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13" w:rsidRDefault="00DA5813" w:rsidP="009C388D">
      <w:pPr>
        <w:autoSpaceDE w:val="0"/>
        <w:autoSpaceDN w:val="0"/>
        <w:adjustRightInd w:val="0"/>
        <w:spacing w:line="276" w:lineRule="auto"/>
        <w:jc w:val="right"/>
        <w:rPr>
          <w:lang w:val="hy-AM"/>
        </w:rPr>
      </w:pPr>
    </w:p>
    <w:p w:rsidR="00DA5813" w:rsidRPr="0051382D" w:rsidRDefault="00DA5813" w:rsidP="00DA5813">
      <w:pPr>
        <w:spacing w:line="276" w:lineRule="auto"/>
        <w:jc w:val="right"/>
        <w:rPr>
          <w:b/>
          <w:lang w:val="hy-AM"/>
        </w:rPr>
      </w:pPr>
      <w:r w:rsidRPr="0051382D">
        <w:rPr>
          <w:b/>
          <w:lang w:val="hy-AM"/>
        </w:rPr>
        <w:t xml:space="preserve">ՆԱԽԱԳԻԾ </w:t>
      </w:r>
    </w:p>
    <w:p w:rsidR="00DA5813" w:rsidRPr="0051382D" w:rsidRDefault="00DA5813" w:rsidP="00DA5813">
      <w:pPr>
        <w:spacing w:line="276" w:lineRule="auto"/>
        <w:jc w:val="right"/>
        <w:rPr>
          <w:b/>
          <w:lang w:val="hy-AM"/>
        </w:rPr>
      </w:pPr>
      <w:r w:rsidRPr="0051382D">
        <w:rPr>
          <w:b/>
          <w:lang w:val="hy-AM"/>
        </w:rPr>
        <w:t>արձանագրային</w:t>
      </w:r>
    </w:p>
    <w:p w:rsidR="00DA5813" w:rsidRPr="0051382D" w:rsidRDefault="00DA5813" w:rsidP="00DA5813">
      <w:pPr>
        <w:spacing w:line="276" w:lineRule="auto"/>
        <w:jc w:val="center"/>
        <w:rPr>
          <w:b/>
          <w:lang w:val="hy-AM"/>
        </w:rPr>
      </w:pPr>
    </w:p>
    <w:p w:rsidR="00DA5813" w:rsidRPr="0051382D" w:rsidRDefault="00DA5813" w:rsidP="00DA5813">
      <w:pPr>
        <w:spacing w:line="276" w:lineRule="auto"/>
        <w:jc w:val="center"/>
        <w:rPr>
          <w:b/>
          <w:lang w:val="hy-AM"/>
        </w:rPr>
      </w:pPr>
    </w:p>
    <w:p w:rsidR="00DA5813" w:rsidRPr="0051382D" w:rsidRDefault="00DA5813" w:rsidP="00DA5813">
      <w:pPr>
        <w:spacing w:line="276" w:lineRule="auto"/>
        <w:jc w:val="center"/>
        <w:rPr>
          <w:b/>
          <w:lang w:val="hy-AM"/>
        </w:rPr>
      </w:pPr>
      <w:r w:rsidRPr="0051382D">
        <w:rPr>
          <w:b/>
          <w:lang w:val="hy-AM"/>
        </w:rPr>
        <w:t>ՀԱՅԱՍՏԱՆԻ ՀԱՆՐԱՊԵՏՈՒԹՅԱՆ ԿԱՌԱՎԱՐՈՒԹՅՈՒՆ</w:t>
      </w:r>
    </w:p>
    <w:p w:rsidR="00DA5813" w:rsidRPr="0051382D" w:rsidRDefault="00DA5813" w:rsidP="00DA5813">
      <w:pPr>
        <w:spacing w:line="276" w:lineRule="auto"/>
        <w:jc w:val="center"/>
        <w:rPr>
          <w:b/>
          <w:lang w:val="hy-AM"/>
        </w:rPr>
      </w:pPr>
      <w:r w:rsidRPr="0051382D">
        <w:rPr>
          <w:b/>
          <w:lang w:val="hy-AM"/>
        </w:rPr>
        <w:t>ՈՐՈՇՈՒՄ</w:t>
      </w:r>
    </w:p>
    <w:p w:rsidR="00DA5813" w:rsidRPr="0051382D" w:rsidRDefault="00DA5813" w:rsidP="00DA5813">
      <w:pPr>
        <w:spacing w:line="276" w:lineRule="auto"/>
        <w:jc w:val="center"/>
        <w:rPr>
          <w:b/>
          <w:lang w:val="hy-AM"/>
        </w:rPr>
      </w:pPr>
    </w:p>
    <w:p w:rsidR="00DA5813" w:rsidRPr="0051382D" w:rsidRDefault="00DA5813" w:rsidP="00DA5813">
      <w:pPr>
        <w:pStyle w:val="Heading1"/>
        <w:spacing w:before="0"/>
        <w:jc w:val="center"/>
        <w:rPr>
          <w:rFonts w:ascii="GHEA Grapalat" w:hAnsi="GHEA Grapalat"/>
          <w:color w:val="auto"/>
          <w:sz w:val="24"/>
          <w:lang w:val="hy-AM"/>
        </w:rPr>
      </w:pPr>
      <w:r w:rsidRPr="0051382D">
        <w:rPr>
          <w:rFonts w:ascii="GHEA Grapalat" w:hAnsi="GHEA Grapalat"/>
          <w:color w:val="auto"/>
          <w:sz w:val="24"/>
          <w:lang w:val="hy-AM"/>
        </w:rPr>
        <w:t>«ՔԱՂԱՔԱՑԻԱԿԱՆ ՀԱՍԱՐԱԿՈՒԹՅԱՆ ԿԱԶՄԱԿԵՐՊՈՒԹՅՈՒՆՆԵՐԻ ԶԱՐԳԱՑՄԱՆ ԻՆՍՏԻՏՈՒՑԻՈՆԱԼ ԵՎ ՕՐԵՆՍԴՐԱԿԱՆ ԲԱՐԵՓՈԽՈՒՄՆԵՐԻ</w:t>
      </w:r>
    </w:p>
    <w:p w:rsidR="00DA5813" w:rsidRPr="0051382D" w:rsidRDefault="00DA5813" w:rsidP="00DA5813">
      <w:pPr>
        <w:spacing w:line="276" w:lineRule="auto"/>
        <w:jc w:val="center"/>
        <w:rPr>
          <w:b/>
          <w:lang w:val="hy-AM"/>
        </w:rPr>
      </w:pPr>
      <w:r w:rsidRPr="0051382D">
        <w:rPr>
          <w:b/>
          <w:lang w:val="hy-AM"/>
        </w:rPr>
        <w:t>ՀԱՅԵՑԱԿԱՐԳԻՆ» ՀԱՎԱՆՈՒԹՅՈՒՆ ՏԱԼՈՒ ՄԱUԻՆ</w:t>
      </w:r>
    </w:p>
    <w:p w:rsidR="00DA5813" w:rsidRPr="0051382D" w:rsidRDefault="00DA5813" w:rsidP="00DA5813">
      <w:pPr>
        <w:spacing w:line="276" w:lineRule="auto"/>
        <w:jc w:val="center"/>
        <w:rPr>
          <w:lang w:val="hy-AM"/>
        </w:rPr>
      </w:pPr>
    </w:p>
    <w:p w:rsidR="00DA5813" w:rsidRPr="008E51CD" w:rsidRDefault="00DA5813" w:rsidP="008E51CD">
      <w:pPr>
        <w:spacing w:line="276" w:lineRule="auto"/>
        <w:jc w:val="both"/>
        <w:rPr>
          <w:lang w:val="en-US"/>
        </w:rPr>
      </w:pPr>
    </w:p>
    <w:p w:rsidR="00DA5813" w:rsidRPr="0051382D" w:rsidRDefault="00DA5813" w:rsidP="00DA5813">
      <w:pPr>
        <w:spacing w:line="276" w:lineRule="auto"/>
        <w:ind w:firstLine="720"/>
        <w:jc w:val="both"/>
        <w:rPr>
          <w:lang w:val="hy-AM"/>
        </w:rPr>
      </w:pPr>
    </w:p>
    <w:p w:rsidR="00DA5813" w:rsidRPr="0051382D" w:rsidRDefault="00DA5813" w:rsidP="00DA5813">
      <w:pPr>
        <w:spacing w:line="276" w:lineRule="auto"/>
        <w:ind w:firstLine="720"/>
        <w:jc w:val="both"/>
        <w:rPr>
          <w:lang w:val="hy-AM"/>
        </w:rPr>
      </w:pPr>
      <w:r w:rsidRPr="0051382D">
        <w:rPr>
          <w:lang w:val="hy-AM"/>
        </w:rPr>
        <w:t>Հավանություն տալ՝</w:t>
      </w:r>
    </w:p>
    <w:p w:rsidR="00DA5813" w:rsidRPr="0051382D" w:rsidRDefault="00DA5813" w:rsidP="00DA5813">
      <w:pPr>
        <w:numPr>
          <w:ilvl w:val="0"/>
          <w:numId w:val="4"/>
        </w:numPr>
        <w:spacing w:line="276" w:lineRule="auto"/>
        <w:ind w:left="0" w:firstLine="709"/>
        <w:jc w:val="both"/>
        <w:rPr>
          <w:lang w:val="hy-AM"/>
        </w:rPr>
      </w:pPr>
      <w:r w:rsidRPr="0051382D">
        <w:rPr>
          <w:lang w:val="hy-AM"/>
        </w:rPr>
        <w:t>Քաղաքացիական հասարակության կազմակերպությունների զարգացման ինստիտուցիոնալ և օրենսդրական բարեփոխումների հայեցակարգին` համաձայն N 1 հավելվածի:</w:t>
      </w:r>
    </w:p>
    <w:p w:rsidR="00DA5813" w:rsidRPr="0051382D" w:rsidRDefault="00DA5813" w:rsidP="00DA5813">
      <w:pPr>
        <w:numPr>
          <w:ilvl w:val="0"/>
          <w:numId w:val="4"/>
        </w:numPr>
        <w:spacing w:line="276" w:lineRule="auto"/>
        <w:ind w:left="0" w:firstLine="709"/>
        <w:jc w:val="both"/>
        <w:rPr>
          <w:lang w:val="hy-AM"/>
        </w:rPr>
      </w:pPr>
      <w:r w:rsidRPr="0051382D">
        <w:rPr>
          <w:lang w:val="hy-AM"/>
        </w:rPr>
        <w:t>Քաղաքացիական հասարակության կազմակերպությունների զարգացման ինստիտուցիոնալ և օրենսդրական բարեփոխումների հայեցակարգի իրականացումն ապահովող միջոցառումների ժամանակացույցին` համաձայն N 2 հավելվածի:</w:t>
      </w:r>
    </w:p>
    <w:p w:rsidR="00DA5813" w:rsidRPr="0051382D" w:rsidRDefault="00DA5813" w:rsidP="00DA5813">
      <w:pPr>
        <w:spacing w:line="276" w:lineRule="auto"/>
        <w:ind w:firstLine="720"/>
        <w:jc w:val="both"/>
        <w:rPr>
          <w:lang w:val="hy-AM"/>
        </w:rPr>
      </w:pPr>
    </w:p>
    <w:p w:rsidR="00DA5813" w:rsidRPr="0051382D" w:rsidRDefault="00DA5813" w:rsidP="00DA5813">
      <w:pPr>
        <w:spacing w:line="276" w:lineRule="auto"/>
        <w:ind w:firstLine="720"/>
        <w:jc w:val="both"/>
        <w:rPr>
          <w:lang w:val="hy-AM"/>
        </w:rPr>
      </w:pPr>
    </w:p>
    <w:p w:rsidR="00DA5813" w:rsidRPr="0051382D" w:rsidRDefault="00DA5813" w:rsidP="00DA5813">
      <w:pPr>
        <w:spacing w:line="276" w:lineRule="auto"/>
        <w:ind w:firstLine="720"/>
        <w:jc w:val="both"/>
        <w:rPr>
          <w:lang w:val="hy-AM"/>
        </w:rPr>
      </w:pPr>
    </w:p>
    <w:p w:rsidR="00DA5813" w:rsidRPr="0051382D" w:rsidRDefault="00DA5813" w:rsidP="00DA5813">
      <w:pPr>
        <w:spacing w:line="276" w:lineRule="auto"/>
        <w:jc w:val="both"/>
        <w:rPr>
          <w:b/>
          <w:lang w:val="hy-AM"/>
        </w:rPr>
      </w:pPr>
      <w:r w:rsidRPr="0051382D">
        <w:rPr>
          <w:b/>
          <w:lang w:val="hy-AM"/>
        </w:rPr>
        <w:t xml:space="preserve">ՀԱՅԱՍՏԱՆԻ ՀԱՆՐԱՊԵՏՈՒԹՅԱՆ </w:t>
      </w:r>
    </w:p>
    <w:p w:rsidR="00DA5813" w:rsidRPr="0051382D" w:rsidRDefault="00DA5813" w:rsidP="00DA5813">
      <w:pPr>
        <w:spacing w:line="276" w:lineRule="auto"/>
        <w:ind w:left="720" w:firstLine="450"/>
        <w:jc w:val="both"/>
        <w:rPr>
          <w:b/>
          <w:lang w:val="hy-AM"/>
        </w:rPr>
      </w:pPr>
      <w:r w:rsidRPr="0051382D">
        <w:rPr>
          <w:b/>
          <w:lang w:val="hy-AM"/>
        </w:rPr>
        <w:t>ՎԱՐՉԱՊԵՏ</w:t>
      </w:r>
      <w:r w:rsidRPr="0051382D">
        <w:rPr>
          <w:b/>
          <w:lang w:val="hy-AM"/>
        </w:rPr>
        <w:tab/>
      </w:r>
      <w:r w:rsidRPr="0051382D">
        <w:rPr>
          <w:b/>
          <w:lang w:val="hy-AM"/>
        </w:rPr>
        <w:tab/>
      </w:r>
      <w:r w:rsidRPr="0051382D">
        <w:rPr>
          <w:b/>
          <w:lang w:val="hy-AM"/>
        </w:rPr>
        <w:tab/>
      </w:r>
      <w:r w:rsidRPr="0051382D">
        <w:rPr>
          <w:b/>
          <w:lang w:val="hy-AM"/>
        </w:rPr>
        <w:tab/>
      </w:r>
      <w:r w:rsidRPr="0051382D">
        <w:rPr>
          <w:b/>
          <w:lang w:val="hy-AM"/>
        </w:rPr>
        <w:tab/>
      </w:r>
      <w:r w:rsidRPr="0051382D">
        <w:rPr>
          <w:b/>
          <w:lang w:val="hy-AM"/>
        </w:rPr>
        <w:tab/>
      </w:r>
      <w:r w:rsidR="00330115">
        <w:rPr>
          <w:b/>
          <w:lang w:val="hy-AM"/>
        </w:rPr>
        <w:t>ՀՈՎԻԿ</w:t>
      </w:r>
      <w:r w:rsidR="009E4CF0">
        <w:rPr>
          <w:b/>
          <w:lang w:val="hy-AM"/>
        </w:rPr>
        <w:t xml:space="preserve"> ԱԲՐԱՀԱՄՅԱՆ</w:t>
      </w:r>
    </w:p>
    <w:p w:rsidR="00DA5813" w:rsidRPr="0051382D" w:rsidRDefault="00DA5813" w:rsidP="009C388D">
      <w:pPr>
        <w:autoSpaceDE w:val="0"/>
        <w:autoSpaceDN w:val="0"/>
        <w:adjustRightInd w:val="0"/>
        <w:spacing w:line="276" w:lineRule="auto"/>
        <w:jc w:val="right"/>
        <w:rPr>
          <w:lang w:val="hy-AM"/>
        </w:rPr>
      </w:pPr>
    </w:p>
    <w:p w:rsidR="00DA5813" w:rsidRPr="0051382D" w:rsidRDefault="00DA5813" w:rsidP="009C388D">
      <w:pPr>
        <w:autoSpaceDE w:val="0"/>
        <w:autoSpaceDN w:val="0"/>
        <w:adjustRightInd w:val="0"/>
        <w:spacing w:line="276" w:lineRule="auto"/>
        <w:jc w:val="right"/>
        <w:rPr>
          <w:lang w:val="hy-AM"/>
        </w:rPr>
      </w:pPr>
    </w:p>
    <w:p w:rsidR="00DA5813" w:rsidRPr="0051382D" w:rsidRDefault="00DA5813" w:rsidP="009C388D">
      <w:pPr>
        <w:autoSpaceDE w:val="0"/>
        <w:autoSpaceDN w:val="0"/>
        <w:adjustRightInd w:val="0"/>
        <w:spacing w:line="276" w:lineRule="auto"/>
        <w:jc w:val="right"/>
        <w:rPr>
          <w:lang w:val="hy-AM"/>
        </w:rPr>
      </w:pPr>
    </w:p>
    <w:p w:rsidR="00DA5813" w:rsidRPr="0051382D" w:rsidRDefault="00DA5813" w:rsidP="009C388D">
      <w:pPr>
        <w:autoSpaceDE w:val="0"/>
        <w:autoSpaceDN w:val="0"/>
        <w:adjustRightInd w:val="0"/>
        <w:spacing w:line="276" w:lineRule="auto"/>
        <w:jc w:val="right"/>
        <w:rPr>
          <w:lang w:val="hy-AM"/>
        </w:rPr>
      </w:pPr>
    </w:p>
    <w:p w:rsidR="00DA5813" w:rsidRPr="0051382D" w:rsidRDefault="00DA5813" w:rsidP="009C388D">
      <w:pPr>
        <w:autoSpaceDE w:val="0"/>
        <w:autoSpaceDN w:val="0"/>
        <w:adjustRightInd w:val="0"/>
        <w:spacing w:line="276" w:lineRule="auto"/>
        <w:jc w:val="right"/>
        <w:rPr>
          <w:lang w:val="hy-AM"/>
        </w:rPr>
      </w:pPr>
    </w:p>
    <w:p w:rsidR="00DA5813" w:rsidRPr="0051382D" w:rsidRDefault="00DA5813">
      <w:pPr>
        <w:spacing w:after="200" w:line="276" w:lineRule="auto"/>
        <w:rPr>
          <w:lang w:val="hy-AM"/>
        </w:rPr>
      </w:pPr>
      <w:r w:rsidRPr="0051382D">
        <w:rPr>
          <w:lang w:val="hy-AM"/>
        </w:rPr>
        <w:br w:type="page"/>
      </w:r>
    </w:p>
    <w:p w:rsidR="009C388D" w:rsidRPr="0051382D" w:rsidRDefault="009C388D" w:rsidP="009C388D">
      <w:pPr>
        <w:autoSpaceDE w:val="0"/>
        <w:autoSpaceDN w:val="0"/>
        <w:adjustRightInd w:val="0"/>
        <w:spacing w:line="276" w:lineRule="auto"/>
        <w:jc w:val="right"/>
        <w:rPr>
          <w:lang w:val="hy-AM"/>
        </w:rPr>
      </w:pPr>
      <w:r w:rsidRPr="0051382D">
        <w:rPr>
          <w:lang w:val="hy-AM"/>
        </w:rPr>
        <w:lastRenderedPageBreak/>
        <w:t>Հավելված N 1</w:t>
      </w:r>
    </w:p>
    <w:p w:rsidR="009C388D" w:rsidRPr="0051382D" w:rsidRDefault="00FD74CE" w:rsidP="009C388D">
      <w:pPr>
        <w:autoSpaceDE w:val="0"/>
        <w:autoSpaceDN w:val="0"/>
        <w:adjustRightInd w:val="0"/>
        <w:spacing w:line="276" w:lineRule="auto"/>
        <w:jc w:val="right"/>
        <w:rPr>
          <w:lang w:val="hy-AM"/>
        </w:rPr>
      </w:pPr>
      <w:r>
        <w:rPr>
          <w:lang w:val="hy-AM"/>
        </w:rPr>
        <w:t>ՀՀ կառավարության 201</w:t>
      </w:r>
      <w:r>
        <w:rPr>
          <w:lang w:val="en-US"/>
        </w:rPr>
        <w:t>4</w:t>
      </w:r>
      <w:r w:rsidR="009C388D" w:rsidRPr="0051382D">
        <w:rPr>
          <w:lang w:val="hy-AM"/>
        </w:rPr>
        <w:t xml:space="preserve"> թվականի</w:t>
      </w:r>
    </w:p>
    <w:p w:rsidR="009C388D" w:rsidRPr="0051382D" w:rsidRDefault="009C388D" w:rsidP="009C388D">
      <w:pPr>
        <w:autoSpaceDE w:val="0"/>
        <w:autoSpaceDN w:val="0"/>
        <w:adjustRightInd w:val="0"/>
        <w:spacing w:line="276" w:lineRule="auto"/>
        <w:jc w:val="right"/>
        <w:rPr>
          <w:lang w:val="hy-AM"/>
        </w:rPr>
      </w:pPr>
      <w:r w:rsidRPr="0051382D">
        <w:rPr>
          <w:lang w:val="hy-AM"/>
        </w:rPr>
        <w:t>....-ի ....-ի նիստի</w:t>
      </w:r>
    </w:p>
    <w:p w:rsidR="009C388D" w:rsidRPr="0051382D" w:rsidRDefault="009C388D" w:rsidP="009C388D">
      <w:pPr>
        <w:spacing w:line="276" w:lineRule="auto"/>
        <w:jc w:val="right"/>
        <w:rPr>
          <w:lang w:val="hy-AM"/>
        </w:rPr>
      </w:pPr>
      <w:r w:rsidRPr="0051382D">
        <w:rPr>
          <w:lang w:val="hy-AM"/>
        </w:rPr>
        <w:t xml:space="preserve">N ... </w:t>
      </w:r>
      <w:proofErr w:type="gramStart"/>
      <w:r w:rsidR="00FD74CE">
        <w:rPr>
          <w:lang w:val="en-US"/>
        </w:rPr>
        <w:t>արձանագրային</w:t>
      </w:r>
      <w:proofErr w:type="gramEnd"/>
      <w:r w:rsidR="00FD74CE">
        <w:rPr>
          <w:lang w:val="en-US"/>
        </w:rPr>
        <w:t xml:space="preserve"> </w:t>
      </w:r>
      <w:r w:rsidRPr="0051382D">
        <w:rPr>
          <w:lang w:val="hy-AM"/>
        </w:rPr>
        <w:t>որոշման</w:t>
      </w:r>
    </w:p>
    <w:p w:rsidR="009C388D" w:rsidRPr="0051382D" w:rsidRDefault="009C388D" w:rsidP="009C388D">
      <w:pPr>
        <w:spacing w:line="276" w:lineRule="auto"/>
        <w:jc w:val="right"/>
        <w:rPr>
          <w:b/>
          <w:lang w:val="hy-AM"/>
        </w:rPr>
      </w:pPr>
    </w:p>
    <w:p w:rsidR="009C388D" w:rsidRPr="0051382D" w:rsidRDefault="009C388D" w:rsidP="009C388D">
      <w:pPr>
        <w:spacing w:line="276" w:lineRule="auto"/>
        <w:jc w:val="center"/>
        <w:rPr>
          <w:b/>
          <w:lang w:val="hy-AM"/>
        </w:rPr>
      </w:pPr>
      <w:bookmarkStart w:id="0" w:name="_Toc320186558"/>
      <w:r w:rsidRPr="0051382D">
        <w:rPr>
          <w:b/>
          <w:lang w:val="hy-AM"/>
        </w:rPr>
        <w:t>Հ Ա Յ Ե Ց Ա Կ Ա Ր Գ</w:t>
      </w:r>
    </w:p>
    <w:p w:rsidR="009C388D" w:rsidRPr="0051382D" w:rsidRDefault="009C388D" w:rsidP="009C388D">
      <w:pPr>
        <w:pStyle w:val="Heading1"/>
        <w:spacing w:before="0"/>
        <w:jc w:val="center"/>
        <w:rPr>
          <w:rFonts w:ascii="GHEA Grapalat" w:hAnsi="GHEA Grapalat"/>
          <w:color w:val="auto"/>
          <w:sz w:val="24"/>
          <w:lang w:val="hy-AM"/>
        </w:rPr>
      </w:pPr>
      <w:r w:rsidRPr="0051382D">
        <w:rPr>
          <w:rFonts w:ascii="GHEA Grapalat" w:hAnsi="GHEA Grapalat"/>
          <w:color w:val="auto"/>
          <w:sz w:val="24"/>
          <w:lang w:val="hy-AM"/>
        </w:rPr>
        <w:t>ՔԱՂԱՔԱՑԻԱԿԱՆ ՀԱՍԱՐԱԿՈՒԹՅԱՆ ԿԱԶՄԱԿԵՐՊՈՒԹՅՈՒՆՆԵՐԻ ԶԱՐԳԱՑՄԱՆ ԻՆՍՏԻՏՈՒՑԻՈՆԱԼ և ՕՐԵՆՍԴՐԱԿԱՆ ԲԱՐԵՓՈԽՈՒՄՆԵՐԻ</w:t>
      </w:r>
    </w:p>
    <w:p w:rsidR="009C388D" w:rsidRPr="0051382D" w:rsidRDefault="009C388D" w:rsidP="009C388D">
      <w:pPr>
        <w:pStyle w:val="BodyText"/>
        <w:numPr>
          <w:ilvl w:val="0"/>
          <w:numId w:val="1"/>
        </w:numPr>
        <w:spacing w:before="360" w:after="240"/>
        <w:ind w:left="0" w:right="-40" w:firstLine="0"/>
        <w:jc w:val="center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Ներածություն</w:t>
      </w:r>
      <w:bookmarkEnd w:id="0"/>
    </w:p>
    <w:p w:rsidR="009C388D" w:rsidRPr="0051382D" w:rsidRDefault="009C388D" w:rsidP="009C388D">
      <w:pPr>
        <w:pStyle w:val="BodyText"/>
        <w:numPr>
          <w:ilvl w:val="1"/>
          <w:numId w:val="1"/>
        </w:numPr>
        <w:spacing w:after="0"/>
        <w:ind w:left="0"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Քաղաքացիական հասարակությունը առանցքային դեր է կատարում ժողովրդավարության, իրավունքի գերակայության ապահովման, որոշումների կայացման մակարդակում հասարակական տարբեր շերտերի շահերի ներկայացման գործընթացներում, որոնք կարևորագույն նախապայմաններ են հասարակության կայուն զարգացման համար: Հանրային կառավարման, դրա թափանցիկության ապահովման և զարգացման ասպարեզում քաղաքացիական հասարակության դերի կարևորությունն աճում է ամբողջ աշխարհում: Հայաստանի Հանրապետությունում անկախության տարիների ընթացքում քաղաքացիական հասարակության կազմակերպությունների (այսուհետ՝ </w:t>
      </w:r>
      <w:r w:rsidRPr="0051382D">
        <w:rPr>
          <w:rFonts w:ascii="GHEA Grapalat" w:hAnsi="GHEA Grapalat"/>
          <w:b/>
          <w:sz w:val="24"/>
          <w:lang w:val="hy-AM"/>
        </w:rPr>
        <w:t>ՔՀԿ</w:t>
      </w:r>
      <w:r w:rsidRPr="0051382D">
        <w:rPr>
          <w:rFonts w:ascii="GHEA Grapalat" w:hAnsi="GHEA Grapalat"/>
          <w:sz w:val="24"/>
          <w:lang w:val="hy-AM"/>
        </w:rPr>
        <w:t>) ձևավորման առումով լուրջ քայլեր են իրականացվել, կան որոշակի ձեռքբերումներ:</w:t>
      </w:r>
    </w:p>
    <w:p w:rsidR="009C388D" w:rsidRPr="0051382D" w:rsidRDefault="009C388D" w:rsidP="009C388D">
      <w:pPr>
        <w:pStyle w:val="BodyText"/>
        <w:numPr>
          <w:ilvl w:val="1"/>
          <w:numId w:val="1"/>
        </w:numPr>
        <w:spacing w:after="0"/>
        <w:ind w:left="0"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2009 թվականի սեպտեմբերի 23-ին ՀՀ </w:t>
      </w:r>
      <w:r w:rsidR="0036599F">
        <w:rPr>
          <w:rFonts w:ascii="GHEA Grapalat" w:hAnsi="GHEA Grapalat"/>
          <w:sz w:val="24"/>
          <w:lang w:val="en-US"/>
        </w:rPr>
        <w:t>կ</w:t>
      </w:r>
      <w:r w:rsidRPr="0051382D">
        <w:rPr>
          <w:rFonts w:ascii="GHEA Grapalat" w:hAnsi="GHEA Grapalat"/>
          <w:sz w:val="24"/>
          <w:lang w:val="hy-AM"/>
        </w:rPr>
        <w:t xml:space="preserve">առավարությունը </w:t>
      </w:r>
      <w:r w:rsidR="0036599F">
        <w:rPr>
          <w:rFonts w:ascii="GHEA Grapalat" w:hAnsi="GHEA Grapalat"/>
          <w:sz w:val="24"/>
          <w:lang w:val="en-US"/>
        </w:rPr>
        <w:t xml:space="preserve">հավանություն տվեց </w:t>
      </w:r>
      <w:r w:rsidRPr="0051382D">
        <w:rPr>
          <w:rFonts w:ascii="GHEA Grapalat" w:hAnsi="GHEA Grapalat"/>
          <w:sz w:val="24"/>
          <w:lang w:val="hy-AM"/>
        </w:rPr>
        <w:t xml:space="preserve">«Հասարակական կազմակերպությունների մասին» ՀՀ օրենքում փոփոխություններ կատարելու մասին օրենքի նախագիծը, որը նախատեսում էր նաև ՔՀԿ-ների նկատմամբ մի շարք վերահսկողական գործիքներ: Առաջարկվող լուծումները մտահոգեցին ՔՀԿ-ների ներկայացուցիչներին: Ծագած հարցերը, ինչպես նաև նախագծում չներառված, սակայն լուծում պահանջող խնդիրները քննարկելու նպատակով ստեղծվեց ՔՀԿ-ի նախաձեռնող խումբ: Համախմբված ավելի </w:t>
      </w:r>
      <w:r w:rsidRPr="0051382D">
        <w:rPr>
          <w:rFonts w:ascii="GHEA Grapalat" w:hAnsi="GHEA Grapalat" w:cs="Sylfaen"/>
          <w:sz w:val="24"/>
          <w:szCs w:val="24"/>
          <w:lang w:val="hy-AM"/>
        </w:rPr>
        <w:t>քան</w:t>
      </w:r>
      <w:r w:rsidRPr="0051382D">
        <w:rPr>
          <w:rFonts w:ascii="GHEA Grapalat" w:hAnsi="GHEA Grapalat"/>
          <w:sz w:val="24"/>
          <w:lang w:val="hy-AM"/>
        </w:rPr>
        <w:t xml:space="preserve"> 300 հասարակական կազմակերպությունների նպատակն էր մասնակցել դաշտը կարգավորող օրենսդրության մշակման աշխատանքներին և ներկայացնել առաջարկություններ:</w:t>
      </w:r>
    </w:p>
    <w:p w:rsidR="009C388D" w:rsidRPr="0051382D" w:rsidRDefault="009C388D" w:rsidP="009C388D">
      <w:pPr>
        <w:pStyle w:val="BodyText"/>
        <w:numPr>
          <w:ilvl w:val="1"/>
          <w:numId w:val="1"/>
        </w:numPr>
        <w:spacing w:after="0"/>
        <w:ind w:left="0"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Նշված օրենքի նախագծի մշակումից հետո տարբեր կառույցներ անցկացրեցին քննարկումներ, որոնց նպատակն էր նախ բարձրաձայնել ոլորտում առկա խնդիրները, ապա առաջարկել առավել համապարփակ և ընդունելի լուծումներ: Տարբեր ՔՀԿ-ներ և կազմակերպությունների ցանցեր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ամփոփեցին</w:t>
      </w:r>
      <w:r w:rsidRPr="0051382D">
        <w:rPr>
          <w:rFonts w:ascii="GHEA Grapalat" w:hAnsi="GHEA Grapalat"/>
          <w:sz w:val="24"/>
          <w:lang w:val="hy-AM"/>
        </w:rPr>
        <w:t xml:space="preserve"> հանրային քննարկումների ընթացքում հնչած կարծիքները, ամփոփվեցին և հիմք հանդիսացան սույն հայեցակարգի համար:</w:t>
      </w:r>
    </w:p>
    <w:p w:rsidR="009C388D" w:rsidRPr="0051382D" w:rsidRDefault="009C388D" w:rsidP="009C388D">
      <w:pPr>
        <w:pStyle w:val="BodyText"/>
        <w:numPr>
          <w:ilvl w:val="1"/>
          <w:numId w:val="1"/>
        </w:numPr>
        <w:spacing w:after="0"/>
        <w:ind w:left="0"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Իրականացվեցին մի շարք մասնագիտական հետազոտություններ Քաղաքացիական հասարակության ցանցի, Հանրային խորհրդի, «Գործընկերություն </w:t>
      </w:r>
      <w:r w:rsidRPr="0051382D">
        <w:rPr>
          <w:rFonts w:ascii="GHEA Grapalat" w:hAnsi="GHEA Grapalat"/>
          <w:sz w:val="24"/>
          <w:lang w:val="hy-AM"/>
        </w:rPr>
        <w:lastRenderedPageBreak/>
        <w:t>հանուն բաց հասարակության», «Շահույթ չհետապնդող իրավունքի բուլղարական կենտրոնի» (BCNL/ՇՀԻԲԿ), ԵՄ Խորհրդատվական Խմբի և այլ կառույցների կողմից:</w:t>
      </w:r>
    </w:p>
    <w:p w:rsidR="009C388D" w:rsidRPr="0051382D" w:rsidRDefault="009C388D" w:rsidP="009C388D">
      <w:pPr>
        <w:pStyle w:val="BodyText"/>
        <w:numPr>
          <w:ilvl w:val="1"/>
          <w:numId w:val="1"/>
        </w:numPr>
        <w:spacing w:after="0"/>
        <w:ind w:left="0"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Հայաստանի Հանրապետության կառավարությունը, կարևորելով քաղաքացիական հասարակության դերը ժողովրդավարության զարգացման գործում, հաշվի առնելով հանրային քննարկումների, ինչպես նաև մասնագիտական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հետազոտությունների ընթացքում</w:t>
      </w:r>
      <w:r w:rsidRPr="0051382D">
        <w:rPr>
          <w:rFonts w:ascii="GHEA Grapalat" w:hAnsi="GHEA Grapalat"/>
          <w:sz w:val="24"/>
          <w:lang w:val="hy-AM"/>
        </w:rPr>
        <w:t xml:space="preserve"> ներկայացված առաջարկություններն ու տեսակետները, </w:t>
      </w:r>
      <w:r w:rsidR="0036599F">
        <w:rPr>
          <w:rFonts w:ascii="GHEA Grapalat" w:hAnsi="GHEA Grapalat"/>
          <w:sz w:val="24"/>
          <w:lang w:val="en-US"/>
        </w:rPr>
        <w:t>մշակել է</w:t>
      </w:r>
      <w:r w:rsidRPr="0051382D">
        <w:rPr>
          <w:rFonts w:ascii="GHEA Grapalat" w:hAnsi="GHEA Grapalat"/>
          <w:sz w:val="24"/>
          <w:lang w:val="hy-AM"/>
        </w:rPr>
        <w:t xml:space="preserve"> է սույն հայեցակարգը: ՔՀԿ-ների զարգացման ինստիտուցիոնալ և օրենսդրական բարեփոխում</w:t>
      </w:r>
      <w:r w:rsidRPr="0051382D">
        <w:rPr>
          <w:rFonts w:ascii="GHEA Grapalat" w:hAnsi="GHEA Grapalat"/>
          <w:sz w:val="24"/>
          <w:lang w:val="hy-AM"/>
        </w:rPr>
        <w:softHyphen/>
        <w:t xml:space="preserve">ների սույն հայեցակարգի (այսուհետ՝ </w:t>
      </w:r>
      <w:r w:rsidRPr="0051382D">
        <w:rPr>
          <w:rFonts w:ascii="GHEA Grapalat" w:hAnsi="GHEA Grapalat"/>
          <w:b/>
          <w:sz w:val="24"/>
          <w:lang w:val="hy-AM"/>
        </w:rPr>
        <w:t>Հայեցակարգ</w:t>
      </w:r>
      <w:r w:rsidRPr="0051382D">
        <w:rPr>
          <w:rFonts w:ascii="GHEA Grapalat" w:hAnsi="GHEA Grapalat"/>
          <w:sz w:val="24"/>
          <w:lang w:val="hy-AM"/>
        </w:rPr>
        <w:t>) գլխավոր նպատակն է ապահովել ՔՀԿ-ների բնականոն գործունեությունը և կայուն զարգացումը:</w:t>
      </w:r>
    </w:p>
    <w:p w:rsidR="009C388D" w:rsidRPr="0051382D" w:rsidRDefault="009C388D" w:rsidP="009C388D">
      <w:pPr>
        <w:pStyle w:val="BodyText"/>
        <w:numPr>
          <w:ilvl w:val="0"/>
          <w:numId w:val="1"/>
        </w:numPr>
        <w:spacing w:before="360" w:after="240"/>
        <w:ind w:left="0" w:right="-40" w:firstLine="0"/>
        <w:jc w:val="center"/>
        <w:rPr>
          <w:rFonts w:ascii="GHEA Grapalat" w:hAnsi="GHEA Grapalat"/>
          <w:b/>
          <w:sz w:val="24"/>
          <w:lang w:val="hy-AM"/>
        </w:rPr>
      </w:pPr>
      <w:bookmarkStart w:id="1" w:name="_Toc320186561"/>
      <w:r w:rsidRPr="0051382D">
        <w:rPr>
          <w:rFonts w:ascii="GHEA Grapalat" w:hAnsi="GHEA Grapalat"/>
          <w:b/>
          <w:sz w:val="24"/>
          <w:lang w:val="hy-AM"/>
        </w:rPr>
        <w:t>Առկա խնդիրները և առաջարկվող լուծումները</w:t>
      </w:r>
      <w:bookmarkEnd w:id="1"/>
    </w:p>
    <w:p w:rsidR="009C388D" w:rsidRPr="0051382D" w:rsidRDefault="009C388D" w:rsidP="002727D6">
      <w:pPr>
        <w:pStyle w:val="BodyText"/>
        <w:numPr>
          <w:ilvl w:val="1"/>
          <w:numId w:val="1"/>
        </w:numPr>
        <w:ind w:left="0"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Ուսումնասիրությունների և հանրային քննարկումների ընթացքում բացահայտվել են ՔՀԿ-ների բնականոն գործունեությանը և կայուն զարգացմանը խոչընդոտող մի շարք խնդիրներ, որոնց հետազոտման և վերլուծության արդյունքում նախատեսվում են հետևյալ հայեցակարգային լուծումները </w:t>
      </w:r>
    </w:p>
    <w:p w:rsidR="009C388D" w:rsidRPr="0051382D" w:rsidRDefault="009C388D" w:rsidP="009C388D">
      <w:pPr>
        <w:pStyle w:val="BodyText"/>
        <w:numPr>
          <w:ilvl w:val="1"/>
          <w:numId w:val="1"/>
        </w:numPr>
        <w:spacing w:after="0"/>
        <w:ind w:left="0"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Քաղաքացիական հասարակության (ոչ առևտրային) կազմակերպու</w:t>
      </w:r>
      <w:r w:rsidRPr="0051382D">
        <w:rPr>
          <w:rFonts w:ascii="GHEA Grapalat" w:hAnsi="GHEA Grapalat"/>
          <w:b/>
          <w:sz w:val="24"/>
          <w:lang w:val="hy-AM"/>
        </w:rPr>
        <w:softHyphen/>
        <w:t>թյունների օրենսդրական դասակարգման (տեսակների) հիմնախնդիր</w:t>
      </w:r>
      <w:r w:rsidR="00DF4ED1" w:rsidRPr="0051382D">
        <w:rPr>
          <w:rFonts w:ascii="GHEA Grapalat" w:hAnsi="GHEA Grapalat"/>
          <w:b/>
          <w:sz w:val="24"/>
          <w:lang w:val="hy-AM"/>
        </w:rPr>
        <w:t>.</w:t>
      </w:r>
    </w:p>
    <w:p w:rsidR="009C388D" w:rsidRPr="0051382D" w:rsidRDefault="009C388D" w:rsidP="009C388D">
      <w:pPr>
        <w:pStyle w:val="BodyText"/>
        <w:numPr>
          <w:ilvl w:val="2"/>
          <w:numId w:val="1"/>
        </w:numPr>
        <w:spacing w:after="0"/>
        <w:ind w:left="0"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ՔՀԿ-ների առկա օրենսդրական դասակարգումը և դրա արդյունքում կիրառվող սահմանափակումները ստեղծում </w:t>
      </w:r>
      <w:r w:rsidR="00983025" w:rsidRPr="0051382D">
        <w:rPr>
          <w:rFonts w:ascii="GHEA Grapalat" w:hAnsi="GHEA Grapalat"/>
          <w:sz w:val="24"/>
          <w:lang w:val="hy-AM"/>
        </w:rPr>
        <w:t xml:space="preserve">են </w:t>
      </w:r>
      <w:r w:rsidRPr="0051382D">
        <w:rPr>
          <w:rFonts w:ascii="GHEA Grapalat" w:hAnsi="GHEA Grapalat"/>
          <w:sz w:val="24"/>
          <w:lang w:val="hy-AM"/>
        </w:rPr>
        <w:t>մի շարք խնդիրներ: Մասնավորապես՝ գործող օրենսդրության շրջանա</w:t>
      </w:r>
      <w:r w:rsidRPr="0051382D">
        <w:rPr>
          <w:rFonts w:ascii="GHEA Grapalat" w:hAnsi="GHEA Grapalat"/>
          <w:sz w:val="24"/>
          <w:lang w:val="hy-AM"/>
        </w:rPr>
        <w:softHyphen/>
        <w:t xml:space="preserve">կներում անհնար է որոշ չափանիշներով ՔՀԿ-ների հիմնադրումը: 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Առկա իրավական կարգավորումներում գերակշռում են իմպերատիվ նորմերը, ինչը հնարավորություն չի տալիս մշակել առավել ճկուն լուծումներ և նվազեցնում է կանոնադրության դերը: ՔՀԿ-ների գործունեության ժամանակ, առկա խնդիրներով պայմանավորված և միջազգային փորձի ուսումնասիրման արդյունքում ներկայացվող բարեփոխումների շրջանակներում, առաջարկվում է ՀՀ գործող օրենսդրության վերանայում, ինչի արդյունքում օրենսդրությունը կհամապատասխանեցվի քաղաքացիական հասարակության ներկա պահանջներին և կխթանի քաղաքացիական հասարակության հետագա զարգացմանը: Մասնավորապես, առաջարկվում է փոփոխություն կատարել Հայաստանի Հանրապետության քաղաքացիական օրենսգրքի 5-րդ գլխում (Իրավաբանական անձինք)՝ վերանայել ոչ առևտրային կազմակերպությունների տեսակները, ինչպես նաև ընդունել համապատասխան հատուկ օրենսդրություն՝ առանձին կազմակերպական-իրավական տեսակների մասով: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7.2.</w:t>
      </w:r>
      <w:r w:rsidRPr="0051382D">
        <w:rPr>
          <w:rFonts w:ascii="GHEA Grapalat" w:hAnsi="GHEA Grapalat"/>
          <w:sz w:val="24"/>
          <w:lang w:val="hy-AM"/>
        </w:rPr>
        <w:t xml:space="preserve"> </w:t>
      </w:r>
      <w:r w:rsidRPr="0051382D">
        <w:rPr>
          <w:rFonts w:ascii="GHEA Grapalat" w:hAnsi="GHEA Grapalat"/>
          <w:b/>
          <w:sz w:val="24"/>
          <w:lang w:val="hy-AM"/>
        </w:rPr>
        <w:t>Միավորում՝</w:t>
      </w:r>
      <w:r w:rsidRPr="0051382D">
        <w:rPr>
          <w:rFonts w:ascii="GHEA Grapalat" w:hAnsi="GHEA Grapalat"/>
          <w:sz w:val="24"/>
          <w:lang w:val="hy-AM"/>
        </w:rPr>
        <w:t xml:space="preserve"> շահույթ uտանալու նպատակ չհետապնդող և uտացված շահույթը մասնակիցների միջև չբաշխող (ոչ առևտրային) կազմակերպություն է, որում իրենց շահերի ընդհանրության հիման վրա, իրենց ոչ կրոնական հոգևոր կամ ոչ նյութական այլ պահանջները բավարարելու, իրենց և այլոց իրավունքները և շահերը </w:t>
      </w:r>
      <w:r w:rsidRPr="0051382D">
        <w:rPr>
          <w:rFonts w:ascii="GHEA Grapalat" w:hAnsi="GHEA Grapalat"/>
          <w:sz w:val="24"/>
          <w:lang w:val="hy-AM"/>
        </w:rPr>
        <w:lastRenderedPageBreak/>
        <w:t>պաշտպանելու, հասարակությանը, նրա առանձին խմբերին նյութական և ոչ նյութական աջակցություն ապահովելու, հանրօգուտ այլ գործունեություն իրականացնելու նպատակներով օրենքով սահմանված կարգով, միավորվում են ֆիզիկական անձինք` Հայաստանի Հանրապետության քաղաքացիները, oտարերկրյա քաղաքացիները, քաղաքացիություն չունեցող անձինք և իրավաբանական անձինք</w:t>
      </w:r>
      <w:r w:rsidRPr="0051382D">
        <w:rPr>
          <w:rStyle w:val="FootnoteReference"/>
          <w:rFonts w:ascii="GHEA Grapalat" w:hAnsi="GHEA Grapalat"/>
          <w:lang w:val="hy-AM"/>
        </w:rPr>
        <w:footnoteReference w:id="1"/>
      </w:r>
      <w:r w:rsidRPr="0051382D">
        <w:rPr>
          <w:rFonts w:ascii="GHEA Grapalat" w:hAnsi="GHEA Grapalat"/>
          <w:sz w:val="24"/>
          <w:lang w:val="hy-AM"/>
        </w:rPr>
        <w:t>: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Այսպես, ոչ առևտրային կազմակերպությունների առկա դասակարգման մեջ բացակայում են այնպիսի կազմակերպական իրավական ձևեր, որոնցում միաժամանակ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հնարավոր կլինի միավորվել</w:t>
      </w:r>
      <w:r w:rsidRPr="0051382D">
        <w:rPr>
          <w:rFonts w:ascii="GHEA Grapalat" w:hAnsi="GHEA Grapalat"/>
          <w:sz w:val="24"/>
          <w:lang w:val="hy-AM"/>
        </w:rPr>
        <w:t xml:space="preserve"> ինչպես ֆիզիկական, այնպես էլ իրավաբանական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51382D">
        <w:rPr>
          <w:rStyle w:val="FootnoteReference"/>
          <w:rFonts w:ascii="GHEA Grapalat" w:hAnsi="GHEA Grapalat"/>
          <w:sz w:val="24"/>
          <w:lang w:val="hy-AM"/>
        </w:rPr>
        <w:footnoteReference w:id="2"/>
      </w:r>
      <w:r w:rsidRPr="0051382D">
        <w:rPr>
          <w:rFonts w:ascii="GHEA Grapalat" w:hAnsi="GHEA Grapalat"/>
          <w:sz w:val="24"/>
          <w:lang w:val="hy-AM"/>
        </w:rPr>
        <w:t xml:space="preserve">: Օրենսդրությունը չի նախատեսում  սահմանափակ մասնակցությամբ ոչ առևտրային կազմակերպության ստեղծման </w:t>
      </w:r>
      <w:r w:rsidR="00AC2DD0" w:rsidRPr="0051382D">
        <w:rPr>
          <w:rFonts w:ascii="GHEA Grapalat" w:hAnsi="GHEA Grapalat"/>
          <w:sz w:val="24"/>
          <w:lang w:val="hy-AM"/>
        </w:rPr>
        <w:t>հ</w:t>
      </w:r>
      <w:r w:rsidRPr="0051382D">
        <w:rPr>
          <w:rFonts w:ascii="GHEA Grapalat" w:hAnsi="GHEA Grapalat"/>
          <w:sz w:val="24"/>
          <w:lang w:val="hy-AM"/>
        </w:rPr>
        <w:t>նա</w:t>
      </w:r>
      <w:r w:rsidR="00AC2DD0" w:rsidRPr="0051382D">
        <w:rPr>
          <w:rFonts w:ascii="GHEA Grapalat" w:hAnsi="GHEA Grapalat"/>
          <w:sz w:val="24"/>
          <w:lang w:val="hy-AM"/>
        </w:rPr>
        <w:t>րա</w:t>
      </w:r>
      <w:r w:rsidRPr="0051382D">
        <w:rPr>
          <w:rFonts w:ascii="GHEA Grapalat" w:hAnsi="GHEA Grapalat"/>
          <w:sz w:val="24"/>
          <w:lang w:val="hy-AM"/>
        </w:rPr>
        <w:t>վորություն, իսկ դա գիտահետազոտական կենտրոնների (tink tank) գործունեության համար ամենահարմար կազմակերպչական-իրավական ձևն է:</w:t>
      </w:r>
    </w:p>
    <w:p w:rsidR="009C388D" w:rsidRPr="0051382D" w:rsidRDefault="009C388D" w:rsidP="009C388D">
      <w:pPr>
        <w:pStyle w:val="BodyText"/>
        <w:tabs>
          <w:tab w:val="left" w:pos="142"/>
        </w:tabs>
        <w:spacing w:after="0"/>
        <w:ind w:right="-40" w:hanging="426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ab/>
      </w:r>
      <w:r w:rsidRPr="0051382D">
        <w:rPr>
          <w:rFonts w:ascii="GHEA Grapalat" w:hAnsi="GHEA Grapalat"/>
          <w:b/>
          <w:sz w:val="24"/>
          <w:lang w:val="hy-AM"/>
        </w:rPr>
        <w:tab/>
      </w:r>
      <w:r w:rsidRPr="0051382D">
        <w:rPr>
          <w:rFonts w:ascii="GHEA Grapalat" w:hAnsi="GHEA Grapalat"/>
          <w:b/>
          <w:sz w:val="24"/>
          <w:lang w:val="hy-AM"/>
        </w:rPr>
        <w:tab/>
        <w:t>7.3. Հիմնադրամ՝</w:t>
      </w:r>
      <w:r w:rsidRPr="0051382D">
        <w:rPr>
          <w:rFonts w:ascii="GHEA Grapalat" w:hAnsi="GHEA Grapalat"/>
          <w:sz w:val="24"/>
          <w:lang w:val="hy-AM"/>
        </w:rPr>
        <w:t xml:space="preserve"> քաղաքացիների և/կամ իրավաբանական անձանց կամավոր գույքային վճարների հիման վրա ստեղծված և անդամություն չունեցող ոչ առևտրային կազմակերպություն է, որը հետապնդում է սոցիալական, բարեգործական, մշակութային, կրթական, գիտական, առողջապահական, բնապահպանական կամ այլ հանրօգուտ նպատակներ:</w:t>
      </w:r>
    </w:p>
    <w:p w:rsidR="009C388D" w:rsidRPr="0051382D" w:rsidRDefault="009C388D" w:rsidP="009C388D">
      <w:pPr>
        <w:pStyle w:val="BodyText"/>
        <w:tabs>
          <w:tab w:val="left" w:pos="142"/>
        </w:tabs>
        <w:spacing w:after="0"/>
        <w:ind w:right="-40" w:hanging="426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ab/>
      </w:r>
      <w:r w:rsidRPr="0051382D">
        <w:rPr>
          <w:rFonts w:ascii="GHEA Grapalat" w:hAnsi="GHEA Grapalat"/>
          <w:b/>
          <w:sz w:val="24"/>
          <w:lang w:val="hy-AM"/>
        </w:rPr>
        <w:tab/>
      </w:r>
      <w:r w:rsidRPr="0051382D">
        <w:rPr>
          <w:rFonts w:ascii="GHEA Grapalat" w:hAnsi="GHEA Grapalat"/>
          <w:b/>
          <w:sz w:val="24"/>
          <w:lang w:val="hy-AM"/>
        </w:rPr>
        <w:tab/>
        <w:t>7.3.1. Անձեռնմխելի կապիտալով հիմնադրամների՝ որպես առանձին կազմակերպական-իրավական ձևի նախատեսում և օրենսդրական կարգավորում</w:t>
      </w:r>
      <w:r w:rsidR="00DF4ED1" w:rsidRPr="0051382D">
        <w:rPr>
          <w:rFonts w:ascii="GHEA Grapalat" w:hAnsi="GHEA Grapalat"/>
          <w:sz w:val="24"/>
          <w:lang w:val="hy-AM"/>
        </w:rPr>
        <w:t>.</w:t>
      </w:r>
      <w:r w:rsidRPr="0051382D">
        <w:rPr>
          <w:rFonts w:ascii="GHEA Grapalat" w:hAnsi="GHEA Grapalat"/>
          <w:sz w:val="24"/>
          <w:lang w:val="hy-AM"/>
        </w:rPr>
        <w:t xml:space="preserve"> Որպես հիմնադրամների առանձնահատուկ տարատեսակ առաջարկվում է սահմանել անձեռնմխելի կապիտալով հիմնադրամը (ԱԿՀ): ԱԿՀ-ն հիմնադրամի կարգավիճակ ունեցող ոչ առևտրային կազմակերպություն է, որի՝ որպես առանձին ինստիտուտի, առանձնահատկությունները կսահմանվեն օրենքով: 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ԱԿՀ-ի որպես նվիրատվություն ստացած գումարի ազատ տնօրինման իրավունքը կսահմանափակվի օրենքով. ԱԿՀ-ները պարտավորված կլինեն տվյալ միջոցները ներդնել, և ներդրումից ստացված շահույթը կարող են տնօրինել միայն կանոնադրությամբ սահմանված նպատակներին համապատասխան: 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ԱԿՀ-ները միջազգային պրակտիկայում համարվում են քաղաքացիական հասարակության, ինչպես նաև մշակութային և կրթական հաստատությունների ֆինանսական կայունությունն ապահովող առավել գործուն միջոցներից մեկը: Նշված ինստիտուտի ներդնումը կնպաստի մշակութային և կրթական կազմակերպությունների գործունե</w:t>
      </w:r>
      <w:r w:rsidRPr="0051382D">
        <w:rPr>
          <w:rFonts w:ascii="GHEA Grapalat" w:hAnsi="GHEA Grapalat"/>
          <w:sz w:val="24"/>
          <w:lang w:val="hy-AM"/>
        </w:rPr>
        <w:softHyphen/>
        <w:t xml:space="preserve">ության կայունության և արդյունավետության բարձրացմանը, քանի որ հաճախ </w:t>
      </w:r>
      <w:r w:rsidRPr="0051382D">
        <w:rPr>
          <w:rFonts w:ascii="GHEA Grapalat" w:hAnsi="GHEA Grapalat"/>
          <w:sz w:val="24"/>
          <w:lang w:val="hy-AM"/>
        </w:rPr>
        <w:lastRenderedPageBreak/>
        <w:t>նման կազմակերպությունների գործունեությանը խոչ</w:t>
      </w:r>
      <w:r w:rsidR="0036599F">
        <w:rPr>
          <w:rFonts w:ascii="GHEA Grapalat" w:hAnsi="GHEA Grapalat"/>
          <w:sz w:val="24"/>
          <w:lang w:val="en-US"/>
        </w:rPr>
        <w:t>ը</w:t>
      </w:r>
      <w:r w:rsidRPr="0051382D">
        <w:rPr>
          <w:rFonts w:ascii="GHEA Grapalat" w:hAnsi="GHEA Grapalat"/>
          <w:sz w:val="24"/>
          <w:lang w:val="hy-AM"/>
        </w:rPr>
        <w:t>նդոտում է ֆինանսական միջոցների սղությունը կամ դրամական հոսքերի անկայունությունը: ԱԿՀ-ները կարող են կիրառվել առողջապահական, կրթական, համայնքային զարգացման և այլ երկարաժամկետ ծրագրեր իրականացնելու նպատակով:</w:t>
      </w:r>
    </w:p>
    <w:p w:rsidR="009C388D" w:rsidRPr="0051382D" w:rsidRDefault="009C388D" w:rsidP="009C388D">
      <w:pPr>
        <w:pStyle w:val="BodyText"/>
        <w:spacing w:after="0"/>
        <w:ind w:right="-40" w:firstLine="720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Օրենքով ԱԿՀ-ի նախատեսումը հնարավորություն կտա ունենալ հավելյալ գործիք՝ ուղղված ՔՀԿ-ների ֆինանսական կայունության ապահովմանը: Միևնույն ժամանակ հստակ օրենսդրական կարգավորումը կնվազեցնի հարկերից խուսափելու, փողերի լվացման և այլ չարաշահումների ռիսկերը, կապահովի գործունեության թափանցիկությունը և կխթանի մասնավոր անձանց կողմից ֆինանսական միջոցների </w:t>
      </w:r>
      <w:r w:rsidRPr="0051382D">
        <w:rPr>
          <w:rFonts w:ascii="GHEA Grapalat" w:hAnsi="GHEA Grapalat"/>
          <w:sz w:val="24"/>
          <w:szCs w:val="24"/>
          <w:lang w:val="hy-AM"/>
        </w:rPr>
        <w:t>տրամադրումը</w:t>
      </w:r>
      <w:r w:rsidRPr="0051382D">
        <w:rPr>
          <w:rFonts w:ascii="GHEA Grapalat" w:hAnsi="GHEA Grapalat"/>
          <w:sz w:val="24"/>
          <w:lang w:val="hy-AM"/>
        </w:rPr>
        <w:t>:</w:t>
      </w:r>
    </w:p>
    <w:p w:rsidR="009C388D" w:rsidRPr="0051382D" w:rsidRDefault="009C388D" w:rsidP="009C388D">
      <w:pPr>
        <w:pStyle w:val="BodyText"/>
        <w:spacing w:after="0"/>
        <w:ind w:right="-40" w:firstLine="567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ԱԿՀ-ների արդյունավետության համար անհրաժեշտ է նախատեսել հետևյալ սկբունքները և ինստիտուտները՝</w:t>
      </w:r>
    </w:p>
    <w:p w:rsidR="009C388D" w:rsidRPr="0051382D" w:rsidRDefault="009C388D" w:rsidP="009C388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51382D">
        <w:rPr>
          <w:rFonts w:ascii="GHEA Grapalat" w:hAnsi="GHEA Grapalat"/>
          <w:lang w:val="hy-AM"/>
        </w:rPr>
        <w:t xml:space="preserve">Ա. </w:t>
      </w:r>
      <w:r w:rsidRPr="0051382D">
        <w:rPr>
          <w:rFonts w:ascii="GHEA Grapalat" w:hAnsi="GHEA Grapalat"/>
          <w:i/>
          <w:u w:val="single"/>
          <w:lang w:val="hy-AM"/>
        </w:rPr>
        <w:t>Նպատակային դրամագլխի անձեռնմխելիություն և փողերի լվացման բացառում.</w:t>
      </w:r>
      <w:r w:rsidRPr="0051382D">
        <w:rPr>
          <w:rFonts w:ascii="GHEA Grapalat" w:hAnsi="GHEA Grapalat"/>
          <w:lang w:val="hy-AM"/>
        </w:rPr>
        <w:t xml:space="preserve"> արգելվում է անմիջապես օգտագործել ԱԿՀ-ի ստեղծման և համալրման նպատակով նվիրաբերված դրամական միջոցները՝ բացառությամբ դրանց ներդրումից: ԱԿՀ-ի ինստի</w:t>
      </w:r>
      <w:r w:rsidRPr="0051382D">
        <w:rPr>
          <w:rFonts w:ascii="GHEA Grapalat" w:hAnsi="GHEA Grapalat"/>
          <w:lang w:val="hy-AM"/>
        </w:rPr>
        <w:softHyphen/>
        <w:t xml:space="preserve">տուտի ներդրման սկզբնական փուլում մայր գումարը կարող է ներդրվել </w:t>
      </w:r>
      <w:r w:rsidRPr="0051382D">
        <w:rPr>
          <w:rFonts w:ascii="GHEA Grapalat" w:hAnsi="GHEA Grapalat"/>
          <w:u w:val="single"/>
          <w:lang w:val="hy-AM"/>
        </w:rPr>
        <w:t>միայն պետական պարտատոմսերում</w:t>
      </w:r>
      <w:r w:rsidRPr="0051382D">
        <w:rPr>
          <w:rFonts w:ascii="GHEA Grapalat" w:hAnsi="GHEA Grapalat"/>
          <w:lang w:val="hy-AM"/>
        </w:rPr>
        <w:t>՝ լինելով պետության ուշադրության կենտրոնում:</w:t>
      </w:r>
    </w:p>
    <w:p w:rsidR="009C388D" w:rsidRPr="0051382D" w:rsidRDefault="009C388D" w:rsidP="009C388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51382D">
        <w:rPr>
          <w:rStyle w:val="Strong"/>
          <w:rFonts w:ascii="GHEA Grapalat" w:hAnsi="GHEA Grapalat"/>
          <w:b w:val="0"/>
          <w:lang w:val="hy-AM"/>
        </w:rPr>
        <w:t>Բ</w:t>
      </w:r>
      <w:r w:rsidRPr="0051382D">
        <w:rPr>
          <w:rStyle w:val="Strong"/>
          <w:rFonts w:ascii="GHEA Grapalat" w:hAnsi="GHEA Grapalat"/>
          <w:b w:val="0"/>
          <w:i/>
          <w:lang w:val="hy-AM"/>
        </w:rPr>
        <w:t xml:space="preserve">. </w:t>
      </w:r>
      <w:r w:rsidRPr="0051382D">
        <w:rPr>
          <w:rStyle w:val="Strong"/>
          <w:rFonts w:ascii="GHEA Grapalat" w:hAnsi="GHEA Grapalat"/>
          <w:b w:val="0"/>
          <w:i/>
          <w:u w:val="single"/>
          <w:lang w:val="hy-AM"/>
        </w:rPr>
        <w:t>Թափանցիկություն.</w:t>
      </w:r>
      <w:r w:rsidRPr="0051382D">
        <w:rPr>
          <w:rFonts w:ascii="GHEA Grapalat" w:hAnsi="GHEA Grapalat"/>
          <w:lang w:val="hy-AM"/>
        </w:rPr>
        <w:t xml:space="preserve"> դրամագլխի հետ կապված բոլոր գրառումներն ու գործարքները հասանելի և բաց են դոնորների և հասարակության բոլոր շահագրգիռ անդամների համար: ԱԿՀ-ն անցնում է տարեկան պարտադիր աուդիտ: Նվիրատուներն իրավունք ունեն ԱԿՀ-ից պաշտոնական տեղեկատվություն ստանալ դրա ձևավորման, կառավարումից ստացված եկամտի կամ վնասի չափի, կառա</w:t>
      </w:r>
      <w:r w:rsidRPr="0051382D">
        <w:rPr>
          <w:rFonts w:ascii="GHEA Grapalat" w:hAnsi="GHEA Grapalat"/>
          <w:lang w:val="hy-AM"/>
        </w:rPr>
        <w:softHyphen/>
        <w:t>վարումից ստացված եկամտի օգտագործման ուղղությունների վերաբերյալ:</w:t>
      </w:r>
    </w:p>
    <w:p w:rsidR="009C388D" w:rsidRPr="0051382D" w:rsidRDefault="009C388D" w:rsidP="009C388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51382D">
        <w:rPr>
          <w:rStyle w:val="Strong"/>
          <w:rFonts w:ascii="GHEA Grapalat" w:hAnsi="GHEA Grapalat"/>
          <w:b w:val="0"/>
          <w:lang w:val="hy-AM"/>
        </w:rPr>
        <w:t>Գ</w:t>
      </w:r>
      <w:r w:rsidRPr="0051382D">
        <w:rPr>
          <w:rStyle w:val="Strong"/>
          <w:rFonts w:ascii="GHEA Grapalat" w:hAnsi="GHEA Grapalat"/>
          <w:b w:val="0"/>
          <w:i/>
          <w:lang w:val="hy-AM"/>
        </w:rPr>
        <w:t xml:space="preserve">. </w:t>
      </w:r>
      <w:r w:rsidRPr="0051382D">
        <w:rPr>
          <w:rStyle w:val="Strong"/>
          <w:rFonts w:ascii="GHEA Grapalat" w:hAnsi="GHEA Grapalat"/>
          <w:b w:val="0"/>
          <w:i/>
          <w:u w:val="single"/>
          <w:lang w:val="hy-AM"/>
        </w:rPr>
        <w:t>Հրապարակայնություն.</w:t>
      </w:r>
      <w:r w:rsidRPr="0051382D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1382D">
        <w:rPr>
          <w:rFonts w:ascii="GHEA Grapalat" w:hAnsi="GHEA Grapalat"/>
          <w:lang w:val="hy-AM"/>
        </w:rPr>
        <w:t xml:space="preserve">հաշվի առնելով այն հանգամանքը, որ ԱԿՀ-ն իրավունք ունի հայտարարել դրամական միջոցների հրապարակային հավաքագրում, ինչպես նաև, որ նպատակային դրամագլխի հավաքագրումը ենթադրում է հասարակության լայն շերտերի ներգրավում կազմակերպության առաքելության իրականացման գործում անհրաժեշտ է, որ ԱԿՀ-ի վերաբերյալ տեղեկությունները հասանելի լինեն հետաքրքրված յուրաքանչյուր անձի համար: Յուրաքանչյուր ֆինանսական տարվա ավարտից հետո ԱԿՀ-ն պետք է սահմանված հաշվետվությունը տեղադրի իր կայքում (առկայության դեպքում) և </w:t>
      </w:r>
      <w:hyperlink r:id="rId8" w:history="1">
        <w:r w:rsidRPr="0051382D">
          <w:rPr>
            <w:rStyle w:val="Hyperlink"/>
            <w:rFonts w:ascii="GHEA Grapalat" w:hAnsi="GHEA Grapalat"/>
            <w:lang w:val="hy-AM"/>
          </w:rPr>
          <w:t>www.azdarar.am</w:t>
        </w:r>
      </w:hyperlink>
      <w:r w:rsidRPr="0051382D">
        <w:rPr>
          <w:rFonts w:ascii="GHEA Grapalat" w:hAnsi="GHEA Grapalat"/>
          <w:lang w:val="hy-AM"/>
        </w:rPr>
        <w:t xml:space="preserve"> պաշտոնական հրապարակումների կայքում՝ կցելով նաև աուդիտի եզրակացությունը:</w:t>
      </w:r>
    </w:p>
    <w:p w:rsidR="009C388D" w:rsidRPr="0051382D" w:rsidRDefault="009C388D" w:rsidP="009C388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hy-AM"/>
        </w:rPr>
      </w:pPr>
      <w:r w:rsidRPr="0051382D">
        <w:rPr>
          <w:rStyle w:val="Strong"/>
          <w:rFonts w:ascii="GHEA Grapalat" w:hAnsi="GHEA Grapalat"/>
          <w:b w:val="0"/>
          <w:lang w:val="hy-AM"/>
        </w:rPr>
        <w:t xml:space="preserve">Դ. </w:t>
      </w:r>
      <w:r w:rsidRPr="0051382D">
        <w:rPr>
          <w:rStyle w:val="Strong"/>
          <w:rFonts w:ascii="GHEA Grapalat" w:hAnsi="GHEA Grapalat"/>
          <w:b w:val="0"/>
          <w:i/>
          <w:u w:val="single"/>
          <w:lang w:val="hy-AM"/>
        </w:rPr>
        <w:t>Ստեղծման նպատակների հստակություն և գործունեության ուղղությունների կայունություն.</w:t>
      </w:r>
      <w:r w:rsidRPr="0051382D">
        <w:rPr>
          <w:rFonts w:ascii="GHEA Grapalat" w:hAnsi="GHEA Grapalat"/>
          <w:lang w:val="hy-AM"/>
        </w:rPr>
        <w:t xml:space="preserve"> ԱԿՀ-ի կանոնադրությունը պետք է պարունակի տեղեկություններ իր նպատակների մասին: ԱԿՀ-ի շահառուները և գործունեության նպատակները կարող են փոփոխվել միայն դատարանի որոշմամբ և միայն օրենքով սահմանված դեպքերում, երբ դատարանը ստուգման արդյունքում պարզում է նպատակների համապատասխանությունը հիմնադրմանը:</w:t>
      </w:r>
    </w:p>
    <w:p w:rsidR="009C388D" w:rsidRPr="0051382D" w:rsidRDefault="009C388D" w:rsidP="00DF4ED1">
      <w:pPr>
        <w:pStyle w:val="BodyText"/>
        <w:spacing w:after="0"/>
        <w:ind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lastRenderedPageBreak/>
        <w:t>7.4. Կամավորության ինստիտուտի հստակ օրենսդրական սահմանում.</w:t>
      </w:r>
    </w:p>
    <w:p w:rsidR="009C388D" w:rsidRPr="0051382D" w:rsidRDefault="009C388D" w:rsidP="009C388D">
      <w:pPr>
        <w:pStyle w:val="BodyText"/>
        <w:spacing w:after="0"/>
        <w:ind w:left="142" w:right="-40" w:firstLine="57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Կամավորականությունը բոլոր երկրներում միշտ եղել և մնում է քաղաքացիական ակտիվության հիմնական տարրերից մեկը: Միևնույն ժամանակ կամավորականությունը, կամավորների կատարած աշխատանքը ամեն դեպքում պետք է որևէ կերպ արձանագրվի, առավել ևս, երբ խոսքը վերաբերում է ՔՀԿ-ների կողմից իրականացվող ծավալուն և հասարակական հնչեղության ծրագրերին: Կամավորները գործունեության համար չեն ակնկալում դրամական փոխհատուցում: Այդուհանդերձ, իրականացված ծախսերի (օրինակ տրանսպորտային ծախսեր և այլն) փոխհատուցումը, պատվոգրերի, շնորհակալական նամակների, երաշխավորագրերի տրամադրումը կարող է խթանել կամավորականության զարգացմանը:</w:t>
      </w:r>
    </w:p>
    <w:p w:rsidR="009C388D" w:rsidRPr="0051382D" w:rsidRDefault="009C388D" w:rsidP="009C388D">
      <w:pPr>
        <w:pStyle w:val="BodyText"/>
        <w:spacing w:after="0"/>
        <w:ind w:left="142" w:right="-40" w:firstLine="566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Անհրաժեշտ է մշակել այնպիսի մեխանիզմ, որը մի կողմից կապահովի, որպեսզի ՔՀԿ-ների աշխատանքներում ընդգրկված կամավորները չհամարվեն անօրինական աշխատողներ, մյուս կողմից կբացառի իրավունքի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չարաշահումը</w:t>
      </w:r>
      <w:r w:rsidRPr="0051382D">
        <w:rPr>
          <w:rFonts w:ascii="GHEA Grapalat" w:hAnsi="GHEA Grapalat"/>
          <w:sz w:val="24"/>
          <w:lang w:val="hy-AM"/>
        </w:rPr>
        <w:t>:</w:t>
      </w:r>
    </w:p>
    <w:p w:rsidR="009C388D" w:rsidRPr="0051382D" w:rsidRDefault="009C388D" w:rsidP="009C388D">
      <w:pPr>
        <w:pStyle w:val="BodyText"/>
        <w:spacing w:after="0"/>
        <w:ind w:left="142" w:right="-40" w:firstLine="566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Այս նպատակով առաջարկվում է սահմանել կամավորական աշխատանքի մասին հայտարարագրելու կարգը և ժամկետները, կամավորներին</w:t>
      </w:r>
      <w:r w:rsidRPr="0051382D">
        <w:rPr>
          <w:rStyle w:val="FootnoteReference"/>
          <w:rFonts w:ascii="GHEA Grapalat" w:hAnsi="GHEA Grapalat"/>
          <w:sz w:val="24"/>
          <w:lang w:val="hy-AM"/>
        </w:rPr>
        <w:footnoteReference w:id="3"/>
      </w:r>
      <w:r w:rsidRPr="0051382D">
        <w:rPr>
          <w:rFonts w:ascii="GHEA Grapalat" w:hAnsi="GHEA Grapalat"/>
          <w:sz w:val="24"/>
          <w:lang w:val="hy-AM"/>
        </w:rPr>
        <w:t xml:space="preserve"> գործուղման ուղարկելու, ծախսերի փոխհատուցման, ինչպես նաև տարվա ավարտին այդ մասին ամփոփ հաշվետվություն ներկայացնելու և տեղեկությունները հրապարակելու կարգը: Համապատասխան իրավական ակտով</w:t>
      </w:r>
      <w:r w:rsidRPr="0051382D">
        <w:rPr>
          <w:rStyle w:val="FootnoteReference"/>
          <w:rFonts w:ascii="GHEA Grapalat" w:hAnsi="GHEA Grapalat"/>
          <w:sz w:val="24"/>
          <w:lang w:val="hy-AM"/>
        </w:rPr>
        <w:footnoteReference w:id="4"/>
      </w:r>
      <w:r w:rsidRPr="0051382D">
        <w:rPr>
          <w:rFonts w:ascii="GHEA Grapalat" w:hAnsi="GHEA Grapalat"/>
          <w:sz w:val="24"/>
          <w:lang w:val="hy-AM"/>
        </w:rPr>
        <w:t xml:space="preserve"> կարող է կանոնակարգվել նաև այլ հարցեր. մասնավորապես, ինչ ծավալով, ինչ կարգով և որ դեպքերում կամավորները կարող են փոխհատուցում ստանալ ճամփորդական կամ այլ ծախսերի համար, ստանալ օրապահիկ և այլն: Նշված հարցերը կարևոր են ինչպես կամավորականության խթանման, այնպես էլ ՔՀԿ-ի հաշվապահական հաշվառման և հարկերը ճիշտ հաշվարկելու տեսանկյունից:</w:t>
      </w:r>
    </w:p>
    <w:p w:rsidR="009C388D" w:rsidRPr="0051382D" w:rsidRDefault="009C388D" w:rsidP="009C388D">
      <w:pPr>
        <w:pStyle w:val="BodyText"/>
        <w:spacing w:after="0"/>
        <w:ind w:left="142" w:right="-40" w:firstLine="57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 xml:space="preserve">Առաջարկվող լուծումները </w:t>
      </w:r>
      <w:r w:rsidRPr="0051382D">
        <w:rPr>
          <w:rFonts w:ascii="GHEA Grapalat" w:hAnsi="GHEA Grapalat"/>
          <w:b/>
          <w:sz w:val="24"/>
          <w:u w:val="single"/>
          <w:lang w:val="hy-AM"/>
        </w:rPr>
        <w:t>կնպաստեն կամավորականության զարգա</w:t>
      </w:r>
      <w:r w:rsidRPr="0051382D">
        <w:rPr>
          <w:rFonts w:ascii="GHEA Grapalat" w:hAnsi="GHEA Grapalat"/>
          <w:b/>
          <w:sz w:val="24"/>
          <w:u w:val="single"/>
          <w:lang w:val="hy-AM"/>
        </w:rPr>
        <w:softHyphen/>
        <w:t>ցմանը</w:t>
      </w:r>
      <w:r w:rsidRPr="0051382D">
        <w:rPr>
          <w:rFonts w:ascii="GHEA Grapalat" w:hAnsi="GHEA Grapalat"/>
          <w:b/>
          <w:sz w:val="24"/>
          <w:lang w:val="hy-AM"/>
        </w:rPr>
        <w:t xml:space="preserve"> Հայաստանի Հանրապետությունում և միտված կլինեն բացառելու գործատուների կողմից աշխատանքային հարաբերությունների չարաշահման, չգրանցված աշխատողներ պահելու և աշխատողների իրավունքների ոտնահարման, հարկերի վճարումից խուսափելու հնարավորությունը:</w:t>
      </w:r>
    </w:p>
    <w:p w:rsidR="009C388D" w:rsidRPr="0051382D" w:rsidRDefault="009C388D" w:rsidP="009C388D">
      <w:pPr>
        <w:pStyle w:val="BodyText"/>
        <w:spacing w:after="0"/>
        <w:ind w:left="142" w:right="-40"/>
        <w:rPr>
          <w:rFonts w:ascii="GHEA Grapalat" w:hAnsi="GHEA Grapalat"/>
          <w:b/>
          <w:sz w:val="24"/>
          <w:lang w:val="hy-AM"/>
        </w:rPr>
      </w:pPr>
    </w:p>
    <w:p w:rsidR="009C388D" w:rsidRPr="0051382D" w:rsidRDefault="009C388D" w:rsidP="009C388D">
      <w:pPr>
        <w:pStyle w:val="BodyText"/>
        <w:spacing w:after="0"/>
        <w:ind w:right="-40" w:hanging="284"/>
        <w:rPr>
          <w:rFonts w:ascii="GHEA Grapalat" w:hAnsi="GHEA Grapalat"/>
          <w:b/>
          <w:sz w:val="24"/>
          <w:lang w:val="hy-AM"/>
        </w:rPr>
      </w:pPr>
    </w:p>
    <w:p w:rsidR="009C388D" w:rsidRPr="0051382D" w:rsidRDefault="009C388D" w:rsidP="009C388D">
      <w:pPr>
        <w:pStyle w:val="BodyText"/>
        <w:spacing w:after="0"/>
        <w:ind w:right="-40" w:hanging="284"/>
        <w:rPr>
          <w:rFonts w:ascii="GHEA Grapalat" w:hAnsi="GHEA Grapalat"/>
          <w:b/>
          <w:sz w:val="24"/>
          <w:lang w:val="hy-AM"/>
        </w:rPr>
      </w:pPr>
    </w:p>
    <w:p w:rsidR="009C388D" w:rsidRPr="0051382D" w:rsidRDefault="009C388D" w:rsidP="00DF4ED1">
      <w:pPr>
        <w:pStyle w:val="BodyText"/>
        <w:ind w:right="-40" w:firstLine="708"/>
        <w:rPr>
          <w:rFonts w:ascii="GHEA Grapalat" w:hAnsi="GHEA Grapalat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lastRenderedPageBreak/>
        <w:t>7.5. ՔՀԿ-ների նման դասակարգման շնորհիվ կլուծվեն առկա մի շարք խնդիրներ, որոնք պայմանավորված են հասարակական կազմակերպությունների կառավարման, ինչպես նաև սպորտային ֆեդերացիաների, կրթական հաստատու</w:t>
      </w:r>
      <w:r w:rsidRPr="0051382D">
        <w:rPr>
          <w:rFonts w:ascii="GHEA Grapalat" w:hAnsi="GHEA Grapalat"/>
          <w:b/>
          <w:sz w:val="24"/>
          <w:lang w:val="hy-AM"/>
        </w:rPr>
        <w:softHyphen/>
        <w:t>թյունների և ստեղծագործական միությունների գործունեության առանձնահատկու</w:t>
      </w:r>
      <w:r w:rsidRPr="0051382D">
        <w:rPr>
          <w:rFonts w:ascii="GHEA Grapalat" w:hAnsi="GHEA Grapalat"/>
          <w:b/>
          <w:sz w:val="24"/>
          <w:lang w:val="hy-AM"/>
        </w:rPr>
        <w:softHyphen/>
        <w:t>թյուններով:</w:t>
      </w:r>
    </w:p>
    <w:p w:rsidR="009C388D" w:rsidRPr="0051382D" w:rsidRDefault="009C388D" w:rsidP="00DF4ED1">
      <w:pPr>
        <w:pStyle w:val="BodyText"/>
        <w:spacing w:after="0"/>
        <w:ind w:right="-40" w:firstLine="708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8. Կազմակերպությունների անվանումը և գրանցումը.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8.1.</w:t>
      </w:r>
      <w:r w:rsidRPr="0051382D">
        <w:rPr>
          <w:rFonts w:ascii="GHEA Grapalat" w:hAnsi="GHEA Grapalat"/>
          <w:sz w:val="24"/>
          <w:lang w:val="hy-AM"/>
        </w:rPr>
        <w:t xml:space="preserve"> Չնայած վերջին մի քանի տարիների ընթացքում առկա է զգալի առաջընթաց առևտրային կազմակերպությունների գրանցման հարցում, մասնավորապես, որ գրանցումը կատարվում է մեկ պատուհանի սկզբունքով, որ գրանցման համար անհրաժեշտ փաստաթղթերի տիպային փաթեթը պատրաստվում է իրավաբանական անձանց պետական գրանցման ռեգիստրի գործակալության ցանկացած գրասենյակում, որ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վերացել</w:t>
      </w:r>
      <w:r w:rsidRPr="0051382D">
        <w:rPr>
          <w:rFonts w:ascii="GHEA Grapalat" w:hAnsi="GHEA Grapalat"/>
          <w:sz w:val="24"/>
          <w:lang w:val="hy-AM"/>
        </w:rPr>
        <w:t xml:space="preserve"> է տարածքային տարանջատումը, այդուհանդերձ ոչ առևտրային կազմակերպությունների զգալի մասը կարող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է</w:t>
      </w:r>
      <w:r w:rsidRPr="0051382D">
        <w:rPr>
          <w:rFonts w:ascii="GHEA Grapalat" w:hAnsi="GHEA Grapalat"/>
          <w:sz w:val="24"/>
          <w:lang w:val="hy-AM"/>
        </w:rPr>
        <w:t xml:space="preserve"> գրանցվել միայն իրավաբանական անձանց պետական գրանցման ռեգիստրի գործակալության կենտրոնական ստորաբաժանումներում՝ Երևան քաղաքում: Նշված հանգամանքը  խոչընդոտում է մարզերի քաղաքացիական հասարակության կայուն զարգացմանը: Ավելին, ՔՀԿ-ներ գրանցելու համար հասանելի չի առցանց գրանցման համակարգը: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8.2.</w:t>
      </w:r>
      <w:r w:rsidRPr="0051382D">
        <w:rPr>
          <w:rFonts w:ascii="GHEA Grapalat" w:hAnsi="GHEA Grapalat"/>
          <w:sz w:val="24"/>
          <w:lang w:val="hy-AM"/>
        </w:rPr>
        <w:t xml:space="preserve"> Անհրաժեշտ է ոչ առևտրային կազմակերպությունների համար </w:t>
      </w:r>
      <w:hyperlink r:id="rId9" w:history="1">
        <w:r w:rsidRPr="0051382D">
          <w:rPr>
            <w:rStyle w:val="Hyperlink"/>
            <w:rFonts w:ascii="GHEA Grapalat" w:hAnsi="GHEA Grapalat"/>
            <w:sz w:val="24"/>
            <w:lang w:val="hy-AM"/>
          </w:rPr>
          <w:t>https://www.e-register.am/</w:t>
        </w:r>
      </w:hyperlink>
      <w:r w:rsidRPr="0051382D">
        <w:rPr>
          <w:rFonts w:ascii="GHEA Grapalat" w:hAnsi="GHEA Grapalat"/>
          <w:sz w:val="24"/>
          <w:lang w:val="hy-AM"/>
        </w:rPr>
        <w:t xml:space="preserve"> համակարգի միջոցով ստեղծել առցանց գրանցման հնարավորություն, իսկ ՀՀ իրավաբանական անձանց պետական գրանցման ռեգիստրի գործակալության սպասարկման բաժնի բոլոր գրասենյակներում՝ փաստաթղթերի ընդունման հնարավորություն: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8.3.</w:t>
      </w:r>
      <w:r w:rsidRPr="0051382D">
        <w:rPr>
          <w:rFonts w:ascii="GHEA Grapalat" w:hAnsi="GHEA Grapalat"/>
          <w:sz w:val="24"/>
          <w:lang w:val="hy-AM"/>
        </w:rPr>
        <w:t xml:space="preserve"> Նախատեսվում է սահմանել ՔՀԿ-ների անվանումները պաշտպանող օրենսդրական հստակ լուծումներ: Մասնավորապես, կազմակերպությունները չեն կարող ունենալ այնպիսի անվանում, որը շփոթության աստիճանի մոտ կլինի մեկ այլ կազմակերպության անվանմանը: Միևնույն ժամանակ, նշված նմանությունը հիմք չի լինի գրանցման մերժման համար, եթե կազմակերպությունը </w:t>
      </w:r>
      <w:r w:rsidR="00273D4E" w:rsidRPr="0051382D">
        <w:rPr>
          <w:rFonts w:ascii="GHEA Grapalat" w:hAnsi="GHEA Grapalat"/>
          <w:sz w:val="24"/>
          <w:lang w:val="hy-AM"/>
        </w:rPr>
        <w:t xml:space="preserve">այդ մասին ծանուցվելուց հետո </w:t>
      </w:r>
      <w:r w:rsidRPr="0051382D">
        <w:rPr>
          <w:rFonts w:ascii="GHEA Grapalat" w:hAnsi="GHEA Grapalat"/>
          <w:sz w:val="24"/>
          <w:lang w:val="hy-AM"/>
        </w:rPr>
        <w:t xml:space="preserve">ներկայացնում է այլ </w:t>
      </w:r>
      <w:r w:rsidR="00913A8E" w:rsidRPr="0051382D">
        <w:rPr>
          <w:rFonts w:ascii="GHEA Grapalat" w:hAnsi="GHEA Grapalat"/>
          <w:sz w:val="24"/>
          <w:lang w:val="hy-AM"/>
        </w:rPr>
        <w:t>անվա</w:t>
      </w:r>
      <w:r w:rsidR="002C59E8" w:rsidRPr="0051382D">
        <w:rPr>
          <w:rFonts w:ascii="GHEA Grapalat" w:hAnsi="GHEA Grapalat"/>
          <w:sz w:val="24"/>
          <w:lang w:val="hy-AM"/>
        </w:rPr>
        <w:t>նում</w:t>
      </w:r>
      <w:r w:rsidR="00913A8E" w:rsidRPr="0051382D">
        <w:rPr>
          <w:rFonts w:ascii="GHEA Grapalat" w:hAnsi="GHEA Grapalat"/>
          <w:sz w:val="24"/>
          <w:lang w:val="hy-AM"/>
        </w:rPr>
        <w:t xml:space="preserve"> </w:t>
      </w:r>
      <w:r w:rsidR="002C59E8" w:rsidRPr="0051382D">
        <w:rPr>
          <w:rFonts w:ascii="GHEA Grapalat" w:hAnsi="GHEA Grapalat"/>
          <w:sz w:val="24"/>
          <w:lang w:val="hy-AM"/>
        </w:rPr>
        <w:t xml:space="preserve">պետական </w:t>
      </w:r>
      <w:r w:rsidR="00913A8E" w:rsidRPr="0051382D">
        <w:rPr>
          <w:rFonts w:ascii="GHEA Grapalat" w:hAnsi="GHEA Grapalat"/>
          <w:sz w:val="24"/>
          <w:lang w:val="hy-AM"/>
        </w:rPr>
        <w:t>գրանց</w:t>
      </w:r>
      <w:r w:rsidR="002C59E8" w:rsidRPr="0051382D">
        <w:rPr>
          <w:rFonts w:ascii="GHEA Grapalat" w:hAnsi="GHEA Grapalat"/>
          <w:sz w:val="24"/>
          <w:lang w:val="hy-AM"/>
        </w:rPr>
        <w:t>ումից</w:t>
      </w:r>
      <w:r w:rsidR="00913A8E" w:rsidRPr="0051382D">
        <w:rPr>
          <w:rFonts w:ascii="GHEA Grapalat" w:hAnsi="GHEA Grapalat"/>
          <w:sz w:val="24"/>
          <w:lang w:val="hy-AM"/>
        </w:rPr>
        <w:t xml:space="preserve"> առաջ</w:t>
      </w:r>
      <w:r w:rsidRPr="0051382D">
        <w:rPr>
          <w:rFonts w:ascii="GHEA Grapalat" w:hAnsi="GHEA Grapalat"/>
          <w:sz w:val="24"/>
          <w:lang w:val="hy-AM"/>
        </w:rPr>
        <w:t>: Կազմակերպության գրանցումը կարող է մերժվել, եթե վերջինի հիմնադիրները չեն պահպանել կազմակերպության անվանման անհատականացման օրենսդրական պահանջները:</w:t>
      </w:r>
    </w:p>
    <w:p w:rsidR="009C388D" w:rsidRPr="0051382D" w:rsidRDefault="009C388D" w:rsidP="009C388D">
      <w:pPr>
        <w:pStyle w:val="BodyText"/>
        <w:ind w:right="-40" w:firstLine="708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8.4. Այսպիսով, պարզեցվում և հստակեցվում է ոչ աևտրային կազմակեր</w:t>
      </w:r>
      <w:r w:rsidRPr="0051382D">
        <w:rPr>
          <w:rFonts w:ascii="GHEA Grapalat" w:hAnsi="GHEA Grapalat"/>
          <w:b/>
          <w:sz w:val="24"/>
          <w:lang w:val="hy-AM"/>
        </w:rPr>
        <w:softHyphen/>
        <w:t>պությունների պետական գրանցման վարչարարությունը՝ գրանցվող կազմակեր</w:t>
      </w:r>
      <w:r w:rsidRPr="0051382D">
        <w:rPr>
          <w:rFonts w:ascii="GHEA Grapalat" w:hAnsi="GHEA Grapalat"/>
          <w:b/>
          <w:sz w:val="24"/>
          <w:lang w:val="hy-AM"/>
        </w:rPr>
        <w:softHyphen/>
        <w:t xml:space="preserve">պություններին ազատելով ավելորդ գործընթացներից և հնարավոր դարձնելով առցանց գրանցումը: </w:t>
      </w:r>
    </w:p>
    <w:p w:rsidR="009C388D" w:rsidRPr="0051382D" w:rsidRDefault="009C388D" w:rsidP="00DF4ED1">
      <w:pPr>
        <w:pStyle w:val="BodyText"/>
        <w:spacing w:after="0"/>
        <w:ind w:right="-40" w:firstLine="708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9. Իրավական կարգավորումների ազատականացում.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9.1.</w:t>
      </w:r>
      <w:r w:rsidRPr="0051382D">
        <w:rPr>
          <w:rFonts w:ascii="GHEA Grapalat" w:hAnsi="GHEA Grapalat"/>
          <w:sz w:val="24"/>
          <w:lang w:val="hy-AM"/>
        </w:rPr>
        <w:t xml:space="preserve"> Գործող օրենսդրությունը ՔՀԿ-ների կառավարման հարցում բավականին ազատական մոտեցում է դրսևորել՝ կազմակերպության կառուցվածքի ձևավորումը </w:t>
      </w:r>
      <w:r w:rsidRPr="0051382D">
        <w:rPr>
          <w:rFonts w:ascii="GHEA Grapalat" w:hAnsi="GHEA Grapalat"/>
          <w:sz w:val="24"/>
          <w:lang w:val="hy-AM"/>
        </w:rPr>
        <w:lastRenderedPageBreak/>
        <w:t>թողնելով կազմակերպության կանոնադրությանը: Նման մոտեցումը արդարացված է՝ հաշվի առնելով, որ այն թույլ է տալիս կազմակերպություններին իրենց կանոնադրության միջոցով սահմանել գործու</w:t>
      </w:r>
      <w:r w:rsidRPr="0051382D">
        <w:rPr>
          <w:rFonts w:ascii="GHEA Grapalat" w:hAnsi="GHEA Grapalat"/>
          <w:sz w:val="24"/>
          <w:lang w:val="hy-AM"/>
        </w:rPr>
        <w:softHyphen/>
        <w:t>նեության առանձնահատկություններին և պահանջներին առավել համապատասխանող կառուցվածք: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9.2.</w:t>
      </w:r>
      <w:r w:rsidRPr="0051382D">
        <w:rPr>
          <w:rFonts w:ascii="GHEA Grapalat" w:hAnsi="GHEA Grapalat"/>
          <w:sz w:val="24"/>
          <w:lang w:val="hy-AM"/>
        </w:rPr>
        <w:t xml:space="preserve"> Սույն Հայեցակարգով առաջարկվում է վերոհիշյալ մոտեցումն ընդլայնել և ազատականացնել օրենսդրական այլ կարգավորումները: Մասնավորապես, առաջարկ</w:t>
      </w:r>
      <w:r w:rsidRPr="0051382D">
        <w:rPr>
          <w:rFonts w:ascii="GHEA Grapalat" w:hAnsi="GHEA Grapalat"/>
          <w:sz w:val="24"/>
          <w:lang w:val="hy-AM"/>
        </w:rPr>
        <w:softHyphen/>
        <w:t>վում է որոշումների ընդունման կարգի, ժողովներ հրավիրելու պարբերականության հետ կապված հարցերով նախատեսել առավել ճկուն կանոնակարգում: Միաժամանակ անհրաժեշտ է սահմանել պարզ կանոն, որի համաձայն անդամների հերթական և արտահերթ ժողովներ հրավիրելու կարգը կսահմանվի ՔՀԿ-ի կանոնադրության համաձայն՝ ապահովելով ՔՀԿ-ի գործունեության թափանցիկությունը: Հերթական ժողովները գումարվում են ՔՀԿ-ի կանոնադրությամբ սահմանված պարբերականությամբ, սակայն ոչ պակաս քան հինգ տարին մեկ անգամ: ՔՀԿ-ի  ժողովը որուշումները ընդունում է ընդհանուր թվի ձայների առնվազն երկու երրորդով, եթե Կազմակերպության կանոնադրությամբ որոշման ընդունման համար ձայների ավելի մեծ քանակ նախատեսված չէ:</w:t>
      </w:r>
    </w:p>
    <w:p w:rsidR="009C388D" w:rsidRPr="0051382D" w:rsidRDefault="009C388D" w:rsidP="009C388D">
      <w:pPr>
        <w:pStyle w:val="BodyText"/>
        <w:ind w:right="-40" w:firstLine="708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9.3. Իրավական կարգավորման ազատականացման և դիսպոզիտիվ նորմերի մասնաբաժնի ավելացման արդյունքում կբարձրանա կանոնադրության դերը որպես հիմնադիր իրավական փաստաթղթի, ինչը խթան կհանդիսանա ՔՀԿ-ների ինստիտուցիոնալ զարգացման համար:</w:t>
      </w:r>
    </w:p>
    <w:p w:rsidR="009C388D" w:rsidRPr="0051382D" w:rsidRDefault="009C388D" w:rsidP="00DF4ED1">
      <w:pPr>
        <w:pStyle w:val="BodyText"/>
        <w:spacing w:after="0"/>
        <w:ind w:right="-40" w:firstLine="708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10. Հասարակական կազմակերպությունների ֆինանսական կայունության ապահովում.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10.1.</w:t>
      </w:r>
      <w:r w:rsidRPr="0051382D">
        <w:rPr>
          <w:rFonts w:ascii="GHEA Grapalat" w:hAnsi="GHEA Grapalat"/>
          <w:sz w:val="24"/>
          <w:lang w:val="hy-AM"/>
        </w:rPr>
        <w:t xml:space="preserve"> ՔՀԿ-ների գործունեության արդյունավետության առավել կարևոր նախապայմաններից է </w:t>
      </w:r>
      <w:r w:rsidRPr="0051382D">
        <w:rPr>
          <w:rFonts w:ascii="GHEA Grapalat" w:hAnsi="GHEA Grapalat" w:cs="Sylfaen"/>
          <w:noProof/>
          <w:sz w:val="24"/>
          <w:szCs w:val="24"/>
          <w:lang w:val="hy-AM"/>
        </w:rPr>
        <w:t>դրանց</w:t>
      </w:r>
      <w:r w:rsidRPr="0051382D">
        <w:rPr>
          <w:rFonts w:ascii="GHEA Grapalat" w:hAnsi="GHEA Grapalat"/>
          <w:sz w:val="24"/>
          <w:lang w:val="hy-AM"/>
        </w:rPr>
        <w:t xml:space="preserve"> ֆինանսական կայունության ապահովումը: Երկարա</w:t>
      </w:r>
      <w:r w:rsidRPr="0051382D">
        <w:rPr>
          <w:rFonts w:ascii="GHEA Grapalat" w:hAnsi="GHEA Grapalat"/>
          <w:sz w:val="24"/>
          <w:lang w:val="hy-AM"/>
        </w:rPr>
        <w:softHyphen/>
        <w:t>ժամկետ ֆինանսական մուտքերի ակնկալիքի պայմաններում ՔՀԿ-ները հնարավո</w:t>
      </w:r>
      <w:r w:rsidRPr="0051382D">
        <w:rPr>
          <w:rFonts w:ascii="GHEA Grapalat" w:hAnsi="GHEA Grapalat"/>
          <w:sz w:val="24"/>
          <w:lang w:val="hy-AM"/>
        </w:rPr>
        <w:softHyphen/>
        <w:t xml:space="preserve">րություն կունենան կախված չլինել առանձին դոնորներից, պլանավորել և կյանքի կոչել երկարաժամկետ ծրագրեր, ինչը կհանգեցնի </w:t>
      </w:r>
      <w:r w:rsidRPr="0051382D">
        <w:rPr>
          <w:rFonts w:ascii="GHEA Grapalat" w:hAnsi="GHEA Grapalat"/>
          <w:sz w:val="24"/>
          <w:szCs w:val="24"/>
          <w:lang w:val="hy-AM"/>
        </w:rPr>
        <w:t>իրենց</w:t>
      </w:r>
      <w:r w:rsidRPr="0051382D">
        <w:rPr>
          <w:rFonts w:ascii="GHEA Grapalat" w:hAnsi="GHEA Grapalat"/>
          <w:sz w:val="24"/>
          <w:lang w:val="hy-AM"/>
        </w:rPr>
        <w:t xml:space="preserve"> գործունեության</w:t>
      </w:r>
      <w:r w:rsidRPr="0051382D" w:rsidDel="009D1BA9">
        <w:rPr>
          <w:rFonts w:ascii="GHEA Grapalat" w:hAnsi="GHEA Grapalat"/>
          <w:sz w:val="24"/>
          <w:lang w:val="hy-AM"/>
        </w:rPr>
        <w:t xml:space="preserve"> </w:t>
      </w:r>
      <w:r w:rsidRPr="0051382D">
        <w:rPr>
          <w:rFonts w:ascii="GHEA Grapalat" w:hAnsi="GHEA Grapalat"/>
          <w:sz w:val="24"/>
          <w:lang w:val="hy-AM"/>
        </w:rPr>
        <w:t>որակական փոփո</w:t>
      </w:r>
      <w:r w:rsidRPr="0051382D">
        <w:rPr>
          <w:rFonts w:ascii="GHEA Grapalat" w:hAnsi="GHEA Grapalat"/>
          <w:sz w:val="24"/>
          <w:lang w:val="hy-AM"/>
        </w:rPr>
        <w:softHyphen/>
        <w:t>խության: Նշված խնդրի լուծման համար նախատեսվում են ստորև նշված գործիքները:</w:t>
      </w:r>
      <w:r w:rsidRPr="0051382D">
        <w:rPr>
          <w:rFonts w:ascii="GHEA Grapalat" w:hAnsi="GHEA Grapalat"/>
          <w:b/>
          <w:sz w:val="24"/>
          <w:lang w:val="hy-AM"/>
        </w:rPr>
        <w:t xml:space="preserve">     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 xml:space="preserve">10.2. </w:t>
      </w:r>
      <w:r w:rsidRPr="0051382D">
        <w:rPr>
          <w:rFonts w:ascii="GHEA Grapalat" w:hAnsi="GHEA Grapalat"/>
          <w:sz w:val="24"/>
          <w:lang w:val="hy-AM"/>
        </w:rPr>
        <w:t>ՀՀ պե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բյու</w:t>
      </w:r>
      <w:r w:rsidRPr="0051382D">
        <w:rPr>
          <w:rFonts w:ascii="GHEA Grapalat" w:hAnsi="GHEA Grapalat"/>
          <w:sz w:val="24"/>
          <w:lang w:val="hy-AM"/>
        </w:rPr>
        <w:softHyphen/>
        <w:t>ջեից ՀԿ-</w:t>
      </w:r>
      <w:r w:rsidRPr="0051382D">
        <w:rPr>
          <w:rFonts w:ascii="GHEA Grapalat" w:hAnsi="GHEA Grapalat"/>
          <w:sz w:val="24"/>
          <w:lang w:val="hy-AM"/>
        </w:rPr>
        <w:softHyphen/>
        <w:t>ներն ա</w:t>
      </w:r>
      <w:r w:rsidRPr="0051382D">
        <w:rPr>
          <w:rFonts w:ascii="GHEA Grapalat" w:hAnsi="GHEA Grapalat"/>
          <w:sz w:val="24"/>
          <w:lang w:val="hy-AM"/>
        </w:rPr>
        <w:softHyphen/>
        <w:t>ջակ</w:t>
      </w:r>
      <w:r w:rsidRPr="0051382D">
        <w:rPr>
          <w:rFonts w:ascii="GHEA Grapalat" w:hAnsi="GHEA Grapalat"/>
          <w:sz w:val="24"/>
          <w:lang w:val="hy-AM"/>
        </w:rPr>
        <w:softHyphen/>
        <w:t>ցութ</w:t>
      </w:r>
      <w:r w:rsidRPr="0051382D">
        <w:rPr>
          <w:rFonts w:ascii="GHEA Grapalat" w:hAnsi="GHEA Grapalat"/>
          <w:sz w:val="24"/>
          <w:lang w:val="hy-AM"/>
        </w:rPr>
        <w:softHyphen/>
        <w:t>յուն ստա</w:t>
      </w:r>
      <w:r w:rsidRPr="0051382D">
        <w:rPr>
          <w:rFonts w:ascii="GHEA Grapalat" w:hAnsi="GHEA Grapalat"/>
          <w:sz w:val="24"/>
          <w:lang w:val="hy-AM"/>
        </w:rPr>
        <w:softHyphen/>
        <w:t>նում են «Նվի</w:t>
      </w:r>
      <w:r w:rsidRPr="0051382D">
        <w:rPr>
          <w:rFonts w:ascii="GHEA Grapalat" w:hAnsi="GHEA Grapalat"/>
          <w:sz w:val="24"/>
          <w:lang w:val="hy-AM"/>
        </w:rPr>
        <w:softHyphen/>
        <w:t>րատ</w:t>
      </w:r>
      <w:r w:rsidRPr="0051382D">
        <w:rPr>
          <w:rFonts w:ascii="GHEA Grapalat" w:hAnsi="GHEA Grapalat"/>
          <w:sz w:val="24"/>
          <w:lang w:val="hy-AM"/>
        </w:rPr>
        <w:softHyphen/>
        <w:t>վութ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ներ ոչ կա</w:t>
      </w:r>
      <w:r w:rsidRPr="0051382D">
        <w:rPr>
          <w:rFonts w:ascii="GHEA Grapalat" w:hAnsi="GHEA Grapalat"/>
          <w:sz w:val="24"/>
          <w:lang w:val="hy-AM"/>
        </w:rPr>
        <w:softHyphen/>
        <w:t>ռա</w:t>
      </w:r>
      <w:r w:rsidRPr="0051382D">
        <w:rPr>
          <w:rFonts w:ascii="GHEA Grapalat" w:hAnsi="GHEA Grapalat"/>
          <w:sz w:val="24"/>
          <w:lang w:val="hy-AM"/>
        </w:rPr>
        <w:softHyphen/>
        <w:t>վա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կան (հա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կան)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րին», «Սուբ</w:t>
      </w:r>
      <w:r w:rsidRPr="0051382D">
        <w:rPr>
          <w:rFonts w:ascii="GHEA Grapalat" w:hAnsi="GHEA Grapalat"/>
          <w:sz w:val="24"/>
          <w:lang w:val="hy-AM"/>
        </w:rPr>
        <w:softHyphen/>
        <w:t>սի</w:t>
      </w:r>
      <w:r w:rsidRPr="0051382D">
        <w:rPr>
          <w:rFonts w:ascii="GHEA Grapalat" w:hAnsi="GHEA Grapalat"/>
          <w:sz w:val="24"/>
          <w:lang w:val="hy-AM"/>
        </w:rPr>
        <w:softHyphen/>
        <w:t>դիա</w:t>
      </w:r>
      <w:r w:rsidRPr="0051382D">
        <w:rPr>
          <w:rFonts w:ascii="GHEA Grapalat" w:hAnsi="GHEA Grapalat"/>
          <w:sz w:val="24"/>
          <w:lang w:val="hy-AM"/>
        </w:rPr>
        <w:softHyphen/>
        <w:t>ներ ոչ պե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ոչ ֆի</w:t>
      </w:r>
      <w:r w:rsidRPr="0051382D">
        <w:rPr>
          <w:rFonts w:ascii="GHEA Grapalat" w:hAnsi="GHEA Grapalat"/>
          <w:sz w:val="24"/>
          <w:lang w:val="hy-AM"/>
        </w:rPr>
        <w:softHyphen/>
        <w:t>նան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կան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րին», «Այլ ծախ</w:t>
      </w:r>
      <w:r w:rsidRPr="0051382D">
        <w:rPr>
          <w:rFonts w:ascii="GHEA Grapalat" w:hAnsi="GHEA Grapalat"/>
          <w:sz w:val="24"/>
          <w:lang w:val="hy-AM"/>
        </w:rPr>
        <w:softHyphen/>
        <w:t>սեր» և «Հիմ</w:t>
      </w:r>
      <w:r w:rsidRPr="0051382D">
        <w:rPr>
          <w:rFonts w:ascii="GHEA Grapalat" w:hAnsi="GHEA Grapalat"/>
          <w:sz w:val="24"/>
          <w:lang w:val="hy-AM"/>
        </w:rPr>
        <w:softHyphen/>
        <w:t>նա</w:t>
      </w:r>
      <w:r w:rsidRPr="0051382D">
        <w:rPr>
          <w:rFonts w:ascii="GHEA Grapalat" w:hAnsi="GHEA Grapalat"/>
          <w:sz w:val="24"/>
          <w:lang w:val="hy-AM"/>
        </w:rPr>
        <w:softHyphen/>
        <w:t>կան բա</w:t>
      </w:r>
      <w:r w:rsidRPr="0051382D">
        <w:rPr>
          <w:rFonts w:ascii="GHEA Grapalat" w:hAnsi="GHEA Grapalat"/>
          <w:sz w:val="24"/>
          <w:lang w:val="hy-AM"/>
        </w:rPr>
        <w:softHyphen/>
        <w:t>ժին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չդաս</w:t>
      </w:r>
      <w:r w:rsidRPr="0051382D">
        <w:rPr>
          <w:rFonts w:ascii="GHEA Grapalat" w:hAnsi="GHEA Grapalat"/>
          <w:sz w:val="24"/>
          <w:lang w:val="hy-AM"/>
        </w:rPr>
        <w:softHyphen/>
        <w:t>վող պա</w:t>
      </w:r>
      <w:r w:rsidRPr="0051382D">
        <w:rPr>
          <w:rFonts w:ascii="GHEA Grapalat" w:hAnsi="GHEA Grapalat"/>
          <w:sz w:val="24"/>
          <w:lang w:val="hy-AM"/>
        </w:rPr>
        <w:softHyphen/>
        <w:t>հուս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յին ֆոն</w:t>
      </w:r>
      <w:r w:rsidRPr="0051382D">
        <w:rPr>
          <w:rFonts w:ascii="GHEA Grapalat" w:hAnsi="GHEA Grapalat"/>
          <w:sz w:val="24"/>
          <w:lang w:val="hy-AM"/>
        </w:rPr>
        <w:softHyphen/>
        <w:t>դեր» հոդ</w:t>
      </w:r>
      <w:r w:rsidRPr="0051382D">
        <w:rPr>
          <w:rFonts w:ascii="GHEA Grapalat" w:hAnsi="GHEA Grapalat"/>
          <w:sz w:val="24"/>
          <w:lang w:val="hy-AM"/>
        </w:rPr>
        <w:softHyphen/>
        <w:t>ված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րով (տնտե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գի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դա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կար</w:t>
      </w:r>
      <w:r w:rsidRPr="0051382D">
        <w:rPr>
          <w:rFonts w:ascii="GHEA Grapalat" w:hAnsi="GHEA Grapalat"/>
          <w:sz w:val="24"/>
          <w:lang w:val="hy-AM"/>
        </w:rPr>
        <w:softHyphen/>
        <w:t>գում): Փոր</w:t>
      </w:r>
      <w:r w:rsidRPr="0051382D">
        <w:rPr>
          <w:rFonts w:ascii="GHEA Grapalat" w:hAnsi="GHEA Grapalat"/>
          <w:sz w:val="24"/>
          <w:lang w:val="hy-AM"/>
        </w:rPr>
        <w:softHyphen/>
        <w:t>ձա</w:t>
      </w:r>
      <w:r w:rsidRPr="0051382D">
        <w:rPr>
          <w:rFonts w:ascii="GHEA Grapalat" w:hAnsi="GHEA Grapalat"/>
          <w:sz w:val="24"/>
          <w:lang w:val="hy-AM"/>
        </w:rPr>
        <w:softHyphen/>
        <w:t>գի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ո</w:t>
      </w:r>
      <w:r w:rsidRPr="0051382D">
        <w:rPr>
          <w:rFonts w:ascii="GHEA Grapalat" w:hAnsi="GHEA Grapalat"/>
          <w:sz w:val="24"/>
          <w:lang w:val="hy-AM"/>
        </w:rPr>
        <w:softHyphen/>
        <w:t>րոշ գնա</w:t>
      </w:r>
      <w:r w:rsidRPr="0051382D">
        <w:rPr>
          <w:rFonts w:ascii="GHEA Grapalat" w:hAnsi="GHEA Grapalat"/>
          <w:sz w:val="24"/>
          <w:lang w:val="hy-AM"/>
        </w:rPr>
        <w:softHyphen/>
        <w:t>հա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րով վեր</w:t>
      </w:r>
      <w:r w:rsidRPr="0051382D">
        <w:rPr>
          <w:rFonts w:ascii="GHEA Grapalat" w:hAnsi="GHEA Grapalat"/>
          <w:sz w:val="24"/>
          <w:lang w:val="hy-AM"/>
        </w:rPr>
        <w:softHyphen/>
        <w:t>ջին տա</w:t>
      </w:r>
      <w:r w:rsidRPr="0051382D">
        <w:rPr>
          <w:rFonts w:ascii="GHEA Grapalat" w:hAnsi="GHEA Grapalat"/>
          <w:sz w:val="24"/>
          <w:lang w:val="hy-AM"/>
        </w:rPr>
        <w:softHyphen/>
        <w:t>րի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ՀՀ պե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բյու</w:t>
      </w:r>
      <w:r w:rsidRPr="0051382D">
        <w:rPr>
          <w:rFonts w:ascii="GHEA Grapalat" w:hAnsi="GHEA Grapalat"/>
          <w:sz w:val="24"/>
          <w:lang w:val="hy-AM"/>
        </w:rPr>
        <w:softHyphen/>
        <w:t>ջեից հա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կան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տրա</w:t>
      </w:r>
      <w:r w:rsidRPr="0051382D">
        <w:rPr>
          <w:rFonts w:ascii="GHEA Grapalat" w:hAnsi="GHEA Grapalat"/>
          <w:sz w:val="24"/>
          <w:lang w:val="hy-AM"/>
        </w:rPr>
        <w:softHyphen/>
        <w:t>մադր</w:t>
      </w:r>
      <w:r w:rsidRPr="0051382D">
        <w:rPr>
          <w:rFonts w:ascii="GHEA Grapalat" w:hAnsi="GHEA Grapalat"/>
          <w:sz w:val="24"/>
          <w:lang w:val="hy-AM"/>
        </w:rPr>
        <w:softHyphen/>
        <w:t>ված գու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րի ընդ</w:t>
      </w:r>
      <w:r w:rsidRPr="0051382D">
        <w:rPr>
          <w:rFonts w:ascii="GHEA Grapalat" w:hAnsi="GHEA Grapalat"/>
          <w:sz w:val="24"/>
          <w:lang w:val="hy-AM"/>
        </w:rPr>
        <w:softHyphen/>
        <w:t>հա</w:t>
      </w:r>
      <w:r w:rsidRPr="0051382D">
        <w:rPr>
          <w:rFonts w:ascii="GHEA Grapalat" w:hAnsi="GHEA Grapalat"/>
          <w:sz w:val="24"/>
          <w:lang w:val="hy-AM"/>
        </w:rPr>
        <w:softHyphen/>
        <w:t>նուր չա</w:t>
      </w:r>
      <w:r w:rsidRPr="0051382D">
        <w:rPr>
          <w:rFonts w:ascii="GHEA Grapalat" w:hAnsi="GHEA Grapalat"/>
          <w:sz w:val="24"/>
          <w:lang w:val="hy-AM"/>
        </w:rPr>
        <w:softHyphen/>
        <w:t>փը կազ</w:t>
      </w:r>
      <w:r w:rsidRPr="0051382D">
        <w:rPr>
          <w:rFonts w:ascii="GHEA Grapalat" w:hAnsi="GHEA Grapalat"/>
          <w:sz w:val="24"/>
          <w:lang w:val="hy-AM"/>
        </w:rPr>
        <w:softHyphen/>
        <w:t>մել է տա</w:t>
      </w:r>
      <w:r w:rsidRPr="0051382D">
        <w:rPr>
          <w:rFonts w:ascii="GHEA Grapalat" w:hAnsi="GHEA Grapalat"/>
          <w:sz w:val="24"/>
          <w:lang w:val="hy-AM"/>
        </w:rPr>
        <w:softHyphen/>
        <w:t>րե</w:t>
      </w:r>
      <w:r w:rsidRPr="0051382D">
        <w:rPr>
          <w:rFonts w:ascii="GHEA Grapalat" w:hAnsi="GHEA Grapalat"/>
          <w:sz w:val="24"/>
          <w:lang w:val="hy-AM"/>
        </w:rPr>
        <w:softHyphen/>
        <w:t>կան մոտ տա</w:t>
      </w:r>
      <w:r w:rsidRPr="0051382D">
        <w:rPr>
          <w:rFonts w:ascii="GHEA Grapalat" w:hAnsi="GHEA Grapalat"/>
          <w:sz w:val="24"/>
          <w:lang w:val="hy-AM"/>
        </w:rPr>
        <w:softHyphen/>
        <w:t>սը մի</w:t>
      </w:r>
      <w:r w:rsidRPr="0051382D">
        <w:rPr>
          <w:rFonts w:ascii="GHEA Grapalat" w:hAnsi="GHEA Grapalat"/>
          <w:sz w:val="24"/>
          <w:lang w:val="hy-AM"/>
        </w:rPr>
        <w:softHyphen/>
        <w:t>լիոն ԱՄՆ դո</w:t>
      </w:r>
      <w:r w:rsidRPr="0051382D">
        <w:rPr>
          <w:rFonts w:ascii="GHEA Grapalat" w:hAnsi="GHEA Grapalat"/>
          <w:sz w:val="24"/>
          <w:lang w:val="hy-AM"/>
        </w:rPr>
        <w:softHyphen/>
        <w:t>լար</w:t>
      </w:r>
      <w:r w:rsidRPr="0051382D">
        <w:rPr>
          <w:rStyle w:val="FootnoteReference"/>
          <w:rFonts w:ascii="GHEA Grapalat" w:hAnsi="GHEA Grapalat"/>
          <w:sz w:val="24"/>
          <w:lang w:val="hy-AM"/>
        </w:rPr>
        <w:footnoteReference w:id="5"/>
      </w:r>
      <w:r w:rsidRPr="0051382D">
        <w:rPr>
          <w:rFonts w:ascii="GHEA Grapalat" w:hAnsi="GHEA Grapalat"/>
          <w:sz w:val="24"/>
          <w:lang w:val="hy-AM"/>
        </w:rPr>
        <w:t>:</w:t>
      </w:r>
    </w:p>
    <w:p w:rsidR="00435A25" w:rsidRPr="0051382D" w:rsidRDefault="009C388D" w:rsidP="00DF4ED1">
      <w:pPr>
        <w:pStyle w:val="BodyText"/>
        <w:spacing w:after="0"/>
        <w:ind w:right="-40" w:firstLine="708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lastRenderedPageBreak/>
        <w:t>10.3.</w:t>
      </w:r>
      <w:r w:rsidRPr="0051382D">
        <w:rPr>
          <w:rFonts w:ascii="GHEA Grapalat" w:hAnsi="GHEA Grapalat"/>
          <w:sz w:val="24"/>
          <w:lang w:val="hy-AM"/>
        </w:rPr>
        <w:t xml:space="preserve"> Ոչ կա</w:t>
      </w:r>
      <w:r w:rsidRPr="0051382D">
        <w:rPr>
          <w:rFonts w:ascii="GHEA Grapalat" w:hAnsi="GHEA Grapalat"/>
          <w:sz w:val="24"/>
          <w:lang w:val="hy-AM"/>
        </w:rPr>
        <w:softHyphen/>
        <w:t>ռա</w:t>
      </w:r>
      <w:r w:rsidRPr="0051382D">
        <w:rPr>
          <w:rFonts w:ascii="GHEA Grapalat" w:hAnsi="GHEA Grapalat"/>
          <w:sz w:val="24"/>
          <w:lang w:val="hy-AM"/>
        </w:rPr>
        <w:softHyphen/>
        <w:t>վա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կան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հատ</w:t>
      </w:r>
      <w:r w:rsidRPr="0051382D">
        <w:rPr>
          <w:rFonts w:ascii="GHEA Grapalat" w:hAnsi="GHEA Grapalat"/>
          <w:sz w:val="24"/>
          <w:lang w:val="hy-AM"/>
        </w:rPr>
        <w:softHyphen/>
        <w:t>կաց</w:t>
      </w:r>
      <w:r w:rsidRPr="0051382D">
        <w:rPr>
          <w:rFonts w:ascii="GHEA Grapalat" w:hAnsi="GHEA Grapalat"/>
          <w:sz w:val="24"/>
          <w:lang w:val="hy-AM"/>
        </w:rPr>
        <w:softHyphen/>
        <w:t>վող նվի</w:t>
      </w:r>
      <w:r w:rsidRPr="0051382D">
        <w:rPr>
          <w:rFonts w:ascii="GHEA Grapalat" w:hAnsi="GHEA Grapalat"/>
          <w:sz w:val="24"/>
          <w:lang w:val="hy-AM"/>
        </w:rPr>
        <w:softHyphen/>
        <w:t>րատ</w:t>
      </w:r>
      <w:r w:rsidRPr="0051382D">
        <w:rPr>
          <w:rFonts w:ascii="GHEA Grapalat" w:hAnsi="GHEA Grapalat"/>
          <w:sz w:val="24"/>
          <w:lang w:val="hy-AM"/>
        </w:rPr>
        <w:softHyphen/>
        <w:t>վութ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ա</w:t>
      </w:r>
      <w:r w:rsidRPr="0051382D">
        <w:rPr>
          <w:rFonts w:ascii="GHEA Grapalat" w:hAnsi="GHEA Grapalat"/>
          <w:sz w:val="24"/>
          <w:lang w:val="hy-AM"/>
        </w:rPr>
        <w:softHyphen/>
        <w:t>մե</w:t>
      </w:r>
      <w:r w:rsidRPr="0051382D">
        <w:rPr>
          <w:rFonts w:ascii="GHEA Grapalat" w:hAnsi="GHEA Grapalat"/>
          <w:sz w:val="24"/>
          <w:lang w:val="hy-AM"/>
        </w:rPr>
        <w:softHyphen/>
        <w:t>նա</w:t>
      </w:r>
      <w:r w:rsidRPr="0051382D">
        <w:rPr>
          <w:rFonts w:ascii="GHEA Grapalat" w:hAnsi="GHEA Grapalat"/>
          <w:sz w:val="24"/>
          <w:lang w:val="hy-AM"/>
        </w:rPr>
        <w:softHyphen/>
        <w:t>խո</w:t>
      </w:r>
      <w:r w:rsidRPr="0051382D">
        <w:rPr>
          <w:rFonts w:ascii="GHEA Grapalat" w:hAnsi="GHEA Grapalat"/>
          <w:sz w:val="24"/>
          <w:lang w:val="hy-AM"/>
        </w:rPr>
        <w:softHyphen/>
        <w:t>շոր շա</w:t>
      </w:r>
      <w:r w:rsidRPr="0051382D">
        <w:rPr>
          <w:rFonts w:ascii="GHEA Grapalat" w:hAnsi="GHEA Grapalat"/>
          <w:sz w:val="24"/>
          <w:lang w:val="hy-AM"/>
        </w:rPr>
        <w:softHyphen/>
        <w:t>հա</w:t>
      </w:r>
      <w:r w:rsidRPr="0051382D">
        <w:rPr>
          <w:rFonts w:ascii="GHEA Grapalat" w:hAnsi="GHEA Grapalat"/>
          <w:sz w:val="24"/>
          <w:lang w:val="hy-AM"/>
        </w:rPr>
        <w:softHyphen/>
        <w:t>ռուն ՀՀ ս</w:t>
      </w:r>
      <w:r w:rsidRPr="0051382D">
        <w:rPr>
          <w:rFonts w:ascii="GHEA Grapalat" w:hAnsi="GHEA Grapalat"/>
          <w:sz w:val="24"/>
          <w:lang w:val="hy-AM"/>
        </w:rPr>
        <w:softHyphen/>
        <w:t>պոր</w:t>
      </w:r>
      <w:r w:rsidRPr="0051382D">
        <w:rPr>
          <w:rFonts w:ascii="GHEA Grapalat" w:hAnsi="GHEA Grapalat"/>
          <w:sz w:val="24"/>
          <w:lang w:val="hy-AM"/>
        </w:rPr>
        <w:softHyphen/>
        <w:t>տի և ե</w:t>
      </w:r>
      <w:r w:rsidRPr="0051382D">
        <w:rPr>
          <w:rFonts w:ascii="GHEA Grapalat" w:hAnsi="GHEA Grapalat"/>
          <w:sz w:val="24"/>
          <w:lang w:val="hy-AM"/>
        </w:rPr>
        <w:softHyphen/>
        <w:t>րի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սար</w:t>
      </w:r>
      <w:r w:rsidRPr="0051382D">
        <w:rPr>
          <w:rFonts w:ascii="GHEA Grapalat" w:hAnsi="GHEA Grapalat"/>
          <w:sz w:val="24"/>
          <w:lang w:val="hy-AM"/>
        </w:rPr>
        <w:softHyphen/>
        <w:t>դութ</w:t>
      </w:r>
      <w:r w:rsidRPr="0051382D">
        <w:rPr>
          <w:rFonts w:ascii="GHEA Grapalat" w:hAnsi="GHEA Grapalat"/>
          <w:sz w:val="24"/>
          <w:lang w:val="hy-AM"/>
        </w:rPr>
        <w:softHyphen/>
        <w:t>յան նա</w:t>
      </w:r>
      <w:r w:rsidRPr="0051382D">
        <w:rPr>
          <w:rFonts w:ascii="GHEA Grapalat" w:hAnsi="GHEA Grapalat"/>
          <w:sz w:val="24"/>
          <w:lang w:val="hy-AM"/>
        </w:rPr>
        <w:softHyphen/>
        <w:t>խարարութ</w:t>
      </w:r>
      <w:r w:rsidRPr="0051382D">
        <w:rPr>
          <w:rFonts w:ascii="GHEA Grapalat" w:hAnsi="GHEA Grapalat"/>
          <w:sz w:val="24"/>
          <w:lang w:val="hy-AM"/>
        </w:rPr>
        <w:softHyphen/>
        <w:t>յունն է (42,9%), ո</w:t>
      </w:r>
      <w:r w:rsidRPr="0051382D">
        <w:rPr>
          <w:rFonts w:ascii="GHEA Grapalat" w:hAnsi="GHEA Grapalat"/>
          <w:sz w:val="24"/>
          <w:lang w:val="hy-AM"/>
        </w:rPr>
        <w:softHyphen/>
        <w:t>րը մի</w:t>
      </w:r>
      <w:r w:rsidRPr="0051382D">
        <w:rPr>
          <w:rFonts w:ascii="GHEA Grapalat" w:hAnsi="GHEA Grapalat"/>
          <w:sz w:val="24"/>
          <w:lang w:val="hy-AM"/>
        </w:rPr>
        <w:softHyphen/>
        <w:t>ջոց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զգա</w:t>
      </w:r>
      <w:r w:rsidRPr="0051382D">
        <w:rPr>
          <w:rFonts w:ascii="GHEA Grapalat" w:hAnsi="GHEA Grapalat"/>
          <w:sz w:val="24"/>
          <w:lang w:val="hy-AM"/>
        </w:rPr>
        <w:softHyphen/>
        <w:t>լի մա</w:t>
      </w:r>
      <w:r w:rsidRPr="0051382D">
        <w:rPr>
          <w:rFonts w:ascii="GHEA Grapalat" w:hAnsi="GHEA Grapalat"/>
          <w:sz w:val="24"/>
          <w:lang w:val="hy-AM"/>
        </w:rPr>
        <w:softHyphen/>
        <w:t>սը տրա</w:t>
      </w:r>
      <w:r w:rsidRPr="0051382D">
        <w:rPr>
          <w:rFonts w:ascii="GHEA Grapalat" w:hAnsi="GHEA Grapalat"/>
          <w:sz w:val="24"/>
          <w:lang w:val="hy-AM"/>
        </w:rPr>
        <w:softHyphen/>
        <w:t>մադ</w:t>
      </w:r>
      <w:r w:rsidRPr="0051382D">
        <w:rPr>
          <w:rFonts w:ascii="GHEA Grapalat" w:hAnsi="GHEA Grapalat"/>
          <w:sz w:val="24"/>
          <w:lang w:val="hy-AM"/>
        </w:rPr>
        <w:softHyphen/>
        <w:t>րում է մար</w:t>
      </w:r>
      <w:r w:rsidRPr="0051382D">
        <w:rPr>
          <w:rFonts w:ascii="GHEA Grapalat" w:hAnsi="GHEA Grapalat"/>
          <w:sz w:val="24"/>
          <w:lang w:val="hy-AM"/>
        </w:rPr>
        <w:softHyphen/>
        <w:t>զա</w:t>
      </w:r>
      <w:r w:rsidRPr="0051382D">
        <w:rPr>
          <w:rFonts w:ascii="GHEA Grapalat" w:hAnsi="GHEA Grapalat"/>
          <w:sz w:val="24"/>
          <w:lang w:val="hy-AM"/>
        </w:rPr>
        <w:softHyphen/>
        <w:t>կան ֆե</w:t>
      </w:r>
      <w:r w:rsidRPr="0051382D">
        <w:rPr>
          <w:rFonts w:ascii="GHEA Grapalat" w:hAnsi="GHEA Grapalat"/>
          <w:sz w:val="24"/>
          <w:lang w:val="hy-AM"/>
        </w:rPr>
        <w:softHyphen/>
        <w:t>դե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ցիա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րին, ո</w:t>
      </w:r>
      <w:r w:rsidRPr="0051382D">
        <w:rPr>
          <w:rFonts w:ascii="GHEA Grapalat" w:hAnsi="GHEA Grapalat"/>
          <w:sz w:val="24"/>
          <w:lang w:val="hy-AM"/>
        </w:rPr>
        <w:softHyphen/>
        <w:t>րոնք գրանց</w:t>
      </w:r>
      <w:r w:rsidRPr="0051382D">
        <w:rPr>
          <w:rFonts w:ascii="GHEA Grapalat" w:hAnsi="GHEA Grapalat"/>
          <w:sz w:val="24"/>
          <w:lang w:val="hy-AM"/>
        </w:rPr>
        <w:softHyphen/>
        <w:t>ված են որ</w:t>
      </w:r>
      <w:r w:rsidRPr="0051382D">
        <w:rPr>
          <w:rFonts w:ascii="GHEA Grapalat" w:hAnsi="GHEA Grapalat"/>
          <w:sz w:val="24"/>
          <w:lang w:val="hy-AM"/>
        </w:rPr>
        <w:softHyphen/>
        <w:t>պես հա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կան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ներ: Վե</w:t>
      </w:r>
      <w:r w:rsidRPr="0051382D">
        <w:rPr>
          <w:rFonts w:ascii="GHEA Grapalat" w:hAnsi="GHEA Grapalat"/>
          <w:sz w:val="24"/>
          <w:lang w:val="hy-AM"/>
        </w:rPr>
        <w:softHyphen/>
        <w:t>րո</w:t>
      </w:r>
      <w:r w:rsidRPr="0051382D">
        <w:rPr>
          <w:rFonts w:ascii="GHEA Grapalat" w:hAnsi="GHEA Grapalat"/>
          <w:sz w:val="24"/>
          <w:lang w:val="hy-AM"/>
        </w:rPr>
        <w:softHyphen/>
        <w:t>հիշ</w:t>
      </w:r>
      <w:r w:rsidRPr="0051382D">
        <w:rPr>
          <w:rFonts w:ascii="GHEA Grapalat" w:hAnsi="GHEA Grapalat"/>
          <w:sz w:val="24"/>
          <w:lang w:val="hy-AM"/>
        </w:rPr>
        <w:softHyphen/>
        <w:t>յալ հոդ</w:t>
      </w:r>
      <w:r w:rsidRPr="0051382D">
        <w:rPr>
          <w:rFonts w:ascii="GHEA Grapalat" w:hAnsi="GHEA Grapalat"/>
          <w:sz w:val="24"/>
          <w:lang w:val="hy-AM"/>
        </w:rPr>
        <w:softHyphen/>
        <w:t>ված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րից ֆի</w:t>
      </w:r>
      <w:r w:rsidRPr="0051382D">
        <w:rPr>
          <w:rFonts w:ascii="GHEA Grapalat" w:hAnsi="GHEA Grapalat"/>
          <w:sz w:val="24"/>
          <w:lang w:val="hy-AM"/>
        </w:rPr>
        <w:softHyphen/>
        <w:t>նան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վո</w:t>
      </w:r>
      <w:r w:rsidRPr="0051382D">
        <w:rPr>
          <w:rFonts w:ascii="GHEA Grapalat" w:hAnsi="GHEA Grapalat"/>
          <w:sz w:val="24"/>
          <w:lang w:val="hy-AM"/>
        </w:rPr>
        <w:softHyphen/>
        <w:t>րում է հատ</w:t>
      </w:r>
      <w:r w:rsidRPr="0051382D">
        <w:rPr>
          <w:rFonts w:ascii="GHEA Grapalat" w:hAnsi="GHEA Grapalat"/>
          <w:sz w:val="24"/>
          <w:lang w:val="hy-AM"/>
        </w:rPr>
        <w:softHyphen/>
        <w:t>կաց</w:t>
      </w:r>
      <w:r w:rsidRPr="0051382D">
        <w:rPr>
          <w:rFonts w:ascii="GHEA Grapalat" w:hAnsi="GHEA Grapalat"/>
          <w:sz w:val="24"/>
          <w:lang w:val="hy-AM"/>
        </w:rPr>
        <w:softHyphen/>
        <w:t>վում նաև պե</w:t>
      </w:r>
      <w:r w:rsidRPr="0051382D">
        <w:rPr>
          <w:rFonts w:ascii="GHEA Grapalat" w:hAnsi="GHEA Grapalat"/>
          <w:sz w:val="24"/>
          <w:lang w:val="hy-AM"/>
        </w:rPr>
        <w:softHyphen/>
        <w:t>տութ</w:t>
      </w:r>
      <w:r w:rsidRPr="0051382D">
        <w:rPr>
          <w:rFonts w:ascii="GHEA Grapalat" w:hAnsi="GHEA Grapalat"/>
          <w:sz w:val="24"/>
          <w:lang w:val="hy-AM"/>
        </w:rPr>
        <w:softHyphen/>
        <w:t>յան կող</w:t>
      </w:r>
      <w:r w:rsidRPr="0051382D">
        <w:rPr>
          <w:rFonts w:ascii="GHEA Grapalat" w:hAnsi="GHEA Grapalat"/>
          <w:sz w:val="24"/>
          <w:lang w:val="hy-AM"/>
        </w:rPr>
        <w:softHyphen/>
        <w:t>մից հիմ</w:t>
      </w:r>
      <w:r w:rsidRPr="0051382D">
        <w:rPr>
          <w:rFonts w:ascii="GHEA Grapalat" w:hAnsi="GHEA Grapalat"/>
          <w:sz w:val="24"/>
          <w:lang w:val="hy-AM"/>
        </w:rPr>
        <w:softHyphen/>
        <w:t>նադր</w:t>
      </w:r>
      <w:r w:rsidRPr="0051382D">
        <w:rPr>
          <w:rFonts w:ascii="GHEA Grapalat" w:hAnsi="GHEA Grapalat"/>
          <w:sz w:val="24"/>
          <w:lang w:val="hy-AM"/>
        </w:rPr>
        <w:softHyphen/>
        <w:t>ված և/</w:t>
      </w:r>
      <w:r w:rsidRPr="0051382D">
        <w:rPr>
          <w:rFonts w:ascii="GHEA Grapalat" w:hAnsi="GHEA Grapalat"/>
          <w:sz w:val="24"/>
          <w:lang w:val="hy-AM"/>
        </w:rPr>
        <w:softHyphen/>
        <w:t>կամ կա</w:t>
      </w:r>
      <w:r w:rsidRPr="0051382D">
        <w:rPr>
          <w:rFonts w:ascii="GHEA Grapalat" w:hAnsi="GHEA Grapalat"/>
          <w:sz w:val="24"/>
          <w:lang w:val="hy-AM"/>
        </w:rPr>
        <w:softHyphen/>
        <w:t>ռա</w:t>
      </w:r>
      <w:r w:rsidRPr="0051382D">
        <w:rPr>
          <w:rFonts w:ascii="GHEA Grapalat" w:hAnsi="GHEA Grapalat"/>
          <w:sz w:val="24"/>
          <w:lang w:val="hy-AM"/>
        </w:rPr>
        <w:softHyphen/>
        <w:t>վար</w:t>
      </w:r>
      <w:r w:rsidRPr="0051382D">
        <w:rPr>
          <w:rFonts w:ascii="GHEA Grapalat" w:hAnsi="GHEA Grapalat"/>
          <w:sz w:val="24"/>
          <w:lang w:val="hy-AM"/>
        </w:rPr>
        <w:softHyphen/>
        <w:t>վող տար</w:t>
      </w:r>
      <w:r w:rsidRPr="0051382D">
        <w:rPr>
          <w:rFonts w:ascii="GHEA Grapalat" w:hAnsi="GHEA Grapalat"/>
          <w:sz w:val="24"/>
          <w:lang w:val="hy-AM"/>
        </w:rPr>
        <w:softHyphen/>
        <w:t>բեր հիմ</w:t>
      </w:r>
      <w:r w:rsidRPr="0051382D">
        <w:rPr>
          <w:rFonts w:ascii="GHEA Grapalat" w:hAnsi="GHEA Grapalat"/>
          <w:sz w:val="24"/>
          <w:lang w:val="hy-AM"/>
        </w:rPr>
        <w:softHyphen/>
        <w:t>նադ</w:t>
      </w:r>
      <w:r w:rsidRPr="0051382D">
        <w:rPr>
          <w:rFonts w:ascii="GHEA Grapalat" w:hAnsi="GHEA Grapalat"/>
          <w:sz w:val="24"/>
          <w:lang w:val="hy-AM"/>
        </w:rPr>
        <w:softHyphen/>
        <w:t>րամ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</w:t>
      </w:r>
      <w:r w:rsidRPr="0051382D">
        <w:rPr>
          <w:rStyle w:val="FootnoteReference"/>
          <w:rFonts w:ascii="GHEA Grapalat" w:hAnsi="GHEA Grapalat"/>
          <w:sz w:val="24"/>
          <w:lang w:val="hy-AM"/>
        </w:rPr>
        <w:footnoteReference w:id="6"/>
      </w:r>
      <w:r w:rsidRPr="0051382D">
        <w:rPr>
          <w:rFonts w:ascii="GHEA Grapalat" w:hAnsi="GHEA Grapalat"/>
          <w:sz w:val="24"/>
          <w:lang w:val="hy-AM"/>
        </w:rPr>
        <w:t>: Սա</w:t>
      </w:r>
      <w:r w:rsidRPr="0051382D">
        <w:rPr>
          <w:rFonts w:ascii="GHEA Grapalat" w:hAnsi="GHEA Grapalat"/>
          <w:sz w:val="24"/>
          <w:lang w:val="hy-AM"/>
        </w:rPr>
        <w:softHyphen/>
        <w:t>կայն թե՛ մար</w:t>
      </w:r>
      <w:r w:rsidRPr="0051382D">
        <w:rPr>
          <w:rFonts w:ascii="GHEA Grapalat" w:hAnsi="GHEA Grapalat"/>
          <w:sz w:val="24"/>
          <w:lang w:val="hy-AM"/>
        </w:rPr>
        <w:softHyphen/>
        <w:t>զա</w:t>
      </w:r>
      <w:r w:rsidRPr="0051382D">
        <w:rPr>
          <w:rFonts w:ascii="GHEA Grapalat" w:hAnsi="GHEA Grapalat"/>
          <w:sz w:val="24"/>
          <w:lang w:val="hy-AM"/>
        </w:rPr>
        <w:softHyphen/>
        <w:t>կան ֆե</w:t>
      </w:r>
      <w:r w:rsidRPr="0051382D">
        <w:rPr>
          <w:rFonts w:ascii="GHEA Grapalat" w:hAnsi="GHEA Grapalat"/>
          <w:sz w:val="24"/>
          <w:lang w:val="hy-AM"/>
        </w:rPr>
        <w:softHyphen/>
        <w:t>դե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ցիա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րը, թե՛ պե</w:t>
      </w:r>
      <w:r w:rsidRPr="0051382D">
        <w:rPr>
          <w:rFonts w:ascii="GHEA Grapalat" w:hAnsi="GHEA Grapalat"/>
          <w:sz w:val="24"/>
          <w:lang w:val="hy-AM"/>
        </w:rPr>
        <w:softHyphen/>
        <w:t>տութ</w:t>
      </w:r>
      <w:r w:rsidRPr="0051382D">
        <w:rPr>
          <w:rFonts w:ascii="GHEA Grapalat" w:hAnsi="GHEA Grapalat"/>
          <w:sz w:val="24"/>
          <w:lang w:val="hy-AM"/>
        </w:rPr>
        <w:softHyphen/>
        <w:t>յան կող</w:t>
      </w:r>
      <w:r w:rsidRPr="0051382D">
        <w:rPr>
          <w:rFonts w:ascii="GHEA Grapalat" w:hAnsi="GHEA Grapalat"/>
          <w:sz w:val="24"/>
          <w:lang w:val="hy-AM"/>
        </w:rPr>
        <w:softHyphen/>
        <w:t>մից հիմ</w:t>
      </w:r>
      <w:r w:rsidRPr="0051382D">
        <w:rPr>
          <w:rFonts w:ascii="GHEA Grapalat" w:hAnsi="GHEA Grapalat"/>
          <w:sz w:val="24"/>
          <w:lang w:val="hy-AM"/>
        </w:rPr>
        <w:softHyphen/>
        <w:t>նադր</w:t>
      </w:r>
      <w:r w:rsidRPr="0051382D">
        <w:rPr>
          <w:rFonts w:ascii="GHEA Grapalat" w:hAnsi="GHEA Grapalat"/>
          <w:sz w:val="24"/>
          <w:lang w:val="hy-AM"/>
        </w:rPr>
        <w:softHyphen/>
        <w:t>ված և/</w:t>
      </w:r>
      <w:r w:rsidRPr="0051382D">
        <w:rPr>
          <w:rFonts w:ascii="GHEA Grapalat" w:hAnsi="GHEA Grapalat"/>
          <w:sz w:val="24"/>
          <w:lang w:val="hy-AM"/>
        </w:rPr>
        <w:softHyphen/>
        <w:t>կամ կա</w:t>
      </w:r>
      <w:r w:rsidRPr="0051382D">
        <w:rPr>
          <w:rFonts w:ascii="GHEA Grapalat" w:hAnsi="GHEA Grapalat"/>
          <w:sz w:val="24"/>
          <w:lang w:val="hy-AM"/>
        </w:rPr>
        <w:softHyphen/>
        <w:t>ռա</w:t>
      </w:r>
      <w:r w:rsidRPr="0051382D">
        <w:rPr>
          <w:rFonts w:ascii="GHEA Grapalat" w:hAnsi="GHEA Grapalat"/>
          <w:sz w:val="24"/>
          <w:lang w:val="hy-AM"/>
        </w:rPr>
        <w:softHyphen/>
        <w:t>վար</w:t>
      </w:r>
      <w:r w:rsidRPr="0051382D">
        <w:rPr>
          <w:rFonts w:ascii="GHEA Grapalat" w:hAnsi="GHEA Grapalat"/>
          <w:sz w:val="24"/>
          <w:lang w:val="hy-AM"/>
        </w:rPr>
        <w:softHyphen/>
        <w:t>վող հիմ</w:t>
      </w:r>
      <w:r w:rsidRPr="0051382D">
        <w:rPr>
          <w:rFonts w:ascii="GHEA Grapalat" w:hAnsi="GHEA Grapalat"/>
          <w:sz w:val="24"/>
          <w:lang w:val="hy-AM"/>
        </w:rPr>
        <w:softHyphen/>
        <w:t>նադ</w:t>
      </w:r>
      <w:r w:rsidRPr="0051382D">
        <w:rPr>
          <w:rFonts w:ascii="GHEA Grapalat" w:hAnsi="GHEA Grapalat"/>
          <w:sz w:val="24"/>
          <w:lang w:val="hy-AM"/>
        </w:rPr>
        <w:softHyphen/>
        <w:t>րամ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րը դժվար է ՔՀԿ-</w:t>
      </w:r>
      <w:r w:rsidRPr="0051382D">
        <w:rPr>
          <w:rFonts w:ascii="GHEA Grapalat" w:hAnsi="GHEA Grapalat"/>
          <w:sz w:val="24"/>
          <w:lang w:val="hy-AM"/>
        </w:rPr>
        <w:softHyphen/>
        <w:t>ներ հա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րե</w:t>
      </w:r>
      <w:r w:rsidRPr="0051382D">
        <w:rPr>
          <w:rFonts w:ascii="GHEA Grapalat" w:hAnsi="GHEA Grapalat"/>
          <w:sz w:val="24"/>
          <w:lang w:val="hy-AM"/>
        </w:rPr>
        <w:softHyphen/>
        <w:t>լը, քան</w:t>
      </w:r>
      <w:r w:rsidRPr="0051382D">
        <w:rPr>
          <w:rFonts w:ascii="GHEA Grapalat" w:hAnsi="GHEA Grapalat"/>
          <w:sz w:val="24"/>
          <w:lang w:val="hy-AM"/>
        </w:rPr>
        <w:softHyphen/>
        <w:t>զի դրան</w:t>
      </w:r>
      <w:r w:rsidRPr="0051382D">
        <w:rPr>
          <w:rFonts w:ascii="GHEA Grapalat" w:hAnsi="GHEA Grapalat"/>
          <w:sz w:val="24"/>
          <w:lang w:val="hy-AM"/>
        </w:rPr>
        <w:softHyphen/>
        <w:t>ցում գե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յող է պե</w:t>
      </w:r>
      <w:r w:rsidRPr="0051382D">
        <w:rPr>
          <w:rFonts w:ascii="GHEA Grapalat" w:hAnsi="GHEA Grapalat"/>
          <w:sz w:val="24"/>
          <w:lang w:val="hy-AM"/>
        </w:rPr>
        <w:softHyphen/>
        <w:t>տութ</w:t>
      </w:r>
      <w:r w:rsidRPr="0051382D">
        <w:rPr>
          <w:rFonts w:ascii="GHEA Grapalat" w:hAnsi="GHEA Grapalat"/>
          <w:sz w:val="24"/>
          <w:lang w:val="hy-AM"/>
        </w:rPr>
        <w:softHyphen/>
        <w:t>յան մաս</w:t>
      </w:r>
      <w:r w:rsidRPr="0051382D">
        <w:rPr>
          <w:rFonts w:ascii="GHEA Grapalat" w:hAnsi="GHEA Grapalat"/>
          <w:sz w:val="24"/>
          <w:lang w:val="hy-AM"/>
        </w:rPr>
        <w:softHyphen/>
        <w:t>նակ</w:t>
      </w:r>
      <w:r w:rsidRPr="0051382D">
        <w:rPr>
          <w:rFonts w:ascii="GHEA Grapalat" w:hAnsi="GHEA Grapalat"/>
          <w:sz w:val="24"/>
          <w:lang w:val="hy-AM"/>
        </w:rPr>
        <w:softHyphen/>
        <w:t>ցութ</w:t>
      </w:r>
      <w:r w:rsidRPr="0051382D">
        <w:rPr>
          <w:rFonts w:ascii="GHEA Grapalat" w:hAnsi="GHEA Grapalat"/>
          <w:sz w:val="24"/>
          <w:lang w:val="hy-AM"/>
        </w:rPr>
        <w:softHyphen/>
        <w:t>յու</w:t>
      </w:r>
      <w:r w:rsidRPr="0051382D">
        <w:rPr>
          <w:rFonts w:ascii="GHEA Grapalat" w:hAnsi="GHEA Grapalat"/>
          <w:sz w:val="24"/>
          <w:lang w:val="hy-AM"/>
        </w:rPr>
        <w:softHyphen/>
        <w:t>նը: Ի դեպ, նշված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րը պե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բյու</w:t>
      </w:r>
      <w:r w:rsidRPr="0051382D">
        <w:rPr>
          <w:rFonts w:ascii="GHEA Grapalat" w:hAnsi="GHEA Grapalat"/>
          <w:sz w:val="24"/>
          <w:lang w:val="hy-AM"/>
        </w:rPr>
        <w:softHyphen/>
        <w:t>ջեից մի</w:t>
      </w:r>
      <w:r w:rsidRPr="0051382D">
        <w:rPr>
          <w:rFonts w:ascii="GHEA Grapalat" w:hAnsi="GHEA Grapalat"/>
          <w:sz w:val="24"/>
          <w:lang w:val="hy-AM"/>
        </w:rPr>
        <w:softHyphen/>
        <w:t>ջոց</w:t>
      </w:r>
      <w:r w:rsidRPr="0051382D">
        <w:rPr>
          <w:rFonts w:ascii="GHEA Grapalat" w:hAnsi="GHEA Grapalat"/>
          <w:sz w:val="24"/>
          <w:lang w:val="hy-AM"/>
        </w:rPr>
        <w:softHyphen/>
        <w:t>ներ են ստա</w:t>
      </w:r>
      <w:r w:rsidRPr="0051382D">
        <w:rPr>
          <w:rFonts w:ascii="GHEA Grapalat" w:hAnsi="GHEA Grapalat"/>
          <w:sz w:val="24"/>
          <w:lang w:val="hy-AM"/>
        </w:rPr>
        <w:softHyphen/>
        <w:t>նում նաև «ըն</w:t>
      </w:r>
      <w:r w:rsidRPr="0051382D">
        <w:rPr>
          <w:rFonts w:ascii="GHEA Grapalat" w:hAnsi="GHEA Grapalat"/>
          <w:sz w:val="24"/>
          <w:lang w:val="hy-AM"/>
        </w:rPr>
        <w:softHyphen/>
        <w:t>թա</w:t>
      </w:r>
      <w:r w:rsidRPr="0051382D">
        <w:rPr>
          <w:rFonts w:ascii="GHEA Grapalat" w:hAnsi="GHEA Grapalat"/>
          <w:sz w:val="24"/>
          <w:lang w:val="hy-AM"/>
        </w:rPr>
        <w:softHyphen/>
        <w:t>ցիկ դրա</w:t>
      </w:r>
      <w:r w:rsidRPr="0051382D">
        <w:rPr>
          <w:rFonts w:ascii="GHEA Grapalat" w:hAnsi="GHEA Grapalat"/>
          <w:sz w:val="24"/>
          <w:lang w:val="hy-AM"/>
        </w:rPr>
        <w:softHyphen/>
        <w:t>մաշ</w:t>
      </w:r>
      <w:r w:rsidRPr="0051382D">
        <w:rPr>
          <w:rFonts w:ascii="GHEA Grapalat" w:hAnsi="GHEA Grapalat"/>
          <w:sz w:val="24"/>
          <w:lang w:val="hy-AM"/>
        </w:rPr>
        <w:softHyphen/>
        <w:t>նորհ</w:t>
      </w:r>
      <w:r w:rsidRPr="0051382D">
        <w:rPr>
          <w:rFonts w:ascii="GHEA Grapalat" w:hAnsi="GHEA Grapalat"/>
          <w:sz w:val="24"/>
          <w:lang w:val="hy-AM"/>
        </w:rPr>
        <w:softHyphen/>
        <w:t>ներ պե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հատ</w:t>
      </w:r>
      <w:r w:rsidRPr="0051382D">
        <w:rPr>
          <w:rFonts w:ascii="GHEA Grapalat" w:hAnsi="GHEA Grapalat"/>
          <w:sz w:val="24"/>
          <w:lang w:val="hy-AM"/>
        </w:rPr>
        <w:softHyphen/>
        <w:t>վա</w:t>
      </w:r>
      <w:r w:rsidRPr="0051382D">
        <w:rPr>
          <w:rFonts w:ascii="GHEA Grapalat" w:hAnsi="GHEA Grapalat"/>
          <w:sz w:val="24"/>
          <w:lang w:val="hy-AM"/>
        </w:rPr>
        <w:softHyphen/>
        <w:t>ծի այլ մա</w:t>
      </w:r>
      <w:r w:rsidRPr="0051382D">
        <w:rPr>
          <w:rFonts w:ascii="GHEA Grapalat" w:hAnsi="GHEA Grapalat"/>
          <w:sz w:val="24"/>
          <w:lang w:val="hy-AM"/>
        </w:rPr>
        <w:softHyphen/>
        <w:t>կար</w:t>
      </w:r>
      <w:r w:rsidRPr="0051382D">
        <w:rPr>
          <w:rFonts w:ascii="GHEA Grapalat" w:hAnsi="GHEA Grapalat"/>
          <w:sz w:val="24"/>
          <w:lang w:val="hy-AM"/>
        </w:rPr>
        <w:softHyphen/>
        <w:t>դակ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րին» տո</w:t>
      </w:r>
      <w:r w:rsidRPr="0051382D">
        <w:rPr>
          <w:rFonts w:ascii="GHEA Grapalat" w:hAnsi="GHEA Grapalat"/>
          <w:sz w:val="24"/>
          <w:lang w:val="hy-AM"/>
        </w:rPr>
        <w:softHyphen/>
        <w:t>ղով: Այ</w:t>
      </w:r>
      <w:r w:rsidRPr="0051382D">
        <w:rPr>
          <w:rFonts w:ascii="GHEA Grapalat" w:hAnsi="GHEA Grapalat"/>
          <w:sz w:val="24"/>
          <w:lang w:val="hy-AM"/>
        </w:rPr>
        <w:softHyphen/>
        <w:t>սինքն, կա</w:t>
      </w:r>
      <w:r w:rsidRPr="0051382D">
        <w:rPr>
          <w:rFonts w:ascii="GHEA Grapalat" w:hAnsi="GHEA Grapalat"/>
          <w:sz w:val="24"/>
          <w:lang w:val="hy-AM"/>
        </w:rPr>
        <w:softHyphen/>
        <w:t>ռա</w:t>
      </w:r>
      <w:r w:rsidRPr="0051382D">
        <w:rPr>
          <w:rFonts w:ascii="GHEA Grapalat" w:hAnsi="GHEA Grapalat"/>
          <w:sz w:val="24"/>
          <w:lang w:val="hy-AM"/>
        </w:rPr>
        <w:softHyphen/>
        <w:t>վա</w:t>
      </w:r>
      <w:r w:rsidRPr="0051382D">
        <w:rPr>
          <w:rFonts w:ascii="GHEA Grapalat" w:hAnsi="GHEA Grapalat"/>
          <w:sz w:val="24"/>
          <w:lang w:val="hy-AM"/>
        </w:rPr>
        <w:softHyphen/>
        <w:t>րութ</w:t>
      </w:r>
      <w:r w:rsidRPr="0051382D">
        <w:rPr>
          <w:rFonts w:ascii="GHEA Grapalat" w:hAnsi="GHEA Grapalat"/>
          <w:sz w:val="24"/>
          <w:lang w:val="hy-AM"/>
        </w:rPr>
        <w:softHyphen/>
        <w:t>յունն ին</w:t>
      </w:r>
      <w:r w:rsidRPr="0051382D">
        <w:rPr>
          <w:rFonts w:ascii="GHEA Grapalat" w:hAnsi="GHEA Grapalat"/>
          <w:sz w:val="24"/>
          <w:lang w:val="hy-AM"/>
        </w:rPr>
        <w:softHyphen/>
        <w:t>քը մի դեպ</w:t>
      </w:r>
      <w:r w:rsidRPr="0051382D">
        <w:rPr>
          <w:rFonts w:ascii="GHEA Grapalat" w:hAnsi="GHEA Grapalat"/>
          <w:sz w:val="24"/>
          <w:lang w:val="hy-AM"/>
        </w:rPr>
        <w:softHyphen/>
        <w:t>քում այս կա</w:t>
      </w:r>
      <w:r w:rsidRPr="0051382D">
        <w:rPr>
          <w:rFonts w:ascii="GHEA Grapalat" w:hAnsi="GHEA Grapalat"/>
          <w:sz w:val="24"/>
          <w:lang w:val="hy-AM"/>
        </w:rPr>
        <w:softHyphen/>
        <w:t>ռույց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րը հա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րում է ՔՀԿ-</w:t>
      </w:r>
      <w:r w:rsidRPr="0051382D">
        <w:rPr>
          <w:rFonts w:ascii="GHEA Grapalat" w:hAnsi="GHEA Grapalat"/>
          <w:sz w:val="24"/>
          <w:lang w:val="hy-AM"/>
        </w:rPr>
        <w:softHyphen/>
        <w:t>ներ և հա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կան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ներ, մեկ այլ դեպ</w:t>
      </w:r>
      <w:r w:rsidRPr="0051382D">
        <w:rPr>
          <w:rFonts w:ascii="GHEA Grapalat" w:hAnsi="GHEA Grapalat"/>
          <w:sz w:val="24"/>
          <w:lang w:val="hy-AM"/>
        </w:rPr>
        <w:softHyphen/>
        <w:t>քում` պե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հատ</w:t>
      </w:r>
      <w:r w:rsidRPr="0051382D">
        <w:rPr>
          <w:rFonts w:ascii="GHEA Grapalat" w:hAnsi="GHEA Grapalat"/>
          <w:sz w:val="24"/>
          <w:lang w:val="hy-AM"/>
        </w:rPr>
        <w:softHyphen/>
        <w:t>վա</w:t>
      </w:r>
      <w:r w:rsidRPr="0051382D">
        <w:rPr>
          <w:rFonts w:ascii="GHEA Grapalat" w:hAnsi="GHEA Grapalat"/>
          <w:sz w:val="24"/>
          <w:lang w:val="hy-AM"/>
        </w:rPr>
        <w:softHyphen/>
        <w:t>ծի մաս:</w:t>
      </w:r>
    </w:p>
    <w:p w:rsidR="00435A25" w:rsidRPr="0051382D" w:rsidRDefault="009C388D" w:rsidP="003F664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10.4. Քաղաքացիական հասարակության կառույցների պետական ֆինան</w:t>
      </w:r>
      <w:r w:rsidRPr="0051382D">
        <w:rPr>
          <w:rFonts w:ascii="GHEA Grapalat" w:hAnsi="GHEA Grapalat"/>
          <w:b/>
          <w:sz w:val="24"/>
          <w:lang w:val="hy-AM"/>
        </w:rPr>
        <w:softHyphen/>
        <w:t xml:space="preserve">սավորման և դրամաշնորհների տրամադրման գործընթացների բարելավում. </w:t>
      </w:r>
      <w:r w:rsidRPr="0051382D">
        <w:rPr>
          <w:rFonts w:ascii="GHEA Grapalat" w:hAnsi="GHEA Grapalat"/>
          <w:sz w:val="24"/>
          <w:lang w:val="hy-AM"/>
        </w:rPr>
        <w:t>Հա</w:t>
      </w:r>
      <w:r w:rsidRPr="0051382D">
        <w:rPr>
          <w:rFonts w:ascii="GHEA Grapalat" w:hAnsi="GHEA Grapalat"/>
          <w:sz w:val="24"/>
          <w:lang w:val="hy-AM"/>
        </w:rPr>
        <w:softHyphen/>
        <w:t>սարակական հատվածի զարգացման նպատակով ՀՀ կառավարու</w:t>
      </w:r>
      <w:r w:rsidRPr="0051382D">
        <w:rPr>
          <w:rFonts w:ascii="GHEA Grapalat" w:hAnsi="GHEA Grapalat"/>
          <w:sz w:val="24"/>
          <w:lang w:val="hy-AM"/>
        </w:rPr>
        <w:softHyphen/>
        <w:t>թյունն ամեն տարի ֆինանսական աջակցություն է տրամադրում հասարակական կազմակերպու</w:t>
      </w:r>
      <w:r w:rsidRPr="0051382D">
        <w:rPr>
          <w:rFonts w:ascii="GHEA Grapalat" w:hAnsi="GHEA Grapalat"/>
          <w:sz w:val="24"/>
          <w:lang w:val="hy-AM"/>
        </w:rPr>
        <w:softHyphen/>
        <w:t>թյուններին: 2010թ. պետական բյուջեով «ոչ կառավարական (հասարա</w:t>
      </w:r>
      <w:r w:rsidRPr="0051382D">
        <w:rPr>
          <w:rFonts w:ascii="GHEA Grapalat" w:hAnsi="GHEA Grapalat"/>
          <w:sz w:val="24"/>
          <w:lang w:val="hy-AM"/>
        </w:rPr>
        <w:softHyphen/>
        <w:t>կական) կազմակերպություններին նվիրատվության նպատակով» հատկացվել է 1.909.541.900 դրամ, 2011թ.` 1.986.069.900 դրամ, իսկ 2012թ. բյուջեով` 2.063.965.600 դրամ:</w:t>
      </w:r>
      <w:r w:rsidR="003F664D" w:rsidRPr="0051382D">
        <w:rPr>
          <w:rFonts w:ascii="GHEA Grapalat" w:hAnsi="GHEA Grapalat"/>
          <w:sz w:val="24"/>
          <w:lang w:val="hy-AM"/>
        </w:rPr>
        <w:t xml:space="preserve"> </w:t>
      </w:r>
      <w:r w:rsidRPr="0051382D">
        <w:rPr>
          <w:rFonts w:ascii="GHEA Grapalat" w:hAnsi="GHEA Grapalat"/>
          <w:sz w:val="24"/>
          <w:lang w:val="hy-AM"/>
        </w:rPr>
        <w:t>Սակայն, ինչպես վկայում են տեղական և միջազգային կազմակերպութ</w:t>
      </w:r>
      <w:r w:rsidRPr="0051382D">
        <w:rPr>
          <w:rFonts w:ascii="GHEA Grapalat" w:hAnsi="GHEA Grapalat"/>
          <w:sz w:val="24"/>
          <w:lang w:val="hy-AM"/>
        </w:rPr>
        <w:softHyphen/>
        <w:t>յունների ուսումնասիրությունները, կառավարությունը չունի հասարակական սեկտորին ֆինանսական աջակցության տրամադրման համար հետևո</w:t>
      </w:r>
      <w:r w:rsidRPr="0051382D">
        <w:rPr>
          <w:rFonts w:ascii="GHEA Grapalat" w:hAnsi="GHEA Grapalat"/>
          <w:sz w:val="24"/>
          <w:lang w:val="hy-AM"/>
        </w:rPr>
        <w:softHyphen/>
        <w:t>ղա</w:t>
      </w:r>
      <w:r w:rsidRPr="0051382D">
        <w:rPr>
          <w:rFonts w:ascii="GHEA Grapalat" w:hAnsi="GHEA Grapalat"/>
          <w:sz w:val="24"/>
          <w:lang w:val="hy-AM"/>
        </w:rPr>
        <w:softHyphen/>
        <w:t>կան քա</w:t>
      </w:r>
      <w:r w:rsidRPr="0051382D">
        <w:rPr>
          <w:rFonts w:ascii="GHEA Grapalat" w:hAnsi="GHEA Grapalat"/>
          <w:sz w:val="24"/>
          <w:lang w:val="hy-AM"/>
        </w:rPr>
        <w:softHyphen/>
        <w:t>ղա</w:t>
      </w:r>
      <w:r w:rsidRPr="0051382D">
        <w:rPr>
          <w:rFonts w:ascii="GHEA Grapalat" w:hAnsi="GHEA Grapalat"/>
          <w:sz w:val="24"/>
          <w:lang w:val="hy-AM"/>
        </w:rPr>
        <w:softHyphen/>
        <w:t>քա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նութ</w:t>
      </w:r>
      <w:r w:rsidRPr="0051382D">
        <w:rPr>
          <w:rFonts w:ascii="GHEA Grapalat" w:hAnsi="GHEA Grapalat"/>
          <w:sz w:val="24"/>
          <w:lang w:val="hy-AM"/>
        </w:rPr>
        <w:softHyphen/>
        <w:t>յուն, հստակ և թա</w:t>
      </w:r>
      <w:r w:rsidRPr="0051382D">
        <w:rPr>
          <w:rFonts w:ascii="GHEA Grapalat" w:hAnsi="GHEA Grapalat"/>
          <w:sz w:val="24"/>
          <w:lang w:val="hy-AM"/>
        </w:rPr>
        <w:softHyphen/>
        <w:t>փան</w:t>
      </w:r>
      <w:r w:rsidRPr="0051382D">
        <w:rPr>
          <w:rFonts w:ascii="GHEA Grapalat" w:hAnsi="GHEA Grapalat"/>
          <w:sz w:val="24"/>
          <w:lang w:val="hy-AM"/>
        </w:rPr>
        <w:softHyphen/>
        <w:t>ցիկ ըն</w:t>
      </w:r>
      <w:r w:rsidRPr="0051382D">
        <w:rPr>
          <w:rFonts w:ascii="GHEA Grapalat" w:hAnsi="GHEA Grapalat"/>
          <w:sz w:val="24"/>
          <w:lang w:val="hy-AM"/>
        </w:rPr>
        <w:softHyphen/>
        <w:t>թա</w:t>
      </w:r>
      <w:r w:rsidRPr="0051382D">
        <w:rPr>
          <w:rFonts w:ascii="GHEA Grapalat" w:hAnsi="GHEA Grapalat"/>
          <w:sz w:val="24"/>
          <w:lang w:val="hy-AM"/>
        </w:rPr>
        <w:softHyphen/>
        <w:t>ցա</w:t>
      </w:r>
      <w:r w:rsidRPr="0051382D">
        <w:rPr>
          <w:rFonts w:ascii="GHEA Grapalat" w:hAnsi="GHEA Grapalat"/>
          <w:sz w:val="24"/>
          <w:lang w:val="hy-AM"/>
        </w:rPr>
        <w:softHyphen/>
        <w:t>կարգ, ո</w:t>
      </w:r>
      <w:r w:rsidRPr="0051382D">
        <w:rPr>
          <w:rFonts w:ascii="GHEA Grapalat" w:hAnsi="GHEA Grapalat"/>
          <w:sz w:val="24"/>
          <w:lang w:val="hy-AM"/>
        </w:rPr>
        <w:softHyphen/>
        <w:t>րով կո</w:t>
      </w:r>
      <w:r w:rsidRPr="0051382D">
        <w:rPr>
          <w:rFonts w:ascii="GHEA Grapalat" w:hAnsi="GHEA Grapalat"/>
          <w:sz w:val="24"/>
          <w:lang w:val="hy-AM"/>
        </w:rPr>
        <w:softHyphen/>
        <w:t>րոշ</w:t>
      </w:r>
      <w:r w:rsidRPr="0051382D">
        <w:rPr>
          <w:rFonts w:ascii="GHEA Grapalat" w:hAnsi="GHEA Grapalat"/>
          <w:sz w:val="24"/>
          <w:lang w:val="hy-AM"/>
        </w:rPr>
        <w:softHyphen/>
        <w:t>վի, թե ինչ</w:t>
      </w:r>
      <w:r w:rsidRPr="0051382D">
        <w:rPr>
          <w:rFonts w:ascii="GHEA Grapalat" w:hAnsi="GHEA Grapalat"/>
          <w:sz w:val="24"/>
          <w:lang w:val="hy-AM"/>
        </w:rPr>
        <w:softHyphen/>
        <w:t>պի</w:t>
      </w:r>
      <w:r w:rsidRPr="0051382D">
        <w:rPr>
          <w:rFonts w:ascii="GHEA Grapalat" w:hAnsi="GHEA Grapalat"/>
          <w:sz w:val="24"/>
          <w:lang w:val="hy-AM"/>
        </w:rPr>
        <w:softHyphen/>
        <w:t>սի ծրագ</w:t>
      </w:r>
      <w:r w:rsidRPr="0051382D">
        <w:rPr>
          <w:rFonts w:ascii="GHEA Grapalat" w:hAnsi="GHEA Grapalat"/>
          <w:sz w:val="24"/>
          <w:lang w:val="hy-AM"/>
        </w:rPr>
        <w:softHyphen/>
        <w:t>րեր են ֆի</w:t>
      </w:r>
      <w:r w:rsidRPr="0051382D">
        <w:rPr>
          <w:rFonts w:ascii="GHEA Grapalat" w:hAnsi="GHEA Grapalat"/>
          <w:sz w:val="24"/>
          <w:lang w:val="hy-AM"/>
        </w:rPr>
        <w:softHyphen/>
        <w:t>նան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վոր</w:t>
      </w:r>
      <w:r w:rsidRPr="0051382D">
        <w:rPr>
          <w:rFonts w:ascii="GHEA Grapalat" w:hAnsi="GHEA Grapalat"/>
          <w:sz w:val="24"/>
          <w:lang w:val="hy-AM"/>
        </w:rPr>
        <w:softHyphen/>
        <w:t>վե</w:t>
      </w:r>
      <w:r w:rsidRPr="0051382D">
        <w:rPr>
          <w:rFonts w:ascii="GHEA Grapalat" w:hAnsi="GHEA Grapalat"/>
          <w:sz w:val="24"/>
          <w:lang w:val="hy-AM"/>
        </w:rPr>
        <w:softHyphen/>
        <w:t>լու, ինչ մե</w:t>
      </w:r>
      <w:r w:rsidRPr="0051382D">
        <w:rPr>
          <w:rFonts w:ascii="GHEA Grapalat" w:hAnsi="GHEA Grapalat"/>
          <w:sz w:val="24"/>
          <w:lang w:val="hy-AM"/>
        </w:rPr>
        <w:softHyphen/>
        <w:t>խա</w:t>
      </w:r>
      <w:r w:rsidRPr="0051382D">
        <w:rPr>
          <w:rFonts w:ascii="GHEA Grapalat" w:hAnsi="GHEA Grapalat"/>
          <w:sz w:val="24"/>
          <w:lang w:val="hy-AM"/>
        </w:rPr>
        <w:softHyphen/>
        <w:t>նիզ</w:t>
      </w:r>
      <w:r w:rsidRPr="0051382D">
        <w:rPr>
          <w:rFonts w:ascii="GHEA Grapalat" w:hAnsi="GHEA Grapalat"/>
          <w:sz w:val="24"/>
          <w:lang w:val="hy-AM"/>
        </w:rPr>
        <w:softHyphen/>
        <w:t>մով և ինչ</w:t>
      </w:r>
      <w:r w:rsidRPr="0051382D">
        <w:rPr>
          <w:rFonts w:ascii="GHEA Grapalat" w:hAnsi="GHEA Grapalat"/>
          <w:sz w:val="24"/>
          <w:lang w:val="hy-AM"/>
        </w:rPr>
        <w:softHyphen/>
        <w:t>քան գու</w:t>
      </w:r>
      <w:r w:rsidRPr="0051382D">
        <w:rPr>
          <w:rFonts w:ascii="GHEA Grapalat" w:hAnsi="GHEA Grapalat"/>
          <w:sz w:val="24"/>
          <w:lang w:val="hy-AM"/>
        </w:rPr>
        <w:softHyphen/>
        <w:t>մար է հատ</w:t>
      </w:r>
      <w:r w:rsidRPr="0051382D">
        <w:rPr>
          <w:rFonts w:ascii="GHEA Grapalat" w:hAnsi="GHEA Grapalat"/>
          <w:sz w:val="24"/>
          <w:lang w:val="hy-AM"/>
        </w:rPr>
        <w:softHyphen/>
        <w:t>կաց</w:t>
      </w:r>
      <w:r w:rsidRPr="0051382D">
        <w:rPr>
          <w:rFonts w:ascii="GHEA Grapalat" w:hAnsi="GHEA Grapalat"/>
          <w:sz w:val="24"/>
          <w:lang w:val="hy-AM"/>
        </w:rPr>
        <w:softHyphen/>
        <w:t>վե</w:t>
      </w:r>
      <w:r w:rsidRPr="0051382D">
        <w:rPr>
          <w:rFonts w:ascii="GHEA Grapalat" w:hAnsi="GHEA Grapalat"/>
          <w:sz w:val="24"/>
          <w:lang w:val="hy-AM"/>
        </w:rPr>
        <w:softHyphen/>
        <w:t>լու ՔՀԿ-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րին: Բա</w:t>
      </w:r>
      <w:r w:rsidRPr="0051382D">
        <w:rPr>
          <w:rFonts w:ascii="GHEA Grapalat" w:hAnsi="GHEA Grapalat"/>
          <w:sz w:val="24"/>
          <w:lang w:val="hy-AM"/>
        </w:rPr>
        <w:softHyphen/>
        <w:t>ցի այդ, կա</w:t>
      </w:r>
      <w:r w:rsidRPr="0051382D">
        <w:rPr>
          <w:rFonts w:ascii="GHEA Grapalat" w:hAnsi="GHEA Grapalat"/>
          <w:sz w:val="24"/>
          <w:lang w:val="hy-AM"/>
        </w:rPr>
        <w:softHyphen/>
        <w:t>տար</w:t>
      </w:r>
      <w:r w:rsidRPr="0051382D">
        <w:rPr>
          <w:rFonts w:ascii="GHEA Grapalat" w:hAnsi="GHEA Grapalat"/>
          <w:sz w:val="24"/>
          <w:lang w:val="hy-AM"/>
        </w:rPr>
        <w:softHyphen/>
        <w:t>վող գոր</w:t>
      </w:r>
      <w:r w:rsidRPr="0051382D">
        <w:rPr>
          <w:rFonts w:ascii="GHEA Grapalat" w:hAnsi="GHEA Grapalat"/>
          <w:sz w:val="24"/>
          <w:lang w:val="hy-AM"/>
        </w:rPr>
        <w:softHyphen/>
        <w:t>ծըն</w:t>
      </w:r>
      <w:r w:rsidRPr="0051382D">
        <w:rPr>
          <w:rFonts w:ascii="GHEA Grapalat" w:hAnsi="GHEA Grapalat"/>
          <w:sz w:val="24"/>
          <w:lang w:val="hy-AM"/>
        </w:rPr>
        <w:softHyphen/>
        <w:t>թաց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ի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նաց</w:t>
      </w:r>
      <w:r w:rsidRPr="0051382D">
        <w:rPr>
          <w:rFonts w:ascii="GHEA Grapalat" w:hAnsi="GHEA Grapalat"/>
          <w:sz w:val="24"/>
          <w:lang w:val="hy-AM"/>
        </w:rPr>
        <w:softHyphen/>
        <w:t>ման մա</w:t>
      </w:r>
      <w:r w:rsidRPr="0051382D">
        <w:rPr>
          <w:rFonts w:ascii="GHEA Grapalat" w:hAnsi="GHEA Grapalat"/>
          <w:sz w:val="24"/>
          <w:lang w:val="hy-AM"/>
        </w:rPr>
        <w:softHyphen/>
        <w:t>սին տե</w:t>
      </w:r>
      <w:r w:rsidRPr="0051382D">
        <w:rPr>
          <w:rFonts w:ascii="GHEA Grapalat" w:hAnsi="GHEA Grapalat"/>
          <w:sz w:val="24"/>
          <w:lang w:val="hy-AM"/>
        </w:rPr>
        <w:softHyphen/>
        <w:t>ղե</w:t>
      </w:r>
      <w:r w:rsidRPr="0051382D">
        <w:rPr>
          <w:rFonts w:ascii="GHEA Grapalat" w:hAnsi="GHEA Grapalat"/>
          <w:sz w:val="24"/>
          <w:lang w:val="hy-AM"/>
        </w:rPr>
        <w:softHyphen/>
        <w:t>կատ</w:t>
      </w:r>
      <w:r w:rsidRPr="0051382D">
        <w:rPr>
          <w:rFonts w:ascii="GHEA Grapalat" w:hAnsi="GHEA Grapalat"/>
          <w:sz w:val="24"/>
          <w:lang w:val="hy-AM"/>
        </w:rPr>
        <w:softHyphen/>
        <w:t>վութ</w:t>
      </w:r>
      <w:r w:rsidRPr="0051382D">
        <w:rPr>
          <w:rFonts w:ascii="GHEA Grapalat" w:hAnsi="GHEA Grapalat"/>
          <w:sz w:val="24"/>
          <w:lang w:val="hy-AM"/>
        </w:rPr>
        <w:softHyphen/>
        <w:t>յու</w:t>
      </w:r>
      <w:r w:rsidRPr="0051382D">
        <w:rPr>
          <w:rFonts w:ascii="GHEA Grapalat" w:hAnsi="GHEA Grapalat"/>
          <w:sz w:val="24"/>
          <w:lang w:val="hy-AM"/>
        </w:rPr>
        <w:softHyphen/>
        <w:t>նը հա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լի չէ հան</w:t>
      </w:r>
      <w:r w:rsidRPr="0051382D">
        <w:rPr>
          <w:rFonts w:ascii="GHEA Grapalat" w:hAnsi="GHEA Grapalat"/>
          <w:sz w:val="24"/>
          <w:lang w:val="hy-AM"/>
        </w:rPr>
        <w:softHyphen/>
        <w:t>րութ</w:t>
      </w:r>
      <w:r w:rsidRPr="0051382D">
        <w:rPr>
          <w:rFonts w:ascii="GHEA Grapalat" w:hAnsi="GHEA Grapalat"/>
          <w:sz w:val="24"/>
          <w:lang w:val="hy-AM"/>
        </w:rPr>
        <w:softHyphen/>
        <w:t>յա</w:t>
      </w:r>
      <w:r w:rsidRPr="0051382D">
        <w:rPr>
          <w:rFonts w:ascii="GHEA Grapalat" w:hAnsi="GHEA Grapalat"/>
          <w:sz w:val="24"/>
          <w:lang w:val="hy-AM"/>
        </w:rPr>
        <w:softHyphen/>
        <w:t>նը, ին</w:t>
      </w:r>
      <w:r w:rsidRPr="0051382D">
        <w:rPr>
          <w:rFonts w:ascii="GHEA Grapalat" w:hAnsi="GHEA Grapalat"/>
          <w:sz w:val="24"/>
          <w:lang w:val="hy-AM"/>
        </w:rPr>
        <w:softHyphen/>
        <w:t>չը հնա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վո</w:t>
      </w:r>
      <w:r w:rsidRPr="0051382D">
        <w:rPr>
          <w:rFonts w:ascii="GHEA Grapalat" w:hAnsi="GHEA Grapalat"/>
          <w:sz w:val="24"/>
          <w:lang w:val="hy-AM"/>
        </w:rPr>
        <w:softHyphen/>
        <w:t>րութ</w:t>
      </w:r>
      <w:r w:rsidRPr="0051382D">
        <w:rPr>
          <w:rFonts w:ascii="GHEA Grapalat" w:hAnsi="GHEA Grapalat"/>
          <w:sz w:val="24"/>
          <w:lang w:val="hy-AM"/>
        </w:rPr>
        <w:softHyphen/>
        <w:t>յուն չի տա</w:t>
      </w:r>
      <w:r w:rsidRPr="0051382D">
        <w:rPr>
          <w:rFonts w:ascii="GHEA Grapalat" w:hAnsi="GHEA Grapalat"/>
          <w:sz w:val="24"/>
          <w:lang w:val="hy-AM"/>
        </w:rPr>
        <w:softHyphen/>
        <w:t>լիս եզ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ցութ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ներ ա</w:t>
      </w:r>
      <w:r w:rsidRPr="0051382D">
        <w:rPr>
          <w:rFonts w:ascii="GHEA Grapalat" w:hAnsi="GHEA Grapalat"/>
          <w:sz w:val="24"/>
          <w:lang w:val="hy-AM"/>
        </w:rPr>
        <w:softHyphen/>
        <w:t>նել դրա</w:t>
      </w:r>
      <w:r w:rsidRPr="0051382D">
        <w:rPr>
          <w:rFonts w:ascii="GHEA Grapalat" w:hAnsi="GHEA Grapalat"/>
          <w:sz w:val="24"/>
          <w:lang w:val="hy-AM"/>
        </w:rPr>
        <w:softHyphen/>
        <w:t>մաշ</w:t>
      </w:r>
      <w:r w:rsidRPr="0051382D">
        <w:rPr>
          <w:rFonts w:ascii="GHEA Grapalat" w:hAnsi="GHEA Grapalat"/>
          <w:sz w:val="24"/>
          <w:lang w:val="hy-AM"/>
        </w:rPr>
        <w:softHyphen/>
        <w:t>նորհ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տրա</w:t>
      </w:r>
      <w:r w:rsidRPr="0051382D">
        <w:rPr>
          <w:rFonts w:ascii="GHEA Grapalat" w:hAnsi="GHEA Grapalat"/>
          <w:sz w:val="24"/>
          <w:lang w:val="hy-AM"/>
        </w:rPr>
        <w:softHyphen/>
        <w:t>մադր</w:t>
      </w:r>
      <w:r w:rsidRPr="0051382D">
        <w:rPr>
          <w:rFonts w:ascii="GHEA Grapalat" w:hAnsi="GHEA Grapalat"/>
          <w:sz w:val="24"/>
          <w:lang w:val="hy-AM"/>
        </w:rPr>
        <w:softHyphen/>
        <w:t>ման արդ</w:t>
      </w:r>
      <w:r w:rsidRPr="0051382D">
        <w:rPr>
          <w:rFonts w:ascii="GHEA Grapalat" w:hAnsi="GHEA Grapalat"/>
          <w:sz w:val="24"/>
          <w:lang w:val="hy-AM"/>
        </w:rPr>
        <w:softHyphen/>
        <w:t>յու</w:t>
      </w:r>
      <w:r w:rsidRPr="0051382D">
        <w:rPr>
          <w:rFonts w:ascii="GHEA Grapalat" w:hAnsi="GHEA Grapalat"/>
          <w:sz w:val="24"/>
          <w:lang w:val="hy-AM"/>
        </w:rPr>
        <w:softHyphen/>
        <w:t>նա</w:t>
      </w:r>
      <w:r w:rsidRPr="0051382D">
        <w:rPr>
          <w:rFonts w:ascii="GHEA Grapalat" w:hAnsi="GHEA Grapalat"/>
          <w:sz w:val="24"/>
          <w:lang w:val="hy-AM"/>
        </w:rPr>
        <w:softHyphen/>
        <w:t>վե</w:t>
      </w:r>
      <w:r w:rsidRPr="0051382D">
        <w:rPr>
          <w:rFonts w:ascii="GHEA Grapalat" w:hAnsi="GHEA Grapalat"/>
          <w:sz w:val="24"/>
          <w:lang w:val="hy-AM"/>
        </w:rPr>
        <w:softHyphen/>
        <w:t>տութ</w:t>
      </w:r>
      <w:r w:rsidRPr="0051382D">
        <w:rPr>
          <w:rFonts w:ascii="GHEA Grapalat" w:hAnsi="GHEA Grapalat"/>
          <w:sz w:val="24"/>
          <w:lang w:val="hy-AM"/>
        </w:rPr>
        <w:softHyphen/>
        <w:t>յան վե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բեր</w:t>
      </w:r>
      <w:r w:rsidRPr="0051382D">
        <w:rPr>
          <w:rFonts w:ascii="GHEA Grapalat" w:hAnsi="GHEA Grapalat"/>
          <w:sz w:val="24"/>
          <w:lang w:val="hy-AM"/>
        </w:rPr>
        <w:softHyphen/>
        <w:t>յալ` տեղ թող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լով կո</w:t>
      </w:r>
      <w:r w:rsidRPr="0051382D">
        <w:rPr>
          <w:rFonts w:ascii="GHEA Grapalat" w:hAnsi="GHEA Grapalat"/>
          <w:sz w:val="24"/>
          <w:lang w:val="hy-AM"/>
        </w:rPr>
        <w:softHyphen/>
        <w:t>ռուպ</w:t>
      </w:r>
      <w:r w:rsidRPr="0051382D">
        <w:rPr>
          <w:rFonts w:ascii="GHEA Grapalat" w:hAnsi="GHEA Grapalat"/>
          <w:sz w:val="24"/>
          <w:lang w:val="hy-AM"/>
        </w:rPr>
        <w:softHyphen/>
        <w:t>ցիոն ռիս</w:t>
      </w:r>
      <w:r w:rsidRPr="0051382D">
        <w:rPr>
          <w:rFonts w:ascii="GHEA Grapalat" w:hAnsi="GHEA Grapalat"/>
          <w:sz w:val="24"/>
          <w:lang w:val="hy-AM"/>
        </w:rPr>
        <w:softHyphen/>
        <w:t>կե</w:t>
      </w:r>
      <w:r w:rsidRPr="0051382D">
        <w:rPr>
          <w:rFonts w:ascii="GHEA Grapalat" w:hAnsi="GHEA Grapalat"/>
          <w:sz w:val="24"/>
          <w:lang w:val="hy-AM"/>
        </w:rPr>
        <w:softHyphen/>
        <w:t>րի և չա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շա</w:t>
      </w:r>
      <w:r w:rsidRPr="0051382D">
        <w:rPr>
          <w:rFonts w:ascii="GHEA Grapalat" w:hAnsi="GHEA Grapalat"/>
          <w:sz w:val="24"/>
          <w:lang w:val="hy-AM"/>
        </w:rPr>
        <w:softHyphen/>
        <w:t>հում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հա</w:t>
      </w:r>
      <w:r w:rsidRPr="0051382D">
        <w:rPr>
          <w:rFonts w:ascii="GHEA Grapalat" w:hAnsi="GHEA Grapalat"/>
          <w:sz w:val="24"/>
          <w:lang w:val="hy-AM"/>
        </w:rPr>
        <w:softHyphen/>
        <w:t>մար</w:t>
      </w:r>
      <w:r w:rsidRPr="0051382D">
        <w:rPr>
          <w:rStyle w:val="FootnoteReference"/>
          <w:rFonts w:ascii="GHEA Grapalat" w:hAnsi="GHEA Grapalat"/>
          <w:sz w:val="24"/>
          <w:lang w:val="hy-AM"/>
        </w:rPr>
        <w:footnoteReference w:id="7"/>
      </w:r>
      <w:r w:rsidRPr="0051382D">
        <w:rPr>
          <w:rFonts w:ascii="GHEA Grapalat" w:hAnsi="GHEA Grapalat"/>
          <w:sz w:val="24"/>
          <w:lang w:val="hy-AM"/>
        </w:rPr>
        <w:t>:</w:t>
      </w:r>
    </w:p>
    <w:p w:rsidR="009C388D" w:rsidRPr="0051382D" w:rsidRDefault="009C388D" w:rsidP="00DF4ED1">
      <w:pPr>
        <w:pStyle w:val="BodyText"/>
        <w:spacing w:after="0"/>
        <w:ind w:right="-40" w:firstLine="709"/>
        <w:rPr>
          <w:rFonts w:ascii="GHEA Grapalat" w:hAnsi="GHEA Grapalat"/>
          <w:sz w:val="24"/>
          <w:lang w:val="hy-AM"/>
        </w:rPr>
      </w:pPr>
      <w:bookmarkStart w:id="2" w:name="_Toc165735034"/>
      <w:bookmarkStart w:id="3" w:name="_Toc320186564"/>
      <w:r w:rsidRPr="0051382D">
        <w:rPr>
          <w:rFonts w:ascii="GHEA Grapalat" w:hAnsi="GHEA Grapalat"/>
          <w:b/>
          <w:sz w:val="24"/>
          <w:lang w:val="hy-AM"/>
        </w:rPr>
        <w:t>10.</w:t>
      </w:r>
      <w:r w:rsidR="004D38D2">
        <w:rPr>
          <w:rFonts w:ascii="GHEA Grapalat" w:hAnsi="GHEA Grapalat"/>
          <w:b/>
          <w:sz w:val="24"/>
          <w:lang w:val="en-US"/>
        </w:rPr>
        <w:t>5</w:t>
      </w:r>
      <w:r w:rsidRPr="0051382D">
        <w:rPr>
          <w:rFonts w:ascii="GHEA Grapalat" w:hAnsi="GHEA Grapalat"/>
          <w:b/>
          <w:sz w:val="24"/>
          <w:lang w:val="hy-AM"/>
        </w:rPr>
        <w:t>.</w:t>
      </w:r>
      <w:r w:rsidRPr="0051382D">
        <w:rPr>
          <w:rFonts w:ascii="GHEA Grapalat" w:hAnsi="GHEA Grapalat"/>
          <w:sz w:val="24"/>
          <w:lang w:val="hy-AM"/>
        </w:rPr>
        <w:t xml:space="preserve"> Ա</w:t>
      </w:r>
      <w:r w:rsidRPr="0051382D">
        <w:rPr>
          <w:rFonts w:ascii="GHEA Grapalat" w:hAnsi="GHEA Grapalat"/>
          <w:sz w:val="24"/>
          <w:lang w:val="hy-AM"/>
        </w:rPr>
        <w:softHyphen/>
        <w:t>ռա</w:t>
      </w:r>
      <w:r w:rsidRPr="0051382D">
        <w:rPr>
          <w:rFonts w:ascii="GHEA Grapalat" w:hAnsi="GHEA Grapalat"/>
          <w:sz w:val="24"/>
          <w:lang w:val="hy-AM"/>
        </w:rPr>
        <w:softHyphen/>
        <w:t>ջի</w:t>
      </w:r>
      <w:r w:rsidRPr="0051382D">
        <w:rPr>
          <w:rFonts w:ascii="GHEA Grapalat" w:hAnsi="GHEA Grapalat"/>
          <w:sz w:val="24"/>
          <w:lang w:val="hy-AM"/>
        </w:rPr>
        <w:softHyphen/>
        <w:t>կա տա</w:t>
      </w:r>
      <w:r w:rsidRPr="0051382D">
        <w:rPr>
          <w:rFonts w:ascii="GHEA Grapalat" w:hAnsi="GHEA Grapalat"/>
          <w:sz w:val="24"/>
          <w:lang w:val="hy-AM"/>
        </w:rPr>
        <w:softHyphen/>
        <w:t>րի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օ</w:t>
      </w:r>
      <w:r w:rsidRPr="0051382D">
        <w:rPr>
          <w:rFonts w:ascii="GHEA Grapalat" w:hAnsi="GHEA Grapalat"/>
          <w:sz w:val="24"/>
          <w:lang w:val="hy-AM"/>
        </w:rPr>
        <w:softHyphen/>
        <w:t>րենսդ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կան բա</w:t>
      </w:r>
      <w:r w:rsidRPr="0051382D">
        <w:rPr>
          <w:rFonts w:ascii="GHEA Grapalat" w:hAnsi="GHEA Grapalat"/>
          <w:sz w:val="24"/>
          <w:lang w:val="hy-AM"/>
        </w:rPr>
        <w:softHyphen/>
        <w:t>րե</w:t>
      </w:r>
      <w:r w:rsidRPr="0051382D">
        <w:rPr>
          <w:rFonts w:ascii="GHEA Grapalat" w:hAnsi="GHEA Grapalat"/>
          <w:sz w:val="24"/>
          <w:lang w:val="hy-AM"/>
        </w:rPr>
        <w:softHyphen/>
        <w:t>փո</w:t>
      </w:r>
      <w:r w:rsidRPr="0051382D">
        <w:rPr>
          <w:rFonts w:ascii="GHEA Grapalat" w:hAnsi="GHEA Grapalat"/>
          <w:sz w:val="24"/>
          <w:lang w:val="hy-AM"/>
        </w:rPr>
        <w:softHyphen/>
        <w:t>խում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հա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տեքս</w:t>
      </w:r>
      <w:r w:rsidRPr="0051382D">
        <w:rPr>
          <w:rFonts w:ascii="GHEA Grapalat" w:hAnsi="GHEA Grapalat"/>
          <w:sz w:val="24"/>
          <w:lang w:val="hy-AM"/>
        </w:rPr>
        <w:softHyphen/>
        <w:t>տում անհրաժեշտ է հստա</w:t>
      </w:r>
      <w:r w:rsidRPr="0051382D">
        <w:rPr>
          <w:rFonts w:ascii="GHEA Grapalat" w:hAnsi="GHEA Grapalat"/>
          <w:sz w:val="24"/>
          <w:lang w:val="hy-AM"/>
        </w:rPr>
        <w:softHyphen/>
        <w:t>կեց</w:t>
      </w:r>
      <w:r w:rsidRPr="0051382D">
        <w:rPr>
          <w:rFonts w:ascii="GHEA Grapalat" w:hAnsi="GHEA Grapalat"/>
          <w:sz w:val="24"/>
          <w:lang w:val="hy-AM"/>
        </w:rPr>
        <w:softHyphen/>
        <w:t>նել ՀՀ պե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բյու</w:t>
      </w:r>
      <w:r w:rsidRPr="0051382D">
        <w:rPr>
          <w:rFonts w:ascii="GHEA Grapalat" w:hAnsi="GHEA Grapalat"/>
          <w:sz w:val="24"/>
          <w:lang w:val="hy-AM"/>
        </w:rPr>
        <w:softHyphen/>
        <w:t>ջեից ՔՀԿ-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տրվող ֆի</w:t>
      </w:r>
      <w:r w:rsidRPr="0051382D">
        <w:rPr>
          <w:rFonts w:ascii="GHEA Grapalat" w:hAnsi="GHEA Grapalat"/>
          <w:sz w:val="24"/>
          <w:lang w:val="hy-AM"/>
        </w:rPr>
        <w:softHyphen/>
        <w:t>նան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կան ա</w:t>
      </w:r>
      <w:r w:rsidRPr="0051382D">
        <w:rPr>
          <w:rFonts w:ascii="GHEA Grapalat" w:hAnsi="GHEA Grapalat"/>
          <w:sz w:val="24"/>
          <w:lang w:val="hy-AM"/>
        </w:rPr>
        <w:softHyphen/>
        <w:t>ջակ</w:t>
      </w:r>
      <w:r w:rsidRPr="0051382D">
        <w:rPr>
          <w:rFonts w:ascii="GHEA Grapalat" w:hAnsi="GHEA Grapalat"/>
          <w:sz w:val="24"/>
          <w:lang w:val="hy-AM"/>
        </w:rPr>
        <w:softHyphen/>
        <w:t>ցութ</w:t>
      </w:r>
      <w:r w:rsidRPr="0051382D">
        <w:rPr>
          <w:rFonts w:ascii="GHEA Grapalat" w:hAnsi="GHEA Grapalat"/>
          <w:sz w:val="24"/>
          <w:lang w:val="hy-AM"/>
        </w:rPr>
        <w:softHyphen/>
        <w:t>յան ռազ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վա</w:t>
      </w:r>
      <w:r w:rsidRPr="0051382D">
        <w:rPr>
          <w:rFonts w:ascii="GHEA Grapalat" w:hAnsi="GHEA Grapalat"/>
          <w:sz w:val="24"/>
          <w:lang w:val="hy-AM"/>
        </w:rPr>
        <w:softHyphen/>
        <w:t>րութ</w:t>
      </w:r>
      <w:r w:rsidRPr="0051382D">
        <w:rPr>
          <w:rFonts w:ascii="GHEA Grapalat" w:hAnsi="GHEA Grapalat"/>
          <w:sz w:val="24"/>
          <w:lang w:val="hy-AM"/>
        </w:rPr>
        <w:softHyphen/>
        <w:t>յունն ու ըն</w:t>
      </w:r>
      <w:r w:rsidRPr="0051382D">
        <w:rPr>
          <w:rFonts w:ascii="GHEA Grapalat" w:hAnsi="GHEA Grapalat"/>
          <w:sz w:val="24"/>
          <w:lang w:val="hy-AM"/>
        </w:rPr>
        <w:softHyphen/>
        <w:t>թա</w:t>
      </w:r>
      <w:r w:rsidRPr="0051382D">
        <w:rPr>
          <w:rFonts w:ascii="GHEA Grapalat" w:hAnsi="GHEA Grapalat"/>
          <w:sz w:val="24"/>
          <w:lang w:val="hy-AM"/>
        </w:rPr>
        <w:softHyphen/>
        <w:t>ցա</w:t>
      </w:r>
      <w:r w:rsidRPr="0051382D">
        <w:rPr>
          <w:rFonts w:ascii="GHEA Grapalat" w:hAnsi="GHEA Grapalat"/>
          <w:sz w:val="24"/>
          <w:lang w:val="hy-AM"/>
        </w:rPr>
        <w:softHyphen/>
        <w:t>կար</w:t>
      </w:r>
      <w:r w:rsidRPr="0051382D">
        <w:rPr>
          <w:rFonts w:ascii="GHEA Grapalat" w:hAnsi="GHEA Grapalat"/>
          <w:sz w:val="24"/>
          <w:lang w:val="hy-AM"/>
        </w:rPr>
        <w:softHyphen/>
        <w:t>գե</w:t>
      </w:r>
      <w:r w:rsidRPr="0051382D">
        <w:rPr>
          <w:rFonts w:ascii="GHEA Grapalat" w:hAnsi="GHEA Grapalat"/>
          <w:sz w:val="24"/>
          <w:lang w:val="hy-AM"/>
        </w:rPr>
        <w:softHyphen/>
        <w:t>րը` տար</w:t>
      </w:r>
      <w:r w:rsidRPr="0051382D">
        <w:rPr>
          <w:rFonts w:ascii="GHEA Grapalat" w:hAnsi="GHEA Grapalat"/>
          <w:sz w:val="24"/>
          <w:lang w:val="hy-AM"/>
        </w:rPr>
        <w:softHyphen/>
        <w:t>բե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կե</w:t>
      </w:r>
      <w:r w:rsidRPr="0051382D">
        <w:rPr>
          <w:rFonts w:ascii="GHEA Grapalat" w:hAnsi="GHEA Grapalat"/>
          <w:sz w:val="24"/>
          <w:lang w:val="hy-AM"/>
        </w:rPr>
        <w:softHyphen/>
        <w:t>լով վեր</w:t>
      </w:r>
      <w:r w:rsidRPr="0051382D">
        <w:rPr>
          <w:rFonts w:ascii="GHEA Grapalat" w:hAnsi="GHEA Grapalat"/>
          <w:sz w:val="24"/>
          <w:lang w:val="hy-AM"/>
        </w:rPr>
        <w:softHyphen/>
        <w:t>ջին</w:t>
      </w:r>
      <w:r w:rsidRPr="0051382D">
        <w:rPr>
          <w:rFonts w:ascii="GHEA Grapalat" w:hAnsi="GHEA Grapalat"/>
          <w:sz w:val="24"/>
          <w:lang w:val="hy-AM"/>
        </w:rPr>
        <w:softHyphen/>
        <w:t>ներս շա</w:t>
      </w:r>
      <w:r w:rsidRPr="0051382D">
        <w:rPr>
          <w:rFonts w:ascii="GHEA Grapalat" w:hAnsi="GHEA Grapalat"/>
          <w:sz w:val="24"/>
          <w:lang w:val="hy-AM"/>
        </w:rPr>
        <w:softHyphen/>
        <w:t>հույթ հե</w:t>
      </w:r>
      <w:r w:rsidRPr="0051382D">
        <w:rPr>
          <w:rFonts w:ascii="GHEA Grapalat" w:hAnsi="GHEA Grapalat"/>
          <w:sz w:val="24"/>
          <w:lang w:val="hy-AM"/>
        </w:rPr>
        <w:softHyphen/>
        <w:t>տապն</w:t>
      </w:r>
      <w:r w:rsidRPr="0051382D">
        <w:rPr>
          <w:rFonts w:ascii="GHEA Grapalat" w:hAnsi="GHEA Grapalat"/>
          <w:sz w:val="24"/>
          <w:lang w:val="hy-AM"/>
        </w:rPr>
        <w:softHyphen/>
        <w:t>դող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հա</w:t>
      </w:r>
      <w:r w:rsidRPr="0051382D">
        <w:rPr>
          <w:rFonts w:ascii="GHEA Grapalat" w:hAnsi="GHEA Grapalat"/>
          <w:sz w:val="24"/>
          <w:lang w:val="hy-AM"/>
        </w:rPr>
        <w:softHyphen/>
        <w:t>մար սահ</w:t>
      </w:r>
      <w:r w:rsidRPr="0051382D">
        <w:rPr>
          <w:rFonts w:ascii="GHEA Grapalat" w:hAnsi="GHEA Grapalat"/>
          <w:sz w:val="24"/>
          <w:lang w:val="hy-AM"/>
        </w:rPr>
        <w:softHyphen/>
        <w:t>ման</w:t>
      </w:r>
      <w:r w:rsidRPr="0051382D">
        <w:rPr>
          <w:rFonts w:ascii="GHEA Grapalat" w:hAnsi="GHEA Grapalat"/>
          <w:sz w:val="24"/>
          <w:lang w:val="hy-AM"/>
        </w:rPr>
        <w:softHyphen/>
        <w:t>ված ըն</w:t>
      </w:r>
      <w:r w:rsidRPr="0051382D">
        <w:rPr>
          <w:rFonts w:ascii="GHEA Grapalat" w:hAnsi="GHEA Grapalat"/>
          <w:sz w:val="24"/>
          <w:lang w:val="hy-AM"/>
        </w:rPr>
        <w:softHyphen/>
        <w:t>թա</w:t>
      </w:r>
      <w:r w:rsidRPr="0051382D">
        <w:rPr>
          <w:rFonts w:ascii="GHEA Grapalat" w:hAnsi="GHEA Grapalat"/>
          <w:sz w:val="24"/>
          <w:lang w:val="hy-AM"/>
        </w:rPr>
        <w:softHyphen/>
        <w:t>ցա</w:t>
      </w:r>
      <w:r w:rsidRPr="0051382D">
        <w:rPr>
          <w:rFonts w:ascii="GHEA Grapalat" w:hAnsi="GHEA Grapalat"/>
          <w:sz w:val="24"/>
          <w:lang w:val="hy-AM"/>
        </w:rPr>
        <w:softHyphen/>
        <w:t>կար</w:t>
      </w:r>
      <w:r w:rsidRPr="0051382D">
        <w:rPr>
          <w:rFonts w:ascii="GHEA Grapalat" w:hAnsi="GHEA Grapalat"/>
          <w:sz w:val="24"/>
          <w:lang w:val="hy-AM"/>
        </w:rPr>
        <w:softHyphen/>
        <w:t>գե</w:t>
      </w:r>
      <w:r w:rsidRPr="0051382D">
        <w:rPr>
          <w:rFonts w:ascii="GHEA Grapalat" w:hAnsi="GHEA Grapalat"/>
          <w:sz w:val="24"/>
          <w:lang w:val="hy-AM"/>
        </w:rPr>
        <w:softHyphen/>
        <w:t>րից և մատ</w:t>
      </w:r>
      <w:r w:rsidRPr="0051382D">
        <w:rPr>
          <w:rFonts w:ascii="GHEA Grapalat" w:hAnsi="GHEA Grapalat"/>
          <w:sz w:val="24"/>
          <w:lang w:val="hy-AM"/>
        </w:rPr>
        <w:softHyphen/>
        <w:t>չե</w:t>
      </w:r>
      <w:r w:rsidRPr="0051382D">
        <w:rPr>
          <w:rFonts w:ascii="GHEA Grapalat" w:hAnsi="GHEA Grapalat"/>
          <w:sz w:val="24"/>
          <w:lang w:val="hy-AM"/>
        </w:rPr>
        <w:softHyphen/>
        <w:t>լի դարձ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լով դրանք ոչ կա</w:t>
      </w:r>
      <w:r w:rsidRPr="0051382D">
        <w:rPr>
          <w:rFonts w:ascii="GHEA Grapalat" w:hAnsi="GHEA Grapalat"/>
          <w:sz w:val="24"/>
          <w:lang w:val="hy-AM"/>
        </w:rPr>
        <w:softHyphen/>
        <w:t>ռա</w:t>
      </w:r>
      <w:r w:rsidRPr="0051382D">
        <w:rPr>
          <w:rFonts w:ascii="GHEA Grapalat" w:hAnsi="GHEA Grapalat"/>
          <w:sz w:val="24"/>
          <w:lang w:val="hy-AM"/>
        </w:rPr>
        <w:softHyphen/>
        <w:t>վա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կան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հա</w:t>
      </w:r>
      <w:r w:rsidRPr="0051382D">
        <w:rPr>
          <w:rFonts w:ascii="GHEA Grapalat" w:hAnsi="GHEA Grapalat"/>
          <w:sz w:val="24"/>
          <w:lang w:val="hy-AM"/>
        </w:rPr>
        <w:softHyphen/>
        <w:t>մար: Պե</w:t>
      </w:r>
      <w:r w:rsidRPr="0051382D">
        <w:rPr>
          <w:rFonts w:ascii="GHEA Grapalat" w:hAnsi="GHEA Grapalat"/>
          <w:sz w:val="24"/>
          <w:lang w:val="hy-AM"/>
        </w:rPr>
        <w:softHyphen/>
      </w:r>
      <w:r w:rsidRPr="0051382D">
        <w:rPr>
          <w:rFonts w:ascii="GHEA Grapalat" w:hAnsi="GHEA Grapalat"/>
          <w:sz w:val="24"/>
          <w:lang w:val="hy-AM"/>
        </w:rPr>
        <w:lastRenderedPageBreak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բյու</w:t>
      </w:r>
      <w:r w:rsidRPr="0051382D">
        <w:rPr>
          <w:rFonts w:ascii="GHEA Grapalat" w:hAnsi="GHEA Grapalat"/>
          <w:sz w:val="24"/>
          <w:lang w:val="hy-AM"/>
        </w:rPr>
        <w:softHyphen/>
        <w:t>ջեում ՔՀԿ-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հատ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ցում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չա</w:t>
      </w:r>
      <w:r w:rsidRPr="0051382D">
        <w:rPr>
          <w:rFonts w:ascii="GHEA Grapalat" w:hAnsi="GHEA Grapalat"/>
          <w:sz w:val="24"/>
          <w:lang w:val="hy-AM"/>
        </w:rPr>
        <w:softHyphen/>
        <w:t>փը պետք է ո</w:t>
      </w:r>
      <w:r w:rsidRPr="0051382D">
        <w:rPr>
          <w:rFonts w:ascii="GHEA Grapalat" w:hAnsi="GHEA Grapalat"/>
          <w:sz w:val="24"/>
          <w:lang w:val="hy-AM"/>
        </w:rPr>
        <w:softHyphen/>
        <w:t>րոշ</w:t>
      </w:r>
      <w:r w:rsidRPr="0051382D">
        <w:rPr>
          <w:rFonts w:ascii="GHEA Grapalat" w:hAnsi="GHEA Grapalat"/>
          <w:sz w:val="24"/>
          <w:lang w:val="hy-AM"/>
        </w:rPr>
        <w:softHyphen/>
        <w:t>վի` ել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լով պետության համար ռազմավարական նշանակություն ունեցող ուղղություններից: Ընդ ո</w:t>
      </w:r>
      <w:r w:rsidRPr="0051382D">
        <w:rPr>
          <w:rFonts w:ascii="GHEA Grapalat" w:hAnsi="GHEA Grapalat"/>
          <w:sz w:val="24"/>
          <w:lang w:val="hy-AM"/>
        </w:rPr>
        <w:softHyphen/>
        <w:t>րում, ՔՀԿ–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կա</w:t>
      </w:r>
      <w:r w:rsidRPr="0051382D">
        <w:rPr>
          <w:rFonts w:ascii="GHEA Grapalat" w:hAnsi="GHEA Grapalat"/>
          <w:sz w:val="24"/>
          <w:lang w:val="hy-AM"/>
        </w:rPr>
        <w:softHyphen/>
        <w:t>տար</w:t>
      </w:r>
      <w:r w:rsidRPr="0051382D">
        <w:rPr>
          <w:rFonts w:ascii="GHEA Grapalat" w:hAnsi="GHEA Grapalat"/>
          <w:sz w:val="24"/>
          <w:lang w:val="hy-AM"/>
        </w:rPr>
        <w:softHyphen/>
        <w:t>վե</w:t>
      </w:r>
      <w:r w:rsidRPr="0051382D">
        <w:rPr>
          <w:rFonts w:ascii="GHEA Grapalat" w:hAnsi="GHEA Grapalat"/>
          <w:sz w:val="24"/>
          <w:lang w:val="hy-AM"/>
        </w:rPr>
        <w:softHyphen/>
        <w:t>լիք հատ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ցում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տո</w:t>
      </w:r>
      <w:r w:rsidRPr="0051382D">
        <w:rPr>
          <w:rFonts w:ascii="GHEA Grapalat" w:hAnsi="GHEA Grapalat"/>
          <w:sz w:val="24"/>
          <w:lang w:val="hy-AM"/>
        </w:rPr>
        <w:softHyphen/>
        <w:t>ղի ձևա</w:t>
      </w:r>
      <w:r w:rsidRPr="0051382D">
        <w:rPr>
          <w:rFonts w:ascii="GHEA Grapalat" w:hAnsi="GHEA Grapalat"/>
          <w:sz w:val="24"/>
          <w:lang w:val="hy-AM"/>
        </w:rPr>
        <w:softHyphen/>
        <w:t>վո</w:t>
      </w:r>
      <w:r w:rsidRPr="0051382D">
        <w:rPr>
          <w:rFonts w:ascii="GHEA Grapalat" w:hAnsi="GHEA Grapalat"/>
          <w:sz w:val="24"/>
          <w:lang w:val="hy-AM"/>
        </w:rPr>
        <w:softHyphen/>
        <w:t>րու</w:t>
      </w:r>
      <w:r w:rsidRPr="0051382D">
        <w:rPr>
          <w:rFonts w:ascii="GHEA Grapalat" w:hAnsi="GHEA Grapalat"/>
          <w:sz w:val="24"/>
          <w:lang w:val="hy-AM"/>
        </w:rPr>
        <w:softHyphen/>
        <w:t>մը պետք է կա</w:t>
      </w:r>
      <w:r w:rsidRPr="0051382D">
        <w:rPr>
          <w:rFonts w:ascii="GHEA Grapalat" w:hAnsi="GHEA Grapalat"/>
          <w:sz w:val="24"/>
          <w:lang w:val="hy-AM"/>
        </w:rPr>
        <w:softHyphen/>
        <w:t>պակց</w:t>
      </w:r>
      <w:r w:rsidRPr="0051382D">
        <w:rPr>
          <w:rFonts w:ascii="GHEA Grapalat" w:hAnsi="GHEA Grapalat"/>
          <w:sz w:val="24"/>
          <w:lang w:val="hy-AM"/>
        </w:rPr>
        <w:softHyphen/>
        <w:t>ված լի</w:t>
      </w:r>
      <w:r w:rsidRPr="0051382D">
        <w:rPr>
          <w:rFonts w:ascii="GHEA Grapalat" w:hAnsi="GHEA Grapalat"/>
          <w:sz w:val="24"/>
          <w:lang w:val="hy-AM"/>
        </w:rPr>
        <w:softHyphen/>
        <w:t>նի յու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քանչ</w:t>
      </w:r>
      <w:r w:rsidRPr="0051382D">
        <w:rPr>
          <w:rFonts w:ascii="GHEA Grapalat" w:hAnsi="GHEA Grapalat"/>
          <w:sz w:val="24"/>
          <w:lang w:val="hy-AM"/>
        </w:rPr>
        <w:softHyphen/>
        <w:t>յուր հա</w:t>
      </w:r>
      <w:r w:rsidRPr="0051382D">
        <w:rPr>
          <w:rFonts w:ascii="GHEA Grapalat" w:hAnsi="GHEA Grapalat"/>
          <w:sz w:val="24"/>
          <w:lang w:val="hy-AM"/>
        </w:rPr>
        <w:softHyphen/>
        <w:t>ջորդ տար</w:t>
      </w:r>
      <w:r w:rsidRPr="0051382D">
        <w:rPr>
          <w:rFonts w:ascii="GHEA Grapalat" w:hAnsi="GHEA Grapalat"/>
          <w:sz w:val="24"/>
          <w:lang w:val="hy-AM"/>
        </w:rPr>
        <w:softHyphen/>
        <w:t>վա բյու</w:t>
      </w:r>
      <w:r w:rsidRPr="0051382D">
        <w:rPr>
          <w:rFonts w:ascii="GHEA Grapalat" w:hAnsi="GHEA Grapalat"/>
          <w:sz w:val="24"/>
          <w:lang w:val="hy-AM"/>
        </w:rPr>
        <w:softHyphen/>
        <w:t>ջեի ծրագ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վոր</w:t>
      </w:r>
      <w:r w:rsidRPr="0051382D">
        <w:rPr>
          <w:rFonts w:ascii="GHEA Grapalat" w:hAnsi="GHEA Grapalat"/>
          <w:sz w:val="24"/>
          <w:lang w:val="hy-AM"/>
        </w:rPr>
        <w:softHyphen/>
        <w:t>ման գոր</w:t>
      </w:r>
      <w:r w:rsidRPr="0051382D">
        <w:rPr>
          <w:rFonts w:ascii="GHEA Grapalat" w:hAnsi="GHEA Grapalat"/>
          <w:sz w:val="24"/>
          <w:lang w:val="hy-AM"/>
        </w:rPr>
        <w:softHyphen/>
        <w:t>ծըն</w:t>
      </w:r>
      <w:r w:rsidRPr="0051382D">
        <w:rPr>
          <w:rFonts w:ascii="GHEA Grapalat" w:hAnsi="GHEA Grapalat"/>
          <w:sz w:val="24"/>
          <w:lang w:val="hy-AM"/>
        </w:rPr>
        <w:softHyphen/>
        <w:t>թա</w:t>
      </w:r>
      <w:r w:rsidRPr="0051382D">
        <w:rPr>
          <w:rFonts w:ascii="GHEA Grapalat" w:hAnsi="GHEA Grapalat"/>
          <w:sz w:val="24"/>
          <w:lang w:val="hy-AM"/>
        </w:rPr>
        <w:softHyphen/>
        <w:t>ցի հետ:</w:t>
      </w:r>
      <w:bookmarkStart w:id="4" w:name="_Toc339491885"/>
    </w:p>
    <w:p w:rsidR="009C388D" w:rsidRPr="0051382D" w:rsidRDefault="009C388D" w:rsidP="00DF4ED1">
      <w:pPr>
        <w:pStyle w:val="BodyText"/>
        <w:spacing w:after="0"/>
        <w:ind w:right="-40" w:firstLine="709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10.</w:t>
      </w:r>
      <w:r w:rsidR="004D38D2">
        <w:rPr>
          <w:rFonts w:ascii="GHEA Grapalat" w:hAnsi="GHEA Grapalat"/>
          <w:b/>
          <w:sz w:val="24"/>
          <w:lang w:val="en-US"/>
        </w:rPr>
        <w:t>6</w:t>
      </w:r>
      <w:r w:rsidRPr="0051382D">
        <w:rPr>
          <w:rFonts w:ascii="GHEA Grapalat" w:hAnsi="GHEA Grapalat"/>
          <w:b/>
          <w:sz w:val="24"/>
          <w:lang w:val="hy-AM"/>
        </w:rPr>
        <w:t xml:space="preserve">. Պետական դրամաշնորհների մասին առցանց տվյալների </w:t>
      </w:r>
      <w:bookmarkEnd w:id="4"/>
      <w:r w:rsidRPr="0051382D">
        <w:rPr>
          <w:rFonts w:ascii="GHEA Grapalat" w:hAnsi="GHEA Grapalat"/>
          <w:b/>
          <w:sz w:val="24"/>
          <w:lang w:val="hy-AM"/>
        </w:rPr>
        <w:t xml:space="preserve">շտեմարան. </w:t>
      </w:r>
    </w:p>
    <w:p w:rsidR="009C388D" w:rsidRDefault="009C388D" w:rsidP="00DF4ED1">
      <w:pPr>
        <w:pStyle w:val="BodyText"/>
        <w:spacing w:after="0"/>
        <w:ind w:right="-40" w:firstLine="708"/>
        <w:rPr>
          <w:rFonts w:ascii="GHEA Grapalat" w:hAnsi="GHEA Grapalat"/>
          <w:sz w:val="24"/>
          <w:lang w:val="en-US"/>
        </w:rPr>
      </w:pPr>
      <w:r w:rsidRPr="0051382D">
        <w:rPr>
          <w:rFonts w:ascii="GHEA Grapalat" w:hAnsi="GHEA Grapalat"/>
          <w:sz w:val="24"/>
          <w:lang w:val="hy-AM"/>
        </w:rPr>
        <w:t>ՔՀԿ-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հատ</w:t>
      </w:r>
      <w:r w:rsidRPr="0051382D">
        <w:rPr>
          <w:rFonts w:ascii="GHEA Grapalat" w:hAnsi="GHEA Grapalat"/>
          <w:sz w:val="24"/>
          <w:lang w:val="hy-AM"/>
        </w:rPr>
        <w:softHyphen/>
        <w:t>կաց</w:t>
      </w:r>
      <w:r w:rsidRPr="0051382D">
        <w:rPr>
          <w:rFonts w:ascii="GHEA Grapalat" w:hAnsi="GHEA Grapalat"/>
          <w:sz w:val="24"/>
          <w:lang w:val="hy-AM"/>
        </w:rPr>
        <w:softHyphen/>
        <w:t>վող պե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կան ֆի</w:t>
      </w:r>
      <w:r w:rsidRPr="0051382D">
        <w:rPr>
          <w:rFonts w:ascii="GHEA Grapalat" w:hAnsi="GHEA Grapalat"/>
          <w:sz w:val="24"/>
          <w:lang w:val="hy-AM"/>
        </w:rPr>
        <w:softHyphen/>
        <w:t>նան</w:t>
      </w:r>
      <w:r w:rsidRPr="0051382D">
        <w:rPr>
          <w:rFonts w:ascii="GHEA Grapalat" w:hAnsi="GHEA Grapalat"/>
          <w:sz w:val="24"/>
          <w:lang w:val="hy-AM"/>
        </w:rPr>
        <w:softHyphen/>
        <w:t>սա</w:t>
      </w:r>
      <w:r w:rsidRPr="0051382D">
        <w:rPr>
          <w:rFonts w:ascii="GHEA Grapalat" w:hAnsi="GHEA Grapalat"/>
          <w:sz w:val="24"/>
          <w:lang w:val="hy-AM"/>
        </w:rPr>
        <w:softHyphen/>
        <w:t>վոր</w:t>
      </w:r>
      <w:r w:rsidRPr="0051382D">
        <w:rPr>
          <w:rFonts w:ascii="GHEA Grapalat" w:hAnsi="GHEA Grapalat"/>
          <w:sz w:val="24"/>
          <w:lang w:val="hy-AM"/>
        </w:rPr>
        <w:softHyphen/>
        <w:t>ման գոր</w:t>
      </w:r>
      <w:r w:rsidRPr="0051382D">
        <w:rPr>
          <w:rFonts w:ascii="GHEA Grapalat" w:hAnsi="GHEA Grapalat"/>
          <w:sz w:val="24"/>
          <w:lang w:val="hy-AM"/>
        </w:rPr>
        <w:softHyphen/>
        <w:t>ծըն</w:t>
      </w:r>
      <w:r w:rsidRPr="0051382D">
        <w:rPr>
          <w:rFonts w:ascii="GHEA Grapalat" w:hAnsi="GHEA Grapalat"/>
          <w:sz w:val="24"/>
          <w:lang w:val="hy-AM"/>
        </w:rPr>
        <w:softHyphen/>
        <w:t>թա</w:t>
      </w:r>
      <w:r w:rsidRPr="0051382D">
        <w:rPr>
          <w:rFonts w:ascii="GHEA Grapalat" w:hAnsi="GHEA Grapalat"/>
          <w:sz w:val="24"/>
          <w:lang w:val="hy-AM"/>
        </w:rPr>
        <w:softHyphen/>
        <w:t>ցի թափանցիկությունը ապահովելու նպատակով անհրաժեշտ է ստեղծել  առ</w:t>
      </w:r>
      <w:r w:rsidRPr="0051382D">
        <w:rPr>
          <w:rFonts w:ascii="GHEA Grapalat" w:hAnsi="GHEA Grapalat"/>
          <w:sz w:val="24"/>
          <w:lang w:val="hy-AM"/>
        </w:rPr>
        <w:softHyphen/>
        <w:t>ցանց տվյալ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շտեմարան(այսուհետ՝ շտեմարան): Շտեմարանը կպարունակի տեղեկություններ տրա</w:t>
      </w:r>
      <w:r w:rsidRPr="0051382D">
        <w:rPr>
          <w:rFonts w:ascii="GHEA Grapalat" w:hAnsi="GHEA Grapalat"/>
          <w:sz w:val="24"/>
          <w:lang w:val="hy-AM"/>
        </w:rPr>
        <w:softHyphen/>
        <w:t>մադր</w:t>
      </w:r>
      <w:r w:rsidRPr="0051382D">
        <w:rPr>
          <w:rFonts w:ascii="GHEA Grapalat" w:hAnsi="GHEA Grapalat"/>
          <w:sz w:val="24"/>
          <w:lang w:val="hy-AM"/>
        </w:rPr>
        <w:softHyphen/>
        <w:t>ված դրա</w:t>
      </w:r>
      <w:r w:rsidRPr="0051382D">
        <w:rPr>
          <w:rFonts w:ascii="GHEA Grapalat" w:hAnsi="GHEA Grapalat"/>
          <w:sz w:val="24"/>
          <w:lang w:val="hy-AM"/>
        </w:rPr>
        <w:softHyphen/>
        <w:t>մաշ</w:t>
      </w:r>
      <w:r w:rsidRPr="0051382D">
        <w:rPr>
          <w:rFonts w:ascii="GHEA Grapalat" w:hAnsi="GHEA Grapalat"/>
          <w:sz w:val="24"/>
          <w:lang w:val="hy-AM"/>
        </w:rPr>
        <w:softHyphen/>
        <w:t>նորհ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րի, ծրա</w:t>
      </w:r>
      <w:r w:rsidRPr="0051382D">
        <w:rPr>
          <w:rFonts w:ascii="GHEA Grapalat" w:hAnsi="GHEA Grapalat"/>
          <w:sz w:val="24"/>
          <w:lang w:val="hy-AM"/>
        </w:rPr>
        <w:softHyphen/>
        <w:t>գիրն ի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նաց</w:t>
      </w:r>
      <w:r w:rsidRPr="0051382D">
        <w:rPr>
          <w:rFonts w:ascii="GHEA Grapalat" w:hAnsi="GHEA Grapalat"/>
          <w:sz w:val="24"/>
          <w:lang w:val="hy-AM"/>
        </w:rPr>
        <w:softHyphen/>
        <w:t>րած կազ</w:t>
      </w:r>
      <w:r w:rsidRPr="0051382D">
        <w:rPr>
          <w:rFonts w:ascii="GHEA Grapalat" w:hAnsi="GHEA Grapalat"/>
          <w:sz w:val="24"/>
          <w:lang w:val="hy-AM"/>
        </w:rPr>
        <w:softHyphen/>
        <w:t>մա</w:t>
      </w:r>
      <w:r w:rsidRPr="0051382D">
        <w:rPr>
          <w:rFonts w:ascii="GHEA Grapalat" w:hAnsi="GHEA Grapalat"/>
          <w:sz w:val="24"/>
          <w:lang w:val="hy-AM"/>
        </w:rPr>
        <w:softHyphen/>
        <w:t>կեր</w:t>
      </w:r>
      <w:r w:rsidRPr="0051382D">
        <w:rPr>
          <w:rFonts w:ascii="GHEA Grapalat" w:hAnsi="GHEA Grapalat"/>
          <w:sz w:val="24"/>
          <w:lang w:val="hy-AM"/>
        </w:rPr>
        <w:softHyphen/>
        <w:t>պութ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մա</w:t>
      </w:r>
      <w:r w:rsidRPr="0051382D">
        <w:rPr>
          <w:rFonts w:ascii="GHEA Grapalat" w:hAnsi="GHEA Grapalat"/>
          <w:sz w:val="24"/>
          <w:lang w:val="hy-AM"/>
        </w:rPr>
        <w:softHyphen/>
        <w:t>սին, կպա</w:t>
      </w:r>
      <w:r w:rsidRPr="0051382D">
        <w:rPr>
          <w:rFonts w:ascii="GHEA Grapalat" w:hAnsi="GHEA Grapalat"/>
          <w:sz w:val="24"/>
          <w:lang w:val="hy-AM"/>
        </w:rPr>
        <w:softHyphen/>
        <w:t>րու</w:t>
      </w:r>
      <w:r w:rsidRPr="0051382D">
        <w:rPr>
          <w:rFonts w:ascii="GHEA Grapalat" w:hAnsi="GHEA Grapalat"/>
          <w:sz w:val="24"/>
          <w:lang w:val="hy-AM"/>
        </w:rPr>
        <w:softHyphen/>
        <w:t>նակ</w:t>
      </w:r>
      <w:r w:rsidRPr="0051382D">
        <w:rPr>
          <w:rFonts w:ascii="GHEA Grapalat" w:hAnsi="GHEA Grapalat"/>
          <w:sz w:val="24"/>
          <w:lang w:val="hy-AM"/>
        </w:rPr>
        <w:softHyphen/>
        <w:t>վեն հղում</w:t>
      </w:r>
      <w:r w:rsidRPr="0051382D">
        <w:rPr>
          <w:rFonts w:ascii="GHEA Grapalat" w:hAnsi="GHEA Grapalat"/>
          <w:sz w:val="24"/>
          <w:lang w:val="hy-AM"/>
        </w:rPr>
        <w:softHyphen/>
        <w:t>ներ այն կայ</w:t>
      </w:r>
      <w:r w:rsidRPr="0051382D">
        <w:rPr>
          <w:rFonts w:ascii="GHEA Grapalat" w:hAnsi="GHEA Grapalat"/>
          <w:sz w:val="24"/>
          <w:lang w:val="hy-AM"/>
        </w:rPr>
        <w:softHyphen/>
        <w:t>քին, որ</w:t>
      </w:r>
      <w:r w:rsidRPr="0051382D">
        <w:rPr>
          <w:rFonts w:ascii="GHEA Grapalat" w:hAnsi="GHEA Grapalat"/>
          <w:sz w:val="24"/>
          <w:lang w:val="hy-AM"/>
        </w:rPr>
        <w:softHyphen/>
        <w:t>տեղ տե</w:t>
      </w:r>
      <w:r w:rsidRPr="0051382D">
        <w:rPr>
          <w:rFonts w:ascii="GHEA Grapalat" w:hAnsi="GHEA Grapalat"/>
          <w:sz w:val="24"/>
          <w:lang w:val="hy-AM"/>
        </w:rPr>
        <w:softHyphen/>
        <w:t>ղադր</w:t>
      </w:r>
      <w:r w:rsidRPr="0051382D">
        <w:rPr>
          <w:rFonts w:ascii="GHEA Grapalat" w:hAnsi="GHEA Grapalat"/>
          <w:sz w:val="24"/>
          <w:lang w:val="hy-AM"/>
        </w:rPr>
        <w:softHyphen/>
        <w:t>ված են դրանց տա</w:t>
      </w:r>
      <w:r w:rsidRPr="0051382D">
        <w:rPr>
          <w:rFonts w:ascii="GHEA Grapalat" w:hAnsi="GHEA Grapalat"/>
          <w:sz w:val="24"/>
          <w:lang w:val="hy-AM"/>
        </w:rPr>
        <w:softHyphen/>
        <w:t>րե</w:t>
      </w:r>
      <w:r w:rsidRPr="0051382D">
        <w:rPr>
          <w:rFonts w:ascii="GHEA Grapalat" w:hAnsi="GHEA Grapalat"/>
          <w:sz w:val="24"/>
          <w:lang w:val="hy-AM"/>
        </w:rPr>
        <w:softHyphen/>
        <w:t>կան հաշ</w:t>
      </w:r>
      <w:r w:rsidRPr="0051382D">
        <w:rPr>
          <w:rFonts w:ascii="GHEA Grapalat" w:hAnsi="GHEA Grapalat"/>
          <w:sz w:val="24"/>
          <w:lang w:val="hy-AM"/>
        </w:rPr>
        <w:softHyphen/>
        <w:t>վետ</w:t>
      </w:r>
      <w:r w:rsidRPr="0051382D">
        <w:rPr>
          <w:rFonts w:ascii="GHEA Grapalat" w:hAnsi="GHEA Grapalat"/>
          <w:sz w:val="24"/>
          <w:lang w:val="hy-AM"/>
        </w:rPr>
        <w:softHyphen/>
        <w:t>վութ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րը: Կտե</w:t>
      </w:r>
      <w:r w:rsidRPr="0051382D">
        <w:rPr>
          <w:rFonts w:ascii="GHEA Grapalat" w:hAnsi="GHEA Grapalat"/>
          <w:sz w:val="24"/>
          <w:lang w:val="hy-AM"/>
        </w:rPr>
        <w:softHyphen/>
        <w:t>ղադր</w:t>
      </w:r>
      <w:r w:rsidRPr="0051382D">
        <w:rPr>
          <w:rFonts w:ascii="GHEA Grapalat" w:hAnsi="GHEA Grapalat"/>
          <w:sz w:val="24"/>
          <w:lang w:val="hy-AM"/>
        </w:rPr>
        <w:softHyphen/>
        <w:t>վեն նաև հայ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րութ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ներ ի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կա</w:t>
      </w:r>
      <w:r w:rsidRPr="0051382D">
        <w:rPr>
          <w:rFonts w:ascii="GHEA Grapalat" w:hAnsi="GHEA Grapalat"/>
          <w:sz w:val="24"/>
          <w:lang w:val="hy-AM"/>
        </w:rPr>
        <w:softHyphen/>
        <w:t>նաց</w:t>
      </w:r>
      <w:r w:rsidRPr="0051382D">
        <w:rPr>
          <w:rFonts w:ascii="GHEA Grapalat" w:hAnsi="GHEA Grapalat"/>
          <w:sz w:val="24"/>
          <w:lang w:val="hy-AM"/>
        </w:rPr>
        <w:softHyphen/>
        <w:t>վե</w:t>
      </w:r>
      <w:r w:rsidRPr="0051382D">
        <w:rPr>
          <w:rFonts w:ascii="GHEA Grapalat" w:hAnsi="GHEA Grapalat"/>
          <w:sz w:val="24"/>
          <w:lang w:val="hy-AM"/>
        </w:rPr>
        <w:softHyphen/>
        <w:t>լիք դրա</w:t>
      </w:r>
      <w:r w:rsidRPr="0051382D">
        <w:rPr>
          <w:rFonts w:ascii="GHEA Grapalat" w:hAnsi="GHEA Grapalat"/>
          <w:sz w:val="24"/>
          <w:lang w:val="hy-AM"/>
        </w:rPr>
        <w:softHyphen/>
        <w:t>մաշ</w:t>
      </w:r>
      <w:r w:rsidRPr="0051382D">
        <w:rPr>
          <w:rFonts w:ascii="GHEA Grapalat" w:hAnsi="GHEA Grapalat"/>
          <w:sz w:val="24"/>
          <w:lang w:val="hy-AM"/>
        </w:rPr>
        <w:softHyphen/>
        <w:t>նոր</w:t>
      </w:r>
      <w:r w:rsidRPr="0051382D">
        <w:rPr>
          <w:rFonts w:ascii="GHEA Grapalat" w:hAnsi="GHEA Grapalat"/>
          <w:sz w:val="24"/>
          <w:lang w:val="hy-AM"/>
        </w:rPr>
        <w:softHyphen/>
        <w:t>հա</w:t>
      </w:r>
      <w:r w:rsidRPr="0051382D">
        <w:rPr>
          <w:rFonts w:ascii="GHEA Grapalat" w:hAnsi="GHEA Grapalat"/>
          <w:sz w:val="24"/>
          <w:lang w:val="hy-AM"/>
        </w:rPr>
        <w:softHyphen/>
        <w:t>յին ծրագ</w:t>
      </w:r>
      <w:r w:rsidRPr="0051382D">
        <w:rPr>
          <w:rFonts w:ascii="GHEA Grapalat" w:hAnsi="GHEA Grapalat"/>
          <w:sz w:val="24"/>
          <w:lang w:val="hy-AM"/>
        </w:rPr>
        <w:softHyphen/>
        <w:t>րե</w:t>
      </w:r>
      <w:r w:rsidRPr="0051382D">
        <w:rPr>
          <w:rFonts w:ascii="GHEA Grapalat" w:hAnsi="GHEA Grapalat"/>
          <w:sz w:val="24"/>
          <w:lang w:val="hy-AM"/>
        </w:rPr>
        <w:softHyphen/>
        <w:t>րի վե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բեր</w:t>
      </w:r>
      <w:r w:rsidRPr="0051382D">
        <w:rPr>
          <w:rFonts w:ascii="GHEA Grapalat" w:hAnsi="GHEA Grapalat"/>
          <w:sz w:val="24"/>
          <w:lang w:val="hy-AM"/>
        </w:rPr>
        <w:softHyphen/>
        <w:t>յալ: Դա թույլ կտա ՔՀԿ-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րին ո</w:t>
      </w:r>
      <w:r w:rsidRPr="0051382D">
        <w:rPr>
          <w:rFonts w:ascii="GHEA Grapalat" w:hAnsi="GHEA Grapalat"/>
          <w:sz w:val="24"/>
          <w:lang w:val="hy-AM"/>
        </w:rPr>
        <w:softHyphen/>
        <w:t>րո</w:t>
      </w:r>
      <w:r w:rsidRPr="0051382D">
        <w:rPr>
          <w:rFonts w:ascii="GHEA Grapalat" w:hAnsi="GHEA Grapalat"/>
          <w:sz w:val="24"/>
          <w:lang w:val="hy-AM"/>
        </w:rPr>
        <w:softHyphen/>
        <w:t>նում</w:t>
      </w:r>
      <w:r w:rsidRPr="0051382D">
        <w:rPr>
          <w:rFonts w:ascii="GHEA Grapalat" w:hAnsi="GHEA Grapalat"/>
          <w:sz w:val="24"/>
          <w:lang w:val="hy-AM"/>
        </w:rPr>
        <w:softHyphen/>
        <w:t>ներ կա</w:t>
      </w:r>
      <w:r w:rsidRPr="0051382D">
        <w:rPr>
          <w:rFonts w:ascii="GHEA Grapalat" w:hAnsi="GHEA Grapalat"/>
          <w:sz w:val="24"/>
          <w:lang w:val="hy-AM"/>
        </w:rPr>
        <w:softHyphen/>
        <w:t>տա</w:t>
      </w:r>
      <w:r w:rsidRPr="0051382D">
        <w:rPr>
          <w:rFonts w:ascii="GHEA Grapalat" w:hAnsi="GHEA Grapalat"/>
          <w:sz w:val="24"/>
          <w:lang w:val="hy-AM"/>
        </w:rPr>
        <w:softHyphen/>
        <w:t>րել ոչ թե ա</w:t>
      </w:r>
      <w:r w:rsidRPr="0051382D">
        <w:rPr>
          <w:rFonts w:ascii="GHEA Grapalat" w:hAnsi="GHEA Grapalat"/>
          <w:sz w:val="24"/>
          <w:lang w:val="hy-AM"/>
        </w:rPr>
        <w:softHyphen/>
        <w:t>ռան</w:t>
      </w:r>
      <w:r w:rsidRPr="0051382D">
        <w:rPr>
          <w:rFonts w:ascii="GHEA Grapalat" w:hAnsi="GHEA Grapalat"/>
          <w:sz w:val="24"/>
          <w:lang w:val="hy-AM"/>
        </w:rPr>
        <w:softHyphen/>
        <w:t>ձին նա</w:t>
      </w:r>
      <w:r w:rsidRPr="0051382D">
        <w:rPr>
          <w:rFonts w:ascii="GHEA Grapalat" w:hAnsi="GHEA Grapalat"/>
          <w:sz w:val="24"/>
          <w:lang w:val="hy-AM"/>
        </w:rPr>
        <w:softHyphen/>
        <w:t>խա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րութ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ու գե</w:t>
      </w:r>
      <w:r w:rsidRPr="0051382D">
        <w:rPr>
          <w:rFonts w:ascii="GHEA Grapalat" w:hAnsi="GHEA Grapalat"/>
          <w:sz w:val="24"/>
          <w:lang w:val="hy-AM"/>
        </w:rPr>
        <w:softHyphen/>
        <w:t>րատես</w:t>
      </w:r>
      <w:r w:rsidRPr="0051382D">
        <w:rPr>
          <w:rFonts w:ascii="GHEA Grapalat" w:hAnsi="GHEA Grapalat"/>
          <w:sz w:val="24"/>
          <w:lang w:val="hy-AM"/>
        </w:rPr>
        <w:softHyphen/>
        <w:t>չութ</w:t>
      </w:r>
      <w:r w:rsidRPr="0051382D">
        <w:rPr>
          <w:rFonts w:ascii="GHEA Grapalat" w:hAnsi="GHEA Grapalat"/>
          <w:sz w:val="24"/>
          <w:lang w:val="hy-AM"/>
        </w:rPr>
        <w:softHyphen/>
        <w:t>յուն</w:t>
      </w:r>
      <w:r w:rsidRPr="0051382D">
        <w:rPr>
          <w:rFonts w:ascii="GHEA Grapalat" w:hAnsi="GHEA Grapalat"/>
          <w:sz w:val="24"/>
          <w:lang w:val="hy-AM"/>
        </w:rPr>
        <w:softHyphen/>
        <w:t>նե</w:t>
      </w:r>
      <w:r w:rsidRPr="0051382D">
        <w:rPr>
          <w:rFonts w:ascii="GHEA Grapalat" w:hAnsi="GHEA Grapalat"/>
          <w:sz w:val="24"/>
          <w:lang w:val="hy-AM"/>
        </w:rPr>
        <w:softHyphen/>
        <w:t>րի կայ</w:t>
      </w:r>
      <w:r w:rsidRPr="0051382D">
        <w:rPr>
          <w:rFonts w:ascii="GHEA Grapalat" w:hAnsi="GHEA Grapalat"/>
          <w:sz w:val="24"/>
          <w:lang w:val="hy-AM"/>
        </w:rPr>
        <w:softHyphen/>
        <w:t>քե</w:t>
      </w:r>
      <w:r w:rsidRPr="0051382D">
        <w:rPr>
          <w:rFonts w:ascii="GHEA Grapalat" w:hAnsi="GHEA Grapalat"/>
          <w:sz w:val="24"/>
          <w:lang w:val="hy-AM"/>
        </w:rPr>
        <w:softHyphen/>
        <w:t>րում, այլ անհ</w:t>
      </w:r>
      <w:r w:rsidRPr="0051382D">
        <w:rPr>
          <w:rFonts w:ascii="GHEA Grapalat" w:hAnsi="GHEA Grapalat"/>
          <w:sz w:val="24"/>
          <w:lang w:val="hy-AM"/>
        </w:rPr>
        <w:softHyphen/>
        <w:t>րա</w:t>
      </w:r>
      <w:r w:rsidRPr="0051382D">
        <w:rPr>
          <w:rFonts w:ascii="GHEA Grapalat" w:hAnsi="GHEA Grapalat"/>
          <w:sz w:val="24"/>
          <w:lang w:val="hy-AM"/>
        </w:rPr>
        <w:softHyphen/>
        <w:t>ժեշտ տե</w:t>
      </w:r>
      <w:r w:rsidRPr="0051382D">
        <w:rPr>
          <w:rFonts w:ascii="GHEA Grapalat" w:hAnsi="GHEA Grapalat"/>
          <w:sz w:val="24"/>
          <w:lang w:val="hy-AM"/>
        </w:rPr>
        <w:softHyphen/>
        <w:t>ղե</w:t>
      </w:r>
      <w:r w:rsidRPr="0051382D">
        <w:rPr>
          <w:rFonts w:ascii="GHEA Grapalat" w:hAnsi="GHEA Grapalat"/>
          <w:sz w:val="24"/>
          <w:lang w:val="hy-AM"/>
        </w:rPr>
        <w:softHyphen/>
        <w:t>կատ</w:t>
      </w:r>
      <w:r w:rsidRPr="0051382D">
        <w:rPr>
          <w:rFonts w:ascii="GHEA Grapalat" w:hAnsi="GHEA Grapalat"/>
          <w:sz w:val="24"/>
          <w:lang w:val="hy-AM"/>
        </w:rPr>
        <w:softHyphen/>
        <w:t>վութ</w:t>
      </w:r>
      <w:r w:rsidRPr="0051382D">
        <w:rPr>
          <w:rFonts w:ascii="GHEA Grapalat" w:hAnsi="GHEA Grapalat"/>
          <w:sz w:val="24"/>
          <w:lang w:val="hy-AM"/>
        </w:rPr>
        <w:softHyphen/>
        <w:t>յու</w:t>
      </w:r>
      <w:r w:rsidRPr="0051382D">
        <w:rPr>
          <w:rFonts w:ascii="GHEA Grapalat" w:hAnsi="GHEA Grapalat"/>
          <w:sz w:val="24"/>
          <w:lang w:val="hy-AM"/>
        </w:rPr>
        <w:softHyphen/>
        <w:t>նը գտնել մեկ տե</w:t>
      </w:r>
      <w:r w:rsidRPr="0051382D">
        <w:rPr>
          <w:rFonts w:ascii="GHEA Grapalat" w:hAnsi="GHEA Grapalat"/>
          <w:sz w:val="24"/>
          <w:lang w:val="hy-AM"/>
        </w:rPr>
        <w:softHyphen/>
        <w:t>ղում:</w:t>
      </w:r>
    </w:p>
    <w:p w:rsidR="004D38D2" w:rsidRPr="004D38D2" w:rsidRDefault="004D38D2" w:rsidP="004D38D2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4D38D2">
        <w:rPr>
          <w:rFonts w:ascii="GHEA Grapalat" w:hAnsi="GHEA Grapalat"/>
          <w:b/>
          <w:sz w:val="24"/>
          <w:lang w:val="hy-AM"/>
        </w:rPr>
        <w:t>10.</w:t>
      </w:r>
      <w:r w:rsidRPr="004D38D2">
        <w:rPr>
          <w:rFonts w:ascii="GHEA Grapalat" w:hAnsi="GHEA Grapalat"/>
          <w:b/>
          <w:sz w:val="24"/>
          <w:lang w:val="en-US"/>
        </w:rPr>
        <w:t>7</w:t>
      </w:r>
      <w:r w:rsidRPr="004D38D2">
        <w:rPr>
          <w:rFonts w:ascii="GHEA Grapalat" w:hAnsi="GHEA Grapalat"/>
          <w:b/>
          <w:sz w:val="24"/>
          <w:lang w:val="hy-AM"/>
        </w:rPr>
        <w:t>. Սեփական անունից առևտրային (ձեռնարկատիրական) գործունե</w:t>
      </w:r>
      <w:r w:rsidRPr="004D38D2">
        <w:rPr>
          <w:rFonts w:ascii="GHEA Grapalat" w:hAnsi="GHEA Grapalat"/>
          <w:b/>
          <w:sz w:val="24"/>
          <w:lang w:val="hy-AM"/>
        </w:rPr>
        <w:softHyphen/>
        <w:t>ության իրականացման հնարավորություն</w:t>
      </w:r>
      <w:r w:rsidRPr="004D38D2">
        <w:rPr>
          <w:rFonts w:ascii="GHEA Grapalat" w:hAnsi="GHEA Grapalat"/>
          <w:sz w:val="24"/>
          <w:lang w:val="hy-AM"/>
        </w:rPr>
        <w:t>. Անմիջականորեն ձեռնարկատիրությամբ զբաղվելու իրավունքը ունի մեծ նշանակություն ՔՀԿ-</w:t>
      </w:r>
      <w:r w:rsidRPr="004D38D2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4D38D2">
        <w:rPr>
          <w:rFonts w:ascii="GHEA Grapalat" w:hAnsi="GHEA Grapalat"/>
          <w:sz w:val="24"/>
          <w:lang w:val="hy-AM"/>
        </w:rPr>
        <w:t xml:space="preserve"> ֆինանսական կայունության, ինչպես նաև դրանց բնականոն գործունեությունն ապահովելու համար: Անհրաժեշտ է վերանայել ՀԿ-ների կողմից անձամբ ձեռնարկատիրությամբ զբաղվելու իրավունքի սահմանափակումը: Սակայն ՔՀԿ-ն պետք է իրականացնի միայն այնպիսի ձեռնարկատիրական գործունեություն, որը բխում է ՔՀԿ-ի կանոնադրական նպատակներից: </w:t>
      </w:r>
    </w:p>
    <w:p w:rsidR="004D38D2" w:rsidRPr="0051382D" w:rsidRDefault="004D38D2" w:rsidP="004D38D2">
      <w:pPr>
        <w:pStyle w:val="BodyText"/>
        <w:spacing w:after="0"/>
        <w:ind w:right="-40" w:firstLine="709"/>
        <w:rPr>
          <w:rFonts w:ascii="GHEA Grapalat" w:hAnsi="GHEA Grapalat"/>
          <w:sz w:val="24"/>
          <w:lang w:val="hy-AM"/>
        </w:rPr>
      </w:pPr>
      <w:r w:rsidRPr="004D38D2">
        <w:rPr>
          <w:rFonts w:ascii="GHEA Grapalat" w:hAnsi="GHEA Grapalat"/>
          <w:b/>
          <w:sz w:val="24"/>
          <w:lang w:val="hy-AM"/>
        </w:rPr>
        <w:t>10.</w:t>
      </w:r>
      <w:r w:rsidRPr="004D38D2">
        <w:rPr>
          <w:rFonts w:ascii="GHEA Grapalat" w:hAnsi="GHEA Grapalat"/>
          <w:b/>
          <w:sz w:val="24"/>
          <w:lang w:val="en-US"/>
        </w:rPr>
        <w:t>8</w:t>
      </w:r>
      <w:r w:rsidRPr="004D38D2">
        <w:rPr>
          <w:rFonts w:ascii="GHEA Grapalat" w:hAnsi="GHEA Grapalat"/>
          <w:b/>
          <w:sz w:val="24"/>
          <w:lang w:val="hy-AM"/>
        </w:rPr>
        <w:t>.</w:t>
      </w:r>
      <w:r w:rsidRPr="004D38D2">
        <w:rPr>
          <w:rFonts w:ascii="GHEA Grapalat" w:hAnsi="GHEA Grapalat"/>
          <w:sz w:val="24"/>
          <w:lang w:val="hy-AM"/>
        </w:rPr>
        <w:t xml:space="preserve"> ԵԽ անդամ երկրները՝ բացառությամբ Հայաստանի Հանրապետության և Բելառուսի Հանրապետության, նախատեսում են ՔՀԿ-ների առևտրային (ձեռնարկատիրական) գործունեությամբ զբաղվելու իրավունքը: Նման կարգավորումն առկա է նաև ԱՄՆ-ի և մի շարք այլ զարգացած երկրների օրենքներում:</w:t>
      </w:r>
    </w:p>
    <w:p w:rsidR="009C388D" w:rsidRPr="0051382D" w:rsidRDefault="009C388D" w:rsidP="00DF4ED1">
      <w:pPr>
        <w:pStyle w:val="BodyText"/>
        <w:ind w:right="-40" w:firstLine="709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10.9. Ուղղակիորեն ձեռնարկատիրական գործունեությամբ զբաղվելու իրա</w:t>
      </w:r>
      <w:r w:rsidRPr="0051382D">
        <w:rPr>
          <w:rFonts w:ascii="GHEA Grapalat" w:hAnsi="GHEA Grapalat"/>
          <w:b/>
          <w:sz w:val="24"/>
          <w:lang w:val="hy-AM"/>
        </w:rPr>
        <w:softHyphen/>
        <w:t xml:space="preserve">վունքի և անձեռնմխելի կապիտալի հիմնադրամների իրավական կարգավորման դեպքում ՔՀԿ-ներին հասանելի կլինեն </w:t>
      </w:r>
      <w:r w:rsidRPr="0051382D">
        <w:rPr>
          <w:rFonts w:ascii="GHEA Grapalat" w:hAnsi="GHEA Grapalat"/>
          <w:b/>
          <w:sz w:val="24"/>
          <w:u w:val="single"/>
          <w:lang w:val="hy-AM"/>
        </w:rPr>
        <w:t>իրենց ֆինանսական ինքնուրույնությունն ու կայունությունը ապահովող</w:t>
      </w:r>
      <w:r w:rsidRPr="0051382D">
        <w:rPr>
          <w:rFonts w:ascii="GHEA Grapalat" w:hAnsi="GHEA Grapalat"/>
          <w:b/>
          <w:sz w:val="24"/>
          <w:lang w:val="hy-AM"/>
        </w:rPr>
        <w:t xml:space="preserve"> գործիքներ, ինչն էլ կերաշխավորի վերջինների գործու</w:t>
      </w:r>
      <w:r w:rsidRPr="0051382D">
        <w:rPr>
          <w:rFonts w:ascii="GHEA Grapalat" w:hAnsi="GHEA Grapalat"/>
          <w:b/>
          <w:sz w:val="24"/>
          <w:lang w:val="hy-AM"/>
        </w:rPr>
        <w:softHyphen/>
        <w:t>նեության կանխատեսելիությունը, հնարավորություն կտա իրականացնել երկարա</w:t>
      </w:r>
      <w:r w:rsidRPr="0051382D">
        <w:rPr>
          <w:rFonts w:ascii="GHEA Grapalat" w:hAnsi="GHEA Grapalat"/>
          <w:b/>
          <w:sz w:val="24"/>
          <w:lang w:val="hy-AM"/>
        </w:rPr>
        <w:softHyphen/>
        <w:t>ժամկետ պլանավորում և կյանքի կոչել խոշոր ծրագրեր:</w:t>
      </w:r>
    </w:p>
    <w:p w:rsidR="009C388D" w:rsidRPr="0051382D" w:rsidRDefault="009C388D" w:rsidP="00DF4ED1">
      <w:pPr>
        <w:pStyle w:val="BodyText"/>
        <w:spacing w:after="0"/>
        <w:ind w:right="-40" w:firstLine="709"/>
        <w:rPr>
          <w:rFonts w:ascii="GHEA Grapalat" w:hAnsi="GHEA Grapalat"/>
          <w:b/>
          <w:sz w:val="24"/>
          <w:lang w:val="hy-AM"/>
        </w:rPr>
      </w:pPr>
      <w:bookmarkStart w:id="5" w:name="_Toc320186569"/>
      <w:bookmarkEnd w:id="2"/>
      <w:bookmarkEnd w:id="3"/>
      <w:r w:rsidRPr="0051382D">
        <w:rPr>
          <w:rFonts w:ascii="GHEA Grapalat" w:hAnsi="GHEA Grapalat"/>
          <w:b/>
          <w:sz w:val="24"/>
          <w:lang w:val="hy-AM"/>
        </w:rPr>
        <w:t>11. Հասարակական կազմակերպությունների հաշվետվողականությունը և</w:t>
      </w:r>
      <w:r w:rsidR="000C0574" w:rsidRPr="0051382D">
        <w:rPr>
          <w:rFonts w:ascii="GHEA Grapalat" w:hAnsi="GHEA Grapalat"/>
          <w:b/>
          <w:sz w:val="24"/>
          <w:lang w:val="hy-AM"/>
        </w:rPr>
        <w:t xml:space="preserve"> </w:t>
      </w:r>
      <w:r w:rsidRPr="0051382D">
        <w:rPr>
          <w:rFonts w:ascii="GHEA Grapalat" w:hAnsi="GHEA Grapalat"/>
          <w:b/>
          <w:sz w:val="24"/>
          <w:lang w:val="hy-AM"/>
        </w:rPr>
        <w:t>հանրային վերահսկողություն</w:t>
      </w:r>
      <w:bookmarkEnd w:id="5"/>
      <w:r w:rsidRPr="0051382D">
        <w:rPr>
          <w:rFonts w:ascii="GHEA Grapalat" w:hAnsi="GHEA Grapalat"/>
          <w:b/>
          <w:sz w:val="24"/>
          <w:lang w:val="hy-AM"/>
        </w:rPr>
        <w:t>ը.</w:t>
      </w:r>
    </w:p>
    <w:p w:rsidR="009C388D" w:rsidRPr="0051382D" w:rsidRDefault="00BB0E2D" w:rsidP="00BB0E2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11.1.</w:t>
      </w:r>
      <w:r w:rsidRPr="0051382D">
        <w:rPr>
          <w:rFonts w:ascii="GHEA Grapalat" w:hAnsi="GHEA Grapalat"/>
          <w:sz w:val="24"/>
          <w:lang w:val="hy-AM"/>
        </w:rPr>
        <w:t xml:space="preserve"> </w:t>
      </w:r>
      <w:r w:rsidR="009C388D" w:rsidRPr="0051382D">
        <w:rPr>
          <w:rFonts w:ascii="GHEA Grapalat" w:hAnsi="GHEA Grapalat"/>
          <w:sz w:val="24"/>
          <w:lang w:val="hy-AM"/>
        </w:rPr>
        <w:t>Ի տարբերություն առևտրային կազմակերպությունների՝ ՔՀԿ-ների գործունեությունը հաճախ ունենում է մեծ հասարական նշանակություն և առավել կարևոր է հանրության համար: ՔՀԿ-ները հանրային կառավարման և ինքնակառա</w:t>
      </w:r>
      <w:r w:rsidR="009C388D" w:rsidRPr="0051382D">
        <w:rPr>
          <w:rFonts w:ascii="GHEA Grapalat" w:hAnsi="GHEA Grapalat"/>
          <w:sz w:val="24"/>
          <w:lang w:val="hy-AM"/>
        </w:rPr>
        <w:softHyphen/>
        <w:t xml:space="preserve">վարման մաս են կազմում, ակտիվ և էական դերակատարում ունեն մի շարք ոլորտներում (կրթություն, սոցիալական ապահովում, առողջապահություն և այլն): </w:t>
      </w:r>
      <w:r w:rsidR="009C388D" w:rsidRPr="0051382D">
        <w:rPr>
          <w:rFonts w:ascii="GHEA Grapalat" w:hAnsi="GHEA Grapalat"/>
          <w:sz w:val="24"/>
          <w:lang w:val="hy-AM"/>
        </w:rPr>
        <w:lastRenderedPageBreak/>
        <w:t>Նշված կազմակերպությունների գործունեությունը ունի մեծ նշանակություն հասարակության լայն շրջանակների (ոչ միայն կազմակերպության անդամների) համար, ուստի պետք է հնարավորություն ստեղծվի, որպեսզի հասարակությունը տեղեկացված լինի ՔՀԿ-ների գործունեության, ներգրավված միջոցների, դրանց աղբյուրների և գործունեության ընդհանուր արդյունքների վերաբերյալ:</w:t>
      </w:r>
    </w:p>
    <w:p w:rsidR="009C388D" w:rsidRPr="0051382D" w:rsidRDefault="009C388D" w:rsidP="00BB0E2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11.</w:t>
      </w:r>
      <w:r w:rsidR="00BB0E2D" w:rsidRPr="0051382D">
        <w:rPr>
          <w:rFonts w:ascii="GHEA Grapalat" w:hAnsi="GHEA Grapalat"/>
          <w:b/>
          <w:sz w:val="24"/>
          <w:lang w:val="hy-AM"/>
        </w:rPr>
        <w:t>2</w:t>
      </w:r>
      <w:r w:rsidRPr="0051382D">
        <w:rPr>
          <w:rFonts w:ascii="GHEA Grapalat" w:hAnsi="GHEA Grapalat"/>
          <w:b/>
          <w:sz w:val="24"/>
          <w:lang w:val="hy-AM"/>
        </w:rPr>
        <w:t>.</w:t>
      </w:r>
      <w:r w:rsidRPr="0051382D">
        <w:rPr>
          <w:rFonts w:ascii="GHEA Grapalat" w:hAnsi="GHEA Grapalat"/>
          <w:sz w:val="24"/>
          <w:lang w:val="hy-AM"/>
        </w:rPr>
        <w:t xml:space="preserve"> Անհրաժեշտ է մշակել </w:t>
      </w:r>
      <w:r w:rsidRPr="0051382D">
        <w:rPr>
          <w:rFonts w:ascii="GHEA Grapalat" w:hAnsi="GHEA Grapalat"/>
          <w:b/>
          <w:sz w:val="24"/>
          <w:lang w:val="hy-AM"/>
        </w:rPr>
        <w:t>հաշվետվողականության այնպիսի համակարգ</w:t>
      </w:r>
      <w:r w:rsidRPr="0051382D">
        <w:rPr>
          <w:rFonts w:ascii="GHEA Grapalat" w:hAnsi="GHEA Grapalat"/>
          <w:sz w:val="24"/>
          <w:lang w:val="hy-AM"/>
        </w:rPr>
        <w:t>, որն անհամաչափ բեռ չի ստեղծի ՔՀԿ-ների համար և օգտակար և անհրաժեշտ տեղեկություններ կտրամադրի հանրությանը և պետությանը: Այս տեղեկությունները պետք է մատչելի լինեն հանրության բոլոր անդամների համար, քանի որ ՔՀԿ-ների հաշվետվողականության նպատակները ներառում են նաև վերջինների գործունեության նկատմամբ հանրային վերահսկողության իրականացումը և անհատ դոնորների ու շահառուների իրավունքների պաշտպանությունը:</w:t>
      </w:r>
    </w:p>
    <w:p w:rsidR="009C388D" w:rsidRPr="0051382D" w:rsidRDefault="009C388D" w:rsidP="00BB0E2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11.</w:t>
      </w:r>
      <w:r w:rsidR="00BB0E2D" w:rsidRPr="0051382D">
        <w:rPr>
          <w:rFonts w:ascii="GHEA Grapalat" w:hAnsi="GHEA Grapalat"/>
          <w:b/>
          <w:sz w:val="24"/>
          <w:lang w:val="hy-AM"/>
        </w:rPr>
        <w:t>3</w:t>
      </w:r>
      <w:r w:rsidRPr="0051382D">
        <w:rPr>
          <w:rFonts w:ascii="GHEA Grapalat" w:hAnsi="GHEA Grapalat"/>
          <w:b/>
          <w:sz w:val="24"/>
          <w:lang w:val="hy-AM"/>
        </w:rPr>
        <w:t>.</w:t>
      </w:r>
      <w:r w:rsidRPr="0051382D">
        <w:rPr>
          <w:rFonts w:ascii="GHEA Grapalat" w:hAnsi="GHEA Grapalat"/>
          <w:sz w:val="24"/>
          <w:lang w:val="hy-AM"/>
        </w:rPr>
        <w:t xml:space="preserve"> ՔՀԿ-ների՝ հրապարակման ենթակա հաշվետվությունները պետք է պարունակեն տեղեկություններ վերջինների անդամների քանակի, ֆինանսական միջոցների, ֆինանսավորման աղբյուրների, իրականացված ծրագրերի, շահառուների և դրանց խմբերի, պետական աջակցություն ստանալու կամ պետական ծրագրեր իրականացնելու և օրենքով սահմանված այլ հարցերի վերաբերյալ: ՔՀԿ-ների կողմից հրապարակվող հաշվետվությունները կհանդիսանան վերահսկման գործիք հասարակության լայն զանգվածի համար, միաժամանակ՝ ապահովելով ՔՀԿ-ների գործունեության թափանցիկությունը:</w:t>
      </w:r>
    </w:p>
    <w:p w:rsidR="009C388D" w:rsidRPr="0051382D" w:rsidRDefault="009C388D" w:rsidP="00BB0E2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11.</w:t>
      </w:r>
      <w:r w:rsidR="00BB0E2D" w:rsidRPr="0051382D">
        <w:rPr>
          <w:rFonts w:ascii="GHEA Grapalat" w:hAnsi="GHEA Grapalat"/>
          <w:b/>
          <w:sz w:val="24"/>
          <w:lang w:val="hy-AM"/>
        </w:rPr>
        <w:t>4</w:t>
      </w:r>
      <w:r w:rsidRPr="0051382D">
        <w:rPr>
          <w:rFonts w:ascii="GHEA Grapalat" w:hAnsi="GHEA Grapalat"/>
          <w:b/>
          <w:sz w:val="24"/>
          <w:lang w:val="hy-AM"/>
        </w:rPr>
        <w:t>.</w:t>
      </w:r>
      <w:r w:rsidRPr="0051382D">
        <w:rPr>
          <w:rFonts w:ascii="GHEA Grapalat" w:hAnsi="GHEA Grapalat"/>
          <w:sz w:val="24"/>
          <w:lang w:val="hy-AM"/>
        </w:rPr>
        <w:t xml:space="preserve"> Օրենքում </w:t>
      </w:r>
      <w:r w:rsidR="0036599F">
        <w:rPr>
          <w:rFonts w:ascii="GHEA Grapalat" w:hAnsi="GHEA Grapalat"/>
          <w:sz w:val="24"/>
          <w:lang w:val="en-US"/>
        </w:rPr>
        <w:t>անհրաժեշտ</w:t>
      </w:r>
      <w:r w:rsidRPr="0051382D">
        <w:rPr>
          <w:rFonts w:ascii="GHEA Grapalat" w:hAnsi="GHEA Grapalat"/>
          <w:sz w:val="24"/>
          <w:lang w:val="hy-AM"/>
        </w:rPr>
        <w:t xml:space="preserve"> է հստակորեն </w:t>
      </w:r>
      <w:r w:rsidR="0036599F">
        <w:rPr>
          <w:rFonts w:ascii="GHEA Grapalat" w:hAnsi="GHEA Grapalat"/>
          <w:sz w:val="24"/>
          <w:lang w:val="hy-AM"/>
        </w:rPr>
        <w:t>սահման</w:t>
      </w:r>
      <w:r w:rsidR="0036599F">
        <w:rPr>
          <w:rFonts w:ascii="GHEA Grapalat" w:hAnsi="GHEA Grapalat"/>
          <w:sz w:val="24"/>
          <w:lang w:val="en-US"/>
        </w:rPr>
        <w:t>ել</w:t>
      </w:r>
      <w:r w:rsidRPr="0051382D">
        <w:rPr>
          <w:rFonts w:ascii="GHEA Grapalat" w:hAnsi="GHEA Grapalat"/>
          <w:sz w:val="24"/>
          <w:lang w:val="hy-AM"/>
        </w:rPr>
        <w:t xml:space="preserve"> այն տեղեկությունները, որոնք </w:t>
      </w:r>
      <w:r w:rsidR="0036599F">
        <w:rPr>
          <w:rFonts w:ascii="GHEA Grapalat" w:hAnsi="GHEA Grapalat" w:cs="Sylfaen"/>
          <w:sz w:val="24"/>
          <w:szCs w:val="24"/>
          <w:lang w:val="en-US"/>
        </w:rPr>
        <w:t>ենթակա են</w:t>
      </w:r>
      <w:r w:rsidRPr="005138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99F">
        <w:rPr>
          <w:rFonts w:ascii="GHEA Grapalat" w:hAnsi="GHEA Grapalat" w:cs="Sylfaen"/>
          <w:sz w:val="24"/>
          <w:szCs w:val="24"/>
          <w:lang w:val="hy-AM"/>
        </w:rPr>
        <w:t>հրապար</w:t>
      </w:r>
      <w:r w:rsidR="0036599F">
        <w:rPr>
          <w:rFonts w:ascii="GHEA Grapalat" w:hAnsi="GHEA Grapalat" w:cs="Sylfaen"/>
          <w:sz w:val="24"/>
          <w:szCs w:val="24"/>
          <w:lang w:val="en-US"/>
        </w:rPr>
        <w:t>ակման</w:t>
      </w:r>
      <w:r w:rsidRPr="005138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1382D">
        <w:rPr>
          <w:rFonts w:ascii="GHEA Grapalat" w:hAnsi="GHEA Grapalat"/>
          <w:sz w:val="24"/>
          <w:lang w:val="hy-AM"/>
        </w:rPr>
        <w:t>առանձին տեսակի կա</w:t>
      </w:r>
      <w:r w:rsidR="0036599F">
        <w:rPr>
          <w:rFonts w:ascii="GHEA Grapalat" w:hAnsi="GHEA Grapalat"/>
          <w:sz w:val="24"/>
          <w:lang w:val="hy-AM"/>
        </w:rPr>
        <w:t>զմակերպություններ</w:t>
      </w:r>
      <w:r w:rsidR="0036599F">
        <w:rPr>
          <w:rFonts w:ascii="GHEA Grapalat" w:hAnsi="GHEA Grapalat"/>
          <w:sz w:val="24"/>
          <w:lang w:val="en-US"/>
        </w:rPr>
        <w:t>ի կողմից</w:t>
      </w:r>
      <w:r w:rsidRPr="0051382D">
        <w:rPr>
          <w:rFonts w:ascii="GHEA Grapalat" w:hAnsi="GHEA Grapalat"/>
          <w:sz w:val="24"/>
          <w:lang w:val="hy-AM"/>
        </w:rPr>
        <w:t xml:space="preserve">: </w:t>
      </w:r>
      <w:r w:rsidR="00BB0E2D" w:rsidRPr="0051382D">
        <w:rPr>
          <w:rFonts w:ascii="GHEA Grapalat" w:hAnsi="GHEA Grapalat"/>
          <w:sz w:val="24"/>
          <w:lang w:val="hy-AM"/>
        </w:rPr>
        <w:t>Ա</w:t>
      </w:r>
      <w:r w:rsidRPr="0051382D">
        <w:rPr>
          <w:rFonts w:ascii="GHEA Grapalat" w:hAnsi="GHEA Grapalat"/>
          <w:sz w:val="24"/>
          <w:lang w:val="hy-AM"/>
        </w:rPr>
        <w:t>յն կազմակերպությունները, որոնք ծրագրեր են իրականացրել պետական (հանրային) ֆինանսական միջոցների հաշվին, ինչպես նաև ԱՄՀ-ները հանրությանը ներկայացնում են առավել մանրամասն ֆինանսական և տարեկան ծրագրային հաշվետվություններ: Միևնույն ժամանակ, ինչպես նշված է վերը, այդ կազմակերպությունների համար տարեկան աուդիտը կլինի պարտադիր:</w:t>
      </w:r>
    </w:p>
    <w:p w:rsidR="00BB0E2D" w:rsidRPr="0051382D" w:rsidRDefault="0036599F" w:rsidP="00BB0E2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proofErr w:type="gramStart"/>
      <w:r>
        <w:rPr>
          <w:rFonts w:ascii="GHEA Grapalat" w:hAnsi="GHEA Grapalat"/>
          <w:sz w:val="24"/>
          <w:lang w:val="en-US"/>
        </w:rPr>
        <w:t xml:space="preserve">Անհրաժեշտ </w:t>
      </w:r>
      <w:r w:rsidR="009C388D" w:rsidRPr="0051382D">
        <w:rPr>
          <w:rFonts w:ascii="GHEA Grapalat" w:hAnsi="GHEA Grapalat"/>
          <w:sz w:val="24"/>
          <w:lang w:val="hy-AM"/>
        </w:rPr>
        <w:t xml:space="preserve"> է</w:t>
      </w:r>
      <w:proofErr w:type="gramEnd"/>
      <w:r w:rsidR="009C388D" w:rsidRPr="0051382D">
        <w:rPr>
          <w:rFonts w:ascii="GHEA Grapalat" w:hAnsi="GHEA Grapalat"/>
          <w:sz w:val="24"/>
          <w:lang w:val="hy-AM"/>
        </w:rPr>
        <w:t xml:space="preserve"> հստակորեն սահմանել ՔՀԿ-ների հաշվետվությունների ձևերը և բովանդակությանն առաջադրվող պահանջները, ինչպես նաև ներկայացման կարգն ու ժամկետները: Այսպես, սահմանված հաշվետվությունները պետք է հրապարակվեն </w:t>
      </w:r>
      <w:hyperlink r:id="rId10" w:history="1">
        <w:r w:rsidR="009C388D" w:rsidRPr="0051382D">
          <w:rPr>
            <w:rStyle w:val="Hyperlink"/>
            <w:rFonts w:ascii="GHEA Grapalat" w:hAnsi="GHEA Grapalat"/>
            <w:sz w:val="24"/>
            <w:lang w:val="hy-AM"/>
          </w:rPr>
          <w:t>www.azdarar.am</w:t>
        </w:r>
      </w:hyperlink>
      <w:r w:rsidR="009C388D" w:rsidRPr="0051382D">
        <w:rPr>
          <w:rFonts w:ascii="GHEA Grapalat" w:hAnsi="GHEA Grapalat"/>
          <w:sz w:val="24"/>
          <w:lang w:val="hy-AM"/>
        </w:rPr>
        <w:t xml:space="preserve"> պաշտոնական կայքի միջոցով՝ նպատակ ունենալով ապահովել ՔՀԿ-ների գործունեության հրապարակայնությունը և թափանցիկությունը, ինչպես նաև բոլոր հաշվետվությունների հասանելիությունը մեկ աղբյուրից: </w:t>
      </w:r>
    </w:p>
    <w:p w:rsidR="009C388D" w:rsidRPr="0051382D" w:rsidRDefault="009C388D" w:rsidP="00BB0E2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11.</w:t>
      </w:r>
      <w:r w:rsidR="00BB0E2D" w:rsidRPr="0051382D">
        <w:rPr>
          <w:rFonts w:ascii="GHEA Grapalat" w:hAnsi="GHEA Grapalat"/>
          <w:b/>
          <w:sz w:val="24"/>
          <w:lang w:val="hy-AM"/>
        </w:rPr>
        <w:t>5</w:t>
      </w:r>
      <w:r w:rsidRPr="0051382D">
        <w:rPr>
          <w:rFonts w:ascii="GHEA Grapalat" w:hAnsi="GHEA Grapalat"/>
          <w:b/>
          <w:sz w:val="24"/>
          <w:lang w:val="hy-AM"/>
        </w:rPr>
        <w:t>.</w:t>
      </w:r>
      <w:r w:rsidRPr="0051382D">
        <w:rPr>
          <w:rFonts w:ascii="GHEA Grapalat" w:hAnsi="GHEA Grapalat"/>
          <w:sz w:val="24"/>
          <w:lang w:val="hy-AM"/>
        </w:rPr>
        <w:t xml:space="preserve"> Միավորումների և հիմնադրամների կողմից տարեկան հաշվետվությունները չհրապարակելը կհանգեցնի վարչական պատասխանատվության՝ նախազգու</w:t>
      </w:r>
      <w:r w:rsidRPr="0051382D">
        <w:rPr>
          <w:rFonts w:ascii="GHEA Grapalat" w:hAnsi="GHEA Grapalat"/>
          <w:sz w:val="24"/>
          <w:lang w:val="hy-AM"/>
        </w:rPr>
        <w:softHyphen/>
        <w:t xml:space="preserve">շացման, իսկ նույն խախտումը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երկու կամ ավելի</w:t>
      </w:r>
      <w:r w:rsidRPr="0051382D">
        <w:rPr>
          <w:rFonts w:ascii="GHEA Grapalat" w:hAnsi="GHEA Grapalat"/>
          <w:sz w:val="24"/>
          <w:lang w:val="hy-AM"/>
        </w:rPr>
        <w:t xml:space="preserve"> անգամ կատարելու համար կնա</w:t>
      </w:r>
      <w:r w:rsidRPr="0051382D">
        <w:rPr>
          <w:rFonts w:ascii="GHEA Grapalat" w:hAnsi="GHEA Grapalat"/>
          <w:sz w:val="24"/>
          <w:lang w:val="hy-AM"/>
        </w:rPr>
        <w:softHyphen/>
        <w:t xml:space="preserve">խատեսվի վարչական պատասխանատվության այլ միջոցներ (տուգանք): Որոշ դեպքերում և կազմակերպությունների որոշ տեսակների դեպքում բազմակի անգամ հաշվետվություն չհրապարակելը կարող է դիտվել որպես օրենքի պահանջների էական </w:t>
      </w:r>
      <w:r w:rsidRPr="0051382D">
        <w:rPr>
          <w:rFonts w:ascii="GHEA Grapalat" w:hAnsi="GHEA Grapalat"/>
          <w:sz w:val="24"/>
          <w:lang w:val="hy-AM"/>
        </w:rPr>
        <w:lastRenderedPageBreak/>
        <w:t>խախտում, ինչը կհանգեցնի ՔՀԿ-ի գործունեության դադարեցում՝ դատարանի համապատասխան վճռի հիման վրա:</w:t>
      </w:r>
    </w:p>
    <w:p w:rsidR="009C388D" w:rsidRPr="0051382D" w:rsidRDefault="009C388D" w:rsidP="00DF4ED1">
      <w:pPr>
        <w:pStyle w:val="BodyText"/>
        <w:spacing w:after="0"/>
        <w:ind w:right="-40" w:firstLine="708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11.</w:t>
      </w:r>
      <w:r w:rsidR="00BB0E2D" w:rsidRPr="0051382D">
        <w:rPr>
          <w:rFonts w:ascii="GHEA Grapalat" w:hAnsi="GHEA Grapalat"/>
          <w:b/>
          <w:sz w:val="24"/>
          <w:lang w:val="hy-AM"/>
        </w:rPr>
        <w:t>6</w:t>
      </w:r>
      <w:r w:rsidRPr="0051382D">
        <w:rPr>
          <w:rFonts w:ascii="GHEA Grapalat" w:hAnsi="GHEA Grapalat"/>
          <w:b/>
          <w:sz w:val="24"/>
          <w:lang w:val="hy-AM"/>
        </w:rPr>
        <w:t>. Առաջարկվող լուծումները առավել թափանցիկ կդարձնեն ՔՀԿ-ների գործունեությունը, կապահովեն հասարակության անդամների տեղեկացվածությունը առկա կազմակերպություն</w:t>
      </w:r>
      <w:r w:rsidRPr="0051382D">
        <w:rPr>
          <w:rFonts w:ascii="GHEA Grapalat" w:hAnsi="GHEA Grapalat"/>
          <w:b/>
          <w:sz w:val="24"/>
          <w:lang w:val="hy-AM"/>
        </w:rPr>
        <w:softHyphen/>
        <w:t>ների, իրականացվող ծրագրերի, պետության կողմից տրամադրվող աջակցության մասին: Պետությունը հնարավորություն կունենա համապարփակ տեղեկություններ ստանալ ՔՀԿ-ների իրականացվող ծրագրերի և շահառուների մասին: Արդյունքում հնարավոր կլինի ապահովել պետական աջակցության բարձր արդյունավետու</w:t>
      </w:r>
      <w:r w:rsidRPr="0051382D">
        <w:rPr>
          <w:rFonts w:ascii="GHEA Grapalat" w:hAnsi="GHEA Grapalat"/>
          <w:b/>
          <w:sz w:val="24"/>
          <w:lang w:val="hy-AM"/>
        </w:rPr>
        <w:softHyphen/>
        <w:t>թյունը, առկա ռեսուրսները առավել կենտրոնացնելով հասարակական աջակցու</w:t>
      </w:r>
      <w:r w:rsidRPr="0051382D">
        <w:rPr>
          <w:rFonts w:ascii="GHEA Grapalat" w:hAnsi="GHEA Grapalat"/>
          <w:b/>
          <w:sz w:val="24"/>
          <w:lang w:val="hy-AM"/>
        </w:rPr>
        <w:softHyphen/>
        <w:t>թյունից դուրս մնացած և առավել կարիքավոր ոլորտներում:</w:t>
      </w:r>
    </w:p>
    <w:p w:rsidR="009C388D" w:rsidRPr="0051382D" w:rsidRDefault="009C388D" w:rsidP="00DF4ED1">
      <w:pPr>
        <w:pStyle w:val="BodyText"/>
        <w:numPr>
          <w:ilvl w:val="0"/>
          <w:numId w:val="1"/>
        </w:numPr>
        <w:spacing w:before="360" w:after="240"/>
        <w:ind w:left="0" w:right="-40" w:firstLine="0"/>
        <w:jc w:val="center"/>
        <w:rPr>
          <w:rFonts w:ascii="GHEA Grapalat" w:hAnsi="GHEA Grapalat"/>
          <w:b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Օգտագործված հրապարակումների, ուսումնասիրությունների և միջազգային կազմակերպությունների հանձնարարականների ցանկ</w:t>
      </w:r>
    </w:p>
    <w:p w:rsidR="009C388D" w:rsidRPr="0051382D" w:rsidRDefault="009C388D" w:rsidP="00DF4ED1">
      <w:pPr>
        <w:pStyle w:val="BodyText"/>
        <w:spacing w:after="0"/>
        <w:ind w:right="-40" w:firstLine="709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b/>
          <w:sz w:val="24"/>
          <w:lang w:val="hy-AM"/>
        </w:rPr>
        <w:t>12.</w:t>
      </w:r>
      <w:r w:rsidRPr="0051382D">
        <w:rPr>
          <w:rFonts w:ascii="GHEA Grapalat" w:hAnsi="GHEA Grapalat"/>
          <w:sz w:val="24"/>
          <w:lang w:val="hy-AM"/>
        </w:rPr>
        <w:t xml:space="preserve"> Սույն հայեցակարգը </w:t>
      </w:r>
      <w:r w:rsidRPr="0051382D">
        <w:rPr>
          <w:rFonts w:ascii="GHEA Grapalat" w:hAnsi="GHEA Grapalat" w:cs="Sylfaen"/>
          <w:sz w:val="24"/>
          <w:szCs w:val="24"/>
          <w:lang w:val="hy-AM"/>
        </w:rPr>
        <w:t xml:space="preserve">մշակվել </w:t>
      </w:r>
      <w:r w:rsidRPr="0051382D">
        <w:rPr>
          <w:rFonts w:ascii="GHEA Grapalat" w:hAnsi="GHEA Grapalat"/>
          <w:sz w:val="24"/>
          <w:lang w:val="hy-AM"/>
        </w:rPr>
        <w:t xml:space="preserve"> է հայաստանյան և միջազգային կազմակերպությունների և փորձագետների կողմից իրականացված մի շարք հետազոտությունների և ուսումնասիրությունների արդյունքների </w:t>
      </w:r>
      <w:r w:rsidRPr="0051382D">
        <w:rPr>
          <w:rFonts w:ascii="GHEA Grapalat" w:hAnsi="GHEA Grapalat" w:cs="Sylfaen"/>
          <w:sz w:val="24"/>
          <w:szCs w:val="24"/>
          <w:lang w:val="hy-AM"/>
        </w:rPr>
        <w:t xml:space="preserve">հիման </w:t>
      </w:r>
      <w:r w:rsidRPr="0051382D">
        <w:rPr>
          <w:rFonts w:ascii="GHEA Grapalat" w:hAnsi="GHEA Grapalat"/>
          <w:sz w:val="24"/>
          <w:lang w:val="hy-AM"/>
        </w:rPr>
        <w:t xml:space="preserve">վրա: Հայեցակարգը մշակելիս նաև հաշվի են առնվել միջազգային կազմակերպությունների մի շարք հանձնարարականներ (recommendations): Ստորև ներկայացնում ենք սույն հայեցակարգի համար հիմք ծառայած փաստաթղթերի ամբողջական </w:t>
      </w:r>
      <w:r w:rsidRPr="0051382D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51382D">
        <w:rPr>
          <w:rFonts w:ascii="GHEA Grapalat" w:hAnsi="GHEA Grapalat"/>
          <w:sz w:val="24"/>
          <w:lang w:val="hy-AM"/>
        </w:rPr>
        <w:t>՝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Հանրային խորհրդի «ՀՀ-ում քաղաքացիական հասարակության կազմակեր</w:t>
      </w:r>
      <w:r w:rsidRPr="0051382D">
        <w:rPr>
          <w:rFonts w:ascii="GHEA Grapalat" w:hAnsi="GHEA Grapalat"/>
          <w:sz w:val="24"/>
          <w:lang w:val="hy-AM"/>
        </w:rPr>
        <w:softHyphen/>
        <w:t>պությունների զարգացման ռազմավարության հայեցակարգի» նախագիծ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Քաղաքացիական հասարակության ցանցի «Հասարակական կազմակեր</w:t>
      </w:r>
      <w:r w:rsidRPr="0051382D">
        <w:rPr>
          <w:rFonts w:ascii="GHEA Grapalat" w:hAnsi="GHEA Grapalat"/>
          <w:sz w:val="24"/>
          <w:lang w:val="hy-AM"/>
        </w:rPr>
        <w:softHyphen/>
        <w:t>պու</w:t>
      </w:r>
      <w:r w:rsidRPr="0051382D">
        <w:rPr>
          <w:rFonts w:ascii="GHEA Grapalat" w:hAnsi="GHEA Grapalat"/>
          <w:sz w:val="24"/>
          <w:lang w:val="hy-AM"/>
        </w:rPr>
        <w:softHyphen/>
        <w:t>թյունների զարգացման ինստիտուցիոնալ և օրենսդրական բարեփոխումների հայեցակարգի» նախագիծ: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Զեկույց՝ մշակված Լյուբեն Պանովի կողմից «Շահույթ չհետապնդող իրավունքի բուլղարական կենտրոն» (BCNL/ՇՀԻԲԿ)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The International Journal of Not-for-Profit Law; Volume 9, Issue 3; July 2007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Comparative Overview of European Standards and Practices in Regulating Public Participation; Katerina Hadzi-Miceva-Evans, European Center for Not-for-Profit Law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European Union Advisory Group to the Republic of Armenia; Strengthening Civil Society and its Interaction with State Institutions; Policy Paper - DRAFT FOR COMMENTS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EUROPEAN PRACTICES ON IMPLEMENTATION OF POLICY DOCUMENTS AND LIAISON OFFICES THAT SUPPORT CIVIL SOCIETY DEVELOPMENT; Katerina Hadzi-Miceva-Evans (Senior Legal Advisor, ECNL) with research support provided by Hanna Asipovich (Project Coordinator, ECNL), Andrea Judit Toth (Program Manager, ECNL) and Fabrice Suplisson, ICNL consultant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lastRenderedPageBreak/>
        <w:t>Guidelines for Laws Affecting Civic Organizations; Second Edition, Revised and Enlarged OPEN SOCIETY INSTITUTE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ՀԿ-ների գործունեության իրավական դաշտի ներկայիս վիճակը Հայաստանում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THE ROLE OF LEGAL REFORM IN SUPPORTING CIVIL SOCIETY: AN INTRODUCTORY PRIMER International Center for Not-For-Profit Law and United Nations Development Programme; August 2009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Правовые основы деятельности некоммерческих организаций в Центральной и Восточной Европе; Дуглас Ратцен, Дэвид Мур, Майкл Дарем</w:t>
      </w:r>
    </w:p>
    <w:p w:rsidR="009C388D" w:rsidRPr="0051382D" w:rsidRDefault="009C388D" w:rsidP="009C388D">
      <w:pPr>
        <w:pStyle w:val="BodyText"/>
        <w:numPr>
          <w:ilvl w:val="1"/>
          <w:numId w:val="2"/>
        </w:numPr>
        <w:spacing w:after="0"/>
        <w:ind w:left="426" w:right="-40" w:hanging="425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CIVICUS CSI National Implementation Team papers: </w:t>
      </w:r>
    </w:p>
    <w:p w:rsidR="009C388D" w:rsidRPr="0051382D" w:rsidRDefault="009C388D" w:rsidP="009C388D">
      <w:pPr>
        <w:pStyle w:val="BodyText"/>
        <w:numPr>
          <w:ilvl w:val="3"/>
          <w:numId w:val="3"/>
        </w:numPr>
        <w:spacing w:after="0"/>
        <w:ind w:left="709" w:right="-40" w:hanging="567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Armenian civil society: from transition to consolidation. Analytical Country Report; Yerevan 2010</w:t>
      </w:r>
    </w:p>
    <w:p w:rsidR="009C388D" w:rsidRPr="0051382D" w:rsidRDefault="009C388D" w:rsidP="009C388D">
      <w:pPr>
        <w:pStyle w:val="BodyText"/>
        <w:numPr>
          <w:ilvl w:val="3"/>
          <w:numId w:val="3"/>
        </w:numPr>
        <w:spacing w:after="0"/>
        <w:ind w:left="709" w:right="-40" w:hanging="567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Armenian Civil Society: from Transition to Consolidation. Policy Action Brief; Yerevan 2010</w:t>
      </w:r>
    </w:p>
    <w:p w:rsidR="009C388D" w:rsidRPr="0051382D" w:rsidRDefault="009C388D" w:rsidP="009C388D">
      <w:pPr>
        <w:autoSpaceDE w:val="0"/>
        <w:autoSpaceDN w:val="0"/>
        <w:adjustRightInd w:val="0"/>
        <w:spacing w:line="276" w:lineRule="auto"/>
        <w:jc w:val="right"/>
        <w:rPr>
          <w:rFonts w:cs="IRTEK Courier"/>
          <w:lang w:val="hy-AM"/>
        </w:rPr>
      </w:pPr>
      <w:r w:rsidRPr="0051382D">
        <w:rPr>
          <w:lang w:val="hy-AM"/>
        </w:rPr>
        <w:br w:type="page"/>
      </w:r>
      <w:r w:rsidRPr="0051382D">
        <w:rPr>
          <w:rFonts w:cs="Sylfaen"/>
          <w:lang w:val="hy-AM"/>
        </w:rPr>
        <w:lastRenderedPageBreak/>
        <w:t>Հավելված N 2</w:t>
      </w:r>
    </w:p>
    <w:p w:rsidR="009C388D" w:rsidRPr="0051382D" w:rsidRDefault="009C388D" w:rsidP="009C388D">
      <w:pPr>
        <w:autoSpaceDE w:val="0"/>
        <w:autoSpaceDN w:val="0"/>
        <w:adjustRightInd w:val="0"/>
        <w:spacing w:line="276" w:lineRule="auto"/>
        <w:jc w:val="right"/>
        <w:rPr>
          <w:rFonts w:cs="Sylfaen"/>
          <w:lang w:val="hy-AM"/>
        </w:rPr>
      </w:pPr>
      <w:r w:rsidRPr="0051382D">
        <w:rPr>
          <w:rFonts w:cs="Sylfaen"/>
          <w:lang w:val="hy-AM"/>
        </w:rPr>
        <w:t>ՀՀ</w:t>
      </w:r>
      <w:r w:rsidRPr="0051382D">
        <w:rPr>
          <w:rFonts w:cs="IRTEK Courier"/>
          <w:lang w:val="hy-AM"/>
        </w:rPr>
        <w:t xml:space="preserve"> </w:t>
      </w:r>
      <w:r w:rsidRPr="0051382D">
        <w:rPr>
          <w:rFonts w:cs="Sylfaen"/>
          <w:lang w:val="hy-AM"/>
        </w:rPr>
        <w:t>կառավարության</w:t>
      </w:r>
      <w:r w:rsidRPr="0051382D">
        <w:rPr>
          <w:rFonts w:cs="IRTEK Courier"/>
          <w:lang w:val="hy-AM"/>
        </w:rPr>
        <w:t xml:space="preserve"> 2014 </w:t>
      </w:r>
      <w:r w:rsidRPr="0051382D">
        <w:rPr>
          <w:rFonts w:cs="Sylfaen"/>
          <w:lang w:val="hy-AM"/>
        </w:rPr>
        <w:t>թվականի</w:t>
      </w:r>
    </w:p>
    <w:p w:rsidR="009C388D" w:rsidRPr="0051382D" w:rsidRDefault="009C388D" w:rsidP="009C388D">
      <w:pPr>
        <w:autoSpaceDE w:val="0"/>
        <w:autoSpaceDN w:val="0"/>
        <w:adjustRightInd w:val="0"/>
        <w:spacing w:line="276" w:lineRule="auto"/>
        <w:jc w:val="right"/>
        <w:rPr>
          <w:rFonts w:cs="IRTEK Courier"/>
          <w:lang w:val="hy-AM"/>
        </w:rPr>
      </w:pPr>
      <w:r w:rsidRPr="0051382D">
        <w:rPr>
          <w:rFonts w:cs="Sylfaen"/>
          <w:lang w:val="hy-AM"/>
        </w:rPr>
        <w:t>..</w:t>
      </w:r>
      <w:r w:rsidRPr="0051382D">
        <w:rPr>
          <w:rFonts w:cs="IRTEK Courier"/>
          <w:lang w:val="hy-AM"/>
        </w:rPr>
        <w:t xml:space="preserve">..-ի ....-ի </w:t>
      </w:r>
      <w:r w:rsidRPr="0051382D">
        <w:rPr>
          <w:rFonts w:cs="Sylfaen"/>
          <w:lang w:val="hy-AM"/>
        </w:rPr>
        <w:t>նիստի</w:t>
      </w:r>
    </w:p>
    <w:p w:rsidR="009C388D" w:rsidRPr="0051382D" w:rsidRDefault="009C388D" w:rsidP="009C388D">
      <w:pPr>
        <w:spacing w:line="276" w:lineRule="auto"/>
        <w:jc w:val="right"/>
        <w:rPr>
          <w:rFonts w:cs="Sylfaen"/>
          <w:lang w:val="hy-AM"/>
        </w:rPr>
      </w:pPr>
      <w:r w:rsidRPr="0051382D">
        <w:rPr>
          <w:rFonts w:cs="IRTEK Courier"/>
          <w:lang w:val="hy-AM"/>
        </w:rPr>
        <w:t xml:space="preserve">N ... </w:t>
      </w:r>
      <w:r w:rsidR="00FD74CE">
        <w:rPr>
          <w:rFonts w:cs="IRTEK Courier"/>
          <w:lang w:val="en-US"/>
        </w:rPr>
        <w:t xml:space="preserve">արձանագրային </w:t>
      </w:r>
      <w:r w:rsidRPr="0051382D">
        <w:rPr>
          <w:rFonts w:cs="Sylfaen"/>
          <w:lang w:val="hy-AM"/>
        </w:rPr>
        <w:t>որոշման</w:t>
      </w:r>
    </w:p>
    <w:p w:rsidR="009C388D" w:rsidRPr="0051382D" w:rsidRDefault="009C388D" w:rsidP="009C388D">
      <w:pPr>
        <w:spacing w:line="276" w:lineRule="auto"/>
        <w:jc w:val="right"/>
        <w:rPr>
          <w:rFonts w:cs="Sylfaen"/>
          <w:lang w:val="hy-AM"/>
        </w:rPr>
      </w:pPr>
    </w:p>
    <w:p w:rsidR="009C388D" w:rsidRPr="0051382D" w:rsidRDefault="009C388D" w:rsidP="009C388D">
      <w:pPr>
        <w:spacing w:line="276" w:lineRule="auto"/>
        <w:jc w:val="center"/>
        <w:rPr>
          <w:rFonts w:cs="Sylfaen"/>
          <w:b/>
          <w:lang w:val="hy-AM"/>
        </w:rPr>
      </w:pPr>
      <w:r w:rsidRPr="0051382D">
        <w:rPr>
          <w:rFonts w:cs="Sylfaen"/>
          <w:b/>
          <w:lang w:val="hy-AM"/>
        </w:rPr>
        <w:t>ԺԱՄԱՆԱԿԱՑՈՒՅՑ</w:t>
      </w:r>
    </w:p>
    <w:p w:rsidR="009C388D" w:rsidRPr="0051382D" w:rsidRDefault="009C388D" w:rsidP="009C388D">
      <w:pPr>
        <w:pStyle w:val="Heading1"/>
        <w:spacing w:before="0"/>
        <w:jc w:val="center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1382D">
        <w:rPr>
          <w:rFonts w:ascii="GHEA Grapalat" w:hAnsi="GHEA Grapalat" w:cs="Sylfaen"/>
          <w:bCs w:val="0"/>
          <w:color w:val="auto"/>
          <w:sz w:val="24"/>
          <w:szCs w:val="24"/>
          <w:lang w:val="hy-AM"/>
        </w:rPr>
        <w:t>ՔԱՂԱՔԱՑԻԱԿԱՆ ՀԱՍԱՐԱԿՈՒԹՅԱՆ ԿԱԶՄԱԿԵՐՊՈՒԹՅՈՒՆՆԵՐԻ ԶԱՐԳԱՑՄԱՆ ԻՆՍՏԻՏՈՒՑԻՈՆԱԼ ԵՎ ՕՐԵՆՍԴՐԱԿԱՆ ԲԱՐԵՓՈԽՈՒՄՆԵՐԻ</w:t>
      </w:r>
    </w:p>
    <w:p w:rsidR="009C388D" w:rsidRPr="0051382D" w:rsidRDefault="009C388D" w:rsidP="009C388D">
      <w:pPr>
        <w:spacing w:line="276" w:lineRule="auto"/>
        <w:jc w:val="center"/>
        <w:rPr>
          <w:b/>
          <w:lang w:val="en-US"/>
        </w:rPr>
      </w:pPr>
      <w:r w:rsidRPr="0051382D">
        <w:rPr>
          <w:b/>
          <w:lang w:val="hy-AM"/>
        </w:rPr>
        <w:t>ՀԱՅԵՑԱԿԱՐԳ</w:t>
      </w:r>
      <w:r w:rsidRPr="0051382D">
        <w:rPr>
          <w:b/>
          <w:lang w:val="en-US"/>
        </w:rPr>
        <w:t>Ի ԻՐԱԿԱՆԱՑՈՒՄՆ ԱՊԱՀՈՎՈՂ ՄԻՋՈՑԱՌՈՒՄՆԵՐԻ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"/>
        <w:gridCol w:w="2108"/>
        <w:gridCol w:w="2307"/>
        <w:gridCol w:w="1464"/>
        <w:gridCol w:w="1971"/>
        <w:gridCol w:w="1506"/>
      </w:tblGrid>
      <w:tr w:rsidR="00EE2E3E" w:rsidRPr="0051382D" w:rsidTr="00EE2E3E">
        <w:tc>
          <w:tcPr>
            <w:tcW w:w="499" w:type="dxa"/>
          </w:tcPr>
          <w:p w:rsidR="00BB0E2D" w:rsidRPr="0051382D" w:rsidRDefault="00BB0E2D" w:rsidP="00610A05">
            <w:pPr>
              <w:spacing w:line="276" w:lineRule="auto"/>
              <w:jc w:val="center"/>
              <w:rPr>
                <w:rFonts w:cs="Sylfaen"/>
                <w:lang w:val="en-US"/>
              </w:rPr>
            </w:pPr>
            <w:r w:rsidRPr="0051382D">
              <w:rPr>
                <w:rFonts w:cs="Sylfaen"/>
                <w:lang w:val="en-US"/>
              </w:rPr>
              <w:t>հ/հ</w:t>
            </w:r>
          </w:p>
        </w:tc>
        <w:tc>
          <w:tcPr>
            <w:tcW w:w="2108" w:type="dxa"/>
          </w:tcPr>
          <w:p w:rsidR="00BB0E2D" w:rsidRPr="0051382D" w:rsidRDefault="00BB0E2D" w:rsidP="00610A05">
            <w:pPr>
              <w:spacing w:line="276" w:lineRule="auto"/>
              <w:jc w:val="center"/>
              <w:rPr>
                <w:rFonts w:cs="Sylfaen"/>
                <w:lang w:val="hy-AM"/>
              </w:rPr>
            </w:pPr>
          </w:p>
        </w:tc>
        <w:tc>
          <w:tcPr>
            <w:tcW w:w="2307" w:type="dxa"/>
          </w:tcPr>
          <w:p w:rsidR="00BB0E2D" w:rsidRPr="0051382D" w:rsidRDefault="00BB0E2D" w:rsidP="00610A05">
            <w:pPr>
              <w:spacing w:line="276" w:lineRule="auto"/>
              <w:jc w:val="center"/>
              <w:rPr>
                <w:rFonts w:cs="Sylfaen"/>
                <w:lang w:val="hy-AM"/>
              </w:rPr>
            </w:pPr>
            <w:r w:rsidRPr="0051382D">
              <w:rPr>
                <w:rFonts w:cs="Sylfaen"/>
                <w:lang w:val="hy-AM"/>
              </w:rPr>
              <w:t>Միջոցառման անվանումը</w:t>
            </w:r>
          </w:p>
        </w:tc>
        <w:tc>
          <w:tcPr>
            <w:tcW w:w="1464" w:type="dxa"/>
          </w:tcPr>
          <w:p w:rsidR="00BB0E2D" w:rsidRPr="0051382D" w:rsidRDefault="00BB0E2D" w:rsidP="00610A05">
            <w:pPr>
              <w:spacing w:line="276" w:lineRule="auto"/>
              <w:jc w:val="center"/>
              <w:rPr>
                <w:rFonts w:cs="Sylfaen"/>
                <w:lang w:val="hy-AM"/>
              </w:rPr>
            </w:pPr>
            <w:r w:rsidRPr="0051382D">
              <w:rPr>
                <w:rFonts w:cs="Sylfaen"/>
                <w:lang w:val="hy-AM"/>
              </w:rPr>
              <w:t>Միջոցառման կատարման</w:t>
            </w:r>
            <w:r w:rsidRPr="0051382D">
              <w:rPr>
                <w:rFonts w:cs="Times Armenian"/>
                <w:lang w:val="hy-AM"/>
              </w:rPr>
              <w:t xml:space="preserve"> </w:t>
            </w:r>
            <w:r w:rsidRPr="0051382D">
              <w:rPr>
                <w:rFonts w:cs="Sylfaen"/>
                <w:lang w:val="hy-AM"/>
              </w:rPr>
              <w:t>ժամկետը</w:t>
            </w:r>
          </w:p>
        </w:tc>
        <w:tc>
          <w:tcPr>
            <w:tcW w:w="1971" w:type="dxa"/>
          </w:tcPr>
          <w:p w:rsidR="00BB0E2D" w:rsidRPr="0051382D" w:rsidRDefault="00BB0E2D" w:rsidP="00610A05">
            <w:pPr>
              <w:spacing w:line="276" w:lineRule="auto"/>
              <w:jc w:val="center"/>
              <w:rPr>
                <w:rFonts w:cs="Sylfaen"/>
                <w:lang w:val="hy-AM"/>
              </w:rPr>
            </w:pPr>
            <w:r w:rsidRPr="0051382D">
              <w:rPr>
                <w:rFonts w:cs="Sylfaen"/>
                <w:lang w:val="hy-AM"/>
              </w:rPr>
              <w:t>Պատասխանատու</w:t>
            </w:r>
            <w:r w:rsidRPr="0051382D">
              <w:rPr>
                <w:rFonts w:cs="Times Armenian"/>
                <w:lang w:val="hy-AM"/>
              </w:rPr>
              <w:t xml:space="preserve"> </w:t>
            </w:r>
            <w:r w:rsidRPr="0051382D">
              <w:rPr>
                <w:rFonts w:cs="Sylfaen"/>
                <w:lang w:val="hy-AM"/>
              </w:rPr>
              <w:t>պետական</w:t>
            </w:r>
            <w:r w:rsidRPr="0051382D">
              <w:rPr>
                <w:rFonts w:cs="Times Armenian"/>
                <w:lang w:val="hy-AM"/>
              </w:rPr>
              <w:t xml:space="preserve"> </w:t>
            </w:r>
            <w:r w:rsidRPr="0051382D">
              <w:rPr>
                <w:rFonts w:cs="Sylfaen"/>
                <w:lang w:val="hy-AM"/>
              </w:rPr>
              <w:t>կառա</w:t>
            </w:r>
            <w:r w:rsidRPr="0051382D">
              <w:rPr>
                <w:rFonts w:cs="Sylfaen"/>
                <w:lang w:val="hy-AM"/>
              </w:rPr>
              <w:softHyphen/>
              <w:t>վարման</w:t>
            </w:r>
            <w:r w:rsidRPr="0051382D">
              <w:rPr>
                <w:rFonts w:cs="Times Armenian"/>
                <w:lang w:val="hy-AM"/>
              </w:rPr>
              <w:t xml:space="preserve"> </w:t>
            </w:r>
            <w:r w:rsidRPr="0051382D">
              <w:rPr>
                <w:rFonts w:cs="Sylfaen"/>
                <w:lang w:val="hy-AM"/>
              </w:rPr>
              <w:t>մարմնի</w:t>
            </w:r>
            <w:r w:rsidRPr="0051382D">
              <w:rPr>
                <w:rFonts w:cs="Times Armenian"/>
                <w:lang w:val="hy-AM"/>
              </w:rPr>
              <w:t xml:space="preserve"> </w:t>
            </w:r>
            <w:r w:rsidRPr="0051382D">
              <w:rPr>
                <w:rFonts w:cs="Sylfaen"/>
                <w:lang w:val="hy-AM"/>
              </w:rPr>
              <w:t>անվանումը</w:t>
            </w:r>
          </w:p>
        </w:tc>
        <w:tc>
          <w:tcPr>
            <w:tcW w:w="1506" w:type="dxa"/>
          </w:tcPr>
          <w:p w:rsidR="00BB0E2D" w:rsidRPr="0051382D" w:rsidRDefault="00BB0E2D" w:rsidP="00610A05">
            <w:pPr>
              <w:spacing w:line="276" w:lineRule="auto"/>
              <w:jc w:val="center"/>
              <w:rPr>
                <w:rFonts w:cs="Sylfaen"/>
                <w:lang w:val="hy-AM"/>
              </w:rPr>
            </w:pPr>
            <w:r w:rsidRPr="0051382D">
              <w:rPr>
                <w:rFonts w:cs="Sylfaen"/>
                <w:lang w:val="hy-AM"/>
              </w:rPr>
              <w:t>Միջոցառման</w:t>
            </w:r>
            <w:r w:rsidRPr="0051382D">
              <w:rPr>
                <w:rFonts w:cs="Times Armenian"/>
                <w:lang w:val="hy-AM"/>
              </w:rPr>
              <w:t xml:space="preserve"> </w:t>
            </w:r>
            <w:r w:rsidRPr="0051382D">
              <w:rPr>
                <w:rFonts w:cs="Sylfaen"/>
                <w:lang w:val="hy-AM"/>
              </w:rPr>
              <w:t>ֆինանսական</w:t>
            </w:r>
            <w:r w:rsidRPr="0051382D">
              <w:rPr>
                <w:rFonts w:cs="Times Armenian"/>
                <w:lang w:val="hy-AM"/>
              </w:rPr>
              <w:t xml:space="preserve"> </w:t>
            </w:r>
            <w:r w:rsidRPr="0051382D">
              <w:rPr>
                <w:rFonts w:cs="Sylfaen"/>
                <w:lang w:val="hy-AM"/>
              </w:rPr>
              <w:t>ապահովման</w:t>
            </w:r>
            <w:r w:rsidRPr="0051382D">
              <w:rPr>
                <w:rFonts w:cs="Times Armenian"/>
                <w:lang w:val="hy-AM"/>
              </w:rPr>
              <w:t xml:space="preserve"> </w:t>
            </w:r>
            <w:r w:rsidRPr="0051382D">
              <w:rPr>
                <w:rFonts w:cs="Sylfaen"/>
                <w:lang w:val="hy-AM"/>
              </w:rPr>
              <w:t>աղբյուրը</w:t>
            </w:r>
          </w:p>
        </w:tc>
      </w:tr>
      <w:tr w:rsidR="00EE2E3E" w:rsidRPr="0051382D" w:rsidTr="00EE2E3E">
        <w:tc>
          <w:tcPr>
            <w:tcW w:w="499" w:type="dxa"/>
          </w:tcPr>
          <w:p w:rsidR="00BB0E2D" w:rsidRPr="0051382D" w:rsidRDefault="00DA5813" w:rsidP="00DA5813">
            <w:pPr>
              <w:spacing w:line="276" w:lineRule="auto"/>
              <w:rPr>
                <w:rFonts w:cs="Sylfaen"/>
                <w:lang w:val="en-US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>1.</w:t>
            </w:r>
          </w:p>
        </w:tc>
        <w:tc>
          <w:tcPr>
            <w:tcW w:w="2108" w:type="dxa"/>
          </w:tcPr>
          <w:p w:rsidR="00BB0E2D" w:rsidRPr="0051382D" w:rsidRDefault="00BB0E2D" w:rsidP="00610A05">
            <w:pPr>
              <w:jc w:val="both"/>
              <w:rPr>
                <w:lang w:val="hy-AM"/>
              </w:rPr>
            </w:pPr>
          </w:p>
          <w:p w:rsidR="007A2420" w:rsidRPr="0051382D" w:rsidRDefault="007A2420" w:rsidP="00610A05">
            <w:pPr>
              <w:jc w:val="both"/>
              <w:rPr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>Ներդնել համապատասխան իրավական մեխանիզմներ, որոնց միջոցով հնարավոր կլինի միավորել ինչպես ֆիզիկական, այնպես էլ իրավաբանական անձանց</w:t>
            </w:r>
          </w:p>
        </w:tc>
        <w:tc>
          <w:tcPr>
            <w:tcW w:w="2307" w:type="dxa"/>
          </w:tcPr>
          <w:p w:rsidR="007A2420" w:rsidRPr="0051382D" w:rsidRDefault="007A2420" w:rsidP="007A2420">
            <w:pPr>
              <w:jc w:val="both"/>
              <w:rPr>
                <w:rFonts w:cs="Calibri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 xml:space="preserve">«Հասարակական կազմակերպությունների մասին» </w:t>
            </w:r>
            <w:r w:rsidRPr="0051382D">
              <w:rPr>
                <w:rFonts w:cs="Calibri"/>
                <w:color w:val="000000"/>
                <w:sz w:val="22"/>
                <w:szCs w:val="22"/>
                <w:lang w:val="hy-AM"/>
              </w:rPr>
              <w:t>Հայաստանի Հանրապետության օրենքում փոփոխություններ  կատարելու մասին»,</w:t>
            </w:r>
            <w:r w:rsidRPr="0051382D">
              <w:rPr>
                <w:sz w:val="22"/>
                <w:szCs w:val="22"/>
                <w:lang w:val="hy-AM"/>
              </w:rPr>
              <w:t xml:space="preserve"> </w:t>
            </w:r>
            <w:r w:rsidRPr="0051382D">
              <w:rPr>
                <w:rFonts w:cs="Arian AMU"/>
                <w:sz w:val="22"/>
                <w:szCs w:val="22"/>
                <w:lang w:val="hy-AM"/>
              </w:rPr>
              <w:t xml:space="preserve"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ՀՀ օրենքում փոփոխություն կատարելու մասին» (ըստ անհրաժեշտության) </w:t>
            </w:r>
            <w:r w:rsidRPr="0051382D">
              <w:rPr>
                <w:rFonts w:cs="Calibri"/>
                <w:sz w:val="22"/>
                <w:szCs w:val="22"/>
                <w:lang w:val="hy-AM"/>
              </w:rPr>
              <w:t xml:space="preserve">ՀՀ օրենքների նախագծերը ՀՀ կառավարություն </w:t>
            </w:r>
            <w:r w:rsidRPr="0051382D">
              <w:rPr>
                <w:rFonts w:cs="Calibri"/>
                <w:sz w:val="22"/>
                <w:szCs w:val="22"/>
                <w:lang w:val="hy-AM"/>
              </w:rPr>
              <w:lastRenderedPageBreak/>
              <w:t xml:space="preserve">ներկայացնել: </w:t>
            </w:r>
          </w:p>
          <w:p w:rsidR="00BB0E2D" w:rsidRPr="0051382D" w:rsidRDefault="00BB0E2D" w:rsidP="00610A05">
            <w:pPr>
              <w:jc w:val="both"/>
              <w:rPr>
                <w:rFonts w:cs="Sylfaen"/>
                <w:lang w:val="hy-AM"/>
              </w:rPr>
            </w:pPr>
            <w:r w:rsidRPr="0051382D">
              <w:rPr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464" w:type="dxa"/>
          </w:tcPr>
          <w:p w:rsidR="00BB0E2D" w:rsidRPr="0051382D" w:rsidRDefault="00BB0E2D" w:rsidP="00330115">
            <w:pPr>
              <w:spacing w:line="276" w:lineRule="auto"/>
              <w:jc w:val="center"/>
              <w:rPr>
                <w:rFonts w:cs="Sylfaen"/>
                <w:lang w:val="hy-AM"/>
              </w:rPr>
            </w:pPr>
            <w:r w:rsidRPr="0051382D">
              <w:rPr>
                <w:sz w:val="22"/>
                <w:szCs w:val="22"/>
                <w:lang w:val="en-US"/>
              </w:rPr>
              <w:lastRenderedPageBreak/>
              <w:t xml:space="preserve">2014 </w:t>
            </w:r>
            <w:r w:rsidRPr="0051382D">
              <w:rPr>
                <w:sz w:val="22"/>
                <w:szCs w:val="22"/>
                <w:lang w:val="hy-AM"/>
              </w:rPr>
              <w:t>թվականի</w:t>
            </w:r>
            <w:r w:rsidRPr="0051382D">
              <w:rPr>
                <w:sz w:val="22"/>
                <w:szCs w:val="22"/>
                <w:lang w:val="en-US"/>
              </w:rPr>
              <w:t xml:space="preserve"> </w:t>
            </w:r>
            <w:r w:rsidR="00330115">
              <w:rPr>
                <w:sz w:val="22"/>
                <w:szCs w:val="22"/>
                <w:lang w:val="hy-AM"/>
              </w:rPr>
              <w:t>դեկտեմբեր</w:t>
            </w:r>
            <w:r w:rsidR="00AE38E3">
              <w:rPr>
                <w:sz w:val="22"/>
                <w:szCs w:val="22"/>
                <w:lang w:val="hy-AM"/>
              </w:rPr>
              <w:t>ի</w:t>
            </w:r>
            <w:r w:rsidR="007A2420" w:rsidRPr="0051382D">
              <w:rPr>
                <w:sz w:val="22"/>
                <w:szCs w:val="22"/>
                <w:lang w:val="hy-AM"/>
              </w:rPr>
              <w:t xml:space="preserve"> </w:t>
            </w:r>
            <w:r w:rsidR="00330115">
              <w:rPr>
                <w:sz w:val="22"/>
                <w:szCs w:val="22"/>
                <w:lang w:val="hy-AM"/>
              </w:rPr>
              <w:t>2</w:t>
            </w:r>
            <w:r w:rsidRPr="0051382D">
              <w:rPr>
                <w:sz w:val="22"/>
                <w:szCs w:val="22"/>
                <w:lang w:val="en-US"/>
              </w:rPr>
              <w:t>-րդ</w:t>
            </w:r>
            <w:r w:rsidRPr="0051382D">
              <w:rPr>
                <w:sz w:val="22"/>
                <w:szCs w:val="22"/>
                <w:lang w:val="hy-AM"/>
              </w:rPr>
              <w:t xml:space="preserve"> տասնօրյակ</w:t>
            </w:r>
          </w:p>
        </w:tc>
        <w:tc>
          <w:tcPr>
            <w:tcW w:w="1971" w:type="dxa"/>
          </w:tcPr>
          <w:p w:rsidR="00BB0E2D" w:rsidRPr="0051382D" w:rsidRDefault="00BB0E2D" w:rsidP="00610A05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51382D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51382D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1506" w:type="dxa"/>
          </w:tcPr>
          <w:p w:rsidR="00BB0E2D" w:rsidRPr="0051382D" w:rsidRDefault="00FD74CE" w:rsidP="00FD74CE">
            <w:pPr>
              <w:spacing w:line="276" w:lineRule="auto"/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Ֆինանսավո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րում չի պահանջ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վում</w:t>
            </w:r>
          </w:p>
        </w:tc>
      </w:tr>
      <w:tr w:rsidR="00EE2E3E" w:rsidRPr="0051382D" w:rsidTr="00EE2E3E">
        <w:tc>
          <w:tcPr>
            <w:tcW w:w="499" w:type="dxa"/>
          </w:tcPr>
          <w:p w:rsidR="00BB0E2D" w:rsidRPr="0051382D" w:rsidRDefault="00DA5813" w:rsidP="00DA5813">
            <w:pPr>
              <w:spacing w:line="276" w:lineRule="auto"/>
              <w:rPr>
                <w:rFonts w:cs="Sylfaen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lastRenderedPageBreak/>
              <w:t>2.</w:t>
            </w:r>
          </w:p>
        </w:tc>
        <w:tc>
          <w:tcPr>
            <w:tcW w:w="2108" w:type="dxa"/>
          </w:tcPr>
          <w:p w:rsidR="007A2420" w:rsidRPr="0051382D" w:rsidRDefault="007A2420" w:rsidP="00610A05">
            <w:pPr>
              <w:jc w:val="both"/>
              <w:rPr>
                <w:rFonts w:cs="Sylfaen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 xml:space="preserve"> </w:t>
            </w:r>
          </w:p>
          <w:p w:rsidR="00BB0E2D" w:rsidRPr="0051382D" w:rsidRDefault="007A2420" w:rsidP="00610A05">
            <w:pPr>
              <w:jc w:val="both"/>
              <w:rPr>
                <w:rFonts w:cs="Sylfaen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>Որպես հիմնադրամների առանձնահատուկ տարատեսակ սահմանել անձեռնամխելի կապիտալով հիմնադրամը</w:t>
            </w:r>
          </w:p>
        </w:tc>
        <w:tc>
          <w:tcPr>
            <w:tcW w:w="2307" w:type="dxa"/>
          </w:tcPr>
          <w:p w:rsidR="007A2420" w:rsidRPr="0051382D" w:rsidRDefault="007A2420" w:rsidP="007A2420">
            <w:pPr>
              <w:spacing w:line="276" w:lineRule="auto"/>
              <w:jc w:val="both"/>
              <w:rPr>
                <w:rFonts w:cs="Calibri"/>
                <w:color w:val="000000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>«</w:t>
            </w:r>
            <w:r w:rsidR="00DB631A">
              <w:rPr>
                <w:rFonts w:cs="Sylfaen"/>
                <w:sz w:val="22"/>
                <w:szCs w:val="22"/>
                <w:lang w:val="hy-AM"/>
              </w:rPr>
              <w:t>Հիմնադրամների մասին»</w:t>
            </w:r>
            <w:r w:rsidRPr="0051382D">
              <w:rPr>
                <w:rFonts w:cs="Sylfaen"/>
                <w:sz w:val="22"/>
                <w:szCs w:val="22"/>
                <w:lang w:val="hy-AM"/>
              </w:rPr>
              <w:t xml:space="preserve"> </w:t>
            </w:r>
          </w:p>
          <w:p w:rsidR="007A2420" w:rsidRPr="0051382D" w:rsidRDefault="00DB631A" w:rsidP="007A2420">
            <w:pPr>
              <w:jc w:val="both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sz w:val="22"/>
                <w:szCs w:val="22"/>
                <w:lang w:val="hy-AM"/>
              </w:rPr>
              <w:t>ՀՀ օրենքում և հարակից այլ օրենքներում փոփոխությունների և լրացումների</w:t>
            </w:r>
            <w:r w:rsidR="007A2420" w:rsidRPr="0051382D">
              <w:rPr>
                <w:rFonts w:cs="Calibri"/>
                <w:color w:val="000000"/>
                <w:sz w:val="22"/>
                <w:szCs w:val="22"/>
                <w:lang w:val="hy-AM"/>
              </w:rPr>
              <w:t xml:space="preserve"> նախագծերը ՀՀ կառա</w:t>
            </w:r>
            <w:r w:rsidR="007A2420" w:rsidRPr="0051382D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 xml:space="preserve">վարություն ներկայացնել: </w:t>
            </w:r>
          </w:p>
          <w:p w:rsidR="00570DA6" w:rsidRPr="0051382D" w:rsidRDefault="00570DA6">
            <w:pPr>
              <w:jc w:val="both"/>
              <w:rPr>
                <w:rFonts w:cs="Sylfaen"/>
                <w:lang w:val="hy-AM"/>
              </w:rPr>
            </w:pPr>
          </w:p>
        </w:tc>
        <w:tc>
          <w:tcPr>
            <w:tcW w:w="1464" w:type="dxa"/>
          </w:tcPr>
          <w:p w:rsidR="00BB0E2D" w:rsidRPr="0051382D" w:rsidRDefault="00BB0E2D" w:rsidP="00330115">
            <w:pPr>
              <w:spacing w:line="276" w:lineRule="auto"/>
              <w:jc w:val="center"/>
              <w:rPr>
                <w:rFonts w:cs="Sylfaen"/>
                <w:lang w:val="hy-AM"/>
              </w:rPr>
            </w:pPr>
            <w:r w:rsidRPr="0051382D">
              <w:rPr>
                <w:sz w:val="22"/>
                <w:szCs w:val="22"/>
                <w:lang w:val="en-US"/>
              </w:rPr>
              <w:t>201</w:t>
            </w:r>
            <w:r w:rsidR="00330115">
              <w:rPr>
                <w:sz w:val="22"/>
                <w:szCs w:val="22"/>
                <w:lang w:val="hy-AM"/>
              </w:rPr>
              <w:t>5</w:t>
            </w:r>
            <w:r w:rsidRPr="0051382D">
              <w:rPr>
                <w:sz w:val="22"/>
                <w:szCs w:val="22"/>
                <w:lang w:val="en-US"/>
              </w:rPr>
              <w:t xml:space="preserve"> </w:t>
            </w:r>
            <w:r w:rsidRPr="0051382D">
              <w:rPr>
                <w:sz w:val="22"/>
                <w:szCs w:val="22"/>
                <w:lang w:val="hy-AM"/>
              </w:rPr>
              <w:t>թվականի</w:t>
            </w:r>
            <w:r w:rsidRPr="0051382D">
              <w:rPr>
                <w:sz w:val="22"/>
                <w:szCs w:val="22"/>
                <w:lang w:val="en-US"/>
              </w:rPr>
              <w:t xml:space="preserve"> </w:t>
            </w:r>
            <w:r w:rsidR="00330115">
              <w:rPr>
                <w:sz w:val="22"/>
                <w:szCs w:val="22"/>
                <w:lang w:val="hy-AM"/>
              </w:rPr>
              <w:t>մարտ</w:t>
            </w:r>
            <w:r w:rsidR="007A2420" w:rsidRPr="0051382D">
              <w:rPr>
                <w:sz w:val="22"/>
                <w:szCs w:val="22"/>
                <w:lang w:val="hy-AM"/>
              </w:rPr>
              <w:t xml:space="preserve">ի  </w:t>
            </w:r>
            <w:r w:rsidR="00330115">
              <w:rPr>
                <w:sz w:val="22"/>
                <w:szCs w:val="22"/>
                <w:lang w:val="hy-AM"/>
              </w:rPr>
              <w:t>3</w:t>
            </w:r>
            <w:r w:rsidRPr="0051382D">
              <w:rPr>
                <w:sz w:val="22"/>
                <w:szCs w:val="22"/>
                <w:lang w:val="en-US"/>
              </w:rPr>
              <w:t>-րդ</w:t>
            </w:r>
            <w:r w:rsidRPr="0051382D">
              <w:rPr>
                <w:sz w:val="22"/>
                <w:szCs w:val="22"/>
                <w:lang w:val="hy-AM"/>
              </w:rPr>
              <w:t xml:space="preserve"> տասնօրյակ</w:t>
            </w:r>
          </w:p>
        </w:tc>
        <w:tc>
          <w:tcPr>
            <w:tcW w:w="1971" w:type="dxa"/>
          </w:tcPr>
          <w:p w:rsidR="00BB0E2D" w:rsidRPr="0051382D" w:rsidRDefault="00BB0E2D" w:rsidP="00610A05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51382D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51382D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1506" w:type="dxa"/>
          </w:tcPr>
          <w:p w:rsidR="00BB0E2D" w:rsidRPr="0051382D" w:rsidRDefault="00FD74CE" w:rsidP="00610A05">
            <w:pPr>
              <w:spacing w:line="276" w:lineRule="auto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Ֆինանսավո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րում չի պահանջ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վում</w:t>
            </w:r>
          </w:p>
        </w:tc>
      </w:tr>
      <w:tr w:rsidR="00EE2E3E" w:rsidRPr="0051382D" w:rsidTr="00EE2E3E">
        <w:tc>
          <w:tcPr>
            <w:tcW w:w="499" w:type="dxa"/>
          </w:tcPr>
          <w:p w:rsidR="00EE2E3E" w:rsidRPr="0051382D" w:rsidRDefault="00EE2E3E" w:rsidP="00DA5813">
            <w:pPr>
              <w:spacing w:line="276" w:lineRule="auto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3.</w:t>
            </w:r>
          </w:p>
        </w:tc>
        <w:tc>
          <w:tcPr>
            <w:tcW w:w="2108" w:type="dxa"/>
          </w:tcPr>
          <w:p w:rsidR="00EE2E3E" w:rsidRDefault="00EE2E3E" w:rsidP="00A35E7C">
            <w:pPr>
              <w:jc w:val="both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ՔՀԿ-ներին հատկացվող պետական ֆինանսավորման  առցանց շտեմարանի ստեղծում</w:t>
            </w:r>
          </w:p>
        </w:tc>
        <w:tc>
          <w:tcPr>
            <w:tcW w:w="2307" w:type="dxa"/>
          </w:tcPr>
          <w:p w:rsidR="00EE2E3E" w:rsidRDefault="00EE2E3E" w:rsidP="00A35E7C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Հայաստանի Հանրապետության հրապարակային ծանուցումների պաշտոնական ինտերնետային կայքի տեխնիկական վերազինման աշխատանքների իրականացում, որն կապահովի ՔՀԿ-ների հատկացվող ֆինանսական գործընթացի թափանցիկությունը:</w:t>
            </w:r>
          </w:p>
        </w:tc>
        <w:tc>
          <w:tcPr>
            <w:tcW w:w="1464" w:type="dxa"/>
          </w:tcPr>
          <w:p w:rsidR="00EE2E3E" w:rsidRDefault="00EE2E3E" w:rsidP="00A35E7C">
            <w:pPr>
              <w:spacing w:line="276" w:lineRule="auto"/>
              <w:jc w:val="center"/>
              <w:rPr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2015 թվականի հուլիսի 1-ին տասօրյակ</w:t>
            </w:r>
          </w:p>
        </w:tc>
        <w:tc>
          <w:tcPr>
            <w:tcW w:w="1971" w:type="dxa"/>
          </w:tcPr>
          <w:p w:rsidR="00EE2E3E" w:rsidRPr="0051382D" w:rsidRDefault="00EE2E3E" w:rsidP="00A35E7C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ՀՀ արդարադատության նախարարություն</w:t>
            </w:r>
          </w:p>
        </w:tc>
        <w:tc>
          <w:tcPr>
            <w:tcW w:w="1506" w:type="dxa"/>
          </w:tcPr>
          <w:p w:rsidR="00EE2E3E" w:rsidRPr="0051382D" w:rsidRDefault="00FD74CE" w:rsidP="00A35E7C">
            <w:pPr>
              <w:spacing w:line="276" w:lineRule="auto"/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Ֆինանսավո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րում չի պահանջ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վում</w:t>
            </w:r>
          </w:p>
        </w:tc>
      </w:tr>
      <w:tr w:rsidR="00EE2E3E" w:rsidRPr="0051382D" w:rsidTr="00EE2E3E">
        <w:tc>
          <w:tcPr>
            <w:tcW w:w="499" w:type="dxa"/>
          </w:tcPr>
          <w:p w:rsidR="00DB631A" w:rsidRPr="0051382D" w:rsidRDefault="00EE2E3E" w:rsidP="00DA5813">
            <w:pPr>
              <w:spacing w:line="276" w:lineRule="auto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4</w:t>
            </w:r>
            <w:r w:rsidR="00DB631A">
              <w:rPr>
                <w:rFonts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2108" w:type="dxa"/>
          </w:tcPr>
          <w:p w:rsidR="00DB631A" w:rsidRPr="0051382D" w:rsidRDefault="0075004A" w:rsidP="00610A05">
            <w:pPr>
              <w:jc w:val="both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ՔՀԿ-ներին ՀՀ պետական բյուջեից տրամադրել հատկացումներ՝ ըստ պետության համար ռազմավարական նշանակություն ունեցող ուղղությունների:</w:t>
            </w:r>
          </w:p>
        </w:tc>
        <w:tc>
          <w:tcPr>
            <w:tcW w:w="2307" w:type="dxa"/>
          </w:tcPr>
          <w:p w:rsidR="00DB631A" w:rsidRPr="0051382D" w:rsidRDefault="0075004A" w:rsidP="007A2420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«ՀՀ 2016 թվականի պետական բյուջեի մասին»</w:t>
            </w:r>
            <w:bookmarkStart w:id="6" w:name="_GoBack"/>
            <w:bookmarkEnd w:id="6"/>
            <w:r>
              <w:rPr>
                <w:rFonts w:cs="Sylfaen"/>
                <w:sz w:val="22"/>
                <w:szCs w:val="22"/>
                <w:lang w:val="hy-AM"/>
              </w:rPr>
              <w:t xml:space="preserve"> ՀՀ օրենքում սահմանել համապատասխան իրավակարգավորումներ</w:t>
            </w:r>
          </w:p>
        </w:tc>
        <w:tc>
          <w:tcPr>
            <w:tcW w:w="1464" w:type="dxa"/>
          </w:tcPr>
          <w:p w:rsidR="00DB631A" w:rsidRPr="0075004A" w:rsidRDefault="0075004A" w:rsidP="00330115">
            <w:pPr>
              <w:spacing w:line="276" w:lineRule="auto"/>
              <w:jc w:val="center"/>
              <w:rPr>
                <w:lang w:val="hy-AM"/>
              </w:rPr>
            </w:pPr>
            <w:r>
              <w:rPr>
                <w:sz w:val="22"/>
                <w:szCs w:val="22"/>
                <w:lang w:val="hy-AM"/>
              </w:rPr>
              <w:t>2015 թվականի հուլիսի 3-րդ տասնօրյակ</w:t>
            </w:r>
          </w:p>
        </w:tc>
        <w:tc>
          <w:tcPr>
            <w:tcW w:w="1971" w:type="dxa"/>
          </w:tcPr>
          <w:p w:rsidR="00DB631A" w:rsidRPr="0051382D" w:rsidRDefault="0075004A" w:rsidP="00EE2E3E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51382D">
              <w:rPr>
                <w:rFonts w:cs="Times Armenian"/>
                <w:sz w:val="22"/>
                <w:szCs w:val="22"/>
                <w:lang w:val="hy-AM"/>
              </w:rPr>
              <w:t xml:space="preserve"> </w:t>
            </w:r>
            <w:r w:rsidR="00EE2E3E">
              <w:rPr>
                <w:rFonts w:cs="Times Armenian"/>
                <w:sz w:val="22"/>
                <w:szCs w:val="22"/>
                <w:lang w:val="hy-AM"/>
              </w:rPr>
              <w:t>ֆինանսների</w:t>
            </w:r>
            <w:r w:rsidRPr="0051382D">
              <w:rPr>
                <w:rFonts w:cs="Times Armenian"/>
                <w:sz w:val="22"/>
                <w:szCs w:val="22"/>
                <w:lang w:val="hy-AM"/>
              </w:rPr>
              <w:t xml:space="preserve"> </w:t>
            </w:r>
            <w:r w:rsidRPr="0051382D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1506" w:type="dxa"/>
          </w:tcPr>
          <w:p w:rsidR="00DB631A" w:rsidRPr="0051382D" w:rsidRDefault="00FD74CE" w:rsidP="00610A05">
            <w:pPr>
              <w:spacing w:line="276" w:lineRule="auto"/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Ֆինանսավո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րում չի պահանջ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վում</w:t>
            </w:r>
          </w:p>
        </w:tc>
      </w:tr>
      <w:tr w:rsidR="00EE2E3E" w:rsidRPr="0051382D" w:rsidTr="00EE2E3E">
        <w:tc>
          <w:tcPr>
            <w:tcW w:w="499" w:type="dxa"/>
          </w:tcPr>
          <w:p w:rsidR="00BB0E2D" w:rsidRPr="0051382D" w:rsidRDefault="00EE2E3E" w:rsidP="00DA5813">
            <w:pPr>
              <w:spacing w:line="276" w:lineRule="auto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hy-AM"/>
              </w:rPr>
              <w:t>5</w:t>
            </w:r>
            <w:r w:rsidR="00DB631A">
              <w:rPr>
                <w:rFonts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2108" w:type="dxa"/>
          </w:tcPr>
          <w:p w:rsidR="007A2420" w:rsidRPr="0051382D" w:rsidRDefault="007A2420" w:rsidP="00610A05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 xml:space="preserve">Ուսումնասիրել կամավորականության վերաբերյալ միջազգային փորձը և </w:t>
            </w:r>
            <w:r w:rsidRPr="0051382D">
              <w:rPr>
                <w:rFonts w:cs="Sylfaen"/>
                <w:sz w:val="22"/>
                <w:szCs w:val="22"/>
                <w:lang w:val="hy-AM"/>
              </w:rPr>
              <w:lastRenderedPageBreak/>
              <w:t>ներկայացնել առաջարկություններ</w:t>
            </w:r>
          </w:p>
        </w:tc>
        <w:tc>
          <w:tcPr>
            <w:tcW w:w="2307" w:type="dxa"/>
          </w:tcPr>
          <w:p w:rsidR="00570DA6" w:rsidRPr="0051382D" w:rsidRDefault="007A2420">
            <w:pPr>
              <w:jc w:val="both"/>
              <w:rPr>
                <w:rFonts w:cs="Sylfaen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lastRenderedPageBreak/>
              <w:t xml:space="preserve">Կամավորության ինստիտուտի իրավական կարգավորման մոդելի վերաբերյալ և տեխնիկական </w:t>
            </w:r>
            <w:r w:rsidRPr="0051382D">
              <w:rPr>
                <w:rFonts w:cs="Sylfaen"/>
                <w:sz w:val="22"/>
                <w:szCs w:val="22"/>
                <w:lang w:val="hy-AM"/>
              </w:rPr>
              <w:lastRenderedPageBreak/>
              <w:t>լուծումների նախնական տեխնիկական առաջադրանքի մոդելի մշակման տեղեկանք</w:t>
            </w:r>
          </w:p>
        </w:tc>
        <w:tc>
          <w:tcPr>
            <w:tcW w:w="1464" w:type="dxa"/>
          </w:tcPr>
          <w:p w:rsidR="007A2420" w:rsidRPr="0051382D" w:rsidRDefault="00BB0E2D" w:rsidP="00330115">
            <w:pPr>
              <w:spacing w:line="276" w:lineRule="auto"/>
              <w:jc w:val="center"/>
              <w:rPr>
                <w:rFonts w:cs="Sylfaen"/>
                <w:lang w:val="hy-AM"/>
              </w:rPr>
            </w:pPr>
            <w:r w:rsidRPr="0051382D">
              <w:rPr>
                <w:sz w:val="22"/>
                <w:szCs w:val="22"/>
                <w:lang w:val="en-US"/>
              </w:rPr>
              <w:lastRenderedPageBreak/>
              <w:t>201</w:t>
            </w:r>
            <w:r w:rsidR="00330115">
              <w:rPr>
                <w:sz w:val="22"/>
                <w:szCs w:val="22"/>
                <w:lang w:val="hy-AM"/>
              </w:rPr>
              <w:t>5</w:t>
            </w:r>
            <w:r w:rsidRPr="0051382D">
              <w:rPr>
                <w:sz w:val="22"/>
                <w:szCs w:val="22"/>
                <w:lang w:val="en-US"/>
              </w:rPr>
              <w:t xml:space="preserve"> </w:t>
            </w:r>
            <w:r w:rsidRPr="0051382D">
              <w:rPr>
                <w:sz w:val="22"/>
                <w:szCs w:val="22"/>
                <w:lang w:val="hy-AM"/>
              </w:rPr>
              <w:t>թվականի</w:t>
            </w:r>
            <w:r w:rsidRPr="0051382D">
              <w:rPr>
                <w:sz w:val="22"/>
                <w:szCs w:val="22"/>
                <w:lang w:val="en-US"/>
              </w:rPr>
              <w:t xml:space="preserve"> </w:t>
            </w:r>
            <w:r w:rsidR="00330115">
              <w:rPr>
                <w:sz w:val="22"/>
                <w:szCs w:val="22"/>
                <w:lang w:val="hy-AM"/>
              </w:rPr>
              <w:t>մարտ</w:t>
            </w:r>
            <w:r w:rsidRPr="0051382D">
              <w:rPr>
                <w:sz w:val="22"/>
                <w:szCs w:val="22"/>
                <w:lang w:val="hy-AM"/>
              </w:rPr>
              <w:t xml:space="preserve">ի  </w:t>
            </w:r>
            <w:r w:rsidR="00330115">
              <w:rPr>
                <w:sz w:val="22"/>
                <w:szCs w:val="22"/>
                <w:lang w:val="hy-AM"/>
              </w:rPr>
              <w:t>3</w:t>
            </w:r>
            <w:r w:rsidR="00EE2E3E">
              <w:rPr>
                <w:sz w:val="22"/>
                <w:szCs w:val="22"/>
                <w:lang w:val="hy-AM"/>
              </w:rPr>
              <w:t>-</w:t>
            </w:r>
            <w:r w:rsidRPr="0051382D">
              <w:rPr>
                <w:sz w:val="22"/>
                <w:szCs w:val="22"/>
                <w:lang w:val="en-US"/>
              </w:rPr>
              <w:t>րդ</w:t>
            </w:r>
            <w:r w:rsidRPr="0051382D">
              <w:rPr>
                <w:sz w:val="22"/>
                <w:szCs w:val="22"/>
                <w:lang w:val="hy-AM"/>
              </w:rPr>
              <w:t xml:space="preserve"> տասնօրյակ</w:t>
            </w:r>
          </w:p>
        </w:tc>
        <w:tc>
          <w:tcPr>
            <w:tcW w:w="1971" w:type="dxa"/>
          </w:tcPr>
          <w:p w:rsidR="00BB0E2D" w:rsidRPr="0051382D" w:rsidRDefault="00BB0E2D" w:rsidP="00610A05">
            <w:pPr>
              <w:spacing w:line="276" w:lineRule="auto"/>
              <w:jc w:val="both"/>
              <w:rPr>
                <w:rFonts w:cs="Sylfaen"/>
                <w:lang w:val="hy-AM"/>
              </w:rPr>
            </w:pPr>
            <w:r w:rsidRPr="0051382D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51382D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51382D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1506" w:type="dxa"/>
          </w:tcPr>
          <w:p w:rsidR="00BB0E2D" w:rsidRPr="0051382D" w:rsidRDefault="00FD74CE" w:rsidP="00610A05">
            <w:pPr>
              <w:spacing w:line="276" w:lineRule="auto"/>
              <w:jc w:val="center"/>
              <w:rPr>
                <w:rFonts w:cs="Sylfaen"/>
                <w:lang w:val="hy-AM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Ֆինանսավո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րում չի պահանջ</w:t>
            </w:r>
            <w:r>
              <w:rPr>
                <w:rFonts w:cs="Sylfaen"/>
                <w:sz w:val="22"/>
                <w:szCs w:val="22"/>
                <w:lang w:val="en-US"/>
              </w:rPr>
              <w:softHyphen/>
              <w:t>վում</w:t>
            </w:r>
          </w:p>
        </w:tc>
      </w:tr>
    </w:tbl>
    <w:p w:rsidR="009C388D" w:rsidRPr="0051382D" w:rsidRDefault="009C388D" w:rsidP="009C388D">
      <w:pPr>
        <w:spacing w:line="276" w:lineRule="auto"/>
        <w:jc w:val="center"/>
        <w:rPr>
          <w:lang w:val="hy-AM"/>
        </w:rPr>
      </w:pPr>
      <w:r w:rsidRPr="0051382D">
        <w:rPr>
          <w:lang w:val="hy-AM"/>
        </w:rPr>
        <w:lastRenderedPageBreak/>
        <w:br w:type="page"/>
      </w:r>
      <w:r w:rsidRPr="0051382D">
        <w:rPr>
          <w:lang w:val="hy-AM"/>
        </w:rPr>
        <w:lastRenderedPageBreak/>
        <w:t>ՀԻՄՆԱՎՈՐՈՒՄ</w:t>
      </w:r>
    </w:p>
    <w:p w:rsidR="009C388D" w:rsidRPr="0051382D" w:rsidRDefault="009C388D" w:rsidP="009C388D">
      <w:pPr>
        <w:pStyle w:val="Heading1"/>
        <w:spacing w:before="0"/>
        <w:jc w:val="center"/>
        <w:rPr>
          <w:rFonts w:ascii="GHEA Grapalat" w:hAnsi="GHEA Grapalat"/>
          <w:b w:val="0"/>
          <w:color w:val="auto"/>
          <w:sz w:val="24"/>
          <w:lang w:val="hy-AM"/>
        </w:rPr>
      </w:pPr>
      <w:r w:rsidRPr="0051382D">
        <w:rPr>
          <w:rFonts w:ascii="GHEA Grapalat" w:hAnsi="GHEA Grapalat"/>
          <w:b w:val="0"/>
          <w:color w:val="auto"/>
          <w:sz w:val="24"/>
          <w:lang w:val="hy-AM"/>
        </w:rPr>
        <w:t>«ՔԱՂԱՔԱՑԻԱԿԱՆ ՀԱՍԱՐԱԿՈՒԹՅԱՆ ԿԱԶՄԱԿԵՐՊՈՒԹՅՈՒՆՆԵՐԻ ԶԱՐԳԱՑՄԱՆ ԻՆՍՏԻՏՈՒՑԻՈՆԱԼ և ՕՐԵՆՍԴՐԱԿԱՆ ԲԱՐԵՓՈԽՈՒՄՆԵՐԻ ՀԱՅԵՑԱԿԱՐԳԻՆ ՀԱՎԱՆՈՒԹՅՈՒՆ ՏԱԼՈՒ ՄԱUԻՆ» ՀԱՅԱՍՏԱՆԻ ՀԱՆՐԱՊԵՏՈՒԹՅԱՆ ԿԱՌԱՎԱՐՈՒԹՅԱՆ ՈՐՈՇՄԱՆ ԸՆԴՈՒՆՄԱՆ ՄԱՍԻՆ</w:t>
      </w:r>
    </w:p>
    <w:p w:rsidR="009C388D" w:rsidRPr="0051382D" w:rsidRDefault="009C388D" w:rsidP="009C388D">
      <w:pPr>
        <w:autoSpaceDE w:val="0"/>
        <w:autoSpaceDN w:val="0"/>
        <w:adjustRightInd w:val="0"/>
        <w:spacing w:line="276" w:lineRule="auto"/>
        <w:jc w:val="center"/>
        <w:rPr>
          <w:lang w:val="hy-AM"/>
        </w:rPr>
      </w:pPr>
    </w:p>
    <w:p w:rsidR="009C388D" w:rsidRPr="0051382D" w:rsidRDefault="009C388D" w:rsidP="009C388D">
      <w:pPr>
        <w:pStyle w:val="BodyText"/>
        <w:ind w:firstLine="708"/>
        <w:rPr>
          <w:rFonts w:ascii="GHEA Grapalat" w:hAnsi="GHEA Grapalat"/>
          <w:b/>
          <w:sz w:val="24"/>
          <w:u w:val="single"/>
          <w:lang w:val="hy-AM"/>
        </w:rPr>
      </w:pPr>
      <w:r w:rsidRPr="0051382D">
        <w:rPr>
          <w:rFonts w:ascii="GHEA Grapalat" w:hAnsi="GHEA Grapalat"/>
          <w:b/>
          <w:sz w:val="24"/>
          <w:u w:val="single"/>
          <w:lang w:val="hy-AM"/>
        </w:rPr>
        <w:t>Իրավական ակտի ընդունման անհրաժեշտությունը</w:t>
      </w:r>
    </w:p>
    <w:p w:rsidR="009C388D" w:rsidRPr="0051382D" w:rsidRDefault="009C388D" w:rsidP="009C388D">
      <w:pPr>
        <w:spacing w:line="276" w:lineRule="auto"/>
        <w:ind w:firstLine="708"/>
        <w:jc w:val="both"/>
        <w:rPr>
          <w:lang w:val="hy-AM"/>
        </w:rPr>
      </w:pPr>
      <w:r w:rsidRPr="0051382D">
        <w:rPr>
          <w:lang w:val="hy-AM"/>
        </w:rPr>
        <w:t>«Քաղաքացիական հասարակության կազմակերպությունների զարգացման ինստիտուցիոնալ և օրենսդրական բարեփոխումների հայեցակարգին հավանություն տալու մասին» Հայաստանի Հանրապետության կառավարության որոշման ընդունումը պայմանավորված է ՔՀԿ-ների առկա օրենսդրական խնդիրները լուծելու և տվյալ ոլորտը հետագա զարգացնելու անհրաժեշտությամբ:</w:t>
      </w:r>
    </w:p>
    <w:p w:rsidR="009C388D" w:rsidRPr="0051382D" w:rsidRDefault="009C388D" w:rsidP="009C388D">
      <w:pPr>
        <w:spacing w:line="276" w:lineRule="auto"/>
        <w:rPr>
          <w:b/>
          <w:u w:val="single"/>
          <w:lang w:val="hy-AM"/>
        </w:rPr>
      </w:pPr>
    </w:p>
    <w:p w:rsidR="009C388D" w:rsidRPr="0051382D" w:rsidRDefault="009C388D" w:rsidP="009C388D">
      <w:pPr>
        <w:spacing w:line="276" w:lineRule="auto"/>
        <w:ind w:firstLine="708"/>
        <w:rPr>
          <w:b/>
          <w:u w:val="single"/>
          <w:lang w:val="hy-AM"/>
        </w:rPr>
      </w:pPr>
      <w:r w:rsidRPr="0051382D">
        <w:rPr>
          <w:b/>
          <w:u w:val="single"/>
          <w:lang w:val="hy-AM"/>
        </w:rPr>
        <w:t>Ընթացիկ իրավիճակը և խնդիրները</w:t>
      </w:r>
    </w:p>
    <w:p w:rsidR="009C388D" w:rsidRPr="0051382D" w:rsidRDefault="009C388D" w:rsidP="009C388D">
      <w:pPr>
        <w:pStyle w:val="BodyText"/>
        <w:spacing w:after="0"/>
        <w:ind w:right="-40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2009 թվականի սեպտեմբերի 23-ին ՀՀ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Կառավարությունը հաստատեց</w:t>
      </w:r>
      <w:r w:rsidRPr="0051382D">
        <w:rPr>
          <w:rFonts w:ascii="GHEA Grapalat" w:hAnsi="GHEA Grapalat"/>
          <w:sz w:val="24"/>
          <w:lang w:val="hy-AM"/>
        </w:rPr>
        <w:t xml:space="preserve"> «Հասարակական կազմակերպությունների մասին» ՀՀ օրենքում փոփոխություններ կատարելու մասին օրենքի նախագիծը: Նշված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նախագծում ներառված առաջարկները մտահոգեցին</w:t>
      </w:r>
      <w:r w:rsidRPr="0051382D">
        <w:rPr>
          <w:rFonts w:ascii="GHEA Grapalat" w:hAnsi="GHEA Grapalat"/>
          <w:sz w:val="24"/>
          <w:lang w:val="hy-AM"/>
        </w:rPr>
        <w:t xml:space="preserve"> քաղաքացիական հասարակության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կազմակերպություններին, ուստի ստեղծվեց</w:t>
      </w:r>
      <w:r w:rsidRPr="0051382D">
        <w:rPr>
          <w:rFonts w:ascii="GHEA Grapalat" w:hAnsi="GHEA Grapalat"/>
          <w:sz w:val="24"/>
          <w:lang w:val="hy-AM"/>
        </w:rPr>
        <w:t xml:space="preserve"> Քաղաքացիական հասարակության կառույցների նախաձեռնող խումբ</w:t>
      </w:r>
      <w:r w:rsidRPr="0051382D">
        <w:rPr>
          <w:rFonts w:ascii="GHEA Grapalat" w:hAnsi="GHEA Grapalat" w:cs="Sylfaen"/>
          <w:sz w:val="24"/>
          <w:szCs w:val="24"/>
          <w:lang w:val="hy-AM"/>
        </w:rPr>
        <w:t>: Համախմբված</w:t>
      </w:r>
      <w:r w:rsidRPr="0051382D">
        <w:rPr>
          <w:rFonts w:ascii="GHEA Grapalat" w:hAnsi="GHEA Grapalat"/>
          <w:sz w:val="24"/>
          <w:lang w:val="hy-AM"/>
        </w:rPr>
        <w:t xml:space="preserve"> ավելի </w:t>
      </w:r>
      <w:r w:rsidRPr="0051382D">
        <w:rPr>
          <w:rFonts w:ascii="GHEA Grapalat" w:hAnsi="GHEA Grapalat" w:cs="Sylfaen"/>
          <w:sz w:val="24"/>
          <w:szCs w:val="24"/>
          <w:lang w:val="hy-AM"/>
        </w:rPr>
        <w:t>քան</w:t>
      </w:r>
      <w:r w:rsidRPr="0051382D">
        <w:rPr>
          <w:rFonts w:ascii="GHEA Grapalat" w:hAnsi="GHEA Grapalat"/>
          <w:sz w:val="24"/>
          <w:lang w:val="hy-AM"/>
        </w:rPr>
        <w:t xml:space="preserve"> 300 հասարակական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կազմակերպությունների նպատակն էր՝ մասնակցել դաշտը կարգավորող օրենսդրության մշակման աշխատանքներին</w:t>
      </w:r>
      <w:r w:rsidRPr="0051382D">
        <w:rPr>
          <w:rFonts w:ascii="GHEA Grapalat" w:hAnsi="GHEA Grapalat"/>
          <w:sz w:val="24"/>
          <w:lang w:val="hy-AM"/>
        </w:rPr>
        <w:t xml:space="preserve"> և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ներկայացնել առաջարկություններ</w:t>
      </w:r>
      <w:r w:rsidRPr="0051382D">
        <w:rPr>
          <w:rFonts w:ascii="GHEA Grapalat" w:hAnsi="GHEA Grapalat"/>
          <w:sz w:val="24"/>
          <w:lang w:val="hy-AM"/>
        </w:rPr>
        <w:t>:</w:t>
      </w:r>
    </w:p>
    <w:p w:rsidR="009C388D" w:rsidRPr="0051382D" w:rsidRDefault="009C388D" w:rsidP="009C388D">
      <w:pPr>
        <w:pStyle w:val="BodyText"/>
        <w:spacing w:after="0"/>
        <w:ind w:right="-40" w:firstLine="720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Օրենքի այս նախագծի մշակումից հետո տարբեր </w:t>
      </w:r>
      <w:r w:rsidRPr="0051382D">
        <w:rPr>
          <w:rFonts w:ascii="GHEA Grapalat" w:hAnsi="GHEA Grapalat" w:cs="Sylfaen"/>
          <w:sz w:val="24"/>
          <w:szCs w:val="24"/>
          <w:lang w:val="hy-AM"/>
        </w:rPr>
        <w:t xml:space="preserve">կառույցներ </w:t>
      </w:r>
      <w:r w:rsidRPr="0051382D">
        <w:rPr>
          <w:rFonts w:ascii="GHEA Grapalat" w:hAnsi="GHEA Grapalat"/>
          <w:sz w:val="24"/>
          <w:lang w:val="hy-AM"/>
        </w:rPr>
        <w:t xml:space="preserve"> կազմակերպվեցին </w:t>
      </w:r>
      <w:r w:rsidRPr="0051382D">
        <w:rPr>
          <w:rFonts w:ascii="GHEA Grapalat" w:hAnsi="GHEA Grapalat" w:cs="Sylfaen"/>
          <w:sz w:val="24"/>
          <w:szCs w:val="24"/>
          <w:lang w:val="hy-AM"/>
        </w:rPr>
        <w:t xml:space="preserve">հանրային </w:t>
      </w:r>
      <w:r w:rsidRPr="0051382D">
        <w:rPr>
          <w:rFonts w:ascii="GHEA Grapalat" w:hAnsi="GHEA Grapalat"/>
          <w:sz w:val="24"/>
          <w:lang w:val="hy-AM"/>
        </w:rPr>
        <w:t>քննարկումներ</w:t>
      </w:r>
      <w:r w:rsidRPr="0051382D">
        <w:rPr>
          <w:rFonts w:ascii="GHEA Grapalat" w:hAnsi="GHEA Grapalat" w:cs="Sylfaen"/>
          <w:sz w:val="24"/>
          <w:szCs w:val="24"/>
          <w:lang w:val="hy-AM"/>
        </w:rPr>
        <w:t>, որոնց նպատակն էր բարձրաձայնել</w:t>
      </w:r>
      <w:r w:rsidRPr="0051382D">
        <w:rPr>
          <w:rFonts w:ascii="GHEA Grapalat" w:hAnsi="GHEA Grapalat"/>
          <w:sz w:val="24"/>
          <w:lang w:val="hy-AM"/>
        </w:rPr>
        <w:t xml:space="preserve"> դաշտում առկա խնդիրները և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առաջարկել</w:t>
      </w:r>
      <w:r w:rsidRPr="0051382D">
        <w:rPr>
          <w:rFonts w:ascii="GHEA Grapalat" w:hAnsi="GHEA Grapalat"/>
          <w:sz w:val="24"/>
          <w:lang w:val="hy-AM"/>
        </w:rPr>
        <w:t xml:space="preserve"> առավել համապարփակ և ընդունելի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լուծումներ: Ապա</w:t>
      </w:r>
      <w:r w:rsidR="00DF4ED1" w:rsidRPr="005138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ներկայացված առաջարկներն ու տեսակետներն ամփոփվեցին</w:t>
      </w:r>
      <w:r w:rsidRPr="0051382D">
        <w:rPr>
          <w:rFonts w:ascii="GHEA Grapalat" w:hAnsi="GHEA Grapalat"/>
          <w:sz w:val="24"/>
          <w:lang w:val="hy-AM"/>
        </w:rPr>
        <w:t xml:space="preserve"> և </w:t>
      </w:r>
      <w:r w:rsidRPr="0051382D">
        <w:rPr>
          <w:rFonts w:ascii="GHEA Grapalat" w:hAnsi="GHEA Grapalat" w:cs="Sylfaen"/>
          <w:sz w:val="24"/>
          <w:szCs w:val="24"/>
          <w:lang w:val="hy-AM"/>
        </w:rPr>
        <w:t xml:space="preserve"> դարձան</w:t>
      </w:r>
      <w:r w:rsidRPr="0051382D">
        <w:rPr>
          <w:rFonts w:ascii="GHEA Grapalat" w:hAnsi="GHEA Grapalat"/>
          <w:sz w:val="24"/>
          <w:lang w:val="hy-AM"/>
        </w:rPr>
        <w:t xml:space="preserve"> սույն հայեցակարգի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մշակման համար</w:t>
      </w:r>
      <w:r w:rsidRPr="0051382D">
        <w:rPr>
          <w:rFonts w:ascii="GHEA Grapalat" w:hAnsi="GHEA Grapalat"/>
          <w:sz w:val="24"/>
          <w:lang w:val="hy-AM"/>
        </w:rPr>
        <w:t>:</w:t>
      </w:r>
    </w:p>
    <w:p w:rsidR="009C388D" w:rsidRPr="0051382D" w:rsidRDefault="009C388D" w:rsidP="009C388D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51382D">
        <w:rPr>
          <w:rFonts w:ascii="GHEA Grapalat" w:hAnsi="GHEA Grapalat"/>
          <w:sz w:val="24"/>
          <w:lang w:val="hy-AM"/>
        </w:rPr>
        <w:t xml:space="preserve"> հասարակության կազմակերպությունների առկա դասակարգումը, և առաջին հերթին դրա արդյունքում առաջ եկող սահմանափակումները</w:t>
      </w:r>
      <w:r w:rsidRPr="0051382D">
        <w:rPr>
          <w:rFonts w:ascii="GHEA Grapalat" w:hAnsi="GHEA Grapalat" w:cs="Sylfaen"/>
          <w:sz w:val="24"/>
          <w:szCs w:val="24"/>
          <w:lang w:val="hy-AM"/>
        </w:rPr>
        <w:t>, մի շարք խնդիրներ են առաջացնում</w:t>
      </w:r>
      <w:r w:rsidRPr="0051382D">
        <w:rPr>
          <w:rFonts w:ascii="GHEA Grapalat" w:hAnsi="GHEA Grapalat"/>
          <w:sz w:val="24"/>
          <w:lang w:val="hy-AM"/>
        </w:rPr>
        <w:t xml:space="preserve">: Փաստորեն օրենսդրական կարգավորման արդյունքում անհնար է լինում որոշ չափանիշներով ՔՀԿ-ի հիմնադրումը: Օրինակ, օրենսդրությունը չի նախատեսում սահմանափակ մասնակցությամբ ոչ առևտրային կազմակերպությունների ստեղծման հնարավորություն, իսկ վերջինները ոչ առևտրային գիտական, գիտահետազոտական կենտրոնների (tink tank) գործունեության համար ամենահարմար կազմակերպչական-իրավական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տարբերակն</w:t>
      </w:r>
      <w:r w:rsidRPr="0051382D">
        <w:rPr>
          <w:rFonts w:ascii="GHEA Grapalat" w:hAnsi="GHEA Grapalat"/>
          <w:sz w:val="24"/>
          <w:lang w:val="hy-AM"/>
        </w:rPr>
        <w:t xml:space="preserve"> են: Միևնույն ժամանակ</w:t>
      </w:r>
      <w:r w:rsidRPr="0051382D">
        <w:rPr>
          <w:rFonts w:ascii="GHEA Grapalat" w:hAnsi="GHEA Grapalat" w:cs="Sylfaen"/>
          <w:sz w:val="24"/>
          <w:szCs w:val="24"/>
          <w:lang w:val="hy-AM"/>
        </w:rPr>
        <w:t>,</w:t>
      </w:r>
      <w:r w:rsidRPr="0051382D">
        <w:rPr>
          <w:rFonts w:ascii="GHEA Grapalat" w:hAnsi="GHEA Grapalat"/>
          <w:sz w:val="24"/>
          <w:lang w:val="hy-AM"/>
        </w:rPr>
        <w:t xml:space="preserve"> առկա օրենսդրական կարգավորումները բավականին խիստ են, իմպերատիվ նորմերը գերակշռում են, ինչը հնարավորություն չի տալիս առավել ճկուն մշակել անհրաժեշտ կանոնադրական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կարգավորումները</w:t>
      </w:r>
      <w:r w:rsidRPr="0051382D">
        <w:rPr>
          <w:rFonts w:ascii="GHEA Grapalat" w:hAnsi="GHEA Grapalat"/>
          <w:sz w:val="24"/>
          <w:lang w:val="hy-AM"/>
        </w:rPr>
        <w:t xml:space="preserve">: Ավելին, ոչ առևտրային կազմակերպությունների առկա </w:t>
      </w:r>
      <w:r w:rsidRPr="0051382D">
        <w:rPr>
          <w:rFonts w:ascii="GHEA Grapalat" w:hAnsi="GHEA Grapalat"/>
          <w:sz w:val="24"/>
          <w:lang w:val="hy-AM"/>
        </w:rPr>
        <w:lastRenderedPageBreak/>
        <w:t xml:space="preserve">դասակարգման մեջ բացակայում են այնպիսի կազմակերպական իրավական ձևեր, որոնցում միաժամանակ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հնարավոր կլինի միավորվել</w:t>
      </w:r>
      <w:r w:rsidRPr="0051382D">
        <w:rPr>
          <w:rFonts w:ascii="GHEA Grapalat" w:hAnsi="GHEA Grapalat"/>
          <w:sz w:val="24"/>
          <w:lang w:val="hy-AM"/>
        </w:rPr>
        <w:t xml:space="preserve"> ինչպես ֆիզիկական, այնպես էլ իրավաբանական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51382D">
        <w:rPr>
          <w:rFonts w:ascii="GHEA Grapalat" w:hAnsi="GHEA Grapalat"/>
          <w:sz w:val="24"/>
          <w:lang w:val="hy-AM"/>
        </w:rPr>
        <w:t>:</w:t>
      </w:r>
    </w:p>
    <w:p w:rsidR="009C388D" w:rsidRPr="0051382D" w:rsidRDefault="009C388D" w:rsidP="009C388D">
      <w:pPr>
        <w:pStyle w:val="BodyText"/>
        <w:spacing w:after="0"/>
        <w:ind w:right="-40" w:firstLine="360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Քաղաքացիական հասարակության կազմակերպությունների գործունեության ժամանակ առկա խնդիրներով պայմանավորված և միջազգային փորձի ուսումնասիրման արդյունքում ներկայացվող բարեփոխումների շրջանակներում առաջարկվում է ՀՀ գործող օրենսդրության վերանայում, որի արդյունքում օրենսդրությունը կհամապատասխանեցվի քաղաքացիական հասարակության ներկա պահանջներին և խնդիրներին, և կխթանի քաղաքացիական հասարակության հետագա զարգացումը: Մասնավորպես, առաջարկվում է փոփոխություն կատարել ՀՀ քաղաքացիական օրենսգրքի գլուխ 5-ում (Իրավաբանական անձինք)՝ վերանայելով ոչ առևտրային կազմակերպությունների տեսակները, ինչպես նաև ընդունել համապատասխան հատուկ օրենսդրություն՝ առանձին կազմակերպական-իրավական տեսակների մասով: </w:t>
      </w:r>
    </w:p>
    <w:p w:rsidR="009C388D" w:rsidRPr="0051382D" w:rsidRDefault="009C388D" w:rsidP="009C388D">
      <w:pPr>
        <w:spacing w:line="276" w:lineRule="auto"/>
        <w:jc w:val="both"/>
        <w:rPr>
          <w:b/>
          <w:u w:val="single"/>
          <w:lang w:val="hy-AM"/>
        </w:rPr>
      </w:pPr>
    </w:p>
    <w:p w:rsidR="009C388D" w:rsidRPr="0051382D" w:rsidRDefault="009C388D" w:rsidP="009C388D">
      <w:pPr>
        <w:spacing w:line="276" w:lineRule="auto"/>
        <w:ind w:firstLine="720"/>
        <w:jc w:val="both"/>
        <w:rPr>
          <w:b/>
          <w:u w:val="single"/>
          <w:lang w:val="hy-AM"/>
        </w:rPr>
      </w:pPr>
      <w:r w:rsidRPr="0051382D">
        <w:rPr>
          <w:b/>
          <w:u w:val="single"/>
          <w:lang w:val="hy-AM"/>
        </w:rPr>
        <w:t>Կարգավորման նպատակը և ակնկալվող արդյունքը</w:t>
      </w:r>
    </w:p>
    <w:p w:rsidR="009C388D" w:rsidRPr="0051382D" w:rsidRDefault="009C388D" w:rsidP="009C388D">
      <w:pPr>
        <w:spacing w:line="276" w:lineRule="auto"/>
        <w:ind w:firstLine="720"/>
        <w:jc w:val="both"/>
        <w:rPr>
          <w:lang w:val="hy-AM"/>
        </w:rPr>
      </w:pPr>
      <w:r w:rsidRPr="0051382D">
        <w:rPr>
          <w:lang w:val="hy-AM"/>
        </w:rPr>
        <w:t>Հայեցակարգի ընդունման նպատակն է ապահովել քաղաքացիական հասարակության կազմակերպությունների կայուն զարգացումը՝ գործող օրենսդրությունը ներկա պահանջներին համախատասխանեցնելու միջոցով:</w:t>
      </w:r>
    </w:p>
    <w:p w:rsidR="009C388D" w:rsidRPr="0051382D" w:rsidRDefault="009C388D" w:rsidP="009C388D">
      <w:pPr>
        <w:pStyle w:val="BodyText"/>
        <w:spacing w:after="0"/>
        <w:ind w:right="-40" w:firstLine="567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Այսպիսով</w:t>
      </w:r>
      <w:r w:rsidRPr="0051382D">
        <w:rPr>
          <w:rFonts w:ascii="GHEA Grapalat" w:hAnsi="GHEA Grapalat" w:cs="Sylfaen"/>
          <w:sz w:val="24"/>
          <w:szCs w:val="24"/>
          <w:lang w:val="hy-AM"/>
        </w:rPr>
        <w:t>,</w:t>
      </w:r>
      <w:r w:rsidRPr="0051382D">
        <w:rPr>
          <w:rFonts w:ascii="GHEA Grapalat" w:hAnsi="GHEA Grapalat"/>
          <w:sz w:val="24"/>
          <w:lang w:val="hy-AM"/>
        </w:rPr>
        <w:t xml:space="preserve"> ակնկալվում է առավել թափանցիկ դարձնել քաղաքացիական հասարակության կազմակերպությունների գործունեությունը, ապահովել հասարակության անդամների տեղեկացվածությունը առկա կազմակերպությունների</w:t>
      </w:r>
      <w:r w:rsidRPr="0051382D">
        <w:rPr>
          <w:rFonts w:ascii="GHEA Grapalat" w:hAnsi="GHEA Grapalat" w:cs="Sylfaen"/>
          <w:sz w:val="24"/>
          <w:szCs w:val="24"/>
          <w:lang w:val="hy-AM"/>
        </w:rPr>
        <w:t xml:space="preserve"> գործունեության</w:t>
      </w:r>
      <w:r w:rsidRPr="0051382D">
        <w:rPr>
          <w:rFonts w:ascii="GHEA Grapalat" w:hAnsi="GHEA Grapalat"/>
          <w:sz w:val="24"/>
          <w:lang w:val="hy-AM"/>
        </w:rPr>
        <w:t xml:space="preserve">, իրականացվող ծրագրերի, պետության կողմից տրամադրվող աջակցության մասին: </w:t>
      </w:r>
    </w:p>
    <w:p w:rsidR="009C388D" w:rsidRPr="0051382D" w:rsidRDefault="009C388D" w:rsidP="009C388D">
      <w:pPr>
        <w:pStyle w:val="BodyText"/>
        <w:spacing w:after="0"/>
        <w:ind w:right="-40" w:firstLine="567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Պետությունը հնարավորություն կունենա համապարփակ տեղեկություններ ստանալ քաղաքացիական հասարակության կազմակերպությունների կողմից իրականացվող ծրագրերի և կկարողանա առավել արդյունավետ օգտագործել տեղային միջամտությունների գործիքը, առկա ռեսուրսները առավել կենտրոնացնելով հասարակական աջակցությունից դուրս մնացած և առավել կարիքավոր ոլորտներում կամ </w:t>
      </w:r>
      <w:r w:rsidRPr="0051382D">
        <w:rPr>
          <w:rFonts w:ascii="GHEA Grapalat" w:hAnsi="GHEA Grapalat" w:cs="Sylfaen"/>
          <w:sz w:val="24"/>
          <w:szCs w:val="24"/>
          <w:lang w:val="hy-AM"/>
        </w:rPr>
        <w:t>բնակավայրերում</w:t>
      </w:r>
      <w:r w:rsidRPr="0051382D">
        <w:rPr>
          <w:rFonts w:ascii="GHEA Grapalat" w:hAnsi="GHEA Grapalat"/>
          <w:sz w:val="24"/>
          <w:lang w:val="hy-AM"/>
        </w:rPr>
        <w:t>: Արդյունքում</w:t>
      </w:r>
      <w:r w:rsidRPr="0051382D">
        <w:rPr>
          <w:rFonts w:ascii="GHEA Grapalat" w:hAnsi="GHEA Grapalat" w:cs="Sylfaen"/>
          <w:sz w:val="24"/>
          <w:szCs w:val="24"/>
          <w:lang w:val="hy-AM"/>
        </w:rPr>
        <w:t>, կապահովվի</w:t>
      </w:r>
      <w:r w:rsidRPr="0051382D">
        <w:rPr>
          <w:rFonts w:ascii="GHEA Grapalat" w:hAnsi="GHEA Grapalat"/>
          <w:sz w:val="24"/>
          <w:lang w:val="hy-AM"/>
        </w:rPr>
        <w:t xml:space="preserve"> թափանցիկությունը և տարբեր ոլորտներում քաղաքականության մշակման արդյունավետությունը:</w:t>
      </w:r>
    </w:p>
    <w:p w:rsidR="009C388D" w:rsidRPr="0051382D" w:rsidRDefault="009C388D" w:rsidP="009C388D">
      <w:pPr>
        <w:spacing w:line="276" w:lineRule="auto"/>
        <w:jc w:val="center"/>
        <w:rPr>
          <w:b/>
          <w:lang w:val="hy-AM"/>
        </w:rPr>
      </w:pPr>
      <w:r w:rsidRPr="0051382D">
        <w:rPr>
          <w:b/>
          <w:lang w:val="hy-AM"/>
        </w:rPr>
        <w:br w:type="page"/>
      </w:r>
      <w:r w:rsidRPr="0051382D">
        <w:rPr>
          <w:b/>
          <w:lang w:val="hy-AM"/>
        </w:rPr>
        <w:lastRenderedPageBreak/>
        <w:t>ՏԵՂԵԿԱՆՔ N 1</w:t>
      </w:r>
    </w:p>
    <w:p w:rsidR="009C388D" w:rsidRPr="0051382D" w:rsidRDefault="009C388D" w:rsidP="009C388D">
      <w:pPr>
        <w:pStyle w:val="Heading1"/>
        <w:spacing w:before="0"/>
        <w:jc w:val="center"/>
        <w:rPr>
          <w:rFonts w:ascii="GHEA Grapalat" w:hAnsi="GHEA Grapalat"/>
          <w:b w:val="0"/>
          <w:color w:val="auto"/>
          <w:sz w:val="24"/>
          <w:lang w:val="hy-AM"/>
        </w:rPr>
      </w:pPr>
      <w:r w:rsidRPr="0051382D">
        <w:rPr>
          <w:rFonts w:ascii="GHEA Grapalat" w:hAnsi="GHEA Grapalat"/>
          <w:b w:val="0"/>
          <w:sz w:val="24"/>
          <w:lang w:val="hy-AM"/>
        </w:rPr>
        <w:t>«</w:t>
      </w:r>
      <w:r w:rsidRPr="0051382D">
        <w:rPr>
          <w:rFonts w:ascii="GHEA Grapalat" w:hAnsi="GHEA Grapalat"/>
          <w:b w:val="0"/>
          <w:color w:val="auto"/>
          <w:sz w:val="24"/>
          <w:lang w:val="hy-AM"/>
        </w:rPr>
        <w:t>ՔԱՂԱՔԱՑԻԱԿԱՆ ՀԱՍԱՐԱԿՈՒԹՅԱՆ ԿԱԶՄԱԿԵՐՊՈՒԹՅՈՒՆՆԵՐԻ ԶԱՐԳԱՑՄԱՆ ԻՆՍՏԻՏՈՒՑԻՈՆԱԼ և ՕՐԵՆՍԴՐԱԿԱՆ ԲԱՐԵՓՈԽՈՒՄՆԵՐԻ</w:t>
      </w:r>
    </w:p>
    <w:p w:rsidR="009C388D" w:rsidRPr="0051382D" w:rsidRDefault="009C388D" w:rsidP="009C388D">
      <w:pPr>
        <w:autoSpaceDE w:val="0"/>
        <w:autoSpaceDN w:val="0"/>
        <w:adjustRightInd w:val="0"/>
        <w:spacing w:line="276" w:lineRule="auto"/>
        <w:jc w:val="center"/>
        <w:rPr>
          <w:lang w:val="hy-AM"/>
        </w:rPr>
      </w:pPr>
      <w:r w:rsidRPr="0051382D">
        <w:rPr>
          <w:lang w:val="hy-AM"/>
        </w:rPr>
        <w:t>ՀԱՅԵՑԱԿԱՐԳԻՆ ՀԱՎԱՆՈՒԹՅՈՒՆ ՏԱԼՈՒ ՄԱUԻՆ» ՀԱՅԱՍՏԱՆԻ ՀԱՆՐԱՊԵՏՈՒԹՅԱՆ ԿԱՌԱՎԱՐՈՒԹՅԱՆ ՈՐՈՇՄԱՆ ԸՆԴՈՒՆՄԱՆ ԿԱՊԱԿՑՈՒԹՅԱՄԲ ԱՅԼ ԻՐԱՎԱԿԱՆ ԱԿՏԵՐԻ ԸՆԴՈՒՆՄԱՆ</w:t>
      </w:r>
      <w:r w:rsidRPr="0051382D">
        <w:rPr>
          <w:rStyle w:val="Strong"/>
          <w:lang w:val="hy-AM"/>
        </w:rPr>
        <w:t xml:space="preserve"> </w:t>
      </w:r>
      <w:r w:rsidRPr="0051382D">
        <w:rPr>
          <w:rStyle w:val="Strong"/>
          <w:b w:val="0"/>
          <w:lang w:val="hy-AM"/>
        </w:rPr>
        <w:t>ԱՆՀՐԱԺԵՇՏՈՒԹՅԱՆ</w:t>
      </w:r>
      <w:r w:rsidRPr="0051382D">
        <w:rPr>
          <w:b/>
          <w:lang w:val="hy-AM"/>
        </w:rPr>
        <w:t xml:space="preserve"> </w:t>
      </w:r>
      <w:r w:rsidRPr="0051382D">
        <w:rPr>
          <w:lang w:val="hy-AM"/>
        </w:rPr>
        <w:t>ՄԱՍԻՆ</w:t>
      </w:r>
    </w:p>
    <w:p w:rsidR="009C388D" w:rsidRPr="0051382D" w:rsidRDefault="009C388D" w:rsidP="009C388D">
      <w:pPr>
        <w:autoSpaceDE w:val="0"/>
        <w:autoSpaceDN w:val="0"/>
        <w:adjustRightInd w:val="0"/>
        <w:spacing w:line="276" w:lineRule="auto"/>
        <w:rPr>
          <w:lang w:val="hy-AM"/>
        </w:rPr>
      </w:pPr>
    </w:p>
    <w:p w:rsidR="009C388D" w:rsidRPr="0051382D" w:rsidRDefault="009C388D" w:rsidP="009C388D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hy-AM"/>
        </w:rPr>
      </w:pPr>
      <w:r w:rsidRPr="0051382D">
        <w:rPr>
          <w:lang w:val="hy-AM"/>
        </w:rPr>
        <w:t>«Քաղաքացիական հասարակության կազմակերպությունների զարգացման ինստիտուցիոնալ և օրենսդրական բարեփոխումների հայեցակարգին հավանություն տալու մասին» Հայաստանի Հանրապետության կառավարության որոշման ընդունման կապակցությամբ այլ իրավական ակտերի ընդունման անհրաժեշտությունը բացակայում է:</w:t>
      </w:r>
    </w:p>
    <w:p w:rsidR="009C388D" w:rsidRPr="0051382D" w:rsidRDefault="009C388D" w:rsidP="009C388D">
      <w:pPr>
        <w:spacing w:line="276" w:lineRule="auto"/>
        <w:rPr>
          <w:lang w:val="hy-AM"/>
        </w:rPr>
      </w:pPr>
    </w:p>
    <w:p w:rsidR="009C388D" w:rsidRPr="0051382D" w:rsidRDefault="009C388D" w:rsidP="009C388D">
      <w:pPr>
        <w:spacing w:line="276" w:lineRule="auto"/>
        <w:rPr>
          <w:lang w:val="hy-AM"/>
        </w:rPr>
      </w:pPr>
    </w:p>
    <w:p w:rsidR="009C388D" w:rsidRPr="0051382D" w:rsidRDefault="009C388D" w:rsidP="009C388D">
      <w:pPr>
        <w:spacing w:line="276" w:lineRule="auto"/>
        <w:rPr>
          <w:lang w:val="hy-AM"/>
        </w:rPr>
      </w:pPr>
    </w:p>
    <w:p w:rsidR="009C388D" w:rsidRPr="0051382D" w:rsidRDefault="009C388D" w:rsidP="009C388D">
      <w:pPr>
        <w:spacing w:line="276" w:lineRule="auto"/>
        <w:jc w:val="center"/>
        <w:rPr>
          <w:b/>
          <w:lang w:val="hy-AM"/>
        </w:rPr>
      </w:pPr>
      <w:r w:rsidRPr="0051382D">
        <w:rPr>
          <w:b/>
          <w:lang w:val="hy-AM"/>
        </w:rPr>
        <w:t>ՏԵՂԵԿԱՆՔ N 2</w:t>
      </w:r>
    </w:p>
    <w:p w:rsidR="009C388D" w:rsidRPr="0051382D" w:rsidRDefault="009C388D" w:rsidP="009C388D">
      <w:pPr>
        <w:spacing w:line="276" w:lineRule="auto"/>
        <w:jc w:val="center"/>
        <w:rPr>
          <w:lang w:val="hy-AM"/>
        </w:rPr>
      </w:pPr>
    </w:p>
    <w:p w:rsidR="009C388D" w:rsidRPr="0051382D" w:rsidRDefault="009C388D" w:rsidP="009C388D">
      <w:pPr>
        <w:pStyle w:val="Heading1"/>
        <w:spacing w:before="0"/>
        <w:jc w:val="center"/>
        <w:rPr>
          <w:rFonts w:ascii="GHEA Grapalat" w:hAnsi="GHEA Grapalat"/>
          <w:b w:val="0"/>
          <w:color w:val="auto"/>
          <w:sz w:val="24"/>
          <w:lang w:val="hy-AM"/>
        </w:rPr>
      </w:pPr>
      <w:r w:rsidRPr="0051382D">
        <w:rPr>
          <w:rFonts w:ascii="GHEA Grapalat" w:hAnsi="GHEA Grapalat"/>
          <w:b w:val="0"/>
          <w:sz w:val="24"/>
          <w:lang w:val="hy-AM"/>
        </w:rPr>
        <w:t>«</w:t>
      </w:r>
      <w:r w:rsidRPr="0051382D">
        <w:rPr>
          <w:rFonts w:ascii="GHEA Grapalat" w:hAnsi="GHEA Grapalat"/>
          <w:b w:val="0"/>
          <w:color w:val="auto"/>
          <w:sz w:val="24"/>
          <w:lang w:val="hy-AM"/>
        </w:rPr>
        <w:t>ՔԱՂԱՔԱՑԻԱԿԱՆ ՀԱՍԱՐԱԿՈՒԹՅԱՆ ԿԱԶՄԱԿԵՐՊՈՒԹՅՈՒՆՆԵՐԻ ԶԱՐԳԱՑՄԱՆ ԻՆՍՏԻՏՈՒՑԻՈՆԱԼ և ՕՐԵՆՍԴՐԱԿԱՆ ԲԱՐԵՓՈԽՈՒՄՆԵՐԻ</w:t>
      </w:r>
    </w:p>
    <w:p w:rsidR="009C388D" w:rsidRPr="0051382D" w:rsidRDefault="009C388D" w:rsidP="009C388D">
      <w:pPr>
        <w:spacing w:line="276" w:lineRule="auto"/>
        <w:jc w:val="center"/>
        <w:rPr>
          <w:lang w:val="hy-AM"/>
        </w:rPr>
      </w:pPr>
      <w:r w:rsidRPr="0051382D">
        <w:rPr>
          <w:lang w:val="hy-AM"/>
        </w:rPr>
        <w:t>ՀԱՅԵՑԱԿԱՐԳԻՆ ՀԱՎԱՆՈՒԹՅՈՒՆ ՏԱԼՈՒ ՄԱUԻՆ» 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9C388D" w:rsidRPr="0051382D" w:rsidRDefault="009C388D" w:rsidP="009C388D">
      <w:pPr>
        <w:spacing w:line="276" w:lineRule="auto"/>
        <w:rPr>
          <w:lang w:val="hy-AM"/>
        </w:rPr>
      </w:pPr>
    </w:p>
    <w:p w:rsidR="009C388D" w:rsidRPr="00123179" w:rsidRDefault="009C388D" w:rsidP="009C388D">
      <w:pPr>
        <w:spacing w:line="276" w:lineRule="auto"/>
        <w:ind w:firstLine="708"/>
        <w:jc w:val="both"/>
        <w:rPr>
          <w:lang w:val="hy-AM"/>
        </w:rPr>
      </w:pPr>
      <w:r w:rsidRPr="0051382D">
        <w:rPr>
          <w:lang w:val="hy-AM"/>
        </w:rPr>
        <w:t>«Քաղաքացիական հասարակության կազմակերպությունների զարգացման ինստիտուցիոնալ և օրենսդրական բարեփոխումների հայեցակարգին հավանություն տալու մասին» Հայաստանի Հանրապետության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C572C6" w:rsidRPr="00627490" w:rsidRDefault="00C572C6">
      <w:pPr>
        <w:rPr>
          <w:lang w:val="hy-AM"/>
        </w:rPr>
      </w:pPr>
    </w:p>
    <w:sectPr w:rsidR="00C572C6" w:rsidRPr="00627490" w:rsidSect="002D0A49">
      <w:headerReference w:type="default" r:id="rId11"/>
      <w:footerReference w:type="default" r:id="rId12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84" w:rsidRDefault="00554A84" w:rsidP="009C388D">
      <w:r>
        <w:separator/>
      </w:r>
    </w:p>
  </w:endnote>
  <w:endnote w:type="continuationSeparator" w:id="0">
    <w:p w:rsidR="00554A84" w:rsidRDefault="00554A84" w:rsidP="009C3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415" w:rsidRDefault="00554A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84" w:rsidRDefault="00554A84" w:rsidP="009C388D">
      <w:r>
        <w:separator/>
      </w:r>
    </w:p>
  </w:footnote>
  <w:footnote w:type="continuationSeparator" w:id="0">
    <w:p w:rsidR="00554A84" w:rsidRDefault="00554A84" w:rsidP="009C388D">
      <w:r>
        <w:continuationSeparator/>
      </w:r>
    </w:p>
  </w:footnote>
  <w:footnote w:id="1">
    <w:p w:rsidR="009C388D" w:rsidRPr="000D5FCD" w:rsidRDefault="009C388D" w:rsidP="009C388D">
      <w:pPr>
        <w:pStyle w:val="FootnoteText"/>
        <w:rPr>
          <w:rFonts w:ascii="Tahoma" w:eastAsia="Times New Roman" w:hAnsi="Tahoma" w:cs="Tahoma"/>
          <w:color w:val="555555"/>
          <w:sz w:val="24"/>
          <w:szCs w:val="24"/>
          <w:lang w:val="hy-AM"/>
        </w:rPr>
      </w:pPr>
      <w:r w:rsidRPr="000D5FCD">
        <w:rPr>
          <w:rStyle w:val="FootnoteReference"/>
        </w:rPr>
        <w:footnoteRef/>
      </w:r>
      <w:r w:rsidRPr="000D5FCD">
        <w:rPr>
          <w:rStyle w:val="FootnoteReference"/>
          <w:lang w:val="hy-AM"/>
        </w:rPr>
        <w:t xml:space="preserve"> </w:t>
      </w:r>
      <w:r w:rsidRPr="000D5FCD">
        <w:rPr>
          <w:rFonts w:ascii="GHEA Grapalat" w:hAnsi="GHEA Grapalat"/>
          <w:lang w:val="hy-AM"/>
        </w:rPr>
        <w:t xml:space="preserve">Շահույթ չհետապնդող կազմակերպության ներքո ֆիզիկական և իրավաբանական անձանց միավորման իրավական կարգավորումներ են գործում </w:t>
      </w:r>
      <w:r>
        <w:rPr>
          <w:rFonts w:ascii="GHEA Grapalat" w:hAnsi="GHEA Grapalat"/>
          <w:lang w:val="hy-AM"/>
        </w:rPr>
        <w:t>եվրոպական</w:t>
      </w:r>
      <w:r w:rsidRPr="000D5FCD">
        <w:rPr>
          <w:rFonts w:ascii="GHEA Grapalat" w:hAnsi="GHEA Grapalat"/>
          <w:lang w:val="hy-AM"/>
        </w:rPr>
        <w:t xml:space="preserve"> մի շարք երկրներում, օրինակ, Լիտվայում (Law on associations, Law on Public Institutions), Լատվիայում (Associations and Foundations Law</w:t>
      </w:r>
      <w:r>
        <w:rPr>
          <w:rFonts w:ascii="GHEA Grapalat" w:hAnsi="GHEA Grapalat"/>
          <w:lang w:val="hy-AM"/>
        </w:rPr>
        <w:t xml:space="preserve">, </w:t>
      </w:r>
      <w:r w:rsidRPr="0081608C">
        <w:rPr>
          <w:rFonts w:ascii="GHEA Grapalat" w:hAnsi="GHEA Grapalat"/>
          <w:lang w:val="hy-AM"/>
        </w:rPr>
        <w:t>L</w:t>
      </w:r>
      <w:r w:rsidRPr="000D5FCD">
        <w:rPr>
          <w:rFonts w:ascii="GHEA Grapalat" w:hAnsi="GHEA Grapalat"/>
          <w:lang w:val="hy-AM"/>
        </w:rPr>
        <w:t>aw on non-profit organizations)</w:t>
      </w:r>
      <w:r>
        <w:rPr>
          <w:rFonts w:ascii="GHEA Grapalat" w:hAnsi="GHEA Grapalat"/>
          <w:lang w:val="hy-AM"/>
        </w:rPr>
        <w:t xml:space="preserve">, </w:t>
      </w:r>
      <w:r w:rsidRPr="000D5FCD">
        <w:rPr>
          <w:rFonts w:ascii="GHEA Grapalat" w:hAnsi="GHEA Grapalat"/>
          <w:lang w:val="hy-AM"/>
        </w:rPr>
        <w:t>Բուլղարիայում (Bulgarian Non-Profit Legal Entities Act), Չեխիայի Հանրապետությունում (Act on Public Benefit Corporations), Էստոնիայում (Non-profit Associations Act)</w:t>
      </w:r>
      <w:r>
        <w:rPr>
          <w:rFonts w:ascii="GHEA Grapalat" w:hAnsi="GHEA Grapalat"/>
          <w:lang w:val="hy-AM"/>
        </w:rPr>
        <w:t>:</w:t>
      </w:r>
    </w:p>
  </w:footnote>
  <w:footnote w:id="2">
    <w:p w:rsidR="009C388D" w:rsidRPr="00581715" w:rsidRDefault="009C388D" w:rsidP="009C388D">
      <w:pPr>
        <w:pStyle w:val="FootnoteText"/>
        <w:rPr>
          <w:rFonts w:ascii="GHEA Grapalat" w:hAnsi="GHEA Grapalat"/>
          <w:lang w:val="hy-AM"/>
        </w:rPr>
      </w:pPr>
      <w:r w:rsidRPr="00581715">
        <w:rPr>
          <w:rStyle w:val="FootnoteReference"/>
          <w:rFonts w:ascii="GHEA Grapalat" w:hAnsi="GHEA Grapalat"/>
        </w:rPr>
        <w:footnoteRef/>
      </w:r>
      <w:r w:rsidRPr="00E358F1">
        <w:rPr>
          <w:rFonts w:ascii="GHEA Grapalat" w:hAnsi="GHEA Grapalat"/>
          <w:lang w:val="hy-AM"/>
        </w:rPr>
        <w:t xml:space="preserve"> </w:t>
      </w:r>
      <w:r w:rsidRPr="00581715">
        <w:rPr>
          <w:rFonts w:ascii="GHEA Grapalat" w:hAnsi="GHEA Grapalat"/>
          <w:lang w:val="hy-AM"/>
        </w:rPr>
        <w:t>Այդպիսի խնդիր առաջանում է</w:t>
      </w:r>
      <w:r>
        <w:rPr>
          <w:rFonts w:ascii="GHEA Grapalat" w:hAnsi="GHEA Grapalat"/>
          <w:lang w:val="hy-AM"/>
        </w:rPr>
        <w:t>,</w:t>
      </w:r>
      <w:r w:rsidRPr="00581715">
        <w:rPr>
          <w:rFonts w:ascii="GHEA Grapalat" w:hAnsi="GHEA Grapalat"/>
          <w:lang w:val="hy-AM"/>
        </w:rPr>
        <w:t xml:space="preserve"> օրինակ</w:t>
      </w:r>
      <w:r>
        <w:rPr>
          <w:rFonts w:ascii="GHEA Grapalat" w:hAnsi="GHEA Grapalat"/>
          <w:lang w:val="hy-AM"/>
        </w:rPr>
        <w:t>,</w:t>
      </w:r>
      <w:r w:rsidRPr="00581715">
        <w:rPr>
          <w:rFonts w:ascii="GHEA Grapalat" w:hAnsi="GHEA Grapalat"/>
          <w:lang w:val="hy-AM"/>
        </w:rPr>
        <w:t xml:space="preserve"> սպորտային ֆեդերացիաներում, երբ կարիք է առաջանում միավորել ինչպես առևտրային, այնպես էլ ոչ առևտրային կազմակերպություններ</w:t>
      </w:r>
      <w:r>
        <w:rPr>
          <w:rFonts w:ascii="GHEA Grapalat" w:hAnsi="GHEA Grapalat"/>
          <w:lang w:val="hy-AM"/>
        </w:rPr>
        <w:t xml:space="preserve"> (սպորտային թիմերը և ակումբները կարող են ստեղծվել ինչպես առևտրային, այնպես էլ ոչ առևտրային կազմակերպու</w:t>
      </w:r>
      <w:r>
        <w:rPr>
          <w:rFonts w:ascii="GHEA Grapalat" w:hAnsi="GHEA Grapalat"/>
          <w:lang w:val="hy-AM"/>
        </w:rPr>
        <w:softHyphen/>
        <w:t>թյունների ձևով)</w:t>
      </w:r>
      <w:r w:rsidRPr="00581715">
        <w:rPr>
          <w:rFonts w:ascii="GHEA Grapalat" w:hAnsi="GHEA Grapalat"/>
          <w:lang w:val="hy-AM"/>
        </w:rPr>
        <w:t>:</w:t>
      </w:r>
    </w:p>
  </w:footnote>
  <w:footnote w:id="3">
    <w:p w:rsidR="009C388D" w:rsidRPr="00EA76CF" w:rsidRDefault="009C388D" w:rsidP="009C388D">
      <w:pPr>
        <w:pStyle w:val="FootnoteText"/>
        <w:rPr>
          <w:rFonts w:ascii="GHEA Grapalat" w:hAnsi="GHEA Grapalat"/>
          <w:lang w:val="hy-AM"/>
        </w:rPr>
      </w:pPr>
      <w:r w:rsidRPr="00EA76CF">
        <w:rPr>
          <w:rStyle w:val="FootnoteReference"/>
          <w:rFonts w:ascii="GHEA Grapalat" w:hAnsi="GHEA Grapalat"/>
        </w:rPr>
        <w:footnoteRef/>
      </w:r>
      <w:r w:rsidRPr="00EA76CF">
        <w:rPr>
          <w:rFonts w:ascii="GHEA Grapalat" w:hAnsi="GHEA Grapalat"/>
          <w:lang w:val="hy-AM"/>
        </w:rPr>
        <w:t xml:space="preserve"> Սույն հայեցակարգի շրջանակներում կամավորներ հանդիսանում են այն ֆիզիկական անձինք, ովքեր չեն հանդիսանում տվյալ հասարակական կազմակերպության անդամ (վերջինների աշխատանքը a priori համարվում է կամավորական, եթե այլ բան չի ապացուցվում), այլ մասնակցում են տվյալ կազմակերպության կողմից իրականացվող ծրագրերին հասարակական հիմունքներով՝ սահմանված կարգի համաձայն: </w:t>
      </w:r>
    </w:p>
  </w:footnote>
  <w:footnote w:id="4">
    <w:p w:rsidR="009C388D" w:rsidRPr="002D515E" w:rsidRDefault="009C388D" w:rsidP="009C388D">
      <w:pPr>
        <w:pStyle w:val="FootnoteText"/>
        <w:rPr>
          <w:rFonts w:ascii="Sylfaen" w:hAnsi="Sylfaen"/>
          <w:lang w:val="hy-AM"/>
        </w:rPr>
      </w:pPr>
      <w:r w:rsidRPr="00EA76CF">
        <w:rPr>
          <w:rStyle w:val="FootnoteReference"/>
          <w:rFonts w:ascii="GHEA Grapalat" w:hAnsi="GHEA Grapalat"/>
        </w:rPr>
        <w:footnoteRef/>
      </w:r>
      <w:r w:rsidRPr="00EA76CF">
        <w:rPr>
          <w:rFonts w:ascii="GHEA Grapalat" w:hAnsi="GHEA Grapalat"/>
          <w:lang w:val="hy-AM"/>
        </w:rPr>
        <w:t xml:space="preserve"> </w:t>
      </w:r>
      <w:r w:rsidRPr="00EA76CF">
        <w:rPr>
          <w:rFonts w:ascii="GHEA Grapalat" w:eastAsia="Times New Roman" w:hAnsi="GHEA Grapalat"/>
          <w:color w:val="000000"/>
          <w:lang w:val="hy-AM"/>
        </w:rPr>
        <w:t xml:space="preserve">Կամավորության </w:t>
      </w:r>
      <w:r>
        <w:rPr>
          <w:rFonts w:ascii="GHEA Grapalat" w:eastAsia="Times New Roman" w:hAnsi="GHEA Grapalat"/>
          <w:color w:val="000000"/>
          <w:lang w:val="hy-AM"/>
        </w:rPr>
        <w:t>ինստիտուտը առաջարկվում է կարգավորել օրենքով: Միևնույն ժամանակ</w:t>
      </w:r>
      <w:r w:rsidRPr="00EA76CF">
        <w:rPr>
          <w:rFonts w:ascii="GHEA Grapalat" w:eastAsia="Times New Roman" w:hAnsi="GHEA Grapalat"/>
          <w:color w:val="000000"/>
          <w:lang w:val="hy-AM"/>
        </w:rPr>
        <w:t xml:space="preserve"> անհրաժեշտ</w:t>
      </w:r>
      <w:r>
        <w:rPr>
          <w:rFonts w:ascii="GHEA Grapalat" w:eastAsia="Times New Roman" w:hAnsi="GHEA Grapalat"/>
          <w:color w:val="000000"/>
          <w:lang w:val="hy-AM"/>
        </w:rPr>
        <w:t xml:space="preserve"> </w:t>
      </w:r>
      <w:r w:rsidRPr="00EA76CF">
        <w:rPr>
          <w:rFonts w:ascii="GHEA Grapalat" w:eastAsia="Times New Roman" w:hAnsi="GHEA Grapalat"/>
          <w:color w:val="000000"/>
          <w:lang w:val="hy-AM"/>
        </w:rPr>
        <w:t>է փոփոխություն կատարել ՀՀ աշխատանքային օրենսգրք</w:t>
      </w:r>
      <w:r>
        <w:rPr>
          <w:rFonts w:ascii="GHEA Grapalat" w:eastAsia="Times New Roman" w:hAnsi="GHEA Grapalat"/>
          <w:color w:val="000000"/>
          <w:lang w:val="hy-AM"/>
        </w:rPr>
        <w:t xml:space="preserve">ում՝ այն առանձին օրենսդրական լուծումներին համապատասխանեցնելու նպատակով </w:t>
      </w:r>
    </w:p>
  </w:footnote>
  <w:footnote w:id="5">
    <w:p w:rsidR="009C388D" w:rsidRPr="00DF4ED1" w:rsidRDefault="009C388D" w:rsidP="009C388D">
      <w:pPr>
        <w:pStyle w:val="FootnoteText"/>
        <w:rPr>
          <w:rFonts w:ascii="GHEA Grapalat" w:hAnsi="GHEA Grapalat"/>
          <w:lang w:val="hy-AM"/>
        </w:rPr>
      </w:pPr>
      <w:r w:rsidRPr="00DF4ED1">
        <w:rPr>
          <w:lang w:val="hy-AM"/>
        </w:rPr>
        <w:footnoteRef/>
      </w:r>
      <w:r w:rsidRPr="00DF4ED1">
        <w:rPr>
          <w:rFonts w:ascii="GHEA Grapalat" w:hAnsi="GHEA Grapalat"/>
          <w:lang w:val="hy-AM"/>
        </w:rPr>
        <w:t xml:space="preserve"> «ՀԿ-</w:t>
      </w:r>
      <w:r w:rsidRPr="00DF4ED1">
        <w:rPr>
          <w:rFonts w:ascii="GHEA Grapalat" w:hAnsi="GHEA Grapalat"/>
          <w:lang w:val="hy-AM"/>
        </w:rPr>
        <w:softHyphen/>
        <w:t>նե</w:t>
      </w:r>
      <w:r w:rsidRPr="00DF4ED1">
        <w:rPr>
          <w:rFonts w:ascii="GHEA Grapalat" w:hAnsi="GHEA Grapalat"/>
          <w:lang w:val="hy-AM"/>
        </w:rPr>
        <w:softHyphen/>
        <w:t>րի գոր</w:t>
      </w:r>
      <w:r w:rsidRPr="00DF4ED1">
        <w:rPr>
          <w:rFonts w:ascii="GHEA Grapalat" w:hAnsi="GHEA Grapalat"/>
          <w:lang w:val="hy-AM"/>
        </w:rPr>
        <w:softHyphen/>
        <w:t>ծու</w:t>
      </w:r>
      <w:r w:rsidRPr="00DF4ED1">
        <w:rPr>
          <w:rFonts w:ascii="GHEA Grapalat" w:hAnsi="GHEA Grapalat"/>
          <w:lang w:val="hy-AM"/>
        </w:rPr>
        <w:softHyphen/>
        <w:t>նեութ</w:t>
      </w:r>
      <w:r w:rsidRPr="00DF4ED1">
        <w:rPr>
          <w:rFonts w:ascii="GHEA Grapalat" w:hAnsi="GHEA Grapalat"/>
          <w:lang w:val="hy-AM"/>
        </w:rPr>
        <w:softHyphen/>
        <w:t>յան ի</w:t>
      </w:r>
      <w:r w:rsidRPr="00DF4ED1">
        <w:rPr>
          <w:rFonts w:ascii="GHEA Grapalat" w:hAnsi="GHEA Grapalat"/>
          <w:lang w:val="hy-AM"/>
        </w:rPr>
        <w:softHyphen/>
        <w:t>րա</w:t>
      </w:r>
      <w:r w:rsidRPr="00DF4ED1">
        <w:rPr>
          <w:rFonts w:ascii="GHEA Grapalat" w:hAnsi="GHEA Grapalat"/>
          <w:lang w:val="hy-AM"/>
        </w:rPr>
        <w:softHyphen/>
        <w:t>վա</w:t>
      </w:r>
      <w:r w:rsidRPr="00DF4ED1">
        <w:rPr>
          <w:rFonts w:ascii="GHEA Grapalat" w:hAnsi="GHEA Grapalat"/>
          <w:lang w:val="hy-AM"/>
        </w:rPr>
        <w:softHyphen/>
        <w:t>կան դաշ</w:t>
      </w:r>
      <w:r w:rsidRPr="00DF4ED1">
        <w:rPr>
          <w:rFonts w:ascii="GHEA Grapalat" w:hAnsi="GHEA Grapalat"/>
          <w:lang w:val="hy-AM"/>
        </w:rPr>
        <w:softHyphen/>
        <w:t>տի ներ</w:t>
      </w:r>
      <w:r w:rsidRPr="00DF4ED1">
        <w:rPr>
          <w:rFonts w:ascii="GHEA Grapalat" w:hAnsi="GHEA Grapalat"/>
          <w:lang w:val="hy-AM"/>
        </w:rPr>
        <w:softHyphen/>
        <w:t>կա</w:t>
      </w:r>
      <w:r w:rsidRPr="00DF4ED1">
        <w:rPr>
          <w:rFonts w:ascii="GHEA Grapalat" w:hAnsi="GHEA Grapalat"/>
          <w:lang w:val="hy-AM"/>
        </w:rPr>
        <w:softHyphen/>
        <w:t>յիս վի</w:t>
      </w:r>
      <w:r w:rsidRPr="00DF4ED1">
        <w:rPr>
          <w:rFonts w:ascii="GHEA Grapalat" w:hAnsi="GHEA Grapalat"/>
          <w:lang w:val="hy-AM"/>
        </w:rPr>
        <w:softHyphen/>
        <w:t>ճա</w:t>
      </w:r>
      <w:r w:rsidRPr="00DF4ED1">
        <w:rPr>
          <w:rFonts w:ascii="GHEA Grapalat" w:hAnsi="GHEA Grapalat"/>
          <w:lang w:val="hy-AM"/>
        </w:rPr>
        <w:softHyphen/>
        <w:t>կը Հա</w:t>
      </w:r>
      <w:r w:rsidRPr="00DF4ED1">
        <w:rPr>
          <w:rFonts w:ascii="GHEA Grapalat" w:hAnsi="GHEA Grapalat"/>
          <w:lang w:val="hy-AM"/>
        </w:rPr>
        <w:softHyphen/>
        <w:t>յաս</w:t>
      </w:r>
      <w:r w:rsidRPr="00DF4ED1">
        <w:rPr>
          <w:rFonts w:ascii="GHEA Grapalat" w:hAnsi="GHEA Grapalat"/>
          <w:lang w:val="hy-AM"/>
        </w:rPr>
        <w:softHyphen/>
        <w:t>տա</w:t>
      </w:r>
      <w:r w:rsidRPr="00DF4ED1">
        <w:rPr>
          <w:rFonts w:ascii="GHEA Grapalat" w:hAnsi="GHEA Grapalat"/>
          <w:lang w:val="hy-AM"/>
        </w:rPr>
        <w:softHyphen/>
        <w:t>նում»: Զե</w:t>
      </w:r>
      <w:r w:rsidRPr="00DF4ED1">
        <w:rPr>
          <w:rFonts w:ascii="GHEA Grapalat" w:hAnsi="GHEA Grapalat"/>
          <w:lang w:val="hy-AM"/>
        </w:rPr>
        <w:softHyphen/>
        <w:t>կույց` մշակ</w:t>
      </w:r>
      <w:r w:rsidRPr="00DF4ED1">
        <w:rPr>
          <w:rFonts w:ascii="GHEA Grapalat" w:hAnsi="GHEA Grapalat"/>
          <w:lang w:val="hy-AM"/>
        </w:rPr>
        <w:softHyphen/>
        <w:t>ված Լ.</w:t>
      </w:r>
      <w:r w:rsidRPr="00DF4ED1">
        <w:rPr>
          <w:rFonts w:ascii="GHEA Grapalat" w:hAnsi="GHEA Grapalat"/>
          <w:lang w:val="hy-AM"/>
        </w:rPr>
        <w:softHyphen/>
        <w:t>Պա</w:t>
      </w:r>
      <w:r w:rsidRPr="00DF4ED1">
        <w:rPr>
          <w:rFonts w:ascii="GHEA Grapalat" w:hAnsi="GHEA Grapalat"/>
          <w:lang w:val="hy-AM"/>
        </w:rPr>
        <w:softHyphen/>
        <w:t>նո</w:t>
      </w:r>
      <w:r w:rsidRPr="00DF4ED1">
        <w:rPr>
          <w:rFonts w:ascii="GHEA Grapalat" w:hAnsi="GHEA Grapalat"/>
          <w:lang w:val="hy-AM"/>
        </w:rPr>
        <w:softHyphen/>
        <w:t>վի կող</w:t>
      </w:r>
      <w:r w:rsidRPr="00DF4ED1">
        <w:rPr>
          <w:rFonts w:ascii="GHEA Grapalat" w:hAnsi="GHEA Grapalat"/>
          <w:lang w:val="hy-AM"/>
        </w:rPr>
        <w:softHyphen/>
        <w:t>մից: «Շա</w:t>
      </w:r>
      <w:r w:rsidRPr="00DF4ED1">
        <w:rPr>
          <w:rFonts w:ascii="GHEA Grapalat" w:hAnsi="GHEA Grapalat"/>
          <w:lang w:val="hy-AM"/>
        </w:rPr>
        <w:softHyphen/>
        <w:t>հույթ չհե</w:t>
      </w:r>
      <w:r w:rsidRPr="00DF4ED1">
        <w:rPr>
          <w:rFonts w:ascii="GHEA Grapalat" w:hAnsi="GHEA Grapalat"/>
          <w:lang w:val="hy-AM"/>
        </w:rPr>
        <w:softHyphen/>
        <w:t>տապն</w:t>
      </w:r>
      <w:r w:rsidRPr="00DF4ED1">
        <w:rPr>
          <w:rFonts w:ascii="GHEA Grapalat" w:hAnsi="GHEA Grapalat"/>
          <w:lang w:val="hy-AM"/>
        </w:rPr>
        <w:softHyphen/>
        <w:t>դող ի</w:t>
      </w:r>
      <w:r w:rsidRPr="00DF4ED1">
        <w:rPr>
          <w:rFonts w:ascii="GHEA Grapalat" w:hAnsi="GHEA Grapalat"/>
          <w:lang w:val="hy-AM"/>
        </w:rPr>
        <w:softHyphen/>
        <w:t>րա</w:t>
      </w:r>
      <w:r w:rsidRPr="00DF4ED1">
        <w:rPr>
          <w:rFonts w:ascii="GHEA Grapalat" w:hAnsi="GHEA Grapalat"/>
          <w:lang w:val="hy-AM"/>
        </w:rPr>
        <w:softHyphen/>
        <w:t>վուն</w:t>
      </w:r>
      <w:r w:rsidRPr="00DF4ED1">
        <w:rPr>
          <w:rFonts w:ascii="GHEA Grapalat" w:hAnsi="GHEA Grapalat"/>
          <w:lang w:val="hy-AM"/>
        </w:rPr>
        <w:softHyphen/>
        <w:t>քի բուլ</w:t>
      </w:r>
      <w:r w:rsidRPr="00DF4ED1">
        <w:rPr>
          <w:rFonts w:ascii="GHEA Grapalat" w:hAnsi="GHEA Grapalat"/>
          <w:lang w:val="hy-AM"/>
        </w:rPr>
        <w:softHyphen/>
        <w:t>ղա</w:t>
      </w:r>
      <w:r w:rsidRPr="00DF4ED1">
        <w:rPr>
          <w:rFonts w:ascii="GHEA Grapalat" w:hAnsi="GHEA Grapalat"/>
          <w:lang w:val="hy-AM"/>
        </w:rPr>
        <w:softHyphen/>
        <w:t>րա</w:t>
      </w:r>
      <w:r w:rsidRPr="00DF4ED1">
        <w:rPr>
          <w:rFonts w:ascii="GHEA Grapalat" w:hAnsi="GHEA Grapalat"/>
          <w:lang w:val="hy-AM"/>
        </w:rPr>
        <w:softHyphen/>
        <w:t>կան կենտ</w:t>
      </w:r>
      <w:r w:rsidRPr="00DF4ED1">
        <w:rPr>
          <w:rFonts w:ascii="GHEA Grapalat" w:hAnsi="GHEA Grapalat"/>
          <w:lang w:val="hy-AM"/>
        </w:rPr>
        <w:softHyphen/>
        <w:t>րոն», 2011: («Քաուն</w:t>
      </w:r>
      <w:r w:rsidRPr="00DF4ED1">
        <w:rPr>
          <w:rFonts w:ascii="GHEA Grapalat" w:hAnsi="GHEA Grapalat"/>
          <w:lang w:val="hy-AM"/>
        </w:rPr>
        <w:softHyphen/>
        <w:t>թեր</w:t>
      </w:r>
      <w:r w:rsidRPr="00DF4ED1">
        <w:rPr>
          <w:rFonts w:ascii="GHEA Grapalat" w:hAnsi="GHEA Grapalat"/>
          <w:lang w:val="hy-AM"/>
        </w:rPr>
        <w:softHyphen/>
        <w:t>փարթ ին</w:t>
      </w:r>
      <w:r w:rsidRPr="00DF4ED1">
        <w:rPr>
          <w:rFonts w:ascii="GHEA Grapalat" w:hAnsi="GHEA Grapalat"/>
          <w:lang w:val="hy-AM"/>
        </w:rPr>
        <w:softHyphen/>
        <w:t>տեր</w:t>
      </w:r>
      <w:r w:rsidRPr="00DF4ED1">
        <w:rPr>
          <w:rFonts w:ascii="GHEA Grapalat" w:hAnsi="GHEA Grapalat"/>
          <w:lang w:val="hy-AM"/>
        </w:rPr>
        <w:softHyphen/>
        <w:t>նեյ</w:t>
      </w:r>
      <w:r w:rsidRPr="00DF4ED1">
        <w:rPr>
          <w:rFonts w:ascii="GHEA Grapalat" w:hAnsi="GHEA Grapalat"/>
          <w:lang w:val="hy-AM"/>
        </w:rPr>
        <w:softHyphen/>
        <w:t>շենլ», ԱՄՆ ՄԶԳ):</w:t>
      </w:r>
    </w:p>
  </w:footnote>
  <w:footnote w:id="6">
    <w:p w:rsidR="009C388D" w:rsidRPr="00DF4ED1" w:rsidRDefault="009C388D" w:rsidP="009C388D">
      <w:pPr>
        <w:pStyle w:val="FootnoteText"/>
        <w:rPr>
          <w:rFonts w:ascii="GHEA Grapalat" w:hAnsi="GHEA Grapalat"/>
          <w:lang w:val="hy-AM"/>
        </w:rPr>
      </w:pPr>
      <w:r w:rsidRPr="00DF4ED1">
        <w:rPr>
          <w:lang w:val="hy-AM"/>
        </w:rPr>
        <w:footnoteRef/>
      </w:r>
      <w:r w:rsidRPr="00DF4ED1">
        <w:rPr>
          <w:rFonts w:ascii="GHEA Grapalat" w:hAnsi="GHEA Grapalat"/>
          <w:lang w:val="hy-AM"/>
        </w:rPr>
        <w:t xml:space="preserve"> Օ</w:t>
      </w:r>
      <w:r w:rsidRPr="00DF4ED1">
        <w:rPr>
          <w:rFonts w:ascii="GHEA Grapalat" w:hAnsi="GHEA Grapalat"/>
          <w:lang w:val="hy-AM"/>
        </w:rPr>
        <w:softHyphen/>
        <w:t>րի</w:t>
      </w:r>
      <w:r w:rsidRPr="00DF4ED1">
        <w:rPr>
          <w:rFonts w:ascii="GHEA Grapalat" w:hAnsi="GHEA Grapalat"/>
          <w:lang w:val="hy-AM"/>
        </w:rPr>
        <w:softHyphen/>
        <w:t>նակ` ՀՀ է</w:t>
      </w:r>
      <w:r w:rsidRPr="00DF4ED1">
        <w:rPr>
          <w:rFonts w:ascii="GHEA Grapalat" w:hAnsi="GHEA Grapalat"/>
          <w:lang w:val="hy-AM"/>
        </w:rPr>
        <w:softHyphen/>
        <w:t>կո</w:t>
      </w:r>
      <w:r w:rsidRPr="00DF4ED1">
        <w:rPr>
          <w:rFonts w:ascii="GHEA Grapalat" w:hAnsi="GHEA Grapalat"/>
          <w:lang w:val="hy-AM"/>
        </w:rPr>
        <w:softHyphen/>
        <w:t>նո</w:t>
      </w:r>
      <w:r w:rsidRPr="00DF4ED1">
        <w:rPr>
          <w:rFonts w:ascii="GHEA Grapalat" w:hAnsi="GHEA Grapalat"/>
          <w:lang w:val="hy-AM"/>
        </w:rPr>
        <w:softHyphen/>
        <w:t>մի</w:t>
      </w:r>
      <w:r w:rsidRPr="00DF4ED1">
        <w:rPr>
          <w:rFonts w:ascii="GHEA Grapalat" w:hAnsi="GHEA Grapalat"/>
          <w:lang w:val="hy-AM"/>
        </w:rPr>
        <w:softHyphen/>
        <w:t>կա</w:t>
      </w:r>
      <w:r w:rsidRPr="00DF4ED1">
        <w:rPr>
          <w:rFonts w:ascii="GHEA Grapalat" w:hAnsi="GHEA Grapalat"/>
          <w:lang w:val="hy-AM"/>
        </w:rPr>
        <w:softHyphen/>
        <w:t>յի նա</w:t>
      </w:r>
      <w:r w:rsidRPr="00DF4ED1">
        <w:rPr>
          <w:rFonts w:ascii="GHEA Grapalat" w:hAnsi="GHEA Grapalat"/>
          <w:lang w:val="hy-AM"/>
        </w:rPr>
        <w:softHyphen/>
        <w:t>խա</w:t>
      </w:r>
      <w:r w:rsidRPr="00DF4ED1">
        <w:rPr>
          <w:rFonts w:ascii="GHEA Grapalat" w:hAnsi="GHEA Grapalat"/>
          <w:lang w:val="hy-AM"/>
        </w:rPr>
        <w:softHyphen/>
        <w:t>րա</w:t>
      </w:r>
      <w:r w:rsidRPr="00DF4ED1">
        <w:rPr>
          <w:rFonts w:ascii="GHEA Grapalat" w:hAnsi="GHEA Grapalat"/>
          <w:lang w:val="hy-AM"/>
        </w:rPr>
        <w:softHyphen/>
        <w:t>րութ</w:t>
      </w:r>
      <w:r w:rsidRPr="00DF4ED1">
        <w:rPr>
          <w:rFonts w:ascii="GHEA Grapalat" w:hAnsi="GHEA Grapalat"/>
          <w:lang w:val="hy-AM"/>
        </w:rPr>
        <w:softHyphen/>
        <w:t>յանն կող</w:t>
      </w:r>
      <w:r w:rsidRPr="00DF4ED1">
        <w:rPr>
          <w:rFonts w:ascii="GHEA Grapalat" w:hAnsi="GHEA Grapalat"/>
          <w:lang w:val="hy-AM"/>
        </w:rPr>
        <w:softHyphen/>
        <w:t>մից 2011թ. ֆի</w:t>
      </w:r>
      <w:r w:rsidRPr="00DF4ED1">
        <w:rPr>
          <w:rFonts w:ascii="GHEA Grapalat" w:hAnsi="GHEA Grapalat"/>
          <w:lang w:val="hy-AM"/>
        </w:rPr>
        <w:softHyphen/>
        <w:t>նան</w:t>
      </w:r>
      <w:r w:rsidRPr="00DF4ED1">
        <w:rPr>
          <w:rFonts w:ascii="GHEA Grapalat" w:hAnsi="GHEA Grapalat"/>
          <w:lang w:val="hy-AM"/>
        </w:rPr>
        <w:softHyphen/>
        <w:t>սա</w:t>
      </w:r>
      <w:r w:rsidRPr="00DF4ED1">
        <w:rPr>
          <w:rFonts w:ascii="GHEA Grapalat" w:hAnsi="GHEA Grapalat"/>
          <w:lang w:val="hy-AM"/>
        </w:rPr>
        <w:softHyphen/>
        <w:t>կան ա</w:t>
      </w:r>
      <w:r w:rsidRPr="00DF4ED1">
        <w:rPr>
          <w:rFonts w:ascii="GHEA Grapalat" w:hAnsi="GHEA Grapalat"/>
          <w:lang w:val="hy-AM"/>
        </w:rPr>
        <w:softHyphen/>
        <w:t>ջակ</w:t>
      </w:r>
      <w:r w:rsidRPr="00DF4ED1">
        <w:rPr>
          <w:rFonts w:ascii="GHEA Grapalat" w:hAnsi="GHEA Grapalat"/>
          <w:lang w:val="hy-AM"/>
        </w:rPr>
        <w:softHyphen/>
        <w:t>ցութ</w:t>
      </w:r>
      <w:r w:rsidRPr="00DF4ED1">
        <w:rPr>
          <w:rFonts w:ascii="GHEA Grapalat" w:hAnsi="GHEA Grapalat"/>
          <w:lang w:val="hy-AM"/>
        </w:rPr>
        <w:softHyphen/>
        <w:t>յան ծրագ</w:t>
      </w:r>
      <w:r w:rsidRPr="00DF4ED1">
        <w:rPr>
          <w:rFonts w:ascii="GHEA Grapalat" w:hAnsi="GHEA Grapalat"/>
          <w:lang w:val="hy-AM"/>
        </w:rPr>
        <w:softHyphen/>
        <w:t>րե</w:t>
      </w:r>
      <w:r w:rsidRPr="00DF4ED1">
        <w:rPr>
          <w:rFonts w:ascii="GHEA Grapalat" w:hAnsi="GHEA Grapalat"/>
          <w:lang w:val="hy-AM"/>
        </w:rPr>
        <w:softHyphen/>
        <w:t>րի շրջա</w:t>
      </w:r>
      <w:r w:rsidRPr="00DF4ED1">
        <w:rPr>
          <w:rFonts w:ascii="GHEA Grapalat" w:hAnsi="GHEA Grapalat"/>
          <w:lang w:val="hy-AM"/>
        </w:rPr>
        <w:softHyphen/>
        <w:t>նակ</w:t>
      </w:r>
      <w:r w:rsidRPr="00DF4ED1">
        <w:rPr>
          <w:rFonts w:ascii="GHEA Grapalat" w:hAnsi="GHEA Grapalat"/>
          <w:lang w:val="hy-AM"/>
        </w:rPr>
        <w:softHyphen/>
        <w:t>նե</w:t>
      </w:r>
      <w:r w:rsidRPr="00DF4ED1">
        <w:rPr>
          <w:rFonts w:ascii="GHEA Grapalat" w:hAnsi="GHEA Grapalat"/>
          <w:lang w:val="hy-AM"/>
        </w:rPr>
        <w:softHyphen/>
        <w:t>րում որ</w:t>
      </w:r>
      <w:r w:rsidRPr="00DF4ED1">
        <w:rPr>
          <w:rFonts w:ascii="GHEA Grapalat" w:hAnsi="GHEA Grapalat"/>
          <w:lang w:val="hy-AM"/>
        </w:rPr>
        <w:softHyphen/>
        <w:t>պես ՔՀԿ-</w:t>
      </w:r>
      <w:r w:rsidRPr="00DF4ED1">
        <w:rPr>
          <w:rFonts w:ascii="GHEA Grapalat" w:hAnsi="GHEA Grapalat"/>
          <w:lang w:val="hy-AM"/>
        </w:rPr>
        <w:softHyphen/>
        <w:t>ներ են ներ</w:t>
      </w:r>
      <w:r w:rsidRPr="00DF4ED1">
        <w:rPr>
          <w:rFonts w:ascii="GHEA Grapalat" w:hAnsi="GHEA Grapalat"/>
          <w:lang w:val="hy-AM"/>
        </w:rPr>
        <w:softHyphen/>
        <w:t>կա</w:t>
      </w:r>
      <w:r w:rsidRPr="00DF4ED1">
        <w:rPr>
          <w:rFonts w:ascii="GHEA Grapalat" w:hAnsi="GHEA Grapalat"/>
          <w:lang w:val="hy-AM"/>
        </w:rPr>
        <w:softHyphen/>
        <w:t>յաց</w:t>
      </w:r>
      <w:r w:rsidRPr="00DF4ED1">
        <w:rPr>
          <w:rFonts w:ascii="GHEA Grapalat" w:hAnsi="GHEA Grapalat"/>
          <w:lang w:val="hy-AM"/>
        </w:rPr>
        <w:softHyphen/>
        <w:t>վել Գյում</w:t>
      </w:r>
      <w:r w:rsidRPr="00DF4ED1">
        <w:rPr>
          <w:rFonts w:ascii="GHEA Grapalat" w:hAnsi="GHEA Grapalat"/>
          <w:lang w:val="hy-AM"/>
        </w:rPr>
        <w:softHyphen/>
        <w:t>րու տնտե</w:t>
      </w:r>
      <w:r w:rsidRPr="00DF4ED1">
        <w:rPr>
          <w:rFonts w:ascii="GHEA Grapalat" w:hAnsi="GHEA Grapalat"/>
          <w:lang w:val="hy-AM"/>
        </w:rPr>
        <w:softHyphen/>
        <w:t>սա</w:t>
      </w:r>
      <w:r w:rsidRPr="00DF4ED1">
        <w:rPr>
          <w:rFonts w:ascii="GHEA Grapalat" w:hAnsi="GHEA Grapalat"/>
          <w:lang w:val="hy-AM"/>
        </w:rPr>
        <w:softHyphen/>
        <w:t>կան զար</w:t>
      </w:r>
      <w:r w:rsidRPr="00DF4ED1">
        <w:rPr>
          <w:rFonts w:ascii="GHEA Grapalat" w:hAnsi="GHEA Grapalat"/>
          <w:lang w:val="hy-AM"/>
        </w:rPr>
        <w:softHyphen/>
        <w:t>գաց</w:t>
      </w:r>
      <w:r w:rsidRPr="00DF4ED1">
        <w:rPr>
          <w:rFonts w:ascii="GHEA Grapalat" w:hAnsi="GHEA Grapalat"/>
          <w:lang w:val="hy-AM"/>
        </w:rPr>
        <w:softHyphen/>
        <w:t>ման հիմ</w:t>
      </w:r>
      <w:r w:rsidRPr="00DF4ED1">
        <w:rPr>
          <w:rFonts w:ascii="GHEA Grapalat" w:hAnsi="GHEA Grapalat"/>
          <w:lang w:val="hy-AM"/>
        </w:rPr>
        <w:softHyphen/>
        <w:t>նադ</w:t>
      </w:r>
      <w:r w:rsidRPr="00DF4ED1">
        <w:rPr>
          <w:rFonts w:ascii="GHEA Grapalat" w:hAnsi="GHEA Grapalat"/>
          <w:lang w:val="hy-AM"/>
        </w:rPr>
        <w:softHyphen/>
        <w:t>րա</w:t>
      </w:r>
      <w:r w:rsidRPr="00DF4ED1">
        <w:rPr>
          <w:rFonts w:ascii="GHEA Grapalat" w:hAnsi="GHEA Grapalat"/>
          <w:lang w:val="hy-AM"/>
        </w:rPr>
        <w:softHyphen/>
        <w:t>մը, Հա</w:t>
      </w:r>
      <w:r w:rsidRPr="00DF4ED1">
        <w:rPr>
          <w:rFonts w:ascii="GHEA Grapalat" w:hAnsi="GHEA Grapalat"/>
          <w:lang w:val="hy-AM"/>
        </w:rPr>
        <w:softHyphen/>
        <w:t>յաս</w:t>
      </w:r>
      <w:r w:rsidRPr="00DF4ED1">
        <w:rPr>
          <w:rFonts w:ascii="GHEA Grapalat" w:hAnsi="GHEA Grapalat"/>
          <w:lang w:val="hy-AM"/>
        </w:rPr>
        <w:softHyphen/>
        <w:t>տա</w:t>
      </w:r>
      <w:r w:rsidRPr="00DF4ED1">
        <w:rPr>
          <w:rFonts w:ascii="GHEA Grapalat" w:hAnsi="GHEA Grapalat"/>
          <w:lang w:val="hy-AM"/>
        </w:rPr>
        <w:softHyphen/>
        <w:t>նի ազ</w:t>
      </w:r>
      <w:r w:rsidRPr="00DF4ED1">
        <w:rPr>
          <w:rFonts w:ascii="GHEA Grapalat" w:hAnsi="GHEA Grapalat"/>
          <w:lang w:val="hy-AM"/>
        </w:rPr>
        <w:softHyphen/>
        <w:t>գա</w:t>
      </w:r>
      <w:r w:rsidRPr="00DF4ED1">
        <w:rPr>
          <w:rFonts w:ascii="GHEA Grapalat" w:hAnsi="GHEA Grapalat"/>
          <w:lang w:val="hy-AM"/>
        </w:rPr>
        <w:softHyphen/>
        <w:t>յին մրցու</w:t>
      </w:r>
      <w:r w:rsidRPr="00DF4ED1">
        <w:rPr>
          <w:rFonts w:ascii="GHEA Grapalat" w:hAnsi="GHEA Grapalat"/>
          <w:lang w:val="hy-AM"/>
        </w:rPr>
        <w:softHyphen/>
        <w:t>նա</w:t>
      </w:r>
      <w:r w:rsidRPr="00DF4ED1">
        <w:rPr>
          <w:rFonts w:ascii="GHEA Grapalat" w:hAnsi="GHEA Grapalat"/>
          <w:lang w:val="hy-AM"/>
        </w:rPr>
        <w:softHyphen/>
        <w:t>կութ</w:t>
      </w:r>
      <w:r w:rsidRPr="00DF4ED1">
        <w:rPr>
          <w:rFonts w:ascii="GHEA Grapalat" w:hAnsi="GHEA Grapalat"/>
          <w:lang w:val="hy-AM"/>
        </w:rPr>
        <w:softHyphen/>
        <w:t>յան հիմ</w:t>
      </w:r>
      <w:r w:rsidRPr="00DF4ED1">
        <w:rPr>
          <w:rFonts w:ascii="GHEA Grapalat" w:hAnsi="GHEA Grapalat"/>
          <w:lang w:val="hy-AM"/>
        </w:rPr>
        <w:softHyphen/>
        <w:t>նադ</w:t>
      </w:r>
      <w:r w:rsidRPr="00DF4ED1">
        <w:rPr>
          <w:rFonts w:ascii="GHEA Grapalat" w:hAnsi="GHEA Grapalat"/>
          <w:lang w:val="hy-AM"/>
        </w:rPr>
        <w:softHyphen/>
        <w:t>րա</w:t>
      </w:r>
      <w:r w:rsidRPr="00DF4ED1">
        <w:rPr>
          <w:rFonts w:ascii="GHEA Grapalat" w:hAnsi="GHEA Grapalat"/>
          <w:lang w:val="hy-AM"/>
        </w:rPr>
        <w:softHyphen/>
        <w:t>մը, Հա</w:t>
      </w:r>
      <w:r w:rsidRPr="00DF4ED1">
        <w:rPr>
          <w:rFonts w:ascii="GHEA Grapalat" w:hAnsi="GHEA Grapalat"/>
          <w:lang w:val="hy-AM"/>
        </w:rPr>
        <w:softHyphen/>
        <w:t>յաս</w:t>
      </w:r>
      <w:r w:rsidRPr="00DF4ED1">
        <w:rPr>
          <w:rFonts w:ascii="GHEA Grapalat" w:hAnsi="GHEA Grapalat"/>
          <w:lang w:val="hy-AM"/>
        </w:rPr>
        <w:softHyphen/>
        <w:t>տա</w:t>
      </w:r>
      <w:r w:rsidRPr="00DF4ED1">
        <w:rPr>
          <w:rFonts w:ascii="GHEA Grapalat" w:hAnsi="GHEA Grapalat"/>
          <w:lang w:val="hy-AM"/>
        </w:rPr>
        <w:softHyphen/>
        <w:t>նի փոքր և մի</w:t>
      </w:r>
      <w:r w:rsidRPr="00DF4ED1">
        <w:rPr>
          <w:rFonts w:ascii="GHEA Grapalat" w:hAnsi="GHEA Grapalat"/>
          <w:lang w:val="hy-AM"/>
        </w:rPr>
        <w:softHyphen/>
        <w:t>ջին ձեռ</w:t>
      </w:r>
      <w:r w:rsidRPr="00DF4ED1">
        <w:rPr>
          <w:rFonts w:ascii="GHEA Grapalat" w:hAnsi="GHEA Grapalat"/>
          <w:lang w:val="hy-AM"/>
        </w:rPr>
        <w:softHyphen/>
        <w:t>նար</w:t>
      </w:r>
      <w:r w:rsidRPr="00DF4ED1">
        <w:rPr>
          <w:rFonts w:ascii="GHEA Grapalat" w:hAnsi="GHEA Grapalat"/>
          <w:lang w:val="hy-AM"/>
        </w:rPr>
        <w:softHyphen/>
        <w:t>կութ</w:t>
      </w:r>
      <w:r w:rsidRPr="00DF4ED1">
        <w:rPr>
          <w:rFonts w:ascii="GHEA Grapalat" w:hAnsi="GHEA Grapalat"/>
          <w:lang w:val="hy-AM"/>
        </w:rPr>
        <w:softHyphen/>
        <w:t>յուն</w:t>
      </w:r>
      <w:r w:rsidRPr="00DF4ED1">
        <w:rPr>
          <w:rFonts w:ascii="GHEA Grapalat" w:hAnsi="GHEA Grapalat"/>
          <w:lang w:val="hy-AM"/>
        </w:rPr>
        <w:softHyphen/>
        <w:t>նե</w:t>
      </w:r>
      <w:r w:rsidRPr="00DF4ED1">
        <w:rPr>
          <w:rFonts w:ascii="GHEA Grapalat" w:hAnsi="GHEA Grapalat"/>
          <w:lang w:val="hy-AM"/>
        </w:rPr>
        <w:softHyphen/>
        <w:t>րի զար</w:t>
      </w:r>
      <w:r w:rsidRPr="00DF4ED1">
        <w:rPr>
          <w:rFonts w:ascii="GHEA Grapalat" w:hAnsi="GHEA Grapalat"/>
          <w:lang w:val="hy-AM"/>
        </w:rPr>
        <w:softHyphen/>
        <w:t>գաց</w:t>
      </w:r>
      <w:r w:rsidRPr="00DF4ED1">
        <w:rPr>
          <w:rFonts w:ascii="GHEA Grapalat" w:hAnsi="GHEA Grapalat"/>
          <w:lang w:val="hy-AM"/>
        </w:rPr>
        <w:softHyphen/>
        <w:t>ման ազ</w:t>
      </w:r>
      <w:r w:rsidRPr="00DF4ED1">
        <w:rPr>
          <w:rFonts w:ascii="GHEA Grapalat" w:hAnsi="GHEA Grapalat"/>
          <w:lang w:val="hy-AM"/>
        </w:rPr>
        <w:softHyphen/>
        <w:t>գա</w:t>
      </w:r>
      <w:r w:rsidRPr="00DF4ED1">
        <w:rPr>
          <w:rFonts w:ascii="GHEA Grapalat" w:hAnsi="GHEA Grapalat"/>
          <w:lang w:val="hy-AM"/>
        </w:rPr>
        <w:softHyphen/>
        <w:t>յին կենտ</w:t>
      </w:r>
      <w:r w:rsidRPr="00DF4ED1">
        <w:rPr>
          <w:rFonts w:ascii="GHEA Grapalat" w:hAnsi="GHEA Grapalat"/>
          <w:lang w:val="hy-AM"/>
        </w:rPr>
        <w:softHyphen/>
        <w:t>րոն հիմ</w:t>
      </w:r>
      <w:r w:rsidRPr="00DF4ED1">
        <w:rPr>
          <w:rFonts w:ascii="GHEA Grapalat" w:hAnsi="GHEA Grapalat"/>
          <w:lang w:val="hy-AM"/>
        </w:rPr>
        <w:softHyphen/>
        <w:t>նադ</w:t>
      </w:r>
      <w:r w:rsidRPr="00DF4ED1">
        <w:rPr>
          <w:rFonts w:ascii="GHEA Grapalat" w:hAnsi="GHEA Grapalat"/>
          <w:lang w:val="hy-AM"/>
        </w:rPr>
        <w:softHyphen/>
        <w:t>րա</w:t>
      </w:r>
      <w:r w:rsidRPr="00DF4ED1">
        <w:rPr>
          <w:rFonts w:ascii="GHEA Grapalat" w:hAnsi="GHEA Grapalat"/>
          <w:lang w:val="hy-AM"/>
        </w:rPr>
        <w:softHyphen/>
        <w:t>մը, Հա</w:t>
      </w:r>
      <w:r w:rsidRPr="00DF4ED1">
        <w:rPr>
          <w:rFonts w:ascii="GHEA Grapalat" w:hAnsi="GHEA Grapalat"/>
          <w:lang w:val="hy-AM"/>
        </w:rPr>
        <w:softHyphen/>
        <w:t>յաս</w:t>
      </w:r>
      <w:r w:rsidRPr="00DF4ED1">
        <w:rPr>
          <w:rFonts w:ascii="GHEA Grapalat" w:hAnsi="GHEA Grapalat"/>
          <w:lang w:val="hy-AM"/>
        </w:rPr>
        <w:softHyphen/>
        <w:t>տա</w:t>
      </w:r>
      <w:r w:rsidRPr="00DF4ED1">
        <w:rPr>
          <w:rFonts w:ascii="GHEA Grapalat" w:hAnsi="GHEA Grapalat"/>
          <w:lang w:val="hy-AM"/>
        </w:rPr>
        <w:softHyphen/>
        <w:t>նի ե</w:t>
      </w:r>
      <w:r w:rsidRPr="00DF4ED1">
        <w:rPr>
          <w:rFonts w:ascii="GHEA Grapalat" w:hAnsi="GHEA Grapalat"/>
          <w:lang w:val="hy-AM"/>
        </w:rPr>
        <w:softHyphen/>
        <w:t>րի</w:t>
      </w:r>
      <w:r w:rsidRPr="00DF4ED1">
        <w:rPr>
          <w:rFonts w:ascii="GHEA Grapalat" w:hAnsi="GHEA Grapalat"/>
          <w:lang w:val="hy-AM"/>
        </w:rPr>
        <w:softHyphen/>
        <w:t>տա</w:t>
      </w:r>
      <w:r w:rsidRPr="00DF4ED1">
        <w:rPr>
          <w:rFonts w:ascii="GHEA Grapalat" w:hAnsi="GHEA Grapalat"/>
          <w:lang w:val="hy-AM"/>
        </w:rPr>
        <w:softHyphen/>
        <w:t>սար</w:t>
      </w:r>
      <w:r w:rsidRPr="00DF4ED1">
        <w:rPr>
          <w:rFonts w:ascii="GHEA Grapalat" w:hAnsi="GHEA Grapalat"/>
          <w:lang w:val="hy-AM"/>
        </w:rPr>
        <w:softHyphen/>
        <w:t>դա</w:t>
      </w:r>
      <w:r w:rsidRPr="00DF4ED1">
        <w:rPr>
          <w:rFonts w:ascii="GHEA Grapalat" w:hAnsi="GHEA Grapalat"/>
          <w:lang w:val="hy-AM"/>
        </w:rPr>
        <w:softHyphen/>
        <w:t>կան հիմ</w:t>
      </w:r>
      <w:r w:rsidRPr="00DF4ED1">
        <w:rPr>
          <w:rFonts w:ascii="GHEA Grapalat" w:hAnsi="GHEA Grapalat"/>
          <w:lang w:val="hy-AM"/>
        </w:rPr>
        <w:softHyphen/>
        <w:t>նադ</w:t>
      </w:r>
      <w:r w:rsidRPr="00DF4ED1">
        <w:rPr>
          <w:rFonts w:ascii="GHEA Grapalat" w:hAnsi="GHEA Grapalat"/>
          <w:lang w:val="hy-AM"/>
        </w:rPr>
        <w:softHyphen/>
        <w:t>րա</w:t>
      </w:r>
      <w:r w:rsidRPr="00DF4ED1">
        <w:rPr>
          <w:rFonts w:ascii="GHEA Grapalat" w:hAnsi="GHEA Grapalat"/>
          <w:lang w:val="hy-AM"/>
        </w:rPr>
        <w:softHyphen/>
        <w:t>մը:</w:t>
      </w:r>
    </w:p>
  </w:footnote>
  <w:footnote w:id="7">
    <w:p w:rsidR="009C388D" w:rsidRPr="00DF4ED1" w:rsidRDefault="009C388D" w:rsidP="009C388D">
      <w:pPr>
        <w:pStyle w:val="FootnoteText"/>
        <w:rPr>
          <w:rFonts w:ascii="GHEA Grapalat" w:hAnsi="GHEA Grapalat"/>
          <w:lang w:val="hy-AM"/>
        </w:rPr>
      </w:pPr>
      <w:r w:rsidRPr="00DF4ED1">
        <w:rPr>
          <w:lang w:val="hy-AM"/>
        </w:rPr>
        <w:footnoteRef/>
      </w:r>
      <w:r w:rsidRPr="00DF4ED1">
        <w:rPr>
          <w:rFonts w:ascii="GHEA Grapalat" w:hAnsi="GHEA Grapalat"/>
          <w:vertAlign w:val="superscript"/>
          <w:lang w:val="hy-AM"/>
        </w:rPr>
        <w:t xml:space="preserve"> </w:t>
      </w:r>
      <w:r w:rsidRPr="00DF4ED1">
        <w:rPr>
          <w:rFonts w:ascii="GHEA Grapalat" w:hAnsi="GHEA Grapalat"/>
          <w:lang w:val="hy-AM"/>
        </w:rPr>
        <w:t>Տե՛ս Քա</w:t>
      </w:r>
      <w:r w:rsidRPr="00DF4ED1">
        <w:rPr>
          <w:rFonts w:ascii="GHEA Grapalat" w:hAnsi="GHEA Grapalat"/>
          <w:lang w:val="hy-AM"/>
        </w:rPr>
        <w:softHyphen/>
        <w:t>ղա</w:t>
      </w:r>
      <w:r w:rsidRPr="00DF4ED1">
        <w:rPr>
          <w:rFonts w:ascii="GHEA Grapalat" w:hAnsi="GHEA Grapalat"/>
          <w:lang w:val="hy-AM"/>
        </w:rPr>
        <w:softHyphen/>
        <w:t>քա</w:t>
      </w:r>
      <w:r w:rsidRPr="00DF4ED1">
        <w:rPr>
          <w:rFonts w:ascii="GHEA Grapalat" w:hAnsi="GHEA Grapalat"/>
          <w:lang w:val="hy-AM"/>
        </w:rPr>
        <w:softHyphen/>
        <w:t>ցիա</w:t>
      </w:r>
      <w:r w:rsidRPr="00DF4ED1">
        <w:rPr>
          <w:rFonts w:ascii="GHEA Grapalat" w:hAnsi="GHEA Grapalat"/>
          <w:lang w:val="hy-AM"/>
        </w:rPr>
        <w:softHyphen/>
        <w:t>կան հա</w:t>
      </w:r>
      <w:r w:rsidRPr="00DF4ED1">
        <w:rPr>
          <w:rFonts w:ascii="GHEA Grapalat" w:hAnsi="GHEA Grapalat"/>
          <w:lang w:val="hy-AM"/>
        </w:rPr>
        <w:softHyphen/>
        <w:t>սա</w:t>
      </w:r>
      <w:r w:rsidRPr="00DF4ED1">
        <w:rPr>
          <w:rFonts w:ascii="GHEA Grapalat" w:hAnsi="GHEA Grapalat"/>
          <w:lang w:val="hy-AM"/>
        </w:rPr>
        <w:softHyphen/>
        <w:t>րա</w:t>
      </w:r>
      <w:r w:rsidRPr="00DF4ED1">
        <w:rPr>
          <w:rFonts w:ascii="GHEA Grapalat" w:hAnsi="GHEA Grapalat"/>
          <w:lang w:val="hy-AM"/>
        </w:rPr>
        <w:softHyphen/>
        <w:t>կութ</w:t>
      </w:r>
      <w:r w:rsidRPr="00DF4ED1">
        <w:rPr>
          <w:rFonts w:ascii="GHEA Grapalat" w:hAnsi="GHEA Grapalat"/>
          <w:lang w:val="hy-AM"/>
        </w:rPr>
        <w:softHyphen/>
        <w:t>յան կա</w:t>
      </w:r>
      <w:r w:rsidRPr="00DF4ED1">
        <w:rPr>
          <w:rFonts w:ascii="GHEA Grapalat" w:hAnsi="GHEA Grapalat"/>
          <w:lang w:val="hy-AM"/>
        </w:rPr>
        <w:softHyphen/>
        <w:t>ռույց</w:t>
      </w:r>
      <w:r w:rsidRPr="00DF4ED1">
        <w:rPr>
          <w:rFonts w:ascii="GHEA Grapalat" w:hAnsi="GHEA Grapalat"/>
          <w:lang w:val="hy-AM"/>
        </w:rPr>
        <w:softHyphen/>
        <w:t>նե</w:t>
      </w:r>
      <w:r w:rsidRPr="00DF4ED1">
        <w:rPr>
          <w:rFonts w:ascii="GHEA Grapalat" w:hAnsi="GHEA Grapalat"/>
          <w:lang w:val="hy-AM"/>
        </w:rPr>
        <w:softHyphen/>
        <w:t>րի պե</w:t>
      </w:r>
      <w:r w:rsidRPr="00DF4ED1">
        <w:rPr>
          <w:rFonts w:ascii="GHEA Grapalat" w:hAnsi="GHEA Grapalat"/>
          <w:lang w:val="hy-AM"/>
        </w:rPr>
        <w:softHyphen/>
        <w:t>տա</w:t>
      </w:r>
      <w:r w:rsidRPr="00DF4ED1">
        <w:rPr>
          <w:rFonts w:ascii="GHEA Grapalat" w:hAnsi="GHEA Grapalat"/>
          <w:lang w:val="hy-AM"/>
        </w:rPr>
        <w:softHyphen/>
        <w:t>կան ֆի</w:t>
      </w:r>
      <w:r w:rsidRPr="00DF4ED1">
        <w:rPr>
          <w:rFonts w:ascii="GHEA Grapalat" w:hAnsi="GHEA Grapalat"/>
          <w:lang w:val="hy-AM"/>
        </w:rPr>
        <w:softHyphen/>
        <w:t>նան</w:t>
      </w:r>
      <w:r w:rsidRPr="00DF4ED1">
        <w:rPr>
          <w:rFonts w:ascii="GHEA Grapalat" w:hAnsi="GHEA Grapalat"/>
          <w:lang w:val="hy-AM"/>
        </w:rPr>
        <w:softHyphen/>
        <w:t>սա</w:t>
      </w:r>
      <w:r w:rsidRPr="00DF4ED1">
        <w:rPr>
          <w:rFonts w:ascii="GHEA Grapalat" w:hAnsi="GHEA Grapalat"/>
          <w:lang w:val="hy-AM"/>
        </w:rPr>
        <w:softHyphen/>
        <w:t>վոր</w:t>
      </w:r>
      <w:r w:rsidRPr="00DF4ED1">
        <w:rPr>
          <w:rFonts w:ascii="GHEA Grapalat" w:hAnsi="GHEA Grapalat"/>
          <w:lang w:val="hy-AM"/>
        </w:rPr>
        <w:softHyphen/>
        <w:t>ման մե</w:t>
      </w:r>
      <w:r w:rsidRPr="00DF4ED1">
        <w:rPr>
          <w:rFonts w:ascii="GHEA Grapalat" w:hAnsi="GHEA Grapalat"/>
          <w:lang w:val="hy-AM"/>
        </w:rPr>
        <w:softHyphen/>
        <w:t>խա</w:t>
      </w:r>
      <w:r w:rsidRPr="00DF4ED1">
        <w:rPr>
          <w:rFonts w:ascii="GHEA Grapalat" w:hAnsi="GHEA Grapalat"/>
          <w:lang w:val="hy-AM"/>
        </w:rPr>
        <w:softHyphen/>
        <w:t>նիզմ</w:t>
      </w:r>
      <w:r w:rsidRPr="00DF4ED1">
        <w:rPr>
          <w:rFonts w:ascii="GHEA Grapalat" w:hAnsi="GHEA Grapalat"/>
          <w:lang w:val="hy-AM"/>
        </w:rPr>
        <w:softHyphen/>
        <w:t>նե</w:t>
      </w:r>
      <w:r w:rsidRPr="00DF4ED1">
        <w:rPr>
          <w:rFonts w:ascii="GHEA Grapalat" w:hAnsi="GHEA Grapalat"/>
          <w:lang w:val="hy-AM"/>
        </w:rPr>
        <w:softHyphen/>
        <w:t>րը ՀՀ</w:t>
      </w:r>
      <w:r w:rsidRPr="00DF4ED1">
        <w:rPr>
          <w:rFonts w:ascii="GHEA Grapalat" w:hAnsi="GHEA Grapalat"/>
          <w:lang w:val="hy-AM"/>
        </w:rPr>
        <w:softHyphen/>
        <w:t>-ում: PFCS, USAID, CDPF, Եր</w:t>
      </w:r>
      <w:r w:rsidRPr="00DF4ED1">
        <w:rPr>
          <w:rFonts w:ascii="GHEA Grapalat" w:hAnsi="GHEA Grapalat"/>
          <w:lang w:val="hy-AM"/>
        </w:rPr>
        <w:softHyphen/>
        <w:t>ևան, 2012, էջ 5; 10: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415" w:rsidRDefault="00554A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3CF0"/>
    <w:multiLevelType w:val="multilevel"/>
    <w:tmpl w:val="0872575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57" w:hanging="357"/>
      </w:pPr>
      <w:rPr>
        <w:rFonts w:ascii="GHEA Grapalat" w:eastAsia="Calibri" w:hAnsi="GHEA Grapalat" w:cs="Sylfaen"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E405396"/>
    <w:multiLevelType w:val="multilevel"/>
    <w:tmpl w:val="AC6C1B5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357" w:hanging="357"/>
      </w:pPr>
      <w:rPr>
        <w:rFonts w:hint="default"/>
        <w:b/>
      </w:rPr>
    </w:lvl>
    <w:lvl w:ilvl="2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5A867E9"/>
    <w:multiLevelType w:val="hybridMultilevel"/>
    <w:tmpl w:val="4FD87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621A3"/>
    <w:multiLevelType w:val="hybridMultilevel"/>
    <w:tmpl w:val="201E825E"/>
    <w:lvl w:ilvl="0" w:tplc="8758C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A41B40"/>
    <w:multiLevelType w:val="multilevel"/>
    <w:tmpl w:val="17E2801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Restart w:val="0"/>
      <w:lvlText w:val="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2.%3."/>
      <w:lvlJc w:val="left"/>
      <w:pPr>
        <w:ind w:left="357" w:hanging="357"/>
      </w:pPr>
      <w:rPr>
        <w:rFonts w:ascii="GHEA Grapalat" w:hAnsi="GHEA Grapalat"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88D"/>
    <w:rsid w:val="00002794"/>
    <w:rsid w:val="00006169"/>
    <w:rsid w:val="000068C3"/>
    <w:rsid w:val="00011902"/>
    <w:rsid w:val="0001446B"/>
    <w:rsid w:val="00016514"/>
    <w:rsid w:val="00030135"/>
    <w:rsid w:val="0003379A"/>
    <w:rsid w:val="0003481E"/>
    <w:rsid w:val="00036C17"/>
    <w:rsid w:val="00040431"/>
    <w:rsid w:val="00057C4B"/>
    <w:rsid w:val="000628D9"/>
    <w:rsid w:val="0006374F"/>
    <w:rsid w:val="0006424D"/>
    <w:rsid w:val="00094CB6"/>
    <w:rsid w:val="000977E3"/>
    <w:rsid w:val="000B12AE"/>
    <w:rsid w:val="000B2F47"/>
    <w:rsid w:val="000B3F91"/>
    <w:rsid w:val="000C0574"/>
    <w:rsid w:val="000C1E72"/>
    <w:rsid w:val="000C3CC2"/>
    <w:rsid w:val="000D68CF"/>
    <w:rsid w:val="000D6D00"/>
    <w:rsid w:val="000F1468"/>
    <w:rsid w:val="00100E90"/>
    <w:rsid w:val="00102E39"/>
    <w:rsid w:val="001112A1"/>
    <w:rsid w:val="00117E58"/>
    <w:rsid w:val="001213E9"/>
    <w:rsid w:val="00122141"/>
    <w:rsid w:val="00123EB8"/>
    <w:rsid w:val="00134907"/>
    <w:rsid w:val="00145BB1"/>
    <w:rsid w:val="0015296F"/>
    <w:rsid w:val="00154687"/>
    <w:rsid w:val="00157156"/>
    <w:rsid w:val="00170BF7"/>
    <w:rsid w:val="00173DA2"/>
    <w:rsid w:val="00174642"/>
    <w:rsid w:val="0018033A"/>
    <w:rsid w:val="0019761E"/>
    <w:rsid w:val="00197F8F"/>
    <w:rsid w:val="001A1FD8"/>
    <w:rsid w:val="001A323B"/>
    <w:rsid w:val="001A37E2"/>
    <w:rsid w:val="001A5B10"/>
    <w:rsid w:val="001A6D0A"/>
    <w:rsid w:val="001B1DC4"/>
    <w:rsid w:val="001B3EEB"/>
    <w:rsid w:val="001B621E"/>
    <w:rsid w:val="001C305E"/>
    <w:rsid w:val="001D242A"/>
    <w:rsid w:val="001D39D0"/>
    <w:rsid w:val="001D64F1"/>
    <w:rsid w:val="001D6D38"/>
    <w:rsid w:val="001D6F72"/>
    <w:rsid w:val="001E2307"/>
    <w:rsid w:val="001E3E01"/>
    <w:rsid w:val="001E7B70"/>
    <w:rsid w:val="00202BD1"/>
    <w:rsid w:val="00203A8B"/>
    <w:rsid w:val="00205F30"/>
    <w:rsid w:val="0021333B"/>
    <w:rsid w:val="00214A91"/>
    <w:rsid w:val="002151D6"/>
    <w:rsid w:val="002218F2"/>
    <w:rsid w:val="00224484"/>
    <w:rsid w:val="00252135"/>
    <w:rsid w:val="00266F8B"/>
    <w:rsid w:val="002727D6"/>
    <w:rsid w:val="00273D4E"/>
    <w:rsid w:val="0027483B"/>
    <w:rsid w:val="00284546"/>
    <w:rsid w:val="00285AFA"/>
    <w:rsid w:val="0028702C"/>
    <w:rsid w:val="002A02C3"/>
    <w:rsid w:val="002A43C4"/>
    <w:rsid w:val="002B73CE"/>
    <w:rsid w:val="002C1DBF"/>
    <w:rsid w:val="002C59E8"/>
    <w:rsid w:val="002D223D"/>
    <w:rsid w:val="002D32FD"/>
    <w:rsid w:val="002D4D17"/>
    <w:rsid w:val="002D57D6"/>
    <w:rsid w:val="002D6EC3"/>
    <w:rsid w:val="002E02AD"/>
    <w:rsid w:val="002E16C9"/>
    <w:rsid w:val="002E766D"/>
    <w:rsid w:val="002F364A"/>
    <w:rsid w:val="002F44C9"/>
    <w:rsid w:val="002F6558"/>
    <w:rsid w:val="002F6B93"/>
    <w:rsid w:val="00305A4D"/>
    <w:rsid w:val="003157C7"/>
    <w:rsid w:val="00330115"/>
    <w:rsid w:val="00331820"/>
    <w:rsid w:val="003377AC"/>
    <w:rsid w:val="00337EDE"/>
    <w:rsid w:val="003474C8"/>
    <w:rsid w:val="0036069D"/>
    <w:rsid w:val="00364268"/>
    <w:rsid w:val="0036599F"/>
    <w:rsid w:val="0037745D"/>
    <w:rsid w:val="00382409"/>
    <w:rsid w:val="0038331B"/>
    <w:rsid w:val="0039292F"/>
    <w:rsid w:val="00393C31"/>
    <w:rsid w:val="00394B45"/>
    <w:rsid w:val="003B09D3"/>
    <w:rsid w:val="003B1DD2"/>
    <w:rsid w:val="003C4E0F"/>
    <w:rsid w:val="003D6D0F"/>
    <w:rsid w:val="003E13E2"/>
    <w:rsid w:val="003F664D"/>
    <w:rsid w:val="00404681"/>
    <w:rsid w:val="004232AA"/>
    <w:rsid w:val="00431AA7"/>
    <w:rsid w:val="00434542"/>
    <w:rsid w:val="00435A25"/>
    <w:rsid w:val="0044217C"/>
    <w:rsid w:val="00443A5F"/>
    <w:rsid w:val="00453539"/>
    <w:rsid w:val="0046514A"/>
    <w:rsid w:val="004659C3"/>
    <w:rsid w:val="00466AC1"/>
    <w:rsid w:val="00471239"/>
    <w:rsid w:val="00471FD3"/>
    <w:rsid w:val="0048143A"/>
    <w:rsid w:val="0048332E"/>
    <w:rsid w:val="00492802"/>
    <w:rsid w:val="004A01D3"/>
    <w:rsid w:val="004A2088"/>
    <w:rsid w:val="004A4BB9"/>
    <w:rsid w:val="004C211A"/>
    <w:rsid w:val="004C21E0"/>
    <w:rsid w:val="004D38D2"/>
    <w:rsid w:val="004D54EC"/>
    <w:rsid w:val="004E1794"/>
    <w:rsid w:val="004E3442"/>
    <w:rsid w:val="004E3552"/>
    <w:rsid w:val="004E7EE5"/>
    <w:rsid w:val="004F2136"/>
    <w:rsid w:val="005008FB"/>
    <w:rsid w:val="00503C26"/>
    <w:rsid w:val="00506FF8"/>
    <w:rsid w:val="00507278"/>
    <w:rsid w:val="00510990"/>
    <w:rsid w:val="0051382D"/>
    <w:rsid w:val="00516F81"/>
    <w:rsid w:val="00522BC2"/>
    <w:rsid w:val="00532E77"/>
    <w:rsid w:val="005372DD"/>
    <w:rsid w:val="005470EE"/>
    <w:rsid w:val="00554A84"/>
    <w:rsid w:val="00555DD5"/>
    <w:rsid w:val="00564CA7"/>
    <w:rsid w:val="00570DA6"/>
    <w:rsid w:val="00587490"/>
    <w:rsid w:val="00592F6B"/>
    <w:rsid w:val="00597841"/>
    <w:rsid w:val="005A71A3"/>
    <w:rsid w:val="005C2825"/>
    <w:rsid w:val="005C3B07"/>
    <w:rsid w:val="005D1740"/>
    <w:rsid w:val="005D685B"/>
    <w:rsid w:val="005D7D46"/>
    <w:rsid w:val="00603F34"/>
    <w:rsid w:val="00613773"/>
    <w:rsid w:val="006137CC"/>
    <w:rsid w:val="00627490"/>
    <w:rsid w:val="006357CB"/>
    <w:rsid w:val="0063744B"/>
    <w:rsid w:val="00640D79"/>
    <w:rsid w:val="00643A0C"/>
    <w:rsid w:val="00647BFD"/>
    <w:rsid w:val="006642C6"/>
    <w:rsid w:val="00675E9C"/>
    <w:rsid w:val="006768A0"/>
    <w:rsid w:val="00681D34"/>
    <w:rsid w:val="00686F88"/>
    <w:rsid w:val="00687531"/>
    <w:rsid w:val="00691EB1"/>
    <w:rsid w:val="006A152E"/>
    <w:rsid w:val="006B2926"/>
    <w:rsid w:val="006D61CC"/>
    <w:rsid w:val="006E10A1"/>
    <w:rsid w:val="006F0343"/>
    <w:rsid w:val="006F28C5"/>
    <w:rsid w:val="006F6F04"/>
    <w:rsid w:val="006F755C"/>
    <w:rsid w:val="007072B5"/>
    <w:rsid w:val="0071119F"/>
    <w:rsid w:val="00724FCC"/>
    <w:rsid w:val="00746A1B"/>
    <w:rsid w:val="0075004A"/>
    <w:rsid w:val="00752F76"/>
    <w:rsid w:val="00765752"/>
    <w:rsid w:val="00770CE5"/>
    <w:rsid w:val="00777A2D"/>
    <w:rsid w:val="00783A50"/>
    <w:rsid w:val="007925B7"/>
    <w:rsid w:val="0079539B"/>
    <w:rsid w:val="007A06A1"/>
    <w:rsid w:val="007A2420"/>
    <w:rsid w:val="007A32EB"/>
    <w:rsid w:val="007A51D5"/>
    <w:rsid w:val="007A5CA8"/>
    <w:rsid w:val="007A6482"/>
    <w:rsid w:val="007B2912"/>
    <w:rsid w:val="007B2F7E"/>
    <w:rsid w:val="007B4C6F"/>
    <w:rsid w:val="007B73B4"/>
    <w:rsid w:val="007B7462"/>
    <w:rsid w:val="007C1118"/>
    <w:rsid w:val="007C5705"/>
    <w:rsid w:val="007C717F"/>
    <w:rsid w:val="007D1CB4"/>
    <w:rsid w:val="007E067E"/>
    <w:rsid w:val="007E21F5"/>
    <w:rsid w:val="007F0744"/>
    <w:rsid w:val="00821AB8"/>
    <w:rsid w:val="0082783A"/>
    <w:rsid w:val="008348F2"/>
    <w:rsid w:val="008503D7"/>
    <w:rsid w:val="00853940"/>
    <w:rsid w:val="00874CAF"/>
    <w:rsid w:val="00881A22"/>
    <w:rsid w:val="008839A1"/>
    <w:rsid w:val="00891920"/>
    <w:rsid w:val="00895087"/>
    <w:rsid w:val="008A140E"/>
    <w:rsid w:val="008B30FB"/>
    <w:rsid w:val="008B360D"/>
    <w:rsid w:val="008B5517"/>
    <w:rsid w:val="008C2C91"/>
    <w:rsid w:val="008D2D7E"/>
    <w:rsid w:val="008E13CE"/>
    <w:rsid w:val="008E51CD"/>
    <w:rsid w:val="008E693A"/>
    <w:rsid w:val="008F30C2"/>
    <w:rsid w:val="008F56E7"/>
    <w:rsid w:val="00906CFE"/>
    <w:rsid w:val="00911CAD"/>
    <w:rsid w:val="00913A8E"/>
    <w:rsid w:val="00915C68"/>
    <w:rsid w:val="0092146E"/>
    <w:rsid w:val="009220ED"/>
    <w:rsid w:val="009265CB"/>
    <w:rsid w:val="00927942"/>
    <w:rsid w:val="00932B87"/>
    <w:rsid w:val="00952544"/>
    <w:rsid w:val="00967B8A"/>
    <w:rsid w:val="0097576B"/>
    <w:rsid w:val="00977C29"/>
    <w:rsid w:val="00982AF3"/>
    <w:rsid w:val="00983025"/>
    <w:rsid w:val="00983264"/>
    <w:rsid w:val="00995660"/>
    <w:rsid w:val="009A0647"/>
    <w:rsid w:val="009A324C"/>
    <w:rsid w:val="009A71DC"/>
    <w:rsid w:val="009B1676"/>
    <w:rsid w:val="009B2F6E"/>
    <w:rsid w:val="009C388D"/>
    <w:rsid w:val="009C45BB"/>
    <w:rsid w:val="009D1A54"/>
    <w:rsid w:val="009E4CF0"/>
    <w:rsid w:val="009E5BD0"/>
    <w:rsid w:val="00A105C6"/>
    <w:rsid w:val="00A164E6"/>
    <w:rsid w:val="00A201D2"/>
    <w:rsid w:val="00A32A03"/>
    <w:rsid w:val="00A342D8"/>
    <w:rsid w:val="00A42115"/>
    <w:rsid w:val="00A44037"/>
    <w:rsid w:val="00A7039B"/>
    <w:rsid w:val="00A720EE"/>
    <w:rsid w:val="00A839ED"/>
    <w:rsid w:val="00A9110F"/>
    <w:rsid w:val="00A943EF"/>
    <w:rsid w:val="00AA363D"/>
    <w:rsid w:val="00AA3ECA"/>
    <w:rsid w:val="00AB089E"/>
    <w:rsid w:val="00AB08AD"/>
    <w:rsid w:val="00AB30E3"/>
    <w:rsid w:val="00AB4A6E"/>
    <w:rsid w:val="00AB6263"/>
    <w:rsid w:val="00AB7B78"/>
    <w:rsid w:val="00AB7F6F"/>
    <w:rsid w:val="00AC2DD0"/>
    <w:rsid w:val="00AC5274"/>
    <w:rsid w:val="00AC7B3A"/>
    <w:rsid w:val="00AD65B0"/>
    <w:rsid w:val="00AD7087"/>
    <w:rsid w:val="00AE38E3"/>
    <w:rsid w:val="00AE5DB2"/>
    <w:rsid w:val="00AE6066"/>
    <w:rsid w:val="00AE63D5"/>
    <w:rsid w:val="00AE676F"/>
    <w:rsid w:val="00AE7DDC"/>
    <w:rsid w:val="00AF54C4"/>
    <w:rsid w:val="00AF79D6"/>
    <w:rsid w:val="00B27FEC"/>
    <w:rsid w:val="00B3302D"/>
    <w:rsid w:val="00B52185"/>
    <w:rsid w:val="00B60608"/>
    <w:rsid w:val="00B61C80"/>
    <w:rsid w:val="00B661CF"/>
    <w:rsid w:val="00B66F53"/>
    <w:rsid w:val="00B7408A"/>
    <w:rsid w:val="00B76DB5"/>
    <w:rsid w:val="00B84B7B"/>
    <w:rsid w:val="00B96843"/>
    <w:rsid w:val="00BB0B20"/>
    <w:rsid w:val="00BB0E2D"/>
    <w:rsid w:val="00BC08E3"/>
    <w:rsid w:val="00BC1798"/>
    <w:rsid w:val="00BC4484"/>
    <w:rsid w:val="00BC6568"/>
    <w:rsid w:val="00BD4023"/>
    <w:rsid w:val="00BD4E88"/>
    <w:rsid w:val="00BE5060"/>
    <w:rsid w:val="00BF01DD"/>
    <w:rsid w:val="00C174E0"/>
    <w:rsid w:val="00C20A14"/>
    <w:rsid w:val="00C25859"/>
    <w:rsid w:val="00C26BCD"/>
    <w:rsid w:val="00C35C28"/>
    <w:rsid w:val="00C41BB6"/>
    <w:rsid w:val="00C5060F"/>
    <w:rsid w:val="00C572C6"/>
    <w:rsid w:val="00C60C2A"/>
    <w:rsid w:val="00C62EF9"/>
    <w:rsid w:val="00C831E7"/>
    <w:rsid w:val="00C95632"/>
    <w:rsid w:val="00CA7D96"/>
    <w:rsid w:val="00CB6715"/>
    <w:rsid w:val="00CB7A20"/>
    <w:rsid w:val="00CC44D0"/>
    <w:rsid w:val="00CD0342"/>
    <w:rsid w:val="00D01B53"/>
    <w:rsid w:val="00D02C2F"/>
    <w:rsid w:val="00D14464"/>
    <w:rsid w:val="00D21E71"/>
    <w:rsid w:val="00D25AB4"/>
    <w:rsid w:val="00D32B08"/>
    <w:rsid w:val="00D45628"/>
    <w:rsid w:val="00D505A6"/>
    <w:rsid w:val="00D52128"/>
    <w:rsid w:val="00D52A0B"/>
    <w:rsid w:val="00D536E9"/>
    <w:rsid w:val="00D622EE"/>
    <w:rsid w:val="00D72D45"/>
    <w:rsid w:val="00D751FE"/>
    <w:rsid w:val="00D90AB3"/>
    <w:rsid w:val="00DA5813"/>
    <w:rsid w:val="00DA5EDF"/>
    <w:rsid w:val="00DA7719"/>
    <w:rsid w:val="00DB438E"/>
    <w:rsid w:val="00DB631A"/>
    <w:rsid w:val="00DB6864"/>
    <w:rsid w:val="00DB6AEC"/>
    <w:rsid w:val="00DB72A1"/>
    <w:rsid w:val="00DC06AE"/>
    <w:rsid w:val="00DC4FE6"/>
    <w:rsid w:val="00DD5320"/>
    <w:rsid w:val="00DD587A"/>
    <w:rsid w:val="00DD5C4D"/>
    <w:rsid w:val="00DF0F28"/>
    <w:rsid w:val="00DF4ED1"/>
    <w:rsid w:val="00E02933"/>
    <w:rsid w:val="00E06254"/>
    <w:rsid w:val="00E12D81"/>
    <w:rsid w:val="00E20A87"/>
    <w:rsid w:val="00E21092"/>
    <w:rsid w:val="00E358F1"/>
    <w:rsid w:val="00E426A8"/>
    <w:rsid w:val="00E519F7"/>
    <w:rsid w:val="00E87D82"/>
    <w:rsid w:val="00E94D83"/>
    <w:rsid w:val="00EA699B"/>
    <w:rsid w:val="00EB0F36"/>
    <w:rsid w:val="00EE126C"/>
    <w:rsid w:val="00EE2E3E"/>
    <w:rsid w:val="00F00405"/>
    <w:rsid w:val="00F037EA"/>
    <w:rsid w:val="00F03AA3"/>
    <w:rsid w:val="00F062B2"/>
    <w:rsid w:val="00F2479C"/>
    <w:rsid w:val="00F262A0"/>
    <w:rsid w:val="00F2683E"/>
    <w:rsid w:val="00F45920"/>
    <w:rsid w:val="00F46331"/>
    <w:rsid w:val="00F52DA6"/>
    <w:rsid w:val="00F65CA1"/>
    <w:rsid w:val="00F76C52"/>
    <w:rsid w:val="00F81EC1"/>
    <w:rsid w:val="00F83B1E"/>
    <w:rsid w:val="00F874DC"/>
    <w:rsid w:val="00F87779"/>
    <w:rsid w:val="00F97E08"/>
    <w:rsid w:val="00FB2B06"/>
    <w:rsid w:val="00FC69BE"/>
    <w:rsid w:val="00FD74CE"/>
    <w:rsid w:val="00FD779A"/>
    <w:rsid w:val="00FE3269"/>
    <w:rsid w:val="00FE39D2"/>
    <w:rsid w:val="00FF25FF"/>
    <w:rsid w:val="00FF2890"/>
    <w:rsid w:val="00FF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8D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9C388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9C3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1Char1">
    <w:name w:val="Heading 1 Char1"/>
    <w:link w:val="Heading1"/>
    <w:uiPriority w:val="99"/>
    <w:locked/>
    <w:rsid w:val="009C388D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9C388D"/>
    <w:pPr>
      <w:spacing w:after="120" w:line="276" w:lineRule="auto"/>
      <w:jc w:val="both"/>
    </w:pPr>
    <w:rPr>
      <w:rFonts w:ascii="Cambria" w:eastAsia="Calibri" w:hAnsi="Cambria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9C388D"/>
    <w:rPr>
      <w:rFonts w:ascii="GHEA Grapalat" w:eastAsia="Times New Roman" w:hAnsi="GHEA Grapalat" w:cs="Times New Roman"/>
      <w:sz w:val="24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9C388D"/>
    <w:rPr>
      <w:rFonts w:ascii="Cambria" w:eastAsia="Calibri" w:hAnsi="Cambria" w:cs="Times New Roman"/>
      <w:sz w:val="20"/>
      <w:szCs w:val="20"/>
    </w:rPr>
  </w:style>
  <w:style w:type="paragraph" w:styleId="NormalWeb">
    <w:name w:val="Normal (Web)"/>
    <w:basedOn w:val="Normal"/>
    <w:uiPriority w:val="99"/>
    <w:rsid w:val="009C388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9C388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C388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rsid w:val="009C388D"/>
    <w:rPr>
      <w:vertAlign w:val="superscript"/>
    </w:rPr>
  </w:style>
  <w:style w:type="character" w:styleId="Strong">
    <w:name w:val="Strong"/>
    <w:qFormat/>
    <w:rsid w:val="009C388D"/>
    <w:rPr>
      <w:b/>
      <w:bCs/>
    </w:rPr>
  </w:style>
  <w:style w:type="character" w:styleId="Hyperlink">
    <w:name w:val="Hyperlink"/>
    <w:uiPriority w:val="99"/>
    <w:rsid w:val="009C38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8D"/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C3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8D"/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8D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9C388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9C3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1Char1">
    <w:name w:val="Heading 1 Char1"/>
    <w:link w:val="Heading1"/>
    <w:uiPriority w:val="99"/>
    <w:locked/>
    <w:rsid w:val="009C388D"/>
    <w:rPr>
      <w:rFonts w:ascii="Cambria" w:eastAsia="Calibri" w:hAnsi="Cambria" w:cs="Times New Roman"/>
      <w:b/>
      <w:bCs/>
      <w:color w:val="365F91"/>
      <w:sz w:val="28"/>
      <w:szCs w:val="28"/>
      <w:lang w:eastAsia="x-none"/>
    </w:rPr>
  </w:style>
  <w:style w:type="paragraph" w:styleId="BodyText">
    <w:name w:val="Body Text"/>
    <w:basedOn w:val="Normal"/>
    <w:link w:val="BodyTextChar1"/>
    <w:uiPriority w:val="99"/>
    <w:rsid w:val="009C388D"/>
    <w:pPr>
      <w:spacing w:after="120" w:line="276" w:lineRule="auto"/>
      <w:jc w:val="both"/>
    </w:pPr>
    <w:rPr>
      <w:rFonts w:ascii="Cambria" w:eastAsia="Calibri" w:hAnsi="Cambria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9C388D"/>
    <w:rPr>
      <w:rFonts w:ascii="GHEA Grapalat" w:eastAsia="Times New Roman" w:hAnsi="GHEA Grapalat" w:cs="Times New Roman"/>
      <w:sz w:val="24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9C388D"/>
    <w:rPr>
      <w:rFonts w:ascii="Cambria" w:eastAsia="Calibri" w:hAnsi="Cambria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9C388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9C388D"/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9C388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9C388D"/>
    <w:rPr>
      <w:vertAlign w:val="superscript"/>
    </w:rPr>
  </w:style>
  <w:style w:type="character" w:styleId="Strong">
    <w:name w:val="Strong"/>
    <w:qFormat/>
    <w:rsid w:val="009C388D"/>
    <w:rPr>
      <w:b/>
      <w:bCs/>
    </w:rPr>
  </w:style>
  <w:style w:type="character" w:styleId="Hyperlink">
    <w:name w:val="Hyperlink"/>
    <w:uiPriority w:val="99"/>
    <w:rsid w:val="009C38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8D"/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C3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8D"/>
    <w:rPr>
      <w:rFonts w:ascii="GHEA Grapalat" w:eastAsia="Times New Roman" w:hAnsi="GHEA Grapalat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azdara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register.am/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8C20-ED14-415A-8172-94AFF775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5107</Words>
  <Characters>29114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Norayr Balayan</dc:creator>
  <cp:lastModifiedBy>LauraZ</cp:lastModifiedBy>
  <cp:revision>4</cp:revision>
  <cp:lastPrinted>2014-09-01T05:17:00Z</cp:lastPrinted>
  <dcterms:created xsi:type="dcterms:W3CDTF">2014-09-23T13:04:00Z</dcterms:created>
  <dcterms:modified xsi:type="dcterms:W3CDTF">2014-09-24T05:39:00Z</dcterms:modified>
</cp:coreProperties>
</file>