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D9" w:rsidRPr="00460B47" w:rsidRDefault="000C2AD9" w:rsidP="00D033E3">
      <w:pPr>
        <w:jc w:val="center"/>
        <w:rPr>
          <w:rFonts w:ascii="GHEA Grapalat" w:hAnsi="GHEA Grapalat" w:cs="GHEA Grapalat"/>
          <w:b/>
          <w:bCs/>
          <w:color w:val="000000"/>
        </w:rPr>
      </w:pPr>
      <w:r w:rsidRPr="00460B47">
        <w:rPr>
          <w:rFonts w:ascii="GHEA Grapalat" w:hAnsi="GHEA Grapalat" w:cs="GHEA Grapalat"/>
          <w:b/>
          <w:bCs/>
          <w:color w:val="000000"/>
        </w:rPr>
        <w:t>ՀԻՄՆԱՎՈՐՈՒՄ</w:t>
      </w:r>
    </w:p>
    <w:p w:rsidR="000C2AD9" w:rsidRPr="00460B47" w:rsidRDefault="000C2AD9" w:rsidP="00170AF2">
      <w:pPr>
        <w:spacing w:after="0" w:line="240" w:lineRule="auto"/>
        <w:jc w:val="center"/>
        <w:rPr>
          <w:rFonts w:ascii="GHEA Grapalat" w:hAnsi="GHEA Grapalat" w:cs="GHEA Grapalat"/>
          <w:b/>
          <w:bCs/>
          <w:lang w:eastAsia="ru-RU"/>
        </w:rPr>
      </w:pPr>
      <w:r w:rsidRPr="00460B47">
        <w:rPr>
          <w:rFonts w:ascii="GHEA Grapalat" w:hAnsi="GHEA Grapalat" w:cs="GHEA Grapalat"/>
          <w:b/>
          <w:bCs/>
          <w:lang w:eastAsia="ru-RU"/>
        </w:rPr>
        <w:t>«Հայաստանի Հանրապետությունում թմրամոլության և թմրամիջոցների ապօրինի  շրջանառության դեմ պայքարի 201</w:t>
      </w:r>
      <w:r w:rsidR="00CB3C05">
        <w:rPr>
          <w:rFonts w:ascii="GHEA Grapalat" w:hAnsi="GHEA Grapalat" w:cs="GHEA Grapalat"/>
          <w:b/>
          <w:bCs/>
          <w:lang w:eastAsia="ru-RU"/>
        </w:rPr>
        <w:t>4</w:t>
      </w:r>
      <w:r w:rsidRPr="00460B47">
        <w:rPr>
          <w:rFonts w:ascii="GHEA Grapalat" w:hAnsi="GHEA Grapalat" w:cs="GHEA Grapalat"/>
          <w:b/>
          <w:bCs/>
          <w:lang w:eastAsia="ru-RU"/>
        </w:rPr>
        <w:t xml:space="preserve"> թվականի միջոցառումների ծրագիրը</w:t>
      </w:r>
      <w:r w:rsidR="00F16181">
        <w:rPr>
          <w:rFonts w:ascii="GHEA Grapalat" w:hAnsi="GHEA Grapalat" w:cs="GHEA Grapalat"/>
          <w:b/>
          <w:bCs/>
          <w:lang w:eastAsia="ru-RU"/>
        </w:rPr>
        <w:t xml:space="preserve"> և ժամանակացույցը</w:t>
      </w:r>
      <w:r w:rsidRPr="00460B47">
        <w:rPr>
          <w:rFonts w:ascii="GHEA Grapalat" w:hAnsi="GHEA Grapalat" w:cs="GHEA Grapalat"/>
          <w:b/>
          <w:bCs/>
          <w:lang w:eastAsia="ru-RU"/>
        </w:rPr>
        <w:t xml:space="preserve"> հաստատելու մասին» </w:t>
      </w:r>
      <w:r w:rsidRPr="00460B47">
        <w:rPr>
          <w:rFonts w:ascii="GHEA Grapalat" w:hAnsi="GHEA Grapalat" w:cs="GHEA Grapalat"/>
          <w:b/>
          <w:bCs/>
          <w:color w:val="000000"/>
        </w:rPr>
        <w:t>ՀՀ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կառավարության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որոշման</w:t>
      </w:r>
    </w:p>
    <w:p w:rsidR="00CB3C05" w:rsidRDefault="00CB3C05" w:rsidP="00460B47">
      <w:pPr>
        <w:spacing w:line="240" w:lineRule="auto"/>
        <w:ind w:firstLine="706"/>
        <w:jc w:val="both"/>
        <w:rPr>
          <w:rFonts w:ascii="GHEA Grapalat" w:hAnsi="GHEA Grapalat" w:cs="GHEA Grapalat"/>
          <w:b/>
          <w:bCs/>
          <w:lang w:val="af-ZA"/>
        </w:rPr>
      </w:pPr>
    </w:p>
    <w:p w:rsidR="00460B47" w:rsidRPr="00460B47" w:rsidRDefault="00460B47" w:rsidP="00460B47">
      <w:pPr>
        <w:spacing w:line="240" w:lineRule="auto"/>
        <w:ind w:firstLine="706"/>
        <w:jc w:val="both"/>
        <w:rPr>
          <w:rFonts w:ascii="GHEA Grapalat" w:hAnsi="GHEA Grapalat" w:cs="GHEA Grapalat"/>
          <w:b/>
          <w:bCs/>
          <w:lang w:val="af-ZA"/>
        </w:rPr>
      </w:pPr>
      <w:r w:rsidRPr="00460B47">
        <w:rPr>
          <w:rFonts w:ascii="GHEA Grapalat" w:hAnsi="GHEA Grapalat" w:cs="GHEA Grapalat"/>
          <w:b/>
          <w:bCs/>
          <w:lang w:val="af-ZA"/>
        </w:rPr>
        <w:t>1. Ընթացիկ իրավիճակը և ակտի ընդունման անհրաժեշտությունը.</w:t>
      </w:r>
    </w:p>
    <w:p w:rsidR="00B21819" w:rsidRPr="00460B47" w:rsidRDefault="00B21819" w:rsidP="00460B47">
      <w:pPr>
        <w:spacing w:line="240" w:lineRule="auto"/>
        <w:ind w:firstLine="706"/>
        <w:jc w:val="both"/>
        <w:rPr>
          <w:rFonts w:ascii="GHEA Grapalat" w:hAnsi="GHEA Grapalat" w:cs="GHEA Grapalat"/>
          <w:bCs/>
          <w:lang w:val="af-ZA"/>
        </w:rPr>
      </w:pPr>
      <w:r w:rsidRPr="00460B47">
        <w:rPr>
          <w:rFonts w:ascii="GHEA Grapalat" w:hAnsi="GHEA Grapalat" w:cs="GHEA Grapalat"/>
          <w:bCs/>
          <w:lang w:val="af-ZA"/>
        </w:rPr>
        <w:t>2012 թվականին ավարտվեց &lt;&lt;2010-2012 թվականների ընթացքում թմրամոլության և թմրամիջոցների ապօրինի շրջանառության դեմ պայքարի ազգային ծրագրի&gt;&gt; ժամկետը, որ</w:t>
      </w:r>
      <w:r w:rsidR="00074BFF" w:rsidRPr="00460B47">
        <w:rPr>
          <w:rFonts w:ascii="GHEA Grapalat" w:hAnsi="GHEA Grapalat" w:cs="GHEA Grapalat"/>
          <w:bCs/>
          <w:lang w:val="af-ZA"/>
        </w:rPr>
        <w:t>ն</w:t>
      </w:r>
      <w:r w:rsidRPr="00460B47">
        <w:rPr>
          <w:rFonts w:ascii="GHEA Grapalat" w:hAnsi="GHEA Grapalat" w:cs="GHEA Grapalat"/>
          <w:bCs/>
          <w:lang w:val="af-ZA"/>
        </w:rPr>
        <w:t xml:space="preserve"> ամփոփվեց 2013 թվականի հունվար ամսին: </w:t>
      </w:r>
    </w:p>
    <w:p w:rsidR="004C469A" w:rsidRPr="00460B47" w:rsidRDefault="00074BFF" w:rsidP="00460B47">
      <w:pPr>
        <w:spacing w:line="240" w:lineRule="auto"/>
        <w:ind w:firstLine="706"/>
        <w:jc w:val="both"/>
        <w:rPr>
          <w:rFonts w:ascii="GHEA Grapalat" w:hAnsi="GHEA Grapalat" w:cs="GHEA Grapalat"/>
          <w:bCs/>
          <w:lang w:val="af-ZA" w:eastAsia="ru-RU"/>
        </w:rPr>
      </w:pPr>
      <w:r w:rsidRPr="00460B47">
        <w:rPr>
          <w:rFonts w:ascii="GHEA Grapalat" w:hAnsi="GHEA Grapalat" w:cs="GHEA Grapalat"/>
          <w:bCs/>
          <w:lang w:val="af-ZA"/>
        </w:rPr>
        <w:t>Սակայն,</w:t>
      </w:r>
      <w:r w:rsidR="00B21819" w:rsidRPr="00460B47">
        <w:rPr>
          <w:rFonts w:ascii="GHEA Grapalat" w:hAnsi="GHEA Grapalat" w:cs="GHEA Grapalat"/>
          <w:bCs/>
          <w:lang w:val="af-ZA"/>
        </w:rPr>
        <w:t xml:space="preserve"> ելնելով հանրապետությունում գրանցված հանցագործությունների, ապօրինի շրջանառությունից առգրավված թմրամիջոցների վերլուծությունից, ինչպես նաև</w:t>
      </w:r>
      <w:r w:rsidRPr="00460B47">
        <w:rPr>
          <w:rFonts w:ascii="GHEA Grapalat" w:hAnsi="GHEA Grapalat" w:cs="GHEA Grapalat"/>
          <w:bCs/>
          <w:lang w:val="af-ZA"/>
        </w:rPr>
        <w:t>`</w:t>
      </w:r>
      <w:r w:rsidR="00B21819" w:rsidRPr="00460B47">
        <w:rPr>
          <w:rFonts w:ascii="GHEA Grapalat" w:hAnsi="GHEA Grapalat" w:cs="GHEA Grapalat"/>
          <w:bCs/>
          <w:lang w:val="af-ZA"/>
        </w:rPr>
        <w:t xml:space="preserve"> ի կատարումն Հայաստանի Հանրապետությունում թմրամիջոցների և հոգեներգործուն նյութերի շրջանառության կանոնակարգման ու ապօրինի շրջանառության կանխարգելման միջգերատեսչական հանձնաժողովի</w:t>
      </w:r>
      <w:r w:rsidRPr="00460B47">
        <w:rPr>
          <w:rFonts w:ascii="GHEA Grapalat" w:hAnsi="GHEA Grapalat" w:cs="GHEA Grapalat"/>
          <w:bCs/>
          <w:lang w:val="af-ZA"/>
        </w:rPr>
        <w:t xml:space="preserve"> /այսուհետ` հանձնաժողով/</w:t>
      </w:r>
      <w:r w:rsidR="00B21819" w:rsidRPr="00460B47">
        <w:rPr>
          <w:rFonts w:ascii="GHEA Grapalat" w:hAnsi="GHEA Grapalat" w:cs="GHEA Grapalat"/>
          <w:bCs/>
          <w:lang w:val="af-ZA"/>
        </w:rPr>
        <w:t xml:space="preserve"> աշխատակարգի 1-ին գլխի 3-րդ կետի և հանձնաժողովի 2012-2013թթ. աշխատանքների պլանի 3-րդ կետի պահանջների</w:t>
      </w:r>
      <w:r w:rsidRPr="00460B47">
        <w:rPr>
          <w:rFonts w:ascii="GHEA Grapalat" w:hAnsi="GHEA Grapalat" w:cs="GHEA Grapalat"/>
          <w:bCs/>
          <w:lang w:val="af-ZA"/>
        </w:rPr>
        <w:t>`</w:t>
      </w:r>
      <w:r w:rsidR="00B21819" w:rsidRPr="00460B47">
        <w:rPr>
          <w:rFonts w:ascii="GHEA Grapalat" w:hAnsi="GHEA Grapalat" w:cs="GHEA Grapalat"/>
          <w:bCs/>
          <w:lang w:val="af-ZA"/>
        </w:rPr>
        <w:t xml:space="preserve"> անհրաժեշտություն առաջացավ </w:t>
      </w:r>
      <w:r w:rsidR="004C469A" w:rsidRPr="00460B47">
        <w:rPr>
          <w:rFonts w:ascii="GHEA Grapalat" w:hAnsi="GHEA Grapalat" w:cs="GHEA Grapalat"/>
          <w:bCs/>
          <w:lang w:val="af-ZA"/>
        </w:rPr>
        <w:t xml:space="preserve">մշակել </w:t>
      </w:r>
      <w:r w:rsidR="004C469A" w:rsidRPr="00460B47">
        <w:rPr>
          <w:rFonts w:ascii="GHEA Grapalat" w:hAnsi="GHEA Grapalat" w:cs="GHEA Grapalat"/>
          <w:bCs/>
          <w:lang w:val="af-ZA" w:eastAsia="ru-RU"/>
        </w:rPr>
        <w:t>«</w:t>
      </w:r>
      <w:r w:rsidR="004C469A" w:rsidRPr="00460B47">
        <w:rPr>
          <w:rFonts w:ascii="GHEA Grapalat" w:hAnsi="GHEA Grapalat" w:cs="GHEA Grapalat"/>
          <w:bCs/>
          <w:lang w:eastAsia="ru-RU"/>
        </w:rPr>
        <w:t>Հայաստանի</w:t>
      </w:r>
      <w:r w:rsidR="004C469A" w:rsidRPr="00460B47">
        <w:rPr>
          <w:rFonts w:ascii="GHEA Grapalat" w:hAnsi="GHEA Grapalat" w:cs="GHEA Grapalat"/>
          <w:bCs/>
          <w:lang w:val="af-ZA" w:eastAsia="ru-RU"/>
        </w:rPr>
        <w:t xml:space="preserve"> </w:t>
      </w:r>
      <w:r w:rsidR="004C469A" w:rsidRPr="00460B47">
        <w:rPr>
          <w:rFonts w:ascii="GHEA Grapalat" w:hAnsi="GHEA Grapalat" w:cs="GHEA Grapalat"/>
          <w:bCs/>
          <w:lang w:eastAsia="ru-RU"/>
        </w:rPr>
        <w:t>Հանրապետությունում</w:t>
      </w:r>
      <w:r w:rsidR="004C469A" w:rsidRPr="00460B47">
        <w:rPr>
          <w:rFonts w:ascii="GHEA Grapalat" w:hAnsi="GHEA Grapalat" w:cs="GHEA Grapalat"/>
          <w:bCs/>
          <w:lang w:val="af-ZA" w:eastAsia="ru-RU"/>
        </w:rPr>
        <w:t xml:space="preserve"> </w:t>
      </w:r>
      <w:r w:rsidR="004C469A" w:rsidRPr="00460B47">
        <w:rPr>
          <w:rFonts w:ascii="GHEA Grapalat" w:hAnsi="GHEA Grapalat" w:cs="GHEA Grapalat"/>
          <w:bCs/>
          <w:lang w:eastAsia="ru-RU"/>
        </w:rPr>
        <w:t>թմրամոլության</w:t>
      </w:r>
      <w:r w:rsidR="004C469A" w:rsidRPr="00460B47">
        <w:rPr>
          <w:rFonts w:ascii="GHEA Grapalat" w:hAnsi="GHEA Grapalat" w:cs="GHEA Grapalat"/>
          <w:bCs/>
          <w:lang w:val="af-ZA" w:eastAsia="ru-RU"/>
        </w:rPr>
        <w:t xml:space="preserve"> </w:t>
      </w:r>
      <w:r w:rsidR="004C469A" w:rsidRPr="00460B47">
        <w:rPr>
          <w:rFonts w:ascii="GHEA Grapalat" w:hAnsi="GHEA Grapalat" w:cs="GHEA Grapalat"/>
          <w:bCs/>
          <w:lang w:eastAsia="ru-RU"/>
        </w:rPr>
        <w:t>և</w:t>
      </w:r>
      <w:r w:rsidR="004C469A" w:rsidRPr="00460B47">
        <w:rPr>
          <w:rFonts w:ascii="GHEA Grapalat" w:hAnsi="GHEA Grapalat" w:cs="GHEA Grapalat"/>
          <w:bCs/>
          <w:lang w:val="af-ZA" w:eastAsia="ru-RU"/>
        </w:rPr>
        <w:t xml:space="preserve"> </w:t>
      </w:r>
      <w:r w:rsidR="004C469A" w:rsidRPr="00460B47">
        <w:rPr>
          <w:rFonts w:ascii="GHEA Grapalat" w:hAnsi="GHEA Grapalat" w:cs="GHEA Grapalat"/>
          <w:bCs/>
          <w:lang w:eastAsia="ru-RU"/>
        </w:rPr>
        <w:t>թմրամիջոցների</w:t>
      </w:r>
      <w:r w:rsidR="004C469A" w:rsidRPr="00460B47">
        <w:rPr>
          <w:rFonts w:ascii="GHEA Grapalat" w:hAnsi="GHEA Grapalat" w:cs="GHEA Grapalat"/>
          <w:bCs/>
          <w:lang w:val="af-ZA" w:eastAsia="ru-RU"/>
        </w:rPr>
        <w:t xml:space="preserve"> </w:t>
      </w:r>
      <w:r w:rsidR="004C469A" w:rsidRPr="00460B47">
        <w:rPr>
          <w:rFonts w:ascii="GHEA Grapalat" w:hAnsi="GHEA Grapalat" w:cs="GHEA Grapalat"/>
          <w:bCs/>
          <w:lang w:eastAsia="ru-RU"/>
        </w:rPr>
        <w:t>ապօրինի</w:t>
      </w:r>
      <w:r w:rsidR="004C469A" w:rsidRPr="00460B47">
        <w:rPr>
          <w:rFonts w:ascii="GHEA Grapalat" w:hAnsi="GHEA Grapalat" w:cs="GHEA Grapalat"/>
          <w:bCs/>
          <w:lang w:val="af-ZA" w:eastAsia="ru-RU"/>
        </w:rPr>
        <w:t xml:space="preserve">  </w:t>
      </w:r>
      <w:r w:rsidR="004C469A" w:rsidRPr="00460B47">
        <w:rPr>
          <w:rFonts w:ascii="GHEA Grapalat" w:hAnsi="GHEA Grapalat" w:cs="GHEA Grapalat"/>
          <w:bCs/>
          <w:lang w:eastAsia="ru-RU"/>
        </w:rPr>
        <w:t>շրջանառության</w:t>
      </w:r>
      <w:r w:rsidR="004C469A" w:rsidRPr="00460B47">
        <w:rPr>
          <w:rFonts w:ascii="GHEA Grapalat" w:hAnsi="GHEA Grapalat" w:cs="GHEA Grapalat"/>
          <w:bCs/>
          <w:lang w:val="af-ZA" w:eastAsia="ru-RU"/>
        </w:rPr>
        <w:t xml:space="preserve"> </w:t>
      </w:r>
      <w:r w:rsidR="004C469A" w:rsidRPr="00460B47">
        <w:rPr>
          <w:rFonts w:ascii="GHEA Grapalat" w:hAnsi="GHEA Grapalat" w:cs="GHEA Grapalat"/>
          <w:bCs/>
          <w:lang w:eastAsia="ru-RU"/>
        </w:rPr>
        <w:t>դեմ</w:t>
      </w:r>
      <w:r w:rsidR="004C469A" w:rsidRPr="00460B47">
        <w:rPr>
          <w:rFonts w:ascii="GHEA Grapalat" w:hAnsi="GHEA Grapalat" w:cs="GHEA Grapalat"/>
          <w:bCs/>
          <w:lang w:val="af-ZA" w:eastAsia="ru-RU"/>
        </w:rPr>
        <w:t xml:space="preserve"> </w:t>
      </w:r>
      <w:r w:rsidR="004C469A" w:rsidRPr="00460B47">
        <w:rPr>
          <w:rFonts w:ascii="GHEA Grapalat" w:hAnsi="GHEA Grapalat" w:cs="GHEA Grapalat"/>
          <w:bCs/>
          <w:lang w:eastAsia="ru-RU"/>
        </w:rPr>
        <w:t>պայքարի</w:t>
      </w:r>
      <w:r w:rsidR="004C469A" w:rsidRPr="00460B47">
        <w:rPr>
          <w:rFonts w:ascii="GHEA Grapalat" w:hAnsi="GHEA Grapalat" w:cs="GHEA Grapalat"/>
          <w:bCs/>
          <w:lang w:val="af-ZA" w:eastAsia="ru-RU"/>
        </w:rPr>
        <w:t xml:space="preserve"> 2013 </w:t>
      </w:r>
      <w:r w:rsidR="004C469A" w:rsidRPr="00460B47">
        <w:rPr>
          <w:rFonts w:ascii="GHEA Grapalat" w:hAnsi="GHEA Grapalat" w:cs="GHEA Grapalat"/>
          <w:bCs/>
          <w:lang w:eastAsia="ru-RU"/>
        </w:rPr>
        <w:t>թվականի</w:t>
      </w:r>
      <w:r w:rsidR="004C469A" w:rsidRPr="00460B47">
        <w:rPr>
          <w:rFonts w:ascii="GHEA Grapalat" w:hAnsi="GHEA Grapalat" w:cs="GHEA Grapalat"/>
          <w:bCs/>
          <w:lang w:val="af-ZA" w:eastAsia="ru-RU"/>
        </w:rPr>
        <w:t xml:space="preserve"> </w:t>
      </w:r>
      <w:r w:rsidR="004C469A" w:rsidRPr="00460B47">
        <w:rPr>
          <w:rFonts w:ascii="GHEA Grapalat" w:hAnsi="GHEA Grapalat" w:cs="GHEA Grapalat"/>
          <w:bCs/>
          <w:lang w:eastAsia="ru-RU"/>
        </w:rPr>
        <w:t>միջոցառումների</w:t>
      </w:r>
      <w:r w:rsidR="004C469A" w:rsidRPr="00460B47">
        <w:rPr>
          <w:rFonts w:ascii="GHEA Grapalat" w:hAnsi="GHEA Grapalat" w:cs="GHEA Grapalat"/>
          <w:bCs/>
          <w:lang w:val="af-ZA" w:eastAsia="ru-RU"/>
        </w:rPr>
        <w:t xml:space="preserve"> տարեկան </w:t>
      </w:r>
      <w:r w:rsidR="004C469A" w:rsidRPr="00460B47">
        <w:rPr>
          <w:rFonts w:ascii="GHEA Grapalat" w:hAnsi="GHEA Grapalat" w:cs="GHEA Grapalat"/>
          <w:bCs/>
          <w:lang w:eastAsia="ru-RU"/>
        </w:rPr>
        <w:t>ծրագիր</w:t>
      </w:r>
      <w:r w:rsidR="00CB3C05">
        <w:rPr>
          <w:rFonts w:ascii="GHEA Grapalat" w:hAnsi="GHEA Grapalat" w:cs="GHEA Grapalat"/>
          <w:bCs/>
          <w:lang w:val="af-ZA" w:eastAsia="ru-RU"/>
        </w:rPr>
        <w:t>: Ծրագրի նախագիծը 16.07.2013թ. ներկայացվել է ՀՀ կառավարության քննարկմանը, սակայն ՀՀ վարչապետի 0</w:t>
      </w:r>
      <w:r w:rsidR="008B21FE">
        <w:rPr>
          <w:rFonts w:ascii="GHEA Grapalat" w:hAnsi="GHEA Grapalat" w:cs="GHEA Grapalat"/>
          <w:bCs/>
          <w:lang w:val="af-ZA" w:eastAsia="ru-RU"/>
        </w:rPr>
        <w:t>2</w:t>
      </w:r>
      <w:r w:rsidR="00CB3C05">
        <w:rPr>
          <w:rFonts w:ascii="GHEA Grapalat" w:hAnsi="GHEA Grapalat" w:cs="GHEA Grapalat"/>
          <w:bCs/>
          <w:lang w:val="af-ZA" w:eastAsia="ru-RU"/>
        </w:rPr>
        <w:t>.08.2013թ. թիվ 02/16.10/11441-13 հանձնարարականի համաձայն նախագիծը լրամշակվել է և նախատեսվել որպես 2014 թվականի ծրագիր:</w:t>
      </w:r>
    </w:p>
    <w:p w:rsidR="00460B47" w:rsidRPr="00460B47" w:rsidRDefault="00460B47" w:rsidP="00460B47">
      <w:pPr>
        <w:spacing w:line="240" w:lineRule="auto"/>
        <w:ind w:firstLine="705"/>
        <w:jc w:val="both"/>
        <w:rPr>
          <w:rFonts w:ascii="GHEA Grapalat" w:hAnsi="GHEA Grapalat" w:cs="GHEA Grapalat"/>
          <w:b/>
          <w:bCs/>
          <w:lang w:val="af-ZA"/>
        </w:rPr>
      </w:pPr>
      <w:r w:rsidRPr="00460B47">
        <w:rPr>
          <w:rFonts w:ascii="GHEA Grapalat" w:hAnsi="GHEA Grapalat" w:cs="GHEA Grapalat"/>
          <w:b/>
          <w:bCs/>
          <w:lang w:val="af-ZA"/>
        </w:rPr>
        <w:t>2. Կարգավորման նպատակը և բնույթը.</w:t>
      </w:r>
    </w:p>
    <w:p w:rsidR="004C469A" w:rsidRPr="00460B47" w:rsidRDefault="004C469A" w:rsidP="00460B47">
      <w:pPr>
        <w:spacing w:line="240" w:lineRule="auto"/>
        <w:ind w:firstLine="705"/>
        <w:jc w:val="both"/>
        <w:rPr>
          <w:rFonts w:ascii="GHEA Grapalat" w:hAnsi="GHEA Grapalat" w:cs="GHEA Grapalat"/>
          <w:bCs/>
          <w:lang w:val="af-ZA"/>
        </w:rPr>
      </w:pPr>
      <w:r w:rsidRPr="00460B47">
        <w:rPr>
          <w:rFonts w:ascii="GHEA Grapalat" w:hAnsi="GHEA Grapalat" w:cs="GHEA Grapalat"/>
          <w:bCs/>
          <w:lang w:val="af-ZA"/>
        </w:rPr>
        <w:t>Ներկայացված նախագիծը նպատակ ունի</w:t>
      </w:r>
      <w:r w:rsidR="00074BFF" w:rsidRPr="00460B47">
        <w:rPr>
          <w:rFonts w:ascii="GHEA Grapalat" w:hAnsi="GHEA Grapalat" w:cs="GHEA Grapalat"/>
          <w:bCs/>
          <w:lang w:val="af-ZA"/>
        </w:rPr>
        <w:t xml:space="preserve"> ապահովել</w:t>
      </w:r>
      <w:r w:rsidRPr="00460B47">
        <w:rPr>
          <w:rFonts w:ascii="GHEA Grapalat" w:hAnsi="GHEA Grapalat" w:cs="GHEA Grapalat"/>
          <w:bCs/>
          <w:lang w:val="af-ZA"/>
        </w:rPr>
        <w:t xml:space="preserve"> Հայաստանի </w:t>
      </w:r>
      <w:r w:rsidR="00074BFF" w:rsidRPr="00460B47">
        <w:rPr>
          <w:rFonts w:ascii="GHEA Grapalat" w:hAnsi="GHEA Grapalat" w:cs="GHEA Grapalat"/>
          <w:bCs/>
          <w:lang w:val="af-ZA"/>
        </w:rPr>
        <w:t>Հ</w:t>
      </w:r>
      <w:r w:rsidRPr="00460B47">
        <w:rPr>
          <w:rFonts w:ascii="GHEA Grapalat" w:hAnsi="GHEA Grapalat" w:cs="GHEA Grapalat"/>
          <w:bCs/>
          <w:lang w:val="af-ZA"/>
        </w:rPr>
        <w:t>անրապետությունում թմրամոլության և թմրամիջոցների ապօրինի շրջանառության դեմ պայքարի ոլորտը կանոնակարգող ներպետական իրավական ակտերի կատարելագործումը, դրանց համապատասխանեցումը միջազգային պայմանագրերին, օպերատիվ կանխարգելիչ և հատուկ միջոցառումների անցկացում</w:t>
      </w:r>
      <w:r w:rsidR="00074BFF" w:rsidRPr="00460B47">
        <w:rPr>
          <w:rFonts w:ascii="GHEA Grapalat" w:hAnsi="GHEA Grapalat" w:cs="GHEA Grapalat"/>
          <w:bCs/>
          <w:lang w:val="af-ZA"/>
        </w:rPr>
        <w:t>ը</w:t>
      </w:r>
      <w:r w:rsidRPr="00460B47">
        <w:rPr>
          <w:rFonts w:ascii="GHEA Grapalat" w:hAnsi="GHEA Grapalat" w:cs="GHEA Grapalat"/>
          <w:bCs/>
          <w:lang w:val="af-ZA"/>
        </w:rPr>
        <w:t>, հիշյալ ոլորտի հանցագործությունների հասցված վնասի վերաբերյալ բնակչության իրազեկման բարձրաց</w:t>
      </w:r>
      <w:r w:rsidR="00074BFF" w:rsidRPr="00460B47">
        <w:rPr>
          <w:rFonts w:ascii="GHEA Grapalat" w:hAnsi="GHEA Grapalat" w:cs="GHEA Grapalat"/>
          <w:bCs/>
          <w:lang w:val="af-ZA"/>
        </w:rPr>
        <w:t>ու</w:t>
      </w:r>
      <w:r w:rsidRPr="00460B47">
        <w:rPr>
          <w:rFonts w:ascii="GHEA Grapalat" w:hAnsi="GHEA Grapalat" w:cs="GHEA Grapalat"/>
          <w:bCs/>
          <w:lang w:val="af-ZA"/>
        </w:rPr>
        <w:t xml:space="preserve">մը, </w:t>
      </w:r>
      <w:r w:rsidR="00074BFF" w:rsidRPr="00460B47">
        <w:rPr>
          <w:rFonts w:ascii="GHEA Grapalat" w:hAnsi="GHEA Grapalat" w:cs="GHEA Grapalat"/>
          <w:bCs/>
          <w:lang w:val="af-ZA"/>
        </w:rPr>
        <w:t xml:space="preserve">նշված </w:t>
      </w:r>
      <w:r w:rsidRPr="00460B47">
        <w:rPr>
          <w:rFonts w:ascii="GHEA Grapalat" w:hAnsi="GHEA Grapalat" w:cs="GHEA Grapalat"/>
          <w:bCs/>
          <w:lang w:val="af-ZA"/>
        </w:rPr>
        <w:t>ոլորտի դեմ</w:t>
      </w:r>
      <w:r w:rsidR="00074BFF" w:rsidRPr="00460B47">
        <w:rPr>
          <w:rFonts w:ascii="GHEA Grapalat" w:hAnsi="GHEA Grapalat" w:cs="GHEA Grapalat"/>
          <w:bCs/>
          <w:lang w:val="af-ZA"/>
        </w:rPr>
        <w:t xml:space="preserve"> պայքարը</w:t>
      </w:r>
      <w:r w:rsidRPr="00460B47">
        <w:rPr>
          <w:rFonts w:ascii="GHEA Grapalat" w:hAnsi="GHEA Grapalat" w:cs="GHEA Grapalat"/>
          <w:bCs/>
          <w:lang w:val="af-ZA"/>
        </w:rPr>
        <w:t xml:space="preserve"> իրականացնող ծառայողների մասնագիտական գիտելիքների կատարելագործ</w:t>
      </w:r>
      <w:r w:rsidR="00074BFF" w:rsidRPr="00460B47">
        <w:rPr>
          <w:rFonts w:ascii="GHEA Grapalat" w:hAnsi="GHEA Grapalat" w:cs="GHEA Grapalat"/>
          <w:bCs/>
          <w:lang w:val="af-ZA"/>
        </w:rPr>
        <w:t>մանը</w:t>
      </w:r>
      <w:r w:rsidRPr="00460B47">
        <w:rPr>
          <w:rFonts w:ascii="GHEA Grapalat" w:hAnsi="GHEA Grapalat" w:cs="GHEA Grapalat"/>
          <w:bCs/>
          <w:lang w:val="af-ZA"/>
        </w:rPr>
        <w:t xml:space="preserve">, </w:t>
      </w:r>
      <w:r w:rsidR="00074BFF" w:rsidRPr="00460B47">
        <w:rPr>
          <w:rFonts w:ascii="GHEA Grapalat" w:hAnsi="GHEA Grapalat" w:cs="GHEA Grapalat"/>
          <w:bCs/>
          <w:lang w:val="af-ZA"/>
        </w:rPr>
        <w:t xml:space="preserve">կնպաստի </w:t>
      </w:r>
      <w:r w:rsidRPr="00460B47">
        <w:rPr>
          <w:rFonts w:ascii="GHEA Grapalat" w:hAnsi="GHEA Grapalat" w:cs="GHEA Grapalat"/>
          <w:bCs/>
          <w:lang w:val="af-ZA"/>
        </w:rPr>
        <w:t>միջազգային համագործակցության զարգաց</w:t>
      </w:r>
      <w:r w:rsidR="00074BFF" w:rsidRPr="00460B47">
        <w:rPr>
          <w:rFonts w:ascii="GHEA Grapalat" w:hAnsi="GHEA Grapalat" w:cs="GHEA Grapalat"/>
          <w:bCs/>
          <w:lang w:val="af-ZA"/>
        </w:rPr>
        <w:t>մանը</w:t>
      </w:r>
      <w:r w:rsidRPr="00460B47">
        <w:rPr>
          <w:rFonts w:ascii="GHEA Grapalat" w:hAnsi="GHEA Grapalat" w:cs="GHEA Grapalat"/>
          <w:bCs/>
          <w:lang w:val="af-ZA"/>
        </w:rPr>
        <w:t>, թմրամիջոցներ ապօրինի գործածող անձանց վերականգնողական, անչափահասների և երիտասարդության շրջանում առողջ ապրելակերպի և այլ կանխարգելիչ միջոցառումների անցկաց</w:t>
      </w:r>
      <w:r w:rsidR="00074BFF" w:rsidRPr="00460B47">
        <w:rPr>
          <w:rFonts w:ascii="GHEA Grapalat" w:hAnsi="GHEA Grapalat" w:cs="GHEA Grapalat"/>
          <w:bCs/>
          <w:lang w:val="af-ZA"/>
        </w:rPr>
        <w:t>մանը</w:t>
      </w:r>
      <w:r w:rsidRPr="00460B47">
        <w:rPr>
          <w:rFonts w:ascii="GHEA Grapalat" w:hAnsi="GHEA Grapalat" w:cs="GHEA Grapalat"/>
          <w:bCs/>
          <w:lang w:val="af-ZA"/>
        </w:rPr>
        <w:t>:</w:t>
      </w:r>
    </w:p>
    <w:p w:rsidR="00460B47" w:rsidRPr="00460B47" w:rsidRDefault="00460B47" w:rsidP="00460B47">
      <w:pPr>
        <w:spacing w:line="240" w:lineRule="auto"/>
        <w:ind w:firstLine="615"/>
        <w:jc w:val="both"/>
        <w:rPr>
          <w:rFonts w:ascii="GHEA Grapalat" w:hAnsi="GHEA Grapalat" w:cs="GHEA Grapalat"/>
          <w:lang w:val="af-ZA"/>
        </w:rPr>
      </w:pPr>
      <w:r w:rsidRPr="00460B47">
        <w:rPr>
          <w:rFonts w:ascii="GHEA Grapalat" w:hAnsi="GHEA Grapalat" w:cs="GHEA Grapalat"/>
          <w:b/>
          <w:lang w:val="af-ZA"/>
        </w:rPr>
        <w:t>3. Նախագծերի մշակման գործընթացում ներգրավված ինստիտուտները և անձինք.</w:t>
      </w:r>
    </w:p>
    <w:p w:rsidR="004C469A" w:rsidRPr="00460B47" w:rsidRDefault="00F16181" w:rsidP="00460B47">
      <w:pPr>
        <w:spacing w:line="240" w:lineRule="auto"/>
        <w:ind w:firstLine="615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Ն</w:t>
      </w:r>
      <w:r w:rsidR="004C469A" w:rsidRPr="00460B47">
        <w:rPr>
          <w:rFonts w:ascii="GHEA Grapalat" w:hAnsi="GHEA Grapalat" w:cs="GHEA Grapalat"/>
          <w:lang w:val="af-ZA"/>
        </w:rPr>
        <w:t xml:space="preserve">ախագիծը մշակվել է </w:t>
      </w:r>
      <w:r w:rsidR="00074BFF" w:rsidRPr="00460B47">
        <w:rPr>
          <w:rFonts w:ascii="GHEA Grapalat" w:hAnsi="GHEA Grapalat" w:cs="GHEA Grapalat"/>
          <w:lang w:val="af-ZA"/>
        </w:rPr>
        <w:t>հ</w:t>
      </w:r>
      <w:r w:rsidR="004C469A" w:rsidRPr="00460B47">
        <w:rPr>
          <w:rFonts w:ascii="GHEA Grapalat" w:hAnsi="GHEA Grapalat" w:cs="GHEA Grapalat"/>
          <w:lang w:val="af-ZA"/>
        </w:rPr>
        <w:t xml:space="preserve">անձնաժողովի կողմից ստեղծված ժամանակավոր աշխատանքային խմբի անդամների </w:t>
      </w:r>
      <w:r w:rsidR="00074BFF" w:rsidRPr="00460B47">
        <w:rPr>
          <w:rFonts w:ascii="GHEA Grapalat" w:hAnsi="GHEA Grapalat" w:cs="GHEA Grapalat"/>
          <w:lang w:val="af-ZA"/>
        </w:rPr>
        <w:t>միջոցով</w:t>
      </w:r>
      <w:r w:rsidR="004C469A" w:rsidRPr="00460B47">
        <w:rPr>
          <w:rFonts w:ascii="GHEA Grapalat" w:hAnsi="GHEA Grapalat" w:cs="GHEA Grapalat"/>
          <w:lang w:val="af-ZA"/>
        </w:rPr>
        <w:t xml:space="preserve"> ներկայացված առաջարկությունների հիման վրա:</w:t>
      </w:r>
    </w:p>
    <w:p w:rsidR="00460B47" w:rsidRPr="00460B47" w:rsidRDefault="004C469A" w:rsidP="00460B47">
      <w:pPr>
        <w:spacing w:line="240" w:lineRule="auto"/>
        <w:jc w:val="both"/>
        <w:rPr>
          <w:rFonts w:ascii="GHEA Grapalat" w:hAnsi="GHEA Grapalat" w:cs="GHEA Grapalat"/>
          <w:lang w:val="af-ZA" w:eastAsia="ru-RU"/>
        </w:rPr>
      </w:pPr>
      <w:r w:rsidRPr="00460B47">
        <w:rPr>
          <w:rFonts w:ascii="GHEA Grapalat" w:hAnsi="GHEA Grapalat" w:cs="GHEA Grapalat"/>
          <w:lang w:val="fr-FR" w:eastAsia="ru-RU"/>
        </w:rPr>
        <w:tab/>
      </w:r>
      <w:r w:rsidR="00460B47" w:rsidRPr="00460B47">
        <w:rPr>
          <w:rFonts w:ascii="GHEA Grapalat" w:hAnsi="GHEA Grapalat" w:cs="GHEA Grapalat"/>
          <w:b/>
          <w:lang w:val="af-ZA" w:eastAsia="ru-RU"/>
        </w:rPr>
        <w:t>4.Ակնկալվող արդյունքները.</w:t>
      </w:r>
      <w:r w:rsidR="00460B47" w:rsidRPr="00460B47">
        <w:rPr>
          <w:rFonts w:ascii="GHEA Grapalat" w:hAnsi="GHEA Grapalat" w:cs="GHEA Grapalat"/>
          <w:lang w:val="af-ZA" w:eastAsia="ru-RU"/>
        </w:rPr>
        <w:t xml:space="preserve"> </w:t>
      </w:r>
    </w:p>
    <w:p w:rsidR="000C2AD9" w:rsidRPr="00460B47" w:rsidRDefault="00F16181" w:rsidP="00460B47">
      <w:pPr>
        <w:spacing w:line="240" w:lineRule="auto"/>
        <w:jc w:val="both"/>
        <w:rPr>
          <w:rFonts w:ascii="GHEA Grapalat" w:hAnsi="GHEA Grapalat" w:cs="GHEA Grapalat"/>
          <w:lang w:val="fr-FR" w:eastAsia="ru-RU"/>
        </w:rPr>
      </w:pPr>
      <w:r>
        <w:rPr>
          <w:rFonts w:ascii="GHEA Grapalat" w:hAnsi="GHEA Grapalat" w:cs="GHEA Grapalat"/>
          <w:lang w:val="fr-FR" w:eastAsia="ru-RU"/>
        </w:rPr>
        <w:t>Նախագծով նախատեսված</w:t>
      </w:r>
      <w:r w:rsidR="004C469A" w:rsidRPr="00460B47">
        <w:rPr>
          <w:rFonts w:ascii="GHEA Grapalat" w:hAnsi="GHEA Grapalat" w:cs="GHEA Grapalat"/>
          <w:lang w:val="fr-FR" w:eastAsia="ru-RU"/>
        </w:rPr>
        <w:t xml:space="preserve"> դրույթների իրականացումը կնպաստի Հայաստանի </w:t>
      </w:r>
      <w:r w:rsidR="00074BFF" w:rsidRPr="00460B47">
        <w:rPr>
          <w:rFonts w:ascii="GHEA Grapalat" w:hAnsi="GHEA Grapalat" w:cs="GHEA Grapalat"/>
          <w:lang w:val="fr-FR" w:eastAsia="ru-RU"/>
        </w:rPr>
        <w:t>Հ</w:t>
      </w:r>
      <w:r w:rsidR="004C469A" w:rsidRPr="00460B47">
        <w:rPr>
          <w:rFonts w:ascii="GHEA Grapalat" w:hAnsi="GHEA Grapalat" w:cs="GHEA Grapalat"/>
          <w:lang w:val="fr-FR" w:eastAsia="ru-RU"/>
        </w:rPr>
        <w:t>անրապետությունում թմրամոլության հետագա զարգացման նվազեցմանը, թմրամիջոցների, հոգեմետ նյութերի և դրանց պրեկուրսորների ապօրինի շրջանառության հետ կապված հանցագործությունների կանխարգելմանը</w:t>
      </w:r>
      <w:r w:rsidR="00170AF2" w:rsidRPr="00460B47">
        <w:rPr>
          <w:rFonts w:ascii="GHEA Grapalat" w:hAnsi="GHEA Grapalat" w:cs="GHEA Grapalat"/>
          <w:lang w:val="fr-FR" w:eastAsia="ru-RU"/>
        </w:rPr>
        <w:t>, հիշյալ ոլորտի հանցատեսակների դեմ պայքար իրականացնող ծառայողների տեսագործնական և մասնագիտական գիտելիքների զարգացմանը, ինչպես նաև թմրամոլության և թմրամիջոցների հասցված վնասի վերաբերյալ բնակչության իրազեկմանը:</w:t>
      </w:r>
    </w:p>
    <w:p w:rsidR="000C2AD9" w:rsidRPr="00460B47" w:rsidRDefault="000C2AD9" w:rsidP="00460B47">
      <w:pPr>
        <w:spacing w:line="240" w:lineRule="auto"/>
        <w:jc w:val="center"/>
        <w:rPr>
          <w:rFonts w:ascii="GHEA Grapalat" w:hAnsi="GHEA Grapalat" w:cs="GHEA Grapalat"/>
          <w:b/>
          <w:bCs/>
          <w:i/>
          <w:iCs/>
          <w:color w:val="000000"/>
          <w:lang w:val="fr-FR"/>
        </w:rPr>
      </w:pPr>
      <w:r w:rsidRPr="00460B47">
        <w:rPr>
          <w:rFonts w:ascii="GHEA Grapalat" w:hAnsi="GHEA Grapalat" w:cs="GHEA Grapalat"/>
          <w:b/>
          <w:bCs/>
          <w:i/>
          <w:iCs/>
          <w:color w:val="000000"/>
          <w:lang w:val="hy-AM"/>
        </w:rPr>
        <w:t>ՀՀ</w:t>
      </w:r>
      <w:r w:rsidRPr="00460B47">
        <w:rPr>
          <w:rFonts w:ascii="GHEA Grapalat" w:hAnsi="GHEA Grapalat" w:cs="GHEA Grapalat"/>
          <w:b/>
          <w:bCs/>
          <w:i/>
          <w:i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i/>
          <w:iCs/>
          <w:color w:val="000000"/>
          <w:lang w:val="hy-AM"/>
        </w:rPr>
        <w:t>ՈՍՏԻԿԱՆՈՒԹՅՈՒՆ</w:t>
      </w:r>
    </w:p>
    <w:p w:rsidR="000C2AD9" w:rsidRPr="00460B47" w:rsidRDefault="000C2AD9" w:rsidP="00460B47">
      <w:pPr>
        <w:spacing w:line="240" w:lineRule="auto"/>
        <w:rPr>
          <w:rFonts w:ascii="GHEA Grapalat" w:hAnsi="GHEA Grapalat" w:cs="GHEA Grapalat"/>
          <w:b/>
          <w:bCs/>
          <w:lang w:val="af-ZA"/>
        </w:rPr>
      </w:pPr>
      <w:r w:rsidRPr="00460B47">
        <w:rPr>
          <w:rFonts w:ascii="GHEA Grapalat" w:hAnsi="GHEA Grapalat" w:cs="GHEA Grapalat"/>
          <w:b/>
          <w:bCs/>
          <w:lang w:val="af-ZA"/>
        </w:rPr>
        <w:br w:type="page"/>
      </w:r>
    </w:p>
    <w:p w:rsidR="000C2AD9" w:rsidRPr="00460B47" w:rsidRDefault="000C2AD9" w:rsidP="00D033E3">
      <w:pPr>
        <w:spacing w:line="360" w:lineRule="auto"/>
        <w:jc w:val="center"/>
        <w:rPr>
          <w:rFonts w:ascii="GHEA Grapalat" w:hAnsi="GHEA Grapalat" w:cs="GHEA Grapalat"/>
          <w:b/>
          <w:bCs/>
          <w:lang w:val="fr-FR"/>
        </w:rPr>
      </w:pPr>
      <w:r w:rsidRPr="00460B47">
        <w:rPr>
          <w:rFonts w:ascii="GHEA Grapalat" w:hAnsi="GHEA Grapalat" w:cs="GHEA Grapalat"/>
          <w:b/>
          <w:bCs/>
        </w:rPr>
        <w:t>Տ</w:t>
      </w:r>
      <w:r w:rsidRPr="00460B47">
        <w:rPr>
          <w:rFonts w:ascii="GHEA Grapalat" w:hAnsi="GHEA Grapalat" w:cs="GHEA Grapalat"/>
          <w:b/>
          <w:bCs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</w:rPr>
        <w:t>Ե</w:t>
      </w:r>
      <w:r w:rsidRPr="00460B47">
        <w:rPr>
          <w:rFonts w:ascii="GHEA Grapalat" w:hAnsi="GHEA Grapalat" w:cs="GHEA Grapalat"/>
          <w:b/>
          <w:bCs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</w:rPr>
        <w:t>Ղ</w:t>
      </w:r>
      <w:r w:rsidRPr="00460B47">
        <w:rPr>
          <w:rFonts w:ascii="GHEA Grapalat" w:hAnsi="GHEA Grapalat" w:cs="GHEA Grapalat"/>
          <w:b/>
          <w:bCs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</w:rPr>
        <w:t>Ե</w:t>
      </w:r>
      <w:r w:rsidRPr="00460B47">
        <w:rPr>
          <w:rFonts w:ascii="GHEA Grapalat" w:hAnsi="GHEA Grapalat" w:cs="GHEA Grapalat"/>
          <w:b/>
          <w:bCs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</w:rPr>
        <w:t>Կ</w:t>
      </w:r>
      <w:r w:rsidRPr="00460B47">
        <w:rPr>
          <w:rFonts w:ascii="GHEA Grapalat" w:hAnsi="GHEA Grapalat" w:cs="GHEA Grapalat"/>
          <w:b/>
          <w:bCs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</w:rPr>
        <w:t>Ա</w:t>
      </w:r>
      <w:r w:rsidRPr="00460B47">
        <w:rPr>
          <w:rFonts w:ascii="GHEA Grapalat" w:hAnsi="GHEA Grapalat" w:cs="GHEA Grapalat"/>
          <w:b/>
          <w:bCs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</w:rPr>
        <w:t>Ն</w:t>
      </w:r>
      <w:r w:rsidRPr="00460B47">
        <w:rPr>
          <w:rFonts w:ascii="GHEA Grapalat" w:hAnsi="GHEA Grapalat" w:cs="GHEA Grapalat"/>
          <w:b/>
          <w:bCs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</w:rPr>
        <w:t>Ք</w:t>
      </w:r>
    </w:p>
    <w:p w:rsidR="000C2AD9" w:rsidRPr="00460B47" w:rsidRDefault="000C2AD9" w:rsidP="00D033E3">
      <w:pPr>
        <w:jc w:val="center"/>
        <w:rPr>
          <w:rFonts w:ascii="GHEA Grapalat" w:hAnsi="GHEA Grapalat" w:cs="GHEA Grapalat"/>
          <w:b/>
          <w:bCs/>
          <w:color w:val="000000"/>
          <w:lang w:val="fr-FR"/>
        </w:rPr>
      </w:pPr>
      <w:r w:rsidRPr="00460B47">
        <w:rPr>
          <w:rFonts w:ascii="GHEA Grapalat" w:hAnsi="GHEA Grapalat" w:cs="GHEA Grapalat"/>
          <w:b/>
          <w:bCs/>
          <w:color w:val="000000"/>
          <w:lang w:val="fr-FR"/>
        </w:rPr>
        <w:t>«</w:t>
      </w:r>
      <w:r w:rsidRPr="00460B47">
        <w:rPr>
          <w:rFonts w:ascii="GHEA Grapalat" w:hAnsi="GHEA Grapalat" w:cs="GHEA Grapalat"/>
          <w:b/>
          <w:bCs/>
          <w:color w:val="000000"/>
        </w:rPr>
        <w:t>Հայաստանի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Հանրապետությունում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թմրամոլության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և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թմրամիջոցների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ապօրինի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 </w:t>
      </w:r>
      <w:r w:rsidRPr="00460B47">
        <w:rPr>
          <w:rFonts w:ascii="GHEA Grapalat" w:hAnsi="GHEA Grapalat" w:cs="GHEA Grapalat"/>
          <w:b/>
          <w:bCs/>
          <w:color w:val="000000"/>
        </w:rPr>
        <w:t>շրջանառության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դեմ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պայքարի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201</w:t>
      </w:r>
      <w:r w:rsidR="000B58A3">
        <w:rPr>
          <w:rFonts w:ascii="GHEA Grapalat" w:hAnsi="GHEA Grapalat" w:cs="GHEA Grapalat"/>
          <w:b/>
          <w:bCs/>
          <w:color w:val="000000"/>
          <w:lang w:val="fr-FR"/>
        </w:rPr>
        <w:t>4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թվականի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միջոցառումների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ծրագիրը</w:t>
      </w:r>
      <w:r w:rsidR="00F16181" w:rsidRPr="00F16181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F16181">
        <w:rPr>
          <w:rFonts w:ascii="GHEA Grapalat" w:hAnsi="GHEA Grapalat" w:cs="GHEA Grapalat"/>
          <w:b/>
          <w:bCs/>
          <w:color w:val="000000"/>
        </w:rPr>
        <w:t>և</w:t>
      </w:r>
      <w:r w:rsidR="00F16181" w:rsidRPr="00F16181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F16181">
        <w:rPr>
          <w:rFonts w:ascii="GHEA Grapalat" w:hAnsi="GHEA Grapalat" w:cs="GHEA Grapalat"/>
          <w:b/>
          <w:bCs/>
          <w:color w:val="000000"/>
        </w:rPr>
        <w:t>ժամանակացույցը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հաստատելու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մասին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» </w:t>
      </w:r>
      <w:r w:rsidRPr="00460B47">
        <w:rPr>
          <w:rFonts w:ascii="GHEA Grapalat" w:hAnsi="GHEA Grapalat" w:cs="GHEA Grapalat"/>
          <w:b/>
          <w:bCs/>
          <w:color w:val="000000"/>
        </w:rPr>
        <w:t>ՀՀ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կառավարության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որոշման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ընդունման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կապակցությամբ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այլ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իրավական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ակտերում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փոփոխություններ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և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 </w:t>
      </w:r>
      <w:r w:rsidRPr="00460B47">
        <w:rPr>
          <w:rFonts w:ascii="GHEA Grapalat" w:hAnsi="GHEA Grapalat" w:cs="GHEA Grapalat"/>
          <w:b/>
          <w:bCs/>
          <w:color w:val="000000"/>
        </w:rPr>
        <w:t>լրացումներ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կատարելու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անհրաժեշտության</w:t>
      </w:r>
      <w:r w:rsidRPr="00460B47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  <w:color w:val="000000"/>
        </w:rPr>
        <w:t>մասին</w:t>
      </w:r>
    </w:p>
    <w:p w:rsidR="00170AF2" w:rsidRPr="00460B47" w:rsidRDefault="00170AF2" w:rsidP="00D033E3">
      <w:pPr>
        <w:jc w:val="center"/>
        <w:rPr>
          <w:rFonts w:ascii="GHEA Grapalat" w:hAnsi="GHEA Grapalat" w:cs="GHEA Grapalat"/>
          <w:bCs/>
          <w:color w:val="000000"/>
          <w:lang w:val="fr-FR"/>
        </w:rPr>
      </w:pPr>
    </w:p>
    <w:p w:rsidR="00170AF2" w:rsidRPr="00460B47" w:rsidRDefault="00170AF2" w:rsidP="00074BFF">
      <w:pPr>
        <w:ind w:firstLine="720"/>
        <w:jc w:val="both"/>
        <w:rPr>
          <w:rFonts w:ascii="GHEA Grapalat" w:hAnsi="GHEA Grapalat" w:cs="GHEA Grapalat"/>
          <w:bCs/>
          <w:color w:val="000000"/>
          <w:lang w:val="fr-FR"/>
        </w:rPr>
      </w:pPr>
      <w:r w:rsidRPr="00460B47">
        <w:rPr>
          <w:rFonts w:ascii="GHEA Grapalat" w:hAnsi="GHEA Grapalat" w:cs="GHEA Grapalat"/>
          <w:bCs/>
          <w:color w:val="000000"/>
          <w:lang w:val="fr-FR"/>
        </w:rPr>
        <w:t>«</w:t>
      </w:r>
      <w:r w:rsidRPr="00460B47">
        <w:rPr>
          <w:rFonts w:ascii="GHEA Grapalat" w:hAnsi="GHEA Grapalat" w:cs="GHEA Grapalat"/>
          <w:bCs/>
          <w:color w:val="000000"/>
        </w:rPr>
        <w:t>Հայաստանի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Հանրապետությունում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թմրամոլության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և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թմրամիջոցների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ապօրինի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 </w:t>
      </w:r>
      <w:r w:rsidRPr="00460B47">
        <w:rPr>
          <w:rFonts w:ascii="GHEA Grapalat" w:hAnsi="GHEA Grapalat" w:cs="GHEA Grapalat"/>
          <w:bCs/>
          <w:color w:val="000000"/>
        </w:rPr>
        <w:t>շրջանառության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դեմ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պայքարի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2013 </w:t>
      </w:r>
      <w:r w:rsidRPr="00460B47">
        <w:rPr>
          <w:rFonts w:ascii="GHEA Grapalat" w:hAnsi="GHEA Grapalat" w:cs="GHEA Grapalat"/>
          <w:bCs/>
          <w:color w:val="000000"/>
        </w:rPr>
        <w:t>թվականի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միջոցառումների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ծրագիրը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հաստատելու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մասին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» </w:t>
      </w:r>
      <w:r w:rsidRPr="00460B47">
        <w:rPr>
          <w:rFonts w:ascii="GHEA Grapalat" w:hAnsi="GHEA Grapalat" w:cs="GHEA Grapalat"/>
          <w:bCs/>
          <w:color w:val="000000"/>
        </w:rPr>
        <w:t>ՀՀ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կառավարության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որոշման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ընդունման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կապակցությամբ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այլ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իրավական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ակտերում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փոփոխություններ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և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Pr="00460B47">
        <w:rPr>
          <w:rFonts w:ascii="GHEA Grapalat" w:hAnsi="GHEA Grapalat" w:cs="GHEA Grapalat"/>
          <w:bCs/>
          <w:color w:val="000000"/>
        </w:rPr>
        <w:t>լրացումներ</w:t>
      </w:r>
      <w:r w:rsidRPr="00460B47">
        <w:rPr>
          <w:rFonts w:ascii="GHEA Grapalat" w:hAnsi="GHEA Grapalat" w:cs="GHEA Grapalat"/>
          <w:bCs/>
          <w:color w:val="000000"/>
          <w:lang w:val="fr-FR"/>
        </w:rPr>
        <w:t xml:space="preserve"> չեն նախատեսվում:</w:t>
      </w:r>
    </w:p>
    <w:p w:rsidR="000C2AD9" w:rsidRPr="00460B47" w:rsidRDefault="000C2AD9" w:rsidP="00D033E3">
      <w:pPr>
        <w:ind w:firstLine="540"/>
        <w:jc w:val="both"/>
        <w:rPr>
          <w:rFonts w:ascii="GHEA Grapalat" w:hAnsi="GHEA Grapalat" w:cs="GHEA Grapalat"/>
          <w:i/>
          <w:iCs/>
          <w:color w:val="000000"/>
          <w:lang w:val="fr-FR"/>
        </w:rPr>
      </w:pPr>
    </w:p>
    <w:p w:rsidR="000C2AD9" w:rsidRPr="00460B47" w:rsidRDefault="000C2AD9" w:rsidP="00D033E3">
      <w:pPr>
        <w:ind w:firstLine="540"/>
        <w:jc w:val="both"/>
        <w:rPr>
          <w:rFonts w:ascii="GHEA Grapalat" w:hAnsi="GHEA Grapalat" w:cs="GHEA Grapalat"/>
          <w:i/>
          <w:iCs/>
          <w:color w:val="000000"/>
          <w:lang w:val="fr-FR"/>
        </w:rPr>
      </w:pPr>
    </w:p>
    <w:p w:rsidR="000C2AD9" w:rsidRPr="00460B47" w:rsidRDefault="000C2AD9" w:rsidP="00D033E3">
      <w:pPr>
        <w:jc w:val="center"/>
        <w:rPr>
          <w:rFonts w:ascii="GHEA Grapalat" w:hAnsi="GHEA Grapalat" w:cs="GHEA Grapalat"/>
          <w:b/>
          <w:bCs/>
          <w:lang w:val="fr-FR"/>
        </w:rPr>
      </w:pPr>
      <w:r w:rsidRPr="00460B47">
        <w:rPr>
          <w:rFonts w:ascii="GHEA Grapalat" w:hAnsi="GHEA Grapalat" w:cs="GHEA Grapalat"/>
          <w:b/>
          <w:bCs/>
        </w:rPr>
        <w:t>ՀՀ</w:t>
      </w:r>
      <w:r w:rsidRPr="00460B47">
        <w:rPr>
          <w:rFonts w:ascii="GHEA Grapalat" w:hAnsi="GHEA Grapalat" w:cs="GHEA Grapalat"/>
          <w:b/>
          <w:bCs/>
          <w:lang w:val="fr-FR"/>
        </w:rPr>
        <w:t xml:space="preserve"> </w:t>
      </w:r>
      <w:r w:rsidRPr="00460B47">
        <w:rPr>
          <w:rFonts w:ascii="GHEA Grapalat" w:hAnsi="GHEA Grapalat" w:cs="GHEA Grapalat"/>
          <w:b/>
          <w:bCs/>
        </w:rPr>
        <w:t>ՈՍՏԻԿԱՆՈՒԹՅՈՒՆ</w:t>
      </w:r>
    </w:p>
    <w:p w:rsidR="000C2AD9" w:rsidRPr="009536A1" w:rsidRDefault="000C2AD9" w:rsidP="00CB3C05">
      <w:pPr>
        <w:spacing w:line="360" w:lineRule="auto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sectPr w:rsidR="000C2AD9" w:rsidRPr="009536A1" w:rsidSect="00CB3C05">
      <w:pgSz w:w="12240" w:h="15840"/>
      <w:pgMar w:top="450" w:right="850" w:bottom="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2275A"/>
    <w:multiLevelType w:val="hybridMultilevel"/>
    <w:tmpl w:val="E6BEB6E2"/>
    <w:lvl w:ilvl="0" w:tplc="1A323D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3E3"/>
    <w:rsid w:val="00074BFF"/>
    <w:rsid w:val="000B58A3"/>
    <w:rsid w:val="000C2AD9"/>
    <w:rsid w:val="00115831"/>
    <w:rsid w:val="00160355"/>
    <w:rsid w:val="00170AF2"/>
    <w:rsid w:val="00291B74"/>
    <w:rsid w:val="00455B85"/>
    <w:rsid w:val="00460B47"/>
    <w:rsid w:val="004C469A"/>
    <w:rsid w:val="0056200F"/>
    <w:rsid w:val="00621BF4"/>
    <w:rsid w:val="00702F9E"/>
    <w:rsid w:val="007C0321"/>
    <w:rsid w:val="0085014B"/>
    <w:rsid w:val="008B21FE"/>
    <w:rsid w:val="00900D73"/>
    <w:rsid w:val="009536A1"/>
    <w:rsid w:val="00962DAE"/>
    <w:rsid w:val="009F185F"/>
    <w:rsid w:val="00B21819"/>
    <w:rsid w:val="00B42BD8"/>
    <w:rsid w:val="00B94054"/>
    <w:rsid w:val="00B95333"/>
    <w:rsid w:val="00BD5C6C"/>
    <w:rsid w:val="00CB3C05"/>
    <w:rsid w:val="00D033E3"/>
    <w:rsid w:val="00D16F20"/>
    <w:rsid w:val="00D94CDE"/>
    <w:rsid w:val="00E126CD"/>
    <w:rsid w:val="00F1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F9E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D03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42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ՀԻՄՆԱՎՈՐՈՒՄ</vt:lpstr>
    </vt:vector>
  </TitlesOfParts>
  <Company>TASHDPV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ՀԻՄՆԱՎՈՐՈՒՄ</dc:title>
  <dc:subject/>
  <dc:creator>Admin</dc:creator>
  <cp:keywords/>
  <dc:description/>
  <cp:lastModifiedBy>Admin</cp:lastModifiedBy>
  <cp:revision>17</cp:revision>
  <cp:lastPrinted>2013-09-18T10:46:00Z</cp:lastPrinted>
  <dcterms:created xsi:type="dcterms:W3CDTF">2013-01-17T05:38:00Z</dcterms:created>
  <dcterms:modified xsi:type="dcterms:W3CDTF">2013-09-18T10:46:00Z</dcterms:modified>
</cp:coreProperties>
</file>