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8B4" w:rsidRPr="009C563E" w:rsidRDefault="000A48B4" w:rsidP="00540874">
      <w:pPr>
        <w:spacing w:after="0" w:line="360" w:lineRule="auto"/>
        <w:ind w:firstLine="200"/>
        <w:jc w:val="center"/>
        <w:rPr>
          <w:rFonts w:ascii="GHEA Grapalat" w:eastAsia="Times New Roman" w:hAnsi="GHEA Grapalat" w:cs="Sylfaen"/>
          <w:b/>
          <w:lang w:val="hy-AM"/>
        </w:rPr>
      </w:pPr>
      <w:r w:rsidRPr="009C563E">
        <w:rPr>
          <w:rFonts w:ascii="GHEA Grapalat" w:eastAsia="Times New Roman" w:hAnsi="GHEA Grapalat" w:cs="Sylfaen"/>
          <w:b/>
          <w:lang w:val="hy-AM"/>
        </w:rPr>
        <w:t>ՀԻՄՆԱՎՈՐՈՒՄ</w:t>
      </w:r>
    </w:p>
    <w:p w:rsidR="000A48B4" w:rsidRPr="009C563E" w:rsidRDefault="000A48B4" w:rsidP="00540874">
      <w:pPr>
        <w:tabs>
          <w:tab w:val="left" w:pos="3433"/>
        </w:tabs>
        <w:spacing w:line="360" w:lineRule="auto"/>
        <w:jc w:val="center"/>
        <w:rPr>
          <w:rFonts w:ascii="GHEA Grapalat" w:hAnsi="GHEA Grapalat"/>
          <w:b/>
          <w:u w:val="single"/>
          <w:lang w:val="hy-AM"/>
        </w:rPr>
      </w:pPr>
      <w:r w:rsidRPr="009C563E">
        <w:rPr>
          <w:rFonts w:ascii="GHEA Grapalat" w:eastAsia="Times New Roman" w:hAnsi="GHEA Grapalat" w:cs="Sylfaen"/>
          <w:b/>
          <w:lang w:val="hy-AM"/>
        </w:rPr>
        <w:t xml:space="preserve">Հայաստանի Հանրապետության քննչական կոմիտեի դեպարտամենտի կառուցվածքը, </w:t>
      </w:r>
      <w:r w:rsidRPr="009C563E">
        <w:rPr>
          <w:rFonts w:ascii="GHEA Grapalat" w:eastAsia="Times New Roman" w:hAnsi="GHEA Grapalat" w:cs="Times New Roman"/>
          <w:b/>
          <w:lang w:val="hy-AM"/>
        </w:rPr>
        <w:t>անվանացանկը</w:t>
      </w:r>
      <w:r w:rsidRPr="009C563E">
        <w:rPr>
          <w:rFonts w:ascii="GHEA Grapalat" w:eastAsia="Times New Roman" w:hAnsi="GHEA Grapalat" w:cs="Sylfaen"/>
          <w:b/>
          <w:lang w:val="hy-AM"/>
        </w:rPr>
        <w:t xml:space="preserve"> և հաստիքացուցակը հաստատելու վերաբերյալ ՀՀ կառավարության որոշման նախագծի</w:t>
      </w:r>
    </w:p>
    <w:p w:rsidR="000A48B4" w:rsidRPr="009C563E" w:rsidRDefault="000A48B4" w:rsidP="00540874">
      <w:pPr>
        <w:spacing w:after="0" w:line="360" w:lineRule="auto"/>
        <w:jc w:val="both"/>
        <w:rPr>
          <w:rFonts w:ascii="GHEA Grapalat" w:hAnsi="GHEA Grapalat"/>
          <w:lang w:val="hy-AM"/>
        </w:rPr>
      </w:pPr>
    </w:p>
    <w:p w:rsidR="006A3FD3" w:rsidRPr="009C563E" w:rsidRDefault="000A48B4" w:rsidP="006A3FD3">
      <w:pPr>
        <w:pStyle w:val="NoSpacing"/>
        <w:spacing w:line="360" w:lineRule="auto"/>
        <w:jc w:val="both"/>
        <w:rPr>
          <w:rFonts w:ascii="GHEA Grapalat" w:hAnsi="GHEA Grapalat"/>
          <w:lang w:val="hy-AM"/>
        </w:rPr>
      </w:pPr>
      <w:r w:rsidRPr="009C563E">
        <w:rPr>
          <w:rFonts w:ascii="GHEA Grapalat" w:hAnsi="GHEA Grapalat"/>
          <w:lang w:val="hy-AM"/>
        </w:rPr>
        <w:tab/>
      </w:r>
      <w:r w:rsidR="006A3FD3" w:rsidRPr="009C563E">
        <w:rPr>
          <w:rFonts w:ascii="GHEA Grapalat" w:hAnsi="GHEA Grapalat"/>
          <w:lang w:val="hy-AM"/>
        </w:rPr>
        <w:t xml:space="preserve">     1.</w:t>
      </w:r>
      <w:r w:rsidR="006A3FD3" w:rsidRPr="009C563E">
        <w:rPr>
          <w:rFonts w:ascii="GHEA Grapalat" w:hAnsi="GHEA Grapalat" w:cs="Sylfaen"/>
          <w:b/>
          <w:lang w:val="hy-AM"/>
        </w:rPr>
        <w:t xml:space="preserve">Անհրաժեշտությունը. </w:t>
      </w:r>
      <w:r w:rsidR="006A3FD3" w:rsidRPr="009C563E">
        <w:rPr>
          <w:rFonts w:ascii="GHEA Grapalat" w:hAnsi="GHEA Grapalat"/>
          <w:lang w:val="hy-AM"/>
        </w:rPr>
        <w:t>2014</w:t>
      </w:r>
      <w:r w:rsidR="006A3FD3" w:rsidRPr="009C563E">
        <w:rPr>
          <w:rFonts w:ascii="GHEA Grapalat" w:hAnsi="GHEA Grapalat" w:cs="Sylfaen"/>
          <w:lang w:val="hy-AM"/>
        </w:rPr>
        <w:t>թ</w:t>
      </w:r>
      <w:r w:rsidR="006A3FD3" w:rsidRPr="009C563E">
        <w:rPr>
          <w:rFonts w:ascii="GHEA Grapalat" w:hAnsi="GHEA Grapalat"/>
          <w:lang w:val="hy-AM"/>
        </w:rPr>
        <w:t xml:space="preserve">. </w:t>
      </w:r>
      <w:r w:rsidR="006A3FD3" w:rsidRPr="009C563E">
        <w:rPr>
          <w:rFonts w:ascii="GHEA Grapalat" w:hAnsi="GHEA Grapalat" w:cs="Sylfaen"/>
          <w:lang w:val="hy-AM"/>
        </w:rPr>
        <w:t>մայիսի</w:t>
      </w:r>
      <w:r w:rsidR="006A3FD3" w:rsidRPr="009C563E">
        <w:rPr>
          <w:rFonts w:ascii="GHEA Grapalat" w:hAnsi="GHEA Grapalat"/>
          <w:lang w:val="hy-AM"/>
        </w:rPr>
        <w:t xml:space="preserve"> 19-</w:t>
      </w:r>
      <w:r w:rsidR="006A3FD3" w:rsidRPr="009C563E">
        <w:rPr>
          <w:rFonts w:ascii="GHEA Grapalat" w:hAnsi="GHEA Grapalat" w:cs="Sylfaen"/>
          <w:lang w:val="hy-AM"/>
        </w:rPr>
        <w:t>ին</w:t>
      </w:r>
      <w:r w:rsidR="006A3FD3" w:rsidRPr="009C563E">
        <w:rPr>
          <w:rFonts w:ascii="GHEA Grapalat" w:hAnsi="GHEA Grapalat"/>
          <w:lang w:val="hy-AM"/>
        </w:rPr>
        <w:t xml:space="preserve"> </w:t>
      </w:r>
      <w:r w:rsidR="006A3FD3" w:rsidRPr="009C563E">
        <w:rPr>
          <w:rFonts w:ascii="GHEA Grapalat" w:hAnsi="GHEA Grapalat" w:cs="Sylfaen"/>
          <w:lang w:val="hy-AM"/>
        </w:rPr>
        <w:t>ընդունվել</w:t>
      </w:r>
      <w:r w:rsidR="006A3FD3" w:rsidRPr="009C563E">
        <w:rPr>
          <w:rFonts w:ascii="GHEA Grapalat" w:hAnsi="GHEA Grapalat"/>
          <w:lang w:val="hy-AM"/>
        </w:rPr>
        <w:t xml:space="preserve"> </w:t>
      </w:r>
      <w:r w:rsidR="006A3FD3" w:rsidRPr="009C563E">
        <w:rPr>
          <w:rFonts w:ascii="GHEA Grapalat" w:hAnsi="GHEA Grapalat" w:cs="Sylfaen"/>
          <w:lang w:val="hy-AM"/>
        </w:rPr>
        <w:t>է</w:t>
      </w:r>
      <w:r w:rsidR="006A3FD3" w:rsidRPr="009C563E">
        <w:rPr>
          <w:rFonts w:ascii="GHEA Grapalat" w:hAnsi="GHEA Grapalat"/>
          <w:lang w:val="hy-AM"/>
        </w:rPr>
        <w:t xml:space="preserve"> </w:t>
      </w:r>
      <w:r w:rsidR="006A3FD3" w:rsidRPr="009C563E">
        <w:rPr>
          <w:rFonts w:ascii="GHEA Grapalat" w:hAnsi="GHEA Grapalat" w:cs="Sylfaen"/>
          <w:lang w:val="hy-AM"/>
        </w:rPr>
        <w:t>օրենք</w:t>
      </w:r>
      <w:r w:rsidR="006A3FD3" w:rsidRPr="009C563E">
        <w:rPr>
          <w:rFonts w:ascii="GHEA Grapalat" w:hAnsi="GHEA Grapalat"/>
          <w:lang w:val="hy-AM"/>
        </w:rPr>
        <w:t xml:space="preserve"> «</w:t>
      </w:r>
      <w:r w:rsidR="006A3FD3" w:rsidRPr="009C563E">
        <w:rPr>
          <w:rFonts w:ascii="GHEA Grapalat" w:hAnsi="GHEA Grapalat" w:cs="Sylfaen"/>
          <w:lang w:val="hy-AM"/>
        </w:rPr>
        <w:t>ՀՀ</w:t>
      </w:r>
      <w:r w:rsidR="006A3FD3" w:rsidRPr="009C563E">
        <w:rPr>
          <w:rFonts w:ascii="GHEA Grapalat" w:hAnsi="GHEA Grapalat"/>
          <w:lang w:val="hy-AM"/>
        </w:rPr>
        <w:t xml:space="preserve"> </w:t>
      </w:r>
      <w:r w:rsidR="006A3FD3" w:rsidRPr="009C563E">
        <w:rPr>
          <w:rFonts w:ascii="GHEA Grapalat" w:hAnsi="GHEA Grapalat" w:cs="Sylfaen"/>
          <w:lang w:val="hy-AM"/>
        </w:rPr>
        <w:t>քննչական</w:t>
      </w:r>
      <w:r w:rsidR="006A3FD3" w:rsidRPr="009C563E">
        <w:rPr>
          <w:rFonts w:ascii="GHEA Grapalat" w:hAnsi="GHEA Grapalat"/>
          <w:lang w:val="hy-AM"/>
        </w:rPr>
        <w:t xml:space="preserve"> </w:t>
      </w:r>
      <w:r w:rsidR="006A3FD3" w:rsidRPr="009C563E">
        <w:rPr>
          <w:rFonts w:ascii="GHEA Grapalat" w:hAnsi="GHEA Grapalat" w:cs="Sylfaen"/>
          <w:lang w:val="hy-AM"/>
        </w:rPr>
        <w:t>կոմիտեի</w:t>
      </w:r>
      <w:r w:rsidR="006A3FD3" w:rsidRPr="009C563E">
        <w:rPr>
          <w:rFonts w:ascii="GHEA Grapalat" w:hAnsi="GHEA Grapalat"/>
          <w:lang w:val="hy-AM"/>
        </w:rPr>
        <w:t xml:space="preserve"> </w:t>
      </w:r>
      <w:r w:rsidR="006A3FD3" w:rsidRPr="009C563E">
        <w:rPr>
          <w:rFonts w:ascii="GHEA Grapalat" w:hAnsi="GHEA Grapalat" w:cs="Sylfaen"/>
          <w:lang w:val="hy-AM"/>
        </w:rPr>
        <w:t>դեպարտամենտում</w:t>
      </w:r>
      <w:r w:rsidR="006A3FD3" w:rsidRPr="009C563E">
        <w:rPr>
          <w:rFonts w:ascii="GHEA Grapalat" w:hAnsi="GHEA Grapalat"/>
          <w:lang w:val="hy-AM"/>
        </w:rPr>
        <w:t xml:space="preserve"> </w:t>
      </w:r>
      <w:r w:rsidR="006A3FD3" w:rsidRPr="009C563E">
        <w:rPr>
          <w:rFonts w:ascii="GHEA Grapalat" w:hAnsi="GHEA Grapalat" w:cs="Sylfaen"/>
          <w:lang w:val="hy-AM"/>
        </w:rPr>
        <w:t>պետական</w:t>
      </w:r>
      <w:r w:rsidR="006A3FD3" w:rsidRPr="009C563E">
        <w:rPr>
          <w:rFonts w:ascii="GHEA Grapalat" w:hAnsi="GHEA Grapalat"/>
          <w:lang w:val="hy-AM"/>
        </w:rPr>
        <w:t xml:space="preserve"> </w:t>
      </w:r>
      <w:r w:rsidR="006A3FD3" w:rsidRPr="009C563E">
        <w:rPr>
          <w:rFonts w:ascii="GHEA Grapalat" w:hAnsi="GHEA Grapalat" w:cs="Sylfaen"/>
          <w:lang w:val="hy-AM"/>
        </w:rPr>
        <w:t>ծառայության</w:t>
      </w:r>
      <w:r w:rsidR="006A3FD3" w:rsidRPr="009C563E">
        <w:rPr>
          <w:rFonts w:ascii="GHEA Grapalat" w:hAnsi="GHEA Grapalat"/>
          <w:lang w:val="hy-AM"/>
        </w:rPr>
        <w:t xml:space="preserve"> </w:t>
      </w:r>
      <w:r w:rsidR="006A3FD3" w:rsidRPr="009C563E">
        <w:rPr>
          <w:rFonts w:ascii="GHEA Grapalat" w:hAnsi="GHEA Grapalat" w:cs="Sylfaen"/>
          <w:lang w:val="hy-AM"/>
        </w:rPr>
        <w:t>մասին</w:t>
      </w:r>
      <w:r w:rsidR="006A3FD3" w:rsidRPr="009C563E">
        <w:rPr>
          <w:rFonts w:ascii="GHEA Grapalat" w:hAnsi="GHEA Grapalat"/>
          <w:lang w:val="hy-AM"/>
        </w:rPr>
        <w:t xml:space="preserve">»: </w:t>
      </w:r>
      <w:r w:rsidR="006A3FD3" w:rsidRPr="009C563E">
        <w:rPr>
          <w:rFonts w:ascii="GHEA Grapalat" w:hAnsi="GHEA Grapalat" w:cs="Sylfaen"/>
          <w:lang w:val="hy-AM"/>
        </w:rPr>
        <w:t>Մինչ</w:t>
      </w:r>
      <w:r w:rsidR="006A3FD3" w:rsidRPr="009C563E">
        <w:rPr>
          <w:rFonts w:ascii="GHEA Grapalat" w:hAnsi="GHEA Grapalat"/>
          <w:lang w:val="hy-AM"/>
        </w:rPr>
        <w:t xml:space="preserve"> «</w:t>
      </w:r>
      <w:r w:rsidR="006A3FD3" w:rsidRPr="009C563E">
        <w:rPr>
          <w:rFonts w:ascii="GHEA Grapalat" w:hAnsi="GHEA Grapalat" w:cs="Sylfaen"/>
          <w:lang w:val="hy-AM"/>
        </w:rPr>
        <w:t>ՀՀ</w:t>
      </w:r>
      <w:r w:rsidR="006A3FD3" w:rsidRPr="009C563E">
        <w:rPr>
          <w:rFonts w:ascii="GHEA Grapalat" w:hAnsi="GHEA Grapalat"/>
          <w:lang w:val="hy-AM"/>
        </w:rPr>
        <w:t xml:space="preserve"> </w:t>
      </w:r>
      <w:r w:rsidR="006A3FD3" w:rsidRPr="009C563E">
        <w:rPr>
          <w:rFonts w:ascii="GHEA Grapalat" w:hAnsi="GHEA Grapalat" w:cs="Sylfaen"/>
          <w:lang w:val="hy-AM"/>
        </w:rPr>
        <w:t>քննչական</w:t>
      </w:r>
      <w:r w:rsidR="006A3FD3" w:rsidRPr="009C563E">
        <w:rPr>
          <w:rFonts w:ascii="GHEA Grapalat" w:hAnsi="GHEA Grapalat"/>
          <w:lang w:val="hy-AM"/>
        </w:rPr>
        <w:t xml:space="preserve"> </w:t>
      </w:r>
      <w:r w:rsidR="006A3FD3" w:rsidRPr="009C563E">
        <w:rPr>
          <w:rFonts w:ascii="GHEA Grapalat" w:hAnsi="GHEA Grapalat" w:cs="Sylfaen"/>
          <w:lang w:val="hy-AM"/>
        </w:rPr>
        <w:t>կոմիտեի</w:t>
      </w:r>
      <w:r w:rsidR="006A3FD3" w:rsidRPr="009C563E">
        <w:rPr>
          <w:rFonts w:ascii="GHEA Grapalat" w:hAnsi="GHEA Grapalat"/>
          <w:lang w:val="hy-AM"/>
        </w:rPr>
        <w:t xml:space="preserve"> </w:t>
      </w:r>
      <w:r w:rsidR="006A3FD3" w:rsidRPr="009C563E">
        <w:rPr>
          <w:rFonts w:ascii="GHEA Grapalat" w:hAnsi="GHEA Grapalat" w:cs="Sylfaen"/>
          <w:lang w:val="hy-AM"/>
        </w:rPr>
        <w:t>մասին</w:t>
      </w:r>
      <w:r w:rsidR="006A3FD3" w:rsidRPr="009C563E">
        <w:rPr>
          <w:rFonts w:ascii="GHEA Grapalat" w:hAnsi="GHEA Grapalat"/>
          <w:lang w:val="hy-AM"/>
        </w:rPr>
        <w:t xml:space="preserve">» </w:t>
      </w:r>
      <w:r w:rsidR="006A3FD3" w:rsidRPr="009C563E">
        <w:rPr>
          <w:rFonts w:ascii="GHEA Grapalat" w:hAnsi="GHEA Grapalat" w:cs="Sylfaen"/>
          <w:lang w:val="hy-AM"/>
        </w:rPr>
        <w:t>ՀՀ</w:t>
      </w:r>
      <w:r w:rsidR="006A3FD3" w:rsidRPr="009C563E">
        <w:rPr>
          <w:rFonts w:ascii="GHEA Grapalat" w:hAnsi="GHEA Grapalat"/>
          <w:lang w:val="hy-AM"/>
        </w:rPr>
        <w:t xml:space="preserve"> </w:t>
      </w:r>
      <w:r w:rsidR="006A3FD3" w:rsidRPr="009C563E">
        <w:rPr>
          <w:rFonts w:ascii="GHEA Grapalat" w:hAnsi="GHEA Grapalat" w:cs="Sylfaen"/>
          <w:lang w:val="hy-AM"/>
        </w:rPr>
        <w:t>օրենքի</w:t>
      </w:r>
      <w:r w:rsidR="006A3FD3" w:rsidRPr="009C563E">
        <w:rPr>
          <w:rFonts w:ascii="GHEA Grapalat" w:hAnsi="GHEA Grapalat"/>
          <w:lang w:val="hy-AM"/>
        </w:rPr>
        <w:t xml:space="preserve"> </w:t>
      </w:r>
      <w:r w:rsidR="006A3FD3" w:rsidRPr="009C563E">
        <w:rPr>
          <w:rFonts w:ascii="GHEA Grapalat" w:hAnsi="GHEA Grapalat" w:cs="Sylfaen"/>
          <w:lang w:val="hy-AM"/>
        </w:rPr>
        <w:t>ընդունումը</w:t>
      </w:r>
      <w:r w:rsidR="006A3FD3" w:rsidRPr="009C563E">
        <w:rPr>
          <w:rFonts w:ascii="GHEA Grapalat" w:hAnsi="GHEA Grapalat"/>
          <w:lang w:val="hy-AM"/>
        </w:rPr>
        <w:t xml:space="preserve"> </w:t>
      </w:r>
      <w:r w:rsidR="006A3FD3" w:rsidRPr="009C563E">
        <w:rPr>
          <w:rFonts w:ascii="GHEA Grapalat" w:hAnsi="GHEA Grapalat" w:cs="Sylfaen"/>
          <w:lang w:val="hy-AM"/>
        </w:rPr>
        <w:t>ՀՀ</w:t>
      </w:r>
      <w:r w:rsidR="006A3FD3" w:rsidRPr="009C563E">
        <w:rPr>
          <w:rFonts w:ascii="GHEA Grapalat" w:hAnsi="GHEA Grapalat"/>
          <w:lang w:val="hy-AM"/>
        </w:rPr>
        <w:t xml:space="preserve"> </w:t>
      </w:r>
      <w:r w:rsidR="006A3FD3" w:rsidRPr="009C563E">
        <w:rPr>
          <w:rFonts w:ascii="GHEA Grapalat" w:hAnsi="GHEA Grapalat" w:cs="Sylfaen"/>
          <w:lang w:val="hy-AM"/>
        </w:rPr>
        <w:t>կառավարությանն</w:t>
      </w:r>
      <w:r w:rsidR="006A3FD3" w:rsidRPr="009C563E">
        <w:rPr>
          <w:rFonts w:ascii="GHEA Grapalat" w:hAnsi="GHEA Grapalat"/>
          <w:lang w:val="hy-AM"/>
        </w:rPr>
        <w:t xml:space="preserve"> </w:t>
      </w:r>
      <w:r w:rsidR="006A3FD3" w:rsidRPr="009C563E">
        <w:rPr>
          <w:rFonts w:ascii="GHEA Grapalat" w:hAnsi="GHEA Grapalat" w:cs="Sylfaen"/>
          <w:lang w:val="hy-AM"/>
        </w:rPr>
        <w:t>առընթեր</w:t>
      </w:r>
      <w:r w:rsidR="006A3FD3" w:rsidRPr="009C563E">
        <w:rPr>
          <w:rFonts w:ascii="GHEA Grapalat" w:hAnsi="GHEA Grapalat"/>
          <w:lang w:val="hy-AM"/>
        </w:rPr>
        <w:t xml:space="preserve"> </w:t>
      </w:r>
      <w:r w:rsidR="006A3FD3" w:rsidRPr="009C563E">
        <w:rPr>
          <w:rFonts w:ascii="GHEA Grapalat" w:hAnsi="GHEA Grapalat" w:cs="Sylfaen"/>
          <w:lang w:val="hy-AM"/>
        </w:rPr>
        <w:t>ՀՀ</w:t>
      </w:r>
      <w:r w:rsidR="006A3FD3" w:rsidRPr="009C563E">
        <w:rPr>
          <w:rFonts w:ascii="GHEA Grapalat" w:hAnsi="GHEA Grapalat"/>
          <w:lang w:val="hy-AM"/>
        </w:rPr>
        <w:t xml:space="preserve"> </w:t>
      </w:r>
      <w:r w:rsidR="006A3FD3" w:rsidRPr="009C563E">
        <w:rPr>
          <w:rFonts w:ascii="GHEA Grapalat" w:hAnsi="GHEA Grapalat" w:cs="Sylfaen"/>
          <w:lang w:val="hy-AM"/>
        </w:rPr>
        <w:t>ոստիկանության</w:t>
      </w:r>
      <w:r w:rsidR="006A3FD3" w:rsidRPr="009C563E">
        <w:rPr>
          <w:rFonts w:ascii="GHEA Grapalat" w:hAnsi="GHEA Grapalat"/>
          <w:lang w:val="hy-AM"/>
        </w:rPr>
        <w:t xml:space="preserve"> </w:t>
      </w:r>
      <w:r w:rsidR="006A3FD3" w:rsidRPr="009C563E">
        <w:rPr>
          <w:rFonts w:ascii="GHEA Grapalat" w:hAnsi="GHEA Grapalat" w:cs="Sylfaen"/>
          <w:lang w:val="hy-AM"/>
        </w:rPr>
        <w:t>քննչական</w:t>
      </w:r>
      <w:r w:rsidR="006A3FD3" w:rsidRPr="009C563E">
        <w:rPr>
          <w:rFonts w:ascii="GHEA Grapalat" w:hAnsi="GHEA Grapalat"/>
          <w:lang w:val="hy-AM"/>
        </w:rPr>
        <w:t xml:space="preserve"> </w:t>
      </w:r>
      <w:r w:rsidR="006A3FD3" w:rsidRPr="009C563E">
        <w:rPr>
          <w:rFonts w:ascii="GHEA Grapalat" w:hAnsi="GHEA Grapalat" w:cs="Sylfaen"/>
          <w:lang w:val="hy-AM"/>
        </w:rPr>
        <w:t>գլխավոր վարչության</w:t>
      </w:r>
      <w:r w:rsidR="006A3FD3" w:rsidRPr="009C563E">
        <w:rPr>
          <w:rFonts w:ascii="GHEA Grapalat" w:hAnsi="GHEA Grapalat"/>
          <w:lang w:val="hy-AM"/>
        </w:rPr>
        <w:t xml:space="preserve"> </w:t>
      </w:r>
      <w:r w:rsidR="006A3FD3" w:rsidRPr="009C563E">
        <w:rPr>
          <w:rFonts w:ascii="GHEA Grapalat" w:hAnsi="GHEA Grapalat" w:cs="Sylfaen"/>
          <w:lang w:val="hy-AM"/>
        </w:rPr>
        <w:t>ոչ</w:t>
      </w:r>
      <w:r w:rsidR="006A3FD3" w:rsidRPr="009C563E">
        <w:rPr>
          <w:rFonts w:ascii="GHEA Grapalat" w:hAnsi="GHEA Grapalat"/>
          <w:lang w:val="hy-AM"/>
        </w:rPr>
        <w:t xml:space="preserve"> </w:t>
      </w:r>
      <w:r w:rsidR="006A3FD3" w:rsidRPr="009C563E">
        <w:rPr>
          <w:rFonts w:ascii="GHEA Grapalat" w:hAnsi="GHEA Grapalat" w:cs="Sylfaen"/>
          <w:lang w:val="hy-AM"/>
        </w:rPr>
        <w:t>քննչական</w:t>
      </w:r>
      <w:r w:rsidR="006A3FD3" w:rsidRPr="009C563E">
        <w:rPr>
          <w:rFonts w:ascii="GHEA Grapalat" w:hAnsi="GHEA Grapalat"/>
          <w:lang w:val="hy-AM"/>
        </w:rPr>
        <w:t xml:space="preserve"> </w:t>
      </w:r>
      <w:r w:rsidR="006A3FD3" w:rsidRPr="009C563E">
        <w:rPr>
          <w:rFonts w:ascii="GHEA Grapalat" w:hAnsi="GHEA Grapalat" w:cs="Sylfaen"/>
          <w:lang w:val="hy-AM"/>
        </w:rPr>
        <w:t>գործառույթների իրականացումը</w:t>
      </w:r>
      <w:r w:rsidR="006A3FD3" w:rsidRPr="009C563E">
        <w:rPr>
          <w:rFonts w:ascii="GHEA Grapalat" w:hAnsi="GHEA Grapalat"/>
          <w:lang w:val="hy-AM"/>
        </w:rPr>
        <w:t xml:space="preserve">, </w:t>
      </w:r>
      <w:r w:rsidR="006A3FD3" w:rsidRPr="009C563E">
        <w:rPr>
          <w:rFonts w:ascii="GHEA Grapalat" w:hAnsi="GHEA Grapalat" w:cs="Sylfaen"/>
          <w:lang w:val="hy-AM"/>
        </w:rPr>
        <w:t>քաղաքացիաիրավական</w:t>
      </w:r>
      <w:r w:rsidR="006A3FD3" w:rsidRPr="009C563E">
        <w:rPr>
          <w:rFonts w:ascii="GHEA Grapalat" w:hAnsi="GHEA Grapalat"/>
          <w:lang w:val="hy-AM"/>
        </w:rPr>
        <w:t xml:space="preserve"> </w:t>
      </w:r>
      <w:r w:rsidR="006A3FD3" w:rsidRPr="009C563E">
        <w:rPr>
          <w:rFonts w:ascii="GHEA Grapalat" w:hAnsi="GHEA Grapalat" w:cs="Sylfaen"/>
          <w:lang w:val="hy-AM"/>
        </w:rPr>
        <w:t>հարաբերություններին</w:t>
      </w:r>
      <w:r w:rsidR="006A3FD3" w:rsidRPr="009C563E">
        <w:rPr>
          <w:rFonts w:ascii="GHEA Grapalat" w:hAnsi="GHEA Grapalat"/>
          <w:lang w:val="hy-AM"/>
        </w:rPr>
        <w:t xml:space="preserve"> </w:t>
      </w:r>
      <w:r w:rsidR="006A3FD3" w:rsidRPr="009C563E">
        <w:rPr>
          <w:rFonts w:ascii="GHEA Grapalat" w:hAnsi="GHEA Grapalat" w:cs="Sylfaen"/>
          <w:lang w:val="hy-AM"/>
        </w:rPr>
        <w:t>մասնակցությունը</w:t>
      </w:r>
      <w:r w:rsidR="006A3FD3" w:rsidRPr="009C563E">
        <w:rPr>
          <w:rFonts w:ascii="GHEA Grapalat" w:hAnsi="GHEA Grapalat"/>
          <w:lang w:val="hy-AM"/>
        </w:rPr>
        <w:t xml:space="preserve"> </w:t>
      </w:r>
      <w:r w:rsidR="006A3FD3" w:rsidRPr="009C563E">
        <w:rPr>
          <w:rFonts w:ascii="GHEA Grapalat" w:hAnsi="GHEA Grapalat" w:cs="Sylfaen"/>
          <w:lang w:val="hy-AM"/>
        </w:rPr>
        <w:t>ապահովում էր</w:t>
      </w:r>
      <w:r w:rsidR="006A3FD3" w:rsidRPr="009C563E">
        <w:rPr>
          <w:rFonts w:ascii="GHEA Grapalat" w:hAnsi="GHEA Grapalat"/>
          <w:lang w:val="hy-AM"/>
        </w:rPr>
        <w:t xml:space="preserve"> </w:t>
      </w:r>
      <w:r w:rsidR="006A3FD3" w:rsidRPr="009C563E">
        <w:rPr>
          <w:rFonts w:ascii="GHEA Grapalat" w:hAnsi="GHEA Grapalat" w:cs="Sylfaen"/>
          <w:lang w:val="hy-AM"/>
        </w:rPr>
        <w:t>ՀՀ</w:t>
      </w:r>
      <w:r w:rsidR="006A3FD3" w:rsidRPr="009C563E">
        <w:rPr>
          <w:rFonts w:ascii="GHEA Grapalat" w:hAnsi="GHEA Grapalat"/>
          <w:lang w:val="hy-AM"/>
        </w:rPr>
        <w:t xml:space="preserve"> </w:t>
      </w:r>
      <w:r w:rsidR="006A3FD3" w:rsidRPr="009C563E">
        <w:rPr>
          <w:rFonts w:ascii="GHEA Grapalat" w:hAnsi="GHEA Grapalat" w:cs="Sylfaen"/>
          <w:lang w:val="hy-AM"/>
        </w:rPr>
        <w:t>ոստիկանության</w:t>
      </w:r>
      <w:r w:rsidR="006A3FD3" w:rsidRPr="009C563E">
        <w:rPr>
          <w:rFonts w:ascii="GHEA Grapalat" w:hAnsi="GHEA Grapalat"/>
          <w:lang w:val="hy-AM"/>
        </w:rPr>
        <w:t xml:space="preserve"> </w:t>
      </w:r>
      <w:r w:rsidR="006A3FD3" w:rsidRPr="009C563E">
        <w:rPr>
          <w:rFonts w:ascii="GHEA Grapalat" w:hAnsi="GHEA Grapalat" w:cs="Sylfaen"/>
          <w:lang w:val="hy-AM"/>
        </w:rPr>
        <w:t>կենտրոնական</w:t>
      </w:r>
      <w:r w:rsidR="006A3FD3" w:rsidRPr="009C563E">
        <w:rPr>
          <w:rFonts w:ascii="GHEA Grapalat" w:hAnsi="GHEA Grapalat"/>
          <w:lang w:val="hy-AM"/>
        </w:rPr>
        <w:t xml:space="preserve"> կառուցվածքային </w:t>
      </w:r>
      <w:r w:rsidR="006A3FD3" w:rsidRPr="009C563E">
        <w:rPr>
          <w:rFonts w:ascii="GHEA Grapalat" w:hAnsi="GHEA Grapalat" w:cs="Sylfaen"/>
          <w:lang w:val="hy-AM"/>
        </w:rPr>
        <w:t>համապատասխան</w:t>
      </w:r>
      <w:r w:rsidR="006A3FD3" w:rsidRPr="009C563E">
        <w:rPr>
          <w:rFonts w:ascii="GHEA Grapalat" w:hAnsi="GHEA Grapalat"/>
          <w:lang w:val="hy-AM"/>
        </w:rPr>
        <w:t xml:space="preserve"> </w:t>
      </w:r>
      <w:r w:rsidR="006A3FD3" w:rsidRPr="009C563E">
        <w:rPr>
          <w:rFonts w:ascii="GHEA Grapalat" w:hAnsi="GHEA Grapalat" w:cs="Sylfaen"/>
          <w:lang w:val="hy-AM"/>
        </w:rPr>
        <w:t>ստորաբաժանումների</w:t>
      </w:r>
      <w:r w:rsidR="006A3FD3" w:rsidRPr="009C563E">
        <w:rPr>
          <w:rFonts w:ascii="GHEA Grapalat" w:hAnsi="GHEA Grapalat"/>
          <w:lang w:val="hy-AM"/>
        </w:rPr>
        <w:t xml:space="preserve"> </w:t>
      </w:r>
      <w:r w:rsidR="006A3FD3" w:rsidRPr="009C563E">
        <w:rPr>
          <w:rFonts w:ascii="GHEA Grapalat" w:hAnsi="GHEA Grapalat" w:cs="Sylfaen"/>
          <w:lang w:val="hy-AM"/>
        </w:rPr>
        <w:t>միջոցով</w:t>
      </w:r>
      <w:r w:rsidR="006A3FD3" w:rsidRPr="009C563E">
        <w:rPr>
          <w:rFonts w:ascii="GHEA Grapalat" w:hAnsi="GHEA Grapalat"/>
          <w:lang w:val="hy-AM"/>
        </w:rPr>
        <w:t>, ինչպես նաև ք</w:t>
      </w:r>
      <w:r w:rsidR="006A3FD3" w:rsidRPr="009C563E">
        <w:rPr>
          <w:rFonts w:ascii="GHEA Grapalat" w:hAnsi="GHEA Grapalat" w:cs="Sylfaen"/>
          <w:lang w:val="hy-AM"/>
        </w:rPr>
        <w:t>ննչական</w:t>
      </w:r>
      <w:r w:rsidR="006A3FD3" w:rsidRPr="009C563E">
        <w:rPr>
          <w:rFonts w:ascii="GHEA Grapalat" w:hAnsi="GHEA Grapalat"/>
          <w:lang w:val="hy-AM"/>
        </w:rPr>
        <w:t xml:space="preserve"> </w:t>
      </w:r>
      <w:r w:rsidR="006A3FD3" w:rsidRPr="009C563E">
        <w:rPr>
          <w:rFonts w:ascii="GHEA Grapalat" w:hAnsi="GHEA Grapalat" w:cs="Sylfaen"/>
          <w:lang w:val="hy-AM"/>
        </w:rPr>
        <w:t>գլխավոր</w:t>
      </w:r>
      <w:r w:rsidR="006A3FD3" w:rsidRPr="009C563E">
        <w:rPr>
          <w:rFonts w:ascii="GHEA Grapalat" w:hAnsi="GHEA Grapalat"/>
          <w:lang w:val="hy-AM"/>
        </w:rPr>
        <w:t xml:space="preserve"> </w:t>
      </w:r>
      <w:r w:rsidR="006A3FD3" w:rsidRPr="009C563E">
        <w:rPr>
          <w:rFonts w:ascii="GHEA Grapalat" w:hAnsi="GHEA Grapalat" w:cs="Sylfaen"/>
          <w:lang w:val="hy-AM"/>
        </w:rPr>
        <w:t>վարչության</w:t>
      </w:r>
      <w:r w:rsidR="006A3FD3" w:rsidRPr="009C563E">
        <w:rPr>
          <w:rFonts w:ascii="GHEA Grapalat" w:hAnsi="GHEA Grapalat"/>
          <w:lang w:val="hy-AM"/>
        </w:rPr>
        <w:t xml:space="preserve"> </w:t>
      </w:r>
      <w:r w:rsidR="006A3FD3" w:rsidRPr="009C563E">
        <w:rPr>
          <w:rFonts w:ascii="GHEA Grapalat" w:hAnsi="GHEA Grapalat" w:cs="Sylfaen"/>
          <w:lang w:val="hy-AM"/>
        </w:rPr>
        <w:t>հաստիքացուցակում</w:t>
      </w:r>
      <w:r w:rsidR="006A3FD3" w:rsidRPr="009C563E">
        <w:rPr>
          <w:rFonts w:ascii="GHEA Grapalat" w:hAnsi="GHEA Grapalat"/>
          <w:lang w:val="hy-AM"/>
        </w:rPr>
        <w:t xml:space="preserve"> առկա </w:t>
      </w:r>
      <w:r w:rsidR="006A3FD3" w:rsidRPr="009C563E">
        <w:rPr>
          <w:rFonts w:ascii="GHEA Grapalat" w:hAnsi="GHEA Grapalat" w:cs="Sylfaen"/>
          <w:lang w:val="hy-AM"/>
        </w:rPr>
        <w:t>ոստիկանության</w:t>
      </w:r>
      <w:r w:rsidR="006A3FD3" w:rsidRPr="009C563E">
        <w:rPr>
          <w:rFonts w:ascii="GHEA Grapalat" w:hAnsi="GHEA Grapalat"/>
          <w:lang w:val="hy-AM"/>
        </w:rPr>
        <w:t xml:space="preserve"> </w:t>
      </w:r>
      <w:r w:rsidR="006A3FD3" w:rsidRPr="009C563E">
        <w:rPr>
          <w:rFonts w:ascii="GHEA Grapalat" w:hAnsi="GHEA Grapalat" w:cs="Sylfaen"/>
          <w:lang w:val="hy-AM"/>
        </w:rPr>
        <w:t>սպայական</w:t>
      </w:r>
      <w:r w:rsidR="006A3FD3" w:rsidRPr="009C563E">
        <w:rPr>
          <w:rFonts w:ascii="GHEA Grapalat" w:hAnsi="GHEA Grapalat"/>
          <w:lang w:val="hy-AM"/>
        </w:rPr>
        <w:t xml:space="preserve"> </w:t>
      </w:r>
      <w:r w:rsidR="006A3FD3" w:rsidRPr="009C563E">
        <w:rPr>
          <w:rFonts w:ascii="GHEA Grapalat" w:hAnsi="GHEA Grapalat" w:cs="Sylfaen"/>
          <w:lang w:val="hy-AM"/>
        </w:rPr>
        <w:t>կազմի</w:t>
      </w:r>
      <w:r w:rsidR="006A3FD3" w:rsidRPr="009C563E">
        <w:rPr>
          <w:rFonts w:ascii="GHEA Grapalat" w:hAnsi="GHEA Grapalat"/>
          <w:lang w:val="hy-AM"/>
        </w:rPr>
        <w:t xml:space="preserve"> </w:t>
      </w:r>
      <w:r w:rsidR="006A3FD3" w:rsidRPr="009C563E">
        <w:rPr>
          <w:rFonts w:ascii="GHEA Grapalat" w:hAnsi="GHEA Grapalat" w:cs="Sylfaen"/>
          <w:lang w:val="hy-AM"/>
        </w:rPr>
        <w:t>առանձին</w:t>
      </w:r>
      <w:r w:rsidR="006A3FD3" w:rsidRPr="009C563E">
        <w:rPr>
          <w:rFonts w:ascii="GHEA Grapalat" w:hAnsi="GHEA Grapalat"/>
          <w:lang w:val="hy-AM"/>
        </w:rPr>
        <w:t xml:space="preserve"> </w:t>
      </w:r>
      <w:r w:rsidR="006A3FD3" w:rsidRPr="009C563E">
        <w:rPr>
          <w:rFonts w:ascii="GHEA Grapalat" w:hAnsi="GHEA Grapalat" w:cs="Sylfaen"/>
          <w:lang w:val="hy-AM"/>
        </w:rPr>
        <w:t>մի</w:t>
      </w:r>
      <w:r w:rsidR="006A3FD3" w:rsidRPr="009C563E">
        <w:rPr>
          <w:rFonts w:ascii="GHEA Grapalat" w:hAnsi="GHEA Grapalat"/>
          <w:lang w:val="hy-AM"/>
        </w:rPr>
        <w:t xml:space="preserve"> </w:t>
      </w:r>
      <w:r w:rsidR="006A3FD3" w:rsidRPr="009C563E">
        <w:rPr>
          <w:rFonts w:ascii="GHEA Grapalat" w:hAnsi="GHEA Grapalat" w:cs="Sylfaen"/>
          <w:lang w:val="hy-AM"/>
        </w:rPr>
        <w:t>քանի</w:t>
      </w:r>
      <w:r w:rsidR="006A3FD3" w:rsidRPr="009C563E">
        <w:rPr>
          <w:rFonts w:ascii="GHEA Grapalat" w:hAnsi="GHEA Grapalat"/>
          <w:lang w:val="hy-AM"/>
        </w:rPr>
        <w:t xml:space="preserve"> </w:t>
      </w:r>
      <w:r w:rsidR="006A3FD3" w:rsidRPr="009C563E">
        <w:rPr>
          <w:rFonts w:ascii="GHEA Grapalat" w:hAnsi="GHEA Grapalat" w:cs="Sylfaen"/>
          <w:lang w:val="hy-AM"/>
        </w:rPr>
        <w:t>աշխատակիցների</w:t>
      </w:r>
      <w:r w:rsidR="006A3FD3" w:rsidRPr="009C563E">
        <w:rPr>
          <w:rFonts w:ascii="GHEA Grapalat" w:hAnsi="GHEA Grapalat"/>
          <w:lang w:val="hy-AM"/>
        </w:rPr>
        <w:t xml:space="preserve"> </w:t>
      </w:r>
      <w:r w:rsidR="006A3FD3" w:rsidRPr="009C563E">
        <w:rPr>
          <w:rFonts w:ascii="GHEA Grapalat" w:hAnsi="GHEA Grapalat" w:cs="Sylfaen"/>
          <w:lang w:val="hy-AM"/>
        </w:rPr>
        <w:t>հաստիքներ</w:t>
      </w:r>
      <w:r w:rsidR="006A3FD3" w:rsidRPr="009C563E">
        <w:rPr>
          <w:rFonts w:ascii="GHEA Grapalat" w:hAnsi="GHEA Grapalat"/>
          <w:lang w:val="hy-AM"/>
        </w:rPr>
        <w:t>:</w:t>
      </w:r>
    </w:p>
    <w:p w:rsidR="006A3FD3" w:rsidRPr="009C563E" w:rsidRDefault="006A3FD3" w:rsidP="006A3FD3">
      <w:pPr>
        <w:pStyle w:val="NoSpacing"/>
        <w:spacing w:line="360" w:lineRule="auto"/>
        <w:jc w:val="both"/>
        <w:rPr>
          <w:rFonts w:ascii="GHEA Grapalat" w:hAnsi="GHEA Grapalat"/>
          <w:lang w:val="hy-AM"/>
        </w:rPr>
      </w:pPr>
      <w:r w:rsidRPr="009C563E">
        <w:rPr>
          <w:rFonts w:ascii="GHEA Grapalat" w:hAnsi="GHEA Grapalat" w:cs="Sylfaen"/>
          <w:lang w:val="hy-AM"/>
        </w:rPr>
        <w:tab/>
        <w:t>Համանման</w:t>
      </w:r>
      <w:r w:rsidRPr="009C563E">
        <w:rPr>
          <w:rFonts w:ascii="GHEA Grapalat" w:hAnsi="GHEA Grapalat"/>
          <w:lang w:val="hy-AM"/>
        </w:rPr>
        <w:t xml:space="preserve"> </w:t>
      </w:r>
      <w:r w:rsidRPr="009C563E">
        <w:rPr>
          <w:rFonts w:ascii="GHEA Grapalat" w:hAnsi="GHEA Grapalat" w:cs="Sylfaen"/>
          <w:lang w:val="hy-AM"/>
        </w:rPr>
        <w:t>իրավիճակ</w:t>
      </w:r>
      <w:r w:rsidRPr="009C563E">
        <w:rPr>
          <w:rFonts w:ascii="GHEA Grapalat" w:hAnsi="GHEA Grapalat"/>
          <w:lang w:val="hy-AM"/>
        </w:rPr>
        <w:t xml:space="preserve"> </w:t>
      </w:r>
      <w:r w:rsidRPr="009C563E">
        <w:rPr>
          <w:rFonts w:ascii="GHEA Grapalat" w:hAnsi="GHEA Grapalat" w:cs="Sylfaen"/>
          <w:lang w:val="hy-AM"/>
        </w:rPr>
        <w:t>էր</w:t>
      </w:r>
      <w:r w:rsidRPr="009C563E">
        <w:rPr>
          <w:rFonts w:ascii="GHEA Grapalat" w:hAnsi="GHEA Grapalat"/>
          <w:lang w:val="hy-AM"/>
        </w:rPr>
        <w:t xml:space="preserve"> </w:t>
      </w:r>
      <w:r w:rsidRPr="009C563E">
        <w:rPr>
          <w:rFonts w:ascii="GHEA Grapalat" w:hAnsi="GHEA Grapalat" w:cs="Sylfaen"/>
          <w:lang w:val="hy-AM"/>
        </w:rPr>
        <w:t>նաև</w:t>
      </w:r>
      <w:r w:rsidRPr="009C563E">
        <w:rPr>
          <w:rFonts w:ascii="GHEA Grapalat" w:hAnsi="GHEA Grapalat"/>
          <w:lang w:val="hy-AM"/>
        </w:rPr>
        <w:t xml:space="preserve"> </w:t>
      </w:r>
      <w:r w:rsidRPr="009C563E">
        <w:rPr>
          <w:rFonts w:ascii="GHEA Grapalat" w:hAnsi="GHEA Grapalat" w:cs="Sylfaen"/>
          <w:lang w:val="hy-AM"/>
        </w:rPr>
        <w:t>ՀՀ</w:t>
      </w:r>
      <w:r w:rsidRPr="009C563E">
        <w:rPr>
          <w:rFonts w:ascii="GHEA Grapalat" w:hAnsi="GHEA Grapalat"/>
          <w:lang w:val="hy-AM"/>
        </w:rPr>
        <w:t xml:space="preserve"> </w:t>
      </w:r>
      <w:r w:rsidRPr="009C563E">
        <w:rPr>
          <w:rFonts w:ascii="GHEA Grapalat" w:hAnsi="GHEA Grapalat" w:cs="Sylfaen"/>
          <w:lang w:val="hy-AM"/>
        </w:rPr>
        <w:t>ՊՆ</w:t>
      </w:r>
      <w:r w:rsidRPr="009C563E">
        <w:rPr>
          <w:rFonts w:ascii="GHEA Grapalat" w:hAnsi="GHEA Grapalat"/>
          <w:lang w:val="hy-AM"/>
        </w:rPr>
        <w:t xml:space="preserve"> </w:t>
      </w:r>
      <w:r w:rsidRPr="009C563E">
        <w:rPr>
          <w:rFonts w:ascii="GHEA Grapalat" w:hAnsi="GHEA Grapalat" w:cs="Sylfaen"/>
          <w:lang w:val="hy-AM"/>
        </w:rPr>
        <w:t>զինվորական</w:t>
      </w:r>
      <w:r w:rsidRPr="009C563E">
        <w:rPr>
          <w:rFonts w:ascii="GHEA Grapalat" w:hAnsi="GHEA Grapalat"/>
          <w:lang w:val="hy-AM"/>
        </w:rPr>
        <w:t xml:space="preserve"> </w:t>
      </w:r>
      <w:r w:rsidRPr="009C563E">
        <w:rPr>
          <w:rFonts w:ascii="GHEA Grapalat" w:hAnsi="GHEA Grapalat" w:cs="Sylfaen"/>
          <w:lang w:val="hy-AM"/>
        </w:rPr>
        <w:t>քննչական</w:t>
      </w:r>
      <w:r w:rsidRPr="009C563E">
        <w:rPr>
          <w:rFonts w:ascii="GHEA Grapalat" w:hAnsi="GHEA Grapalat"/>
          <w:lang w:val="hy-AM"/>
        </w:rPr>
        <w:t xml:space="preserve"> </w:t>
      </w:r>
      <w:r w:rsidRPr="009C563E">
        <w:rPr>
          <w:rFonts w:ascii="GHEA Grapalat" w:hAnsi="GHEA Grapalat" w:cs="Sylfaen"/>
          <w:lang w:val="hy-AM"/>
        </w:rPr>
        <w:t>ծառայության</w:t>
      </w:r>
      <w:r w:rsidRPr="009C563E">
        <w:rPr>
          <w:rFonts w:ascii="GHEA Grapalat" w:hAnsi="GHEA Grapalat"/>
          <w:lang w:val="hy-AM"/>
        </w:rPr>
        <w:t xml:space="preserve"> </w:t>
      </w:r>
      <w:r w:rsidRPr="009C563E">
        <w:rPr>
          <w:rFonts w:ascii="GHEA Grapalat" w:hAnsi="GHEA Grapalat" w:cs="Sylfaen"/>
          <w:lang w:val="hy-AM"/>
        </w:rPr>
        <w:t>համակարգում</w:t>
      </w:r>
      <w:r w:rsidRPr="009C563E">
        <w:rPr>
          <w:rFonts w:ascii="GHEA Grapalat" w:hAnsi="GHEA Grapalat"/>
          <w:lang w:val="hy-AM"/>
        </w:rPr>
        <w:t xml:space="preserve">, </w:t>
      </w:r>
      <w:r w:rsidRPr="009C563E">
        <w:rPr>
          <w:rFonts w:ascii="GHEA Grapalat" w:hAnsi="GHEA Grapalat" w:cs="Sylfaen"/>
          <w:lang w:val="hy-AM"/>
        </w:rPr>
        <w:t>որտեղ</w:t>
      </w:r>
      <w:r w:rsidRPr="009C563E">
        <w:rPr>
          <w:rFonts w:ascii="GHEA Grapalat" w:hAnsi="GHEA Grapalat"/>
          <w:lang w:val="hy-AM"/>
        </w:rPr>
        <w:t xml:space="preserve"> </w:t>
      </w:r>
      <w:r w:rsidRPr="009C563E">
        <w:rPr>
          <w:rFonts w:ascii="GHEA Grapalat" w:hAnsi="GHEA Grapalat" w:cs="Sylfaen"/>
          <w:lang w:val="hy-AM"/>
        </w:rPr>
        <w:t>վերջինիս</w:t>
      </w:r>
      <w:r w:rsidRPr="009C563E">
        <w:rPr>
          <w:rFonts w:ascii="GHEA Grapalat" w:hAnsi="GHEA Grapalat"/>
          <w:lang w:val="hy-AM"/>
        </w:rPr>
        <w:t xml:space="preserve"> </w:t>
      </w:r>
      <w:r w:rsidRPr="009C563E">
        <w:rPr>
          <w:rFonts w:ascii="GHEA Grapalat" w:hAnsi="GHEA Grapalat" w:cs="Sylfaen"/>
          <w:lang w:val="hy-AM"/>
        </w:rPr>
        <w:t>քաղաքացիաիրավական</w:t>
      </w:r>
      <w:r w:rsidRPr="009C563E">
        <w:rPr>
          <w:rFonts w:ascii="GHEA Grapalat" w:hAnsi="GHEA Grapalat"/>
          <w:lang w:val="hy-AM"/>
        </w:rPr>
        <w:t xml:space="preserve"> </w:t>
      </w:r>
      <w:r w:rsidRPr="009C563E">
        <w:rPr>
          <w:rFonts w:ascii="GHEA Grapalat" w:hAnsi="GHEA Grapalat" w:cs="Sylfaen"/>
          <w:lang w:val="hy-AM"/>
        </w:rPr>
        <w:t>հարաբերություններին</w:t>
      </w:r>
      <w:r w:rsidRPr="009C563E">
        <w:rPr>
          <w:rFonts w:ascii="GHEA Grapalat" w:hAnsi="GHEA Grapalat"/>
          <w:lang w:val="hy-AM"/>
        </w:rPr>
        <w:t xml:space="preserve"> </w:t>
      </w:r>
      <w:r w:rsidRPr="009C563E">
        <w:rPr>
          <w:rFonts w:ascii="GHEA Grapalat" w:hAnsi="GHEA Grapalat" w:cs="Sylfaen"/>
          <w:lang w:val="hy-AM"/>
        </w:rPr>
        <w:t>մասնակցությունը</w:t>
      </w:r>
      <w:r w:rsidRPr="009C563E">
        <w:rPr>
          <w:rFonts w:ascii="GHEA Grapalat" w:hAnsi="GHEA Grapalat"/>
          <w:lang w:val="hy-AM"/>
        </w:rPr>
        <w:t xml:space="preserve"> </w:t>
      </w:r>
      <w:r w:rsidRPr="009C563E">
        <w:rPr>
          <w:rFonts w:ascii="GHEA Grapalat" w:hAnsi="GHEA Grapalat" w:cs="Sylfaen"/>
          <w:lang w:val="hy-AM"/>
        </w:rPr>
        <w:t>և</w:t>
      </w:r>
      <w:r w:rsidRPr="009C563E">
        <w:rPr>
          <w:rFonts w:ascii="GHEA Grapalat" w:hAnsi="GHEA Grapalat"/>
          <w:lang w:val="hy-AM"/>
        </w:rPr>
        <w:t xml:space="preserve"> </w:t>
      </w:r>
      <w:r w:rsidRPr="009C563E">
        <w:rPr>
          <w:rFonts w:ascii="GHEA Grapalat" w:hAnsi="GHEA Grapalat" w:cs="Sylfaen"/>
          <w:lang w:val="hy-AM"/>
        </w:rPr>
        <w:t>պետական</w:t>
      </w:r>
      <w:r w:rsidRPr="009C563E">
        <w:rPr>
          <w:rFonts w:ascii="GHEA Grapalat" w:hAnsi="GHEA Grapalat"/>
          <w:lang w:val="hy-AM"/>
        </w:rPr>
        <w:t xml:space="preserve"> </w:t>
      </w:r>
      <w:r w:rsidRPr="009C563E">
        <w:rPr>
          <w:rFonts w:ascii="GHEA Grapalat" w:hAnsi="GHEA Grapalat" w:cs="Sylfaen"/>
          <w:lang w:val="hy-AM"/>
        </w:rPr>
        <w:t>կառավարչական</w:t>
      </w:r>
      <w:r w:rsidRPr="009C563E">
        <w:rPr>
          <w:rFonts w:ascii="GHEA Grapalat" w:hAnsi="GHEA Grapalat"/>
          <w:lang w:val="hy-AM"/>
        </w:rPr>
        <w:t xml:space="preserve"> </w:t>
      </w:r>
      <w:r w:rsidRPr="009C563E">
        <w:rPr>
          <w:rFonts w:ascii="GHEA Grapalat" w:hAnsi="GHEA Grapalat" w:cs="Sylfaen"/>
          <w:lang w:val="hy-AM"/>
        </w:rPr>
        <w:t>հիմնարկին</w:t>
      </w:r>
      <w:r w:rsidRPr="009C563E">
        <w:rPr>
          <w:rFonts w:ascii="GHEA Grapalat" w:hAnsi="GHEA Grapalat"/>
          <w:lang w:val="hy-AM"/>
        </w:rPr>
        <w:t xml:space="preserve"> </w:t>
      </w:r>
      <w:r w:rsidRPr="009C563E">
        <w:rPr>
          <w:rFonts w:ascii="GHEA Grapalat" w:hAnsi="GHEA Grapalat" w:cs="Sylfaen"/>
          <w:lang w:val="hy-AM"/>
        </w:rPr>
        <w:t>ՀՀ</w:t>
      </w:r>
      <w:r w:rsidRPr="009C563E">
        <w:rPr>
          <w:rFonts w:ascii="GHEA Grapalat" w:hAnsi="GHEA Grapalat"/>
          <w:lang w:val="hy-AM"/>
        </w:rPr>
        <w:t xml:space="preserve"> </w:t>
      </w:r>
      <w:r w:rsidRPr="009C563E">
        <w:rPr>
          <w:rFonts w:ascii="GHEA Grapalat" w:hAnsi="GHEA Grapalat" w:cs="Sylfaen"/>
          <w:lang w:val="hy-AM"/>
        </w:rPr>
        <w:t>օրենսդրությամբ</w:t>
      </w:r>
      <w:r w:rsidRPr="009C563E">
        <w:rPr>
          <w:rFonts w:ascii="GHEA Grapalat" w:hAnsi="GHEA Grapalat"/>
          <w:lang w:val="hy-AM"/>
        </w:rPr>
        <w:t xml:space="preserve"> </w:t>
      </w:r>
      <w:r w:rsidRPr="009C563E">
        <w:rPr>
          <w:rFonts w:ascii="GHEA Grapalat" w:hAnsi="GHEA Grapalat" w:cs="Sylfaen"/>
          <w:lang w:val="hy-AM"/>
        </w:rPr>
        <w:t>ամրագրված</w:t>
      </w:r>
      <w:r w:rsidRPr="009C563E">
        <w:rPr>
          <w:rFonts w:ascii="GHEA Grapalat" w:hAnsi="GHEA Grapalat"/>
          <w:lang w:val="hy-AM"/>
        </w:rPr>
        <w:t xml:space="preserve"> </w:t>
      </w:r>
      <w:r w:rsidRPr="009C563E">
        <w:rPr>
          <w:rFonts w:ascii="GHEA Grapalat" w:hAnsi="GHEA Grapalat" w:cs="Sylfaen"/>
          <w:lang w:val="hy-AM"/>
        </w:rPr>
        <w:t>լիազորություններն</w:t>
      </w:r>
      <w:r w:rsidRPr="009C563E">
        <w:rPr>
          <w:rFonts w:ascii="GHEA Grapalat" w:hAnsi="GHEA Grapalat"/>
          <w:lang w:val="hy-AM"/>
        </w:rPr>
        <w:t xml:space="preserve"> </w:t>
      </w:r>
      <w:r w:rsidRPr="009C563E">
        <w:rPr>
          <w:rFonts w:ascii="GHEA Grapalat" w:hAnsi="GHEA Grapalat" w:cs="Sylfaen"/>
          <w:lang w:val="hy-AM"/>
        </w:rPr>
        <w:t>իրականացվում</w:t>
      </w:r>
      <w:r w:rsidRPr="009C563E">
        <w:rPr>
          <w:rFonts w:ascii="GHEA Grapalat" w:hAnsi="GHEA Grapalat"/>
          <w:lang w:val="hy-AM"/>
        </w:rPr>
        <w:t xml:space="preserve"> </w:t>
      </w:r>
      <w:r w:rsidRPr="009C563E">
        <w:rPr>
          <w:rFonts w:ascii="GHEA Grapalat" w:hAnsi="GHEA Grapalat" w:cs="Sylfaen"/>
          <w:lang w:val="hy-AM"/>
        </w:rPr>
        <w:t>էին</w:t>
      </w:r>
      <w:r w:rsidRPr="009C563E">
        <w:rPr>
          <w:rFonts w:ascii="GHEA Grapalat" w:hAnsi="GHEA Grapalat"/>
          <w:lang w:val="hy-AM"/>
        </w:rPr>
        <w:t xml:space="preserve"> </w:t>
      </w:r>
      <w:r w:rsidRPr="009C563E">
        <w:rPr>
          <w:rFonts w:ascii="GHEA Grapalat" w:hAnsi="GHEA Grapalat" w:cs="Sylfaen"/>
          <w:lang w:val="hy-AM"/>
        </w:rPr>
        <w:t>ՊՆ</w:t>
      </w:r>
      <w:r w:rsidRPr="009C563E">
        <w:rPr>
          <w:rFonts w:ascii="GHEA Grapalat" w:hAnsi="GHEA Grapalat"/>
          <w:lang w:val="hy-AM"/>
        </w:rPr>
        <w:t>-</w:t>
      </w:r>
      <w:r w:rsidRPr="009C563E">
        <w:rPr>
          <w:rFonts w:ascii="GHEA Grapalat" w:hAnsi="GHEA Grapalat" w:cs="Sylfaen"/>
          <w:lang w:val="hy-AM"/>
        </w:rPr>
        <w:t>ի</w:t>
      </w:r>
      <w:r w:rsidRPr="009C563E">
        <w:rPr>
          <w:rFonts w:ascii="GHEA Grapalat" w:hAnsi="GHEA Grapalat"/>
          <w:lang w:val="hy-AM"/>
        </w:rPr>
        <w:t xml:space="preserve"> </w:t>
      </w:r>
      <w:r w:rsidRPr="009C563E">
        <w:rPr>
          <w:rFonts w:ascii="GHEA Grapalat" w:hAnsi="GHEA Grapalat" w:cs="Sylfaen"/>
          <w:lang w:val="hy-AM"/>
        </w:rPr>
        <w:t>կողմից</w:t>
      </w:r>
      <w:r w:rsidRPr="009C563E">
        <w:rPr>
          <w:rFonts w:ascii="GHEA Grapalat" w:hAnsi="GHEA Grapalat"/>
          <w:lang w:val="hy-AM"/>
        </w:rPr>
        <w:t xml:space="preserve"> </w:t>
      </w:r>
      <w:r w:rsidRPr="009C563E">
        <w:rPr>
          <w:rFonts w:ascii="GHEA Grapalat" w:hAnsi="GHEA Grapalat" w:cs="Sylfaen"/>
          <w:lang w:val="hy-AM"/>
        </w:rPr>
        <w:t>կենտրոնացված</w:t>
      </w:r>
      <w:r w:rsidRPr="009C563E">
        <w:rPr>
          <w:rFonts w:ascii="GHEA Grapalat" w:hAnsi="GHEA Grapalat"/>
          <w:lang w:val="hy-AM"/>
        </w:rPr>
        <w:t xml:space="preserve"> </w:t>
      </w:r>
      <w:r w:rsidRPr="009C563E">
        <w:rPr>
          <w:rFonts w:ascii="GHEA Grapalat" w:hAnsi="GHEA Grapalat" w:cs="Sylfaen"/>
          <w:lang w:val="hy-AM"/>
        </w:rPr>
        <w:t>կարգով</w:t>
      </w:r>
      <w:r w:rsidRPr="009C563E">
        <w:rPr>
          <w:rFonts w:ascii="GHEA Grapalat" w:hAnsi="GHEA Grapalat"/>
          <w:lang w:val="hy-AM"/>
        </w:rPr>
        <w:t>:</w:t>
      </w:r>
    </w:p>
    <w:p w:rsidR="000A48B4" w:rsidRPr="009C563E" w:rsidRDefault="006A3FD3" w:rsidP="006A3FD3">
      <w:pPr>
        <w:pStyle w:val="NoSpacing"/>
        <w:spacing w:line="360" w:lineRule="auto"/>
        <w:jc w:val="both"/>
        <w:rPr>
          <w:rFonts w:ascii="GHEA Grapalat" w:hAnsi="GHEA Grapalat"/>
          <w:lang w:val="hy-AM"/>
        </w:rPr>
      </w:pPr>
      <w:r w:rsidRPr="009C563E">
        <w:rPr>
          <w:rFonts w:ascii="GHEA Grapalat" w:hAnsi="GHEA Grapalat" w:cs="Sylfaen"/>
          <w:lang w:val="hy-AM"/>
        </w:rPr>
        <w:tab/>
      </w:r>
      <w:r w:rsidRPr="009C563E">
        <w:rPr>
          <w:rFonts w:ascii="GHEA Grapalat" w:hAnsi="GHEA Grapalat"/>
          <w:b/>
          <w:lang w:val="hy-AM"/>
        </w:rPr>
        <w:t xml:space="preserve">2. </w:t>
      </w:r>
      <w:r w:rsidRPr="009C563E">
        <w:rPr>
          <w:rFonts w:ascii="GHEA Grapalat" w:hAnsi="GHEA Grapalat" w:cs="Sylfaen"/>
          <w:b/>
          <w:lang w:val="hy-AM"/>
        </w:rPr>
        <w:t>Ընթացիկ իրավիճակը եւ խնդիրները.</w:t>
      </w:r>
      <w:r w:rsidRPr="009C563E">
        <w:rPr>
          <w:rFonts w:ascii="GHEA Grapalat" w:hAnsi="GHEA Grapalat"/>
          <w:lang w:val="hy-AM"/>
        </w:rPr>
        <w:t xml:space="preserve"> </w:t>
      </w:r>
      <w:r w:rsidR="000A48B4" w:rsidRPr="009C563E">
        <w:rPr>
          <w:rFonts w:ascii="GHEA Grapalat" w:hAnsi="GHEA Grapalat" w:cs="Sylfaen"/>
          <w:lang w:val="hy-AM"/>
        </w:rPr>
        <w:t>Ներկայում</w:t>
      </w:r>
      <w:r w:rsidRPr="009C563E">
        <w:rPr>
          <w:rFonts w:ascii="GHEA Grapalat" w:hAnsi="GHEA Grapalat" w:cs="Sylfaen"/>
          <w:lang w:val="hy-AM"/>
        </w:rPr>
        <w:t xml:space="preserve"> </w:t>
      </w:r>
      <w:r w:rsidR="0000449D" w:rsidRPr="009C563E">
        <w:rPr>
          <w:rFonts w:ascii="GHEA Grapalat" w:hAnsi="GHEA Grapalat"/>
          <w:lang w:val="hy-AM"/>
        </w:rPr>
        <w:t xml:space="preserve">ՀՀ </w:t>
      </w:r>
      <w:r w:rsidR="000A48B4" w:rsidRPr="009C563E">
        <w:rPr>
          <w:rFonts w:ascii="GHEA Grapalat" w:hAnsi="GHEA Grapalat" w:cs="Sylfaen"/>
          <w:lang w:val="hy-AM"/>
        </w:rPr>
        <w:t>ոստիկանության</w:t>
      </w:r>
      <w:r w:rsidRPr="009C563E">
        <w:rPr>
          <w:rFonts w:ascii="GHEA Grapalat" w:hAnsi="GHEA Grapalat" w:cs="Sylfaen"/>
          <w:lang w:val="hy-AM"/>
        </w:rPr>
        <w:t xml:space="preserve"> </w:t>
      </w:r>
      <w:r w:rsidR="000A48B4" w:rsidRPr="009C563E">
        <w:rPr>
          <w:rFonts w:ascii="GHEA Grapalat" w:hAnsi="GHEA Grapalat" w:cs="Sylfaen"/>
          <w:lang w:val="hy-AM"/>
        </w:rPr>
        <w:t>քննչական</w:t>
      </w:r>
      <w:r w:rsidRPr="009C563E">
        <w:rPr>
          <w:rFonts w:ascii="GHEA Grapalat" w:hAnsi="GHEA Grapalat" w:cs="Sylfaen"/>
          <w:lang w:val="hy-AM"/>
        </w:rPr>
        <w:t xml:space="preserve"> </w:t>
      </w:r>
      <w:r w:rsidR="000A48B4" w:rsidRPr="009C563E">
        <w:rPr>
          <w:rFonts w:ascii="GHEA Grapalat" w:hAnsi="GHEA Grapalat" w:cs="Sylfaen"/>
          <w:lang w:val="hy-AM"/>
        </w:rPr>
        <w:t>գլխավոր</w:t>
      </w:r>
      <w:r w:rsidRPr="009C563E">
        <w:rPr>
          <w:rFonts w:ascii="GHEA Grapalat" w:hAnsi="GHEA Grapalat" w:cs="Sylfaen"/>
          <w:lang w:val="hy-AM"/>
        </w:rPr>
        <w:t xml:space="preserve"> </w:t>
      </w:r>
      <w:r w:rsidR="000A48B4" w:rsidRPr="009C563E">
        <w:rPr>
          <w:rFonts w:ascii="GHEA Grapalat" w:hAnsi="GHEA Grapalat" w:cs="Sylfaen"/>
          <w:lang w:val="hy-AM"/>
        </w:rPr>
        <w:t>վարչության</w:t>
      </w:r>
      <w:r w:rsidRPr="009C563E">
        <w:rPr>
          <w:rFonts w:ascii="GHEA Grapalat" w:hAnsi="GHEA Grapalat" w:cs="Sylfaen"/>
          <w:lang w:val="hy-AM"/>
        </w:rPr>
        <w:t xml:space="preserve"> </w:t>
      </w:r>
      <w:r w:rsidR="000A48B4" w:rsidRPr="009C563E">
        <w:rPr>
          <w:rFonts w:ascii="GHEA Grapalat" w:hAnsi="GHEA Grapalat" w:cs="Sylfaen"/>
          <w:lang w:val="hy-AM"/>
        </w:rPr>
        <w:t>և</w:t>
      </w:r>
      <w:r w:rsidRPr="009C563E">
        <w:rPr>
          <w:rFonts w:ascii="GHEA Grapalat" w:hAnsi="GHEA Grapalat" w:cs="Sylfaen"/>
          <w:lang w:val="hy-AM"/>
        </w:rPr>
        <w:t xml:space="preserve"> </w:t>
      </w:r>
      <w:r w:rsidR="0000449D" w:rsidRPr="009C563E">
        <w:rPr>
          <w:rFonts w:ascii="GHEA Grapalat" w:hAnsi="GHEA Grapalat"/>
          <w:lang w:val="hy-AM"/>
        </w:rPr>
        <w:t xml:space="preserve">ՀՀ </w:t>
      </w:r>
      <w:r w:rsidR="000A48B4" w:rsidRPr="009C563E">
        <w:rPr>
          <w:rFonts w:ascii="GHEA Grapalat" w:hAnsi="GHEA Grapalat"/>
          <w:lang w:val="hy-AM"/>
        </w:rPr>
        <w:t>պ</w:t>
      </w:r>
      <w:r w:rsidR="000A48B4" w:rsidRPr="009C563E">
        <w:rPr>
          <w:rFonts w:ascii="GHEA Grapalat" w:hAnsi="GHEA Grapalat" w:cs="Sylfaen"/>
          <w:lang w:val="hy-AM"/>
        </w:rPr>
        <w:t>աշտպանության</w:t>
      </w:r>
      <w:r w:rsidRPr="009C563E">
        <w:rPr>
          <w:rFonts w:ascii="GHEA Grapalat" w:hAnsi="GHEA Grapalat" w:cs="Sylfaen"/>
          <w:lang w:val="hy-AM"/>
        </w:rPr>
        <w:t xml:space="preserve"> </w:t>
      </w:r>
      <w:r w:rsidR="000A48B4" w:rsidRPr="009C563E">
        <w:rPr>
          <w:rFonts w:ascii="GHEA Grapalat" w:hAnsi="GHEA Grapalat" w:cs="Sylfaen"/>
          <w:lang w:val="hy-AM"/>
        </w:rPr>
        <w:t>նախարարության</w:t>
      </w:r>
      <w:r w:rsidRPr="009C563E">
        <w:rPr>
          <w:rFonts w:ascii="GHEA Grapalat" w:hAnsi="GHEA Grapalat" w:cs="Sylfaen"/>
          <w:lang w:val="hy-AM"/>
        </w:rPr>
        <w:t xml:space="preserve"> </w:t>
      </w:r>
      <w:r w:rsidR="000A48B4" w:rsidRPr="009C563E">
        <w:rPr>
          <w:rFonts w:ascii="GHEA Grapalat" w:hAnsi="GHEA Grapalat" w:cs="Sylfaen"/>
          <w:lang w:val="hy-AM"/>
        </w:rPr>
        <w:t>քննչական</w:t>
      </w:r>
      <w:r w:rsidRPr="009C563E">
        <w:rPr>
          <w:rFonts w:ascii="GHEA Grapalat" w:hAnsi="GHEA Grapalat" w:cs="Sylfaen"/>
          <w:lang w:val="hy-AM"/>
        </w:rPr>
        <w:t xml:space="preserve"> </w:t>
      </w:r>
      <w:r w:rsidR="000A48B4" w:rsidRPr="009C563E">
        <w:rPr>
          <w:rFonts w:ascii="GHEA Grapalat" w:hAnsi="GHEA Grapalat" w:cs="Sylfaen"/>
          <w:lang w:val="hy-AM"/>
        </w:rPr>
        <w:t>ծառայության</w:t>
      </w:r>
      <w:r w:rsidRPr="009C563E">
        <w:rPr>
          <w:rFonts w:ascii="GHEA Grapalat" w:hAnsi="GHEA Grapalat" w:cs="Sylfaen"/>
          <w:lang w:val="hy-AM"/>
        </w:rPr>
        <w:t xml:space="preserve"> </w:t>
      </w:r>
      <w:r w:rsidR="000A48B4" w:rsidRPr="009C563E">
        <w:rPr>
          <w:rFonts w:ascii="GHEA Grapalat" w:hAnsi="GHEA Grapalat" w:cs="Sylfaen"/>
          <w:lang w:val="hy-AM"/>
        </w:rPr>
        <w:t>պետական</w:t>
      </w:r>
      <w:r w:rsidRPr="009C563E">
        <w:rPr>
          <w:rFonts w:ascii="GHEA Grapalat" w:hAnsi="GHEA Grapalat" w:cs="Sylfaen"/>
          <w:lang w:val="hy-AM"/>
        </w:rPr>
        <w:t xml:space="preserve"> </w:t>
      </w:r>
      <w:r w:rsidR="000A48B4" w:rsidRPr="009C563E">
        <w:rPr>
          <w:rFonts w:ascii="GHEA Grapalat" w:hAnsi="GHEA Grapalat" w:cs="Sylfaen"/>
          <w:lang w:val="hy-AM"/>
        </w:rPr>
        <w:t>հատուկ</w:t>
      </w:r>
      <w:r w:rsidRPr="009C563E">
        <w:rPr>
          <w:rFonts w:ascii="GHEA Grapalat" w:hAnsi="GHEA Grapalat" w:cs="Sylfaen"/>
          <w:lang w:val="hy-AM"/>
        </w:rPr>
        <w:t xml:space="preserve"> </w:t>
      </w:r>
      <w:r w:rsidR="000A48B4" w:rsidRPr="009C563E">
        <w:rPr>
          <w:rFonts w:ascii="GHEA Grapalat" w:hAnsi="GHEA Grapalat" w:cs="Sylfaen"/>
          <w:lang w:val="hy-AM"/>
        </w:rPr>
        <w:t>ծառայողների</w:t>
      </w:r>
      <w:r w:rsidRPr="009C563E">
        <w:rPr>
          <w:rFonts w:ascii="GHEA Grapalat" w:hAnsi="GHEA Grapalat" w:cs="Sylfaen"/>
          <w:lang w:val="hy-AM"/>
        </w:rPr>
        <w:t xml:space="preserve"> </w:t>
      </w:r>
      <w:r w:rsidR="000A48B4" w:rsidRPr="009C563E">
        <w:rPr>
          <w:rFonts w:ascii="GHEA Grapalat" w:hAnsi="GHEA Grapalat" w:cs="Sylfaen"/>
          <w:lang w:val="hy-AM"/>
        </w:rPr>
        <w:t>և</w:t>
      </w:r>
      <w:r w:rsidRPr="009C563E">
        <w:rPr>
          <w:rFonts w:ascii="GHEA Grapalat" w:hAnsi="GHEA Grapalat" w:cs="Sylfaen"/>
          <w:lang w:val="hy-AM"/>
        </w:rPr>
        <w:t xml:space="preserve"> </w:t>
      </w:r>
      <w:r w:rsidR="000A48B4" w:rsidRPr="009C563E">
        <w:rPr>
          <w:rFonts w:ascii="GHEA Grapalat" w:hAnsi="GHEA Grapalat" w:cs="Sylfaen"/>
          <w:lang w:val="hy-AM"/>
        </w:rPr>
        <w:t>տեխսպասարկում</w:t>
      </w:r>
      <w:r w:rsidRPr="009C563E">
        <w:rPr>
          <w:rFonts w:ascii="GHEA Grapalat" w:hAnsi="GHEA Grapalat" w:cs="Sylfaen"/>
          <w:lang w:val="hy-AM"/>
        </w:rPr>
        <w:t xml:space="preserve"> </w:t>
      </w:r>
      <w:r w:rsidR="000A48B4" w:rsidRPr="009C563E">
        <w:rPr>
          <w:rFonts w:ascii="GHEA Grapalat" w:hAnsi="GHEA Grapalat" w:cs="Sylfaen"/>
          <w:lang w:val="hy-AM"/>
        </w:rPr>
        <w:t>իրականացնող</w:t>
      </w:r>
      <w:r w:rsidRPr="009C563E">
        <w:rPr>
          <w:rFonts w:ascii="GHEA Grapalat" w:hAnsi="GHEA Grapalat" w:cs="Sylfaen"/>
          <w:lang w:val="hy-AM"/>
        </w:rPr>
        <w:t xml:space="preserve"> </w:t>
      </w:r>
      <w:r w:rsidR="000A48B4" w:rsidRPr="009C563E">
        <w:rPr>
          <w:rFonts w:ascii="GHEA Grapalat" w:hAnsi="GHEA Grapalat" w:cs="Sylfaen"/>
          <w:lang w:val="hy-AM"/>
        </w:rPr>
        <w:t>հաստիքները</w:t>
      </w:r>
      <w:r w:rsidRPr="009C563E">
        <w:rPr>
          <w:rFonts w:ascii="GHEA Grapalat" w:hAnsi="GHEA Grapalat" w:cs="Sylfaen"/>
          <w:lang w:val="hy-AM"/>
        </w:rPr>
        <w:t xml:space="preserve"> </w:t>
      </w:r>
      <w:r w:rsidR="00C70F5B" w:rsidRPr="009C563E">
        <w:rPr>
          <w:rFonts w:ascii="GHEA Grapalat" w:hAnsi="GHEA Grapalat"/>
          <w:lang w:val="hy-AM"/>
        </w:rPr>
        <w:t xml:space="preserve">միասին </w:t>
      </w:r>
      <w:r w:rsidR="000A48B4" w:rsidRPr="009C563E">
        <w:rPr>
          <w:rFonts w:ascii="GHEA Grapalat" w:hAnsi="GHEA Grapalat" w:cs="Sylfaen"/>
          <w:lang w:val="hy-AM"/>
        </w:rPr>
        <w:t>կազմում</w:t>
      </w:r>
      <w:r w:rsidRPr="009C563E">
        <w:rPr>
          <w:rFonts w:ascii="GHEA Grapalat" w:hAnsi="GHEA Grapalat" w:cs="Sylfaen"/>
          <w:lang w:val="hy-AM"/>
        </w:rPr>
        <w:t xml:space="preserve"> </w:t>
      </w:r>
      <w:r w:rsidR="000A48B4" w:rsidRPr="009C563E">
        <w:rPr>
          <w:rFonts w:ascii="GHEA Grapalat" w:hAnsi="GHEA Grapalat" w:cs="Sylfaen"/>
          <w:lang w:val="hy-AM"/>
        </w:rPr>
        <w:t>են</w:t>
      </w:r>
      <w:r w:rsidRPr="009C563E">
        <w:rPr>
          <w:rFonts w:ascii="GHEA Grapalat" w:hAnsi="GHEA Grapalat" w:cs="Sylfaen"/>
          <w:lang w:val="hy-AM"/>
        </w:rPr>
        <w:t xml:space="preserve"> </w:t>
      </w:r>
      <w:r w:rsidR="00C70F5B" w:rsidRPr="009C563E">
        <w:rPr>
          <w:rFonts w:ascii="GHEA Grapalat" w:hAnsi="GHEA Grapalat"/>
          <w:lang w:val="hy-AM"/>
        </w:rPr>
        <w:t xml:space="preserve">ընդամենը </w:t>
      </w:r>
      <w:r w:rsidR="000A48B4" w:rsidRPr="009C563E">
        <w:rPr>
          <w:rFonts w:ascii="GHEA Grapalat" w:hAnsi="GHEA Grapalat"/>
          <w:lang w:val="hy-AM"/>
        </w:rPr>
        <w:t xml:space="preserve">180 </w:t>
      </w:r>
      <w:r w:rsidR="000A48B4" w:rsidRPr="009C563E">
        <w:rPr>
          <w:rFonts w:ascii="GHEA Grapalat" w:hAnsi="GHEA Grapalat" w:cs="Sylfaen"/>
          <w:lang w:val="hy-AM"/>
        </w:rPr>
        <w:t xml:space="preserve">հաստիք` </w:t>
      </w:r>
      <w:r w:rsidR="00C70F5B" w:rsidRPr="009C563E">
        <w:rPr>
          <w:rFonts w:ascii="GHEA Grapalat" w:hAnsi="GHEA Grapalat" w:cs="Sylfaen"/>
          <w:lang w:val="hy-AM"/>
        </w:rPr>
        <w:t xml:space="preserve">ընդհանուր </w:t>
      </w:r>
      <w:r w:rsidR="000A48B4" w:rsidRPr="009C563E">
        <w:rPr>
          <w:rFonts w:ascii="GHEA Grapalat" w:hAnsi="GHEA Grapalat" w:cs="Sylfaen"/>
          <w:lang w:val="hy-AM"/>
        </w:rPr>
        <w:t>686 քննչական հաստիքների պայմաններում</w:t>
      </w:r>
      <w:r w:rsidR="000A48B4" w:rsidRPr="009C563E">
        <w:rPr>
          <w:rFonts w:ascii="GHEA Grapalat" w:hAnsi="GHEA Grapalat"/>
          <w:lang w:val="hy-AM"/>
        </w:rPr>
        <w:t xml:space="preserve">: </w:t>
      </w:r>
      <w:r w:rsidR="000A48B4" w:rsidRPr="009C563E">
        <w:rPr>
          <w:rFonts w:ascii="GHEA Grapalat" w:hAnsi="GHEA Grapalat" w:cs="Sylfaen"/>
          <w:lang w:val="hy-AM"/>
        </w:rPr>
        <w:t>Մասնավորապես</w:t>
      </w:r>
      <w:r w:rsidR="000A48B4" w:rsidRPr="009C563E">
        <w:rPr>
          <w:rFonts w:ascii="GHEA Grapalat" w:hAnsi="GHEA Grapalat"/>
          <w:lang w:val="hy-AM"/>
        </w:rPr>
        <w:t xml:space="preserve">` </w:t>
      </w:r>
    </w:p>
    <w:p w:rsidR="000A48B4" w:rsidRPr="009C563E" w:rsidRDefault="000A48B4" w:rsidP="00540874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GHEA Grapalat" w:hAnsi="GHEA Grapalat"/>
          <w:lang w:val="hy-AM"/>
        </w:rPr>
      </w:pPr>
      <w:r w:rsidRPr="009C563E">
        <w:rPr>
          <w:rFonts w:ascii="GHEA Grapalat" w:hAnsi="GHEA Grapalat"/>
          <w:lang w:val="hy-AM"/>
        </w:rPr>
        <w:t xml:space="preserve">568 </w:t>
      </w:r>
      <w:r w:rsidRPr="009C563E">
        <w:rPr>
          <w:rFonts w:ascii="GHEA Grapalat" w:hAnsi="GHEA Grapalat" w:cs="Sylfaen"/>
          <w:lang w:val="hy-AM"/>
        </w:rPr>
        <w:t>քննչական</w:t>
      </w:r>
      <w:r w:rsidRPr="009C563E">
        <w:rPr>
          <w:rFonts w:ascii="GHEA Grapalat" w:hAnsi="GHEA Grapalat"/>
          <w:lang w:val="hy-AM"/>
        </w:rPr>
        <w:t xml:space="preserve"> հաստիքների պայմաններում` 90 </w:t>
      </w:r>
      <w:r w:rsidRPr="009C563E">
        <w:rPr>
          <w:rFonts w:ascii="GHEA Grapalat" w:hAnsi="GHEA Grapalat" w:cs="Sylfaen"/>
          <w:lang w:val="hy-AM"/>
        </w:rPr>
        <w:t>կառավարչական (պետական ծառայության և տեխնիկական սպասարկման)</w:t>
      </w:r>
      <w:r w:rsidR="006A3FD3" w:rsidRPr="009C563E">
        <w:rPr>
          <w:rFonts w:ascii="GHEA Grapalat" w:hAnsi="GHEA Grapalat" w:cs="Sylfaen"/>
          <w:lang w:val="hy-AM"/>
        </w:rPr>
        <w:t xml:space="preserve"> </w:t>
      </w:r>
      <w:r w:rsidRPr="009C563E">
        <w:rPr>
          <w:rFonts w:ascii="GHEA Grapalat" w:hAnsi="GHEA Grapalat" w:cs="Sylfaen"/>
          <w:lang w:val="hy-AM"/>
        </w:rPr>
        <w:t>հաստիքներ</w:t>
      </w:r>
      <w:r w:rsidR="006A3FD3" w:rsidRPr="009C563E">
        <w:rPr>
          <w:rFonts w:ascii="GHEA Grapalat" w:hAnsi="GHEA Grapalat" w:cs="Sylfaen"/>
          <w:lang w:val="hy-AM"/>
        </w:rPr>
        <w:t xml:space="preserve"> </w:t>
      </w:r>
      <w:r w:rsidRPr="009C563E">
        <w:rPr>
          <w:rFonts w:ascii="GHEA Grapalat" w:hAnsi="GHEA Grapalat" w:cs="Sylfaen"/>
          <w:lang w:val="hy-AM"/>
        </w:rPr>
        <w:t>ՀՀ</w:t>
      </w:r>
      <w:r w:rsidR="009C563E">
        <w:rPr>
          <w:rFonts w:ascii="GHEA Grapalat" w:hAnsi="GHEA Grapalat" w:cs="Sylfaen"/>
          <w:lang w:val="hy-AM"/>
        </w:rPr>
        <w:t xml:space="preserve"> </w:t>
      </w:r>
      <w:r w:rsidR="00C70F5B" w:rsidRPr="009C563E">
        <w:rPr>
          <w:rFonts w:ascii="GHEA Grapalat" w:hAnsi="GHEA Grapalat"/>
          <w:lang w:val="hy-AM"/>
        </w:rPr>
        <w:t xml:space="preserve">ոստիկանության </w:t>
      </w:r>
      <w:r w:rsidRPr="009C563E">
        <w:rPr>
          <w:rFonts w:ascii="GHEA Grapalat" w:hAnsi="GHEA Grapalat" w:cs="Sylfaen"/>
          <w:lang w:val="hy-AM"/>
        </w:rPr>
        <w:t>քննչական</w:t>
      </w:r>
      <w:r w:rsidR="006A3FD3" w:rsidRPr="009C563E">
        <w:rPr>
          <w:rFonts w:ascii="GHEA Grapalat" w:hAnsi="GHEA Grapalat" w:cs="Sylfaen"/>
          <w:lang w:val="hy-AM"/>
        </w:rPr>
        <w:t xml:space="preserve"> </w:t>
      </w:r>
      <w:r w:rsidRPr="009C563E">
        <w:rPr>
          <w:rFonts w:ascii="GHEA Grapalat" w:hAnsi="GHEA Grapalat" w:cs="Sylfaen"/>
          <w:lang w:val="hy-AM"/>
        </w:rPr>
        <w:t>գլխավոր</w:t>
      </w:r>
      <w:r w:rsidR="006A3FD3" w:rsidRPr="009C563E">
        <w:rPr>
          <w:rFonts w:ascii="GHEA Grapalat" w:hAnsi="GHEA Grapalat" w:cs="Sylfaen"/>
          <w:lang w:val="hy-AM"/>
        </w:rPr>
        <w:t xml:space="preserve"> </w:t>
      </w:r>
      <w:r w:rsidRPr="009C563E">
        <w:rPr>
          <w:rFonts w:ascii="GHEA Grapalat" w:hAnsi="GHEA Grapalat" w:cs="Sylfaen"/>
          <w:lang w:val="hy-AM"/>
        </w:rPr>
        <w:t>վարչության համակարգում</w:t>
      </w:r>
      <w:r w:rsidR="009C563E">
        <w:rPr>
          <w:rFonts w:ascii="GHEA Grapalat" w:hAnsi="GHEA Grapalat" w:cs="Sylfaen"/>
          <w:lang w:val="hy-AM"/>
        </w:rPr>
        <w:t>,</w:t>
      </w:r>
    </w:p>
    <w:p w:rsidR="000A48B4" w:rsidRPr="009C563E" w:rsidRDefault="000A48B4" w:rsidP="00540874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GHEA Grapalat" w:hAnsi="GHEA Grapalat"/>
          <w:lang w:val="hy-AM"/>
        </w:rPr>
      </w:pPr>
      <w:r w:rsidRPr="009C563E">
        <w:rPr>
          <w:rFonts w:ascii="GHEA Grapalat" w:hAnsi="GHEA Grapalat"/>
          <w:lang w:val="hy-AM"/>
        </w:rPr>
        <w:t xml:space="preserve">118 </w:t>
      </w:r>
      <w:r w:rsidRPr="009C563E">
        <w:rPr>
          <w:rFonts w:ascii="GHEA Grapalat" w:hAnsi="GHEA Grapalat" w:cs="Sylfaen"/>
          <w:lang w:val="hy-AM"/>
        </w:rPr>
        <w:t>քննչական</w:t>
      </w:r>
      <w:r w:rsidRPr="009C563E">
        <w:rPr>
          <w:rFonts w:ascii="GHEA Grapalat" w:hAnsi="GHEA Grapalat"/>
          <w:lang w:val="hy-AM"/>
        </w:rPr>
        <w:t xml:space="preserve"> հաստիքների պայմաններում`</w:t>
      </w:r>
      <w:r w:rsidRPr="009C563E">
        <w:rPr>
          <w:rFonts w:ascii="GHEA Grapalat" w:hAnsi="GHEA Grapalat" w:cs="Sylfaen"/>
          <w:lang w:val="hy-AM"/>
        </w:rPr>
        <w:t xml:space="preserve"> 90</w:t>
      </w:r>
      <w:r w:rsidR="006A3FD3" w:rsidRPr="009C563E">
        <w:rPr>
          <w:rFonts w:ascii="GHEA Grapalat" w:hAnsi="GHEA Grapalat" w:cs="Sylfaen"/>
          <w:lang w:val="hy-AM"/>
        </w:rPr>
        <w:t xml:space="preserve"> </w:t>
      </w:r>
      <w:r w:rsidRPr="009C563E">
        <w:rPr>
          <w:rFonts w:ascii="GHEA Grapalat" w:hAnsi="GHEA Grapalat" w:cs="Sylfaen"/>
          <w:lang w:val="hy-AM"/>
        </w:rPr>
        <w:t>կառավարչական</w:t>
      </w:r>
      <w:r w:rsidR="006A3FD3" w:rsidRPr="009C563E">
        <w:rPr>
          <w:rFonts w:ascii="GHEA Grapalat" w:hAnsi="GHEA Grapalat" w:cs="Sylfaen"/>
          <w:lang w:val="hy-AM"/>
        </w:rPr>
        <w:t xml:space="preserve"> </w:t>
      </w:r>
      <w:r w:rsidRPr="009C563E">
        <w:rPr>
          <w:rFonts w:ascii="GHEA Grapalat" w:hAnsi="GHEA Grapalat" w:cs="Sylfaen"/>
          <w:lang w:val="hy-AM"/>
        </w:rPr>
        <w:t>ու</w:t>
      </w:r>
      <w:r w:rsidR="006A3FD3" w:rsidRPr="009C563E">
        <w:rPr>
          <w:rFonts w:ascii="GHEA Grapalat" w:hAnsi="GHEA Grapalat" w:cs="Sylfaen"/>
          <w:lang w:val="hy-AM"/>
        </w:rPr>
        <w:t xml:space="preserve"> </w:t>
      </w:r>
      <w:r w:rsidRPr="009C563E">
        <w:rPr>
          <w:rFonts w:ascii="GHEA Grapalat" w:hAnsi="GHEA Grapalat" w:cs="Sylfaen"/>
          <w:lang w:val="hy-AM"/>
        </w:rPr>
        <w:t>տեխնիկական</w:t>
      </w:r>
      <w:r w:rsidR="006A3FD3" w:rsidRPr="009C563E">
        <w:rPr>
          <w:rFonts w:ascii="GHEA Grapalat" w:hAnsi="GHEA Grapalat" w:cs="Sylfaen"/>
          <w:lang w:val="hy-AM"/>
        </w:rPr>
        <w:t xml:space="preserve"> </w:t>
      </w:r>
      <w:r w:rsidRPr="009C563E">
        <w:rPr>
          <w:rFonts w:ascii="GHEA Grapalat" w:hAnsi="GHEA Grapalat" w:cs="Sylfaen"/>
          <w:lang w:val="hy-AM"/>
        </w:rPr>
        <w:t>սպասարկման</w:t>
      </w:r>
      <w:r w:rsidR="006A3FD3" w:rsidRPr="009C563E">
        <w:rPr>
          <w:rFonts w:ascii="GHEA Grapalat" w:hAnsi="GHEA Grapalat" w:cs="Sylfaen"/>
          <w:lang w:val="hy-AM"/>
        </w:rPr>
        <w:t xml:space="preserve"> </w:t>
      </w:r>
      <w:r w:rsidRPr="009C563E">
        <w:rPr>
          <w:rFonts w:ascii="GHEA Grapalat" w:hAnsi="GHEA Grapalat" w:cs="Sylfaen"/>
          <w:lang w:val="hy-AM"/>
        </w:rPr>
        <w:t>հաստիքներ`</w:t>
      </w:r>
      <w:r w:rsidR="009C563E">
        <w:rPr>
          <w:rFonts w:ascii="GHEA Grapalat" w:hAnsi="GHEA Grapalat" w:cs="Sylfaen"/>
          <w:lang w:val="hy-AM"/>
        </w:rPr>
        <w:t xml:space="preserve"> </w:t>
      </w:r>
      <w:r w:rsidR="00C70F5B" w:rsidRPr="009C563E">
        <w:rPr>
          <w:rFonts w:ascii="GHEA Grapalat" w:hAnsi="GHEA Grapalat"/>
          <w:lang w:val="hy-AM"/>
        </w:rPr>
        <w:t xml:space="preserve">ՀՀ </w:t>
      </w:r>
      <w:r w:rsidRPr="009C563E">
        <w:rPr>
          <w:rFonts w:ascii="GHEA Grapalat" w:hAnsi="GHEA Grapalat" w:cs="Sylfaen"/>
          <w:lang w:val="hy-AM"/>
        </w:rPr>
        <w:t>ՊՆ</w:t>
      </w:r>
      <w:r w:rsidR="006A3FD3" w:rsidRPr="009C563E">
        <w:rPr>
          <w:rFonts w:ascii="GHEA Grapalat" w:hAnsi="GHEA Grapalat" w:cs="Sylfaen"/>
          <w:lang w:val="hy-AM"/>
        </w:rPr>
        <w:t xml:space="preserve"> </w:t>
      </w:r>
      <w:r w:rsidRPr="009C563E">
        <w:rPr>
          <w:rFonts w:ascii="GHEA Grapalat" w:hAnsi="GHEA Grapalat" w:cs="Sylfaen"/>
          <w:lang w:val="hy-AM"/>
        </w:rPr>
        <w:t>քննչական</w:t>
      </w:r>
      <w:r w:rsidR="006A3FD3" w:rsidRPr="009C563E">
        <w:rPr>
          <w:rFonts w:ascii="GHEA Grapalat" w:hAnsi="GHEA Grapalat" w:cs="Sylfaen"/>
          <w:lang w:val="hy-AM"/>
        </w:rPr>
        <w:t xml:space="preserve"> </w:t>
      </w:r>
      <w:r w:rsidRPr="009C563E">
        <w:rPr>
          <w:rFonts w:ascii="GHEA Grapalat" w:hAnsi="GHEA Grapalat" w:cs="Sylfaen"/>
          <w:lang w:val="hy-AM"/>
        </w:rPr>
        <w:t>ծառայությունում</w:t>
      </w:r>
      <w:r w:rsidR="006C11A1" w:rsidRPr="009C563E">
        <w:rPr>
          <w:rFonts w:ascii="GHEA Grapalat" w:hAnsi="GHEA Grapalat" w:cs="Sylfaen"/>
          <w:lang w:val="hy-AM"/>
        </w:rPr>
        <w:t xml:space="preserve">, </w:t>
      </w:r>
      <w:r w:rsidRPr="009C563E">
        <w:rPr>
          <w:rFonts w:ascii="GHEA Grapalat" w:hAnsi="GHEA Grapalat" w:cs="Sylfaen"/>
          <w:lang w:val="hy-AM"/>
        </w:rPr>
        <w:t>ընդ որում</w:t>
      </w:r>
      <w:r w:rsidR="006C11A1" w:rsidRPr="009C563E">
        <w:rPr>
          <w:rFonts w:ascii="GHEA Grapalat" w:hAnsi="GHEA Grapalat" w:cs="Sylfaen"/>
          <w:lang w:val="hy-AM"/>
        </w:rPr>
        <w:t xml:space="preserve">, նշված 90 հաստիքներից </w:t>
      </w:r>
      <w:r w:rsidRPr="009C563E">
        <w:rPr>
          <w:rFonts w:ascii="GHEA Grapalat" w:hAnsi="GHEA Grapalat" w:cs="Sylfaen"/>
          <w:lang w:val="hy-AM"/>
        </w:rPr>
        <w:t xml:space="preserve"> կառավարչական հիմնարկի գործառույթներն ապահովո</w:t>
      </w:r>
      <w:r w:rsidR="0000449D" w:rsidRPr="009C563E">
        <w:rPr>
          <w:rFonts w:ascii="GHEA Grapalat" w:hAnsi="GHEA Grapalat" w:cs="Sylfaen"/>
          <w:lang w:val="hy-AM"/>
        </w:rPr>
        <w:t xml:space="preserve">ւմ էին </w:t>
      </w:r>
      <w:r w:rsidRPr="009C563E">
        <w:rPr>
          <w:rFonts w:ascii="GHEA Grapalat" w:hAnsi="GHEA Grapalat" w:cs="Sylfaen"/>
          <w:lang w:val="hy-AM"/>
        </w:rPr>
        <w:t xml:space="preserve"> 76 պետական ծառայության </w:t>
      </w:r>
      <w:r w:rsidR="00C70F5B" w:rsidRPr="009C563E">
        <w:rPr>
          <w:rFonts w:ascii="GHEA Grapalat" w:hAnsi="GHEA Grapalat" w:cs="Sylfaen"/>
          <w:lang w:val="hy-AM"/>
        </w:rPr>
        <w:t>ու</w:t>
      </w:r>
      <w:r w:rsidRPr="009C563E">
        <w:rPr>
          <w:rFonts w:ascii="GHEA Grapalat" w:hAnsi="GHEA Grapalat" w:cs="Sylfaen"/>
          <w:lang w:val="hy-AM"/>
        </w:rPr>
        <w:t xml:space="preserve"> սպասարկող հաստիքներ</w:t>
      </w:r>
      <w:r w:rsidR="0000449D" w:rsidRPr="009C563E">
        <w:rPr>
          <w:rFonts w:ascii="GHEA Grapalat" w:hAnsi="GHEA Grapalat" w:cs="Sylfaen"/>
          <w:lang w:val="hy-AM"/>
        </w:rPr>
        <w:t xml:space="preserve"> և</w:t>
      </w:r>
      <w:r w:rsidR="006C11A1" w:rsidRPr="009C563E">
        <w:rPr>
          <w:rFonts w:ascii="GHEA Grapalat" w:hAnsi="GHEA Grapalat" w:cs="Sylfaen"/>
          <w:lang w:val="hy-AM"/>
        </w:rPr>
        <w:t xml:space="preserve"> 14</w:t>
      </w:r>
      <w:r w:rsidRPr="009C563E">
        <w:rPr>
          <w:rFonts w:ascii="GHEA Grapalat" w:hAnsi="GHEA Grapalat" w:cs="Sylfaen"/>
          <w:lang w:val="hy-AM"/>
        </w:rPr>
        <w:t xml:space="preserve"> սպայական հաստիքներ</w:t>
      </w:r>
      <w:r w:rsidRPr="009C563E">
        <w:rPr>
          <w:rFonts w:ascii="GHEA Grapalat" w:hAnsi="GHEA Grapalat"/>
          <w:lang w:val="hy-AM"/>
        </w:rPr>
        <w:t xml:space="preserve">: </w:t>
      </w:r>
    </w:p>
    <w:p w:rsidR="000A48B4" w:rsidRPr="009C563E" w:rsidRDefault="000A48B4" w:rsidP="00540874">
      <w:pPr>
        <w:spacing w:after="0" w:line="360" w:lineRule="auto"/>
        <w:jc w:val="both"/>
        <w:rPr>
          <w:rFonts w:ascii="GHEA Grapalat" w:hAnsi="GHEA Grapalat"/>
          <w:lang w:val="hy-AM"/>
        </w:rPr>
      </w:pPr>
      <w:r w:rsidRPr="009C563E">
        <w:rPr>
          <w:rFonts w:ascii="GHEA Grapalat" w:hAnsi="GHEA Grapalat"/>
          <w:lang w:val="hy-AM"/>
        </w:rPr>
        <w:tab/>
      </w:r>
      <w:r w:rsidRPr="009C563E">
        <w:rPr>
          <w:rFonts w:ascii="GHEA Grapalat" w:hAnsi="GHEA Grapalat" w:cs="Sylfaen"/>
          <w:lang w:val="hy-AM"/>
        </w:rPr>
        <w:t>ՀՀ ոստիկանության</w:t>
      </w:r>
      <w:r w:rsidR="009C563E">
        <w:rPr>
          <w:rFonts w:ascii="GHEA Grapalat" w:hAnsi="GHEA Grapalat" w:cs="Sylfaen"/>
          <w:lang w:val="hy-AM"/>
        </w:rPr>
        <w:t xml:space="preserve"> </w:t>
      </w:r>
      <w:r w:rsidRPr="009C563E">
        <w:rPr>
          <w:rFonts w:ascii="GHEA Grapalat" w:hAnsi="GHEA Grapalat" w:cs="Sylfaen"/>
          <w:lang w:val="hy-AM"/>
        </w:rPr>
        <w:t>և</w:t>
      </w:r>
      <w:r w:rsidRPr="009C563E">
        <w:rPr>
          <w:rFonts w:ascii="GHEA Grapalat" w:hAnsi="GHEA Grapalat"/>
          <w:lang w:val="hy-AM"/>
        </w:rPr>
        <w:t xml:space="preserve"> ՀՀ </w:t>
      </w:r>
      <w:r w:rsidRPr="009C563E">
        <w:rPr>
          <w:rFonts w:ascii="GHEA Grapalat" w:hAnsi="GHEA Grapalat" w:cs="Sylfaen"/>
          <w:lang w:val="hy-AM"/>
        </w:rPr>
        <w:t>ՊՆ</w:t>
      </w:r>
      <w:r w:rsidR="006A3FD3" w:rsidRPr="009C563E">
        <w:rPr>
          <w:rFonts w:ascii="GHEA Grapalat" w:hAnsi="GHEA Grapalat" w:cs="Sylfaen"/>
          <w:lang w:val="hy-AM"/>
        </w:rPr>
        <w:t xml:space="preserve"> </w:t>
      </w:r>
      <w:r w:rsidRPr="009C563E">
        <w:rPr>
          <w:rFonts w:ascii="GHEA Grapalat" w:hAnsi="GHEA Grapalat" w:cs="Sylfaen"/>
          <w:lang w:val="hy-AM"/>
        </w:rPr>
        <w:t>կենտրոնական</w:t>
      </w:r>
      <w:r w:rsidR="006A3FD3" w:rsidRPr="009C563E">
        <w:rPr>
          <w:rFonts w:ascii="GHEA Grapalat" w:hAnsi="GHEA Grapalat" w:cs="Sylfaen"/>
          <w:lang w:val="hy-AM"/>
        </w:rPr>
        <w:t xml:space="preserve"> </w:t>
      </w:r>
      <w:r w:rsidRPr="009C563E">
        <w:rPr>
          <w:rFonts w:ascii="GHEA Grapalat" w:hAnsi="GHEA Grapalat" w:cs="Sylfaen"/>
          <w:lang w:val="hy-AM"/>
        </w:rPr>
        <w:t xml:space="preserve">մարմինների </w:t>
      </w:r>
      <w:r w:rsidR="00C70F5B" w:rsidRPr="009C563E">
        <w:rPr>
          <w:rFonts w:ascii="GHEA Grapalat" w:hAnsi="GHEA Grapalat" w:cs="Sylfaen"/>
          <w:lang w:val="hy-AM"/>
        </w:rPr>
        <w:t xml:space="preserve">կառուցվածքային ստորաբաժանումների </w:t>
      </w:r>
      <w:r w:rsidRPr="009C563E">
        <w:rPr>
          <w:rFonts w:ascii="GHEA Grapalat" w:hAnsi="GHEA Grapalat" w:cs="Sylfaen"/>
          <w:lang w:val="hy-AM"/>
        </w:rPr>
        <w:t>կողմից պետական</w:t>
      </w:r>
      <w:r w:rsidR="006A3FD3" w:rsidRPr="009C563E">
        <w:rPr>
          <w:rFonts w:ascii="GHEA Grapalat" w:hAnsi="GHEA Grapalat" w:cs="Sylfaen"/>
          <w:lang w:val="hy-AM"/>
        </w:rPr>
        <w:t xml:space="preserve"> </w:t>
      </w:r>
      <w:r w:rsidRPr="009C563E">
        <w:rPr>
          <w:rFonts w:ascii="GHEA Grapalat" w:hAnsi="GHEA Grapalat" w:cs="Sylfaen"/>
          <w:lang w:val="hy-AM"/>
        </w:rPr>
        <w:t>ծառայողներ</w:t>
      </w:r>
      <w:r w:rsidR="00C70F5B" w:rsidRPr="009C563E">
        <w:rPr>
          <w:rFonts w:ascii="GHEA Grapalat" w:hAnsi="GHEA Grapalat" w:cs="Sylfaen"/>
          <w:lang w:val="hy-AM"/>
        </w:rPr>
        <w:t xml:space="preserve">ը, </w:t>
      </w:r>
      <w:r w:rsidRPr="009C563E">
        <w:rPr>
          <w:rFonts w:ascii="GHEA Grapalat" w:hAnsi="GHEA Grapalat" w:cs="Sylfaen"/>
          <w:lang w:val="hy-AM"/>
        </w:rPr>
        <w:t>տեխնիկական սպասարկման աշխատակիցներ</w:t>
      </w:r>
      <w:r w:rsidR="00C70F5B" w:rsidRPr="009C563E">
        <w:rPr>
          <w:rFonts w:ascii="GHEA Grapalat" w:hAnsi="GHEA Grapalat" w:cs="Sylfaen"/>
          <w:lang w:val="hy-AM"/>
        </w:rPr>
        <w:t>ը և սպայական հաս</w:t>
      </w:r>
      <w:r w:rsidR="009C563E">
        <w:rPr>
          <w:rFonts w:ascii="GHEA Grapalat" w:hAnsi="GHEA Grapalat" w:cs="Sylfaen"/>
          <w:lang w:val="hy-AM"/>
        </w:rPr>
        <w:t>տ</w:t>
      </w:r>
      <w:r w:rsidR="00C70F5B" w:rsidRPr="009C563E">
        <w:rPr>
          <w:rFonts w:ascii="GHEA Grapalat" w:hAnsi="GHEA Grapalat" w:cs="Sylfaen"/>
          <w:lang w:val="hy-AM"/>
        </w:rPr>
        <w:t>իքներով առանձին աշխատողներ</w:t>
      </w:r>
      <w:r w:rsidR="006A3FD3" w:rsidRPr="009C563E">
        <w:rPr>
          <w:rFonts w:ascii="GHEA Grapalat" w:hAnsi="GHEA Grapalat" w:cs="Sylfaen"/>
          <w:lang w:val="hy-AM"/>
        </w:rPr>
        <w:t xml:space="preserve"> </w:t>
      </w:r>
      <w:r w:rsidRPr="009C563E">
        <w:rPr>
          <w:rFonts w:ascii="GHEA Grapalat" w:hAnsi="GHEA Grapalat" w:cs="Sylfaen"/>
          <w:lang w:val="hy-AM"/>
        </w:rPr>
        <w:t>կենտրոնացված</w:t>
      </w:r>
      <w:r w:rsidR="006A3FD3" w:rsidRPr="009C563E">
        <w:rPr>
          <w:rFonts w:ascii="GHEA Grapalat" w:hAnsi="GHEA Grapalat" w:cs="Sylfaen"/>
          <w:lang w:val="hy-AM"/>
        </w:rPr>
        <w:t xml:space="preserve"> </w:t>
      </w:r>
      <w:r w:rsidRPr="009C563E">
        <w:rPr>
          <w:rFonts w:ascii="GHEA Grapalat" w:hAnsi="GHEA Grapalat" w:cs="Sylfaen"/>
          <w:lang w:val="hy-AM"/>
        </w:rPr>
        <w:t>կարգով</w:t>
      </w:r>
      <w:r w:rsidR="006A3FD3" w:rsidRPr="009C563E">
        <w:rPr>
          <w:rFonts w:ascii="GHEA Grapalat" w:hAnsi="GHEA Grapalat" w:cs="Sylfaen"/>
          <w:lang w:val="hy-AM"/>
        </w:rPr>
        <w:t xml:space="preserve"> </w:t>
      </w:r>
      <w:r w:rsidRPr="009C563E">
        <w:rPr>
          <w:rFonts w:ascii="GHEA Grapalat" w:hAnsi="GHEA Grapalat" w:cs="Sylfaen"/>
          <w:lang w:val="hy-AM"/>
        </w:rPr>
        <w:lastRenderedPageBreak/>
        <w:t>իրականացնում</w:t>
      </w:r>
      <w:r w:rsidRPr="009C563E">
        <w:rPr>
          <w:rFonts w:ascii="GHEA Grapalat" w:hAnsi="GHEA Grapalat"/>
          <w:lang w:val="hy-AM"/>
        </w:rPr>
        <w:t xml:space="preserve"> էին </w:t>
      </w:r>
      <w:r w:rsidRPr="009C563E">
        <w:rPr>
          <w:rFonts w:ascii="GHEA Grapalat" w:hAnsi="GHEA Grapalat" w:cs="Sylfaen"/>
          <w:lang w:val="hy-AM"/>
        </w:rPr>
        <w:t>քաղաքացիաիրավական</w:t>
      </w:r>
      <w:r w:rsidR="006A3FD3" w:rsidRPr="009C563E">
        <w:rPr>
          <w:rFonts w:ascii="GHEA Grapalat" w:hAnsi="GHEA Grapalat" w:cs="Sylfaen"/>
          <w:lang w:val="hy-AM"/>
        </w:rPr>
        <w:t xml:space="preserve"> </w:t>
      </w:r>
      <w:r w:rsidRPr="009C563E">
        <w:rPr>
          <w:rFonts w:ascii="GHEA Grapalat" w:hAnsi="GHEA Grapalat" w:cs="Sylfaen"/>
          <w:lang w:val="hy-AM"/>
        </w:rPr>
        <w:t>հարաբերություններում</w:t>
      </w:r>
      <w:r w:rsidR="006A3FD3" w:rsidRPr="009C563E">
        <w:rPr>
          <w:rFonts w:ascii="GHEA Grapalat" w:hAnsi="GHEA Grapalat" w:cs="Sylfaen"/>
          <w:lang w:val="hy-AM"/>
        </w:rPr>
        <w:t xml:space="preserve"> </w:t>
      </w:r>
      <w:r w:rsidRPr="009C563E">
        <w:rPr>
          <w:rFonts w:ascii="GHEA Grapalat" w:hAnsi="GHEA Grapalat" w:cs="Sylfaen"/>
          <w:lang w:val="hy-AM"/>
        </w:rPr>
        <w:t>նշված</w:t>
      </w:r>
      <w:r w:rsidRPr="009C563E">
        <w:rPr>
          <w:rFonts w:ascii="GHEA Grapalat" w:hAnsi="GHEA Grapalat"/>
          <w:lang w:val="hy-AM"/>
        </w:rPr>
        <w:t xml:space="preserve"> 2 </w:t>
      </w:r>
      <w:r w:rsidRPr="009C563E">
        <w:rPr>
          <w:rFonts w:ascii="GHEA Grapalat" w:hAnsi="GHEA Grapalat" w:cs="Sylfaen"/>
          <w:lang w:val="hy-AM"/>
        </w:rPr>
        <w:t>ծառայությունների</w:t>
      </w:r>
      <w:r w:rsidR="006A3FD3" w:rsidRPr="009C563E">
        <w:rPr>
          <w:rFonts w:ascii="GHEA Grapalat" w:hAnsi="GHEA Grapalat" w:cs="Sylfaen"/>
          <w:lang w:val="hy-AM"/>
        </w:rPr>
        <w:t xml:space="preserve"> </w:t>
      </w:r>
      <w:r w:rsidRPr="009C563E">
        <w:rPr>
          <w:rFonts w:ascii="GHEA Grapalat" w:hAnsi="GHEA Grapalat" w:cs="Sylfaen"/>
          <w:lang w:val="hy-AM"/>
        </w:rPr>
        <w:t>գործառույթների</w:t>
      </w:r>
      <w:r w:rsidR="006A3FD3" w:rsidRPr="009C563E">
        <w:rPr>
          <w:rFonts w:ascii="GHEA Grapalat" w:hAnsi="GHEA Grapalat" w:cs="Sylfaen"/>
          <w:lang w:val="hy-AM"/>
        </w:rPr>
        <w:t xml:space="preserve"> </w:t>
      </w:r>
      <w:r w:rsidRPr="009C563E">
        <w:rPr>
          <w:rFonts w:ascii="GHEA Grapalat" w:hAnsi="GHEA Grapalat" w:cs="Sylfaen"/>
          <w:lang w:val="hy-AM"/>
        </w:rPr>
        <w:t>ապահովումը հետևյալ ոլորտներում</w:t>
      </w:r>
      <w:r w:rsidRPr="009C563E">
        <w:rPr>
          <w:rFonts w:ascii="GHEA Grapalat" w:hAnsi="GHEA Grapalat"/>
          <w:lang w:val="hy-AM"/>
        </w:rPr>
        <w:t>`</w:t>
      </w:r>
    </w:p>
    <w:p w:rsidR="005548B5" w:rsidRPr="009C563E" w:rsidRDefault="000A48B4" w:rsidP="00E723F4">
      <w:pPr>
        <w:pStyle w:val="ListParagraph"/>
        <w:numPr>
          <w:ilvl w:val="0"/>
          <w:numId w:val="6"/>
        </w:numPr>
        <w:spacing w:after="0" w:line="360" w:lineRule="auto"/>
        <w:ind w:left="0"/>
        <w:jc w:val="both"/>
        <w:rPr>
          <w:rFonts w:ascii="GHEA Grapalat" w:hAnsi="GHEA Grapalat"/>
          <w:lang w:val="hy-AM"/>
        </w:rPr>
      </w:pPr>
      <w:r w:rsidRPr="009C563E">
        <w:rPr>
          <w:rFonts w:ascii="GHEA Grapalat" w:hAnsi="GHEA Grapalat"/>
          <w:lang w:val="hy-AM"/>
        </w:rPr>
        <w:t>պետական գնումներ</w:t>
      </w:r>
      <w:r w:rsidR="00C70F5B" w:rsidRPr="009C563E">
        <w:rPr>
          <w:rFonts w:ascii="GHEA Grapalat" w:hAnsi="GHEA Grapalat"/>
          <w:lang w:val="hy-AM"/>
        </w:rPr>
        <w:t>ի իրականացման համալիր գործառույթներ</w:t>
      </w:r>
      <w:r w:rsidRPr="009C563E">
        <w:rPr>
          <w:rFonts w:ascii="GHEA Grapalat" w:hAnsi="GHEA Grapalat"/>
          <w:lang w:val="hy-AM"/>
        </w:rPr>
        <w:t>, ներառյալ տեխբնութագրերի կազմման աշխատանքների համակարգում</w:t>
      </w:r>
      <w:r w:rsidR="006C11A1" w:rsidRPr="009C563E">
        <w:rPr>
          <w:rFonts w:ascii="GHEA Grapalat" w:hAnsi="GHEA Grapalat"/>
          <w:lang w:val="hy-AM"/>
        </w:rPr>
        <w:t>ը</w:t>
      </w:r>
      <w:r w:rsidR="00C70F5B" w:rsidRPr="009C563E">
        <w:rPr>
          <w:rFonts w:ascii="GHEA Grapalat" w:hAnsi="GHEA Grapalat"/>
          <w:lang w:val="hy-AM"/>
        </w:rPr>
        <w:t xml:space="preserve">, </w:t>
      </w:r>
    </w:p>
    <w:p w:rsidR="005548B5" w:rsidRPr="009C563E" w:rsidRDefault="000A48B4" w:rsidP="00E723F4">
      <w:pPr>
        <w:pStyle w:val="ListParagraph"/>
        <w:numPr>
          <w:ilvl w:val="0"/>
          <w:numId w:val="6"/>
        </w:numPr>
        <w:spacing w:after="0" w:line="360" w:lineRule="auto"/>
        <w:ind w:left="0"/>
        <w:jc w:val="both"/>
        <w:rPr>
          <w:rFonts w:ascii="GHEA Grapalat" w:hAnsi="GHEA Grapalat"/>
        </w:rPr>
      </w:pPr>
      <w:r w:rsidRPr="009C563E">
        <w:rPr>
          <w:rFonts w:ascii="GHEA Grapalat" w:hAnsi="GHEA Grapalat" w:cs="Sylfaen"/>
        </w:rPr>
        <w:t>ֆինանսա</w:t>
      </w:r>
      <w:r w:rsidRPr="009C563E">
        <w:rPr>
          <w:rFonts w:ascii="GHEA Grapalat" w:hAnsi="GHEA Grapalat"/>
        </w:rPr>
        <w:t>բյուջետային գործառույթներ</w:t>
      </w:r>
      <w:r w:rsidR="006C11A1" w:rsidRPr="009C563E">
        <w:rPr>
          <w:rFonts w:ascii="GHEA Grapalat" w:hAnsi="GHEA Grapalat"/>
        </w:rPr>
        <w:t>ը</w:t>
      </w:r>
    </w:p>
    <w:p w:rsidR="005548B5" w:rsidRPr="009C563E" w:rsidRDefault="000A48B4" w:rsidP="00E723F4">
      <w:pPr>
        <w:pStyle w:val="ListParagraph"/>
        <w:numPr>
          <w:ilvl w:val="0"/>
          <w:numId w:val="6"/>
        </w:numPr>
        <w:spacing w:after="0" w:line="360" w:lineRule="auto"/>
        <w:ind w:left="0"/>
        <w:jc w:val="both"/>
        <w:rPr>
          <w:rFonts w:ascii="GHEA Grapalat" w:hAnsi="GHEA Grapalat"/>
        </w:rPr>
      </w:pPr>
      <w:r w:rsidRPr="009C563E">
        <w:rPr>
          <w:rFonts w:ascii="GHEA Grapalat" w:hAnsi="GHEA Grapalat"/>
        </w:rPr>
        <w:t>հաշվապահական հաշվառման գործառույթները</w:t>
      </w:r>
    </w:p>
    <w:p w:rsidR="005548B5" w:rsidRPr="009C563E" w:rsidRDefault="000A48B4" w:rsidP="00E723F4">
      <w:pPr>
        <w:pStyle w:val="ListParagraph"/>
        <w:numPr>
          <w:ilvl w:val="0"/>
          <w:numId w:val="6"/>
        </w:numPr>
        <w:spacing w:after="0" w:line="360" w:lineRule="auto"/>
        <w:ind w:left="0"/>
        <w:jc w:val="both"/>
        <w:rPr>
          <w:rFonts w:ascii="GHEA Grapalat" w:hAnsi="GHEA Grapalat"/>
        </w:rPr>
      </w:pPr>
      <w:r w:rsidRPr="009C563E">
        <w:rPr>
          <w:rFonts w:ascii="GHEA Grapalat" w:hAnsi="GHEA Grapalat"/>
        </w:rPr>
        <w:t>նյութատեխնիկական մատակարարման, տնտեսական ապահովման</w:t>
      </w:r>
      <w:r w:rsidR="006C11A1" w:rsidRPr="009C563E">
        <w:rPr>
          <w:rFonts w:ascii="GHEA Grapalat" w:hAnsi="GHEA Grapalat"/>
        </w:rPr>
        <w:t>գործառույթները</w:t>
      </w:r>
    </w:p>
    <w:p w:rsidR="005548B5" w:rsidRPr="009C563E" w:rsidRDefault="000A48B4" w:rsidP="00E723F4">
      <w:pPr>
        <w:pStyle w:val="ListParagraph"/>
        <w:numPr>
          <w:ilvl w:val="0"/>
          <w:numId w:val="6"/>
        </w:numPr>
        <w:spacing w:after="0" w:line="360" w:lineRule="auto"/>
        <w:ind w:left="0"/>
        <w:jc w:val="both"/>
        <w:rPr>
          <w:rFonts w:ascii="GHEA Grapalat" w:hAnsi="GHEA Grapalat"/>
        </w:rPr>
      </w:pPr>
      <w:r w:rsidRPr="009C563E">
        <w:rPr>
          <w:rFonts w:ascii="GHEA Grapalat" w:hAnsi="GHEA Grapalat"/>
        </w:rPr>
        <w:t>տրանսպորտային ծառայության գործառույթները</w:t>
      </w:r>
    </w:p>
    <w:p w:rsidR="005548B5" w:rsidRPr="009C563E" w:rsidRDefault="000A48B4" w:rsidP="00E723F4">
      <w:pPr>
        <w:pStyle w:val="ListParagraph"/>
        <w:numPr>
          <w:ilvl w:val="0"/>
          <w:numId w:val="6"/>
        </w:numPr>
        <w:spacing w:after="0" w:line="360" w:lineRule="auto"/>
        <w:ind w:left="0"/>
        <w:jc w:val="both"/>
        <w:rPr>
          <w:rFonts w:ascii="GHEA Grapalat" w:hAnsi="GHEA Grapalat"/>
        </w:rPr>
      </w:pPr>
      <w:r w:rsidRPr="009C563E">
        <w:rPr>
          <w:rFonts w:ascii="GHEA Grapalat" w:hAnsi="GHEA Grapalat"/>
        </w:rPr>
        <w:t>պահեստային տնտեսության վարման</w:t>
      </w:r>
      <w:r w:rsidR="006C11A1" w:rsidRPr="009C563E">
        <w:rPr>
          <w:rFonts w:ascii="GHEA Grapalat" w:hAnsi="GHEA Grapalat"/>
        </w:rPr>
        <w:t>գործառույթները</w:t>
      </w:r>
    </w:p>
    <w:p w:rsidR="005548B5" w:rsidRPr="009C563E" w:rsidRDefault="000A48B4" w:rsidP="00E723F4">
      <w:pPr>
        <w:pStyle w:val="ListParagraph"/>
        <w:numPr>
          <w:ilvl w:val="0"/>
          <w:numId w:val="6"/>
        </w:numPr>
        <w:spacing w:after="0" w:line="360" w:lineRule="auto"/>
        <w:ind w:left="0"/>
        <w:jc w:val="both"/>
        <w:rPr>
          <w:rFonts w:ascii="GHEA Grapalat" w:hAnsi="GHEA Grapalat"/>
        </w:rPr>
      </w:pPr>
      <w:r w:rsidRPr="009C563E">
        <w:rPr>
          <w:rFonts w:ascii="GHEA Grapalat" w:hAnsi="GHEA Grapalat" w:cs="Sylfaen"/>
        </w:rPr>
        <w:t>արխիվի վարման գործառույթները</w:t>
      </w:r>
    </w:p>
    <w:p w:rsidR="005548B5" w:rsidRPr="009C563E" w:rsidRDefault="000A48B4" w:rsidP="00E723F4">
      <w:pPr>
        <w:pStyle w:val="ListParagraph"/>
        <w:numPr>
          <w:ilvl w:val="0"/>
          <w:numId w:val="6"/>
        </w:numPr>
        <w:spacing w:after="0" w:line="360" w:lineRule="auto"/>
        <w:ind w:left="0"/>
        <w:jc w:val="both"/>
        <w:rPr>
          <w:rFonts w:ascii="GHEA Grapalat" w:hAnsi="GHEA Grapalat"/>
        </w:rPr>
      </w:pPr>
      <w:r w:rsidRPr="009C563E">
        <w:rPr>
          <w:rFonts w:ascii="GHEA Grapalat" w:hAnsi="GHEA Grapalat" w:cs="Sylfaen"/>
        </w:rPr>
        <w:t>անձնակազմիկառավարման</w:t>
      </w:r>
      <w:r w:rsidR="006C11A1" w:rsidRPr="009C563E">
        <w:rPr>
          <w:rFonts w:ascii="GHEA Grapalat" w:hAnsi="GHEA Grapalat"/>
        </w:rPr>
        <w:t>գործառույթները</w:t>
      </w:r>
    </w:p>
    <w:p w:rsidR="005548B5" w:rsidRPr="009C563E" w:rsidRDefault="000A48B4" w:rsidP="00E723F4">
      <w:pPr>
        <w:pStyle w:val="ListParagraph"/>
        <w:numPr>
          <w:ilvl w:val="0"/>
          <w:numId w:val="6"/>
        </w:numPr>
        <w:spacing w:after="0" w:line="360" w:lineRule="auto"/>
        <w:ind w:left="0"/>
        <w:jc w:val="both"/>
        <w:rPr>
          <w:rFonts w:ascii="GHEA Grapalat" w:hAnsi="GHEA Grapalat"/>
        </w:rPr>
      </w:pPr>
      <w:r w:rsidRPr="009C563E">
        <w:rPr>
          <w:rFonts w:ascii="GHEA Grapalat" w:hAnsi="GHEA Grapalat" w:cs="Sylfaen"/>
        </w:rPr>
        <w:t>անցագրայինռեժիմի</w:t>
      </w:r>
      <w:r w:rsidR="006C11A1" w:rsidRPr="009C563E">
        <w:rPr>
          <w:rFonts w:ascii="GHEA Grapalat" w:hAnsi="GHEA Grapalat"/>
        </w:rPr>
        <w:t>գործառույթները</w:t>
      </w:r>
    </w:p>
    <w:p w:rsidR="005548B5" w:rsidRPr="009C563E" w:rsidRDefault="000A48B4" w:rsidP="00E723F4">
      <w:pPr>
        <w:pStyle w:val="ListParagraph"/>
        <w:numPr>
          <w:ilvl w:val="0"/>
          <w:numId w:val="6"/>
        </w:numPr>
        <w:spacing w:after="0" w:line="360" w:lineRule="auto"/>
        <w:ind w:left="0"/>
        <w:jc w:val="both"/>
        <w:rPr>
          <w:rFonts w:ascii="GHEA Grapalat" w:hAnsi="GHEA Grapalat"/>
        </w:rPr>
      </w:pPr>
      <w:r w:rsidRPr="009C563E">
        <w:rPr>
          <w:rFonts w:ascii="GHEA Grapalat" w:hAnsi="GHEA Grapalat" w:cs="Sylfaen"/>
        </w:rPr>
        <w:t>շենքերի շահագործման</w:t>
      </w:r>
      <w:r w:rsidRPr="009C563E">
        <w:rPr>
          <w:rFonts w:ascii="GHEA Grapalat" w:hAnsi="GHEA Grapalat"/>
        </w:rPr>
        <w:t xml:space="preserve"> և պահպանության </w:t>
      </w:r>
      <w:r w:rsidR="006C11A1" w:rsidRPr="009C563E">
        <w:rPr>
          <w:rFonts w:ascii="GHEA Grapalat" w:hAnsi="GHEA Grapalat"/>
        </w:rPr>
        <w:t>գործառույթները</w:t>
      </w:r>
    </w:p>
    <w:p w:rsidR="005548B5" w:rsidRPr="009C563E" w:rsidRDefault="000A48B4" w:rsidP="00E723F4">
      <w:pPr>
        <w:pStyle w:val="ListParagraph"/>
        <w:numPr>
          <w:ilvl w:val="0"/>
          <w:numId w:val="6"/>
        </w:numPr>
        <w:spacing w:after="0" w:line="360" w:lineRule="auto"/>
        <w:ind w:left="0"/>
        <w:jc w:val="both"/>
        <w:rPr>
          <w:rFonts w:ascii="GHEA Grapalat" w:hAnsi="GHEA Grapalat"/>
        </w:rPr>
      </w:pPr>
      <w:r w:rsidRPr="009C563E">
        <w:rPr>
          <w:rFonts w:ascii="GHEA Grapalat" w:hAnsi="GHEA Grapalat"/>
        </w:rPr>
        <w:t>իրավականապահովման</w:t>
      </w:r>
      <w:r w:rsidR="006C11A1" w:rsidRPr="009C563E">
        <w:rPr>
          <w:rFonts w:ascii="GHEA Grapalat" w:hAnsi="GHEA Grapalat"/>
        </w:rPr>
        <w:t>գործառույթները</w:t>
      </w:r>
    </w:p>
    <w:p w:rsidR="005548B5" w:rsidRPr="009C563E" w:rsidRDefault="000A48B4" w:rsidP="00E723F4">
      <w:pPr>
        <w:pStyle w:val="ListParagraph"/>
        <w:numPr>
          <w:ilvl w:val="0"/>
          <w:numId w:val="6"/>
        </w:numPr>
        <w:spacing w:after="0" w:line="360" w:lineRule="auto"/>
        <w:ind w:left="0"/>
        <w:jc w:val="both"/>
        <w:rPr>
          <w:rFonts w:ascii="GHEA Grapalat" w:hAnsi="GHEA Grapalat"/>
        </w:rPr>
      </w:pPr>
      <w:r w:rsidRPr="009C563E">
        <w:rPr>
          <w:rFonts w:ascii="GHEA Grapalat" w:hAnsi="GHEA Grapalat"/>
        </w:rPr>
        <w:t>վիճակագրականվերլուծության</w:t>
      </w:r>
      <w:r w:rsidR="006C11A1" w:rsidRPr="009C563E">
        <w:rPr>
          <w:rFonts w:ascii="GHEA Grapalat" w:hAnsi="GHEA Grapalat"/>
        </w:rPr>
        <w:t>գործառույթները</w:t>
      </w:r>
    </w:p>
    <w:p w:rsidR="005548B5" w:rsidRPr="009C563E" w:rsidRDefault="000A48B4" w:rsidP="00E723F4">
      <w:pPr>
        <w:pStyle w:val="ListParagraph"/>
        <w:numPr>
          <w:ilvl w:val="0"/>
          <w:numId w:val="6"/>
        </w:numPr>
        <w:spacing w:after="0" w:line="360" w:lineRule="auto"/>
        <w:ind w:left="0"/>
        <w:jc w:val="both"/>
        <w:rPr>
          <w:rFonts w:ascii="GHEA Grapalat" w:hAnsi="GHEA Grapalat"/>
        </w:rPr>
      </w:pPr>
      <w:r w:rsidRPr="009C563E">
        <w:rPr>
          <w:rFonts w:ascii="GHEA Grapalat" w:hAnsi="GHEA Grapalat"/>
        </w:rPr>
        <w:t>արտաքինկապերի</w:t>
      </w:r>
      <w:r w:rsidR="006C11A1" w:rsidRPr="009C563E">
        <w:rPr>
          <w:rFonts w:ascii="GHEA Grapalat" w:hAnsi="GHEA Grapalat"/>
        </w:rPr>
        <w:t>գործառույթները</w:t>
      </w:r>
    </w:p>
    <w:p w:rsidR="005548B5" w:rsidRPr="009C563E" w:rsidRDefault="000A48B4" w:rsidP="00E723F4">
      <w:pPr>
        <w:pStyle w:val="ListParagraph"/>
        <w:numPr>
          <w:ilvl w:val="0"/>
          <w:numId w:val="6"/>
        </w:numPr>
        <w:spacing w:after="0" w:line="360" w:lineRule="auto"/>
        <w:ind w:left="0"/>
        <w:jc w:val="both"/>
        <w:rPr>
          <w:rFonts w:ascii="GHEA Grapalat" w:hAnsi="GHEA Grapalat"/>
        </w:rPr>
      </w:pPr>
      <w:r w:rsidRPr="009C563E">
        <w:rPr>
          <w:rFonts w:ascii="GHEA Grapalat" w:hAnsi="GHEA Grapalat"/>
        </w:rPr>
        <w:t>արարողակարգի</w:t>
      </w:r>
      <w:r w:rsidR="006C11A1" w:rsidRPr="009C563E">
        <w:rPr>
          <w:rFonts w:ascii="GHEA Grapalat" w:hAnsi="GHEA Grapalat"/>
        </w:rPr>
        <w:t>գործառույթները</w:t>
      </w:r>
    </w:p>
    <w:p w:rsidR="005548B5" w:rsidRPr="009C563E" w:rsidRDefault="005548B5" w:rsidP="00E723F4">
      <w:pPr>
        <w:pStyle w:val="ListParagraph"/>
        <w:numPr>
          <w:ilvl w:val="0"/>
          <w:numId w:val="6"/>
        </w:numPr>
        <w:spacing w:after="0" w:line="360" w:lineRule="auto"/>
        <w:ind w:left="0"/>
        <w:jc w:val="both"/>
        <w:rPr>
          <w:rFonts w:ascii="GHEA Grapalat" w:hAnsi="GHEA Grapalat"/>
        </w:rPr>
      </w:pPr>
      <w:r w:rsidRPr="009C563E">
        <w:rPr>
          <w:rFonts w:ascii="GHEA Grapalat" w:hAnsi="GHEA Grapalat"/>
        </w:rPr>
        <w:t xml:space="preserve">հասարակայնության հետ կապերի </w:t>
      </w:r>
      <w:r w:rsidR="006C11A1" w:rsidRPr="009C563E">
        <w:rPr>
          <w:rFonts w:ascii="GHEA Grapalat" w:hAnsi="GHEA Grapalat"/>
        </w:rPr>
        <w:t>գործառույթները</w:t>
      </w:r>
    </w:p>
    <w:p w:rsidR="005548B5" w:rsidRPr="009C563E" w:rsidRDefault="000A48B4" w:rsidP="00E723F4">
      <w:pPr>
        <w:pStyle w:val="ListParagraph"/>
        <w:numPr>
          <w:ilvl w:val="0"/>
          <w:numId w:val="6"/>
        </w:numPr>
        <w:spacing w:after="0" w:line="360" w:lineRule="auto"/>
        <w:ind w:left="0"/>
        <w:jc w:val="both"/>
        <w:rPr>
          <w:rFonts w:ascii="GHEA Grapalat" w:hAnsi="GHEA Grapalat"/>
        </w:rPr>
      </w:pPr>
      <w:r w:rsidRPr="009C563E">
        <w:rPr>
          <w:rFonts w:ascii="GHEA Grapalat" w:hAnsi="GHEA Grapalat"/>
        </w:rPr>
        <w:t xml:space="preserve">տեխնիկական և համակարգչային ապահովման </w:t>
      </w:r>
      <w:r w:rsidR="006C11A1" w:rsidRPr="009C563E">
        <w:rPr>
          <w:rFonts w:ascii="GHEA Grapalat" w:hAnsi="GHEA Grapalat"/>
        </w:rPr>
        <w:t>գործառույթները</w:t>
      </w:r>
    </w:p>
    <w:p w:rsidR="005548B5" w:rsidRPr="009C563E" w:rsidRDefault="000A48B4" w:rsidP="00E723F4">
      <w:pPr>
        <w:pStyle w:val="ListParagraph"/>
        <w:numPr>
          <w:ilvl w:val="0"/>
          <w:numId w:val="6"/>
        </w:numPr>
        <w:spacing w:after="0" w:line="360" w:lineRule="auto"/>
        <w:ind w:left="0"/>
        <w:jc w:val="both"/>
        <w:rPr>
          <w:rFonts w:ascii="GHEA Grapalat" w:hAnsi="GHEA Grapalat"/>
        </w:rPr>
      </w:pPr>
      <w:r w:rsidRPr="009C563E">
        <w:rPr>
          <w:rFonts w:ascii="GHEA Grapalat" w:hAnsi="GHEA Grapalat" w:cs="Sylfaen"/>
        </w:rPr>
        <w:t xml:space="preserve">տեխնիկական սպասարկման </w:t>
      </w:r>
      <w:r w:rsidR="006C11A1" w:rsidRPr="009C563E">
        <w:rPr>
          <w:rFonts w:ascii="GHEA Grapalat" w:hAnsi="GHEA Grapalat"/>
        </w:rPr>
        <w:t>գործառույթները</w:t>
      </w:r>
      <w:r w:rsidRPr="009C563E">
        <w:rPr>
          <w:rFonts w:ascii="GHEA Grapalat" w:hAnsi="GHEA Grapalat" w:cs="Sylfaen"/>
        </w:rPr>
        <w:t xml:space="preserve"> /այդ թվում էլեկտրականության, կապի,  պատճենահանման, </w:t>
      </w:r>
      <w:r w:rsidR="00C70F5B" w:rsidRPr="009C563E">
        <w:rPr>
          <w:rFonts w:ascii="GHEA Grapalat" w:hAnsi="GHEA Grapalat" w:cs="Sylfaen"/>
        </w:rPr>
        <w:t>բանվորական</w:t>
      </w:r>
      <w:r w:rsidRPr="009C563E">
        <w:rPr>
          <w:rFonts w:ascii="GHEA Grapalat" w:hAnsi="GHEA Grapalat" w:cs="Sylfaen"/>
        </w:rPr>
        <w:t xml:space="preserve">/ </w:t>
      </w:r>
    </w:p>
    <w:p w:rsidR="00C70F5B" w:rsidRPr="009C563E" w:rsidRDefault="00C70F5B" w:rsidP="00E723F4">
      <w:pPr>
        <w:pStyle w:val="ListParagraph"/>
        <w:numPr>
          <w:ilvl w:val="0"/>
          <w:numId w:val="6"/>
        </w:numPr>
        <w:spacing w:after="0" w:line="360" w:lineRule="auto"/>
        <w:ind w:left="0"/>
        <w:jc w:val="both"/>
        <w:rPr>
          <w:rFonts w:ascii="GHEA Grapalat" w:hAnsi="GHEA Grapalat"/>
        </w:rPr>
      </w:pPr>
      <w:r w:rsidRPr="009C563E">
        <w:rPr>
          <w:rFonts w:ascii="GHEA Grapalat" w:hAnsi="GHEA Grapalat" w:cs="Sylfaen"/>
        </w:rPr>
        <w:t>զենքի, ռազմամթերքի հաշվառման, տրամադրման</w:t>
      </w:r>
      <w:r w:rsidR="006C11A1" w:rsidRPr="009C563E">
        <w:rPr>
          <w:rFonts w:ascii="GHEA Grapalat" w:hAnsi="GHEA Grapalat"/>
        </w:rPr>
        <w:t>գործառույթները</w:t>
      </w:r>
    </w:p>
    <w:p w:rsidR="009C563E" w:rsidRPr="009C563E" w:rsidRDefault="005548B5" w:rsidP="009C563E">
      <w:pPr>
        <w:pStyle w:val="ListParagraph"/>
        <w:numPr>
          <w:ilvl w:val="0"/>
          <w:numId w:val="6"/>
        </w:numPr>
        <w:spacing w:after="0" w:line="360" w:lineRule="auto"/>
        <w:ind w:left="0"/>
        <w:jc w:val="both"/>
        <w:rPr>
          <w:rFonts w:ascii="GHEA Grapalat" w:hAnsi="GHEA Grapalat"/>
        </w:rPr>
      </w:pPr>
      <w:r w:rsidRPr="009C563E">
        <w:rPr>
          <w:rFonts w:ascii="GHEA Grapalat" w:hAnsi="GHEA Grapalat" w:cs="Sylfaen"/>
          <w:lang w:val="en-US"/>
        </w:rPr>
        <w:t>շենքերիևշինություններիվերանորոգմանևհիմնանորոգմանկազմակերպման</w:t>
      </w:r>
      <w:r w:rsidR="006C11A1" w:rsidRPr="009C563E">
        <w:rPr>
          <w:rFonts w:ascii="GHEA Grapalat" w:hAnsi="GHEA Grapalat"/>
        </w:rPr>
        <w:t>գործառույթները</w:t>
      </w:r>
      <w:r w:rsidR="000A48B4" w:rsidRPr="009C563E">
        <w:rPr>
          <w:rFonts w:ascii="GHEA Grapalat" w:hAnsi="GHEA Grapalat" w:cs="Sylfaen"/>
        </w:rPr>
        <w:t>և այլն:</w:t>
      </w:r>
    </w:p>
    <w:p w:rsidR="009C563E" w:rsidRPr="009C563E" w:rsidRDefault="006A3FD3" w:rsidP="009C563E">
      <w:pPr>
        <w:pStyle w:val="ListParagraph"/>
        <w:spacing w:after="0" w:line="360" w:lineRule="auto"/>
        <w:ind w:left="0" w:firstLine="720"/>
        <w:jc w:val="both"/>
        <w:rPr>
          <w:rFonts w:ascii="GHEA Grapalat" w:hAnsi="GHEA Grapalat"/>
        </w:rPr>
      </w:pPr>
      <w:r w:rsidRPr="009C563E">
        <w:rPr>
          <w:rFonts w:ascii="GHEA Grapalat" w:hAnsi="GHEA Grapalat" w:cs="Sylfaen"/>
          <w:b/>
          <w:lang w:val="hy-AM"/>
        </w:rPr>
        <w:t>3. Տվյալ բնագավառում իրականացվող քաղաքականությունը. Ն</w:t>
      </w:r>
      <w:r w:rsidRPr="009C563E">
        <w:rPr>
          <w:rFonts w:ascii="GHEA Grapalat" w:hAnsi="GHEA Grapalat" w:cs="Sylfaen"/>
          <w:lang w:val="hy-AM"/>
        </w:rPr>
        <w:t xml:space="preserve">ախագծի ընդունմամբ հնարավոր կլինի ապահովել ՀՀ քննչական կոմիտեն գործառույթների բնականոն գործունեությունը: </w:t>
      </w:r>
    </w:p>
    <w:p w:rsidR="00F46EE9" w:rsidRPr="009C563E" w:rsidRDefault="009C563E" w:rsidP="009C563E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lang w:val="hy-AM"/>
        </w:rPr>
      </w:pPr>
      <w:r w:rsidRPr="009C563E">
        <w:rPr>
          <w:rFonts w:ascii="GHEA Grapalat" w:hAnsi="GHEA Grapalat"/>
          <w:lang w:val="hy-AM"/>
        </w:rPr>
        <w:t xml:space="preserve">Հաստիքների քանակի սահմանման համար հիմք է հանդիսացել գործառույթների ծավալը և վերջին 4 տարվա ծանրաբեռնվածության մանրակրկիտ վերլուծությունը:  </w:t>
      </w:r>
      <w:r w:rsidRPr="009C563E">
        <w:rPr>
          <w:rFonts w:ascii="GHEA Grapalat" w:eastAsia="Calibri" w:hAnsi="GHEA Grapalat" w:cs="Sylfaen"/>
          <w:color w:val="000000"/>
          <w:shd w:val="clear" w:color="auto" w:fill="FFFFFF"/>
          <w:lang w:val="hy-AM"/>
        </w:rPr>
        <w:t>Դեպարտամենտի կենտրոնական ապարատի կառուցվածքի ձևավորման համար հիմք է ընդունվել  ֆունկցիոնալ գործառույթների կենտրոնացված իրականացման սկզբունքը</w:t>
      </w:r>
      <w:r w:rsidRPr="009C563E">
        <w:rPr>
          <w:rFonts w:ascii="GHEA Grapalat" w:eastAsia="Calibri" w:hAnsi="GHEA Grapalat" w:cs="Sylfaen"/>
          <w:b/>
          <w:lang w:val="hy-AM"/>
        </w:rPr>
        <w:t xml:space="preserve">: </w:t>
      </w:r>
      <w:r w:rsidR="000A48B4" w:rsidRPr="009C563E">
        <w:rPr>
          <w:rFonts w:ascii="GHEA Grapalat" w:eastAsia="Calibri" w:hAnsi="GHEA Grapalat" w:cs="Times New Roman"/>
          <w:lang w:val="hy-AM"/>
        </w:rPr>
        <w:t xml:space="preserve">ՀՀ քննչական դեպարտամենտի կառուցվածքը և հաստիքացուցակը </w:t>
      </w:r>
      <w:r w:rsidR="006C11A1" w:rsidRPr="009C563E">
        <w:rPr>
          <w:rFonts w:ascii="GHEA Grapalat" w:eastAsia="Calibri" w:hAnsi="GHEA Grapalat" w:cs="Times New Roman"/>
          <w:lang w:val="hy-AM"/>
        </w:rPr>
        <w:t xml:space="preserve">սույն խմբագրմամբ ձևավորման </w:t>
      </w:r>
      <w:r w:rsidR="000A48B4" w:rsidRPr="009C563E">
        <w:rPr>
          <w:rFonts w:ascii="GHEA Grapalat" w:eastAsia="Calibri" w:hAnsi="GHEA Grapalat" w:cs="Times New Roman"/>
          <w:lang w:val="hy-AM"/>
        </w:rPr>
        <w:t xml:space="preserve">գործընթացի հիմքում դրվել </w:t>
      </w:r>
      <w:r w:rsidR="00F46EE9" w:rsidRPr="009C563E">
        <w:rPr>
          <w:rFonts w:ascii="GHEA Grapalat" w:eastAsia="Calibri" w:hAnsi="GHEA Grapalat" w:cs="Times New Roman"/>
          <w:lang w:val="hy-AM"/>
        </w:rPr>
        <w:t>են այնպիսի համընդհանուր մոտեցումներ, ինչպիսիք են՝</w:t>
      </w:r>
    </w:p>
    <w:p w:rsidR="00F46EE9" w:rsidRPr="009C563E" w:rsidRDefault="000A48B4" w:rsidP="00E723F4">
      <w:pPr>
        <w:pStyle w:val="ListParagraph"/>
        <w:numPr>
          <w:ilvl w:val="0"/>
          <w:numId w:val="4"/>
        </w:numPr>
        <w:spacing w:after="0" w:line="360" w:lineRule="auto"/>
        <w:ind w:left="0"/>
        <w:jc w:val="both"/>
        <w:rPr>
          <w:rFonts w:ascii="GHEA Grapalat" w:eastAsia="Calibri" w:hAnsi="GHEA Grapalat" w:cs="Times New Roman"/>
          <w:lang w:val="hy-AM"/>
        </w:rPr>
      </w:pPr>
      <w:r w:rsidRPr="009C563E">
        <w:rPr>
          <w:rFonts w:ascii="GHEA Grapalat" w:eastAsia="Calibri" w:hAnsi="GHEA Grapalat" w:cs="Times New Roman"/>
          <w:lang w:val="hy-AM"/>
        </w:rPr>
        <w:lastRenderedPageBreak/>
        <w:t xml:space="preserve">կենտրոնացված </w:t>
      </w:r>
      <w:r w:rsidR="00F46EE9" w:rsidRPr="009C563E">
        <w:rPr>
          <w:rFonts w:ascii="GHEA Grapalat" w:eastAsia="Calibri" w:hAnsi="GHEA Grapalat" w:cs="Times New Roman"/>
          <w:lang w:val="hy-AM"/>
        </w:rPr>
        <w:t xml:space="preserve">ուղղձիգ </w:t>
      </w:r>
      <w:r w:rsidRPr="009C563E">
        <w:rPr>
          <w:rFonts w:ascii="GHEA Grapalat" w:eastAsia="Calibri" w:hAnsi="GHEA Grapalat" w:cs="Times New Roman"/>
          <w:lang w:val="hy-AM"/>
        </w:rPr>
        <w:t>կառավարման</w:t>
      </w:r>
      <w:r w:rsidR="00F46EE9" w:rsidRPr="009C563E">
        <w:rPr>
          <w:rFonts w:ascii="GHEA Grapalat" w:eastAsia="Calibri" w:hAnsi="GHEA Grapalat" w:cs="Times New Roman"/>
          <w:lang w:val="hy-AM"/>
        </w:rPr>
        <w:t xml:space="preserve"> սկզբունքը</w:t>
      </w:r>
      <w:r w:rsidRPr="009C563E">
        <w:rPr>
          <w:rFonts w:ascii="GHEA Grapalat" w:eastAsia="Calibri" w:hAnsi="GHEA Grapalat" w:cs="Times New Roman"/>
          <w:lang w:val="hy-AM"/>
        </w:rPr>
        <w:t xml:space="preserve">, </w:t>
      </w:r>
    </w:p>
    <w:p w:rsidR="00F46EE9" w:rsidRPr="009C563E" w:rsidRDefault="00F46EE9" w:rsidP="00E723F4">
      <w:pPr>
        <w:pStyle w:val="ListParagraph"/>
        <w:numPr>
          <w:ilvl w:val="0"/>
          <w:numId w:val="4"/>
        </w:numPr>
        <w:spacing w:after="0" w:line="360" w:lineRule="auto"/>
        <w:ind w:left="0"/>
        <w:jc w:val="both"/>
        <w:rPr>
          <w:rFonts w:ascii="GHEA Grapalat" w:eastAsia="Calibri" w:hAnsi="GHEA Grapalat" w:cs="Times New Roman"/>
          <w:lang w:val="hy-AM"/>
        </w:rPr>
      </w:pPr>
      <w:r w:rsidRPr="009C563E">
        <w:rPr>
          <w:rFonts w:ascii="GHEA Grapalat" w:eastAsia="Calibri" w:hAnsi="GHEA Grapalat" w:cs="Times New Roman"/>
          <w:lang w:val="hy-AM"/>
        </w:rPr>
        <w:t>նյութական ու ֆինանսական ռեսուրսների ծախսման գործընթացի վերահսկելիության ապահովման սկզբունքը</w:t>
      </w:r>
      <w:r w:rsidR="006C11A1" w:rsidRPr="009C563E">
        <w:rPr>
          <w:rFonts w:ascii="GHEA Grapalat" w:eastAsia="Calibri" w:hAnsi="GHEA Grapalat" w:cs="Times New Roman"/>
          <w:lang w:val="hy-AM"/>
        </w:rPr>
        <w:t xml:space="preserve"> (ապահովում է տարբեր ստորաբաժանումների կողմից միմյանց գործունեության փաստաթղթային վերահսկողությունը)</w:t>
      </w:r>
      <w:r w:rsidRPr="009C563E">
        <w:rPr>
          <w:rFonts w:ascii="GHEA Grapalat" w:eastAsia="Calibri" w:hAnsi="GHEA Grapalat" w:cs="Times New Roman"/>
          <w:lang w:val="hy-AM"/>
        </w:rPr>
        <w:t>,</w:t>
      </w:r>
    </w:p>
    <w:p w:rsidR="00F46EE9" w:rsidRPr="009C563E" w:rsidRDefault="00F46EE9" w:rsidP="00E723F4">
      <w:pPr>
        <w:pStyle w:val="ListParagraph"/>
        <w:numPr>
          <w:ilvl w:val="0"/>
          <w:numId w:val="4"/>
        </w:numPr>
        <w:spacing w:after="0" w:line="360" w:lineRule="auto"/>
        <w:ind w:left="0"/>
        <w:jc w:val="both"/>
        <w:rPr>
          <w:rFonts w:ascii="GHEA Grapalat" w:eastAsia="Calibri" w:hAnsi="GHEA Grapalat" w:cs="Times New Roman"/>
          <w:lang w:val="hy-AM"/>
        </w:rPr>
      </w:pPr>
      <w:r w:rsidRPr="009C563E">
        <w:rPr>
          <w:rFonts w:ascii="GHEA Grapalat" w:eastAsia="Calibri" w:hAnsi="GHEA Grapalat" w:cs="Times New Roman"/>
          <w:lang w:val="hy-AM"/>
        </w:rPr>
        <w:t xml:space="preserve"> պետական գնումների իրականացման ավտոնոմ ապահովման</w:t>
      </w:r>
      <w:r w:rsidR="006C11A1" w:rsidRPr="009C563E">
        <w:rPr>
          <w:rFonts w:ascii="GHEA Grapalat" w:eastAsia="Calibri" w:hAnsi="GHEA Grapalat" w:cs="Times New Roman"/>
          <w:lang w:val="hy-AM"/>
        </w:rPr>
        <w:t>,</w:t>
      </w:r>
      <w:r w:rsidRPr="009C563E">
        <w:rPr>
          <w:rFonts w:ascii="GHEA Grapalat" w:eastAsia="Calibri" w:hAnsi="GHEA Grapalat" w:cs="Times New Roman"/>
          <w:lang w:val="hy-AM"/>
        </w:rPr>
        <w:t xml:space="preserve"> նյութատեխնիկական մատակարարման գործառույթներ</w:t>
      </w:r>
      <w:r w:rsidR="00C70F5B" w:rsidRPr="009C563E">
        <w:rPr>
          <w:rFonts w:ascii="GHEA Grapalat" w:eastAsia="Calibri" w:hAnsi="GHEA Grapalat" w:cs="Times New Roman"/>
          <w:lang w:val="hy-AM"/>
        </w:rPr>
        <w:t xml:space="preserve">ի և դրանք </w:t>
      </w:r>
      <w:r w:rsidRPr="009C563E">
        <w:rPr>
          <w:rFonts w:ascii="GHEA Grapalat" w:eastAsia="Calibri" w:hAnsi="GHEA Grapalat" w:cs="Times New Roman"/>
          <w:lang w:val="hy-AM"/>
        </w:rPr>
        <w:t>իրականացնողների պարտադիր տարանջատման սկզբունքը</w:t>
      </w:r>
      <w:r w:rsidR="006C11A1" w:rsidRPr="009C563E">
        <w:rPr>
          <w:rFonts w:ascii="GHEA Grapalat" w:eastAsia="Calibri" w:hAnsi="GHEA Grapalat" w:cs="Times New Roman"/>
          <w:lang w:val="hy-AM"/>
        </w:rPr>
        <w:t xml:space="preserve"> (հստակ երևում է յուրաքանչյուր ստորաբաժանման պատասխանատվության սահմանների սկիզբն ու ավարտը)</w:t>
      </w:r>
      <w:r w:rsidRPr="009C563E">
        <w:rPr>
          <w:rFonts w:ascii="GHEA Grapalat" w:eastAsia="Calibri" w:hAnsi="GHEA Grapalat" w:cs="Times New Roman"/>
          <w:lang w:val="hy-AM"/>
        </w:rPr>
        <w:t xml:space="preserve">, </w:t>
      </w:r>
    </w:p>
    <w:p w:rsidR="00F46EE9" w:rsidRPr="009C563E" w:rsidRDefault="00F46EE9" w:rsidP="00E723F4">
      <w:pPr>
        <w:pStyle w:val="ListParagraph"/>
        <w:numPr>
          <w:ilvl w:val="0"/>
          <w:numId w:val="4"/>
        </w:numPr>
        <w:spacing w:after="0" w:line="360" w:lineRule="auto"/>
        <w:ind w:left="0"/>
        <w:jc w:val="both"/>
        <w:rPr>
          <w:rFonts w:ascii="GHEA Grapalat" w:eastAsia="Calibri" w:hAnsi="GHEA Grapalat" w:cs="Times New Roman"/>
          <w:lang w:val="hy-AM"/>
        </w:rPr>
      </w:pPr>
      <w:r w:rsidRPr="009C563E">
        <w:rPr>
          <w:rFonts w:ascii="GHEA Grapalat" w:eastAsia="Calibri" w:hAnsi="GHEA Grapalat" w:cs="Times New Roman"/>
          <w:lang w:val="hy-AM"/>
        </w:rPr>
        <w:t xml:space="preserve">կադրային քաղաքականության </w:t>
      </w:r>
      <w:r w:rsidR="00C70F5B" w:rsidRPr="009C563E">
        <w:rPr>
          <w:rFonts w:ascii="GHEA Grapalat" w:eastAsia="Calibri" w:hAnsi="GHEA Grapalat" w:cs="Times New Roman"/>
          <w:lang w:val="hy-AM"/>
        </w:rPr>
        <w:t xml:space="preserve">իրականացման </w:t>
      </w:r>
      <w:r w:rsidRPr="009C563E">
        <w:rPr>
          <w:rFonts w:ascii="GHEA Grapalat" w:eastAsia="Calibri" w:hAnsi="GHEA Grapalat" w:cs="Times New Roman"/>
          <w:lang w:val="hy-AM"/>
        </w:rPr>
        <w:t xml:space="preserve">միասնականության, </w:t>
      </w:r>
      <w:r w:rsidR="000A48B4" w:rsidRPr="009C563E">
        <w:rPr>
          <w:rFonts w:ascii="GHEA Grapalat" w:eastAsia="Calibri" w:hAnsi="GHEA Grapalat" w:cs="Times New Roman"/>
          <w:lang w:val="hy-AM"/>
        </w:rPr>
        <w:t xml:space="preserve">մարդկային </w:t>
      </w:r>
      <w:r w:rsidRPr="009C563E">
        <w:rPr>
          <w:rFonts w:ascii="GHEA Grapalat" w:eastAsia="Calibri" w:hAnsi="GHEA Grapalat" w:cs="Times New Roman"/>
          <w:lang w:val="hy-AM"/>
        </w:rPr>
        <w:t>ներուժի ամբողջական ծանրաբեռն</w:t>
      </w:r>
      <w:r w:rsidR="006C11A1" w:rsidRPr="009C563E">
        <w:rPr>
          <w:rFonts w:ascii="GHEA Grapalat" w:eastAsia="Calibri" w:hAnsi="GHEA Grapalat" w:cs="Times New Roman"/>
          <w:lang w:val="hy-AM"/>
        </w:rPr>
        <w:t xml:space="preserve">վածության ցուցանիշով տեղաբաշխման </w:t>
      </w:r>
      <w:r w:rsidRPr="009C563E">
        <w:rPr>
          <w:rFonts w:ascii="GHEA Grapalat" w:eastAsia="Calibri" w:hAnsi="GHEA Grapalat" w:cs="Times New Roman"/>
          <w:lang w:val="hy-AM"/>
        </w:rPr>
        <w:t xml:space="preserve"> սկզբունքը</w:t>
      </w:r>
      <w:r w:rsidR="000A48B4" w:rsidRPr="009C563E">
        <w:rPr>
          <w:rFonts w:ascii="GHEA Grapalat" w:eastAsia="Calibri" w:hAnsi="GHEA Grapalat" w:cs="Times New Roman"/>
          <w:lang w:val="hy-AM"/>
        </w:rPr>
        <w:t>,</w:t>
      </w:r>
    </w:p>
    <w:p w:rsidR="00F46EE9" w:rsidRPr="009C563E" w:rsidRDefault="00F46EE9" w:rsidP="00E723F4">
      <w:pPr>
        <w:pStyle w:val="ListParagraph"/>
        <w:numPr>
          <w:ilvl w:val="0"/>
          <w:numId w:val="4"/>
        </w:numPr>
        <w:spacing w:after="0" w:line="360" w:lineRule="auto"/>
        <w:ind w:left="0"/>
        <w:jc w:val="both"/>
        <w:rPr>
          <w:rFonts w:ascii="GHEA Grapalat" w:eastAsia="Calibri" w:hAnsi="GHEA Grapalat" w:cs="Times New Roman"/>
          <w:lang w:val="hy-AM"/>
        </w:rPr>
      </w:pPr>
      <w:r w:rsidRPr="009C563E">
        <w:rPr>
          <w:rFonts w:ascii="GHEA Grapalat" w:eastAsia="Calibri" w:hAnsi="GHEA Grapalat" w:cs="Times New Roman"/>
          <w:lang w:val="hy-AM"/>
        </w:rPr>
        <w:t xml:space="preserve">ստորաբաժանումների գործառույթների կրկնությունների բացառման և </w:t>
      </w:r>
      <w:r w:rsidR="000A48B4" w:rsidRPr="009C563E">
        <w:rPr>
          <w:rFonts w:ascii="GHEA Grapalat" w:eastAsia="Calibri" w:hAnsi="GHEA Grapalat" w:cs="Times New Roman"/>
          <w:lang w:val="hy-AM"/>
        </w:rPr>
        <w:t xml:space="preserve"> լիազորությունների հստակ տարանջատման սկզբունքը</w:t>
      </w:r>
      <w:r w:rsidRPr="009C563E">
        <w:rPr>
          <w:rFonts w:ascii="GHEA Grapalat" w:eastAsia="Calibri" w:hAnsi="GHEA Grapalat" w:cs="Times New Roman"/>
          <w:lang w:val="hy-AM"/>
        </w:rPr>
        <w:t>,</w:t>
      </w:r>
    </w:p>
    <w:p w:rsidR="00F46EE9" w:rsidRPr="009C563E" w:rsidRDefault="00F46EE9" w:rsidP="00E723F4">
      <w:pPr>
        <w:pStyle w:val="ListParagraph"/>
        <w:numPr>
          <w:ilvl w:val="0"/>
          <w:numId w:val="4"/>
        </w:numPr>
        <w:spacing w:after="0" w:line="360" w:lineRule="auto"/>
        <w:ind w:left="0"/>
        <w:jc w:val="both"/>
        <w:rPr>
          <w:rFonts w:ascii="GHEA Grapalat" w:eastAsia="Calibri" w:hAnsi="GHEA Grapalat" w:cs="Times New Roman"/>
          <w:lang w:val="hy-AM"/>
        </w:rPr>
      </w:pPr>
      <w:r w:rsidRPr="009C563E">
        <w:rPr>
          <w:rFonts w:ascii="GHEA Grapalat" w:eastAsia="Calibri" w:hAnsi="GHEA Grapalat" w:cs="Times New Roman"/>
          <w:lang w:val="hy-AM"/>
        </w:rPr>
        <w:t xml:space="preserve">Երևանի </w:t>
      </w:r>
      <w:r w:rsidR="000A48B4" w:rsidRPr="009C563E">
        <w:rPr>
          <w:rFonts w:ascii="GHEA Grapalat" w:eastAsia="Calibri" w:hAnsi="GHEA Grapalat" w:cs="Times New Roman"/>
          <w:lang w:val="hy-AM"/>
        </w:rPr>
        <w:t>վարչական շրջան</w:t>
      </w:r>
      <w:r w:rsidRPr="009C563E">
        <w:rPr>
          <w:rFonts w:ascii="GHEA Grapalat" w:eastAsia="Calibri" w:hAnsi="GHEA Grapalat" w:cs="Times New Roman"/>
          <w:lang w:val="hy-AM"/>
        </w:rPr>
        <w:t xml:space="preserve">ններում և մարզերում դեպարտամենտի առանձնացված ստորաբաժանումների՝ հաստիքների ամրագրումը միմիայն առնվազն </w:t>
      </w:r>
      <w:r w:rsidR="00C70F5B" w:rsidRPr="009C563E">
        <w:rPr>
          <w:rFonts w:ascii="GHEA Grapalat" w:eastAsia="Calibri" w:hAnsi="GHEA Grapalat" w:cs="Times New Roman"/>
          <w:lang w:val="hy-AM"/>
        </w:rPr>
        <w:t xml:space="preserve">վերջին </w:t>
      </w:r>
      <w:r w:rsidRPr="009C563E">
        <w:rPr>
          <w:rFonts w:ascii="GHEA Grapalat" w:eastAsia="Calibri" w:hAnsi="GHEA Grapalat" w:cs="Times New Roman"/>
          <w:lang w:val="hy-AM"/>
        </w:rPr>
        <w:t>4 տարիների ծանրաբեռնվածության վիճակագրության հիման վրա՝ բացառելով հաստիքների միանման մեխանիկորեն ամրագրումը</w:t>
      </w:r>
    </w:p>
    <w:p w:rsidR="006A3FD3" w:rsidRPr="009C563E" w:rsidRDefault="00F46EE9" w:rsidP="006A3FD3">
      <w:pPr>
        <w:pStyle w:val="ListParagraph"/>
        <w:numPr>
          <w:ilvl w:val="0"/>
          <w:numId w:val="4"/>
        </w:numPr>
        <w:spacing w:after="0" w:line="360" w:lineRule="auto"/>
        <w:ind w:left="0"/>
        <w:jc w:val="both"/>
        <w:rPr>
          <w:rFonts w:ascii="GHEA Grapalat" w:eastAsia="Calibri" w:hAnsi="GHEA Grapalat" w:cs="Times New Roman"/>
          <w:lang w:val="hy-AM"/>
        </w:rPr>
      </w:pPr>
      <w:r w:rsidRPr="009C563E">
        <w:rPr>
          <w:rFonts w:ascii="GHEA Grapalat" w:eastAsia="Calibri" w:hAnsi="GHEA Grapalat" w:cs="Times New Roman"/>
          <w:lang w:val="hy-AM"/>
        </w:rPr>
        <w:t>պետական միջոցների տնտեսման սկզբունքները</w:t>
      </w:r>
      <w:r w:rsidR="00C70F5B" w:rsidRPr="009C563E">
        <w:rPr>
          <w:rFonts w:ascii="GHEA Grapalat" w:eastAsia="Calibri" w:hAnsi="GHEA Grapalat" w:cs="Times New Roman"/>
          <w:lang w:val="hy-AM"/>
        </w:rPr>
        <w:t xml:space="preserve"> և այլն:</w:t>
      </w:r>
    </w:p>
    <w:p w:rsidR="006A3FD3" w:rsidRPr="009C563E" w:rsidRDefault="006A3FD3" w:rsidP="006A3FD3">
      <w:pPr>
        <w:pStyle w:val="ListParagraph"/>
        <w:spacing w:after="0" w:line="360" w:lineRule="auto"/>
        <w:ind w:left="0" w:firstLine="720"/>
        <w:jc w:val="both"/>
        <w:rPr>
          <w:rFonts w:ascii="GHEA Grapalat" w:eastAsia="Calibri" w:hAnsi="GHEA Grapalat" w:cs="Times New Roman"/>
          <w:lang w:val="hy-AM"/>
        </w:rPr>
      </w:pPr>
      <w:r w:rsidRPr="009C563E">
        <w:rPr>
          <w:rFonts w:ascii="GHEA Grapalat" w:hAnsi="GHEA Grapalat" w:cs="Sylfaen"/>
          <w:b/>
          <w:lang w:val="hy-AM"/>
        </w:rPr>
        <w:t xml:space="preserve">4. Նախագծի մշակման գործընթացում ներգրավված ինստիտուտները և անձինք. </w:t>
      </w:r>
      <w:r w:rsidRPr="009C563E">
        <w:rPr>
          <w:rFonts w:ascii="GHEA Grapalat" w:hAnsi="GHEA Grapalat" w:cs="Sylfaen"/>
          <w:lang w:val="hy-AM"/>
        </w:rPr>
        <w:t>Նախագիծը նախապատրաստվել է  ՀՀ քննչական կոմիտեի կողմից:</w:t>
      </w:r>
    </w:p>
    <w:p w:rsidR="004802DC" w:rsidRPr="009C563E" w:rsidRDefault="00C70F5B" w:rsidP="009C563E">
      <w:pPr>
        <w:spacing w:after="0" w:line="360" w:lineRule="auto"/>
        <w:jc w:val="both"/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</w:pPr>
      <w:r w:rsidRPr="009C563E">
        <w:rPr>
          <w:rFonts w:ascii="GHEA Grapalat" w:hAnsi="GHEA Grapalat" w:cs="Sylfaen"/>
          <w:lang w:val="hy-AM"/>
        </w:rPr>
        <w:tab/>
      </w:r>
      <w:r w:rsidR="006A3FD3" w:rsidRPr="009C563E">
        <w:rPr>
          <w:rFonts w:ascii="GHEA Grapalat" w:hAnsi="GHEA Grapalat" w:cs="Sylfaen"/>
          <w:b/>
          <w:lang w:val="hy-AM"/>
        </w:rPr>
        <w:t xml:space="preserve">5. Ակնկալվող արդյունքները. </w:t>
      </w:r>
      <w:r w:rsidR="00215EFD" w:rsidRPr="009C563E">
        <w:rPr>
          <w:rFonts w:ascii="GHEA Grapalat" w:hAnsi="GHEA Grapalat" w:cs="Sylfaen"/>
          <w:lang w:val="hy-AM"/>
        </w:rPr>
        <w:t>ՀՀ</w:t>
      </w:r>
      <w:r w:rsidR="006A3FD3" w:rsidRPr="009C563E">
        <w:rPr>
          <w:rFonts w:ascii="GHEA Grapalat" w:hAnsi="GHEA Grapalat" w:cs="Sylfaen"/>
          <w:lang w:val="hy-AM"/>
        </w:rPr>
        <w:t xml:space="preserve"> </w:t>
      </w:r>
      <w:r w:rsidR="00215EFD" w:rsidRPr="009C563E">
        <w:rPr>
          <w:rFonts w:ascii="GHEA Grapalat" w:hAnsi="GHEA Grapalat" w:cs="Sylfaen"/>
          <w:lang w:val="hy-AM"/>
        </w:rPr>
        <w:t>գործող</w:t>
      </w:r>
      <w:r w:rsidR="006A3FD3" w:rsidRPr="009C563E">
        <w:rPr>
          <w:rFonts w:ascii="GHEA Grapalat" w:hAnsi="GHEA Grapalat" w:cs="Sylfaen"/>
          <w:lang w:val="hy-AM"/>
        </w:rPr>
        <w:t xml:space="preserve"> </w:t>
      </w:r>
      <w:r w:rsidR="00215EFD" w:rsidRPr="009C563E">
        <w:rPr>
          <w:rFonts w:ascii="GHEA Grapalat" w:hAnsi="GHEA Grapalat" w:cs="Sylfaen"/>
          <w:lang w:val="hy-AM"/>
        </w:rPr>
        <w:t>օրենսդրությամբ</w:t>
      </w:r>
      <w:r w:rsidR="00AD4DB9" w:rsidRPr="009C563E">
        <w:rPr>
          <w:rFonts w:ascii="GHEA Grapalat" w:hAnsi="GHEA Grapalat" w:cs="Sylfaen"/>
          <w:lang w:val="hy-AM"/>
        </w:rPr>
        <w:t xml:space="preserve"> պահանջվող </w:t>
      </w:r>
      <w:r w:rsidR="006C11A1" w:rsidRPr="009C563E">
        <w:rPr>
          <w:rFonts w:ascii="GHEA Grapalat" w:hAnsi="GHEA Grapalat" w:cs="Sylfaen"/>
          <w:lang w:val="hy-AM"/>
        </w:rPr>
        <w:t xml:space="preserve">և </w:t>
      </w:r>
      <w:r w:rsidR="00AD4DB9" w:rsidRPr="009C563E">
        <w:rPr>
          <w:rFonts w:ascii="GHEA Grapalat" w:hAnsi="GHEA Grapalat" w:cs="Sylfaen"/>
          <w:lang w:val="hy-AM"/>
        </w:rPr>
        <w:t>պարտա</w:t>
      </w:r>
      <w:r w:rsidRPr="009C563E">
        <w:rPr>
          <w:rFonts w:ascii="GHEA Grapalat" w:hAnsi="GHEA Grapalat" w:cs="Sylfaen"/>
          <w:lang w:val="hy-AM"/>
        </w:rPr>
        <w:t>դ</w:t>
      </w:r>
      <w:r w:rsidR="00AD4DB9" w:rsidRPr="009C563E">
        <w:rPr>
          <w:rFonts w:ascii="GHEA Grapalat" w:hAnsi="GHEA Grapalat" w:cs="Sylfaen"/>
          <w:lang w:val="hy-AM"/>
        </w:rPr>
        <w:t>իր իրականացման ենթակա գործառույթներ</w:t>
      </w:r>
      <w:r w:rsidR="00540874" w:rsidRPr="009C563E">
        <w:rPr>
          <w:rFonts w:ascii="GHEA Grapalat" w:hAnsi="GHEA Grapalat" w:cs="Sylfaen"/>
          <w:lang w:val="hy-AM"/>
        </w:rPr>
        <w:t>ի իրականացման համար</w:t>
      </w:r>
      <w:r w:rsidR="00AD4DB9" w:rsidRPr="009C563E">
        <w:rPr>
          <w:rFonts w:ascii="GHEA Grapalat" w:hAnsi="GHEA Grapalat" w:cs="Sylfaen"/>
          <w:lang w:val="hy-AM"/>
        </w:rPr>
        <w:t xml:space="preserve"> դեպարտամ</w:t>
      </w:r>
      <w:r w:rsidR="009C563E">
        <w:rPr>
          <w:rFonts w:ascii="GHEA Grapalat" w:hAnsi="GHEA Grapalat" w:cs="Sylfaen"/>
          <w:lang w:val="hy-AM"/>
        </w:rPr>
        <w:t>ե</w:t>
      </w:r>
      <w:r w:rsidR="00AD4DB9" w:rsidRPr="009C563E">
        <w:rPr>
          <w:rFonts w:ascii="GHEA Grapalat" w:hAnsi="GHEA Grapalat" w:cs="Sylfaen"/>
          <w:lang w:val="hy-AM"/>
        </w:rPr>
        <w:t xml:space="preserve">նտը </w:t>
      </w:r>
      <w:r w:rsidR="00215EFD" w:rsidRPr="009C563E">
        <w:rPr>
          <w:rFonts w:ascii="GHEA Grapalat" w:hAnsi="GHEA Grapalat" w:cs="Sylfaen"/>
          <w:lang w:val="hy-AM"/>
        </w:rPr>
        <w:t>իր</w:t>
      </w:r>
      <w:r w:rsidR="006A3FD3" w:rsidRPr="009C563E">
        <w:rPr>
          <w:rFonts w:ascii="GHEA Grapalat" w:hAnsi="GHEA Grapalat" w:cs="Sylfaen"/>
          <w:lang w:val="hy-AM"/>
        </w:rPr>
        <w:t xml:space="preserve"> </w:t>
      </w:r>
      <w:r w:rsidR="00540874" w:rsidRPr="009C563E">
        <w:rPr>
          <w:rFonts w:ascii="GHEA Grapalat" w:hAnsi="GHEA Grapalat"/>
          <w:lang w:val="hy-AM"/>
        </w:rPr>
        <w:t xml:space="preserve">կենտրոնական մարմնում </w:t>
      </w:r>
      <w:r w:rsidR="00215EFD" w:rsidRPr="009C563E">
        <w:rPr>
          <w:rFonts w:ascii="GHEA Grapalat" w:hAnsi="GHEA Grapalat" w:cs="Sylfaen"/>
          <w:lang w:val="hy-AM"/>
        </w:rPr>
        <w:t>պետք</w:t>
      </w:r>
      <w:r w:rsidR="006A3FD3" w:rsidRPr="009C563E">
        <w:rPr>
          <w:rFonts w:ascii="GHEA Grapalat" w:hAnsi="GHEA Grapalat" w:cs="Sylfaen"/>
          <w:lang w:val="hy-AM"/>
        </w:rPr>
        <w:t xml:space="preserve"> </w:t>
      </w:r>
      <w:r w:rsidR="00215EFD" w:rsidRPr="009C563E">
        <w:rPr>
          <w:rFonts w:ascii="GHEA Grapalat" w:hAnsi="GHEA Grapalat" w:cs="Sylfaen"/>
          <w:lang w:val="hy-AM"/>
        </w:rPr>
        <w:t>է</w:t>
      </w:r>
      <w:r w:rsidR="006A3FD3" w:rsidRPr="009C563E">
        <w:rPr>
          <w:rFonts w:ascii="GHEA Grapalat" w:hAnsi="GHEA Grapalat" w:cs="Sylfaen"/>
          <w:lang w:val="hy-AM"/>
        </w:rPr>
        <w:t xml:space="preserve"> </w:t>
      </w:r>
      <w:r w:rsidR="00215EFD" w:rsidRPr="009C563E">
        <w:rPr>
          <w:rFonts w:ascii="GHEA Grapalat" w:hAnsi="GHEA Grapalat" w:cs="Sylfaen"/>
          <w:lang w:val="hy-AM"/>
        </w:rPr>
        <w:t>ունենա</w:t>
      </w:r>
      <w:r w:rsidR="006A3FD3" w:rsidRPr="009C563E">
        <w:rPr>
          <w:rFonts w:ascii="GHEA Grapalat" w:hAnsi="GHEA Grapalat" w:cs="Sylfaen"/>
          <w:lang w:val="hy-AM"/>
        </w:rPr>
        <w:t xml:space="preserve"> </w:t>
      </w:r>
      <w:r w:rsidR="00540874" w:rsidRPr="009C563E">
        <w:rPr>
          <w:rFonts w:ascii="GHEA Grapalat" w:hAnsi="GHEA Grapalat" w:cs="Sylfaen"/>
          <w:lang w:val="hy-AM"/>
        </w:rPr>
        <w:t>ֆինանսաբյուջետային,</w:t>
      </w:r>
      <w:r w:rsidR="00540874" w:rsidRPr="009C563E">
        <w:rPr>
          <w:rFonts w:ascii="GHEA Grapalat" w:hAnsi="GHEA Grapalat"/>
          <w:lang w:val="hy-AM"/>
        </w:rPr>
        <w:t xml:space="preserve"> հաշվապահական հաշվառման, </w:t>
      </w:r>
      <w:r w:rsidR="00215EFD" w:rsidRPr="009C563E">
        <w:rPr>
          <w:rFonts w:ascii="GHEA Grapalat" w:hAnsi="GHEA Grapalat" w:cs="Sylfaen"/>
          <w:lang w:val="hy-AM"/>
        </w:rPr>
        <w:t>նյութատեխնիկական</w:t>
      </w:r>
      <w:r w:rsidR="006A3FD3" w:rsidRPr="009C563E">
        <w:rPr>
          <w:rFonts w:ascii="GHEA Grapalat" w:hAnsi="GHEA Grapalat" w:cs="Sylfaen"/>
          <w:lang w:val="hy-AM"/>
        </w:rPr>
        <w:t xml:space="preserve"> </w:t>
      </w:r>
      <w:r w:rsidR="00215EFD" w:rsidRPr="009C563E">
        <w:rPr>
          <w:rFonts w:ascii="GHEA Grapalat" w:hAnsi="GHEA Grapalat" w:cs="Sylfaen"/>
          <w:lang w:val="hy-AM"/>
        </w:rPr>
        <w:t xml:space="preserve">ապահովման, </w:t>
      </w:r>
      <w:r w:rsidR="005548B5" w:rsidRPr="009C563E">
        <w:rPr>
          <w:rFonts w:ascii="GHEA Grapalat" w:hAnsi="GHEA Grapalat" w:cs="Sylfaen"/>
          <w:lang w:val="hy-AM"/>
        </w:rPr>
        <w:t>շենք-շինությունների</w:t>
      </w:r>
      <w:r w:rsidR="00AD4DB9" w:rsidRPr="009C563E">
        <w:rPr>
          <w:rFonts w:ascii="GHEA Grapalat" w:hAnsi="GHEA Grapalat" w:cs="Sylfaen"/>
          <w:lang w:val="hy-AM"/>
        </w:rPr>
        <w:t xml:space="preserve"> շահագործման, </w:t>
      </w:r>
      <w:r w:rsidR="00540874" w:rsidRPr="009C563E">
        <w:rPr>
          <w:rFonts w:ascii="GHEA Grapalat" w:hAnsi="GHEA Grapalat" w:cs="Sylfaen"/>
          <w:lang w:val="hy-AM"/>
        </w:rPr>
        <w:t>գնումների</w:t>
      </w:r>
      <w:r w:rsidR="00540874" w:rsidRPr="009C563E">
        <w:rPr>
          <w:rFonts w:ascii="GHEA Grapalat" w:hAnsi="GHEA Grapalat"/>
          <w:lang w:val="hy-AM"/>
        </w:rPr>
        <w:t xml:space="preserve">, </w:t>
      </w:r>
      <w:r w:rsidR="00215EFD" w:rsidRPr="009C563E">
        <w:rPr>
          <w:rFonts w:ascii="GHEA Grapalat" w:hAnsi="GHEA Grapalat" w:cs="Sylfaen"/>
          <w:lang w:val="hy-AM"/>
        </w:rPr>
        <w:t>արխիվի</w:t>
      </w:r>
      <w:r w:rsidR="00215EFD" w:rsidRPr="009C563E">
        <w:rPr>
          <w:rFonts w:ascii="GHEA Grapalat" w:hAnsi="GHEA Grapalat"/>
          <w:lang w:val="hy-AM"/>
        </w:rPr>
        <w:t xml:space="preserve">, ներքին աուդիտի, </w:t>
      </w:r>
      <w:r w:rsidR="00215EFD" w:rsidRPr="009C563E">
        <w:rPr>
          <w:rFonts w:ascii="GHEA Grapalat" w:hAnsi="GHEA Grapalat" w:cs="Sylfaen"/>
          <w:lang w:val="hy-AM"/>
        </w:rPr>
        <w:t>անձնակազմի</w:t>
      </w:r>
      <w:r w:rsidR="006A3FD3" w:rsidRPr="009C563E">
        <w:rPr>
          <w:rFonts w:ascii="GHEA Grapalat" w:hAnsi="GHEA Grapalat" w:cs="Sylfaen"/>
          <w:lang w:val="hy-AM"/>
        </w:rPr>
        <w:t xml:space="preserve"> </w:t>
      </w:r>
      <w:r w:rsidR="00215EFD" w:rsidRPr="009C563E">
        <w:rPr>
          <w:rFonts w:ascii="GHEA Grapalat" w:hAnsi="GHEA Grapalat" w:cs="Sylfaen"/>
          <w:lang w:val="hy-AM"/>
        </w:rPr>
        <w:t>կառավարման</w:t>
      </w:r>
      <w:r w:rsidR="00215EFD" w:rsidRPr="009C563E">
        <w:rPr>
          <w:rFonts w:ascii="GHEA Grapalat" w:hAnsi="GHEA Grapalat"/>
          <w:lang w:val="hy-AM"/>
        </w:rPr>
        <w:t xml:space="preserve">, </w:t>
      </w:r>
      <w:r w:rsidR="00215EFD" w:rsidRPr="009C563E">
        <w:rPr>
          <w:rFonts w:ascii="GHEA Grapalat" w:hAnsi="GHEA Grapalat" w:cs="Sylfaen"/>
          <w:lang w:val="hy-AM"/>
        </w:rPr>
        <w:t>հասարակայնության</w:t>
      </w:r>
      <w:r w:rsidR="006A3FD3" w:rsidRPr="009C563E">
        <w:rPr>
          <w:rFonts w:ascii="GHEA Grapalat" w:hAnsi="GHEA Grapalat" w:cs="Sylfaen"/>
          <w:lang w:val="hy-AM"/>
        </w:rPr>
        <w:t xml:space="preserve"> </w:t>
      </w:r>
      <w:r w:rsidR="00215EFD" w:rsidRPr="009C563E">
        <w:rPr>
          <w:rFonts w:ascii="GHEA Grapalat" w:hAnsi="GHEA Grapalat" w:cs="Sylfaen"/>
          <w:lang w:val="hy-AM"/>
        </w:rPr>
        <w:t>հետ</w:t>
      </w:r>
      <w:r w:rsidR="00215EFD" w:rsidRPr="009C563E">
        <w:rPr>
          <w:rFonts w:ascii="GHEA Grapalat" w:hAnsi="GHEA Grapalat"/>
          <w:lang w:val="hy-AM"/>
        </w:rPr>
        <w:t xml:space="preserve"> կապերի,  </w:t>
      </w:r>
      <w:r w:rsidR="00215EFD" w:rsidRPr="009C563E">
        <w:rPr>
          <w:rFonts w:ascii="GHEA Grapalat" w:hAnsi="GHEA Grapalat" w:cs="Sylfaen"/>
          <w:lang w:val="hy-AM"/>
        </w:rPr>
        <w:t>գաղտնի</w:t>
      </w:r>
      <w:r w:rsidR="006A3FD3" w:rsidRPr="009C563E">
        <w:rPr>
          <w:rFonts w:ascii="GHEA Grapalat" w:hAnsi="GHEA Grapalat" w:cs="Sylfaen"/>
          <w:lang w:val="hy-AM"/>
        </w:rPr>
        <w:t xml:space="preserve"> </w:t>
      </w:r>
      <w:r w:rsidR="00215EFD" w:rsidRPr="009C563E">
        <w:rPr>
          <w:rFonts w:ascii="GHEA Grapalat" w:hAnsi="GHEA Grapalat" w:cs="Sylfaen"/>
          <w:lang w:val="hy-AM"/>
        </w:rPr>
        <w:t>ռեժիմի ապահովման</w:t>
      </w:r>
      <w:r w:rsidR="00AD4DB9" w:rsidRPr="009C563E">
        <w:rPr>
          <w:rFonts w:ascii="GHEA Grapalat" w:hAnsi="GHEA Grapalat" w:cs="Sylfaen"/>
          <w:lang w:val="hy-AM"/>
        </w:rPr>
        <w:t>,</w:t>
      </w:r>
      <w:r w:rsidR="006A3FD3" w:rsidRPr="009C563E">
        <w:rPr>
          <w:rFonts w:ascii="GHEA Grapalat" w:hAnsi="GHEA Grapalat" w:cs="Sylfaen"/>
          <w:lang w:val="hy-AM"/>
        </w:rPr>
        <w:t xml:space="preserve"> </w:t>
      </w:r>
      <w:r w:rsidRPr="009C563E">
        <w:rPr>
          <w:rFonts w:ascii="GHEA Grapalat" w:hAnsi="GHEA Grapalat" w:cs="Sylfaen"/>
          <w:lang w:val="hy-AM"/>
        </w:rPr>
        <w:t xml:space="preserve">իրավական ու անցագրային ռեժիմների ապահովման, համակարգչային տեխնիկայի ու ցանցային տեխնոլոգիաների շահագործման, </w:t>
      </w:r>
      <w:r w:rsidR="00215EFD" w:rsidRPr="009C563E">
        <w:rPr>
          <w:rFonts w:ascii="GHEA Grapalat" w:hAnsi="GHEA Grapalat" w:cs="Sylfaen"/>
          <w:lang w:val="hy-AM"/>
        </w:rPr>
        <w:t>զենքի</w:t>
      </w:r>
      <w:r w:rsidR="00AD4DB9" w:rsidRPr="009C563E">
        <w:rPr>
          <w:rFonts w:ascii="GHEA Grapalat" w:hAnsi="GHEA Grapalat" w:cs="Sylfaen"/>
          <w:lang w:val="hy-AM"/>
        </w:rPr>
        <w:t xml:space="preserve"> և</w:t>
      </w:r>
      <w:r w:rsidR="00215EFD" w:rsidRPr="009C563E">
        <w:rPr>
          <w:rFonts w:ascii="GHEA Grapalat" w:hAnsi="GHEA Grapalat" w:cs="Sylfaen"/>
          <w:lang w:val="hy-AM"/>
        </w:rPr>
        <w:t xml:space="preserve"> ռազմամթերքի, </w:t>
      </w:r>
      <w:r w:rsidR="00AD4DB9" w:rsidRPr="009C563E">
        <w:rPr>
          <w:rFonts w:ascii="GHEA Grapalat" w:hAnsi="GHEA Grapalat" w:cs="Sylfaen"/>
          <w:lang w:val="hy-AM"/>
        </w:rPr>
        <w:t>վի</w:t>
      </w:r>
      <w:r w:rsidR="00534C3D" w:rsidRPr="009C563E">
        <w:rPr>
          <w:rFonts w:ascii="GHEA Grapalat" w:hAnsi="GHEA Grapalat" w:cs="Sylfaen"/>
          <w:lang w:val="hy-AM"/>
        </w:rPr>
        <w:t>ճ</w:t>
      </w:r>
      <w:r w:rsidR="00AD4DB9" w:rsidRPr="009C563E">
        <w:rPr>
          <w:rFonts w:ascii="GHEA Grapalat" w:hAnsi="GHEA Grapalat" w:cs="Sylfaen"/>
          <w:lang w:val="hy-AM"/>
        </w:rPr>
        <w:t xml:space="preserve">ակագրության, </w:t>
      </w:r>
      <w:r w:rsidR="0000449D" w:rsidRPr="009C563E">
        <w:rPr>
          <w:rFonts w:ascii="GHEA Grapalat" w:hAnsi="GHEA Grapalat" w:cs="Sylfaen"/>
          <w:lang w:val="hy-AM"/>
        </w:rPr>
        <w:t>քաղաքացիների բողոքների և դիմումների</w:t>
      </w:r>
      <w:r w:rsidR="006A3FD3" w:rsidRPr="009C563E">
        <w:rPr>
          <w:rFonts w:ascii="GHEA Grapalat" w:hAnsi="GHEA Grapalat" w:cs="Sylfaen"/>
          <w:lang w:val="hy-AM"/>
        </w:rPr>
        <w:t xml:space="preserve"> </w:t>
      </w:r>
      <w:r w:rsidR="00540874" w:rsidRPr="009C563E">
        <w:rPr>
          <w:rFonts w:ascii="GHEA Grapalat" w:hAnsi="GHEA Grapalat" w:cs="Sylfaen"/>
          <w:lang w:val="hy-AM"/>
        </w:rPr>
        <w:t xml:space="preserve">քննարկումների կազմակերպման </w:t>
      </w:r>
      <w:r w:rsidR="005548B5" w:rsidRPr="009C563E">
        <w:rPr>
          <w:rFonts w:ascii="GHEA Grapalat" w:hAnsi="GHEA Grapalat" w:cs="Sylfaen"/>
          <w:lang w:val="hy-AM"/>
        </w:rPr>
        <w:t xml:space="preserve">ոլորտներում </w:t>
      </w:r>
      <w:r w:rsidR="00534C3D" w:rsidRPr="009C563E">
        <w:rPr>
          <w:rFonts w:ascii="GHEA Grapalat" w:hAnsi="GHEA Grapalat" w:cs="Sylfaen"/>
          <w:lang w:val="hy-AM"/>
        </w:rPr>
        <w:t xml:space="preserve">կենտրոնացված միասնական </w:t>
      </w:r>
      <w:r w:rsidR="005548B5" w:rsidRPr="009C563E">
        <w:rPr>
          <w:rFonts w:ascii="GHEA Grapalat" w:hAnsi="GHEA Grapalat" w:cs="Sylfaen"/>
          <w:lang w:val="hy-AM"/>
        </w:rPr>
        <w:t xml:space="preserve">գործունեություն իրականացնող </w:t>
      </w:r>
      <w:r w:rsidR="0000449D" w:rsidRPr="009C563E">
        <w:rPr>
          <w:rFonts w:ascii="GHEA Grapalat" w:hAnsi="GHEA Grapalat"/>
          <w:lang w:val="hy-AM"/>
        </w:rPr>
        <w:t>կառուցվածքային</w:t>
      </w:r>
      <w:r w:rsidR="005548B5" w:rsidRPr="009C563E">
        <w:rPr>
          <w:rFonts w:ascii="GHEA Grapalat" w:hAnsi="GHEA Grapalat"/>
          <w:lang w:val="hy-AM"/>
        </w:rPr>
        <w:t xml:space="preserve"> ստորաբաժանումներ</w:t>
      </w:r>
      <w:r w:rsidR="003D0629" w:rsidRPr="009C563E">
        <w:rPr>
          <w:rFonts w:ascii="GHEA Grapalat" w:hAnsi="GHEA Grapalat"/>
          <w:lang w:val="hy-AM"/>
        </w:rPr>
        <w:t>՝ վարչություններ և բաժիններ</w:t>
      </w:r>
      <w:r w:rsidR="005548B5" w:rsidRPr="009C563E">
        <w:rPr>
          <w:rFonts w:ascii="GHEA Grapalat" w:hAnsi="GHEA Grapalat"/>
          <w:lang w:val="hy-AM"/>
        </w:rPr>
        <w:t xml:space="preserve">: </w:t>
      </w:r>
      <w:r w:rsidR="005548B5" w:rsidRPr="009C563E">
        <w:rPr>
          <w:rFonts w:ascii="GHEA Grapalat" w:hAnsi="GHEA Grapalat"/>
          <w:b/>
          <w:i/>
          <w:lang w:val="hy-AM"/>
        </w:rPr>
        <w:t>Ա</w:t>
      </w:r>
      <w:r w:rsidR="0000449D" w:rsidRPr="009C563E">
        <w:rPr>
          <w:rFonts w:ascii="GHEA Grapalat" w:hAnsi="GHEA Grapalat"/>
          <w:b/>
          <w:i/>
          <w:lang w:val="hy-AM"/>
        </w:rPr>
        <w:t>ռանձնացված ստորաբաժանումներ</w:t>
      </w:r>
      <w:r w:rsidR="005548B5" w:rsidRPr="009C563E">
        <w:rPr>
          <w:rFonts w:ascii="GHEA Grapalat" w:hAnsi="GHEA Grapalat"/>
          <w:b/>
          <w:i/>
          <w:lang w:val="hy-AM"/>
        </w:rPr>
        <w:t>ը</w:t>
      </w:r>
      <w:r w:rsidR="005548B5" w:rsidRPr="009C563E">
        <w:rPr>
          <w:rFonts w:ascii="GHEA Grapalat" w:hAnsi="GHEA Grapalat"/>
          <w:lang w:val="hy-AM"/>
        </w:rPr>
        <w:t xml:space="preserve"> իրենց գործառույթները իրականացնելու միայն տվյալ </w:t>
      </w:r>
      <w:r w:rsidR="00534C3D" w:rsidRPr="009C563E">
        <w:rPr>
          <w:rFonts w:ascii="GHEA Grapalat" w:hAnsi="GHEA Grapalat"/>
          <w:lang w:val="hy-AM"/>
        </w:rPr>
        <w:t>տարածքային առանձնացված ստորաբաժանման սահմաններում</w:t>
      </w:r>
      <w:r w:rsidR="0000449D" w:rsidRPr="009C563E">
        <w:rPr>
          <w:rFonts w:ascii="GHEA Grapalat" w:hAnsi="GHEA Grapalat"/>
          <w:lang w:val="hy-AM"/>
        </w:rPr>
        <w:t xml:space="preserve">: </w:t>
      </w:r>
      <w:r w:rsidR="006A3FD3" w:rsidRPr="009C563E">
        <w:rPr>
          <w:rFonts w:ascii="GHEA Grapalat" w:hAnsi="GHEA Grapalat"/>
          <w:lang w:val="hy-AM"/>
        </w:rPr>
        <w:t xml:space="preserve"> Ա</w:t>
      </w:r>
      <w:r w:rsidR="0000449D" w:rsidRPr="009C563E">
        <w:rPr>
          <w:rFonts w:ascii="GHEA Grapalat" w:hAnsi="GHEA Grapalat"/>
          <w:lang w:val="hy-AM"/>
        </w:rPr>
        <w:t>յն գործառու</w:t>
      </w:r>
      <w:r w:rsidR="00534C3D" w:rsidRPr="009C563E">
        <w:rPr>
          <w:rFonts w:ascii="GHEA Grapalat" w:hAnsi="GHEA Grapalat"/>
          <w:lang w:val="hy-AM"/>
        </w:rPr>
        <w:t>յ</w:t>
      </w:r>
      <w:r w:rsidR="0000449D" w:rsidRPr="009C563E">
        <w:rPr>
          <w:rFonts w:ascii="GHEA Grapalat" w:hAnsi="GHEA Grapalat"/>
          <w:lang w:val="hy-AM"/>
        </w:rPr>
        <w:t xml:space="preserve">թները, որոնք օրենսդրությամբ կարող են իրականացվել </w:t>
      </w:r>
      <w:r w:rsidR="005548B5" w:rsidRPr="009C563E">
        <w:rPr>
          <w:rFonts w:ascii="GHEA Grapalat" w:hAnsi="GHEA Grapalat"/>
          <w:lang w:val="hy-AM"/>
        </w:rPr>
        <w:t>փոխշաղկապված</w:t>
      </w:r>
      <w:r w:rsidR="0000449D" w:rsidRPr="009C563E">
        <w:rPr>
          <w:rFonts w:ascii="GHEA Grapalat" w:hAnsi="GHEA Grapalat"/>
          <w:lang w:val="hy-AM"/>
        </w:rPr>
        <w:t xml:space="preserve">՝ միևնույն </w:t>
      </w:r>
      <w:r w:rsidR="005548B5" w:rsidRPr="009C563E">
        <w:rPr>
          <w:rFonts w:ascii="GHEA Grapalat" w:hAnsi="GHEA Grapalat"/>
          <w:lang w:val="hy-AM"/>
        </w:rPr>
        <w:lastRenderedPageBreak/>
        <w:t xml:space="preserve">կառուցվածքային </w:t>
      </w:r>
      <w:r w:rsidR="0000449D" w:rsidRPr="009C563E">
        <w:rPr>
          <w:rFonts w:ascii="GHEA Grapalat" w:hAnsi="GHEA Grapalat"/>
          <w:lang w:val="hy-AM"/>
        </w:rPr>
        <w:t>ստորաբաժանման կողմից, խմբավորվել և ներառվել են մեկ ստո</w:t>
      </w:r>
      <w:r w:rsidR="00534C3D" w:rsidRPr="009C563E">
        <w:rPr>
          <w:rFonts w:ascii="GHEA Grapalat" w:hAnsi="GHEA Grapalat"/>
          <w:lang w:val="hy-AM"/>
        </w:rPr>
        <w:t>ր</w:t>
      </w:r>
      <w:r w:rsidR="0000449D" w:rsidRPr="009C563E">
        <w:rPr>
          <w:rFonts w:ascii="GHEA Grapalat" w:hAnsi="GHEA Grapalat"/>
          <w:lang w:val="hy-AM"/>
        </w:rPr>
        <w:t>աբաժան</w:t>
      </w:r>
      <w:r w:rsidR="00534C3D" w:rsidRPr="009C563E">
        <w:rPr>
          <w:rFonts w:ascii="GHEA Grapalat" w:hAnsi="GHEA Grapalat"/>
          <w:lang w:val="hy-AM"/>
        </w:rPr>
        <w:t>ման մեջ</w:t>
      </w:r>
      <w:r w:rsidR="0000449D" w:rsidRPr="009C563E">
        <w:rPr>
          <w:rFonts w:ascii="GHEA Grapalat" w:hAnsi="GHEA Grapalat"/>
          <w:lang w:val="hy-AM"/>
        </w:rPr>
        <w:t>՝</w:t>
      </w:r>
      <w:r w:rsidR="006C11A1" w:rsidRPr="009C563E">
        <w:rPr>
          <w:rFonts w:ascii="GHEA Grapalat" w:hAnsi="GHEA Grapalat"/>
          <w:lang w:val="hy-AM"/>
        </w:rPr>
        <w:t xml:space="preserve"> հետագայում</w:t>
      </w:r>
      <w:r w:rsidR="009C563E">
        <w:rPr>
          <w:rFonts w:ascii="GHEA Grapalat" w:hAnsi="GHEA Grapalat"/>
          <w:lang w:val="hy-AM"/>
        </w:rPr>
        <w:t xml:space="preserve"> </w:t>
      </w:r>
      <w:r w:rsidR="00534C3D" w:rsidRPr="009C563E">
        <w:rPr>
          <w:rFonts w:ascii="GHEA Grapalat" w:hAnsi="GHEA Grapalat"/>
          <w:lang w:val="hy-AM"/>
        </w:rPr>
        <w:t xml:space="preserve">լիազորությունները </w:t>
      </w:r>
      <w:r w:rsidR="006C11A1" w:rsidRPr="009C563E">
        <w:rPr>
          <w:rFonts w:ascii="GHEA Grapalat" w:hAnsi="GHEA Grapalat"/>
          <w:lang w:val="hy-AM"/>
        </w:rPr>
        <w:t xml:space="preserve">պաշտոնների անձնագրերում </w:t>
      </w:r>
      <w:r w:rsidR="0000449D" w:rsidRPr="009C563E">
        <w:rPr>
          <w:rFonts w:ascii="GHEA Grapalat" w:hAnsi="GHEA Grapalat"/>
          <w:lang w:val="hy-AM"/>
        </w:rPr>
        <w:t>ամր</w:t>
      </w:r>
      <w:r w:rsidR="002D6EA3" w:rsidRPr="009C563E">
        <w:rPr>
          <w:rFonts w:ascii="GHEA Grapalat" w:hAnsi="GHEA Grapalat"/>
          <w:lang w:val="hy-AM"/>
        </w:rPr>
        <w:t>ա</w:t>
      </w:r>
      <w:r w:rsidR="0000449D" w:rsidRPr="009C563E">
        <w:rPr>
          <w:rFonts w:ascii="GHEA Grapalat" w:hAnsi="GHEA Grapalat"/>
          <w:lang w:val="hy-AM"/>
        </w:rPr>
        <w:t>գրելո</w:t>
      </w:r>
      <w:r w:rsidR="006C11A1" w:rsidRPr="009C563E">
        <w:rPr>
          <w:rFonts w:ascii="GHEA Grapalat" w:hAnsi="GHEA Grapalat"/>
          <w:lang w:val="hy-AM"/>
        </w:rPr>
        <w:t>ւ նկատառումով</w:t>
      </w:r>
      <w:r w:rsidR="0000449D" w:rsidRPr="009C563E">
        <w:rPr>
          <w:rFonts w:ascii="GHEA Grapalat" w:hAnsi="GHEA Grapalat"/>
          <w:lang w:val="hy-AM"/>
        </w:rPr>
        <w:t xml:space="preserve">: </w:t>
      </w:r>
      <w:r w:rsidR="005548B5" w:rsidRPr="009C563E">
        <w:rPr>
          <w:rFonts w:ascii="GHEA Grapalat" w:hAnsi="GHEA Grapalat" w:cs="Sylfaen"/>
          <w:lang w:val="hy-AM"/>
        </w:rPr>
        <w:t xml:space="preserve">Դեպարտամենտի կառուցվածքը և հաստիքացուցակը կազմվել է՝ հաշվի առնելով քննչական աշխատանքի առանձնահատկությունները: </w:t>
      </w:r>
      <w:bookmarkStart w:id="0" w:name="_GoBack"/>
      <w:bookmarkEnd w:id="0"/>
    </w:p>
    <w:sectPr w:rsidR="004802DC" w:rsidRPr="009C563E" w:rsidSect="00E5239D">
      <w:footerReference w:type="default" r:id="rId8"/>
      <w:pgSz w:w="12240" w:h="15840"/>
      <w:pgMar w:top="630" w:right="45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5FDC" w:rsidRDefault="00DD5FDC" w:rsidP="00D972D5">
      <w:pPr>
        <w:spacing w:after="0" w:line="240" w:lineRule="auto"/>
      </w:pPr>
      <w:r>
        <w:separator/>
      </w:r>
    </w:p>
  </w:endnote>
  <w:endnote w:type="continuationSeparator" w:id="1">
    <w:p w:rsidR="00DD5FDC" w:rsidRDefault="00DD5FDC" w:rsidP="00D97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61802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60948" w:rsidRDefault="007276A0">
        <w:pPr>
          <w:pStyle w:val="Footer"/>
          <w:jc w:val="center"/>
        </w:pPr>
        <w:r>
          <w:fldChar w:fldCharType="begin"/>
        </w:r>
        <w:r w:rsidR="00260948">
          <w:instrText xml:space="preserve"> PAGE   \* MERGEFORMAT </w:instrText>
        </w:r>
        <w:r>
          <w:fldChar w:fldCharType="separate"/>
        </w:r>
        <w:r w:rsidR="009C563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60948" w:rsidRDefault="0026094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5FDC" w:rsidRDefault="00DD5FDC" w:rsidP="00D972D5">
      <w:pPr>
        <w:spacing w:after="0" w:line="240" w:lineRule="auto"/>
      </w:pPr>
      <w:r>
        <w:separator/>
      </w:r>
    </w:p>
  </w:footnote>
  <w:footnote w:type="continuationSeparator" w:id="1">
    <w:p w:rsidR="00DD5FDC" w:rsidRDefault="00DD5FDC" w:rsidP="00D972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2345"/>
    <w:multiLevelType w:val="hybridMultilevel"/>
    <w:tmpl w:val="9E7A3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A6515F"/>
    <w:multiLevelType w:val="hybridMultilevel"/>
    <w:tmpl w:val="D9E8482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8C76336"/>
    <w:multiLevelType w:val="hybridMultilevel"/>
    <w:tmpl w:val="C01ED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F0EF9"/>
    <w:multiLevelType w:val="hybridMultilevel"/>
    <w:tmpl w:val="2C6A47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A96468"/>
    <w:multiLevelType w:val="hybridMultilevel"/>
    <w:tmpl w:val="6A105788"/>
    <w:lvl w:ilvl="0" w:tplc="1C6CAC16">
      <w:start w:val="2"/>
      <w:numFmt w:val="decimal"/>
      <w:lvlText w:val="%1."/>
      <w:lvlJc w:val="left"/>
      <w:pPr>
        <w:ind w:left="502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DD59DB"/>
    <w:multiLevelType w:val="hybridMultilevel"/>
    <w:tmpl w:val="EA7E897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1C111B6"/>
    <w:multiLevelType w:val="hybridMultilevel"/>
    <w:tmpl w:val="66C4EB28"/>
    <w:lvl w:ilvl="0" w:tplc="0409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>
    <w:nsid w:val="28BA339B"/>
    <w:multiLevelType w:val="hybridMultilevel"/>
    <w:tmpl w:val="093A4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A14037"/>
    <w:multiLevelType w:val="hybridMultilevel"/>
    <w:tmpl w:val="42681F56"/>
    <w:lvl w:ilvl="0" w:tplc="C2D2759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43CC2E8F"/>
    <w:multiLevelType w:val="hybridMultilevel"/>
    <w:tmpl w:val="F1BA09E2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0">
    <w:nsid w:val="4B0A0DAF"/>
    <w:multiLevelType w:val="hybridMultilevel"/>
    <w:tmpl w:val="2318C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E93348"/>
    <w:multiLevelType w:val="hybridMultilevel"/>
    <w:tmpl w:val="06DA1DEC"/>
    <w:lvl w:ilvl="0" w:tplc="30048E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6"/>
  </w:num>
  <w:num w:numId="5">
    <w:abstractNumId w:val="5"/>
  </w:num>
  <w:num w:numId="6">
    <w:abstractNumId w:val="10"/>
  </w:num>
  <w:num w:numId="7">
    <w:abstractNumId w:val="8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4"/>
  </w:num>
  <w:num w:numId="14">
    <w:abstractNumId w:val="11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577B"/>
    <w:rsid w:val="0000449D"/>
    <w:rsid w:val="00051479"/>
    <w:rsid w:val="000A48B4"/>
    <w:rsid w:val="00113902"/>
    <w:rsid w:val="00124306"/>
    <w:rsid w:val="001626C5"/>
    <w:rsid w:val="001E1A14"/>
    <w:rsid w:val="00204FCC"/>
    <w:rsid w:val="00215EFD"/>
    <w:rsid w:val="00241C5E"/>
    <w:rsid w:val="0025035F"/>
    <w:rsid w:val="00260948"/>
    <w:rsid w:val="002D6EA3"/>
    <w:rsid w:val="0030057C"/>
    <w:rsid w:val="003024EB"/>
    <w:rsid w:val="00321741"/>
    <w:rsid w:val="00323C83"/>
    <w:rsid w:val="00346FE0"/>
    <w:rsid w:val="0038680F"/>
    <w:rsid w:val="003D0629"/>
    <w:rsid w:val="003D6C96"/>
    <w:rsid w:val="00407549"/>
    <w:rsid w:val="00463110"/>
    <w:rsid w:val="004670F4"/>
    <w:rsid w:val="0047181D"/>
    <w:rsid w:val="004802DC"/>
    <w:rsid w:val="004C1E68"/>
    <w:rsid w:val="004E25EE"/>
    <w:rsid w:val="004E6430"/>
    <w:rsid w:val="00512DFA"/>
    <w:rsid w:val="00534C3D"/>
    <w:rsid w:val="00537E59"/>
    <w:rsid w:val="00540874"/>
    <w:rsid w:val="005542EE"/>
    <w:rsid w:val="005548B5"/>
    <w:rsid w:val="00557A5B"/>
    <w:rsid w:val="00577A85"/>
    <w:rsid w:val="00582BA9"/>
    <w:rsid w:val="00590283"/>
    <w:rsid w:val="005A7B60"/>
    <w:rsid w:val="00603105"/>
    <w:rsid w:val="006044C0"/>
    <w:rsid w:val="00611C0B"/>
    <w:rsid w:val="00633122"/>
    <w:rsid w:val="006576CF"/>
    <w:rsid w:val="00664E8F"/>
    <w:rsid w:val="006932ED"/>
    <w:rsid w:val="006A05A3"/>
    <w:rsid w:val="006A0A16"/>
    <w:rsid w:val="006A3FD3"/>
    <w:rsid w:val="006B0585"/>
    <w:rsid w:val="006C11A1"/>
    <w:rsid w:val="006C673F"/>
    <w:rsid w:val="006D50AD"/>
    <w:rsid w:val="007276A0"/>
    <w:rsid w:val="007369DD"/>
    <w:rsid w:val="00740E00"/>
    <w:rsid w:val="007568CA"/>
    <w:rsid w:val="00756910"/>
    <w:rsid w:val="00763AB8"/>
    <w:rsid w:val="007667CD"/>
    <w:rsid w:val="007713CC"/>
    <w:rsid w:val="007E75B8"/>
    <w:rsid w:val="008156E0"/>
    <w:rsid w:val="008349AC"/>
    <w:rsid w:val="00910E72"/>
    <w:rsid w:val="009754AD"/>
    <w:rsid w:val="00982085"/>
    <w:rsid w:val="009A018E"/>
    <w:rsid w:val="009C563E"/>
    <w:rsid w:val="009E482C"/>
    <w:rsid w:val="00A1556A"/>
    <w:rsid w:val="00A36FD9"/>
    <w:rsid w:val="00A6577B"/>
    <w:rsid w:val="00A704BB"/>
    <w:rsid w:val="00A92A61"/>
    <w:rsid w:val="00AC2735"/>
    <w:rsid w:val="00AD48B1"/>
    <w:rsid w:val="00AD4DB9"/>
    <w:rsid w:val="00B412B4"/>
    <w:rsid w:val="00B45D71"/>
    <w:rsid w:val="00B95010"/>
    <w:rsid w:val="00BA5622"/>
    <w:rsid w:val="00BD206C"/>
    <w:rsid w:val="00C02D07"/>
    <w:rsid w:val="00C20F58"/>
    <w:rsid w:val="00C228B6"/>
    <w:rsid w:val="00C70F5B"/>
    <w:rsid w:val="00C77D0B"/>
    <w:rsid w:val="00CC41EF"/>
    <w:rsid w:val="00CF68A4"/>
    <w:rsid w:val="00D2222D"/>
    <w:rsid w:val="00D31EAB"/>
    <w:rsid w:val="00D531A6"/>
    <w:rsid w:val="00D74151"/>
    <w:rsid w:val="00D972D5"/>
    <w:rsid w:val="00DA5F90"/>
    <w:rsid w:val="00DD5FDC"/>
    <w:rsid w:val="00DD6F0F"/>
    <w:rsid w:val="00E01793"/>
    <w:rsid w:val="00E40786"/>
    <w:rsid w:val="00E5239D"/>
    <w:rsid w:val="00E723F4"/>
    <w:rsid w:val="00E963B8"/>
    <w:rsid w:val="00EA4170"/>
    <w:rsid w:val="00EF110A"/>
    <w:rsid w:val="00F061F2"/>
    <w:rsid w:val="00F36824"/>
    <w:rsid w:val="00F46EE9"/>
    <w:rsid w:val="00F55229"/>
    <w:rsid w:val="00F92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8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972D5"/>
    <w:pPr>
      <w:spacing w:after="0" w:line="240" w:lineRule="auto"/>
    </w:pPr>
    <w:rPr>
      <w:rFonts w:ascii="Arial Armenian" w:eastAsia="Calibri" w:hAnsi="Arial Armeni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72D5"/>
    <w:rPr>
      <w:rFonts w:ascii="Arial Armenian" w:eastAsia="Calibri" w:hAnsi="Arial Armeni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72D5"/>
    <w:rPr>
      <w:vertAlign w:val="superscript"/>
    </w:rPr>
  </w:style>
  <w:style w:type="paragraph" w:styleId="NoSpacing">
    <w:name w:val="No Spacing"/>
    <w:uiPriority w:val="1"/>
    <w:qFormat/>
    <w:rsid w:val="00D972D5"/>
    <w:pPr>
      <w:spacing w:after="0" w:line="240" w:lineRule="auto"/>
    </w:pPr>
    <w:rPr>
      <w:lang w:val="ru-RU"/>
    </w:rPr>
  </w:style>
  <w:style w:type="paragraph" w:styleId="Header">
    <w:name w:val="header"/>
    <w:basedOn w:val="Normal"/>
    <w:link w:val="HeaderChar"/>
    <w:uiPriority w:val="99"/>
    <w:unhideWhenUsed/>
    <w:rsid w:val="00D972D5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D972D5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D972D5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D972D5"/>
    <w:rPr>
      <w:lang w:val="ru-RU"/>
    </w:rPr>
  </w:style>
  <w:style w:type="paragraph" w:styleId="ListParagraph">
    <w:name w:val="List Paragraph"/>
    <w:basedOn w:val="Normal"/>
    <w:uiPriority w:val="34"/>
    <w:qFormat/>
    <w:rsid w:val="00D972D5"/>
    <w:pPr>
      <w:ind w:left="720"/>
      <w:contextualSpacing/>
    </w:pPr>
    <w:rPr>
      <w:lang w:val="ru-RU"/>
    </w:rPr>
  </w:style>
  <w:style w:type="numbering" w:customStyle="1" w:styleId="NoList1">
    <w:name w:val="No List1"/>
    <w:next w:val="NoList"/>
    <w:uiPriority w:val="99"/>
    <w:semiHidden/>
    <w:unhideWhenUsed/>
    <w:rsid w:val="00323C83"/>
  </w:style>
  <w:style w:type="paragraph" w:styleId="NormalWeb">
    <w:name w:val="Normal (Web)"/>
    <w:basedOn w:val="Normal"/>
    <w:uiPriority w:val="99"/>
    <w:unhideWhenUsed/>
    <w:rsid w:val="00323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323C83"/>
    <w:rPr>
      <w:b/>
      <w:bCs/>
    </w:rPr>
  </w:style>
  <w:style w:type="character" w:customStyle="1" w:styleId="apple-converted-space">
    <w:name w:val="apple-converted-space"/>
    <w:basedOn w:val="DefaultParagraphFont"/>
    <w:rsid w:val="00323C83"/>
  </w:style>
  <w:style w:type="character" w:styleId="Emphasis">
    <w:name w:val="Emphasis"/>
    <w:basedOn w:val="DefaultParagraphFont"/>
    <w:uiPriority w:val="20"/>
    <w:qFormat/>
    <w:rsid w:val="00323C83"/>
    <w:rPr>
      <w:i/>
      <w:iCs/>
    </w:rPr>
  </w:style>
  <w:style w:type="character" w:customStyle="1" w:styleId="FootnoteTextChar1">
    <w:name w:val="Footnote Text Char1"/>
    <w:basedOn w:val="DefaultParagraphFont"/>
    <w:uiPriority w:val="99"/>
    <w:semiHidden/>
    <w:locked/>
    <w:rsid w:val="00323C83"/>
    <w:rPr>
      <w:sz w:val="20"/>
      <w:szCs w:val="20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323C83"/>
    <w:pPr>
      <w:spacing w:after="0" w:line="240" w:lineRule="auto"/>
    </w:pPr>
    <w:rPr>
      <w:rFonts w:eastAsia="Times New Roman"/>
      <w:sz w:val="20"/>
      <w:szCs w:val="20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C83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323C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8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972D5"/>
    <w:pPr>
      <w:spacing w:after="0" w:line="240" w:lineRule="auto"/>
    </w:pPr>
    <w:rPr>
      <w:rFonts w:ascii="Arial Armenian" w:eastAsia="Calibri" w:hAnsi="Arial Armeni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72D5"/>
    <w:rPr>
      <w:rFonts w:ascii="Arial Armenian" w:eastAsia="Calibri" w:hAnsi="Arial Armeni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72D5"/>
    <w:rPr>
      <w:vertAlign w:val="superscript"/>
    </w:rPr>
  </w:style>
  <w:style w:type="paragraph" w:styleId="NoSpacing">
    <w:name w:val="No Spacing"/>
    <w:uiPriority w:val="1"/>
    <w:qFormat/>
    <w:rsid w:val="00D972D5"/>
    <w:pPr>
      <w:spacing w:after="0" w:line="240" w:lineRule="auto"/>
    </w:pPr>
    <w:rPr>
      <w:lang w:val="ru-RU"/>
    </w:rPr>
  </w:style>
  <w:style w:type="paragraph" w:styleId="Header">
    <w:name w:val="header"/>
    <w:basedOn w:val="Normal"/>
    <w:link w:val="HeaderChar"/>
    <w:uiPriority w:val="99"/>
    <w:unhideWhenUsed/>
    <w:rsid w:val="00D972D5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D972D5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D972D5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D972D5"/>
    <w:rPr>
      <w:lang w:val="ru-RU"/>
    </w:rPr>
  </w:style>
  <w:style w:type="paragraph" w:styleId="ListParagraph">
    <w:name w:val="List Paragraph"/>
    <w:basedOn w:val="Normal"/>
    <w:uiPriority w:val="34"/>
    <w:qFormat/>
    <w:rsid w:val="00D972D5"/>
    <w:pPr>
      <w:ind w:left="720"/>
      <w:contextualSpacing/>
    </w:pPr>
    <w:rPr>
      <w:lang w:val="ru-RU"/>
    </w:rPr>
  </w:style>
  <w:style w:type="numbering" w:customStyle="1" w:styleId="NoList1">
    <w:name w:val="No List1"/>
    <w:next w:val="NoList"/>
    <w:uiPriority w:val="99"/>
    <w:semiHidden/>
    <w:unhideWhenUsed/>
    <w:rsid w:val="00323C83"/>
  </w:style>
  <w:style w:type="paragraph" w:styleId="NormalWeb">
    <w:name w:val="Normal (Web)"/>
    <w:basedOn w:val="Normal"/>
    <w:uiPriority w:val="99"/>
    <w:unhideWhenUsed/>
    <w:rsid w:val="00323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323C83"/>
    <w:rPr>
      <w:b/>
      <w:bCs/>
    </w:rPr>
  </w:style>
  <w:style w:type="character" w:customStyle="1" w:styleId="apple-converted-space">
    <w:name w:val="apple-converted-space"/>
    <w:basedOn w:val="DefaultParagraphFont"/>
    <w:rsid w:val="00323C83"/>
  </w:style>
  <w:style w:type="character" w:styleId="Emphasis">
    <w:name w:val="Emphasis"/>
    <w:basedOn w:val="DefaultParagraphFont"/>
    <w:uiPriority w:val="20"/>
    <w:qFormat/>
    <w:rsid w:val="00323C83"/>
    <w:rPr>
      <w:i/>
      <w:iCs/>
    </w:rPr>
  </w:style>
  <w:style w:type="character" w:customStyle="1" w:styleId="FootnoteTextChar1">
    <w:name w:val="Footnote Text Char1"/>
    <w:basedOn w:val="DefaultParagraphFont"/>
    <w:uiPriority w:val="99"/>
    <w:semiHidden/>
    <w:locked/>
    <w:rsid w:val="00323C83"/>
    <w:rPr>
      <w:sz w:val="20"/>
      <w:szCs w:val="20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323C83"/>
    <w:pPr>
      <w:spacing w:after="0" w:line="240" w:lineRule="auto"/>
    </w:pPr>
    <w:rPr>
      <w:rFonts w:eastAsia="Times New Roman"/>
      <w:sz w:val="20"/>
      <w:szCs w:val="20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C83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323C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8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C6348-5525-4FB9-8C4A-750C2A8AA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4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Ashot</dc:creator>
  <cp:keywords/>
  <dc:description/>
  <cp:lastModifiedBy>GHAMBARYAN</cp:lastModifiedBy>
  <cp:revision>80</cp:revision>
  <cp:lastPrinted>2014-08-19T06:04:00Z</cp:lastPrinted>
  <dcterms:created xsi:type="dcterms:W3CDTF">2014-08-15T17:39:00Z</dcterms:created>
  <dcterms:modified xsi:type="dcterms:W3CDTF">2014-08-21T04:50:00Z</dcterms:modified>
</cp:coreProperties>
</file>