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ED" w:rsidRDefault="005E5AED" w:rsidP="00226824">
      <w:pPr>
        <w:tabs>
          <w:tab w:val="num" w:pos="0"/>
        </w:tabs>
        <w:spacing w:after="0" w:line="360" w:lineRule="auto"/>
        <w:ind w:right="-23" w:firstLine="567"/>
        <w:jc w:val="center"/>
        <w:rPr>
          <w:rFonts w:ascii="GHEA Grapalat" w:hAnsi="GHEA Grapalat" w:cs="Sylfaen"/>
          <w:b/>
          <w:i/>
          <w:lang w:val="af-ZA"/>
        </w:rPr>
      </w:pPr>
    </w:p>
    <w:p w:rsidR="00226824" w:rsidRPr="00F8754A" w:rsidRDefault="00226824" w:rsidP="00226824">
      <w:pPr>
        <w:tabs>
          <w:tab w:val="num" w:pos="0"/>
        </w:tabs>
        <w:spacing w:after="0" w:line="360" w:lineRule="auto"/>
        <w:ind w:right="-23" w:firstLine="567"/>
        <w:jc w:val="center"/>
        <w:rPr>
          <w:rFonts w:ascii="GHEA Grapalat" w:hAnsi="GHEA Grapalat" w:cs="Sylfaen"/>
          <w:b/>
          <w:i/>
          <w:lang w:val="af-ZA"/>
        </w:rPr>
      </w:pPr>
      <w:r w:rsidRPr="00F8754A">
        <w:rPr>
          <w:rFonts w:ascii="GHEA Grapalat" w:hAnsi="GHEA Grapalat" w:cs="Sylfaen"/>
          <w:b/>
          <w:i/>
          <w:lang w:val="af-ZA"/>
        </w:rPr>
        <w:t>ՏԵՂԵԿԱՆՔ-ՀԻՄՆԱՎՈՐՈՒՄ</w:t>
      </w:r>
    </w:p>
    <w:p w:rsidR="00226824" w:rsidRPr="00F8754A" w:rsidRDefault="00226824" w:rsidP="00226824">
      <w:pPr>
        <w:tabs>
          <w:tab w:val="left" w:pos="9720"/>
        </w:tabs>
        <w:spacing w:after="0" w:line="240" w:lineRule="auto"/>
        <w:ind w:right="-23" w:firstLine="567"/>
        <w:jc w:val="center"/>
        <w:rPr>
          <w:rFonts w:ascii="GHEA Grapalat" w:hAnsi="GHEA Grapalat"/>
          <w:b/>
          <w:lang w:val="af-ZA"/>
        </w:rPr>
      </w:pPr>
      <w:r w:rsidRPr="00F8754A">
        <w:rPr>
          <w:rFonts w:ascii="GHEA Grapalat" w:hAnsi="GHEA Grapalat"/>
          <w:i/>
          <w:lang w:val="af-ZA"/>
        </w:rPr>
        <w:t>«</w:t>
      </w:r>
      <w:r w:rsidRPr="00F8754A">
        <w:rPr>
          <w:rFonts w:ascii="GHEA Grapalat" w:hAnsi="GHEA Grapalat" w:cs="Sylfaen"/>
          <w:b/>
          <w:lang w:val="af-ZA"/>
        </w:rPr>
        <w:t>Հայաստանի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Հանրապետության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կառավարության</w:t>
      </w:r>
      <w:r w:rsidRPr="00F8754A">
        <w:rPr>
          <w:rFonts w:ascii="GHEA Grapalat" w:hAnsi="GHEA Grapalat"/>
          <w:b/>
          <w:lang w:val="af-ZA"/>
        </w:rPr>
        <w:t xml:space="preserve"> 2003 </w:t>
      </w:r>
      <w:r w:rsidRPr="00F8754A">
        <w:rPr>
          <w:rFonts w:ascii="GHEA Grapalat" w:hAnsi="GHEA Grapalat" w:cs="Sylfaen"/>
          <w:b/>
          <w:lang w:val="af-ZA"/>
        </w:rPr>
        <w:t>թվականի</w:t>
      </w:r>
      <w:r w:rsidRPr="00F8754A">
        <w:rPr>
          <w:rFonts w:ascii="GHEA Grapalat" w:hAnsi="GHEA Grapalat"/>
          <w:b/>
          <w:lang w:val="af-ZA"/>
        </w:rPr>
        <w:t xml:space="preserve"> o</w:t>
      </w:r>
      <w:r w:rsidRPr="00F8754A">
        <w:rPr>
          <w:rFonts w:ascii="GHEA Grapalat" w:hAnsi="GHEA Grapalat" w:cs="Sylfaen"/>
          <w:b/>
          <w:lang w:val="af-ZA"/>
        </w:rPr>
        <w:t>գո</w:t>
      </w:r>
      <w:r w:rsidRPr="00F8754A">
        <w:rPr>
          <w:rFonts w:ascii="GHEA Grapalat" w:hAnsi="GHEA Grapalat"/>
          <w:b/>
          <w:lang w:val="af-ZA"/>
        </w:rPr>
        <w:t>u</w:t>
      </w:r>
      <w:r w:rsidRPr="00F8754A">
        <w:rPr>
          <w:rFonts w:ascii="GHEA Grapalat" w:hAnsi="GHEA Grapalat" w:cs="Sylfaen"/>
          <w:b/>
          <w:lang w:val="af-ZA"/>
        </w:rPr>
        <w:t>տո</w:t>
      </w:r>
      <w:r w:rsidRPr="00F8754A">
        <w:rPr>
          <w:rFonts w:ascii="GHEA Grapalat" w:hAnsi="GHEA Grapalat"/>
          <w:b/>
          <w:lang w:val="af-ZA"/>
        </w:rPr>
        <w:t>u</w:t>
      </w:r>
      <w:r w:rsidRPr="00F8754A">
        <w:rPr>
          <w:rFonts w:ascii="GHEA Grapalat" w:hAnsi="GHEA Grapalat" w:cs="Sylfaen"/>
          <w:b/>
          <w:lang w:val="af-ZA"/>
        </w:rPr>
        <w:t>ի</w:t>
      </w:r>
      <w:r w:rsidRPr="00F8754A">
        <w:rPr>
          <w:rFonts w:ascii="GHEA Grapalat" w:hAnsi="GHEA Grapalat"/>
          <w:b/>
          <w:lang w:val="af-ZA"/>
        </w:rPr>
        <w:t xml:space="preserve"> 21-</w:t>
      </w:r>
      <w:r w:rsidRPr="00F8754A">
        <w:rPr>
          <w:rFonts w:ascii="GHEA Grapalat" w:hAnsi="GHEA Grapalat" w:cs="Sylfaen"/>
          <w:b/>
          <w:lang w:val="af-ZA"/>
        </w:rPr>
        <w:t>ի</w:t>
      </w:r>
      <w:r w:rsidRPr="00F8754A">
        <w:rPr>
          <w:rFonts w:ascii="GHEA Grapalat" w:hAnsi="GHEA Grapalat"/>
          <w:b/>
          <w:lang w:val="af-ZA"/>
        </w:rPr>
        <w:t xml:space="preserve">  </w:t>
      </w:r>
      <w:r w:rsidRPr="00F8754A">
        <w:rPr>
          <w:rFonts w:ascii="GHEA Grapalat" w:hAnsi="GHEA Grapalat" w:cs="Sylfaen"/>
          <w:b/>
          <w:lang w:val="af-ZA"/>
        </w:rPr>
        <w:t>թիվ</w:t>
      </w:r>
      <w:r w:rsidRPr="00F8754A">
        <w:rPr>
          <w:rFonts w:ascii="GHEA Grapalat" w:hAnsi="GHEA Grapalat"/>
          <w:b/>
          <w:lang w:val="af-ZA"/>
        </w:rPr>
        <w:t xml:space="preserve"> 1129-</w:t>
      </w:r>
      <w:r w:rsidRPr="00F8754A">
        <w:rPr>
          <w:rFonts w:ascii="GHEA Grapalat" w:hAnsi="GHEA Grapalat" w:cs="Sylfaen"/>
          <w:b/>
          <w:lang w:val="af-ZA"/>
        </w:rPr>
        <w:t>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որոշման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մեջ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փոփոխություններ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և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լրացումներ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կատարելու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մասին</w:t>
      </w:r>
      <w:r w:rsidRPr="00F8754A">
        <w:rPr>
          <w:rFonts w:ascii="GHEA Grapalat" w:hAnsi="GHEA Grapalat"/>
          <w:b/>
          <w:lang w:val="af-ZA"/>
        </w:rPr>
        <w:t xml:space="preserve">» </w:t>
      </w:r>
    </w:p>
    <w:p w:rsidR="00226824" w:rsidRDefault="00226824" w:rsidP="005E5AED">
      <w:pPr>
        <w:tabs>
          <w:tab w:val="left" w:pos="9720"/>
        </w:tabs>
        <w:spacing w:after="0" w:line="240" w:lineRule="auto"/>
        <w:ind w:right="-23" w:firstLine="567"/>
        <w:jc w:val="center"/>
        <w:rPr>
          <w:rFonts w:ascii="GHEA Grapalat" w:hAnsi="GHEA Grapalat" w:cs="Sylfaen"/>
          <w:b/>
          <w:lang w:val="af-ZA"/>
        </w:rPr>
      </w:pPr>
      <w:r w:rsidRPr="00F8754A">
        <w:rPr>
          <w:rFonts w:ascii="GHEA Grapalat" w:hAnsi="GHEA Grapalat" w:cs="Sylfaen"/>
          <w:b/>
          <w:lang w:val="af-ZA"/>
        </w:rPr>
        <w:t>ՀՀ կառավարության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որոշման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նախագծի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վերաբերյալ</w:t>
      </w:r>
    </w:p>
    <w:p w:rsidR="005E5AED" w:rsidRPr="005E5AED" w:rsidRDefault="005E5AED" w:rsidP="005E5AED">
      <w:pPr>
        <w:tabs>
          <w:tab w:val="left" w:pos="9720"/>
        </w:tabs>
        <w:spacing w:after="0" w:line="240" w:lineRule="auto"/>
        <w:ind w:right="-23" w:firstLine="567"/>
        <w:jc w:val="center"/>
        <w:rPr>
          <w:rFonts w:ascii="GHEA Grapalat" w:hAnsi="GHEA Grapalat" w:cs="Sylfaen"/>
          <w:b/>
          <w:lang w:val="af-ZA"/>
        </w:rPr>
      </w:pPr>
    </w:p>
    <w:p w:rsidR="00226824" w:rsidRPr="005E5AED" w:rsidRDefault="00226824" w:rsidP="005E5AED">
      <w:pPr>
        <w:pStyle w:val="ListParagraph"/>
        <w:numPr>
          <w:ilvl w:val="0"/>
          <w:numId w:val="2"/>
        </w:numPr>
        <w:spacing w:after="0" w:line="360" w:lineRule="auto"/>
        <w:ind w:right="-23"/>
        <w:jc w:val="both"/>
        <w:rPr>
          <w:rFonts w:ascii="GHEA Grapalat" w:hAnsi="GHEA Grapalat"/>
          <w:b/>
          <w:lang w:val="af-ZA"/>
        </w:rPr>
      </w:pPr>
      <w:r w:rsidRPr="005E5AED">
        <w:rPr>
          <w:rFonts w:ascii="GHEA Grapalat" w:hAnsi="GHEA Grapalat" w:cs="Sylfaen"/>
          <w:b/>
          <w:lang w:val="af-ZA"/>
        </w:rPr>
        <w:t>Անհրաժեշտությունը.</w:t>
      </w:r>
    </w:p>
    <w:p w:rsidR="00226824" w:rsidRPr="00F8754A" w:rsidRDefault="00226824" w:rsidP="005E5AED">
      <w:pPr>
        <w:autoSpaceDE w:val="0"/>
        <w:autoSpaceDN w:val="0"/>
        <w:adjustRightInd w:val="0"/>
        <w:spacing w:after="0" w:line="360" w:lineRule="auto"/>
        <w:ind w:left="-900" w:firstLine="360"/>
        <w:jc w:val="both"/>
        <w:rPr>
          <w:rFonts w:ascii="GHEA Grapalat" w:hAnsi="GHEA Grapalat" w:cs="Sylfaen"/>
          <w:lang w:val="af-ZA"/>
        </w:rPr>
      </w:pPr>
      <w:r w:rsidRPr="00F8754A">
        <w:rPr>
          <w:rFonts w:ascii="GHEA Grapalat" w:hAnsi="GHEA Grapalat"/>
          <w:lang w:val="af-ZA"/>
        </w:rPr>
        <w:t>«</w:t>
      </w:r>
      <w:r w:rsidRPr="00F8754A">
        <w:rPr>
          <w:rFonts w:ascii="GHEA Grapalat" w:hAnsi="GHEA Grapalat" w:cs="Sylfaen"/>
          <w:lang w:val="af-ZA"/>
        </w:rPr>
        <w:t>Հայաստանի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Հանրապետության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կառավարության</w:t>
      </w:r>
      <w:r w:rsidRPr="00F8754A">
        <w:rPr>
          <w:rFonts w:ascii="GHEA Grapalat" w:hAnsi="GHEA Grapalat"/>
          <w:lang w:val="af-ZA"/>
        </w:rPr>
        <w:t xml:space="preserve"> 2003 </w:t>
      </w:r>
      <w:r w:rsidRPr="00F8754A">
        <w:rPr>
          <w:rFonts w:ascii="GHEA Grapalat" w:hAnsi="GHEA Grapalat" w:cs="Sylfaen"/>
          <w:lang w:val="af-ZA"/>
        </w:rPr>
        <w:t>թվականի</w:t>
      </w:r>
      <w:r w:rsidRPr="00F8754A">
        <w:rPr>
          <w:rFonts w:ascii="GHEA Grapalat" w:hAnsi="GHEA Grapalat"/>
          <w:lang w:val="af-ZA"/>
        </w:rPr>
        <w:t xml:space="preserve"> o</w:t>
      </w:r>
      <w:r w:rsidRPr="00F8754A">
        <w:rPr>
          <w:rFonts w:ascii="GHEA Grapalat" w:hAnsi="GHEA Grapalat" w:cs="Sylfaen"/>
          <w:lang w:val="af-ZA"/>
        </w:rPr>
        <w:t>գո</w:t>
      </w:r>
      <w:r w:rsidRPr="00F8754A">
        <w:rPr>
          <w:rFonts w:ascii="GHEA Grapalat" w:hAnsi="GHEA Grapalat"/>
          <w:lang w:val="af-ZA"/>
        </w:rPr>
        <w:t>u</w:t>
      </w:r>
      <w:r w:rsidRPr="00F8754A">
        <w:rPr>
          <w:rFonts w:ascii="GHEA Grapalat" w:hAnsi="GHEA Grapalat" w:cs="Sylfaen"/>
          <w:lang w:val="af-ZA"/>
        </w:rPr>
        <w:t>տո</w:t>
      </w:r>
      <w:r w:rsidRPr="00F8754A">
        <w:rPr>
          <w:rFonts w:ascii="GHEA Grapalat" w:hAnsi="GHEA Grapalat"/>
          <w:lang w:val="af-ZA"/>
        </w:rPr>
        <w:t>u</w:t>
      </w:r>
      <w:r w:rsidRPr="00F8754A">
        <w:rPr>
          <w:rFonts w:ascii="GHEA Grapalat" w:hAnsi="GHEA Grapalat" w:cs="Sylfaen"/>
          <w:lang w:val="af-ZA"/>
        </w:rPr>
        <w:t>ի</w:t>
      </w:r>
      <w:r w:rsidRPr="00F8754A">
        <w:rPr>
          <w:rFonts w:ascii="GHEA Grapalat" w:hAnsi="GHEA Grapalat"/>
          <w:lang w:val="af-ZA"/>
        </w:rPr>
        <w:t xml:space="preserve"> 21-</w:t>
      </w:r>
      <w:r w:rsidRPr="00F8754A">
        <w:rPr>
          <w:rFonts w:ascii="GHEA Grapalat" w:hAnsi="GHEA Grapalat" w:cs="Sylfaen"/>
          <w:lang w:val="af-ZA"/>
        </w:rPr>
        <w:t>ի</w:t>
      </w:r>
      <w:r w:rsidRPr="00F8754A">
        <w:rPr>
          <w:rFonts w:ascii="GHEA Grapalat" w:hAnsi="GHEA Grapalat"/>
          <w:lang w:val="af-ZA"/>
        </w:rPr>
        <w:t xml:space="preserve">  </w:t>
      </w:r>
      <w:r w:rsidRPr="00F8754A">
        <w:rPr>
          <w:rFonts w:ascii="GHEA Grapalat" w:hAnsi="GHEA Grapalat" w:cs="Sylfaen"/>
          <w:lang w:val="af-ZA"/>
        </w:rPr>
        <w:t>թիվ</w:t>
      </w:r>
      <w:r w:rsidRPr="00F8754A">
        <w:rPr>
          <w:rFonts w:ascii="GHEA Grapalat" w:hAnsi="GHEA Grapalat"/>
          <w:lang w:val="af-ZA"/>
        </w:rPr>
        <w:t xml:space="preserve"> 1129-</w:t>
      </w:r>
      <w:r w:rsidRPr="00F8754A">
        <w:rPr>
          <w:rFonts w:ascii="GHEA Grapalat" w:hAnsi="GHEA Grapalat" w:cs="Sylfaen"/>
          <w:lang w:val="af-ZA"/>
        </w:rPr>
        <w:t>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որոշման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մեջ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փոփոխություններ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և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լրացումներ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կատարելու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մասին</w:t>
      </w:r>
      <w:r w:rsidRPr="00F8754A">
        <w:rPr>
          <w:rFonts w:ascii="GHEA Grapalat" w:hAnsi="GHEA Grapalat"/>
          <w:lang w:val="af-ZA"/>
        </w:rPr>
        <w:t xml:space="preserve">»  </w:t>
      </w:r>
      <w:r w:rsidRPr="00F8754A">
        <w:rPr>
          <w:rFonts w:ascii="GHEA Grapalat" w:hAnsi="GHEA Grapalat" w:cs="Sylfaen"/>
          <w:lang w:val="af-ZA"/>
        </w:rPr>
        <w:t>ՀՀ կառավարության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որոշման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նախագիծը նախապատրաստվել է ՀՀ կառավարության 2010 թվականի ապրիլի 1-ի թիվ 354-Ն որոշմամբ հաստատված` Հայաստանի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Հանրապետության ոստիկանության գործունեության ոլորտում 2010-2011 թվականների բարեփոխումների ծրագրի 37</w:t>
      </w:r>
      <w:r w:rsidR="007B786A">
        <w:rPr>
          <w:rFonts w:ascii="GHEA Grapalat" w:hAnsi="GHEA Grapalat" w:cs="Sylfaen"/>
          <w:lang w:val="af-ZA"/>
        </w:rPr>
        <w:t>.3.</w:t>
      </w:r>
      <w:r w:rsidRPr="00F8754A">
        <w:rPr>
          <w:rFonts w:ascii="GHEA Grapalat" w:hAnsi="GHEA Grapalat" w:cs="Sylfaen"/>
          <w:lang w:val="af-ZA"/>
        </w:rPr>
        <w:t xml:space="preserve">-րդ կետի համաձայն: </w:t>
      </w:r>
    </w:p>
    <w:p w:rsidR="00226824" w:rsidRPr="005E5AED" w:rsidRDefault="00226824" w:rsidP="005E5AED">
      <w:pPr>
        <w:pStyle w:val="ListParagraph"/>
        <w:numPr>
          <w:ilvl w:val="0"/>
          <w:numId w:val="2"/>
        </w:numPr>
        <w:spacing w:after="0" w:line="360" w:lineRule="auto"/>
        <w:ind w:right="-23"/>
        <w:jc w:val="both"/>
        <w:rPr>
          <w:rFonts w:ascii="GHEA Grapalat" w:hAnsi="GHEA Grapalat" w:cs="Times New Roman"/>
          <w:b/>
          <w:lang w:val="af-ZA"/>
        </w:rPr>
      </w:pPr>
      <w:r w:rsidRPr="005E5AED">
        <w:rPr>
          <w:rFonts w:ascii="GHEA Grapalat" w:hAnsi="GHEA Grapalat" w:cs="Sylfaen"/>
          <w:b/>
          <w:lang w:val="af-ZA"/>
        </w:rPr>
        <w:t>Ընթացիկ</w:t>
      </w:r>
      <w:r w:rsidRPr="005E5AED">
        <w:rPr>
          <w:rFonts w:ascii="GHEA Grapalat" w:hAnsi="GHEA Grapalat"/>
          <w:b/>
          <w:lang w:val="af-ZA"/>
        </w:rPr>
        <w:t xml:space="preserve"> </w:t>
      </w:r>
      <w:r w:rsidRPr="005E5AED">
        <w:rPr>
          <w:rFonts w:ascii="GHEA Grapalat" w:hAnsi="GHEA Grapalat" w:cs="Sylfaen"/>
          <w:b/>
          <w:lang w:val="af-ZA"/>
        </w:rPr>
        <w:t>իրավիճակը</w:t>
      </w:r>
      <w:r w:rsidRPr="005E5AED">
        <w:rPr>
          <w:rFonts w:ascii="GHEA Grapalat" w:hAnsi="GHEA Grapalat"/>
          <w:b/>
          <w:lang w:val="af-ZA"/>
        </w:rPr>
        <w:t xml:space="preserve"> </w:t>
      </w:r>
      <w:r w:rsidRPr="005E5AED">
        <w:rPr>
          <w:rFonts w:ascii="GHEA Grapalat" w:hAnsi="GHEA Grapalat" w:cs="Sylfaen"/>
          <w:b/>
          <w:lang w:val="af-ZA"/>
        </w:rPr>
        <w:t>եւ</w:t>
      </w:r>
      <w:r w:rsidRPr="005E5AED">
        <w:rPr>
          <w:rFonts w:ascii="GHEA Grapalat" w:hAnsi="GHEA Grapalat"/>
          <w:b/>
          <w:lang w:val="af-ZA"/>
        </w:rPr>
        <w:t xml:space="preserve"> </w:t>
      </w:r>
      <w:r w:rsidRPr="005E5AED">
        <w:rPr>
          <w:rFonts w:ascii="GHEA Grapalat" w:hAnsi="GHEA Grapalat" w:cs="Sylfaen"/>
          <w:b/>
          <w:lang w:val="af-ZA"/>
        </w:rPr>
        <w:t>խնդիրները.</w:t>
      </w:r>
    </w:p>
    <w:p w:rsidR="00226824" w:rsidRPr="00F8754A" w:rsidRDefault="00226824" w:rsidP="005E5AED">
      <w:pPr>
        <w:spacing w:after="0" w:line="360" w:lineRule="auto"/>
        <w:ind w:left="-900" w:right="-23" w:firstLine="567"/>
        <w:jc w:val="both"/>
        <w:rPr>
          <w:rFonts w:ascii="GHEA Grapalat" w:hAnsi="GHEA Grapalat" w:cs="Sylfaen"/>
          <w:lang w:val="af-ZA"/>
        </w:rPr>
      </w:pPr>
      <w:r w:rsidRPr="00F8754A">
        <w:rPr>
          <w:rFonts w:ascii="GHEA Grapalat" w:hAnsi="GHEA Grapalat" w:cs="Sylfaen"/>
          <w:lang w:val="af-ZA"/>
        </w:rPr>
        <w:t xml:space="preserve">ՀՀ կառավարության 2003 թվականի օգոստոսի 21-ի թիվ 1129-Ն որոշմամբ հաստատված հավելվածի 4-րդ ցուցակով նախատեսված որոշ նյութեր և դրանց անվանումներ չեն համապատասխանում </w:t>
      </w:r>
      <w:r w:rsidRPr="00F8754A">
        <w:rPr>
          <w:rFonts w:ascii="GHEA Grapalat" w:hAnsi="GHEA Grapalat"/>
          <w:lang w:val="af-ZA"/>
        </w:rPr>
        <w:t>«</w:t>
      </w:r>
      <w:r w:rsidRPr="00F8754A">
        <w:rPr>
          <w:rFonts w:ascii="GHEA Grapalat" w:hAnsi="GHEA Grapalat" w:cs="Sylfaen"/>
          <w:lang w:val="af-ZA"/>
        </w:rPr>
        <w:t>Թմրամիջոցների</w:t>
      </w:r>
      <w:r w:rsidRPr="00F8754A">
        <w:rPr>
          <w:rFonts w:ascii="GHEA Grapalat" w:hAnsi="GHEA Grapalat"/>
          <w:lang w:val="af-ZA"/>
        </w:rPr>
        <w:t xml:space="preserve"> և հոգեներգործուն նյութերի անօրինական շրջանառության դեմ պայքարի մասին» </w:t>
      </w:r>
      <w:r w:rsidRPr="00F8754A">
        <w:rPr>
          <w:rFonts w:ascii="GHEA Grapalat" w:hAnsi="GHEA Grapalat" w:cs="Sylfaen"/>
          <w:lang w:val="af-ZA"/>
        </w:rPr>
        <w:t>ՄԱԿ-ի 1988 թվականի դեկտեմբերի 19-ի կոնվենցիային:</w:t>
      </w:r>
    </w:p>
    <w:p w:rsidR="00226824" w:rsidRPr="00F8754A" w:rsidRDefault="00226824" w:rsidP="005E5AED">
      <w:pPr>
        <w:numPr>
          <w:ilvl w:val="0"/>
          <w:numId w:val="2"/>
        </w:numPr>
        <w:spacing w:after="0" w:line="360" w:lineRule="auto"/>
        <w:ind w:left="-900" w:right="-23" w:firstLine="567"/>
        <w:jc w:val="both"/>
        <w:rPr>
          <w:rFonts w:ascii="GHEA Grapalat" w:hAnsi="GHEA Grapalat"/>
          <w:b/>
          <w:lang w:val="af-ZA"/>
        </w:rPr>
      </w:pPr>
      <w:r w:rsidRPr="00F8754A">
        <w:rPr>
          <w:rFonts w:ascii="GHEA Grapalat" w:hAnsi="GHEA Grapalat" w:cs="Sylfaen"/>
          <w:b/>
          <w:lang w:val="af-ZA"/>
        </w:rPr>
        <w:t>Տվյալ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բնագավառում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իրականացվող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 xml:space="preserve">քաղաքականությունը. </w:t>
      </w:r>
    </w:p>
    <w:p w:rsidR="00226824" w:rsidRPr="00F8754A" w:rsidRDefault="00226824" w:rsidP="005E5AED">
      <w:pPr>
        <w:spacing w:after="0" w:line="360" w:lineRule="auto"/>
        <w:ind w:left="-900" w:firstLine="90"/>
        <w:jc w:val="both"/>
        <w:rPr>
          <w:rFonts w:ascii="GHEA Grapalat" w:hAnsi="GHEA Grapalat" w:cs="Sylfaen"/>
          <w:lang w:val="fr-FR"/>
        </w:rPr>
      </w:pPr>
      <w:r w:rsidRPr="00F8754A">
        <w:rPr>
          <w:rFonts w:ascii="GHEA Grapalat" w:hAnsi="GHEA Grapalat" w:cs="Sylfaen"/>
          <w:lang w:val="fr-FR"/>
        </w:rPr>
        <w:t xml:space="preserve">       </w:t>
      </w:r>
      <w:proofErr w:type="spellStart"/>
      <w:r w:rsidRPr="00F8754A">
        <w:rPr>
          <w:rFonts w:ascii="GHEA Grapalat" w:hAnsi="GHEA Grapalat" w:cs="Sylfaen"/>
          <w:lang w:val="fr-FR"/>
        </w:rPr>
        <w:t>Որոշման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ընդունման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արդյունքում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գործող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քաղաքականության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մեջ</w:t>
      </w:r>
      <w:proofErr w:type="spellEnd"/>
      <w:r w:rsidRPr="00F8754A">
        <w:rPr>
          <w:rFonts w:ascii="GHEA Grapalat" w:hAnsi="GHEA Grapalat" w:cs="Sylfaen"/>
          <w:lang w:val="fr-FR"/>
        </w:rPr>
        <w:t xml:space="preserve">, </w:t>
      </w:r>
      <w:proofErr w:type="spellStart"/>
      <w:r w:rsidRPr="00F8754A">
        <w:rPr>
          <w:rFonts w:ascii="GHEA Grapalat" w:hAnsi="GHEA Grapalat" w:cs="Sylfaen"/>
          <w:lang w:val="fr-FR"/>
        </w:rPr>
        <w:t>ըստ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էության</w:t>
      </w:r>
      <w:proofErr w:type="spellEnd"/>
      <w:r w:rsidRPr="00F8754A">
        <w:rPr>
          <w:rFonts w:ascii="GHEA Grapalat" w:hAnsi="GHEA Grapalat" w:cs="Sylfaen"/>
          <w:lang w:val="fr-FR"/>
        </w:rPr>
        <w:t xml:space="preserve">, </w:t>
      </w:r>
      <w:proofErr w:type="spellStart"/>
      <w:r w:rsidRPr="00F8754A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չեն</w:t>
      </w:r>
      <w:proofErr w:type="spellEnd"/>
      <w:r w:rsidRPr="00F8754A">
        <w:rPr>
          <w:rFonts w:ascii="GHEA Grapalat" w:hAnsi="GHEA Grapalat" w:cs="Sylfaen"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lang w:val="fr-FR"/>
        </w:rPr>
        <w:t>ակնկալվում</w:t>
      </w:r>
      <w:proofErr w:type="spellEnd"/>
      <w:r w:rsidRPr="00F8754A">
        <w:rPr>
          <w:rFonts w:ascii="GHEA Grapalat" w:hAnsi="GHEA Grapalat" w:cs="Sylfaen"/>
          <w:lang w:val="fr-FR"/>
        </w:rPr>
        <w:t>:</w:t>
      </w:r>
    </w:p>
    <w:p w:rsidR="00226824" w:rsidRPr="00F8754A" w:rsidRDefault="00226824" w:rsidP="005E5AED">
      <w:pPr>
        <w:numPr>
          <w:ilvl w:val="0"/>
          <w:numId w:val="2"/>
        </w:numPr>
        <w:spacing w:after="0" w:line="360" w:lineRule="auto"/>
        <w:ind w:left="-900" w:right="-23" w:firstLine="567"/>
        <w:jc w:val="both"/>
        <w:rPr>
          <w:rFonts w:ascii="GHEA Grapalat" w:hAnsi="GHEA Grapalat"/>
          <w:b/>
          <w:lang w:val="af-ZA"/>
        </w:rPr>
      </w:pPr>
      <w:r w:rsidRPr="00F8754A">
        <w:rPr>
          <w:rFonts w:ascii="GHEA Grapalat" w:hAnsi="GHEA Grapalat" w:cs="Sylfaen"/>
          <w:b/>
          <w:lang w:val="af-ZA"/>
        </w:rPr>
        <w:t>Կարգավորման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նպատակը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եւ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բնույթը.</w:t>
      </w:r>
    </w:p>
    <w:p w:rsidR="00226824" w:rsidRPr="00F8754A" w:rsidRDefault="00226824" w:rsidP="005E5AED">
      <w:pPr>
        <w:spacing w:after="0" w:line="360" w:lineRule="auto"/>
        <w:ind w:left="-900" w:right="-23" w:firstLine="567"/>
        <w:jc w:val="both"/>
        <w:rPr>
          <w:rFonts w:ascii="GHEA Grapalat" w:hAnsi="GHEA Grapalat" w:cs="Sylfaen"/>
          <w:lang w:val="af-ZA"/>
        </w:rPr>
      </w:pPr>
      <w:r w:rsidRPr="00F8754A">
        <w:rPr>
          <w:rFonts w:ascii="GHEA Grapalat" w:hAnsi="GHEA Grapalat" w:cs="Sylfaen"/>
          <w:lang w:val="af-ZA"/>
        </w:rPr>
        <w:t xml:space="preserve">ՀՀ կառավարության 2003 թվականի օգոստոսի 21-ի թիվ 1129-Ն որոշմամբ հաստատված հավելվածի 4-րդ ցուցակով նախատեսված նյութերի ցանկը և դրանց անվանումները նախատեսվում է համապատասխանեցնել </w:t>
      </w:r>
      <w:r w:rsidRPr="00F8754A">
        <w:rPr>
          <w:rFonts w:ascii="GHEA Grapalat" w:hAnsi="GHEA Grapalat"/>
          <w:lang w:val="af-ZA"/>
        </w:rPr>
        <w:t>«</w:t>
      </w:r>
      <w:r w:rsidRPr="00F8754A">
        <w:rPr>
          <w:rFonts w:ascii="GHEA Grapalat" w:hAnsi="GHEA Grapalat" w:cs="Sylfaen"/>
          <w:lang w:val="af-ZA"/>
        </w:rPr>
        <w:t>Թմրամիջոցների</w:t>
      </w:r>
      <w:r w:rsidRPr="00F8754A">
        <w:rPr>
          <w:rFonts w:ascii="GHEA Grapalat" w:hAnsi="GHEA Grapalat"/>
          <w:lang w:val="af-ZA"/>
        </w:rPr>
        <w:t xml:space="preserve"> և հոգեներգործուն նյութերի անօրինական շրջանառության դեմ պայքարի մասին» </w:t>
      </w:r>
      <w:r w:rsidRPr="00F8754A">
        <w:rPr>
          <w:rFonts w:ascii="GHEA Grapalat" w:hAnsi="GHEA Grapalat" w:cs="Sylfaen"/>
          <w:lang w:val="af-ZA"/>
        </w:rPr>
        <w:t>ՄԱԿ-ի 1988 թվականի դեկտեմբերի 19-ի կոնվենցիային:</w:t>
      </w:r>
    </w:p>
    <w:p w:rsidR="00226824" w:rsidRPr="00F8754A" w:rsidRDefault="00226824" w:rsidP="005E5AED">
      <w:pPr>
        <w:numPr>
          <w:ilvl w:val="0"/>
          <w:numId w:val="2"/>
        </w:numPr>
        <w:spacing w:after="0" w:line="360" w:lineRule="auto"/>
        <w:ind w:left="-900" w:right="-23" w:firstLine="567"/>
        <w:jc w:val="both"/>
        <w:rPr>
          <w:rFonts w:ascii="GHEA Grapalat" w:hAnsi="GHEA Grapalat"/>
          <w:b/>
          <w:lang w:val="af-ZA"/>
        </w:rPr>
      </w:pPr>
      <w:r w:rsidRPr="00F8754A">
        <w:rPr>
          <w:rFonts w:ascii="GHEA Grapalat" w:hAnsi="GHEA Grapalat" w:cs="Sylfaen"/>
          <w:b/>
          <w:lang w:val="af-ZA"/>
        </w:rPr>
        <w:t>Նախագծի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մշակման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գործընթացում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ներգրավված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ինստիտուտները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և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անձինք.</w:t>
      </w:r>
    </w:p>
    <w:p w:rsidR="00226824" w:rsidRPr="00F8754A" w:rsidRDefault="00226824" w:rsidP="005E5AED">
      <w:pPr>
        <w:spacing w:after="0" w:line="360" w:lineRule="auto"/>
        <w:ind w:left="-900" w:right="-23" w:firstLine="567"/>
        <w:jc w:val="both"/>
        <w:rPr>
          <w:rFonts w:ascii="GHEA Grapalat" w:hAnsi="GHEA Grapalat" w:cs="Sylfaen"/>
          <w:lang w:val="af-ZA"/>
        </w:rPr>
      </w:pPr>
      <w:r w:rsidRPr="00F8754A">
        <w:rPr>
          <w:rFonts w:ascii="GHEA Grapalat" w:hAnsi="GHEA Grapalat" w:cs="Sylfaen"/>
          <w:lang w:val="af-ZA"/>
        </w:rPr>
        <w:t>Նախագիծը նախապատրաստվել է ՀՀ ոստիկանության կազմակերպված հանցավորության դեմ պայքարի գլխավոր վարչության կողմից:</w:t>
      </w:r>
    </w:p>
    <w:p w:rsidR="00226824" w:rsidRPr="00F8754A" w:rsidRDefault="00226824" w:rsidP="005E5AED">
      <w:pPr>
        <w:numPr>
          <w:ilvl w:val="0"/>
          <w:numId w:val="2"/>
        </w:numPr>
        <w:spacing w:after="0" w:line="360" w:lineRule="auto"/>
        <w:ind w:left="-900" w:right="-23" w:firstLine="567"/>
        <w:jc w:val="both"/>
        <w:rPr>
          <w:rFonts w:ascii="GHEA Grapalat" w:hAnsi="GHEA Grapalat" w:cs="Times New Roman"/>
          <w:b/>
          <w:lang w:val="af-ZA"/>
        </w:rPr>
      </w:pPr>
      <w:r w:rsidRPr="00F8754A">
        <w:rPr>
          <w:rFonts w:ascii="GHEA Grapalat" w:hAnsi="GHEA Grapalat" w:cs="Sylfaen"/>
          <w:b/>
          <w:lang w:val="af-ZA"/>
        </w:rPr>
        <w:t>Ակնկալվող</w:t>
      </w:r>
      <w:r w:rsidRPr="00F8754A">
        <w:rPr>
          <w:rFonts w:ascii="GHEA Grapalat" w:hAnsi="GHEA Grapalat"/>
          <w:b/>
          <w:lang w:val="af-ZA"/>
        </w:rPr>
        <w:t xml:space="preserve"> </w:t>
      </w:r>
      <w:r w:rsidRPr="00F8754A">
        <w:rPr>
          <w:rFonts w:ascii="GHEA Grapalat" w:hAnsi="GHEA Grapalat" w:cs="Sylfaen"/>
          <w:b/>
          <w:lang w:val="af-ZA"/>
        </w:rPr>
        <w:t>ադյունքը.</w:t>
      </w:r>
    </w:p>
    <w:p w:rsidR="00226824" w:rsidRPr="00F8754A" w:rsidRDefault="00226824" w:rsidP="005E5AED">
      <w:pPr>
        <w:spacing w:after="0" w:line="360" w:lineRule="auto"/>
        <w:ind w:left="-900" w:right="-23" w:firstLine="540"/>
        <w:jc w:val="both"/>
        <w:rPr>
          <w:rFonts w:ascii="GHEA Grapalat" w:hAnsi="GHEA Grapalat" w:cs="Sylfaen"/>
          <w:lang w:val="af-ZA"/>
        </w:rPr>
      </w:pPr>
      <w:r w:rsidRPr="00F8754A">
        <w:rPr>
          <w:rFonts w:ascii="GHEA Grapalat" w:hAnsi="GHEA Grapalat" w:cs="Sylfaen"/>
          <w:lang w:val="af-ZA"/>
        </w:rPr>
        <w:t>ՀՀ կառավարության 2003 թվականի օգոստոսի 21-ի թիվ 1129-Ն որոշմամբ հաստատված հավելվածի 4-րդ ցուցակով նախատեսված նյութերի ցանկը և դրանց անվանումները կհամապատասխանեցվեն ՄԱԿ-ի 1988 թ. Թմրամիջոցների, հոգեմետ նյութերի եւ դրանց պրեկուրսորների ապօրինի շրջանառության դեմ պայքարի կոնվենցիային:</w:t>
      </w:r>
    </w:p>
    <w:p w:rsidR="00E80DD0" w:rsidRDefault="00E80DD0" w:rsidP="005E5AED">
      <w:pPr>
        <w:spacing w:line="360" w:lineRule="auto"/>
        <w:ind w:left="-900"/>
        <w:jc w:val="center"/>
        <w:rPr>
          <w:rFonts w:ascii="GHEA Grapalat" w:hAnsi="GHEA Grapalat" w:cs="Sylfaen"/>
          <w:b/>
          <w:i/>
          <w:lang w:val="af-ZA"/>
        </w:rPr>
      </w:pPr>
    </w:p>
    <w:p w:rsidR="005E5AED" w:rsidRPr="00553F18" w:rsidRDefault="00226824" w:rsidP="00553F18">
      <w:pPr>
        <w:spacing w:line="360" w:lineRule="auto"/>
        <w:ind w:left="-900"/>
        <w:jc w:val="center"/>
        <w:rPr>
          <w:rFonts w:ascii="GHEA Grapalat" w:hAnsi="GHEA Grapalat" w:cs="Sylfaen"/>
          <w:i/>
          <w:lang w:val="af-ZA"/>
        </w:rPr>
      </w:pPr>
      <w:r w:rsidRPr="00F8754A">
        <w:rPr>
          <w:rFonts w:ascii="GHEA Grapalat" w:hAnsi="GHEA Grapalat" w:cs="Sylfaen"/>
          <w:b/>
          <w:i/>
          <w:lang w:val="af-ZA"/>
        </w:rPr>
        <w:t>ՀՀ ՈՍՏԻԿԱՆՈՒԹՅՈՒՆ</w:t>
      </w:r>
      <w:r w:rsidRPr="00F8754A">
        <w:rPr>
          <w:rFonts w:ascii="GHEA Grapalat" w:hAnsi="GHEA Grapalat" w:cs="Sylfaen"/>
          <w:i/>
          <w:lang w:val="af-ZA"/>
        </w:rPr>
        <w:t xml:space="preserve"> </w:t>
      </w:r>
    </w:p>
    <w:p w:rsidR="00A80E36" w:rsidRPr="00553F18" w:rsidRDefault="00A80E36" w:rsidP="00226824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af-ZA"/>
        </w:rPr>
      </w:pP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lastRenderedPageBreak/>
        <w:t>Տ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Ե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Ղ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Ե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Կ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Ա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Ն</w:t>
      </w:r>
      <w:r w:rsidRPr="00553F18">
        <w:rPr>
          <w:rFonts w:ascii="GHEA Grapalat" w:hAnsi="GHEA Grapalat" w:cs="Times Armenian"/>
          <w:b/>
          <w:noProof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noProof/>
          <w:sz w:val="20"/>
          <w:szCs w:val="20"/>
          <w:lang w:val="af-ZA"/>
        </w:rPr>
        <w:t>Ք</w:t>
      </w:r>
      <w:r w:rsidRPr="00553F18">
        <w:rPr>
          <w:rFonts w:ascii="GHEA Grapalat" w:hAnsi="GHEA Grapalat"/>
          <w:b/>
          <w:noProof/>
          <w:sz w:val="20"/>
          <w:szCs w:val="20"/>
          <w:lang w:val="af-ZA"/>
        </w:rPr>
        <w:t xml:space="preserve"> </w:t>
      </w:r>
    </w:p>
    <w:p w:rsidR="00A80E36" w:rsidRPr="00553F18" w:rsidRDefault="00A80E36" w:rsidP="00A80E36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sz w:val="20"/>
          <w:szCs w:val="20"/>
          <w:lang w:val="af-ZA"/>
        </w:rPr>
      </w:pPr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>«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Հայաստանի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Հանրապետության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կառավարության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2003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թվականի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օգոստոսի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21-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ի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թիվ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1129-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Ն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որոշման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մեջ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>փոփոխություններ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և լրացումներ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կատարելու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մասին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»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Հայաստանի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Հանրապետության</w:t>
      </w:r>
      <w:proofErr w:type="spellEnd"/>
      <w:r w:rsidRPr="00553F18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կառավարության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ru-RU"/>
        </w:rPr>
        <w:t>որոշման</w:t>
      </w:r>
      <w:r w:rsidRPr="00553F1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նախագծի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ընդունման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կապակցությամբ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պետական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բյուջեում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ծախսերի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եկամուտների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proofErr w:type="spellStart"/>
      <w:r w:rsidRPr="00553F18">
        <w:rPr>
          <w:rFonts w:ascii="GHEA Grapalat" w:hAnsi="GHEA Grapalat" w:cs="Times Armenian"/>
          <w:b/>
          <w:i/>
          <w:sz w:val="20"/>
          <w:szCs w:val="20"/>
        </w:rPr>
        <w:t>էական</w:t>
      </w:r>
      <w:proofErr w:type="spellEnd"/>
      <w:r w:rsidRPr="00553F18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ավելացման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կամ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r w:rsidRPr="00553F18">
        <w:rPr>
          <w:rFonts w:ascii="GHEA Grapalat" w:hAnsi="GHEA Grapalat" w:cs="Sylfaen"/>
          <w:b/>
          <w:i/>
          <w:sz w:val="20"/>
          <w:szCs w:val="20"/>
          <w:lang w:val="hy-AM"/>
        </w:rPr>
        <w:t>նվազեցման</w:t>
      </w:r>
      <w:r w:rsidRPr="00553F18">
        <w:rPr>
          <w:rFonts w:ascii="GHEA Grapalat" w:hAnsi="GHEA Grapalat" w:cs="Times Armenian"/>
          <w:b/>
          <w:i/>
          <w:sz w:val="20"/>
          <w:szCs w:val="20"/>
          <w:lang w:val="hy-AM"/>
        </w:rPr>
        <w:t xml:space="preserve"> </w:t>
      </w:r>
      <w:proofErr w:type="spellStart"/>
      <w:r w:rsidRPr="00553F18">
        <w:rPr>
          <w:rFonts w:ascii="GHEA Grapalat" w:hAnsi="GHEA Grapalat" w:cs="Sylfaen"/>
          <w:b/>
          <w:i/>
          <w:sz w:val="20"/>
          <w:szCs w:val="20"/>
        </w:rPr>
        <w:t>մասին</w:t>
      </w:r>
      <w:proofErr w:type="spellEnd"/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69"/>
        <w:gridCol w:w="1117"/>
        <w:gridCol w:w="1214"/>
        <w:gridCol w:w="1572"/>
        <w:gridCol w:w="11"/>
        <w:gridCol w:w="1625"/>
        <w:gridCol w:w="1631"/>
      </w:tblGrid>
      <w:tr w:rsidR="00A80E36" w:rsidRPr="007B786A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proofErr w:type="spellEnd"/>
            <w:r w:rsidRPr="00553F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  <w:proofErr w:type="spellEnd"/>
          </w:p>
        </w:tc>
      </w:tr>
      <w:tr w:rsidR="00A80E36" w:rsidRPr="00553F18">
        <w:tc>
          <w:tcPr>
            <w:tcW w:w="159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Ցուցանիշներ</w:t>
            </w:r>
            <w:proofErr w:type="spellEnd"/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10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  <w:proofErr w:type="spellStart"/>
            <w:proofErr w:type="gramStart"/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</w:t>
            </w:r>
            <w:proofErr w:type="spellEnd"/>
            <w:proofErr w:type="gramEnd"/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2011թ. </w:t>
            </w:r>
          </w:p>
        </w:tc>
        <w:tc>
          <w:tcPr>
            <w:tcW w:w="22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Հաջորդող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3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տարիները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80E36" w:rsidRPr="00553F1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2012թ.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2013թ.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2014թ. </w:t>
            </w:r>
          </w:p>
        </w:tc>
      </w:tr>
      <w:tr w:rsidR="00A80E36" w:rsidRPr="00553F1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lv-LV"/>
              </w:rPr>
            </w:pP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Ըստ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2011թ.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</w:p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Փոխու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val="ru-RU" w:eastAsia="lv-LV"/>
              </w:rPr>
              <w:t>-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թյունը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val="ru-RU" w:eastAsia="lv-LV"/>
              </w:rPr>
              <w:t xml:space="preserve"> 2011</w:t>
            </w: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թ</w:t>
            </w:r>
            <w:r w:rsidRPr="00553F18">
              <w:rPr>
                <w:rFonts w:ascii="GHEA Grapalat" w:hAnsi="GHEA Grapalat"/>
                <w:sz w:val="20"/>
                <w:szCs w:val="20"/>
                <w:lang w:val="ru-RU" w:eastAsia="lv-LV"/>
              </w:rPr>
              <w:t xml:space="preserve">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val="ru-RU"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val="ru-RU" w:eastAsia="lv-LV"/>
              </w:rPr>
              <w:t xml:space="preserve"> 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A80E36" w:rsidRPr="00553F18">
        <w:trPr>
          <w:trHeight w:val="409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2.1.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Ֆիսկալ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ազդեցության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գնահատական</w:t>
            </w:r>
            <w:proofErr w:type="spellEnd"/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և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հաշվարկների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մանրամասն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ներկայացում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անհրաժեշտության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դեպքում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կարող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է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ներկայացվել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հավելվածի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տեսքով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4.1.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36" w:rsidRPr="00553F18" w:rsidRDefault="00A80E36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val="ru-RU" w:eastAsia="lv-LV"/>
              </w:rPr>
            </w:pPr>
          </w:p>
        </w:tc>
      </w:tr>
      <w:tr w:rsidR="00A80E36" w:rsidRPr="00553F18">
        <w:tc>
          <w:tcPr>
            <w:tcW w:w="15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0E36" w:rsidRPr="00553F18" w:rsidRDefault="00A80E3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Այլ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>տեղեկություններ</w:t>
            </w:r>
            <w:proofErr w:type="spellEnd"/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proofErr w:type="spellStart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եթե</w:t>
            </w:r>
            <w:proofErr w:type="spellEnd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այդպիսիք</w:t>
            </w:r>
            <w:proofErr w:type="spellEnd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առկա</w:t>
            </w:r>
            <w:proofErr w:type="spellEnd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proofErr w:type="spellEnd"/>
            <w:r w:rsidRPr="00553F18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  <w:r w:rsidRPr="00553F18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80E36" w:rsidRPr="00553F18" w:rsidRDefault="00A80E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</w:tbl>
    <w:p w:rsidR="00553F18" w:rsidRDefault="00F8754A" w:rsidP="00F8754A">
      <w:pPr>
        <w:rPr>
          <w:rFonts w:ascii="GHEA Grapalat" w:hAnsi="GHEA Grapalat"/>
          <w:b/>
          <w:bCs/>
          <w:i/>
          <w:iCs/>
          <w:noProof/>
          <w:sz w:val="20"/>
          <w:szCs w:val="20"/>
          <w:lang w:val="af-ZA" w:eastAsia="ru-RU"/>
        </w:rPr>
      </w:pPr>
      <w:r w:rsidRPr="00553F18">
        <w:rPr>
          <w:rFonts w:ascii="GHEA Grapalat" w:hAnsi="GHEA Grapalat"/>
          <w:b/>
          <w:bCs/>
          <w:i/>
          <w:iCs/>
          <w:noProof/>
          <w:sz w:val="20"/>
          <w:szCs w:val="20"/>
          <w:lang w:val="af-ZA" w:eastAsia="ru-RU"/>
        </w:rPr>
        <w:t xml:space="preserve">                                             </w:t>
      </w:r>
    </w:p>
    <w:p w:rsidR="00A80E36" w:rsidRPr="00553F18" w:rsidRDefault="00553F18" w:rsidP="00F8754A">
      <w:pPr>
        <w:rPr>
          <w:rFonts w:ascii="GHEA Grapalat" w:hAnsi="GHEA Grapalat"/>
          <w:noProof/>
          <w:sz w:val="20"/>
          <w:szCs w:val="20"/>
          <w:lang w:val="af-ZA"/>
        </w:rPr>
      </w:pPr>
      <w:r>
        <w:rPr>
          <w:rFonts w:ascii="GHEA Grapalat" w:hAnsi="GHEA Grapalat"/>
          <w:b/>
          <w:bCs/>
          <w:i/>
          <w:iCs/>
          <w:noProof/>
          <w:sz w:val="20"/>
          <w:szCs w:val="20"/>
          <w:lang w:val="af-ZA" w:eastAsia="ru-RU"/>
        </w:rPr>
        <w:t xml:space="preserve">                                                        </w:t>
      </w:r>
      <w:r w:rsidR="00A80E36" w:rsidRPr="00553F18">
        <w:rPr>
          <w:rFonts w:ascii="GHEA Grapalat" w:hAnsi="GHEA Grapalat" w:cs="Sylfaen"/>
          <w:b/>
          <w:bCs/>
          <w:i/>
          <w:iCs/>
          <w:noProof/>
          <w:sz w:val="20"/>
          <w:szCs w:val="20"/>
          <w:lang w:val="af-ZA"/>
        </w:rPr>
        <w:t>ՀՀ</w:t>
      </w:r>
      <w:r w:rsidR="00A80E36" w:rsidRPr="00553F18">
        <w:rPr>
          <w:rFonts w:ascii="GHEA Grapalat" w:hAnsi="GHEA Grapalat" w:cs="Calibri"/>
          <w:b/>
          <w:bCs/>
          <w:i/>
          <w:iCs/>
          <w:noProof/>
          <w:sz w:val="20"/>
          <w:szCs w:val="20"/>
          <w:lang w:val="af-ZA"/>
        </w:rPr>
        <w:t xml:space="preserve">    </w:t>
      </w:r>
      <w:r w:rsidR="00A80E36" w:rsidRPr="00553F18">
        <w:rPr>
          <w:rFonts w:ascii="GHEA Grapalat" w:hAnsi="GHEA Grapalat" w:cs="Sylfaen"/>
          <w:b/>
          <w:bCs/>
          <w:i/>
          <w:iCs/>
          <w:noProof/>
          <w:sz w:val="20"/>
          <w:szCs w:val="20"/>
          <w:lang w:val="af-ZA"/>
        </w:rPr>
        <w:t>ՈՍՏԻԿԱՆՈՒԹՅՈՒՆ</w:t>
      </w:r>
    </w:p>
    <w:p w:rsidR="00226824" w:rsidRPr="005E5AED" w:rsidRDefault="00A80E36" w:rsidP="00553F18">
      <w:pPr>
        <w:spacing w:line="360" w:lineRule="auto"/>
        <w:ind w:right="-23" w:firstLine="567"/>
        <w:rPr>
          <w:rFonts w:ascii="GHEA Grapalat" w:hAnsi="GHEA Grapalat"/>
          <w:i/>
          <w:lang w:val="af-ZA"/>
        </w:rPr>
      </w:pPr>
      <w:r w:rsidRPr="00F8754A">
        <w:rPr>
          <w:rFonts w:ascii="GHEA Grapalat" w:hAnsi="GHEA Grapalat" w:cs="IRTEK Courier"/>
          <w:lang w:val="af-ZA"/>
        </w:rPr>
        <w:br w:type="page"/>
      </w:r>
      <w:r w:rsidR="00553F18">
        <w:rPr>
          <w:rFonts w:ascii="GHEA Grapalat" w:hAnsi="GHEA Grapalat" w:cs="IRTEK Courier"/>
          <w:lang w:val="af-ZA"/>
        </w:rPr>
        <w:lastRenderedPageBreak/>
        <w:t xml:space="preserve">                                                 </w:t>
      </w:r>
      <w:r w:rsidR="00226824" w:rsidRPr="00F8754A">
        <w:rPr>
          <w:rFonts w:ascii="GHEA Grapalat" w:hAnsi="GHEA Grapalat" w:cs="Sylfaen"/>
          <w:b/>
          <w:i/>
          <w:u w:val="single"/>
        </w:rPr>
        <w:t>ՏԵՂԵԿԱՆՔ</w:t>
      </w:r>
    </w:p>
    <w:p w:rsidR="00226824" w:rsidRPr="00F8754A" w:rsidRDefault="00226824" w:rsidP="00226824">
      <w:pPr>
        <w:jc w:val="center"/>
        <w:rPr>
          <w:rFonts w:ascii="GHEA Grapalat" w:hAnsi="GHEA Grapalat" w:cs="Sylfaen"/>
          <w:b/>
          <w:i/>
          <w:lang w:val="af-ZA"/>
        </w:rPr>
      </w:pPr>
      <w:r w:rsidRPr="00F8754A">
        <w:rPr>
          <w:rFonts w:ascii="GHEA Grapalat" w:hAnsi="GHEA Grapalat"/>
          <w:b/>
          <w:i/>
          <w:lang w:val="af-ZA"/>
        </w:rPr>
        <w:t>«</w:t>
      </w:r>
      <w:r w:rsidRPr="00F8754A">
        <w:rPr>
          <w:rFonts w:ascii="GHEA Grapalat" w:hAnsi="GHEA Grapalat" w:cs="Sylfaen"/>
          <w:b/>
          <w:i/>
          <w:lang w:val="af-ZA"/>
        </w:rPr>
        <w:t>Հայաստանի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Հանրապետության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կառավարության</w:t>
      </w:r>
      <w:r w:rsidRPr="00F8754A">
        <w:rPr>
          <w:rFonts w:ascii="GHEA Grapalat" w:hAnsi="GHEA Grapalat"/>
          <w:b/>
          <w:i/>
          <w:lang w:val="af-ZA"/>
        </w:rPr>
        <w:t xml:space="preserve"> 2003 </w:t>
      </w:r>
      <w:r w:rsidRPr="00F8754A">
        <w:rPr>
          <w:rFonts w:ascii="GHEA Grapalat" w:hAnsi="GHEA Grapalat" w:cs="Sylfaen"/>
          <w:b/>
          <w:i/>
          <w:lang w:val="af-ZA"/>
        </w:rPr>
        <w:t>թվականի</w:t>
      </w:r>
      <w:r w:rsidRPr="00F8754A">
        <w:rPr>
          <w:rFonts w:ascii="GHEA Grapalat" w:hAnsi="GHEA Grapalat"/>
          <w:b/>
          <w:i/>
          <w:lang w:val="af-ZA"/>
        </w:rPr>
        <w:t xml:space="preserve"> o</w:t>
      </w:r>
      <w:r w:rsidRPr="00F8754A">
        <w:rPr>
          <w:rFonts w:ascii="GHEA Grapalat" w:hAnsi="GHEA Grapalat" w:cs="Sylfaen"/>
          <w:b/>
          <w:i/>
          <w:lang w:val="af-ZA"/>
        </w:rPr>
        <w:t>գո</w:t>
      </w:r>
      <w:r w:rsidRPr="00F8754A">
        <w:rPr>
          <w:rFonts w:ascii="GHEA Grapalat" w:hAnsi="GHEA Grapalat"/>
          <w:b/>
          <w:i/>
          <w:lang w:val="af-ZA"/>
        </w:rPr>
        <w:t>u</w:t>
      </w:r>
      <w:r w:rsidRPr="00F8754A">
        <w:rPr>
          <w:rFonts w:ascii="GHEA Grapalat" w:hAnsi="GHEA Grapalat" w:cs="Sylfaen"/>
          <w:b/>
          <w:i/>
          <w:lang w:val="af-ZA"/>
        </w:rPr>
        <w:t>տո</w:t>
      </w:r>
      <w:r w:rsidRPr="00F8754A">
        <w:rPr>
          <w:rFonts w:ascii="GHEA Grapalat" w:hAnsi="GHEA Grapalat"/>
          <w:b/>
          <w:i/>
          <w:lang w:val="af-ZA"/>
        </w:rPr>
        <w:t>u</w:t>
      </w:r>
      <w:r w:rsidRPr="00F8754A">
        <w:rPr>
          <w:rFonts w:ascii="GHEA Grapalat" w:hAnsi="GHEA Grapalat" w:cs="Sylfaen"/>
          <w:b/>
          <w:i/>
          <w:lang w:val="af-ZA"/>
        </w:rPr>
        <w:t>ի</w:t>
      </w:r>
      <w:r w:rsidRPr="00F8754A">
        <w:rPr>
          <w:rFonts w:ascii="GHEA Grapalat" w:hAnsi="GHEA Grapalat"/>
          <w:b/>
          <w:i/>
          <w:lang w:val="af-ZA"/>
        </w:rPr>
        <w:t xml:space="preserve"> 21-</w:t>
      </w:r>
      <w:r w:rsidRPr="00F8754A">
        <w:rPr>
          <w:rFonts w:ascii="GHEA Grapalat" w:hAnsi="GHEA Grapalat" w:cs="Sylfaen"/>
          <w:b/>
          <w:i/>
          <w:lang w:val="af-ZA"/>
        </w:rPr>
        <w:t>ի</w:t>
      </w:r>
      <w:r w:rsidRPr="00F8754A">
        <w:rPr>
          <w:rFonts w:ascii="GHEA Grapalat" w:hAnsi="GHEA Grapalat"/>
          <w:b/>
          <w:i/>
          <w:lang w:val="af-ZA"/>
        </w:rPr>
        <w:t xml:space="preserve">  </w:t>
      </w:r>
      <w:r w:rsidRPr="00F8754A">
        <w:rPr>
          <w:rFonts w:ascii="GHEA Grapalat" w:hAnsi="GHEA Grapalat" w:cs="Sylfaen"/>
          <w:b/>
          <w:i/>
          <w:lang w:val="af-ZA"/>
        </w:rPr>
        <w:t>թիվ</w:t>
      </w:r>
      <w:r w:rsidRPr="00F8754A">
        <w:rPr>
          <w:rFonts w:ascii="GHEA Grapalat" w:hAnsi="GHEA Grapalat"/>
          <w:b/>
          <w:i/>
          <w:lang w:val="af-ZA"/>
        </w:rPr>
        <w:t xml:space="preserve"> 1129-</w:t>
      </w:r>
      <w:r w:rsidRPr="00F8754A">
        <w:rPr>
          <w:rFonts w:ascii="GHEA Grapalat" w:hAnsi="GHEA Grapalat" w:cs="Sylfaen"/>
          <w:b/>
          <w:i/>
          <w:lang w:val="af-ZA"/>
        </w:rPr>
        <w:t>Ն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որոշման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մեջ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փոփոխություններ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և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լրացումներ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կատարելու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մասին</w:t>
      </w:r>
      <w:r w:rsidRPr="00F8754A">
        <w:rPr>
          <w:rFonts w:ascii="GHEA Grapalat" w:hAnsi="GHEA Grapalat"/>
          <w:b/>
          <w:i/>
          <w:lang w:val="af-ZA"/>
        </w:rPr>
        <w:t xml:space="preserve">» </w:t>
      </w:r>
      <w:r w:rsidRPr="00F8754A">
        <w:rPr>
          <w:rFonts w:ascii="GHEA Grapalat" w:hAnsi="GHEA Grapalat" w:cs="Sylfaen"/>
          <w:b/>
          <w:i/>
          <w:lang w:val="af-ZA"/>
        </w:rPr>
        <w:t>Հայաստանի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Հանրապետության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r w:rsidRPr="00F8754A">
        <w:rPr>
          <w:rFonts w:ascii="GHEA Grapalat" w:hAnsi="GHEA Grapalat" w:cs="Sylfaen"/>
          <w:b/>
          <w:i/>
          <w:lang w:val="af-ZA"/>
        </w:rPr>
        <w:t>կառավարության</w:t>
      </w:r>
      <w:r w:rsidRPr="00F8754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որոշման</w:t>
      </w:r>
      <w:proofErr w:type="spellEnd"/>
      <w:r w:rsidRPr="00F8754A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ընդունման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Times Armenian"/>
          <w:b/>
          <w:i/>
        </w:rPr>
        <w:t>առնչու</w:t>
      </w:r>
      <w:r w:rsidRPr="00F8754A">
        <w:rPr>
          <w:rFonts w:ascii="GHEA Grapalat" w:hAnsi="GHEA Grapalat" w:cs="Sylfaen"/>
          <w:b/>
          <w:i/>
        </w:rPr>
        <w:t>թյամբ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 </w:t>
      </w:r>
      <w:proofErr w:type="spellStart"/>
      <w:r w:rsidRPr="00F8754A">
        <w:rPr>
          <w:rFonts w:ascii="GHEA Grapalat" w:hAnsi="GHEA Grapalat" w:cs="Sylfaen"/>
          <w:b/>
          <w:i/>
        </w:rPr>
        <w:t>այլ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իրավական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ակտերի</w:t>
      </w:r>
      <w:proofErr w:type="spellEnd"/>
      <w:r w:rsidRPr="00F8754A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ընդունման</w:t>
      </w:r>
      <w:proofErr w:type="spellEnd"/>
      <w:r w:rsidRPr="00F8754A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անհրաժեշտության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Times Armenian"/>
          <w:b/>
          <w:i/>
        </w:rPr>
        <w:t>բացակայության</w:t>
      </w:r>
      <w:proofErr w:type="spellEnd"/>
      <w:r w:rsidRPr="00F8754A">
        <w:rPr>
          <w:rFonts w:ascii="GHEA Grapalat" w:hAnsi="GHEA Grapalat" w:cs="Times Armenian"/>
          <w:b/>
          <w:i/>
          <w:lang w:val="af-ZA"/>
        </w:rPr>
        <w:t xml:space="preserve"> </w:t>
      </w:r>
      <w:proofErr w:type="spellStart"/>
      <w:r w:rsidRPr="00F8754A">
        <w:rPr>
          <w:rFonts w:ascii="GHEA Grapalat" w:hAnsi="GHEA Grapalat" w:cs="Sylfaen"/>
          <w:b/>
          <w:i/>
        </w:rPr>
        <w:t>մասին</w:t>
      </w:r>
      <w:proofErr w:type="spellEnd"/>
    </w:p>
    <w:p w:rsidR="00226824" w:rsidRPr="00F8754A" w:rsidRDefault="00226824" w:rsidP="00226824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226824" w:rsidRPr="00F8754A" w:rsidRDefault="00226824" w:rsidP="00226824">
      <w:pPr>
        <w:spacing w:line="360" w:lineRule="auto"/>
        <w:ind w:right="-23" w:firstLine="567"/>
        <w:jc w:val="both"/>
        <w:rPr>
          <w:rFonts w:ascii="GHEA Grapalat" w:hAnsi="GHEA Grapalat"/>
          <w:lang w:val="af-ZA"/>
        </w:rPr>
      </w:pPr>
      <w:r w:rsidRPr="00F8754A">
        <w:rPr>
          <w:rFonts w:ascii="GHEA Grapalat" w:hAnsi="GHEA Grapalat"/>
          <w:lang w:val="af-ZA"/>
        </w:rPr>
        <w:t>«</w:t>
      </w:r>
      <w:r w:rsidRPr="00F8754A">
        <w:rPr>
          <w:rFonts w:ascii="GHEA Grapalat" w:hAnsi="GHEA Grapalat" w:cs="Sylfaen"/>
          <w:lang w:val="af-ZA"/>
        </w:rPr>
        <w:t>Հայաստանի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Հանրապետության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կառավարության</w:t>
      </w:r>
      <w:r w:rsidRPr="00F8754A">
        <w:rPr>
          <w:rFonts w:ascii="GHEA Grapalat" w:hAnsi="GHEA Grapalat"/>
          <w:lang w:val="af-ZA"/>
        </w:rPr>
        <w:t xml:space="preserve"> 2003 </w:t>
      </w:r>
      <w:r w:rsidRPr="00F8754A">
        <w:rPr>
          <w:rFonts w:ascii="GHEA Grapalat" w:hAnsi="GHEA Grapalat" w:cs="Sylfaen"/>
          <w:lang w:val="af-ZA"/>
        </w:rPr>
        <w:t>թվականի</w:t>
      </w:r>
      <w:r w:rsidRPr="00F8754A">
        <w:rPr>
          <w:rFonts w:ascii="GHEA Grapalat" w:hAnsi="GHEA Grapalat"/>
          <w:lang w:val="af-ZA"/>
        </w:rPr>
        <w:t xml:space="preserve"> o</w:t>
      </w:r>
      <w:r w:rsidRPr="00F8754A">
        <w:rPr>
          <w:rFonts w:ascii="GHEA Grapalat" w:hAnsi="GHEA Grapalat" w:cs="Sylfaen"/>
          <w:lang w:val="af-ZA"/>
        </w:rPr>
        <w:t>գո</w:t>
      </w:r>
      <w:r w:rsidRPr="00F8754A">
        <w:rPr>
          <w:rFonts w:ascii="GHEA Grapalat" w:hAnsi="GHEA Grapalat"/>
          <w:lang w:val="af-ZA"/>
        </w:rPr>
        <w:t>u</w:t>
      </w:r>
      <w:r w:rsidRPr="00F8754A">
        <w:rPr>
          <w:rFonts w:ascii="GHEA Grapalat" w:hAnsi="GHEA Grapalat" w:cs="Sylfaen"/>
          <w:lang w:val="af-ZA"/>
        </w:rPr>
        <w:t>տո</w:t>
      </w:r>
      <w:r w:rsidRPr="00F8754A">
        <w:rPr>
          <w:rFonts w:ascii="GHEA Grapalat" w:hAnsi="GHEA Grapalat"/>
          <w:lang w:val="af-ZA"/>
        </w:rPr>
        <w:t>u</w:t>
      </w:r>
      <w:r w:rsidRPr="00F8754A">
        <w:rPr>
          <w:rFonts w:ascii="GHEA Grapalat" w:hAnsi="GHEA Grapalat" w:cs="Sylfaen"/>
          <w:lang w:val="af-ZA"/>
        </w:rPr>
        <w:t>ի</w:t>
      </w:r>
      <w:r w:rsidRPr="00F8754A">
        <w:rPr>
          <w:rFonts w:ascii="GHEA Grapalat" w:hAnsi="GHEA Grapalat"/>
          <w:lang w:val="af-ZA"/>
        </w:rPr>
        <w:t xml:space="preserve"> 21-</w:t>
      </w:r>
      <w:r w:rsidRPr="00F8754A">
        <w:rPr>
          <w:rFonts w:ascii="GHEA Grapalat" w:hAnsi="GHEA Grapalat" w:cs="Sylfaen"/>
          <w:lang w:val="af-ZA"/>
        </w:rPr>
        <w:t>ի</w:t>
      </w:r>
      <w:r w:rsidRPr="00F8754A">
        <w:rPr>
          <w:rFonts w:ascii="GHEA Grapalat" w:hAnsi="GHEA Grapalat"/>
          <w:lang w:val="af-ZA"/>
        </w:rPr>
        <w:t xml:space="preserve">  </w:t>
      </w:r>
      <w:r w:rsidRPr="00F8754A">
        <w:rPr>
          <w:rFonts w:ascii="GHEA Grapalat" w:hAnsi="GHEA Grapalat" w:cs="Sylfaen"/>
          <w:lang w:val="af-ZA"/>
        </w:rPr>
        <w:t>թիվ</w:t>
      </w:r>
      <w:r w:rsidRPr="00F8754A">
        <w:rPr>
          <w:rFonts w:ascii="GHEA Grapalat" w:hAnsi="GHEA Grapalat"/>
          <w:lang w:val="af-ZA"/>
        </w:rPr>
        <w:t xml:space="preserve"> 1129-</w:t>
      </w:r>
      <w:r w:rsidRPr="00F8754A">
        <w:rPr>
          <w:rFonts w:ascii="GHEA Grapalat" w:hAnsi="GHEA Grapalat" w:cs="Sylfaen"/>
          <w:lang w:val="af-ZA"/>
        </w:rPr>
        <w:t>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որոշման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մեջ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փոփոխություններ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և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լրացումներ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կատարելու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մասին</w:t>
      </w:r>
      <w:r w:rsidRPr="00F8754A">
        <w:rPr>
          <w:rFonts w:ascii="GHEA Grapalat" w:hAnsi="GHEA Grapalat"/>
          <w:lang w:val="af-ZA"/>
        </w:rPr>
        <w:t xml:space="preserve">» </w:t>
      </w:r>
      <w:r w:rsidRPr="00F8754A">
        <w:rPr>
          <w:rFonts w:ascii="GHEA Grapalat" w:hAnsi="GHEA Grapalat" w:cs="Sylfaen"/>
          <w:lang w:val="af-ZA"/>
        </w:rPr>
        <w:t>Հայաստանի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Հանրապետության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կառավարության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որոշման</w:t>
      </w:r>
      <w:r w:rsidRPr="00F8754A">
        <w:rPr>
          <w:rFonts w:ascii="GHEA Grapalat" w:hAnsi="GHEA Grapalat"/>
          <w:lang w:val="af-ZA"/>
        </w:rPr>
        <w:t xml:space="preserve"> </w:t>
      </w:r>
      <w:r w:rsidRPr="00F8754A">
        <w:rPr>
          <w:rFonts w:ascii="GHEA Grapalat" w:hAnsi="GHEA Grapalat" w:cs="Sylfaen"/>
          <w:lang w:val="af-ZA"/>
        </w:rPr>
        <w:t>ընդունման</w:t>
      </w:r>
      <w:r w:rsidRPr="00F8754A">
        <w:rPr>
          <w:rFonts w:ascii="GHEA Grapalat" w:hAnsi="GHEA Grapalat"/>
          <w:lang w:val="af-ZA"/>
        </w:rPr>
        <w:t xml:space="preserve"> առնչությամբ այլ իրավական ակտեր ընդունելու անհրաժեշտություն չի </w:t>
      </w:r>
      <w:r w:rsidRPr="00F8754A">
        <w:rPr>
          <w:rFonts w:ascii="GHEA Grapalat" w:hAnsi="GHEA Grapalat" w:cs="Sylfaen"/>
          <w:lang w:val="af-ZA"/>
        </w:rPr>
        <w:t>առաջանա</w:t>
      </w:r>
      <w:r w:rsidRPr="00F8754A">
        <w:rPr>
          <w:rFonts w:ascii="GHEA Grapalat" w:hAnsi="GHEA Grapalat"/>
          <w:lang w:val="af-ZA"/>
        </w:rPr>
        <w:t>:</w:t>
      </w:r>
    </w:p>
    <w:p w:rsidR="00226824" w:rsidRPr="00F8754A" w:rsidRDefault="00226824" w:rsidP="00226824">
      <w:pPr>
        <w:spacing w:line="360" w:lineRule="auto"/>
        <w:ind w:right="-23"/>
        <w:rPr>
          <w:rFonts w:ascii="GHEA Grapalat" w:hAnsi="GHEA Grapalat"/>
          <w:lang w:val="af-ZA"/>
        </w:rPr>
      </w:pPr>
    </w:p>
    <w:p w:rsidR="00226824" w:rsidRPr="00F8754A" w:rsidRDefault="00226824" w:rsidP="00226824">
      <w:pPr>
        <w:spacing w:line="360" w:lineRule="auto"/>
        <w:ind w:right="-23" w:firstLine="567"/>
        <w:jc w:val="center"/>
        <w:rPr>
          <w:rFonts w:ascii="GHEA Grapalat" w:hAnsi="GHEA Grapalat"/>
          <w:b/>
          <w:i/>
          <w:lang w:val="af-ZA"/>
        </w:rPr>
      </w:pPr>
      <w:r w:rsidRPr="00F8754A">
        <w:rPr>
          <w:rFonts w:ascii="GHEA Grapalat" w:hAnsi="GHEA Grapalat" w:cs="Sylfaen"/>
          <w:b/>
          <w:i/>
          <w:lang w:val="af-ZA"/>
        </w:rPr>
        <w:t>ՀՀ   ՈՍՏԻԿԱՆՈՒԹՅՈՒՆ</w:t>
      </w:r>
    </w:p>
    <w:p w:rsidR="00226824" w:rsidRPr="00F8754A" w:rsidRDefault="00226824" w:rsidP="00226824">
      <w:pPr>
        <w:spacing w:line="360" w:lineRule="auto"/>
        <w:ind w:right="-23" w:firstLine="567"/>
        <w:jc w:val="both"/>
        <w:rPr>
          <w:rFonts w:ascii="GHEA Grapalat" w:hAnsi="GHEA Grapalat"/>
          <w:highlight w:val="yellow"/>
          <w:lang w:val="af-ZA"/>
        </w:rPr>
      </w:pPr>
    </w:p>
    <w:p w:rsidR="0036726E" w:rsidRPr="00F8754A" w:rsidRDefault="0036726E" w:rsidP="00A80E36">
      <w:pPr>
        <w:rPr>
          <w:rFonts w:ascii="GHEA Grapalat" w:hAnsi="GHEA Grapalat"/>
        </w:rPr>
      </w:pPr>
    </w:p>
    <w:sectPr w:rsidR="0036726E" w:rsidRPr="00F8754A" w:rsidSect="00553F18">
      <w:pgSz w:w="12240" w:h="15840"/>
      <w:pgMar w:top="45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51EF"/>
    <w:multiLevelType w:val="hybridMultilevel"/>
    <w:tmpl w:val="95406032"/>
    <w:lvl w:ilvl="0" w:tplc="6B1470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92AD3"/>
    <w:multiLevelType w:val="hybridMultilevel"/>
    <w:tmpl w:val="6A76BAA2"/>
    <w:lvl w:ilvl="0" w:tplc="394802F2">
      <w:start w:val="1"/>
      <w:numFmt w:val="decimal"/>
      <w:lvlText w:val="%1."/>
      <w:lvlJc w:val="left"/>
      <w:pPr>
        <w:ind w:left="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0E36"/>
    <w:rsid w:val="00226824"/>
    <w:rsid w:val="0036726E"/>
    <w:rsid w:val="00400242"/>
    <w:rsid w:val="00553F18"/>
    <w:rsid w:val="005E5AED"/>
    <w:rsid w:val="007B786A"/>
    <w:rsid w:val="00A80E36"/>
    <w:rsid w:val="00BC0CCF"/>
    <w:rsid w:val="00D310D2"/>
    <w:rsid w:val="00E80DD0"/>
    <w:rsid w:val="00F8754A"/>
    <w:rsid w:val="00FB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9</cp:revision>
  <cp:lastPrinted>2011-07-28T08:41:00Z</cp:lastPrinted>
  <dcterms:created xsi:type="dcterms:W3CDTF">2011-07-27T06:06:00Z</dcterms:created>
  <dcterms:modified xsi:type="dcterms:W3CDTF">2011-07-28T08:41:00Z</dcterms:modified>
</cp:coreProperties>
</file>