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3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9"/>
        <w:gridCol w:w="10101"/>
      </w:tblGrid>
      <w:tr w:rsidR="00AB008F" w:rsidRPr="004D429F" w:rsidTr="007A08FC">
        <w:tc>
          <w:tcPr>
            <w:tcW w:w="10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8F" w:rsidRPr="00171929" w:rsidRDefault="00AB008F" w:rsidP="007A08FC">
            <w:pPr>
              <w:jc w:val="center"/>
              <w:rPr>
                <w:rFonts w:ascii="GHEA Grapalat" w:hAnsi="GHEA Grapalat" w:cs="Tahoma"/>
                <w:b/>
                <w:color w:val="000000"/>
                <w:sz w:val="24"/>
                <w:szCs w:val="24"/>
                <w:lang w:val="pt-BR"/>
              </w:rPr>
            </w:pPr>
            <w:r w:rsidRPr="00171929">
              <w:rPr>
                <w:rFonts w:ascii="GHEA Grapalat" w:hAnsi="GHEA Grapalat" w:cs="Tahoma"/>
                <w:b/>
                <w:color w:val="000000"/>
                <w:sz w:val="24"/>
                <w:szCs w:val="24"/>
                <w:lang w:val="pt-BR"/>
              </w:rPr>
              <w:t>ՀԻՄՆԱՎՈՐՈՒՄ</w:t>
            </w:r>
          </w:p>
          <w:p w:rsidR="001F18FD" w:rsidRPr="00BC1BDE" w:rsidRDefault="001F18FD" w:rsidP="00C572A1">
            <w:pPr>
              <w:spacing w:line="360" w:lineRule="auto"/>
              <w:ind w:right="-98"/>
              <w:jc w:val="center"/>
              <w:rPr>
                <w:rFonts w:ascii="GHEA Grapalat" w:hAnsi="GHEA Grapalat" w:cs="Sylfaen"/>
                <w:color w:val="000000"/>
                <w:spacing w:val="-4"/>
                <w:sz w:val="24"/>
                <w:szCs w:val="24"/>
                <w:shd w:val="clear" w:color="auto" w:fill="FFFFFF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="002408D7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Տեխնիկական</w:t>
            </w:r>
            <w:proofErr w:type="spellEnd"/>
            <w:r w:rsidR="002408D7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2408D7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հատուկ</w:t>
            </w:r>
            <w:proofErr w:type="spellEnd"/>
            <w:r w:rsidR="002408D7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408D7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նշանակության</w:t>
            </w:r>
            <w:proofErr w:type="spellEnd"/>
            <w:r w:rsidR="002408D7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408D7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հրավառությունների</w:t>
            </w:r>
            <w:proofErr w:type="spellEnd"/>
            <w:r w:rsidR="002408D7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408D7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չափորոշիչները</w:t>
            </w:r>
            <w:proofErr w:type="spellEnd"/>
            <w:r w:rsidR="002408D7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408D7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սահմանելու</w:t>
            </w:r>
            <w:proofErr w:type="spellEnd"/>
            <w:r w:rsidR="002408D7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408D7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>
              <w:rPr>
                <w:rFonts w:ascii="GHEA Grapalat" w:hAnsi="GHEA Grapalat" w:cs="Sylfaen"/>
                <w:color w:val="000000"/>
                <w:spacing w:val="-4"/>
                <w:sz w:val="24"/>
                <w:szCs w:val="24"/>
                <w:shd w:val="clear" w:color="auto" w:fill="FFFFFF"/>
              </w:rPr>
              <w:t>»</w:t>
            </w:r>
          </w:p>
          <w:p w:rsidR="00AB008F" w:rsidRPr="00171929" w:rsidRDefault="00C572A1" w:rsidP="00C572A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Miriam"/>
                <w:color w:val="000000"/>
              </w:rPr>
              <w:t>Կ</w:t>
            </w:r>
            <w:r w:rsidR="00AB008F" w:rsidRPr="00171929">
              <w:rPr>
                <w:rFonts w:ascii="GHEA Grapalat" w:hAnsi="GHEA Grapalat" w:cs="Miriam"/>
                <w:color w:val="000000"/>
                <w:lang w:val="hy-AM"/>
              </w:rPr>
              <w:t>առավարության որոշման նախագծի</w:t>
            </w:r>
          </w:p>
        </w:tc>
      </w:tr>
      <w:tr w:rsidR="00AB008F" w:rsidRPr="00C572A1" w:rsidTr="007A08FC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8F" w:rsidRPr="00171929" w:rsidRDefault="00AB008F" w:rsidP="007A08FC">
            <w:pPr>
              <w:spacing w:line="36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</w:pPr>
            <w:r w:rsidRPr="00171929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1.</w:t>
            </w:r>
          </w:p>
        </w:tc>
        <w:tc>
          <w:tcPr>
            <w:tcW w:w="10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8F" w:rsidRPr="00171929" w:rsidRDefault="00AB008F" w:rsidP="007A08FC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/>
                <w:color w:val="000000"/>
                <w:lang w:val="fr-FR"/>
              </w:rPr>
            </w:pPr>
            <w:proofErr w:type="spellStart"/>
            <w:r w:rsidRPr="00171929">
              <w:rPr>
                <w:rFonts w:ascii="GHEA Grapalat" w:hAnsi="GHEA Grapalat"/>
                <w:b/>
                <w:color w:val="000000"/>
              </w:rPr>
              <w:t>Ընթացիկ</w:t>
            </w:r>
            <w:proofErr w:type="spellEnd"/>
            <w:r w:rsidRPr="00171929">
              <w:rPr>
                <w:rFonts w:ascii="GHEA Grapalat" w:hAnsi="GHEA Grapalat"/>
                <w:b/>
                <w:color w:val="000000"/>
                <w:lang w:val="fr-FR"/>
              </w:rPr>
              <w:t xml:space="preserve"> </w:t>
            </w:r>
            <w:proofErr w:type="spellStart"/>
            <w:r w:rsidRPr="00171929">
              <w:rPr>
                <w:rFonts w:ascii="GHEA Grapalat" w:hAnsi="GHEA Grapalat"/>
                <w:b/>
                <w:color w:val="000000"/>
              </w:rPr>
              <w:t>իրավիճակը</w:t>
            </w:r>
            <w:proofErr w:type="spellEnd"/>
            <w:r w:rsidRPr="00171929">
              <w:rPr>
                <w:rFonts w:ascii="GHEA Grapalat" w:hAnsi="GHEA Grapalat"/>
                <w:b/>
                <w:color w:val="000000"/>
                <w:lang w:val="fr-FR"/>
              </w:rPr>
              <w:t xml:space="preserve"> </w:t>
            </w:r>
            <w:r w:rsidRPr="00171929">
              <w:rPr>
                <w:rFonts w:ascii="GHEA Grapalat" w:hAnsi="GHEA Grapalat"/>
                <w:b/>
                <w:color w:val="000000"/>
              </w:rPr>
              <w:t>և</w:t>
            </w:r>
            <w:r w:rsidRPr="00171929">
              <w:rPr>
                <w:rFonts w:ascii="GHEA Grapalat" w:hAnsi="GHEA Grapalat"/>
                <w:b/>
                <w:color w:val="000000"/>
                <w:lang w:val="fr-FR"/>
              </w:rPr>
              <w:t xml:space="preserve"> </w:t>
            </w:r>
            <w:proofErr w:type="spellStart"/>
            <w:r w:rsidRPr="00171929">
              <w:rPr>
                <w:rFonts w:ascii="GHEA Grapalat" w:hAnsi="GHEA Grapalat"/>
                <w:b/>
                <w:color w:val="000000"/>
              </w:rPr>
              <w:t>իրավական</w:t>
            </w:r>
            <w:proofErr w:type="spellEnd"/>
            <w:r w:rsidRPr="00171929">
              <w:rPr>
                <w:rFonts w:ascii="GHEA Grapalat" w:hAnsi="GHEA Grapalat"/>
                <w:b/>
                <w:color w:val="000000"/>
                <w:lang w:val="fr-FR"/>
              </w:rPr>
              <w:t xml:space="preserve"> </w:t>
            </w:r>
            <w:proofErr w:type="spellStart"/>
            <w:r w:rsidRPr="00171929">
              <w:rPr>
                <w:rFonts w:ascii="GHEA Grapalat" w:hAnsi="GHEA Grapalat"/>
                <w:b/>
                <w:color w:val="000000"/>
              </w:rPr>
              <w:t>ակտի</w:t>
            </w:r>
            <w:proofErr w:type="spellEnd"/>
            <w:r w:rsidRPr="00171929">
              <w:rPr>
                <w:rFonts w:ascii="GHEA Grapalat" w:hAnsi="GHEA Grapalat"/>
                <w:b/>
                <w:color w:val="000000"/>
                <w:lang w:val="fr-FR"/>
              </w:rPr>
              <w:t xml:space="preserve"> </w:t>
            </w:r>
            <w:proofErr w:type="spellStart"/>
            <w:r w:rsidRPr="00171929">
              <w:rPr>
                <w:rFonts w:ascii="GHEA Grapalat" w:hAnsi="GHEA Grapalat"/>
                <w:b/>
                <w:color w:val="000000"/>
              </w:rPr>
              <w:t>ընդունման</w:t>
            </w:r>
            <w:proofErr w:type="spellEnd"/>
            <w:r w:rsidRPr="00171929">
              <w:rPr>
                <w:rFonts w:ascii="GHEA Grapalat" w:hAnsi="GHEA Grapalat"/>
                <w:b/>
                <w:color w:val="000000"/>
                <w:lang w:val="fr-FR"/>
              </w:rPr>
              <w:t xml:space="preserve"> </w:t>
            </w:r>
            <w:proofErr w:type="spellStart"/>
            <w:r w:rsidRPr="00171929">
              <w:rPr>
                <w:rFonts w:ascii="GHEA Grapalat" w:hAnsi="GHEA Grapalat"/>
                <w:b/>
                <w:color w:val="000000"/>
              </w:rPr>
              <w:t>անհրաժեշտությունը</w:t>
            </w:r>
            <w:proofErr w:type="spellEnd"/>
          </w:p>
        </w:tc>
      </w:tr>
      <w:tr w:rsidR="00AB008F" w:rsidRPr="00C572A1" w:rsidTr="007A08FC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8F" w:rsidRPr="00171929" w:rsidRDefault="00AB008F" w:rsidP="007A08FC">
            <w:pPr>
              <w:spacing w:line="360" w:lineRule="auto"/>
              <w:ind w:firstLine="720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0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8F" w:rsidRPr="002B0A2E" w:rsidRDefault="002408D7" w:rsidP="002408D7">
            <w:pPr>
              <w:spacing w:line="360" w:lineRule="auto"/>
              <w:ind w:firstLine="426"/>
              <w:jc w:val="both"/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</w:pPr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>«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Տեխնիկական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անվտանգության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ապահովման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պետական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կարգավորման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» </w:t>
            </w:r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ՀՀ</w:t>
            </w:r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օրենքում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լրացումներ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և</w:t>
            </w:r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փոփոխություն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կատարելու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» </w:t>
            </w:r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ՀՀ</w:t>
            </w:r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օրենքով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(2018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թվականի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մարտի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28-</w:t>
            </w:r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ի</w:t>
            </w:r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ՀՕ</w:t>
            </w:r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>-203-</w:t>
            </w:r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Ն</w:t>
            </w:r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)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լրացումներ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կատարվեց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մայր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օրենքի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4-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րդ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հոդվածում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: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Մասնավորապես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օրենքի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հիմնական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հասկացություններում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լրացվեց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տեխնիկական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և</w:t>
            </w:r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հատուկ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նշանակության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հրավառություններ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հասկացությունը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և</w:t>
            </w:r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նույն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օրենքի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6-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րդ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համապատասխան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լրացմամբ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վերոնշյալ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օբյեկտներն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իրենց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բնութագրիչներին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համապատասխան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հետայսու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հանդիսանում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են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արտադրական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վտանգավոր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օբյեկտներ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>:</w:t>
            </w:r>
          </w:p>
          <w:p w:rsidR="002408D7" w:rsidRPr="00171929" w:rsidRDefault="002408D7" w:rsidP="00C572A1">
            <w:pPr>
              <w:spacing w:line="360" w:lineRule="auto"/>
              <w:ind w:firstLine="426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Սույն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նախագծի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ընդունման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անհրաժեշտությունը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բխում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է</w:t>
            </w:r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վերոնշյալ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օրենքում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կատարված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լրացումներով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որի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պարագայում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պետք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է</w:t>
            </w:r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C572A1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>Կ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առավարության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կողմից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պետք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է</w:t>
            </w:r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սահմանվեն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այդ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օբյեկտների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</w:rPr>
              <w:t>չափորոշիչները</w:t>
            </w:r>
            <w:proofErr w:type="spellEnd"/>
            <w:r w:rsidRPr="002B0A2E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fr-FR"/>
              </w:rPr>
              <w:t>:</w:t>
            </w:r>
          </w:p>
        </w:tc>
      </w:tr>
      <w:tr w:rsidR="00AB008F" w:rsidRPr="00171929" w:rsidTr="007A08FC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8F" w:rsidRPr="00171929" w:rsidRDefault="00AB008F" w:rsidP="007A08FC">
            <w:pPr>
              <w:spacing w:line="36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</w:pPr>
            <w:r w:rsidRPr="00171929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2.</w:t>
            </w:r>
          </w:p>
        </w:tc>
        <w:tc>
          <w:tcPr>
            <w:tcW w:w="10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8F" w:rsidRPr="00171929" w:rsidRDefault="00AB008F" w:rsidP="007A08FC">
            <w:pPr>
              <w:spacing w:line="360" w:lineRule="auto"/>
              <w:jc w:val="both"/>
              <w:rPr>
                <w:rFonts w:ascii="GHEA Grapalat" w:hAnsi="GHEA Grapalat"/>
                <w:b/>
                <w:color w:val="000000"/>
                <w:sz w:val="24"/>
                <w:szCs w:val="24"/>
                <w:lang w:val="fr-FR"/>
              </w:rPr>
            </w:pPr>
            <w:r w:rsidRPr="00171929">
              <w:rPr>
                <w:rFonts w:ascii="GHEA Grapalat" w:hAnsi="GHEA Grapalat"/>
                <w:b/>
                <w:color w:val="000000"/>
                <w:sz w:val="24"/>
                <w:szCs w:val="24"/>
                <w:lang w:val="fr-FR"/>
              </w:rPr>
              <w:t>Կարգավորման նպատակը և բնույթը</w:t>
            </w:r>
          </w:p>
        </w:tc>
      </w:tr>
      <w:tr w:rsidR="00AB008F" w:rsidRPr="00C572A1" w:rsidTr="007A08FC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8F" w:rsidRPr="00171929" w:rsidRDefault="00AB008F" w:rsidP="007A08FC">
            <w:pPr>
              <w:spacing w:line="360" w:lineRule="auto"/>
              <w:ind w:firstLine="720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0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8F" w:rsidRPr="002B0A2E" w:rsidRDefault="00AB008F" w:rsidP="002408D7">
            <w:pPr>
              <w:pStyle w:val="mechtex"/>
              <w:spacing w:line="360" w:lineRule="auto"/>
              <w:ind w:firstLine="342"/>
              <w:jc w:val="both"/>
              <w:rPr>
                <w:rFonts w:ascii="GHEA Grapalat" w:eastAsia="Calibri" w:hAnsi="GHEA Grapalat" w:cs="Times New Roman"/>
                <w:bCs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  <w:r w:rsidRPr="00171929">
              <w:rPr>
                <w:rStyle w:val="Strong"/>
                <w:rFonts w:ascii="GHEA Grapalat" w:eastAsia="Calibri" w:hAnsi="GHEA Grapalat" w:cs="Times New Roman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Ներկայացվող նախագծով </w:t>
            </w:r>
            <w:proofErr w:type="spellStart"/>
            <w:r w:rsidRPr="00171929">
              <w:rPr>
                <w:rStyle w:val="Strong"/>
                <w:rFonts w:ascii="GHEA Grapalat" w:eastAsia="Calibri" w:hAnsi="GHEA Grapalat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նախատեսվում</w:t>
            </w:r>
            <w:proofErr w:type="spellEnd"/>
            <w:r w:rsidRPr="00171929">
              <w:rPr>
                <w:rStyle w:val="Strong"/>
                <w:rFonts w:ascii="GHEA Grapalat" w:eastAsia="Calibri" w:hAnsi="GHEA Grapalat" w:cs="Times New Roman"/>
                <w:b w:val="0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171929">
              <w:rPr>
                <w:rStyle w:val="Strong"/>
                <w:rFonts w:ascii="GHEA Grapalat" w:eastAsia="Calibri" w:hAnsi="GHEA Grapalat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է</w:t>
            </w:r>
            <w:r w:rsidRPr="00171929">
              <w:rPr>
                <w:rStyle w:val="Strong"/>
                <w:rFonts w:ascii="GHEA Grapalat" w:eastAsia="Calibri" w:hAnsi="GHEA Grapalat" w:cs="Times New Roman"/>
                <w:b w:val="0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2408D7">
              <w:rPr>
                <w:rStyle w:val="Strong"/>
                <w:rFonts w:ascii="GHEA Grapalat" w:eastAsia="Calibri" w:hAnsi="GHEA Grapalat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սահմանել</w:t>
            </w:r>
            <w:proofErr w:type="spellEnd"/>
            <w:r w:rsidR="002408D7" w:rsidRPr="002B0A2E">
              <w:rPr>
                <w:rStyle w:val="Strong"/>
                <w:rFonts w:ascii="GHEA Grapalat" w:eastAsia="Calibri" w:hAnsi="GHEA Grapalat" w:cs="Times New Roman"/>
                <w:b w:val="0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2408D7">
              <w:rPr>
                <w:rStyle w:val="Strong"/>
                <w:rFonts w:ascii="GHEA Grapalat" w:eastAsia="Calibri" w:hAnsi="GHEA Grapalat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տեխնիկական</w:t>
            </w:r>
            <w:proofErr w:type="spellEnd"/>
            <w:r w:rsidR="002408D7" w:rsidRPr="002B0A2E">
              <w:rPr>
                <w:rStyle w:val="Strong"/>
                <w:rFonts w:ascii="GHEA Grapalat" w:eastAsia="Calibri" w:hAnsi="GHEA Grapalat" w:cs="Times New Roman"/>
                <w:b w:val="0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2408D7">
              <w:rPr>
                <w:rStyle w:val="Strong"/>
                <w:rFonts w:ascii="GHEA Grapalat" w:eastAsia="Calibri" w:hAnsi="GHEA Grapalat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="002408D7" w:rsidRPr="002B0A2E">
              <w:rPr>
                <w:rStyle w:val="Strong"/>
                <w:rFonts w:ascii="GHEA Grapalat" w:eastAsia="Calibri" w:hAnsi="GHEA Grapalat" w:cs="Times New Roman"/>
                <w:b w:val="0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2408D7">
              <w:rPr>
                <w:rStyle w:val="Strong"/>
                <w:rFonts w:ascii="GHEA Grapalat" w:eastAsia="Calibri" w:hAnsi="GHEA Grapalat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հատուկ</w:t>
            </w:r>
            <w:proofErr w:type="spellEnd"/>
            <w:r w:rsidR="002408D7" w:rsidRPr="002B0A2E">
              <w:rPr>
                <w:rStyle w:val="Strong"/>
                <w:rFonts w:ascii="GHEA Grapalat" w:eastAsia="Calibri" w:hAnsi="GHEA Grapalat" w:cs="Times New Roman"/>
                <w:b w:val="0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2408D7">
              <w:rPr>
                <w:rStyle w:val="Strong"/>
                <w:rFonts w:ascii="GHEA Grapalat" w:eastAsia="Calibri" w:hAnsi="GHEA Grapalat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նշանակության</w:t>
            </w:r>
            <w:proofErr w:type="spellEnd"/>
            <w:r w:rsidR="002408D7" w:rsidRPr="002B0A2E">
              <w:rPr>
                <w:rStyle w:val="Strong"/>
                <w:rFonts w:ascii="GHEA Grapalat" w:eastAsia="Calibri" w:hAnsi="GHEA Grapalat" w:cs="Times New Roman"/>
                <w:b w:val="0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2408D7">
              <w:rPr>
                <w:rStyle w:val="Strong"/>
                <w:rFonts w:ascii="GHEA Grapalat" w:eastAsia="Calibri" w:hAnsi="GHEA Grapalat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հրավառությունների</w:t>
            </w:r>
            <w:proofErr w:type="spellEnd"/>
            <w:r w:rsidR="002408D7" w:rsidRPr="002B0A2E">
              <w:rPr>
                <w:rStyle w:val="Strong"/>
                <w:rFonts w:ascii="GHEA Grapalat" w:eastAsia="Calibri" w:hAnsi="GHEA Grapalat" w:cs="Times New Roman"/>
                <w:b w:val="0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2408D7">
              <w:rPr>
                <w:rStyle w:val="Strong"/>
                <w:rFonts w:ascii="GHEA Grapalat" w:eastAsia="Calibri" w:hAnsi="GHEA Grapalat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չափորոշիչները</w:t>
            </w:r>
            <w:proofErr w:type="spellEnd"/>
            <w:r w:rsidR="00F833F1" w:rsidRPr="002B0A2E">
              <w:rPr>
                <w:rStyle w:val="Strong"/>
                <w:rFonts w:ascii="GHEA Grapalat" w:eastAsia="Calibri" w:hAnsi="GHEA Grapalat" w:cs="Times New Roman"/>
                <w:b w:val="0"/>
                <w:color w:val="000000"/>
                <w:sz w:val="24"/>
                <w:szCs w:val="24"/>
                <w:shd w:val="clear" w:color="auto" w:fill="FFFFFF"/>
                <w:lang w:val="fr-FR"/>
              </w:rPr>
              <w:t>:</w:t>
            </w:r>
            <w:r w:rsidR="00F833F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Տ</w:t>
            </w:r>
            <w:proofErr w:type="spellStart"/>
            <w:r w:rsidR="00F833F1">
              <w:rPr>
                <w:rFonts w:ascii="GHEA Grapalat" w:hAnsi="GHEA Grapalat" w:cs="Sylfaen"/>
                <w:sz w:val="24"/>
                <w:szCs w:val="24"/>
              </w:rPr>
              <w:t>եխնիկական</w:t>
            </w:r>
            <w:proofErr w:type="spellEnd"/>
            <w:r w:rsidR="00F833F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և հատուկ ն</w:t>
            </w:r>
            <w:proofErr w:type="spellStart"/>
            <w:r w:rsidR="00F833F1">
              <w:rPr>
                <w:rFonts w:ascii="GHEA Grapalat" w:hAnsi="GHEA Grapalat" w:cs="Sylfaen"/>
                <w:sz w:val="24"/>
                <w:szCs w:val="24"/>
              </w:rPr>
              <w:t>շանակության</w:t>
            </w:r>
            <w:proofErr w:type="spellEnd"/>
            <w:r w:rsidR="00F833F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հ</w:t>
            </w:r>
            <w:proofErr w:type="spellStart"/>
            <w:r w:rsidR="00F833F1">
              <w:rPr>
                <w:rFonts w:ascii="GHEA Grapalat" w:hAnsi="GHEA Grapalat" w:cs="Sylfaen"/>
                <w:sz w:val="24"/>
                <w:szCs w:val="24"/>
              </w:rPr>
              <w:t>րագործական</w:t>
            </w:r>
            <w:proofErr w:type="spellEnd"/>
            <w:r w:rsidR="00F833F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ա</w:t>
            </w:r>
            <w:proofErr w:type="spellStart"/>
            <w:r w:rsidR="00F833F1">
              <w:rPr>
                <w:rFonts w:ascii="GHEA Grapalat" w:hAnsi="GHEA Grapalat" w:cs="Sylfaen"/>
                <w:sz w:val="24"/>
                <w:szCs w:val="24"/>
              </w:rPr>
              <w:t>րտադրատեսակների</w:t>
            </w:r>
            <w:proofErr w:type="spellEnd"/>
            <w:r w:rsidR="00F833F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="00F833F1">
              <w:rPr>
                <w:rFonts w:ascii="GHEA Grapalat" w:hAnsi="GHEA Grapalat" w:cs="Sylfaen"/>
                <w:sz w:val="24"/>
                <w:szCs w:val="24"/>
              </w:rPr>
              <w:t>չափանիշների</w:t>
            </w:r>
            <w:proofErr w:type="spellEnd"/>
            <w:r w:rsidR="00F833F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="00F833F1">
              <w:rPr>
                <w:rFonts w:ascii="GHEA Grapalat" w:hAnsi="GHEA Grapalat" w:cs="Sylfaen"/>
                <w:sz w:val="24"/>
                <w:szCs w:val="24"/>
              </w:rPr>
              <w:t>սահմանման</w:t>
            </w:r>
            <w:proofErr w:type="spellEnd"/>
            <w:r w:rsidR="00F833F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="00F833F1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proofErr w:type="spellEnd"/>
            <w:r w:rsidR="00F833F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="00F833F1">
              <w:rPr>
                <w:rFonts w:ascii="GHEA Grapalat" w:hAnsi="GHEA Grapalat" w:cs="Sylfaen"/>
                <w:sz w:val="24"/>
                <w:szCs w:val="24"/>
              </w:rPr>
              <w:t>հիմք</w:t>
            </w:r>
            <w:proofErr w:type="spellEnd"/>
            <w:r w:rsidR="00F833F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="00F833F1">
              <w:rPr>
                <w:rFonts w:ascii="GHEA Grapalat" w:hAnsi="GHEA Grapalat" w:cs="Sylfaen"/>
                <w:sz w:val="24"/>
                <w:szCs w:val="24"/>
              </w:rPr>
              <w:t>են</w:t>
            </w:r>
            <w:proofErr w:type="spellEnd"/>
            <w:r w:rsidR="00F833F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="00F833F1">
              <w:rPr>
                <w:rFonts w:ascii="GHEA Grapalat" w:hAnsi="GHEA Grapalat" w:cs="Sylfaen"/>
                <w:sz w:val="24"/>
                <w:szCs w:val="24"/>
              </w:rPr>
              <w:t>ընդունվել</w:t>
            </w:r>
            <w:proofErr w:type="spellEnd"/>
            <w:r w:rsidR="00F833F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="00F833F1">
              <w:rPr>
                <w:rFonts w:ascii="GHEA Grapalat" w:hAnsi="GHEA Grapalat"/>
                <w:sz w:val="24"/>
                <w:szCs w:val="24"/>
                <w:lang w:val="hy-AM"/>
              </w:rPr>
              <w:t xml:space="preserve">«Հրագործական արտադրատեսակների անվտանգության մասին» </w:t>
            </w:r>
            <w:r w:rsidR="002B0A2E" w:rsidRPr="002B0A2E">
              <w:rPr>
                <w:rFonts w:ascii="GHEA Grapalat" w:hAnsi="GHEA Grapalat"/>
                <w:sz w:val="24"/>
                <w:szCs w:val="24"/>
                <w:lang w:val="hy-AM"/>
              </w:rPr>
              <w:t>Եվրասիական տնտեսական միության</w:t>
            </w:r>
            <w:r w:rsidR="002B0A2E" w:rsidRPr="002B0A2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F833F1">
              <w:rPr>
                <w:rFonts w:ascii="GHEA Grapalat" w:hAnsi="GHEA Grapalat"/>
                <w:sz w:val="24"/>
                <w:szCs w:val="24"/>
                <w:lang w:val="hy-AM"/>
              </w:rPr>
              <w:t>տեխնիկական կանոնակարգի (ՄՄ ՏԿ 006/2011)</w:t>
            </w:r>
            <w:r w:rsidR="00F833F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="00F833F1">
              <w:rPr>
                <w:rFonts w:ascii="GHEA Grapalat" w:hAnsi="GHEA Grapalat"/>
                <w:sz w:val="24"/>
                <w:szCs w:val="24"/>
              </w:rPr>
              <w:t>դրույթները</w:t>
            </w:r>
            <w:proofErr w:type="spellEnd"/>
            <w:r w:rsidR="00F833F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="00F833F1">
              <w:rPr>
                <w:rFonts w:ascii="GHEA Grapalat" w:hAnsi="GHEA Grapalat"/>
                <w:sz w:val="24"/>
                <w:szCs w:val="24"/>
              </w:rPr>
              <w:t>և</w:t>
            </w:r>
            <w:r w:rsidR="00F833F1">
              <w:rPr>
                <w:rFonts w:ascii="GHEA Grapalat" w:hAnsi="GHEA Grapalat"/>
                <w:sz w:val="24"/>
                <w:szCs w:val="24"/>
                <w:lang w:val="pt-BR"/>
              </w:rPr>
              <w:t xml:space="preserve"> Ռուսաստանի Դաշնության ազգային ստանդարտները՝ ԳՕՍՏ Ռ 51271-99 «</w:t>
            </w:r>
            <w:r w:rsidR="00F833F1">
              <w:rPr>
                <w:rFonts w:ascii="GHEA Grapalat" w:hAnsi="GHEA Grapalat" w:cs="Sylfaen"/>
                <w:sz w:val="24"/>
                <w:szCs w:val="24"/>
                <w:lang w:val="pt-BR"/>
              </w:rPr>
              <w:t>Հ</w:t>
            </w:r>
            <w:proofErr w:type="spellStart"/>
            <w:r w:rsidR="00F833F1">
              <w:rPr>
                <w:rFonts w:ascii="GHEA Grapalat" w:hAnsi="GHEA Grapalat" w:cs="Sylfaen"/>
                <w:sz w:val="24"/>
                <w:szCs w:val="24"/>
              </w:rPr>
              <w:t>րագործական</w:t>
            </w:r>
            <w:proofErr w:type="spellEnd"/>
            <w:r w:rsidR="00F833F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ա</w:t>
            </w:r>
            <w:proofErr w:type="spellStart"/>
            <w:r w:rsidR="00F833F1">
              <w:rPr>
                <w:rFonts w:ascii="GHEA Grapalat" w:hAnsi="GHEA Grapalat" w:cs="Sylfaen"/>
                <w:sz w:val="24"/>
                <w:szCs w:val="24"/>
              </w:rPr>
              <w:t>րտադրատեսակներ</w:t>
            </w:r>
            <w:proofErr w:type="spellEnd"/>
            <w:r w:rsidR="00F833F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: </w:t>
            </w:r>
            <w:proofErr w:type="spellStart"/>
            <w:r w:rsidR="00F833F1">
              <w:rPr>
                <w:rFonts w:ascii="GHEA Grapalat" w:hAnsi="GHEA Grapalat" w:cs="Sylfaen"/>
                <w:sz w:val="24"/>
                <w:szCs w:val="24"/>
              </w:rPr>
              <w:t>Փորձարկման</w:t>
            </w:r>
            <w:proofErr w:type="spellEnd"/>
            <w:r w:rsidR="00F833F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="00F833F1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proofErr w:type="spellEnd"/>
            <w:r w:rsidR="00F833F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», </w:t>
            </w:r>
            <w:r w:rsidR="00F833F1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="00F833F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="00F833F1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="00F833F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="00F833F1">
              <w:rPr>
                <w:rFonts w:ascii="GHEA Grapalat" w:hAnsi="GHEA Grapalat"/>
                <w:sz w:val="24"/>
                <w:szCs w:val="24"/>
                <w:lang w:val="pt-BR"/>
              </w:rPr>
              <w:t>52270-99</w:t>
            </w:r>
            <w:r w:rsidR="00F833F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«Հ</w:t>
            </w:r>
            <w:proofErr w:type="spellStart"/>
            <w:r w:rsidR="00F833F1">
              <w:rPr>
                <w:rFonts w:ascii="GHEA Grapalat" w:hAnsi="GHEA Grapalat" w:cs="Sylfaen"/>
                <w:sz w:val="24"/>
                <w:szCs w:val="24"/>
              </w:rPr>
              <w:t>րագործական</w:t>
            </w:r>
            <w:proofErr w:type="spellEnd"/>
            <w:r w:rsidR="00F833F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ա</w:t>
            </w:r>
            <w:proofErr w:type="spellStart"/>
            <w:r w:rsidR="00F833F1">
              <w:rPr>
                <w:rFonts w:ascii="GHEA Grapalat" w:hAnsi="GHEA Grapalat" w:cs="Sylfaen"/>
                <w:sz w:val="24"/>
                <w:szCs w:val="24"/>
              </w:rPr>
              <w:t>րտադրատեսակներ</w:t>
            </w:r>
            <w:proofErr w:type="spellEnd"/>
            <w:r w:rsidR="00F833F1">
              <w:rPr>
                <w:rFonts w:ascii="GHEA Grapalat" w:hAnsi="GHEA Grapalat" w:cs="Sylfaen"/>
                <w:sz w:val="24"/>
                <w:szCs w:val="24"/>
                <w:lang w:val="pt-BR"/>
              </w:rPr>
              <w:t>:</w:t>
            </w:r>
            <w:r w:rsidR="00023BED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="00F833F1">
              <w:rPr>
                <w:rFonts w:ascii="GHEA Grapalat" w:hAnsi="GHEA Grapalat" w:cs="Sylfaen"/>
                <w:sz w:val="24"/>
                <w:szCs w:val="24"/>
                <w:lang w:val="pt-BR"/>
              </w:rPr>
              <w:t>Անվտանգության ընդհանուր պահանջներ» և Բելառուսի Հանրապետության</w:t>
            </w:r>
            <w:r w:rsidR="00F833F1">
              <w:rPr>
                <w:rFonts w:ascii="GHEA Grapalat" w:hAnsi="GHEA Grapalat"/>
                <w:sz w:val="24"/>
                <w:szCs w:val="24"/>
                <w:lang w:val="pt-BR"/>
              </w:rPr>
              <w:t xml:space="preserve"> նույնանուն ստանդարտները՝ ՍՏԲ 2106-2010</w:t>
            </w:r>
            <w:r w:rsidR="00F833F1">
              <w:rPr>
                <w:sz w:val="24"/>
                <w:szCs w:val="24"/>
                <w:lang w:val="pt-BR"/>
              </w:rPr>
              <w:t xml:space="preserve"> </w:t>
            </w:r>
            <w:r w:rsidR="00F833F1">
              <w:rPr>
                <w:rFonts w:ascii="GHEA Grapalat" w:hAnsi="GHEA Grapalat"/>
                <w:sz w:val="24"/>
                <w:szCs w:val="24"/>
                <w:lang w:val="pt-BR"/>
              </w:rPr>
              <w:t xml:space="preserve"> (ԳՕՍՏ Ռ 51271-99), ՍՏԲ 2112-2010</w:t>
            </w:r>
            <w:r w:rsidR="00F833F1">
              <w:rPr>
                <w:sz w:val="24"/>
                <w:szCs w:val="24"/>
                <w:lang w:val="pt-BR"/>
              </w:rPr>
              <w:t xml:space="preserve"> </w:t>
            </w:r>
            <w:r w:rsidR="00F833F1">
              <w:rPr>
                <w:rFonts w:ascii="GHEA Grapalat" w:hAnsi="GHEA Grapalat"/>
                <w:sz w:val="24"/>
                <w:szCs w:val="24"/>
                <w:lang w:val="pt-BR"/>
              </w:rPr>
              <w:t>(</w:t>
            </w:r>
            <w:r w:rsidR="00F833F1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="00F833F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="00F833F1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="00F833F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="00F833F1">
              <w:rPr>
                <w:rFonts w:ascii="GHEA Grapalat" w:hAnsi="GHEA Grapalat"/>
                <w:sz w:val="24"/>
                <w:szCs w:val="24"/>
                <w:lang w:val="pt-BR"/>
              </w:rPr>
              <w:t>52270-99)</w:t>
            </w:r>
            <w:r w:rsidR="00F833F1">
              <w:rPr>
                <w:rFonts w:ascii="GHEA Grapalat" w:hAnsi="GHEA Grapalat" w:cs="Sylfaen"/>
                <w:sz w:val="24"/>
                <w:szCs w:val="24"/>
                <w:lang w:val="pt-BR"/>
              </w:rPr>
              <w:t>:</w:t>
            </w:r>
          </w:p>
        </w:tc>
      </w:tr>
      <w:tr w:rsidR="00AB008F" w:rsidRPr="00C572A1" w:rsidTr="007A08FC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8F" w:rsidRPr="00171929" w:rsidRDefault="00AB008F" w:rsidP="007A08FC">
            <w:pPr>
              <w:spacing w:line="36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</w:pPr>
            <w:r w:rsidRPr="00171929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3.</w:t>
            </w:r>
          </w:p>
        </w:tc>
        <w:tc>
          <w:tcPr>
            <w:tcW w:w="10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8F" w:rsidRPr="00171929" w:rsidRDefault="00AB008F" w:rsidP="007A08FC">
            <w:pPr>
              <w:spacing w:line="360" w:lineRule="auto"/>
              <w:jc w:val="both"/>
              <w:rPr>
                <w:rFonts w:ascii="GHEA Grapalat" w:hAnsi="GHEA Grapalat"/>
                <w:b/>
                <w:color w:val="000000"/>
                <w:sz w:val="24"/>
                <w:szCs w:val="24"/>
                <w:lang w:val="fr-FR"/>
              </w:rPr>
            </w:pPr>
            <w:r w:rsidRPr="00171929">
              <w:rPr>
                <w:rFonts w:ascii="GHEA Grapalat" w:hAnsi="GHEA Grapalat"/>
                <w:b/>
                <w:color w:val="000000"/>
                <w:sz w:val="24"/>
                <w:szCs w:val="24"/>
                <w:lang w:val="fr-FR"/>
              </w:rPr>
              <w:t>Նախագծի մշակման գործընթացում ներգրավված ինստիտուտները և անձինք</w:t>
            </w:r>
          </w:p>
        </w:tc>
      </w:tr>
      <w:tr w:rsidR="00AB008F" w:rsidRPr="00C572A1" w:rsidTr="007A08FC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8F" w:rsidRPr="00171929" w:rsidRDefault="00AB008F" w:rsidP="007A08FC">
            <w:pPr>
              <w:spacing w:line="360" w:lineRule="auto"/>
              <w:ind w:firstLine="720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0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8F" w:rsidRPr="00171929" w:rsidRDefault="00AB008F" w:rsidP="00C572A1">
            <w:pPr>
              <w:spacing w:line="360" w:lineRule="auto"/>
              <w:ind w:firstLine="720"/>
              <w:jc w:val="both"/>
              <w:rPr>
                <w:rFonts w:ascii="GHEA Grapalat" w:hAnsi="GHEA Grapalat" w:cs="Arial Armenian"/>
                <w:color w:val="000000"/>
                <w:sz w:val="24"/>
                <w:szCs w:val="24"/>
                <w:lang w:val="fr-FR"/>
              </w:rPr>
            </w:pPr>
            <w:proofErr w:type="spellStart"/>
            <w:r w:rsidRPr="00171929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Նախագիծը</w:t>
            </w:r>
            <w:proofErr w:type="spellEnd"/>
            <w:r w:rsidRPr="00171929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171929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մշակվել</w:t>
            </w:r>
            <w:proofErr w:type="spellEnd"/>
            <w:r w:rsidRPr="00171929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171929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է</w:t>
            </w:r>
            <w:r w:rsidRPr="00171929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C572A1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fr-FR"/>
              </w:rPr>
              <w:t>Ա</w:t>
            </w:r>
            <w:proofErr w:type="spellStart"/>
            <w:r w:rsidRPr="00171929">
              <w:rPr>
                <w:rFonts w:ascii="GHEA Grapalat" w:hAnsi="GHEA Grapalat" w:cs="Sylfaen"/>
                <w:color w:val="000000"/>
                <w:sz w:val="24"/>
                <w:szCs w:val="24"/>
              </w:rPr>
              <w:t>րտակարգ</w:t>
            </w:r>
            <w:proofErr w:type="spellEnd"/>
            <w:r w:rsidRPr="00171929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1929">
              <w:rPr>
                <w:rFonts w:ascii="GHEA Grapalat" w:hAnsi="GHEA Grapalat" w:cs="Sylfaen"/>
                <w:color w:val="000000"/>
                <w:sz w:val="24"/>
                <w:szCs w:val="24"/>
              </w:rPr>
              <w:t>իրավիճակների</w:t>
            </w:r>
            <w:proofErr w:type="spellEnd"/>
            <w:r w:rsidRPr="00171929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1929">
              <w:rPr>
                <w:rFonts w:ascii="GHEA Grapalat" w:hAnsi="GHEA Grapalat" w:cs="Sylfaen"/>
                <w:color w:val="000000"/>
                <w:sz w:val="24"/>
                <w:szCs w:val="24"/>
              </w:rPr>
              <w:t>նախարարության</w:t>
            </w:r>
            <w:proofErr w:type="spellEnd"/>
            <w:r w:rsidRPr="00171929">
              <w:rPr>
                <w:rFonts w:ascii="GHEA Grapalat" w:hAnsi="GHEA Grapalat" w:cs="Sylfae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1929">
              <w:rPr>
                <w:rFonts w:ascii="GHEA Grapalat" w:hAnsi="GHEA Grapalat" w:cs="Sylfaen"/>
                <w:color w:val="000000"/>
                <w:sz w:val="24"/>
                <w:szCs w:val="24"/>
              </w:rPr>
              <w:t>կողմից</w:t>
            </w:r>
            <w:proofErr w:type="spellEnd"/>
            <w:r w:rsidRPr="00171929">
              <w:rPr>
                <w:rFonts w:ascii="GHEA Grapalat" w:hAnsi="GHEA Grapalat" w:cs="Sylfaen"/>
                <w:color w:val="000000"/>
                <w:sz w:val="24"/>
                <w:szCs w:val="24"/>
                <w:lang w:val="fr-FR"/>
              </w:rPr>
              <w:t>:</w:t>
            </w:r>
          </w:p>
        </w:tc>
      </w:tr>
      <w:tr w:rsidR="00AB008F" w:rsidRPr="00171929" w:rsidTr="007A08FC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8F" w:rsidRPr="00171929" w:rsidRDefault="00AB008F" w:rsidP="007A08FC">
            <w:pPr>
              <w:spacing w:line="36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</w:pPr>
            <w:r w:rsidRPr="00171929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lastRenderedPageBreak/>
              <w:t>4.</w:t>
            </w:r>
          </w:p>
        </w:tc>
        <w:tc>
          <w:tcPr>
            <w:tcW w:w="10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8F" w:rsidRPr="00171929" w:rsidRDefault="00AB008F" w:rsidP="007A08FC">
            <w:pPr>
              <w:spacing w:line="360" w:lineRule="auto"/>
              <w:jc w:val="both"/>
              <w:rPr>
                <w:rFonts w:ascii="GHEA Grapalat" w:hAnsi="GHEA Grapalat"/>
                <w:b/>
                <w:color w:val="000000"/>
                <w:sz w:val="24"/>
                <w:szCs w:val="24"/>
                <w:lang w:val="fr-FR"/>
              </w:rPr>
            </w:pPr>
            <w:proofErr w:type="spellStart"/>
            <w:r w:rsidRPr="00171929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Ակնկալվող</w:t>
            </w:r>
            <w:proofErr w:type="spellEnd"/>
            <w:r w:rsidRPr="00171929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1929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արդյունքը</w:t>
            </w:r>
            <w:proofErr w:type="spellEnd"/>
          </w:p>
        </w:tc>
      </w:tr>
      <w:tr w:rsidR="00AB008F" w:rsidRPr="00C572A1" w:rsidTr="007A08FC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8F" w:rsidRPr="00171929" w:rsidRDefault="00AB008F" w:rsidP="007A08FC">
            <w:pPr>
              <w:spacing w:line="360" w:lineRule="auto"/>
              <w:ind w:firstLine="720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0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8F" w:rsidRPr="002B0A2E" w:rsidRDefault="00AB008F" w:rsidP="00C572A1">
            <w:pPr>
              <w:spacing w:line="360" w:lineRule="auto"/>
              <w:ind w:firstLine="720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</w:pPr>
            <w:r w:rsidRPr="0017192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Նախագծի ընդունման արդյունքում կապահովվի՝</w:t>
            </w:r>
            <w:r w:rsidRPr="00171929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222F7" w:rsidRPr="00171929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proofErr w:type="spellEnd"/>
            <w:r w:rsidR="002222F7" w:rsidRPr="00171929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222F7" w:rsidRPr="00171929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proofErr w:type="spellEnd"/>
            <w:r w:rsidR="002222F7" w:rsidRPr="00171929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222F7" w:rsidRPr="00171929">
              <w:rPr>
                <w:rFonts w:ascii="GHEA Grapalat" w:hAnsi="GHEA Grapalat" w:cs="Sylfaen"/>
                <w:sz w:val="24"/>
                <w:szCs w:val="24"/>
              </w:rPr>
              <w:t>վարչապետի</w:t>
            </w:r>
            <w:proofErr w:type="spellEnd"/>
            <w:r w:rsidR="002222F7" w:rsidRPr="00171929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bookmarkStart w:id="0" w:name="_GoBack"/>
            <w:bookmarkEnd w:id="0"/>
            <w:r w:rsidR="002408D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23.04.2018թ</w:t>
            </w:r>
            <w:r w:rsidR="002222F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.</w:t>
            </w:r>
            <w:r w:rsidR="002222F7" w:rsidRPr="00171929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222F7">
              <w:rPr>
                <w:rFonts w:ascii="GHEA Grapalat" w:hAnsi="GHEA Grapalat" w:cs="Sylfaen"/>
                <w:sz w:val="24"/>
                <w:szCs w:val="24"/>
                <w:lang w:val="fr-FR"/>
              </w:rPr>
              <w:t>թիվ</w:t>
            </w:r>
            <w:proofErr w:type="spellEnd"/>
            <w:r w:rsidR="002222F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2408D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370-Ա </w:t>
            </w:r>
            <w:proofErr w:type="spellStart"/>
            <w:r w:rsidR="002408D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որոշման</w:t>
            </w:r>
            <w:proofErr w:type="spellEnd"/>
            <w:r w:rsidR="002408D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2408D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պահանջը</w:t>
            </w:r>
            <w:proofErr w:type="spellEnd"/>
            <w:r w:rsidR="002408D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, </w:t>
            </w:r>
            <w:proofErr w:type="spellStart"/>
            <w:r w:rsidR="002408D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համաձայն</w:t>
            </w:r>
            <w:proofErr w:type="spellEnd"/>
            <w:r w:rsidR="002408D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2408D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որի</w:t>
            </w:r>
            <w:proofErr w:type="spellEnd"/>
            <w:r w:rsidR="002408D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2222F7" w:rsidRPr="00171929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572A1">
              <w:rPr>
                <w:rFonts w:ascii="GHEA Grapalat" w:hAnsi="GHEA Grapalat" w:cs="Sylfaen"/>
                <w:sz w:val="24"/>
                <w:szCs w:val="24"/>
              </w:rPr>
              <w:t>Ա</w:t>
            </w:r>
            <w:r w:rsidR="002408D7">
              <w:rPr>
                <w:rFonts w:ascii="GHEA Grapalat" w:hAnsi="GHEA Grapalat" w:cs="Sylfaen"/>
                <w:sz w:val="24"/>
                <w:szCs w:val="24"/>
              </w:rPr>
              <w:t>րտակարգ</w:t>
            </w:r>
            <w:proofErr w:type="spellEnd"/>
            <w:r w:rsidR="002408D7" w:rsidRPr="002B0A2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408D7">
              <w:rPr>
                <w:rFonts w:ascii="GHEA Grapalat" w:hAnsi="GHEA Grapalat" w:cs="Sylfaen"/>
                <w:sz w:val="24"/>
                <w:szCs w:val="24"/>
              </w:rPr>
              <w:t>իրավիճակների</w:t>
            </w:r>
            <w:proofErr w:type="spellEnd"/>
            <w:r w:rsidR="002408D7" w:rsidRPr="002B0A2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408D7">
              <w:rPr>
                <w:rFonts w:ascii="GHEA Grapalat" w:hAnsi="GHEA Grapalat" w:cs="Sylfaen"/>
                <w:sz w:val="24"/>
                <w:szCs w:val="24"/>
              </w:rPr>
              <w:t>նախարարության</w:t>
            </w:r>
            <w:proofErr w:type="spellEnd"/>
            <w:r w:rsidR="002408D7" w:rsidRPr="002B0A2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408D7">
              <w:rPr>
                <w:rFonts w:ascii="GHEA Grapalat" w:hAnsi="GHEA Grapalat" w:cs="Sylfaen"/>
                <w:sz w:val="24"/>
                <w:szCs w:val="24"/>
              </w:rPr>
              <w:t>կողմից</w:t>
            </w:r>
            <w:proofErr w:type="spellEnd"/>
            <w:r w:rsidR="002408D7" w:rsidRPr="002B0A2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408D7">
              <w:rPr>
                <w:rFonts w:ascii="GHEA Grapalat" w:hAnsi="GHEA Grapalat" w:cs="Sylfaen"/>
                <w:sz w:val="24"/>
                <w:szCs w:val="24"/>
              </w:rPr>
              <w:t>մինչև</w:t>
            </w:r>
            <w:proofErr w:type="spellEnd"/>
            <w:r w:rsidR="002408D7" w:rsidRPr="002B0A2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408D7">
              <w:rPr>
                <w:rFonts w:ascii="GHEA Grapalat" w:hAnsi="GHEA Grapalat" w:cs="Sylfaen"/>
                <w:sz w:val="24"/>
                <w:szCs w:val="24"/>
              </w:rPr>
              <w:t>սույն</w:t>
            </w:r>
            <w:proofErr w:type="spellEnd"/>
            <w:r w:rsidR="002408D7" w:rsidRPr="002B0A2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408D7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proofErr w:type="spellEnd"/>
            <w:r w:rsidR="002408D7" w:rsidRPr="002B0A2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408D7">
              <w:rPr>
                <w:rFonts w:ascii="GHEA Grapalat" w:hAnsi="GHEA Grapalat" w:cs="Sylfaen"/>
                <w:sz w:val="24"/>
                <w:szCs w:val="24"/>
              </w:rPr>
              <w:t>մայիսի</w:t>
            </w:r>
            <w:proofErr w:type="spellEnd"/>
            <w:r w:rsidR="002408D7" w:rsidRPr="002B0A2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1-</w:t>
            </w:r>
            <w:proofErr w:type="spellStart"/>
            <w:r w:rsidR="002408D7">
              <w:rPr>
                <w:rFonts w:ascii="GHEA Grapalat" w:hAnsi="GHEA Grapalat" w:cs="Sylfaen"/>
                <w:sz w:val="24"/>
                <w:szCs w:val="24"/>
              </w:rPr>
              <w:t>ին</w:t>
            </w:r>
            <w:proofErr w:type="spellEnd"/>
            <w:r w:rsidR="002408D7" w:rsidRPr="002B0A2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408D7">
              <w:rPr>
                <w:rFonts w:ascii="GHEA Grapalat" w:hAnsi="GHEA Grapalat" w:cs="Sylfaen"/>
                <w:sz w:val="24"/>
                <w:szCs w:val="24"/>
              </w:rPr>
              <w:t>տասնօրյակը</w:t>
            </w:r>
            <w:proofErr w:type="spellEnd"/>
            <w:r w:rsidR="002408D7" w:rsidRPr="002B0A2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2408D7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="002408D7" w:rsidRPr="002B0A2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408D7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proofErr w:type="spellEnd"/>
            <w:r w:rsidR="002408D7" w:rsidRPr="002B0A2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408D7">
              <w:rPr>
                <w:rFonts w:ascii="GHEA Grapalat" w:hAnsi="GHEA Grapalat" w:cs="Sylfaen"/>
                <w:sz w:val="24"/>
                <w:szCs w:val="24"/>
              </w:rPr>
              <w:t>քննարկմանը</w:t>
            </w:r>
            <w:proofErr w:type="spellEnd"/>
            <w:r w:rsidR="002408D7" w:rsidRPr="002B0A2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408D7">
              <w:rPr>
                <w:rFonts w:ascii="GHEA Grapalat" w:hAnsi="GHEA Grapalat" w:cs="Sylfaen"/>
                <w:sz w:val="24"/>
                <w:szCs w:val="24"/>
              </w:rPr>
              <w:t>պետք</w:t>
            </w:r>
            <w:proofErr w:type="spellEnd"/>
            <w:r w:rsidR="002408D7" w:rsidRPr="002B0A2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2408D7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="002408D7" w:rsidRPr="002B0A2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408D7">
              <w:rPr>
                <w:rFonts w:ascii="GHEA Grapalat" w:hAnsi="GHEA Grapalat" w:cs="Sylfaen"/>
                <w:sz w:val="24"/>
                <w:szCs w:val="24"/>
              </w:rPr>
              <w:t>ներկայացվի</w:t>
            </w:r>
            <w:proofErr w:type="spellEnd"/>
            <w:r w:rsidR="002408D7" w:rsidRPr="002B0A2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«</w:t>
            </w:r>
            <w:proofErr w:type="spellStart"/>
            <w:r w:rsidR="002408D7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proofErr w:type="spellEnd"/>
            <w:r w:rsidR="002408D7" w:rsidRPr="002B0A2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2408D7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="002408D7" w:rsidRPr="002B0A2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408D7">
              <w:rPr>
                <w:rFonts w:ascii="GHEA Grapalat" w:hAnsi="GHEA Grapalat" w:cs="Sylfaen"/>
                <w:sz w:val="24"/>
                <w:szCs w:val="24"/>
              </w:rPr>
              <w:t>հատուկ</w:t>
            </w:r>
            <w:proofErr w:type="spellEnd"/>
            <w:r w:rsidR="002408D7" w:rsidRPr="002B0A2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408D7">
              <w:rPr>
                <w:rFonts w:ascii="GHEA Grapalat" w:hAnsi="GHEA Grapalat" w:cs="Sylfaen"/>
                <w:sz w:val="24"/>
                <w:szCs w:val="24"/>
              </w:rPr>
              <w:t>նշանակության</w:t>
            </w:r>
            <w:proofErr w:type="spellEnd"/>
            <w:r w:rsidR="002408D7" w:rsidRPr="002B0A2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408D7">
              <w:rPr>
                <w:rFonts w:ascii="GHEA Grapalat" w:hAnsi="GHEA Grapalat" w:cs="Sylfaen"/>
                <w:sz w:val="24"/>
                <w:szCs w:val="24"/>
              </w:rPr>
              <w:t>հրավառությունների</w:t>
            </w:r>
            <w:proofErr w:type="spellEnd"/>
            <w:r w:rsidR="002408D7" w:rsidRPr="002B0A2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408D7">
              <w:rPr>
                <w:rFonts w:ascii="GHEA Grapalat" w:hAnsi="GHEA Grapalat" w:cs="Sylfaen"/>
                <w:sz w:val="24"/>
                <w:szCs w:val="24"/>
              </w:rPr>
              <w:t>չափորոշիչները</w:t>
            </w:r>
            <w:proofErr w:type="spellEnd"/>
            <w:r w:rsidR="002408D7" w:rsidRPr="002B0A2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408D7">
              <w:rPr>
                <w:rFonts w:ascii="GHEA Grapalat" w:hAnsi="GHEA Grapalat" w:cs="Sylfaen"/>
                <w:sz w:val="24"/>
                <w:szCs w:val="24"/>
              </w:rPr>
              <w:t>սահմանելու</w:t>
            </w:r>
            <w:proofErr w:type="spellEnd"/>
            <w:r w:rsidR="002408D7" w:rsidRPr="002B0A2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408D7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proofErr w:type="spellEnd"/>
            <w:r w:rsidR="002408D7" w:rsidRPr="002B0A2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» </w:t>
            </w:r>
            <w:r w:rsidR="00C572A1">
              <w:rPr>
                <w:rFonts w:ascii="GHEA Grapalat" w:hAnsi="GHEA Grapalat" w:cs="Sylfaen"/>
                <w:sz w:val="24"/>
                <w:szCs w:val="24"/>
                <w:lang w:val="fr-FR"/>
              </w:rPr>
              <w:t>Կ</w:t>
            </w:r>
            <w:proofErr w:type="spellStart"/>
            <w:r w:rsidR="002408D7">
              <w:rPr>
                <w:rFonts w:ascii="GHEA Grapalat" w:hAnsi="GHEA Grapalat" w:cs="Sylfaen"/>
                <w:sz w:val="24"/>
                <w:szCs w:val="24"/>
              </w:rPr>
              <w:t>առավարության</w:t>
            </w:r>
            <w:proofErr w:type="spellEnd"/>
            <w:r w:rsidR="002408D7" w:rsidRPr="002B0A2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408D7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proofErr w:type="spellEnd"/>
            <w:r w:rsidR="002408D7" w:rsidRPr="002B0A2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408D7">
              <w:rPr>
                <w:rFonts w:ascii="GHEA Grapalat" w:hAnsi="GHEA Grapalat" w:cs="Sylfaen"/>
                <w:sz w:val="24"/>
                <w:szCs w:val="24"/>
              </w:rPr>
              <w:t>նախագիծ</w:t>
            </w:r>
            <w:proofErr w:type="spellEnd"/>
            <w:r w:rsidR="002408D7" w:rsidRPr="002B0A2E"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</w:p>
        </w:tc>
      </w:tr>
      <w:tr w:rsidR="00AB008F" w:rsidRPr="00C572A1" w:rsidTr="007A08FC">
        <w:tc>
          <w:tcPr>
            <w:tcW w:w="10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8F" w:rsidRPr="00171929" w:rsidRDefault="00AB008F" w:rsidP="007A08FC">
            <w:pPr>
              <w:tabs>
                <w:tab w:val="left" w:pos="851"/>
              </w:tabs>
              <w:spacing w:line="360" w:lineRule="auto"/>
              <w:ind w:firstLine="720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fr-FR"/>
              </w:rPr>
            </w:pPr>
            <w:r w:rsidRPr="00171929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ՏԵՂԵԿԱՆՔ</w:t>
            </w:r>
          </w:p>
          <w:p w:rsidR="00AB008F" w:rsidRPr="00171929" w:rsidRDefault="00AB008F" w:rsidP="007A08FC">
            <w:pPr>
              <w:tabs>
                <w:tab w:val="left" w:pos="851"/>
              </w:tabs>
              <w:spacing w:line="360" w:lineRule="auto"/>
              <w:ind w:firstLine="720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fr-FR"/>
              </w:rPr>
            </w:pPr>
            <w:r w:rsidRPr="00171929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Նախագծի</w:t>
            </w:r>
            <w:r w:rsidRPr="00171929">
              <w:rPr>
                <w:rFonts w:ascii="GHEA Grapalat" w:hAnsi="GHEA Grapalat"/>
                <w:b/>
                <w:color w:val="000000"/>
                <w:sz w:val="24"/>
                <w:szCs w:val="24"/>
                <w:lang w:val="fr-FR"/>
              </w:rPr>
              <w:t xml:space="preserve"> </w:t>
            </w:r>
            <w:r w:rsidRPr="00171929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ընդունման</w:t>
            </w:r>
            <w:r w:rsidRPr="00171929">
              <w:rPr>
                <w:rFonts w:ascii="GHEA Grapalat" w:hAnsi="GHEA Grapalat"/>
                <w:b/>
                <w:color w:val="000000"/>
                <w:sz w:val="24"/>
                <w:szCs w:val="24"/>
                <w:lang w:val="fr-FR"/>
              </w:rPr>
              <w:t xml:space="preserve"> </w:t>
            </w:r>
            <w:r w:rsidRPr="00171929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առնչությամբ</w:t>
            </w:r>
            <w:r w:rsidRPr="00171929">
              <w:rPr>
                <w:rFonts w:ascii="GHEA Grapalat" w:hAnsi="GHEA Grapalat"/>
                <w:b/>
                <w:color w:val="000000"/>
                <w:sz w:val="24"/>
                <w:szCs w:val="24"/>
                <w:lang w:val="fr-FR"/>
              </w:rPr>
              <w:t xml:space="preserve"> </w:t>
            </w:r>
            <w:r w:rsidRPr="00171929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ընդունվելիք</w:t>
            </w:r>
            <w:r w:rsidRPr="00171929">
              <w:rPr>
                <w:rFonts w:ascii="GHEA Grapalat" w:hAnsi="GHEA Grapalat"/>
                <w:b/>
                <w:color w:val="000000"/>
                <w:sz w:val="24"/>
                <w:szCs w:val="24"/>
                <w:lang w:val="fr-FR"/>
              </w:rPr>
              <w:t xml:space="preserve"> </w:t>
            </w:r>
            <w:r w:rsidRPr="00171929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այլ</w:t>
            </w:r>
            <w:r w:rsidRPr="00171929">
              <w:rPr>
                <w:rFonts w:ascii="GHEA Grapalat" w:hAnsi="GHEA Grapalat"/>
                <w:b/>
                <w:color w:val="000000"/>
                <w:sz w:val="24"/>
                <w:szCs w:val="24"/>
                <w:lang w:val="fr-FR"/>
              </w:rPr>
              <w:t xml:space="preserve"> </w:t>
            </w:r>
            <w:r w:rsidRPr="00171929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իրավական</w:t>
            </w:r>
            <w:r w:rsidRPr="00171929">
              <w:rPr>
                <w:rFonts w:ascii="GHEA Grapalat" w:hAnsi="GHEA Grapalat"/>
                <w:b/>
                <w:color w:val="000000"/>
                <w:sz w:val="24"/>
                <w:szCs w:val="24"/>
                <w:lang w:val="fr-FR"/>
              </w:rPr>
              <w:t xml:space="preserve"> </w:t>
            </w:r>
            <w:r w:rsidRPr="00171929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ակտերի</w:t>
            </w:r>
            <w:r w:rsidRPr="00171929">
              <w:rPr>
                <w:rFonts w:ascii="GHEA Grapalat" w:hAnsi="GHEA Grapalat"/>
                <w:b/>
                <w:color w:val="000000"/>
                <w:sz w:val="24"/>
                <w:szCs w:val="24"/>
                <w:lang w:val="fr-FR"/>
              </w:rPr>
              <w:t xml:space="preserve"> </w:t>
            </w:r>
            <w:r w:rsidRPr="00171929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կամ</w:t>
            </w:r>
            <w:r w:rsidRPr="00171929">
              <w:rPr>
                <w:rFonts w:ascii="GHEA Grapalat" w:hAnsi="GHEA Grapalat"/>
                <w:b/>
                <w:color w:val="000000"/>
                <w:sz w:val="24"/>
                <w:szCs w:val="24"/>
                <w:lang w:val="fr-FR"/>
              </w:rPr>
              <w:t xml:space="preserve"> </w:t>
            </w:r>
            <w:r w:rsidRPr="00171929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դրանց</w:t>
            </w:r>
            <w:r w:rsidRPr="00171929">
              <w:rPr>
                <w:rFonts w:ascii="GHEA Grapalat" w:hAnsi="GHEA Grapalat"/>
                <w:b/>
                <w:color w:val="000000"/>
                <w:sz w:val="24"/>
                <w:szCs w:val="24"/>
                <w:lang w:val="fr-FR"/>
              </w:rPr>
              <w:t xml:space="preserve"> </w:t>
            </w:r>
            <w:r w:rsidRPr="00171929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ընդունման</w:t>
            </w:r>
            <w:r w:rsidRPr="00171929">
              <w:rPr>
                <w:rFonts w:ascii="GHEA Grapalat" w:hAnsi="GHEA Grapalat"/>
                <w:b/>
                <w:color w:val="000000"/>
                <w:sz w:val="24"/>
                <w:szCs w:val="24"/>
                <w:lang w:val="fr-FR"/>
              </w:rPr>
              <w:t xml:space="preserve"> </w:t>
            </w:r>
            <w:r w:rsidRPr="00171929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անհրաժեշտության</w:t>
            </w:r>
            <w:r w:rsidRPr="00171929">
              <w:rPr>
                <w:rFonts w:ascii="GHEA Grapalat" w:hAnsi="GHEA Grapalat"/>
                <w:b/>
                <w:color w:val="000000"/>
                <w:sz w:val="24"/>
                <w:szCs w:val="24"/>
                <w:lang w:val="fr-FR"/>
              </w:rPr>
              <w:t xml:space="preserve"> </w:t>
            </w:r>
            <w:r w:rsidRPr="00171929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բացակայության</w:t>
            </w:r>
            <w:r w:rsidRPr="00171929">
              <w:rPr>
                <w:rFonts w:ascii="GHEA Grapalat" w:hAnsi="GHEA Grapalat"/>
                <w:b/>
                <w:color w:val="000000"/>
                <w:sz w:val="24"/>
                <w:szCs w:val="24"/>
                <w:lang w:val="fr-FR"/>
              </w:rPr>
              <w:t xml:space="preserve"> </w:t>
            </w:r>
            <w:r w:rsidRPr="00171929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մասին</w:t>
            </w:r>
          </w:p>
        </w:tc>
      </w:tr>
      <w:tr w:rsidR="00C572A1" w:rsidRPr="00C572A1" w:rsidTr="00C9332D">
        <w:tc>
          <w:tcPr>
            <w:tcW w:w="10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A1" w:rsidRPr="00171929" w:rsidRDefault="00C572A1" w:rsidP="002408D7">
            <w:pPr>
              <w:spacing w:line="360" w:lineRule="auto"/>
              <w:ind w:firstLine="720"/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lang w:val="fr-FR"/>
              </w:rPr>
            </w:pPr>
            <w:proofErr w:type="spellStart"/>
            <w:r w:rsidRPr="00171929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Սույն</w:t>
            </w:r>
            <w:proofErr w:type="spellEnd"/>
            <w:r w:rsidRPr="00171929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1929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նախագծի</w:t>
            </w:r>
            <w:proofErr w:type="spellEnd"/>
            <w:r w:rsidRPr="00171929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1929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ընդուն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մամբ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անհրաժեշտություն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չի առաջանում այլ իրավական ակտերում կատարել լրացումներ ու փոփոխություններ, և այլ իրավական ակտերի ընդունման անհրաժեշտությունը բացակայում է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fr-FR"/>
              </w:rPr>
              <w:t> 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:</w:t>
            </w:r>
            <w:r>
              <w:rPr>
                <w:rFonts w:ascii="Courier New" w:hAnsi="Courier New" w:cs="Courier New"/>
                <w:color w:val="000000"/>
                <w:sz w:val="24"/>
                <w:szCs w:val="24"/>
                <w:lang w:val="fr-FR"/>
              </w:rPr>
              <w:t> </w:t>
            </w:r>
            <w:r w:rsidRPr="00171929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</w:p>
        </w:tc>
      </w:tr>
      <w:tr w:rsidR="00AB008F" w:rsidRPr="00C572A1" w:rsidTr="007A08FC">
        <w:tc>
          <w:tcPr>
            <w:tcW w:w="10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8F" w:rsidRPr="00171929" w:rsidRDefault="00AB008F" w:rsidP="007A08FC">
            <w:pPr>
              <w:tabs>
                <w:tab w:val="left" w:pos="851"/>
              </w:tabs>
              <w:spacing w:line="360" w:lineRule="auto"/>
              <w:ind w:firstLine="720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fr-FR"/>
              </w:rPr>
            </w:pPr>
            <w:r w:rsidRPr="00171929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ՏԵՂԵԿԱՆՔ</w:t>
            </w:r>
          </w:p>
          <w:p w:rsidR="00AB008F" w:rsidRPr="00171929" w:rsidRDefault="00AB008F" w:rsidP="007A08FC">
            <w:pPr>
              <w:spacing w:line="360" w:lineRule="auto"/>
              <w:ind w:firstLine="720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fr-FR"/>
              </w:rPr>
            </w:pPr>
            <w:proofErr w:type="spellStart"/>
            <w:r w:rsidRPr="00171929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Պետական</w:t>
            </w:r>
            <w:proofErr w:type="spellEnd"/>
            <w:r w:rsidRPr="00171929">
              <w:rPr>
                <w:rFonts w:ascii="GHEA Grapalat" w:hAnsi="GHEA Grapalat"/>
                <w:b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1929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բյուջեում</w:t>
            </w:r>
            <w:proofErr w:type="spellEnd"/>
            <w:r w:rsidRPr="00171929">
              <w:rPr>
                <w:rFonts w:ascii="GHEA Grapalat" w:hAnsi="GHEA Grapalat"/>
                <w:b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1929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կամ</w:t>
            </w:r>
            <w:proofErr w:type="spellEnd"/>
            <w:r w:rsidRPr="00171929">
              <w:rPr>
                <w:rFonts w:ascii="GHEA Grapalat" w:hAnsi="GHEA Grapalat"/>
                <w:b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1929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տեղական</w:t>
            </w:r>
            <w:proofErr w:type="spellEnd"/>
            <w:r w:rsidRPr="00171929">
              <w:rPr>
                <w:rFonts w:ascii="GHEA Grapalat" w:hAnsi="GHEA Grapalat"/>
                <w:b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1929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ինքնակառավարման</w:t>
            </w:r>
            <w:proofErr w:type="spellEnd"/>
            <w:r w:rsidRPr="00171929">
              <w:rPr>
                <w:rFonts w:ascii="GHEA Grapalat" w:hAnsi="GHEA Grapalat"/>
                <w:b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1929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մարմինների</w:t>
            </w:r>
            <w:proofErr w:type="spellEnd"/>
            <w:r w:rsidRPr="00171929">
              <w:rPr>
                <w:rFonts w:ascii="GHEA Grapalat" w:hAnsi="GHEA Grapalat"/>
                <w:b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1929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բյուջեների</w:t>
            </w:r>
            <w:proofErr w:type="spellEnd"/>
            <w:r w:rsidRPr="00171929">
              <w:rPr>
                <w:rFonts w:ascii="GHEA Grapalat" w:hAnsi="GHEA Grapalat"/>
                <w:b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1929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վրա</w:t>
            </w:r>
            <w:proofErr w:type="spellEnd"/>
            <w:r w:rsidRPr="00171929">
              <w:rPr>
                <w:rFonts w:ascii="GHEA Grapalat" w:hAnsi="GHEA Grapalat"/>
                <w:b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1929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ազդեցության</w:t>
            </w:r>
            <w:proofErr w:type="spellEnd"/>
            <w:r w:rsidRPr="00171929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</w:p>
        </w:tc>
      </w:tr>
      <w:tr w:rsidR="00AB008F" w:rsidRPr="00C572A1" w:rsidTr="007A08FC">
        <w:trPr>
          <w:trHeight w:val="692"/>
        </w:trPr>
        <w:tc>
          <w:tcPr>
            <w:tcW w:w="10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8F" w:rsidRDefault="00AB008F" w:rsidP="006F11CF">
            <w:pPr>
              <w:spacing w:line="360" w:lineRule="auto"/>
              <w:ind w:firstLine="720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</w:pPr>
            <w:proofErr w:type="spellStart"/>
            <w:r w:rsidRPr="00171929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Սույն</w:t>
            </w:r>
            <w:proofErr w:type="spellEnd"/>
            <w:r w:rsidRPr="00171929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1929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նախագծի</w:t>
            </w:r>
            <w:proofErr w:type="spellEnd"/>
            <w:r w:rsidRPr="00171929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1929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ընդունումը</w:t>
            </w:r>
            <w:proofErr w:type="spellEnd"/>
            <w:r w:rsidRPr="00171929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1929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Հայաստանի</w:t>
            </w:r>
            <w:proofErr w:type="spellEnd"/>
            <w:r w:rsidRPr="00171929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Հանրապետության 201</w:t>
            </w:r>
            <w:r w:rsidR="002408D7" w:rsidRPr="002B0A2E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8</w:t>
            </w:r>
            <w:r w:rsidRPr="00171929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թվականի և այլ տարիների պետական բյուջեում լրացուցիչ ծախսեր չի առաջացնում:</w:t>
            </w:r>
          </w:p>
          <w:p w:rsidR="00442845" w:rsidRDefault="00442845" w:rsidP="006F11CF">
            <w:pPr>
              <w:spacing w:line="360" w:lineRule="auto"/>
              <w:ind w:firstLine="720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</w:pPr>
          </w:p>
          <w:p w:rsidR="00442845" w:rsidRPr="006F11CF" w:rsidRDefault="00442845" w:rsidP="006F11CF">
            <w:pPr>
              <w:spacing w:line="360" w:lineRule="auto"/>
              <w:ind w:firstLine="720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</w:pPr>
          </w:p>
        </w:tc>
      </w:tr>
    </w:tbl>
    <w:p w:rsidR="00E11533" w:rsidRPr="002B0A2E" w:rsidRDefault="00E11533" w:rsidP="00E11533">
      <w:pPr>
        <w:jc w:val="center"/>
        <w:rPr>
          <w:rFonts w:ascii="GHEA Grapalat" w:hAnsi="GHEA Grapalat"/>
          <w:lang w:val="fr-FR"/>
        </w:rPr>
      </w:pPr>
    </w:p>
    <w:p w:rsidR="00E11533" w:rsidRPr="002B0A2E" w:rsidRDefault="00E11533" w:rsidP="00E11533">
      <w:pPr>
        <w:jc w:val="center"/>
        <w:rPr>
          <w:rFonts w:ascii="GHEA Grapalat" w:hAnsi="GHEA Grapalat"/>
          <w:lang w:val="fr-FR"/>
        </w:rPr>
      </w:pPr>
    </w:p>
    <w:p w:rsidR="00C152B7" w:rsidRPr="004D429F" w:rsidRDefault="00C152B7">
      <w:pPr>
        <w:rPr>
          <w:lang w:val="fr-FR"/>
        </w:rPr>
      </w:pPr>
    </w:p>
    <w:sectPr w:rsidR="00C152B7" w:rsidRPr="004D429F" w:rsidSect="00C152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iriam">
    <w:panose1 w:val="00000000000000000000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008F"/>
    <w:rsid w:val="00023BED"/>
    <w:rsid w:val="00071E4F"/>
    <w:rsid w:val="000A7F83"/>
    <w:rsid w:val="001427A0"/>
    <w:rsid w:val="001F18FD"/>
    <w:rsid w:val="002222F7"/>
    <w:rsid w:val="002408D7"/>
    <w:rsid w:val="002B0A2E"/>
    <w:rsid w:val="0038526F"/>
    <w:rsid w:val="00442845"/>
    <w:rsid w:val="00475F8E"/>
    <w:rsid w:val="004C18E9"/>
    <w:rsid w:val="004D429F"/>
    <w:rsid w:val="00532368"/>
    <w:rsid w:val="006B7FCA"/>
    <w:rsid w:val="006F11CF"/>
    <w:rsid w:val="00717802"/>
    <w:rsid w:val="0078487C"/>
    <w:rsid w:val="007E6D6D"/>
    <w:rsid w:val="00806678"/>
    <w:rsid w:val="008C4939"/>
    <w:rsid w:val="008F7698"/>
    <w:rsid w:val="009632CD"/>
    <w:rsid w:val="00A75F42"/>
    <w:rsid w:val="00AB008F"/>
    <w:rsid w:val="00AE29AC"/>
    <w:rsid w:val="00B6612E"/>
    <w:rsid w:val="00C152B7"/>
    <w:rsid w:val="00C572A1"/>
    <w:rsid w:val="00D109B3"/>
    <w:rsid w:val="00D30620"/>
    <w:rsid w:val="00E11533"/>
    <w:rsid w:val="00E313DE"/>
    <w:rsid w:val="00F83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08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AB008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basedOn w:val="DefaultParagraphFont"/>
    <w:link w:val="mechtex"/>
    <w:locked/>
    <w:rsid w:val="00AB008F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AB008F"/>
    <w:pPr>
      <w:jc w:val="center"/>
    </w:pPr>
    <w:rPr>
      <w:rFonts w:eastAsiaTheme="minorHAnsi" w:cstheme="minorBidi"/>
      <w:sz w:val="22"/>
      <w:szCs w:val="22"/>
    </w:rPr>
  </w:style>
  <w:style w:type="character" w:styleId="Strong">
    <w:name w:val="Strong"/>
    <w:basedOn w:val="DefaultParagraphFont"/>
    <w:qFormat/>
    <w:rsid w:val="00AB008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B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1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</dc:creator>
  <cp:keywords/>
  <dc:description/>
  <cp:lastModifiedBy>EA</cp:lastModifiedBy>
  <cp:revision>22</cp:revision>
  <cp:lastPrinted>2018-05-07T13:22:00Z</cp:lastPrinted>
  <dcterms:created xsi:type="dcterms:W3CDTF">2016-11-23T11:33:00Z</dcterms:created>
  <dcterms:modified xsi:type="dcterms:W3CDTF">2018-06-07T09:05:00Z</dcterms:modified>
</cp:coreProperties>
</file>