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3E" w:rsidRPr="004C66EA" w:rsidRDefault="00E6243E" w:rsidP="00AB1B5C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4C66EA">
        <w:rPr>
          <w:rFonts w:ascii="GHEA Grapalat" w:eastAsia="Calibri" w:hAnsi="GHEA Grapalat" w:cs="Sylfaen"/>
          <w:b/>
          <w:bCs/>
          <w:lang w:val="hy-AM"/>
        </w:rPr>
        <w:t>ՀԱՅԱՍՏԱՆԻ</w:t>
      </w:r>
      <w:r w:rsidR="00DF6C6F">
        <w:rPr>
          <w:rFonts w:ascii="GHEA Grapalat" w:eastAsia="Calibri" w:hAnsi="GHEA Grapalat" w:cs="Sylfaen"/>
          <w:b/>
          <w:bCs/>
        </w:rPr>
        <w:t xml:space="preserve"> </w:t>
      </w:r>
      <w:r w:rsidRPr="004C66EA">
        <w:rPr>
          <w:rFonts w:ascii="GHEA Grapalat" w:eastAsia="Calibri" w:hAnsi="GHEA Grapalat" w:cs="Sylfaen"/>
          <w:b/>
          <w:bCs/>
          <w:lang w:val="hy-AM"/>
        </w:rPr>
        <w:t>ՀԱՆՐԱՊԵՏՈՒԹՅԱՆ</w:t>
      </w:r>
      <w:r w:rsidR="00DF6C6F">
        <w:rPr>
          <w:rFonts w:ascii="GHEA Grapalat" w:eastAsia="Calibri" w:hAnsi="GHEA Grapalat" w:cs="Sylfaen"/>
          <w:b/>
          <w:bCs/>
        </w:rPr>
        <w:t xml:space="preserve"> </w:t>
      </w:r>
      <w:r w:rsidRPr="004C66EA">
        <w:rPr>
          <w:rFonts w:ascii="GHEA Grapalat" w:eastAsia="Calibri" w:hAnsi="GHEA Grapalat" w:cs="Sylfaen"/>
          <w:b/>
          <w:bCs/>
          <w:lang w:val="hy-AM"/>
        </w:rPr>
        <w:t>ԿԱՌԱՎԱՐՈՒԹՅՈՒՆ</w:t>
      </w:r>
    </w:p>
    <w:p w:rsidR="00DF6C6F" w:rsidRPr="00DF6C6F" w:rsidRDefault="00DF6C6F" w:rsidP="00DF6C6F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</w:rPr>
      </w:pPr>
      <w:r w:rsidRPr="004C66EA">
        <w:rPr>
          <w:rFonts w:ascii="GHEA Grapalat" w:eastAsia="Calibri" w:hAnsi="GHEA Grapalat" w:cs="Sylfaen"/>
          <w:b/>
          <w:bCs/>
          <w:lang w:val="hy-AM"/>
        </w:rPr>
        <w:t>Ո</w:t>
      </w:r>
      <w:r w:rsidRPr="004C66EA">
        <w:rPr>
          <w:rFonts w:ascii="GHEA Grapalat" w:eastAsia="Calibri" w:hAnsi="GHEA Grapalat"/>
          <w:b/>
          <w:bCs/>
          <w:lang w:val="hy-AM"/>
        </w:rPr>
        <w:t xml:space="preserve"> </w:t>
      </w:r>
      <w:r w:rsidRPr="004C66EA">
        <w:rPr>
          <w:rFonts w:ascii="GHEA Grapalat" w:eastAsia="Calibri" w:hAnsi="GHEA Grapalat" w:cs="Sylfaen"/>
          <w:b/>
          <w:bCs/>
          <w:lang w:val="hy-AM"/>
        </w:rPr>
        <w:t>Ր</w:t>
      </w:r>
      <w:r w:rsidRPr="004C66EA">
        <w:rPr>
          <w:rFonts w:ascii="GHEA Grapalat" w:eastAsia="Calibri" w:hAnsi="GHEA Grapalat"/>
          <w:b/>
          <w:bCs/>
          <w:lang w:val="hy-AM"/>
        </w:rPr>
        <w:t xml:space="preserve"> </w:t>
      </w:r>
      <w:r w:rsidRPr="004C66EA">
        <w:rPr>
          <w:rFonts w:ascii="GHEA Grapalat" w:eastAsia="Calibri" w:hAnsi="GHEA Grapalat" w:cs="Sylfaen"/>
          <w:b/>
          <w:bCs/>
          <w:lang w:val="hy-AM"/>
        </w:rPr>
        <w:t>Ո</w:t>
      </w:r>
      <w:r w:rsidRPr="004C66EA">
        <w:rPr>
          <w:rFonts w:ascii="GHEA Grapalat" w:eastAsia="Calibri" w:hAnsi="GHEA Grapalat"/>
          <w:b/>
          <w:bCs/>
          <w:lang w:val="hy-AM"/>
        </w:rPr>
        <w:t xml:space="preserve"> </w:t>
      </w:r>
      <w:r w:rsidRPr="004C66EA">
        <w:rPr>
          <w:rFonts w:ascii="GHEA Grapalat" w:eastAsia="Calibri" w:hAnsi="GHEA Grapalat" w:cs="Sylfaen"/>
          <w:b/>
          <w:bCs/>
          <w:lang w:val="hy-AM"/>
        </w:rPr>
        <w:t>Շ</w:t>
      </w:r>
      <w:r w:rsidRPr="004C66EA">
        <w:rPr>
          <w:rFonts w:ascii="GHEA Grapalat" w:eastAsia="Calibri" w:hAnsi="GHEA Grapalat"/>
          <w:b/>
          <w:bCs/>
          <w:lang w:val="hy-AM"/>
        </w:rPr>
        <w:t xml:space="preserve"> </w:t>
      </w:r>
      <w:r w:rsidRPr="004C66EA">
        <w:rPr>
          <w:rFonts w:ascii="GHEA Grapalat" w:eastAsia="Calibri" w:hAnsi="GHEA Grapalat" w:cs="Sylfaen"/>
          <w:b/>
          <w:bCs/>
          <w:lang w:val="hy-AM"/>
        </w:rPr>
        <w:t>ՈՒ</w:t>
      </w:r>
      <w:r w:rsidRPr="004C66EA">
        <w:rPr>
          <w:rFonts w:ascii="GHEA Grapalat" w:eastAsia="Calibri" w:hAnsi="GHEA Grapalat"/>
          <w:b/>
          <w:bCs/>
          <w:lang w:val="hy-AM"/>
        </w:rPr>
        <w:t xml:space="preserve"> </w:t>
      </w:r>
      <w:r w:rsidRPr="004C66EA">
        <w:rPr>
          <w:rFonts w:ascii="GHEA Grapalat" w:eastAsia="Calibri" w:hAnsi="GHEA Grapalat" w:cs="Sylfaen"/>
          <w:b/>
          <w:bCs/>
          <w:lang w:val="hy-AM"/>
        </w:rPr>
        <w:t>Մ Ը</w:t>
      </w:r>
      <w:r>
        <w:rPr>
          <w:rFonts w:ascii="GHEA Grapalat" w:eastAsia="Calibri" w:hAnsi="GHEA Grapalat" w:cs="Sylfaen"/>
          <w:b/>
          <w:bCs/>
        </w:rPr>
        <w:t xml:space="preserve"> </w:t>
      </w:r>
    </w:p>
    <w:p w:rsidR="00E6243E" w:rsidRPr="004C66EA" w:rsidRDefault="00DF6C6F" w:rsidP="00DF6C6F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  <w:r w:rsidRPr="004C66EA">
        <w:rPr>
          <w:rFonts w:ascii="GHEA Grapalat" w:eastAsia="Calibri" w:hAnsi="GHEA Grapalat"/>
          <w:b/>
          <w:lang w:val="hy-AM"/>
        </w:rPr>
        <w:t xml:space="preserve"> </w:t>
      </w:r>
      <w:r w:rsidR="00E6243E" w:rsidRPr="004C66EA">
        <w:rPr>
          <w:rFonts w:ascii="GHEA Grapalat" w:eastAsia="Calibri" w:hAnsi="GHEA Grapalat"/>
          <w:b/>
          <w:lang w:val="hy-AM"/>
        </w:rPr>
        <w:t xml:space="preserve">«     </w:t>
      </w:r>
      <w:r w:rsidR="000062CE" w:rsidRPr="004C66EA">
        <w:rPr>
          <w:rFonts w:ascii="GHEA Grapalat" w:eastAsia="Calibri" w:hAnsi="GHEA Grapalat"/>
          <w:b/>
          <w:lang w:val="hy-AM"/>
        </w:rPr>
        <w:t xml:space="preserve">  » </w:t>
      </w:r>
      <w:r>
        <w:rPr>
          <w:rFonts w:ascii="GHEA Grapalat" w:eastAsia="Calibri" w:hAnsi="GHEA Grapalat"/>
          <w:b/>
        </w:rPr>
        <w:t xml:space="preserve"> </w:t>
      </w:r>
      <w:r w:rsidR="000062CE" w:rsidRPr="004C66EA">
        <w:rPr>
          <w:rFonts w:ascii="GHEA Grapalat" w:eastAsia="Calibri" w:hAnsi="GHEA Grapalat"/>
          <w:b/>
          <w:lang w:val="hy-AM"/>
        </w:rPr>
        <w:t>«                   »   2016</w:t>
      </w:r>
      <w:r w:rsidR="00E6243E" w:rsidRPr="004C66EA">
        <w:rPr>
          <w:rFonts w:ascii="GHEA Grapalat" w:eastAsia="Calibri" w:hAnsi="GHEA Grapalat"/>
          <w:b/>
          <w:lang w:val="hy-AM"/>
        </w:rPr>
        <w:t xml:space="preserve">  թվականի    N      -Ն</w:t>
      </w:r>
    </w:p>
    <w:p w:rsidR="007F6096" w:rsidRPr="004C66EA" w:rsidRDefault="0035188E">
      <w:pPr>
        <w:tabs>
          <w:tab w:val="left" w:pos="5820"/>
        </w:tabs>
        <w:spacing w:after="200" w:line="276" w:lineRule="auto"/>
        <w:ind w:firstLine="284"/>
        <w:rPr>
          <w:rFonts w:ascii="GHEA Grapalat" w:eastAsia="Calibri" w:hAnsi="GHEA Grapalat"/>
          <w:b/>
          <w:lang w:val="hy-AM"/>
        </w:rPr>
      </w:pPr>
      <w:r w:rsidRPr="004C66EA">
        <w:rPr>
          <w:rFonts w:ascii="GHEA Grapalat" w:eastAsia="Calibri" w:hAnsi="GHEA Grapalat"/>
          <w:b/>
          <w:lang w:val="hy-AM"/>
        </w:rPr>
        <w:tab/>
      </w:r>
    </w:p>
    <w:p w:rsidR="00E6243E" w:rsidRPr="004C66EA" w:rsidRDefault="00E6243E" w:rsidP="00AB1B5C">
      <w:pPr>
        <w:spacing w:after="200" w:line="276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  <w:r w:rsidRPr="004C66EA">
        <w:rPr>
          <w:rFonts w:ascii="GHEA Grapalat" w:eastAsia="Calibri" w:hAnsi="GHEA Grapalat"/>
          <w:b/>
          <w:lang w:val="hy-AM"/>
        </w:rPr>
        <w:t>ՀԱՅԱՍՏԱՆԻ ՀԱՆՐԱՊԵՏՈՒԹՅԱՆ ԿԱՌԱՎԱՐՈՒԹՅԱՆ 2010</w:t>
      </w:r>
      <w:r w:rsidR="005744BE" w:rsidRPr="004C66EA">
        <w:rPr>
          <w:rFonts w:ascii="GHEA Grapalat" w:eastAsia="Calibri" w:hAnsi="GHEA Grapalat"/>
          <w:b/>
          <w:lang w:val="hy-AM"/>
        </w:rPr>
        <w:t xml:space="preserve"> ԹՎԱԿԱՆԻ </w:t>
      </w:r>
      <w:r w:rsidR="00CF197E" w:rsidRPr="004C66EA">
        <w:rPr>
          <w:rFonts w:ascii="GHEA Grapalat" w:eastAsia="Calibri" w:hAnsi="GHEA Grapalat"/>
          <w:b/>
          <w:lang w:val="hy-AM"/>
        </w:rPr>
        <w:t>ՄԱՐՏ</w:t>
      </w:r>
      <w:r w:rsidRPr="004C66EA">
        <w:rPr>
          <w:rFonts w:ascii="GHEA Grapalat" w:eastAsia="Calibri" w:hAnsi="GHEA Grapalat"/>
          <w:b/>
          <w:lang w:val="hy-AM"/>
        </w:rPr>
        <w:t>Ի</w:t>
      </w:r>
      <w:r w:rsidR="00CF197E" w:rsidRPr="004C66EA">
        <w:rPr>
          <w:rFonts w:ascii="GHEA Grapalat" w:eastAsia="Calibri" w:hAnsi="GHEA Grapalat"/>
          <w:b/>
          <w:lang w:val="hy-AM"/>
        </w:rPr>
        <w:t xml:space="preserve"> 25</w:t>
      </w:r>
      <w:r w:rsidRPr="004C66EA">
        <w:rPr>
          <w:rFonts w:ascii="GHEA Grapalat" w:eastAsia="Calibri" w:hAnsi="GHEA Grapalat"/>
          <w:b/>
          <w:lang w:val="hy-AM"/>
        </w:rPr>
        <w:t xml:space="preserve">-Ի </w:t>
      </w:r>
      <w:r w:rsidR="00C372E6" w:rsidRPr="004C66EA">
        <w:rPr>
          <w:rFonts w:ascii="GHEA Grapalat" w:eastAsia="Calibri" w:hAnsi="GHEA Grapalat"/>
          <w:b/>
          <w:lang w:val="hy-AM"/>
        </w:rPr>
        <w:t>N</w:t>
      </w:r>
      <w:r w:rsidR="006D61D9" w:rsidRPr="004C66EA">
        <w:rPr>
          <w:rFonts w:ascii="GHEA Grapalat" w:eastAsia="Calibri" w:hAnsi="GHEA Grapalat"/>
          <w:b/>
          <w:lang w:val="hy-AM"/>
        </w:rPr>
        <w:t>296</w:t>
      </w:r>
      <w:r w:rsidR="00A30006" w:rsidRPr="004C66EA">
        <w:rPr>
          <w:rFonts w:ascii="GHEA Grapalat" w:eastAsia="Calibri" w:hAnsi="GHEA Grapalat"/>
          <w:b/>
          <w:lang w:val="hy-AM"/>
        </w:rPr>
        <w:t>-</w:t>
      </w:r>
      <w:r w:rsidRPr="004C66EA">
        <w:rPr>
          <w:rFonts w:ascii="GHEA Grapalat" w:eastAsia="Calibri" w:hAnsi="GHEA Grapalat"/>
          <w:b/>
          <w:lang w:val="hy-AM"/>
        </w:rPr>
        <w:t>Ն ՈՐՈՇՄԱՆ ՄԵՋ</w:t>
      </w:r>
      <w:r w:rsidR="00A40933" w:rsidRPr="004C66EA">
        <w:rPr>
          <w:rFonts w:ascii="GHEA Grapalat" w:eastAsia="Calibri" w:hAnsi="GHEA Grapalat"/>
          <w:b/>
          <w:lang w:val="hy-AM"/>
        </w:rPr>
        <w:t xml:space="preserve"> ՓՈՓՈԽՈՒԹՅՈՒՆՆԵՐ ԵՎ</w:t>
      </w:r>
      <w:r w:rsidR="00DF6C6F">
        <w:rPr>
          <w:rFonts w:ascii="GHEA Grapalat" w:eastAsia="Calibri" w:hAnsi="GHEA Grapalat"/>
          <w:b/>
        </w:rPr>
        <w:t xml:space="preserve"> </w:t>
      </w:r>
      <w:r w:rsidR="00E35CBC" w:rsidRPr="004C66EA">
        <w:rPr>
          <w:rFonts w:ascii="GHEA Grapalat" w:eastAsia="Calibri" w:hAnsi="GHEA Grapalat"/>
          <w:b/>
          <w:lang w:val="hy-AM"/>
        </w:rPr>
        <w:t xml:space="preserve">ԼՐԱՑՈՒՄՆԵՐ </w:t>
      </w:r>
      <w:r w:rsidRPr="004C66EA">
        <w:rPr>
          <w:rFonts w:ascii="GHEA Grapalat" w:eastAsia="Calibri" w:hAnsi="GHEA Grapalat"/>
          <w:b/>
          <w:lang w:val="hy-AM"/>
        </w:rPr>
        <w:t>ԿԱՏԱՐԵԼՈՒ ՄԱՍԻՆ</w:t>
      </w:r>
    </w:p>
    <w:p w:rsidR="00E6243E" w:rsidRPr="004C66EA" w:rsidRDefault="00E6243E" w:rsidP="00AB1B5C">
      <w:pPr>
        <w:spacing w:after="200" w:line="276" w:lineRule="auto"/>
        <w:ind w:firstLine="284"/>
        <w:jc w:val="both"/>
        <w:rPr>
          <w:rFonts w:ascii="Sylfaen" w:eastAsia="Calibri" w:hAnsi="Sylfaen"/>
          <w:sz w:val="22"/>
          <w:szCs w:val="22"/>
          <w:lang w:val="hy-AM"/>
        </w:rPr>
      </w:pPr>
    </w:p>
    <w:p w:rsidR="00E6243E" w:rsidRPr="004C66EA" w:rsidRDefault="00E6243E" w:rsidP="00AB1B5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C66EA">
        <w:rPr>
          <w:rFonts w:ascii="GHEA Grapalat" w:hAnsi="GHEA Grapalat" w:cs="Sylfaen"/>
          <w:lang w:val="hy-AM"/>
        </w:rPr>
        <w:t>Հայաստանի</w:t>
      </w:r>
      <w:r w:rsidR="00DF6C6F">
        <w:rPr>
          <w:rFonts w:ascii="GHEA Grapalat" w:hAnsi="GHEA Grapalat" w:cs="Sylfaen"/>
        </w:rPr>
        <w:t xml:space="preserve"> </w:t>
      </w:r>
      <w:r w:rsidRPr="004C66EA">
        <w:rPr>
          <w:rFonts w:ascii="GHEA Grapalat" w:hAnsi="GHEA Grapalat" w:cs="Sylfaen"/>
          <w:lang w:val="hy-AM"/>
        </w:rPr>
        <w:t>Հանրապետության</w:t>
      </w:r>
      <w:r w:rsidR="00DF6C6F">
        <w:rPr>
          <w:rFonts w:ascii="GHEA Grapalat" w:hAnsi="GHEA Grapalat" w:cs="Sylfaen"/>
        </w:rPr>
        <w:t xml:space="preserve"> </w:t>
      </w:r>
      <w:r w:rsidRPr="004C66EA">
        <w:rPr>
          <w:rFonts w:ascii="GHEA Grapalat" w:hAnsi="GHEA Grapalat" w:cs="Sylfaen"/>
          <w:lang w:val="hy-AM"/>
        </w:rPr>
        <w:t>կառավարությունը</w:t>
      </w:r>
      <w:r w:rsidR="00DF6C6F">
        <w:rPr>
          <w:rFonts w:ascii="GHEA Grapalat" w:hAnsi="GHEA Grapalat" w:cs="Sylfaen"/>
        </w:rPr>
        <w:t xml:space="preserve"> </w:t>
      </w:r>
      <w:r w:rsidRPr="004C66EA">
        <w:rPr>
          <w:rFonts w:ascii="GHEA Grapalat" w:hAnsi="GHEA Grapalat" w:cs="Sylfaen"/>
          <w:b/>
          <w:i/>
          <w:lang w:val="hy-AM"/>
        </w:rPr>
        <w:t>որոշում</w:t>
      </w:r>
      <w:r w:rsidR="00DF6C6F">
        <w:rPr>
          <w:rFonts w:ascii="GHEA Grapalat" w:hAnsi="GHEA Grapalat" w:cs="Sylfaen"/>
          <w:b/>
          <w:i/>
        </w:rPr>
        <w:t xml:space="preserve"> </w:t>
      </w:r>
      <w:r w:rsidRPr="004C66EA">
        <w:rPr>
          <w:rFonts w:ascii="GHEA Grapalat" w:hAnsi="GHEA Grapalat" w:cs="Sylfaen"/>
          <w:b/>
          <w:i/>
          <w:lang w:val="hy-AM"/>
        </w:rPr>
        <w:t>է</w:t>
      </w:r>
      <w:r w:rsidRPr="004C66EA">
        <w:rPr>
          <w:rFonts w:ascii="GHEA Grapalat" w:hAnsi="GHEA Grapalat"/>
          <w:lang w:val="hy-AM"/>
        </w:rPr>
        <w:t>.</w:t>
      </w:r>
    </w:p>
    <w:p w:rsidR="00F87ECA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4C66EA">
        <w:rPr>
          <w:rFonts w:ascii="GHEA Grapalat" w:hAnsi="GHEA Grapalat" w:cs="Sylfaen"/>
          <w:lang w:val="hy-AM"/>
        </w:rPr>
        <w:t>1. Հայաստանի Հանրապետության կառավարության 2010</w:t>
      </w:r>
      <w:r w:rsidR="00DF6C6F">
        <w:rPr>
          <w:rFonts w:ascii="GHEA Grapalat" w:hAnsi="GHEA Grapalat" w:cs="Sylfaen"/>
        </w:rPr>
        <w:t xml:space="preserve"> </w:t>
      </w:r>
      <w:r w:rsidRPr="004C66EA">
        <w:rPr>
          <w:rFonts w:ascii="GHEA Grapalat" w:hAnsi="GHEA Grapalat" w:cs="Sylfaen"/>
          <w:lang w:val="hy-AM"/>
        </w:rPr>
        <w:t>թ</w:t>
      </w:r>
      <w:r w:rsidR="005744BE" w:rsidRPr="004C66EA">
        <w:rPr>
          <w:rFonts w:ascii="GHEA Grapalat" w:hAnsi="GHEA Grapalat" w:cs="Sylfaen"/>
          <w:lang w:val="hy-AM"/>
        </w:rPr>
        <w:t>վականի</w:t>
      </w:r>
      <w:r w:rsidR="00DF6C6F">
        <w:rPr>
          <w:rFonts w:ascii="GHEA Grapalat" w:hAnsi="GHEA Grapalat" w:cs="Sylfaen"/>
        </w:rPr>
        <w:t xml:space="preserve"> </w:t>
      </w:r>
      <w:r w:rsidR="008C64B3" w:rsidRPr="004C66EA">
        <w:rPr>
          <w:rFonts w:ascii="GHEA Grapalat" w:hAnsi="GHEA Grapalat" w:cs="Sylfaen"/>
          <w:lang w:val="hy-AM"/>
        </w:rPr>
        <w:t>մարտ</w:t>
      </w:r>
      <w:r w:rsidR="00791725" w:rsidRPr="004C66EA">
        <w:rPr>
          <w:rFonts w:ascii="GHEA Grapalat" w:hAnsi="GHEA Grapalat" w:cs="Sylfaen"/>
          <w:lang w:val="hy-AM"/>
        </w:rPr>
        <w:t>ի 25</w:t>
      </w:r>
      <w:r w:rsidRPr="004C66EA">
        <w:rPr>
          <w:rFonts w:ascii="GHEA Grapalat" w:hAnsi="GHEA Grapalat" w:cs="Sylfaen"/>
          <w:lang w:val="hy-AM"/>
        </w:rPr>
        <w:t>-ի «</w:t>
      </w:r>
      <w:r w:rsidR="0015160C" w:rsidRPr="004C66EA">
        <w:rPr>
          <w:rFonts w:ascii="GHEA Grapalat" w:hAnsi="GHEA Grapalat" w:cs="Sylfaen"/>
          <w:lang w:val="hy-AM"/>
        </w:rPr>
        <w:t>Հանրային քննարկումների կազմակերպման և իրականացման կարգը հաստատելու մասին</w:t>
      </w:r>
      <w:r w:rsidR="00420284" w:rsidRPr="004C66EA">
        <w:rPr>
          <w:rFonts w:ascii="GHEA Grapalat" w:hAnsi="GHEA Grapalat" w:cs="Sylfaen"/>
          <w:lang w:val="hy-AM"/>
        </w:rPr>
        <w:t xml:space="preserve">» </w:t>
      </w:r>
      <w:r w:rsidR="00EA5C71" w:rsidRPr="004C66EA">
        <w:rPr>
          <w:rFonts w:ascii="GHEA Grapalat" w:hAnsi="GHEA Grapalat" w:cs="Sylfaen"/>
          <w:lang w:val="hy-AM"/>
        </w:rPr>
        <w:t>թիվ</w:t>
      </w:r>
      <w:r w:rsidR="00420284" w:rsidRPr="004C66EA">
        <w:rPr>
          <w:rFonts w:ascii="GHEA Grapalat" w:hAnsi="GHEA Grapalat" w:cs="Sylfaen"/>
          <w:lang w:val="hy-AM"/>
        </w:rPr>
        <w:t xml:space="preserve"> 296</w:t>
      </w:r>
      <w:r w:rsidR="00566FDF" w:rsidRPr="004C66EA">
        <w:rPr>
          <w:rFonts w:ascii="GHEA Grapalat" w:hAnsi="GHEA Grapalat" w:cs="Sylfaen"/>
          <w:lang w:val="hy-AM"/>
        </w:rPr>
        <w:t>-Ն որոշմա</w:t>
      </w:r>
      <w:r w:rsidR="008A51FB" w:rsidRPr="004C66EA">
        <w:rPr>
          <w:rFonts w:ascii="GHEA Grapalat" w:hAnsi="GHEA Grapalat" w:cs="Sylfaen"/>
          <w:lang w:val="hy-AM"/>
        </w:rPr>
        <w:t xml:space="preserve">ն </w:t>
      </w:r>
      <w:r w:rsidR="00D81A02" w:rsidRPr="004C66EA">
        <w:rPr>
          <w:rFonts w:ascii="GHEA Grapalat" w:hAnsi="GHEA Grapalat" w:cs="Sylfaen"/>
          <w:lang w:val="hy-AM"/>
        </w:rPr>
        <w:t xml:space="preserve">1-ին կետով հաստատված </w:t>
      </w:r>
      <w:r w:rsidR="00F600B4" w:rsidRPr="004C66EA">
        <w:rPr>
          <w:rFonts w:ascii="GHEA Grapalat" w:hAnsi="GHEA Grapalat" w:cs="Sylfaen"/>
          <w:lang w:val="hy-AM"/>
        </w:rPr>
        <w:t>՝</w:t>
      </w:r>
      <w:r w:rsidRPr="004C66EA">
        <w:rPr>
          <w:rFonts w:ascii="GHEA Grapalat" w:hAnsi="GHEA Grapalat" w:cs="Sylfaen"/>
          <w:lang w:val="hy-AM"/>
        </w:rPr>
        <w:t xml:space="preserve"> «</w:t>
      </w:r>
      <w:r w:rsidR="00554B30" w:rsidRPr="004C66EA">
        <w:rPr>
          <w:rFonts w:ascii="GHEA Grapalat" w:hAnsi="GHEA Grapalat" w:cs="Sylfaen"/>
          <w:lang w:val="hy-AM"/>
        </w:rPr>
        <w:t>Նորմատիվ իրավական ակտերի նախագծի հանրայ</w:t>
      </w:r>
      <w:r w:rsidR="00566FDF" w:rsidRPr="004C66EA">
        <w:rPr>
          <w:rFonts w:ascii="GHEA Grapalat" w:hAnsi="GHEA Grapalat" w:cs="Sylfaen"/>
          <w:lang w:val="hy-AM"/>
        </w:rPr>
        <w:t>ին ք</w:t>
      </w:r>
      <w:r w:rsidR="00E3417A" w:rsidRPr="004C66EA">
        <w:rPr>
          <w:rFonts w:ascii="GHEA Grapalat" w:hAnsi="GHEA Grapalat" w:cs="Sylfaen"/>
          <w:lang w:val="hy-AM"/>
        </w:rPr>
        <w:t>ննարկումների կազմակերպման և</w:t>
      </w:r>
      <w:r w:rsidR="00554B30" w:rsidRPr="004C66EA">
        <w:rPr>
          <w:rFonts w:ascii="GHEA Grapalat" w:hAnsi="GHEA Grapalat" w:cs="Sylfaen"/>
          <w:lang w:val="hy-AM"/>
        </w:rPr>
        <w:t xml:space="preserve"> իրականացման</w:t>
      </w:r>
      <w:r w:rsidRPr="004C66EA">
        <w:rPr>
          <w:rFonts w:ascii="GHEA Grapalat" w:hAnsi="GHEA Grapalat" w:cs="Sylfaen"/>
          <w:lang w:val="hy-AM"/>
        </w:rPr>
        <w:t xml:space="preserve">» կարգում </w:t>
      </w:r>
      <w:r w:rsidR="00EA5C71" w:rsidRPr="004C66EA">
        <w:rPr>
          <w:rFonts w:ascii="GHEA Grapalat" w:hAnsi="GHEA Grapalat" w:cs="Sylfaen"/>
          <w:lang w:val="hy-AM"/>
        </w:rPr>
        <w:t xml:space="preserve">(այսուհետ՝ կարգ) </w:t>
      </w:r>
      <w:r w:rsidRPr="004C66EA">
        <w:rPr>
          <w:rFonts w:ascii="GHEA Grapalat" w:hAnsi="GHEA Grapalat" w:cs="Sylfaen"/>
          <w:lang w:val="hy-AM"/>
        </w:rPr>
        <w:t>կատարել հետևյալ</w:t>
      </w:r>
      <w:r w:rsidR="00A40933" w:rsidRPr="004C66EA">
        <w:rPr>
          <w:rFonts w:ascii="GHEA Grapalat" w:hAnsi="GHEA Grapalat" w:cs="Sylfaen"/>
          <w:lang w:val="hy-AM"/>
        </w:rPr>
        <w:t xml:space="preserve"> փոփոխությունները և</w:t>
      </w:r>
      <w:r w:rsidR="0048203B">
        <w:rPr>
          <w:rFonts w:ascii="GHEA Grapalat" w:hAnsi="GHEA Grapalat" w:cs="Sylfaen"/>
        </w:rPr>
        <w:t xml:space="preserve"> </w:t>
      </w:r>
      <w:r w:rsidR="000E372A" w:rsidRPr="004C66EA">
        <w:rPr>
          <w:rFonts w:ascii="GHEA Grapalat" w:hAnsi="GHEA Grapalat" w:cs="Sylfaen"/>
          <w:lang w:val="hy-AM"/>
        </w:rPr>
        <w:t>լրացումները</w:t>
      </w:r>
      <w:r w:rsidRPr="004C66EA">
        <w:rPr>
          <w:rFonts w:ascii="GHEA Grapalat" w:hAnsi="GHEA Grapalat" w:cs="Sylfaen"/>
          <w:lang w:val="hy-AM"/>
        </w:rPr>
        <w:t>.</w:t>
      </w:r>
    </w:p>
    <w:p w:rsidR="00E6243E" w:rsidRPr="00D13998" w:rsidRDefault="0027333A" w:rsidP="00AB1B5C">
      <w:pPr>
        <w:spacing w:line="360" w:lineRule="auto"/>
        <w:ind w:firstLine="284"/>
        <w:jc w:val="both"/>
        <w:rPr>
          <w:rFonts w:ascii="GHEA Grapalat" w:hAnsi="GHEA Grapalat"/>
          <w:iCs/>
          <w:lang w:val="hy-AM"/>
        </w:rPr>
      </w:pPr>
      <w:r w:rsidRPr="004C66EA">
        <w:rPr>
          <w:rFonts w:ascii="GHEA Grapalat" w:hAnsi="GHEA Grapalat" w:cs="Sylfaen"/>
          <w:lang w:val="hy-AM"/>
        </w:rPr>
        <w:t xml:space="preserve">1) </w:t>
      </w:r>
      <w:r w:rsidR="00641E5C" w:rsidRPr="004C66EA">
        <w:rPr>
          <w:rFonts w:ascii="GHEA Grapalat" w:hAnsi="GHEA Grapalat"/>
          <w:iCs/>
          <w:lang w:val="hy-AM"/>
        </w:rPr>
        <w:t>7-րդ</w:t>
      </w:r>
      <w:r w:rsidR="0048203B">
        <w:rPr>
          <w:rFonts w:ascii="GHEA Grapalat" w:hAnsi="GHEA Grapalat"/>
          <w:iCs/>
        </w:rPr>
        <w:t xml:space="preserve"> </w:t>
      </w:r>
      <w:r w:rsidR="00641E5C" w:rsidRPr="004C66EA">
        <w:rPr>
          <w:rFonts w:ascii="GHEA Grapalat" w:hAnsi="GHEA Grapalat"/>
          <w:iCs/>
          <w:lang w:val="hy-AM"/>
        </w:rPr>
        <w:t>կետում «ինտերնետային կայքում» բառ</w:t>
      </w:r>
      <w:r w:rsidR="006B7C78" w:rsidRPr="004C66EA">
        <w:rPr>
          <w:rFonts w:ascii="GHEA Grapalat" w:hAnsi="GHEA Grapalat"/>
          <w:iCs/>
          <w:lang w:val="hy-AM"/>
        </w:rPr>
        <w:t>եր</w:t>
      </w:r>
      <w:r w:rsidR="00641E5C" w:rsidRPr="004C66EA">
        <w:rPr>
          <w:rFonts w:ascii="GHEA Grapalat" w:hAnsi="GHEA Grapalat"/>
          <w:iCs/>
          <w:lang w:val="hy-AM"/>
        </w:rPr>
        <w:t xml:space="preserve">ից հետո լրացնել «և Հայաստանի Հանրապետության արդարադատության նախարարության կողմից վարվող իրավական ակտերի նախագծերի հրապարակման միասնական կայքում (այսուհետ՝ միասնական կայք)» </w:t>
      </w:r>
      <w:r w:rsidR="00C0482E" w:rsidRPr="00D13998">
        <w:rPr>
          <w:rFonts w:ascii="GHEA Grapalat" w:hAnsi="GHEA Grapalat"/>
          <w:iCs/>
          <w:lang w:val="hy-AM"/>
        </w:rPr>
        <w:t>բառերով</w:t>
      </w:r>
      <w:r w:rsidR="00E6243E" w:rsidRPr="00D13998">
        <w:rPr>
          <w:rFonts w:ascii="GHEA Grapalat" w:hAnsi="GHEA Grapalat"/>
          <w:iCs/>
          <w:lang w:val="hy-AM"/>
        </w:rPr>
        <w:t>.</w:t>
      </w:r>
    </w:p>
    <w:p w:rsidR="002A6C22" w:rsidRDefault="00D808B3" w:rsidP="002A6C22">
      <w:pPr>
        <w:spacing w:line="360" w:lineRule="auto"/>
        <w:ind w:firstLine="284"/>
        <w:jc w:val="both"/>
        <w:rPr>
          <w:rFonts w:ascii="GHEA Grapalat" w:hAnsi="GHEA Grapalat" w:cs="Sylfaen"/>
        </w:rPr>
      </w:pPr>
      <w:r w:rsidRPr="004C66EA">
        <w:rPr>
          <w:rFonts w:ascii="GHEA Grapalat" w:hAnsi="GHEA Grapalat" w:cs="Sylfaen"/>
          <w:lang w:val="hy-AM"/>
        </w:rPr>
        <w:t>2) 8-րդ կետ</w:t>
      </w:r>
      <w:r w:rsidR="002A6C22">
        <w:rPr>
          <w:rFonts w:ascii="GHEA Grapalat" w:hAnsi="GHEA Grapalat" w:cs="Sylfaen"/>
        </w:rPr>
        <w:t xml:space="preserve">ը </w:t>
      </w:r>
      <w:proofErr w:type="spellStart"/>
      <w:r w:rsidR="002A6C22">
        <w:rPr>
          <w:rFonts w:ascii="GHEA Grapalat" w:hAnsi="GHEA Grapalat" w:cs="Sylfaen"/>
        </w:rPr>
        <w:t>շարադրել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>
        <w:rPr>
          <w:rFonts w:ascii="GHEA Grapalat" w:hAnsi="GHEA Grapalat" w:cs="Sylfaen"/>
        </w:rPr>
        <w:t>հետևյալ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>
        <w:rPr>
          <w:rFonts w:ascii="GHEA Grapalat" w:hAnsi="GHEA Grapalat" w:cs="Sylfaen"/>
        </w:rPr>
        <w:t>նոր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>
        <w:rPr>
          <w:rFonts w:ascii="GHEA Grapalat" w:hAnsi="GHEA Grapalat" w:cs="Sylfaen"/>
        </w:rPr>
        <w:t>խմբագրությամբ</w:t>
      </w:r>
      <w:proofErr w:type="spellEnd"/>
      <w:r w:rsidR="002A6C22">
        <w:rPr>
          <w:rFonts w:ascii="GHEA Grapalat" w:hAnsi="GHEA Grapalat" w:cs="Sylfaen"/>
        </w:rPr>
        <w:t xml:space="preserve">. </w:t>
      </w:r>
      <w:r w:rsidR="002A6C22" w:rsidRPr="002A6C22">
        <w:rPr>
          <w:rFonts w:ascii="GHEA Grapalat" w:hAnsi="GHEA Grapalat" w:cs="Sylfaen"/>
        </w:rPr>
        <w:t>«</w:t>
      </w:r>
      <w:proofErr w:type="spellStart"/>
      <w:r w:rsidR="002A6C22" w:rsidRPr="002A6C22">
        <w:rPr>
          <w:rFonts w:ascii="GHEA Grapalat" w:hAnsi="GHEA Grapalat" w:cs="Sylfaen"/>
        </w:rPr>
        <w:t>Հանրային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քննարկումներ</w:t>
      </w:r>
      <w:proofErr w:type="spellEnd"/>
      <w:r w:rsidR="0048203B">
        <w:rPr>
          <w:rFonts w:ascii="GHEA Grapalat" w:hAnsi="GHEA Grapalat" w:cs="Sylfaen"/>
        </w:rPr>
        <w:t xml:space="preserve"> </w:t>
      </w:r>
      <w:r w:rsidR="0048203B">
        <w:rPr>
          <w:rFonts w:ascii="GHEA Grapalat" w:hAnsi="GHEA Grapalat" w:cs="Sylfaen"/>
          <w:lang w:val="hy-AM"/>
        </w:rPr>
        <w:t>ի</w:t>
      </w:r>
      <w:proofErr w:type="spellStart"/>
      <w:r w:rsidR="002A6C22" w:rsidRPr="002A6C22">
        <w:rPr>
          <w:rFonts w:ascii="GHEA Grapalat" w:hAnsi="GHEA Grapalat" w:cs="Sylfaen"/>
        </w:rPr>
        <w:t>րականացնելու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նպատակով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հանրային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քննարկումների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հրավերը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հրապարակելու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հետ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մեկտեղ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նախագիծ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մշակող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մարմինը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միասնական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կայքում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հրապարակում</w:t>
      </w:r>
      <w:proofErr w:type="spellEnd"/>
      <w:r w:rsidR="002A6C22" w:rsidRPr="002A6C22">
        <w:rPr>
          <w:rFonts w:ascii="GHEA Grapalat" w:hAnsi="GHEA Grapalat" w:cs="Sylfaen"/>
        </w:rPr>
        <w:t xml:space="preserve"> է </w:t>
      </w:r>
      <w:proofErr w:type="spellStart"/>
      <w:r w:rsidR="002A6C22" w:rsidRPr="002A6C22">
        <w:rPr>
          <w:rFonts w:ascii="GHEA Grapalat" w:hAnsi="GHEA Grapalat" w:cs="Sylfaen"/>
        </w:rPr>
        <w:t>նորմատիվ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իրավական</w:t>
      </w:r>
      <w:proofErr w:type="spellEnd"/>
      <w:r w:rsidR="002A6C22" w:rsidRPr="002A6C22">
        <w:rPr>
          <w:rFonts w:ascii="GHEA Grapalat" w:hAnsi="GHEA Grapalat" w:cs="Sylfaen"/>
        </w:rPr>
        <w:t> </w:t>
      </w:r>
      <w:proofErr w:type="spellStart"/>
      <w:r w:rsidR="002A6C22" w:rsidRPr="002A6C22">
        <w:rPr>
          <w:rFonts w:ascii="GHEA Grapalat" w:hAnsi="GHEA Grapalat" w:cs="Sylfaen"/>
        </w:rPr>
        <w:t>ակտի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նախագիծը</w:t>
      </w:r>
      <w:proofErr w:type="spellEnd"/>
      <w:r w:rsidR="002A6C22" w:rsidRPr="002A6C22">
        <w:rPr>
          <w:rFonts w:ascii="GHEA Grapalat" w:hAnsi="GHEA Grapalat" w:cs="Sylfaen"/>
        </w:rPr>
        <w:t>, </w:t>
      </w:r>
      <w:proofErr w:type="spellStart"/>
      <w:r w:rsidR="002A6C22" w:rsidRPr="002A6C22">
        <w:rPr>
          <w:rFonts w:ascii="GHEA Grapalat" w:hAnsi="GHEA Grapalat" w:cs="Sylfaen"/>
        </w:rPr>
        <w:t>իրավական</w:t>
      </w:r>
      <w:proofErr w:type="spellEnd"/>
      <w:r w:rsidR="002A6C22" w:rsidRPr="002A6C22">
        <w:rPr>
          <w:rFonts w:ascii="GHEA Grapalat" w:hAnsi="GHEA Grapalat" w:cs="Sylfaen"/>
        </w:rPr>
        <w:t> </w:t>
      </w:r>
      <w:proofErr w:type="spellStart"/>
      <w:r w:rsidR="002A6C22" w:rsidRPr="002A6C22">
        <w:rPr>
          <w:rFonts w:ascii="GHEA Grapalat" w:hAnsi="GHEA Grapalat" w:cs="Sylfaen"/>
        </w:rPr>
        <w:t>ակտի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ընդունման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հիմնավորումը</w:t>
      </w:r>
      <w:proofErr w:type="spellEnd"/>
      <w:r w:rsidR="002A6C22" w:rsidRPr="002A6C22">
        <w:rPr>
          <w:rFonts w:ascii="GHEA Grapalat" w:hAnsi="GHEA Grapalat" w:cs="Sylfaen"/>
        </w:rPr>
        <w:t xml:space="preserve">, </w:t>
      </w:r>
      <w:proofErr w:type="spellStart"/>
      <w:r w:rsidR="002A6C22" w:rsidRPr="002A6C22">
        <w:rPr>
          <w:rFonts w:ascii="GHEA Grapalat" w:hAnsi="GHEA Grapalat" w:cs="Sylfaen"/>
        </w:rPr>
        <w:t>ինչպես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նաև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նախագիծ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մշակող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մարմնի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հայեցողությամբ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այլ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նյութեր</w:t>
      </w:r>
      <w:proofErr w:type="spellEnd"/>
      <w:r w:rsidR="002A6C22" w:rsidRPr="002A6C22">
        <w:rPr>
          <w:rFonts w:ascii="GHEA Grapalat" w:hAnsi="GHEA Grapalat" w:cs="Sylfaen"/>
        </w:rPr>
        <w:t xml:space="preserve"> և </w:t>
      </w:r>
      <w:proofErr w:type="spellStart"/>
      <w:r w:rsidR="002A6C22" w:rsidRPr="002A6C22">
        <w:rPr>
          <w:rFonts w:ascii="GHEA Grapalat" w:hAnsi="GHEA Grapalat" w:cs="Sylfaen"/>
        </w:rPr>
        <w:t>իր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կայքում</w:t>
      </w:r>
      <w:proofErr w:type="spellEnd"/>
      <w:r w:rsidR="0048203B">
        <w:rPr>
          <w:rFonts w:ascii="GHEA Grapalat" w:hAnsi="GHEA Grapalat" w:cs="Sylfaen"/>
          <w:lang w:val="hy-AM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տեղադրում</w:t>
      </w:r>
      <w:proofErr w:type="spellEnd"/>
      <w:r w:rsidR="002A6C22" w:rsidRPr="002A6C22">
        <w:rPr>
          <w:rFonts w:ascii="GHEA Grapalat" w:hAnsi="GHEA Grapalat" w:cs="Sylfaen"/>
        </w:rPr>
        <w:t xml:space="preserve"> է </w:t>
      </w:r>
      <w:proofErr w:type="spellStart"/>
      <w:r w:rsidR="002A6C22" w:rsidRPr="002A6C22">
        <w:rPr>
          <w:rFonts w:ascii="GHEA Grapalat" w:hAnsi="GHEA Grapalat" w:cs="Sylfaen"/>
        </w:rPr>
        <w:t>միասնական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կայքի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համապատասխան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2A6C22" w:rsidRPr="002A6C22">
        <w:rPr>
          <w:rFonts w:ascii="GHEA Grapalat" w:hAnsi="GHEA Grapalat" w:cs="Sylfaen"/>
        </w:rPr>
        <w:t>հղումը</w:t>
      </w:r>
      <w:proofErr w:type="spellEnd"/>
      <w:r w:rsidR="00FF636B">
        <w:rPr>
          <w:rFonts w:ascii="GHEA Grapalat" w:hAnsi="GHEA Grapalat" w:cs="Sylfaen"/>
        </w:rPr>
        <w:t xml:space="preserve"> </w:t>
      </w:r>
      <w:r w:rsidR="006B2052">
        <w:rPr>
          <w:rFonts w:ascii="GHEA Grapalat" w:hAnsi="GHEA Grapalat" w:cs="Sylfaen"/>
          <w:lang w:val="hy-AM"/>
        </w:rPr>
        <w:t>կամ ապահովում</w:t>
      </w:r>
      <w:r w:rsidR="00FF636B">
        <w:rPr>
          <w:rFonts w:ascii="GHEA Grapalat" w:hAnsi="GHEA Grapalat" w:cs="Sylfaen"/>
        </w:rPr>
        <w:t xml:space="preserve"> </w:t>
      </w:r>
      <w:r w:rsidR="00EB19EC">
        <w:rPr>
          <w:rFonts w:ascii="GHEA Grapalat" w:hAnsi="GHEA Grapalat" w:cs="Sylfaen"/>
          <w:lang w:val="hy-AM"/>
        </w:rPr>
        <w:t>է</w:t>
      </w:r>
      <w:r w:rsidR="006B2052">
        <w:rPr>
          <w:rFonts w:ascii="GHEA Grapalat" w:hAnsi="GHEA Grapalat" w:cs="Sylfaen"/>
          <w:lang w:val="hy-AM"/>
        </w:rPr>
        <w:t xml:space="preserve"> կայքի ավտոմատացված միացումը միասնական կայքին</w:t>
      </w:r>
      <w:r w:rsidR="002A6C22" w:rsidRPr="002A6C22">
        <w:rPr>
          <w:rFonts w:ascii="GHEA Grapalat" w:hAnsi="GHEA Grapalat" w:cs="Sylfaen"/>
        </w:rPr>
        <w:t>»:</w:t>
      </w:r>
    </w:p>
    <w:p w:rsidR="00636543" w:rsidRPr="004C66EA" w:rsidRDefault="0050453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C66EA">
        <w:rPr>
          <w:rFonts w:ascii="GHEA Grapalat" w:eastAsia="Calibri" w:hAnsi="GHEA Grapalat"/>
          <w:lang w:val="hy-AM"/>
        </w:rPr>
        <w:t>3</w:t>
      </w:r>
      <w:r w:rsidR="00980AFE" w:rsidRPr="004C66EA">
        <w:rPr>
          <w:rFonts w:ascii="GHEA Grapalat" w:eastAsia="Calibri" w:hAnsi="GHEA Grapalat"/>
          <w:lang w:val="hy-AM"/>
        </w:rPr>
        <w:t>)</w:t>
      </w:r>
      <w:r w:rsidR="00FF636B">
        <w:rPr>
          <w:rFonts w:ascii="GHEA Grapalat" w:eastAsia="Calibri" w:hAnsi="GHEA Grapalat"/>
        </w:rPr>
        <w:t xml:space="preserve">  </w:t>
      </w:r>
      <w:r w:rsidR="00980AFE" w:rsidRPr="004C66EA">
        <w:rPr>
          <w:rFonts w:ascii="GHEA Grapalat" w:eastAsia="Calibri" w:hAnsi="GHEA Grapalat"/>
          <w:lang w:val="hy-AM"/>
        </w:rPr>
        <w:t xml:space="preserve">8-րդ </w:t>
      </w:r>
      <w:r w:rsidR="00001DE4" w:rsidRPr="004C66EA">
        <w:rPr>
          <w:rFonts w:ascii="GHEA Grapalat" w:eastAsia="Calibri" w:hAnsi="GHEA Grapalat"/>
          <w:lang w:val="hy-AM"/>
        </w:rPr>
        <w:t>կետ</w:t>
      </w:r>
      <w:r w:rsidR="007A4E0D" w:rsidRPr="004C66EA">
        <w:rPr>
          <w:rFonts w:ascii="GHEA Grapalat" w:eastAsia="Calibri" w:hAnsi="GHEA Grapalat"/>
          <w:lang w:val="hy-AM"/>
        </w:rPr>
        <w:t xml:space="preserve">ից հետո </w:t>
      </w:r>
      <w:r w:rsidR="00580C85" w:rsidRPr="004C66EA">
        <w:rPr>
          <w:rFonts w:ascii="GHEA Grapalat" w:hAnsi="GHEA Grapalat"/>
          <w:lang w:val="hy-AM"/>
        </w:rPr>
        <w:t>լրացնել</w:t>
      </w:r>
      <w:r w:rsidR="0048203B">
        <w:rPr>
          <w:rFonts w:ascii="GHEA Grapalat" w:hAnsi="GHEA Grapalat"/>
          <w:lang w:val="hy-AM"/>
        </w:rPr>
        <w:t xml:space="preserve"> </w:t>
      </w:r>
      <w:r w:rsidR="00580C85" w:rsidRPr="004C66EA">
        <w:rPr>
          <w:rFonts w:ascii="GHEA Grapalat" w:hAnsi="GHEA Grapalat"/>
          <w:lang w:val="hy-AM"/>
        </w:rPr>
        <w:t xml:space="preserve">նոր բովանդակությամբ </w:t>
      </w:r>
      <w:r w:rsidR="00B672E9" w:rsidRPr="004C66EA">
        <w:rPr>
          <w:rFonts w:ascii="GHEA Grapalat" w:hAnsi="GHEA Grapalat"/>
          <w:lang w:val="hy-AM"/>
        </w:rPr>
        <w:t>8.1-րդ, 8.2-րդ</w:t>
      </w:r>
      <w:r w:rsidR="00BD3446">
        <w:rPr>
          <w:rFonts w:ascii="GHEA Grapalat" w:hAnsi="GHEA Grapalat"/>
          <w:lang w:val="hy-AM"/>
        </w:rPr>
        <w:t>, 8.3-</w:t>
      </w:r>
      <w:proofErr w:type="spellStart"/>
      <w:r w:rsidR="00BD3446">
        <w:rPr>
          <w:rFonts w:ascii="GHEA Grapalat" w:hAnsi="GHEA Grapalat"/>
        </w:rPr>
        <w:t>րդ</w:t>
      </w:r>
      <w:proofErr w:type="spellEnd"/>
      <w:r w:rsidR="0030208E" w:rsidRPr="004C66EA">
        <w:rPr>
          <w:rFonts w:ascii="GHEA Grapalat" w:hAnsi="GHEA Grapalat"/>
          <w:lang w:val="hy-AM"/>
        </w:rPr>
        <w:t xml:space="preserve"> կետերով.</w:t>
      </w:r>
    </w:p>
    <w:p w:rsidR="00367748" w:rsidRPr="00F72481" w:rsidRDefault="00662263" w:rsidP="00E42645">
      <w:pPr>
        <w:pStyle w:val="ListParagraph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4C66EA">
        <w:rPr>
          <w:rFonts w:ascii="GHEA Grapalat" w:hAnsi="GHEA Grapalat"/>
          <w:lang w:val="hy-AM"/>
        </w:rPr>
        <w:lastRenderedPageBreak/>
        <w:t>«</w:t>
      </w:r>
      <w:r w:rsidR="00FF636B" w:rsidRPr="004C66EA">
        <w:rPr>
          <w:rFonts w:ascii="GHEA Grapalat" w:hAnsi="GHEA Grapalat" w:cs="Sylfaen"/>
          <w:sz w:val="24"/>
          <w:szCs w:val="24"/>
          <w:lang w:val="hy-AM"/>
        </w:rPr>
        <w:t>8</w:t>
      </w:r>
      <w:r w:rsidR="00FF636B">
        <w:rPr>
          <w:rFonts w:ascii="GHEA Grapalat" w:hAnsi="GHEA Grapalat" w:cs="Sylfaen"/>
          <w:sz w:val="24"/>
          <w:szCs w:val="24"/>
          <w:lang w:val="hy-AM"/>
        </w:rPr>
        <w:t>.</w:t>
      </w:r>
      <w:r w:rsidR="00FF636B">
        <w:rPr>
          <w:rFonts w:ascii="GHEA Grapalat" w:hAnsi="GHEA Grapalat" w:cs="Sylfaen"/>
          <w:sz w:val="24"/>
          <w:szCs w:val="24"/>
          <w:lang w:val="en-US"/>
        </w:rPr>
        <w:t>1</w:t>
      </w:r>
      <w:r w:rsidR="00FF636B" w:rsidRPr="004C66EA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D81A02" w:rsidRPr="004C66EA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D81A02" w:rsidRPr="004C66EA">
        <w:rPr>
          <w:rFonts w:ascii="GHEA Grapalat" w:hAnsi="GHEA Grapalat" w:cs="Sylfaen"/>
          <w:sz w:val="24"/>
          <w:szCs w:val="24"/>
          <w:lang w:val="hy-AM"/>
        </w:rPr>
        <w:t>ախագիծ մշակող մարմինը</w:t>
      </w:r>
      <w:r w:rsidR="001560A6" w:rsidRPr="004C66EA">
        <w:rPr>
          <w:rFonts w:ascii="GHEA Grapalat" w:hAnsi="GHEA Grapalat" w:cs="Sylfaen"/>
          <w:sz w:val="24"/>
          <w:szCs w:val="24"/>
          <w:lang w:val="hy-AM"/>
        </w:rPr>
        <w:t xml:space="preserve"> դիմում </w:t>
      </w:r>
      <w:r w:rsidR="00770D1D" w:rsidRPr="004C66EA">
        <w:rPr>
          <w:rFonts w:ascii="GHEA Grapalat" w:hAnsi="GHEA Grapalat" w:cs="Sylfaen"/>
          <w:sz w:val="24"/>
          <w:szCs w:val="24"/>
          <w:lang w:val="hy-AM"/>
        </w:rPr>
        <w:t>է</w:t>
      </w:r>
      <w:r w:rsidR="001560A6" w:rsidRPr="004C66EA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</w:t>
      </w:r>
      <w:r w:rsidR="005817DC" w:rsidRPr="004C66EA">
        <w:rPr>
          <w:rFonts w:ascii="GHEA Grapalat" w:hAnsi="GHEA Grapalat" w:cs="Sylfaen"/>
          <w:sz w:val="24"/>
          <w:szCs w:val="24"/>
          <w:lang w:val="hy-AM"/>
        </w:rPr>
        <w:t xml:space="preserve">արդարադատության </w:t>
      </w:r>
      <w:r w:rsidR="008034DC" w:rsidRPr="004C66EA">
        <w:rPr>
          <w:rFonts w:ascii="GHEA Grapalat" w:hAnsi="GHEA Grapalat" w:cs="Sylfaen"/>
          <w:sz w:val="24"/>
          <w:szCs w:val="24"/>
          <w:lang w:val="hy-AM"/>
        </w:rPr>
        <w:t>նախարարություն</w:t>
      </w:r>
      <w:r w:rsidR="001560A6" w:rsidRPr="004C66EA">
        <w:rPr>
          <w:rFonts w:ascii="GHEA Grapalat" w:hAnsi="GHEA Grapalat" w:cs="Sylfaen"/>
          <w:sz w:val="24"/>
          <w:szCs w:val="24"/>
          <w:lang w:val="hy-AM"/>
        </w:rPr>
        <w:t xml:space="preserve">՝ միասնական կայքում գրանցվելու համար մուտքի անուն և գաղտնաբառ ստանալու նպատակով: </w:t>
      </w:r>
      <w:r w:rsidR="00367748" w:rsidRPr="004C66EA">
        <w:rPr>
          <w:rFonts w:ascii="GHEA Grapalat" w:hAnsi="GHEA Grapalat" w:cs="Sylfaen"/>
          <w:sz w:val="24"/>
          <w:szCs w:val="24"/>
          <w:lang w:val="hy-AM"/>
        </w:rPr>
        <w:t>Մուտքի անունը և գաղտնաբառը տրամադրվում է դիմելուց հետո հնգօրյա ժամկետում</w:t>
      </w:r>
      <w:r w:rsidRPr="004C66E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D3446" w:rsidRDefault="00C31B53" w:rsidP="00FF636B">
      <w:pPr>
        <w:pStyle w:val="ListParagraph"/>
        <w:ind w:left="0" w:firstLine="284"/>
        <w:rPr>
          <w:rFonts w:ascii="GHEA Grapalat" w:hAnsi="GHEA Grapalat" w:cs="Sylfaen"/>
          <w:sz w:val="24"/>
          <w:szCs w:val="24"/>
          <w:lang w:val="hy-AM"/>
        </w:rPr>
      </w:pPr>
      <w:r w:rsidRPr="004C66EA">
        <w:rPr>
          <w:rFonts w:ascii="GHEA Grapalat" w:hAnsi="GHEA Grapalat" w:cs="Sylfaen"/>
          <w:sz w:val="24"/>
          <w:szCs w:val="24"/>
          <w:lang w:val="hy-AM"/>
        </w:rPr>
        <w:t>8</w:t>
      </w:r>
      <w:r w:rsidR="001560A6" w:rsidRPr="004C66EA">
        <w:rPr>
          <w:rFonts w:ascii="GHEA Grapalat" w:hAnsi="GHEA Grapalat" w:cs="Sylfaen"/>
          <w:sz w:val="24"/>
          <w:szCs w:val="24"/>
          <w:lang w:val="hy-AM"/>
        </w:rPr>
        <w:t xml:space="preserve">.2. </w:t>
      </w:r>
      <w:r w:rsidR="00D81A02" w:rsidRPr="004C66EA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D81A02" w:rsidRPr="004C66EA">
        <w:rPr>
          <w:rFonts w:ascii="GHEA Grapalat" w:hAnsi="GHEA Grapalat" w:cs="Sylfaen"/>
          <w:sz w:val="24"/>
          <w:szCs w:val="24"/>
          <w:lang w:val="hy-AM"/>
        </w:rPr>
        <w:t>ախագիծ մշակող մարմինը</w:t>
      </w:r>
      <w:r w:rsidR="004820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02E2" w:rsidRPr="004C66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կարգի </w:t>
      </w:r>
      <w:r w:rsidR="007602E2" w:rsidRPr="004C66EA">
        <w:rPr>
          <w:rFonts w:ascii="GHEA Grapalat" w:hAnsi="GHEA Grapalat"/>
          <w:sz w:val="24"/>
          <w:szCs w:val="24"/>
          <w:lang w:val="hy-AM"/>
        </w:rPr>
        <w:t>8.1. կետում</w:t>
      </w:r>
      <w:r w:rsidR="00FF636B">
        <w:rPr>
          <w:rFonts w:ascii="GHEA Grapalat" w:hAnsi="GHEA Grapalat"/>
          <w:sz w:val="24"/>
          <w:szCs w:val="24"/>
          <w:lang w:val="en-US"/>
        </w:rPr>
        <w:t xml:space="preserve"> </w:t>
      </w:r>
      <w:r w:rsidR="00367748" w:rsidRPr="004C66EA">
        <w:rPr>
          <w:rFonts w:ascii="GHEA Grapalat" w:hAnsi="GHEA Grapalat"/>
          <w:sz w:val="24"/>
          <w:szCs w:val="24"/>
          <w:lang w:val="hy-AM"/>
        </w:rPr>
        <w:t xml:space="preserve">նշված դիմումի հետ միաժամանակ </w:t>
      </w:r>
      <w:r w:rsidR="009512D0" w:rsidRPr="004C66EA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5817DC" w:rsidRPr="004C66EA">
        <w:rPr>
          <w:rFonts w:ascii="GHEA Grapalat" w:hAnsi="GHEA Grapalat" w:cs="Sylfaen"/>
          <w:sz w:val="24"/>
          <w:szCs w:val="24"/>
          <w:lang w:val="hy-AM"/>
        </w:rPr>
        <w:t>արդարադատության նախարարություն</w:t>
      </w:r>
      <w:r w:rsidR="004820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12D0" w:rsidRPr="004C66EA">
        <w:rPr>
          <w:rFonts w:ascii="GHEA Grapalat" w:hAnsi="GHEA Grapalat"/>
          <w:sz w:val="24"/>
          <w:szCs w:val="24"/>
          <w:lang w:val="hy-AM"/>
        </w:rPr>
        <w:t>է ներկայացնում այն անձի տվյալները</w:t>
      </w:r>
      <w:r w:rsidR="00BA7D6A">
        <w:rPr>
          <w:rFonts w:ascii="GHEA Grapalat" w:hAnsi="GHEA Grapalat"/>
          <w:sz w:val="24"/>
          <w:szCs w:val="24"/>
          <w:lang w:val="en-US"/>
        </w:rPr>
        <w:t>`</w:t>
      </w:r>
      <w:r w:rsidR="00FF636B">
        <w:rPr>
          <w:rFonts w:ascii="GHEA Grapalat" w:hAnsi="GHEA Grapalat"/>
          <w:sz w:val="24"/>
          <w:szCs w:val="24"/>
          <w:lang w:val="en-US"/>
        </w:rPr>
        <w:t xml:space="preserve"> </w:t>
      </w:r>
      <w:r w:rsidR="007268D9" w:rsidRPr="004C66EA">
        <w:rPr>
          <w:rFonts w:ascii="GHEA Grapalat" w:hAnsi="GHEA Grapalat"/>
          <w:sz w:val="24"/>
          <w:szCs w:val="24"/>
          <w:lang w:val="hy-AM"/>
        </w:rPr>
        <w:t>անուն, ազգանուն, էլեկտրոնային փո</w:t>
      </w:r>
      <w:r w:rsidR="00980DBA" w:rsidRPr="004C66EA">
        <w:rPr>
          <w:rFonts w:ascii="GHEA Grapalat" w:hAnsi="GHEA Grapalat"/>
          <w:sz w:val="24"/>
          <w:szCs w:val="24"/>
          <w:lang w:val="hy-AM"/>
        </w:rPr>
        <w:t>ս</w:t>
      </w:r>
      <w:r w:rsidR="007268D9" w:rsidRPr="004C66EA">
        <w:rPr>
          <w:rFonts w:ascii="GHEA Grapalat" w:hAnsi="GHEA Grapalat"/>
          <w:sz w:val="24"/>
          <w:szCs w:val="24"/>
          <w:lang w:val="hy-AM"/>
        </w:rPr>
        <w:t>տի հասցե</w:t>
      </w:r>
      <w:r w:rsidR="009512D0" w:rsidRPr="004C66EA">
        <w:rPr>
          <w:rFonts w:ascii="GHEA Grapalat" w:hAnsi="GHEA Grapalat"/>
          <w:sz w:val="24"/>
          <w:szCs w:val="24"/>
          <w:lang w:val="hy-AM"/>
        </w:rPr>
        <w:t>,</w:t>
      </w:r>
      <w:r w:rsidR="00980DBA" w:rsidRPr="004C66EA">
        <w:rPr>
          <w:rFonts w:ascii="GHEA Grapalat" w:hAnsi="GHEA Grapalat"/>
          <w:sz w:val="24"/>
          <w:szCs w:val="24"/>
          <w:lang w:val="hy-AM"/>
        </w:rPr>
        <w:t xml:space="preserve"> զբաղեցրած պաշտոն,</w:t>
      </w:r>
      <w:r w:rsidR="009512D0" w:rsidRPr="004C66EA">
        <w:rPr>
          <w:rFonts w:ascii="GHEA Grapalat" w:hAnsi="GHEA Grapalat"/>
          <w:sz w:val="24"/>
          <w:szCs w:val="24"/>
          <w:lang w:val="hy-AM"/>
        </w:rPr>
        <w:t xml:space="preserve"> ով պետք է իրականացնի </w:t>
      </w:r>
      <w:proofErr w:type="spellStart"/>
      <w:r w:rsidR="00E42645">
        <w:rPr>
          <w:rFonts w:ascii="GHEA Grapalat" w:hAnsi="GHEA Grapalat"/>
          <w:sz w:val="24"/>
          <w:szCs w:val="24"/>
          <w:lang w:val="en-US"/>
        </w:rPr>
        <w:t>տվյալ</w:t>
      </w:r>
      <w:proofErr w:type="spellEnd"/>
      <w:r w:rsidR="00FF636B">
        <w:rPr>
          <w:rFonts w:ascii="GHEA Grapalat" w:hAnsi="GHEA Grapalat"/>
          <w:sz w:val="24"/>
          <w:szCs w:val="24"/>
          <w:lang w:val="en-US"/>
        </w:rPr>
        <w:t xml:space="preserve"> </w:t>
      </w:r>
      <w:r w:rsidR="009512D0" w:rsidRPr="004C66EA">
        <w:rPr>
          <w:rFonts w:ascii="GHEA Grapalat" w:hAnsi="GHEA Grapalat"/>
          <w:sz w:val="24"/>
          <w:szCs w:val="24"/>
          <w:lang w:val="hy-AM"/>
        </w:rPr>
        <w:t xml:space="preserve">մարմնի կողմից մշակված նախագծի տեղադրումը </w:t>
      </w:r>
      <w:r w:rsidR="009512D0" w:rsidRPr="004C66EA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FF636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512D0" w:rsidRPr="004C66EA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662263" w:rsidRPr="004C66E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67748" w:rsidRPr="00FF636B" w:rsidRDefault="00BD3446" w:rsidP="00FF636B">
      <w:pPr>
        <w:pStyle w:val="ListParagraph"/>
        <w:ind w:left="0" w:firstLine="284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8.3</w:t>
      </w:r>
      <w:r w:rsidR="002B74F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C66EA">
        <w:rPr>
          <w:rFonts w:ascii="GHEA Grapalat" w:hAnsi="GHEA Grapalat" w:cs="Sylfaen"/>
          <w:sz w:val="24"/>
          <w:szCs w:val="24"/>
          <w:lang w:val="hy-AM"/>
        </w:rPr>
        <w:t>Հայաստանի Հանրապետության արդարադատության նախարարություն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ը </w:t>
      </w:r>
      <w:r w:rsidR="00C03680">
        <w:rPr>
          <w:rFonts w:ascii="GHEA Grapalat" w:hAnsi="GHEA Grapalat" w:cs="Sylfaen"/>
          <w:sz w:val="24"/>
          <w:szCs w:val="24"/>
          <w:lang w:val="hy-AM"/>
        </w:rPr>
        <w:t>համակարգում է</w:t>
      </w:r>
      <w:r w:rsidR="00AC57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3680" w:rsidRPr="004C66EA">
        <w:rPr>
          <w:rFonts w:ascii="GHEA Grapalat" w:hAnsi="GHEA Grapalat" w:cs="Sylfaen"/>
          <w:sz w:val="24"/>
          <w:szCs w:val="24"/>
          <w:lang w:val="hy-AM"/>
        </w:rPr>
        <w:t>միասնական կայք</w:t>
      </w:r>
      <w:r w:rsidR="00C03680"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proofErr w:type="spellStart"/>
      <w:r w:rsidR="00C03680">
        <w:rPr>
          <w:rFonts w:ascii="GHEA Grapalat" w:hAnsi="GHEA Grapalat" w:cs="Sylfaen"/>
          <w:sz w:val="24"/>
          <w:szCs w:val="24"/>
          <w:lang w:val="en-US"/>
        </w:rPr>
        <w:t>աշխատանքները</w:t>
      </w:r>
      <w:proofErr w:type="spellEnd"/>
      <w:r w:rsidR="00C03680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իրականացնում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r w:rsidR="00C03680">
        <w:rPr>
          <w:rFonts w:ascii="GHEA Grapalat" w:hAnsi="GHEA Grapalat" w:cs="Sylfaen"/>
          <w:sz w:val="24"/>
          <w:szCs w:val="24"/>
          <w:lang w:val="hy-AM"/>
        </w:rPr>
        <w:t>մշտադիտարկում</w:t>
      </w:r>
      <w:r>
        <w:rPr>
          <w:rFonts w:ascii="GHEA Grapalat" w:hAnsi="GHEA Grapalat" w:cs="Sylfaen"/>
          <w:sz w:val="24"/>
          <w:szCs w:val="24"/>
          <w:lang w:val="en-US"/>
        </w:rPr>
        <w:t>:</w:t>
      </w:r>
      <w:r w:rsidR="00662263" w:rsidRPr="004C66EA">
        <w:rPr>
          <w:rFonts w:ascii="GHEA Grapalat" w:hAnsi="GHEA Grapalat" w:cs="Sylfaen"/>
          <w:sz w:val="24"/>
          <w:szCs w:val="24"/>
          <w:lang w:val="hy-AM"/>
        </w:rPr>
        <w:t>»:</w:t>
      </w:r>
      <w:r w:rsidR="00FF636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B672E9" w:rsidRPr="004C66EA" w:rsidRDefault="00504533" w:rsidP="00AB1B5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alibri" w:hAnsi="GHEA Grapalat" w:cs="Sylfaen"/>
          <w:lang w:val="hy-AM"/>
        </w:rPr>
      </w:pPr>
      <w:r w:rsidRPr="004C66EA">
        <w:rPr>
          <w:rFonts w:ascii="GHEA Grapalat" w:hAnsi="GHEA Grapalat" w:cs="Sylfaen"/>
          <w:lang w:val="hy-AM"/>
        </w:rPr>
        <w:t>4</w:t>
      </w:r>
      <w:r w:rsidR="005F7A25" w:rsidRPr="004C66EA">
        <w:rPr>
          <w:rFonts w:ascii="GHEA Grapalat" w:hAnsi="GHEA Grapalat" w:cs="Sylfaen"/>
          <w:lang w:val="hy-AM"/>
        </w:rPr>
        <w:t xml:space="preserve">) </w:t>
      </w:r>
      <w:r w:rsidR="005F7A25" w:rsidRPr="004C66EA">
        <w:rPr>
          <w:rFonts w:ascii="GHEA Grapalat" w:eastAsia="Calibri" w:hAnsi="GHEA Grapalat" w:cs="Sylfaen"/>
          <w:lang w:val="hy-AM"/>
        </w:rPr>
        <w:t>9-րդ կետ</w:t>
      </w:r>
      <w:r w:rsidR="00B672E9" w:rsidRPr="004C66EA">
        <w:rPr>
          <w:rFonts w:ascii="GHEA Grapalat" w:eastAsia="Calibri" w:hAnsi="GHEA Grapalat" w:cs="Sylfaen"/>
          <w:lang w:val="hy-AM"/>
        </w:rPr>
        <w:t xml:space="preserve">ը շարադրել հետևյալ </w:t>
      </w:r>
      <w:r w:rsidR="003A5307" w:rsidRPr="004C66EA">
        <w:rPr>
          <w:rFonts w:ascii="GHEA Grapalat" w:eastAsia="Calibri" w:hAnsi="GHEA Grapalat" w:cs="Sylfaen"/>
          <w:lang w:val="hy-AM"/>
        </w:rPr>
        <w:t xml:space="preserve">նոր </w:t>
      </w:r>
      <w:r w:rsidR="00B672E9" w:rsidRPr="004C66EA">
        <w:rPr>
          <w:rFonts w:ascii="GHEA Grapalat" w:eastAsia="Calibri" w:hAnsi="GHEA Grapalat" w:cs="Sylfaen"/>
          <w:lang w:val="hy-AM"/>
        </w:rPr>
        <w:t>խմբագրությամբ.</w:t>
      </w:r>
      <w:r w:rsidR="00C03680">
        <w:rPr>
          <w:rFonts w:ascii="GHEA Grapalat" w:eastAsia="Calibri" w:hAnsi="GHEA Grapalat" w:cs="Sylfaen"/>
          <w:lang w:val="hy-AM"/>
        </w:rPr>
        <w:t xml:space="preserve"> </w:t>
      </w:r>
    </w:p>
    <w:p w:rsidR="005F7A25" w:rsidRPr="004C66EA" w:rsidRDefault="00B672E9" w:rsidP="00AB1B5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alibri" w:hAnsi="GHEA Grapalat" w:cs="Sylfaen"/>
          <w:lang w:val="hy-AM"/>
        </w:rPr>
      </w:pPr>
      <w:r w:rsidRPr="004C66EA">
        <w:rPr>
          <w:rFonts w:ascii="GHEA Grapalat" w:eastAsia="Calibri" w:hAnsi="GHEA Grapalat" w:cs="Sylfaen"/>
          <w:lang w:val="hy-AM"/>
        </w:rPr>
        <w:t>«</w:t>
      </w:r>
      <w:r w:rsidR="00D81A02" w:rsidRPr="004C66EA">
        <w:rPr>
          <w:rFonts w:ascii="GHEA Grapalat" w:eastAsia="Calibri" w:hAnsi="GHEA Grapalat" w:cs="Sylfaen"/>
          <w:lang w:val="hy-AM"/>
        </w:rPr>
        <w:t xml:space="preserve">9. </w:t>
      </w:r>
      <w:r w:rsidRPr="004C66EA">
        <w:rPr>
          <w:rFonts w:ascii="GHEA Grapalat" w:hAnsi="GHEA Grapalat" w:cs="Sylfaen"/>
          <w:lang w:val="hy-AM"/>
        </w:rPr>
        <w:t xml:space="preserve">Հանրային քննարկումների ընթացքում ֆիզիկական և իրավաբանական անձինք </w:t>
      </w:r>
      <w:r w:rsidR="00562588" w:rsidRPr="004C66EA">
        <w:rPr>
          <w:rFonts w:ascii="GHEA Grapalat" w:hAnsi="GHEA Grapalat"/>
          <w:iCs/>
          <w:lang w:val="hy-AM"/>
        </w:rPr>
        <w:t>միասնական կայք</w:t>
      </w:r>
      <w:r w:rsidR="00562588" w:rsidRPr="004C66EA">
        <w:rPr>
          <w:rFonts w:ascii="GHEA Grapalat" w:hAnsi="GHEA Grapalat" w:cs="Sylfaen"/>
          <w:lang w:val="hy-AM"/>
        </w:rPr>
        <w:t xml:space="preserve">ում կամ </w:t>
      </w:r>
      <w:r w:rsidR="00001DE4" w:rsidRPr="004C66EA">
        <w:rPr>
          <w:rFonts w:ascii="GHEA Grapalat" w:hAnsi="GHEA Grapalat" w:cs="Sylfaen"/>
          <w:lang w:val="hy-AM"/>
        </w:rPr>
        <w:t>նախագիծը մշակող մարմնի ինտերնետային կայքում</w:t>
      </w:r>
      <w:r w:rsidR="0048203B">
        <w:rPr>
          <w:rFonts w:ascii="GHEA Grapalat" w:hAnsi="GHEA Grapalat" w:cs="Sylfaen"/>
          <w:lang w:val="hy-AM"/>
        </w:rPr>
        <w:t xml:space="preserve"> </w:t>
      </w:r>
      <w:proofErr w:type="spellStart"/>
      <w:r w:rsidR="002A6C22">
        <w:rPr>
          <w:rFonts w:ascii="GHEA Grapalat" w:hAnsi="GHEA Grapalat" w:cs="Sylfaen"/>
        </w:rPr>
        <w:t>տեղադրված</w:t>
      </w:r>
      <w:proofErr w:type="spellEnd"/>
      <w:r w:rsidR="0048203B">
        <w:rPr>
          <w:rFonts w:ascii="GHEA Grapalat" w:hAnsi="GHEA Grapalat" w:cs="Sylfaen"/>
          <w:lang w:val="hy-AM"/>
        </w:rPr>
        <w:t xml:space="preserve"> </w:t>
      </w:r>
      <w:proofErr w:type="spellStart"/>
      <w:r w:rsidR="002A6C22">
        <w:rPr>
          <w:rFonts w:ascii="GHEA Grapalat" w:hAnsi="GHEA Grapalat" w:cs="Sylfaen"/>
        </w:rPr>
        <w:t>համապատասխան</w:t>
      </w:r>
      <w:proofErr w:type="spellEnd"/>
      <w:r w:rsidR="0048203B">
        <w:rPr>
          <w:rFonts w:ascii="GHEA Grapalat" w:hAnsi="GHEA Grapalat" w:cs="Sylfaen"/>
          <w:lang w:val="hy-AM"/>
        </w:rPr>
        <w:t xml:space="preserve"> </w:t>
      </w:r>
      <w:proofErr w:type="spellStart"/>
      <w:r w:rsidR="002A6C22">
        <w:rPr>
          <w:rFonts w:ascii="GHEA Grapalat" w:hAnsi="GHEA Grapalat" w:cs="Sylfaen"/>
        </w:rPr>
        <w:t>հղման</w:t>
      </w:r>
      <w:proofErr w:type="spellEnd"/>
      <w:r w:rsidR="0048203B">
        <w:rPr>
          <w:rFonts w:ascii="GHEA Grapalat" w:hAnsi="GHEA Grapalat" w:cs="Sylfaen"/>
          <w:lang w:val="hy-AM"/>
        </w:rPr>
        <w:t xml:space="preserve"> </w:t>
      </w:r>
      <w:proofErr w:type="spellStart"/>
      <w:r w:rsidR="002A6C22">
        <w:rPr>
          <w:rFonts w:ascii="GHEA Grapalat" w:hAnsi="GHEA Grapalat" w:cs="Sylfaen"/>
        </w:rPr>
        <w:t>միջոցով</w:t>
      </w:r>
      <w:proofErr w:type="spellEnd"/>
      <w:r w:rsidR="0048203B">
        <w:rPr>
          <w:rFonts w:ascii="GHEA Grapalat" w:hAnsi="GHEA Grapalat" w:cs="Sylfaen"/>
          <w:lang w:val="hy-AM"/>
        </w:rPr>
        <w:t xml:space="preserve"> </w:t>
      </w:r>
      <w:r w:rsidRPr="004C66EA">
        <w:rPr>
          <w:rFonts w:ascii="GHEA Grapalat" w:hAnsi="GHEA Grapalat" w:cs="Sylfaen"/>
          <w:lang w:val="hy-AM"/>
        </w:rPr>
        <w:t>հրապարակված նորմատիվ իրավական ակտի նախագծի վերաբերյալ</w:t>
      </w:r>
      <w:r w:rsidR="00EB19EC">
        <w:rPr>
          <w:rFonts w:ascii="GHEA Grapalat" w:hAnsi="GHEA Grapalat" w:cs="Sylfaen"/>
          <w:lang w:val="hy-AM"/>
        </w:rPr>
        <w:t xml:space="preserve"> միասնական կայք</w:t>
      </w:r>
      <w:proofErr w:type="spellStart"/>
      <w:r w:rsidR="001F2D1B">
        <w:rPr>
          <w:rFonts w:ascii="GHEA Grapalat" w:hAnsi="GHEA Grapalat" w:cs="Sylfaen"/>
        </w:rPr>
        <w:t>ում</w:t>
      </w:r>
      <w:proofErr w:type="spellEnd"/>
      <w:r w:rsidRPr="004C66EA">
        <w:rPr>
          <w:rFonts w:ascii="GHEA Grapalat" w:hAnsi="GHEA Grapalat" w:cs="Sylfaen"/>
          <w:lang w:val="hy-AM"/>
        </w:rPr>
        <w:t xml:space="preserve"> կարող են ներկայացնել իրենց առաջարկությունները</w:t>
      </w:r>
      <w:r w:rsidR="00990197">
        <w:rPr>
          <w:rFonts w:ascii="GHEA Grapalat" w:hAnsi="GHEA Grapalat" w:cs="Sylfaen"/>
        </w:rPr>
        <w:t xml:space="preserve">՝ </w:t>
      </w:r>
      <w:proofErr w:type="spellStart"/>
      <w:r w:rsidR="00990197">
        <w:rPr>
          <w:rFonts w:ascii="GHEA Grapalat" w:hAnsi="GHEA Grapalat" w:cs="Sylfaen"/>
        </w:rPr>
        <w:t>նախապես</w:t>
      </w:r>
      <w:proofErr w:type="spellEnd"/>
      <w:r w:rsidR="00FF636B">
        <w:rPr>
          <w:rFonts w:ascii="GHEA Grapalat" w:hAnsi="GHEA Grapalat" w:cs="Sylfaen"/>
        </w:rPr>
        <w:t xml:space="preserve"> </w:t>
      </w:r>
      <w:proofErr w:type="spellStart"/>
      <w:r w:rsidR="00990197">
        <w:rPr>
          <w:rFonts w:ascii="GHEA Grapalat" w:hAnsi="GHEA Grapalat" w:cs="Sylfaen"/>
        </w:rPr>
        <w:t>գրանցվելով</w:t>
      </w:r>
      <w:proofErr w:type="spellEnd"/>
      <w:r w:rsidR="006B2052">
        <w:rPr>
          <w:rFonts w:ascii="GHEA Grapalat" w:hAnsi="GHEA Grapalat" w:cs="Sylfaen"/>
          <w:lang w:val="hy-AM"/>
        </w:rPr>
        <w:t xml:space="preserve">՝ նշելով անուն, ազգանուն, </w:t>
      </w:r>
      <w:r w:rsidR="006B2052" w:rsidRPr="004C66EA">
        <w:rPr>
          <w:rFonts w:ascii="GHEA Grapalat" w:hAnsi="GHEA Grapalat"/>
          <w:lang w:val="hy-AM"/>
        </w:rPr>
        <w:t>էլեկտրոնային փոստի հասցե</w:t>
      </w:r>
      <w:r w:rsidR="006B2052">
        <w:rPr>
          <w:rFonts w:ascii="GHEA Grapalat" w:hAnsi="GHEA Grapalat"/>
          <w:lang w:val="hy-AM"/>
        </w:rPr>
        <w:t>,</w:t>
      </w:r>
      <w:r w:rsidR="00FF636B">
        <w:rPr>
          <w:rFonts w:ascii="GHEA Grapalat" w:hAnsi="GHEA Grapalat"/>
        </w:rPr>
        <w:t xml:space="preserve"> </w:t>
      </w:r>
      <w:proofErr w:type="spellStart"/>
      <w:r w:rsidR="001F12DA">
        <w:rPr>
          <w:rFonts w:ascii="GHEA Grapalat" w:hAnsi="GHEA Grapalat"/>
        </w:rPr>
        <w:t>գաղտնաբառ</w:t>
      </w:r>
      <w:proofErr w:type="spellEnd"/>
      <w:r w:rsidR="001F12DA">
        <w:rPr>
          <w:rFonts w:ascii="GHEA Grapalat" w:hAnsi="GHEA Grapalat"/>
        </w:rPr>
        <w:t>,</w:t>
      </w:r>
      <w:r w:rsidR="006B2052">
        <w:rPr>
          <w:rFonts w:ascii="GHEA Grapalat" w:hAnsi="GHEA Grapalat"/>
          <w:lang w:val="hy-AM"/>
        </w:rPr>
        <w:t xml:space="preserve"> ցանկության դեպքում՝ բնակության հասցե, հեռախոսահամար</w:t>
      </w:r>
      <w:r w:rsidR="006B37AD" w:rsidRPr="004C66EA">
        <w:rPr>
          <w:rFonts w:ascii="GHEA Grapalat" w:hAnsi="GHEA Grapalat" w:cs="Sylfaen"/>
          <w:lang w:val="hy-AM"/>
        </w:rPr>
        <w:t xml:space="preserve">: </w:t>
      </w:r>
      <w:r w:rsidR="007A4E0D" w:rsidRPr="004C66EA">
        <w:rPr>
          <w:rFonts w:ascii="GHEA Grapalat" w:hAnsi="GHEA Grapalat" w:cs="Sylfaen"/>
          <w:lang w:val="hy-AM"/>
        </w:rPr>
        <w:t>Ա</w:t>
      </w:r>
      <w:r w:rsidR="006B37AD" w:rsidRPr="004C66EA">
        <w:rPr>
          <w:rFonts w:ascii="GHEA Grapalat" w:hAnsi="GHEA Grapalat" w:cs="Sylfaen"/>
          <w:lang w:val="hy-AM"/>
        </w:rPr>
        <w:t xml:space="preserve">ռաջարկությունները </w:t>
      </w:r>
      <w:proofErr w:type="spellStart"/>
      <w:r w:rsidR="001F2D1B">
        <w:rPr>
          <w:rFonts w:ascii="GHEA Grapalat" w:hAnsi="GHEA Grapalat" w:cs="Sylfaen"/>
        </w:rPr>
        <w:t>կարող</w:t>
      </w:r>
      <w:proofErr w:type="spellEnd"/>
      <w:r w:rsidR="001F2D1B">
        <w:rPr>
          <w:rFonts w:ascii="GHEA Grapalat" w:hAnsi="GHEA Grapalat" w:cs="Sylfaen"/>
        </w:rPr>
        <w:t xml:space="preserve"> </w:t>
      </w:r>
      <w:proofErr w:type="spellStart"/>
      <w:r w:rsidR="001F2D1B">
        <w:rPr>
          <w:rFonts w:ascii="GHEA Grapalat" w:hAnsi="GHEA Grapalat" w:cs="Sylfaen"/>
        </w:rPr>
        <w:t>են</w:t>
      </w:r>
      <w:proofErr w:type="spellEnd"/>
      <w:r w:rsidR="006B37AD" w:rsidRPr="004C66EA">
        <w:rPr>
          <w:rFonts w:ascii="GHEA Grapalat" w:hAnsi="GHEA Grapalat" w:cs="Sylfaen"/>
          <w:lang w:val="hy-AM"/>
        </w:rPr>
        <w:t xml:space="preserve"> ներկայաց</w:t>
      </w:r>
      <w:r w:rsidR="007A4E0D" w:rsidRPr="004C66EA">
        <w:rPr>
          <w:rFonts w:ascii="GHEA Grapalat" w:hAnsi="GHEA Grapalat" w:cs="Sylfaen"/>
          <w:lang w:val="hy-AM"/>
        </w:rPr>
        <w:t>վե</w:t>
      </w:r>
      <w:r w:rsidR="00FF636B">
        <w:rPr>
          <w:rFonts w:ascii="GHEA Grapalat" w:hAnsi="GHEA Grapalat" w:cs="Sylfaen"/>
        </w:rPr>
        <w:t xml:space="preserve">լ </w:t>
      </w:r>
      <w:r w:rsidR="00662263" w:rsidRPr="004C66EA">
        <w:rPr>
          <w:rFonts w:ascii="GHEA Grapalat" w:hAnsi="GHEA Grapalat" w:cs="Sylfaen"/>
          <w:lang w:val="hy-AM"/>
        </w:rPr>
        <w:t>կայք</w:t>
      </w:r>
      <w:r w:rsidR="00EB19EC">
        <w:rPr>
          <w:rFonts w:ascii="GHEA Grapalat" w:hAnsi="GHEA Grapalat" w:cs="Sylfaen"/>
          <w:lang w:val="hy-AM"/>
        </w:rPr>
        <w:t>ում</w:t>
      </w:r>
      <w:r w:rsidR="00FF636B">
        <w:rPr>
          <w:rFonts w:ascii="GHEA Grapalat" w:hAnsi="GHEA Grapalat" w:cs="Sylfaen"/>
        </w:rPr>
        <w:t xml:space="preserve"> </w:t>
      </w:r>
      <w:r w:rsidRPr="004C66EA">
        <w:rPr>
          <w:rFonts w:ascii="GHEA Grapalat" w:hAnsi="GHEA Grapalat" w:cs="Sylfaen"/>
          <w:lang w:val="hy-AM"/>
        </w:rPr>
        <w:t>առցանց լրաց</w:t>
      </w:r>
      <w:r w:rsidR="00EB19EC">
        <w:rPr>
          <w:rFonts w:ascii="GHEA Grapalat" w:hAnsi="GHEA Grapalat" w:cs="Sylfaen"/>
          <w:lang w:val="hy-AM"/>
        </w:rPr>
        <w:t>ման եղանակով</w:t>
      </w:r>
      <w:r w:rsidR="002B74F0">
        <w:rPr>
          <w:rFonts w:ascii="GHEA Grapalat" w:hAnsi="GHEA Grapalat" w:cs="Sylfaen"/>
        </w:rPr>
        <w:t xml:space="preserve">: </w:t>
      </w:r>
      <w:proofErr w:type="spellStart"/>
      <w:r w:rsidR="002B74F0">
        <w:rPr>
          <w:rFonts w:ascii="GHEA Grapalat" w:hAnsi="GHEA Grapalat" w:cs="Sylfaen"/>
        </w:rPr>
        <w:t>Առաջարկությունները</w:t>
      </w:r>
      <w:proofErr w:type="spellEnd"/>
      <w:r w:rsidR="00662263" w:rsidRPr="004C66EA">
        <w:rPr>
          <w:rFonts w:ascii="GHEA Grapalat" w:hAnsi="GHEA Grapalat" w:cs="Sylfaen"/>
          <w:lang w:val="hy-AM"/>
        </w:rPr>
        <w:t xml:space="preserve"> կարող են</w:t>
      </w:r>
      <w:r w:rsidR="00FF636B">
        <w:rPr>
          <w:rFonts w:ascii="GHEA Grapalat" w:hAnsi="GHEA Grapalat" w:cs="Sylfaen"/>
        </w:rPr>
        <w:t xml:space="preserve"> </w:t>
      </w:r>
      <w:r w:rsidRPr="004C66EA">
        <w:rPr>
          <w:rFonts w:ascii="GHEA Grapalat" w:hAnsi="GHEA Grapalat" w:cs="Sylfaen"/>
          <w:lang w:val="hy-AM"/>
        </w:rPr>
        <w:t xml:space="preserve">ուղարկվել </w:t>
      </w:r>
      <w:r w:rsidR="00B41653" w:rsidRPr="004C66EA">
        <w:rPr>
          <w:rFonts w:ascii="GHEA Grapalat" w:hAnsi="GHEA Grapalat" w:cs="Sylfaen"/>
          <w:lang w:val="hy-AM"/>
        </w:rPr>
        <w:t>նախագիծը մշակող մարմնի պաշտոնական</w:t>
      </w:r>
      <w:r w:rsidRPr="004C66EA">
        <w:rPr>
          <w:rFonts w:ascii="GHEA Grapalat" w:hAnsi="GHEA Grapalat" w:cs="Sylfaen"/>
          <w:lang w:val="hy-AM"/>
        </w:rPr>
        <w:t xml:space="preserve"> էլեկտրոնային </w:t>
      </w:r>
      <w:bookmarkStart w:id="0" w:name="_GoBack"/>
      <w:bookmarkEnd w:id="0"/>
      <w:proofErr w:type="spellStart"/>
      <w:r w:rsidR="00FF636B">
        <w:rPr>
          <w:rFonts w:ascii="GHEA Grapalat" w:hAnsi="GHEA Grapalat" w:cs="Sylfaen"/>
        </w:rPr>
        <w:t>փոստին</w:t>
      </w:r>
      <w:proofErr w:type="spellEnd"/>
      <w:r w:rsidRPr="004C66EA">
        <w:rPr>
          <w:rFonts w:ascii="GHEA Grapalat" w:hAnsi="GHEA Grapalat" w:cs="Sylfaen"/>
          <w:lang w:val="hy-AM"/>
        </w:rPr>
        <w:t>, ինչպես նաև  գրավոր ներկայաց</w:t>
      </w:r>
      <w:r w:rsidR="002B74F0">
        <w:rPr>
          <w:rFonts w:ascii="GHEA Grapalat" w:hAnsi="GHEA Grapalat" w:cs="Sylfaen"/>
        </w:rPr>
        <w:t>վ</w:t>
      </w:r>
      <w:r w:rsidRPr="004C66EA">
        <w:rPr>
          <w:rFonts w:ascii="GHEA Grapalat" w:hAnsi="GHEA Grapalat" w:cs="Sylfaen"/>
          <w:lang w:val="hy-AM"/>
        </w:rPr>
        <w:t>ել նախագիծ</w:t>
      </w:r>
      <w:r w:rsidR="006B37AD" w:rsidRPr="004C66EA">
        <w:rPr>
          <w:rFonts w:ascii="GHEA Grapalat" w:hAnsi="GHEA Grapalat" w:cs="Sylfaen"/>
          <w:lang w:val="hy-AM"/>
        </w:rPr>
        <w:t>ը</w:t>
      </w:r>
      <w:r w:rsidR="00B41653" w:rsidRPr="004C66EA">
        <w:rPr>
          <w:rFonts w:ascii="GHEA Grapalat" w:hAnsi="GHEA Grapalat" w:cs="Sylfaen"/>
          <w:lang w:val="hy-AM"/>
        </w:rPr>
        <w:t xml:space="preserve"> մշակող մարմին</w:t>
      </w:r>
      <w:r w:rsidRPr="004C66EA">
        <w:rPr>
          <w:rFonts w:ascii="GHEA Grapalat" w:hAnsi="GHEA Grapalat" w:cs="Sylfaen"/>
          <w:lang w:val="hy-AM"/>
        </w:rPr>
        <w:t>:</w:t>
      </w:r>
      <w:r w:rsidRPr="004C66EA">
        <w:rPr>
          <w:rFonts w:ascii="GHEA Grapalat" w:eastAsia="Calibri" w:hAnsi="GHEA Grapalat" w:cs="Sylfaen"/>
          <w:lang w:val="hy-AM"/>
        </w:rPr>
        <w:t xml:space="preserve">»: </w:t>
      </w:r>
    </w:p>
    <w:p w:rsidR="00662263" w:rsidRPr="004C66EA" w:rsidRDefault="00504533" w:rsidP="0066226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C66EA">
        <w:rPr>
          <w:rFonts w:ascii="GHEA Grapalat" w:eastAsia="Calibri" w:hAnsi="GHEA Grapalat"/>
          <w:lang w:val="hy-AM"/>
        </w:rPr>
        <w:t>5</w:t>
      </w:r>
      <w:r w:rsidR="00662263" w:rsidRPr="004C66EA">
        <w:rPr>
          <w:rFonts w:ascii="GHEA Grapalat" w:eastAsia="Calibri" w:hAnsi="GHEA Grapalat"/>
          <w:lang w:val="hy-AM"/>
        </w:rPr>
        <w:t xml:space="preserve">) 9-րդ կետից հետո </w:t>
      </w:r>
      <w:r w:rsidR="00662263" w:rsidRPr="004C66EA">
        <w:rPr>
          <w:rFonts w:ascii="GHEA Grapalat" w:hAnsi="GHEA Grapalat"/>
          <w:lang w:val="hy-AM"/>
        </w:rPr>
        <w:t>լրացնել նոր բովանդակությամբ 9.1-րդ, 9.2-րդ, 9.3-րդ  կետերով.</w:t>
      </w:r>
    </w:p>
    <w:p w:rsidR="006B7C78" w:rsidRPr="004C66EA" w:rsidRDefault="00EB6D3B" w:rsidP="00B672E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4C66EA">
        <w:rPr>
          <w:rFonts w:ascii="GHEA Grapalat" w:hAnsi="GHEA Grapalat" w:cs="Sylfaen"/>
          <w:lang w:val="hy-AM"/>
        </w:rPr>
        <w:t>«</w:t>
      </w:r>
      <w:r w:rsidR="00662263" w:rsidRPr="004C66EA">
        <w:rPr>
          <w:rFonts w:ascii="GHEA Grapalat" w:hAnsi="GHEA Grapalat" w:cs="Sylfaen"/>
          <w:lang w:val="hy-AM"/>
        </w:rPr>
        <w:t>9.1.</w:t>
      </w:r>
      <w:r w:rsidR="00B41653" w:rsidRPr="004C66EA">
        <w:rPr>
          <w:rFonts w:ascii="GHEA Grapalat" w:hAnsi="GHEA Grapalat" w:cs="Sylfaen"/>
          <w:lang w:val="hy-AM"/>
        </w:rPr>
        <w:t xml:space="preserve">Սույն կարգի 9-րդ կետում նշված առաջարկությունները </w:t>
      </w:r>
      <w:r w:rsidR="006B37AD" w:rsidRPr="004C66EA">
        <w:rPr>
          <w:rFonts w:ascii="GHEA Grapalat" w:hAnsi="GHEA Grapalat" w:cs="Sylfaen"/>
          <w:lang w:val="hy-AM"/>
        </w:rPr>
        <w:t xml:space="preserve">ստանալուց հետո </w:t>
      </w:r>
      <w:r w:rsidR="00BE13A3" w:rsidRPr="004C66EA">
        <w:rPr>
          <w:rFonts w:ascii="GHEA Grapalat" w:hAnsi="GHEA Grapalat" w:cs="Sylfaen"/>
          <w:lang w:val="hy-AM"/>
        </w:rPr>
        <w:t xml:space="preserve">ոչ ուշ, քան </w:t>
      </w:r>
      <w:proofErr w:type="spellStart"/>
      <w:r w:rsidR="001F12DA">
        <w:rPr>
          <w:rFonts w:ascii="GHEA Grapalat" w:hAnsi="GHEA Grapalat" w:cs="Sylfaen"/>
        </w:rPr>
        <w:t>երկու</w:t>
      </w:r>
      <w:proofErr w:type="spellEnd"/>
      <w:r w:rsidR="00FF636B">
        <w:rPr>
          <w:rFonts w:ascii="GHEA Grapalat" w:hAnsi="GHEA Grapalat" w:cs="Sylfaen"/>
        </w:rPr>
        <w:t xml:space="preserve"> </w:t>
      </w:r>
      <w:r w:rsidR="00BE13A3" w:rsidRPr="004C66EA">
        <w:rPr>
          <w:rFonts w:ascii="GHEA Grapalat" w:hAnsi="GHEA Grapalat" w:cs="Sylfaen"/>
          <w:lang w:val="hy-AM"/>
        </w:rPr>
        <w:t>աշխատանքային օրվա ընթացքում,</w:t>
      </w:r>
      <w:r w:rsidR="00FF636B">
        <w:rPr>
          <w:rFonts w:ascii="GHEA Grapalat" w:hAnsi="GHEA Grapalat" w:cs="Sylfaen"/>
        </w:rPr>
        <w:t xml:space="preserve"> </w:t>
      </w:r>
      <w:r w:rsidR="00CE47D3" w:rsidRPr="004C66EA">
        <w:rPr>
          <w:rFonts w:ascii="GHEA Grapalat" w:hAnsi="GHEA Grapalat" w:cs="Sylfaen"/>
          <w:lang w:val="hy-AM"/>
        </w:rPr>
        <w:t xml:space="preserve">նախագիծը մշակող մարմնի կողմից </w:t>
      </w:r>
      <w:r w:rsidR="00EB19EC">
        <w:rPr>
          <w:rFonts w:ascii="GHEA Grapalat" w:hAnsi="GHEA Grapalat" w:cs="Sylfaen"/>
          <w:lang w:val="hy-AM"/>
        </w:rPr>
        <w:t>հաստատվում են</w:t>
      </w:r>
      <w:r w:rsidR="0048203B">
        <w:rPr>
          <w:rFonts w:ascii="GHEA Grapalat" w:hAnsi="GHEA Grapalat" w:cs="Sylfaen"/>
          <w:lang w:val="hy-AM"/>
        </w:rPr>
        <w:t xml:space="preserve"> </w:t>
      </w:r>
      <w:r w:rsidR="006B37AD" w:rsidRPr="004C66EA">
        <w:rPr>
          <w:rFonts w:ascii="GHEA Grapalat" w:hAnsi="GHEA Grapalat" w:cs="Sylfaen"/>
          <w:lang w:val="hy-AM"/>
        </w:rPr>
        <w:t>միասնական կայքում</w:t>
      </w:r>
      <w:r w:rsidR="00EB19EC">
        <w:rPr>
          <w:rFonts w:ascii="GHEA Grapalat" w:hAnsi="GHEA Grapalat" w:cs="Sylfaen"/>
          <w:lang w:val="hy-AM"/>
        </w:rPr>
        <w:t xml:space="preserve"> երևալու համար</w:t>
      </w:r>
      <w:r w:rsidR="001F12DA">
        <w:rPr>
          <w:rFonts w:ascii="GHEA Grapalat" w:hAnsi="GHEA Grapalat" w:cs="Sylfaen"/>
        </w:rPr>
        <w:t xml:space="preserve">, </w:t>
      </w:r>
      <w:proofErr w:type="spellStart"/>
      <w:r w:rsidR="001F12DA">
        <w:rPr>
          <w:rFonts w:ascii="GHEA Grapalat" w:hAnsi="GHEA Grapalat" w:cs="Sylfaen"/>
        </w:rPr>
        <w:t>բացառությամբ</w:t>
      </w:r>
      <w:proofErr w:type="spellEnd"/>
      <w:r w:rsidR="00B15F00">
        <w:rPr>
          <w:rFonts w:ascii="GHEA Grapalat" w:hAnsi="GHEA Grapalat" w:cs="Sylfaen"/>
        </w:rPr>
        <w:t xml:space="preserve"> </w:t>
      </w:r>
      <w:r w:rsidR="00AE53D5" w:rsidRPr="004C66EA">
        <w:rPr>
          <w:rFonts w:ascii="GHEA Grapalat" w:hAnsi="GHEA Grapalat" w:cs="Sylfaen"/>
          <w:lang w:val="hy-AM"/>
        </w:rPr>
        <w:t>պաշտոնական</w:t>
      </w:r>
      <w:r w:rsidR="00AE53D5">
        <w:rPr>
          <w:rFonts w:ascii="GHEA Grapalat" w:hAnsi="GHEA Grapalat" w:cs="Sylfaen"/>
          <w:lang w:val="hy-AM"/>
        </w:rPr>
        <w:t xml:space="preserve"> էլեկտրոնային փոստով կամ </w:t>
      </w:r>
      <w:r w:rsidR="00AE53D5" w:rsidRPr="004C66EA">
        <w:rPr>
          <w:rFonts w:ascii="GHEA Grapalat" w:hAnsi="GHEA Grapalat" w:cs="Sylfaen"/>
          <w:lang w:val="hy-AM"/>
        </w:rPr>
        <w:t>գրավոր ներկայաց</w:t>
      </w:r>
      <w:r w:rsidR="00AE53D5">
        <w:rPr>
          <w:rFonts w:ascii="GHEA Grapalat" w:hAnsi="GHEA Grapalat" w:cs="Sylfaen"/>
          <w:lang w:val="hy-AM"/>
        </w:rPr>
        <w:t>ված առաջարկություններ</w:t>
      </w:r>
      <w:r w:rsidR="00AE53D5">
        <w:rPr>
          <w:rFonts w:ascii="GHEA Grapalat" w:hAnsi="GHEA Grapalat" w:cs="Sylfaen"/>
        </w:rPr>
        <w:t xml:space="preserve">ի, </w:t>
      </w:r>
      <w:proofErr w:type="spellStart"/>
      <w:r w:rsidR="00AE53D5">
        <w:rPr>
          <w:rFonts w:ascii="GHEA Grapalat" w:hAnsi="GHEA Grapalat" w:cs="Sylfaen"/>
        </w:rPr>
        <w:t>որոնք</w:t>
      </w:r>
      <w:proofErr w:type="spellEnd"/>
      <w:r w:rsidR="00B15F00">
        <w:rPr>
          <w:rFonts w:ascii="GHEA Grapalat" w:hAnsi="GHEA Grapalat" w:cs="Sylfaen"/>
        </w:rPr>
        <w:t xml:space="preserve"> </w:t>
      </w:r>
      <w:r w:rsidR="00332615">
        <w:rPr>
          <w:rFonts w:ascii="GHEA Grapalat" w:hAnsi="GHEA Grapalat" w:cs="Sylfaen"/>
          <w:lang w:val="hy-AM"/>
        </w:rPr>
        <w:lastRenderedPageBreak/>
        <w:t>ն</w:t>
      </w:r>
      <w:r w:rsidR="00AE53D5">
        <w:rPr>
          <w:rFonts w:ascii="GHEA Grapalat" w:hAnsi="GHEA Grapalat" w:cs="Sylfaen"/>
          <w:lang w:val="hy-AM"/>
        </w:rPr>
        <w:t>ախագիծը մշակող մարմ</w:t>
      </w:r>
      <w:proofErr w:type="spellStart"/>
      <w:r w:rsidR="00AE53D5">
        <w:rPr>
          <w:rFonts w:ascii="GHEA Grapalat" w:hAnsi="GHEA Grapalat" w:cs="Sylfaen"/>
        </w:rPr>
        <w:t>նի</w:t>
      </w:r>
      <w:proofErr w:type="spellEnd"/>
      <w:r w:rsidR="00B15F00">
        <w:rPr>
          <w:rFonts w:ascii="GHEA Grapalat" w:hAnsi="GHEA Grapalat" w:cs="Sylfaen"/>
        </w:rPr>
        <w:t xml:space="preserve"> </w:t>
      </w:r>
      <w:proofErr w:type="spellStart"/>
      <w:r w:rsidR="00AE53D5">
        <w:rPr>
          <w:rFonts w:ascii="GHEA Grapalat" w:hAnsi="GHEA Grapalat" w:cs="Sylfaen"/>
        </w:rPr>
        <w:t>համապատասխան</w:t>
      </w:r>
      <w:proofErr w:type="spellEnd"/>
      <w:r w:rsidR="00B15F00">
        <w:rPr>
          <w:rFonts w:ascii="GHEA Grapalat" w:hAnsi="GHEA Grapalat" w:cs="Sylfaen"/>
        </w:rPr>
        <w:t xml:space="preserve"> </w:t>
      </w:r>
      <w:proofErr w:type="spellStart"/>
      <w:r w:rsidR="00AE53D5">
        <w:rPr>
          <w:rFonts w:ascii="GHEA Grapalat" w:hAnsi="GHEA Grapalat" w:cs="Sylfaen"/>
        </w:rPr>
        <w:t>աշխատակցի</w:t>
      </w:r>
      <w:proofErr w:type="spellEnd"/>
      <w:r w:rsidR="00B15F00">
        <w:rPr>
          <w:rFonts w:ascii="GHEA Grapalat" w:hAnsi="GHEA Grapalat" w:cs="Sylfaen"/>
        </w:rPr>
        <w:t xml:space="preserve"> </w:t>
      </w:r>
      <w:proofErr w:type="spellStart"/>
      <w:r w:rsidR="00AE53D5">
        <w:rPr>
          <w:rFonts w:ascii="GHEA Grapalat" w:hAnsi="GHEA Grapalat" w:cs="Sylfaen"/>
        </w:rPr>
        <w:t>կողմից</w:t>
      </w:r>
      <w:proofErr w:type="spellEnd"/>
      <w:r w:rsidR="00B15F00">
        <w:rPr>
          <w:rFonts w:ascii="GHEA Grapalat" w:hAnsi="GHEA Grapalat" w:cs="Sylfaen"/>
        </w:rPr>
        <w:t xml:space="preserve"> </w:t>
      </w:r>
      <w:proofErr w:type="spellStart"/>
      <w:r w:rsidR="00EB19EC">
        <w:rPr>
          <w:rFonts w:ascii="GHEA Grapalat" w:hAnsi="GHEA Grapalat" w:cs="Sylfaen"/>
        </w:rPr>
        <w:t>պետք</w:t>
      </w:r>
      <w:proofErr w:type="spellEnd"/>
      <w:r w:rsidR="00EB19EC">
        <w:rPr>
          <w:rFonts w:ascii="GHEA Grapalat" w:hAnsi="GHEA Grapalat" w:cs="Sylfaen"/>
        </w:rPr>
        <w:t xml:space="preserve"> է </w:t>
      </w:r>
      <w:proofErr w:type="spellStart"/>
      <w:r w:rsidR="00EB19EC">
        <w:rPr>
          <w:rFonts w:ascii="GHEA Grapalat" w:hAnsi="GHEA Grapalat" w:cs="Sylfaen"/>
        </w:rPr>
        <w:t>լրացվեն</w:t>
      </w:r>
      <w:proofErr w:type="spellEnd"/>
      <w:r w:rsidR="00B15F00">
        <w:rPr>
          <w:rFonts w:ascii="GHEA Grapalat" w:hAnsi="GHEA Grapalat" w:cs="Sylfaen"/>
        </w:rPr>
        <w:t xml:space="preserve"> </w:t>
      </w:r>
      <w:r w:rsidR="00AE53D5">
        <w:rPr>
          <w:rFonts w:ascii="GHEA Grapalat" w:hAnsi="GHEA Grapalat" w:cs="Sylfaen"/>
          <w:lang w:val="hy-AM"/>
        </w:rPr>
        <w:t xml:space="preserve">միասնական կայքի </w:t>
      </w:r>
      <w:r w:rsidR="00EB19EC">
        <w:rPr>
          <w:rFonts w:ascii="GHEA Grapalat" w:hAnsi="GHEA Grapalat" w:cs="Sylfaen"/>
          <w:lang w:val="hy-AM"/>
        </w:rPr>
        <w:t xml:space="preserve">ադմինիստրատիվ մասն ապահովող համակարգի </w:t>
      </w:r>
      <w:r w:rsidR="00AE53D5">
        <w:rPr>
          <w:rFonts w:ascii="GHEA Grapalat" w:hAnsi="GHEA Grapalat" w:cs="Sylfaen"/>
          <w:lang w:val="hy-AM"/>
        </w:rPr>
        <w:t>համապատասխան բաժնում</w:t>
      </w:r>
      <w:r w:rsidR="00AE53D5">
        <w:rPr>
          <w:rFonts w:ascii="GHEA Grapalat" w:hAnsi="GHEA Grapalat" w:cs="Sylfaen"/>
        </w:rPr>
        <w:t>՝</w:t>
      </w:r>
      <w:r w:rsidR="00B15F00">
        <w:rPr>
          <w:rFonts w:ascii="GHEA Grapalat" w:hAnsi="GHEA Grapalat" w:cs="Sylfaen"/>
        </w:rPr>
        <w:t xml:space="preserve"> </w:t>
      </w:r>
      <w:proofErr w:type="spellStart"/>
      <w:r w:rsidR="00AE53D5">
        <w:rPr>
          <w:rFonts w:ascii="GHEA Grapalat" w:hAnsi="GHEA Grapalat" w:cs="Sylfaen"/>
        </w:rPr>
        <w:t>ստանալուց</w:t>
      </w:r>
      <w:proofErr w:type="spellEnd"/>
      <w:r w:rsidR="00B15F00">
        <w:rPr>
          <w:rFonts w:ascii="GHEA Grapalat" w:hAnsi="GHEA Grapalat" w:cs="Sylfaen"/>
        </w:rPr>
        <w:t xml:space="preserve"> </w:t>
      </w:r>
      <w:proofErr w:type="spellStart"/>
      <w:r w:rsidR="00AE53D5">
        <w:rPr>
          <w:rFonts w:ascii="GHEA Grapalat" w:hAnsi="GHEA Grapalat" w:cs="Sylfaen"/>
        </w:rPr>
        <w:t>հետո</w:t>
      </w:r>
      <w:proofErr w:type="spellEnd"/>
      <w:r w:rsidR="00AE53D5">
        <w:rPr>
          <w:rFonts w:ascii="GHEA Grapalat" w:hAnsi="GHEA Grapalat" w:cs="Sylfaen"/>
        </w:rPr>
        <w:t xml:space="preserve"> 10 </w:t>
      </w:r>
      <w:proofErr w:type="spellStart"/>
      <w:r w:rsidR="00AE53D5">
        <w:rPr>
          <w:rFonts w:ascii="GHEA Grapalat" w:hAnsi="GHEA Grapalat" w:cs="Sylfaen"/>
        </w:rPr>
        <w:t>աշխատանքային</w:t>
      </w:r>
      <w:proofErr w:type="spellEnd"/>
      <w:r w:rsidR="00B15F00">
        <w:rPr>
          <w:rFonts w:ascii="GHEA Grapalat" w:hAnsi="GHEA Grapalat" w:cs="Sylfaen"/>
        </w:rPr>
        <w:t xml:space="preserve"> </w:t>
      </w:r>
      <w:proofErr w:type="spellStart"/>
      <w:r w:rsidR="00AE53D5">
        <w:rPr>
          <w:rFonts w:ascii="GHEA Grapalat" w:hAnsi="GHEA Grapalat" w:cs="Sylfaen"/>
        </w:rPr>
        <w:t>օրվա</w:t>
      </w:r>
      <w:proofErr w:type="spellEnd"/>
      <w:r w:rsidR="00B15F00">
        <w:rPr>
          <w:rFonts w:ascii="GHEA Grapalat" w:hAnsi="GHEA Grapalat" w:cs="Sylfaen"/>
        </w:rPr>
        <w:t xml:space="preserve"> </w:t>
      </w:r>
      <w:proofErr w:type="spellStart"/>
      <w:r w:rsidR="00AE53D5">
        <w:rPr>
          <w:rFonts w:ascii="GHEA Grapalat" w:hAnsi="GHEA Grapalat" w:cs="Sylfaen"/>
        </w:rPr>
        <w:t>ընթացքում</w:t>
      </w:r>
      <w:proofErr w:type="spellEnd"/>
      <w:r w:rsidR="00B672E9" w:rsidRPr="004C66EA">
        <w:rPr>
          <w:rFonts w:ascii="GHEA Grapalat" w:hAnsi="GHEA Grapalat" w:cs="Sylfaen"/>
          <w:lang w:val="hy-AM"/>
        </w:rPr>
        <w:t>:</w:t>
      </w:r>
    </w:p>
    <w:p w:rsidR="00B672E9" w:rsidRPr="004C66EA" w:rsidRDefault="00662263" w:rsidP="00B672E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4C66EA">
        <w:rPr>
          <w:rFonts w:ascii="GHEA Grapalat" w:hAnsi="GHEA Grapalat" w:cs="Sylfaen"/>
          <w:lang w:val="hy-AM"/>
        </w:rPr>
        <w:t>9.2.</w:t>
      </w:r>
      <w:r w:rsidR="00B672E9" w:rsidRPr="004C66EA">
        <w:rPr>
          <w:rFonts w:ascii="GHEA Grapalat" w:hAnsi="GHEA Grapalat" w:cs="Sylfaen"/>
          <w:lang w:val="hy-AM"/>
        </w:rPr>
        <w:t xml:space="preserve"> Միասնական կայքում հանրային քննարկման նպատակով տեղադրված նախագծի վերաբերյալ ներկայացված</w:t>
      </w:r>
      <w:r w:rsidR="00B15F00">
        <w:rPr>
          <w:rFonts w:ascii="GHEA Grapalat" w:hAnsi="GHEA Grapalat" w:cs="Sylfaen"/>
        </w:rPr>
        <w:t xml:space="preserve"> </w:t>
      </w:r>
      <w:proofErr w:type="spellStart"/>
      <w:r w:rsidR="001F12DA">
        <w:rPr>
          <w:rFonts w:ascii="GHEA Grapalat" w:hAnsi="GHEA Grapalat" w:cs="Sylfaen"/>
        </w:rPr>
        <w:t>բոլոր</w:t>
      </w:r>
      <w:proofErr w:type="spellEnd"/>
      <w:r w:rsidR="00B15F00">
        <w:rPr>
          <w:rFonts w:ascii="GHEA Grapalat" w:hAnsi="GHEA Grapalat" w:cs="Sylfaen"/>
        </w:rPr>
        <w:t xml:space="preserve"> </w:t>
      </w:r>
      <w:proofErr w:type="spellStart"/>
      <w:r w:rsidR="00835C38">
        <w:rPr>
          <w:rFonts w:ascii="GHEA Grapalat" w:hAnsi="GHEA Grapalat" w:cs="Sylfaen"/>
        </w:rPr>
        <w:t>բովանդակային</w:t>
      </w:r>
      <w:proofErr w:type="spellEnd"/>
      <w:r w:rsidR="00B15F00">
        <w:rPr>
          <w:rFonts w:ascii="GHEA Grapalat" w:hAnsi="GHEA Grapalat" w:cs="Sylfaen"/>
        </w:rPr>
        <w:t xml:space="preserve"> </w:t>
      </w:r>
      <w:r w:rsidR="00B672E9" w:rsidRPr="004C66EA">
        <w:rPr>
          <w:rFonts w:ascii="GHEA Grapalat" w:hAnsi="GHEA Grapalat" w:cs="Sylfaen"/>
          <w:lang w:val="hy-AM"/>
        </w:rPr>
        <w:t>առաջարկությունները</w:t>
      </w:r>
      <w:r w:rsidR="00B15F00">
        <w:rPr>
          <w:rFonts w:ascii="GHEA Grapalat" w:hAnsi="GHEA Grapalat" w:cs="Sylfaen"/>
        </w:rPr>
        <w:t xml:space="preserve"> </w:t>
      </w:r>
      <w:r w:rsidR="00B672E9" w:rsidRPr="004C66EA">
        <w:rPr>
          <w:rFonts w:ascii="GHEA Grapalat" w:hAnsi="GHEA Grapalat" w:cs="Sylfaen"/>
          <w:lang w:val="hy-AM"/>
        </w:rPr>
        <w:t xml:space="preserve">նախագիծը մշակող մարմնի կողմից ներառվում են նախագծի վերաբերյալ առաջարկությունների ամփոփաթերթում.   </w:t>
      </w:r>
    </w:p>
    <w:p w:rsidR="00B672E9" w:rsidRDefault="00662263" w:rsidP="00B672E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</w:rPr>
      </w:pPr>
      <w:r w:rsidRPr="004C66EA">
        <w:rPr>
          <w:rFonts w:ascii="GHEA Grapalat" w:hAnsi="GHEA Grapalat" w:cs="Sylfaen"/>
          <w:lang w:val="hy-AM"/>
        </w:rPr>
        <w:t>9.3.Միասնական կայքում հ</w:t>
      </w:r>
      <w:r w:rsidR="00B672E9" w:rsidRPr="004C66EA">
        <w:rPr>
          <w:rFonts w:ascii="GHEA Grapalat" w:hAnsi="GHEA Grapalat" w:cs="Sylfaen"/>
          <w:lang w:val="hy-AM"/>
        </w:rPr>
        <w:t>անրային քննարկման ներկայացված նախագիծը և վերջինիս վերաբերյալ ստացված առաջարկությունները արխիվացվում են  նախագիծը մշակող մարմնի</w:t>
      </w:r>
      <w:r w:rsidR="00BA0A8A" w:rsidRPr="004C66EA">
        <w:rPr>
          <w:rFonts w:ascii="GHEA Grapalat" w:hAnsi="GHEA Grapalat" w:cs="Sylfaen"/>
          <w:lang w:val="hy-AM"/>
        </w:rPr>
        <w:t xml:space="preserve"> արխիվում</w:t>
      </w:r>
      <w:r w:rsidR="00B672E9" w:rsidRPr="004C66EA">
        <w:rPr>
          <w:rFonts w:ascii="GHEA Grapalat" w:hAnsi="GHEA Grapalat" w:cs="Sylfaen"/>
          <w:lang w:val="hy-AM"/>
        </w:rPr>
        <w:t>՝ նախագիծը միասնական կայքում տեղադրելուց մեկ տար</w:t>
      </w:r>
      <w:r w:rsidRPr="004C66EA">
        <w:rPr>
          <w:rFonts w:ascii="GHEA Grapalat" w:hAnsi="GHEA Grapalat" w:cs="Sylfaen"/>
          <w:lang w:val="hy-AM"/>
        </w:rPr>
        <w:t>ի</w:t>
      </w:r>
      <w:r w:rsidR="00B672E9" w:rsidRPr="004C66EA">
        <w:rPr>
          <w:rFonts w:ascii="GHEA Grapalat" w:hAnsi="GHEA Grapalat" w:cs="Sylfaen"/>
          <w:lang w:val="hy-AM"/>
        </w:rPr>
        <w:t xml:space="preserve"> հետո</w:t>
      </w:r>
      <w:r w:rsidR="00EB6D3B" w:rsidRPr="004C66EA">
        <w:rPr>
          <w:rFonts w:ascii="GHEA Grapalat" w:hAnsi="GHEA Grapalat" w:cs="Sylfaen"/>
          <w:lang w:val="hy-AM"/>
        </w:rPr>
        <w:t>:».</w:t>
      </w:r>
    </w:p>
    <w:p w:rsidR="00B04F6E" w:rsidRDefault="00FC1CC6" w:rsidP="00FC1CC6">
      <w:pPr>
        <w:spacing w:line="360" w:lineRule="auto"/>
        <w:ind w:firstLine="284"/>
        <w:jc w:val="both"/>
        <w:rPr>
          <w:rFonts w:ascii="GHEA Grapalat" w:hAnsi="GHEA Grapalat" w:cs="Sylfaen"/>
        </w:rPr>
      </w:pPr>
      <w:r w:rsidRPr="004C66EA">
        <w:rPr>
          <w:rFonts w:ascii="GHEA Grapalat" w:hAnsi="GHEA Grapalat" w:cs="Sylfaen"/>
          <w:lang w:val="hy-AM"/>
        </w:rPr>
        <w:t>6)</w:t>
      </w:r>
      <w:r w:rsidR="00B04F6E" w:rsidRPr="004C66EA">
        <w:rPr>
          <w:rFonts w:ascii="GHEA Grapalat" w:hAnsi="GHEA Grapalat" w:cs="Sylfaen"/>
          <w:lang w:val="hy-AM"/>
        </w:rPr>
        <w:t xml:space="preserve">10-րդ կետի </w:t>
      </w:r>
      <w:r w:rsidR="00B04F6E" w:rsidRPr="004C66EA">
        <w:rPr>
          <w:rFonts w:ascii="GHEA Grapalat" w:hAnsi="GHEA Grapalat"/>
          <w:iCs/>
          <w:lang w:val="hy-AM"/>
        </w:rPr>
        <w:t xml:space="preserve">«ինտերնետային կայքում» բառերից հետո լրացնել </w:t>
      </w:r>
      <w:r w:rsidR="00B04F6E" w:rsidRPr="004C66EA">
        <w:rPr>
          <w:rFonts w:ascii="GHEA Grapalat" w:hAnsi="GHEA Grapalat"/>
          <w:lang w:val="hy-AM"/>
        </w:rPr>
        <w:t>«</w:t>
      </w:r>
      <w:r w:rsidR="00B04F6E" w:rsidRPr="004C66EA">
        <w:rPr>
          <w:rFonts w:ascii="GHEA Grapalat" w:hAnsi="GHEA Grapalat"/>
          <w:iCs/>
          <w:lang w:val="hy-AM"/>
        </w:rPr>
        <w:t>և միասնական կայքում</w:t>
      </w:r>
      <w:r w:rsidR="00B04F6E" w:rsidRPr="004C66EA">
        <w:rPr>
          <w:rFonts w:ascii="GHEA Grapalat" w:hAnsi="GHEA Grapalat"/>
          <w:lang w:val="hy-AM"/>
        </w:rPr>
        <w:t>» բառերը.</w:t>
      </w:r>
    </w:p>
    <w:p w:rsidR="005F01FB" w:rsidRPr="004C66EA" w:rsidRDefault="00FC1CC6" w:rsidP="0043624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7</w:t>
      </w:r>
      <w:r w:rsidR="00001DE4" w:rsidRPr="004C66EA">
        <w:rPr>
          <w:rFonts w:ascii="GHEA Grapalat" w:hAnsi="GHEA Grapalat" w:cs="Sylfaen"/>
          <w:lang w:val="hy-AM"/>
        </w:rPr>
        <w:t>)</w:t>
      </w:r>
      <w:r w:rsidR="00DB6706" w:rsidRPr="004C66EA">
        <w:rPr>
          <w:rFonts w:ascii="GHEA Grapalat" w:hAnsi="GHEA Grapalat" w:cs="Sylfaen"/>
          <w:lang w:val="hy-AM"/>
        </w:rPr>
        <w:t>14-րդ կետ</w:t>
      </w:r>
      <w:r w:rsidR="000E6FF6" w:rsidRPr="004C66EA">
        <w:rPr>
          <w:rFonts w:ascii="GHEA Grapalat" w:hAnsi="GHEA Grapalat" w:cs="Sylfaen"/>
          <w:lang w:val="hy-AM"/>
        </w:rPr>
        <w:t>ում</w:t>
      </w:r>
      <w:r w:rsidR="00DF175D" w:rsidRPr="004C66EA">
        <w:rPr>
          <w:rFonts w:ascii="GHEA Grapalat" w:hAnsi="GHEA Grapalat" w:cs="Sylfaen"/>
          <w:lang w:val="hy-AM"/>
        </w:rPr>
        <w:t>«նախագիծը մշակող մարմնի</w:t>
      </w:r>
      <w:r w:rsidR="00DC002C" w:rsidRPr="004C66EA">
        <w:rPr>
          <w:rFonts w:ascii="GHEA Grapalat" w:hAnsi="GHEA Grapalat" w:cs="Sylfaen"/>
          <w:lang w:val="hy-AM"/>
        </w:rPr>
        <w:t xml:space="preserve"> ինտերնետային կայքում</w:t>
      </w:r>
      <w:r w:rsidR="00DF175D" w:rsidRPr="004C66EA">
        <w:rPr>
          <w:rFonts w:ascii="GHEA Grapalat" w:hAnsi="GHEA Grapalat" w:cs="Sylfaen"/>
          <w:lang w:val="hy-AM"/>
        </w:rPr>
        <w:t>» բառեր</w:t>
      </w:r>
      <w:r w:rsidR="00B04F6E">
        <w:rPr>
          <w:rFonts w:ascii="GHEA Grapalat" w:hAnsi="GHEA Grapalat" w:cs="Sylfaen"/>
        </w:rPr>
        <w:t xml:space="preserve">ը </w:t>
      </w:r>
      <w:proofErr w:type="spellStart"/>
      <w:r w:rsidR="00B04F6E">
        <w:rPr>
          <w:rFonts w:ascii="GHEA Grapalat" w:hAnsi="GHEA Grapalat" w:cs="Sylfaen"/>
        </w:rPr>
        <w:t>փոխարինել</w:t>
      </w:r>
      <w:proofErr w:type="spellEnd"/>
      <w:r w:rsidR="00B04F6E" w:rsidRPr="004C66EA">
        <w:rPr>
          <w:rFonts w:ascii="GHEA Grapalat" w:hAnsi="GHEA Grapalat" w:cs="Sylfaen"/>
          <w:lang w:val="hy-AM"/>
        </w:rPr>
        <w:t>«</w:t>
      </w:r>
      <w:r w:rsidR="00DC002C" w:rsidRPr="004C66EA">
        <w:rPr>
          <w:rFonts w:ascii="GHEA Grapalat" w:hAnsi="GHEA Grapalat"/>
          <w:iCs/>
          <w:lang w:val="hy-AM"/>
        </w:rPr>
        <w:t>միասնական կայքում</w:t>
      </w:r>
      <w:r w:rsidR="00B04F6E" w:rsidRPr="004C66EA">
        <w:rPr>
          <w:rFonts w:ascii="GHEA Grapalat" w:hAnsi="GHEA Grapalat" w:cs="Sylfaen"/>
          <w:lang w:val="hy-AM"/>
        </w:rPr>
        <w:t>»</w:t>
      </w:r>
      <w:r w:rsidR="0048203B">
        <w:rPr>
          <w:rFonts w:ascii="GHEA Grapalat" w:hAnsi="GHEA Grapalat" w:cs="Sylfaen"/>
          <w:lang w:val="hy-AM"/>
        </w:rPr>
        <w:t xml:space="preserve"> </w:t>
      </w:r>
      <w:r w:rsidR="00DF175D" w:rsidRPr="004C66EA">
        <w:rPr>
          <w:rFonts w:ascii="GHEA Grapalat" w:hAnsi="GHEA Grapalat" w:cs="Sylfaen"/>
          <w:lang w:val="hy-AM"/>
        </w:rPr>
        <w:t>բառերով</w:t>
      </w:r>
      <w:r w:rsidR="00E6243E" w:rsidRPr="004C66EA">
        <w:rPr>
          <w:rFonts w:ascii="GHEA Grapalat" w:hAnsi="GHEA Grapalat" w:cs="Sylfaen"/>
          <w:lang w:val="hy-AM"/>
        </w:rPr>
        <w:t>:</w:t>
      </w:r>
    </w:p>
    <w:p w:rsidR="00BB2974" w:rsidRPr="004C6CA0" w:rsidRDefault="00DC002C" w:rsidP="00274C9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4C66EA">
        <w:rPr>
          <w:rFonts w:ascii="GHEA Grapalat" w:hAnsi="GHEA Grapalat" w:cs="Sylfaen"/>
          <w:lang w:val="hy-AM"/>
        </w:rPr>
        <w:t>2</w:t>
      </w:r>
      <w:r w:rsidR="00BB2974" w:rsidRPr="004C66EA">
        <w:rPr>
          <w:rFonts w:ascii="GHEA Grapalat" w:hAnsi="GHEA Grapalat" w:cs="Sylfaen"/>
          <w:lang w:val="hy-AM"/>
        </w:rPr>
        <w:t xml:space="preserve">. </w:t>
      </w:r>
      <w:r w:rsidR="00353542" w:rsidRPr="004C6CA0">
        <w:rPr>
          <w:rFonts w:ascii="GHEA Grapalat" w:hAnsi="GHEA Grapalat" w:cs="Sylfaen"/>
          <w:lang w:val="hy-AM"/>
        </w:rPr>
        <w:t>Նորմատիվ իրավական ակտերի նախագծեր մշակող պետական կառավարման մարմինները</w:t>
      </w:r>
      <w:r w:rsidR="00353542" w:rsidRPr="004C66EA">
        <w:rPr>
          <w:rFonts w:ascii="GHEA Grapalat" w:hAnsi="GHEA Grapalat" w:cs="Sylfaen"/>
          <w:lang w:val="hy-AM"/>
        </w:rPr>
        <w:t xml:space="preserve"> ս</w:t>
      </w:r>
      <w:r w:rsidR="00BB2974" w:rsidRPr="004C66EA">
        <w:rPr>
          <w:rFonts w:ascii="GHEA Grapalat" w:hAnsi="GHEA Grapalat" w:cs="Sylfaen"/>
          <w:lang w:val="hy-AM"/>
        </w:rPr>
        <w:t>ույն որոշումն ուժի մեջ մտնելուց</w:t>
      </w:r>
      <w:r w:rsidR="009C4B97" w:rsidRPr="004C66EA">
        <w:rPr>
          <w:rFonts w:ascii="GHEA Grapalat" w:hAnsi="GHEA Grapalat" w:cs="Sylfaen"/>
          <w:lang w:val="hy-AM"/>
        </w:rPr>
        <w:t xml:space="preserve"> հինգ օր</w:t>
      </w:r>
      <w:r w:rsidR="00834DCF" w:rsidRPr="004C66EA">
        <w:rPr>
          <w:rFonts w:ascii="GHEA Grapalat" w:hAnsi="GHEA Grapalat" w:cs="Sylfaen"/>
          <w:lang w:val="hy-AM"/>
        </w:rPr>
        <w:t>վա ընթացքում</w:t>
      </w:r>
      <w:r w:rsidR="0048203B">
        <w:rPr>
          <w:rFonts w:ascii="GHEA Grapalat" w:hAnsi="GHEA Grapalat" w:cs="Sylfaen"/>
          <w:lang w:val="hy-AM"/>
        </w:rPr>
        <w:t xml:space="preserve"> </w:t>
      </w:r>
      <w:r w:rsidR="006B7C78" w:rsidRPr="004C66EA">
        <w:rPr>
          <w:rFonts w:ascii="GHEA Grapalat" w:hAnsi="GHEA Grapalat" w:cs="Sylfaen"/>
          <w:lang w:val="hy-AM"/>
        </w:rPr>
        <w:t xml:space="preserve">պետք է </w:t>
      </w:r>
      <w:r w:rsidR="00BB2974" w:rsidRPr="004C6CA0">
        <w:rPr>
          <w:rFonts w:ascii="GHEA Grapalat" w:hAnsi="GHEA Grapalat" w:cs="Sylfaen"/>
          <w:lang w:val="hy-AM"/>
        </w:rPr>
        <w:t xml:space="preserve">դիմեն Հայաստանի Հանրապետության </w:t>
      </w:r>
      <w:r w:rsidR="005817DC" w:rsidRPr="004C6CA0">
        <w:rPr>
          <w:rFonts w:ascii="GHEA Grapalat" w:hAnsi="GHEA Grapalat" w:cs="Sylfaen"/>
          <w:lang w:val="hy-AM"/>
        </w:rPr>
        <w:t>արդարադատության նախարարության</w:t>
      </w:r>
      <w:r w:rsidR="00BB2974" w:rsidRPr="004C6CA0">
        <w:rPr>
          <w:rFonts w:ascii="GHEA Grapalat" w:hAnsi="GHEA Grapalat" w:cs="Sylfaen"/>
          <w:lang w:val="hy-AM"/>
        </w:rPr>
        <w:t xml:space="preserve"> համապատասխան ստորաբաժանմանը՝ </w:t>
      </w:r>
      <w:r w:rsidR="00BB2974" w:rsidRPr="004C66EA">
        <w:rPr>
          <w:rFonts w:ascii="GHEA Grapalat" w:hAnsi="GHEA Grapalat" w:cs="Sylfaen"/>
          <w:lang w:val="hy-AM"/>
        </w:rPr>
        <w:t xml:space="preserve">միասնական կայքում </w:t>
      </w:r>
      <w:r w:rsidR="00BB2974" w:rsidRPr="004C6CA0">
        <w:rPr>
          <w:rFonts w:ascii="GHEA Grapalat" w:hAnsi="GHEA Grapalat" w:cs="Sylfaen"/>
          <w:lang w:val="hy-AM"/>
        </w:rPr>
        <w:t>գրանցվելու համար մուտքի անուն և գաղտնաբառ ստանալու նպատակով:</w:t>
      </w:r>
    </w:p>
    <w:p w:rsidR="004C6CA0" w:rsidRPr="004C6CA0" w:rsidRDefault="004C6CA0" w:rsidP="00274C9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4C6CA0">
        <w:rPr>
          <w:rFonts w:ascii="GHEA Grapalat" w:hAnsi="GHEA Grapalat" w:cs="Sylfaen"/>
          <w:lang w:val="hy-AM"/>
        </w:rPr>
        <w:t xml:space="preserve">3. </w:t>
      </w:r>
      <w:r>
        <w:rPr>
          <w:rFonts w:ascii="GHEA Grapalat" w:hAnsi="GHEA Grapalat" w:cs="Sylfaen"/>
        </w:rPr>
        <w:t>Ն</w:t>
      </w:r>
      <w:r w:rsidRPr="004C6CA0">
        <w:rPr>
          <w:rFonts w:ascii="GHEA Grapalat" w:hAnsi="GHEA Grapalat" w:cs="Sylfaen"/>
          <w:lang w:val="hy-AM"/>
        </w:rPr>
        <w:t xml:space="preserve">որմատիվ իրավական ակտերի նախագծեր մշակող պետական կառավարման մարմինները </w:t>
      </w:r>
      <w:r>
        <w:rPr>
          <w:rFonts w:ascii="GHEA Grapalat" w:hAnsi="GHEA Grapalat" w:cs="Sylfaen"/>
        </w:rPr>
        <w:t>ս</w:t>
      </w:r>
      <w:r w:rsidRPr="004C6CA0">
        <w:rPr>
          <w:rFonts w:ascii="GHEA Grapalat" w:hAnsi="GHEA Grapalat" w:cs="Sylfaen"/>
          <w:lang w:val="hy-AM"/>
        </w:rPr>
        <w:t xml:space="preserve">ույն որոշումը ուժի մեջ մտնելուց </w:t>
      </w:r>
      <w:proofErr w:type="spellStart"/>
      <w:r>
        <w:rPr>
          <w:rFonts w:ascii="GHEA Grapalat" w:hAnsi="GHEA Grapalat" w:cs="Sylfaen"/>
        </w:rPr>
        <w:t>վեց</w:t>
      </w:r>
      <w:proofErr w:type="spellEnd"/>
      <w:r w:rsidRPr="004C6CA0">
        <w:rPr>
          <w:rFonts w:ascii="GHEA Grapalat" w:hAnsi="GHEA Grapalat" w:cs="Sylfaen"/>
          <w:lang w:val="hy-AM"/>
        </w:rPr>
        <w:t xml:space="preserve">ամսյա ժամկետում </w:t>
      </w:r>
      <w:proofErr w:type="spellStart"/>
      <w:r>
        <w:rPr>
          <w:rFonts w:ascii="GHEA Grapalat" w:hAnsi="GHEA Grapalat" w:cs="Sylfaen"/>
        </w:rPr>
        <w:t>պետք</w:t>
      </w:r>
      <w:proofErr w:type="spellEnd"/>
      <w:r>
        <w:rPr>
          <w:rFonts w:ascii="GHEA Grapalat" w:hAnsi="GHEA Grapalat" w:cs="Sylfaen"/>
        </w:rPr>
        <w:t xml:space="preserve"> է </w:t>
      </w:r>
      <w:r w:rsidRPr="004C6CA0">
        <w:rPr>
          <w:rFonts w:ascii="GHEA Grapalat" w:hAnsi="GHEA Grapalat" w:cs="Sylfaen"/>
          <w:lang w:val="hy-AM"/>
        </w:rPr>
        <w:t>իրենց պաշտոնական կայքէջում տեղադրե</w:t>
      </w:r>
      <w:r>
        <w:rPr>
          <w:rFonts w:ascii="GHEA Grapalat" w:hAnsi="GHEA Grapalat" w:cs="Sylfaen"/>
        </w:rPr>
        <w:t>ն</w:t>
      </w:r>
      <w:r w:rsidRPr="004C6CA0">
        <w:rPr>
          <w:rFonts w:ascii="GHEA Grapalat" w:hAnsi="GHEA Grapalat" w:cs="Sylfaen"/>
          <w:lang w:val="hy-AM"/>
        </w:rPr>
        <w:t xml:space="preserve"> միասնական կայքի համապատասխան հղումը</w:t>
      </w:r>
      <w:r w:rsidR="006B2052">
        <w:rPr>
          <w:rFonts w:ascii="GHEA Grapalat" w:hAnsi="GHEA Grapalat" w:cs="Sylfaen"/>
          <w:lang w:val="hy-AM"/>
        </w:rPr>
        <w:t xml:space="preserve"> կամ ապահովեն իրենց կայքերի ավտոմատացված միացումը միասնական կայքին</w:t>
      </w:r>
      <w:r w:rsidRPr="004C6CA0">
        <w:rPr>
          <w:rFonts w:ascii="GHEA Grapalat" w:hAnsi="GHEA Grapalat" w:cs="Sylfaen"/>
          <w:lang w:val="hy-AM"/>
        </w:rPr>
        <w:t>:</w:t>
      </w:r>
    </w:p>
    <w:p w:rsidR="00DC002C" w:rsidRPr="004C66EA" w:rsidRDefault="004C6CA0" w:rsidP="00DC002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4</w:t>
      </w:r>
      <w:r w:rsidR="00DC002C" w:rsidRPr="004C66EA">
        <w:rPr>
          <w:rFonts w:ascii="GHEA Grapalat" w:hAnsi="GHEA Grapalat" w:cs="Sylfaen"/>
          <w:lang w:val="hy-AM"/>
        </w:rPr>
        <w:t>. Սույն</w:t>
      </w:r>
      <w:r w:rsidR="0048203B">
        <w:rPr>
          <w:rFonts w:ascii="GHEA Grapalat" w:hAnsi="GHEA Grapalat" w:cs="Sylfaen"/>
          <w:lang w:val="hy-AM"/>
        </w:rPr>
        <w:t xml:space="preserve"> </w:t>
      </w:r>
      <w:r w:rsidR="00DC002C" w:rsidRPr="004C66EA">
        <w:rPr>
          <w:rFonts w:ascii="GHEA Grapalat" w:hAnsi="GHEA Grapalat" w:cs="Sylfaen"/>
          <w:lang w:val="hy-AM"/>
        </w:rPr>
        <w:t>որոշումն</w:t>
      </w:r>
      <w:r w:rsidR="0048203B">
        <w:rPr>
          <w:rFonts w:ascii="GHEA Grapalat" w:hAnsi="GHEA Grapalat" w:cs="Sylfaen"/>
          <w:lang w:val="hy-AM"/>
        </w:rPr>
        <w:t xml:space="preserve"> </w:t>
      </w:r>
      <w:r w:rsidR="00DC002C" w:rsidRPr="004C66EA">
        <w:rPr>
          <w:rFonts w:ascii="GHEA Grapalat" w:hAnsi="GHEA Grapalat" w:cs="Sylfaen"/>
          <w:lang w:val="hy-AM"/>
        </w:rPr>
        <w:t>ուժի</w:t>
      </w:r>
      <w:r w:rsidR="0048203B">
        <w:rPr>
          <w:rFonts w:ascii="GHEA Grapalat" w:hAnsi="GHEA Grapalat" w:cs="Sylfaen"/>
          <w:lang w:val="hy-AM"/>
        </w:rPr>
        <w:t xml:space="preserve"> </w:t>
      </w:r>
      <w:r w:rsidR="00DC002C" w:rsidRPr="004C66EA">
        <w:rPr>
          <w:rFonts w:ascii="GHEA Grapalat" w:hAnsi="GHEA Grapalat" w:cs="Sylfaen"/>
          <w:lang w:val="hy-AM"/>
        </w:rPr>
        <w:t>մեջ</w:t>
      </w:r>
      <w:r w:rsidR="0048203B">
        <w:rPr>
          <w:rFonts w:ascii="GHEA Grapalat" w:hAnsi="GHEA Grapalat" w:cs="Sylfaen"/>
          <w:lang w:val="hy-AM"/>
        </w:rPr>
        <w:t xml:space="preserve"> </w:t>
      </w:r>
      <w:r w:rsidR="00DC002C" w:rsidRPr="004C66EA">
        <w:rPr>
          <w:rFonts w:ascii="GHEA Grapalat" w:hAnsi="GHEA Grapalat" w:cs="Sylfaen"/>
          <w:lang w:val="hy-AM"/>
        </w:rPr>
        <w:t>է</w:t>
      </w:r>
      <w:r w:rsidR="0048203B">
        <w:rPr>
          <w:rFonts w:ascii="GHEA Grapalat" w:hAnsi="GHEA Grapalat" w:cs="Sylfaen"/>
          <w:lang w:val="hy-AM"/>
        </w:rPr>
        <w:t xml:space="preserve"> </w:t>
      </w:r>
      <w:r w:rsidR="00DC002C" w:rsidRPr="004C66EA">
        <w:rPr>
          <w:rFonts w:ascii="GHEA Grapalat" w:hAnsi="GHEA Grapalat" w:cs="Sylfaen"/>
          <w:lang w:val="hy-AM"/>
        </w:rPr>
        <w:t>մտնում</w:t>
      </w:r>
      <w:r w:rsidR="00DC002C" w:rsidRPr="004C66EA">
        <w:rPr>
          <w:rFonts w:ascii="GHEA Grapalat" w:hAnsi="GHEA Grapalat"/>
          <w:lang w:val="hy-AM"/>
        </w:rPr>
        <w:t xml:space="preserve"> 2016 թվականի դեկտեմբերի 1-ից:</w:t>
      </w:r>
    </w:p>
    <w:p w:rsidR="00DC002C" w:rsidRPr="004C66EA" w:rsidRDefault="00DC002C" w:rsidP="00274C9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p w:rsidR="008E508D" w:rsidRPr="004C66EA" w:rsidRDefault="008E508D" w:rsidP="00AB1B5C">
      <w:pPr>
        <w:spacing w:line="360" w:lineRule="auto"/>
        <w:ind w:firstLine="284"/>
        <w:jc w:val="center"/>
        <w:rPr>
          <w:rFonts w:ascii="GHEA Grapalat" w:hAnsi="GHEA Grapalat" w:cs="Sylfaen"/>
          <w:lang w:val="hy-AM"/>
        </w:rPr>
      </w:pPr>
    </w:p>
    <w:p w:rsidR="00B60612" w:rsidRPr="004C66EA" w:rsidRDefault="00B60612" w:rsidP="00AB1B5C">
      <w:pPr>
        <w:spacing w:line="360" w:lineRule="auto"/>
        <w:ind w:firstLine="284"/>
        <w:jc w:val="center"/>
        <w:rPr>
          <w:rFonts w:ascii="GHEA Grapalat" w:hAnsi="GHEA Grapalat" w:cs="Sylfaen"/>
          <w:lang w:val="hy-AM"/>
        </w:rPr>
      </w:pPr>
    </w:p>
    <w:p w:rsidR="00B60612" w:rsidRPr="004C66EA" w:rsidRDefault="00B60612" w:rsidP="00AB1B5C">
      <w:pPr>
        <w:spacing w:line="360" w:lineRule="auto"/>
        <w:ind w:firstLine="284"/>
        <w:jc w:val="center"/>
        <w:rPr>
          <w:rFonts w:ascii="GHEA Grapalat" w:hAnsi="GHEA Grapalat" w:cs="Sylfaen"/>
          <w:lang w:val="hy-AM"/>
        </w:rPr>
      </w:pPr>
    </w:p>
    <w:p w:rsidR="00B15F00" w:rsidRDefault="00B15F00" w:rsidP="00AB1B5C">
      <w:pPr>
        <w:spacing w:line="360" w:lineRule="auto"/>
        <w:ind w:firstLine="284"/>
        <w:jc w:val="center"/>
        <w:rPr>
          <w:rFonts w:ascii="GHEA Grapalat" w:hAnsi="GHEA Grapalat" w:cs="Sylfaen"/>
        </w:rPr>
      </w:pPr>
    </w:p>
    <w:p w:rsidR="00E6243E" w:rsidRPr="004C66EA" w:rsidRDefault="00E6243E" w:rsidP="0048203B">
      <w:pPr>
        <w:spacing w:line="360" w:lineRule="auto"/>
        <w:ind w:firstLine="284"/>
        <w:jc w:val="center"/>
        <w:rPr>
          <w:rFonts w:ascii="GHEA Grapalat" w:hAnsi="GHEA Grapalat"/>
          <w:lang w:val="hy-AM"/>
        </w:rPr>
      </w:pPr>
      <w:r w:rsidRPr="004C66EA">
        <w:rPr>
          <w:rFonts w:ascii="GHEA Grapalat" w:hAnsi="GHEA Grapalat" w:cs="Sylfaen"/>
          <w:lang w:val="hy-AM"/>
        </w:rPr>
        <w:t>ՀԻՄՆԱՎՈՐՈՒՄ</w:t>
      </w:r>
    </w:p>
    <w:p w:rsidR="00E6243E" w:rsidRPr="004C66EA" w:rsidRDefault="00E6243E" w:rsidP="0048203B">
      <w:pPr>
        <w:spacing w:line="276" w:lineRule="auto"/>
        <w:ind w:firstLine="284"/>
        <w:jc w:val="center"/>
        <w:rPr>
          <w:rFonts w:ascii="GHEA Grapalat" w:hAnsi="GHEA Grapalat"/>
          <w:bCs/>
          <w:lang w:val="hy-AM"/>
        </w:rPr>
      </w:pPr>
      <w:r w:rsidRPr="004C66EA">
        <w:rPr>
          <w:rFonts w:ascii="GHEA Grapalat" w:hAnsi="GHEA Grapalat"/>
          <w:lang w:val="hy-AM"/>
        </w:rPr>
        <w:t>«</w:t>
      </w:r>
      <w:r w:rsidR="00DA2037" w:rsidRPr="004C66EA">
        <w:rPr>
          <w:rFonts w:ascii="GHEA Grapalat" w:eastAsia="Calibri" w:hAnsi="GHEA Grapalat"/>
          <w:lang w:val="hy-AM"/>
        </w:rPr>
        <w:t>ՀԱՅԱՍՏԱՆԻ ՀԱՆՐԱՊԵՏՈՒԹՅԱՆ ԿԱՌԱՎԱՐՈՒԹՅԱՆ 2010</w:t>
      </w:r>
      <w:r w:rsidR="00D74301" w:rsidRPr="004C66EA">
        <w:rPr>
          <w:rFonts w:ascii="GHEA Grapalat" w:eastAsia="Calibri" w:hAnsi="GHEA Grapalat"/>
          <w:lang w:val="hy-AM"/>
        </w:rPr>
        <w:t xml:space="preserve"> ԹՎԱԿԱՆԻ</w:t>
      </w:r>
      <w:r w:rsidR="00DA2037" w:rsidRPr="004C66EA">
        <w:rPr>
          <w:rFonts w:ascii="GHEA Grapalat" w:eastAsia="Calibri" w:hAnsi="GHEA Grapalat"/>
          <w:lang w:val="hy-AM"/>
        </w:rPr>
        <w:t xml:space="preserve"> ՄԱՐՏԻ 25-Ի </w:t>
      </w:r>
      <w:r w:rsidR="00C372E6" w:rsidRPr="004C66EA">
        <w:rPr>
          <w:rFonts w:ascii="GHEA Grapalat" w:eastAsia="Calibri" w:hAnsi="GHEA Grapalat"/>
          <w:lang w:val="hy-AM"/>
        </w:rPr>
        <w:t>N</w:t>
      </w:r>
      <w:r w:rsidR="00DA2037" w:rsidRPr="004C66EA">
        <w:rPr>
          <w:rFonts w:ascii="GHEA Grapalat" w:eastAsia="Calibri" w:hAnsi="GHEA Grapalat"/>
          <w:lang w:val="hy-AM"/>
        </w:rPr>
        <w:t xml:space="preserve"> 296-Ն ՈՐՈՇՄԱՆ ՄԵՋ</w:t>
      </w:r>
      <w:r w:rsidR="00A40933" w:rsidRPr="004C66EA">
        <w:rPr>
          <w:rFonts w:ascii="GHEA Grapalat" w:eastAsia="Calibri" w:hAnsi="GHEA Grapalat"/>
          <w:lang w:val="hy-AM"/>
        </w:rPr>
        <w:t xml:space="preserve"> ՓՈՓՈԽՈՒԹՅՈՒՆՆԵՐ ԵՎ</w:t>
      </w:r>
      <w:r w:rsidR="0048203B">
        <w:rPr>
          <w:rFonts w:ascii="GHEA Grapalat" w:eastAsia="Calibri" w:hAnsi="GHEA Grapalat"/>
          <w:lang w:val="hy-AM"/>
        </w:rPr>
        <w:t xml:space="preserve"> </w:t>
      </w:r>
      <w:r w:rsidR="00B014D3" w:rsidRPr="004C66EA">
        <w:rPr>
          <w:rFonts w:ascii="GHEA Grapalat" w:eastAsia="Calibri" w:hAnsi="GHEA Grapalat"/>
          <w:lang w:val="hy-AM"/>
        </w:rPr>
        <w:t>ԼՐԱՑՈՒՄՆԵՐ</w:t>
      </w:r>
      <w:r w:rsidR="00DA2037" w:rsidRPr="004C66EA">
        <w:rPr>
          <w:rFonts w:ascii="GHEA Grapalat" w:eastAsia="Calibri" w:hAnsi="GHEA Grapalat"/>
          <w:lang w:val="hy-AM"/>
        </w:rPr>
        <w:t xml:space="preserve"> ԿԱՏԱՐԵԼՈՒ ՄԱՍԻՆ</w:t>
      </w:r>
      <w:r w:rsidRPr="004C66EA">
        <w:rPr>
          <w:rFonts w:ascii="GHEA Grapalat" w:eastAsia="Calibri" w:hAnsi="GHEA Grapalat"/>
          <w:lang w:val="hy-AM"/>
        </w:rPr>
        <w:t>»</w:t>
      </w:r>
      <w:r w:rsidR="0048203B">
        <w:rPr>
          <w:rFonts w:ascii="GHEA Grapalat" w:eastAsia="Calibri" w:hAnsi="GHEA Grapalat"/>
          <w:lang w:val="hy-AM"/>
        </w:rPr>
        <w:t xml:space="preserve"> </w:t>
      </w:r>
      <w:r w:rsidRPr="004C66EA">
        <w:rPr>
          <w:rFonts w:ascii="GHEA Grapalat" w:hAnsi="GHEA Grapalat"/>
          <w:bCs/>
          <w:lang w:val="hy-AM"/>
        </w:rPr>
        <w:t xml:space="preserve">ՀԱՅԱՍՏԱՆԻ ՀԱՆՐԱՊԵՏՈՒԹՅԱՆ ԿԱՌԱՎԱՐՈՒԹՅԱՆ ՈՐՈՇՄԱՆ </w:t>
      </w:r>
      <w:r w:rsidRPr="004C66EA">
        <w:rPr>
          <w:rFonts w:ascii="GHEA Grapalat" w:hAnsi="GHEA Grapalat" w:cs="Sylfaen"/>
          <w:bCs/>
          <w:lang w:val="hy-AM"/>
        </w:rPr>
        <w:t>ԸՆԴՈՒՆՄԱՆ</w:t>
      </w:r>
      <w:r w:rsidR="0048203B">
        <w:rPr>
          <w:rFonts w:ascii="GHEA Grapalat" w:hAnsi="GHEA Grapalat" w:cs="Sylfaen"/>
          <w:bCs/>
          <w:lang w:val="hy-AM"/>
        </w:rPr>
        <w:t xml:space="preserve"> </w:t>
      </w:r>
      <w:r w:rsidRPr="004C66EA">
        <w:rPr>
          <w:rFonts w:ascii="GHEA Grapalat" w:hAnsi="GHEA Grapalat" w:cs="Sylfaen"/>
          <w:bCs/>
          <w:lang w:val="hy-AM"/>
        </w:rPr>
        <w:t xml:space="preserve">ԱՆՀՐԱԺԵՇՏՈՒԹՅԱՆ </w:t>
      </w:r>
      <w:r w:rsidRPr="004C66EA">
        <w:rPr>
          <w:rFonts w:ascii="GHEA Grapalat" w:hAnsi="GHEA Grapalat"/>
          <w:bCs/>
          <w:lang w:val="hy-AM"/>
        </w:rPr>
        <w:t>ՄԱՍԻՆ</w:t>
      </w: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/>
          <w:b/>
          <w:bCs/>
          <w:lang w:val="hy-AM"/>
        </w:rPr>
      </w:pPr>
    </w:p>
    <w:p w:rsidR="00E6243E" w:rsidRPr="004C66EA" w:rsidRDefault="00E6243E" w:rsidP="003C40FC">
      <w:pPr>
        <w:spacing w:after="120" w:line="360" w:lineRule="auto"/>
        <w:ind w:firstLine="284"/>
        <w:jc w:val="both"/>
        <w:rPr>
          <w:rFonts w:ascii="GHEA Grapalat" w:hAnsi="GHEA Grapalat"/>
          <w:b/>
          <w:u w:val="single"/>
          <w:lang w:val="hy-AM"/>
        </w:rPr>
      </w:pPr>
      <w:r w:rsidRPr="004C66EA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FB7D4A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C66EA">
        <w:rPr>
          <w:rFonts w:ascii="GHEA Grapalat" w:hAnsi="GHEA Grapalat"/>
          <w:lang w:val="hy-AM"/>
        </w:rPr>
        <w:t>«</w:t>
      </w:r>
      <w:r w:rsidR="00D56C09" w:rsidRPr="004C66EA">
        <w:rPr>
          <w:rFonts w:ascii="GHEA Grapalat" w:eastAsia="Calibri" w:hAnsi="GHEA Grapalat"/>
          <w:lang w:val="hy-AM"/>
        </w:rPr>
        <w:t>Հայաստանի Հանրապետության կառավարության 2010</w:t>
      </w:r>
      <w:r w:rsidR="0048203B">
        <w:rPr>
          <w:rFonts w:ascii="GHEA Grapalat" w:eastAsia="Calibri" w:hAnsi="GHEA Grapalat"/>
          <w:lang w:val="hy-AM"/>
        </w:rPr>
        <w:t xml:space="preserve"> </w:t>
      </w:r>
      <w:r w:rsidR="00D74301" w:rsidRPr="004C66EA">
        <w:rPr>
          <w:rFonts w:ascii="GHEA Grapalat" w:eastAsia="Calibri" w:hAnsi="GHEA Grapalat"/>
          <w:lang w:val="hy-AM"/>
        </w:rPr>
        <w:t>թվականի</w:t>
      </w:r>
      <w:r w:rsidR="00D56C09" w:rsidRPr="004C66EA">
        <w:rPr>
          <w:rFonts w:ascii="GHEA Grapalat" w:eastAsia="Calibri" w:hAnsi="GHEA Grapalat"/>
          <w:lang w:val="hy-AM"/>
        </w:rPr>
        <w:t xml:space="preserve"> մարտի 25-ի </w:t>
      </w:r>
      <w:r w:rsidR="00C372E6" w:rsidRPr="004C66EA">
        <w:rPr>
          <w:rFonts w:ascii="GHEA Grapalat" w:eastAsia="Calibri" w:hAnsi="GHEA Grapalat"/>
          <w:lang w:val="hy-AM"/>
        </w:rPr>
        <w:t>N</w:t>
      </w:r>
      <w:r w:rsidR="00D56C09" w:rsidRPr="004C66EA">
        <w:rPr>
          <w:rFonts w:ascii="GHEA Grapalat" w:eastAsia="Calibri" w:hAnsi="GHEA Grapalat"/>
          <w:lang w:val="hy-AM"/>
        </w:rPr>
        <w:t xml:space="preserve"> 296-Ն որոշման մեջ</w:t>
      </w:r>
      <w:r w:rsidR="00A40933" w:rsidRPr="004C66EA">
        <w:rPr>
          <w:rFonts w:ascii="GHEA Grapalat" w:eastAsia="Calibri" w:hAnsi="GHEA Grapalat"/>
          <w:lang w:val="hy-AM"/>
        </w:rPr>
        <w:t xml:space="preserve"> փոփոխություններ և</w:t>
      </w:r>
      <w:r w:rsidR="0048203B">
        <w:rPr>
          <w:rFonts w:ascii="GHEA Grapalat" w:eastAsia="Calibri" w:hAnsi="GHEA Grapalat"/>
          <w:lang w:val="hy-AM"/>
        </w:rPr>
        <w:t xml:space="preserve"> </w:t>
      </w:r>
      <w:r w:rsidR="00A77F5B" w:rsidRPr="004C66EA">
        <w:rPr>
          <w:rFonts w:ascii="GHEA Grapalat" w:eastAsia="Calibri" w:hAnsi="GHEA Grapalat"/>
          <w:lang w:val="hy-AM"/>
        </w:rPr>
        <w:t>լրացումներ</w:t>
      </w:r>
      <w:r w:rsidR="00D56C09" w:rsidRPr="004C66EA">
        <w:rPr>
          <w:rFonts w:ascii="GHEA Grapalat" w:eastAsia="Calibri" w:hAnsi="GHEA Grapalat"/>
          <w:lang w:val="hy-AM"/>
        </w:rPr>
        <w:t xml:space="preserve"> կատարելու մասին</w:t>
      </w:r>
      <w:r w:rsidRPr="004C66EA">
        <w:rPr>
          <w:rFonts w:ascii="GHEA Grapalat" w:eastAsia="Calibri" w:hAnsi="GHEA Grapalat"/>
          <w:lang w:val="hy-AM"/>
        </w:rPr>
        <w:t xml:space="preserve">» </w:t>
      </w:r>
      <w:r w:rsidRPr="004C66EA">
        <w:rPr>
          <w:rFonts w:ascii="GHEA Grapalat" w:hAnsi="GHEA Grapalat"/>
          <w:lang w:val="hy-AM"/>
        </w:rPr>
        <w:t>Հայաստանի Հանրապետության կառավարության որոշման</w:t>
      </w:r>
      <w:r w:rsidRPr="004C66EA">
        <w:rPr>
          <w:rFonts w:ascii="GHEA Grapalat" w:hAnsi="GHEA Grapalat" w:cs="Sylfaen"/>
          <w:lang w:val="hy-AM"/>
        </w:rPr>
        <w:t xml:space="preserve"> ընդունումը</w:t>
      </w:r>
      <w:r w:rsidR="0048203B">
        <w:rPr>
          <w:rFonts w:ascii="GHEA Grapalat" w:hAnsi="GHEA Grapalat" w:cs="Sylfaen"/>
          <w:lang w:val="hy-AM"/>
        </w:rPr>
        <w:t xml:space="preserve"> </w:t>
      </w:r>
      <w:r w:rsidRPr="004C66EA">
        <w:rPr>
          <w:rFonts w:ascii="GHEA Grapalat" w:hAnsi="GHEA Grapalat" w:cs="Sylfaen"/>
          <w:lang w:val="hy-AM"/>
        </w:rPr>
        <w:t>պայմանավորված</w:t>
      </w:r>
      <w:r w:rsidR="0048203B">
        <w:rPr>
          <w:rFonts w:ascii="GHEA Grapalat" w:hAnsi="GHEA Grapalat" w:cs="Sylfaen"/>
          <w:lang w:val="hy-AM"/>
        </w:rPr>
        <w:t xml:space="preserve"> </w:t>
      </w:r>
      <w:r w:rsidRPr="004C66EA">
        <w:rPr>
          <w:rFonts w:ascii="GHEA Grapalat" w:hAnsi="GHEA Grapalat" w:cs="Sylfaen"/>
          <w:lang w:val="hy-AM"/>
        </w:rPr>
        <w:t>է</w:t>
      </w:r>
      <w:r w:rsidR="0048203B">
        <w:rPr>
          <w:rFonts w:ascii="GHEA Grapalat" w:hAnsi="GHEA Grapalat" w:cs="Sylfaen"/>
          <w:lang w:val="hy-AM"/>
        </w:rPr>
        <w:t xml:space="preserve"> </w:t>
      </w:r>
      <w:r w:rsidR="00B71653" w:rsidRPr="004C66EA">
        <w:rPr>
          <w:rFonts w:ascii="GHEA Grapalat" w:hAnsi="GHEA Grapalat"/>
          <w:lang w:val="hy-AM"/>
        </w:rPr>
        <w:t xml:space="preserve">պետական կառավարման մարմինների կողմից մշակվող նորմատիվ իրավական ակտերի նախագծերի հրապարակման միասնական </w:t>
      </w:r>
      <w:r w:rsidR="00B274A4" w:rsidRPr="004C66EA">
        <w:rPr>
          <w:rFonts w:ascii="GHEA Grapalat" w:hAnsi="GHEA Grapalat"/>
          <w:lang w:val="hy-AM"/>
        </w:rPr>
        <w:t xml:space="preserve">առցանց </w:t>
      </w:r>
      <w:r w:rsidR="00B71653" w:rsidRPr="004C66EA">
        <w:rPr>
          <w:rFonts w:ascii="GHEA Grapalat" w:hAnsi="GHEA Grapalat"/>
          <w:lang w:val="hy-AM"/>
        </w:rPr>
        <w:t>հարթակ</w:t>
      </w:r>
      <w:r w:rsidR="00FA77AB" w:rsidRPr="004C66EA">
        <w:rPr>
          <w:rFonts w:ascii="GHEA Grapalat" w:hAnsi="GHEA Grapalat"/>
          <w:lang w:val="hy-AM"/>
        </w:rPr>
        <w:t>ի</w:t>
      </w:r>
      <w:r w:rsidR="00B71653" w:rsidRPr="004C66EA">
        <w:rPr>
          <w:rFonts w:ascii="GHEA Grapalat" w:hAnsi="GHEA Grapalat"/>
          <w:lang w:val="hy-AM"/>
        </w:rPr>
        <w:t xml:space="preserve"> ստեղծման անհրաժեշտությամբ: </w:t>
      </w:r>
    </w:p>
    <w:p w:rsidR="001C665F" w:rsidRPr="004C66EA" w:rsidRDefault="00FB7D4A" w:rsidP="001C665F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C66EA">
        <w:rPr>
          <w:rFonts w:ascii="GHEA Grapalat" w:hAnsi="GHEA Grapalat"/>
          <w:lang w:val="hy-AM"/>
        </w:rPr>
        <w:t>Միասնական հար</w:t>
      </w:r>
      <w:r w:rsidR="00B2659B" w:rsidRPr="004C66EA">
        <w:rPr>
          <w:rFonts w:ascii="GHEA Grapalat" w:hAnsi="GHEA Grapalat"/>
          <w:lang w:val="hy-AM"/>
        </w:rPr>
        <w:t>թակի ստեղծումը</w:t>
      </w:r>
      <w:r w:rsidR="0048203B">
        <w:rPr>
          <w:rFonts w:ascii="GHEA Grapalat" w:hAnsi="GHEA Grapalat"/>
          <w:lang w:val="hy-AM"/>
        </w:rPr>
        <w:t xml:space="preserve"> </w:t>
      </w:r>
      <w:r w:rsidR="002806E6" w:rsidRPr="004C66EA">
        <w:rPr>
          <w:rFonts w:ascii="GHEA Grapalat" w:hAnsi="GHEA Grapalat"/>
          <w:lang w:val="hy-AM"/>
        </w:rPr>
        <w:t xml:space="preserve">հնարավորություն </w:t>
      </w:r>
      <w:r w:rsidR="00B2659B" w:rsidRPr="004C66EA">
        <w:rPr>
          <w:rFonts w:ascii="GHEA Grapalat" w:hAnsi="GHEA Grapalat"/>
          <w:lang w:val="hy-AM"/>
        </w:rPr>
        <w:t>կստեղծի</w:t>
      </w:r>
      <w:r w:rsidR="0048203B">
        <w:rPr>
          <w:rFonts w:ascii="GHEA Grapalat" w:hAnsi="GHEA Grapalat"/>
          <w:lang w:val="hy-AM"/>
        </w:rPr>
        <w:t xml:space="preserve"> </w:t>
      </w:r>
      <w:r w:rsidR="00B71653" w:rsidRPr="004C66EA">
        <w:rPr>
          <w:rFonts w:ascii="GHEA Grapalat" w:hAnsi="GHEA Grapalat"/>
          <w:lang w:val="hy-AM"/>
        </w:rPr>
        <w:t>գերատեսչությունների</w:t>
      </w:r>
      <w:r w:rsidR="00B2659B" w:rsidRPr="004C66EA">
        <w:rPr>
          <w:rFonts w:ascii="GHEA Grapalat" w:hAnsi="GHEA Grapalat"/>
          <w:lang w:val="hy-AM"/>
        </w:rPr>
        <w:t xml:space="preserve"> համար </w:t>
      </w:r>
      <w:r w:rsidR="002806E6" w:rsidRPr="004C66EA">
        <w:rPr>
          <w:rFonts w:ascii="GHEA Grapalat" w:hAnsi="GHEA Grapalat"/>
          <w:lang w:val="hy-AM"/>
        </w:rPr>
        <w:t xml:space="preserve">իրենց </w:t>
      </w:r>
      <w:r w:rsidR="00B71653" w:rsidRPr="004C66EA">
        <w:rPr>
          <w:rFonts w:ascii="GHEA Grapalat" w:hAnsi="GHEA Grapalat"/>
          <w:lang w:val="hy-AM"/>
        </w:rPr>
        <w:t>կողմից մշակվող նորմատիվ իրավական ակտերի</w:t>
      </w:r>
      <w:r w:rsidR="002806E6" w:rsidRPr="004C66EA">
        <w:rPr>
          <w:rFonts w:ascii="GHEA Grapalat" w:hAnsi="GHEA Grapalat"/>
          <w:lang w:val="hy-AM"/>
        </w:rPr>
        <w:t xml:space="preserve"> նախագծերը տեղադրել </w:t>
      </w:r>
      <w:r w:rsidR="008E508D" w:rsidRPr="004C66EA">
        <w:rPr>
          <w:rFonts w:ascii="GHEA Grapalat" w:hAnsi="GHEA Grapalat"/>
          <w:lang w:val="hy-AM"/>
        </w:rPr>
        <w:t>ինչպես իրենց պաշտոնական կայքում, այնպես էլ</w:t>
      </w:r>
      <w:r w:rsidR="0048203B">
        <w:rPr>
          <w:rFonts w:ascii="GHEA Grapalat" w:hAnsi="GHEA Grapalat"/>
          <w:lang w:val="hy-AM"/>
        </w:rPr>
        <w:t xml:space="preserve"> </w:t>
      </w:r>
      <w:r w:rsidR="007C2C66" w:rsidRPr="004C66EA">
        <w:rPr>
          <w:rFonts w:ascii="GHEA Grapalat" w:hAnsi="GHEA Grapalat"/>
          <w:lang w:val="hy-AM"/>
        </w:rPr>
        <w:t>Հայաստանի Հանրապետության</w:t>
      </w:r>
      <w:r w:rsidR="0048203B">
        <w:rPr>
          <w:rFonts w:ascii="GHEA Grapalat" w:hAnsi="GHEA Grapalat"/>
          <w:lang w:val="hy-AM"/>
        </w:rPr>
        <w:t xml:space="preserve"> </w:t>
      </w:r>
      <w:r w:rsidR="005817DC" w:rsidRPr="004C66EA">
        <w:rPr>
          <w:rFonts w:ascii="GHEA Grapalat" w:hAnsi="GHEA Grapalat"/>
          <w:lang w:val="hy-AM"/>
        </w:rPr>
        <w:t>արդարադատության նախարարության</w:t>
      </w:r>
      <w:r w:rsidR="002806E6" w:rsidRPr="004C66EA">
        <w:rPr>
          <w:rFonts w:ascii="GHEA Grapalat" w:hAnsi="GHEA Grapalat"/>
          <w:lang w:val="hy-AM"/>
        </w:rPr>
        <w:t xml:space="preserve"> կողմից </w:t>
      </w:r>
      <w:r w:rsidR="002806E6" w:rsidRPr="004C66EA">
        <w:rPr>
          <w:rFonts w:ascii="GHEA Grapalat" w:hAnsi="GHEA Grapalat" w:cs="Sylfaen"/>
          <w:lang w:val="hy-AM"/>
        </w:rPr>
        <w:t>վարվող իրավական ակտերի նախագծերի հրապարակման միասնական</w:t>
      </w:r>
      <w:r w:rsidR="0048203B">
        <w:rPr>
          <w:rFonts w:ascii="GHEA Grapalat" w:hAnsi="GHEA Grapalat" w:cs="Sylfaen"/>
          <w:lang w:val="hy-AM"/>
        </w:rPr>
        <w:t xml:space="preserve"> </w:t>
      </w:r>
      <w:r w:rsidR="002806E6" w:rsidRPr="004C66EA">
        <w:rPr>
          <w:rFonts w:ascii="GHEA Grapalat" w:hAnsi="GHEA Grapalat"/>
          <w:lang w:val="hy-AM"/>
        </w:rPr>
        <w:t>կայքում</w:t>
      </w:r>
      <w:r w:rsidR="00D75A38" w:rsidRPr="004C66EA">
        <w:rPr>
          <w:rFonts w:ascii="GHEA Grapalat" w:hAnsi="GHEA Grapalat"/>
          <w:lang w:val="hy-AM"/>
        </w:rPr>
        <w:t xml:space="preserve"> (այսուհետ՝ միասնական կայք)</w:t>
      </w:r>
      <w:r w:rsidR="002806E6" w:rsidRPr="004C66EA">
        <w:rPr>
          <w:rFonts w:ascii="GHEA Grapalat" w:hAnsi="GHEA Grapalat"/>
          <w:lang w:val="hy-AM"/>
        </w:rPr>
        <w:t>՝ իրազեկելով նաև քաղաքացիական հասարակության ներկայացուցիչներին:</w:t>
      </w:r>
      <w:r w:rsidR="00B2659B" w:rsidRPr="004C66EA">
        <w:rPr>
          <w:rFonts w:ascii="GHEA Grapalat" w:hAnsi="GHEA Grapalat"/>
          <w:lang w:val="hy-AM"/>
        </w:rPr>
        <w:t>Վերջիններս սույն կերպ կարող են</w:t>
      </w:r>
      <w:r w:rsidR="009912A2" w:rsidRPr="004C66EA">
        <w:rPr>
          <w:rFonts w:ascii="GHEA Grapalat" w:hAnsi="GHEA Grapalat"/>
          <w:lang w:val="hy-AM"/>
        </w:rPr>
        <w:t xml:space="preserve"> ծանոթանալ </w:t>
      </w:r>
      <w:r w:rsidR="00B2659B" w:rsidRPr="004C66EA">
        <w:rPr>
          <w:rFonts w:ascii="GHEA Grapalat" w:hAnsi="GHEA Grapalat"/>
          <w:lang w:val="hy-AM"/>
        </w:rPr>
        <w:t xml:space="preserve">տեղադրված </w:t>
      </w:r>
      <w:r w:rsidR="009912A2" w:rsidRPr="004C66EA">
        <w:rPr>
          <w:rFonts w:ascii="GHEA Grapalat" w:hAnsi="GHEA Grapalat"/>
          <w:lang w:val="hy-AM"/>
        </w:rPr>
        <w:t>նախագծերին,</w:t>
      </w:r>
      <w:r w:rsidR="00B2659B" w:rsidRPr="004C66EA">
        <w:rPr>
          <w:rFonts w:ascii="GHEA Grapalat" w:hAnsi="GHEA Grapalat"/>
          <w:lang w:val="hy-AM"/>
        </w:rPr>
        <w:t xml:space="preserve"> իսկ միասնական կայքում գրանցվելու դեպքում</w:t>
      </w:r>
      <w:r w:rsidR="001C665F" w:rsidRPr="004C66EA">
        <w:rPr>
          <w:rFonts w:ascii="GHEA Grapalat" w:hAnsi="GHEA Grapalat"/>
          <w:lang w:val="hy-AM"/>
        </w:rPr>
        <w:t xml:space="preserve">՝ </w:t>
      </w:r>
      <w:r w:rsidR="00B71653" w:rsidRPr="004C66EA">
        <w:rPr>
          <w:rFonts w:ascii="GHEA Grapalat" w:hAnsi="GHEA Grapalat"/>
          <w:lang w:val="hy-AM"/>
        </w:rPr>
        <w:t xml:space="preserve">ներկայացնել </w:t>
      </w:r>
      <w:r w:rsidR="00B2659B" w:rsidRPr="004C66EA">
        <w:rPr>
          <w:rFonts w:ascii="GHEA Grapalat" w:hAnsi="GHEA Grapalat"/>
          <w:lang w:val="hy-AM"/>
        </w:rPr>
        <w:t xml:space="preserve">նաև իրենց </w:t>
      </w:r>
      <w:r w:rsidR="009912A2" w:rsidRPr="004C66EA">
        <w:rPr>
          <w:rFonts w:ascii="GHEA Grapalat" w:hAnsi="GHEA Grapalat"/>
          <w:lang w:val="hy-AM"/>
        </w:rPr>
        <w:t>առաջարկություննե</w:t>
      </w:r>
      <w:r w:rsidR="00B2659B" w:rsidRPr="004C66EA">
        <w:rPr>
          <w:rFonts w:ascii="GHEA Grapalat" w:hAnsi="GHEA Grapalat"/>
          <w:lang w:val="hy-AM"/>
        </w:rPr>
        <w:t>րն ու</w:t>
      </w:r>
      <w:r w:rsidR="009912A2" w:rsidRPr="004C66EA">
        <w:rPr>
          <w:rFonts w:ascii="GHEA Grapalat" w:hAnsi="GHEA Grapalat"/>
          <w:lang w:val="hy-AM"/>
        </w:rPr>
        <w:t xml:space="preserve"> դիտողություններ</w:t>
      </w:r>
      <w:r w:rsidR="00B2659B" w:rsidRPr="004C66EA">
        <w:rPr>
          <w:rFonts w:ascii="GHEA Grapalat" w:hAnsi="GHEA Grapalat"/>
          <w:lang w:val="hy-AM"/>
        </w:rPr>
        <w:t>ը</w:t>
      </w:r>
      <w:r w:rsidR="002B53EB" w:rsidRPr="004C66EA">
        <w:rPr>
          <w:rFonts w:ascii="GHEA Grapalat" w:hAnsi="GHEA Grapalat"/>
          <w:lang w:val="hy-AM"/>
        </w:rPr>
        <w:t xml:space="preserve">, որոնք կընդգրկվեն նախագծերի </w:t>
      </w:r>
      <w:r w:rsidR="002B53EB" w:rsidRPr="004C66EA">
        <w:rPr>
          <w:rFonts w:ascii="GHEA Grapalat" w:hAnsi="GHEA Grapalat" w:cs="Sylfaen"/>
          <w:lang w:val="hy-AM"/>
        </w:rPr>
        <w:t>վերաբերյալ առաջարկությունների և դիտողությունների ամփոփաթերթում</w:t>
      </w:r>
      <w:r w:rsidR="00B2659B" w:rsidRPr="004C66EA">
        <w:rPr>
          <w:rFonts w:ascii="GHEA Grapalat" w:hAnsi="GHEA Grapalat"/>
          <w:lang w:val="hy-AM"/>
        </w:rPr>
        <w:t>:</w:t>
      </w:r>
    </w:p>
    <w:p w:rsidR="003549B5" w:rsidRPr="004C66EA" w:rsidRDefault="002B53EB" w:rsidP="001C665F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C66EA">
        <w:rPr>
          <w:rFonts w:ascii="GHEA Grapalat" w:hAnsi="GHEA Grapalat"/>
          <w:lang w:val="hy-AM"/>
        </w:rPr>
        <w:t>Վերոնշյալ</w:t>
      </w:r>
      <w:r w:rsidR="0048203B">
        <w:rPr>
          <w:rFonts w:ascii="GHEA Grapalat" w:hAnsi="GHEA Grapalat"/>
          <w:lang w:val="hy-AM"/>
        </w:rPr>
        <w:t xml:space="preserve"> </w:t>
      </w:r>
      <w:r w:rsidR="00F95D2D" w:rsidRPr="004C66EA">
        <w:rPr>
          <w:rFonts w:ascii="GHEA Grapalat" w:hAnsi="GHEA Grapalat"/>
          <w:lang w:val="hy-AM"/>
        </w:rPr>
        <w:t xml:space="preserve">կարգավորումները </w:t>
      </w:r>
      <w:r w:rsidR="00B2659B" w:rsidRPr="004C66EA">
        <w:rPr>
          <w:rFonts w:ascii="GHEA Grapalat" w:hAnsi="GHEA Grapalat"/>
          <w:lang w:val="hy-AM"/>
        </w:rPr>
        <w:t xml:space="preserve">հնարավորություն </w:t>
      </w:r>
      <w:r w:rsidR="001C665F" w:rsidRPr="004C66EA">
        <w:rPr>
          <w:rFonts w:ascii="GHEA Grapalat" w:hAnsi="GHEA Grapalat"/>
          <w:lang w:val="hy-AM"/>
        </w:rPr>
        <w:t>կ</w:t>
      </w:r>
      <w:r w:rsidR="00B2659B" w:rsidRPr="004C66EA">
        <w:rPr>
          <w:rFonts w:ascii="GHEA Grapalat" w:hAnsi="GHEA Grapalat"/>
          <w:lang w:val="hy-AM"/>
        </w:rPr>
        <w:t>ստեղծ</w:t>
      </w:r>
      <w:r w:rsidR="001C665F" w:rsidRPr="004C66EA">
        <w:rPr>
          <w:rFonts w:ascii="GHEA Grapalat" w:hAnsi="GHEA Grapalat"/>
          <w:lang w:val="hy-AM"/>
        </w:rPr>
        <w:t xml:space="preserve">են </w:t>
      </w:r>
      <w:r w:rsidR="00B2659B" w:rsidRPr="004C66EA">
        <w:rPr>
          <w:rFonts w:ascii="GHEA Grapalat" w:hAnsi="GHEA Grapalat"/>
          <w:lang w:val="hy-AM"/>
        </w:rPr>
        <w:t>առցանց հետևել նախագծի</w:t>
      </w:r>
      <w:r w:rsidR="00312C5A" w:rsidRPr="004C66EA">
        <w:rPr>
          <w:rFonts w:ascii="GHEA Grapalat" w:hAnsi="GHEA Grapalat"/>
          <w:lang w:val="hy-AM"/>
        </w:rPr>
        <w:t xml:space="preserve"> հետագա ընթացքին. ընդունվել է արդյոք, </w:t>
      </w:r>
      <w:r w:rsidR="00B71653" w:rsidRPr="004C66EA">
        <w:rPr>
          <w:rFonts w:ascii="GHEA Grapalat" w:hAnsi="GHEA Grapalat"/>
          <w:lang w:val="hy-AM"/>
        </w:rPr>
        <w:t>թե ոչ, ինչպես է խմբագրվ</w:t>
      </w:r>
      <w:r w:rsidR="00244ED0" w:rsidRPr="004C66EA">
        <w:rPr>
          <w:rFonts w:ascii="GHEA Grapalat" w:hAnsi="GHEA Grapalat"/>
          <w:lang w:val="hy-AM"/>
        </w:rPr>
        <w:t>ել, չընդունելու հիմնավորումները</w:t>
      </w:r>
      <w:r w:rsidR="00B71653" w:rsidRPr="004C66EA">
        <w:rPr>
          <w:rFonts w:ascii="GHEA Grapalat" w:hAnsi="GHEA Grapalat"/>
          <w:lang w:val="hy-AM"/>
        </w:rPr>
        <w:t>:</w:t>
      </w:r>
    </w:p>
    <w:p w:rsidR="00E6243E" w:rsidRPr="004C66EA" w:rsidRDefault="00B71653" w:rsidP="00B2659B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C66EA">
        <w:rPr>
          <w:rFonts w:ascii="GHEA Grapalat" w:hAnsi="GHEA Grapalat"/>
          <w:lang w:val="hy-AM"/>
        </w:rPr>
        <w:t xml:space="preserve">Տվյալ համակարգի ներդրումը նախատեսված է </w:t>
      </w:r>
      <w:r w:rsidR="002E403E" w:rsidRPr="004C66EA">
        <w:rPr>
          <w:rFonts w:ascii="GHEA Grapalat" w:hAnsi="GHEA Grapalat"/>
          <w:lang w:val="hy-AM"/>
        </w:rPr>
        <w:t xml:space="preserve">ՀՀ կառավարության 2014 թվականի հուլիսի 31-ի թիվ 32 արձանագրային որոշմամբ հավանության արժանացած՝ </w:t>
      </w:r>
      <w:r w:rsidRPr="004C66EA">
        <w:rPr>
          <w:rFonts w:ascii="GHEA Grapalat" w:hAnsi="GHEA Grapalat"/>
          <w:lang w:val="hy-AM"/>
        </w:rPr>
        <w:t>«Բաց կառավարման գործընկերություն» նախաձեռնության շրջանակներում</w:t>
      </w:r>
      <w:r w:rsidR="002E403E" w:rsidRPr="004C66EA">
        <w:rPr>
          <w:rFonts w:ascii="GHEA Grapalat" w:hAnsi="GHEA Grapalat"/>
          <w:lang w:val="hy-AM"/>
        </w:rPr>
        <w:t xml:space="preserve"> ՀՀ երկրորդ </w:t>
      </w:r>
      <w:r w:rsidR="002E403E" w:rsidRPr="004C66EA">
        <w:rPr>
          <w:rFonts w:ascii="GHEA Grapalat" w:hAnsi="GHEA Grapalat"/>
          <w:lang w:val="hy-AM"/>
        </w:rPr>
        <w:lastRenderedPageBreak/>
        <w:t>գործողությունների ծրագրի 2-րդ բաժնի</w:t>
      </w:r>
      <w:r w:rsidR="00B15F00">
        <w:rPr>
          <w:rFonts w:ascii="GHEA Grapalat" w:hAnsi="GHEA Grapalat"/>
        </w:rPr>
        <w:t xml:space="preserve"> </w:t>
      </w:r>
      <w:r w:rsidR="00CB5884" w:rsidRPr="004C66EA">
        <w:rPr>
          <w:rFonts w:ascii="GHEA Grapalat" w:hAnsi="GHEA Grapalat"/>
          <w:lang w:val="hy-AM"/>
        </w:rPr>
        <w:t xml:space="preserve">8-րդ </w:t>
      </w:r>
      <w:r w:rsidR="002E403E" w:rsidRPr="004C66EA">
        <w:rPr>
          <w:rFonts w:ascii="GHEA Grapalat" w:hAnsi="GHEA Grapalat"/>
          <w:lang w:val="hy-AM"/>
        </w:rPr>
        <w:t xml:space="preserve">կետից՝ </w:t>
      </w:r>
      <w:r w:rsidR="00CB5884" w:rsidRPr="004C66EA">
        <w:rPr>
          <w:rFonts w:ascii="GHEA Grapalat" w:hAnsi="GHEA Grapalat"/>
          <w:lang w:val="hy-AM"/>
        </w:rPr>
        <w:t>«Պետական կառավարման մարմինների օրինաստեղծ գործունեության մասին հանրության իրազեկում»</w:t>
      </w:r>
      <w:r w:rsidR="00E6243E" w:rsidRPr="004C66EA">
        <w:rPr>
          <w:rFonts w:ascii="GHEA Grapalat" w:hAnsi="GHEA Grapalat"/>
          <w:lang w:val="hy-AM"/>
        </w:rPr>
        <w:t xml:space="preserve">: </w:t>
      </w: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p w:rsidR="00E6243E" w:rsidRPr="004C66EA" w:rsidRDefault="00E6243E" w:rsidP="00AB1B5C">
      <w:pPr>
        <w:spacing w:after="120" w:line="360" w:lineRule="auto"/>
        <w:ind w:firstLine="284"/>
        <w:jc w:val="both"/>
        <w:rPr>
          <w:rFonts w:ascii="GHEA Grapalat" w:hAnsi="GHEA Grapalat"/>
          <w:b/>
          <w:u w:val="single"/>
          <w:lang w:val="hy-AM"/>
        </w:rPr>
      </w:pPr>
      <w:r w:rsidRPr="004C66EA">
        <w:rPr>
          <w:rFonts w:ascii="GHEA Grapalat" w:hAnsi="GHEA Grapalat"/>
          <w:b/>
          <w:u w:val="single"/>
          <w:lang w:val="hy-AM"/>
        </w:rPr>
        <w:t>Ընթացիկ իրավիճակը և խնդիրները</w:t>
      </w:r>
    </w:p>
    <w:p w:rsidR="00E6243E" w:rsidRPr="004C66EA" w:rsidRDefault="00A60988" w:rsidP="00AB1B5C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4C66EA">
        <w:rPr>
          <w:rFonts w:ascii="GHEA Grapalat" w:hAnsi="GHEA Grapalat"/>
          <w:lang w:val="hy-AM"/>
        </w:rPr>
        <w:t xml:space="preserve">Ներկայումս </w:t>
      </w:r>
      <w:r w:rsidR="00330750" w:rsidRPr="004C66EA">
        <w:rPr>
          <w:rFonts w:ascii="GHEA Grapalat" w:hAnsi="GHEA Grapalat" w:cs="Sylfaen"/>
          <w:lang w:val="hy-AM"/>
        </w:rPr>
        <w:t>Հայաստանի Հանրապետության</w:t>
      </w:r>
      <w:r w:rsidRPr="004C66EA">
        <w:rPr>
          <w:rFonts w:ascii="GHEA Grapalat" w:hAnsi="GHEA Grapalat"/>
          <w:lang w:val="hy-AM"/>
        </w:rPr>
        <w:t xml:space="preserve"> գերատեսչությունների կողմից մշակվում են</w:t>
      </w:r>
      <w:r w:rsidR="003549B5" w:rsidRPr="004C66EA">
        <w:rPr>
          <w:rFonts w:ascii="GHEA Grapalat" w:hAnsi="GHEA Grapalat"/>
          <w:lang w:val="hy-AM"/>
        </w:rPr>
        <w:t xml:space="preserve"> մի շա</w:t>
      </w:r>
      <w:r w:rsidR="00C20BAB" w:rsidRPr="004C66EA">
        <w:rPr>
          <w:rFonts w:ascii="GHEA Grapalat" w:hAnsi="GHEA Grapalat"/>
          <w:lang w:val="hy-AM"/>
        </w:rPr>
        <w:t xml:space="preserve">րք նորմատիվ </w:t>
      </w:r>
      <w:r w:rsidRPr="004C66EA">
        <w:rPr>
          <w:rFonts w:ascii="GHEA Grapalat" w:hAnsi="GHEA Grapalat"/>
          <w:lang w:val="hy-AM"/>
        </w:rPr>
        <w:t xml:space="preserve">իրավական ակտերի նախագծեր, որոնց վերաբերյալ հասարակությունը երբեմն տեղեկացվում է ոչ բավարար մակարդակով: Արդյունքում հանրությունը հնարավորություն չի ունենում </w:t>
      </w:r>
      <w:r w:rsidR="00D00796" w:rsidRPr="004C66EA">
        <w:rPr>
          <w:rFonts w:ascii="GHEA Grapalat" w:hAnsi="GHEA Grapalat"/>
          <w:lang w:val="hy-AM"/>
        </w:rPr>
        <w:t>մշակման փուլում ծանո</w:t>
      </w:r>
      <w:r w:rsidR="00D00796" w:rsidRPr="004C66EA">
        <w:rPr>
          <w:rFonts w:ascii="GHEA Grapalat" w:hAnsi="GHEA Grapalat"/>
          <w:lang w:val="hy-AM"/>
        </w:rPr>
        <w:softHyphen/>
        <w:t>թանալ նախագծերին</w:t>
      </w:r>
      <w:r w:rsidR="00A473D2" w:rsidRPr="004C66EA">
        <w:rPr>
          <w:rFonts w:ascii="GHEA Grapalat" w:hAnsi="GHEA Grapalat"/>
          <w:lang w:val="hy-AM"/>
        </w:rPr>
        <w:t xml:space="preserve">, </w:t>
      </w:r>
      <w:r w:rsidRPr="004C66EA">
        <w:rPr>
          <w:rFonts w:ascii="GHEA Grapalat" w:hAnsi="GHEA Grapalat"/>
          <w:lang w:val="hy-AM"/>
        </w:rPr>
        <w:t>ներկայացնել առաջարկություններ</w:t>
      </w:r>
      <w:r w:rsidR="00845A16" w:rsidRPr="004C66EA">
        <w:rPr>
          <w:rFonts w:ascii="GHEA Grapalat" w:hAnsi="GHEA Grapalat"/>
          <w:lang w:val="hy-AM"/>
        </w:rPr>
        <w:t xml:space="preserve"> և դիտողություններ</w:t>
      </w:r>
      <w:r w:rsidR="00B15F00">
        <w:rPr>
          <w:rFonts w:ascii="GHEA Grapalat" w:hAnsi="GHEA Grapalat"/>
        </w:rPr>
        <w:t xml:space="preserve"> </w:t>
      </w:r>
      <w:r w:rsidRPr="004C66EA">
        <w:rPr>
          <w:rFonts w:ascii="GHEA Grapalat" w:hAnsi="GHEA Grapalat"/>
          <w:lang w:val="hy-AM"/>
        </w:rPr>
        <w:t>պատ</w:t>
      </w:r>
      <w:r w:rsidR="00B46A4F" w:rsidRPr="004C66EA">
        <w:rPr>
          <w:rFonts w:ascii="GHEA Grapalat" w:hAnsi="GHEA Grapalat"/>
          <w:lang w:val="hy-AM"/>
        </w:rPr>
        <w:t>ասխանատու գերատեսչություններին՝ մինչև նախագծերի ընդունումը:</w:t>
      </w: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 w:cs="Sylfaen"/>
          <w:b/>
          <w:u w:val="single"/>
          <w:lang w:val="hy-AM"/>
        </w:rPr>
      </w:pPr>
      <w:r w:rsidRPr="004C66EA">
        <w:rPr>
          <w:rFonts w:ascii="GHEA Grapalat" w:hAnsi="GHEA Grapalat" w:cs="Sylfaen"/>
          <w:b/>
          <w:u w:val="single"/>
          <w:lang w:val="hy-AM"/>
        </w:rPr>
        <w:t>Նախագծի մշակման գործընթացում ներգրավված ինստիտուտները և անձինք</w:t>
      </w: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4C66EA">
        <w:rPr>
          <w:rFonts w:ascii="GHEA Grapalat" w:hAnsi="GHEA Grapalat" w:cs="Sylfaen"/>
          <w:lang w:val="hy-AM"/>
        </w:rPr>
        <w:t>Նախագիծը մշակվել է Հայաստանի Հանրապետության արդարադատության նախարարության կողմից:</w:t>
      </w: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E6243E" w:rsidRPr="004C66EA" w:rsidRDefault="00E6243E" w:rsidP="00AB1B5C">
      <w:pPr>
        <w:spacing w:after="120" w:line="360" w:lineRule="auto"/>
        <w:ind w:firstLine="284"/>
        <w:jc w:val="both"/>
        <w:rPr>
          <w:rFonts w:ascii="GHEA Grapalat" w:hAnsi="GHEA Grapalat"/>
          <w:b/>
          <w:u w:val="single"/>
          <w:lang w:val="hy-AM"/>
        </w:rPr>
      </w:pPr>
      <w:r w:rsidRPr="004C66EA">
        <w:rPr>
          <w:rFonts w:ascii="GHEA Grapalat" w:hAnsi="GHEA Grapalat"/>
          <w:b/>
          <w:u w:val="single"/>
          <w:lang w:val="hy-AM"/>
        </w:rPr>
        <w:t>Կարգավորման նպատակը և ակնկալվող արդյունքը</w:t>
      </w:r>
    </w:p>
    <w:p w:rsidR="009711D1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C66EA">
        <w:rPr>
          <w:rFonts w:ascii="GHEA Grapalat" w:hAnsi="GHEA Grapalat"/>
          <w:lang w:val="hy-AM"/>
        </w:rPr>
        <w:t>«</w:t>
      </w:r>
      <w:r w:rsidR="00C372E6" w:rsidRPr="004C66EA">
        <w:rPr>
          <w:rFonts w:ascii="GHEA Grapalat" w:eastAsia="Calibri" w:hAnsi="GHEA Grapalat"/>
          <w:lang w:val="hy-AM"/>
        </w:rPr>
        <w:t>Հայաստանի Հանրապետության կառավարության 2010</w:t>
      </w:r>
      <w:r w:rsidR="00DA3E22">
        <w:rPr>
          <w:rFonts w:ascii="GHEA Grapalat" w:eastAsia="Calibri" w:hAnsi="GHEA Grapalat"/>
        </w:rPr>
        <w:t xml:space="preserve"> </w:t>
      </w:r>
      <w:r w:rsidR="00C372E6" w:rsidRPr="004C66EA">
        <w:rPr>
          <w:rFonts w:ascii="GHEA Grapalat" w:eastAsia="Calibri" w:hAnsi="GHEA Grapalat"/>
          <w:lang w:val="hy-AM"/>
        </w:rPr>
        <w:t>թ</w:t>
      </w:r>
      <w:r w:rsidR="00845A16" w:rsidRPr="004C66EA">
        <w:rPr>
          <w:rFonts w:ascii="GHEA Grapalat" w:eastAsia="Calibri" w:hAnsi="GHEA Grapalat"/>
          <w:lang w:val="hy-AM"/>
        </w:rPr>
        <w:t>վականի</w:t>
      </w:r>
      <w:r w:rsidR="00C372E6" w:rsidRPr="004C66EA">
        <w:rPr>
          <w:rFonts w:ascii="GHEA Grapalat" w:eastAsia="Calibri" w:hAnsi="GHEA Grapalat"/>
          <w:lang w:val="hy-AM"/>
        </w:rPr>
        <w:t xml:space="preserve"> մարտի 25-ի N 296-Ն որոշման մեջ</w:t>
      </w:r>
      <w:r w:rsidR="00A40933" w:rsidRPr="004C66EA">
        <w:rPr>
          <w:rFonts w:ascii="GHEA Grapalat" w:eastAsia="Calibri" w:hAnsi="GHEA Grapalat"/>
          <w:lang w:val="hy-AM"/>
        </w:rPr>
        <w:t xml:space="preserve"> փոփոխություններ և</w:t>
      </w:r>
      <w:r w:rsidR="00DA3E22">
        <w:rPr>
          <w:rFonts w:ascii="GHEA Grapalat" w:eastAsia="Calibri" w:hAnsi="GHEA Grapalat"/>
        </w:rPr>
        <w:t xml:space="preserve"> </w:t>
      </w:r>
      <w:r w:rsidR="00E52A61" w:rsidRPr="004C66EA">
        <w:rPr>
          <w:rFonts w:ascii="GHEA Grapalat" w:eastAsia="Calibri" w:hAnsi="GHEA Grapalat"/>
          <w:lang w:val="hy-AM"/>
        </w:rPr>
        <w:t>լրացումներ</w:t>
      </w:r>
      <w:r w:rsidR="00C372E6" w:rsidRPr="004C66EA">
        <w:rPr>
          <w:rFonts w:ascii="GHEA Grapalat" w:eastAsia="Calibri" w:hAnsi="GHEA Grapalat"/>
          <w:lang w:val="hy-AM"/>
        </w:rPr>
        <w:t xml:space="preserve"> կատարելու մասին</w:t>
      </w:r>
      <w:r w:rsidR="00C20BAB" w:rsidRPr="004C66EA">
        <w:rPr>
          <w:rFonts w:ascii="GHEA Grapalat" w:hAnsi="GHEA Grapalat"/>
          <w:lang w:val="hy-AM"/>
        </w:rPr>
        <w:t>»</w:t>
      </w:r>
      <w:r w:rsidRPr="004C66EA">
        <w:rPr>
          <w:rFonts w:ascii="GHEA Grapalat" w:hAnsi="GHEA Grapalat"/>
          <w:lang w:val="hy-AM"/>
        </w:rPr>
        <w:t xml:space="preserve"> Հայաստանի Հանրապետության կառավարության որոշման ընդունմամբ </w:t>
      </w:r>
      <w:r w:rsidR="000E3F2D" w:rsidRPr="004C66EA">
        <w:rPr>
          <w:rFonts w:ascii="GHEA Grapalat" w:hAnsi="GHEA Grapalat"/>
          <w:lang w:val="hy-AM"/>
        </w:rPr>
        <w:t xml:space="preserve">կկարգավորվեն իրավական ակտերի </w:t>
      </w:r>
      <w:r w:rsidR="006143A9" w:rsidRPr="004C66EA">
        <w:rPr>
          <w:rFonts w:ascii="GHEA Grapalat" w:hAnsi="GHEA Grapalat" w:cs="Sylfaen"/>
          <w:lang w:val="hy-AM"/>
        </w:rPr>
        <w:t>նախագծերի մշ</w:t>
      </w:r>
      <w:r w:rsidR="00B5742E" w:rsidRPr="004C66EA">
        <w:rPr>
          <w:rFonts w:ascii="GHEA Grapalat" w:hAnsi="GHEA Grapalat" w:cs="Sylfaen"/>
          <w:lang w:val="hy-AM"/>
        </w:rPr>
        <w:t>ա</w:t>
      </w:r>
      <w:r w:rsidR="006143A9" w:rsidRPr="004C66EA">
        <w:rPr>
          <w:rFonts w:ascii="GHEA Grapalat" w:hAnsi="GHEA Grapalat" w:cs="Sylfaen"/>
          <w:lang w:val="hy-AM"/>
        </w:rPr>
        <w:t xml:space="preserve">կման ոլորտում </w:t>
      </w:r>
      <w:r w:rsidR="002D5A92" w:rsidRPr="004C66EA">
        <w:rPr>
          <w:rFonts w:ascii="GHEA Grapalat" w:hAnsi="GHEA Grapalat" w:cs="Sylfaen"/>
          <w:lang w:val="hy-AM"/>
        </w:rPr>
        <w:t xml:space="preserve">հանրության </w:t>
      </w:r>
      <w:r w:rsidR="006143A9" w:rsidRPr="004C66EA">
        <w:rPr>
          <w:rFonts w:ascii="GHEA Grapalat" w:hAnsi="GHEA Grapalat" w:cs="Sylfaen"/>
          <w:lang w:val="hy-AM"/>
        </w:rPr>
        <w:t>իրազեկման հետ առնչվող առկա հարաբերությունները</w:t>
      </w:r>
      <w:r w:rsidR="009711D1" w:rsidRPr="004C66EA">
        <w:rPr>
          <w:rFonts w:ascii="GHEA Grapalat" w:hAnsi="GHEA Grapalat"/>
          <w:lang w:val="hy-AM"/>
        </w:rPr>
        <w:t>:</w:t>
      </w:r>
    </w:p>
    <w:p w:rsidR="00E6243E" w:rsidRPr="004C66EA" w:rsidRDefault="009711D1" w:rsidP="00AB1B5C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C66EA">
        <w:rPr>
          <w:rFonts w:ascii="GHEA Grapalat" w:hAnsi="GHEA Grapalat"/>
          <w:lang w:val="hy-AM"/>
        </w:rPr>
        <w:t xml:space="preserve">Մասնավորապես, </w:t>
      </w:r>
      <w:r w:rsidR="0012300E" w:rsidRPr="004C66EA">
        <w:rPr>
          <w:rFonts w:ascii="GHEA Grapalat" w:hAnsi="GHEA Grapalat"/>
          <w:lang w:val="hy-AM"/>
        </w:rPr>
        <w:t xml:space="preserve">նախագծի ընդունման արդյունքում </w:t>
      </w:r>
      <w:r w:rsidRPr="004C66EA">
        <w:rPr>
          <w:rFonts w:ascii="GHEA Grapalat" w:hAnsi="GHEA Grapalat"/>
          <w:lang w:val="hy-AM"/>
        </w:rPr>
        <w:t>կստեղծվի մեկ միասնական առցանց հարթակ, որը</w:t>
      </w:r>
      <w:r w:rsidR="00330750" w:rsidRPr="004C66EA">
        <w:rPr>
          <w:rFonts w:ascii="GHEA Grapalat" w:hAnsi="GHEA Grapalat"/>
          <w:lang w:val="hy-AM"/>
        </w:rPr>
        <w:t xml:space="preserve"> կապահո</w:t>
      </w:r>
      <w:r w:rsidR="00E73C02" w:rsidRPr="004C66EA">
        <w:rPr>
          <w:rFonts w:ascii="GHEA Grapalat" w:hAnsi="GHEA Grapalat"/>
          <w:lang w:val="hy-AM"/>
        </w:rPr>
        <w:t>վ</w:t>
      </w:r>
      <w:r w:rsidR="00845A16" w:rsidRPr="004C66EA">
        <w:rPr>
          <w:rFonts w:ascii="GHEA Grapalat" w:hAnsi="GHEA Grapalat"/>
          <w:lang w:val="hy-AM"/>
        </w:rPr>
        <w:t xml:space="preserve">ի </w:t>
      </w:r>
      <w:r w:rsidRPr="004C66EA">
        <w:rPr>
          <w:rFonts w:ascii="GHEA Grapalat" w:hAnsi="GHEA Grapalat"/>
          <w:lang w:val="hy-AM"/>
        </w:rPr>
        <w:t xml:space="preserve">իրավական ակտերի նախագծեր մշակող գերատեսչությունների կողմից դրանք </w:t>
      </w:r>
      <w:r w:rsidR="00845A16" w:rsidRPr="004C66EA">
        <w:rPr>
          <w:rFonts w:ascii="GHEA Grapalat" w:hAnsi="GHEA Grapalat"/>
          <w:lang w:val="hy-AM"/>
        </w:rPr>
        <w:t>հա</w:t>
      </w:r>
      <w:r w:rsidRPr="004C66EA">
        <w:rPr>
          <w:rFonts w:ascii="GHEA Grapalat" w:hAnsi="GHEA Grapalat"/>
          <w:lang w:val="hy-AM"/>
        </w:rPr>
        <w:t>նրությանը ներկայացնելու կարգավորված գոր</w:t>
      </w:r>
      <w:r w:rsidR="00A10B60" w:rsidRPr="004C66EA">
        <w:rPr>
          <w:rFonts w:ascii="GHEA Grapalat" w:hAnsi="GHEA Grapalat"/>
          <w:lang w:val="hy-AM"/>
        </w:rPr>
        <w:t xml:space="preserve">ծընթաց՝ </w:t>
      </w:r>
      <w:r w:rsidR="00C8308C" w:rsidRPr="004C66EA">
        <w:rPr>
          <w:rFonts w:ascii="GHEA Grapalat" w:hAnsi="GHEA Grapalat"/>
          <w:lang w:val="hy-AM"/>
        </w:rPr>
        <w:t>առցան</w:t>
      </w:r>
      <w:r w:rsidR="009D4E84" w:rsidRPr="004C66EA">
        <w:rPr>
          <w:rFonts w:ascii="GHEA Grapalat" w:hAnsi="GHEA Grapalat"/>
          <w:lang w:val="hy-AM"/>
        </w:rPr>
        <w:t xml:space="preserve">ց </w:t>
      </w:r>
      <w:r w:rsidR="00111B1E" w:rsidRPr="004C66EA">
        <w:rPr>
          <w:rFonts w:ascii="GHEA Grapalat" w:hAnsi="GHEA Grapalat"/>
          <w:lang w:val="hy-AM"/>
        </w:rPr>
        <w:t xml:space="preserve">հանրային քննարկումների եղանակով </w:t>
      </w:r>
      <w:r w:rsidR="00A10B60" w:rsidRPr="004C66EA">
        <w:rPr>
          <w:rFonts w:ascii="GHEA Grapalat" w:hAnsi="GHEA Grapalat"/>
          <w:lang w:val="hy-AM"/>
        </w:rPr>
        <w:t>ապահովելո</w:t>
      </w:r>
      <w:r w:rsidR="00111B1E" w:rsidRPr="004C66EA">
        <w:rPr>
          <w:rFonts w:ascii="GHEA Grapalat" w:hAnsi="GHEA Grapalat"/>
          <w:lang w:val="hy-AM"/>
        </w:rPr>
        <w:t>վ նաև</w:t>
      </w:r>
      <w:r w:rsidR="00A10B60" w:rsidRPr="004C66EA">
        <w:rPr>
          <w:rFonts w:ascii="GHEA Grapalat" w:hAnsi="GHEA Grapalat"/>
          <w:lang w:val="hy-AM"/>
        </w:rPr>
        <w:t xml:space="preserve"> հանրության </w:t>
      </w:r>
      <w:r w:rsidR="00845A16" w:rsidRPr="004C66EA">
        <w:rPr>
          <w:rFonts w:ascii="GHEA Grapalat" w:hAnsi="GHEA Grapalat"/>
          <w:lang w:val="hy-AM"/>
        </w:rPr>
        <w:t>մասնակցությունը իրականաց</w:t>
      </w:r>
      <w:r w:rsidR="00111B1E" w:rsidRPr="004C66EA">
        <w:rPr>
          <w:rFonts w:ascii="GHEA Grapalat" w:hAnsi="GHEA Grapalat"/>
          <w:lang w:val="hy-AM"/>
        </w:rPr>
        <w:t xml:space="preserve">վող </w:t>
      </w:r>
      <w:r w:rsidR="00845A16" w:rsidRPr="004C66EA">
        <w:rPr>
          <w:rFonts w:ascii="GHEA Grapalat" w:hAnsi="GHEA Grapalat"/>
          <w:lang w:val="hy-AM"/>
        </w:rPr>
        <w:t>աշխատանքներին</w:t>
      </w:r>
      <w:r w:rsidR="00E73C02" w:rsidRPr="004C66EA">
        <w:rPr>
          <w:rFonts w:ascii="GHEA Grapalat" w:hAnsi="GHEA Grapalat"/>
          <w:lang w:val="hy-AM"/>
        </w:rPr>
        <w:t>:</w:t>
      </w:r>
      <w:r w:rsidR="00467146" w:rsidRPr="004C66EA">
        <w:rPr>
          <w:rFonts w:ascii="GHEA Grapalat" w:hAnsi="GHEA Grapalat"/>
          <w:lang w:val="hy-AM"/>
        </w:rPr>
        <w:t xml:space="preserve">Միաժամանակ, համակարգի </w:t>
      </w:r>
      <w:r w:rsidR="00467146" w:rsidRPr="004C66EA">
        <w:rPr>
          <w:rFonts w:ascii="GHEA Grapalat" w:hAnsi="GHEA Grapalat"/>
          <w:lang w:val="hy-AM"/>
        </w:rPr>
        <w:lastRenderedPageBreak/>
        <w:t>ներդրման աշխատանքները նախատեսվում է ֆինանսավորել դոնոր կազմակերպությունների միջոցով:</w:t>
      </w: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504533" w:rsidRPr="004C66EA" w:rsidRDefault="00504533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</w:p>
    <w:p w:rsidR="00E6243E" w:rsidRPr="004C66EA" w:rsidRDefault="00E6243E" w:rsidP="00330750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  <w:r w:rsidRPr="004C66EA">
        <w:rPr>
          <w:rFonts w:ascii="GHEA Grapalat" w:hAnsi="GHEA Grapalat"/>
          <w:b/>
          <w:lang w:val="hy-AM"/>
        </w:rPr>
        <w:lastRenderedPageBreak/>
        <w:t>ՏԵՂԵԿԱՆՔ N 1</w:t>
      </w:r>
    </w:p>
    <w:p w:rsidR="00E6243E" w:rsidRPr="004C66EA" w:rsidRDefault="00E6243E" w:rsidP="003C40FC">
      <w:pPr>
        <w:spacing w:line="276" w:lineRule="auto"/>
        <w:ind w:firstLine="284"/>
        <w:jc w:val="center"/>
        <w:rPr>
          <w:rFonts w:ascii="GHEA Grapalat" w:hAnsi="GHEA Grapalat"/>
          <w:bCs/>
          <w:lang w:val="hy-AM"/>
        </w:rPr>
      </w:pPr>
      <w:r w:rsidRPr="004C66EA">
        <w:rPr>
          <w:rFonts w:ascii="GHEA Grapalat" w:hAnsi="GHEA Grapalat"/>
          <w:lang w:val="hy-AM"/>
        </w:rPr>
        <w:t>«</w:t>
      </w:r>
      <w:r w:rsidR="005E5A02" w:rsidRPr="004C66EA">
        <w:rPr>
          <w:rFonts w:ascii="GHEA Grapalat" w:eastAsia="Calibri" w:hAnsi="GHEA Grapalat"/>
          <w:lang w:val="hy-AM"/>
        </w:rPr>
        <w:t>ՀԱՅԱՍՏԱՆԻ ՀԱՆՐԱՊԵՏՈՒԹՅԱՆ ԿԱՌԱՎԱՐՈՒԹՅԱՆ 2010</w:t>
      </w:r>
      <w:r w:rsidR="00F67016" w:rsidRPr="004C66EA">
        <w:rPr>
          <w:rFonts w:ascii="GHEA Grapalat" w:eastAsia="Calibri" w:hAnsi="GHEA Grapalat"/>
          <w:lang w:val="hy-AM"/>
        </w:rPr>
        <w:t xml:space="preserve"> ԹՎԱԿԱՆԻ</w:t>
      </w:r>
      <w:r w:rsidR="00DA3E22">
        <w:rPr>
          <w:rFonts w:ascii="GHEA Grapalat" w:eastAsia="Calibri" w:hAnsi="GHEA Grapalat"/>
        </w:rPr>
        <w:t xml:space="preserve"> </w:t>
      </w:r>
      <w:r w:rsidR="005E5A02" w:rsidRPr="004C66EA">
        <w:rPr>
          <w:rFonts w:ascii="GHEA Grapalat" w:eastAsia="Calibri" w:hAnsi="GHEA Grapalat"/>
          <w:lang w:val="hy-AM"/>
        </w:rPr>
        <w:t xml:space="preserve">ՄԱՐՏԻ 25-Ի </w:t>
      </w:r>
      <w:r w:rsidR="00C372E6" w:rsidRPr="004C66EA">
        <w:rPr>
          <w:rFonts w:ascii="GHEA Grapalat" w:eastAsia="Calibri" w:hAnsi="GHEA Grapalat"/>
          <w:lang w:val="hy-AM"/>
        </w:rPr>
        <w:t>N</w:t>
      </w:r>
      <w:r w:rsidR="005E5A02" w:rsidRPr="004C66EA">
        <w:rPr>
          <w:rFonts w:ascii="GHEA Grapalat" w:eastAsia="Calibri" w:hAnsi="GHEA Grapalat"/>
          <w:lang w:val="hy-AM"/>
        </w:rPr>
        <w:t xml:space="preserve"> 296-Ն ՈՐՈՇՄԱՆ ՄԵՋ</w:t>
      </w:r>
      <w:r w:rsidR="00A40933" w:rsidRPr="004C66EA">
        <w:rPr>
          <w:rFonts w:ascii="GHEA Grapalat" w:eastAsia="Calibri" w:hAnsi="GHEA Grapalat"/>
          <w:lang w:val="hy-AM"/>
        </w:rPr>
        <w:t xml:space="preserve"> ՓՈՓՈԽՈՒԹՅՈՒՆՆԵՐ ԵՎ</w:t>
      </w:r>
      <w:r w:rsidR="00DA3E22">
        <w:rPr>
          <w:rFonts w:ascii="GHEA Grapalat" w:eastAsia="Calibri" w:hAnsi="GHEA Grapalat"/>
        </w:rPr>
        <w:t xml:space="preserve"> </w:t>
      </w:r>
      <w:r w:rsidR="00A77F5B" w:rsidRPr="004C66EA">
        <w:rPr>
          <w:rFonts w:ascii="GHEA Grapalat" w:eastAsia="Calibri" w:hAnsi="GHEA Grapalat"/>
          <w:lang w:val="hy-AM"/>
        </w:rPr>
        <w:t>ԼՐԱՑՈՒՄՆԵՐ</w:t>
      </w:r>
      <w:r w:rsidR="005E5A02" w:rsidRPr="004C66EA">
        <w:rPr>
          <w:rFonts w:ascii="GHEA Grapalat" w:eastAsia="Calibri" w:hAnsi="GHEA Grapalat"/>
          <w:lang w:val="hy-AM"/>
        </w:rPr>
        <w:t xml:space="preserve"> ԿԱՏԱՐԵԼՈՒ ՄԱՍԻՆ</w:t>
      </w:r>
      <w:r w:rsidRPr="004C66EA">
        <w:rPr>
          <w:rFonts w:ascii="GHEA Grapalat" w:eastAsia="Calibri" w:hAnsi="GHEA Grapalat"/>
          <w:lang w:val="hy-AM"/>
        </w:rPr>
        <w:t>»</w:t>
      </w:r>
      <w:r w:rsidR="0048203B">
        <w:rPr>
          <w:rFonts w:ascii="GHEA Grapalat" w:eastAsia="Calibri" w:hAnsi="GHEA Grapalat"/>
          <w:lang w:val="hy-AM"/>
        </w:rPr>
        <w:t xml:space="preserve"> </w:t>
      </w:r>
      <w:r w:rsidRPr="004C66EA">
        <w:rPr>
          <w:rFonts w:ascii="GHEA Grapalat" w:hAnsi="GHEA Grapalat"/>
          <w:bCs/>
          <w:lang w:val="hy-AM"/>
        </w:rPr>
        <w:t xml:space="preserve">ՀԱՅԱՍՏԱՆԻ ՀԱՆՐԱՊԵՏՈՒԹՅԱՆ ԿԱՌԱՎԱՐՈՒԹՅԱՆ ՈՐՈՇՄԱՆ </w:t>
      </w:r>
      <w:r w:rsidRPr="004C66EA">
        <w:rPr>
          <w:rFonts w:ascii="GHEA Grapalat" w:hAnsi="GHEA Grapalat" w:cs="Sylfaen"/>
          <w:bCs/>
          <w:lang w:val="hy-AM"/>
        </w:rPr>
        <w:t>ԸՆԴՈՒՆՄԱՆ ԿԱՊԱԿՑՈՒԹՅԱՄԲ ԱՅԼ ԻՐԱՎԱԿԱՆ ԱԿՏԵՐԻ ԸՆԴՈՒՆՄԱՆ ԱՆՀՐԱԺԵՇՏՈՒԹՅԱՆ ՄԱՍԻՆ</w:t>
      </w: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eastAsia="Calibri" w:hAnsi="GHEA Grapalat"/>
          <w:lang w:val="hy-AM"/>
        </w:rPr>
      </w:pPr>
      <w:r w:rsidRPr="004C66EA">
        <w:rPr>
          <w:rFonts w:ascii="GHEA Grapalat" w:hAnsi="GHEA Grapalat"/>
          <w:lang w:val="hy-AM"/>
        </w:rPr>
        <w:t>«</w:t>
      </w:r>
      <w:r w:rsidR="0035262B" w:rsidRPr="004C66EA">
        <w:rPr>
          <w:rFonts w:ascii="GHEA Grapalat" w:eastAsia="Calibri" w:hAnsi="GHEA Grapalat"/>
          <w:lang w:val="hy-AM"/>
        </w:rPr>
        <w:t>Հայաստանի Հանրապետության կառավարության 2010</w:t>
      </w:r>
      <w:r w:rsidR="00DA3E22">
        <w:rPr>
          <w:rFonts w:ascii="GHEA Grapalat" w:eastAsia="Calibri" w:hAnsi="GHEA Grapalat"/>
        </w:rPr>
        <w:t xml:space="preserve"> </w:t>
      </w:r>
      <w:r w:rsidR="0035262B" w:rsidRPr="004C66EA">
        <w:rPr>
          <w:rFonts w:ascii="GHEA Grapalat" w:eastAsia="Calibri" w:hAnsi="GHEA Grapalat"/>
          <w:lang w:val="hy-AM"/>
        </w:rPr>
        <w:t>թ</w:t>
      </w:r>
      <w:r w:rsidR="00F67016" w:rsidRPr="004C66EA">
        <w:rPr>
          <w:rFonts w:ascii="GHEA Grapalat" w:eastAsia="Calibri" w:hAnsi="GHEA Grapalat"/>
          <w:lang w:val="hy-AM"/>
        </w:rPr>
        <w:t>վականի</w:t>
      </w:r>
      <w:r w:rsidR="0035262B" w:rsidRPr="004C66EA">
        <w:rPr>
          <w:rFonts w:ascii="GHEA Grapalat" w:eastAsia="Calibri" w:hAnsi="GHEA Grapalat"/>
          <w:lang w:val="hy-AM"/>
        </w:rPr>
        <w:t xml:space="preserve"> մարտի 25-ի N 296-Ն որոշման մեջ</w:t>
      </w:r>
      <w:r w:rsidR="00A40933" w:rsidRPr="004C66EA">
        <w:rPr>
          <w:rFonts w:ascii="GHEA Grapalat" w:eastAsia="Calibri" w:hAnsi="GHEA Grapalat"/>
          <w:lang w:val="hy-AM"/>
        </w:rPr>
        <w:t xml:space="preserve"> փոփոխություններ և</w:t>
      </w:r>
      <w:r w:rsidR="00DA3E22">
        <w:rPr>
          <w:rFonts w:ascii="GHEA Grapalat" w:eastAsia="Calibri" w:hAnsi="GHEA Grapalat"/>
        </w:rPr>
        <w:t xml:space="preserve"> </w:t>
      </w:r>
      <w:r w:rsidR="00E52A61" w:rsidRPr="004C66EA">
        <w:rPr>
          <w:rFonts w:ascii="GHEA Grapalat" w:eastAsia="Calibri" w:hAnsi="GHEA Grapalat"/>
          <w:lang w:val="hy-AM"/>
        </w:rPr>
        <w:t>լրացումներ</w:t>
      </w:r>
      <w:r w:rsidR="0035262B" w:rsidRPr="004C66EA">
        <w:rPr>
          <w:rFonts w:ascii="GHEA Grapalat" w:eastAsia="Calibri" w:hAnsi="GHEA Grapalat"/>
          <w:lang w:val="hy-AM"/>
        </w:rPr>
        <w:t xml:space="preserve"> կատարելու մասին</w:t>
      </w:r>
      <w:r w:rsidRPr="004C66EA">
        <w:rPr>
          <w:rFonts w:ascii="GHEA Grapalat" w:eastAsia="Calibri" w:hAnsi="GHEA Grapalat"/>
          <w:lang w:val="hy-AM"/>
        </w:rPr>
        <w:t xml:space="preserve">» </w:t>
      </w:r>
      <w:r w:rsidRPr="004C66EA">
        <w:rPr>
          <w:rFonts w:ascii="GHEA Grapalat" w:hAnsi="GHEA Grapalat"/>
          <w:lang w:val="hy-AM"/>
        </w:rPr>
        <w:t>Հայաստանի Հանրապետության կառավարության որոշման ընդունման կապակցությամբ այլ նորմատիվ իրավական ակտեր ընդունելու անհրաժեշտությունը բացակայում է:</w:t>
      </w: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p w:rsidR="00E6243E" w:rsidRPr="004C66EA" w:rsidRDefault="00E6243E" w:rsidP="00AB1B5C">
      <w:pPr>
        <w:spacing w:line="360" w:lineRule="auto"/>
        <w:ind w:firstLine="284"/>
        <w:jc w:val="center"/>
        <w:rPr>
          <w:rFonts w:ascii="GHEA Grapalat" w:hAnsi="GHEA Grapalat"/>
          <w:b/>
          <w:lang w:val="hy-AM"/>
        </w:rPr>
      </w:pPr>
      <w:r w:rsidRPr="004C66EA">
        <w:rPr>
          <w:rFonts w:ascii="GHEA Grapalat" w:hAnsi="GHEA Grapalat"/>
          <w:b/>
          <w:lang w:val="hy-AM"/>
        </w:rPr>
        <w:t>ՏԵՂԵԿԱՆՔ N 2</w:t>
      </w:r>
    </w:p>
    <w:p w:rsidR="00E6243E" w:rsidRPr="004C66EA" w:rsidRDefault="00E6243E" w:rsidP="00AB1B5C">
      <w:pPr>
        <w:spacing w:line="360" w:lineRule="auto"/>
        <w:ind w:firstLine="284"/>
        <w:jc w:val="center"/>
        <w:rPr>
          <w:rFonts w:ascii="GHEA Grapalat" w:hAnsi="GHEA Grapalat" w:cs="Times Armenian"/>
          <w:lang w:val="hy-AM"/>
        </w:rPr>
      </w:pPr>
      <w:r w:rsidRPr="004C66EA">
        <w:rPr>
          <w:rFonts w:ascii="GHEA Grapalat" w:hAnsi="GHEA Grapalat"/>
          <w:lang w:val="hy-AM"/>
        </w:rPr>
        <w:t>«</w:t>
      </w:r>
      <w:r w:rsidR="00555762" w:rsidRPr="004C66EA">
        <w:rPr>
          <w:rFonts w:ascii="GHEA Grapalat" w:eastAsia="Calibri" w:hAnsi="GHEA Grapalat"/>
          <w:lang w:val="hy-AM"/>
        </w:rPr>
        <w:t>ՀԱՅԱՍՏԱՆԻ ՀԱՆՐԱՊԵՏՈՒԹՅԱՆ ԿԱՌԱՎԱՐՈՒԹՅԱՆ 2010</w:t>
      </w:r>
      <w:r w:rsidR="001963A1" w:rsidRPr="004C66EA">
        <w:rPr>
          <w:rFonts w:ascii="GHEA Grapalat" w:eastAsia="Calibri" w:hAnsi="GHEA Grapalat"/>
          <w:lang w:val="hy-AM"/>
        </w:rPr>
        <w:t xml:space="preserve"> ԹՎԱԿԱՆԻ</w:t>
      </w:r>
      <w:r w:rsidR="00DA3E22">
        <w:rPr>
          <w:rFonts w:ascii="GHEA Grapalat" w:eastAsia="Calibri" w:hAnsi="GHEA Grapalat"/>
        </w:rPr>
        <w:t xml:space="preserve"> </w:t>
      </w:r>
      <w:r w:rsidR="00555762" w:rsidRPr="004C66EA">
        <w:rPr>
          <w:rFonts w:ascii="GHEA Grapalat" w:eastAsia="Calibri" w:hAnsi="GHEA Grapalat"/>
          <w:lang w:val="hy-AM"/>
        </w:rPr>
        <w:t xml:space="preserve">ՄԱՐՏԻ 25-Ի </w:t>
      </w:r>
      <w:r w:rsidR="00C372E6" w:rsidRPr="004C66EA">
        <w:rPr>
          <w:rFonts w:ascii="GHEA Grapalat" w:eastAsia="Calibri" w:hAnsi="GHEA Grapalat"/>
          <w:lang w:val="hy-AM"/>
        </w:rPr>
        <w:t>N</w:t>
      </w:r>
      <w:r w:rsidR="00555762" w:rsidRPr="004C66EA">
        <w:rPr>
          <w:rFonts w:ascii="GHEA Grapalat" w:eastAsia="Calibri" w:hAnsi="GHEA Grapalat"/>
          <w:lang w:val="hy-AM"/>
        </w:rPr>
        <w:t xml:space="preserve"> 296-Ն ՈՐՈՇՄԱՆ ՄԵՋ</w:t>
      </w:r>
      <w:r w:rsidR="00A40933" w:rsidRPr="004C66EA">
        <w:rPr>
          <w:rFonts w:ascii="GHEA Grapalat" w:eastAsia="Calibri" w:hAnsi="GHEA Grapalat"/>
          <w:lang w:val="hy-AM"/>
        </w:rPr>
        <w:t xml:space="preserve"> ՓՈՓՈԽՈՒԹՅՈՒՆՆԵՐ ԵՎ</w:t>
      </w:r>
      <w:r w:rsidR="00DA3E22">
        <w:rPr>
          <w:rFonts w:ascii="GHEA Grapalat" w:eastAsia="Calibri" w:hAnsi="GHEA Grapalat"/>
        </w:rPr>
        <w:t xml:space="preserve">  </w:t>
      </w:r>
      <w:r w:rsidR="00A77F5B" w:rsidRPr="004C66EA">
        <w:rPr>
          <w:rFonts w:ascii="GHEA Grapalat" w:eastAsia="Calibri" w:hAnsi="GHEA Grapalat"/>
          <w:lang w:val="hy-AM"/>
        </w:rPr>
        <w:t>ԼՐԱՑՈՒՄՆԵՐ</w:t>
      </w:r>
      <w:r w:rsidR="00555762" w:rsidRPr="004C66EA">
        <w:rPr>
          <w:rFonts w:ascii="GHEA Grapalat" w:eastAsia="Calibri" w:hAnsi="GHEA Grapalat"/>
          <w:lang w:val="hy-AM"/>
        </w:rPr>
        <w:t xml:space="preserve"> ԿԱՏԱՐԵԼՈՒ ՄԱՍԻՆ</w:t>
      </w:r>
      <w:r w:rsidRPr="004C66EA">
        <w:rPr>
          <w:rFonts w:ascii="GHEA Grapalat" w:eastAsia="Calibri" w:hAnsi="GHEA Grapalat"/>
          <w:lang w:val="hy-AM"/>
        </w:rPr>
        <w:t>»</w:t>
      </w:r>
      <w:r w:rsidR="0048203B">
        <w:rPr>
          <w:rFonts w:ascii="GHEA Grapalat" w:eastAsia="Calibri" w:hAnsi="GHEA Grapalat"/>
          <w:lang w:val="hy-AM"/>
        </w:rPr>
        <w:t xml:space="preserve"> </w:t>
      </w:r>
      <w:r w:rsidRPr="004C66EA">
        <w:rPr>
          <w:rFonts w:ascii="GHEA Grapalat" w:hAnsi="GHEA Grapalat"/>
          <w:bCs/>
          <w:lang w:val="hy-AM"/>
        </w:rPr>
        <w:t xml:space="preserve">ՀԱՅԱՍՏԱՆԻ ՀԱՆՐԱՊԵՏՈՒԹՅԱՆ ԿԱՌԱՎԱՐՈՒԹՅԱՆ ՈՐՈՇՄԱՆ </w:t>
      </w:r>
      <w:r w:rsidRPr="004C66EA">
        <w:rPr>
          <w:rFonts w:ascii="GHEA Grapalat" w:hAnsi="GHEA Grapalat" w:cs="Times Armenian"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E6243E" w:rsidRPr="004C66EA" w:rsidRDefault="00E6243E" w:rsidP="00AB1B5C">
      <w:pPr>
        <w:spacing w:line="360" w:lineRule="auto"/>
        <w:ind w:firstLine="284"/>
        <w:rPr>
          <w:rFonts w:ascii="GHEA Grapalat" w:hAnsi="GHEA Grapalat"/>
          <w:lang w:val="hy-AM"/>
        </w:rPr>
      </w:pP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C66EA">
        <w:rPr>
          <w:rFonts w:ascii="GHEA Grapalat" w:hAnsi="GHEA Grapalat"/>
          <w:lang w:val="hy-AM"/>
        </w:rPr>
        <w:t>«</w:t>
      </w:r>
      <w:r w:rsidR="0035262B" w:rsidRPr="004C66EA">
        <w:rPr>
          <w:rFonts w:ascii="GHEA Grapalat" w:eastAsia="Calibri" w:hAnsi="GHEA Grapalat"/>
          <w:lang w:val="hy-AM"/>
        </w:rPr>
        <w:t>Հայաստանի Հանրապետության կառավարության 2010</w:t>
      </w:r>
      <w:r w:rsidR="00DA3E22">
        <w:rPr>
          <w:rFonts w:ascii="GHEA Grapalat" w:eastAsia="Calibri" w:hAnsi="GHEA Grapalat"/>
        </w:rPr>
        <w:t xml:space="preserve"> </w:t>
      </w:r>
      <w:r w:rsidR="0035262B" w:rsidRPr="004C66EA">
        <w:rPr>
          <w:rFonts w:ascii="GHEA Grapalat" w:eastAsia="Calibri" w:hAnsi="GHEA Grapalat"/>
          <w:lang w:val="hy-AM"/>
        </w:rPr>
        <w:t>թ</w:t>
      </w:r>
      <w:r w:rsidR="001963A1" w:rsidRPr="004C66EA">
        <w:rPr>
          <w:rFonts w:ascii="GHEA Grapalat" w:eastAsia="Calibri" w:hAnsi="GHEA Grapalat"/>
          <w:lang w:val="hy-AM"/>
        </w:rPr>
        <w:t>վականի</w:t>
      </w:r>
      <w:r w:rsidR="0035262B" w:rsidRPr="004C66EA">
        <w:rPr>
          <w:rFonts w:ascii="GHEA Grapalat" w:eastAsia="Calibri" w:hAnsi="GHEA Grapalat"/>
          <w:lang w:val="hy-AM"/>
        </w:rPr>
        <w:t xml:space="preserve"> մարտի 25-ի N 296-Ն որոշման մեջ</w:t>
      </w:r>
      <w:r w:rsidR="00A40933" w:rsidRPr="004C66EA">
        <w:rPr>
          <w:rFonts w:ascii="GHEA Grapalat" w:eastAsia="Calibri" w:hAnsi="GHEA Grapalat"/>
          <w:lang w:val="hy-AM"/>
        </w:rPr>
        <w:t xml:space="preserve"> փոփոխություններ և</w:t>
      </w:r>
      <w:r w:rsidR="00DA3E22">
        <w:rPr>
          <w:rFonts w:ascii="GHEA Grapalat" w:eastAsia="Calibri" w:hAnsi="GHEA Grapalat"/>
        </w:rPr>
        <w:t xml:space="preserve"> </w:t>
      </w:r>
      <w:r w:rsidR="00E52A61" w:rsidRPr="004C66EA">
        <w:rPr>
          <w:rFonts w:ascii="GHEA Grapalat" w:eastAsia="Calibri" w:hAnsi="GHEA Grapalat"/>
          <w:lang w:val="hy-AM"/>
        </w:rPr>
        <w:t>լրացումներ</w:t>
      </w:r>
      <w:r w:rsidR="0035262B" w:rsidRPr="004C66EA">
        <w:rPr>
          <w:rFonts w:ascii="GHEA Grapalat" w:eastAsia="Calibri" w:hAnsi="GHEA Grapalat"/>
          <w:lang w:val="hy-AM"/>
        </w:rPr>
        <w:t xml:space="preserve"> կատարելու մասին</w:t>
      </w:r>
      <w:r w:rsidRPr="004C66EA">
        <w:rPr>
          <w:rFonts w:ascii="GHEA Grapalat" w:eastAsia="Calibri" w:hAnsi="GHEA Grapalat"/>
          <w:lang w:val="hy-AM"/>
        </w:rPr>
        <w:t xml:space="preserve">» </w:t>
      </w:r>
      <w:r w:rsidRPr="004C66EA">
        <w:rPr>
          <w:rFonts w:ascii="GHEA Grapalat" w:hAnsi="GHEA Grapalat"/>
          <w:lang w:val="hy-AM"/>
        </w:rPr>
        <w:t>Հայաստանի Հանրապետության կառավարության որոշման</w:t>
      </w:r>
      <w:r w:rsidR="00DA3E22">
        <w:rPr>
          <w:rFonts w:ascii="GHEA Grapalat" w:hAnsi="GHEA Grapalat"/>
        </w:rPr>
        <w:t xml:space="preserve"> </w:t>
      </w:r>
      <w:r w:rsidRPr="004C66EA">
        <w:rPr>
          <w:rFonts w:ascii="GHEA Grapalat" w:hAnsi="GHEA Grapalat"/>
          <w:lang w:val="hy-AM"/>
        </w:rPr>
        <w:t xml:space="preserve">ընդունման կապակցությամբ </w:t>
      </w:r>
      <w:r w:rsidRPr="004C66EA">
        <w:rPr>
          <w:rFonts w:ascii="GHEA Grapalat" w:hAnsi="GHEA Grapalat" w:cs="Times Armenian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</w:t>
      </w:r>
      <w:r w:rsidRPr="004C66EA">
        <w:rPr>
          <w:rFonts w:ascii="GHEA Grapalat" w:hAnsi="GHEA Grapalat"/>
          <w:lang w:val="hy-AM"/>
        </w:rPr>
        <w:t xml:space="preserve">: </w:t>
      </w: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p w:rsidR="00E6243E" w:rsidRPr="004C66EA" w:rsidRDefault="00E6243E" w:rsidP="00AB1B5C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tbl>
      <w:tblPr>
        <w:tblW w:w="5256" w:type="pct"/>
        <w:tblInd w:w="-5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06"/>
        <w:gridCol w:w="1319"/>
        <w:gridCol w:w="1265"/>
        <w:gridCol w:w="1934"/>
        <w:gridCol w:w="1934"/>
        <w:gridCol w:w="1934"/>
      </w:tblGrid>
      <w:tr w:rsidR="00E6243E" w:rsidRPr="004C66EA" w:rsidTr="00FA17ED">
        <w:tc>
          <w:tcPr>
            <w:tcW w:w="111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Cs/>
                <w:lang w:val="hy-AM" w:eastAsia="lv-LV"/>
              </w:rPr>
            </w:pPr>
            <w:r w:rsidRPr="004C66EA">
              <w:rPr>
                <w:rFonts w:ascii="GHEA Grapalat" w:hAnsi="GHEA Grapalat"/>
                <w:bCs/>
                <w:lang w:val="hy-AM" w:eastAsia="lv-LV"/>
              </w:rPr>
              <w:t xml:space="preserve">Ցուցանիշներ </w:t>
            </w:r>
          </w:p>
        </w:tc>
        <w:tc>
          <w:tcPr>
            <w:tcW w:w="119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C8308C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Cs/>
                <w:lang w:val="hy-AM" w:eastAsia="lv-LV"/>
              </w:rPr>
            </w:pPr>
            <w:r w:rsidRPr="004C66EA">
              <w:rPr>
                <w:rFonts w:ascii="GHEA Grapalat" w:hAnsi="GHEA Grapalat"/>
                <w:bCs/>
                <w:lang w:val="hy-AM" w:eastAsia="lv-LV"/>
              </w:rPr>
              <w:t>ընթացիկ 2016</w:t>
            </w:r>
            <w:r w:rsidR="00E6243E" w:rsidRPr="004C66EA">
              <w:rPr>
                <w:rFonts w:ascii="GHEA Grapalat" w:hAnsi="GHEA Grapalat"/>
                <w:bCs/>
                <w:lang w:val="hy-AM" w:eastAsia="lv-LV"/>
              </w:rPr>
              <w:t xml:space="preserve"> </w:t>
            </w:r>
            <w:r w:rsidR="00E6243E" w:rsidRPr="004C66EA">
              <w:rPr>
                <w:rFonts w:ascii="GHEA Grapalat" w:hAnsi="GHEA Grapalat"/>
                <w:bCs/>
                <w:lang w:val="hy-AM" w:eastAsia="lv-LV"/>
              </w:rPr>
              <w:lastRenderedPageBreak/>
              <w:t xml:space="preserve">տարի </w:t>
            </w:r>
          </w:p>
        </w:tc>
        <w:tc>
          <w:tcPr>
            <w:tcW w:w="26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lastRenderedPageBreak/>
              <w:t xml:space="preserve">Հաջորդող 3 տարիները </w:t>
            </w:r>
          </w:p>
        </w:tc>
      </w:tr>
      <w:tr w:rsidR="00E6243E" w:rsidRPr="004C66EA" w:rsidTr="00FA17ED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bCs/>
                <w:lang w:val="hy-AM"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bCs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/>
                <w:bCs/>
                <w:lang w:val="hy-AM" w:eastAsia="lv-LV"/>
              </w:rPr>
            </w:pPr>
            <w:r w:rsidRPr="004C66EA">
              <w:rPr>
                <w:rFonts w:ascii="GHEA Grapalat" w:hAnsi="GHEA Grapalat"/>
                <w:b/>
                <w:bCs/>
                <w:lang w:val="hy-AM" w:eastAsia="lv-LV"/>
              </w:rPr>
              <w:t>201</w:t>
            </w:r>
            <w:r w:rsidR="00C8308C" w:rsidRPr="004C66EA">
              <w:rPr>
                <w:rFonts w:ascii="GHEA Grapalat" w:hAnsi="GHEA Grapalat"/>
                <w:b/>
                <w:bCs/>
                <w:lang w:val="hy-AM" w:eastAsia="lv-LV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C8308C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/>
                <w:bCs/>
                <w:lang w:val="hy-AM" w:eastAsia="lv-LV"/>
              </w:rPr>
            </w:pPr>
            <w:r w:rsidRPr="004C66EA">
              <w:rPr>
                <w:rFonts w:ascii="GHEA Grapalat" w:hAnsi="GHEA Grapalat"/>
                <w:b/>
                <w:bCs/>
                <w:lang w:val="hy-AM" w:eastAsia="lv-LV"/>
              </w:rPr>
              <w:t>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C8308C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/>
                <w:bCs/>
                <w:lang w:val="hy-AM" w:eastAsia="lv-LV"/>
              </w:rPr>
            </w:pPr>
            <w:r w:rsidRPr="004C66EA">
              <w:rPr>
                <w:rFonts w:ascii="GHEA Grapalat" w:hAnsi="GHEA Grapalat"/>
                <w:b/>
                <w:bCs/>
                <w:lang w:val="hy-AM" w:eastAsia="lv-LV"/>
              </w:rPr>
              <w:t>2019</w:t>
            </w:r>
          </w:p>
        </w:tc>
      </w:tr>
      <w:tr w:rsidR="00E6243E" w:rsidRPr="004C66EA" w:rsidTr="00FA17ED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bCs/>
                <w:lang w:val="hy-AM" w:eastAsia="lv-LV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243E" w:rsidRPr="004C66EA" w:rsidRDefault="00C8308C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Ըստ 2016</w:t>
            </w:r>
            <w:r w:rsidR="00E6243E" w:rsidRPr="004C66EA">
              <w:rPr>
                <w:rFonts w:ascii="GHEA Grapalat" w:hAnsi="GHEA Grapalat"/>
                <w:lang w:val="hy-AM" w:eastAsia="lv-LV"/>
              </w:rPr>
              <w:t xml:space="preserve">թ. պետական բյուջեի </w:t>
            </w:r>
          </w:p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F76263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Փոփոխու-թյունը 201</w:t>
            </w:r>
            <w:r w:rsidR="00C8308C" w:rsidRPr="004C66EA">
              <w:rPr>
                <w:rFonts w:ascii="GHEA Grapalat" w:hAnsi="GHEA Grapalat"/>
                <w:lang w:val="hy-AM" w:eastAsia="lv-LV"/>
              </w:rPr>
              <w:t>6</w:t>
            </w:r>
            <w:r w:rsidR="00E6243E" w:rsidRPr="004C66EA">
              <w:rPr>
                <w:rFonts w:ascii="GHEA Grapalat" w:hAnsi="GHEA Grapalat"/>
                <w:lang w:val="hy-AM" w:eastAsia="lv-LV"/>
              </w:rPr>
              <w:t>թ. պետա-կան բյուջեի համեմատ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Փոփոխությունն ընթացիկ տարվա համեմատ (n) </w:t>
            </w:r>
          </w:p>
        </w:tc>
      </w:tr>
      <w:tr w:rsidR="00E6243E" w:rsidRPr="004C66EA" w:rsidTr="00FA17ED">
        <w:trPr>
          <w:trHeight w:val="279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1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2 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3 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6 </w:t>
            </w:r>
          </w:p>
        </w:tc>
      </w:tr>
      <w:tr w:rsidR="00E6243E" w:rsidRPr="004C66EA" w:rsidTr="00FA17ED">
        <w:trPr>
          <w:trHeight w:val="387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1.Եկամուտներ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1.1. պետական բյուջեի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1.2. ՏԻՄ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2.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2.1. պետական բյուջեի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2.2. ՏԻՄ բյուջեի ծախսեր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3. Ֆիսկալ ազդեցության գնահատական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3.1. պետական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3.3. ՏԻՄ բյուջե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lastRenderedPageBreak/>
              <w:t>4. Եկամուտների և ծախսերի հաշվարկների մանրամասն ներկայացում (անհրաժեշտության դեպքում կարող է ներկայացվել հավելվածի տեսքով)։</w:t>
            </w:r>
          </w:p>
        </w:tc>
        <w:tc>
          <w:tcPr>
            <w:tcW w:w="3885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243E" w:rsidRPr="004C66EA" w:rsidRDefault="00E6243E" w:rsidP="00AB1B5C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E6243E" w:rsidRPr="004C66EA" w:rsidTr="00FA17E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C66EA">
              <w:rPr>
                <w:rFonts w:ascii="GHEA Grapalat" w:hAnsi="GHEA Grapalat"/>
                <w:lang w:val="hy-AM" w:eastAsia="lv-LV"/>
              </w:rPr>
              <w:t xml:space="preserve">5. Այլ տեղեկություններ </w:t>
            </w:r>
            <w:r w:rsidRPr="004C66EA">
              <w:rPr>
                <w:rFonts w:ascii="GHEA Grapalat" w:hAnsi="GHEA Grapalat" w:cs="Sylfaen"/>
                <w:bCs/>
                <w:lang w:val="hy-AM"/>
              </w:rPr>
              <w:t>(եթե այդպիսիք առկա են)</w:t>
            </w:r>
          </w:p>
        </w:tc>
        <w:tc>
          <w:tcPr>
            <w:tcW w:w="388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43E" w:rsidRPr="004C66EA" w:rsidRDefault="00E6243E" w:rsidP="00AB1B5C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</w:tbl>
    <w:p w:rsidR="00E6243E" w:rsidRPr="004C66EA" w:rsidRDefault="00E6243E" w:rsidP="00AB1B5C">
      <w:pPr>
        <w:spacing w:line="360" w:lineRule="auto"/>
        <w:ind w:firstLine="284"/>
        <w:rPr>
          <w:rFonts w:ascii="GHEA Grapalat" w:hAnsi="GHEA Grapalat"/>
          <w:lang w:val="hy-AM"/>
        </w:rPr>
      </w:pPr>
    </w:p>
    <w:p w:rsidR="00E6243E" w:rsidRPr="004C66EA" w:rsidRDefault="00E6243E" w:rsidP="00AB1B5C">
      <w:pPr>
        <w:autoSpaceDE w:val="0"/>
        <w:autoSpaceDN w:val="0"/>
        <w:adjustRightInd w:val="0"/>
        <w:ind w:firstLine="284"/>
        <w:jc w:val="both"/>
        <w:rPr>
          <w:rFonts w:ascii="GHEA Grapalat" w:hAnsi="GHEA Grapalat" w:cs="Sylfaen"/>
          <w:lang w:val="hy-AM"/>
        </w:rPr>
      </w:pPr>
    </w:p>
    <w:p w:rsidR="00076933" w:rsidRPr="004C66EA" w:rsidRDefault="00076933" w:rsidP="00AB1B5C">
      <w:pPr>
        <w:ind w:firstLine="284"/>
        <w:rPr>
          <w:lang w:val="hy-AM"/>
        </w:rPr>
      </w:pPr>
    </w:p>
    <w:sectPr w:rsidR="00076933" w:rsidRPr="004C66EA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3FD" w:rsidRDefault="004923FD">
      <w:r>
        <w:separator/>
      </w:r>
    </w:p>
  </w:endnote>
  <w:endnote w:type="continuationSeparator" w:id="0">
    <w:p w:rsidR="004923FD" w:rsidRDefault="00492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E6" w:rsidRDefault="00D55D25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31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31E6" w:rsidRDefault="000931E6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E6" w:rsidRDefault="000931E6"/>
  <w:p w:rsidR="000931E6" w:rsidRDefault="000931E6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0931E6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931E6" w:rsidRDefault="000931E6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931E6" w:rsidRDefault="000931E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931E6" w:rsidRPr="00B9097C" w:rsidRDefault="00D55D25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931E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F21A1">
            <w:rPr>
              <w:rFonts w:ascii="Art" w:hAnsi="Art"/>
              <w:noProof/>
              <w:sz w:val="16"/>
              <w:szCs w:val="16"/>
            </w:rPr>
            <w:t>5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931E6" w:rsidRDefault="000931E6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3FD" w:rsidRDefault="004923FD">
      <w:r>
        <w:separator/>
      </w:r>
    </w:p>
  </w:footnote>
  <w:footnote w:type="continuationSeparator" w:id="0">
    <w:p w:rsidR="004923FD" w:rsidRDefault="00492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E6" w:rsidRPr="0021435D" w:rsidRDefault="000931E6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-5715</wp:posOffset>
          </wp:positionV>
          <wp:extent cx="457200" cy="447675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B9097C">
      <w:rPr>
        <w:rFonts w:ascii="Art" w:eastAsia="SimSun" w:hAnsi="Art" w:cs="Arial"/>
        <w:sz w:val="18"/>
        <w:szCs w:val="18"/>
      </w:rPr>
      <w:t>Ü²Ê²¶ÆÌ</w:t>
    </w:r>
  </w:p>
  <w:p w:rsidR="000931E6" w:rsidRPr="00B9097C" w:rsidRDefault="000931E6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</w:p>
  <w:p w:rsidR="000931E6" w:rsidRPr="00B9097C" w:rsidRDefault="000931E6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</w:p>
  <w:p w:rsidR="000931E6" w:rsidRPr="002B3928" w:rsidRDefault="000931E6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</w:p>
  <w:p w:rsidR="000931E6" w:rsidRDefault="000931E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4D6818"/>
    <w:multiLevelType w:val="hybridMultilevel"/>
    <w:tmpl w:val="51221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84CB2"/>
    <w:multiLevelType w:val="multilevel"/>
    <w:tmpl w:val="37FAFA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546AA4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11C39"/>
    <w:multiLevelType w:val="hybridMultilevel"/>
    <w:tmpl w:val="ABFA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550618"/>
    <w:multiLevelType w:val="hybridMultilevel"/>
    <w:tmpl w:val="0B9A7E0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883BA7"/>
    <w:multiLevelType w:val="hybridMultilevel"/>
    <w:tmpl w:val="8BA82DBA"/>
    <w:lvl w:ilvl="0" w:tplc="98EA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5392599A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20"/>
  </w:num>
  <w:num w:numId="11">
    <w:abstractNumId w:val="5"/>
  </w:num>
  <w:num w:numId="12">
    <w:abstractNumId w:val="21"/>
  </w:num>
  <w:num w:numId="13">
    <w:abstractNumId w:val="18"/>
  </w:num>
  <w:num w:numId="14">
    <w:abstractNumId w:val="17"/>
  </w:num>
  <w:num w:numId="15">
    <w:abstractNumId w:val="10"/>
  </w:num>
  <w:num w:numId="16">
    <w:abstractNumId w:val="1"/>
  </w:num>
  <w:num w:numId="17">
    <w:abstractNumId w:val="8"/>
  </w:num>
  <w:num w:numId="18">
    <w:abstractNumId w:val="6"/>
  </w:num>
  <w:num w:numId="19">
    <w:abstractNumId w:val="4"/>
  </w:num>
  <w:num w:numId="20">
    <w:abstractNumId w:val="2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1DE4"/>
    <w:rsid w:val="0000533A"/>
    <w:rsid w:val="00005F8A"/>
    <w:rsid w:val="000062CE"/>
    <w:rsid w:val="00010E30"/>
    <w:rsid w:val="0001169B"/>
    <w:rsid w:val="00013975"/>
    <w:rsid w:val="00014400"/>
    <w:rsid w:val="00014C39"/>
    <w:rsid w:val="00017223"/>
    <w:rsid w:val="00022016"/>
    <w:rsid w:val="00023F28"/>
    <w:rsid w:val="00026970"/>
    <w:rsid w:val="00027123"/>
    <w:rsid w:val="0003390F"/>
    <w:rsid w:val="00034823"/>
    <w:rsid w:val="00034FBE"/>
    <w:rsid w:val="00035A67"/>
    <w:rsid w:val="00036F92"/>
    <w:rsid w:val="000420EC"/>
    <w:rsid w:val="000428FB"/>
    <w:rsid w:val="00044B2D"/>
    <w:rsid w:val="00046682"/>
    <w:rsid w:val="00046A4B"/>
    <w:rsid w:val="000502B0"/>
    <w:rsid w:val="0005113D"/>
    <w:rsid w:val="000523DF"/>
    <w:rsid w:val="000524DD"/>
    <w:rsid w:val="00056357"/>
    <w:rsid w:val="0005649B"/>
    <w:rsid w:val="00061676"/>
    <w:rsid w:val="00063665"/>
    <w:rsid w:val="00064ACF"/>
    <w:rsid w:val="00070CED"/>
    <w:rsid w:val="000719CF"/>
    <w:rsid w:val="000755B9"/>
    <w:rsid w:val="00076933"/>
    <w:rsid w:val="000769C1"/>
    <w:rsid w:val="00080C59"/>
    <w:rsid w:val="0008143D"/>
    <w:rsid w:val="0008321D"/>
    <w:rsid w:val="00083638"/>
    <w:rsid w:val="000846C3"/>
    <w:rsid w:val="000916F9"/>
    <w:rsid w:val="000931E6"/>
    <w:rsid w:val="00097E8C"/>
    <w:rsid w:val="00097F8F"/>
    <w:rsid w:val="000B427F"/>
    <w:rsid w:val="000B45F0"/>
    <w:rsid w:val="000B5051"/>
    <w:rsid w:val="000B569E"/>
    <w:rsid w:val="000B6618"/>
    <w:rsid w:val="000C76C9"/>
    <w:rsid w:val="000C77A4"/>
    <w:rsid w:val="000D1236"/>
    <w:rsid w:val="000D6E14"/>
    <w:rsid w:val="000D769C"/>
    <w:rsid w:val="000E09B4"/>
    <w:rsid w:val="000E372A"/>
    <w:rsid w:val="000E3F2D"/>
    <w:rsid w:val="000E4D69"/>
    <w:rsid w:val="000E531D"/>
    <w:rsid w:val="000E5406"/>
    <w:rsid w:val="000E6C5C"/>
    <w:rsid w:val="000E6FF6"/>
    <w:rsid w:val="000E70B9"/>
    <w:rsid w:val="000F5040"/>
    <w:rsid w:val="00103074"/>
    <w:rsid w:val="0010631E"/>
    <w:rsid w:val="00111B1E"/>
    <w:rsid w:val="00120F94"/>
    <w:rsid w:val="0012300E"/>
    <w:rsid w:val="00124923"/>
    <w:rsid w:val="0012603D"/>
    <w:rsid w:val="001325D0"/>
    <w:rsid w:val="001352AD"/>
    <w:rsid w:val="00140F0C"/>
    <w:rsid w:val="001418DF"/>
    <w:rsid w:val="001431D1"/>
    <w:rsid w:val="00150F42"/>
    <w:rsid w:val="0015160C"/>
    <w:rsid w:val="00154991"/>
    <w:rsid w:val="00155698"/>
    <w:rsid w:val="001560A6"/>
    <w:rsid w:val="00157FAB"/>
    <w:rsid w:val="0016673B"/>
    <w:rsid w:val="001707ED"/>
    <w:rsid w:val="00171107"/>
    <w:rsid w:val="001751EA"/>
    <w:rsid w:val="00183AE0"/>
    <w:rsid w:val="0018492E"/>
    <w:rsid w:val="00186306"/>
    <w:rsid w:val="00187E7D"/>
    <w:rsid w:val="00192E98"/>
    <w:rsid w:val="001941CC"/>
    <w:rsid w:val="001963A1"/>
    <w:rsid w:val="00197DC2"/>
    <w:rsid w:val="001A2089"/>
    <w:rsid w:val="001A25C8"/>
    <w:rsid w:val="001A5906"/>
    <w:rsid w:val="001A6595"/>
    <w:rsid w:val="001A65F9"/>
    <w:rsid w:val="001B662D"/>
    <w:rsid w:val="001C0AB9"/>
    <w:rsid w:val="001C0CA9"/>
    <w:rsid w:val="001C177F"/>
    <w:rsid w:val="001C1E39"/>
    <w:rsid w:val="001C232F"/>
    <w:rsid w:val="001C49CA"/>
    <w:rsid w:val="001C665F"/>
    <w:rsid w:val="001C6897"/>
    <w:rsid w:val="001C7516"/>
    <w:rsid w:val="001D26A7"/>
    <w:rsid w:val="001D2ECF"/>
    <w:rsid w:val="001D68E9"/>
    <w:rsid w:val="001D7C27"/>
    <w:rsid w:val="001E06D4"/>
    <w:rsid w:val="001E1C65"/>
    <w:rsid w:val="001E1E08"/>
    <w:rsid w:val="001E1FD1"/>
    <w:rsid w:val="001E3CDA"/>
    <w:rsid w:val="001E3D96"/>
    <w:rsid w:val="001E6C80"/>
    <w:rsid w:val="001F10AD"/>
    <w:rsid w:val="001F12DA"/>
    <w:rsid w:val="001F2D1B"/>
    <w:rsid w:val="001F31A5"/>
    <w:rsid w:val="001F51D3"/>
    <w:rsid w:val="002005F6"/>
    <w:rsid w:val="002015E8"/>
    <w:rsid w:val="002049B0"/>
    <w:rsid w:val="00206324"/>
    <w:rsid w:val="0020707B"/>
    <w:rsid w:val="00212ADB"/>
    <w:rsid w:val="0021435D"/>
    <w:rsid w:val="002143B3"/>
    <w:rsid w:val="00214403"/>
    <w:rsid w:val="002150DD"/>
    <w:rsid w:val="00220613"/>
    <w:rsid w:val="00221282"/>
    <w:rsid w:val="002212BA"/>
    <w:rsid w:val="00223359"/>
    <w:rsid w:val="00223C04"/>
    <w:rsid w:val="00227266"/>
    <w:rsid w:val="00227ACE"/>
    <w:rsid w:val="002314D6"/>
    <w:rsid w:val="00234E92"/>
    <w:rsid w:val="00240195"/>
    <w:rsid w:val="00240511"/>
    <w:rsid w:val="00241E98"/>
    <w:rsid w:val="00242DBE"/>
    <w:rsid w:val="002447D3"/>
    <w:rsid w:val="0024485D"/>
    <w:rsid w:val="00244ED0"/>
    <w:rsid w:val="002476E7"/>
    <w:rsid w:val="00247973"/>
    <w:rsid w:val="0025031C"/>
    <w:rsid w:val="00252798"/>
    <w:rsid w:val="00252D50"/>
    <w:rsid w:val="00255251"/>
    <w:rsid w:val="00257F87"/>
    <w:rsid w:val="00261538"/>
    <w:rsid w:val="002632A9"/>
    <w:rsid w:val="0026544A"/>
    <w:rsid w:val="00267072"/>
    <w:rsid w:val="00271EBC"/>
    <w:rsid w:val="0027333A"/>
    <w:rsid w:val="00274624"/>
    <w:rsid w:val="00274C9A"/>
    <w:rsid w:val="002806E6"/>
    <w:rsid w:val="002824D0"/>
    <w:rsid w:val="00282ECC"/>
    <w:rsid w:val="00283EF4"/>
    <w:rsid w:val="0028419A"/>
    <w:rsid w:val="002845DA"/>
    <w:rsid w:val="00284990"/>
    <w:rsid w:val="00284CF2"/>
    <w:rsid w:val="0028633A"/>
    <w:rsid w:val="002863A8"/>
    <w:rsid w:val="00291BF1"/>
    <w:rsid w:val="00292339"/>
    <w:rsid w:val="002931F8"/>
    <w:rsid w:val="00294564"/>
    <w:rsid w:val="002965BB"/>
    <w:rsid w:val="002978FA"/>
    <w:rsid w:val="002A0473"/>
    <w:rsid w:val="002A12CC"/>
    <w:rsid w:val="002A3E5E"/>
    <w:rsid w:val="002A4C0E"/>
    <w:rsid w:val="002A5A9D"/>
    <w:rsid w:val="002A6C22"/>
    <w:rsid w:val="002B0414"/>
    <w:rsid w:val="002B2BC3"/>
    <w:rsid w:val="002B3928"/>
    <w:rsid w:val="002B53EB"/>
    <w:rsid w:val="002B66F3"/>
    <w:rsid w:val="002B74F0"/>
    <w:rsid w:val="002B757A"/>
    <w:rsid w:val="002C1864"/>
    <w:rsid w:val="002C350D"/>
    <w:rsid w:val="002C3582"/>
    <w:rsid w:val="002C5E3F"/>
    <w:rsid w:val="002C607C"/>
    <w:rsid w:val="002C6640"/>
    <w:rsid w:val="002D1BB8"/>
    <w:rsid w:val="002D2D8B"/>
    <w:rsid w:val="002D2EDF"/>
    <w:rsid w:val="002D50E7"/>
    <w:rsid w:val="002D5A92"/>
    <w:rsid w:val="002E2F96"/>
    <w:rsid w:val="002E3358"/>
    <w:rsid w:val="002E403E"/>
    <w:rsid w:val="002E612A"/>
    <w:rsid w:val="002F1F92"/>
    <w:rsid w:val="002F2D35"/>
    <w:rsid w:val="002F2F2C"/>
    <w:rsid w:val="002F3102"/>
    <w:rsid w:val="002F4203"/>
    <w:rsid w:val="002F6983"/>
    <w:rsid w:val="002F74D7"/>
    <w:rsid w:val="00301087"/>
    <w:rsid w:val="0030208E"/>
    <w:rsid w:val="00303D01"/>
    <w:rsid w:val="00303EE7"/>
    <w:rsid w:val="00304491"/>
    <w:rsid w:val="00312988"/>
    <w:rsid w:val="00312C5A"/>
    <w:rsid w:val="00322D23"/>
    <w:rsid w:val="00325027"/>
    <w:rsid w:val="00325F2A"/>
    <w:rsid w:val="00330750"/>
    <w:rsid w:val="00332615"/>
    <w:rsid w:val="00332960"/>
    <w:rsid w:val="00334A5D"/>
    <w:rsid w:val="00345481"/>
    <w:rsid w:val="003466DC"/>
    <w:rsid w:val="0034679B"/>
    <w:rsid w:val="00347533"/>
    <w:rsid w:val="0035188E"/>
    <w:rsid w:val="00351A9E"/>
    <w:rsid w:val="0035262B"/>
    <w:rsid w:val="00353139"/>
    <w:rsid w:val="00353542"/>
    <w:rsid w:val="00354882"/>
    <w:rsid w:val="003549B5"/>
    <w:rsid w:val="00362864"/>
    <w:rsid w:val="00362A89"/>
    <w:rsid w:val="00364F22"/>
    <w:rsid w:val="00366009"/>
    <w:rsid w:val="003663CE"/>
    <w:rsid w:val="00367748"/>
    <w:rsid w:val="00374D9E"/>
    <w:rsid w:val="00374F48"/>
    <w:rsid w:val="003825B6"/>
    <w:rsid w:val="0038368C"/>
    <w:rsid w:val="00384B8A"/>
    <w:rsid w:val="0038722C"/>
    <w:rsid w:val="003929DF"/>
    <w:rsid w:val="00393844"/>
    <w:rsid w:val="00395DD1"/>
    <w:rsid w:val="003A09CC"/>
    <w:rsid w:val="003A2676"/>
    <w:rsid w:val="003A3ACA"/>
    <w:rsid w:val="003A5307"/>
    <w:rsid w:val="003A692C"/>
    <w:rsid w:val="003A7217"/>
    <w:rsid w:val="003B1230"/>
    <w:rsid w:val="003B12E1"/>
    <w:rsid w:val="003B4272"/>
    <w:rsid w:val="003B57A2"/>
    <w:rsid w:val="003B6575"/>
    <w:rsid w:val="003B76D4"/>
    <w:rsid w:val="003B7A1A"/>
    <w:rsid w:val="003C0A3D"/>
    <w:rsid w:val="003C3458"/>
    <w:rsid w:val="003C3999"/>
    <w:rsid w:val="003C40FC"/>
    <w:rsid w:val="003C55D7"/>
    <w:rsid w:val="003C63BE"/>
    <w:rsid w:val="003C682C"/>
    <w:rsid w:val="003C68D4"/>
    <w:rsid w:val="003C6908"/>
    <w:rsid w:val="003D0434"/>
    <w:rsid w:val="003D5AA2"/>
    <w:rsid w:val="003D5D0B"/>
    <w:rsid w:val="003E00B1"/>
    <w:rsid w:val="003E021D"/>
    <w:rsid w:val="003E63DB"/>
    <w:rsid w:val="003E70F8"/>
    <w:rsid w:val="003F0740"/>
    <w:rsid w:val="003F0851"/>
    <w:rsid w:val="003F244D"/>
    <w:rsid w:val="003F358D"/>
    <w:rsid w:val="003F35F1"/>
    <w:rsid w:val="004024B8"/>
    <w:rsid w:val="00402AEC"/>
    <w:rsid w:val="00403094"/>
    <w:rsid w:val="00404D3B"/>
    <w:rsid w:val="00405215"/>
    <w:rsid w:val="004072BB"/>
    <w:rsid w:val="0041078F"/>
    <w:rsid w:val="0041161C"/>
    <w:rsid w:val="00411E83"/>
    <w:rsid w:val="0041421D"/>
    <w:rsid w:val="00414452"/>
    <w:rsid w:val="00416EB4"/>
    <w:rsid w:val="00420284"/>
    <w:rsid w:val="004209AD"/>
    <w:rsid w:val="00420D8D"/>
    <w:rsid w:val="00421171"/>
    <w:rsid w:val="00423B10"/>
    <w:rsid w:val="0042450B"/>
    <w:rsid w:val="00425D20"/>
    <w:rsid w:val="00431A6B"/>
    <w:rsid w:val="0043204E"/>
    <w:rsid w:val="0043328F"/>
    <w:rsid w:val="00436245"/>
    <w:rsid w:val="004452D3"/>
    <w:rsid w:val="004479FE"/>
    <w:rsid w:val="00450225"/>
    <w:rsid w:val="004524CC"/>
    <w:rsid w:val="004538BF"/>
    <w:rsid w:val="00455DE7"/>
    <w:rsid w:val="00455FC7"/>
    <w:rsid w:val="00457213"/>
    <w:rsid w:val="00466ABF"/>
    <w:rsid w:val="00467146"/>
    <w:rsid w:val="00467B7F"/>
    <w:rsid w:val="00470C49"/>
    <w:rsid w:val="004756EE"/>
    <w:rsid w:val="00477C46"/>
    <w:rsid w:val="0048012F"/>
    <w:rsid w:val="0048203B"/>
    <w:rsid w:val="00482F6B"/>
    <w:rsid w:val="00484EC8"/>
    <w:rsid w:val="004875AB"/>
    <w:rsid w:val="0049230B"/>
    <w:rsid w:val="004923FD"/>
    <w:rsid w:val="00495E65"/>
    <w:rsid w:val="00497262"/>
    <w:rsid w:val="004A09F7"/>
    <w:rsid w:val="004A3E2A"/>
    <w:rsid w:val="004A53B8"/>
    <w:rsid w:val="004B0487"/>
    <w:rsid w:val="004B56B4"/>
    <w:rsid w:val="004C072F"/>
    <w:rsid w:val="004C1CF0"/>
    <w:rsid w:val="004C25F0"/>
    <w:rsid w:val="004C3EE3"/>
    <w:rsid w:val="004C5498"/>
    <w:rsid w:val="004C66EA"/>
    <w:rsid w:val="004C6CA0"/>
    <w:rsid w:val="004D2719"/>
    <w:rsid w:val="004E0CD0"/>
    <w:rsid w:val="004E0E3F"/>
    <w:rsid w:val="004E25A8"/>
    <w:rsid w:val="004E3E40"/>
    <w:rsid w:val="004E6143"/>
    <w:rsid w:val="004E6B02"/>
    <w:rsid w:val="004F0905"/>
    <w:rsid w:val="004F2786"/>
    <w:rsid w:val="004F59DE"/>
    <w:rsid w:val="004F7888"/>
    <w:rsid w:val="004F7E7E"/>
    <w:rsid w:val="004F7F05"/>
    <w:rsid w:val="00504533"/>
    <w:rsid w:val="00505308"/>
    <w:rsid w:val="005066C9"/>
    <w:rsid w:val="00511C0B"/>
    <w:rsid w:val="00512D45"/>
    <w:rsid w:val="0052169D"/>
    <w:rsid w:val="00522788"/>
    <w:rsid w:val="00524A13"/>
    <w:rsid w:val="005271BB"/>
    <w:rsid w:val="0053627D"/>
    <w:rsid w:val="0054148E"/>
    <w:rsid w:val="00541B00"/>
    <w:rsid w:val="0054524E"/>
    <w:rsid w:val="005465E7"/>
    <w:rsid w:val="00550CF8"/>
    <w:rsid w:val="00552B3B"/>
    <w:rsid w:val="00554B30"/>
    <w:rsid w:val="00555762"/>
    <w:rsid w:val="005561D3"/>
    <w:rsid w:val="005563A2"/>
    <w:rsid w:val="00556628"/>
    <w:rsid w:val="00562588"/>
    <w:rsid w:val="005636FB"/>
    <w:rsid w:val="005651E6"/>
    <w:rsid w:val="00566BF5"/>
    <w:rsid w:val="00566EAF"/>
    <w:rsid w:val="00566FDF"/>
    <w:rsid w:val="00567EB8"/>
    <w:rsid w:val="00570953"/>
    <w:rsid w:val="005744BE"/>
    <w:rsid w:val="00574CBC"/>
    <w:rsid w:val="00575354"/>
    <w:rsid w:val="00575E18"/>
    <w:rsid w:val="00580C85"/>
    <w:rsid w:val="005817DC"/>
    <w:rsid w:val="00583B07"/>
    <w:rsid w:val="00584687"/>
    <w:rsid w:val="00587999"/>
    <w:rsid w:val="005923EF"/>
    <w:rsid w:val="0059363A"/>
    <w:rsid w:val="00595769"/>
    <w:rsid w:val="005A0BC5"/>
    <w:rsid w:val="005B0FEE"/>
    <w:rsid w:val="005B2918"/>
    <w:rsid w:val="005B67BB"/>
    <w:rsid w:val="005B69E0"/>
    <w:rsid w:val="005C14C5"/>
    <w:rsid w:val="005C24F3"/>
    <w:rsid w:val="005C3F84"/>
    <w:rsid w:val="005C5634"/>
    <w:rsid w:val="005C74F4"/>
    <w:rsid w:val="005C753C"/>
    <w:rsid w:val="005D03F6"/>
    <w:rsid w:val="005D33FC"/>
    <w:rsid w:val="005D79CA"/>
    <w:rsid w:val="005E1EA3"/>
    <w:rsid w:val="005E26D0"/>
    <w:rsid w:val="005E26DE"/>
    <w:rsid w:val="005E2D6B"/>
    <w:rsid w:val="005E3DD3"/>
    <w:rsid w:val="005E5A02"/>
    <w:rsid w:val="005E6713"/>
    <w:rsid w:val="005E77B4"/>
    <w:rsid w:val="005F01FB"/>
    <w:rsid w:val="005F16F5"/>
    <w:rsid w:val="005F4627"/>
    <w:rsid w:val="005F4781"/>
    <w:rsid w:val="005F5DE5"/>
    <w:rsid w:val="005F654A"/>
    <w:rsid w:val="005F7A25"/>
    <w:rsid w:val="006023D1"/>
    <w:rsid w:val="00605639"/>
    <w:rsid w:val="006061B7"/>
    <w:rsid w:val="006062A9"/>
    <w:rsid w:val="00606A75"/>
    <w:rsid w:val="0061097E"/>
    <w:rsid w:val="00612B0D"/>
    <w:rsid w:val="006143A9"/>
    <w:rsid w:val="0061757F"/>
    <w:rsid w:val="00617A40"/>
    <w:rsid w:val="006213C5"/>
    <w:rsid w:val="00622C66"/>
    <w:rsid w:val="00623AD8"/>
    <w:rsid w:val="0062599A"/>
    <w:rsid w:val="006274B5"/>
    <w:rsid w:val="00632F26"/>
    <w:rsid w:val="006335EA"/>
    <w:rsid w:val="006339A2"/>
    <w:rsid w:val="00636543"/>
    <w:rsid w:val="00637E37"/>
    <w:rsid w:val="006405AC"/>
    <w:rsid w:val="006406E4"/>
    <w:rsid w:val="00641E5C"/>
    <w:rsid w:val="00643EAE"/>
    <w:rsid w:val="00644E17"/>
    <w:rsid w:val="00646481"/>
    <w:rsid w:val="0065054D"/>
    <w:rsid w:val="006506BF"/>
    <w:rsid w:val="00653DD2"/>
    <w:rsid w:val="006611BC"/>
    <w:rsid w:val="00662263"/>
    <w:rsid w:val="0066712F"/>
    <w:rsid w:val="006736A7"/>
    <w:rsid w:val="006738EC"/>
    <w:rsid w:val="00674F6C"/>
    <w:rsid w:val="00685743"/>
    <w:rsid w:val="00685DEB"/>
    <w:rsid w:val="0068728F"/>
    <w:rsid w:val="00687F2F"/>
    <w:rsid w:val="0069249B"/>
    <w:rsid w:val="00692A5A"/>
    <w:rsid w:val="006957B2"/>
    <w:rsid w:val="0069736E"/>
    <w:rsid w:val="006A574E"/>
    <w:rsid w:val="006B0B84"/>
    <w:rsid w:val="006B2052"/>
    <w:rsid w:val="006B2327"/>
    <w:rsid w:val="006B37AD"/>
    <w:rsid w:val="006B3ACA"/>
    <w:rsid w:val="006B57E8"/>
    <w:rsid w:val="006B59A5"/>
    <w:rsid w:val="006B5ADC"/>
    <w:rsid w:val="006B7448"/>
    <w:rsid w:val="006B798C"/>
    <w:rsid w:val="006B7C78"/>
    <w:rsid w:val="006C245A"/>
    <w:rsid w:val="006C467C"/>
    <w:rsid w:val="006C46C8"/>
    <w:rsid w:val="006C5CEF"/>
    <w:rsid w:val="006D0926"/>
    <w:rsid w:val="006D119A"/>
    <w:rsid w:val="006D4B78"/>
    <w:rsid w:val="006D510F"/>
    <w:rsid w:val="006D5C03"/>
    <w:rsid w:val="006D61D9"/>
    <w:rsid w:val="006D6EC9"/>
    <w:rsid w:val="006D7644"/>
    <w:rsid w:val="006E1D92"/>
    <w:rsid w:val="006E3370"/>
    <w:rsid w:val="006E64DC"/>
    <w:rsid w:val="006F06A9"/>
    <w:rsid w:val="006F2485"/>
    <w:rsid w:val="006F5231"/>
    <w:rsid w:val="006F5613"/>
    <w:rsid w:val="006F7D30"/>
    <w:rsid w:val="006F7E59"/>
    <w:rsid w:val="00700726"/>
    <w:rsid w:val="0070128E"/>
    <w:rsid w:val="00701F4D"/>
    <w:rsid w:val="00702947"/>
    <w:rsid w:val="007038D5"/>
    <w:rsid w:val="0071098F"/>
    <w:rsid w:val="007208AD"/>
    <w:rsid w:val="007244EB"/>
    <w:rsid w:val="007260E0"/>
    <w:rsid w:val="007268D9"/>
    <w:rsid w:val="007330AD"/>
    <w:rsid w:val="00735C6B"/>
    <w:rsid w:val="00740042"/>
    <w:rsid w:val="00755273"/>
    <w:rsid w:val="007602E2"/>
    <w:rsid w:val="00761008"/>
    <w:rsid w:val="007639FB"/>
    <w:rsid w:val="007647F3"/>
    <w:rsid w:val="00765F3D"/>
    <w:rsid w:val="0076623D"/>
    <w:rsid w:val="00770630"/>
    <w:rsid w:val="00770D1D"/>
    <w:rsid w:val="00771163"/>
    <w:rsid w:val="00772074"/>
    <w:rsid w:val="00772401"/>
    <w:rsid w:val="00772BFF"/>
    <w:rsid w:val="00773EB0"/>
    <w:rsid w:val="00774A5E"/>
    <w:rsid w:val="00774D8F"/>
    <w:rsid w:val="00780CEC"/>
    <w:rsid w:val="0078117D"/>
    <w:rsid w:val="00782728"/>
    <w:rsid w:val="0078391D"/>
    <w:rsid w:val="007865EF"/>
    <w:rsid w:val="00791725"/>
    <w:rsid w:val="00794818"/>
    <w:rsid w:val="007957A9"/>
    <w:rsid w:val="0079672D"/>
    <w:rsid w:val="007970F4"/>
    <w:rsid w:val="007A041F"/>
    <w:rsid w:val="007A0698"/>
    <w:rsid w:val="007A11D9"/>
    <w:rsid w:val="007A4BC4"/>
    <w:rsid w:val="007A4E0D"/>
    <w:rsid w:val="007B0838"/>
    <w:rsid w:val="007B11A4"/>
    <w:rsid w:val="007B24C7"/>
    <w:rsid w:val="007B39C8"/>
    <w:rsid w:val="007B7DE1"/>
    <w:rsid w:val="007C1222"/>
    <w:rsid w:val="007C18D1"/>
    <w:rsid w:val="007C2BA0"/>
    <w:rsid w:val="007C2C66"/>
    <w:rsid w:val="007C42D6"/>
    <w:rsid w:val="007C5D48"/>
    <w:rsid w:val="007D2F0B"/>
    <w:rsid w:val="007D3DE1"/>
    <w:rsid w:val="007D51B9"/>
    <w:rsid w:val="007D7DA5"/>
    <w:rsid w:val="007E0A80"/>
    <w:rsid w:val="007E1B12"/>
    <w:rsid w:val="007E424B"/>
    <w:rsid w:val="007E4924"/>
    <w:rsid w:val="007F48AD"/>
    <w:rsid w:val="007F6096"/>
    <w:rsid w:val="00802770"/>
    <w:rsid w:val="00802ED3"/>
    <w:rsid w:val="008034DC"/>
    <w:rsid w:val="00806684"/>
    <w:rsid w:val="00811ADF"/>
    <w:rsid w:val="0081251F"/>
    <w:rsid w:val="008126A1"/>
    <w:rsid w:val="008155CC"/>
    <w:rsid w:val="00815D95"/>
    <w:rsid w:val="00815F2F"/>
    <w:rsid w:val="00821C4A"/>
    <w:rsid w:val="00823166"/>
    <w:rsid w:val="00823FB1"/>
    <w:rsid w:val="008250E9"/>
    <w:rsid w:val="00827293"/>
    <w:rsid w:val="00830E5F"/>
    <w:rsid w:val="008319E1"/>
    <w:rsid w:val="008319FD"/>
    <w:rsid w:val="00834DCF"/>
    <w:rsid w:val="0083585A"/>
    <w:rsid w:val="00835C38"/>
    <w:rsid w:val="0083768B"/>
    <w:rsid w:val="00843F15"/>
    <w:rsid w:val="00845A16"/>
    <w:rsid w:val="008460A2"/>
    <w:rsid w:val="00851DC8"/>
    <w:rsid w:val="00854AF1"/>
    <w:rsid w:val="008551EB"/>
    <w:rsid w:val="008624CA"/>
    <w:rsid w:val="00864218"/>
    <w:rsid w:val="00864BFC"/>
    <w:rsid w:val="00865D11"/>
    <w:rsid w:val="00867197"/>
    <w:rsid w:val="008702A8"/>
    <w:rsid w:val="0087397F"/>
    <w:rsid w:val="00881C2F"/>
    <w:rsid w:val="0088299B"/>
    <w:rsid w:val="0088465E"/>
    <w:rsid w:val="008857E2"/>
    <w:rsid w:val="00887905"/>
    <w:rsid w:val="0089182C"/>
    <w:rsid w:val="00896D13"/>
    <w:rsid w:val="0089766A"/>
    <w:rsid w:val="0089796E"/>
    <w:rsid w:val="008A170A"/>
    <w:rsid w:val="008A51FB"/>
    <w:rsid w:val="008A7CB8"/>
    <w:rsid w:val="008B0F8E"/>
    <w:rsid w:val="008B145B"/>
    <w:rsid w:val="008B3DD5"/>
    <w:rsid w:val="008B72ED"/>
    <w:rsid w:val="008C01B5"/>
    <w:rsid w:val="008C0229"/>
    <w:rsid w:val="008C0EA5"/>
    <w:rsid w:val="008C244B"/>
    <w:rsid w:val="008C42AF"/>
    <w:rsid w:val="008C4583"/>
    <w:rsid w:val="008C64B3"/>
    <w:rsid w:val="008C7EBB"/>
    <w:rsid w:val="008D2266"/>
    <w:rsid w:val="008D3F3C"/>
    <w:rsid w:val="008D6A4D"/>
    <w:rsid w:val="008E04E6"/>
    <w:rsid w:val="008E05B9"/>
    <w:rsid w:val="008E0823"/>
    <w:rsid w:val="008E2061"/>
    <w:rsid w:val="008E2195"/>
    <w:rsid w:val="008E3936"/>
    <w:rsid w:val="008E4301"/>
    <w:rsid w:val="008E508D"/>
    <w:rsid w:val="008E651E"/>
    <w:rsid w:val="008E7169"/>
    <w:rsid w:val="008F07C6"/>
    <w:rsid w:val="008F15AC"/>
    <w:rsid w:val="008F1845"/>
    <w:rsid w:val="008F21A1"/>
    <w:rsid w:val="008F3E45"/>
    <w:rsid w:val="00900130"/>
    <w:rsid w:val="009012BC"/>
    <w:rsid w:val="00901881"/>
    <w:rsid w:val="00901D54"/>
    <w:rsid w:val="00901E68"/>
    <w:rsid w:val="00905680"/>
    <w:rsid w:val="00906272"/>
    <w:rsid w:val="00906870"/>
    <w:rsid w:val="00910009"/>
    <w:rsid w:val="009123F4"/>
    <w:rsid w:val="0091265D"/>
    <w:rsid w:val="00914E64"/>
    <w:rsid w:val="009241A6"/>
    <w:rsid w:val="00924274"/>
    <w:rsid w:val="009249E6"/>
    <w:rsid w:val="00927AC9"/>
    <w:rsid w:val="00932999"/>
    <w:rsid w:val="00932DBC"/>
    <w:rsid w:val="009350BA"/>
    <w:rsid w:val="00935D23"/>
    <w:rsid w:val="00936824"/>
    <w:rsid w:val="00940370"/>
    <w:rsid w:val="009411BD"/>
    <w:rsid w:val="00941BA4"/>
    <w:rsid w:val="00942355"/>
    <w:rsid w:val="009448BE"/>
    <w:rsid w:val="009506C9"/>
    <w:rsid w:val="009512D0"/>
    <w:rsid w:val="0095250B"/>
    <w:rsid w:val="009535D7"/>
    <w:rsid w:val="00954AB4"/>
    <w:rsid w:val="00955DC7"/>
    <w:rsid w:val="009610D5"/>
    <w:rsid w:val="009617E0"/>
    <w:rsid w:val="0096671B"/>
    <w:rsid w:val="00970F9C"/>
    <w:rsid w:val="009711D1"/>
    <w:rsid w:val="00980AFE"/>
    <w:rsid w:val="00980DBA"/>
    <w:rsid w:val="00981151"/>
    <w:rsid w:val="0098524B"/>
    <w:rsid w:val="00985C36"/>
    <w:rsid w:val="009867E6"/>
    <w:rsid w:val="00990197"/>
    <w:rsid w:val="009912A2"/>
    <w:rsid w:val="009947C1"/>
    <w:rsid w:val="009A0839"/>
    <w:rsid w:val="009A164A"/>
    <w:rsid w:val="009A52DC"/>
    <w:rsid w:val="009A6A11"/>
    <w:rsid w:val="009A7341"/>
    <w:rsid w:val="009B1E5E"/>
    <w:rsid w:val="009B2BD0"/>
    <w:rsid w:val="009B2C75"/>
    <w:rsid w:val="009B48C7"/>
    <w:rsid w:val="009B4DF2"/>
    <w:rsid w:val="009B6A02"/>
    <w:rsid w:val="009C00B4"/>
    <w:rsid w:val="009C1A14"/>
    <w:rsid w:val="009C1D14"/>
    <w:rsid w:val="009C1F71"/>
    <w:rsid w:val="009C218B"/>
    <w:rsid w:val="009C2799"/>
    <w:rsid w:val="009C2C47"/>
    <w:rsid w:val="009C4B97"/>
    <w:rsid w:val="009C6E04"/>
    <w:rsid w:val="009C717B"/>
    <w:rsid w:val="009D2E3E"/>
    <w:rsid w:val="009D43CB"/>
    <w:rsid w:val="009D4424"/>
    <w:rsid w:val="009D4BDA"/>
    <w:rsid w:val="009D4E84"/>
    <w:rsid w:val="009E2959"/>
    <w:rsid w:val="009E69E3"/>
    <w:rsid w:val="009E7369"/>
    <w:rsid w:val="009F091C"/>
    <w:rsid w:val="009F2146"/>
    <w:rsid w:val="009F3F2B"/>
    <w:rsid w:val="00A0485D"/>
    <w:rsid w:val="00A10B60"/>
    <w:rsid w:val="00A11873"/>
    <w:rsid w:val="00A131EF"/>
    <w:rsid w:val="00A15AAB"/>
    <w:rsid w:val="00A224B3"/>
    <w:rsid w:val="00A247C0"/>
    <w:rsid w:val="00A249D2"/>
    <w:rsid w:val="00A24C66"/>
    <w:rsid w:val="00A25F3A"/>
    <w:rsid w:val="00A30006"/>
    <w:rsid w:val="00A32800"/>
    <w:rsid w:val="00A33A6B"/>
    <w:rsid w:val="00A40933"/>
    <w:rsid w:val="00A41F33"/>
    <w:rsid w:val="00A43C8A"/>
    <w:rsid w:val="00A47101"/>
    <w:rsid w:val="00A473D2"/>
    <w:rsid w:val="00A47AC7"/>
    <w:rsid w:val="00A50A9F"/>
    <w:rsid w:val="00A512E8"/>
    <w:rsid w:val="00A52682"/>
    <w:rsid w:val="00A527A5"/>
    <w:rsid w:val="00A52906"/>
    <w:rsid w:val="00A53D4F"/>
    <w:rsid w:val="00A53F14"/>
    <w:rsid w:val="00A550E0"/>
    <w:rsid w:val="00A55EB5"/>
    <w:rsid w:val="00A60718"/>
    <w:rsid w:val="00A60988"/>
    <w:rsid w:val="00A6527D"/>
    <w:rsid w:val="00A65DA4"/>
    <w:rsid w:val="00A67737"/>
    <w:rsid w:val="00A71B94"/>
    <w:rsid w:val="00A748DF"/>
    <w:rsid w:val="00A757FD"/>
    <w:rsid w:val="00A75C01"/>
    <w:rsid w:val="00A7617A"/>
    <w:rsid w:val="00A7713F"/>
    <w:rsid w:val="00A77A5E"/>
    <w:rsid w:val="00A77EAB"/>
    <w:rsid w:val="00A77F5B"/>
    <w:rsid w:val="00A83A99"/>
    <w:rsid w:val="00A851A4"/>
    <w:rsid w:val="00A8539F"/>
    <w:rsid w:val="00A879E3"/>
    <w:rsid w:val="00A913E1"/>
    <w:rsid w:val="00A92019"/>
    <w:rsid w:val="00A9378E"/>
    <w:rsid w:val="00A9553E"/>
    <w:rsid w:val="00A96372"/>
    <w:rsid w:val="00AA22C1"/>
    <w:rsid w:val="00AA37D7"/>
    <w:rsid w:val="00AA429E"/>
    <w:rsid w:val="00AA65E1"/>
    <w:rsid w:val="00AB1B5C"/>
    <w:rsid w:val="00AB35B1"/>
    <w:rsid w:val="00AB436E"/>
    <w:rsid w:val="00AB72AC"/>
    <w:rsid w:val="00AC41F4"/>
    <w:rsid w:val="00AC4840"/>
    <w:rsid w:val="00AC4867"/>
    <w:rsid w:val="00AC55F6"/>
    <w:rsid w:val="00AC57CB"/>
    <w:rsid w:val="00AE352A"/>
    <w:rsid w:val="00AE35F1"/>
    <w:rsid w:val="00AE4A1E"/>
    <w:rsid w:val="00AE4D56"/>
    <w:rsid w:val="00AE53D5"/>
    <w:rsid w:val="00AF341A"/>
    <w:rsid w:val="00AF3B9F"/>
    <w:rsid w:val="00AF6443"/>
    <w:rsid w:val="00AF6513"/>
    <w:rsid w:val="00B014D3"/>
    <w:rsid w:val="00B04F6E"/>
    <w:rsid w:val="00B0559C"/>
    <w:rsid w:val="00B06EF4"/>
    <w:rsid w:val="00B10D61"/>
    <w:rsid w:val="00B1199A"/>
    <w:rsid w:val="00B1337F"/>
    <w:rsid w:val="00B14D9D"/>
    <w:rsid w:val="00B15F00"/>
    <w:rsid w:val="00B20F69"/>
    <w:rsid w:val="00B2458E"/>
    <w:rsid w:val="00B253BD"/>
    <w:rsid w:val="00B264B4"/>
    <w:rsid w:val="00B2659B"/>
    <w:rsid w:val="00B274A4"/>
    <w:rsid w:val="00B33598"/>
    <w:rsid w:val="00B335D5"/>
    <w:rsid w:val="00B33E49"/>
    <w:rsid w:val="00B35B7A"/>
    <w:rsid w:val="00B35E1E"/>
    <w:rsid w:val="00B36379"/>
    <w:rsid w:val="00B41653"/>
    <w:rsid w:val="00B4602A"/>
    <w:rsid w:val="00B460D8"/>
    <w:rsid w:val="00B468A7"/>
    <w:rsid w:val="00B46A4F"/>
    <w:rsid w:val="00B51AAE"/>
    <w:rsid w:val="00B52C73"/>
    <w:rsid w:val="00B539E4"/>
    <w:rsid w:val="00B55344"/>
    <w:rsid w:val="00B56E54"/>
    <w:rsid w:val="00B5742E"/>
    <w:rsid w:val="00B60612"/>
    <w:rsid w:val="00B6315C"/>
    <w:rsid w:val="00B63887"/>
    <w:rsid w:val="00B64A3B"/>
    <w:rsid w:val="00B672E9"/>
    <w:rsid w:val="00B70EBE"/>
    <w:rsid w:val="00B71653"/>
    <w:rsid w:val="00B75A8F"/>
    <w:rsid w:val="00B75B02"/>
    <w:rsid w:val="00B76706"/>
    <w:rsid w:val="00B77821"/>
    <w:rsid w:val="00B818CC"/>
    <w:rsid w:val="00B84281"/>
    <w:rsid w:val="00B8651A"/>
    <w:rsid w:val="00B87A71"/>
    <w:rsid w:val="00B87FBC"/>
    <w:rsid w:val="00B9097C"/>
    <w:rsid w:val="00B94021"/>
    <w:rsid w:val="00B96C7E"/>
    <w:rsid w:val="00B974A7"/>
    <w:rsid w:val="00B9751D"/>
    <w:rsid w:val="00BA0A8A"/>
    <w:rsid w:val="00BA18BF"/>
    <w:rsid w:val="00BA4EDC"/>
    <w:rsid w:val="00BA5412"/>
    <w:rsid w:val="00BA7039"/>
    <w:rsid w:val="00BA7BB4"/>
    <w:rsid w:val="00BA7D6A"/>
    <w:rsid w:val="00BB265A"/>
    <w:rsid w:val="00BB2974"/>
    <w:rsid w:val="00BB2A5D"/>
    <w:rsid w:val="00BB3595"/>
    <w:rsid w:val="00BB51A1"/>
    <w:rsid w:val="00BB5D7D"/>
    <w:rsid w:val="00BB6F17"/>
    <w:rsid w:val="00BB7192"/>
    <w:rsid w:val="00BB7A34"/>
    <w:rsid w:val="00BC459F"/>
    <w:rsid w:val="00BC6281"/>
    <w:rsid w:val="00BC6D55"/>
    <w:rsid w:val="00BC7718"/>
    <w:rsid w:val="00BD03C1"/>
    <w:rsid w:val="00BD3436"/>
    <w:rsid w:val="00BD3446"/>
    <w:rsid w:val="00BD3A33"/>
    <w:rsid w:val="00BE0B09"/>
    <w:rsid w:val="00BE13A3"/>
    <w:rsid w:val="00BE2E25"/>
    <w:rsid w:val="00BE4B4E"/>
    <w:rsid w:val="00BE51F1"/>
    <w:rsid w:val="00BE6587"/>
    <w:rsid w:val="00BF0F98"/>
    <w:rsid w:val="00BF2626"/>
    <w:rsid w:val="00BF341E"/>
    <w:rsid w:val="00BF3496"/>
    <w:rsid w:val="00BF6AA7"/>
    <w:rsid w:val="00BF7ADD"/>
    <w:rsid w:val="00C00871"/>
    <w:rsid w:val="00C01532"/>
    <w:rsid w:val="00C01668"/>
    <w:rsid w:val="00C02B09"/>
    <w:rsid w:val="00C02DFD"/>
    <w:rsid w:val="00C03680"/>
    <w:rsid w:val="00C0482E"/>
    <w:rsid w:val="00C068DB"/>
    <w:rsid w:val="00C07747"/>
    <w:rsid w:val="00C12779"/>
    <w:rsid w:val="00C20BAB"/>
    <w:rsid w:val="00C23B66"/>
    <w:rsid w:val="00C25653"/>
    <w:rsid w:val="00C26CA9"/>
    <w:rsid w:val="00C31B53"/>
    <w:rsid w:val="00C323CB"/>
    <w:rsid w:val="00C333AD"/>
    <w:rsid w:val="00C33AB6"/>
    <w:rsid w:val="00C359E6"/>
    <w:rsid w:val="00C360C2"/>
    <w:rsid w:val="00C36832"/>
    <w:rsid w:val="00C372E6"/>
    <w:rsid w:val="00C403A0"/>
    <w:rsid w:val="00C44012"/>
    <w:rsid w:val="00C44EB4"/>
    <w:rsid w:val="00C46C4B"/>
    <w:rsid w:val="00C470FE"/>
    <w:rsid w:val="00C50777"/>
    <w:rsid w:val="00C50A91"/>
    <w:rsid w:val="00C52299"/>
    <w:rsid w:val="00C53FD0"/>
    <w:rsid w:val="00C54208"/>
    <w:rsid w:val="00C55059"/>
    <w:rsid w:val="00C55D66"/>
    <w:rsid w:val="00C562A8"/>
    <w:rsid w:val="00C61B84"/>
    <w:rsid w:val="00C62656"/>
    <w:rsid w:val="00C65892"/>
    <w:rsid w:val="00C66368"/>
    <w:rsid w:val="00C75532"/>
    <w:rsid w:val="00C75F5C"/>
    <w:rsid w:val="00C8160B"/>
    <w:rsid w:val="00C82C6A"/>
    <w:rsid w:val="00C8308C"/>
    <w:rsid w:val="00C859F7"/>
    <w:rsid w:val="00C86103"/>
    <w:rsid w:val="00C87E10"/>
    <w:rsid w:val="00C87E5F"/>
    <w:rsid w:val="00C92171"/>
    <w:rsid w:val="00C94DA3"/>
    <w:rsid w:val="00C96171"/>
    <w:rsid w:val="00C96ED0"/>
    <w:rsid w:val="00C97B43"/>
    <w:rsid w:val="00CA2722"/>
    <w:rsid w:val="00CA3336"/>
    <w:rsid w:val="00CA3760"/>
    <w:rsid w:val="00CA5443"/>
    <w:rsid w:val="00CA5585"/>
    <w:rsid w:val="00CA6383"/>
    <w:rsid w:val="00CA70FC"/>
    <w:rsid w:val="00CA793D"/>
    <w:rsid w:val="00CB29A0"/>
    <w:rsid w:val="00CB393E"/>
    <w:rsid w:val="00CB4D93"/>
    <w:rsid w:val="00CB539B"/>
    <w:rsid w:val="00CB56CE"/>
    <w:rsid w:val="00CB5884"/>
    <w:rsid w:val="00CB774A"/>
    <w:rsid w:val="00CC0FE0"/>
    <w:rsid w:val="00CC2E66"/>
    <w:rsid w:val="00CC3834"/>
    <w:rsid w:val="00CC3EB2"/>
    <w:rsid w:val="00CC55A1"/>
    <w:rsid w:val="00CC58AC"/>
    <w:rsid w:val="00CC5DC4"/>
    <w:rsid w:val="00CC5DCA"/>
    <w:rsid w:val="00CC6478"/>
    <w:rsid w:val="00CC7D3A"/>
    <w:rsid w:val="00CD01E4"/>
    <w:rsid w:val="00CD37C1"/>
    <w:rsid w:val="00CE085D"/>
    <w:rsid w:val="00CE47D3"/>
    <w:rsid w:val="00CE5E9D"/>
    <w:rsid w:val="00CE731B"/>
    <w:rsid w:val="00CF197E"/>
    <w:rsid w:val="00CF4314"/>
    <w:rsid w:val="00D00796"/>
    <w:rsid w:val="00D0764A"/>
    <w:rsid w:val="00D10BBD"/>
    <w:rsid w:val="00D11BC6"/>
    <w:rsid w:val="00D12065"/>
    <w:rsid w:val="00D1249C"/>
    <w:rsid w:val="00D12ECA"/>
    <w:rsid w:val="00D136CC"/>
    <w:rsid w:val="00D13998"/>
    <w:rsid w:val="00D13B7D"/>
    <w:rsid w:val="00D1420A"/>
    <w:rsid w:val="00D1573D"/>
    <w:rsid w:val="00D257A1"/>
    <w:rsid w:val="00D305E4"/>
    <w:rsid w:val="00D36892"/>
    <w:rsid w:val="00D42E72"/>
    <w:rsid w:val="00D47A44"/>
    <w:rsid w:val="00D54CEF"/>
    <w:rsid w:val="00D55D25"/>
    <w:rsid w:val="00D56C09"/>
    <w:rsid w:val="00D56EC9"/>
    <w:rsid w:val="00D62622"/>
    <w:rsid w:val="00D6406B"/>
    <w:rsid w:val="00D644EF"/>
    <w:rsid w:val="00D64AA1"/>
    <w:rsid w:val="00D65F3C"/>
    <w:rsid w:val="00D679E8"/>
    <w:rsid w:val="00D67D5D"/>
    <w:rsid w:val="00D67EAC"/>
    <w:rsid w:val="00D71C44"/>
    <w:rsid w:val="00D72D1D"/>
    <w:rsid w:val="00D74301"/>
    <w:rsid w:val="00D744DF"/>
    <w:rsid w:val="00D75A38"/>
    <w:rsid w:val="00D7663A"/>
    <w:rsid w:val="00D769F0"/>
    <w:rsid w:val="00D76FF7"/>
    <w:rsid w:val="00D77810"/>
    <w:rsid w:val="00D804FE"/>
    <w:rsid w:val="00D808B3"/>
    <w:rsid w:val="00D81A02"/>
    <w:rsid w:val="00D87024"/>
    <w:rsid w:val="00D874F8"/>
    <w:rsid w:val="00D91D79"/>
    <w:rsid w:val="00D926EB"/>
    <w:rsid w:val="00D96AD6"/>
    <w:rsid w:val="00D9705F"/>
    <w:rsid w:val="00DA1AC7"/>
    <w:rsid w:val="00DA2037"/>
    <w:rsid w:val="00DA3E22"/>
    <w:rsid w:val="00DA4CD4"/>
    <w:rsid w:val="00DB00EA"/>
    <w:rsid w:val="00DB6706"/>
    <w:rsid w:val="00DC002C"/>
    <w:rsid w:val="00DC1D1D"/>
    <w:rsid w:val="00DC1FE9"/>
    <w:rsid w:val="00DC57AA"/>
    <w:rsid w:val="00DC6AE0"/>
    <w:rsid w:val="00DD2EA1"/>
    <w:rsid w:val="00DD4338"/>
    <w:rsid w:val="00DD5D71"/>
    <w:rsid w:val="00DD74ED"/>
    <w:rsid w:val="00DE3C8E"/>
    <w:rsid w:val="00DE64A4"/>
    <w:rsid w:val="00DF175D"/>
    <w:rsid w:val="00DF279C"/>
    <w:rsid w:val="00DF2871"/>
    <w:rsid w:val="00DF3CAF"/>
    <w:rsid w:val="00DF4B4D"/>
    <w:rsid w:val="00DF6633"/>
    <w:rsid w:val="00DF6C6F"/>
    <w:rsid w:val="00DF74D0"/>
    <w:rsid w:val="00E022B1"/>
    <w:rsid w:val="00E05594"/>
    <w:rsid w:val="00E1099E"/>
    <w:rsid w:val="00E118FC"/>
    <w:rsid w:val="00E1283E"/>
    <w:rsid w:val="00E1295F"/>
    <w:rsid w:val="00E132B0"/>
    <w:rsid w:val="00E141AE"/>
    <w:rsid w:val="00E14F23"/>
    <w:rsid w:val="00E214DE"/>
    <w:rsid w:val="00E24116"/>
    <w:rsid w:val="00E2609E"/>
    <w:rsid w:val="00E266C3"/>
    <w:rsid w:val="00E31068"/>
    <w:rsid w:val="00E3127F"/>
    <w:rsid w:val="00E312BC"/>
    <w:rsid w:val="00E33041"/>
    <w:rsid w:val="00E331B9"/>
    <w:rsid w:val="00E33473"/>
    <w:rsid w:val="00E3417A"/>
    <w:rsid w:val="00E35108"/>
    <w:rsid w:val="00E354FD"/>
    <w:rsid w:val="00E35CBC"/>
    <w:rsid w:val="00E35D91"/>
    <w:rsid w:val="00E42645"/>
    <w:rsid w:val="00E45C7F"/>
    <w:rsid w:val="00E51C44"/>
    <w:rsid w:val="00E52A61"/>
    <w:rsid w:val="00E52BED"/>
    <w:rsid w:val="00E53624"/>
    <w:rsid w:val="00E56872"/>
    <w:rsid w:val="00E57CAD"/>
    <w:rsid w:val="00E60B29"/>
    <w:rsid w:val="00E6243E"/>
    <w:rsid w:val="00E62FB4"/>
    <w:rsid w:val="00E7065B"/>
    <w:rsid w:val="00E70DEE"/>
    <w:rsid w:val="00E73C02"/>
    <w:rsid w:val="00E80A63"/>
    <w:rsid w:val="00E8564A"/>
    <w:rsid w:val="00E90B2B"/>
    <w:rsid w:val="00E92BDB"/>
    <w:rsid w:val="00E935BC"/>
    <w:rsid w:val="00E95CEB"/>
    <w:rsid w:val="00E95F77"/>
    <w:rsid w:val="00E961C0"/>
    <w:rsid w:val="00E96D9D"/>
    <w:rsid w:val="00EA5C71"/>
    <w:rsid w:val="00EB19EC"/>
    <w:rsid w:val="00EB4AF0"/>
    <w:rsid w:val="00EB6D3B"/>
    <w:rsid w:val="00EC21F7"/>
    <w:rsid w:val="00EC60C1"/>
    <w:rsid w:val="00ED3216"/>
    <w:rsid w:val="00ED4A18"/>
    <w:rsid w:val="00ED5850"/>
    <w:rsid w:val="00EE1BE4"/>
    <w:rsid w:val="00EE1FF9"/>
    <w:rsid w:val="00EE37B2"/>
    <w:rsid w:val="00EF04B3"/>
    <w:rsid w:val="00EF0757"/>
    <w:rsid w:val="00EF1EEB"/>
    <w:rsid w:val="00EF4A67"/>
    <w:rsid w:val="00EF4BB3"/>
    <w:rsid w:val="00EF574B"/>
    <w:rsid w:val="00EF656A"/>
    <w:rsid w:val="00EF748B"/>
    <w:rsid w:val="00F06D12"/>
    <w:rsid w:val="00F1012F"/>
    <w:rsid w:val="00F10721"/>
    <w:rsid w:val="00F14F97"/>
    <w:rsid w:val="00F15CF5"/>
    <w:rsid w:val="00F22026"/>
    <w:rsid w:val="00F23FE9"/>
    <w:rsid w:val="00F261F4"/>
    <w:rsid w:val="00F26861"/>
    <w:rsid w:val="00F275A4"/>
    <w:rsid w:val="00F27E75"/>
    <w:rsid w:val="00F33424"/>
    <w:rsid w:val="00F34414"/>
    <w:rsid w:val="00F40852"/>
    <w:rsid w:val="00F440D1"/>
    <w:rsid w:val="00F44D91"/>
    <w:rsid w:val="00F46E42"/>
    <w:rsid w:val="00F471A8"/>
    <w:rsid w:val="00F521C5"/>
    <w:rsid w:val="00F52670"/>
    <w:rsid w:val="00F600B4"/>
    <w:rsid w:val="00F60F8E"/>
    <w:rsid w:val="00F61865"/>
    <w:rsid w:val="00F61CF9"/>
    <w:rsid w:val="00F62188"/>
    <w:rsid w:val="00F62B26"/>
    <w:rsid w:val="00F649FB"/>
    <w:rsid w:val="00F65E72"/>
    <w:rsid w:val="00F66B24"/>
    <w:rsid w:val="00F67016"/>
    <w:rsid w:val="00F676D9"/>
    <w:rsid w:val="00F701C3"/>
    <w:rsid w:val="00F72481"/>
    <w:rsid w:val="00F74645"/>
    <w:rsid w:val="00F754FD"/>
    <w:rsid w:val="00F76263"/>
    <w:rsid w:val="00F76B63"/>
    <w:rsid w:val="00F77C39"/>
    <w:rsid w:val="00F82189"/>
    <w:rsid w:val="00F84FF1"/>
    <w:rsid w:val="00F87E8F"/>
    <w:rsid w:val="00F87ECA"/>
    <w:rsid w:val="00F91391"/>
    <w:rsid w:val="00F94C49"/>
    <w:rsid w:val="00F95D2D"/>
    <w:rsid w:val="00F961BA"/>
    <w:rsid w:val="00F96519"/>
    <w:rsid w:val="00FA17ED"/>
    <w:rsid w:val="00FA1863"/>
    <w:rsid w:val="00FA18C0"/>
    <w:rsid w:val="00FA4E3A"/>
    <w:rsid w:val="00FA77AB"/>
    <w:rsid w:val="00FB11EB"/>
    <w:rsid w:val="00FB1397"/>
    <w:rsid w:val="00FB6632"/>
    <w:rsid w:val="00FB7D4A"/>
    <w:rsid w:val="00FC1CC6"/>
    <w:rsid w:val="00FC1D32"/>
    <w:rsid w:val="00FC29F2"/>
    <w:rsid w:val="00FC3498"/>
    <w:rsid w:val="00FC68E7"/>
    <w:rsid w:val="00FD19A3"/>
    <w:rsid w:val="00FD6272"/>
    <w:rsid w:val="00FE056C"/>
    <w:rsid w:val="00FE2171"/>
    <w:rsid w:val="00FE2F06"/>
    <w:rsid w:val="00FE375F"/>
    <w:rsid w:val="00FE6563"/>
    <w:rsid w:val="00FF046D"/>
    <w:rsid w:val="00FF2CC8"/>
    <w:rsid w:val="00FF33F2"/>
    <w:rsid w:val="00FF6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319E1"/>
    <w:rPr>
      <w:color w:val="757E88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Основной текст Знак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Текст выноски Знак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Текст примечания Знак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Тема примечания Знак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319E1"/>
    <w:rPr>
      <w:color w:val="757E8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E7484-7ACC-4045-B5F9-E2D80A23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1459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MariamGh</cp:lastModifiedBy>
  <cp:revision>2</cp:revision>
  <cp:lastPrinted>2016-08-19T11:26:00Z</cp:lastPrinted>
  <dcterms:created xsi:type="dcterms:W3CDTF">2016-08-24T08:11:00Z</dcterms:created>
  <dcterms:modified xsi:type="dcterms:W3CDTF">2016-08-24T08:11:00Z</dcterms:modified>
</cp:coreProperties>
</file>