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B1" w:rsidRPr="00DF16A6" w:rsidRDefault="00E66FB1" w:rsidP="00E66FB1">
      <w:pPr>
        <w:jc w:val="center"/>
        <w:rPr>
          <w:rFonts w:ascii="GHEA Grapalat" w:hAnsi="GHEA Grapalat"/>
          <w:b/>
          <w:lang w:val="hy-AM"/>
        </w:rPr>
      </w:pPr>
      <w:r w:rsidRPr="00DF16A6">
        <w:rPr>
          <w:rFonts w:ascii="GHEA Grapalat" w:hAnsi="GHEA Grapalat"/>
          <w:b/>
          <w:lang w:val="hy-AM"/>
        </w:rPr>
        <w:t>ԱՄՓՈՓԱԹԵՐԹ</w:t>
      </w:r>
    </w:p>
    <w:p w:rsidR="00E66FB1" w:rsidRPr="00DF16A6" w:rsidRDefault="00E66FB1" w:rsidP="00E66FB1">
      <w:pPr>
        <w:jc w:val="center"/>
        <w:rPr>
          <w:rFonts w:ascii="GHEA Grapalat" w:hAnsi="GHEA Grapalat"/>
          <w:b/>
          <w:lang w:val="hy-AM"/>
        </w:rPr>
      </w:pPr>
    </w:p>
    <w:p w:rsidR="00E66FB1" w:rsidRDefault="00E66FB1" w:rsidP="00E66FB1">
      <w:pPr>
        <w:jc w:val="center"/>
        <w:rPr>
          <w:rFonts w:ascii="GHEA Grapalat" w:hAnsi="GHEA Grapalat" w:cs="Sylfaen"/>
          <w:b/>
          <w:lang w:val="en-US"/>
        </w:rPr>
      </w:pPr>
      <w:r w:rsidRPr="00E66FB1">
        <w:rPr>
          <w:rFonts w:ascii="GHEA Grapalat" w:hAnsi="GHEA Grapalat" w:cs="Sylfaen"/>
          <w:b/>
          <w:lang w:val="hy-AM"/>
        </w:rPr>
        <w:t>«Հայաստանի Հանրապետության կառավարության 2005 թվականի նոյեմբերի 3-ի 2118-Ն որոշման մեջ փոփոխություն կատարելու մասին» Հայաստանի Հանրապետության կառավարության որոշման նախագծի վերաբերյալ</w:t>
      </w:r>
    </w:p>
    <w:p w:rsidR="00E66FB1" w:rsidRPr="00E66FB1" w:rsidRDefault="00E66FB1" w:rsidP="00E66FB1">
      <w:pPr>
        <w:jc w:val="center"/>
        <w:rPr>
          <w:b/>
          <w:lang w:val="en-US"/>
        </w:rPr>
      </w:pPr>
    </w:p>
    <w:p w:rsidR="00E66FB1" w:rsidRPr="00DF16A6" w:rsidRDefault="00E66FB1" w:rsidP="00E66FB1">
      <w:pPr>
        <w:rPr>
          <w:rFonts w:ascii="GHEA Grapalat" w:hAnsi="GHEA Grapalat"/>
          <w:lang w:val="hy-AM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507"/>
        <w:gridCol w:w="5580"/>
        <w:gridCol w:w="2880"/>
        <w:gridCol w:w="3350"/>
      </w:tblGrid>
      <w:tr w:rsidR="00E66FB1" w:rsidRPr="00DF16A6" w:rsidTr="00C93C82">
        <w:trPr>
          <w:trHeight w:val="57"/>
        </w:trPr>
        <w:tc>
          <w:tcPr>
            <w:tcW w:w="661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507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580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2880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350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E66FB1" w:rsidRPr="00DF16A6" w:rsidTr="00C93C82">
        <w:trPr>
          <w:trHeight w:val="57"/>
        </w:trPr>
        <w:tc>
          <w:tcPr>
            <w:tcW w:w="661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07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580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880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350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E66FB1" w:rsidRPr="00DF16A6" w:rsidTr="00C93C82">
        <w:trPr>
          <w:trHeight w:val="57"/>
        </w:trPr>
        <w:tc>
          <w:tcPr>
            <w:tcW w:w="661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507" w:type="dxa"/>
          </w:tcPr>
          <w:p w:rsidR="00E66FB1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6F5A94" w:rsidRDefault="006F5A94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66FB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04.04.2014</w:t>
            </w:r>
          </w:p>
          <w:p w:rsidR="00E66FB1" w:rsidRPr="00E66FB1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E66FB1">
              <w:rPr>
                <w:rFonts w:ascii="GHEA Grapalat" w:hAnsi="GHEA Grapalat"/>
                <w:color w:val="000000"/>
                <w:shd w:val="clear" w:color="auto" w:fill="FFFFFF"/>
              </w:rPr>
              <w:t>1/4.3-2/5264-14</w:t>
            </w:r>
          </w:p>
          <w:p w:rsidR="00E66FB1" w:rsidRPr="00E66FB1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580" w:type="dxa"/>
          </w:tcPr>
          <w:p w:rsidR="006F5A94" w:rsidRDefault="006F5A94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E66FB1" w:rsidRPr="00331762" w:rsidRDefault="00331762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350" w:type="dxa"/>
          </w:tcPr>
          <w:p w:rsidR="006F5A94" w:rsidRDefault="006F5A94" w:rsidP="00C93C82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E66FB1" w:rsidRPr="00331762" w:rsidRDefault="00331762" w:rsidP="00C93C82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r w:rsidR="0087712D">
              <w:rPr>
                <w:rFonts w:ascii="GHEA Grapalat" w:hAnsi="GHEA Grapalat"/>
                <w:lang w:val="en-US"/>
              </w:rPr>
              <w:t>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7712D"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F76F04" w:rsidRPr="00181EBF" w:rsidTr="00C93C82">
        <w:trPr>
          <w:trHeight w:val="57"/>
        </w:trPr>
        <w:tc>
          <w:tcPr>
            <w:tcW w:w="661" w:type="dxa"/>
          </w:tcPr>
          <w:p w:rsidR="00F76F04" w:rsidRPr="00F76F04" w:rsidRDefault="00F76F04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507" w:type="dxa"/>
          </w:tcPr>
          <w:p w:rsidR="00F76F04" w:rsidRPr="00F76F04" w:rsidRDefault="00F76F04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F76F04">
              <w:rPr>
                <w:rFonts w:ascii="GHEA Grapalat" w:hAnsi="GHEA Grapalat"/>
                <w:color w:val="000000"/>
                <w:shd w:val="clear" w:color="auto" w:fill="FFFFFF"/>
              </w:rPr>
              <w:t>ՀՀ Նախագահի աշխատակազմ</w:t>
            </w:r>
          </w:p>
          <w:p w:rsidR="00F76F04" w:rsidRPr="00F76F04" w:rsidRDefault="00F76F04" w:rsidP="00F76F0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F76F0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31.05.2014</w:t>
            </w:r>
          </w:p>
          <w:p w:rsidR="00F76F04" w:rsidRPr="00F76F04" w:rsidRDefault="00F76F04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F76F04">
              <w:rPr>
                <w:rFonts w:ascii="GHEA Grapalat" w:hAnsi="GHEA Grapalat"/>
                <w:color w:val="000000"/>
                <w:shd w:val="clear" w:color="auto" w:fill="FFFFFF"/>
              </w:rPr>
              <w:t>Ղ-832</w:t>
            </w:r>
          </w:p>
        </w:tc>
        <w:tc>
          <w:tcPr>
            <w:tcW w:w="5580" w:type="dxa"/>
          </w:tcPr>
          <w:p w:rsidR="00F76F04" w:rsidRDefault="003270A4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ամբողջ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2005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նոյեմբերի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2118-Ն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որոշմոն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Իրավախախտում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անչափահասների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հատուկ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ստեղծագործական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կենտրոն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ՊՈԱԿ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համապատասխանաբար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Սոցիալական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վերականգնողական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ծրագրերի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կենտրոն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ՊՈԱԿ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EE289E" w:rsidRDefault="00EE289E" w:rsidP="00AD431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Մինչդեռ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</w:t>
            </w:r>
            <w:proofErr w:type="spellEnd"/>
            <w:r w:rsidR="00AD431B"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GHEA Grapalat" w:hAnsi="GHEA Grapalat"/>
                <w:lang w:val="en-US"/>
              </w:rPr>
              <w:t xml:space="preserve">ն 6-րդ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մշակույթի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երիտասարդության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հարցերով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2006 թ-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ՊՈԱԿ-ի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կանոնադրությունը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«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Իրավախախտում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անչափահասների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հատուկ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ստեղծագործական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կենտրոն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անվամբ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 </w:t>
            </w:r>
            <w:proofErr w:type="spellStart"/>
            <w:r>
              <w:rPr>
                <w:rFonts w:ascii="GHEA Grapalat" w:hAnsi="GHEA Grapalat"/>
                <w:lang w:val="en-US"/>
              </w:rPr>
              <w:t>Ուստի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ելնելով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վերոգրյալից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</w:t>
            </w:r>
            <w:proofErr w:type="spellEnd"/>
            <w:r w:rsidR="00AD431B"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GHEA Grapalat" w:hAnsi="GHEA Grapalat"/>
                <w:lang w:val="en-US"/>
              </w:rPr>
              <w:t xml:space="preserve">ն 6-րդ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="00AD431B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ՊՈԱԿ-ի </w:t>
            </w:r>
            <w:proofErr w:type="spellStart"/>
            <w:r>
              <w:rPr>
                <w:rFonts w:ascii="GHEA Grapalat" w:hAnsi="GHEA Grapalat"/>
                <w:lang w:val="en-US"/>
              </w:rPr>
              <w:t>անվան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առումով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բացառություն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</w:p>
        </w:tc>
        <w:tc>
          <w:tcPr>
            <w:tcW w:w="2880" w:type="dxa"/>
          </w:tcPr>
          <w:p w:rsidR="00E33770" w:rsidRPr="002D72A1" w:rsidRDefault="00393062" w:rsidP="002D72A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 </w:t>
            </w:r>
            <w:r w:rsidR="002D72A1">
              <w:rPr>
                <w:rFonts w:ascii="GHEA Grapalat" w:hAnsi="GHEA Grapalat"/>
                <w:lang w:val="hy-AM"/>
              </w:rPr>
              <w:t>Ընդունվել է</w:t>
            </w:r>
            <w:r w:rsidR="00220CEE">
              <w:rPr>
                <w:rFonts w:ascii="GHEA Grapalat" w:hAnsi="GHEA Grapalat"/>
                <w:lang w:val="en-US"/>
              </w:rPr>
              <w:t xml:space="preserve"> </w:t>
            </w:r>
            <w:r w:rsidR="003B55D7"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 w:rsidR="003B55D7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  <w:r w:rsidR="002D72A1">
              <w:rPr>
                <w:rFonts w:ascii="GHEA Grapalat" w:hAnsi="GHEA Grapalat"/>
                <w:lang w:val="hy-AM"/>
              </w:rPr>
              <w:t>, սակայն պետք է նշել, որ ա</w:t>
            </w:r>
            <w:bookmarkStart w:id="0" w:name="_GoBack"/>
            <w:bookmarkEnd w:id="0"/>
            <w:proofErr w:type="spellStart"/>
            <w:r w:rsidR="00E33770">
              <w:rPr>
                <w:rFonts w:ascii="GHEA Grapalat" w:hAnsi="GHEA Grapalat"/>
                <w:lang w:val="en-US"/>
              </w:rPr>
              <w:t>րդեն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 ն</w:t>
            </w:r>
            <w:r w:rsidR="00E33770" w:rsidRPr="00181EBF">
              <w:rPr>
                <w:rFonts w:ascii="GHEA Grapalat" w:hAnsi="GHEA Grapalat"/>
                <w:lang w:val="hy-AM"/>
              </w:rPr>
              <w:t xml:space="preserve">ախագծում կատարվել է </w:t>
            </w:r>
            <w:proofErr w:type="spellStart"/>
            <w:r w:rsidR="00E33770" w:rsidRPr="00181EBF"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 w:rsidR="0018032A">
              <w:rPr>
                <w:rFonts w:ascii="GHEA Grapalat" w:hAnsi="GHEA Grapalat"/>
                <w:lang w:val="en-US"/>
              </w:rPr>
              <w:t xml:space="preserve">, </w:t>
            </w:r>
            <w:r w:rsidR="00E33770" w:rsidRPr="00181EBF">
              <w:rPr>
                <w:rFonts w:ascii="GHEA Grapalat" w:hAnsi="GHEA Grapalat"/>
                <w:lang w:val="hy-AM"/>
              </w:rPr>
              <w:t>Հայա</w:t>
            </w:r>
            <w:r w:rsidR="00E33770" w:rsidRPr="00181EBF">
              <w:rPr>
                <w:rFonts w:ascii="GHEA Grapalat" w:hAnsi="GHEA Grapalat"/>
                <w:lang w:val="pt-BR"/>
              </w:rPr>
              <w:t>u</w:t>
            </w:r>
            <w:r w:rsidR="00E33770" w:rsidRPr="00181EBF">
              <w:rPr>
                <w:rFonts w:ascii="GHEA Grapalat" w:hAnsi="GHEA Grapalat"/>
                <w:lang w:val="hy-AM"/>
              </w:rPr>
              <w:t>տանի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Հանրապետության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կառավարության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20</w:t>
            </w:r>
            <w:r w:rsidR="00E33770">
              <w:rPr>
                <w:rFonts w:ascii="GHEA Grapalat" w:hAnsi="GHEA Grapalat"/>
                <w:lang w:val="pt-BR"/>
              </w:rPr>
              <w:t>05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թվականի</w:t>
            </w:r>
            <w:r w:rsidR="00E33770" w:rsidRPr="00181EBF">
              <w:rPr>
                <w:rFonts w:ascii="GHEA Grapalat" w:hAnsi="GHEA Grapalat"/>
                <w:lang w:val="af-ZA"/>
              </w:rPr>
              <w:t xml:space="preserve"> </w:t>
            </w:r>
            <w:r w:rsidR="00E33770">
              <w:rPr>
                <w:rFonts w:ascii="GHEA Grapalat" w:hAnsi="GHEA Grapalat"/>
                <w:lang w:val="af-ZA"/>
              </w:rPr>
              <w:t>նոյեմբերի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</w:t>
            </w:r>
            <w:r w:rsidR="00E33770">
              <w:rPr>
                <w:rFonts w:ascii="GHEA Grapalat" w:hAnsi="GHEA Grapalat"/>
                <w:lang w:val="pt-BR"/>
              </w:rPr>
              <w:t>3</w:t>
            </w:r>
            <w:r w:rsidR="00E33770" w:rsidRPr="00181EBF">
              <w:rPr>
                <w:rFonts w:ascii="GHEA Grapalat" w:hAnsi="GHEA Grapalat"/>
                <w:lang w:val="pt-BR"/>
              </w:rPr>
              <w:t>-</w:t>
            </w:r>
            <w:r w:rsidR="00E33770" w:rsidRPr="00181EBF">
              <w:rPr>
                <w:rFonts w:ascii="GHEA Grapalat" w:hAnsi="GHEA Grapalat"/>
                <w:lang w:val="hy-AM"/>
              </w:rPr>
              <w:t>ի</w:t>
            </w:r>
            <w:r w:rsidR="00E33770" w:rsidRPr="00181EBF">
              <w:rPr>
                <w:rFonts w:ascii="GHEA Grapalat" w:hAnsi="GHEA Grapalat"/>
                <w:lang w:val="af-ZA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t>կազմակերպություն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lastRenderedPageBreak/>
              <w:t>ստեղծելու</w:t>
            </w:r>
            <w:proofErr w:type="spellEnd"/>
            <w:r w:rsidR="00E33770" w:rsidRPr="00181EBF">
              <w:rPr>
                <w:rFonts w:ascii="GHEA Grapalat" w:hAnsi="GHEA Grapalat"/>
                <w:lang w:val="hy-AM"/>
              </w:rPr>
              <w:t xml:space="preserve"> մասին»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 N </w:t>
            </w:r>
            <w:r w:rsidR="00E33770">
              <w:rPr>
                <w:rFonts w:ascii="GHEA Grapalat" w:hAnsi="GHEA Grapalat"/>
                <w:lang w:val="pt-BR"/>
              </w:rPr>
              <w:t>2118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-Ն </w:t>
            </w:r>
            <w:r w:rsidR="00E33770" w:rsidRPr="00181EBF">
              <w:rPr>
                <w:rFonts w:ascii="GHEA Grapalat" w:hAnsi="GHEA Grapalat"/>
                <w:lang w:val="hy-AM"/>
              </w:rPr>
              <w:t>որոշման</w:t>
            </w:r>
            <w:r w:rsidR="00E33770" w:rsidRPr="00181EBF">
              <w:rPr>
                <w:rFonts w:ascii="GHEA Grapalat" w:hAnsi="GHEA Grapalat"/>
                <w:lang w:val="af-ZA"/>
              </w:rPr>
              <w:t xml:space="preserve"> </w:t>
            </w:r>
            <w:r w:rsidR="00E33770">
              <w:rPr>
                <w:rFonts w:ascii="GHEA Grapalat" w:hAnsi="GHEA Grapalat"/>
                <w:lang w:val="af-ZA"/>
              </w:rPr>
              <w:t>6</w:t>
            </w:r>
            <w:r w:rsidR="00E33770" w:rsidRPr="00181EBF">
              <w:rPr>
                <w:rFonts w:ascii="GHEA Grapalat" w:hAnsi="GHEA Grapalat"/>
                <w:lang w:val="af-ZA"/>
              </w:rPr>
              <w:t>-</w:t>
            </w:r>
            <w:proofErr w:type="spellStart"/>
            <w:r w:rsidR="00E33770" w:rsidRPr="00181EBF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="00E33770" w:rsidRPr="00181EB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t>կետը</w:t>
            </w:r>
            <w:proofErr w:type="spellEnd"/>
            <w:r w:rsidR="00E33770" w:rsidRPr="00181EB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E33770" w:rsidRPr="00181EBF">
              <w:rPr>
                <w:rFonts w:ascii="GHEA Grapalat" w:hAnsi="GHEA Grapalat"/>
                <w:lang w:val="en-US"/>
              </w:rPr>
              <w:t>ուժը</w:t>
            </w:r>
            <w:proofErr w:type="spellEnd"/>
            <w:r w:rsidR="00E33770" w:rsidRPr="00181EB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33770" w:rsidRPr="00181EBF">
              <w:rPr>
                <w:rFonts w:ascii="GHEA Grapalat" w:hAnsi="GHEA Grapalat"/>
                <w:lang w:val="en-US"/>
              </w:rPr>
              <w:t>կորցրած</w:t>
            </w:r>
            <w:proofErr w:type="spellEnd"/>
            <w:r w:rsidR="00E33770" w:rsidRPr="00181EBF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E33770" w:rsidRPr="00181EBF">
              <w:rPr>
                <w:rFonts w:ascii="GHEA Grapalat" w:hAnsi="GHEA Grapalat"/>
                <w:lang w:val="en-US"/>
              </w:rPr>
              <w:t>ճանաչվել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33770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E33770">
              <w:rPr>
                <w:rFonts w:ascii="GHEA Grapalat" w:hAnsi="GHEA Grapalat"/>
                <w:lang w:val="en-US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Հայա</w:t>
            </w:r>
            <w:r w:rsidR="00E33770" w:rsidRPr="00181EBF">
              <w:rPr>
                <w:rFonts w:ascii="GHEA Grapalat" w:hAnsi="GHEA Grapalat"/>
                <w:lang w:val="pt-BR"/>
              </w:rPr>
              <w:t>u</w:t>
            </w:r>
            <w:r w:rsidR="00E33770" w:rsidRPr="00181EBF">
              <w:rPr>
                <w:rFonts w:ascii="GHEA Grapalat" w:hAnsi="GHEA Grapalat"/>
                <w:lang w:val="hy-AM"/>
              </w:rPr>
              <w:t>տանի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Հանրապետության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կառավարության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20</w:t>
            </w:r>
            <w:r w:rsidR="00922962">
              <w:rPr>
                <w:rFonts w:ascii="GHEA Grapalat" w:hAnsi="GHEA Grapalat"/>
                <w:lang w:val="pt-BR"/>
              </w:rPr>
              <w:t>12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թվականի</w:t>
            </w:r>
            <w:r w:rsidR="00E33770" w:rsidRPr="00181EBF">
              <w:rPr>
                <w:rFonts w:ascii="GHEA Grapalat" w:hAnsi="GHEA Grapalat"/>
                <w:lang w:val="af-ZA"/>
              </w:rPr>
              <w:t xml:space="preserve"> </w:t>
            </w:r>
            <w:r w:rsidR="00922962">
              <w:rPr>
                <w:rFonts w:ascii="GHEA Grapalat" w:hAnsi="GHEA Grapalat"/>
                <w:lang w:val="af-ZA"/>
              </w:rPr>
              <w:t>հունիսի</w:t>
            </w:r>
            <w:r w:rsidR="00E33770" w:rsidRPr="00181EBF">
              <w:rPr>
                <w:rFonts w:ascii="GHEA Grapalat" w:hAnsi="GHEA Grapalat"/>
                <w:lang w:val="pt-BR"/>
              </w:rPr>
              <w:t xml:space="preserve"> </w:t>
            </w:r>
            <w:r w:rsidR="00922962">
              <w:rPr>
                <w:rFonts w:ascii="GHEA Grapalat" w:hAnsi="GHEA Grapalat"/>
                <w:lang w:val="pt-BR"/>
              </w:rPr>
              <w:t>7</w:t>
            </w:r>
            <w:r w:rsidR="00E33770" w:rsidRPr="00181EBF">
              <w:rPr>
                <w:rFonts w:ascii="GHEA Grapalat" w:hAnsi="GHEA Grapalat"/>
                <w:lang w:val="pt-BR"/>
              </w:rPr>
              <w:t>-</w:t>
            </w:r>
            <w:r w:rsidR="00E33770" w:rsidRPr="00181EBF">
              <w:rPr>
                <w:rFonts w:ascii="GHEA Grapalat" w:hAnsi="GHEA Grapalat"/>
                <w:lang w:val="hy-AM"/>
              </w:rPr>
              <w:t>ի</w:t>
            </w:r>
            <w:r w:rsidR="00E33770" w:rsidRPr="00181EBF">
              <w:rPr>
                <w:rFonts w:ascii="GHEA Grapalat" w:hAnsi="GHEA Grapalat"/>
                <w:lang w:val="af-ZA"/>
              </w:rPr>
              <w:t xml:space="preserve"> </w:t>
            </w:r>
            <w:r w:rsidR="00E33770" w:rsidRPr="00181EBF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2005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նոյեմբերի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3-ի N 2118-Ն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որոշմ</w:t>
            </w:r>
            <w:proofErr w:type="spellEnd"/>
            <w:r w:rsidR="00AD431B">
              <w:rPr>
                <w:rFonts w:ascii="GHEA Grapalat" w:hAnsi="GHEA Grapalat"/>
                <w:lang w:val="hy-AM"/>
              </w:rPr>
              <w:t>ա</w:t>
            </w:r>
            <w:r w:rsidR="00922962">
              <w:rPr>
                <w:rFonts w:ascii="GHEA Grapalat" w:hAnsi="GHEA Grapalat"/>
                <w:lang w:val="en-US"/>
              </w:rPr>
              <w:t xml:space="preserve">ն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22962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922962">
              <w:rPr>
                <w:rFonts w:ascii="GHEA Grapalat" w:hAnsi="GHEA Grapalat"/>
                <w:lang w:val="en-US"/>
              </w:rPr>
              <w:t xml:space="preserve">» N 714-Ն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ենթակետով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կազմակերպությունների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13-րդ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«գ»«դ», «ե» և «</w:t>
            </w:r>
            <w:r w:rsidR="0018032A">
              <w:rPr>
                <w:rFonts w:ascii="GHEA Grapalat" w:hAnsi="GHEA Grapalat"/>
                <w:lang w:val="en-US"/>
              </w:rPr>
              <w:t>է</w:t>
            </w:r>
            <w:r w:rsidR="0085261C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ենթակետերով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լիազորությունները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վերապահվել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5261C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85261C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18032A">
              <w:rPr>
                <w:rFonts w:ascii="GHEA Grapalat" w:hAnsi="GHEA Grapalat"/>
                <w:lang w:val="en-US"/>
              </w:rPr>
              <w:lastRenderedPageBreak/>
              <w:t>արդարադատության</w:t>
            </w:r>
            <w:proofErr w:type="spellEnd"/>
            <w:r w:rsidR="001803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8032A">
              <w:rPr>
                <w:rFonts w:ascii="GHEA Grapalat" w:hAnsi="GHEA Grapalat"/>
                <w:lang w:val="en-US"/>
              </w:rPr>
              <w:t>նախարարությանը</w:t>
            </w:r>
            <w:proofErr w:type="spellEnd"/>
            <w:r w:rsidR="0018032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3350" w:type="dxa"/>
          </w:tcPr>
          <w:p w:rsidR="00171280" w:rsidRPr="00171280" w:rsidRDefault="00171280" w:rsidP="0017128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proofErr w:type="spellStart"/>
            <w:r w:rsidRPr="00171280">
              <w:rPr>
                <w:rFonts w:ascii="GHEA Grapalat" w:eastAsia="Times New Roman" w:hAnsi="GHEA Grapalat"/>
                <w:lang w:val="en-US"/>
              </w:rPr>
              <w:lastRenderedPageBreak/>
              <w:t>Փոփոխություններ</w:t>
            </w:r>
            <w:proofErr w:type="spellEnd"/>
            <w:r w:rsidRPr="00171280">
              <w:rPr>
                <w:rFonts w:ascii="GHEA Grapalat" w:eastAsia="Times New Roman" w:hAnsi="GHEA Grapalat"/>
                <w:lang w:val="en-US"/>
              </w:rPr>
              <w:t xml:space="preserve"> </w:t>
            </w:r>
            <w:proofErr w:type="spellStart"/>
            <w:r w:rsidRPr="00171280">
              <w:rPr>
                <w:rFonts w:ascii="GHEA Grapalat" w:eastAsia="Times New Roman" w:hAnsi="GHEA Grapalat"/>
                <w:lang w:val="en-US"/>
              </w:rPr>
              <w:t>չեն</w:t>
            </w:r>
            <w:proofErr w:type="spellEnd"/>
            <w:r w:rsidRPr="00171280">
              <w:rPr>
                <w:rFonts w:ascii="GHEA Grapalat" w:eastAsia="Times New Roman" w:hAnsi="GHEA Grapalat"/>
                <w:lang w:val="en-US"/>
              </w:rPr>
              <w:t xml:space="preserve"> </w:t>
            </w:r>
            <w:proofErr w:type="spellStart"/>
            <w:r w:rsidRPr="00171280">
              <w:rPr>
                <w:rFonts w:ascii="GHEA Grapalat" w:eastAsia="Times New Roman" w:hAnsi="GHEA Grapalat"/>
                <w:lang w:val="en-US"/>
              </w:rPr>
              <w:t>կատարվել</w:t>
            </w:r>
            <w:proofErr w:type="spellEnd"/>
            <w:r w:rsidRPr="00171280">
              <w:rPr>
                <w:rFonts w:ascii="GHEA Grapalat" w:eastAsia="Times New Roman" w:hAnsi="GHEA Grapalat"/>
                <w:lang w:val="en-US"/>
              </w:rPr>
              <w:t>:</w:t>
            </w:r>
          </w:p>
          <w:p w:rsidR="00F76F04" w:rsidRPr="00181EBF" w:rsidRDefault="00F76F04" w:rsidP="00181EB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D56BA4" w:rsidRPr="00F9197A" w:rsidTr="00C93C82">
        <w:trPr>
          <w:trHeight w:val="57"/>
        </w:trPr>
        <w:tc>
          <w:tcPr>
            <w:tcW w:w="661" w:type="dxa"/>
          </w:tcPr>
          <w:p w:rsidR="00D56BA4" w:rsidRDefault="00D56BA4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507" w:type="dxa"/>
          </w:tcPr>
          <w:p w:rsidR="00921EAE" w:rsidRPr="00921EAE" w:rsidRDefault="00921EAE" w:rsidP="00921E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21EAE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</w:rPr>
              <w:t>աշխատանքի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</w:rPr>
              <w:t>սոցիալական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</w:rPr>
              <w:t>հարցերի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921EAE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</w:p>
          <w:p w:rsidR="00921EAE" w:rsidRPr="00921EAE" w:rsidRDefault="00921EAE" w:rsidP="00921E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21EA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25.06.2014</w:t>
            </w:r>
          </w:p>
          <w:p w:rsidR="00D56BA4" w:rsidRPr="00D56BA4" w:rsidRDefault="00921EAE" w:rsidP="00921E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921EAE">
              <w:rPr>
                <w:rFonts w:ascii="GHEA Grapalat" w:hAnsi="GHEA Grapalat"/>
                <w:color w:val="000000"/>
                <w:shd w:val="clear" w:color="auto" w:fill="FFFFFF"/>
              </w:rPr>
              <w:t>ԱՊ/ԼՂ-2-4/4893-14</w:t>
            </w:r>
          </w:p>
        </w:tc>
        <w:tc>
          <w:tcPr>
            <w:tcW w:w="5580" w:type="dxa"/>
          </w:tcPr>
          <w:p w:rsidR="006E7A93" w:rsidRPr="006E7A93" w:rsidRDefault="00140EB3" w:rsidP="006E7A93">
            <w:pPr>
              <w:ind w:firstLine="708"/>
              <w:jc w:val="both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Գ</w:t>
            </w:r>
            <w:r w:rsidR="006E7A93" w:rsidRPr="006E7A93">
              <w:rPr>
                <w:rFonts w:ascii="GHEA Grapalat" w:hAnsi="GHEA Grapalat" w:cs="GHEA Grapalat"/>
                <w:lang w:val="en-US"/>
              </w:rPr>
              <w:t>տնում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ենք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որ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սույն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գործունեությունը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ՊՈԱԿ-ը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կարող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ծավալել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առավելապես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քրեակատարողական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հիմնարկներում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ինչ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վերաբերում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քրեակատարողական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հիմնարկներից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դուրս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նշյալ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խնդիրների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կարգավորմանը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ապա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անչափահասների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(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այդ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թվում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իրավախախտ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)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սոցիալական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հոգեբանական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աշխատանքային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կրթական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մարզական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մշակութային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վերականգնման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վերաինտեգրման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խնդիրներով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ուղղակիորեն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պատասխանատու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լիազոր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մարմիններ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(ՀՀ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աշխատանքի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սոցիալական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հարցերի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ՀՀ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կրթության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գիտության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ՀՀ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մշակույթի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, ՀՀ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սպորտի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երիտասարդության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հարցերի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6E7A93" w:rsidRPr="006E7A93">
              <w:rPr>
                <w:rFonts w:ascii="GHEA Grapalat" w:hAnsi="GHEA Grapalat" w:cs="GHEA Grapalat"/>
                <w:lang w:val="en-US"/>
              </w:rPr>
              <w:t>նախարարությունները</w:t>
            </w:r>
            <w:proofErr w:type="spellEnd"/>
            <w:r w:rsidR="006E7A93" w:rsidRPr="006E7A93">
              <w:rPr>
                <w:rFonts w:ascii="GHEA Grapalat" w:hAnsi="GHEA Grapalat" w:cs="GHEA Grapalat"/>
                <w:lang w:val="en-US"/>
              </w:rPr>
              <w:t xml:space="preserve">): </w:t>
            </w:r>
          </w:p>
          <w:p w:rsidR="00D56BA4" w:rsidRPr="00316F82" w:rsidRDefault="006E7A93" w:rsidP="00316F82">
            <w:pPr>
              <w:ind w:firstLine="708"/>
              <w:jc w:val="both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6E7A93">
              <w:rPr>
                <w:rFonts w:ascii="GHEA Grapalat" w:hAnsi="GHEA Grapalat" w:cs="GHEA Grapalat"/>
                <w:lang w:val="en-US"/>
              </w:rPr>
              <w:t>Ելնելով</w:t>
            </w:r>
            <w:proofErr w:type="spellEnd"/>
            <w:r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6E7A93">
              <w:rPr>
                <w:rFonts w:ascii="GHEA Grapalat" w:hAnsi="GHEA Grapalat" w:cs="GHEA Grapalat"/>
                <w:lang w:val="en-US"/>
              </w:rPr>
              <w:t>վերոգրյալից</w:t>
            </w:r>
            <w:proofErr w:type="spellEnd"/>
            <w:r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6E7A93">
              <w:rPr>
                <w:rFonts w:ascii="GHEA Grapalat" w:hAnsi="GHEA Grapalat" w:cs="GHEA Grapalat"/>
                <w:lang w:val="en-US"/>
              </w:rPr>
              <w:t>առաջարկում</w:t>
            </w:r>
            <w:proofErr w:type="spellEnd"/>
            <w:r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6E7A93">
              <w:rPr>
                <w:rFonts w:ascii="GHEA Grapalat" w:hAnsi="GHEA Grapalat" w:cs="GHEA Grapalat"/>
                <w:lang w:val="en-US"/>
              </w:rPr>
              <w:t>ենք</w:t>
            </w:r>
            <w:proofErr w:type="spellEnd"/>
            <w:r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6E7A93">
              <w:rPr>
                <w:rFonts w:ascii="GHEA Grapalat" w:hAnsi="GHEA Grapalat" w:cs="GHEA Grapalat"/>
                <w:lang w:val="hy-AM"/>
              </w:rPr>
              <w:t>«Հայաստանի Հանրապետության կառավարության 2005 թվականի նոյեմբերի 3-ի 2118-Ն որոշման մեջ փոփոխություն կատարելու մասին» Հայաստանի Հանրապետության կառավարության որոշման նախագ</w:t>
            </w:r>
            <w:proofErr w:type="spellStart"/>
            <w:r w:rsidRPr="006E7A93">
              <w:rPr>
                <w:rFonts w:ascii="GHEA Grapalat" w:hAnsi="GHEA Grapalat" w:cs="GHEA Grapalat"/>
                <w:lang w:val="en-US"/>
              </w:rPr>
              <w:t>ծով</w:t>
            </w:r>
            <w:proofErr w:type="spellEnd"/>
            <w:r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6E7A93">
              <w:rPr>
                <w:rFonts w:ascii="GHEA Grapalat" w:hAnsi="GHEA Grapalat" w:cs="GHEA Grapalat"/>
                <w:lang w:val="en-US"/>
              </w:rPr>
              <w:t>առաջարկվող</w:t>
            </w:r>
            <w:proofErr w:type="spellEnd"/>
            <w:r w:rsidRPr="006E7A93">
              <w:rPr>
                <w:rFonts w:ascii="GHEA Grapalat" w:hAnsi="GHEA Grapalat" w:cs="GHEA Grapalat"/>
                <w:lang w:val="en-US"/>
              </w:rPr>
              <w:t xml:space="preserve"> ՊՈԱԿ-ի </w:t>
            </w:r>
            <w:proofErr w:type="spellStart"/>
            <w:r w:rsidRPr="006E7A93">
              <w:rPr>
                <w:rFonts w:ascii="GHEA Grapalat" w:hAnsi="GHEA Grapalat" w:cs="GHEA Grapalat"/>
                <w:lang w:val="en-US"/>
              </w:rPr>
              <w:t>անվանումը</w:t>
            </w:r>
            <w:proofErr w:type="spellEnd"/>
            <w:r w:rsidRPr="006E7A9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6E7A93">
              <w:rPr>
                <w:rFonts w:ascii="GHEA Grapalat" w:hAnsi="GHEA Grapalat" w:cs="GHEA Grapalat"/>
                <w:lang w:val="en-US"/>
              </w:rPr>
              <w:t>խմբագրել</w:t>
            </w:r>
            <w:proofErr w:type="spellEnd"/>
            <w:r w:rsidRPr="006E7A93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880" w:type="dxa"/>
          </w:tcPr>
          <w:p w:rsidR="00D56BA4" w:rsidRDefault="006E7A93" w:rsidP="002D72A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40EB3"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  <w:lang w:val="en-US"/>
              </w:rPr>
              <w:t>նդունվել</w:t>
            </w:r>
            <w:proofErr w:type="spellEnd"/>
            <w:r w:rsidR="00140EB3"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3350" w:type="dxa"/>
          </w:tcPr>
          <w:p w:rsidR="00D56BA4" w:rsidRDefault="00140EB3" w:rsidP="00140EB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</w:t>
            </w:r>
          </w:p>
          <w:p w:rsidR="00140EB3" w:rsidRPr="00140EB3" w:rsidRDefault="00140EB3" w:rsidP="00A7608D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ՊՈԱԿ-ի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անվանումը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A760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փոփոխվել</w:t>
            </w:r>
            <w:proofErr w:type="spellEnd"/>
            <w:r w:rsidR="00A760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 «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Իրավախախտում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կատարած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անձանց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վերականգնողական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կենտրոն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» </w:t>
            </w:r>
            <w:proofErr w:type="spellStart"/>
            <w:r w:rsidR="00A760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</w:tc>
      </w:tr>
      <w:tr w:rsidR="00D56BA4" w:rsidRPr="00181EBF" w:rsidTr="00C93C82">
        <w:trPr>
          <w:trHeight w:val="57"/>
        </w:trPr>
        <w:tc>
          <w:tcPr>
            <w:tcW w:w="661" w:type="dxa"/>
          </w:tcPr>
          <w:p w:rsidR="00D56BA4" w:rsidRDefault="00D56BA4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507" w:type="dxa"/>
          </w:tcPr>
          <w:p w:rsidR="00D56BA4" w:rsidRPr="00D56BA4" w:rsidRDefault="00D56BA4" w:rsidP="00D56B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D56BA4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140EB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56BA4">
              <w:rPr>
                <w:rFonts w:ascii="GHEA Grapalat" w:hAnsi="GHEA Grapalat"/>
                <w:color w:val="000000"/>
                <w:shd w:val="clear" w:color="auto" w:fill="FFFFFF"/>
              </w:rPr>
              <w:t>մշակույթի</w:t>
            </w:r>
            <w:r w:rsidRPr="00140EB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56BA4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</w:p>
          <w:p w:rsidR="00D56BA4" w:rsidRPr="00D56BA4" w:rsidRDefault="00D56BA4" w:rsidP="00D56B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D56BA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25.06.2014</w:t>
            </w:r>
          </w:p>
          <w:p w:rsidR="00D56BA4" w:rsidRPr="00140EB3" w:rsidRDefault="00D56BA4" w:rsidP="00D56B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140EB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01/5.1/2786-14</w:t>
            </w:r>
          </w:p>
        </w:tc>
        <w:tc>
          <w:tcPr>
            <w:tcW w:w="5580" w:type="dxa"/>
          </w:tcPr>
          <w:p w:rsidR="00D56BA4" w:rsidRDefault="00D56BA4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</w:tcPr>
          <w:p w:rsidR="00D56BA4" w:rsidRDefault="00D56BA4" w:rsidP="002D72A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350" w:type="dxa"/>
          </w:tcPr>
          <w:p w:rsidR="00D56BA4" w:rsidRPr="00171280" w:rsidRDefault="00D56BA4" w:rsidP="00171280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r w:rsidR="0087712D">
              <w:rPr>
                <w:rFonts w:ascii="GHEA Grapalat" w:hAnsi="GHEA Grapalat"/>
                <w:lang w:val="en-US"/>
              </w:rPr>
              <w:t>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7712D"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F9197A" w:rsidRPr="00181EBF" w:rsidTr="00C93C82">
        <w:trPr>
          <w:trHeight w:val="57"/>
        </w:trPr>
        <w:tc>
          <w:tcPr>
            <w:tcW w:w="661" w:type="dxa"/>
          </w:tcPr>
          <w:p w:rsidR="00F9197A" w:rsidRDefault="00F9197A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5.</w:t>
            </w:r>
          </w:p>
        </w:tc>
        <w:tc>
          <w:tcPr>
            <w:tcW w:w="2507" w:type="dxa"/>
          </w:tcPr>
          <w:p w:rsidR="00F9197A" w:rsidRDefault="00F9197A" w:rsidP="00D56B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մարդու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իրավունքների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պաշտպան</w:t>
            </w:r>
            <w:proofErr w:type="spellEnd"/>
          </w:p>
          <w:p w:rsidR="00F9197A" w:rsidRPr="00D56BA4" w:rsidRDefault="00F9197A" w:rsidP="00F919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17.07</w:t>
            </w:r>
            <w:r w:rsidRPr="00D56BA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.2014</w:t>
            </w:r>
          </w:p>
          <w:p w:rsidR="00F9197A" w:rsidRPr="00F9197A" w:rsidRDefault="00F9197A" w:rsidP="00F919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F9197A">
              <w:rPr>
                <w:rFonts w:ascii="GHEA Grapalat" w:hAnsi="GHEA Grapalat"/>
                <w:color w:val="000000"/>
                <w:shd w:val="clear" w:color="auto" w:fill="FFFFFF"/>
              </w:rPr>
              <w:t>01/13.6/3189-14</w:t>
            </w:r>
          </w:p>
        </w:tc>
        <w:tc>
          <w:tcPr>
            <w:tcW w:w="5580" w:type="dxa"/>
          </w:tcPr>
          <w:p w:rsidR="00F9197A" w:rsidRDefault="00F9197A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</w:tcPr>
          <w:p w:rsidR="00F9197A" w:rsidRDefault="00F9197A" w:rsidP="002D72A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350" w:type="dxa"/>
          </w:tcPr>
          <w:p w:rsidR="00F9197A" w:rsidRDefault="00F9197A" w:rsidP="0017128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r w:rsidR="0087712D">
              <w:rPr>
                <w:rFonts w:ascii="GHEA Grapalat" w:hAnsi="GHEA Grapalat"/>
                <w:lang w:val="en-US"/>
              </w:rPr>
              <w:t>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="0087712D">
              <w:rPr>
                <w:rFonts w:ascii="GHEA Grapalat" w:hAnsi="GHEA Grapalat"/>
                <w:lang w:val="en-US"/>
              </w:rPr>
              <w:t>չեն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8C4A2B" w:rsidRPr="00E66FB1" w:rsidRDefault="008C4A2B">
      <w:pPr>
        <w:rPr>
          <w:lang w:val="hy-AM"/>
        </w:rPr>
      </w:pPr>
    </w:p>
    <w:sectPr w:rsidR="008C4A2B" w:rsidRPr="00E66FB1" w:rsidSect="00E66F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6FB1"/>
    <w:rsid w:val="00140EB3"/>
    <w:rsid w:val="00171280"/>
    <w:rsid w:val="0018032A"/>
    <w:rsid w:val="00181EBF"/>
    <w:rsid w:val="00187EB1"/>
    <w:rsid w:val="00220CEE"/>
    <w:rsid w:val="002D3B33"/>
    <w:rsid w:val="002D72A1"/>
    <w:rsid w:val="002F533D"/>
    <w:rsid w:val="00316F82"/>
    <w:rsid w:val="003270A4"/>
    <w:rsid w:val="00331762"/>
    <w:rsid w:val="00335B20"/>
    <w:rsid w:val="00393062"/>
    <w:rsid w:val="003B55D7"/>
    <w:rsid w:val="005636F5"/>
    <w:rsid w:val="006E7A93"/>
    <w:rsid w:val="006F5A94"/>
    <w:rsid w:val="0077765B"/>
    <w:rsid w:val="0085261C"/>
    <w:rsid w:val="0087712D"/>
    <w:rsid w:val="008C4A2B"/>
    <w:rsid w:val="00921EAE"/>
    <w:rsid w:val="00922962"/>
    <w:rsid w:val="0096179D"/>
    <w:rsid w:val="00972067"/>
    <w:rsid w:val="00A50784"/>
    <w:rsid w:val="00A7608D"/>
    <w:rsid w:val="00AD431B"/>
    <w:rsid w:val="00B73EEF"/>
    <w:rsid w:val="00C82A7A"/>
    <w:rsid w:val="00C93EC7"/>
    <w:rsid w:val="00CB35DB"/>
    <w:rsid w:val="00D46E9A"/>
    <w:rsid w:val="00D56BA4"/>
    <w:rsid w:val="00E33770"/>
    <w:rsid w:val="00E66FB1"/>
    <w:rsid w:val="00EE289E"/>
    <w:rsid w:val="00F4054F"/>
    <w:rsid w:val="00F76F04"/>
    <w:rsid w:val="00F9197A"/>
    <w:rsid w:val="00FA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66F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2014-06-04T07:28:00Z</cp:lastPrinted>
  <dcterms:created xsi:type="dcterms:W3CDTF">2014-04-28T06:54:00Z</dcterms:created>
  <dcterms:modified xsi:type="dcterms:W3CDTF">2014-07-18T07:54:00Z</dcterms:modified>
</cp:coreProperties>
</file>