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5D" w:rsidRPr="00AE72BE" w:rsidRDefault="00D72647" w:rsidP="00CE4A5D">
      <w:pPr>
        <w:pStyle w:val="mechtex"/>
        <w:ind w:left="3600" w:firstLine="720"/>
        <w:rPr>
          <w:rFonts w:ascii="GHEA Grapalat" w:hAnsi="GHEA Grapalat"/>
          <w:spacing w:val="-8"/>
        </w:rPr>
      </w:pPr>
      <w:r>
        <w:rPr>
          <w:rFonts w:ascii="GHEA Grapalat" w:hAnsi="GHEA Grapalat"/>
          <w:spacing w:val="-8"/>
        </w:rPr>
        <w:t xml:space="preserve">                  </w:t>
      </w:r>
      <w:r w:rsidR="00CE4A5D" w:rsidRPr="00AE72BE">
        <w:rPr>
          <w:rFonts w:ascii="GHEA Grapalat" w:hAnsi="GHEA Grapalat"/>
          <w:spacing w:val="-8"/>
        </w:rPr>
        <w:t xml:space="preserve">  </w:t>
      </w:r>
      <w:r w:rsidR="00CE4A5D" w:rsidRPr="00AE72BE">
        <w:rPr>
          <w:rFonts w:ascii="GHEA Grapalat" w:hAnsi="GHEA Grapalat" w:cs="Sylfaen"/>
          <w:spacing w:val="-8"/>
        </w:rPr>
        <w:t>Հավելված</w:t>
      </w:r>
      <w:r w:rsidR="00CE4A5D" w:rsidRPr="00AE72BE">
        <w:rPr>
          <w:rFonts w:ascii="GHEA Grapalat" w:hAnsi="GHEA Grapalat" w:cs="Arial"/>
          <w:spacing w:val="-8"/>
        </w:rPr>
        <w:t xml:space="preserve"> N 1</w:t>
      </w:r>
    </w:p>
    <w:p w:rsidR="00CE4A5D" w:rsidRPr="00AE72BE" w:rsidRDefault="00CE4A5D" w:rsidP="00CE4A5D">
      <w:pPr>
        <w:pStyle w:val="mechtex"/>
        <w:ind w:left="5040"/>
        <w:jc w:val="left"/>
        <w:rPr>
          <w:rFonts w:ascii="GHEA Grapalat" w:hAnsi="GHEA Grapalat"/>
          <w:spacing w:val="4"/>
        </w:rPr>
      </w:pPr>
      <w:r w:rsidRPr="00AE72BE">
        <w:rPr>
          <w:rFonts w:ascii="GHEA Grapalat" w:hAnsi="GHEA Grapalat"/>
          <w:spacing w:val="4"/>
        </w:rPr>
        <w:t xml:space="preserve">   </w:t>
      </w:r>
      <w:r w:rsidRPr="00AE72BE">
        <w:rPr>
          <w:rFonts w:ascii="GHEA Grapalat" w:hAnsi="GHEA Grapalat" w:cs="Sylfaen"/>
          <w:spacing w:val="4"/>
        </w:rPr>
        <w:t>ՀՀ</w:t>
      </w:r>
      <w:r w:rsidRPr="00AE72BE">
        <w:rPr>
          <w:rFonts w:ascii="GHEA Grapalat" w:hAnsi="GHEA Grapalat" w:cs="Arial"/>
          <w:spacing w:val="4"/>
        </w:rPr>
        <w:t xml:space="preserve"> </w:t>
      </w:r>
      <w:r w:rsidRPr="00AE72BE">
        <w:rPr>
          <w:rFonts w:ascii="GHEA Grapalat" w:hAnsi="GHEA Grapalat" w:cs="Sylfaen"/>
          <w:spacing w:val="4"/>
        </w:rPr>
        <w:t>կառավարության</w:t>
      </w:r>
      <w:r w:rsidRPr="00AE72BE">
        <w:rPr>
          <w:rFonts w:ascii="GHEA Grapalat" w:hAnsi="GHEA Grapalat" w:cs="Arial"/>
          <w:spacing w:val="4"/>
        </w:rPr>
        <w:t xml:space="preserve"> 2014 </w:t>
      </w:r>
      <w:r w:rsidRPr="00AE72BE">
        <w:rPr>
          <w:rFonts w:ascii="GHEA Grapalat" w:hAnsi="GHEA Grapalat" w:cs="Sylfaen"/>
          <w:spacing w:val="4"/>
        </w:rPr>
        <w:t>թվականի</w:t>
      </w:r>
    </w:p>
    <w:p w:rsidR="00CE4A5D" w:rsidRPr="00AE72BE" w:rsidRDefault="00CE4A5D" w:rsidP="00CE4A5D">
      <w:pPr>
        <w:pStyle w:val="mechtex"/>
        <w:spacing w:line="360" w:lineRule="auto"/>
        <w:ind w:right="-97"/>
        <w:rPr>
          <w:rFonts w:ascii="GHEA Grapalat" w:hAnsi="GHEA Grapalat"/>
          <w:spacing w:val="-8"/>
        </w:rPr>
      </w:pPr>
      <w:r w:rsidRPr="00AE72BE">
        <w:rPr>
          <w:rFonts w:ascii="GHEA Grapalat" w:hAnsi="GHEA Grapalat"/>
          <w:spacing w:val="-8"/>
        </w:rPr>
        <w:tab/>
      </w:r>
      <w:r w:rsidRPr="00AE72BE">
        <w:rPr>
          <w:rFonts w:ascii="GHEA Grapalat" w:hAnsi="GHEA Grapalat"/>
          <w:spacing w:val="-8"/>
        </w:rPr>
        <w:tab/>
      </w:r>
      <w:r w:rsidRPr="00AE72BE">
        <w:rPr>
          <w:rFonts w:ascii="GHEA Grapalat" w:hAnsi="GHEA Grapalat"/>
          <w:spacing w:val="-8"/>
        </w:rPr>
        <w:tab/>
      </w:r>
      <w:r w:rsidRPr="00AE72BE">
        <w:rPr>
          <w:rFonts w:ascii="GHEA Grapalat" w:hAnsi="GHEA Grapalat"/>
          <w:spacing w:val="-8"/>
        </w:rPr>
        <w:tab/>
      </w:r>
      <w:r w:rsidRPr="00AE72BE">
        <w:rPr>
          <w:rFonts w:ascii="GHEA Grapalat" w:hAnsi="GHEA Grapalat"/>
          <w:spacing w:val="-8"/>
        </w:rPr>
        <w:tab/>
      </w:r>
      <w:r w:rsidRPr="00AE72BE">
        <w:rPr>
          <w:rFonts w:ascii="GHEA Grapalat" w:hAnsi="GHEA Grapalat"/>
          <w:spacing w:val="-8"/>
        </w:rPr>
        <w:tab/>
      </w:r>
      <w:r w:rsidR="00D72647">
        <w:rPr>
          <w:rFonts w:ascii="GHEA Grapalat" w:hAnsi="GHEA Grapalat"/>
          <w:spacing w:val="-8"/>
        </w:rPr>
        <w:t xml:space="preserve">                                </w:t>
      </w:r>
      <w:r w:rsidRPr="00AE72BE">
        <w:rPr>
          <w:rFonts w:ascii="GHEA Grapalat" w:hAnsi="GHEA Grapalat" w:cs="Arial"/>
          <w:spacing w:val="-8"/>
        </w:rPr>
        <w:t xml:space="preserve">  N   </w:t>
      </w:r>
      <w:r w:rsidRPr="00AE72BE">
        <w:rPr>
          <w:rFonts w:ascii="GHEA Grapalat" w:hAnsi="GHEA Grapalat"/>
          <w:spacing w:val="-8"/>
        </w:rPr>
        <w:t xml:space="preserve">     -  </w:t>
      </w:r>
      <w:r w:rsidRPr="00AE72BE">
        <w:rPr>
          <w:rFonts w:ascii="GHEA Grapalat" w:hAnsi="GHEA Grapalat" w:cs="Sylfaen"/>
          <w:spacing w:val="-8"/>
        </w:rPr>
        <w:t xml:space="preserve">Ն </w:t>
      </w:r>
      <w:r w:rsidRPr="00AE72BE">
        <w:rPr>
          <w:rFonts w:ascii="GHEA Grapalat" w:hAnsi="GHEA Grapalat" w:cs="Arial"/>
          <w:spacing w:val="-8"/>
        </w:rPr>
        <w:t xml:space="preserve"> </w:t>
      </w:r>
      <w:r w:rsidRPr="00AE72BE">
        <w:rPr>
          <w:rFonts w:ascii="GHEA Grapalat" w:hAnsi="GHEA Grapalat" w:cs="Sylfaen"/>
          <w:spacing w:val="-8"/>
        </w:rPr>
        <w:t>որոշման</w:t>
      </w:r>
    </w:p>
    <w:p w:rsidR="00CE4A5D" w:rsidRPr="00AE72BE" w:rsidRDefault="00CE4A5D" w:rsidP="00CE4A5D">
      <w:pPr>
        <w:jc w:val="center"/>
        <w:rPr>
          <w:rFonts w:ascii="GHEA Grapalat" w:hAnsi="GHEA Grapalat"/>
          <w:color w:val="000000"/>
          <w:lang w:val="en-US" w:eastAsia="en-US"/>
        </w:rPr>
      </w:pPr>
      <w:r w:rsidRPr="00AE72BE">
        <w:rPr>
          <w:rFonts w:ascii="GHEA Grapalat" w:hAnsi="GHEA Grapalat"/>
          <w:color w:val="000000"/>
          <w:spacing w:val="-8"/>
          <w:lang w:val="en-US" w:eastAsia="en-US"/>
        </w:rPr>
        <w:t>«</w:t>
      </w:r>
      <w:r w:rsidRPr="00AE72BE">
        <w:rPr>
          <w:rFonts w:ascii="GHEA Grapalat" w:hAnsi="GHEA Grapalat" w:cs="Sylfaen"/>
          <w:color w:val="000000"/>
          <w:spacing w:val="-8"/>
          <w:lang w:eastAsia="en-US"/>
        </w:rPr>
        <w:t>ՀԱՅԱՍՏԱՆԻ</w:t>
      </w:r>
      <w:r w:rsidRPr="00AE72BE">
        <w:rPr>
          <w:rFonts w:ascii="GHEA Grapalat" w:hAnsi="GHEA Grapalat" w:cs="Arial"/>
          <w:color w:val="000000"/>
          <w:spacing w:val="-8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spacing w:val="-8"/>
          <w:lang w:eastAsia="en-US"/>
        </w:rPr>
        <w:t>ՀԱՆՐԱՊԵՏՈՒԹՅԱՆ</w:t>
      </w:r>
      <w:r w:rsidRPr="00AE72BE">
        <w:rPr>
          <w:rFonts w:ascii="GHEA Grapalat" w:hAnsi="GHEA Grapalat" w:cs="Arial"/>
          <w:color w:val="000000"/>
          <w:spacing w:val="-8"/>
          <w:lang w:val="en-US" w:eastAsia="en-US"/>
        </w:rPr>
        <w:t xml:space="preserve"> 2014 </w:t>
      </w:r>
      <w:r w:rsidRPr="00AE72BE">
        <w:rPr>
          <w:rFonts w:ascii="GHEA Grapalat" w:hAnsi="GHEA Grapalat" w:cs="Sylfaen"/>
          <w:color w:val="000000"/>
          <w:spacing w:val="-8"/>
          <w:lang w:eastAsia="en-US"/>
        </w:rPr>
        <w:t>ԹՎԱԿԱՆԻ</w:t>
      </w:r>
      <w:r w:rsidRPr="00AE72BE">
        <w:rPr>
          <w:rFonts w:ascii="GHEA Grapalat" w:hAnsi="GHEA Grapalat" w:cs="Arial"/>
          <w:color w:val="000000"/>
          <w:spacing w:val="-8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spacing w:val="-8"/>
          <w:lang w:eastAsia="en-US"/>
        </w:rPr>
        <w:t>ՊԵՏԱԿԱՆ</w:t>
      </w:r>
      <w:r w:rsidRPr="00AE72BE">
        <w:rPr>
          <w:rFonts w:ascii="GHEA Grapalat" w:hAnsi="GHEA Grapalat" w:cs="Arial"/>
          <w:color w:val="000000"/>
          <w:spacing w:val="-8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spacing w:val="-8"/>
          <w:lang w:eastAsia="en-US"/>
        </w:rPr>
        <w:t>ԲՅՈՒՋԵԻ</w:t>
      </w:r>
      <w:r w:rsidRPr="00AE72BE">
        <w:rPr>
          <w:rFonts w:ascii="GHEA Grapalat" w:hAnsi="GHEA Grapalat" w:cs="Arial"/>
          <w:color w:val="000000"/>
          <w:spacing w:val="-8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spacing w:val="-8"/>
          <w:lang w:eastAsia="en-US"/>
        </w:rPr>
        <w:t>ՄԱՍԻՆ</w:t>
      </w:r>
      <w:r w:rsidRPr="00AE72BE">
        <w:rPr>
          <w:rFonts w:ascii="GHEA Grapalat" w:hAnsi="GHEA Grapalat" w:cs="Arial"/>
          <w:color w:val="000000"/>
          <w:spacing w:val="-8"/>
          <w:lang w:val="en-US" w:eastAsia="en-US"/>
        </w:rPr>
        <w:t xml:space="preserve">» </w:t>
      </w:r>
      <w:r w:rsidRPr="00AE72BE">
        <w:rPr>
          <w:rFonts w:ascii="GHEA Grapalat" w:hAnsi="GHEA Grapalat" w:cs="Sylfaen"/>
          <w:color w:val="000000"/>
          <w:lang w:eastAsia="en-US"/>
        </w:rPr>
        <w:t>ՀԱՅԱՍՏԱՆԻ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ՀԱՆՐԱՊԵՏՈՒԹՅԱՆ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ՕՐԵՆՔԻ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N 1 </w:t>
      </w:r>
      <w:r w:rsidRPr="00AE72BE">
        <w:rPr>
          <w:rFonts w:ascii="GHEA Grapalat" w:hAnsi="GHEA Grapalat" w:cs="Sylfaen"/>
          <w:color w:val="000000"/>
          <w:lang w:eastAsia="en-US"/>
        </w:rPr>
        <w:t>ՀԱՎԵԼՎԱԾՈՒՄ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ԿԱՏԱՐՎՈՂ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ՎԵՐԱԲԱՇԽՈՒՄԸ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ԵՎ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ՀԱՅԱՍՏԱՆԻ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ՀԱՆՐԱՊԵՏՈՒԹՅԱՆ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ԿԱՌԱՎԱՐՈՒԹՅԱՆ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</w:p>
    <w:p w:rsidR="00CE4A5D" w:rsidRPr="00AE72BE" w:rsidRDefault="00CE4A5D" w:rsidP="00CE4A5D">
      <w:pPr>
        <w:jc w:val="center"/>
        <w:rPr>
          <w:rFonts w:ascii="GHEA Grapalat" w:hAnsi="GHEA Grapalat"/>
          <w:color w:val="000000"/>
          <w:lang w:val="en-US" w:eastAsia="en-US"/>
        </w:rPr>
      </w:pPr>
      <w:r w:rsidRPr="00AE72BE">
        <w:rPr>
          <w:rFonts w:ascii="GHEA Grapalat" w:hAnsi="GHEA Grapalat"/>
          <w:color w:val="000000"/>
          <w:lang w:val="en-US" w:eastAsia="en-US"/>
        </w:rPr>
        <w:t xml:space="preserve">2013 </w:t>
      </w:r>
      <w:r w:rsidRPr="00AE72BE">
        <w:rPr>
          <w:rFonts w:ascii="GHEA Grapalat" w:hAnsi="GHEA Grapalat" w:cs="Sylfaen"/>
          <w:color w:val="000000"/>
          <w:lang w:eastAsia="en-US"/>
        </w:rPr>
        <w:t>ԹՎԱԿԱՆԻ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ԴԵԿՏԵՄԲԵՐԻ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19-</w:t>
      </w:r>
      <w:r w:rsidRPr="00AE72BE">
        <w:rPr>
          <w:rFonts w:ascii="GHEA Grapalat" w:hAnsi="GHEA Grapalat" w:cs="Sylfaen"/>
          <w:color w:val="000000"/>
          <w:lang w:eastAsia="en-US"/>
        </w:rPr>
        <w:t>Ի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N 1414-</w:t>
      </w:r>
      <w:r w:rsidRPr="00AE72BE">
        <w:rPr>
          <w:rFonts w:ascii="GHEA Grapalat" w:hAnsi="GHEA Grapalat" w:cs="Sylfaen"/>
          <w:color w:val="000000"/>
          <w:lang w:eastAsia="en-US"/>
        </w:rPr>
        <w:t>Ն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ՈՐՈՇՄԱՆ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N 5 </w:t>
      </w:r>
      <w:r w:rsidRPr="00AE72BE">
        <w:rPr>
          <w:rFonts w:ascii="GHEA Grapalat" w:hAnsi="GHEA Grapalat" w:cs="Sylfaen"/>
          <w:color w:val="000000"/>
          <w:lang w:eastAsia="en-US"/>
        </w:rPr>
        <w:t>ՀԱՎԵԼՎԱԾՈՒՄ</w:t>
      </w:r>
      <w:r w:rsidRPr="00AE72BE">
        <w:rPr>
          <w:rFonts w:ascii="GHEA Grapalat" w:hAnsi="GHEA Grapalat" w:cs="Arial"/>
          <w:color w:val="000000"/>
          <w:lang w:val="en-US" w:eastAsia="en-US"/>
        </w:rPr>
        <w:t xml:space="preserve"> </w:t>
      </w:r>
    </w:p>
    <w:p w:rsidR="00CE4A5D" w:rsidRPr="00AE72BE" w:rsidRDefault="00CE4A5D" w:rsidP="00CE4A5D">
      <w:pPr>
        <w:jc w:val="center"/>
        <w:rPr>
          <w:rFonts w:ascii="GHEA Grapalat" w:hAnsi="GHEA Grapalat"/>
          <w:color w:val="000000"/>
          <w:lang w:eastAsia="en-US"/>
        </w:rPr>
      </w:pPr>
      <w:r w:rsidRPr="00AE72BE">
        <w:rPr>
          <w:rFonts w:ascii="GHEA Grapalat" w:hAnsi="GHEA Grapalat" w:cs="Sylfaen"/>
          <w:color w:val="000000"/>
          <w:lang w:eastAsia="en-US"/>
        </w:rPr>
        <w:t>ԿԱՏԱՐՎՈՂ</w:t>
      </w:r>
      <w:r w:rsidRPr="00AE72BE">
        <w:rPr>
          <w:rFonts w:ascii="GHEA Grapalat" w:hAnsi="GHEA Grapalat" w:cs="Arial"/>
          <w:color w:val="000000"/>
          <w:lang w:eastAsia="en-US"/>
        </w:rPr>
        <w:t xml:space="preserve"> </w:t>
      </w:r>
      <w:r w:rsidRPr="00AE72BE">
        <w:rPr>
          <w:rFonts w:ascii="GHEA Grapalat" w:hAnsi="GHEA Grapalat" w:cs="Sylfaen"/>
          <w:color w:val="000000"/>
          <w:lang w:eastAsia="en-US"/>
        </w:rPr>
        <w:t>ՓՈՓՈԽՈՒԹՅՈՒՆՆԵՐԸ</w:t>
      </w:r>
    </w:p>
    <w:p w:rsidR="00CE4A5D" w:rsidRPr="00AE72BE" w:rsidRDefault="00CE4A5D" w:rsidP="00CE4A5D">
      <w:pPr>
        <w:pStyle w:val="mechtex"/>
        <w:rPr>
          <w:rFonts w:ascii="GHEA Grapalat" w:hAnsi="GHEA Grapalat" w:cs="Sylfaen"/>
        </w:rPr>
      </w:pPr>
      <w:r w:rsidRPr="00AE72BE">
        <w:rPr>
          <w:rFonts w:ascii="GHEA Grapalat" w:hAnsi="GHEA Grapalat"/>
          <w:color w:val="000000"/>
          <w:sz w:val="20"/>
          <w:lang w:eastAsia="en-US"/>
        </w:rPr>
        <w:t xml:space="preserve">                                                                                                         (</w:t>
      </w:r>
      <w:r w:rsidRPr="00AE72BE">
        <w:rPr>
          <w:rFonts w:ascii="GHEA Grapalat" w:hAnsi="GHEA Grapalat" w:cs="Sylfaen"/>
          <w:color w:val="000000"/>
          <w:sz w:val="20"/>
          <w:lang w:eastAsia="en-US"/>
        </w:rPr>
        <w:t>հազ</w:t>
      </w:r>
      <w:r w:rsidRPr="00AE72BE">
        <w:rPr>
          <w:rFonts w:ascii="GHEA Grapalat" w:hAnsi="GHEA Grapalat" w:cs="Arial"/>
          <w:color w:val="000000"/>
          <w:sz w:val="20"/>
          <w:lang w:eastAsia="en-US"/>
        </w:rPr>
        <w:t xml:space="preserve">. </w:t>
      </w:r>
      <w:r w:rsidRPr="00AE72BE">
        <w:rPr>
          <w:rFonts w:ascii="GHEA Grapalat" w:hAnsi="GHEA Grapalat" w:cs="Sylfaen"/>
          <w:color w:val="000000"/>
          <w:sz w:val="20"/>
          <w:lang w:eastAsia="en-US"/>
        </w:rPr>
        <w:t>դրամ</w:t>
      </w:r>
      <w:r w:rsidRPr="00AE72BE">
        <w:rPr>
          <w:rFonts w:ascii="GHEA Grapalat" w:hAnsi="GHEA Grapalat" w:cs="Arial"/>
          <w:color w:val="000000"/>
          <w:sz w:val="20"/>
          <w:lang w:eastAsia="en-US"/>
        </w:rPr>
        <w:t>)</w:t>
      </w:r>
    </w:p>
    <w:tbl>
      <w:tblPr>
        <w:tblW w:w="9919" w:type="dxa"/>
        <w:tblInd w:w="-691" w:type="dxa"/>
        <w:tblLayout w:type="fixed"/>
        <w:tblLook w:val="0000"/>
      </w:tblPr>
      <w:tblGrid>
        <w:gridCol w:w="618"/>
        <w:gridCol w:w="618"/>
        <w:gridCol w:w="618"/>
        <w:gridCol w:w="4885"/>
        <w:gridCol w:w="1620"/>
        <w:gridCol w:w="1560"/>
      </w:tblGrid>
      <w:tr w:rsidR="00CE4A5D" w:rsidRPr="00AE72BE" w:rsidTr="007A4C00">
        <w:trPr>
          <w:cantSplit/>
          <w:trHeight w:val="1102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Բաժինը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Խումբը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Դասը</w:t>
            </w:r>
          </w:p>
        </w:tc>
        <w:tc>
          <w:tcPr>
            <w:tcW w:w="48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Բյուջետային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ծախսերի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գործառական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դասա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softHyphen/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կարգման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բաժինների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,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խմբերի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և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դասերի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,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տնտեսագիտական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դասակարգման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հոդվածների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,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ֆինանսավորվող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ծրագրերի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և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դրանք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իրականացնող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մարմինների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անվանումները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Ցուցանիշների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փոփոխությունը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(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ավելացումները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նշված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են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դրական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նշանով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,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իսկ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նվազեցումները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`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փակագծերում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>)</w:t>
            </w:r>
          </w:p>
        </w:tc>
      </w:tr>
      <w:tr w:rsidR="00CE4A5D" w:rsidRPr="00AE72BE" w:rsidTr="007A4C00">
        <w:trPr>
          <w:trHeight w:val="527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8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ինն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ամիս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տարի</w:t>
            </w:r>
          </w:p>
        </w:tc>
      </w:tr>
    </w:tbl>
    <w:p w:rsidR="00CE4A5D" w:rsidRPr="00AE72BE" w:rsidRDefault="00CE4A5D" w:rsidP="00CE4A5D">
      <w:pPr>
        <w:rPr>
          <w:rFonts w:ascii="GHEA Grapalat" w:hAnsi="GHEA Grapalat"/>
          <w:sz w:val="2"/>
        </w:rPr>
      </w:pPr>
    </w:p>
    <w:tbl>
      <w:tblPr>
        <w:tblW w:w="9948" w:type="dxa"/>
        <w:tblInd w:w="-691" w:type="dxa"/>
        <w:tblLayout w:type="fixed"/>
        <w:tblLook w:val="0000"/>
      </w:tblPr>
      <w:tblGrid>
        <w:gridCol w:w="619"/>
        <w:gridCol w:w="620"/>
        <w:gridCol w:w="620"/>
        <w:gridCol w:w="4899"/>
        <w:gridCol w:w="1625"/>
        <w:gridCol w:w="1565"/>
      </w:tblGrid>
      <w:tr w:rsidR="00CE4A5D" w:rsidRPr="00AE72BE" w:rsidTr="00AE72BE">
        <w:trPr>
          <w:trHeight w:val="224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lang w:eastAsia="en-US"/>
              </w:rPr>
            </w:pPr>
            <w:r w:rsidRPr="00AE72BE">
              <w:rPr>
                <w:rFonts w:ascii="GHEA Grapalat" w:hAnsi="GHEA Grapala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lang w:eastAsia="en-US"/>
              </w:rPr>
            </w:pPr>
            <w:r w:rsidRPr="00AE72BE">
              <w:rPr>
                <w:rFonts w:ascii="GHEA Grapalat" w:hAnsi="GHEA Grapalat"/>
                <w:sz w:val="22"/>
                <w:szCs w:val="22"/>
                <w:lang w:eastAsia="en-US"/>
              </w:rPr>
              <w:t>6</w:t>
            </w:r>
          </w:p>
        </w:tc>
      </w:tr>
      <w:tr w:rsidR="00CE4A5D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ԸՆԴԱՄԵՆԸ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`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ԾԱԽՍԵՐ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487BF2" w:rsidRDefault="002D3260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487BF2" w:rsidRDefault="002D3260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-</w:t>
            </w:r>
            <w:bookmarkStart w:id="0" w:name="_GoBack"/>
            <w:bookmarkEnd w:id="0"/>
          </w:p>
        </w:tc>
      </w:tr>
      <w:tr w:rsidR="00CE4A5D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/>
                <w:color w:val="000000"/>
                <w:lang w:eastAsia="en-US"/>
              </w:rPr>
              <w:tab/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այդ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lang w:eastAsia="en-US"/>
              </w:rPr>
              <w:t>թվում</w:t>
            </w:r>
            <w:r w:rsidRPr="00AE72BE">
              <w:rPr>
                <w:rFonts w:ascii="GHEA Grapalat" w:hAnsi="GHEA Grapalat" w:cs="Arial"/>
                <w:color w:val="000000"/>
                <w:lang w:eastAsia="en-US"/>
              </w:rPr>
              <w:t>`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iCs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iCs/>
                <w:lang w:eastAsia="en-US"/>
              </w:rPr>
            </w:pPr>
          </w:p>
        </w:tc>
      </w:tr>
      <w:tr w:rsidR="00CE4A5D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03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 xml:space="preserve">ՀԱՍԱՐԱԿԱԿԱՆ ԿԱՐԳ, ԱՆՎՏԱՆԳՈՒԹՅՈՒՆ ԵՎ ԴԱՏԱԿԱՆ ԳՈՐԾՈՒՆԵՈՒԹՅՈՒՆ           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487BF2" w:rsidP="00561495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15444.2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487BF2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47308.9</w:t>
            </w:r>
          </w:p>
        </w:tc>
      </w:tr>
      <w:tr w:rsidR="00CE4A5D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           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iCs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iCs/>
                <w:lang w:eastAsia="en-US"/>
              </w:rPr>
            </w:pP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7A4C00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/>
                <w:color w:val="000000"/>
                <w:lang w:val="en-US" w:eastAsia="en-US"/>
              </w:rPr>
              <w:t>Նախաքննություն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15444.2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47308.9</w:t>
            </w: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7A4C00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           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01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7A4C00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AE72BE">
              <w:rPr>
                <w:rFonts w:ascii="GHEA Grapalat" w:hAnsi="GHEA Grapalat"/>
                <w:color w:val="000000"/>
                <w:lang w:val="en-US" w:eastAsia="en-US"/>
              </w:rPr>
              <w:t>Նախաքննություն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15444.2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47308.9</w:t>
            </w: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7A4C00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           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այդ թվում`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F2" w:rsidRPr="00AE72BE" w:rsidRDefault="00487BF2" w:rsidP="007A4C00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 xml:space="preserve">01. </w:t>
            </w:r>
            <w:r w:rsidRPr="00AE72BE">
              <w:rPr>
                <w:rFonts w:ascii="GHEA Grapalat" w:hAnsi="GHEA Grapalat" w:cs="Sylfaen"/>
                <w:color w:val="000000"/>
                <w:u w:val="single"/>
                <w:lang w:val="en-US" w:eastAsia="en-US"/>
              </w:rPr>
              <w:t>ՀՀ հատուկ քննչական ծառայության պահպանում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15444.2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47308.9</w:t>
            </w: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7A4C00">
            <w:pPr>
              <w:rPr>
                <w:rFonts w:ascii="GHEA Grapalat" w:hAnsi="GHEA Grapalat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ՀՀ հատուկ քննչական ծառայություն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15444.2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7BF2" w:rsidRPr="00AE72BE" w:rsidRDefault="00487BF2" w:rsidP="00F426F2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47308.9</w:t>
            </w:r>
          </w:p>
        </w:tc>
      </w:tr>
      <w:tr w:rsidR="00CE4A5D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Աշխատողների աշխատավարձեր և հավելավճարներ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487BF2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14651.2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487BF2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43953.5</w:t>
            </w:r>
          </w:p>
        </w:tc>
      </w:tr>
      <w:tr w:rsidR="00CE4A5D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Էներգետիկ ծառայություններ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AE72BE">
              <w:rPr>
                <w:rFonts w:ascii="GHEA Grapalat" w:hAnsi="GHEA Grapalat"/>
                <w:lang w:val="en-US" w:eastAsia="en-US"/>
              </w:rPr>
              <w:t>750.0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487BF2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3246.6</w:t>
            </w:r>
          </w:p>
        </w:tc>
      </w:tr>
      <w:tr w:rsidR="00CE4A5D" w:rsidRPr="00561495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CE4A5D" w:rsidP="007A4C00">
            <w:pPr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Կոմունալ ծառայություններ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561495" w:rsidP="00561495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43.</w:t>
            </w:r>
            <w:r w:rsidR="00CE4A5D" w:rsidRPr="00AE72BE">
              <w:rPr>
                <w:rFonts w:ascii="GHEA Grapalat" w:hAnsi="GHEA Grapalat"/>
                <w:lang w:val="en-US" w:eastAsia="en-US"/>
              </w:rPr>
              <w:t>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4A5D" w:rsidRPr="00AE72BE" w:rsidRDefault="00561495" w:rsidP="007A4C00">
            <w:pPr>
              <w:jc w:val="center"/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108.8</w:t>
            </w:r>
            <w:r w:rsidR="00CE4A5D" w:rsidRPr="00AE72BE">
              <w:rPr>
                <w:rFonts w:ascii="GHEA Grapalat" w:hAnsi="GHEA Grapalat"/>
                <w:lang w:val="en-US" w:eastAsia="en-US"/>
              </w:rPr>
              <w:t>.0</w:t>
            </w:r>
          </w:p>
        </w:tc>
      </w:tr>
      <w:tr w:rsidR="00CE4A5D" w:rsidRPr="00561495" w:rsidTr="00AE72BE">
        <w:trPr>
          <w:trHeight w:val="5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D" w:rsidRPr="00AE72BE" w:rsidRDefault="00CE4A5D" w:rsidP="007A4C00">
            <w:pPr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ՀԻՄՆԱԿԱՆ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ԲԱԺԻՆՆԵՐԻՆ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ՉԴԱՍՎՈՂ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ՊԱՀՈՒՍՏԱՅԻՆ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ՖՈՆԴԵՐ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561495" w:rsidRDefault="00561495" w:rsidP="00487BF2">
            <w:pPr>
              <w:jc w:val="center"/>
              <w:rPr>
                <w:rFonts w:ascii="GHEA Grapalat" w:hAnsi="GHEA Grapalat"/>
                <w:lang w:val="en-US"/>
              </w:rPr>
            </w:pPr>
            <w:r w:rsidRPr="00AE72BE">
              <w:rPr>
                <w:rFonts w:ascii="GHEA Grapalat" w:hAnsi="GHEA Grapalat"/>
                <w:lang w:val="en-US" w:eastAsia="en-US"/>
              </w:rPr>
              <w:t>(</w:t>
            </w:r>
            <w:r w:rsidR="00487BF2">
              <w:rPr>
                <w:rFonts w:ascii="GHEA Grapalat" w:hAnsi="GHEA Grapalat"/>
                <w:lang w:val="en-US" w:eastAsia="en-US"/>
              </w:rPr>
              <w:t>15444.2</w:t>
            </w:r>
            <w:r w:rsidRPr="00AE72BE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561495" w:rsidRDefault="00CE4A5D" w:rsidP="00487BF2">
            <w:pPr>
              <w:jc w:val="center"/>
              <w:rPr>
                <w:rFonts w:ascii="GHEA Grapalat" w:hAnsi="GHEA Grapalat"/>
                <w:lang w:val="en-US"/>
              </w:rPr>
            </w:pPr>
            <w:r w:rsidRPr="00AE72BE">
              <w:rPr>
                <w:rFonts w:ascii="GHEA Grapalat" w:hAnsi="GHEA Grapalat"/>
                <w:lang w:val="en-US" w:eastAsia="en-US"/>
              </w:rPr>
              <w:t>(</w:t>
            </w:r>
            <w:r w:rsidR="00487BF2">
              <w:rPr>
                <w:rFonts w:ascii="GHEA Grapalat" w:hAnsi="GHEA Grapalat"/>
                <w:lang w:val="en-US" w:eastAsia="en-US"/>
              </w:rPr>
              <w:t>47308.9</w:t>
            </w:r>
            <w:r w:rsidRPr="00AE72BE">
              <w:rPr>
                <w:rFonts w:ascii="GHEA Grapalat" w:hAnsi="GHEA Grapalat"/>
                <w:lang w:val="en-US" w:eastAsia="en-US"/>
              </w:rPr>
              <w:t>)</w:t>
            </w:r>
          </w:p>
        </w:tc>
      </w:tr>
      <w:tr w:rsidR="00CE4A5D" w:rsidRPr="00561495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AE72BE" w:rsidRDefault="00CE4A5D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D" w:rsidRPr="00561495" w:rsidRDefault="00CE4A5D" w:rsidP="007A4C00">
            <w:pPr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</w:pPr>
            <w:r w:rsidRPr="00561495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ab/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այդ</w:t>
            </w:r>
            <w:r w:rsidRPr="00561495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թվում</w:t>
            </w:r>
            <w:r w:rsidRPr="00561495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>`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561495" w:rsidRDefault="00CE4A5D" w:rsidP="007A4C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5D" w:rsidRPr="00561495" w:rsidRDefault="00CE4A5D" w:rsidP="007A4C0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F2" w:rsidRPr="00AE72BE" w:rsidRDefault="00487BF2" w:rsidP="007A4C00">
            <w:pPr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ՀՀ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կառավարության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և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համայնքների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պահուստային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val="en-US" w:eastAsia="en-US"/>
              </w:rPr>
              <w:t xml:space="preserve"> </w:t>
            </w: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ֆոնդ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487BF2">
            <w:pPr>
              <w:jc w:val="center"/>
              <w:rPr>
                <w:rFonts w:ascii="GHEA Grapalat" w:hAnsi="GHEA Grapalat"/>
              </w:rPr>
            </w:pPr>
            <w:r w:rsidRPr="00AE72BE">
              <w:rPr>
                <w:rFonts w:ascii="GHEA Grapalat" w:hAnsi="GHEA Grapalat"/>
                <w:lang w:val="en-US" w:eastAsia="en-US"/>
              </w:rPr>
              <w:t>(</w:t>
            </w:r>
            <w:r>
              <w:rPr>
                <w:rFonts w:ascii="GHEA Grapalat" w:hAnsi="GHEA Grapalat"/>
                <w:lang w:val="en-US" w:eastAsia="en-US"/>
              </w:rPr>
              <w:t>15444.2</w:t>
            </w:r>
            <w:r w:rsidRPr="00AE72BE">
              <w:rPr>
                <w:rFonts w:ascii="GHEA Grapalat" w:hAnsi="GHEA Grapalat"/>
                <w:lang w:val="en-US" w:eastAsia="en-US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1F1DED">
              <w:rPr>
                <w:rFonts w:ascii="GHEA Grapalat" w:hAnsi="GHEA Grapalat"/>
                <w:lang w:val="en-US" w:eastAsia="en-US"/>
              </w:rPr>
              <w:t>(47308.9)</w:t>
            </w: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F2" w:rsidRPr="00AE72BE" w:rsidRDefault="00487BF2" w:rsidP="007A4C00">
            <w:pPr>
              <w:rPr>
                <w:rFonts w:ascii="GHEA Grapalat" w:hAnsi="GHEA Grapalat" w:cs="Sylfaen"/>
                <w:color w:val="000000"/>
                <w:spacing w:val="-8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ab/>
              <w:t>այդ թվում`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  <w:r w:rsidRPr="00AE72BE">
              <w:rPr>
                <w:rFonts w:ascii="GHEA Grapalat" w:hAnsi="GHEA Grapalat" w:cs="Sylfaen"/>
                <w:color w:val="000000"/>
                <w:lang w:val="en-US" w:eastAsia="en-US"/>
              </w:rPr>
              <w:t>01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F2" w:rsidRPr="00AE72BE" w:rsidRDefault="00487BF2" w:rsidP="007A4C00">
            <w:pPr>
              <w:rPr>
                <w:rFonts w:ascii="GHEA Grapalat" w:hAnsi="GHEA Grapalat" w:cs="Sylfaen"/>
                <w:color w:val="000000"/>
                <w:spacing w:val="-8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ՀՀ կառավարության պահուստային ֆոնդ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0E5F60">
              <w:rPr>
                <w:rFonts w:ascii="GHEA Grapalat" w:hAnsi="GHEA Grapalat"/>
                <w:lang w:val="en-US" w:eastAsia="en-US"/>
              </w:rPr>
              <w:t>(15444.2)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1F1DED">
              <w:rPr>
                <w:rFonts w:ascii="GHEA Grapalat" w:hAnsi="GHEA Grapalat"/>
                <w:lang w:val="en-US" w:eastAsia="en-US"/>
              </w:rPr>
              <w:t>(47308.9)</w:t>
            </w:r>
          </w:p>
        </w:tc>
      </w:tr>
      <w:tr w:rsidR="00487BF2" w:rsidRPr="00AE72BE" w:rsidTr="00AE72BE">
        <w:trPr>
          <w:trHeight w:val="5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 w:cs="Sylfaen"/>
                <w:color w:val="000000"/>
                <w:lang w:val="en-US"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F2" w:rsidRPr="00AE72BE" w:rsidRDefault="00487BF2" w:rsidP="007A4C00">
            <w:pPr>
              <w:rPr>
                <w:rFonts w:ascii="GHEA Grapalat" w:hAnsi="GHEA Grapalat" w:cs="Sylfaen"/>
                <w:color w:val="000000"/>
                <w:spacing w:val="-8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01. ՀՀ կառավարության պահուստային ֆոնդ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0E5F60">
              <w:rPr>
                <w:rFonts w:ascii="GHEA Grapalat" w:hAnsi="GHEA Grapalat"/>
                <w:lang w:val="en-US" w:eastAsia="en-US"/>
              </w:rPr>
              <w:t>(15444.2)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1F1DED">
              <w:rPr>
                <w:rFonts w:ascii="GHEA Grapalat" w:hAnsi="GHEA Grapalat"/>
                <w:lang w:val="en-US" w:eastAsia="en-US"/>
              </w:rPr>
              <w:t>(47308.9)</w:t>
            </w:r>
          </w:p>
        </w:tc>
      </w:tr>
      <w:tr w:rsidR="00487BF2" w:rsidRPr="00AE72BE" w:rsidTr="00AE72BE">
        <w:trPr>
          <w:trHeight w:val="33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Pr="00AE72BE" w:rsidRDefault="00487BF2" w:rsidP="007A4C00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BF2" w:rsidRPr="00AE72BE" w:rsidRDefault="00487BF2" w:rsidP="007A4C00">
            <w:pPr>
              <w:rPr>
                <w:rFonts w:ascii="GHEA Grapalat" w:hAnsi="GHEA Grapalat" w:cs="Sylfaen"/>
                <w:color w:val="000000"/>
                <w:spacing w:val="-8"/>
                <w:lang w:eastAsia="en-US"/>
              </w:rPr>
            </w:pPr>
            <w:r w:rsidRPr="00AE72BE">
              <w:rPr>
                <w:rFonts w:ascii="GHEA Grapalat" w:hAnsi="GHEA Grapalat" w:cs="Sylfaen"/>
                <w:color w:val="000000"/>
                <w:spacing w:val="-8"/>
                <w:lang w:eastAsia="en-US"/>
              </w:rPr>
              <w:t>ՀՀ կառավարություն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0E5F60">
              <w:rPr>
                <w:rFonts w:ascii="GHEA Grapalat" w:hAnsi="GHEA Grapalat"/>
                <w:lang w:val="en-US" w:eastAsia="en-US"/>
              </w:rPr>
              <w:t>(15444.2)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BF2" w:rsidRDefault="00487BF2" w:rsidP="00487BF2">
            <w:pPr>
              <w:jc w:val="center"/>
            </w:pPr>
            <w:r w:rsidRPr="001F1DED">
              <w:rPr>
                <w:rFonts w:ascii="GHEA Grapalat" w:hAnsi="GHEA Grapalat"/>
                <w:lang w:val="en-US" w:eastAsia="en-US"/>
              </w:rPr>
              <w:t>(47308.9)</w:t>
            </w:r>
          </w:p>
        </w:tc>
      </w:tr>
    </w:tbl>
    <w:p w:rsidR="00ED6179" w:rsidRPr="00AE72BE" w:rsidRDefault="004121E7">
      <w:pPr>
        <w:rPr>
          <w:rFonts w:ascii="GHEA Grapalat" w:hAnsi="GHEA Grapalat"/>
        </w:rPr>
      </w:pPr>
    </w:p>
    <w:sectPr w:rsidR="00ED6179" w:rsidRPr="00AE72BE" w:rsidSect="00CE4A5D">
      <w:pgSz w:w="12240" w:h="15840"/>
      <w:pgMar w:top="270" w:right="850" w:bottom="27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3682"/>
    <w:rsid w:val="000E5D8F"/>
    <w:rsid w:val="002D3260"/>
    <w:rsid w:val="004121E7"/>
    <w:rsid w:val="00487BF2"/>
    <w:rsid w:val="004B4D8F"/>
    <w:rsid w:val="00561495"/>
    <w:rsid w:val="00773682"/>
    <w:rsid w:val="007E398B"/>
    <w:rsid w:val="00AE72BE"/>
    <w:rsid w:val="00C2240F"/>
    <w:rsid w:val="00CE4A5D"/>
    <w:rsid w:val="00D72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E4A5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CE4A5D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E4A5D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CE4A5D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AnjelikaKh</cp:lastModifiedBy>
  <cp:revision>2</cp:revision>
  <cp:lastPrinted>2014-07-30T11:11:00Z</cp:lastPrinted>
  <dcterms:created xsi:type="dcterms:W3CDTF">2014-07-31T06:43:00Z</dcterms:created>
  <dcterms:modified xsi:type="dcterms:W3CDTF">2014-07-31T06:43:00Z</dcterms:modified>
</cp:coreProperties>
</file>