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E9" w:rsidRPr="00EA2D0C" w:rsidRDefault="00DD14E9" w:rsidP="00DD14E9">
      <w:pPr>
        <w:spacing w:after="0" w:line="24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lang w:val="smn-FI"/>
        </w:rPr>
      </w:pPr>
      <w:bookmarkStart w:id="0" w:name="_GoBack"/>
      <w:bookmarkEnd w:id="0"/>
      <w:r w:rsidRPr="00EA2D0C">
        <w:rPr>
          <w:rFonts w:ascii="GHEA Grapalat" w:hAnsi="GHEA Grapalat"/>
          <w:b/>
          <w:i/>
          <w:sz w:val="24"/>
          <w:szCs w:val="24"/>
        </w:rPr>
        <w:t>ՆԱԽԱԳԻԾ</w:t>
      </w:r>
      <w:r w:rsidRPr="00EA2D0C">
        <w:rPr>
          <w:rFonts w:ascii="GHEA Grapalat" w:hAnsi="GHEA Grapalat"/>
          <w:b/>
          <w:i/>
          <w:sz w:val="24"/>
          <w:szCs w:val="24"/>
          <w:lang w:val="smn-FI"/>
        </w:rPr>
        <w:t xml:space="preserve"> </w:t>
      </w:r>
    </w:p>
    <w:p w:rsidR="00DD14E9" w:rsidRPr="00EA2D0C" w:rsidRDefault="00DD14E9" w:rsidP="00DD14E9">
      <w:pPr>
        <w:spacing w:after="0" w:line="24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ՀԱՅԱՍՏԱՆԻ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  </w:t>
      </w:r>
      <w:r w:rsidRPr="00EA2D0C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EA2D0C">
        <w:rPr>
          <w:rFonts w:ascii="GHEA Grapalat" w:hAnsi="GHEA Grapalat" w:cs="Sylfaen"/>
          <w:b/>
          <w:sz w:val="24"/>
          <w:szCs w:val="24"/>
        </w:rPr>
        <w:t>ՕՐԵՆՔԸ</w:t>
      </w: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  <w:lang w:val="smn-FI"/>
        </w:rPr>
        <w:t>«Փախստականների և ապաստանի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EA2D0C">
        <w:rPr>
          <w:rFonts w:ascii="GHEA Grapalat" w:hAnsi="GHEA Grapalat" w:cs="Sylfaen"/>
          <w:b/>
          <w:sz w:val="24"/>
          <w:szCs w:val="24"/>
          <w:lang w:val="smn-FI"/>
        </w:rPr>
        <w:t xml:space="preserve"> Հայաստանի Հանրապետության օրենքում լրացումներ կատարելու մասին»</w:t>
      </w:r>
    </w:p>
    <w:p w:rsidR="00DD14E9" w:rsidRPr="00EA2D0C" w:rsidRDefault="00DD14E9" w:rsidP="00DD14E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smn-FI"/>
        </w:rPr>
      </w:pPr>
    </w:p>
    <w:p w:rsidR="00DD14E9" w:rsidRPr="00EA2D0C" w:rsidRDefault="00DD14E9" w:rsidP="005404C3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1.</w:t>
      </w:r>
      <w:r w:rsidRPr="00EA2D0C">
        <w:rPr>
          <w:rFonts w:ascii="GHEA Grapalat" w:hAnsi="GHEA Grapalat"/>
          <w:sz w:val="24"/>
          <w:szCs w:val="24"/>
          <w:lang w:val="smn-FI"/>
        </w:rPr>
        <w:t xml:space="preserve"> «Փախստականների և ապաստանի մասին» </w:t>
      </w:r>
      <w:r w:rsidRPr="00EA2D0C">
        <w:rPr>
          <w:rFonts w:ascii="GHEA Grapalat" w:hAnsi="GHEA Grapalat" w:cs="Sylfaen"/>
          <w:sz w:val="24"/>
          <w:szCs w:val="24"/>
          <w:lang w:val="smn-FI"/>
        </w:rPr>
        <w:t>Հայաստանի Հանրապետության 2008 թվականի նոյեմբերի 27-ի ՀՕ-2</w:t>
      </w:r>
      <w:r w:rsidR="004E7C9B">
        <w:rPr>
          <w:rFonts w:ascii="GHEA Grapalat" w:hAnsi="GHEA Grapalat" w:cs="Sylfaen"/>
          <w:sz w:val="24"/>
          <w:szCs w:val="24"/>
          <w:lang w:val="smn-FI"/>
        </w:rPr>
        <w:t>1</w:t>
      </w:r>
      <w:r w:rsidRPr="00EA2D0C">
        <w:rPr>
          <w:rFonts w:ascii="GHEA Grapalat" w:hAnsi="GHEA Grapalat" w:cs="Sylfaen"/>
          <w:sz w:val="24"/>
          <w:szCs w:val="24"/>
          <w:lang w:val="smn-FI"/>
        </w:rPr>
        <w:t>1-Ն օրենքի (այսուհետ՝ Օրենք) 11-րդ հոդվածում լրացնել նոր՝ 4-րդ մաս՝ հետևյալ բովանդակությամբ.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«4. </w:t>
      </w:r>
      <w:r w:rsidRPr="00EA2D0C">
        <w:rPr>
          <w:rFonts w:ascii="GHEA Grapalat" w:hAnsi="GHEA Grapalat" w:cs="Sylfaen"/>
          <w:sz w:val="24"/>
          <w:szCs w:val="24"/>
        </w:rPr>
        <w:t>Անձը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չի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կարող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նույն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հիմքով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="003C349F">
        <w:rPr>
          <w:rFonts w:ascii="GHEA Grapalat" w:hAnsi="GHEA Grapalat" w:cs="Sylfaen"/>
          <w:sz w:val="24"/>
          <w:szCs w:val="24"/>
          <w:lang w:val="smn-FI"/>
        </w:rPr>
        <w:t>կրկին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անգամ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ապաստան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հայցել</w:t>
      </w:r>
      <w:r w:rsidRPr="00EA2D0C">
        <w:rPr>
          <w:rFonts w:ascii="GHEA Grapalat" w:hAnsi="GHEA Grapalat" w:cs="Sylfaen"/>
          <w:sz w:val="24"/>
          <w:szCs w:val="24"/>
          <w:lang w:val="smn-FI"/>
        </w:rPr>
        <w:t>»: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2</w:t>
      </w:r>
      <w:r w:rsidRPr="00EA2D0C">
        <w:rPr>
          <w:rFonts w:ascii="GHEA Grapalat" w:hAnsi="GHEA Grapalat"/>
          <w:sz w:val="24"/>
          <w:szCs w:val="24"/>
          <w:lang w:val="smn-FI"/>
        </w:rPr>
        <w:t>. Օրենքի 47-</w:t>
      </w:r>
      <w:r w:rsidRPr="00EA2D0C">
        <w:rPr>
          <w:rFonts w:ascii="GHEA Grapalat" w:hAnsi="GHEA Grapalat" w:cs="Sylfaen"/>
          <w:sz w:val="24"/>
          <w:szCs w:val="24"/>
        </w:rPr>
        <w:t>րդ</w:t>
      </w:r>
      <w:r w:rsidRPr="00EA2D0C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հոդվածում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լրացնել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2.1 </w:t>
      </w:r>
      <w:r w:rsidRPr="00EA2D0C">
        <w:rPr>
          <w:rFonts w:ascii="GHEA Grapalat" w:hAnsi="GHEA Grapalat" w:cs="Sylfaen"/>
          <w:sz w:val="24"/>
          <w:szCs w:val="24"/>
        </w:rPr>
        <w:t>մաս՝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հետևյալ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բովանդակությամբ</w:t>
      </w:r>
      <w:r w:rsidRPr="00EA2D0C">
        <w:rPr>
          <w:rFonts w:ascii="GHEA Grapalat" w:hAnsi="GHEA Grapalat" w:cs="Sylfaen"/>
          <w:sz w:val="24"/>
          <w:szCs w:val="24"/>
          <w:lang w:val="smn-FI"/>
        </w:rPr>
        <w:t>.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«2.1 </w:t>
      </w:r>
      <w:r w:rsidRPr="00EA2D0C">
        <w:rPr>
          <w:rFonts w:ascii="GHEA Grapalat" w:hAnsi="GHEA Grapalat" w:cs="Sylfaen"/>
          <w:sz w:val="24"/>
          <w:szCs w:val="24"/>
        </w:rPr>
        <w:t>ՀՀ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պետական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սահմանն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ապօրինի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հատած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օտարերկրյա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պետությանը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հանձնման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ենթակա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օտարերկրացին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քաղաքացիություն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չունեցող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անձը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, </w:t>
      </w:r>
      <w:r w:rsidRPr="00EA2D0C">
        <w:rPr>
          <w:rFonts w:ascii="GHEA Grapalat" w:hAnsi="GHEA Grapalat" w:cs="Sylfaen"/>
          <w:sz w:val="24"/>
          <w:szCs w:val="24"/>
        </w:rPr>
        <w:t>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ազատությունը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օրենքով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սահմանված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կարգով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սահմանափակված</w:t>
      </w:r>
      <w:r w:rsidR="00E52414" w:rsidRPr="00E52414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="00E52414">
        <w:rPr>
          <w:rFonts w:ascii="GHEA Grapalat" w:hAnsi="GHEA Grapalat" w:cs="Sylfaen"/>
          <w:sz w:val="24"/>
          <w:szCs w:val="24"/>
        </w:rPr>
        <w:t>կամ</w:t>
      </w:r>
      <w:r w:rsidR="00E52414" w:rsidRPr="00E52414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="00840434">
        <w:rPr>
          <w:rFonts w:ascii="GHEA Grapalat" w:hAnsi="GHEA Grapalat" w:cs="Sylfaen"/>
          <w:sz w:val="24"/>
          <w:szCs w:val="24"/>
          <w:lang w:val="hy-AM"/>
        </w:rPr>
        <w:t xml:space="preserve">ով ազատությունից </w:t>
      </w:r>
      <w:r w:rsidR="00E52414">
        <w:rPr>
          <w:rFonts w:ascii="GHEA Grapalat" w:hAnsi="GHEA Grapalat" w:cs="Sylfaen"/>
          <w:sz w:val="24"/>
          <w:szCs w:val="24"/>
        </w:rPr>
        <w:t>զրկված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նկատմամբ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քրեական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հետապնդում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իրականացվում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ՀՀ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տարածքում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, </w:t>
      </w:r>
      <w:r w:rsidRPr="00EA2D0C">
        <w:rPr>
          <w:rFonts w:ascii="GHEA Grapalat" w:hAnsi="GHEA Grapalat" w:cs="Sylfaen"/>
          <w:sz w:val="24"/>
          <w:szCs w:val="24"/>
        </w:rPr>
        <w:t>դիմում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ապաստանի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փախստականի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կարգավիճակ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ձեռք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բերելու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համար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այդ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իրավունքի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մասին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ծանուցման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պահից՝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 15 </w:t>
      </w:r>
      <w:r w:rsidRPr="00EA2D0C">
        <w:rPr>
          <w:rFonts w:ascii="GHEA Grapalat" w:hAnsi="GHEA Grapalat" w:cs="Sylfaen"/>
          <w:sz w:val="24"/>
          <w:szCs w:val="24"/>
        </w:rPr>
        <w:t>օրացուցային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օրվա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ընթացքում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>:</w:t>
      </w:r>
      <w:r w:rsidRPr="00692C57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Սույն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մասում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նշված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անձանց</w:t>
      </w:r>
      <w:r w:rsidRPr="00EA2D0C">
        <w:rPr>
          <w:rFonts w:ascii="GHEA Grapalat" w:hAnsi="GHEA Grapalat" w:cs="Sylfaen"/>
          <w:b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արգելանքի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վերցնելուց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հետո</w:t>
      </w:r>
      <w:r w:rsidRPr="00EA2D0C">
        <w:rPr>
          <w:rFonts w:ascii="GHEA Grapalat" w:hAnsi="GHEA Grapalat" w:cs="Sylfaen"/>
          <w:b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անհապաղ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իրենց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հասկանալի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լեզվով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, </w:t>
      </w:r>
      <w:r w:rsidRPr="00EA2D0C">
        <w:rPr>
          <w:rFonts w:ascii="GHEA Grapalat" w:hAnsi="GHEA Grapalat" w:cs="Sylfaen"/>
          <w:sz w:val="24"/>
          <w:szCs w:val="24"/>
        </w:rPr>
        <w:t>այդ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թվում՝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գրավոր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, </w:t>
      </w:r>
      <w:r w:rsidRPr="00EA2D0C">
        <w:rPr>
          <w:rFonts w:ascii="GHEA Grapalat" w:hAnsi="GHEA Grapalat" w:cs="Sylfaen"/>
          <w:sz w:val="24"/>
          <w:szCs w:val="24"/>
        </w:rPr>
        <w:t>պարզաբանվում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ապաստանի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փախստականի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կարգավիճակ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ձեռք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բերելու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համար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դիմելու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վերջիններիս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իրավունքը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և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ապահովում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դրա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իրացումը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>»: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3.</w:t>
      </w:r>
      <w:r w:rsidRPr="00EA2D0C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Օրենքի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52-</w:t>
      </w:r>
      <w:r w:rsidRPr="00EA2D0C">
        <w:rPr>
          <w:rFonts w:ascii="GHEA Grapalat" w:hAnsi="GHEA Grapalat" w:cs="Sylfaen"/>
          <w:sz w:val="24"/>
          <w:szCs w:val="24"/>
        </w:rPr>
        <w:t>րդ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հոդվածի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8-</w:t>
      </w:r>
      <w:r w:rsidRPr="00EA2D0C">
        <w:rPr>
          <w:rFonts w:ascii="GHEA Grapalat" w:hAnsi="GHEA Grapalat" w:cs="Sylfaen"/>
          <w:sz w:val="24"/>
          <w:szCs w:val="24"/>
        </w:rPr>
        <w:t>րդ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մասի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առաջին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նախադասությունում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երեք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ուղարկվում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ապաստան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հայցողին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բառերից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52.1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7-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4.</w:t>
      </w:r>
      <w:r w:rsidRPr="00EA2D0C">
        <w:rPr>
          <w:rFonts w:ascii="GHEA Grapalat" w:hAnsi="GHEA Grapalat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Օրենքի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52.1 </w:t>
      </w:r>
      <w:r w:rsidRPr="00EA2D0C">
        <w:rPr>
          <w:rFonts w:ascii="GHEA Grapalat" w:hAnsi="GHEA Grapalat" w:cs="Sylfaen"/>
          <w:sz w:val="24"/>
          <w:szCs w:val="24"/>
        </w:rPr>
        <w:t>հոդվածում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>՝.</w:t>
      </w:r>
    </w:p>
    <w:p w:rsidR="00DD14E9" w:rsidRPr="00EA2D0C" w:rsidRDefault="00DD14E9" w:rsidP="00DD1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sz w:val="24"/>
          <w:szCs w:val="24"/>
          <w:lang w:val="smn-FI"/>
        </w:rPr>
        <w:t>1)  1-</w:t>
      </w:r>
      <w:r w:rsidRPr="00EA2D0C">
        <w:rPr>
          <w:rFonts w:ascii="GHEA Grapalat" w:hAnsi="GHEA Grapalat" w:cs="Sylfaen"/>
          <w:sz w:val="24"/>
          <w:szCs w:val="24"/>
        </w:rPr>
        <w:t>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մասում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լրացնել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3-</w:t>
      </w:r>
      <w:r w:rsidRPr="00EA2D0C">
        <w:rPr>
          <w:rFonts w:ascii="GHEA Grapalat" w:hAnsi="GHEA Grapalat" w:cs="Sylfaen"/>
          <w:sz w:val="24"/>
          <w:szCs w:val="24"/>
        </w:rPr>
        <w:t>րդ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կետ՝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հետևյալ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բովանդակությամբ</w:t>
      </w:r>
      <w:r w:rsidRPr="00EA2D0C">
        <w:rPr>
          <w:rFonts w:ascii="GHEA Grapalat" w:hAnsi="GHEA Grapalat" w:cs="Sylfaen"/>
          <w:sz w:val="24"/>
          <w:szCs w:val="24"/>
          <w:lang w:val="smn-FI"/>
        </w:rPr>
        <w:t>.</w:t>
      </w:r>
    </w:p>
    <w:p w:rsidR="00DD14E9" w:rsidRPr="00EA2D0C" w:rsidRDefault="00DD14E9" w:rsidP="00DD1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«3) </w:t>
      </w:r>
      <w:r w:rsidRPr="00EA2D0C">
        <w:rPr>
          <w:rFonts w:ascii="GHEA Grapalat" w:hAnsi="GHEA Grapalat" w:cs="Sylfaen"/>
          <w:sz w:val="24"/>
          <w:szCs w:val="24"/>
        </w:rPr>
        <w:t>ներկայացված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են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սույն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օրենքի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47-</w:t>
      </w:r>
      <w:r w:rsidRPr="00EA2D0C">
        <w:rPr>
          <w:rFonts w:ascii="GHEA Grapalat" w:hAnsi="GHEA Grapalat" w:cs="Sylfaen"/>
          <w:sz w:val="24"/>
          <w:szCs w:val="24"/>
        </w:rPr>
        <w:t>րդ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հոդվածի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2.1 </w:t>
      </w:r>
      <w:r w:rsidRPr="00EA2D0C">
        <w:rPr>
          <w:rFonts w:ascii="GHEA Grapalat" w:hAnsi="GHEA Grapalat" w:cs="Sylfaen"/>
          <w:sz w:val="24"/>
          <w:szCs w:val="24"/>
        </w:rPr>
        <w:t>մասում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նախատեսված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սուբյեկտների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կողմից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»: </w:t>
      </w:r>
    </w:p>
    <w:p w:rsidR="00DD14E9" w:rsidRPr="00EA2D0C" w:rsidRDefault="00DD14E9" w:rsidP="00DD14E9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2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)</w:t>
      </w:r>
      <w:r w:rsidRPr="00EA2D0C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7-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մաս՝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բովանդակությամբ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.</w:t>
      </w:r>
    </w:p>
    <w:p w:rsidR="00DD14E9" w:rsidRPr="00EA2D0C" w:rsidRDefault="00DD14E9" w:rsidP="00DD14E9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lastRenderedPageBreak/>
        <w:t>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3-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հարուցված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հայցերով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անհապաղ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տրամադրվում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դիմողին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»: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5.</w:t>
      </w:r>
      <w:r w:rsidRPr="00EA2D0C">
        <w:rPr>
          <w:rFonts w:ascii="GHEA Grapalat" w:hAnsi="GHEA Grapalat"/>
          <w:sz w:val="24"/>
          <w:szCs w:val="24"/>
          <w:lang w:val="smn-FI"/>
        </w:rPr>
        <w:t xml:space="preserve"> Օրենքի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57-</w:t>
      </w:r>
      <w:r w:rsidRPr="00EA2D0C">
        <w:rPr>
          <w:rFonts w:ascii="GHEA Grapalat" w:hAnsi="GHEA Grapalat" w:cs="Sylfaen"/>
          <w:sz w:val="24"/>
          <w:szCs w:val="24"/>
        </w:rPr>
        <w:t>րդ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հոդվածի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1-</w:t>
      </w:r>
      <w:r w:rsidRPr="00EA2D0C">
        <w:rPr>
          <w:rFonts w:ascii="GHEA Grapalat" w:hAnsi="GHEA Grapalat" w:cs="Sylfaen"/>
          <w:sz w:val="24"/>
          <w:szCs w:val="24"/>
        </w:rPr>
        <w:t>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մասում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տեղեկանալու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սկսած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30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բառերից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52.1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3-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հայցերով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,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որոնք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բողոքարկման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տեղեկանալու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սկսած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10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6.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EA2D0C">
        <w:rPr>
          <w:rFonts w:ascii="GHEA Grapalat" w:hAnsi="GHEA Grapalat" w:cs="Sylfaen"/>
          <w:sz w:val="24"/>
          <w:szCs w:val="24"/>
        </w:rPr>
        <w:t>ույն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EA2D0C">
        <w:rPr>
          <w:rFonts w:ascii="GHEA Grapalat" w:hAnsi="GHEA Grapalat" w:cs="Sylfaen"/>
          <w:sz w:val="24"/>
          <w:szCs w:val="24"/>
        </w:rPr>
        <w:t>րենքն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ուժի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մեջ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մտնում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պաշտոնական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հրապարակմանը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հաջորդող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տա</w:t>
      </w:r>
      <w:r w:rsidRPr="00EA2D0C">
        <w:rPr>
          <w:rFonts w:ascii="GHEA Grapalat" w:hAnsi="GHEA Grapalat"/>
          <w:sz w:val="24"/>
          <w:szCs w:val="24"/>
          <w:lang w:val="af-ZA"/>
        </w:rPr>
        <w:t>u</w:t>
      </w:r>
      <w:r w:rsidRPr="00EA2D0C">
        <w:rPr>
          <w:rFonts w:ascii="GHEA Grapalat" w:hAnsi="GHEA Grapalat" w:cs="Sylfaen"/>
          <w:sz w:val="24"/>
          <w:szCs w:val="24"/>
        </w:rPr>
        <w:t>ներորդ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EA2D0C">
        <w:rPr>
          <w:rFonts w:ascii="GHEA Grapalat" w:hAnsi="GHEA Grapalat" w:cs="Sylfaen"/>
          <w:sz w:val="24"/>
          <w:szCs w:val="24"/>
        </w:rPr>
        <w:t>րը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>:</w:t>
      </w: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D14E9" w:rsidRPr="00EA2D0C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D14E9" w:rsidRPr="00FD5B52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FD5B52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FD5B52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FD5B52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FD5B52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FD5B52" w:rsidRDefault="00DD14E9" w:rsidP="00DD14E9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lang w:val="smn-FI"/>
        </w:rPr>
      </w:pPr>
      <w:r w:rsidRPr="00DD14E9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  <w:r w:rsidRPr="00EA2D0C">
        <w:rPr>
          <w:rFonts w:ascii="GHEA Grapalat" w:hAnsi="GHEA Grapalat"/>
          <w:b/>
          <w:i/>
          <w:sz w:val="24"/>
          <w:szCs w:val="24"/>
          <w:lang w:val="smn-FI"/>
        </w:rPr>
        <w:t xml:space="preserve"> </w:t>
      </w:r>
    </w:p>
    <w:p w:rsidR="00DD14E9" w:rsidRPr="00EA2D0C" w:rsidRDefault="00DD14E9" w:rsidP="00DD14E9">
      <w:pPr>
        <w:spacing w:after="0" w:line="240" w:lineRule="auto"/>
        <w:ind w:firstLine="567"/>
        <w:jc w:val="right"/>
        <w:rPr>
          <w:rFonts w:ascii="GHEA Grapalat" w:hAnsi="GHEA Grapalat"/>
          <w:b/>
          <w:i/>
          <w:sz w:val="24"/>
          <w:szCs w:val="24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r w:rsidRPr="00DD14E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A2D0C">
        <w:rPr>
          <w:rFonts w:ascii="GHEA Grapalat" w:hAnsi="GHEA Grapalat"/>
          <w:b/>
          <w:sz w:val="24"/>
          <w:szCs w:val="24"/>
          <w:lang w:val="smn-FI"/>
        </w:rPr>
        <w:t xml:space="preserve">  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smn-FI"/>
        </w:rPr>
      </w:pPr>
      <w:r w:rsidRPr="00DD14E9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</w:p>
    <w:p w:rsidR="00DD14E9" w:rsidRPr="00EA2D0C" w:rsidRDefault="00DD14E9" w:rsidP="00DD14E9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  <w:lang w:val="smn-FI"/>
        </w:rPr>
        <w:t>«Վարչական դատավարության օրենսգրքում լրացումներ կատարելու մասին»</w:t>
      </w:r>
    </w:p>
    <w:p w:rsidR="00DD14E9" w:rsidRPr="00EA2D0C" w:rsidRDefault="00DD14E9" w:rsidP="00DD14E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smn-FI"/>
        </w:rPr>
      </w:pPr>
    </w:p>
    <w:p w:rsidR="00DD14E9" w:rsidRPr="00EA2D0C" w:rsidRDefault="00DD14E9" w:rsidP="00DD14E9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 w:cs="Sylfaen"/>
          <w:b/>
          <w:sz w:val="24"/>
          <w:szCs w:val="24"/>
          <w:lang w:val="smn-FI"/>
        </w:rPr>
        <w:t xml:space="preserve"> 1.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Հայաստանի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Հանրապետության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2013 </w:t>
      </w:r>
      <w:r w:rsidRPr="00EA2D0C">
        <w:rPr>
          <w:rFonts w:ascii="GHEA Grapalat" w:hAnsi="GHEA Grapalat" w:cs="Sylfaen"/>
          <w:sz w:val="24"/>
          <w:szCs w:val="24"/>
        </w:rPr>
        <w:t>թվականի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դեկտեմբերի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5-</w:t>
      </w:r>
      <w:r w:rsidRPr="00EA2D0C">
        <w:rPr>
          <w:rFonts w:ascii="GHEA Grapalat" w:hAnsi="GHEA Grapalat" w:cs="Sylfaen"/>
          <w:sz w:val="24"/>
          <w:szCs w:val="24"/>
        </w:rPr>
        <w:t>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  </w:t>
      </w:r>
      <w:r w:rsidRPr="00EA2D0C">
        <w:rPr>
          <w:rFonts w:ascii="GHEA Grapalat" w:hAnsi="GHEA Grapalat" w:cs="Sylfaen"/>
          <w:sz w:val="24"/>
          <w:szCs w:val="24"/>
        </w:rPr>
        <w:t>վարչական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դատավարության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ՀՕ</w:t>
      </w:r>
      <w:r w:rsidRPr="00EA2D0C">
        <w:rPr>
          <w:rFonts w:ascii="GHEA Grapalat" w:hAnsi="GHEA Grapalat" w:cs="Sylfaen"/>
          <w:sz w:val="24"/>
          <w:szCs w:val="24"/>
          <w:lang w:val="smn-FI"/>
        </w:rPr>
        <w:t>-139-</w:t>
      </w:r>
      <w:r w:rsidRPr="00EA2D0C">
        <w:rPr>
          <w:rFonts w:ascii="GHEA Grapalat" w:hAnsi="GHEA Grapalat" w:cs="Sylfaen"/>
          <w:sz w:val="24"/>
          <w:szCs w:val="24"/>
        </w:rPr>
        <w:t>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օրենսգրքի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(</w:t>
      </w:r>
      <w:r w:rsidRPr="00EA2D0C">
        <w:rPr>
          <w:rFonts w:ascii="GHEA Grapalat" w:hAnsi="GHEA Grapalat" w:cs="Sylfaen"/>
          <w:sz w:val="24"/>
          <w:szCs w:val="24"/>
        </w:rPr>
        <w:t>այսուհետ՝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Օրենսգիրք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) 5-րդ բաժնում </w:t>
      </w:r>
      <w:r w:rsidRPr="00EA2D0C">
        <w:rPr>
          <w:rFonts w:ascii="GHEA Grapalat" w:hAnsi="GHEA Grapalat" w:cs="Sylfaen"/>
          <w:sz w:val="24"/>
          <w:szCs w:val="24"/>
        </w:rPr>
        <w:t>լրացնել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նոր՝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31.4 </w:t>
      </w:r>
      <w:r w:rsidRPr="00EA2D0C">
        <w:rPr>
          <w:rFonts w:ascii="GHEA Grapalat" w:hAnsi="GHEA Grapalat" w:cs="Sylfaen"/>
          <w:sz w:val="24"/>
          <w:szCs w:val="24"/>
        </w:rPr>
        <w:t>գլուխ՝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հետևյալ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բովանդակությամբ</w:t>
      </w:r>
      <w:r w:rsidRPr="00EA2D0C">
        <w:rPr>
          <w:rFonts w:ascii="GHEA Grapalat" w:hAnsi="GHEA Grapalat" w:cs="Sylfaen"/>
          <w:sz w:val="24"/>
          <w:szCs w:val="24"/>
          <w:lang w:val="smn-FI"/>
        </w:rPr>
        <w:t>.</w:t>
      </w:r>
    </w:p>
    <w:p w:rsidR="00DD14E9" w:rsidRPr="00EA2D0C" w:rsidRDefault="00DD14E9" w:rsidP="00DD14E9">
      <w:pPr>
        <w:ind w:left="567"/>
        <w:jc w:val="center"/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«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ԳԼՈՒԽ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31.4</w:t>
      </w:r>
    </w:p>
    <w:p w:rsidR="00DD14E9" w:rsidRPr="00EA2D0C" w:rsidRDefault="00DD14E9" w:rsidP="00DD14E9">
      <w:pPr>
        <w:ind w:left="567"/>
        <w:jc w:val="center"/>
        <w:rPr>
          <w:rFonts w:ascii="GHEA Grapalat" w:hAnsi="GHEA Grapalat" w:cs="Sylfaen"/>
          <w:b/>
          <w:i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Ազատությունը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սահմանափակված</w:t>
      </w:r>
      <w:r w:rsidR="00975F1D" w:rsidRPr="00975F1D">
        <w:rPr>
          <w:rFonts w:ascii="GHEA Grapalat" w:hAnsi="GHEA Grapalat" w:cs="Sylfaen"/>
          <w:lang w:val="smn-FI"/>
        </w:rPr>
        <w:t xml:space="preserve"> </w:t>
      </w:r>
      <w:r w:rsidR="00975F1D" w:rsidRPr="00975F1D">
        <w:rPr>
          <w:rFonts w:ascii="GHEA Grapalat" w:hAnsi="GHEA Grapalat" w:cs="Sylfaen"/>
          <w:b/>
          <w:i/>
          <w:sz w:val="24"/>
          <w:szCs w:val="24"/>
          <w:lang w:val="smn-FI"/>
        </w:rPr>
        <w:t>կամ ազատությունից զրկված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օտարերկրացիների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կամ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քաղաքացիություն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չունեցող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անձանց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կողմից</w:t>
      </w:r>
      <w:r w:rsidRPr="00EA2D0C">
        <w:rPr>
          <w:rFonts w:ascii="GHEA Grapalat" w:hAnsi="GHEA Grapalat" w:cs="Calibri"/>
          <w:b/>
          <w:i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փախստականի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կարգավիճակ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կամ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ապաստան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տրամադրելու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հայցով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իրավասու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մարմինների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կողմից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կայացված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որոշումների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իրավաչափությունը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վիճարկելու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վերաբերյալ</w:t>
      </w:r>
      <w:r w:rsidRPr="00EA2D0C">
        <w:rPr>
          <w:rFonts w:ascii="GHEA Grapalat" w:hAnsi="GHEA Grapalat" w:cs="Calibri"/>
          <w:b/>
          <w:i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b/>
          <w:i/>
          <w:sz w:val="24"/>
          <w:szCs w:val="24"/>
        </w:rPr>
        <w:t>վարույթը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</w:pPr>
      <w:r w:rsidRPr="00DD14E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222.12.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Ազատությունը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սահմանափակված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="00A408E9" w:rsidRPr="00A408E9">
        <w:rPr>
          <w:rFonts w:ascii="GHEA Grapalat" w:hAnsi="GHEA Grapalat" w:cs="Sylfaen"/>
          <w:b/>
          <w:sz w:val="24"/>
          <w:szCs w:val="24"/>
          <w:lang w:val="smn-FI"/>
        </w:rPr>
        <w:t>կամ ազատությունից զրկված</w:t>
      </w:r>
      <w:r w:rsidR="00A408E9"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օտարերկրացիների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քաղաքացիություն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չունեցող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անձանց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EA2D0C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փախստականի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կարգավիճակ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ապաստան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տրամադրելու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հայցով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իրավասու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կայացված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որոշումների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իրավաչափությունը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վիճարկելու</w:t>
      </w:r>
      <w:r w:rsidRPr="00EA2D0C">
        <w:rPr>
          <w:rFonts w:ascii="GHEA Grapalat" w:hAnsi="GHEA Grapalat" w:cs="Calibri"/>
          <w:b/>
          <w:sz w:val="24"/>
          <w:szCs w:val="24"/>
          <w:lang w:val="smn-FI"/>
        </w:rPr>
        <w:t xml:space="preserve"> </w:t>
      </w:r>
      <w:r w:rsidRPr="00DD14E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 </w:t>
      </w:r>
      <w:r w:rsidRPr="00DD14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գործերը</w:t>
      </w:r>
    </w:p>
    <w:p w:rsidR="00DD14E9" w:rsidRPr="00EA2D0C" w:rsidRDefault="00DD14E9" w:rsidP="00DD14E9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վարչական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դիմել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ՀՀ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պետական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սահմանն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ապօրինի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հատած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օտարերկրյա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պետությանը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հանձնման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ենթակա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օտարերկրացին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քաղաքացիություն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չունեցող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անձը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, </w:t>
      </w:r>
      <w:r w:rsidRPr="00EA2D0C">
        <w:rPr>
          <w:rFonts w:ascii="GHEA Grapalat" w:hAnsi="GHEA Grapalat" w:cs="Sylfaen"/>
          <w:sz w:val="24"/>
          <w:szCs w:val="24"/>
        </w:rPr>
        <w:t>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ազատությունը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օրենքով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սահմանված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կարգով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սահմանափակված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="00A408E9" w:rsidRPr="00A408E9">
        <w:rPr>
          <w:rFonts w:ascii="GHEA Grapalat" w:hAnsi="GHEA Grapalat" w:cs="Sylfaen"/>
          <w:sz w:val="24"/>
          <w:szCs w:val="24"/>
          <w:lang w:val="smn-FI"/>
        </w:rPr>
        <w:t xml:space="preserve">կամ </w:t>
      </w:r>
      <w:r w:rsidR="00840434">
        <w:rPr>
          <w:rFonts w:ascii="GHEA Grapalat" w:hAnsi="GHEA Grapalat" w:cs="Sylfaen"/>
          <w:sz w:val="24"/>
          <w:szCs w:val="24"/>
          <w:lang w:val="hy-AM"/>
        </w:rPr>
        <w:t xml:space="preserve">ով ազատությունից </w:t>
      </w:r>
      <w:r w:rsidR="00A408E9" w:rsidRPr="00A408E9">
        <w:rPr>
          <w:rFonts w:ascii="GHEA Grapalat" w:hAnsi="GHEA Grapalat" w:cs="Sylfaen"/>
          <w:sz w:val="24"/>
          <w:szCs w:val="24"/>
          <w:lang w:val="smn-FI"/>
        </w:rPr>
        <w:t xml:space="preserve">զրկված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կամ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նկատմամբ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քրեական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հետապնդում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իրականացվում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ՀՀ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տարածքում</w:t>
      </w:r>
      <w:r w:rsidRPr="00EA2D0C">
        <w:rPr>
          <w:rFonts w:ascii="GHEA Grapalat" w:hAnsi="GHEA Grapalat" w:cs="Sylfaen"/>
          <w:sz w:val="24"/>
          <w:szCs w:val="24"/>
          <w:lang w:val="smn-FI"/>
        </w:rPr>
        <w:t xml:space="preserve">,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ապաստանի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փախստականի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ճանաչման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Փախստականների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ապաստանի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կայացրած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բացասական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վիճարկելու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1-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մասում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նշված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գործերով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բողոքարկման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,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հայցադիմումի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քննության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դրա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արդյունքում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կայացված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ակտի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վճռաբեկ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վերանայման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վրա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տարածվում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օրենսգրքի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ընդհանուր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դրույթները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,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եթե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գլխով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բան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չէ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FD5B52" w:rsidRDefault="00DD14E9" w:rsidP="00DD14E9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smn-FI"/>
        </w:rPr>
      </w:pPr>
    </w:p>
    <w:p w:rsidR="00DD14E9" w:rsidRPr="00FD5B52" w:rsidRDefault="00DD14E9" w:rsidP="00DD14E9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smn-FI"/>
        </w:rPr>
      </w:pPr>
    </w:p>
    <w:p w:rsidR="00DD14E9" w:rsidRPr="00EA2D0C" w:rsidRDefault="00DD14E9" w:rsidP="00DD14E9">
      <w:pPr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DD14E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222.13.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</w:t>
      </w:r>
      <w:r w:rsidRPr="00DD14E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արչական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դատարան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դիմելը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հայցադիմումների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քննության</w:t>
      </w:r>
      <w:r w:rsidRPr="00EA2D0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DD14E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ժամկետները</w:t>
      </w:r>
    </w:p>
    <w:p w:rsidR="00DD14E9" w:rsidRPr="00EA2D0C" w:rsidRDefault="00DD14E9" w:rsidP="00DD14E9">
      <w:pPr>
        <w:pStyle w:val="ListParagraph"/>
        <w:numPr>
          <w:ilvl w:val="0"/>
          <w:numId w:val="2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222.12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դատարան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հայցադիմում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Փախստականների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ապաստանի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կայացրած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բացասական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տեղեկանալու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սկսած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10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pStyle w:val="ListParagraph"/>
        <w:numPr>
          <w:ilvl w:val="0"/>
          <w:numId w:val="2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Պատասխանողը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հայցադիմումի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հայցադիմումը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վարույթ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դատաքննությունը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pStyle w:val="ListParagraph"/>
        <w:numPr>
          <w:ilvl w:val="0"/>
          <w:numId w:val="2"/>
        </w:numPr>
        <w:ind w:left="0"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նիստի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պատշաճ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ծանուցված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դատավարության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մասնակիցների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չներկայանալն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արգելք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քննության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։</w:t>
      </w:r>
    </w:p>
    <w:p w:rsidR="00DD14E9" w:rsidRPr="00EA2D0C" w:rsidRDefault="00DD14E9" w:rsidP="00DD14E9">
      <w:pPr>
        <w:pStyle w:val="ListParagraph"/>
        <w:numPr>
          <w:ilvl w:val="0"/>
          <w:numId w:val="2"/>
        </w:numPr>
        <w:ind w:left="0"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Վարչական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դատարանը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հայցադիմումը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ստանալուն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հաջորդող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մեկամսյա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ժամկետում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օրենսգրքով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պարտավոր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քննել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կայացնել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ու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հրապարակել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ըստ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էության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լուծող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smn-FI"/>
        </w:rPr>
        <w:t xml:space="preserve">: </w:t>
      </w:r>
    </w:p>
    <w:p w:rsidR="00DD14E9" w:rsidRPr="00EA2D0C" w:rsidRDefault="00DD14E9" w:rsidP="00DD14E9">
      <w:pPr>
        <w:pStyle w:val="ListParagraph"/>
        <w:ind w:left="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</w:pPr>
    </w:p>
    <w:p w:rsidR="00DD14E9" w:rsidRPr="00EA2D0C" w:rsidRDefault="00DD14E9" w:rsidP="00DD14E9">
      <w:pPr>
        <w:pStyle w:val="ListParagraph"/>
        <w:ind w:left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222.14.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վճռաբեկ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բողոքարկման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ժամկետները</w:t>
      </w:r>
    </w:p>
    <w:p w:rsidR="00DD14E9" w:rsidRPr="00EA2D0C" w:rsidRDefault="00DD14E9" w:rsidP="00DD14E9">
      <w:pPr>
        <w:pStyle w:val="ListParagraph"/>
        <w:numPr>
          <w:ilvl w:val="0"/>
          <w:numId w:val="3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222.13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sz w:val="24"/>
          <w:szCs w:val="24"/>
          <w:shd w:val="clear" w:color="auto" w:fill="FFFFFF"/>
          <w:lang w:val="smn-FI"/>
        </w:rPr>
        <w:t>4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ըստ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էության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լուծող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sz w:val="24"/>
          <w:szCs w:val="24"/>
          <w:shd w:val="clear" w:color="auto" w:fill="FFFFFF"/>
        </w:rPr>
        <w:t>հրապարակվելուց</w:t>
      </w:r>
      <w:r w:rsidRPr="00EA2D0C">
        <w:rPr>
          <w:rFonts w:ascii="GHEA Grapalat" w:hAnsi="GHEA Grapalat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sz w:val="24"/>
          <w:szCs w:val="24"/>
          <w:shd w:val="clear" w:color="auto" w:fill="FFFFFF"/>
        </w:rPr>
        <w:t>հետո՝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10-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օրյա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pStyle w:val="ListParagraph"/>
        <w:numPr>
          <w:ilvl w:val="0"/>
          <w:numId w:val="3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բողոքի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պատասխան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կարող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ներկայացվել</w:t>
      </w:r>
      <w:r w:rsidRPr="00EA2D0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վարույթ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դատարանի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դատաքննությունը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pStyle w:val="ListParagraph"/>
        <w:numPr>
          <w:ilvl w:val="0"/>
          <w:numId w:val="3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դատարանը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կայացնում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15-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օրյա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pStyle w:val="ListParagraph"/>
        <w:numPr>
          <w:ilvl w:val="0"/>
          <w:numId w:val="3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Վերաքննիչ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դատարանի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կայացրած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վճռաբեկ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ներկայացվել</w:t>
      </w:r>
      <w:r w:rsidRPr="00692C57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sz w:val="24"/>
          <w:szCs w:val="24"/>
          <w:shd w:val="clear" w:color="auto" w:fill="FFFFFF"/>
        </w:rPr>
        <w:t>հրապարակվելուց</w:t>
      </w:r>
      <w:r w:rsidRPr="00EA2D0C">
        <w:rPr>
          <w:rFonts w:ascii="GHEA Grapalat" w:hAnsi="GHEA Grapalat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sz w:val="24"/>
          <w:szCs w:val="24"/>
          <w:shd w:val="clear" w:color="auto" w:fill="FFFFFF"/>
        </w:rPr>
        <w:t>հետո՝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5-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օրյա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pStyle w:val="ListParagraph"/>
        <w:numPr>
          <w:ilvl w:val="0"/>
          <w:numId w:val="3"/>
        </w:numPr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Վճռաբեկ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դատարանը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բողոքը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կայացնում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5-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օրյա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  <w:r w:rsidR="002019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af-ZA"/>
        </w:rPr>
        <w:t xml:space="preserve"> 2.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Օրենսգրքի 132-րդ հոդվածի 1-ին մասում «բացառությամբ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3-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բառերից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222.14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t>ՀՈԴՎԱԾ</w:t>
      </w:r>
      <w:r w:rsidRPr="00EA2D0C">
        <w:rPr>
          <w:rFonts w:ascii="GHEA Grapalat" w:hAnsi="GHEA Grapalat"/>
          <w:b/>
          <w:sz w:val="24"/>
          <w:szCs w:val="24"/>
          <w:lang w:val="af-ZA"/>
        </w:rPr>
        <w:t xml:space="preserve"> 3.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Օրենսգրքի 156-րդ հոդվածի 1-ին մասում «բացառությամբ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3-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բառերից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222.14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1-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 xml:space="preserve">» 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r w:rsidRPr="00EA2D0C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:rsidR="00DD14E9" w:rsidRPr="00EA2D0C" w:rsidRDefault="00DD14E9" w:rsidP="00DD14E9">
      <w:pPr>
        <w:ind w:firstLine="567"/>
        <w:jc w:val="both"/>
        <w:rPr>
          <w:rFonts w:ascii="GHEA Grapalat" w:hAnsi="GHEA Grapalat" w:cs="Sylfaen"/>
          <w:sz w:val="24"/>
          <w:szCs w:val="24"/>
          <w:lang w:val="smn-FI"/>
        </w:rPr>
      </w:pPr>
      <w:r w:rsidRPr="00EA2D0C">
        <w:rPr>
          <w:rFonts w:ascii="GHEA Grapalat" w:hAnsi="GHEA Grapalat" w:cs="Sylfaen"/>
          <w:b/>
          <w:sz w:val="24"/>
          <w:szCs w:val="24"/>
        </w:rPr>
        <w:lastRenderedPageBreak/>
        <w:t>ՀՈԴՎԱԾ</w:t>
      </w:r>
      <w:r w:rsidRPr="00EA2D0C">
        <w:rPr>
          <w:rFonts w:ascii="GHEA Grapalat" w:hAnsi="GHEA Grapalat"/>
          <w:b/>
          <w:sz w:val="24"/>
          <w:szCs w:val="24"/>
          <w:lang w:val="af-ZA"/>
        </w:rPr>
        <w:t xml:space="preserve"> 4.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EA2D0C">
        <w:rPr>
          <w:rFonts w:ascii="GHEA Grapalat" w:hAnsi="GHEA Grapalat" w:cs="Sylfaen"/>
          <w:sz w:val="24"/>
          <w:szCs w:val="24"/>
        </w:rPr>
        <w:t>ույն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EA2D0C">
        <w:rPr>
          <w:rFonts w:ascii="GHEA Grapalat" w:hAnsi="GHEA Grapalat" w:cs="Sylfaen"/>
          <w:sz w:val="24"/>
          <w:szCs w:val="24"/>
        </w:rPr>
        <w:t>րենքն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ուժի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մեջ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է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մտնում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պաշտոնական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հրապարակմանը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հաջորդող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D0C">
        <w:rPr>
          <w:rFonts w:ascii="GHEA Grapalat" w:hAnsi="GHEA Grapalat" w:cs="Sylfaen"/>
          <w:sz w:val="24"/>
          <w:szCs w:val="24"/>
        </w:rPr>
        <w:t>տա</w:t>
      </w:r>
      <w:r w:rsidRPr="00EA2D0C">
        <w:rPr>
          <w:rFonts w:ascii="GHEA Grapalat" w:hAnsi="GHEA Grapalat"/>
          <w:sz w:val="24"/>
          <w:szCs w:val="24"/>
          <w:lang w:val="af-ZA"/>
        </w:rPr>
        <w:t>u</w:t>
      </w:r>
      <w:r w:rsidRPr="00EA2D0C">
        <w:rPr>
          <w:rFonts w:ascii="GHEA Grapalat" w:hAnsi="GHEA Grapalat" w:cs="Sylfaen"/>
          <w:sz w:val="24"/>
          <w:szCs w:val="24"/>
        </w:rPr>
        <w:t>ներորդ</w:t>
      </w:r>
      <w:r w:rsidRPr="00EA2D0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EA2D0C">
        <w:rPr>
          <w:rFonts w:ascii="GHEA Grapalat" w:hAnsi="GHEA Grapalat" w:cs="Sylfaen"/>
          <w:sz w:val="24"/>
          <w:szCs w:val="24"/>
        </w:rPr>
        <w:t>րը</w:t>
      </w:r>
      <w:r w:rsidRPr="00EA2D0C">
        <w:rPr>
          <w:rFonts w:ascii="GHEA Grapalat" w:hAnsi="GHEA Grapalat" w:cs="Sylfaen"/>
          <w:sz w:val="24"/>
          <w:szCs w:val="24"/>
          <w:lang w:val="smn-FI"/>
        </w:rPr>
        <w:t>:</w:t>
      </w:r>
    </w:p>
    <w:sectPr w:rsidR="00DD14E9" w:rsidRPr="00EA2D0C" w:rsidSect="00DD14E9">
      <w:pgSz w:w="12240" w:h="15840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B78"/>
    <w:multiLevelType w:val="hybridMultilevel"/>
    <w:tmpl w:val="A1CC77A8"/>
    <w:lvl w:ilvl="0" w:tplc="DED4F0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523344"/>
    <w:multiLevelType w:val="hybridMultilevel"/>
    <w:tmpl w:val="99446536"/>
    <w:lvl w:ilvl="0" w:tplc="1E945E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C44196"/>
    <w:multiLevelType w:val="hybridMultilevel"/>
    <w:tmpl w:val="D83ABFB0"/>
    <w:lvl w:ilvl="0" w:tplc="DB76E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E9"/>
    <w:rsid w:val="00003773"/>
    <w:rsid w:val="0000504B"/>
    <w:rsid w:val="000050ED"/>
    <w:rsid w:val="00005446"/>
    <w:rsid w:val="000076C8"/>
    <w:rsid w:val="00007CBD"/>
    <w:rsid w:val="0001031C"/>
    <w:rsid w:val="00010DFC"/>
    <w:rsid w:val="00010EA1"/>
    <w:rsid w:val="000124A4"/>
    <w:rsid w:val="0001261A"/>
    <w:rsid w:val="00013093"/>
    <w:rsid w:val="000137EE"/>
    <w:rsid w:val="00013F7D"/>
    <w:rsid w:val="00015D0A"/>
    <w:rsid w:val="00017C38"/>
    <w:rsid w:val="0002021C"/>
    <w:rsid w:val="000208C9"/>
    <w:rsid w:val="000229CB"/>
    <w:rsid w:val="00026145"/>
    <w:rsid w:val="000267EC"/>
    <w:rsid w:val="00027352"/>
    <w:rsid w:val="00027743"/>
    <w:rsid w:val="000305C4"/>
    <w:rsid w:val="00033AC9"/>
    <w:rsid w:val="00034575"/>
    <w:rsid w:val="00036B17"/>
    <w:rsid w:val="000379B7"/>
    <w:rsid w:val="00040010"/>
    <w:rsid w:val="00041410"/>
    <w:rsid w:val="00041568"/>
    <w:rsid w:val="0004176E"/>
    <w:rsid w:val="000417B6"/>
    <w:rsid w:val="000444A4"/>
    <w:rsid w:val="00044E84"/>
    <w:rsid w:val="000461BF"/>
    <w:rsid w:val="00047F9C"/>
    <w:rsid w:val="000515E0"/>
    <w:rsid w:val="000524F9"/>
    <w:rsid w:val="000532CD"/>
    <w:rsid w:val="0005529D"/>
    <w:rsid w:val="00057810"/>
    <w:rsid w:val="00057D6B"/>
    <w:rsid w:val="000619CC"/>
    <w:rsid w:val="00065ACD"/>
    <w:rsid w:val="00070039"/>
    <w:rsid w:val="0007269D"/>
    <w:rsid w:val="00072AA8"/>
    <w:rsid w:val="00073265"/>
    <w:rsid w:val="00074F9A"/>
    <w:rsid w:val="000762BF"/>
    <w:rsid w:val="00080BFC"/>
    <w:rsid w:val="000821D4"/>
    <w:rsid w:val="00084879"/>
    <w:rsid w:val="000849DC"/>
    <w:rsid w:val="00085C40"/>
    <w:rsid w:val="00086FF3"/>
    <w:rsid w:val="0008722A"/>
    <w:rsid w:val="00087E8E"/>
    <w:rsid w:val="000954FC"/>
    <w:rsid w:val="000A0111"/>
    <w:rsid w:val="000A04E3"/>
    <w:rsid w:val="000A1388"/>
    <w:rsid w:val="000A511F"/>
    <w:rsid w:val="000A5298"/>
    <w:rsid w:val="000A54FA"/>
    <w:rsid w:val="000A568F"/>
    <w:rsid w:val="000A76A5"/>
    <w:rsid w:val="000B021D"/>
    <w:rsid w:val="000B20F7"/>
    <w:rsid w:val="000B2180"/>
    <w:rsid w:val="000B3F14"/>
    <w:rsid w:val="000B4E0C"/>
    <w:rsid w:val="000B5053"/>
    <w:rsid w:val="000B5B3A"/>
    <w:rsid w:val="000B701A"/>
    <w:rsid w:val="000C0C5E"/>
    <w:rsid w:val="000C1656"/>
    <w:rsid w:val="000C1925"/>
    <w:rsid w:val="000C29DA"/>
    <w:rsid w:val="000C4182"/>
    <w:rsid w:val="000C5A5B"/>
    <w:rsid w:val="000D1379"/>
    <w:rsid w:val="000D1897"/>
    <w:rsid w:val="000D2C24"/>
    <w:rsid w:val="000D3D4B"/>
    <w:rsid w:val="000D5805"/>
    <w:rsid w:val="000D5FF2"/>
    <w:rsid w:val="000D6F58"/>
    <w:rsid w:val="000E3911"/>
    <w:rsid w:val="000E3B21"/>
    <w:rsid w:val="000E4B37"/>
    <w:rsid w:val="000E527F"/>
    <w:rsid w:val="000E536B"/>
    <w:rsid w:val="000E54CE"/>
    <w:rsid w:val="000E7861"/>
    <w:rsid w:val="000F1D7F"/>
    <w:rsid w:val="000F3E45"/>
    <w:rsid w:val="000F4C3F"/>
    <w:rsid w:val="000F4F4C"/>
    <w:rsid w:val="000F6D25"/>
    <w:rsid w:val="0010069A"/>
    <w:rsid w:val="001008E0"/>
    <w:rsid w:val="00101492"/>
    <w:rsid w:val="00102391"/>
    <w:rsid w:val="00103BE5"/>
    <w:rsid w:val="00104ABC"/>
    <w:rsid w:val="00104B9A"/>
    <w:rsid w:val="0011241B"/>
    <w:rsid w:val="00112A43"/>
    <w:rsid w:val="00115486"/>
    <w:rsid w:val="001219EF"/>
    <w:rsid w:val="0012299C"/>
    <w:rsid w:val="00125F7C"/>
    <w:rsid w:val="00133192"/>
    <w:rsid w:val="001377BD"/>
    <w:rsid w:val="00137C6C"/>
    <w:rsid w:val="00140EF4"/>
    <w:rsid w:val="00141A2F"/>
    <w:rsid w:val="00142C6A"/>
    <w:rsid w:val="00145618"/>
    <w:rsid w:val="00145F23"/>
    <w:rsid w:val="00145FBC"/>
    <w:rsid w:val="00147A38"/>
    <w:rsid w:val="001500B8"/>
    <w:rsid w:val="0015013B"/>
    <w:rsid w:val="00150D52"/>
    <w:rsid w:val="00152CB6"/>
    <w:rsid w:val="00154B7B"/>
    <w:rsid w:val="0015514B"/>
    <w:rsid w:val="00156D3D"/>
    <w:rsid w:val="00157751"/>
    <w:rsid w:val="001578DE"/>
    <w:rsid w:val="0016008A"/>
    <w:rsid w:val="00160DED"/>
    <w:rsid w:val="00162B63"/>
    <w:rsid w:val="00165CA8"/>
    <w:rsid w:val="00167B91"/>
    <w:rsid w:val="001702E4"/>
    <w:rsid w:val="001758C2"/>
    <w:rsid w:val="00176C05"/>
    <w:rsid w:val="00180569"/>
    <w:rsid w:val="001814D2"/>
    <w:rsid w:val="0018207B"/>
    <w:rsid w:val="0018526C"/>
    <w:rsid w:val="00187979"/>
    <w:rsid w:val="00187B04"/>
    <w:rsid w:val="00190DCB"/>
    <w:rsid w:val="001919B7"/>
    <w:rsid w:val="001926EC"/>
    <w:rsid w:val="00192CC6"/>
    <w:rsid w:val="00194EAA"/>
    <w:rsid w:val="0019668F"/>
    <w:rsid w:val="001973EA"/>
    <w:rsid w:val="001A1943"/>
    <w:rsid w:val="001A262B"/>
    <w:rsid w:val="001A4E2D"/>
    <w:rsid w:val="001A68CE"/>
    <w:rsid w:val="001A76C8"/>
    <w:rsid w:val="001B1848"/>
    <w:rsid w:val="001B1A6C"/>
    <w:rsid w:val="001B2C46"/>
    <w:rsid w:val="001B54D4"/>
    <w:rsid w:val="001B7373"/>
    <w:rsid w:val="001B7CCB"/>
    <w:rsid w:val="001C08FB"/>
    <w:rsid w:val="001C1C97"/>
    <w:rsid w:val="001C1FBF"/>
    <w:rsid w:val="001C377E"/>
    <w:rsid w:val="001C395C"/>
    <w:rsid w:val="001C554D"/>
    <w:rsid w:val="001C5D2B"/>
    <w:rsid w:val="001C6D82"/>
    <w:rsid w:val="001C74DE"/>
    <w:rsid w:val="001D13ED"/>
    <w:rsid w:val="001D370E"/>
    <w:rsid w:val="001D4DA5"/>
    <w:rsid w:val="001D6B68"/>
    <w:rsid w:val="001E2A19"/>
    <w:rsid w:val="001E3854"/>
    <w:rsid w:val="001E44DC"/>
    <w:rsid w:val="001E4F93"/>
    <w:rsid w:val="001E6656"/>
    <w:rsid w:val="001E6B30"/>
    <w:rsid w:val="001E760C"/>
    <w:rsid w:val="001E78D1"/>
    <w:rsid w:val="001F0D68"/>
    <w:rsid w:val="001F18F1"/>
    <w:rsid w:val="001F1FF7"/>
    <w:rsid w:val="001F2278"/>
    <w:rsid w:val="001F43A7"/>
    <w:rsid w:val="001F4E30"/>
    <w:rsid w:val="001F6168"/>
    <w:rsid w:val="001F652E"/>
    <w:rsid w:val="001F7209"/>
    <w:rsid w:val="001F79FE"/>
    <w:rsid w:val="00200ABE"/>
    <w:rsid w:val="00200EA3"/>
    <w:rsid w:val="00201946"/>
    <w:rsid w:val="002036D7"/>
    <w:rsid w:val="00204C15"/>
    <w:rsid w:val="00204C7F"/>
    <w:rsid w:val="00207DB0"/>
    <w:rsid w:val="00210DC5"/>
    <w:rsid w:val="00213B1E"/>
    <w:rsid w:val="00214E20"/>
    <w:rsid w:val="00215457"/>
    <w:rsid w:val="002229B5"/>
    <w:rsid w:val="00223F6C"/>
    <w:rsid w:val="00225EB8"/>
    <w:rsid w:val="00226E7D"/>
    <w:rsid w:val="002276DB"/>
    <w:rsid w:val="00230C55"/>
    <w:rsid w:val="002326CC"/>
    <w:rsid w:val="00237654"/>
    <w:rsid w:val="00237FC8"/>
    <w:rsid w:val="0024116A"/>
    <w:rsid w:val="00241787"/>
    <w:rsid w:val="00241B11"/>
    <w:rsid w:val="00242F11"/>
    <w:rsid w:val="0024541A"/>
    <w:rsid w:val="002456A0"/>
    <w:rsid w:val="00246027"/>
    <w:rsid w:val="002465E7"/>
    <w:rsid w:val="00247D24"/>
    <w:rsid w:val="00251F59"/>
    <w:rsid w:val="00253B8B"/>
    <w:rsid w:val="00255D58"/>
    <w:rsid w:val="002563E2"/>
    <w:rsid w:val="002563F6"/>
    <w:rsid w:val="0026030B"/>
    <w:rsid w:val="002614B1"/>
    <w:rsid w:val="00266D76"/>
    <w:rsid w:val="00270F4E"/>
    <w:rsid w:val="00271D39"/>
    <w:rsid w:val="00271DB1"/>
    <w:rsid w:val="002814E4"/>
    <w:rsid w:val="0028196C"/>
    <w:rsid w:val="0028205B"/>
    <w:rsid w:val="0028259D"/>
    <w:rsid w:val="00283106"/>
    <w:rsid w:val="00283436"/>
    <w:rsid w:val="00284C64"/>
    <w:rsid w:val="002871B5"/>
    <w:rsid w:val="0029162F"/>
    <w:rsid w:val="00293C21"/>
    <w:rsid w:val="00294852"/>
    <w:rsid w:val="00295D23"/>
    <w:rsid w:val="002A219A"/>
    <w:rsid w:val="002A28E0"/>
    <w:rsid w:val="002A29AA"/>
    <w:rsid w:val="002A2F26"/>
    <w:rsid w:val="002A300F"/>
    <w:rsid w:val="002A4B8C"/>
    <w:rsid w:val="002A5705"/>
    <w:rsid w:val="002B06F6"/>
    <w:rsid w:val="002B17C7"/>
    <w:rsid w:val="002B4C3D"/>
    <w:rsid w:val="002B5BA8"/>
    <w:rsid w:val="002B7CA6"/>
    <w:rsid w:val="002C088A"/>
    <w:rsid w:val="002C3312"/>
    <w:rsid w:val="002C3D21"/>
    <w:rsid w:val="002C405F"/>
    <w:rsid w:val="002C439D"/>
    <w:rsid w:val="002C661F"/>
    <w:rsid w:val="002D154C"/>
    <w:rsid w:val="002D2282"/>
    <w:rsid w:val="002D2724"/>
    <w:rsid w:val="002D43BE"/>
    <w:rsid w:val="002D49AC"/>
    <w:rsid w:val="002D67F2"/>
    <w:rsid w:val="002D7E0C"/>
    <w:rsid w:val="002E1B11"/>
    <w:rsid w:val="002E24D5"/>
    <w:rsid w:val="002E2DE3"/>
    <w:rsid w:val="002E559E"/>
    <w:rsid w:val="002F187B"/>
    <w:rsid w:val="002F2492"/>
    <w:rsid w:val="002F58FB"/>
    <w:rsid w:val="002F608E"/>
    <w:rsid w:val="002F7092"/>
    <w:rsid w:val="002F7F29"/>
    <w:rsid w:val="003002F8"/>
    <w:rsid w:val="003007BD"/>
    <w:rsid w:val="0030083B"/>
    <w:rsid w:val="003012AC"/>
    <w:rsid w:val="00301B17"/>
    <w:rsid w:val="00301FBD"/>
    <w:rsid w:val="00302D95"/>
    <w:rsid w:val="00302DD3"/>
    <w:rsid w:val="00304A8A"/>
    <w:rsid w:val="00305C9F"/>
    <w:rsid w:val="00306956"/>
    <w:rsid w:val="0030713F"/>
    <w:rsid w:val="00310B82"/>
    <w:rsid w:val="003116EF"/>
    <w:rsid w:val="00311D8E"/>
    <w:rsid w:val="0031397D"/>
    <w:rsid w:val="00320731"/>
    <w:rsid w:val="00321E40"/>
    <w:rsid w:val="00322A18"/>
    <w:rsid w:val="0032328A"/>
    <w:rsid w:val="0032643C"/>
    <w:rsid w:val="003267C5"/>
    <w:rsid w:val="00330529"/>
    <w:rsid w:val="003334BE"/>
    <w:rsid w:val="00333DC8"/>
    <w:rsid w:val="00334282"/>
    <w:rsid w:val="00334B5E"/>
    <w:rsid w:val="00335076"/>
    <w:rsid w:val="00340BEC"/>
    <w:rsid w:val="003412F3"/>
    <w:rsid w:val="00341A0D"/>
    <w:rsid w:val="00342608"/>
    <w:rsid w:val="003454FB"/>
    <w:rsid w:val="00347290"/>
    <w:rsid w:val="00352705"/>
    <w:rsid w:val="00352A9A"/>
    <w:rsid w:val="00352E38"/>
    <w:rsid w:val="003534DB"/>
    <w:rsid w:val="0035373C"/>
    <w:rsid w:val="0035665E"/>
    <w:rsid w:val="003573E8"/>
    <w:rsid w:val="00360783"/>
    <w:rsid w:val="00360851"/>
    <w:rsid w:val="00361636"/>
    <w:rsid w:val="00362FBA"/>
    <w:rsid w:val="00365648"/>
    <w:rsid w:val="003658BD"/>
    <w:rsid w:val="00366005"/>
    <w:rsid w:val="003674F9"/>
    <w:rsid w:val="003677AF"/>
    <w:rsid w:val="003706A9"/>
    <w:rsid w:val="00370E8E"/>
    <w:rsid w:val="00373074"/>
    <w:rsid w:val="0037317D"/>
    <w:rsid w:val="003731CB"/>
    <w:rsid w:val="0037684B"/>
    <w:rsid w:val="00381902"/>
    <w:rsid w:val="003828E8"/>
    <w:rsid w:val="0038306B"/>
    <w:rsid w:val="00383AD3"/>
    <w:rsid w:val="00383B1B"/>
    <w:rsid w:val="00393AF4"/>
    <w:rsid w:val="00394110"/>
    <w:rsid w:val="00394DD7"/>
    <w:rsid w:val="003952AC"/>
    <w:rsid w:val="0039633B"/>
    <w:rsid w:val="00396A5A"/>
    <w:rsid w:val="00396BB3"/>
    <w:rsid w:val="003A03B4"/>
    <w:rsid w:val="003A17B1"/>
    <w:rsid w:val="003A1A3A"/>
    <w:rsid w:val="003A263D"/>
    <w:rsid w:val="003A4481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349F"/>
    <w:rsid w:val="003C44A5"/>
    <w:rsid w:val="003C4FF3"/>
    <w:rsid w:val="003C53EB"/>
    <w:rsid w:val="003C5F11"/>
    <w:rsid w:val="003D00BC"/>
    <w:rsid w:val="003D09AC"/>
    <w:rsid w:val="003D111D"/>
    <w:rsid w:val="003D12D9"/>
    <w:rsid w:val="003D1DE9"/>
    <w:rsid w:val="003D30C5"/>
    <w:rsid w:val="003D4CC4"/>
    <w:rsid w:val="003D5CD1"/>
    <w:rsid w:val="003E0E75"/>
    <w:rsid w:val="003E38CF"/>
    <w:rsid w:val="003E5D88"/>
    <w:rsid w:val="003E5EDC"/>
    <w:rsid w:val="003E63B8"/>
    <w:rsid w:val="003E6A4D"/>
    <w:rsid w:val="003E7E65"/>
    <w:rsid w:val="003F2CCC"/>
    <w:rsid w:val="003F31FF"/>
    <w:rsid w:val="003F3B2A"/>
    <w:rsid w:val="003F5881"/>
    <w:rsid w:val="003F6818"/>
    <w:rsid w:val="003F69CC"/>
    <w:rsid w:val="003F761C"/>
    <w:rsid w:val="003F7D31"/>
    <w:rsid w:val="00400A98"/>
    <w:rsid w:val="00400DB2"/>
    <w:rsid w:val="00401756"/>
    <w:rsid w:val="00402377"/>
    <w:rsid w:val="00406583"/>
    <w:rsid w:val="00406F26"/>
    <w:rsid w:val="00410447"/>
    <w:rsid w:val="004130DD"/>
    <w:rsid w:val="00413868"/>
    <w:rsid w:val="004157D3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66A1"/>
    <w:rsid w:val="00437118"/>
    <w:rsid w:val="00437AB8"/>
    <w:rsid w:val="00440D10"/>
    <w:rsid w:val="00440D68"/>
    <w:rsid w:val="00442F26"/>
    <w:rsid w:val="00443C22"/>
    <w:rsid w:val="00444EF7"/>
    <w:rsid w:val="00445F08"/>
    <w:rsid w:val="00447353"/>
    <w:rsid w:val="0045040A"/>
    <w:rsid w:val="00450C84"/>
    <w:rsid w:val="00454D06"/>
    <w:rsid w:val="004553B9"/>
    <w:rsid w:val="00456112"/>
    <w:rsid w:val="00456D25"/>
    <w:rsid w:val="004627F7"/>
    <w:rsid w:val="00464AA4"/>
    <w:rsid w:val="00465F43"/>
    <w:rsid w:val="004673A9"/>
    <w:rsid w:val="00467DEC"/>
    <w:rsid w:val="004732D4"/>
    <w:rsid w:val="00473654"/>
    <w:rsid w:val="00473A49"/>
    <w:rsid w:val="00473CF5"/>
    <w:rsid w:val="00474039"/>
    <w:rsid w:val="00474E00"/>
    <w:rsid w:val="00481462"/>
    <w:rsid w:val="004817AC"/>
    <w:rsid w:val="00484E68"/>
    <w:rsid w:val="00486437"/>
    <w:rsid w:val="00493836"/>
    <w:rsid w:val="00494419"/>
    <w:rsid w:val="00494F83"/>
    <w:rsid w:val="004952CD"/>
    <w:rsid w:val="0049602F"/>
    <w:rsid w:val="00496456"/>
    <w:rsid w:val="004A20C4"/>
    <w:rsid w:val="004A29D7"/>
    <w:rsid w:val="004A4308"/>
    <w:rsid w:val="004A5C5A"/>
    <w:rsid w:val="004A603C"/>
    <w:rsid w:val="004A61EF"/>
    <w:rsid w:val="004A6308"/>
    <w:rsid w:val="004A72E7"/>
    <w:rsid w:val="004A7403"/>
    <w:rsid w:val="004A7EF7"/>
    <w:rsid w:val="004B0B04"/>
    <w:rsid w:val="004B1390"/>
    <w:rsid w:val="004B1AA4"/>
    <w:rsid w:val="004B1C91"/>
    <w:rsid w:val="004B2D54"/>
    <w:rsid w:val="004B2EAC"/>
    <w:rsid w:val="004B3237"/>
    <w:rsid w:val="004B4AB6"/>
    <w:rsid w:val="004B4D1D"/>
    <w:rsid w:val="004B5437"/>
    <w:rsid w:val="004B5639"/>
    <w:rsid w:val="004B793D"/>
    <w:rsid w:val="004B7A8A"/>
    <w:rsid w:val="004C0ADF"/>
    <w:rsid w:val="004C17FB"/>
    <w:rsid w:val="004C21C9"/>
    <w:rsid w:val="004C3F1B"/>
    <w:rsid w:val="004C5CA9"/>
    <w:rsid w:val="004C6418"/>
    <w:rsid w:val="004D1F6D"/>
    <w:rsid w:val="004D20DF"/>
    <w:rsid w:val="004D26EE"/>
    <w:rsid w:val="004D34DA"/>
    <w:rsid w:val="004D447D"/>
    <w:rsid w:val="004D4EFD"/>
    <w:rsid w:val="004D5659"/>
    <w:rsid w:val="004D7535"/>
    <w:rsid w:val="004D7FBB"/>
    <w:rsid w:val="004E2FD5"/>
    <w:rsid w:val="004E4A4B"/>
    <w:rsid w:val="004E7511"/>
    <w:rsid w:val="004E7C9B"/>
    <w:rsid w:val="004F066B"/>
    <w:rsid w:val="004F1C39"/>
    <w:rsid w:val="004F1D82"/>
    <w:rsid w:val="004F54AD"/>
    <w:rsid w:val="004F68D4"/>
    <w:rsid w:val="00500F40"/>
    <w:rsid w:val="005023D2"/>
    <w:rsid w:val="00505B20"/>
    <w:rsid w:val="00505FC8"/>
    <w:rsid w:val="005074C3"/>
    <w:rsid w:val="00510D13"/>
    <w:rsid w:val="00512A3A"/>
    <w:rsid w:val="0051357C"/>
    <w:rsid w:val="005159A5"/>
    <w:rsid w:val="0051775A"/>
    <w:rsid w:val="00522650"/>
    <w:rsid w:val="00523C94"/>
    <w:rsid w:val="0052525F"/>
    <w:rsid w:val="005252E3"/>
    <w:rsid w:val="00526336"/>
    <w:rsid w:val="00526869"/>
    <w:rsid w:val="0052772F"/>
    <w:rsid w:val="005317EB"/>
    <w:rsid w:val="0053396E"/>
    <w:rsid w:val="00534ED0"/>
    <w:rsid w:val="00535FA0"/>
    <w:rsid w:val="00537765"/>
    <w:rsid w:val="005401B3"/>
    <w:rsid w:val="005404C3"/>
    <w:rsid w:val="00540D34"/>
    <w:rsid w:val="00542113"/>
    <w:rsid w:val="00544325"/>
    <w:rsid w:val="00544591"/>
    <w:rsid w:val="00544A14"/>
    <w:rsid w:val="005466F4"/>
    <w:rsid w:val="005542C7"/>
    <w:rsid w:val="005551C6"/>
    <w:rsid w:val="00557088"/>
    <w:rsid w:val="005572A1"/>
    <w:rsid w:val="00557F52"/>
    <w:rsid w:val="005600BA"/>
    <w:rsid w:val="005604ED"/>
    <w:rsid w:val="00563024"/>
    <w:rsid w:val="0056490F"/>
    <w:rsid w:val="005654FC"/>
    <w:rsid w:val="005676BF"/>
    <w:rsid w:val="00570452"/>
    <w:rsid w:val="005706EF"/>
    <w:rsid w:val="005707AF"/>
    <w:rsid w:val="00572A25"/>
    <w:rsid w:val="005802CA"/>
    <w:rsid w:val="0058117A"/>
    <w:rsid w:val="005821B8"/>
    <w:rsid w:val="005832A5"/>
    <w:rsid w:val="0058338C"/>
    <w:rsid w:val="005863C9"/>
    <w:rsid w:val="00587B81"/>
    <w:rsid w:val="005916B8"/>
    <w:rsid w:val="005919F0"/>
    <w:rsid w:val="00591BA0"/>
    <w:rsid w:val="005926E9"/>
    <w:rsid w:val="00592D7C"/>
    <w:rsid w:val="00593237"/>
    <w:rsid w:val="0059396B"/>
    <w:rsid w:val="00593A7E"/>
    <w:rsid w:val="00593C2F"/>
    <w:rsid w:val="00594209"/>
    <w:rsid w:val="005957DA"/>
    <w:rsid w:val="005976B1"/>
    <w:rsid w:val="00597DD9"/>
    <w:rsid w:val="005A0009"/>
    <w:rsid w:val="005A0FEF"/>
    <w:rsid w:val="005A7386"/>
    <w:rsid w:val="005B0957"/>
    <w:rsid w:val="005B0C4E"/>
    <w:rsid w:val="005B2567"/>
    <w:rsid w:val="005B3555"/>
    <w:rsid w:val="005B6106"/>
    <w:rsid w:val="005B6741"/>
    <w:rsid w:val="005B6D63"/>
    <w:rsid w:val="005B74F6"/>
    <w:rsid w:val="005B7FEE"/>
    <w:rsid w:val="005C0C06"/>
    <w:rsid w:val="005C1CD2"/>
    <w:rsid w:val="005C1F43"/>
    <w:rsid w:val="005C365B"/>
    <w:rsid w:val="005C378D"/>
    <w:rsid w:val="005C43BB"/>
    <w:rsid w:val="005D05B3"/>
    <w:rsid w:val="005D1285"/>
    <w:rsid w:val="005D1B01"/>
    <w:rsid w:val="005D3781"/>
    <w:rsid w:val="005D49F1"/>
    <w:rsid w:val="005D510F"/>
    <w:rsid w:val="005D5983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2BF7"/>
    <w:rsid w:val="005F3A04"/>
    <w:rsid w:val="005F48A9"/>
    <w:rsid w:val="005F543A"/>
    <w:rsid w:val="005F58DA"/>
    <w:rsid w:val="005F75AE"/>
    <w:rsid w:val="00600302"/>
    <w:rsid w:val="00601503"/>
    <w:rsid w:val="00603FBD"/>
    <w:rsid w:val="006044CB"/>
    <w:rsid w:val="006050F8"/>
    <w:rsid w:val="0061016E"/>
    <w:rsid w:val="0061450E"/>
    <w:rsid w:val="00614567"/>
    <w:rsid w:val="006206BB"/>
    <w:rsid w:val="0062199A"/>
    <w:rsid w:val="00623D00"/>
    <w:rsid w:val="00624148"/>
    <w:rsid w:val="00627563"/>
    <w:rsid w:val="0062770C"/>
    <w:rsid w:val="00630E6E"/>
    <w:rsid w:val="006323F9"/>
    <w:rsid w:val="00632ADF"/>
    <w:rsid w:val="00632BAF"/>
    <w:rsid w:val="00634B9D"/>
    <w:rsid w:val="006364DE"/>
    <w:rsid w:val="00640C17"/>
    <w:rsid w:val="00641E1C"/>
    <w:rsid w:val="006436D2"/>
    <w:rsid w:val="00643897"/>
    <w:rsid w:val="0064624E"/>
    <w:rsid w:val="006466F0"/>
    <w:rsid w:val="00646CF6"/>
    <w:rsid w:val="00647AA7"/>
    <w:rsid w:val="00652ED0"/>
    <w:rsid w:val="00653CCA"/>
    <w:rsid w:val="00654029"/>
    <w:rsid w:val="00654094"/>
    <w:rsid w:val="0065649E"/>
    <w:rsid w:val="006621B1"/>
    <w:rsid w:val="00662684"/>
    <w:rsid w:val="00662CA4"/>
    <w:rsid w:val="00664610"/>
    <w:rsid w:val="006672DC"/>
    <w:rsid w:val="00667809"/>
    <w:rsid w:val="00674A1F"/>
    <w:rsid w:val="006759CC"/>
    <w:rsid w:val="0067627A"/>
    <w:rsid w:val="00676638"/>
    <w:rsid w:val="006778F6"/>
    <w:rsid w:val="00680536"/>
    <w:rsid w:val="0068216F"/>
    <w:rsid w:val="006830ED"/>
    <w:rsid w:val="0068375B"/>
    <w:rsid w:val="006858E7"/>
    <w:rsid w:val="0069180A"/>
    <w:rsid w:val="00694D3B"/>
    <w:rsid w:val="00696045"/>
    <w:rsid w:val="006A44BA"/>
    <w:rsid w:val="006A4BA4"/>
    <w:rsid w:val="006A5343"/>
    <w:rsid w:val="006A57B5"/>
    <w:rsid w:val="006A67C1"/>
    <w:rsid w:val="006A7341"/>
    <w:rsid w:val="006B2FCD"/>
    <w:rsid w:val="006B5A97"/>
    <w:rsid w:val="006C09F6"/>
    <w:rsid w:val="006C229B"/>
    <w:rsid w:val="006C3992"/>
    <w:rsid w:val="006C450B"/>
    <w:rsid w:val="006C5FBE"/>
    <w:rsid w:val="006C71B5"/>
    <w:rsid w:val="006C7506"/>
    <w:rsid w:val="006D004B"/>
    <w:rsid w:val="006D0118"/>
    <w:rsid w:val="006D10E2"/>
    <w:rsid w:val="006D2122"/>
    <w:rsid w:val="006D2696"/>
    <w:rsid w:val="006D49CC"/>
    <w:rsid w:val="006D7BEF"/>
    <w:rsid w:val="006E0B3B"/>
    <w:rsid w:val="006E11FD"/>
    <w:rsid w:val="006E256E"/>
    <w:rsid w:val="006E3F0D"/>
    <w:rsid w:val="006E524B"/>
    <w:rsid w:val="006E53A0"/>
    <w:rsid w:val="006F0681"/>
    <w:rsid w:val="006F2826"/>
    <w:rsid w:val="006F2D95"/>
    <w:rsid w:val="006F30B7"/>
    <w:rsid w:val="006F661E"/>
    <w:rsid w:val="006F7772"/>
    <w:rsid w:val="007004F5"/>
    <w:rsid w:val="007006FD"/>
    <w:rsid w:val="00701B55"/>
    <w:rsid w:val="00703C37"/>
    <w:rsid w:val="00704732"/>
    <w:rsid w:val="00705F9F"/>
    <w:rsid w:val="0070632D"/>
    <w:rsid w:val="00706724"/>
    <w:rsid w:val="00707102"/>
    <w:rsid w:val="00710D74"/>
    <w:rsid w:val="00711AC0"/>
    <w:rsid w:val="00713C81"/>
    <w:rsid w:val="00713EC9"/>
    <w:rsid w:val="00713F2A"/>
    <w:rsid w:val="00721B78"/>
    <w:rsid w:val="007227DE"/>
    <w:rsid w:val="0072323C"/>
    <w:rsid w:val="00725572"/>
    <w:rsid w:val="00727655"/>
    <w:rsid w:val="0073037F"/>
    <w:rsid w:val="00730B1D"/>
    <w:rsid w:val="0073156E"/>
    <w:rsid w:val="007323F3"/>
    <w:rsid w:val="00733D63"/>
    <w:rsid w:val="007376DF"/>
    <w:rsid w:val="00740109"/>
    <w:rsid w:val="007415AD"/>
    <w:rsid w:val="00743841"/>
    <w:rsid w:val="00743C7C"/>
    <w:rsid w:val="007500CB"/>
    <w:rsid w:val="00750DC0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4208"/>
    <w:rsid w:val="007653AC"/>
    <w:rsid w:val="007653B3"/>
    <w:rsid w:val="00765E97"/>
    <w:rsid w:val="00766203"/>
    <w:rsid w:val="007665F2"/>
    <w:rsid w:val="0077063E"/>
    <w:rsid w:val="007708BF"/>
    <w:rsid w:val="00772083"/>
    <w:rsid w:val="007727A4"/>
    <w:rsid w:val="007757F1"/>
    <w:rsid w:val="007758BE"/>
    <w:rsid w:val="00775A81"/>
    <w:rsid w:val="00776312"/>
    <w:rsid w:val="007805B5"/>
    <w:rsid w:val="007815D3"/>
    <w:rsid w:val="00783D81"/>
    <w:rsid w:val="007841CE"/>
    <w:rsid w:val="00784A44"/>
    <w:rsid w:val="00784F13"/>
    <w:rsid w:val="0078536C"/>
    <w:rsid w:val="007908CF"/>
    <w:rsid w:val="00792048"/>
    <w:rsid w:val="007921E7"/>
    <w:rsid w:val="007934CA"/>
    <w:rsid w:val="00794A63"/>
    <w:rsid w:val="007953D0"/>
    <w:rsid w:val="00795B2C"/>
    <w:rsid w:val="00796C40"/>
    <w:rsid w:val="00796C43"/>
    <w:rsid w:val="007A112F"/>
    <w:rsid w:val="007A1D5B"/>
    <w:rsid w:val="007A4907"/>
    <w:rsid w:val="007A62C4"/>
    <w:rsid w:val="007A70D0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95F"/>
    <w:rsid w:val="007C5B4C"/>
    <w:rsid w:val="007C6ECB"/>
    <w:rsid w:val="007C7981"/>
    <w:rsid w:val="007D0F3A"/>
    <w:rsid w:val="007D202D"/>
    <w:rsid w:val="007D3621"/>
    <w:rsid w:val="007D39FC"/>
    <w:rsid w:val="007D481B"/>
    <w:rsid w:val="007D54B2"/>
    <w:rsid w:val="007E03E8"/>
    <w:rsid w:val="007E137C"/>
    <w:rsid w:val="007E1C21"/>
    <w:rsid w:val="007E2EE7"/>
    <w:rsid w:val="007E30DB"/>
    <w:rsid w:val="007E36CF"/>
    <w:rsid w:val="007E3C60"/>
    <w:rsid w:val="007E47ED"/>
    <w:rsid w:val="007E5DFC"/>
    <w:rsid w:val="007E632B"/>
    <w:rsid w:val="007F1964"/>
    <w:rsid w:val="007F2790"/>
    <w:rsid w:val="007F2D61"/>
    <w:rsid w:val="007F5AAA"/>
    <w:rsid w:val="007F65FC"/>
    <w:rsid w:val="007F669C"/>
    <w:rsid w:val="007F6FE3"/>
    <w:rsid w:val="007F7B4A"/>
    <w:rsid w:val="0080134A"/>
    <w:rsid w:val="008023E5"/>
    <w:rsid w:val="0080262E"/>
    <w:rsid w:val="00803701"/>
    <w:rsid w:val="008037E2"/>
    <w:rsid w:val="00804BCB"/>
    <w:rsid w:val="0080699B"/>
    <w:rsid w:val="00806AEC"/>
    <w:rsid w:val="00806CCB"/>
    <w:rsid w:val="00810DBC"/>
    <w:rsid w:val="008113BC"/>
    <w:rsid w:val="00812CD2"/>
    <w:rsid w:val="0081466D"/>
    <w:rsid w:val="00815143"/>
    <w:rsid w:val="00816D6E"/>
    <w:rsid w:val="00820128"/>
    <w:rsid w:val="0082353D"/>
    <w:rsid w:val="00823984"/>
    <w:rsid w:val="008264FC"/>
    <w:rsid w:val="00833750"/>
    <w:rsid w:val="00834B5C"/>
    <w:rsid w:val="0083763A"/>
    <w:rsid w:val="008376C0"/>
    <w:rsid w:val="00840434"/>
    <w:rsid w:val="00843DF1"/>
    <w:rsid w:val="0084466A"/>
    <w:rsid w:val="00845A9F"/>
    <w:rsid w:val="00846429"/>
    <w:rsid w:val="00852674"/>
    <w:rsid w:val="00854041"/>
    <w:rsid w:val="00854889"/>
    <w:rsid w:val="00855340"/>
    <w:rsid w:val="008554F1"/>
    <w:rsid w:val="00857BCF"/>
    <w:rsid w:val="00860AA1"/>
    <w:rsid w:val="008614BD"/>
    <w:rsid w:val="008620BA"/>
    <w:rsid w:val="00863F85"/>
    <w:rsid w:val="00864F4D"/>
    <w:rsid w:val="00867710"/>
    <w:rsid w:val="008678D3"/>
    <w:rsid w:val="008700D1"/>
    <w:rsid w:val="0087349D"/>
    <w:rsid w:val="00875A13"/>
    <w:rsid w:val="00875DA4"/>
    <w:rsid w:val="00877126"/>
    <w:rsid w:val="008773ED"/>
    <w:rsid w:val="00880D34"/>
    <w:rsid w:val="008853D2"/>
    <w:rsid w:val="00885E6E"/>
    <w:rsid w:val="00886E8D"/>
    <w:rsid w:val="008875E5"/>
    <w:rsid w:val="0089033D"/>
    <w:rsid w:val="00890392"/>
    <w:rsid w:val="00893452"/>
    <w:rsid w:val="0089448C"/>
    <w:rsid w:val="00894878"/>
    <w:rsid w:val="008952ED"/>
    <w:rsid w:val="008957E9"/>
    <w:rsid w:val="008972F2"/>
    <w:rsid w:val="008973EC"/>
    <w:rsid w:val="008A3E9F"/>
    <w:rsid w:val="008A48FB"/>
    <w:rsid w:val="008A756A"/>
    <w:rsid w:val="008B05BA"/>
    <w:rsid w:val="008B10C4"/>
    <w:rsid w:val="008B1B62"/>
    <w:rsid w:val="008B3AED"/>
    <w:rsid w:val="008B594F"/>
    <w:rsid w:val="008B5D9A"/>
    <w:rsid w:val="008B7286"/>
    <w:rsid w:val="008B7786"/>
    <w:rsid w:val="008B78F2"/>
    <w:rsid w:val="008B7FEA"/>
    <w:rsid w:val="008C005A"/>
    <w:rsid w:val="008C0FDE"/>
    <w:rsid w:val="008C2041"/>
    <w:rsid w:val="008C4E29"/>
    <w:rsid w:val="008C6268"/>
    <w:rsid w:val="008D112A"/>
    <w:rsid w:val="008D150C"/>
    <w:rsid w:val="008D258B"/>
    <w:rsid w:val="008D2C5B"/>
    <w:rsid w:val="008D2D75"/>
    <w:rsid w:val="008D3283"/>
    <w:rsid w:val="008D3C12"/>
    <w:rsid w:val="008D3EE9"/>
    <w:rsid w:val="008D422C"/>
    <w:rsid w:val="008D4FF1"/>
    <w:rsid w:val="008D516B"/>
    <w:rsid w:val="008D6431"/>
    <w:rsid w:val="008D6E66"/>
    <w:rsid w:val="008E16E7"/>
    <w:rsid w:val="008E1B95"/>
    <w:rsid w:val="008E4FA1"/>
    <w:rsid w:val="008E5404"/>
    <w:rsid w:val="008E68F7"/>
    <w:rsid w:val="008E6EBE"/>
    <w:rsid w:val="008E74A1"/>
    <w:rsid w:val="008E7DAC"/>
    <w:rsid w:val="008F263C"/>
    <w:rsid w:val="008F3E06"/>
    <w:rsid w:val="008F40A6"/>
    <w:rsid w:val="008F68D6"/>
    <w:rsid w:val="008F7A5D"/>
    <w:rsid w:val="00900400"/>
    <w:rsid w:val="00901F12"/>
    <w:rsid w:val="00904548"/>
    <w:rsid w:val="00905447"/>
    <w:rsid w:val="009073EC"/>
    <w:rsid w:val="009105DC"/>
    <w:rsid w:val="00910CA6"/>
    <w:rsid w:val="00910EC2"/>
    <w:rsid w:val="00911DF1"/>
    <w:rsid w:val="00912A89"/>
    <w:rsid w:val="0091556A"/>
    <w:rsid w:val="00916626"/>
    <w:rsid w:val="00917945"/>
    <w:rsid w:val="00921F58"/>
    <w:rsid w:val="0092493C"/>
    <w:rsid w:val="009316CC"/>
    <w:rsid w:val="00931E8A"/>
    <w:rsid w:val="00932CC6"/>
    <w:rsid w:val="00936DF4"/>
    <w:rsid w:val="00936F5B"/>
    <w:rsid w:val="00937F71"/>
    <w:rsid w:val="00940BE9"/>
    <w:rsid w:val="009429BA"/>
    <w:rsid w:val="0094485A"/>
    <w:rsid w:val="00944FBD"/>
    <w:rsid w:val="00945A41"/>
    <w:rsid w:val="00951236"/>
    <w:rsid w:val="009533C7"/>
    <w:rsid w:val="00957873"/>
    <w:rsid w:val="00963751"/>
    <w:rsid w:val="009642F0"/>
    <w:rsid w:val="00970C63"/>
    <w:rsid w:val="00971831"/>
    <w:rsid w:val="00972B8B"/>
    <w:rsid w:val="00973847"/>
    <w:rsid w:val="009755CB"/>
    <w:rsid w:val="00975F1D"/>
    <w:rsid w:val="009767DE"/>
    <w:rsid w:val="00976C08"/>
    <w:rsid w:val="00980D7E"/>
    <w:rsid w:val="0098389C"/>
    <w:rsid w:val="00984310"/>
    <w:rsid w:val="00986517"/>
    <w:rsid w:val="00987068"/>
    <w:rsid w:val="00987826"/>
    <w:rsid w:val="00987D7F"/>
    <w:rsid w:val="009908C8"/>
    <w:rsid w:val="00990DA3"/>
    <w:rsid w:val="009922F8"/>
    <w:rsid w:val="0099432A"/>
    <w:rsid w:val="00994400"/>
    <w:rsid w:val="00996726"/>
    <w:rsid w:val="009A37F5"/>
    <w:rsid w:val="009A3980"/>
    <w:rsid w:val="009A3F4A"/>
    <w:rsid w:val="009A4055"/>
    <w:rsid w:val="009A5FD0"/>
    <w:rsid w:val="009A66DB"/>
    <w:rsid w:val="009B0B6C"/>
    <w:rsid w:val="009B0DA6"/>
    <w:rsid w:val="009B2817"/>
    <w:rsid w:val="009B2870"/>
    <w:rsid w:val="009B3EAA"/>
    <w:rsid w:val="009B4B6C"/>
    <w:rsid w:val="009C2B00"/>
    <w:rsid w:val="009C3316"/>
    <w:rsid w:val="009C44A2"/>
    <w:rsid w:val="009C5A5C"/>
    <w:rsid w:val="009C7D79"/>
    <w:rsid w:val="009D1CCE"/>
    <w:rsid w:val="009D258C"/>
    <w:rsid w:val="009D4A6A"/>
    <w:rsid w:val="009D4E19"/>
    <w:rsid w:val="009E02B3"/>
    <w:rsid w:val="009E2B0C"/>
    <w:rsid w:val="009E2CCF"/>
    <w:rsid w:val="009E5316"/>
    <w:rsid w:val="009E6341"/>
    <w:rsid w:val="009E672B"/>
    <w:rsid w:val="009F059C"/>
    <w:rsid w:val="009F40A7"/>
    <w:rsid w:val="009F483F"/>
    <w:rsid w:val="009F6F06"/>
    <w:rsid w:val="009F75BF"/>
    <w:rsid w:val="009F775B"/>
    <w:rsid w:val="00A00AFA"/>
    <w:rsid w:val="00A0216C"/>
    <w:rsid w:val="00A0413F"/>
    <w:rsid w:val="00A04735"/>
    <w:rsid w:val="00A119BB"/>
    <w:rsid w:val="00A11C5B"/>
    <w:rsid w:val="00A1345D"/>
    <w:rsid w:val="00A142A9"/>
    <w:rsid w:val="00A1464C"/>
    <w:rsid w:val="00A16CFE"/>
    <w:rsid w:val="00A17338"/>
    <w:rsid w:val="00A209D2"/>
    <w:rsid w:val="00A232F0"/>
    <w:rsid w:val="00A262A0"/>
    <w:rsid w:val="00A26AF6"/>
    <w:rsid w:val="00A279FB"/>
    <w:rsid w:val="00A3040A"/>
    <w:rsid w:val="00A33B43"/>
    <w:rsid w:val="00A33E51"/>
    <w:rsid w:val="00A34FF3"/>
    <w:rsid w:val="00A35C4E"/>
    <w:rsid w:val="00A35D5A"/>
    <w:rsid w:val="00A377BA"/>
    <w:rsid w:val="00A408E9"/>
    <w:rsid w:val="00A416AC"/>
    <w:rsid w:val="00A41CA0"/>
    <w:rsid w:val="00A42107"/>
    <w:rsid w:val="00A426C3"/>
    <w:rsid w:val="00A45B8F"/>
    <w:rsid w:val="00A474CE"/>
    <w:rsid w:val="00A47F22"/>
    <w:rsid w:val="00A50AF2"/>
    <w:rsid w:val="00A51FEE"/>
    <w:rsid w:val="00A526D4"/>
    <w:rsid w:val="00A53176"/>
    <w:rsid w:val="00A55469"/>
    <w:rsid w:val="00A5586F"/>
    <w:rsid w:val="00A55A76"/>
    <w:rsid w:val="00A55F7A"/>
    <w:rsid w:val="00A56721"/>
    <w:rsid w:val="00A577A7"/>
    <w:rsid w:val="00A60D62"/>
    <w:rsid w:val="00A62445"/>
    <w:rsid w:val="00A63DB9"/>
    <w:rsid w:val="00A64337"/>
    <w:rsid w:val="00A646A9"/>
    <w:rsid w:val="00A64EC3"/>
    <w:rsid w:val="00A65C64"/>
    <w:rsid w:val="00A70914"/>
    <w:rsid w:val="00A718C4"/>
    <w:rsid w:val="00A7265A"/>
    <w:rsid w:val="00A74C34"/>
    <w:rsid w:val="00A76EDA"/>
    <w:rsid w:val="00A7721D"/>
    <w:rsid w:val="00A77704"/>
    <w:rsid w:val="00A8169F"/>
    <w:rsid w:val="00A82195"/>
    <w:rsid w:val="00A85B96"/>
    <w:rsid w:val="00A8658A"/>
    <w:rsid w:val="00A86B88"/>
    <w:rsid w:val="00A86D17"/>
    <w:rsid w:val="00A9051E"/>
    <w:rsid w:val="00A90AF8"/>
    <w:rsid w:val="00A943BC"/>
    <w:rsid w:val="00A94B67"/>
    <w:rsid w:val="00A95DBC"/>
    <w:rsid w:val="00AA109E"/>
    <w:rsid w:val="00AA63C5"/>
    <w:rsid w:val="00AA74CB"/>
    <w:rsid w:val="00AB0075"/>
    <w:rsid w:val="00AB0698"/>
    <w:rsid w:val="00AB1767"/>
    <w:rsid w:val="00AB23D4"/>
    <w:rsid w:val="00AB2F30"/>
    <w:rsid w:val="00AB3B78"/>
    <w:rsid w:val="00AB478B"/>
    <w:rsid w:val="00AB5883"/>
    <w:rsid w:val="00AB595B"/>
    <w:rsid w:val="00AB5EF2"/>
    <w:rsid w:val="00AB6F9B"/>
    <w:rsid w:val="00AC0221"/>
    <w:rsid w:val="00AC0A83"/>
    <w:rsid w:val="00AC16FB"/>
    <w:rsid w:val="00AC2602"/>
    <w:rsid w:val="00AC3769"/>
    <w:rsid w:val="00AD2750"/>
    <w:rsid w:val="00AD304D"/>
    <w:rsid w:val="00AD3074"/>
    <w:rsid w:val="00AD36D3"/>
    <w:rsid w:val="00AE050F"/>
    <w:rsid w:val="00AE1F4C"/>
    <w:rsid w:val="00AE4A26"/>
    <w:rsid w:val="00AE542C"/>
    <w:rsid w:val="00AE6A8F"/>
    <w:rsid w:val="00AF042F"/>
    <w:rsid w:val="00AF1745"/>
    <w:rsid w:val="00AF3D56"/>
    <w:rsid w:val="00AF3F49"/>
    <w:rsid w:val="00AF6CE8"/>
    <w:rsid w:val="00AF7696"/>
    <w:rsid w:val="00B01D08"/>
    <w:rsid w:val="00B03024"/>
    <w:rsid w:val="00B036DB"/>
    <w:rsid w:val="00B04C9F"/>
    <w:rsid w:val="00B05BDA"/>
    <w:rsid w:val="00B074F9"/>
    <w:rsid w:val="00B10E3C"/>
    <w:rsid w:val="00B11156"/>
    <w:rsid w:val="00B131C3"/>
    <w:rsid w:val="00B132C5"/>
    <w:rsid w:val="00B2020F"/>
    <w:rsid w:val="00B2054C"/>
    <w:rsid w:val="00B21AE5"/>
    <w:rsid w:val="00B224BE"/>
    <w:rsid w:val="00B2384A"/>
    <w:rsid w:val="00B2387E"/>
    <w:rsid w:val="00B23D7F"/>
    <w:rsid w:val="00B25045"/>
    <w:rsid w:val="00B2736C"/>
    <w:rsid w:val="00B27A6B"/>
    <w:rsid w:val="00B27D0A"/>
    <w:rsid w:val="00B32825"/>
    <w:rsid w:val="00B350A4"/>
    <w:rsid w:val="00B44C24"/>
    <w:rsid w:val="00B518DE"/>
    <w:rsid w:val="00B53A7F"/>
    <w:rsid w:val="00B5536B"/>
    <w:rsid w:val="00B55AEF"/>
    <w:rsid w:val="00B55BB7"/>
    <w:rsid w:val="00B56375"/>
    <w:rsid w:val="00B6096A"/>
    <w:rsid w:val="00B61B33"/>
    <w:rsid w:val="00B620AF"/>
    <w:rsid w:val="00B622FE"/>
    <w:rsid w:val="00B6380E"/>
    <w:rsid w:val="00B63F73"/>
    <w:rsid w:val="00B64240"/>
    <w:rsid w:val="00B65BA0"/>
    <w:rsid w:val="00B660F7"/>
    <w:rsid w:val="00B674A8"/>
    <w:rsid w:val="00B759FC"/>
    <w:rsid w:val="00B75BEB"/>
    <w:rsid w:val="00B76956"/>
    <w:rsid w:val="00B803CC"/>
    <w:rsid w:val="00B8325D"/>
    <w:rsid w:val="00B83924"/>
    <w:rsid w:val="00B83A94"/>
    <w:rsid w:val="00B85E2F"/>
    <w:rsid w:val="00B86B86"/>
    <w:rsid w:val="00B8718F"/>
    <w:rsid w:val="00B91309"/>
    <w:rsid w:val="00B91F3B"/>
    <w:rsid w:val="00B93047"/>
    <w:rsid w:val="00B94117"/>
    <w:rsid w:val="00B94530"/>
    <w:rsid w:val="00B96C14"/>
    <w:rsid w:val="00BA236D"/>
    <w:rsid w:val="00BA3AE9"/>
    <w:rsid w:val="00BA4F1A"/>
    <w:rsid w:val="00BA63A6"/>
    <w:rsid w:val="00BA7D11"/>
    <w:rsid w:val="00BB2795"/>
    <w:rsid w:val="00BB31F2"/>
    <w:rsid w:val="00BB5D5E"/>
    <w:rsid w:val="00BB7014"/>
    <w:rsid w:val="00BB7EDE"/>
    <w:rsid w:val="00BC2718"/>
    <w:rsid w:val="00BC78DD"/>
    <w:rsid w:val="00BD078E"/>
    <w:rsid w:val="00BD6D87"/>
    <w:rsid w:val="00BE05F0"/>
    <w:rsid w:val="00BE1125"/>
    <w:rsid w:val="00BE2B3D"/>
    <w:rsid w:val="00BE44B0"/>
    <w:rsid w:val="00BE4AF2"/>
    <w:rsid w:val="00BF0374"/>
    <w:rsid w:val="00BF6809"/>
    <w:rsid w:val="00BF78F9"/>
    <w:rsid w:val="00C01415"/>
    <w:rsid w:val="00C02B35"/>
    <w:rsid w:val="00C04C91"/>
    <w:rsid w:val="00C06350"/>
    <w:rsid w:val="00C0677D"/>
    <w:rsid w:val="00C067C9"/>
    <w:rsid w:val="00C06E86"/>
    <w:rsid w:val="00C13CDF"/>
    <w:rsid w:val="00C15190"/>
    <w:rsid w:val="00C15A5B"/>
    <w:rsid w:val="00C169CD"/>
    <w:rsid w:val="00C23037"/>
    <w:rsid w:val="00C2383D"/>
    <w:rsid w:val="00C23D4C"/>
    <w:rsid w:val="00C24FA2"/>
    <w:rsid w:val="00C26F45"/>
    <w:rsid w:val="00C27B5A"/>
    <w:rsid w:val="00C31324"/>
    <w:rsid w:val="00C31BD9"/>
    <w:rsid w:val="00C34F03"/>
    <w:rsid w:val="00C35146"/>
    <w:rsid w:val="00C35A65"/>
    <w:rsid w:val="00C3691C"/>
    <w:rsid w:val="00C36D1C"/>
    <w:rsid w:val="00C40C00"/>
    <w:rsid w:val="00C417F3"/>
    <w:rsid w:val="00C41A5E"/>
    <w:rsid w:val="00C4220B"/>
    <w:rsid w:val="00C4420B"/>
    <w:rsid w:val="00C4461F"/>
    <w:rsid w:val="00C447FB"/>
    <w:rsid w:val="00C44A89"/>
    <w:rsid w:val="00C450F9"/>
    <w:rsid w:val="00C46D56"/>
    <w:rsid w:val="00C501AC"/>
    <w:rsid w:val="00C5121E"/>
    <w:rsid w:val="00C534B6"/>
    <w:rsid w:val="00C6138F"/>
    <w:rsid w:val="00C62542"/>
    <w:rsid w:val="00C6335A"/>
    <w:rsid w:val="00C63F8E"/>
    <w:rsid w:val="00C64DA6"/>
    <w:rsid w:val="00C66436"/>
    <w:rsid w:val="00C70C05"/>
    <w:rsid w:val="00C71E8E"/>
    <w:rsid w:val="00C729BF"/>
    <w:rsid w:val="00C75631"/>
    <w:rsid w:val="00C76B93"/>
    <w:rsid w:val="00C8031F"/>
    <w:rsid w:val="00C81F32"/>
    <w:rsid w:val="00C8571D"/>
    <w:rsid w:val="00C85A51"/>
    <w:rsid w:val="00C86365"/>
    <w:rsid w:val="00C8782F"/>
    <w:rsid w:val="00C87EC4"/>
    <w:rsid w:val="00C90C7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3F7"/>
    <w:rsid w:val="00CA5672"/>
    <w:rsid w:val="00CA5BF9"/>
    <w:rsid w:val="00CA7F3B"/>
    <w:rsid w:val="00CB060A"/>
    <w:rsid w:val="00CB0F1A"/>
    <w:rsid w:val="00CB2B8B"/>
    <w:rsid w:val="00CB525D"/>
    <w:rsid w:val="00CB5D6C"/>
    <w:rsid w:val="00CB654C"/>
    <w:rsid w:val="00CB75EC"/>
    <w:rsid w:val="00CB7E51"/>
    <w:rsid w:val="00CC1A33"/>
    <w:rsid w:val="00CC1ADF"/>
    <w:rsid w:val="00CC1FE8"/>
    <w:rsid w:val="00CC3624"/>
    <w:rsid w:val="00CC3763"/>
    <w:rsid w:val="00CC4E75"/>
    <w:rsid w:val="00CC6E2F"/>
    <w:rsid w:val="00CD1099"/>
    <w:rsid w:val="00CD2111"/>
    <w:rsid w:val="00CD27BC"/>
    <w:rsid w:val="00CD3FB6"/>
    <w:rsid w:val="00CE0631"/>
    <w:rsid w:val="00CE325E"/>
    <w:rsid w:val="00CE4AD9"/>
    <w:rsid w:val="00CF24F7"/>
    <w:rsid w:val="00CF4199"/>
    <w:rsid w:val="00CF4CBD"/>
    <w:rsid w:val="00CF55EB"/>
    <w:rsid w:val="00CF5F0F"/>
    <w:rsid w:val="00CF7ABE"/>
    <w:rsid w:val="00D00616"/>
    <w:rsid w:val="00D02D5F"/>
    <w:rsid w:val="00D03223"/>
    <w:rsid w:val="00D04143"/>
    <w:rsid w:val="00D04360"/>
    <w:rsid w:val="00D043EA"/>
    <w:rsid w:val="00D047D4"/>
    <w:rsid w:val="00D05C35"/>
    <w:rsid w:val="00D06B42"/>
    <w:rsid w:val="00D07CEB"/>
    <w:rsid w:val="00D1579D"/>
    <w:rsid w:val="00D17414"/>
    <w:rsid w:val="00D17D19"/>
    <w:rsid w:val="00D20425"/>
    <w:rsid w:val="00D20D1F"/>
    <w:rsid w:val="00D22953"/>
    <w:rsid w:val="00D30932"/>
    <w:rsid w:val="00D30EE5"/>
    <w:rsid w:val="00D346D9"/>
    <w:rsid w:val="00D3470D"/>
    <w:rsid w:val="00D35832"/>
    <w:rsid w:val="00D371E0"/>
    <w:rsid w:val="00D376B3"/>
    <w:rsid w:val="00D3794E"/>
    <w:rsid w:val="00D4059A"/>
    <w:rsid w:val="00D44086"/>
    <w:rsid w:val="00D453F3"/>
    <w:rsid w:val="00D45CD6"/>
    <w:rsid w:val="00D45D5A"/>
    <w:rsid w:val="00D474B7"/>
    <w:rsid w:val="00D52011"/>
    <w:rsid w:val="00D520A0"/>
    <w:rsid w:val="00D523AF"/>
    <w:rsid w:val="00D56DF1"/>
    <w:rsid w:val="00D60AF4"/>
    <w:rsid w:val="00D617CD"/>
    <w:rsid w:val="00D63281"/>
    <w:rsid w:val="00D6388E"/>
    <w:rsid w:val="00D64B6E"/>
    <w:rsid w:val="00D669D6"/>
    <w:rsid w:val="00D700A3"/>
    <w:rsid w:val="00D71C23"/>
    <w:rsid w:val="00D7451B"/>
    <w:rsid w:val="00D74DF7"/>
    <w:rsid w:val="00D7708C"/>
    <w:rsid w:val="00D775BF"/>
    <w:rsid w:val="00D800E2"/>
    <w:rsid w:val="00D84071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540F"/>
    <w:rsid w:val="00D964DE"/>
    <w:rsid w:val="00DA0CC7"/>
    <w:rsid w:val="00DA2C7C"/>
    <w:rsid w:val="00DA2CBB"/>
    <w:rsid w:val="00DA5E8B"/>
    <w:rsid w:val="00DA747B"/>
    <w:rsid w:val="00DA7F43"/>
    <w:rsid w:val="00DB2249"/>
    <w:rsid w:val="00DB23D4"/>
    <w:rsid w:val="00DB2B02"/>
    <w:rsid w:val="00DB5EC0"/>
    <w:rsid w:val="00DC0553"/>
    <w:rsid w:val="00DC1E1C"/>
    <w:rsid w:val="00DC2D6C"/>
    <w:rsid w:val="00DC4485"/>
    <w:rsid w:val="00DC6235"/>
    <w:rsid w:val="00DC67C9"/>
    <w:rsid w:val="00DC6E39"/>
    <w:rsid w:val="00DC6F62"/>
    <w:rsid w:val="00DD0441"/>
    <w:rsid w:val="00DD14E9"/>
    <w:rsid w:val="00DD22EB"/>
    <w:rsid w:val="00DD2645"/>
    <w:rsid w:val="00DD3930"/>
    <w:rsid w:val="00DD3F05"/>
    <w:rsid w:val="00DD4087"/>
    <w:rsid w:val="00DD4156"/>
    <w:rsid w:val="00DD5C86"/>
    <w:rsid w:val="00DD619A"/>
    <w:rsid w:val="00DD66D7"/>
    <w:rsid w:val="00DD6D26"/>
    <w:rsid w:val="00DE03E2"/>
    <w:rsid w:val="00DE1501"/>
    <w:rsid w:val="00DE484E"/>
    <w:rsid w:val="00DE5355"/>
    <w:rsid w:val="00DF1B79"/>
    <w:rsid w:val="00DF2B96"/>
    <w:rsid w:val="00DF3461"/>
    <w:rsid w:val="00DF459F"/>
    <w:rsid w:val="00DF7B0C"/>
    <w:rsid w:val="00E0079C"/>
    <w:rsid w:val="00E010B6"/>
    <w:rsid w:val="00E01D41"/>
    <w:rsid w:val="00E02C1A"/>
    <w:rsid w:val="00E03761"/>
    <w:rsid w:val="00E04D1A"/>
    <w:rsid w:val="00E06AB6"/>
    <w:rsid w:val="00E07D7A"/>
    <w:rsid w:val="00E07E46"/>
    <w:rsid w:val="00E07F30"/>
    <w:rsid w:val="00E121D3"/>
    <w:rsid w:val="00E121DF"/>
    <w:rsid w:val="00E12D2F"/>
    <w:rsid w:val="00E12E8E"/>
    <w:rsid w:val="00E13767"/>
    <w:rsid w:val="00E13BDF"/>
    <w:rsid w:val="00E14DB3"/>
    <w:rsid w:val="00E14E2F"/>
    <w:rsid w:val="00E15F85"/>
    <w:rsid w:val="00E1648E"/>
    <w:rsid w:val="00E2077F"/>
    <w:rsid w:val="00E21E2D"/>
    <w:rsid w:val="00E2277F"/>
    <w:rsid w:val="00E24193"/>
    <w:rsid w:val="00E241E9"/>
    <w:rsid w:val="00E26635"/>
    <w:rsid w:val="00E26BD8"/>
    <w:rsid w:val="00E30B9C"/>
    <w:rsid w:val="00E32DC9"/>
    <w:rsid w:val="00E334B8"/>
    <w:rsid w:val="00E371A6"/>
    <w:rsid w:val="00E373AA"/>
    <w:rsid w:val="00E40890"/>
    <w:rsid w:val="00E424C9"/>
    <w:rsid w:val="00E435FB"/>
    <w:rsid w:val="00E438F4"/>
    <w:rsid w:val="00E44044"/>
    <w:rsid w:val="00E46509"/>
    <w:rsid w:val="00E47503"/>
    <w:rsid w:val="00E47AAD"/>
    <w:rsid w:val="00E47F01"/>
    <w:rsid w:val="00E5145B"/>
    <w:rsid w:val="00E522EE"/>
    <w:rsid w:val="00E52414"/>
    <w:rsid w:val="00E540FB"/>
    <w:rsid w:val="00E54687"/>
    <w:rsid w:val="00E6091F"/>
    <w:rsid w:val="00E63344"/>
    <w:rsid w:val="00E63A15"/>
    <w:rsid w:val="00E63DF4"/>
    <w:rsid w:val="00E65269"/>
    <w:rsid w:val="00E65957"/>
    <w:rsid w:val="00E6600A"/>
    <w:rsid w:val="00E67EA0"/>
    <w:rsid w:val="00E73BD9"/>
    <w:rsid w:val="00E74E9E"/>
    <w:rsid w:val="00E7552A"/>
    <w:rsid w:val="00E75CF5"/>
    <w:rsid w:val="00E769DF"/>
    <w:rsid w:val="00E77A4A"/>
    <w:rsid w:val="00E8035A"/>
    <w:rsid w:val="00E807AF"/>
    <w:rsid w:val="00E83129"/>
    <w:rsid w:val="00E8558F"/>
    <w:rsid w:val="00E86492"/>
    <w:rsid w:val="00E865D4"/>
    <w:rsid w:val="00E91233"/>
    <w:rsid w:val="00E92C74"/>
    <w:rsid w:val="00E93A4E"/>
    <w:rsid w:val="00E94E0A"/>
    <w:rsid w:val="00E94F8D"/>
    <w:rsid w:val="00E95EDF"/>
    <w:rsid w:val="00E9673F"/>
    <w:rsid w:val="00EA0390"/>
    <w:rsid w:val="00EA1CCC"/>
    <w:rsid w:val="00EA3FB1"/>
    <w:rsid w:val="00EA4D89"/>
    <w:rsid w:val="00EA6402"/>
    <w:rsid w:val="00EA6442"/>
    <w:rsid w:val="00EB0BFE"/>
    <w:rsid w:val="00EB28E6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C76DF"/>
    <w:rsid w:val="00EC7A5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3CA7"/>
    <w:rsid w:val="00EE474E"/>
    <w:rsid w:val="00EE52DF"/>
    <w:rsid w:val="00EE5E53"/>
    <w:rsid w:val="00EE75DE"/>
    <w:rsid w:val="00EF05AB"/>
    <w:rsid w:val="00EF0A08"/>
    <w:rsid w:val="00EF1398"/>
    <w:rsid w:val="00EF30F0"/>
    <w:rsid w:val="00EF4A32"/>
    <w:rsid w:val="00EF75E7"/>
    <w:rsid w:val="00EF77FE"/>
    <w:rsid w:val="00F00651"/>
    <w:rsid w:val="00F00E24"/>
    <w:rsid w:val="00F046CE"/>
    <w:rsid w:val="00F060FD"/>
    <w:rsid w:val="00F077D2"/>
    <w:rsid w:val="00F07B44"/>
    <w:rsid w:val="00F1035A"/>
    <w:rsid w:val="00F11D14"/>
    <w:rsid w:val="00F1260F"/>
    <w:rsid w:val="00F12E83"/>
    <w:rsid w:val="00F134CF"/>
    <w:rsid w:val="00F13619"/>
    <w:rsid w:val="00F13878"/>
    <w:rsid w:val="00F14C6E"/>
    <w:rsid w:val="00F171E4"/>
    <w:rsid w:val="00F17F2A"/>
    <w:rsid w:val="00F2255B"/>
    <w:rsid w:val="00F23656"/>
    <w:rsid w:val="00F24ED1"/>
    <w:rsid w:val="00F26ED4"/>
    <w:rsid w:val="00F27090"/>
    <w:rsid w:val="00F27850"/>
    <w:rsid w:val="00F3289D"/>
    <w:rsid w:val="00F33D52"/>
    <w:rsid w:val="00F35B60"/>
    <w:rsid w:val="00F35EDB"/>
    <w:rsid w:val="00F36303"/>
    <w:rsid w:val="00F37166"/>
    <w:rsid w:val="00F41470"/>
    <w:rsid w:val="00F431A5"/>
    <w:rsid w:val="00F446E8"/>
    <w:rsid w:val="00F46977"/>
    <w:rsid w:val="00F46A62"/>
    <w:rsid w:val="00F4780F"/>
    <w:rsid w:val="00F544C2"/>
    <w:rsid w:val="00F545DE"/>
    <w:rsid w:val="00F55AE4"/>
    <w:rsid w:val="00F5687F"/>
    <w:rsid w:val="00F56FCC"/>
    <w:rsid w:val="00F60272"/>
    <w:rsid w:val="00F6031F"/>
    <w:rsid w:val="00F62613"/>
    <w:rsid w:val="00F64B6B"/>
    <w:rsid w:val="00F65880"/>
    <w:rsid w:val="00F666BE"/>
    <w:rsid w:val="00F710DF"/>
    <w:rsid w:val="00F71D33"/>
    <w:rsid w:val="00F745CE"/>
    <w:rsid w:val="00F76E4F"/>
    <w:rsid w:val="00F802CD"/>
    <w:rsid w:val="00F807BC"/>
    <w:rsid w:val="00F808B9"/>
    <w:rsid w:val="00F81483"/>
    <w:rsid w:val="00F81F60"/>
    <w:rsid w:val="00F83386"/>
    <w:rsid w:val="00F83474"/>
    <w:rsid w:val="00F85164"/>
    <w:rsid w:val="00F85DFA"/>
    <w:rsid w:val="00F91683"/>
    <w:rsid w:val="00F9177C"/>
    <w:rsid w:val="00F9207B"/>
    <w:rsid w:val="00F9348D"/>
    <w:rsid w:val="00F93F12"/>
    <w:rsid w:val="00F9462D"/>
    <w:rsid w:val="00F9473C"/>
    <w:rsid w:val="00F96548"/>
    <w:rsid w:val="00FA1389"/>
    <w:rsid w:val="00FA1F92"/>
    <w:rsid w:val="00FA2058"/>
    <w:rsid w:val="00FA3441"/>
    <w:rsid w:val="00FA356F"/>
    <w:rsid w:val="00FA48BA"/>
    <w:rsid w:val="00FA7202"/>
    <w:rsid w:val="00FA7F1F"/>
    <w:rsid w:val="00FB0D64"/>
    <w:rsid w:val="00FB19C6"/>
    <w:rsid w:val="00FB1BD0"/>
    <w:rsid w:val="00FB3A23"/>
    <w:rsid w:val="00FB4029"/>
    <w:rsid w:val="00FB5784"/>
    <w:rsid w:val="00FC04D0"/>
    <w:rsid w:val="00FC1952"/>
    <w:rsid w:val="00FC1A68"/>
    <w:rsid w:val="00FC394C"/>
    <w:rsid w:val="00FC40C7"/>
    <w:rsid w:val="00FC43BC"/>
    <w:rsid w:val="00FC517C"/>
    <w:rsid w:val="00FC572E"/>
    <w:rsid w:val="00FC5ACF"/>
    <w:rsid w:val="00FC725E"/>
    <w:rsid w:val="00FD1E43"/>
    <w:rsid w:val="00FD5691"/>
    <w:rsid w:val="00FD5B52"/>
    <w:rsid w:val="00FD7DF1"/>
    <w:rsid w:val="00FE0A72"/>
    <w:rsid w:val="00FE1F34"/>
    <w:rsid w:val="00FE2531"/>
    <w:rsid w:val="00FE68C7"/>
    <w:rsid w:val="00FF12AF"/>
    <w:rsid w:val="00FF33EC"/>
    <w:rsid w:val="00FF5DF9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E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E9"/>
    <w:pPr>
      <w:ind w:left="720"/>
      <w:contextualSpacing/>
    </w:pPr>
  </w:style>
  <w:style w:type="character" w:styleId="Strong">
    <w:name w:val="Strong"/>
    <w:uiPriority w:val="22"/>
    <w:qFormat/>
    <w:rsid w:val="00DD14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E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E9"/>
    <w:pPr>
      <w:ind w:left="720"/>
      <w:contextualSpacing/>
    </w:pPr>
  </w:style>
  <w:style w:type="character" w:styleId="Strong">
    <w:name w:val="Strong"/>
    <w:uiPriority w:val="22"/>
    <w:qFormat/>
    <w:rsid w:val="00DD1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Melkonyan</dc:creator>
  <cp:lastModifiedBy>Bela Galstyan</cp:lastModifiedBy>
  <cp:revision>2</cp:revision>
  <dcterms:created xsi:type="dcterms:W3CDTF">2018-05-08T12:50:00Z</dcterms:created>
  <dcterms:modified xsi:type="dcterms:W3CDTF">2018-05-08T12:50:00Z</dcterms:modified>
</cp:coreProperties>
</file>