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044" w:rsidRPr="00786040" w:rsidRDefault="00020044" w:rsidP="00020044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</w:rPr>
      </w:pPr>
      <w:r w:rsidRPr="00786040">
        <w:rPr>
          <w:rFonts w:ascii="GHEA Grapalat" w:hAnsi="GHEA Grapalat"/>
          <w:b/>
          <w:sz w:val="24"/>
          <w:szCs w:val="24"/>
        </w:rPr>
        <w:t>ՆԱԽԱԳԻԾ</w:t>
      </w:r>
    </w:p>
    <w:p w:rsidR="00020044" w:rsidRPr="00786040" w:rsidRDefault="00020044" w:rsidP="00020044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020044" w:rsidRPr="00786040" w:rsidRDefault="00020044" w:rsidP="00020044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786040">
        <w:rPr>
          <w:rFonts w:ascii="GHEA Grapalat" w:hAnsi="GHEA Grapalat"/>
          <w:b/>
          <w:sz w:val="24"/>
          <w:szCs w:val="24"/>
        </w:rPr>
        <w:t>ՀԱՅԱՍՏԱՆԻ</w:t>
      </w:r>
      <w:r w:rsidRPr="0078604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86040">
        <w:rPr>
          <w:rFonts w:ascii="GHEA Grapalat" w:hAnsi="GHEA Grapalat"/>
          <w:b/>
          <w:sz w:val="24"/>
          <w:szCs w:val="24"/>
        </w:rPr>
        <w:t>ՀԱՆՐԱՊԵՏՈՒԹՅԱՆ</w:t>
      </w:r>
    </w:p>
    <w:p w:rsidR="00020044" w:rsidRPr="00786040" w:rsidRDefault="00020044" w:rsidP="00020044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786040">
        <w:rPr>
          <w:rFonts w:ascii="GHEA Grapalat" w:hAnsi="GHEA Grapalat"/>
          <w:b/>
          <w:sz w:val="24"/>
          <w:szCs w:val="24"/>
        </w:rPr>
        <w:t>ՕՐԵՆՔԸ</w:t>
      </w:r>
    </w:p>
    <w:p w:rsidR="00020044" w:rsidRPr="00786040" w:rsidRDefault="00020044" w:rsidP="00020044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786040">
        <w:rPr>
          <w:rFonts w:ascii="GHEA Grapalat" w:hAnsi="GHEA Grapalat"/>
          <w:b/>
          <w:sz w:val="24"/>
          <w:szCs w:val="24"/>
        </w:rPr>
        <w:t>ՀԱՅԱՍՏԱՆԻ</w:t>
      </w:r>
      <w:r w:rsidRPr="0078604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86040">
        <w:rPr>
          <w:rFonts w:ascii="GHEA Grapalat" w:hAnsi="GHEA Grapalat"/>
          <w:b/>
          <w:sz w:val="24"/>
          <w:szCs w:val="24"/>
        </w:rPr>
        <w:t>ՀԱՆՐԱՊԵՏՈՒԹՅԱՆ</w:t>
      </w:r>
      <w:r w:rsidRPr="0078604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86040">
        <w:rPr>
          <w:rFonts w:ascii="GHEA Grapalat" w:hAnsi="GHEA Grapalat"/>
          <w:b/>
          <w:sz w:val="24"/>
          <w:szCs w:val="24"/>
        </w:rPr>
        <w:t>ՔԱՂԱՔԱՑԻԱԿԱՆ</w:t>
      </w:r>
      <w:r w:rsidRPr="0078604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86040">
        <w:rPr>
          <w:rFonts w:ascii="GHEA Grapalat" w:hAnsi="GHEA Grapalat"/>
          <w:b/>
          <w:sz w:val="24"/>
          <w:szCs w:val="24"/>
        </w:rPr>
        <w:t>ԴԱՏԱՎԱՐՈՒԹՅԱՆ</w:t>
      </w:r>
      <w:r w:rsidRPr="0078604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86040">
        <w:rPr>
          <w:rFonts w:ascii="GHEA Grapalat" w:hAnsi="GHEA Grapalat"/>
          <w:b/>
          <w:sz w:val="24"/>
          <w:szCs w:val="24"/>
        </w:rPr>
        <w:t>ՕՐԵՆՍԳՐՔՈՒՄ</w:t>
      </w:r>
      <w:r w:rsidRPr="0078604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86040">
        <w:rPr>
          <w:rFonts w:ascii="GHEA Grapalat" w:hAnsi="GHEA Grapalat"/>
          <w:b/>
          <w:sz w:val="24"/>
          <w:szCs w:val="24"/>
        </w:rPr>
        <w:t>ՓՈՓՈԽՈՒԹՅՈՒՆՆԵՐ</w:t>
      </w:r>
      <w:r w:rsidRPr="0078604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86040">
        <w:rPr>
          <w:rFonts w:ascii="GHEA Grapalat" w:hAnsi="GHEA Grapalat"/>
          <w:b/>
          <w:sz w:val="24"/>
          <w:szCs w:val="24"/>
        </w:rPr>
        <w:t>ԵՎ</w:t>
      </w:r>
      <w:r w:rsidRPr="0078604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86040">
        <w:rPr>
          <w:rFonts w:ascii="GHEA Grapalat" w:hAnsi="GHEA Grapalat"/>
          <w:b/>
          <w:sz w:val="24"/>
          <w:szCs w:val="24"/>
        </w:rPr>
        <w:t>ԼՐԱՑՈՒՄՆԵՐ</w:t>
      </w:r>
      <w:r w:rsidRPr="0078604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86040">
        <w:rPr>
          <w:rFonts w:ascii="GHEA Grapalat" w:hAnsi="GHEA Grapalat"/>
          <w:b/>
          <w:sz w:val="24"/>
          <w:szCs w:val="24"/>
        </w:rPr>
        <w:t>ԿԱՏԱՐԵԼՈՒ</w:t>
      </w:r>
      <w:r w:rsidRPr="0078604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86040">
        <w:rPr>
          <w:rFonts w:ascii="GHEA Grapalat" w:hAnsi="GHEA Grapalat"/>
          <w:b/>
          <w:sz w:val="24"/>
          <w:szCs w:val="24"/>
        </w:rPr>
        <w:t>ՄԱՍԻՆ</w:t>
      </w:r>
    </w:p>
    <w:p w:rsidR="00020044" w:rsidRPr="008E025D" w:rsidRDefault="00020044" w:rsidP="00020044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color w:val="000000"/>
          <w:sz w:val="24"/>
          <w:szCs w:val="24"/>
        </w:rPr>
      </w:pPr>
    </w:p>
    <w:p w:rsidR="00020044" w:rsidRPr="008E025D" w:rsidRDefault="00020044" w:rsidP="00020044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color w:val="000000"/>
          <w:sz w:val="24"/>
          <w:szCs w:val="24"/>
        </w:rPr>
      </w:pPr>
      <w:r w:rsidRPr="00B24D8B">
        <w:rPr>
          <w:rStyle w:val="apple-style-span"/>
          <w:rFonts w:ascii="GHEA Grapalat" w:hAnsi="GHEA Grapalat"/>
          <w:b/>
          <w:color w:val="000000"/>
          <w:sz w:val="24"/>
          <w:szCs w:val="24"/>
        </w:rPr>
        <w:t>Հոդված 1.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Հայաստանի Հանրապետության 1998 թվականի հունիսի            17-ի</w:t>
      </w:r>
      <w:r w:rsidRPr="008E025D">
        <w:rPr>
          <w:rStyle w:val="apple-converted-space"/>
          <w:rFonts w:ascii="Courier New" w:hAnsi="Courier New" w:cs="Courier New"/>
          <w:color w:val="000000"/>
          <w:sz w:val="24"/>
          <w:szCs w:val="24"/>
        </w:rPr>
        <w:t> 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քաղաքացիական դատավարության </w:t>
      </w:r>
      <w:r w:rsidRPr="008E025D">
        <w:rPr>
          <w:rStyle w:val="apple-converted-space"/>
          <w:rFonts w:ascii="Courier New" w:hAnsi="Courier New" w:cs="Courier New"/>
          <w:color w:val="000000"/>
          <w:sz w:val="24"/>
          <w:szCs w:val="24"/>
        </w:rPr>
        <w:t> 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օրենսգրքի (այսուհետ Օրենսգիրք)  78-րդ հոդվածը շարադրել հետևյալ խմբագրությամբ.</w:t>
      </w:r>
    </w:p>
    <w:p w:rsidR="00020044" w:rsidRPr="00B24D8B" w:rsidRDefault="00020044" w:rsidP="0002004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</w:rPr>
      </w:pPr>
      <w:r w:rsidRPr="008E025D">
        <w:rPr>
          <w:rFonts w:ascii="GHEA Grapalat" w:hAnsi="GHEA Grapalat" w:cs="Sylfaen"/>
        </w:rPr>
        <w:t>&lt;&lt;</w:t>
      </w:r>
      <w:r w:rsidRPr="00B24D8B">
        <w:rPr>
          <w:rFonts w:ascii="GHEA Grapalat" w:hAnsi="GHEA Grapalat" w:cs="Sylfaen"/>
          <w:b/>
          <w:lang w:val="en-US"/>
        </w:rPr>
        <w:t>Հոդված</w:t>
      </w:r>
      <w:r w:rsidRPr="00B24D8B">
        <w:rPr>
          <w:rFonts w:ascii="GHEA Grapalat" w:hAnsi="GHEA Grapalat" w:cs="Sylfaen"/>
          <w:b/>
        </w:rPr>
        <w:t xml:space="preserve"> 78. </w:t>
      </w:r>
      <w:r w:rsidRPr="00B24D8B">
        <w:rPr>
          <w:rStyle w:val="Strong"/>
          <w:rFonts w:ascii="GHEA Grapalat" w:hAnsi="GHEA Grapalat" w:cs="Sylfaen"/>
        </w:rPr>
        <w:t>Դատական</w:t>
      </w:r>
      <w:r w:rsidRPr="00B24D8B">
        <w:rPr>
          <w:rStyle w:val="Strong"/>
          <w:rFonts w:ascii="GHEA Grapalat" w:hAnsi="GHEA Grapalat" w:cs="Calibri"/>
        </w:rPr>
        <w:t xml:space="preserve"> </w:t>
      </w:r>
      <w:r w:rsidRPr="00B24D8B">
        <w:rPr>
          <w:rStyle w:val="Strong"/>
          <w:rFonts w:ascii="GHEA Grapalat" w:hAnsi="GHEA Grapalat" w:cs="Sylfaen"/>
        </w:rPr>
        <w:t>ծանուց</w:t>
      </w:r>
      <w:r w:rsidRPr="00B24D8B">
        <w:rPr>
          <w:rStyle w:val="Strong"/>
          <w:rFonts w:ascii="GHEA Grapalat" w:hAnsi="GHEA Grapalat" w:cs="Sylfaen"/>
          <w:lang w:val="en-US"/>
        </w:rPr>
        <w:t>ում</w:t>
      </w:r>
      <w:r w:rsidRPr="00B24D8B">
        <w:rPr>
          <w:rStyle w:val="Strong"/>
          <w:rFonts w:ascii="GHEA Grapalat" w:hAnsi="GHEA Grapalat" w:cs="Sylfaen"/>
        </w:rPr>
        <w:t>ը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  <w:r w:rsidRPr="008E025D">
        <w:rPr>
          <w:rFonts w:ascii="GHEA Grapalat" w:hAnsi="GHEA Grapalat" w:cs="Sylfaen"/>
        </w:rPr>
        <w:t>1. Գործին</w:t>
      </w:r>
      <w:r w:rsidRPr="008E025D">
        <w:rPr>
          <w:rFonts w:ascii="GHEA Grapalat" w:hAnsi="GHEA Grapalat" w:cs="Calibri"/>
        </w:rPr>
        <w:t xml:space="preserve"> </w:t>
      </w:r>
      <w:r w:rsidRPr="008E025D">
        <w:rPr>
          <w:rFonts w:ascii="GHEA Grapalat" w:hAnsi="GHEA Grapalat" w:cs="Sylfaen"/>
        </w:rPr>
        <w:t>մասնակցող</w:t>
      </w:r>
      <w:r w:rsidRPr="008E025D">
        <w:rPr>
          <w:rFonts w:ascii="GHEA Grapalat" w:hAnsi="GHEA Grapalat" w:cs="Calibri"/>
        </w:rPr>
        <w:t xml:space="preserve"> </w:t>
      </w:r>
      <w:r w:rsidRPr="008E025D">
        <w:rPr>
          <w:rFonts w:ascii="GHEA Grapalat" w:hAnsi="GHEA Grapalat" w:cs="Sylfaen"/>
        </w:rPr>
        <w:t>անձինք</w:t>
      </w:r>
      <w:r w:rsidRPr="008E025D">
        <w:rPr>
          <w:rFonts w:ascii="GHEA Grapalat" w:hAnsi="GHEA Grapalat"/>
        </w:rPr>
        <w:t xml:space="preserve"> </w:t>
      </w:r>
      <w:r w:rsidRPr="008E025D">
        <w:rPr>
          <w:rFonts w:ascii="GHEA Grapalat" w:hAnsi="GHEA Grapalat" w:cs="Sylfaen"/>
        </w:rPr>
        <w:t>դատական</w:t>
      </w:r>
      <w:r w:rsidRPr="008E025D">
        <w:rPr>
          <w:rFonts w:ascii="GHEA Grapalat" w:hAnsi="GHEA Grapalat" w:cs="Calibri"/>
        </w:rPr>
        <w:t xml:space="preserve"> </w:t>
      </w:r>
      <w:r w:rsidRPr="008E025D">
        <w:rPr>
          <w:rFonts w:ascii="GHEA Grapalat" w:hAnsi="GHEA Grapalat" w:cs="Sylfaen"/>
        </w:rPr>
        <w:t>նիստի</w:t>
      </w:r>
      <w:r w:rsidRPr="008E025D">
        <w:rPr>
          <w:rFonts w:ascii="GHEA Grapalat" w:hAnsi="GHEA Grapalat" w:cs="Calibri"/>
        </w:rPr>
        <w:t xml:space="preserve"> </w:t>
      </w:r>
      <w:r w:rsidRPr="008E025D">
        <w:rPr>
          <w:rFonts w:ascii="GHEA Grapalat" w:hAnsi="GHEA Grapalat" w:cs="Sylfaen"/>
        </w:rPr>
        <w:t>կամ</w:t>
      </w:r>
      <w:r w:rsidRPr="008E025D">
        <w:rPr>
          <w:rFonts w:ascii="GHEA Grapalat" w:hAnsi="GHEA Grapalat" w:cs="Calibri"/>
        </w:rPr>
        <w:t xml:space="preserve"> </w:t>
      </w:r>
      <w:r w:rsidRPr="008E025D">
        <w:rPr>
          <w:rFonts w:ascii="GHEA Grapalat" w:hAnsi="GHEA Grapalat" w:cs="Sylfaen"/>
        </w:rPr>
        <w:t>առանձին</w:t>
      </w:r>
      <w:r w:rsidRPr="008E025D">
        <w:rPr>
          <w:rFonts w:ascii="GHEA Grapalat" w:hAnsi="GHEA Grapalat"/>
        </w:rPr>
        <w:t xml:space="preserve"> </w:t>
      </w:r>
      <w:r w:rsidRPr="008E025D">
        <w:rPr>
          <w:rFonts w:ascii="GHEA Grapalat" w:hAnsi="GHEA Grapalat" w:cs="Sylfaen"/>
        </w:rPr>
        <w:t>դատավարական</w:t>
      </w:r>
      <w:r w:rsidRPr="008E025D">
        <w:rPr>
          <w:rFonts w:ascii="GHEA Grapalat" w:hAnsi="GHEA Grapalat" w:cs="Calibri"/>
        </w:rPr>
        <w:t xml:space="preserve"> </w:t>
      </w:r>
      <w:r w:rsidRPr="008E025D">
        <w:rPr>
          <w:rFonts w:ascii="GHEA Grapalat" w:hAnsi="GHEA Grapalat" w:cs="Sylfaen"/>
        </w:rPr>
        <w:t>գործողություններ</w:t>
      </w:r>
      <w:r w:rsidRPr="008E025D">
        <w:rPr>
          <w:rFonts w:ascii="GHEA Grapalat" w:hAnsi="GHEA Grapalat" w:cs="Calibri"/>
        </w:rPr>
        <w:t xml:space="preserve"> </w:t>
      </w:r>
      <w:r w:rsidRPr="008E025D">
        <w:rPr>
          <w:rFonts w:ascii="GHEA Grapalat" w:hAnsi="GHEA Grapalat" w:cs="Sylfaen"/>
        </w:rPr>
        <w:t>կատարելու</w:t>
      </w:r>
      <w:r w:rsidRPr="008E025D">
        <w:rPr>
          <w:rFonts w:ascii="GHEA Grapalat" w:hAnsi="GHEA Grapalat" w:cs="Calibri"/>
        </w:rPr>
        <w:t xml:space="preserve"> </w:t>
      </w:r>
      <w:r w:rsidRPr="008E025D">
        <w:rPr>
          <w:rFonts w:ascii="GHEA Grapalat" w:hAnsi="GHEA Grapalat" w:cs="Sylfaen"/>
        </w:rPr>
        <w:t>ժամանակի</w:t>
      </w:r>
      <w:r w:rsidRPr="008E025D">
        <w:rPr>
          <w:rFonts w:ascii="GHEA Grapalat" w:hAnsi="GHEA Grapalat" w:cs="Calibri"/>
        </w:rPr>
        <w:t xml:space="preserve"> </w:t>
      </w:r>
      <w:r w:rsidRPr="008E025D">
        <w:rPr>
          <w:rFonts w:ascii="GHEA Grapalat" w:hAnsi="GHEA Grapalat" w:cs="Sylfaen"/>
        </w:rPr>
        <w:t>և</w:t>
      </w:r>
      <w:r w:rsidRPr="008E025D">
        <w:rPr>
          <w:rFonts w:ascii="GHEA Grapalat" w:hAnsi="GHEA Grapalat" w:cs="Calibri"/>
        </w:rPr>
        <w:t xml:space="preserve"> </w:t>
      </w:r>
      <w:r w:rsidRPr="008E025D">
        <w:rPr>
          <w:rFonts w:ascii="GHEA Grapalat" w:hAnsi="GHEA Grapalat" w:cs="Sylfaen"/>
        </w:rPr>
        <w:t>վայրի</w:t>
      </w:r>
      <w:r w:rsidRPr="008E025D">
        <w:rPr>
          <w:rFonts w:ascii="GHEA Grapalat" w:hAnsi="GHEA Grapalat" w:cs="Calibri"/>
        </w:rPr>
        <w:t xml:space="preserve"> </w:t>
      </w:r>
      <w:r w:rsidRPr="008E025D">
        <w:rPr>
          <w:rFonts w:ascii="GHEA Grapalat" w:hAnsi="GHEA Grapalat" w:cs="Sylfaen"/>
        </w:rPr>
        <w:t>մասին տեղեկացվում</w:t>
      </w:r>
      <w:r w:rsidRPr="008E025D">
        <w:rPr>
          <w:rFonts w:ascii="GHEA Grapalat" w:hAnsi="GHEA Grapalat" w:cs="Calibri"/>
        </w:rPr>
        <w:t xml:space="preserve"> </w:t>
      </w:r>
      <w:r w:rsidRPr="008E025D">
        <w:rPr>
          <w:rFonts w:ascii="GHEA Grapalat" w:hAnsi="GHEA Grapalat" w:cs="Sylfaen"/>
        </w:rPr>
        <w:t>են դատական</w:t>
      </w:r>
      <w:r w:rsidRPr="008E025D">
        <w:rPr>
          <w:rFonts w:ascii="GHEA Grapalat" w:hAnsi="GHEA Grapalat" w:cs="Calibri"/>
        </w:rPr>
        <w:t xml:space="preserve"> </w:t>
      </w:r>
      <w:r w:rsidRPr="008E025D">
        <w:rPr>
          <w:rFonts w:ascii="GHEA Grapalat" w:hAnsi="GHEA Grapalat" w:cs="Sylfaen"/>
        </w:rPr>
        <w:t>ծանուցագրեր</w:t>
      </w:r>
      <w:r w:rsidRPr="008E025D">
        <w:rPr>
          <w:rFonts w:ascii="GHEA Grapalat" w:hAnsi="GHEA Grapalat" w:cs="Sylfaen"/>
          <w:lang w:val="en-US"/>
        </w:rPr>
        <w:t>ի</w:t>
      </w:r>
      <w:r w:rsidRPr="008E025D">
        <w:rPr>
          <w:rFonts w:ascii="GHEA Grapalat" w:hAnsi="GHEA Grapalat" w:cs="Sylfaen"/>
        </w:rPr>
        <w:t xml:space="preserve"> </w:t>
      </w:r>
      <w:r w:rsidRPr="008E025D">
        <w:rPr>
          <w:rFonts w:ascii="GHEA Grapalat" w:hAnsi="GHEA Grapalat" w:cs="Sylfaen"/>
          <w:lang w:val="en-US"/>
        </w:rPr>
        <w:t>միջոցով</w:t>
      </w:r>
      <w:r w:rsidRPr="008E025D">
        <w:rPr>
          <w:rFonts w:ascii="GHEA Grapalat" w:hAnsi="GHEA Grapalat" w:cs="Calibri"/>
        </w:rPr>
        <w:t xml:space="preserve">։ </w:t>
      </w:r>
      <w:r w:rsidRPr="008E025D">
        <w:rPr>
          <w:rFonts w:ascii="GHEA Grapalat" w:hAnsi="GHEA Grapalat" w:cs="Sylfaen"/>
        </w:rPr>
        <w:t>Դատական</w:t>
      </w:r>
      <w:r w:rsidRPr="008E025D">
        <w:rPr>
          <w:rFonts w:ascii="GHEA Grapalat" w:hAnsi="GHEA Grapalat"/>
        </w:rPr>
        <w:t xml:space="preserve"> </w:t>
      </w:r>
      <w:r w:rsidRPr="008E025D">
        <w:rPr>
          <w:rFonts w:ascii="GHEA Grapalat" w:hAnsi="GHEA Grapalat" w:cs="Sylfaen"/>
        </w:rPr>
        <w:t>ծանուցագրերով</w:t>
      </w:r>
      <w:r w:rsidRPr="008E025D">
        <w:rPr>
          <w:rFonts w:ascii="GHEA Grapalat" w:hAnsi="GHEA Grapalat" w:cs="Calibri"/>
        </w:rPr>
        <w:t xml:space="preserve"> </w:t>
      </w:r>
      <w:r w:rsidRPr="008E025D">
        <w:rPr>
          <w:rFonts w:ascii="GHEA Grapalat" w:hAnsi="GHEA Grapalat" w:cs="Sylfaen"/>
        </w:rPr>
        <w:t>դատարան</w:t>
      </w:r>
      <w:r w:rsidRPr="008E025D">
        <w:rPr>
          <w:rFonts w:ascii="GHEA Grapalat" w:hAnsi="GHEA Grapalat" w:cs="Calibri"/>
        </w:rPr>
        <w:t xml:space="preserve"> </w:t>
      </w:r>
      <w:r w:rsidRPr="008E025D">
        <w:rPr>
          <w:rFonts w:ascii="GHEA Grapalat" w:hAnsi="GHEA Grapalat" w:cs="Sylfaen"/>
        </w:rPr>
        <w:t>են</w:t>
      </w:r>
      <w:r w:rsidRPr="008E025D">
        <w:rPr>
          <w:rFonts w:ascii="GHEA Grapalat" w:hAnsi="GHEA Grapalat" w:cs="Calibri"/>
        </w:rPr>
        <w:t xml:space="preserve"> </w:t>
      </w:r>
      <w:r w:rsidRPr="008E025D">
        <w:rPr>
          <w:rFonts w:ascii="GHEA Grapalat" w:hAnsi="GHEA Grapalat" w:cs="Sylfaen"/>
        </w:rPr>
        <w:t>կանչվում</w:t>
      </w:r>
      <w:r w:rsidRPr="008E025D">
        <w:rPr>
          <w:rFonts w:ascii="GHEA Grapalat" w:hAnsi="GHEA Grapalat" w:cs="Calibri"/>
        </w:rPr>
        <w:t xml:space="preserve"> </w:t>
      </w:r>
      <w:r w:rsidRPr="008E025D">
        <w:rPr>
          <w:rFonts w:ascii="GHEA Grapalat" w:hAnsi="GHEA Grapalat" w:cs="Sylfaen"/>
        </w:rPr>
        <w:t>նաև</w:t>
      </w:r>
      <w:r w:rsidRPr="008E025D">
        <w:rPr>
          <w:rFonts w:ascii="GHEA Grapalat" w:hAnsi="GHEA Grapalat" w:cs="Calibri"/>
        </w:rPr>
        <w:t xml:space="preserve"> </w:t>
      </w:r>
      <w:r w:rsidRPr="008E025D">
        <w:rPr>
          <w:rFonts w:ascii="GHEA Grapalat" w:hAnsi="GHEA Grapalat" w:cs="Sylfaen"/>
        </w:rPr>
        <w:t>վկաները</w:t>
      </w:r>
      <w:r w:rsidRPr="008E025D">
        <w:rPr>
          <w:rFonts w:ascii="GHEA Grapalat" w:hAnsi="GHEA Grapalat" w:cs="Calibri"/>
        </w:rPr>
        <w:t xml:space="preserve">, </w:t>
      </w:r>
      <w:r w:rsidRPr="008E025D">
        <w:rPr>
          <w:rFonts w:ascii="GHEA Grapalat" w:hAnsi="GHEA Grapalat" w:cs="Sylfaen"/>
        </w:rPr>
        <w:t>փորձագետները</w:t>
      </w:r>
      <w:r w:rsidRPr="008E025D">
        <w:rPr>
          <w:rFonts w:ascii="GHEA Grapalat" w:hAnsi="GHEA Grapalat" w:cs="Calibri"/>
        </w:rPr>
        <w:t xml:space="preserve"> </w:t>
      </w:r>
      <w:r w:rsidRPr="008E025D">
        <w:rPr>
          <w:rFonts w:ascii="GHEA Grapalat" w:hAnsi="GHEA Grapalat" w:cs="Sylfaen"/>
        </w:rPr>
        <w:t>և</w:t>
      </w:r>
      <w:r w:rsidRPr="008E025D">
        <w:rPr>
          <w:rFonts w:ascii="GHEA Grapalat" w:hAnsi="GHEA Grapalat"/>
        </w:rPr>
        <w:t xml:space="preserve"> </w:t>
      </w:r>
      <w:r w:rsidRPr="008E025D">
        <w:rPr>
          <w:rFonts w:ascii="GHEA Grapalat" w:hAnsi="GHEA Grapalat" w:cs="Sylfaen"/>
        </w:rPr>
        <w:t>թարգմանիչները</w:t>
      </w:r>
      <w:r w:rsidRPr="008E025D">
        <w:rPr>
          <w:rFonts w:ascii="GHEA Grapalat" w:hAnsi="GHEA Grapalat"/>
        </w:rPr>
        <w:t>։</w:t>
      </w:r>
    </w:p>
    <w:p w:rsidR="00020044" w:rsidRPr="008E025D" w:rsidRDefault="00020044" w:rsidP="00020044">
      <w:pPr>
        <w:pStyle w:val="ListParagraph"/>
        <w:tabs>
          <w:tab w:val="left" w:pos="851"/>
        </w:tabs>
        <w:spacing w:after="0" w:line="360" w:lineRule="auto"/>
        <w:ind w:left="567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 w:cs="Sylfaen"/>
          <w:sz w:val="24"/>
          <w:szCs w:val="24"/>
        </w:rPr>
        <w:t xml:space="preserve">2. </w:t>
      </w:r>
      <w:r w:rsidRPr="008E025D">
        <w:rPr>
          <w:rFonts w:ascii="GHEA Grapalat" w:eastAsia="Times New Roman" w:hAnsi="GHEA Grapalat" w:cs="Sylfaen"/>
          <w:sz w:val="24"/>
          <w:szCs w:val="24"/>
        </w:rPr>
        <w:t>Դատավարության մասնակիցներին դատական ծ</w:t>
      </w:r>
      <w:r w:rsidRPr="008E025D">
        <w:rPr>
          <w:rFonts w:ascii="GHEA Grapalat" w:eastAsia="Times New Roman" w:hAnsi="GHEA Grapalat" w:cs="Sylfaen"/>
          <w:sz w:val="24"/>
          <w:szCs w:val="24"/>
          <w:lang w:val="hy-AM"/>
        </w:rPr>
        <w:t>անուցագիր</w:t>
      </w:r>
      <w:r w:rsidRPr="008E025D">
        <w:rPr>
          <w:rFonts w:ascii="GHEA Grapalat" w:eastAsia="Times New Roman" w:hAnsi="GHEA Grapalat" w:cs="Sylfaen"/>
          <w:sz w:val="24"/>
          <w:szCs w:val="24"/>
        </w:rPr>
        <w:t>ը`</w:t>
      </w:r>
    </w:p>
    <w:p w:rsidR="00020044" w:rsidRPr="008E025D" w:rsidRDefault="00020044" w:rsidP="00020044">
      <w:pPr>
        <w:pStyle w:val="ListParagraph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eastAsia="Times New Roman" w:hAnsi="GHEA Grapalat" w:cs="Sylfaen"/>
          <w:sz w:val="24"/>
          <w:szCs w:val="24"/>
          <w:lang w:val="hy-AM"/>
        </w:rPr>
        <w:t>ուղարկվում</w:t>
      </w:r>
      <w:r w:rsidRPr="008E025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eastAsia="Times New Roman" w:hAnsi="GHEA Grapalat" w:cs="Sylfaen"/>
          <w:sz w:val="24"/>
          <w:szCs w:val="24"/>
          <w:lang w:val="hy-AM"/>
        </w:rPr>
        <w:t>է պատվիրված</w:t>
      </w:r>
      <w:r w:rsidRPr="008E025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eastAsia="Times New Roman" w:hAnsi="GHEA Grapalat" w:cs="Sylfaen"/>
          <w:sz w:val="24"/>
          <w:szCs w:val="24"/>
          <w:lang w:val="hy-AM"/>
        </w:rPr>
        <w:t>նամակով</w:t>
      </w:r>
      <w:r w:rsidRPr="008E025D">
        <w:rPr>
          <w:rFonts w:ascii="GHEA Grapalat" w:eastAsia="Times New Roman" w:hAnsi="GHEA Grapalat"/>
          <w:sz w:val="24"/>
          <w:szCs w:val="24"/>
          <w:lang w:val="hy-AM"/>
        </w:rPr>
        <w:t xml:space="preserve">` </w:t>
      </w:r>
      <w:r w:rsidRPr="008E025D">
        <w:rPr>
          <w:rFonts w:ascii="GHEA Grapalat" w:eastAsia="Times New Roman" w:hAnsi="GHEA Grapalat" w:cs="Sylfaen"/>
          <w:sz w:val="24"/>
          <w:szCs w:val="24"/>
          <w:lang w:val="hy-AM"/>
        </w:rPr>
        <w:t>հանձնման</w:t>
      </w:r>
      <w:r w:rsidRPr="008E025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 w:rsidRPr="008E025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eastAsia="Times New Roman" w:hAnsi="GHEA Grapalat" w:cs="Sylfaen"/>
          <w:sz w:val="24"/>
          <w:szCs w:val="24"/>
          <w:lang w:val="hy-AM"/>
        </w:rPr>
        <w:t>ծանուցմամբ,</w:t>
      </w:r>
      <w:r w:rsidRPr="008E025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</w:p>
    <w:p w:rsidR="00020044" w:rsidRPr="008E025D" w:rsidRDefault="00020044" w:rsidP="00020044">
      <w:pPr>
        <w:pStyle w:val="ListParagraph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eastAsia="Times New Roman" w:hAnsi="GHEA Grapalat" w:cs="Sylfaen"/>
          <w:sz w:val="24"/>
          <w:szCs w:val="24"/>
          <w:lang w:val="hy-AM"/>
        </w:rPr>
        <w:t>հանձնվում</w:t>
      </w:r>
      <w:r w:rsidRPr="008E025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8E025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eastAsia="Times New Roman" w:hAnsi="GHEA Grapalat" w:cs="Sylfaen"/>
          <w:sz w:val="24"/>
          <w:szCs w:val="24"/>
        </w:rPr>
        <w:t>առձեռն, կամ</w:t>
      </w:r>
    </w:p>
    <w:p w:rsidR="00020044" w:rsidRPr="008E025D" w:rsidRDefault="00020044" w:rsidP="00020044">
      <w:pPr>
        <w:pStyle w:val="ListParagraph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eastAsia="Times New Roman" w:hAnsi="GHEA Grapalat" w:cs="Sylfaen"/>
          <w:sz w:val="24"/>
          <w:szCs w:val="24"/>
          <w:lang w:val="hy-AM"/>
        </w:rPr>
        <w:t>ուղարկվում</w:t>
      </w:r>
      <w:r w:rsidRPr="008E025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eastAsia="Times New Roman" w:hAnsi="GHEA Grapalat" w:cs="Sylfaen"/>
          <w:sz w:val="24"/>
          <w:szCs w:val="24"/>
          <w:lang w:val="hy-AM"/>
        </w:rPr>
        <w:t>է էլեկտրոնային</w:t>
      </w:r>
      <w:r w:rsidRPr="008E025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eastAsia="Times New Roman" w:hAnsi="GHEA Grapalat" w:cs="Sylfaen"/>
          <w:sz w:val="24"/>
          <w:szCs w:val="24"/>
          <w:lang w:val="hy-AM"/>
        </w:rPr>
        <w:t>եղանակով՝</w:t>
      </w:r>
      <w:r w:rsidRPr="008E025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eastAsia="Times New Roman" w:hAnsi="GHEA Grapalat" w:cs="Sylfaen"/>
          <w:sz w:val="24"/>
          <w:szCs w:val="24"/>
          <w:lang w:val="hy-AM"/>
        </w:rPr>
        <w:t>սույն</w:t>
      </w:r>
      <w:r w:rsidRPr="008E025D">
        <w:rPr>
          <w:rFonts w:ascii="GHEA Grapalat" w:eastAsia="Times New Roman" w:hAnsi="GHEA Grapalat"/>
          <w:sz w:val="24"/>
          <w:szCs w:val="24"/>
          <w:lang w:val="hy-AM"/>
        </w:rPr>
        <w:t xml:space="preserve"> հոդվածի 4-րդ, 9-րդ և 10-րդ </w:t>
      </w:r>
      <w:r w:rsidRPr="008E025D">
        <w:rPr>
          <w:rFonts w:ascii="GHEA Grapalat" w:eastAsia="Times New Roman" w:hAnsi="GHEA Grapalat" w:cs="Sylfaen"/>
          <w:sz w:val="24"/>
          <w:szCs w:val="24"/>
          <w:lang w:val="hy-AM"/>
        </w:rPr>
        <w:t>մասերով</w:t>
      </w:r>
      <w:r w:rsidRPr="008E025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eastAsia="Times New Roman" w:hAnsi="GHEA Grapalat" w:cs="Sylfaen"/>
          <w:sz w:val="24"/>
          <w:szCs w:val="24"/>
          <w:lang w:val="hy-AM"/>
        </w:rPr>
        <w:t>սահ</w:t>
      </w:r>
      <w:r w:rsidRPr="008E025D">
        <w:rPr>
          <w:rFonts w:ascii="GHEA Grapalat" w:eastAsia="Times New Roman" w:hAnsi="GHEA Grapalat" w:cs="Sylfaen"/>
          <w:sz w:val="24"/>
          <w:szCs w:val="24"/>
          <w:lang w:val="hy-AM"/>
        </w:rPr>
        <w:softHyphen/>
        <w:t>ման</w:t>
      </w:r>
      <w:r w:rsidRPr="008E025D">
        <w:rPr>
          <w:rFonts w:ascii="GHEA Grapalat" w:eastAsia="Times New Roman" w:hAnsi="GHEA Grapalat" w:cs="Sylfaen"/>
          <w:sz w:val="24"/>
          <w:szCs w:val="24"/>
          <w:lang w:val="hy-AM"/>
        </w:rPr>
        <w:softHyphen/>
        <w:t>ված</w:t>
      </w:r>
      <w:r w:rsidRPr="008E025D">
        <w:rPr>
          <w:rFonts w:ascii="GHEA Grapalat" w:eastAsia="Times New Roman" w:hAnsi="GHEA Grapalat"/>
          <w:sz w:val="24"/>
          <w:szCs w:val="24"/>
          <w:lang w:val="hy-AM"/>
        </w:rPr>
        <w:t xml:space="preserve"> դեպքերում և կարգով</w:t>
      </w:r>
      <w:r w:rsidRPr="008E025D">
        <w:rPr>
          <w:rFonts w:ascii="GHEA Grapalat" w:eastAsia="Times New Roman" w:hAnsi="GHEA Grapalat" w:cs="Sylfaen"/>
          <w:sz w:val="24"/>
          <w:szCs w:val="24"/>
          <w:lang w:val="hy-AM"/>
        </w:rPr>
        <w:t>։</w:t>
      </w:r>
    </w:p>
    <w:p w:rsidR="00020044" w:rsidRPr="008E025D" w:rsidRDefault="00020044" w:rsidP="00020044">
      <w:pPr>
        <w:spacing w:after="0" w:line="360" w:lineRule="auto"/>
        <w:ind w:firstLine="63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8E025D">
        <w:rPr>
          <w:rFonts w:ascii="GHEA Grapalat" w:hAnsi="GHEA Grapalat" w:cs="Sylfaen"/>
          <w:sz w:val="24"/>
          <w:szCs w:val="24"/>
          <w:lang w:val="hy-AM"/>
        </w:rPr>
        <w:t>3.</w:t>
      </w:r>
      <w:r w:rsidRPr="008E025D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Դատական ծանուցագիրն</w:t>
      </w:r>
      <w:r w:rsidRPr="008E025D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ուղարկվում</w:t>
      </w:r>
      <w:r w:rsidRPr="008E025D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է</w:t>
      </w:r>
      <w:r w:rsidRPr="008E025D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դատավարության մասնակցի</w:t>
      </w:r>
      <w:r w:rsidRPr="008E025D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նշած</w:t>
      </w:r>
      <w:r w:rsidRPr="008E025D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հասցեով</w:t>
      </w:r>
      <w:r w:rsidRPr="008E025D">
        <w:rPr>
          <w:rFonts w:ascii="GHEA Grapalat" w:hAnsi="GHEA Grapalat"/>
          <w:sz w:val="24"/>
          <w:szCs w:val="24"/>
          <w:shd w:val="clear" w:color="auto" w:fill="FFFFFF"/>
          <w:lang w:val="hy-AM"/>
        </w:rPr>
        <w:t>։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630"/>
        <w:jc w:val="both"/>
        <w:rPr>
          <w:rFonts w:ascii="GHEA Grapalat" w:hAnsi="GHEA Grapalat"/>
          <w:lang w:val="hy-AM"/>
        </w:rPr>
      </w:pPr>
      <w:r w:rsidRPr="008E025D">
        <w:rPr>
          <w:rFonts w:ascii="GHEA Grapalat" w:hAnsi="GHEA Grapalat"/>
          <w:shd w:val="clear" w:color="auto" w:fill="FFFFFF"/>
          <w:lang w:val="hy-AM"/>
        </w:rPr>
        <w:t>4.</w:t>
      </w:r>
      <w:r w:rsidRPr="008E025D">
        <w:rPr>
          <w:rFonts w:ascii="GHEA Grapalat" w:hAnsi="GHEA Grapalat" w:cs="IRTEK Courier"/>
          <w:lang w:val="hy-AM"/>
        </w:rPr>
        <w:t xml:space="preserve"> Իրավաբանական անձանց </w:t>
      </w:r>
      <w:r w:rsidRPr="008E025D">
        <w:rPr>
          <w:rFonts w:ascii="GHEA Grapalat" w:hAnsi="GHEA Grapalat"/>
          <w:color w:val="000000"/>
          <w:shd w:val="clear" w:color="auto" w:fill="FFFFFF"/>
          <w:lang w:val="hy-AM"/>
        </w:rPr>
        <w:t>ծանուցումը կատարվում է «Ինտերնետով հրապարակային և անհատական ծանուցման մասինե ՀՀ օրենքի 10-րդ հոդվածով սահմանված կարգով։</w:t>
      </w:r>
    </w:p>
    <w:p w:rsidR="00020044" w:rsidRPr="008E025D" w:rsidRDefault="00020044" w:rsidP="00020044">
      <w:pPr>
        <w:spacing w:after="0"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5. </w:t>
      </w:r>
      <w:r w:rsidRPr="008E025D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Դատական ծանուցագիրը</w:t>
      </w:r>
      <w:r w:rsidRPr="008E025D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պետք է հանձնվի անձամբ հասցեատիրոջը։ </w:t>
      </w:r>
      <w:r w:rsidRPr="008E025D">
        <w:rPr>
          <w:rFonts w:ascii="GHEA Grapalat" w:hAnsi="GHEA Grapalat"/>
          <w:sz w:val="24"/>
          <w:szCs w:val="24"/>
          <w:lang w:val="hy-AM"/>
        </w:rPr>
        <w:t>Ծանուցագիրը համարվում է անձամբ հանձնված, եթե դրա ստացման մասին անդորրագիրը ստորագրված է անձամբ հասցեատիրոջ կողմից, կամ հասցեատերը ծանու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  <w:t>ցումը ստանալու անդորրագրի վրա ստորագրել է ծանուցագիրը ստանալուց հրա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  <w:t>ժար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  <w:t>վելու մասին։</w:t>
      </w:r>
    </w:p>
    <w:p w:rsidR="00020044" w:rsidRPr="008E025D" w:rsidRDefault="00020044" w:rsidP="00020044">
      <w:pPr>
        <w:spacing w:after="0" w:line="36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 xml:space="preserve">6. </w:t>
      </w:r>
      <w:r w:rsidRPr="008E025D">
        <w:rPr>
          <w:rFonts w:ascii="GHEA Grapalat" w:hAnsi="GHEA Grapalat"/>
          <w:sz w:val="24"/>
          <w:szCs w:val="24"/>
          <w:lang w:val="hy-AM"/>
        </w:rPr>
        <w:t>Եթե դատավարության մասնակից ֆիզիկական անձն իր հասցեն չի հայտնել կամ նրա հայտնած հասցեով ուղարկված ծանուցագիրը հետ է վերադարձվել դատարան կամ դատական նիստը սկսվելու պահին դատարանը չի ստացել ծանուցման մա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  <w:t>սին ան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  <w:t>դոր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  <w:t>րագիրը, ապա դատարանը դատական ծանուցա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  <w:t>գիրը ուղարկում է այդ անձի հաշվառման հասցեով, գյուղական համայնքում հաշվառված անձանց դեպքում` նաև գյուղական համայնքի ղեկավարին, իսկ քաղաք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  <w:t>ներում հաշվառված անձանց դեպքում` նաև համապատասխան վարչական շրջանի ղեկավարությանը (մարզերում` քաղաքապետին)։</w:t>
      </w:r>
    </w:p>
    <w:p w:rsidR="00020044" w:rsidRPr="008E025D" w:rsidRDefault="00020044" w:rsidP="00020044">
      <w:pPr>
        <w:pStyle w:val="ListParagraph"/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>7. Սույն հոդվածի 6-րդ մասով սահմանված գործողությունները կատարելու հետ միաժամանակ դատական ծանուցագիրը տեղադրվում է Հայաստանի Հանրապետու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  <w:t>թյան հրապարակային ծանուցումների պաշտոնական ինտերնետային կայքում։</w:t>
      </w:r>
    </w:p>
    <w:p w:rsidR="00020044" w:rsidRPr="008E025D" w:rsidRDefault="00020044" w:rsidP="00020044">
      <w:pPr>
        <w:tabs>
          <w:tab w:val="left" w:pos="851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        8.Դատական նիստին ներկայացած դատավարության մասնակիցները հաջորդ դատական նիստի ժամանակի և վայրի մասին դատարանի կողմից ծանուցվում են բանավոր կարգով, բացառությամբ այն դեպքերի, երբ դատական նիստը համակարգչային ձայնագրման եղանա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  <w:t>կով չի արձա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  <w:t>նագրվում, որի դեպքում դատարանը դատական նիստին ներկայացած դատավարու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  <w:t>թյան մասնակցին հաջորդ դատա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  <w:t>կան նիստի ժամանակի և վայրի մասին ծանուցում է դատական նիս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  <w:t>տի ավարտից հետո դատական ծանուցագիրը առձեռն հանձնելով։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Arial"/>
          <w:lang w:val="hy-AM"/>
        </w:rPr>
      </w:pPr>
      <w:r w:rsidRPr="008E025D">
        <w:rPr>
          <w:rFonts w:ascii="GHEA Grapalat" w:hAnsi="GHEA Grapalat"/>
          <w:lang w:val="hy-AM"/>
        </w:rPr>
        <w:t xml:space="preserve">        9. </w:t>
      </w:r>
      <w:r w:rsidRPr="008E025D">
        <w:rPr>
          <w:rFonts w:ascii="GHEA Grapalat" w:hAnsi="GHEA Grapalat" w:cs="Sylfaen"/>
          <w:lang w:val="hy-AM"/>
        </w:rPr>
        <w:t>Դատավարության</w:t>
      </w:r>
      <w:r w:rsidRPr="008E025D">
        <w:rPr>
          <w:rFonts w:ascii="GHEA Grapalat" w:hAnsi="GHEA Grapalat" w:cs="Arial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մասնակցի</w:t>
      </w:r>
      <w:r w:rsidRPr="008E025D">
        <w:rPr>
          <w:rFonts w:ascii="GHEA Grapalat" w:hAnsi="GHEA Grapalat" w:cs="Arial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գրավոր</w:t>
      </w:r>
      <w:r w:rsidRPr="008E025D">
        <w:rPr>
          <w:rFonts w:ascii="GHEA Grapalat" w:hAnsi="GHEA Grapalat" w:cs="Arial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դիմումի հիման վրա</w:t>
      </w:r>
      <w:r w:rsidRPr="008E025D">
        <w:rPr>
          <w:rFonts w:ascii="GHEA Grapalat" w:hAnsi="GHEA Grapalat" w:cs="Arial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դատական</w:t>
      </w:r>
      <w:r w:rsidRPr="008E025D">
        <w:rPr>
          <w:rFonts w:ascii="GHEA Grapalat" w:hAnsi="GHEA Grapalat" w:cs="Arial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ծանուցումը</w:t>
      </w:r>
      <w:r w:rsidRPr="008E025D">
        <w:rPr>
          <w:rFonts w:ascii="GHEA Grapalat" w:hAnsi="GHEA Grapalat" w:cs="Arial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կարող</w:t>
      </w:r>
      <w:r w:rsidRPr="008E025D">
        <w:rPr>
          <w:rFonts w:ascii="GHEA Grapalat" w:hAnsi="GHEA Grapalat" w:cs="Arial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է</w:t>
      </w:r>
      <w:r w:rsidRPr="008E025D">
        <w:rPr>
          <w:rFonts w:ascii="GHEA Grapalat" w:hAnsi="GHEA Grapalat" w:cs="Arial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կատարվել</w:t>
      </w:r>
      <w:r w:rsidRPr="008E025D">
        <w:rPr>
          <w:rFonts w:ascii="GHEA Grapalat" w:hAnsi="GHEA Grapalat" w:cs="Arial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հեռա</w:t>
      </w:r>
      <w:r w:rsidRPr="008E025D">
        <w:rPr>
          <w:rFonts w:ascii="GHEA Grapalat" w:hAnsi="GHEA Grapalat" w:cs="Arial"/>
          <w:lang w:val="hy-AM"/>
        </w:rPr>
        <w:softHyphen/>
      </w:r>
      <w:r w:rsidRPr="008E025D">
        <w:rPr>
          <w:rFonts w:ascii="GHEA Grapalat" w:hAnsi="GHEA Grapalat" w:cs="Sylfaen"/>
          <w:lang w:val="hy-AM"/>
        </w:rPr>
        <w:t>խոսագրի</w:t>
      </w:r>
      <w:r w:rsidRPr="008E025D">
        <w:rPr>
          <w:rFonts w:ascii="GHEA Grapalat" w:hAnsi="GHEA Grapalat" w:cs="Arial"/>
          <w:lang w:val="hy-AM"/>
        </w:rPr>
        <w:t xml:space="preserve">, </w:t>
      </w:r>
      <w:r w:rsidRPr="008E025D">
        <w:rPr>
          <w:rFonts w:ascii="GHEA Grapalat" w:hAnsi="GHEA Grapalat" w:cs="Sylfaen"/>
          <w:lang w:val="hy-AM"/>
        </w:rPr>
        <w:t>կարճ</w:t>
      </w:r>
      <w:r w:rsidRPr="008E025D">
        <w:rPr>
          <w:rFonts w:ascii="GHEA Grapalat" w:hAnsi="GHEA Grapalat" w:cs="Arial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հաղորդագրության</w:t>
      </w:r>
      <w:r w:rsidRPr="008E025D">
        <w:rPr>
          <w:rFonts w:ascii="GHEA Grapalat" w:hAnsi="GHEA Grapalat" w:cs="Arial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կամ</w:t>
      </w:r>
      <w:r w:rsidRPr="008E025D">
        <w:rPr>
          <w:rFonts w:ascii="GHEA Grapalat" w:hAnsi="GHEA Grapalat" w:cs="Arial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էլեկտրոնային</w:t>
      </w:r>
      <w:r w:rsidRPr="008E025D">
        <w:rPr>
          <w:rFonts w:ascii="GHEA Grapalat" w:hAnsi="GHEA Grapalat" w:cs="Arial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հեռահաղորդակցության</w:t>
      </w:r>
      <w:r w:rsidRPr="008E025D">
        <w:rPr>
          <w:rFonts w:ascii="GHEA Grapalat" w:hAnsi="GHEA Grapalat" w:cs="Arial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այլ</w:t>
      </w:r>
      <w:r w:rsidRPr="008E025D">
        <w:rPr>
          <w:rFonts w:ascii="GHEA Grapalat" w:hAnsi="GHEA Grapalat" w:cs="Arial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միջոցներով</w:t>
      </w:r>
      <w:r w:rsidRPr="008E025D">
        <w:rPr>
          <w:rFonts w:ascii="GHEA Grapalat" w:hAnsi="GHEA Grapalat" w:cs="Arial"/>
          <w:lang w:val="hy-AM"/>
        </w:rPr>
        <w:t>։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  <w:r w:rsidRPr="008E025D">
        <w:rPr>
          <w:rFonts w:ascii="GHEA Grapalat" w:hAnsi="GHEA Grapalat" w:cs="Arial"/>
          <w:lang w:val="hy-AM"/>
        </w:rPr>
        <w:t xml:space="preserve">        10.</w:t>
      </w:r>
      <w:r w:rsidRPr="008E025D">
        <w:rPr>
          <w:rFonts w:ascii="GHEA Grapalat" w:hAnsi="GHEA Grapalat" w:cs="IRTEK Courier"/>
          <w:lang w:val="hy-AM"/>
        </w:rPr>
        <w:t xml:space="preserve"> Դատարանի կողմից ֆիզիկական անձին </w:t>
      </w:r>
      <w:r w:rsidRPr="008E025D">
        <w:rPr>
          <w:rFonts w:ascii="GHEA Grapalat" w:hAnsi="GHEA Grapalat"/>
          <w:color w:val="000000"/>
          <w:shd w:val="clear" w:color="auto" w:fill="FFFFFF"/>
          <w:lang w:val="hy-AM"/>
        </w:rPr>
        <w:t>ուղարկված էլեկտրոնային ծանուցագիրը պատշաճ ձևով ծանուցում է համարվում նաև այն դեպքում, երբ ծանուցումը կատարվել է «Ինտերնետով հրապարակային և անհատական ծանուցման մասին</w:t>
      </w:r>
      <w:r w:rsidRPr="00C75CC9">
        <w:rPr>
          <w:rFonts w:ascii="GHEA Grapalat" w:hAnsi="GHEA Grapalat"/>
          <w:color w:val="000000"/>
          <w:shd w:val="clear" w:color="auto" w:fill="FFFFFF"/>
          <w:lang w:val="hy-AM"/>
        </w:rPr>
        <w:t>&gt;&gt;</w:t>
      </w:r>
      <w:r w:rsidRPr="008E025D">
        <w:rPr>
          <w:rFonts w:ascii="GHEA Grapalat" w:hAnsi="GHEA Grapalat"/>
          <w:color w:val="000000"/>
          <w:shd w:val="clear" w:color="auto" w:fill="FFFFFF"/>
          <w:lang w:val="hy-AM"/>
        </w:rPr>
        <w:t xml:space="preserve"> ՀՀ օրենքով սահմանված կարգով։</w:t>
      </w:r>
    </w:p>
    <w:p w:rsidR="00020044" w:rsidRPr="008E025D" w:rsidRDefault="00020044" w:rsidP="00020044">
      <w:pPr>
        <w:tabs>
          <w:tab w:val="left" w:pos="630"/>
        </w:tabs>
        <w:spacing w:after="0" w:line="36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ab/>
        <w:t>11. Եթե դատավարության մասնակիցը գտնվում է քրեակատարո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  <w:t>ղական հիմնարկում, ազատա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  <w:t>զրկման վայրում, զորամասում, կարգապահական գու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  <w:t>մար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  <w:t>տա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  <w:t>կում կամ բուժհաստատությունում ստանում է ստա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  <w:t>ցիոնար բուժում, ապա դատական ծանուցագիրը պետք է ուղարկվի այդ հաստատու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  <w:t>թյունների հասցեներով։ Այդ հաստատությունների վար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  <w:t>չա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  <w:t>կազմերը դատա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  <w:t>կան ծանու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  <w:t xml:space="preserve">ցագիրը ստանալուն պես </w:t>
      </w:r>
      <w:r w:rsidRPr="008E025D">
        <w:rPr>
          <w:rFonts w:ascii="GHEA Grapalat" w:hAnsi="GHEA Grapalat"/>
          <w:sz w:val="24"/>
          <w:szCs w:val="24"/>
          <w:lang w:val="hy-AM"/>
        </w:rPr>
        <w:lastRenderedPageBreak/>
        <w:t>պարտավոր են այն հանձնել հասցեատիրոջը` նրա կողմից ստանալը հավաստող անդորրագիրը վերադարձնելով դատարանին</w:t>
      </w:r>
      <w:r w:rsidRPr="008E025D">
        <w:rPr>
          <w:rFonts w:ascii="GHEA Grapalat" w:hAnsi="GHEA Grapalat" w:cs="Sylfaen"/>
          <w:sz w:val="24"/>
          <w:szCs w:val="24"/>
          <w:lang w:val="hy-AM"/>
        </w:rPr>
        <w:t>&gt;&gt;</w:t>
      </w:r>
      <w:r w:rsidRPr="008E025D">
        <w:rPr>
          <w:rFonts w:ascii="GHEA Grapalat" w:hAnsi="GHEA Grapalat" w:cs="IRTEK Courier"/>
          <w:sz w:val="24"/>
          <w:szCs w:val="24"/>
          <w:lang w:val="hy-AM"/>
        </w:rPr>
        <w:t>։</w:t>
      </w:r>
    </w:p>
    <w:p w:rsidR="00020044" w:rsidRPr="008E025D" w:rsidRDefault="00020044" w:rsidP="00020044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</w:pPr>
    </w:p>
    <w:p w:rsidR="00020044" w:rsidRPr="008E025D" w:rsidRDefault="00020044" w:rsidP="00020044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</w:pPr>
      <w:r w:rsidRPr="00B24D8B">
        <w:rPr>
          <w:rStyle w:val="apple-style-span"/>
          <w:rFonts w:ascii="GHEA Grapalat" w:hAnsi="GHEA Grapalat"/>
          <w:b/>
          <w:color w:val="000000"/>
          <w:sz w:val="24"/>
          <w:szCs w:val="24"/>
          <w:lang w:val="hy-AM"/>
        </w:rPr>
        <w:t>Հոդված 2.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 xml:space="preserve"> Օրենսգրքի 82-րդ հոդվածը շարադրել հետևյալ խմբագրությամբ.</w:t>
      </w:r>
    </w:p>
    <w:p w:rsidR="00020044" w:rsidRPr="008E025D" w:rsidRDefault="00020044" w:rsidP="00020044">
      <w:pPr>
        <w:pStyle w:val="Default"/>
        <w:spacing w:line="360" w:lineRule="auto"/>
        <w:ind w:firstLine="567"/>
        <w:jc w:val="both"/>
        <w:rPr>
          <w:rStyle w:val="apple-style-span"/>
          <w:rFonts w:ascii="GHEA Grapalat" w:hAnsi="GHEA Grapalat"/>
          <w:lang w:val="hy-AM"/>
        </w:rPr>
      </w:pPr>
      <w:r w:rsidRPr="008E025D">
        <w:rPr>
          <w:rStyle w:val="apple-style-span"/>
          <w:rFonts w:ascii="GHEA Grapalat" w:hAnsi="GHEA Grapalat"/>
          <w:lang w:val="hy-AM"/>
        </w:rPr>
        <w:t>&lt;&lt;</w:t>
      </w:r>
      <w:r w:rsidRPr="00B24D8B">
        <w:rPr>
          <w:rStyle w:val="apple-style-span"/>
          <w:rFonts w:ascii="GHEA Grapalat" w:hAnsi="GHEA Grapalat"/>
          <w:b/>
          <w:lang w:val="hy-AM"/>
        </w:rPr>
        <w:t>Հոդված 82. Հայցի հարուցման վայրը</w:t>
      </w:r>
    </w:p>
    <w:p w:rsidR="00020044" w:rsidRPr="008E025D" w:rsidRDefault="00020044" w:rsidP="00020044">
      <w:pPr>
        <w:pStyle w:val="Default"/>
        <w:spacing w:line="360" w:lineRule="auto"/>
        <w:ind w:firstLine="567"/>
        <w:jc w:val="both"/>
        <w:rPr>
          <w:rStyle w:val="apple-style-span"/>
          <w:rFonts w:ascii="GHEA Grapalat" w:hAnsi="GHEA Grapalat"/>
          <w:lang w:val="hy-AM"/>
        </w:rPr>
      </w:pPr>
      <w:r w:rsidRPr="008E025D">
        <w:rPr>
          <w:rFonts w:ascii="GHEA Grapalat" w:hAnsi="GHEA Grapalat" w:cs="Sylfaen"/>
          <w:lang w:val="hy-AM"/>
        </w:rPr>
        <w:t xml:space="preserve"> Հայցը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հարուցվում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է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պատասխանողի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հաշվառման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վայրի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դատարան</w:t>
      </w:r>
      <w:r w:rsidRPr="008E025D">
        <w:rPr>
          <w:rStyle w:val="apple-style-span"/>
          <w:rFonts w:ascii="GHEA Grapalat" w:hAnsi="GHEA Grapalat"/>
          <w:lang w:val="hy-AM"/>
        </w:rPr>
        <w:t>&gt;&gt;։</w:t>
      </w:r>
    </w:p>
    <w:p w:rsidR="00020044" w:rsidRPr="008E025D" w:rsidRDefault="00020044" w:rsidP="00020044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</w:pPr>
    </w:p>
    <w:p w:rsidR="00020044" w:rsidRPr="008E025D" w:rsidRDefault="00020044" w:rsidP="00020044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</w:pPr>
      <w:r w:rsidRPr="00B24D8B">
        <w:rPr>
          <w:rStyle w:val="apple-style-span"/>
          <w:rFonts w:ascii="GHEA Grapalat" w:hAnsi="GHEA Grapalat"/>
          <w:b/>
          <w:color w:val="000000"/>
          <w:sz w:val="24"/>
          <w:szCs w:val="24"/>
          <w:lang w:val="hy-AM"/>
        </w:rPr>
        <w:t>Հոդված 3.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 xml:space="preserve"> Օրենսգրքի 94-րդ հոդվածի 1-ին մասը շարադրել հետևյալ խմբագրությամբ.</w:t>
      </w:r>
    </w:p>
    <w:p w:rsidR="00020044" w:rsidRPr="008E025D" w:rsidRDefault="00020044" w:rsidP="00020044">
      <w:pPr>
        <w:pStyle w:val="Default"/>
        <w:spacing w:line="360" w:lineRule="auto"/>
        <w:ind w:firstLine="567"/>
        <w:jc w:val="both"/>
        <w:rPr>
          <w:rStyle w:val="apple-style-span"/>
          <w:rFonts w:ascii="GHEA Grapalat" w:hAnsi="GHEA Grapalat"/>
          <w:lang w:val="hy-AM"/>
        </w:rPr>
      </w:pPr>
      <w:r w:rsidRPr="008E025D">
        <w:rPr>
          <w:rStyle w:val="apple-style-span"/>
          <w:rFonts w:ascii="GHEA Grapalat" w:hAnsi="GHEA Grapalat"/>
          <w:lang w:val="hy-AM"/>
        </w:rPr>
        <w:t>&lt;&lt;1.</w:t>
      </w:r>
      <w:r w:rsidRPr="008E025D">
        <w:rPr>
          <w:rFonts w:ascii="GHEA Grapalat" w:hAnsi="GHEA Grapalat" w:cs="Sylfaen"/>
          <w:lang w:val="hy-AM"/>
        </w:rPr>
        <w:t xml:space="preserve"> Պատասխանող ֆիզիկական անձի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փաստացի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գտնվելու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վայրն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անհայտ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լինելու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դեպքում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դատարանը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գործը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քննում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է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սույն օրենսգրքի 78-րդ հոդվածի 7-րդ մասով նախատեսված գործողությունները կատարելուց հետո</w:t>
      </w:r>
      <w:r w:rsidRPr="008E025D">
        <w:rPr>
          <w:rStyle w:val="apple-style-span"/>
          <w:rFonts w:ascii="GHEA Grapalat" w:hAnsi="GHEA Grapalat"/>
          <w:lang w:val="hy-AM"/>
        </w:rPr>
        <w:t>&gt;&gt;։</w:t>
      </w:r>
    </w:p>
    <w:p w:rsidR="00020044" w:rsidRPr="008E025D" w:rsidRDefault="00020044" w:rsidP="00020044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</w:pPr>
    </w:p>
    <w:p w:rsidR="00020044" w:rsidRPr="008E025D" w:rsidRDefault="00020044" w:rsidP="00020044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</w:pPr>
      <w:r w:rsidRPr="00B24D8B">
        <w:rPr>
          <w:rStyle w:val="apple-style-span"/>
          <w:rFonts w:ascii="GHEA Grapalat" w:hAnsi="GHEA Grapalat"/>
          <w:b/>
          <w:color w:val="000000"/>
          <w:sz w:val="24"/>
          <w:szCs w:val="24"/>
          <w:lang w:val="hy-AM"/>
        </w:rPr>
        <w:t xml:space="preserve">Հոդված 4. 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>Օրենսգրքի 119-րդ հոդվածի 1-ին մասը շարադրել հետևյալ խմբագրությամբ.</w:t>
      </w:r>
    </w:p>
    <w:p w:rsidR="00020044" w:rsidRPr="008E025D" w:rsidRDefault="00020044" w:rsidP="00020044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&lt;&lt;1.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Դատարանն</w:t>
      </w:r>
      <w:r w:rsidRPr="008E025D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իրավունք</w:t>
      </w:r>
      <w:r w:rsidRPr="008E025D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8E025D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հետաձգել</w:t>
      </w:r>
      <w:r w:rsidRPr="008E025D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գործի</w:t>
      </w:r>
      <w:r w:rsidRPr="008E025D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քննությունը</w:t>
      </w:r>
      <w:r w:rsidRPr="008E025D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եթե`</w:t>
      </w:r>
    </w:p>
    <w:p w:rsidR="00020044" w:rsidRPr="008E025D" w:rsidRDefault="00020044" w:rsidP="00020044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1)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գործին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մասնակցող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անձանցից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որևէ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մեկը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նրա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ներկայացուցիչը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դատա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-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րանի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հարգելի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ճանաչված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պատճառով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չի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ներկայացել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դատական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նիստին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ներկայացրել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գործի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քննությունը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հետաձգելու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վերաբերյալ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միջնորդություն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.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ab/>
      </w:r>
    </w:p>
    <w:p w:rsidR="00020044" w:rsidRPr="008E025D" w:rsidRDefault="00020044" w:rsidP="00020044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2)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այն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չի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կարող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քննվել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տվյալ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նիստում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`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վկաների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,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փորձագետների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կամ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թարգմանիչների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չներկայանալու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պատճառով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>.</w:t>
      </w:r>
    </w:p>
    <w:p w:rsidR="00020044" w:rsidRPr="008E025D" w:rsidRDefault="00020044" w:rsidP="00020044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3)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դա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թելադրված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ապացույցներ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ներկայացնելու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անհրաժեշտությամբ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>.</w:t>
      </w:r>
    </w:p>
    <w:p w:rsidR="00020044" w:rsidRPr="008E025D" w:rsidRDefault="00020044" w:rsidP="00020044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4)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դա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թելադրված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գործին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մասնակցող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անձի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կողմից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ներկայացված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լրացուցիչ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ապացույցներին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գործին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մասնակցող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այլ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անձանց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ծանոթանալու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անհրաժեշտու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softHyphen/>
      </w:r>
      <w:r w:rsidRPr="008E025D">
        <w:rPr>
          <w:rFonts w:ascii="GHEA Grapalat" w:hAnsi="GHEA Grapalat" w:cs="Sylfaen"/>
          <w:color w:val="000000"/>
          <w:sz w:val="24"/>
          <w:szCs w:val="24"/>
        </w:rPr>
        <w:t>թյամբ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>.</w:t>
      </w:r>
    </w:p>
    <w:p w:rsidR="00020044" w:rsidRPr="008E025D" w:rsidRDefault="00020044" w:rsidP="00020044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 w:cs="Arian AMU"/>
          <w:sz w:val="24"/>
          <w:szCs w:val="24"/>
          <w:lang w:val="de-DE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5)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գործին մասնակցող անձանցից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որևէ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մեկը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միջնորդում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տրամադրել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ողջա-միտ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ժամկետ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վեճը հաշտությամբ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լուծելու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համար, և գործին մասնակցող մյուս ան</w:t>
      </w:r>
      <w:r w:rsidRPr="008E025D">
        <w:rPr>
          <w:rFonts w:ascii="GHEA Grapalat" w:hAnsi="GHEA Grapalat" w:cs="Sylfaen"/>
          <w:sz w:val="24"/>
          <w:szCs w:val="24"/>
          <w:lang w:val="de-DE"/>
        </w:rPr>
        <w:softHyphen/>
        <w:t>ձինք չեն առարկում</w:t>
      </w:r>
      <w:r w:rsidRPr="008E025D">
        <w:rPr>
          <w:rFonts w:ascii="GHEA Grapalat" w:hAnsi="GHEA Grapalat" w:cs="Arian AMU"/>
          <w:sz w:val="24"/>
          <w:szCs w:val="24"/>
          <w:lang w:val="de-DE"/>
        </w:rPr>
        <w:t>.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Tahoma"/>
          <w:lang w:val="de-DE"/>
        </w:rPr>
      </w:pPr>
      <w:r w:rsidRPr="008E025D">
        <w:rPr>
          <w:rFonts w:ascii="GHEA Grapalat" w:hAnsi="GHEA Grapalat" w:cs="Arian AMU"/>
          <w:lang w:val="de-DE"/>
        </w:rPr>
        <w:t>6</w:t>
      </w:r>
      <w:r w:rsidRPr="008E025D">
        <w:rPr>
          <w:rFonts w:ascii="GHEA Grapalat" w:hAnsi="GHEA Grapalat" w:cs="Tahoma"/>
          <w:lang w:val="de-DE"/>
        </w:rPr>
        <w:t xml:space="preserve">) </w:t>
      </w:r>
      <w:r w:rsidRPr="008E025D">
        <w:rPr>
          <w:rFonts w:ascii="GHEA Grapalat" w:hAnsi="GHEA Grapalat" w:cs="Sylfaen"/>
          <w:lang w:val="de-DE"/>
        </w:rPr>
        <w:t>ներկայացվել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է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հակընդդեմ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հայց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կամ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վեճի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առարկայի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նկատմամբ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ինք</w:t>
      </w:r>
      <w:r w:rsidRPr="008E025D">
        <w:rPr>
          <w:rFonts w:ascii="GHEA Grapalat" w:hAnsi="GHEA Grapalat" w:cs="Sylfaen"/>
          <w:lang w:val="de-DE"/>
        </w:rPr>
        <w:softHyphen/>
        <w:t>նուրույն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պահանջ</w:t>
      </w:r>
      <w:r w:rsidRPr="008E025D">
        <w:rPr>
          <w:rFonts w:ascii="GHEA Grapalat" w:hAnsi="GHEA Grapalat" w:cs="Arial"/>
          <w:lang w:val="de-DE"/>
        </w:rPr>
        <w:t>.</w:t>
      </w:r>
    </w:p>
    <w:p w:rsidR="00020044" w:rsidRPr="008E025D" w:rsidRDefault="00020044" w:rsidP="00020044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 w:cs="Arian AMU"/>
          <w:sz w:val="24"/>
          <w:szCs w:val="24"/>
          <w:lang w:val="de-DE"/>
        </w:rPr>
      </w:pPr>
      <w:r w:rsidRPr="008E025D">
        <w:rPr>
          <w:rFonts w:ascii="GHEA Grapalat" w:hAnsi="GHEA Grapalat" w:cs="Arian AMU"/>
          <w:sz w:val="24"/>
          <w:szCs w:val="24"/>
          <w:lang w:val="de-DE"/>
        </w:rPr>
        <w:t>7) հայցվորը ներկայացրել է հայցի առարկան կամ հիմքը փոփոխելու վերաբերյալ միջնորդություն.</w:t>
      </w:r>
    </w:p>
    <w:p w:rsidR="00020044" w:rsidRPr="008E025D" w:rsidRDefault="00020044" w:rsidP="00020044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8E025D">
        <w:rPr>
          <w:rFonts w:ascii="GHEA Grapalat" w:hAnsi="GHEA Grapalat" w:cs="Arian AMU"/>
          <w:sz w:val="24"/>
          <w:szCs w:val="24"/>
          <w:lang w:val="de-DE"/>
        </w:rPr>
        <w:lastRenderedPageBreak/>
        <w:t xml:space="preserve">8)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ավարտվել</w:t>
      </w:r>
      <w:r w:rsidRPr="008E025D">
        <w:rPr>
          <w:rFonts w:ascii="GHEA Grapalat" w:hAnsi="GHEA Grapalat" w:cs="Arian AMU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է</w:t>
      </w:r>
      <w:r w:rsidRPr="008E025D">
        <w:rPr>
          <w:rFonts w:ascii="GHEA Grapalat" w:hAnsi="GHEA Grapalat" w:cs="Arian AMU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աշխատանքային</w:t>
      </w:r>
      <w:r w:rsidRPr="008E025D">
        <w:rPr>
          <w:rFonts w:ascii="GHEA Grapalat" w:hAnsi="GHEA Grapalat" w:cs="Arian AMU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օրը</w:t>
      </w:r>
      <w:r w:rsidRPr="008E025D">
        <w:rPr>
          <w:rFonts w:ascii="GHEA Grapalat" w:hAnsi="GHEA Grapalat" w:cs="Arian AMU"/>
          <w:sz w:val="24"/>
          <w:szCs w:val="24"/>
          <w:lang w:val="de-DE"/>
        </w:rPr>
        <w:t xml:space="preserve">,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եթե</w:t>
      </w:r>
      <w:r w:rsidRPr="008E025D">
        <w:rPr>
          <w:rFonts w:ascii="GHEA Grapalat" w:hAnsi="GHEA Grapalat" w:cs="Arian AMU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օրենքով</w:t>
      </w:r>
      <w:r w:rsidRPr="008E025D">
        <w:rPr>
          <w:rFonts w:ascii="GHEA Grapalat" w:hAnsi="GHEA Grapalat" w:cs="Arian AMU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գործի</w:t>
      </w:r>
      <w:r w:rsidRPr="008E025D">
        <w:rPr>
          <w:rFonts w:ascii="GHEA Grapalat" w:hAnsi="GHEA Grapalat" w:cs="Arian AMU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քննության</w:t>
      </w:r>
      <w:r w:rsidRPr="008E025D">
        <w:rPr>
          <w:rFonts w:ascii="GHEA Grapalat" w:hAnsi="GHEA Grapalat" w:cs="Arian AMU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հատուկ</w:t>
      </w:r>
      <w:r w:rsidRPr="008E025D">
        <w:rPr>
          <w:rFonts w:ascii="GHEA Grapalat" w:hAnsi="GHEA Grapalat" w:cs="Arian AMU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ժամկետներ</w:t>
      </w:r>
      <w:r w:rsidRPr="008E025D">
        <w:rPr>
          <w:rFonts w:ascii="GHEA Grapalat" w:hAnsi="GHEA Grapalat" w:cs="Arian AMU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սահմանված</w:t>
      </w:r>
      <w:r w:rsidRPr="008E025D">
        <w:rPr>
          <w:rFonts w:ascii="GHEA Grapalat" w:hAnsi="GHEA Grapalat" w:cs="Arian AMU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չեն</w:t>
      </w:r>
      <w:r w:rsidRPr="008E025D">
        <w:rPr>
          <w:rFonts w:ascii="GHEA Grapalat" w:hAnsi="GHEA Grapalat" w:cs="Tahoma"/>
          <w:sz w:val="24"/>
          <w:szCs w:val="24"/>
          <w:lang w:val="de-DE"/>
        </w:rPr>
        <w:t>.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Tahoma"/>
          <w:lang w:val="de-DE"/>
        </w:rPr>
      </w:pPr>
      <w:r w:rsidRPr="008E025D">
        <w:rPr>
          <w:rFonts w:ascii="GHEA Grapalat" w:hAnsi="GHEA Grapalat" w:cs="Tahoma"/>
          <w:lang w:val="de-DE"/>
        </w:rPr>
        <w:t xml:space="preserve">9) </w:t>
      </w:r>
      <w:r w:rsidRPr="008E025D">
        <w:rPr>
          <w:rFonts w:ascii="GHEA Grapalat" w:hAnsi="GHEA Grapalat" w:cs="Sylfaen"/>
          <w:lang w:val="de-DE"/>
        </w:rPr>
        <w:t>դատական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նիստը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չի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կարող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շարունակվել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նիստերի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դահլիճում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ներկա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գտնվող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անձանց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կողմից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թույլ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տրվող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դատական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նիստի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կարգի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զանգվածային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խախտումների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պատճառով</w:t>
      </w:r>
      <w:r w:rsidRPr="008E025D">
        <w:rPr>
          <w:rFonts w:ascii="GHEA Grapalat" w:hAnsi="GHEA Grapalat" w:cs="Arial"/>
          <w:lang w:val="de-DE"/>
        </w:rPr>
        <w:t>.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de-DE"/>
        </w:rPr>
      </w:pPr>
      <w:r w:rsidRPr="008E025D">
        <w:rPr>
          <w:rFonts w:ascii="GHEA Grapalat" w:hAnsi="GHEA Grapalat" w:cs="Tahoma"/>
          <w:lang w:val="de-DE"/>
        </w:rPr>
        <w:t xml:space="preserve">10) առաջին ատյանի </w:t>
      </w:r>
      <w:r w:rsidRPr="008E025D">
        <w:rPr>
          <w:rFonts w:ascii="GHEA Grapalat" w:hAnsi="GHEA Grapalat" w:cs="Sylfaen"/>
          <w:lang w:val="de-DE"/>
        </w:rPr>
        <w:t>դատարանը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որոշել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է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գործի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քննությանը</w:t>
      </w:r>
      <w:r w:rsidRPr="008E025D">
        <w:rPr>
          <w:rFonts w:ascii="GHEA Grapalat" w:hAnsi="GHEA Grapalat" w:cs="Arial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ներգրավել գործին մասնակցող նոր անձ.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de-DE"/>
        </w:rPr>
      </w:pPr>
      <w:r w:rsidRPr="008E025D">
        <w:rPr>
          <w:rFonts w:ascii="GHEA Grapalat" w:hAnsi="GHEA Grapalat" w:cs="Sylfaen"/>
          <w:lang w:val="de-DE"/>
        </w:rPr>
        <w:t>11</w:t>
      </w:r>
      <w:r w:rsidRPr="008E025D">
        <w:rPr>
          <w:rFonts w:ascii="GHEA Grapalat" w:hAnsi="GHEA Grapalat" w:cs="Sylfaen"/>
          <w:lang w:val="hy-AM"/>
        </w:rPr>
        <w:t>)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</w:rPr>
        <w:t>առկա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</w:rPr>
        <w:t>են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</w:rPr>
        <w:t>առողջական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</w:rPr>
        <w:t>վիճակի</w:t>
      </w:r>
      <w:r w:rsidRPr="008E025D">
        <w:rPr>
          <w:rFonts w:ascii="GHEA Grapalat" w:hAnsi="GHEA Grapalat" w:cs="Sylfaen"/>
          <w:lang w:val="de-DE"/>
        </w:rPr>
        <w:t xml:space="preserve"> հետ կապված </w:t>
      </w:r>
      <w:r w:rsidRPr="008E025D">
        <w:rPr>
          <w:rFonts w:ascii="GHEA Grapalat" w:hAnsi="GHEA Grapalat" w:cs="Sylfaen"/>
        </w:rPr>
        <w:t>կամ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</w:rPr>
        <w:t>այլ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</w:rPr>
        <w:t>անձնական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</w:rPr>
        <w:t>բնույթի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</w:rPr>
        <w:t>հանգամանքներ</w:t>
      </w:r>
      <w:r w:rsidRPr="008E025D">
        <w:rPr>
          <w:rFonts w:ascii="GHEA Grapalat" w:hAnsi="GHEA Grapalat" w:cs="Sylfaen"/>
          <w:lang w:val="de-DE"/>
        </w:rPr>
        <w:t xml:space="preserve">, </w:t>
      </w:r>
      <w:r w:rsidRPr="008E025D">
        <w:rPr>
          <w:rFonts w:ascii="GHEA Grapalat" w:hAnsi="GHEA Grapalat" w:cs="Sylfaen"/>
        </w:rPr>
        <w:t>որոնք</w:t>
      </w:r>
      <w:r w:rsidRPr="008E025D">
        <w:rPr>
          <w:rFonts w:ascii="GHEA Grapalat" w:hAnsi="GHEA Grapalat" w:cs="Sylfaen"/>
          <w:lang w:val="de-DE"/>
        </w:rPr>
        <w:t xml:space="preserve"> անհնար են դարձնում դատարանի կողմից գործի քննու</w:t>
      </w:r>
      <w:r w:rsidRPr="008E025D">
        <w:rPr>
          <w:rFonts w:ascii="GHEA Grapalat" w:hAnsi="GHEA Grapalat" w:cs="Sylfaen"/>
          <w:lang w:val="de-DE"/>
        </w:rPr>
        <w:softHyphen/>
        <w:t>թյունը.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Tahoma"/>
          <w:lang w:val="de-DE"/>
        </w:rPr>
      </w:pPr>
      <w:r w:rsidRPr="008E025D">
        <w:rPr>
          <w:rFonts w:ascii="GHEA Grapalat" w:hAnsi="GHEA Grapalat" w:cs="Sylfaen"/>
          <w:lang w:val="de-DE"/>
        </w:rPr>
        <w:t>12</w:t>
      </w:r>
      <w:r w:rsidRPr="008E025D">
        <w:rPr>
          <w:rFonts w:ascii="GHEA Grapalat" w:hAnsi="GHEA Grapalat" w:cs="Sylfaen"/>
          <w:lang w:val="hy-AM"/>
        </w:rPr>
        <w:t>)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</w:rPr>
        <w:t>օրենքով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</w:rPr>
        <w:t>սահմանված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</w:rPr>
        <w:t>այլ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</w:rPr>
        <w:t>հիմքերի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</w:rPr>
        <w:t>առկայության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</w:rPr>
        <w:t>դեպքում</w:t>
      </w:r>
      <w:r w:rsidRPr="008E025D">
        <w:rPr>
          <w:rFonts w:ascii="GHEA Grapalat" w:hAnsi="GHEA Grapalat" w:cs="Sylfaen"/>
          <w:lang w:val="de-DE"/>
        </w:rPr>
        <w:t>&gt;&gt;</w:t>
      </w:r>
      <w:r w:rsidRPr="008E025D">
        <w:rPr>
          <w:rFonts w:ascii="GHEA Grapalat" w:hAnsi="GHEA Grapalat" w:cs="Tahoma"/>
          <w:lang w:val="de-DE"/>
        </w:rPr>
        <w:t>։</w:t>
      </w:r>
    </w:p>
    <w:p w:rsidR="00020044" w:rsidRPr="008E025D" w:rsidRDefault="00020044" w:rsidP="00020044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</w:pPr>
    </w:p>
    <w:p w:rsidR="00020044" w:rsidRPr="008E025D" w:rsidRDefault="00020044" w:rsidP="00020044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</w:pPr>
      <w:r w:rsidRPr="00B24D8B">
        <w:rPr>
          <w:rStyle w:val="apple-style-span"/>
          <w:rFonts w:ascii="GHEA Grapalat" w:hAnsi="GHEA Grapalat"/>
          <w:b/>
          <w:color w:val="000000"/>
          <w:sz w:val="24"/>
          <w:szCs w:val="24"/>
          <w:lang w:val="hy-AM"/>
        </w:rPr>
        <w:t xml:space="preserve">Հոդված </w:t>
      </w:r>
      <w:r w:rsidRPr="00B24D8B">
        <w:rPr>
          <w:rStyle w:val="apple-style-span"/>
          <w:rFonts w:ascii="GHEA Grapalat" w:hAnsi="GHEA Grapalat"/>
          <w:b/>
          <w:color w:val="000000"/>
          <w:sz w:val="24"/>
          <w:szCs w:val="24"/>
          <w:lang w:val="de-DE"/>
        </w:rPr>
        <w:t>5</w:t>
      </w:r>
      <w:r w:rsidRPr="00B24D8B">
        <w:rPr>
          <w:rStyle w:val="apple-style-span"/>
          <w:rFonts w:ascii="GHEA Grapalat" w:hAnsi="GHEA Grapalat"/>
          <w:b/>
          <w:color w:val="000000"/>
          <w:sz w:val="24"/>
          <w:szCs w:val="24"/>
          <w:lang w:val="hy-AM"/>
        </w:rPr>
        <w:t xml:space="preserve">. 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>Օրենսգրքի 130-րդ հոդվածի 3-րդ մասը շարադրել հետևյալ խմբագրությամբ.</w:t>
      </w:r>
    </w:p>
    <w:p w:rsidR="00020044" w:rsidRPr="008E025D" w:rsidRDefault="00020044" w:rsidP="00020044">
      <w:pPr>
        <w:pStyle w:val="Default"/>
        <w:spacing w:line="360" w:lineRule="auto"/>
        <w:ind w:firstLine="567"/>
        <w:jc w:val="both"/>
        <w:rPr>
          <w:rStyle w:val="apple-style-span"/>
          <w:rFonts w:ascii="GHEA Grapalat" w:hAnsi="GHEA Grapalat"/>
          <w:lang w:val="hy-AM"/>
        </w:rPr>
      </w:pPr>
      <w:r w:rsidRPr="008E025D">
        <w:rPr>
          <w:rStyle w:val="apple-style-span"/>
          <w:rFonts w:ascii="GHEA Grapalat" w:hAnsi="GHEA Grapalat"/>
          <w:lang w:val="hy-AM"/>
        </w:rPr>
        <w:t>&lt;&lt;3.</w:t>
      </w:r>
      <w:r w:rsidRPr="008E025D">
        <w:rPr>
          <w:rFonts w:ascii="GHEA Grapalat" w:hAnsi="GHEA Grapalat"/>
          <w:lang w:val="de-DE"/>
        </w:rPr>
        <w:t>Դ</w:t>
      </w:r>
      <w:r w:rsidRPr="008E025D">
        <w:rPr>
          <w:rFonts w:ascii="GHEA Grapalat" w:hAnsi="GHEA Grapalat"/>
          <w:lang w:val="hy-AM"/>
        </w:rPr>
        <w:t>ատարանի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վճիռը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պետք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է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լինի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օրինական</w:t>
      </w:r>
      <w:r w:rsidRPr="008E025D">
        <w:rPr>
          <w:rFonts w:ascii="GHEA Grapalat" w:hAnsi="GHEA Grapalat"/>
          <w:lang w:val="de-DE"/>
        </w:rPr>
        <w:t xml:space="preserve">, </w:t>
      </w:r>
      <w:r w:rsidRPr="008E025D">
        <w:rPr>
          <w:rFonts w:ascii="GHEA Grapalat" w:hAnsi="GHEA Grapalat"/>
          <w:lang w:val="hy-AM"/>
        </w:rPr>
        <w:t>հիմնավորված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և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պատճառաբանված</w:t>
      </w:r>
      <w:r w:rsidRPr="008E025D">
        <w:rPr>
          <w:rStyle w:val="apple-style-span"/>
          <w:rFonts w:ascii="GHEA Grapalat" w:hAnsi="GHEA Grapalat"/>
          <w:lang w:val="hy-AM"/>
        </w:rPr>
        <w:t>&gt;&gt;։</w:t>
      </w:r>
    </w:p>
    <w:p w:rsidR="00020044" w:rsidRPr="008E025D" w:rsidRDefault="00020044" w:rsidP="00020044">
      <w:pPr>
        <w:pStyle w:val="Default"/>
        <w:spacing w:line="360" w:lineRule="auto"/>
        <w:ind w:firstLine="567"/>
        <w:jc w:val="both"/>
        <w:rPr>
          <w:rStyle w:val="apple-style-span"/>
          <w:rFonts w:ascii="GHEA Grapalat" w:hAnsi="GHEA Grapalat"/>
          <w:lang w:val="hy-AM"/>
        </w:rPr>
      </w:pPr>
    </w:p>
    <w:p w:rsidR="00020044" w:rsidRPr="008E025D" w:rsidRDefault="00020044" w:rsidP="00020044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</w:pPr>
      <w:r w:rsidRPr="00B24D8B">
        <w:rPr>
          <w:rStyle w:val="apple-style-span"/>
          <w:rFonts w:ascii="GHEA Grapalat" w:hAnsi="GHEA Grapalat"/>
          <w:b/>
          <w:color w:val="000000"/>
          <w:sz w:val="24"/>
          <w:szCs w:val="24"/>
          <w:lang w:val="hy-AM"/>
        </w:rPr>
        <w:t xml:space="preserve">Հոդված 6. 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>Օրենսգիրքը լրացնել հետևյալ բովանդակությամբ 130.1-րդ հոդվածով.</w:t>
      </w:r>
    </w:p>
    <w:p w:rsidR="00020044" w:rsidRPr="008E025D" w:rsidRDefault="00020044" w:rsidP="0002004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8E025D">
        <w:rPr>
          <w:rFonts w:ascii="GHEA Grapalat" w:hAnsi="GHEA Grapalat" w:cs="IRTEK Courier"/>
          <w:sz w:val="24"/>
          <w:szCs w:val="24"/>
          <w:lang w:val="hy-AM"/>
        </w:rPr>
        <w:t xml:space="preserve">  &lt;&lt; Հոդված 130.1. </w:t>
      </w:r>
      <w:r w:rsidRPr="008E025D">
        <w:rPr>
          <w:rFonts w:ascii="GHEA Grapalat" w:hAnsi="GHEA Grapalat"/>
          <w:bCs/>
          <w:sz w:val="24"/>
          <w:szCs w:val="24"/>
          <w:lang w:val="hy-AM"/>
        </w:rPr>
        <w:t>Վճռի</w:t>
      </w:r>
      <w:r w:rsidRPr="008E025D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bCs/>
          <w:sz w:val="24"/>
          <w:szCs w:val="24"/>
          <w:lang w:val="hy-AM"/>
        </w:rPr>
        <w:t>օրինականությունը</w:t>
      </w:r>
      <w:r w:rsidRPr="008E025D">
        <w:rPr>
          <w:rFonts w:ascii="GHEA Grapalat" w:hAnsi="GHEA Grapalat"/>
          <w:bCs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bCs/>
          <w:sz w:val="24"/>
          <w:szCs w:val="24"/>
          <w:lang w:val="hy-AM"/>
        </w:rPr>
        <w:t>հիմնավորվածությու</w:t>
      </w:r>
      <w:r w:rsidRPr="008E025D">
        <w:rPr>
          <w:rFonts w:ascii="GHEA Grapalat" w:hAnsi="GHEA Grapalat"/>
          <w:bCs/>
          <w:sz w:val="24"/>
          <w:szCs w:val="24"/>
          <w:lang w:val="de-DE"/>
        </w:rPr>
        <w:softHyphen/>
      </w:r>
      <w:r w:rsidRPr="008E025D">
        <w:rPr>
          <w:rFonts w:ascii="GHEA Grapalat" w:hAnsi="GHEA Grapalat"/>
          <w:bCs/>
          <w:sz w:val="24"/>
          <w:szCs w:val="24"/>
          <w:lang w:val="hy-AM"/>
        </w:rPr>
        <w:t>նը</w:t>
      </w:r>
      <w:r w:rsidRPr="008E025D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bCs/>
          <w:sz w:val="24"/>
          <w:szCs w:val="24"/>
          <w:lang w:val="hy-AM"/>
        </w:rPr>
        <w:t>եվ</w:t>
      </w:r>
      <w:r w:rsidRPr="008E025D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bCs/>
          <w:sz w:val="24"/>
          <w:szCs w:val="24"/>
          <w:lang w:val="hy-AM"/>
        </w:rPr>
        <w:t>պատճառաբանվածությունը</w:t>
      </w:r>
    </w:p>
    <w:p w:rsidR="00020044" w:rsidRPr="008E025D" w:rsidRDefault="00020044" w:rsidP="00020044">
      <w:pPr>
        <w:pStyle w:val="Default"/>
        <w:tabs>
          <w:tab w:val="left" w:pos="567"/>
        </w:tabs>
        <w:spacing w:line="360" w:lineRule="auto"/>
        <w:ind w:firstLine="567"/>
        <w:jc w:val="both"/>
        <w:rPr>
          <w:rFonts w:ascii="GHEA Grapalat" w:hAnsi="GHEA Grapalat"/>
          <w:lang w:val="de-DE"/>
        </w:rPr>
      </w:pPr>
      <w:r w:rsidRPr="008E025D">
        <w:rPr>
          <w:rFonts w:ascii="GHEA Grapalat" w:hAnsi="GHEA Grapalat"/>
          <w:lang w:val="de-DE"/>
        </w:rPr>
        <w:t>1. Առաջին ատյանի դ</w:t>
      </w:r>
      <w:r w:rsidRPr="008E025D">
        <w:rPr>
          <w:rFonts w:ascii="GHEA Grapalat" w:hAnsi="GHEA Grapalat"/>
          <w:lang w:val="hy-AM"/>
        </w:rPr>
        <w:t>ատարանի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վճիռն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օրինական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է</w:t>
      </w:r>
      <w:r w:rsidRPr="008E025D">
        <w:rPr>
          <w:rFonts w:ascii="GHEA Grapalat" w:hAnsi="GHEA Grapalat"/>
          <w:lang w:val="de-DE"/>
        </w:rPr>
        <w:t xml:space="preserve">, </w:t>
      </w:r>
      <w:r w:rsidRPr="008E025D">
        <w:rPr>
          <w:rFonts w:ascii="GHEA Grapalat" w:hAnsi="GHEA Grapalat"/>
          <w:lang w:val="hy-AM"/>
        </w:rPr>
        <w:t>եթե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այն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կայացվել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է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Հայաստանի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Հանրապետության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Սահմանադրության</w:t>
      </w:r>
      <w:r w:rsidRPr="008E025D">
        <w:rPr>
          <w:rFonts w:ascii="GHEA Grapalat" w:hAnsi="GHEA Grapalat"/>
          <w:lang w:val="de-DE"/>
        </w:rPr>
        <w:t xml:space="preserve">, </w:t>
      </w:r>
      <w:r w:rsidRPr="008E025D">
        <w:rPr>
          <w:rFonts w:ascii="GHEA Grapalat" w:hAnsi="GHEA Grapalat"/>
          <w:lang w:val="hy-AM"/>
        </w:rPr>
        <w:t>սույն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օրենսգրքի</w:t>
      </w:r>
      <w:r w:rsidRPr="008E025D">
        <w:rPr>
          <w:rFonts w:ascii="GHEA Grapalat" w:hAnsi="GHEA Grapalat"/>
          <w:lang w:val="de-DE"/>
        </w:rPr>
        <w:t xml:space="preserve">, </w:t>
      </w:r>
      <w:r w:rsidRPr="008E025D">
        <w:rPr>
          <w:rFonts w:ascii="GHEA Grapalat" w:hAnsi="GHEA Grapalat"/>
          <w:lang w:val="hy-AM"/>
        </w:rPr>
        <w:t>այլ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օրենքնե</w:t>
      </w:r>
      <w:r w:rsidRPr="008E025D">
        <w:rPr>
          <w:rFonts w:ascii="GHEA Grapalat" w:hAnsi="GHEA Grapalat"/>
          <w:lang w:val="de-DE"/>
        </w:rPr>
        <w:softHyphen/>
      </w:r>
      <w:r w:rsidRPr="008E025D">
        <w:rPr>
          <w:rFonts w:ascii="GHEA Grapalat" w:hAnsi="GHEA Grapalat"/>
          <w:lang w:val="hy-AM"/>
        </w:rPr>
        <w:t>րի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և</w:t>
      </w:r>
      <w:r w:rsidRPr="008E025D">
        <w:rPr>
          <w:rFonts w:ascii="GHEA Grapalat" w:hAnsi="GHEA Grapalat"/>
          <w:lang w:val="de-DE"/>
        </w:rPr>
        <w:t xml:space="preserve"> այլ </w:t>
      </w:r>
      <w:r w:rsidRPr="008E025D">
        <w:rPr>
          <w:rFonts w:ascii="GHEA Grapalat" w:hAnsi="GHEA Grapalat"/>
          <w:lang w:val="hy-AM"/>
        </w:rPr>
        <w:t>իրավական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ակտերի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պա</w:t>
      </w:r>
      <w:r w:rsidRPr="008E025D">
        <w:rPr>
          <w:rFonts w:ascii="GHEA Grapalat" w:hAnsi="GHEA Grapalat"/>
          <w:lang w:val="de-DE"/>
        </w:rPr>
        <w:softHyphen/>
      </w:r>
      <w:r w:rsidRPr="008E025D">
        <w:rPr>
          <w:rFonts w:ascii="GHEA Grapalat" w:hAnsi="GHEA Grapalat"/>
          <w:lang w:val="hy-AM"/>
        </w:rPr>
        <w:t>հանջ</w:t>
      </w:r>
      <w:r w:rsidRPr="008E025D">
        <w:rPr>
          <w:rFonts w:ascii="GHEA Grapalat" w:hAnsi="GHEA Grapalat"/>
          <w:lang w:val="de-DE"/>
        </w:rPr>
        <w:softHyphen/>
      </w:r>
      <w:r w:rsidRPr="008E025D">
        <w:rPr>
          <w:rFonts w:ascii="GHEA Grapalat" w:hAnsi="GHEA Grapalat"/>
          <w:lang w:val="hy-AM"/>
        </w:rPr>
        <w:t>ների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պահպանմամբ</w:t>
      </w:r>
      <w:r w:rsidRPr="008E025D">
        <w:rPr>
          <w:rFonts w:ascii="GHEA Grapalat" w:hAnsi="GHEA Grapalat"/>
          <w:lang w:val="de-DE"/>
        </w:rPr>
        <w:t xml:space="preserve">, </w:t>
      </w:r>
      <w:r w:rsidRPr="008E025D">
        <w:rPr>
          <w:rFonts w:ascii="GHEA Grapalat" w:hAnsi="GHEA Grapalat"/>
          <w:lang w:val="hy-AM"/>
        </w:rPr>
        <w:t>որոնց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նորմերը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կիրառելի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են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տվյալ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գործը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քննելիս</w:t>
      </w:r>
      <w:r w:rsidRPr="008E025D">
        <w:rPr>
          <w:rFonts w:ascii="GHEA Grapalat" w:hAnsi="GHEA Grapalat"/>
          <w:lang w:val="de-DE"/>
        </w:rPr>
        <w:t xml:space="preserve">։ </w:t>
      </w:r>
    </w:p>
    <w:p w:rsidR="00020044" w:rsidRPr="008E025D" w:rsidRDefault="00020044" w:rsidP="00020044">
      <w:pPr>
        <w:pStyle w:val="Default"/>
        <w:spacing w:line="360" w:lineRule="auto"/>
        <w:ind w:firstLine="567"/>
        <w:jc w:val="both"/>
        <w:rPr>
          <w:rFonts w:ascii="GHEA Grapalat" w:hAnsi="GHEA Grapalat"/>
          <w:lang w:val="de-DE"/>
        </w:rPr>
      </w:pPr>
      <w:r w:rsidRPr="008E025D">
        <w:rPr>
          <w:rFonts w:ascii="GHEA Grapalat" w:hAnsi="GHEA Grapalat"/>
          <w:lang w:val="de-DE"/>
        </w:rPr>
        <w:t>2. Առաջին ատյանի դ</w:t>
      </w:r>
      <w:r w:rsidRPr="008E025D">
        <w:rPr>
          <w:rFonts w:ascii="GHEA Grapalat" w:hAnsi="GHEA Grapalat"/>
        </w:rPr>
        <w:t>ատարանի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</w:rPr>
        <w:t>վճիռը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</w:rPr>
        <w:t>հիմնավոր</w:t>
      </w:r>
      <w:r w:rsidRPr="008E025D">
        <w:rPr>
          <w:rFonts w:ascii="GHEA Grapalat" w:hAnsi="GHEA Grapalat"/>
          <w:lang w:val="en-US"/>
        </w:rPr>
        <w:t>ված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</w:rPr>
        <w:t>է</w:t>
      </w:r>
      <w:r w:rsidRPr="008E025D">
        <w:rPr>
          <w:rFonts w:ascii="GHEA Grapalat" w:hAnsi="GHEA Grapalat"/>
          <w:lang w:val="de-DE"/>
        </w:rPr>
        <w:t xml:space="preserve">, </w:t>
      </w:r>
      <w:r w:rsidRPr="008E025D">
        <w:rPr>
          <w:rFonts w:ascii="GHEA Grapalat" w:hAnsi="GHEA Grapalat"/>
        </w:rPr>
        <w:t>եթե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</w:rPr>
        <w:t>վճռում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</w:rPr>
        <w:t>շա</w:t>
      </w:r>
      <w:r w:rsidRPr="008E025D">
        <w:rPr>
          <w:rFonts w:ascii="GHEA Grapalat" w:hAnsi="GHEA Grapalat"/>
          <w:lang w:val="de-DE"/>
        </w:rPr>
        <w:softHyphen/>
      </w:r>
      <w:r w:rsidRPr="008E025D">
        <w:rPr>
          <w:rFonts w:ascii="GHEA Grapalat" w:hAnsi="GHEA Grapalat"/>
        </w:rPr>
        <w:t>րադրված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</w:rPr>
        <w:t>եզրահանգումները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</w:rPr>
        <w:t>և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</w:rPr>
        <w:t>հաստատված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</w:rPr>
        <w:t>փաստերը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</w:rPr>
        <w:t>համապատասխանում</w:t>
      </w:r>
      <w:r w:rsidRPr="008E025D">
        <w:rPr>
          <w:rFonts w:ascii="GHEA Grapalat" w:hAnsi="GHEA Grapalat"/>
          <w:lang w:val="de-DE"/>
        </w:rPr>
        <w:t xml:space="preserve"> են առաջին ատյա</w:t>
      </w:r>
      <w:r w:rsidRPr="008E025D">
        <w:rPr>
          <w:rFonts w:ascii="GHEA Grapalat" w:hAnsi="GHEA Grapalat"/>
          <w:lang w:val="de-DE"/>
        </w:rPr>
        <w:softHyphen/>
        <w:t xml:space="preserve">նի </w:t>
      </w:r>
      <w:r w:rsidRPr="008E025D">
        <w:rPr>
          <w:rFonts w:ascii="GHEA Grapalat" w:hAnsi="GHEA Grapalat"/>
        </w:rPr>
        <w:t>դատարանում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</w:rPr>
        <w:t>հետազոտված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</w:rPr>
        <w:t>ապացույցներին</w:t>
      </w:r>
      <w:r w:rsidRPr="008E025D">
        <w:rPr>
          <w:rFonts w:ascii="GHEA Grapalat" w:hAnsi="GHEA Grapalat"/>
          <w:lang w:val="hy-AM"/>
        </w:rPr>
        <w:t>։</w:t>
      </w:r>
    </w:p>
    <w:p w:rsidR="00020044" w:rsidRPr="008E025D" w:rsidRDefault="00020044" w:rsidP="00020044">
      <w:pPr>
        <w:pStyle w:val="Default"/>
        <w:spacing w:line="360" w:lineRule="auto"/>
        <w:ind w:firstLine="567"/>
        <w:jc w:val="both"/>
        <w:rPr>
          <w:rFonts w:ascii="GHEA Grapalat" w:hAnsi="GHEA Grapalat" w:cs="IRTEK Courier"/>
          <w:lang w:val="de-DE"/>
        </w:rPr>
      </w:pPr>
      <w:r w:rsidRPr="008E025D">
        <w:rPr>
          <w:rFonts w:ascii="GHEA Grapalat" w:hAnsi="GHEA Grapalat"/>
          <w:lang w:val="de-DE"/>
        </w:rPr>
        <w:t xml:space="preserve">3. </w:t>
      </w:r>
      <w:r w:rsidRPr="008E025D">
        <w:rPr>
          <w:rFonts w:ascii="GHEA Grapalat" w:hAnsi="GHEA Grapalat"/>
          <w:lang w:val="en-US"/>
        </w:rPr>
        <w:t>Առաջին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en-US"/>
        </w:rPr>
        <w:t>ատյանի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en-US"/>
        </w:rPr>
        <w:t>դատարանի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en-US"/>
        </w:rPr>
        <w:t>վճիռը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en-US"/>
        </w:rPr>
        <w:t>պատճառաբանված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en-US"/>
        </w:rPr>
        <w:t>է</w:t>
      </w:r>
      <w:r w:rsidRPr="008E025D">
        <w:rPr>
          <w:rFonts w:ascii="GHEA Grapalat" w:hAnsi="GHEA Grapalat"/>
          <w:lang w:val="de-DE"/>
        </w:rPr>
        <w:t xml:space="preserve">, </w:t>
      </w:r>
      <w:r w:rsidRPr="008E025D">
        <w:rPr>
          <w:rFonts w:ascii="GHEA Grapalat" w:hAnsi="GHEA Grapalat"/>
          <w:lang w:val="en-US"/>
        </w:rPr>
        <w:t>եթե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en-US"/>
        </w:rPr>
        <w:t>դրանում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en-US"/>
        </w:rPr>
        <w:t>երևում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en-US"/>
        </w:rPr>
        <w:t>է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en-US"/>
        </w:rPr>
        <w:t>փաստերի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en-US"/>
        </w:rPr>
        <w:t>հաստատ</w:t>
      </w:r>
      <w:r w:rsidRPr="008E025D">
        <w:rPr>
          <w:rFonts w:ascii="GHEA Grapalat" w:hAnsi="GHEA Grapalat"/>
          <w:lang w:val="de-DE"/>
        </w:rPr>
        <w:softHyphen/>
      </w:r>
      <w:r w:rsidRPr="008E025D">
        <w:rPr>
          <w:rFonts w:ascii="GHEA Grapalat" w:hAnsi="GHEA Grapalat"/>
          <w:lang w:val="en-US"/>
        </w:rPr>
        <w:t>ման</w:t>
      </w:r>
      <w:r w:rsidRPr="008E025D">
        <w:rPr>
          <w:rFonts w:ascii="GHEA Grapalat" w:hAnsi="GHEA Grapalat"/>
          <w:lang w:val="de-DE"/>
        </w:rPr>
        <w:t xml:space="preserve">, </w:t>
      </w:r>
      <w:r w:rsidRPr="008E025D">
        <w:rPr>
          <w:rFonts w:ascii="GHEA Grapalat" w:hAnsi="GHEA Grapalat"/>
          <w:lang w:val="en-US"/>
        </w:rPr>
        <w:t>ապացույցների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en-US"/>
        </w:rPr>
        <w:t>գնահատման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en-US"/>
        </w:rPr>
        <w:t>և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en-US"/>
        </w:rPr>
        <w:t>իրավունքի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en-US"/>
        </w:rPr>
        <w:t>կիրառման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en-US"/>
        </w:rPr>
        <w:t>գործընթացի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en-US"/>
        </w:rPr>
        <w:t>կապակցությամբ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en-US"/>
        </w:rPr>
        <w:t>դատարանի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en-US"/>
        </w:rPr>
        <w:t>դատողություն</w:t>
      </w:r>
      <w:r w:rsidRPr="008E025D">
        <w:rPr>
          <w:rFonts w:ascii="GHEA Grapalat" w:hAnsi="GHEA Grapalat"/>
          <w:lang w:val="de-DE"/>
        </w:rPr>
        <w:softHyphen/>
      </w:r>
      <w:r w:rsidRPr="008E025D">
        <w:rPr>
          <w:rFonts w:ascii="GHEA Grapalat" w:hAnsi="GHEA Grapalat"/>
          <w:lang w:val="en-US"/>
        </w:rPr>
        <w:t>ների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en-US"/>
        </w:rPr>
        <w:t>ընթացքը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en-US"/>
        </w:rPr>
        <w:t>և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en-US"/>
        </w:rPr>
        <w:t>դրա</w:t>
      </w:r>
      <w:r w:rsidRPr="008E025D">
        <w:rPr>
          <w:rFonts w:ascii="GHEA Grapalat" w:hAnsi="GHEA Grapalat"/>
          <w:lang w:val="de-DE"/>
        </w:rPr>
        <w:softHyphen/>
      </w:r>
      <w:r w:rsidRPr="008E025D">
        <w:rPr>
          <w:rFonts w:ascii="GHEA Grapalat" w:hAnsi="GHEA Grapalat"/>
          <w:lang w:val="en-US"/>
        </w:rPr>
        <w:t>նից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en-US"/>
        </w:rPr>
        <w:t>բխող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en-US"/>
        </w:rPr>
        <w:t>եզրահանգումները</w:t>
      </w:r>
      <w:r w:rsidRPr="008E025D">
        <w:rPr>
          <w:rFonts w:ascii="GHEA Grapalat" w:hAnsi="GHEA Grapalat" w:cs="IRTEK Courier"/>
          <w:lang w:val="de-DE"/>
        </w:rPr>
        <w:t>&gt;&gt;։</w:t>
      </w:r>
    </w:p>
    <w:p w:rsidR="00020044" w:rsidRPr="008E025D" w:rsidRDefault="00020044" w:rsidP="00020044">
      <w:pPr>
        <w:pStyle w:val="Default"/>
        <w:spacing w:line="360" w:lineRule="auto"/>
        <w:ind w:firstLine="567"/>
        <w:jc w:val="both"/>
        <w:rPr>
          <w:rStyle w:val="apple-style-span"/>
          <w:rFonts w:ascii="GHEA Grapalat" w:hAnsi="GHEA Grapalat"/>
          <w:lang w:val="de-DE"/>
        </w:rPr>
      </w:pPr>
    </w:p>
    <w:p w:rsidR="00020044" w:rsidRPr="008E025D" w:rsidRDefault="00020044" w:rsidP="00020044">
      <w:pPr>
        <w:pStyle w:val="Default"/>
        <w:spacing w:line="360" w:lineRule="auto"/>
        <w:ind w:firstLine="567"/>
        <w:jc w:val="both"/>
        <w:rPr>
          <w:rStyle w:val="apple-style-span"/>
          <w:rFonts w:ascii="GHEA Grapalat" w:hAnsi="GHEA Grapalat"/>
          <w:lang w:val="de-DE"/>
        </w:rPr>
      </w:pPr>
      <w:r w:rsidRPr="00B24D8B">
        <w:rPr>
          <w:rStyle w:val="apple-style-span"/>
          <w:rFonts w:ascii="GHEA Grapalat" w:hAnsi="GHEA Grapalat"/>
          <w:b/>
          <w:lang w:val="de-DE"/>
        </w:rPr>
        <w:t>Հոդված 7.</w:t>
      </w:r>
      <w:r w:rsidRPr="008E025D">
        <w:rPr>
          <w:rStyle w:val="apple-style-span"/>
          <w:rFonts w:ascii="GHEA Grapalat" w:hAnsi="GHEA Grapalat"/>
          <w:lang w:val="de-DE"/>
        </w:rPr>
        <w:t xml:space="preserve"> Օրենսգրքի 131-րդ հոդվածի 1-ին մասը շարադրել հետևյալ խմբագրությամբ.</w:t>
      </w:r>
    </w:p>
    <w:p w:rsidR="00020044" w:rsidRPr="008E025D" w:rsidRDefault="00020044" w:rsidP="0002004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IRTEK Courier"/>
          <w:sz w:val="24"/>
          <w:szCs w:val="24"/>
          <w:lang w:val="de-DE"/>
        </w:rPr>
      </w:pPr>
      <w:r w:rsidRPr="008E025D">
        <w:rPr>
          <w:rStyle w:val="apple-style-span"/>
          <w:rFonts w:ascii="GHEA Grapalat" w:hAnsi="GHEA Grapalat"/>
          <w:sz w:val="24"/>
          <w:szCs w:val="24"/>
          <w:lang w:val="de-DE"/>
        </w:rPr>
        <w:t>&lt;&lt;1.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Առաջին ատյանի դ</w:t>
      </w:r>
      <w:r w:rsidRPr="008E025D">
        <w:rPr>
          <w:rFonts w:ascii="GHEA Grapalat" w:hAnsi="GHEA Grapalat" w:cs="Sylfaen"/>
          <w:sz w:val="24"/>
          <w:szCs w:val="24"/>
        </w:rPr>
        <w:t>ատարանը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վճիռ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կայացնելի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>u`</w:t>
      </w:r>
    </w:p>
    <w:p w:rsidR="00020044" w:rsidRPr="008E025D" w:rsidRDefault="00020044" w:rsidP="0002004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IRTEK Courier"/>
          <w:sz w:val="24"/>
          <w:szCs w:val="24"/>
          <w:lang w:val="de-DE"/>
        </w:rPr>
      </w:pP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1) </w:t>
      </w:r>
      <w:r w:rsidRPr="008E025D">
        <w:rPr>
          <w:rFonts w:ascii="GHEA Grapalat" w:hAnsi="GHEA Grapalat" w:cs="Sylfaen"/>
          <w:sz w:val="24"/>
          <w:szCs w:val="24"/>
        </w:rPr>
        <w:t>գնահատում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է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ապացույցները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>.</w:t>
      </w:r>
    </w:p>
    <w:p w:rsidR="00020044" w:rsidRPr="008E025D" w:rsidRDefault="00020044" w:rsidP="0002004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2) </w:t>
      </w:r>
      <w:r w:rsidRPr="008E025D">
        <w:rPr>
          <w:rFonts w:ascii="GHEA Grapalat" w:hAnsi="GHEA Grapalat" w:cs="Sylfaen"/>
          <w:sz w:val="24"/>
          <w:szCs w:val="24"/>
        </w:rPr>
        <w:t>որոշում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է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, </w:t>
      </w:r>
      <w:r w:rsidRPr="008E025D">
        <w:rPr>
          <w:rFonts w:ascii="GHEA Grapalat" w:hAnsi="GHEA Grapalat" w:cs="Sylfaen"/>
          <w:sz w:val="24"/>
          <w:szCs w:val="24"/>
        </w:rPr>
        <w:t>թե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գործի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համար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նշանակություն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ունեցող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որ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փաստերն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են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ապացուցվել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, </w:t>
      </w:r>
      <w:r w:rsidRPr="008E025D">
        <w:rPr>
          <w:rFonts w:ascii="GHEA Grapalat" w:hAnsi="GHEA Grapalat" w:cs="Sylfaen"/>
          <w:sz w:val="24"/>
          <w:szCs w:val="24"/>
        </w:rPr>
        <w:t>եւ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որոնք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չեն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ապացուցվել</w:t>
      </w:r>
      <w:r w:rsidRPr="008E025D">
        <w:rPr>
          <w:rFonts w:ascii="GHEA Grapalat" w:hAnsi="GHEA Grapalat" w:cs="Sylfaen"/>
          <w:sz w:val="24"/>
          <w:szCs w:val="24"/>
          <w:lang w:val="de-DE"/>
        </w:rPr>
        <w:t>.</w:t>
      </w:r>
    </w:p>
    <w:p w:rsidR="00020044" w:rsidRPr="008E025D" w:rsidRDefault="00020044" w:rsidP="0002004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IRTEK Courier"/>
          <w:sz w:val="24"/>
          <w:szCs w:val="24"/>
          <w:lang w:val="de-DE"/>
        </w:rPr>
      </w:pP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3)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գործով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ենթակա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իրավական նորմերը.</w:t>
      </w:r>
    </w:p>
    <w:p w:rsidR="00020044" w:rsidRPr="008E025D" w:rsidRDefault="00020044" w:rsidP="0002004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4)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հայցը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լրիվ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կամ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>u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նակի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բավարարելու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կամ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այն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մերժելու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հարցը</w:t>
      </w:r>
      <w:r w:rsidRPr="008E025D">
        <w:rPr>
          <w:rFonts w:ascii="GHEA Grapalat" w:hAnsi="GHEA Grapalat" w:cs="Sylfaen"/>
          <w:sz w:val="24"/>
          <w:szCs w:val="24"/>
          <w:lang w:val="de-DE"/>
        </w:rPr>
        <w:t>.</w:t>
      </w:r>
    </w:p>
    <w:p w:rsidR="00020044" w:rsidRPr="008E025D" w:rsidRDefault="00020044" w:rsidP="0002004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IRTEK Courier"/>
          <w:sz w:val="24"/>
          <w:szCs w:val="24"/>
          <w:lang w:val="de-DE"/>
        </w:rPr>
      </w:pPr>
      <w:r w:rsidRPr="008E025D">
        <w:rPr>
          <w:rFonts w:ascii="GHEA Grapalat" w:hAnsi="GHEA Grapalat" w:cs="IRTEK Courier"/>
          <w:sz w:val="24"/>
          <w:szCs w:val="24"/>
          <w:lang w:val="de-DE"/>
        </w:rPr>
        <w:t>5) գործին մասնակցող անձանց միջև բաշխում է դատական ծախսերը.</w:t>
      </w:r>
    </w:p>
    <w:p w:rsidR="00020044" w:rsidRPr="008E025D" w:rsidRDefault="00020044" w:rsidP="0002004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Fonts w:ascii="GHEA Grapalat" w:hAnsi="GHEA Grapalat" w:cs="IRTEK Courier"/>
          <w:sz w:val="24"/>
          <w:szCs w:val="24"/>
          <w:lang w:val="de-DE"/>
        </w:rPr>
        <w:t>6) լուծում է հայցի ապահովման միջոցները պահպանելու կամ վերացնելու հար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softHyphen/>
        <w:t>ցը</w:t>
      </w:r>
      <w:r w:rsidRPr="008E025D">
        <w:rPr>
          <w:rStyle w:val="apple-style-span"/>
          <w:rFonts w:ascii="GHEA Grapalat" w:hAnsi="GHEA Grapalat"/>
          <w:sz w:val="24"/>
          <w:szCs w:val="24"/>
          <w:lang w:val="de-DE"/>
        </w:rPr>
        <w:t>&gt;&gt;։</w:t>
      </w:r>
    </w:p>
    <w:p w:rsidR="00020044" w:rsidRPr="008E025D" w:rsidRDefault="00020044" w:rsidP="00020044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</w:pPr>
    </w:p>
    <w:p w:rsidR="00020044" w:rsidRPr="008E025D" w:rsidRDefault="00020044" w:rsidP="00020044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</w:pPr>
      <w:r w:rsidRPr="00B24D8B">
        <w:rPr>
          <w:rStyle w:val="apple-style-span"/>
          <w:rFonts w:ascii="GHEA Grapalat" w:hAnsi="GHEA Grapalat"/>
          <w:b/>
          <w:color w:val="000000"/>
          <w:sz w:val="24"/>
          <w:szCs w:val="24"/>
        </w:rPr>
        <w:t>Հոդված</w:t>
      </w:r>
      <w:r w:rsidRPr="00B24D8B">
        <w:rPr>
          <w:rStyle w:val="apple-style-span"/>
          <w:rFonts w:ascii="GHEA Grapalat" w:hAnsi="GHEA Grapalat"/>
          <w:b/>
          <w:color w:val="000000"/>
          <w:sz w:val="24"/>
          <w:szCs w:val="24"/>
          <w:lang w:val="de-DE"/>
        </w:rPr>
        <w:t xml:space="preserve"> 8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.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132-</w:t>
      </w:r>
      <w:r w:rsidRPr="008E025D">
        <w:rPr>
          <w:rFonts w:ascii="GHEA Grapalat" w:hAnsi="GHEA Grapalat" w:cs="Sylfaen"/>
          <w:sz w:val="24"/>
          <w:szCs w:val="24"/>
          <w:lang w:val="hy-AM"/>
        </w:rPr>
        <w:t>րդ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հոդվածը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sz w:val="24"/>
          <w:szCs w:val="24"/>
          <w:lang w:val="hy-AM"/>
        </w:rPr>
        <w:t>շարադրել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sz w:val="24"/>
          <w:szCs w:val="24"/>
          <w:lang w:val="hy-AM"/>
        </w:rPr>
        <w:t>հետևյալ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sz w:val="24"/>
          <w:szCs w:val="24"/>
          <w:lang w:val="hy-AM"/>
        </w:rPr>
        <w:t>խմբագրությամբ</w:t>
      </w:r>
      <w:r w:rsidRPr="008E025D">
        <w:rPr>
          <w:rFonts w:ascii="GHEA Grapalat" w:hAnsi="GHEA Grapalat"/>
          <w:sz w:val="24"/>
          <w:szCs w:val="24"/>
          <w:lang w:val="de-DE"/>
        </w:rPr>
        <w:t>.</w:t>
      </w:r>
    </w:p>
    <w:p w:rsidR="00020044" w:rsidRPr="008E025D" w:rsidRDefault="00020044" w:rsidP="00020044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>«</w:t>
      </w:r>
      <w:r w:rsidRPr="00B24D8B">
        <w:rPr>
          <w:rStyle w:val="apple-style-span"/>
          <w:rFonts w:ascii="GHEA Grapalat" w:hAnsi="GHEA Grapalat" w:cs="Sylfaen"/>
          <w:b/>
          <w:color w:val="000000"/>
          <w:sz w:val="24"/>
          <w:szCs w:val="24"/>
          <w:lang w:val="de-DE"/>
        </w:rPr>
        <w:t>Հոդված</w:t>
      </w:r>
      <w:r w:rsidRPr="00B24D8B">
        <w:rPr>
          <w:rStyle w:val="apple-style-span"/>
          <w:rFonts w:ascii="GHEA Grapalat" w:hAnsi="GHEA Grapalat"/>
          <w:b/>
          <w:color w:val="000000"/>
          <w:sz w:val="24"/>
          <w:szCs w:val="24"/>
          <w:lang w:val="de-DE"/>
        </w:rPr>
        <w:t xml:space="preserve"> 132. </w:t>
      </w:r>
      <w:r w:rsidRPr="00B24D8B">
        <w:rPr>
          <w:rStyle w:val="apple-style-span"/>
          <w:rFonts w:ascii="GHEA Grapalat" w:hAnsi="GHEA Grapalat" w:cs="Sylfaen"/>
          <w:b/>
          <w:color w:val="000000"/>
          <w:sz w:val="24"/>
          <w:szCs w:val="24"/>
          <w:lang w:val="de-DE"/>
        </w:rPr>
        <w:t>Վճռի</w:t>
      </w:r>
      <w:r w:rsidRPr="00B24D8B">
        <w:rPr>
          <w:rStyle w:val="apple-style-span"/>
          <w:rFonts w:ascii="GHEA Grapalat" w:hAnsi="GHEA Grapalat"/>
          <w:b/>
          <w:color w:val="000000"/>
          <w:sz w:val="24"/>
          <w:szCs w:val="24"/>
          <w:lang w:val="de-DE"/>
        </w:rPr>
        <w:t xml:space="preserve"> </w:t>
      </w:r>
      <w:r w:rsidRPr="00B24D8B">
        <w:rPr>
          <w:rStyle w:val="apple-style-span"/>
          <w:rFonts w:ascii="GHEA Grapalat" w:hAnsi="GHEA Grapalat" w:cs="Sylfaen"/>
          <w:b/>
          <w:color w:val="000000"/>
          <w:sz w:val="24"/>
          <w:szCs w:val="24"/>
          <w:lang w:val="de-DE"/>
        </w:rPr>
        <w:t>բովանդակությունը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/>
          <w:sz w:val="24"/>
          <w:szCs w:val="24"/>
          <w:lang w:val="de-DE"/>
        </w:rPr>
        <w:t xml:space="preserve">1.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Դատարանի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վճիռը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կազմված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ներածական</w:t>
      </w:r>
      <w:r w:rsidR="000535CE"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նկարագրա</w:t>
      </w:r>
      <w:r w:rsidRPr="008E025D">
        <w:rPr>
          <w:rFonts w:ascii="GHEA Grapalat" w:hAnsi="GHEA Grapalat"/>
          <w:sz w:val="24"/>
          <w:szCs w:val="24"/>
          <w:lang w:val="de-DE"/>
        </w:rPr>
        <w:softHyphen/>
      </w:r>
      <w:r w:rsidRPr="008E025D">
        <w:rPr>
          <w:rFonts w:ascii="GHEA Grapalat" w:hAnsi="GHEA Grapalat" w:cs="Sylfaen"/>
          <w:sz w:val="24"/>
          <w:szCs w:val="24"/>
          <w:lang w:val="de-DE"/>
        </w:rPr>
        <w:t>կան</w:t>
      </w:r>
      <w:r w:rsidR="000535CE"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պատճառաբանական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և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եզրափակիչ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մասերից</w:t>
      </w:r>
      <w:r w:rsidRPr="008E025D">
        <w:rPr>
          <w:rFonts w:ascii="GHEA Grapalat" w:hAnsi="GHEA Grapalat" w:cs="Times Armenian"/>
          <w:sz w:val="24"/>
          <w:szCs w:val="24"/>
          <w:lang w:val="de-DE"/>
        </w:rPr>
        <w:t>։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/>
          <w:sz w:val="24"/>
          <w:szCs w:val="24"/>
          <w:lang w:val="de-DE"/>
        </w:rPr>
        <w:t xml:space="preserve">2.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Վճռի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ներածական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մասը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պետք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պարունակի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վճիռ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կայացնող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ընդհանուր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իրավասության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առաջին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ատյա</w:t>
      </w:r>
      <w:r w:rsidRPr="008E025D">
        <w:rPr>
          <w:rFonts w:ascii="GHEA Grapalat" w:hAnsi="GHEA Grapalat"/>
          <w:sz w:val="24"/>
          <w:szCs w:val="24"/>
          <w:lang w:val="de-DE"/>
        </w:rPr>
        <w:softHyphen/>
      </w:r>
      <w:r w:rsidRPr="008E025D">
        <w:rPr>
          <w:rFonts w:ascii="GHEA Grapalat" w:hAnsi="GHEA Grapalat" w:cs="Sylfaen"/>
          <w:sz w:val="24"/>
          <w:szCs w:val="24"/>
          <w:lang w:val="de-DE"/>
        </w:rPr>
        <w:t>նի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դատարանի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անվանումը</w:t>
      </w:r>
      <w:r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դատարանի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կազմը</w:t>
      </w:r>
      <w:r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գործի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համարը</w:t>
      </w:r>
      <w:r w:rsidR="00A120B7"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վճիռը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կայացնելու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տարին</w:t>
      </w:r>
      <w:r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ամիսը</w:t>
      </w:r>
      <w:r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ամսաթիվը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, վայրը,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գործին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մասնակցող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անձանց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և նրանց ներկայացուցիչների անունը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անունը</w:t>
      </w:r>
      <w:r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ազգանունը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հայրանունը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անձ</w:t>
      </w:r>
      <w:r w:rsidRPr="008E025D">
        <w:rPr>
          <w:rFonts w:ascii="GHEA Grapalat" w:hAnsi="GHEA Grapalat" w:cs="Sylfaen"/>
          <w:sz w:val="24"/>
          <w:szCs w:val="24"/>
          <w:lang w:val="hy-AM"/>
        </w:rPr>
        <w:t>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հաստատող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փաստաթղթ</w:t>
      </w:r>
      <w:r w:rsidRPr="008E025D">
        <w:rPr>
          <w:rFonts w:ascii="GHEA Grapalat" w:hAnsi="GHEA Grapalat" w:cs="Sylfaen"/>
          <w:sz w:val="24"/>
          <w:szCs w:val="24"/>
          <w:lang w:val="de-DE"/>
        </w:rPr>
        <w:t>ում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հայրանվան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առկայության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դեպքում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(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ան</w:t>
      </w:r>
      <w:r w:rsidRPr="008E025D">
        <w:rPr>
          <w:rFonts w:ascii="GHEA Grapalat" w:hAnsi="GHEA Grapalat"/>
          <w:sz w:val="24"/>
          <w:szCs w:val="24"/>
          <w:lang w:val="de-DE"/>
        </w:rPr>
        <w:softHyphen/>
      </w:r>
      <w:r w:rsidRPr="008E025D">
        <w:rPr>
          <w:rFonts w:ascii="GHEA Grapalat" w:hAnsi="GHEA Grapalat" w:cs="Sylfaen"/>
          <w:sz w:val="24"/>
          <w:szCs w:val="24"/>
          <w:lang w:val="de-DE"/>
        </w:rPr>
        <w:t>վա</w:t>
      </w:r>
      <w:r w:rsidRPr="008E025D">
        <w:rPr>
          <w:rFonts w:ascii="GHEA Grapalat" w:hAnsi="GHEA Grapalat"/>
          <w:sz w:val="24"/>
          <w:szCs w:val="24"/>
          <w:lang w:val="de-DE"/>
        </w:rPr>
        <w:softHyphen/>
      </w:r>
      <w:r w:rsidRPr="008E025D">
        <w:rPr>
          <w:rFonts w:ascii="GHEA Grapalat" w:hAnsi="GHEA Grapalat" w:cs="Sylfaen"/>
          <w:sz w:val="24"/>
          <w:szCs w:val="24"/>
          <w:lang w:val="de-DE"/>
        </w:rPr>
        <w:t>նումը</w:t>
      </w:r>
      <w:r w:rsidRPr="008E025D">
        <w:rPr>
          <w:rFonts w:ascii="GHEA Grapalat" w:hAnsi="GHEA Grapalat"/>
          <w:sz w:val="24"/>
          <w:szCs w:val="24"/>
          <w:lang w:val="de-DE"/>
        </w:rPr>
        <w:t>)</w:t>
      </w:r>
      <w:r w:rsidR="00C90D80"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հայցի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առարկան</w:t>
      </w:r>
      <w:r w:rsidRPr="008E025D">
        <w:rPr>
          <w:rFonts w:ascii="GHEA Grapalat" w:hAnsi="GHEA Grapalat" w:cs="Times Armenian"/>
          <w:sz w:val="24"/>
          <w:szCs w:val="24"/>
          <w:lang w:val="de-DE"/>
        </w:rPr>
        <w:t>։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Վճռի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ներածական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մասում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պետք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նշվի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նաև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գործին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</w:t>
      </w:r>
      <w:r w:rsidRPr="008E025D">
        <w:rPr>
          <w:rFonts w:ascii="GHEA Grapalat" w:hAnsi="GHEA Grapalat"/>
          <w:sz w:val="24"/>
          <w:szCs w:val="24"/>
          <w:lang w:val="de-DE"/>
        </w:rPr>
        <w:softHyphen/>
      </w:r>
      <w:r w:rsidRPr="008E025D">
        <w:rPr>
          <w:rFonts w:ascii="GHEA Grapalat" w:hAnsi="GHEA Grapalat" w:cs="Sylfaen"/>
          <w:sz w:val="24"/>
          <w:szCs w:val="24"/>
          <w:lang w:val="hy-AM"/>
        </w:rPr>
        <w:t>նակցող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և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նրանց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ներկայացուցիչների</w:t>
      </w:r>
      <w:r w:rsidRPr="008E025D">
        <w:rPr>
          <w:rFonts w:ascii="GHEA Grapalat" w:hAnsi="GHEA Grapalat"/>
          <w:sz w:val="24"/>
          <w:szCs w:val="24"/>
          <w:lang w:val="hy-AM"/>
        </w:rPr>
        <w:t>`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անձ</w:t>
      </w:r>
      <w:r w:rsidRPr="008E025D">
        <w:rPr>
          <w:rFonts w:ascii="GHEA Grapalat" w:hAnsi="GHEA Grapalat" w:cs="Sylfaen"/>
          <w:sz w:val="24"/>
          <w:szCs w:val="24"/>
          <w:lang w:val="hy-AM"/>
        </w:rPr>
        <w:t>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հաստատող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փաստաթղթի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տվյալները</w:t>
      </w:r>
      <w:r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իրա</w:t>
      </w:r>
      <w:r w:rsidRPr="008E025D">
        <w:rPr>
          <w:rFonts w:ascii="GHEA Grapalat" w:hAnsi="GHEA Grapalat"/>
          <w:sz w:val="24"/>
          <w:szCs w:val="24"/>
          <w:lang w:val="de-DE"/>
        </w:rPr>
        <w:softHyphen/>
      </w:r>
      <w:r w:rsidRPr="008E025D">
        <w:rPr>
          <w:rFonts w:ascii="GHEA Grapalat" w:hAnsi="GHEA Grapalat" w:cs="Sylfaen"/>
          <w:sz w:val="24"/>
          <w:szCs w:val="24"/>
          <w:lang w:val="de-DE"/>
        </w:rPr>
        <w:t>վա</w:t>
      </w:r>
      <w:r w:rsidRPr="008E025D">
        <w:rPr>
          <w:rFonts w:ascii="GHEA Grapalat" w:hAnsi="GHEA Grapalat"/>
          <w:sz w:val="24"/>
          <w:szCs w:val="24"/>
          <w:lang w:val="de-DE"/>
        </w:rPr>
        <w:softHyphen/>
      </w:r>
      <w:r w:rsidRPr="008E025D">
        <w:rPr>
          <w:rFonts w:ascii="GHEA Grapalat" w:hAnsi="GHEA Grapalat" w:cs="Sylfaen"/>
          <w:sz w:val="24"/>
          <w:szCs w:val="24"/>
          <w:lang w:val="de-DE"/>
        </w:rPr>
        <w:t>բանական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անձի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դեպքում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հարկ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վճարողի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հաշվառման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համարը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և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պետական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գրանցման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վկայականի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համարը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նրանց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հաշվառման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վայրի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հասցեները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իսկ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ներկայացուցիչների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մասնակցության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դեպքում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նաև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որպես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ներկայացուցիչ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հանդես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գալու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համար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հիմք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հանդիսացած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փաստաթղթի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տվյալները</w:t>
      </w:r>
      <w:r w:rsidRPr="008E025D">
        <w:rPr>
          <w:rFonts w:ascii="GHEA Grapalat" w:hAnsi="GHEA Grapalat" w:cs="Times Armenian"/>
          <w:sz w:val="24"/>
          <w:szCs w:val="24"/>
          <w:lang w:val="de-DE"/>
        </w:rPr>
        <w:t>։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 w:cs="Sylfaen"/>
          <w:sz w:val="24"/>
          <w:szCs w:val="24"/>
          <w:lang w:val="de-DE"/>
        </w:rPr>
        <w:t>Վերը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նշված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տեղեկությունները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վճռի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ներածական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մասում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նշվում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են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նաև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երրորդ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անձ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անց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վերաբերյալ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եթե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այդպիսիք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դատարանը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ստացել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գործի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քննության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ընթացքում</w:t>
      </w:r>
      <w:r w:rsidRPr="008E025D">
        <w:rPr>
          <w:rFonts w:ascii="GHEA Grapalat" w:hAnsi="GHEA Grapalat" w:cs="Times Armenian"/>
          <w:sz w:val="24"/>
          <w:szCs w:val="24"/>
          <w:lang w:val="de-DE"/>
        </w:rPr>
        <w:t>։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/>
          <w:sz w:val="24"/>
          <w:szCs w:val="24"/>
          <w:lang w:val="de-DE"/>
        </w:rPr>
        <w:lastRenderedPageBreak/>
        <w:t xml:space="preserve">3.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Վճռի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նկարագրական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մասը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պետք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պարունակի</w:t>
      </w:r>
      <w:r w:rsidRPr="008E025D">
        <w:rPr>
          <w:rFonts w:ascii="GHEA Grapalat" w:hAnsi="GHEA Grapalat"/>
          <w:sz w:val="24"/>
          <w:szCs w:val="24"/>
          <w:lang w:val="de-DE"/>
        </w:rPr>
        <w:t>`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/>
          <w:sz w:val="24"/>
          <w:szCs w:val="24"/>
          <w:lang w:val="de-DE"/>
        </w:rPr>
        <w:t xml:space="preserve">1)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նշում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այն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մասին</w:t>
      </w:r>
      <w:r w:rsidR="000535CE"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թե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երբ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հայցը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ներկայացվել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ընդհանուր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իրավասության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առաջին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ատյանի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դատարան</w:t>
      </w:r>
      <w:r w:rsidR="000535CE"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երբ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այն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ընդունվել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վարույթ</w:t>
      </w:r>
      <w:r w:rsidRPr="008E025D">
        <w:rPr>
          <w:rFonts w:ascii="GHEA Grapalat" w:hAnsi="GHEA Grapalat"/>
          <w:sz w:val="24"/>
          <w:szCs w:val="24"/>
          <w:lang w:val="de-DE"/>
        </w:rPr>
        <w:t>,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2)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նշում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այն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մասին</w:t>
      </w:r>
      <w:r w:rsidR="000535CE">
        <w:rPr>
          <w:rFonts w:ascii="GHEA Grapalat" w:hAnsi="GHEA Grapalat"/>
          <w:color w:val="000000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թե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արդյոք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փոփոխվել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հայցի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առարկան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կամ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հիմքը՝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փոփոխված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լինելու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դեպքում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նշելով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փոփոխության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կատարման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ամսաթիվը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և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փոփոխության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էությունը</w:t>
      </w:r>
      <w:r w:rsidR="000535CE">
        <w:rPr>
          <w:rFonts w:ascii="GHEA Grapalat" w:hAnsi="GHEA Grapalat"/>
          <w:color w:val="000000"/>
          <w:sz w:val="24"/>
          <w:szCs w:val="24"/>
          <w:lang w:val="de-DE"/>
        </w:rPr>
        <w:t>,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/>
          <w:sz w:val="24"/>
          <w:szCs w:val="24"/>
          <w:lang w:val="de-DE"/>
        </w:rPr>
        <w:t xml:space="preserve">3)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նշում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հայցադիմումի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պատասխան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և</w:t>
      </w:r>
      <w:r w:rsidRPr="008E025D">
        <w:rPr>
          <w:rFonts w:ascii="GHEA Grapalat" w:hAnsi="GHEA Grapalat"/>
          <w:sz w:val="24"/>
          <w:szCs w:val="24"/>
          <w:lang w:val="de-DE"/>
        </w:rPr>
        <w:t>/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կամ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հակընդդեմ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հայց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հակընդդեմ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հայցի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պատասխան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ներկայացված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լինելու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մասին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, 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4)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նշում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գործին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երրորդ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անձանց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ներգրա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վ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ելու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մասին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>.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5)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նշում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առանձին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ակտի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ձևով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ընդունված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որոշումների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մասին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>,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/>
          <w:sz w:val="24"/>
          <w:szCs w:val="24"/>
          <w:lang w:val="de-DE"/>
        </w:rPr>
        <w:t>6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նշում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վերադաս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գործը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նոր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քննության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ուղարկված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լինելու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մասին</w:t>
      </w:r>
      <w:r w:rsidRPr="008E025D">
        <w:rPr>
          <w:rFonts w:ascii="GHEA Grapalat" w:hAnsi="GHEA Grapalat" w:cs="Times Armenian"/>
          <w:sz w:val="24"/>
          <w:szCs w:val="24"/>
          <w:lang w:val="de-DE"/>
        </w:rPr>
        <w:t>։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Տվյալ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դեպքում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նշվում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նաև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դատավարա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</w:r>
      <w:r w:rsidRPr="008E025D">
        <w:rPr>
          <w:rFonts w:ascii="GHEA Grapalat" w:hAnsi="GHEA Grapalat" w:cs="Sylfaen"/>
          <w:sz w:val="24"/>
          <w:szCs w:val="24"/>
          <w:lang w:val="hy-AM"/>
        </w:rPr>
        <w:t>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նախապատմությունը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նշելով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վերադաս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սահմանած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գործի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նոր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քննության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ծավալը</w:t>
      </w:r>
      <w:r w:rsidRPr="008E025D">
        <w:rPr>
          <w:rFonts w:ascii="GHEA Grapalat" w:hAnsi="GHEA Grapalat"/>
          <w:sz w:val="24"/>
          <w:szCs w:val="24"/>
          <w:lang w:val="de-DE"/>
        </w:rPr>
        <w:t>,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/>
          <w:sz w:val="24"/>
          <w:szCs w:val="24"/>
          <w:lang w:val="de-DE"/>
        </w:rPr>
        <w:t xml:space="preserve">7)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նշում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գործին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</w:t>
      </w:r>
      <w:r w:rsidRPr="008E025D">
        <w:rPr>
          <w:rFonts w:ascii="GHEA Grapalat" w:hAnsi="GHEA Grapalat"/>
          <w:sz w:val="24"/>
          <w:szCs w:val="24"/>
          <w:lang w:val="de-DE"/>
        </w:rPr>
        <w:softHyphen/>
      </w:r>
      <w:r w:rsidRPr="008E025D">
        <w:rPr>
          <w:rFonts w:ascii="GHEA Grapalat" w:hAnsi="GHEA Grapalat" w:cs="Sylfaen"/>
          <w:sz w:val="24"/>
          <w:szCs w:val="24"/>
          <w:lang w:val="hy-AM"/>
        </w:rPr>
        <w:t>նակցող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և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նրանց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ներկայացուցիչների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դատական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նիստին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ներկայանալու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կամ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չներկայանալու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մասին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, 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i/>
          <w:color w:val="FF0000"/>
          <w:sz w:val="24"/>
          <w:szCs w:val="24"/>
          <w:lang w:val="de-DE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8)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հայցադիմումի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հակիրճ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բովանդակությունը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`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յուրաքանչյուր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պահանջը</w:t>
      </w:r>
      <w:r>
        <w:rPr>
          <w:rFonts w:ascii="GHEA Grapalat" w:hAnsi="GHEA Grapalat"/>
          <w:color w:val="000000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յուրաքանչյուր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պահանջի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փաստական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հիմքերը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`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շարադրելով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այն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փաստերը</w:t>
      </w:r>
      <w:r>
        <w:rPr>
          <w:rFonts w:ascii="GHEA Grapalat" w:hAnsi="GHEA Grapalat"/>
          <w:color w:val="000000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որոնց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վրա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հիմնվում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հայցվորը</w:t>
      </w:r>
      <w:r w:rsidR="00B24D8B">
        <w:rPr>
          <w:rFonts w:ascii="GHEA Grapalat" w:hAnsi="GHEA Grapalat"/>
          <w:color w:val="000000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յուրաքանչյուր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պահանջի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իրավական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հիմքերն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ու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հիմնավորումները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`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վկայակոչելով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օրենքների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և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այլ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իրավական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ակտերի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նորմերը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>,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9)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պատասխանողի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դիրքորոշման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հակիրճ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բովանդակությունը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`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հայցվորի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յուրաքանչյուր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պահանջն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ընդունելու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կամ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դրա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դեմ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ամբողջությամբ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կամ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մասնակի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առարկելու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վերաբերյալ</w:t>
      </w:r>
      <w:r w:rsidR="00B24D8B">
        <w:rPr>
          <w:rFonts w:ascii="GHEA Grapalat" w:hAnsi="GHEA Grapalat"/>
          <w:color w:val="000000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առարկության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փաստական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հիմքը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`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շարադրելով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այն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փաս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softHyphen/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տերը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«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որոնց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վրա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հիմնվում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պատասխանողը</w:t>
      </w:r>
      <w:r w:rsidR="00B24D8B">
        <w:rPr>
          <w:rFonts w:ascii="GHEA Grapalat" w:hAnsi="GHEA Grapalat"/>
          <w:color w:val="000000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առարկության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իրավական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հիմքը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`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շարադ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softHyphen/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րելով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պատասխանողի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փաստարկները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պահանջի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իրավական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հիմնավորման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վերա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softHyphen/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բեր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softHyphen/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յալ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և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վկայակոչելով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օրենքի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և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այլ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իրավական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ակտերի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նորմերը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>,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10)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վեճի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առարկայի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նկատմամբ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ինքնուրույն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պահանջ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ներկայացնող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երրորդ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softHyphen/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ձի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դիրքորոշումը</w:t>
      </w:r>
      <w:r w:rsidR="00B24D8B">
        <w:rPr>
          <w:rFonts w:ascii="GHEA Grapalat" w:hAnsi="GHEA Grapalat"/>
          <w:color w:val="000000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որը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շարադրվում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սույն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մասի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8-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րդ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կետով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սահ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softHyphen/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մանված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կարգով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>,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11)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վեճի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առարկայի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նկատմամբ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ինքնուրույն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պահանջ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չներկայացնող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երրորդ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անձի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դիրքորոշումը</w:t>
      </w:r>
      <w:r>
        <w:rPr>
          <w:rFonts w:ascii="GHEA Grapalat" w:hAnsi="GHEA Grapalat"/>
          <w:color w:val="000000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որը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շարադրվում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սույն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մասի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համապատաս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softHyphen/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խանաբար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8-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րդ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կամ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9-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րդ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կետով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սահմանված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կարգով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>,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lastRenderedPageBreak/>
        <w:t xml:space="preserve">12)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հակընդդեմ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հայցվորի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և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հակընդդեմ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հայցով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պատասխանողի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դիրքորոշում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softHyphen/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ները</w:t>
      </w:r>
      <w:r>
        <w:rPr>
          <w:rFonts w:ascii="GHEA Grapalat" w:hAnsi="GHEA Grapalat"/>
          <w:color w:val="000000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որոնք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շարադրվում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են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սույն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մասի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համապատասխանաբար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8-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րդ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և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9-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րդ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կետերով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սահմանված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կարգով</w:t>
      </w:r>
      <w:r w:rsidRPr="008E025D">
        <w:rPr>
          <w:rFonts w:ascii="GHEA Grapalat" w:hAnsi="GHEA Grapalat" w:cs="Times Armenian"/>
          <w:color w:val="000000"/>
          <w:sz w:val="24"/>
          <w:szCs w:val="24"/>
          <w:lang w:val="de-DE"/>
        </w:rPr>
        <w:t>։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4.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Վճռի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պատճառաբանական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պարունակի</w:t>
      </w:r>
      <w:r w:rsidRPr="008E025D">
        <w:rPr>
          <w:rFonts w:ascii="GHEA Grapalat" w:hAnsi="GHEA Grapalat"/>
          <w:sz w:val="24"/>
          <w:szCs w:val="24"/>
          <w:lang w:val="hy-AM"/>
        </w:rPr>
        <w:t>.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գործի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լուծման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նշա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</w:r>
      <w:r w:rsidRPr="008E025D">
        <w:rPr>
          <w:rFonts w:ascii="GHEA Grapalat" w:hAnsi="GHEA Grapalat" w:cs="Sylfaen"/>
          <w:sz w:val="24"/>
          <w:szCs w:val="24"/>
          <w:lang w:val="hy-AM"/>
        </w:rPr>
        <w:t>նակություն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փաստերը</w:t>
      </w:r>
      <w:r w:rsidRPr="008E025D">
        <w:rPr>
          <w:rFonts w:ascii="GHEA Grapalat" w:hAnsi="GHEA Grapalat"/>
          <w:sz w:val="24"/>
          <w:szCs w:val="24"/>
          <w:lang w:val="hy-AM"/>
        </w:rPr>
        <w:t>,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վերլուծություն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կիրառելի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իրավունքի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պայմանագ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</w:r>
      <w:r w:rsidRPr="008E025D">
        <w:rPr>
          <w:rFonts w:ascii="GHEA Grapalat" w:hAnsi="GHEA Grapalat" w:cs="Sylfaen"/>
          <w:sz w:val="24"/>
          <w:szCs w:val="24"/>
          <w:lang w:val="hy-AM"/>
        </w:rPr>
        <w:t>րերի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և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այլ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այն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նորմերի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Մարդու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եվրոպական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ՀՀ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սահմանադրական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ՀՀ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վճռաբեկ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</w:r>
      <w:r w:rsidRPr="008E025D">
        <w:rPr>
          <w:rFonts w:ascii="GHEA Grapalat" w:hAnsi="GHEA Grapalat" w:cs="Sylfaen"/>
          <w:sz w:val="24"/>
          <w:szCs w:val="24"/>
          <w:lang w:val="hy-AM"/>
        </w:rPr>
        <w:t>րանի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որոշումների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վկայակոչմամբ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իրավասության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ատյանի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դատարանը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վերաբերելի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համարում</w:t>
      </w:r>
      <w:r w:rsidRPr="008E025D">
        <w:rPr>
          <w:rFonts w:ascii="GHEA Grapalat" w:hAnsi="GHEA Grapalat"/>
          <w:sz w:val="24"/>
          <w:szCs w:val="24"/>
          <w:lang w:val="hy-AM"/>
        </w:rPr>
        <w:t>,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>3)</w:t>
      </w:r>
      <w:r w:rsidRPr="008E025D">
        <w:rPr>
          <w:rFonts w:ascii="GHEA Grapalat" w:hAnsi="GHEA Grapalat"/>
          <w:i/>
          <w:color w:val="FF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ապացուցման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կարիք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չունեցող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փաստերը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նշելով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թե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52-</w:t>
      </w:r>
      <w:r w:rsidRPr="008E025D">
        <w:rPr>
          <w:rFonts w:ascii="GHEA Grapalat" w:hAnsi="GHEA Grapalat" w:cs="Sylfaen"/>
          <w:sz w:val="24"/>
          <w:szCs w:val="24"/>
          <w:lang w:val="hy-AM"/>
        </w:rPr>
        <w:t>րդ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վրա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և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ինչ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հիմքով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գործին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մասնակցող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անձն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ազատվում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փաստի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ապացուցման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պարտականությունից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4)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ապացուցման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ենթակա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փաստերը</w:t>
      </w:r>
      <w:r w:rsidRPr="008E025D">
        <w:rPr>
          <w:rFonts w:ascii="GHEA Grapalat" w:hAnsi="GHEA Grapalat"/>
          <w:sz w:val="24"/>
          <w:szCs w:val="24"/>
          <w:lang w:val="hy-AM"/>
        </w:rPr>
        <w:t>`</w:t>
      </w:r>
    </w:p>
    <w:p w:rsidR="00020044" w:rsidRPr="003B7CB0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 w:cs="Sylfaen"/>
          <w:sz w:val="24"/>
          <w:szCs w:val="24"/>
          <w:lang w:val="hy-AM"/>
        </w:rPr>
        <w:t>ա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շարադրելով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ապացուցման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ենթակա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փաստը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</w:p>
    <w:p w:rsidR="00020044" w:rsidRPr="003B7CB0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բ. </w:t>
      </w:r>
      <w:r w:rsidRPr="003B7CB0">
        <w:rPr>
          <w:rFonts w:ascii="GHEA Grapalat" w:hAnsi="GHEA Grapalat" w:cs="Sylfaen"/>
          <w:sz w:val="24"/>
          <w:szCs w:val="24"/>
          <w:lang w:val="hy-AM"/>
        </w:rPr>
        <w:t>ն</w:t>
      </w:r>
      <w:r w:rsidRPr="008E025D">
        <w:rPr>
          <w:rFonts w:ascii="GHEA Grapalat" w:hAnsi="GHEA Grapalat" w:cs="Sylfaen"/>
          <w:sz w:val="24"/>
          <w:szCs w:val="24"/>
          <w:lang w:val="hy-AM"/>
        </w:rPr>
        <w:t>շելով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թե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ով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կրում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ապացուցման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ենթակա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փաստի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ապացուցման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պարտականությունը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և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նորմի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վրա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</w:p>
    <w:p w:rsidR="00020044" w:rsidRPr="003B7CB0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գ.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ատյանի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եզրակացությունը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փաստի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ապացուցված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լինելու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գնահատելով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փաստի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հաստատման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մերժման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գործին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մասնակցող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ապա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</w:r>
      <w:r w:rsidRPr="008E025D">
        <w:rPr>
          <w:rFonts w:ascii="GHEA Grapalat" w:hAnsi="GHEA Grapalat" w:cs="Sylfaen"/>
          <w:sz w:val="24"/>
          <w:szCs w:val="24"/>
          <w:lang w:val="hy-AM"/>
        </w:rPr>
        <w:t>ցույցը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51-</w:t>
      </w:r>
      <w:r w:rsidRPr="008E025D">
        <w:rPr>
          <w:rFonts w:ascii="GHEA Grapalat" w:hAnsi="GHEA Grapalat" w:cs="Sylfaen"/>
          <w:sz w:val="24"/>
          <w:szCs w:val="24"/>
          <w:lang w:val="hy-AM"/>
        </w:rPr>
        <w:t>րդ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և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53-</w:t>
      </w:r>
      <w:r w:rsidRPr="008E025D">
        <w:rPr>
          <w:rFonts w:ascii="GHEA Grapalat" w:hAnsi="GHEA Grapalat" w:cs="Sylfaen"/>
          <w:sz w:val="24"/>
          <w:szCs w:val="24"/>
          <w:lang w:val="hy-AM"/>
        </w:rPr>
        <w:t>րդ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հոդվածներին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5)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եզրահանգում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գործին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մասնակցող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անձի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ապացույցն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անթույլատրելի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ոչ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վերաբերելի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ապացուցողական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ուժ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չունեցող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համարելու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դեպքում՝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020044" w:rsidRPr="003B7CB0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 w:cs="Sylfaen"/>
          <w:sz w:val="24"/>
          <w:szCs w:val="24"/>
          <w:lang w:val="hy-AM"/>
        </w:rPr>
        <w:t>ա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հղում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կատարելով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այն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իրավանորմերի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վրա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վրա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ապացույցը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ճանաչվել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անթույլատրելի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ոչ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վերաբերելի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ապացուցողական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ուժ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չունեցող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  <w:r w:rsidRPr="008E025D">
        <w:rPr>
          <w:rFonts w:ascii="GHEA Grapalat" w:hAnsi="GHEA Grapalat" w:cs="Sylfaen"/>
          <w:sz w:val="24"/>
          <w:szCs w:val="24"/>
          <w:lang w:val="hy-AM"/>
        </w:rPr>
        <w:t>բ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շարադրելով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այն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փաստերը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վրա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դատարանը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հանգել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եզրահանգման</w:t>
      </w:r>
      <w:r w:rsidRPr="008E025D">
        <w:rPr>
          <w:rFonts w:ascii="GHEA Grapalat" w:hAnsi="GHEA Grapalat" w:cs="Times Armenian"/>
          <w:sz w:val="24"/>
          <w:szCs w:val="24"/>
          <w:lang w:val="hy-AM"/>
        </w:rPr>
        <w:t>։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6)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եզրակացություն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գործին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մասնակցող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և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առարկությունների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հիմնավոր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լինելու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8E025D">
        <w:rPr>
          <w:rFonts w:ascii="GHEA Grapalat" w:hAnsi="GHEA Grapalat"/>
          <w:sz w:val="24"/>
          <w:szCs w:val="24"/>
          <w:lang w:val="hy-AM"/>
        </w:rPr>
        <w:t>.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7)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գործին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մասնակցող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բաշխման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վերաբեր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</w:r>
      <w:r w:rsidRPr="008E025D">
        <w:rPr>
          <w:rFonts w:ascii="GHEA Grapalat" w:hAnsi="GHEA Grapalat" w:cs="Sylfaen"/>
          <w:sz w:val="24"/>
          <w:szCs w:val="24"/>
          <w:lang w:val="hy-AM"/>
        </w:rPr>
        <w:t>յալ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ատյանի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պատճառաբանությունը</w:t>
      </w:r>
      <w:r w:rsidRPr="008E025D">
        <w:rPr>
          <w:rFonts w:ascii="GHEA Grapalat" w:hAnsi="GHEA Grapalat" w:cs="Times Armenian"/>
          <w:sz w:val="24"/>
          <w:szCs w:val="24"/>
          <w:lang w:val="hy-AM"/>
        </w:rPr>
        <w:t>։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lastRenderedPageBreak/>
        <w:t xml:space="preserve">5.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Վճռի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եզրափակիչ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պարունակի</w:t>
      </w:r>
      <w:r w:rsidRPr="008E025D">
        <w:rPr>
          <w:rFonts w:ascii="GHEA Grapalat" w:hAnsi="GHEA Grapalat"/>
          <w:sz w:val="24"/>
          <w:szCs w:val="24"/>
          <w:lang w:val="hy-AM"/>
        </w:rPr>
        <w:t>`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պահանջը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լրիվ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մասնակի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բավարարելու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մերժելու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գործի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վարույթը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կարճելու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եզրակացությունը</w:t>
      </w:r>
      <w:r w:rsidRPr="008E025D">
        <w:rPr>
          <w:rFonts w:ascii="GHEA Grapalat" w:hAnsi="GHEA Grapalat"/>
          <w:sz w:val="24"/>
          <w:szCs w:val="24"/>
          <w:lang w:val="hy-AM"/>
        </w:rPr>
        <w:t>,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սկզբնական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և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հակընդդեմ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հայցերը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լրիվ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մասնակի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բավարարելու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նշում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հաշվանցի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բռնագանձվող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գումարի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8E025D">
        <w:rPr>
          <w:rFonts w:ascii="GHEA Grapalat" w:hAnsi="GHEA Grapalat"/>
          <w:sz w:val="24"/>
          <w:szCs w:val="24"/>
          <w:lang w:val="hy-AM"/>
        </w:rPr>
        <w:t>,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3)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գործարքն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անվավեր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ճանաչելու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նշում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գործարքի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անվավերության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հետևանքների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8E025D">
        <w:rPr>
          <w:rFonts w:ascii="GHEA Grapalat" w:hAnsi="GHEA Grapalat"/>
          <w:sz w:val="24"/>
          <w:szCs w:val="24"/>
          <w:lang w:val="hy-AM"/>
        </w:rPr>
        <w:t>,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4)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եզրահանգումներ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գործին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մասնակցող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ծախսերը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բաշխելու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վերաբեր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</w:r>
      <w:r w:rsidRPr="008E025D">
        <w:rPr>
          <w:rFonts w:ascii="GHEA Grapalat" w:hAnsi="GHEA Grapalat" w:cs="Sylfaen"/>
          <w:sz w:val="24"/>
          <w:szCs w:val="24"/>
          <w:lang w:val="hy-AM"/>
        </w:rPr>
        <w:t>յալ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,   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i/>
          <w:color w:val="FF0000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5)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եզրահանգում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կիրառված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հայցի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պահպանելու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վերացնելու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6)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կատարում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ենթադրող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վճիռ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կայացնելու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նշում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վճիռը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կամովին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չկատարվելու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այն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պարտապանի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հաշվին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հարկադիր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կատարումն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8E025D">
        <w:rPr>
          <w:rFonts w:ascii="GHEA Grapalat" w:hAnsi="GHEA Grapalat"/>
          <w:sz w:val="24"/>
          <w:szCs w:val="24"/>
          <w:lang w:val="hy-AM"/>
        </w:rPr>
        <w:t>,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7)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վճռի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բողոքարկման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ժամկետն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այն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վերադաս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ատյանը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«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ուր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ներկայացվել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բողոքը</w:t>
      </w:r>
      <w:r w:rsidRPr="008E025D">
        <w:rPr>
          <w:rFonts w:ascii="GHEA Grapalat" w:hAnsi="GHEA Grapalat" w:cs="Times Armenian"/>
          <w:sz w:val="24"/>
          <w:szCs w:val="24"/>
          <w:lang w:val="hy-AM"/>
        </w:rPr>
        <w:t>։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de-DE"/>
        </w:rPr>
        <w:t xml:space="preserve">5.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Առաջին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ատյանի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դատարանի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վճռի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յուրաքանչյուր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էջը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ստորագրվում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և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կնքվում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այն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կայացրած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դատավորի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կողմից</w:t>
      </w:r>
      <w:r w:rsidRPr="008E025D">
        <w:rPr>
          <w:rFonts w:ascii="GHEA Grapalat" w:hAnsi="GHEA Grapalat"/>
          <w:sz w:val="24"/>
          <w:szCs w:val="24"/>
          <w:lang w:val="de-DE"/>
        </w:rPr>
        <w:t>»</w:t>
      </w:r>
      <w:r w:rsidRPr="008E025D">
        <w:rPr>
          <w:rFonts w:ascii="GHEA Grapalat" w:hAnsi="GHEA Grapalat" w:cs="Times Armenian"/>
          <w:sz w:val="24"/>
          <w:szCs w:val="24"/>
          <w:lang w:val="hy-AM"/>
        </w:rPr>
        <w:t>։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hy-AM"/>
        </w:rPr>
      </w:pP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B24D8B">
        <w:rPr>
          <w:rFonts w:ascii="GHEA Grapalat" w:hAnsi="GHEA Grapalat" w:cs="Sylfaen"/>
          <w:b/>
          <w:lang w:val="hy-AM"/>
        </w:rPr>
        <w:t>Հոդված 9.</w:t>
      </w:r>
      <w:r w:rsidRPr="008E025D">
        <w:rPr>
          <w:rFonts w:ascii="GHEA Grapalat" w:hAnsi="GHEA Grapalat" w:cs="Sylfaen"/>
          <w:lang w:val="hy-AM"/>
        </w:rPr>
        <w:t xml:space="preserve"> Օրենսգրքի 210-րդ հոդվածի 1-ին մասում 5-րդ կետում &lt;&lt;հիմքերը&gt;&gt; բառից հետո լրացնել &lt;&lt;</w:t>
      </w:r>
      <w:r w:rsidRPr="00EF00FC">
        <w:rPr>
          <w:rFonts w:ascii="GHEA Grapalat" w:hAnsi="GHEA Grapalat" w:cs="Sylfaen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`</w:t>
      </w:r>
      <w:r w:rsidRPr="00EF00FC">
        <w:rPr>
          <w:rFonts w:ascii="GHEA Grapalat" w:hAnsi="GHEA Grapalat" w:cs="Sylfaen"/>
          <w:lang w:val="hy-AM"/>
        </w:rPr>
        <w:t xml:space="preserve"> </w:t>
      </w:r>
      <w:r w:rsidRPr="008E025D">
        <w:rPr>
          <w:rFonts w:ascii="GHEA Grapalat" w:hAnsi="GHEA Grapalat"/>
          <w:lang w:val="hy-AM"/>
        </w:rPr>
        <w:t>վկայակոչելով Մարդու իրավունքների եվրոպական դատարանի, ՀՀ սահմանադրական դատարանի, ՀՀ վճռաբեկ դատա</w:t>
      </w:r>
      <w:r w:rsidRPr="008E025D">
        <w:rPr>
          <w:rFonts w:ascii="GHEA Grapalat" w:hAnsi="GHEA Grapalat"/>
          <w:lang w:val="hy-AM"/>
        </w:rPr>
        <w:softHyphen/>
        <w:t>րանի այն որոշումները, որոնք վերաքննիչ բողոք բերած անձը վերաբերելի է համարում</w:t>
      </w:r>
      <w:r w:rsidRPr="008E025D">
        <w:rPr>
          <w:rFonts w:ascii="GHEA Grapalat" w:hAnsi="GHEA Grapalat" w:cs="Sylfaen"/>
          <w:lang w:val="de-DE"/>
        </w:rPr>
        <w:t xml:space="preserve">` </w:t>
      </w:r>
      <w:r w:rsidRPr="008E025D">
        <w:rPr>
          <w:rFonts w:ascii="GHEA Grapalat" w:hAnsi="GHEA Grapalat" w:cs="Sylfaen"/>
          <w:lang w:val="hy-AM"/>
        </w:rPr>
        <w:t>մեջ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բերելով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դրանց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հակասող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մասերը</w:t>
      </w:r>
      <w:r w:rsidRPr="008E025D">
        <w:rPr>
          <w:rFonts w:ascii="GHEA Grapalat" w:hAnsi="GHEA Grapalat" w:cs="Sylfaen"/>
          <w:lang w:val="de-DE"/>
        </w:rPr>
        <w:t xml:space="preserve"> և կատարելով համեմատական վերլուծություն</w:t>
      </w:r>
      <w:r w:rsidRPr="008E025D">
        <w:rPr>
          <w:rFonts w:ascii="GHEA Grapalat" w:hAnsi="GHEA Grapalat" w:cs="Sylfaen"/>
          <w:lang w:val="hy-AM"/>
        </w:rPr>
        <w:t>&gt;&gt; բառերը։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hy-AM"/>
        </w:rPr>
      </w:pP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de-DE"/>
        </w:rPr>
      </w:pPr>
      <w:r w:rsidRPr="00B24D8B">
        <w:rPr>
          <w:rFonts w:ascii="GHEA Grapalat" w:hAnsi="GHEA Grapalat" w:cs="Sylfaen"/>
          <w:b/>
          <w:lang w:val="hy-AM"/>
        </w:rPr>
        <w:t>Հոդված</w:t>
      </w:r>
      <w:r w:rsidRPr="00B24D8B">
        <w:rPr>
          <w:rFonts w:ascii="GHEA Grapalat" w:hAnsi="GHEA Grapalat" w:cs="Sylfaen"/>
          <w:b/>
          <w:lang w:val="de-DE"/>
        </w:rPr>
        <w:t xml:space="preserve"> 10.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Օրենսգրքի</w:t>
      </w:r>
      <w:r w:rsidRPr="008E025D">
        <w:rPr>
          <w:rFonts w:ascii="GHEA Grapalat" w:hAnsi="GHEA Grapalat" w:cs="Sylfaen"/>
          <w:lang w:val="de-DE"/>
        </w:rPr>
        <w:t xml:space="preserve"> 220-</w:t>
      </w:r>
      <w:r w:rsidRPr="008E025D">
        <w:rPr>
          <w:rFonts w:ascii="GHEA Grapalat" w:hAnsi="GHEA Grapalat" w:cs="Sylfaen"/>
          <w:lang w:val="hy-AM"/>
        </w:rPr>
        <w:t>րդ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հոդվածը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շարադրել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հետևյալ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խմբագրությամբ</w:t>
      </w:r>
      <w:r w:rsidRPr="008E025D">
        <w:rPr>
          <w:rFonts w:ascii="GHEA Grapalat" w:hAnsi="GHEA Grapalat"/>
          <w:lang w:val="de-DE"/>
        </w:rPr>
        <w:t>.</w:t>
      </w:r>
    </w:p>
    <w:p w:rsidR="00020044" w:rsidRPr="008E025D" w:rsidRDefault="00020044" w:rsidP="00020044">
      <w:pPr>
        <w:spacing w:after="0" w:line="360" w:lineRule="auto"/>
        <w:ind w:firstLine="720"/>
        <w:jc w:val="both"/>
        <w:rPr>
          <w:rFonts w:ascii="GHEA Grapalat" w:hAnsi="GHEA Grapalat" w:cs="IRTEK Courier"/>
          <w:sz w:val="24"/>
          <w:szCs w:val="24"/>
          <w:lang w:val="de-DE"/>
        </w:rPr>
      </w:pP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>«</w:t>
      </w:r>
      <w:r w:rsidRPr="00B24D8B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B24D8B">
        <w:rPr>
          <w:rFonts w:ascii="GHEA Grapalat" w:hAnsi="GHEA Grapalat" w:cs="Sylfaen"/>
          <w:b/>
          <w:sz w:val="24"/>
          <w:szCs w:val="24"/>
          <w:lang w:val="de-DE"/>
        </w:rPr>
        <w:t xml:space="preserve">  220.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Վճռի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դեմ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բերված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վերաքննիչ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բողոքի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քննության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արդյունքում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վերաքննիչ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կողմից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կայացվող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որոշումը</w:t>
      </w:r>
    </w:p>
    <w:p w:rsidR="00020044" w:rsidRPr="008E025D" w:rsidRDefault="00020044" w:rsidP="00020044">
      <w:pPr>
        <w:spacing w:after="0"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de-DE"/>
        </w:rPr>
      </w:pPr>
      <w:r w:rsidRPr="008E025D">
        <w:rPr>
          <w:rFonts w:ascii="GHEA Grapalat" w:hAnsi="GHEA Grapalat" w:cs="IRTEK Courier"/>
          <w:sz w:val="24"/>
          <w:szCs w:val="24"/>
          <w:lang w:val="de-DE"/>
        </w:rPr>
        <w:lastRenderedPageBreak/>
        <w:t xml:space="preserve">   1.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Վճռի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դեմ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բերված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վերաքննիչ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բողոքի քննության արդյունքներով վերաքննիչ դատարանը կայացնում է որոշում</w:t>
      </w:r>
      <w:r w:rsidR="007A5BCE">
        <w:rPr>
          <w:rFonts w:ascii="GHEA Grapalat" w:hAnsi="GHEA Grapalat" w:cs="Sylfaen"/>
          <w:sz w:val="24"/>
          <w:szCs w:val="24"/>
          <w:lang w:val="de-DE"/>
        </w:rPr>
        <w:t>,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որը պետք է բավարարի սույն օրենսգրքի 130.1-րդ հոդվածով սահմանված պահանջներին</w:t>
      </w:r>
      <w:r w:rsidRPr="008E025D">
        <w:rPr>
          <w:rFonts w:ascii="GHEA Grapalat" w:hAnsi="GHEA Grapalat" w:cs="Times Armenian"/>
          <w:sz w:val="24"/>
          <w:szCs w:val="24"/>
          <w:lang w:val="de-DE"/>
        </w:rPr>
        <w:t>։</w:t>
      </w:r>
    </w:p>
    <w:p w:rsidR="00020044" w:rsidRPr="008E025D" w:rsidRDefault="00020044" w:rsidP="00020044">
      <w:pPr>
        <w:spacing w:after="0"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de-DE"/>
        </w:rPr>
      </w:pPr>
      <w:r w:rsidRPr="008E025D">
        <w:rPr>
          <w:rFonts w:ascii="GHEA Grapalat" w:hAnsi="GHEA Grapalat" w:cs="IRTEK Courier"/>
          <w:sz w:val="24"/>
          <w:szCs w:val="24"/>
          <w:lang w:val="de-DE"/>
        </w:rPr>
        <w:tab/>
        <w:t xml:space="preserve">2.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Վճռի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դեմ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բերված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վերաքննիչ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բողոքի</w:t>
      </w:r>
      <w:r w:rsidRPr="008E025D">
        <w:rPr>
          <w:rFonts w:ascii="GHEA Grapalat" w:hAnsi="GHEA Grapalat" w:cs="IRTEK Courier"/>
          <w:i/>
          <w:color w:val="FF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քննության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արդյունքում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կայացված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որոշումը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կազմված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ներածական</w:t>
      </w:r>
      <w:r w:rsidR="007A5BCE"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նկարագրական</w:t>
      </w:r>
      <w:r w:rsidR="007A5BCE"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պատճառաբանական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և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եզրա</w:t>
      </w:r>
      <w:r w:rsidRPr="008E025D">
        <w:rPr>
          <w:rFonts w:ascii="GHEA Grapalat" w:hAnsi="GHEA Grapalat"/>
          <w:sz w:val="24"/>
          <w:szCs w:val="24"/>
          <w:lang w:val="de-DE"/>
        </w:rPr>
        <w:softHyphen/>
      </w:r>
      <w:r w:rsidRPr="008E025D">
        <w:rPr>
          <w:rFonts w:ascii="GHEA Grapalat" w:hAnsi="GHEA Grapalat" w:cs="Sylfaen"/>
          <w:sz w:val="24"/>
          <w:szCs w:val="24"/>
          <w:lang w:val="de-DE"/>
        </w:rPr>
        <w:t>փա</w:t>
      </w:r>
      <w:r w:rsidRPr="008E025D">
        <w:rPr>
          <w:rFonts w:ascii="GHEA Grapalat" w:hAnsi="GHEA Grapalat"/>
          <w:sz w:val="24"/>
          <w:szCs w:val="24"/>
          <w:lang w:val="de-DE"/>
        </w:rPr>
        <w:softHyphen/>
      </w:r>
      <w:r w:rsidRPr="008E025D">
        <w:rPr>
          <w:rFonts w:ascii="GHEA Grapalat" w:hAnsi="GHEA Grapalat" w:cs="Sylfaen"/>
          <w:sz w:val="24"/>
          <w:szCs w:val="24"/>
          <w:lang w:val="de-DE"/>
        </w:rPr>
        <w:t>կիչ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մասերից</w:t>
      </w:r>
      <w:r w:rsidRPr="008E025D">
        <w:rPr>
          <w:rFonts w:ascii="GHEA Grapalat" w:hAnsi="GHEA Grapalat" w:cs="Times Armenian"/>
          <w:sz w:val="24"/>
          <w:szCs w:val="24"/>
          <w:lang w:val="de-DE"/>
        </w:rPr>
        <w:t>։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/>
          <w:sz w:val="24"/>
          <w:szCs w:val="24"/>
          <w:lang w:val="de-DE"/>
        </w:rPr>
        <w:t xml:space="preserve">3.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Որոշման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ներածական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մասը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պետք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պարունակի</w:t>
      </w:r>
      <w:r w:rsidRPr="008E025D">
        <w:rPr>
          <w:rFonts w:ascii="GHEA Grapalat" w:hAnsi="GHEA Grapalat"/>
          <w:sz w:val="24"/>
          <w:szCs w:val="24"/>
          <w:lang w:val="de-DE"/>
        </w:rPr>
        <w:t>`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1)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վերաքննիչ դատարանի լրիվ անվանումը</w:t>
      </w:r>
      <w:r>
        <w:rPr>
          <w:rFonts w:ascii="GHEA Grapalat" w:hAnsi="GHEA Grapalat" w:cs="IRTEK Courier"/>
          <w:sz w:val="24"/>
          <w:szCs w:val="24"/>
          <w:lang w:val="de-DE"/>
        </w:rPr>
        <w:t>,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գործի համարը</w:t>
      </w:r>
      <w:r>
        <w:rPr>
          <w:rFonts w:ascii="GHEA Grapalat" w:hAnsi="GHEA Grapalat" w:cs="IRTEK Courier"/>
          <w:sz w:val="24"/>
          <w:szCs w:val="24"/>
          <w:lang w:val="de-DE"/>
        </w:rPr>
        <w:t>,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որոշման կայացման տարին</w:t>
      </w:r>
      <w:r>
        <w:rPr>
          <w:rFonts w:ascii="GHEA Grapalat" w:hAnsi="GHEA Grapalat" w:cs="IRTEK Courier"/>
          <w:sz w:val="24"/>
          <w:szCs w:val="24"/>
          <w:lang w:val="de-DE"/>
        </w:rPr>
        <w:t>,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ամի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>u</w:t>
      </w:r>
      <w:r w:rsidRPr="008E025D">
        <w:rPr>
          <w:rFonts w:ascii="GHEA Grapalat" w:hAnsi="GHEA Grapalat" w:cs="Sylfaen"/>
          <w:sz w:val="24"/>
          <w:szCs w:val="24"/>
          <w:lang w:val="de-DE"/>
        </w:rPr>
        <w:t>ը</w:t>
      </w:r>
      <w:r>
        <w:rPr>
          <w:rFonts w:ascii="GHEA Grapalat" w:hAnsi="GHEA Grapalat" w:cs="IRTEK Courier"/>
          <w:sz w:val="24"/>
          <w:szCs w:val="24"/>
          <w:lang w:val="de-DE"/>
        </w:rPr>
        <w:t>,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ամ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>u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աթիվը, վայրն ու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վերաքննիչ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դատարանի կազմը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>.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2)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վճիռ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կայացրած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ընդհանուր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իրավասության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առաջին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ատյանի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դատարանի անվանումը, վճռի կայացման տարին</w:t>
      </w:r>
      <w:r>
        <w:rPr>
          <w:rFonts w:ascii="GHEA Grapalat" w:hAnsi="GHEA Grapalat" w:cs="IRTEK Courier"/>
          <w:sz w:val="24"/>
          <w:szCs w:val="24"/>
          <w:lang w:val="de-DE"/>
        </w:rPr>
        <w:t>,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ամի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>u</w:t>
      </w:r>
      <w:r w:rsidRPr="008E025D">
        <w:rPr>
          <w:rFonts w:ascii="GHEA Grapalat" w:hAnsi="GHEA Grapalat" w:cs="Sylfaen"/>
          <w:sz w:val="24"/>
          <w:szCs w:val="24"/>
          <w:lang w:val="de-DE"/>
        </w:rPr>
        <w:t>ը</w:t>
      </w:r>
      <w:r>
        <w:rPr>
          <w:rFonts w:ascii="GHEA Grapalat" w:hAnsi="GHEA Grapalat" w:cs="IRTEK Courier"/>
          <w:sz w:val="24"/>
          <w:szCs w:val="24"/>
          <w:lang w:val="de-DE"/>
        </w:rPr>
        <w:t>,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ամ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>u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աթիվը</w:t>
      </w:r>
      <w:r>
        <w:rPr>
          <w:rFonts w:ascii="GHEA Grapalat" w:hAnsi="GHEA Grapalat" w:cs="IRTEK Courier"/>
          <w:sz w:val="24"/>
          <w:szCs w:val="24"/>
          <w:lang w:val="de-DE"/>
        </w:rPr>
        <w:t>,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դատավորի անունը</w:t>
      </w:r>
      <w:r>
        <w:rPr>
          <w:rFonts w:ascii="GHEA Grapalat" w:hAnsi="GHEA Grapalat" w:cs="IRTEK Courier"/>
          <w:sz w:val="24"/>
          <w:szCs w:val="24"/>
          <w:lang w:val="de-DE"/>
        </w:rPr>
        <w:t>,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ազգանունը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>.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 w:cs="IRTEK Courier"/>
          <w:sz w:val="24"/>
          <w:szCs w:val="24"/>
          <w:lang w:val="de-DE"/>
        </w:rPr>
      </w:pP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3)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գործին մասնակցող անձանց և նրանց ներկայացուցիչների անունները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(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անվանումները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>)</w:t>
      </w:r>
      <w:r>
        <w:rPr>
          <w:rFonts w:ascii="GHEA Grapalat" w:hAnsi="GHEA Grapalat" w:cs="IRTEK Courier"/>
          <w:sz w:val="24"/>
          <w:szCs w:val="24"/>
          <w:lang w:val="de-DE"/>
        </w:rPr>
        <w:t>,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վերաքննիչ բո</w:t>
      </w:r>
      <w:r w:rsidRPr="008E025D">
        <w:rPr>
          <w:rFonts w:ascii="GHEA Grapalat" w:hAnsi="GHEA Grapalat" w:cs="Sylfaen"/>
          <w:sz w:val="24"/>
          <w:szCs w:val="24"/>
          <w:lang w:val="de-DE"/>
        </w:rPr>
        <w:softHyphen/>
        <w:t>ղոք բերած անձի անունը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(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անվանումը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>)</w:t>
      </w:r>
      <w:r>
        <w:rPr>
          <w:rFonts w:ascii="GHEA Grapalat" w:hAnsi="GHEA Grapalat" w:cs="IRTEK Courier"/>
          <w:sz w:val="24"/>
          <w:szCs w:val="24"/>
          <w:lang w:val="de-DE"/>
        </w:rPr>
        <w:t>,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վերաքննիչ բողոքի դեմ պատա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>u</w:t>
      </w:r>
      <w:r w:rsidRPr="008E025D">
        <w:rPr>
          <w:rFonts w:ascii="GHEA Grapalat" w:hAnsi="GHEA Grapalat" w:cs="Sylfaen"/>
          <w:sz w:val="24"/>
          <w:szCs w:val="24"/>
          <w:lang w:val="de-DE"/>
        </w:rPr>
        <w:t>խան ներկա</w:t>
      </w:r>
      <w:r w:rsidRPr="008E025D">
        <w:rPr>
          <w:rFonts w:ascii="GHEA Grapalat" w:hAnsi="GHEA Grapalat" w:cs="Sylfaen"/>
          <w:sz w:val="24"/>
          <w:szCs w:val="24"/>
          <w:lang w:val="de-DE"/>
        </w:rPr>
        <w:softHyphen/>
        <w:t>յացվելու դեպքում նաև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պատա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>u</w:t>
      </w:r>
      <w:r w:rsidRPr="008E025D">
        <w:rPr>
          <w:rFonts w:ascii="GHEA Grapalat" w:hAnsi="GHEA Grapalat" w:cs="Sylfaen"/>
          <w:sz w:val="24"/>
          <w:szCs w:val="24"/>
          <w:lang w:val="de-DE"/>
        </w:rPr>
        <w:t>խանը ներկայացրած անձի անունը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(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անվանումը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>)</w:t>
      </w:r>
      <w:r w:rsidRPr="008E025D">
        <w:rPr>
          <w:rFonts w:ascii="GHEA Grapalat" w:hAnsi="GHEA Grapalat" w:cs="Times Armenian"/>
          <w:sz w:val="24"/>
          <w:szCs w:val="24"/>
          <w:lang w:val="de-DE"/>
        </w:rPr>
        <w:t>։</w:t>
      </w:r>
    </w:p>
    <w:p w:rsidR="00020044" w:rsidRPr="008E025D" w:rsidRDefault="00020044" w:rsidP="00020044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/>
          <w:sz w:val="24"/>
          <w:szCs w:val="24"/>
          <w:lang w:val="de-DE"/>
        </w:rPr>
        <w:t xml:space="preserve">4.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Որոշման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նկարագրական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մասը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պետք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պարունակի</w:t>
      </w:r>
      <w:r w:rsidRPr="008E025D">
        <w:rPr>
          <w:rFonts w:ascii="GHEA Grapalat" w:hAnsi="GHEA Grapalat"/>
          <w:sz w:val="24"/>
          <w:szCs w:val="24"/>
          <w:lang w:val="de-DE"/>
        </w:rPr>
        <w:t>`</w:t>
      </w:r>
    </w:p>
    <w:p w:rsidR="00020044" w:rsidRPr="008E025D" w:rsidRDefault="00020044" w:rsidP="00020044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/>
          <w:sz w:val="24"/>
          <w:szCs w:val="24"/>
          <w:lang w:val="de-DE"/>
        </w:rPr>
        <w:t xml:space="preserve">1)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գործի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դատավարական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գործընթացի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նկարագրությունը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երբ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հայցը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ներկայացվել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դատարան</w:t>
      </w:r>
      <w:r>
        <w:rPr>
          <w:rFonts w:ascii="GHEA Grapalat" w:hAnsi="GHEA Grapalat" w:cs="Sylfaen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երբ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այն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ընդունվել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վարույթ</w:t>
      </w:r>
      <w:r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արդյոք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ներկայացվել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հայցադիմումի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պատասխան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կամ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հակընդդեմ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հայց</w:t>
      </w:r>
      <w:r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եթե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ներկայացվել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ապա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երբ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ներկայացվել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և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ինչ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որոշում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կայացվել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հակընդդեմ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հայցի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վերաբերյալ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արդյոք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ներգրա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վել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են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երրորդ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անձինք</w:t>
      </w:r>
      <w:r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երբ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հրա</w:t>
      </w:r>
      <w:r w:rsidRPr="008E025D">
        <w:rPr>
          <w:rFonts w:ascii="GHEA Grapalat" w:hAnsi="GHEA Grapalat"/>
          <w:sz w:val="24"/>
          <w:szCs w:val="24"/>
          <w:lang w:val="de-DE"/>
        </w:rPr>
        <w:softHyphen/>
      </w:r>
      <w:r w:rsidRPr="008E025D">
        <w:rPr>
          <w:rFonts w:ascii="GHEA Grapalat" w:hAnsi="GHEA Grapalat" w:cs="Sylfaen"/>
          <w:sz w:val="24"/>
          <w:szCs w:val="24"/>
          <w:lang w:val="de-DE"/>
        </w:rPr>
        <w:t>պարակվել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վճիռը</w:t>
      </w:r>
      <w:r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ընդհանուր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իրավասության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առաջին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ատյանի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դատարանի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կողմից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կայացված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վճռի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եզրափակիչ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մասի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հակիրճ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բովանդակությունը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, </w:t>
      </w:r>
    </w:p>
    <w:p w:rsidR="00020044" w:rsidRPr="008E025D" w:rsidRDefault="00020044" w:rsidP="0002004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/>
          <w:sz w:val="24"/>
          <w:szCs w:val="24"/>
          <w:lang w:val="de-DE"/>
        </w:rPr>
        <w:t>2)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գործը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վերադաս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դատարանից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նոր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քննության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ուղարկված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լինելու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դեպքում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նաև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համապատասխան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դատավարական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նախա</w:t>
      </w:r>
      <w:r w:rsidRPr="008E025D">
        <w:rPr>
          <w:rFonts w:ascii="GHEA Grapalat" w:hAnsi="GHEA Grapalat"/>
          <w:sz w:val="24"/>
          <w:szCs w:val="24"/>
          <w:lang w:val="de-DE"/>
        </w:rPr>
        <w:softHyphen/>
      </w:r>
      <w:r w:rsidRPr="008E025D">
        <w:rPr>
          <w:rFonts w:ascii="GHEA Grapalat" w:hAnsi="GHEA Grapalat" w:cs="Sylfaen"/>
          <w:sz w:val="24"/>
          <w:szCs w:val="24"/>
          <w:lang w:val="de-DE"/>
        </w:rPr>
        <w:t>պատմությունը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նշելով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վերադաս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սահմանած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գործի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նոր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քննության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ծավալը</w:t>
      </w:r>
      <w:r w:rsidRPr="008E025D">
        <w:rPr>
          <w:rFonts w:ascii="GHEA Grapalat" w:hAnsi="GHEA Grapalat"/>
          <w:sz w:val="24"/>
          <w:szCs w:val="24"/>
          <w:lang w:val="de-DE"/>
        </w:rPr>
        <w:t>,</w:t>
      </w:r>
    </w:p>
    <w:p w:rsidR="00020044" w:rsidRPr="008E025D" w:rsidRDefault="00020044" w:rsidP="00020044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/>
          <w:sz w:val="24"/>
          <w:szCs w:val="24"/>
          <w:lang w:val="de-DE"/>
        </w:rPr>
        <w:t>3)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նշում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ընդհանուր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իրավասության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առաջին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ատյանի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դատարանի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ակտի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ձևով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ընդունած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որոշումների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/>
          <w:sz w:val="24"/>
          <w:szCs w:val="24"/>
          <w:lang w:val="de-DE"/>
        </w:rPr>
        <w:t>,</w:t>
      </w:r>
    </w:p>
    <w:p w:rsidR="00020044" w:rsidRPr="008E025D" w:rsidRDefault="00020044" w:rsidP="00020044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/>
          <w:sz w:val="24"/>
          <w:szCs w:val="24"/>
          <w:lang w:val="de-DE"/>
        </w:rPr>
        <w:t xml:space="preserve">4)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նշում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վերաքննիչ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դատարանի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ակտի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ձևով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ընդունած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8E025D">
        <w:rPr>
          <w:rFonts w:ascii="GHEA Grapalat" w:hAnsi="GHEA Grapalat"/>
          <w:sz w:val="24"/>
          <w:szCs w:val="24"/>
          <w:lang w:val="de-DE"/>
        </w:rPr>
        <w:softHyphen/>
      </w:r>
      <w:r w:rsidRPr="008E025D">
        <w:rPr>
          <w:rFonts w:ascii="GHEA Grapalat" w:hAnsi="GHEA Grapalat" w:cs="Sylfaen"/>
          <w:sz w:val="24"/>
          <w:szCs w:val="24"/>
          <w:lang w:val="hy-AM"/>
        </w:rPr>
        <w:t>ների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8E025D">
        <w:rPr>
          <w:rFonts w:ascii="GHEA Grapalat" w:hAnsi="GHEA Grapalat"/>
          <w:sz w:val="24"/>
          <w:szCs w:val="24"/>
          <w:lang w:val="de-DE"/>
        </w:rPr>
        <w:t>,</w:t>
      </w:r>
    </w:p>
    <w:p w:rsidR="00020044" w:rsidRPr="008E025D" w:rsidRDefault="00020044" w:rsidP="00020044">
      <w:pPr>
        <w:spacing w:after="0" w:line="360" w:lineRule="auto"/>
        <w:ind w:firstLine="706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8E025D">
        <w:rPr>
          <w:rFonts w:ascii="GHEA Grapalat" w:hAnsi="GHEA Grapalat" w:cs="IRTEK Courier"/>
          <w:sz w:val="24"/>
          <w:szCs w:val="24"/>
          <w:lang w:val="de-DE"/>
        </w:rPr>
        <w:lastRenderedPageBreak/>
        <w:t xml:space="preserve">5)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վերաքննիչ բողոքի հիմքերը և հիմնավորումները</w:t>
      </w:r>
      <w:r>
        <w:rPr>
          <w:rFonts w:ascii="GHEA Grapalat" w:hAnsi="GHEA Grapalat" w:cs="IRTEK Courier"/>
          <w:sz w:val="24"/>
          <w:szCs w:val="24"/>
          <w:lang w:val="de-DE"/>
        </w:rPr>
        <w:t>,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վերաքննիչ բողոք ներկայացրած անձի պահանջը</w:t>
      </w:r>
      <w:r>
        <w:rPr>
          <w:rFonts w:ascii="GHEA Grapalat" w:hAnsi="GHEA Grapalat" w:cs="IRTEK Courier"/>
          <w:sz w:val="24"/>
          <w:szCs w:val="24"/>
          <w:lang w:val="de-DE"/>
        </w:rPr>
        <w:t>,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վերաքննիչ բողոքի պատա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>u</w:t>
      </w:r>
      <w:r w:rsidRPr="008E025D">
        <w:rPr>
          <w:rFonts w:ascii="GHEA Grapalat" w:hAnsi="GHEA Grapalat" w:cs="Sylfaen"/>
          <w:sz w:val="24"/>
          <w:szCs w:val="24"/>
          <w:lang w:val="de-DE"/>
        </w:rPr>
        <w:t>խանի առկայության դեպքում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պատա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>u</w:t>
      </w:r>
      <w:r w:rsidRPr="008E025D">
        <w:rPr>
          <w:rFonts w:ascii="GHEA Grapalat" w:hAnsi="GHEA Grapalat" w:cs="Sylfaen"/>
          <w:sz w:val="24"/>
          <w:szCs w:val="24"/>
          <w:lang w:val="de-DE"/>
        </w:rPr>
        <w:t>խան ներկայացրած անձի դիրքորոշումը և հիմնավորումները</w:t>
      </w:r>
      <w:r>
        <w:rPr>
          <w:rFonts w:ascii="GHEA Grapalat" w:hAnsi="GHEA Grapalat" w:cs="Sylfaen"/>
          <w:sz w:val="24"/>
          <w:szCs w:val="24"/>
          <w:lang w:val="de-DE"/>
        </w:rPr>
        <w:t>,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/>
          <w:sz w:val="24"/>
          <w:szCs w:val="24"/>
          <w:lang w:val="de-DE"/>
        </w:rPr>
        <w:t>5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Որոշման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պատճառաբանական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պարունակի</w:t>
      </w:r>
      <w:r w:rsidRPr="008E025D">
        <w:rPr>
          <w:rFonts w:ascii="GHEA Grapalat" w:hAnsi="GHEA Grapalat"/>
          <w:sz w:val="24"/>
          <w:szCs w:val="24"/>
          <w:lang w:val="de-DE"/>
        </w:rPr>
        <w:t>`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գործով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պարզված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և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վերաքննիչ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բողոքի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քննության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էական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նշանակություն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փա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>u</w:t>
      </w:r>
      <w:r w:rsidRPr="008E025D">
        <w:rPr>
          <w:rFonts w:ascii="GHEA Grapalat" w:hAnsi="GHEA Grapalat" w:cs="Sylfaen"/>
          <w:sz w:val="24"/>
          <w:szCs w:val="24"/>
          <w:lang w:val="hy-AM"/>
        </w:rPr>
        <w:t>տերը</w:t>
      </w:r>
      <w:r w:rsidRPr="003B7CB0">
        <w:rPr>
          <w:rFonts w:ascii="GHEA Grapalat" w:hAnsi="GHEA Grapalat" w:cs="Sylfaen"/>
          <w:sz w:val="24"/>
          <w:szCs w:val="24"/>
          <w:lang w:val="de-DE"/>
        </w:rPr>
        <w:t>,</w:t>
      </w:r>
      <w:r w:rsidRPr="008E025D">
        <w:rPr>
          <w:rFonts w:ascii="GHEA Grapalat" w:hAnsi="GHEA Grapalat" w:cs="Sylfaen"/>
          <w:sz w:val="24"/>
          <w:szCs w:val="24"/>
          <w:lang w:val="hy-AM"/>
        </w:rPr>
        <w:t xml:space="preserve"> այդ թվում`</w:t>
      </w:r>
    </w:p>
    <w:p w:rsidR="00020044" w:rsidRPr="003B7CB0" w:rsidRDefault="00020044" w:rsidP="00020044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5D">
        <w:rPr>
          <w:rFonts w:ascii="GHEA Grapalat" w:hAnsi="GHEA Grapalat" w:cs="Sylfaen"/>
          <w:sz w:val="24"/>
          <w:szCs w:val="24"/>
          <w:lang w:val="hy-AM"/>
        </w:rPr>
        <w:tab/>
        <w:t>ա. այն փաստերը</w:t>
      </w:r>
      <w:r w:rsidRPr="003B7CB0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որոնք հաստատվել են դատարանի կողմից և վերաքննիչ բողոքում չեն վիճարկվել</w:t>
      </w:r>
      <w:r w:rsidRPr="003B7CB0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020044" w:rsidRPr="003B7CB0" w:rsidRDefault="00020044" w:rsidP="00020044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E025D">
        <w:rPr>
          <w:rFonts w:ascii="GHEA Grapalat" w:hAnsi="GHEA Grapalat" w:cs="Sylfaen"/>
          <w:sz w:val="24"/>
          <w:szCs w:val="24"/>
          <w:lang w:val="hy-AM"/>
        </w:rPr>
        <w:tab/>
        <w:t>բ. այն փաստերը</w:t>
      </w:r>
      <w:r w:rsidRPr="003B7CB0">
        <w:rPr>
          <w:rFonts w:ascii="GHEA Grapalat" w:hAnsi="GHEA Grapalat" w:cs="Sylfaen"/>
          <w:sz w:val="24"/>
          <w:szCs w:val="24"/>
          <w:lang w:val="hy-AM"/>
        </w:rPr>
        <w:t>,</w:t>
      </w:r>
      <w:r w:rsidRPr="008E025D">
        <w:rPr>
          <w:rFonts w:ascii="GHEA Grapalat" w:hAnsi="GHEA Grapalat" w:cs="Sylfaen"/>
          <w:sz w:val="24"/>
          <w:szCs w:val="24"/>
          <w:lang w:val="hy-AM"/>
        </w:rPr>
        <w:t xml:space="preserve"> որոնք հաստատվել են դատարանի կողմից և վերաքննիչ բողոքում վիճարկվել են</w:t>
      </w:r>
      <w:r w:rsidRPr="003B7CB0">
        <w:rPr>
          <w:rFonts w:ascii="GHEA Grapalat" w:hAnsi="GHEA Grapalat" w:cs="Sylfaen"/>
          <w:sz w:val="24"/>
          <w:szCs w:val="24"/>
          <w:lang w:val="hy-AM"/>
        </w:rPr>
        <w:t>,</w:t>
      </w:r>
      <w:r w:rsidRPr="008E025D">
        <w:rPr>
          <w:rFonts w:ascii="GHEA Grapalat" w:hAnsi="GHEA Grapalat" w:cs="Sylfaen"/>
          <w:sz w:val="24"/>
          <w:szCs w:val="24"/>
          <w:lang w:val="hy-AM"/>
        </w:rPr>
        <w:t xml:space="preserve"> սակայն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վերաքննիչ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դատարանը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դրանց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վերաբերյալ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հանգել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այն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եզրակացության</w:t>
      </w:r>
      <w:r>
        <w:rPr>
          <w:rFonts w:ascii="GHEA Grapalat" w:hAnsi="GHEA Grapalat"/>
          <w:color w:val="000000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որ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տվյալ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փաստի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վերաբերյալ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եզրակացության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հանգելիս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իրավասության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առաջին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ատյանի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դատարանը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սխալ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թույլ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չի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տվել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պատճառաբանելով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նման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եզրակացությունը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հղում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կատարելով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նման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եզրակացության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հիմքում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ընկած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ապացույցների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վրա</w:t>
      </w:r>
      <w:r w:rsidRPr="003B7CB0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020044" w:rsidRPr="008E025D" w:rsidRDefault="00020044" w:rsidP="00020044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գ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.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այն փաստերը</w:t>
      </w:r>
      <w:r w:rsidRPr="003B7CB0">
        <w:rPr>
          <w:rFonts w:ascii="GHEA Grapalat" w:hAnsi="GHEA Grapalat" w:cs="Sylfaen"/>
          <w:sz w:val="24"/>
          <w:szCs w:val="24"/>
          <w:lang w:val="hy-AM"/>
        </w:rPr>
        <w:t>,</w:t>
      </w:r>
      <w:r w:rsidRPr="008E025D">
        <w:rPr>
          <w:rFonts w:ascii="GHEA Grapalat" w:hAnsi="GHEA Grapalat" w:cs="Sylfaen"/>
          <w:sz w:val="24"/>
          <w:szCs w:val="24"/>
          <w:lang w:val="hy-AM"/>
        </w:rPr>
        <w:t xml:space="preserve"> որոնք հաստատվել են դատարանի կողմից և վերաքննիչ բողոքում վիճարկվել են</w:t>
      </w:r>
      <w:r w:rsidRPr="003B7CB0">
        <w:rPr>
          <w:rFonts w:ascii="GHEA Grapalat" w:hAnsi="GHEA Grapalat" w:cs="Sylfaen"/>
          <w:sz w:val="24"/>
          <w:szCs w:val="24"/>
          <w:lang w:val="hy-AM"/>
        </w:rPr>
        <w:t>,</w:t>
      </w:r>
      <w:r w:rsidRPr="008E025D"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վերաքննիչ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դատարանը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հանգել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այն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եզրակացության</w:t>
      </w:r>
      <w:r>
        <w:rPr>
          <w:rFonts w:ascii="GHEA Grapalat" w:hAnsi="GHEA Grapalat"/>
          <w:color w:val="000000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որ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տվյալ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փաստի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վերաբերյալ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եզրակացության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հանգելիս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իրավասության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առաջին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ատյանի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դատարանը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սխալ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թույլ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տվել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պատճառաբանելով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նման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եզրակացությունը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հղում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կատարելով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նման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եզրակացության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հիմքում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ընկած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ապացույցների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վրա</w:t>
      </w:r>
      <w:r w:rsidRPr="008E025D">
        <w:rPr>
          <w:rFonts w:ascii="GHEA Grapalat" w:hAnsi="GHEA Grapalat" w:cs="Times Armenian"/>
          <w:color w:val="000000"/>
          <w:sz w:val="24"/>
          <w:szCs w:val="24"/>
          <w:lang w:val="de-DE"/>
        </w:rPr>
        <w:t>։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Նման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դեպքերում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վերա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softHyphen/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քննիչ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դատարանը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պետք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նշի</w:t>
      </w:r>
      <w:r w:rsidRPr="003B7CB0">
        <w:rPr>
          <w:rFonts w:ascii="GHEA Grapalat" w:hAnsi="GHEA Grapalat"/>
          <w:color w:val="000000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թե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դատարանի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հաստատված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փաստի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փոխարեն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ինչ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նոր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փաստ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հաստատված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համարում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դատարանի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հաստատած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որ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փաստը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հաստատված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չի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համարվում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`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պատճառաբանելով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նման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եզրահանգումը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և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հղում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կատարելով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առաջին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ատյանի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դատարանի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հետազոտած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համապատասխան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ապացույցներին</w:t>
      </w:r>
      <w:r w:rsidRPr="003B7CB0">
        <w:rPr>
          <w:rFonts w:ascii="GHEA Grapalat" w:hAnsi="GHEA Grapalat"/>
          <w:color w:val="000000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020044" w:rsidRPr="008E025D" w:rsidRDefault="00020044" w:rsidP="00020044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դ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.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այն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փաստերը</w:t>
      </w:r>
      <w:r w:rsidRPr="003B7CB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որոնք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չեն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հաստատվել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առաջին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ատյանի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դատարանի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այդ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հանգամանքը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վիճարկվել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վերաքննիչ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բողոքում</w:t>
      </w:r>
      <w:r>
        <w:rPr>
          <w:rFonts w:ascii="GHEA Grapalat" w:hAnsi="GHEA Grapalat"/>
          <w:color w:val="000000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և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վերաքննիչ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դատարանն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առաջին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ատյանի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դատարանի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հետազոտած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ապացույցների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հիման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վրա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դրանք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համարել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հաստատված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հղում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կատարելով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վերաքննիչ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բողոք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բերած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անձի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համապատասխան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դիրքորոշմանը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առաջին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ատյանի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դատարանի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հետազոտած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այն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ապացույցներին</w:t>
      </w:r>
      <w:r w:rsidRPr="003B7CB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որոնք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ընկած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փաստի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հաստատման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հիմքում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020044" w:rsidRPr="008E025D" w:rsidRDefault="00020044" w:rsidP="00020044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ab/>
        <w:t xml:space="preserve">2)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եզրահանգում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բողոքի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յուրաքանչյուր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հիմքի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հիմնավոր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լինելու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վերաբերյալ</w:t>
      </w:r>
      <w:r w:rsidRPr="003B7CB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մասնավորապես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պատասխանելով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հետևյալ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հարցերին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>`</w:t>
      </w:r>
    </w:p>
    <w:p w:rsidR="00020044" w:rsidRPr="003B7CB0" w:rsidRDefault="00020044" w:rsidP="00020044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.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արդյո՞ք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հիմնավոր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վերաքննիչ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բողոքի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հիմքը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բողոքում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տվյալ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հիմքի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վերաբերյալ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նշված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հիմնավորումների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սահմաններում</w:t>
      </w:r>
      <w:r w:rsidRPr="003B7CB0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020044" w:rsidRPr="003B7CB0" w:rsidRDefault="00020044" w:rsidP="0002004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բ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.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եթե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վերաքննիչ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բողոքի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հիմքը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հիմնավոր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չէ</w:t>
      </w:r>
      <w:r w:rsidRPr="003B7CB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ապա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ի՞նչ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հիմնավորմամբ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հղում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կատարելով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պայմանագրերի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և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այլ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այն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նոր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</w:r>
      <w:r w:rsidRPr="008E025D">
        <w:rPr>
          <w:rFonts w:ascii="GHEA Grapalat" w:hAnsi="GHEA Grapalat" w:cs="Sylfaen"/>
          <w:sz w:val="24"/>
          <w:szCs w:val="24"/>
          <w:lang w:val="hy-AM"/>
        </w:rPr>
        <w:t>մերին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Մարդու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եվրոպական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ՀՀ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Սահմանադրական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</w:r>
      <w:r w:rsidRPr="008E025D">
        <w:rPr>
          <w:rFonts w:ascii="GHEA Grapalat" w:hAnsi="GHEA Grapalat" w:cs="Sylfaen"/>
          <w:sz w:val="24"/>
          <w:szCs w:val="24"/>
          <w:lang w:val="hy-AM"/>
        </w:rPr>
        <w:t>տա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</w:r>
      <w:r w:rsidRPr="008E025D">
        <w:rPr>
          <w:rFonts w:ascii="GHEA Grapalat" w:hAnsi="GHEA Grapalat" w:cs="Sylfaen"/>
          <w:sz w:val="24"/>
          <w:szCs w:val="24"/>
          <w:lang w:val="hy-AM"/>
        </w:rPr>
        <w:t>րանի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ՀՀ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վճռաբեկ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այն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որոշումներին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վրա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վերաքննիչ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դատարանը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գտնում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բողոքի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հիմքը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հիմնավոր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չէ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</w:p>
    <w:p w:rsidR="00020044" w:rsidRPr="008E025D" w:rsidRDefault="00020044" w:rsidP="0002004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ab/>
      </w:r>
      <w:r w:rsidRPr="008E025D">
        <w:rPr>
          <w:rFonts w:ascii="GHEA Grapalat" w:hAnsi="GHEA Grapalat" w:cs="Sylfaen"/>
          <w:sz w:val="24"/>
          <w:szCs w:val="24"/>
          <w:lang w:val="hy-AM"/>
        </w:rPr>
        <w:t>գ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եթե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վերաքննիչ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բողոքի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հիմքը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հիմնավոր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3B7CB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ապա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ի՞նչ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հիմնավորմամբ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հղում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կատարելով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պայմանագրերի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և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այլ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այն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նոր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</w:r>
      <w:r w:rsidRPr="008E025D">
        <w:rPr>
          <w:rFonts w:ascii="GHEA Grapalat" w:hAnsi="GHEA Grapalat" w:cs="Sylfaen"/>
          <w:sz w:val="24"/>
          <w:szCs w:val="24"/>
          <w:lang w:val="hy-AM"/>
        </w:rPr>
        <w:t>մերին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Մարդու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եվրոպական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ՀՀ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Սահմանադրական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</w:r>
      <w:r w:rsidRPr="008E025D">
        <w:rPr>
          <w:rFonts w:ascii="GHEA Grapalat" w:hAnsi="GHEA Grapalat" w:cs="Sylfaen"/>
          <w:sz w:val="24"/>
          <w:szCs w:val="24"/>
          <w:lang w:val="hy-AM"/>
        </w:rPr>
        <w:t>տա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</w:r>
      <w:r w:rsidRPr="008E025D">
        <w:rPr>
          <w:rFonts w:ascii="GHEA Grapalat" w:hAnsi="GHEA Grapalat" w:cs="Sylfaen"/>
          <w:sz w:val="24"/>
          <w:szCs w:val="24"/>
          <w:lang w:val="hy-AM"/>
        </w:rPr>
        <w:t>րանի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ՀՀ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վճռաբեկ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այն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որոշումներին</w:t>
      </w:r>
      <w:r w:rsidRPr="003B7CB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վրա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վերաքննիչ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դատարանը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գտնում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բողոքի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հիմքը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հիմնավոր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020044" w:rsidRPr="008E025D" w:rsidRDefault="00020044" w:rsidP="0002004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ab/>
      </w:r>
      <w:r w:rsidRPr="008E025D">
        <w:rPr>
          <w:rFonts w:ascii="GHEA Grapalat" w:hAnsi="GHEA Grapalat" w:cs="Sylfaen"/>
          <w:sz w:val="24"/>
          <w:szCs w:val="24"/>
          <w:lang w:val="hy-AM"/>
        </w:rPr>
        <w:t>դ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բողոքը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հիմնավոր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լինելու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արդյո՞ք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վերաքննիչ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բողոքում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նյութական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դատավարական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իրավունքի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նորմերի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խախտումը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հանդիսանում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ակտի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բեկանման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հիմք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թե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ոչ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պատճառաբանելով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դիրքորոշումը</w:t>
      </w:r>
      <w:r w:rsidRPr="008E025D">
        <w:rPr>
          <w:rFonts w:ascii="GHEA Grapalat" w:hAnsi="GHEA Grapalat" w:cs="Times Armenian"/>
          <w:sz w:val="24"/>
          <w:szCs w:val="24"/>
          <w:lang w:val="hy-AM"/>
        </w:rPr>
        <w:t>։</w:t>
      </w:r>
    </w:p>
    <w:p w:rsidR="00020044" w:rsidRPr="008E025D" w:rsidRDefault="00020044" w:rsidP="0002004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ab/>
        <w:t xml:space="preserve">3)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221-</w:t>
      </w:r>
      <w:r w:rsidRPr="008E025D">
        <w:rPr>
          <w:rFonts w:ascii="GHEA Grapalat" w:hAnsi="GHEA Grapalat" w:cs="Sylfaen"/>
          <w:sz w:val="24"/>
          <w:szCs w:val="24"/>
          <w:lang w:val="hy-AM"/>
        </w:rPr>
        <w:t>րդ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1-</w:t>
      </w:r>
      <w:r w:rsidRPr="008E025D">
        <w:rPr>
          <w:rFonts w:ascii="GHEA Grapalat" w:hAnsi="GHEA Grapalat" w:cs="Sylfaen"/>
          <w:sz w:val="24"/>
          <w:szCs w:val="24"/>
          <w:lang w:val="hy-AM"/>
        </w:rPr>
        <w:t>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2-</w:t>
      </w:r>
      <w:r w:rsidRPr="008E025D">
        <w:rPr>
          <w:rFonts w:ascii="GHEA Grapalat" w:hAnsi="GHEA Grapalat" w:cs="Sylfaen"/>
          <w:sz w:val="24"/>
          <w:szCs w:val="24"/>
          <w:lang w:val="hy-AM"/>
        </w:rPr>
        <w:t>րդ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կետով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լիազորությունը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կիրառելու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գործի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նոր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քննության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ծավալը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նշում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այն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գործը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քննվի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ամբողջ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8E025D">
        <w:rPr>
          <w:rFonts w:ascii="GHEA Grapalat" w:hAnsi="GHEA Grapalat"/>
          <w:sz w:val="24"/>
          <w:szCs w:val="24"/>
          <w:lang w:val="hy-AM"/>
        </w:rPr>
        <w:tab/>
      </w:r>
    </w:p>
    <w:p w:rsidR="00020044" w:rsidRPr="003B7CB0" w:rsidRDefault="00020044" w:rsidP="0002004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ab/>
        <w:t xml:space="preserve">4)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221-</w:t>
      </w:r>
      <w:r w:rsidRPr="008E025D">
        <w:rPr>
          <w:rFonts w:ascii="GHEA Grapalat" w:hAnsi="GHEA Grapalat" w:cs="Sylfaen"/>
          <w:sz w:val="24"/>
          <w:szCs w:val="24"/>
          <w:lang w:val="hy-AM"/>
        </w:rPr>
        <w:t>րդ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1-</w:t>
      </w:r>
      <w:r w:rsidRPr="008E025D">
        <w:rPr>
          <w:rFonts w:ascii="GHEA Grapalat" w:hAnsi="GHEA Grapalat" w:cs="Sylfaen"/>
          <w:sz w:val="24"/>
          <w:szCs w:val="24"/>
          <w:lang w:val="hy-AM"/>
        </w:rPr>
        <w:t>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4-</w:t>
      </w:r>
      <w:r w:rsidRPr="008E025D">
        <w:rPr>
          <w:rFonts w:ascii="GHEA Grapalat" w:hAnsi="GHEA Grapalat" w:cs="Sylfaen"/>
          <w:sz w:val="24"/>
          <w:szCs w:val="24"/>
          <w:lang w:val="hy-AM"/>
        </w:rPr>
        <w:t>րդ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կետով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լիազորությունը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կիրառելու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արդարադատության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արդյունավետության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շահի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հիմնավորումները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</w:p>
    <w:p w:rsidR="00020044" w:rsidRPr="008E025D" w:rsidRDefault="00020044" w:rsidP="0002004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ab/>
        <w:t xml:space="preserve">5)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եզրահանգումներ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ապացուցման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առարկայի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մեջ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մտնող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փաստերի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անվիճելի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փաստերի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շրջանակի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ապացուցման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պարտակա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</w:r>
      <w:r w:rsidRPr="008E025D">
        <w:rPr>
          <w:rFonts w:ascii="GHEA Grapalat" w:hAnsi="GHEA Grapalat" w:cs="Sylfaen"/>
          <w:sz w:val="24"/>
          <w:szCs w:val="24"/>
          <w:lang w:val="hy-AM"/>
        </w:rPr>
        <w:t>նության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բաշխման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եթե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վերաքննիչ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դատարանը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գտել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իրավասության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ատյանի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դատարանը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սխալ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որոշել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ապա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</w:r>
      <w:r w:rsidRPr="008E025D">
        <w:rPr>
          <w:rFonts w:ascii="GHEA Grapalat" w:hAnsi="GHEA Grapalat" w:cs="Sylfaen"/>
          <w:sz w:val="24"/>
          <w:szCs w:val="24"/>
          <w:lang w:val="hy-AM"/>
        </w:rPr>
        <w:t>ցուցման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առարկան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սխալ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որոշել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անվիճելի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փաստերի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շրջանակը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սխալ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բաշխել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ապացուցման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պարտականությունը</w:t>
      </w:r>
      <w:r w:rsidRPr="003B7CB0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lastRenderedPageBreak/>
        <w:t xml:space="preserve">6)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գործին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մասնակցող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բաշխման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</w:r>
      <w:r w:rsidRPr="008E025D">
        <w:rPr>
          <w:rFonts w:ascii="GHEA Grapalat" w:hAnsi="GHEA Grapalat" w:cs="Sylfaen"/>
          <w:sz w:val="24"/>
          <w:szCs w:val="24"/>
          <w:lang w:val="hy-AM"/>
        </w:rPr>
        <w:t>բերյալ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վերաքննիչ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դիրքորոշումը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վկայակոչելով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նորմերը</w:t>
      </w:r>
      <w:r w:rsidRPr="008E025D">
        <w:rPr>
          <w:rFonts w:ascii="GHEA Grapalat" w:hAnsi="GHEA Grapalat" w:cs="Times Armenian"/>
          <w:sz w:val="24"/>
          <w:szCs w:val="24"/>
          <w:lang w:val="hy-AM"/>
        </w:rPr>
        <w:t>։</w:t>
      </w:r>
    </w:p>
    <w:p w:rsidR="00020044" w:rsidRPr="008E025D" w:rsidRDefault="00020044" w:rsidP="00020044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6.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եզրափակիչ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պարունակի</w:t>
      </w:r>
      <w:r w:rsidRPr="008E025D">
        <w:rPr>
          <w:rFonts w:ascii="GHEA Grapalat" w:hAnsi="GHEA Grapalat"/>
          <w:sz w:val="24"/>
          <w:szCs w:val="24"/>
          <w:lang w:val="hy-AM"/>
        </w:rPr>
        <w:t>`</w:t>
      </w:r>
    </w:p>
    <w:p w:rsidR="00020044" w:rsidRPr="008E025D" w:rsidRDefault="00020044" w:rsidP="00020044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վերաքննիչ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բողոքն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ամբողջությամբ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մասնակի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բավարարելու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մերժելու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վերաքննիչ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վարույթը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կարճելու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եզրա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</w:r>
      <w:r w:rsidRPr="008E025D">
        <w:rPr>
          <w:rFonts w:ascii="GHEA Grapalat" w:hAnsi="GHEA Grapalat" w:cs="Sylfaen"/>
          <w:sz w:val="24"/>
          <w:szCs w:val="24"/>
          <w:lang w:val="hy-AM"/>
        </w:rPr>
        <w:t>կացությունը</w:t>
      </w:r>
      <w:r w:rsidRPr="008E025D">
        <w:rPr>
          <w:rFonts w:ascii="GHEA Grapalat" w:hAnsi="GHEA Grapalat"/>
          <w:sz w:val="24"/>
          <w:szCs w:val="24"/>
          <w:lang w:val="hy-AM"/>
        </w:rPr>
        <w:t>.</w:t>
      </w:r>
    </w:p>
    <w:p w:rsidR="00020044" w:rsidRPr="008E025D" w:rsidRDefault="00020044" w:rsidP="00020044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վերաքննիչ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բողոքը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բավարարելու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դատավա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</w:r>
      <w:r w:rsidRPr="008E025D">
        <w:rPr>
          <w:rFonts w:ascii="GHEA Grapalat" w:hAnsi="GHEA Grapalat" w:cs="Sylfaen"/>
          <w:sz w:val="24"/>
          <w:szCs w:val="24"/>
          <w:lang w:val="hy-AM"/>
        </w:rPr>
        <w:t>րական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հետևանքը</w:t>
      </w:r>
      <w:r w:rsidRPr="008E025D">
        <w:rPr>
          <w:rFonts w:ascii="GHEA Grapalat" w:hAnsi="GHEA Grapalat"/>
          <w:sz w:val="24"/>
          <w:szCs w:val="24"/>
          <w:lang w:val="hy-AM"/>
        </w:rPr>
        <w:t>«</w:t>
      </w:r>
    </w:p>
    <w:p w:rsidR="00020044" w:rsidRPr="008E025D" w:rsidRDefault="00020044" w:rsidP="00020044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3)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եզրահանգում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կիրառված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հայցի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պահպանելու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վերացնելու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8E025D">
        <w:rPr>
          <w:rFonts w:ascii="GHEA Grapalat" w:hAnsi="GHEA Grapalat"/>
          <w:sz w:val="24"/>
          <w:szCs w:val="24"/>
          <w:lang w:val="hy-AM"/>
        </w:rPr>
        <w:t>,</w:t>
      </w:r>
    </w:p>
    <w:p w:rsidR="00020044" w:rsidRPr="008E025D" w:rsidRDefault="00020044" w:rsidP="00020044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4)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գործին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մասնակցող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ծախսերը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բաշխելու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վերաբեր</w:t>
      </w:r>
      <w:r w:rsidRPr="008E025D">
        <w:rPr>
          <w:rFonts w:ascii="GHEA Grapalat" w:hAnsi="GHEA Grapalat"/>
          <w:sz w:val="24"/>
          <w:szCs w:val="24"/>
          <w:lang w:val="hy-AM"/>
        </w:rPr>
        <w:softHyphen/>
      </w:r>
      <w:r w:rsidRPr="008E025D">
        <w:rPr>
          <w:rFonts w:ascii="GHEA Grapalat" w:hAnsi="GHEA Grapalat" w:cs="Sylfaen"/>
          <w:sz w:val="24"/>
          <w:szCs w:val="24"/>
          <w:lang w:val="hy-AM"/>
        </w:rPr>
        <w:t>յալ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եզրահանգումները</w:t>
      </w:r>
      <w:r w:rsidRPr="008E025D">
        <w:rPr>
          <w:rFonts w:ascii="GHEA Grapalat" w:hAnsi="GHEA Grapalat"/>
          <w:sz w:val="24"/>
          <w:szCs w:val="24"/>
          <w:lang w:val="hy-AM"/>
        </w:rPr>
        <w:t>.</w:t>
      </w:r>
    </w:p>
    <w:p w:rsidR="00020044" w:rsidRPr="008E025D" w:rsidRDefault="00020044" w:rsidP="00020044">
      <w:pPr>
        <w:spacing w:after="0" w:line="360" w:lineRule="auto"/>
        <w:ind w:firstLine="706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5)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կատարում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ենթադրող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կայացնելու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նշում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որոշումը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կամովին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չկատարվելու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այն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պարտապանի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հաշվին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հարկադիր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կատարումն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8E025D">
        <w:rPr>
          <w:rFonts w:ascii="GHEA Grapalat" w:hAnsi="GHEA Grapalat"/>
          <w:sz w:val="24"/>
          <w:szCs w:val="24"/>
          <w:lang w:val="hy-AM"/>
        </w:rPr>
        <w:t>,</w:t>
      </w:r>
    </w:p>
    <w:p w:rsidR="00020044" w:rsidRPr="008E025D" w:rsidRDefault="00020044" w:rsidP="00020044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6)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բողոքարկման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ժամկետն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այն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վերադաս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ատյանը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«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ուր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ներկայացվել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բողոքը</w:t>
      </w:r>
      <w:r w:rsidRPr="008E025D">
        <w:rPr>
          <w:rFonts w:ascii="GHEA Grapalat" w:hAnsi="GHEA Grapalat" w:cs="Times Armenian"/>
          <w:sz w:val="24"/>
          <w:szCs w:val="24"/>
          <w:lang w:val="hy-AM"/>
        </w:rPr>
        <w:t>։</w:t>
      </w:r>
    </w:p>
    <w:p w:rsidR="00020044" w:rsidRPr="008E025D" w:rsidRDefault="00020044" w:rsidP="00020044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/>
          <w:sz w:val="24"/>
          <w:szCs w:val="24"/>
          <w:lang w:val="de-DE"/>
        </w:rPr>
        <w:t xml:space="preserve">7.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Վերաքննիչ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դատարանի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որոշումը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ստորագրվում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և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կնքվում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այն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կայացրած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դատավորների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կողմից</w:t>
      </w:r>
      <w:r w:rsidRPr="008E025D">
        <w:rPr>
          <w:rFonts w:ascii="GHEA Grapalat" w:hAnsi="GHEA Grapalat"/>
          <w:sz w:val="24"/>
          <w:szCs w:val="24"/>
          <w:lang w:val="de-DE"/>
        </w:rPr>
        <w:t>»</w:t>
      </w:r>
      <w:r w:rsidRPr="008E025D">
        <w:rPr>
          <w:rFonts w:ascii="GHEA Grapalat" w:hAnsi="GHEA Grapalat" w:cs="Times Armenian"/>
          <w:sz w:val="24"/>
          <w:szCs w:val="24"/>
          <w:lang w:val="de-DE"/>
        </w:rPr>
        <w:t>։</w:t>
      </w:r>
    </w:p>
    <w:p w:rsidR="00020044" w:rsidRPr="008E025D" w:rsidRDefault="00020044" w:rsidP="00020044">
      <w:pPr>
        <w:spacing w:after="0" w:line="360" w:lineRule="auto"/>
        <w:ind w:firstLine="720"/>
        <w:jc w:val="both"/>
        <w:rPr>
          <w:rFonts w:ascii="GHEA Grapalat" w:hAnsi="GHEA Grapalat" w:cs="IRTEK Courier"/>
          <w:sz w:val="24"/>
          <w:szCs w:val="24"/>
          <w:lang w:val="de-DE"/>
        </w:rPr>
      </w:pPr>
    </w:p>
    <w:p w:rsidR="00020044" w:rsidRPr="008E025D" w:rsidRDefault="00020044" w:rsidP="00020044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</w:pPr>
      <w:r w:rsidRPr="00B24D8B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Pr="00B24D8B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B24D8B">
        <w:rPr>
          <w:rFonts w:ascii="GHEA Grapalat" w:hAnsi="GHEA Grapalat" w:cs="Sylfaen"/>
          <w:b/>
          <w:sz w:val="24"/>
          <w:szCs w:val="24"/>
          <w:lang w:val="de-DE"/>
        </w:rPr>
        <w:t xml:space="preserve"> 11.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Օրենսգիրքը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>լրացնել հետևյալ բովանդակությամբ 220.1-րդ հոդվածով.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8E025D">
        <w:rPr>
          <w:rFonts w:ascii="GHEA Grapalat" w:hAnsi="GHEA Grapalat" w:cs="IRTEK Courier"/>
          <w:lang w:val="de-DE"/>
        </w:rPr>
        <w:t>«</w:t>
      </w:r>
      <w:r w:rsidRPr="00B24D8B">
        <w:rPr>
          <w:rFonts w:ascii="GHEA Grapalat" w:hAnsi="GHEA Grapalat" w:cs="Sylfaen"/>
          <w:b/>
          <w:lang w:val="de-DE"/>
        </w:rPr>
        <w:t>Հ</w:t>
      </w:r>
      <w:r w:rsidRPr="00B24D8B">
        <w:rPr>
          <w:rFonts w:ascii="GHEA Grapalat" w:hAnsi="GHEA Grapalat" w:cs="Sylfaen"/>
          <w:b/>
          <w:lang w:val="hy-AM"/>
        </w:rPr>
        <w:t>ՈԴՎԱԾ</w:t>
      </w:r>
      <w:r w:rsidRPr="00B24D8B">
        <w:rPr>
          <w:rFonts w:ascii="GHEA Grapalat" w:hAnsi="GHEA Grapalat" w:cs="IRTEK Courier"/>
          <w:b/>
          <w:lang w:val="hy-AM"/>
        </w:rPr>
        <w:t xml:space="preserve"> 220</w:t>
      </w:r>
      <w:r w:rsidRPr="00B24D8B">
        <w:rPr>
          <w:rFonts w:ascii="GHEA Grapalat" w:hAnsi="GHEA Grapalat" w:cs="IRTEK Courier"/>
          <w:b/>
          <w:lang w:val="de-DE"/>
        </w:rPr>
        <w:t>.1</w:t>
      </w:r>
      <w:r w:rsidRPr="008E025D">
        <w:rPr>
          <w:rFonts w:ascii="GHEA Grapalat" w:hAnsi="GHEA Grapalat" w:cs="IRTEK Courier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Ընդհանուր</w:t>
      </w:r>
      <w:r w:rsidRPr="008E025D">
        <w:rPr>
          <w:rFonts w:ascii="GHEA Grapalat" w:hAnsi="GHEA Grapalat" w:cs="IRTEK Courier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իրավասության</w:t>
      </w:r>
      <w:r w:rsidRPr="008E025D">
        <w:rPr>
          <w:rFonts w:ascii="GHEA Grapalat" w:hAnsi="GHEA Grapalat" w:cs="IRTEK Courier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առաջին</w:t>
      </w:r>
      <w:r w:rsidRPr="008E025D">
        <w:rPr>
          <w:rFonts w:ascii="GHEA Grapalat" w:hAnsi="GHEA Grapalat" w:cs="IRTEK Courier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ատյանի</w:t>
      </w:r>
      <w:r w:rsidRPr="008E025D">
        <w:rPr>
          <w:rFonts w:ascii="GHEA Grapalat" w:hAnsi="GHEA Grapalat" w:cs="IRTEK Courier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դատարանի</w:t>
      </w:r>
      <w:r w:rsidRPr="008E025D">
        <w:rPr>
          <w:rFonts w:ascii="GHEA Grapalat" w:hAnsi="GHEA Grapalat" w:cs="IRTEK Courier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որոշումների</w:t>
      </w:r>
      <w:r w:rsidRPr="008E025D">
        <w:rPr>
          <w:rFonts w:ascii="GHEA Grapalat" w:hAnsi="GHEA Grapalat" w:cs="IRTEK Courier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դեմ</w:t>
      </w:r>
      <w:r w:rsidRPr="008E025D">
        <w:rPr>
          <w:rFonts w:ascii="GHEA Grapalat" w:hAnsi="GHEA Grapalat" w:cs="IRTEK Courier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բերված</w:t>
      </w:r>
      <w:r w:rsidRPr="008E025D">
        <w:rPr>
          <w:rFonts w:ascii="GHEA Grapalat" w:hAnsi="GHEA Grapalat" w:cs="IRTEK Courier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վերաքննիչ</w:t>
      </w:r>
      <w:r w:rsidRPr="008E025D">
        <w:rPr>
          <w:rFonts w:ascii="GHEA Grapalat" w:hAnsi="GHEA Grapalat" w:cs="IRTEK Courier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բողոքի</w:t>
      </w:r>
      <w:r w:rsidRPr="008E025D">
        <w:rPr>
          <w:rFonts w:ascii="GHEA Grapalat" w:hAnsi="GHEA Grapalat" w:cs="IRTEK Courier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քննության</w:t>
      </w:r>
      <w:r w:rsidRPr="008E025D">
        <w:rPr>
          <w:rFonts w:ascii="GHEA Grapalat" w:hAnsi="GHEA Grapalat" w:cs="IRTEK Courier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արդյունքում</w:t>
      </w:r>
      <w:r w:rsidRPr="008E025D">
        <w:rPr>
          <w:rFonts w:ascii="GHEA Grapalat" w:hAnsi="GHEA Grapalat" w:cs="IRTEK Courier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վերաքննիչ դատարանի</w:t>
      </w:r>
      <w:r w:rsidRPr="008E025D">
        <w:rPr>
          <w:rFonts w:ascii="GHEA Grapalat" w:hAnsi="GHEA Grapalat" w:cs="IRTEK Courier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կողմից</w:t>
      </w:r>
      <w:r w:rsidRPr="008E025D">
        <w:rPr>
          <w:rFonts w:ascii="GHEA Grapalat" w:hAnsi="GHEA Grapalat" w:cs="IRTEK Courier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կայացվող</w:t>
      </w:r>
      <w:r w:rsidRPr="008E025D">
        <w:rPr>
          <w:rFonts w:ascii="GHEA Grapalat" w:hAnsi="GHEA Grapalat" w:cs="IRTEK Courier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որոշումը</w:t>
      </w:r>
    </w:p>
    <w:p w:rsidR="00020044" w:rsidRPr="008E025D" w:rsidRDefault="00020044" w:rsidP="00020044">
      <w:pPr>
        <w:spacing w:after="0"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de-DE"/>
        </w:rPr>
      </w:pP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   1.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Ընդհանուր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իրավասության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առաջին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ատյանի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դատարանի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որոշման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դեմ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բերված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վերաքննիչ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բողոքի քննության արդյունքներով վերաքննիչ դատարանը կայացնում է որոշում</w:t>
      </w:r>
      <w:r w:rsidR="000535CE">
        <w:rPr>
          <w:rFonts w:ascii="GHEA Grapalat" w:hAnsi="GHEA Grapalat" w:cs="Sylfaen"/>
          <w:sz w:val="24"/>
          <w:szCs w:val="24"/>
          <w:lang w:val="de-DE"/>
        </w:rPr>
        <w:t>,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որը պետք է բավարարի սույն օրենսգրքի 130.1-րդ հոդվածով սահմանված պահանջներին</w:t>
      </w:r>
      <w:r w:rsidRPr="008E025D">
        <w:rPr>
          <w:rFonts w:ascii="GHEA Grapalat" w:hAnsi="GHEA Grapalat" w:cs="Times Armenian"/>
          <w:sz w:val="24"/>
          <w:szCs w:val="24"/>
          <w:lang w:val="de-DE"/>
        </w:rPr>
        <w:t>։</w:t>
      </w:r>
    </w:p>
    <w:p w:rsidR="00020044" w:rsidRPr="008E025D" w:rsidRDefault="00020044" w:rsidP="00020044">
      <w:pPr>
        <w:spacing w:after="0"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de-DE"/>
        </w:rPr>
      </w:pPr>
      <w:r w:rsidRPr="008E025D">
        <w:rPr>
          <w:rFonts w:ascii="GHEA Grapalat" w:hAnsi="GHEA Grapalat" w:cs="IRTEK Courier"/>
          <w:sz w:val="24"/>
          <w:szCs w:val="24"/>
          <w:lang w:val="de-DE"/>
        </w:rPr>
        <w:tab/>
        <w:t xml:space="preserve">2.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Ընդհանուր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իրավասության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առաջին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ատյանի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դատարանի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որոշման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դեմ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բերված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բողոքի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քննության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արդյունքում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կայացվող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որոշումը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պետք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է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պարունակի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>`</w:t>
      </w:r>
    </w:p>
    <w:p w:rsidR="00020044" w:rsidRPr="008E025D" w:rsidRDefault="00020044" w:rsidP="0002004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de-DE"/>
        </w:rPr>
      </w:pPr>
      <w:r w:rsidRPr="008E025D">
        <w:rPr>
          <w:rFonts w:ascii="GHEA Grapalat" w:hAnsi="GHEA Grapalat"/>
          <w:lang w:val="de-DE"/>
        </w:rPr>
        <w:lastRenderedPageBreak/>
        <w:tab/>
        <w:t xml:space="preserve">1) </w:t>
      </w:r>
      <w:r w:rsidRPr="008E025D">
        <w:rPr>
          <w:rFonts w:ascii="GHEA Grapalat" w:hAnsi="GHEA Grapalat" w:cs="Sylfaen"/>
          <w:lang w:val="de-DE"/>
        </w:rPr>
        <w:t>վերաքննիչ դատարանի լրիվ անվանումը</w:t>
      </w:r>
      <w:r w:rsidRPr="008E025D">
        <w:rPr>
          <w:rFonts w:ascii="GHEA Grapalat" w:hAnsi="GHEA Grapalat"/>
          <w:lang w:val="de-DE"/>
        </w:rPr>
        <w:t xml:space="preserve">« </w:t>
      </w:r>
      <w:r w:rsidRPr="008E025D">
        <w:rPr>
          <w:rFonts w:ascii="GHEA Grapalat" w:hAnsi="GHEA Grapalat" w:cs="Sylfaen"/>
          <w:lang w:val="de-DE"/>
        </w:rPr>
        <w:t>գործի համարը</w:t>
      </w:r>
      <w:r w:rsidRPr="008E025D">
        <w:rPr>
          <w:rFonts w:ascii="GHEA Grapalat" w:hAnsi="GHEA Grapalat"/>
          <w:lang w:val="de-DE"/>
        </w:rPr>
        <w:t xml:space="preserve">« </w:t>
      </w:r>
      <w:r w:rsidRPr="008E025D">
        <w:rPr>
          <w:rFonts w:ascii="GHEA Grapalat" w:hAnsi="GHEA Grapalat" w:cs="Sylfaen"/>
          <w:lang w:val="de-DE"/>
        </w:rPr>
        <w:t>որոշման կայաց</w:t>
      </w:r>
      <w:r w:rsidRPr="008E025D">
        <w:rPr>
          <w:rFonts w:ascii="GHEA Grapalat" w:hAnsi="GHEA Grapalat" w:cs="Sylfaen"/>
          <w:lang w:val="de-DE"/>
        </w:rPr>
        <w:softHyphen/>
        <w:t>ման տարին</w:t>
      </w:r>
      <w:r>
        <w:rPr>
          <w:rFonts w:ascii="GHEA Grapalat" w:hAnsi="GHEA Grapalat"/>
          <w:lang w:val="de-DE"/>
        </w:rPr>
        <w:t>,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ամիսը</w:t>
      </w:r>
      <w:r>
        <w:rPr>
          <w:rFonts w:ascii="GHEA Grapalat" w:hAnsi="GHEA Grapalat"/>
          <w:lang w:val="de-DE"/>
        </w:rPr>
        <w:t>,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ամսաթիվը, վայրն ու դատարանի կազմը</w:t>
      </w:r>
      <w:r w:rsidRPr="008E025D">
        <w:rPr>
          <w:rFonts w:ascii="GHEA Grapalat" w:hAnsi="GHEA Grapalat"/>
          <w:lang w:val="de-DE"/>
        </w:rPr>
        <w:t>.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/>
          <w:sz w:val="24"/>
          <w:szCs w:val="24"/>
          <w:lang w:val="de-DE"/>
        </w:rPr>
        <w:t xml:space="preserve">2)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որոշում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կայացրած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ընդհանուր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իրավասության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առաջին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ատյանի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դատարանի անվանումը, որոշման կայացման տարին</w:t>
      </w:r>
      <w:r>
        <w:rPr>
          <w:rFonts w:ascii="GHEA Grapalat" w:hAnsi="GHEA Grapalat" w:cs="IRTEK Courier"/>
          <w:sz w:val="24"/>
          <w:szCs w:val="24"/>
          <w:lang w:val="de-DE"/>
        </w:rPr>
        <w:t>,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ամի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>u</w:t>
      </w:r>
      <w:r w:rsidRPr="008E025D">
        <w:rPr>
          <w:rFonts w:ascii="GHEA Grapalat" w:hAnsi="GHEA Grapalat" w:cs="Sylfaen"/>
          <w:sz w:val="24"/>
          <w:szCs w:val="24"/>
          <w:lang w:val="de-DE"/>
        </w:rPr>
        <w:t>ը</w:t>
      </w:r>
      <w:r>
        <w:rPr>
          <w:rFonts w:ascii="GHEA Grapalat" w:hAnsi="GHEA Grapalat" w:cs="IRTEK Courier"/>
          <w:sz w:val="24"/>
          <w:szCs w:val="24"/>
          <w:lang w:val="de-DE"/>
        </w:rPr>
        <w:t>,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ամ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>u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աթիվը</w:t>
      </w:r>
      <w:r>
        <w:rPr>
          <w:rFonts w:ascii="GHEA Grapalat" w:hAnsi="GHEA Grapalat" w:cs="IRTEK Courier"/>
          <w:sz w:val="24"/>
          <w:szCs w:val="24"/>
          <w:lang w:val="de-DE"/>
        </w:rPr>
        <w:t>,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դատավորի անունը</w:t>
      </w:r>
      <w:r>
        <w:rPr>
          <w:rFonts w:ascii="GHEA Grapalat" w:hAnsi="GHEA Grapalat" w:cs="IRTEK Courier"/>
          <w:sz w:val="24"/>
          <w:szCs w:val="24"/>
          <w:lang w:val="de-DE"/>
        </w:rPr>
        <w:t>,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ազգանունը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>.</w:t>
      </w:r>
    </w:p>
    <w:p w:rsidR="00020044" w:rsidRPr="008E025D" w:rsidRDefault="00020044" w:rsidP="0002004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de-DE"/>
        </w:rPr>
      </w:pPr>
      <w:r w:rsidRPr="008E025D">
        <w:rPr>
          <w:rFonts w:ascii="GHEA Grapalat" w:hAnsi="GHEA Grapalat"/>
          <w:lang w:val="de-DE"/>
        </w:rPr>
        <w:tab/>
        <w:t xml:space="preserve">3) </w:t>
      </w:r>
      <w:r w:rsidRPr="008E025D">
        <w:rPr>
          <w:rFonts w:ascii="GHEA Grapalat" w:hAnsi="GHEA Grapalat" w:cs="Sylfaen"/>
          <w:lang w:val="de-DE"/>
        </w:rPr>
        <w:t>գործին մասնակցող անձանց և նրանց ներկայացուցիչների անունները</w:t>
      </w:r>
      <w:r w:rsidRPr="008E025D">
        <w:rPr>
          <w:rFonts w:ascii="GHEA Grapalat" w:hAnsi="GHEA Grapalat"/>
          <w:lang w:val="de-DE"/>
        </w:rPr>
        <w:t xml:space="preserve"> (</w:t>
      </w:r>
      <w:r w:rsidRPr="008E025D">
        <w:rPr>
          <w:rFonts w:ascii="GHEA Grapalat" w:hAnsi="GHEA Grapalat" w:cs="Sylfaen"/>
          <w:lang w:val="de-DE"/>
        </w:rPr>
        <w:t>անվանումները</w:t>
      </w:r>
      <w:r w:rsidRPr="008E025D">
        <w:rPr>
          <w:rFonts w:ascii="GHEA Grapalat" w:hAnsi="GHEA Grapalat"/>
          <w:lang w:val="de-DE"/>
        </w:rPr>
        <w:t>)</w:t>
      </w:r>
      <w:r>
        <w:rPr>
          <w:rFonts w:ascii="GHEA Grapalat" w:hAnsi="GHEA Grapalat"/>
          <w:lang w:val="de-DE"/>
        </w:rPr>
        <w:t>,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վերաքննիչ բողոք բերած անձի անունը</w:t>
      </w:r>
      <w:r w:rsidRPr="008E025D">
        <w:rPr>
          <w:rFonts w:ascii="GHEA Grapalat" w:hAnsi="GHEA Grapalat"/>
          <w:lang w:val="de-DE"/>
        </w:rPr>
        <w:t xml:space="preserve"> (</w:t>
      </w:r>
      <w:r w:rsidRPr="008E025D">
        <w:rPr>
          <w:rFonts w:ascii="GHEA Grapalat" w:hAnsi="GHEA Grapalat" w:cs="Sylfaen"/>
          <w:lang w:val="de-DE"/>
        </w:rPr>
        <w:t>անվանումը</w:t>
      </w:r>
      <w:r w:rsidRPr="008E025D">
        <w:rPr>
          <w:rFonts w:ascii="GHEA Grapalat" w:hAnsi="GHEA Grapalat"/>
          <w:lang w:val="de-DE"/>
        </w:rPr>
        <w:t>)</w:t>
      </w:r>
      <w:r>
        <w:rPr>
          <w:rFonts w:ascii="GHEA Grapalat" w:hAnsi="GHEA Grapalat"/>
          <w:lang w:val="de-DE"/>
        </w:rPr>
        <w:t>,</w:t>
      </w:r>
      <w:r w:rsidRPr="008E025D">
        <w:rPr>
          <w:rFonts w:ascii="GHEA Grapalat" w:hAnsi="GHEA Grapalat" w:cs="Sylfaen"/>
          <w:lang w:val="de-DE"/>
        </w:rPr>
        <w:t>բողոքարկվող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որոշման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հակիրճ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բովանդակությունը</w:t>
      </w:r>
      <w:r w:rsidRPr="008E025D">
        <w:rPr>
          <w:rFonts w:ascii="GHEA Grapalat" w:hAnsi="GHEA Grapalat"/>
          <w:lang w:val="de-DE"/>
        </w:rPr>
        <w:t xml:space="preserve">, </w:t>
      </w:r>
      <w:r w:rsidRPr="008E025D">
        <w:rPr>
          <w:rFonts w:ascii="GHEA Grapalat" w:hAnsi="GHEA Grapalat" w:cs="Sylfaen"/>
          <w:lang w:val="de-DE"/>
        </w:rPr>
        <w:t>վերաքննիչ բողոքի դեմ պատասխան ներկայացվելու դեպքում նաև</w:t>
      </w:r>
      <w:r w:rsidRPr="008E025D">
        <w:rPr>
          <w:rFonts w:ascii="GHEA Grapalat" w:hAnsi="GHEA Grapalat"/>
          <w:lang w:val="de-DE"/>
        </w:rPr>
        <w:t xml:space="preserve">` </w:t>
      </w:r>
      <w:r w:rsidRPr="008E025D">
        <w:rPr>
          <w:rFonts w:ascii="GHEA Grapalat" w:hAnsi="GHEA Grapalat" w:cs="Sylfaen"/>
          <w:lang w:val="de-DE"/>
        </w:rPr>
        <w:t>պատասխանը ներկայացրած անձի անունը</w:t>
      </w:r>
      <w:r w:rsidRPr="008E025D">
        <w:rPr>
          <w:rFonts w:ascii="GHEA Grapalat" w:hAnsi="GHEA Grapalat"/>
          <w:lang w:val="de-DE"/>
        </w:rPr>
        <w:t xml:space="preserve"> (</w:t>
      </w:r>
      <w:r w:rsidRPr="008E025D">
        <w:rPr>
          <w:rFonts w:ascii="GHEA Grapalat" w:hAnsi="GHEA Grapalat" w:cs="Sylfaen"/>
          <w:lang w:val="de-DE"/>
        </w:rPr>
        <w:t>անվանումը</w:t>
      </w:r>
      <w:r w:rsidRPr="008E025D">
        <w:rPr>
          <w:rFonts w:ascii="GHEA Grapalat" w:hAnsi="GHEA Grapalat"/>
          <w:lang w:val="de-DE"/>
        </w:rPr>
        <w:t>).</w:t>
      </w:r>
    </w:p>
    <w:p w:rsidR="00020044" w:rsidRPr="008E025D" w:rsidRDefault="00020044" w:rsidP="0002004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de-DE"/>
        </w:rPr>
      </w:pPr>
      <w:r w:rsidRPr="008E025D">
        <w:rPr>
          <w:rFonts w:ascii="GHEA Grapalat" w:hAnsi="GHEA Grapalat"/>
          <w:lang w:val="de-DE"/>
        </w:rPr>
        <w:tab/>
        <w:t xml:space="preserve">4) </w:t>
      </w:r>
      <w:r w:rsidRPr="008E025D">
        <w:rPr>
          <w:rFonts w:ascii="GHEA Grapalat" w:hAnsi="GHEA Grapalat" w:cs="Sylfaen"/>
          <w:lang w:val="de-DE"/>
        </w:rPr>
        <w:t>վերաքննիչ բողոքի հիմքերը և հիմնավորումները</w:t>
      </w:r>
      <w:r>
        <w:rPr>
          <w:rFonts w:ascii="GHEA Grapalat" w:hAnsi="GHEA Grapalat"/>
          <w:lang w:val="de-DE"/>
        </w:rPr>
        <w:t>,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վերաքննիչ բողոք ներկայացրած անձի պահանջը</w:t>
      </w:r>
      <w:r>
        <w:rPr>
          <w:rFonts w:ascii="GHEA Grapalat" w:hAnsi="GHEA Grapalat"/>
          <w:lang w:val="de-DE"/>
        </w:rPr>
        <w:t>,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վերաքննիչ բողոքի պատասխանի առկայության դեպքում</w:t>
      </w:r>
      <w:r w:rsidRPr="008E025D">
        <w:rPr>
          <w:rFonts w:ascii="GHEA Grapalat" w:hAnsi="GHEA Grapalat"/>
          <w:lang w:val="de-DE"/>
        </w:rPr>
        <w:t xml:space="preserve">` </w:t>
      </w:r>
      <w:r w:rsidRPr="008E025D">
        <w:rPr>
          <w:rFonts w:ascii="GHEA Grapalat" w:hAnsi="GHEA Grapalat" w:cs="Sylfaen"/>
          <w:lang w:val="de-DE"/>
        </w:rPr>
        <w:t>պատասխան ներկայացրած անձի դիրքորոշումը և հիմնավորումները</w:t>
      </w:r>
      <w:r w:rsidRPr="008E025D">
        <w:rPr>
          <w:rFonts w:ascii="GHEA Grapalat" w:hAnsi="GHEA Grapalat"/>
          <w:lang w:val="de-DE"/>
        </w:rPr>
        <w:t>.</w:t>
      </w:r>
    </w:p>
    <w:p w:rsidR="00020044" w:rsidRPr="008E025D" w:rsidRDefault="00020044" w:rsidP="00020044">
      <w:pPr>
        <w:pStyle w:val="NormalWeb"/>
        <w:shd w:val="clear" w:color="auto" w:fill="FFFFFF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lang w:val="de-DE"/>
        </w:rPr>
      </w:pPr>
      <w:r w:rsidRPr="008E025D">
        <w:rPr>
          <w:rFonts w:ascii="GHEA Grapalat" w:hAnsi="GHEA Grapalat"/>
          <w:lang w:val="de-DE"/>
        </w:rPr>
        <w:tab/>
        <w:t xml:space="preserve">5) </w:t>
      </w:r>
      <w:r w:rsidRPr="008E025D">
        <w:rPr>
          <w:rFonts w:ascii="GHEA Grapalat" w:hAnsi="GHEA Grapalat" w:cs="Sylfaen"/>
          <w:lang w:val="de-DE"/>
        </w:rPr>
        <w:t>գործով պարզված և վերաքննիչ բողոքի քննության համար էական նշանակություն ունեցող փաստերը</w:t>
      </w:r>
      <w:r>
        <w:rPr>
          <w:rFonts w:ascii="GHEA Grapalat" w:hAnsi="GHEA Grapalat"/>
          <w:lang w:val="de-DE"/>
        </w:rPr>
        <w:t>,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 xml:space="preserve">ինչպես նաև այն </w:t>
      </w:r>
      <w:r w:rsidRPr="008E025D">
        <w:rPr>
          <w:rFonts w:ascii="GHEA Grapalat" w:hAnsi="GHEA Grapalat" w:cs="Sylfaen"/>
          <w:lang w:val="hy-AM"/>
        </w:rPr>
        <w:t>միջազգային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պայմանագրերի</w:t>
      </w:r>
      <w:r w:rsidRPr="003B7CB0">
        <w:rPr>
          <w:rFonts w:ascii="GHEA Grapalat" w:hAnsi="GHEA Grapalat"/>
          <w:lang w:val="de-DE"/>
        </w:rPr>
        <w:t>,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օրենքների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և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այլ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իրավական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ակտերի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նոր</w:t>
      </w:r>
      <w:r w:rsidRPr="008E025D">
        <w:rPr>
          <w:rFonts w:ascii="GHEA Grapalat" w:hAnsi="GHEA Grapalat"/>
          <w:lang w:val="hy-AM"/>
        </w:rPr>
        <w:softHyphen/>
      </w:r>
      <w:r w:rsidRPr="008E025D">
        <w:rPr>
          <w:rFonts w:ascii="GHEA Grapalat" w:hAnsi="GHEA Grapalat" w:cs="Sylfaen"/>
          <w:lang w:val="hy-AM"/>
        </w:rPr>
        <w:t>մեր</w:t>
      </w:r>
      <w:r w:rsidRPr="008E025D">
        <w:rPr>
          <w:rFonts w:ascii="GHEA Grapalat" w:hAnsi="GHEA Grapalat" w:cs="Sylfaen"/>
          <w:lang w:val="de-DE"/>
        </w:rPr>
        <w:t>ը</w:t>
      </w:r>
      <w:r w:rsidRPr="003B7CB0">
        <w:rPr>
          <w:rFonts w:ascii="GHEA Grapalat" w:hAnsi="GHEA Grapalat"/>
          <w:lang w:val="de-DE"/>
        </w:rPr>
        <w:t>,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Մարդու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իրավունքների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եվրոպական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դատարանի</w:t>
      </w:r>
      <w:r w:rsidRPr="008E025D">
        <w:rPr>
          <w:rFonts w:ascii="GHEA Grapalat" w:hAnsi="GHEA Grapalat"/>
          <w:lang w:val="hy-AM"/>
        </w:rPr>
        <w:t xml:space="preserve">« </w:t>
      </w:r>
      <w:r w:rsidRPr="008E025D">
        <w:rPr>
          <w:rFonts w:ascii="GHEA Grapalat" w:hAnsi="GHEA Grapalat" w:cs="Sylfaen"/>
          <w:lang w:val="hy-AM"/>
        </w:rPr>
        <w:t>ՀՀ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Սահմանադրական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դա</w:t>
      </w:r>
      <w:r w:rsidRPr="008E025D">
        <w:rPr>
          <w:rFonts w:ascii="GHEA Grapalat" w:hAnsi="GHEA Grapalat"/>
          <w:lang w:val="hy-AM"/>
        </w:rPr>
        <w:softHyphen/>
      </w:r>
      <w:r w:rsidRPr="008E025D">
        <w:rPr>
          <w:rFonts w:ascii="GHEA Grapalat" w:hAnsi="GHEA Grapalat" w:cs="Sylfaen"/>
          <w:lang w:val="hy-AM"/>
        </w:rPr>
        <w:t>տա</w:t>
      </w:r>
      <w:r w:rsidRPr="008E025D">
        <w:rPr>
          <w:rFonts w:ascii="GHEA Grapalat" w:hAnsi="GHEA Grapalat"/>
          <w:lang w:val="hy-AM"/>
        </w:rPr>
        <w:softHyphen/>
      </w:r>
      <w:r w:rsidRPr="008E025D">
        <w:rPr>
          <w:rFonts w:ascii="GHEA Grapalat" w:hAnsi="GHEA Grapalat" w:cs="Sylfaen"/>
          <w:lang w:val="hy-AM"/>
        </w:rPr>
        <w:t>րանի</w:t>
      </w:r>
      <w:r w:rsidRPr="003B7CB0">
        <w:rPr>
          <w:rFonts w:ascii="GHEA Grapalat" w:hAnsi="GHEA Grapalat"/>
          <w:lang w:val="de-DE"/>
        </w:rPr>
        <w:t>,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ՀՀ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վճռաբեկ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դատարանի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այն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որոշումներ</w:t>
      </w:r>
      <w:r w:rsidRPr="008E025D">
        <w:rPr>
          <w:rFonts w:ascii="GHEA Grapalat" w:hAnsi="GHEA Grapalat" w:cs="Sylfaen"/>
          <w:lang w:val="de-DE"/>
        </w:rPr>
        <w:t>ը</w:t>
      </w:r>
      <w:r w:rsidRPr="008E025D">
        <w:rPr>
          <w:rFonts w:ascii="GHEA Grapalat" w:hAnsi="GHEA Grapalat"/>
          <w:lang w:val="hy-AM"/>
        </w:rPr>
        <w:t>«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որոնցով ղեկավարվել է վերաքննիչ դատարանը որոշում կայացնելիս</w:t>
      </w:r>
      <w:r w:rsidRPr="008E025D">
        <w:rPr>
          <w:rFonts w:ascii="GHEA Grapalat" w:hAnsi="GHEA Grapalat"/>
          <w:lang w:val="de-DE"/>
        </w:rPr>
        <w:t>.</w:t>
      </w:r>
      <w:r w:rsidRPr="008E025D">
        <w:rPr>
          <w:rFonts w:ascii="GHEA Grapalat" w:hAnsi="GHEA Grapalat"/>
          <w:lang w:val="hy-AM"/>
        </w:rPr>
        <w:t xml:space="preserve"> </w:t>
      </w:r>
    </w:p>
    <w:p w:rsidR="00020044" w:rsidRPr="008E025D" w:rsidRDefault="00020044" w:rsidP="00020044">
      <w:pPr>
        <w:pStyle w:val="NormalWeb"/>
        <w:shd w:val="clear" w:color="auto" w:fill="FFFFFF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lang w:val="hy-AM"/>
        </w:rPr>
      </w:pPr>
      <w:r w:rsidRPr="008E025D">
        <w:rPr>
          <w:rFonts w:ascii="GHEA Grapalat" w:hAnsi="GHEA Grapalat"/>
          <w:lang w:val="de-DE"/>
        </w:rPr>
        <w:tab/>
        <w:t xml:space="preserve">6) </w:t>
      </w:r>
      <w:r w:rsidRPr="008E025D">
        <w:rPr>
          <w:rFonts w:ascii="GHEA Grapalat" w:hAnsi="GHEA Grapalat" w:cs="Sylfaen"/>
          <w:lang w:val="hy-AM"/>
        </w:rPr>
        <w:t>վերաքննիչ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բողոք</w:t>
      </w:r>
      <w:r w:rsidRPr="008E025D">
        <w:rPr>
          <w:rFonts w:ascii="GHEA Grapalat" w:hAnsi="GHEA Grapalat" w:cs="Sylfaen"/>
          <w:lang w:val="de-DE"/>
        </w:rPr>
        <w:t>ն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ամբողջությամբ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կամ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մասնակի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բավարարելու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կամ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մերժելու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կամ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վերաքննիչ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վարույթը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կարճելու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մասին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դատարանի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եզրա</w:t>
      </w:r>
      <w:r w:rsidRPr="008E025D">
        <w:rPr>
          <w:rFonts w:ascii="GHEA Grapalat" w:hAnsi="GHEA Grapalat"/>
          <w:lang w:val="hy-AM"/>
        </w:rPr>
        <w:softHyphen/>
      </w:r>
      <w:r w:rsidRPr="008E025D">
        <w:rPr>
          <w:rFonts w:ascii="GHEA Grapalat" w:hAnsi="GHEA Grapalat" w:cs="Sylfaen"/>
          <w:lang w:val="hy-AM"/>
        </w:rPr>
        <w:t>կացությունը</w:t>
      </w:r>
      <w:r w:rsidRPr="008E025D">
        <w:rPr>
          <w:rFonts w:ascii="GHEA Grapalat" w:hAnsi="GHEA Grapalat"/>
          <w:lang w:val="hy-AM"/>
        </w:rPr>
        <w:t>.</w:t>
      </w:r>
    </w:p>
    <w:p w:rsidR="00020044" w:rsidRPr="008E025D" w:rsidRDefault="00020044" w:rsidP="00020044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7)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բողոքարկման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ժամկետն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այն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վերադաս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ատյանը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«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ուր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ներկայացվել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բողոքը</w:t>
      </w:r>
      <w:r w:rsidRPr="008E025D">
        <w:rPr>
          <w:rFonts w:ascii="GHEA Grapalat" w:hAnsi="GHEA Grapalat" w:cs="Times Armenian"/>
          <w:sz w:val="24"/>
          <w:szCs w:val="24"/>
          <w:lang w:val="hy-AM"/>
        </w:rPr>
        <w:t>։</w:t>
      </w:r>
    </w:p>
    <w:p w:rsidR="00020044" w:rsidRPr="008E025D" w:rsidRDefault="00020044" w:rsidP="00020044">
      <w:pPr>
        <w:pStyle w:val="NormalWeb"/>
        <w:shd w:val="clear" w:color="auto" w:fill="FFFFFF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lang w:val="de-DE"/>
        </w:rPr>
      </w:pPr>
      <w:r w:rsidRPr="008E025D">
        <w:rPr>
          <w:rFonts w:ascii="GHEA Grapalat" w:hAnsi="GHEA Grapalat"/>
          <w:lang w:val="de-DE"/>
        </w:rPr>
        <w:tab/>
        <w:t xml:space="preserve">3. </w:t>
      </w:r>
      <w:r w:rsidRPr="008E025D">
        <w:rPr>
          <w:rFonts w:ascii="GHEA Grapalat" w:hAnsi="GHEA Grapalat" w:cs="Sylfaen"/>
          <w:lang w:val="de-DE"/>
        </w:rPr>
        <w:t>Վերաքննիչ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դատարանի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որոշման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յուրաքանչյուր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էջը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ստորագրվում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և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կնքվում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է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այն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կայացրած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դատավորի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de-DE"/>
        </w:rPr>
        <w:t>կողմից</w:t>
      </w:r>
      <w:r w:rsidRPr="008E025D">
        <w:rPr>
          <w:rFonts w:ascii="GHEA Grapalat" w:hAnsi="GHEA Grapalat"/>
          <w:lang w:val="de-DE"/>
        </w:rPr>
        <w:t>»</w:t>
      </w:r>
      <w:r w:rsidRPr="008E025D">
        <w:rPr>
          <w:rFonts w:ascii="GHEA Grapalat" w:hAnsi="GHEA Grapalat" w:cs="Times Armenian"/>
          <w:lang w:val="de-DE"/>
        </w:rPr>
        <w:t>։</w:t>
      </w:r>
    </w:p>
    <w:p w:rsidR="00020044" w:rsidRPr="008E025D" w:rsidRDefault="00020044" w:rsidP="00020044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</w:pPr>
    </w:p>
    <w:p w:rsidR="00020044" w:rsidRPr="008E025D" w:rsidRDefault="00020044" w:rsidP="00020044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</w:pPr>
      <w:r w:rsidRPr="00B24D8B">
        <w:rPr>
          <w:rStyle w:val="apple-style-span"/>
          <w:rFonts w:ascii="GHEA Grapalat" w:hAnsi="GHEA Grapalat"/>
          <w:b/>
          <w:color w:val="000000"/>
          <w:sz w:val="24"/>
          <w:szCs w:val="24"/>
        </w:rPr>
        <w:t>Հոդված</w:t>
      </w:r>
      <w:r w:rsidRPr="00B24D8B">
        <w:rPr>
          <w:rStyle w:val="apple-style-span"/>
          <w:rFonts w:ascii="GHEA Grapalat" w:hAnsi="GHEA Grapalat"/>
          <w:b/>
          <w:color w:val="000000"/>
          <w:sz w:val="24"/>
          <w:szCs w:val="24"/>
          <w:lang w:val="de-DE"/>
        </w:rPr>
        <w:t xml:space="preserve"> 12. 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Օրենսգիրքը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լրացնել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հետևյալ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բովանդակությամբ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220.2-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րդ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հոդվածով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>.</w:t>
      </w:r>
    </w:p>
    <w:p w:rsidR="00020044" w:rsidRPr="008E025D" w:rsidRDefault="00020044" w:rsidP="0002004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de-DE"/>
        </w:rPr>
      </w:pP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 &lt;&lt; </w:t>
      </w:r>
      <w:r w:rsidRPr="00B24D8B">
        <w:rPr>
          <w:rFonts w:ascii="GHEA Grapalat" w:hAnsi="GHEA Grapalat" w:cs="IRTEK Courier"/>
          <w:b/>
          <w:sz w:val="24"/>
          <w:szCs w:val="24"/>
        </w:rPr>
        <w:t>Հոդված</w:t>
      </w:r>
      <w:r w:rsidRPr="00B24D8B">
        <w:rPr>
          <w:rFonts w:ascii="GHEA Grapalat" w:hAnsi="GHEA Grapalat" w:cs="IRTEK Courier"/>
          <w:b/>
          <w:sz w:val="24"/>
          <w:szCs w:val="24"/>
          <w:lang w:val="de-DE"/>
        </w:rPr>
        <w:t xml:space="preserve"> 220.2. </w:t>
      </w:r>
      <w:r w:rsidRPr="008E025D">
        <w:rPr>
          <w:rFonts w:ascii="GHEA Grapalat" w:hAnsi="GHEA Grapalat" w:cs="IRTEK Courier"/>
          <w:sz w:val="24"/>
          <w:szCs w:val="24"/>
          <w:lang w:val="en-US"/>
        </w:rPr>
        <w:t>Դատական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IRTEK Courier"/>
          <w:sz w:val="24"/>
          <w:szCs w:val="24"/>
          <w:lang w:val="en-US"/>
        </w:rPr>
        <w:t>սխալի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IRTEK Courier"/>
          <w:sz w:val="24"/>
          <w:szCs w:val="24"/>
          <w:lang w:val="en-US"/>
        </w:rPr>
        <w:t>հիմքով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IRTEK Courier"/>
          <w:sz w:val="24"/>
          <w:szCs w:val="24"/>
          <w:lang w:val="en-US"/>
        </w:rPr>
        <w:t>դատական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IRTEK Courier"/>
          <w:sz w:val="24"/>
          <w:szCs w:val="24"/>
          <w:lang w:val="en-US"/>
        </w:rPr>
        <w:t>ա</w:t>
      </w:r>
      <w:r w:rsidRPr="008E025D">
        <w:rPr>
          <w:rFonts w:ascii="GHEA Grapalat" w:hAnsi="GHEA Grapalat" w:cs="IRTEK Courier"/>
          <w:sz w:val="24"/>
          <w:szCs w:val="24"/>
        </w:rPr>
        <w:t>կտի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IRTEK Courier"/>
          <w:sz w:val="24"/>
          <w:szCs w:val="24"/>
        </w:rPr>
        <w:t>բեկանման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IRTEK Courier"/>
          <w:sz w:val="24"/>
          <w:szCs w:val="24"/>
        </w:rPr>
        <w:t>հիմք</w:t>
      </w:r>
      <w:r w:rsidRPr="008E025D">
        <w:rPr>
          <w:rFonts w:ascii="GHEA Grapalat" w:hAnsi="GHEA Grapalat" w:cs="IRTEK Courier"/>
          <w:sz w:val="24"/>
          <w:szCs w:val="24"/>
          <w:lang w:val="en-US"/>
        </w:rPr>
        <w:t>եր</w:t>
      </w:r>
      <w:r w:rsidRPr="008E025D">
        <w:rPr>
          <w:rFonts w:ascii="GHEA Grapalat" w:hAnsi="GHEA Grapalat" w:cs="IRTEK Courier"/>
          <w:sz w:val="24"/>
          <w:szCs w:val="24"/>
        </w:rPr>
        <w:t>ը</w:t>
      </w:r>
    </w:p>
    <w:p w:rsidR="00020044" w:rsidRPr="008E025D" w:rsidRDefault="00020044" w:rsidP="0002004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de-DE"/>
        </w:rPr>
      </w:pPr>
      <w:r w:rsidRPr="008E025D">
        <w:rPr>
          <w:rFonts w:ascii="GHEA Grapalat" w:hAnsi="GHEA Grapalat" w:cs="IRTEK Courier"/>
          <w:sz w:val="24"/>
          <w:szCs w:val="24"/>
          <w:lang w:val="de-DE"/>
        </w:rPr>
        <w:tab/>
        <w:t xml:space="preserve">1. </w:t>
      </w:r>
      <w:r w:rsidRPr="008E025D">
        <w:rPr>
          <w:rFonts w:ascii="GHEA Grapalat" w:hAnsi="GHEA Grapalat" w:cs="IRTEK Courier"/>
          <w:sz w:val="24"/>
          <w:szCs w:val="24"/>
          <w:lang w:val="en-US"/>
        </w:rPr>
        <w:t>Դատական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IRTEK Courier"/>
          <w:sz w:val="24"/>
          <w:szCs w:val="24"/>
          <w:lang w:val="en-US"/>
        </w:rPr>
        <w:t>սխալի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IRTEK Courier"/>
          <w:sz w:val="24"/>
          <w:szCs w:val="24"/>
          <w:lang w:val="en-US"/>
        </w:rPr>
        <w:t>հիմքով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IRTEK Courier"/>
          <w:sz w:val="24"/>
          <w:szCs w:val="24"/>
          <w:lang w:val="en-US"/>
        </w:rPr>
        <w:t>դ</w:t>
      </w:r>
      <w:r w:rsidRPr="008E025D">
        <w:rPr>
          <w:rFonts w:ascii="GHEA Grapalat" w:hAnsi="GHEA Grapalat" w:cs="IRTEK Courier"/>
          <w:sz w:val="24"/>
          <w:szCs w:val="24"/>
        </w:rPr>
        <w:t>ատական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IRTEK Courier"/>
          <w:sz w:val="24"/>
          <w:szCs w:val="24"/>
        </w:rPr>
        <w:t>ակտի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IRTEK Courier"/>
          <w:sz w:val="24"/>
          <w:szCs w:val="24"/>
        </w:rPr>
        <w:t>բեկանման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IRTEK Courier"/>
          <w:sz w:val="24"/>
          <w:szCs w:val="24"/>
        </w:rPr>
        <w:t>հիմքերն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IRTEK Courier"/>
          <w:sz w:val="24"/>
          <w:szCs w:val="24"/>
        </w:rPr>
        <w:t>են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>`</w:t>
      </w:r>
    </w:p>
    <w:p w:rsidR="00020044" w:rsidRPr="008E025D" w:rsidRDefault="00020044" w:rsidP="0002004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de-DE"/>
        </w:rPr>
      </w:pPr>
      <w:r w:rsidRPr="008E025D">
        <w:rPr>
          <w:rFonts w:ascii="GHEA Grapalat" w:hAnsi="GHEA Grapalat" w:cs="IRTEK Courier"/>
          <w:sz w:val="24"/>
          <w:szCs w:val="24"/>
          <w:lang w:val="de-DE"/>
        </w:rPr>
        <w:tab/>
        <w:t xml:space="preserve">1) </w:t>
      </w:r>
      <w:r w:rsidRPr="008E025D">
        <w:rPr>
          <w:rFonts w:ascii="GHEA Grapalat" w:hAnsi="GHEA Grapalat" w:cs="IRTEK Courier"/>
          <w:sz w:val="24"/>
          <w:szCs w:val="24"/>
        </w:rPr>
        <w:t>նյութական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IRTEK Courier"/>
          <w:sz w:val="24"/>
          <w:szCs w:val="24"/>
        </w:rPr>
        <w:t>իրավունքի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IRTEK Courier"/>
          <w:sz w:val="24"/>
          <w:szCs w:val="24"/>
        </w:rPr>
        <w:t>նորմերի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IRTEK Courier"/>
          <w:sz w:val="24"/>
          <w:szCs w:val="24"/>
        </w:rPr>
        <w:t>խախտումը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IRTEK Courier"/>
          <w:sz w:val="24"/>
          <w:szCs w:val="24"/>
        </w:rPr>
        <w:t>կամ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IRTEK Courier"/>
          <w:sz w:val="24"/>
          <w:szCs w:val="24"/>
        </w:rPr>
        <w:t>սխալ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IRTEK Courier"/>
          <w:sz w:val="24"/>
          <w:szCs w:val="24"/>
        </w:rPr>
        <w:t>կիրառումը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>,</w:t>
      </w:r>
    </w:p>
    <w:p w:rsidR="00020044" w:rsidRPr="008E025D" w:rsidRDefault="00020044" w:rsidP="0002004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de-DE"/>
        </w:rPr>
      </w:pPr>
      <w:r w:rsidRPr="008E025D">
        <w:rPr>
          <w:rFonts w:ascii="GHEA Grapalat" w:hAnsi="GHEA Grapalat" w:cs="IRTEK Courier"/>
          <w:sz w:val="24"/>
          <w:szCs w:val="24"/>
          <w:lang w:val="de-DE"/>
        </w:rPr>
        <w:tab/>
        <w:t xml:space="preserve">2) </w:t>
      </w:r>
      <w:r w:rsidRPr="008E025D">
        <w:rPr>
          <w:rFonts w:ascii="GHEA Grapalat" w:hAnsi="GHEA Grapalat" w:cs="IRTEK Courier"/>
          <w:sz w:val="24"/>
          <w:szCs w:val="24"/>
        </w:rPr>
        <w:t>դատավարական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IRTEK Courier"/>
          <w:sz w:val="24"/>
          <w:szCs w:val="24"/>
        </w:rPr>
        <w:t>իրավունքի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IRTEK Courier"/>
          <w:sz w:val="24"/>
          <w:szCs w:val="24"/>
        </w:rPr>
        <w:t>նորմերի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IRTEK Courier"/>
          <w:sz w:val="24"/>
          <w:szCs w:val="24"/>
        </w:rPr>
        <w:t>խախտումը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IRTEK Courier"/>
          <w:sz w:val="24"/>
          <w:szCs w:val="24"/>
        </w:rPr>
        <w:t>կամ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IRTEK Courier"/>
          <w:sz w:val="24"/>
          <w:szCs w:val="24"/>
        </w:rPr>
        <w:t>սխալ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IRTEK Courier"/>
          <w:sz w:val="24"/>
          <w:szCs w:val="24"/>
        </w:rPr>
        <w:t>կիրառումը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>&gt;&gt;։</w:t>
      </w:r>
    </w:p>
    <w:p w:rsidR="00020044" w:rsidRPr="008E025D" w:rsidRDefault="00020044" w:rsidP="0002004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de-DE"/>
        </w:rPr>
      </w:pPr>
    </w:p>
    <w:p w:rsidR="00020044" w:rsidRPr="008E025D" w:rsidRDefault="00020044" w:rsidP="00020044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</w:pPr>
      <w:r w:rsidRPr="00B24D8B">
        <w:rPr>
          <w:rStyle w:val="apple-style-span"/>
          <w:rFonts w:ascii="GHEA Grapalat" w:hAnsi="GHEA Grapalat"/>
          <w:b/>
          <w:color w:val="000000"/>
          <w:sz w:val="24"/>
          <w:szCs w:val="24"/>
        </w:rPr>
        <w:t>Հոդված</w:t>
      </w:r>
      <w:r w:rsidRPr="00B24D8B">
        <w:rPr>
          <w:rStyle w:val="apple-style-span"/>
          <w:rFonts w:ascii="GHEA Grapalat" w:hAnsi="GHEA Grapalat"/>
          <w:b/>
          <w:color w:val="000000"/>
          <w:sz w:val="24"/>
          <w:szCs w:val="24"/>
          <w:lang w:val="de-DE"/>
        </w:rPr>
        <w:t xml:space="preserve"> 13.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Օրենսգիրքը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լրացնել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հ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ետևյալ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բովանդակությամբ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220.3-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րդ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հոդվածով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>.</w:t>
      </w:r>
    </w:p>
    <w:p w:rsidR="00020044" w:rsidRPr="008E025D" w:rsidRDefault="00020044" w:rsidP="0002004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de-DE"/>
        </w:rPr>
      </w:pP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&lt;&lt;</w:t>
      </w:r>
      <w:r w:rsidRPr="00B24D8B">
        <w:rPr>
          <w:rFonts w:ascii="GHEA Grapalat" w:hAnsi="GHEA Grapalat" w:cs="Sylfaen"/>
          <w:b/>
          <w:sz w:val="24"/>
          <w:szCs w:val="24"/>
        </w:rPr>
        <w:t>Հոդված</w:t>
      </w:r>
      <w:r w:rsidRPr="00B24D8B">
        <w:rPr>
          <w:rFonts w:ascii="GHEA Grapalat" w:hAnsi="GHEA Grapalat" w:cs="Sylfaen"/>
          <w:b/>
          <w:sz w:val="24"/>
          <w:szCs w:val="24"/>
          <w:lang w:val="de-DE"/>
        </w:rPr>
        <w:t xml:space="preserve"> 220.3.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Նյութական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իրավունքի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նորմերի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խախտումը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կամ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 u</w:t>
      </w:r>
      <w:r w:rsidRPr="008E025D">
        <w:rPr>
          <w:rFonts w:ascii="GHEA Grapalat" w:hAnsi="GHEA Grapalat" w:cs="Sylfaen"/>
          <w:sz w:val="24"/>
          <w:szCs w:val="24"/>
        </w:rPr>
        <w:t>խալ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կիրառումը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ab/>
      </w:r>
    </w:p>
    <w:p w:rsidR="00020044" w:rsidRPr="008E025D" w:rsidRDefault="00020044" w:rsidP="0002004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1.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Նյութական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իրավունքի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նորմերը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համարվում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են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խախտված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սխալ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կիրառված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,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եթե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դատարանը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>`</w:t>
      </w:r>
    </w:p>
    <w:p w:rsidR="00020044" w:rsidRPr="008E025D" w:rsidRDefault="00020044" w:rsidP="00020044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ab/>
        <w:t xml:space="preserve">1)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չի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կիրառել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այն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օրենքը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միջազգային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պայմանագիրը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իրավական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այլ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ակտը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,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որը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պետք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կիրառեր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>.</w:t>
      </w:r>
    </w:p>
    <w:p w:rsidR="00020044" w:rsidRPr="008E025D" w:rsidRDefault="00020044" w:rsidP="00020044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ab/>
        <w:t xml:space="preserve">2)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կիրառել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այն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օրենքը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միջազգային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պայ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softHyphen/>
      </w:r>
      <w:r w:rsidRPr="008E025D">
        <w:rPr>
          <w:rFonts w:ascii="GHEA Grapalat" w:hAnsi="GHEA Grapalat" w:cs="Sylfaen"/>
          <w:color w:val="000000"/>
          <w:sz w:val="24"/>
          <w:szCs w:val="24"/>
        </w:rPr>
        <w:t>մանագիրը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իրավական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այլ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ակտը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,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որը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չպետք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կիրառեր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>.</w:t>
      </w:r>
    </w:p>
    <w:p w:rsidR="00020044" w:rsidRPr="008E025D" w:rsidRDefault="00020044" w:rsidP="00020044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 w:cs="Sylfaen"/>
          <w:color w:val="000000"/>
          <w:sz w:val="24"/>
          <w:szCs w:val="24"/>
          <w:lang w:val="de-DE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ab/>
        <w:t xml:space="preserve">3)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սխալ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մեկնաբանել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օրենքը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միջազգա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softHyphen/>
      </w:r>
      <w:r w:rsidRPr="008E025D">
        <w:rPr>
          <w:rFonts w:ascii="GHEA Grapalat" w:hAnsi="GHEA Grapalat" w:cs="Sylfaen"/>
          <w:color w:val="000000"/>
          <w:sz w:val="24"/>
          <w:szCs w:val="24"/>
        </w:rPr>
        <w:t>յին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պայմանագիրը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իրավական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այլ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ակտը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>։</w:t>
      </w:r>
    </w:p>
    <w:p w:rsidR="00020044" w:rsidRPr="008E025D" w:rsidRDefault="00020044" w:rsidP="00020044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ab/>
        <w:t xml:space="preserve">2.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Նյութական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իրավունքի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նորմի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խախտումը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սխալ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կիրառումը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վճռի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բեկանման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հիմք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,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եթե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հանգեցրել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գործի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սխալ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լուծման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&gt;&gt;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>։</w:t>
      </w:r>
    </w:p>
    <w:p w:rsidR="00020044" w:rsidRPr="008E025D" w:rsidRDefault="00020044" w:rsidP="00020044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</w:pPr>
    </w:p>
    <w:p w:rsidR="00020044" w:rsidRPr="008E025D" w:rsidRDefault="00020044" w:rsidP="00020044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</w:pPr>
      <w:r w:rsidRPr="00B24D8B">
        <w:rPr>
          <w:rStyle w:val="apple-style-span"/>
          <w:rFonts w:ascii="GHEA Grapalat" w:hAnsi="GHEA Grapalat"/>
          <w:b/>
          <w:color w:val="000000"/>
          <w:sz w:val="24"/>
          <w:szCs w:val="24"/>
        </w:rPr>
        <w:t>Հոդված</w:t>
      </w:r>
      <w:r w:rsidRPr="00B24D8B">
        <w:rPr>
          <w:rStyle w:val="apple-style-span"/>
          <w:rFonts w:ascii="GHEA Grapalat" w:hAnsi="GHEA Grapalat"/>
          <w:b/>
          <w:color w:val="000000"/>
          <w:sz w:val="24"/>
          <w:szCs w:val="24"/>
          <w:lang w:val="de-DE"/>
        </w:rPr>
        <w:t xml:space="preserve"> 14.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Օրենսգիրքը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լրացնել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հ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ետևյալ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բովանդակությամբ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220.4-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րդ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հոդվածով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>.</w:t>
      </w:r>
    </w:p>
    <w:p w:rsidR="00020044" w:rsidRPr="008E025D" w:rsidRDefault="00020044" w:rsidP="0002004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8E025D">
        <w:rPr>
          <w:rFonts w:ascii="GHEA Grapalat" w:hAnsi="GHEA Grapalat" w:cs="Sylfaen"/>
          <w:sz w:val="24"/>
          <w:szCs w:val="24"/>
          <w:lang w:val="de-DE"/>
        </w:rPr>
        <w:t>&lt;&lt;</w:t>
      </w:r>
      <w:r w:rsidRPr="00B24D8B">
        <w:rPr>
          <w:rFonts w:ascii="GHEA Grapalat" w:hAnsi="GHEA Grapalat" w:cs="Sylfaen"/>
          <w:b/>
          <w:sz w:val="24"/>
          <w:szCs w:val="24"/>
        </w:rPr>
        <w:t>Հոդված</w:t>
      </w:r>
      <w:r w:rsidRPr="00B24D8B">
        <w:rPr>
          <w:rFonts w:ascii="GHEA Grapalat" w:hAnsi="GHEA Grapalat" w:cs="Sylfaen"/>
          <w:b/>
          <w:sz w:val="24"/>
          <w:szCs w:val="24"/>
          <w:lang w:val="de-DE"/>
        </w:rPr>
        <w:t xml:space="preserve"> 220.4.</w:t>
      </w:r>
      <w:r w:rsidRPr="00B24D8B">
        <w:rPr>
          <w:rFonts w:ascii="GHEA Grapalat" w:hAnsi="GHEA Grapalat" w:cs="IRTEK Courier"/>
          <w:b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Դատավարական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իրավունքի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նորմերի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խախտումը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կամ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 u</w:t>
      </w:r>
      <w:r w:rsidRPr="008E025D">
        <w:rPr>
          <w:rFonts w:ascii="GHEA Grapalat" w:hAnsi="GHEA Grapalat" w:cs="Sylfaen"/>
          <w:sz w:val="24"/>
          <w:szCs w:val="24"/>
        </w:rPr>
        <w:t>խալ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կիրառումը</w:t>
      </w:r>
    </w:p>
    <w:p w:rsidR="00020044" w:rsidRPr="008E025D" w:rsidRDefault="00020044" w:rsidP="00020044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ab/>
        <w:t>1.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  <w:lang w:val="en-US"/>
        </w:rPr>
        <w:t>Դ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ատավարական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իրավունքի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նորմերի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խախտումը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սխալ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կիրառումը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դատական ակտի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բեկանման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հիմք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եթե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հանգեցրել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կարող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էր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հանգեցնել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գործի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սխալ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լուծման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։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Դատարանի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ըստ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էության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ճիշտ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դատական ակտը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չի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կարող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բեկանվել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միայն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ձևական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նկատառում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  <w:t>ներով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։</w:t>
      </w:r>
    </w:p>
    <w:p w:rsidR="00020044" w:rsidRPr="008E025D" w:rsidRDefault="00020044" w:rsidP="00020044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ab/>
        <w:t xml:space="preserve">2.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Դատական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ակտը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բոլոր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դեպքերում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ենթակա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բեկանման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,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եթե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>`</w:t>
      </w:r>
    </w:p>
    <w:p w:rsidR="00020044" w:rsidRPr="008E025D" w:rsidRDefault="00020044" w:rsidP="00020044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ab/>
        <w:t xml:space="preserve">1)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դատարանը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գործը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քննել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ոչ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օրինական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կազմով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, </w:t>
      </w:r>
      <w:r w:rsidRPr="008E025D">
        <w:rPr>
          <w:rFonts w:ascii="GHEA Grapalat" w:hAnsi="GHEA Grapalat"/>
          <w:color w:val="000000"/>
          <w:sz w:val="24"/>
          <w:szCs w:val="24"/>
        </w:rPr>
        <w:t>այդ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թվում՝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  <w:lang w:val="en-US"/>
        </w:rPr>
        <w:t>այնպիսի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  <w:lang w:val="en-US"/>
        </w:rPr>
        <w:t>դա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softHyphen/>
      </w:r>
      <w:r w:rsidRPr="008E025D">
        <w:rPr>
          <w:rFonts w:ascii="GHEA Grapalat" w:hAnsi="GHEA Grapalat"/>
          <w:color w:val="000000"/>
          <w:sz w:val="24"/>
          <w:szCs w:val="24"/>
          <w:lang w:val="en-US"/>
        </w:rPr>
        <w:t>տավորի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  <w:lang w:val="en-US"/>
        </w:rPr>
        <w:t>կողմից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, </w:t>
      </w:r>
      <w:r w:rsidRPr="008E025D">
        <w:rPr>
          <w:rFonts w:ascii="GHEA Grapalat" w:hAnsi="GHEA Grapalat"/>
          <w:color w:val="000000"/>
          <w:sz w:val="24"/>
          <w:szCs w:val="24"/>
          <w:lang w:val="en-US"/>
        </w:rPr>
        <w:t>ով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, </w:t>
      </w:r>
      <w:r w:rsidRPr="008E025D">
        <w:rPr>
          <w:rFonts w:ascii="GHEA Grapalat" w:hAnsi="GHEA Grapalat"/>
          <w:color w:val="000000"/>
          <w:sz w:val="24"/>
          <w:szCs w:val="24"/>
          <w:lang w:val="en-US"/>
        </w:rPr>
        <w:t>ՀՀ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  <w:lang w:val="en-US"/>
        </w:rPr>
        <w:t>դատական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  <w:lang w:val="en-US"/>
        </w:rPr>
        <w:t>օրենսգրքի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91-</w:t>
      </w:r>
      <w:r w:rsidRPr="008E025D">
        <w:rPr>
          <w:rFonts w:ascii="GHEA Grapalat" w:hAnsi="GHEA Grapalat"/>
          <w:color w:val="000000"/>
          <w:sz w:val="24"/>
          <w:szCs w:val="24"/>
          <w:lang w:val="en-US"/>
        </w:rPr>
        <w:t>րդ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  <w:lang w:val="en-US"/>
        </w:rPr>
        <w:t>հոդվածի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  <w:lang w:val="en-US"/>
        </w:rPr>
        <w:t>համաձայն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, </w:t>
      </w:r>
      <w:r w:rsidRPr="008E025D">
        <w:rPr>
          <w:rFonts w:ascii="GHEA Grapalat" w:hAnsi="GHEA Grapalat"/>
          <w:color w:val="000000"/>
          <w:sz w:val="24"/>
          <w:szCs w:val="24"/>
          <w:lang w:val="en-US"/>
        </w:rPr>
        <w:t>պարտավոր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  <w:lang w:val="en-US"/>
        </w:rPr>
        <w:t>էր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  <w:lang w:val="en-US"/>
        </w:rPr>
        <w:t>ինքնաբացարկ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  <w:lang w:val="en-US"/>
        </w:rPr>
        <w:t>հայտնել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>,</w:t>
      </w:r>
    </w:p>
    <w:p w:rsidR="00020044" w:rsidRPr="008E025D" w:rsidRDefault="00020044" w:rsidP="00020044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ab/>
        <w:t xml:space="preserve">2)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դատարանը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գործը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քննել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գործին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մասնակցող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անձանցից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որևէ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մեկի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բացակայությամբ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,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որը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պատշաճ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ձևով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չի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տեղեկացվել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նիստի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ժամանակի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և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վայրի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մասին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>,</w:t>
      </w:r>
    </w:p>
    <w:p w:rsidR="00020044" w:rsidRPr="008E025D" w:rsidRDefault="00020044" w:rsidP="00020044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ab/>
        <w:t xml:space="preserve">3) </w:t>
      </w:r>
      <w:r w:rsidRPr="008E025D">
        <w:rPr>
          <w:rFonts w:ascii="GHEA Grapalat" w:hAnsi="GHEA Grapalat"/>
          <w:color w:val="000000"/>
          <w:sz w:val="24"/>
          <w:szCs w:val="24"/>
        </w:rPr>
        <w:t>դատական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ակտը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ստորագրված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="006D06E7">
        <w:rPr>
          <w:rFonts w:ascii="GHEA Grapalat" w:hAnsi="GHEA Grapalat"/>
          <w:color w:val="000000"/>
          <w:sz w:val="24"/>
          <w:szCs w:val="24"/>
          <w:lang w:val="en-US"/>
        </w:rPr>
        <w:t>կամ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կնքված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չէ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>,</w:t>
      </w:r>
    </w:p>
    <w:p w:rsidR="00020044" w:rsidRPr="008E025D" w:rsidRDefault="00020044" w:rsidP="00020044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lastRenderedPageBreak/>
        <w:tab/>
        <w:t xml:space="preserve">4) </w:t>
      </w:r>
      <w:r w:rsidRPr="008E025D">
        <w:rPr>
          <w:rFonts w:ascii="GHEA Grapalat" w:hAnsi="GHEA Grapalat"/>
          <w:color w:val="000000"/>
          <w:sz w:val="24"/>
          <w:szCs w:val="24"/>
        </w:rPr>
        <w:t>դատական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ակտը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ստորագրված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="006D06E7">
        <w:rPr>
          <w:rFonts w:ascii="GHEA Grapalat" w:hAnsi="GHEA Grapalat"/>
          <w:color w:val="000000"/>
          <w:sz w:val="24"/>
          <w:szCs w:val="24"/>
          <w:lang w:val="en-US"/>
        </w:rPr>
        <w:t>կամ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կնքված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չէ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այն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կայացրած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դատավորի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կամ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դատավորների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կողմից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>,</w:t>
      </w:r>
    </w:p>
    <w:p w:rsidR="00020044" w:rsidRPr="008E025D" w:rsidRDefault="00020044" w:rsidP="00020044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ab/>
        <w:t xml:space="preserve">5) </w:t>
      </w:r>
      <w:r w:rsidRPr="008E025D">
        <w:rPr>
          <w:rFonts w:ascii="GHEA Grapalat" w:hAnsi="GHEA Grapalat"/>
          <w:color w:val="000000"/>
          <w:sz w:val="24"/>
          <w:szCs w:val="24"/>
        </w:rPr>
        <w:t>դատական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ակտը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կայացրել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ոչ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այն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դատավորը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,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որը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մտնում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գործը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քննող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դատարանի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կազմի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մեջ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>,</w:t>
      </w:r>
    </w:p>
    <w:p w:rsidR="00020044" w:rsidRPr="008E025D" w:rsidRDefault="00020044" w:rsidP="00020044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ab/>
        <w:t xml:space="preserve">6)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գործից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բացակայում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դատական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նիստի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կամ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առանձին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դատավարական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գործողության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կատարման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</w:rPr>
        <w:t>արձանագրությունը</w:t>
      </w:r>
      <w:r w:rsidRPr="008E025D">
        <w:rPr>
          <w:rFonts w:ascii="GHEA Grapalat" w:hAnsi="GHEA Grapalat" w:cs="Sylfaen"/>
          <w:color w:val="000000"/>
          <w:sz w:val="24"/>
          <w:szCs w:val="24"/>
          <w:lang w:val="de-DE"/>
        </w:rPr>
        <w:t>,</w:t>
      </w:r>
    </w:p>
    <w:p w:rsidR="00020044" w:rsidRPr="008E025D" w:rsidRDefault="00020044" w:rsidP="00020044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ab/>
        <w:t xml:space="preserve">7) </w:t>
      </w:r>
      <w:r w:rsidRPr="008E025D">
        <w:rPr>
          <w:rFonts w:ascii="GHEA Grapalat" w:hAnsi="GHEA Grapalat"/>
          <w:color w:val="000000"/>
          <w:sz w:val="24"/>
          <w:szCs w:val="24"/>
        </w:rPr>
        <w:t>գործը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քննվել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ընդդատության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կանոնների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խախտմամբ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>,</w:t>
      </w:r>
    </w:p>
    <w:p w:rsidR="00020044" w:rsidRPr="008E025D" w:rsidRDefault="00020044" w:rsidP="0002004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>8)</w:t>
      </w:r>
      <w:r w:rsidRPr="008E025D">
        <w:rPr>
          <w:rFonts w:ascii="GHEA Grapalat" w:hAnsi="GHEA Grapalat"/>
          <w:color w:val="000000"/>
          <w:sz w:val="24"/>
          <w:szCs w:val="24"/>
        </w:rPr>
        <w:t>դատական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ակտը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շոշափում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է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գործին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մասնակից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չդարձված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անձանց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իրավունքները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և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</w:rPr>
        <w:t>պարտականությունները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>,</w:t>
      </w:r>
    </w:p>
    <w:p w:rsidR="00020044" w:rsidRPr="008E025D" w:rsidRDefault="00020044" w:rsidP="0002004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>9)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  <w:lang w:val="en-US"/>
        </w:rPr>
        <w:t>առկա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  <w:lang w:val="en-US"/>
        </w:rPr>
        <w:t>են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>սույն օրենսգրքի 103-րդ հոդվածով սահմանված` հայցն առանց քննության թողնելու հիմքեր</w:t>
      </w:r>
      <w:r w:rsidRPr="008E025D">
        <w:rPr>
          <w:rFonts w:ascii="GHEA Grapalat" w:hAnsi="GHEA Grapalat"/>
          <w:color w:val="000000"/>
          <w:sz w:val="24"/>
          <w:szCs w:val="24"/>
          <w:lang w:val="en-US"/>
        </w:rPr>
        <w:t>ը</w:t>
      </w: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>, կամ</w:t>
      </w:r>
    </w:p>
    <w:p w:rsidR="00020044" w:rsidRPr="008E025D" w:rsidRDefault="00020044" w:rsidP="0002004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E025D">
        <w:rPr>
          <w:rFonts w:ascii="GHEA Grapalat" w:hAnsi="GHEA Grapalat"/>
          <w:color w:val="000000"/>
          <w:sz w:val="24"/>
          <w:szCs w:val="24"/>
          <w:lang w:val="de-DE"/>
        </w:rPr>
        <w:t>10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>) առկա են սույն օրենսգրքի 109-րդ հոդվածով սահմանված` գործի վարույթը կարճելու հիմքերը</w:t>
      </w:r>
      <w:r w:rsidRPr="008E025D">
        <w:rPr>
          <w:rFonts w:ascii="GHEA Grapalat" w:hAnsi="GHEA Grapalat" w:cs="Sylfaen"/>
          <w:color w:val="000000"/>
          <w:sz w:val="24"/>
          <w:szCs w:val="24"/>
          <w:lang w:val="hy-AM"/>
        </w:rPr>
        <w:t>&gt;&gt;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։ 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</w:pP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</w:pPr>
      <w:r w:rsidRPr="00B24D8B">
        <w:rPr>
          <w:rStyle w:val="apple-style-span"/>
          <w:rFonts w:ascii="GHEA Grapalat" w:hAnsi="GHEA Grapalat"/>
          <w:b/>
          <w:color w:val="000000"/>
          <w:sz w:val="24"/>
          <w:szCs w:val="24"/>
          <w:lang w:val="hy-AM"/>
        </w:rPr>
        <w:t xml:space="preserve">Հոդված 15. 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>Օրենսգրքի 223-րդ հոդվածում`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</w:pP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>1) 1-ին մասից հանել &lt;&lt;</w:t>
      </w:r>
      <w:r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օրինական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ուժի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մեջ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մտած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>&gt;&gt; բառերը,</w:t>
      </w:r>
    </w:p>
    <w:p w:rsidR="00020044" w:rsidRPr="00B116D1" w:rsidRDefault="00020044" w:rsidP="00020044">
      <w:pPr>
        <w:spacing w:after="0" w:line="360" w:lineRule="auto"/>
        <w:ind w:firstLine="708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</w:pPr>
      <w:r w:rsidRPr="00B116D1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>2) լրացնել 3-րդ մաս հետևյալ բովանդակությամբ`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</w:pPr>
      <w:r w:rsidRPr="00B116D1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&lt;&lt;3. Գործին մասնակցող </w:t>
      </w:r>
      <w:r w:rsidR="00B116D1" w:rsidRPr="00B116D1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>ֆիզիկական անձինք</w:t>
      </w:r>
      <w:r w:rsidRPr="00B116D1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վճռաբեկ բողոք կարող են ներկայացնել միայն փաստաբանի միջոցով&gt;&gt;։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</w:pP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de-DE"/>
        </w:rPr>
      </w:pPr>
      <w:r w:rsidRPr="00B24D8B">
        <w:rPr>
          <w:rFonts w:ascii="Courier New" w:hAnsi="Courier New" w:cs="Courier New"/>
          <w:b/>
          <w:lang w:val="hy-AM"/>
        </w:rPr>
        <w:t> </w:t>
      </w:r>
      <w:r w:rsidRPr="00B24D8B">
        <w:rPr>
          <w:rStyle w:val="apple-style-span"/>
          <w:rFonts w:ascii="GHEA Grapalat" w:hAnsi="GHEA Grapalat"/>
          <w:b/>
          <w:color w:val="000000"/>
          <w:lang w:val="hy-AM"/>
        </w:rPr>
        <w:t>Հոդված 16.</w:t>
      </w:r>
      <w:r w:rsidRPr="008E025D">
        <w:rPr>
          <w:rStyle w:val="apple-style-span"/>
          <w:rFonts w:ascii="GHEA Grapalat" w:hAnsi="GHEA Grapalat"/>
          <w:color w:val="000000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Օրենսգրքի</w:t>
      </w:r>
      <w:r w:rsidRPr="008E025D">
        <w:rPr>
          <w:rFonts w:ascii="GHEA Grapalat" w:hAnsi="GHEA Grapalat" w:cs="Sylfaen"/>
          <w:lang w:val="de-DE"/>
        </w:rPr>
        <w:t xml:space="preserve"> 231-</w:t>
      </w:r>
      <w:r w:rsidRPr="008E025D">
        <w:rPr>
          <w:rFonts w:ascii="GHEA Grapalat" w:hAnsi="GHEA Grapalat" w:cs="Sylfaen"/>
          <w:lang w:val="hy-AM"/>
        </w:rPr>
        <w:t>րդ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հոդվածը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շարադրել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հետևյալ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խմբագրությամբ</w:t>
      </w:r>
      <w:r w:rsidRPr="008E025D">
        <w:rPr>
          <w:rFonts w:ascii="GHEA Grapalat" w:hAnsi="GHEA Grapalat"/>
          <w:lang w:val="de-DE"/>
        </w:rPr>
        <w:t>.</w:t>
      </w:r>
    </w:p>
    <w:p w:rsidR="00020044" w:rsidRPr="008E025D" w:rsidRDefault="00020044" w:rsidP="00020044">
      <w:pPr>
        <w:spacing w:after="0" w:line="360" w:lineRule="auto"/>
        <w:ind w:firstLine="313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/>
          <w:sz w:val="24"/>
          <w:szCs w:val="24"/>
          <w:lang w:val="de-DE"/>
        </w:rPr>
        <w:tab/>
        <w:t>«</w:t>
      </w:r>
      <w:r w:rsidRPr="00B24D8B">
        <w:rPr>
          <w:rFonts w:ascii="GHEA Grapalat" w:hAnsi="GHEA Grapalat" w:cs="Sylfaen"/>
          <w:b/>
          <w:sz w:val="24"/>
          <w:szCs w:val="24"/>
          <w:lang w:val="de-DE"/>
        </w:rPr>
        <w:t>Հոդված</w:t>
      </w:r>
      <w:r w:rsidRPr="00B24D8B">
        <w:rPr>
          <w:rFonts w:ascii="GHEA Grapalat" w:hAnsi="GHEA Grapalat"/>
          <w:b/>
          <w:sz w:val="24"/>
          <w:szCs w:val="24"/>
          <w:lang w:val="de-DE"/>
        </w:rPr>
        <w:t xml:space="preserve"> 231.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Վճռաբեկ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բողոքի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բովանդակությունը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/>
          <w:sz w:val="24"/>
          <w:szCs w:val="24"/>
          <w:lang w:val="de-DE"/>
        </w:rPr>
        <w:t xml:space="preserve">1.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Վճռաբեկ բողոքում պետք է նշվեն</w:t>
      </w:r>
      <w:r w:rsidRPr="008E025D">
        <w:rPr>
          <w:rFonts w:ascii="GHEA Grapalat" w:hAnsi="GHEA Grapalat"/>
          <w:sz w:val="24"/>
          <w:szCs w:val="24"/>
          <w:lang w:val="de-DE"/>
        </w:rPr>
        <w:t>`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/>
          <w:sz w:val="24"/>
          <w:szCs w:val="24"/>
          <w:lang w:val="de-DE"/>
        </w:rPr>
        <w:t xml:space="preserve">1)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դատարանի անվանումը</w:t>
      </w:r>
      <w:r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որին հասցեագրվում է բողոքը</w:t>
      </w:r>
      <w:r w:rsidRPr="008E025D">
        <w:rPr>
          <w:rFonts w:ascii="GHEA Grapalat" w:hAnsi="GHEA Grapalat"/>
          <w:sz w:val="24"/>
          <w:szCs w:val="24"/>
          <w:lang w:val="de-DE"/>
        </w:rPr>
        <w:t>.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/>
          <w:sz w:val="24"/>
          <w:szCs w:val="24"/>
          <w:lang w:val="de-DE"/>
        </w:rPr>
        <w:t xml:space="preserve">2)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բողոք բերող անձի անունը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(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անվանումը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), դատավարական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կարգավիճակը</w:t>
      </w:r>
      <w:r w:rsidRPr="008E025D">
        <w:rPr>
          <w:rFonts w:ascii="GHEA Grapalat" w:hAnsi="GHEA Grapalat"/>
          <w:sz w:val="24"/>
          <w:szCs w:val="24"/>
          <w:lang w:val="de-DE"/>
        </w:rPr>
        <w:t>.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/>
          <w:sz w:val="24"/>
          <w:szCs w:val="24"/>
          <w:lang w:val="de-DE"/>
        </w:rPr>
        <w:t xml:space="preserve">3)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դատական ակտ կայացրած դատարանի անվանումը</w:t>
      </w:r>
      <w:r w:rsidR="000535CE"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գործի համարը</w:t>
      </w:r>
      <w:r w:rsidR="000535CE"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դատական ակտի կայացման տարին</w:t>
      </w:r>
      <w:r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ամիսը</w:t>
      </w:r>
      <w:r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ամսաթիվը</w:t>
      </w:r>
      <w:r w:rsidR="000535CE"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գործին մասնակցող անձանց անունները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(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անվանումները</w:t>
      </w:r>
      <w:r w:rsidRPr="008E025D">
        <w:rPr>
          <w:rFonts w:ascii="GHEA Grapalat" w:hAnsi="GHEA Grapalat"/>
          <w:sz w:val="24"/>
          <w:szCs w:val="24"/>
          <w:lang w:val="de-DE"/>
        </w:rPr>
        <w:t>)</w:t>
      </w:r>
      <w:r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վեճի առարկան</w:t>
      </w:r>
      <w:r w:rsidRPr="008E025D">
        <w:rPr>
          <w:rFonts w:ascii="GHEA Grapalat" w:hAnsi="GHEA Grapalat"/>
          <w:sz w:val="24"/>
          <w:szCs w:val="24"/>
          <w:lang w:val="de-DE"/>
        </w:rPr>
        <w:t>.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/>
          <w:sz w:val="24"/>
          <w:szCs w:val="24"/>
          <w:lang w:val="de-DE"/>
        </w:rPr>
        <w:t xml:space="preserve">4)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բողոք բերած անձի պահանջը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de-DE"/>
        </w:rPr>
        <w:t>օրենքների</w:t>
      </w:r>
      <w:r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այլ իրավական ակտերի վկայակոչմամբ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« </w:t>
      </w:r>
      <w:r w:rsidRPr="008E025D">
        <w:rPr>
          <w:rFonts w:ascii="GHEA Grapalat" w:hAnsi="GHEA Grapalat" w:cs="Sylfaen"/>
          <w:sz w:val="24"/>
          <w:szCs w:val="24"/>
          <w:lang w:val="de-DE"/>
        </w:rPr>
        <w:t>և նշում այն մասին</w:t>
      </w:r>
      <w:r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թե նյութական կամ դատավարական իրավունքի որ նորմերն են խախտվել կամ սխալ կիրառվել</w:t>
      </w:r>
      <w:r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կամ որոնք են նոր </w:t>
      </w:r>
      <w:r w:rsidRPr="008E025D">
        <w:rPr>
          <w:rFonts w:ascii="GHEA Grapalat" w:hAnsi="GHEA Grapalat" w:cs="Sylfaen"/>
          <w:sz w:val="24"/>
          <w:szCs w:val="24"/>
          <w:lang w:val="de-DE"/>
        </w:rPr>
        <w:lastRenderedPageBreak/>
        <w:t>երևան եկած կամ նոր հանգամանքների հետևանքով գործի վերանայման հիմքերը, և դրանց հիմնավորումները</w:t>
      </w:r>
      <w:r w:rsidRPr="008E025D">
        <w:rPr>
          <w:rFonts w:ascii="GHEA Grapalat" w:hAnsi="GHEA Grapalat"/>
          <w:sz w:val="24"/>
          <w:szCs w:val="24"/>
          <w:lang w:val="de-DE"/>
        </w:rPr>
        <w:t>.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/>
          <w:sz w:val="24"/>
          <w:szCs w:val="24"/>
          <w:lang w:val="de-DE"/>
        </w:rPr>
        <w:t xml:space="preserve">5)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սույն օրենսգրքի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234-</w:t>
      </w:r>
      <w:r w:rsidRPr="008E025D">
        <w:rPr>
          <w:rFonts w:ascii="GHEA Grapalat" w:hAnsi="GHEA Grapalat" w:cs="Sylfaen"/>
          <w:sz w:val="24"/>
          <w:szCs w:val="24"/>
          <w:lang w:val="de-DE"/>
        </w:rPr>
        <w:t>րդ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հոդվածի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1-</w:t>
      </w:r>
      <w:r w:rsidRPr="008E025D">
        <w:rPr>
          <w:rFonts w:ascii="GHEA Grapalat" w:hAnsi="GHEA Grapalat" w:cs="Sylfaen"/>
          <w:sz w:val="24"/>
          <w:szCs w:val="24"/>
          <w:lang w:val="de-DE"/>
        </w:rPr>
        <w:t>ին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մասի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այն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կետի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առկայության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մասին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հիմնավորումները</w:t>
      </w:r>
      <w:r>
        <w:rPr>
          <w:rFonts w:ascii="GHEA Grapalat" w:hAnsi="GHEA Grapalat" w:cs="Sylfaen"/>
          <w:sz w:val="24"/>
          <w:szCs w:val="24"/>
          <w:lang w:val="de-DE"/>
        </w:rPr>
        <w:t>,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որն ըստ բողոքաբերի հիմք է հանդիսանում վճռաբեկ բողոքը վարույթ ընդունելու համար</w:t>
      </w:r>
      <w:r w:rsidRPr="008E025D">
        <w:rPr>
          <w:rFonts w:ascii="GHEA Grapalat" w:hAnsi="GHEA Grapalat"/>
          <w:sz w:val="24"/>
          <w:szCs w:val="24"/>
          <w:lang w:val="de-DE"/>
        </w:rPr>
        <w:t>.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/>
          <w:sz w:val="24"/>
          <w:szCs w:val="24"/>
          <w:lang w:val="de-DE"/>
        </w:rPr>
        <w:t xml:space="preserve">6)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բողոքին կցվող փաստաթղթերի ցանկը</w:t>
      </w:r>
      <w:r w:rsidRPr="008E025D">
        <w:rPr>
          <w:rFonts w:ascii="GHEA Grapalat" w:hAnsi="GHEA Grapalat" w:cs="Arik Armenian"/>
          <w:sz w:val="24"/>
          <w:szCs w:val="24"/>
          <w:lang w:val="de-DE"/>
        </w:rPr>
        <w:t>։</w:t>
      </w:r>
    </w:p>
    <w:p w:rsidR="00020044" w:rsidRPr="008E025D" w:rsidRDefault="00020044" w:rsidP="00020044">
      <w:pPr>
        <w:spacing w:after="0" w:line="360" w:lineRule="auto"/>
        <w:ind w:firstLine="313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8E025D">
        <w:rPr>
          <w:rFonts w:ascii="GHEA Grapalat" w:hAnsi="GHEA Grapalat"/>
          <w:sz w:val="24"/>
          <w:szCs w:val="24"/>
          <w:lang w:val="de-DE"/>
        </w:rPr>
        <w:tab/>
        <w:t>2.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Վճռաբեկ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բողոքը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սույն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օրենսգրքի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234-</w:t>
      </w:r>
      <w:r w:rsidRPr="008E025D">
        <w:rPr>
          <w:rFonts w:ascii="GHEA Grapalat" w:hAnsi="GHEA Grapalat" w:cs="Sylfaen"/>
          <w:sz w:val="24"/>
          <w:szCs w:val="24"/>
          <w:lang w:val="de-DE"/>
        </w:rPr>
        <w:t>րդ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հոդվածի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1-</w:t>
      </w:r>
      <w:r w:rsidRPr="008E025D">
        <w:rPr>
          <w:rFonts w:ascii="GHEA Grapalat" w:hAnsi="GHEA Grapalat" w:cs="Sylfaen"/>
          <w:sz w:val="24"/>
          <w:szCs w:val="24"/>
          <w:lang w:val="de-DE"/>
        </w:rPr>
        <w:t>ին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մասի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1-</w:t>
      </w:r>
      <w:r w:rsidRPr="008E025D">
        <w:rPr>
          <w:rFonts w:ascii="GHEA Grapalat" w:hAnsi="GHEA Grapalat" w:cs="Sylfaen"/>
          <w:sz w:val="24"/>
          <w:szCs w:val="24"/>
          <w:lang w:val="de-DE"/>
        </w:rPr>
        <w:t>ին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կետի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հիմքով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ներկայացնելու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դեպքում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բողոքը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բերած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անձը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պետք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է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հիմնավորի</w:t>
      </w:r>
      <w:r>
        <w:rPr>
          <w:rFonts w:ascii="GHEA Grapalat" w:hAnsi="GHEA Grapalat"/>
          <w:sz w:val="24"/>
          <w:szCs w:val="24"/>
          <w:lang w:val="de-DE"/>
        </w:rPr>
        <w:t>,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որ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դրա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վերաբերյալ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վճռաբեկ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դատարանի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որոշումը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կնպաստի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օրենքի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միատեսակ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կիրառության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ապահովմանը</w:t>
      </w:r>
      <w:r w:rsidR="00C31B0F" w:rsidRPr="00C31B0F">
        <w:rPr>
          <w:rFonts w:ascii="GHEA Grapalat" w:hAnsi="GHEA Grapalat" w:cs="Sylfaen"/>
          <w:sz w:val="24"/>
          <w:szCs w:val="24"/>
          <w:lang w:val="de-DE"/>
        </w:rPr>
        <w:t>,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մասնավորապես վճռաբեկ բողոքում հիմնավորելով</w:t>
      </w:r>
      <w:r>
        <w:rPr>
          <w:rFonts w:ascii="GHEA Grapalat" w:hAnsi="GHEA Grapalat" w:cs="Sylfaen"/>
          <w:sz w:val="24"/>
          <w:szCs w:val="24"/>
          <w:lang w:val="de-DE"/>
        </w:rPr>
        <w:t>,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որ`</w:t>
      </w:r>
    </w:p>
    <w:p w:rsidR="00020044" w:rsidRPr="008E025D" w:rsidRDefault="00020044" w:rsidP="00020044">
      <w:pPr>
        <w:spacing w:after="0" w:line="360" w:lineRule="auto"/>
        <w:ind w:firstLine="709"/>
        <w:jc w:val="both"/>
        <w:rPr>
          <w:rFonts w:ascii="GHEA Grapalat" w:hAnsi="GHEA Grapalat" w:cs="Sylfaen"/>
          <w:i/>
          <w:sz w:val="24"/>
          <w:szCs w:val="24"/>
          <w:lang w:val="de-DE"/>
        </w:rPr>
      </w:pP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1)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տարբեր գործերով ստորադաս դատարանների առնվազն երկու դատական ակտերում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միևնույն նորմը կիրառվել է իրար հակասող մեկնաբանությամբ` կցելով այդ դատական ակտերը և մեջբերելով դրանց հակասող մասերը` կատարելով համեմատական վերլուծություն` բողոքարկվող դատական ակտի և նույնանման փաստական հանգամանքներով մեկ այլ գործով ստորադաս դատարանի դատական ակտում կիրառված միևնույն նորմի` իրար հակասող մեկնաբանության վերաբերյալ.</w:t>
      </w:r>
    </w:p>
    <w:p w:rsidR="00020044" w:rsidRPr="008E025D" w:rsidRDefault="00020044" w:rsidP="00020044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8E025D">
        <w:rPr>
          <w:rFonts w:ascii="GHEA Grapalat" w:hAnsi="GHEA Grapalat" w:cs="Sylfaen"/>
          <w:sz w:val="24"/>
          <w:szCs w:val="24"/>
          <w:lang w:val="hy-AM"/>
        </w:rPr>
        <w:t xml:space="preserve">2) 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բողոքարկվող դատական ակտում կոնկրետ նորմին տրված մեկնաբանությունը (հիմնավորումը) հակասում է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Մարդու իրավունքների եվրոպական դատարանի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որոշման մեջ տվյալ նորմին տրված մեկնաբանությանը (հիմնավորումներին)` կցելով այդ դատական ակտերը և մեջբերելով դրանց հակասող մասերը` կատարելով համեմատական վերլուծություն` բողոքարկվող դատական ակտի և որոշակի փաստական հանգամանքներ ունեցող գործով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Մարդու իրավունքների եվրոպական դատարանի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դատական ակտի հակասության վերաբերյալ</w:t>
      </w:r>
      <w:r w:rsidRPr="008E025D">
        <w:rPr>
          <w:rFonts w:ascii="GHEA Grapalat" w:hAnsi="GHEA Grapalat" w:cs="Arik Armenian"/>
          <w:sz w:val="24"/>
          <w:szCs w:val="24"/>
          <w:lang w:val="de-DE"/>
        </w:rPr>
        <w:t>։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</w:t>
      </w:r>
    </w:p>
    <w:p w:rsidR="00020044" w:rsidRPr="008E025D" w:rsidRDefault="00020044" w:rsidP="00020044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8E025D">
        <w:rPr>
          <w:rFonts w:ascii="GHEA Grapalat" w:hAnsi="GHEA Grapalat" w:cs="Sylfaen"/>
          <w:sz w:val="24"/>
          <w:szCs w:val="24"/>
          <w:lang w:val="de-DE"/>
        </w:rPr>
        <w:t>3)</w:t>
      </w:r>
      <w:r w:rsidRPr="008E025D">
        <w:rPr>
          <w:rFonts w:ascii="GHEA Grapalat" w:hAnsi="GHEA Grapalat" w:cs="Sylfaen"/>
          <w:sz w:val="24"/>
          <w:szCs w:val="24"/>
          <w:lang w:val="hy-AM"/>
        </w:rPr>
        <w:t xml:space="preserve"> բողոքարկվող դատական ակտ</w:t>
      </w:r>
      <w:r w:rsidRPr="008E025D">
        <w:rPr>
          <w:rFonts w:ascii="GHEA Grapalat" w:hAnsi="GHEA Grapalat" w:cs="Sylfaen"/>
          <w:sz w:val="24"/>
          <w:szCs w:val="24"/>
          <w:lang w:val="de-DE"/>
        </w:rPr>
        <w:t>ում կոնկրետ նորմին տրված մեկնաբանությունը</w:t>
      </w:r>
      <w:r w:rsidRPr="008E025D">
        <w:rPr>
          <w:rFonts w:ascii="GHEA Grapalat" w:hAnsi="GHEA Grapalat" w:cs="Sylfaen"/>
          <w:sz w:val="24"/>
          <w:szCs w:val="24"/>
          <w:lang w:val="hy-AM"/>
        </w:rPr>
        <w:t xml:space="preserve"> հակասում է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ՀՀ սահմանադրական դատարանի որոշման եզրափակիչ մասում բացահայտված` տվյալ նորմի սահմանադրաիրավական բովանդակությանը</w:t>
      </w:r>
      <w:r w:rsidRPr="008E025D">
        <w:rPr>
          <w:rFonts w:ascii="GHEA Grapalat" w:hAnsi="GHEA Grapalat" w:cs="Sylfaen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կցելով</w:t>
      </w:r>
      <w:r w:rsidRPr="008E025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ՀՀ Սահմանադրական դատարանի որոշումը</w:t>
      </w:r>
      <w:r w:rsidRPr="008E025D">
        <w:rPr>
          <w:rFonts w:ascii="GHEA Grapalat" w:hAnsi="GHEA Grapalat" w:cs="Sylfaen"/>
          <w:sz w:val="24"/>
          <w:szCs w:val="24"/>
          <w:lang w:val="hy-AM"/>
        </w:rPr>
        <w:t xml:space="preserve"> և մեջբերելով ստորադաս դատարանի դատական ակտի այն մասը</w:t>
      </w:r>
      <w:r w:rsidRPr="003B7CB0">
        <w:rPr>
          <w:rFonts w:ascii="GHEA Grapalat" w:hAnsi="GHEA Grapalat" w:cs="Sylfaen"/>
          <w:sz w:val="24"/>
          <w:szCs w:val="24"/>
          <w:lang w:val="de-DE"/>
        </w:rPr>
        <w:t>,</w:t>
      </w:r>
      <w:r w:rsidRPr="008E025D">
        <w:rPr>
          <w:rFonts w:ascii="GHEA Grapalat" w:hAnsi="GHEA Grapalat" w:cs="Sylfaen"/>
          <w:sz w:val="24"/>
          <w:szCs w:val="24"/>
          <w:lang w:val="hy-AM"/>
        </w:rPr>
        <w:t xml:space="preserve"> որը 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հակասում է ՀՀ սահմանադրական դատարանի որոշման եզրափակիչ մասին` կատարելով համեմատական վերլուծություն` բողոքարկվող դատական ակտի և ՀՀ </w:t>
      </w:r>
      <w:r w:rsidRPr="008E025D">
        <w:rPr>
          <w:rFonts w:ascii="GHEA Grapalat" w:hAnsi="GHEA Grapalat" w:cs="Sylfaen"/>
          <w:sz w:val="24"/>
          <w:szCs w:val="24"/>
          <w:lang w:val="de-DE"/>
        </w:rPr>
        <w:lastRenderedPageBreak/>
        <w:t>սահմանադրական դատարանի որոշման եզրափակիչ մասի միջև առկա հակասության վերաբերյալ</w:t>
      </w:r>
      <w:r w:rsidRPr="008E025D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020044" w:rsidRPr="008E025D" w:rsidRDefault="00020044" w:rsidP="00020044">
      <w:pPr>
        <w:spacing w:after="0" w:line="360" w:lineRule="auto"/>
        <w:ind w:firstLine="709"/>
        <w:jc w:val="both"/>
        <w:rPr>
          <w:rFonts w:ascii="GHEA Grapalat" w:hAnsi="GHEA Grapalat" w:cs="Sylfaen"/>
          <w:i/>
          <w:sz w:val="24"/>
          <w:szCs w:val="24"/>
          <w:lang w:val="de-DE"/>
        </w:rPr>
      </w:pPr>
      <w:r w:rsidRPr="008E025D">
        <w:rPr>
          <w:rFonts w:ascii="GHEA Grapalat" w:hAnsi="GHEA Grapalat" w:cs="Sylfaen"/>
          <w:sz w:val="24"/>
          <w:szCs w:val="24"/>
          <w:lang w:val="hy-AM"/>
        </w:rPr>
        <w:t xml:space="preserve">4) 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բողոքարկվող դատական ակտում կոնկրետ նորմին տրված մեկնաբանությունը (հիմնավորումը) հակասում է նույնանման փաստական հանգամանքներ ունեցող գործով ՀՀ վճռաբեկ դատարանի որոշման մեջ տվյալ նորմին տրված մեկնաբանությանը (հիմնավորումներին)` կցելով այդ դատական ակտերը և մեջբերելով դրանց հակասող մասերը` կատարելով համեմատական վերլուծություն` բողոքարկվող դատական ակտի և նույնանման փաստական հանգամանքներ ունեցող գործով </w:t>
      </w:r>
      <w:r w:rsidRPr="008E025D">
        <w:rPr>
          <w:rFonts w:ascii="GHEA Grapalat" w:hAnsi="GHEA Grapalat" w:cs="Sylfaen"/>
          <w:sz w:val="24"/>
          <w:szCs w:val="24"/>
          <w:lang w:val="en-US"/>
        </w:rPr>
        <w:t>ՀՀ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en-US"/>
        </w:rPr>
        <w:t>վճռաբեկ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դատական ակտի միջև առկա հակասության վերաբերյալ</w:t>
      </w:r>
      <w:r w:rsidRPr="008E025D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020044" w:rsidRPr="008E025D" w:rsidRDefault="00020044" w:rsidP="00020044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5D">
        <w:rPr>
          <w:rFonts w:ascii="GHEA Grapalat" w:hAnsi="GHEA Grapalat" w:cs="Sylfaen"/>
          <w:sz w:val="24"/>
          <w:szCs w:val="24"/>
          <w:lang w:val="hy-AM"/>
        </w:rPr>
        <w:t>5) բողոքարկվող դատական ակտի կապակցությամբ առկա է իրավունքի զարգացման խնդիր</w:t>
      </w:r>
      <w:r w:rsidRPr="008E025D">
        <w:rPr>
          <w:rFonts w:ascii="GHEA Grapalat" w:hAnsi="GHEA Grapalat" w:cs="Arik Armenian"/>
          <w:sz w:val="24"/>
          <w:szCs w:val="24"/>
          <w:lang w:val="hy-AM"/>
        </w:rPr>
        <w:t>։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3.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Վճռաբեկ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բողոքը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234-</w:t>
      </w:r>
      <w:r w:rsidRPr="008E025D">
        <w:rPr>
          <w:rFonts w:ascii="GHEA Grapalat" w:hAnsi="GHEA Grapalat" w:cs="Sylfaen"/>
          <w:sz w:val="24"/>
          <w:szCs w:val="24"/>
          <w:lang w:val="hy-AM"/>
        </w:rPr>
        <w:t>րդ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1-</w:t>
      </w:r>
      <w:r w:rsidRPr="008E025D">
        <w:rPr>
          <w:rFonts w:ascii="GHEA Grapalat" w:hAnsi="GHEA Grapalat" w:cs="Sylfaen"/>
          <w:sz w:val="24"/>
          <w:szCs w:val="24"/>
          <w:lang w:val="hy-AM"/>
        </w:rPr>
        <w:t>ին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2-</w:t>
      </w:r>
      <w:r w:rsidRPr="008E025D">
        <w:rPr>
          <w:rFonts w:ascii="GHEA Grapalat" w:hAnsi="GHEA Grapalat" w:cs="Sylfaen"/>
          <w:sz w:val="24"/>
          <w:szCs w:val="24"/>
          <w:lang w:val="hy-AM"/>
        </w:rPr>
        <w:t>րդ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հիմքով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ներկայացնելու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վճռաբեկ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բողոքը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բերած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վճռաբեկ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բողոքում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նշի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այն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նյութական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կամ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դատավարական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իրավունքի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նորմը</w:t>
      </w:r>
      <w:r w:rsidR="00C31B0F" w:rsidRPr="00C31B0F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խախտվել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հիմնավորելով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այդ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խախտումը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և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այն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այդ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խախտումն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ազդել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գործի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ելքի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վրա</w:t>
      </w:r>
      <w:r w:rsidRPr="008E025D">
        <w:rPr>
          <w:rFonts w:ascii="GHEA Grapalat" w:hAnsi="GHEA Grapalat" w:cs="Arik Armenian"/>
          <w:sz w:val="24"/>
          <w:szCs w:val="24"/>
          <w:lang w:val="hy-AM"/>
        </w:rPr>
        <w:t>։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4.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Վճռաբեկ բողոքը ստորագրում է բողոք ներկայացնող անձի ներկայացուցիչը</w:t>
      </w:r>
      <w:r w:rsidRPr="0092769F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գլխավոր դատախազը կամ նրա տեղակալը</w:t>
      </w:r>
      <w:r w:rsidRPr="008E025D">
        <w:rPr>
          <w:rFonts w:ascii="GHEA Grapalat" w:hAnsi="GHEA Grapalat" w:cs="Arik Armenian"/>
          <w:sz w:val="24"/>
          <w:szCs w:val="24"/>
          <w:lang w:val="hy-AM"/>
        </w:rPr>
        <w:t>։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Եթե վճռաբեկ բողոքը ներկայացվում է ներկայացուցչի միջոցով</w:t>
      </w:r>
      <w:r w:rsidRPr="00C75CC9">
        <w:rPr>
          <w:rFonts w:ascii="GHEA Grapalat" w:hAnsi="GHEA Grapalat"/>
          <w:sz w:val="24"/>
          <w:szCs w:val="24"/>
          <w:lang w:val="hy-AM"/>
        </w:rPr>
        <w:t>,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ապա բողոքին կցվում է ներկայացուցչի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սույն օրենսգրքով սահմանված կարգով ձևակերպված լիազորագիրը</w:t>
      </w:r>
      <w:r w:rsidRPr="008E025D">
        <w:rPr>
          <w:rFonts w:ascii="GHEA Grapalat" w:hAnsi="GHEA Grapalat" w:cs="Arik Armenian"/>
          <w:sz w:val="24"/>
          <w:szCs w:val="24"/>
          <w:lang w:val="hy-AM"/>
        </w:rPr>
        <w:t>։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5.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Վճռաբեկ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 xml:space="preserve">բողոքին կցվում են </w:t>
      </w:r>
      <w:r w:rsidRPr="0092769F">
        <w:rPr>
          <w:rFonts w:ascii="GHEA Grapalat" w:hAnsi="GHEA Grapalat" w:cs="Sylfaen"/>
          <w:sz w:val="24"/>
          <w:szCs w:val="24"/>
          <w:lang w:val="hy-AM"/>
        </w:rPr>
        <w:t>նաև օրենքով</w:t>
      </w:r>
      <w:r w:rsidRPr="008E025D">
        <w:rPr>
          <w:rFonts w:ascii="GHEA Grapalat" w:hAnsi="GHEA Grapalat" w:cs="Sylfaen"/>
          <w:sz w:val="24"/>
          <w:szCs w:val="24"/>
          <w:lang w:val="hy-AM"/>
        </w:rPr>
        <w:t xml:space="preserve"> սահմանված կարգով և չափով պետական տուրքի վճարած լինելը հավաստող փաստաթուղթը, և բողոքի պատճենը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գործը քննող դատարան և գործին մասնակցող անձանց ուղարկելու մասին ապացույցները, վճռաբեկ բողոքի էլեկտրոնային կրիչը</w:t>
      </w:r>
      <w:r w:rsidRPr="008E025D">
        <w:rPr>
          <w:rFonts w:ascii="GHEA Grapalat" w:hAnsi="GHEA Grapalat" w:cs="Sylfaen"/>
          <w:lang w:val="de-DE"/>
        </w:rPr>
        <w:t>&gt;&gt;</w:t>
      </w:r>
      <w:r w:rsidRPr="008E025D">
        <w:rPr>
          <w:rFonts w:ascii="GHEA Grapalat" w:hAnsi="GHEA Grapalat" w:cs="Times Armenian"/>
          <w:sz w:val="24"/>
          <w:szCs w:val="24"/>
          <w:lang w:val="hy-AM"/>
        </w:rPr>
        <w:t>։</w:t>
      </w:r>
      <w:r w:rsidRPr="008E025D">
        <w:rPr>
          <w:rFonts w:ascii="GHEA Grapalat" w:hAnsi="GHEA Grapalat" w:cs="Sylfaen"/>
          <w:color w:val="FF0000"/>
          <w:sz w:val="24"/>
          <w:szCs w:val="24"/>
          <w:lang w:val="hy-AM"/>
        </w:rPr>
        <w:t xml:space="preserve"> </w:t>
      </w:r>
    </w:p>
    <w:p w:rsidR="00020044" w:rsidRPr="008E025D" w:rsidRDefault="00020044" w:rsidP="00020044">
      <w:pPr>
        <w:spacing w:after="0" w:line="360" w:lineRule="auto"/>
        <w:ind w:firstLine="313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de-DE"/>
        </w:rPr>
      </w:pPr>
      <w:r w:rsidRPr="00B24D8B">
        <w:rPr>
          <w:rFonts w:ascii="GHEA Grapalat" w:hAnsi="GHEA Grapalat" w:cs="Sylfaen"/>
          <w:b/>
          <w:lang w:val="hy-AM"/>
        </w:rPr>
        <w:t>Հոդված</w:t>
      </w:r>
      <w:r w:rsidRPr="00B24D8B">
        <w:rPr>
          <w:rFonts w:ascii="GHEA Grapalat" w:hAnsi="GHEA Grapalat" w:cs="Sylfaen"/>
          <w:b/>
          <w:lang w:val="de-DE"/>
        </w:rPr>
        <w:t xml:space="preserve"> 17.</w:t>
      </w:r>
      <w:r w:rsidRPr="008E025D">
        <w:rPr>
          <w:rFonts w:ascii="GHEA Grapalat" w:hAnsi="GHEA Grapalat" w:cs="Sylfaen"/>
          <w:lang w:val="hy-AM"/>
        </w:rPr>
        <w:t>Օրենսգրքի</w:t>
      </w:r>
      <w:r w:rsidRPr="008E025D">
        <w:rPr>
          <w:rFonts w:ascii="GHEA Grapalat" w:hAnsi="GHEA Grapalat" w:cs="Sylfaen"/>
          <w:lang w:val="de-DE"/>
        </w:rPr>
        <w:t xml:space="preserve"> 23</w:t>
      </w:r>
      <w:r w:rsidRPr="008E025D">
        <w:rPr>
          <w:rFonts w:ascii="GHEA Grapalat" w:hAnsi="GHEA Grapalat" w:cs="Sylfaen"/>
          <w:lang w:val="hy-AM"/>
        </w:rPr>
        <w:t>3</w:t>
      </w:r>
      <w:r w:rsidRPr="008E025D">
        <w:rPr>
          <w:rFonts w:ascii="GHEA Grapalat" w:hAnsi="GHEA Grapalat" w:cs="Sylfaen"/>
          <w:lang w:val="de-DE"/>
        </w:rPr>
        <w:t>-</w:t>
      </w:r>
      <w:r w:rsidRPr="008E025D">
        <w:rPr>
          <w:rFonts w:ascii="GHEA Grapalat" w:hAnsi="GHEA Grapalat" w:cs="Sylfaen"/>
          <w:lang w:val="hy-AM"/>
        </w:rPr>
        <w:t>րդ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հոդվածը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շարադրել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հետևյալ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hy-AM"/>
        </w:rPr>
        <w:t>խմբագրությամբ</w:t>
      </w:r>
      <w:r w:rsidRPr="008E025D">
        <w:rPr>
          <w:rFonts w:ascii="GHEA Grapalat" w:hAnsi="GHEA Grapalat"/>
          <w:lang w:val="de-DE"/>
        </w:rPr>
        <w:t>.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de-DE"/>
        </w:rPr>
      </w:pPr>
      <w:r w:rsidRPr="008E025D">
        <w:rPr>
          <w:rFonts w:ascii="GHEA Grapalat" w:hAnsi="GHEA Grapalat"/>
          <w:lang w:val="de-DE"/>
        </w:rPr>
        <w:t xml:space="preserve">&lt;&lt; </w:t>
      </w:r>
      <w:r w:rsidRPr="00B24D8B">
        <w:rPr>
          <w:rFonts w:ascii="GHEA Grapalat" w:hAnsi="GHEA Grapalat"/>
          <w:b/>
          <w:lang w:val="de-DE"/>
        </w:rPr>
        <w:t>Հոդված 233.</w:t>
      </w:r>
      <w:r w:rsidRPr="008E025D">
        <w:rPr>
          <w:rFonts w:ascii="GHEA Grapalat" w:hAnsi="GHEA Grapalat"/>
          <w:lang w:val="de-DE"/>
        </w:rPr>
        <w:t xml:space="preserve"> Վճռաբեկ բողոք վերադարձնելը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de-DE"/>
        </w:rPr>
      </w:pPr>
      <w:r w:rsidRPr="008E025D">
        <w:rPr>
          <w:rFonts w:ascii="GHEA Grapalat" w:hAnsi="GHEA Grapalat"/>
          <w:lang w:val="de-DE"/>
        </w:rPr>
        <w:t xml:space="preserve">1. </w:t>
      </w:r>
      <w:r w:rsidRPr="008E025D">
        <w:rPr>
          <w:rFonts w:ascii="GHEA Grapalat" w:hAnsi="GHEA Grapalat" w:cs="Sylfaen"/>
        </w:rPr>
        <w:t>Վճռաբեկ</w:t>
      </w:r>
      <w:r w:rsidRPr="008E025D">
        <w:rPr>
          <w:rFonts w:ascii="GHEA Grapalat" w:hAnsi="GHEA Grapalat" w:cs="Calibri"/>
          <w:lang w:val="de-DE"/>
        </w:rPr>
        <w:t xml:space="preserve"> </w:t>
      </w:r>
      <w:r w:rsidRPr="008E025D">
        <w:rPr>
          <w:rFonts w:ascii="GHEA Grapalat" w:hAnsi="GHEA Grapalat" w:cs="Sylfaen"/>
        </w:rPr>
        <w:t>բողոքը</w:t>
      </w:r>
      <w:r w:rsidRPr="008E025D">
        <w:rPr>
          <w:rFonts w:ascii="GHEA Grapalat" w:hAnsi="GHEA Grapalat" w:cs="Calibri"/>
          <w:lang w:val="de-DE"/>
        </w:rPr>
        <w:t xml:space="preserve"> </w:t>
      </w:r>
      <w:r w:rsidRPr="008E025D">
        <w:rPr>
          <w:rFonts w:ascii="GHEA Grapalat" w:hAnsi="GHEA Grapalat" w:cs="Sylfaen"/>
        </w:rPr>
        <w:t>վերադարձվում</w:t>
      </w:r>
      <w:r w:rsidRPr="008E025D">
        <w:rPr>
          <w:rFonts w:ascii="GHEA Grapalat" w:hAnsi="GHEA Grapalat" w:cs="Calibri"/>
          <w:lang w:val="de-DE"/>
        </w:rPr>
        <w:t xml:space="preserve"> </w:t>
      </w:r>
      <w:r w:rsidRPr="008E025D">
        <w:rPr>
          <w:rFonts w:ascii="GHEA Grapalat" w:hAnsi="GHEA Grapalat" w:cs="Sylfaen"/>
        </w:rPr>
        <w:t>է</w:t>
      </w:r>
      <w:r w:rsidRPr="008E025D">
        <w:rPr>
          <w:rFonts w:ascii="GHEA Grapalat" w:hAnsi="GHEA Grapalat" w:cs="Calibri"/>
          <w:lang w:val="de-DE"/>
        </w:rPr>
        <w:t xml:space="preserve">, </w:t>
      </w:r>
      <w:r w:rsidRPr="008E025D">
        <w:rPr>
          <w:rFonts w:ascii="GHEA Grapalat" w:hAnsi="GHEA Grapalat" w:cs="Sylfaen"/>
        </w:rPr>
        <w:t>եթե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վճռաբեկ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բողոքը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չի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համապատասխանում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սույն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օրենսգրքի</w:t>
      </w:r>
      <w:r w:rsidRPr="008E025D">
        <w:rPr>
          <w:rFonts w:ascii="GHEA Grapalat" w:hAnsi="GHEA Grapalat"/>
          <w:lang w:val="de-DE"/>
        </w:rPr>
        <w:t xml:space="preserve"> 231-րդ </w:t>
      </w:r>
      <w:r w:rsidRPr="008E025D">
        <w:rPr>
          <w:rFonts w:ascii="GHEA Grapalat" w:hAnsi="GHEA Grapalat" w:cs="Sylfaen"/>
        </w:rPr>
        <w:t>հոդվածի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պահանջներին</w:t>
      </w:r>
      <w:r w:rsidRPr="008E025D">
        <w:rPr>
          <w:rFonts w:ascii="GHEA Grapalat" w:hAnsi="GHEA Grapalat" w:cs="Sylfaen"/>
          <w:lang w:val="de-DE"/>
        </w:rPr>
        <w:t>։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de-DE"/>
        </w:rPr>
      </w:pPr>
      <w:r w:rsidRPr="008E025D">
        <w:rPr>
          <w:rFonts w:ascii="GHEA Grapalat" w:hAnsi="GHEA Grapalat"/>
          <w:lang w:val="de-DE"/>
        </w:rPr>
        <w:t>2.</w:t>
      </w:r>
      <w:r w:rsidRPr="008E025D">
        <w:rPr>
          <w:rFonts w:ascii="Courier New" w:hAnsi="Courier New" w:cs="Courier New"/>
          <w:lang w:val="de-DE"/>
        </w:rPr>
        <w:t> </w:t>
      </w:r>
      <w:r w:rsidRPr="008E025D">
        <w:rPr>
          <w:rFonts w:ascii="GHEA Grapalat" w:hAnsi="GHEA Grapalat" w:cs="Sylfaen"/>
        </w:rPr>
        <w:t>Վճռաբեկ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բողոքը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վերադարձնելու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մասին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վճռաբեկ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դատարանը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կայացնում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է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որոշում</w:t>
      </w:r>
      <w:r w:rsidRPr="008E025D">
        <w:rPr>
          <w:rFonts w:ascii="GHEA Grapalat" w:hAnsi="GHEA Grapalat"/>
          <w:lang w:val="de-DE"/>
        </w:rPr>
        <w:t xml:space="preserve">` </w:t>
      </w:r>
      <w:r w:rsidRPr="008E025D">
        <w:rPr>
          <w:rFonts w:ascii="GHEA Grapalat" w:hAnsi="GHEA Grapalat" w:cs="Sylfaen"/>
        </w:rPr>
        <w:t>գործը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վճռաբեկ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դատարանում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ստանալու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պահից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մեկ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ամսվա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ընթացքում</w:t>
      </w:r>
      <w:r w:rsidRPr="008E025D">
        <w:rPr>
          <w:rFonts w:ascii="GHEA Grapalat" w:hAnsi="GHEA Grapalat" w:cs="Sylfaen"/>
          <w:lang w:val="de-DE"/>
        </w:rPr>
        <w:t xml:space="preserve">` </w:t>
      </w:r>
      <w:r w:rsidRPr="008E025D">
        <w:rPr>
          <w:rFonts w:ascii="GHEA Grapalat" w:hAnsi="GHEA Grapalat" w:cs="Sylfaen"/>
          <w:lang w:val="en-US"/>
        </w:rPr>
        <w:lastRenderedPageBreak/>
        <w:t>նշելով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en-US"/>
        </w:rPr>
        <w:t>առկա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en-US"/>
        </w:rPr>
        <w:t>թերությունները</w:t>
      </w:r>
      <w:r w:rsidRPr="008E025D">
        <w:rPr>
          <w:rFonts w:ascii="GHEA Grapalat" w:hAnsi="GHEA Grapalat" w:cs="Sylfaen"/>
          <w:lang w:val="de-DE"/>
        </w:rPr>
        <w:t>։ Վճռաբեկ բողոքը կրկին ներկայացվելու դեպքում ժամկետները հաշվարկվում են վերստին։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de-DE"/>
        </w:rPr>
      </w:pPr>
      <w:r w:rsidRPr="008E025D">
        <w:rPr>
          <w:rFonts w:ascii="GHEA Grapalat" w:hAnsi="GHEA Grapalat" w:cs="Sylfaen"/>
          <w:lang w:val="de-DE"/>
        </w:rPr>
        <w:t>3.</w:t>
      </w:r>
      <w:r w:rsidRPr="008E025D">
        <w:rPr>
          <w:rFonts w:ascii="GHEA Grapalat" w:hAnsi="GHEA Grapalat" w:cs="Sylfaen"/>
          <w:lang w:val="en-US"/>
        </w:rPr>
        <w:t>Վճռաբեկ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en-US"/>
        </w:rPr>
        <w:t>բողոքը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en-US"/>
        </w:rPr>
        <w:t>վերադարձնելու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en-US"/>
        </w:rPr>
        <w:t>մասին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en-US"/>
        </w:rPr>
        <w:t>որոշմամբ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en-US"/>
        </w:rPr>
        <w:t>վճռաբեկ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en-US"/>
        </w:rPr>
        <w:t>դատարանը</w:t>
      </w:r>
      <w:r w:rsidRPr="008E025D">
        <w:rPr>
          <w:rFonts w:ascii="GHEA Grapalat" w:hAnsi="GHEA Grapalat" w:cs="Sylfaen"/>
          <w:lang w:val="de-DE"/>
        </w:rPr>
        <w:t xml:space="preserve"> կարող է </w:t>
      </w:r>
      <w:r w:rsidRPr="008E025D">
        <w:rPr>
          <w:rFonts w:ascii="GHEA Grapalat" w:hAnsi="GHEA Grapalat" w:cs="Sylfaen"/>
        </w:rPr>
        <w:t>սահման</w:t>
      </w:r>
      <w:r w:rsidRPr="008E025D">
        <w:rPr>
          <w:rFonts w:ascii="GHEA Grapalat" w:hAnsi="GHEA Grapalat" w:cs="Sylfaen"/>
          <w:lang w:val="en-US"/>
        </w:rPr>
        <w:t>ել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en-US"/>
        </w:rPr>
        <w:t>մինչև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en-US"/>
        </w:rPr>
        <w:t>մեկամսյա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en-US"/>
        </w:rPr>
        <w:t>ժամկետ</w:t>
      </w:r>
      <w:r w:rsidRPr="008E025D">
        <w:rPr>
          <w:rFonts w:ascii="GHEA Grapalat" w:hAnsi="GHEA Grapalat"/>
          <w:lang w:val="de-DE"/>
        </w:rPr>
        <w:t xml:space="preserve">` </w:t>
      </w:r>
      <w:r w:rsidRPr="008E025D">
        <w:rPr>
          <w:rFonts w:ascii="GHEA Grapalat" w:hAnsi="GHEA Grapalat" w:cs="Sylfaen"/>
        </w:rPr>
        <w:t>թերությունները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վերացնելու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և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վճռաբեկ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բողոքը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կրկին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ներկայացնելու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համար</w:t>
      </w:r>
      <w:r w:rsidRPr="008E025D">
        <w:rPr>
          <w:rFonts w:ascii="GHEA Grapalat" w:hAnsi="GHEA Grapalat" w:cs="Sylfaen"/>
          <w:lang w:val="de-DE"/>
        </w:rPr>
        <w:t>&gt;&gt;</w:t>
      </w:r>
      <w:r w:rsidRPr="008E025D">
        <w:rPr>
          <w:rFonts w:ascii="GHEA Grapalat" w:hAnsi="GHEA Grapalat"/>
          <w:lang w:val="de-DE"/>
        </w:rPr>
        <w:t>։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de-DE"/>
        </w:rPr>
      </w:pP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B24D8B">
        <w:rPr>
          <w:rFonts w:ascii="GHEA Grapalat" w:hAnsi="GHEA Grapalat" w:cs="Sylfaen"/>
          <w:b/>
          <w:sz w:val="24"/>
          <w:szCs w:val="24"/>
          <w:lang w:val="de-DE"/>
        </w:rPr>
        <w:t>Հոդված 18.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Օրենսգիրքը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լրացնել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հ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ետևյալ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բովանդակությամբ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233.1-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րդ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հոդված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>ով.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8E025D">
        <w:rPr>
          <w:rFonts w:ascii="GHEA Grapalat" w:hAnsi="GHEA Grapalat" w:cs="Sylfaen"/>
          <w:sz w:val="24"/>
          <w:szCs w:val="24"/>
          <w:lang w:val="de-DE"/>
        </w:rPr>
        <w:t>&lt;&lt;</w:t>
      </w:r>
      <w:r w:rsidRPr="00B24D8B">
        <w:rPr>
          <w:rFonts w:ascii="GHEA Grapalat" w:hAnsi="GHEA Grapalat" w:cs="Sylfaen"/>
          <w:b/>
          <w:sz w:val="24"/>
          <w:szCs w:val="24"/>
          <w:lang w:val="de-DE"/>
        </w:rPr>
        <w:t>Հոդված 233.1.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Վճռաբեկ բողոքն առանց քննության թողնելը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de-DE"/>
        </w:rPr>
      </w:pPr>
      <w:r w:rsidRPr="008E025D">
        <w:rPr>
          <w:rFonts w:ascii="GHEA Grapalat" w:hAnsi="GHEA Grapalat"/>
          <w:lang w:val="de-DE"/>
        </w:rPr>
        <w:t xml:space="preserve">1. </w:t>
      </w:r>
      <w:r w:rsidRPr="008E025D">
        <w:rPr>
          <w:rFonts w:ascii="GHEA Grapalat" w:hAnsi="GHEA Grapalat" w:cs="Sylfaen"/>
        </w:rPr>
        <w:t>Վճռաբեկ</w:t>
      </w:r>
      <w:r w:rsidRPr="008E025D">
        <w:rPr>
          <w:rFonts w:ascii="GHEA Grapalat" w:hAnsi="GHEA Grapalat" w:cs="Calibri"/>
          <w:lang w:val="de-DE"/>
        </w:rPr>
        <w:t xml:space="preserve"> </w:t>
      </w:r>
      <w:r w:rsidRPr="008E025D">
        <w:rPr>
          <w:rFonts w:ascii="GHEA Grapalat" w:hAnsi="GHEA Grapalat" w:cs="Sylfaen"/>
        </w:rPr>
        <w:t>բողոքը</w:t>
      </w:r>
      <w:r w:rsidRPr="008E025D">
        <w:rPr>
          <w:rFonts w:ascii="GHEA Grapalat" w:hAnsi="GHEA Grapalat" w:cs="Calibri"/>
          <w:lang w:val="de-DE"/>
        </w:rPr>
        <w:t xml:space="preserve"> </w:t>
      </w:r>
      <w:r w:rsidRPr="008E025D">
        <w:rPr>
          <w:rFonts w:ascii="GHEA Grapalat" w:hAnsi="GHEA Grapalat" w:cs="Sylfaen"/>
          <w:lang w:val="en-US"/>
        </w:rPr>
        <w:t>թողնվում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en-US"/>
        </w:rPr>
        <w:t>է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en-US"/>
        </w:rPr>
        <w:t>առանց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en-US"/>
        </w:rPr>
        <w:t>քննության</w:t>
      </w:r>
      <w:r w:rsidRPr="008E025D">
        <w:rPr>
          <w:rFonts w:ascii="GHEA Grapalat" w:hAnsi="GHEA Grapalat" w:cs="Calibri"/>
          <w:lang w:val="de-DE"/>
        </w:rPr>
        <w:t xml:space="preserve">, </w:t>
      </w:r>
      <w:r w:rsidRPr="008E025D">
        <w:rPr>
          <w:rFonts w:ascii="GHEA Grapalat" w:hAnsi="GHEA Grapalat" w:cs="Sylfaen"/>
        </w:rPr>
        <w:t>եթե</w:t>
      </w:r>
      <w:r w:rsidRPr="008E025D">
        <w:rPr>
          <w:rFonts w:ascii="GHEA Grapalat" w:hAnsi="GHEA Grapalat"/>
          <w:lang w:val="de-DE"/>
        </w:rPr>
        <w:t>`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269"/>
        <w:jc w:val="both"/>
        <w:rPr>
          <w:rFonts w:ascii="GHEA Grapalat" w:hAnsi="GHEA Grapalat"/>
          <w:lang w:val="hy-AM"/>
        </w:rPr>
      </w:pPr>
      <w:r w:rsidRPr="008E025D">
        <w:rPr>
          <w:rFonts w:ascii="GHEA Grapalat" w:hAnsi="GHEA Grapalat"/>
          <w:lang w:val="hy-AM"/>
        </w:rPr>
        <w:tab/>
        <w:t xml:space="preserve">1) </w:t>
      </w:r>
      <w:r w:rsidRPr="008E025D">
        <w:rPr>
          <w:rFonts w:ascii="GHEA Grapalat" w:hAnsi="GHEA Grapalat" w:cs="Sylfaen"/>
          <w:lang w:val="hy-AM"/>
        </w:rPr>
        <w:t>վճռաբեկ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բողոքը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բերվել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է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սահմանված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ժամկետը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լրանալուց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հետո</w:t>
      </w:r>
      <w:r w:rsidRPr="008E025D">
        <w:rPr>
          <w:rFonts w:ascii="GHEA Grapalat" w:hAnsi="GHEA Grapalat" w:cs="Calibri"/>
          <w:lang w:val="hy-AM"/>
        </w:rPr>
        <w:t xml:space="preserve">, </w:t>
      </w:r>
      <w:r w:rsidRPr="008E025D">
        <w:rPr>
          <w:rFonts w:ascii="GHEA Grapalat" w:hAnsi="GHEA Grapalat" w:cs="Sylfaen"/>
          <w:lang w:val="hy-AM"/>
        </w:rPr>
        <w:t>և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բաց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թողած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ժամկետը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վերականգնելու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մասին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միջնորդությունը բացակայում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է կամ այն մերժվել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է</w:t>
      </w:r>
      <w:r w:rsidRPr="008E025D">
        <w:rPr>
          <w:rFonts w:ascii="GHEA Grapalat" w:hAnsi="GHEA Grapalat"/>
          <w:lang w:val="hy-AM"/>
        </w:rPr>
        <w:t>.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hy-AM"/>
        </w:rPr>
      </w:pPr>
      <w:r w:rsidRPr="008E025D">
        <w:rPr>
          <w:rFonts w:ascii="GHEA Grapalat" w:hAnsi="GHEA Grapalat"/>
          <w:lang w:val="hy-AM"/>
        </w:rPr>
        <w:t xml:space="preserve">2) </w:t>
      </w:r>
      <w:r w:rsidRPr="008E025D">
        <w:rPr>
          <w:rFonts w:ascii="GHEA Grapalat" w:hAnsi="GHEA Grapalat" w:cs="Sylfaen"/>
          <w:lang w:val="hy-AM"/>
        </w:rPr>
        <w:t>վճռաբեկ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բողոքը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ներկայացրել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է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այն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անձը</w:t>
      </w:r>
      <w:r w:rsidRPr="008E025D">
        <w:rPr>
          <w:rFonts w:ascii="GHEA Grapalat" w:hAnsi="GHEA Grapalat"/>
          <w:lang w:val="hy-AM"/>
        </w:rPr>
        <w:t xml:space="preserve">, </w:t>
      </w:r>
      <w:r w:rsidRPr="008E025D">
        <w:rPr>
          <w:rFonts w:ascii="GHEA Grapalat" w:hAnsi="GHEA Grapalat" w:cs="Sylfaen"/>
          <w:lang w:val="hy-AM"/>
        </w:rPr>
        <w:t>որը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վճռաբեկ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բողոք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ներկայացնելու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իրավունք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չունի</w:t>
      </w:r>
      <w:r w:rsidRPr="008E025D">
        <w:rPr>
          <w:rFonts w:ascii="GHEA Grapalat" w:hAnsi="GHEA Grapalat"/>
          <w:lang w:val="hy-AM"/>
        </w:rPr>
        <w:t>.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hy-AM"/>
        </w:rPr>
      </w:pPr>
      <w:r w:rsidRPr="008E025D">
        <w:rPr>
          <w:rFonts w:ascii="GHEA Grapalat" w:hAnsi="GHEA Grapalat"/>
          <w:lang w:val="hy-AM"/>
        </w:rPr>
        <w:t>3)</w:t>
      </w:r>
      <w:r w:rsidRPr="008E025D">
        <w:rPr>
          <w:rFonts w:ascii="GHEA Grapalat" w:hAnsi="GHEA Grapalat" w:cs="Sylfaen"/>
          <w:lang w:val="hy-AM"/>
        </w:rPr>
        <w:t xml:space="preserve"> բողոքարկվել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է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այն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դատական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ակտը</w:t>
      </w:r>
      <w:r w:rsidRPr="008E025D">
        <w:rPr>
          <w:rFonts w:ascii="GHEA Grapalat" w:hAnsi="GHEA Grapalat" w:cs="Calibri"/>
          <w:lang w:val="hy-AM"/>
        </w:rPr>
        <w:t xml:space="preserve">, </w:t>
      </w:r>
      <w:r w:rsidRPr="008E025D">
        <w:rPr>
          <w:rFonts w:ascii="GHEA Grapalat" w:hAnsi="GHEA Grapalat" w:cs="Sylfaen"/>
          <w:lang w:val="hy-AM"/>
        </w:rPr>
        <w:t>որը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ենթակա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չէ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բողոքարկման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վճռաբեկության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կարգով.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8E025D">
        <w:rPr>
          <w:rFonts w:ascii="GHEA Grapalat" w:hAnsi="GHEA Grapalat"/>
          <w:lang w:val="hy-AM"/>
        </w:rPr>
        <w:t xml:space="preserve">4) </w:t>
      </w:r>
      <w:r w:rsidRPr="008E025D">
        <w:rPr>
          <w:rFonts w:ascii="GHEA Grapalat" w:hAnsi="GHEA Grapalat" w:cs="Sylfaen"/>
          <w:lang w:val="hy-AM"/>
        </w:rPr>
        <w:t>վճռաբեկ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բողոք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ներկայացրած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անձը</w:t>
      </w:r>
      <w:r w:rsidRPr="008E025D">
        <w:rPr>
          <w:rFonts w:ascii="GHEA Grapalat" w:hAnsi="GHEA Grapalat"/>
          <w:lang w:val="hy-AM"/>
        </w:rPr>
        <w:t xml:space="preserve"> մինչև վճռաբեկ բողոքը վարույթ ընդունելու մասին որոշման կայացումը </w:t>
      </w:r>
      <w:r w:rsidRPr="008E025D">
        <w:rPr>
          <w:rFonts w:ascii="GHEA Grapalat" w:hAnsi="GHEA Grapalat" w:cs="Sylfaen"/>
          <w:lang w:val="hy-AM"/>
        </w:rPr>
        <w:t>դիմում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է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ներկայացրել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վճռաբեկ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բողոքը</w:t>
      </w:r>
      <w:r w:rsidRPr="008E025D">
        <w:rPr>
          <w:rFonts w:ascii="GHEA Grapalat" w:hAnsi="GHEA Grapalat"/>
          <w:lang w:val="hy-AM"/>
        </w:rPr>
        <w:t xml:space="preserve"> հետ վերցնելու </w:t>
      </w:r>
      <w:r w:rsidRPr="008E025D">
        <w:rPr>
          <w:rFonts w:ascii="GHEA Grapalat" w:hAnsi="GHEA Grapalat" w:cs="Sylfaen"/>
          <w:lang w:val="hy-AM"/>
        </w:rPr>
        <w:t>մասին.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hy-AM"/>
        </w:rPr>
      </w:pPr>
      <w:r w:rsidRPr="008E025D">
        <w:rPr>
          <w:rFonts w:ascii="GHEA Grapalat" w:hAnsi="GHEA Grapalat" w:cs="Sylfaen"/>
          <w:lang w:val="hy-AM"/>
        </w:rPr>
        <w:t>5</w:t>
      </w:r>
      <w:r w:rsidRPr="008E025D">
        <w:rPr>
          <w:rFonts w:ascii="GHEA Grapalat" w:hAnsi="GHEA Grapalat"/>
          <w:lang w:val="hy-AM"/>
        </w:rPr>
        <w:t xml:space="preserve">) </w:t>
      </w:r>
      <w:r w:rsidRPr="008E025D">
        <w:rPr>
          <w:rFonts w:ascii="GHEA Grapalat" w:hAnsi="GHEA Grapalat" w:cs="Sylfaen"/>
          <w:lang w:val="hy-AM"/>
        </w:rPr>
        <w:t>բողոքում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նշված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հիմքով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նույն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գործով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վճռաբեկ դատարանն արդեն իսկ որոշում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է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կայացրել</w:t>
      </w:r>
      <w:r w:rsidRPr="008E025D">
        <w:rPr>
          <w:rFonts w:ascii="GHEA Grapalat" w:hAnsi="GHEA Grapalat"/>
          <w:lang w:val="hy-AM"/>
        </w:rPr>
        <w:t xml:space="preserve">։ 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de-DE"/>
        </w:rPr>
      </w:pPr>
      <w:r w:rsidRPr="008E025D">
        <w:rPr>
          <w:rFonts w:ascii="GHEA Grapalat" w:hAnsi="GHEA Grapalat"/>
          <w:color w:val="000000"/>
          <w:lang w:val="de-DE"/>
        </w:rPr>
        <w:t>2.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Վճռաբեկ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բողոքն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առանց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քննության</w:t>
      </w:r>
      <w:r w:rsidRPr="008E025D">
        <w:rPr>
          <w:rFonts w:ascii="GHEA Grapalat" w:hAnsi="GHEA Grapalat" w:cs="Sylfaen"/>
          <w:lang w:val="de-DE"/>
        </w:rPr>
        <w:t xml:space="preserve"> թողնելու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մասին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վճռաբեկ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դատարանը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կայացնում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է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որոշում</w:t>
      </w:r>
      <w:r w:rsidRPr="008E025D">
        <w:rPr>
          <w:rFonts w:ascii="GHEA Grapalat" w:hAnsi="GHEA Grapalat"/>
          <w:lang w:val="de-DE"/>
        </w:rPr>
        <w:t xml:space="preserve">` </w:t>
      </w:r>
      <w:r w:rsidRPr="008E025D">
        <w:rPr>
          <w:rFonts w:ascii="GHEA Grapalat" w:hAnsi="GHEA Grapalat" w:cs="Sylfaen"/>
          <w:lang w:val="hy-AM"/>
        </w:rPr>
        <w:t>գործը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վճռաբեկ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դատարանում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ստանալու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պահից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մեկ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ամսվա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hy-AM"/>
        </w:rPr>
        <w:t>ընթացքում</w:t>
      </w:r>
      <w:r w:rsidRPr="008E025D">
        <w:rPr>
          <w:rFonts w:ascii="GHEA Grapalat" w:hAnsi="GHEA Grapalat" w:cs="Sylfaen"/>
          <w:lang w:val="de-DE"/>
        </w:rPr>
        <w:t>&gt;&gt;</w:t>
      </w:r>
      <w:r w:rsidRPr="008E025D">
        <w:rPr>
          <w:rFonts w:ascii="GHEA Grapalat" w:hAnsi="GHEA Grapalat"/>
          <w:color w:val="000000"/>
          <w:lang w:val="de-DE"/>
        </w:rPr>
        <w:t>։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de-DE"/>
        </w:rPr>
      </w:pP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B24D8B">
        <w:rPr>
          <w:rFonts w:ascii="GHEA Grapalat" w:hAnsi="GHEA Grapalat" w:cs="Sylfaen"/>
          <w:b/>
          <w:sz w:val="24"/>
          <w:szCs w:val="24"/>
          <w:lang w:val="de-DE"/>
        </w:rPr>
        <w:t>Հոդված 19.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Օրենսգիրքը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լրացնել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հ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ետևյալ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բովանդակությամբ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233.2-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րդ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</w:rPr>
        <w:t>հոդվածով</w:t>
      </w:r>
      <w:r w:rsidRPr="008E025D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>.</w:t>
      </w:r>
    </w:p>
    <w:p w:rsidR="00020044" w:rsidRPr="008E025D" w:rsidRDefault="00020044" w:rsidP="0002004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de-DE"/>
        </w:rPr>
      </w:pP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 &lt;&lt;</w:t>
      </w:r>
      <w:r w:rsidRPr="00B24D8B">
        <w:rPr>
          <w:rFonts w:ascii="GHEA Grapalat" w:hAnsi="GHEA Grapalat" w:cs="Sylfaen"/>
          <w:b/>
          <w:sz w:val="24"/>
          <w:szCs w:val="24"/>
        </w:rPr>
        <w:t>Հոդված</w:t>
      </w:r>
      <w:r w:rsidRPr="00B24D8B">
        <w:rPr>
          <w:rFonts w:ascii="GHEA Grapalat" w:hAnsi="GHEA Grapalat" w:cs="Sylfaen"/>
          <w:b/>
          <w:sz w:val="24"/>
          <w:szCs w:val="24"/>
          <w:lang w:val="de-DE"/>
        </w:rPr>
        <w:t xml:space="preserve"> 233.2.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Վճռաբեկ բողոքն վարույթ ընդունելը մերժելը</w:t>
      </w:r>
    </w:p>
    <w:p w:rsidR="00020044" w:rsidRPr="008E025D" w:rsidRDefault="00020044" w:rsidP="00020044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de-DE"/>
        </w:rPr>
      </w:pPr>
      <w:r w:rsidRPr="008E025D">
        <w:rPr>
          <w:rFonts w:ascii="GHEA Grapalat" w:hAnsi="GHEA Grapalat"/>
          <w:sz w:val="24"/>
          <w:szCs w:val="24"/>
          <w:lang w:val="de-DE"/>
        </w:rPr>
        <w:t>1.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Վճռաբեկ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բողոքը վարույթ ընդունելը մերժվում է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, </w:t>
      </w:r>
      <w:r w:rsidRPr="008E025D">
        <w:rPr>
          <w:rFonts w:ascii="GHEA Grapalat" w:hAnsi="GHEA Grapalat" w:cs="Sylfaen"/>
          <w:sz w:val="24"/>
          <w:szCs w:val="24"/>
          <w:lang w:val="en-US"/>
        </w:rPr>
        <w:t>եթե</w:t>
      </w:r>
      <w:r w:rsidRPr="008E025D">
        <w:rPr>
          <w:rFonts w:ascii="GHEA Grapalat" w:hAnsi="GHEA Grapalat"/>
          <w:sz w:val="24"/>
          <w:szCs w:val="24"/>
          <w:lang w:val="de-DE"/>
        </w:rPr>
        <w:t>`</w:t>
      </w:r>
    </w:p>
    <w:p w:rsidR="00020044" w:rsidRPr="008E025D" w:rsidRDefault="00020044" w:rsidP="0002004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 w:cs="IRTEK Courier"/>
          <w:sz w:val="24"/>
          <w:szCs w:val="24"/>
          <w:lang w:val="de-DE"/>
        </w:rPr>
      </w:pP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1)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բացակայում են սույն օրենսգրքի 233-րդ և 233.1-րդ հոդվածով նախատեսված հիմքերը,</w:t>
      </w:r>
      <w:r w:rsidRPr="008E025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>և</w:t>
      </w:r>
    </w:p>
    <w:p w:rsidR="00020044" w:rsidRPr="008E025D" w:rsidRDefault="00020044" w:rsidP="0002004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de-DE"/>
        </w:rPr>
      </w:pPr>
      <w:r w:rsidRPr="008E025D">
        <w:rPr>
          <w:rFonts w:ascii="GHEA Grapalat" w:hAnsi="GHEA Grapalat" w:cs="IRTEK Courier"/>
          <w:sz w:val="24"/>
          <w:szCs w:val="24"/>
          <w:lang w:val="de-DE"/>
        </w:rPr>
        <w:lastRenderedPageBreak/>
        <w:t xml:space="preserve">   2)</w:t>
      </w:r>
      <w:r w:rsidRPr="008E025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en-US"/>
        </w:rPr>
        <w:t>բացակայում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en-US"/>
        </w:rPr>
        <w:t>են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սույն օրենսգրքի 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>234-րդ հոդվածի 1-ին մասով նախատեսված հիմքերը</w:t>
      </w:r>
      <w:r w:rsidRPr="008E025D">
        <w:rPr>
          <w:rFonts w:ascii="GHEA Grapalat" w:hAnsi="GHEA Grapalat" w:cs="Sylfaen"/>
          <w:sz w:val="24"/>
          <w:szCs w:val="24"/>
          <w:lang w:val="de-DE"/>
        </w:rPr>
        <w:t>։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</w:p>
    <w:p w:rsidR="00020044" w:rsidRPr="008E025D" w:rsidRDefault="00020044" w:rsidP="0002004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de-DE"/>
        </w:rPr>
      </w:pP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 2. Վճռաբեկ բողոքը վարույթ ընդունելը մերժելու մասին որոշումը պետք է լինի պատճառաբանված։ Վճռաբեկ բողոքը վարույթ ընդունելը մերժելու մասին որոշման մեջ վճռաբեկ դատարանը պետք է հիմնավորի </w:t>
      </w:r>
      <w:r w:rsidRPr="008E025D">
        <w:rPr>
          <w:rFonts w:ascii="GHEA Grapalat" w:hAnsi="GHEA Grapalat" w:cs="IRTEK Courier"/>
          <w:sz w:val="24"/>
          <w:szCs w:val="24"/>
          <w:lang w:val="hy-AM"/>
        </w:rPr>
        <w:t xml:space="preserve">վճռաբեկ բողոքում վկայակոչված վճռաբեկ բողոքը վարույթ ընդունելու` սույն </w:t>
      </w:r>
      <w:r w:rsidRPr="008E025D">
        <w:rPr>
          <w:rFonts w:ascii="GHEA Grapalat" w:hAnsi="GHEA Grapalat" w:cs="IRTEK Courier"/>
          <w:sz w:val="24"/>
          <w:szCs w:val="24"/>
          <w:lang w:val="en-US"/>
        </w:rPr>
        <w:t>օրենսգրքի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234-րդ </w:t>
      </w:r>
      <w:r w:rsidRPr="008E025D">
        <w:rPr>
          <w:rFonts w:ascii="GHEA Grapalat" w:hAnsi="GHEA Grapalat" w:cs="IRTEK Courier"/>
          <w:sz w:val="24"/>
          <w:szCs w:val="24"/>
          <w:lang w:val="hy-AM"/>
        </w:rPr>
        <w:t xml:space="preserve">հոդվածի </w:t>
      </w:r>
      <w:r w:rsidRPr="008E025D">
        <w:rPr>
          <w:rFonts w:ascii="GHEA Grapalat" w:hAnsi="GHEA Grapalat"/>
          <w:sz w:val="24"/>
          <w:szCs w:val="24"/>
          <w:lang w:val="de-DE"/>
        </w:rPr>
        <w:t>2-</w:t>
      </w:r>
      <w:r w:rsidRPr="008E025D">
        <w:rPr>
          <w:rFonts w:ascii="GHEA Grapalat" w:hAnsi="GHEA Grapalat"/>
          <w:sz w:val="24"/>
          <w:szCs w:val="24"/>
          <w:lang w:val="en-US"/>
        </w:rPr>
        <w:t>րդ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մասի </w:t>
      </w:r>
      <w:r w:rsidRPr="008E025D">
        <w:rPr>
          <w:rFonts w:ascii="GHEA Grapalat" w:hAnsi="GHEA Grapalat"/>
          <w:sz w:val="24"/>
          <w:szCs w:val="24"/>
          <w:lang w:val="de-DE"/>
        </w:rPr>
        <w:t>1-</w:t>
      </w:r>
      <w:r w:rsidRPr="008E025D">
        <w:rPr>
          <w:rFonts w:ascii="GHEA Grapalat" w:hAnsi="GHEA Grapalat"/>
          <w:sz w:val="24"/>
          <w:szCs w:val="24"/>
          <w:lang w:val="en-US"/>
        </w:rPr>
        <w:t>ին</w:t>
      </w:r>
      <w:r w:rsidRPr="008E025D">
        <w:rPr>
          <w:rFonts w:ascii="GHEA Grapalat" w:hAnsi="GHEA Grapalat"/>
          <w:sz w:val="24"/>
          <w:szCs w:val="24"/>
          <w:lang w:val="de-DE"/>
        </w:rPr>
        <w:t>, 2-</w:t>
      </w:r>
      <w:r w:rsidRPr="008E025D">
        <w:rPr>
          <w:rFonts w:ascii="GHEA Grapalat" w:hAnsi="GHEA Grapalat"/>
          <w:sz w:val="24"/>
          <w:szCs w:val="24"/>
          <w:lang w:val="en-US"/>
        </w:rPr>
        <w:t>րդ</w:t>
      </w:r>
      <w:r w:rsidRPr="008E025D">
        <w:rPr>
          <w:rFonts w:ascii="GHEA Grapalat" w:hAnsi="GHEA Grapalat"/>
          <w:sz w:val="24"/>
          <w:szCs w:val="24"/>
          <w:lang w:val="de-DE"/>
        </w:rPr>
        <w:t>, 3-</w:t>
      </w:r>
      <w:r w:rsidRPr="008E025D">
        <w:rPr>
          <w:rFonts w:ascii="GHEA Grapalat" w:hAnsi="GHEA Grapalat"/>
          <w:sz w:val="24"/>
          <w:szCs w:val="24"/>
          <w:lang w:val="en-US"/>
        </w:rPr>
        <w:t>րդ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sz w:val="24"/>
          <w:szCs w:val="24"/>
          <w:lang w:val="en-US"/>
        </w:rPr>
        <w:t>և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4-</w:t>
      </w:r>
      <w:r w:rsidRPr="008E025D">
        <w:rPr>
          <w:rFonts w:ascii="GHEA Grapalat" w:hAnsi="GHEA Grapalat"/>
          <w:sz w:val="24"/>
          <w:szCs w:val="24"/>
          <w:lang w:val="en-US"/>
        </w:rPr>
        <w:t>րդ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/>
          <w:sz w:val="24"/>
          <w:szCs w:val="24"/>
          <w:lang w:val="en-US"/>
        </w:rPr>
        <w:t>կետերով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նախատեսված </w:t>
      </w:r>
      <w:r w:rsidRPr="008E025D">
        <w:rPr>
          <w:rFonts w:ascii="GHEA Grapalat" w:hAnsi="GHEA Grapalat" w:cs="IRTEK Courier"/>
          <w:sz w:val="24"/>
          <w:szCs w:val="24"/>
          <w:lang w:val="hy-AM"/>
        </w:rPr>
        <w:t>յուրաքանչյուր հիմքի բացակայությունը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։ </w:t>
      </w:r>
    </w:p>
    <w:p w:rsidR="00020044" w:rsidRPr="008E025D" w:rsidRDefault="00020044" w:rsidP="0002004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8E025D">
        <w:rPr>
          <w:rFonts w:ascii="GHEA Grapalat" w:hAnsi="GHEA Grapalat" w:cs="Sylfaen"/>
          <w:sz w:val="24"/>
          <w:szCs w:val="24"/>
          <w:lang w:val="de-DE"/>
        </w:rPr>
        <w:t>3.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Վճռաբեկ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բողոք</w:t>
      </w:r>
      <w:r w:rsidRPr="008E025D">
        <w:rPr>
          <w:rFonts w:ascii="GHEA Grapalat" w:hAnsi="GHEA Grapalat" w:cs="Sylfaen"/>
          <w:sz w:val="24"/>
          <w:szCs w:val="24"/>
          <w:lang w:val="en-US"/>
        </w:rPr>
        <w:t>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en-US"/>
        </w:rPr>
        <w:t>վարույթ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en-US"/>
        </w:rPr>
        <w:t>ընդունելը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en-US"/>
        </w:rPr>
        <w:t>մերժելու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վճռաբեկ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դատարանը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կայացնում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գործը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վճռաբեկ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դատարանում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ստանալու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պահից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en-US"/>
        </w:rPr>
        <w:t>երեք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ամսվա</w:t>
      </w:r>
      <w:r w:rsidRPr="008E025D">
        <w:rPr>
          <w:rFonts w:ascii="GHEA Grapalat" w:hAnsi="GHEA Grapalat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8E025D">
        <w:rPr>
          <w:rFonts w:ascii="GHEA Grapalat" w:hAnsi="GHEA Grapalat" w:cs="Sylfaen"/>
          <w:sz w:val="24"/>
          <w:szCs w:val="24"/>
          <w:lang w:val="de-DE"/>
        </w:rPr>
        <w:t>։</w:t>
      </w:r>
    </w:p>
    <w:p w:rsidR="00020044" w:rsidRPr="008E025D" w:rsidRDefault="00020044" w:rsidP="0002004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de-DE"/>
        </w:rPr>
      </w:pPr>
      <w:r w:rsidRPr="008E025D">
        <w:rPr>
          <w:rFonts w:ascii="GHEA Grapalat" w:hAnsi="GHEA Grapalat" w:cs="IRTEK Courier"/>
          <w:sz w:val="24"/>
          <w:szCs w:val="24"/>
          <w:lang w:val="de-DE"/>
        </w:rPr>
        <w:t xml:space="preserve"> 4. Վճռաբեկ բողոքը վարույթ ընդունելը մերժելու մասին որոշումը </w:t>
      </w:r>
      <w:r w:rsidRPr="008E025D">
        <w:rPr>
          <w:rFonts w:ascii="GHEA Grapalat" w:hAnsi="GHEA Grapalat" w:cs="Sylfaen"/>
          <w:sz w:val="24"/>
          <w:szCs w:val="24"/>
        </w:rPr>
        <w:t>կայացվում</w:t>
      </w:r>
      <w:r w:rsidRPr="008E025D">
        <w:rPr>
          <w:rFonts w:ascii="GHEA Grapalat" w:hAnsi="GHEA Grapalat" w:cs="Calibri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է</w:t>
      </w:r>
      <w:r w:rsidRPr="008E025D">
        <w:rPr>
          <w:rFonts w:ascii="GHEA Grapalat" w:hAnsi="GHEA Grapalat" w:cs="Calibri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հանուն</w:t>
      </w:r>
      <w:r w:rsidRPr="008E025D">
        <w:rPr>
          <w:rFonts w:ascii="GHEA Grapalat" w:hAnsi="GHEA Grapalat" w:cs="Calibri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Հայաստանի</w:t>
      </w:r>
      <w:r w:rsidRPr="008E025D">
        <w:rPr>
          <w:rFonts w:ascii="GHEA Grapalat" w:hAnsi="GHEA Grapalat" w:cs="Calibri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</w:rPr>
        <w:t>Հանրապետության</w:t>
      </w:r>
      <w:r w:rsidRPr="008E025D">
        <w:rPr>
          <w:rFonts w:ascii="GHEA Grapalat" w:hAnsi="GHEA Grapalat" w:cs="Sylfaen"/>
          <w:sz w:val="24"/>
          <w:szCs w:val="24"/>
          <w:lang w:val="de-DE"/>
        </w:rPr>
        <w:t>։</w:t>
      </w:r>
      <w:r w:rsidRPr="008E025D">
        <w:rPr>
          <w:rFonts w:ascii="GHEA Grapalat" w:hAnsi="GHEA Grapalat" w:cs="IRTEK Courier"/>
          <w:sz w:val="24"/>
          <w:szCs w:val="24"/>
          <w:lang w:val="de-DE"/>
        </w:rPr>
        <w:t>&gt;&gt;։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de-DE"/>
        </w:rPr>
      </w:pP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de-DE"/>
        </w:rPr>
      </w:pPr>
      <w:r w:rsidRPr="00B24D8B">
        <w:rPr>
          <w:rFonts w:ascii="GHEA Grapalat" w:hAnsi="GHEA Grapalat" w:cs="Sylfaen"/>
          <w:b/>
          <w:lang w:val="de-DE"/>
        </w:rPr>
        <w:t>Հոդված 20.</w:t>
      </w:r>
      <w:r w:rsidRPr="008E025D">
        <w:rPr>
          <w:rFonts w:ascii="GHEA Grapalat" w:hAnsi="GHEA Grapalat" w:cs="Sylfaen"/>
          <w:lang w:val="de-DE"/>
        </w:rPr>
        <w:t xml:space="preserve"> </w:t>
      </w:r>
      <w:proofErr w:type="gramStart"/>
      <w:r w:rsidRPr="008E025D">
        <w:rPr>
          <w:rFonts w:ascii="GHEA Grapalat" w:hAnsi="GHEA Grapalat" w:cs="Sylfaen"/>
          <w:lang w:val="en-US"/>
        </w:rPr>
        <w:t>Օրենսգրքի</w:t>
      </w:r>
      <w:r w:rsidRPr="008E025D">
        <w:rPr>
          <w:rFonts w:ascii="GHEA Grapalat" w:hAnsi="GHEA Grapalat" w:cs="Sylfaen"/>
          <w:lang w:val="de-DE"/>
        </w:rPr>
        <w:t xml:space="preserve"> 234-</w:t>
      </w:r>
      <w:r w:rsidRPr="008E025D">
        <w:rPr>
          <w:rFonts w:ascii="GHEA Grapalat" w:hAnsi="GHEA Grapalat" w:cs="Sylfaen"/>
          <w:lang w:val="en-US"/>
        </w:rPr>
        <w:t>րդ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en-US"/>
        </w:rPr>
        <w:t>հոդվածը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/>
          <w:lang w:val="en-US"/>
        </w:rPr>
        <w:t>շարադրել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en-US"/>
        </w:rPr>
        <w:t>հետևյալ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/>
          <w:lang w:val="en-US"/>
        </w:rPr>
        <w:t>խմբագրությամբ</w:t>
      </w:r>
      <w:r w:rsidRPr="008E025D">
        <w:rPr>
          <w:rFonts w:ascii="GHEA Grapalat" w:hAnsi="GHEA Grapalat"/>
          <w:lang w:val="de-DE"/>
        </w:rPr>
        <w:t>.</w:t>
      </w:r>
      <w:proofErr w:type="gramEnd"/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8E025D">
        <w:rPr>
          <w:rFonts w:ascii="GHEA Grapalat" w:hAnsi="GHEA Grapalat" w:cs="Sylfaen"/>
          <w:sz w:val="24"/>
          <w:szCs w:val="24"/>
          <w:lang w:val="de-DE"/>
        </w:rPr>
        <w:t>&lt;&lt;</w:t>
      </w:r>
      <w:r w:rsidRPr="00B24D8B">
        <w:rPr>
          <w:rFonts w:ascii="GHEA Grapalat" w:hAnsi="GHEA Grapalat" w:cs="Sylfaen"/>
          <w:b/>
          <w:sz w:val="24"/>
          <w:szCs w:val="24"/>
          <w:lang w:val="de-DE"/>
        </w:rPr>
        <w:t>Հոդված 234.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Վճռաբեկ բողոքը վարույթ ընդունելը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de-DE"/>
        </w:rPr>
      </w:pPr>
      <w:r w:rsidRPr="008E025D">
        <w:rPr>
          <w:rFonts w:ascii="GHEA Grapalat" w:hAnsi="GHEA Grapalat"/>
          <w:lang w:val="de-DE"/>
        </w:rPr>
        <w:t xml:space="preserve">1. </w:t>
      </w:r>
      <w:r w:rsidRPr="008E025D">
        <w:rPr>
          <w:rFonts w:ascii="GHEA Grapalat" w:hAnsi="GHEA Grapalat" w:cs="Sylfaen"/>
        </w:rPr>
        <w:t>Վճռաբեկ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բողոքն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ընդուն</w:t>
      </w:r>
      <w:r w:rsidRPr="008E025D">
        <w:rPr>
          <w:rFonts w:ascii="GHEA Grapalat" w:hAnsi="GHEA Grapalat" w:cs="Sylfaen"/>
          <w:lang w:val="en-US"/>
        </w:rPr>
        <w:t>վ</w:t>
      </w:r>
      <w:r w:rsidRPr="008E025D">
        <w:rPr>
          <w:rFonts w:ascii="GHEA Grapalat" w:hAnsi="GHEA Grapalat" w:cs="Sylfaen"/>
        </w:rPr>
        <w:t>ում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է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քննության</w:t>
      </w:r>
      <w:r w:rsidRPr="008E025D">
        <w:rPr>
          <w:rFonts w:ascii="GHEA Grapalat" w:hAnsi="GHEA Grapalat" w:cs="Sylfaen"/>
          <w:lang w:val="de-DE"/>
        </w:rPr>
        <w:t xml:space="preserve">, </w:t>
      </w:r>
      <w:r w:rsidRPr="008E025D">
        <w:rPr>
          <w:rFonts w:ascii="GHEA Grapalat" w:hAnsi="GHEA Grapalat" w:cs="Sylfaen"/>
          <w:lang w:val="en-US"/>
        </w:rPr>
        <w:t>եթե</w:t>
      </w:r>
      <w:r w:rsidRPr="008E025D">
        <w:rPr>
          <w:rFonts w:ascii="GHEA Grapalat" w:hAnsi="GHEA Grapalat" w:cs="Sylfaen"/>
          <w:lang w:val="de-DE"/>
        </w:rPr>
        <w:t xml:space="preserve"> վճռաբեկ դատարանը գալիս է հետևության, որ`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de-DE"/>
        </w:rPr>
      </w:pPr>
      <w:r w:rsidRPr="008E025D">
        <w:rPr>
          <w:rFonts w:ascii="GHEA Grapalat" w:hAnsi="GHEA Grapalat"/>
          <w:lang w:val="de-DE"/>
        </w:rPr>
        <w:t xml:space="preserve">1) </w:t>
      </w:r>
      <w:r w:rsidRPr="008E025D">
        <w:rPr>
          <w:rFonts w:ascii="GHEA Grapalat" w:hAnsi="GHEA Grapalat" w:cs="Sylfaen"/>
        </w:rPr>
        <w:t>բողոքում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բարձրացված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հարցի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վերաբերյալ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վճռաբեկ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դատարանի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որոշումը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կարող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է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էական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նշանակություն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ունենալ</w:t>
      </w:r>
      <w:r w:rsidRPr="008E025D">
        <w:rPr>
          <w:rFonts w:ascii="GHEA Grapalat" w:hAnsi="GHEA Grapalat"/>
          <w:lang w:val="de-DE"/>
        </w:rPr>
        <w:t xml:space="preserve"> o</w:t>
      </w:r>
      <w:r w:rsidRPr="008E025D">
        <w:rPr>
          <w:rFonts w:ascii="GHEA Grapalat" w:hAnsi="GHEA Grapalat" w:cs="Sylfaen"/>
        </w:rPr>
        <w:t>րենքի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միատեսակ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կիրառության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համար</w:t>
      </w:r>
      <w:r w:rsidRPr="008E025D">
        <w:rPr>
          <w:rFonts w:ascii="GHEA Grapalat" w:hAnsi="GHEA Grapalat"/>
          <w:lang w:val="de-DE"/>
        </w:rPr>
        <w:t xml:space="preserve">, 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de-DE"/>
        </w:rPr>
      </w:pPr>
      <w:r w:rsidRPr="008E025D">
        <w:rPr>
          <w:rFonts w:ascii="GHEA Grapalat" w:hAnsi="GHEA Grapalat"/>
          <w:lang w:val="de-DE"/>
        </w:rPr>
        <w:t xml:space="preserve">2) </w:t>
      </w:r>
      <w:r w:rsidRPr="008E025D">
        <w:rPr>
          <w:rFonts w:ascii="GHEA Grapalat" w:hAnsi="GHEA Grapalat" w:cs="Sylfaen"/>
          <w:lang w:val="en-US"/>
        </w:rPr>
        <w:t>առերույթ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թույլ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է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տրվ</w:t>
      </w:r>
      <w:r w:rsidRPr="008E025D">
        <w:rPr>
          <w:rFonts w:ascii="GHEA Grapalat" w:hAnsi="GHEA Grapalat" w:cs="Sylfaen"/>
          <w:lang w:val="en-US"/>
        </w:rPr>
        <w:t>ել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դատական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</w:rPr>
        <w:t>սխալ</w:t>
      </w:r>
      <w:r w:rsidRPr="008E025D">
        <w:rPr>
          <w:rFonts w:ascii="GHEA Grapalat" w:hAnsi="GHEA Grapalat"/>
          <w:lang w:val="de-DE"/>
        </w:rPr>
        <w:t xml:space="preserve">, </w:t>
      </w:r>
      <w:r w:rsidRPr="008E025D">
        <w:rPr>
          <w:rFonts w:ascii="GHEA Grapalat" w:hAnsi="GHEA Grapalat" w:cs="Sylfaen"/>
        </w:rPr>
        <w:t>որ</w:t>
      </w:r>
      <w:r w:rsidRPr="008E025D">
        <w:rPr>
          <w:rFonts w:ascii="GHEA Grapalat" w:hAnsi="GHEA Grapalat" w:cs="Sylfaen"/>
          <w:lang w:val="en-US"/>
        </w:rPr>
        <w:t>ն</w:t>
      </w:r>
      <w:r w:rsidRPr="008E025D">
        <w:rPr>
          <w:rFonts w:ascii="GHEA Grapalat" w:hAnsi="GHEA Grapalat"/>
          <w:lang w:val="de-DE"/>
        </w:rPr>
        <w:t xml:space="preserve"> </w:t>
      </w:r>
      <w:r w:rsidRPr="008E025D">
        <w:rPr>
          <w:rFonts w:ascii="GHEA Grapalat" w:hAnsi="GHEA Grapalat" w:cs="Sylfaen"/>
          <w:lang w:val="en-US"/>
        </w:rPr>
        <w:t>ազդել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en-US"/>
        </w:rPr>
        <w:t>է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en-US"/>
        </w:rPr>
        <w:t>գործի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en-US"/>
        </w:rPr>
        <w:t>ելքի</w:t>
      </w:r>
      <w:r w:rsidRPr="008E025D">
        <w:rPr>
          <w:rFonts w:ascii="GHEA Grapalat" w:hAnsi="GHEA Grapalat" w:cs="Sylfaen"/>
          <w:lang w:val="de-DE"/>
        </w:rPr>
        <w:t xml:space="preserve"> </w:t>
      </w:r>
      <w:r w:rsidRPr="008E025D">
        <w:rPr>
          <w:rFonts w:ascii="GHEA Grapalat" w:hAnsi="GHEA Grapalat" w:cs="Sylfaen"/>
          <w:lang w:val="en-US"/>
        </w:rPr>
        <w:t>վրա</w:t>
      </w:r>
      <w:r w:rsidRPr="008E025D">
        <w:rPr>
          <w:rFonts w:ascii="GHEA Grapalat" w:hAnsi="GHEA Grapalat" w:cs="Sylfaen"/>
          <w:lang w:val="de-DE"/>
        </w:rPr>
        <w:t>, կամ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de-DE"/>
        </w:rPr>
      </w:pPr>
      <w:r w:rsidRPr="008E025D">
        <w:rPr>
          <w:rFonts w:ascii="GHEA Grapalat" w:hAnsi="GHEA Grapalat" w:cs="Sylfaen"/>
          <w:lang w:val="de-DE"/>
        </w:rPr>
        <w:t>3)առկա է նոր կամ նոր երևան եկած հանգամանք։</w:t>
      </w:r>
    </w:p>
    <w:p w:rsidR="00020044" w:rsidRPr="008E025D" w:rsidRDefault="00020044" w:rsidP="00020044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2. Սույն հոդվածի իմաստով`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բողոքում բարձրացված հարցի վերաբերյալ վճռաբեկ դատարանի որոշումը կարող է էական նշանակություն ունենալ</w:t>
      </w:r>
      <w:r w:rsidRPr="008E025D">
        <w:rPr>
          <w:rFonts w:ascii="GHEA Grapalat" w:hAnsi="GHEA Grapalat"/>
          <w:sz w:val="24"/>
          <w:szCs w:val="24"/>
          <w:lang w:val="hy-AM"/>
        </w:rPr>
        <w:t xml:space="preserve"> o</w:t>
      </w:r>
      <w:r w:rsidRPr="008E025D">
        <w:rPr>
          <w:rFonts w:ascii="GHEA Grapalat" w:hAnsi="GHEA Grapalat" w:cs="Sylfaen"/>
          <w:sz w:val="24"/>
          <w:szCs w:val="24"/>
          <w:lang w:val="hy-AM"/>
        </w:rPr>
        <w:t>րենքի միատեսակ կիրառության համար,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en-US"/>
        </w:rPr>
        <w:t>մասնավորապես</w:t>
      </w:r>
      <w:r w:rsidRPr="008E025D">
        <w:rPr>
          <w:rFonts w:ascii="GHEA Grapalat" w:hAnsi="GHEA Grapalat" w:cs="Sylfaen"/>
          <w:sz w:val="24"/>
          <w:szCs w:val="24"/>
          <w:lang w:val="hy-AM"/>
        </w:rPr>
        <w:t xml:space="preserve"> եթե`</w:t>
      </w:r>
    </w:p>
    <w:p w:rsidR="00020044" w:rsidRPr="008E025D" w:rsidRDefault="00020044" w:rsidP="00020044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1)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տարբեր գործերով ստորադաս դատարանների առնվազն երկու դատական ակտերում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միևնույն նորմը կիրառվել է իրար հակասող մեկնաբանությամբ.</w:t>
      </w:r>
    </w:p>
    <w:p w:rsidR="00020044" w:rsidRPr="008E025D" w:rsidRDefault="00020044" w:rsidP="00020044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8E025D">
        <w:rPr>
          <w:rFonts w:ascii="GHEA Grapalat" w:hAnsi="GHEA Grapalat" w:cs="Sylfaen"/>
          <w:sz w:val="24"/>
          <w:szCs w:val="24"/>
          <w:lang w:val="hy-AM"/>
        </w:rPr>
        <w:t xml:space="preserve">2) 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բողոքարկվող դատական ակտում կոնկրետ նորմին տրված մեկնաբանությունը (հիմնավորումը) հակասում է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Մարդու իրավունքների եվրոպական դատարանի</w:t>
      </w: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որոշման մեջ տվյալ նորմին տրված մեկնաբանությանը (հիմնավորումներին) .</w:t>
      </w:r>
    </w:p>
    <w:p w:rsidR="00020044" w:rsidRPr="008E025D" w:rsidRDefault="00020044" w:rsidP="00020044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8E025D">
        <w:rPr>
          <w:rFonts w:ascii="GHEA Grapalat" w:hAnsi="GHEA Grapalat" w:cs="Sylfaen"/>
          <w:sz w:val="24"/>
          <w:szCs w:val="24"/>
          <w:lang w:val="de-DE"/>
        </w:rPr>
        <w:lastRenderedPageBreak/>
        <w:t>3)</w:t>
      </w:r>
      <w:r w:rsidRPr="008E025D">
        <w:rPr>
          <w:rFonts w:ascii="GHEA Grapalat" w:hAnsi="GHEA Grapalat" w:cs="Sylfaen"/>
          <w:sz w:val="24"/>
          <w:szCs w:val="24"/>
          <w:lang w:val="hy-AM"/>
        </w:rPr>
        <w:t xml:space="preserve"> բողոքարկվող դատական ակտ</w:t>
      </w:r>
      <w:r w:rsidRPr="008E025D">
        <w:rPr>
          <w:rFonts w:ascii="GHEA Grapalat" w:hAnsi="GHEA Grapalat" w:cs="Sylfaen"/>
          <w:sz w:val="24"/>
          <w:szCs w:val="24"/>
          <w:lang w:val="de-DE"/>
        </w:rPr>
        <w:t>ում կոնկրետ նորմին տրված մեկնաբանությունը</w:t>
      </w:r>
      <w:r w:rsidRPr="008E025D">
        <w:rPr>
          <w:rFonts w:ascii="GHEA Grapalat" w:hAnsi="GHEA Grapalat" w:cs="Sylfaen"/>
          <w:sz w:val="24"/>
          <w:szCs w:val="24"/>
          <w:lang w:val="hy-AM"/>
        </w:rPr>
        <w:t xml:space="preserve"> հակասում է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ՀՀ սահմանադրական դատարանի որոշման եզրափակիչ մասում բացահայտված` տվյալ նորմի սահմանադրաիրավական բովանդակությանը</w:t>
      </w:r>
      <w:r w:rsidRPr="008E025D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020044" w:rsidRPr="008E025D" w:rsidRDefault="00020044" w:rsidP="00020044">
      <w:pPr>
        <w:spacing w:after="0" w:line="360" w:lineRule="auto"/>
        <w:ind w:firstLine="709"/>
        <w:jc w:val="both"/>
        <w:rPr>
          <w:rFonts w:ascii="GHEA Grapalat" w:hAnsi="GHEA Grapalat" w:cs="Sylfaen"/>
          <w:color w:val="FF0000"/>
          <w:sz w:val="24"/>
          <w:szCs w:val="24"/>
          <w:lang w:val="de-DE"/>
        </w:rPr>
      </w:pPr>
      <w:r w:rsidRPr="008E025D">
        <w:rPr>
          <w:rFonts w:ascii="GHEA Grapalat" w:hAnsi="GHEA Grapalat" w:cs="Sylfaen"/>
          <w:sz w:val="24"/>
          <w:szCs w:val="24"/>
          <w:lang w:val="hy-AM"/>
        </w:rPr>
        <w:t>4)</w:t>
      </w:r>
      <w:r w:rsidRPr="008E025D">
        <w:rPr>
          <w:rFonts w:ascii="GHEA Grapalat" w:hAnsi="GHEA Grapalat" w:cs="Sylfaen"/>
          <w:color w:val="FF0000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de-DE"/>
        </w:rPr>
        <w:t>բողոքարկվող դատական ակտում կոնկրետ նորմին տրված մեկնաբանությունը (հիմնավորումը) հակասում է ՀՀ վճռաբեկ դատարանի որոշման մեջ տվյալ նորմին տրված մեկնաբանությանը (հիմնավորումներին).</w:t>
      </w:r>
    </w:p>
    <w:p w:rsidR="00020044" w:rsidRPr="008E025D" w:rsidRDefault="00020044" w:rsidP="00020044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5D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5) վճռաբեկ դատարանը գտնում է, որ բողոքարկվող դատական ակտի կապակցությամբ առկա է իրավունքի զարգացման խնդիր։</w:t>
      </w:r>
    </w:p>
    <w:p w:rsidR="00020044" w:rsidRPr="008E025D" w:rsidRDefault="00020044" w:rsidP="00020044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>3. Սույն հոդվածի իմաստով դատական սխալ է համարվում, երբ`</w:t>
      </w:r>
    </w:p>
    <w:p w:rsidR="00020044" w:rsidRPr="008E025D" w:rsidRDefault="00020044" w:rsidP="00020044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5D">
        <w:rPr>
          <w:rFonts w:ascii="GHEA Grapalat" w:hAnsi="GHEA Grapalat"/>
          <w:sz w:val="24"/>
          <w:szCs w:val="24"/>
          <w:lang w:val="hy-AM"/>
        </w:rPr>
        <w:t xml:space="preserve">1) թույլ է տրվել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սույն օրենսգրքի 220.4-րդ հոդվածով սահմանված որևէ խախտում.</w:t>
      </w:r>
    </w:p>
    <w:p w:rsidR="00020044" w:rsidRPr="008E025D" w:rsidRDefault="00020044" w:rsidP="00020044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E025D">
        <w:rPr>
          <w:rFonts w:ascii="GHEA Grapalat" w:hAnsi="GHEA Grapalat" w:cs="Sylfaen"/>
          <w:sz w:val="24"/>
          <w:szCs w:val="24"/>
          <w:lang w:val="hy-AM"/>
        </w:rPr>
        <w:t>2)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առերևույթ թույլ է տվել նյութական նորմի այնպիսի խախտում, որն ազդել էր գործի ելքի վրա։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hy-AM"/>
        </w:rPr>
      </w:pPr>
      <w:r w:rsidRPr="008E025D">
        <w:rPr>
          <w:rFonts w:ascii="GHEA Grapalat" w:hAnsi="GHEA Grapalat"/>
          <w:lang w:val="hy-AM"/>
        </w:rPr>
        <w:t xml:space="preserve">4. </w:t>
      </w:r>
      <w:r w:rsidRPr="008E025D">
        <w:rPr>
          <w:rFonts w:ascii="GHEA Grapalat" w:hAnsi="GHEA Grapalat" w:cs="Sylfaen"/>
          <w:lang w:val="hy-AM"/>
        </w:rPr>
        <w:t>Վճռաբեկ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բողոքը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վարույթ ընդունելու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մասին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վճռաբեկ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դատարանը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կայացնում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է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որոշում</w:t>
      </w:r>
      <w:r w:rsidRPr="008E025D">
        <w:rPr>
          <w:rFonts w:ascii="GHEA Grapalat" w:hAnsi="GHEA Grapalat" w:cs="Calibri"/>
          <w:lang w:val="hy-AM"/>
        </w:rPr>
        <w:t xml:space="preserve">` </w:t>
      </w:r>
      <w:r w:rsidRPr="008E025D">
        <w:rPr>
          <w:rFonts w:ascii="GHEA Grapalat" w:hAnsi="GHEA Grapalat" w:cs="Sylfaen"/>
          <w:lang w:val="hy-AM"/>
        </w:rPr>
        <w:t>գործը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վճռաբեկ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դատարանում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ստանալու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պահից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երեք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ամսվա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ընթացքում</w:t>
      </w:r>
      <w:r w:rsidRPr="008E025D">
        <w:rPr>
          <w:rFonts w:ascii="GHEA Grapalat" w:hAnsi="GHEA Grapalat" w:cs="Calibri"/>
          <w:lang w:val="hy-AM"/>
        </w:rPr>
        <w:t>։</w:t>
      </w:r>
      <w:r w:rsidRPr="008E025D">
        <w:rPr>
          <w:rFonts w:ascii="GHEA Grapalat" w:hAnsi="GHEA Grapalat"/>
          <w:lang w:val="hy-AM"/>
        </w:rPr>
        <w:t xml:space="preserve"> 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hy-AM"/>
        </w:rPr>
      </w:pPr>
      <w:r w:rsidRPr="008E025D">
        <w:rPr>
          <w:rFonts w:ascii="GHEA Grapalat" w:hAnsi="GHEA Grapalat"/>
          <w:lang w:val="hy-AM"/>
        </w:rPr>
        <w:t xml:space="preserve">5. </w:t>
      </w:r>
      <w:r w:rsidRPr="008E025D">
        <w:rPr>
          <w:rFonts w:ascii="GHEA Grapalat" w:hAnsi="GHEA Grapalat" w:cs="Sylfaen"/>
          <w:lang w:val="hy-AM"/>
        </w:rPr>
        <w:t>Վճռաբեկ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բողոքը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վարույթ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ընդունելուց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հետո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վճռաբեկ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դատարանն</w:t>
      </w:r>
      <w:r w:rsidRPr="008E025D">
        <w:rPr>
          <w:rFonts w:ascii="GHEA Grapalat" w:hAnsi="GHEA Grapalat" w:cs="Calibri"/>
          <w:lang w:val="hy-AM"/>
        </w:rPr>
        <w:t xml:space="preserve"> իր </w:t>
      </w:r>
      <w:r w:rsidRPr="008E025D">
        <w:rPr>
          <w:rFonts w:ascii="GHEA Grapalat" w:hAnsi="GHEA Grapalat" w:cs="Sylfaen"/>
          <w:lang w:val="hy-AM"/>
        </w:rPr>
        <w:t>որոշմամբ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կարող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է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կասեցնել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դատական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ակտի</w:t>
      </w:r>
      <w:r w:rsidRPr="008E025D">
        <w:rPr>
          <w:rFonts w:ascii="GHEA Grapalat" w:hAnsi="GHEA Grapalat" w:cs="Calibri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կատարումը</w:t>
      </w:r>
      <w:r w:rsidRPr="008E025D">
        <w:rPr>
          <w:rFonts w:ascii="GHEA Grapalat" w:hAnsi="GHEA Grapalat"/>
          <w:lang w:val="hy-AM"/>
        </w:rPr>
        <w:t>։</w:t>
      </w:r>
    </w:p>
    <w:p w:rsidR="00020044" w:rsidRPr="008E025D" w:rsidRDefault="00020044" w:rsidP="0002004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hy-AM"/>
        </w:rPr>
      </w:pPr>
      <w:r w:rsidRPr="008E025D">
        <w:rPr>
          <w:rFonts w:ascii="GHEA Grapalat" w:hAnsi="GHEA Grapalat"/>
          <w:lang w:val="hy-AM"/>
        </w:rPr>
        <w:t xml:space="preserve">6. </w:t>
      </w:r>
      <w:r w:rsidRPr="008E025D">
        <w:rPr>
          <w:rFonts w:ascii="GHEA Grapalat" w:hAnsi="GHEA Grapalat" w:cs="Sylfaen"/>
          <w:lang w:val="hy-AM"/>
        </w:rPr>
        <w:t>Վճռաբեկ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դատարանի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որոշումները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պատշաճ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ձևով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ուղարկվում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են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բողոք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բերող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անձին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և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գործին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մասնակցող</w:t>
      </w:r>
      <w:r w:rsidRPr="008E025D">
        <w:rPr>
          <w:rFonts w:ascii="GHEA Grapalat" w:hAnsi="GHEA Grapalat"/>
          <w:lang w:val="hy-AM"/>
        </w:rPr>
        <w:t xml:space="preserve"> </w:t>
      </w:r>
      <w:r w:rsidRPr="008E025D">
        <w:rPr>
          <w:rFonts w:ascii="GHEA Grapalat" w:hAnsi="GHEA Grapalat" w:cs="Sylfaen"/>
          <w:lang w:val="hy-AM"/>
        </w:rPr>
        <w:t>անձանց&gt;&gt;</w:t>
      </w:r>
      <w:r w:rsidRPr="008E025D">
        <w:rPr>
          <w:rFonts w:ascii="GHEA Grapalat" w:hAnsi="GHEA Grapalat"/>
          <w:lang w:val="hy-AM"/>
        </w:rPr>
        <w:t>։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B24D8B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B24D8B">
        <w:rPr>
          <w:rFonts w:ascii="GHEA Grapalat" w:hAnsi="GHEA Grapalat" w:cs="Times Armenian"/>
          <w:b/>
          <w:sz w:val="24"/>
          <w:szCs w:val="24"/>
          <w:lang w:val="hy-AM"/>
        </w:rPr>
        <w:t xml:space="preserve"> 21.</w:t>
      </w:r>
      <w:r w:rsidRPr="00E0557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Times Armenian"/>
          <w:sz w:val="24"/>
          <w:szCs w:val="24"/>
          <w:lang w:val="hy-AM"/>
        </w:rPr>
        <w:t>Օրենսգրքի 241.1-րդ հոդվածի 1-ին մասում լրացնել հետևյալ բովանդակությամբ 5.1-րդ կետը.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5D">
        <w:rPr>
          <w:rFonts w:ascii="GHEA Grapalat" w:hAnsi="GHEA Grapalat" w:cs="Times Armenian"/>
          <w:sz w:val="24"/>
          <w:szCs w:val="24"/>
          <w:lang w:val="hy-AM"/>
        </w:rPr>
        <w:t>&lt;&lt;5.1)</w:t>
      </w:r>
      <w:r w:rsidRPr="008E025D">
        <w:rPr>
          <w:rFonts w:ascii="GHEA Grapalat" w:hAnsi="GHEA Grapalat"/>
          <w:color w:val="000000"/>
          <w:sz w:val="24"/>
          <w:szCs w:val="24"/>
          <w:lang w:val="hy-AM"/>
        </w:rPr>
        <w:t xml:space="preserve"> վճռաբեկ բողոքը վարույթ ընդունելու` սույն օրենսգրքի 234-րդ հոդվածի 1-ին մասով նախատեսված հիմքերից որևէ մեկի առկայության հիմնավորումը</w:t>
      </w:r>
      <w:r w:rsidRPr="008E025D">
        <w:rPr>
          <w:rFonts w:ascii="GHEA Grapalat" w:hAnsi="GHEA Grapalat" w:cs="Times Armenian"/>
          <w:sz w:val="24"/>
          <w:szCs w:val="24"/>
          <w:lang w:val="hy-AM"/>
        </w:rPr>
        <w:t>&gt;&gt;։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24D8B">
        <w:rPr>
          <w:rFonts w:ascii="GHEA Grapalat" w:hAnsi="GHEA Grapalat" w:cs="Sylfaen"/>
          <w:b/>
          <w:sz w:val="24"/>
          <w:szCs w:val="24"/>
          <w:lang w:val="hy-AM"/>
        </w:rPr>
        <w:t>Հոդված 22.</w:t>
      </w:r>
      <w:r w:rsidRPr="008E025D">
        <w:rPr>
          <w:rFonts w:ascii="GHEA Grapalat" w:hAnsi="GHEA Grapalat" w:cs="Sylfaen"/>
          <w:sz w:val="24"/>
          <w:szCs w:val="24"/>
          <w:lang w:val="hy-AM"/>
        </w:rPr>
        <w:t xml:space="preserve"> Օրենսգրքի 241.2-րդ հոդվածը շարադրել հետևյալ խմբագրությամբ.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5D">
        <w:rPr>
          <w:rFonts w:ascii="GHEA Grapalat" w:hAnsi="GHEA Grapalat" w:cs="Sylfaen"/>
          <w:sz w:val="24"/>
          <w:szCs w:val="24"/>
          <w:lang w:val="hy-AM"/>
        </w:rPr>
        <w:t>&lt;&lt;</w:t>
      </w:r>
      <w:r w:rsidRPr="00B24D8B">
        <w:rPr>
          <w:rFonts w:ascii="GHEA Grapalat" w:hAnsi="GHEA Grapalat" w:cs="Sylfaen"/>
          <w:b/>
          <w:sz w:val="24"/>
          <w:szCs w:val="24"/>
          <w:lang w:val="hy-AM"/>
        </w:rPr>
        <w:t>Հոդված 241.2</w:t>
      </w:r>
      <w:r w:rsidRPr="008E025D">
        <w:rPr>
          <w:rFonts w:ascii="GHEA Grapalat" w:hAnsi="GHEA Grapalat" w:cs="Sylfaen"/>
          <w:sz w:val="24"/>
          <w:szCs w:val="24"/>
          <w:lang w:val="hy-AM"/>
        </w:rPr>
        <w:t>.Վճռաբեկ դատարանի որոշման օրինական ուժի մեջ մտնելը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5D">
        <w:rPr>
          <w:rFonts w:ascii="GHEA Grapalat" w:hAnsi="GHEA Grapalat" w:cs="Sylfaen"/>
          <w:sz w:val="24"/>
          <w:szCs w:val="24"/>
          <w:lang w:val="hy-AM"/>
        </w:rPr>
        <w:lastRenderedPageBreak/>
        <w:t>1.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Վճռաբեկ դատարանի` գործի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քննության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արդյունքներով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կայացված որոշումն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օրինական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ուժի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մեջ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մտնում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դատական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նիստերի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դահլիճում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հրապարակման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պահից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վերջնական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ենթակա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չէ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բողոքարկման</w:t>
      </w:r>
      <w:r w:rsidRPr="008E025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։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025D">
        <w:rPr>
          <w:rFonts w:ascii="GHEA Grapalat" w:hAnsi="GHEA Grapalat" w:cs="Sylfaen"/>
          <w:sz w:val="24"/>
          <w:szCs w:val="24"/>
          <w:lang w:val="hy-AM"/>
        </w:rPr>
        <w:t xml:space="preserve">2.Վճռաբեկ դատարանի` սույն օրենսգրքի 233-րդ, 233.1-րդ և 233.2-րդ հոդվածներով նախատեսված որոշումներն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օրինական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ուժի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մեջ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մտնում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կայացման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պահից, վերջնական են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ենթակա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չեն</w:t>
      </w:r>
      <w:r w:rsidRPr="008E025D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E0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բողոքարկման</w:t>
      </w:r>
      <w:r w:rsidRPr="008E025D">
        <w:rPr>
          <w:rFonts w:ascii="GHEA Grapalat" w:hAnsi="GHEA Grapalat" w:cs="Sylfaen"/>
          <w:sz w:val="24"/>
          <w:szCs w:val="24"/>
          <w:lang w:val="hy-AM"/>
        </w:rPr>
        <w:t>&gt;&gt;։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20044" w:rsidRDefault="00020044" w:rsidP="00020044">
      <w:pPr>
        <w:spacing w:after="0"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B24D8B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B24D8B">
        <w:rPr>
          <w:rFonts w:ascii="GHEA Grapalat" w:hAnsi="GHEA Grapalat" w:cs="Times Armenian"/>
          <w:b/>
          <w:sz w:val="24"/>
          <w:szCs w:val="24"/>
          <w:lang w:val="hy-AM"/>
        </w:rPr>
        <w:t xml:space="preserve"> 23. </w:t>
      </w:r>
      <w:r>
        <w:rPr>
          <w:rFonts w:ascii="GHEA Grapalat" w:hAnsi="GHEA Grapalat" w:cs="Times Armenian"/>
          <w:sz w:val="24"/>
          <w:szCs w:val="24"/>
          <w:lang w:val="hy-AM"/>
        </w:rPr>
        <w:t>Սույն օրենքի գործողությունը տարածվում է սույն օրենքն ուժի մեջ մտնելուց հետո ընդհանուր իրավասության առաջին ատյանի դատարանների կողմից կայացվող դատական ակտերի, դրանց դեմ բերվող վերաքննիչ բողոքների և այդ բողոքների քննարկման արդյունքում կայացվող դատական ակտերի, վերաքննիչ դատարանի ակտերի դեմ բերվող վճռաբեկ բողոքների և այդ բողոքների քննարկման արդյունքում կայացվող դատական ակտերի վրա։</w:t>
      </w:r>
    </w:p>
    <w:p w:rsidR="00020044" w:rsidRPr="008E025D" w:rsidRDefault="00020044" w:rsidP="00020044">
      <w:pPr>
        <w:spacing w:after="0" w:line="360" w:lineRule="auto"/>
        <w:ind w:firstLine="708"/>
        <w:jc w:val="both"/>
        <w:rPr>
          <w:rFonts w:ascii="GHEA Grapalat" w:hAnsi="GHEA Grapalat"/>
          <w:lang w:val="hy-AM"/>
        </w:rPr>
      </w:pPr>
      <w:r w:rsidRPr="008E025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8E025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8E025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8E025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մեջ</w:t>
      </w:r>
      <w:r w:rsidRPr="008E025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է</w:t>
      </w:r>
      <w:r w:rsidRPr="008E025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8E025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8E025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հրապարակման</w:t>
      </w:r>
      <w:r w:rsidRPr="008E025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օրվան</w:t>
      </w:r>
      <w:r w:rsidRPr="008E025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8E025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տասներորդ</w:t>
      </w:r>
      <w:r w:rsidRPr="008E025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8E025D">
        <w:rPr>
          <w:rFonts w:ascii="GHEA Grapalat" w:hAnsi="GHEA Grapalat" w:cs="Sylfaen"/>
          <w:sz w:val="24"/>
          <w:szCs w:val="24"/>
          <w:lang w:val="hy-AM"/>
        </w:rPr>
        <w:t>օրը</w:t>
      </w:r>
      <w:r w:rsidRPr="008E025D">
        <w:rPr>
          <w:rFonts w:ascii="GHEA Grapalat" w:hAnsi="GHEA Grapalat" w:cs="Times Armenian"/>
          <w:sz w:val="24"/>
          <w:szCs w:val="24"/>
          <w:lang w:val="hy-AM"/>
        </w:rPr>
        <w:t>։</w:t>
      </w:r>
    </w:p>
    <w:p w:rsidR="00CF1106" w:rsidRPr="00020044" w:rsidRDefault="00CF1106" w:rsidP="00020044">
      <w:pPr>
        <w:rPr>
          <w:lang w:val="hy-AM"/>
        </w:rPr>
      </w:pPr>
    </w:p>
    <w:sectPr w:rsidR="00CF1106" w:rsidRPr="00020044" w:rsidSect="00093DC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n AMU">
    <w:panose1 w:val="01000000000000000000"/>
    <w:charset w:val="CC"/>
    <w:family w:val="auto"/>
    <w:pitch w:val="variable"/>
    <w:sig w:usb0="A1002EAF" w:usb1="4000000A" w:usb2="00000000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k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18DE"/>
    <w:multiLevelType w:val="hybridMultilevel"/>
    <w:tmpl w:val="26561CF8"/>
    <w:lvl w:ilvl="0" w:tplc="2D543CBA">
      <w:start w:val="1"/>
      <w:numFmt w:val="decimal"/>
      <w:lvlText w:val="%1."/>
      <w:lvlJc w:val="left"/>
      <w:pPr>
        <w:ind w:left="927" w:hanging="360"/>
      </w:pPr>
      <w:rPr>
        <w:rFonts w:eastAsia="Times New Roman" w:cs="Sylfaen"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47A2FF8"/>
    <w:multiLevelType w:val="hybridMultilevel"/>
    <w:tmpl w:val="F61AF654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B6368"/>
    <w:multiLevelType w:val="hybridMultilevel"/>
    <w:tmpl w:val="D3FE5A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077EE"/>
    <w:multiLevelType w:val="hybridMultilevel"/>
    <w:tmpl w:val="F56CB04C"/>
    <w:lvl w:ilvl="0" w:tplc="E38AC480">
      <w:start w:val="1"/>
      <w:numFmt w:val="decimal"/>
      <w:lvlText w:val="%1)"/>
      <w:lvlJc w:val="left"/>
      <w:pPr>
        <w:ind w:left="92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136C7A"/>
    <w:multiLevelType w:val="hybridMultilevel"/>
    <w:tmpl w:val="CC0681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C89433E"/>
    <w:multiLevelType w:val="hybridMultilevel"/>
    <w:tmpl w:val="26561CF8"/>
    <w:lvl w:ilvl="0" w:tplc="2D543CBA">
      <w:start w:val="1"/>
      <w:numFmt w:val="decimal"/>
      <w:lvlText w:val="%1."/>
      <w:lvlJc w:val="left"/>
      <w:pPr>
        <w:ind w:left="927" w:hanging="360"/>
      </w:pPr>
      <w:rPr>
        <w:rFonts w:eastAsia="Times New Roman" w:cs="Sylfaen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903C4C"/>
    <w:rsid w:val="00020044"/>
    <w:rsid w:val="000535CE"/>
    <w:rsid w:val="0009491B"/>
    <w:rsid w:val="000C2CBF"/>
    <w:rsid w:val="001556C2"/>
    <w:rsid w:val="00160F6C"/>
    <w:rsid w:val="0016171A"/>
    <w:rsid w:val="002A0D7E"/>
    <w:rsid w:val="002D266D"/>
    <w:rsid w:val="00303ED4"/>
    <w:rsid w:val="00346B6E"/>
    <w:rsid w:val="00362A9E"/>
    <w:rsid w:val="00377327"/>
    <w:rsid w:val="005635EA"/>
    <w:rsid w:val="006D06E7"/>
    <w:rsid w:val="00786040"/>
    <w:rsid w:val="007A5BCE"/>
    <w:rsid w:val="007F5249"/>
    <w:rsid w:val="00862221"/>
    <w:rsid w:val="00903C4C"/>
    <w:rsid w:val="00937245"/>
    <w:rsid w:val="009A5BEC"/>
    <w:rsid w:val="00A120B7"/>
    <w:rsid w:val="00B116D1"/>
    <w:rsid w:val="00B24D8B"/>
    <w:rsid w:val="00B46B00"/>
    <w:rsid w:val="00C31B0F"/>
    <w:rsid w:val="00C525F9"/>
    <w:rsid w:val="00C7601D"/>
    <w:rsid w:val="00C90D80"/>
    <w:rsid w:val="00CF1106"/>
    <w:rsid w:val="00D606FD"/>
    <w:rsid w:val="00D801F4"/>
    <w:rsid w:val="00DF0579"/>
    <w:rsid w:val="00E63773"/>
    <w:rsid w:val="00E63864"/>
    <w:rsid w:val="00F03344"/>
    <w:rsid w:val="00F06F2B"/>
    <w:rsid w:val="00F35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3C4C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903C4C"/>
    <w:pPr>
      <w:keepNext/>
      <w:pBdr>
        <w:bottom w:val="double" w:sz="6" w:space="1" w:color="auto"/>
      </w:pBd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1"/>
    </w:pPr>
    <w:rPr>
      <w:rFonts w:ascii="Times LatRus" w:hAnsi="Times LatRus"/>
      <w:b/>
      <w:sz w:val="32"/>
      <w:szCs w:val="20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903C4C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Arial LatArm" w:hAnsi="Arial LatArm"/>
      <w:i/>
      <w:sz w:val="16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03C4C"/>
    <w:rPr>
      <w:rFonts w:ascii="Times LatRus" w:hAnsi="Times LatRus"/>
      <w:b/>
      <w:sz w:val="32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903C4C"/>
    <w:rPr>
      <w:rFonts w:ascii="Arial LatArm" w:hAnsi="Arial LatArm"/>
      <w:i/>
      <w:sz w:val="16"/>
      <w:lang w:val="en-US" w:eastAsia="en-US"/>
    </w:rPr>
  </w:style>
  <w:style w:type="character" w:customStyle="1" w:styleId="apple-style-span">
    <w:name w:val="apple-style-span"/>
    <w:basedOn w:val="DefaultParagraphFont"/>
    <w:rsid w:val="00903C4C"/>
  </w:style>
  <w:style w:type="character" w:customStyle="1" w:styleId="apple-converted-space">
    <w:name w:val="apple-converted-space"/>
    <w:basedOn w:val="DefaultParagraphFont"/>
    <w:rsid w:val="00903C4C"/>
  </w:style>
  <w:style w:type="paragraph" w:styleId="NormalWeb">
    <w:name w:val="Normal (Web)"/>
    <w:basedOn w:val="Normal"/>
    <w:uiPriority w:val="99"/>
    <w:unhideWhenUsed/>
    <w:rsid w:val="00903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03C4C"/>
    <w:rPr>
      <w:i/>
      <w:iCs/>
    </w:rPr>
  </w:style>
  <w:style w:type="character" w:styleId="Strong">
    <w:name w:val="Strong"/>
    <w:basedOn w:val="DefaultParagraphFont"/>
    <w:uiPriority w:val="22"/>
    <w:qFormat/>
    <w:rsid w:val="00903C4C"/>
    <w:rPr>
      <w:b/>
      <w:bCs/>
    </w:rPr>
  </w:style>
  <w:style w:type="character" w:styleId="CommentReference">
    <w:name w:val="annotation reference"/>
    <w:basedOn w:val="DefaultParagraphFont"/>
    <w:uiPriority w:val="99"/>
    <w:rsid w:val="00903C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03C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3C4C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903C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03C4C"/>
    <w:rPr>
      <w:b/>
      <w:bCs/>
    </w:rPr>
  </w:style>
  <w:style w:type="paragraph" w:styleId="BalloonText">
    <w:name w:val="Balloon Text"/>
    <w:basedOn w:val="Normal"/>
    <w:link w:val="BalloonTextChar"/>
    <w:rsid w:val="00903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3C4C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903C4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03C4C"/>
    <w:pPr>
      <w:ind w:left="720"/>
      <w:contextualSpacing/>
    </w:pPr>
    <w:rPr>
      <w:rFonts w:eastAsia="Calibri"/>
      <w:lang w:val="en-US" w:eastAsia="en-US"/>
    </w:rPr>
  </w:style>
  <w:style w:type="paragraph" w:styleId="BodyText2">
    <w:name w:val="Body Text 2"/>
    <w:basedOn w:val="Normal"/>
    <w:link w:val="BodyText2Char"/>
    <w:rsid w:val="00903C4C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LatArm" w:hAnsi="Times LatArm"/>
      <w:sz w:val="24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903C4C"/>
    <w:rPr>
      <w:rFonts w:ascii="Times LatArm" w:hAnsi="Times LatArm"/>
      <w:sz w:val="24"/>
      <w:lang w:val="en-US" w:eastAsia="en-US"/>
    </w:rPr>
  </w:style>
  <w:style w:type="character" w:customStyle="1" w:styleId="showhide">
    <w:name w:val="showhide"/>
    <w:basedOn w:val="DefaultParagraphFont"/>
    <w:rsid w:val="00903C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5024</Words>
  <Characters>28642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33599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Ministry of Justice of the Republic of Armenia</cp:lastModifiedBy>
  <cp:revision>4</cp:revision>
  <dcterms:created xsi:type="dcterms:W3CDTF">2013-04-19T08:39:00Z</dcterms:created>
  <dcterms:modified xsi:type="dcterms:W3CDTF">2013-04-19T09:07:00Z</dcterms:modified>
</cp:coreProperties>
</file>