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F3" w:rsidRPr="00D608D1" w:rsidRDefault="008F04F3" w:rsidP="008F04F3">
      <w:pPr>
        <w:jc w:val="center"/>
        <w:rPr>
          <w:rFonts w:ascii="GHEA Grapalat" w:hAnsi="GHEA Grapalat" w:cs="Sylfaen"/>
          <w:b/>
          <w:sz w:val="26"/>
          <w:szCs w:val="26"/>
        </w:rPr>
      </w:pPr>
      <w:r w:rsidRPr="00D608D1">
        <w:rPr>
          <w:rFonts w:ascii="GHEA Grapalat" w:hAnsi="GHEA Grapalat" w:cs="Sylfaen"/>
          <w:b/>
          <w:sz w:val="26"/>
          <w:szCs w:val="26"/>
        </w:rPr>
        <w:t>ՏԵՂԵԿԱՆՔ</w:t>
      </w:r>
    </w:p>
    <w:p w:rsidR="00EC12AF" w:rsidRDefault="00EC12AF" w:rsidP="00EC12AF">
      <w:pPr>
        <w:ind w:firstLine="708"/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 կառավարության &lt;&lt;Հայաստանի Հանրապետության կառավարությանն առընթեր Հայաստանի Հանրապետության  ոստիկանության</w:t>
      </w:r>
      <w:r>
        <w:rPr>
          <w:rFonts w:ascii="GHEA Grapalat" w:hAnsi="GHEA Grapalat" w:cs="Sylfaen"/>
          <w:b/>
        </w:rPr>
        <w:t xml:space="preserve"> &lt;&lt;Քաղաքացիներին բժշկակական օգնության և սպասարկման վճարովի ծառայությունների մատուցում&gt;&gt; ծրագրի</w:t>
      </w:r>
      <w:r>
        <w:rPr>
          <w:rFonts w:ascii="GHEA Grapalat" w:hAnsi="GHEA Grapalat" w:cs="Sylfaen"/>
          <w:b/>
          <w:lang w:val="hy-AM"/>
        </w:rPr>
        <w:t xml:space="preserve"> արտաբյուջետային հաշվի միջոցների ծախսման 201</w:t>
      </w:r>
      <w:r>
        <w:rPr>
          <w:rFonts w:ascii="GHEA Grapalat" w:hAnsi="GHEA Grapalat" w:cs="Sylfaen"/>
          <w:b/>
        </w:rPr>
        <w:t>4</w:t>
      </w:r>
      <w:r>
        <w:rPr>
          <w:rFonts w:ascii="GHEA Grapalat" w:hAnsi="GHEA Grapalat" w:cs="Sylfaen"/>
          <w:b/>
          <w:lang w:val="hy-AM"/>
        </w:rPr>
        <w:t xml:space="preserve"> թվականի նախահաշիները հաստատելու, Հայաստանի Հանրպետության 201</w:t>
      </w:r>
      <w:r>
        <w:rPr>
          <w:rFonts w:ascii="GHEA Grapalat" w:hAnsi="GHEA Grapalat" w:cs="Sylfaen"/>
          <w:b/>
        </w:rPr>
        <w:t>4</w:t>
      </w:r>
      <w:r>
        <w:rPr>
          <w:rFonts w:ascii="GHEA Grapalat" w:hAnsi="GHEA Grapalat" w:cs="Sylfaen"/>
          <w:b/>
          <w:lang w:val="hy-AM"/>
        </w:rPr>
        <w:t xml:space="preserve"> թվականի պետական բյուջեում և Հայաստանի Հանրապետության կառավարության 201</w:t>
      </w:r>
      <w:r>
        <w:rPr>
          <w:rFonts w:ascii="GHEA Grapalat" w:hAnsi="GHEA Grapalat" w:cs="Sylfaen"/>
          <w:b/>
        </w:rPr>
        <w:t>3</w:t>
      </w:r>
      <w:r>
        <w:rPr>
          <w:rFonts w:ascii="GHEA Grapalat" w:hAnsi="GHEA Grapalat" w:cs="Sylfaen"/>
          <w:b/>
          <w:lang w:val="hy-AM"/>
        </w:rPr>
        <w:t xml:space="preserve"> թվականի դեկտեմբերի </w:t>
      </w:r>
      <w:r>
        <w:rPr>
          <w:rFonts w:ascii="GHEA Grapalat" w:hAnsi="GHEA Grapalat" w:cs="Sylfaen"/>
          <w:b/>
        </w:rPr>
        <w:t>19</w:t>
      </w:r>
      <w:r>
        <w:rPr>
          <w:rFonts w:ascii="GHEA Grapalat" w:hAnsi="GHEA Grapalat" w:cs="Sylfaen"/>
          <w:b/>
          <w:lang w:val="hy-AM"/>
        </w:rPr>
        <w:t xml:space="preserve">-ի N </w:t>
      </w:r>
      <w:r>
        <w:rPr>
          <w:rFonts w:ascii="GHEA Grapalat" w:hAnsi="GHEA Grapalat" w:cs="Sylfaen"/>
          <w:b/>
        </w:rPr>
        <w:t>1414</w:t>
      </w:r>
      <w:r>
        <w:rPr>
          <w:rFonts w:ascii="GHEA Grapalat" w:hAnsi="GHEA Grapalat" w:cs="Sylfaen"/>
          <w:b/>
          <w:lang w:val="hy-AM"/>
        </w:rPr>
        <w:t>-Ն որոշման մեջ փոփոխություններ ու լրացումներ կատարելու մասին&gt;&gt;</w:t>
      </w:r>
      <w:r>
        <w:rPr>
          <w:rFonts w:ascii="GHEA Grapalat" w:hAnsi="GHEA Grapalat" w:cs="Sylfaen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hy-AM"/>
        </w:rPr>
        <w:t>որոշման</w:t>
      </w:r>
      <w:r>
        <w:rPr>
          <w:rFonts w:ascii="GHEA Grapalat" w:hAnsi="GHEA Grapalat" w:cs="Sylfaen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hy-AM"/>
        </w:rPr>
        <w:t>նախագծի</w:t>
      </w:r>
      <w:r>
        <w:rPr>
          <w:rFonts w:ascii="GHEA Grapalat" w:hAnsi="GHEA Grapalat" w:cs="Sylfaen"/>
          <w:b/>
        </w:rPr>
        <w:t xml:space="preserve"> վերաբերյալ</w:t>
      </w:r>
    </w:p>
    <w:p w:rsidR="00512E1A" w:rsidRPr="005A3C1F" w:rsidRDefault="00512E1A" w:rsidP="00512E1A">
      <w:pPr>
        <w:spacing w:line="360" w:lineRule="auto"/>
        <w:ind w:firstLine="708"/>
        <w:jc w:val="both"/>
        <w:rPr>
          <w:rFonts w:ascii="GHEA Grapalat" w:hAnsi="GHEA Grapalat"/>
          <w:bCs/>
          <w:lang w:val="fr-FR"/>
        </w:rPr>
      </w:pPr>
      <w:r w:rsidRPr="005A3C1F">
        <w:rPr>
          <w:rFonts w:ascii="GHEA Grapalat" w:hAnsi="GHEA Grapalat"/>
          <w:bCs/>
        </w:rPr>
        <w:t>&lt;&lt;</w:t>
      </w:r>
      <w:r w:rsidRPr="005A3C1F">
        <w:rPr>
          <w:rFonts w:ascii="GHEA Grapalat" w:hAnsi="GHEA Grapalat"/>
          <w:bCs/>
          <w:lang w:val="fr-FR"/>
        </w:rPr>
        <w:t xml:space="preserve">Հայաստանի Հանրապետության 2014 թվականի պետական բյուջեում և Հայաստանի Հանրապետության կառավարության 2013 թվականի դեկտեմբերի 19-ի N1414-Ն որոշման մեջ փոփոխություններ և լրացումներ կատարելու մասին &gt;&gt; Հայաստանի Հանրապետության կառավարության որոշման ընդունման դեպքում Հայաստանի Հանրապետության պետական բյուջեում եկամուտները կավելանան 9000.0 հազ. դրամ գումարով, ծախսերը՝ 13828.8 հազ. դրամ գումարով և դեֆիցիտը՝ 4828.8 հազ. դրամ գումարով: </w:t>
      </w:r>
    </w:p>
    <w:p w:rsidR="008F04F3" w:rsidRDefault="008F04F3" w:rsidP="00A313E4">
      <w:pPr>
        <w:tabs>
          <w:tab w:val="left" w:pos="4020"/>
        </w:tabs>
        <w:rPr>
          <w:rFonts w:ascii="Sylfaen" w:hAnsi="Sylfaen" w:cs="Sylfaen"/>
          <w:lang w:val="fr-FR"/>
        </w:rPr>
      </w:pPr>
    </w:p>
    <w:p w:rsidR="008F04F3" w:rsidRPr="00A313E4" w:rsidRDefault="008F04F3" w:rsidP="008F04F3">
      <w:pPr>
        <w:tabs>
          <w:tab w:val="left" w:pos="6585"/>
        </w:tabs>
        <w:rPr>
          <w:rFonts w:ascii="Sylfaen" w:hAnsi="Sylfaen" w:cs="Sylfaen"/>
          <w:sz w:val="26"/>
          <w:szCs w:val="26"/>
          <w:lang w:val="fr-FR"/>
        </w:rPr>
      </w:pPr>
      <w:r w:rsidRPr="00A313E4">
        <w:rPr>
          <w:rFonts w:ascii="Sylfaen" w:hAnsi="Sylfaen" w:cs="Sylfaen"/>
          <w:sz w:val="26"/>
          <w:szCs w:val="26"/>
          <w:lang w:val="fr-FR"/>
        </w:rPr>
        <w:t xml:space="preserve">                                    </w:t>
      </w:r>
      <w:r w:rsidR="00A313E4">
        <w:rPr>
          <w:rFonts w:ascii="Sylfaen" w:hAnsi="Sylfaen" w:cs="Sylfaen"/>
          <w:sz w:val="26"/>
          <w:szCs w:val="26"/>
          <w:lang w:val="fr-FR"/>
        </w:rPr>
        <w:t xml:space="preserve">                     </w:t>
      </w:r>
      <w:r w:rsidR="00A313E4" w:rsidRPr="00A313E4">
        <w:rPr>
          <w:rFonts w:ascii="Sylfaen" w:hAnsi="Sylfaen" w:cs="Sylfaen"/>
          <w:sz w:val="26"/>
          <w:szCs w:val="26"/>
          <w:lang w:val="fr-FR"/>
        </w:rPr>
        <w:t xml:space="preserve">   </w:t>
      </w:r>
      <w:r w:rsidR="00A313E4">
        <w:rPr>
          <w:rFonts w:ascii="Sylfaen" w:hAnsi="Sylfaen" w:cs="Sylfaen"/>
          <w:sz w:val="26"/>
          <w:szCs w:val="26"/>
          <w:lang w:val="fr-FR"/>
        </w:rPr>
        <w:t xml:space="preserve">            </w:t>
      </w:r>
      <w:r w:rsidRPr="00A313E4">
        <w:rPr>
          <w:rFonts w:ascii="Sylfaen" w:hAnsi="Sylfaen" w:cs="Sylfaen"/>
          <w:sz w:val="26"/>
          <w:szCs w:val="26"/>
          <w:lang w:val="fr-FR"/>
        </w:rPr>
        <w:t xml:space="preserve">                  </w:t>
      </w:r>
    </w:p>
    <w:p w:rsidR="008F04F3" w:rsidRPr="00A313E4" w:rsidRDefault="008F04F3" w:rsidP="00A313E4">
      <w:pPr>
        <w:tabs>
          <w:tab w:val="left" w:pos="6585"/>
        </w:tabs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  <w:r w:rsidRPr="00A313E4">
        <w:rPr>
          <w:rFonts w:ascii="GHEA Grapalat" w:hAnsi="GHEA Grapalat" w:cs="Sylfaen"/>
          <w:b/>
          <w:sz w:val="26"/>
          <w:szCs w:val="26"/>
          <w:lang w:val="fr-FR"/>
        </w:rPr>
        <w:t>ՀՀ ՈՍՏԻԿԱՆՈՒԹՅՈՒՆ</w:t>
      </w:r>
    </w:p>
    <w:p w:rsidR="008F04F3" w:rsidRDefault="008F04F3" w:rsidP="008F04F3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F04F3" w:rsidRDefault="008F04F3" w:rsidP="008F04F3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F04F3" w:rsidRDefault="008F04F3" w:rsidP="008F04F3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F04F3" w:rsidRDefault="008F04F3" w:rsidP="008F04F3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F04F3" w:rsidRDefault="008F04F3" w:rsidP="008F04F3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11346" w:rsidRDefault="00E11346" w:rsidP="008F04F3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D608D1" w:rsidRDefault="00D608D1" w:rsidP="008F04F3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D608D1" w:rsidRPr="00E52DA9" w:rsidRDefault="00D608D1" w:rsidP="008F04F3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F04F3" w:rsidRPr="00D608D1" w:rsidRDefault="008F04F3" w:rsidP="008F04F3">
      <w:pPr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  <w:r w:rsidRPr="00D608D1">
        <w:rPr>
          <w:rFonts w:ascii="GHEA Grapalat" w:hAnsi="GHEA Grapalat" w:cs="Sylfaen"/>
          <w:b/>
          <w:sz w:val="26"/>
          <w:szCs w:val="26"/>
        </w:rPr>
        <w:lastRenderedPageBreak/>
        <w:t>ՏԵՂԵԿԱՆՔ</w:t>
      </w:r>
    </w:p>
    <w:p w:rsidR="00EC12AF" w:rsidRPr="00EC12AF" w:rsidRDefault="00EC12AF" w:rsidP="00EC12AF">
      <w:pPr>
        <w:ind w:firstLine="708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 կառավարության &lt;&lt;Հայաստանի Հանրապետության կառավարությանն առընթեր Հայաստանի Հանրապետության  ոստիկանության</w:t>
      </w:r>
      <w:r w:rsidRPr="00EC12AF">
        <w:rPr>
          <w:rFonts w:ascii="GHEA Grapalat" w:hAnsi="GHEA Grapalat" w:cs="Sylfaen"/>
          <w:b/>
          <w:lang w:val="fr-FR"/>
        </w:rPr>
        <w:t xml:space="preserve"> &lt;&lt;</w:t>
      </w:r>
      <w:r>
        <w:rPr>
          <w:rFonts w:ascii="GHEA Grapalat" w:hAnsi="GHEA Grapalat" w:cs="Sylfaen"/>
          <w:b/>
        </w:rPr>
        <w:t>Քաղաքացիներին</w:t>
      </w:r>
      <w:r w:rsidRPr="00EC12AF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բժշկակական</w:t>
      </w:r>
      <w:r w:rsidRPr="00EC12AF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օգնության</w:t>
      </w:r>
      <w:r w:rsidRPr="00EC12AF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EC12AF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սպասարկման</w:t>
      </w:r>
      <w:r w:rsidRPr="00EC12AF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վճարովի</w:t>
      </w:r>
      <w:r w:rsidRPr="00EC12AF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ծառայությունների</w:t>
      </w:r>
      <w:r w:rsidRPr="00EC12AF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մատուցում</w:t>
      </w:r>
      <w:r w:rsidRPr="00EC12AF">
        <w:rPr>
          <w:rFonts w:ascii="GHEA Grapalat" w:hAnsi="GHEA Grapalat" w:cs="Sylfaen"/>
          <w:b/>
          <w:lang w:val="fr-FR"/>
        </w:rPr>
        <w:t xml:space="preserve">&gt;&gt; </w:t>
      </w:r>
      <w:r>
        <w:rPr>
          <w:rFonts w:ascii="GHEA Grapalat" w:hAnsi="GHEA Grapalat" w:cs="Sylfaen"/>
          <w:b/>
        </w:rPr>
        <w:t>ծրագրի</w:t>
      </w:r>
      <w:r>
        <w:rPr>
          <w:rFonts w:ascii="GHEA Grapalat" w:hAnsi="GHEA Grapalat" w:cs="Sylfaen"/>
          <w:b/>
          <w:lang w:val="hy-AM"/>
        </w:rPr>
        <w:t xml:space="preserve"> արտաբյուջետային հաշվի միջոցների ծախսման 201</w:t>
      </w:r>
      <w:r w:rsidRPr="00EC12AF">
        <w:rPr>
          <w:rFonts w:ascii="GHEA Grapalat" w:hAnsi="GHEA Grapalat" w:cs="Sylfaen"/>
          <w:b/>
          <w:lang w:val="fr-FR"/>
        </w:rPr>
        <w:t>4</w:t>
      </w:r>
      <w:r>
        <w:rPr>
          <w:rFonts w:ascii="GHEA Grapalat" w:hAnsi="GHEA Grapalat" w:cs="Sylfaen"/>
          <w:b/>
          <w:lang w:val="hy-AM"/>
        </w:rPr>
        <w:t xml:space="preserve"> թվականի նախահաշիները հաստատելու, Հայաստանի Հանրպետության 201</w:t>
      </w:r>
      <w:r w:rsidRPr="00EC12AF">
        <w:rPr>
          <w:rFonts w:ascii="GHEA Grapalat" w:hAnsi="GHEA Grapalat" w:cs="Sylfaen"/>
          <w:b/>
          <w:lang w:val="fr-FR"/>
        </w:rPr>
        <w:t>4</w:t>
      </w:r>
      <w:r>
        <w:rPr>
          <w:rFonts w:ascii="GHEA Grapalat" w:hAnsi="GHEA Grapalat" w:cs="Sylfaen"/>
          <w:b/>
          <w:lang w:val="hy-AM"/>
        </w:rPr>
        <w:t xml:space="preserve"> թվականի պետական բյուջեում և Հայաստանի Հանրապետության կառավարության 201</w:t>
      </w:r>
      <w:r w:rsidRPr="00EC12AF">
        <w:rPr>
          <w:rFonts w:ascii="GHEA Grapalat" w:hAnsi="GHEA Grapalat" w:cs="Sylfaen"/>
          <w:b/>
          <w:lang w:val="fr-FR"/>
        </w:rPr>
        <w:t>3</w:t>
      </w:r>
      <w:r>
        <w:rPr>
          <w:rFonts w:ascii="GHEA Grapalat" w:hAnsi="GHEA Grapalat" w:cs="Sylfaen"/>
          <w:b/>
          <w:lang w:val="hy-AM"/>
        </w:rPr>
        <w:t xml:space="preserve"> թվականի դեկտեմբերի </w:t>
      </w:r>
      <w:r w:rsidRPr="00EC12AF">
        <w:rPr>
          <w:rFonts w:ascii="GHEA Grapalat" w:hAnsi="GHEA Grapalat" w:cs="Sylfaen"/>
          <w:b/>
          <w:lang w:val="fr-FR"/>
        </w:rPr>
        <w:t>19</w:t>
      </w:r>
      <w:r>
        <w:rPr>
          <w:rFonts w:ascii="GHEA Grapalat" w:hAnsi="GHEA Grapalat" w:cs="Sylfaen"/>
          <w:b/>
          <w:lang w:val="hy-AM"/>
        </w:rPr>
        <w:t xml:space="preserve">-ի N </w:t>
      </w:r>
      <w:r w:rsidRPr="00EC12AF">
        <w:rPr>
          <w:rFonts w:ascii="GHEA Grapalat" w:hAnsi="GHEA Grapalat" w:cs="Sylfaen"/>
          <w:b/>
          <w:lang w:val="fr-FR"/>
        </w:rPr>
        <w:t>1414</w:t>
      </w:r>
      <w:r>
        <w:rPr>
          <w:rFonts w:ascii="GHEA Grapalat" w:hAnsi="GHEA Grapalat" w:cs="Sylfaen"/>
          <w:b/>
          <w:lang w:val="hy-AM"/>
        </w:rPr>
        <w:t>-Ն որոշման մեջ փոփոխություններ ու լրացումներ կատարելու մասին&gt;&gt;</w:t>
      </w:r>
      <w:r>
        <w:rPr>
          <w:rFonts w:ascii="GHEA Grapalat" w:hAnsi="GHEA Grapalat" w:cs="Sylfaen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hy-AM"/>
        </w:rPr>
        <w:t>որոշման</w:t>
      </w:r>
      <w:r>
        <w:rPr>
          <w:rFonts w:ascii="GHEA Grapalat" w:hAnsi="GHEA Grapalat" w:cs="Sylfaen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hy-AM"/>
        </w:rPr>
        <w:t>նախագծի</w:t>
      </w:r>
      <w:r w:rsidRPr="00EC12AF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վերաբերյալ</w:t>
      </w:r>
    </w:p>
    <w:p w:rsidR="008F04F3" w:rsidRPr="005A3C1F" w:rsidRDefault="008F04F3" w:rsidP="008F04F3">
      <w:pPr>
        <w:spacing w:line="360" w:lineRule="auto"/>
        <w:ind w:firstLine="708"/>
        <w:jc w:val="both"/>
        <w:rPr>
          <w:rFonts w:ascii="GHEA Grapalat" w:hAnsi="GHEA Grapalat"/>
          <w:bCs/>
          <w:lang w:val="fr-FR"/>
        </w:rPr>
      </w:pPr>
    </w:p>
    <w:p w:rsidR="008F04F3" w:rsidRPr="005A3C1F" w:rsidRDefault="008F04F3" w:rsidP="008F04F3">
      <w:pPr>
        <w:spacing w:line="360" w:lineRule="auto"/>
        <w:ind w:firstLine="708"/>
        <w:jc w:val="both"/>
        <w:rPr>
          <w:rFonts w:ascii="GHEA Grapalat" w:hAnsi="GHEA Grapalat"/>
          <w:bCs/>
          <w:lang w:val="fr-FR"/>
        </w:rPr>
      </w:pPr>
      <w:r w:rsidRPr="005A3C1F">
        <w:rPr>
          <w:rFonts w:ascii="GHEA Grapalat" w:hAnsi="GHEA Grapalat"/>
          <w:bCs/>
          <w:lang w:val="fr-FR"/>
        </w:rPr>
        <w:t xml:space="preserve">&lt;&lt;Հայաստանի Հանրապետության 2014 թվականի պետական բյուջեում և Հայաստանի Հանրապետության կառավարության 2013 թվականի դեկտեմբերի 19-ի N1414-Ն որոշման մեջ փոփոխություններ և լրացումներ կատարելու մասին&gt;&gt; Հայաստանի Հանրապետության կառավարության որոշման մեջ կատարված լրացումների և փոփոխությունների ընդունման կապակցությամբ այլ իրավական ակտերում փոփոխություններ կատարելու անհրաժեշտություն չի առաջանա: </w:t>
      </w:r>
    </w:p>
    <w:p w:rsidR="008F04F3" w:rsidRPr="005A3C1F" w:rsidRDefault="008F04F3" w:rsidP="008F04F3">
      <w:pPr>
        <w:rPr>
          <w:rFonts w:ascii="GHEA Grapalat" w:hAnsi="GHEA Grapalat" w:cs="Sylfaen"/>
          <w:lang w:val="fr-FR"/>
        </w:rPr>
      </w:pPr>
    </w:p>
    <w:p w:rsidR="008F04F3" w:rsidRPr="00A313E4" w:rsidRDefault="008F04F3" w:rsidP="00A313E4">
      <w:pPr>
        <w:tabs>
          <w:tab w:val="left" w:pos="6585"/>
        </w:tabs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  <w:r w:rsidRPr="00A313E4">
        <w:rPr>
          <w:rFonts w:ascii="GHEA Grapalat" w:hAnsi="GHEA Grapalat" w:cs="Sylfaen"/>
          <w:b/>
          <w:sz w:val="26"/>
          <w:szCs w:val="26"/>
          <w:lang w:val="fr-FR"/>
        </w:rPr>
        <w:t>ՀՀ ՈՍՏԻԿԱՆՈՒԹՅՈՒՆ</w:t>
      </w:r>
    </w:p>
    <w:p w:rsidR="008F04F3" w:rsidRDefault="008F04F3" w:rsidP="008F04F3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F04F3" w:rsidRDefault="008F04F3" w:rsidP="008F04F3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F04F3" w:rsidRDefault="008F04F3" w:rsidP="008F04F3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F04F3" w:rsidRDefault="008F04F3" w:rsidP="008F04F3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D83D69" w:rsidRDefault="00D83D69"/>
    <w:sectPr w:rsidR="00D83D69" w:rsidSect="00CE2427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F04F3"/>
    <w:rsid w:val="00030109"/>
    <w:rsid w:val="000530E4"/>
    <w:rsid w:val="002C0F4D"/>
    <w:rsid w:val="00333F83"/>
    <w:rsid w:val="00342641"/>
    <w:rsid w:val="004E2A32"/>
    <w:rsid w:val="00512E1A"/>
    <w:rsid w:val="005A3C1F"/>
    <w:rsid w:val="006E6EF0"/>
    <w:rsid w:val="008A7891"/>
    <w:rsid w:val="008F04F3"/>
    <w:rsid w:val="00A313E4"/>
    <w:rsid w:val="00CE2427"/>
    <w:rsid w:val="00D608D1"/>
    <w:rsid w:val="00D83D69"/>
    <w:rsid w:val="00E11346"/>
    <w:rsid w:val="00E52DA9"/>
    <w:rsid w:val="00EC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AnjelikaKh</cp:lastModifiedBy>
  <cp:revision>13</cp:revision>
  <cp:lastPrinted>2014-03-18T00:09:00Z</cp:lastPrinted>
  <dcterms:created xsi:type="dcterms:W3CDTF">2014-02-14T07:44:00Z</dcterms:created>
  <dcterms:modified xsi:type="dcterms:W3CDTF">2014-04-29T17:06:00Z</dcterms:modified>
</cp:coreProperties>
</file>