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F3" w:rsidRDefault="00FF09F3" w:rsidP="00FF09F3">
      <w:pPr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656B54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FF09F3" w:rsidRPr="00952B13" w:rsidRDefault="00952B13" w:rsidP="00952B13">
      <w:pPr>
        <w:jc w:val="center"/>
        <w:rPr>
          <w:rFonts w:ascii="GHEA Grapalat" w:hAnsi="GHEA Grapalat" w:cs="Sylfaen"/>
          <w:sz w:val="28"/>
          <w:szCs w:val="28"/>
        </w:rPr>
      </w:pPr>
      <w:r w:rsidRPr="00952B13">
        <w:rPr>
          <w:rFonts w:ascii="GHEA Grapalat" w:hAnsi="GHEA Grapalat" w:cs="Sylfaen"/>
          <w:sz w:val="28"/>
          <w:szCs w:val="28"/>
        </w:rPr>
        <w:t>ՀԱՅԱՍՏԱՆԻ ՀԱՆՐԱՊԵՏՈՒԹՅԱՆ ԿԱՌԱՎԱՐՈՒԹՅՈՒՆ</w:t>
      </w:r>
    </w:p>
    <w:p w:rsidR="00952B13" w:rsidRPr="00952B13" w:rsidRDefault="00952B13" w:rsidP="00952B13">
      <w:pPr>
        <w:jc w:val="center"/>
        <w:rPr>
          <w:rFonts w:ascii="GHEA Grapalat" w:hAnsi="GHEA Grapalat" w:cs="Sylfaen"/>
          <w:sz w:val="28"/>
          <w:szCs w:val="28"/>
        </w:rPr>
      </w:pPr>
      <w:r w:rsidRPr="00952B13">
        <w:rPr>
          <w:rFonts w:ascii="GHEA Grapalat" w:hAnsi="GHEA Grapalat" w:cs="Sylfaen"/>
          <w:sz w:val="28"/>
          <w:szCs w:val="28"/>
        </w:rPr>
        <w:t>ԱՐՁԱՆԱԳՐԱՅԻՆ ՈՐՈՇՈՒՄ</w:t>
      </w:r>
    </w:p>
    <w:p w:rsidR="00952B13" w:rsidRPr="00952B13" w:rsidRDefault="00952B13" w:rsidP="00952B13">
      <w:pPr>
        <w:jc w:val="center"/>
        <w:rPr>
          <w:rFonts w:ascii="GHEA Grapalat" w:hAnsi="GHEA Grapalat" w:cs="Sylfaen"/>
          <w:sz w:val="24"/>
          <w:szCs w:val="24"/>
        </w:rPr>
      </w:pPr>
    </w:p>
    <w:p w:rsidR="00FF09F3" w:rsidRPr="001E12AF" w:rsidRDefault="00FF09F3" w:rsidP="00FF09F3">
      <w:pPr>
        <w:jc w:val="center"/>
        <w:rPr>
          <w:rFonts w:ascii="GHEA Grapalat" w:hAnsi="GHEA Grapalat" w:cs="Sylfaen"/>
          <w:sz w:val="24"/>
          <w:szCs w:val="24"/>
        </w:rPr>
      </w:pPr>
      <w:r w:rsidRPr="00FF09F3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ԿԵՆՍԱԲԱՆԱԿԱՆ ԶԵՆՔԻ ԿՈՆՎԵՆՑԻԱՅԻ ԴՐՈՒՅԹՆԵՐԻ ԿԻՐԱՌՄԱՆ ԾՐԱԳՐԻ ՄԻՋՈՑԱՌՈՒՄՆԵՐԻ ԻՐԱԿԱՆԱՑՄԱՆ</w:t>
      </w:r>
      <w:r w:rsidR="009E7C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7CF2" w:rsidRPr="009E7CF2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9E7CF2">
        <w:rPr>
          <w:rFonts w:ascii="GHEA Grapalat" w:hAnsi="GHEA Grapalat" w:cs="Sylfaen"/>
          <w:sz w:val="24"/>
          <w:szCs w:val="24"/>
          <w:lang w:val="hy-AM"/>
        </w:rPr>
        <w:t>201</w:t>
      </w:r>
      <w:r w:rsidR="009E7CF2" w:rsidRPr="009E7CF2">
        <w:rPr>
          <w:rFonts w:ascii="GHEA Grapalat" w:hAnsi="GHEA Grapalat" w:cs="Sylfaen"/>
          <w:sz w:val="24"/>
          <w:szCs w:val="24"/>
          <w:lang w:val="hy-AM"/>
        </w:rPr>
        <w:t>7</w:t>
      </w:r>
      <w:r w:rsidRPr="00FF09F3">
        <w:rPr>
          <w:rFonts w:ascii="GHEA Grapalat" w:hAnsi="GHEA Grapalat" w:cs="Sylfaen"/>
          <w:sz w:val="24"/>
          <w:szCs w:val="24"/>
          <w:lang w:val="hy-AM"/>
        </w:rPr>
        <w:t>-2020 ԹՎԱԿԱՆՆԵՐԻ ԺԱՄԱՆԱԿԱՑՈՒՅՑԻՆ ՀԱՎԱՆՈՒ</w:t>
      </w:r>
      <w:r w:rsidRPr="00FF09F3">
        <w:rPr>
          <w:rFonts w:ascii="GHEA Grapalat" w:hAnsi="GHEA Grapalat"/>
          <w:sz w:val="24"/>
          <w:szCs w:val="24"/>
          <w:lang w:val="hy-AM"/>
        </w:rPr>
        <w:softHyphen/>
      </w:r>
      <w:r w:rsidRPr="00FF09F3">
        <w:rPr>
          <w:rFonts w:ascii="GHEA Grapalat" w:hAnsi="GHEA Grapalat"/>
          <w:sz w:val="24"/>
          <w:szCs w:val="24"/>
          <w:lang w:val="hy-AM"/>
        </w:rPr>
        <w:softHyphen/>
      </w:r>
      <w:r w:rsidRPr="00FF09F3">
        <w:rPr>
          <w:rFonts w:ascii="GHEA Grapalat" w:hAnsi="GHEA Grapalat" w:cs="Sylfaen"/>
          <w:sz w:val="24"/>
          <w:szCs w:val="24"/>
          <w:lang w:val="hy-AM"/>
        </w:rPr>
        <w:t>ԹՅՈՒՆ</w:t>
      </w:r>
      <w:r w:rsidRPr="00FF09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09F3">
        <w:rPr>
          <w:rFonts w:ascii="GHEA Grapalat" w:hAnsi="GHEA Grapalat" w:cs="Sylfaen"/>
          <w:sz w:val="24"/>
          <w:szCs w:val="24"/>
          <w:lang w:val="hy-AM"/>
        </w:rPr>
        <w:t>ՏԱԼՈՒ</w:t>
      </w:r>
      <w:r w:rsidR="001E12AF">
        <w:rPr>
          <w:rFonts w:ascii="GHEA Grapalat" w:hAnsi="GHEA Grapalat" w:cs="Sylfaen"/>
          <w:sz w:val="24"/>
          <w:szCs w:val="24"/>
        </w:rPr>
        <w:t xml:space="preserve"> ՄԱՍԻՆ </w:t>
      </w:r>
      <w:bookmarkStart w:id="0" w:name="_GoBack"/>
      <w:bookmarkEnd w:id="0"/>
    </w:p>
    <w:p w:rsidR="00FF09F3" w:rsidRPr="00656B54" w:rsidRDefault="00FF09F3" w:rsidP="00FF09F3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FF09F3" w:rsidRPr="00FF09F3" w:rsidRDefault="00FF09F3" w:rsidP="009E7CF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F09F3">
        <w:rPr>
          <w:rFonts w:ascii="GHEA Grapalat" w:hAnsi="GHEA Grapalat" w:cs="Arial"/>
          <w:sz w:val="24"/>
          <w:szCs w:val="24"/>
          <w:lang w:val="hy-AM"/>
        </w:rPr>
        <w:t>1. Հավանություն տալ Հայաստանի Հանրապետությունում կենսաբանական զենքի կոնվենցիայի դրույթների կիրառման ծրագրի միջոցառումների իրականացման</w:t>
      </w:r>
      <w:r w:rsidR="009E7CF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E7CF2" w:rsidRPr="009E7CF2"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="009E7CF2">
        <w:rPr>
          <w:rFonts w:ascii="GHEA Grapalat" w:hAnsi="GHEA Grapalat" w:cs="Arial"/>
          <w:sz w:val="24"/>
          <w:szCs w:val="24"/>
          <w:lang w:val="hy-AM"/>
        </w:rPr>
        <w:t>2017</w:t>
      </w:r>
      <w:r w:rsidRPr="00FF09F3">
        <w:rPr>
          <w:rFonts w:ascii="GHEA Grapalat" w:hAnsi="GHEA Grapalat" w:cs="Arial"/>
          <w:sz w:val="24"/>
          <w:szCs w:val="24"/>
          <w:lang w:val="hy-AM"/>
        </w:rPr>
        <w:t>-2020 թվականների ժամանակացույցին՝ համաձայն  հավելվածի:</w:t>
      </w:r>
    </w:p>
    <w:sectPr w:rsidR="00FF09F3" w:rsidRPr="00FF09F3" w:rsidSect="00FF09F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25FBB"/>
    <w:multiLevelType w:val="hybridMultilevel"/>
    <w:tmpl w:val="CA1AF15A"/>
    <w:lvl w:ilvl="0" w:tplc="6D2EFD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F3"/>
    <w:rsid w:val="001E12AF"/>
    <w:rsid w:val="00952B13"/>
    <w:rsid w:val="009E7CF2"/>
    <w:rsid w:val="00B37BE4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F66C8-AB42-40A2-A2A0-727F30A0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9F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Hovhannes Hakobyan</cp:lastModifiedBy>
  <cp:revision>3</cp:revision>
  <dcterms:created xsi:type="dcterms:W3CDTF">2017-02-03T05:53:00Z</dcterms:created>
  <dcterms:modified xsi:type="dcterms:W3CDTF">2017-02-03T07:54:00Z</dcterms:modified>
</cp:coreProperties>
</file>