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004" w:rsidRDefault="00752004" w:rsidP="009B1CD1">
      <w:pPr>
        <w:spacing w:after="0" w:line="360" w:lineRule="auto"/>
        <w:jc w:val="right"/>
        <w:rPr>
          <w:rFonts w:ascii="GHEA Grapalat" w:hAnsi="GHEA Grapalat"/>
          <w:b/>
          <w:i/>
          <w:sz w:val="24"/>
          <w:szCs w:val="24"/>
        </w:rPr>
      </w:pPr>
    </w:p>
    <w:p w:rsidR="00752004" w:rsidRDefault="00752004" w:rsidP="009B1CD1">
      <w:pPr>
        <w:spacing w:after="0" w:line="360" w:lineRule="auto"/>
        <w:jc w:val="right"/>
        <w:rPr>
          <w:rFonts w:ascii="GHEA Grapalat" w:hAnsi="GHEA Grapalat"/>
          <w:b/>
          <w:i/>
          <w:sz w:val="24"/>
          <w:szCs w:val="24"/>
        </w:rPr>
      </w:pPr>
      <w:r>
        <w:rPr>
          <w:rFonts w:ascii="GHEA Grapalat" w:hAnsi="GHEA Grapalat"/>
          <w:b/>
          <w:i/>
          <w:sz w:val="24"/>
          <w:szCs w:val="24"/>
        </w:rPr>
        <w:t>ՆԱԽԱԳԻԾ</w:t>
      </w:r>
    </w:p>
    <w:p w:rsidR="00752004" w:rsidRDefault="00752004" w:rsidP="009B1CD1">
      <w:pPr>
        <w:spacing w:after="0" w:line="360" w:lineRule="auto"/>
        <w:jc w:val="center"/>
        <w:rPr>
          <w:rFonts w:ascii="GHEA Grapalat" w:hAnsi="GHEA Grapalat"/>
          <w:b/>
          <w:sz w:val="24"/>
          <w:szCs w:val="24"/>
        </w:rPr>
      </w:pPr>
      <w:r>
        <w:rPr>
          <w:rFonts w:ascii="GHEA Grapalat" w:hAnsi="GHEA Grapalat"/>
          <w:b/>
          <w:sz w:val="24"/>
          <w:szCs w:val="24"/>
        </w:rPr>
        <w:t>ՀԱՅԱՍՏԱՆԻ ՀԱՆՐԱՊԵՏՈՒԹՅԱՆ</w:t>
      </w:r>
    </w:p>
    <w:p w:rsidR="00752004" w:rsidRDefault="00752004" w:rsidP="009B1CD1">
      <w:pPr>
        <w:spacing w:after="0" w:line="360" w:lineRule="auto"/>
        <w:jc w:val="center"/>
        <w:rPr>
          <w:rFonts w:ascii="GHEA Grapalat" w:hAnsi="GHEA Grapalat"/>
          <w:b/>
          <w:sz w:val="24"/>
          <w:szCs w:val="24"/>
        </w:rPr>
      </w:pPr>
      <w:r>
        <w:rPr>
          <w:rFonts w:ascii="GHEA Grapalat" w:hAnsi="GHEA Grapalat"/>
          <w:b/>
          <w:sz w:val="24"/>
          <w:szCs w:val="24"/>
        </w:rPr>
        <w:t>ՕՐԵՆՔԸ</w:t>
      </w:r>
    </w:p>
    <w:p w:rsidR="00752004" w:rsidRDefault="00752004" w:rsidP="009B1CD1">
      <w:pPr>
        <w:spacing w:after="0" w:line="360" w:lineRule="auto"/>
        <w:jc w:val="center"/>
        <w:rPr>
          <w:rFonts w:ascii="GHEA Grapalat" w:hAnsi="GHEA Grapalat"/>
          <w:b/>
          <w:sz w:val="24"/>
          <w:szCs w:val="24"/>
        </w:rPr>
      </w:pPr>
    </w:p>
    <w:p w:rsidR="00752004" w:rsidRDefault="00752004" w:rsidP="009B1CD1">
      <w:pPr>
        <w:spacing w:after="0" w:line="360" w:lineRule="auto"/>
        <w:jc w:val="center"/>
        <w:rPr>
          <w:rFonts w:ascii="GHEA Grapalat" w:hAnsi="GHEA Grapalat"/>
          <w:b/>
          <w:sz w:val="24"/>
          <w:szCs w:val="24"/>
        </w:rPr>
      </w:pPr>
      <w:r>
        <w:rPr>
          <w:rFonts w:ascii="GHEA Grapalat" w:hAnsi="GHEA Grapalat"/>
          <w:b/>
          <w:sz w:val="24"/>
          <w:szCs w:val="24"/>
        </w:rPr>
        <w:t>ՀԱՅԱՍՏԱՆԻ ՀԱՆՐԱՊԵՏՈՒԹՅԱՆ ՔԱՂԱՔԱՑԻԱԿԱՆ ԴԱՏԱՎԱՐՈՒԹՅԱՆ ՕՐԵՆՍԳՐՔՈՒՄ ԼՐԱՑՈՒՄՆԵՐ ԿԱՏԱՐԵԼՈՒ ՄԱՍԻՆ</w:t>
      </w:r>
    </w:p>
    <w:p w:rsidR="00752004" w:rsidRDefault="00752004" w:rsidP="009B1CD1">
      <w:pPr>
        <w:spacing w:after="0" w:line="360" w:lineRule="auto"/>
        <w:ind w:firstLine="720"/>
        <w:jc w:val="both"/>
        <w:rPr>
          <w:rStyle w:val="apple-style-span"/>
          <w:rFonts w:ascii="GHEA Grapalat" w:hAnsi="GHEA Grapalat"/>
          <w:color w:val="000000"/>
        </w:rPr>
      </w:pPr>
    </w:p>
    <w:p w:rsidR="00752004" w:rsidRDefault="00752004" w:rsidP="009B1CD1">
      <w:pPr>
        <w:spacing w:after="0" w:line="360" w:lineRule="auto"/>
        <w:ind w:firstLine="720"/>
        <w:jc w:val="both"/>
        <w:rPr>
          <w:rStyle w:val="apple-style-span"/>
          <w:rFonts w:ascii="GHEA Grapalat" w:hAnsi="GHEA Grapalat"/>
          <w:color w:val="000000"/>
          <w:sz w:val="24"/>
          <w:szCs w:val="24"/>
        </w:rPr>
      </w:pPr>
      <w:proofErr w:type="spellStart"/>
      <w:proofErr w:type="gramStart"/>
      <w:r>
        <w:rPr>
          <w:rStyle w:val="apple-style-span"/>
          <w:rFonts w:ascii="GHEA Grapalat" w:hAnsi="GHEA Grapalat"/>
          <w:b/>
          <w:color w:val="000000"/>
          <w:sz w:val="24"/>
          <w:szCs w:val="24"/>
        </w:rPr>
        <w:t>Հոդված</w:t>
      </w:r>
      <w:proofErr w:type="spellEnd"/>
      <w:r>
        <w:rPr>
          <w:rStyle w:val="apple-style-span"/>
          <w:rFonts w:ascii="GHEA Grapalat" w:hAnsi="GHEA Grapalat"/>
          <w:b/>
          <w:color w:val="000000"/>
          <w:sz w:val="24"/>
          <w:szCs w:val="24"/>
        </w:rPr>
        <w:t xml:space="preserve"> 1.</w:t>
      </w:r>
      <w:proofErr w:type="gramEnd"/>
      <w:r>
        <w:rPr>
          <w:rStyle w:val="apple-style-span"/>
          <w:rFonts w:ascii="GHEA Grapalat" w:hAnsi="GHEA Grapalat"/>
          <w:b/>
          <w:color w:val="000000"/>
          <w:sz w:val="24"/>
          <w:szCs w:val="24"/>
        </w:rPr>
        <w:t xml:space="preserve"> </w:t>
      </w:r>
      <w:proofErr w:type="spellStart"/>
      <w:r>
        <w:rPr>
          <w:rStyle w:val="apple-style-span"/>
          <w:rFonts w:ascii="GHEA Grapalat" w:hAnsi="GHEA Grapalat"/>
          <w:color w:val="000000"/>
          <w:sz w:val="24"/>
          <w:szCs w:val="24"/>
        </w:rPr>
        <w:t>Հայաստանի</w:t>
      </w:r>
      <w:proofErr w:type="spellEnd"/>
      <w:r>
        <w:rPr>
          <w:rStyle w:val="apple-style-span"/>
          <w:rFonts w:ascii="GHEA Grapalat" w:hAnsi="GHEA Grapalat"/>
          <w:color w:val="000000"/>
          <w:sz w:val="24"/>
          <w:szCs w:val="24"/>
        </w:rPr>
        <w:t xml:space="preserve"> </w:t>
      </w:r>
      <w:proofErr w:type="spellStart"/>
      <w:r>
        <w:rPr>
          <w:rStyle w:val="apple-style-span"/>
          <w:rFonts w:ascii="GHEA Grapalat" w:hAnsi="GHEA Grapalat"/>
          <w:color w:val="000000"/>
          <w:sz w:val="24"/>
          <w:szCs w:val="24"/>
        </w:rPr>
        <w:t>Հանրապետության</w:t>
      </w:r>
      <w:proofErr w:type="spellEnd"/>
      <w:r>
        <w:rPr>
          <w:rStyle w:val="apple-style-span"/>
          <w:rFonts w:ascii="GHEA Grapalat" w:hAnsi="GHEA Grapalat"/>
          <w:color w:val="000000"/>
          <w:sz w:val="24"/>
          <w:szCs w:val="24"/>
        </w:rPr>
        <w:t xml:space="preserve"> 1998 </w:t>
      </w:r>
      <w:proofErr w:type="spellStart"/>
      <w:r>
        <w:rPr>
          <w:rStyle w:val="apple-style-span"/>
          <w:rFonts w:ascii="GHEA Grapalat" w:hAnsi="GHEA Grapalat"/>
          <w:color w:val="000000"/>
          <w:sz w:val="24"/>
          <w:szCs w:val="24"/>
        </w:rPr>
        <w:t>թվականի</w:t>
      </w:r>
      <w:proofErr w:type="spellEnd"/>
      <w:r>
        <w:rPr>
          <w:rStyle w:val="apple-style-span"/>
          <w:rFonts w:ascii="GHEA Grapalat" w:hAnsi="GHEA Grapalat"/>
          <w:color w:val="000000"/>
          <w:sz w:val="24"/>
          <w:szCs w:val="24"/>
        </w:rPr>
        <w:t xml:space="preserve"> </w:t>
      </w:r>
      <w:proofErr w:type="spellStart"/>
      <w:r>
        <w:rPr>
          <w:rStyle w:val="apple-style-span"/>
          <w:rFonts w:ascii="GHEA Grapalat" w:hAnsi="GHEA Grapalat"/>
          <w:color w:val="000000"/>
          <w:sz w:val="24"/>
          <w:szCs w:val="24"/>
        </w:rPr>
        <w:t>հունիսի</w:t>
      </w:r>
      <w:proofErr w:type="spellEnd"/>
      <w:r>
        <w:rPr>
          <w:rStyle w:val="apple-style-span"/>
          <w:rFonts w:ascii="GHEA Grapalat" w:hAnsi="GHEA Grapalat"/>
          <w:color w:val="000000"/>
          <w:sz w:val="24"/>
          <w:szCs w:val="24"/>
        </w:rPr>
        <w:t xml:space="preserve">           17-ի</w:t>
      </w:r>
      <w:proofErr w:type="gramStart"/>
      <w:r>
        <w:rPr>
          <w:rStyle w:val="apple-converted-space"/>
          <w:rFonts w:ascii="Sylfaen" w:hAnsi="Sylfaen" w:cs="Arial"/>
          <w:color w:val="000000"/>
          <w:szCs w:val="24"/>
        </w:rPr>
        <w:t> </w:t>
      </w:r>
      <w:r w:rsidR="001A5D8E">
        <w:rPr>
          <w:rStyle w:val="apple-converted-space"/>
          <w:rFonts w:ascii="Sylfaen" w:hAnsi="Sylfaen" w:cs="Arial"/>
          <w:color w:val="000000"/>
          <w:szCs w:val="24"/>
        </w:rPr>
        <w:t xml:space="preserve"> </w:t>
      </w:r>
      <w:r w:rsidR="001A5D8E" w:rsidRPr="001A5D8E">
        <w:rPr>
          <w:rStyle w:val="apple-converted-space"/>
          <w:rFonts w:ascii="GHEA Grapalat" w:hAnsi="GHEA Grapalat" w:cs="Arial"/>
          <w:color w:val="000000"/>
          <w:sz w:val="24"/>
          <w:szCs w:val="24"/>
        </w:rPr>
        <w:t>ՀՕ</w:t>
      </w:r>
      <w:proofErr w:type="gramEnd"/>
      <w:r w:rsidR="001A5D8E" w:rsidRPr="001A5D8E">
        <w:rPr>
          <w:rStyle w:val="apple-converted-space"/>
          <w:rFonts w:ascii="GHEA Grapalat" w:hAnsi="GHEA Grapalat" w:cs="Arial"/>
          <w:color w:val="000000"/>
          <w:sz w:val="24"/>
          <w:szCs w:val="24"/>
        </w:rPr>
        <w:t>-247</w:t>
      </w:r>
      <w:r w:rsidR="001A5D8E">
        <w:rPr>
          <w:rStyle w:val="apple-converted-space"/>
          <w:rFonts w:ascii="Sylfaen" w:hAnsi="Sylfaen" w:cs="Arial"/>
          <w:color w:val="000000"/>
          <w:szCs w:val="24"/>
        </w:rPr>
        <w:t xml:space="preserve"> </w:t>
      </w:r>
      <w:proofErr w:type="spellStart"/>
      <w:r>
        <w:rPr>
          <w:rStyle w:val="apple-style-span"/>
          <w:rFonts w:ascii="GHEA Grapalat" w:hAnsi="GHEA Grapalat"/>
          <w:color w:val="000000"/>
          <w:sz w:val="24"/>
          <w:szCs w:val="24"/>
        </w:rPr>
        <w:t>քաղաքացիական</w:t>
      </w:r>
      <w:proofErr w:type="spellEnd"/>
      <w:r>
        <w:rPr>
          <w:rStyle w:val="apple-style-span"/>
          <w:rFonts w:ascii="GHEA Grapalat" w:hAnsi="GHEA Grapalat"/>
          <w:color w:val="000000"/>
          <w:sz w:val="24"/>
          <w:szCs w:val="24"/>
        </w:rPr>
        <w:t xml:space="preserve"> </w:t>
      </w:r>
      <w:proofErr w:type="spellStart"/>
      <w:r>
        <w:rPr>
          <w:rStyle w:val="apple-style-span"/>
          <w:rFonts w:ascii="GHEA Grapalat" w:hAnsi="GHEA Grapalat"/>
          <w:color w:val="000000"/>
          <w:sz w:val="24"/>
          <w:szCs w:val="24"/>
        </w:rPr>
        <w:t>դատավարության</w:t>
      </w:r>
      <w:proofErr w:type="spellEnd"/>
      <w:r>
        <w:rPr>
          <w:rStyle w:val="apple-style-span"/>
          <w:rFonts w:ascii="GHEA Grapalat" w:hAnsi="GHEA Grapalat"/>
          <w:color w:val="000000"/>
          <w:sz w:val="24"/>
          <w:szCs w:val="24"/>
        </w:rPr>
        <w:t xml:space="preserve"> </w:t>
      </w:r>
      <w:r>
        <w:rPr>
          <w:rStyle w:val="apple-converted-space"/>
          <w:rFonts w:ascii="Sylfaen" w:hAnsi="Sylfaen" w:cs="Arial"/>
          <w:color w:val="000000"/>
          <w:szCs w:val="24"/>
        </w:rPr>
        <w:t> </w:t>
      </w:r>
      <w:proofErr w:type="spellStart"/>
      <w:r>
        <w:rPr>
          <w:rStyle w:val="apple-style-span"/>
          <w:rFonts w:ascii="GHEA Grapalat" w:hAnsi="GHEA Grapalat"/>
          <w:color w:val="000000"/>
          <w:sz w:val="24"/>
          <w:szCs w:val="24"/>
        </w:rPr>
        <w:t>օրենսգրքի</w:t>
      </w:r>
      <w:proofErr w:type="spellEnd"/>
      <w:r>
        <w:rPr>
          <w:rStyle w:val="apple-style-span"/>
          <w:rFonts w:ascii="GHEA Grapalat" w:hAnsi="GHEA Grapalat"/>
          <w:color w:val="000000"/>
          <w:sz w:val="24"/>
          <w:szCs w:val="24"/>
        </w:rPr>
        <w:t xml:space="preserve"> 78-րդ </w:t>
      </w:r>
      <w:proofErr w:type="spellStart"/>
      <w:r>
        <w:rPr>
          <w:rStyle w:val="apple-style-span"/>
          <w:rFonts w:ascii="GHEA Grapalat" w:hAnsi="GHEA Grapalat"/>
          <w:color w:val="000000"/>
          <w:sz w:val="24"/>
          <w:szCs w:val="24"/>
        </w:rPr>
        <w:t>հոդվածում</w:t>
      </w:r>
      <w:proofErr w:type="spellEnd"/>
      <w:r>
        <w:rPr>
          <w:rStyle w:val="apple-style-span"/>
          <w:rFonts w:ascii="GHEA Grapalat" w:hAnsi="GHEA Grapalat"/>
          <w:color w:val="000000"/>
          <w:sz w:val="24"/>
          <w:szCs w:val="24"/>
        </w:rPr>
        <w:t>.</w:t>
      </w:r>
    </w:p>
    <w:p w:rsidR="00752004" w:rsidRDefault="00752004" w:rsidP="009B1CD1">
      <w:pPr>
        <w:spacing w:after="0" w:line="360" w:lineRule="auto"/>
        <w:ind w:firstLine="720"/>
        <w:jc w:val="both"/>
        <w:rPr>
          <w:rStyle w:val="apple-style-span"/>
          <w:rFonts w:ascii="GHEA Grapalat" w:hAnsi="GHEA Grapalat"/>
          <w:color w:val="000000"/>
          <w:sz w:val="24"/>
          <w:szCs w:val="24"/>
        </w:rPr>
      </w:pPr>
      <w:r>
        <w:rPr>
          <w:rFonts w:ascii="GHEA Grapalat" w:hAnsi="GHEA Grapalat"/>
          <w:sz w:val="24"/>
          <w:szCs w:val="24"/>
          <w:lang w:val="de-DE"/>
        </w:rPr>
        <w:t xml:space="preserve">1) 2-րդ </w:t>
      </w:r>
      <w:r w:rsidR="001A5D8E">
        <w:rPr>
          <w:rFonts w:ascii="GHEA Grapalat" w:hAnsi="GHEA Grapalat"/>
          <w:sz w:val="24"/>
          <w:szCs w:val="24"/>
          <w:lang w:val="de-DE"/>
        </w:rPr>
        <w:t xml:space="preserve">կետում </w:t>
      </w:r>
      <w:r>
        <w:rPr>
          <w:rStyle w:val="apple-style-span"/>
          <w:rFonts w:ascii="GHEA Grapalat" w:hAnsi="GHEA Grapalat"/>
          <w:color w:val="000000"/>
          <w:sz w:val="24"/>
          <w:szCs w:val="24"/>
        </w:rPr>
        <w:t>«</w:t>
      </w:r>
      <w:proofErr w:type="spellStart"/>
      <w:r>
        <w:rPr>
          <w:rFonts w:ascii="GHEA Grapalat" w:hAnsi="GHEA Grapalat" w:cs="Sylfaen"/>
          <w:sz w:val="24"/>
          <w:szCs w:val="24"/>
        </w:rPr>
        <w:t>հանձնվում</w:t>
      </w:r>
      <w:proofErr w:type="spellEnd"/>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proofErr w:type="spellStart"/>
      <w:r>
        <w:rPr>
          <w:rFonts w:ascii="GHEA Grapalat" w:hAnsi="GHEA Grapalat" w:cs="Sylfaen"/>
          <w:sz w:val="24"/>
          <w:szCs w:val="24"/>
        </w:rPr>
        <w:t>ստացականով</w:t>
      </w:r>
      <w:proofErr w:type="spellEnd"/>
      <w:r>
        <w:rPr>
          <w:rFonts w:ascii="GHEA Grapalat" w:hAnsi="GHEA Grapalat"/>
          <w:sz w:val="24"/>
          <w:szCs w:val="24"/>
        </w:rPr>
        <w:t xml:space="preserve"> (</w:t>
      </w:r>
      <w:proofErr w:type="spellStart"/>
      <w:r>
        <w:rPr>
          <w:rFonts w:ascii="GHEA Grapalat" w:hAnsi="GHEA Grapalat" w:cs="Sylfaen"/>
          <w:sz w:val="24"/>
          <w:szCs w:val="24"/>
        </w:rPr>
        <w:t>այսուհետ</w:t>
      </w:r>
      <w:proofErr w:type="spellEnd"/>
      <w:r>
        <w:rPr>
          <w:rFonts w:ascii="GHEA Grapalat" w:hAnsi="GHEA Grapalat"/>
          <w:sz w:val="24"/>
          <w:szCs w:val="24"/>
        </w:rPr>
        <w:t xml:space="preserve">` </w:t>
      </w:r>
      <w:proofErr w:type="spellStart"/>
      <w:r>
        <w:rPr>
          <w:rFonts w:ascii="GHEA Grapalat" w:hAnsi="GHEA Grapalat" w:cs="Sylfaen"/>
          <w:sz w:val="24"/>
          <w:szCs w:val="24"/>
        </w:rPr>
        <w:t>պատշաճ</w:t>
      </w:r>
      <w:proofErr w:type="spellEnd"/>
      <w:r>
        <w:rPr>
          <w:rFonts w:ascii="GHEA Grapalat" w:hAnsi="GHEA Grapalat"/>
          <w:sz w:val="24"/>
          <w:szCs w:val="24"/>
        </w:rPr>
        <w:t xml:space="preserve"> </w:t>
      </w:r>
      <w:proofErr w:type="spellStart"/>
      <w:r>
        <w:rPr>
          <w:rFonts w:ascii="GHEA Grapalat" w:hAnsi="GHEA Grapalat" w:cs="Sylfaen"/>
          <w:sz w:val="24"/>
          <w:szCs w:val="24"/>
        </w:rPr>
        <w:t>ձևով</w:t>
      </w:r>
      <w:proofErr w:type="spellEnd"/>
      <w:r>
        <w:rPr>
          <w:rFonts w:ascii="GHEA Grapalat" w:hAnsi="GHEA Grapalat"/>
          <w:sz w:val="24"/>
          <w:szCs w:val="24"/>
        </w:rPr>
        <w:t>)</w:t>
      </w:r>
      <w:r>
        <w:rPr>
          <w:rStyle w:val="apple-style-span"/>
          <w:rFonts w:ascii="GHEA Grapalat" w:hAnsi="GHEA Grapalat"/>
          <w:color w:val="000000"/>
          <w:sz w:val="24"/>
          <w:szCs w:val="24"/>
        </w:rPr>
        <w:t xml:space="preserve">» </w:t>
      </w:r>
      <w:proofErr w:type="spellStart"/>
      <w:r>
        <w:rPr>
          <w:rStyle w:val="apple-style-span"/>
          <w:rFonts w:ascii="GHEA Grapalat" w:hAnsi="GHEA Grapalat"/>
          <w:color w:val="000000"/>
          <w:sz w:val="24"/>
          <w:szCs w:val="24"/>
        </w:rPr>
        <w:t>բառերից</w:t>
      </w:r>
      <w:proofErr w:type="spellEnd"/>
      <w:r>
        <w:rPr>
          <w:rStyle w:val="apple-style-span"/>
          <w:rFonts w:ascii="GHEA Grapalat" w:hAnsi="GHEA Grapalat"/>
          <w:color w:val="000000"/>
          <w:sz w:val="24"/>
          <w:szCs w:val="24"/>
        </w:rPr>
        <w:t xml:space="preserve"> </w:t>
      </w:r>
      <w:proofErr w:type="spellStart"/>
      <w:r>
        <w:rPr>
          <w:rStyle w:val="apple-style-span"/>
          <w:rFonts w:ascii="GHEA Grapalat" w:hAnsi="GHEA Grapalat"/>
          <w:color w:val="000000"/>
          <w:sz w:val="24"/>
          <w:szCs w:val="24"/>
        </w:rPr>
        <w:t>հետո</w:t>
      </w:r>
      <w:proofErr w:type="spellEnd"/>
      <w:r>
        <w:rPr>
          <w:rStyle w:val="apple-style-span"/>
          <w:rFonts w:ascii="GHEA Grapalat" w:hAnsi="GHEA Grapalat"/>
          <w:color w:val="000000"/>
          <w:sz w:val="24"/>
          <w:szCs w:val="24"/>
        </w:rPr>
        <w:t xml:space="preserve"> </w:t>
      </w:r>
      <w:proofErr w:type="spellStart"/>
      <w:r>
        <w:rPr>
          <w:rStyle w:val="apple-style-span"/>
          <w:rFonts w:ascii="GHEA Grapalat" w:hAnsi="GHEA Grapalat"/>
          <w:color w:val="000000"/>
          <w:sz w:val="24"/>
          <w:szCs w:val="24"/>
        </w:rPr>
        <w:t>լրացնել</w:t>
      </w:r>
      <w:proofErr w:type="spellEnd"/>
      <w:r>
        <w:rPr>
          <w:rStyle w:val="apple-style-span"/>
          <w:rFonts w:ascii="GHEA Grapalat" w:hAnsi="GHEA Grapalat"/>
          <w:color w:val="000000"/>
          <w:sz w:val="24"/>
          <w:szCs w:val="24"/>
        </w:rPr>
        <w:t xml:space="preserve"> «,</w:t>
      </w:r>
      <w:proofErr w:type="spellStart"/>
      <w:r>
        <w:rPr>
          <w:rStyle w:val="apple-style-span"/>
          <w:rFonts w:ascii="GHEA Grapalat" w:hAnsi="GHEA Grapalat"/>
          <w:color w:val="000000"/>
          <w:sz w:val="24"/>
          <w:szCs w:val="24"/>
        </w:rPr>
        <w:t>բացառությամբ</w:t>
      </w:r>
      <w:proofErr w:type="spellEnd"/>
      <w:r>
        <w:rPr>
          <w:rStyle w:val="apple-style-span"/>
          <w:rFonts w:ascii="GHEA Grapalat" w:hAnsi="GHEA Grapalat"/>
          <w:color w:val="000000"/>
          <w:sz w:val="24"/>
          <w:szCs w:val="24"/>
        </w:rPr>
        <w:t xml:space="preserve"> </w:t>
      </w:r>
      <w:proofErr w:type="spellStart"/>
      <w:r>
        <w:rPr>
          <w:rStyle w:val="apple-style-span"/>
          <w:rFonts w:ascii="GHEA Grapalat" w:hAnsi="GHEA Grapalat"/>
          <w:color w:val="000000"/>
          <w:sz w:val="24"/>
          <w:szCs w:val="24"/>
        </w:rPr>
        <w:t>սույն</w:t>
      </w:r>
      <w:proofErr w:type="spellEnd"/>
      <w:r>
        <w:rPr>
          <w:rStyle w:val="apple-style-span"/>
          <w:rFonts w:ascii="GHEA Grapalat" w:hAnsi="GHEA Grapalat"/>
          <w:color w:val="000000"/>
          <w:sz w:val="24"/>
          <w:szCs w:val="24"/>
        </w:rPr>
        <w:t xml:space="preserve"> </w:t>
      </w:r>
      <w:proofErr w:type="spellStart"/>
      <w:r>
        <w:rPr>
          <w:rStyle w:val="apple-style-span"/>
          <w:rFonts w:ascii="GHEA Grapalat" w:hAnsi="GHEA Grapalat"/>
          <w:color w:val="000000"/>
          <w:sz w:val="24"/>
          <w:szCs w:val="24"/>
        </w:rPr>
        <w:t>հոդվածի</w:t>
      </w:r>
      <w:proofErr w:type="spellEnd"/>
      <w:r>
        <w:rPr>
          <w:rStyle w:val="apple-style-span"/>
          <w:rFonts w:ascii="GHEA Grapalat" w:hAnsi="GHEA Grapalat"/>
          <w:color w:val="000000"/>
          <w:sz w:val="24"/>
          <w:szCs w:val="24"/>
        </w:rPr>
        <w:t xml:space="preserve"> 4-րդ </w:t>
      </w:r>
      <w:proofErr w:type="spellStart"/>
      <w:r w:rsidR="001A5D8E">
        <w:rPr>
          <w:rStyle w:val="apple-style-span"/>
          <w:rFonts w:ascii="GHEA Grapalat" w:hAnsi="GHEA Grapalat"/>
          <w:color w:val="000000"/>
          <w:sz w:val="24"/>
          <w:szCs w:val="24"/>
        </w:rPr>
        <w:t>կետով</w:t>
      </w:r>
      <w:proofErr w:type="spellEnd"/>
      <w:r>
        <w:rPr>
          <w:rStyle w:val="apple-style-span"/>
          <w:rFonts w:ascii="GHEA Grapalat" w:hAnsi="GHEA Grapalat"/>
          <w:color w:val="000000"/>
          <w:sz w:val="24"/>
          <w:szCs w:val="24"/>
        </w:rPr>
        <w:t xml:space="preserve"> </w:t>
      </w:r>
      <w:proofErr w:type="spellStart"/>
      <w:r>
        <w:rPr>
          <w:rStyle w:val="apple-style-span"/>
          <w:rFonts w:ascii="GHEA Grapalat" w:hAnsi="GHEA Grapalat"/>
          <w:color w:val="000000"/>
          <w:sz w:val="24"/>
          <w:szCs w:val="24"/>
        </w:rPr>
        <w:t>նախատեսված</w:t>
      </w:r>
      <w:proofErr w:type="spellEnd"/>
      <w:r>
        <w:rPr>
          <w:rStyle w:val="apple-style-span"/>
          <w:rFonts w:ascii="GHEA Grapalat" w:hAnsi="GHEA Grapalat"/>
          <w:color w:val="000000"/>
          <w:sz w:val="24"/>
          <w:szCs w:val="24"/>
        </w:rPr>
        <w:t xml:space="preserve"> </w:t>
      </w:r>
      <w:proofErr w:type="spellStart"/>
      <w:r>
        <w:rPr>
          <w:rStyle w:val="apple-style-span"/>
          <w:rFonts w:ascii="GHEA Grapalat" w:hAnsi="GHEA Grapalat"/>
          <w:color w:val="000000"/>
          <w:sz w:val="24"/>
          <w:szCs w:val="24"/>
        </w:rPr>
        <w:t>դեպքի</w:t>
      </w:r>
      <w:proofErr w:type="spellEnd"/>
      <w:r>
        <w:rPr>
          <w:rStyle w:val="apple-style-span"/>
          <w:rFonts w:ascii="GHEA Grapalat" w:hAnsi="GHEA Grapalat"/>
          <w:color w:val="000000"/>
          <w:sz w:val="24"/>
          <w:szCs w:val="24"/>
        </w:rPr>
        <w:t xml:space="preserve">» </w:t>
      </w:r>
      <w:proofErr w:type="spellStart"/>
      <w:r>
        <w:rPr>
          <w:rStyle w:val="apple-style-span"/>
          <w:rFonts w:ascii="GHEA Grapalat" w:hAnsi="GHEA Grapalat"/>
          <w:color w:val="000000"/>
          <w:sz w:val="24"/>
          <w:szCs w:val="24"/>
        </w:rPr>
        <w:t>բառերը</w:t>
      </w:r>
      <w:proofErr w:type="spellEnd"/>
      <w:r>
        <w:rPr>
          <w:rStyle w:val="apple-style-span"/>
          <w:rFonts w:ascii="GHEA Grapalat" w:hAnsi="GHEA Grapalat"/>
          <w:color w:val="000000"/>
          <w:sz w:val="24"/>
          <w:szCs w:val="24"/>
        </w:rPr>
        <w:t>,</w:t>
      </w:r>
    </w:p>
    <w:p w:rsidR="00752004" w:rsidRDefault="00752004" w:rsidP="009B1CD1">
      <w:pPr>
        <w:spacing w:after="0" w:line="360" w:lineRule="auto"/>
        <w:ind w:firstLine="720"/>
        <w:jc w:val="both"/>
        <w:rPr>
          <w:lang w:val="de-DE"/>
        </w:rPr>
      </w:pPr>
      <w:r>
        <w:rPr>
          <w:rStyle w:val="apple-style-span"/>
          <w:rFonts w:ascii="GHEA Grapalat" w:hAnsi="GHEA Grapalat"/>
          <w:color w:val="000000"/>
          <w:sz w:val="24"/>
          <w:szCs w:val="24"/>
        </w:rPr>
        <w:t>2</w:t>
      </w:r>
      <w:r>
        <w:rPr>
          <w:rFonts w:ascii="GHEA Grapalat" w:hAnsi="GHEA Grapalat"/>
          <w:sz w:val="24"/>
          <w:szCs w:val="24"/>
          <w:lang w:val="de-DE"/>
        </w:rPr>
        <w:t xml:space="preserve">) </w:t>
      </w:r>
      <w:proofErr w:type="gramStart"/>
      <w:r>
        <w:rPr>
          <w:rFonts w:ascii="GHEA Grapalat" w:hAnsi="GHEA Grapalat"/>
          <w:sz w:val="24"/>
          <w:szCs w:val="24"/>
          <w:lang w:val="de-DE"/>
        </w:rPr>
        <w:t>լրացնել</w:t>
      </w:r>
      <w:proofErr w:type="gramEnd"/>
      <w:r>
        <w:rPr>
          <w:rFonts w:ascii="GHEA Grapalat" w:hAnsi="GHEA Grapalat"/>
          <w:sz w:val="24"/>
          <w:szCs w:val="24"/>
          <w:lang w:val="de-DE"/>
        </w:rPr>
        <w:t xml:space="preserve"> 4-րդ </w:t>
      </w:r>
      <w:r w:rsidR="001A5D8E">
        <w:rPr>
          <w:rFonts w:ascii="GHEA Grapalat" w:hAnsi="GHEA Grapalat"/>
          <w:sz w:val="24"/>
          <w:szCs w:val="24"/>
          <w:lang w:val="de-DE"/>
        </w:rPr>
        <w:t>կետ</w:t>
      </w:r>
      <w:r>
        <w:rPr>
          <w:rFonts w:ascii="GHEA Grapalat" w:hAnsi="GHEA Grapalat"/>
          <w:sz w:val="24"/>
          <w:szCs w:val="24"/>
          <w:lang w:val="de-DE"/>
        </w:rPr>
        <w:t xml:space="preserve"> հետևյալ բովանդակությամբ.</w:t>
      </w:r>
    </w:p>
    <w:p w:rsidR="00752004" w:rsidRPr="009B1CD1" w:rsidRDefault="00752004" w:rsidP="009B1CD1">
      <w:pPr>
        <w:spacing w:after="0" w:line="360" w:lineRule="auto"/>
        <w:ind w:firstLine="720"/>
        <w:jc w:val="both"/>
        <w:rPr>
          <w:rStyle w:val="apple-style-span"/>
          <w:rFonts w:ascii="GHEA Grapalat" w:hAnsi="GHEA Grapalat"/>
          <w:color w:val="000000"/>
          <w:lang w:val="de-DE"/>
        </w:rPr>
      </w:pPr>
      <w:r>
        <w:rPr>
          <w:rFonts w:ascii="GHEA Grapalat" w:hAnsi="GHEA Grapalat"/>
          <w:sz w:val="24"/>
          <w:szCs w:val="24"/>
          <w:lang w:val="de-DE"/>
        </w:rPr>
        <w:t xml:space="preserve"> </w:t>
      </w:r>
      <w:r>
        <w:rPr>
          <w:rStyle w:val="apple-style-span"/>
          <w:rFonts w:ascii="GHEA Grapalat" w:hAnsi="GHEA Grapalat"/>
          <w:color w:val="000000"/>
          <w:sz w:val="24"/>
          <w:szCs w:val="24"/>
          <w:lang w:val="de-DE"/>
        </w:rPr>
        <w:t xml:space="preserve">«4. </w:t>
      </w:r>
      <w:proofErr w:type="spellStart"/>
      <w:r>
        <w:rPr>
          <w:rStyle w:val="apple-style-span"/>
          <w:rFonts w:ascii="GHEA Grapalat" w:hAnsi="GHEA Grapalat"/>
          <w:color w:val="000000"/>
          <w:sz w:val="24"/>
          <w:szCs w:val="24"/>
        </w:rPr>
        <w:t>Հայցվորն</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իր</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ներկայացրած</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հայցադիմումում</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պատասխանողն</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իր</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պատասխանում</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իսկ</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երրորդ</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անձն</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իր</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դիմումում</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կարող</w:t>
      </w:r>
      <w:proofErr w:type="spellEnd"/>
      <w:r>
        <w:rPr>
          <w:rStyle w:val="apple-style-span"/>
          <w:rFonts w:ascii="GHEA Grapalat" w:hAnsi="GHEA Grapalat"/>
          <w:color w:val="000000"/>
          <w:sz w:val="24"/>
          <w:szCs w:val="24"/>
          <w:lang w:val="de-DE"/>
        </w:rPr>
        <w:t xml:space="preserve"> է նշել իր էլեկտրոնային հասցեն, որին դատարանի կողմից ուղարկված </w:t>
      </w:r>
      <w:r w:rsidR="00185C37">
        <w:rPr>
          <w:rStyle w:val="apple-style-span"/>
          <w:rFonts w:ascii="GHEA Grapalat" w:hAnsi="GHEA Grapalat"/>
          <w:color w:val="000000"/>
          <w:sz w:val="24"/>
          <w:szCs w:val="24"/>
          <w:lang w:val="de-DE"/>
        </w:rPr>
        <w:t xml:space="preserve">էլեկտրոնային </w:t>
      </w:r>
      <w:r>
        <w:rPr>
          <w:rStyle w:val="apple-style-span"/>
          <w:rFonts w:ascii="GHEA Grapalat" w:hAnsi="GHEA Grapalat"/>
          <w:color w:val="000000"/>
          <w:sz w:val="24"/>
          <w:szCs w:val="24"/>
          <w:lang w:val="de-DE"/>
        </w:rPr>
        <w:t xml:space="preserve">ծանուցագիրը սույն հոդվածի 2-րդ </w:t>
      </w:r>
      <w:r w:rsidR="001A5D8E">
        <w:rPr>
          <w:rStyle w:val="apple-style-span"/>
          <w:rFonts w:ascii="GHEA Grapalat" w:hAnsi="GHEA Grapalat"/>
          <w:color w:val="000000"/>
          <w:sz w:val="24"/>
          <w:szCs w:val="24"/>
          <w:lang w:val="de-DE"/>
        </w:rPr>
        <w:t>կետի</w:t>
      </w:r>
      <w:r>
        <w:rPr>
          <w:rStyle w:val="apple-style-span"/>
          <w:rFonts w:ascii="GHEA Grapalat" w:hAnsi="GHEA Grapalat"/>
          <w:color w:val="000000"/>
          <w:sz w:val="24"/>
          <w:szCs w:val="24"/>
          <w:lang w:val="de-DE"/>
        </w:rPr>
        <w:t xml:space="preserve"> իմաստով հանդիսանում է պատշաճ ծանուցում»:</w:t>
      </w:r>
    </w:p>
    <w:p w:rsidR="00752004" w:rsidRDefault="00752004" w:rsidP="009B1CD1">
      <w:pPr>
        <w:spacing w:after="0" w:line="360" w:lineRule="auto"/>
        <w:ind w:firstLine="720"/>
        <w:jc w:val="both"/>
        <w:rPr>
          <w:rStyle w:val="apple-style-span"/>
          <w:rFonts w:ascii="GHEA Grapalat" w:hAnsi="GHEA Grapalat"/>
          <w:color w:val="000000"/>
          <w:sz w:val="24"/>
          <w:szCs w:val="24"/>
          <w:lang w:val="de-DE"/>
        </w:rPr>
      </w:pPr>
      <w:r>
        <w:rPr>
          <w:rStyle w:val="apple-style-span"/>
          <w:rFonts w:ascii="GHEA Grapalat" w:hAnsi="GHEA Grapalat"/>
          <w:b/>
          <w:color w:val="000000"/>
          <w:sz w:val="24"/>
          <w:szCs w:val="24"/>
          <w:lang w:val="de-DE"/>
        </w:rPr>
        <w:t>Հոդված 2.</w:t>
      </w:r>
      <w:r>
        <w:rPr>
          <w:rStyle w:val="apple-style-span"/>
          <w:rFonts w:ascii="GHEA Grapalat" w:hAnsi="GHEA Grapalat"/>
          <w:color w:val="000000"/>
          <w:sz w:val="24"/>
          <w:szCs w:val="24"/>
          <w:lang w:val="de-DE"/>
        </w:rPr>
        <w:t xml:space="preserve"> Սույն օրենքն ուժի մեջ է մտնում պաշտոնական հրապարակման օրվանը հաջորդող տասներորդ օրը:</w:t>
      </w:r>
    </w:p>
    <w:p w:rsidR="00752004" w:rsidRDefault="00752004" w:rsidP="009B1CD1">
      <w:pPr>
        <w:spacing w:after="0" w:line="360" w:lineRule="auto"/>
        <w:ind w:firstLine="720"/>
        <w:jc w:val="both"/>
        <w:rPr>
          <w:rStyle w:val="apple-style-span"/>
          <w:rFonts w:ascii="GHEA Grapalat" w:hAnsi="GHEA Grapalat"/>
          <w:color w:val="000000"/>
          <w:sz w:val="24"/>
          <w:szCs w:val="24"/>
          <w:lang w:val="de-DE"/>
        </w:rPr>
      </w:pPr>
    </w:p>
    <w:p w:rsidR="00752004" w:rsidRDefault="00752004" w:rsidP="009B1CD1">
      <w:pPr>
        <w:spacing w:after="0" w:line="240" w:lineRule="auto"/>
        <w:rPr>
          <w:rStyle w:val="apple-style-span"/>
          <w:rFonts w:ascii="GHEA Grapalat" w:hAnsi="GHEA Grapalat"/>
          <w:color w:val="000000"/>
          <w:sz w:val="24"/>
          <w:szCs w:val="24"/>
          <w:lang w:val="de-DE"/>
        </w:rPr>
      </w:pPr>
      <w:r>
        <w:rPr>
          <w:rStyle w:val="apple-style-span"/>
          <w:rFonts w:ascii="GHEA Grapalat" w:hAnsi="GHEA Grapalat"/>
          <w:color w:val="000000"/>
          <w:sz w:val="24"/>
          <w:szCs w:val="24"/>
          <w:lang w:val="de-DE"/>
        </w:rPr>
        <w:br w:type="page"/>
      </w:r>
    </w:p>
    <w:p w:rsidR="00752004" w:rsidRDefault="00752004" w:rsidP="009B1CD1">
      <w:pPr>
        <w:spacing w:after="0" w:line="360" w:lineRule="auto"/>
        <w:ind w:firstLine="720"/>
        <w:jc w:val="both"/>
        <w:rPr>
          <w:rStyle w:val="apple-style-span"/>
          <w:rFonts w:ascii="GHEA Grapalat" w:hAnsi="GHEA Grapalat"/>
          <w:color w:val="000000"/>
          <w:sz w:val="24"/>
          <w:szCs w:val="24"/>
          <w:lang w:val="de-DE"/>
        </w:rPr>
      </w:pPr>
    </w:p>
    <w:p w:rsidR="00752004" w:rsidRPr="009B1CD1" w:rsidRDefault="00752004" w:rsidP="009B1CD1">
      <w:pPr>
        <w:spacing w:after="0" w:line="360" w:lineRule="auto"/>
        <w:jc w:val="center"/>
        <w:rPr>
          <w:b/>
          <w:lang w:val="de-DE"/>
        </w:rPr>
      </w:pPr>
      <w:r>
        <w:rPr>
          <w:rFonts w:ascii="GHEA Grapalat" w:hAnsi="GHEA Grapalat"/>
          <w:b/>
          <w:sz w:val="24"/>
          <w:szCs w:val="24"/>
        </w:rPr>
        <w:t>ՀԻՄՆԱՎՈՐՈՒՄ</w:t>
      </w:r>
    </w:p>
    <w:p w:rsidR="00752004" w:rsidRDefault="00752004" w:rsidP="009B1CD1">
      <w:pPr>
        <w:spacing w:after="0" w:line="360" w:lineRule="auto"/>
        <w:jc w:val="center"/>
        <w:rPr>
          <w:rFonts w:ascii="GHEA Grapalat" w:hAnsi="GHEA Grapalat"/>
          <w:b/>
          <w:sz w:val="24"/>
          <w:szCs w:val="24"/>
          <w:lang w:val="de-DE"/>
        </w:rPr>
      </w:pPr>
      <w:r>
        <w:rPr>
          <w:rFonts w:ascii="GHEA Grapalat" w:hAnsi="GHEA Grapalat"/>
          <w:b/>
          <w:sz w:val="24"/>
          <w:szCs w:val="24"/>
          <w:lang w:val="de-DE"/>
        </w:rPr>
        <w:t>«</w:t>
      </w:r>
      <w:r>
        <w:rPr>
          <w:rFonts w:ascii="GHEA Grapalat" w:hAnsi="GHEA Grapalat"/>
          <w:b/>
          <w:sz w:val="24"/>
          <w:szCs w:val="24"/>
        </w:rPr>
        <w:t>ՀԱՅԱՍՏԱՆԻ</w:t>
      </w:r>
      <w:r>
        <w:rPr>
          <w:rFonts w:ascii="GHEA Grapalat" w:hAnsi="GHEA Grapalat"/>
          <w:b/>
          <w:sz w:val="24"/>
          <w:szCs w:val="24"/>
          <w:lang w:val="de-DE"/>
        </w:rPr>
        <w:t xml:space="preserve"> </w:t>
      </w:r>
      <w:r>
        <w:rPr>
          <w:rFonts w:ascii="GHEA Grapalat" w:hAnsi="GHEA Grapalat"/>
          <w:b/>
          <w:sz w:val="24"/>
          <w:szCs w:val="24"/>
        </w:rPr>
        <w:t>ՀԱՆՐԱՊԵՏՈՒԹՅԱՆ</w:t>
      </w:r>
      <w:r>
        <w:rPr>
          <w:rFonts w:ascii="GHEA Grapalat" w:hAnsi="GHEA Grapalat"/>
          <w:b/>
          <w:sz w:val="24"/>
          <w:szCs w:val="24"/>
          <w:lang w:val="de-DE"/>
        </w:rPr>
        <w:t xml:space="preserve"> </w:t>
      </w:r>
      <w:r>
        <w:rPr>
          <w:rFonts w:ascii="GHEA Grapalat" w:hAnsi="GHEA Grapalat"/>
          <w:b/>
          <w:sz w:val="24"/>
          <w:szCs w:val="24"/>
        </w:rPr>
        <w:t>ՔԱՂԱՔԱՑԻԱԿԱՆ</w:t>
      </w:r>
      <w:r>
        <w:rPr>
          <w:rFonts w:ascii="GHEA Grapalat" w:hAnsi="GHEA Grapalat"/>
          <w:b/>
          <w:sz w:val="24"/>
          <w:szCs w:val="24"/>
          <w:lang w:val="de-DE"/>
        </w:rPr>
        <w:t xml:space="preserve"> </w:t>
      </w:r>
      <w:r>
        <w:rPr>
          <w:rFonts w:ascii="GHEA Grapalat" w:hAnsi="GHEA Grapalat"/>
          <w:b/>
          <w:sz w:val="24"/>
          <w:szCs w:val="24"/>
        </w:rPr>
        <w:t>ԴԱՏԱՎԱՐՈՒԹՅԱՆ</w:t>
      </w:r>
      <w:r>
        <w:rPr>
          <w:rFonts w:ascii="GHEA Grapalat" w:hAnsi="GHEA Grapalat"/>
          <w:b/>
          <w:sz w:val="24"/>
          <w:szCs w:val="24"/>
          <w:lang w:val="de-DE"/>
        </w:rPr>
        <w:t xml:space="preserve"> </w:t>
      </w:r>
      <w:r>
        <w:rPr>
          <w:rFonts w:ascii="GHEA Grapalat" w:hAnsi="GHEA Grapalat"/>
          <w:b/>
          <w:sz w:val="24"/>
          <w:szCs w:val="24"/>
        </w:rPr>
        <w:t>ՕՐԵՆՍԳՐՔՈՒՄ</w:t>
      </w:r>
      <w:r>
        <w:rPr>
          <w:rFonts w:ascii="GHEA Grapalat" w:hAnsi="GHEA Grapalat"/>
          <w:b/>
          <w:sz w:val="24"/>
          <w:szCs w:val="24"/>
          <w:lang w:val="de-DE"/>
        </w:rPr>
        <w:t xml:space="preserve"> ԼՐԱՑՈՒՄՆԵՐ </w:t>
      </w:r>
      <w:r>
        <w:rPr>
          <w:rFonts w:ascii="GHEA Grapalat" w:hAnsi="GHEA Grapalat"/>
          <w:b/>
          <w:sz w:val="24"/>
          <w:szCs w:val="24"/>
        </w:rPr>
        <w:t>ԿԱՏԱՐԵԼՈՒ</w:t>
      </w:r>
      <w:r>
        <w:rPr>
          <w:rFonts w:ascii="GHEA Grapalat" w:hAnsi="GHEA Grapalat"/>
          <w:b/>
          <w:sz w:val="24"/>
          <w:szCs w:val="24"/>
          <w:lang w:val="de-DE"/>
        </w:rPr>
        <w:t xml:space="preserve"> </w:t>
      </w:r>
      <w:r>
        <w:rPr>
          <w:rFonts w:ascii="GHEA Grapalat" w:hAnsi="GHEA Grapalat"/>
          <w:b/>
          <w:sz w:val="24"/>
          <w:szCs w:val="24"/>
        </w:rPr>
        <w:t>ՄԱՍԻՆ</w:t>
      </w:r>
      <w:r>
        <w:rPr>
          <w:rFonts w:ascii="GHEA Grapalat" w:hAnsi="GHEA Grapalat"/>
          <w:b/>
          <w:sz w:val="24"/>
          <w:szCs w:val="24"/>
          <w:lang w:val="de-DE"/>
        </w:rPr>
        <w:t xml:space="preserve">» </w:t>
      </w:r>
      <w:r>
        <w:rPr>
          <w:rFonts w:ascii="GHEA Grapalat" w:hAnsi="GHEA Grapalat"/>
          <w:b/>
          <w:sz w:val="24"/>
          <w:szCs w:val="24"/>
        </w:rPr>
        <w:t>ՀԱՅԱՍՏԱՆԻ</w:t>
      </w:r>
      <w:r>
        <w:rPr>
          <w:rFonts w:ascii="GHEA Grapalat" w:hAnsi="GHEA Grapalat"/>
          <w:b/>
          <w:sz w:val="24"/>
          <w:szCs w:val="24"/>
          <w:lang w:val="de-DE"/>
        </w:rPr>
        <w:t xml:space="preserve"> </w:t>
      </w:r>
      <w:r>
        <w:rPr>
          <w:rFonts w:ascii="GHEA Grapalat" w:hAnsi="GHEA Grapalat"/>
          <w:b/>
          <w:sz w:val="24"/>
          <w:szCs w:val="24"/>
        </w:rPr>
        <w:t>ՀԱՆՐԱՊԵՏՈՒԹՅԱՆ</w:t>
      </w:r>
      <w:r>
        <w:rPr>
          <w:rFonts w:ascii="GHEA Grapalat" w:hAnsi="GHEA Grapalat"/>
          <w:b/>
          <w:sz w:val="24"/>
          <w:szCs w:val="24"/>
          <w:lang w:val="de-DE"/>
        </w:rPr>
        <w:t xml:space="preserve"> </w:t>
      </w:r>
      <w:r>
        <w:rPr>
          <w:rFonts w:ascii="GHEA Grapalat" w:hAnsi="GHEA Grapalat"/>
          <w:b/>
          <w:sz w:val="24"/>
          <w:szCs w:val="24"/>
        </w:rPr>
        <w:t>ՕՐԵՆՔԻ</w:t>
      </w:r>
      <w:r>
        <w:rPr>
          <w:rFonts w:ascii="GHEA Grapalat" w:hAnsi="GHEA Grapalat"/>
          <w:b/>
          <w:sz w:val="24"/>
          <w:szCs w:val="24"/>
          <w:lang w:val="de-DE"/>
        </w:rPr>
        <w:t xml:space="preserve"> </w:t>
      </w:r>
      <w:r>
        <w:rPr>
          <w:rFonts w:ascii="GHEA Grapalat" w:hAnsi="GHEA Grapalat"/>
          <w:b/>
          <w:sz w:val="24"/>
          <w:szCs w:val="24"/>
        </w:rPr>
        <w:t>ԸՆԴՈՒՆՄԱՆ</w:t>
      </w:r>
      <w:r>
        <w:rPr>
          <w:rFonts w:ascii="GHEA Grapalat" w:hAnsi="GHEA Grapalat"/>
          <w:b/>
          <w:sz w:val="24"/>
          <w:szCs w:val="24"/>
          <w:lang w:val="de-DE"/>
        </w:rPr>
        <w:t xml:space="preserve"> </w:t>
      </w:r>
      <w:r>
        <w:rPr>
          <w:rFonts w:ascii="GHEA Grapalat" w:hAnsi="GHEA Grapalat"/>
          <w:b/>
          <w:sz w:val="24"/>
          <w:szCs w:val="24"/>
        </w:rPr>
        <w:t>ԱՆՀՐԱԺԵՇՏՈՒԹՅԱՆ</w:t>
      </w:r>
      <w:r>
        <w:rPr>
          <w:rFonts w:ascii="GHEA Grapalat" w:hAnsi="GHEA Grapalat"/>
          <w:b/>
          <w:sz w:val="24"/>
          <w:szCs w:val="24"/>
          <w:lang w:val="de-DE"/>
        </w:rPr>
        <w:t xml:space="preserve"> </w:t>
      </w:r>
      <w:r>
        <w:rPr>
          <w:rFonts w:ascii="GHEA Grapalat" w:hAnsi="GHEA Grapalat"/>
          <w:b/>
          <w:sz w:val="24"/>
          <w:szCs w:val="24"/>
        </w:rPr>
        <w:t>ՄԱՍԻՆ</w:t>
      </w:r>
    </w:p>
    <w:p w:rsidR="00752004" w:rsidRDefault="00752004" w:rsidP="009B1CD1">
      <w:pPr>
        <w:spacing w:after="0" w:line="360" w:lineRule="auto"/>
        <w:jc w:val="center"/>
        <w:rPr>
          <w:rFonts w:ascii="GHEA Grapalat" w:hAnsi="GHEA Grapalat"/>
          <w:b/>
          <w:sz w:val="24"/>
          <w:szCs w:val="24"/>
          <w:lang w:val="de-DE"/>
        </w:rPr>
      </w:pPr>
    </w:p>
    <w:p w:rsidR="00752004" w:rsidRDefault="00752004" w:rsidP="009B1CD1">
      <w:pPr>
        <w:spacing w:after="0" w:line="360" w:lineRule="auto"/>
        <w:jc w:val="both"/>
        <w:rPr>
          <w:rFonts w:ascii="GHEA Grapalat" w:hAnsi="GHEA Grapalat"/>
          <w:b/>
          <w:sz w:val="24"/>
          <w:szCs w:val="24"/>
          <w:lang w:val="de-DE"/>
        </w:rPr>
      </w:pPr>
      <w:r>
        <w:rPr>
          <w:rFonts w:ascii="GHEA Grapalat" w:hAnsi="GHEA Grapalat"/>
          <w:b/>
          <w:sz w:val="24"/>
          <w:szCs w:val="24"/>
          <w:lang w:val="de-DE"/>
        </w:rPr>
        <w:tab/>
      </w:r>
      <w:proofErr w:type="spellStart"/>
      <w:proofErr w:type="gramStart"/>
      <w:r>
        <w:rPr>
          <w:rFonts w:ascii="GHEA Grapalat" w:hAnsi="GHEA Grapalat"/>
          <w:b/>
          <w:sz w:val="24"/>
          <w:szCs w:val="24"/>
        </w:rPr>
        <w:t>Ներկա</w:t>
      </w:r>
      <w:proofErr w:type="spellEnd"/>
      <w:r>
        <w:rPr>
          <w:rFonts w:ascii="GHEA Grapalat" w:hAnsi="GHEA Grapalat"/>
          <w:b/>
          <w:sz w:val="24"/>
          <w:szCs w:val="24"/>
          <w:lang w:val="de-DE"/>
        </w:rPr>
        <w:t xml:space="preserve"> </w:t>
      </w:r>
      <w:proofErr w:type="spellStart"/>
      <w:r>
        <w:rPr>
          <w:rFonts w:ascii="GHEA Grapalat" w:hAnsi="GHEA Grapalat"/>
          <w:b/>
          <w:sz w:val="24"/>
          <w:szCs w:val="24"/>
        </w:rPr>
        <w:t>իրավիճակը</w:t>
      </w:r>
      <w:proofErr w:type="spellEnd"/>
      <w:r>
        <w:rPr>
          <w:rFonts w:ascii="GHEA Grapalat" w:hAnsi="GHEA Grapalat"/>
          <w:b/>
          <w:sz w:val="24"/>
          <w:szCs w:val="24"/>
          <w:lang w:val="de-DE"/>
        </w:rPr>
        <w:t xml:space="preserve"> </w:t>
      </w:r>
      <w:r>
        <w:rPr>
          <w:rFonts w:ascii="GHEA Grapalat" w:hAnsi="GHEA Grapalat"/>
          <w:b/>
          <w:sz w:val="24"/>
          <w:szCs w:val="24"/>
        </w:rPr>
        <w:t>և</w:t>
      </w:r>
      <w:r>
        <w:rPr>
          <w:rFonts w:ascii="GHEA Grapalat" w:hAnsi="GHEA Grapalat"/>
          <w:b/>
          <w:sz w:val="24"/>
          <w:szCs w:val="24"/>
          <w:lang w:val="de-DE"/>
        </w:rPr>
        <w:t xml:space="preserve"> </w:t>
      </w:r>
      <w:proofErr w:type="spellStart"/>
      <w:r>
        <w:rPr>
          <w:rFonts w:ascii="GHEA Grapalat" w:hAnsi="GHEA Grapalat"/>
          <w:b/>
          <w:sz w:val="24"/>
          <w:szCs w:val="24"/>
        </w:rPr>
        <w:t>առկա</w:t>
      </w:r>
      <w:proofErr w:type="spellEnd"/>
      <w:r>
        <w:rPr>
          <w:rFonts w:ascii="GHEA Grapalat" w:hAnsi="GHEA Grapalat"/>
          <w:b/>
          <w:sz w:val="24"/>
          <w:szCs w:val="24"/>
          <w:lang w:val="de-DE"/>
        </w:rPr>
        <w:t xml:space="preserve"> </w:t>
      </w:r>
      <w:proofErr w:type="spellStart"/>
      <w:r>
        <w:rPr>
          <w:rFonts w:ascii="GHEA Grapalat" w:hAnsi="GHEA Grapalat"/>
          <w:b/>
          <w:sz w:val="24"/>
          <w:szCs w:val="24"/>
        </w:rPr>
        <w:t>խնդիրները</w:t>
      </w:r>
      <w:proofErr w:type="spellEnd"/>
      <w:r>
        <w:rPr>
          <w:rFonts w:ascii="GHEA Grapalat" w:hAnsi="GHEA Grapalat"/>
          <w:b/>
          <w:sz w:val="24"/>
          <w:szCs w:val="24"/>
          <w:lang w:val="de-DE"/>
        </w:rPr>
        <w:t>.</w:t>
      </w:r>
      <w:proofErr w:type="gramEnd"/>
    </w:p>
    <w:p w:rsidR="00752004" w:rsidRDefault="00752004" w:rsidP="009B1CD1">
      <w:pPr>
        <w:spacing w:after="0" w:line="360" w:lineRule="auto"/>
        <w:ind w:firstLine="720"/>
        <w:jc w:val="both"/>
        <w:rPr>
          <w:rFonts w:ascii="GHEA Grapalat" w:hAnsi="GHEA Grapalat"/>
          <w:sz w:val="24"/>
          <w:szCs w:val="24"/>
          <w:lang w:val="de-DE"/>
        </w:rPr>
      </w:pPr>
      <w:r>
        <w:rPr>
          <w:rFonts w:ascii="GHEA Grapalat" w:hAnsi="GHEA Grapalat"/>
          <w:sz w:val="24"/>
          <w:szCs w:val="24"/>
          <w:lang w:val="de-DE"/>
        </w:rPr>
        <w:t xml:space="preserve">Ներկայումս դատական ծանուցագրերի ուղարկման և գործին մասնակցող անձանց կողմից դրանց ստացման հետ կապված գործնականում առաջանում են բազմաթիվ խնդիրներ, որոնք հանգեցնում են բազմաթիվ խնդիրների կապված դատական նիստերի հետաձգման, քաղաքացիական գործերով ողջամիտ ժամկետում գործը քննելու իրավունքի խախտման հետ: Այդ նպատակով ներկայումս անհրաժեշտ է ՀՀ քաղաքացիական դատավարության օրենսգրքում կատարել համապատասխան փոփոխություններ և լրացումներ, որոնք կշտկեն առկա խնդիրները: Սակայն ելնելով դատական ծանուցագրերի հետ կապված խնդիրների բարդություն հետ` առաջարկվող փոփոխությունները նախ պետք է կրեն փորձնական բնույթ: </w:t>
      </w:r>
    </w:p>
    <w:p w:rsidR="00752004" w:rsidRDefault="00752004" w:rsidP="009B1CD1">
      <w:pPr>
        <w:spacing w:after="0" w:line="360" w:lineRule="auto"/>
        <w:ind w:firstLine="720"/>
        <w:jc w:val="both"/>
        <w:rPr>
          <w:rFonts w:ascii="GHEA Grapalat" w:hAnsi="GHEA Grapalat"/>
          <w:sz w:val="24"/>
          <w:szCs w:val="24"/>
          <w:lang w:val="de-DE"/>
        </w:rPr>
      </w:pPr>
    </w:p>
    <w:p w:rsidR="00752004" w:rsidRDefault="00752004" w:rsidP="009B1CD1">
      <w:pPr>
        <w:spacing w:after="0" w:line="360" w:lineRule="auto"/>
        <w:ind w:firstLine="708"/>
        <w:jc w:val="both"/>
        <w:rPr>
          <w:rFonts w:ascii="GHEA Grapalat" w:hAnsi="GHEA Grapalat"/>
          <w:b/>
          <w:sz w:val="24"/>
          <w:szCs w:val="24"/>
          <w:lang w:val="af-ZA"/>
        </w:rPr>
      </w:pPr>
      <w:proofErr w:type="spellStart"/>
      <w:proofErr w:type="gramStart"/>
      <w:r>
        <w:rPr>
          <w:rFonts w:ascii="GHEA Grapalat" w:hAnsi="GHEA Grapalat"/>
          <w:b/>
          <w:sz w:val="24"/>
          <w:szCs w:val="24"/>
        </w:rPr>
        <w:t>Առաջարկվող</w:t>
      </w:r>
      <w:proofErr w:type="spellEnd"/>
      <w:r>
        <w:rPr>
          <w:rFonts w:ascii="GHEA Grapalat" w:hAnsi="GHEA Grapalat"/>
          <w:b/>
          <w:sz w:val="24"/>
          <w:szCs w:val="24"/>
          <w:lang w:val="af-ZA"/>
        </w:rPr>
        <w:t xml:space="preserve"> </w:t>
      </w:r>
      <w:proofErr w:type="spellStart"/>
      <w:r>
        <w:rPr>
          <w:rFonts w:ascii="GHEA Grapalat" w:hAnsi="GHEA Grapalat"/>
          <w:b/>
          <w:sz w:val="24"/>
          <w:szCs w:val="24"/>
        </w:rPr>
        <w:t>լուծումները</w:t>
      </w:r>
      <w:proofErr w:type="spellEnd"/>
      <w:r>
        <w:rPr>
          <w:rFonts w:ascii="GHEA Grapalat" w:hAnsi="GHEA Grapalat"/>
          <w:b/>
          <w:sz w:val="24"/>
          <w:szCs w:val="24"/>
          <w:lang w:val="af-ZA"/>
        </w:rPr>
        <w:t>.</w:t>
      </w:r>
      <w:proofErr w:type="gramEnd"/>
    </w:p>
    <w:p w:rsidR="00752004" w:rsidRDefault="00752004" w:rsidP="009B1CD1">
      <w:pPr>
        <w:spacing w:after="0" w:line="360" w:lineRule="auto"/>
        <w:ind w:firstLine="708"/>
        <w:jc w:val="both"/>
        <w:rPr>
          <w:rFonts w:ascii="GHEA Grapalat" w:hAnsi="GHEA Grapalat"/>
          <w:sz w:val="24"/>
          <w:szCs w:val="24"/>
          <w:lang w:val="af-ZA"/>
        </w:rPr>
      </w:pPr>
      <w:r>
        <w:rPr>
          <w:rFonts w:ascii="GHEA Grapalat" w:hAnsi="GHEA Grapalat"/>
          <w:sz w:val="24"/>
          <w:szCs w:val="24"/>
          <w:lang w:val="af-ZA"/>
        </w:rPr>
        <w:t xml:space="preserve">Նախագծով առաջարկվում է համապատասխան փոփոխություններ կատարել </w:t>
      </w:r>
      <w:r>
        <w:rPr>
          <w:rFonts w:ascii="GHEA Grapalat" w:hAnsi="GHEA Grapalat"/>
          <w:sz w:val="24"/>
          <w:szCs w:val="24"/>
          <w:lang w:val="de-DE"/>
        </w:rPr>
        <w:t xml:space="preserve">ՀՀ քաղաքացիական դատավարության օրենսգրքի </w:t>
      </w:r>
      <w:r>
        <w:rPr>
          <w:rFonts w:ascii="GHEA Grapalat" w:hAnsi="GHEA Grapalat"/>
          <w:sz w:val="24"/>
          <w:szCs w:val="24"/>
          <w:lang w:val="af-ZA"/>
        </w:rPr>
        <w:t>78-րդ հոդվածում` դատարանի կողմից դատական ծանուցագրերը գործին մասնակցող անձանց էլեկտրոնային հասցեին ուղարկելու հնարավորությունը` նախատեսելով, որ հ</w:t>
      </w:r>
      <w:proofErr w:type="spellStart"/>
      <w:r>
        <w:rPr>
          <w:rStyle w:val="apple-style-span"/>
          <w:rFonts w:ascii="GHEA Grapalat" w:hAnsi="GHEA Grapalat"/>
          <w:color w:val="000000"/>
          <w:sz w:val="24"/>
          <w:szCs w:val="24"/>
        </w:rPr>
        <w:t>այցվորն</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իր</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ներկայացրած</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հայցադիմումում</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պատասխանողն</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իր</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պատասխանում</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իսր</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երրորդ</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անձն</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իր</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դիմումում</w:t>
      </w:r>
      <w:proofErr w:type="spellEnd"/>
      <w:r>
        <w:rPr>
          <w:rStyle w:val="apple-style-span"/>
          <w:rFonts w:ascii="GHEA Grapalat" w:hAnsi="GHEA Grapalat"/>
          <w:color w:val="000000"/>
          <w:sz w:val="24"/>
          <w:szCs w:val="24"/>
          <w:lang w:val="de-DE"/>
        </w:rPr>
        <w:t xml:space="preserve"> </w:t>
      </w:r>
      <w:proofErr w:type="spellStart"/>
      <w:r>
        <w:rPr>
          <w:rStyle w:val="apple-style-span"/>
          <w:rFonts w:ascii="GHEA Grapalat" w:hAnsi="GHEA Grapalat"/>
          <w:color w:val="000000"/>
          <w:sz w:val="24"/>
          <w:szCs w:val="24"/>
        </w:rPr>
        <w:t>կարող</w:t>
      </w:r>
      <w:proofErr w:type="spellEnd"/>
      <w:r>
        <w:rPr>
          <w:rStyle w:val="apple-style-span"/>
          <w:rFonts w:ascii="GHEA Grapalat" w:hAnsi="GHEA Grapalat"/>
          <w:color w:val="000000"/>
          <w:sz w:val="24"/>
          <w:szCs w:val="24"/>
          <w:lang w:val="de-DE"/>
        </w:rPr>
        <w:t xml:space="preserve"> է նշել իր էլեկտրոնային հասցեն, որին դատարանի կողմից ուղարկված ծանուցագիրը սույն հոդվածի 2-րդ մասի իմաստով հանդիսանում է պատշաճ ծանուցում</w:t>
      </w:r>
      <w:r>
        <w:rPr>
          <w:rFonts w:ascii="GHEA Grapalat" w:hAnsi="GHEA Grapalat"/>
          <w:sz w:val="24"/>
          <w:szCs w:val="24"/>
          <w:lang w:val="af-ZA"/>
        </w:rPr>
        <w:t>: Այս փոփոխությունը կնպաստի դատական ծանուցագրերի ուղարկման և ստացման ոլորտում ներկայում առկա խնդիրների մի մասի լուծման:</w:t>
      </w:r>
    </w:p>
    <w:p w:rsidR="00752004" w:rsidRDefault="00752004" w:rsidP="009B1CD1">
      <w:pPr>
        <w:spacing w:after="0" w:line="360" w:lineRule="auto"/>
        <w:ind w:firstLine="708"/>
        <w:jc w:val="both"/>
        <w:rPr>
          <w:rFonts w:ascii="GHEA Grapalat" w:hAnsi="GHEA Grapalat"/>
          <w:sz w:val="24"/>
          <w:szCs w:val="24"/>
          <w:lang w:val="af-ZA"/>
        </w:rPr>
      </w:pPr>
      <w:r>
        <w:rPr>
          <w:rFonts w:ascii="GHEA Grapalat" w:hAnsi="GHEA Grapalat"/>
          <w:sz w:val="24"/>
          <w:szCs w:val="24"/>
          <w:lang w:val="af-ZA"/>
        </w:rPr>
        <w:lastRenderedPageBreak/>
        <w:t xml:space="preserve">  Միաժամանակ ելնելով դատական ծանուցագրերի ոլորտում կատարվող բարեփոխումների հարցում առավել շտապողականությունը բացառելու անհրաժեշտությունից և հաշվի առնելով էլեկտրոնային հաղորդակցման միջոցների ոչ ամբողջական տարածվածության աստիճանը` դատական ծանուցագրերն էլեկտրոնային եղանակով ուղարկելու դատարանի այդ իրավունքն անհրաժեշտ է նախատեսել միայն կողմերի համաձայնության դեպքում, այսինքն այն դեպքերում, երբ կողմերն իրենք են դատարանին ներկայացնում իրենց էլեկտրոնային հասցեն: </w:t>
      </w:r>
    </w:p>
    <w:p w:rsidR="00752004" w:rsidRDefault="00752004" w:rsidP="009B1CD1">
      <w:pPr>
        <w:spacing w:after="0" w:line="360" w:lineRule="auto"/>
        <w:ind w:firstLine="708"/>
        <w:jc w:val="both"/>
        <w:rPr>
          <w:rFonts w:ascii="GHEA Grapalat" w:hAnsi="GHEA Grapalat"/>
          <w:sz w:val="24"/>
          <w:szCs w:val="24"/>
          <w:lang w:val="af-ZA"/>
        </w:rPr>
      </w:pPr>
    </w:p>
    <w:p w:rsidR="00752004" w:rsidRDefault="00752004" w:rsidP="009B1CD1">
      <w:pPr>
        <w:spacing w:after="0" w:line="360" w:lineRule="auto"/>
        <w:ind w:firstLine="708"/>
        <w:jc w:val="both"/>
        <w:rPr>
          <w:rFonts w:ascii="GHEA Grapalat" w:hAnsi="GHEA Grapalat"/>
          <w:b/>
          <w:sz w:val="24"/>
          <w:szCs w:val="24"/>
          <w:lang w:val="af-ZA"/>
        </w:rPr>
      </w:pPr>
      <w:r>
        <w:rPr>
          <w:rFonts w:ascii="GHEA Grapalat" w:hAnsi="GHEA Grapalat"/>
          <w:b/>
          <w:sz w:val="24"/>
          <w:szCs w:val="24"/>
          <w:lang w:val="af-ZA"/>
        </w:rPr>
        <w:t>Ակնկալվող արդյունքը.</w:t>
      </w:r>
    </w:p>
    <w:p w:rsidR="00752004" w:rsidRDefault="00752004" w:rsidP="009B1CD1">
      <w:pPr>
        <w:spacing w:after="0" w:line="360" w:lineRule="auto"/>
        <w:ind w:firstLine="708"/>
        <w:jc w:val="both"/>
        <w:rPr>
          <w:rFonts w:ascii="GHEA Grapalat" w:hAnsi="GHEA Grapalat"/>
          <w:sz w:val="24"/>
          <w:szCs w:val="24"/>
          <w:lang w:val="af-ZA"/>
        </w:rPr>
      </w:pPr>
      <w:r>
        <w:rPr>
          <w:rFonts w:ascii="GHEA Grapalat" w:hAnsi="GHEA Grapalat"/>
          <w:sz w:val="24"/>
          <w:szCs w:val="24"/>
          <w:lang w:val="af-ZA"/>
        </w:rPr>
        <w:t xml:space="preserve">Այս փոփոխությունը և դրա պրակտիկ կիրառման արդյունքում կատարված ուսումնասիրությունների արդյունքում կատարված եզրահանգումները կհանգեցնեն դատական ծանուցագրի ոլորտում առկա խնդիրների լուծման: </w:t>
      </w:r>
    </w:p>
    <w:p w:rsidR="00752004" w:rsidRDefault="00752004" w:rsidP="009B1CD1">
      <w:pPr>
        <w:spacing w:after="0" w:line="360" w:lineRule="auto"/>
        <w:jc w:val="center"/>
        <w:rPr>
          <w:rFonts w:ascii="GHEA Grapalat" w:hAnsi="GHEA Grapalat"/>
          <w:sz w:val="24"/>
          <w:szCs w:val="24"/>
          <w:lang w:val="af-ZA"/>
        </w:rPr>
      </w:pPr>
      <w:r>
        <w:rPr>
          <w:rFonts w:ascii="GHEA Grapalat" w:hAnsi="GHEA Grapalat"/>
          <w:sz w:val="24"/>
          <w:szCs w:val="24"/>
          <w:lang w:val="af-ZA"/>
        </w:rPr>
        <w:br w:type="page"/>
      </w:r>
    </w:p>
    <w:p w:rsidR="00752004" w:rsidRDefault="00752004" w:rsidP="009B1CD1">
      <w:pPr>
        <w:spacing w:after="0" w:line="360" w:lineRule="auto"/>
        <w:jc w:val="center"/>
        <w:rPr>
          <w:rFonts w:ascii="GHEA Grapalat" w:hAnsi="GHEA Grapalat"/>
          <w:sz w:val="24"/>
          <w:szCs w:val="24"/>
          <w:lang w:val="af-ZA"/>
        </w:rPr>
      </w:pPr>
    </w:p>
    <w:p w:rsidR="00752004" w:rsidRDefault="00752004" w:rsidP="009B1CD1">
      <w:pPr>
        <w:spacing w:after="0" w:line="360" w:lineRule="auto"/>
        <w:jc w:val="center"/>
        <w:rPr>
          <w:rFonts w:ascii="GHEA Grapalat" w:hAnsi="GHEA Grapalat"/>
          <w:b/>
          <w:sz w:val="24"/>
          <w:szCs w:val="24"/>
          <w:lang w:val="af-ZA"/>
        </w:rPr>
      </w:pPr>
      <w:r>
        <w:rPr>
          <w:rFonts w:ascii="GHEA Grapalat" w:hAnsi="GHEA Grapalat" w:cs="Sylfaen"/>
          <w:b/>
          <w:sz w:val="24"/>
          <w:szCs w:val="24"/>
          <w:lang w:val="hy-AM"/>
        </w:rPr>
        <w:t>ՏԵՂԵԿԱՆՔ</w:t>
      </w:r>
    </w:p>
    <w:p w:rsidR="00752004" w:rsidRDefault="00752004" w:rsidP="009B1CD1">
      <w:pPr>
        <w:pStyle w:val="BodyText"/>
        <w:spacing w:after="0"/>
        <w:jc w:val="center"/>
        <w:rPr>
          <w:rFonts w:ascii="GHEA Grapalat" w:hAnsi="GHEA Grapalat" w:cs="Sylfaen"/>
          <w:b/>
          <w:lang w:val="af-ZA"/>
        </w:rPr>
      </w:pPr>
      <w:r>
        <w:rPr>
          <w:rFonts w:ascii="GHEA Grapalat" w:hAnsi="GHEA Grapalat"/>
          <w:b/>
          <w:lang w:val="af-ZA"/>
        </w:rPr>
        <w:t>«</w:t>
      </w:r>
      <w:r>
        <w:rPr>
          <w:rFonts w:ascii="GHEA Grapalat" w:hAnsi="GHEA Grapalat"/>
          <w:b/>
        </w:rPr>
        <w:t>ՀԱՅԱՍՏԱՆԻ</w:t>
      </w:r>
      <w:r>
        <w:rPr>
          <w:rFonts w:ascii="GHEA Grapalat" w:hAnsi="GHEA Grapalat"/>
          <w:b/>
          <w:lang w:val="de-DE"/>
        </w:rPr>
        <w:t xml:space="preserve"> </w:t>
      </w:r>
      <w:r>
        <w:rPr>
          <w:rFonts w:ascii="GHEA Grapalat" w:hAnsi="GHEA Grapalat"/>
          <w:b/>
        </w:rPr>
        <w:t>ՀԱՆՐԱՊԵՏՈՒԹՅԱՆ</w:t>
      </w:r>
      <w:r>
        <w:rPr>
          <w:rFonts w:ascii="GHEA Grapalat" w:hAnsi="GHEA Grapalat"/>
          <w:b/>
          <w:lang w:val="de-DE"/>
        </w:rPr>
        <w:t xml:space="preserve"> </w:t>
      </w:r>
      <w:r>
        <w:rPr>
          <w:rFonts w:ascii="GHEA Grapalat" w:hAnsi="GHEA Grapalat"/>
          <w:b/>
        </w:rPr>
        <w:t>ՔԱՂԱՔԱՑԻԱԿԱՆ</w:t>
      </w:r>
      <w:r>
        <w:rPr>
          <w:rFonts w:ascii="GHEA Grapalat" w:hAnsi="GHEA Grapalat"/>
          <w:b/>
          <w:lang w:val="de-DE"/>
        </w:rPr>
        <w:t xml:space="preserve"> </w:t>
      </w:r>
      <w:r>
        <w:rPr>
          <w:rFonts w:ascii="GHEA Grapalat" w:hAnsi="GHEA Grapalat"/>
          <w:b/>
        </w:rPr>
        <w:t>ԴԱՏԱՎԱՐՈՒԹՅԱՆ</w:t>
      </w:r>
      <w:r>
        <w:rPr>
          <w:rFonts w:ascii="GHEA Grapalat" w:hAnsi="GHEA Grapalat"/>
          <w:b/>
          <w:lang w:val="de-DE"/>
        </w:rPr>
        <w:t xml:space="preserve"> </w:t>
      </w:r>
      <w:r>
        <w:rPr>
          <w:rFonts w:ascii="GHEA Grapalat" w:hAnsi="GHEA Grapalat"/>
          <w:b/>
        </w:rPr>
        <w:t>ՕՐԵՆՍԳՐՔՈՒՄ</w:t>
      </w:r>
      <w:r>
        <w:rPr>
          <w:rFonts w:ascii="GHEA Grapalat" w:hAnsi="GHEA Grapalat"/>
          <w:b/>
          <w:lang w:val="de-DE"/>
        </w:rPr>
        <w:t xml:space="preserve"> ԼՐԱՑՈՒՄՆԵՐ </w:t>
      </w:r>
      <w:r>
        <w:rPr>
          <w:rFonts w:ascii="GHEA Grapalat" w:hAnsi="GHEA Grapalat"/>
          <w:b/>
        </w:rPr>
        <w:t>ԿԱՏԱՐԵԼՈՒ</w:t>
      </w:r>
      <w:r>
        <w:rPr>
          <w:rFonts w:ascii="GHEA Grapalat" w:hAnsi="GHEA Grapalat"/>
          <w:b/>
          <w:lang w:val="de-DE"/>
        </w:rPr>
        <w:t xml:space="preserve"> </w:t>
      </w:r>
      <w:r>
        <w:rPr>
          <w:rFonts w:ascii="GHEA Grapalat" w:hAnsi="GHEA Grapalat"/>
          <w:b/>
        </w:rPr>
        <w:t>ՄԱՍԻՆ</w:t>
      </w:r>
      <w:r>
        <w:rPr>
          <w:rFonts w:ascii="GHEA Grapalat" w:hAnsi="GHEA Grapalat"/>
          <w:b/>
          <w:lang w:val="de-DE"/>
        </w:rPr>
        <w:t xml:space="preserve">» </w:t>
      </w:r>
      <w:r>
        <w:rPr>
          <w:rFonts w:ascii="GHEA Grapalat" w:hAnsi="GHEA Grapalat"/>
          <w:b/>
        </w:rPr>
        <w:t>ՀԱՅԱՍՏԱՆԻ</w:t>
      </w:r>
      <w:r>
        <w:rPr>
          <w:rFonts w:ascii="GHEA Grapalat" w:hAnsi="GHEA Grapalat"/>
          <w:b/>
          <w:lang w:val="de-DE"/>
        </w:rPr>
        <w:t xml:space="preserve"> </w:t>
      </w:r>
      <w:r>
        <w:rPr>
          <w:rFonts w:ascii="GHEA Grapalat" w:hAnsi="GHEA Grapalat"/>
          <w:b/>
        </w:rPr>
        <w:t>ՀԱՆՐԱՊԵՏՈՒԹՅԱՆ</w:t>
      </w:r>
      <w:r>
        <w:rPr>
          <w:rFonts w:ascii="GHEA Grapalat" w:hAnsi="GHEA Grapalat"/>
          <w:b/>
          <w:lang w:val="de-DE"/>
        </w:rPr>
        <w:t xml:space="preserve"> </w:t>
      </w:r>
      <w:r>
        <w:rPr>
          <w:rFonts w:ascii="GHEA Grapalat" w:hAnsi="GHEA Grapalat"/>
          <w:b/>
        </w:rPr>
        <w:t>ՕՐԵՆՔԻ</w:t>
      </w:r>
      <w:r>
        <w:rPr>
          <w:rFonts w:ascii="GHEA Grapalat" w:hAnsi="GHEA Grapalat"/>
          <w:b/>
          <w:lang w:val="de-DE"/>
        </w:rPr>
        <w:t xml:space="preserve"> </w:t>
      </w:r>
      <w:r>
        <w:rPr>
          <w:rFonts w:ascii="GHEA Grapalat" w:hAnsi="GHEA Grapalat"/>
          <w:b/>
        </w:rPr>
        <w:t>ԸՆԴՈՒՆՄԱՆ</w:t>
      </w:r>
      <w:r>
        <w:rPr>
          <w:rStyle w:val="Strong"/>
          <w:rFonts w:ascii="GHEA Grapalat" w:hAnsi="GHEA Grapalat" w:cs="Sylfaen"/>
          <w:lang w:val="hy-AM"/>
        </w:rPr>
        <w:t xml:space="preserve"> </w:t>
      </w:r>
      <w:r>
        <w:rPr>
          <w:rFonts w:ascii="GHEA Grapalat" w:hAnsi="GHEA Grapalat"/>
          <w:b/>
          <w:lang w:val="hy-AM"/>
        </w:rPr>
        <w:t>ԴԵՊՔՈՒՄ</w:t>
      </w:r>
      <w:r>
        <w:rPr>
          <w:rFonts w:ascii="GHEA Grapalat" w:hAnsi="GHEA Grapalat"/>
          <w:b/>
          <w:lang w:val="af-ZA"/>
        </w:rPr>
        <w:t xml:space="preserve"> </w:t>
      </w:r>
      <w:r>
        <w:rPr>
          <w:rFonts w:ascii="GHEA Grapalat" w:hAnsi="GHEA Grapalat"/>
          <w:b/>
          <w:lang w:val="hy-AM"/>
        </w:rPr>
        <w:t>ԱՅԼ</w:t>
      </w:r>
      <w:r>
        <w:rPr>
          <w:rFonts w:ascii="GHEA Grapalat" w:hAnsi="GHEA Grapalat"/>
          <w:b/>
          <w:lang w:val="af-ZA"/>
        </w:rPr>
        <w:t xml:space="preserve"> </w:t>
      </w:r>
      <w:r>
        <w:rPr>
          <w:rFonts w:ascii="GHEA Grapalat" w:hAnsi="GHEA Grapalat"/>
          <w:b/>
          <w:lang w:val="hy-AM"/>
        </w:rPr>
        <w:t>ԻՐԱՎԱԿԱՆ</w:t>
      </w:r>
      <w:r>
        <w:rPr>
          <w:rFonts w:ascii="GHEA Grapalat" w:hAnsi="GHEA Grapalat"/>
          <w:b/>
          <w:lang w:val="af-ZA"/>
        </w:rPr>
        <w:t xml:space="preserve"> </w:t>
      </w:r>
      <w:r>
        <w:rPr>
          <w:rFonts w:ascii="GHEA Grapalat" w:hAnsi="GHEA Grapalat"/>
          <w:b/>
          <w:lang w:val="hy-AM"/>
        </w:rPr>
        <w:t>ԱԿՏԵՐՈՒՄ</w:t>
      </w:r>
      <w:r>
        <w:rPr>
          <w:rFonts w:ascii="GHEA Grapalat" w:hAnsi="GHEA Grapalat"/>
          <w:b/>
          <w:lang w:val="af-ZA"/>
        </w:rPr>
        <w:t xml:space="preserve"> </w:t>
      </w:r>
      <w:r>
        <w:rPr>
          <w:rFonts w:ascii="GHEA Grapalat" w:hAnsi="GHEA Grapalat" w:cs="Sylfaen"/>
          <w:b/>
          <w:lang w:val="hy-AM"/>
        </w:rPr>
        <w:t>ՓՈՓՈԽՈՒԹՅՈՒՆՆԵՐ</w:t>
      </w:r>
      <w:r>
        <w:rPr>
          <w:rFonts w:ascii="GHEA Grapalat" w:hAnsi="GHEA Grapalat"/>
          <w:b/>
          <w:lang w:val="af-ZA"/>
        </w:rPr>
        <w:t xml:space="preserve"> </w:t>
      </w:r>
      <w:r>
        <w:rPr>
          <w:rFonts w:ascii="GHEA Grapalat" w:hAnsi="GHEA Grapalat" w:cs="Sylfaen"/>
          <w:b/>
          <w:lang w:val="hy-AM"/>
        </w:rPr>
        <w:t>ԵՎ</w:t>
      </w:r>
      <w:r>
        <w:rPr>
          <w:rFonts w:ascii="GHEA Grapalat" w:hAnsi="GHEA Grapalat"/>
          <w:b/>
          <w:lang w:val="af-ZA"/>
        </w:rPr>
        <w:t xml:space="preserve"> </w:t>
      </w:r>
      <w:r>
        <w:rPr>
          <w:rFonts w:ascii="GHEA Grapalat" w:hAnsi="GHEA Grapalat" w:cs="Sylfaen"/>
          <w:b/>
          <w:lang w:val="hy-AM"/>
        </w:rPr>
        <w:t>ԼՐԱՑՈՒՄՆԵՐ</w:t>
      </w:r>
      <w:r>
        <w:rPr>
          <w:rFonts w:ascii="GHEA Grapalat" w:hAnsi="GHEA Grapalat"/>
          <w:b/>
          <w:lang w:val="af-ZA"/>
        </w:rPr>
        <w:t xml:space="preserve"> </w:t>
      </w:r>
      <w:r>
        <w:rPr>
          <w:rFonts w:ascii="GHEA Grapalat" w:hAnsi="GHEA Grapalat" w:cs="Sylfaen"/>
          <w:b/>
          <w:lang w:val="hy-AM"/>
        </w:rPr>
        <w:t>ԿԱՏԱՐԵԼՈՒ</w:t>
      </w:r>
      <w:r>
        <w:rPr>
          <w:rFonts w:ascii="GHEA Grapalat" w:hAnsi="GHEA Grapalat" w:cs="Sylfaen"/>
          <w:b/>
          <w:lang w:val="af-ZA"/>
        </w:rPr>
        <w:t xml:space="preserve"> </w:t>
      </w:r>
      <w:r>
        <w:rPr>
          <w:rFonts w:ascii="GHEA Grapalat" w:hAnsi="GHEA Grapalat" w:cs="Sylfaen"/>
          <w:b/>
          <w:lang w:val="hy-AM"/>
        </w:rPr>
        <w:t>ԱՆՀՐԱԺԵՇՏՈՒԹՅԱՆ</w:t>
      </w:r>
      <w:r>
        <w:rPr>
          <w:rFonts w:ascii="GHEA Grapalat" w:hAnsi="GHEA Grapalat"/>
          <w:b/>
          <w:lang w:val="af-ZA"/>
        </w:rPr>
        <w:t xml:space="preserve"> </w:t>
      </w:r>
      <w:r>
        <w:rPr>
          <w:rFonts w:ascii="GHEA Grapalat" w:hAnsi="GHEA Grapalat" w:cs="Sylfaen"/>
          <w:b/>
          <w:lang w:val="hy-AM"/>
        </w:rPr>
        <w:t>ԿԱՄ</w:t>
      </w:r>
      <w:r>
        <w:rPr>
          <w:rFonts w:ascii="GHEA Grapalat" w:hAnsi="GHEA Grapalat"/>
          <w:b/>
          <w:lang w:val="af-ZA"/>
        </w:rPr>
        <w:t xml:space="preserve"> </w:t>
      </w:r>
      <w:r>
        <w:rPr>
          <w:rFonts w:ascii="GHEA Grapalat" w:hAnsi="GHEA Grapalat" w:cs="Sylfaen"/>
          <w:b/>
          <w:lang w:val="hy-AM"/>
        </w:rPr>
        <w:t>ԲԱՑԱԿԱՅՈՒԹՅԱՆ</w:t>
      </w:r>
      <w:r>
        <w:rPr>
          <w:rFonts w:ascii="GHEA Grapalat" w:hAnsi="GHEA Grapalat" w:cs="Sylfaen"/>
          <w:b/>
          <w:lang w:val="af-ZA"/>
        </w:rPr>
        <w:t xml:space="preserve"> </w:t>
      </w:r>
      <w:r>
        <w:rPr>
          <w:rFonts w:ascii="GHEA Grapalat" w:hAnsi="GHEA Grapalat" w:cs="Sylfaen"/>
          <w:b/>
          <w:lang w:val="hy-AM"/>
        </w:rPr>
        <w:t>ՄԱՍԻՆ</w:t>
      </w:r>
    </w:p>
    <w:p w:rsidR="00752004" w:rsidRDefault="00752004" w:rsidP="009B1CD1">
      <w:pPr>
        <w:pStyle w:val="BodyText"/>
        <w:jc w:val="center"/>
        <w:rPr>
          <w:rFonts w:ascii="GHEA Grapalat" w:hAnsi="GHEA Grapalat" w:cs="Sylfaen"/>
          <w:b/>
          <w:lang w:val="af-ZA"/>
        </w:rPr>
      </w:pPr>
    </w:p>
    <w:p w:rsidR="00752004" w:rsidRDefault="00752004" w:rsidP="009B1CD1">
      <w:pPr>
        <w:spacing w:line="360" w:lineRule="auto"/>
        <w:ind w:firstLine="708"/>
        <w:jc w:val="both"/>
        <w:rPr>
          <w:rFonts w:ascii="GHEA Grapalat" w:hAnsi="GHEA Grapalat" w:cs="Arial"/>
          <w:bCs/>
          <w:sz w:val="24"/>
          <w:szCs w:val="24"/>
          <w:lang w:val="af-ZA"/>
        </w:rPr>
      </w:pPr>
      <w:r>
        <w:rPr>
          <w:rFonts w:ascii="GHEA Grapalat" w:hAnsi="GHEA Grapalat"/>
          <w:bCs/>
          <w:sz w:val="24"/>
          <w:szCs w:val="24"/>
          <w:lang w:val="af-ZA"/>
        </w:rPr>
        <w:t>«Հայաստանի Հանրապետության քաղաքացիական դատավարության օրենսգրքում լրացումներ կատարելու մասին</w:t>
      </w:r>
      <w:r>
        <w:rPr>
          <w:rFonts w:ascii="GHEA Grapalat" w:hAnsi="GHEA Grapalat"/>
          <w:sz w:val="24"/>
          <w:szCs w:val="24"/>
          <w:lang w:val="af-ZA"/>
        </w:rPr>
        <w:t xml:space="preserve">» Հայաստանի Հանրապետության օրենքի ընդունման կապակցությամբ </w:t>
      </w:r>
      <w:r>
        <w:rPr>
          <w:rFonts w:ascii="GHEA Grapalat" w:hAnsi="GHEA Grapalat" w:cs="Sylfaen"/>
          <w:sz w:val="24"/>
          <w:szCs w:val="24"/>
          <w:lang w:val="af-ZA"/>
        </w:rPr>
        <w:t xml:space="preserve">Հայաստանի Հանրապետության </w:t>
      </w:r>
      <w:proofErr w:type="spellStart"/>
      <w:r>
        <w:rPr>
          <w:rFonts w:ascii="GHEA Grapalat" w:hAnsi="GHEA Grapalat" w:cs="Sylfaen"/>
          <w:sz w:val="24"/>
          <w:szCs w:val="24"/>
        </w:rPr>
        <w:t>այլ</w:t>
      </w:r>
      <w:proofErr w:type="spellEnd"/>
      <w:r>
        <w:rPr>
          <w:rFonts w:ascii="GHEA Grapalat" w:hAnsi="GHEA Grapalat"/>
          <w:sz w:val="24"/>
          <w:szCs w:val="24"/>
          <w:lang w:val="af-ZA"/>
        </w:rPr>
        <w:t xml:space="preserve"> </w:t>
      </w:r>
      <w:proofErr w:type="spellStart"/>
      <w:r>
        <w:rPr>
          <w:rFonts w:ascii="GHEA Grapalat" w:hAnsi="GHEA Grapalat" w:cs="Sylfaen"/>
          <w:sz w:val="24"/>
          <w:szCs w:val="24"/>
        </w:rPr>
        <w:t>իրավական</w:t>
      </w:r>
      <w:proofErr w:type="spellEnd"/>
      <w:r>
        <w:rPr>
          <w:rFonts w:ascii="GHEA Grapalat" w:hAnsi="GHEA Grapalat"/>
          <w:sz w:val="24"/>
          <w:szCs w:val="24"/>
          <w:lang w:val="af-ZA"/>
        </w:rPr>
        <w:t xml:space="preserve"> </w:t>
      </w:r>
      <w:proofErr w:type="spellStart"/>
      <w:r>
        <w:rPr>
          <w:rFonts w:ascii="GHEA Grapalat" w:hAnsi="GHEA Grapalat" w:cs="Sylfaen"/>
          <w:sz w:val="24"/>
          <w:szCs w:val="24"/>
        </w:rPr>
        <w:t>ակտերի</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ընդունման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անհրաժեշտություն</w:t>
      </w:r>
      <w:proofErr w:type="spellEnd"/>
      <w:r>
        <w:rPr>
          <w:rFonts w:ascii="GHEA Grapalat" w:hAnsi="GHEA Grapalat"/>
          <w:sz w:val="24"/>
          <w:szCs w:val="24"/>
          <w:lang w:val="af-ZA"/>
        </w:rPr>
        <w:t xml:space="preserve"> </w:t>
      </w:r>
      <w:proofErr w:type="spellStart"/>
      <w:r>
        <w:rPr>
          <w:rFonts w:ascii="GHEA Grapalat" w:hAnsi="GHEA Grapalat" w:cs="Sylfaen"/>
          <w:sz w:val="24"/>
          <w:szCs w:val="24"/>
        </w:rPr>
        <w:t>չի</w:t>
      </w:r>
      <w:proofErr w:type="spellEnd"/>
      <w:r>
        <w:rPr>
          <w:rFonts w:ascii="GHEA Grapalat" w:hAnsi="GHEA Grapalat"/>
          <w:sz w:val="24"/>
          <w:szCs w:val="24"/>
          <w:lang w:val="af-ZA"/>
        </w:rPr>
        <w:t xml:space="preserve"> </w:t>
      </w:r>
      <w:proofErr w:type="spellStart"/>
      <w:r>
        <w:rPr>
          <w:rFonts w:ascii="GHEA Grapalat" w:hAnsi="GHEA Grapalat" w:cs="Sylfaen"/>
          <w:sz w:val="24"/>
          <w:szCs w:val="24"/>
        </w:rPr>
        <w:t>առաջանում</w:t>
      </w:r>
      <w:proofErr w:type="spellEnd"/>
      <w:r>
        <w:rPr>
          <w:rFonts w:ascii="GHEA Grapalat" w:hAnsi="GHEA Grapalat" w:cs="Sylfaen"/>
          <w:sz w:val="24"/>
          <w:szCs w:val="24"/>
          <w:lang w:val="af-ZA"/>
        </w:rPr>
        <w:t>,</w:t>
      </w:r>
      <w:r>
        <w:rPr>
          <w:rFonts w:ascii="GHEA Grapalat" w:hAnsi="GHEA Grapalat"/>
          <w:sz w:val="24"/>
          <w:szCs w:val="24"/>
          <w:lang w:val="af-ZA"/>
        </w:rPr>
        <w:t xml:space="preserve"> </w:t>
      </w:r>
      <w:r>
        <w:rPr>
          <w:rFonts w:ascii="GHEA Grapalat" w:hAnsi="GHEA Grapalat"/>
          <w:sz w:val="24"/>
          <w:szCs w:val="24"/>
        </w:rPr>
        <w:t>և</w:t>
      </w:r>
      <w:r>
        <w:rPr>
          <w:rFonts w:ascii="GHEA Grapalat" w:hAnsi="GHEA Grapalat"/>
          <w:sz w:val="24"/>
          <w:szCs w:val="24"/>
          <w:lang w:val="af-ZA"/>
        </w:rPr>
        <w:t xml:space="preserve"> </w:t>
      </w:r>
      <w:proofErr w:type="spellStart"/>
      <w:r>
        <w:rPr>
          <w:rFonts w:ascii="GHEA Grapalat" w:hAnsi="GHEA Grapalat"/>
          <w:sz w:val="24"/>
          <w:szCs w:val="24"/>
        </w:rPr>
        <w:t>այն</w:t>
      </w:r>
      <w:proofErr w:type="spellEnd"/>
      <w:r>
        <w:rPr>
          <w:rFonts w:ascii="GHEA Grapalat" w:hAnsi="GHEA Grapalat"/>
          <w:sz w:val="24"/>
          <w:szCs w:val="24"/>
          <w:lang w:val="af-ZA"/>
        </w:rPr>
        <w:t xml:space="preserve"> </w:t>
      </w:r>
      <w:proofErr w:type="spellStart"/>
      <w:r>
        <w:rPr>
          <w:rFonts w:ascii="GHEA Grapalat" w:hAnsi="GHEA Grapalat"/>
          <w:sz w:val="24"/>
          <w:szCs w:val="24"/>
        </w:rPr>
        <w:t>համապատասխանում</w:t>
      </w:r>
      <w:proofErr w:type="spellEnd"/>
      <w:r>
        <w:rPr>
          <w:rFonts w:ascii="GHEA Grapalat" w:hAnsi="GHEA Grapalat"/>
          <w:sz w:val="24"/>
          <w:szCs w:val="24"/>
          <w:lang w:val="af-ZA"/>
        </w:rPr>
        <w:t xml:space="preserve"> </w:t>
      </w:r>
      <w:r>
        <w:rPr>
          <w:rFonts w:ascii="GHEA Grapalat" w:hAnsi="GHEA Grapalat"/>
          <w:sz w:val="24"/>
          <w:szCs w:val="24"/>
        </w:rPr>
        <w:t>է</w:t>
      </w:r>
      <w:r>
        <w:rPr>
          <w:rFonts w:ascii="GHEA Grapalat" w:hAnsi="GHEA Grapalat"/>
          <w:sz w:val="24"/>
          <w:szCs w:val="24"/>
          <w:lang w:val="af-ZA"/>
        </w:rPr>
        <w:t xml:space="preserve"> </w:t>
      </w:r>
      <w:proofErr w:type="spellStart"/>
      <w:r>
        <w:rPr>
          <w:rFonts w:ascii="GHEA Grapalat" w:hAnsi="GHEA Grapalat"/>
          <w:sz w:val="24"/>
          <w:szCs w:val="24"/>
        </w:rPr>
        <w:t>միջազգային</w:t>
      </w:r>
      <w:proofErr w:type="spellEnd"/>
      <w:r>
        <w:rPr>
          <w:rFonts w:ascii="GHEA Grapalat" w:hAnsi="GHEA Grapalat"/>
          <w:sz w:val="24"/>
          <w:szCs w:val="24"/>
          <w:lang w:val="af-ZA"/>
        </w:rPr>
        <w:t xml:space="preserve"> </w:t>
      </w:r>
      <w:proofErr w:type="spellStart"/>
      <w:r>
        <w:rPr>
          <w:rFonts w:ascii="GHEA Grapalat" w:hAnsi="GHEA Grapalat"/>
          <w:sz w:val="24"/>
          <w:szCs w:val="24"/>
        </w:rPr>
        <w:t>պայմանագրերով</w:t>
      </w:r>
      <w:proofErr w:type="spellEnd"/>
      <w:r>
        <w:rPr>
          <w:rFonts w:ascii="GHEA Grapalat" w:hAnsi="GHEA Grapalat"/>
          <w:sz w:val="24"/>
          <w:szCs w:val="24"/>
          <w:lang w:val="af-ZA"/>
        </w:rPr>
        <w:t xml:space="preserve"> </w:t>
      </w:r>
      <w:proofErr w:type="spellStart"/>
      <w:r>
        <w:rPr>
          <w:rFonts w:ascii="GHEA Grapalat" w:hAnsi="GHEA Grapalat"/>
          <w:sz w:val="24"/>
          <w:szCs w:val="24"/>
        </w:rPr>
        <w:t>ստանձնած</w:t>
      </w:r>
      <w:proofErr w:type="spellEnd"/>
      <w:r>
        <w:rPr>
          <w:rFonts w:ascii="GHEA Grapalat" w:hAnsi="GHEA Grapalat"/>
          <w:sz w:val="24"/>
          <w:szCs w:val="24"/>
          <w:lang w:val="af-ZA"/>
        </w:rPr>
        <w:t xml:space="preserve"> </w:t>
      </w:r>
      <w:proofErr w:type="spellStart"/>
      <w:r>
        <w:rPr>
          <w:rFonts w:ascii="GHEA Grapalat" w:hAnsi="GHEA Grapalat"/>
          <w:sz w:val="24"/>
          <w:szCs w:val="24"/>
        </w:rPr>
        <w:t>պարտավորությունների</w:t>
      </w:r>
      <w:proofErr w:type="spellEnd"/>
      <w:r>
        <w:rPr>
          <w:rFonts w:ascii="GHEA Grapalat" w:hAnsi="GHEA Grapalat"/>
          <w:sz w:val="24"/>
          <w:szCs w:val="24"/>
          <w:lang w:val="af-ZA"/>
        </w:rPr>
        <w:t>ն:</w:t>
      </w:r>
    </w:p>
    <w:p w:rsidR="00752004" w:rsidRDefault="00752004" w:rsidP="009B1CD1">
      <w:pPr>
        <w:spacing w:line="360" w:lineRule="auto"/>
        <w:jc w:val="center"/>
        <w:rPr>
          <w:rFonts w:ascii="GHEA Grapalat" w:hAnsi="GHEA Grapalat" w:cs="Sylfaen"/>
          <w:b/>
          <w:sz w:val="24"/>
          <w:szCs w:val="24"/>
          <w:lang w:val="af-ZA"/>
        </w:rPr>
      </w:pPr>
    </w:p>
    <w:p w:rsidR="00752004" w:rsidRDefault="00752004" w:rsidP="009B1CD1">
      <w:pPr>
        <w:spacing w:after="0" w:line="240" w:lineRule="auto"/>
        <w:jc w:val="center"/>
        <w:rPr>
          <w:rFonts w:ascii="GHEA Grapalat" w:hAnsi="GHEA Grapalat" w:cs="Sylfaen"/>
          <w:b/>
          <w:sz w:val="24"/>
          <w:szCs w:val="24"/>
          <w:lang w:val="af-ZA"/>
        </w:rPr>
      </w:pPr>
    </w:p>
    <w:p w:rsidR="00752004" w:rsidRDefault="00752004" w:rsidP="009B1CD1">
      <w:pPr>
        <w:spacing w:after="0" w:line="240" w:lineRule="auto"/>
        <w:jc w:val="center"/>
        <w:rPr>
          <w:rFonts w:ascii="GHEA Grapalat" w:hAnsi="GHEA Grapalat" w:cs="Sylfaen"/>
          <w:b/>
          <w:sz w:val="24"/>
          <w:szCs w:val="24"/>
          <w:lang w:val="af-ZA"/>
        </w:rPr>
      </w:pPr>
      <w:r>
        <w:rPr>
          <w:rFonts w:ascii="GHEA Grapalat" w:hAnsi="GHEA Grapalat" w:cs="Sylfaen"/>
          <w:b/>
          <w:sz w:val="24"/>
          <w:szCs w:val="24"/>
        </w:rPr>
        <w:t>ՏԵՂԵԿԱՆՔ</w:t>
      </w:r>
    </w:p>
    <w:p w:rsidR="00752004" w:rsidRDefault="00752004" w:rsidP="009B1CD1">
      <w:pPr>
        <w:pStyle w:val="BodyText"/>
        <w:spacing w:after="0"/>
        <w:jc w:val="center"/>
        <w:rPr>
          <w:rFonts w:ascii="GHEA Grapalat" w:hAnsi="GHEA Grapalat" w:cs="Sylfaen"/>
          <w:b/>
          <w:lang w:val="af-ZA"/>
        </w:rPr>
      </w:pPr>
      <w:r>
        <w:rPr>
          <w:rFonts w:ascii="GHEA Grapalat" w:hAnsi="GHEA Grapalat"/>
          <w:b/>
          <w:lang w:val="af-ZA"/>
        </w:rPr>
        <w:t>«</w:t>
      </w:r>
      <w:r>
        <w:rPr>
          <w:rFonts w:ascii="GHEA Grapalat" w:hAnsi="GHEA Grapalat"/>
          <w:b/>
        </w:rPr>
        <w:t>ՀԱՅԱՍՏԱՆԻ</w:t>
      </w:r>
      <w:r>
        <w:rPr>
          <w:rFonts w:ascii="GHEA Grapalat" w:hAnsi="GHEA Grapalat"/>
          <w:b/>
          <w:lang w:val="de-DE"/>
        </w:rPr>
        <w:t xml:space="preserve"> </w:t>
      </w:r>
      <w:r>
        <w:rPr>
          <w:rFonts w:ascii="GHEA Grapalat" w:hAnsi="GHEA Grapalat"/>
          <w:b/>
        </w:rPr>
        <w:t>ՀԱՆՐԱՊԵՏՈՒԹՅԱՆ</w:t>
      </w:r>
      <w:r>
        <w:rPr>
          <w:rFonts w:ascii="GHEA Grapalat" w:hAnsi="GHEA Grapalat"/>
          <w:b/>
          <w:lang w:val="de-DE"/>
        </w:rPr>
        <w:t xml:space="preserve"> </w:t>
      </w:r>
      <w:r>
        <w:rPr>
          <w:rFonts w:ascii="GHEA Grapalat" w:hAnsi="GHEA Grapalat"/>
          <w:b/>
        </w:rPr>
        <w:t>ՔԱՂԱՔԱՑԻԱԿԱՆ</w:t>
      </w:r>
      <w:r>
        <w:rPr>
          <w:rFonts w:ascii="GHEA Grapalat" w:hAnsi="GHEA Grapalat"/>
          <w:b/>
          <w:lang w:val="de-DE"/>
        </w:rPr>
        <w:t xml:space="preserve"> </w:t>
      </w:r>
      <w:r>
        <w:rPr>
          <w:rFonts w:ascii="GHEA Grapalat" w:hAnsi="GHEA Grapalat"/>
          <w:b/>
        </w:rPr>
        <w:t>ԴԱՏԱՎԱՐՈՒԹՅԱՆ</w:t>
      </w:r>
      <w:r>
        <w:rPr>
          <w:rFonts w:ascii="GHEA Grapalat" w:hAnsi="GHEA Grapalat"/>
          <w:b/>
          <w:lang w:val="de-DE"/>
        </w:rPr>
        <w:t xml:space="preserve"> </w:t>
      </w:r>
      <w:r>
        <w:rPr>
          <w:rFonts w:ascii="GHEA Grapalat" w:hAnsi="GHEA Grapalat"/>
          <w:b/>
        </w:rPr>
        <w:t>ՕՐԵՆՍԳՐՔՈՒՄ</w:t>
      </w:r>
      <w:r>
        <w:rPr>
          <w:rFonts w:ascii="GHEA Grapalat" w:hAnsi="GHEA Grapalat"/>
          <w:b/>
          <w:lang w:val="de-DE"/>
        </w:rPr>
        <w:t xml:space="preserve"> ԼՐԱՑՈՒՄՆԵՐ </w:t>
      </w:r>
      <w:r>
        <w:rPr>
          <w:rFonts w:ascii="GHEA Grapalat" w:hAnsi="GHEA Grapalat"/>
          <w:b/>
        </w:rPr>
        <w:t>ԿԱՏԱՐԵԼՈՒ</w:t>
      </w:r>
      <w:r>
        <w:rPr>
          <w:rFonts w:ascii="GHEA Grapalat" w:hAnsi="GHEA Grapalat"/>
          <w:b/>
          <w:lang w:val="de-DE"/>
        </w:rPr>
        <w:t xml:space="preserve"> </w:t>
      </w:r>
      <w:r>
        <w:rPr>
          <w:rFonts w:ascii="GHEA Grapalat" w:hAnsi="GHEA Grapalat"/>
          <w:b/>
        </w:rPr>
        <w:t>ՄԱՍԻՆ</w:t>
      </w:r>
      <w:r>
        <w:rPr>
          <w:rFonts w:ascii="GHEA Grapalat" w:hAnsi="GHEA Grapalat"/>
          <w:b/>
          <w:lang w:val="de-DE"/>
        </w:rPr>
        <w:t xml:space="preserve">» </w:t>
      </w:r>
      <w:r>
        <w:rPr>
          <w:rFonts w:ascii="GHEA Grapalat" w:hAnsi="GHEA Grapalat"/>
          <w:b/>
        </w:rPr>
        <w:t>ՀԱՅԱՍՏԱՆԻ</w:t>
      </w:r>
      <w:r>
        <w:rPr>
          <w:rFonts w:ascii="GHEA Grapalat" w:hAnsi="GHEA Grapalat"/>
          <w:b/>
          <w:lang w:val="de-DE"/>
        </w:rPr>
        <w:t xml:space="preserve"> </w:t>
      </w:r>
      <w:r>
        <w:rPr>
          <w:rFonts w:ascii="GHEA Grapalat" w:hAnsi="GHEA Grapalat"/>
          <w:b/>
        </w:rPr>
        <w:t>ՀԱՆՐԱՊԵՏՈՒԹՅԱՆ</w:t>
      </w:r>
      <w:r>
        <w:rPr>
          <w:rFonts w:ascii="GHEA Grapalat" w:hAnsi="GHEA Grapalat"/>
          <w:b/>
          <w:lang w:val="de-DE"/>
        </w:rPr>
        <w:t xml:space="preserve"> </w:t>
      </w:r>
      <w:r>
        <w:rPr>
          <w:rFonts w:ascii="GHEA Grapalat" w:hAnsi="GHEA Grapalat"/>
          <w:b/>
        </w:rPr>
        <w:t>ՕՐԵՆՔԻ</w:t>
      </w:r>
      <w:r>
        <w:rPr>
          <w:rFonts w:ascii="GHEA Grapalat" w:hAnsi="GHEA Grapalat"/>
          <w:b/>
          <w:lang w:val="de-DE"/>
        </w:rPr>
        <w:t xml:space="preserve"> </w:t>
      </w:r>
      <w:r>
        <w:rPr>
          <w:rFonts w:ascii="GHEA Grapalat" w:hAnsi="GHEA Grapalat"/>
          <w:b/>
        </w:rPr>
        <w:t>ԸՆԴՈՒՆՄԱՆ</w:t>
      </w:r>
      <w:r>
        <w:rPr>
          <w:rFonts w:ascii="GHEA Grapalat" w:hAnsi="GHEA Grapalat"/>
          <w:b/>
          <w:lang w:val="af-ZA"/>
        </w:rPr>
        <w:t xml:space="preserve"> </w:t>
      </w:r>
      <w:r>
        <w:rPr>
          <w:rFonts w:ascii="GHEA Grapalat" w:hAnsi="GHEA Grapalat" w:cs="Sylfaen"/>
          <w:b/>
        </w:rPr>
        <w:t>ԴԵՊՔՈՒՄ</w:t>
      </w:r>
      <w:r>
        <w:rPr>
          <w:rFonts w:ascii="GHEA Grapalat" w:hAnsi="GHEA Grapalat"/>
          <w:b/>
          <w:lang w:val="af-ZA"/>
        </w:rPr>
        <w:t xml:space="preserve"> </w:t>
      </w:r>
      <w:r>
        <w:rPr>
          <w:rFonts w:ascii="GHEA Grapalat" w:hAnsi="GHEA Grapalat" w:cs="Sylfaen"/>
          <w:b/>
        </w:rPr>
        <w:t>ՊԵՏԱԿԱՆ</w:t>
      </w:r>
      <w:r>
        <w:rPr>
          <w:rFonts w:ascii="GHEA Grapalat" w:hAnsi="GHEA Grapalat"/>
          <w:b/>
          <w:lang w:val="af-ZA"/>
        </w:rPr>
        <w:t xml:space="preserve"> </w:t>
      </w:r>
      <w:r>
        <w:rPr>
          <w:rFonts w:ascii="GHEA Grapalat" w:hAnsi="GHEA Grapalat" w:cs="Sylfaen"/>
          <w:b/>
        </w:rPr>
        <w:t>ԲՅՈՒՋԵԻ</w:t>
      </w:r>
      <w:r>
        <w:rPr>
          <w:rFonts w:ascii="GHEA Grapalat" w:hAnsi="GHEA Grapalat"/>
          <w:b/>
          <w:lang w:val="af-ZA"/>
        </w:rPr>
        <w:t xml:space="preserve"> </w:t>
      </w:r>
      <w:r>
        <w:rPr>
          <w:rFonts w:ascii="GHEA Grapalat" w:hAnsi="GHEA Grapalat" w:cs="Sylfaen"/>
          <w:b/>
        </w:rPr>
        <w:t>ԵԿԱՄՈՒՏՆԵՐԻ</w:t>
      </w:r>
      <w:r>
        <w:rPr>
          <w:rFonts w:ascii="GHEA Grapalat" w:hAnsi="GHEA Grapalat"/>
          <w:b/>
          <w:lang w:val="af-ZA"/>
        </w:rPr>
        <w:t xml:space="preserve"> ԵՎ ԾԱԽՍԵՐԻ </w:t>
      </w:r>
      <w:r>
        <w:rPr>
          <w:rFonts w:ascii="GHEA Grapalat" w:hAnsi="GHEA Grapalat" w:cs="Sylfaen"/>
          <w:b/>
        </w:rPr>
        <w:t>ԱՎԵԼԱՑՄԱՆ</w:t>
      </w:r>
      <w:r>
        <w:rPr>
          <w:rFonts w:ascii="GHEA Grapalat" w:hAnsi="GHEA Grapalat"/>
          <w:b/>
          <w:lang w:val="af-ZA"/>
        </w:rPr>
        <w:t xml:space="preserve"> </w:t>
      </w:r>
      <w:r>
        <w:rPr>
          <w:rFonts w:ascii="GHEA Grapalat" w:hAnsi="GHEA Grapalat" w:cs="Sylfaen"/>
          <w:b/>
        </w:rPr>
        <w:t>ԿԱՄ</w:t>
      </w:r>
      <w:r>
        <w:rPr>
          <w:rFonts w:ascii="GHEA Grapalat" w:hAnsi="GHEA Grapalat"/>
          <w:b/>
          <w:lang w:val="af-ZA"/>
        </w:rPr>
        <w:t xml:space="preserve"> </w:t>
      </w:r>
      <w:r>
        <w:rPr>
          <w:rFonts w:ascii="GHEA Grapalat" w:hAnsi="GHEA Grapalat" w:cs="Sylfaen"/>
          <w:b/>
        </w:rPr>
        <w:t>ՆՎԱԶԵՑՄԱՆ</w:t>
      </w:r>
      <w:r>
        <w:rPr>
          <w:rFonts w:ascii="GHEA Grapalat" w:hAnsi="GHEA Grapalat"/>
          <w:b/>
          <w:lang w:val="af-ZA"/>
        </w:rPr>
        <w:t xml:space="preserve"> </w:t>
      </w:r>
      <w:r>
        <w:rPr>
          <w:rFonts w:ascii="GHEA Grapalat" w:hAnsi="GHEA Grapalat" w:cs="Sylfaen"/>
          <w:b/>
        </w:rPr>
        <w:t>ՄԱՍԻՆ</w:t>
      </w:r>
    </w:p>
    <w:p w:rsidR="00752004" w:rsidRDefault="00752004" w:rsidP="009B1CD1">
      <w:pPr>
        <w:pStyle w:val="BodyText"/>
        <w:rPr>
          <w:rFonts w:ascii="GHEA Grapalat" w:hAnsi="GHEA Grapalat"/>
          <w:b/>
          <w:lang w:val="af-ZA"/>
        </w:rPr>
      </w:pPr>
    </w:p>
    <w:p w:rsidR="00752004" w:rsidRPr="00D15C46" w:rsidRDefault="00752004" w:rsidP="009B1CD1">
      <w:pPr>
        <w:spacing w:line="360" w:lineRule="auto"/>
        <w:ind w:firstLine="708"/>
        <w:jc w:val="both"/>
        <w:rPr>
          <w:rFonts w:ascii="GHEA Grapalat" w:hAnsi="GHEA Grapalat"/>
          <w:sz w:val="24"/>
          <w:szCs w:val="24"/>
          <w:lang w:val="af-ZA"/>
        </w:rPr>
      </w:pPr>
      <w:r>
        <w:rPr>
          <w:rFonts w:ascii="GHEA Grapalat" w:hAnsi="GHEA Grapalat"/>
          <w:bCs/>
          <w:sz w:val="24"/>
          <w:szCs w:val="24"/>
          <w:lang w:val="af-ZA"/>
        </w:rPr>
        <w:t>«Հայաստանի Հանրապետության քաղաքացիական դատավարության օրենսգրքում լրացումներ կատարելու մասին</w:t>
      </w:r>
      <w:r>
        <w:rPr>
          <w:rFonts w:ascii="GHEA Grapalat" w:hAnsi="GHEA Grapalat"/>
          <w:sz w:val="24"/>
          <w:szCs w:val="24"/>
          <w:lang w:val="af-ZA"/>
        </w:rPr>
        <w:t xml:space="preserve">» Հայաստանի Հանրապետության օրենքի ընդունման </w:t>
      </w:r>
      <w:proofErr w:type="spellStart"/>
      <w:r>
        <w:rPr>
          <w:rFonts w:ascii="GHEA Grapalat" w:hAnsi="GHEA Grapalat" w:cs="Sylfaen"/>
          <w:sz w:val="24"/>
          <w:szCs w:val="24"/>
        </w:rPr>
        <w:t>դեպքում</w:t>
      </w:r>
      <w:proofErr w:type="spellEnd"/>
      <w:r>
        <w:rPr>
          <w:rFonts w:ascii="GHEA Grapalat" w:hAnsi="GHEA Grapalat"/>
          <w:sz w:val="24"/>
          <w:szCs w:val="24"/>
          <w:lang w:val="af-ZA"/>
        </w:rPr>
        <w:t xml:space="preserve"> </w:t>
      </w:r>
      <w:proofErr w:type="spellStart"/>
      <w:r>
        <w:rPr>
          <w:rFonts w:ascii="GHEA Grapalat" w:hAnsi="GHEA Grapalat" w:cs="Sylfaen"/>
          <w:sz w:val="24"/>
          <w:szCs w:val="24"/>
        </w:rPr>
        <w:t>պետական</w:t>
      </w:r>
      <w:proofErr w:type="spellEnd"/>
      <w:r>
        <w:rPr>
          <w:rFonts w:ascii="GHEA Grapalat" w:hAnsi="GHEA Grapalat"/>
          <w:sz w:val="24"/>
          <w:szCs w:val="24"/>
          <w:lang w:val="af-ZA"/>
        </w:rPr>
        <w:t xml:space="preserve"> </w:t>
      </w:r>
      <w:proofErr w:type="spellStart"/>
      <w:r>
        <w:rPr>
          <w:rFonts w:ascii="GHEA Grapalat" w:hAnsi="GHEA Grapalat" w:cs="Sylfaen"/>
          <w:sz w:val="24"/>
          <w:szCs w:val="24"/>
        </w:rPr>
        <w:t>բյուջեի</w:t>
      </w:r>
      <w:proofErr w:type="spellEnd"/>
      <w:r>
        <w:rPr>
          <w:rFonts w:ascii="GHEA Grapalat" w:hAnsi="GHEA Grapalat"/>
          <w:sz w:val="24"/>
          <w:szCs w:val="24"/>
          <w:lang w:val="af-ZA"/>
        </w:rPr>
        <w:t xml:space="preserve"> </w:t>
      </w:r>
      <w:proofErr w:type="spellStart"/>
      <w:r>
        <w:rPr>
          <w:rFonts w:ascii="GHEA Grapalat" w:hAnsi="GHEA Grapalat" w:cs="Sylfaen"/>
          <w:sz w:val="24"/>
          <w:szCs w:val="24"/>
        </w:rPr>
        <w:t>եկամուտների</w:t>
      </w:r>
      <w:proofErr w:type="spellEnd"/>
      <w:r>
        <w:rPr>
          <w:rFonts w:ascii="GHEA Grapalat" w:hAnsi="GHEA Grapalat"/>
          <w:sz w:val="24"/>
          <w:szCs w:val="24"/>
          <w:lang w:val="af-ZA"/>
        </w:rPr>
        <w:t xml:space="preserve"> և ծախսերի </w:t>
      </w:r>
      <w:proofErr w:type="spellStart"/>
      <w:r>
        <w:rPr>
          <w:rFonts w:ascii="GHEA Grapalat" w:hAnsi="GHEA Grapalat" w:cs="Sylfaen"/>
          <w:sz w:val="24"/>
          <w:szCs w:val="24"/>
        </w:rPr>
        <w:t>ավելացում</w:t>
      </w:r>
      <w:proofErr w:type="spellEnd"/>
      <w:r>
        <w:rPr>
          <w:rFonts w:ascii="GHEA Grapalat" w:hAnsi="GHEA Grapalat"/>
          <w:sz w:val="24"/>
          <w:szCs w:val="24"/>
          <w:lang w:val="af-ZA"/>
        </w:rPr>
        <w:t xml:space="preserve"> </w:t>
      </w:r>
      <w:proofErr w:type="spellStart"/>
      <w:r>
        <w:rPr>
          <w:rFonts w:ascii="GHEA Grapalat" w:hAnsi="GHEA Grapalat" w:cs="Sylfaen"/>
          <w:sz w:val="24"/>
          <w:szCs w:val="24"/>
        </w:rPr>
        <w:t>կամ</w:t>
      </w:r>
      <w:proofErr w:type="spellEnd"/>
      <w:r>
        <w:rPr>
          <w:rFonts w:ascii="GHEA Grapalat" w:hAnsi="GHEA Grapalat"/>
          <w:sz w:val="24"/>
          <w:szCs w:val="24"/>
          <w:lang w:val="af-ZA"/>
        </w:rPr>
        <w:t xml:space="preserve"> </w:t>
      </w:r>
      <w:proofErr w:type="spellStart"/>
      <w:r>
        <w:rPr>
          <w:rFonts w:ascii="GHEA Grapalat" w:hAnsi="GHEA Grapalat" w:cs="Sylfaen"/>
          <w:sz w:val="24"/>
          <w:szCs w:val="24"/>
        </w:rPr>
        <w:t>նվազեցում</w:t>
      </w:r>
      <w:proofErr w:type="spellEnd"/>
      <w:r>
        <w:rPr>
          <w:rFonts w:ascii="GHEA Grapalat" w:hAnsi="GHEA Grapalat"/>
          <w:sz w:val="24"/>
          <w:szCs w:val="24"/>
          <w:lang w:val="af-ZA"/>
        </w:rPr>
        <w:t xml:space="preserve"> </w:t>
      </w:r>
      <w:proofErr w:type="spellStart"/>
      <w:r>
        <w:rPr>
          <w:rFonts w:ascii="GHEA Grapalat" w:hAnsi="GHEA Grapalat" w:cs="Sylfaen"/>
          <w:sz w:val="24"/>
          <w:szCs w:val="24"/>
        </w:rPr>
        <w:t>չի</w:t>
      </w:r>
      <w:proofErr w:type="spellEnd"/>
      <w:r>
        <w:rPr>
          <w:rFonts w:ascii="GHEA Grapalat" w:hAnsi="GHEA Grapalat"/>
          <w:sz w:val="24"/>
          <w:szCs w:val="24"/>
          <w:lang w:val="af-ZA"/>
        </w:rPr>
        <w:t xml:space="preserve"> </w:t>
      </w:r>
      <w:proofErr w:type="spellStart"/>
      <w:r>
        <w:rPr>
          <w:rFonts w:ascii="GHEA Grapalat" w:hAnsi="GHEA Grapalat" w:cs="Sylfaen"/>
          <w:sz w:val="24"/>
          <w:szCs w:val="24"/>
        </w:rPr>
        <w:t>առաջանում</w:t>
      </w:r>
      <w:proofErr w:type="spellEnd"/>
      <w:r>
        <w:rPr>
          <w:rFonts w:ascii="GHEA Grapalat" w:hAnsi="GHEA Grapalat"/>
          <w:sz w:val="24"/>
          <w:szCs w:val="24"/>
        </w:rPr>
        <w:t>։</w:t>
      </w:r>
    </w:p>
    <w:sectPr w:rsidR="00752004" w:rsidRPr="00D15C46" w:rsidSect="005C6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characterSpacingControl w:val="doNotCompress"/>
  <w:compat/>
  <w:rsids>
    <w:rsidRoot w:val="00EC0864"/>
    <w:rsid w:val="0002021E"/>
    <w:rsid w:val="0009491B"/>
    <w:rsid w:val="00180FCD"/>
    <w:rsid w:val="00185C37"/>
    <w:rsid w:val="001A5D8E"/>
    <w:rsid w:val="001B2564"/>
    <w:rsid w:val="001D36B1"/>
    <w:rsid w:val="00253B76"/>
    <w:rsid w:val="0033062C"/>
    <w:rsid w:val="00401F09"/>
    <w:rsid w:val="00432ED9"/>
    <w:rsid w:val="005563F8"/>
    <w:rsid w:val="005C635E"/>
    <w:rsid w:val="006828E5"/>
    <w:rsid w:val="00695D7E"/>
    <w:rsid w:val="006B127B"/>
    <w:rsid w:val="00752004"/>
    <w:rsid w:val="007A2582"/>
    <w:rsid w:val="00821B1C"/>
    <w:rsid w:val="00822847"/>
    <w:rsid w:val="008E3AA4"/>
    <w:rsid w:val="00986D4F"/>
    <w:rsid w:val="009B1CD1"/>
    <w:rsid w:val="009C4B95"/>
    <w:rsid w:val="00A24E92"/>
    <w:rsid w:val="00AE6CBC"/>
    <w:rsid w:val="00AF15BC"/>
    <w:rsid w:val="00B25800"/>
    <w:rsid w:val="00B82371"/>
    <w:rsid w:val="00BB09D6"/>
    <w:rsid w:val="00BC3F2E"/>
    <w:rsid w:val="00BD0586"/>
    <w:rsid w:val="00C06A26"/>
    <w:rsid w:val="00C525F9"/>
    <w:rsid w:val="00C6166E"/>
    <w:rsid w:val="00CC4372"/>
    <w:rsid w:val="00D15C46"/>
    <w:rsid w:val="00D71997"/>
    <w:rsid w:val="00DA731D"/>
    <w:rsid w:val="00DB4760"/>
    <w:rsid w:val="00E01224"/>
    <w:rsid w:val="00E56619"/>
    <w:rsid w:val="00EC0864"/>
    <w:rsid w:val="00EE1F7C"/>
    <w:rsid w:val="00F14067"/>
    <w:rsid w:val="00F7782D"/>
    <w:rsid w:val="00F81C32"/>
    <w:rsid w:val="00F92667"/>
    <w:rsid w:val="00FF0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864"/>
    <w:pPr>
      <w:spacing w:after="200" w:line="276" w:lineRule="auto"/>
    </w:pPr>
    <w:rPr>
      <w:rFonts w:ascii="Calibri" w:hAnsi="Calibr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EC0864"/>
    <w:rPr>
      <w:rFonts w:cs="Times New Roman"/>
    </w:rPr>
  </w:style>
  <w:style w:type="character" w:customStyle="1" w:styleId="apple-converted-space">
    <w:name w:val="apple-converted-space"/>
    <w:basedOn w:val="DefaultParagraphFont"/>
    <w:uiPriority w:val="99"/>
    <w:rsid w:val="00EC0864"/>
    <w:rPr>
      <w:rFonts w:cs="Times New Roman"/>
    </w:rPr>
  </w:style>
  <w:style w:type="paragraph" w:styleId="NormalWeb">
    <w:name w:val="Normal (Web)"/>
    <w:basedOn w:val="Normal"/>
    <w:uiPriority w:val="99"/>
    <w:rsid w:val="00EC0864"/>
    <w:pPr>
      <w:spacing w:before="100" w:beforeAutospacing="1" w:after="100" w:afterAutospacing="1" w:line="240" w:lineRule="auto"/>
    </w:pPr>
    <w:rPr>
      <w:rFonts w:ascii="Times New Roman" w:hAnsi="Times New Roman"/>
      <w:sz w:val="20"/>
      <w:szCs w:val="20"/>
      <w:lang w:val="ru-RU" w:eastAsia="ru-RU"/>
    </w:rPr>
  </w:style>
  <w:style w:type="character" w:styleId="Strong">
    <w:name w:val="Strong"/>
    <w:basedOn w:val="DefaultParagraphFont"/>
    <w:uiPriority w:val="99"/>
    <w:qFormat/>
    <w:locked/>
    <w:rsid w:val="008E3AA4"/>
    <w:rPr>
      <w:rFonts w:ascii="Times New Roman" w:hAnsi="Times New Roman" w:cs="Times New Roman"/>
      <w:b/>
    </w:rPr>
  </w:style>
  <w:style w:type="character" w:customStyle="1" w:styleId="BodyTextChar1">
    <w:name w:val="Body Text Char1"/>
    <w:uiPriority w:val="99"/>
    <w:locked/>
    <w:rsid w:val="008E3AA4"/>
    <w:rPr>
      <w:rFonts w:ascii="Arial Armenian" w:hAnsi="Arial Armenian"/>
      <w:sz w:val="24"/>
      <w:lang w:val="en-GB" w:eastAsia="en-US"/>
    </w:rPr>
  </w:style>
  <w:style w:type="paragraph" w:styleId="BodyText">
    <w:name w:val="Body Text"/>
    <w:basedOn w:val="Normal"/>
    <w:link w:val="BodyTextChar"/>
    <w:uiPriority w:val="99"/>
    <w:rsid w:val="008E3AA4"/>
    <w:pPr>
      <w:spacing w:after="120" w:line="240" w:lineRule="auto"/>
    </w:pPr>
    <w:rPr>
      <w:rFonts w:ascii="Arial Armenian" w:hAnsi="Arial Armenian"/>
      <w:sz w:val="24"/>
      <w:szCs w:val="24"/>
      <w:lang w:val="en-GB"/>
    </w:rPr>
  </w:style>
  <w:style w:type="character" w:customStyle="1" w:styleId="BodyTextChar">
    <w:name w:val="Body Text Char"/>
    <w:basedOn w:val="DefaultParagraphFont"/>
    <w:link w:val="BodyText"/>
    <w:uiPriority w:val="99"/>
    <w:semiHidden/>
    <w:locked/>
    <w:rsid w:val="0002021E"/>
    <w:rPr>
      <w:rFonts w:ascii="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457913637">
      <w:marLeft w:val="0"/>
      <w:marRight w:val="0"/>
      <w:marTop w:val="0"/>
      <w:marBottom w:val="0"/>
      <w:divBdr>
        <w:top w:val="none" w:sz="0" w:space="0" w:color="auto"/>
        <w:left w:val="none" w:sz="0" w:space="0" w:color="auto"/>
        <w:bottom w:val="none" w:sz="0" w:space="0" w:color="auto"/>
        <w:right w:val="none" w:sz="0" w:space="0" w:color="auto"/>
      </w:divBdr>
    </w:div>
    <w:div w:id="457913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587</Words>
  <Characters>3348</Characters>
  <Application>Microsoft Office Word</Application>
  <DocSecurity>0</DocSecurity>
  <Lines>27</Lines>
  <Paragraphs>7</Paragraphs>
  <ScaleCrop>false</ScaleCrop>
  <Company>Ministry of Justice of the Republic of Armenia</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Justice of the Republic of Armenia</dc:creator>
  <cp:lastModifiedBy>LauraZ</cp:lastModifiedBy>
  <cp:revision>4</cp:revision>
  <dcterms:created xsi:type="dcterms:W3CDTF">2012-02-21T06:30:00Z</dcterms:created>
  <dcterms:modified xsi:type="dcterms:W3CDTF">2012-02-21T08:45:00Z</dcterms:modified>
</cp:coreProperties>
</file>