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CE" w:rsidRPr="00FC7432" w:rsidRDefault="00575BBE" w:rsidP="008D3AFF">
      <w:pPr>
        <w:spacing w:line="276" w:lineRule="auto"/>
        <w:jc w:val="right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>Նախագիծ</w:t>
      </w:r>
    </w:p>
    <w:p w:rsidR="00575BBE" w:rsidRPr="00FC7432" w:rsidRDefault="00575BBE" w:rsidP="008D3AFF">
      <w:pPr>
        <w:spacing w:line="276" w:lineRule="auto"/>
        <w:jc w:val="right"/>
        <w:rPr>
          <w:b/>
          <w:sz w:val="24"/>
          <w:szCs w:val="24"/>
          <w:lang w:val="hy-AM"/>
        </w:rPr>
      </w:pPr>
    </w:p>
    <w:p w:rsidR="00575BBE" w:rsidRPr="00FC7432" w:rsidRDefault="00575BBE" w:rsidP="008D3AFF">
      <w:pPr>
        <w:spacing w:line="276" w:lineRule="auto"/>
        <w:jc w:val="right"/>
        <w:rPr>
          <w:sz w:val="24"/>
          <w:szCs w:val="24"/>
          <w:lang w:val="hy-AM"/>
        </w:rPr>
      </w:pPr>
    </w:p>
    <w:p w:rsidR="00575BBE" w:rsidRPr="00FC7432" w:rsidRDefault="00575BBE" w:rsidP="008D3AFF">
      <w:pPr>
        <w:spacing w:line="276" w:lineRule="auto"/>
        <w:jc w:val="center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>ՀԱՅԱՍՏԱՆԻ ՀԱՆՐԱՊԵՏՈՒԹՅԱՆ ԿԱՌԱՎԱՐՈՒԹՅՈՒՆ</w:t>
      </w:r>
    </w:p>
    <w:p w:rsidR="00575BBE" w:rsidRPr="00FC7432" w:rsidRDefault="00575BBE" w:rsidP="008D3AFF">
      <w:pPr>
        <w:spacing w:line="276" w:lineRule="auto"/>
        <w:jc w:val="center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>ՈՐՈՇՈՒՄ</w:t>
      </w:r>
    </w:p>
    <w:p w:rsidR="00575BBE" w:rsidRPr="00FC7432" w:rsidRDefault="00575BBE" w:rsidP="008D3AFF">
      <w:pPr>
        <w:spacing w:line="276" w:lineRule="auto"/>
        <w:jc w:val="center"/>
        <w:rPr>
          <w:sz w:val="24"/>
          <w:szCs w:val="24"/>
          <w:lang w:val="hy-AM"/>
        </w:rPr>
      </w:pPr>
    </w:p>
    <w:p w:rsidR="00575BBE" w:rsidRPr="00FC7432" w:rsidRDefault="00575BBE" w:rsidP="008D3AFF">
      <w:pPr>
        <w:spacing w:line="276" w:lineRule="auto"/>
        <w:jc w:val="center"/>
        <w:rPr>
          <w:sz w:val="24"/>
          <w:szCs w:val="24"/>
          <w:lang w:val="hy-AM"/>
        </w:rPr>
      </w:pPr>
    </w:p>
    <w:p w:rsidR="00575BBE" w:rsidRPr="00FC7432" w:rsidRDefault="00575BBE" w:rsidP="008D3AFF">
      <w:pPr>
        <w:spacing w:line="276" w:lineRule="auto"/>
        <w:jc w:val="center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>ՀԱՅԱՍՏԱՆԻ ՀԱՆՐԱՊԵՏՈՒԹՅԱՆ ԿԱՌԱՎԱՐՈՒԹՅԱՆ 20</w:t>
      </w:r>
      <w:r w:rsidR="002F77B4" w:rsidRPr="00FC7432">
        <w:rPr>
          <w:b/>
          <w:sz w:val="24"/>
          <w:szCs w:val="24"/>
          <w:lang w:val="hy-AM"/>
        </w:rPr>
        <w:t>0</w:t>
      </w:r>
      <w:r w:rsidR="0003565B" w:rsidRPr="00FC7432">
        <w:rPr>
          <w:b/>
          <w:sz w:val="24"/>
          <w:szCs w:val="24"/>
          <w:lang w:val="hy-AM"/>
        </w:rPr>
        <w:t>6</w:t>
      </w:r>
      <w:r w:rsidRPr="00FC7432">
        <w:rPr>
          <w:b/>
          <w:sz w:val="24"/>
          <w:szCs w:val="24"/>
          <w:lang w:val="hy-AM"/>
        </w:rPr>
        <w:t xml:space="preserve"> ԹՎԱԿԱՆԻ </w:t>
      </w:r>
      <w:r w:rsidR="0003565B" w:rsidRPr="00FC7432">
        <w:rPr>
          <w:b/>
          <w:sz w:val="24"/>
          <w:szCs w:val="24"/>
          <w:lang w:val="hy-AM"/>
        </w:rPr>
        <w:t>ՄԱՐՏԻ 2-</w:t>
      </w:r>
      <w:r w:rsidRPr="00FC7432">
        <w:rPr>
          <w:b/>
          <w:sz w:val="24"/>
          <w:szCs w:val="24"/>
          <w:lang w:val="hy-AM"/>
        </w:rPr>
        <w:t xml:space="preserve">Ի N </w:t>
      </w:r>
      <w:r w:rsidR="0003565B" w:rsidRPr="00FC7432">
        <w:rPr>
          <w:b/>
          <w:sz w:val="24"/>
          <w:szCs w:val="24"/>
          <w:lang w:val="hy-AM"/>
        </w:rPr>
        <w:t>245</w:t>
      </w:r>
      <w:r w:rsidRPr="00FC7432">
        <w:rPr>
          <w:b/>
          <w:sz w:val="24"/>
          <w:szCs w:val="24"/>
          <w:lang w:val="hy-AM"/>
        </w:rPr>
        <w:t>-Ն ՈՐՈՇՄԱՆ ՄԵՋ</w:t>
      </w:r>
      <w:r w:rsidR="001B7EA0" w:rsidRPr="00FC7432">
        <w:rPr>
          <w:b/>
          <w:sz w:val="24"/>
          <w:szCs w:val="24"/>
          <w:lang w:val="hy-AM"/>
        </w:rPr>
        <w:t xml:space="preserve"> ՓՈՓՈԽՈՒԹՅՈՒՆ</w:t>
      </w:r>
      <w:r w:rsidR="00C33D02" w:rsidRPr="00C33D02">
        <w:rPr>
          <w:b/>
          <w:sz w:val="24"/>
          <w:szCs w:val="24"/>
          <w:lang w:val="hy-AM"/>
        </w:rPr>
        <w:t xml:space="preserve">ՆԵՐ </w:t>
      </w:r>
      <w:r w:rsidR="00B36459" w:rsidRPr="00B36459">
        <w:rPr>
          <w:b/>
          <w:sz w:val="24"/>
          <w:szCs w:val="24"/>
          <w:lang w:val="hy-AM"/>
        </w:rPr>
        <w:t xml:space="preserve">ԵՎ ԼՐԱՑՈՒՄ </w:t>
      </w:r>
      <w:r w:rsidRPr="00FC7432">
        <w:rPr>
          <w:b/>
          <w:sz w:val="24"/>
          <w:szCs w:val="24"/>
          <w:lang w:val="hy-AM"/>
        </w:rPr>
        <w:t>ԿԱՏԱՐԵԼՈՒ ՄԱՍԻՆ</w:t>
      </w:r>
    </w:p>
    <w:p w:rsidR="00575BBE" w:rsidRPr="00FC7432" w:rsidRDefault="00575BBE" w:rsidP="008D3AFF">
      <w:pPr>
        <w:spacing w:line="276" w:lineRule="auto"/>
        <w:jc w:val="center"/>
        <w:rPr>
          <w:sz w:val="24"/>
          <w:szCs w:val="24"/>
          <w:lang w:val="hy-AM"/>
        </w:rPr>
      </w:pPr>
    </w:p>
    <w:p w:rsidR="003936F3" w:rsidRPr="00FC7432" w:rsidRDefault="003936F3" w:rsidP="003936F3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FC7432">
        <w:rPr>
          <w:rFonts w:eastAsia="Times New Roman" w:cs="Sylfaen"/>
          <w:color w:val="000000"/>
          <w:sz w:val="24"/>
          <w:szCs w:val="24"/>
          <w:lang w:val="hy-AM" w:eastAsia="ru-RU"/>
        </w:rPr>
        <w:t>Ղեկավարվելով «</w:t>
      </w:r>
      <w:r w:rsidRPr="00FC7432">
        <w:rPr>
          <w:sz w:val="24"/>
          <w:szCs w:val="24"/>
          <w:lang w:val="hy-AM"/>
        </w:rPr>
        <w:t>Իրավական ակտերի մասին» Հայաստանի Հանրապետության օրենքի 70-րդ հոդվածի 1-ին մասով՝</w:t>
      </w:r>
      <w:r w:rsidRPr="00FC743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FC7432">
        <w:rPr>
          <w:rFonts w:eastAsia="Times New Roman" w:cs="Sylfaen"/>
          <w:color w:val="000000"/>
          <w:sz w:val="24"/>
          <w:szCs w:val="24"/>
          <w:lang w:val="hy-AM" w:eastAsia="ru-RU"/>
        </w:rPr>
        <w:t>Հայաստանի</w:t>
      </w:r>
      <w:r w:rsidRPr="00FC743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FC7432">
        <w:rPr>
          <w:rFonts w:eastAsia="Times New Roman" w:cs="Sylfaen"/>
          <w:color w:val="000000"/>
          <w:sz w:val="24"/>
          <w:szCs w:val="24"/>
          <w:lang w:val="hy-AM" w:eastAsia="ru-RU"/>
        </w:rPr>
        <w:t>Հանրապետության</w:t>
      </w:r>
      <w:r w:rsidRPr="00FC7432">
        <w:rPr>
          <w:rFonts w:eastAsia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FC7432">
        <w:rPr>
          <w:rFonts w:eastAsia="Times New Roman" w:cs="Sylfaen"/>
          <w:color w:val="000000"/>
          <w:sz w:val="24"/>
          <w:szCs w:val="24"/>
          <w:lang w:val="hy-AM" w:eastAsia="ru-RU"/>
        </w:rPr>
        <w:t xml:space="preserve">կառավարությունը </w:t>
      </w:r>
      <w:r w:rsidRPr="00FC7432">
        <w:rPr>
          <w:rFonts w:eastAsia="Times New Roman" w:cs="Sylfaen"/>
          <w:b/>
          <w:bCs/>
          <w:i/>
          <w:iCs/>
          <w:color w:val="000000"/>
          <w:sz w:val="24"/>
          <w:szCs w:val="24"/>
          <w:lang w:val="hy-AM" w:eastAsia="ru-RU"/>
        </w:rPr>
        <w:t>որոշում</w:t>
      </w:r>
      <w:r w:rsidRPr="00FC743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hy-AM" w:eastAsia="ru-RU"/>
        </w:rPr>
        <w:t xml:space="preserve"> </w:t>
      </w:r>
      <w:r w:rsidRPr="00FC7432">
        <w:rPr>
          <w:rFonts w:eastAsia="Times New Roman" w:cs="Sylfaen"/>
          <w:b/>
          <w:bCs/>
          <w:i/>
          <w:iCs/>
          <w:color w:val="000000"/>
          <w:sz w:val="24"/>
          <w:szCs w:val="24"/>
          <w:lang w:val="hy-AM" w:eastAsia="ru-RU"/>
        </w:rPr>
        <w:t>է</w:t>
      </w:r>
      <w:r w:rsidRPr="00FC7432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hy-AM" w:eastAsia="ru-RU"/>
        </w:rPr>
        <w:t>.</w:t>
      </w:r>
    </w:p>
    <w:p w:rsidR="001B7EA0" w:rsidRPr="00FC7432" w:rsidRDefault="001B7EA0" w:rsidP="003936F3">
      <w:pPr>
        <w:spacing w:line="360" w:lineRule="auto"/>
        <w:jc w:val="both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ab/>
      </w:r>
      <w:r w:rsidR="008F7297" w:rsidRPr="00FC7432">
        <w:rPr>
          <w:sz w:val="24"/>
          <w:szCs w:val="24"/>
          <w:lang w:val="hy-AM"/>
        </w:rPr>
        <w:t>1. Հայաստանի Հանրապետության կառավարության 20</w:t>
      </w:r>
      <w:r w:rsidR="002F77B4" w:rsidRPr="00FC7432">
        <w:rPr>
          <w:sz w:val="24"/>
          <w:szCs w:val="24"/>
          <w:lang w:val="hy-AM"/>
        </w:rPr>
        <w:t>0</w:t>
      </w:r>
      <w:r w:rsidR="0003565B" w:rsidRPr="00FC7432">
        <w:rPr>
          <w:sz w:val="24"/>
          <w:szCs w:val="24"/>
          <w:lang w:val="hy-AM"/>
        </w:rPr>
        <w:t>6</w:t>
      </w:r>
      <w:r w:rsidR="008F7297" w:rsidRPr="00FC7432">
        <w:rPr>
          <w:sz w:val="24"/>
          <w:szCs w:val="24"/>
          <w:lang w:val="hy-AM"/>
        </w:rPr>
        <w:t xml:space="preserve"> թվականի </w:t>
      </w:r>
      <w:r w:rsidR="0003565B" w:rsidRPr="00FC7432">
        <w:rPr>
          <w:sz w:val="24"/>
          <w:szCs w:val="24"/>
          <w:lang w:val="hy-AM"/>
        </w:rPr>
        <w:t>մարտի</w:t>
      </w:r>
      <w:r w:rsidR="008F7297" w:rsidRPr="00FC7432">
        <w:rPr>
          <w:sz w:val="24"/>
          <w:szCs w:val="24"/>
          <w:lang w:val="hy-AM"/>
        </w:rPr>
        <w:t xml:space="preserve"> </w:t>
      </w:r>
      <w:r w:rsidR="002F77B4" w:rsidRPr="00FC7432">
        <w:rPr>
          <w:sz w:val="24"/>
          <w:szCs w:val="24"/>
          <w:lang w:val="hy-AM"/>
        </w:rPr>
        <w:t>2</w:t>
      </w:r>
      <w:r w:rsidR="008F7297" w:rsidRPr="00FC7432">
        <w:rPr>
          <w:sz w:val="24"/>
          <w:szCs w:val="24"/>
          <w:lang w:val="hy-AM"/>
        </w:rPr>
        <w:t>-ի «</w:t>
      </w:r>
      <w:r w:rsidR="0003565B" w:rsidRPr="00FC7432">
        <w:rPr>
          <w:sz w:val="24"/>
          <w:szCs w:val="24"/>
          <w:lang w:val="hy-AM"/>
        </w:rPr>
        <w:t>Պահանջի դիմաց գույքն ընդունելու լիազորություն ունեցող պետական մարմինների ցանկը սահմանելու</w:t>
      </w:r>
      <w:r w:rsidR="002F77B4" w:rsidRPr="00FC7432">
        <w:rPr>
          <w:bCs/>
          <w:sz w:val="24"/>
          <w:szCs w:val="24"/>
          <w:lang w:val="hy-AM"/>
        </w:rPr>
        <w:t xml:space="preserve"> մասին</w:t>
      </w:r>
      <w:r w:rsidR="008F7297" w:rsidRPr="00FC7432">
        <w:rPr>
          <w:sz w:val="24"/>
          <w:szCs w:val="24"/>
          <w:lang w:val="hy-AM"/>
        </w:rPr>
        <w:t xml:space="preserve">» N </w:t>
      </w:r>
      <w:r w:rsidR="0003565B" w:rsidRPr="00FC7432">
        <w:rPr>
          <w:sz w:val="24"/>
          <w:szCs w:val="24"/>
          <w:lang w:val="hy-AM"/>
        </w:rPr>
        <w:t>245</w:t>
      </w:r>
      <w:r w:rsidR="008F7297" w:rsidRPr="00FC7432">
        <w:rPr>
          <w:sz w:val="24"/>
          <w:szCs w:val="24"/>
          <w:lang w:val="hy-AM"/>
        </w:rPr>
        <w:t xml:space="preserve">-Ն որոշման հավելվածով հաստատված </w:t>
      </w:r>
      <w:r w:rsidR="0003565B" w:rsidRPr="00FC7432">
        <w:rPr>
          <w:sz w:val="24"/>
          <w:szCs w:val="24"/>
          <w:lang w:val="hy-AM"/>
        </w:rPr>
        <w:t>ցանկ</w:t>
      </w:r>
      <w:r w:rsidRPr="00FC7432">
        <w:rPr>
          <w:sz w:val="24"/>
          <w:szCs w:val="24"/>
          <w:lang w:val="hy-AM"/>
        </w:rPr>
        <w:t>ում՝</w:t>
      </w:r>
    </w:p>
    <w:p w:rsidR="001B7EA0" w:rsidRPr="00FC7432" w:rsidRDefault="001B7EA0" w:rsidP="003936F3">
      <w:pPr>
        <w:spacing w:line="360" w:lineRule="auto"/>
        <w:jc w:val="both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ab/>
        <w:t xml:space="preserve">1) առաջին </w:t>
      </w:r>
      <w:r w:rsidR="000C37EB" w:rsidRPr="000C37EB">
        <w:rPr>
          <w:sz w:val="24"/>
          <w:szCs w:val="24"/>
          <w:lang w:val="hy-AM"/>
        </w:rPr>
        <w:t>տողից</w:t>
      </w:r>
      <w:r w:rsidRPr="00FC7432">
        <w:rPr>
          <w:sz w:val="24"/>
          <w:szCs w:val="24"/>
          <w:lang w:val="hy-AM"/>
        </w:rPr>
        <w:t xml:space="preserve"> հանել «և էկոնոմիկայի» բառերը.</w:t>
      </w:r>
    </w:p>
    <w:p w:rsidR="006B56BC" w:rsidRPr="000675E0" w:rsidRDefault="001B7EA0" w:rsidP="00C3631C">
      <w:pPr>
        <w:spacing w:line="360" w:lineRule="auto"/>
        <w:jc w:val="both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ab/>
      </w:r>
      <w:r w:rsidRPr="000C37EB">
        <w:rPr>
          <w:sz w:val="24"/>
          <w:szCs w:val="24"/>
          <w:lang w:val="hy-AM"/>
        </w:rPr>
        <w:t xml:space="preserve">2) </w:t>
      </w:r>
      <w:r w:rsidR="00C3631C" w:rsidRPr="000C37EB">
        <w:rPr>
          <w:sz w:val="24"/>
          <w:szCs w:val="24"/>
          <w:lang w:val="hy-AM"/>
        </w:rPr>
        <w:t xml:space="preserve">երկրորդ և երրորդ </w:t>
      </w:r>
      <w:r w:rsidR="000C37EB" w:rsidRPr="000C37EB">
        <w:rPr>
          <w:sz w:val="24"/>
          <w:szCs w:val="24"/>
          <w:lang w:val="hy-AM"/>
        </w:rPr>
        <w:t>տողերը հանել</w:t>
      </w:r>
    </w:p>
    <w:p w:rsidR="00B36459" w:rsidRDefault="00B36459" w:rsidP="00B36459">
      <w:pPr>
        <w:spacing w:line="360" w:lineRule="auto"/>
        <w:jc w:val="both"/>
        <w:rPr>
          <w:sz w:val="24"/>
          <w:szCs w:val="24"/>
          <w:lang w:val="hy-AM"/>
        </w:rPr>
      </w:pPr>
      <w:r w:rsidRPr="000675E0">
        <w:rPr>
          <w:sz w:val="24"/>
          <w:szCs w:val="24"/>
          <w:lang w:val="hy-AM"/>
        </w:rPr>
        <w:tab/>
        <w:t>3</w:t>
      </w:r>
      <w:r>
        <w:rPr>
          <w:sz w:val="24"/>
          <w:szCs w:val="24"/>
          <w:lang w:val="hy-AM"/>
        </w:rPr>
        <w:t xml:space="preserve">) լրացնել նոր </w:t>
      </w:r>
      <w:r w:rsidRPr="000675E0">
        <w:rPr>
          <w:sz w:val="24"/>
          <w:szCs w:val="24"/>
          <w:lang w:val="hy-AM"/>
        </w:rPr>
        <w:t>տող</w:t>
      </w:r>
      <w:r>
        <w:rPr>
          <w:sz w:val="24"/>
          <w:szCs w:val="24"/>
          <w:lang w:val="hy-AM"/>
        </w:rPr>
        <w:t>՝ հետևյալ բովանդակությամբ.</w:t>
      </w:r>
    </w:p>
    <w:p w:rsidR="00B36459" w:rsidRPr="00B36459" w:rsidRDefault="00B36459" w:rsidP="00C3631C">
      <w:pPr>
        <w:spacing w:line="360" w:lineRule="auto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  <w:t>«Հայաստանի Հանրապետության կառավարությանն առընթեր պետական եկամուտների կոմիտե»:</w:t>
      </w:r>
    </w:p>
    <w:p w:rsidR="00E3142A" w:rsidRPr="00FC7432" w:rsidRDefault="001B7EA0" w:rsidP="003936F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ab/>
      </w:r>
      <w:r w:rsidR="00523175" w:rsidRPr="00FC7432">
        <w:rPr>
          <w:sz w:val="24"/>
          <w:szCs w:val="24"/>
          <w:lang w:val="hy-AM"/>
        </w:rPr>
        <w:t>2</w:t>
      </w:r>
      <w:r w:rsidR="006B56BC" w:rsidRPr="00FC7432">
        <w:rPr>
          <w:sz w:val="24"/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</w:p>
    <w:p w:rsidR="00C3631C" w:rsidRPr="003816FA" w:rsidRDefault="00C3631C" w:rsidP="00C3631C">
      <w:pPr>
        <w:jc w:val="both"/>
        <w:rPr>
          <w:rFonts w:ascii="GHEA Mariam" w:hAnsi="GHEA Mariam"/>
          <w:bCs/>
          <w:spacing w:val="-8"/>
          <w:lang w:val="fr-CA"/>
        </w:rPr>
      </w:pPr>
      <w:r>
        <w:rPr>
          <w:rFonts w:ascii="GHEA Mariam" w:hAnsi="GHEA Mariam"/>
          <w:bCs/>
          <w:spacing w:val="-8"/>
          <w:lang w:val="fr-CA"/>
        </w:rPr>
        <w:tab/>
      </w:r>
    </w:p>
    <w:p w:rsidR="00C3631C" w:rsidRPr="00CD43F7" w:rsidRDefault="00C3631C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631C" w:rsidRPr="00CD43F7" w:rsidRDefault="00C3631C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631C" w:rsidRPr="00CD43F7" w:rsidRDefault="00C3631C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631C" w:rsidRPr="00CD43F7" w:rsidRDefault="00C3631C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631C" w:rsidRPr="00CD43F7" w:rsidRDefault="00C3631C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631C" w:rsidRPr="000C37EB" w:rsidRDefault="00C3631C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3D02" w:rsidRPr="00F54C11" w:rsidRDefault="00C33D02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0C37EB" w:rsidRPr="00F54C11" w:rsidRDefault="000C37EB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0C37EB" w:rsidRPr="00F54C11" w:rsidRDefault="000C37EB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C3631C" w:rsidRPr="000675E0" w:rsidRDefault="00C3631C" w:rsidP="000C37EB">
      <w:pPr>
        <w:autoSpaceDE w:val="0"/>
        <w:autoSpaceDN w:val="0"/>
        <w:adjustRightInd w:val="0"/>
        <w:spacing w:line="276" w:lineRule="auto"/>
        <w:rPr>
          <w:b/>
          <w:sz w:val="24"/>
          <w:szCs w:val="24"/>
          <w:lang w:val="hy-AM"/>
        </w:rPr>
      </w:pPr>
    </w:p>
    <w:p w:rsidR="00E3142A" w:rsidRPr="00F54C11" w:rsidRDefault="00E3142A" w:rsidP="000C37EB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>ՀԻՄՆԱՎՈՐՈՒՄ</w:t>
      </w:r>
    </w:p>
    <w:p w:rsidR="00E3142A" w:rsidRPr="00FC7432" w:rsidRDefault="00E3142A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 xml:space="preserve"> «</w:t>
      </w:r>
      <w:r w:rsidR="006A1B8E" w:rsidRPr="00FC7432">
        <w:rPr>
          <w:b/>
          <w:sz w:val="24"/>
          <w:szCs w:val="24"/>
          <w:lang w:val="hy-AM"/>
        </w:rPr>
        <w:t xml:space="preserve">ՀԱՅԱՍՏԱՆԻ ՀԱՆՐԱՊԵՏՈՒԹՅԱՆ ԿԱՌԱՎԱՐՈՒԹՅԱՆ 2006 ԹՎԱԿԱՆԻ ՄԱՐՏԻ 2-Ի N 245-Ն ՈՐՈՇՄԱՆ ՄԵՋ </w:t>
      </w:r>
      <w:r w:rsidR="001B7EA0" w:rsidRPr="00FC7432">
        <w:rPr>
          <w:b/>
          <w:sz w:val="24"/>
          <w:szCs w:val="24"/>
          <w:lang w:val="hy-AM"/>
        </w:rPr>
        <w:t>ՓՈՓՈԽՈՒԹՅՈՒՆ</w:t>
      </w:r>
      <w:r w:rsidR="00C33D02" w:rsidRPr="00C33D02">
        <w:rPr>
          <w:b/>
          <w:sz w:val="24"/>
          <w:szCs w:val="24"/>
          <w:lang w:val="hy-AM"/>
        </w:rPr>
        <w:t xml:space="preserve">ՆԵՐ </w:t>
      </w:r>
      <w:r w:rsidR="00B36459" w:rsidRPr="00B36459">
        <w:rPr>
          <w:b/>
          <w:sz w:val="24"/>
          <w:szCs w:val="24"/>
          <w:lang w:val="hy-AM"/>
        </w:rPr>
        <w:t xml:space="preserve">ԵՎ ԼՐԱՑՈՒՄ </w:t>
      </w:r>
      <w:r w:rsidR="006A1B8E" w:rsidRPr="00FC7432">
        <w:rPr>
          <w:b/>
          <w:sz w:val="24"/>
          <w:szCs w:val="24"/>
          <w:lang w:val="hy-AM"/>
        </w:rPr>
        <w:t>ԿԱՏԱՐԵԼՈՒ ՄԱՍԻՆ»</w:t>
      </w:r>
      <w:r w:rsidRPr="00FC7432">
        <w:rPr>
          <w:b/>
          <w:sz w:val="24"/>
          <w:szCs w:val="24"/>
          <w:lang w:val="hy-AM"/>
        </w:rPr>
        <w:t xml:space="preserve"> </w:t>
      </w:r>
      <w:r w:rsidR="003936F3" w:rsidRPr="00FC7432">
        <w:rPr>
          <w:b/>
          <w:sz w:val="24"/>
          <w:szCs w:val="24"/>
          <w:lang w:val="hy-AM"/>
        </w:rPr>
        <w:t xml:space="preserve">ՀՀ ԿԱՌԱՎԱՐՈՒԹՅԱՆ </w:t>
      </w:r>
      <w:r w:rsidRPr="00FC7432">
        <w:rPr>
          <w:b/>
          <w:sz w:val="24"/>
          <w:szCs w:val="24"/>
          <w:lang w:val="hy-AM"/>
        </w:rPr>
        <w:t xml:space="preserve">ՈՐՈՇՄԱՆ ԸՆԴՈՒՆՄԱՆ </w:t>
      </w:r>
    </w:p>
    <w:p w:rsidR="00E3142A" w:rsidRPr="00F54C11" w:rsidRDefault="00E3142A" w:rsidP="000C37EB">
      <w:pPr>
        <w:autoSpaceDE w:val="0"/>
        <w:autoSpaceDN w:val="0"/>
        <w:adjustRightInd w:val="0"/>
        <w:spacing w:line="276" w:lineRule="auto"/>
        <w:rPr>
          <w:sz w:val="24"/>
          <w:szCs w:val="24"/>
          <w:lang w:val="hy-AM"/>
        </w:rPr>
      </w:pPr>
    </w:p>
    <w:p w:rsidR="003936F3" w:rsidRDefault="003936F3" w:rsidP="000C37EB">
      <w:pPr>
        <w:spacing w:line="360" w:lineRule="auto"/>
        <w:jc w:val="both"/>
        <w:rPr>
          <w:b/>
          <w:szCs w:val="24"/>
          <w:lang w:val="af-ZA"/>
        </w:rPr>
      </w:pPr>
      <w:r w:rsidRPr="00FC7432">
        <w:rPr>
          <w:b/>
          <w:szCs w:val="24"/>
          <w:lang w:val="hy-AM"/>
        </w:rPr>
        <w:t>Ընթացիկ</w:t>
      </w:r>
      <w:r w:rsidRPr="00FC7432">
        <w:rPr>
          <w:b/>
          <w:szCs w:val="24"/>
          <w:lang w:val="af-ZA"/>
        </w:rPr>
        <w:t xml:space="preserve"> </w:t>
      </w:r>
      <w:r w:rsidRPr="00FC7432">
        <w:rPr>
          <w:b/>
          <w:szCs w:val="24"/>
          <w:lang w:val="hy-AM"/>
        </w:rPr>
        <w:t>իրավիճակը</w:t>
      </w:r>
      <w:r w:rsidRPr="00FC7432">
        <w:rPr>
          <w:b/>
          <w:szCs w:val="24"/>
          <w:lang w:val="af-ZA"/>
        </w:rPr>
        <w:t xml:space="preserve"> </w:t>
      </w:r>
      <w:r w:rsidRPr="00FC7432">
        <w:rPr>
          <w:b/>
          <w:szCs w:val="24"/>
          <w:lang w:val="hy-AM"/>
        </w:rPr>
        <w:t>և</w:t>
      </w:r>
      <w:r w:rsidRPr="00FC7432">
        <w:rPr>
          <w:b/>
          <w:szCs w:val="24"/>
          <w:lang w:val="af-ZA"/>
        </w:rPr>
        <w:t xml:space="preserve"> առկա </w:t>
      </w:r>
      <w:r w:rsidRPr="00FC7432">
        <w:rPr>
          <w:b/>
          <w:szCs w:val="24"/>
          <w:lang w:val="hy-AM"/>
        </w:rPr>
        <w:t>խնդիրները</w:t>
      </w:r>
      <w:r w:rsidRPr="00FC7432">
        <w:rPr>
          <w:b/>
          <w:szCs w:val="24"/>
          <w:lang w:val="af-ZA"/>
        </w:rPr>
        <w:t>.</w:t>
      </w:r>
    </w:p>
    <w:p w:rsidR="00B36459" w:rsidRPr="00FC7432" w:rsidRDefault="00B36459" w:rsidP="000C37EB">
      <w:pPr>
        <w:spacing w:line="360" w:lineRule="auto"/>
        <w:jc w:val="both"/>
        <w:rPr>
          <w:b/>
          <w:szCs w:val="24"/>
          <w:lang w:val="af-ZA"/>
        </w:rPr>
      </w:pPr>
    </w:p>
    <w:p w:rsidR="00D43689" w:rsidRPr="00B36459" w:rsidRDefault="003936F3" w:rsidP="000C37EB">
      <w:pPr>
        <w:spacing w:line="360" w:lineRule="auto"/>
        <w:ind w:left="-567" w:firstLine="567"/>
        <w:jc w:val="both"/>
        <w:rPr>
          <w:sz w:val="24"/>
          <w:szCs w:val="24"/>
          <w:lang w:val="af-ZA"/>
        </w:rPr>
      </w:pPr>
      <w:r w:rsidRPr="00FC7432">
        <w:rPr>
          <w:sz w:val="24"/>
          <w:szCs w:val="24"/>
        </w:rPr>
        <w:t>Ներկայումս</w:t>
      </w:r>
      <w:r w:rsidRPr="00FC7432">
        <w:rPr>
          <w:sz w:val="24"/>
          <w:szCs w:val="24"/>
          <w:lang w:val="af-ZA"/>
        </w:rPr>
        <w:t xml:space="preserve"> </w:t>
      </w:r>
      <w:r w:rsidR="00D43689" w:rsidRPr="00FC7432">
        <w:rPr>
          <w:sz w:val="24"/>
          <w:szCs w:val="24"/>
          <w:lang w:val="hy-AM"/>
        </w:rPr>
        <w:t>Հայաստանի Հանրապետության կառավարության 2006 թվականի մարտի 2-ի «Պահանջի դիմաց գույքն ընդունելու լիազորություն ունեցող պետական մարմինների ցանկը սահմանելու</w:t>
      </w:r>
      <w:r w:rsidR="00D43689" w:rsidRPr="00FC7432">
        <w:rPr>
          <w:bCs/>
          <w:sz w:val="24"/>
          <w:szCs w:val="24"/>
          <w:lang w:val="hy-AM"/>
        </w:rPr>
        <w:t xml:space="preserve"> մասին</w:t>
      </w:r>
      <w:r w:rsidR="00D43689" w:rsidRPr="00FC7432">
        <w:rPr>
          <w:sz w:val="24"/>
          <w:szCs w:val="24"/>
          <w:lang w:val="hy-AM"/>
        </w:rPr>
        <w:t xml:space="preserve">» N 245-Ն որոշման հավելվածով հաստատված ցանկի առաջին պարբերությունում </w:t>
      </w:r>
      <w:r w:rsidRPr="00FC7432">
        <w:rPr>
          <w:sz w:val="24"/>
          <w:szCs w:val="24"/>
        </w:rPr>
        <w:t>դեռևս</w:t>
      </w:r>
      <w:r w:rsidRPr="00FC7432">
        <w:rPr>
          <w:sz w:val="24"/>
          <w:szCs w:val="24"/>
          <w:lang w:val="af-ZA"/>
        </w:rPr>
        <w:t xml:space="preserve"> առկա է «ՀՀ ֆինանսների և էկոնոմիկայի նախարարություն» բառերը, </w:t>
      </w:r>
      <w:r w:rsidR="00CD7DAD">
        <w:rPr>
          <w:sz w:val="24"/>
          <w:szCs w:val="24"/>
          <w:lang w:val="af-ZA"/>
        </w:rPr>
        <w:t>մինչդեռ</w:t>
      </w:r>
      <w:r w:rsidRPr="00FC7432">
        <w:rPr>
          <w:sz w:val="24"/>
          <w:szCs w:val="24"/>
          <w:lang w:val="af-ZA"/>
        </w:rPr>
        <w:t xml:space="preserve"> </w:t>
      </w:r>
      <w:r w:rsidR="00F56AAA" w:rsidRPr="00FC7432">
        <w:rPr>
          <w:sz w:val="24"/>
          <w:szCs w:val="24"/>
          <w:lang w:val="hy-AM"/>
        </w:rPr>
        <w:t xml:space="preserve">«Հայաստանի Հանրապետության կառավարության կառուցվածքի մասին» ՀՀ 17.06.2008թ. ՀՕ-79-Ն օրենքով ՀՀ ֆինանսների </w:t>
      </w:r>
      <w:r w:rsidR="00CD7DAD">
        <w:rPr>
          <w:sz w:val="24"/>
          <w:szCs w:val="24"/>
          <w:lang w:val="hy-AM"/>
        </w:rPr>
        <w:t>նախարարությ</w:t>
      </w:r>
      <w:r w:rsidR="00CD7DAD">
        <w:rPr>
          <w:sz w:val="24"/>
          <w:szCs w:val="24"/>
        </w:rPr>
        <w:t>ունը</w:t>
      </w:r>
      <w:r w:rsidR="00F56AAA" w:rsidRPr="00FC7432">
        <w:rPr>
          <w:sz w:val="24"/>
          <w:szCs w:val="24"/>
          <w:lang w:val="hy-AM"/>
        </w:rPr>
        <w:t xml:space="preserve"> ՀՀ կառավարության կառուցվա</w:t>
      </w:r>
      <w:r w:rsidR="003E6BDB" w:rsidRPr="00FC7432">
        <w:rPr>
          <w:sz w:val="24"/>
          <w:szCs w:val="24"/>
          <w:lang w:val="hy-AM"/>
        </w:rPr>
        <w:t>ծ</w:t>
      </w:r>
      <w:r w:rsidR="00F56AAA" w:rsidRPr="00FC7432">
        <w:rPr>
          <w:sz w:val="24"/>
          <w:szCs w:val="24"/>
          <w:lang w:val="hy-AM"/>
        </w:rPr>
        <w:t xml:space="preserve">քում </w:t>
      </w:r>
      <w:r w:rsidR="00CD7DAD">
        <w:rPr>
          <w:sz w:val="24"/>
          <w:szCs w:val="24"/>
        </w:rPr>
        <w:t>սահմանված</w:t>
      </w:r>
      <w:r w:rsidR="00CD7DAD" w:rsidRPr="00CD7DAD">
        <w:rPr>
          <w:sz w:val="24"/>
          <w:szCs w:val="24"/>
          <w:lang w:val="af-ZA"/>
        </w:rPr>
        <w:t xml:space="preserve"> </w:t>
      </w:r>
      <w:r w:rsidR="00CD7DAD">
        <w:rPr>
          <w:sz w:val="24"/>
          <w:szCs w:val="24"/>
        </w:rPr>
        <w:t>է</w:t>
      </w:r>
      <w:r w:rsidR="00CD7DAD" w:rsidRPr="00CD7DAD">
        <w:rPr>
          <w:sz w:val="24"/>
          <w:szCs w:val="24"/>
          <w:lang w:val="af-ZA"/>
        </w:rPr>
        <w:t xml:space="preserve"> </w:t>
      </w:r>
      <w:r w:rsidR="00F56AAA" w:rsidRPr="00FC7432">
        <w:rPr>
          <w:sz w:val="24"/>
          <w:szCs w:val="24"/>
          <w:lang w:val="hy-AM"/>
        </w:rPr>
        <w:t xml:space="preserve">որպես առանձին նախարարություն: </w:t>
      </w:r>
    </w:p>
    <w:p w:rsidR="00B36459" w:rsidRPr="00CD7DAD" w:rsidRDefault="00B36459" w:rsidP="00B36459">
      <w:pPr>
        <w:tabs>
          <w:tab w:val="left" w:pos="142"/>
        </w:tabs>
        <w:spacing w:line="360" w:lineRule="auto"/>
        <w:ind w:left="-567"/>
        <w:jc w:val="both"/>
        <w:rPr>
          <w:sz w:val="24"/>
          <w:szCs w:val="24"/>
          <w:lang w:val="hy-AM"/>
        </w:rPr>
      </w:pPr>
      <w:r w:rsidRPr="00B36459">
        <w:rPr>
          <w:sz w:val="24"/>
          <w:szCs w:val="24"/>
          <w:lang w:val="af-ZA"/>
        </w:rPr>
        <w:tab/>
      </w:r>
      <w:r w:rsidRPr="00FC7432">
        <w:rPr>
          <w:sz w:val="24"/>
          <w:szCs w:val="24"/>
          <w:lang w:val="hy-AM"/>
        </w:rPr>
        <w:t>Հայաստանի Հանրապետության կառավարության 2006 թվականի մարտի 2-ի</w:t>
      </w:r>
      <w:r w:rsidRPr="000675E0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  <w:lang w:val="hy-AM"/>
        </w:rPr>
        <w:t>«Պահանջի դիմաց գույքն ընդունելու լիազորություն ունեցող պետական մարմինների ցանկը սահմանելու</w:t>
      </w:r>
      <w:r w:rsidRPr="00FC7432">
        <w:rPr>
          <w:bCs/>
          <w:sz w:val="24"/>
          <w:szCs w:val="24"/>
          <w:lang w:val="hy-AM"/>
        </w:rPr>
        <w:t xml:space="preserve"> մասին</w:t>
      </w:r>
      <w:r w:rsidRPr="00FC7432">
        <w:rPr>
          <w:sz w:val="24"/>
          <w:szCs w:val="24"/>
          <w:lang w:val="hy-AM"/>
        </w:rPr>
        <w:t xml:space="preserve">» N 245-Ն որոշման հավելվածով հաստատված ցանկում Հայաստանի Հանրապետության կառավարությանն առընթեր պետական եկամուտների կոմիտեն ներառված չէ: Այս հանգամանքը վերջինիս հնարավորություն չի տալիս օգտվելու «Հրապարակային սակարկությունների </w:t>
      </w:r>
      <w:r w:rsidRPr="00FC7432">
        <w:rPr>
          <w:bCs/>
          <w:sz w:val="24"/>
          <w:szCs w:val="24"/>
          <w:lang w:val="hy-AM"/>
        </w:rPr>
        <w:t>մասին</w:t>
      </w:r>
      <w:r w:rsidRPr="00FC7432">
        <w:rPr>
          <w:sz w:val="24"/>
          <w:szCs w:val="24"/>
          <w:lang w:val="hy-AM"/>
        </w:rPr>
        <w:t xml:space="preserve">» ՀՀ օրենքի 35 հոդվածի 5-րդ մասով, ինչպես նաև 35.4. հոդվածի 4-րդ մասով պահանջատիրոջ համար սահմանված իրավունքից:   </w:t>
      </w:r>
    </w:p>
    <w:p w:rsidR="00FC7432" w:rsidRPr="000675E0" w:rsidRDefault="00FC7432" w:rsidP="00B36459">
      <w:pPr>
        <w:spacing w:line="360" w:lineRule="auto"/>
        <w:jc w:val="both"/>
        <w:rPr>
          <w:sz w:val="24"/>
          <w:szCs w:val="24"/>
          <w:lang w:val="af-ZA"/>
        </w:rPr>
      </w:pPr>
    </w:p>
    <w:p w:rsidR="00FC7432" w:rsidRDefault="003936F3" w:rsidP="000C37EB">
      <w:pPr>
        <w:spacing w:line="360" w:lineRule="auto"/>
        <w:rPr>
          <w:rFonts w:cs="IRTEK Courier"/>
          <w:b/>
          <w:lang w:val="af-ZA"/>
        </w:rPr>
      </w:pPr>
      <w:r w:rsidRPr="000C37EB">
        <w:rPr>
          <w:rFonts w:cs="IRTEK Courier"/>
          <w:b/>
          <w:lang w:val="hy-AM"/>
        </w:rPr>
        <w:t>Առաջարկվող</w:t>
      </w:r>
      <w:r w:rsidRPr="000C37EB">
        <w:rPr>
          <w:rFonts w:cs="IRTEK Courier"/>
          <w:b/>
          <w:lang w:val="af-ZA"/>
        </w:rPr>
        <w:t xml:space="preserve"> </w:t>
      </w:r>
      <w:r w:rsidRPr="000C37EB">
        <w:rPr>
          <w:rFonts w:cs="IRTEK Courier"/>
          <w:b/>
          <w:lang w:val="hy-AM"/>
        </w:rPr>
        <w:t>լուծումները</w:t>
      </w:r>
      <w:r w:rsidRPr="000C37EB">
        <w:rPr>
          <w:rFonts w:cs="IRTEK Courier"/>
          <w:b/>
          <w:lang w:val="af-ZA"/>
        </w:rPr>
        <w:t>.</w:t>
      </w:r>
    </w:p>
    <w:p w:rsidR="00B36459" w:rsidRPr="000C37EB" w:rsidRDefault="00B36459" w:rsidP="000C37EB">
      <w:pPr>
        <w:spacing w:line="360" w:lineRule="auto"/>
        <w:rPr>
          <w:rFonts w:cs="IRTEK Courier"/>
          <w:b/>
          <w:lang w:val="af-ZA"/>
        </w:rPr>
      </w:pPr>
    </w:p>
    <w:p w:rsidR="00FC7432" w:rsidRPr="000C37EB" w:rsidRDefault="003936F3" w:rsidP="000C37EB">
      <w:pPr>
        <w:spacing w:line="360" w:lineRule="auto"/>
        <w:ind w:left="-709" w:firstLine="709"/>
        <w:jc w:val="both"/>
        <w:rPr>
          <w:spacing w:val="-8"/>
          <w:sz w:val="24"/>
          <w:szCs w:val="24"/>
          <w:lang w:val="af-ZA"/>
        </w:rPr>
      </w:pPr>
      <w:r w:rsidRPr="000C37EB">
        <w:rPr>
          <w:sz w:val="24"/>
          <w:szCs w:val="24"/>
          <w:lang w:val="hy-AM"/>
        </w:rPr>
        <w:t>Ելնելով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վերոգրյալից՝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առաջարկվում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է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համապատասխան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փոփոխություն</w:t>
      </w:r>
      <w:r w:rsidR="000C37EB" w:rsidRPr="000C37EB">
        <w:rPr>
          <w:sz w:val="24"/>
          <w:szCs w:val="24"/>
          <w:lang w:val="af-ZA"/>
        </w:rPr>
        <w:t xml:space="preserve">ներ </w:t>
      </w:r>
      <w:r w:rsidR="00B36459">
        <w:rPr>
          <w:sz w:val="24"/>
          <w:szCs w:val="24"/>
          <w:lang w:val="af-ZA"/>
        </w:rPr>
        <w:t xml:space="preserve">և լրացում </w:t>
      </w:r>
      <w:r w:rsidRPr="000C37EB">
        <w:rPr>
          <w:sz w:val="24"/>
          <w:szCs w:val="24"/>
          <w:lang w:val="hy-AM"/>
        </w:rPr>
        <w:t>կատարել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Հայաստանի Հանրապետության կառավարության 2006 թվականի մարտի 2-ի N 245-Ն որոշման</w:t>
      </w:r>
      <w:r w:rsidRPr="000C37EB">
        <w:rPr>
          <w:sz w:val="24"/>
          <w:szCs w:val="24"/>
          <w:lang w:val="af-ZA"/>
        </w:rPr>
        <w:t xml:space="preserve"> </w:t>
      </w:r>
      <w:r w:rsidRPr="000C37EB">
        <w:rPr>
          <w:sz w:val="24"/>
          <w:szCs w:val="24"/>
          <w:lang w:val="hy-AM"/>
        </w:rPr>
        <w:t>մեջ</w:t>
      </w:r>
      <w:r w:rsidRPr="000C37EB">
        <w:rPr>
          <w:sz w:val="24"/>
          <w:szCs w:val="24"/>
          <w:lang w:val="af-ZA"/>
        </w:rPr>
        <w:t>:</w:t>
      </w:r>
      <w:r w:rsidR="000C37EB" w:rsidRPr="000C37EB">
        <w:rPr>
          <w:sz w:val="24"/>
          <w:szCs w:val="24"/>
          <w:lang w:val="af-ZA"/>
        </w:rPr>
        <w:t xml:space="preserve"> Միաժամանակ նախագծով առաջարկվում է </w:t>
      </w:r>
      <w:r w:rsidR="00F54C11">
        <w:rPr>
          <w:sz w:val="24"/>
          <w:szCs w:val="24"/>
          <w:lang w:val="af-ZA"/>
        </w:rPr>
        <w:t xml:space="preserve">կառավարության վերոհիշյալ որոշմամբ </w:t>
      </w:r>
      <w:r w:rsidR="000C37EB" w:rsidRPr="000C37EB">
        <w:rPr>
          <w:sz w:val="24"/>
          <w:szCs w:val="24"/>
          <w:lang w:val="af-ZA"/>
        </w:rPr>
        <w:t xml:space="preserve">սահմանված ցանկից հանել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Հայաստանի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Հանրապետության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կառա</w:t>
      </w:r>
      <w:r w:rsidR="000C37EB" w:rsidRPr="000C37EB">
        <w:rPr>
          <w:rFonts w:cs="Sylfaen"/>
          <w:spacing w:val="-8"/>
          <w:sz w:val="24"/>
          <w:szCs w:val="24"/>
          <w:lang w:val="af-ZA"/>
        </w:rPr>
        <w:softHyphen/>
      </w:r>
      <w:r w:rsidR="000C37EB" w:rsidRPr="000C37EB">
        <w:rPr>
          <w:rFonts w:cs="Sylfaen"/>
          <w:spacing w:val="-8"/>
          <w:sz w:val="24"/>
          <w:szCs w:val="24"/>
          <w:lang w:val="hy-AM"/>
        </w:rPr>
        <w:lastRenderedPageBreak/>
        <w:t>վարությանն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առընթեր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պետական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գույքի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կառավարման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վարչություն</w:t>
      </w:r>
      <w:r w:rsidR="000C37EB" w:rsidRPr="000C37EB">
        <w:rPr>
          <w:rFonts w:cs="Sylfaen"/>
          <w:spacing w:val="-8"/>
          <w:sz w:val="24"/>
          <w:szCs w:val="24"/>
          <w:lang w:val="af-ZA"/>
        </w:rPr>
        <w:t xml:space="preserve">ը,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Հայաստանի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Հան</w:t>
      </w:r>
      <w:r w:rsidR="000C37EB" w:rsidRPr="000C37EB">
        <w:rPr>
          <w:rFonts w:cs="Sylfaen"/>
          <w:spacing w:val="-8"/>
          <w:sz w:val="24"/>
          <w:szCs w:val="24"/>
          <w:lang w:val="af-ZA"/>
        </w:rPr>
        <w:softHyphen/>
      </w:r>
      <w:r w:rsidR="000C37EB" w:rsidRPr="000C37EB">
        <w:rPr>
          <w:rFonts w:cs="Sylfaen"/>
          <w:spacing w:val="-8"/>
          <w:sz w:val="24"/>
          <w:szCs w:val="24"/>
          <w:lang w:val="hy-AM"/>
        </w:rPr>
        <w:t>րա</w:t>
      </w:r>
      <w:r w:rsidR="000C37EB" w:rsidRPr="000C37EB">
        <w:rPr>
          <w:rFonts w:cs="Sylfaen"/>
          <w:spacing w:val="-8"/>
          <w:sz w:val="24"/>
          <w:szCs w:val="24"/>
          <w:lang w:val="af-ZA"/>
        </w:rPr>
        <w:softHyphen/>
      </w:r>
      <w:r w:rsidR="000C37EB" w:rsidRPr="000C37EB">
        <w:rPr>
          <w:rFonts w:cs="Sylfaen"/>
          <w:spacing w:val="-8"/>
          <w:sz w:val="24"/>
          <w:szCs w:val="24"/>
          <w:lang w:val="hy-AM"/>
        </w:rPr>
        <w:t>պետության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rFonts w:cs="Sylfaen"/>
          <w:spacing w:val="-8"/>
          <w:sz w:val="24"/>
          <w:szCs w:val="24"/>
          <w:lang w:val="hy-AM"/>
        </w:rPr>
        <w:t>մարզպետարաններն</w:t>
      </w:r>
      <w:r w:rsidR="000C37EB" w:rsidRPr="000C37EB">
        <w:rPr>
          <w:rFonts w:cs="Sylfaen"/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spacing w:val="-8"/>
          <w:sz w:val="24"/>
          <w:szCs w:val="24"/>
          <w:lang w:val="hy-AM"/>
        </w:rPr>
        <w:t>ու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spacing w:val="-8"/>
          <w:sz w:val="24"/>
          <w:szCs w:val="24"/>
          <w:lang w:val="hy-AM"/>
        </w:rPr>
        <w:t>Երևանի</w:t>
      </w:r>
      <w:r w:rsidR="000C37EB" w:rsidRPr="000C37EB">
        <w:rPr>
          <w:spacing w:val="-8"/>
          <w:sz w:val="24"/>
          <w:szCs w:val="24"/>
          <w:lang w:val="af-ZA"/>
        </w:rPr>
        <w:t xml:space="preserve"> </w:t>
      </w:r>
      <w:r w:rsidR="000C37EB" w:rsidRPr="000C37EB">
        <w:rPr>
          <w:spacing w:val="-8"/>
          <w:sz w:val="24"/>
          <w:szCs w:val="24"/>
          <w:lang w:val="hy-AM"/>
        </w:rPr>
        <w:t>քաղաքապետարան</w:t>
      </w:r>
      <w:r w:rsidR="000C37EB" w:rsidRPr="000C37EB">
        <w:rPr>
          <w:spacing w:val="-8"/>
          <w:sz w:val="24"/>
          <w:szCs w:val="24"/>
          <w:lang w:val="af-ZA"/>
        </w:rPr>
        <w:t>ը</w:t>
      </w:r>
      <w:r w:rsidR="000675E0">
        <w:rPr>
          <w:spacing w:val="-8"/>
          <w:sz w:val="24"/>
          <w:szCs w:val="24"/>
          <w:lang w:val="af-ZA"/>
        </w:rPr>
        <w:t xml:space="preserve"> և լրացնել </w:t>
      </w:r>
      <w:r w:rsidR="000675E0">
        <w:rPr>
          <w:sz w:val="24"/>
          <w:szCs w:val="24"/>
          <w:lang w:val="hy-AM"/>
        </w:rPr>
        <w:t>Հայաստանի Հանրապետության կառավարությանն առընթեր պետական եկամուտների կոմիտե</w:t>
      </w:r>
      <w:r w:rsidR="000675E0">
        <w:rPr>
          <w:sz w:val="24"/>
          <w:szCs w:val="24"/>
        </w:rPr>
        <w:t>ն</w:t>
      </w:r>
      <w:r w:rsidR="000C37EB" w:rsidRPr="000C37EB">
        <w:rPr>
          <w:spacing w:val="-8"/>
          <w:sz w:val="24"/>
          <w:szCs w:val="24"/>
          <w:lang w:val="af-ZA"/>
        </w:rPr>
        <w:t>:</w:t>
      </w:r>
    </w:p>
    <w:p w:rsidR="000C37EB" w:rsidRPr="000C37EB" w:rsidRDefault="000C37EB" w:rsidP="000C37EB">
      <w:pPr>
        <w:spacing w:line="360" w:lineRule="auto"/>
        <w:ind w:firstLine="720"/>
        <w:jc w:val="both"/>
        <w:rPr>
          <w:sz w:val="24"/>
          <w:szCs w:val="24"/>
          <w:lang w:val="af-ZA"/>
        </w:rPr>
      </w:pPr>
    </w:p>
    <w:p w:rsidR="000C37EB" w:rsidRDefault="003936F3" w:rsidP="000C37EB">
      <w:pPr>
        <w:autoSpaceDE w:val="0"/>
        <w:autoSpaceDN w:val="0"/>
        <w:adjustRightInd w:val="0"/>
        <w:spacing w:line="360" w:lineRule="auto"/>
        <w:jc w:val="both"/>
        <w:rPr>
          <w:rFonts w:cs="IRTEK Courier"/>
          <w:b/>
          <w:szCs w:val="24"/>
          <w:lang w:val="af-ZA"/>
        </w:rPr>
      </w:pPr>
      <w:r w:rsidRPr="00FC7432">
        <w:rPr>
          <w:rFonts w:cs="IRTEK Courier"/>
          <w:b/>
          <w:szCs w:val="24"/>
        </w:rPr>
        <w:t>Ակնկալվող</w:t>
      </w:r>
      <w:r w:rsidRPr="00FC7432">
        <w:rPr>
          <w:rFonts w:cs="IRTEK Courier"/>
          <w:b/>
          <w:szCs w:val="24"/>
          <w:lang w:val="af-ZA"/>
        </w:rPr>
        <w:t xml:space="preserve"> </w:t>
      </w:r>
      <w:r w:rsidRPr="00FC7432">
        <w:rPr>
          <w:rFonts w:cs="IRTEK Courier"/>
          <w:b/>
          <w:szCs w:val="24"/>
        </w:rPr>
        <w:t>արդյունք</w:t>
      </w:r>
      <w:r w:rsidRPr="00FC7432">
        <w:rPr>
          <w:rFonts w:cs="IRTEK Courier"/>
          <w:b/>
          <w:szCs w:val="24"/>
          <w:lang w:val="af-ZA"/>
        </w:rPr>
        <w:t>.</w:t>
      </w:r>
    </w:p>
    <w:p w:rsidR="00B36459" w:rsidRDefault="00B36459" w:rsidP="000C37EB">
      <w:pPr>
        <w:autoSpaceDE w:val="0"/>
        <w:autoSpaceDN w:val="0"/>
        <w:adjustRightInd w:val="0"/>
        <w:spacing w:line="360" w:lineRule="auto"/>
        <w:jc w:val="both"/>
        <w:rPr>
          <w:rFonts w:cs="IRTEK Courier"/>
          <w:b/>
          <w:szCs w:val="24"/>
          <w:lang w:val="af-ZA"/>
        </w:rPr>
      </w:pPr>
    </w:p>
    <w:p w:rsidR="008D3AFF" w:rsidRPr="000C37EB" w:rsidRDefault="003936F3" w:rsidP="000C37EB">
      <w:pPr>
        <w:autoSpaceDE w:val="0"/>
        <w:autoSpaceDN w:val="0"/>
        <w:adjustRightInd w:val="0"/>
        <w:spacing w:line="360" w:lineRule="auto"/>
        <w:ind w:left="-709" w:firstLine="708"/>
        <w:jc w:val="both"/>
        <w:rPr>
          <w:rFonts w:cs="IRTEK Courier"/>
          <w:b/>
          <w:szCs w:val="24"/>
          <w:lang w:val="af-ZA"/>
        </w:rPr>
      </w:pPr>
      <w:r w:rsidRPr="00FC7432">
        <w:rPr>
          <w:sz w:val="24"/>
          <w:szCs w:val="24"/>
        </w:rPr>
        <w:t>Նախագծի</w:t>
      </w:r>
      <w:r w:rsidRPr="00FC7432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</w:rPr>
        <w:t>ընդունման</w:t>
      </w:r>
      <w:r w:rsidRPr="00FC7432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</w:rPr>
        <w:t>արդյունքում</w:t>
      </w:r>
      <w:r w:rsidRPr="00FC7432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  <w:lang w:val="hy-AM"/>
        </w:rPr>
        <w:t>Հայաստանի Հանրապետության կառավարության 2006 թվականի մարտի 2-ի N 245-Ն որոշ</w:t>
      </w:r>
      <w:r w:rsidRPr="00FC7432">
        <w:rPr>
          <w:sz w:val="24"/>
          <w:szCs w:val="24"/>
        </w:rPr>
        <w:t>ումը</w:t>
      </w:r>
      <w:r w:rsidRPr="00FC7432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</w:rPr>
        <w:t>կհապատասխանի</w:t>
      </w:r>
      <w:r w:rsidRPr="00FC7432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  <w:lang w:val="hy-AM"/>
        </w:rPr>
        <w:t>«Հայաստանի Հանրապետության կառավարության կառուցվածքի մասին» ՀՀ 17.06.2008թ. ՀՕ-79-Ն օրենք</w:t>
      </w:r>
      <w:r w:rsidRPr="00FC7432">
        <w:rPr>
          <w:sz w:val="24"/>
          <w:szCs w:val="24"/>
        </w:rPr>
        <w:t>ին</w:t>
      </w:r>
      <w:r w:rsidRPr="00FC7432">
        <w:rPr>
          <w:sz w:val="24"/>
          <w:szCs w:val="24"/>
          <w:lang w:val="af-ZA"/>
        </w:rPr>
        <w:t xml:space="preserve">, </w:t>
      </w:r>
      <w:r w:rsidRPr="00FC7432">
        <w:rPr>
          <w:sz w:val="24"/>
          <w:szCs w:val="24"/>
        </w:rPr>
        <w:t>ինչպես</w:t>
      </w:r>
      <w:r w:rsidRPr="00FC7432">
        <w:rPr>
          <w:sz w:val="24"/>
          <w:szCs w:val="24"/>
          <w:lang w:val="af-ZA"/>
        </w:rPr>
        <w:t xml:space="preserve"> </w:t>
      </w:r>
      <w:r w:rsidRPr="00FC7432">
        <w:rPr>
          <w:sz w:val="24"/>
          <w:szCs w:val="24"/>
        </w:rPr>
        <w:t>նաև</w:t>
      </w:r>
      <w:r w:rsidRPr="00FC7432">
        <w:rPr>
          <w:sz w:val="24"/>
          <w:szCs w:val="24"/>
          <w:lang w:val="af-ZA"/>
        </w:rPr>
        <w:t xml:space="preserve"> </w:t>
      </w:r>
      <w:r w:rsidR="002F04BB" w:rsidRPr="00FC7432">
        <w:rPr>
          <w:sz w:val="24"/>
          <w:szCs w:val="24"/>
          <w:lang w:val="hy-AM"/>
        </w:rPr>
        <w:t>պահանջի դիմաց գույքն ընդունելու լիազորություն ունեցող պետական մարմինների ցանկը</w:t>
      </w:r>
      <w:r w:rsidR="00DE2E9D" w:rsidRPr="00FC7432">
        <w:rPr>
          <w:sz w:val="24"/>
          <w:szCs w:val="24"/>
          <w:lang w:val="hy-AM"/>
        </w:rPr>
        <w:t xml:space="preserve"> </w:t>
      </w:r>
      <w:r w:rsidR="00B36459">
        <w:rPr>
          <w:sz w:val="24"/>
          <w:szCs w:val="24"/>
        </w:rPr>
        <w:t>կընդլայնվի՝</w:t>
      </w:r>
      <w:r w:rsidR="00B36459" w:rsidRPr="00B36459">
        <w:rPr>
          <w:sz w:val="24"/>
          <w:szCs w:val="24"/>
          <w:lang w:val="af-ZA"/>
        </w:rPr>
        <w:t xml:space="preserve"> </w:t>
      </w:r>
      <w:r w:rsidR="00B36459" w:rsidRPr="00FC7432">
        <w:rPr>
          <w:sz w:val="24"/>
          <w:szCs w:val="24"/>
          <w:lang w:val="hy-AM"/>
        </w:rPr>
        <w:t>հաշվի առնելով այն կատարողական վարույթների զգալի քանակը, որով Հայաստանի Հանրապետության կառավարությանն առընթեր պետական եկամուտների կոմիտեն հանդես է գալիս որպես պահանջատեր:</w:t>
      </w:r>
      <w:r w:rsidR="00671D8B" w:rsidRPr="00FC7432">
        <w:rPr>
          <w:sz w:val="24"/>
          <w:szCs w:val="24"/>
          <w:lang w:val="hy-AM"/>
        </w:rPr>
        <w:t xml:space="preserve"> </w:t>
      </w:r>
      <w:r w:rsidR="00DE2E9D" w:rsidRPr="00FC7432">
        <w:rPr>
          <w:sz w:val="24"/>
          <w:szCs w:val="24"/>
          <w:lang w:val="hy-AM"/>
        </w:rPr>
        <w:t xml:space="preserve"> </w:t>
      </w:r>
      <w:r w:rsidR="006A1B8E" w:rsidRPr="00FC7432">
        <w:rPr>
          <w:sz w:val="24"/>
          <w:szCs w:val="24"/>
          <w:lang w:val="hy-AM"/>
        </w:rPr>
        <w:t xml:space="preserve"> </w:t>
      </w:r>
      <w:r w:rsidR="008D3AFF" w:rsidRPr="00FC7432">
        <w:rPr>
          <w:sz w:val="24"/>
          <w:szCs w:val="24"/>
          <w:lang w:val="hy-AM"/>
        </w:rPr>
        <w:br w:type="page"/>
      </w: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lastRenderedPageBreak/>
        <w:t>ՏԵՂԵԿԱՆՔ</w:t>
      </w: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8D3AFF" w:rsidRPr="00FC7432" w:rsidRDefault="003936F3" w:rsidP="008D3AF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>«ՀԱՅԱՍՏԱՆԻ ՀԱՆՐԱՊԵՏՈՒԹՅԱՆ ԿԱՌԱՎԱՐՈՒԹՅԱՆ 2006 ԹՎԱԿԱՆԻ ՄԱՐՏԻ 2-Ի N 245-Ն ՈՐՈՇՄԱՆ ՄԵՋ ՓՈՓՈԽՈՒԹՅՈՒՆ</w:t>
      </w:r>
      <w:r w:rsidR="00C33D02" w:rsidRPr="00C33D02">
        <w:rPr>
          <w:b/>
          <w:sz w:val="24"/>
          <w:szCs w:val="24"/>
          <w:lang w:val="hy-AM"/>
        </w:rPr>
        <w:t xml:space="preserve">ՆԵՐ </w:t>
      </w:r>
      <w:r w:rsidR="00B36459" w:rsidRPr="00B36459">
        <w:rPr>
          <w:b/>
          <w:sz w:val="24"/>
          <w:szCs w:val="24"/>
          <w:lang w:val="hy-AM"/>
        </w:rPr>
        <w:t xml:space="preserve">ԵՎ ԼՐԱՑՈՒՄ </w:t>
      </w:r>
      <w:r w:rsidRPr="00FC7432">
        <w:rPr>
          <w:b/>
          <w:sz w:val="24"/>
          <w:szCs w:val="24"/>
          <w:lang w:val="hy-AM"/>
        </w:rPr>
        <w:t xml:space="preserve">ԿԱՏԱՐԵԼՈՒ ՄԱՍԻՆ» ՀՀ ԿԱՌԱՎԱՐՈՒԹՅԱՆ ՈՐՈՇՄԱՆ </w:t>
      </w:r>
      <w:r w:rsidR="00FC7432" w:rsidRPr="00FC7432">
        <w:rPr>
          <w:b/>
          <w:sz w:val="24"/>
          <w:szCs w:val="24"/>
          <w:lang w:val="hy-AM"/>
        </w:rPr>
        <w:t xml:space="preserve">ԸՆԴՈՒՆՄԱՆ </w:t>
      </w:r>
      <w:r w:rsidR="008D3AFF" w:rsidRPr="00FC7432">
        <w:rPr>
          <w:b/>
          <w:sz w:val="24"/>
          <w:szCs w:val="24"/>
          <w:lang w:val="hy-AM"/>
        </w:rPr>
        <w:t>ԴԵՊՔՈՒՄ ԱՅԼ ԻՐԱՎԱԿԱՆ ԱԿՏԵՐՈՒՄ ՓՈՓՈԽՈՒԹՅՈՒՆՆԵՐ ԿԱՄ ԼՐԱՑՈՒՄՆԵՐ ԿԱՏԱՐԵԼՈՒ ԱՆՀՐԱԺԵՇՏՈՒԹՅԱՆ ԲԱՑԱԿԱՅՈՒԹՅԱՆ ՄԱՍԻՆ</w:t>
      </w:r>
      <w:r w:rsidR="0003565B" w:rsidRPr="00FC7432">
        <w:rPr>
          <w:b/>
          <w:sz w:val="24"/>
          <w:szCs w:val="24"/>
          <w:lang w:val="hy-AM"/>
        </w:rPr>
        <w:t xml:space="preserve"> </w:t>
      </w: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FC7432" w:rsidRPr="00FC7432" w:rsidRDefault="008D3AFF" w:rsidP="00FC743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ab/>
      </w:r>
      <w:r w:rsidR="00FC7432" w:rsidRPr="00FC7432">
        <w:rPr>
          <w:sz w:val="24"/>
          <w:szCs w:val="24"/>
          <w:lang w:val="hy-AM"/>
        </w:rPr>
        <w:t>«ՀՀ կառավարության 2006 թվականի</w:t>
      </w:r>
      <w:r w:rsidRPr="00FC7432">
        <w:rPr>
          <w:sz w:val="24"/>
          <w:szCs w:val="24"/>
          <w:lang w:val="hy-AM"/>
        </w:rPr>
        <w:t xml:space="preserve"> </w:t>
      </w:r>
      <w:r w:rsidR="00FC7432" w:rsidRPr="00FC7432">
        <w:rPr>
          <w:sz w:val="24"/>
          <w:szCs w:val="24"/>
          <w:lang w:val="hy-AM"/>
        </w:rPr>
        <w:t>մարտի 2-ի N 245-Ն որոշման</w:t>
      </w:r>
      <w:r w:rsidR="00FC7432" w:rsidRPr="00FC7432">
        <w:rPr>
          <w:sz w:val="24"/>
          <w:szCs w:val="24"/>
          <w:lang w:val="af-ZA"/>
        </w:rPr>
        <w:t xml:space="preserve"> </w:t>
      </w:r>
      <w:r w:rsidR="00FC7432" w:rsidRPr="00FC7432">
        <w:rPr>
          <w:sz w:val="24"/>
          <w:szCs w:val="24"/>
          <w:lang w:val="hy-AM"/>
        </w:rPr>
        <w:t>մեջ փոփոխություն</w:t>
      </w:r>
      <w:r w:rsidR="00C33D02">
        <w:rPr>
          <w:sz w:val="24"/>
          <w:szCs w:val="24"/>
          <w:lang w:val="hy-AM"/>
        </w:rPr>
        <w:t xml:space="preserve">ներ </w:t>
      </w:r>
      <w:r w:rsidR="00B36459" w:rsidRPr="00B36459">
        <w:rPr>
          <w:sz w:val="24"/>
          <w:szCs w:val="24"/>
          <w:lang w:val="hy-AM"/>
        </w:rPr>
        <w:t xml:space="preserve">և լրացում </w:t>
      </w:r>
      <w:r w:rsidR="00FC7432" w:rsidRPr="00FC7432">
        <w:rPr>
          <w:sz w:val="24"/>
          <w:szCs w:val="24"/>
          <w:lang w:val="hy-AM"/>
        </w:rPr>
        <w:t xml:space="preserve">կատարելու մասին» ՀՀ կառավարության </w:t>
      </w:r>
      <w:r w:rsidRPr="00FC7432">
        <w:rPr>
          <w:sz w:val="24"/>
          <w:szCs w:val="24"/>
          <w:lang w:val="hy-AM"/>
        </w:rPr>
        <w:t>որոշման ընդունման դեպքում այլ իրավական ակտերում փոփոխություններ կամ լրացումներ կատարելու անհրաժեշտություն չի առաջանում:</w:t>
      </w:r>
    </w:p>
    <w:p w:rsidR="00FC7432" w:rsidRPr="00FC7432" w:rsidRDefault="00FC7432" w:rsidP="00FC743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y-AM"/>
        </w:rPr>
      </w:pPr>
    </w:p>
    <w:p w:rsidR="00FC7432" w:rsidRPr="00FC7432" w:rsidRDefault="00FC7432" w:rsidP="00FC743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y-AM"/>
        </w:rPr>
      </w:pPr>
    </w:p>
    <w:p w:rsidR="003936F3" w:rsidRPr="00FC7432" w:rsidRDefault="003936F3" w:rsidP="00FC7432">
      <w:pPr>
        <w:autoSpaceDE w:val="0"/>
        <w:autoSpaceDN w:val="0"/>
        <w:adjustRightInd w:val="0"/>
        <w:spacing w:line="276" w:lineRule="auto"/>
        <w:ind w:left="3600" w:firstLine="720"/>
        <w:jc w:val="both"/>
        <w:rPr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>ՏԵՂԵԿԱՆՔ</w:t>
      </w:r>
    </w:p>
    <w:p w:rsidR="003936F3" w:rsidRPr="00FC7432" w:rsidRDefault="003936F3" w:rsidP="003936F3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  <w:lang w:val="hy-AM"/>
        </w:rPr>
      </w:pPr>
    </w:p>
    <w:p w:rsidR="008D3AFF" w:rsidRPr="00FC7432" w:rsidRDefault="00FC7432" w:rsidP="003936F3">
      <w:pPr>
        <w:spacing w:line="276" w:lineRule="auto"/>
        <w:jc w:val="center"/>
        <w:rPr>
          <w:b/>
          <w:sz w:val="24"/>
          <w:szCs w:val="24"/>
          <w:lang w:val="hy-AM"/>
        </w:rPr>
      </w:pPr>
      <w:r w:rsidRPr="00FC7432">
        <w:rPr>
          <w:b/>
          <w:sz w:val="24"/>
          <w:szCs w:val="24"/>
          <w:lang w:val="hy-AM"/>
        </w:rPr>
        <w:t>«ՀԱՅԱՍՏԱՆԻ ՀԱՆՐԱՊԵՏՈՒԹՅԱՆ ԿԱՌԱՎԱՐՈՒԹՅԱՆ 2006 ԹՎԱԿԱՆԻ ՄԱՐՏԻ 2-Ի N 245-Ն ՈՐՈՇՄԱՆ ՄԵՋ ՓՈՓՈԽՈՒԹՅՈՒՆ</w:t>
      </w:r>
      <w:r w:rsidR="00C33D02" w:rsidRPr="00C33D02">
        <w:rPr>
          <w:b/>
          <w:sz w:val="24"/>
          <w:szCs w:val="24"/>
          <w:lang w:val="hy-AM"/>
        </w:rPr>
        <w:t xml:space="preserve">ՆԵՐ </w:t>
      </w:r>
      <w:r w:rsidR="00B36459" w:rsidRPr="00B36459">
        <w:rPr>
          <w:b/>
          <w:sz w:val="24"/>
          <w:szCs w:val="24"/>
          <w:lang w:val="hy-AM"/>
        </w:rPr>
        <w:t xml:space="preserve">ԵՎ ԼՐԱՑՈՒՄ </w:t>
      </w:r>
      <w:r w:rsidRPr="00FC7432">
        <w:rPr>
          <w:b/>
          <w:sz w:val="24"/>
          <w:szCs w:val="24"/>
          <w:lang w:val="hy-AM"/>
        </w:rPr>
        <w:t xml:space="preserve">ԿԱՏԱՐԵԼՈՒ ՄԱՍԻՆ» ՀՀ ԿԱՌԱՎԱՐՈՒԹՅԱՆ ՈՐՈՇՄԱՆ ԸՆԴՈՒՆՄԱՆ ԴԵՊՔՈՒՄ </w:t>
      </w:r>
      <w:r w:rsidR="008D3AFF" w:rsidRPr="00FC7432">
        <w:rPr>
          <w:b/>
          <w:sz w:val="24"/>
          <w:szCs w:val="24"/>
          <w:lang w:val="hy-AM"/>
        </w:rPr>
        <w:t>ՊԵՏԱԿԱՆ ԲՅՈՒՋԵԻ ԾԱԽՍԵՐԻ ԱՎԵԼԱՑՄԱՆ ԿԱՄ ԵԿԱՄՈՒՏՆԵՐԻ ՆՎԱԶՄԱՆ ՎԵՐԱԲԵՐՅԱԼ</w:t>
      </w: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y-AM"/>
        </w:rPr>
      </w:pPr>
      <w:r w:rsidRPr="00FC7432">
        <w:rPr>
          <w:sz w:val="24"/>
          <w:szCs w:val="24"/>
          <w:lang w:val="hy-AM"/>
        </w:rPr>
        <w:tab/>
      </w:r>
      <w:r w:rsidR="00FC7432" w:rsidRPr="00FC7432">
        <w:rPr>
          <w:sz w:val="24"/>
          <w:szCs w:val="24"/>
          <w:lang w:val="hy-AM"/>
        </w:rPr>
        <w:t>«ՀՀ կառավարության 2006 թվականի մարտի 2-ի N 245-Ն որոշման</w:t>
      </w:r>
      <w:r w:rsidR="00FC7432" w:rsidRPr="00FC7432">
        <w:rPr>
          <w:sz w:val="24"/>
          <w:szCs w:val="24"/>
          <w:lang w:val="af-ZA"/>
        </w:rPr>
        <w:t xml:space="preserve"> </w:t>
      </w:r>
      <w:r w:rsidR="00FC7432" w:rsidRPr="00FC7432">
        <w:rPr>
          <w:sz w:val="24"/>
          <w:szCs w:val="24"/>
          <w:lang w:val="hy-AM"/>
        </w:rPr>
        <w:t>մեջ փոփոխություն</w:t>
      </w:r>
      <w:r w:rsidR="00C33D02" w:rsidRPr="00C33D02">
        <w:rPr>
          <w:sz w:val="24"/>
          <w:szCs w:val="24"/>
          <w:lang w:val="hy-AM"/>
        </w:rPr>
        <w:t xml:space="preserve">ներ </w:t>
      </w:r>
      <w:r w:rsidR="00B36459" w:rsidRPr="00B36459">
        <w:rPr>
          <w:sz w:val="24"/>
          <w:szCs w:val="24"/>
          <w:lang w:val="hy-AM"/>
        </w:rPr>
        <w:t xml:space="preserve">և լրացում </w:t>
      </w:r>
      <w:r w:rsidR="00FC7432" w:rsidRPr="00FC7432">
        <w:rPr>
          <w:sz w:val="24"/>
          <w:szCs w:val="24"/>
          <w:lang w:val="hy-AM"/>
        </w:rPr>
        <w:t>կատարելու մասին» ՀՀ կառավարության որոշման ընդունման դեպքում</w:t>
      </w:r>
      <w:r w:rsidRPr="00FC7432">
        <w:rPr>
          <w:sz w:val="24"/>
          <w:szCs w:val="24"/>
          <w:lang w:val="hy-AM"/>
        </w:rPr>
        <w:t xml:space="preserve"> պետական բյուջեի ծախսերի ավելացման</w:t>
      </w:r>
      <w:r w:rsidR="00684411" w:rsidRPr="00FC7432">
        <w:rPr>
          <w:sz w:val="24"/>
          <w:szCs w:val="24"/>
          <w:lang w:val="hy-AM"/>
        </w:rPr>
        <w:t xml:space="preserve"> </w:t>
      </w:r>
      <w:r w:rsidRPr="00FC7432">
        <w:rPr>
          <w:sz w:val="24"/>
          <w:szCs w:val="24"/>
          <w:lang w:val="hy-AM"/>
        </w:rPr>
        <w:t>չի հանգեցնում:</w:t>
      </w: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y-AM"/>
        </w:rPr>
      </w:pP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8D3AFF" w:rsidRPr="00FC7432" w:rsidRDefault="008D3AFF" w:rsidP="008D3AFF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  <w:lang w:val="hy-AM"/>
        </w:rPr>
      </w:pPr>
    </w:p>
    <w:p w:rsidR="000E00BF" w:rsidRPr="00FC7432" w:rsidRDefault="000E00BF" w:rsidP="008D3AFF">
      <w:pPr>
        <w:spacing w:line="276" w:lineRule="auto"/>
        <w:jc w:val="both"/>
        <w:rPr>
          <w:sz w:val="24"/>
          <w:szCs w:val="24"/>
          <w:lang w:val="hy-AM"/>
        </w:rPr>
      </w:pPr>
    </w:p>
    <w:p w:rsidR="00575BBE" w:rsidRPr="00FC7432" w:rsidRDefault="00575BBE" w:rsidP="008D3AFF">
      <w:pPr>
        <w:spacing w:line="276" w:lineRule="auto"/>
        <w:jc w:val="both"/>
        <w:rPr>
          <w:sz w:val="24"/>
          <w:szCs w:val="24"/>
          <w:lang w:val="hy-AM"/>
        </w:rPr>
      </w:pPr>
    </w:p>
    <w:sectPr w:rsidR="00575BBE" w:rsidRPr="00FC7432" w:rsidSect="009A15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469F"/>
    <w:rsid w:val="00021AB8"/>
    <w:rsid w:val="0002226F"/>
    <w:rsid w:val="0003565B"/>
    <w:rsid w:val="000675E0"/>
    <w:rsid w:val="000C37EB"/>
    <w:rsid w:val="000E00BF"/>
    <w:rsid w:val="00127D22"/>
    <w:rsid w:val="001B7EA0"/>
    <w:rsid w:val="001D407A"/>
    <w:rsid w:val="001F35DE"/>
    <w:rsid w:val="0021490C"/>
    <w:rsid w:val="002900BF"/>
    <w:rsid w:val="002E3A10"/>
    <w:rsid w:val="002F04BB"/>
    <w:rsid w:val="002F77B4"/>
    <w:rsid w:val="00320275"/>
    <w:rsid w:val="003936F3"/>
    <w:rsid w:val="003E49AA"/>
    <w:rsid w:val="003E6BDB"/>
    <w:rsid w:val="00420794"/>
    <w:rsid w:val="004723F3"/>
    <w:rsid w:val="00484D3F"/>
    <w:rsid w:val="0051469F"/>
    <w:rsid w:val="00523175"/>
    <w:rsid w:val="00575BBE"/>
    <w:rsid w:val="005B0852"/>
    <w:rsid w:val="00650DB2"/>
    <w:rsid w:val="00671D8B"/>
    <w:rsid w:val="00684411"/>
    <w:rsid w:val="00685262"/>
    <w:rsid w:val="006A1B8E"/>
    <w:rsid w:val="006B5164"/>
    <w:rsid w:val="006B56BC"/>
    <w:rsid w:val="007665F0"/>
    <w:rsid w:val="00857F82"/>
    <w:rsid w:val="008C42CB"/>
    <w:rsid w:val="008D3AFF"/>
    <w:rsid w:val="008F7297"/>
    <w:rsid w:val="00945B00"/>
    <w:rsid w:val="00971186"/>
    <w:rsid w:val="009A15CE"/>
    <w:rsid w:val="009B7262"/>
    <w:rsid w:val="009D0817"/>
    <w:rsid w:val="009E03A2"/>
    <w:rsid w:val="009E3897"/>
    <w:rsid w:val="00AA1C33"/>
    <w:rsid w:val="00B36459"/>
    <w:rsid w:val="00B50AD6"/>
    <w:rsid w:val="00BD5FBF"/>
    <w:rsid w:val="00BE1F19"/>
    <w:rsid w:val="00C33D02"/>
    <w:rsid w:val="00C3631C"/>
    <w:rsid w:val="00CD43F7"/>
    <w:rsid w:val="00CD7DAD"/>
    <w:rsid w:val="00D43689"/>
    <w:rsid w:val="00DB1CE6"/>
    <w:rsid w:val="00DE2E9D"/>
    <w:rsid w:val="00E3142A"/>
    <w:rsid w:val="00E93D12"/>
    <w:rsid w:val="00F25483"/>
    <w:rsid w:val="00F54C11"/>
    <w:rsid w:val="00F56AAA"/>
    <w:rsid w:val="00F66780"/>
    <w:rsid w:val="00FC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77B4"/>
    <w:rPr>
      <w:b/>
      <w:bCs/>
    </w:rPr>
  </w:style>
  <w:style w:type="character" w:customStyle="1" w:styleId="apple-converted-space">
    <w:name w:val="apple-converted-space"/>
    <w:basedOn w:val="DefaultParagraphFont"/>
    <w:rsid w:val="002F77B4"/>
  </w:style>
  <w:style w:type="table" w:styleId="TableGrid">
    <w:name w:val="Table Grid"/>
    <w:basedOn w:val="TableNormal"/>
    <w:uiPriority w:val="59"/>
    <w:rsid w:val="002F7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36F3"/>
    <w:pPr>
      <w:spacing w:after="200"/>
      <w:ind w:left="720"/>
      <w:contextualSpacing/>
    </w:pPr>
    <w:rPr>
      <w:rFonts w:ascii="Times Armenian" w:eastAsia="Calibri" w:hAnsi="Times Armenian" w:cs="Times New Roman"/>
      <w:sz w:val="24"/>
      <w:lang w:val="ru-RU"/>
    </w:rPr>
  </w:style>
  <w:style w:type="paragraph" w:customStyle="1" w:styleId="norm">
    <w:name w:val="norm"/>
    <w:basedOn w:val="Normal"/>
    <w:link w:val="normChar"/>
    <w:rsid w:val="00C3631C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Cs w:val="24"/>
    </w:rPr>
  </w:style>
  <w:style w:type="paragraph" w:customStyle="1" w:styleId="mechtex">
    <w:name w:val="mechtex"/>
    <w:basedOn w:val="Normal"/>
    <w:link w:val="mechtexChar"/>
    <w:rsid w:val="00C3631C"/>
    <w:pPr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normChar">
    <w:name w:val="norm Char"/>
    <w:basedOn w:val="DefaultParagraphFont"/>
    <w:link w:val="norm"/>
    <w:locked/>
    <w:rsid w:val="00C3631C"/>
    <w:rPr>
      <w:rFonts w:ascii="Arial Armenian" w:eastAsia="Times New Roman" w:hAnsi="Arial Armenian" w:cs="Times New Roman"/>
      <w:szCs w:val="24"/>
    </w:rPr>
  </w:style>
  <w:style w:type="character" w:customStyle="1" w:styleId="mechtexChar">
    <w:name w:val="mechtex Char"/>
    <w:basedOn w:val="DefaultParagraphFont"/>
    <w:link w:val="mechtex"/>
    <w:locked/>
    <w:rsid w:val="00C3631C"/>
    <w:rPr>
      <w:rFonts w:ascii="Arial Armenian" w:eastAsia="Times New Roman" w:hAnsi="Arial Armeni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C363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Iravaban-2</dc:creator>
  <cp:lastModifiedBy>Ministry of Justice of the Republic of Armenia</cp:lastModifiedBy>
  <cp:revision>10</cp:revision>
  <dcterms:created xsi:type="dcterms:W3CDTF">2013-02-12T08:07:00Z</dcterms:created>
  <dcterms:modified xsi:type="dcterms:W3CDTF">2013-02-13T07:03:00Z</dcterms:modified>
</cp:coreProperties>
</file>