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1C421D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…</w:t>
      </w:r>
      <w:r>
        <w:rPr>
          <w:rFonts w:ascii="GHEA Grapalat" w:hAnsi="GHEA Grapalat" w:cs="Sylfaen"/>
          <w:spacing w:val="-4"/>
          <w:sz w:val="24"/>
          <w:szCs w:val="24"/>
        </w:rPr>
        <w:t>…………</w:t>
      </w:r>
      <w:r w:rsidR="0035506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2018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N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Pr="006808DC" w:rsidRDefault="006808DC" w:rsidP="006808D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6808DC">
        <w:rPr>
          <w:rFonts w:ascii="GHEA Grapalat" w:hAnsi="GHEA Grapalat"/>
          <w:caps/>
          <w:sz w:val="24"/>
          <w:szCs w:val="24"/>
          <w:lang w:val="hy-AM"/>
        </w:rPr>
        <w:t>«ՊԵՏԱԿԱՆ ՊԱՇՏՈՆՆԵՐ ԶԲԱՂԵՑՐԱԾ ԱՆՁԱՆՑ ՍՈՑԻԱԼԱԿԱՆ ԵՐԱՇԽԻՔՆԵՐԻ ՄԱՍԻՆ»  ՀԱՅԱՍՏԱՆԻ ՀԱՆՐԱՊԵՏՈՒԹՅԱՆ ՕՐԵՆՔՈՒՄ ՓՈՓՈԽՈՒԹՅՈՒՆՆԵՐ ԵՎ ԼՐԱՑՈՒՄՆԵՐ ԿԱՏԱՐԵԼՈՒ ՄԱՍԻՆ</w:t>
      </w:r>
      <w:r>
        <w:rPr>
          <w:rFonts w:ascii="GHEA Grapalat" w:hAnsi="GHEA Grapalat"/>
          <w:caps/>
          <w:sz w:val="24"/>
          <w:szCs w:val="24"/>
          <w:lang w:val="hy-AM"/>
        </w:rPr>
        <w:t>»</w:t>
      </w:r>
      <w:r w:rsidR="001C421D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35506C" w:rsidRPr="006808DC">
        <w:rPr>
          <w:rFonts w:ascii="GHEA Grapalat" w:hAnsi="GHEA Grapalat" w:cs="Sylfaen"/>
          <w:caps/>
          <w:sz w:val="24"/>
          <w:szCs w:val="24"/>
          <w:lang w:val="hy-AM"/>
        </w:rPr>
        <w:t>Հայաստանի</w:t>
      </w:r>
      <w:r w:rsidR="0035506C" w:rsidRPr="006808DC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35506C" w:rsidRPr="006808DC">
        <w:rPr>
          <w:rFonts w:ascii="GHEA Grapalat" w:hAnsi="GHEA Grapalat" w:cs="Sylfaen"/>
          <w:caps/>
          <w:sz w:val="24"/>
          <w:szCs w:val="24"/>
          <w:lang w:val="hy-AM"/>
        </w:rPr>
        <w:t>Հան</w:t>
      </w:r>
      <w:r w:rsidR="0035506C" w:rsidRPr="006808DC">
        <w:rPr>
          <w:rFonts w:ascii="GHEA Grapalat" w:hAnsi="GHEA Grapalat" w:cs="Sylfaen"/>
          <w:caps/>
          <w:sz w:val="24"/>
          <w:szCs w:val="24"/>
          <w:lang w:val="hy-AM"/>
        </w:rPr>
        <w:softHyphen/>
        <w:t>րապետության</w:t>
      </w:r>
      <w:r w:rsidR="0035506C" w:rsidRPr="006808DC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ՕՐԵՆՔԻ</w:t>
      </w:r>
      <w:r w:rsidR="0035506C" w:rsidRPr="006808DC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 w:rsidR="001C421D" w:rsidRPr="006808DC">
        <w:rPr>
          <w:rFonts w:ascii="GHEA Grapalat" w:eastAsia="Batang" w:hAnsi="GHEA Grapalat" w:cs="Sylfaen"/>
          <w:sz w:val="24"/>
          <w:szCs w:val="24"/>
          <w:lang w:val="hy-AM" w:eastAsia="ru-RU"/>
        </w:rPr>
        <w:t>ՆԱԽԱԳԾԻ</w:t>
      </w:r>
      <w:r w:rsidR="0000330F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 w:rsidR="0035506C" w:rsidRPr="006808DC">
        <w:rPr>
          <w:rFonts w:ascii="GHEA Grapalat" w:eastAsia="Batang" w:hAnsi="GHEA Grapalat" w:cs="Sylfaen"/>
          <w:sz w:val="24"/>
          <w:szCs w:val="24"/>
          <w:lang w:val="hy-AM"/>
        </w:rPr>
        <w:t>ՎԵՐԱԲԵՐՅԱԼ</w:t>
      </w:r>
    </w:p>
    <w:p w:rsidR="0035506C" w:rsidRPr="006808D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6808DC">
        <w:rPr>
          <w:rFonts w:ascii="GHEA Grapalat" w:eastAsia="Batang" w:hAnsi="GHEA Grapalat" w:cs="Sylfaen"/>
          <w:sz w:val="24"/>
          <w:szCs w:val="24"/>
          <w:lang w:val="hy-AM"/>
        </w:rPr>
        <w:t>-------------------------------------------------------------------------------------------</w:t>
      </w:r>
    </w:p>
    <w:p w:rsidR="0035506C" w:rsidRPr="006808DC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6808D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6808DC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ՀՀ օրենքի 65-րդ հոդվածի 3-րդ մասը ՀՀ կառավարությունը որոշում է.</w:t>
      </w:r>
    </w:p>
    <w:p w:rsidR="0035506C" w:rsidRPr="006808DC" w:rsidRDefault="0035506C" w:rsidP="001C421D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808DC">
        <w:rPr>
          <w:rFonts w:ascii="GHEA Grapalat" w:hAnsi="GHEA Grapalat"/>
          <w:sz w:val="24"/>
          <w:szCs w:val="24"/>
          <w:lang w:val="hy-AM"/>
        </w:rPr>
        <w:t xml:space="preserve">1. Հավանություն տալ 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>«</w:t>
      </w:r>
      <w:r w:rsidR="006808DC">
        <w:rPr>
          <w:rFonts w:ascii="GHEA Grapalat" w:hAnsi="GHEA Grapalat"/>
          <w:sz w:val="24"/>
          <w:szCs w:val="24"/>
          <w:lang w:val="hy-AM"/>
        </w:rPr>
        <w:t>Պ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 xml:space="preserve">ետական պաշտոններ զբաղեցրած անձանց սոցիալական երաշխիքների մասին»  </w:t>
      </w:r>
      <w:r w:rsidR="006808DC">
        <w:rPr>
          <w:rFonts w:ascii="GHEA Grapalat" w:hAnsi="GHEA Grapalat"/>
          <w:sz w:val="24"/>
          <w:szCs w:val="24"/>
          <w:lang w:val="hy-AM"/>
        </w:rPr>
        <w:t>Հ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808DC">
        <w:rPr>
          <w:rFonts w:ascii="GHEA Grapalat" w:hAnsi="GHEA Grapalat"/>
          <w:sz w:val="24"/>
          <w:szCs w:val="24"/>
          <w:lang w:val="hy-AM"/>
        </w:rPr>
        <w:t>Հ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 xml:space="preserve">անրապետության օրենքում փոփոխություններ </w:t>
      </w:r>
      <w:r w:rsidR="006808DC">
        <w:rPr>
          <w:rFonts w:ascii="GHEA Grapalat" w:hAnsi="GHEA Grapalat"/>
          <w:sz w:val="24"/>
          <w:szCs w:val="24"/>
          <w:lang w:val="hy-AM"/>
        </w:rPr>
        <w:t>և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 xml:space="preserve"> լրացումներ կատարելու մասին» </w:t>
      </w:r>
      <w:r w:rsidR="006808DC">
        <w:rPr>
          <w:rFonts w:ascii="GHEA Grapalat" w:hAnsi="GHEA Grapalat"/>
          <w:sz w:val="24"/>
          <w:szCs w:val="24"/>
          <w:lang w:val="hy-AM"/>
        </w:rPr>
        <w:t>Հ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808DC">
        <w:rPr>
          <w:rFonts w:ascii="GHEA Grapalat" w:hAnsi="GHEA Grapalat"/>
          <w:sz w:val="24"/>
          <w:szCs w:val="24"/>
          <w:lang w:val="hy-AM"/>
        </w:rPr>
        <w:t>Հ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>անրապետության օրենքի նախագծի վերաբերյալ</w:t>
      </w:r>
      <w:r w:rsid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35506C" w:rsidRPr="006808D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808DC">
        <w:rPr>
          <w:rFonts w:ascii="GHEA Grapalat" w:hAnsi="GHEA Grapalat" w:cs="Sylfaen"/>
          <w:sz w:val="24"/>
          <w:szCs w:val="24"/>
          <w:lang w:val="hy-AM"/>
        </w:rPr>
        <w:t>2. Հայաստանի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նությունը</w:t>
      </w:r>
      <w:r w:rsidR="006808DC">
        <w:rPr>
          <w:rFonts w:ascii="GHEA Grapalat" w:hAnsi="GHEA Grapalat" w:cs="Sylfaen"/>
          <w:sz w:val="24"/>
          <w:szCs w:val="24"/>
          <w:lang w:val="hy-AM"/>
        </w:rPr>
        <w:t xml:space="preserve"> համարել անհետաձգելի և</w:t>
      </w:r>
      <w:bookmarkStart w:id="0" w:name="_GoBack"/>
      <w:bookmarkEnd w:id="0"/>
      <w:r w:rsidRPr="006808DC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6C18AD" w:rsidRPr="006808DC" w:rsidRDefault="006C18AD">
      <w:pPr>
        <w:rPr>
          <w:lang w:val="hy-AM"/>
        </w:rPr>
      </w:pPr>
    </w:p>
    <w:sectPr w:rsidR="006C18AD" w:rsidRPr="00680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1C421D"/>
    <w:rsid w:val="0035506C"/>
    <w:rsid w:val="006808DC"/>
    <w:rsid w:val="006C18AD"/>
    <w:rsid w:val="007B55DC"/>
    <w:rsid w:val="00A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553F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Araksya Terteryan</cp:lastModifiedBy>
  <cp:revision>6</cp:revision>
  <cp:lastPrinted>2017-12-26T13:20:00Z</cp:lastPrinted>
  <dcterms:created xsi:type="dcterms:W3CDTF">2017-05-24T12:13:00Z</dcterms:created>
  <dcterms:modified xsi:type="dcterms:W3CDTF">2018-01-31T14:59:00Z</dcterms:modified>
</cp:coreProperties>
</file>