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67" w:rsidRPr="00935E05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t>ՆԱԽԱԳԻԾ</w:t>
      </w: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Օ Ր Ե Ն Ք Ը</w:t>
      </w: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«ԻՆՏԵՐՆԵՏՈՎ ՀՐԱՊԱՐԱԿԱՅԻՆ ԵՎ ԱՆՀԱՏԱԿԱՆ ԾԱՆՈՒՑՄԱՆ ՄԱՍԻՆ» ՀԱՅԱՍՏԱՆԻ ՀԱՆՐԱՊԵՏՈՒԹՅԱՆ ՕՐԵՆՔՈՒՄ ԼՐԱՑՈՒՄ ԵՎ ՓՈՓՈԽՈՒԹՅՈՒՆ ԿԱՏԱՐԵԼՈՒ ՄԱՍԻՆ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 w:eastAsia="ru-RU"/>
        </w:rPr>
      </w:pP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 w:eastAsia="ru-RU"/>
        </w:rPr>
        <w:t xml:space="preserve">Հոդված 1. 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«Ինտերնետով հրապարակային և անհատական ծանուցման մասին» Հայաստանի Հանրապետության 2007 թվականի ապրիլի 9-ի ՀՕ-172-Ն օրենքի </w:t>
      </w:r>
      <w:r w:rsidRPr="00134C3D">
        <w:rPr>
          <w:rFonts w:ascii="GHEA Grapalat" w:hAnsi="GHEA Grapalat" w:cs="GHEA Grapalat"/>
          <w:sz w:val="24"/>
          <w:szCs w:val="24"/>
          <w:lang w:val="hy-AM" w:eastAsia="ru-RU"/>
        </w:rPr>
        <w:t>(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այսուհետ՝ օրենք</w:t>
      </w:r>
      <w:r w:rsidRPr="00134C3D">
        <w:rPr>
          <w:rFonts w:ascii="GHEA Grapalat" w:hAnsi="GHEA Grapalat" w:cs="GHEA Grapalat"/>
          <w:sz w:val="24"/>
          <w:szCs w:val="24"/>
          <w:lang w:val="hy-AM" w:eastAsia="ru-RU"/>
        </w:rPr>
        <w:t xml:space="preserve">) 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2-րդ հոդվածի 1-ին մասը լրացնել </w:t>
      </w:r>
      <w:proofErr w:type="spellStart"/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հետևյալ</w:t>
      </w:r>
      <w:proofErr w:type="spellEnd"/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 բովանդակությամբ նոր՝ 7-րդ կետով.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«7</w:t>
      </w:r>
      <w:r w:rsidRPr="00134C3D">
        <w:rPr>
          <w:rFonts w:ascii="GHEA Grapalat" w:hAnsi="GHEA Grapalat" w:cs="GHEA Grapalat"/>
          <w:sz w:val="24"/>
          <w:szCs w:val="24"/>
          <w:lang w:val="hy-AM" w:eastAsia="ru-RU"/>
        </w:rPr>
        <w:t xml:space="preserve">) </w:t>
      </w:r>
      <w:r w:rsidRPr="00935E05">
        <w:rPr>
          <w:rFonts w:ascii="GHEA Grapalat" w:hAnsi="GHEA Grapalat" w:cs="GHEA Grapalat"/>
          <w:b/>
          <w:sz w:val="24"/>
          <w:szCs w:val="24"/>
          <w:lang w:val="hy-AM" w:eastAsia="ru-RU"/>
        </w:rPr>
        <w:t>պաշտոնական էլեկտրոնային փոստ՝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ա. ֆիզիկական անձի դեպքում՝ անձին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նույնականացման քարտի հետ մեկտեղ Հայաստանի Հանրապետության կառավարության սահմանած կարգով տրված էլեկտրոնային փոստը,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բ. իրավաբանական անձի դեպքում՝ իրավաբանական անձանց պետական գրանցման գրանցամատյանում գրառված էլեկտրոնային փոստը, 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գ. պետական </w:t>
      </w:r>
      <w:r w:rsidRPr="008A71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տեղական ինքնակառավարման մարմնի դեպքում՝</w:t>
      </w:r>
      <w:r w:rsidRPr="00DA7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իրավաբանական անձանց </w:t>
      </w:r>
      <w:r w:rsidRPr="008A71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</w:t>
      </w:r>
      <w:r w:rsidRPr="00DA7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գրանցման գրանցամատյանում գրառված էլեկտրոնային փոստը, ինչպես նաև</w:t>
      </w:r>
      <w:r w:rsidRPr="008A71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A7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Pr="008A71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տեղական ինքնակառավարման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մարմնի պաշտոնական ինտերնետային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կայքում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մատնանշված էլեկտրոնային փոստը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»: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 w:cs="GHEA Grapalat"/>
          <w:b/>
          <w:sz w:val="24"/>
          <w:szCs w:val="24"/>
          <w:lang w:val="hy-AM" w:eastAsia="ru-RU"/>
        </w:rPr>
        <w:t>Հոդված 2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. Օրենքի 10-րդ հոդվածը շարադրել </w:t>
      </w:r>
      <w:proofErr w:type="spellStart"/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հետևյալ</w:t>
      </w:r>
      <w:proofErr w:type="spellEnd"/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 խմբագրությամբ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«</w:t>
      </w:r>
      <w:r w:rsidRPr="00935E05">
        <w:rPr>
          <w:rFonts w:ascii="GHEA Grapalat" w:hAnsi="GHEA Grapalat" w:cs="GHEA Grapalat"/>
          <w:b/>
          <w:sz w:val="24"/>
          <w:szCs w:val="24"/>
          <w:lang w:val="hy-AM" w:eastAsia="ru-RU"/>
        </w:rPr>
        <w:t>Հոդված 10. Անհատական ծանուցումը ինտերնետի միջոցով</w:t>
      </w:r>
    </w:p>
    <w:p w:rsidR="00C90567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1.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կամ նորմատիվ իրավական այլ ակտով սահմանված այն դեպքերում, երբ նախատեսվում է անհատական ծանուցում, անձը համարվում է պատշաճ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ծանուցված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այն դեպքում, երբ տեղեկատվությունը ուղարկվել է նրա պաշտոնական էլեկտրոնային փոստի հասցեով և առկա է այն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կարդալու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 էլեկտրոնային հավաստում:</w:t>
      </w:r>
    </w:p>
    <w:p w:rsidR="00C90567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2. Եթե սույն հոդվածի 1-ին մասի համապատասխան ծանուցագիր ուղարկված անձը կամ մարմինը մեկշաբաթյա ժամկետում չի ստանում կարդալու մասին էլեկտրոնային հավաստումը, սակայն առկա է այն ստանալու մասին էլեկտրոնային հավաստում, ապա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ծանուցագիրն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ուղարկվում է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ևս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մեկ անգամ պաշտոնական էլեկտրոնային փոստի հասցեով՝ նույն ծանուցագիրը միաժամանակ հրապարակելով Հայաստանի Հանրապետության հրապարակային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ծանուցումների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պաշտոնական ինտերնետային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կայքում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 Սույն հոդվածի երկ</w:t>
      </w:r>
      <w:r w:rsidR="008E0D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որդ մասով նախատեսված գործողությունները կատարելուց հետո յոթերորդ օր</w:t>
      </w:r>
      <w:r w:rsidR="008E0D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անձը համարվում է պատշաճ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ծանուցված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90567" w:rsidRPr="00935E05" w:rsidRDefault="00C90567" w:rsidP="00C9056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35E05">
        <w:rPr>
          <w:rFonts w:ascii="GHEA Grapalat" w:hAnsi="GHEA Grapalat" w:cs="GHEA Grapalat"/>
          <w:b/>
          <w:sz w:val="24"/>
          <w:szCs w:val="24"/>
          <w:lang w:val="hy-AM" w:eastAsia="ru-RU"/>
        </w:rPr>
        <w:t>Հոդված 3.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 Սույն օրենքն ուժի մեջ է մտնում պաշտոնական հրապարակման օրվան հաջորդող տասներորդ օրը:</w:t>
      </w:r>
    </w:p>
    <w:p w:rsidR="00C90567" w:rsidRPr="00552ADD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F33BCE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C90567" w:rsidRPr="00935E05" w:rsidRDefault="00C90567" w:rsidP="00C90567">
      <w:pPr>
        <w:spacing w:after="0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ՆԱԽԱԳԻԾ</w:t>
      </w: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Օ Ր Ե Ն Ք Ը</w:t>
      </w:r>
    </w:p>
    <w:p w:rsidR="00C90567" w:rsidRPr="00935E05" w:rsidRDefault="00C90567" w:rsidP="00C90567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«ՆՈՒՅՆԱԿԱՆԱՑՄԱՆ ՔԱՐՏԵՐԻ ՄԱՍԻՆ» ՀԱՅԱՍՏԱՆԻ ՀԱՆՐԱՊԵՏՈՒԹՅԱՆ ՕՐԵՆՔՈՒՄ ԼՐԱՑՈՒՄՆԵՐ ԿԱՏԱՐԵԼՈՒ ՄԱՍԻՆ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 w:eastAsia="ru-RU"/>
        </w:rPr>
      </w:pP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 w:eastAsia="ru-RU"/>
        </w:rPr>
        <w:t xml:space="preserve">Հոդված 1. 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«Նույնականացման քարտերի մասին» Հայաստանի Հանրապետության 2011 թվականի նոյեմբերի 30-ի ՀՕ-286-Ն օրենքի </w:t>
      </w:r>
      <w:r w:rsidRPr="00134C3D">
        <w:rPr>
          <w:rFonts w:ascii="GHEA Grapalat" w:hAnsi="GHEA Grapalat" w:cs="GHEA Grapalat"/>
          <w:sz w:val="24"/>
          <w:szCs w:val="24"/>
          <w:lang w:val="hy-AM" w:eastAsia="ru-RU"/>
        </w:rPr>
        <w:t>(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այսուհետ՝ օրենք</w:t>
      </w:r>
      <w:r w:rsidRPr="00134C3D">
        <w:rPr>
          <w:rFonts w:ascii="GHEA Grapalat" w:hAnsi="GHEA Grapalat" w:cs="GHEA Grapalat"/>
          <w:sz w:val="24"/>
          <w:szCs w:val="24"/>
          <w:lang w:val="hy-AM" w:eastAsia="ru-RU"/>
        </w:rPr>
        <w:t xml:space="preserve">) 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2-րդ հոդվածի 1-ին մասին 2-րդ կետը «հավաստագրեր» բառից հետո լրացնել «, էլեկտրոնային փոստ» բառերով: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 w:cs="GHEA Grapalat"/>
          <w:b/>
          <w:sz w:val="24"/>
          <w:szCs w:val="24"/>
          <w:lang w:val="hy-AM" w:eastAsia="ru-RU"/>
        </w:rPr>
        <w:t>Հոդված 2.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 Օրենքի 4-րդ հոդվածում.</w:t>
      </w:r>
    </w:p>
    <w:p w:rsidR="00C90567" w:rsidRPr="004B5607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>1</w:t>
      </w:r>
      <w:r w:rsidRPr="00134C3D">
        <w:rPr>
          <w:rFonts w:ascii="GHEA Grapalat" w:hAnsi="GHEA Grapalat" w:cs="GHEA Grapalat"/>
          <w:sz w:val="24"/>
          <w:szCs w:val="24"/>
          <w:lang w:val="hy-AM" w:eastAsia="ru-RU"/>
        </w:rPr>
        <w:t>)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 4-րդ մասը «հավաստագիր» բառից հետո լրացնել «և էլեկտրոնային փոստ» բառերով</w:t>
      </w:r>
      <w:r w:rsidRPr="00134C3D">
        <w:rPr>
          <w:rFonts w:ascii="GHEA Grapalat" w:hAnsi="GHEA Grapalat" w:cs="GHEA Grapalat"/>
          <w:sz w:val="24"/>
          <w:szCs w:val="24"/>
          <w:lang w:val="hy-AM" w:eastAsia="ru-RU"/>
        </w:rPr>
        <w:t>.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4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 նոր՝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4.1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մաս.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«4.1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Նույնականացման քարտի հետ մեկտեղ տրվող էլեկտրոնային փոստը հասանելի է ակտիվացման պահից: Նույնականացման քարտի հետ մեկտեղ էլեկտրոնային փոստի տրամադրման կարգը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էլեկտրոնային փոստի հասցեի վերաբերյալ տեղեկատվության տրամադրման դեպքերն ու կարգը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սահմանում է Հայաստանի Հանրապետության կառավարությունը:»: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5E0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3.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8-րդ հոդվածում.</w:t>
      </w:r>
    </w:p>
    <w:p w:rsidR="00C90567" w:rsidRPr="004B5607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134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6-րդ մասը «ժամկետում» բառից հետո լրացնել «, իսկ սույն օրենքի 4-րդ 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4.1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մասով նախատեսված իրավական ակտը՝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2014 թվականի հունվարի 1-ը» բառերով</w:t>
      </w:r>
      <w:r w:rsidRPr="00134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4C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լրացնել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 նոր՝ 7-րդ մասով.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«7. Սույն օրենքի 4-րդ հոդվածի 4-րդ մասով նախատեսված էլեկտրոնային փոստը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2015 թվականի հունվարի 1-ը կարող է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ակտիվացվել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նույնականացման քարտը կրողի ցանկությամբ՝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ծածկանունն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հավաքելով՝ էլեկտրոնային փոստ առաջին անգամ մուտք գործելու պահից</w:t>
      </w:r>
      <w:r w:rsidRPr="00DA7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փոստը</w:t>
      </w:r>
      <w:r w:rsidRPr="00DA7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ակտիվանում է նաև անձի կողմից </w:t>
      </w:r>
      <w:r w:rsidRPr="00F33B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էլեկտրոնային ստորագրություն ստանալու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պահի</w:t>
      </w:r>
      <w:r w:rsidRPr="00DA7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ն, </w:t>
      </w:r>
      <w:bookmarkStart w:id="0" w:name="_GoBack"/>
      <w:r w:rsidRPr="00DA7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2015 թվականի հունվարի 1-ից սկսած </w:t>
      </w:r>
      <w:bookmarkEnd w:id="0"/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չակտիվացված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էլեկտրոնային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փոստերն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ակտիվանում են ինքնաբերաբար: 2015 թվականի հունվարի 15-ից հետո նույնականացման քարտերի հետ մեկտեղ տրվող էլեկտրոնային փոստերը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ակտիվացվում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նույնականացման քարտի տրման պահից:»:</w:t>
      </w:r>
    </w:p>
    <w:p w:rsidR="00C90567" w:rsidRPr="00935E05" w:rsidRDefault="00C90567" w:rsidP="00C90567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90567" w:rsidRPr="008E0DC0" w:rsidRDefault="00C90567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935E05">
        <w:rPr>
          <w:rFonts w:ascii="GHEA Grapalat" w:hAnsi="GHEA Grapalat" w:cs="GHEA Grapalat"/>
          <w:b/>
          <w:sz w:val="24"/>
          <w:szCs w:val="24"/>
          <w:lang w:val="hy-AM" w:eastAsia="ru-RU"/>
        </w:rPr>
        <w:t>Հոդված 4.</w:t>
      </w:r>
      <w:r w:rsidRPr="00935E05">
        <w:rPr>
          <w:rFonts w:ascii="GHEA Grapalat" w:hAnsi="GHEA Grapalat" w:cs="GHEA Grapalat"/>
          <w:sz w:val="24"/>
          <w:szCs w:val="24"/>
          <w:lang w:val="hy-AM" w:eastAsia="ru-RU"/>
        </w:rPr>
        <w:t xml:space="preserve"> Սույն օրենքն ուժի մեջ է մտնում պաշտոնական հրապարակման օրվան հաջորդող տասներորդ օրը:</w:t>
      </w: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B91591" w:rsidRPr="008E0DC0" w:rsidRDefault="00B91591" w:rsidP="00C90567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C90567" w:rsidRPr="008A7140" w:rsidRDefault="00C90567" w:rsidP="00C90567">
      <w:pPr>
        <w:rPr>
          <w:szCs w:val="24"/>
          <w:lang w:val="hy-AM"/>
        </w:rPr>
      </w:pPr>
    </w:p>
    <w:p w:rsidR="00935E05" w:rsidRPr="00935E05" w:rsidRDefault="00935E05" w:rsidP="00935E05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  <w:r w:rsidRPr="00935E05">
        <w:rPr>
          <w:rFonts w:ascii="GHEA Grapalat" w:hAnsi="GHEA Grapalat"/>
          <w:sz w:val="24"/>
          <w:szCs w:val="24"/>
          <w:lang w:val="af-ZA"/>
        </w:rPr>
        <w:t>ՆԱԽԱԳԻԾ</w:t>
      </w:r>
    </w:p>
    <w:p w:rsidR="00935E05" w:rsidRDefault="00935E05" w:rsidP="00935E0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91ADB" w:rsidRPr="00935E05" w:rsidRDefault="00891ADB" w:rsidP="00935E0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35E05" w:rsidRPr="00935E05" w:rsidRDefault="00935E05" w:rsidP="00891AD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</w:t>
      </w:r>
    </w:p>
    <w:p w:rsidR="00935E05" w:rsidRPr="00935E05" w:rsidRDefault="00935E05" w:rsidP="00891AD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35E05">
        <w:rPr>
          <w:rFonts w:ascii="GHEA Grapalat" w:hAnsi="GHEA Grapalat" w:cs="Sylfaen"/>
          <w:b/>
          <w:sz w:val="24"/>
          <w:szCs w:val="24"/>
          <w:lang w:val="af-ZA"/>
        </w:rPr>
        <w:t>ՕՐԵՆՔԸ</w:t>
      </w:r>
    </w:p>
    <w:p w:rsidR="00935E05" w:rsidRPr="00935E05" w:rsidRDefault="00935E05" w:rsidP="00891AD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35E05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ՔԱՂԱՔԱՑԻԱԿԱՆ ԴԱՏԱՎԱՐՈՒԹՅԱՆ ՕՐԵՆՍԳՐՔՈՒՄ ԼՐԱՑՈՒՄ ԿԱՏԱՐԵԼՈՒ ՄԱՍԻՆ</w:t>
      </w:r>
    </w:p>
    <w:p w:rsidR="00935E05" w:rsidRPr="00935E05" w:rsidRDefault="00935E05" w:rsidP="00935E0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35E05" w:rsidRPr="00935E05" w:rsidRDefault="00935E05" w:rsidP="00935E05">
      <w:pPr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935E05">
        <w:rPr>
          <w:rFonts w:ascii="GHEA Grapalat" w:hAnsi="GHEA Grapalat" w:cs="IRTEK Courier"/>
          <w:b/>
          <w:sz w:val="24"/>
          <w:szCs w:val="24"/>
          <w:lang w:val="af-ZA"/>
        </w:rPr>
        <w:t>Հոդված</w:t>
      </w:r>
      <w:r w:rsidRPr="00935E05">
        <w:rPr>
          <w:rFonts w:ascii="GHEA Grapalat" w:hAnsi="GHEA Grapalat" w:cs="IRTEK Courier"/>
          <w:b/>
          <w:sz w:val="24"/>
          <w:szCs w:val="24"/>
          <w:lang w:val="hy-AM"/>
        </w:rPr>
        <w:t xml:space="preserve"> 1.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 xml:space="preserve"> Հայաստանի Հանրապետության 1998 թվականի հունիսի 17-ի 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ք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>աղաքացիական դատավարության օրենսգրք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ի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 xml:space="preserve">78-րդ հոդվածը լրացնել </w:t>
      </w:r>
      <w:proofErr w:type="spellStart"/>
      <w:r w:rsidRPr="00935E05">
        <w:rPr>
          <w:rFonts w:ascii="GHEA Grapalat" w:hAnsi="GHEA Grapalat" w:cs="IRTEK Courier"/>
          <w:sz w:val="24"/>
          <w:szCs w:val="24"/>
          <w:lang w:val="hy-AM"/>
        </w:rPr>
        <w:t>հետևյալ</w:t>
      </w:r>
      <w:proofErr w:type="spellEnd"/>
      <w:r w:rsidRPr="00935E05">
        <w:rPr>
          <w:rFonts w:ascii="GHEA Grapalat" w:hAnsi="GHEA Grapalat" w:cs="IRTEK Courier"/>
          <w:sz w:val="24"/>
          <w:szCs w:val="24"/>
          <w:lang w:val="hy-AM"/>
        </w:rPr>
        <w:t xml:space="preserve"> բովանդակությամբ նոր՝ 5-րդ մասով.</w:t>
      </w:r>
    </w:p>
    <w:p w:rsidR="00935E05" w:rsidRPr="00935E05" w:rsidRDefault="00935E05" w:rsidP="00935E05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5E05">
        <w:rPr>
          <w:rFonts w:ascii="GHEA Grapalat" w:hAnsi="GHEA Grapalat" w:cs="IRTEK Courier"/>
          <w:sz w:val="24"/>
          <w:szCs w:val="24"/>
          <w:lang w:val="hy-AM"/>
        </w:rPr>
        <w:t xml:space="preserve">«5. Դատարանի կողմից գործին մասնակցող անձին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ուղարկված էլեկտրոնային ծանուցագիրը պատշաճ ձևով ծանուցում է համարվում նաև այն դեպքում, երբ ծանուցումը ուղարկվել է անձի պաշտոնական էլեկտրոնային փոստի հասցեով և առկա է այն ստանալու մասին էլեկտրոնային հավաստում:»:</w:t>
      </w:r>
    </w:p>
    <w:p w:rsidR="00935E05" w:rsidRPr="00935E05" w:rsidRDefault="00935E05" w:rsidP="00935E05">
      <w:pPr>
        <w:spacing w:after="0"/>
        <w:ind w:firstLine="708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35E05" w:rsidRPr="00935E05" w:rsidRDefault="00935E05" w:rsidP="00935E0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35E05">
        <w:rPr>
          <w:rFonts w:ascii="GHEA Grapalat" w:hAnsi="GHEA Grapalat"/>
          <w:b/>
          <w:sz w:val="24"/>
          <w:szCs w:val="24"/>
          <w:lang w:val="af-ZA"/>
        </w:rPr>
        <w:t xml:space="preserve">Հոդված </w:t>
      </w:r>
      <w:r w:rsidRPr="00935E05">
        <w:rPr>
          <w:rFonts w:ascii="GHEA Grapalat" w:hAnsi="GHEA Grapalat"/>
          <w:b/>
          <w:sz w:val="24"/>
          <w:szCs w:val="24"/>
          <w:lang w:val="hy-AM"/>
        </w:rPr>
        <w:t>2</w:t>
      </w:r>
      <w:r w:rsidRPr="00935E05">
        <w:rPr>
          <w:rFonts w:ascii="GHEA Grapalat" w:hAnsi="GHEA Grapalat"/>
          <w:b/>
          <w:sz w:val="24"/>
          <w:szCs w:val="24"/>
          <w:lang w:val="af-ZA"/>
        </w:rPr>
        <w:t>.</w:t>
      </w:r>
      <w:r w:rsidRPr="00935E05">
        <w:rPr>
          <w:rFonts w:ascii="GHEA Grapalat" w:hAnsi="GHEA Grapalat"/>
          <w:sz w:val="24"/>
          <w:szCs w:val="24"/>
          <w:lang w:val="af-ZA"/>
        </w:rPr>
        <w:t xml:space="preserve"> Սույն օրենքն ուժի մեջ է մտնում պաշտոնական հրապարակման օրվան հաջորդող տասներորդ օրը:</w:t>
      </w:r>
    </w:p>
    <w:p w:rsidR="00935E05" w:rsidRPr="00935E05" w:rsidRDefault="00935E05">
      <w:pPr>
        <w:rPr>
          <w:rFonts w:ascii="GHEA Grapalat" w:hAnsi="GHEA Grapalat"/>
          <w:sz w:val="24"/>
          <w:szCs w:val="24"/>
          <w:lang w:val="af-ZA"/>
        </w:rPr>
      </w:pPr>
      <w:r w:rsidRPr="00935E05">
        <w:rPr>
          <w:rFonts w:ascii="GHEA Grapalat" w:hAnsi="GHEA Grapalat"/>
          <w:sz w:val="24"/>
          <w:szCs w:val="24"/>
          <w:lang w:val="af-ZA"/>
        </w:rPr>
        <w:br w:type="page"/>
      </w:r>
    </w:p>
    <w:p w:rsidR="00935E05" w:rsidRPr="00935E05" w:rsidRDefault="00935E05" w:rsidP="00935E05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  <w:r w:rsidRPr="00935E05">
        <w:rPr>
          <w:rFonts w:ascii="GHEA Grapalat" w:hAnsi="GHEA Grapalat"/>
          <w:sz w:val="24"/>
          <w:szCs w:val="24"/>
          <w:lang w:val="af-ZA"/>
        </w:rPr>
        <w:t>ՆԱԽԱԳԻԾ</w:t>
      </w:r>
    </w:p>
    <w:p w:rsidR="00935E05" w:rsidRDefault="00935E05" w:rsidP="00935E0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891ADB" w:rsidRPr="00891ADB" w:rsidRDefault="00891ADB" w:rsidP="00935E05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935E05" w:rsidRPr="00935E05" w:rsidRDefault="00935E05" w:rsidP="00891AD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</w:t>
      </w:r>
    </w:p>
    <w:p w:rsidR="00935E05" w:rsidRPr="00935E05" w:rsidRDefault="00935E05" w:rsidP="00891AD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35E05">
        <w:rPr>
          <w:rFonts w:ascii="GHEA Grapalat" w:hAnsi="GHEA Grapalat" w:cs="Sylfaen"/>
          <w:b/>
          <w:sz w:val="24"/>
          <w:szCs w:val="24"/>
          <w:lang w:val="af-ZA"/>
        </w:rPr>
        <w:t>ՕՐԵՆՔԸ</w:t>
      </w:r>
    </w:p>
    <w:p w:rsidR="00935E05" w:rsidRPr="00935E05" w:rsidRDefault="00935E05" w:rsidP="00891AD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 xml:space="preserve">ՎԱՐՉԱԿԱՆ </w:t>
      </w:r>
      <w:r w:rsidRPr="00935E05">
        <w:rPr>
          <w:rFonts w:ascii="GHEA Grapalat" w:hAnsi="GHEA Grapalat" w:cs="Sylfaen"/>
          <w:b/>
          <w:sz w:val="24"/>
          <w:szCs w:val="24"/>
          <w:lang w:val="af-ZA"/>
        </w:rPr>
        <w:t>ԴԱՏԱՎԱՐՈՒԹՅԱՆ ՕՐԵՆՍԳՐՔՈՒՄ ԼՐԱՑՈՒՄ ԿԱՏԱՐԵԼՈՒ ՄԱՍԻՆ</w:t>
      </w:r>
    </w:p>
    <w:p w:rsidR="00935E05" w:rsidRPr="00935E05" w:rsidRDefault="00935E05" w:rsidP="00935E0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35E05" w:rsidRPr="00935E05" w:rsidRDefault="00935E05" w:rsidP="00935E05">
      <w:pPr>
        <w:spacing w:after="0" w:line="360" w:lineRule="auto"/>
        <w:ind w:firstLine="708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935E05">
        <w:rPr>
          <w:rFonts w:ascii="GHEA Grapalat" w:hAnsi="GHEA Grapalat" w:cs="IRTEK Courier"/>
          <w:b/>
          <w:sz w:val="24"/>
          <w:szCs w:val="24"/>
          <w:lang w:val="af-ZA"/>
        </w:rPr>
        <w:t>Հոդված</w:t>
      </w:r>
      <w:r w:rsidRPr="00935E05">
        <w:rPr>
          <w:rFonts w:ascii="GHEA Grapalat" w:hAnsi="GHEA Grapalat" w:cs="IRTEK Courier"/>
          <w:b/>
          <w:sz w:val="24"/>
          <w:szCs w:val="24"/>
          <w:lang w:val="hy-AM"/>
        </w:rPr>
        <w:t xml:space="preserve"> 1.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 xml:space="preserve"> Հայաստանի Հանրապետության 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2007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 xml:space="preserve"> թվականի 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նոյեմբերի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28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 xml:space="preserve">-ի 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վարչական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 xml:space="preserve"> դատավարության օրենսգրք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ի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62</w:t>
      </w:r>
      <w:r w:rsidRPr="00935E05">
        <w:rPr>
          <w:rFonts w:ascii="GHEA Grapalat" w:hAnsi="GHEA Grapalat" w:cs="IRTEK Courier"/>
          <w:sz w:val="24"/>
          <w:szCs w:val="24"/>
          <w:lang w:val="af-ZA"/>
        </w:rPr>
        <w:t>-րդ հոդված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 xml:space="preserve">ը լրացնել </w:t>
      </w:r>
      <w:proofErr w:type="spellStart"/>
      <w:r w:rsidRPr="00935E05">
        <w:rPr>
          <w:rFonts w:ascii="GHEA Grapalat" w:hAnsi="GHEA Grapalat" w:cs="IRTEK Courier"/>
          <w:sz w:val="24"/>
          <w:szCs w:val="24"/>
          <w:lang w:val="hy-AM"/>
        </w:rPr>
        <w:t>հետևյալ</w:t>
      </w:r>
      <w:proofErr w:type="spellEnd"/>
      <w:r w:rsidRPr="00935E05">
        <w:rPr>
          <w:rFonts w:ascii="GHEA Grapalat" w:hAnsi="GHEA Grapalat" w:cs="IRTEK Courier"/>
          <w:sz w:val="24"/>
          <w:szCs w:val="24"/>
          <w:lang w:val="hy-AM"/>
        </w:rPr>
        <w:t xml:space="preserve"> բովանդակությամբ նոր՝ 7-րդ մասով.</w:t>
      </w:r>
    </w:p>
    <w:p w:rsidR="00935E05" w:rsidRPr="00935E05" w:rsidRDefault="00935E05" w:rsidP="00935E0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35E05">
        <w:rPr>
          <w:rFonts w:ascii="GHEA Grapalat" w:hAnsi="GHEA Grapalat" w:cs="IRTEK Courier"/>
          <w:sz w:val="24"/>
          <w:szCs w:val="24"/>
          <w:lang w:val="hy-AM"/>
        </w:rPr>
        <w:t xml:space="preserve">«7. Դատավարության մասնակիցները կամ նրանց ներկայացուցիչները համարվում է պատշաճ </w:t>
      </w:r>
      <w:proofErr w:type="spellStart"/>
      <w:r w:rsidRPr="00935E05">
        <w:rPr>
          <w:rFonts w:ascii="GHEA Grapalat" w:hAnsi="GHEA Grapalat" w:cs="IRTEK Courier"/>
          <w:sz w:val="24"/>
          <w:szCs w:val="24"/>
          <w:lang w:val="hy-AM"/>
        </w:rPr>
        <w:t>ծանուցված</w:t>
      </w:r>
      <w:proofErr w:type="spellEnd"/>
      <w:r w:rsidRPr="00935E05">
        <w:rPr>
          <w:rFonts w:ascii="GHEA Grapalat" w:hAnsi="GHEA Grapalat" w:cs="IRTEK Courier"/>
          <w:sz w:val="24"/>
          <w:szCs w:val="24"/>
          <w:lang w:val="hy-AM"/>
        </w:rPr>
        <w:t xml:space="preserve"> նաև այն դեպքում, երբ ծանուցումը ուղարկվել է նրանց պաշտոնական էլեկտրոնային փոստի հասցեով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առկա է այն ստանալու մասին էլեկտրոնային հավաստում</w:t>
      </w:r>
      <w:r w:rsidRPr="00935E05">
        <w:rPr>
          <w:rFonts w:ascii="GHEA Grapalat" w:hAnsi="GHEA Grapalat" w:cs="IRTEK Courier"/>
          <w:sz w:val="24"/>
          <w:szCs w:val="24"/>
          <w:lang w:val="hy-AM"/>
        </w:rPr>
        <w:t>:»:</w:t>
      </w:r>
    </w:p>
    <w:p w:rsidR="00935E05" w:rsidRPr="00935E05" w:rsidRDefault="00935E05" w:rsidP="00935E05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B66F91" w:rsidRPr="00935E05" w:rsidRDefault="00935E05" w:rsidP="00935E0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35E05">
        <w:rPr>
          <w:rFonts w:ascii="GHEA Grapalat" w:hAnsi="GHEA Grapalat"/>
          <w:b/>
          <w:sz w:val="24"/>
          <w:szCs w:val="24"/>
          <w:lang w:val="af-ZA"/>
        </w:rPr>
        <w:t xml:space="preserve">Հոդված </w:t>
      </w:r>
      <w:r w:rsidRPr="00935E05">
        <w:rPr>
          <w:rFonts w:ascii="GHEA Grapalat" w:hAnsi="GHEA Grapalat"/>
          <w:b/>
          <w:sz w:val="24"/>
          <w:szCs w:val="24"/>
          <w:lang w:val="hy-AM"/>
        </w:rPr>
        <w:t>2</w:t>
      </w:r>
      <w:r w:rsidRPr="00935E05">
        <w:rPr>
          <w:rFonts w:ascii="GHEA Grapalat" w:hAnsi="GHEA Grapalat"/>
          <w:b/>
          <w:sz w:val="24"/>
          <w:szCs w:val="24"/>
          <w:lang w:val="af-ZA"/>
        </w:rPr>
        <w:t>.</w:t>
      </w:r>
      <w:r w:rsidRPr="00935E05">
        <w:rPr>
          <w:rFonts w:ascii="GHEA Grapalat" w:hAnsi="GHEA Grapalat"/>
          <w:sz w:val="24"/>
          <w:szCs w:val="24"/>
          <w:lang w:val="af-ZA"/>
        </w:rPr>
        <w:t xml:space="preserve"> Սույն օրենքն ուժի մեջ է մտնում պաշտոնական հրապարակման օրվան հաջորդող տասներորդ օրը:</w:t>
      </w:r>
    </w:p>
    <w:p w:rsidR="00B66F91" w:rsidRPr="00935E05" w:rsidRDefault="00B66F91" w:rsidP="00C5194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B66F91" w:rsidRPr="00935E05" w:rsidRDefault="00B66F91" w:rsidP="00C5194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B66F91" w:rsidRPr="00935E05" w:rsidRDefault="00B66F91" w:rsidP="00C5194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B66F91" w:rsidRPr="00935E05" w:rsidRDefault="00B66F91" w:rsidP="00C5194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B66F91" w:rsidRPr="00935E05" w:rsidRDefault="00B66F91" w:rsidP="00C5194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194E" w:rsidRPr="00935E05" w:rsidRDefault="00C5194E" w:rsidP="00C5194E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935E05" w:rsidRPr="00935E05" w:rsidRDefault="00935E05">
      <w:pPr>
        <w:rPr>
          <w:rFonts w:ascii="GHEA Grapalat" w:hAnsi="GHEA Grapalat" w:cs="Sylfaen"/>
          <w:b/>
          <w:sz w:val="24"/>
          <w:szCs w:val="24"/>
          <w:lang w:val="hy-AM"/>
        </w:rPr>
      </w:pPr>
      <w:r w:rsidRPr="00935E05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B66F91" w:rsidRPr="00935E05" w:rsidRDefault="00B66F91" w:rsidP="00B66F91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35E05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B66F91" w:rsidRPr="00935E05" w:rsidRDefault="00B66F91" w:rsidP="00935E05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Sylfaen"/>
          <w:sz w:val="24"/>
          <w:szCs w:val="24"/>
          <w:lang w:val="hy-AM"/>
        </w:rPr>
        <w:t>«</w:t>
      </w: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ԻՆՏԵՐՆԵՏՈՎ ՀՐԱՊԱՐԱԿԱՅԻՆ ԵՎ ԱՆՀԱՏԱԿԱՆ ԾԱՆՈՒՑՄԱՆ ՄԱՍԻՆ» ՀԱՅԱՍՏԱՆԻ ՀԱՆՐԱՊԵՏՈՒԹՅԱՆ ՕՐԵՆՔՈՒՄ ԼՐԱՑՈՒՄ ԵՎ ՓՈՓՈԽՈՒԹՅՈՒՆ ԿԱՏԱՐԵԼՈՒ ՄԱՍԻՆ</w:t>
      </w:r>
      <w:r w:rsidRPr="00935E05">
        <w:rPr>
          <w:rFonts w:ascii="GHEA Grapalat" w:hAnsi="GHEA Grapalat" w:cs="Sylfaen"/>
          <w:sz w:val="24"/>
          <w:szCs w:val="24"/>
          <w:lang w:val="hy-AM"/>
        </w:rPr>
        <w:t>»,</w:t>
      </w: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«ՆՈՒՅՆԱԿԱՆԱՑՄԱՆ ՔԱՐՏԵՐԻ ՄԱՍԻՆ»</w:t>
      </w:r>
      <w:r w:rsidRPr="00935E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ՕՐԵՆՔՈՒՄ ԼՐԱՑՈՒՄՆԵՐ ԿԱՏԱՐԵԼՈՒ ՄԱՍԻՆ»,</w:t>
      </w:r>
      <w:r w:rsidR="00935E05" w:rsidRPr="00C9056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ՔԱՂԱՔԱՑԻԱԿԱՆ ԴԱՏԱՎԱՐՈՒԹՅԱՆ ՕՐԵՆՍԳՐՔՈՒՄ ԼՐԱՑՈՒՄ ԿԱՏԱՐԵԼՈՒ ՄԱՍԻՆ», «ՀԱՅԱՍՏԱՆԻ ՀԱՆՐԱՊԵՏՈՒԹՅԱՆ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 xml:space="preserve">ՎԱՐՉԱԿԱՆ </w:t>
      </w:r>
      <w:r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ԴԱՏԱՎԱՐՈՒԹՅԱՆ ՕՐԵՆՍԳՐՔՈՒՄ ԼՐԱՑՈՒՄ ԿԱՏԱՐԵԼՈՒ ՄԱՍԻՆ»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ՕՐԵՆՔՆԵՐԻ ՆԱԽԱԳԾԵՐԻ ԸՆԴՈՒՆՄԱՆ ԱՆՀՐԱԺԵՇՏՈՒԹՅԱՆ ՄԱՍԻՆ</w:t>
      </w:r>
    </w:p>
    <w:p w:rsidR="00B66F91" w:rsidRPr="00935E05" w:rsidRDefault="00B66F91" w:rsidP="00B66F91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66F91" w:rsidRPr="00935E05" w:rsidRDefault="00B66F91" w:rsidP="00B66F91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935E05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B66F91" w:rsidRPr="00935E05" w:rsidRDefault="009A2DBF" w:rsidP="003766F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t xml:space="preserve">«Ինտերնետով հրապարակային և անհատական ծանուցման մասին» Հայաստանի Հանրապետության օրենքում լրացում </w:t>
      </w:r>
      <w:r w:rsidR="009D4CF9" w:rsidRPr="00935E05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t xml:space="preserve"> փոփոխություն կատարելու մասին</w:t>
      </w:r>
      <w:r w:rsidRPr="00935E05">
        <w:rPr>
          <w:rFonts w:ascii="GHEA Grapalat" w:hAnsi="GHEA Grapalat" w:cs="Sylfaen"/>
          <w:sz w:val="24"/>
          <w:szCs w:val="24"/>
          <w:lang w:val="hy-AM"/>
        </w:rPr>
        <w:t>»,</w:t>
      </w: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t xml:space="preserve"> «Նույնականացման քարտերի մասին»</w:t>
      </w:r>
      <w:r w:rsidRPr="00935E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օրենքում լրացումներ կատարելու մասին», </w:t>
      </w:r>
      <w:r w:rsidRPr="00935E05">
        <w:rPr>
          <w:rFonts w:ascii="GHEA Grapalat" w:hAnsi="GHEA Grapalat" w:cs="Sylfaen"/>
          <w:sz w:val="24"/>
          <w:szCs w:val="24"/>
          <w:lang w:val="hy-AM"/>
        </w:rPr>
        <w:t>«</w:t>
      </w:r>
      <w:r w:rsidRPr="00935E05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քաղաքացիական դատավարության օրենսգրքում լրացում կատարելու մասին», «Հայաստանի Հանրապետության </w:t>
      </w:r>
      <w:r w:rsidRPr="00935E05">
        <w:rPr>
          <w:rFonts w:ascii="GHEA Grapalat" w:hAnsi="GHEA Grapalat" w:cs="Sylfaen"/>
          <w:sz w:val="24"/>
          <w:szCs w:val="24"/>
          <w:lang w:val="hy-AM"/>
        </w:rPr>
        <w:t xml:space="preserve">վարչական </w:t>
      </w:r>
      <w:r w:rsidRPr="00935E05">
        <w:rPr>
          <w:rFonts w:ascii="GHEA Grapalat" w:hAnsi="GHEA Grapalat" w:cs="Sylfaen"/>
          <w:sz w:val="24"/>
          <w:szCs w:val="24"/>
          <w:lang w:val="af-ZA"/>
        </w:rPr>
        <w:t xml:space="preserve">դատավարության օրենսգրքում լրացում կատարելու մասին» </w:t>
      </w:r>
      <w:r w:rsidRPr="00935E0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օրենքների նախագծերի ընդունումը </w:t>
      </w:r>
      <w:r w:rsidR="00B66F91" w:rsidRPr="00935E05">
        <w:rPr>
          <w:rFonts w:ascii="GHEA Grapalat" w:hAnsi="GHEA Grapalat"/>
          <w:sz w:val="24"/>
          <w:szCs w:val="24"/>
          <w:lang w:val="hy-AM"/>
        </w:rPr>
        <w:t>պայմանավորված է</w:t>
      </w:r>
      <w:r w:rsidR="009D4CF9" w:rsidRPr="00935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9C6" w:rsidRPr="00935E05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9D4CF9" w:rsidRPr="00935E05">
        <w:rPr>
          <w:rFonts w:ascii="GHEA Grapalat" w:hAnsi="GHEA Grapalat"/>
          <w:sz w:val="24"/>
          <w:szCs w:val="24"/>
          <w:lang w:val="hy-AM"/>
        </w:rPr>
        <w:t xml:space="preserve">էլեկտրոնային փոստի միջոցով </w:t>
      </w:r>
      <w:r w:rsidR="009D4CF9"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անհատական ծանուց</w:t>
      </w:r>
      <w:r w:rsidR="007339C6"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9D4CF9" w:rsidRPr="00935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/>
          <w:sz w:val="24"/>
          <w:szCs w:val="24"/>
          <w:lang w:val="hy-AM"/>
        </w:rPr>
        <w:t>ինստիտուտի ներդրման անհրաժեշտությամբ:</w:t>
      </w:r>
    </w:p>
    <w:p w:rsidR="007339C6" w:rsidRPr="00935E05" w:rsidRDefault="00B66F91" w:rsidP="007339C6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35E05">
        <w:rPr>
          <w:rFonts w:ascii="GHEA Grapalat" w:hAnsi="GHEA Grapalat"/>
          <w:b/>
          <w:sz w:val="24"/>
          <w:szCs w:val="24"/>
          <w:u w:val="single"/>
          <w:lang w:val="hy-AM"/>
        </w:rPr>
        <w:t>Ընթացիկ իրավիճակը և խնդիրները</w:t>
      </w:r>
    </w:p>
    <w:p w:rsidR="003766F5" w:rsidRPr="003766F5" w:rsidRDefault="008F1581" w:rsidP="007339C6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766F5">
        <w:rPr>
          <w:rFonts w:ascii="GHEA Grapalat" w:hAnsi="GHEA Grapalat" w:cs="GHEA Grapalat"/>
          <w:sz w:val="24"/>
          <w:szCs w:val="24"/>
          <w:lang w:val="hy-AM"/>
        </w:rPr>
        <w:t xml:space="preserve">Ներկայումս </w:t>
      </w:r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ծանուցումը համարվում է պատշաճ ներկայացված, եթե այն կամ ուղարկվել է փոստով, կամ հանձնվել է առձեռն կամ հրապարակվել է </w:t>
      </w:r>
      <w:r w:rsidR="00182533" w:rsidRPr="00182533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հրապարակային </w:t>
      </w:r>
      <w:proofErr w:type="spellStart"/>
      <w:r w:rsidR="00182533" w:rsidRPr="00182533">
        <w:rPr>
          <w:rFonts w:ascii="GHEA Grapalat" w:hAnsi="GHEA Grapalat" w:cs="GHEA Grapalat"/>
          <w:sz w:val="24"/>
          <w:szCs w:val="24"/>
          <w:lang w:val="hy-AM"/>
        </w:rPr>
        <w:t>ծանուցումների</w:t>
      </w:r>
      <w:proofErr w:type="spellEnd"/>
      <w:r w:rsidR="00182533" w:rsidRPr="00182533">
        <w:rPr>
          <w:rFonts w:ascii="GHEA Grapalat" w:hAnsi="GHEA Grapalat" w:cs="GHEA Grapalat"/>
          <w:sz w:val="24"/>
          <w:szCs w:val="24"/>
          <w:lang w:val="hy-AM"/>
        </w:rPr>
        <w:t xml:space="preserve"> պաշտոնական ինտերնետային </w:t>
      </w:r>
      <w:proofErr w:type="spellStart"/>
      <w:r w:rsidR="00182533" w:rsidRPr="00182533">
        <w:rPr>
          <w:rFonts w:ascii="GHEA Grapalat" w:hAnsi="GHEA Grapalat" w:cs="GHEA Grapalat"/>
          <w:sz w:val="24"/>
          <w:szCs w:val="24"/>
          <w:lang w:val="hy-AM"/>
        </w:rPr>
        <w:t>կայքում</w:t>
      </w:r>
      <w:proofErr w:type="spellEnd"/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proofErr w:type="spellStart"/>
      <w:r w:rsidR="00182533">
        <w:rPr>
          <w:rFonts w:ascii="GHEA Grapalat" w:hAnsi="GHEA Grapalat" w:cs="GHEA Grapalat"/>
          <w:sz w:val="24"/>
          <w:szCs w:val="24"/>
          <w:lang w:val="hy-AM"/>
        </w:rPr>
        <w:t>Թերևս</w:t>
      </w:r>
      <w:proofErr w:type="spellEnd"/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 բացառություն է կազմում ՀՀ Քաղ. դատ. օրենսգրքի 78-րդ հոդվածի 4-րդ մասը, որով դատավարության կողմերը կարող են </w:t>
      </w:r>
      <w:r w:rsidR="00182533" w:rsidRPr="00182533">
        <w:rPr>
          <w:rFonts w:ascii="GHEA Grapalat" w:hAnsi="GHEA Grapalat" w:cs="GHEA Grapalat"/>
          <w:b/>
          <w:i/>
          <w:sz w:val="24"/>
          <w:szCs w:val="24"/>
          <w:lang w:val="hy-AM"/>
        </w:rPr>
        <w:t>իրենց ցանկությամբ</w:t>
      </w:r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 դատարանին մատնանշել իրենց էլ. փոստի հասցեն և </w:t>
      </w:r>
      <w:proofErr w:type="spellStart"/>
      <w:r w:rsidR="00182533">
        <w:rPr>
          <w:rFonts w:ascii="GHEA Grapalat" w:hAnsi="GHEA Grapalat" w:cs="GHEA Grapalat"/>
          <w:sz w:val="24"/>
          <w:szCs w:val="24"/>
          <w:lang w:val="hy-AM"/>
        </w:rPr>
        <w:t>ծանուցված</w:t>
      </w:r>
      <w:proofErr w:type="spellEnd"/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 համարվեն այդ փոստին ծանուցագրի ուղարկվելու միջոցով: Տեղեկատվական տեխնոլոգիաների զարգացման, ինտերնետ կապի ներկայիս </w:t>
      </w:r>
      <w:proofErr w:type="spellStart"/>
      <w:r w:rsidR="00182533">
        <w:rPr>
          <w:rFonts w:ascii="GHEA Grapalat" w:hAnsi="GHEA Grapalat" w:cs="GHEA Grapalat"/>
          <w:sz w:val="24"/>
          <w:szCs w:val="24"/>
          <w:lang w:val="hy-AM"/>
        </w:rPr>
        <w:t>հասանելիության</w:t>
      </w:r>
      <w:proofErr w:type="spellEnd"/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 պայմաններում հնարավոր է ծանուցման գործընթացը կազմակերպել ինտերնետի միջոցով </w:t>
      </w:r>
      <w:proofErr w:type="spellStart"/>
      <w:r w:rsidR="00182533">
        <w:rPr>
          <w:rFonts w:ascii="GHEA Grapalat" w:hAnsi="GHEA Grapalat" w:cs="GHEA Grapalat"/>
          <w:sz w:val="24"/>
          <w:szCs w:val="24"/>
          <w:lang w:val="hy-AM"/>
        </w:rPr>
        <w:t>ծանուցումների</w:t>
      </w:r>
      <w:proofErr w:type="spellEnd"/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 էլ. փոստին ուղարկելու եղանակով, որն ավելի էժան է, արագ և արդյունավետ, այն առումով, որ </w:t>
      </w:r>
      <w:proofErr w:type="spellStart"/>
      <w:r w:rsidR="00182533">
        <w:rPr>
          <w:rFonts w:ascii="GHEA Grapalat" w:hAnsi="GHEA Grapalat" w:cs="GHEA Grapalat"/>
          <w:sz w:val="24"/>
          <w:szCs w:val="24"/>
          <w:lang w:val="hy-AM"/>
        </w:rPr>
        <w:t>այլևս</w:t>
      </w:r>
      <w:proofErr w:type="spellEnd"/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 խնդիր չէ</w:t>
      </w:r>
      <w:r w:rsidR="00182533" w:rsidRPr="0018253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82533">
        <w:rPr>
          <w:rFonts w:ascii="GHEA Grapalat" w:hAnsi="GHEA Grapalat" w:cs="GHEA Grapalat"/>
          <w:sz w:val="24"/>
          <w:szCs w:val="24"/>
          <w:lang w:val="hy-AM"/>
        </w:rPr>
        <w:t xml:space="preserve">օրինակ </w:t>
      </w:r>
      <w:r w:rsidR="00182533" w:rsidRPr="003766F5">
        <w:rPr>
          <w:rFonts w:ascii="GHEA Grapalat" w:hAnsi="GHEA Grapalat" w:cs="GHEA Grapalat"/>
          <w:sz w:val="24"/>
          <w:szCs w:val="24"/>
          <w:lang w:val="hy-AM"/>
        </w:rPr>
        <w:t>անձին իր բնակության վայրում չգտնել</w:t>
      </w:r>
      <w:r w:rsidR="00182533">
        <w:rPr>
          <w:rFonts w:ascii="GHEA Grapalat" w:hAnsi="GHEA Grapalat" w:cs="GHEA Grapalat"/>
          <w:sz w:val="24"/>
          <w:szCs w:val="24"/>
          <w:lang w:val="hy-AM"/>
        </w:rPr>
        <w:t>ը:</w:t>
      </w:r>
    </w:p>
    <w:p w:rsidR="00B66F91" w:rsidRPr="00935E05" w:rsidRDefault="00B66F91" w:rsidP="00B66F91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35E05">
        <w:rPr>
          <w:rFonts w:ascii="GHEA Grapalat" w:hAnsi="GHEA Grapalat"/>
          <w:b/>
          <w:sz w:val="24"/>
          <w:szCs w:val="24"/>
          <w:u w:val="single"/>
          <w:lang w:val="hy-AM"/>
        </w:rPr>
        <w:t>Կարգավորման նպատակը և ակնկալվող արդյունքը</w:t>
      </w:r>
    </w:p>
    <w:p w:rsidR="007339C6" w:rsidRPr="00935E05" w:rsidRDefault="007339C6" w:rsidP="007339C6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5E05">
        <w:rPr>
          <w:rFonts w:ascii="GHEA Grapalat" w:hAnsi="GHEA Grapalat"/>
          <w:sz w:val="24"/>
          <w:szCs w:val="24"/>
          <w:lang w:val="hy-AM"/>
        </w:rPr>
        <w:t xml:space="preserve">Նախագիծը նախատեսում է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էլեկտրոնային փոստի հասցեի տրամադրում՝ նույնականացման քարտի հետ մեկտեղ, որի կարգը սահմանում է ՀՀ կառավարությունը, և</w:t>
      </w:r>
      <w:r w:rsidRPr="00935E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օրենքով կամ նորմատիվ իրավական այլ ակտով սահմանված այն դեպքերում, երբ նախատեսվում է անհատական ծանուցում, անձը համարվում է պատշաճ </w:t>
      </w:r>
      <w:proofErr w:type="spellStart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ծանուցված</w:t>
      </w:r>
      <w:proofErr w:type="spellEnd"/>
      <w:r w:rsidRPr="00935E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այն դեպքում, երբ տեղեկատվությունը ուղարկվել է նրա պաշտոնական էլեկտրոնային փոստի հասցեով և առկա է այն ստանալու մասին էլեկտրոնային հավաստում:</w:t>
      </w:r>
    </w:p>
    <w:p w:rsidR="005C74B4" w:rsidRPr="00935E05" w:rsidRDefault="005C74B4" w:rsidP="007339C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35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9C6" w:rsidRPr="00935E05">
        <w:rPr>
          <w:rFonts w:ascii="GHEA Grapalat" w:hAnsi="GHEA Grapalat"/>
          <w:sz w:val="24"/>
          <w:szCs w:val="24"/>
          <w:lang w:val="hy-AM"/>
        </w:rPr>
        <w:t xml:space="preserve">Նախագծի ընդունումը </w:t>
      </w:r>
      <w:r w:rsidRPr="00935E05">
        <w:rPr>
          <w:rFonts w:ascii="GHEA Grapalat" w:hAnsi="GHEA Grapalat"/>
          <w:sz w:val="24"/>
          <w:szCs w:val="24"/>
          <w:lang w:val="hy-AM"/>
        </w:rPr>
        <w:t xml:space="preserve">կնպաստի </w:t>
      </w:r>
      <w:proofErr w:type="spellStart"/>
      <w:r w:rsidRPr="00935E05">
        <w:rPr>
          <w:rFonts w:ascii="GHEA Grapalat" w:hAnsi="GHEA Grapalat"/>
          <w:sz w:val="24"/>
          <w:szCs w:val="24"/>
          <w:lang w:val="hy-AM"/>
        </w:rPr>
        <w:t>ծանուցումների</w:t>
      </w:r>
      <w:proofErr w:type="spellEnd"/>
      <w:r w:rsidRPr="00935E05">
        <w:rPr>
          <w:rFonts w:ascii="GHEA Grapalat" w:hAnsi="GHEA Grapalat"/>
          <w:sz w:val="24"/>
          <w:szCs w:val="24"/>
          <w:lang w:val="hy-AM"/>
        </w:rPr>
        <w:t xml:space="preserve"> ընթացակարգերի </w:t>
      </w:r>
      <w:proofErr w:type="spellStart"/>
      <w:r w:rsidRPr="00935E05">
        <w:rPr>
          <w:rFonts w:ascii="GHEA Grapalat" w:hAnsi="GHEA Grapalat"/>
          <w:sz w:val="24"/>
          <w:szCs w:val="24"/>
          <w:lang w:val="hy-AM"/>
        </w:rPr>
        <w:t>պարզեցմանը</w:t>
      </w:r>
      <w:proofErr w:type="spellEnd"/>
      <w:r w:rsidRPr="00935E05">
        <w:rPr>
          <w:rFonts w:ascii="GHEA Grapalat" w:hAnsi="GHEA Grapalat"/>
          <w:sz w:val="24"/>
          <w:szCs w:val="24"/>
          <w:lang w:val="hy-AM"/>
        </w:rPr>
        <w:t>, դատական ծախսերի իջեցմանը, ընթացակարգերի արագացմանը,</w:t>
      </w:r>
      <w:r w:rsidR="007339C6" w:rsidRPr="00935E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/>
          <w:sz w:val="24"/>
          <w:szCs w:val="24"/>
          <w:lang w:val="hy-AM"/>
        </w:rPr>
        <w:t xml:space="preserve">անձին իր բնակության վայրում </w:t>
      </w:r>
      <w:r w:rsidR="007339C6" w:rsidRPr="00935E05">
        <w:rPr>
          <w:rFonts w:ascii="GHEA Grapalat" w:hAnsi="GHEA Grapalat"/>
          <w:sz w:val="24"/>
          <w:szCs w:val="24"/>
          <w:lang w:val="hy-AM"/>
        </w:rPr>
        <w:t xml:space="preserve">չգտնելը </w:t>
      </w:r>
      <w:proofErr w:type="spellStart"/>
      <w:r w:rsidR="007339C6" w:rsidRPr="00935E05">
        <w:rPr>
          <w:rFonts w:ascii="GHEA Grapalat" w:hAnsi="GHEA Grapalat"/>
          <w:sz w:val="24"/>
          <w:szCs w:val="24"/>
          <w:lang w:val="hy-AM"/>
        </w:rPr>
        <w:t>այլևս</w:t>
      </w:r>
      <w:proofErr w:type="spellEnd"/>
      <w:r w:rsidR="007339C6" w:rsidRPr="00935E05">
        <w:rPr>
          <w:rFonts w:ascii="GHEA Grapalat" w:hAnsi="GHEA Grapalat"/>
          <w:sz w:val="24"/>
          <w:szCs w:val="24"/>
          <w:lang w:val="hy-AM"/>
        </w:rPr>
        <w:t xml:space="preserve"> խնդիր չի առ</w:t>
      </w:r>
      <w:r w:rsidR="00891ADB">
        <w:rPr>
          <w:rFonts w:ascii="GHEA Grapalat" w:hAnsi="GHEA Grapalat"/>
          <w:sz w:val="24"/>
          <w:szCs w:val="24"/>
          <w:lang w:val="hy-AM"/>
        </w:rPr>
        <w:t>ա</w:t>
      </w:r>
      <w:r w:rsidR="007339C6" w:rsidRPr="00935E05">
        <w:rPr>
          <w:rFonts w:ascii="GHEA Grapalat" w:hAnsi="GHEA Grapalat"/>
          <w:sz w:val="24"/>
          <w:szCs w:val="24"/>
          <w:lang w:val="hy-AM"/>
        </w:rPr>
        <w:t xml:space="preserve">ջացնի, քանի որ անձը </w:t>
      </w:r>
      <w:proofErr w:type="spellStart"/>
      <w:r w:rsidR="007339C6" w:rsidRPr="00935E05">
        <w:rPr>
          <w:rFonts w:ascii="GHEA Grapalat" w:hAnsi="GHEA Grapalat"/>
          <w:sz w:val="24"/>
          <w:szCs w:val="24"/>
          <w:lang w:val="hy-AM"/>
        </w:rPr>
        <w:t>առցանց</w:t>
      </w:r>
      <w:proofErr w:type="spellEnd"/>
      <w:r w:rsidR="007339C6" w:rsidRPr="00935E05">
        <w:rPr>
          <w:rFonts w:ascii="GHEA Grapalat" w:hAnsi="GHEA Grapalat"/>
          <w:sz w:val="24"/>
          <w:szCs w:val="24"/>
          <w:lang w:val="hy-AM"/>
        </w:rPr>
        <w:t xml:space="preserve"> կարող է ստուգել իր պաշտոնական փոստը և </w:t>
      </w:r>
      <w:proofErr w:type="spellStart"/>
      <w:r w:rsidR="007339C6" w:rsidRPr="00935E05">
        <w:rPr>
          <w:rFonts w:ascii="GHEA Grapalat" w:hAnsi="GHEA Grapalat"/>
          <w:sz w:val="24"/>
          <w:szCs w:val="24"/>
          <w:lang w:val="hy-AM"/>
        </w:rPr>
        <w:t>ծանուցված</w:t>
      </w:r>
      <w:proofErr w:type="spellEnd"/>
      <w:r w:rsidR="007339C6" w:rsidRPr="00935E05">
        <w:rPr>
          <w:rFonts w:ascii="GHEA Grapalat" w:hAnsi="GHEA Grapalat"/>
          <w:sz w:val="24"/>
          <w:szCs w:val="24"/>
          <w:lang w:val="hy-AM"/>
        </w:rPr>
        <w:t xml:space="preserve"> լինել իր ցանկացած գտնվելու վայրից:</w:t>
      </w:r>
    </w:p>
    <w:p w:rsidR="00B66F91" w:rsidRPr="00935E05" w:rsidRDefault="00B66F91" w:rsidP="00B66F91">
      <w:pPr>
        <w:snapToGrid w:val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35E05" w:rsidRDefault="00935E05">
      <w:pPr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br w:type="page"/>
      </w:r>
    </w:p>
    <w:p w:rsidR="00B66F91" w:rsidRPr="00935E05" w:rsidRDefault="00B66F91" w:rsidP="00B66F91">
      <w:pPr>
        <w:snapToGrid w:val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</w:p>
    <w:p w:rsidR="00B66F91" w:rsidRPr="00935E05" w:rsidRDefault="00B66F91" w:rsidP="00935E05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35E0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7339C6"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ԻՆՏԵՐՆԵՏՈՎ ՀՐԱՊԱՐԱԿԱՅԻՆ ԵՎ ԱՆՀԱՏԱԿԱՆ ԾԱՆՈՒՑՄԱՆ ՄԱՍԻՆ» ՀԱՅԱՍՏԱՆԻ ՀԱՆՐԱՊԵՏՈՒԹՅԱՆ ՕՐԵՆՔՈՒՄ ԼՐԱՑՈՒՄ ԵՎ ՓՈՓՈԽՈՒԹՅՈՒՆ ԿԱՏԱՐԵԼՈՒ ՄԱՍԻՆ</w:t>
      </w:r>
      <w:r w:rsidR="007339C6" w:rsidRPr="00935E05">
        <w:rPr>
          <w:rFonts w:ascii="GHEA Grapalat" w:hAnsi="GHEA Grapalat" w:cs="Sylfaen"/>
          <w:b/>
          <w:sz w:val="24"/>
          <w:szCs w:val="24"/>
          <w:lang w:val="hy-AM"/>
        </w:rPr>
        <w:t>»,</w:t>
      </w:r>
      <w:r w:rsidR="007339C6"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«ՆՈՒՅՆԱԿԱՆԱՑՄԱՆ ՔԱՐՏԵՐԻ ՄԱՍԻՆ»</w:t>
      </w:r>
      <w:r w:rsidR="007339C6" w:rsidRPr="00935E0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339C6"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ՕՐԵՆՔՈՒՄ ԼՐԱՑՈՒՄՆԵՐ ԿԱՏԱՐԵԼՈՒ ՄԱՍԻՆ»,</w:t>
      </w:r>
      <w:r w:rsidR="00935E05" w:rsidRPr="00C9056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339C6" w:rsidRPr="00935E0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7339C6"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ՔԱՂԱՔԱՑԻԱԿԱՆ ԴԱՏԱՎԱՐՈՒԹՅԱՆ ՕՐԵՆՍԳՐՔՈՒՄ ԼՐԱՑՈՒՄ ԿԱՏԱՐԵԼՈՒ ՄԱՍԻՆ», «ՀԱՅԱՍՏԱՆԻ ՀԱՆՐԱՊԵՏՈՒԹՅԱՆ </w:t>
      </w:r>
      <w:r w:rsidR="007339C6" w:rsidRPr="00935E05">
        <w:rPr>
          <w:rFonts w:ascii="GHEA Grapalat" w:hAnsi="GHEA Grapalat" w:cs="Sylfaen"/>
          <w:b/>
          <w:sz w:val="24"/>
          <w:szCs w:val="24"/>
          <w:lang w:val="hy-AM"/>
        </w:rPr>
        <w:t xml:space="preserve">ՎԱՐՉԱԿԱՆ </w:t>
      </w:r>
      <w:r w:rsidR="007339C6"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ԴԱՏԱՎԱՐՈՒԹՅԱՆ ՕՐԵՆՍԳՐՔՈՒՄ ԼՐԱՑՈՒՄ ԿԱՏԱՐԵԼՈՒ ՄԱՍԻՆ» </w:t>
      </w:r>
      <w:r w:rsidR="007339C6" w:rsidRPr="00935E0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ՕՐԵՆՔՆԵՐԻ ՆԱԽԱԳԾԵՐԻ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ԿԱՄ ՏԵՂԱԿԱՆ ԻՆՔՆԱԿԱՌԱՎԱՐՄԱՆ ՄԱՐՄՆԻ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ԵՎ ԵԿԱՄՈՒՏՆԵՐԻ ԷԱԿԱՆ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ԱՎԵԼԱՑՄԱՆ ԿԱՄ ՆՎԱԶԵՑՄԱՆ</w:t>
      </w:r>
      <w:r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66F91" w:rsidRPr="00935E05" w:rsidRDefault="00B66F91" w:rsidP="00B66F91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B66F91" w:rsidRPr="00935E05" w:rsidRDefault="00CF73F7" w:rsidP="00B66F91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t>«Ինտերնետով հրապարակային և անհատական ծանուցման մասին» Հայաստանի Հանրապետության օրենքում լրացում և փոփոխություն կատարելու մասին</w:t>
      </w:r>
      <w:r w:rsidRPr="00935E05">
        <w:rPr>
          <w:rFonts w:ascii="GHEA Grapalat" w:hAnsi="GHEA Grapalat" w:cs="Sylfaen"/>
          <w:sz w:val="24"/>
          <w:szCs w:val="24"/>
          <w:lang w:val="hy-AM"/>
        </w:rPr>
        <w:t>»,</w:t>
      </w: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t xml:space="preserve"> «Նույնականացման քարտերի մասին»</w:t>
      </w:r>
      <w:r w:rsidRPr="00935E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օրենքում լրացումներ կատարելու մասին», </w:t>
      </w:r>
      <w:r w:rsidRPr="00935E05">
        <w:rPr>
          <w:rFonts w:ascii="GHEA Grapalat" w:hAnsi="GHEA Grapalat" w:cs="Sylfaen"/>
          <w:sz w:val="24"/>
          <w:szCs w:val="24"/>
          <w:lang w:val="hy-AM"/>
        </w:rPr>
        <w:t>«</w:t>
      </w:r>
      <w:r w:rsidRPr="00935E05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քաղաքացիական դատավարության օրենսգրքում լրացում կատարելու մասին», «Հայաստանի Հանրապետության </w:t>
      </w:r>
      <w:r w:rsidRPr="00935E05">
        <w:rPr>
          <w:rFonts w:ascii="GHEA Grapalat" w:hAnsi="GHEA Grapalat" w:cs="Sylfaen"/>
          <w:sz w:val="24"/>
          <w:szCs w:val="24"/>
          <w:lang w:val="hy-AM"/>
        </w:rPr>
        <w:t xml:space="preserve">վարչական </w:t>
      </w:r>
      <w:r w:rsidRPr="00935E05">
        <w:rPr>
          <w:rFonts w:ascii="GHEA Grapalat" w:hAnsi="GHEA Grapalat" w:cs="Sylfaen"/>
          <w:sz w:val="24"/>
          <w:szCs w:val="24"/>
          <w:lang w:val="af-ZA"/>
        </w:rPr>
        <w:t xml:space="preserve">դատավարության օրենսգրքում լրացում կատարելու մասին» </w:t>
      </w:r>
      <w:r w:rsidRPr="00935E0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օրենքների նախագծերի </w:t>
      </w:r>
      <w:r w:rsidR="00B66F91" w:rsidRPr="00935E05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կամ տեղական ինքնակառավարման մարմնի </w:t>
      </w:r>
      <w:r w:rsidR="00B66F91" w:rsidRPr="00935E05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կամ եկամուտների էական </w:t>
      </w:r>
      <w:r w:rsidR="00B66F91" w:rsidRPr="00935E05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կամ նվազեցում </w:t>
      </w:r>
      <w:r w:rsidR="00B66F91" w:rsidRPr="00935E05">
        <w:rPr>
          <w:rFonts w:ascii="GHEA Grapalat" w:hAnsi="GHEA Grapalat" w:cs="Sylfaen"/>
          <w:sz w:val="24"/>
          <w:szCs w:val="24"/>
          <w:lang w:val="hy-AM"/>
        </w:rPr>
        <w:t>չի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B66F91" w:rsidRPr="00935E05">
        <w:rPr>
          <w:rFonts w:ascii="GHEA Grapalat" w:hAnsi="GHEA Grapalat"/>
          <w:sz w:val="24"/>
          <w:szCs w:val="24"/>
          <w:lang w:val="hy-AM"/>
        </w:rPr>
        <w:t>:</w:t>
      </w:r>
    </w:p>
    <w:p w:rsidR="00B66F91" w:rsidRPr="00935E05" w:rsidRDefault="00B66F91" w:rsidP="00B66F91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B66F91" w:rsidRPr="00935E05" w:rsidRDefault="00B66F91" w:rsidP="00B66F9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br w:type="page"/>
        <w:t>Տ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Ղ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935E05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</w:p>
    <w:p w:rsidR="00B66F91" w:rsidRPr="00935E05" w:rsidRDefault="00CF73F7" w:rsidP="00935E0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ԻՆՏԵՐՆԵՏՈՎ ՀՐԱՊԱՐԱԿԱՅԻՆ ԵՎ ԱՆՀԱՏԱԿԱՆ ԾԱՆՈՒՑՄԱՆ ՄԱՍԻՆ» ՀԱՅԱՍՏԱՆԻ ՀԱՆՐԱՊԵՏՈՒԹՅԱՆ ՕՐԵՆՔՈՒՄ ԼՐԱՑՈՒՄ ԵՎ ՓՈՓՈԽՈՒԹՅՈՒՆ ԿԱՏԱՐԵԼՈՒ ՄԱՍԻՆ</w:t>
      </w:r>
      <w:r w:rsidRPr="00935E05">
        <w:rPr>
          <w:rFonts w:ascii="GHEA Grapalat" w:hAnsi="GHEA Grapalat" w:cs="Sylfaen"/>
          <w:sz w:val="24"/>
          <w:szCs w:val="24"/>
          <w:lang w:val="hy-AM"/>
        </w:rPr>
        <w:t>»,</w:t>
      </w: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«ՆՈՒՅՆԱԿԱՆԱՑՄԱՆ ՔԱՐՏԵՐԻ ՄԱՍԻՆ»</w:t>
      </w:r>
      <w:r w:rsidRPr="00935E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ՕՐԵՆՔՈՒՄ ԼՐԱՑՈՒՄՆԵՐ ԿԱՏԱՐԵԼՈՒ ՄԱՍԻՆ»,</w:t>
      </w:r>
      <w:r w:rsidR="00935E05" w:rsidRPr="00C9056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ՀԱՅԱՍՏԱՆԻ ՀԱՆՐԱՊԵՏՈՒԹՅԱՆ ՔԱՂԱՔԱՑԻԱԿԱՆ ԴԱՏԱՎԱՐՈՒԹՅԱՆ ՕՐԵՆՍԳՐՔՈՒՄ ԼՐԱՑՈՒՄ ԿԱՏԱՐԵԼՈՒ ՄԱՍԻՆ», «ՀԱՅԱՍՏԱՆԻ ՀԱՆՐԱՊԵՏՈՒԹՅԱՆ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 xml:space="preserve">ՎԱՐՉԱԿԱՆ </w:t>
      </w:r>
      <w:r w:rsidRPr="00935E05">
        <w:rPr>
          <w:rFonts w:ascii="GHEA Grapalat" w:hAnsi="GHEA Grapalat" w:cs="Sylfaen"/>
          <w:b/>
          <w:sz w:val="24"/>
          <w:szCs w:val="24"/>
          <w:lang w:val="af-ZA"/>
        </w:rPr>
        <w:t xml:space="preserve">ԴԱՏԱՎԱՐՈՒԹՅԱՆ ՕՐԵՆՍԳՐՔՈՒՄ ԼՐԱՑՈՒՄ ԿԱՏԱՐԵԼՈՒ ՄԱՍԻՆ» </w:t>
      </w:r>
      <w:r w:rsidRPr="00935E0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ՕՐԵՆՔՆԵՐԻ ՆԱԽԱԳԾԵՐԻ </w:t>
      </w:r>
      <w:r w:rsidR="00B66F91" w:rsidRPr="00935E0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B66F91"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B66F91"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ԱՅԼ </w:t>
      </w:r>
      <w:r w:rsidR="00B66F91" w:rsidRPr="00935E05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B66F91"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B66F91"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B66F91"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ԱՆՀՐԱԺԵՇՏՈՒԹՅԱՆ ԿԱՄ </w:t>
      </w:r>
      <w:r w:rsidR="00B66F91" w:rsidRPr="00935E05">
        <w:rPr>
          <w:rFonts w:ascii="GHEA Grapalat" w:hAnsi="GHEA Grapalat" w:cs="Sylfaen"/>
          <w:b/>
          <w:sz w:val="24"/>
          <w:szCs w:val="24"/>
          <w:lang w:val="hy-AM"/>
        </w:rPr>
        <w:t>ԲԱՑԱԿԱՅՈՒԹԱՆ</w:t>
      </w:r>
      <w:r w:rsidR="00B66F91" w:rsidRPr="00935E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35E05" w:rsidRPr="00C90567" w:rsidRDefault="00935E05" w:rsidP="00CF73F7">
      <w:pPr>
        <w:tabs>
          <w:tab w:val="left" w:pos="4095"/>
        </w:tabs>
        <w:spacing w:after="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1C5A31" w:rsidRDefault="00935E05" w:rsidP="00935E05">
      <w:pPr>
        <w:tabs>
          <w:tab w:val="left" w:pos="0"/>
        </w:tabs>
        <w:spacing w:after="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90567">
        <w:rPr>
          <w:rFonts w:ascii="GHEA Grapalat" w:hAnsi="GHEA Grapalat" w:cs="GHEA Grapalat"/>
          <w:bCs/>
          <w:sz w:val="24"/>
          <w:szCs w:val="24"/>
          <w:lang w:val="hy-AM"/>
        </w:rPr>
        <w:tab/>
      </w:r>
      <w:r w:rsidR="00CF73F7" w:rsidRPr="00935E05">
        <w:rPr>
          <w:rFonts w:ascii="GHEA Grapalat" w:hAnsi="GHEA Grapalat" w:cs="GHEA Grapalat"/>
          <w:bCs/>
          <w:sz w:val="24"/>
          <w:szCs w:val="24"/>
          <w:lang w:val="hy-AM"/>
        </w:rPr>
        <w:t>«Ինտերնետով հրապարակային և անհատական ծանուցման մասին» Հայաստանի Հանրապետության օրենքում լրացում և փոփոխություն կատարելու մասին</w:t>
      </w:r>
      <w:r w:rsidR="00CF73F7" w:rsidRPr="00935E05">
        <w:rPr>
          <w:rFonts w:ascii="GHEA Grapalat" w:hAnsi="GHEA Grapalat" w:cs="Sylfaen"/>
          <w:sz w:val="24"/>
          <w:szCs w:val="24"/>
          <w:lang w:val="hy-AM"/>
        </w:rPr>
        <w:t>»,</w:t>
      </w:r>
      <w:r w:rsidR="00CF73F7" w:rsidRPr="00935E05">
        <w:rPr>
          <w:rFonts w:ascii="GHEA Grapalat" w:hAnsi="GHEA Grapalat" w:cs="GHEA Grapalat"/>
          <w:bCs/>
          <w:sz w:val="24"/>
          <w:szCs w:val="24"/>
          <w:lang w:val="hy-AM"/>
        </w:rPr>
        <w:t xml:space="preserve"> «Նույնականացման քարտերի մասին»</w:t>
      </w:r>
      <w:r w:rsidR="00CF73F7" w:rsidRPr="00935E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73F7" w:rsidRPr="00935E05"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օրենքում լրացումներ կատարելու մասին», </w:t>
      </w:r>
      <w:r w:rsidR="00CF73F7" w:rsidRPr="00935E05">
        <w:rPr>
          <w:rFonts w:ascii="GHEA Grapalat" w:hAnsi="GHEA Grapalat" w:cs="Sylfaen"/>
          <w:sz w:val="24"/>
          <w:szCs w:val="24"/>
          <w:lang w:val="hy-AM"/>
        </w:rPr>
        <w:t>«</w:t>
      </w:r>
      <w:r w:rsidR="00CF73F7" w:rsidRPr="00935E05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քաղաքացիական դատավարության օրենսգրքում լրացում կատարելու մասին», «Հայաստանի Հանրապետության </w:t>
      </w:r>
      <w:r w:rsidR="00CF73F7" w:rsidRPr="00935E05">
        <w:rPr>
          <w:rFonts w:ascii="GHEA Grapalat" w:hAnsi="GHEA Grapalat" w:cs="Sylfaen"/>
          <w:sz w:val="24"/>
          <w:szCs w:val="24"/>
          <w:lang w:val="hy-AM"/>
        </w:rPr>
        <w:t xml:space="preserve">վարչական </w:t>
      </w:r>
      <w:r w:rsidR="00CF73F7" w:rsidRPr="00935E05">
        <w:rPr>
          <w:rFonts w:ascii="GHEA Grapalat" w:hAnsi="GHEA Grapalat" w:cs="Sylfaen"/>
          <w:sz w:val="24"/>
          <w:szCs w:val="24"/>
          <w:lang w:val="af-ZA"/>
        </w:rPr>
        <w:t xml:space="preserve">դատավարության օրենսգրքում լրացում կատարելու մասին» </w:t>
      </w:r>
      <w:r w:rsidR="00CF73F7" w:rsidRPr="00935E05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օրենքների նախագծերի</w:t>
      </w:r>
      <w:r w:rsidR="00CF73F7" w:rsidRPr="00935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/>
          <w:sz w:val="24"/>
          <w:szCs w:val="24"/>
          <w:lang w:val="hy-AM"/>
        </w:rPr>
        <w:t>ընդունման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B66F91" w:rsidRPr="00935E05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B66F91" w:rsidRPr="00935E0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D4CF9" w:rsidRPr="00935E05">
        <w:rPr>
          <w:rFonts w:ascii="GHEA Grapalat" w:hAnsi="GHEA Grapalat" w:cs="Times Armenian"/>
          <w:sz w:val="24"/>
          <w:szCs w:val="24"/>
          <w:lang w:val="hy-AM"/>
        </w:rPr>
        <w:t xml:space="preserve">նախատեսվում է </w:t>
      </w:r>
      <w:r w:rsidR="00CF73F7" w:rsidRPr="00935E05">
        <w:rPr>
          <w:rFonts w:ascii="GHEA Grapalat" w:hAnsi="GHEA Grapalat" w:cs="Times Armenian"/>
          <w:sz w:val="24"/>
          <w:szCs w:val="24"/>
          <w:lang w:val="hy-AM"/>
        </w:rPr>
        <w:t>ընդունել</w:t>
      </w:r>
      <w:r w:rsidR="001C5A31">
        <w:rPr>
          <w:rFonts w:ascii="GHEA Grapalat" w:hAnsi="GHEA Grapalat" w:cs="Times Armenian"/>
          <w:sz w:val="24"/>
          <w:szCs w:val="24"/>
          <w:lang w:val="hy-AM"/>
        </w:rPr>
        <w:t>՝</w:t>
      </w:r>
    </w:p>
    <w:p w:rsidR="001C5A31" w:rsidRPr="00C90567" w:rsidRDefault="00CF73F7" w:rsidP="001C5A31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C5A31">
        <w:rPr>
          <w:rFonts w:ascii="GHEA Grapalat" w:hAnsi="GHEA Grapalat" w:cs="GHEA Grapalat"/>
          <w:sz w:val="24"/>
          <w:szCs w:val="24"/>
          <w:lang w:val="hy-AM"/>
        </w:rPr>
        <w:t>«Պաշտոնական էլեկտրոնային փոստի տրամադրման կարգը հաստատելու մասին» Հայաստանի Հանրապետության կառավարության որոշում</w:t>
      </w:r>
      <w:r w:rsidR="001C5A31" w:rsidRPr="00C90567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CF73F7" w:rsidRPr="001C5A31" w:rsidRDefault="001C5A31" w:rsidP="001C5A31">
      <w:pPr>
        <w:pStyle w:val="ListParagraph"/>
        <w:numPr>
          <w:ilvl w:val="0"/>
          <w:numId w:val="2"/>
        </w:numPr>
        <w:tabs>
          <w:tab w:val="left" w:pos="0"/>
        </w:tabs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95F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լեկտրոնային փոստի հասցեի վերաբերյալ տեղեկատվության տրամադրման դեպքերն ու կարգը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հաստետելու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</w:t>
      </w:r>
      <w:r w:rsidRPr="001C5A31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որոշում</w:t>
      </w:r>
      <w:r w:rsidR="00CF73F7" w:rsidRPr="001C5A31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B66F91" w:rsidRPr="00935E05" w:rsidRDefault="00B66F91" w:rsidP="00CF73F7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5194E" w:rsidRPr="00935E05" w:rsidRDefault="00C5194E" w:rsidP="00E505F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5194E" w:rsidRPr="00935E05" w:rsidSect="00742E93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067"/>
    <w:multiLevelType w:val="multilevel"/>
    <w:tmpl w:val="34A654C2"/>
    <w:lvl w:ilvl="0">
      <w:start w:val="1"/>
      <w:numFmt w:val="upperRoman"/>
      <w:suff w:val="nothing"/>
      <w:lvlText w:val="ԳԼՈՒԽ %1"/>
      <w:lvlJc w:val="left"/>
      <w:pPr>
        <w:ind w:left="0" w:firstLine="289"/>
      </w:pPr>
      <w:rPr>
        <w:rFonts w:hint="default"/>
        <w:b/>
      </w:rPr>
    </w:lvl>
    <w:lvl w:ilvl="1">
      <w:start w:val="1"/>
      <w:numFmt w:val="decimal"/>
      <w:lvlRestart w:val="0"/>
      <w:lvlText w:val="Հոդված %2."/>
      <w:lvlJc w:val="left"/>
      <w:pPr>
        <w:ind w:left="720" w:hanging="360"/>
      </w:pPr>
      <w:rPr>
        <w:rFonts w:ascii="GHEA Grapalat" w:hAnsi="GHEA Grapalat" w:hint="default"/>
        <w:b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E8B40BF"/>
    <w:multiLevelType w:val="hybridMultilevel"/>
    <w:tmpl w:val="EFD2FFF8"/>
    <w:lvl w:ilvl="0" w:tplc="99D05596">
      <w:start w:val="1"/>
      <w:numFmt w:val="decimal"/>
      <w:lvlText w:val="%1)"/>
      <w:lvlJc w:val="left"/>
      <w:pPr>
        <w:ind w:left="1065" w:hanging="360"/>
      </w:pPr>
      <w:rPr>
        <w:rFonts w:cs="Times Armenian" w:hint="default"/>
      </w:rPr>
    </w:lvl>
    <w:lvl w:ilvl="1" w:tplc="042B0019" w:tentative="1">
      <w:start w:val="1"/>
      <w:numFmt w:val="lowerLetter"/>
      <w:lvlText w:val="%2."/>
      <w:lvlJc w:val="left"/>
      <w:pPr>
        <w:ind w:left="1785" w:hanging="360"/>
      </w:pPr>
    </w:lvl>
    <w:lvl w:ilvl="2" w:tplc="042B001B" w:tentative="1">
      <w:start w:val="1"/>
      <w:numFmt w:val="lowerRoman"/>
      <w:lvlText w:val="%3."/>
      <w:lvlJc w:val="right"/>
      <w:pPr>
        <w:ind w:left="2505" w:hanging="180"/>
      </w:pPr>
    </w:lvl>
    <w:lvl w:ilvl="3" w:tplc="042B000F" w:tentative="1">
      <w:start w:val="1"/>
      <w:numFmt w:val="decimal"/>
      <w:lvlText w:val="%4."/>
      <w:lvlJc w:val="left"/>
      <w:pPr>
        <w:ind w:left="3225" w:hanging="360"/>
      </w:pPr>
    </w:lvl>
    <w:lvl w:ilvl="4" w:tplc="042B0019" w:tentative="1">
      <w:start w:val="1"/>
      <w:numFmt w:val="lowerLetter"/>
      <w:lvlText w:val="%5."/>
      <w:lvlJc w:val="left"/>
      <w:pPr>
        <w:ind w:left="3945" w:hanging="360"/>
      </w:pPr>
    </w:lvl>
    <w:lvl w:ilvl="5" w:tplc="042B001B" w:tentative="1">
      <w:start w:val="1"/>
      <w:numFmt w:val="lowerRoman"/>
      <w:lvlText w:val="%6."/>
      <w:lvlJc w:val="right"/>
      <w:pPr>
        <w:ind w:left="4665" w:hanging="180"/>
      </w:pPr>
    </w:lvl>
    <w:lvl w:ilvl="6" w:tplc="042B000F" w:tentative="1">
      <w:start w:val="1"/>
      <w:numFmt w:val="decimal"/>
      <w:lvlText w:val="%7."/>
      <w:lvlJc w:val="left"/>
      <w:pPr>
        <w:ind w:left="5385" w:hanging="360"/>
      </w:pPr>
    </w:lvl>
    <w:lvl w:ilvl="7" w:tplc="042B0019" w:tentative="1">
      <w:start w:val="1"/>
      <w:numFmt w:val="lowerLetter"/>
      <w:lvlText w:val="%8."/>
      <w:lvlJc w:val="left"/>
      <w:pPr>
        <w:ind w:left="6105" w:hanging="360"/>
      </w:pPr>
    </w:lvl>
    <w:lvl w:ilvl="8" w:tplc="042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58E8"/>
    <w:rsid w:val="00002580"/>
    <w:rsid w:val="00006768"/>
    <w:rsid w:val="00006F78"/>
    <w:rsid w:val="000078E8"/>
    <w:rsid w:val="00012772"/>
    <w:rsid w:val="00024E39"/>
    <w:rsid w:val="00043289"/>
    <w:rsid w:val="000476D8"/>
    <w:rsid w:val="000511EB"/>
    <w:rsid w:val="00051F1B"/>
    <w:rsid w:val="00052747"/>
    <w:rsid w:val="000552D7"/>
    <w:rsid w:val="00061CCD"/>
    <w:rsid w:val="000729CE"/>
    <w:rsid w:val="000731FA"/>
    <w:rsid w:val="00077EE5"/>
    <w:rsid w:val="00080410"/>
    <w:rsid w:val="00092327"/>
    <w:rsid w:val="000A5638"/>
    <w:rsid w:val="000B4101"/>
    <w:rsid w:val="000B6E68"/>
    <w:rsid w:val="000B710A"/>
    <w:rsid w:val="000C7062"/>
    <w:rsid w:val="000D02C5"/>
    <w:rsid w:val="000D4FD5"/>
    <w:rsid w:val="000E02FF"/>
    <w:rsid w:val="000E3ADF"/>
    <w:rsid w:val="000E500B"/>
    <w:rsid w:val="000E6988"/>
    <w:rsid w:val="000F580A"/>
    <w:rsid w:val="00103E4D"/>
    <w:rsid w:val="001066AA"/>
    <w:rsid w:val="0011052C"/>
    <w:rsid w:val="00110652"/>
    <w:rsid w:val="001146A4"/>
    <w:rsid w:val="001158E8"/>
    <w:rsid w:val="00116992"/>
    <w:rsid w:val="0012451C"/>
    <w:rsid w:val="00131703"/>
    <w:rsid w:val="00135643"/>
    <w:rsid w:val="001369C3"/>
    <w:rsid w:val="001375CE"/>
    <w:rsid w:val="00137DBC"/>
    <w:rsid w:val="00146EC9"/>
    <w:rsid w:val="00147428"/>
    <w:rsid w:val="00151E56"/>
    <w:rsid w:val="00173C6B"/>
    <w:rsid w:val="00175AD8"/>
    <w:rsid w:val="00182533"/>
    <w:rsid w:val="00193A7C"/>
    <w:rsid w:val="001A0BBB"/>
    <w:rsid w:val="001C19D2"/>
    <w:rsid w:val="001C38B0"/>
    <w:rsid w:val="001C4C93"/>
    <w:rsid w:val="001C5A31"/>
    <w:rsid w:val="001C7AAC"/>
    <w:rsid w:val="001D4A31"/>
    <w:rsid w:val="001E0263"/>
    <w:rsid w:val="001E74AA"/>
    <w:rsid w:val="0020419C"/>
    <w:rsid w:val="0020582F"/>
    <w:rsid w:val="002072E7"/>
    <w:rsid w:val="002109DD"/>
    <w:rsid w:val="00221D45"/>
    <w:rsid w:val="002275E2"/>
    <w:rsid w:val="00227E2F"/>
    <w:rsid w:val="00240002"/>
    <w:rsid w:val="0025340A"/>
    <w:rsid w:val="002639DF"/>
    <w:rsid w:val="00263B03"/>
    <w:rsid w:val="002757DF"/>
    <w:rsid w:val="002B61C2"/>
    <w:rsid w:val="002C01CB"/>
    <w:rsid w:val="002C5887"/>
    <w:rsid w:val="002D6952"/>
    <w:rsid w:val="002D7FC9"/>
    <w:rsid w:val="002E3EA8"/>
    <w:rsid w:val="00300F14"/>
    <w:rsid w:val="003062B5"/>
    <w:rsid w:val="00313AC4"/>
    <w:rsid w:val="00330A71"/>
    <w:rsid w:val="003322B9"/>
    <w:rsid w:val="00332479"/>
    <w:rsid w:val="003449B1"/>
    <w:rsid w:val="00345CEB"/>
    <w:rsid w:val="003532FE"/>
    <w:rsid w:val="0036642B"/>
    <w:rsid w:val="00376200"/>
    <w:rsid w:val="003766F5"/>
    <w:rsid w:val="003818A3"/>
    <w:rsid w:val="003838C2"/>
    <w:rsid w:val="003848C6"/>
    <w:rsid w:val="003A6595"/>
    <w:rsid w:val="003A6F84"/>
    <w:rsid w:val="003B331C"/>
    <w:rsid w:val="003C0A94"/>
    <w:rsid w:val="003C19B4"/>
    <w:rsid w:val="003C3C0D"/>
    <w:rsid w:val="003C54C3"/>
    <w:rsid w:val="003C7098"/>
    <w:rsid w:val="003D5A2B"/>
    <w:rsid w:val="003E63BE"/>
    <w:rsid w:val="003E6BFB"/>
    <w:rsid w:val="003F034F"/>
    <w:rsid w:val="00405A18"/>
    <w:rsid w:val="00412192"/>
    <w:rsid w:val="004149D8"/>
    <w:rsid w:val="00414CF3"/>
    <w:rsid w:val="004204A7"/>
    <w:rsid w:val="0042071D"/>
    <w:rsid w:val="00425269"/>
    <w:rsid w:val="00426B08"/>
    <w:rsid w:val="00445319"/>
    <w:rsid w:val="0044791C"/>
    <w:rsid w:val="00455EFC"/>
    <w:rsid w:val="004702E0"/>
    <w:rsid w:val="0047248D"/>
    <w:rsid w:val="0047654F"/>
    <w:rsid w:val="00493C65"/>
    <w:rsid w:val="00494F01"/>
    <w:rsid w:val="004A298E"/>
    <w:rsid w:val="004B2A3B"/>
    <w:rsid w:val="004B2CAA"/>
    <w:rsid w:val="004B31A5"/>
    <w:rsid w:val="004B574D"/>
    <w:rsid w:val="004B6D52"/>
    <w:rsid w:val="004D12BE"/>
    <w:rsid w:val="004D5D50"/>
    <w:rsid w:val="00513567"/>
    <w:rsid w:val="00515DF8"/>
    <w:rsid w:val="00522A41"/>
    <w:rsid w:val="005231F6"/>
    <w:rsid w:val="00526799"/>
    <w:rsid w:val="00526EC3"/>
    <w:rsid w:val="0053088D"/>
    <w:rsid w:val="005419A2"/>
    <w:rsid w:val="00543BB9"/>
    <w:rsid w:val="005442FF"/>
    <w:rsid w:val="00556DE8"/>
    <w:rsid w:val="005577BC"/>
    <w:rsid w:val="00560E73"/>
    <w:rsid w:val="0056293A"/>
    <w:rsid w:val="00562F9E"/>
    <w:rsid w:val="0056555B"/>
    <w:rsid w:val="00571955"/>
    <w:rsid w:val="0058356C"/>
    <w:rsid w:val="00586563"/>
    <w:rsid w:val="00587064"/>
    <w:rsid w:val="00592EAD"/>
    <w:rsid w:val="00595B2B"/>
    <w:rsid w:val="005A06F1"/>
    <w:rsid w:val="005A7928"/>
    <w:rsid w:val="005B6C6A"/>
    <w:rsid w:val="005C74B4"/>
    <w:rsid w:val="005F220D"/>
    <w:rsid w:val="005F5703"/>
    <w:rsid w:val="005F68E1"/>
    <w:rsid w:val="00614C53"/>
    <w:rsid w:val="006160FF"/>
    <w:rsid w:val="00621EB4"/>
    <w:rsid w:val="006310F0"/>
    <w:rsid w:val="006373EF"/>
    <w:rsid w:val="006571D2"/>
    <w:rsid w:val="00667D91"/>
    <w:rsid w:val="006710E6"/>
    <w:rsid w:val="00675168"/>
    <w:rsid w:val="0067734E"/>
    <w:rsid w:val="006A2DC5"/>
    <w:rsid w:val="006A5781"/>
    <w:rsid w:val="006A6B41"/>
    <w:rsid w:val="006A7559"/>
    <w:rsid w:val="006B2780"/>
    <w:rsid w:val="006B7B3A"/>
    <w:rsid w:val="006C5343"/>
    <w:rsid w:val="006C7722"/>
    <w:rsid w:val="006C7E6A"/>
    <w:rsid w:val="006D320E"/>
    <w:rsid w:val="006D668D"/>
    <w:rsid w:val="006F0E9C"/>
    <w:rsid w:val="006F35B3"/>
    <w:rsid w:val="006F5E6C"/>
    <w:rsid w:val="00702718"/>
    <w:rsid w:val="007058FC"/>
    <w:rsid w:val="00710D60"/>
    <w:rsid w:val="007151F8"/>
    <w:rsid w:val="007160E6"/>
    <w:rsid w:val="00722890"/>
    <w:rsid w:val="00727856"/>
    <w:rsid w:val="007339C6"/>
    <w:rsid w:val="00737E5C"/>
    <w:rsid w:val="00742E93"/>
    <w:rsid w:val="00775E47"/>
    <w:rsid w:val="0078120E"/>
    <w:rsid w:val="00786554"/>
    <w:rsid w:val="00793091"/>
    <w:rsid w:val="007937EB"/>
    <w:rsid w:val="00795C82"/>
    <w:rsid w:val="00795F14"/>
    <w:rsid w:val="007A1C8D"/>
    <w:rsid w:val="007A378D"/>
    <w:rsid w:val="007B3B41"/>
    <w:rsid w:val="007B7805"/>
    <w:rsid w:val="007C474A"/>
    <w:rsid w:val="007D2CB0"/>
    <w:rsid w:val="007D704E"/>
    <w:rsid w:val="007E164B"/>
    <w:rsid w:val="007E327D"/>
    <w:rsid w:val="007E60EE"/>
    <w:rsid w:val="007E6E56"/>
    <w:rsid w:val="007F4799"/>
    <w:rsid w:val="008025A5"/>
    <w:rsid w:val="008143EF"/>
    <w:rsid w:val="00827B48"/>
    <w:rsid w:val="008362BA"/>
    <w:rsid w:val="008577F1"/>
    <w:rsid w:val="00857B71"/>
    <w:rsid w:val="00874DC1"/>
    <w:rsid w:val="00885332"/>
    <w:rsid w:val="00891461"/>
    <w:rsid w:val="00891ADB"/>
    <w:rsid w:val="00893BAD"/>
    <w:rsid w:val="008A25EF"/>
    <w:rsid w:val="008A4682"/>
    <w:rsid w:val="008C3898"/>
    <w:rsid w:val="008C4FF7"/>
    <w:rsid w:val="008E06DE"/>
    <w:rsid w:val="008E0DC0"/>
    <w:rsid w:val="008E0FB8"/>
    <w:rsid w:val="008F1581"/>
    <w:rsid w:val="00902E43"/>
    <w:rsid w:val="00906056"/>
    <w:rsid w:val="00906CE2"/>
    <w:rsid w:val="00923977"/>
    <w:rsid w:val="00926639"/>
    <w:rsid w:val="009278AB"/>
    <w:rsid w:val="009321E1"/>
    <w:rsid w:val="00932CC0"/>
    <w:rsid w:val="00935E05"/>
    <w:rsid w:val="009431B4"/>
    <w:rsid w:val="009431EC"/>
    <w:rsid w:val="009525F8"/>
    <w:rsid w:val="009544AA"/>
    <w:rsid w:val="00957CB7"/>
    <w:rsid w:val="009616BB"/>
    <w:rsid w:val="00964225"/>
    <w:rsid w:val="009764BA"/>
    <w:rsid w:val="0098586C"/>
    <w:rsid w:val="00992B4F"/>
    <w:rsid w:val="00995C4A"/>
    <w:rsid w:val="009A07C2"/>
    <w:rsid w:val="009A2DBF"/>
    <w:rsid w:val="009A3CDA"/>
    <w:rsid w:val="009B29DD"/>
    <w:rsid w:val="009B2C16"/>
    <w:rsid w:val="009B7FAE"/>
    <w:rsid w:val="009C0FCC"/>
    <w:rsid w:val="009C1777"/>
    <w:rsid w:val="009C20D5"/>
    <w:rsid w:val="009C3BC4"/>
    <w:rsid w:val="009D0380"/>
    <w:rsid w:val="009D083F"/>
    <w:rsid w:val="009D4CF9"/>
    <w:rsid w:val="009D70F8"/>
    <w:rsid w:val="009E6BBC"/>
    <w:rsid w:val="009F5B9B"/>
    <w:rsid w:val="009F67A4"/>
    <w:rsid w:val="00A04BA6"/>
    <w:rsid w:val="00A060D6"/>
    <w:rsid w:val="00A06280"/>
    <w:rsid w:val="00A148E6"/>
    <w:rsid w:val="00A14BF4"/>
    <w:rsid w:val="00A2518A"/>
    <w:rsid w:val="00A25DC8"/>
    <w:rsid w:val="00A31216"/>
    <w:rsid w:val="00A377F7"/>
    <w:rsid w:val="00A408DA"/>
    <w:rsid w:val="00A54079"/>
    <w:rsid w:val="00A55F96"/>
    <w:rsid w:val="00A65AA9"/>
    <w:rsid w:val="00A80430"/>
    <w:rsid w:val="00A87CAB"/>
    <w:rsid w:val="00A87F0D"/>
    <w:rsid w:val="00A93B21"/>
    <w:rsid w:val="00AA37B7"/>
    <w:rsid w:val="00AA4C04"/>
    <w:rsid w:val="00AB3723"/>
    <w:rsid w:val="00AB3D5C"/>
    <w:rsid w:val="00AB45C0"/>
    <w:rsid w:val="00AB6EEA"/>
    <w:rsid w:val="00AB71FF"/>
    <w:rsid w:val="00AD03C8"/>
    <w:rsid w:val="00AD1570"/>
    <w:rsid w:val="00AD5473"/>
    <w:rsid w:val="00AE2F45"/>
    <w:rsid w:val="00AE537F"/>
    <w:rsid w:val="00AE5796"/>
    <w:rsid w:val="00AE5907"/>
    <w:rsid w:val="00AE5EA5"/>
    <w:rsid w:val="00AF0C2E"/>
    <w:rsid w:val="00AF59CA"/>
    <w:rsid w:val="00B01AF9"/>
    <w:rsid w:val="00B030C0"/>
    <w:rsid w:val="00B03E56"/>
    <w:rsid w:val="00B07F3B"/>
    <w:rsid w:val="00B2067F"/>
    <w:rsid w:val="00B21BBB"/>
    <w:rsid w:val="00B5097D"/>
    <w:rsid w:val="00B630BD"/>
    <w:rsid w:val="00B63425"/>
    <w:rsid w:val="00B66F91"/>
    <w:rsid w:val="00B8184A"/>
    <w:rsid w:val="00B842FD"/>
    <w:rsid w:val="00B8470D"/>
    <w:rsid w:val="00B91591"/>
    <w:rsid w:val="00BB37D4"/>
    <w:rsid w:val="00BB4C56"/>
    <w:rsid w:val="00BB5457"/>
    <w:rsid w:val="00BC2639"/>
    <w:rsid w:val="00BC2A70"/>
    <w:rsid w:val="00BC3085"/>
    <w:rsid w:val="00BC79B8"/>
    <w:rsid w:val="00BD1D5B"/>
    <w:rsid w:val="00BD2EBE"/>
    <w:rsid w:val="00BD6C38"/>
    <w:rsid w:val="00BE043B"/>
    <w:rsid w:val="00BE08A5"/>
    <w:rsid w:val="00BE0FBF"/>
    <w:rsid w:val="00BE2DF4"/>
    <w:rsid w:val="00BE32BD"/>
    <w:rsid w:val="00C05327"/>
    <w:rsid w:val="00C14896"/>
    <w:rsid w:val="00C15575"/>
    <w:rsid w:val="00C17C26"/>
    <w:rsid w:val="00C26209"/>
    <w:rsid w:val="00C26B22"/>
    <w:rsid w:val="00C40535"/>
    <w:rsid w:val="00C517FF"/>
    <w:rsid w:val="00C5194E"/>
    <w:rsid w:val="00C618D6"/>
    <w:rsid w:val="00C65DF7"/>
    <w:rsid w:val="00C66656"/>
    <w:rsid w:val="00C66C7B"/>
    <w:rsid w:val="00C72332"/>
    <w:rsid w:val="00C725AC"/>
    <w:rsid w:val="00C72E00"/>
    <w:rsid w:val="00C7463B"/>
    <w:rsid w:val="00C76F82"/>
    <w:rsid w:val="00C848B7"/>
    <w:rsid w:val="00C90567"/>
    <w:rsid w:val="00C9316D"/>
    <w:rsid w:val="00CA009A"/>
    <w:rsid w:val="00CA2841"/>
    <w:rsid w:val="00CA5904"/>
    <w:rsid w:val="00CB3B2B"/>
    <w:rsid w:val="00CB3ED9"/>
    <w:rsid w:val="00CB5D5F"/>
    <w:rsid w:val="00CC6254"/>
    <w:rsid w:val="00CD28FE"/>
    <w:rsid w:val="00CD5C0C"/>
    <w:rsid w:val="00CD6854"/>
    <w:rsid w:val="00CE034A"/>
    <w:rsid w:val="00CE35AD"/>
    <w:rsid w:val="00CE4196"/>
    <w:rsid w:val="00CF2836"/>
    <w:rsid w:val="00CF4B69"/>
    <w:rsid w:val="00CF73F7"/>
    <w:rsid w:val="00D01CDF"/>
    <w:rsid w:val="00D22F4B"/>
    <w:rsid w:val="00D24742"/>
    <w:rsid w:val="00D41029"/>
    <w:rsid w:val="00D44FA1"/>
    <w:rsid w:val="00D45524"/>
    <w:rsid w:val="00D52FC5"/>
    <w:rsid w:val="00D6719B"/>
    <w:rsid w:val="00D70499"/>
    <w:rsid w:val="00D7069B"/>
    <w:rsid w:val="00D70710"/>
    <w:rsid w:val="00D8138D"/>
    <w:rsid w:val="00D82AE9"/>
    <w:rsid w:val="00D93620"/>
    <w:rsid w:val="00D94844"/>
    <w:rsid w:val="00DA15D0"/>
    <w:rsid w:val="00DB72A5"/>
    <w:rsid w:val="00DD17C4"/>
    <w:rsid w:val="00DD6819"/>
    <w:rsid w:val="00DE1827"/>
    <w:rsid w:val="00DE352A"/>
    <w:rsid w:val="00DF37F6"/>
    <w:rsid w:val="00E034EB"/>
    <w:rsid w:val="00E05F3B"/>
    <w:rsid w:val="00E17EC1"/>
    <w:rsid w:val="00E21772"/>
    <w:rsid w:val="00E22239"/>
    <w:rsid w:val="00E250A2"/>
    <w:rsid w:val="00E31778"/>
    <w:rsid w:val="00E330AB"/>
    <w:rsid w:val="00E36A36"/>
    <w:rsid w:val="00E47398"/>
    <w:rsid w:val="00E505F0"/>
    <w:rsid w:val="00E510B6"/>
    <w:rsid w:val="00E53ACE"/>
    <w:rsid w:val="00E56B73"/>
    <w:rsid w:val="00E620F6"/>
    <w:rsid w:val="00E64402"/>
    <w:rsid w:val="00E6593F"/>
    <w:rsid w:val="00E73BDE"/>
    <w:rsid w:val="00E81345"/>
    <w:rsid w:val="00E86085"/>
    <w:rsid w:val="00E91BA9"/>
    <w:rsid w:val="00EA0BD6"/>
    <w:rsid w:val="00EA4769"/>
    <w:rsid w:val="00EB3397"/>
    <w:rsid w:val="00EC7BAC"/>
    <w:rsid w:val="00ED2177"/>
    <w:rsid w:val="00ED450C"/>
    <w:rsid w:val="00EE0C3A"/>
    <w:rsid w:val="00EE75A9"/>
    <w:rsid w:val="00EE7830"/>
    <w:rsid w:val="00F03010"/>
    <w:rsid w:val="00F03EA4"/>
    <w:rsid w:val="00F106D7"/>
    <w:rsid w:val="00F1077C"/>
    <w:rsid w:val="00F17400"/>
    <w:rsid w:val="00F23276"/>
    <w:rsid w:val="00F278C4"/>
    <w:rsid w:val="00F30459"/>
    <w:rsid w:val="00F4499E"/>
    <w:rsid w:val="00F50424"/>
    <w:rsid w:val="00F533CA"/>
    <w:rsid w:val="00F7055D"/>
    <w:rsid w:val="00F85515"/>
    <w:rsid w:val="00FD46A2"/>
    <w:rsid w:val="00FD5D01"/>
    <w:rsid w:val="00FD6475"/>
    <w:rsid w:val="00FE77F1"/>
    <w:rsid w:val="00FF1C99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A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7FAE"/>
  </w:style>
  <w:style w:type="paragraph" w:styleId="BodyText">
    <w:name w:val="Body Text"/>
    <w:basedOn w:val="Normal"/>
    <w:link w:val="BodyTextChar"/>
    <w:rsid w:val="00B66F91"/>
    <w:pPr>
      <w:spacing w:after="0" w:line="360" w:lineRule="auto"/>
      <w:jc w:val="center"/>
    </w:pPr>
    <w:rPr>
      <w:rFonts w:ascii="Times Armenian" w:eastAsia="Times New Roman" w:hAnsi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66F91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5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3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A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B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F515-4961-484D-858E-9D1F3D08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A.Hovhannisyan</dc:creator>
  <cp:keywords/>
  <dc:description/>
  <cp:lastModifiedBy>Aram Orbelyan</cp:lastModifiedBy>
  <cp:revision>24</cp:revision>
  <dcterms:created xsi:type="dcterms:W3CDTF">2012-10-18T06:30:00Z</dcterms:created>
  <dcterms:modified xsi:type="dcterms:W3CDTF">2013-01-24T17:18:00Z</dcterms:modified>
</cp:coreProperties>
</file>