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0C" w:rsidRPr="00B5053A" w:rsidRDefault="00DA7C0C" w:rsidP="00DA7C0C">
      <w:pPr>
        <w:ind w:right="-563"/>
        <w:jc w:val="both"/>
        <w:rPr>
          <w:rFonts w:eastAsia="Calibri" w:cs="Times New Roman  Italic"/>
          <w:szCs w:val="24"/>
          <w:lang w:val="es-ES"/>
        </w:rPr>
      </w:pPr>
    </w:p>
    <w:p w:rsidR="00DA7C0C" w:rsidRPr="00B2375A" w:rsidRDefault="00DA7C0C" w:rsidP="00DA7C0C">
      <w:pPr>
        <w:jc w:val="center"/>
        <w:rPr>
          <w:rFonts w:cs="Sylfaen"/>
          <w:b/>
          <w:szCs w:val="24"/>
          <w:lang w:val="hy-AM"/>
        </w:rPr>
      </w:pPr>
      <w:r w:rsidRPr="00B2375A">
        <w:rPr>
          <w:rFonts w:cs="Sylfaen"/>
          <w:b/>
          <w:szCs w:val="24"/>
          <w:lang w:val="hy-AM"/>
        </w:rPr>
        <w:t>ՏԵՂԵԿԱՆՔ</w:t>
      </w:r>
    </w:p>
    <w:p w:rsidR="00DA7C0C" w:rsidRPr="00B2375A" w:rsidRDefault="00DA7C0C" w:rsidP="00DA7C0C">
      <w:pPr>
        <w:ind w:left="-284" w:firstLine="284"/>
        <w:jc w:val="center"/>
        <w:rPr>
          <w:rFonts w:cs="Sylfaen"/>
          <w:b/>
          <w:szCs w:val="24"/>
          <w:lang w:val="hy-AM"/>
        </w:rPr>
      </w:pPr>
    </w:p>
    <w:p w:rsidR="00DA7C0C" w:rsidRPr="00F82219" w:rsidRDefault="00DA7C0C" w:rsidP="00DA7C0C">
      <w:pPr>
        <w:jc w:val="center"/>
        <w:outlineLvl w:val="1"/>
        <w:rPr>
          <w:rFonts w:eastAsia="Times New Roman" w:cs="Times New Roman"/>
          <w:b/>
          <w:bCs/>
          <w:color w:val="000000"/>
          <w:szCs w:val="24"/>
          <w:lang w:val="es-ES" w:eastAsia="ru-RU"/>
        </w:rPr>
      </w:pPr>
      <w:r>
        <w:rPr>
          <w:rFonts w:eastAsia="Times New Roman" w:cs="Times New Roman"/>
          <w:b/>
          <w:bCs/>
          <w:color w:val="000000"/>
          <w:szCs w:val="24"/>
          <w:lang w:val="hy-AM" w:eastAsia="ru-RU"/>
        </w:rPr>
        <w:t></w:t>
      </w:r>
      <w:r w:rsidRPr="00DA7C0C">
        <w:rPr>
          <w:rFonts w:eastAsia="Times New Roman" w:cs="Times New Roman"/>
          <w:b/>
          <w:bCs/>
          <w:color w:val="000000"/>
          <w:szCs w:val="24"/>
          <w:lang w:val="hy-AM" w:eastAsia="ru-RU"/>
        </w:rPr>
        <w:t>Հ</w:t>
      </w:r>
      <w:r w:rsidRPr="002F506C">
        <w:rPr>
          <w:rFonts w:eastAsia="Times New Roman" w:cs="Times New Roman"/>
          <w:b/>
          <w:bCs/>
          <w:color w:val="000000"/>
          <w:szCs w:val="24"/>
          <w:lang w:val="hy-AM" w:eastAsia="ru-RU"/>
        </w:rPr>
        <w:t xml:space="preserve">այաստանի </w:t>
      </w:r>
      <w:r w:rsidRPr="00DA7C0C">
        <w:rPr>
          <w:rFonts w:eastAsia="Times New Roman" w:cs="Times New Roman"/>
          <w:b/>
          <w:bCs/>
          <w:color w:val="000000"/>
          <w:szCs w:val="24"/>
          <w:lang w:val="hy-AM" w:eastAsia="ru-RU"/>
        </w:rPr>
        <w:t>Հ</w:t>
      </w:r>
      <w:r w:rsidRPr="002F506C">
        <w:rPr>
          <w:rFonts w:eastAsia="Times New Roman" w:cs="Times New Roman"/>
          <w:b/>
          <w:bCs/>
          <w:color w:val="000000"/>
          <w:szCs w:val="24"/>
          <w:lang w:val="hy-AM" w:eastAsia="ru-RU"/>
        </w:rPr>
        <w:t xml:space="preserve">անրապետության </w:t>
      </w:r>
      <w:r w:rsidRPr="00DA7C0C">
        <w:rPr>
          <w:rFonts w:eastAsia="Times New Roman" w:cs="Times New Roman"/>
          <w:b/>
          <w:bCs/>
          <w:color w:val="000000"/>
          <w:szCs w:val="24"/>
          <w:lang w:val="hy-AM" w:eastAsia="ru-RU"/>
        </w:rPr>
        <w:t>Ն</w:t>
      </w:r>
      <w:r w:rsidRPr="002F506C">
        <w:rPr>
          <w:rFonts w:eastAsia="Times New Roman" w:cs="Times New Roman"/>
          <w:b/>
          <w:bCs/>
          <w:color w:val="000000"/>
          <w:szCs w:val="24"/>
          <w:lang w:val="hy-AM" w:eastAsia="ru-RU"/>
        </w:rPr>
        <w:t xml:space="preserve">ախագահի </w:t>
      </w:r>
      <w:r w:rsidRPr="00F82219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2004 </w:t>
      </w:r>
      <w:r w:rsidRPr="00DA7C0C">
        <w:rPr>
          <w:rFonts w:eastAsia="Times New Roman" w:cs="Times New Roman"/>
          <w:b/>
          <w:bCs/>
          <w:color w:val="000000"/>
          <w:szCs w:val="24"/>
          <w:lang w:val="hy-AM" w:eastAsia="ru-RU"/>
        </w:rPr>
        <w:t>թվականի</w:t>
      </w:r>
      <w:r w:rsidRPr="00F82219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</w:t>
      </w:r>
      <w:r w:rsidRPr="00DA7C0C">
        <w:rPr>
          <w:rFonts w:eastAsia="Times New Roman" w:cs="Times New Roman"/>
          <w:b/>
          <w:bCs/>
          <w:color w:val="000000"/>
          <w:szCs w:val="24"/>
          <w:lang w:val="hy-AM" w:eastAsia="ru-RU"/>
        </w:rPr>
        <w:t>հունիսի</w:t>
      </w:r>
      <w:r w:rsidRPr="00F82219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1-</w:t>
      </w:r>
      <w:r w:rsidRPr="00DA7C0C">
        <w:rPr>
          <w:rFonts w:eastAsia="Times New Roman" w:cs="Times New Roman"/>
          <w:b/>
          <w:bCs/>
          <w:color w:val="000000"/>
          <w:szCs w:val="24"/>
          <w:lang w:val="hy-AM" w:eastAsia="ru-RU"/>
        </w:rPr>
        <w:t>ի</w:t>
      </w:r>
    </w:p>
    <w:p w:rsidR="00DA7C0C" w:rsidRPr="00DA7C0C" w:rsidRDefault="00DA7C0C" w:rsidP="00DA7C0C">
      <w:pPr>
        <w:jc w:val="center"/>
        <w:outlineLvl w:val="2"/>
        <w:rPr>
          <w:rFonts w:eastAsia="Times New Roman" w:cs="Times New Roman"/>
          <w:b/>
          <w:bCs/>
          <w:color w:val="000000"/>
          <w:szCs w:val="24"/>
          <w:lang w:val="hy-AM" w:eastAsia="ru-RU"/>
        </w:rPr>
      </w:pPr>
      <w:r w:rsidRPr="002F506C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թիվ</w:t>
      </w:r>
      <w:r w:rsidRPr="00DA7C0C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Cs w:val="24"/>
          <w:lang w:val="en-US" w:eastAsia="ru-RU"/>
        </w:rPr>
        <w:t>ՆՀ</w:t>
      </w:r>
      <w:r w:rsidRPr="00DA7C0C">
        <w:rPr>
          <w:rFonts w:eastAsia="Times New Roman" w:cs="Times New Roman"/>
          <w:b/>
          <w:bCs/>
          <w:color w:val="000000"/>
          <w:szCs w:val="24"/>
          <w:lang w:val="es-ES" w:eastAsia="ru-RU"/>
        </w:rPr>
        <w:t>-100-</w:t>
      </w:r>
      <w:r w:rsidRPr="002F506C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ն</w:t>
      </w:r>
      <w:r w:rsidRPr="00DA7C0C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Cs w:val="24"/>
          <w:lang w:val="es-ES" w:eastAsia="ru-RU"/>
        </w:rPr>
        <w:t>հ</w:t>
      </w:r>
      <w:r w:rsidRPr="002F506C">
        <w:rPr>
          <w:rFonts w:eastAsia="Times New Roman" w:cs="Times New Roman"/>
          <w:b/>
          <w:bCs/>
          <w:color w:val="000000"/>
          <w:szCs w:val="24"/>
          <w:lang w:val="en-US" w:eastAsia="ru-RU"/>
        </w:rPr>
        <w:t>րամանագիրն</w:t>
      </w:r>
      <w:r w:rsidRPr="002F506C">
        <w:rPr>
          <w:rFonts w:eastAsia="Times New Roman" w:cs="Times New Roman"/>
          <w:b/>
          <w:bCs/>
          <w:color w:val="000000"/>
          <w:szCs w:val="24"/>
          <w:lang w:val="hy-AM" w:eastAsia="ru-RU"/>
        </w:rPr>
        <w:t xml:space="preserve"> ուժը կորցրած ճանաչելու մասին</w:t>
      </w:r>
      <w:r>
        <w:rPr>
          <w:rFonts w:eastAsia="Times New Roman" w:cs="Times New Roman"/>
          <w:b/>
          <w:bCs/>
          <w:color w:val="000000"/>
          <w:szCs w:val="24"/>
          <w:lang w:val="hy-AM" w:eastAsia="ru-RU"/>
        </w:rPr>
        <w:t xml:space="preserve">» </w:t>
      </w:r>
      <w:r>
        <w:rPr>
          <w:rFonts w:eastAsia="Times New Roman" w:cs="Times New Roman"/>
          <w:b/>
          <w:bCs/>
          <w:color w:val="000000"/>
          <w:szCs w:val="24"/>
          <w:lang w:val="en-US" w:eastAsia="ru-RU"/>
        </w:rPr>
        <w:t>ՀՀ</w:t>
      </w:r>
      <w:r w:rsidRPr="00DA7C0C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Cs w:val="24"/>
          <w:lang w:val="es-ES" w:eastAsia="ru-RU"/>
        </w:rPr>
        <w:t>Ն</w:t>
      </w:r>
      <w:r>
        <w:rPr>
          <w:rFonts w:eastAsia="Times New Roman" w:cs="Times New Roman"/>
          <w:b/>
          <w:bCs/>
          <w:color w:val="000000"/>
          <w:szCs w:val="24"/>
          <w:lang w:val="hy-AM" w:eastAsia="ru-RU"/>
        </w:rPr>
        <w:t>ախագահի հրամանագրի ընդունման</w:t>
      </w:r>
      <w:r w:rsidRPr="00DA7C0C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</w:t>
      </w:r>
      <w:r w:rsidRPr="00B2375A">
        <w:rPr>
          <w:rFonts w:cs="Sylfaen"/>
          <w:b/>
          <w:szCs w:val="24"/>
          <w:lang w:val="hy-AM"/>
        </w:rPr>
        <w:t>դեպքում</w:t>
      </w:r>
      <w:r w:rsidRPr="00B2375A">
        <w:rPr>
          <w:b/>
          <w:szCs w:val="24"/>
          <w:lang w:val="af-ZA"/>
        </w:rPr>
        <w:t xml:space="preserve"> </w:t>
      </w:r>
      <w:r w:rsidRPr="00B2375A">
        <w:rPr>
          <w:b/>
          <w:szCs w:val="24"/>
          <w:lang w:val="hy-AM"/>
        </w:rPr>
        <w:t>այլ</w:t>
      </w:r>
      <w:r w:rsidRPr="00B2375A">
        <w:rPr>
          <w:b/>
          <w:szCs w:val="24"/>
          <w:lang w:val="af-ZA"/>
        </w:rPr>
        <w:t xml:space="preserve"> </w:t>
      </w:r>
      <w:r w:rsidRPr="00B2375A">
        <w:rPr>
          <w:b/>
          <w:szCs w:val="24"/>
          <w:lang w:val="hy-AM"/>
        </w:rPr>
        <w:t>իրավական</w:t>
      </w:r>
      <w:r w:rsidRPr="00B2375A">
        <w:rPr>
          <w:b/>
          <w:szCs w:val="24"/>
          <w:lang w:val="af-ZA"/>
        </w:rPr>
        <w:t xml:space="preserve"> </w:t>
      </w:r>
      <w:r w:rsidRPr="00B2375A">
        <w:rPr>
          <w:b/>
          <w:szCs w:val="24"/>
          <w:lang w:val="hy-AM"/>
        </w:rPr>
        <w:t>ակտերում</w:t>
      </w:r>
      <w:r w:rsidRPr="00B2375A">
        <w:rPr>
          <w:rFonts w:eastAsia="Times New Roman" w:cs="Times New Roman"/>
          <w:b/>
          <w:color w:val="000000"/>
          <w:szCs w:val="24"/>
          <w:lang w:val="es-ES" w:eastAsia="ru-RU"/>
        </w:rPr>
        <w:t xml:space="preserve"> </w:t>
      </w:r>
      <w:r w:rsidRPr="00B2375A">
        <w:rPr>
          <w:rFonts w:cs="Sylfaen"/>
          <w:b/>
          <w:szCs w:val="24"/>
          <w:lang w:val="hy-AM"/>
        </w:rPr>
        <w:t>փոփոխություններ</w:t>
      </w:r>
      <w:r w:rsidRPr="00B2375A">
        <w:rPr>
          <w:b/>
          <w:szCs w:val="24"/>
          <w:lang w:val="af-ZA"/>
        </w:rPr>
        <w:t xml:space="preserve"> </w:t>
      </w:r>
      <w:r w:rsidRPr="00B2375A">
        <w:rPr>
          <w:rFonts w:cs="Sylfaen"/>
          <w:b/>
          <w:szCs w:val="24"/>
          <w:lang w:val="hy-AM"/>
        </w:rPr>
        <w:t>և</w:t>
      </w:r>
      <w:r w:rsidRPr="00B2375A">
        <w:rPr>
          <w:b/>
          <w:szCs w:val="24"/>
          <w:lang w:val="af-ZA"/>
        </w:rPr>
        <w:t xml:space="preserve"> </w:t>
      </w:r>
      <w:r w:rsidRPr="00B2375A">
        <w:rPr>
          <w:rFonts w:cs="Sylfaen"/>
          <w:b/>
          <w:szCs w:val="24"/>
          <w:lang w:val="hy-AM"/>
        </w:rPr>
        <w:t>լրացումներ</w:t>
      </w:r>
      <w:r w:rsidRPr="00B2375A">
        <w:rPr>
          <w:b/>
          <w:szCs w:val="24"/>
          <w:lang w:val="af-ZA"/>
        </w:rPr>
        <w:t xml:space="preserve"> </w:t>
      </w:r>
      <w:r w:rsidRPr="00B2375A">
        <w:rPr>
          <w:rFonts w:cs="Sylfaen"/>
          <w:b/>
          <w:szCs w:val="24"/>
          <w:lang w:val="hy-AM"/>
        </w:rPr>
        <w:t>կատարելու</w:t>
      </w:r>
      <w:r w:rsidRPr="00B2375A">
        <w:rPr>
          <w:rFonts w:eastAsia="Times New Roman" w:cs="Times New Roman"/>
          <w:b/>
          <w:color w:val="000000"/>
          <w:szCs w:val="24"/>
          <w:lang w:val="es-ES" w:eastAsia="ru-RU"/>
        </w:rPr>
        <w:t xml:space="preserve"> </w:t>
      </w:r>
      <w:r w:rsidRPr="00B2375A">
        <w:rPr>
          <w:rFonts w:cs="Sylfaen"/>
          <w:b/>
          <w:szCs w:val="24"/>
          <w:lang w:val="hy-AM"/>
        </w:rPr>
        <w:t>անհրաժեշտության</w:t>
      </w:r>
      <w:r w:rsidRPr="00B2375A">
        <w:rPr>
          <w:b/>
          <w:szCs w:val="24"/>
          <w:lang w:val="af-ZA"/>
        </w:rPr>
        <w:t xml:space="preserve"> </w:t>
      </w:r>
      <w:r w:rsidRPr="00B2375A">
        <w:rPr>
          <w:rFonts w:cs="Sylfaen"/>
          <w:b/>
          <w:szCs w:val="24"/>
          <w:lang w:val="hy-AM"/>
        </w:rPr>
        <w:t>կամ</w:t>
      </w:r>
      <w:r w:rsidRPr="00B2375A">
        <w:rPr>
          <w:b/>
          <w:szCs w:val="24"/>
          <w:lang w:val="af-ZA"/>
        </w:rPr>
        <w:t xml:space="preserve"> </w:t>
      </w:r>
      <w:r w:rsidRPr="00B2375A">
        <w:rPr>
          <w:rFonts w:cs="Sylfaen"/>
          <w:b/>
          <w:szCs w:val="24"/>
          <w:lang w:val="hy-AM"/>
        </w:rPr>
        <w:t>բացակայության</w:t>
      </w:r>
      <w:r w:rsidRPr="00B2375A">
        <w:rPr>
          <w:rFonts w:cs="Sylfaen"/>
          <w:b/>
          <w:szCs w:val="24"/>
          <w:lang w:val="af-ZA"/>
        </w:rPr>
        <w:t xml:space="preserve"> </w:t>
      </w:r>
      <w:r w:rsidRPr="00B2375A">
        <w:rPr>
          <w:rFonts w:cs="Sylfaen"/>
          <w:b/>
          <w:szCs w:val="24"/>
          <w:lang w:val="hy-AM"/>
        </w:rPr>
        <w:t>մասին</w:t>
      </w:r>
    </w:p>
    <w:p w:rsidR="00DA7C0C" w:rsidRPr="00B2375A" w:rsidRDefault="00DA7C0C" w:rsidP="00DA7C0C">
      <w:pPr>
        <w:ind w:left="-284" w:firstLine="284"/>
        <w:rPr>
          <w:b/>
          <w:szCs w:val="24"/>
          <w:lang w:val="af-ZA"/>
        </w:rPr>
      </w:pPr>
    </w:p>
    <w:p w:rsidR="00DA7C0C" w:rsidRPr="00B2375A" w:rsidRDefault="00DA7C0C" w:rsidP="00DA7C0C">
      <w:pPr>
        <w:ind w:right="-563"/>
        <w:rPr>
          <w:b/>
          <w:szCs w:val="24"/>
          <w:lang w:val="af-ZA"/>
        </w:rPr>
      </w:pPr>
    </w:p>
    <w:p w:rsidR="00DA7C0C" w:rsidRPr="00DA7C0C" w:rsidRDefault="00DA7C0C" w:rsidP="00DA7C0C">
      <w:pPr>
        <w:spacing w:line="360" w:lineRule="auto"/>
        <w:ind w:firstLine="269"/>
        <w:jc w:val="both"/>
        <w:outlineLvl w:val="1"/>
        <w:rPr>
          <w:rFonts w:eastAsia="Times New Roman" w:cs="Times New Roman"/>
          <w:bCs/>
          <w:color w:val="000000"/>
          <w:szCs w:val="24"/>
          <w:lang w:val="es-ES" w:eastAsia="ru-RU"/>
        </w:rPr>
      </w:pPr>
      <w:r w:rsidRPr="00DA7C0C">
        <w:rPr>
          <w:rFonts w:eastAsia="Times New Roman" w:cs="Times New Roman"/>
          <w:bCs/>
          <w:color w:val="000000"/>
          <w:szCs w:val="24"/>
          <w:lang w:val="hy-AM" w:eastAsia="ru-RU"/>
        </w:rPr>
        <w:t xml:space="preserve">Հայաստանի Հանրապետության Նախագահի 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 xml:space="preserve">2004 </w:t>
      </w:r>
      <w:r w:rsidRPr="00DA7C0C">
        <w:rPr>
          <w:rFonts w:eastAsia="Times New Roman" w:cs="Times New Roman"/>
          <w:bCs/>
          <w:color w:val="000000"/>
          <w:szCs w:val="24"/>
          <w:lang w:val="hy-AM" w:eastAsia="ru-RU"/>
        </w:rPr>
        <w:t>թվականի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 xml:space="preserve"> </w:t>
      </w:r>
      <w:r w:rsidRPr="00DA7C0C">
        <w:rPr>
          <w:rFonts w:eastAsia="Times New Roman" w:cs="Times New Roman"/>
          <w:bCs/>
          <w:color w:val="000000"/>
          <w:szCs w:val="24"/>
          <w:lang w:val="hy-AM" w:eastAsia="ru-RU"/>
        </w:rPr>
        <w:t>հունիսի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 xml:space="preserve"> 1-</w:t>
      </w:r>
      <w:r w:rsidRPr="00DA7C0C">
        <w:rPr>
          <w:rFonts w:eastAsia="Times New Roman" w:cs="Times New Roman"/>
          <w:bCs/>
          <w:color w:val="000000"/>
          <w:szCs w:val="24"/>
          <w:lang w:val="hy-AM" w:eastAsia="ru-RU"/>
        </w:rPr>
        <w:t>ի</w:t>
      </w:r>
      <w:r w:rsidRPr="00DA7C0C">
        <w:rPr>
          <w:rFonts w:eastAsia="Times New Roman" w:cs="Times New Roman"/>
          <w:bCs/>
          <w:color w:val="000000"/>
          <w:szCs w:val="24"/>
          <w:lang w:val="af-ZA" w:eastAsia="ru-RU"/>
        </w:rPr>
        <w:t xml:space="preserve"> </w:t>
      </w:r>
      <w:r w:rsidRPr="00DA7C0C">
        <w:rPr>
          <w:rFonts w:eastAsia="Times New Roman" w:cs="Times New Roman"/>
          <w:bCs/>
          <w:color w:val="000000"/>
          <w:szCs w:val="24"/>
          <w:lang w:val="en-US" w:eastAsia="ru-RU"/>
        </w:rPr>
        <w:t>թիվ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 xml:space="preserve"> </w:t>
      </w:r>
      <w:r w:rsidRPr="00DA7C0C">
        <w:rPr>
          <w:rFonts w:eastAsia="Times New Roman" w:cs="Times New Roman"/>
          <w:bCs/>
          <w:color w:val="000000"/>
          <w:szCs w:val="24"/>
          <w:lang w:val="en-US" w:eastAsia="ru-RU"/>
        </w:rPr>
        <w:t>ՆՀ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>-100-</w:t>
      </w:r>
      <w:r w:rsidRPr="00DA7C0C">
        <w:rPr>
          <w:rFonts w:eastAsia="Times New Roman" w:cs="Times New Roman"/>
          <w:bCs/>
          <w:color w:val="000000"/>
          <w:szCs w:val="24"/>
          <w:lang w:val="en-US" w:eastAsia="ru-RU"/>
        </w:rPr>
        <w:t>ն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 xml:space="preserve"> հ</w:t>
      </w:r>
      <w:r w:rsidRPr="00DA7C0C">
        <w:rPr>
          <w:rFonts w:eastAsia="Times New Roman" w:cs="Times New Roman"/>
          <w:bCs/>
          <w:color w:val="000000"/>
          <w:szCs w:val="24"/>
          <w:lang w:val="en-US" w:eastAsia="ru-RU"/>
        </w:rPr>
        <w:t>րամանագիրն</w:t>
      </w:r>
      <w:r w:rsidRPr="00DA7C0C">
        <w:rPr>
          <w:rFonts w:eastAsia="Times New Roman" w:cs="Times New Roman"/>
          <w:bCs/>
          <w:color w:val="000000"/>
          <w:szCs w:val="24"/>
          <w:lang w:val="hy-AM" w:eastAsia="ru-RU"/>
        </w:rPr>
        <w:t xml:space="preserve"> ուժը կորցրած ճանաչելու մասին» </w:t>
      </w:r>
      <w:r w:rsidRPr="00DA7C0C">
        <w:rPr>
          <w:rFonts w:eastAsia="Times New Roman" w:cs="Times New Roman"/>
          <w:bCs/>
          <w:color w:val="000000"/>
          <w:szCs w:val="24"/>
          <w:lang w:val="en-US" w:eastAsia="ru-RU"/>
        </w:rPr>
        <w:t>ՀՀ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 xml:space="preserve"> Ն</w:t>
      </w:r>
      <w:r w:rsidRPr="00DA7C0C">
        <w:rPr>
          <w:rFonts w:eastAsia="Times New Roman" w:cs="Times New Roman"/>
          <w:bCs/>
          <w:color w:val="000000"/>
          <w:szCs w:val="24"/>
          <w:lang w:val="hy-AM" w:eastAsia="ru-RU"/>
        </w:rPr>
        <w:t>ախագահի հրամանագրի ընդունման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 xml:space="preserve"> </w:t>
      </w:r>
      <w:r w:rsidRPr="00DA7C0C">
        <w:rPr>
          <w:szCs w:val="24"/>
          <w:lang w:val="hy-AM"/>
        </w:rPr>
        <w:t>կապակցությամբ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Հայաստանի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Հանրապետության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այլ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իրավական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ակտերի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ընդունման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անհրաժեշտություն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չի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առաջանում</w:t>
      </w:r>
      <w:r w:rsidRPr="00B2375A">
        <w:rPr>
          <w:szCs w:val="24"/>
          <w:lang w:val="af-ZA"/>
        </w:rPr>
        <w:t xml:space="preserve">, </w:t>
      </w:r>
      <w:r w:rsidRPr="00DA7C0C">
        <w:rPr>
          <w:szCs w:val="24"/>
          <w:lang w:val="hy-AM"/>
        </w:rPr>
        <w:t>և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այն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համապատասխանում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է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միջազգային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պայմանագրերով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ստանձնած</w:t>
      </w:r>
      <w:r w:rsidRPr="00B2375A">
        <w:rPr>
          <w:szCs w:val="24"/>
          <w:lang w:val="af-ZA"/>
        </w:rPr>
        <w:t xml:space="preserve"> </w:t>
      </w:r>
      <w:r w:rsidRPr="00DA7C0C">
        <w:rPr>
          <w:szCs w:val="24"/>
          <w:lang w:val="hy-AM"/>
        </w:rPr>
        <w:t>պարտավորությունների</w:t>
      </w:r>
      <w:r w:rsidRPr="00B2375A">
        <w:rPr>
          <w:szCs w:val="24"/>
          <w:lang w:val="af-ZA"/>
        </w:rPr>
        <w:t>ն:</w:t>
      </w:r>
    </w:p>
    <w:p w:rsidR="00DA7C0C" w:rsidRPr="00B2375A" w:rsidRDefault="00DA7C0C" w:rsidP="00DA7C0C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DA7C0C" w:rsidRPr="00B2375A" w:rsidRDefault="00DA7C0C" w:rsidP="00DA7C0C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DA7C0C" w:rsidRPr="00B2375A" w:rsidRDefault="00DA7C0C" w:rsidP="00DA7C0C">
      <w:pPr>
        <w:rPr>
          <w:rFonts w:cs="Sylfaen"/>
          <w:b/>
          <w:szCs w:val="24"/>
          <w:lang w:val="af-ZA"/>
        </w:rPr>
      </w:pPr>
    </w:p>
    <w:p w:rsidR="00DA7C0C" w:rsidRPr="00B2375A" w:rsidRDefault="00DA7C0C" w:rsidP="00DA7C0C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DA7C0C" w:rsidRPr="00B2375A" w:rsidRDefault="00DA7C0C" w:rsidP="00DA7C0C">
      <w:pPr>
        <w:ind w:left="-284" w:firstLine="284"/>
        <w:jc w:val="center"/>
        <w:rPr>
          <w:rFonts w:cs="Sylfaen"/>
          <w:b/>
          <w:szCs w:val="24"/>
          <w:lang w:val="af-ZA"/>
        </w:rPr>
      </w:pPr>
      <w:r w:rsidRPr="00B2375A">
        <w:rPr>
          <w:rFonts w:cs="Sylfaen"/>
          <w:b/>
          <w:szCs w:val="24"/>
          <w:lang w:val="en-US"/>
        </w:rPr>
        <w:t>Տ</w:t>
      </w:r>
      <w:r w:rsidRPr="00B2375A">
        <w:rPr>
          <w:rFonts w:cs="Sylfaen"/>
          <w:b/>
          <w:szCs w:val="24"/>
        </w:rPr>
        <w:t>ԵՂԵԿԱՆՔ</w:t>
      </w:r>
    </w:p>
    <w:p w:rsidR="00DA7C0C" w:rsidRPr="00B2375A" w:rsidRDefault="00DA7C0C" w:rsidP="00DA7C0C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DA7C0C" w:rsidRPr="00F82219" w:rsidRDefault="00DA7C0C" w:rsidP="00DA7C0C">
      <w:pPr>
        <w:jc w:val="center"/>
        <w:outlineLvl w:val="1"/>
        <w:rPr>
          <w:rFonts w:eastAsia="Times New Roman" w:cs="Times New Roman"/>
          <w:b/>
          <w:bCs/>
          <w:color w:val="000000"/>
          <w:szCs w:val="24"/>
          <w:lang w:val="es-ES" w:eastAsia="ru-RU"/>
        </w:rPr>
      </w:pPr>
      <w:r>
        <w:rPr>
          <w:rFonts w:eastAsia="Times New Roman" w:cs="Times New Roman"/>
          <w:b/>
          <w:bCs/>
          <w:color w:val="000000"/>
          <w:szCs w:val="24"/>
          <w:lang w:val="hy-AM" w:eastAsia="ru-RU"/>
        </w:rPr>
        <w:t></w:t>
      </w:r>
      <w:r w:rsidRPr="00DA7C0C">
        <w:rPr>
          <w:rFonts w:eastAsia="Times New Roman" w:cs="Times New Roman"/>
          <w:b/>
          <w:bCs/>
          <w:color w:val="000000"/>
          <w:szCs w:val="24"/>
          <w:lang w:val="hy-AM" w:eastAsia="ru-RU"/>
        </w:rPr>
        <w:t>Հ</w:t>
      </w:r>
      <w:r w:rsidRPr="002F506C">
        <w:rPr>
          <w:rFonts w:eastAsia="Times New Roman" w:cs="Times New Roman"/>
          <w:b/>
          <w:bCs/>
          <w:color w:val="000000"/>
          <w:szCs w:val="24"/>
          <w:lang w:val="hy-AM" w:eastAsia="ru-RU"/>
        </w:rPr>
        <w:t xml:space="preserve">այաստանի </w:t>
      </w:r>
      <w:r w:rsidRPr="00DA7C0C">
        <w:rPr>
          <w:rFonts w:eastAsia="Times New Roman" w:cs="Times New Roman"/>
          <w:b/>
          <w:bCs/>
          <w:color w:val="000000"/>
          <w:szCs w:val="24"/>
          <w:lang w:val="hy-AM" w:eastAsia="ru-RU"/>
        </w:rPr>
        <w:t>Հ</w:t>
      </w:r>
      <w:r w:rsidRPr="002F506C">
        <w:rPr>
          <w:rFonts w:eastAsia="Times New Roman" w:cs="Times New Roman"/>
          <w:b/>
          <w:bCs/>
          <w:color w:val="000000"/>
          <w:szCs w:val="24"/>
          <w:lang w:val="hy-AM" w:eastAsia="ru-RU"/>
        </w:rPr>
        <w:t xml:space="preserve">անրապետության </w:t>
      </w:r>
      <w:r w:rsidRPr="00DA7C0C">
        <w:rPr>
          <w:rFonts w:eastAsia="Times New Roman" w:cs="Times New Roman"/>
          <w:b/>
          <w:bCs/>
          <w:color w:val="000000"/>
          <w:szCs w:val="24"/>
          <w:lang w:val="hy-AM" w:eastAsia="ru-RU"/>
        </w:rPr>
        <w:t>Ն</w:t>
      </w:r>
      <w:r w:rsidRPr="002F506C">
        <w:rPr>
          <w:rFonts w:eastAsia="Times New Roman" w:cs="Times New Roman"/>
          <w:b/>
          <w:bCs/>
          <w:color w:val="000000"/>
          <w:szCs w:val="24"/>
          <w:lang w:val="hy-AM" w:eastAsia="ru-RU"/>
        </w:rPr>
        <w:t xml:space="preserve">ախագահի </w:t>
      </w:r>
      <w:r w:rsidRPr="00F82219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2004 </w:t>
      </w:r>
      <w:r w:rsidRPr="00DA7C0C">
        <w:rPr>
          <w:rFonts w:eastAsia="Times New Roman" w:cs="Times New Roman"/>
          <w:b/>
          <w:bCs/>
          <w:color w:val="000000"/>
          <w:szCs w:val="24"/>
          <w:lang w:val="hy-AM" w:eastAsia="ru-RU"/>
        </w:rPr>
        <w:t>թվականի</w:t>
      </w:r>
      <w:r w:rsidRPr="00F82219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</w:t>
      </w:r>
      <w:r w:rsidRPr="00DA7C0C">
        <w:rPr>
          <w:rFonts w:eastAsia="Times New Roman" w:cs="Times New Roman"/>
          <w:b/>
          <w:bCs/>
          <w:color w:val="000000"/>
          <w:szCs w:val="24"/>
          <w:lang w:val="hy-AM" w:eastAsia="ru-RU"/>
        </w:rPr>
        <w:t>հունիսի</w:t>
      </w:r>
      <w:r w:rsidRPr="00F82219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1-</w:t>
      </w:r>
      <w:r w:rsidRPr="00DA7C0C">
        <w:rPr>
          <w:rFonts w:eastAsia="Times New Roman" w:cs="Times New Roman"/>
          <w:b/>
          <w:bCs/>
          <w:color w:val="000000"/>
          <w:szCs w:val="24"/>
          <w:lang w:val="hy-AM" w:eastAsia="ru-RU"/>
        </w:rPr>
        <w:t>ի</w:t>
      </w:r>
    </w:p>
    <w:p w:rsidR="00DA7C0C" w:rsidRPr="00DA7C0C" w:rsidRDefault="00DA7C0C" w:rsidP="00DA7C0C">
      <w:pPr>
        <w:jc w:val="center"/>
        <w:outlineLvl w:val="2"/>
        <w:rPr>
          <w:rFonts w:eastAsia="Times New Roman" w:cs="Times New Roman"/>
          <w:b/>
          <w:bCs/>
          <w:color w:val="000000"/>
          <w:szCs w:val="24"/>
          <w:lang w:val="hy-AM" w:eastAsia="ru-RU"/>
        </w:rPr>
      </w:pPr>
      <w:r w:rsidRPr="002F506C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թիվ</w:t>
      </w:r>
      <w:r w:rsidRPr="00DA7C0C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Cs w:val="24"/>
          <w:lang w:val="en-US" w:eastAsia="ru-RU"/>
        </w:rPr>
        <w:t>ՆՀ</w:t>
      </w:r>
      <w:r w:rsidRPr="00DA7C0C">
        <w:rPr>
          <w:rFonts w:eastAsia="Times New Roman" w:cs="Times New Roman"/>
          <w:b/>
          <w:bCs/>
          <w:color w:val="000000"/>
          <w:szCs w:val="24"/>
          <w:lang w:val="es-ES" w:eastAsia="ru-RU"/>
        </w:rPr>
        <w:t>-100-</w:t>
      </w:r>
      <w:r w:rsidRPr="002F506C">
        <w:rPr>
          <w:rFonts w:eastAsia="Times New Roman" w:cs="Times New Roman"/>
          <w:b/>
          <w:bCs/>
          <w:color w:val="000000"/>
          <w:szCs w:val="24"/>
          <w:lang w:val="en-US" w:eastAsia="ru-RU"/>
        </w:rPr>
        <w:t>ն</w:t>
      </w:r>
      <w:r w:rsidRPr="00DA7C0C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Cs w:val="24"/>
          <w:lang w:val="es-ES" w:eastAsia="ru-RU"/>
        </w:rPr>
        <w:t>հ</w:t>
      </w:r>
      <w:r w:rsidRPr="002F506C">
        <w:rPr>
          <w:rFonts w:eastAsia="Times New Roman" w:cs="Times New Roman"/>
          <w:b/>
          <w:bCs/>
          <w:color w:val="000000"/>
          <w:szCs w:val="24"/>
          <w:lang w:val="en-US" w:eastAsia="ru-RU"/>
        </w:rPr>
        <w:t>րամանագիրն</w:t>
      </w:r>
      <w:r w:rsidRPr="002F506C">
        <w:rPr>
          <w:rFonts w:eastAsia="Times New Roman" w:cs="Times New Roman"/>
          <w:b/>
          <w:bCs/>
          <w:color w:val="000000"/>
          <w:szCs w:val="24"/>
          <w:lang w:val="hy-AM" w:eastAsia="ru-RU"/>
        </w:rPr>
        <w:t xml:space="preserve"> ուժը կորցրած ճանաչելու մասին</w:t>
      </w:r>
      <w:r>
        <w:rPr>
          <w:rFonts w:eastAsia="Times New Roman" w:cs="Times New Roman"/>
          <w:b/>
          <w:bCs/>
          <w:color w:val="000000"/>
          <w:szCs w:val="24"/>
          <w:lang w:val="hy-AM" w:eastAsia="ru-RU"/>
        </w:rPr>
        <w:t xml:space="preserve">» </w:t>
      </w:r>
      <w:r>
        <w:rPr>
          <w:rFonts w:eastAsia="Times New Roman" w:cs="Times New Roman"/>
          <w:b/>
          <w:bCs/>
          <w:color w:val="000000"/>
          <w:szCs w:val="24"/>
          <w:lang w:val="en-US" w:eastAsia="ru-RU"/>
        </w:rPr>
        <w:t>ՀՀ</w:t>
      </w:r>
      <w:r w:rsidRPr="00DA7C0C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Cs w:val="24"/>
          <w:lang w:val="es-ES" w:eastAsia="ru-RU"/>
        </w:rPr>
        <w:t>Ն</w:t>
      </w:r>
      <w:r>
        <w:rPr>
          <w:rFonts w:eastAsia="Times New Roman" w:cs="Times New Roman"/>
          <w:b/>
          <w:bCs/>
          <w:color w:val="000000"/>
          <w:szCs w:val="24"/>
          <w:lang w:val="hy-AM" w:eastAsia="ru-RU"/>
        </w:rPr>
        <w:t>ախագահի հրամանագրի ընդունման</w:t>
      </w:r>
      <w:r w:rsidRPr="00DA7C0C">
        <w:rPr>
          <w:rFonts w:eastAsia="Times New Roman" w:cs="Times New Roman"/>
          <w:b/>
          <w:bCs/>
          <w:color w:val="000000"/>
          <w:szCs w:val="24"/>
          <w:lang w:val="es-ES" w:eastAsia="ru-RU"/>
        </w:rPr>
        <w:t xml:space="preserve"> </w:t>
      </w:r>
      <w:r w:rsidRPr="00B2375A">
        <w:rPr>
          <w:b/>
          <w:lang w:val="hy-AM"/>
        </w:rPr>
        <w:t>դեպքում</w:t>
      </w:r>
      <w:r w:rsidRPr="00B2375A">
        <w:rPr>
          <w:b/>
          <w:lang w:val="af-ZA"/>
        </w:rPr>
        <w:t xml:space="preserve"> </w:t>
      </w:r>
      <w:r w:rsidRPr="00B2375A">
        <w:rPr>
          <w:rFonts w:cs="Sylfaen"/>
          <w:b/>
          <w:lang w:val="hy-AM"/>
        </w:rPr>
        <w:t>պետական</w:t>
      </w:r>
      <w:r w:rsidRPr="00B2375A">
        <w:rPr>
          <w:b/>
          <w:lang w:val="af-ZA"/>
        </w:rPr>
        <w:t xml:space="preserve"> կամ տեղական  ինքնակառավարման</w:t>
      </w:r>
      <w:r>
        <w:rPr>
          <w:b/>
          <w:lang w:val="af-ZA"/>
        </w:rPr>
        <w:t xml:space="preserve"> </w:t>
      </w:r>
      <w:r w:rsidRPr="00B2375A">
        <w:rPr>
          <w:b/>
          <w:lang w:val="af-ZA"/>
        </w:rPr>
        <w:t xml:space="preserve">մարմնի </w:t>
      </w:r>
      <w:r w:rsidRPr="00DA7C0C">
        <w:rPr>
          <w:rFonts w:cs="Sylfaen"/>
          <w:b/>
          <w:lang w:val="hy-AM"/>
        </w:rPr>
        <w:t>բյուջեում</w:t>
      </w:r>
      <w:r w:rsidRPr="00B2375A">
        <w:rPr>
          <w:rFonts w:cs="Sylfaen"/>
          <w:b/>
          <w:lang w:val="af-ZA"/>
        </w:rPr>
        <w:t xml:space="preserve"> ծախսերի և </w:t>
      </w:r>
      <w:r w:rsidRPr="00DA7C0C">
        <w:rPr>
          <w:rFonts w:cs="Sylfaen"/>
          <w:b/>
          <w:lang w:val="hy-AM"/>
        </w:rPr>
        <w:t>եկամուտների</w:t>
      </w:r>
      <w:r w:rsidRPr="00B2375A">
        <w:rPr>
          <w:rFonts w:cs="Sylfaen"/>
          <w:b/>
          <w:lang w:val="af-ZA"/>
        </w:rPr>
        <w:t xml:space="preserve"> </w:t>
      </w:r>
      <w:r w:rsidRPr="00DA7C0C">
        <w:rPr>
          <w:rFonts w:cs="Sylfaen"/>
          <w:b/>
          <w:lang w:val="hy-AM"/>
        </w:rPr>
        <w:t>էական</w:t>
      </w:r>
      <w:r w:rsidRPr="00B2375A">
        <w:rPr>
          <w:rFonts w:cs="Sylfaen"/>
          <w:b/>
          <w:lang w:val="af-ZA"/>
        </w:rPr>
        <w:t xml:space="preserve"> </w:t>
      </w:r>
      <w:r w:rsidRPr="00DA7C0C">
        <w:rPr>
          <w:rFonts w:cs="Sylfaen"/>
          <w:b/>
          <w:lang w:val="hy-AM"/>
        </w:rPr>
        <w:t>ավելացման</w:t>
      </w:r>
      <w:r w:rsidRPr="00B2375A">
        <w:rPr>
          <w:b/>
          <w:lang w:val="af-ZA"/>
        </w:rPr>
        <w:t xml:space="preserve"> </w:t>
      </w:r>
      <w:r w:rsidRPr="00DA7C0C">
        <w:rPr>
          <w:rFonts w:cs="Sylfaen"/>
          <w:b/>
          <w:lang w:val="hy-AM"/>
        </w:rPr>
        <w:t>կամ</w:t>
      </w:r>
      <w:r w:rsidRPr="00B2375A">
        <w:rPr>
          <w:b/>
          <w:lang w:val="af-ZA"/>
        </w:rPr>
        <w:t xml:space="preserve"> </w:t>
      </w:r>
      <w:r w:rsidRPr="00DA7C0C">
        <w:rPr>
          <w:rFonts w:cs="Sylfaen"/>
          <w:b/>
          <w:lang w:val="hy-AM"/>
        </w:rPr>
        <w:t>նվազեցման</w:t>
      </w:r>
      <w:r w:rsidRPr="00B2375A">
        <w:rPr>
          <w:b/>
          <w:lang w:val="af-ZA"/>
        </w:rPr>
        <w:t xml:space="preserve"> </w:t>
      </w:r>
      <w:r w:rsidRPr="00DA7C0C">
        <w:rPr>
          <w:rFonts w:cs="Sylfaen"/>
          <w:b/>
          <w:lang w:val="hy-AM"/>
        </w:rPr>
        <w:t>մասին</w:t>
      </w:r>
    </w:p>
    <w:p w:rsidR="00DA7C0C" w:rsidRPr="00B2375A" w:rsidRDefault="00DA7C0C" w:rsidP="00DA7C0C">
      <w:pPr>
        <w:pStyle w:val="BodyText"/>
        <w:ind w:left="-284" w:firstLine="284"/>
        <w:jc w:val="both"/>
        <w:rPr>
          <w:rFonts w:ascii="GHEA Grapalat" w:hAnsi="GHEA Grapalat"/>
          <w:lang w:val="af-ZA"/>
        </w:rPr>
      </w:pPr>
    </w:p>
    <w:p w:rsidR="00DA7C0C" w:rsidRPr="00B2375A" w:rsidRDefault="00DA7C0C" w:rsidP="00DA7C0C">
      <w:pPr>
        <w:spacing w:line="360" w:lineRule="auto"/>
        <w:ind w:left="-284" w:right="-1" w:firstLine="284"/>
        <w:jc w:val="both"/>
        <w:rPr>
          <w:rFonts w:cs="IRTEK Courier"/>
          <w:szCs w:val="24"/>
          <w:lang w:val="af-ZA"/>
        </w:rPr>
      </w:pPr>
      <w:r w:rsidRPr="00DA7C0C">
        <w:rPr>
          <w:rFonts w:eastAsia="Times New Roman" w:cs="Times New Roman"/>
          <w:bCs/>
          <w:color w:val="000000"/>
          <w:szCs w:val="24"/>
          <w:lang w:val="hy-AM" w:eastAsia="ru-RU"/>
        </w:rPr>
        <w:t xml:space="preserve">Հայաստանի Հանրապետության Նախագահի 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 xml:space="preserve">2004 </w:t>
      </w:r>
      <w:r w:rsidRPr="00DA7C0C">
        <w:rPr>
          <w:rFonts w:eastAsia="Times New Roman" w:cs="Times New Roman"/>
          <w:bCs/>
          <w:color w:val="000000"/>
          <w:szCs w:val="24"/>
          <w:lang w:val="hy-AM" w:eastAsia="ru-RU"/>
        </w:rPr>
        <w:t>թվականի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 xml:space="preserve"> </w:t>
      </w:r>
      <w:r w:rsidRPr="00DA7C0C">
        <w:rPr>
          <w:rFonts w:eastAsia="Times New Roman" w:cs="Times New Roman"/>
          <w:bCs/>
          <w:color w:val="000000"/>
          <w:szCs w:val="24"/>
          <w:lang w:val="hy-AM" w:eastAsia="ru-RU"/>
        </w:rPr>
        <w:t>հունիսի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 xml:space="preserve"> 1-</w:t>
      </w:r>
      <w:r w:rsidRPr="00DA7C0C">
        <w:rPr>
          <w:rFonts w:eastAsia="Times New Roman" w:cs="Times New Roman"/>
          <w:bCs/>
          <w:color w:val="000000"/>
          <w:szCs w:val="24"/>
          <w:lang w:val="hy-AM" w:eastAsia="ru-RU"/>
        </w:rPr>
        <w:t>ի</w:t>
      </w:r>
      <w:r w:rsidRPr="00DA7C0C">
        <w:rPr>
          <w:rFonts w:eastAsia="Times New Roman" w:cs="Times New Roman"/>
          <w:bCs/>
          <w:color w:val="000000"/>
          <w:szCs w:val="24"/>
          <w:lang w:val="af-ZA" w:eastAsia="ru-RU"/>
        </w:rPr>
        <w:t xml:space="preserve"> </w:t>
      </w:r>
      <w:r w:rsidRPr="00DA7C0C">
        <w:rPr>
          <w:rFonts w:eastAsia="Times New Roman" w:cs="Times New Roman"/>
          <w:bCs/>
          <w:color w:val="000000"/>
          <w:szCs w:val="24"/>
          <w:lang w:val="en-US" w:eastAsia="ru-RU"/>
        </w:rPr>
        <w:t>թիվ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 xml:space="preserve"> </w:t>
      </w:r>
      <w:r w:rsidRPr="00DA7C0C">
        <w:rPr>
          <w:rFonts w:eastAsia="Times New Roman" w:cs="Times New Roman"/>
          <w:bCs/>
          <w:color w:val="000000"/>
          <w:szCs w:val="24"/>
          <w:lang w:val="en-US" w:eastAsia="ru-RU"/>
        </w:rPr>
        <w:t>ՆՀ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>-100-</w:t>
      </w:r>
      <w:r w:rsidRPr="00DA7C0C">
        <w:rPr>
          <w:rFonts w:eastAsia="Times New Roman" w:cs="Times New Roman"/>
          <w:bCs/>
          <w:color w:val="000000"/>
          <w:szCs w:val="24"/>
          <w:lang w:val="en-US" w:eastAsia="ru-RU"/>
        </w:rPr>
        <w:t>ն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 xml:space="preserve"> հ</w:t>
      </w:r>
      <w:r w:rsidRPr="00DA7C0C">
        <w:rPr>
          <w:rFonts w:eastAsia="Times New Roman" w:cs="Times New Roman"/>
          <w:bCs/>
          <w:color w:val="000000"/>
          <w:szCs w:val="24"/>
          <w:lang w:val="en-US" w:eastAsia="ru-RU"/>
        </w:rPr>
        <w:t>րամանագիրն</w:t>
      </w:r>
      <w:r w:rsidRPr="00DA7C0C">
        <w:rPr>
          <w:rFonts w:eastAsia="Times New Roman" w:cs="Times New Roman"/>
          <w:bCs/>
          <w:color w:val="000000"/>
          <w:szCs w:val="24"/>
          <w:lang w:val="hy-AM" w:eastAsia="ru-RU"/>
        </w:rPr>
        <w:t xml:space="preserve"> ուժը կորցրած ճանաչելու մասին» </w:t>
      </w:r>
      <w:r w:rsidRPr="00DA7C0C">
        <w:rPr>
          <w:rFonts w:eastAsia="Times New Roman" w:cs="Times New Roman"/>
          <w:bCs/>
          <w:color w:val="000000"/>
          <w:szCs w:val="24"/>
          <w:lang w:val="en-US" w:eastAsia="ru-RU"/>
        </w:rPr>
        <w:t>ՀՀ</w:t>
      </w:r>
      <w:r w:rsidRPr="00DA7C0C">
        <w:rPr>
          <w:rFonts w:eastAsia="Times New Roman" w:cs="Times New Roman"/>
          <w:bCs/>
          <w:color w:val="000000"/>
          <w:szCs w:val="24"/>
          <w:lang w:val="es-ES" w:eastAsia="ru-RU"/>
        </w:rPr>
        <w:t xml:space="preserve"> Ն</w:t>
      </w:r>
      <w:r w:rsidRPr="00DA7C0C">
        <w:rPr>
          <w:rFonts w:eastAsia="Times New Roman" w:cs="Times New Roman"/>
          <w:bCs/>
          <w:color w:val="000000"/>
          <w:szCs w:val="24"/>
          <w:lang w:val="hy-AM" w:eastAsia="ru-RU"/>
        </w:rPr>
        <w:t>ախագահի հրամանագրի ընդունման</w:t>
      </w:r>
      <w:r w:rsidRPr="00B2375A">
        <w:rPr>
          <w:rFonts w:cs="Sylfaen"/>
          <w:szCs w:val="24"/>
          <w:lang w:val="af-ZA"/>
        </w:rPr>
        <w:t xml:space="preserve"> դեպքում պետական կամ տեղական ինքնակառավարման մարմնի բյուջեում ծախսերի </w:t>
      </w:r>
      <w:r w:rsidRPr="00B2375A">
        <w:rPr>
          <w:rFonts w:cs="Sylfaen"/>
          <w:szCs w:val="24"/>
        </w:rPr>
        <w:t>և</w:t>
      </w:r>
      <w:r w:rsidRPr="00B2375A">
        <w:rPr>
          <w:rFonts w:cs="Sylfaen"/>
          <w:szCs w:val="24"/>
          <w:lang w:val="af-ZA"/>
        </w:rPr>
        <w:t xml:space="preserve"> </w:t>
      </w:r>
      <w:r w:rsidRPr="00B2375A">
        <w:rPr>
          <w:rFonts w:cs="Sylfaen"/>
          <w:szCs w:val="24"/>
        </w:rPr>
        <w:t>եկամուտների</w:t>
      </w:r>
      <w:r w:rsidRPr="00B2375A">
        <w:rPr>
          <w:rFonts w:cs="Sylfaen"/>
          <w:szCs w:val="24"/>
          <w:lang w:val="af-ZA"/>
        </w:rPr>
        <w:t xml:space="preserve"> </w:t>
      </w:r>
      <w:r w:rsidRPr="00B2375A">
        <w:rPr>
          <w:rFonts w:cs="Sylfaen"/>
          <w:szCs w:val="24"/>
        </w:rPr>
        <w:t>էական</w:t>
      </w:r>
      <w:r w:rsidRPr="00B2375A">
        <w:rPr>
          <w:rFonts w:cs="Sylfaen"/>
          <w:szCs w:val="24"/>
          <w:lang w:val="af-ZA"/>
        </w:rPr>
        <w:t xml:space="preserve"> </w:t>
      </w:r>
      <w:r w:rsidRPr="00B2375A">
        <w:rPr>
          <w:rFonts w:cs="Sylfaen"/>
          <w:szCs w:val="24"/>
        </w:rPr>
        <w:t>ավելացում</w:t>
      </w:r>
      <w:r w:rsidRPr="00B2375A">
        <w:rPr>
          <w:rFonts w:cs="Sylfaen"/>
          <w:szCs w:val="24"/>
          <w:lang w:val="af-ZA"/>
        </w:rPr>
        <w:t xml:space="preserve"> </w:t>
      </w:r>
      <w:r w:rsidRPr="00B2375A">
        <w:rPr>
          <w:rFonts w:cs="Sylfaen"/>
          <w:szCs w:val="24"/>
        </w:rPr>
        <w:t>կամ</w:t>
      </w:r>
      <w:r w:rsidRPr="00B2375A">
        <w:rPr>
          <w:rFonts w:cs="Sylfaen"/>
          <w:szCs w:val="24"/>
          <w:lang w:val="af-ZA"/>
        </w:rPr>
        <w:t xml:space="preserve"> </w:t>
      </w:r>
      <w:r w:rsidRPr="00B2375A">
        <w:rPr>
          <w:rFonts w:cs="Sylfaen"/>
          <w:szCs w:val="24"/>
        </w:rPr>
        <w:t>նվազեցում</w:t>
      </w:r>
      <w:r w:rsidRPr="00B2375A">
        <w:rPr>
          <w:rFonts w:cs="Sylfaen"/>
          <w:szCs w:val="24"/>
          <w:lang w:val="af-ZA"/>
        </w:rPr>
        <w:t xml:space="preserve"> </w:t>
      </w:r>
      <w:r w:rsidRPr="00B2375A">
        <w:rPr>
          <w:rFonts w:cs="Sylfaen"/>
          <w:szCs w:val="24"/>
        </w:rPr>
        <w:t>չի</w:t>
      </w:r>
      <w:r w:rsidRPr="00B2375A">
        <w:rPr>
          <w:rFonts w:cs="Sylfaen"/>
          <w:szCs w:val="24"/>
          <w:lang w:val="af-ZA"/>
        </w:rPr>
        <w:t xml:space="preserve"> </w:t>
      </w:r>
      <w:r w:rsidRPr="00B2375A">
        <w:rPr>
          <w:rFonts w:cs="Sylfaen"/>
          <w:szCs w:val="24"/>
        </w:rPr>
        <w:t>առաջանում</w:t>
      </w:r>
      <w:r w:rsidRPr="00B2375A">
        <w:rPr>
          <w:szCs w:val="24"/>
        </w:rPr>
        <w:t>։</w:t>
      </w:r>
    </w:p>
    <w:p w:rsidR="00DA7C0C" w:rsidRPr="00B2375A" w:rsidRDefault="00DA7C0C" w:rsidP="00DA7C0C">
      <w:pPr>
        <w:ind w:left="-284" w:right="-563" w:firstLine="284"/>
        <w:rPr>
          <w:rFonts w:eastAsia="Calibri" w:cs="Times New Roman  Italic"/>
          <w:szCs w:val="24"/>
          <w:lang w:val="af-ZA"/>
        </w:rPr>
      </w:pPr>
    </w:p>
    <w:p w:rsidR="00714CFF" w:rsidRPr="00DA7C0C" w:rsidRDefault="00714CFF">
      <w:pPr>
        <w:rPr>
          <w:lang w:val="af-ZA"/>
        </w:rPr>
      </w:pPr>
    </w:p>
    <w:sectPr w:rsidR="00714CFF" w:rsidRPr="00DA7C0C" w:rsidSect="0071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  Italic">
    <w:altName w:val="Times New Roman"/>
    <w:charset w:val="00"/>
    <w:family w:val="auto"/>
    <w:pitch w:val="variable"/>
    <w:sig w:usb0="00000000" w:usb1="00000000" w:usb2="00000000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A7C0C"/>
    <w:rsid w:val="000007C3"/>
    <w:rsid w:val="00022B51"/>
    <w:rsid w:val="00024F8A"/>
    <w:rsid w:val="00026E75"/>
    <w:rsid w:val="00027858"/>
    <w:rsid w:val="00036580"/>
    <w:rsid w:val="000376F9"/>
    <w:rsid w:val="00040D47"/>
    <w:rsid w:val="000431D2"/>
    <w:rsid w:val="00047BC5"/>
    <w:rsid w:val="000647BF"/>
    <w:rsid w:val="0006578E"/>
    <w:rsid w:val="00065B59"/>
    <w:rsid w:val="00066F92"/>
    <w:rsid w:val="000757B8"/>
    <w:rsid w:val="000764C0"/>
    <w:rsid w:val="00084901"/>
    <w:rsid w:val="00087C59"/>
    <w:rsid w:val="0009006A"/>
    <w:rsid w:val="00093531"/>
    <w:rsid w:val="000A3BEC"/>
    <w:rsid w:val="000A3CDB"/>
    <w:rsid w:val="000A628E"/>
    <w:rsid w:val="000A7F0F"/>
    <w:rsid w:val="000B4624"/>
    <w:rsid w:val="000B6F87"/>
    <w:rsid w:val="000D5558"/>
    <w:rsid w:val="000D7518"/>
    <w:rsid w:val="000D78D9"/>
    <w:rsid w:val="000E1ECF"/>
    <w:rsid w:val="000E55E6"/>
    <w:rsid w:val="000E5BB6"/>
    <w:rsid w:val="000E7BD8"/>
    <w:rsid w:val="000E7FDF"/>
    <w:rsid w:val="000F0656"/>
    <w:rsid w:val="000F16A6"/>
    <w:rsid w:val="000F17B5"/>
    <w:rsid w:val="000F44DA"/>
    <w:rsid w:val="00100111"/>
    <w:rsid w:val="00100A9B"/>
    <w:rsid w:val="00104C9D"/>
    <w:rsid w:val="00111326"/>
    <w:rsid w:val="00114CB9"/>
    <w:rsid w:val="0012615E"/>
    <w:rsid w:val="00127E6F"/>
    <w:rsid w:val="001325D4"/>
    <w:rsid w:val="00133998"/>
    <w:rsid w:val="001349E2"/>
    <w:rsid w:val="001408D3"/>
    <w:rsid w:val="00140CAF"/>
    <w:rsid w:val="00140D73"/>
    <w:rsid w:val="00141EFF"/>
    <w:rsid w:val="001522C2"/>
    <w:rsid w:val="0016310C"/>
    <w:rsid w:val="001640DB"/>
    <w:rsid w:val="00171418"/>
    <w:rsid w:val="00175632"/>
    <w:rsid w:val="001762F9"/>
    <w:rsid w:val="00180B10"/>
    <w:rsid w:val="00183371"/>
    <w:rsid w:val="001932D6"/>
    <w:rsid w:val="00196700"/>
    <w:rsid w:val="001975A0"/>
    <w:rsid w:val="001A0ED9"/>
    <w:rsid w:val="001A2875"/>
    <w:rsid w:val="001B2D0C"/>
    <w:rsid w:val="001B4387"/>
    <w:rsid w:val="001B4F6B"/>
    <w:rsid w:val="001B51DD"/>
    <w:rsid w:val="001B68F9"/>
    <w:rsid w:val="001C295E"/>
    <w:rsid w:val="001C2DF9"/>
    <w:rsid w:val="001C626F"/>
    <w:rsid w:val="001D1B23"/>
    <w:rsid w:val="001D7AC1"/>
    <w:rsid w:val="001E0D69"/>
    <w:rsid w:val="001E2650"/>
    <w:rsid w:val="001E4237"/>
    <w:rsid w:val="001E7CEB"/>
    <w:rsid w:val="001F0C74"/>
    <w:rsid w:val="001F2008"/>
    <w:rsid w:val="001F5D9C"/>
    <w:rsid w:val="0020086F"/>
    <w:rsid w:val="00200A86"/>
    <w:rsid w:val="002010B1"/>
    <w:rsid w:val="002053F9"/>
    <w:rsid w:val="002100F3"/>
    <w:rsid w:val="00210135"/>
    <w:rsid w:val="002135B6"/>
    <w:rsid w:val="00215A89"/>
    <w:rsid w:val="002228B0"/>
    <w:rsid w:val="0022676E"/>
    <w:rsid w:val="00234D94"/>
    <w:rsid w:val="0023578A"/>
    <w:rsid w:val="00244276"/>
    <w:rsid w:val="00244B7D"/>
    <w:rsid w:val="00244F22"/>
    <w:rsid w:val="00250267"/>
    <w:rsid w:val="00255B3A"/>
    <w:rsid w:val="00257A6E"/>
    <w:rsid w:val="00262010"/>
    <w:rsid w:val="0026413C"/>
    <w:rsid w:val="00264B44"/>
    <w:rsid w:val="002714B7"/>
    <w:rsid w:val="002728E8"/>
    <w:rsid w:val="00287492"/>
    <w:rsid w:val="00290457"/>
    <w:rsid w:val="00291055"/>
    <w:rsid w:val="00296B3A"/>
    <w:rsid w:val="002A0D8F"/>
    <w:rsid w:val="002A1BFF"/>
    <w:rsid w:val="002A766C"/>
    <w:rsid w:val="002B4D6C"/>
    <w:rsid w:val="002C258D"/>
    <w:rsid w:val="002C359C"/>
    <w:rsid w:val="002C650B"/>
    <w:rsid w:val="002D0117"/>
    <w:rsid w:val="002D5ECA"/>
    <w:rsid w:val="002D7C03"/>
    <w:rsid w:val="002F0B94"/>
    <w:rsid w:val="002F49A9"/>
    <w:rsid w:val="002F75B6"/>
    <w:rsid w:val="00302FAB"/>
    <w:rsid w:val="003063D4"/>
    <w:rsid w:val="00307D2E"/>
    <w:rsid w:val="003117D0"/>
    <w:rsid w:val="003130FA"/>
    <w:rsid w:val="00314F38"/>
    <w:rsid w:val="00315972"/>
    <w:rsid w:val="00323AD8"/>
    <w:rsid w:val="00326544"/>
    <w:rsid w:val="00330402"/>
    <w:rsid w:val="00331F87"/>
    <w:rsid w:val="00333615"/>
    <w:rsid w:val="00344EA4"/>
    <w:rsid w:val="003600F4"/>
    <w:rsid w:val="003646AB"/>
    <w:rsid w:val="00366B37"/>
    <w:rsid w:val="00374410"/>
    <w:rsid w:val="00382E90"/>
    <w:rsid w:val="003861D9"/>
    <w:rsid w:val="0038755B"/>
    <w:rsid w:val="0038782F"/>
    <w:rsid w:val="003979AF"/>
    <w:rsid w:val="003A57B7"/>
    <w:rsid w:val="003B1925"/>
    <w:rsid w:val="003B75BB"/>
    <w:rsid w:val="003C1330"/>
    <w:rsid w:val="003D09D6"/>
    <w:rsid w:val="003D4273"/>
    <w:rsid w:val="003D44EE"/>
    <w:rsid w:val="003D7A0A"/>
    <w:rsid w:val="003E07C0"/>
    <w:rsid w:val="003F1411"/>
    <w:rsid w:val="003F5750"/>
    <w:rsid w:val="00406427"/>
    <w:rsid w:val="004076AA"/>
    <w:rsid w:val="0041292F"/>
    <w:rsid w:val="004178BC"/>
    <w:rsid w:val="00422380"/>
    <w:rsid w:val="00431CB9"/>
    <w:rsid w:val="00433500"/>
    <w:rsid w:val="004339E4"/>
    <w:rsid w:val="00450DF6"/>
    <w:rsid w:val="0045269F"/>
    <w:rsid w:val="00453B7D"/>
    <w:rsid w:val="004653B9"/>
    <w:rsid w:val="004674E6"/>
    <w:rsid w:val="00475FB4"/>
    <w:rsid w:val="004804C0"/>
    <w:rsid w:val="00490BF2"/>
    <w:rsid w:val="004A17B5"/>
    <w:rsid w:val="004A78CD"/>
    <w:rsid w:val="004C413E"/>
    <w:rsid w:val="004C5BAD"/>
    <w:rsid w:val="004D2709"/>
    <w:rsid w:val="004D2B0D"/>
    <w:rsid w:val="004D34F3"/>
    <w:rsid w:val="004E3615"/>
    <w:rsid w:val="004E4780"/>
    <w:rsid w:val="004F0220"/>
    <w:rsid w:val="004F1C0C"/>
    <w:rsid w:val="004F5C61"/>
    <w:rsid w:val="00515283"/>
    <w:rsid w:val="0052238A"/>
    <w:rsid w:val="00524F5F"/>
    <w:rsid w:val="005373C8"/>
    <w:rsid w:val="00545CC4"/>
    <w:rsid w:val="00551DBB"/>
    <w:rsid w:val="005541B6"/>
    <w:rsid w:val="00570CEF"/>
    <w:rsid w:val="005725B6"/>
    <w:rsid w:val="00580880"/>
    <w:rsid w:val="005864BA"/>
    <w:rsid w:val="0059484C"/>
    <w:rsid w:val="005952CD"/>
    <w:rsid w:val="0059739D"/>
    <w:rsid w:val="005A2229"/>
    <w:rsid w:val="005A4856"/>
    <w:rsid w:val="005B0B4F"/>
    <w:rsid w:val="005B53E7"/>
    <w:rsid w:val="005B695D"/>
    <w:rsid w:val="005B6E08"/>
    <w:rsid w:val="005C2C3E"/>
    <w:rsid w:val="005C714D"/>
    <w:rsid w:val="005C78CB"/>
    <w:rsid w:val="005D528E"/>
    <w:rsid w:val="005D57BA"/>
    <w:rsid w:val="005E0290"/>
    <w:rsid w:val="005E0B3A"/>
    <w:rsid w:val="005E0FF5"/>
    <w:rsid w:val="005E3D79"/>
    <w:rsid w:val="005F00C1"/>
    <w:rsid w:val="00612E20"/>
    <w:rsid w:val="0062248C"/>
    <w:rsid w:val="00626CD1"/>
    <w:rsid w:val="00626FC1"/>
    <w:rsid w:val="006274E1"/>
    <w:rsid w:val="006327C9"/>
    <w:rsid w:val="00634C1F"/>
    <w:rsid w:val="0064204C"/>
    <w:rsid w:val="0064727B"/>
    <w:rsid w:val="0065193E"/>
    <w:rsid w:val="006529FC"/>
    <w:rsid w:val="006564FD"/>
    <w:rsid w:val="00656C2A"/>
    <w:rsid w:val="006570AE"/>
    <w:rsid w:val="00657B05"/>
    <w:rsid w:val="00667118"/>
    <w:rsid w:val="00672384"/>
    <w:rsid w:val="006730AC"/>
    <w:rsid w:val="006739C9"/>
    <w:rsid w:val="0068213D"/>
    <w:rsid w:val="0069216F"/>
    <w:rsid w:val="006A17AD"/>
    <w:rsid w:val="006A208D"/>
    <w:rsid w:val="006A523F"/>
    <w:rsid w:val="006A5E72"/>
    <w:rsid w:val="006A7EF9"/>
    <w:rsid w:val="006B41DB"/>
    <w:rsid w:val="006B74A9"/>
    <w:rsid w:val="006B7715"/>
    <w:rsid w:val="006C3BB9"/>
    <w:rsid w:val="006C5FDF"/>
    <w:rsid w:val="006E0360"/>
    <w:rsid w:val="006E1233"/>
    <w:rsid w:val="006E1A1E"/>
    <w:rsid w:val="006E2473"/>
    <w:rsid w:val="006F07EF"/>
    <w:rsid w:val="006F6676"/>
    <w:rsid w:val="006F76DD"/>
    <w:rsid w:val="007055CF"/>
    <w:rsid w:val="00712810"/>
    <w:rsid w:val="00714CFF"/>
    <w:rsid w:val="007178ED"/>
    <w:rsid w:val="00720364"/>
    <w:rsid w:val="00722311"/>
    <w:rsid w:val="00724DDA"/>
    <w:rsid w:val="0072635F"/>
    <w:rsid w:val="0072793D"/>
    <w:rsid w:val="007355A7"/>
    <w:rsid w:val="00737607"/>
    <w:rsid w:val="00746D4A"/>
    <w:rsid w:val="007649B3"/>
    <w:rsid w:val="00771245"/>
    <w:rsid w:val="00772835"/>
    <w:rsid w:val="00773C9D"/>
    <w:rsid w:val="00776589"/>
    <w:rsid w:val="007770E1"/>
    <w:rsid w:val="00780043"/>
    <w:rsid w:val="00791FAD"/>
    <w:rsid w:val="0079409E"/>
    <w:rsid w:val="007953EC"/>
    <w:rsid w:val="007A262A"/>
    <w:rsid w:val="007C2D4D"/>
    <w:rsid w:val="007F69AF"/>
    <w:rsid w:val="00802AF3"/>
    <w:rsid w:val="008066D0"/>
    <w:rsid w:val="00816B67"/>
    <w:rsid w:val="00817191"/>
    <w:rsid w:val="00820A4A"/>
    <w:rsid w:val="0082683E"/>
    <w:rsid w:val="0084398F"/>
    <w:rsid w:val="0084606F"/>
    <w:rsid w:val="008601C3"/>
    <w:rsid w:val="00861E9F"/>
    <w:rsid w:val="00864DBB"/>
    <w:rsid w:val="00871EC2"/>
    <w:rsid w:val="008742AF"/>
    <w:rsid w:val="008747A8"/>
    <w:rsid w:val="0088361C"/>
    <w:rsid w:val="008857D8"/>
    <w:rsid w:val="00886895"/>
    <w:rsid w:val="0089251A"/>
    <w:rsid w:val="00895A14"/>
    <w:rsid w:val="008A0518"/>
    <w:rsid w:val="008B1893"/>
    <w:rsid w:val="008C23E6"/>
    <w:rsid w:val="008C44AC"/>
    <w:rsid w:val="008C716D"/>
    <w:rsid w:val="008E12AA"/>
    <w:rsid w:val="008E6B7D"/>
    <w:rsid w:val="00916341"/>
    <w:rsid w:val="00934A45"/>
    <w:rsid w:val="00934AE7"/>
    <w:rsid w:val="00937669"/>
    <w:rsid w:val="00940603"/>
    <w:rsid w:val="0094254D"/>
    <w:rsid w:val="009464D6"/>
    <w:rsid w:val="00951C33"/>
    <w:rsid w:val="00960962"/>
    <w:rsid w:val="009633E0"/>
    <w:rsid w:val="00963B8B"/>
    <w:rsid w:val="00966C49"/>
    <w:rsid w:val="00970645"/>
    <w:rsid w:val="0097629A"/>
    <w:rsid w:val="00983E4B"/>
    <w:rsid w:val="009A1F2D"/>
    <w:rsid w:val="009B036C"/>
    <w:rsid w:val="009B0FE6"/>
    <w:rsid w:val="009B159D"/>
    <w:rsid w:val="009B3803"/>
    <w:rsid w:val="009B4D30"/>
    <w:rsid w:val="009B5D1F"/>
    <w:rsid w:val="009B72CF"/>
    <w:rsid w:val="009C5697"/>
    <w:rsid w:val="009D2264"/>
    <w:rsid w:val="009D6A8E"/>
    <w:rsid w:val="009E4239"/>
    <w:rsid w:val="009E458D"/>
    <w:rsid w:val="009E5A37"/>
    <w:rsid w:val="009F08E8"/>
    <w:rsid w:val="009F2707"/>
    <w:rsid w:val="009F319F"/>
    <w:rsid w:val="009F7F3A"/>
    <w:rsid w:val="00A0266D"/>
    <w:rsid w:val="00A058E4"/>
    <w:rsid w:val="00A105FF"/>
    <w:rsid w:val="00A12FF8"/>
    <w:rsid w:val="00A24A6E"/>
    <w:rsid w:val="00A32133"/>
    <w:rsid w:val="00A326BF"/>
    <w:rsid w:val="00A379A4"/>
    <w:rsid w:val="00A43906"/>
    <w:rsid w:val="00A53925"/>
    <w:rsid w:val="00A56C0D"/>
    <w:rsid w:val="00A5744C"/>
    <w:rsid w:val="00A61477"/>
    <w:rsid w:val="00A62895"/>
    <w:rsid w:val="00A63945"/>
    <w:rsid w:val="00A70EFC"/>
    <w:rsid w:val="00A746B9"/>
    <w:rsid w:val="00A74767"/>
    <w:rsid w:val="00A80D1D"/>
    <w:rsid w:val="00A81B2A"/>
    <w:rsid w:val="00A81DEB"/>
    <w:rsid w:val="00A83944"/>
    <w:rsid w:val="00A90B4E"/>
    <w:rsid w:val="00A9250E"/>
    <w:rsid w:val="00A94CC5"/>
    <w:rsid w:val="00A95D77"/>
    <w:rsid w:val="00AA216E"/>
    <w:rsid w:val="00AA2F4A"/>
    <w:rsid w:val="00AA52AC"/>
    <w:rsid w:val="00AA5FA7"/>
    <w:rsid w:val="00AA6FC9"/>
    <w:rsid w:val="00AB3A0D"/>
    <w:rsid w:val="00AC12E5"/>
    <w:rsid w:val="00AD583A"/>
    <w:rsid w:val="00AD58C4"/>
    <w:rsid w:val="00AE249B"/>
    <w:rsid w:val="00B103CB"/>
    <w:rsid w:val="00B206CF"/>
    <w:rsid w:val="00B27BD8"/>
    <w:rsid w:val="00B31680"/>
    <w:rsid w:val="00B3528E"/>
    <w:rsid w:val="00B4563B"/>
    <w:rsid w:val="00B500AF"/>
    <w:rsid w:val="00B51435"/>
    <w:rsid w:val="00B54DB1"/>
    <w:rsid w:val="00B618EB"/>
    <w:rsid w:val="00B71925"/>
    <w:rsid w:val="00B73784"/>
    <w:rsid w:val="00B76E22"/>
    <w:rsid w:val="00B8059E"/>
    <w:rsid w:val="00B84B42"/>
    <w:rsid w:val="00B84F34"/>
    <w:rsid w:val="00B90E57"/>
    <w:rsid w:val="00B9448D"/>
    <w:rsid w:val="00B97495"/>
    <w:rsid w:val="00BA09DF"/>
    <w:rsid w:val="00BA1479"/>
    <w:rsid w:val="00BA4A36"/>
    <w:rsid w:val="00BA65F6"/>
    <w:rsid w:val="00BB16BB"/>
    <w:rsid w:val="00BC02B5"/>
    <w:rsid w:val="00BC08E6"/>
    <w:rsid w:val="00BC19B7"/>
    <w:rsid w:val="00BC6BFF"/>
    <w:rsid w:val="00BD3CFA"/>
    <w:rsid w:val="00BE00C8"/>
    <w:rsid w:val="00BE3441"/>
    <w:rsid w:val="00BE671B"/>
    <w:rsid w:val="00BF13BD"/>
    <w:rsid w:val="00BF1F47"/>
    <w:rsid w:val="00C020A7"/>
    <w:rsid w:val="00C05760"/>
    <w:rsid w:val="00C11D47"/>
    <w:rsid w:val="00C11F43"/>
    <w:rsid w:val="00C20647"/>
    <w:rsid w:val="00C40A71"/>
    <w:rsid w:val="00C416BB"/>
    <w:rsid w:val="00C4457D"/>
    <w:rsid w:val="00C47109"/>
    <w:rsid w:val="00C4731A"/>
    <w:rsid w:val="00C5044B"/>
    <w:rsid w:val="00C510AA"/>
    <w:rsid w:val="00C525B7"/>
    <w:rsid w:val="00C54964"/>
    <w:rsid w:val="00C60505"/>
    <w:rsid w:val="00C61682"/>
    <w:rsid w:val="00C6321F"/>
    <w:rsid w:val="00C63BAE"/>
    <w:rsid w:val="00C72327"/>
    <w:rsid w:val="00C806A3"/>
    <w:rsid w:val="00C83CC3"/>
    <w:rsid w:val="00C86F93"/>
    <w:rsid w:val="00C901F5"/>
    <w:rsid w:val="00C90FD5"/>
    <w:rsid w:val="00C92BAA"/>
    <w:rsid w:val="00C94D96"/>
    <w:rsid w:val="00C94F3D"/>
    <w:rsid w:val="00CA03B4"/>
    <w:rsid w:val="00CA4D49"/>
    <w:rsid w:val="00CB0000"/>
    <w:rsid w:val="00CB3863"/>
    <w:rsid w:val="00CB5507"/>
    <w:rsid w:val="00CB6830"/>
    <w:rsid w:val="00CC3415"/>
    <w:rsid w:val="00CC79D7"/>
    <w:rsid w:val="00CD43B2"/>
    <w:rsid w:val="00CE196B"/>
    <w:rsid w:val="00CE2F7A"/>
    <w:rsid w:val="00CE7C47"/>
    <w:rsid w:val="00CF0DCB"/>
    <w:rsid w:val="00CF12D9"/>
    <w:rsid w:val="00CF29FE"/>
    <w:rsid w:val="00CF4A48"/>
    <w:rsid w:val="00CF584A"/>
    <w:rsid w:val="00CF7457"/>
    <w:rsid w:val="00D01A1F"/>
    <w:rsid w:val="00D16583"/>
    <w:rsid w:val="00D2153F"/>
    <w:rsid w:val="00D27BBC"/>
    <w:rsid w:val="00D35D45"/>
    <w:rsid w:val="00D45E1C"/>
    <w:rsid w:val="00D4677B"/>
    <w:rsid w:val="00D530BF"/>
    <w:rsid w:val="00D53284"/>
    <w:rsid w:val="00D611C2"/>
    <w:rsid w:val="00D611F8"/>
    <w:rsid w:val="00D66DA5"/>
    <w:rsid w:val="00D705C6"/>
    <w:rsid w:val="00D73021"/>
    <w:rsid w:val="00D73B80"/>
    <w:rsid w:val="00D742D4"/>
    <w:rsid w:val="00D74335"/>
    <w:rsid w:val="00D87F61"/>
    <w:rsid w:val="00D95986"/>
    <w:rsid w:val="00DA3309"/>
    <w:rsid w:val="00DA7673"/>
    <w:rsid w:val="00DA7C0C"/>
    <w:rsid w:val="00DA7C57"/>
    <w:rsid w:val="00DB28CD"/>
    <w:rsid w:val="00DB6261"/>
    <w:rsid w:val="00DC770C"/>
    <w:rsid w:val="00DD0CCE"/>
    <w:rsid w:val="00DD3CAB"/>
    <w:rsid w:val="00DF06E3"/>
    <w:rsid w:val="00DF1FE4"/>
    <w:rsid w:val="00DF435E"/>
    <w:rsid w:val="00DF6F45"/>
    <w:rsid w:val="00E051DD"/>
    <w:rsid w:val="00E07696"/>
    <w:rsid w:val="00E104FF"/>
    <w:rsid w:val="00E15D0A"/>
    <w:rsid w:val="00E273E8"/>
    <w:rsid w:val="00E326A6"/>
    <w:rsid w:val="00E37ADA"/>
    <w:rsid w:val="00E4583A"/>
    <w:rsid w:val="00E6323B"/>
    <w:rsid w:val="00E6363F"/>
    <w:rsid w:val="00E63705"/>
    <w:rsid w:val="00E63E27"/>
    <w:rsid w:val="00E64AD4"/>
    <w:rsid w:val="00E66872"/>
    <w:rsid w:val="00E700F1"/>
    <w:rsid w:val="00E80966"/>
    <w:rsid w:val="00E90FD5"/>
    <w:rsid w:val="00E93877"/>
    <w:rsid w:val="00E97E70"/>
    <w:rsid w:val="00EA2FF2"/>
    <w:rsid w:val="00EB2319"/>
    <w:rsid w:val="00EE20D2"/>
    <w:rsid w:val="00EE2746"/>
    <w:rsid w:val="00EE28AC"/>
    <w:rsid w:val="00EF3F1F"/>
    <w:rsid w:val="00EF77A9"/>
    <w:rsid w:val="00F0094C"/>
    <w:rsid w:val="00F03290"/>
    <w:rsid w:val="00F051E8"/>
    <w:rsid w:val="00F22C1E"/>
    <w:rsid w:val="00F3103F"/>
    <w:rsid w:val="00F34158"/>
    <w:rsid w:val="00F36139"/>
    <w:rsid w:val="00F42A60"/>
    <w:rsid w:val="00F50545"/>
    <w:rsid w:val="00F50AE0"/>
    <w:rsid w:val="00F522B2"/>
    <w:rsid w:val="00F53646"/>
    <w:rsid w:val="00F606A9"/>
    <w:rsid w:val="00F640C8"/>
    <w:rsid w:val="00F64AE4"/>
    <w:rsid w:val="00F65853"/>
    <w:rsid w:val="00F67FCA"/>
    <w:rsid w:val="00F74395"/>
    <w:rsid w:val="00F83C0B"/>
    <w:rsid w:val="00F911C4"/>
    <w:rsid w:val="00F93896"/>
    <w:rsid w:val="00FB2C3F"/>
    <w:rsid w:val="00FC38BB"/>
    <w:rsid w:val="00FC54AC"/>
    <w:rsid w:val="00FD0BAE"/>
    <w:rsid w:val="00FD39D5"/>
    <w:rsid w:val="00FE04ED"/>
    <w:rsid w:val="00FE1AA1"/>
    <w:rsid w:val="00FE2CBD"/>
    <w:rsid w:val="00FE3DBB"/>
    <w:rsid w:val="00FE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C0C"/>
    <w:pPr>
      <w:spacing w:after="0" w:line="240" w:lineRule="auto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7C0C"/>
    <w:pPr>
      <w:spacing w:line="360" w:lineRule="auto"/>
      <w:jc w:val="center"/>
    </w:pPr>
    <w:rPr>
      <w:rFonts w:ascii="Times Armenian" w:eastAsia="Times New Roman" w:hAnsi="Times Armeni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A7C0C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Company>Ministry of Justice of the Republic of Armenia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2</cp:revision>
  <dcterms:created xsi:type="dcterms:W3CDTF">2015-02-04T06:06:00Z</dcterms:created>
  <dcterms:modified xsi:type="dcterms:W3CDTF">2015-02-04T06:06:00Z</dcterms:modified>
</cp:coreProperties>
</file>