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83" w:rsidRPr="003F10ED" w:rsidRDefault="00514783" w:rsidP="00583AF8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GHEA Grapalat" w:hAnsi="GHEA Grapalat" w:cs="Arian AMU"/>
          <w:lang w:val="hy-AM"/>
        </w:rPr>
      </w:pPr>
      <w:r w:rsidRPr="003F10ED">
        <w:rPr>
          <w:rFonts w:ascii="GHEA Grapalat" w:hAnsi="GHEA Grapalat" w:cs="Arian AMU"/>
          <w:b/>
          <w:bCs/>
          <w:lang w:val="hy-AM"/>
        </w:rPr>
        <w:t>ՀԻՄՆԱՎՈՐՈՒՄ</w:t>
      </w:r>
    </w:p>
    <w:p w:rsidR="00514783" w:rsidRPr="003F10ED" w:rsidRDefault="009019FA" w:rsidP="00CE6AD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Arian AMU"/>
          <w:b/>
          <w:bCs/>
          <w:lang w:val="hy-AM"/>
        </w:rPr>
      </w:pPr>
      <w:r>
        <w:rPr>
          <w:rFonts w:ascii="GHEA Grapalat" w:hAnsi="GHEA Grapalat" w:cs="Sylfaen"/>
          <w:b/>
          <w:bCs/>
        </w:rPr>
        <w:t>«</w:t>
      </w:r>
      <w:r w:rsidRPr="003F2A00">
        <w:rPr>
          <w:rFonts w:ascii="GHEA Grapalat" w:hAnsi="GHEA Grapalat" w:cs="Sylfaen"/>
          <w:b/>
          <w:bCs/>
          <w:lang w:val="hy-AM"/>
        </w:rPr>
        <w:t>ՔԱՂԱՔԱՑԻԱԿԱՆ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="00CE6AD6">
        <w:rPr>
          <w:rFonts w:ascii="GHEA Grapalat" w:hAnsi="GHEA Grapalat" w:cs="Arial"/>
          <w:b/>
          <w:bCs/>
        </w:rPr>
        <w:t>ԾԱՌԱՅՈՒԹՅԱՆ ՄԱՍԻՆ» ՀԱՅԱՍՏԱՆԻ ՀԱՆՐԱՊԵՏՈՒԹՅԱՆ ՕՐԵՆՔՈՒՄ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ՓՈՓՈԽՈՒԹՅՈՒՆ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ԵՎ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ԼՐԱՑՈՒՄՆԵՐ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ԿԱՏԱՐԵԼՈՒ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ՄԱՍԻՆ</w:t>
      </w:r>
      <w:r w:rsidR="003F10ED" w:rsidRPr="005D49BB">
        <w:rPr>
          <w:rFonts w:ascii="GHEA Grapalat" w:hAnsi="GHEA Grapalat" w:cs="Arial"/>
          <w:b/>
          <w:lang w:val="hy-AM"/>
        </w:rPr>
        <w:t>»</w:t>
      </w:r>
      <w:r>
        <w:rPr>
          <w:rFonts w:ascii="GHEA Grapalat" w:hAnsi="GHEA Grapalat" w:cs="Sylfaen"/>
          <w:b/>
          <w:bCs/>
        </w:rPr>
        <w:t xml:space="preserve"> ՀԱՅԱՍՏԱՆԻ ՀԱՆՐԱՊԵՏՈՒԹՅԱՆ ՕՐԵՆՔ</w:t>
      </w:r>
      <w:r w:rsidR="003F10ED">
        <w:rPr>
          <w:rFonts w:ascii="GHEA Grapalat" w:hAnsi="GHEA Grapalat" w:cs="Sylfaen"/>
          <w:b/>
          <w:bCs/>
        </w:rPr>
        <w:t>Ի</w:t>
      </w:r>
      <w:r w:rsidR="00514783" w:rsidRPr="003F10ED">
        <w:rPr>
          <w:rFonts w:ascii="GHEA Grapalat" w:hAnsi="GHEA Grapalat" w:cs="Arian AMU"/>
          <w:b/>
          <w:bCs/>
          <w:lang w:val="hy-AM"/>
        </w:rPr>
        <w:t xml:space="preserve"> ՆԱԽԱԳԾԻ ԸՆԴՈՒՆՄԱՆ ԱՆՀՐԱԺԵՇՏՈՒԹՅԱՆ ՄԱՍԻՆ</w:t>
      </w:r>
    </w:p>
    <w:p w:rsidR="00736329" w:rsidRPr="003F10ED" w:rsidRDefault="00736329" w:rsidP="0073632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Arian AMU"/>
          <w:b/>
          <w:bCs/>
          <w:lang w:val="hy-AM"/>
        </w:rPr>
      </w:pPr>
    </w:p>
    <w:p w:rsidR="007211E1" w:rsidRDefault="00B46D4F" w:rsidP="007211E1">
      <w:pPr>
        <w:pStyle w:val="ColorfulList-Accent11"/>
        <w:autoSpaceDE w:val="0"/>
        <w:autoSpaceDN w:val="0"/>
        <w:adjustRightInd w:val="0"/>
        <w:ind w:left="709" w:firstLine="0"/>
        <w:rPr>
          <w:rFonts w:ascii="GHEA Grapalat" w:hAnsi="GHEA Grapalat" w:cs="Arial"/>
          <w:b/>
          <w:sz w:val="24"/>
          <w:szCs w:val="24"/>
          <w:lang w:val="en-US"/>
        </w:rPr>
      </w:pPr>
      <w:r w:rsidRPr="003F10ED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</w:t>
      </w:r>
      <w:r w:rsidRPr="003F10ED">
        <w:rPr>
          <w:rFonts w:ascii="GHEA Grapalat" w:hAnsi="GHEA Grapalat" w:cs="Sylfaen"/>
          <w:b/>
          <w:sz w:val="24"/>
          <w:szCs w:val="24"/>
          <w:lang w:val="hy-AM"/>
        </w:rPr>
        <w:t>ւնը</w:t>
      </w:r>
      <w:r w:rsidRPr="003F10ED">
        <w:rPr>
          <w:rFonts w:ascii="GHEA Grapalat" w:hAnsi="GHEA Grapalat" w:cs="Arial"/>
          <w:b/>
          <w:sz w:val="24"/>
          <w:szCs w:val="24"/>
          <w:lang w:val="hy-AM"/>
        </w:rPr>
        <w:t>.</w:t>
      </w:r>
    </w:p>
    <w:p w:rsidR="007211E1" w:rsidRDefault="007211E1" w:rsidP="007211E1">
      <w:pPr>
        <w:pStyle w:val="ColorfulList-Accent11"/>
        <w:autoSpaceDE w:val="0"/>
        <w:autoSpaceDN w:val="0"/>
        <w:adjustRightInd w:val="0"/>
        <w:ind w:left="0"/>
        <w:rPr>
          <w:rFonts w:ascii="GHEA Grapalat" w:hAnsi="GHEA Grapalat"/>
          <w:sz w:val="24"/>
          <w:szCs w:val="24"/>
          <w:lang w:val="en-GB"/>
        </w:rPr>
      </w:pPr>
      <w:proofErr w:type="spellStart"/>
      <w:r w:rsidRPr="007211E1">
        <w:rPr>
          <w:rFonts w:ascii="GHEA Grapalat" w:hAnsi="GHEA Grapalat" w:cs="Tahoma"/>
          <w:sz w:val="24"/>
          <w:szCs w:val="24"/>
          <w:lang w:val="en-US"/>
        </w:rPr>
        <w:t>Հայաստանի</w:t>
      </w:r>
      <w:proofErr w:type="spellEnd"/>
      <w:r w:rsidRPr="007211E1">
        <w:rPr>
          <w:rFonts w:ascii="GHEA Grapalat" w:hAnsi="GHEA Grapalat" w:cs="Tahoma"/>
          <w:sz w:val="24"/>
          <w:szCs w:val="24"/>
          <w:lang w:val="en-US"/>
        </w:rPr>
        <w:t xml:space="preserve"> </w:t>
      </w:r>
      <w:proofErr w:type="spellStart"/>
      <w:r w:rsidRPr="007211E1">
        <w:rPr>
          <w:rFonts w:ascii="GHEA Grapalat" w:hAnsi="GHEA Grapalat" w:cs="Tahoma"/>
          <w:sz w:val="24"/>
          <w:szCs w:val="24"/>
          <w:lang w:val="en-US"/>
        </w:rPr>
        <w:t>Հանրապետության</w:t>
      </w:r>
      <w:proofErr w:type="spellEnd"/>
      <w:r w:rsidRPr="007211E1">
        <w:rPr>
          <w:rFonts w:ascii="GHEA Grapalat" w:hAnsi="GHEA Grapalat" w:cs="Tahoma"/>
          <w:sz w:val="24"/>
          <w:szCs w:val="24"/>
          <w:lang w:val="en-US"/>
        </w:rPr>
        <w:t xml:space="preserve"> </w:t>
      </w:r>
      <w:proofErr w:type="spellStart"/>
      <w:r w:rsidRPr="007211E1">
        <w:rPr>
          <w:rFonts w:ascii="GHEA Grapalat" w:hAnsi="GHEA Grapalat" w:cs="Tahoma"/>
          <w:sz w:val="24"/>
          <w:szCs w:val="24"/>
          <w:lang w:val="en-US"/>
        </w:rPr>
        <w:t>կառավարության</w:t>
      </w:r>
      <w:proofErr w:type="spellEnd"/>
      <w:r w:rsidRPr="007211E1">
        <w:rPr>
          <w:rFonts w:ascii="GHEA Grapalat" w:hAnsi="GHEA Grapalat" w:cs="Tahoma"/>
          <w:sz w:val="24"/>
          <w:szCs w:val="24"/>
          <w:lang w:val="en-US"/>
        </w:rPr>
        <w:t xml:space="preserve"> 2016 </w:t>
      </w:r>
      <w:proofErr w:type="spellStart"/>
      <w:r w:rsidRPr="007211E1">
        <w:rPr>
          <w:rFonts w:ascii="GHEA Grapalat" w:hAnsi="GHEA Grapalat" w:cs="Tahoma"/>
          <w:sz w:val="24"/>
          <w:szCs w:val="24"/>
          <w:lang w:val="en-US"/>
        </w:rPr>
        <w:t>թվականի</w:t>
      </w:r>
      <w:proofErr w:type="spellEnd"/>
      <w:r w:rsidRPr="007211E1">
        <w:rPr>
          <w:rFonts w:ascii="GHEA Grapalat" w:hAnsi="GHEA Grapalat" w:cs="Tahoma"/>
          <w:sz w:val="24"/>
          <w:szCs w:val="24"/>
          <w:lang w:val="en-US"/>
        </w:rPr>
        <w:t xml:space="preserve"> </w:t>
      </w:r>
      <w:proofErr w:type="spellStart"/>
      <w:r w:rsidRPr="007211E1">
        <w:rPr>
          <w:rFonts w:ascii="GHEA Grapalat" w:hAnsi="GHEA Grapalat" w:cs="Tahoma"/>
          <w:sz w:val="24"/>
          <w:szCs w:val="24"/>
          <w:lang w:val="en-US"/>
        </w:rPr>
        <w:t>սեպտեմբերի</w:t>
      </w:r>
      <w:proofErr w:type="spellEnd"/>
      <w:r w:rsidRPr="007211E1">
        <w:rPr>
          <w:rFonts w:ascii="GHEA Grapalat" w:hAnsi="GHEA Grapalat" w:cs="Tahoma"/>
          <w:sz w:val="24"/>
          <w:szCs w:val="24"/>
          <w:lang w:val="en-US"/>
        </w:rPr>
        <w:t xml:space="preserve"> 29-ի </w:t>
      </w:r>
      <w:proofErr w:type="spellStart"/>
      <w:r w:rsidRPr="007211E1">
        <w:rPr>
          <w:rFonts w:ascii="GHEA Grapalat" w:hAnsi="GHEA Grapalat" w:cs="Tahoma"/>
          <w:sz w:val="24"/>
          <w:szCs w:val="24"/>
          <w:lang w:val="en-US"/>
        </w:rPr>
        <w:t>նիստին</w:t>
      </w:r>
      <w:proofErr w:type="spellEnd"/>
      <w:r w:rsidRPr="007211E1">
        <w:rPr>
          <w:rFonts w:ascii="GHEA Grapalat" w:hAnsi="GHEA Grapalat" w:cs="Tahoma"/>
          <w:sz w:val="24"/>
          <w:szCs w:val="24"/>
          <w:lang w:val="en-US"/>
        </w:rPr>
        <w:t xml:space="preserve"> </w:t>
      </w:r>
      <w:proofErr w:type="spellStart"/>
      <w:r w:rsidRPr="007211E1">
        <w:rPr>
          <w:rFonts w:ascii="GHEA Grapalat" w:hAnsi="GHEA Grapalat" w:cs="Tahoma"/>
          <w:sz w:val="24"/>
          <w:szCs w:val="24"/>
          <w:lang w:val="en-US"/>
        </w:rPr>
        <w:t>հավանության</w:t>
      </w:r>
      <w:proofErr w:type="spellEnd"/>
      <w:r w:rsidRPr="007211E1">
        <w:rPr>
          <w:rFonts w:ascii="GHEA Grapalat" w:hAnsi="GHEA Grapalat" w:cs="Tahoma"/>
          <w:sz w:val="24"/>
          <w:szCs w:val="24"/>
          <w:lang w:val="en-US"/>
        </w:rPr>
        <w:t xml:space="preserve"> է </w:t>
      </w:r>
      <w:proofErr w:type="spellStart"/>
      <w:r w:rsidRPr="007211E1">
        <w:rPr>
          <w:rFonts w:ascii="GHEA Grapalat" w:hAnsi="GHEA Grapalat" w:cs="Tahoma"/>
          <w:sz w:val="24"/>
          <w:szCs w:val="24"/>
          <w:lang w:val="en-US"/>
        </w:rPr>
        <w:t>արժանացել</w:t>
      </w:r>
      <w:proofErr w:type="spellEnd"/>
      <w:r w:rsidR="00A24E6C"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7211E1">
        <w:rPr>
          <w:rFonts w:ascii="GHEA Grapalat" w:hAnsi="GHEA Grapalat" w:cs="Tahoma"/>
          <w:sz w:val="24"/>
          <w:szCs w:val="24"/>
          <w:lang w:val="en-US"/>
        </w:rPr>
        <w:t>Հ</w:t>
      </w:r>
      <w:r w:rsidRPr="007211E1">
        <w:rPr>
          <w:rFonts w:ascii="GHEA Grapalat" w:hAnsi="GHEA Grapalat" w:cs="Tahoma"/>
          <w:sz w:val="24"/>
          <w:szCs w:val="24"/>
          <w:lang w:val="hy-AM"/>
        </w:rPr>
        <w:t>այաստանի</w:t>
      </w:r>
      <w:r w:rsidRPr="007211E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211E1">
        <w:rPr>
          <w:rFonts w:ascii="GHEA Grapalat" w:hAnsi="GHEA Grapalat" w:cs="Arial Armenian"/>
          <w:sz w:val="24"/>
          <w:szCs w:val="24"/>
        </w:rPr>
        <w:t xml:space="preserve"> </w:t>
      </w:r>
      <w:r w:rsidRPr="007211E1">
        <w:rPr>
          <w:rFonts w:ascii="GHEA Grapalat" w:hAnsi="GHEA Grapalat" w:cs="Arial Armenian"/>
          <w:sz w:val="24"/>
          <w:szCs w:val="24"/>
          <w:lang w:val="en-US"/>
        </w:rPr>
        <w:t>Հ</w:t>
      </w:r>
      <w:r w:rsidRPr="007211E1">
        <w:rPr>
          <w:rFonts w:ascii="GHEA Grapalat" w:hAnsi="GHEA Grapalat" w:cs="Tahoma"/>
          <w:sz w:val="24"/>
          <w:szCs w:val="24"/>
          <w:lang w:val="hy-AM"/>
        </w:rPr>
        <w:t>անրապետության</w:t>
      </w:r>
      <w:r w:rsidRPr="007211E1">
        <w:rPr>
          <w:rFonts w:ascii="GHEA Grapalat" w:hAnsi="GHEA Grapalat" w:cs="Tahoma"/>
          <w:sz w:val="24"/>
          <w:szCs w:val="24"/>
        </w:rPr>
        <w:t xml:space="preserve"> </w:t>
      </w:r>
      <w:r w:rsidRPr="007211E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211E1">
        <w:rPr>
          <w:rFonts w:ascii="GHEA Grapalat" w:hAnsi="GHEA Grapalat" w:cs="Tahoma"/>
          <w:sz w:val="24"/>
          <w:szCs w:val="24"/>
          <w:lang w:val="hy-AM"/>
        </w:rPr>
        <w:t>հանրային</w:t>
      </w:r>
      <w:r w:rsidRPr="007211E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211E1">
        <w:rPr>
          <w:rFonts w:ascii="GHEA Grapalat" w:hAnsi="GHEA Grapalat" w:cs="Arial Armenian"/>
          <w:sz w:val="24"/>
          <w:szCs w:val="24"/>
        </w:rPr>
        <w:t xml:space="preserve"> </w:t>
      </w:r>
      <w:r w:rsidRPr="007211E1">
        <w:rPr>
          <w:rFonts w:ascii="GHEA Grapalat" w:hAnsi="GHEA Grapalat" w:cs="Tahoma"/>
          <w:sz w:val="24"/>
          <w:szCs w:val="24"/>
          <w:lang w:val="hy-AM"/>
        </w:rPr>
        <w:t>ծառայությունների</w:t>
      </w:r>
      <w:r>
        <w:rPr>
          <w:rFonts w:ascii="GHEA Grapalat" w:hAnsi="GHEA Grapalat" w:cs="Arial Armenian"/>
        </w:rPr>
        <w:t xml:space="preserve"> </w:t>
      </w:r>
      <w:r w:rsidRPr="007211E1">
        <w:rPr>
          <w:rFonts w:ascii="GHEA Grapalat" w:hAnsi="GHEA Grapalat" w:cs="Tahoma"/>
          <w:spacing w:val="-4"/>
          <w:sz w:val="24"/>
          <w:szCs w:val="24"/>
          <w:lang w:val="hy-AM"/>
        </w:rPr>
        <w:t>ոլորտում</w:t>
      </w:r>
      <w:r w:rsidRPr="007211E1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7211E1">
        <w:rPr>
          <w:rFonts w:ascii="GHEA Grapalat" w:hAnsi="GHEA Grapalat" w:cs="Tahoma"/>
          <w:spacing w:val="-4"/>
          <w:sz w:val="24"/>
          <w:szCs w:val="24"/>
          <w:lang w:val="hy-AM"/>
        </w:rPr>
        <w:t>կարգավորման</w:t>
      </w:r>
      <w:r w:rsidRPr="007211E1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7211E1">
        <w:rPr>
          <w:rFonts w:ascii="GHEA Grapalat" w:hAnsi="GHEA Grapalat" w:cs="Tahoma"/>
          <w:spacing w:val="-4"/>
          <w:sz w:val="24"/>
          <w:szCs w:val="24"/>
          <w:lang w:val="hy-AM"/>
        </w:rPr>
        <w:t>անկախության</w:t>
      </w:r>
      <w:r w:rsidRPr="007211E1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7211E1">
        <w:rPr>
          <w:rFonts w:ascii="GHEA Grapalat" w:hAnsi="GHEA Grapalat" w:cs="Tahoma"/>
          <w:spacing w:val="-4"/>
          <w:sz w:val="24"/>
          <w:szCs w:val="24"/>
          <w:lang w:val="hy-AM"/>
        </w:rPr>
        <w:t>բարձրացման</w:t>
      </w:r>
      <w:r w:rsidRPr="007211E1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7211E1">
        <w:rPr>
          <w:rFonts w:ascii="GHEA Grapalat" w:hAnsi="GHEA Grapalat" w:cs="Tahoma"/>
          <w:spacing w:val="-4"/>
          <w:sz w:val="24"/>
          <w:szCs w:val="24"/>
          <w:lang w:val="hy-AM"/>
        </w:rPr>
        <w:t>նպատակով</w:t>
      </w:r>
      <w:r>
        <w:rPr>
          <w:rFonts w:ascii="GHEA Grapalat" w:hAnsi="GHEA Grapalat" w:cs="Arial Armenian"/>
        </w:rPr>
        <w:t xml:space="preserve"> </w:t>
      </w:r>
      <w:r w:rsidRPr="007211E1">
        <w:rPr>
          <w:rFonts w:ascii="GHEA Grapalat" w:hAnsi="GHEA Grapalat" w:cs="Tahoma"/>
          <w:sz w:val="24"/>
          <w:szCs w:val="24"/>
          <w:lang w:val="hy-AM"/>
        </w:rPr>
        <w:t>իրավական</w:t>
      </w:r>
      <w:r w:rsidRPr="007211E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211E1">
        <w:rPr>
          <w:rFonts w:ascii="GHEA Grapalat" w:hAnsi="GHEA Grapalat" w:cs="Tahoma"/>
          <w:sz w:val="24"/>
          <w:szCs w:val="24"/>
          <w:lang w:val="hy-AM"/>
        </w:rPr>
        <w:t>գործողությունների</w:t>
      </w:r>
      <w:r w:rsidRPr="007211E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211E1">
        <w:rPr>
          <w:rFonts w:ascii="GHEA Grapalat" w:hAnsi="GHEA Grapalat" w:cs="Tahoma"/>
          <w:sz w:val="24"/>
          <w:szCs w:val="24"/>
          <w:lang w:val="hy-AM"/>
        </w:rPr>
        <w:t>ծրագ</w:t>
      </w:r>
      <w:proofErr w:type="spellStart"/>
      <w:r w:rsidRPr="007211E1">
        <w:rPr>
          <w:rFonts w:ascii="GHEA Grapalat" w:hAnsi="GHEA Grapalat" w:cs="Tahoma"/>
          <w:sz w:val="24"/>
          <w:szCs w:val="24"/>
          <w:lang w:val="en-US"/>
        </w:rPr>
        <w:t>իրը</w:t>
      </w:r>
      <w:proofErr w:type="spellEnd"/>
      <w:r>
        <w:rPr>
          <w:rFonts w:ascii="GHEA Grapalat" w:hAnsi="GHEA Grapalat" w:cs="Tahoma"/>
          <w:sz w:val="24"/>
          <w:szCs w:val="24"/>
          <w:lang w:val="en-US"/>
        </w:rPr>
        <w:t xml:space="preserve"> </w:t>
      </w:r>
      <w:r w:rsidRPr="007211E1">
        <w:rPr>
          <w:rFonts w:ascii="GHEA Grapalat" w:hAnsi="GHEA Grapalat" w:cs="Tahoma"/>
          <w:sz w:val="24"/>
          <w:szCs w:val="24"/>
          <w:lang w:val="en-US"/>
        </w:rPr>
        <w:t>(</w:t>
      </w:r>
      <w:proofErr w:type="spellStart"/>
      <w:r w:rsidRPr="007211E1">
        <w:rPr>
          <w:rFonts w:ascii="GHEA Grapalat" w:hAnsi="GHEA Grapalat" w:cs="Tahoma"/>
          <w:sz w:val="24"/>
          <w:szCs w:val="24"/>
          <w:lang w:val="en-US"/>
        </w:rPr>
        <w:t>այսուհետ</w:t>
      </w:r>
      <w:proofErr w:type="spellEnd"/>
      <w:r w:rsidRPr="007211E1">
        <w:rPr>
          <w:rFonts w:ascii="GHEA Grapalat" w:hAnsi="GHEA Grapalat" w:cs="Tahoma"/>
          <w:sz w:val="24"/>
          <w:szCs w:val="24"/>
          <w:lang w:val="en-US"/>
        </w:rPr>
        <w:t xml:space="preserve">՝ </w:t>
      </w:r>
      <w:proofErr w:type="spellStart"/>
      <w:r w:rsidRPr="007211E1">
        <w:rPr>
          <w:rFonts w:ascii="GHEA Grapalat" w:hAnsi="GHEA Grapalat" w:cs="Tahoma"/>
          <w:sz w:val="24"/>
          <w:szCs w:val="24"/>
          <w:lang w:val="en-US"/>
        </w:rPr>
        <w:t>Ծրագիր</w:t>
      </w:r>
      <w:proofErr w:type="spellEnd"/>
      <w:r w:rsidRPr="007211E1">
        <w:rPr>
          <w:rFonts w:ascii="GHEA Grapalat" w:hAnsi="GHEA Grapalat" w:cs="Tahoma"/>
          <w:sz w:val="24"/>
          <w:szCs w:val="24"/>
          <w:lang w:val="en-US"/>
        </w:rPr>
        <w:t xml:space="preserve">): </w:t>
      </w:r>
      <w:proofErr w:type="spellStart"/>
      <w:r w:rsidRPr="007211E1">
        <w:rPr>
          <w:rFonts w:ascii="GHEA Grapalat" w:hAnsi="GHEA Grapalat" w:cs="Tahoma"/>
          <w:sz w:val="24"/>
          <w:szCs w:val="24"/>
          <w:lang w:val="en-US"/>
        </w:rPr>
        <w:t>Ծրագրի</w:t>
      </w:r>
      <w:proofErr w:type="spellEnd"/>
      <w:r w:rsidRPr="007211E1">
        <w:rPr>
          <w:rFonts w:ascii="GHEA Grapalat" w:hAnsi="GHEA Grapalat" w:cs="Tahoma"/>
          <w:sz w:val="24"/>
          <w:szCs w:val="24"/>
          <w:lang w:val="en-US"/>
        </w:rPr>
        <w:t xml:space="preserve"> 2-րդ </w:t>
      </w:r>
      <w:proofErr w:type="spellStart"/>
      <w:r w:rsidRPr="007211E1">
        <w:rPr>
          <w:rFonts w:ascii="GHEA Grapalat" w:hAnsi="GHEA Grapalat" w:cs="Tahoma"/>
          <w:sz w:val="24"/>
          <w:szCs w:val="24"/>
          <w:lang w:val="en-US"/>
        </w:rPr>
        <w:t>կետով</w:t>
      </w:r>
      <w:proofErr w:type="spellEnd"/>
      <w:r w:rsidRPr="007211E1">
        <w:rPr>
          <w:rFonts w:ascii="GHEA Grapalat" w:hAnsi="GHEA Grapalat" w:cs="Tahoma"/>
          <w:sz w:val="24"/>
          <w:szCs w:val="24"/>
          <w:lang w:val="en-US"/>
        </w:rPr>
        <w:t xml:space="preserve"> </w:t>
      </w:r>
      <w:proofErr w:type="spellStart"/>
      <w:r w:rsidR="00A24E6C">
        <w:rPr>
          <w:rFonts w:ascii="GHEA Grapalat" w:hAnsi="GHEA Grapalat" w:cs="Tahoma"/>
          <w:sz w:val="24"/>
          <w:szCs w:val="24"/>
          <w:lang w:val="en-US"/>
        </w:rPr>
        <w:t>նախատեսվել</w:t>
      </w:r>
      <w:proofErr w:type="spellEnd"/>
      <w:r w:rsidRPr="007211E1">
        <w:rPr>
          <w:rFonts w:ascii="GHEA Grapalat" w:hAnsi="GHEA Grapalat" w:cs="Tahoma"/>
          <w:sz w:val="24"/>
          <w:szCs w:val="24"/>
          <w:lang w:val="en-US"/>
        </w:rPr>
        <w:t xml:space="preserve"> է </w:t>
      </w:r>
      <w:r w:rsidRPr="007211E1">
        <w:rPr>
          <w:rFonts w:ascii="GHEA Grapalat" w:hAnsi="GHEA Grapalat"/>
          <w:sz w:val="24"/>
          <w:szCs w:val="24"/>
          <w:lang w:val="en-GB"/>
        </w:rPr>
        <w:t>«</w:t>
      </w:r>
      <w:proofErr w:type="spellStart"/>
      <w:r w:rsidRPr="007211E1">
        <w:rPr>
          <w:rFonts w:ascii="GHEA Grapalat" w:hAnsi="GHEA Grapalat"/>
          <w:sz w:val="24"/>
          <w:szCs w:val="24"/>
          <w:lang w:val="en-GB"/>
        </w:rPr>
        <w:t>Քաղաքացիական</w:t>
      </w:r>
      <w:proofErr w:type="spellEnd"/>
      <w:r w:rsidRPr="007211E1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7211E1">
        <w:rPr>
          <w:rFonts w:ascii="GHEA Grapalat" w:hAnsi="GHEA Grapalat"/>
          <w:sz w:val="24"/>
          <w:szCs w:val="24"/>
          <w:lang w:val="en-GB"/>
        </w:rPr>
        <w:t>ծառայության</w:t>
      </w:r>
      <w:proofErr w:type="spellEnd"/>
      <w:r w:rsidRPr="007211E1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7211E1">
        <w:rPr>
          <w:rFonts w:ascii="GHEA Grapalat" w:hAnsi="GHEA Grapalat"/>
          <w:sz w:val="24"/>
          <w:szCs w:val="24"/>
          <w:lang w:val="en-GB"/>
        </w:rPr>
        <w:t>մասին</w:t>
      </w:r>
      <w:proofErr w:type="spellEnd"/>
      <w:r w:rsidRPr="007211E1">
        <w:rPr>
          <w:rFonts w:ascii="GHEA Grapalat" w:hAnsi="GHEA Grapalat"/>
          <w:sz w:val="24"/>
          <w:szCs w:val="24"/>
          <w:lang w:val="en-GB"/>
        </w:rPr>
        <w:t xml:space="preserve">» </w:t>
      </w:r>
      <w:proofErr w:type="spellStart"/>
      <w:r w:rsidRPr="007211E1">
        <w:rPr>
          <w:rFonts w:ascii="GHEA Grapalat" w:hAnsi="GHEA Grapalat"/>
          <w:sz w:val="24"/>
          <w:szCs w:val="24"/>
          <w:lang w:val="en-GB"/>
        </w:rPr>
        <w:t>Հ</w:t>
      </w:r>
      <w:r>
        <w:rPr>
          <w:rFonts w:ascii="GHEA Grapalat" w:hAnsi="GHEA Grapalat"/>
          <w:sz w:val="24"/>
          <w:szCs w:val="24"/>
          <w:lang w:val="en-GB"/>
        </w:rPr>
        <w:t>այաստանի</w:t>
      </w:r>
      <w:proofErr w:type="spellEnd"/>
      <w:r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7211E1">
        <w:rPr>
          <w:rFonts w:ascii="GHEA Grapalat" w:hAnsi="GHEA Grapalat"/>
          <w:sz w:val="24"/>
          <w:szCs w:val="24"/>
          <w:lang w:val="en-GB"/>
        </w:rPr>
        <w:t>Հ</w:t>
      </w:r>
      <w:r>
        <w:rPr>
          <w:rFonts w:ascii="GHEA Grapalat" w:hAnsi="GHEA Grapalat"/>
          <w:sz w:val="24"/>
          <w:szCs w:val="24"/>
          <w:lang w:val="en-GB"/>
        </w:rPr>
        <w:t>անրապետության</w:t>
      </w:r>
      <w:proofErr w:type="spellEnd"/>
      <w:r w:rsidRPr="007211E1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7211E1">
        <w:rPr>
          <w:rFonts w:ascii="GHEA Grapalat" w:hAnsi="GHEA Grapalat"/>
          <w:sz w:val="24"/>
          <w:szCs w:val="24"/>
          <w:lang w:val="en-GB"/>
        </w:rPr>
        <w:t>օրենքում</w:t>
      </w:r>
      <w:proofErr w:type="spellEnd"/>
      <w:r w:rsidRPr="007211E1">
        <w:rPr>
          <w:rFonts w:ascii="GHEA Grapalat" w:hAnsi="GHEA Grapalat"/>
          <w:sz w:val="24"/>
          <w:szCs w:val="24"/>
          <w:lang w:val="en-GB"/>
        </w:rPr>
        <w:t xml:space="preserve"> և, </w:t>
      </w:r>
      <w:proofErr w:type="spellStart"/>
      <w:r w:rsidRPr="007211E1">
        <w:rPr>
          <w:rFonts w:ascii="GHEA Grapalat" w:hAnsi="GHEA Grapalat" w:cs="Arial Unicode"/>
          <w:sz w:val="24"/>
          <w:szCs w:val="24"/>
          <w:lang w:val="en-GB"/>
        </w:rPr>
        <w:t>անհրաժեշտության</w:t>
      </w:r>
      <w:proofErr w:type="spellEnd"/>
      <w:r w:rsidRPr="007211E1">
        <w:rPr>
          <w:rFonts w:ascii="GHEA Grapalat" w:hAnsi="GHEA Grapalat" w:cs="Arial Unicode"/>
          <w:sz w:val="24"/>
          <w:szCs w:val="24"/>
          <w:lang w:val="en-GB"/>
        </w:rPr>
        <w:t xml:space="preserve"> </w:t>
      </w:r>
      <w:proofErr w:type="spellStart"/>
      <w:r w:rsidRPr="007211E1">
        <w:rPr>
          <w:rFonts w:ascii="GHEA Grapalat" w:hAnsi="GHEA Grapalat" w:cs="Arial Unicode"/>
          <w:sz w:val="24"/>
          <w:szCs w:val="24"/>
          <w:lang w:val="en-GB"/>
        </w:rPr>
        <w:t>դեպքում</w:t>
      </w:r>
      <w:proofErr w:type="spellEnd"/>
      <w:r w:rsidRPr="007211E1">
        <w:rPr>
          <w:rFonts w:ascii="GHEA Grapalat" w:hAnsi="GHEA Grapalat" w:cs="Arial Unicode"/>
          <w:sz w:val="24"/>
          <w:szCs w:val="24"/>
          <w:lang w:val="en-GB"/>
        </w:rPr>
        <w:t xml:space="preserve">, </w:t>
      </w:r>
      <w:proofErr w:type="spellStart"/>
      <w:r w:rsidRPr="007211E1">
        <w:rPr>
          <w:rFonts w:ascii="GHEA Grapalat" w:hAnsi="GHEA Grapalat" w:cs="Arial Unicode"/>
          <w:sz w:val="24"/>
          <w:szCs w:val="24"/>
          <w:lang w:val="en-GB"/>
        </w:rPr>
        <w:t>աշխատակազմի</w:t>
      </w:r>
      <w:proofErr w:type="spellEnd"/>
      <w:r w:rsidRPr="007211E1">
        <w:rPr>
          <w:rFonts w:ascii="GHEA Grapalat" w:hAnsi="GHEA Grapalat" w:cs="Arial Unicode"/>
          <w:sz w:val="24"/>
          <w:szCs w:val="24"/>
          <w:lang w:val="en-GB"/>
        </w:rPr>
        <w:t xml:space="preserve"> </w:t>
      </w:r>
      <w:proofErr w:type="spellStart"/>
      <w:r w:rsidRPr="007211E1">
        <w:rPr>
          <w:rFonts w:ascii="GHEA Grapalat" w:hAnsi="GHEA Grapalat" w:cs="Arial Unicode"/>
          <w:sz w:val="24"/>
          <w:szCs w:val="24"/>
          <w:lang w:val="en-GB"/>
        </w:rPr>
        <w:t>համալրման</w:t>
      </w:r>
      <w:proofErr w:type="spellEnd"/>
      <w:r w:rsidRPr="007211E1">
        <w:rPr>
          <w:rFonts w:ascii="GHEA Grapalat" w:hAnsi="GHEA Grapalat" w:cs="Arial Unicode"/>
          <w:sz w:val="24"/>
          <w:szCs w:val="24"/>
          <w:lang w:val="en-GB"/>
        </w:rPr>
        <w:t xml:space="preserve"> </w:t>
      </w:r>
      <w:proofErr w:type="spellStart"/>
      <w:r w:rsidRPr="007211E1">
        <w:rPr>
          <w:rFonts w:ascii="GHEA Grapalat" w:hAnsi="GHEA Grapalat" w:cs="Arial Unicode"/>
          <w:sz w:val="24"/>
          <w:szCs w:val="24"/>
          <w:lang w:val="en-GB"/>
        </w:rPr>
        <w:t>համապատասխան</w:t>
      </w:r>
      <w:proofErr w:type="spellEnd"/>
      <w:r w:rsidRPr="007211E1">
        <w:rPr>
          <w:rFonts w:ascii="GHEA Grapalat" w:hAnsi="GHEA Grapalat" w:cs="Arial Unicode"/>
          <w:sz w:val="24"/>
          <w:szCs w:val="24"/>
          <w:lang w:val="en-GB"/>
        </w:rPr>
        <w:t xml:space="preserve"> </w:t>
      </w:r>
      <w:proofErr w:type="spellStart"/>
      <w:r w:rsidRPr="007211E1">
        <w:rPr>
          <w:rFonts w:ascii="GHEA Grapalat" w:hAnsi="GHEA Grapalat" w:cs="Arial Unicode"/>
          <w:sz w:val="24"/>
          <w:szCs w:val="24"/>
          <w:lang w:val="en-GB"/>
        </w:rPr>
        <w:t>կանոններում</w:t>
      </w:r>
      <w:proofErr w:type="spellEnd"/>
      <w:r w:rsidRPr="007211E1">
        <w:rPr>
          <w:rFonts w:ascii="GHEA Grapalat" w:hAnsi="GHEA Grapalat" w:cs="Arial Unicode"/>
          <w:sz w:val="24"/>
          <w:szCs w:val="24"/>
          <w:lang w:val="en-GB"/>
        </w:rPr>
        <w:t xml:space="preserve"> և </w:t>
      </w:r>
      <w:proofErr w:type="spellStart"/>
      <w:r w:rsidRPr="007211E1">
        <w:rPr>
          <w:rFonts w:ascii="GHEA Grapalat" w:hAnsi="GHEA Grapalat" w:cs="Arial Unicode"/>
          <w:sz w:val="24"/>
          <w:szCs w:val="24"/>
          <w:lang w:val="en-GB"/>
        </w:rPr>
        <w:t>ընթացակարգերում</w:t>
      </w:r>
      <w:proofErr w:type="spellEnd"/>
      <w:r w:rsidRPr="007211E1">
        <w:rPr>
          <w:rFonts w:ascii="GHEA Grapalat" w:hAnsi="GHEA Grapalat" w:cs="Arial Unicode"/>
          <w:sz w:val="24"/>
          <w:szCs w:val="24"/>
          <w:lang w:val="en-GB"/>
        </w:rPr>
        <w:t xml:space="preserve"> </w:t>
      </w:r>
      <w:proofErr w:type="spellStart"/>
      <w:r w:rsidRPr="007211E1">
        <w:rPr>
          <w:rFonts w:ascii="GHEA Grapalat" w:hAnsi="GHEA Grapalat" w:cs="Arial Unicode"/>
          <w:sz w:val="24"/>
          <w:szCs w:val="24"/>
          <w:lang w:val="en-GB"/>
        </w:rPr>
        <w:t>փոփոխությունների</w:t>
      </w:r>
      <w:proofErr w:type="spellEnd"/>
      <w:r w:rsidRPr="007211E1">
        <w:rPr>
          <w:rFonts w:ascii="GHEA Grapalat" w:hAnsi="GHEA Grapalat" w:cs="Arial Unicode"/>
          <w:sz w:val="24"/>
          <w:szCs w:val="24"/>
          <w:lang w:val="en-GB"/>
        </w:rPr>
        <w:t xml:space="preserve"> </w:t>
      </w:r>
      <w:proofErr w:type="spellStart"/>
      <w:r w:rsidRPr="007211E1">
        <w:rPr>
          <w:rFonts w:ascii="GHEA Grapalat" w:hAnsi="GHEA Grapalat" w:cs="Arial Unicode"/>
          <w:sz w:val="24"/>
          <w:szCs w:val="24"/>
          <w:lang w:val="en-GB"/>
        </w:rPr>
        <w:t>կամ</w:t>
      </w:r>
      <w:proofErr w:type="spellEnd"/>
      <w:r w:rsidRPr="007211E1">
        <w:rPr>
          <w:rFonts w:ascii="GHEA Grapalat" w:hAnsi="GHEA Grapalat" w:cs="Arial Unicode"/>
          <w:sz w:val="24"/>
          <w:szCs w:val="24"/>
          <w:lang w:val="en-GB"/>
        </w:rPr>
        <w:t xml:space="preserve"> </w:t>
      </w:r>
      <w:proofErr w:type="spellStart"/>
      <w:r w:rsidRPr="007211E1">
        <w:rPr>
          <w:rFonts w:ascii="GHEA Grapalat" w:hAnsi="GHEA Grapalat" w:cs="Arial Unicode"/>
          <w:sz w:val="24"/>
          <w:szCs w:val="24"/>
          <w:lang w:val="en-GB"/>
        </w:rPr>
        <w:t>լրացումների</w:t>
      </w:r>
      <w:proofErr w:type="spellEnd"/>
      <w:r w:rsidRPr="007211E1">
        <w:rPr>
          <w:rFonts w:ascii="GHEA Grapalat" w:hAnsi="GHEA Grapalat" w:cs="Arial Unicode"/>
          <w:sz w:val="24"/>
          <w:szCs w:val="24"/>
          <w:lang w:val="en-GB"/>
        </w:rPr>
        <w:t xml:space="preserve"> </w:t>
      </w:r>
      <w:proofErr w:type="spellStart"/>
      <w:r w:rsidRPr="007211E1">
        <w:rPr>
          <w:rFonts w:ascii="GHEA Grapalat" w:hAnsi="GHEA Grapalat" w:cs="Arial Unicode"/>
          <w:sz w:val="24"/>
          <w:szCs w:val="24"/>
          <w:lang w:val="en-GB"/>
        </w:rPr>
        <w:t>կատարումը</w:t>
      </w:r>
      <w:proofErr w:type="spellEnd"/>
      <w:r w:rsidRPr="007211E1">
        <w:rPr>
          <w:rFonts w:ascii="GHEA Grapalat" w:hAnsi="GHEA Grapalat" w:cs="Arial Unicode"/>
          <w:sz w:val="24"/>
          <w:szCs w:val="24"/>
          <w:lang w:val="en-GB"/>
        </w:rPr>
        <w:t xml:space="preserve">, </w:t>
      </w:r>
      <w:proofErr w:type="spellStart"/>
      <w:r w:rsidRPr="007211E1">
        <w:rPr>
          <w:rFonts w:ascii="GHEA Grapalat" w:hAnsi="GHEA Grapalat" w:cs="Arial Unicode"/>
          <w:sz w:val="24"/>
          <w:szCs w:val="24"/>
          <w:lang w:val="en-GB"/>
        </w:rPr>
        <w:t>որն</w:t>
      </w:r>
      <w:proofErr w:type="spellEnd"/>
      <w:r w:rsidRPr="007211E1">
        <w:rPr>
          <w:rFonts w:ascii="GHEA Grapalat" w:hAnsi="GHEA Grapalat" w:cs="Arial Unicode"/>
          <w:sz w:val="24"/>
          <w:szCs w:val="24"/>
          <w:lang w:val="en-GB"/>
        </w:rPr>
        <w:t xml:space="preserve"> </w:t>
      </w:r>
      <w:proofErr w:type="spellStart"/>
      <w:r w:rsidRPr="007211E1">
        <w:rPr>
          <w:rFonts w:ascii="GHEA Grapalat" w:hAnsi="GHEA Grapalat" w:cs="Arial Unicode"/>
          <w:sz w:val="24"/>
          <w:szCs w:val="24"/>
          <w:lang w:val="en-GB"/>
        </w:rPr>
        <w:t>ուղղված</w:t>
      </w:r>
      <w:proofErr w:type="spellEnd"/>
      <w:r w:rsidRPr="007211E1">
        <w:rPr>
          <w:rFonts w:ascii="GHEA Grapalat" w:hAnsi="GHEA Grapalat" w:cs="Arial Unicode"/>
          <w:sz w:val="24"/>
          <w:szCs w:val="24"/>
          <w:lang w:val="en-GB"/>
        </w:rPr>
        <w:t xml:space="preserve"> է </w:t>
      </w:r>
      <w:proofErr w:type="spellStart"/>
      <w:r w:rsidRPr="007211E1">
        <w:rPr>
          <w:rFonts w:ascii="GHEA Grapalat" w:hAnsi="GHEA Grapalat" w:cs="Arial Unicode"/>
          <w:sz w:val="24"/>
          <w:szCs w:val="24"/>
          <w:lang w:val="en-GB"/>
        </w:rPr>
        <w:t>հ</w:t>
      </w:r>
      <w:r w:rsidRPr="007211E1">
        <w:rPr>
          <w:rFonts w:ascii="GHEA Grapalat" w:hAnsi="GHEA Grapalat"/>
          <w:sz w:val="24"/>
          <w:szCs w:val="24"/>
          <w:lang w:val="en-GB"/>
        </w:rPr>
        <w:t>անձնաժողովի</w:t>
      </w:r>
      <w:proofErr w:type="spellEnd"/>
      <w:r w:rsidRPr="007211E1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7211E1">
        <w:rPr>
          <w:rFonts w:ascii="GHEA Grapalat" w:hAnsi="GHEA Grapalat"/>
          <w:sz w:val="24"/>
          <w:szCs w:val="24"/>
          <w:lang w:val="en-GB"/>
        </w:rPr>
        <w:t>ֆունկցիոնալ</w:t>
      </w:r>
      <w:proofErr w:type="spellEnd"/>
      <w:r w:rsidRPr="007211E1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7211E1">
        <w:rPr>
          <w:rFonts w:ascii="GHEA Grapalat" w:hAnsi="GHEA Grapalat"/>
          <w:sz w:val="24"/>
          <w:szCs w:val="24"/>
          <w:lang w:val="en-GB"/>
        </w:rPr>
        <w:t>անկախության</w:t>
      </w:r>
      <w:proofErr w:type="spellEnd"/>
      <w:r w:rsidRPr="007211E1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7211E1">
        <w:rPr>
          <w:rFonts w:ascii="GHEA Grapalat" w:hAnsi="GHEA Grapalat"/>
          <w:sz w:val="24"/>
          <w:szCs w:val="24"/>
          <w:lang w:val="en-GB"/>
        </w:rPr>
        <w:t>մակարդակի</w:t>
      </w:r>
      <w:proofErr w:type="spellEnd"/>
      <w:r w:rsidRPr="007211E1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7211E1">
        <w:rPr>
          <w:rFonts w:ascii="GHEA Grapalat" w:hAnsi="GHEA Grapalat"/>
          <w:sz w:val="24"/>
          <w:szCs w:val="24"/>
          <w:lang w:val="en-GB"/>
        </w:rPr>
        <w:t>բարձրաց</w:t>
      </w:r>
      <w:r>
        <w:rPr>
          <w:rFonts w:ascii="GHEA Grapalat" w:hAnsi="GHEA Grapalat"/>
          <w:sz w:val="24"/>
          <w:szCs w:val="24"/>
          <w:lang w:val="en-GB"/>
        </w:rPr>
        <w:t>ման</w:t>
      </w:r>
      <w:r w:rsidRPr="007211E1">
        <w:rPr>
          <w:rFonts w:ascii="GHEA Grapalat" w:hAnsi="GHEA Grapalat"/>
          <w:sz w:val="24"/>
          <w:szCs w:val="24"/>
          <w:lang w:val="en-GB"/>
        </w:rPr>
        <w:t>ը</w:t>
      </w:r>
      <w:proofErr w:type="spellEnd"/>
      <w:r w:rsidRPr="007211E1">
        <w:rPr>
          <w:rFonts w:ascii="GHEA Grapalat" w:hAnsi="GHEA Grapalat"/>
          <w:sz w:val="24"/>
          <w:szCs w:val="24"/>
          <w:lang w:val="en-GB"/>
        </w:rPr>
        <w:t xml:space="preserve">: </w:t>
      </w:r>
    </w:p>
    <w:p w:rsidR="00950DA7" w:rsidRDefault="007E32DA" w:rsidP="007E32DA">
      <w:pPr>
        <w:pStyle w:val="ColorfulList-Accent11"/>
        <w:autoSpaceDE w:val="0"/>
        <w:autoSpaceDN w:val="0"/>
        <w:adjustRightInd w:val="0"/>
        <w:ind w:left="0"/>
        <w:rPr>
          <w:rFonts w:ascii="GHEA Grapalat" w:hAnsi="GHEA Grapalat" w:cs="Arial"/>
          <w:sz w:val="24"/>
          <w:szCs w:val="24"/>
          <w:lang w:val="en-US"/>
        </w:rPr>
      </w:pPr>
      <w:r>
        <w:rPr>
          <w:rFonts w:ascii="GHEA Grapalat" w:hAnsi="GHEA Grapalat" w:cs="Arial"/>
          <w:sz w:val="24"/>
          <w:szCs w:val="24"/>
          <w:lang w:val="en-US"/>
        </w:rPr>
        <w:t>«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Քաղաքացիական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ծառայության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»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օրենքում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պետք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փոփոխություններ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կատարվեն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որոնցով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հնարավորություն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կտրվի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փոփոխել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որոշակի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մասնագիտացված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պաշտոնների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անձնագրերի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գծով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աշխատակիցների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ընտրության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չափանիշները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այ</w:t>
      </w:r>
      <w:r w:rsidR="00626F90">
        <w:rPr>
          <w:rFonts w:ascii="GHEA Grapalat" w:hAnsi="GHEA Grapalat" w:cs="Arial"/>
          <w:sz w:val="24"/>
          <w:szCs w:val="24"/>
          <w:lang w:val="en-US"/>
        </w:rPr>
        <w:t>դ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թվում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թեկնածուների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լրացուցիչ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D0E24">
        <w:rPr>
          <w:rFonts w:ascii="GHEA Grapalat" w:hAnsi="GHEA Grapalat" w:cs="Arial"/>
          <w:sz w:val="24"/>
          <w:szCs w:val="24"/>
          <w:lang w:val="en-US"/>
        </w:rPr>
        <w:t>թեստ</w:t>
      </w:r>
      <w:r>
        <w:rPr>
          <w:rFonts w:ascii="GHEA Grapalat" w:hAnsi="GHEA Grapalat" w:cs="Arial"/>
          <w:sz w:val="24"/>
          <w:szCs w:val="24"/>
          <w:lang w:val="en-US"/>
        </w:rPr>
        <w:t>ավորում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): </w:t>
      </w:r>
      <w:proofErr w:type="spellStart"/>
      <w:r w:rsidR="00A24E6C">
        <w:rPr>
          <w:rFonts w:ascii="GHEA Grapalat" w:hAnsi="GHEA Grapalat" w:cs="Arial"/>
          <w:sz w:val="24"/>
          <w:szCs w:val="24"/>
          <w:lang w:val="en-US"/>
        </w:rPr>
        <w:t>Կառուցակարգերը</w:t>
      </w:r>
      <w:proofErr w:type="spellEnd"/>
      <w:r w:rsidR="00A24E6C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D17A07">
        <w:rPr>
          <w:rFonts w:ascii="GHEA Grapalat" w:hAnsi="GHEA Grapalat" w:cs="Arial"/>
          <w:sz w:val="24"/>
          <w:szCs w:val="24"/>
          <w:lang w:val="en-US"/>
        </w:rPr>
        <w:t>պետք</w:t>
      </w:r>
      <w:proofErr w:type="spellEnd"/>
      <w:r w:rsidR="00D17A07">
        <w:rPr>
          <w:rFonts w:ascii="GHEA Grapalat" w:hAnsi="GHEA Grapalat" w:cs="Arial"/>
          <w:sz w:val="24"/>
          <w:szCs w:val="24"/>
          <w:lang w:val="en-US"/>
        </w:rPr>
        <w:t xml:space="preserve"> է </w:t>
      </w:r>
      <w:proofErr w:type="spellStart"/>
      <w:r w:rsidR="00D17A07">
        <w:rPr>
          <w:rFonts w:ascii="GHEA Grapalat" w:hAnsi="GHEA Grapalat" w:cs="Arial"/>
          <w:sz w:val="24"/>
          <w:szCs w:val="24"/>
          <w:lang w:val="en-US"/>
        </w:rPr>
        <w:t>փոփոխվեն</w:t>
      </w:r>
      <w:proofErr w:type="spellEnd"/>
      <w:r w:rsidR="00D17A07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="00D17A07">
        <w:rPr>
          <w:rFonts w:ascii="GHEA Grapalat" w:hAnsi="GHEA Grapalat" w:cs="Arial"/>
          <w:sz w:val="24"/>
          <w:szCs w:val="24"/>
          <w:lang w:val="en-US"/>
        </w:rPr>
        <w:t>այնպես</w:t>
      </w:r>
      <w:proofErr w:type="spellEnd"/>
      <w:r w:rsidR="00D17A07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="00D17A07">
        <w:rPr>
          <w:rFonts w:ascii="GHEA Grapalat" w:hAnsi="GHEA Grapalat" w:cs="Arial"/>
          <w:sz w:val="24"/>
          <w:szCs w:val="24"/>
          <w:lang w:val="en-US"/>
        </w:rPr>
        <w:t>որ</w:t>
      </w:r>
      <w:proofErr w:type="spellEnd"/>
      <w:r w:rsidR="00D17A0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D17A07">
        <w:rPr>
          <w:rFonts w:ascii="GHEA Grapalat" w:hAnsi="GHEA Grapalat" w:cs="Arial"/>
          <w:sz w:val="24"/>
          <w:szCs w:val="24"/>
          <w:lang w:val="en-US"/>
        </w:rPr>
        <w:t>հնարավորություն</w:t>
      </w:r>
      <w:proofErr w:type="spellEnd"/>
      <w:r w:rsidR="00D17A0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D17A07">
        <w:rPr>
          <w:rFonts w:ascii="GHEA Grapalat" w:hAnsi="GHEA Grapalat" w:cs="Arial"/>
          <w:sz w:val="24"/>
          <w:szCs w:val="24"/>
          <w:lang w:val="en-US"/>
        </w:rPr>
        <w:t>տրվի</w:t>
      </w:r>
      <w:proofErr w:type="spellEnd"/>
      <w:r w:rsidR="00D17A0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D17A07">
        <w:rPr>
          <w:rFonts w:ascii="GHEA Grapalat" w:hAnsi="GHEA Grapalat" w:cs="Arial"/>
          <w:sz w:val="24"/>
          <w:szCs w:val="24"/>
          <w:lang w:val="en-US"/>
        </w:rPr>
        <w:t>հաստատված</w:t>
      </w:r>
      <w:proofErr w:type="spellEnd"/>
      <w:r w:rsidR="00D17A0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D17A07">
        <w:rPr>
          <w:rFonts w:ascii="GHEA Grapalat" w:hAnsi="GHEA Grapalat" w:cs="Arial"/>
          <w:sz w:val="24"/>
          <w:szCs w:val="24"/>
          <w:lang w:val="en-US"/>
        </w:rPr>
        <w:t>կազմակերպական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կառուցվածքի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շրջանակներում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թափուր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մշտական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աշխատատեղերը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լրացնելու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համար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օգտվել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բացառապես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(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ըստ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առաջնահերթության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)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ներքին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կադրային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ռեսուրսներից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այն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դեպքերում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երբ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աշխատակազմում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առկա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են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անհրաժեշտ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որակավորում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ունեցող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թեկնածուներ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, </w:t>
      </w:r>
      <w:proofErr w:type="spellStart"/>
      <w:r w:rsidR="00A24E6C">
        <w:rPr>
          <w:rFonts w:ascii="GHEA Grapalat" w:hAnsi="GHEA Grapalat" w:cs="Arial"/>
          <w:sz w:val="24"/>
          <w:szCs w:val="24"/>
          <w:lang w:val="en-US"/>
        </w:rPr>
        <w:t>իսկ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ժամանակավոր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թափուր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աշխատատեղերը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լրացնել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անմիջապես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50DA7">
        <w:rPr>
          <w:rFonts w:ascii="GHEA Grapalat" w:hAnsi="GHEA Grapalat" w:cs="Arial"/>
          <w:sz w:val="24"/>
          <w:szCs w:val="24"/>
          <w:lang w:val="en-US"/>
        </w:rPr>
        <w:t>աշխատաշուկայից</w:t>
      </w:r>
      <w:proofErr w:type="spellEnd"/>
      <w:r w:rsidR="00950DA7">
        <w:rPr>
          <w:rFonts w:ascii="GHEA Grapalat" w:hAnsi="GHEA Grapalat" w:cs="Arial"/>
          <w:sz w:val="24"/>
          <w:szCs w:val="24"/>
          <w:lang w:val="en-US"/>
        </w:rPr>
        <w:t>:</w:t>
      </w:r>
    </w:p>
    <w:p w:rsidR="009F38A8" w:rsidRDefault="009F38A8" w:rsidP="007E32DA">
      <w:pPr>
        <w:pStyle w:val="ColorfulList-Accent11"/>
        <w:autoSpaceDE w:val="0"/>
        <w:autoSpaceDN w:val="0"/>
        <w:adjustRightInd w:val="0"/>
        <w:ind w:left="0"/>
        <w:rPr>
          <w:rFonts w:ascii="GHEA Grapalat" w:hAnsi="GHEA Grapalat" w:cs="Arial"/>
          <w:sz w:val="24"/>
          <w:szCs w:val="24"/>
          <w:lang w:val="en-US"/>
        </w:rPr>
      </w:pPr>
    </w:p>
    <w:p w:rsidR="007211E1" w:rsidRDefault="007211E1" w:rsidP="007211E1">
      <w:pPr>
        <w:autoSpaceDE w:val="0"/>
        <w:autoSpaceDN w:val="0"/>
        <w:spacing w:line="360" w:lineRule="auto"/>
        <w:ind w:firstLine="720"/>
        <w:rPr>
          <w:rFonts w:ascii="GHEA Grapalat" w:eastAsia="Calibri" w:hAnsi="GHEA Grapalat" w:cs="IRTEK Courier"/>
          <w:b/>
        </w:rPr>
      </w:pPr>
      <w:r w:rsidRPr="003F10ED">
        <w:rPr>
          <w:rFonts w:ascii="GHEA Grapalat" w:eastAsia="Calibri" w:hAnsi="GHEA Grapalat" w:cs="IRTEK Courier"/>
          <w:b/>
          <w:lang w:val="hy-AM"/>
        </w:rPr>
        <w:t>Առաջարկվող</w:t>
      </w:r>
      <w:r w:rsidRPr="003F10ED">
        <w:rPr>
          <w:rFonts w:ascii="GHEA Grapalat" w:eastAsia="Calibri" w:hAnsi="GHEA Grapalat" w:cs="IRTEK Courier"/>
          <w:b/>
          <w:lang w:val="af-ZA"/>
        </w:rPr>
        <w:t xml:space="preserve"> </w:t>
      </w:r>
      <w:r w:rsidRPr="003F10ED">
        <w:rPr>
          <w:rFonts w:ascii="GHEA Grapalat" w:eastAsia="Calibri" w:hAnsi="GHEA Grapalat" w:cs="IRTEK Courier"/>
          <w:b/>
          <w:lang w:val="hy-AM"/>
        </w:rPr>
        <w:t>լուծումները</w:t>
      </w:r>
    </w:p>
    <w:p w:rsidR="00626F90" w:rsidRPr="003F10ED" w:rsidRDefault="00626F90" w:rsidP="00626F9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n AMU"/>
          <w:bCs/>
          <w:lang w:val="hy-AM"/>
        </w:rPr>
      </w:pPr>
      <w:r w:rsidRPr="003F10ED">
        <w:rPr>
          <w:rFonts w:ascii="GHEA Grapalat" w:hAnsi="GHEA Grapalat" w:cs="Arian AMU"/>
          <w:lang w:val="hy-AM"/>
        </w:rPr>
        <w:t>Հաշվի առնելով վերոգրյալը՝ Հայաստանի Հանրապետության արդարադատության նախարարության</w:t>
      </w:r>
      <w:r>
        <w:rPr>
          <w:rFonts w:ascii="GHEA Grapalat" w:hAnsi="GHEA Grapalat" w:cs="Arian AMU"/>
        </w:rPr>
        <w:t xml:space="preserve">, </w:t>
      </w:r>
      <w:proofErr w:type="spellStart"/>
      <w:r>
        <w:rPr>
          <w:rFonts w:ascii="GHEA Grapalat" w:hAnsi="GHEA Grapalat" w:cs="Arian AMU"/>
        </w:rPr>
        <w:t>Հ</w:t>
      </w:r>
      <w:r w:rsidR="00CE6AD6">
        <w:rPr>
          <w:rFonts w:ascii="GHEA Grapalat" w:hAnsi="GHEA Grapalat" w:cs="Arian AMU"/>
        </w:rPr>
        <w:t>այաստանի</w:t>
      </w:r>
      <w:proofErr w:type="spellEnd"/>
      <w:r w:rsidR="00CE6AD6"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Հ</w:t>
      </w:r>
      <w:r w:rsidR="00CE6AD6">
        <w:rPr>
          <w:rFonts w:ascii="GHEA Grapalat" w:hAnsi="GHEA Grapalat" w:cs="Arian AMU"/>
        </w:rPr>
        <w:t>անրապետության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հանրային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ծառայությունները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lastRenderedPageBreak/>
        <w:t>կարգավորող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հանձնաժողովի</w:t>
      </w:r>
      <w:proofErr w:type="spellEnd"/>
      <w:r>
        <w:rPr>
          <w:rFonts w:ascii="GHEA Grapalat" w:hAnsi="GHEA Grapalat" w:cs="Arian AMU"/>
        </w:rPr>
        <w:t xml:space="preserve"> և </w:t>
      </w:r>
      <w:proofErr w:type="spellStart"/>
      <w:r>
        <w:rPr>
          <w:rFonts w:ascii="GHEA Grapalat" w:hAnsi="GHEA Grapalat" w:cs="Arian AMU"/>
        </w:rPr>
        <w:t>Հ</w:t>
      </w:r>
      <w:r w:rsidR="00CE6AD6">
        <w:rPr>
          <w:rFonts w:ascii="GHEA Grapalat" w:hAnsi="GHEA Grapalat" w:cs="Arian AMU"/>
        </w:rPr>
        <w:t>այաստանի</w:t>
      </w:r>
      <w:proofErr w:type="spellEnd"/>
      <w:r w:rsidR="00CE6AD6"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Հ</w:t>
      </w:r>
      <w:r w:rsidR="00CE6AD6">
        <w:rPr>
          <w:rFonts w:ascii="GHEA Grapalat" w:hAnsi="GHEA Grapalat" w:cs="Arian AMU"/>
        </w:rPr>
        <w:t>անրապետության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քաղաքացիական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ծառայության</w:t>
      </w:r>
      <w:proofErr w:type="spellEnd"/>
      <w:r>
        <w:rPr>
          <w:rFonts w:ascii="GHEA Grapalat" w:hAnsi="GHEA Grapalat" w:cs="Arian AMU"/>
        </w:rPr>
        <w:t xml:space="preserve"> </w:t>
      </w:r>
      <w:proofErr w:type="spellStart"/>
      <w:r>
        <w:rPr>
          <w:rFonts w:ascii="GHEA Grapalat" w:hAnsi="GHEA Grapalat" w:cs="Arian AMU"/>
        </w:rPr>
        <w:t>խորհրդի</w:t>
      </w:r>
      <w:proofErr w:type="spellEnd"/>
      <w:r w:rsidRPr="003F10ED">
        <w:rPr>
          <w:rFonts w:ascii="GHEA Grapalat" w:hAnsi="GHEA Grapalat" w:cs="Arian AMU"/>
          <w:lang w:val="hy-AM"/>
        </w:rPr>
        <w:t xml:space="preserve"> կողմից մշակվել է </w:t>
      </w:r>
      <w:r w:rsidRPr="003F10ED">
        <w:rPr>
          <w:rFonts w:ascii="GHEA Grapalat" w:hAnsi="GHEA Grapalat" w:cs="Arian AMU"/>
          <w:bCs/>
          <w:lang w:val="hy-AM"/>
        </w:rPr>
        <w:t>«</w:t>
      </w:r>
      <w:r>
        <w:rPr>
          <w:rFonts w:ascii="GHEA Grapalat" w:hAnsi="GHEA Grapalat" w:cs="Arian AMU"/>
          <w:bCs/>
        </w:rPr>
        <w:t>Ք</w:t>
      </w:r>
      <w:r>
        <w:rPr>
          <w:rFonts w:ascii="GHEA Grapalat" w:hAnsi="GHEA Grapalat" w:cs="Arian AMU"/>
          <w:bCs/>
          <w:lang w:val="hy-AM"/>
        </w:rPr>
        <w:t xml:space="preserve">աղաքացիական </w:t>
      </w:r>
      <w:proofErr w:type="spellStart"/>
      <w:r>
        <w:rPr>
          <w:rFonts w:ascii="GHEA Grapalat" w:hAnsi="GHEA Grapalat" w:cs="Arian AMU"/>
          <w:bCs/>
        </w:rPr>
        <w:t>ծառայության</w:t>
      </w:r>
      <w:proofErr w:type="spellEnd"/>
      <w:r>
        <w:rPr>
          <w:rFonts w:ascii="GHEA Grapalat" w:hAnsi="GHEA Grapalat" w:cs="Arian AMU"/>
          <w:bCs/>
        </w:rPr>
        <w:t xml:space="preserve"> </w:t>
      </w:r>
      <w:proofErr w:type="spellStart"/>
      <w:r>
        <w:rPr>
          <w:rFonts w:ascii="GHEA Grapalat" w:hAnsi="GHEA Grapalat" w:cs="Arian AMU"/>
          <w:bCs/>
        </w:rPr>
        <w:t>մասին</w:t>
      </w:r>
      <w:proofErr w:type="spellEnd"/>
      <w:r>
        <w:rPr>
          <w:rFonts w:ascii="GHEA Grapalat" w:hAnsi="GHEA Grapalat" w:cs="Arian AMU"/>
          <w:bCs/>
        </w:rPr>
        <w:t xml:space="preserve">» </w:t>
      </w:r>
      <w:proofErr w:type="spellStart"/>
      <w:r>
        <w:rPr>
          <w:rFonts w:ascii="GHEA Grapalat" w:hAnsi="GHEA Grapalat" w:cs="Arian AMU"/>
          <w:bCs/>
        </w:rPr>
        <w:t>Հայաստանի</w:t>
      </w:r>
      <w:proofErr w:type="spellEnd"/>
      <w:r>
        <w:rPr>
          <w:rFonts w:ascii="GHEA Grapalat" w:hAnsi="GHEA Grapalat" w:cs="Arian AMU"/>
          <w:bCs/>
        </w:rPr>
        <w:t xml:space="preserve"> </w:t>
      </w:r>
      <w:proofErr w:type="spellStart"/>
      <w:r>
        <w:rPr>
          <w:rFonts w:ascii="GHEA Grapalat" w:hAnsi="GHEA Grapalat" w:cs="Arian AMU"/>
          <w:bCs/>
        </w:rPr>
        <w:t>Հանրապետության</w:t>
      </w:r>
      <w:proofErr w:type="spellEnd"/>
      <w:r>
        <w:rPr>
          <w:rFonts w:ascii="GHEA Grapalat" w:hAnsi="GHEA Grapalat" w:cs="Arian AMU"/>
          <w:bCs/>
        </w:rPr>
        <w:t xml:space="preserve"> </w:t>
      </w:r>
      <w:proofErr w:type="spellStart"/>
      <w:r>
        <w:rPr>
          <w:rFonts w:ascii="GHEA Grapalat" w:hAnsi="GHEA Grapalat" w:cs="Arian AMU"/>
          <w:bCs/>
        </w:rPr>
        <w:t>օրենքում</w:t>
      </w:r>
      <w:proofErr w:type="spellEnd"/>
      <w:r>
        <w:rPr>
          <w:rFonts w:ascii="GHEA Grapalat" w:hAnsi="GHEA Grapalat" w:cs="Arian AMU"/>
          <w:bCs/>
          <w:lang w:val="hy-AM"/>
        </w:rPr>
        <w:t xml:space="preserve"> փոփոխություն</w:t>
      </w:r>
      <w:r w:rsidRPr="003F10ED">
        <w:rPr>
          <w:rFonts w:ascii="GHEA Grapalat" w:hAnsi="GHEA Grapalat" w:cs="Arian AMU"/>
          <w:bCs/>
          <w:lang w:val="hy-AM"/>
        </w:rPr>
        <w:t xml:space="preserve"> և լրացումներ կատարելու մասին» Հայաստանի Հանրապետության օրենքի նախագիծը: </w:t>
      </w:r>
    </w:p>
    <w:p w:rsidR="005A3838" w:rsidRDefault="00626F90" w:rsidP="00626F90">
      <w:pPr>
        <w:pStyle w:val="BodyText"/>
        <w:spacing w:line="360" w:lineRule="auto"/>
        <w:ind w:right="-4" w:firstLine="720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</w:rPr>
      </w:pP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Առաջարկվող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</w:t>
      </w:r>
      <w:r w:rsidR="00C63EC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ոխությունների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ընդունման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դեպքում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կսահմանվի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քաղաքացիական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ծառայության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թափուր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պաշտոնը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ներքին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մրցույթով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զբաղեցնելու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կարգ</w:t>
      </w:r>
      <w:proofErr w:type="spellEnd"/>
      <w:r w:rsidR="003C5DB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: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3C5DB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Հստակ</w:t>
      </w:r>
      <w:proofErr w:type="spellEnd"/>
      <w:r w:rsidR="003C5DB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3C5DB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կտարանջատվեն</w:t>
      </w:r>
      <w:proofErr w:type="spellEnd"/>
      <w:r w:rsidR="005A3838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3838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քաղաքացիական</w:t>
      </w:r>
      <w:proofErr w:type="spellEnd"/>
      <w:r w:rsidR="005A3838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3838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ծառայության</w:t>
      </w:r>
      <w:proofErr w:type="spellEnd"/>
      <w:r w:rsidR="005A3838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3838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թափուր</w:t>
      </w:r>
      <w:proofErr w:type="spellEnd"/>
      <w:r w:rsidR="005A3838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3838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պաշտոնը</w:t>
      </w:r>
      <w:proofErr w:type="spellEnd"/>
      <w:r w:rsidR="005A3838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3838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զբաղեց</w:t>
      </w:r>
      <w:r w:rsidR="003C5DB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նելու</w:t>
      </w:r>
      <w:proofErr w:type="spellEnd"/>
      <w:r w:rsidR="003C5DB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3C5DB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երեք</w:t>
      </w:r>
      <w:proofErr w:type="spellEnd"/>
      <w:r w:rsidR="003C5DB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3C5DB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կարգերը</w:t>
      </w:r>
      <w:proofErr w:type="spellEnd"/>
      <w:r w:rsidR="003C5DB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, </w:t>
      </w:r>
      <w:proofErr w:type="spellStart"/>
      <w:r w:rsidR="003C5DB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մասնավորապես</w:t>
      </w:r>
      <w:proofErr w:type="spellEnd"/>
      <w:r w:rsidR="003C5DB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՝ </w:t>
      </w:r>
      <w:proofErr w:type="spellStart"/>
      <w:r w:rsidR="005A3838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ներքին</w:t>
      </w:r>
      <w:proofErr w:type="spellEnd"/>
      <w:r w:rsidR="005A3838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3838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մրցույթով</w:t>
      </w:r>
      <w:proofErr w:type="spellEnd"/>
      <w:r w:rsidR="005A3838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, </w:t>
      </w:r>
      <w:proofErr w:type="spellStart"/>
      <w:r w:rsidR="00C63EC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արտաքին</w:t>
      </w:r>
      <w:proofErr w:type="spellEnd"/>
      <w:r w:rsidR="00C63EC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C63EC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մրցույթով</w:t>
      </w:r>
      <w:proofErr w:type="spellEnd"/>
      <w:r w:rsidR="00C63EC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C63EC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կամ</w:t>
      </w:r>
      <w:proofErr w:type="spellEnd"/>
      <w:r w:rsidR="00C63EC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C63EC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արտամրցու</w:t>
      </w:r>
      <w:r w:rsidR="005A3838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թային</w:t>
      </w:r>
      <w:proofErr w:type="spellEnd"/>
      <w:r w:rsidR="005A3838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5A3838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կարգով</w:t>
      </w:r>
      <w:proofErr w:type="spellEnd"/>
      <w:r w:rsidR="005A3838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: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Այսպիսով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3C5DB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ներդրվ</w:t>
      </w:r>
      <w:r w:rsidR="003C5DB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</w:t>
      </w:r>
      <w:proofErr w:type="spellEnd"/>
      <w:r w:rsidR="003C5DB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ներքին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մրցույթով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պաշտոն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զբաղեցնելու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կարգը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, </w:t>
      </w:r>
      <w:proofErr w:type="spellStart"/>
      <w:r w:rsidR="00CE6AD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հնարավորություն</w:t>
      </w:r>
      <w:proofErr w:type="spellEnd"/>
      <w:r w:rsidR="00CE6AD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proofErr w:type="spellStart"/>
      <w:r w:rsidR="00CE6AD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կընձեռի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կազմակերպական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կառուցվածքի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շրջանակներում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թափուր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մշտական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աշխատատեղերը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լրացնելու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համար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օգտվել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բացառապես</w:t>
      </w:r>
      <w:proofErr w:type="spellEnd"/>
      <w:r>
        <w:rPr>
          <w:rFonts w:ascii="GHEA Grapalat" w:hAnsi="GHEA Grapalat" w:cs="Arial"/>
        </w:rPr>
        <w:t xml:space="preserve"> (</w:t>
      </w:r>
      <w:proofErr w:type="spellStart"/>
      <w:r>
        <w:rPr>
          <w:rFonts w:ascii="GHEA Grapalat" w:hAnsi="GHEA Grapalat" w:cs="Arial"/>
        </w:rPr>
        <w:t>ըստ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>
        <w:rPr>
          <w:rFonts w:ascii="GHEA Grapalat" w:hAnsi="GHEA Grapalat" w:cs="Arial"/>
        </w:rPr>
        <w:t>առաջնահերթությա</w:t>
      </w:r>
      <w:r w:rsidR="00A24E6C">
        <w:rPr>
          <w:rFonts w:ascii="GHEA Grapalat" w:hAnsi="GHEA Grapalat" w:cs="Arial"/>
        </w:rPr>
        <w:t>ն</w:t>
      </w:r>
      <w:proofErr w:type="spellEnd"/>
      <w:r w:rsidR="00A24E6C">
        <w:rPr>
          <w:rFonts w:ascii="GHEA Grapalat" w:hAnsi="GHEA Grapalat" w:cs="Arial"/>
        </w:rPr>
        <w:t xml:space="preserve">) </w:t>
      </w:r>
      <w:proofErr w:type="spellStart"/>
      <w:r w:rsidR="00A24E6C">
        <w:rPr>
          <w:rFonts w:ascii="GHEA Grapalat" w:hAnsi="GHEA Grapalat" w:cs="Arial"/>
        </w:rPr>
        <w:t>ներքին</w:t>
      </w:r>
      <w:proofErr w:type="spellEnd"/>
      <w:r w:rsidR="00A24E6C">
        <w:rPr>
          <w:rFonts w:ascii="GHEA Grapalat" w:hAnsi="GHEA Grapalat" w:cs="Arial"/>
        </w:rPr>
        <w:t xml:space="preserve"> </w:t>
      </w:r>
      <w:proofErr w:type="spellStart"/>
      <w:r w:rsidR="00A24E6C">
        <w:rPr>
          <w:rFonts w:ascii="GHEA Grapalat" w:hAnsi="GHEA Grapalat" w:cs="Arial"/>
        </w:rPr>
        <w:t>կադրային</w:t>
      </w:r>
      <w:proofErr w:type="spellEnd"/>
      <w:r w:rsidR="00A24E6C">
        <w:rPr>
          <w:rFonts w:ascii="GHEA Grapalat" w:hAnsi="GHEA Grapalat" w:cs="Arial"/>
        </w:rPr>
        <w:t xml:space="preserve"> </w:t>
      </w:r>
      <w:proofErr w:type="spellStart"/>
      <w:r w:rsidR="00A24E6C">
        <w:rPr>
          <w:rFonts w:ascii="GHEA Grapalat" w:hAnsi="GHEA Grapalat" w:cs="Arial"/>
        </w:rPr>
        <w:t>ռեսուրսներից</w:t>
      </w:r>
      <w:proofErr w:type="spellEnd"/>
      <w:r>
        <w:rPr>
          <w:rFonts w:ascii="GHEA Grapalat" w:hAnsi="GHEA Grapalat" w:cs="Arial"/>
        </w:rPr>
        <w:t>:</w:t>
      </w:r>
    </w:p>
    <w:p w:rsidR="00950DA7" w:rsidRDefault="00950DA7" w:rsidP="0073632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</w:rPr>
      </w:pPr>
    </w:p>
    <w:p w:rsidR="00F27DD0" w:rsidRPr="003F10ED" w:rsidRDefault="00F27DD0" w:rsidP="00F27DD0">
      <w:pPr>
        <w:pStyle w:val="ColorfulList-Accent11"/>
        <w:shd w:val="clear" w:color="auto" w:fill="FFFFFF"/>
        <w:ind w:left="709" w:firstLine="0"/>
        <w:rPr>
          <w:rFonts w:ascii="GHEA Grapalat" w:hAnsi="GHEA Grapalat" w:cs="Sylfaen"/>
          <w:sz w:val="24"/>
          <w:szCs w:val="24"/>
          <w:lang w:val="hy-AM"/>
        </w:rPr>
      </w:pPr>
      <w:r w:rsidRPr="003F10ED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3F10E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3F10ED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3F10ED">
        <w:rPr>
          <w:rFonts w:ascii="GHEA Grapalat" w:hAnsi="GHEA Grapalat" w:cs="Arial"/>
          <w:b/>
          <w:sz w:val="24"/>
          <w:szCs w:val="24"/>
          <w:lang w:val="hy-AM"/>
        </w:rPr>
        <w:t>.</w:t>
      </w:r>
    </w:p>
    <w:p w:rsidR="003C5DBA" w:rsidRDefault="00A616A8" w:rsidP="003D2FE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</w:rPr>
      </w:pPr>
      <w:r w:rsidRPr="003F10ED">
        <w:rPr>
          <w:rFonts w:ascii="GHEA Grapalat" w:hAnsi="GHEA Grapalat" w:cs="Sylfaen"/>
          <w:lang w:val="hy-AM"/>
        </w:rPr>
        <w:t xml:space="preserve">Նախագծի ընդունման արդյունքում </w:t>
      </w:r>
      <w:r w:rsidR="003D2FE4" w:rsidRPr="003F10ED">
        <w:rPr>
          <w:rFonts w:ascii="GHEA Grapalat" w:hAnsi="GHEA Grapalat" w:cs="Sylfaen"/>
          <w:lang w:val="hy-AM"/>
        </w:rPr>
        <w:t>կ</w:t>
      </w:r>
      <w:proofErr w:type="spellStart"/>
      <w:r w:rsidR="003C5DBA">
        <w:rPr>
          <w:rFonts w:ascii="GHEA Grapalat" w:hAnsi="GHEA Grapalat" w:cs="Sylfaen"/>
        </w:rPr>
        <w:t>փոփոխվեն</w:t>
      </w:r>
      <w:proofErr w:type="spellEnd"/>
      <w:r w:rsidR="003C5DBA">
        <w:rPr>
          <w:rFonts w:ascii="GHEA Grapalat" w:hAnsi="GHEA Grapalat" w:cs="Sylfaen"/>
        </w:rPr>
        <w:t xml:space="preserve"> </w:t>
      </w:r>
      <w:proofErr w:type="spellStart"/>
      <w:r w:rsidR="003C5DBA">
        <w:rPr>
          <w:rFonts w:ascii="GHEA Grapalat" w:hAnsi="GHEA Grapalat" w:cs="Sylfaen"/>
        </w:rPr>
        <w:t>որոշակի</w:t>
      </w:r>
      <w:proofErr w:type="spellEnd"/>
      <w:r w:rsidR="003C5DBA">
        <w:rPr>
          <w:rFonts w:ascii="GHEA Grapalat" w:hAnsi="GHEA Grapalat" w:cs="Sylfaen"/>
        </w:rPr>
        <w:t xml:space="preserve"> </w:t>
      </w:r>
      <w:proofErr w:type="spellStart"/>
      <w:r w:rsidR="003C5DBA">
        <w:rPr>
          <w:rFonts w:ascii="GHEA Grapalat" w:hAnsi="GHEA Grapalat" w:cs="Sylfaen"/>
        </w:rPr>
        <w:t>մասնագիտացված</w:t>
      </w:r>
      <w:proofErr w:type="spellEnd"/>
      <w:r w:rsidR="003C5DBA">
        <w:rPr>
          <w:rFonts w:ascii="GHEA Grapalat" w:hAnsi="GHEA Grapalat" w:cs="Sylfaen"/>
        </w:rPr>
        <w:t xml:space="preserve"> </w:t>
      </w:r>
      <w:proofErr w:type="spellStart"/>
      <w:r w:rsidR="003C5DBA">
        <w:rPr>
          <w:rFonts w:ascii="GHEA Grapalat" w:hAnsi="GHEA Grapalat" w:cs="Sylfaen"/>
        </w:rPr>
        <w:t>պաշտոնների</w:t>
      </w:r>
      <w:proofErr w:type="spellEnd"/>
      <w:r w:rsidR="003C5DBA">
        <w:rPr>
          <w:rFonts w:ascii="GHEA Grapalat" w:hAnsi="GHEA Grapalat" w:cs="Sylfaen"/>
        </w:rPr>
        <w:t xml:space="preserve"> </w:t>
      </w:r>
      <w:proofErr w:type="spellStart"/>
      <w:r w:rsidR="003C5DBA">
        <w:rPr>
          <w:rFonts w:ascii="GHEA Grapalat" w:hAnsi="GHEA Grapalat" w:cs="Sylfaen"/>
        </w:rPr>
        <w:t>անձնագրերի</w:t>
      </w:r>
      <w:proofErr w:type="spellEnd"/>
      <w:r w:rsidR="003C5DBA">
        <w:rPr>
          <w:rFonts w:ascii="GHEA Grapalat" w:hAnsi="GHEA Grapalat" w:cs="Sylfaen"/>
        </w:rPr>
        <w:t xml:space="preserve"> </w:t>
      </w:r>
      <w:proofErr w:type="spellStart"/>
      <w:r w:rsidR="003C5DBA">
        <w:rPr>
          <w:rFonts w:ascii="GHEA Grapalat" w:hAnsi="GHEA Grapalat" w:cs="Sylfaen"/>
        </w:rPr>
        <w:t>գծով</w:t>
      </w:r>
      <w:proofErr w:type="spellEnd"/>
      <w:r w:rsidR="003C5DBA">
        <w:rPr>
          <w:rFonts w:ascii="GHEA Grapalat" w:hAnsi="GHEA Grapalat" w:cs="Sylfaen"/>
        </w:rPr>
        <w:t xml:space="preserve"> </w:t>
      </w:r>
      <w:proofErr w:type="spellStart"/>
      <w:r w:rsidR="003C5DBA">
        <w:rPr>
          <w:rFonts w:ascii="GHEA Grapalat" w:hAnsi="GHEA Grapalat" w:cs="Sylfaen"/>
        </w:rPr>
        <w:t>աշխատակիցների</w:t>
      </w:r>
      <w:proofErr w:type="spellEnd"/>
      <w:r w:rsidR="003C5DBA">
        <w:rPr>
          <w:rFonts w:ascii="GHEA Grapalat" w:hAnsi="GHEA Grapalat" w:cs="Sylfaen"/>
        </w:rPr>
        <w:t xml:space="preserve"> </w:t>
      </w:r>
      <w:proofErr w:type="spellStart"/>
      <w:r w:rsidR="003C5DBA">
        <w:rPr>
          <w:rFonts w:ascii="GHEA Grapalat" w:hAnsi="GHEA Grapalat" w:cs="Sylfaen"/>
        </w:rPr>
        <w:t>ընտրության</w:t>
      </w:r>
      <w:proofErr w:type="spellEnd"/>
      <w:r w:rsidR="003C5DBA">
        <w:rPr>
          <w:rFonts w:ascii="GHEA Grapalat" w:hAnsi="GHEA Grapalat" w:cs="Sylfaen"/>
        </w:rPr>
        <w:t xml:space="preserve"> </w:t>
      </w:r>
      <w:proofErr w:type="spellStart"/>
      <w:r w:rsidR="003C5DBA">
        <w:rPr>
          <w:rFonts w:ascii="GHEA Grapalat" w:hAnsi="GHEA Grapalat" w:cs="Sylfaen"/>
        </w:rPr>
        <w:t>չափանիշները</w:t>
      </w:r>
      <w:proofErr w:type="spellEnd"/>
      <w:r w:rsidR="003C5DBA">
        <w:rPr>
          <w:rFonts w:ascii="GHEA Grapalat" w:hAnsi="GHEA Grapalat" w:cs="Sylfaen"/>
        </w:rPr>
        <w:t xml:space="preserve"> (</w:t>
      </w:r>
      <w:proofErr w:type="spellStart"/>
      <w:r w:rsidR="003C5DBA">
        <w:rPr>
          <w:rFonts w:ascii="GHEA Grapalat" w:hAnsi="GHEA Grapalat" w:cs="Sylfaen"/>
        </w:rPr>
        <w:t>այդ</w:t>
      </w:r>
      <w:proofErr w:type="spellEnd"/>
      <w:r w:rsidR="003C5DBA">
        <w:rPr>
          <w:rFonts w:ascii="GHEA Grapalat" w:hAnsi="GHEA Grapalat" w:cs="Sylfaen"/>
        </w:rPr>
        <w:t xml:space="preserve"> </w:t>
      </w:r>
      <w:proofErr w:type="spellStart"/>
      <w:r w:rsidR="003C5DBA">
        <w:rPr>
          <w:rFonts w:ascii="GHEA Grapalat" w:hAnsi="GHEA Grapalat" w:cs="Sylfaen"/>
        </w:rPr>
        <w:t>թվում</w:t>
      </w:r>
      <w:proofErr w:type="spellEnd"/>
      <w:r w:rsidR="003C5DBA">
        <w:rPr>
          <w:rFonts w:ascii="GHEA Grapalat" w:hAnsi="GHEA Grapalat" w:cs="Sylfaen"/>
        </w:rPr>
        <w:t xml:space="preserve">՝ </w:t>
      </w:r>
      <w:proofErr w:type="spellStart"/>
      <w:r w:rsidR="003C5DBA">
        <w:rPr>
          <w:rFonts w:ascii="GHEA Grapalat" w:hAnsi="GHEA Grapalat" w:cs="Sylfaen"/>
        </w:rPr>
        <w:t>թեկնածուների</w:t>
      </w:r>
      <w:proofErr w:type="spellEnd"/>
      <w:r w:rsidR="003C5DBA">
        <w:rPr>
          <w:rFonts w:ascii="GHEA Grapalat" w:hAnsi="GHEA Grapalat" w:cs="Sylfaen"/>
        </w:rPr>
        <w:t xml:space="preserve"> </w:t>
      </w:r>
      <w:proofErr w:type="spellStart"/>
      <w:r w:rsidR="003C5DBA">
        <w:rPr>
          <w:rFonts w:ascii="GHEA Grapalat" w:hAnsi="GHEA Grapalat" w:cs="Sylfaen"/>
        </w:rPr>
        <w:t>լրացուցիչ</w:t>
      </w:r>
      <w:proofErr w:type="spellEnd"/>
      <w:r w:rsidR="003C5DBA">
        <w:rPr>
          <w:rFonts w:ascii="GHEA Grapalat" w:hAnsi="GHEA Grapalat" w:cs="Sylfaen"/>
        </w:rPr>
        <w:t xml:space="preserve"> </w:t>
      </w:r>
      <w:proofErr w:type="spellStart"/>
      <w:r w:rsidR="003C5DBA">
        <w:rPr>
          <w:rFonts w:ascii="GHEA Grapalat" w:hAnsi="GHEA Grapalat" w:cs="Sylfaen"/>
        </w:rPr>
        <w:t>թեսթավորում</w:t>
      </w:r>
      <w:proofErr w:type="spellEnd"/>
      <w:r w:rsidR="003C5DBA">
        <w:rPr>
          <w:rFonts w:ascii="GHEA Grapalat" w:hAnsi="GHEA Grapalat" w:cs="Sylfaen"/>
        </w:rPr>
        <w:t xml:space="preserve">): </w:t>
      </w:r>
      <w:proofErr w:type="spellStart"/>
      <w:r w:rsidR="00CE6AD6">
        <w:rPr>
          <w:rFonts w:ascii="GHEA Grapalat" w:hAnsi="GHEA Grapalat" w:cs="Sylfaen"/>
        </w:rPr>
        <w:t>Մասնավորապես</w:t>
      </w:r>
      <w:proofErr w:type="spellEnd"/>
      <w:r w:rsidR="00CE6AD6">
        <w:rPr>
          <w:rFonts w:ascii="GHEA Grapalat" w:hAnsi="GHEA Grapalat" w:cs="Sylfaen"/>
        </w:rPr>
        <w:t xml:space="preserve">, </w:t>
      </w:r>
      <w:proofErr w:type="spellStart"/>
      <w:r w:rsidR="00CE6AD6">
        <w:rPr>
          <w:rFonts w:ascii="GHEA Grapalat" w:hAnsi="GHEA Grapalat" w:cs="Sylfaen"/>
        </w:rPr>
        <w:t>կ</w:t>
      </w:r>
      <w:r w:rsidR="003C5DBA">
        <w:rPr>
          <w:rFonts w:ascii="GHEA Grapalat" w:hAnsi="GHEA Grapalat" w:cs="Sylfaen"/>
        </w:rPr>
        <w:t>փոփոխվեն</w:t>
      </w:r>
      <w:proofErr w:type="spellEnd"/>
      <w:r w:rsidR="003C5DBA">
        <w:rPr>
          <w:rFonts w:ascii="GHEA Grapalat" w:hAnsi="GHEA Grapalat" w:cs="Sylfaen"/>
        </w:rPr>
        <w:t xml:space="preserve"> </w:t>
      </w:r>
      <w:proofErr w:type="spellStart"/>
      <w:r w:rsidR="00CE6AD6">
        <w:rPr>
          <w:rFonts w:ascii="GHEA Grapalat" w:hAnsi="GHEA Grapalat" w:cs="Sylfaen"/>
        </w:rPr>
        <w:t>աշխատակազմի</w:t>
      </w:r>
      <w:proofErr w:type="spellEnd"/>
      <w:r w:rsidR="00CE6AD6">
        <w:rPr>
          <w:rFonts w:ascii="GHEA Grapalat" w:hAnsi="GHEA Grapalat" w:cs="Sylfaen"/>
        </w:rPr>
        <w:t xml:space="preserve"> </w:t>
      </w:r>
      <w:proofErr w:type="spellStart"/>
      <w:r w:rsidR="00CE6AD6">
        <w:rPr>
          <w:rFonts w:ascii="GHEA Grapalat" w:hAnsi="GHEA Grapalat" w:cs="Sylfaen"/>
        </w:rPr>
        <w:t>համալրման</w:t>
      </w:r>
      <w:proofErr w:type="spellEnd"/>
      <w:r w:rsidR="00CE6AD6">
        <w:rPr>
          <w:rFonts w:ascii="GHEA Grapalat" w:hAnsi="GHEA Grapalat" w:cs="Sylfaen"/>
        </w:rPr>
        <w:t xml:space="preserve"> </w:t>
      </w:r>
      <w:proofErr w:type="spellStart"/>
      <w:r w:rsidR="003C5DBA">
        <w:rPr>
          <w:rFonts w:ascii="GHEA Grapalat" w:hAnsi="GHEA Grapalat" w:cs="Sylfaen"/>
        </w:rPr>
        <w:t>համապատասխան</w:t>
      </w:r>
      <w:proofErr w:type="spellEnd"/>
      <w:r w:rsidR="00CE6AD6">
        <w:rPr>
          <w:rFonts w:ascii="GHEA Grapalat" w:hAnsi="GHEA Grapalat" w:cs="Sylfaen"/>
        </w:rPr>
        <w:t xml:space="preserve"> </w:t>
      </w:r>
      <w:proofErr w:type="spellStart"/>
      <w:r w:rsidR="00CE6AD6">
        <w:rPr>
          <w:rFonts w:ascii="GHEA Grapalat" w:hAnsi="GHEA Grapalat" w:cs="Sylfaen"/>
        </w:rPr>
        <w:t>կանոնները</w:t>
      </w:r>
      <w:proofErr w:type="spellEnd"/>
      <w:r w:rsidR="00CE6AD6">
        <w:rPr>
          <w:rFonts w:ascii="GHEA Grapalat" w:hAnsi="GHEA Grapalat" w:cs="Sylfaen"/>
        </w:rPr>
        <w:t xml:space="preserve"> և</w:t>
      </w:r>
      <w:r w:rsidR="003C5DBA">
        <w:rPr>
          <w:rFonts w:ascii="GHEA Grapalat" w:hAnsi="GHEA Grapalat" w:cs="Sylfaen"/>
        </w:rPr>
        <w:t xml:space="preserve"> </w:t>
      </w:r>
      <w:proofErr w:type="spellStart"/>
      <w:r w:rsidR="003C5DBA">
        <w:rPr>
          <w:rFonts w:ascii="GHEA Grapalat" w:hAnsi="GHEA Grapalat" w:cs="Sylfaen"/>
        </w:rPr>
        <w:t>ընթացակարգերը</w:t>
      </w:r>
      <w:proofErr w:type="spellEnd"/>
      <w:r w:rsidR="00CE6AD6">
        <w:rPr>
          <w:rFonts w:ascii="GHEA Grapalat" w:hAnsi="GHEA Grapalat" w:cs="Sylfaen"/>
        </w:rPr>
        <w:t>:</w:t>
      </w:r>
      <w:r w:rsidR="003C5DBA">
        <w:rPr>
          <w:rFonts w:ascii="GHEA Grapalat" w:hAnsi="GHEA Grapalat" w:cs="Sylfaen"/>
        </w:rPr>
        <w:t xml:space="preserve"> </w:t>
      </w:r>
    </w:p>
    <w:p w:rsidR="003C5DBA" w:rsidRDefault="003C5DBA" w:rsidP="003D2FE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</w:rPr>
      </w:pPr>
    </w:p>
    <w:p w:rsidR="00D44831" w:rsidRDefault="00D44831" w:rsidP="00D44831">
      <w:pPr>
        <w:shd w:val="clear" w:color="auto" w:fill="FFFFFF"/>
        <w:contextualSpacing/>
        <w:jc w:val="center"/>
        <w:rPr>
          <w:rFonts w:ascii="GHEA Grapalat" w:hAnsi="GHEA Grapalat" w:cs="Sylfaen"/>
          <w:b/>
          <w:noProof/>
        </w:rPr>
      </w:pPr>
    </w:p>
    <w:p w:rsidR="00D44831" w:rsidRDefault="00D44831" w:rsidP="00D44831">
      <w:pPr>
        <w:shd w:val="clear" w:color="auto" w:fill="FFFFFF"/>
        <w:contextualSpacing/>
        <w:jc w:val="center"/>
        <w:rPr>
          <w:rFonts w:ascii="GHEA Grapalat" w:hAnsi="GHEA Grapalat" w:cs="Sylfaen"/>
          <w:b/>
          <w:noProof/>
        </w:rPr>
      </w:pPr>
    </w:p>
    <w:p w:rsidR="00CE6AD6" w:rsidRDefault="00CE6AD6" w:rsidP="00D44831">
      <w:pPr>
        <w:shd w:val="clear" w:color="auto" w:fill="FFFFFF"/>
        <w:contextualSpacing/>
        <w:jc w:val="center"/>
        <w:rPr>
          <w:rFonts w:ascii="GHEA Grapalat" w:hAnsi="GHEA Grapalat" w:cs="Sylfaen"/>
          <w:b/>
          <w:noProof/>
        </w:rPr>
      </w:pPr>
    </w:p>
    <w:p w:rsidR="00CE6AD6" w:rsidRDefault="00CE6AD6" w:rsidP="00D44831">
      <w:pPr>
        <w:shd w:val="clear" w:color="auto" w:fill="FFFFFF"/>
        <w:contextualSpacing/>
        <w:jc w:val="center"/>
        <w:rPr>
          <w:rFonts w:ascii="GHEA Grapalat" w:hAnsi="GHEA Grapalat" w:cs="Sylfaen"/>
          <w:b/>
          <w:noProof/>
        </w:rPr>
      </w:pPr>
    </w:p>
    <w:p w:rsidR="00E92878" w:rsidRDefault="00E92878">
      <w:pPr>
        <w:rPr>
          <w:rFonts w:ascii="GHEA Grapalat" w:hAnsi="GHEA Grapalat" w:cs="Sylfaen"/>
          <w:b/>
          <w:noProof/>
        </w:rPr>
      </w:pPr>
    </w:p>
    <w:p w:rsidR="00A24E6C" w:rsidRDefault="00A24E6C" w:rsidP="00D44831">
      <w:pPr>
        <w:shd w:val="clear" w:color="auto" w:fill="FFFFFF"/>
        <w:contextualSpacing/>
        <w:jc w:val="center"/>
        <w:rPr>
          <w:rFonts w:ascii="GHEA Grapalat" w:hAnsi="GHEA Grapalat" w:cs="Sylfaen"/>
          <w:b/>
          <w:noProof/>
        </w:rPr>
      </w:pPr>
    </w:p>
    <w:p w:rsidR="00A24E6C" w:rsidRDefault="00A24E6C" w:rsidP="00D44831">
      <w:pPr>
        <w:shd w:val="clear" w:color="auto" w:fill="FFFFFF"/>
        <w:contextualSpacing/>
        <w:jc w:val="center"/>
        <w:rPr>
          <w:rFonts w:ascii="GHEA Grapalat" w:hAnsi="GHEA Grapalat" w:cs="Sylfaen"/>
          <w:b/>
          <w:noProof/>
        </w:rPr>
      </w:pPr>
    </w:p>
    <w:p w:rsidR="009F38A8" w:rsidRDefault="009F38A8" w:rsidP="00D44831">
      <w:pPr>
        <w:shd w:val="clear" w:color="auto" w:fill="FFFFFF"/>
        <w:contextualSpacing/>
        <w:jc w:val="center"/>
        <w:rPr>
          <w:rFonts w:ascii="GHEA Grapalat" w:hAnsi="GHEA Grapalat" w:cs="Sylfaen"/>
          <w:b/>
          <w:noProof/>
        </w:rPr>
      </w:pPr>
    </w:p>
    <w:p w:rsidR="009F38A8" w:rsidRDefault="009F38A8" w:rsidP="00D44831">
      <w:pPr>
        <w:shd w:val="clear" w:color="auto" w:fill="FFFFFF"/>
        <w:contextualSpacing/>
        <w:jc w:val="center"/>
        <w:rPr>
          <w:rFonts w:ascii="GHEA Grapalat" w:hAnsi="GHEA Grapalat" w:cs="Sylfaen"/>
          <w:b/>
          <w:noProof/>
        </w:rPr>
      </w:pPr>
    </w:p>
    <w:p w:rsidR="009F38A8" w:rsidRDefault="009F38A8" w:rsidP="00D44831">
      <w:pPr>
        <w:shd w:val="clear" w:color="auto" w:fill="FFFFFF"/>
        <w:contextualSpacing/>
        <w:jc w:val="center"/>
        <w:rPr>
          <w:rFonts w:ascii="GHEA Grapalat" w:hAnsi="GHEA Grapalat" w:cs="Sylfaen"/>
          <w:b/>
          <w:noProof/>
        </w:rPr>
      </w:pPr>
    </w:p>
    <w:p w:rsidR="00A24E6C" w:rsidRDefault="00A24E6C" w:rsidP="00D44831">
      <w:pPr>
        <w:shd w:val="clear" w:color="auto" w:fill="FFFFFF"/>
        <w:contextualSpacing/>
        <w:jc w:val="center"/>
        <w:rPr>
          <w:rFonts w:ascii="GHEA Grapalat" w:hAnsi="GHEA Grapalat" w:cs="Sylfaen"/>
          <w:b/>
          <w:noProof/>
        </w:rPr>
      </w:pPr>
    </w:p>
    <w:p w:rsidR="00A24E6C" w:rsidRDefault="00A24E6C" w:rsidP="00D44831">
      <w:pPr>
        <w:shd w:val="clear" w:color="auto" w:fill="FFFFFF"/>
        <w:contextualSpacing/>
        <w:jc w:val="center"/>
        <w:rPr>
          <w:rFonts w:ascii="GHEA Grapalat" w:hAnsi="GHEA Grapalat" w:cs="Sylfaen"/>
          <w:b/>
          <w:noProof/>
        </w:rPr>
      </w:pPr>
    </w:p>
    <w:p w:rsidR="00A24E6C" w:rsidRDefault="00A24E6C" w:rsidP="00D44831">
      <w:pPr>
        <w:shd w:val="clear" w:color="auto" w:fill="FFFFFF"/>
        <w:contextualSpacing/>
        <w:jc w:val="center"/>
        <w:rPr>
          <w:rFonts w:ascii="GHEA Grapalat" w:hAnsi="GHEA Grapalat" w:cs="Sylfaen"/>
          <w:b/>
          <w:noProof/>
        </w:rPr>
      </w:pPr>
    </w:p>
    <w:p w:rsidR="00F27DD0" w:rsidRPr="003F10ED" w:rsidRDefault="00F27DD0" w:rsidP="00D44831">
      <w:pPr>
        <w:shd w:val="clear" w:color="auto" w:fill="FFFFFF"/>
        <w:contextualSpacing/>
        <w:jc w:val="center"/>
        <w:rPr>
          <w:rFonts w:ascii="GHEA Grapalat" w:hAnsi="GHEA Grapalat"/>
          <w:b/>
          <w:noProof/>
          <w:lang w:val="hy-AM"/>
        </w:rPr>
      </w:pPr>
      <w:r w:rsidRPr="003F10ED">
        <w:rPr>
          <w:rFonts w:ascii="GHEA Grapalat" w:hAnsi="GHEA Grapalat" w:cs="Sylfaen"/>
          <w:b/>
          <w:noProof/>
          <w:lang w:val="hy-AM"/>
        </w:rPr>
        <w:lastRenderedPageBreak/>
        <w:t>Տ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Ե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Ղ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Ե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Կ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Ա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Ն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Ք</w:t>
      </w:r>
    </w:p>
    <w:p w:rsidR="00F27DD0" w:rsidRPr="003F10ED" w:rsidRDefault="00CE6AD6" w:rsidP="00D44831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bCs/>
        </w:rPr>
        <w:t>«</w:t>
      </w:r>
      <w:r w:rsidRPr="003F2A00">
        <w:rPr>
          <w:rFonts w:ascii="GHEA Grapalat" w:hAnsi="GHEA Grapalat" w:cs="Sylfaen"/>
          <w:b/>
          <w:bCs/>
          <w:lang w:val="hy-AM"/>
        </w:rPr>
        <w:t>ՔԱՂԱՔԱՑԻԱԿԱՆ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>
        <w:rPr>
          <w:rFonts w:ascii="GHEA Grapalat" w:hAnsi="GHEA Grapalat" w:cs="Arial"/>
          <w:b/>
          <w:bCs/>
        </w:rPr>
        <w:t>ԾԱՌԱՅՈՒԹՅԱՆ ՄԱՍԻՆ» ՀԱՅԱՍՏԱՆԻ ՀԱՆՐԱՊԵՏՈՒԹՅԱՆ ՕՐԵՆՔՈՒՄ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ՓՈՓՈԽՈՒԹՅՈՒՆ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ԵՎ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ԼՐԱՑՈՒՄՆԵՐ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ԿԱՏԱՐԵԼՈՒ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ՄԱՍԻՆ</w:t>
      </w:r>
      <w:r w:rsidRPr="005D49BB">
        <w:rPr>
          <w:rFonts w:ascii="GHEA Grapalat" w:hAnsi="GHEA Grapalat" w:cs="Arial"/>
          <w:b/>
          <w:lang w:val="hy-AM"/>
        </w:rPr>
        <w:t>»</w:t>
      </w:r>
      <w:r>
        <w:rPr>
          <w:rFonts w:ascii="GHEA Grapalat" w:hAnsi="GHEA Grapalat" w:cs="Sylfaen"/>
          <w:b/>
          <w:bCs/>
        </w:rPr>
        <w:t xml:space="preserve"> ՀԱՅԱՍՏԱՆԻ ՀԱՆՐԱՊԵՏՈՒԹՅԱՆ ՕՐԵՆՔԻ</w:t>
      </w:r>
      <w:r w:rsidRPr="003F10ED">
        <w:rPr>
          <w:rFonts w:ascii="GHEA Grapalat" w:hAnsi="GHEA Grapalat" w:cs="Arian AMU"/>
          <w:b/>
          <w:bCs/>
          <w:lang w:val="hy-AM"/>
        </w:rPr>
        <w:t xml:space="preserve"> ՆԱԽԱԳԾԻ </w:t>
      </w:r>
      <w:r w:rsidR="003F10ED" w:rsidRPr="003F10ED">
        <w:rPr>
          <w:rFonts w:ascii="GHEA Grapalat" w:hAnsi="GHEA Grapalat" w:cs="Arian AMU"/>
          <w:b/>
          <w:bCs/>
          <w:lang w:val="hy-AM"/>
        </w:rPr>
        <w:t xml:space="preserve">ԸՆԴՈՒՆՄԱՆ </w:t>
      </w:r>
      <w:r w:rsidR="00F27DD0" w:rsidRPr="003F10ED">
        <w:rPr>
          <w:rFonts w:ascii="GHEA Grapalat" w:hAnsi="GHEA Grapalat"/>
          <w:b/>
          <w:lang w:val="hy-AM"/>
        </w:rPr>
        <w:t xml:space="preserve">ԿԱՊԱԿՑՈՒԹՅԱՄԲ ԱՅԼ ԻՐԱՎԱԿԱՆ ԱԿՏԵՐՈՒՄ </w:t>
      </w:r>
      <w:r w:rsidR="00F27DD0" w:rsidRPr="003F10ED">
        <w:rPr>
          <w:rFonts w:ascii="GHEA Grapalat" w:hAnsi="GHEA Grapalat" w:cs="Sylfaen"/>
          <w:b/>
          <w:lang w:val="hy-AM"/>
        </w:rPr>
        <w:t>ՓՈՓՈԽՈՒԹՅՈՒՆՆԵՐ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Sylfaen"/>
          <w:b/>
          <w:lang w:val="hy-AM"/>
        </w:rPr>
        <w:t>ԵՎ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Sylfaen"/>
          <w:b/>
          <w:lang w:val="hy-AM"/>
        </w:rPr>
        <w:t>ԼՐԱՑՈՒՄՆԵՐ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Sylfaen"/>
          <w:b/>
          <w:lang w:val="hy-AM"/>
        </w:rPr>
        <w:t>ԿԱՏԱՐԵԼՈՒ ԱՆՀՐԱԺԵՇՏՈՒԹՅԱՆ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Sylfaen"/>
          <w:b/>
          <w:lang w:val="hy-AM"/>
        </w:rPr>
        <w:t>ԿԱՄ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proofErr w:type="gramStart"/>
      <w:r w:rsidR="00F27DD0" w:rsidRPr="003F10ED">
        <w:rPr>
          <w:rFonts w:ascii="GHEA Grapalat" w:hAnsi="GHEA Grapalat" w:cs="Sylfaen"/>
          <w:b/>
          <w:lang w:val="hy-AM"/>
        </w:rPr>
        <w:t>ԲԱՑԱԿԱՅՈՒԹՅԱՆ  ՄԱՍԻՆ</w:t>
      </w:r>
      <w:proofErr w:type="gramEnd"/>
    </w:p>
    <w:p w:rsidR="00F27DD0" w:rsidRPr="003F10ED" w:rsidRDefault="00F27DD0" w:rsidP="00F27DD0">
      <w:pPr>
        <w:jc w:val="center"/>
        <w:rPr>
          <w:rFonts w:ascii="GHEA Grapalat" w:hAnsi="GHEA Grapalat"/>
          <w:b/>
          <w:lang w:val="hy-AM"/>
        </w:rPr>
      </w:pPr>
    </w:p>
    <w:p w:rsidR="00F27DD0" w:rsidRPr="003F10ED" w:rsidRDefault="00CE6AD6" w:rsidP="00B46D4F">
      <w:pPr>
        <w:spacing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  <w:r w:rsidRPr="00CE6AD6">
        <w:rPr>
          <w:rFonts w:ascii="GHEA Grapalat" w:hAnsi="GHEA Grapalat" w:cs="Sylfaen"/>
          <w:bCs/>
        </w:rPr>
        <w:t>«</w:t>
      </w:r>
      <w:r>
        <w:rPr>
          <w:rFonts w:ascii="GHEA Grapalat" w:hAnsi="GHEA Grapalat" w:cs="Sylfaen"/>
          <w:bCs/>
        </w:rPr>
        <w:t>Ք</w:t>
      </w:r>
      <w:r w:rsidRPr="00CE6AD6">
        <w:rPr>
          <w:rFonts w:ascii="GHEA Grapalat" w:hAnsi="GHEA Grapalat" w:cs="Sylfaen"/>
          <w:bCs/>
          <w:lang w:val="hy-AM"/>
        </w:rPr>
        <w:t>աղաքացիական</w:t>
      </w:r>
      <w:r w:rsidRPr="00CE6AD6">
        <w:rPr>
          <w:rFonts w:ascii="GHEA Grapalat" w:hAnsi="GHEA Grapalat" w:cs="Arial"/>
          <w:bCs/>
          <w:lang w:val="hy-AM"/>
        </w:rPr>
        <w:t xml:space="preserve"> </w:t>
      </w:r>
      <w:proofErr w:type="spellStart"/>
      <w:r w:rsidRPr="00CE6AD6">
        <w:rPr>
          <w:rFonts w:ascii="GHEA Grapalat" w:hAnsi="GHEA Grapalat" w:cs="Arial"/>
          <w:bCs/>
        </w:rPr>
        <w:t>ծառայության</w:t>
      </w:r>
      <w:proofErr w:type="spellEnd"/>
      <w:r w:rsidRPr="00CE6AD6">
        <w:rPr>
          <w:rFonts w:ascii="GHEA Grapalat" w:hAnsi="GHEA Grapalat" w:cs="Arial"/>
          <w:bCs/>
        </w:rPr>
        <w:t xml:space="preserve"> </w:t>
      </w:r>
      <w:proofErr w:type="spellStart"/>
      <w:r w:rsidRPr="00CE6AD6">
        <w:rPr>
          <w:rFonts w:ascii="GHEA Grapalat" w:hAnsi="GHEA Grapalat" w:cs="Arial"/>
          <w:bCs/>
        </w:rPr>
        <w:t>մասին</w:t>
      </w:r>
      <w:proofErr w:type="spellEnd"/>
      <w:r w:rsidRPr="00CE6AD6">
        <w:rPr>
          <w:rFonts w:ascii="GHEA Grapalat" w:hAnsi="GHEA Grapalat" w:cs="Arial"/>
          <w:bCs/>
        </w:rPr>
        <w:t xml:space="preserve">» </w:t>
      </w:r>
      <w:proofErr w:type="spellStart"/>
      <w:r>
        <w:rPr>
          <w:rFonts w:ascii="GHEA Grapalat" w:hAnsi="GHEA Grapalat" w:cs="Arial"/>
          <w:bCs/>
        </w:rPr>
        <w:t>Հ</w:t>
      </w:r>
      <w:r w:rsidRPr="00CE6AD6">
        <w:rPr>
          <w:rFonts w:ascii="GHEA Grapalat" w:hAnsi="GHEA Grapalat" w:cs="Arial"/>
          <w:bCs/>
        </w:rPr>
        <w:t>այաստանի</w:t>
      </w:r>
      <w:proofErr w:type="spellEnd"/>
      <w:r w:rsidRPr="00CE6AD6">
        <w:rPr>
          <w:rFonts w:ascii="GHEA Grapalat" w:hAnsi="GHEA Grapalat" w:cs="Arial"/>
          <w:bCs/>
        </w:rPr>
        <w:t xml:space="preserve"> </w:t>
      </w:r>
      <w:proofErr w:type="spellStart"/>
      <w:r>
        <w:rPr>
          <w:rFonts w:ascii="GHEA Grapalat" w:hAnsi="GHEA Grapalat" w:cs="Arial"/>
          <w:bCs/>
        </w:rPr>
        <w:t>Հ</w:t>
      </w:r>
      <w:r w:rsidRPr="00CE6AD6">
        <w:rPr>
          <w:rFonts w:ascii="GHEA Grapalat" w:hAnsi="GHEA Grapalat" w:cs="Arial"/>
          <w:bCs/>
        </w:rPr>
        <w:t>անրապետության</w:t>
      </w:r>
      <w:proofErr w:type="spellEnd"/>
      <w:r w:rsidRPr="00CE6AD6">
        <w:rPr>
          <w:rFonts w:ascii="GHEA Grapalat" w:hAnsi="GHEA Grapalat" w:cs="Arial"/>
          <w:bCs/>
        </w:rPr>
        <w:t xml:space="preserve"> </w:t>
      </w:r>
      <w:proofErr w:type="spellStart"/>
      <w:r w:rsidRPr="00CE6AD6">
        <w:rPr>
          <w:rFonts w:ascii="GHEA Grapalat" w:hAnsi="GHEA Grapalat" w:cs="Arial"/>
          <w:bCs/>
        </w:rPr>
        <w:t>օրենքում</w:t>
      </w:r>
      <w:proofErr w:type="spellEnd"/>
      <w:r w:rsidRPr="00CE6AD6">
        <w:rPr>
          <w:rFonts w:ascii="GHEA Grapalat" w:hAnsi="GHEA Grapalat" w:cs="Arial"/>
          <w:bCs/>
          <w:lang w:val="hy-AM"/>
        </w:rPr>
        <w:t xml:space="preserve"> </w:t>
      </w:r>
      <w:r w:rsidRPr="00CE6AD6">
        <w:rPr>
          <w:rFonts w:ascii="GHEA Grapalat" w:hAnsi="GHEA Grapalat" w:cs="Sylfaen"/>
          <w:bCs/>
          <w:lang w:val="hy-AM"/>
        </w:rPr>
        <w:t>փոփոխություն</w:t>
      </w:r>
      <w:r w:rsidRPr="00CE6AD6">
        <w:rPr>
          <w:rFonts w:ascii="GHEA Grapalat" w:hAnsi="GHEA Grapalat" w:cs="Arial"/>
          <w:bCs/>
          <w:lang w:val="hy-AM"/>
        </w:rPr>
        <w:t xml:space="preserve"> </w:t>
      </w:r>
      <w:r>
        <w:rPr>
          <w:rFonts w:ascii="GHEA Grapalat" w:hAnsi="GHEA Grapalat" w:cs="Sylfaen"/>
          <w:bCs/>
        </w:rPr>
        <w:t>և</w:t>
      </w:r>
      <w:r w:rsidRPr="00CE6AD6">
        <w:rPr>
          <w:rFonts w:ascii="GHEA Grapalat" w:hAnsi="GHEA Grapalat" w:cs="Arial"/>
          <w:bCs/>
          <w:lang w:val="hy-AM"/>
        </w:rPr>
        <w:t xml:space="preserve"> </w:t>
      </w:r>
      <w:r w:rsidRPr="00CE6AD6">
        <w:rPr>
          <w:rFonts w:ascii="GHEA Grapalat" w:hAnsi="GHEA Grapalat" w:cs="Sylfaen"/>
          <w:bCs/>
          <w:lang w:val="hy-AM"/>
        </w:rPr>
        <w:t>լրացումներ</w:t>
      </w:r>
      <w:r w:rsidRPr="00CE6AD6">
        <w:rPr>
          <w:rFonts w:ascii="GHEA Grapalat" w:hAnsi="GHEA Grapalat" w:cs="Arial"/>
          <w:bCs/>
          <w:lang w:val="hy-AM"/>
        </w:rPr>
        <w:t xml:space="preserve"> </w:t>
      </w:r>
      <w:r w:rsidRPr="00CE6AD6">
        <w:rPr>
          <w:rFonts w:ascii="GHEA Grapalat" w:hAnsi="GHEA Grapalat" w:cs="Sylfaen"/>
          <w:bCs/>
          <w:lang w:val="hy-AM"/>
        </w:rPr>
        <w:t>կատարելու</w:t>
      </w:r>
      <w:r w:rsidRPr="00CE6AD6">
        <w:rPr>
          <w:rFonts w:ascii="GHEA Grapalat" w:hAnsi="GHEA Grapalat" w:cs="Arial"/>
          <w:bCs/>
          <w:lang w:val="hy-AM"/>
        </w:rPr>
        <w:t xml:space="preserve"> </w:t>
      </w:r>
      <w:r w:rsidRPr="00CE6AD6">
        <w:rPr>
          <w:rFonts w:ascii="GHEA Grapalat" w:hAnsi="GHEA Grapalat" w:cs="Sylfaen"/>
          <w:bCs/>
          <w:lang w:val="hy-AM"/>
        </w:rPr>
        <w:t>մասին</w:t>
      </w:r>
      <w:r w:rsidRPr="00CE6AD6">
        <w:rPr>
          <w:rFonts w:ascii="GHEA Grapalat" w:hAnsi="GHEA Grapalat" w:cs="Arial"/>
          <w:lang w:val="hy-AM"/>
        </w:rPr>
        <w:t>»</w:t>
      </w:r>
      <w:r w:rsidRPr="00CE6AD6"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Հայաստանի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Հ</w:t>
      </w:r>
      <w:r w:rsidRPr="00CE6AD6">
        <w:rPr>
          <w:rFonts w:ascii="GHEA Grapalat" w:hAnsi="GHEA Grapalat" w:cs="Sylfaen"/>
          <w:bCs/>
        </w:rPr>
        <w:t>անրապետության</w:t>
      </w:r>
      <w:proofErr w:type="spellEnd"/>
      <w:r w:rsidRPr="00CE6AD6">
        <w:rPr>
          <w:rFonts w:ascii="GHEA Grapalat" w:hAnsi="GHEA Grapalat" w:cs="Sylfaen"/>
          <w:bCs/>
        </w:rPr>
        <w:t xml:space="preserve"> </w:t>
      </w:r>
      <w:proofErr w:type="spellStart"/>
      <w:r w:rsidRPr="00CE6AD6">
        <w:rPr>
          <w:rFonts w:ascii="GHEA Grapalat" w:hAnsi="GHEA Grapalat" w:cs="Sylfaen"/>
          <w:bCs/>
        </w:rPr>
        <w:t>օրենքի</w:t>
      </w:r>
      <w:proofErr w:type="spellEnd"/>
      <w:r w:rsidRPr="00CE6AD6">
        <w:rPr>
          <w:rFonts w:ascii="GHEA Grapalat" w:hAnsi="GHEA Grapalat" w:cs="Arian AMU"/>
          <w:bCs/>
          <w:lang w:val="hy-AM"/>
        </w:rPr>
        <w:t xml:space="preserve"> նախագծի</w:t>
      </w:r>
      <w:r w:rsidRPr="003F10ED">
        <w:rPr>
          <w:rFonts w:ascii="GHEA Grapalat" w:hAnsi="GHEA Grapalat" w:cs="Arian AMU"/>
          <w:b/>
          <w:bCs/>
          <w:lang w:val="hy-AM"/>
        </w:rPr>
        <w:t xml:space="preserve"> </w:t>
      </w:r>
      <w:r w:rsidR="00F27DD0" w:rsidRPr="003F10ED">
        <w:rPr>
          <w:rFonts w:ascii="GHEA Grapalat" w:hAnsi="GHEA Grapalat" w:cs="Sylfaen"/>
          <w:lang w:val="hy-AM"/>
        </w:rPr>
        <w:t>ընդունման</w:t>
      </w:r>
      <w:r w:rsidR="00F27DD0" w:rsidRPr="003F10ED">
        <w:rPr>
          <w:rFonts w:ascii="GHEA Grapalat" w:hAnsi="GHEA Grapalat"/>
          <w:bCs/>
          <w:iCs/>
          <w:lang w:val="af-ZA"/>
        </w:rPr>
        <w:t xml:space="preserve"> կապակցությամբ Հայաստանի Հանրապետության այլ իրավական ակտերի ընդունման անհրաժեշտություն չի առաջանում, և այն համապատասխանում է միջազգային պայմանագրերով ստանձնած պարտավորություններին:</w:t>
      </w:r>
    </w:p>
    <w:p w:rsidR="00F27DD0" w:rsidRPr="003F10ED" w:rsidRDefault="00F27DD0" w:rsidP="00F27DD0">
      <w:pPr>
        <w:jc w:val="center"/>
        <w:rPr>
          <w:rFonts w:ascii="GHEA Grapalat" w:hAnsi="GHEA Grapalat"/>
          <w:bCs/>
          <w:iCs/>
          <w:lang w:val="hy-AM"/>
        </w:rPr>
      </w:pPr>
    </w:p>
    <w:p w:rsidR="00F27DD0" w:rsidRPr="003F10ED" w:rsidRDefault="00F27DD0" w:rsidP="00F27DD0">
      <w:pPr>
        <w:jc w:val="center"/>
        <w:rPr>
          <w:rFonts w:ascii="GHEA Grapalat" w:hAnsi="GHEA Grapalat"/>
          <w:bCs/>
          <w:iCs/>
          <w:lang w:val="hy-AM"/>
        </w:rPr>
      </w:pPr>
    </w:p>
    <w:p w:rsidR="00D44831" w:rsidRDefault="00D44831" w:rsidP="003F10ED">
      <w:pPr>
        <w:spacing w:line="276" w:lineRule="auto"/>
        <w:jc w:val="center"/>
        <w:rPr>
          <w:rFonts w:ascii="GHEA Grapalat" w:hAnsi="GHEA Grapalat" w:cs="Sylfaen"/>
          <w:b/>
          <w:noProof/>
        </w:rPr>
      </w:pPr>
    </w:p>
    <w:p w:rsidR="00CE6AD6" w:rsidRDefault="00CE6AD6" w:rsidP="003F10ED">
      <w:pPr>
        <w:spacing w:line="276" w:lineRule="auto"/>
        <w:jc w:val="center"/>
        <w:rPr>
          <w:rFonts w:ascii="GHEA Grapalat" w:hAnsi="GHEA Grapalat" w:cs="Sylfaen"/>
          <w:b/>
          <w:noProof/>
        </w:rPr>
      </w:pPr>
    </w:p>
    <w:p w:rsidR="00F27DD0" w:rsidRPr="003F10ED" w:rsidRDefault="00F27DD0" w:rsidP="003F10ED">
      <w:pPr>
        <w:spacing w:line="276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3F10ED">
        <w:rPr>
          <w:rFonts w:ascii="GHEA Grapalat" w:hAnsi="GHEA Grapalat" w:cs="Sylfaen"/>
          <w:b/>
          <w:noProof/>
          <w:lang w:val="hy-AM"/>
        </w:rPr>
        <w:t>Տ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Ե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Ղ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Ե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Կ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Ա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Ն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 xml:space="preserve">Ք </w:t>
      </w:r>
    </w:p>
    <w:p w:rsidR="00F27DD0" w:rsidRPr="003F10ED" w:rsidRDefault="00CE6AD6" w:rsidP="003F10ED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bCs/>
        </w:rPr>
        <w:t>«</w:t>
      </w:r>
      <w:r w:rsidRPr="003F2A00">
        <w:rPr>
          <w:rFonts w:ascii="GHEA Grapalat" w:hAnsi="GHEA Grapalat" w:cs="Sylfaen"/>
          <w:b/>
          <w:bCs/>
          <w:lang w:val="hy-AM"/>
        </w:rPr>
        <w:t>ՔԱՂԱՔԱՑԻԱԿԱՆ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>
        <w:rPr>
          <w:rFonts w:ascii="GHEA Grapalat" w:hAnsi="GHEA Grapalat" w:cs="Arial"/>
          <w:b/>
          <w:bCs/>
        </w:rPr>
        <w:t>ԾԱՌԱՅՈՒԹՅԱՆ ՄԱՍԻՆ» ՀԱՅԱՍՏԱՆԻ ՀԱՆՐԱՊԵՏՈՒԹՅԱՆ ՕՐԵՆՔՈՒՄ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ՓՈՓՈԽՈՒԹՅՈՒՆ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ԵՎ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ԼՐԱՑՈՒՄՆԵՐ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ԿԱՏԱՐԵԼՈՒ</w:t>
      </w:r>
      <w:r w:rsidRPr="003F2A00">
        <w:rPr>
          <w:rFonts w:ascii="GHEA Grapalat" w:hAnsi="GHEA Grapalat" w:cs="Arial"/>
          <w:b/>
          <w:bCs/>
          <w:lang w:val="hy-AM"/>
        </w:rPr>
        <w:t xml:space="preserve"> </w:t>
      </w:r>
      <w:r w:rsidRPr="003F2A00">
        <w:rPr>
          <w:rFonts w:ascii="GHEA Grapalat" w:hAnsi="GHEA Grapalat" w:cs="Sylfaen"/>
          <w:b/>
          <w:bCs/>
          <w:lang w:val="hy-AM"/>
        </w:rPr>
        <w:t>ՄԱՍԻՆ</w:t>
      </w:r>
      <w:r w:rsidRPr="005D49BB">
        <w:rPr>
          <w:rFonts w:ascii="GHEA Grapalat" w:hAnsi="GHEA Grapalat" w:cs="Arial"/>
          <w:b/>
          <w:lang w:val="hy-AM"/>
        </w:rPr>
        <w:t>»</w:t>
      </w:r>
      <w:r>
        <w:rPr>
          <w:rFonts w:ascii="GHEA Grapalat" w:hAnsi="GHEA Grapalat" w:cs="Sylfaen"/>
          <w:b/>
          <w:bCs/>
        </w:rPr>
        <w:t xml:space="preserve"> ՀԱՅԱՍՏԱՆԻ ՀԱՆՐԱՊԵՏՈՒԹՅԱՆ ՕՐԵՆՔԻ</w:t>
      </w:r>
      <w:r w:rsidRPr="003F10ED">
        <w:rPr>
          <w:rFonts w:ascii="GHEA Grapalat" w:hAnsi="GHEA Grapalat" w:cs="Arian AMU"/>
          <w:b/>
          <w:bCs/>
          <w:lang w:val="hy-AM"/>
        </w:rPr>
        <w:t xml:space="preserve"> ՆԱԽԱԳԾԻ </w:t>
      </w:r>
      <w:r w:rsidR="00F27DD0" w:rsidRPr="003F10ED">
        <w:rPr>
          <w:rFonts w:ascii="GHEA Grapalat" w:hAnsi="GHEA Grapalat" w:cs="Sylfaen"/>
          <w:b/>
          <w:lang w:val="hy-AM"/>
        </w:rPr>
        <w:t>ԸՆԴՈՒՆՄԱՆ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Times Armenian"/>
          <w:b/>
          <w:lang w:val="hy-AM"/>
        </w:rPr>
        <w:t xml:space="preserve">ԴԵՊՔՈՒՄ </w:t>
      </w:r>
      <w:r w:rsidR="00F27DD0" w:rsidRPr="003F10ED">
        <w:rPr>
          <w:rFonts w:ascii="GHEA Grapalat" w:hAnsi="GHEA Grapalat" w:cs="Sylfaen"/>
          <w:b/>
          <w:lang w:val="hy-AM"/>
        </w:rPr>
        <w:t>ՊԵՏԱԿԱՆ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Sylfaen"/>
          <w:b/>
          <w:lang w:val="hy-AM"/>
        </w:rPr>
        <w:t>ԲՅՈՒՋԵԻ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Sylfaen"/>
          <w:b/>
          <w:lang w:val="hy-AM"/>
        </w:rPr>
        <w:t>ԵԿԱՄՈՒՏՆԵՐԻ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Sylfaen"/>
          <w:b/>
          <w:lang w:val="hy-AM"/>
        </w:rPr>
        <w:t>ԱՎԵԼԱՑՄԱՆ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Sylfaen"/>
          <w:b/>
          <w:lang w:val="hy-AM"/>
        </w:rPr>
        <w:t>ԿԱՄ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Sylfaen"/>
          <w:b/>
          <w:lang w:val="hy-AM"/>
        </w:rPr>
        <w:t>ՆՎԱԶԵՑՄԱՆ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Sylfaen"/>
          <w:b/>
          <w:lang w:val="hy-AM"/>
        </w:rPr>
        <w:t>ՄԱՍԻՆ</w:t>
      </w:r>
    </w:p>
    <w:p w:rsidR="00F27DD0" w:rsidRPr="003F10ED" w:rsidRDefault="00F27DD0" w:rsidP="00F27DD0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hy-AM"/>
        </w:rPr>
      </w:pPr>
    </w:p>
    <w:p w:rsidR="00C70107" w:rsidRPr="003F10ED" w:rsidRDefault="00CE6AD6" w:rsidP="00C70107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Cs/>
          <w:iCs/>
          <w:lang w:val="af-ZA"/>
        </w:rPr>
      </w:pPr>
      <w:r>
        <w:rPr>
          <w:rFonts w:ascii="GHEA Grapalat" w:hAnsi="GHEA Grapalat" w:cs="Sylfaen"/>
          <w:bCs/>
        </w:rPr>
        <w:tab/>
      </w:r>
      <w:r w:rsidRPr="00CE6AD6">
        <w:rPr>
          <w:rFonts w:ascii="GHEA Grapalat" w:hAnsi="GHEA Grapalat" w:cs="Sylfaen"/>
          <w:bCs/>
        </w:rPr>
        <w:t>«</w:t>
      </w:r>
      <w:r>
        <w:rPr>
          <w:rFonts w:ascii="GHEA Grapalat" w:hAnsi="GHEA Grapalat" w:cs="Sylfaen"/>
          <w:bCs/>
        </w:rPr>
        <w:t>Ք</w:t>
      </w:r>
      <w:r w:rsidRPr="00CE6AD6">
        <w:rPr>
          <w:rFonts w:ascii="GHEA Grapalat" w:hAnsi="GHEA Grapalat" w:cs="Sylfaen"/>
          <w:bCs/>
          <w:lang w:val="hy-AM"/>
        </w:rPr>
        <w:t>աղաքացիական</w:t>
      </w:r>
      <w:r w:rsidRPr="00CE6AD6">
        <w:rPr>
          <w:rFonts w:ascii="GHEA Grapalat" w:hAnsi="GHEA Grapalat" w:cs="Arial"/>
          <w:bCs/>
          <w:lang w:val="hy-AM"/>
        </w:rPr>
        <w:t xml:space="preserve"> </w:t>
      </w:r>
      <w:proofErr w:type="spellStart"/>
      <w:r w:rsidRPr="00CE6AD6">
        <w:rPr>
          <w:rFonts w:ascii="GHEA Grapalat" w:hAnsi="GHEA Grapalat" w:cs="Arial"/>
          <w:bCs/>
        </w:rPr>
        <w:t>ծառայության</w:t>
      </w:r>
      <w:proofErr w:type="spellEnd"/>
      <w:r w:rsidRPr="00CE6AD6">
        <w:rPr>
          <w:rFonts w:ascii="GHEA Grapalat" w:hAnsi="GHEA Grapalat" w:cs="Arial"/>
          <w:bCs/>
        </w:rPr>
        <w:t xml:space="preserve"> </w:t>
      </w:r>
      <w:proofErr w:type="spellStart"/>
      <w:r w:rsidRPr="00CE6AD6">
        <w:rPr>
          <w:rFonts w:ascii="GHEA Grapalat" w:hAnsi="GHEA Grapalat" w:cs="Arial"/>
          <w:bCs/>
        </w:rPr>
        <w:t>մասին</w:t>
      </w:r>
      <w:proofErr w:type="spellEnd"/>
      <w:r w:rsidRPr="00CE6AD6">
        <w:rPr>
          <w:rFonts w:ascii="GHEA Grapalat" w:hAnsi="GHEA Grapalat" w:cs="Arial"/>
          <w:bCs/>
        </w:rPr>
        <w:t xml:space="preserve">» </w:t>
      </w:r>
      <w:proofErr w:type="spellStart"/>
      <w:r>
        <w:rPr>
          <w:rFonts w:ascii="GHEA Grapalat" w:hAnsi="GHEA Grapalat" w:cs="Arial"/>
          <w:bCs/>
        </w:rPr>
        <w:t>Հ</w:t>
      </w:r>
      <w:r w:rsidRPr="00CE6AD6">
        <w:rPr>
          <w:rFonts w:ascii="GHEA Grapalat" w:hAnsi="GHEA Grapalat" w:cs="Arial"/>
          <w:bCs/>
        </w:rPr>
        <w:t>այաստանի</w:t>
      </w:r>
      <w:proofErr w:type="spellEnd"/>
      <w:r w:rsidRPr="00CE6AD6">
        <w:rPr>
          <w:rFonts w:ascii="GHEA Grapalat" w:hAnsi="GHEA Grapalat" w:cs="Arial"/>
          <w:bCs/>
        </w:rPr>
        <w:t xml:space="preserve"> </w:t>
      </w:r>
      <w:proofErr w:type="spellStart"/>
      <w:r>
        <w:rPr>
          <w:rFonts w:ascii="GHEA Grapalat" w:hAnsi="GHEA Grapalat" w:cs="Arial"/>
          <w:bCs/>
        </w:rPr>
        <w:t>Հ</w:t>
      </w:r>
      <w:r w:rsidRPr="00CE6AD6">
        <w:rPr>
          <w:rFonts w:ascii="GHEA Grapalat" w:hAnsi="GHEA Grapalat" w:cs="Arial"/>
          <w:bCs/>
        </w:rPr>
        <w:t>անրապետության</w:t>
      </w:r>
      <w:proofErr w:type="spellEnd"/>
      <w:r w:rsidRPr="00CE6AD6">
        <w:rPr>
          <w:rFonts w:ascii="GHEA Grapalat" w:hAnsi="GHEA Grapalat" w:cs="Arial"/>
          <w:bCs/>
        </w:rPr>
        <w:t xml:space="preserve"> </w:t>
      </w:r>
      <w:proofErr w:type="spellStart"/>
      <w:r w:rsidRPr="00CE6AD6">
        <w:rPr>
          <w:rFonts w:ascii="GHEA Grapalat" w:hAnsi="GHEA Grapalat" w:cs="Arial"/>
          <w:bCs/>
        </w:rPr>
        <w:t>օրենքում</w:t>
      </w:r>
      <w:proofErr w:type="spellEnd"/>
      <w:r w:rsidRPr="00CE6AD6">
        <w:rPr>
          <w:rFonts w:ascii="GHEA Grapalat" w:hAnsi="GHEA Grapalat" w:cs="Arial"/>
          <w:bCs/>
          <w:lang w:val="hy-AM"/>
        </w:rPr>
        <w:t xml:space="preserve"> </w:t>
      </w:r>
      <w:r w:rsidRPr="00CE6AD6">
        <w:rPr>
          <w:rFonts w:ascii="GHEA Grapalat" w:hAnsi="GHEA Grapalat" w:cs="Sylfaen"/>
          <w:bCs/>
          <w:lang w:val="hy-AM"/>
        </w:rPr>
        <w:t>փոփոխություն</w:t>
      </w:r>
      <w:r w:rsidRPr="00CE6AD6">
        <w:rPr>
          <w:rFonts w:ascii="GHEA Grapalat" w:hAnsi="GHEA Grapalat" w:cs="Arial"/>
          <w:bCs/>
          <w:lang w:val="hy-AM"/>
        </w:rPr>
        <w:t xml:space="preserve"> </w:t>
      </w:r>
      <w:r>
        <w:rPr>
          <w:rFonts w:ascii="GHEA Grapalat" w:hAnsi="GHEA Grapalat" w:cs="Sylfaen"/>
          <w:bCs/>
        </w:rPr>
        <w:t>և</w:t>
      </w:r>
      <w:r w:rsidRPr="00CE6AD6">
        <w:rPr>
          <w:rFonts w:ascii="GHEA Grapalat" w:hAnsi="GHEA Grapalat" w:cs="Arial"/>
          <w:bCs/>
          <w:lang w:val="hy-AM"/>
        </w:rPr>
        <w:t xml:space="preserve"> </w:t>
      </w:r>
      <w:r w:rsidRPr="00CE6AD6">
        <w:rPr>
          <w:rFonts w:ascii="GHEA Grapalat" w:hAnsi="GHEA Grapalat" w:cs="Sylfaen"/>
          <w:bCs/>
          <w:lang w:val="hy-AM"/>
        </w:rPr>
        <w:t>լրացումներ</w:t>
      </w:r>
      <w:r w:rsidRPr="00CE6AD6">
        <w:rPr>
          <w:rFonts w:ascii="GHEA Grapalat" w:hAnsi="GHEA Grapalat" w:cs="Arial"/>
          <w:bCs/>
          <w:lang w:val="hy-AM"/>
        </w:rPr>
        <w:t xml:space="preserve"> </w:t>
      </w:r>
      <w:r w:rsidRPr="00CE6AD6">
        <w:rPr>
          <w:rFonts w:ascii="GHEA Grapalat" w:hAnsi="GHEA Grapalat" w:cs="Sylfaen"/>
          <w:bCs/>
          <w:lang w:val="hy-AM"/>
        </w:rPr>
        <w:t>կատարելու</w:t>
      </w:r>
      <w:r w:rsidRPr="00CE6AD6">
        <w:rPr>
          <w:rFonts w:ascii="GHEA Grapalat" w:hAnsi="GHEA Grapalat" w:cs="Arial"/>
          <w:bCs/>
          <w:lang w:val="hy-AM"/>
        </w:rPr>
        <w:t xml:space="preserve"> </w:t>
      </w:r>
      <w:r w:rsidRPr="00CE6AD6">
        <w:rPr>
          <w:rFonts w:ascii="GHEA Grapalat" w:hAnsi="GHEA Grapalat" w:cs="Sylfaen"/>
          <w:bCs/>
          <w:lang w:val="hy-AM"/>
        </w:rPr>
        <w:t>մասին</w:t>
      </w:r>
      <w:r w:rsidRPr="00CE6AD6">
        <w:rPr>
          <w:rFonts w:ascii="GHEA Grapalat" w:hAnsi="GHEA Grapalat" w:cs="Arial"/>
          <w:lang w:val="hy-AM"/>
        </w:rPr>
        <w:t>»</w:t>
      </w:r>
      <w:r w:rsidRPr="00CE6AD6"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Հայաստանի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Հ</w:t>
      </w:r>
      <w:r w:rsidRPr="00CE6AD6">
        <w:rPr>
          <w:rFonts w:ascii="GHEA Grapalat" w:hAnsi="GHEA Grapalat" w:cs="Sylfaen"/>
          <w:bCs/>
        </w:rPr>
        <w:t>անրապետության</w:t>
      </w:r>
      <w:proofErr w:type="spellEnd"/>
      <w:r w:rsidRPr="00CE6AD6">
        <w:rPr>
          <w:rFonts w:ascii="GHEA Grapalat" w:hAnsi="GHEA Grapalat" w:cs="Sylfaen"/>
          <w:bCs/>
        </w:rPr>
        <w:t xml:space="preserve"> </w:t>
      </w:r>
      <w:proofErr w:type="spellStart"/>
      <w:r w:rsidRPr="00CE6AD6">
        <w:rPr>
          <w:rFonts w:ascii="GHEA Grapalat" w:hAnsi="GHEA Grapalat" w:cs="Sylfaen"/>
          <w:bCs/>
        </w:rPr>
        <w:t>օրենքի</w:t>
      </w:r>
      <w:proofErr w:type="spellEnd"/>
      <w:r w:rsidRPr="00CE6AD6">
        <w:rPr>
          <w:rFonts w:ascii="GHEA Grapalat" w:hAnsi="GHEA Grapalat" w:cs="Arian AMU"/>
          <w:bCs/>
          <w:lang w:val="hy-AM"/>
        </w:rPr>
        <w:t xml:space="preserve"> նախագծի</w:t>
      </w:r>
      <w:r w:rsidRPr="003F10ED">
        <w:rPr>
          <w:rFonts w:ascii="GHEA Grapalat" w:hAnsi="GHEA Grapalat"/>
          <w:bCs/>
          <w:iCs/>
          <w:lang w:val="af-ZA"/>
        </w:rPr>
        <w:t xml:space="preserve"> </w:t>
      </w:r>
      <w:r w:rsidR="00C70107" w:rsidRPr="003F10ED">
        <w:rPr>
          <w:rFonts w:ascii="GHEA Grapalat" w:hAnsi="GHEA Grapalat"/>
          <w:bCs/>
          <w:iCs/>
          <w:lang w:val="af-ZA"/>
        </w:rPr>
        <w:t>ընդունման դեպքում պետական կամ տեղական ինքնակառավարման մարմնի բյուջեում ծախսերի և եկամուտների էական ավելացում կամ նվազեցում չի առաջանում:</w:t>
      </w:r>
    </w:p>
    <w:p w:rsidR="00F27DD0" w:rsidRPr="003F10ED" w:rsidRDefault="00F27DD0" w:rsidP="00B46D4F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lang w:val="af-ZA"/>
        </w:rPr>
      </w:pPr>
    </w:p>
    <w:p w:rsidR="00D744DF" w:rsidRPr="003F10ED" w:rsidRDefault="00D744DF" w:rsidP="00827293">
      <w:pPr>
        <w:tabs>
          <w:tab w:val="left" w:pos="3016"/>
        </w:tabs>
        <w:ind w:left="-284"/>
        <w:rPr>
          <w:rFonts w:ascii="GHEA Grapalat" w:hAnsi="GHEA Grapalat"/>
          <w:lang w:val="af-ZA"/>
        </w:rPr>
      </w:pPr>
    </w:p>
    <w:sectPr w:rsidR="00D744DF" w:rsidRPr="003F10ED" w:rsidSect="00827293">
      <w:headerReference w:type="default" r:id="rId8"/>
      <w:footerReference w:type="even" r:id="rId9"/>
      <w:footerReference w:type="default" r:id="rId10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9AA" w:rsidRDefault="003639AA">
      <w:r>
        <w:separator/>
      </w:r>
    </w:p>
  </w:endnote>
  <w:endnote w:type="continuationSeparator" w:id="0">
    <w:p w:rsidR="003639AA" w:rsidRDefault="00363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Default="00FA4200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2C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47" w:rsidRDefault="009C2C47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63" w:rsidRDefault="00F76B63"/>
  <w:p w:rsidR="00F76B63" w:rsidRDefault="00F76B63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F76B63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76B63" w:rsidRDefault="00F76B63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76B63" w:rsidRDefault="00F76B6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76B63" w:rsidRPr="00B9097C" w:rsidRDefault="00FA4200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76B6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9F38A8">
            <w:rPr>
              <w:rFonts w:ascii="Art" w:hAnsi="Art"/>
              <w:noProof/>
              <w:sz w:val="16"/>
              <w:szCs w:val="16"/>
            </w:rPr>
            <w:t>3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C2C47" w:rsidRDefault="009C2C47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9AA" w:rsidRDefault="003639AA">
      <w:r>
        <w:separator/>
      </w:r>
    </w:p>
  </w:footnote>
  <w:footnote w:type="continuationSeparator" w:id="0">
    <w:p w:rsidR="003639AA" w:rsidRDefault="00363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Pr="0021435D" w:rsidRDefault="00791EB0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21435D"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1270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1435D" w:rsidRPr="0021435D">
      <w:rPr>
        <w:rFonts w:ascii="Art" w:eastAsia="SimSun" w:hAnsi="Art" w:cs="Arial"/>
        <w:sz w:val="18"/>
        <w:szCs w:val="18"/>
      </w:rPr>
      <w:t>²</w:t>
    </w:r>
    <w:r w:rsidR="0021435D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21435D">
      <w:rPr>
        <w:rFonts w:ascii="Sylfaen" w:eastAsia="SimSun" w:hAnsi="Sylfaen" w:cs="Arial"/>
        <w:sz w:val="18"/>
        <w:szCs w:val="18"/>
        <w:lang w:val="ru-RU"/>
      </w:rPr>
      <w:t>ն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  <w:r w:rsidR="0021435D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</w:t>
    </w:r>
    <w:r w:rsidR="00827293">
      <w:rPr>
        <w:rFonts w:ascii="Calibri" w:eastAsia="SimSun" w:hAnsi="Calibri" w:cs="Arial"/>
        <w:sz w:val="18"/>
        <w:szCs w:val="18"/>
        <w:lang w:val="ru-RU"/>
      </w:rPr>
      <w:t xml:space="preserve">          </w:t>
    </w:r>
    <w:r w:rsidR="0021435D" w:rsidRPr="00B9097C">
      <w:rPr>
        <w:rFonts w:ascii="Art" w:eastAsia="SimSun" w:hAnsi="Art" w:cs="Arial"/>
        <w:sz w:val="18"/>
        <w:szCs w:val="18"/>
      </w:rPr>
      <w:t>Ü²Ê²¶ÆÌ</w:t>
    </w:r>
    <w:r w:rsidR="0021435D" w:rsidRPr="00B9097C">
      <w:rPr>
        <w:rFonts w:ascii="Arial LatArm" w:eastAsia="SimSun" w:hAnsi="Arial LatArm" w:cs="Arial"/>
        <w:sz w:val="18"/>
        <w:szCs w:val="18"/>
      </w:rPr>
      <w:t xml:space="preserve"> </w:t>
    </w:r>
    <w:r w:rsidR="0021435D" w:rsidRPr="00B9097C">
      <w:rPr>
        <w:rFonts w:ascii="Art" w:eastAsia="SimSun" w:hAnsi="Art" w:cs="Arial"/>
        <w:sz w:val="18"/>
        <w:szCs w:val="18"/>
      </w:rPr>
      <w:t xml:space="preserve">   </w:t>
    </w:r>
    <w:r w:rsidR="0021435D">
      <w:rPr>
        <w:rFonts w:ascii="Art" w:eastAsia="SimSun" w:hAnsi="Art" w:cs="Arial"/>
        <w:sz w:val="18"/>
        <w:szCs w:val="18"/>
      </w:rPr>
      <w:t xml:space="preserve">      </w:t>
    </w:r>
    <w:r w:rsidR="0021435D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21435D">
      <w:rPr>
        <w:rFonts w:ascii="Art" w:eastAsia="SimSun" w:hAnsi="Art" w:cs="Arial"/>
        <w:sz w:val="18"/>
        <w:szCs w:val="18"/>
      </w:rPr>
      <w:t xml:space="preserve">        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</w:p>
  <w:p w:rsidR="009C2C47" w:rsidRPr="00B9097C" w:rsidRDefault="0021435D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9C2C47" w:rsidRPr="00B9097C" w:rsidRDefault="009C2C47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B3928" w:rsidRPr="002B3928" w:rsidRDefault="002B3928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 w:rsidR="002D50E7">
      <w:rPr>
        <w:rFonts w:ascii="Arial LatArm" w:eastAsia="SimSun" w:hAnsi="Arial LatArm" w:cs="Arial"/>
      </w:rPr>
      <w:t xml:space="preserve">   </w:t>
    </w:r>
  </w:p>
  <w:p w:rsidR="009C2C47" w:rsidRDefault="009C2C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3B4D3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8836E03"/>
    <w:multiLevelType w:val="hybridMultilevel"/>
    <w:tmpl w:val="1A92A3B2"/>
    <w:lvl w:ilvl="0" w:tplc="890893C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5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15"/>
  </w:num>
  <w:num w:numId="11">
    <w:abstractNumId w:val="3"/>
  </w:num>
  <w:num w:numId="12">
    <w:abstractNumId w:val="16"/>
  </w:num>
  <w:num w:numId="13">
    <w:abstractNumId w:val="13"/>
  </w:num>
  <w:num w:numId="14">
    <w:abstractNumId w:val="12"/>
  </w:num>
  <w:num w:numId="15">
    <w:abstractNumId w:val="6"/>
  </w:num>
  <w:num w:numId="16">
    <w:abstractNumId w:val="2"/>
  </w:num>
  <w:num w:numId="17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rkis Knyazyan">
    <w15:presenceInfo w15:providerId="Windows Live" w15:userId="43a84e6aeda166b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stylePaneFormatFilter w:val="3F01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2CB4"/>
    <w:rsid w:val="000A1347"/>
    <w:rsid w:val="000A1D78"/>
    <w:rsid w:val="000B4559"/>
    <w:rsid w:val="000B62B2"/>
    <w:rsid w:val="000D7A4C"/>
    <w:rsid w:val="000F3FF2"/>
    <w:rsid w:val="00112FCE"/>
    <w:rsid w:val="00132A0F"/>
    <w:rsid w:val="001418C4"/>
    <w:rsid w:val="00145A11"/>
    <w:rsid w:val="00150365"/>
    <w:rsid w:val="00152D24"/>
    <w:rsid w:val="00155159"/>
    <w:rsid w:val="00166BAC"/>
    <w:rsid w:val="001D0555"/>
    <w:rsid w:val="001E3990"/>
    <w:rsid w:val="0020144D"/>
    <w:rsid w:val="0021435D"/>
    <w:rsid w:val="0021457B"/>
    <w:rsid w:val="00236800"/>
    <w:rsid w:val="00247973"/>
    <w:rsid w:val="00265780"/>
    <w:rsid w:val="00276FEE"/>
    <w:rsid w:val="0028419A"/>
    <w:rsid w:val="0028724D"/>
    <w:rsid w:val="00292188"/>
    <w:rsid w:val="002978FA"/>
    <w:rsid w:val="002B3928"/>
    <w:rsid w:val="002D27AD"/>
    <w:rsid w:val="002D50E7"/>
    <w:rsid w:val="002F33B7"/>
    <w:rsid w:val="00303EE7"/>
    <w:rsid w:val="0035756D"/>
    <w:rsid w:val="00361032"/>
    <w:rsid w:val="003639AA"/>
    <w:rsid w:val="0038368C"/>
    <w:rsid w:val="00387694"/>
    <w:rsid w:val="003929DF"/>
    <w:rsid w:val="003A5000"/>
    <w:rsid w:val="003C5DBA"/>
    <w:rsid w:val="003D2FE4"/>
    <w:rsid w:val="003F10ED"/>
    <w:rsid w:val="00423B10"/>
    <w:rsid w:val="0043204E"/>
    <w:rsid w:val="00445573"/>
    <w:rsid w:val="00486F31"/>
    <w:rsid w:val="004A1A06"/>
    <w:rsid w:val="004A393B"/>
    <w:rsid w:val="004D30CF"/>
    <w:rsid w:val="00502845"/>
    <w:rsid w:val="00514783"/>
    <w:rsid w:val="00522878"/>
    <w:rsid w:val="0055418D"/>
    <w:rsid w:val="0057056E"/>
    <w:rsid w:val="00581B3F"/>
    <w:rsid w:val="00583AF8"/>
    <w:rsid w:val="005A3838"/>
    <w:rsid w:val="005B056D"/>
    <w:rsid w:val="005B15AB"/>
    <w:rsid w:val="005D7F27"/>
    <w:rsid w:val="00614D89"/>
    <w:rsid w:val="00626F90"/>
    <w:rsid w:val="00632923"/>
    <w:rsid w:val="0069112F"/>
    <w:rsid w:val="006A1BE8"/>
    <w:rsid w:val="006B31C5"/>
    <w:rsid w:val="006D6FD3"/>
    <w:rsid w:val="006E4EB1"/>
    <w:rsid w:val="00701336"/>
    <w:rsid w:val="00714B98"/>
    <w:rsid w:val="00720291"/>
    <w:rsid w:val="007211E1"/>
    <w:rsid w:val="00724060"/>
    <w:rsid w:val="00736329"/>
    <w:rsid w:val="007460DF"/>
    <w:rsid w:val="00791EB0"/>
    <w:rsid w:val="007966C1"/>
    <w:rsid w:val="007A22C9"/>
    <w:rsid w:val="007C2BA0"/>
    <w:rsid w:val="007D2F1F"/>
    <w:rsid w:val="007E32DA"/>
    <w:rsid w:val="00827293"/>
    <w:rsid w:val="00830AAD"/>
    <w:rsid w:val="008A597C"/>
    <w:rsid w:val="008B3AB9"/>
    <w:rsid w:val="008E5A7A"/>
    <w:rsid w:val="009019FA"/>
    <w:rsid w:val="00950DA7"/>
    <w:rsid w:val="00975DBE"/>
    <w:rsid w:val="009A59C7"/>
    <w:rsid w:val="009C2C47"/>
    <w:rsid w:val="009C3DB6"/>
    <w:rsid w:val="009D0E24"/>
    <w:rsid w:val="009D0F68"/>
    <w:rsid w:val="009F38A8"/>
    <w:rsid w:val="009F43F0"/>
    <w:rsid w:val="00A24E6C"/>
    <w:rsid w:val="00A616A8"/>
    <w:rsid w:val="00A73C3D"/>
    <w:rsid w:val="00AB6104"/>
    <w:rsid w:val="00AD46A9"/>
    <w:rsid w:val="00B14F5E"/>
    <w:rsid w:val="00B46D4F"/>
    <w:rsid w:val="00B5162B"/>
    <w:rsid w:val="00B55D1B"/>
    <w:rsid w:val="00B74DA2"/>
    <w:rsid w:val="00B9097C"/>
    <w:rsid w:val="00BA72D5"/>
    <w:rsid w:val="00BE4ED1"/>
    <w:rsid w:val="00BE67EA"/>
    <w:rsid w:val="00C323CB"/>
    <w:rsid w:val="00C56CB0"/>
    <w:rsid w:val="00C63ECD"/>
    <w:rsid w:val="00C70107"/>
    <w:rsid w:val="00C97BAF"/>
    <w:rsid w:val="00CE6AD6"/>
    <w:rsid w:val="00D000EE"/>
    <w:rsid w:val="00D009FB"/>
    <w:rsid w:val="00D03B9D"/>
    <w:rsid w:val="00D05915"/>
    <w:rsid w:val="00D12B3F"/>
    <w:rsid w:val="00D159AB"/>
    <w:rsid w:val="00D17A07"/>
    <w:rsid w:val="00D42951"/>
    <w:rsid w:val="00D44831"/>
    <w:rsid w:val="00D744DF"/>
    <w:rsid w:val="00D92E7C"/>
    <w:rsid w:val="00D935A6"/>
    <w:rsid w:val="00DA1AC7"/>
    <w:rsid w:val="00DC1D1D"/>
    <w:rsid w:val="00DC1E28"/>
    <w:rsid w:val="00DC2A67"/>
    <w:rsid w:val="00DF6D47"/>
    <w:rsid w:val="00E62080"/>
    <w:rsid w:val="00E92878"/>
    <w:rsid w:val="00E9701D"/>
    <w:rsid w:val="00EE0EC2"/>
    <w:rsid w:val="00EF163E"/>
    <w:rsid w:val="00EF7AD8"/>
    <w:rsid w:val="00F033A8"/>
    <w:rsid w:val="00F2528D"/>
    <w:rsid w:val="00F27DD0"/>
    <w:rsid w:val="00F553C2"/>
    <w:rsid w:val="00F61211"/>
    <w:rsid w:val="00F76B63"/>
    <w:rsid w:val="00FA4200"/>
    <w:rsid w:val="00FB51D7"/>
    <w:rsid w:val="00FC5ED9"/>
    <w:rsid w:val="00FF2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3D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customStyle="1" w:styleId="ColorfulList-Accent11">
    <w:name w:val="Colorful List - Accent 11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styleId="Emphasis">
    <w:name w:val="Emphasis"/>
    <w:uiPriority w:val="20"/>
    <w:qFormat/>
    <w:rsid w:val="00A616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08494-FEA2-4327-8A65-58F3DFA7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Ma-Harutyunyan</cp:lastModifiedBy>
  <cp:revision>36</cp:revision>
  <cp:lastPrinted>2014-11-17T06:56:00Z</cp:lastPrinted>
  <dcterms:created xsi:type="dcterms:W3CDTF">2017-06-12T09:02:00Z</dcterms:created>
  <dcterms:modified xsi:type="dcterms:W3CDTF">2017-09-04T13:41:00Z</dcterms:modified>
  <cp:category/>
</cp:coreProperties>
</file>