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AC" w:rsidRPr="007B185D" w:rsidRDefault="00663CAC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</w:p>
    <w:p w:rsidR="006E3A0D" w:rsidRPr="007B185D" w:rsidRDefault="006E3A0D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Մ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Ո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Ե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Ր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</w:p>
    <w:p w:rsidR="00DA1BF3" w:rsidRPr="007B185D" w:rsidRDefault="00DA1BF3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6E3A0D" w:rsidRPr="00E60EF3" w:rsidRDefault="00D36B43" w:rsidP="00663CAC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  <w:r w:rsidRPr="00D36B43">
        <w:rPr>
          <w:rFonts w:ascii="GHEA Grapalat" w:hAnsi="GHEA Grapalat"/>
          <w:b/>
          <w:bCs/>
          <w:noProof/>
          <w:color w:val="000000"/>
          <w:lang w:val="hy-AM" w:eastAsia="en-GB"/>
        </w:rPr>
        <w:t xml:space="preserve">«Հայաստանի Հանրապետության կառավարության 2002 թվականի նոյեմբերի 28-ի N 1918-Ն որոշման մեջ փոփոխություններ և լրացումներ կատարելու, </w:t>
      </w:r>
      <w:r w:rsidRPr="00D36B43">
        <w:rPr>
          <w:rFonts w:ascii="GHEA Grapalat" w:hAnsi="GHEA Grapalat"/>
          <w:b/>
          <w:color w:val="000000"/>
          <w:shd w:val="clear" w:color="auto" w:fill="FFFFFF"/>
          <w:lang w:val="hy-AM"/>
        </w:rPr>
        <w:t>Հ</w:t>
      </w:r>
      <w:r w:rsidRPr="00103B2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այաստանի Հանրապետության կառավարության 2002 թվականի նոյեմբերի 28-ի N 1917-Ն որոշման մեջ փոփոխություններ կատարելու</w:t>
      </w:r>
      <w:r w:rsidRPr="00103B2F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hy-AM"/>
        </w:rPr>
        <w:t> </w:t>
      </w:r>
      <w:r w:rsidRPr="00103B2F">
        <w:rPr>
          <w:rFonts w:ascii="GHEA Grapalat" w:hAnsi="GHEA Grapalat"/>
          <w:bCs/>
          <w:noProof/>
          <w:color w:val="000000"/>
          <w:lang w:val="hy-AM" w:eastAsia="en-GB"/>
        </w:rPr>
        <w:t xml:space="preserve"> </w:t>
      </w:r>
      <w:r w:rsidRPr="00D36B43">
        <w:rPr>
          <w:rFonts w:ascii="GHEA Grapalat" w:hAnsi="GHEA Grapalat"/>
          <w:b/>
          <w:bCs/>
          <w:noProof/>
          <w:color w:val="000000"/>
          <w:lang w:val="hy-AM" w:eastAsia="en-GB"/>
        </w:rPr>
        <w:t>մասին և Հայաստանի Հանրապետության կառավարության 2015 թվականի մարտի 5-ի N 210-Ն որոշումն ուժը կորցրած ճանաչելու մասին»</w:t>
      </w:r>
      <w:r w:rsidRPr="00103B2F">
        <w:rPr>
          <w:rFonts w:ascii="GHEA Grapalat" w:hAnsi="GHEA Grapalat"/>
          <w:bCs/>
          <w:noProof/>
          <w:color w:val="000000"/>
          <w:lang w:val="hy-AM" w:eastAsia="en-GB"/>
        </w:rPr>
        <w:t xml:space="preserve"> </w:t>
      </w:r>
      <w:r w:rsidRPr="00103B2F">
        <w:rPr>
          <w:rStyle w:val="Strong"/>
          <w:rFonts w:ascii="GHEA Grapalat" w:hAnsi="GHEA Grapalat"/>
          <w:noProof/>
          <w:lang w:val="hy-AM"/>
        </w:rPr>
        <w:t>Հայաստանի Հանրապետության</w:t>
      </w:r>
      <w:r w:rsidRPr="00D36B43">
        <w:rPr>
          <w:rStyle w:val="Strong"/>
          <w:rFonts w:ascii="GHEA Grapalat" w:hAnsi="GHEA Grapalat"/>
          <w:noProof/>
          <w:lang w:val="hy-AM"/>
        </w:rPr>
        <w:t xml:space="preserve"> </w:t>
      </w:r>
      <w:r w:rsidRPr="00D36B43">
        <w:rPr>
          <w:rFonts w:ascii="GHEA Grapalat" w:hAnsi="GHEA Grapalat"/>
          <w:b/>
          <w:bCs/>
          <w:noProof/>
          <w:color w:val="000000"/>
          <w:lang w:val="hy-AM" w:eastAsia="en-GB"/>
        </w:rPr>
        <w:t>կառավարության</w:t>
      </w:r>
      <w:r w:rsidRPr="00D36B43">
        <w:rPr>
          <w:rStyle w:val="Strong"/>
          <w:rFonts w:ascii="GHEA Grapalat" w:hAnsi="GHEA Grapalat"/>
          <w:noProof/>
          <w:lang w:val="hy-AM"/>
        </w:rPr>
        <w:t xml:space="preserve"> </w:t>
      </w:r>
      <w:r w:rsidRPr="00103B2F">
        <w:rPr>
          <w:rStyle w:val="Strong"/>
          <w:rFonts w:ascii="GHEA Grapalat" w:hAnsi="GHEA Grapalat"/>
          <w:noProof/>
          <w:lang w:val="hy-AM"/>
        </w:rPr>
        <w:t xml:space="preserve">որոշման և </w:t>
      </w:r>
      <w:r w:rsidRPr="00D36B43">
        <w:rPr>
          <w:rFonts w:ascii="GHEA Grapalat" w:hAnsi="GHEA Grapalat"/>
          <w:b/>
          <w:lang w:val="hy-AM"/>
        </w:rPr>
        <w:t>«</w:t>
      </w:r>
      <w:r w:rsidRPr="00D36B43">
        <w:rPr>
          <w:rFonts w:ascii="GHEA Grapalat" w:hAnsi="GHEA Grapalat" w:cs="Sylfaen"/>
          <w:b/>
          <w:lang w:val="hy-AM"/>
        </w:rPr>
        <w:t>Հայաստանի հանրապետության վարչապետի 1998 թվականի նոյեմբերի 6-ի N 620 որոշման մեջ փոփոխություններ կատարելու մասին</w:t>
      </w:r>
      <w:r w:rsidRPr="00D36B43">
        <w:rPr>
          <w:rFonts w:ascii="GHEA Grapalat" w:hAnsi="GHEA Grapalat"/>
          <w:b/>
          <w:lang w:val="hy-AM"/>
        </w:rPr>
        <w:t xml:space="preserve">» Հայաստանի Հանրապետության վարչապետի </w:t>
      </w:r>
      <w:r w:rsidRPr="00D36B43">
        <w:rPr>
          <w:rFonts w:ascii="GHEA Grapalat" w:hAnsi="GHEA Grapalat" w:cs="Sylfaen"/>
          <w:b/>
          <w:lang w:val="hy-AM"/>
        </w:rPr>
        <w:t>որոշման</w:t>
      </w:r>
      <w:r w:rsidRPr="00D36B43">
        <w:rPr>
          <w:rFonts w:ascii="GHEA Grapalat" w:hAnsi="GHEA Grapalat" w:cs="Sylfaen"/>
          <w:b/>
          <w:lang w:val="af-ZA"/>
        </w:rPr>
        <w:t xml:space="preserve"> նախագծեր</w:t>
      </w:r>
      <w:r w:rsidR="00FA21ED" w:rsidRPr="00D36B43">
        <w:rPr>
          <w:rFonts w:ascii="GHEA Grapalat" w:hAnsi="GHEA Grapalat" w:cs="Arial LatArm"/>
          <w:b/>
          <w:lang w:val="af-ZA"/>
        </w:rPr>
        <w:t xml:space="preserve"> </w:t>
      </w:r>
      <w:r w:rsidR="00FA21ED" w:rsidRPr="0078147D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  <w:r w:rsidR="00FA21ED">
        <w:rPr>
          <w:rFonts w:ascii="GHEA Grapalat" w:hAnsi="GHEA Grapalat" w:cs="Arial LatArm"/>
          <w:b/>
          <w:lang w:val="af-ZA"/>
        </w:rPr>
        <w:t xml:space="preserve"> </w:t>
      </w:r>
    </w:p>
    <w:p w:rsidR="00DA1BF3" w:rsidRPr="00773E4C" w:rsidRDefault="00DA1BF3" w:rsidP="00663CAC">
      <w:pPr>
        <w:spacing w:line="360" w:lineRule="auto"/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</w:p>
    <w:p w:rsidR="00DA1BF3" w:rsidRPr="007B185D" w:rsidRDefault="00DA1BF3" w:rsidP="00FA21ED">
      <w:pPr>
        <w:spacing w:line="360" w:lineRule="auto"/>
        <w:rPr>
          <w:rFonts w:ascii="GHEA Grapalat" w:hAnsi="GHEA Grapalat"/>
          <w:b/>
          <w:bCs/>
          <w:caps/>
          <w:lang w:val="af-ZA"/>
        </w:rPr>
      </w:pP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580"/>
        <w:gridCol w:w="2160"/>
        <w:gridCol w:w="5163"/>
      </w:tblGrid>
      <w:tr w:rsidR="006E3A0D" w:rsidRPr="007B185D" w:rsidTr="00D32CC2">
        <w:trPr>
          <w:trHeight w:val="1967"/>
        </w:trPr>
        <w:tc>
          <w:tcPr>
            <w:tcW w:w="2448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հեղինակը</w:t>
            </w:r>
          </w:p>
          <w:p w:rsidR="006E3A0D" w:rsidRPr="007B185D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80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Կատարված փոփոխություններ</w:t>
            </w:r>
          </w:p>
        </w:tc>
      </w:tr>
      <w:tr w:rsidR="006E3A0D" w:rsidRPr="007B185D" w:rsidTr="00D32CC2">
        <w:tc>
          <w:tcPr>
            <w:tcW w:w="2448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580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160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163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140CD8" w:rsidRPr="007A4DFE" w:rsidTr="00D32CC2">
        <w:tc>
          <w:tcPr>
            <w:tcW w:w="2448" w:type="dxa"/>
          </w:tcPr>
          <w:p w:rsidR="00140CD8" w:rsidRPr="00BD2427" w:rsidRDefault="00140CD8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</w:p>
          <w:p w:rsidR="00FA21ED" w:rsidRPr="007A4DFE" w:rsidRDefault="00853F89" w:rsidP="00A37579">
            <w:pPr>
              <w:spacing w:line="360" w:lineRule="auto"/>
              <w:jc w:val="both"/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</w:pPr>
            <w:r w:rsidRPr="007A4DFE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</w:t>
            </w:r>
            <w:r w:rsidR="00B36357" w:rsidRPr="007A4DFE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t xml:space="preserve">քաղաքացիական ծառայության </w:t>
            </w:r>
            <w:r w:rsidR="00B36357" w:rsidRPr="007A4DFE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lastRenderedPageBreak/>
              <w:t>խորհուրդ</w:t>
            </w:r>
            <w:r w:rsidR="00B36357" w:rsidRPr="007A4DFE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201</w:t>
            </w:r>
            <w:r w:rsidR="00B36357" w:rsidRPr="007A4DFE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t>6</w:t>
            </w:r>
            <w:r w:rsidR="00B36357" w:rsidRPr="007A4DFE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-0</w:t>
            </w:r>
            <w:r w:rsidR="00B36357" w:rsidRPr="007A4DFE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t>8</w:t>
            </w:r>
            <w:r w:rsidR="00B36357" w:rsidRPr="007A4DFE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-</w:t>
            </w:r>
            <w:r w:rsidR="00B36357" w:rsidRPr="007A4DFE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t>25</w:t>
            </w:r>
            <w:r w:rsidRPr="007A4DFE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թիվ </w:t>
            </w:r>
            <w:r w:rsidR="007A4DFE" w:rsidRPr="007A4DFE">
              <w:rPr>
                <w:rFonts w:ascii="GHEA Grapalat" w:hAnsi="GHEA Grapalat"/>
                <w:color w:val="000000"/>
                <w:shd w:val="clear" w:color="auto" w:fill="FFFFFF"/>
              </w:rPr>
              <w:t>01/12/3/2835-16</w:t>
            </w:r>
            <w:r w:rsidR="007A4DFE" w:rsidRPr="007A4DF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A4DF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7A4DF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580" w:type="dxa"/>
          </w:tcPr>
          <w:p w:rsidR="00140CD8" w:rsidRPr="00787190" w:rsidRDefault="00140CD8" w:rsidP="007A4DFE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i/>
                <w:lang w:val="af-ZA"/>
              </w:rPr>
            </w:pPr>
          </w:p>
          <w:p w:rsidR="002E60A1" w:rsidRDefault="007A4DFE" w:rsidP="007A4DFE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  </w:t>
            </w:r>
            <w:r w:rsidR="002E60A1" w:rsidRPr="00D36B43">
              <w:rPr>
                <w:rFonts w:ascii="GHEA Grapalat" w:hAnsi="GHEA Grapalat"/>
                <w:b/>
                <w:bCs/>
                <w:noProof/>
                <w:color w:val="000000"/>
                <w:lang w:val="hy-AM" w:eastAsia="en-GB"/>
              </w:rPr>
              <w:t xml:space="preserve">«Հայաստանի Հանրապետության կառավարության 2002 թվականի նոյեմբերի 28-ի N 1918-Ն որոշման մեջ </w:t>
            </w:r>
            <w:r w:rsidR="002E60A1" w:rsidRPr="00D36B43">
              <w:rPr>
                <w:rFonts w:ascii="GHEA Grapalat" w:hAnsi="GHEA Grapalat"/>
                <w:b/>
                <w:bCs/>
                <w:noProof/>
                <w:color w:val="000000"/>
                <w:lang w:val="hy-AM" w:eastAsia="en-GB"/>
              </w:rPr>
              <w:lastRenderedPageBreak/>
              <w:t xml:space="preserve">փոփոխություններ և լրացումներ կատարելու, </w:t>
            </w:r>
            <w:r w:rsidR="002E60A1" w:rsidRPr="00D36B43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Հ</w:t>
            </w:r>
            <w:r w:rsidR="002E60A1" w:rsidRPr="00103B2F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>այաստանի Հանրապետության կառավարության 2002 թվականի նոյեմբերի 28-ի N 1917-Ն որոշման մեջ փոփոխություններ կատարելու</w:t>
            </w:r>
            <w:r w:rsidR="002E60A1" w:rsidRPr="00103B2F">
              <w:rPr>
                <w:rStyle w:val="apple-converted-space"/>
                <w:rFonts w:ascii="Arial" w:hAnsi="Arial" w:cs="Arial"/>
                <w:b/>
                <w:bCs/>
                <w:color w:val="000000"/>
                <w:shd w:val="clear" w:color="auto" w:fill="FFFFFF"/>
                <w:lang w:val="hy-AM"/>
              </w:rPr>
              <w:t> </w:t>
            </w:r>
            <w:r w:rsidR="002E60A1" w:rsidRPr="00103B2F">
              <w:rPr>
                <w:rFonts w:ascii="GHEA Grapalat" w:hAnsi="GHEA Grapalat"/>
                <w:bCs/>
                <w:noProof/>
                <w:color w:val="000000"/>
                <w:lang w:val="hy-AM" w:eastAsia="en-GB"/>
              </w:rPr>
              <w:t xml:space="preserve"> </w:t>
            </w:r>
            <w:r w:rsidR="002E60A1" w:rsidRPr="00D36B43">
              <w:rPr>
                <w:rFonts w:ascii="GHEA Grapalat" w:hAnsi="GHEA Grapalat"/>
                <w:b/>
                <w:bCs/>
                <w:noProof/>
                <w:color w:val="000000"/>
                <w:lang w:val="hy-AM" w:eastAsia="en-GB"/>
              </w:rPr>
              <w:t>մասին և Հայաստանի Հանրապետության կառավարության 2015 թվականի մարտի 5-ի N 210-Ն որոշումն ուժը կորցրած ճանաչելու մասին»</w:t>
            </w:r>
            <w:r w:rsidR="002E60A1" w:rsidRPr="00103B2F">
              <w:rPr>
                <w:rFonts w:ascii="GHEA Grapalat" w:hAnsi="GHEA Grapalat"/>
                <w:bCs/>
                <w:noProof/>
                <w:color w:val="000000"/>
                <w:lang w:val="hy-AM" w:eastAsia="en-GB"/>
              </w:rPr>
              <w:t xml:space="preserve"> </w:t>
            </w:r>
            <w:r w:rsidR="002E60A1" w:rsidRPr="00103B2F">
              <w:rPr>
                <w:rStyle w:val="Strong"/>
                <w:rFonts w:ascii="GHEA Grapalat" w:hAnsi="GHEA Grapalat"/>
                <w:noProof/>
                <w:lang w:val="hy-AM"/>
              </w:rPr>
              <w:t>Հայաստանի Հանրապետության</w:t>
            </w:r>
            <w:r w:rsidR="002E60A1" w:rsidRPr="00D36B43">
              <w:rPr>
                <w:rStyle w:val="Strong"/>
                <w:rFonts w:ascii="GHEA Grapalat" w:hAnsi="GHEA Grapalat"/>
                <w:noProof/>
                <w:lang w:val="hy-AM"/>
              </w:rPr>
              <w:t xml:space="preserve"> </w:t>
            </w:r>
            <w:r w:rsidR="002E60A1" w:rsidRPr="00D36B43">
              <w:rPr>
                <w:rFonts w:ascii="GHEA Grapalat" w:hAnsi="GHEA Grapalat"/>
                <w:b/>
                <w:bCs/>
                <w:noProof/>
                <w:color w:val="000000"/>
                <w:lang w:val="hy-AM" w:eastAsia="en-GB"/>
              </w:rPr>
              <w:t>կառավարության</w:t>
            </w:r>
            <w:r w:rsidR="002E60A1" w:rsidRPr="00D36B43">
              <w:rPr>
                <w:rStyle w:val="Strong"/>
                <w:rFonts w:ascii="GHEA Grapalat" w:hAnsi="GHEA Grapalat"/>
                <w:noProof/>
                <w:lang w:val="hy-AM"/>
              </w:rPr>
              <w:t xml:space="preserve"> </w:t>
            </w:r>
            <w:r w:rsidR="002E60A1" w:rsidRPr="00103B2F">
              <w:rPr>
                <w:rStyle w:val="Strong"/>
                <w:rFonts w:ascii="GHEA Grapalat" w:hAnsi="GHEA Grapalat"/>
                <w:noProof/>
                <w:lang w:val="hy-AM"/>
              </w:rPr>
              <w:t xml:space="preserve">որոշման և </w:t>
            </w:r>
            <w:r w:rsidR="002E60A1" w:rsidRPr="00D36B43">
              <w:rPr>
                <w:rFonts w:ascii="GHEA Grapalat" w:hAnsi="GHEA Grapalat"/>
                <w:b/>
                <w:lang w:val="hy-AM"/>
              </w:rPr>
              <w:t>«</w:t>
            </w:r>
            <w:r w:rsidR="002E60A1" w:rsidRPr="00D36B43">
              <w:rPr>
                <w:rFonts w:ascii="GHEA Grapalat" w:hAnsi="GHEA Grapalat" w:cs="Sylfaen"/>
                <w:b/>
                <w:lang w:val="hy-AM"/>
              </w:rPr>
              <w:t>Հայաստանի հանրապետության վարչապետի 1998 թվականի նոյեմբերի 6-ի N 620 որոշման մեջ փոփոխություններ կատարելու մասին</w:t>
            </w:r>
            <w:r w:rsidR="002E60A1" w:rsidRPr="00D36B43">
              <w:rPr>
                <w:rFonts w:ascii="GHEA Grapalat" w:hAnsi="GHEA Grapalat"/>
                <w:b/>
                <w:lang w:val="hy-AM"/>
              </w:rPr>
              <w:t xml:space="preserve">» Հայաստանի Հանրապետության վարչապետի </w:t>
            </w:r>
            <w:r w:rsidR="002E60A1" w:rsidRPr="00D36B43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="002E60A1" w:rsidRPr="00D36B43">
              <w:rPr>
                <w:rFonts w:ascii="GHEA Grapalat" w:hAnsi="GHEA Grapalat" w:cs="Sylfaen"/>
                <w:b/>
                <w:lang w:val="af-ZA"/>
              </w:rPr>
              <w:t xml:space="preserve"> նախագծեր</w:t>
            </w:r>
            <w:r w:rsidR="002E60A1" w:rsidRPr="00D36B43">
              <w:rPr>
                <w:rFonts w:ascii="GHEA Grapalat" w:hAnsi="GHEA Grapalat" w:cs="Arial LatArm"/>
                <w:b/>
                <w:lang w:val="af-ZA"/>
              </w:rPr>
              <w:t xml:space="preserve"> </w:t>
            </w:r>
            <w:r w:rsidR="002E60A1" w:rsidRPr="0078147D">
              <w:rPr>
                <w:rFonts w:ascii="GHEA Grapalat" w:hAnsi="GHEA Grapalat" w:cs="Arial LatArm"/>
                <w:b/>
                <w:lang w:val="af-ZA"/>
              </w:rPr>
              <w:t>վերաբերյալ</w:t>
            </w:r>
            <w:r w:rsidR="002E60A1">
              <w:rPr>
                <w:rFonts w:ascii="GHEA Grapalat" w:hAnsi="GHEA Grapalat" w:cs="Arial LatArm"/>
                <w:b/>
                <w:lang w:val="af-ZA"/>
              </w:rPr>
              <w:t xml:space="preserve"> </w:t>
            </w:r>
            <w:r w:rsidR="002E60A1">
              <w:rPr>
                <w:rFonts w:ascii="GHEA Grapalat" w:hAnsi="GHEA Grapalat" w:cs="Arial LatArm"/>
                <w:lang w:val="hy-AM"/>
              </w:rPr>
              <w:t>առաջարկում է՝</w:t>
            </w:r>
          </w:p>
          <w:p w:rsidR="00140CD8" w:rsidRPr="002E60A1" w:rsidRDefault="002E60A1" w:rsidP="007A4DFE">
            <w:pPr>
              <w:spacing w:line="360" w:lineRule="auto"/>
              <w:jc w:val="both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  </w:t>
            </w:r>
            <w:r w:rsidR="007A4DFE">
              <w:rPr>
                <w:rFonts w:ascii="GHEA Grapalat" w:hAnsi="GHEA Grapalat" w:cs="Sylfaen"/>
                <w:lang w:val="hy-AM"/>
              </w:rPr>
              <w:t>Վերակազմակերպմամբ պայմանավորված հաստիքների կրճատումն անհրաժեշտ է իրականացնել առկա թափուր հաստիքների հաշվին:</w:t>
            </w:r>
          </w:p>
        </w:tc>
        <w:tc>
          <w:tcPr>
            <w:tcW w:w="2160" w:type="dxa"/>
          </w:tcPr>
          <w:p w:rsidR="00140CD8" w:rsidRDefault="00140CD8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E60A1" w:rsidRDefault="002E60A1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CE2572" w:rsidRPr="00B338DC" w:rsidRDefault="00B338DC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  <w:p w:rsidR="00CE2572" w:rsidRDefault="00CE2572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CE2572" w:rsidRDefault="00CE2572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40CD8" w:rsidRPr="002E60A1" w:rsidRDefault="00140CD8" w:rsidP="00E261AA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163" w:type="dxa"/>
          </w:tcPr>
          <w:p w:rsidR="00140CD8" w:rsidRDefault="00140CD8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Default="0075042D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Default="0075042D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Default="0075042D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Default="0075042D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Default="0075042D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Default="0075042D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5042D" w:rsidRPr="007B185D" w:rsidRDefault="0075042D" w:rsidP="0075042D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842A3C" w:rsidRPr="00A504D2" w:rsidTr="00D32CC2">
        <w:tc>
          <w:tcPr>
            <w:tcW w:w="2448" w:type="dxa"/>
          </w:tcPr>
          <w:p w:rsidR="00842A3C" w:rsidRPr="00603BD4" w:rsidRDefault="00842A3C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853F89" w:rsidRPr="00603BD4" w:rsidRDefault="00F93514" w:rsidP="00853F89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03BD4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ֆինանսների նախարարություն </w:t>
            </w:r>
            <w:r w:rsidR="00603BD4" w:rsidRPr="00603BD4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2016-08-31</w:t>
            </w:r>
            <w:r w:rsidRPr="00603BD4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թիվ </w:t>
            </w:r>
            <w:r w:rsidR="005B2CD6" w:rsidRPr="00603BD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603BD4" w:rsidRPr="00603BD4">
              <w:rPr>
                <w:rFonts w:ascii="GHEA Grapalat" w:hAnsi="GHEA Grapalat"/>
                <w:color w:val="000000"/>
                <w:shd w:val="clear" w:color="auto" w:fill="FFFFFF"/>
              </w:rPr>
              <w:t>01/11-1/21234-16</w:t>
            </w:r>
            <w:r w:rsidR="005B2CD6" w:rsidRPr="00603BD4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603BD4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գրություն </w:t>
            </w:r>
          </w:p>
          <w:p w:rsidR="00A36572" w:rsidRPr="00A36572" w:rsidRDefault="00A36572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A36572" w:rsidRDefault="00A36572" w:rsidP="00842A3C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bCs/>
                <w:iCs/>
                <w:lang w:val="af-ZA"/>
              </w:rPr>
            </w:pPr>
          </w:p>
          <w:p w:rsidR="00B5630B" w:rsidRDefault="00A504D2" w:rsidP="00842A3C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hy-AM"/>
              </w:rPr>
            </w:pPr>
            <w:r w:rsidRPr="00D36B43">
              <w:rPr>
                <w:rFonts w:ascii="GHEA Grapalat" w:hAnsi="GHEA Grapalat"/>
                <w:b/>
                <w:bCs/>
                <w:noProof/>
                <w:color w:val="000000"/>
                <w:lang w:val="hy-AM" w:eastAsia="en-GB"/>
              </w:rPr>
              <w:t xml:space="preserve">«Հայաստանի Հանրապետության կառավարության 2002 թվականի նոյեմբերի 28-ի N 1918-Ն որոշման մեջ փոփոխություններ և լրացումներ կատարելու, </w:t>
            </w:r>
            <w:r w:rsidRPr="00D36B43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Հ</w:t>
            </w:r>
            <w:r w:rsidRPr="00103B2F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>այաստանի Հանրապետության կառավարության 2002 թվականի նոյեմբերի 28-ի N 1917-Ն որոշման մեջ փոփոխություններ կատարելու</w:t>
            </w:r>
            <w:r w:rsidRPr="00103B2F">
              <w:rPr>
                <w:rStyle w:val="apple-converted-space"/>
                <w:rFonts w:ascii="Arial" w:hAnsi="Arial" w:cs="Arial"/>
                <w:b/>
                <w:bCs/>
                <w:color w:val="000000"/>
                <w:shd w:val="clear" w:color="auto" w:fill="FFFFFF"/>
                <w:lang w:val="hy-AM"/>
              </w:rPr>
              <w:t> </w:t>
            </w:r>
            <w:r w:rsidRPr="00103B2F">
              <w:rPr>
                <w:rFonts w:ascii="GHEA Grapalat" w:hAnsi="GHEA Grapalat"/>
                <w:bCs/>
                <w:noProof/>
                <w:color w:val="000000"/>
                <w:lang w:val="hy-AM" w:eastAsia="en-GB"/>
              </w:rPr>
              <w:t xml:space="preserve"> </w:t>
            </w:r>
            <w:r w:rsidRPr="00D36B43">
              <w:rPr>
                <w:rFonts w:ascii="GHEA Grapalat" w:hAnsi="GHEA Grapalat"/>
                <w:b/>
                <w:bCs/>
                <w:noProof/>
                <w:color w:val="000000"/>
                <w:lang w:val="hy-AM" w:eastAsia="en-GB"/>
              </w:rPr>
              <w:t>մասին և Հայաստանի Հանրապետության կառավարության 2015 թվականի մարտի 5-ի N 210-Ն որոշումն ուժը կորցրած ճանաչելու մասին»</w:t>
            </w:r>
            <w:r w:rsidRPr="00103B2F">
              <w:rPr>
                <w:rFonts w:ascii="GHEA Grapalat" w:hAnsi="GHEA Grapalat"/>
                <w:bCs/>
                <w:noProof/>
                <w:color w:val="000000"/>
                <w:lang w:val="hy-AM" w:eastAsia="en-GB"/>
              </w:rPr>
              <w:t xml:space="preserve"> </w:t>
            </w:r>
            <w:r w:rsidRPr="00103B2F">
              <w:rPr>
                <w:rStyle w:val="Strong"/>
                <w:rFonts w:ascii="GHEA Grapalat" w:hAnsi="GHEA Grapalat"/>
                <w:noProof/>
                <w:lang w:val="hy-AM"/>
              </w:rPr>
              <w:t>Հայաստանի Հանրապետության</w:t>
            </w:r>
            <w:r w:rsidRPr="00D36B43">
              <w:rPr>
                <w:rStyle w:val="Strong"/>
                <w:rFonts w:ascii="GHEA Grapalat" w:hAnsi="GHEA Grapalat"/>
                <w:noProof/>
                <w:lang w:val="hy-AM"/>
              </w:rPr>
              <w:t xml:space="preserve"> </w:t>
            </w:r>
            <w:r w:rsidRPr="00D36B43">
              <w:rPr>
                <w:rFonts w:ascii="GHEA Grapalat" w:hAnsi="GHEA Grapalat"/>
                <w:b/>
                <w:bCs/>
                <w:noProof/>
                <w:color w:val="000000"/>
                <w:lang w:val="hy-AM" w:eastAsia="en-GB"/>
              </w:rPr>
              <w:t>կառավարության</w:t>
            </w:r>
            <w:r w:rsidRPr="00D36B43">
              <w:rPr>
                <w:rStyle w:val="Strong"/>
                <w:rFonts w:ascii="GHEA Grapalat" w:hAnsi="GHEA Grapalat"/>
                <w:noProof/>
                <w:lang w:val="hy-AM"/>
              </w:rPr>
              <w:t xml:space="preserve"> </w:t>
            </w:r>
            <w:r w:rsidRPr="00103B2F">
              <w:rPr>
                <w:rStyle w:val="Strong"/>
                <w:rFonts w:ascii="GHEA Grapalat" w:hAnsi="GHEA Grapalat"/>
                <w:noProof/>
                <w:lang w:val="hy-AM"/>
              </w:rPr>
              <w:t xml:space="preserve">որոշման և </w:t>
            </w:r>
            <w:r w:rsidRPr="00D36B43">
              <w:rPr>
                <w:rFonts w:ascii="GHEA Grapalat" w:hAnsi="GHEA Grapalat"/>
                <w:b/>
                <w:lang w:val="hy-AM"/>
              </w:rPr>
              <w:t>«</w:t>
            </w:r>
            <w:r w:rsidRPr="00D36B43">
              <w:rPr>
                <w:rFonts w:ascii="GHEA Grapalat" w:hAnsi="GHEA Grapalat" w:cs="Sylfaen"/>
                <w:b/>
                <w:lang w:val="hy-AM"/>
              </w:rPr>
              <w:t>Հայաստանի հանրապետության վարչապետի 1998 թվականի նոյեմբերի 6-ի N 620 որոշման մեջ փոփոխություններ կատարելու մասին</w:t>
            </w:r>
            <w:r w:rsidRPr="00D36B43">
              <w:rPr>
                <w:rFonts w:ascii="GHEA Grapalat" w:hAnsi="GHEA Grapalat"/>
                <w:b/>
                <w:lang w:val="hy-AM"/>
              </w:rPr>
              <w:t xml:space="preserve">» Հայաստանի Հանրապետության վարչապետի </w:t>
            </w:r>
            <w:r w:rsidRPr="00D36B43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Pr="00D36B43">
              <w:rPr>
                <w:rFonts w:ascii="GHEA Grapalat" w:hAnsi="GHEA Grapalat" w:cs="Sylfaen"/>
                <w:b/>
                <w:lang w:val="af-ZA"/>
              </w:rPr>
              <w:t xml:space="preserve"> նախագծեր</w:t>
            </w:r>
            <w:r w:rsidRPr="00D36B43">
              <w:rPr>
                <w:rFonts w:ascii="GHEA Grapalat" w:hAnsi="GHEA Grapalat" w:cs="Arial LatArm"/>
                <w:b/>
                <w:lang w:val="af-ZA"/>
              </w:rPr>
              <w:t xml:space="preserve"> </w:t>
            </w:r>
            <w:r w:rsidRPr="0078147D">
              <w:rPr>
                <w:rFonts w:ascii="GHEA Grapalat" w:hAnsi="GHEA Grapalat" w:cs="Arial LatArm"/>
                <w:b/>
                <w:lang w:val="af-ZA"/>
              </w:rPr>
              <w:t>վերաբերյալ</w:t>
            </w:r>
            <w:r>
              <w:rPr>
                <w:rFonts w:ascii="GHEA Grapalat" w:hAnsi="GHEA Grapalat" w:cs="Arial LatArm"/>
                <w:b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hy-AM"/>
              </w:rPr>
              <w:t>առաջարկում է</w:t>
            </w:r>
          </w:p>
          <w:p w:rsidR="00B64530" w:rsidRPr="002A59B1" w:rsidRDefault="00B64530" w:rsidP="00B64530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line="360" w:lineRule="auto"/>
              <w:ind w:left="0" w:firstLine="540"/>
              <w:jc w:val="both"/>
              <w:rPr>
                <w:rFonts w:ascii="GHEA Grapalat" w:eastAsia="SimSun" w:hAnsi="GHEA Grapalat" w:cs="Sylfaen"/>
                <w:bCs/>
                <w:iCs/>
                <w:lang w:val="af-ZA"/>
              </w:rPr>
            </w:pPr>
            <w:r w:rsidRPr="00B64530">
              <w:rPr>
                <w:rFonts w:ascii="GHEA Grapalat" w:hAnsi="GHEA Grapalat"/>
                <w:lang w:val="hy-AM"/>
              </w:rPr>
              <w:t>Նախագծերի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 w:rsidRPr="00B64530">
              <w:rPr>
                <w:rFonts w:ascii="GHEA Grapalat" w:hAnsi="GHEA Grapalat"/>
                <w:lang w:val="hy-AM"/>
              </w:rPr>
              <w:t>փաթեթով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 w:rsidRPr="00B64530">
              <w:rPr>
                <w:rFonts w:ascii="GHEA Grapalat" w:hAnsi="GHEA Grapalat"/>
                <w:lang w:val="hy-AM"/>
              </w:rPr>
              <w:lastRenderedPageBreak/>
              <w:t>նախատեսվում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 w:rsidRPr="00B64530">
              <w:rPr>
                <w:rFonts w:ascii="GHEA Grapalat" w:hAnsi="GHEA Grapalat"/>
                <w:lang w:val="hy-AM"/>
              </w:rPr>
              <w:t>է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 w:rsidRPr="00B64530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>ՀՀ</w:t>
            </w:r>
            <w:r w:rsidRPr="00A61492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 xml:space="preserve"> արդարադատության նախարարության աշխատակազմի</w:t>
            </w:r>
            <w:r w:rsidRPr="00A61492">
              <w:rPr>
                <w:rFonts w:ascii="GHEA Grapalat" w:hAnsi="GHEA Grapalat"/>
                <w:bCs/>
                <w:iCs/>
                <w:noProof/>
                <w:color w:val="323232"/>
                <w:shd w:val="clear" w:color="auto" w:fill="FFFFFF"/>
                <w:lang w:val="hy-AM"/>
              </w:rPr>
              <w:t xml:space="preserve"> </w:t>
            </w:r>
            <w:r w:rsidRPr="00A61492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 xml:space="preserve">իրավաբանական անձանց պետական ռեգիստրի գործակալությունը և </w:t>
            </w:r>
            <w:r w:rsidRPr="00A61492">
              <w:rPr>
                <w:rFonts w:ascii="GHEA Grapalat" w:hAnsi="GHEA Grapalat"/>
                <w:bCs/>
                <w:iCs/>
                <w:noProof/>
                <w:color w:val="323232"/>
                <w:shd w:val="clear" w:color="auto" w:fill="FFFFFF"/>
                <w:lang w:val="hy-AM"/>
              </w:rPr>
              <w:t>շարժական գույքի նկատմամբ ապահովված իրավունքների գրանցման գործակալությունը</w:t>
            </w:r>
            <w:r w:rsidRPr="00A61492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 xml:space="preserve"> </w:t>
            </w:r>
            <w:r w:rsidRPr="00A61492">
              <w:rPr>
                <w:rFonts w:ascii="GHEA Grapalat" w:hAnsi="GHEA Grapalat"/>
                <w:bCs/>
                <w:iCs/>
                <w:noProof/>
                <w:color w:val="323232"/>
                <w:shd w:val="clear" w:color="auto" w:fill="FFFFFF"/>
                <w:lang w:val="hy-AM"/>
              </w:rPr>
              <w:t xml:space="preserve">միաձուլման միջոցով </w:t>
            </w:r>
            <w:r w:rsidRPr="00A61492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>վերակազմակերպել՝</w:t>
            </w:r>
            <w:r w:rsidRPr="00A61492">
              <w:rPr>
                <w:rFonts w:ascii="GHEA Grapalat" w:hAnsi="GHEA Grapalat"/>
                <w:iCs/>
                <w:noProof/>
                <w:color w:val="000000"/>
                <w:lang w:val="hy-AM" w:eastAsia="en-GB"/>
              </w:rPr>
              <w:t xml:space="preserve"> </w:t>
            </w:r>
            <w:r w:rsidRPr="00B64530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>ՀՀ</w:t>
            </w:r>
            <w:r w:rsidRPr="00A61492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 xml:space="preserve"> արդարադատության նախարարության աշխատակազմի իրավաբանական անձանց </w:t>
            </w:r>
            <w:r w:rsidRPr="00A61492">
              <w:rPr>
                <w:rFonts w:ascii="GHEA Grapalat" w:hAnsi="GHEA Grapalat"/>
                <w:bCs/>
                <w:iCs/>
                <w:noProof/>
                <w:color w:val="323232"/>
                <w:shd w:val="clear" w:color="auto" w:fill="FFFFFF"/>
                <w:lang w:val="hy-AM"/>
              </w:rPr>
              <w:t>և շարժական գույքի նկատմամբ ապահովված իրավունքների գրանցման գործակալության</w:t>
            </w:r>
            <w:r w:rsidRPr="002A59B1">
              <w:rPr>
                <w:rFonts w:ascii="GHEA Grapalat" w:hAnsi="GHEA Grapalat"/>
                <w:bCs/>
                <w:iCs/>
                <w:noProof/>
                <w:color w:val="323232"/>
                <w:shd w:val="clear" w:color="auto" w:fill="FFFFFF"/>
                <w:lang w:val="af-ZA"/>
              </w:rPr>
              <w:t xml:space="preserve">, </w:t>
            </w:r>
            <w:r w:rsidRPr="00B64530">
              <w:rPr>
                <w:rFonts w:ascii="GHEA Grapalat" w:hAnsi="GHEA Grapalat"/>
                <w:bCs/>
                <w:iCs/>
                <w:noProof/>
                <w:color w:val="323232"/>
                <w:shd w:val="clear" w:color="auto" w:fill="FFFFFF"/>
                <w:lang w:val="hy-AM"/>
              </w:rPr>
              <w:t>որի</w:t>
            </w:r>
            <w:r w:rsidRPr="002A59B1">
              <w:rPr>
                <w:rFonts w:ascii="GHEA Grapalat" w:hAnsi="GHEA Grapalat"/>
                <w:bCs/>
                <w:iCs/>
                <w:noProof/>
                <w:color w:val="323232"/>
                <w:shd w:val="clear" w:color="auto" w:fill="FFFFFF"/>
                <w:lang w:val="af-ZA"/>
              </w:rPr>
              <w:t xml:space="preserve"> </w:t>
            </w:r>
            <w:r w:rsidRPr="00B64530">
              <w:rPr>
                <w:rFonts w:ascii="GHEA Grapalat" w:hAnsi="GHEA Grapalat"/>
                <w:bCs/>
                <w:iCs/>
                <w:noProof/>
                <w:color w:val="323232"/>
                <w:shd w:val="clear" w:color="auto" w:fill="FFFFFF"/>
                <w:lang w:val="hy-AM"/>
              </w:rPr>
              <w:t>հետևանքով</w:t>
            </w:r>
            <w:r w:rsidRPr="002A59B1">
              <w:rPr>
                <w:rFonts w:ascii="GHEA Grapalat" w:hAnsi="GHEA Grapalat"/>
                <w:bCs/>
                <w:iCs/>
                <w:noProof/>
                <w:color w:val="323232"/>
                <w:shd w:val="clear" w:color="auto" w:fill="FFFFFF"/>
                <w:lang w:val="af-ZA"/>
              </w:rPr>
              <w:t xml:space="preserve"> </w:t>
            </w:r>
            <w:r w:rsidRPr="00B64530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>ՀՀ</w:t>
            </w:r>
            <w:r w:rsidRPr="00A61492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 xml:space="preserve"> արդարադատության նախարարության աշխատակազմի</w:t>
            </w:r>
            <w:r w:rsidRPr="00B64530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>ց</w:t>
            </w:r>
            <w:r w:rsidRPr="002A59B1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af-ZA"/>
              </w:rPr>
              <w:t xml:space="preserve"> </w:t>
            </w:r>
            <w:r w:rsidRPr="00B64530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>նախատեսվում</w:t>
            </w:r>
            <w:r w:rsidRPr="002A59B1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af-ZA"/>
              </w:rPr>
              <w:t xml:space="preserve"> </w:t>
            </w:r>
            <w:r w:rsidRPr="00B64530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>է</w:t>
            </w:r>
            <w:r w:rsidRPr="002A59B1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af-ZA"/>
              </w:rPr>
              <w:t xml:space="preserve"> </w:t>
            </w:r>
            <w:r w:rsidRPr="00B64530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>կրճատել</w:t>
            </w:r>
            <w:r w:rsidRPr="002A59B1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af-ZA"/>
              </w:rPr>
              <w:t xml:space="preserve"> 7 </w:t>
            </w:r>
            <w:r w:rsidRPr="00B64530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>հաստիքային</w:t>
            </w:r>
            <w:r w:rsidRPr="002A59B1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af-ZA"/>
              </w:rPr>
              <w:t xml:space="preserve"> </w:t>
            </w:r>
            <w:r w:rsidRPr="00B64530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hy-AM"/>
              </w:rPr>
              <w:t>միավոր</w:t>
            </w:r>
            <w:r w:rsidRPr="002A59B1">
              <w:rPr>
                <w:rFonts w:ascii="GHEA Grapalat" w:hAnsi="GHEA Grapalat"/>
                <w:iCs/>
                <w:noProof/>
                <w:color w:val="000000"/>
                <w:shd w:val="clear" w:color="auto" w:fill="FFFFFF"/>
                <w:lang w:val="af-ZA"/>
              </w:rPr>
              <w:t xml:space="preserve">: </w:t>
            </w:r>
          </w:p>
          <w:p w:rsidR="00A504D2" w:rsidRPr="00A504D2" w:rsidRDefault="00B64530" w:rsidP="00B64530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</w:rPr>
              <w:t>Վերոնշյալի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կապակցությամբ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առաջարկում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ենք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նշված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նախագծերում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լրացնել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համապատասխան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դրույթ</w:t>
            </w:r>
            <w:r w:rsidRPr="002A59B1">
              <w:rPr>
                <w:rFonts w:ascii="GHEA Grapalat" w:hAnsi="GHEA Grapalat"/>
                <w:lang w:val="af-ZA"/>
              </w:rPr>
              <w:t xml:space="preserve">` </w:t>
            </w:r>
            <w:r>
              <w:rPr>
                <w:rFonts w:ascii="GHEA Grapalat" w:hAnsi="GHEA Grapalat"/>
              </w:rPr>
              <w:t>սույն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որոշումն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ուժի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մեջ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մտնելուց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հետո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2A59B1">
              <w:rPr>
                <w:rFonts w:ascii="GHEA Grapalat" w:hAnsi="GHEA Grapalat"/>
                <w:lang w:val="af-ZA"/>
              </w:rPr>
              <w:t xml:space="preserve"> 2016 </w:t>
            </w:r>
            <w:r>
              <w:rPr>
                <w:rFonts w:ascii="GHEA Grapalat" w:hAnsi="GHEA Grapalat"/>
              </w:rPr>
              <w:t>թվականի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բյուջեում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 w:rsidRPr="002A59B1">
              <w:rPr>
                <w:rFonts w:ascii="GHEA Grapalat" w:hAnsi="GHEA Grapalat"/>
                <w:lang w:val="af-ZA"/>
              </w:rPr>
              <w:lastRenderedPageBreak/>
              <w:t xml:space="preserve">2015 </w:t>
            </w:r>
            <w:r>
              <w:rPr>
                <w:rFonts w:ascii="GHEA Grapalat" w:hAnsi="GHEA Grapalat"/>
              </w:rPr>
              <w:t>թվականի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դեկտեմբերի</w:t>
            </w:r>
            <w:r w:rsidRPr="002A59B1">
              <w:rPr>
                <w:rFonts w:ascii="GHEA Grapalat" w:hAnsi="GHEA Grapalat"/>
                <w:lang w:val="af-ZA"/>
              </w:rPr>
              <w:t xml:space="preserve"> 24-</w:t>
            </w:r>
            <w:r>
              <w:rPr>
                <w:rFonts w:ascii="GHEA Grapalat" w:hAnsi="GHEA Grapalat"/>
              </w:rPr>
              <w:t>ի</w:t>
            </w:r>
            <w:r w:rsidRPr="002A59B1">
              <w:rPr>
                <w:rFonts w:ascii="GHEA Grapalat" w:hAnsi="GHEA Grapalat"/>
                <w:lang w:val="af-ZA"/>
              </w:rPr>
              <w:t xml:space="preserve"> N 1555-</w:t>
            </w:r>
            <w:r>
              <w:rPr>
                <w:rFonts w:ascii="GHEA Grapalat" w:hAnsi="GHEA Grapalat"/>
              </w:rPr>
              <w:t>Ն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որոշման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մեջ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փոփոխություններ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կատարելու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վերաբերյալ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կառավարություն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առաջարկություն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ներկայացնելու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 w:rsidRPr="002A59B1">
              <w:rPr>
                <w:rFonts w:ascii="GHEA Grapalat" w:hAnsi="GHEA Grapalat"/>
                <w:lang w:val="af-ZA"/>
              </w:rPr>
              <w:t>:</w:t>
            </w:r>
          </w:p>
          <w:p w:rsidR="00842A3C" w:rsidRPr="00B64530" w:rsidRDefault="00842A3C" w:rsidP="00266605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</w:tcPr>
          <w:p w:rsidR="00842A3C" w:rsidRDefault="00842A3C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35219B" w:rsidRPr="0006320C" w:rsidRDefault="0035219B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3F651F">
              <w:rPr>
                <w:rFonts w:ascii="GHEA Grapalat" w:hAnsi="GHEA Grapalat"/>
                <w:lang w:val="hy-AM"/>
              </w:rPr>
              <w:t>1.</w:t>
            </w:r>
            <w:r w:rsidR="003F651F">
              <w:rPr>
                <w:rFonts w:ascii="GHEA Grapalat" w:hAnsi="GHEA Grapalat"/>
                <w:lang w:val="hy-AM"/>
              </w:rPr>
              <w:t xml:space="preserve"> </w:t>
            </w:r>
            <w:r w:rsidR="0006320C">
              <w:rPr>
                <w:rFonts w:ascii="GHEA Grapalat" w:hAnsi="GHEA Grapalat"/>
                <w:lang w:val="hy-AM"/>
              </w:rPr>
              <w:t xml:space="preserve">Ընդունվել է ի </w:t>
            </w:r>
            <w:r w:rsidR="0006320C">
              <w:rPr>
                <w:rFonts w:ascii="GHEA Grapalat" w:hAnsi="GHEA Grapalat"/>
                <w:lang w:val="hy-AM"/>
              </w:rPr>
              <w:lastRenderedPageBreak/>
              <w:t>գիտություն</w:t>
            </w:r>
          </w:p>
          <w:p w:rsidR="00926DD3" w:rsidRDefault="00926DD3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26DD3" w:rsidRDefault="00926DD3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26DD3" w:rsidRDefault="00926DD3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26DD3" w:rsidRDefault="00926DD3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26DD3" w:rsidRDefault="00926DD3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B5630B" w:rsidRDefault="00B5630B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926DD3" w:rsidRDefault="00926DD3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842A3C" w:rsidRDefault="00842A3C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26DD3" w:rsidRDefault="00926DD3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5219B" w:rsidRPr="0035219B" w:rsidRDefault="0035219B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26DD3" w:rsidRDefault="00926DD3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26DD3" w:rsidRDefault="00926DD3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26DD3" w:rsidRDefault="00926DD3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26DD3" w:rsidRDefault="00926DD3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5630B" w:rsidRDefault="00B5630B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26DD3" w:rsidRDefault="00926DD3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B64530" w:rsidRPr="004E75B1" w:rsidTr="00D32CC2">
        <w:tc>
          <w:tcPr>
            <w:tcW w:w="2448" w:type="dxa"/>
          </w:tcPr>
          <w:p w:rsidR="00B64530" w:rsidRPr="00603BD4" w:rsidRDefault="00B64530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B64530" w:rsidRPr="00B64530" w:rsidRDefault="00B64530" w:rsidP="00842A3C">
            <w:pPr>
              <w:spacing w:line="360" w:lineRule="auto"/>
              <w:ind w:firstLine="792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B64530">
              <w:rPr>
                <w:rFonts w:ascii="GHEA Grapalat" w:hAnsi="GHEA Grapalat"/>
                <w:bCs/>
                <w:iCs/>
                <w:lang w:val="hy-AM"/>
              </w:rPr>
              <w:t xml:space="preserve">2. </w:t>
            </w:r>
            <w:r w:rsidRPr="00B64530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eastAsia="SimSun" w:hAnsi="GHEA Grapalat" w:cs="Sylfaen"/>
                <w:bCs/>
                <w:iCs/>
              </w:rPr>
              <w:t>Միևնույն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eastAsia="SimSun" w:hAnsi="GHEA Grapalat" w:cs="Sylfaen"/>
                <w:bCs/>
                <w:iCs/>
              </w:rPr>
              <w:t>ժամանակ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, </w:t>
            </w:r>
            <w:r>
              <w:rPr>
                <w:rFonts w:ascii="GHEA Grapalat" w:eastAsia="SimSun" w:hAnsi="GHEA Grapalat" w:cs="Sylfaen"/>
                <w:bCs/>
                <w:iCs/>
              </w:rPr>
              <w:t>հիմք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eastAsia="SimSun" w:hAnsi="GHEA Grapalat" w:cs="Sylfaen"/>
                <w:bCs/>
                <w:iCs/>
              </w:rPr>
              <w:t>ընդունելով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</w:t>
            </w:r>
            <w:r w:rsidRPr="002A59B1">
              <w:rPr>
                <w:rFonts w:ascii="GHEA Grapalat" w:hAnsi="GHEA Grapalat"/>
                <w:lang w:val="af-ZA"/>
              </w:rPr>
              <w:t>«</w:t>
            </w:r>
            <w:r w:rsidRPr="00C76AE1">
              <w:rPr>
                <w:rFonts w:ascii="GHEA Grapalat" w:hAnsi="GHEA Grapalat" w:cs="Sylfaen"/>
              </w:rPr>
              <w:t>Հայաստանի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 w:rsidRPr="00C76AE1">
              <w:rPr>
                <w:rFonts w:ascii="GHEA Grapalat" w:hAnsi="GHEA Grapalat" w:cs="Sylfaen"/>
              </w:rPr>
              <w:t>հանրապետության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 w:rsidRPr="00C76AE1">
              <w:rPr>
                <w:rFonts w:ascii="GHEA Grapalat" w:hAnsi="GHEA Grapalat" w:cs="Sylfaen"/>
              </w:rPr>
              <w:t>վարչապետի</w:t>
            </w:r>
            <w:r w:rsidRPr="002A59B1">
              <w:rPr>
                <w:rFonts w:ascii="GHEA Grapalat" w:hAnsi="GHEA Grapalat"/>
                <w:lang w:val="af-ZA"/>
              </w:rPr>
              <w:t xml:space="preserve"> 1998 </w:t>
            </w:r>
            <w:r w:rsidRPr="00C76AE1">
              <w:rPr>
                <w:rFonts w:ascii="GHEA Grapalat" w:hAnsi="GHEA Grapalat" w:cs="Sylfaen"/>
              </w:rPr>
              <w:t>թվականի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 w:rsidRPr="00C76AE1">
              <w:rPr>
                <w:rFonts w:ascii="GHEA Grapalat" w:hAnsi="GHEA Grapalat" w:cs="Sylfaen"/>
              </w:rPr>
              <w:t>նոյեմբերի</w:t>
            </w:r>
            <w:r w:rsidRPr="002A59B1">
              <w:rPr>
                <w:rFonts w:ascii="GHEA Grapalat" w:hAnsi="GHEA Grapalat"/>
                <w:lang w:val="af-ZA"/>
              </w:rPr>
              <w:t xml:space="preserve"> 6-</w:t>
            </w:r>
            <w:r w:rsidRPr="00C76AE1">
              <w:rPr>
                <w:rFonts w:ascii="GHEA Grapalat" w:hAnsi="GHEA Grapalat" w:cs="Sylfaen"/>
              </w:rPr>
              <w:t>ի</w:t>
            </w:r>
            <w:r w:rsidRPr="002A59B1">
              <w:rPr>
                <w:rFonts w:ascii="GHEA Grapalat" w:hAnsi="GHEA Grapalat"/>
                <w:lang w:val="af-ZA"/>
              </w:rPr>
              <w:t xml:space="preserve"> N 620 </w:t>
            </w:r>
            <w:r w:rsidRPr="00C76AE1">
              <w:rPr>
                <w:rFonts w:ascii="GHEA Grapalat" w:hAnsi="GHEA Grapalat" w:cs="Sylfaen"/>
              </w:rPr>
              <w:t>որոշման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 w:rsidRPr="00C76AE1">
              <w:rPr>
                <w:rFonts w:ascii="GHEA Grapalat" w:hAnsi="GHEA Grapalat" w:cs="Sylfaen"/>
              </w:rPr>
              <w:t>մեջ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 w:rsidRPr="00C76AE1">
              <w:rPr>
                <w:rFonts w:ascii="GHEA Grapalat" w:hAnsi="GHEA Grapalat" w:cs="Sylfaen"/>
              </w:rPr>
              <w:t>փոփոխություններ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 w:rsidRPr="00C76AE1">
              <w:rPr>
                <w:rFonts w:ascii="GHEA Grapalat" w:hAnsi="GHEA Grapalat" w:cs="Sylfaen"/>
              </w:rPr>
              <w:t>կատարելու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 w:rsidRPr="00C76AE1">
              <w:rPr>
                <w:rFonts w:ascii="GHEA Grapalat" w:hAnsi="GHEA Grapalat" w:cs="Sylfaen"/>
              </w:rPr>
              <w:t>մասին</w:t>
            </w:r>
            <w:r w:rsidRPr="002A59B1">
              <w:rPr>
                <w:rFonts w:ascii="GHEA Grapalat" w:hAnsi="GHEA Grapalat"/>
                <w:lang w:val="af-ZA"/>
              </w:rPr>
              <w:t xml:space="preserve">» </w:t>
            </w:r>
            <w:r w:rsidRPr="00C76AE1">
              <w:rPr>
                <w:rFonts w:ascii="GHEA Grapalat" w:hAnsi="GHEA Grapalat" w:cs="Sylfaen"/>
              </w:rPr>
              <w:t>Հայաստանի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 w:rsidRPr="00C76AE1">
              <w:rPr>
                <w:rFonts w:ascii="GHEA Grapalat" w:hAnsi="GHEA Grapalat" w:cs="Sylfaen"/>
              </w:rPr>
              <w:t>Հանրապետության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վարչապետի</w:t>
            </w:r>
            <w:r w:rsidRPr="002A59B1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 w:rsidRPr="002A59B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նախագ</w:t>
            </w:r>
            <w:r>
              <w:rPr>
                <w:rFonts w:ascii="GHEA Grapalat" w:eastAsia="SimSun" w:hAnsi="GHEA Grapalat" w:cs="Sylfaen"/>
                <w:bCs/>
                <w:iCs/>
              </w:rPr>
              <w:t>ծով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eastAsia="SimSun" w:hAnsi="GHEA Grapalat" w:cs="Sylfaen"/>
                <w:bCs/>
                <w:iCs/>
              </w:rPr>
              <w:t>նախատեսված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eastAsia="SimSun" w:hAnsi="GHEA Grapalat" w:cs="Sylfaen"/>
                <w:bCs/>
                <w:iCs/>
              </w:rPr>
              <w:t>փոփոխությունը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, </w:t>
            </w:r>
            <w:r>
              <w:rPr>
                <w:rFonts w:ascii="GHEA Grapalat" w:eastAsia="SimSun" w:hAnsi="GHEA Grapalat" w:cs="Sylfaen"/>
                <w:bCs/>
                <w:iCs/>
              </w:rPr>
              <w:t>առաջարկում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eastAsia="SimSun" w:hAnsi="GHEA Grapalat" w:cs="Sylfaen"/>
                <w:bCs/>
                <w:iCs/>
              </w:rPr>
              <w:t>ենք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eastAsia="SimSun" w:hAnsi="GHEA Grapalat" w:cs="Sylfaen"/>
                <w:bCs/>
                <w:iCs/>
              </w:rPr>
              <w:t>նշված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eastAsia="SimSun" w:hAnsi="GHEA Grapalat" w:cs="Sylfaen"/>
                <w:bCs/>
                <w:iCs/>
              </w:rPr>
              <w:t>որոշման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eastAsia="SimSun" w:hAnsi="GHEA Grapalat" w:cs="Sylfaen"/>
                <w:bCs/>
                <w:iCs/>
              </w:rPr>
              <w:t>հավելվածի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«</w:t>
            </w:r>
            <w:r w:rsidRPr="00A607F1">
              <w:rPr>
                <w:rFonts w:ascii="GHEA Grapalat" w:eastAsia="SimSun" w:hAnsi="GHEA Grapalat" w:cs="Sylfaen"/>
              </w:rPr>
              <w:t>Հայաստանի</w:t>
            </w:r>
            <w:r w:rsidRPr="002A59B1">
              <w:rPr>
                <w:rFonts w:ascii="GHEA Grapalat" w:eastAsia="SimSun" w:hAnsi="GHEA Grapalat" w:cs="Sylfaen"/>
                <w:lang w:val="af-ZA"/>
              </w:rPr>
              <w:t xml:space="preserve"> </w:t>
            </w:r>
            <w:r w:rsidRPr="00A607F1">
              <w:rPr>
                <w:rFonts w:ascii="GHEA Grapalat" w:eastAsia="SimSun" w:hAnsi="GHEA Grapalat" w:cs="Sylfaen"/>
              </w:rPr>
              <w:t>Հանրապետության</w:t>
            </w:r>
            <w:r w:rsidRPr="002A59B1">
              <w:rPr>
                <w:rFonts w:ascii="GHEA Grapalat" w:eastAsia="SimSun" w:hAnsi="GHEA Grapalat" w:cs="Sylfaen"/>
                <w:lang w:val="af-ZA"/>
              </w:rPr>
              <w:t xml:space="preserve"> </w:t>
            </w:r>
            <w:r w:rsidRPr="00A607F1">
              <w:rPr>
                <w:rFonts w:ascii="GHEA Grapalat" w:eastAsia="SimSun" w:hAnsi="GHEA Grapalat" w:cs="Sylfaen"/>
              </w:rPr>
              <w:t>արդարադատության</w:t>
            </w:r>
            <w:r w:rsidRPr="002A59B1">
              <w:rPr>
                <w:rFonts w:ascii="GHEA Grapalat" w:eastAsia="SimSun" w:hAnsi="GHEA Grapalat" w:cs="Sylfaen"/>
                <w:lang w:val="af-ZA"/>
              </w:rPr>
              <w:t xml:space="preserve"> </w:t>
            </w:r>
            <w:r w:rsidRPr="00A607F1">
              <w:rPr>
                <w:rFonts w:ascii="GHEA Grapalat" w:eastAsia="SimSun" w:hAnsi="GHEA Grapalat" w:cs="Sylfaen"/>
              </w:rPr>
              <w:t>նախարարության</w:t>
            </w:r>
            <w:r w:rsidRPr="002A59B1">
              <w:rPr>
                <w:rFonts w:ascii="GHEA Grapalat" w:eastAsia="SimSun" w:hAnsi="GHEA Grapalat" w:cs="Sylfaen"/>
                <w:lang w:val="af-ZA"/>
              </w:rPr>
              <w:t xml:space="preserve"> </w:t>
            </w:r>
            <w:r w:rsidRPr="00A607F1">
              <w:rPr>
                <w:rFonts w:ascii="GHEA Grapalat" w:eastAsia="SimSun" w:hAnsi="GHEA Grapalat" w:cs="Sylfaen"/>
              </w:rPr>
              <w:t>աշխատակազմ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» </w:t>
            </w:r>
            <w:r>
              <w:rPr>
                <w:rFonts w:ascii="GHEA Grapalat" w:eastAsia="SimSun" w:hAnsi="GHEA Grapalat" w:cs="Sylfaen"/>
                <w:bCs/>
                <w:iCs/>
              </w:rPr>
              <w:t>տողում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«3131» </w:t>
            </w:r>
            <w:r>
              <w:rPr>
                <w:rFonts w:ascii="GHEA Grapalat" w:eastAsia="SimSun" w:hAnsi="GHEA Grapalat" w:cs="Sylfaen"/>
                <w:bCs/>
                <w:iCs/>
              </w:rPr>
              <w:t>թիվը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eastAsia="SimSun" w:hAnsi="GHEA Grapalat" w:cs="Sylfaen"/>
                <w:bCs/>
                <w:iCs/>
              </w:rPr>
              <w:t>փոխարինել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 xml:space="preserve"> «3124» </w:t>
            </w:r>
            <w:r>
              <w:rPr>
                <w:rFonts w:ascii="GHEA Grapalat" w:eastAsia="SimSun" w:hAnsi="GHEA Grapalat" w:cs="Sylfaen"/>
                <w:bCs/>
                <w:iCs/>
              </w:rPr>
              <w:t>թվով</w:t>
            </w:r>
            <w:r w:rsidRPr="002A59B1">
              <w:rPr>
                <w:rFonts w:ascii="GHEA Grapalat" w:eastAsia="SimSun" w:hAnsi="GHEA Grapalat" w:cs="Sylfaen"/>
                <w:bCs/>
                <w:iCs/>
                <w:lang w:val="af-ZA"/>
              </w:rPr>
              <w:t>:</w:t>
            </w:r>
          </w:p>
        </w:tc>
        <w:tc>
          <w:tcPr>
            <w:tcW w:w="2160" w:type="dxa"/>
          </w:tcPr>
          <w:p w:rsidR="00B64530" w:rsidRPr="00815D22" w:rsidRDefault="00815D22" w:rsidP="00787190">
            <w:pPr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2. </w:t>
            </w:r>
            <w:r w:rsidR="004E75B1"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5163" w:type="dxa"/>
          </w:tcPr>
          <w:p w:rsidR="00B64530" w:rsidRPr="00815D22" w:rsidRDefault="00815D22" w:rsidP="0075042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2. </w:t>
            </w:r>
            <w:r w:rsidR="004E75B1">
              <w:rPr>
                <w:rFonts w:ascii="GHEA Grapalat" w:hAnsi="GHEA Grapalat"/>
                <w:lang w:val="hy-AM"/>
              </w:rPr>
              <w:t>Նախագծում կատարվել է համապատասխան լրացում:</w:t>
            </w:r>
          </w:p>
        </w:tc>
      </w:tr>
      <w:tr w:rsidR="00B64530" w:rsidRPr="004E75B1" w:rsidTr="00D32CC2">
        <w:tc>
          <w:tcPr>
            <w:tcW w:w="2448" w:type="dxa"/>
          </w:tcPr>
          <w:p w:rsidR="00B64530" w:rsidRPr="00603BD4" w:rsidRDefault="00B64530" w:rsidP="00787190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B64530" w:rsidRDefault="00B64530" w:rsidP="00842A3C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bCs/>
                <w:iCs/>
                <w:lang w:val="af-ZA"/>
              </w:rPr>
            </w:pPr>
          </w:p>
        </w:tc>
        <w:tc>
          <w:tcPr>
            <w:tcW w:w="2160" w:type="dxa"/>
          </w:tcPr>
          <w:p w:rsidR="00B64530" w:rsidRDefault="00B64530" w:rsidP="0078719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B64530" w:rsidRDefault="00B64530" w:rsidP="0075042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6E3A0D" w:rsidRPr="007B185D" w:rsidRDefault="006E3A0D" w:rsidP="00787190">
      <w:pPr>
        <w:jc w:val="both"/>
        <w:rPr>
          <w:rFonts w:ascii="GHEA Grapalat" w:hAnsi="GHEA Grapalat"/>
          <w:lang w:val="af-ZA"/>
        </w:rPr>
      </w:pPr>
    </w:p>
    <w:sectPr w:rsidR="006E3A0D" w:rsidRPr="007B185D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B6"/>
    <w:multiLevelType w:val="hybridMultilevel"/>
    <w:tmpl w:val="09F430AA"/>
    <w:lvl w:ilvl="0" w:tplc="808A90C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D84893"/>
    <w:multiLevelType w:val="hybridMultilevel"/>
    <w:tmpl w:val="5D2CF42C"/>
    <w:lvl w:ilvl="0" w:tplc="7188CD58">
      <w:start w:val="3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7CB"/>
    <w:multiLevelType w:val="multilevel"/>
    <w:tmpl w:val="F9D034B8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294A24"/>
    <w:multiLevelType w:val="hybridMultilevel"/>
    <w:tmpl w:val="FD1827C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35932"/>
    <w:multiLevelType w:val="hybridMultilevel"/>
    <w:tmpl w:val="E872FC00"/>
    <w:lvl w:ilvl="0" w:tplc="0DEE9F06">
      <w:start w:val="1"/>
      <w:numFmt w:val="decimal"/>
      <w:lvlText w:val="%1."/>
      <w:lvlJc w:val="left"/>
      <w:pPr>
        <w:ind w:left="322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6">
    <w:nsid w:val="3D1E58E7"/>
    <w:multiLevelType w:val="hybridMultilevel"/>
    <w:tmpl w:val="098C9E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43C815DA"/>
    <w:multiLevelType w:val="hybridMultilevel"/>
    <w:tmpl w:val="4B3CC130"/>
    <w:lvl w:ilvl="0" w:tplc="FE92E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562B27"/>
    <w:multiLevelType w:val="hybridMultilevel"/>
    <w:tmpl w:val="59A0D744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">
    <w:nsid w:val="57B2196E"/>
    <w:multiLevelType w:val="hybridMultilevel"/>
    <w:tmpl w:val="FD1827C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C7081"/>
    <w:multiLevelType w:val="hybridMultilevel"/>
    <w:tmpl w:val="892E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604FA"/>
    <w:multiLevelType w:val="hybridMultilevel"/>
    <w:tmpl w:val="53622C76"/>
    <w:lvl w:ilvl="0" w:tplc="61CE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815F3"/>
    <w:rsid w:val="000015C3"/>
    <w:rsid w:val="00002E65"/>
    <w:rsid w:val="000067EF"/>
    <w:rsid w:val="00006C5A"/>
    <w:rsid w:val="000072DD"/>
    <w:rsid w:val="00012C52"/>
    <w:rsid w:val="00015FE3"/>
    <w:rsid w:val="000217F1"/>
    <w:rsid w:val="00025F95"/>
    <w:rsid w:val="00043689"/>
    <w:rsid w:val="00047065"/>
    <w:rsid w:val="00051176"/>
    <w:rsid w:val="0005261F"/>
    <w:rsid w:val="00054243"/>
    <w:rsid w:val="00057453"/>
    <w:rsid w:val="0006320C"/>
    <w:rsid w:val="00066E68"/>
    <w:rsid w:val="00067CED"/>
    <w:rsid w:val="0007022D"/>
    <w:rsid w:val="00076873"/>
    <w:rsid w:val="00080728"/>
    <w:rsid w:val="00082A28"/>
    <w:rsid w:val="00093E60"/>
    <w:rsid w:val="0009491B"/>
    <w:rsid w:val="00095DAB"/>
    <w:rsid w:val="00096604"/>
    <w:rsid w:val="000C0C02"/>
    <w:rsid w:val="000D1360"/>
    <w:rsid w:val="000D1522"/>
    <w:rsid w:val="000D27FB"/>
    <w:rsid w:val="000D4528"/>
    <w:rsid w:val="000D4772"/>
    <w:rsid w:val="000E27EA"/>
    <w:rsid w:val="000F3329"/>
    <w:rsid w:val="000F62B4"/>
    <w:rsid w:val="00103621"/>
    <w:rsid w:val="00124E10"/>
    <w:rsid w:val="001304C5"/>
    <w:rsid w:val="00140CD8"/>
    <w:rsid w:val="00151B00"/>
    <w:rsid w:val="00152F13"/>
    <w:rsid w:val="00154164"/>
    <w:rsid w:val="00160750"/>
    <w:rsid w:val="00165519"/>
    <w:rsid w:val="00166C9A"/>
    <w:rsid w:val="00170BE2"/>
    <w:rsid w:val="001723A4"/>
    <w:rsid w:val="00176A29"/>
    <w:rsid w:val="00176CD1"/>
    <w:rsid w:val="00182344"/>
    <w:rsid w:val="00183EA2"/>
    <w:rsid w:val="001A43B1"/>
    <w:rsid w:val="001A4F5F"/>
    <w:rsid w:val="001A7468"/>
    <w:rsid w:val="001A7A5D"/>
    <w:rsid w:val="001B243D"/>
    <w:rsid w:val="001B39DA"/>
    <w:rsid w:val="001B49D1"/>
    <w:rsid w:val="001C0D37"/>
    <w:rsid w:val="001D4F70"/>
    <w:rsid w:val="001E11C2"/>
    <w:rsid w:val="001E7DC4"/>
    <w:rsid w:val="001F1810"/>
    <w:rsid w:val="001F326E"/>
    <w:rsid w:val="0020096D"/>
    <w:rsid w:val="00203ABE"/>
    <w:rsid w:val="00206C2B"/>
    <w:rsid w:val="00212516"/>
    <w:rsid w:val="00214E64"/>
    <w:rsid w:val="00221486"/>
    <w:rsid w:val="002264A4"/>
    <w:rsid w:val="002317DC"/>
    <w:rsid w:val="00231CAD"/>
    <w:rsid w:val="002343F9"/>
    <w:rsid w:val="00243323"/>
    <w:rsid w:val="00245C56"/>
    <w:rsid w:val="00246F7D"/>
    <w:rsid w:val="0025446E"/>
    <w:rsid w:val="00255C9C"/>
    <w:rsid w:val="002647CE"/>
    <w:rsid w:val="002657A8"/>
    <w:rsid w:val="00266605"/>
    <w:rsid w:val="00274F3E"/>
    <w:rsid w:val="0028620A"/>
    <w:rsid w:val="002A2C29"/>
    <w:rsid w:val="002A4D6D"/>
    <w:rsid w:val="002B3626"/>
    <w:rsid w:val="002B46F9"/>
    <w:rsid w:val="002C41B9"/>
    <w:rsid w:val="002C4C61"/>
    <w:rsid w:val="002D1E3D"/>
    <w:rsid w:val="002D2C7A"/>
    <w:rsid w:val="002D3E86"/>
    <w:rsid w:val="002E60A1"/>
    <w:rsid w:val="002F5226"/>
    <w:rsid w:val="0030692B"/>
    <w:rsid w:val="00307309"/>
    <w:rsid w:val="003145CD"/>
    <w:rsid w:val="00322093"/>
    <w:rsid w:val="00322ECA"/>
    <w:rsid w:val="00335B8C"/>
    <w:rsid w:val="0033632E"/>
    <w:rsid w:val="00341FE7"/>
    <w:rsid w:val="0035107D"/>
    <w:rsid w:val="0035219B"/>
    <w:rsid w:val="00356563"/>
    <w:rsid w:val="00363076"/>
    <w:rsid w:val="00364418"/>
    <w:rsid w:val="00375D77"/>
    <w:rsid w:val="00375EE2"/>
    <w:rsid w:val="00380BB5"/>
    <w:rsid w:val="00382C54"/>
    <w:rsid w:val="00383CD4"/>
    <w:rsid w:val="00395AEA"/>
    <w:rsid w:val="0039725E"/>
    <w:rsid w:val="003A42CC"/>
    <w:rsid w:val="003B22FA"/>
    <w:rsid w:val="003C6684"/>
    <w:rsid w:val="003C6887"/>
    <w:rsid w:val="003D01C4"/>
    <w:rsid w:val="003D1BCC"/>
    <w:rsid w:val="003D2364"/>
    <w:rsid w:val="003E14FC"/>
    <w:rsid w:val="003E5286"/>
    <w:rsid w:val="003E5FF9"/>
    <w:rsid w:val="003F383D"/>
    <w:rsid w:val="003F651F"/>
    <w:rsid w:val="00400A9D"/>
    <w:rsid w:val="004323E7"/>
    <w:rsid w:val="00452CA7"/>
    <w:rsid w:val="004608C1"/>
    <w:rsid w:val="00473E70"/>
    <w:rsid w:val="00477F85"/>
    <w:rsid w:val="0048100F"/>
    <w:rsid w:val="004823E3"/>
    <w:rsid w:val="00486A4F"/>
    <w:rsid w:val="00490637"/>
    <w:rsid w:val="00496C5B"/>
    <w:rsid w:val="00497D60"/>
    <w:rsid w:val="004A4163"/>
    <w:rsid w:val="004A4C4D"/>
    <w:rsid w:val="004C44E1"/>
    <w:rsid w:val="004C4BF2"/>
    <w:rsid w:val="004D4FBE"/>
    <w:rsid w:val="004D65E5"/>
    <w:rsid w:val="004E59E4"/>
    <w:rsid w:val="004E5C03"/>
    <w:rsid w:val="004E75B1"/>
    <w:rsid w:val="004F00B3"/>
    <w:rsid w:val="004F5CED"/>
    <w:rsid w:val="00503EFC"/>
    <w:rsid w:val="00504DBE"/>
    <w:rsid w:val="00504FB5"/>
    <w:rsid w:val="00512DB2"/>
    <w:rsid w:val="00516D98"/>
    <w:rsid w:val="0052397D"/>
    <w:rsid w:val="005409F1"/>
    <w:rsid w:val="00542C07"/>
    <w:rsid w:val="00545C43"/>
    <w:rsid w:val="005B1D72"/>
    <w:rsid w:val="005B1E2A"/>
    <w:rsid w:val="005B2CD6"/>
    <w:rsid w:val="005B70FC"/>
    <w:rsid w:val="005C2C5B"/>
    <w:rsid w:val="005E48EC"/>
    <w:rsid w:val="005F2367"/>
    <w:rsid w:val="005F2730"/>
    <w:rsid w:val="005F5034"/>
    <w:rsid w:val="005F7AD3"/>
    <w:rsid w:val="00603BD4"/>
    <w:rsid w:val="0060705A"/>
    <w:rsid w:val="00615997"/>
    <w:rsid w:val="0062124F"/>
    <w:rsid w:val="00621D61"/>
    <w:rsid w:val="00634B43"/>
    <w:rsid w:val="006374EC"/>
    <w:rsid w:val="006379C5"/>
    <w:rsid w:val="00644D19"/>
    <w:rsid w:val="00644DD8"/>
    <w:rsid w:val="006475A7"/>
    <w:rsid w:val="0065114A"/>
    <w:rsid w:val="006602AE"/>
    <w:rsid w:val="00661397"/>
    <w:rsid w:val="00661ED5"/>
    <w:rsid w:val="00663CAC"/>
    <w:rsid w:val="00673E87"/>
    <w:rsid w:val="006761C1"/>
    <w:rsid w:val="0068107F"/>
    <w:rsid w:val="00681AB4"/>
    <w:rsid w:val="00681C33"/>
    <w:rsid w:val="006A180E"/>
    <w:rsid w:val="006A2649"/>
    <w:rsid w:val="006A73F6"/>
    <w:rsid w:val="006B02A6"/>
    <w:rsid w:val="006B16DC"/>
    <w:rsid w:val="006C2CA5"/>
    <w:rsid w:val="006C30B2"/>
    <w:rsid w:val="006C7DA4"/>
    <w:rsid w:val="006D10E2"/>
    <w:rsid w:val="006E3A0D"/>
    <w:rsid w:val="006F1A7B"/>
    <w:rsid w:val="007040E9"/>
    <w:rsid w:val="007102EF"/>
    <w:rsid w:val="00714F23"/>
    <w:rsid w:val="00726A6F"/>
    <w:rsid w:val="00746ADD"/>
    <w:rsid w:val="007500A1"/>
    <w:rsid w:val="0075042D"/>
    <w:rsid w:val="00750631"/>
    <w:rsid w:val="00751212"/>
    <w:rsid w:val="00752440"/>
    <w:rsid w:val="00752836"/>
    <w:rsid w:val="00756FE8"/>
    <w:rsid w:val="00773E4C"/>
    <w:rsid w:val="00784BB6"/>
    <w:rsid w:val="00787190"/>
    <w:rsid w:val="007873F7"/>
    <w:rsid w:val="00790F56"/>
    <w:rsid w:val="00792BEF"/>
    <w:rsid w:val="007A02E8"/>
    <w:rsid w:val="007A1D47"/>
    <w:rsid w:val="007A3CDA"/>
    <w:rsid w:val="007A45A9"/>
    <w:rsid w:val="007A4DFE"/>
    <w:rsid w:val="007B12B5"/>
    <w:rsid w:val="007B185D"/>
    <w:rsid w:val="007B2665"/>
    <w:rsid w:val="007B68C5"/>
    <w:rsid w:val="007B709C"/>
    <w:rsid w:val="007C5C9D"/>
    <w:rsid w:val="007D3B43"/>
    <w:rsid w:val="007D3D34"/>
    <w:rsid w:val="007E0ED6"/>
    <w:rsid w:val="007F1B16"/>
    <w:rsid w:val="00810EFD"/>
    <w:rsid w:val="00815D22"/>
    <w:rsid w:val="00816B44"/>
    <w:rsid w:val="008247CB"/>
    <w:rsid w:val="00827423"/>
    <w:rsid w:val="00830C40"/>
    <w:rsid w:val="0083272D"/>
    <w:rsid w:val="008359F7"/>
    <w:rsid w:val="00842A3C"/>
    <w:rsid w:val="008446C1"/>
    <w:rsid w:val="00853F89"/>
    <w:rsid w:val="008542E9"/>
    <w:rsid w:val="0085786D"/>
    <w:rsid w:val="00862533"/>
    <w:rsid w:val="00864C14"/>
    <w:rsid w:val="00864F7E"/>
    <w:rsid w:val="00865B71"/>
    <w:rsid w:val="00873D2B"/>
    <w:rsid w:val="00875C23"/>
    <w:rsid w:val="00877EC2"/>
    <w:rsid w:val="008813CA"/>
    <w:rsid w:val="008850BC"/>
    <w:rsid w:val="00885C78"/>
    <w:rsid w:val="00892C44"/>
    <w:rsid w:val="008A1D7B"/>
    <w:rsid w:val="008A6917"/>
    <w:rsid w:val="008B11DE"/>
    <w:rsid w:val="008C1314"/>
    <w:rsid w:val="008C68BC"/>
    <w:rsid w:val="008D36A0"/>
    <w:rsid w:val="008D4F02"/>
    <w:rsid w:val="008D7918"/>
    <w:rsid w:val="008E4AF1"/>
    <w:rsid w:val="008E7F23"/>
    <w:rsid w:val="008F4630"/>
    <w:rsid w:val="008F62CC"/>
    <w:rsid w:val="009059D6"/>
    <w:rsid w:val="00907796"/>
    <w:rsid w:val="00911BF9"/>
    <w:rsid w:val="0091604F"/>
    <w:rsid w:val="00921762"/>
    <w:rsid w:val="00926DD3"/>
    <w:rsid w:val="00927ECC"/>
    <w:rsid w:val="00932C38"/>
    <w:rsid w:val="00936C64"/>
    <w:rsid w:val="009423C2"/>
    <w:rsid w:val="00953157"/>
    <w:rsid w:val="00954711"/>
    <w:rsid w:val="0097255A"/>
    <w:rsid w:val="009734AF"/>
    <w:rsid w:val="00982012"/>
    <w:rsid w:val="00985ABE"/>
    <w:rsid w:val="009969D9"/>
    <w:rsid w:val="009C009A"/>
    <w:rsid w:val="009C1022"/>
    <w:rsid w:val="009C65B8"/>
    <w:rsid w:val="009C76C7"/>
    <w:rsid w:val="009E066F"/>
    <w:rsid w:val="009F0FD9"/>
    <w:rsid w:val="009F1A1A"/>
    <w:rsid w:val="00A03FEC"/>
    <w:rsid w:val="00A056BB"/>
    <w:rsid w:val="00A05E78"/>
    <w:rsid w:val="00A102D9"/>
    <w:rsid w:val="00A16611"/>
    <w:rsid w:val="00A27544"/>
    <w:rsid w:val="00A30D7D"/>
    <w:rsid w:val="00A3123D"/>
    <w:rsid w:val="00A35EF4"/>
    <w:rsid w:val="00A36572"/>
    <w:rsid w:val="00A37579"/>
    <w:rsid w:val="00A3759A"/>
    <w:rsid w:val="00A3798F"/>
    <w:rsid w:val="00A431EF"/>
    <w:rsid w:val="00A4345B"/>
    <w:rsid w:val="00A46D98"/>
    <w:rsid w:val="00A504D2"/>
    <w:rsid w:val="00A53277"/>
    <w:rsid w:val="00A56F1F"/>
    <w:rsid w:val="00A63FF6"/>
    <w:rsid w:val="00A650BF"/>
    <w:rsid w:val="00A73D68"/>
    <w:rsid w:val="00A76A17"/>
    <w:rsid w:val="00A84000"/>
    <w:rsid w:val="00A8796B"/>
    <w:rsid w:val="00A901E1"/>
    <w:rsid w:val="00A920C4"/>
    <w:rsid w:val="00A922A9"/>
    <w:rsid w:val="00A93AF0"/>
    <w:rsid w:val="00A944BC"/>
    <w:rsid w:val="00AA28BA"/>
    <w:rsid w:val="00AB2785"/>
    <w:rsid w:val="00AB6AC2"/>
    <w:rsid w:val="00AE1A96"/>
    <w:rsid w:val="00AE2341"/>
    <w:rsid w:val="00AE3D21"/>
    <w:rsid w:val="00AE3EED"/>
    <w:rsid w:val="00AE4500"/>
    <w:rsid w:val="00B013F6"/>
    <w:rsid w:val="00B02523"/>
    <w:rsid w:val="00B10898"/>
    <w:rsid w:val="00B145C7"/>
    <w:rsid w:val="00B16F31"/>
    <w:rsid w:val="00B22765"/>
    <w:rsid w:val="00B23BB9"/>
    <w:rsid w:val="00B2666C"/>
    <w:rsid w:val="00B338DC"/>
    <w:rsid w:val="00B36357"/>
    <w:rsid w:val="00B379A2"/>
    <w:rsid w:val="00B5630B"/>
    <w:rsid w:val="00B579B7"/>
    <w:rsid w:val="00B6258A"/>
    <w:rsid w:val="00B64530"/>
    <w:rsid w:val="00B735D1"/>
    <w:rsid w:val="00B74749"/>
    <w:rsid w:val="00B77C7F"/>
    <w:rsid w:val="00B93DBD"/>
    <w:rsid w:val="00B97B7D"/>
    <w:rsid w:val="00BA041B"/>
    <w:rsid w:val="00BA2027"/>
    <w:rsid w:val="00BB26F7"/>
    <w:rsid w:val="00BB2DFD"/>
    <w:rsid w:val="00BB579C"/>
    <w:rsid w:val="00BB7BD8"/>
    <w:rsid w:val="00BC1476"/>
    <w:rsid w:val="00BC5364"/>
    <w:rsid w:val="00BD1B70"/>
    <w:rsid w:val="00BD2427"/>
    <w:rsid w:val="00BE4653"/>
    <w:rsid w:val="00BE493C"/>
    <w:rsid w:val="00BF3C6D"/>
    <w:rsid w:val="00C107B6"/>
    <w:rsid w:val="00C12EF5"/>
    <w:rsid w:val="00C22BF2"/>
    <w:rsid w:val="00C33E12"/>
    <w:rsid w:val="00C37460"/>
    <w:rsid w:val="00C442E2"/>
    <w:rsid w:val="00C525F9"/>
    <w:rsid w:val="00C55CB6"/>
    <w:rsid w:val="00C60601"/>
    <w:rsid w:val="00C725B6"/>
    <w:rsid w:val="00C86434"/>
    <w:rsid w:val="00C874C3"/>
    <w:rsid w:val="00C87E2D"/>
    <w:rsid w:val="00CB034A"/>
    <w:rsid w:val="00CB2AC6"/>
    <w:rsid w:val="00CB3626"/>
    <w:rsid w:val="00CB7009"/>
    <w:rsid w:val="00CC1E6B"/>
    <w:rsid w:val="00CC4D3C"/>
    <w:rsid w:val="00CD082E"/>
    <w:rsid w:val="00CD662F"/>
    <w:rsid w:val="00CE1120"/>
    <w:rsid w:val="00CE217B"/>
    <w:rsid w:val="00CE2572"/>
    <w:rsid w:val="00CF1564"/>
    <w:rsid w:val="00CF1C80"/>
    <w:rsid w:val="00CF29D6"/>
    <w:rsid w:val="00CF3BBF"/>
    <w:rsid w:val="00CF5F9E"/>
    <w:rsid w:val="00D01086"/>
    <w:rsid w:val="00D05F37"/>
    <w:rsid w:val="00D07C53"/>
    <w:rsid w:val="00D21E76"/>
    <w:rsid w:val="00D23624"/>
    <w:rsid w:val="00D317A6"/>
    <w:rsid w:val="00D32CC2"/>
    <w:rsid w:val="00D36B43"/>
    <w:rsid w:val="00D45A13"/>
    <w:rsid w:val="00D47DCB"/>
    <w:rsid w:val="00D507E6"/>
    <w:rsid w:val="00D5302C"/>
    <w:rsid w:val="00D60999"/>
    <w:rsid w:val="00D63E10"/>
    <w:rsid w:val="00D727FE"/>
    <w:rsid w:val="00D73C61"/>
    <w:rsid w:val="00D822D8"/>
    <w:rsid w:val="00D8618C"/>
    <w:rsid w:val="00D87BFD"/>
    <w:rsid w:val="00D922D6"/>
    <w:rsid w:val="00D93CBA"/>
    <w:rsid w:val="00D9618F"/>
    <w:rsid w:val="00D97415"/>
    <w:rsid w:val="00D97C52"/>
    <w:rsid w:val="00D97ECA"/>
    <w:rsid w:val="00DA1BF3"/>
    <w:rsid w:val="00DA4838"/>
    <w:rsid w:val="00DA6E5F"/>
    <w:rsid w:val="00DB0CCC"/>
    <w:rsid w:val="00DB4AD0"/>
    <w:rsid w:val="00DB6683"/>
    <w:rsid w:val="00DC1480"/>
    <w:rsid w:val="00DC3AB5"/>
    <w:rsid w:val="00DD4BE3"/>
    <w:rsid w:val="00DE0002"/>
    <w:rsid w:val="00DE0D35"/>
    <w:rsid w:val="00DF34AA"/>
    <w:rsid w:val="00E131DB"/>
    <w:rsid w:val="00E16815"/>
    <w:rsid w:val="00E261AA"/>
    <w:rsid w:val="00E40426"/>
    <w:rsid w:val="00E46280"/>
    <w:rsid w:val="00E4656F"/>
    <w:rsid w:val="00E50A69"/>
    <w:rsid w:val="00E54377"/>
    <w:rsid w:val="00E60C15"/>
    <w:rsid w:val="00E60EF3"/>
    <w:rsid w:val="00E612EF"/>
    <w:rsid w:val="00E63804"/>
    <w:rsid w:val="00E65002"/>
    <w:rsid w:val="00E76515"/>
    <w:rsid w:val="00E833FE"/>
    <w:rsid w:val="00E847AD"/>
    <w:rsid w:val="00E87620"/>
    <w:rsid w:val="00E911C3"/>
    <w:rsid w:val="00E96715"/>
    <w:rsid w:val="00EB6E5E"/>
    <w:rsid w:val="00EC14BE"/>
    <w:rsid w:val="00EE08D0"/>
    <w:rsid w:val="00EE274F"/>
    <w:rsid w:val="00EE3339"/>
    <w:rsid w:val="00EF52E5"/>
    <w:rsid w:val="00F1131C"/>
    <w:rsid w:val="00F126E0"/>
    <w:rsid w:val="00F43D00"/>
    <w:rsid w:val="00F61454"/>
    <w:rsid w:val="00F6213B"/>
    <w:rsid w:val="00F64797"/>
    <w:rsid w:val="00F71724"/>
    <w:rsid w:val="00F763D7"/>
    <w:rsid w:val="00F812C0"/>
    <w:rsid w:val="00F815F3"/>
    <w:rsid w:val="00F8373B"/>
    <w:rsid w:val="00F84946"/>
    <w:rsid w:val="00F86586"/>
    <w:rsid w:val="00F87AA1"/>
    <w:rsid w:val="00F920A3"/>
    <w:rsid w:val="00F93514"/>
    <w:rsid w:val="00F95C7E"/>
    <w:rsid w:val="00FA21ED"/>
    <w:rsid w:val="00FA4367"/>
    <w:rsid w:val="00FA6B11"/>
    <w:rsid w:val="00FB6A15"/>
    <w:rsid w:val="00FC187A"/>
    <w:rsid w:val="00FC1E22"/>
    <w:rsid w:val="00FC61E7"/>
    <w:rsid w:val="00FD281E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basedOn w:val="DefaultParagraphFont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375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759A"/>
    <w:rPr>
      <w:rFonts w:ascii="Times Armenian" w:hAnsi="Times Armenian" w:cs="Times Armenian"/>
      <w:sz w:val="24"/>
      <w:szCs w:val="24"/>
    </w:rPr>
  </w:style>
  <w:style w:type="paragraph" w:customStyle="1" w:styleId="CharChar">
    <w:name w:val="Char Char"/>
    <w:basedOn w:val="Normal"/>
    <w:rsid w:val="007A4DFE"/>
    <w:pPr>
      <w:autoSpaceDE/>
      <w:autoSpaceDN/>
      <w:adjustRightInd/>
    </w:pPr>
    <w:rPr>
      <w:rFonts w:ascii="Verdana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4AFF2-1B9E-4E6E-82D1-1E7C8168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E-Margaryan</cp:lastModifiedBy>
  <cp:revision>89</cp:revision>
  <dcterms:created xsi:type="dcterms:W3CDTF">2015-05-29T14:27:00Z</dcterms:created>
  <dcterms:modified xsi:type="dcterms:W3CDTF">2016-09-01T11:34:00Z</dcterms:modified>
</cp:coreProperties>
</file>