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5BD0" w:rsidRPr="00526859" w:rsidRDefault="00D628E8" w:rsidP="00526859">
      <w:pPr>
        <w:jc w:val="right"/>
        <w:rPr>
          <w:rFonts w:ascii="GHEA Grapalat" w:hAnsi="GHEA Grapalat" w:cs="Arial"/>
          <w:sz w:val="24"/>
          <w:szCs w:val="24"/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 w:rsidRPr="00526859">
        <w:rPr>
          <w:rFonts w:ascii="GHEA Grapalat" w:hAnsi="GHEA Grapalat"/>
          <w:sz w:val="24"/>
          <w:szCs w:val="24"/>
        </w:rPr>
        <w:tab/>
      </w:r>
      <w:r w:rsidRPr="00526859">
        <w:rPr>
          <w:rFonts w:ascii="GHEA Grapalat" w:hAnsi="GHEA Grapalat"/>
          <w:sz w:val="24"/>
          <w:szCs w:val="24"/>
        </w:rPr>
        <w:tab/>
      </w:r>
      <w:r w:rsidRPr="00526859">
        <w:rPr>
          <w:rFonts w:ascii="GHEA Grapalat" w:hAnsi="GHEA Grapalat"/>
          <w:sz w:val="24"/>
          <w:szCs w:val="24"/>
        </w:rPr>
        <w:tab/>
      </w:r>
      <w:r w:rsidRPr="00526859">
        <w:rPr>
          <w:rFonts w:ascii="GHEA Grapalat" w:hAnsi="GHEA Grapalat"/>
          <w:sz w:val="24"/>
          <w:szCs w:val="24"/>
        </w:rPr>
        <w:tab/>
      </w:r>
      <w:r w:rsidRPr="00526859">
        <w:rPr>
          <w:rFonts w:ascii="GHEA Grapalat" w:hAnsi="GHEA Grapalat"/>
          <w:sz w:val="24"/>
          <w:szCs w:val="24"/>
        </w:rPr>
        <w:tab/>
      </w:r>
      <w:r w:rsidRPr="00526859">
        <w:rPr>
          <w:rFonts w:ascii="GHEA Grapalat" w:hAnsi="GHEA Grapalat" w:cs="Arial"/>
          <w:sz w:val="24"/>
          <w:szCs w:val="24"/>
          <w:u w:val="single"/>
        </w:rPr>
        <w:t>ՆԱԽԱԳԻԾ</w:t>
      </w:r>
    </w:p>
    <w:p w:rsidR="00526859" w:rsidRDefault="00526859" w:rsidP="00526859">
      <w:pPr>
        <w:jc w:val="right"/>
        <w:rPr>
          <w:rFonts w:ascii="GHEA Grapalat" w:hAnsi="GHEA Grapalat" w:cs="Arial"/>
          <w:sz w:val="24"/>
          <w:szCs w:val="24"/>
        </w:rPr>
      </w:pPr>
    </w:p>
    <w:p w:rsidR="00526859" w:rsidRPr="00526859" w:rsidRDefault="00526859" w:rsidP="00526859">
      <w:pPr>
        <w:jc w:val="right"/>
        <w:rPr>
          <w:rFonts w:ascii="GHEA Grapalat" w:hAnsi="GHEA Grapalat" w:cs="Arial"/>
          <w:sz w:val="24"/>
          <w:szCs w:val="24"/>
        </w:rPr>
      </w:pPr>
      <w:bookmarkStart w:id="0" w:name="_GoBack"/>
      <w:bookmarkEnd w:id="0"/>
    </w:p>
    <w:p w:rsidR="00D628E8" w:rsidRPr="00526859" w:rsidRDefault="00D628E8" w:rsidP="00D628E8">
      <w:pPr>
        <w:jc w:val="center"/>
        <w:rPr>
          <w:rFonts w:ascii="GHEA Grapalat" w:hAnsi="GHEA Grapalat" w:cs="Arial"/>
          <w:b/>
          <w:caps/>
          <w:sz w:val="24"/>
          <w:szCs w:val="24"/>
        </w:rPr>
      </w:pPr>
      <w:r w:rsidRPr="00526859">
        <w:rPr>
          <w:rFonts w:ascii="GHEA Grapalat" w:hAnsi="GHEA Grapalat" w:cs="Arial"/>
          <w:b/>
          <w:caps/>
          <w:sz w:val="24"/>
          <w:szCs w:val="24"/>
        </w:rPr>
        <w:t>ՀԱՅԱՍՏԱՆԻ ՀԱՆՐԱՊԵՏՈՒԹՅԱՆ</w:t>
      </w:r>
    </w:p>
    <w:p w:rsidR="00D628E8" w:rsidRPr="00526859" w:rsidRDefault="00D628E8" w:rsidP="00D628E8">
      <w:pPr>
        <w:jc w:val="center"/>
        <w:rPr>
          <w:rFonts w:ascii="GHEA Grapalat" w:hAnsi="GHEA Grapalat" w:cs="Arial"/>
          <w:b/>
          <w:caps/>
          <w:sz w:val="24"/>
          <w:szCs w:val="24"/>
        </w:rPr>
      </w:pPr>
      <w:r w:rsidRPr="00526859">
        <w:rPr>
          <w:rFonts w:ascii="GHEA Grapalat" w:hAnsi="GHEA Grapalat" w:cs="Arial"/>
          <w:b/>
          <w:caps/>
          <w:sz w:val="24"/>
          <w:szCs w:val="24"/>
        </w:rPr>
        <w:t>ՕՐԵՆՔԸ</w:t>
      </w:r>
    </w:p>
    <w:p w:rsidR="00D628E8" w:rsidRPr="00526859" w:rsidRDefault="00D628E8">
      <w:pPr>
        <w:rPr>
          <w:rFonts w:ascii="GHEA Grapalat" w:hAnsi="GHEA Grapalat" w:cs="Arial"/>
          <w:caps/>
          <w:sz w:val="24"/>
          <w:szCs w:val="24"/>
          <w:lang w:val="pt-BR"/>
        </w:rPr>
      </w:pPr>
    </w:p>
    <w:p w:rsidR="00D628E8" w:rsidRPr="00526859" w:rsidRDefault="00D628E8">
      <w:pPr>
        <w:rPr>
          <w:rFonts w:ascii="GHEA Grapalat" w:hAnsi="GHEA Grapalat" w:cs="Arial"/>
          <w:caps/>
          <w:sz w:val="24"/>
          <w:szCs w:val="24"/>
          <w:lang w:val="pt-BR"/>
        </w:rPr>
      </w:pPr>
    </w:p>
    <w:p w:rsidR="00D628E8" w:rsidRPr="00526859" w:rsidRDefault="00D628E8" w:rsidP="00D628E8">
      <w:pPr>
        <w:jc w:val="center"/>
        <w:rPr>
          <w:rFonts w:ascii="GHEA Grapalat" w:hAnsi="GHEA Grapalat" w:cs="Arial"/>
          <w:caps/>
          <w:sz w:val="24"/>
          <w:szCs w:val="24"/>
          <w:lang w:val="pt-BR"/>
        </w:rPr>
      </w:pPr>
      <w:r w:rsidRPr="00526859">
        <w:rPr>
          <w:rFonts w:ascii="GHEA Grapalat" w:hAnsi="GHEA Grapalat" w:cs="Arial"/>
          <w:caps/>
          <w:sz w:val="24"/>
          <w:szCs w:val="24"/>
          <w:lang w:val="pt-BR"/>
        </w:rPr>
        <w:t xml:space="preserve">Ավիացիոն պատահարների և լուրջ միջադեպերի </w:t>
      </w:r>
      <w:r w:rsidRPr="00526859">
        <w:rPr>
          <w:rFonts w:ascii="GHEA Grapalat" w:hAnsi="GHEA Grapalat" w:cs="Arial"/>
          <w:caps/>
          <w:sz w:val="24"/>
          <w:szCs w:val="24"/>
        </w:rPr>
        <w:t>քննության</w:t>
      </w:r>
      <w:r w:rsidRPr="00526859">
        <w:rPr>
          <w:rFonts w:ascii="GHEA Grapalat" w:hAnsi="GHEA Grapalat" w:cs="Arial"/>
          <w:caps/>
          <w:sz w:val="24"/>
          <w:szCs w:val="24"/>
          <w:lang w:val="fr-BE"/>
        </w:rPr>
        <w:t xml:space="preserve"> </w:t>
      </w:r>
      <w:r w:rsidRPr="00526859">
        <w:rPr>
          <w:rFonts w:ascii="GHEA Grapalat" w:hAnsi="GHEA Grapalat" w:cs="Arial"/>
          <w:caps/>
          <w:sz w:val="24"/>
          <w:szCs w:val="24"/>
          <w:lang w:val="pt-BR"/>
        </w:rPr>
        <w:t xml:space="preserve">միջազգային բյուրոյի ստեղծման և գործունեության մասին </w:t>
      </w:r>
      <w:r w:rsidRPr="00526859">
        <w:rPr>
          <w:rFonts w:ascii="GHEA Grapalat" w:hAnsi="GHEA Grapalat" w:cs="Arial"/>
          <w:caps/>
          <w:sz w:val="24"/>
          <w:szCs w:val="24"/>
          <w:lang w:val="fr-BE"/>
        </w:rPr>
        <w:t>համաձայնագԻՐԸ</w:t>
      </w:r>
      <w:r w:rsidRPr="00526859">
        <w:rPr>
          <w:rFonts w:ascii="GHEA Grapalat" w:hAnsi="GHEA Grapalat" w:cs="Arial"/>
          <w:caps/>
          <w:sz w:val="24"/>
          <w:szCs w:val="24"/>
          <w:lang w:val="pt-BR"/>
        </w:rPr>
        <w:t xml:space="preserve"> </w:t>
      </w:r>
      <w:r w:rsidRPr="00526859">
        <w:rPr>
          <w:rFonts w:ascii="GHEA Grapalat" w:hAnsi="GHEA Grapalat" w:cs="Arial"/>
          <w:caps/>
          <w:sz w:val="24"/>
          <w:szCs w:val="24"/>
        </w:rPr>
        <w:t>ՎԱՎԵՐԱՑՆԵԼՈՒ</w:t>
      </w:r>
      <w:r w:rsidRPr="00526859">
        <w:rPr>
          <w:rFonts w:ascii="GHEA Grapalat" w:hAnsi="GHEA Grapalat" w:cs="Arial"/>
          <w:caps/>
          <w:sz w:val="24"/>
          <w:szCs w:val="24"/>
          <w:lang w:val="pt-BR"/>
        </w:rPr>
        <w:t xml:space="preserve"> </w:t>
      </w:r>
      <w:r w:rsidRPr="00526859">
        <w:rPr>
          <w:rFonts w:ascii="GHEA Grapalat" w:hAnsi="GHEA Grapalat" w:cs="Arial"/>
          <w:caps/>
          <w:sz w:val="24"/>
          <w:szCs w:val="24"/>
        </w:rPr>
        <w:t>ՄԱՍԻՆ</w:t>
      </w:r>
    </w:p>
    <w:p w:rsidR="00D628E8" w:rsidRPr="00526859" w:rsidRDefault="00D628E8" w:rsidP="00D628E8">
      <w:pPr>
        <w:jc w:val="both"/>
        <w:rPr>
          <w:rFonts w:ascii="GHEA Grapalat" w:hAnsi="GHEA Grapalat" w:cs="Arial"/>
          <w:b/>
          <w:bCs/>
          <w:caps/>
          <w:sz w:val="24"/>
          <w:szCs w:val="24"/>
        </w:rPr>
      </w:pPr>
    </w:p>
    <w:p w:rsidR="00D628E8" w:rsidRPr="00526859" w:rsidRDefault="00D628E8" w:rsidP="00D628E8">
      <w:pPr>
        <w:spacing w:line="360" w:lineRule="auto"/>
        <w:jc w:val="both"/>
        <w:rPr>
          <w:rFonts w:ascii="GHEA Grapalat" w:hAnsi="GHEA Grapalat" w:cs="Arial"/>
          <w:sz w:val="24"/>
          <w:szCs w:val="24"/>
        </w:rPr>
      </w:pPr>
      <w:r w:rsidRPr="00526859">
        <w:rPr>
          <w:rFonts w:ascii="GHEA Grapalat" w:hAnsi="GHEA Grapalat" w:cs="Arial"/>
          <w:b/>
          <w:bCs/>
          <w:caps/>
          <w:sz w:val="24"/>
          <w:szCs w:val="24"/>
        </w:rPr>
        <w:t>Հոդված 1.</w:t>
      </w:r>
      <w:r w:rsidRPr="00526859">
        <w:rPr>
          <w:rFonts w:ascii="Calibri" w:hAnsi="Calibri" w:cs="Calibri"/>
          <w:caps/>
          <w:sz w:val="24"/>
          <w:szCs w:val="24"/>
        </w:rPr>
        <w:t> </w:t>
      </w:r>
      <w:r w:rsidRPr="00526859">
        <w:rPr>
          <w:rFonts w:ascii="GHEA Grapalat" w:hAnsi="GHEA Grapalat" w:cs="Arial"/>
          <w:sz w:val="24"/>
          <w:szCs w:val="24"/>
        </w:rPr>
        <w:t xml:space="preserve">Վավերացնել 2018 թվականի </w:t>
      </w:r>
      <w:proofErr w:type="spellStart"/>
      <w:r w:rsidR="00A53DFA" w:rsidRPr="00526859">
        <w:rPr>
          <w:rFonts w:ascii="GHEA Grapalat" w:hAnsi="GHEA Grapalat" w:cs="Arial"/>
          <w:sz w:val="24"/>
          <w:szCs w:val="24"/>
          <w:lang w:val="en-US"/>
        </w:rPr>
        <w:t>նոյեմբերի</w:t>
      </w:r>
      <w:proofErr w:type="spellEnd"/>
      <w:r w:rsidRPr="00526859">
        <w:rPr>
          <w:rFonts w:ascii="GHEA Grapalat" w:hAnsi="GHEA Grapalat" w:cs="Arial"/>
          <w:sz w:val="24"/>
          <w:szCs w:val="24"/>
        </w:rPr>
        <w:t xml:space="preserve"> </w:t>
      </w:r>
      <w:r w:rsidR="00A53DFA" w:rsidRPr="00526859">
        <w:rPr>
          <w:rFonts w:ascii="GHEA Grapalat" w:hAnsi="GHEA Grapalat" w:cs="Arial"/>
          <w:sz w:val="24"/>
          <w:szCs w:val="24"/>
        </w:rPr>
        <w:t>22</w:t>
      </w:r>
      <w:r w:rsidRPr="00526859">
        <w:rPr>
          <w:rFonts w:ascii="GHEA Grapalat" w:hAnsi="GHEA Grapalat" w:cs="Arial"/>
          <w:sz w:val="24"/>
          <w:szCs w:val="24"/>
        </w:rPr>
        <w:t>-ին Մոսկվայում ստորագրված՝ «</w:t>
      </w:r>
      <w:r w:rsidRPr="00526859">
        <w:rPr>
          <w:rFonts w:ascii="GHEA Grapalat" w:hAnsi="GHEA Grapalat" w:cs="Arial"/>
          <w:sz w:val="24"/>
          <w:szCs w:val="24"/>
          <w:lang w:val="pt-BR"/>
        </w:rPr>
        <w:t xml:space="preserve">Ավիացիոն պատահարների և լուրջ միջադեպերի </w:t>
      </w:r>
      <w:r w:rsidRPr="00526859">
        <w:rPr>
          <w:rFonts w:ascii="GHEA Grapalat" w:hAnsi="GHEA Grapalat" w:cs="Arial"/>
          <w:sz w:val="24"/>
          <w:szCs w:val="24"/>
        </w:rPr>
        <w:t>քննության</w:t>
      </w:r>
      <w:r w:rsidRPr="00526859">
        <w:rPr>
          <w:rFonts w:ascii="GHEA Grapalat" w:hAnsi="GHEA Grapalat" w:cs="Arial"/>
          <w:sz w:val="24"/>
          <w:szCs w:val="24"/>
          <w:lang w:val="fr-BE"/>
        </w:rPr>
        <w:t xml:space="preserve"> </w:t>
      </w:r>
      <w:r w:rsidRPr="00526859">
        <w:rPr>
          <w:rFonts w:ascii="GHEA Grapalat" w:hAnsi="GHEA Grapalat" w:cs="Arial"/>
          <w:sz w:val="24"/>
          <w:szCs w:val="24"/>
          <w:lang w:val="pt-BR"/>
        </w:rPr>
        <w:t>միջազգային բյուրոյի ստեղծման և գործունեության մասին</w:t>
      </w:r>
      <w:r w:rsidRPr="00526859">
        <w:rPr>
          <w:rFonts w:ascii="GHEA Grapalat" w:hAnsi="GHEA Grapalat" w:cs="Arial"/>
          <w:sz w:val="24"/>
          <w:szCs w:val="24"/>
        </w:rPr>
        <w:t>» համաձայնագիրը:</w:t>
      </w:r>
    </w:p>
    <w:p w:rsidR="00D628E8" w:rsidRPr="00526859" w:rsidRDefault="00D628E8" w:rsidP="00D628E8">
      <w:pPr>
        <w:spacing w:line="360" w:lineRule="auto"/>
        <w:jc w:val="both"/>
        <w:rPr>
          <w:rFonts w:ascii="GHEA Grapalat" w:hAnsi="GHEA Grapalat" w:cs="Arial"/>
          <w:sz w:val="24"/>
          <w:szCs w:val="24"/>
        </w:rPr>
      </w:pPr>
      <w:r w:rsidRPr="00526859">
        <w:rPr>
          <w:rFonts w:ascii="Calibri" w:hAnsi="Calibri" w:cs="Calibri"/>
          <w:caps/>
          <w:sz w:val="24"/>
          <w:szCs w:val="24"/>
        </w:rPr>
        <w:t> </w:t>
      </w:r>
      <w:r w:rsidRPr="00526859">
        <w:rPr>
          <w:rFonts w:ascii="GHEA Grapalat" w:hAnsi="GHEA Grapalat" w:cs="Arial"/>
          <w:b/>
          <w:bCs/>
          <w:caps/>
          <w:sz w:val="24"/>
          <w:szCs w:val="24"/>
        </w:rPr>
        <w:t>Հոդված 2.</w:t>
      </w:r>
      <w:r w:rsidRPr="00526859">
        <w:rPr>
          <w:rFonts w:ascii="Calibri" w:hAnsi="Calibri" w:cs="Calibri"/>
          <w:caps/>
          <w:sz w:val="24"/>
          <w:szCs w:val="24"/>
        </w:rPr>
        <w:t> </w:t>
      </w:r>
      <w:r w:rsidRPr="00526859">
        <w:rPr>
          <w:rFonts w:ascii="GHEA Grapalat" w:hAnsi="GHEA Grapalat" w:cs="Arial"/>
          <w:sz w:val="24"/>
          <w:szCs w:val="24"/>
        </w:rPr>
        <w:t>Սույն օրենքն ուժի մեջ է մտնում պաշտոնական հրապարակման օրվանը հաջորդող օրվանից:</w:t>
      </w:r>
    </w:p>
    <w:p w:rsidR="00D628E8" w:rsidRPr="00526859" w:rsidRDefault="00D628E8" w:rsidP="00D628E8">
      <w:pPr>
        <w:jc w:val="both"/>
        <w:rPr>
          <w:rFonts w:ascii="GHEA Grapalat" w:hAnsi="GHEA Grapalat" w:cs="Arial"/>
          <w:caps/>
          <w:sz w:val="24"/>
          <w:szCs w:val="24"/>
        </w:rPr>
      </w:pPr>
    </w:p>
    <w:sectPr w:rsidR="00D628E8" w:rsidRPr="005268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92B"/>
    <w:rsid w:val="00251652"/>
    <w:rsid w:val="0039092B"/>
    <w:rsid w:val="00526859"/>
    <w:rsid w:val="00A53DFA"/>
    <w:rsid w:val="00B05BD0"/>
    <w:rsid w:val="00D62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C50348-AE2C-4C96-B8DD-5650A1FB6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113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70</Words>
  <Characters>403</Characters>
  <Application>Microsoft Office Word</Application>
  <DocSecurity>0</DocSecurity>
  <Lines>3</Lines>
  <Paragraphs>1</Paragraphs>
  <ScaleCrop>false</ScaleCrop>
  <Company/>
  <LinksUpToDate>false</LinksUpToDate>
  <CharactersWithSpaces>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https://mul.gov.am/tasks/docs/attachment.php?id=494999&amp;fn=2.Orenqi_nakhagits.docx&amp;out=1&amp;token=908af37d90491999a472</cp:keywords>
</cp:coreProperties>
</file>