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855" w:rsidRPr="00695ACB" w:rsidRDefault="00A27741" w:rsidP="00A27741">
      <w:pPr>
        <w:tabs>
          <w:tab w:val="left" w:pos="8670"/>
        </w:tabs>
        <w:autoSpaceDE w:val="0"/>
        <w:autoSpaceDN w:val="0"/>
        <w:adjustRightInd w:val="0"/>
        <w:spacing w:after="0"/>
        <w:rPr>
          <w:rFonts w:ascii="GHEA Grapalat" w:hAnsi="GHEA Grapalat" w:cs="GHEA Mariam"/>
          <w:b/>
          <w:bCs/>
          <w:sz w:val="24"/>
          <w:szCs w:val="24"/>
          <w:lang w:val="en"/>
        </w:rPr>
      </w:pPr>
      <w:r>
        <w:rPr>
          <w:rFonts w:ascii="GHEA Grapalat" w:hAnsi="GHEA Grapalat" w:cs="GHEA Mariam"/>
          <w:b/>
          <w:bCs/>
          <w:sz w:val="24"/>
          <w:szCs w:val="24"/>
          <w:lang w:val="en"/>
        </w:rPr>
        <w:tab/>
      </w:r>
    </w:p>
    <w:p w:rsidR="005C68BE" w:rsidRPr="00792FBA" w:rsidRDefault="00F83DBF" w:rsidP="005E4A6B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en"/>
        </w:rPr>
      </w:pPr>
      <w:r w:rsidRPr="00695ACB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081F5F" w:rsidRPr="00161DE3" w:rsidRDefault="00154909" w:rsidP="00154909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en" w:eastAsia="ru-RU"/>
        </w:rPr>
        <w:t>Հ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այաստանի Հանրապետության և </w:t>
      </w:r>
      <w:r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Ե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վրոպական հանձնաժողովի միջ</w:t>
      </w:r>
      <w:r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և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 </w:t>
      </w:r>
      <w:r w:rsidRPr="002E461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«</w:t>
      </w:r>
      <w:r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Հ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այաստանում արդարադատության համակարգի կոնսոլիդացիա</w:t>
      </w:r>
      <w:r w:rsidRPr="002E461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»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(հատուկ պայմաններ) ֆինանսավորման համաձայնագրի</w:t>
      </w:r>
      <w:r w:rsidRPr="00154909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հաստատման</w:t>
      </w:r>
      <w:r w:rsidRPr="00161DE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95ACB">
        <w:rPr>
          <w:rFonts w:ascii="GHEA Grapalat" w:hAnsi="GHEA Grapalat"/>
          <w:b/>
          <w:sz w:val="24"/>
          <w:szCs w:val="24"/>
          <w:lang w:val="hy-AM"/>
        </w:rPr>
        <w:t>արտաքին քաղաքական նպատակահարմարության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մասին և տեղեկատվություն ուժի մեջ մտնելու կարգի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վերաբերյալ </w:t>
      </w:r>
    </w:p>
    <w:p w:rsidR="006F4E4D" w:rsidRPr="00E02A79" w:rsidRDefault="006F4E4D" w:rsidP="00695ACB">
      <w:pPr>
        <w:spacing w:after="0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CC236A" w:rsidRDefault="000032ED" w:rsidP="00524EA5">
      <w:pPr>
        <w:spacing w:after="0"/>
        <w:ind w:right="-31" w:firstLine="708"/>
        <w:jc w:val="both"/>
        <w:rPr>
          <w:rStyle w:val="Bodytext2"/>
          <w:rFonts w:ascii="GHEA Grapalat" w:eastAsia="Sylfaen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2018</w:t>
      </w:r>
      <w:r w:rsidR="004041C6" w:rsidRPr="00E02A79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5F77A0">
        <w:rPr>
          <w:rFonts w:ascii="GHEA Grapalat" w:hAnsi="GHEA Grapalat"/>
          <w:sz w:val="24"/>
          <w:szCs w:val="24"/>
          <w:lang w:val="hy-AM"/>
        </w:rPr>
        <w:t>հուլիսի 18-ին և դեկտեմբերի 4-ին</w:t>
      </w:r>
      <w:r w:rsidR="00022CE0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ստորագրված </w:t>
      </w:r>
      <w:r w:rsidR="004041C6" w:rsidRPr="00E02A79">
        <w:rPr>
          <w:rFonts w:ascii="GHEA Grapalat" w:hAnsi="GHEA Grapalat"/>
          <w:sz w:val="24"/>
          <w:szCs w:val="24"/>
          <w:lang w:val="hy-AM"/>
        </w:rPr>
        <w:t xml:space="preserve"> </w:t>
      </w:r>
      <w:r w:rsidR="00684D73" w:rsidRPr="00E02A79">
        <w:rPr>
          <w:rFonts w:ascii="GHEA Grapalat" w:hAnsi="GHEA Grapalat"/>
          <w:sz w:val="24"/>
          <w:szCs w:val="24"/>
          <w:lang w:val="hy-AM"/>
        </w:rPr>
        <w:t>Հայաստանի Հանրապետության և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5F77A0">
        <w:rPr>
          <w:rFonts w:ascii="GHEA Grapalat" w:hAnsi="GHEA Grapalat"/>
          <w:sz w:val="24"/>
          <w:szCs w:val="24"/>
          <w:lang w:val="hy-AM"/>
        </w:rPr>
        <w:t xml:space="preserve">Եվրոպական հանձնաժողովի </w:t>
      </w:r>
      <w:r w:rsidR="00684D73" w:rsidRPr="00E02A79">
        <w:rPr>
          <w:rFonts w:ascii="GHEA Grapalat" w:hAnsi="GHEA Grapalat"/>
          <w:sz w:val="24"/>
          <w:szCs w:val="24"/>
          <w:lang w:val="hy-AM"/>
        </w:rPr>
        <w:t>միջև «</w:t>
      </w:r>
      <w:r w:rsidR="005F77A0">
        <w:rPr>
          <w:rFonts w:ascii="GHEA Grapalat" w:hAnsi="GHEA Grapalat"/>
          <w:sz w:val="24"/>
          <w:szCs w:val="24"/>
          <w:lang w:val="hy-AM"/>
        </w:rPr>
        <w:t>Հայաստանում արդարադատության համակարգի կոնսոլիդացիա</w:t>
      </w:r>
      <w:r w:rsidR="00684D73" w:rsidRPr="00E02A79">
        <w:rPr>
          <w:rFonts w:ascii="GHEA Grapalat" w:hAnsi="GHEA Grapalat"/>
          <w:sz w:val="24"/>
          <w:szCs w:val="24"/>
          <w:lang w:val="hy-AM"/>
        </w:rPr>
        <w:t>»</w:t>
      </w:r>
      <w:r w:rsidR="004041C6" w:rsidRPr="00E02A79">
        <w:rPr>
          <w:rFonts w:ascii="GHEA Grapalat" w:hAnsi="GHEA Grapalat"/>
          <w:sz w:val="24"/>
          <w:szCs w:val="24"/>
          <w:lang w:val="hy-AM"/>
        </w:rPr>
        <w:t xml:space="preserve"> </w:t>
      </w:r>
      <w:r w:rsidR="005F77A0">
        <w:rPr>
          <w:rFonts w:ascii="GHEA Grapalat" w:hAnsi="GHEA Grapalat"/>
          <w:sz w:val="24"/>
          <w:szCs w:val="24"/>
          <w:lang w:val="hy-AM"/>
        </w:rPr>
        <w:t xml:space="preserve">ֆինանսավորման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022CE0">
        <w:rPr>
          <w:rFonts w:ascii="GHEA Grapalat" w:hAnsi="GHEA Grapalat"/>
          <w:sz w:val="24"/>
          <w:szCs w:val="24"/>
          <w:lang w:val="hy-AM"/>
        </w:rPr>
        <w:t>համաձայնագ</w:t>
      </w:r>
      <w:r w:rsidR="0050097D">
        <w:rPr>
          <w:rFonts w:ascii="GHEA Grapalat" w:hAnsi="GHEA Grapalat"/>
          <w:sz w:val="24"/>
          <w:szCs w:val="24"/>
          <w:lang w:val="hy-AM"/>
        </w:rPr>
        <w:t xml:space="preserve">րով </w:t>
      </w:r>
      <w:r w:rsidR="003B5BBF">
        <w:rPr>
          <w:rFonts w:ascii="GHEA Grapalat" w:hAnsi="GHEA Grapalat"/>
          <w:sz w:val="24"/>
          <w:szCs w:val="24"/>
          <w:lang w:val="hy-AM"/>
        </w:rPr>
        <w:t xml:space="preserve">(այսուհետ՝ Համաձայնագիր) </w:t>
      </w:r>
      <w:r w:rsidR="0050097D">
        <w:rPr>
          <w:rFonts w:ascii="GHEA Grapalat" w:hAnsi="GHEA Grapalat"/>
          <w:sz w:val="24"/>
          <w:szCs w:val="24"/>
          <w:lang w:val="hy-AM"/>
        </w:rPr>
        <w:t>սահմանվա</w:t>
      </w:r>
      <w:bookmarkStart w:id="0" w:name="_GoBack"/>
      <w:bookmarkEnd w:id="0"/>
      <w:r w:rsidR="0050097D">
        <w:rPr>
          <w:rFonts w:ascii="GHEA Grapalat" w:hAnsi="GHEA Grapalat"/>
          <w:sz w:val="24"/>
          <w:szCs w:val="24"/>
          <w:lang w:val="hy-AM"/>
        </w:rPr>
        <w:t xml:space="preserve">ծ </w:t>
      </w:r>
      <w:r w:rsidR="00551E40">
        <w:rPr>
          <w:rFonts w:ascii="GHEA Grapalat" w:hAnsi="GHEA Grapalat"/>
          <w:sz w:val="24"/>
          <w:szCs w:val="24"/>
          <w:lang w:val="hy-AM"/>
        </w:rPr>
        <w:t>ծրագրով (այսուհետ՝ Ծրագի) նախատեսվում է աջակցել Հայաստանի</w:t>
      </w:r>
      <w:r w:rsidR="00551E40" w:rsidRPr="00551E40">
        <w:rPr>
          <w:rFonts w:ascii="GHEA Grapalat" w:eastAsia="Sylfaen" w:hAnsi="GHEA Grapalat"/>
          <w:sz w:val="24"/>
          <w:szCs w:val="24"/>
          <w:lang w:val="hy-AM"/>
        </w:rPr>
        <w:t xml:space="preserve"> </w:t>
      </w:r>
      <w:r w:rsidR="00551E40" w:rsidRPr="00D1060F">
        <w:rPr>
          <w:rStyle w:val="Bodytext2"/>
          <w:rFonts w:ascii="GHEA Grapalat" w:eastAsia="Sylfaen" w:hAnsi="GHEA Grapalat"/>
          <w:sz w:val="24"/>
          <w:szCs w:val="24"/>
        </w:rPr>
        <w:t>արդարադատության ոլորտի բարեփոխումների գործընթացին եւ ամրապնդել Հայաստանի արդարադատության համակարգի</w:t>
      </w:r>
      <w:r w:rsidR="00524EA5">
        <w:rPr>
          <w:rStyle w:val="Bodytext2"/>
          <w:rFonts w:ascii="GHEA Grapalat" w:eastAsia="Sylfaen" w:hAnsi="GHEA Grapalat"/>
          <w:sz w:val="24"/>
          <w:szCs w:val="24"/>
        </w:rPr>
        <w:t xml:space="preserve">, այդ թվում դատական համակարգի, </w:t>
      </w:r>
      <w:r w:rsidR="00551E40" w:rsidRPr="00D1060F">
        <w:rPr>
          <w:rStyle w:val="Bodytext2"/>
          <w:rFonts w:ascii="GHEA Grapalat" w:eastAsia="Sylfaen" w:hAnsi="GHEA Grapalat"/>
          <w:sz w:val="24"/>
          <w:szCs w:val="24"/>
        </w:rPr>
        <w:t xml:space="preserve">անկախությունը, թափանցիկությունը, կանխատեսելիությունը, հաշվետվողականությունն ու արդյունավետությունը՝ </w:t>
      </w:r>
      <w:r w:rsidR="00551E40" w:rsidRPr="00D1060F">
        <w:rPr>
          <w:rStyle w:val="Bodytext2"/>
          <w:rFonts w:ascii="GHEA Grapalat" w:eastAsia="Sylfaen" w:hAnsi="GHEA Grapalat"/>
          <w:spacing w:val="-6"/>
          <w:sz w:val="24"/>
          <w:szCs w:val="24"/>
        </w:rPr>
        <w:t>ԵՄ</w:t>
      </w:r>
      <w:r w:rsidR="00551E40" w:rsidRPr="00D1060F">
        <w:rPr>
          <w:rStyle w:val="Bodytext2"/>
          <w:rFonts w:ascii="Courier New" w:eastAsia="Sylfaen" w:hAnsi="Courier New" w:cs="Courier New"/>
          <w:spacing w:val="-6"/>
          <w:sz w:val="24"/>
          <w:szCs w:val="24"/>
        </w:rPr>
        <w:t> </w:t>
      </w:r>
      <w:r w:rsidR="00551E40" w:rsidRPr="00D1060F">
        <w:rPr>
          <w:rStyle w:val="Bodytext2"/>
          <w:rFonts w:ascii="GHEA Grapalat" w:eastAsia="Sylfaen" w:hAnsi="GHEA Grapalat"/>
          <w:spacing w:val="-6"/>
          <w:sz w:val="24"/>
          <w:szCs w:val="24"/>
        </w:rPr>
        <w:t>լավագույն փորձին համապատասխան</w:t>
      </w:r>
      <w:r w:rsidR="00551E40">
        <w:rPr>
          <w:rStyle w:val="Bodytext2"/>
          <w:rFonts w:ascii="GHEA Grapalat" w:eastAsia="Sylfaen" w:hAnsi="GHEA Grapalat"/>
          <w:spacing w:val="-6"/>
          <w:sz w:val="24"/>
          <w:szCs w:val="24"/>
        </w:rPr>
        <w:t xml:space="preserve">: </w:t>
      </w:r>
      <w:r w:rsidR="00524EA5">
        <w:rPr>
          <w:rStyle w:val="Bodytext2"/>
          <w:rFonts w:ascii="GHEA Grapalat" w:eastAsia="Sylfaen" w:hAnsi="GHEA Grapalat"/>
          <w:spacing w:val="-6"/>
          <w:sz w:val="24"/>
          <w:szCs w:val="24"/>
        </w:rPr>
        <w:t xml:space="preserve">Վերոնշյալ Ծրագիրը ներառում է նաև </w:t>
      </w:r>
      <w:r w:rsidR="00524EA5" w:rsidRPr="00D1060F">
        <w:rPr>
          <w:rStyle w:val="Bodytext2"/>
          <w:rFonts w:ascii="GHEA Grapalat" w:eastAsia="Sylfaen" w:hAnsi="GHEA Grapalat"/>
          <w:sz w:val="24"/>
          <w:szCs w:val="24"/>
        </w:rPr>
        <w:t xml:space="preserve">տեխնիկական </w:t>
      </w:r>
      <w:r w:rsidR="00524EA5">
        <w:rPr>
          <w:rStyle w:val="Bodytext2"/>
          <w:rFonts w:ascii="GHEA Grapalat" w:eastAsia="Sylfaen" w:hAnsi="GHEA Grapalat"/>
          <w:sz w:val="24"/>
          <w:szCs w:val="24"/>
        </w:rPr>
        <w:t>աջակցությա</w:t>
      </w:r>
      <w:r w:rsidR="00524EA5" w:rsidRPr="00D1060F">
        <w:rPr>
          <w:rStyle w:val="Bodytext2"/>
          <w:rFonts w:ascii="GHEA Grapalat" w:eastAsia="Sylfaen" w:hAnsi="GHEA Grapalat"/>
          <w:sz w:val="24"/>
          <w:szCs w:val="24"/>
        </w:rPr>
        <w:t>ն</w:t>
      </w:r>
      <w:r w:rsidR="00524EA5">
        <w:rPr>
          <w:rStyle w:val="Bodytext2"/>
          <w:rFonts w:ascii="GHEA Grapalat" w:eastAsia="Sylfaen" w:hAnsi="GHEA Grapalat"/>
          <w:sz w:val="24"/>
          <w:szCs w:val="24"/>
        </w:rPr>
        <w:t xml:space="preserve"> տրամադրում ՀՀ ա</w:t>
      </w:r>
      <w:r w:rsidR="00524EA5" w:rsidRPr="00D1060F">
        <w:rPr>
          <w:rStyle w:val="Bodytext2"/>
          <w:rFonts w:ascii="GHEA Grapalat" w:eastAsia="Sylfaen" w:hAnsi="GHEA Grapalat"/>
          <w:sz w:val="24"/>
          <w:szCs w:val="24"/>
        </w:rPr>
        <w:t>րդարադատության նախարարությանը, դատական, քրեակատարողական համակարգին, դատախազությանը, դատական դեպարտամենտին</w:t>
      </w:r>
      <w:r w:rsidR="00524EA5">
        <w:rPr>
          <w:rStyle w:val="Bodytext2"/>
          <w:rFonts w:ascii="GHEA Grapalat" w:eastAsia="Sylfaen" w:hAnsi="GHEA Grapalat"/>
          <w:sz w:val="24"/>
          <w:szCs w:val="24"/>
        </w:rPr>
        <w:t xml:space="preserve">, </w:t>
      </w:r>
      <w:r w:rsidR="00524EA5" w:rsidRPr="00D1060F">
        <w:rPr>
          <w:rStyle w:val="Bodytext2"/>
          <w:rFonts w:ascii="GHEA Grapalat" w:eastAsia="Sylfaen" w:hAnsi="GHEA Grapalat"/>
          <w:sz w:val="24"/>
          <w:szCs w:val="24"/>
        </w:rPr>
        <w:t>իրավապահ մարմիններին</w:t>
      </w:r>
      <w:r w:rsidR="00524EA5">
        <w:rPr>
          <w:rStyle w:val="Bodytext2"/>
          <w:rFonts w:ascii="GHEA Grapalat" w:eastAsia="Sylfaen" w:hAnsi="GHEA Grapalat"/>
          <w:sz w:val="24"/>
          <w:szCs w:val="24"/>
        </w:rPr>
        <w:t xml:space="preserve"> և</w:t>
      </w:r>
      <w:r w:rsidR="00524EA5" w:rsidRPr="00D1060F">
        <w:rPr>
          <w:rStyle w:val="Bodytext2"/>
          <w:rFonts w:ascii="GHEA Grapalat" w:eastAsia="Sylfaen" w:hAnsi="GHEA Grapalat"/>
          <w:sz w:val="24"/>
          <w:szCs w:val="24"/>
        </w:rPr>
        <w:t xml:space="preserve"> այլ շահագրգիռ կողմերին</w:t>
      </w:r>
      <w:r w:rsidR="00524EA5">
        <w:rPr>
          <w:rStyle w:val="Bodytext4NotBold"/>
          <w:rFonts w:ascii="GHEA Grapalat" w:eastAsia="Sylfaen" w:hAnsi="GHEA Grapalat"/>
          <w:sz w:val="24"/>
          <w:szCs w:val="24"/>
        </w:rPr>
        <w:t>,</w:t>
      </w:r>
      <w:r w:rsidR="00524EA5">
        <w:rPr>
          <w:rStyle w:val="Bodytext2"/>
          <w:rFonts w:ascii="GHEA Grapalat" w:eastAsia="Sylfaen" w:hAnsi="GHEA Grapalat"/>
          <w:sz w:val="24"/>
          <w:szCs w:val="24"/>
        </w:rPr>
        <w:t xml:space="preserve"> </w:t>
      </w:r>
      <w:r w:rsidR="00503DE3">
        <w:rPr>
          <w:rStyle w:val="Bodytext2"/>
          <w:rFonts w:ascii="GHEA Grapalat" w:eastAsia="Sylfaen" w:hAnsi="GHEA Grapalat"/>
          <w:sz w:val="24"/>
          <w:szCs w:val="24"/>
        </w:rPr>
        <w:t>ինչպես նաև նախատեսում է</w:t>
      </w:r>
      <w:r w:rsidR="00524EA5">
        <w:rPr>
          <w:rStyle w:val="Bodytext2"/>
          <w:rFonts w:ascii="GHEA Grapalat" w:eastAsia="Sylfaen" w:hAnsi="GHEA Grapalat"/>
          <w:sz w:val="24"/>
          <w:szCs w:val="24"/>
        </w:rPr>
        <w:t xml:space="preserve"> </w:t>
      </w:r>
      <w:r w:rsidR="00524EA5" w:rsidRPr="00D1060F">
        <w:rPr>
          <w:rStyle w:val="Bodytext2"/>
          <w:rFonts w:ascii="GHEA Grapalat" w:eastAsia="Sylfaen" w:hAnsi="GHEA Grapalat"/>
          <w:sz w:val="24"/>
          <w:szCs w:val="24"/>
        </w:rPr>
        <w:t>էլեկտրոնային արդարադատության ծրագրային ապահովման</w:t>
      </w:r>
      <w:r w:rsidR="00503DE3">
        <w:rPr>
          <w:rStyle w:val="Bodytext2"/>
          <w:rFonts w:ascii="GHEA Grapalat" w:eastAsia="Sylfaen" w:hAnsi="GHEA Grapalat"/>
          <w:sz w:val="24"/>
          <w:szCs w:val="24"/>
        </w:rPr>
        <w:t xml:space="preserve"> միջոցների մշակում:</w:t>
      </w:r>
    </w:p>
    <w:p w:rsidR="00503DE3" w:rsidRPr="00022CE0" w:rsidRDefault="00503DE3" w:rsidP="00524EA5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Style w:val="Bodytext2"/>
          <w:rFonts w:ascii="GHEA Grapalat" w:eastAsia="Sylfaen" w:hAnsi="GHEA Grapalat"/>
          <w:sz w:val="24"/>
          <w:szCs w:val="24"/>
        </w:rPr>
        <w:t>Ծրագրի իրականացման ընդհանուր հաշվարկային արժեքը կազմում է 4 մլն. եվրո, որը տրամադրվելու է ԵՄ ընդհանուր բյուջեից:</w:t>
      </w:r>
    </w:p>
    <w:p w:rsidR="0049636E" w:rsidRPr="00E02A79" w:rsidRDefault="0049636E" w:rsidP="0049636E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E02A79">
        <w:rPr>
          <w:rFonts w:ascii="GHEA Grapalat" w:hAnsi="GHEA Grapalat"/>
          <w:sz w:val="24"/>
          <w:szCs w:val="24"/>
          <w:lang w:val="hy-AM"/>
        </w:rPr>
        <w:t xml:space="preserve">Ելնելով </w:t>
      </w:r>
      <w:r w:rsidR="003B5BBF">
        <w:rPr>
          <w:rFonts w:ascii="GHEA Grapalat" w:hAnsi="GHEA Grapalat"/>
          <w:sz w:val="24"/>
          <w:szCs w:val="24"/>
          <w:lang w:val="hy-AM"/>
        </w:rPr>
        <w:t>վերոգրյալից և հիմք ընդունելով «Միջազգային պայմանագրերի մասին»</w:t>
      </w:r>
      <w:r w:rsidRPr="00E02A79">
        <w:rPr>
          <w:rFonts w:ascii="GHEA Grapalat" w:hAnsi="GHEA Grapalat"/>
          <w:sz w:val="24"/>
          <w:szCs w:val="24"/>
          <w:lang w:val="hy-AM"/>
        </w:rPr>
        <w:t xml:space="preserve"> </w:t>
      </w:r>
      <w:r w:rsidR="003B5BBF">
        <w:rPr>
          <w:rFonts w:ascii="GHEA Grapalat" w:hAnsi="GHEA Grapalat"/>
          <w:sz w:val="24"/>
          <w:szCs w:val="24"/>
          <w:lang w:val="hy-AM"/>
        </w:rPr>
        <w:t>ՀՀ օրենքի 11-րդ հոդվածի դրույթները Հ</w:t>
      </w:r>
      <w:r w:rsidR="0048095B">
        <w:rPr>
          <w:rFonts w:ascii="GHEA Grapalat" w:hAnsi="GHEA Grapalat"/>
          <w:sz w:val="24"/>
          <w:szCs w:val="24"/>
          <w:lang w:val="hy-AM"/>
        </w:rPr>
        <w:t xml:space="preserve">ամաձայնագրի </w:t>
      </w:r>
      <w:r w:rsidR="003B5BB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հաստատումը</w:t>
      </w:r>
      <w:r w:rsidRPr="00022CE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2A79">
        <w:rPr>
          <w:rFonts w:ascii="GHEA Grapalat" w:hAnsi="GHEA Grapalat"/>
          <w:sz w:val="24"/>
          <w:szCs w:val="24"/>
          <w:lang w:val="hy-AM"/>
        </w:rPr>
        <w:t>ՀՀ վարած արտաքին քաղաքականության առումով</w:t>
      </w:r>
      <w:r w:rsidR="00CE360C" w:rsidRPr="00E02A79">
        <w:rPr>
          <w:rFonts w:ascii="GHEA Grapalat" w:hAnsi="GHEA Grapalat"/>
          <w:sz w:val="24"/>
          <w:szCs w:val="24"/>
          <w:lang w:val="hy-AM"/>
        </w:rPr>
        <w:t xml:space="preserve"> գտնում ենք</w:t>
      </w:r>
      <w:r w:rsidRPr="00E02A79">
        <w:rPr>
          <w:rFonts w:ascii="GHEA Grapalat" w:hAnsi="GHEA Grapalat"/>
          <w:sz w:val="24"/>
          <w:szCs w:val="24"/>
          <w:lang w:val="hy-AM"/>
        </w:rPr>
        <w:t xml:space="preserve"> նպատակահարմար։</w:t>
      </w:r>
    </w:p>
    <w:p w:rsidR="00CE360C" w:rsidRPr="00E02A79" w:rsidRDefault="00CE360C" w:rsidP="0049636E">
      <w:pPr>
        <w:spacing w:after="0"/>
        <w:ind w:right="-31" w:firstLine="708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E02A79">
        <w:rPr>
          <w:rFonts w:ascii="GHEA Grapalat" w:hAnsi="GHEA Grapalat"/>
          <w:sz w:val="24"/>
          <w:szCs w:val="24"/>
          <w:lang w:val="hy-AM"/>
        </w:rPr>
        <w:t xml:space="preserve">Միաժամանակ </w:t>
      </w:r>
      <w:r w:rsidR="00022CE0">
        <w:rPr>
          <w:rFonts w:ascii="GHEA Grapalat" w:hAnsi="GHEA Grapalat"/>
          <w:sz w:val="24"/>
          <w:szCs w:val="24"/>
          <w:lang w:val="hy-AM"/>
        </w:rPr>
        <w:t>տեղեկացնում</w:t>
      </w:r>
      <w:r w:rsidRPr="00E02A79">
        <w:rPr>
          <w:rFonts w:ascii="GHEA Grapalat" w:hAnsi="GHEA Grapalat"/>
          <w:sz w:val="24"/>
          <w:szCs w:val="24"/>
          <w:lang w:val="hy-AM"/>
        </w:rPr>
        <w:t xml:space="preserve"> ենք, որ </w:t>
      </w:r>
      <w:r w:rsidR="003B5BBF">
        <w:rPr>
          <w:rFonts w:ascii="GHEA Grapalat" w:hAnsi="GHEA Grapalat"/>
          <w:sz w:val="24"/>
          <w:szCs w:val="24"/>
          <w:lang w:val="hy-AM"/>
        </w:rPr>
        <w:t>Հ</w:t>
      </w:r>
      <w:r w:rsidR="0048095B">
        <w:rPr>
          <w:rFonts w:ascii="GHEA Grapalat" w:hAnsi="GHEA Grapalat"/>
          <w:sz w:val="24"/>
          <w:szCs w:val="24"/>
          <w:lang w:val="hy-AM"/>
        </w:rPr>
        <w:t>ամաձայնագ</w:t>
      </w:r>
      <w:r w:rsidR="0048095B" w:rsidRPr="00FB5B07">
        <w:rPr>
          <w:rFonts w:ascii="GHEA Grapalat" w:hAnsi="GHEA Grapalat"/>
          <w:sz w:val="24"/>
          <w:szCs w:val="24"/>
          <w:lang w:val="hy-AM"/>
        </w:rPr>
        <w:t>ի</w:t>
      </w:r>
      <w:r w:rsidR="0048095B">
        <w:rPr>
          <w:rFonts w:ascii="GHEA Grapalat" w:hAnsi="GHEA Grapalat"/>
          <w:sz w:val="24"/>
          <w:szCs w:val="24"/>
          <w:lang w:val="hy-AM"/>
        </w:rPr>
        <w:t xml:space="preserve">րը </w:t>
      </w:r>
      <w:r w:rsidRPr="00E02A79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ստորագրվել է  </w:t>
      </w:r>
      <w:r w:rsidR="0049789E">
        <w:rPr>
          <w:rFonts w:ascii="GHEA Grapalat" w:hAnsi="GHEA Grapalat"/>
          <w:sz w:val="24"/>
          <w:szCs w:val="24"/>
          <w:lang w:val="hy-AM"/>
        </w:rPr>
        <w:t xml:space="preserve">2018թ. </w:t>
      </w:r>
      <w:r w:rsidR="00E469C4">
        <w:rPr>
          <w:rFonts w:ascii="GHEA Grapalat" w:hAnsi="GHEA Grapalat"/>
          <w:sz w:val="24"/>
          <w:szCs w:val="24"/>
          <w:lang w:val="hy-AM"/>
        </w:rPr>
        <w:t xml:space="preserve">հուլիսի 18-ին ԵՄ կողմից և </w:t>
      </w:r>
      <w:r w:rsidR="003B5BBF">
        <w:rPr>
          <w:rFonts w:ascii="GHEA Grapalat" w:hAnsi="GHEA Grapalat"/>
          <w:sz w:val="24"/>
          <w:szCs w:val="24"/>
          <w:lang w:val="hy-AM"/>
        </w:rPr>
        <w:t xml:space="preserve">դեկտեմբերի 4-ին </w:t>
      </w:r>
      <w:r w:rsidR="0048095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ՀՀ </w:t>
      </w:r>
      <w:r w:rsidR="003B5BBF">
        <w:rPr>
          <w:rFonts w:ascii="GHEA Grapalat" w:eastAsia="Times New Roman" w:hAnsi="GHEA Grapalat" w:cs="Sylfaen"/>
          <w:sz w:val="24"/>
          <w:szCs w:val="24"/>
          <w:lang w:val="hy-AM" w:eastAsia="ru-RU"/>
        </w:rPr>
        <w:t>տնտեսական զարգացման և ներդրումների</w:t>
      </w:r>
      <w:r w:rsidR="0048095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E02A79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նախարար</w:t>
      </w:r>
      <w:r w:rsidR="0048095B">
        <w:rPr>
          <w:rFonts w:ascii="GHEA Grapalat" w:eastAsia="Times New Roman" w:hAnsi="GHEA Grapalat" w:cs="Sylfaen"/>
          <w:sz w:val="24"/>
          <w:szCs w:val="24"/>
          <w:lang w:val="hy-AM" w:eastAsia="ru-RU"/>
        </w:rPr>
        <w:t>ի</w:t>
      </w:r>
      <w:r w:rsidR="003B5BB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պաշտոնակատար Տիգրան Խաչատրյանի</w:t>
      </w:r>
      <w:r w:rsidRPr="00E02A79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կողմից:</w:t>
      </w:r>
    </w:p>
    <w:p w:rsidR="00B2034C" w:rsidRPr="007F67E3" w:rsidRDefault="0048095B" w:rsidP="0049636E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Համաձայնագիրն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ուժի մեջ է մտնում </w:t>
      </w:r>
      <w:r w:rsidR="00C26220" w:rsidRPr="00C26220">
        <w:rPr>
          <w:rFonts w:ascii="GHEA Grapalat" w:eastAsia="Times New Roman" w:hAnsi="GHEA Grapalat" w:cs="Sylfaen"/>
          <w:sz w:val="24"/>
          <w:szCs w:val="24"/>
          <w:lang w:val="hy-AM" w:eastAsia="ru-RU"/>
        </w:rPr>
        <w:t>դրա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ուժի մեջ մտնելու համար անհրաժեշտ</w:t>
      </w:r>
      <w:r w:rsidR="0013236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ներպետական ընթացակարգերի ավարտման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մ</w:t>
      </w:r>
      <w:r w:rsidR="00B053B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ասին </w:t>
      </w:r>
      <w:r w:rsidR="0013236E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ծանուցումը</w:t>
      </w:r>
      <w:r w:rsidR="003B5BB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ԵՄ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-ի</w:t>
      </w:r>
      <w:r w:rsidR="00D15C45">
        <w:rPr>
          <w:rFonts w:ascii="GHEA Grapalat" w:eastAsia="Times New Roman" w:hAnsi="GHEA Grapalat" w:cs="Sylfaen"/>
          <w:sz w:val="24"/>
          <w:szCs w:val="24"/>
          <w:lang w:val="hy-AM" w:eastAsia="ru-RU"/>
        </w:rPr>
        <w:t>ն ներկայացնելու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13236E" w:rsidRPr="00FB5B07">
        <w:rPr>
          <w:rFonts w:ascii="GHEA Grapalat" w:eastAsia="Times New Roman" w:hAnsi="GHEA Grapalat" w:cs="Sylfaen"/>
          <w:sz w:val="24"/>
          <w:szCs w:val="24"/>
          <w:lang w:val="hy-AM" w:eastAsia="ru-RU"/>
        </w:rPr>
        <w:t>ամսաթվից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>:</w:t>
      </w:r>
    </w:p>
    <w:p w:rsidR="0048095B" w:rsidRDefault="0048095B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48095B" w:rsidRDefault="0048095B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757758" w:rsidRPr="00CE360C">
        <w:rPr>
          <w:rFonts w:ascii="GHEA Grapalat" w:hAnsi="GHEA Grapalat" w:cs="Sylfaen"/>
          <w:b/>
          <w:sz w:val="24"/>
          <w:szCs w:val="24"/>
          <w:lang w:val="hy-AM"/>
        </w:rPr>
        <w:t xml:space="preserve">ՀՀ ԱՐՏԱՔԻՆ </w:t>
      </w:r>
      <w:r>
        <w:rPr>
          <w:rFonts w:ascii="GHEA Grapalat" w:hAnsi="GHEA Grapalat" w:cs="Sylfaen"/>
          <w:b/>
          <w:sz w:val="24"/>
          <w:szCs w:val="24"/>
          <w:lang w:val="hy-AM"/>
        </w:rPr>
        <w:t>ԳՈՐԾԵՐԻ</w:t>
      </w:r>
    </w:p>
    <w:p w:rsidR="00757758" w:rsidRPr="00792FBA" w:rsidRDefault="00757758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CE360C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792FBA">
        <w:rPr>
          <w:rFonts w:ascii="GHEA Grapalat" w:hAnsi="GHEA Grapalat" w:cs="Sylfaen"/>
          <w:b/>
          <w:sz w:val="24"/>
          <w:szCs w:val="24"/>
          <w:lang w:val="hy-AM"/>
        </w:rPr>
        <w:t>ՆԱԽԱՐԱՐԻ ՏԵՂԱԿԱԼ</w:t>
      </w:r>
    </w:p>
    <w:p w:rsidR="00757758" w:rsidRPr="00B2034C" w:rsidRDefault="003B5BBF" w:rsidP="00757758">
      <w:pPr>
        <w:spacing w:after="0" w:line="360" w:lineRule="auto"/>
        <w:ind w:right="-31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ԿԱՐԵՆ ՆԱԶԱՐՅԱՆ</w:t>
      </w:r>
    </w:p>
    <w:sectPr w:rsidR="00757758" w:rsidRPr="00B2034C" w:rsidSect="00A27741">
      <w:headerReference w:type="default" r:id="rId7"/>
      <w:pgSz w:w="11906" w:h="16838"/>
      <w:pgMar w:top="709" w:right="991" w:bottom="1276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71B" w:rsidRDefault="00DF371B">
      <w:pPr>
        <w:spacing w:after="0" w:line="240" w:lineRule="auto"/>
      </w:pPr>
      <w:r>
        <w:separator/>
      </w:r>
    </w:p>
  </w:endnote>
  <w:endnote w:type="continuationSeparator" w:id="0">
    <w:p w:rsidR="00DF371B" w:rsidRDefault="00DF3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71B" w:rsidRDefault="00DF371B">
      <w:pPr>
        <w:spacing w:after="0" w:line="240" w:lineRule="auto"/>
      </w:pPr>
      <w:r>
        <w:separator/>
      </w:r>
    </w:p>
  </w:footnote>
  <w:footnote w:type="continuationSeparator" w:id="0">
    <w:p w:rsidR="00DF371B" w:rsidRDefault="00DF3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42F" w:rsidRPr="0026442F" w:rsidRDefault="0026442F" w:rsidP="0026442F">
    <w:pPr>
      <w:pStyle w:val="Header"/>
      <w:jc w:val="right"/>
      <w:rPr>
        <w:rFonts w:ascii="GHEA Grapalat" w:hAnsi="GHEA Grapalat" w:cs="Arial"/>
        <w:lang w:val="hy-A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06F40"/>
    <w:multiLevelType w:val="hybridMultilevel"/>
    <w:tmpl w:val="BFC80122"/>
    <w:lvl w:ilvl="0" w:tplc="5DAAA3D6">
      <w:start w:val="1"/>
      <w:numFmt w:val="decimal"/>
      <w:lvlText w:val="%1)"/>
      <w:lvlJc w:val="left"/>
      <w:pPr>
        <w:ind w:left="1995" w:hanging="127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1C4C5F"/>
    <w:multiLevelType w:val="hybridMultilevel"/>
    <w:tmpl w:val="4B706AFE"/>
    <w:lvl w:ilvl="0" w:tplc="5EBE0C46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013B9"/>
    <w:multiLevelType w:val="multilevel"/>
    <w:tmpl w:val="3DFA065E"/>
    <w:lvl w:ilvl="0">
      <w:start w:val="1"/>
      <w:numFmt w:val="decimal"/>
      <w:lvlText w:val="%1."/>
      <w:lvlJc w:val="left"/>
      <w:rPr>
        <w:rFonts w:ascii="GHEA Grapalat" w:eastAsia="Times New Roman" w:hAnsi="GHEA Grapala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136FBC"/>
    <w:multiLevelType w:val="hybridMultilevel"/>
    <w:tmpl w:val="FE468FAE"/>
    <w:lvl w:ilvl="0" w:tplc="4B3E2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5E6801"/>
    <w:multiLevelType w:val="multilevel"/>
    <w:tmpl w:val="6A7A3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9066DA"/>
    <w:multiLevelType w:val="hybridMultilevel"/>
    <w:tmpl w:val="DFD0F1D2"/>
    <w:lvl w:ilvl="0" w:tplc="ED76691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6D"/>
    <w:rsid w:val="000001E0"/>
    <w:rsid w:val="00000BE1"/>
    <w:rsid w:val="00001A03"/>
    <w:rsid w:val="000021B9"/>
    <w:rsid w:val="000032ED"/>
    <w:rsid w:val="00004168"/>
    <w:rsid w:val="000076E9"/>
    <w:rsid w:val="000130C9"/>
    <w:rsid w:val="00014696"/>
    <w:rsid w:val="000221ED"/>
    <w:rsid w:val="00022CE0"/>
    <w:rsid w:val="00025B09"/>
    <w:rsid w:val="00026656"/>
    <w:rsid w:val="000349A1"/>
    <w:rsid w:val="0004404B"/>
    <w:rsid w:val="00045FDE"/>
    <w:rsid w:val="00052168"/>
    <w:rsid w:val="000527FF"/>
    <w:rsid w:val="00062312"/>
    <w:rsid w:val="00065486"/>
    <w:rsid w:val="00066AD8"/>
    <w:rsid w:val="000671D2"/>
    <w:rsid w:val="00073664"/>
    <w:rsid w:val="00076438"/>
    <w:rsid w:val="00081F5F"/>
    <w:rsid w:val="000A0F51"/>
    <w:rsid w:val="000A3154"/>
    <w:rsid w:val="000B65DD"/>
    <w:rsid w:val="000C145D"/>
    <w:rsid w:val="000C153D"/>
    <w:rsid w:val="000C1AA4"/>
    <w:rsid w:val="000C6182"/>
    <w:rsid w:val="000E23A7"/>
    <w:rsid w:val="000E5207"/>
    <w:rsid w:val="000E667A"/>
    <w:rsid w:val="000E6C76"/>
    <w:rsid w:val="00114671"/>
    <w:rsid w:val="0011786A"/>
    <w:rsid w:val="0013236E"/>
    <w:rsid w:val="001349CB"/>
    <w:rsid w:val="00142267"/>
    <w:rsid w:val="001467F4"/>
    <w:rsid w:val="001539BB"/>
    <w:rsid w:val="00154685"/>
    <w:rsid w:val="00154909"/>
    <w:rsid w:val="00157A62"/>
    <w:rsid w:val="00161DE3"/>
    <w:rsid w:val="0016751F"/>
    <w:rsid w:val="00171148"/>
    <w:rsid w:val="00176272"/>
    <w:rsid w:val="00176C48"/>
    <w:rsid w:val="00183EEA"/>
    <w:rsid w:val="001922EE"/>
    <w:rsid w:val="001968F0"/>
    <w:rsid w:val="001A5918"/>
    <w:rsid w:val="001A5A4E"/>
    <w:rsid w:val="001A784A"/>
    <w:rsid w:val="001B47CC"/>
    <w:rsid w:val="001B758A"/>
    <w:rsid w:val="001B7FE5"/>
    <w:rsid w:val="001C0F9C"/>
    <w:rsid w:val="001D7643"/>
    <w:rsid w:val="002104EC"/>
    <w:rsid w:val="00217E66"/>
    <w:rsid w:val="002256C1"/>
    <w:rsid w:val="00240DF3"/>
    <w:rsid w:val="002475D2"/>
    <w:rsid w:val="00247F22"/>
    <w:rsid w:val="00254850"/>
    <w:rsid w:val="00256B4C"/>
    <w:rsid w:val="0026442F"/>
    <w:rsid w:val="0026559D"/>
    <w:rsid w:val="00270E2B"/>
    <w:rsid w:val="0027107A"/>
    <w:rsid w:val="002752A0"/>
    <w:rsid w:val="00287C97"/>
    <w:rsid w:val="00293CF6"/>
    <w:rsid w:val="002A609F"/>
    <w:rsid w:val="002A7F1F"/>
    <w:rsid w:val="002B5578"/>
    <w:rsid w:val="002B5A32"/>
    <w:rsid w:val="002C0B8E"/>
    <w:rsid w:val="002C7322"/>
    <w:rsid w:val="002D09ED"/>
    <w:rsid w:val="002E4616"/>
    <w:rsid w:val="002F094F"/>
    <w:rsid w:val="002F1BA9"/>
    <w:rsid w:val="002F33E0"/>
    <w:rsid w:val="00303E77"/>
    <w:rsid w:val="00304444"/>
    <w:rsid w:val="00305E03"/>
    <w:rsid w:val="003171A5"/>
    <w:rsid w:val="003177C4"/>
    <w:rsid w:val="00327123"/>
    <w:rsid w:val="003321B1"/>
    <w:rsid w:val="0033313A"/>
    <w:rsid w:val="0033579B"/>
    <w:rsid w:val="00343E75"/>
    <w:rsid w:val="00373621"/>
    <w:rsid w:val="00373A39"/>
    <w:rsid w:val="00375FFE"/>
    <w:rsid w:val="00376BC7"/>
    <w:rsid w:val="003867CA"/>
    <w:rsid w:val="00390E61"/>
    <w:rsid w:val="0039497F"/>
    <w:rsid w:val="00395C3B"/>
    <w:rsid w:val="003A1A81"/>
    <w:rsid w:val="003A655C"/>
    <w:rsid w:val="003B2E8B"/>
    <w:rsid w:val="003B5BBF"/>
    <w:rsid w:val="003C31EF"/>
    <w:rsid w:val="003C355E"/>
    <w:rsid w:val="003D5939"/>
    <w:rsid w:val="003D732E"/>
    <w:rsid w:val="003E1D69"/>
    <w:rsid w:val="003E7162"/>
    <w:rsid w:val="003F30BD"/>
    <w:rsid w:val="004041C6"/>
    <w:rsid w:val="00405DAF"/>
    <w:rsid w:val="004138CB"/>
    <w:rsid w:val="004171F6"/>
    <w:rsid w:val="0043303A"/>
    <w:rsid w:val="00436D13"/>
    <w:rsid w:val="0044111C"/>
    <w:rsid w:val="00446BAD"/>
    <w:rsid w:val="0046081C"/>
    <w:rsid w:val="00465E70"/>
    <w:rsid w:val="004660A4"/>
    <w:rsid w:val="00476114"/>
    <w:rsid w:val="0048030C"/>
    <w:rsid w:val="0048095B"/>
    <w:rsid w:val="00492D13"/>
    <w:rsid w:val="00495933"/>
    <w:rsid w:val="0049605B"/>
    <w:rsid w:val="0049636E"/>
    <w:rsid w:val="0049789E"/>
    <w:rsid w:val="004A64B0"/>
    <w:rsid w:val="004B2D8B"/>
    <w:rsid w:val="004C4C61"/>
    <w:rsid w:val="004C7A42"/>
    <w:rsid w:val="004F0593"/>
    <w:rsid w:val="004F6BD2"/>
    <w:rsid w:val="0050097D"/>
    <w:rsid w:val="00503DE3"/>
    <w:rsid w:val="005116FA"/>
    <w:rsid w:val="00514B28"/>
    <w:rsid w:val="00517F20"/>
    <w:rsid w:val="005205BF"/>
    <w:rsid w:val="00521142"/>
    <w:rsid w:val="00522BBC"/>
    <w:rsid w:val="00524EA5"/>
    <w:rsid w:val="00546C08"/>
    <w:rsid w:val="0055125D"/>
    <w:rsid w:val="00551E40"/>
    <w:rsid w:val="00552D1F"/>
    <w:rsid w:val="00553675"/>
    <w:rsid w:val="00553F76"/>
    <w:rsid w:val="005565A6"/>
    <w:rsid w:val="0056224A"/>
    <w:rsid w:val="00564BDF"/>
    <w:rsid w:val="005677AE"/>
    <w:rsid w:val="005807CB"/>
    <w:rsid w:val="00581CF3"/>
    <w:rsid w:val="0058376C"/>
    <w:rsid w:val="00592D45"/>
    <w:rsid w:val="005A5445"/>
    <w:rsid w:val="005A67EC"/>
    <w:rsid w:val="005B35AE"/>
    <w:rsid w:val="005C68BE"/>
    <w:rsid w:val="005D3E0B"/>
    <w:rsid w:val="005D5174"/>
    <w:rsid w:val="005E05FA"/>
    <w:rsid w:val="005E48C2"/>
    <w:rsid w:val="005E4A6B"/>
    <w:rsid w:val="005F275A"/>
    <w:rsid w:val="005F4718"/>
    <w:rsid w:val="005F546D"/>
    <w:rsid w:val="005F772D"/>
    <w:rsid w:val="005F77A0"/>
    <w:rsid w:val="00604367"/>
    <w:rsid w:val="00606342"/>
    <w:rsid w:val="00611FE6"/>
    <w:rsid w:val="00612E84"/>
    <w:rsid w:val="00614B13"/>
    <w:rsid w:val="00614BF7"/>
    <w:rsid w:val="00616C20"/>
    <w:rsid w:val="006310AB"/>
    <w:rsid w:val="0063392E"/>
    <w:rsid w:val="00636789"/>
    <w:rsid w:val="00637BCD"/>
    <w:rsid w:val="00643C71"/>
    <w:rsid w:val="0064545D"/>
    <w:rsid w:val="00656F1C"/>
    <w:rsid w:val="00662641"/>
    <w:rsid w:val="00664863"/>
    <w:rsid w:val="00664957"/>
    <w:rsid w:val="00680870"/>
    <w:rsid w:val="00684D73"/>
    <w:rsid w:val="00687580"/>
    <w:rsid w:val="0069051E"/>
    <w:rsid w:val="00695ACB"/>
    <w:rsid w:val="00695BFF"/>
    <w:rsid w:val="006964FD"/>
    <w:rsid w:val="006A4C81"/>
    <w:rsid w:val="006B0B24"/>
    <w:rsid w:val="006C0652"/>
    <w:rsid w:val="006C163B"/>
    <w:rsid w:val="006C588B"/>
    <w:rsid w:val="006C65AB"/>
    <w:rsid w:val="006C66CE"/>
    <w:rsid w:val="006D2B8D"/>
    <w:rsid w:val="006D6019"/>
    <w:rsid w:val="006E31F8"/>
    <w:rsid w:val="006F4E4D"/>
    <w:rsid w:val="00700396"/>
    <w:rsid w:val="0070784A"/>
    <w:rsid w:val="007216BB"/>
    <w:rsid w:val="00721A9D"/>
    <w:rsid w:val="00733806"/>
    <w:rsid w:val="007522B4"/>
    <w:rsid w:val="00753C70"/>
    <w:rsid w:val="00757758"/>
    <w:rsid w:val="00760D9C"/>
    <w:rsid w:val="00761D75"/>
    <w:rsid w:val="007651D6"/>
    <w:rsid w:val="007670A7"/>
    <w:rsid w:val="00767215"/>
    <w:rsid w:val="0076747D"/>
    <w:rsid w:val="00773EDE"/>
    <w:rsid w:val="00787327"/>
    <w:rsid w:val="00792FBA"/>
    <w:rsid w:val="0079725B"/>
    <w:rsid w:val="007A307D"/>
    <w:rsid w:val="007B14A8"/>
    <w:rsid w:val="007B58B0"/>
    <w:rsid w:val="007C033F"/>
    <w:rsid w:val="007C0577"/>
    <w:rsid w:val="007D0FF4"/>
    <w:rsid w:val="007D6718"/>
    <w:rsid w:val="007E0056"/>
    <w:rsid w:val="007E7D32"/>
    <w:rsid w:val="00802085"/>
    <w:rsid w:val="00814AA2"/>
    <w:rsid w:val="008261B9"/>
    <w:rsid w:val="0084062B"/>
    <w:rsid w:val="00840B59"/>
    <w:rsid w:val="0084263D"/>
    <w:rsid w:val="00863D67"/>
    <w:rsid w:val="00864EAC"/>
    <w:rsid w:val="00871D1D"/>
    <w:rsid w:val="00887979"/>
    <w:rsid w:val="00892A9B"/>
    <w:rsid w:val="00894AE9"/>
    <w:rsid w:val="00894E7D"/>
    <w:rsid w:val="00895222"/>
    <w:rsid w:val="008958D2"/>
    <w:rsid w:val="008A47A1"/>
    <w:rsid w:val="008A7EED"/>
    <w:rsid w:val="008C0C6F"/>
    <w:rsid w:val="008C43D7"/>
    <w:rsid w:val="008D1DF0"/>
    <w:rsid w:val="008D31E5"/>
    <w:rsid w:val="008E4F24"/>
    <w:rsid w:val="008F09D9"/>
    <w:rsid w:val="008F5C8A"/>
    <w:rsid w:val="008F745E"/>
    <w:rsid w:val="00900C2B"/>
    <w:rsid w:val="00911AF5"/>
    <w:rsid w:val="009145B8"/>
    <w:rsid w:val="00916816"/>
    <w:rsid w:val="009210BF"/>
    <w:rsid w:val="00921F18"/>
    <w:rsid w:val="009430BF"/>
    <w:rsid w:val="00945DAD"/>
    <w:rsid w:val="009552FD"/>
    <w:rsid w:val="00961B40"/>
    <w:rsid w:val="009629A8"/>
    <w:rsid w:val="00974E93"/>
    <w:rsid w:val="009871B4"/>
    <w:rsid w:val="009A3DB3"/>
    <w:rsid w:val="009B010A"/>
    <w:rsid w:val="009B181D"/>
    <w:rsid w:val="009B4753"/>
    <w:rsid w:val="009C00B6"/>
    <w:rsid w:val="009C1FEE"/>
    <w:rsid w:val="009C549A"/>
    <w:rsid w:val="009D4DF3"/>
    <w:rsid w:val="009F37AD"/>
    <w:rsid w:val="009F6AAD"/>
    <w:rsid w:val="00A0474D"/>
    <w:rsid w:val="00A12936"/>
    <w:rsid w:val="00A20902"/>
    <w:rsid w:val="00A21C73"/>
    <w:rsid w:val="00A23F65"/>
    <w:rsid w:val="00A244D8"/>
    <w:rsid w:val="00A24EB6"/>
    <w:rsid w:val="00A26E64"/>
    <w:rsid w:val="00A27741"/>
    <w:rsid w:val="00A27A96"/>
    <w:rsid w:val="00A32D40"/>
    <w:rsid w:val="00A364FE"/>
    <w:rsid w:val="00A379D9"/>
    <w:rsid w:val="00A41D05"/>
    <w:rsid w:val="00A424D8"/>
    <w:rsid w:val="00A43143"/>
    <w:rsid w:val="00A50BC9"/>
    <w:rsid w:val="00A668B5"/>
    <w:rsid w:val="00A71DCC"/>
    <w:rsid w:val="00A7303D"/>
    <w:rsid w:val="00A76105"/>
    <w:rsid w:val="00A84120"/>
    <w:rsid w:val="00A8675A"/>
    <w:rsid w:val="00A87AA7"/>
    <w:rsid w:val="00A948AB"/>
    <w:rsid w:val="00A96713"/>
    <w:rsid w:val="00AA056C"/>
    <w:rsid w:val="00AA22D3"/>
    <w:rsid w:val="00AA4ADE"/>
    <w:rsid w:val="00AA7B83"/>
    <w:rsid w:val="00AA7EB4"/>
    <w:rsid w:val="00AB4530"/>
    <w:rsid w:val="00AD1D0C"/>
    <w:rsid w:val="00AD683C"/>
    <w:rsid w:val="00AD7A60"/>
    <w:rsid w:val="00AD7A8E"/>
    <w:rsid w:val="00AE61B3"/>
    <w:rsid w:val="00AF6483"/>
    <w:rsid w:val="00B039DB"/>
    <w:rsid w:val="00B04452"/>
    <w:rsid w:val="00B053BF"/>
    <w:rsid w:val="00B0694D"/>
    <w:rsid w:val="00B10D46"/>
    <w:rsid w:val="00B171BD"/>
    <w:rsid w:val="00B2034C"/>
    <w:rsid w:val="00B31B09"/>
    <w:rsid w:val="00B34240"/>
    <w:rsid w:val="00B372B6"/>
    <w:rsid w:val="00B377D8"/>
    <w:rsid w:val="00B402FD"/>
    <w:rsid w:val="00B61E7A"/>
    <w:rsid w:val="00B63E2D"/>
    <w:rsid w:val="00B71874"/>
    <w:rsid w:val="00B7685C"/>
    <w:rsid w:val="00B94DD2"/>
    <w:rsid w:val="00BB52AD"/>
    <w:rsid w:val="00BC1955"/>
    <w:rsid w:val="00BC530A"/>
    <w:rsid w:val="00BD7666"/>
    <w:rsid w:val="00BE65B8"/>
    <w:rsid w:val="00BF7237"/>
    <w:rsid w:val="00C10E9F"/>
    <w:rsid w:val="00C23A46"/>
    <w:rsid w:val="00C2409D"/>
    <w:rsid w:val="00C24390"/>
    <w:rsid w:val="00C26142"/>
    <w:rsid w:val="00C26220"/>
    <w:rsid w:val="00C37509"/>
    <w:rsid w:val="00C42D7D"/>
    <w:rsid w:val="00C440A8"/>
    <w:rsid w:val="00C453DC"/>
    <w:rsid w:val="00C5200F"/>
    <w:rsid w:val="00C529EF"/>
    <w:rsid w:val="00C56B0A"/>
    <w:rsid w:val="00C64CFF"/>
    <w:rsid w:val="00C67915"/>
    <w:rsid w:val="00C70624"/>
    <w:rsid w:val="00C72E7D"/>
    <w:rsid w:val="00C73DD0"/>
    <w:rsid w:val="00C75F4D"/>
    <w:rsid w:val="00C834B2"/>
    <w:rsid w:val="00C86A7C"/>
    <w:rsid w:val="00C8737E"/>
    <w:rsid w:val="00C873C3"/>
    <w:rsid w:val="00C87497"/>
    <w:rsid w:val="00C97C70"/>
    <w:rsid w:val="00CA2DD6"/>
    <w:rsid w:val="00CA6199"/>
    <w:rsid w:val="00CA6CCE"/>
    <w:rsid w:val="00CB3D36"/>
    <w:rsid w:val="00CC10D3"/>
    <w:rsid w:val="00CC236A"/>
    <w:rsid w:val="00CC318A"/>
    <w:rsid w:val="00CC42FD"/>
    <w:rsid w:val="00CD03FD"/>
    <w:rsid w:val="00CD2633"/>
    <w:rsid w:val="00CD3277"/>
    <w:rsid w:val="00CD5337"/>
    <w:rsid w:val="00CE3557"/>
    <w:rsid w:val="00CE3608"/>
    <w:rsid w:val="00CE360C"/>
    <w:rsid w:val="00CE7D73"/>
    <w:rsid w:val="00CF2E6E"/>
    <w:rsid w:val="00D0101A"/>
    <w:rsid w:val="00D061C6"/>
    <w:rsid w:val="00D15C45"/>
    <w:rsid w:val="00D15D76"/>
    <w:rsid w:val="00D17F93"/>
    <w:rsid w:val="00D233E6"/>
    <w:rsid w:val="00D25AA3"/>
    <w:rsid w:val="00D26194"/>
    <w:rsid w:val="00D30C5F"/>
    <w:rsid w:val="00D32972"/>
    <w:rsid w:val="00D35576"/>
    <w:rsid w:val="00D418AD"/>
    <w:rsid w:val="00D42818"/>
    <w:rsid w:val="00D47121"/>
    <w:rsid w:val="00D4771D"/>
    <w:rsid w:val="00D72374"/>
    <w:rsid w:val="00D85B01"/>
    <w:rsid w:val="00D87C93"/>
    <w:rsid w:val="00D90A26"/>
    <w:rsid w:val="00D94772"/>
    <w:rsid w:val="00D9652B"/>
    <w:rsid w:val="00D96C1B"/>
    <w:rsid w:val="00DA066C"/>
    <w:rsid w:val="00DA5864"/>
    <w:rsid w:val="00DA7759"/>
    <w:rsid w:val="00DA7C5E"/>
    <w:rsid w:val="00DB0360"/>
    <w:rsid w:val="00DB6449"/>
    <w:rsid w:val="00DC722F"/>
    <w:rsid w:val="00DC7F47"/>
    <w:rsid w:val="00DD072B"/>
    <w:rsid w:val="00DD1A50"/>
    <w:rsid w:val="00DD3083"/>
    <w:rsid w:val="00DD3D84"/>
    <w:rsid w:val="00DD7375"/>
    <w:rsid w:val="00DE3FC5"/>
    <w:rsid w:val="00DF371B"/>
    <w:rsid w:val="00DF7460"/>
    <w:rsid w:val="00DF7AC9"/>
    <w:rsid w:val="00E022D7"/>
    <w:rsid w:val="00E02A79"/>
    <w:rsid w:val="00E04371"/>
    <w:rsid w:val="00E06F79"/>
    <w:rsid w:val="00E16211"/>
    <w:rsid w:val="00E2704C"/>
    <w:rsid w:val="00E366BA"/>
    <w:rsid w:val="00E368E1"/>
    <w:rsid w:val="00E37D10"/>
    <w:rsid w:val="00E42D41"/>
    <w:rsid w:val="00E42F28"/>
    <w:rsid w:val="00E442F3"/>
    <w:rsid w:val="00E469C4"/>
    <w:rsid w:val="00E54093"/>
    <w:rsid w:val="00E56BBB"/>
    <w:rsid w:val="00E63FD6"/>
    <w:rsid w:val="00E65471"/>
    <w:rsid w:val="00E73346"/>
    <w:rsid w:val="00E76A68"/>
    <w:rsid w:val="00E76AED"/>
    <w:rsid w:val="00E812A8"/>
    <w:rsid w:val="00E81B9C"/>
    <w:rsid w:val="00E866F9"/>
    <w:rsid w:val="00E95FE8"/>
    <w:rsid w:val="00E973D8"/>
    <w:rsid w:val="00EA0648"/>
    <w:rsid w:val="00EA539D"/>
    <w:rsid w:val="00EB1CA9"/>
    <w:rsid w:val="00EB1FB8"/>
    <w:rsid w:val="00EB41D6"/>
    <w:rsid w:val="00EC1FEE"/>
    <w:rsid w:val="00EC70AB"/>
    <w:rsid w:val="00ED5136"/>
    <w:rsid w:val="00EE6510"/>
    <w:rsid w:val="00EF6AEE"/>
    <w:rsid w:val="00F01BD1"/>
    <w:rsid w:val="00F040CB"/>
    <w:rsid w:val="00F133E1"/>
    <w:rsid w:val="00F1347F"/>
    <w:rsid w:val="00F208D1"/>
    <w:rsid w:val="00F21E08"/>
    <w:rsid w:val="00F2767A"/>
    <w:rsid w:val="00F30ACE"/>
    <w:rsid w:val="00F3598F"/>
    <w:rsid w:val="00F36D1E"/>
    <w:rsid w:val="00F427AA"/>
    <w:rsid w:val="00F47917"/>
    <w:rsid w:val="00F47B9E"/>
    <w:rsid w:val="00F544F3"/>
    <w:rsid w:val="00F57ECF"/>
    <w:rsid w:val="00F60E38"/>
    <w:rsid w:val="00F65918"/>
    <w:rsid w:val="00F659FC"/>
    <w:rsid w:val="00F70AE4"/>
    <w:rsid w:val="00F713A4"/>
    <w:rsid w:val="00F74964"/>
    <w:rsid w:val="00F775FB"/>
    <w:rsid w:val="00F8091E"/>
    <w:rsid w:val="00F82C86"/>
    <w:rsid w:val="00F839E0"/>
    <w:rsid w:val="00F83DBF"/>
    <w:rsid w:val="00F90C0D"/>
    <w:rsid w:val="00F946FA"/>
    <w:rsid w:val="00F94F58"/>
    <w:rsid w:val="00FB0510"/>
    <w:rsid w:val="00FB5B07"/>
    <w:rsid w:val="00FB7307"/>
    <w:rsid w:val="00FB7855"/>
    <w:rsid w:val="00FC30AE"/>
    <w:rsid w:val="00FD7BCE"/>
    <w:rsid w:val="00FE0738"/>
    <w:rsid w:val="00FE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1B81114"/>
  <w15:chartTrackingRefBased/>
  <w15:docId w15:val="{44EEBA9B-27AB-4917-9545-5933496C9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uiPriority w:val="99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442F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442F"/>
    <w:rPr>
      <w:sz w:val="22"/>
      <w:szCs w:val="22"/>
      <w:lang w:val="ru-RU"/>
    </w:rPr>
  </w:style>
  <w:style w:type="character" w:customStyle="1" w:styleId="Bodytext2">
    <w:name w:val="Body text (2)"/>
    <w:basedOn w:val="DefaultParagraphFont"/>
    <w:rsid w:val="00551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hy-AM" w:eastAsia="hy-AM" w:bidi="hy-AM"/>
    </w:rPr>
  </w:style>
  <w:style w:type="character" w:customStyle="1" w:styleId="Bodytext4NotBold">
    <w:name w:val="Body text (4) + Not Bold"/>
    <w:basedOn w:val="DefaultParagraphFont"/>
    <w:rsid w:val="00524E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203</Words>
  <Characters>1640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https://mul.gov.am/tasks/docs/attachment.php?id=493774&amp;fn=AGN_Ezrakacutyun.docx&amp;out=1&amp;token=f1b841313c9ef0524571</cp:keywords>
</cp:coreProperties>
</file>