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06E4" w:rsidRPr="00B006E4" w:rsidRDefault="00B006E4" w:rsidP="00B006E4">
      <w:pPr>
        <w:pStyle w:val="22"/>
        <w:shd w:val="clear" w:color="auto" w:fill="auto"/>
        <w:spacing w:after="0" w:line="240" w:lineRule="auto"/>
        <w:ind w:right="21" w:firstLine="0"/>
        <w:contextualSpacing/>
        <w:jc w:val="right"/>
        <w:rPr>
          <w:rFonts w:ascii="GHEA Grapalat" w:eastAsiaTheme="minorHAnsi" w:hAnsi="GHEA Grapalat" w:cstheme="minorBidi"/>
          <w:b/>
          <w:sz w:val="24"/>
          <w:szCs w:val="24"/>
          <w:lang w:val="en-US"/>
        </w:rPr>
      </w:pPr>
      <w:bookmarkStart w:id="0" w:name="bookmark2"/>
      <w:r w:rsidRPr="00B006E4">
        <w:rPr>
          <w:rFonts w:ascii="GHEA Grapalat" w:eastAsiaTheme="minorHAnsi" w:hAnsi="GHEA Grapalat" w:cstheme="minorBidi"/>
          <w:sz w:val="24"/>
          <w:szCs w:val="24"/>
        </w:rPr>
        <w:t xml:space="preserve">Հավելված </w:t>
      </w:r>
      <w:bookmarkStart w:id="1" w:name="_GoBack"/>
      <w:bookmarkEnd w:id="1"/>
    </w:p>
    <w:p w:rsidR="00B006E4" w:rsidRPr="00B006E4" w:rsidRDefault="00B006E4" w:rsidP="00B006E4">
      <w:pPr>
        <w:pStyle w:val="22"/>
        <w:shd w:val="clear" w:color="auto" w:fill="auto"/>
        <w:spacing w:after="0" w:line="240" w:lineRule="auto"/>
        <w:ind w:right="21"/>
        <w:contextualSpacing/>
        <w:jc w:val="right"/>
        <w:rPr>
          <w:rFonts w:ascii="GHEA Grapalat" w:eastAsiaTheme="minorHAnsi" w:hAnsi="GHEA Grapalat" w:cstheme="minorBidi"/>
          <w:b/>
          <w:sz w:val="24"/>
          <w:szCs w:val="24"/>
          <w:lang w:val="en-US"/>
        </w:rPr>
      </w:pPr>
      <w:r w:rsidRPr="00B006E4">
        <w:rPr>
          <w:rFonts w:ascii="GHEA Grapalat" w:eastAsiaTheme="minorHAnsi" w:hAnsi="GHEA Grapalat" w:cstheme="minorBidi"/>
          <w:sz w:val="24"/>
          <w:szCs w:val="24"/>
        </w:rPr>
        <w:t>ՀՀ</w:t>
      </w:r>
      <w:r w:rsidRPr="00B006E4">
        <w:rPr>
          <w:rFonts w:ascii="GHEA Grapalat" w:eastAsiaTheme="minorHAnsi" w:hAnsi="GHEA Grapalat" w:cstheme="minorBidi"/>
          <w:sz w:val="24"/>
          <w:szCs w:val="24"/>
          <w:lang w:val="en-US"/>
        </w:rPr>
        <w:t xml:space="preserve"> </w:t>
      </w:r>
      <w:r w:rsidRPr="00B006E4">
        <w:rPr>
          <w:rFonts w:ascii="GHEA Grapalat" w:eastAsiaTheme="minorHAnsi" w:hAnsi="GHEA Grapalat" w:cstheme="minorBidi"/>
          <w:sz w:val="24"/>
          <w:szCs w:val="24"/>
        </w:rPr>
        <w:t>կառավարության</w:t>
      </w:r>
      <w:r w:rsidRPr="00B006E4">
        <w:rPr>
          <w:rFonts w:ascii="GHEA Grapalat" w:eastAsiaTheme="minorHAnsi" w:hAnsi="GHEA Grapalat" w:cstheme="minorBidi"/>
          <w:sz w:val="24"/>
          <w:szCs w:val="24"/>
          <w:lang w:val="en-US"/>
        </w:rPr>
        <w:t xml:space="preserve"> 2016 </w:t>
      </w:r>
      <w:r w:rsidRPr="00B006E4">
        <w:rPr>
          <w:rFonts w:ascii="GHEA Grapalat" w:eastAsiaTheme="minorHAnsi" w:hAnsi="GHEA Grapalat" w:cstheme="minorBidi"/>
          <w:sz w:val="24"/>
          <w:szCs w:val="24"/>
        </w:rPr>
        <w:t>թվականի</w:t>
      </w:r>
      <w:r w:rsidRPr="00B006E4">
        <w:rPr>
          <w:rFonts w:ascii="GHEA Grapalat" w:eastAsiaTheme="minorHAnsi" w:hAnsi="GHEA Grapalat" w:cstheme="minorBidi"/>
          <w:sz w:val="24"/>
          <w:szCs w:val="24"/>
          <w:lang w:val="en-US"/>
        </w:rPr>
        <w:t xml:space="preserve"> –</w:t>
      </w:r>
      <w:r w:rsidRPr="00B006E4">
        <w:rPr>
          <w:rFonts w:ascii="GHEA Grapalat" w:eastAsiaTheme="minorHAnsi" w:hAnsi="GHEA Grapalat" w:cstheme="minorBidi"/>
          <w:sz w:val="24"/>
          <w:szCs w:val="24"/>
        </w:rPr>
        <w:t>ի</w:t>
      </w:r>
      <w:r w:rsidRPr="00B006E4">
        <w:rPr>
          <w:rFonts w:ascii="GHEA Grapalat" w:eastAsiaTheme="minorHAnsi" w:hAnsi="GHEA Grapalat" w:cstheme="minorBidi"/>
          <w:sz w:val="24"/>
          <w:szCs w:val="24"/>
          <w:lang w:val="en-US"/>
        </w:rPr>
        <w:t xml:space="preserve"> </w:t>
      </w:r>
    </w:p>
    <w:p w:rsidR="00B006E4" w:rsidRPr="00B006E4" w:rsidRDefault="00B006E4" w:rsidP="00B006E4">
      <w:pPr>
        <w:pStyle w:val="22"/>
        <w:shd w:val="clear" w:color="auto" w:fill="auto"/>
        <w:spacing w:after="0" w:line="240" w:lineRule="auto"/>
        <w:ind w:right="21"/>
        <w:contextualSpacing/>
        <w:jc w:val="right"/>
        <w:rPr>
          <w:rFonts w:ascii="GHEA Grapalat" w:eastAsiaTheme="minorHAnsi" w:hAnsi="GHEA Grapalat" w:cstheme="minorBidi"/>
          <w:b/>
          <w:sz w:val="24"/>
          <w:szCs w:val="24"/>
          <w:lang w:val="en-US"/>
        </w:rPr>
      </w:pPr>
      <w:r w:rsidRPr="00B006E4">
        <w:rPr>
          <w:rFonts w:ascii="GHEA Grapalat" w:eastAsiaTheme="minorHAnsi" w:hAnsi="GHEA Grapalat" w:cstheme="minorBidi"/>
          <w:sz w:val="24"/>
          <w:szCs w:val="24"/>
        </w:rPr>
        <w:t>արձանագրային</w:t>
      </w:r>
      <w:r w:rsidRPr="00B006E4">
        <w:rPr>
          <w:rFonts w:ascii="GHEA Grapalat" w:eastAsiaTheme="minorHAnsi" w:hAnsi="GHEA Grapalat" w:cstheme="minorBidi"/>
          <w:sz w:val="24"/>
          <w:szCs w:val="24"/>
          <w:lang w:val="en-US"/>
        </w:rPr>
        <w:t xml:space="preserve"> </w:t>
      </w:r>
      <w:r w:rsidRPr="00B006E4">
        <w:rPr>
          <w:rFonts w:ascii="GHEA Grapalat" w:eastAsiaTheme="minorHAnsi" w:hAnsi="GHEA Grapalat" w:cstheme="minorBidi"/>
          <w:sz w:val="24"/>
          <w:szCs w:val="24"/>
        </w:rPr>
        <w:t>թիվ</w:t>
      </w:r>
      <w:r w:rsidRPr="00B006E4">
        <w:rPr>
          <w:rFonts w:ascii="GHEA Grapalat" w:eastAsiaTheme="minorHAnsi" w:hAnsi="GHEA Grapalat" w:cstheme="minorBidi"/>
          <w:sz w:val="24"/>
          <w:szCs w:val="24"/>
          <w:lang w:val="en-US"/>
        </w:rPr>
        <w:t xml:space="preserve">   </w:t>
      </w:r>
      <w:r>
        <w:rPr>
          <w:rFonts w:ascii="GHEA Grapalat" w:eastAsiaTheme="minorHAnsi" w:hAnsi="GHEA Grapalat" w:cstheme="minorBidi"/>
          <w:sz w:val="24"/>
          <w:szCs w:val="24"/>
          <w:lang w:val="en-US"/>
        </w:rPr>
        <w:tab/>
      </w:r>
      <w:r w:rsidRPr="00B006E4">
        <w:rPr>
          <w:rFonts w:ascii="GHEA Grapalat" w:eastAsiaTheme="minorHAnsi" w:hAnsi="GHEA Grapalat" w:cstheme="minorBidi"/>
          <w:sz w:val="24"/>
          <w:szCs w:val="24"/>
        </w:rPr>
        <w:t>որոշման</w:t>
      </w:r>
    </w:p>
    <w:p w:rsidR="00A430B9" w:rsidRPr="00776528" w:rsidRDefault="00A430B9" w:rsidP="00A430B9">
      <w:pPr>
        <w:spacing w:after="160" w:line="360" w:lineRule="auto"/>
        <w:jc w:val="center"/>
        <w:rPr>
          <w:rFonts w:ascii="GHEA Grapalat" w:hAnsi="GHEA Grapalat" w:cs="Times New Roman"/>
          <w:b/>
          <w:sz w:val="24"/>
          <w:szCs w:val="24"/>
        </w:rPr>
      </w:pPr>
    </w:p>
    <w:p w:rsidR="00A430B9" w:rsidRPr="00776528" w:rsidRDefault="00A430B9" w:rsidP="00177970">
      <w:pPr>
        <w:spacing w:after="0" w:line="360" w:lineRule="auto"/>
        <w:jc w:val="center"/>
        <w:rPr>
          <w:rFonts w:ascii="GHEA Grapalat" w:hAnsi="GHEA Grapalat" w:cs="Times New Roman"/>
          <w:b/>
          <w:sz w:val="24"/>
          <w:szCs w:val="24"/>
        </w:rPr>
      </w:pPr>
      <w:r w:rsidRPr="00776528">
        <w:rPr>
          <w:rFonts w:ascii="GHEA Grapalat" w:hAnsi="GHEA Grapalat"/>
          <w:b/>
          <w:sz w:val="24"/>
          <w:szCs w:val="24"/>
        </w:rPr>
        <w:t>ՊԱՅՄԱՆԱԳԻՐ</w:t>
      </w:r>
    </w:p>
    <w:p w:rsidR="00A430B9" w:rsidRPr="00776528" w:rsidRDefault="00A430B9" w:rsidP="00177970">
      <w:pPr>
        <w:spacing w:after="0" w:line="360" w:lineRule="auto"/>
        <w:jc w:val="center"/>
        <w:rPr>
          <w:rFonts w:ascii="GHEA Grapalat" w:hAnsi="GHEA Grapalat" w:cs="Times New Roman"/>
          <w:b/>
          <w:sz w:val="24"/>
          <w:szCs w:val="24"/>
        </w:rPr>
      </w:pPr>
      <w:r w:rsidRPr="00776528">
        <w:rPr>
          <w:rFonts w:ascii="GHEA Grapalat" w:hAnsi="GHEA Grapalat"/>
          <w:b/>
          <w:sz w:val="24"/>
          <w:szCs w:val="24"/>
        </w:rPr>
        <w:t>Եվրասիական տնտեսական միության մաքսային օրենսգրքի մասին</w:t>
      </w:r>
    </w:p>
    <w:p w:rsidR="00A430B9" w:rsidRPr="00776528" w:rsidRDefault="00A430B9" w:rsidP="00A430B9">
      <w:pPr>
        <w:spacing w:after="160" w:line="360" w:lineRule="auto"/>
        <w:jc w:val="center"/>
        <w:rPr>
          <w:rFonts w:ascii="GHEA Grapalat" w:hAnsi="GHEA Grapalat" w:cs="Times New Roman"/>
          <w:sz w:val="24"/>
          <w:szCs w:val="24"/>
        </w:rPr>
      </w:pPr>
    </w:p>
    <w:p w:rsidR="00A430B9" w:rsidRPr="00776528" w:rsidRDefault="00A430B9" w:rsidP="00A430B9">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Եվրասիական տնտեսական միության անդամ պետությունները, այսուհետ՝ անդամ պետություններ՝</w:t>
      </w:r>
    </w:p>
    <w:p w:rsidR="00A430B9" w:rsidRPr="00776528" w:rsidRDefault="00A430B9" w:rsidP="00A430B9">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հիմնվելով «Եվրասիական տնտեսական միության մասին» 2014 թվականի մայիսի 29-ի պայմանագրի վրա,</w:t>
      </w:r>
    </w:p>
    <w:p w:rsidR="00A430B9" w:rsidRPr="00776528" w:rsidRDefault="00A430B9" w:rsidP="00A430B9">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Եվրասիական տնտեսական միությունում միասնական մաքսային կարգավորում ապահովելու նպատակով,</w:t>
      </w:r>
    </w:p>
    <w:p w:rsidR="00A430B9" w:rsidRPr="00776528" w:rsidRDefault="00A430B9" w:rsidP="00A430B9">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պայմանավորվեցին հետեւյալի մասին.</w:t>
      </w:r>
    </w:p>
    <w:p w:rsidR="00A430B9" w:rsidRPr="00776528" w:rsidRDefault="00A430B9" w:rsidP="00A430B9">
      <w:pPr>
        <w:spacing w:after="160" w:line="360" w:lineRule="auto"/>
        <w:ind w:firstLine="709"/>
        <w:jc w:val="both"/>
        <w:rPr>
          <w:rFonts w:ascii="GHEA Grapalat" w:hAnsi="GHEA Grapalat" w:cs="Times New Roman"/>
          <w:sz w:val="24"/>
          <w:szCs w:val="24"/>
        </w:rPr>
      </w:pPr>
    </w:p>
    <w:p w:rsidR="00A430B9" w:rsidRPr="00776528" w:rsidRDefault="00A430B9" w:rsidP="00A430B9">
      <w:pPr>
        <w:spacing w:after="160" w:line="360" w:lineRule="auto"/>
        <w:jc w:val="center"/>
        <w:rPr>
          <w:rFonts w:ascii="GHEA Grapalat" w:hAnsi="GHEA Grapalat" w:cs="Times New Roman"/>
          <w:b/>
          <w:sz w:val="24"/>
          <w:szCs w:val="24"/>
        </w:rPr>
      </w:pPr>
      <w:r w:rsidRPr="00776528">
        <w:rPr>
          <w:rFonts w:ascii="GHEA Grapalat" w:hAnsi="GHEA Grapalat"/>
          <w:b/>
          <w:sz w:val="24"/>
          <w:szCs w:val="24"/>
        </w:rPr>
        <w:t>Հոդված 1</w:t>
      </w:r>
      <w:r w:rsidRPr="00776528">
        <w:rPr>
          <w:rFonts w:ascii="GHEA Grapalat" w:hAnsi="GHEA Grapalat"/>
          <w:b/>
          <w:sz w:val="24"/>
          <w:szCs w:val="24"/>
        </w:rPr>
        <w:br/>
        <w:t>Եվրասիական տնտեսական միության մաքսային օրենսգիրքը</w:t>
      </w:r>
    </w:p>
    <w:p w:rsidR="00A430B9" w:rsidRPr="00776528" w:rsidRDefault="00A430B9" w:rsidP="00A430B9">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Անդամ պետություններն ընդունում են Եվրասիական տնտեսական միության մաքսային օրենսգիրքը, որը ներկայացված է սույն Պայմանագրի թիվ 1 հավելվածում:</w:t>
      </w:r>
    </w:p>
    <w:p w:rsidR="00A430B9" w:rsidRPr="00776528" w:rsidRDefault="00A430B9" w:rsidP="00A430B9">
      <w:pPr>
        <w:spacing w:after="160" w:line="360" w:lineRule="auto"/>
        <w:jc w:val="center"/>
        <w:rPr>
          <w:rFonts w:ascii="GHEA Grapalat" w:hAnsi="GHEA Grapalat" w:cs="Times New Roman"/>
          <w:sz w:val="24"/>
          <w:szCs w:val="24"/>
        </w:rPr>
      </w:pPr>
    </w:p>
    <w:p w:rsidR="00A430B9" w:rsidRPr="00776528" w:rsidRDefault="00A430B9" w:rsidP="00A430B9">
      <w:pPr>
        <w:spacing w:after="160" w:line="360" w:lineRule="auto"/>
        <w:jc w:val="center"/>
        <w:rPr>
          <w:rFonts w:ascii="GHEA Grapalat" w:hAnsi="GHEA Grapalat" w:cs="Times New Roman"/>
          <w:b/>
          <w:sz w:val="24"/>
          <w:szCs w:val="24"/>
        </w:rPr>
      </w:pPr>
      <w:r w:rsidRPr="00776528">
        <w:rPr>
          <w:rFonts w:ascii="GHEA Grapalat" w:hAnsi="GHEA Grapalat"/>
          <w:b/>
          <w:sz w:val="24"/>
          <w:szCs w:val="24"/>
        </w:rPr>
        <w:t>Հոդված 2</w:t>
      </w:r>
      <w:r w:rsidRPr="00776528">
        <w:rPr>
          <w:rFonts w:ascii="GHEA Grapalat" w:hAnsi="GHEA Grapalat"/>
          <w:b/>
          <w:sz w:val="24"/>
          <w:szCs w:val="24"/>
        </w:rPr>
        <w:br/>
        <w:t>Պայմանագիրն ուժի մեջ մտնելը</w:t>
      </w:r>
    </w:p>
    <w:p w:rsidR="00A430B9" w:rsidRPr="00776528" w:rsidRDefault="00A430B9" w:rsidP="00A430B9">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lastRenderedPageBreak/>
        <w:t>Սույն Պայմանագիրն ուժի մեջ է մտնում այն ուժի մեջ մտնելու համար անհրաժեշտ ներպետական ընթացակարգերն անդամ պետությունների կողմից կատարվելու մասին վերջին գրավոր ծանուցումն ավանդապահի կողմից ստանալու օրվանից, սակայն 2017 թվականի հուլիսի 1-ից ոչ շուտ:</w:t>
      </w:r>
    </w:p>
    <w:p w:rsidR="00A430B9" w:rsidRPr="00776528" w:rsidRDefault="00A430B9" w:rsidP="00A430B9">
      <w:pPr>
        <w:tabs>
          <w:tab w:val="left" w:pos="993"/>
        </w:tabs>
        <w:spacing w:after="160" w:line="360" w:lineRule="auto"/>
        <w:ind w:firstLine="567"/>
        <w:jc w:val="both"/>
        <w:rPr>
          <w:rFonts w:ascii="GHEA Grapalat" w:hAnsi="GHEA Grapalat" w:cs="Times New Roman"/>
          <w:strike/>
          <w:sz w:val="24"/>
          <w:szCs w:val="24"/>
        </w:rPr>
      </w:pPr>
      <w:r w:rsidRPr="00776528">
        <w:rPr>
          <w:rFonts w:ascii="GHEA Grapalat" w:hAnsi="GHEA Grapalat"/>
          <w:sz w:val="24"/>
          <w:szCs w:val="24"/>
        </w:rPr>
        <w:t>Սույն Պայմանագիրն ուժի մեջ մտնելու կապակցությամբ դադարեցվում</w:t>
      </w:r>
      <w:r w:rsidRPr="00776528">
        <w:rPr>
          <w:rFonts w:ascii="Sylfaen" w:hAnsi="Sylfaen"/>
          <w:sz w:val="24"/>
          <w:szCs w:val="24"/>
        </w:rPr>
        <w:t> </w:t>
      </w:r>
      <w:r w:rsidRPr="00776528">
        <w:rPr>
          <w:rFonts w:ascii="GHEA Grapalat" w:hAnsi="GHEA Grapalat"/>
          <w:sz w:val="24"/>
          <w:szCs w:val="24"/>
        </w:rPr>
        <w:t>է Եվրասիական տնտեսական միության իրավունքի մաս կազմող՝ սույն Պայմանագրի թիվ 2 հավելվածով սահմանված ցանկին համապատասխան միջազգային պայմանագրերի գործողությունը (ժամանակավոր կիրառումը), եւ ուժը կորցրած են ճանաչվում Եվրասիական տնտեսական միության իրավունքի մաս կազմող՝ սույն Պայմանագրի թիվ 3 հավելվածով սահմանված ցանկին համապատասխան միջազգային պայմանագրերի դրույթները:</w:t>
      </w:r>
    </w:p>
    <w:p w:rsidR="00A430B9" w:rsidRPr="00776528" w:rsidRDefault="00A430B9" w:rsidP="00A430B9">
      <w:pPr>
        <w:spacing w:after="160" w:line="360" w:lineRule="auto"/>
        <w:jc w:val="center"/>
        <w:rPr>
          <w:rFonts w:ascii="GHEA Grapalat" w:hAnsi="GHEA Grapalat" w:cs="Times New Roman"/>
          <w:sz w:val="24"/>
          <w:szCs w:val="24"/>
        </w:rPr>
      </w:pPr>
    </w:p>
    <w:p w:rsidR="00A430B9" w:rsidRPr="00776528" w:rsidRDefault="00A430B9" w:rsidP="00A430B9">
      <w:pPr>
        <w:spacing w:after="160" w:line="360" w:lineRule="auto"/>
        <w:jc w:val="center"/>
        <w:rPr>
          <w:rFonts w:ascii="GHEA Grapalat" w:hAnsi="GHEA Grapalat" w:cs="Times New Roman"/>
          <w:b/>
          <w:sz w:val="24"/>
          <w:szCs w:val="24"/>
        </w:rPr>
      </w:pPr>
      <w:r w:rsidRPr="00776528">
        <w:rPr>
          <w:rFonts w:ascii="GHEA Grapalat" w:hAnsi="GHEA Grapalat"/>
          <w:b/>
          <w:sz w:val="24"/>
          <w:szCs w:val="24"/>
        </w:rPr>
        <w:t>Հոդված 3</w:t>
      </w:r>
      <w:r w:rsidRPr="00776528">
        <w:rPr>
          <w:rFonts w:ascii="GHEA Grapalat" w:hAnsi="GHEA Grapalat"/>
          <w:b/>
          <w:sz w:val="24"/>
          <w:szCs w:val="24"/>
        </w:rPr>
        <w:br/>
        <w:t>Պայմանագրում փոփոխություններ կատարելը</w:t>
      </w:r>
    </w:p>
    <w:p w:rsidR="00A430B9" w:rsidRPr="00776528" w:rsidRDefault="00A430B9" w:rsidP="00A430B9">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Անդամ պետությունների փոխադարձ համաձայնությամբ սույն Պայմանագրում կարող են կատարվել փոփոխություններ եւ լրացումներ, որոնք ձեւակերպվում են առանձին արձանագրություններով եւ կազմում են սույն Պայմանագրի անբաժանելի մասը</w:t>
      </w:r>
      <w:r w:rsidR="00F2685E" w:rsidRPr="00776528">
        <w:rPr>
          <w:rFonts w:ascii="GHEA Grapalat" w:hAnsi="GHEA Grapalat"/>
          <w:sz w:val="24"/>
          <w:szCs w:val="24"/>
        </w:rPr>
        <w:t>:</w:t>
      </w:r>
    </w:p>
    <w:p w:rsidR="00A430B9" w:rsidRPr="00776528" w:rsidRDefault="00A430B9" w:rsidP="00A430B9">
      <w:pPr>
        <w:spacing w:after="160" w:line="360" w:lineRule="auto"/>
        <w:jc w:val="center"/>
        <w:rPr>
          <w:rFonts w:ascii="GHEA Grapalat" w:hAnsi="GHEA Grapalat" w:cs="Times New Roman"/>
          <w:sz w:val="24"/>
          <w:szCs w:val="24"/>
        </w:rPr>
      </w:pPr>
    </w:p>
    <w:p w:rsidR="00A430B9" w:rsidRPr="00776528" w:rsidRDefault="00A430B9" w:rsidP="00A430B9">
      <w:pPr>
        <w:spacing w:after="160" w:line="360" w:lineRule="auto"/>
        <w:jc w:val="center"/>
        <w:rPr>
          <w:rFonts w:ascii="GHEA Grapalat" w:hAnsi="GHEA Grapalat" w:cs="Times New Roman"/>
          <w:b/>
          <w:sz w:val="24"/>
          <w:szCs w:val="24"/>
        </w:rPr>
      </w:pPr>
      <w:r w:rsidRPr="00776528">
        <w:rPr>
          <w:rFonts w:ascii="GHEA Grapalat" w:hAnsi="GHEA Grapalat"/>
          <w:b/>
          <w:sz w:val="24"/>
          <w:szCs w:val="24"/>
        </w:rPr>
        <w:t>Հոդված 4</w:t>
      </w:r>
      <w:r w:rsidRPr="00776528">
        <w:rPr>
          <w:rFonts w:ascii="GHEA Grapalat" w:hAnsi="GHEA Grapalat"/>
          <w:b/>
          <w:sz w:val="24"/>
          <w:szCs w:val="24"/>
        </w:rPr>
        <w:br/>
        <w:t>Վերապահումները</w:t>
      </w:r>
    </w:p>
    <w:p w:rsidR="00A430B9" w:rsidRPr="00776528" w:rsidRDefault="00A430B9" w:rsidP="00A430B9">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Սույն Պայմանագրի մասով վերապահումներ չեն թույլատրվում</w:t>
      </w:r>
      <w:r w:rsidR="00F2685E" w:rsidRPr="00776528">
        <w:rPr>
          <w:rFonts w:ascii="GHEA Grapalat" w:hAnsi="GHEA Grapalat"/>
          <w:sz w:val="24"/>
          <w:szCs w:val="24"/>
        </w:rPr>
        <w:t>:</w:t>
      </w:r>
    </w:p>
    <w:p w:rsidR="00A430B9" w:rsidRPr="00776528" w:rsidRDefault="00A430B9" w:rsidP="00A430B9">
      <w:pPr>
        <w:tabs>
          <w:tab w:val="left" w:pos="993"/>
        </w:tabs>
        <w:spacing w:after="160" w:line="360" w:lineRule="auto"/>
        <w:ind w:firstLine="567"/>
        <w:jc w:val="center"/>
        <w:rPr>
          <w:rFonts w:ascii="GHEA Grapalat" w:hAnsi="GHEA Grapalat" w:cs="Times New Roman"/>
          <w:sz w:val="24"/>
          <w:szCs w:val="24"/>
        </w:rPr>
      </w:pPr>
    </w:p>
    <w:p w:rsidR="00A430B9" w:rsidRPr="00776528" w:rsidRDefault="00A430B9" w:rsidP="00A430B9">
      <w:pPr>
        <w:spacing w:after="160" w:line="360" w:lineRule="auto"/>
        <w:jc w:val="center"/>
        <w:rPr>
          <w:rFonts w:ascii="GHEA Grapalat" w:hAnsi="GHEA Grapalat" w:cs="Times New Roman"/>
          <w:b/>
          <w:sz w:val="24"/>
          <w:szCs w:val="24"/>
        </w:rPr>
      </w:pPr>
      <w:r w:rsidRPr="00776528">
        <w:rPr>
          <w:rFonts w:ascii="GHEA Grapalat" w:hAnsi="GHEA Grapalat"/>
          <w:b/>
          <w:sz w:val="24"/>
          <w:szCs w:val="24"/>
        </w:rPr>
        <w:t>Հոդված 5</w:t>
      </w:r>
      <w:r w:rsidRPr="00776528">
        <w:rPr>
          <w:rFonts w:ascii="GHEA Grapalat" w:hAnsi="GHEA Grapalat"/>
          <w:b/>
          <w:sz w:val="24"/>
          <w:szCs w:val="24"/>
        </w:rPr>
        <w:br/>
        <w:t>Վեճերի կարգավորումը</w:t>
      </w:r>
    </w:p>
    <w:p w:rsidR="00A430B9" w:rsidRPr="00776528" w:rsidRDefault="00A430B9" w:rsidP="00A430B9">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lastRenderedPageBreak/>
        <w:t>Սույն Պայմանագրի մեկնաբանման եւ (կամ) կիրառման հետ կապված վեճերը կարգավորվում են «Եվրասիական տնտեսական միության մասին» 2014 թվականի մայիսի 29-ի պայմանագրով սահմանված կարգով:</w:t>
      </w:r>
    </w:p>
    <w:p w:rsidR="00A430B9" w:rsidRPr="00776528" w:rsidRDefault="00A430B9" w:rsidP="00A430B9">
      <w:pPr>
        <w:spacing w:after="160" w:line="360" w:lineRule="auto"/>
        <w:jc w:val="center"/>
        <w:rPr>
          <w:rFonts w:ascii="GHEA Grapalat" w:hAnsi="GHEA Grapalat" w:cs="Times New Roman"/>
          <w:b/>
          <w:sz w:val="24"/>
          <w:szCs w:val="24"/>
        </w:rPr>
      </w:pPr>
      <w:r w:rsidRPr="00776528">
        <w:rPr>
          <w:rFonts w:ascii="GHEA Grapalat" w:hAnsi="GHEA Grapalat"/>
          <w:b/>
          <w:sz w:val="24"/>
          <w:szCs w:val="24"/>
        </w:rPr>
        <w:t>Հոդված 6</w:t>
      </w:r>
      <w:r w:rsidRPr="00776528">
        <w:rPr>
          <w:rFonts w:ascii="GHEA Grapalat" w:hAnsi="GHEA Grapalat"/>
          <w:b/>
          <w:sz w:val="24"/>
          <w:szCs w:val="24"/>
        </w:rPr>
        <w:br/>
        <w:t>Եզրափակիչ դրույթներ</w:t>
      </w:r>
    </w:p>
    <w:p w:rsidR="00A430B9" w:rsidRPr="00776528" w:rsidRDefault="00A430B9" w:rsidP="00A430B9">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Սույն Պայմանագիրը Եվրասիական տնտեսական միության շրջանակներում կնքված միջազգային պայմանագիր է եւ Եվրասիական տնտեսական միության իրավունքի մաս է կազմում</w:t>
      </w:r>
      <w:r w:rsidR="00F2685E" w:rsidRPr="00776528">
        <w:rPr>
          <w:rFonts w:ascii="GHEA Grapalat" w:hAnsi="GHEA Grapalat"/>
          <w:sz w:val="24"/>
          <w:szCs w:val="24"/>
        </w:rPr>
        <w:t>:</w:t>
      </w:r>
    </w:p>
    <w:p w:rsidR="00A430B9" w:rsidRPr="00776528" w:rsidRDefault="00A430B9" w:rsidP="00A430B9">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Սույն Պայմանագիրը գերակայում է մաքսային իրավահարաբերությունները կարգավորող՝ Եվրասիական տնտեսական միության իրավունքի մաս կազմող այլ միջազգային պայմանագրերի նկատմամբ, բացառությամբ «Եվրասիական տնտեսական միության մասին» 2014 թվականի մայիսի 29-ի պայմանագրի:</w:t>
      </w:r>
    </w:p>
    <w:p w:rsidR="00A430B9" w:rsidRPr="00776528" w:rsidRDefault="00A430B9" w:rsidP="00A430B9">
      <w:pPr>
        <w:tabs>
          <w:tab w:val="left" w:pos="993"/>
        </w:tabs>
        <w:spacing w:after="160" w:line="360" w:lineRule="auto"/>
        <w:ind w:firstLine="567"/>
        <w:jc w:val="both"/>
        <w:rPr>
          <w:rFonts w:ascii="GHEA Grapalat" w:hAnsi="GHEA Grapalat" w:cs="Times New Roman"/>
          <w:sz w:val="24"/>
          <w:szCs w:val="24"/>
        </w:rPr>
      </w:pPr>
    </w:p>
    <w:p w:rsidR="00A430B9" w:rsidRPr="00776528" w:rsidRDefault="00A430B9" w:rsidP="00A430B9">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Կատարված է __________ քաղաքում, 20___ թվականի _________ «____»–ին, մեկ օրինակից՝ ռուսերենով</w:t>
      </w:r>
      <w:r w:rsidR="00F2685E" w:rsidRPr="00776528">
        <w:rPr>
          <w:rFonts w:ascii="GHEA Grapalat" w:hAnsi="GHEA Grapalat"/>
          <w:sz w:val="24"/>
          <w:szCs w:val="24"/>
        </w:rPr>
        <w:t>:</w:t>
      </w:r>
    </w:p>
    <w:p w:rsidR="00A430B9" w:rsidRPr="00776528" w:rsidRDefault="00A430B9" w:rsidP="00A430B9">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Սույն Պայմանագրի բնօրինակը պահվում է Եվրասիական տնտեսական հանձնաժողովում, որը, որպես սույն Պայմանագրի ավանդապահ, յուրաքանչյուր անդամ պետության կուղարկի դրա հաստատված պատճենը</w:t>
      </w:r>
      <w:r w:rsidR="00F2685E" w:rsidRPr="00776528">
        <w:rPr>
          <w:rFonts w:ascii="GHEA Grapalat" w:hAnsi="GHEA Grapalat"/>
          <w:sz w:val="24"/>
          <w:szCs w:val="24"/>
        </w:rPr>
        <w:t>:</w:t>
      </w:r>
    </w:p>
    <w:p w:rsidR="00A430B9" w:rsidRPr="00776528" w:rsidRDefault="00A430B9" w:rsidP="00A430B9">
      <w:pPr>
        <w:spacing w:after="160" w:line="360" w:lineRule="auto"/>
        <w:ind w:firstLine="709"/>
        <w:jc w:val="both"/>
        <w:rPr>
          <w:rFonts w:ascii="GHEA Grapalat" w:hAnsi="GHEA Grapalat" w:cs="Times New Roman"/>
          <w:sz w:val="24"/>
          <w:szCs w:val="24"/>
        </w:rPr>
      </w:pPr>
    </w:p>
    <w:tbl>
      <w:tblPr>
        <w:tblW w:w="11624" w:type="dxa"/>
        <w:jc w:val="center"/>
        <w:tblInd w:w="-1273" w:type="dxa"/>
        <w:tblLayout w:type="fixed"/>
        <w:tblLook w:val="01E0"/>
      </w:tblPr>
      <w:tblGrid>
        <w:gridCol w:w="2437"/>
        <w:gridCol w:w="2484"/>
        <w:gridCol w:w="2477"/>
        <w:gridCol w:w="2492"/>
        <w:gridCol w:w="1734"/>
      </w:tblGrid>
      <w:tr w:rsidR="00A430B9" w:rsidRPr="00776528" w:rsidTr="00A430B9">
        <w:trPr>
          <w:cantSplit/>
          <w:trHeight w:val="675"/>
          <w:jc w:val="center"/>
        </w:trPr>
        <w:tc>
          <w:tcPr>
            <w:tcW w:w="2437" w:type="dxa"/>
            <w:vAlign w:val="center"/>
            <w:hideMark/>
          </w:tcPr>
          <w:p w:rsidR="00A430B9" w:rsidRPr="00776528" w:rsidRDefault="00A430B9" w:rsidP="00A430B9">
            <w:pPr>
              <w:spacing w:after="160" w:line="360" w:lineRule="auto"/>
              <w:ind w:left="-74" w:right="-72"/>
              <w:jc w:val="center"/>
              <w:rPr>
                <w:rFonts w:ascii="GHEA Grapalat" w:eastAsia="Calibri" w:hAnsi="GHEA Grapalat" w:cs="Times New Roman"/>
                <w:b/>
              </w:rPr>
            </w:pPr>
            <w:r w:rsidRPr="00776528">
              <w:rPr>
                <w:rFonts w:ascii="GHEA Grapalat" w:hAnsi="GHEA Grapalat"/>
                <w:b/>
              </w:rPr>
              <w:t>Հայաստանի Հանրապետությունից</w:t>
            </w:r>
          </w:p>
        </w:tc>
        <w:tc>
          <w:tcPr>
            <w:tcW w:w="2484" w:type="dxa"/>
            <w:vAlign w:val="center"/>
            <w:hideMark/>
          </w:tcPr>
          <w:p w:rsidR="00A430B9" w:rsidRPr="00776528" w:rsidRDefault="00A430B9" w:rsidP="00A430B9">
            <w:pPr>
              <w:spacing w:after="160" w:line="360" w:lineRule="auto"/>
              <w:ind w:left="-74" w:right="-72"/>
              <w:jc w:val="center"/>
              <w:rPr>
                <w:rFonts w:ascii="GHEA Grapalat" w:eastAsia="Calibri" w:hAnsi="GHEA Grapalat" w:cs="Times New Roman"/>
                <w:b/>
              </w:rPr>
            </w:pPr>
            <w:r w:rsidRPr="00776528">
              <w:rPr>
                <w:rFonts w:ascii="GHEA Grapalat" w:hAnsi="GHEA Grapalat"/>
                <w:b/>
              </w:rPr>
              <w:t>Բելառուսի Հանրապետությունից</w:t>
            </w:r>
          </w:p>
        </w:tc>
        <w:tc>
          <w:tcPr>
            <w:tcW w:w="2477" w:type="dxa"/>
            <w:vAlign w:val="center"/>
            <w:hideMark/>
          </w:tcPr>
          <w:p w:rsidR="00A430B9" w:rsidRPr="00776528" w:rsidRDefault="00A430B9" w:rsidP="00A430B9">
            <w:pPr>
              <w:spacing w:after="160" w:line="360" w:lineRule="auto"/>
              <w:ind w:left="-74" w:right="-72"/>
              <w:jc w:val="center"/>
              <w:rPr>
                <w:rFonts w:ascii="GHEA Grapalat" w:eastAsia="Calibri" w:hAnsi="GHEA Grapalat" w:cs="Times New Roman"/>
                <w:b/>
              </w:rPr>
            </w:pPr>
            <w:r w:rsidRPr="00776528">
              <w:rPr>
                <w:rFonts w:ascii="GHEA Grapalat" w:hAnsi="GHEA Grapalat"/>
                <w:b/>
              </w:rPr>
              <w:t>Ղազախստանի Հանրապետությունից</w:t>
            </w:r>
          </w:p>
        </w:tc>
        <w:tc>
          <w:tcPr>
            <w:tcW w:w="2492" w:type="dxa"/>
            <w:vAlign w:val="center"/>
          </w:tcPr>
          <w:p w:rsidR="00A430B9" w:rsidRPr="00776528" w:rsidRDefault="00A430B9" w:rsidP="00A430B9">
            <w:pPr>
              <w:spacing w:after="160" w:line="360" w:lineRule="auto"/>
              <w:ind w:left="-74" w:right="-72"/>
              <w:jc w:val="center"/>
              <w:rPr>
                <w:rFonts w:ascii="GHEA Grapalat" w:eastAsia="Calibri" w:hAnsi="GHEA Grapalat" w:cs="Times New Roman"/>
                <w:b/>
              </w:rPr>
            </w:pPr>
            <w:r w:rsidRPr="00776528">
              <w:rPr>
                <w:rFonts w:ascii="GHEA Grapalat" w:hAnsi="GHEA Grapalat"/>
                <w:b/>
              </w:rPr>
              <w:t>Ղրղզստանի Հանրապետությունից</w:t>
            </w:r>
          </w:p>
        </w:tc>
        <w:tc>
          <w:tcPr>
            <w:tcW w:w="1734" w:type="dxa"/>
            <w:vAlign w:val="center"/>
          </w:tcPr>
          <w:p w:rsidR="00A430B9" w:rsidRPr="00776528" w:rsidRDefault="00A430B9" w:rsidP="00A430B9">
            <w:pPr>
              <w:spacing w:after="160" w:line="360" w:lineRule="auto"/>
              <w:ind w:left="-74" w:right="-72"/>
              <w:jc w:val="center"/>
              <w:rPr>
                <w:rFonts w:ascii="GHEA Grapalat" w:eastAsia="Calibri" w:hAnsi="GHEA Grapalat" w:cs="Times New Roman"/>
                <w:b/>
              </w:rPr>
            </w:pPr>
            <w:r w:rsidRPr="00776528">
              <w:rPr>
                <w:rFonts w:ascii="GHEA Grapalat" w:hAnsi="GHEA Grapalat"/>
                <w:b/>
              </w:rPr>
              <w:t>Ռուսաստանի Դաշնությունից</w:t>
            </w:r>
          </w:p>
        </w:tc>
      </w:tr>
    </w:tbl>
    <w:p w:rsidR="00A430B9" w:rsidRPr="00776528" w:rsidRDefault="00A430B9" w:rsidP="00A430B9">
      <w:pPr>
        <w:spacing w:after="160" w:line="360" w:lineRule="auto"/>
        <w:rPr>
          <w:rFonts w:ascii="GHEA Grapalat" w:eastAsia="Times New Roman" w:hAnsi="GHEA Grapalat" w:cs="Times New Roman"/>
          <w:sz w:val="24"/>
          <w:szCs w:val="24"/>
        </w:rPr>
      </w:pPr>
    </w:p>
    <w:p w:rsidR="00A430B9" w:rsidRPr="00776528" w:rsidRDefault="00A430B9" w:rsidP="00A430B9">
      <w:pPr>
        <w:spacing w:after="160" w:line="360" w:lineRule="auto"/>
        <w:rPr>
          <w:rFonts w:ascii="GHEA Grapalat" w:eastAsia="Times New Roman" w:hAnsi="GHEA Grapalat" w:cs="Times New Roman"/>
          <w:sz w:val="24"/>
          <w:szCs w:val="24"/>
        </w:rPr>
      </w:pPr>
      <w:r w:rsidRPr="00776528">
        <w:rPr>
          <w:rFonts w:ascii="GHEA Grapalat" w:eastAsia="Times New Roman" w:hAnsi="GHEA Grapalat" w:cs="Times New Roman"/>
          <w:sz w:val="24"/>
          <w:szCs w:val="24"/>
        </w:rPr>
        <w:br w:type="page"/>
      </w:r>
    </w:p>
    <w:tbl>
      <w:tblPr>
        <w:tblStyle w:val="TableGrid"/>
        <w:tblW w:w="0" w:type="auto"/>
        <w:tblLook w:val="04A0"/>
      </w:tblPr>
      <w:tblGrid>
        <w:gridCol w:w="2817"/>
        <w:gridCol w:w="6470"/>
      </w:tblGrid>
      <w:tr w:rsidR="00A430B9" w:rsidRPr="00776528" w:rsidTr="00A430B9">
        <w:tc>
          <w:tcPr>
            <w:tcW w:w="2943" w:type="dxa"/>
            <w:tcBorders>
              <w:top w:val="nil"/>
              <w:left w:val="nil"/>
              <w:bottom w:val="nil"/>
              <w:right w:val="nil"/>
            </w:tcBorders>
          </w:tcPr>
          <w:p w:rsidR="00A430B9" w:rsidRPr="00776528" w:rsidRDefault="00A430B9" w:rsidP="00A430B9">
            <w:pPr>
              <w:pStyle w:val="11"/>
              <w:widowControl w:val="0"/>
              <w:shd w:val="clear" w:color="auto" w:fill="auto"/>
              <w:spacing w:before="0" w:after="160" w:line="360" w:lineRule="auto"/>
              <w:ind w:firstLine="0"/>
              <w:jc w:val="right"/>
              <w:rPr>
                <w:rFonts w:ascii="GHEA Grapalat" w:hAnsi="GHEA Grapalat"/>
                <w:sz w:val="24"/>
                <w:szCs w:val="24"/>
              </w:rPr>
            </w:pPr>
          </w:p>
        </w:tc>
        <w:tc>
          <w:tcPr>
            <w:tcW w:w="6627" w:type="dxa"/>
            <w:tcBorders>
              <w:top w:val="nil"/>
              <w:left w:val="nil"/>
              <w:bottom w:val="nil"/>
              <w:right w:val="nil"/>
            </w:tcBorders>
          </w:tcPr>
          <w:p w:rsidR="00A430B9" w:rsidRPr="00776528" w:rsidRDefault="00A430B9" w:rsidP="00A430B9">
            <w:pPr>
              <w:pStyle w:val="11"/>
              <w:widowControl w:val="0"/>
              <w:shd w:val="clear" w:color="auto" w:fill="auto"/>
              <w:spacing w:before="0" w:after="160" w:line="360" w:lineRule="auto"/>
              <w:ind w:left="885" w:right="-2" w:firstLine="0"/>
              <w:rPr>
                <w:rFonts w:ascii="GHEA Grapalat" w:hAnsi="GHEA Grapalat"/>
                <w:sz w:val="24"/>
                <w:szCs w:val="24"/>
              </w:rPr>
            </w:pPr>
            <w:r w:rsidRPr="00776528">
              <w:rPr>
                <w:rFonts w:ascii="GHEA Grapalat" w:hAnsi="GHEA Grapalat"/>
                <w:sz w:val="24"/>
                <w:szCs w:val="24"/>
              </w:rPr>
              <w:t>ՀԱՎԵԼՎԱԾ 1</w:t>
            </w:r>
          </w:p>
          <w:p w:rsidR="00A430B9" w:rsidRPr="00776528" w:rsidRDefault="00A430B9" w:rsidP="00A430B9">
            <w:pPr>
              <w:pStyle w:val="11"/>
              <w:widowControl w:val="0"/>
              <w:shd w:val="clear" w:color="auto" w:fill="auto"/>
              <w:spacing w:before="0" w:after="160" w:line="360" w:lineRule="auto"/>
              <w:ind w:left="885" w:right="-2" w:firstLine="0"/>
              <w:rPr>
                <w:rFonts w:ascii="GHEA Grapalat" w:hAnsi="GHEA Grapalat"/>
                <w:sz w:val="24"/>
                <w:szCs w:val="24"/>
              </w:rPr>
            </w:pPr>
            <w:r w:rsidRPr="00776528">
              <w:rPr>
                <w:rFonts w:ascii="GHEA Grapalat" w:hAnsi="GHEA Grapalat"/>
                <w:sz w:val="24"/>
                <w:szCs w:val="24"/>
              </w:rPr>
              <w:t>«Եվրասիական տնտեսական միության մաքսային օրենսգրքի</w:t>
            </w:r>
            <w:r w:rsidRPr="00776528">
              <w:rPr>
                <w:rFonts w:ascii="Sylfaen" w:hAnsi="Sylfaen"/>
                <w:sz w:val="24"/>
                <w:szCs w:val="24"/>
              </w:rPr>
              <w:t> </w:t>
            </w:r>
            <w:r w:rsidRPr="00776528">
              <w:rPr>
                <w:rFonts w:ascii="GHEA Grapalat" w:hAnsi="GHEA Grapalat"/>
                <w:sz w:val="24"/>
                <w:szCs w:val="24"/>
              </w:rPr>
              <w:t>մասին» պայմանագրի</w:t>
            </w:r>
          </w:p>
        </w:tc>
      </w:tr>
      <w:bookmarkEnd w:id="0"/>
    </w:tbl>
    <w:p w:rsidR="00A430B9" w:rsidRPr="00776528" w:rsidRDefault="00A430B9" w:rsidP="00A430B9">
      <w:pPr>
        <w:pStyle w:val="11"/>
        <w:widowControl w:val="0"/>
        <w:shd w:val="clear" w:color="auto" w:fill="auto"/>
        <w:spacing w:before="0" w:after="160" w:line="360" w:lineRule="auto"/>
        <w:ind w:firstLine="0"/>
        <w:rPr>
          <w:rFonts w:ascii="GHEA Grapalat" w:hAnsi="GHEA Grapalat"/>
          <w:b/>
          <w:sz w:val="24"/>
          <w:szCs w:val="24"/>
        </w:rPr>
      </w:pPr>
    </w:p>
    <w:p w:rsidR="00A430B9" w:rsidRPr="00776528" w:rsidRDefault="00A430B9" w:rsidP="00A430B9">
      <w:pPr>
        <w:pStyle w:val="11"/>
        <w:widowControl w:val="0"/>
        <w:shd w:val="clear" w:color="auto" w:fill="auto"/>
        <w:spacing w:before="0" w:after="160" w:line="360" w:lineRule="auto"/>
        <w:ind w:right="-2" w:firstLine="0"/>
        <w:rPr>
          <w:rFonts w:ascii="GHEA Grapalat" w:hAnsi="GHEA Grapalat"/>
          <w:b/>
          <w:sz w:val="24"/>
          <w:szCs w:val="24"/>
        </w:rPr>
      </w:pPr>
      <w:r w:rsidRPr="00776528">
        <w:rPr>
          <w:rFonts w:ascii="GHEA Grapalat" w:hAnsi="GHEA Grapalat"/>
          <w:b/>
          <w:sz w:val="24"/>
          <w:szCs w:val="24"/>
        </w:rPr>
        <w:t>ԵՎՐԱՍԻԱԿԱՆ ՏՆՏԵՍԱԿԱՆ ՄԻՈՒԹՅԱՆ</w:t>
      </w:r>
      <w:r w:rsidRPr="00776528">
        <w:rPr>
          <w:rFonts w:ascii="GHEA Grapalat" w:hAnsi="GHEA Grapalat"/>
          <w:b/>
          <w:sz w:val="24"/>
          <w:szCs w:val="24"/>
        </w:rPr>
        <w:br/>
        <w:t>ՄԱՔՍԱՅԻՆ ՕՐԵՆՍԳԻՐՔԸ</w:t>
      </w:r>
    </w:p>
    <w:p w:rsidR="00A430B9" w:rsidRPr="00776528" w:rsidRDefault="00A430B9" w:rsidP="00A430B9">
      <w:pPr>
        <w:pStyle w:val="11"/>
        <w:widowControl w:val="0"/>
        <w:shd w:val="clear" w:color="auto" w:fill="auto"/>
        <w:spacing w:before="0" w:after="160" w:line="360" w:lineRule="auto"/>
        <w:ind w:firstLine="0"/>
        <w:rPr>
          <w:rFonts w:ascii="GHEA Grapalat" w:hAnsi="GHEA Grapalat"/>
          <w:sz w:val="24"/>
          <w:szCs w:val="24"/>
        </w:rPr>
      </w:pPr>
    </w:p>
    <w:p w:rsidR="00A430B9" w:rsidRPr="00776528" w:rsidRDefault="00A430B9" w:rsidP="00A430B9">
      <w:pPr>
        <w:pStyle w:val="11"/>
        <w:widowControl w:val="0"/>
        <w:shd w:val="clear" w:color="auto" w:fill="auto"/>
        <w:spacing w:before="0" w:after="160" w:line="360" w:lineRule="auto"/>
        <w:ind w:firstLine="0"/>
        <w:rPr>
          <w:rFonts w:ascii="GHEA Grapalat" w:hAnsi="GHEA Grapalat"/>
          <w:sz w:val="24"/>
          <w:szCs w:val="24"/>
        </w:rPr>
      </w:pPr>
    </w:p>
    <w:p w:rsidR="00A430B9" w:rsidRPr="00776528" w:rsidRDefault="00A430B9" w:rsidP="00A430B9">
      <w:pPr>
        <w:pStyle w:val="11"/>
        <w:widowControl w:val="0"/>
        <w:shd w:val="clear" w:color="auto" w:fill="auto"/>
        <w:spacing w:before="0" w:after="160" w:line="360" w:lineRule="auto"/>
        <w:ind w:firstLine="0"/>
        <w:rPr>
          <w:rFonts w:ascii="GHEA Grapalat" w:hAnsi="GHEA Grapalat"/>
          <w:b/>
          <w:sz w:val="24"/>
          <w:szCs w:val="24"/>
        </w:rPr>
      </w:pPr>
      <w:r w:rsidRPr="00776528">
        <w:rPr>
          <w:rFonts w:ascii="GHEA Grapalat" w:hAnsi="GHEA Grapalat"/>
          <w:b/>
          <w:sz w:val="24"/>
          <w:szCs w:val="24"/>
        </w:rPr>
        <w:t>ԲԱԺԻՆ I</w:t>
      </w:r>
    </w:p>
    <w:p w:rsidR="00A430B9" w:rsidRPr="00776528" w:rsidRDefault="00A430B9" w:rsidP="00A430B9">
      <w:pPr>
        <w:pStyle w:val="11"/>
        <w:widowControl w:val="0"/>
        <w:shd w:val="clear" w:color="auto" w:fill="auto"/>
        <w:spacing w:before="0" w:after="160" w:line="360" w:lineRule="auto"/>
        <w:ind w:firstLine="0"/>
        <w:rPr>
          <w:rFonts w:ascii="GHEA Grapalat" w:hAnsi="GHEA Grapalat"/>
          <w:b/>
          <w:i/>
          <w:sz w:val="24"/>
          <w:szCs w:val="24"/>
        </w:rPr>
      </w:pPr>
      <w:r w:rsidRPr="00776528">
        <w:rPr>
          <w:rFonts w:ascii="GHEA Grapalat" w:hAnsi="GHEA Grapalat"/>
          <w:b/>
          <w:sz w:val="24"/>
          <w:szCs w:val="24"/>
        </w:rPr>
        <w:t>ԸՆԴՀԱՆՈՒՐ ԴՐՈՒՅԹՆԵՐ</w:t>
      </w:r>
    </w:p>
    <w:p w:rsidR="00A430B9" w:rsidRPr="00776528" w:rsidRDefault="00A430B9" w:rsidP="00A430B9">
      <w:pPr>
        <w:pStyle w:val="11"/>
        <w:widowControl w:val="0"/>
        <w:shd w:val="clear" w:color="auto" w:fill="auto"/>
        <w:spacing w:before="0" w:after="160" w:line="360" w:lineRule="auto"/>
        <w:ind w:firstLine="0"/>
        <w:rPr>
          <w:rFonts w:ascii="GHEA Grapalat" w:hAnsi="GHEA Grapalat"/>
          <w:b/>
          <w:sz w:val="24"/>
          <w:szCs w:val="24"/>
        </w:rPr>
      </w:pPr>
    </w:p>
    <w:p w:rsidR="00A430B9" w:rsidRPr="00776528" w:rsidRDefault="00A430B9" w:rsidP="00A430B9">
      <w:pPr>
        <w:pStyle w:val="11"/>
        <w:widowControl w:val="0"/>
        <w:shd w:val="clear" w:color="auto" w:fill="auto"/>
        <w:spacing w:before="0" w:after="160" w:line="360" w:lineRule="auto"/>
        <w:ind w:firstLine="0"/>
        <w:rPr>
          <w:rFonts w:ascii="GHEA Grapalat" w:hAnsi="GHEA Grapalat"/>
          <w:b/>
          <w:sz w:val="24"/>
          <w:szCs w:val="24"/>
        </w:rPr>
      </w:pPr>
    </w:p>
    <w:p w:rsidR="00A430B9" w:rsidRPr="00776528" w:rsidRDefault="00A430B9" w:rsidP="00A430B9">
      <w:pPr>
        <w:pStyle w:val="11"/>
        <w:widowControl w:val="0"/>
        <w:shd w:val="clear" w:color="auto" w:fill="auto"/>
        <w:spacing w:before="0" w:after="160" w:line="360" w:lineRule="auto"/>
        <w:ind w:firstLine="0"/>
        <w:rPr>
          <w:rFonts w:ascii="GHEA Grapalat" w:hAnsi="GHEA Grapalat"/>
          <w:b/>
          <w:sz w:val="24"/>
          <w:szCs w:val="24"/>
        </w:rPr>
      </w:pPr>
      <w:r w:rsidRPr="00776528">
        <w:rPr>
          <w:rFonts w:ascii="GHEA Grapalat" w:hAnsi="GHEA Grapalat"/>
          <w:b/>
          <w:sz w:val="24"/>
          <w:szCs w:val="24"/>
        </w:rPr>
        <w:t>Գլուխ 1</w:t>
      </w:r>
    </w:p>
    <w:p w:rsidR="00A430B9" w:rsidRPr="00776528" w:rsidRDefault="00A430B9" w:rsidP="00A430B9">
      <w:pPr>
        <w:pStyle w:val="11"/>
        <w:widowControl w:val="0"/>
        <w:shd w:val="clear" w:color="auto" w:fill="auto"/>
        <w:spacing w:before="0" w:after="160" w:line="360" w:lineRule="auto"/>
        <w:ind w:left="1134" w:right="1104" w:firstLine="0"/>
        <w:rPr>
          <w:rFonts w:ascii="GHEA Grapalat" w:hAnsi="GHEA Grapalat"/>
          <w:b/>
          <w:sz w:val="24"/>
          <w:szCs w:val="24"/>
        </w:rPr>
      </w:pPr>
      <w:r w:rsidRPr="00776528">
        <w:rPr>
          <w:rFonts w:ascii="GHEA Grapalat" w:hAnsi="GHEA Grapalat"/>
          <w:b/>
          <w:sz w:val="24"/>
          <w:szCs w:val="24"/>
        </w:rPr>
        <w:t>Հիմնական դրույթներ Եվրասիական տնտեսական միությունում մաքսային կարգավորման վերաբերյալ</w:t>
      </w:r>
    </w:p>
    <w:p w:rsidR="00A430B9" w:rsidRPr="00776528" w:rsidRDefault="00A430B9" w:rsidP="00A430B9">
      <w:pPr>
        <w:pStyle w:val="11"/>
        <w:widowControl w:val="0"/>
        <w:shd w:val="clear" w:color="auto" w:fill="auto"/>
        <w:spacing w:before="0" w:after="160" w:line="360" w:lineRule="auto"/>
        <w:ind w:firstLine="709"/>
        <w:rPr>
          <w:rFonts w:ascii="GHEA Grapalat" w:hAnsi="GHEA Grapalat"/>
          <w:sz w:val="24"/>
          <w:szCs w:val="24"/>
        </w:rPr>
      </w:pPr>
    </w:p>
    <w:p w:rsidR="00A430B9" w:rsidRPr="00776528" w:rsidRDefault="00A430B9" w:rsidP="00A430B9">
      <w:pPr>
        <w:pStyle w:val="11"/>
        <w:widowControl w:val="0"/>
        <w:shd w:val="clear" w:color="auto" w:fill="auto"/>
        <w:tabs>
          <w:tab w:val="left" w:pos="2268"/>
        </w:tabs>
        <w:spacing w:before="0" w:after="160" w:line="360" w:lineRule="auto"/>
        <w:ind w:left="2268" w:hanging="1708"/>
        <w:jc w:val="left"/>
        <w:rPr>
          <w:rFonts w:ascii="GHEA Grapalat" w:hAnsi="GHEA Grapalat"/>
          <w:b/>
          <w:sz w:val="24"/>
          <w:szCs w:val="24"/>
        </w:rPr>
      </w:pPr>
      <w:bookmarkStart w:id="2" w:name="bookmark3"/>
      <w:r w:rsidRPr="00776528">
        <w:rPr>
          <w:rFonts w:ascii="GHEA Grapalat" w:hAnsi="GHEA Grapalat"/>
          <w:b/>
          <w:sz w:val="24"/>
          <w:szCs w:val="24"/>
        </w:rPr>
        <w:t>Հոդված 1.</w:t>
      </w:r>
      <w:r w:rsidRPr="00776528">
        <w:rPr>
          <w:rFonts w:ascii="GHEA Grapalat" w:hAnsi="GHEA Grapalat"/>
          <w:b/>
          <w:sz w:val="24"/>
          <w:szCs w:val="24"/>
        </w:rPr>
        <w:tab/>
        <w:t xml:space="preserve">Մաքսային կարգավորումը </w:t>
      </w:r>
      <w:bookmarkEnd w:id="2"/>
      <w:r w:rsidRPr="00776528">
        <w:rPr>
          <w:rFonts w:ascii="GHEA Grapalat" w:hAnsi="GHEA Grapalat"/>
          <w:b/>
          <w:sz w:val="24"/>
          <w:szCs w:val="24"/>
        </w:rPr>
        <w:t>Եվրասիական տնտեսական միությունում</w:t>
      </w:r>
    </w:p>
    <w:p w:rsidR="00A430B9" w:rsidRPr="00776528" w:rsidRDefault="00A430B9" w:rsidP="00A430B9">
      <w:pPr>
        <w:pStyle w:val="11"/>
        <w:widowControl w:val="0"/>
        <w:shd w:val="clear" w:color="auto" w:fill="auto"/>
        <w:tabs>
          <w:tab w:val="left" w:pos="993"/>
        </w:tabs>
        <w:spacing w:before="0"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 xml:space="preserve">Եվրասիական տնտեսական միությունում (այսուհետ՝ Միություն) իրականացվում է միասնական մաքսային կարգավորում, որը ներառում է Միության մաքսային սահմանով ապրանքների տեղափոխման, Միության մաքսային տարածքում կամ դրա սահմաններից դուրս դրանց գտնվելու եւ օգտագործման կարգի ու պայմանների, Միության մաքսային տարածք ապրանքների ժամանման, Միության մաքսային տարածքից դրանց մեկնման, </w:t>
      </w:r>
      <w:r w:rsidRPr="00776528">
        <w:rPr>
          <w:rFonts w:ascii="GHEA Grapalat" w:hAnsi="GHEA Grapalat"/>
          <w:sz w:val="24"/>
          <w:szCs w:val="24"/>
        </w:rPr>
        <w:lastRenderedPageBreak/>
        <w:t>ապրանքների ժամանակավոր պահպանման, դրանց մաքսային հայտարարագրման ու բացթողման հետ կապված մաքսային գործառնությունների, այլ մաքսային գործառնությունների կատարման կարգի, մաքսային վճարների, հատուկ, հակագնագցման, փոխհատուցման տուրքերի վճարման ու մաքսային հսկողության անցկացման կարգի սահմանումը, ինչպես նաեւ մաքսային մարմինների եւ Միության մաքսային տարածքում կամ դրա սահմաններից դուրս ապրանքների տիրապետման, օգտագործման եւ</w:t>
      </w:r>
      <w:r w:rsidRPr="00776528">
        <w:rPr>
          <w:rFonts w:ascii="Sylfaen" w:hAnsi="Sylfaen"/>
          <w:sz w:val="24"/>
          <w:szCs w:val="24"/>
        </w:rPr>
        <w:t> </w:t>
      </w:r>
      <w:r w:rsidRPr="00776528">
        <w:rPr>
          <w:rFonts w:ascii="GHEA Grapalat" w:hAnsi="GHEA Grapalat"/>
          <w:sz w:val="24"/>
          <w:szCs w:val="24"/>
        </w:rPr>
        <w:t>(կամ) տնօրինման իրավունքներ իրականացնող անձանց միջեւ իրավազոր հարաբերությունների կանոնակարգումը:</w:t>
      </w:r>
    </w:p>
    <w:p w:rsidR="00A430B9" w:rsidRPr="00776528" w:rsidRDefault="00A430B9" w:rsidP="00A430B9">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2.</w:t>
      </w:r>
      <w:r w:rsidRPr="00776528">
        <w:rPr>
          <w:rFonts w:ascii="GHEA Grapalat" w:hAnsi="GHEA Grapalat"/>
          <w:sz w:val="24"/>
          <w:szCs w:val="24"/>
        </w:rPr>
        <w:tab/>
        <w:t>Միությունում մաքսային կարգավորումը հիմնվում է Միության մաքսային սահմանով ապրանքների տեղափոխման ժամանակ անձանց իրավահավասարության, մաքսային գործառնությունների կատարման հստակության, պարզության ու հետեւողականության, մաքսային իրավահարաբերությունները կարգավորող՝ Միության իրավունքի մաս կազմող միջազգային պայմանագրերի ու ակտերի մշակման եւ կիրառման հրապարակայնության եւ միջազգային իրավունքի նորմերի հետ դրանց ներդաշնակեցման սկզբունքների, ինչպես նաեւ մաքսային մարմինների գործունեության ընթացքում մաքսային հսկողության ժամանակակից մեթոդների կիրառման ու տեղեկատվական տեխնոլոգիաների առավելագույն օգտագործման վրա:</w:t>
      </w:r>
    </w:p>
    <w:p w:rsidR="00F2685E" w:rsidRPr="00776528" w:rsidRDefault="00A430B9" w:rsidP="00A430B9">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 xml:space="preserve">Միությունում մաքսային կարգավորումն իրականացվում է մաքսային իրավահարաբերությունները կարգավորող միջազգային պայմանագրերին՝ ներառյալ սույն Օրենսգիրքը, եւ Միության իրավունքի մաս կազմող ակտերին (այսուհետ՝ մաքսային կարգավորման </w:t>
      </w:r>
      <w:r w:rsidR="00E23783" w:rsidRPr="00776528">
        <w:rPr>
          <w:rFonts w:ascii="GHEA Grapalat" w:hAnsi="GHEA Grapalat"/>
          <w:sz w:val="24"/>
          <w:szCs w:val="24"/>
        </w:rPr>
        <w:t>ոլորտի միջազգային</w:t>
      </w:r>
      <w:r w:rsidRPr="00776528">
        <w:rPr>
          <w:rFonts w:ascii="GHEA Grapalat" w:hAnsi="GHEA Grapalat"/>
          <w:sz w:val="24"/>
          <w:szCs w:val="24"/>
        </w:rPr>
        <w:t xml:space="preserve"> պայմանագրեր ու ակտեր) համապատասխան, ինչպես նաեւ «Եվրասիական տնտեսական միության մասին» 2014 թվականի մայիսի 29–ի պայմանագրին համապատասխան (այսուհետ՝ «Միության մասին» պայմանագիր)</w:t>
      </w:r>
      <w:r w:rsidR="00F2685E" w:rsidRPr="00776528">
        <w:rPr>
          <w:rFonts w:ascii="GHEA Grapalat" w:hAnsi="GHEA Grapalat"/>
          <w:sz w:val="24"/>
          <w:szCs w:val="24"/>
        </w:rPr>
        <w:t>:</w:t>
      </w:r>
    </w:p>
    <w:p w:rsidR="00A430B9" w:rsidRPr="00776528" w:rsidRDefault="00A430B9" w:rsidP="00A430B9">
      <w:pPr>
        <w:tabs>
          <w:tab w:val="left" w:pos="993"/>
        </w:tabs>
        <w:autoSpaceDE w:val="0"/>
        <w:autoSpaceDN w:val="0"/>
        <w:adjustRightInd w:val="0"/>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lastRenderedPageBreak/>
        <w:t>4.</w:t>
      </w:r>
      <w:r w:rsidRPr="00776528">
        <w:rPr>
          <w:rFonts w:ascii="GHEA Grapalat" w:hAnsi="GHEA Grapalat"/>
          <w:sz w:val="24"/>
          <w:szCs w:val="24"/>
        </w:rPr>
        <w:tab/>
        <w:t>Սույն Օրենսգրքի եւ մաքսային իրավահարաբերությունները կարգավորող՝ Միության իրավունքի մաս կազմող այլ միջազգային պայմանագրերի միջեւ հակասություններ ծագելու դեպքում կիրառվում են սույն Օրենսգրքի դրույթները:</w:t>
      </w:r>
    </w:p>
    <w:p w:rsidR="00A430B9" w:rsidRPr="00776528" w:rsidRDefault="00A430B9" w:rsidP="00A430B9">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5.</w:t>
      </w:r>
      <w:r w:rsidRPr="00776528">
        <w:rPr>
          <w:rFonts w:ascii="GHEA Grapalat" w:hAnsi="GHEA Grapalat"/>
          <w:sz w:val="24"/>
          <w:szCs w:val="24"/>
        </w:rPr>
        <w:tab/>
        <w:t xml:space="preserve">Մաքսային կարգավորման </w:t>
      </w:r>
      <w:r w:rsidR="00E23783" w:rsidRPr="00776528">
        <w:rPr>
          <w:rFonts w:ascii="GHEA Grapalat" w:hAnsi="GHEA Grapalat"/>
          <w:sz w:val="24"/>
          <w:szCs w:val="24"/>
        </w:rPr>
        <w:t>ոլորտի միջազգային</w:t>
      </w:r>
      <w:r w:rsidRPr="00776528">
        <w:rPr>
          <w:rFonts w:ascii="GHEA Grapalat" w:hAnsi="GHEA Grapalat"/>
          <w:sz w:val="24"/>
          <w:szCs w:val="24"/>
        </w:rPr>
        <w:t xml:space="preserve"> պայմանագրերով ու ակտերով չկարգավորված մաքսային իրավահարաբերությունները, մինչեւ այդպիսի միջազգային պայմանագրերով ու ակտերով համապատասխան իրավահարաբերությունների կարգավորումը, կարգավորվում են Միության անդամ պետությունների (այսուհետ՝ անդամ պետություններ)՝ մաքսային կարգավորման վերաբերյալ օրենսդրությամբ:</w:t>
      </w:r>
    </w:p>
    <w:p w:rsidR="00A430B9" w:rsidRPr="00776528" w:rsidRDefault="00A430B9" w:rsidP="00A430B9">
      <w:pPr>
        <w:pStyle w:val="11"/>
        <w:shd w:val="clear" w:color="auto" w:fill="auto"/>
        <w:spacing w:before="0" w:after="160" w:line="360" w:lineRule="auto"/>
        <w:ind w:firstLine="709"/>
        <w:jc w:val="left"/>
        <w:rPr>
          <w:rFonts w:ascii="GHEA Grapalat" w:hAnsi="GHEA Grapalat"/>
          <w:sz w:val="24"/>
          <w:szCs w:val="24"/>
        </w:rPr>
      </w:pPr>
    </w:p>
    <w:p w:rsidR="00A430B9" w:rsidRPr="00776528" w:rsidRDefault="00A430B9" w:rsidP="00A430B9">
      <w:pPr>
        <w:pStyle w:val="11"/>
        <w:widowControl w:val="0"/>
        <w:shd w:val="clear" w:color="auto" w:fill="auto"/>
        <w:tabs>
          <w:tab w:val="left" w:pos="2268"/>
        </w:tabs>
        <w:spacing w:before="0" w:after="160" w:line="360" w:lineRule="auto"/>
        <w:ind w:left="2268" w:hanging="1708"/>
        <w:jc w:val="left"/>
        <w:rPr>
          <w:rFonts w:ascii="GHEA Grapalat" w:hAnsi="GHEA Grapalat"/>
          <w:b/>
          <w:sz w:val="24"/>
          <w:szCs w:val="24"/>
        </w:rPr>
      </w:pPr>
      <w:r w:rsidRPr="00776528">
        <w:rPr>
          <w:rFonts w:ascii="GHEA Grapalat" w:hAnsi="GHEA Grapalat"/>
          <w:b/>
          <w:sz w:val="24"/>
          <w:szCs w:val="24"/>
        </w:rPr>
        <w:t>Հոդված 2.</w:t>
      </w:r>
      <w:r w:rsidRPr="00776528">
        <w:rPr>
          <w:rFonts w:ascii="GHEA Grapalat" w:hAnsi="GHEA Grapalat"/>
          <w:b/>
          <w:sz w:val="24"/>
          <w:szCs w:val="24"/>
        </w:rPr>
        <w:tab/>
        <w:t>Սահմանումները</w:t>
      </w:r>
    </w:p>
    <w:p w:rsidR="00A430B9" w:rsidRPr="00776528" w:rsidRDefault="00A430B9"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Սույն Օրենսգրքի նպատակներով գործածվում են հասկացություններ, որոնք ունեն հետեւյալ իմաստը`</w:t>
      </w:r>
    </w:p>
    <w:p w:rsidR="00A430B9" w:rsidRPr="00776528" w:rsidRDefault="00A430B9" w:rsidP="00A430B9">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«վթար»՝ մաքսային հսկողության տակ գտնվող տրանսպորտային միջոցների եւ</w:t>
      </w:r>
      <w:r w:rsidRPr="00776528">
        <w:rPr>
          <w:rFonts w:ascii="Sylfaen" w:hAnsi="Sylfaen"/>
          <w:sz w:val="24"/>
          <w:szCs w:val="24"/>
        </w:rPr>
        <w:t> </w:t>
      </w:r>
      <w:r w:rsidRPr="00776528">
        <w:rPr>
          <w:rFonts w:ascii="GHEA Grapalat" w:hAnsi="GHEA Grapalat"/>
          <w:sz w:val="24"/>
          <w:szCs w:val="24"/>
        </w:rPr>
        <w:t xml:space="preserve">(կամ) այլ ապրանքների հետ տեղի ունեցած՝ իր հետեւանքներով վնասաբեր տեխնիկական, տեխնոլոգիական կամ այլ բնույթի պատահար, որը հանգեցրել է այդ ապրանքների՝ մաքսային կարգավորման </w:t>
      </w:r>
      <w:r w:rsidR="00E23783" w:rsidRPr="00776528">
        <w:rPr>
          <w:rFonts w:ascii="GHEA Grapalat" w:hAnsi="GHEA Grapalat"/>
          <w:sz w:val="24"/>
          <w:szCs w:val="24"/>
        </w:rPr>
        <w:t>ոլորտի միջազգային</w:t>
      </w:r>
      <w:r w:rsidRPr="00776528">
        <w:rPr>
          <w:rFonts w:ascii="GHEA Grapalat" w:hAnsi="GHEA Grapalat"/>
          <w:sz w:val="24"/>
          <w:szCs w:val="24"/>
        </w:rPr>
        <w:t xml:space="preserve"> պայմանագրերով ու ակտերով չնախատեսված քանակական եւ</w:t>
      </w:r>
      <w:r w:rsidRPr="00776528">
        <w:rPr>
          <w:rFonts w:ascii="Sylfaen" w:hAnsi="Sylfaen"/>
          <w:sz w:val="24"/>
          <w:szCs w:val="24"/>
        </w:rPr>
        <w:t> </w:t>
      </w:r>
      <w:r w:rsidRPr="00776528">
        <w:rPr>
          <w:rFonts w:ascii="GHEA Grapalat" w:hAnsi="GHEA Grapalat"/>
          <w:sz w:val="24"/>
          <w:szCs w:val="24"/>
        </w:rPr>
        <w:t>(կամ) որակական փոփոխությունների, որոնք չեն առաջացել սեփականատիրոջ եւ</w:t>
      </w:r>
      <w:r w:rsidRPr="00776528">
        <w:rPr>
          <w:rFonts w:ascii="Sylfaen" w:hAnsi="Sylfaen"/>
          <w:sz w:val="24"/>
          <w:szCs w:val="24"/>
        </w:rPr>
        <w:t> </w:t>
      </w:r>
      <w:r w:rsidRPr="00776528">
        <w:rPr>
          <w:rFonts w:ascii="GHEA Grapalat" w:hAnsi="GHEA Grapalat"/>
          <w:sz w:val="24"/>
          <w:szCs w:val="24"/>
        </w:rPr>
        <w:t>(կամ) այն անձի դիտավորյալ գործողությունների հետեւանքով, որի տիրապետության տակ գտնվել են ապրանքները՝ այդ փոփոխությունների պահին, բացառությամբ փոխադրման (տրանսպորտային փոխադրման) եւ</w:t>
      </w:r>
      <w:r w:rsidRPr="00776528">
        <w:rPr>
          <w:rFonts w:ascii="Sylfaen" w:hAnsi="Sylfaen"/>
          <w:sz w:val="24"/>
          <w:szCs w:val="24"/>
        </w:rPr>
        <w:t> </w:t>
      </w:r>
      <w:r w:rsidRPr="00776528">
        <w:rPr>
          <w:rFonts w:ascii="GHEA Grapalat" w:hAnsi="GHEA Grapalat"/>
          <w:sz w:val="24"/>
          <w:szCs w:val="24"/>
        </w:rPr>
        <w:t>(կամ) պահպանման բնականոն պայմաններում բնական փոփոխությունների, ինչպես նաեւ բացառությամբ անհաղթահարելի ուժի հետեւանքով առաջացած փոփոխությունների.</w:t>
      </w:r>
    </w:p>
    <w:p w:rsidR="00A430B9" w:rsidRPr="00776528" w:rsidRDefault="00A430B9" w:rsidP="00A430B9">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2)</w:t>
      </w:r>
      <w:r w:rsidRPr="00776528">
        <w:rPr>
          <w:rFonts w:ascii="GHEA Grapalat" w:hAnsi="GHEA Grapalat"/>
          <w:sz w:val="24"/>
          <w:szCs w:val="24"/>
        </w:rPr>
        <w:tab/>
        <w:t>«վարչական իրավախախտումներ»՝ վարչական իրավախախտումներ, որոնց մասով մաքսային մարմինները, անդամ պետությունների օրենսդրությանը համապատասխան, վարչական ընթացակարգ (վարույթ) են իրականացնում.</w:t>
      </w:r>
    </w:p>
    <w:p w:rsidR="00A430B9" w:rsidRPr="00776528" w:rsidRDefault="00A430B9" w:rsidP="00A430B9">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«ապրանքների ներմուծում Միության մաքսային տարածք»՝ Միության մաքսային սահմանը հատելու հետ կապված գործողությունների իրականացում, որոնց արդյունքում ապրանքները Միության մաքսային տարածք են ժամանել ցանկացած միջոցով, այդ թվում՝ միջազգային փոստային առաքանիներով առաքման, խողովակաշարային տրանսպորտի եւ էլեկտրահաղորդման գծերի օգտագործման միջոցով՝ մինչեւ մաքսային մարմինների կողմից այդպիսի ապրանքների բացթողումը.</w:t>
      </w:r>
    </w:p>
    <w:p w:rsidR="00A430B9" w:rsidRPr="00776528" w:rsidRDefault="00A430B9" w:rsidP="00A430B9">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«նավեր»՝ ծովով նավարկող նավեր, խառը (գետ-ծով) նավարկության նավեր, ինչպես նաեւ ներքին ջրային տրանսպորտի (նավարկության) նավեր, որոնք ենթակա են պետական գրանցման՝ անդամ պետությունների օրենսդրությանը համապատասխան.</w:t>
      </w:r>
    </w:p>
    <w:p w:rsidR="00A430B9" w:rsidRPr="00776528" w:rsidRDefault="00A430B9" w:rsidP="00A430B9">
      <w:pPr>
        <w:pStyle w:val="11"/>
        <w:shd w:val="clear" w:color="auto" w:fill="auto"/>
        <w:tabs>
          <w:tab w:val="left" w:pos="993"/>
        </w:tabs>
        <w:spacing w:before="0" w:after="160" w:line="360" w:lineRule="auto"/>
        <w:ind w:firstLine="567"/>
        <w:jc w:val="both"/>
        <w:rPr>
          <w:rFonts w:ascii="GHEA Grapalat" w:hAnsi="GHEA Grapalat"/>
          <w:sz w:val="24"/>
          <w:szCs w:val="24"/>
        </w:rPr>
      </w:pPr>
      <w:r w:rsidRPr="00776528">
        <w:rPr>
          <w:rFonts w:ascii="GHEA Grapalat" w:hAnsi="GHEA Grapalat"/>
          <w:sz w:val="24"/>
          <w:szCs w:val="24"/>
        </w:rPr>
        <w:t>5)</w:t>
      </w:r>
      <w:r w:rsidRPr="00776528">
        <w:rPr>
          <w:rFonts w:ascii="GHEA Grapalat" w:hAnsi="GHEA Grapalat"/>
          <w:sz w:val="24"/>
          <w:szCs w:val="24"/>
        </w:rPr>
        <w:tab/>
        <w:t xml:space="preserve">«Միության մաքսային տարածքից ապրանքների արտահանում»՝ Միության մաքսային տարածքից ապրանքների արտահանմանն ուղղված գործողությունների իրականացում ցանկացած միջոցով, այդ թվում՝ միջազգային փոստային առաքանիներով առաքման, խողովակաշարային տրանսպորտի եւ էլեկտրահաղորդման գծերի օգտագործման միջոցով՝ ներառյալ </w:t>
      </w:r>
      <w:r w:rsidR="009C50DF" w:rsidRPr="00776528">
        <w:rPr>
          <w:rFonts w:ascii="GHEA Grapalat" w:hAnsi="GHEA Grapalat"/>
          <w:sz w:val="24"/>
          <w:szCs w:val="24"/>
        </w:rPr>
        <w:t xml:space="preserve">Միության </w:t>
      </w:r>
      <w:r w:rsidRPr="00776528">
        <w:rPr>
          <w:rFonts w:ascii="GHEA Grapalat" w:hAnsi="GHEA Grapalat"/>
          <w:sz w:val="24"/>
          <w:szCs w:val="24"/>
        </w:rPr>
        <w:t>մաքսային սահմանը հատելը.</w:t>
      </w:r>
    </w:p>
    <w:p w:rsidR="00A430B9" w:rsidRPr="00776528" w:rsidRDefault="00A430B9" w:rsidP="00A430B9">
      <w:pPr>
        <w:pStyle w:val="1"/>
        <w:shd w:val="clear" w:color="auto" w:fill="auto"/>
        <w:tabs>
          <w:tab w:val="left" w:pos="993"/>
        </w:tabs>
        <w:autoSpaceDE w:val="0"/>
        <w:autoSpaceDN w:val="0"/>
        <w:adjustRightInd w:val="0"/>
        <w:spacing w:after="160" w:line="360" w:lineRule="auto"/>
        <w:ind w:firstLine="567"/>
        <w:jc w:val="both"/>
        <w:rPr>
          <w:rFonts w:ascii="GHEA Grapalat" w:hAnsi="GHEA Grapalat"/>
          <w:sz w:val="24"/>
          <w:szCs w:val="24"/>
        </w:rPr>
      </w:pPr>
      <w:r w:rsidRPr="00776528">
        <w:rPr>
          <w:rFonts w:ascii="GHEA Grapalat" w:hAnsi="GHEA Grapalat"/>
          <w:sz w:val="24"/>
          <w:szCs w:val="24"/>
        </w:rPr>
        <w:t>6)</w:t>
      </w:r>
      <w:r w:rsidRPr="00776528">
        <w:rPr>
          <w:rFonts w:ascii="GHEA Grapalat" w:hAnsi="GHEA Grapalat"/>
          <w:sz w:val="24"/>
          <w:szCs w:val="24"/>
        </w:rPr>
        <w:tab/>
        <w:t>«ապրանքների բացթողում»՝ մաքսային մարմնի գործողություն, որն իրականացնելուց հետո շահագրգիռ անձինք իրավունք ունեն օգտագործելու ապրանքները՝ հայտագրված մաքսային ընթացակարգին համապատասխան կամ այն ապրանքների առանձին կատեգորիաների համար սահմանված կարգին ու պայմաններին համապատասխան, որոնք, սույն Օրենսգրքին համապատասխան, ենթակա չեն մաքսային ընթացակարգով ձեւակերպման.</w:t>
      </w:r>
    </w:p>
    <w:p w:rsidR="00A430B9" w:rsidRPr="00776528" w:rsidRDefault="00A430B9" w:rsidP="00A430B9">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7)</w:t>
      </w:r>
      <w:r w:rsidRPr="00776528">
        <w:rPr>
          <w:rFonts w:ascii="GHEA Grapalat" w:hAnsi="GHEA Grapalat"/>
          <w:sz w:val="24"/>
          <w:szCs w:val="24"/>
        </w:rPr>
        <w:tab/>
        <w:t>«հայտարարատու»՝ անձ, որը հայտարարագրում է ապրանքներ կամ որի անունից հայտարարագրվում են ապրանքներ.</w:t>
      </w:r>
    </w:p>
    <w:p w:rsidR="00A430B9" w:rsidRPr="00776528" w:rsidRDefault="00A430B9" w:rsidP="00A430B9">
      <w:pPr>
        <w:tabs>
          <w:tab w:val="left" w:pos="-2694"/>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8)</w:t>
      </w:r>
      <w:r w:rsidRPr="00776528">
        <w:rPr>
          <w:rFonts w:ascii="GHEA Grapalat" w:hAnsi="GHEA Grapalat"/>
          <w:sz w:val="24"/>
          <w:szCs w:val="24"/>
        </w:rPr>
        <w:tab/>
        <w:t>«դրամական գործիքներ»՝ ճանապարհային չեկեր, մուրհակներ, չեկեր (բանկային չեկեր), ինչպես նաեւ փաստաթղթային արժեթղթեր, որոնցով հաստատվում է թողարկողի (պարտապանի)՝ դրամական միջոցներ վճարելու պարտավորությունը եւ որոնցում նշված չէ այն անձը, որին կատարվում է այդ վճարումը.</w:t>
      </w:r>
    </w:p>
    <w:p w:rsidR="00A430B9" w:rsidRPr="00776528" w:rsidRDefault="00A430B9" w:rsidP="00A430B9">
      <w:pPr>
        <w:pStyle w:val="1"/>
        <w:shd w:val="clear" w:color="auto" w:fill="auto"/>
        <w:tabs>
          <w:tab w:val="left" w:pos="0"/>
          <w:tab w:val="left" w:pos="993"/>
        </w:tabs>
        <w:spacing w:after="160" w:line="360" w:lineRule="auto"/>
        <w:ind w:firstLine="567"/>
        <w:jc w:val="both"/>
        <w:rPr>
          <w:rFonts w:ascii="GHEA Grapalat" w:hAnsi="GHEA Grapalat"/>
          <w:i/>
          <w:sz w:val="24"/>
          <w:szCs w:val="24"/>
        </w:rPr>
      </w:pPr>
      <w:r w:rsidRPr="00776528">
        <w:rPr>
          <w:rFonts w:ascii="GHEA Grapalat" w:hAnsi="GHEA Grapalat"/>
          <w:sz w:val="24"/>
          <w:szCs w:val="24"/>
        </w:rPr>
        <w:t>9)</w:t>
      </w:r>
      <w:r w:rsidRPr="00776528">
        <w:rPr>
          <w:rFonts w:ascii="GHEA Grapalat" w:hAnsi="GHEA Grapalat"/>
          <w:sz w:val="24"/>
          <w:szCs w:val="24"/>
        </w:rPr>
        <w:tab/>
        <w:t>«շահագրգիռ անձ»՝ անձ, որի՝ ապրանքների հետ կապված շահերի վրա ազդում են մաքսային մարմինների կամ դրանց պաշտոնատար անձանց որոշումները, գործողությունները (անգործությունը).</w:t>
      </w:r>
    </w:p>
    <w:p w:rsidR="00A430B9" w:rsidRPr="00776528" w:rsidRDefault="00A430B9" w:rsidP="00A430B9">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10)</w:t>
      </w:r>
      <w:r w:rsidRPr="00776528">
        <w:rPr>
          <w:rFonts w:ascii="GHEA Grapalat" w:hAnsi="GHEA Grapalat"/>
          <w:sz w:val="24"/>
          <w:szCs w:val="24"/>
        </w:rPr>
        <w:tab/>
        <w:t>«արգելքներ ու սահմանափակումներ»՝ Միության մաքսային սահմանով տեղափոխվող ապրանքների նկատմամբ կիրառվող ոչ սակագնային կարգավորման միջոցներ, այդ թվում՝ «Միության մասին» պայմանագրին համապատասխան միակողմանիորեն սահմանվող տեխնիկական կարգավորման միջոցներ, սանիտարական, անասնաբուժասանիտարական եւ կարանտինային բուսասանիտարական միջոցառումներ, արտահանման վերահսկողության միջոցներ, այդ թվում՝ ռազմական նշանակության արտադրանքի նկատմամբ կիրառվող միջոցներ, եւ «Միության մասին» պայմանագրին եւ</w:t>
      </w:r>
      <w:r w:rsidRPr="00776528">
        <w:rPr>
          <w:rFonts w:ascii="Sylfaen" w:hAnsi="Sylfaen"/>
          <w:sz w:val="24"/>
          <w:szCs w:val="24"/>
        </w:rPr>
        <w:t> </w:t>
      </w:r>
      <w:r w:rsidRPr="00776528">
        <w:rPr>
          <w:rFonts w:ascii="GHEA Grapalat" w:hAnsi="GHEA Grapalat"/>
          <w:sz w:val="24"/>
          <w:szCs w:val="24"/>
        </w:rPr>
        <w:t>(կամ) անդամ պետությունների օրենսդրությանը համապատասխան սահմանված ճառագայթային անվտանգության պահանջներ.</w:t>
      </w:r>
    </w:p>
    <w:p w:rsidR="00A430B9" w:rsidRPr="00776528" w:rsidRDefault="00A430B9"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11)</w:t>
      </w:r>
      <w:r w:rsidRPr="00776528">
        <w:rPr>
          <w:rFonts w:ascii="GHEA Grapalat" w:hAnsi="GHEA Grapalat"/>
          <w:sz w:val="24"/>
          <w:szCs w:val="24"/>
        </w:rPr>
        <w:tab/>
        <w:t>«օտարերկրյա անձ»՝ անդամ պետության անձ չհանդիսացող անձ.</w:t>
      </w:r>
    </w:p>
    <w:p w:rsidR="00A430B9" w:rsidRPr="00776528" w:rsidRDefault="00A430B9" w:rsidP="00A430B9">
      <w:pPr>
        <w:pStyle w:val="1"/>
        <w:shd w:val="clear" w:color="auto" w:fill="auto"/>
        <w:tabs>
          <w:tab w:val="left" w:pos="993"/>
        </w:tabs>
        <w:autoSpaceDE w:val="0"/>
        <w:autoSpaceDN w:val="0"/>
        <w:adjustRightInd w:val="0"/>
        <w:spacing w:after="160" w:line="360" w:lineRule="auto"/>
        <w:ind w:firstLine="567"/>
        <w:jc w:val="both"/>
        <w:rPr>
          <w:rFonts w:ascii="GHEA Grapalat" w:hAnsi="GHEA Grapalat"/>
          <w:sz w:val="24"/>
          <w:szCs w:val="24"/>
        </w:rPr>
      </w:pPr>
      <w:r w:rsidRPr="00776528">
        <w:rPr>
          <w:rFonts w:ascii="GHEA Grapalat" w:hAnsi="GHEA Grapalat"/>
          <w:sz w:val="24"/>
          <w:szCs w:val="24"/>
        </w:rPr>
        <w:t>12)</w:t>
      </w:r>
      <w:r w:rsidRPr="00776528">
        <w:rPr>
          <w:rFonts w:ascii="GHEA Grapalat" w:hAnsi="GHEA Grapalat"/>
          <w:sz w:val="24"/>
          <w:szCs w:val="24"/>
        </w:rPr>
        <w:tab/>
        <w:t>«օտարերկրյա ապրանքներ»՝ Միության ապրանքներ չհամարվող, այդ թվում՝ սույն Օրենսգրքին համապատասխան՝ Միության ապրանքների կարգավիճակը կորցրած ապրանքներ, ինչպես նաեւ ապրանքներ, որոնք ձեռք են բերել օտարերկրյա ապրանքների կարգավիճակ (ճանաչվել են որպես օտարերկրյա ապրանքներ)՝ սույն Օրենսգրքին համապատասխան.</w:t>
      </w:r>
    </w:p>
    <w:p w:rsidR="00A430B9" w:rsidRPr="00776528" w:rsidRDefault="00A430B9" w:rsidP="00A430B9">
      <w:pPr>
        <w:pStyle w:val="1"/>
        <w:shd w:val="clear" w:color="auto" w:fill="auto"/>
        <w:tabs>
          <w:tab w:val="left" w:pos="993"/>
        </w:tabs>
        <w:autoSpaceDE w:val="0"/>
        <w:autoSpaceDN w:val="0"/>
        <w:adjustRightInd w:val="0"/>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13)</w:t>
      </w:r>
      <w:r w:rsidRPr="00776528">
        <w:rPr>
          <w:rFonts w:ascii="GHEA Grapalat" w:hAnsi="GHEA Grapalat"/>
          <w:sz w:val="24"/>
          <w:szCs w:val="24"/>
        </w:rPr>
        <w:tab/>
        <w:t>«մաքսային մարմինների տեղեկատվական ռեսուրսներ»՝ մաքսային մարմինների տեղեկատվական համակարգերում ընդգրկված՝ փաստաթղթավորված տեղեկությունների (տվյալների բազաներ, տեղեկատվության այլ զանգվածներ) կանոնակարգված ամբողջություն.</w:t>
      </w:r>
    </w:p>
    <w:p w:rsidR="00A430B9" w:rsidRPr="00776528" w:rsidRDefault="00A430B9" w:rsidP="00A430B9">
      <w:pPr>
        <w:pStyle w:val="1"/>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14)</w:t>
      </w:r>
      <w:r w:rsidRPr="00776528">
        <w:rPr>
          <w:rFonts w:ascii="GHEA Grapalat" w:hAnsi="GHEA Grapalat"/>
          <w:sz w:val="24"/>
          <w:szCs w:val="24"/>
        </w:rPr>
        <w:tab/>
        <w:t>«արհեստական կղզիներ»՝ դրանց ստեղծման վերաբերյալ նախագծային փաստաթղթերին համապատասխան՝ ըստ տեղակայման վայրի ամրացված օբյեկտներ, որոնք ունեն ողողաբերուկային, լիրքային, ցցային կամ առավելագույն մակընթացության ժամանակ ջրի մակերեսին ցցվող՝ չլողացող այլ հենակետային հիմք, եւ որոնք օգտագործվում են անդամ պետությունների պաշտպանության եւ անվտանգության ապահովման, տարածաշրջանային երկրաբանական ուսումնասիրության, երկրաբանական ուսումնասիրության, հանքային ռեսուրսների հետախուզման ու արդյունահանման, ջրային կենսաբանական ռեսուրսների վերաբերյալ ծովային ռեսուրսային հետազոտությունների անցկացման եւ ձկնորսության իրականացման, ծովային գիտական հետազոտությունների անցկացման նպատակներով, երրորդ կողմի հետ անդամ պետությունների միջազգային պայմանագրերին եւ անդամ պետությունների օրենսդրությանը չհակասող այլ նպատակներով.</w:t>
      </w:r>
    </w:p>
    <w:p w:rsidR="00A430B9" w:rsidRPr="00776528" w:rsidRDefault="00A430B9" w:rsidP="00A430B9">
      <w:pPr>
        <w:pStyle w:val="1"/>
        <w:shd w:val="clear" w:color="auto" w:fill="auto"/>
        <w:tabs>
          <w:tab w:val="left" w:pos="0"/>
          <w:tab w:val="left" w:pos="993"/>
        </w:tabs>
        <w:autoSpaceDE w:val="0"/>
        <w:autoSpaceDN w:val="0"/>
        <w:adjustRightInd w:val="0"/>
        <w:spacing w:after="160" w:line="360" w:lineRule="auto"/>
        <w:ind w:firstLine="567"/>
        <w:jc w:val="both"/>
        <w:rPr>
          <w:rFonts w:ascii="GHEA Grapalat" w:hAnsi="GHEA Grapalat"/>
          <w:sz w:val="24"/>
          <w:szCs w:val="24"/>
        </w:rPr>
      </w:pPr>
      <w:r w:rsidRPr="00776528">
        <w:rPr>
          <w:rFonts w:ascii="GHEA Grapalat" w:hAnsi="GHEA Grapalat"/>
          <w:sz w:val="24"/>
          <w:szCs w:val="24"/>
        </w:rPr>
        <w:t>15)</w:t>
      </w:r>
      <w:r w:rsidRPr="00776528">
        <w:rPr>
          <w:rFonts w:ascii="GHEA Grapalat" w:hAnsi="GHEA Grapalat"/>
          <w:sz w:val="24"/>
          <w:szCs w:val="24"/>
        </w:rPr>
        <w:tab/>
        <w:t>«առեւտրային փաստաթղթեր»՝ փաստաթղթեր, որոնք օգտագործվում են արտաքին առեւտրային եւ այլ գործունեության իրականացման ժամանակ, ինչպես նաեւ Միության մաքսային սահմանով ապրանքների տեղափոխման հետ կապված գործարքների կատարումը հաստատելու նպատակով (հաշիվ–ապրանքագիր (ինվոյս), տեխնիկական բնութագրեր, բեռնման (փաթեթավորման) թերթիկներ ու այլ փաստաթղթեր).</w:t>
      </w:r>
    </w:p>
    <w:p w:rsidR="00A430B9" w:rsidRPr="00776528" w:rsidRDefault="00A430B9"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16)</w:t>
      </w:r>
      <w:r w:rsidRPr="00776528">
        <w:rPr>
          <w:rFonts w:ascii="GHEA Grapalat" w:hAnsi="GHEA Grapalat"/>
          <w:sz w:val="24"/>
          <w:szCs w:val="24"/>
        </w:rPr>
        <w:tab/>
        <w:t>«անձ»՝ ֆիզիկական անձ, իրավաբանական անձ, ինչպես նաեւ իրավաբանական անձ չհանդիսացող կազմակերպություն.</w:t>
      </w:r>
    </w:p>
    <w:p w:rsidR="00A430B9" w:rsidRPr="00776528" w:rsidRDefault="00A430B9"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17)</w:t>
      </w:r>
      <w:r w:rsidRPr="00776528">
        <w:rPr>
          <w:rFonts w:ascii="GHEA Grapalat" w:hAnsi="GHEA Grapalat"/>
          <w:sz w:val="24"/>
          <w:szCs w:val="24"/>
        </w:rPr>
        <w:tab/>
        <w:t xml:space="preserve">«անդամ պետության անձ»՝ անդամ պետությունների օրենսդրությանը համապատասխան ստեղծված իրավաբանական անձ, իրավաբանական անձ </w:t>
      </w:r>
      <w:r w:rsidRPr="00776528">
        <w:rPr>
          <w:rFonts w:ascii="GHEA Grapalat" w:hAnsi="GHEA Grapalat"/>
          <w:sz w:val="24"/>
          <w:szCs w:val="24"/>
        </w:rPr>
        <w:lastRenderedPageBreak/>
        <w:t>չհանդիսացող կազմակերպություն, ինչպես նաեւ անդամ պետությունում մշտական բնակության վայր ունեցող ֆիզիկական անձ, այդ թվում՝ անդամ պետության օրենսդրությանը համապատասխան գրանցված անհատ ձեռնարկատեր.</w:t>
      </w:r>
    </w:p>
    <w:p w:rsidR="00A430B9" w:rsidRPr="00776528" w:rsidRDefault="00A430B9"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18)</w:t>
      </w:r>
      <w:r w:rsidRPr="00776528">
        <w:rPr>
          <w:rFonts w:ascii="GHEA Grapalat" w:hAnsi="GHEA Grapalat"/>
          <w:sz w:val="24"/>
          <w:szCs w:val="24"/>
        </w:rPr>
        <w:tab/>
        <w:t>«երրորդ կողմի հետ անդամ պետությունների միջազգային պայմանագրեր»՝ երրորդ կողմի հետ անդամ պետություններից մեկի միջազգային պայմանագիր կամ երրորդ կողմի հետ միջազգային պայմանագիր, որի մասնակիցներն են մի քանի անդամ պետություն կամ բոլոր անդամ պետությունները.</w:t>
      </w:r>
    </w:p>
    <w:p w:rsidR="00A430B9" w:rsidRPr="00776528" w:rsidRDefault="00A430B9" w:rsidP="00A430B9">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19)</w:t>
      </w:r>
      <w:r w:rsidRPr="00776528">
        <w:rPr>
          <w:rFonts w:ascii="GHEA Grapalat" w:hAnsi="GHEA Grapalat"/>
          <w:sz w:val="24"/>
          <w:szCs w:val="24"/>
        </w:rPr>
        <w:tab/>
        <w:t>«միջազգային փոստային առաքանիներ»՝ ծանրոցներ եւ նամակագրական թղթակցության առաքանիներ, որոնք, Համաշխարհային փոստային միության ակտերին համապատասխան, համարվում են փոստային փոխանակման օբյեկտներ, ուղեկցվում են Համաշխարհային փոստային միության ակտերով նախատեսված փաստաթղթերով, միջազգային փոստային փոխանակման վայրերից (հիմնարկներից) առաքվում են Միության մաքսային տարածքի սահմաններից դուրս կամ հասնում են Միության մաքսային տարածք՝ միջազգային փոստային փոխանակման վայրեր (հիմնարկներ), կամ տարանցման կարգով փոխադրվում են Միության մաքսային տարածքով.</w:t>
      </w:r>
    </w:p>
    <w:p w:rsidR="00A430B9" w:rsidRPr="00776528" w:rsidRDefault="00A430B9" w:rsidP="00A430B9">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20)</w:t>
      </w:r>
      <w:r w:rsidRPr="00776528">
        <w:rPr>
          <w:rFonts w:ascii="GHEA Grapalat" w:hAnsi="GHEA Grapalat"/>
          <w:sz w:val="24"/>
          <w:szCs w:val="24"/>
        </w:rPr>
        <w:tab/>
        <w:t>«ներքին շուկայի պաշտպանության միջոցներ»՝ հատուկ պաշտպանական, հակագնագցման, փոխհատուցման միջոցներ եւ «Միության մասին» պայմանագրին համապատասխան սահմանված՝ ներքին շուկայի պաշտպանության այլ միջոցներ, որոնք սահմանվում են երրորդ երկրներից ծագող եւ Միության մաքսային տարածք ներմուծվող ապրանքների նկատմամբ.</w:t>
      </w:r>
    </w:p>
    <w:p w:rsidR="00A430B9" w:rsidRPr="00776528" w:rsidRDefault="00A430B9" w:rsidP="00A430B9">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21)</w:t>
      </w:r>
      <w:r w:rsidRPr="00776528">
        <w:rPr>
          <w:rFonts w:ascii="GHEA Grapalat" w:hAnsi="GHEA Grapalat"/>
          <w:sz w:val="24"/>
          <w:szCs w:val="24"/>
        </w:rPr>
        <w:tab/>
        <w:t xml:space="preserve">«մաքսասակագնային կարգավորման միջոցներ»՝ միջոցներ, որոնք, «Միության մասին» պայմանագրին համապատասխան, կիրառվում են Միության մաքսային տարածք ներմուծվող (ներմուծված) ապրանքների նկատմամբ եւ ներառում են ներմուծման մաքսատուրքերի դրույքաչափերի, սակագնային </w:t>
      </w:r>
      <w:r w:rsidRPr="00776528">
        <w:rPr>
          <w:rFonts w:ascii="GHEA Grapalat" w:hAnsi="GHEA Grapalat"/>
          <w:sz w:val="24"/>
          <w:szCs w:val="24"/>
        </w:rPr>
        <w:lastRenderedPageBreak/>
        <w:t>քվոտաների, սակագնային առանձնաշնորհումների, սակագնային արտոնությունների կիրառումը.</w:t>
      </w:r>
    </w:p>
    <w:p w:rsidR="00A430B9" w:rsidRPr="00776528" w:rsidRDefault="00A430B9" w:rsidP="00A430B9">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22)</w:t>
      </w:r>
      <w:r w:rsidRPr="00776528">
        <w:rPr>
          <w:rFonts w:ascii="GHEA Grapalat" w:hAnsi="GHEA Grapalat"/>
          <w:sz w:val="24"/>
          <w:szCs w:val="24"/>
        </w:rPr>
        <w:tab/>
        <w:t>«փոստային կապի նշանակված օպերատոր»՝ անձ, որը պաշտոնապես նշանակվել է Համաշխարհային փոստային միության անդամ երկրի կողմից եւ ապահովում է փոստային կապի ծառայությունների մատուցումը՝ անդամ պետությունների օրենսդրությանը եւ Համաշխարհային փոստային միության ակտերին համապատասխան.</w:t>
      </w:r>
    </w:p>
    <w:p w:rsidR="00A430B9" w:rsidRPr="00776528" w:rsidRDefault="00A430B9" w:rsidP="00A430B9">
      <w:pPr>
        <w:tabs>
          <w:tab w:val="left" w:pos="-2694"/>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23)</w:t>
      </w:r>
      <w:r w:rsidRPr="00776528">
        <w:rPr>
          <w:rFonts w:ascii="GHEA Grapalat" w:hAnsi="GHEA Grapalat"/>
          <w:sz w:val="24"/>
          <w:szCs w:val="24"/>
        </w:rPr>
        <w:tab/>
        <w:t>«կանխիկ դրամական միջոցներ»՝ անդամ պետություններում կամ Միության անդամ չհանդիսացող պետություններում (պետությունների խմբում) շրջանառության մեջ գտնվող եւ օրինական վճարամիջոց հանդիսացող՝ թղթադրամների եւ գանձապետական տոմսերի, մետաղադրամների տեսքով դրամանիշներ, բացառությամբ թանկարժեք մետաղներից պատրաստված մետաղադրամների, ներառյալ՝ շրջանառությունից հանված կամ հանվող, սակայն շրջանառության մեջ գտնվող դրամանիշների հետ փոխանակման ենթակա դրամանիշները.</w:t>
      </w:r>
    </w:p>
    <w:p w:rsidR="00A430B9" w:rsidRPr="00776528" w:rsidRDefault="00A430B9" w:rsidP="00A430B9">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24)</w:t>
      </w:r>
      <w:r w:rsidRPr="00776528">
        <w:rPr>
          <w:rFonts w:ascii="GHEA Grapalat" w:hAnsi="GHEA Grapalat"/>
          <w:sz w:val="24"/>
          <w:szCs w:val="24"/>
        </w:rPr>
        <w:tab/>
        <w:t>«հարկեր»՝ ավելացված արժեքի հարկ, ակցիզներ (ակցիզային հարկ կամ ակցիզային վճար), որոնք գանձվում են Միության մաքսային տարածք ապրանքներ ներմուծելու դեպքում.</w:t>
      </w:r>
    </w:p>
    <w:p w:rsidR="00A430B9" w:rsidRPr="00776528" w:rsidRDefault="00A430B9" w:rsidP="00A430B9">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25)</w:t>
      </w:r>
      <w:r w:rsidRPr="00776528">
        <w:rPr>
          <w:rFonts w:ascii="GHEA Grapalat" w:hAnsi="GHEA Grapalat"/>
          <w:sz w:val="24"/>
          <w:szCs w:val="24"/>
        </w:rPr>
        <w:tab/>
        <w:t xml:space="preserve">«Միության մաքսային սահմանով ապրանքների անօրինական տեղափոխում»՝ ապրանքների տեղափոխում Միության մաքսային սահմանով այն վայրերից դուրս, որոնցով, սույն Օրենսգրքի 10-րդ հոդվածին համապատասխան, պետք է կամ կարող է իրականացվել ապրանքների տեղափոխում Միության մաքսային սահմանով, կամ այդ վայրերում գտնվող մաքսային մարմինների աշխատանքային ժամանակից դուրս, կամ մաքսային հսկողությունից թաքցնելու կամ ապրանքների ոչ հավաստի հայտարարագրման կամ չհայտարարագրման կամ ապրանքների վերաբերյալ ոչ հավաստի տեղեկություններ պարունակող </w:t>
      </w:r>
      <w:r w:rsidRPr="00776528">
        <w:rPr>
          <w:rFonts w:ascii="GHEA Grapalat" w:hAnsi="GHEA Grapalat"/>
          <w:sz w:val="24"/>
          <w:szCs w:val="24"/>
        </w:rPr>
        <w:lastRenderedPageBreak/>
        <w:t>փաստաթղթեր օգտագործելու միջոցով եւ</w:t>
      </w:r>
      <w:r w:rsidRPr="00776528">
        <w:rPr>
          <w:rFonts w:ascii="Sylfaen" w:hAnsi="Sylfaen"/>
          <w:sz w:val="24"/>
          <w:szCs w:val="24"/>
        </w:rPr>
        <w:t> </w:t>
      </w:r>
      <w:r w:rsidRPr="00776528">
        <w:rPr>
          <w:rFonts w:ascii="GHEA Grapalat" w:hAnsi="GHEA Grapalat"/>
          <w:sz w:val="24"/>
          <w:szCs w:val="24"/>
        </w:rPr>
        <w:t>(կամ) նույնականացման կեղծ կամ այլ ապրանքներին վերաբերող միջոցներ օգտագործելու միջոցով.</w:t>
      </w:r>
    </w:p>
    <w:p w:rsidR="00A430B9" w:rsidRPr="00776528" w:rsidRDefault="00A430B9" w:rsidP="00A430B9">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26)</w:t>
      </w:r>
      <w:r w:rsidRPr="00776528">
        <w:rPr>
          <w:rFonts w:ascii="GHEA Grapalat" w:hAnsi="GHEA Grapalat"/>
          <w:sz w:val="24"/>
          <w:szCs w:val="24"/>
        </w:rPr>
        <w:tab/>
        <w:t>«փոխադրող»՝ անձ, որն իրականացնում է ապրանքների եւ</w:t>
      </w:r>
      <w:r w:rsidRPr="00776528">
        <w:rPr>
          <w:rFonts w:ascii="Sylfaen" w:hAnsi="Sylfaen"/>
          <w:sz w:val="24"/>
          <w:szCs w:val="24"/>
        </w:rPr>
        <w:t> </w:t>
      </w:r>
      <w:r w:rsidRPr="00776528">
        <w:rPr>
          <w:rFonts w:ascii="GHEA Grapalat" w:hAnsi="GHEA Grapalat"/>
          <w:sz w:val="24"/>
          <w:szCs w:val="24"/>
        </w:rPr>
        <w:t>(կամ) ուղեւորների փոխադրում (տրանսպորտային փոխադրում) Միության մաքսային սահմանով եւ</w:t>
      </w:r>
      <w:r w:rsidRPr="00776528">
        <w:rPr>
          <w:rFonts w:ascii="Sylfaen" w:hAnsi="Sylfaen"/>
          <w:sz w:val="24"/>
          <w:szCs w:val="24"/>
        </w:rPr>
        <w:t> </w:t>
      </w:r>
      <w:r w:rsidRPr="00776528">
        <w:rPr>
          <w:rFonts w:ascii="GHEA Grapalat" w:hAnsi="GHEA Grapalat"/>
          <w:sz w:val="24"/>
          <w:szCs w:val="24"/>
        </w:rPr>
        <w:t>(կամ) մաքսային հսկողության տակ գտնվող ապրանքների փոխադրում (տրանսպորտային փոխադրում) Միության մաքսային տարածքով: Խողովակաշարային տրանսպորտով կամ էլեկտրահաղորդման գծերով ապրանքները տեղափոխելու դեպքում փոխադրող է համարվում այն անձը, որը պատասխանատու է խողովակաշարային տրանսպորտի կամ էլեկտրահաղորդման գծերի օգտագործման եւ</w:t>
      </w:r>
      <w:r w:rsidRPr="00776528">
        <w:rPr>
          <w:rFonts w:ascii="Sylfaen" w:hAnsi="Sylfaen"/>
          <w:sz w:val="24"/>
          <w:szCs w:val="24"/>
        </w:rPr>
        <w:t> </w:t>
      </w:r>
      <w:r w:rsidRPr="00776528">
        <w:rPr>
          <w:rFonts w:ascii="GHEA Grapalat" w:hAnsi="GHEA Grapalat"/>
          <w:sz w:val="24"/>
          <w:szCs w:val="24"/>
        </w:rPr>
        <w:t>(կամ) խողովակաշարային տրանսպորտով կամ էլեկտրահաղորդման գծերով ապրանքների տեղափոխման եւ</w:t>
      </w:r>
      <w:r w:rsidRPr="00776528">
        <w:rPr>
          <w:rFonts w:ascii="Sylfaen" w:hAnsi="Sylfaen"/>
          <w:sz w:val="24"/>
          <w:szCs w:val="24"/>
        </w:rPr>
        <w:t> </w:t>
      </w:r>
      <w:r w:rsidRPr="00776528">
        <w:rPr>
          <w:rFonts w:ascii="GHEA Grapalat" w:hAnsi="GHEA Grapalat"/>
          <w:sz w:val="24"/>
          <w:szCs w:val="24"/>
        </w:rPr>
        <w:t>(կամ) այդ ապրանքների նկատմամբ հսկողության ու դրանց հաշվառման համար.</w:t>
      </w:r>
    </w:p>
    <w:p w:rsidR="00A430B9" w:rsidRPr="00776528" w:rsidRDefault="00A430B9" w:rsidP="00A430B9">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27)</w:t>
      </w:r>
      <w:r w:rsidRPr="00776528">
        <w:rPr>
          <w:rFonts w:ascii="GHEA Grapalat" w:hAnsi="GHEA Grapalat"/>
          <w:sz w:val="24"/>
          <w:szCs w:val="24"/>
        </w:rPr>
        <w:tab/>
        <w:t>«Միության մաքսային սահմանով ապրանքների տեղափոխում»՝ Միության մաքսային տարածք ապրանքների ներմուծում կամ Միության մաքսային տարածքից ապրանքների արտահանում.</w:t>
      </w:r>
    </w:p>
    <w:p w:rsidR="00A430B9" w:rsidRPr="00776528" w:rsidRDefault="00A430B9" w:rsidP="00A430B9">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28)</w:t>
      </w:r>
      <w:r w:rsidRPr="00776528">
        <w:rPr>
          <w:rFonts w:ascii="GHEA Grapalat" w:hAnsi="GHEA Grapalat"/>
          <w:sz w:val="24"/>
          <w:szCs w:val="24"/>
        </w:rPr>
        <w:tab/>
        <w:t>«նախնական տեղեկատվություն»՝ Միության մաքսային սահմանով տեղափոխման համար նախատեսված ապրանքների, այդպիսի ապրանքներ փոխադրող միջազգային փոխադրում իրականացնող տրանսպորտային միջոցների, Միության մաքսային տարածք ապրանքների ժամանման ժամի ու վայրի, Միության մաքսային տարածք ժամանող ուղեւորների վերաբերյալ էլեկտրոնային եղանակով ներկայացվող տեղեկություններ.</w:t>
      </w:r>
    </w:p>
    <w:p w:rsidR="00A430B9" w:rsidRPr="00776528" w:rsidRDefault="00A430B9" w:rsidP="00A430B9">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29)</w:t>
      </w:r>
      <w:r w:rsidRPr="00776528">
        <w:rPr>
          <w:rFonts w:ascii="GHEA Grapalat" w:hAnsi="GHEA Grapalat"/>
          <w:sz w:val="24"/>
          <w:szCs w:val="24"/>
        </w:rPr>
        <w:tab/>
        <w:t>«հանցագործություններ»՝ հանցագործություններ կամ քրեական իրավախախտումներ, որոնց մասով վարույթի իրականացումը վերապահված</w:t>
      </w:r>
      <w:r w:rsidRPr="00776528">
        <w:rPr>
          <w:rFonts w:ascii="Sylfaen" w:hAnsi="Sylfaen"/>
          <w:sz w:val="24"/>
          <w:szCs w:val="24"/>
        </w:rPr>
        <w:t> </w:t>
      </w:r>
      <w:r w:rsidRPr="00776528">
        <w:rPr>
          <w:rFonts w:ascii="GHEA Grapalat" w:hAnsi="GHEA Grapalat"/>
          <w:sz w:val="24"/>
          <w:szCs w:val="24"/>
        </w:rPr>
        <w:t>է մաքսային մարմիններին՝ անդամ պետությունների օրենսդրությանը համապատասխան.</w:t>
      </w:r>
    </w:p>
    <w:p w:rsidR="00A430B9" w:rsidRPr="00776528" w:rsidRDefault="00A430B9" w:rsidP="00A430B9">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30)</w:t>
      </w:r>
      <w:r w:rsidRPr="00776528">
        <w:rPr>
          <w:rFonts w:ascii="GHEA Grapalat" w:hAnsi="GHEA Grapalat"/>
          <w:sz w:val="24"/>
          <w:szCs w:val="24"/>
        </w:rPr>
        <w:tab/>
        <w:t>«պաշարներ»՝ ապրանքներ, որոնք՝</w:t>
      </w:r>
    </w:p>
    <w:p w:rsidR="00A430B9" w:rsidRPr="00776528" w:rsidRDefault="00A430B9" w:rsidP="00A430B9">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անհրաժեշտ են նավերի, օդանավերի եւ գնացքների կայանման վայրերում ու ընթացուղում՝ դրանց բնականոն շահագործումը եւ տեխնիկական սպասարկումն ապահովելու համար՝ բացառությամբ պահեստամասերի ու սարքավորումների.</w:t>
      </w:r>
    </w:p>
    <w:p w:rsidR="00A430B9" w:rsidRPr="00776528" w:rsidRDefault="00A430B9"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նախատեսված են նավերի, օդանավերի ուղեւորների եւ անձնակազմերի անդամների կամ գնացքների ուղեւորների ու գնացքի բրիգադի աշխատողների կողմից սպառման եւ</w:t>
      </w:r>
      <w:r w:rsidRPr="00776528">
        <w:rPr>
          <w:rFonts w:ascii="Sylfaen" w:hAnsi="Sylfaen"/>
          <w:sz w:val="24"/>
          <w:szCs w:val="24"/>
        </w:rPr>
        <w:t> </w:t>
      </w:r>
      <w:r w:rsidRPr="00776528">
        <w:rPr>
          <w:rFonts w:ascii="GHEA Grapalat" w:hAnsi="GHEA Grapalat"/>
          <w:sz w:val="24"/>
          <w:szCs w:val="24"/>
        </w:rPr>
        <w:t>(կամ) օգտագործման համար, ինչպես նաեւ այդ անձանց միջեւ բաշխելու կամ իրացնելու համար.</w:t>
      </w:r>
    </w:p>
    <w:p w:rsidR="00A430B9" w:rsidRPr="00776528" w:rsidRDefault="00A430B9" w:rsidP="00A430B9">
      <w:pPr>
        <w:pStyle w:val="1"/>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31)</w:t>
      </w:r>
      <w:r w:rsidRPr="00776528">
        <w:rPr>
          <w:rFonts w:ascii="GHEA Grapalat" w:hAnsi="GHEA Grapalat"/>
          <w:sz w:val="24"/>
          <w:szCs w:val="24"/>
        </w:rPr>
        <w:tab/>
        <w:t>«կառույցներ, կայանքներ»՝ դրանց ստեղծման վերաբերյալ նախագծային փաստաթղթերին համապատասխան՝ ըստ տեղակայման վայրի ամրացված ստորջրյա օբյեկտներ, լողացող հորատման կայանքներ, ծովային լողացող հենահարթակներ, այլ նավեր, ստորջրյա կառույցներ, այդ թվում՝ հորատանցքեր, ծովային ստացիոնար հենահարթակներ, ստացիոնար հորատման կայանքներ, այլ լողացող եւ ստացիոնար օբյեկտներ, որոնք օգտագործվում են անդամ պետությունների պաշտպանության եւ անվտանգության ապահովման, տարածաշրջանային երկրաբանական ուսումնասիրության, հանքային ռեսուրսների երկրաբանական ուսումնասիրության, հետախուզման ու արդյունահանման, ջրային կենսաբանական ռեսուրսների վերաբերյալ ծովային ռեսուրսային հետազոտությունների անցկացման եւ ձկնորսության իրականացման, ծովային գիտական հետազոտությունների անցկացման նպատակներով, երրորդ կողմի հետ անդամ պետությունների միջազգային պայմանագրերին եւ անդամ պետությունների օրենսդրությանը չհակասող այլ նպատակներով.</w:t>
      </w:r>
    </w:p>
    <w:p w:rsidR="00A430B9" w:rsidRPr="00776528" w:rsidRDefault="00A430B9" w:rsidP="00A430B9">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32)</w:t>
      </w:r>
      <w:r w:rsidRPr="00776528">
        <w:rPr>
          <w:rFonts w:ascii="GHEA Grapalat" w:hAnsi="GHEA Grapalat"/>
          <w:sz w:val="24"/>
          <w:szCs w:val="24"/>
        </w:rPr>
        <w:tab/>
        <w:t>«մաքսային հայտարարագիր»՝ մաքսային փաստաթուղթ, որը պարունակում է տեղեկություններ ապրանքների վերաբերյալ կամ ապրանքների բացթողման համար անհրաժեշտ այլ տեղեկություններ.</w:t>
      </w:r>
    </w:p>
    <w:p w:rsidR="00A430B9" w:rsidRPr="00776528" w:rsidRDefault="00A430B9" w:rsidP="00A430B9">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33)</w:t>
      </w:r>
      <w:r w:rsidRPr="00776528">
        <w:rPr>
          <w:rFonts w:ascii="GHEA Grapalat" w:hAnsi="GHEA Grapalat"/>
          <w:sz w:val="24"/>
          <w:szCs w:val="24"/>
        </w:rPr>
        <w:tab/>
        <w:t>«մաքսատուրք»՝ պարտադիր վճար, որը գանձվում է մաքսային մարմինների կողմից Միության մաքսային սահմանով ապրանքներ տեղափոխելու դեպքում.</w:t>
      </w:r>
    </w:p>
    <w:p w:rsidR="00A430B9" w:rsidRPr="00776528" w:rsidRDefault="00A430B9" w:rsidP="00A430B9">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34)</w:t>
      </w:r>
      <w:r w:rsidRPr="00776528">
        <w:rPr>
          <w:rFonts w:ascii="GHEA Grapalat" w:hAnsi="GHEA Grapalat"/>
          <w:sz w:val="24"/>
          <w:szCs w:val="24"/>
        </w:rPr>
        <w:tab/>
        <w:t>«մաքսային ընթացակարգ»՝ նորմերի ամբողջություն, որոնցով մաքսային կարգավորման նպատակներով սահմանվում են Միության մաքսային տարածքում կամ դրա սահմաններից դուրս ապրանքների օգտագործման պայմաններն ու կարգը.</w:t>
      </w:r>
    </w:p>
    <w:p w:rsidR="00A430B9" w:rsidRPr="00776528" w:rsidRDefault="00A430B9" w:rsidP="00A430B9">
      <w:pPr>
        <w:pStyle w:val="1"/>
        <w:shd w:val="clear" w:color="auto" w:fill="auto"/>
        <w:tabs>
          <w:tab w:val="left" w:pos="993"/>
        </w:tabs>
        <w:spacing w:after="160" w:line="360" w:lineRule="auto"/>
        <w:ind w:firstLine="567"/>
        <w:jc w:val="both"/>
        <w:rPr>
          <w:rFonts w:ascii="GHEA Grapalat" w:hAnsi="GHEA Grapalat"/>
          <w:strike/>
          <w:sz w:val="24"/>
          <w:szCs w:val="24"/>
        </w:rPr>
      </w:pPr>
      <w:r w:rsidRPr="00776528">
        <w:rPr>
          <w:rFonts w:ascii="GHEA Grapalat" w:hAnsi="GHEA Grapalat"/>
          <w:sz w:val="24"/>
          <w:szCs w:val="24"/>
        </w:rPr>
        <w:t>35)</w:t>
      </w:r>
      <w:r w:rsidRPr="00776528">
        <w:rPr>
          <w:rFonts w:ascii="GHEA Grapalat" w:hAnsi="GHEA Grapalat"/>
          <w:sz w:val="24"/>
          <w:szCs w:val="24"/>
        </w:rPr>
        <w:tab/>
        <w:t>«մաքսային հայտարարագրում»՝ մաքսային մարմնում մաքսային հայտարարագրի միջոցով ապրանքների վերաբերյալ տեղեկությունների, ընտրված մաքսային ընթացակարգի վերաբերյալ եւ</w:t>
      </w:r>
      <w:r w:rsidRPr="00776528">
        <w:rPr>
          <w:rFonts w:ascii="Sylfaen" w:hAnsi="Sylfaen"/>
          <w:sz w:val="24"/>
          <w:szCs w:val="24"/>
        </w:rPr>
        <w:t> </w:t>
      </w:r>
      <w:r w:rsidRPr="00776528">
        <w:rPr>
          <w:rFonts w:ascii="GHEA Grapalat" w:hAnsi="GHEA Grapalat"/>
          <w:sz w:val="24"/>
          <w:szCs w:val="24"/>
        </w:rPr>
        <w:t>(կամ) ապրանքների բացթողման համար անհրաժեշտ այլ տեղեկությունների հայտագրում.</w:t>
      </w:r>
    </w:p>
    <w:p w:rsidR="00A430B9" w:rsidRPr="00776528" w:rsidRDefault="00A430B9" w:rsidP="00A430B9">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36)</w:t>
      </w:r>
      <w:r w:rsidRPr="00776528">
        <w:rPr>
          <w:rFonts w:ascii="GHEA Grapalat" w:hAnsi="GHEA Grapalat"/>
          <w:sz w:val="24"/>
          <w:szCs w:val="24"/>
        </w:rPr>
        <w:tab/>
        <w:t>«մաքսային փաստաթղթեր»՝ մաքսային հայտարարագիր եւ այլ փաստաթղթեր, որոնք կազմվում են բացառապես մաքսային գործառնությունների կատարման եւ մաքսային հսկողության անցկացման համար, ինչպես նաեւ մաքսային գործառնությունների կատարման ու մաքսային հսկողության անցկացման ընթացքում եւ դրանց արդյունքներով.</w:t>
      </w:r>
    </w:p>
    <w:p w:rsidR="00A430B9" w:rsidRPr="00776528" w:rsidRDefault="00A430B9" w:rsidP="00A430B9">
      <w:pPr>
        <w:pStyle w:val="1"/>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37)</w:t>
      </w:r>
      <w:r w:rsidRPr="00776528">
        <w:rPr>
          <w:rFonts w:ascii="GHEA Grapalat" w:hAnsi="GHEA Grapalat"/>
          <w:sz w:val="24"/>
          <w:szCs w:val="24"/>
        </w:rPr>
        <w:tab/>
        <w:t>«մաքսային գործառնություններ»՝ գործողություններ, որոնք կատարվում</w:t>
      </w:r>
      <w:r w:rsidRPr="00776528">
        <w:rPr>
          <w:rFonts w:ascii="Sylfaen" w:hAnsi="Sylfaen"/>
          <w:sz w:val="24"/>
          <w:szCs w:val="24"/>
        </w:rPr>
        <w:t> </w:t>
      </w:r>
      <w:r w:rsidRPr="00776528">
        <w:rPr>
          <w:rFonts w:ascii="GHEA Grapalat" w:hAnsi="GHEA Grapalat"/>
          <w:sz w:val="24"/>
          <w:szCs w:val="24"/>
        </w:rPr>
        <w:t xml:space="preserve">են անձանց եւ մաքսային մարմինների կողմից՝ մաքսային կարգավորման </w:t>
      </w:r>
      <w:r w:rsidR="00E23783" w:rsidRPr="00776528">
        <w:rPr>
          <w:rFonts w:ascii="GHEA Grapalat" w:hAnsi="GHEA Grapalat"/>
          <w:sz w:val="24"/>
          <w:szCs w:val="24"/>
        </w:rPr>
        <w:t>ոլորտի միջազգային</w:t>
      </w:r>
      <w:r w:rsidRPr="00776528">
        <w:rPr>
          <w:rFonts w:ascii="GHEA Grapalat" w:hAnsi="GHEA Grapalat"/>
          <w:sz w:val="24"/>
          <w:szCs w:val="24"/>
        </w:rPr>
        <w:t xml:space="preserve"> պայմանագրերին ու ակտերին եւ</w:t>
      </w:r>
      <w:r w:rsidRPr="00776528">
        <w:rPr>
          <w:rFonts w:ascii="Sylfaen" w:hAnsi="Sylfaen"/>
          <w:sz w:val="24"/>
          <w:szCs w:val="24"/>
        </w:rPr>
        <w:t> </w:t>
      </w:r>
      <w:r w:rsidRPr="00776528">
        <w:rPr>
          <w:rFonts w:ascii="GHEA Grapalat" w:hAnsi="GHEA Grapalat"/>
          <w:sz w:val="24"/>
          <w:szCs w:val="24"/>
        </w:rPr>
        <w:t>(կամ) մաքսային կարգավորման վերաբերյալ անդամ պետությունների օրենսդրությանը համապատասխան.</w:t>
      </w:r>
    </w:p>
    <w:p w:rsidR="00A430B9" w:rsidRPr="00776528" w:rsidRDefault="00A430B9" w:rsidP="00A430B9">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38)</w:t>
      </w:r>
      <w:r w:rsidRPr="00776528">
        <w:rPr>
          <w:rFonts w:ascii="GHEA Grapalat" w:hAnsi="GHEA Grapalat"/>
          <w:sz w:val="24"/>
          <w:szCs w:val="24"/>
        </w:rPr>
        <w:tab/>
        <w:t>«մաքսային մարմիններ»՝ անդամ պետությունների մաքսային մարմիններ.</w:t>
      </w:r>
    </w:p>
    <w:p w:rsidR="00A430B9" w:rsidRPr="00776528" w:rsidRDefault="00A430B9" w:rsidP="00A430B9">
      <w:pPr>
        <w:tabs>
          <w:tab w:val="left" w:pos="-2694"/>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39)</w:t>
      </w:r>
      <w:r w:rsidRPr="00776528">
        <w:rPr>
          <w:rFonts w:ascii="GHEA Grapalat" w:hAnsi="GHEA Grapalat"/>
          <w:sz w:val="24"/>
          <w:szCs w:val="24"/>
        </w:rPr>
        <w:tab/>
        <w:t>«միագումար մաքսային վճարի ձեւով գանձվող մաքսատուրքեր, հարկեր»՝ անձնական օգտագործման ապրանքների նկատմամբ՝ սույն Օրենսգրքի 53-րդ հոդվածին համապատասխան կիրառվող՝ մաքսատուրքերի, հարկերի դրույքաչափերով հաշվարկված մաքսատուրքերի, հարկերի գումարը.</w:t>
      </w:r>
    </w:p>
    <w:p w:rsidR="00A430B9" w:rsidRPr="00776528" w:rsidRDefault="00A430B9" w:rsidP="00A430B9">
      <w:pPr>
        <w:tabs>
          <w:tab w:val="left" w:pos="-2694"/>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lastRenderedPageBreak/>
        <w:t>40)</w:t>
      </w:r>
      <w:r w:rsidRPr="00776528">
        <w:rPr>
          <w:rFonts w:ascii="GHEA Grapalat" w:hAnsi="GHEA Grapalat"/>
          <w:sz w:val="24"/>
          <w:szCs w:val="24"/>
        </w:rPr>
        <w:tab/>
        <w:t>«միասնական դրույքաչափերով գանձվող մաքսատուրքեր, հարկեր»՝ անձնական օգտագործման ապրանքների նկատմամբ հաշվարկված մաքսատուրքերի, հարկերի գումարը՝ առանց այն դրա բաղկացուցիչ մաքսատուրքերի, հարկերի տրոհելու.</w:t>
      </w:r>
    </w:p>
    <w:p w:rsidR="00A430B9" w:rsidRPr="00776528" w:rsidRDefault="00A430B9" w:rsidP="00A430B9">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41)</w:t>
      </w:r>
      <w:r w:rsidRPr="00776528">
        <w:rPr>
          <w:rFonts w:ascii="GHEA Grapalat" w:hAnsi="GHEA Grapalat"/>
          <w:sz w:val="24"/>
          <w:szCs w:val="24"/>
        </w:rPr>
        <w:tab/>
        <w:t xml:space="preserve">«մաքսային հսկողություն»՝ մաքսային մարմինների կողմից կատարվող գործողությունների ամբողջություն, որոնք ուղղված են մաքսային կարգավորման </w:t>
      </w:r>
      <w:r w:rsidR="00E23783" w:rsidRPr="00776528">
        <w:rPr>
          <w:rFonts w:ascii="GHEA Grapalat" w:hAnsi="GHEA Grapalat"/>
          <w:sz w:val="24"/>
          <w:szCs w:val="24"/>
        </w:rPr>
        <w:t>ոլորտի միջազգային</w:t>
      </w:r>
      <w:r w:rsidRPr="00776528">
        <w:rPr>
          <w:rFonts w:ascii="GHEA Grapalat" w:hAnsi="GHEA Grapalat"/>
          <w:sz w:val="24"/>
          <w:szCs w:val="24"/>
        </w:rPr>
        <w:t xml:space="preserve"> պայմանագրերի եւ</w:t>
      </w:r>
      <w:r w:rsidRPr="00776528">
        <w:rPr>
          <w:rFonts w:ascii="Sylfaen" w:hAnsi="Sylfaen"/>
          <w:sz w:val="24"/>
          <w:szCs w:val="24"/>
        </w:rPr>
        <w:t> </w:t>
      </w:r>
      <w:r w:rsidRPr="00776528">
        <w:rPr>
          <w:rFonts w:ascii="GHEA Grapalat" w:hAnsi="GHEA Grapalat"/>
          <w:sz w:val="24"/>
          <w:szCs w:val="24"/>
        </w:rPr>
        <w:t>(կամ) ակտերի ու մաքսային կարգավորման վերաբերյալ անդամ պետությունների օրենսդրության պահպանման ստուգմանը եւ</w:t>
      </w:r>
      <w:r w:rsidRPr="00776528">
        <w:rPr>
          <w:rFonts w:ascii="Sylfaen" w:hAnsi="Sylfaen"/>
          <w:sz w:val="24"/>
          <w:szCs w:val="24"/>
        </w:rPr>
        <w:t> </w:t>
      </w:r>
      <w:r w:rsidRPr="00776528">
        <w:rPr>
          <w:rFonts w:ascii="GHEA Grapalat" w:hAnsi="GHEA Grapalat"/>
          <w:sz w:val="24"/>
          <w:szCs w:val="24"/>
        </w:rPr>
        <w:t>(կամ) ապահովմանը.</w:t>
      </w:r>
    </w:p>
    <w:p w:rsidR="00A430B9" w:rsidRPr="00776528" w:rsidRDefault="00A430B9" w:rsidP="00A430B9">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42)</w:t>
      </w:r>
      <w:r w:rsidRPr="00776528">
        <w:rPr>
          <w:rFonts w:ascii="GHEA Grapalat" w:hAnsi="GHEA Grapalat"/>
          <w:sz w:val="24"/>
          <w:szCs w:val="24"/>
        </w:rPr>
        <w:tab/>
        <w:t>«նշանակման մաքսային մարմին»՝ մաքսային մարմին, որի գործունեության տարածքում է գտնվում ապրանքների առաքման՝ ուղարկող մաքսային մարմնի կողմից սահմանված վայրը, կամ որն ավարտում է «մաքսային տարանցում» մաքսային ընթացակարգը.</w:t>
      </w:r>
    </w:p>
    <w:p w:rsidR="00A430B9" w:rsidRPr="00776528" w:rsidRDefault="00A430B9"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43)</w:t>
      </w:r>
      <w:r w:rsidRPr="00776528">
        <w:rPr>
          <w:rFonts w:ascii="GHEA Grapalat" w:hAnsi="GHEA Grapalat"/>
          <w:sz w:val="24"/>
          <w:szCs w:val="24"/>
        </w:rPr>
        <w:tab/>
        <w:t>«ուղարկող մաքսային մարմին»՝ մաքսային մարմին, որը կատարում է ապրանքները «մաքսային տարանցում» մաքսային ընթացակարգով ձեւակերպելու հետ կապված մաքսային գործառնությունները.</w:t>
      </w:r>
    </w:p>
    <w:p w:rsidR="00A430B9" w:rsidRPr="00776528" w:rsidRDefault="00A430B9" w:rsidP="00A430B9">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44)</w:t>
      </w:r>
      <w:r w:rsidRPr="00776528">
        <w:rPr>
          <w:rFonts w:ascii="GHEA Grapalat" w:hAnsi="GHEA Grapalat"/>
          <w:sz w:val="24"/>
          <w:szCs w:val="24"/>
        </w:rPr>
        <w:tab/>
        <w:t>«մաքսային ներկայացուցիչ»՝ իրավաբանական անձ, որը ներառված է մաքսային ներկայացուցիչների ռեեստրում եւ մաքսային գործառնություններ է կատարում հայտարարատուի կամ շահագրգիռ այլ անձի անունից եւ հանձնարարությամբ.</w:t>
      </w:r>
    </w:p>
    <w:p w:rsidR="00A430B9" w:rsidRPr="00776528" w:rsidRDefault="00A430B9" w:rsidP="00A430B9">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45)</w:t>
      </w:r>
      <w:r w:rsidRPr="00776528">
        <w:rPr>
          <w:rFonts w:ascii="GHEA Grapalat" w:hAnsi="GHEA Grapalat"/>
          <w:sz w:val="24"/>
          <w:szCs w:val="24"/>
        </w:rPr>
        <w:tab/>
        <w:t>«ապրանք»՝ ցանկացած շարժական գույք, այդ թվում՝ անդամ պետությունների արժույթ, արժեթղթեր եւ</w:t>
      </w:r>
      <w:r w:rsidRPr="00776528">
        <w:rPr>
          <w:rFonts w:ascii="Sylfaen" w:hAnsi="Sylfaen"/>
          <w:sz w:val="24"/>
          <w:szCs w:val="24"/>
        </w:rPr>
        <w:t> </w:t>
      </w:r>
      <w:r w:rsidRPr="00776528">
        <w:rPr>
          <w:rFonts w:ascii="GHEA Grapalat" w:hAnsi="GHEA Grapalat"/>
          <w:sz w:val="24"/>
          <w:szCs w:val="24"/>
        </w:rPr>
        <w:t>(կամ) արժութային արժեքներ, ճանապարհային չեկեր, էլեկտրական էներգիա, ինչպես նաեւ անշարժ գույքին հավասարեցված այլ տեղափոխվող իրեր.</w:t>
      </w:r>
    </w:p>
    <w:p w:rsidR="00A430B9" w:rsidRPr="00776528" w:rsidRDefault="00A430B9"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46)</w:t>
      </w:r>
      <w:r w:rsidRPr="00776528">
        <w:rPr>
          <w:rFonts w:ascii="GHEA Grapalat" w:hAnsi="GHEA Grapalat"/>
          <w:sz w:val="24"/>
          <w:szCs w:val="24"/>
        </w:rPr>
        <w:tab/>
        <w:t xml:space="preserve">«անձնական օգտագործման ապրանքներ»՝ ապրանքներ, որոնք նախատեսված են ֆիզիկական անձանց՝ ձեռնարկատիրական գործունեության իրականացման հետ չկապված անձնական, ընտանեկան, տնային եւ այլ </w:t>
      </w:r>
      <w:r w:rsidRPr="00776528">
        <w:rPr>
          <w:rFonts w:ascii="GHEA Grapalat" w:hAnsi="GHEA Grapalat"/>
          <w:sz w:val="24"/>
          <w:szCs w:val="24"/>
        </w:rPr>
        <w:lastRenderedPageBreak/>
        <w:t>կարիքների համար եւ Միության մաքսային սահմանով տեղափոխվում են ուղեկցվող կամ չուղեկցվող ուղեբեռով, միջազգային փոստային առաքանիներով առաքման կամ այլ եղանակով.</w:t>
      </w:r>
    </w:p>
    <w:p w:rsidR="00A430B9" w:rsidRPr="00776528" w:rsidRDefault="00A430B9" w:rsidP="00A430B9">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47)</w:t>
      </w:r>
      <w:r w:rsidRPr="00776528">
        <w:rPr>
          <w:rFonts w:ascii="GHEA Grapalat" w:hAnsi="GHEA Grapalat"/>
          <w:sz w:val="24"/>
          <w:szCs w:val="24"/>
        </w:rPr>
        <w:tab/>
        <w:t>«Միության ապրանքներ»՝</w:t>
      </w:r>
    </w:p>
    <w:p w:rsidR="00A430B9" w:rsidRPr="00776528" w:rsidRDefault="00A430B9" w:rsidP="00A430B9">
      <w:pPr>
        <w:shd w:val="clear" w:color="auto" w:fill="FFFFFF" w:themeFill="background1"/>
        <w:tabs>
          <w:tab w:val="left" w:pos="0"/>
          <w:tab w:val="left" w:pos="993"/>
        </w:tabs>
        <w:spacing w:after="160" w:line="360" w:lineRule="auto"/>
        <w:ind w:firstLine="567"/>
        <w:jc w:val="both"/>
        <w:rPr>
          <w:rFonts w:ascii="GHEA Grapalat" w:hAnsi="GHEA Grapalat" w:cs="Times New Roman"/>
          <w:sz w:val="24"/>
          <w:szCs w:val="24"/>
          <w:u w:val="single"/>
        </w:rPr>
      </w:pPr>
      <w:r w:rsidRPr="00776528">
        <w:rPr>
          <w:rFonts w:ascii="GHEA Grapalat" w:hAnsi="GHEA Grapalat"/>
          <w:sz w:val="24"/>
          <w:szCs w:val="24"/>
        </w:rPr>
        <w:t>Միության մաքսային տարածքում գտնվող ապրանքներ, որոնք ամբողջությամբ արտադրված (արդյունահանված, ստացված, աճեցված) են Միության մաքսային տարածքում.</w:t>
      </w:r>
    </w:p>
    <w:p w:rsidR="00A430B9" w:rsidRPr="00776528" w:rsidRDefault="00A430B9" w:rsidP="00A430B9">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Միության մաքսային տարածքում գտնվող ապրանքներ, որոնք ձեռք են բերել Միության ապրանքների կարգավիճակ կամ ճանաչվել են Միության ապրանքներ՝ սույն Օրենսգրքին համապատասխան կամ մինչեւ այն ուժի մեջ մտնելը.</w:t>
      </w:r>
    </w:p>
    <w:p w:rsidR="00A430B9" w:rsidRPr="00776528" w:rsidRDefault="00A430B9" w:rsidP="00A430B9">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Միության մաքսային տարածքում գտնվող ապրանքներ, որոնք արտադրված (պատրաստված) են մեկ կամ մի քանի անդամ պետությունում՝ սույն ենթակետի երկրորդ ու երրորդ պարբերություններում նշված ապրանքներից.</w:t>
      </w:r>
    </w:p>
    <w:p w:rsidR="00A430B9" w:rsidRPr="00776528" w:rsidRDefault="00A430B9" w:rsidP="00A430B9">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ապրանքներ, որոնք արտահանվել են Միության մաքսային տարածքից եւ պահպանել են Միության ապրանքների կարգավիճակը՝ սույն Օրենսգրքին համապատասխան.</w:t>
      </w:r>
    </w:p>
    <w:p w:rsidR="00A430B9" w:rsidRPr="00776528" w:rsidRDefault="00A430B9" w:rsidP="00A430B9">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48)</w:t>
      </w:r>
      <w:r w:rsidRPr="00776528">
        <w:rPr>
          <w:rFonts w:ascii="GHEA Grapalat" w:hAnsi="GHEA Grapalat"/>
          <w:sz w:val="24"/>
          <w:szCs w:val="24"/>
        </w:rPr>
        <w:tab/>
        <w:t>«տրանսպորտային (փոխադրման) փաստաթղթեր»՝ փաստաթղթեր, որոնցով հաստատվում է ապրանքների փոխադրման պայմանագրի առկայությունը եւ որոնք ուղեկցում են ապրանքներն այդպիսի փոխադրման ժամանակ (կոնոսամենտ, բեռնագիր, տրանսպորտային առաքման պայմանագրի կնքումը հաստատող փաստաթուղթ եւ այլ փաստաթղթեր).</w:t>
      </w:r>
    </w:p>
    <w:p w:rsidR="00A430B9" w:rsidRPr="00776528" w:rsidRDefault="00A430B9"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49)</w:t>
      </w:r>
      <w:r w:rsidRPr="00776528">
        <w:rPr>
          <w:rFonts w:ascii="GHEA Grapalat" w:hAnsi="GHEA Grapalat"/>
          <w:sz w:val="24"/>
          <w:szCs w:val="24"/>
        </w:rPr>
        <w:tab/>
        <w:t xml:space="preserve">«տրանսպորտային միջոցներ»՝ ապրանքների կատեգորիա, որը ներառում է հետեւյալը՝ նավ, օդանավ, ավտոմոբիլային տրանսպորտային միջոց, կցորդ, կիսակցորդ, երկաթուղային տրանսպորտային միջոց (երկաթուղային շարժակազմ, երկաթուղային շարժակազմի միավոր), բեռնարկղ՝ դրանց համար նախատեսված տեխնիկական անձնագրերով կամ տեխնիկական </w:t>
      </w:r>
      <w:r w:rsidRPr="00776528">
        <w:rPr>
          <w:rFonts w:ascii="GHEA Grapalat" w:hAnsi="GHEA Grapalat"/>
          <w:sz w:val="24"/>
          <w:szCs w:val="24"/>
        </w:rPr>
        <w:lastRenderedPageBreak/>
        <w:t>տեղեկամատյաններով, պահեստամասերով, պարագաներով եւ սարքավորումներով, դրանց կառուցվածքով նախատեսված լցավորման անոթներում պարունակվող վառելիքաքսուքային նյութերով, սառեցնող եւ այլ տեխնիկական հեղուկներով, եթե դրանք փոխադրվում են նշված տրանսպորտային միջոցների հետ միասին.</w:t>
      </w:r>
    </w:p>
    <w:p w:rsidR="00A430B9" w:rsidRPr="00776528" w:rsidRDefault="00A430B9" w:rsidP="00A430B9">
      <w:pPr>
        <w:tabs>
          <w:tab w:val="left" w:pos="-2694"/>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50)</w:t>
      </w:r>
      <w:r w:rsidRPr="00776528">
        <w:rPr>
          <w:rFonts w:ascii="GHEA Grapalat" w:hAnsi="GHEA Grapalat"/>
          <w:sz w:val="24"/>
          <w:szCs w:val="24"/>
        </w:rPr>
        <w:tab/>
        <w:t>«անձնական օգտագործման տրանսպորտային միջոցներ»՝ անձնական օգտագործման ապրանքների կատեգորիա, որը ներառում է առանձին ավտոտրանսպորտային ու մոտոտրանսպորտային միջոցներ եւ ավտոտրանսպորտային ու մոտոտրանսպորտային միջոցների կցորդներ, որոնք սահմանվում են Եվրասիական տնտեսական հանձնաժողովի կողմից, նավ կամ օդանավ՝ դրանց պահեստամասերով եւ սովորական պարագաներով ու սարքավորումներով, դրանց կառուցվածքով նախատեսված լցավորման անոթներում պարունակվող վառելիքաքսուքային նյութերով, սառեցնող եւ այլ տեխնիկական հեղուկներով, որոնք տիրապետման, օգտագործման եւ</w:t>
      </w:r>
      <w:r w:rsidRPr="00776528">
        <w:rPr>
          <w:rFonts w:ascii="Sylfaen" w:hAnsi="Sylfaen"/>
          <w:sz w:val="24"/>
          <w:szCs w:val="24"/>
        </w:rPr>
        <w:t> </w:t>
      </w:r>
      <w:r w:rsidRPr="00776528">
        <w:rPr>
          <w:rFonts w:ascii="GHEA Grapalat" w:hAnsi="GHEA Grapalat"/>
          <w:sz w:val="24"/>
          <w:szCs w:val="24"/>
        </w:rPr>
        <w:t>(կամ) տնօրինման իրավունքով պատկանում են այն ֆիզիկական անձին, որն այդ տրանսպորտային միջոցները Միության մաքսային սահմանով տեղափոխում է անձնական նպատակներով, այլ ոչ թե վարձատրության դիմաց անձանց փոխադրելու, ապրանքների արդյունաբերական կամ առեւտրային փոխադրման համար՝ վարձատրության դիմաց կամ անվճար, այդ թվում՝ իրավաբանական անձանց կամ անհատ ձեռնարկատերերի անուններով գրանցված տրանսպորտային միջոցները.</w:t>
      </w:r>
    </w:p>
    <w:p w:rsidR="00A430B9" w:rsidRPr="00776528" w:rsidRDefault="00A430B9" w:rsidP="00A430B9">
      <w:pPr>
        <w:tabs>
          <w:tab w:val="left" w:pos="-2694"/>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51)</w:t>
      </w:r>
      <w:r w:rsidRPr="00776528">
        <w:rPr>
          <w:rFonts w:ascii="GHEA Grapalat" w:hAnsi="GHEA Grapalat"/>
          <w:sz w:val="24"/>
          <w:szCs w:val="24"/>
        </w:rPr>
        <w:tab/>
        <w:t>«միջազգային փոխադրում իրականացնող տրանսպորտային միջոցներ»՝ տրանսպորտային միջոցներ, որոնք օգտագործվում են բեռների, ուղեւորների եւ</w:t>
      </w:r>
      <w:r w:rsidRPr="00776528">
        <w:rPr>
          <w:rFonts w:ascii="Sylfaen" w:hAnsi="Sylfaen"/>
          <w:sz w:val="24"/>
          <w:szCs w:val="24"/>
        </w:rPr>
        <w:t> </w:t>
      </w:r>
      <w:r w:rsidRPr="00776528">
        <w:rPr>
          <w:rFonts w:ascii="GHEA Grapalat" w:hAnsi="GHEA Grapalat"/>
          <w:sz w:val="24"/>
          <w:szCs w:val="24"/>
        </w:rPr>
        <w:t xml:space="preserve">(կամ) ուղեբեռների միջազգային փոխադրման համար, դրանց վրա գտնվող հատուկ սարքավորումներով, որոնք նախատեսված են բեռների բեռնման, բեռնաթափման, մշակման եւ պաշտպանության համար, նյութատեխնիկական ապահովման եւ հանդերձման առարկաներով, ինչպես նաեւ պահեստամասերով ու սարքավորումներով, որոնք նախատեսված են ընթացուղում տրանսպորտային </w:t>
      </w:r>
      <w:r w:rsidRPr="00776528">
        <w:rPr>
          <w:rFonts w:ascii="GHEA Grapalat" w:hAnsi="GHEA Grapalat"/>
          <w:sz w:val="24"/>
          <w:szCs w:val="24"/>
        </w:rPr>
        <w:lastRenderedPageBreak/>
        <w:t>միջոցի վերանորոգման, տեխնիկական սպասարկման կամ շահագործման համար.</w:t>
      </w:r>
    </w:p>
    <w:p w:rsidR="00A430B9" w:rsidRPr="00776528" w:rsidRDefault="00A430B9" w:rsidP="00A430B9">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52)</w:t>
      </w:r>
      <w:r w:rsidRPr="00776528">
        <w:rPr>
          <w:rFonts w:ascii="GHEA Grapalat" w:hAnsi="GHEA Grapalat"/>
          <w:sz w:val="24"/>
          <w:szCs w:val="24"/>
        </w:rPr>
        <w:tab/>
        <w:t>«էքսպրես–բեռ»՝ տրանսպորտի ցանկացած տեսակով արագացված ռեժիմով փոխադրման շրջանակներում փոխադրվող բեռ՝ փոխադրումների կազմակերպման եւ հետագծելիության վերահսկման էլեկտրոնային տեղեկատվական համակարգի օգտագործմամբ՝ անհատական բեռնագրին համապատասխան այդ ապրանքն ստացողին հնարավոր նվազագույն եւ</w:t>
      </w:r>
      <w:r w:rsidRPr="00776528">
        <w:rPr>
          <w:rFonts w:ascii="Sylfaen" w:hAnsi="Sylfaen"/>
          <w:sz w:val="24"/>
          <w:szCs w:val="24"/>
        </w:rPr>
        <w:t> </w:t>
      </w:r>
      <w:r w:rsidRPr="00776528">
        <w:rPr>
          <w:rFonts w:ascii="GHEA Grapalat" w:hAnsi="GHEA Grapalat"/>
          <w:sz w:val="24"/>
          <w:szCs w:val="24"/>
        </w:rPr>
        <w:t>(կամ) սահմանված ժամկետում հասցնելու նպատակով՝ բացառությամբ միջազգային փոստային առաքանիով առաքվող ապրանքների</w:t>
      </w:r>
      <w:r w:rsidR="00F2685E" w:rsidRPr="00776528">
        <w:rPr>
          <w:rFonts w:ascii="GHEA Grapalat" w:hAnsi="GHEA Grapalat"/>
          <w:sz w:val="24"/>
          <w:szCs w:val="24"/>
        </w:rPr>
        <w:t>:</w:t>
      </w:r>
    </w:p>
    <w:p w:rsidR="00A430B9" w:rsidRPr="00776528" w:rsidRDefault="00A430B9" w:rsidP="00A430B9">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2.</w:t>
      </w:r>
      <w:r w:rsidRPr="00776528">
        <w:rPr>
          <w:rFonts w:ascii="GHEA Grapalat" w:hAnsi="GHEA Grapalat"/>
          <w:sz w:val="24"/>
          <w:szCs w:val="24"/>
        </w:rPr>
        <w:tab/>
        <w:t xml:space="preserve">Սույն Օրենսգրքի նպատակներով՝ </w:t>
      </w:r>
    </w:p>
    <w:p w:rsidR="00A430B9" w:rsidRPr="00776528" w:rsidRDefault="00A430B9" w:rsidP="00A430B9">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«ազատ (հատուկ, առանձնահատուկ) տնտեսական գոտի» (այսուհետ՝ ԱՏԳ), «լոգիստիկ ԱՏԳ», «նավահանգստային ԱՏԳ» եւ «ԱՏԳ ռեզիդենտ (մասնակից, սուբյեկտ)» հասկացությունները գործածվում են Միության շրջանակներում միջազգային պայմանագրերով սահմանված իմաստներով.</w:t>
      </w:r>
    </w:p>
    <w:p w:rsidR="00A430B9" w:rsidRPr="00776528" w:rsidRDefault="00A430B9" w:rsidP="00A430B9">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 xml:space="preserve">«դիվանագիտական ներկայացուցչության ղեկավար», «դիվանագիտական ներկայացուցչության դիվանագիտական անձնակազմի անդամներ», «դիվանագիտական ներկայացուցչության վարչատեխնիկական անձնակազմի անդամներ», «դիվանագիտական ներկայացուցչության սպասարկող անձնակազմի անդամներ», «հյուպատոսական հիմնարկի ղեկավար», «հյուպատոսական հիմնարկների հյուպատոսական պաշտոնատար անձինք», «հյուպատոսական հիմնարկների հյուպատոսական ծառայողներ», «հյուպատոսական հիմնարկների սպասարկող անձնակազմի աշխատողներ», «ընտանիքների անդամներ», «դիվանագիտական ներկայացուցչության աշխատողներ», «հյուպատոսական հիմնարկի աշխատողներ» հասկացությունները գործածվում են «Դիվանագիտական կապերի մասին» 1961 թվականի ապրիլի 18-ի Վիեննայի կոնվենցիայով եւ «Հյուպատոսական կապերի </w:t>
      </w:r>
      <w:r w:rsidRPr="00776528">
        <w:rPr>
          <w:rFonts w:ascii="GHEA Grapalat" w:hAnsi="GHEA Grapalat"/>
          <w:sz w:val="24"/>
          <w:szCs w:val="24"/>
        </w:rPr>
        <w:lastRenderedPageBreak/>
        <w:t>մասին» 1963 թվականի ապրիլի 24-ի Վիեննայի կոնվենցիայով սահմանված իմաստներով:</w:t>
      </w:r>
    </w:p>
    <w:p w:rsidR="00A430B9" w:rsidRPr="00776528" w:rsidRDefault="00A430B9" w:rsidP="00A430B9">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3.</w:t>
      </w:r>
      <w:r w:rsidRPr="00776528">
        <w:rPr>
          <w:rFonts w:ascii="GHEA Grapalat" w:hAnsi="GHEA Grapalat"/>
          <w:sz w:val="24"/>
          <w:szCs w:val="24"/>
        </w:rPr>
        <w:tab/>
        <w:t>Սույն Օրենսգրքում՝</w:t>
      </w:r>
    </w:p>
    <w:p w:rsidR="00A430B9" w:rsidRPr="00776528" w:rsidRDefault="00A430B9" w:rsidP="00A430B9">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1)</w:t>
      </w:r>
      <w:r w:rsidRPr="00776528">
        <w:rPr>
          <w:rFonts w:ascii="GHEA Grapalat" w:hAnsi="GHEA Grapalat"/>
          <w:sz w:val="24"/>
          <w:szCs w:val="24"/>
        </w:rPr>
        <w:tab/>
        <w:t>ԱՏԳ տարածք ասելով ենթադրվում է ԱՏԳ ամբողջ տարածքը կամ դրա մի մասը, որտեղ այն անդամ պետության օրենսդրությանը համապատասխան, որի տարածքում ստեղծվել է ԱՏԳ-ն, կիրառվում է «ազատ մաքսային գոտի» մաքսային ընթացակարգը.</w:t>
      </w:r>
    </w:p>
    <w:p w:rsidR="00A430B9" w:rsidRPr="00776528" w:rsidRDefault="00A430B9" w:rsidP="00A430B9">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2)</w:t>
      </w:r>
      <w:r w:rsidRPr="00776528">
        <w:rPr>
          <w:rFonts w:ascii="GHEA Grapalat" w:hAnsi="GHEA Grapalat"/>
          <w:sz w:val="24"/>
          <w:szCs w:val="24"/>
        </w:rPr>
        <w:tab/>
        <w:t>Միության մաքսային տարածքում տեղակայված դիվանագիտական ներկայացուցչություններ ու հյուպատոսական հիմնարկներ ասելով ենթադրվում</w:t>
      </w:r>
      <w:r w:rsidRPr="00776528">
        <w:rPr>
          <w:rFonts w:ascii="Sylfaen" w:hAnsi="Sylfaen"/>
          <w:sz w:val="24"/>
          <w:szCs w:val="24"/>
        </w:rPr>
        <w:t> </w:t>
      </w:r>
      <w:r w:rsidRPr="00776528">
        <w:rPr>
          <w:rFonts w:ascii="GHEA Grapalat" w:hAnsi="GHEA Grapalat"/>
          <w:sz w:val="24"/>
          <w:szCs w:val="24"/>
        </w:rPr>
        <w:t>են Միության անդամ չհանդիսացող պետությունների այն դիվանագիտական ներկայացուցչություններն ու հյուպատոսական հիմնարկները, որոնք տեղակայված են անդամ պետությունների տարածքներում, եւ մեկ անդամ պետության՝ այլ անդամ պետությունների տարածքներում տեղակայված դիվանագիտական ներկայացուցչություններն ու հյուպատոսական հիմնարկները.</w:t>
      </w:r>
    </w:p>
    <w:p w:rsidR="00A430B9" w:rsidRPr="00776528" w:rsidRDefault="00A430B9" w:rsidP="00A430B9">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3)</w:t>
      </w:r>
      <w:r w:rsidRPr="00776528">
        <w:rPr>
          <w:rFonts w:ascii="GHEA Grapalat" w:hAnsi="GHEA Grapalat"/>
          <w:sz w:val="24"/>
          <w:szCs w:val="24"/>
        </w:rPr>
        <w:tab/>
        <w:t>այլ կազմակերպություններ կամ դրանց ներկայացուցչություններ ասելով ենթադրվում են այն կազմակերպությունները կամ դրանց ներկայացուցչություններ, որոնք անդամ պետության տարածքում, այդ անդամ պետության միջազգային պայմանագրերին համապատասխան, օգտվում են արտոնություններից եւ անձեռնմխելիություններից, եւ ներառված են Եվրասիական տնտեսական հանձնաժողովի (այսուհետ՝ Հանձնաժողով) կողմից կազմվող ցանկում:</w:t>
      </w:r>
    </w:p>
    <w:p w:rsidR="00A430B9" w:rsidRPr="00776528" w:rsidRDefault="00A430B9" w:rsidP="00A430B9">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4.</w:t>
      </w:r>
      <w:r w:rsidRPr="00776528">
        <w:rPr>
          <w:rFonts w:ascii="GHEA Grapalat" w:hAnsi="GHEA Grapalat"/>
          <w:sz w:val="24"/>
          <w:szCs w:val="24"/>
        </w:rPr>
        <w:tab/>
        <w:t xml:space="preserve">Հանձնաժողովը կազմում է անդամ պետության տարածքում, այդ անդամ պետության միջազգային պայմանագրերին համապատասխան, արտոնություններից եւ անձեռնմխելիություններից օգտվող կազմակերպությունների կամ դրանց ներկայացուցչությունների ցանկը՝ անդամ պետությունների կողմից ներկայացվող տեղեկատվության հիման վրա եւ ապահովում է դրա տեղադրումը տեղեկատվական-հեռահաղորդակցական </w:t>
      </w:r>
      <w:r w:rsidRPr="00776528">
        <w:rPr>
          <w:rFonts w:ascii="GHEA Grapalat" w:hAnsi="GHEA Grapalat"/>
          <w:sz w:val="24"/>
          <w:szCs w:val="24"/>
        </w:rPr>
        <w:lastRenderedPageBreak/>
        <w:t>«Ինտերնետ» ցանցում (այսուհետ՝ Ինտերնետ ցանց)՝ Միության պաշտոնական կայքում:</w:t>
      </w:r>
    </w:p>
    <w:p w:rsidR="00A430B9" w:rsidRPr="00776528" w:rsidRDefault="00A430B9" w:rsidP="00A430B9">
      <w:pPr>
        <w:tabs>
          <w:tab w:val="left" w:pos="993"/>
        </w:tabs>
        <w:spacing w:after="160" w:line="348" w:lineRule="auto"/>
        <w:ind w:firstLine="567"/>
        <w:jc w:val="both"/>
        <w:rPr>
          <w:rFonts w:ascii="GHEA Grapalat" w:hAnsi="GHEA Grapalat" w:cs="Times New Roman"/>
          <w:sz w:val="24"/>
          <w:szCs w:val="24"/>
        </w:rPr>
      </w:pPr>
      <w:r w:rsidRPr="00776528">
        <w:rPr>
          <w:rFonts w:ascii="GHEA Grapalat" w:hAnsi="GHEA Grapalat"/>
          <w:sz w:val="24"/>
          <w:szCs w:val="24"/>
        </w:rPr>
        <w:t>5.</w:t>
      </w:r>
      <w:r w:rsidRPr="00776528">
        <w:rPr>
          <w:rFonts w:ascii="GHEA Grapalat" w:hAnsi="GHEA Grapalat"/>
          <w:sz w:val="24"/>
          <w:szCs w:val="24"/>
        </w:rPr>
        <w:tab/>
        <w:t>Սույն Օրենսգրքում գործածվող մյուս հասկացությունները կիրառվում են սույն Օրենսգրքի համապատասխան հոդվածներով, ինչպես նաեւ «Միության մասին» պայմանագրով սահմանված իմաստներով:</w:t>
      </w:r>
    </w:p>
    <w:p w:rsidR="00A430B9" w:rsidRPr="00776528" w:rsidRDefault="00A430B9" w:rsidP="00A430B9">
      <w:pPr>
        <w:pStyle w:val="1"/>
        <w:shd w:val="clear" w:color="auto" w:fill="auto"/>
        <w:tabs>
          <w:tab w:val="left" w:pos="993"/>
        </w:tabs>
        <w:spacing w:after="160" w:line="348" w:lineRule="auto"/>
        <w:ind w:firstLine="567"/>
        <w:jc w:val="both"/>
        <w:rPr>
          <w:rFonts w:ascii="GHEA Grapalat" w:hAnsi="GHEA Grapalat"/>
          <w:sz w:val="24"/>
          <w:szCs w:val="24"/>
        </w:rPr>
      </w:pPr>
      <w:r w:rsidRPr="00776528">
        <w:rPr>
          <w:rFonts w:ascii="GHEA Grapalat" w:hAnsi="GHEA Grapalat"/>
          <w:sz w:val="24"/>
          <w:szCs w:val="24"/>
        </w:rPr>
        <w:t>6.</w:t>
      </w:r>
      <w:r w:rsidRPr="00776528">
        <w:rPr>
          <w:rFonts w:ascii="GHEA Grapalat" w:hAnsi="GHEA Grapalat"/>
          <w:sz w:val="24"/>
          <w:szCs w:val="24"/>
        </w:rPr>
        <w:tab/>
        <w:t>Քաղաքացիական օրենսդրության եւ օրենսդրության այլ ճյուղերի հասկացությունները, որոնք գործածվում են սույն Օրենսգրքում, անդամ պետություններից յուրաքանչյուրում կիրառվում են այն իմաստով, որով դրանք գործածվում են անդամ պետության օրենսդրության համապատասխան ճյուղերում, եթե այլ բան սահմանված չէ սույն Օրենսգրքով</w:t>
      </w:r>
      <w:r w:rsidR="00F2685E" w:rsidRPr="00776528">
        <w:rPr>
          <w:rFonts w:ascii="GHEA Grapalat" w:hAnsi="GHEA Grapalat"/>
          <w:sz w:val="24"/>
          <w:szCs w:val="24"/>
        </w:rPr>
        <w:t>:</w:t>
      </w:r>
    </w:p>
    <w:p w:rsidR="00A430B9" w:rsidRPr="00776528" w:rsidRDefault="00A430B9" w:rsidP="00A430B9">
      <w:pPr>
        <w:pStyle w:val="11"/>
        <w:shd w:val="clear" w:color="auto" w:fill="auto"/>
        <w:spacing w:before="0" w:after="160" w:line="348" w:lineRule="auto"/>
        <w:ind w:left="2127" w:hanging="1418"/>
        <w:jc w:val="left"/>
        <w:rPr>
          <w:rFonts w:ascii="GHEA Grapalat" w:hAnsi="GHEA Grapalat"/>
          <w:sz w:val="24"/>
          <w:szCs w:val="24"/>
        </w:rPr>
      </w:pPr>
      <w:bookmarkStart w:id="3" w:name="bookmark14"/>
      <w:bookmarkStart w:id="4" w:name="bookmark7"/>
    </w:p>
    <w:p w:rsidR="00A430B9" w:rsidRPr="00776528" w:rsidRDefault="00A430B9" w:rsidP="00A430B9">
      <w:pPr>
        <w:pStyle w:val="11"/>
        <w:widowControl w:val="0"/>
        <w:shd w:val="clear" w:color="auto" w:fill="auto"/>
        <w:tabs>
          <w:tab w:val="left" w:pos="2268"/>
        </w:tabs>
        <w:spacing w:before="0" w:after="160" w:line="348" w:lineRule="auto"/>
        <w:ind w:left="2268" w:hanging="1708"/>
        <w:jc w:val="left"/>
        <w:rPr>
          <w:rFonts w:ascii="GHEA Grapalat" w:hAnsi="GHEA Grapalat"/>
          <w:b/>
          <w:sz w:val="24"/>
          <w:szCs w:val="24"/>
        </w:rPr>
      </w:pPr>
      <w:r w:rsidRPr="00776528">
        <w:rPr>
          <w:rFonts w:ascii="GHEA Grapalat" w:hAnsi="GHEA Grapalat"/>
          <w:b/>
          <w:sz w:val="24"/>
          <w:szCs w:val="24"/>
        </w:rPr>
        <w:t>Հոդված 3.</w:t>
      </w:r>
      <w:r w:rsidRPr="00776528">
        <w:rPr>
          <w:rFonts w:ascii="GHEA Grapalat" w:hAnsi="GHEA Grapalat"/>
          <w:b/>
          <w:sz w:val="24"/>
          <w:szCs w:val="24"/>
        </w:rPr>
        <w:tab/>
        <w:t xml:space="preserve">Մաքսային կարգավորման </w:t>
      </w:r>
      <w:bookmarkEnd w:id="3"/>
      <w:r w:rsidR="00E23783" w:rsidRPr="00776528">
        <w:rPr>
          <w:rFonts w:ascii="GHEA Grapalat" w:hAnsi="GHEA Grapalat"/>
          <w:b/>
          <w:sz w:val="24"/>
          <w:szCs w:val="24"/>
        </w:rPr>
        <w:t>ոլորտի միջազգային</w:t>
      </w:r>
      <w:r w:rsidRPr="00776528">
        <w:rPr>
          <w:rFonts w:ascii="GHEA Grapalat" w:hAnsi="GHEA Grapalat"/>
          <w:b/>
          <w:sz w:val="24"/>
          <w:szCs w:val="24"/>
        </w:rPr>
        <w:t xml:space="preserve"> պայմանագրերի ու ակտերի վերաբերյալ իրազեկումը</w:t>
      </w:r>
    </w:p>
    <w:p w:rsidR="00A430B9" w:rsidRPr="00776528" w:rsidRDefault="00A430B9" w:rsidP="00A430B9">
      <w:pPr>
        <w:tabs>
          <w:tab w:val="left" w:pos="993"/>
        </w:tabs>
        <w:spacing w:after="160" w:line="348" w:lineRule="auto"/>
        <w:ind w:firstLine="567"/>
        <w:jc w:val="both"/>
        <w:rPr>
          <w:rFonts w:ascii="GHEA Grapalat" w:hAnsi="GHEA Grapalat" w:cs="Times New Roman"/>
          <w:sz w:val="24"/>
          <w:szCs w:val="24"/>
        </w:rPr>
      </w:pPr>
      <w:r w:rsidRPr="00776528">
        <w:rPr>
          <w:rFonts w:ascii="GHEA Grapalat" w:hAnsi="GHEA Grapalat"/>
          <w:sz w:val="24"/>
          <w:szCs w:val="24"/>
        </w:rPr>
        <w:t xml:space="preserve">Մաքսային կարգավորման </w:t>
      </w:r>
      <w:r w:rsidR="00E23783" w:rsidRPr="00776528">
        <w:rPr>
          <w:rFonts w:ascii="GHEA Grapalat" w:hAnsi="GHEA Grapalat"/>
          <w:sz w:val="24"/>
          <w:szCs w:val="24"/>
        </w:rPr>
        <w:t>ոլորտի միջազգային</w:t>
      </w:r>
      <w:r w:rsidRPr="00776528">
        <w:rPr>
          <w:rFonts w:ascii="GHEA Grapalat" w:hAnsi="GHEA Grapalat"/>
          <w:sz w:val="24"/>
          <w:szCs w:val="24"/>
        </w:rPr>
        <w:t xml:space="preserve"> պայմանագրերի ու ակտերի վերաբերյալ իրազեկումն իրականացվում է Հանձնաժողովի եւ մաքսային մարմինների կողմից՝ Ինտերնետ ցանցում՝ համապատասխանաբար Միության պաշտոնական կայքում եւ մաքսային մարմինների պաշտոնական կայքերում դրանք տեղադրելու միջոցով, ինչպես նաեւ դրանց վերաբերյալ տեղեկատվությունը հեռուստատեսությամբ ու ռադիոյով հանրությանը հասցնելու, տեղեկատվական տեխնոլոգիաներ, ինչպես նաեւ տեղեկատվության տարածման այլ հանրամատչելի մեթոդներ օգտագործելու միջոցով</w:t>
      </w:r>
      <w:r w:rsidR="00F2685E" w:rsidRPr="00776528">
        <w:rPr>
          <w:rFonts w:ascii="GHEA Grapalat" w:hAnsi="GHEA Grapalat"/>
          <w:sz w:val="24"/>
          <w:szCs w:val="24"/>
        </w:rPr>
        <w:t>:</w:t>
      </w:r>
    </w:p>
    <w:p w:rsidR="00A430B9" w:rsidRPr="00776528" w:rsidRDefault="00A430B9" w:rsidP="00A430B9">
      <w:pPr>
        <w:pStyle w:val="11"/>
        <w:shd w:val="clear" w:color="auto" w:fill="auto"/>
        <w:spacing w:before="0" w:after="160" w:line="348" w:lineRule="auto"/>
        <w:ind w:left="1985" w:hanging="1276"/>
        <w:jc w:val="left"/>
        <w:rPr>
          <w:rFonts w:ascii="GHEA Grapalat" w:hAnsi="GHEA Grapalat"/>
          <w:sz w:val="24"/>
          <w:szCs w:val="24"/>
        </w:rPr>
      </w:pPr>
    </w:p>
    <w:p w:rsidR="00A430B9" w:rsidRPr="00776528" w:rsidRDefault="00A430B9" w:rsidP="00A430B9">
      <w:pPr>
        <w:pStyle w:val="11"/>
        <w:widowControl w:val="0"/>
        <w:shd w:val="clear" w:color="auto" w:fill="auto"/>
        <w:tabs>
          <w:tab w:val="left" w:pos="2268"/>
        </w:tabs>
        <w:spacing w:before="0" w:after="160" w:line="348" w:lineRule="auto"/>
        <w:ind w:left="2268" w:hanging="1708"/>
        <w:jc w:val="left"/>
        <w:rPr>
          <w:rFonts w:ascii="GHEA Grapalat" w:hAnsi="GHEA Grapalat"/>
          <w:b/>
          <w:sz w:val="24"/>
          <w:szCs w:val="24"/>
        </w:rPr>
      </w:pPr>
      <w:r w:rsidRPr="00776528">
        <w:rPr>
          <w:rFonts w:ascii="GHEA Grapalat" w:hAnsi="GHEA Grapalat"/>
          <w:b/>
          <w:sz w:val="24"/>
          <w:szCs w:val="24"/>
        </w:rPr>
        <w:t>Հոդված 4.</w:t>
      </w:r>
      <w:r w:rsidRPr="00776528">
        <w:rPr>
          <w:rFonts w:ascii="GHEA Grapalat" w:hAnsi="GHEA Grapalat"/>
          <w:b/>
          <w:sz w:val="24"/>
          <w:szCs w:val="24"/>
        </w:rPr>
        <w:tab/>
        <w:t xml:space="preserve">Մաքսային կարգավորման </w:t>
      </w:r>
      <w:bookmarkEnd w:id="4"/>
      <w:r w:rsidR="00E23783" w:rsidRPr="00776528">
        <w:rPr>
          <w:rFonts w:ascii="GHEA Grapalat" w:hAnsi="GHEA Grapalat"/>
          <w:b/>
          <w:sz w:val="24"/>
          <w:szCs w:val="24"/>
        </w:rPr>
        <w:t>ոլորտի միջազգային</w:t>
      </w:r>
      <w:bookmarkStart w:id="5" w:name="bookmark8"/>
      <w:r w:rsidRPr="00776528">
        <w:rPr>
          <w:rFonts w:ascii="GHEA Grapalat" w:hAnsi="GHEA Grapalat"/>
          <w:b/>
          <w:sz w:val="24"/>
          <w:szCs w:val="24"/>
        </w:rPr>
        <w:t xml:space="preserve"> պայմանագրերով ու ակտերով սահմանվող ժամկետների </w:t>
      </w:r>
      <w:bookmarkEnd w:id="5"/>
      <w:r w:rsidRPr="00776528">
        <w:rPr>
          <w:rFonts w:ascii="GHEA Grapalat" w:hAnsi="GHEA Grapalat"/>
          <w:b/>
          <w:sz w:val="24"/>
          <w:szCs w:val="24"/>
        </w:rPr>
        <w:t>հաշվարկման կարգը</w:t>
      </w:r>
    </w:p>
    <w:p w:rsidR="00A430B9" w:rsidRPr="00776528" w:rsidRDefault="00A430B9" w:rsidP="00A430B9">
      <w:pPr>
        <w:pStyle w:val="1"/>
        <w:shd w:val="clear" w:color="auto" w:fill="auto"/>
        <w:tabs>
          <w:tab w:val="left" w:pos="993"/>
        </w:tabs>
        <w:spacing w:after="160" w:line="348"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 xml:space="preserve">Մաքսային կարգավորման </w:t>
      </w:r>
      <w:r w:rsidR="00E23783" w:rsidRPr="00776528">
        <w:rPr>
          <w:rFonts w:ascii="GHEA Grapalat" w:hAnsi="GHEA Grapalat"/>
          <w:sz w:val="24"/>
          <w:szCs w:val="24"/>
        </w:rPr>
        <w:t>ոլորտի միջազգային</w:t>
      </w:r>
      <w:r w:rsidRPr="00776528">
        <w:rPr>
          <w:rFonts w:ascii="GHEA Grapalat" w:hAnsi="GHEA Grapalat"/>
          <w:sz w:val="24"/>
          <w:szCs w:val="24"/>
        </w:rPr>
        <w:t xml:space="preserve"> պայմանագրերով ու ակտերով սահմանված ժամկետը որոշվում է օրացուցային ամսաթվով կամ </w:t>
      </w:r>
      <w:r w:rsidRPr="00776528">
        <w:rPr>
          <w:rFonts w:ascii="GHEA Grapalat" w:hAnsi="GHEA Grapalat"/>
          <w:sz w:val="24"/>
          <w:szCs w:val="24"/>
        </w:rPr>
        <w:lastRenderedPageBreak/>
        <w:t>որոշակի ժամանակահատվածի ավարտով, որը հաշվարկվում է տարիներով, ամիսներով, օրերով կամ ժամերով</w:t>
      </w:r>
      <w:r w:rsidR="00F2685E" w:rsidRPr="00776528">
        <w:rPr>
          <w:rFonts w:ascii="GHEA Grapalat" w:hAnsi="GHEA Grapalat"/>
          <w:sz w:val="24"/>
          <w:szCs w:val="24"/>
        </w:rPr>
        <w:t>:</w:t>
      </w:r>
    </w:p>
    <w:p w:rsidR="00A430B9" w:rsidRPr="00776528" w:rsidRDefault="00A430B9"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Ժամկետը կարող է որոշվել նաեւ այն իրադարձության մատնանշմամբ, որը պետք է տեղի ունենա, կամ այն գործողության մատնանշմամբ, որը պետք է կատարվի</w:t>
      </w:r>
      <w:r w:rsidR="00F2685E" w:rsidRPr="00776528">
        <w:rPr>
          <w:rFonts w:ascii="GHEA Grapalat" w:hAnsi="GHEA Grapalat"/>
          <w:sz w:val="24"/>
          <w:szCs w:val="24"/>
        </w:rPr>
        <w:t>:</w:t>
      </w:r>
    </w:p>
    <w:p w:rsidR="00A430B9" w:rsidRPr="00776528" w:rsidRDefault="00A430B9" w:rsidP="00A430B9">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 xml:space="preserve">Այն դեպքում, երբ </w:t>
      </w:r>
      <w:r w:rsidR="00E23783" w:rsidRPr="00776528">
        <w:rPr>
          <w:rFonts w:ascii="GHEA Grapalat" w:hAnsi="GHEA Grapalat"/>
          <w:sz w:val="24"/>
          <w:szCs w:val="24"/>
        </w:rPr>
        <w:t>մ</w:t>
      </w:r>
      <w:r w:rsidRPr="00776528">
        <w:rPr>
          <w:rFonts w:ascii="GHEA Grapalat" w:hAnsi="GHEA Grapalat"/>
          <w:sz w:val="24"/>
          <w:szCs w:val="24"/>
        </w:rPr>
        <w:t xml:space="preserve">աքսային կարգավորման </w:t>
      </w:r>
      <w:r w:rsidR="00E23783" w:rsidRPr="00776528">
        <w:rPr>
          <w:rFonts w:ascii="GHEA Grapalat" w:hAnsi="GHEA Grapalat"/>
          <w:sz w:val="24"/>
          <w:szCs w:val="24"/>
        </w:rPr>
        <w:t>ոլորտի միջազգային</w:t>
      </w:r>
      <w:r w:rsidRPr="00776528">
        <w:rPr>
          <w:rFonts w:ascii="GHEA Grapalat" w:hAnsi="GHEA Grapalat"/>
          <w:sz w:val="24"/>
          <w:szCs w:val="24"/>
        </w:rPr>
        <w:t xml:space="preserve"> պայմանագրերով ու ակտերով ժամկետների հաշվարկման հատուկ կարգ չի սահմանվել, ժամանակահատվածով որոշվող ժամկետների սկիզբը եւ ավարտը որոշելու համար </w:t>
      </w:r>
      <w:r w:rsidR="00E23783" w:rsidRPr="00776528">
        <w:rPr>
          <w:rFonts w:ascii="GHEA Grapalat" w:hAnsi="GHEA Grapalat"/>
          <w:sz w:val="24"/>
          <w:szCs w:val="24"/>
        </w:rPr>
        <w:t>մ</w:t>
      </w:r>
      <w:r w:rsidRPr="00776528">
        <w:rPr>
          <w:rFonts w:ascii="GHEA Grapalat" w:hAnsi="GHEA Grapalat"/>
          <w:sz w:val="24"/>
          <w:szCs w:val="24"/>
        </w:rPr>
        <w:t xml:space="preserve">աքսային կարգավորման </w:t>
      </w:r>
      <w:r w:rsidR="00E23783" w:rsidRPr="00776528">
        <w:rPr>
          <w:rFonts w:ascii="GHEA Grapalat" w:hAnsi="GHEA Grapalat"/>
          <w:sz w:val="24"/>
          <w:szCs w:val="24"/>
        </w:rPr>
        <w:t>ոլորտի միջազգային</w:t>
      </w:r>
      <w:r w:rsidRPr="00776528">
        <w:rPr>
          <w:rFonts w:ascii="GHEA Grapalat" w:hAnsi="GHEA Grapalat"/>
          <w:sz w:val="24"/>
          <w:szCs w:val="24"/>
        </w:rPr>
        <w:t xml:space="preserve"> պայմանագրերում ու ակտերում կիրառվում են սույն հոդվածի 3-9-րդ կետերով նախատեսված կանոնները</w:t>
      </w:r>
      <w:r w:rsidR="00F2685E" w:rsidRPr="00776528">
        <w:rPr>
          <w:rFonts w:ascii="GHEA Grapalat" w:hAnsi="GHEA Grapalat"/>
          <w:sz w:val="24"/>
          <w:szCs w:val="24"/>
        </w:rPr>
        <w:t>:</w:t>
      </w:r>
    </w:p>
    <w:p w:rsidR="00A430B9" w:rsidRPr="00776528" w:rsidRDefault="00A430B9" w:rsidP="00A430B9">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Ժամանակահատվածով որոշվող՝ տարիներով, ամիսներով կամ օրերով հաշվարկվող ժամկետի ընթացքն սկսվում է այն օրացուցային ամսաթվի կամ իրադարձության սկսվելու հաջորդ օրվանից, որով որոշվում է դրա սկիզբը, իսկ ժամերով հաշվարկվող ժամկետի ընթացքը՝ այն իրադարձության սկսվելու ժամին հաջորդող ժամից, որով որոշվում է դրա սկիզբը:</w:t>
      </w:r>
    </w:p>
    <w:p w:rsidR="00A430B9" w:rsidRPr="00776528" w:rsidRDefault="00A430B9" w:rsidP="00A430B9">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Տարիներով հաշվարկվող ժամկետը լրանում է ժամկետի վերջին տարվա համապատասխան ամսին եւ ամսաթվին</w:t>
      </w:r>
      <w:r w:rsidR="00F2685E" w:rsidRPr="00776528">
        <w:rPr>
          <w:rFonts w:ascii="GHEA Grapalat" w:hAnsi="GHEA Grapalat"/>
          <w:sz w:val="24"/>
          <w:szCs w:val="24"/>
        </w:rPr>
        <w:t>:</w:t>
      </w:r>
    </w:p>
    <w:p w:rsidR="00A430B9" w:rsidRPr="00776528" w:rsidRDefault="00A430B9" w:rsidP="00A430B9">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5.</w:t>
      </w:r>
      <w:r w:rsidRPr="00776528">
        <w:rPr>
          <w:rFonts w:ascii="GHEA Grapalat" w:hAnsi="GHEA Grapalat"/>
          <w:sz w:val="24"/>
          <w:szCs w:val="24"/>
        </w:rPr>
        <w:tab/>
        <w:t>Ամիսներով հաշվարկվող ժամկետը լրանում է ժամկետի վերջին ամսվա համապատասխան ամսաթվին:</w:t>
      </w:r>
    </w:p>
    <w:p w:rsidR="00A430B9" w:rsidRPr="00776528" w:rsidRDefault="00A430B9"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Եթե ամիսներով հաշվարկվող ժամկետը լրանում է այն ամսին, որը չունի համապատասխան ամսաթիվ, ապա ժամկետը լրանում է այդ ամսվա վերջին օրը:</w:t>
      </w:r>
    </w:p>
    <w:p w:rsidR="00A430B9" w:rsidRPr="00776528" w:rsidRDefault="00A430B9" w:rsidP="00A430B9">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6.</w:t>
      </w:r>
      <w:r w:rsidRPr="00776528">
        <w:rPr>
          <w:rFonts w:ascii="GHEA Grapalat" w:hAnsi="GHEA Grapalat"/>
          <w:sz w:val="24"/>
          <w:szCs w:val="24"/>
        </w:rPr>
        <w:tab/>
        <w:t>Այն դեպքում, երբ ժամկետի վերջին օրը համընկնում է ոչ աշխատանքային օրվա հետ, ժամկետն ավարտվելու օր է համարվում դրան անմիջապես հաջորդող աշխատանքային օրը:</w:t>
      </w:r>
    </w:p>
    <w:p w:rsidR="00A430B9" w:rsidRPr="00776528" w:rsidRDefault="00A430B9" w:rsidP="00A430B9">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7.</w:t>
      </w:r>
      <w:r w:rsidRPr="00776528">
        <w:rPr>
          <w:rFonts w:ascii="GHEA Grapalat" w:hAnsi="GHEA Grapalat"/>
          <w:sz w:val="24"/>
          <w:szCs w:val="24"/>
        </w:rPr>
        <w:tab/>
        <w:t>Այն դեպքում, երբ ժամկետը սահմանվել է որեւէ գործողություն կատարելու համար, այդ գործողությունը կարող է կատարվել մինչեւ ժամկետի վերջին օրվա ժամը քսանչորսը:</w:t>
      </w:r>
    </w:p>
    <w:p w:rsidR="00A430B9" w:rsidRPr="00776528" w:rsidRDefault="00A430B9"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Սակայն, եթե այդ գործողությունը պետք է կատարվի կազմակերպությունում, ապա ժամկետը լրանում է այն ժամին, երբ սահմանված կանոններով այդ կազմակերպությունում դադարեցվում են համապատասխան գործառնությունները:</w:t>
      </w:r>
    </w:p>
    <w:p w:rsidR="00A430B9" w:rsidRPr="00776528" w:rsidRDefault="00A430B9"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Եթե գրավոր դիմումներն ու ծանուցումները փոստային կապի հիմնարկ (կազմակերպություն) են ներկայացվել մինչեւ ժամկետի վերջին օրվա ժամը քսանչորսը, ապա սահմանված ժամկետը չի համարվում բաց թողնված:</w:t>
      </w:r>
    </w:p>
    <w:p w:rsidR="00A430B9" w:rsidRPr="00776528" w:rsidRDefault="00A430B9"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8.</w:t>
      </w:r>
      <w:r w:rsidRPr="00776528">
        <w:rPr>
          <w:rFonts w:ascii="GHEA Grapalat" w:hAnsi="GHEA Grapalat"/>
          <w:sz w:val="24"/>
          <w:szCs w:val="24"/>
        </w:rPr>
        <w:tab/>
        <w:t>Այն դեպքում, երբ ժամկետը հաշվարկվում է աշխատանքային օրերով, աշխատանքային օրեր ասելով ենթադրվում են՝</w:t>
      </w:r>
    </w:p>
    <w:p w:rsidR="00A430B9" w:rsidRPr="00776528" w:rsidRDefault="00A430B9" w:rsidP="00A430B9">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1)</w:t>
      </w:r>
      <w:r w:rsidRPr="00776528">
        <w:rPr>
          <w:rFonts w:ascii="GHEA Grapalat" w:hAnsi="GHEA Grapalat"/>
          <w:sz w:val="24"/>
          <w:szCs w:val="24"/>
        </w:rPr>
        <w:tab/>
        <w:t>երկուշաբթիից ուրբաթ ընկած շաբաթվա օրերը, որոնք չեն համընկնում անդամ պետությունների օրենսդրությանը համապատասխան ոչ աշխատանքային հայտարարված օրերի հետ.</w:t>
      </w:r>
    </w:p>
    <w:p w:rsidR="00A430B9" w:rsidRPr="00776528" w:rsidRDefault="00A430B9"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անդամ պետությունների օրենսդրությանը համապատասխան հանգստյան օրեր տեղափոխված աշխատանքային օրերը:</w:t>
      </w:r>
    </w:p>
    <w:p w:rsidR="00A430B9" w:rsidRPr="00776528" w:rsidRDefault="00A430B9"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9.</w:t>
      </w:r>
      <w:r w:rsidRPr="00776528">
        <w:rPr>
          <w:rFonts w:ascii="GHEA Grapalat" w:hAnsi="GHEA Grapalat"/>
          <w:sz w:val="24"/>
          <w:szCs w:val="24"/>
        </w:rPr>
        <w:tab/>
        <w:t>Այն դեպքում, երբ Միության մաքսային սահմանով ապրանքների տեղափոխման վայրերում եւ մաքսային մարմինների գտնվելու այլ վայրերում մաքսային մարմինների աշխատանքային ժամեր են սահմանված ոչ աշխատանքային օրերին, այդ մաքսային մարմինների կողմից մաքսային գործառնությունների կատարման՝ աշխատանքային օրերով հաշվարկվող ժամկետը ներառում է ոչ աշխատանքային օրերը</w:t>
      </w:r>
      <w:r w:rsidR="00F2685E" w:rsidRPr="00776528">
        <w:rPr>
          <w:rFonts w:ascii="GHEA Grapalat" w:hAnsi="GHEA Grapalat"/>
          <w:sz w:val="24"/>
          <w:szCs w:val="24"/>
        </w:rPr>
        <w:t>:</w:t>
      </w:r>
    </w:p>
    <w:p w:rsidR="00A430B9" w:rsidRPr="00776528" w:rsidRDefault="00A430B9" w:rsidP="00A430B9">
      <w:pPr>
        <w:pStyle w:val="11"/>
        <w:shd w:val="clear" w:color="auto" w:fill="auto"/>
        <w:spacing w:before="0" w:after="160" w:line="360" w:lineRule="auto"/>
        <w:ind w:left="1985" w:hanging="1418"/>
        <w:jc w:val="left"/>
        <w:rPr>
          <w:rFonts w:ascii="GHEA Grapalat" w:hAnsi="GHEA Grapalat"/>
          <w:sz w:val="24"/>
          <w:szCs w:val="24"/>
        </w:rPr>
      </w:pPr>
      <w:bookmarkStart w:id="6" w:name="bookmark4"/>
    </w:p>
    <w:p w:rsidR="00A430B9" w:rsidRPr="00776528" w:rsidRDefault="00A430B9" w:rsidP="00A430B9">
      <w:pPr>
        <w:rPr>
          <w:rFonts w:ascii="GHEA Grapalat" w:eastAsia="Times New Roman" w:hAnsi="GHEA Grapalat" w:cs="Times New Roman"/>
          <w:b/>
          <w:sz w:val="24"/>
          <w:szCs w:val="24"/>
        </w:rPr>
      </w:pPr>
      <w:r w:rsidRPr="00776528">
        <w:rPr>
          <w:rFonts w:ascii="GHEA Grapalat" w:hAnsi="GHEA Grapalat"/>
          <w:b/>
          <w:sz w:val="24"/>
          <w:szCs w:val="24"/>
        </w:rPr>
        <w:br w:type="page"/>
      </w:r>
    </w:p>
    <w:p w:rsidR="00A430B9" w:rsidRPr="00776528" w:rsidRDefault="00A430B9" w:rsidP="00A430B9">
      <w:pPr>
        <w:pStyle w:val="11"/>
        <w:widowControl w:val="0"/>
        <w:shd w:val="clear" w:color="auto" w:fill="auto"/>
        <w:tabs>
          <w:tab w:val="left" w:pos="2268"/>
        </w:tabs>
        <w:spacing w:before="0" w:after="160" w:line="360" w:lineRule="auto"/>
        <w:ind w:left="2268" w:hanging="1708"/>
        <w:jc w:val="left"/>
        <w:rPr>
          <w:rFonts w:ascii="GHEA Grapalat" w:hAnsi="GHEA Grapalat"/>
          <w:b/>
          <w:sz w:val="24"/>
          <w:szCs w:val="24"/>
        </w:rPr>
      </w:pPr>
      <w:r w:rsidRPr="00776528">
        <w:rPr>
          <w:rFonts w:ascii="GHEA Grapalat" w:hAnsi="GHEA Grapalat"/>
          <w:b/>
          <w:sz w:val="24"/>
          <w:szCs w:val="24"/>
        </w:rPr>
        <w:lastRenderedPageBreak/>
        <w:t>Հոդված 5.</w:t>
      </w:r>
      <w:r w:rsidRPr="00776528">
        <w:rPr>
          <w:rFonts w:ascii="GHEA Grapalat" w:hAnsi="GHEA Grapalat"/>
          <w:b/>
          <w:sz w:val="24"/>
          <w:szCs w:val="24"/>
        </w:rPr>
        <w:tab/>
        <w:t xml:space="preserve">Միության մաքսային տարածքը եւ </w:t>
      </w:r>
      <w:bookmarkEnd w:id="6"/>
      <w:r w:rsidRPr="00776528">
        <w:rPr>
          <w:rFonts w:ascii="GHEA Grapalat" w:hAnsi="GHEA Grapalat"/>
          <w:b/>
          <w:sz w:val="24"/>
          <w:szCs w:val="24"/>
        </w:rPr>
        <w:t>Միության մաքսային սահմանը</w:t>
      </w:r>
    </w:p>
    <w:p w:rsidR="00A430B9" w:rsidRPr="00776528" w:rsidRDefault="00A430B9" w:rsidP="00A430B9">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Միության մաքսային տարածքը կազմում են անդամ պետությունների տարածքները, ինչպես նաեւ անդամ պետությունների տարածքների սահման</w:t>
      </w:r>
      <w:r w:rsidR="001E0ACE" w:rsidRPr="00776528">
        <w:rPr>
          <w:rFonts w:ascii="GHEA Grapalat" w:hAnsi="GHEA Grapalat"/>
          <w:sz w:val="24"/>
          <w:szCs w:val="24"/>
        </w:rPr>
        <w:t>ներից</w:t>
      </w:r>
      <w:r w:rsidRPr="00776528">
        <w:rPr>
          <w:rFonts w:ascii="GHEA Grapalat" w:hAnsi="GHEA Grapalat"/>
          <w:sz w:val="24"/>
          <w:szCs w:val="24"/>
        </w:rPr>
        <w:t xml:space="preserve"> դուրս գտնվող այն արհեստական կղզիները, կառույցները, կայանքները եւ մյուս օբյեկտները, որոնց նկատմամբ անդամ պետություններն ունեն բացառիկ իրավազորություն:</w:t>
      </w:r>
    </w:p>
    <w:p w:rsidR="00A430B9" w:rsidRPr="00776528" w:rsidRDefault="00A430B9" w:rsidP="00A430B9">
      <w:pPr>
        <w:pStyle w:val="1"/>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Միության մաքսային սահմանն են համարվում Միության մաքսային տարածքի սահմանագծերը, ինչպես նաեւ անդամ պետությունների տարածքներում գտնվող առանձին տարածքների սահմանագծերը՝ Միության շրջանակներում միջազգային պայմանագրերին համապատասխան:</w:t>
      </w:r>
    </w:p>
    <w:p w:rsidR="00A430B9" w:rsidRPr="00776528" w:rsidRDefault="00A430B9" w:rsidP="00A430B9">
      <w:pPr>
        <w:spacing w:after="160" w:line="360" w:lineRule="auto"/>
        <w:rPr>
          <w:rFonts w:ascii="GHEA Grapalat" w:eastAsia="Times New Roman" w:hAnsi="GHEA Grapalat" w:cs="Times New Roman"/>
          <w:b/>
          <w:sz w:val="24"/>
          <w:szCs w:val="24"/>
        </w:rPr>
      </w:pPr>
    </w:p>
    <w:p w:rsidR="00A430B9" w:rsidRPr="00776528" w:rsidRDefault="00A430B9" w:rsidP="00A430B9">
      <w:pPr>
        <w:pStyle w:val="11"/>
        <w:widowControl w:val="0"/>
        <w:shd w:val="clear" w:color="auto" w:fill="auto"/>
        <w:tabs>
          <w:tab w:val="left" w:pos="2268"/>
        </w:tabs>
        <w:spacing w:before="0" w:after="160" w:line="360" w:lineRule="auto"/>
        <w:ind w:left="2268" w:hanging="1708"/>
        <w:jc w:val="left"/>
        <w:rPr>
          <w:rFonts w:ascii="GHEA Grapalat" w:hAnsi="GHEA Grapalat"/>
          <w:b/>
          <w:sz w:val="24"/>
          <w:szCs w:val="24"/>
        </w:rPr>
      </w:pPr>
      <w:r w:rsidRPr="00776528">
        <w:rPr>
          <w:rFonts w:ascii="GHEA Grapalat" w:hAnsi="GHEA Grapalat"/>
          <w:b/>
          <w:sz w:val="24"/>
          <w:szCs w:val="24"/>
        </w:rPr>
        <w:t>Հոդված 6.</w:t>
      </w:r>
      <w:r w:rsidRPr="00776528">
        <w:rPr>
          <w:rFonts w:ascii="GHEA Grapalat" w:hAnsi="GHEA Grapalat"/>
          <w:b/>
          <w:sz w:val="24"/>
          <w:szCs w:val="24"/>
        </w:rPr>
        <w:tab/>
        <w:t xml:space="preserve">Մաքսասակագնային կարգավորման միջոցների, արգելքների ու սահմանափակումների, ներքին շուկայի պաշտպանության միջոցների, մաքսային կարգավորման </w:t>
      </w:r>
      <w:r w:rsidR="00E23783" w:rsidRPr="00776528">
        <w:rPr>
          <w:rFonts w:ascii="GHEA Grapalat" w:hAnsi="GHEA Grapalat"/>
          <w:b/>
          <w:sz w:val="24"/>
          <w:szCs w:val="24"/>
        </w:rPr>
        <w:t>ոլորտի միջազգային</w:t>
      </w:r>
      <w:r w:rsidRPr="00776528">
        <w:rPr>
          <w:rFonts w:ascii="GHEA Grapalat" w:hAnsi="GHEA Grapalat"/>
          <w:b/>
          <w:sz w:val="24"/>
          <w:szCs w:val="24"/>
        </w:rPr>
        <w:t xml:space="preserve"> պայմանագրերի ու ակտերի, անդամ պետությունների՝ հարկման ոլորտին առնչվող օրենսդրական ակտերի կիրառումը </w:t>
      </w:r>
    </w:p>
    <w:p w:rsidR="00A430B9" w:rsidRPr="00776528" w:rsidRDefault="00A430B9" w:rsidP="00A430B9">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Մաքսային գործառնություններ կատարելիս եւ մաքսային հսկողություն անցկացնելիս կիրառվում են մաքսային հայտարարագրի կամ այլ մաքսային փաստաթղթերի գրանցման օրվա դրությամբ գործող մաքսասակագնային կարգավորման միջոցները, արգելքներն ու սահմանափակումները, ներքին շուկայի պաշտպանության միջոցները, անդամ պետությունների՝ հարկման ոլորտի</w:t>
      </w:r>
      <w:r w:rsidR="00B8151B" w:rsidRPr="00776528">
        <w:rPr>
          <w:rFonts w:ascii="GHEA Grapalat" w:hAnsi="GHEA Grapalat"/>
          <w:sz w:val="24"/>
          <w:szCs w:val="24"/>
        </w:rPr>
        <w:t xml:space="preserve"> </w:t>
      </w:r>
      <w:r w:rsidRPr="00776528">
        <w:rPr>
          <w:rFonts w:ascii="GHEA Grapalat" w:hAnsi="GHEA Grapalat"/>
          <w:sz w:val="24"/>
          <w:szCs w:val="24"/>
        </w:rPr>
        <w:t xml:space="preserve">առնչվող օրենսդրական ակտերը, եթե այլ բան սահմանված չէ սույն Օրենսգրքով, «Միության մասին» պայմանագրին կամ Միության շրջանակներում միջազգային պայմանագրերին համապատասխան, իսկ անդամ պետությունների՝ հարկման </w:t>
      </w:r>
      <w:r w:rsidRPr="00776528">
        <w:rPr>
          <w:rFonts w:ascii="GHEA Grapalat" w:hAnsi="GHEA Grapalat"/>
          <w:sz w:val="24"/>
          <w:szCs w:val="24"/>
        </w:rPr>
        <w:lastRenderedPageBreak/>
        <w:t>ոլորտին առնչվող օրենսդրական ակտերի կիրառման դեպքում՝ նաեւ անդամ պետությունների օրենսդրությամբ:</w:t>
      </w:r>
    </w:p>
    <w:p w:rsidR="00A430B9" w:rsidRPr="00776528" w:rsidRDefault="00A430B9" w:rsidP="00A430B9">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 xml:space="preserve">Մաքսային կարգավորման </w:t>
      </w:r>
      <w:r w:rsidR="00E23783" w:rsidRPr="00776528">
        <w:rPr>
          <w:rFonts w:ascii="GHEA Grapalat" w:hAnsi="GHEA Grapalat"/>
          <w:sz w:val="24"/>
          <w:szCs w:val="24"/>
        </w:rPr>
        <w:t>ոլորտի միջազգային</w:t>
      </w:r>
      <w:r w:rsidRPr="00776528">
        <w:rPr>
          <w:rFonts w:ascii="GHEA Grapalat" w:hAnsi="GHEA Grapalat"/>
          <w:sz w:val="24"/>
          <w:szCs w:val="24"/>
        </w:rPr>
        <w:t xml:space="preserve"> պայմանագրերով ու ակտերով սահմանված պայմանների խախտմամբ Միության մաքսային սահմանով տեղափոխվող ապրանքների նկատմամբ կիրառվում են ապրանքների՝ Միության մաքսային սահմանը փաստացի հատելու օրվա դրությամբ գործող մաքսասակագնային կարգավորման միջոցները, արգելքներն ու սահմանափակումները, ներքին շուկայի պաշտպանության միջոցները, մաքսային կարգավորման </w:t>
      </w:r>
      <w:r w:rsidR="00E23783" w:rsidRPr="00776528">
        <w:rPr>
          <w:rFonts w:ascii="GHEA Grapalat" w:hAnsi="GHEA Grapalat"/>
          <w:sz w:val="24"/>
          <w:szCs w:val="24"/>
        </w:rPr>
        <w:t>ոլորտի միջազգային</w:t>
      </w:r>
      <w:r w:rsidRPr="00776528">
        <w:rPr>
          <w:rFonts w:ascii="GHEA Grapalat" w:hAnsi="GHEA Grapalat"/>
          <w:sz w:val="24"/>
          <w:szCs w:val="24"/>
        </w:rPr>
        <w:t xml:space="preserve"> պայմանագրերն ու ակտերը, անդամ պետությունների՝ հարկման ոլորտին առնչվող օրենսդրական ակտերը, եթե այլ բան սահմանված չէ սույն Օրենսգրքով, «Միության մասին» պայմանագրին կամ Միության շրջանակներում միջազգային պայմանագրերին համապատասխան, իսկ անդամ պետությունների՝ հարկման ոլորտին առնչվող օրենսդրական ակտերի կիրառման դեպքում՝ նաեւ անդամ պետությունների օրենսդրությամբ:</w:t>
      </w:r>
    </w:p>
    <w:p w:rsidR="00A430B9" w:rsidRPr="00776528" w:rsidRDefault="00A430B9" w:rsidP="00A430B9">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 xml:space="preserve">Եթե ապրանքների՝ Միության մաքսային սահմանը փաստացի հատելու օրը հայտնի չէ, ապա կիրառվում են խախտումը հայտնաբերելու օրվա դրությամբ գործող մաքսասակագնային կարգավորման միջոցները, արգելքներն ու սահմանափակումները, ներքին շուկայի պաշտպանության միջոցները, մաքսային կարգավորման </w:t>
      </w:r>
      <w:r w:rsidR="00E23783" w:rsidRPr="00776528">
        <w:rPr>
          <w:rFonts w:ascii="GHEA Grapalat" w:hAnsi="GHEA Grapalat"/>
          <w:sz w:val="24"/>
          <w:szCs w:val="24"/>
        </w:rPr>
        <w:t>ոլորտի միջազգային</w:t>
      </w:r>
      <w:r w:rsidRPr="00776528">
        <w:rPr>
          <w:rFonts w:ascii="GHEA Grapalat" w:hAnsi="GHEA Grapalat"/>
          <w:sz w:val="24"/>
          <w:szCs w:val="24"/>
        </w:rPr>
        <w:t xml:space="preserve"> պայմանագրերն ու ակտերը, անդամ պետությունների՝ հարկման ոլորտին առնչվող օրենսդրական ակտերը, եթե այլ բան սահմանված չէ սույն Օրենսգրքով, «Միության մասին» պայմանագրին կամ Միության շրջանակներում միջազգային պայմանագրերին համապատասխան, իսկ անդամ պետությունների՝ հարկման ոլորտին առնչվող օրենսդրական ակտերի կիրառման դեպքում՝ նաեւ անդամ պետությունների օրենսդրությամբ:</w:t>
      </w:r>
    </w:p>
    <w:p w:rsidR="00A430B9" w:rsidRPr="00776528" w:rsidRDefault="00A430B9" w:rsidP="00A430B9">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 xml:space="preserve">Եթե անդամ պետությունների՝ մաքսային կարգավորման վերաբերյալ օրենսդրությամբ սույն Օրենսգրքի 104-րդ հոդվածի 8-րդ կետին համապատասխան որպես մաքսային հայտարարագրման </w:t>
      </w:r>
      <w:r w:rsidRPr="00776528">
        <w:rPr>
          <w:rFonts w:ascii="GHEA Grapalat" w:hAnsi="GHEA Grapalat"/>
          <w:sz w:val="24"/>
          <w:szCs w:val="24"/>
        </w:rPr>
        <w:lastRenderedPageBreak/>
        <w:t>առանձնահատկություններ նախատեսված է ապրանքների երկու եւ ավելի հայտարարագրեր ներկայացնելը, ապա այն ապրանքների նկատմամբ, որոնց մաքսային հայտարարագրումն իրականացվում է այդ առանձնահատկություններով, մաքսասակագնային կարգավորման միջոցները, արգելքներն ու սահմանափակումները, ներքին շուկայի պաշտպանության միջոցները, հարկման ոլորտում անդամ պետությունների օրենսդրական ակտերը կիրառվում են ապրանքների առաջին հայտատարարագրի գրանցման օրվա դրությամբ:</w:t>
      </w:r>
    </w:p>
    <w:p w:rsidR="00A430B9" w:rsidRPr="00776528" w:rsidRDefault="00A430B9" w:rsidP="00A430B9">
      <w:pPr>
        <w:tabs>
          <w:tab w:val="left" w:pos="993"/>
        </w:tabs>
        <w:spacing w:after="160" w:line="360" w:lineRule="auto"/>
        <w:ind w:firstLine="567"/>
        <w:outlineLvl w:val="0"/>
        <w:rPr>
          <w:rFonts w:ascii="GHEA Grapalat" w:eastAsia="Times New Roman" w:hAnsi="GHEA Grapalat" w:cs="Times New Roman"/>
          <w:sz w:val="24"/>
          <w:szCs w:val="24"/>
        </w:rPr>
      </w:pPr>
      <w:bookmarkStart w:id="7" w:name="bookmark189"/>
    </w:p>
    <w:p w:rsidR="00A430B9" w:rsidRPr="00776528" w:rsidRDefault="00A430B9" w:rsidP="00A430B9">
      <w:pPr>
        <w:pStyle w:val="11"/>
        <w:widowControl w:val="0"/>
        <w:shd w:val="clear" w:color="auto" w:fill="auto"/>
        <w:tabs>
          <w:tab w:val="left" w:pos="2268"/>
        </w:tabs>
        <w:spacing w:before="0" w:after="160" w:line="360" w:lineRule="auto"/>
        <w:ind w:left="2268" w:hanging="1701"/>
        <w:jc w:val="left"/>
        <w:rPr>
          <w:rFonts w:ascii="GHEA Grapalat" w:hAnsi="GHEA Grapalat"/>
          <w:b/>
          <w:sz w:val="24"/>
          <w:szCs w:val="24"/>
        </w:rPr>
      </w:pPr>
      <w:r w:rsidRPr="00776528">
        <w:rPr>
          <w:rFonts w:ascii="GHEA Grapalat" w:hAnsi="GHEA Grapalat"/>
          <w:b/>
          <w:sz w:val="24"/>
          <w:szCs w:val="24"/>
        </w:rPr>
        <w:t>Հոդված 7.</w:t>
      </w:r>
      <w:r w:rsidRPr="00776528">
        <w:rPr>
          <w:rFonts w:ascii="GHEA Grapalat" w:hAnsi="GHEA Grapalat"/>
          <w:b/>
          <w:sz w:val="24"/>
          <w:szCs w:val="24"/>
        </w:rPr>
        <w:tab/>
        <w:t xml:space="preserve">Արգելքների եւ սահմանափակումների պահպանումը </w:t>
      </w:r>
    </w:p>
    <w:bookmarkEnd w:id="7"/>
    <w:p w:rsidR="00A430B9" w:rsidRPr="00776528" w:rsidRDefault="00A430B9"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Ապրանքները տեղափոխվում են Միության մաքսային սահմանով եւ</w:t>
      </w:r>
      <w:r w:rsidRPr="00776528">
        <w:rPr>
          <w:rFonts w:ascii="Sylfaen" w:hAnsi="Sylfaen"/>
          <w:sz w:val="24"/>
          <w:szCs w:val="24"/>
        </w:rPr>
        <w:t> </w:t>
      </w:r>
      <w:r w:rsidRPr="00776528">
        <w:rPr>
          <w:rFonts w:ascii="GHEA Grapalat" w:hAnsi="GHEA Grapalat"/>
          <w:sz w:val="24"/>
          <w:szCs w:val="24"/>
        </w:rPr>
        <w:t>(կամ) ձեւակերպվում են մաքսային ընթացակարգերով՝ արգելքների ու սահմանափակումների պահպանմամբ:</w:t>
      </w:r>
    </w:p>
    <w:p w:rsidR="00A430B9" w:rsidRPr="00776528" w:rsidRDefault="00A430B9"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Ոչ սակագնային կարգավորման միջոցների, այդ թվում՝ միակողմանիորեն սահմանվող ոչ սակագնային կարգավորման միջոցների եւ տեխնիկական կարգավորման միջոցների պահպանումը հաստատվում է «Միության մասին» պայմանագրին համապատասխան՝ Հանձնաժողովի կողմից կամ անդամ պետությունների օրենսդրությամբ սահմանվող դեպքերում ու կարգով, իսկ արտահանման վերահսկողության միջոցների, այդ թվում՝ ռազմական նշանակության արտադրանքի նկատմամբ կիրառվող միջոցների պահպանումը՝ անդամ պետությունների օրենսդրությանը համապատասխան սահմանվող դեպքերում ու կարգով՝ այդպիսի միջոցների պահպանումը հաստատող փաստաթղթեր եւ</w:t>
      </w:r>
      <w:r w:rsidRPr="00776528">
        <w:rPr>
          <w:rFonts w:ascii="Sylfaen" w:hAnsi="Sylfaen"/>
          <w:sz w:val="24"/>
          <w:szCs w:val="24"/>
        </w:rPr>
        <w:t> </w:t>
      </w:r>
      <w:r w:rsidRPr="00776528">
        <w:rPr>
          <w:rFonts w:ascii="GHEA Grapalat" w:hAnsi="GHEA Grapalat"/>
          <w:sz w:val="24"/>
          <w:szCs w:val="24"/>
        </w:rPr>
        <w:t>(կամ) տեղեկություններ ներկայացնելու միջոցով:</w:t>
      </w:r>
    </w:p>
    <w:p w:rsidR="00A430B9" w:rsidRPr="00776528" w:rsidRDefault="00A430B9" w:rsidP="00A430B9">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 xml:space="preserve">Սանիտարական, անասնաբուժասանիտարական ու կարանտինային բուսասանիտարական միջոցառումների ու ճառագայթային անվտանգության պահանջների պահպանումը հաստատվում է սանիտարահամաճարակաբանական, անասնաբուժական, կարանտինային </w:t>
      </w:r>
      <w:r w:rsidRPr="00776528">
        <w:rPr>
          <w:rFonts w:ascii="GHEA Grapalat" w:hAnsi="GHEA Grapalat"/>
          <w:sz w:val="24"/>
          <w:szCs w:val="24"/>
        </w:rPr>
        <w:lastRenderedPageBreak/>
        <w:t>բուսասանիտարական, ճառագայթային հսկողություն (վերահսկողություն) իրականացնելու արդյունքներով՝ «Միության մասին» պայմանագրով եւ դրան համապատասխան ընդունված՝ Հանձնաժողովի ակտերով սահմանված կարգով եւ</w:t>
      </w:r>
      <w:r w:rsidRPr="00776528">
        <w:rPr>
          <w:rFonts w:ascii="Sylfaen" w:hAnsi="Sylfaen"/>
          <w:sz w:val="24"/>
          <w:szCs w:val="24"/>
        </w:rPr>
        <w:t> </w:t>
      </w:r>
      <w:r w:rsidRPr="00776528">
        <w:rPr>
          <w:rFonts w:ascii="GHEA Grapalat" w:hAnsi="GHEA Grapalat"/>
          <w:sz w:val="24"/>
          <w:szCs w:val="24"/>
        </w:rPr>
        <w:t>(կամ) անդամ պետությունների օրենսդրությամբ սահմանված կարգով:</w:t>
      </w:r>
    </w:p>
    <w:p w:rsidR="00A430B9" w:rsidRPr="00776528" w:rsidRDefault="00A430B9" w:rsidP="00A430B9">
      <w:pPr>
        <w:pStyle w:val="1"/>
        <w:shd w:val="clear" w:color="auto" w:fill="auto"/>
        <w:tabs>
          <w:tab w:val="left" w:pos="0"/>
          <w:tab w:val="left" w:pos="993"/>
        </w:tabs>
        <w:spacing w:after="160" w:line="360" w:lineRule="auto"/>
        <w:ind w:firstLine="567"/>
        <w:jc w:val="both"/>
        <w:rPr>
          <w:rFonts w:ascii="GHEA Grapalat" w:hAnsi="GHEA Grapalat"/>
          <w:strike/>
          <w:sz w:val="24"/>
          <w:szCs w:val="24"/>
        </w:rPr>
      </w:pPr>
      <w:r w:rsidRPr="00776528">
        <w:rPr>
          <w:rFonts w:ascii="GHEA Grapalat" w:hAnsi="GHEA Grapalat"/>
          <w:sz w:val="24"/>
          <w:szCs w:val="24"/>
        </w:rPr>
        <w:t>4.</w:t>
      </w:r>
      <w:r w:rsidRPr="00776528">
        <w:rPr>
          <w:rFonts w:ascii="GHEA Grapalat" w:hAnsi="GHEA Grapalat"/>
          <w:sz w:val="24"/>
          <w:szCs w:val="24"/>
        </w:rPr>
        <w:tab/>
        <w:t>«Միության մասին» պայմանագրով նախատեսված՝ այն ապրանքների միասնական ցանկում որպես անձնական օգտագործման ապրանքներ ընդգրկված ապրանքները ֆիզիկական անձանց կողմից Միության մաքսային տարածք ներմուծելու եւ</w:t>
      </w:r>
      <w:r w:rsidRPr="00776528">
        <w:rPr>
          <w:rFonts w:ascii="Sylfaen" w:hAnsi="Sylfaen"/>
          <w:sz w:val="24"/>
          <w:szCs w:val="24"/>
        </w:rPr>
        <w:t> </w:t>
      </w:r>
      <w:r w:rsidRPr="00776528">
        <w:rPr>
          <w:rFonts w:ascii="GHEA Grapalat" w:hAnsi="GHEA Grapalat"/>
          <w:sz w:val="24"/>
          <w:szCs w:val="24"/>
        </w:rPr>
        <w:t>(կամ) Միության մաքսային տարածքից արտահանելու առանձնահատկությունները, որոնց նկատմամբ երրորդ երկրների հետ առեւտրի ժամանակ կիրառվում են ոչ սակագնային կարգավորման միջոցներ, սահմանվում</w:t>
      </w:r>
      <w:r w:rsidRPr="00776528">
        <w:rPr>
          <w:rFonts w:ascii="Courier New" w:hAnsi="Courier New" w:cs="Courier New"/>
          <w:sz w:val="24"/>
          <w:szCs w:val="24"/>
        </w:rPr>
        <w:t> </w:t>
      </w:r>
      <w:r w:rsidRPr="00776528">
        <w:rPr>
          <w:rFonts w:ascii="GHEA Grapalat" w:hAnsi="GHEA Grapalat"/>
          <w:sz w:val="24"/>
          <w:szCs w:val="24"/>
        </w:rPr>
        <w:t>են Հանձնաժողովի կողմից:</w:t>
      </w:r>
    </w:p>
    <w:p w:rsidR="00A430B9" w:rsidRPr="00776528" w:rsidRDefault="00A430B9" w:rsidP="00A430B9">
      <w:pPr>
        <w:tabs>
          <w:tab w:val="left" w:pos="0"/>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5.</w:t>
      </w:r>
      <w:r w:rsidRPr="00776528">
        <w:rPr>
          <w:rFonts w:ascii="GHEA Grapalat" w:hAnsi="GHEA Grapalat"/>
          <w:sz w:val="24"/>
          <w:szCs w:val="24"/>
        </w:rPr>
        <w:tab/>
        <w:t>Այն դեպքում, երբ արգելքներ ու սահմանափակումներ սահմանող ակտերով չեն սահմանվում դրանց պահպանումը հաստատելու դեպքերը եւ</w:t>
      </w:r>
      <w:r w:rsidRPr="00776528">
        <w:rPr>
          <w:rFonts w:ascii="Sylfaen" w:hAnsi="Sylfaen"/>
          <w:sz w:val="24"/>
          <w:szCs w:val="24"/>
        </w:rPr>
        <w:t> </w:t>
      </w:r>
      <w:r w:rsidRPr="00776528">
        <w:rPr>
          <w:rFonts w:ascii="GHEA Grapalat" w:hAnsi="GHEA Grapalat"/>
          <w:sz w:val="24"/>
          <w:szCs w:val="24"/>
        </w:rPr>
        <w:t>(կամ) կարգը, այդպիսի արգելքների ու սահմանափակումների պահպանումը հաստատվում է Միության մաքսային սահմանով ապրանքները տեղափոխելիս, ինչպես նաեւ ապրանքները «ներքին սպառման համար բացթողում» կամ «արտահանում» մաքսային ընթացակարգով ձեւակերպելիս:</w:t>
      </w:r>
    </w:p>
    <w:p w:rsidR="00A430B9" w:rsidRPr="00776528" w:rsidRDefault="00A430B9" w:rsidP="00A430B9">
      <w:pPr>
        <w:tabs>
          <w:tab w:val="left" w:pos="0"/>
          <w:tab w:val="left" w:pos="993"/>
        </w:tabs>
        <w:spacing w:after="160" w:line="360" w:lineRule="auto"/>
        <w:ind w:firstLine="567"/>
        <w:jc w:val="both"/>
        <w:rPr>
          <w:rFonts w:ascii="GHEA Grapalat" w:eastAsia="Calibri" w:hAnsi="GHEA Grapalat" w:cs="Times New Roman"/>
          <w:sz w:val="24"/>
          <w:szCs w:val="24"/>
        </w:rPr>
      </w:pPr>
      <w:r w:rsidRPr="00776528">
        <w:rPr>
          <w:rFonts w:ascii="GHEA Grapalat" w:hAnsi="GHEA Grapalat"/>
          <w:sz w:val="24"/>
          <w:szCs w:val="24"/>
        </w:rPr>
        <w:t>6.</w:t>
      </w:r>
      <w:r w:rsidRPr="00776528">
        <w:rPr>
          <w:rFonts w:ascii="GHEA Grapalat" w:hAnsi="GHEA Grapalat"/>
          <w:sz w:val="24"/>
          <w:szCs w:val="24"/>
        </w:rPr>
        <w:tab/>
        <w:t>Միջազգային փոստային առաքանիները «մաքսային տարանցում» մաքսային ընթացակարգով ձեւակերպելիս արգելքների ու սահմանափակումների պահպանման պարտականություն չի դրվում հայտարարատուների վրա, եթե դրանք փոխադրվում են՝</w:t>
      </w:r>
    </w:p>
    <w:p w:rsidR="00A430B9" w:rsidRPr="00776528" w:rsidRDefault="00A430B9" w:rsidP="00A430B9">
      <w:pPr>
        <w:tabs>
          <w:tab w:val="left" w:pos="0"/>
          <w:tab w:val="left" w:pos="993"/>
        </w:tabs>
        <w:spacing w:after="160" w:line="360" w:lineRule="auto"/>
        <w:ind w:firstLine="567"/>
        <w:jc w:val="both"/>
        <w:rPr>
          <w:rFonts w:ascii="GHEA Grapalat" w:eastAsia="Calibri" w:hAnsi="GHEA Grapalat" w:cs="Times New Roman"/>
          <w:sz w:val="24"/>
          <w:szCs w:val="24"/>
        </w:rPr>
      </w:pPr>
      <w:r w:rsidRPr="00776528">
        <w:rPr>
          <w:rFonts w:ascii="GHEA Grapalat" w:hAnsi="GHEA Grapalat"/>
          <w:sz w:val="24"/>
          <w:szCs w:val="24"/>
        </w:rPr>
        <w:t>1)</w:t>
      </w:r>
      <w:r w:rsidRPr="00776528">
        <w:rPr>
          <w:rFonts w:ascii="GHEA Grapalat" w:hAnsi="GHEA Grapalat"/>
          <w:sz w:val="24"/>
          <w:szCs w:val="24"/>
        </w:rPr>
        <w:tab/>
        <w:t>ժամանման վայրից մինչեւ միջազգային փոստային առաքանիներով ուղարկվող ապրանքների մասով մաքսային գործառնություններ կատարելու վայրը.</w:t>
      </w:r>
    </w:p>
    <w:p w:rsidR="00A430B9" w:rsidRPr="00776528" w:rsidRDefault="00A430B9" w:rsidP="00A430B9">
      <w:pPr>
        <w:tabs>
          <w:tab w:val="left" w:pos="0"/>
          <w:tab w:val="left" w:pos="993"/>
        </w:tabs>
        <w:spacing w:after="160" w:line="360" w:lineRule="auto"/>
        <w:ind w:firstLine="567"/>
        <w:jc w:val="both"/>
        <w:rPr>
          <w:rFonts w:ascii="GHEA Grapalat" w:eastAsia="Calibri" w:hAnsi="GHEA Grapalat" w:cs="Times New Roman"/>
          <w:sz w:val="24"/>
          <w:szCs w:val="24"/>
        </w:rPr>
      </w:pPr>
      <w:r w:rsidRPr="00776528">
        <w:rPr>
          <w:rFonts w:ascii="GHEA Grapalat" w:hAnsi="GHEA Grapalat"/>
          <w:sz w:val="24"/>
          <w:szCs w:val="24"/>
        </w:rPr>
        <w:t>2)</w:t>
      </w:r>
      <w:r w:rsidRPr="00776528">
        <w:rPr>
          <w:rFonts w:ascii="GHEA Grapalat" w:hAnsi="GHEA Grapalat"/>
          <w:sz w:val="24"/>
          <w:szCs w:val="24"/>
        </w:rPr>
        <w:tab/>
        <w:t>ժամանման վայրից մինչեւ մեկնման վայրը:</w:t>
      </w:r>
    </w:p>
    <w:p w:rsidR="00A430B9" w:rsidRPr="00776528" w:rsidRDefault="00A430B9" w:rsidP="00A430B9">
      <w:pPr>
        <w:pStyle w:val="1"/>
        <w:shd w:val="clear" w:color="auto" w:fill="auto"/>
        <w:tabs>
          <w:tab w:val="left" w:pos="0"/>
          <w:tab w:val="left" w:pos="993"/>
        </w:tabs>
        <w:spacing w:after="160" w:line="360" w:lineRule="auto"/>
        <w:ind w:firstLine="567"/>
        <w:jc w:val="left"/>
        <w:rPr>
          <w:rFonts w:ascii="GHEA Grapalat" w:hAnsi="GHEA Grapalat"/>
          <w:sz w:val="24"/>
          <w:szCs w:val="24"/>
        </w:rPr>
      </w:pPr>
    </w:p>
    <w:p w:rsidR="00A430B9" w:rsidRPr="00776528" w:rsidRDefault="00A430B9" w:rsidP="00A430B9">
      <w:pPr>
        <w:pStyle w:val="11"/>
        <w:widowControl w:val="0"/>
        <w:shd w:val="clear" w:color="auto" w:fill="auto"/>
        <w:tabs>
          <w:tab w:val="left" w:pos="2268"/>
        </w:tabs>
        <w:spacing w:before="0" w:after="160" w:line="360" w:lineRule="auto"/>
        <w:ind w:left="2268" w:hanging="1708"/>
        <w:jc w:val="left"/>
        <w:rPr>
          <w:rFonts w:ascii="GHEA Grapalat" w:hAnsi="GHEA Grapalat"/>
          <w:b/>
          <w:sz w:val="24"/>
          <w:szCs w:val="24"/>
        </w:rPr>
      </w:pPr>
      <w:r w:rsidRPr="00776528">
        <w:rPr>
          <w:rFonts w:ascii="GHEA Grapalat" w:hAnsi="GHEA Grapalat"/>
          <w:b/>
          <w:sz w:val="24"/>
          <w:szCs w:val="24"/>
        </w:rPr>
        <w:lastRenderedPageBreak/>
        <w:t>Հոդված 8.</w:t>
      </w:r>
      <w:r w:rsidRPr="00776528">
        <w:rPr>
          <w:rFonts w:ascii="GHEA Grapalat" w:hAnsi="GHEA Grapalat"/>
          <w:b/>
          <w:sz w:val="24"/>
          <w:szCs w:val="24"/>
        </w:rPr>
        <w:tab/>
        <w:t xml:space="preserve">Մաքսային փաստաթղթերը </w:t>
      </w:r>
    </w:p>
    <w:p w:rsidR="00A430B9" w:rsidRPr="00776528" w:rsidRDefault="00A430B9"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Մաքսային փաստաթղթերը լրացվում են ռուսերենով կամ այն անդամ պետության պետական լեզվով, որի մաքսային մարմին են ներկայացվոււմ մաքսային փաստաթղթերը, եթե այլ բան նախատեսված չէ սույն Օրենսգրքով:</w:t>
      </w:r>
    </w:p>
    <w:p w:rsidR="00A430B9" w:rsidRPr="00776528" w:rsidRDefault="00A430B9"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Մաքսային գործառնություններ կատարելիս մեկ անդամ պետության տարածքում լրացվող եւ մեկ այլ անդամ պետության մաքսային մարմիններին ներկայացնելու ենթակա մաքսային փաստաթղթերը լրացվում են ռուսերենով:</w:t>
      </w:r>
    </w:p>
    <w:p w:rsidR="00A430B9" w:rsidRPr="00776528" w:rsidRDefault="00A430B9" w:rsidP="00A430B9">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Մաքսային փաստաթղթերում ծածկագրված ձեւով նշման ենթակա տեղեկությունները նշվում են Հանձնաժողովի կողմից հաստատվող դասակարգիչների օգտագործմամբ, իսկ մինչեւ Հանձնաժողովի կողմից դրանք հաստատելը՝ անդամ պետությունների՝ մաքսային կարգավորման վերաբերյալ օրենսդրությանը համապատասխան:</w:t>
      </w:r>
    </w:p>
    <w:p w:rsidR="00A430B9" w:rsidRPr="00776528" w:rsidRDefault="00A430B9" w:rsidP="00A430B9">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Էլեկտրոնային փաստաթղթերի ձեւով մաքսային փաստաթղթերի կառուցվածքն ու ձեւաչափը սահմանվում են անդամ պետությունների օրենսդրությանը համապատասխան՝ բացառությամբ այն դեպքերի, երբ, սույն Օրենսգրքին, մաքսային կարգավորման ոլորտի այլ միջազգային պայմանագրերին ու ակտերին համապատասխան, էլեկտրոնային փաստաթղթերի ձեւով մաքսային փաստաթղթերի կառուցվածքն ու ձեւաչափը սահմանվում են Հանձնաժողովի կողմից:</w:t>
      </w:r>
    </w:p>
    <w:p w:rsidR="00A430B9" w:rsidRPr="00776528" w:rsidRDefault="00A430B9" w:rsidP="00A430B9">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Անդամ պետությունների՝ մաքսային կարգավորման վերաբերյալ օրենսդրությամբ կարող են սահմանվել սույն Օրենսգրքով, մաքսային կարգավորման ոլորտի այլ միջազգային պայմանագրերով ու ակտերով չնախատեսված մաքսային փաստաթղթեր, դրանց ձեւերը, այդ ձեւերը լրացնելու, այդպիսի մաքսային փաստաթղթերում փոփոխություններ (լրացումներ) կատարելու կարգը:</w:t>
      </w:r>
    </w:p>
    <w:p w:rsidR="00A430B9" w:rsidRPr="00776528" w:rsidRDefault="00A430B9" w:rsidP="00A430B9">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5.</w:t>
      </w:r>
      <w:r w:rsidRPr="00776528">
        <w:rPr>
          <w:rFonts w:ascii="GHEA Grapalat" w:hAnsi="GHEA Grapalat"/>
          <w:sz w:val="24"/>
          <w:szCs w:val="24"/>
        </w:rPr>
        <w:tab/>
        <w:t xml:space="preserve">Այն դեպքում, երբ սույն Օրենսգրքով, մաքսային </w:t>
      </w:r>
      <w:r w:rsidR="00F81DCB" w:rsidRPr="00776528">
        <w:rPr>
          <w:rFonts w:ascii="GHEA Grapalat" w:hAnsi="GHEA Grapalat"/>
          <w:sz w:val="24"/>
          <w:szCs w:val="24"/>
        </w:rPr>
        <w:t>կարգավորման ոլորտի</w:t>
      </w:r>
      <w:r w:rsidRPr="00776528">
        <w:rPr>
          <w:rFonts w:ascii="GHEA Grapalat" w:hAnsi="GHEA Grapalat"/>
          <w:sz w:val="24"/>
          <w:szCs w:val="24"/>
        </w:rPr>
        <w:t xml:space="preserve"> այլ միջազգային պայմանագրերով եւ ակտերով նախատեսված չէ մաքսային </w:t>
      </w:r>
      <w:r w:rsidRPr="00776528">
        <w:rPr>
          <w:rFonts w:ascii="GHEA Grapalat" w:hAnsi="GHEA Grapalat"/>
          <w:sz w:val="24"/>
          <w:szCs w:val="24"/>
        </w:rPr>
        <w:lastRenderedPageBreak/>
        <w:t xml:space="preserve">փաստաթղթերի ձեւերը լրացնելու կարգի եւ (կամ) մաքսային փաստաթղթերում փոփոխություններ (լրացումներ) կատարելու կարգի սահմանում, այդ կարգը կարող է սահմանվել անդամ պետությունների՝ </w:t>
      </w:r>
      <w:r w:rsidR="00DD3E1B" w:rsidRPr="00776528">
        <w:rPr>
          <w:rFonts w:ascii="GHEA Grapalat" w:hAnsi="GHEA Grapalat"/>
          <w:sz w:val="24"/>
          <w:szCs w:val="24"/>
        </w:rPr>
        <w:t>մաքսային կարգավորման վերաբերյալ</w:t>
      </w:r>
      <w:r w:rsidRPr="00776528">
        <w:rPr>
          <w:rFonts w:ascii="GHEA Grapalat" w:hAnsi="GHEA Grapalat"/>
          <w:sz w:val="24"/>
          <w:szCs w:val="24"/>
        </w:rPr>
        <w:t xml:space="preserve"> օրենսդրությամբ:</w:t>
      </w:r>
    </w:p>
    <w:p w:rsidR="00A430B9" w:rsidRPr="00776528" w:rsidRDefault="00A430B9" w:rsidP="00A430B9">
      <w:pPr>
        <w:spacing w:after="160" w:line="360" w:lineRule="auto"/>
        <w:rPr>
          <w:rFonts w:ascii="GHEA Grapalat" w:eastAsia="Times New Roman" w:hAnsi="GHEA Grapalat" w:cs="Times New Roman"/>
          <w:sz w:val="24"/>
          <w:szCs w:val="24"/>
        </w:rPr>
      </w:pPr>
    </w:p>
    <w:p w:rsidR="00A430B9" w:rsidRPr="00776528" w:rsidRDefault="00A430B9" w:rsidP="00A430B9">
      <w:pPr>
        <w:spacing w:after="160" w:line="360" w:lineRule="auto"/>
        <w:rPr>
          <w:rFonts w:ascii="GHEA Grapalat" w:eastAsia="Times New Roman" w:hAnsi="GHEA Grapalat" w:cs="Times New Roman"/>
          <w:sz w:val="24"/>
          <w:szCs w:val="24"/>
        </w:rPr>
      </w:pPr>
    </w:p>
    <w:p w:rsidR="00A430B9" w:rsidRPr="00776528" w:rsidRDefault="00A430B9" w:rsidP="00A430B9">
      <w:pPr>
        <w:pStyle w:val="11"/>
        <w:shd w:val="clear" w:color="auto" w:fill="auto"/>
        <w:spacing w:before="0" w:after="160" w:line="360" w:lineRule="auto"/>
        <w:ind w:left="567" w:right="565" w:firstLine="0"/>
        <w:rPr>
          <w:rFonts w:ascii="GHEA Grapalat" w:hAnsi="GHEA Grapalat"/>
          <w:b/>
          <w:sz w:val="24"/>
          <w:szCs w:val="24"/>
        </w:rPr>
      </w:pPr>
      <w:r w:rsidRPr="00776528">
        <w:rPr>
          <w:rFonts w:ascii="GHEA Grapalat" w:hAnsi="GHEA Grapalat"/>
          <w:b/>
          <w:sz w:val="24"/>
          <w:szCs w:val="24"/>
        </w:rPr>
        <w:t>Գլուխ 2</w:t>
      </w:r>
    </w:p>
    <w:p w:rsidR="00A430B9" w:rsidRPr="00776528" w:rsidRDefault="00A430B9" w:rsidP="00A430B9">
      <w:pPr>
        <w:pStyle w:val="11"/>
        <w:shd w:val="clear" w:color="auto" w:fill="auto"/>
        <w:spacing w:before="0" w:after="160" w:line="360" w:lineRule="auto"/>
        <w:ind w:left="567" w:right="565" w:firstLine="0"/>
        <w:rPr>
          <w:rFonts w:ascii="GHEA Grapalat" w:hAnsi="GHEA Grapalat"/>
          <w:b/>
          <w:sz w:val="24"/>
          <w:szCs w:val="24"/>
        </w:rPr>
      </w:pPr>
      <w:r w:rsidRPr="00776528">
        <w:rPr>
          <w:rFonts w:ascii="GHEA Grapalat" w:hAnsi="GHEA Grapalat"/>
          <w:b/>
          <w:sz w:val="24"/>
          <w:szCs w:val="24"/>
        </w:rPr>
        <w:t>Ընդհանուր դրույթներ՝ Միության մաքսային սահմանով ապրանքների տեղափոխման, Միության մաքսային տարածքում կամ դրա սահմաններից դուրս դրանց տիրապետման, օգտագործման եւ</w:t>
      </w:r>
      <w:r w:rsidRPr="00776528">
        <w:rPr>
          <w:rFonts w:ascii="Sylfaen" w:hAnsi="Sylfaen"/>
          <w:b/>
          <w:sz w:val="24"/>
          <w:szCs w:val="24"/>
        </w:rPr>
        <w:t> </w:t>
      </w:r>
      <w:r w:rsidRPr="00776528">
        <w:rPr>
          <w:rFonts w:ascii="GHEA Grapalat" w:hAnsi="GHEA Grapalat"/>
          <w:b/>
          <w:sz w:val="24"/>
          <w:szCs w:val="24"/>
        </w:rPr>
        <w:t>(կամ) տնօրինման վերաբերյալ</w:t>
      </w:r>
    </w:p>
    <w:p w:rsidR="00A430B9" w:rsidRPr="00776528" w:rsidRDefault="00A430B9" w:rsidP="00A430B9">
      <w:pPr>
        <w:pStyle w:val="11"/>
        <w:shd w:val="clear" w:color="auto" w:fill="auto"/>
        <w:spacing w:before="0" w:after="160" w:line="360" w:lineRule="auto"/>
        <w:ind w:firstLine="709"/>
        <w:jc w:val="left"/>
        <w:rPr>
          <w:rFonts w:ascii="GHEA Grapalat" w:hAnsi="GHEA Grapalat"/>
          <w:sz w:val="24"/>
          <w:szCs w:val="24"/>
        </w:rPr>
      </w:pPr>
    </w:p>
    <w:p w:rsidR="00A430B9" w:rsidRPr="00776528" w:rsidRDefault="00A430B9" w:rsidP="00A430B9">
      <w:pPr>
        <w:pStyle w:val="11"/>
        <w:widowControl w:val="0"/>
        <w:shd w:val="clear" w:color="auto" w:fill="auto"/>
        <w:tabs>
          <w:tab w:val="left" w:pos="2268"/>
        </w:tabs>
        <w:spacing w:before="0" w:after="160" w:line="360" w:lineRule="auto"/>
        <w:ind w:left="2268" w:hanging="1708"/>
        <w:jc w:val="left"/>
        <w:rPr>
          <w:rFonts w:ascii="GHEA Grapalat" w:hAnsi="GHEA Grapalat"/>
          <w:b/>
          <w:sz w:val="24"/>
          <w:szCs w:val="24"/>
        </w:rPr>
      </w:pPr>
      <w:r w:rsidRPr="00776528">
        <w:rPr>
          <w:rFonts w:ascii="GHEA Grapalat" w:hAnsi="GHEA Grapalat"/>
          <w:b/>
          <w:sz w:val="24"/>
          <w:szCs w:val="24"/>
        </w:rPr>
        <w:t>Հոդված 9.</w:t>
      </w:r>
      <w:r w:rsidRPr="00776528">
        <w:rPr>
          <w:rFonts w:ascii="GHEA Grapalat" w:hAnsi="GHEA Grapalat"/>
          <w:b/>
          <w:sz w:val="24"/>
          <w:szCs w:val="24"/>
        </w:rPr>
        <w:tab/>
        <w:t>Միության մաքսային սահմանով ապրանքների տեղափոխումը</w:t>
      </w:r>
    </w:p>
    <w:p w:rsidR="00A430B9" w:rsidRPr="00776528" w:rsidRDefault="00A430B9"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Բոլոր անձինք հավասար հիմքերով սույն Օրենսգրքով կամ սույն Օրենսգրքին համապատասխան սահմանված կարգով եւ պայմաններով Միության մաքսային սահմանով ապրանքները տեղափոխելու իրավունք ունեն:</w:t>
      </w:r>
    </w:p>
    <w:p w:rsidR="00A430B9" w:rsidRPr="00776528" w:rsidRDefault="00A430B9" w:rsidP="00A430B9">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Միության մաքսային սահմանով տեղափոխվող ապրանքները ենթակա</w:t>
      </w:r>
      <w:r w:rsidRPr="00776528">
        <w:rPr>
          <w:rFonts w:ascii="Sylfaen" w:hAnsi="Sylfaen"/>
          <w:sz w:val="24"/>
          <w:szCs w:val="24"/>
        </w:rPr>
        <w:t> </w:t>
      </w:r>
      <w:r w:rsidRPr="00776528">
        <w:rPr>
          <w:rFonts w:ascii="GHEA Grapalat" w:hAnsi="GHEA Grapalat"/>
          <w:sz w:val="24"/>
          <w:szCs w:val="24"/>
        </w:rPr>
        <w:t>են մաքսային հսկողության՝ սույն Օրենսգրքին համապատասխան:</w:t>
      </w:r>
    </w:p>
    <w:p w:rsidR="00A430B9" w:rsidRPr="00776528" w:rsidRDefault="00A430B9" w:rsidP="00A430B9">
      <w:pPr>
        <w:pStyle w:val="1"/>
        <w:shd w:val="clear" w:color="auto" w:fill="auto"/>
        <w:spacing w:after="160" w:line="360" w:lineRule="auto"/>
        <w:ind w:firstLine="709"/>
        <w:jc w:val="both"/>
        <w:rPr>
          <w:rFonts w:ascii="GHEA Grapalat" w:hAnsi="GHEA Grapalat"/>
          <w:sz w:val="24"/>
          <w:szCs w:val="24"/>
        </w:rPr>
      </w:pPr>
      <w:bookmarkStart w:id="8" w:name="bookmark186"/>
    </w:p>
    <w:p w:rsidR="00A430B9" w:rsidRPr="00776528" w:rsidRDefault="00A430B9" w:rsidP="00A430B9">
      <w:pPr>
        <w:pStyle w:val="11"/>
        <w:widowControl w:val="0"/>
        <w:shd w:val="clear" w:color="auto" w:fill="auto"/>
        <w:tabs>
          <w:tab w:val="left" w:pos="2268"/>
        </w:tabs>
        <w:spacing w:before="0" w:after="160" w:line="360" w:lineRule="auto"/>
        <w:ind w:left="2268" w:hanging="1708"/>
        <w:jc w:val="left"/>
        <w:rPr>
          <w:rFonts w:ascii="GHEA Grapalat" w:hAnsi="GHEA Grapalat"/>
          <w:b/>
          <w:sz w:val="24"/>
          <w:szCs w:val="24"/>
        </w:rPr>
      </w:pPr>
      <w:r w:rsidRPr="00776528">
        <w:rPr>
          <w:rFonts w:ascii="GHEA Grapalat" w:hAnsi="GHEA Grapalat"/>
          <w:b/>
          <w:sz w:val="24"/>
          <w:szCs w:val="24"/>
        </w:rPr>
        <w:t>Հոդված 10.</w:t>
      </w:r>
      <w:r w:rsidRPr="00776528">
        <w:rPr>
          <w:rFonts w:ascii="GHEA Grapalat" w:hAnsi="GHEA Grapalat"/>
          <w:b/>
          <w:sz w:val="24"/>
          <w:szCs w:val="24"/>
        </w:rPr>
        <w:tab/>
        <w:t>Միության մաքսային սահմանով ապրանքների տեղափոխման վայրերը</w:t>
      </w:r>
    </w:p>
    <w:p w:rsidR="00A430B9" w:rsidRPr="00776528" w:rsidRDefault="00A430B9" w:rsidP="00A430B9">
      <w:pPr>
        <w:pStyle w:val="11"/>
        <w:shd w:val="clear" w:color="auto" w:fill="auto"/>
        <w:tabs>
          <w:tab w:val="left" w:pos="993"/>
          <w:tab w:val="left" w:pos="1134"/>
        </w:tabs>
        <w:spacing w:before="0"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 xml:space="preserve">Միության մաքսային սահմանով ապրանքների տեղափոխումն իրականացվում է Միության մաքսային սահմանով ապրանքների տեղափոխման վայրերում՝ բացառությամբ այն դեպքերի, երբ Միության մաքսային սահմանով </w:t>
      </w:r>
      <w:r w:rsidRPr="00776528">
        <w:rPr>
          <w:rFonts w:ascii="GHEA Grapalat" w:hAnsi="GHEA Grapalat"/>
          <w:sz w:val="24"/>
          <w:szCs w:val="24"/>
        </w:rPr>
        <w:lastRenderedPageBreak/>
        <w:t>ապրանքների տեղափոխումը կարող է իրականացվել այլ վայրերում՝ սույն հոդվածի 3-րդ կետին համապատասխան, եւ այդ վայրերում գտնվող մաքսային մարմինների աշխատանքի ժամանակ:</w:t>
      </w:r>
    </w:p>
    <w:p w:rsidR="00A430B9" w:rsidRPr="00776528" w:rsidRDefault="00A430B9"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Միության մաքսային սահմանով ապրանքների տեղափոխման վայրերն</w:t>
      </w:r>
      <w:r w:rsidRPr="00776528">
        <w:rPr>
          <w:rFonts w:ascii="Sylfaen" w:hAnsi="Sylfaen"/>
          <w:sz w:val="24"/>
          <w:szCs w:val="24"/>
        </w:rPr>
        <w:t> </w:t>
      </w:r>
      <w:r w:rsidRPr="00776528">
        <w:rPr>
          <w:rFonts w:ascii="GHEA Grapalat" w:hAnsi="GHEA Grapalat"/>
          <w:sz w:val="24"/>
          <w:szCs w:val="24"/>
        </w:rPr>
        <w:t>են անդամ պետությունների պետական սահմաններով անցակետերը կամ անդամ պետությունների օրենսդրությանը համապատասխան սահմանված այլ վայրեր:</w:t>
      </w:r>
    </w:p>
    <w:p w:rsidR="00A430B9" w:rsidRPr="00776528" w:rsidRDefault="00A430B9"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Միության մաքսային սահմանով ապրանքների տեղափոխումը կարող է իրականացվել սույն հոդվածի 2-րդ կետում նշված վայրերից բացի այլ վայրերով՝ անդամ պետությունների օրենսդրությանը համապատասխան սահմանված դեպքերում եւ կարգով:</w:t>
      </w:r>
    </w:p>
    <w:p w:rsidR="00A430B9" w:rsidRPr="00776528" w:rsidRDefault="00A430B9"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Միության մաքսային սահմանով ապրանքների տեղափոխման այն վայրերը, որտեղ ապրանքները ժամանում են Միության մաքսային տարածք, համարվում են ժամանման վայրեր:</w:t>
      </w:r>
    </w:p>
    <w:p w:rsidR="00A430B9" w:rsidRPr="00776528" w:rsidRDefault="00A430B9"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Միության մաքսային սահմանով ապրանքների տեղափոխման այն վայրերը, որտեղից ապրանքները մեկնում են Միության մաքսային տարածքից, համարվում են մեկնման վայրեր:</w:t>
      </w:r>
    </w:p>
    <w:p w:rsidR="00F2685E" w:rsidRPr="00776528" w:rsidRDefault="00A430B9"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Ժամանման վայրերի ու մեկնման վայրերի վերաբերյալ տեղեկատվությունը մաքսային մարմինների կողմից ուղարկվում է Հանձնաժողով՝ ժամանման վայրերի ու մեկնման վայրերի ընդհանուր ցանկեր կազմելու եւ Ինտերնետ ցանցում՝ Միության պաշտոնական կայքում դրանք տեղադրելու համար</w:t>
      </w:r>
      <w:r w:rsidR="00F2685E" w:rsidRPr="00776528">
        <w:rPr>
          <w:rFonts w:ascii="GHEA Grapalat" w:hAnsi="GHEA Grapalat"/>
          <w:sz w:val="24"/>
          <w:szCs w:val="24"/>
        </w:rPr>
        <w:t>:</w:t>
      </w:r>
    </w:p>
    <w:p w:rsidR="00A430B9" w:rsidRPr="00776528" w:rsidRDefault="00A430B9"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Ժամանման վայրերի ու մեկնման վայրերի ընդհանուր ցանկերի ձեւերը, դրանք կազմելու, վարելու ու դրանցում պարունակվող տեղեկություններն օգտագործելու կարգը, ինչպես նաեւ ժամանման վայրերի ու մեկնման վայրերի վերաբերյալ տեղեկատվություն ներկայացնելու կարգն ու տեխնիկական պայմանները, այդ թվում՝ կառուցվածքն ու ձեւաչափը, սահմանվում են Հանձնաժողովի կողմից:</w:t>
      </w:r>
    </w:p>
    <w:p w:rsidR="00A430B9" w:rsidRPr="00776528" w:rsidRDefault="00A430B9"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5.</w:t>
      </w:r>
      <w:r w:rsidRPr="00776528">
        <w:rPr>
          <w:rFonts w:ascii="GHEA Grapalat" w:hAnsi="GHEA Grapalat"/>
          <w:sz w:val="24"/>
          <w:szCs w:val="24"/>
        </w:rPr>
        <w:tab/>
        <w:t>Ապրանքների առանձին կատեգորիաներ կարող են ժամանել Միության մաքսային տարածք կամ մեկնել Միության մաքսային տարածքից Միության մաքսային սահմանով ապրանքների տեղափոխման այն վայրերում միայն, որոնք անդամ պետությունների օրենսդրությանը համապատասխան՝ սահմանված են ապրանքների այդպիսի կատեգորիաները Միության մաքսային տարածք ներմուծելու (ժամանելու) կամ Միության մաքսային տարածքից արտահանելու (մեկնելու) համար:</w:t>
      </w:r>
    </w:p>
    <w:p w:rsidR="00A430B9" w:rsidRPr="00776528" w:rsidRDefault="00A430B9" w:rsidP="00A430B9">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6.</w:t>
      </w:r>
      <w:r w:rsidRPr="00776528">
        <w:rPr>
          <w:rFonts w:ascii="GHEA Grapalat" w:hAnsi="GHEA Grapalat"/>
          <w:sz w:val="24"/>
          <w:szCs w:val="24"/>
        </w:rPr>
        <w:tab/>
        <w:t>Մաքսային մարմիններն իրավունք չունեն սահմանափակելու անձին Միության մաքսային սահմանով ապրանքների տեղափոխման վայրի ընտրության հարցում՝ ելնելով ապրանքների ծագման երկրից, ապրանքների ուղարկման եւ նշանակման երկրներից:</w:t>
      </w:r>
    </w:p>
    <w:p w:rsidR="00F2685E" w:rsidRPr="00776528" w:rsidRDefault="00A430B9" w:rsidP="00A430B9">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7.</w:t>
      </w:r>
      <w:r w:rsidRPr="00776528">
        <w:rPr>
          <w:rFonts w:ascii="GHEA Grapalat" w:hAnsi="GHEA Grapalat"/>
          <w:sz w:val="24"/>
          <w:szCs w:val="24"/>
        </w:rPr>
        <w:tab/>
        <w:t>Միության մաքսային սահմանին տեղակայված՝ անդամ պետությունների պետական սահմանների անցակետերի մասին իրազեկելու նպատակով՝ Հանձնաժողովն անդամ պետությունների պետական մարմինների կողմից դրանց վերաբերյալ ներկայացվող տեղեկությունների հիման վրա կազմում եւ Ինտերնետ ցանցում՝ Միության պաշտոնական կայքում տեղադրում է այդպիսի անցակետերի տեղեկատվական-տեղեկատու ցանկն ու այդպիսի անցակետերի անձնագրերի ընդհանուր ռեեստրը</w:t>
      </w:r>
      <w:r w:rsidR="00F2685E" w:rsidRPr="00776528">
        <w:rPr>
          <w:rFonts w:ascii="GHEA Grapalat" w:hAnsi="GHEA Grapalat"/>
          <w:sz w:val="24"/>
          <w:szCs w:val="24"/>
        </w:rPr>
        <w:t>:</w:t>
      </w:r>
    </w:p>
    <w:p w:rsidR="00A430B9" w:rsidRPr="00776528" w:rsidRDefault="00A430B9" w:rsidP="00A430B9">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Նշված ցանկի ու ռեեստրի ձեւերը, դրանք կազմելու, վարելու եւ դրանցում պարունակվող տեղեկություններն օգտագործելու կարգը, ինչպես նաեւ Միության մաքսային սահմանին տեղակայված՝ անդամ պետությունների պետական սահմանների անցակետերի վերաբերյալ տեղեկություններ ներկայացնելու տեխնիկական պայմանները, այդ թվում՝ կառուցվածքն ու ձեւաչափը սահմանվում են Հանձնաժողովի կողմից:</w:t>
      </w:r>
    </w:p>
    <w:p w:rsidR="00A430B9" w:rsidRPr="00776528" w:rsidRDefault="00A430B9" w:rsidP="00A430B9">
      <w:pPr>
        <w:pStyle w:val="1"/>
        <w:shd w:val="clear" w:color="auto" w:fill="auto"/>
        <w:tabs>
          <w:tab w:val="left" w:pos="0"/>
          <w:tab w:val="left" w:pos="993"/>
        </w:tabs>
        <w:spacing w:after="160" w:line="360" w:lineRule="auto"/>
        <w:ind w:firstLine="567"/>
        <w:jc w:val="both"/>
        <w:rPr>
          <w:rFonts w:ascii="GHEA Grapalat" w:hAnsi="GHEA Grapalat"/>
          <w:i/>
          <w:sz w:val="24"/>
          <w:szCs w:val="24"/>
        </w:rPr>
      </w:pPr>
      <w:r w:rsidRPr="00776528">
        <w:rPr>
          <w:rFonts w:ascii="GHEA Grapalat" w:hAnsi="GHEA Grapalat"/>
          <w:sz w:val="24"/>
          <w:szCs w:val="24"/>
        </w:rPr>
        <w:t>8.</w:t>
      </w:r>
      <w:r w:rsidRPr="00776528">
        <w:rPr>
          <w:rFonts w:ascii="GHEA Grapalat" w:hAnsi="GHEA Grapalat"/>
          <w:sz w:val="24"/>
          <w:szCs w:val="24"/>
        </w:rPr>
        <w:tab/>
        <w:t>Սույն հոդվածի դրույթները չեն կիրառվում Միության մաքսային սահմանով խողովակաշարային տրանսպորտով կամ էլեկտրահաղորդման գծերով տեղափոխվող ապրանքներ տեղափոխելու դեպքում:</w:t>
      </w:r>
    </w:p>
    <w:p w:rsidR="00A430B9" w:rsidRPr="00776528" w:rsidRDefault="00A430B9" w:rsidP="00A430B9">
      <w:pPr>
        <w:pStyle w:val="11"/>
        <w:widowControl w:val="0"/>
        <w:shd w:val="clear" w:color="auto" w:fill="auto"/>
        <w:tabs>
          <w:tab w:val="left" w:pos="2268"/>
        </w:tabs>
        <w:spacing w:before="0" w:after="160" w:line="360" w:lineRule="auto"/>
        <w:ind w:left="2268" w:hanging="1708"/>
        <w:jc w:val="left"/>
        <w:rPr>
          <w:rFonts w:ascii="GHEA Grapalat" w:hAnsi="GHEA Grapalat"/>
          <w:b/>
          <w:sz w:val="24"/>
          <w:szCs w:val="24"/>
        </w:rPr>
      </w:pPr>
      <w:r w:rsidRPr="00776528">
        <w:rPr>
          <w:rFonts w:ascii="GHEA Grapalat" w:hAnsi="GHEA Grapalat"/>
          <w:b/>
          <w:sz w:val="24"/>
          <w:szCs w:val="24"/>
        </w:rPr>
        <w:lastRenderedPageBreak/>
        <w:t>Հոդված 11.</w:t>
      </w:r>
      <w:r w:rsidRPr="00776528">
        <w:rPr>
          <w:rFonts w:ascii="GHEA Grapalat" w:hAnsi="GHEA Grapalat"/>
          <w:b/>
          <w:sz w:val="24"/>
          <w:szCs w:val="24"/>
        </w:rPr>
        <w:tab/>
        <w:t>Մաքսային մարմիններին նախնական տեղեկատվության տրամադրումը</w:t>
      </w:r>
    </w:p>
    <w:p w:rsidR="00A430B9" w:rsidRPr="00776528" w:rsidRDefault="00A430B9" w:rsidP="00A430B9">
      <w:pPr>
        <w:shd w:val="clear" w:color="auto" w:fill="FFFFFF"/>
        <w:tabs>
          <w:tab w:val="left" w:pos="0"/>
          <w:tab w:val="left" w:pos="993"/>
        </w:tabs>
        <w:spacing w:after="160" w:line="360" w:lineRule="auto"/>
        <w:ind w:firstLine="567"/>
        <w:jc w:val="both"/>
        <w:rPr>
          <w:rFonts w:ascii="GHEA Grapalat" w:eastAsia="Times New Roman" w:hAnsi="GHEA Grapalat" w:cs="Times New Roman"/>
          <w:bCs/>
          <w:sz w:val="24"/>
          <w:szCs w:val="24"/>
        </w:rPr>
      </w:pPr>
      <w:r w:rsidRPr="00776528">
        <w:rPr>
          <w:rFonts w:ascii="GHEA Grapalat" w:hAnsi="GHEA Grapalat"/>
          <w:sz w:val="24"/>
          <w:szCs w:val="24"/>
        </w:rPr>
        <w:t>1.</w:t>
      </w:r>
      <w:r w:rsidRPr="00776528">
        <w:rPr>
          <w:rFonts w:ascii="GHEA Grapalat" w:hAnsi="GHEA Grapalat"/>
          <w:sz w:val="24"/>
          <w:szCs w:val="24"/>
        </w:rPr>
        <w:tab/>
        <w:t xml:space="preserve">Նախնական տեղեկատվություն տրամադրելու նպատակը մաքսային մարմինների կողմից՝ Միության մաքսային սահմանով տեղափոխման համար նախատեսվող ապրանքների վերաբերյալ տեղեկություններ ստանալն է՝ մինչեւ Միության մաքսային </w:t>
      </w:r>
      <w:r w:rsidR="00F247C1" w:rsidRPr="00776528">
        <w:rPr>
          <w:rFonts w:ascii="GHEA Grapalat" w:hAnsi="GHEA Grapalat"/>
          <w:sz w:val="24"/>
          <w:szCs w:val="24"/>
        </w:rPr>
        <w:t>տարածք</w:t>
      </w:r>
      <w:r w:rsidRPr="00776528">
        <w:rPr>
          <w:rFonts w:ascii="GHEA Grapalat" w:hAnsi="GHEA Grapalat"/>
          <w:sz w:val="24"/>
          <w:szCs w:val="24"/>
        </w:rPr>
        <w:t xml:space="preserve"> ապրանքների ժամանումը՝ ռիսկերը գնահատելու եւ մաքսային հսկողության օբյեկտների, ձեւերի ու մաքսային հսկողության անցկացումն ապահովող միջոցների ընտրության վերաբերյալ նախնական որոշումներ ընդունելու համար:</w:t>
      </w:r>
    </w:p>
    <w:p w:rsidR="00A430B9" w:rsidRPr="00776528" w:rsidRDefault="00A430B9" w:rsidP="00A430B9">
      <w:pPr>
        <w:shd w:val="clear" w:color="auto" w:fill="FFFFFF"/>
        <w:tabs>
          <w:tab w:val="left" w:pos="0"/>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Նախնական տեղեկատվությունն օգտագործվում է մաքսային մարմինների կողմից մաքսային գործառնությունների կատարումն արագացնելու եւ մաքսային հսկողությունը լավագույն ձեւով անցկացնելու համար:</w:t>
      </w:r>
    </w:p>
    <w:p w:rsidR="00A430B9" w:rsidRPr="00776528" w:rsidRDefault="00A430B9" w:rsidP="00A430B9">
      <w:pPr>
        <w:pStyle w:val="11"/>
        <w:shd w:val="clear" w:color="auto" w:fill="auto"/>
        <w:tabs>
          <w:tab w:val="left" w:pos="993"/>
        </w:tabs>
        <w:spacing w:before="0"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Մաքսային մարմիններին տրամադրվող նախնական տեղեկատվության կազմը, կախված դրա օգտագործման նպատակներից, լինում է՝</w:t>
      </w:r>
    </w:p>
    <w:p w:rsidR="00A430B9" w:rsidRPr="00776528" w:rsidRDefault="00A430B9" w:rsidP="00A430B9">
      <w:pPr>
        <w:pStyle w:val="11"/>
        <w:shd w:val="clear" w:color="auto" w:fill="auto"/>
        <w:tabs>
          <w:tab w:val="left" w:pos="993"/>
        </w:tabs>
        <w:spacing w:before="0"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նախնական տեղեկատվության կազմ, որն օգտագործվում է մաքսային մարմինների կողմից ռիսկերը գնահատելու եւ մաքսային հսկողության օբյեկտների, ձեւերի ու մաքսային հսկողության անցկացումն ապահովող միջոցների ընտրության վերաբերյալ նախնական որոշումներ ընդունելու համար.</w:t>
      </w:r>
    </w:p>
    <w:p w:rsidR="00A430B9" w:rsidRPr="00776528" w:rsidRDefault="00A430B9" w:rsidP="00A430B9">
      <w:pPr>
        <w:shd w:val="clear" w:color="auto" w:fill="FFFFFF"/>
        <w:tabs>
          <w:tab w:val="left" w:pos="0"/>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2)</w:t>
      </w:r>
      <w:r w:rsidRPr="00776528">
        <w:rPr>
          <w:rFonts w:ascii="GHEA Grapalat" w:hAnsi="GHEA Grapalat"/>
          <w:sz w:val="24"/>
          <w:szCs w:val="24"/>
        </w:rPr>
        <w:tab/>
        <w:t>նախնական տեղեկատվության կազմ, որն օգտագործվում է մաքսային մարմինների կողմից մաքսային գործառնությունների կատարումն արագացնելու եւ մաքսային հսկողությունը լավագույն ձեւով անցկացնելու համար:</w:t>
      </w:r>
    </w:p>
    <w:p w:rsidR="00A430B9" w:rsidRPr="00776528" w:rsidRDefault="00A430B9" w:rsidP="00A430B9">
      <w:pPr>
        <w:shd w:val="clear" w:color="auto" w:fill="FFFFFF"/>
        <w:tabs>
          <w:tab w:val="left" w:pos="0"/>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3.</w:t>
      </w:r>
      <w:r w:rsidRPr="00776528">
        <w:rPr>
          <w:rFonts w:ascii="GHEA Grapalat" w:hAnsi="GHEA Grapalat"/>
          <w:sz w:val="24"/>
          <w:szCs w:val="24"/>
        </w:rPr>
        <w:tab/>
        <w:t>Սույն հոդվածի 2-րդ կետի 1-ին ենթակետով նախատեսված նպատակների համար սահմանվող կազմով նախնական տեղեկատվությունը տրամադրվում է պարտադիր կարգով:</w:t>
      </w:r>
    </w:p>
    <w:p w:rsidR="00A430B9" w:rsidRPr="00776528" w:rsidRDefault="00A430B9" w:rsidP="00A430B9">
      <w:pPr>
        <w:shd w:val="clear" w:color="auto" w:fill="FFFFFF"/>
        <w:tabs>
          <w:tab w:val="left" w:pos="0"/>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Սույն հոդվածի 2-րդ կետի 2-րդ ենթակետով նախատեսված նպատակների համար սահմանվող կազմով նախնական տեղեկատվությունը տրամադրվում է այն անձանց ցանկությամբ, որոնք կարող են տրամադրել այն:</w:t>
      </w:r>
    </w:p>
    <w:p w:rsidR="00A430B9" w:rsidRPr="00776528" w:rsidRDefault="00A430B9" w:rsidP="00A430B9">
      <w:pPr>
        <w:pStyle w:val="ListParagraph"/>
        <w:tabs>
          <w:tab w:val="left" w:pos="993"/>
        </w:tabs>
        <w:spacing w:after="160" w:line="360" w:lineRule="auto"/>
        <w:ind w:left="0" w:firstLine="567"/>
        <w:contextualSpacing w:val="0"/>
        <w:jc w:val="both"/>
        <w:rPr>
          <w:rFonts w:ascii="GHEA Grapalat" w:hAnsi="GHEA Grapalat" w:cs="Times New Roman"/>
          <w:color w:val="auto"/>
        </w:rPr>
      </w:pPr>
      <w:r w:rsidRPr="00776528">
        <w:rPr>
          <w:rFonts w:ascii="GHEA Grapalat" w:hAnsi="GHEA Grapalat"/>
          <w:color w:val="auto"/>
        </w:rPr>
        <w:lastRenderedPageBreak/>
        <w:t>4.</w:t>
      </w:r>
      <w:r w:rsidRPr="00776528">
        <w:rPr>
          <w:rFonts w:ascii="GHEA Grapalat" w:hAnsi="GHEA Grapalat"/>
          <w:color w:val="auto"/>
        </w:rPr>
        <w:tab/>
        <w:t>Նախնական տեղեկատվությունը կարող է տրամադրվել էլեկտրոնային փաստաթղթի ձեւով:</w:t>
      </w:r>
    </w:p>
    <w:p w:rsidR="00A430B9" w:rsidRPr="00776528" w:rsidRDefault="00A430B9" w:rsidP="00A430B9">
      <w:pPr>
        <w:pStyle w:val="ListParagraph"/>
        <w:tabs>
          <w:tab w:val="left" w:pos="993"/>
        </w:tabs>
        <w:spacing w:after="160" w:line="360" w:lineRule="auto"/>
        <w:ind w:left="0" w:firstLine="567"/>
        <w:contextualSpacing w:val="0"/>
        <w:jc w:val="both"/>
        <w:rPr>
          <w:rFonts w:ascii="GHEA Grapalat" w:hAnsi="GHEA Grapalat" w:cs="Times New Roman"/>
          <w:color w:val="auto"/>
        </w:rPr>
      </w:pPr>
      <w:r w:rsidRPr="00776528">
        <w:rPr>
          <w:rFonts w:ascii="GHEA Grapalat" w:hAnsi="GHEA Grapalat"/>
          <w:color w:val="auto"/>
        </w:rPr>
        <w:t>Էլեկտրոնային փաստաթղթի ձեւով տրամադրված նախնական տեղեկատվությունը կարող է օգտագործվել Միության մաքսային տարածք ապրանքների ժամանման վերաբերյալ ծանուցելու, ապրանքները ժամանակավոր պահպանման հանձնելու, մաքսային հայտարարագրման հետ կապված մաքսային գործառնություններ, ինչպես նաեւ Հանձնաժողովի կողմից սահմանվող այլ մաքսային գործառնություններ կատարելիս:</w:t>
      </w:r>
    </w:p>
    <w:p w:rsidR="00A430B9" w:rsidRPr="00776528" w:rsidRDefault="00A430B9" w:rsidP="00A430B9">
      <w:pPr>
        <w:pStyle w:val="11"/>
        <w:shd w:val="clear" w:color="auto" w:fill="auto"/>
        <w:tabs>
          <w:tab w:val="left" w:pos="993"/>
        </w:tabs>
        <w:spacing w:before="0" w:after="160" w:line="360" w:lineRule="auto"/>
        <w:ind w:firstLine="567"/>
        <w:jc w:val="both"/>
        <w:rPr>
          <w:rFonts w:ascii="GHEA Grapalat" w:hAnsi="GHEA Grapalat"/>
          <w:sz w:val="24"/>
          <w:szCs w:val="24"/>
        </w:rPr>
      </w:pPr>
      <w:r w:rsidRPr="00776528">
        <w:rPr>
          <w:rFonts w:ascii="GHEA Grapalat" w:hAnsi="GHEA Grapalat"/>
          <w:sz w:val="24"/>
          <w:szCs w:val="24"/>
        </w:rPr>
        <w:t>5.</w:t>
      </w:r>
      <w:r w:rsidRPr="00776528">
        <w:rPr>
          <w:rFonts w:ascii="GHEA Grapalat" w:hAnsi="GHEA Grapalat"/>
          <w:sz w:val="24"/>
          <w:szCs w:val="24"/>
        </w:rPr>
        <w:tab/>
        <w:t>Նախնական տեղեկատվությունը տրամադրվում է մինչեւ Միության մաքսային տարածք ապրանքների ժամանումը՝ այն անդամ պետության մաքսային մարմին, որի տարածքում տեղակայված է Միության մաքսային սահմանով ապրանքների տեղափոխման նախատեսվող վայրը:</w:t>
      </w:r>
    </w:p>
    <w:p w:rsidR="00A430B9" w:rsidRPr="00776528" w:rsidRDefault="00A430B9" w:rsidP="00A430B9">
      <w:pPr>
        <w:tabs>
          <w:tab w:val="left" w:pos="993"/>
        </w:tabs>
        <w:spacing w:after="160" w:line="360" w:lineRule="auto"/>
        <w:ind w:firstLine="567"/>
        <w:jc w:val="both"/>
        <w:rPr>
          <w:rFonts w:ascii="GHEA Grapalat" w:hAnsi="GHEA Grapalat" w:cs="Times New Roman"/>
          <w:bCs/>
          <w:sz w:val="24"/>
          <w:szCs w:val="24"/>
        </w:rPr>
      </w:pPr>
      <w:r w:rsidRPr="00776528">
        <w:rPr>
          <w:rFonts w:ascii="GHEA Grapalat" w:hAnsi="GHEA Grapalat"/>
          <w:sz w:val="24"/>
          <w:szCs w:val="24"/>
        </w:rPr>
        <w:t>6.</w:t>
      </w:r>
      <w:r w:rsidRPr="00776528">
        <w:rPr>
          <w:rFonts w:ascii="GHEA Grapalat" w:hAnsi="GHEA Grapalat"/>
          <w:sz w:val="24"/>
          <w:szCs w:val="24"/>
        </w:rPr>
        <w:tab/>
        <w:t>Նախնական տեղեկատվությունը տրամադրվում է Ինտերնետ ցանցի ռեսուրսների օգտագործմամբ՝ մաքսային մարմնի տեղեկատվական համակարգի եւ նախնական տեղեկատվություն տրամադրող անձանց տեղեկատվական համակարգերի փոխգործակցության միջոցով եւ</w:t>
      </w:r>
      <w:r w:rsidRPr="00776528">
        <w:rPr>
          <w:rFonts w:ascii="Sylfaen" w:hAnsi="Sylfaen"/>
          <w:sz w:val="24"/>
          <w:szCs w:val="24"/>
        </w:rPr>
        <w:t> </w:t>
      </w:r>
      <w:r w:rsidRPr="00776528">
        <w:rPr>
          <w:rFonts w:ascii="GHEA Grapalat" w:hAnsi="GHEA Grapalat"/>
          <w:sz w:val="24"/>
          <w:szCs w:val="24"/>
        </w:rPr>
        <w:t>(կամ) Հանձնաժողովի կողմից սահմանվող այլ եղանակով:</w:t>
      </w:r>
    </w:p>
    <w:p w:rsidR="00A430B9" w:rsidRPr="00776528" w:rsidRDefault="00A430B9" w:rsidP="00A430B9">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7.</w:t>
      </w:r>
      <w:r w:rsidRPr="00776528">
        <w:rPr>
          <w:rFonts w:ascii="GHEA Grapalat" w:hAnsi="GHEA Grapalat"/>
          <w:sz w:val="24"/>
          <w:szCs w:val="24"/>
        </w:rPr>
        <w:tab/>
        <w:t>Նախնական տեղեկատվությունը տրամադրվում է ռուսերենով, իսկ եթե ռուսերենը պետական լեզու չէ այն անդամ պետությունում, որի մաքսային մարմնին տրամադրվում է նախնական տեղեկատվությունը, ապա անձի ընտրությամբ՝ նախնական տեղեկատվությունը տրամադրվում է ռուսերենով կամ այդ անդամ պետության պետական լեզվով:</w:t>
      </w:r>
    </w:p>
    <w:p w:rsidR="00A430B9" w:rsidRPr="00776528" w:rsidRDefault="00A430B9" w:rsidP="00A430B9">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 xml:space="preserve">Այն անդամ պետության՝ </w:t>
      </w:r>
      <w:r w:rsidR="00DD3E1B" w:rsidRPr="00776528">
        <w:rPr>
          <w:rFonts w:ascii="GHEA Grapalat" w:hAnsi="GHEA Grapalat"/>
          <w:sz w:val="24"/>
          <w:szCs w:val="24"/>
        </w:rPr>
        <w:t>մաքսային կարգավորման վերաբերյալ</w:t>
      </w:r>
      <w:r w:rsidRPr="00776528">
        <w:rPr>
          <w:rFonts w:ascii="GHEA Grapalat" w:hAnsi="GHEA Grapalat"/>
          <w:sz w:val="24"/>
          <w:szCs w:val="24"/>
        </w:rPr>
        <w:t xml:space="preserve"> օրենսդրությամբ, որի մաքսային մարմնին տրամադրվում է նախնական տեղեկատվությունը, կարող</w:t>
      </w:r>
      <w:r w:rsidRPr="00776528">
        <w:rPr>
          <w:rFonts w:ascii="Courier New" w:hAnsi="Courier New" w:cs="Courier New"/>
          <w:sz w:val="24"/>
          <w:szCs w:val="24"/>
        </w:rPr>
        <w:t> </w:t>
      </w:r>
      <w:r w:rsidRPr="00776528">
        <w:rPr>
          <w:rFonts w:ascii="GHEA Grapalat" w:hAnsi="GHEA Grapalat"/>
          <w:sz w:val="24"/>
          <w:szCs w:val="24"/>
        </w:rPr>
        <w:t>է սահմանվել նախնական տեղեկատվությունը անգլերենով տրամադրելու հնարավորություն:</w:t>
      </w:r>
    </w:p>
    <w:p w:rsidR="00A430B9" w:rsidRPr="00776528" w:rsidRDefault="00A430B9" w:rsidP="00A430B9">
      <w:pPr>
        <w:shd w:val="clear" w:color="auto" w:fill="FFFFFF"/>
        <w:tabs>
          <w:tab w:val="left" w:pos="0"/>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lastRenderedPageBreak/>
        <w:t>8.</w:t>
      </w:r>
      <w:r w:rsidRPr="00776528">
        <w:rPr>
          <w:rFonts w:ascii="GHEA Grapalat" w:hAnsi="GHEA Grapalat"/>
          <w:sz w:val="24"/>
          <w:szCs w:val="24"/>
        </w:rPr>
        <w:tab/>
        <w:t>Մաքսային մարմինը գրանցում է տրամադրված նախնական տեղեկատվությունը՝ դրան գրանցման համար տալու միջոցով, կամ մերժում է դրա գրանցումը՝ Հանձնաժողովի կողմից սահմանվող կարգով ու ժամկետներում:</w:t>
      </w:r>
    </w:p>
    <w:p w:rsidR="00F2685E" w:rsidRPr="00776528" w:rsidRDefault="00A430B9" w:rsidP="00A430B9">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9.</w:t>
      </w:r>
      <w:r w:rsidRPr="00776528">
        <w:rPr>
          <w:rFonts w:ascii="GHEA Grapalat" w:hAnsi="GHEA Grapalat"/>
          <w:sz w:val="24"/>
          <w:szCs w:val="24"/>
        </w:rPr>
        <w:tab/>
        <w:t>Մաքսային մարմինը մերժում է նախնական տեղեկատվության գրանցումը, եթե տրամադրված տեղեկատվությունը չի համապատասխանում Հանձնաժողովի կողմից սահմանվող կազմին, կառուցվածքին ու ձեւաչափին եւ</w:t>
      </w:r>
      <w:r w:rsidRPr="00776528">
        <w:rPr>
          <w:rFonts w:ascii="Sylfaen" w:hAnsi="Sylfaen"/>
          <w:sz w:val="24"/>
          <w:szCs w:val="24"/>
        </w:rPr>
        <w:t> </w:t>
      </w:r>
      <w:r w:rsidRPr="00776528">
        <w:rPr>
          <w:rFonts w:ascii="GHEA Grapalat" w:hAnsi="GHEA Grapalat"/>
          <w:sz w:val="24"/>
          <w:szCs w:val="24"/>
        </w:rPr>
        <w:t>(կամ) չի բավարարում սույն հոդվածի 7-րդ կետով նախատեսված պահանջը</w:t>
      </w:r>
      <w:r w:rsidR="00F2685E" w:rsidRPr="00776528">
        <w:rPr>
          <w:rFonts w:ascii="GHEA Grapalat" w:hAnsi="GHEA Grapalat"/>
          <w:sz w:val="24"/>
          <w:szCs w:val="24"/>
        </w:rPr>
        <w:t>:</w:t>
      </w:r>
    </w:p>
    <w:p w:rsidR="00F2685E" w:rsidRPr="00776528" w:rsidRDefault="00A430B9" w:rsidP="00A430B9">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10.</w:t>
      </w:r>
      <w:r w:rsidRPr="00776528">
        <w:rPr>
          <w:rFonts w:ascii="GHEA Grapalat" w:hAnsi="GHEA Grapalat"/>
          <w:sz w:val="24"/>
          <w:szCs w:val="24"/>
        </w:rPr>
        <w:tab/>
        <w:t>Նախնական տեղեկատվության գրանցման համարի նշմամբ նախնական տեղեկատվությունը գրանցելու կամ դրա գրանցումը մերժելու եւ գրանցումը մերժելու պատճառների վերաբերյալ տեղեկություններն էլեկտրոնային եղանակով ուղարկվում են նախնական տեղեկատվությունը տրամադրած անձին</w:t>
      </w:r>
      <w:r w:rsidR="00F2685E" w:rsidRPr="00776528">
        <w:rPr>
          <w:rFonts w:ascii="GHEA Grapalat" w:hAnsi="GHEA Grapalat"/>
          <w:sz w:val="24"/>
          <w:szCs w:val="24"/>
        </w:rPr>
        <w:t>:</w:t>
      </w:r>
    </w:p>
    <w:p w:rsidR="00A430B9" w:rsidRPr="00776528" w:rsidRDefault="00A430B9" w:rsidP="00A430B9">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11.</w:t>
      </w:r>
      <w:r w:rsidRPr="00776528">
        <w:rPr>
          <w:rFonts w:ascii="GHEA Grapalat" w:hAnsi="GHEA Grapalat"/>
          <w:sz w:val="24"/>
          <w:szCs w:val="24"/>
        </w:rPr>
        <w:tab/>
        <w:t>Նախնական տեղեկատվությունը պահվում է մաքսային մարմինների տեղեկատվական համակարգերում դրա գրանցման օրվանից 30 օրացուցային օրվա կամ Հանձնաժողովի կողմից սահմանվող ժամկետի ընթացքում, որից հետո այդպիսի տեղեկատվությունը մաքսային մարմինների կողմից չի օգտագործվում որպես նախնական տեղեկատվություն:</w:t>
      </w:r>
    </w:p>
    <w:p w:rsidR="00A430B9" w:rsidRPr="00776528" w:rsidRDefault="00A430B9" w:rsidP="00A430B9">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12.</w:t>
      </w:r>
      <w:r w:rsidRPr="00776528">
        <w:rPr>
          <w:rFonts w:ascii="GHEA Grapalat" w:hAnsi="GHEA Grapalat"/>
          <w:sz w:val="24"/>
          <w:szCs w:val="24"/>
        </w:rPr>
        <w:tab/>
        <w:t>Պարտադիր կարգով տրամադրման ենթակա նախնական տեղեկատվություն չտրամադրելու կամ դրա տրամադրման ժամկետները խախտելու դեպքում կիրառվում են այն անդամ պետության՝ մաքսային կարգավորման վերաբերյալ օրենսդրությամբ սահմանվող միջոցները, որի մաքսային մարմնին տրամադրվում է այդպիսի նախնական տեղեկատվությունը:</w:t>
      </w:r>
    </w:p>
    <w:p w:rsidR="00A430B9" w:rsidRPr="00776528" w:rsidRDefault="00A430B9" w:rsidP="00A430B9">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13.</w:t>
      </w:r>
      <w:r w:rsidRPr="00776528">
        <w:rPr>
          <w:rFonts w:ascii="GHEA Grapalat" w:hAnsi="GHEA Grapalat"/>
          <w:sz w:val="24"/>
          <w:szCs w:val="24"/>
        </w:rPr>
        <w:tab/>
        <w:t>Անդամ պետությունների օրենսդրությամբ կարող է սահմանվել պատասխանատվություն՝ մաքսային մարմիններին նախնական տեղեկատվություն չտրամադրելու կամ դրա տրամադրման ժամկետները խախտելու համար:</w:t>
      </w:r>
    </w:p>
    <w:p w:rsidR="00A430B9" w:rsidRPr="00776528" w:rsidRDefault="00A430B9" w:rsidP="00A430B9">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14.</w:t>
      </w:r>
      <w:r w:rsidRPr="00776528">
        <w:rPr>
          <w:rFonts w:ascii="GHEA Grapalat" w:hAnsi="GHEA Grapalat"/>
          <w:sz w:val="24"/>
          <w:szCs w:val="24"/>
        </w:rPr>
        <w:tab/>
        <w:t>Նախնական տեղեկատվություն կարող է չներկայացվել հետեւյալ ապրանքների դեպքում՝</w:t>
      </w:r>
    </w:p>
    <w:p w:rsidR="00A430B9" w:rsidRPr="00776528" w:rsidRDefault="00A430B9" w:rsidP="00A430B9">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lastRenderedPageBreak/>
        <w:t>1)</w:t>
      </w:r>
      <w:r w:rsidRPr="00776528">
        <w:rPr>
          <w:rFonts w:ascii="GHEA Grapalat" w:hAnsi="GHEA Grapalat"/>
          <w:sz w:val="24"/>
          <w:szCs w:val="24"/>
        </w:rPr>
        <w:tab/>
        <w:t>անձնական օգտագործման ապրանքներ, որոնք տեղափոխվում են Միության մաքսային սահմանով ֆիզիկական անձանց կողմից.</w:t>
      </w:r>
    </w:p>
    <w:p w:rsidR="00A430B9" w:rsidRPr="00776528" w:rsidRDefault="00A430B9" w:rsidP="00A430B9">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2)</w:t>
      </w:r>
      <w:r w:rsidRPr="00776528">
        <w:rPr>
          <w:rFonts w:ascii="GHEA Grapalat" w:hAnsi="GHEA Grapalat"/>
          <w:sz w:val="24"/>
          <w:szCs w:val="24"/>
        </w:rPr>
        <w:tab/>
        <w:t>ապրանքներ, որոնք ուղարկվում են միջազգային փոստային առաքումներով.</w:t>
      </w:r>
    </w:p>
    <w:p w:rsidR="00A430B9" w:rsidRPr="00776528" w:rsidRDefault="00A430B9" w:rsidP="00A430B9">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3)</w:t>
      </w:r>
      <w:r w:rsidRPr="00776528">
        <w:rPr>
          <w:rFonts w:ascii="GHEA Grapalat" w:hAnsi="GHEA Grapalat"/>
          <w:sz w:val="24"/>
          <w:szCs w:val="24"/>
        </w:rPr>
        <w:tab/>
        <w:t>ապրանքներ, որոնք նշված են սույն Օրենսգրքի 296–րդ հոդվածի 1-ին կետում.</w:t>
      </w:r>
    </w:p>
    <w:p w:rsidR="00A430B9" w:rsidRPr="00776528" w:rsidRDefault="00A430B9" w:rsidP="00A430B9">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4)</w:t>
      </w:r>
      <w:r w:rsidRPr="00776528">
        <w:rPr>
          <w:rFonts w:ascii="GHEA Grapalat" w:hAnsi="GHEA Grapalat"/>
          <w:sz w:val="24"/>
          <w:szCs w:val="24"/>
        </w:rPr>
        <w:tab/>
        <w:t>ապրանքներ, որոնք տեղափոխվում են տարերային աղետների, վթարների եւ աղետների հետեւանքները վերացնելու նպատակով.</w:t>
      </w:r>
    </w:p>
    <w:p w:rsidR="00A430B9" w:rsidRPr="00776528" w:rsidRDefault="00A430B9" w:rsidP="00A430B9">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5)</w:t>
      </w:r>
      <w:r w:rsidRPr="00776528">
        <w:rPr>
          <w:rFonts w:ascii="GHEA Grapalat" w:hAnsi="GHEA Grapalat"/>
          <w:sz w:val="24"/>
          <w:szCs w:val="24"/>
        </w:rPr>
        <w:tab/>
        <w:t>ռազմական բեռներ, որոնց կարգավիճակը հաստատվում է անդամ պետության օրենսդրությանը համապատասխան տրված անցաթղթով (ռազմական անցաթղթով).</w:t>
      </w:r>
    </w:p>
    <w:p w:rsidR="00A430B9" w:rsidRPr="00776528" w:rsidRDefault="00A430B9" w:rsidP="00A430B9">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6)</w:t>
      </w:r>
      <w:r w:rsidRPr="00776528">
        <w:rPr>
          <w:rFonts w:ascii="GHEA Grapalat" w:hAnsi="GHEA Grapalat"/>
          <w:sz w:val="24"/>
          <w:szCs w:val="24"/>
        </w:rPr>
        <w:tab/>
        <w:t>ապրանքներ, որոնք ձեւակերպվում են ժամանման վայրում հատուկ մաքսային ընթացակարգով.</w:t>
      </w:r>
    </w:p>
    <w:p w:rsidR="00A430B9" w:rsidRPr="00776528" w:rsidRDefault="00A430B9" w:rsidP="00A430B9">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7)</w:t>
      </w:r>
      <w:r w:rsidRPr="00776528">
        <w:rPr>
          <w:rFonts w:ascii="GHEA Grapalat" w:hAnsi="GHEA Grapalat"/>
          <w:sz w:val="24"/>
          <w:szCs w:val="24"/>
        </w:rPr>
        <w:tab/>
        <w:t>Միության ապրանքներ, որոնք փոխադրվում են Միության անդամ չհանդիսացող պետությունների տարածքով.</w:t>
      </w:r>
    </w:p>
    <w:p w:rsidR="00A430B9" w:rsidRPr="00776528" w:rsidRDefault="00A430B9" w:rsidP="00A430B9">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8)</w:t>
      </w:r>
      <w:r w:rsidRPr="00776528">
        <w:rPr>
          <w:rFonts w:ascii="GHEA Grapalat" w:hAnsi="GHEA Grapalat"/>
          <w:sz w:val="24"/>
          <w:szCs w:val="24"/>
        </w:rPr>
        <w:tab/>
        <w:t>Միության մաքսային սահմանով տեղափոխվող եւ ԱՏԳ այն տարածք ներմուծվող ապրանքներ, որի սահմաններն ամբողջությամբ կամ մասամբ համընկնում են Միության մաքսային սահմանի հատվածների հետ, եթե դա նախատեսված է այն անդամ պետության օրենսդրությամբ, որի տարածքում ստեղծվել է այդպիսի ԱՏԳ-ն.</w:t>
      </w:r>
    </w:p>
    <w:p w:rsidR="00A430B9" w:rsidRPr="00776528" w:rsidRDefault="00A430B9" w:rsidP="00A430B9">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9)</w:t>
      </w:r>
      <w:r w:rsidRPr="00776528">
        <w:rPr>
          <w:rFonts w:ascii="GHEA Grapalat" w:hAnsi="GHEA Grapalat"/>
          <w:sz w:val="24"/>
          <w:szCs w:val="24"/>
        </w:rPr>
        <w:tab/>
        <w:t>Հանձնաժողովի կողմից սահմանվող այլ ապրանքներ:</w:t>
      </w:r>
    </w:p>
    <w:p w:rsidR="00A430B9" w:rsidRPr="00776528" w:rsidRDefault="00A430B9" w:rsidP="00A430B9">
      <w:pPr>
        <w:pStyle w:val="11"/>
        <w:shd w:val="clear" w:color="auto" w:fill="auto"/>
        <w:tabs>
          <w:tab w:val="left" w:pos="993"/>
        </w:tabs>
        <w:spacing w:before="0" w:after="160" w:line="360" w:lineRule="auto"/>
        <w:ind w:firstLine="567"/>
        <w:jc w:val="both"/>
        <w:rPr>
          <w:rFonts w:ascii="GHEA Grapalat" w:hAnsi="GHEA Grapalat"/>
          <w:sz w:val="24"/>
          <w:szCs w:val="24"/>
        </w:rPr>
      </w:pPr>
      <w:r w:rsidRPr="00776528">
        <w:rPr>
          <w:rFonts w:ascii="GHEA Grapalat" w:hAnsi="GHEA Grapalat"/>
          <w:sz w:val="24"/>
          <w:szCs w:val="24"/>
        </w:rPr>
        <w:t>15.</w:t>
      </w:r>
      <w:r w:rsidRPr="00776528">
        <w:rPr>
          <w:rFonts w:ascii="GHEA Grapalat" w:hAnsi="GHEA Grapalat"/>
          <w:sz w:val="24"/>
          <w:szCs w:val="24"/>
        </w:rPr>
        <w:tab/>
        <w:t>Խողովակաշարային տրանսպորտով կամ էլեկտրահաղորդման գծերով տեղափոխվող ապրանքների վերաբերյալ նախնական տեղեկատվություն չի տրամադրվում:</w:t>
      </w:r>
    </w:p>
    <w:p w:rsidR="00A430B9" w:rsidRPr="00776528" w:rsidRDefault="00A430B9" w:rsidP="00A430B9">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16.</w:t>
      </w:r>
      <w:r w:rsidRPr="00776528">
        <w:rPr>
          <w:rFonts w:ascii="GHEA Grapalat" w:hAnsi="GHEA Grapalat"/>
          <w:sz w:val="24"/>
          <w:szCs w:val="24"/>
        </w:rPr>
        <w:tab/>
        <w:t xml:space="preserve">Նախնական տեղեկատվության կազմը, այդպիսի տեղեկատվության կառուցվածքն ու ձեւաչափը, նախնական տեղեկատվության, այդ թվում՝ </w:t>
      </w:r>
      <w:r w:rsidRPr="00776528">
        <w:rPr>
          <w:rFonts w:ascii="GHEA Grapalat" w:hAnsi="GHEA Grapalat"/>
          <w:sz w:val="24"/>
          <w:szCs w:val="24"/>
        </w:rPr>
        <w:lastRenderedPageBreak/>
        <w:t>էլեկտրոնային փաստաթղթի ձեւով ներկայացվող նախնական տեղեկատվության տրամադրման կարգն ու ժամկետները, էլեկտրոնային փաստաթղթի ձեւով նախնական տեղեկատվության ձեւավորման ու օգտագործման կարգը, մաքսային մարմիններին նախնական տեղեկատվություն տրամադրելու պարտականություն կամ իրավունք ունեցող անձինք սահմանվում են Հանձնաժողովի կողմից՝ ելնելով այն տրանսպորտի տեսակից, որով իրականացվում է փոխադրումը (տրանսպորտային փոխադրումը) եւ մաքսային մարմնի կողմից այդպիսի նախնական տեղեկատվության օգտագործման նպատակներից:</w:t>
      </w:r>
    </w:p>
    <w:p w:rsidR="00A430B9" w:rsidRPr="00776528" w:rsidRDefault="00A430B9" w:rsidP="00A430B9">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17.</w:t>
      </w:r>
      <w:r w:rsidRPr="00776528">
        <w:rPr>
          <w:rFonts w:ascii="GHEA Grapalat" w:hAnsi="GHEA Grapalat"/>
          <w:sz w:val="24"/>
          <w:szCs w:val="24"/>
        </w:rPr>
        <w:tab/>
        <w:t>Որպես նախնական տեղեկատվություն կարող են օգտագործվել էլեկտրոնային փաստաթղթի ձեւով սույն Օրենսգրքի 114-րդ հոդվածին համապատասխան ներկայացված հայտարարագրում հայտագրված տեղեկությունները՝ Հանձնաժողովի կողմից սահմանվող դեպքերում ու կարգով, իսկ մինչեւ Հանձնաժողովի կողմից դրանք սահմանելը՝ անդամ պետությունների օրենսդրությանը համապատասխան սահմանվող դեպքերում ու կարգով:</w:t>
      </w:r>
    </w:p>
    <w:p w:rsidR="00A430B9" w:rsidRPr="00776528" w:rsidRDefault="00A430B9" w:rsidP="00A430B9">
      <w:pPr>
        <w:widowControl w:val="0"/>
        <w:tabs>
          <w:tab w:val="left" w:pos="993"/>
        </w:tabs>
        <w:spacing w:after="160" w:line="360" w:lineRule="auto"/>
        <w:ind w:firstLine="567"/>
        <w:jc w:val="both"/>
        <w:rPr>
          <w:rFonts w:ascii="GHEA Grapalat" w:hAnsi="GHEA Grapalat" w:cs="Times New Roman"/>
          <w:sz w:val="24"/>
          <w:szCs w:val="24"/>
        </w:rPr>
      </w:pPr>
    </w:p>
    <w:p w:rsidR="00A430B9" w:rsidRPr="00776528" w:rsidRDefault="00A430B9" w:rsidP="00A430B9">
      <w:pPr>
        <w:pStyle w:val="11"/>
        <w:widowControl w:val="0"/>
        <w:shd w:val="clear" w:color="auto" w:fill="auto"/>
        <w:tabs>
          <w:tab w:val="left" w:pos="2268"/>
        </w:tabs>
        <w:spacing w:before="0" w:after="160" w:line="360" w:lineRule="auto"/>
        <w:ind w:left="2268" w:hanging="1708"/>
        <w:jc w:val="left"/>
        <w:rPr>
          <w:rFonts w:ascii="GHEA Grapalat" w:hAnsi="GHEA Grapalat"/>
          <w:b/>
          <w:sz w:val="24"/>
          <w:szCs w:val="24"/>
        </w:rPr>
      </w:pPr>
      <w:r w:rsidRPr="00776528">
        <w:rPr>
          <w:rFonts w:ascii="GHEA Grapalat" w:hAnsi="GHEA Grapalat"/>
          <w:b/>
          <w:sz w:val="24"/>
          <w:szCs w:val="24"/>
        </w:rPr>
        <w:t>Հոդված 12.</w:t>
      </w:r>
      <w:r w:rsidRPr="00776528">
        <w:rPr>
          <w:rFonts w:ascii="GHEA Grapalat" w:hAnsi="GHEA Grapalat"/>
          <w:b/>
          <w:sz w:val="24"/>
          <w:szCs w:val="24"/>
        </w:rPr>
        <w:tab/>
        <w:t xml:space="preserve">Արգելքների եւ </w:t>
      </w:r>
      <w:bookmarkStart w:id="9" w:name="bookmark188"/>
      <w:r w:rsidRPr="00776528">
        <w:rPr>
          <w:rFonts w:ascii="GHEA Grapalat" w:hAnsi="GHEA Grapalat"/>
          <w:b/>
          <w:sz w:val="24"/>
          <w:szCs w:val="24"/>
        </w:rPr>
        <w:t xml:space="preserve">սահմանափակումների պահպանումը </w:t>
      </w:r>
      <w:bookmarkEnd w:id="9"/>
      <w:r w:rsidRPr="00776528">
        <w:rPr>
          <w:rFonts w:ascii="GHEA Grapalat" w:hAnsi="GHEA Grapalat"/>
          <w:b/>
          <w:sz w:val="24"/>
          <w:szCs w:val="24"/>
        </w:rPr>
        <w:t>Մ</w:t>
      </w:r>
      <w:r w:rsidR="00451EA3" w:rsidRPr="00776528">
        <w:rPr>
          <w:rFonts w:ascii="GHEA Grapalat" w:hAnsi="GHEA Grapalat"/>
          <w:b/>
          <w:sz w:val="24"/>
          <w:szCs w:val="24"/>
        </w:rPr>
        <w:t>իության մ</w:t>
      </w:r>
      <w:r w:rsidRPr="00776528">
        <w:rPr>
          <w:rFonts w:ascii="GHEA Grapalat" w:hAnsi="GHEA Grapalat"/>
          <w:b/>
          <w:sz w:val="24"/>
          <w:szCs w:val="24"/>
        </w:rPr>
        <w:t>աքսային սահմանով ապրանքներ տեղափոխելիս</w:t>
      </w:r>
    </w:p>
    <w:p w:rsidR="00A430B9" w:rsidRPr="00776528" w:rsidRDefault="00A430B9"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Միության մաքսային տարածք ժամանած ապրանքները, որոնք սահմանված արգելքներին եւ սահմանափակումներին համապատասխան ենթակա չեն ներմուծման Միության մաքսային տարածք, պետք է անհապաղ արտահանվեն Միության մաքսային տարածքից՝ առանց միջազգային փոխադրումներ իրականացնող տրանսպորտային միջոցից դրանք բեռնաթափելու՝ բացառությամբ դրանց՝ այդպիսի արտահանման նպատակներով միջազգային փոխադրումներ իրականացնող այլ տրանսպորտային միջոցի վրա վերաբեռնման, եթե այլ բան նախատեսված չէ սույն Օրենսգրքով, երրորդ կողմի հետ անդամ պետությունների միջազգային պայմանագրերով եւ</w:t>
      </w:r>
      <w:r w:rsidRPr="00776528">
        <w:rPr>
          <w:rFonts w:ascii="Sylfaen" w:hAnsi="Sylfaen"/>
          <w:sz w:val="24"/>
          <w:szCs w:val="24"/>
        </w:rPr>
        <w:t> </w:t>
      </w:r>
      <w:r w:rsidRPr="00776528">
        <w:rPr>
          <w:rFonts w:ascii="GHEA Grapalat" w:hAnsi="GHEA Grapalat"/>
          <w:sz w:val="24"/>
          <w:szCs w:val="24"/>
        </w:rPr>
        <w:t>(կամ) անդամ պետությունների օրենսդրությամբ:</w:t>
      </w:r>
    </w:p>
    <w:p w:rsidR="00A430B9" w:rsidRPr="00776528" w:rsidRDefault="00A430B9"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Միության մաքսային տարածքից նշված ապրանքներն արտահանելուն ուղղված միջոցները ձեռնարկվում են փոխադրողի կողմից, իսկ նրա բացակայության դեպքում՝ Միության մաքսային տարածք ապրանքների ներմուծման պահին այդ ապրանքները տիրապետելու, օգտագործելու եւ</w:t>
      </w:r>
      <w:r w:rsidRPr="00776528">
        <w:rPr>
          <w:rFonts w:ascii="Sylfaen" w:hAnsi="Sylfaen"/>
          <w:sz w:val="24"/>
          <w:szCs w:val="24"/>
        </w:rPr>
        <w:t> </w:t>
      </w:r>
      <w:r w:rsidRPr="00776528">
        <w:rPr>
          <w:rFonts w:ascii="GHEA Grapalat" w:hAnsi="GHEA Grapalat"/>
          <w:sz w:val="24"/>
          <w:szCs w:val="24"/>
        </w:rPr>
        <w:t>(կամ) տնօրինելու իրավունք ունեցող անձի կողմից, եթե երրորդ կողմի հետ անդամ պետությունների միջազգային պայմանագրերով եւ</w:t>
      </w:r>
      <w:r w:rsidRPr="00776528">
        <w:rPr>
          <w:rFonts w:ascii="Sylfaen" w:hAnsi="Sylfaen"/>
          <w:sz w:val="24"/>
          <w:szCs w:val="24"/>
        </w:rPr>
        <w:t> </w:t>
      </w:r>
      <w:r w:rsidRPr="00776528">
        <w:rPr>
          <w:rFonts w:ascii="GHEA Grapalat" w:hAnsi="GHEA Grapalat"/>
          <w:sz w:val="24"/>
          <w:szCs w:val="24"/>
        </w:rPr>
        <w:t>(կամ) անդամ պետությունների օրենսդրությամբ այլ անձինք սահմանված չեն:</w:t>
      </w:r>
    </w:p>
    <w:p w:rsidR="00A430B9" w:rsidRPr="00776528" w:rsidRDefault="00A430B9"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Այն ապրանքները, որոնք սահմանված արգելքներին եւ սահմանափակումներին համապատասխան ենթակա չեն արտահանման Միության մաքսային տարածքից, չեն կարող Միության մաքսային տարածքից փաստացի արտահանվել, եթե այլ բան նախատեսված չէ երրորդ կողմի հետ անդամ պետությունների միջազգային պայմանագրերով:</w:t>
      </w:r>
    </w:p>
    <w:p w:rsidR="00A430B9" w:rsidRPr="00776528" w:rsidRDefault="00A430B9"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Միության մաքսային տարածք ապրանքների ժամանման կամ Միության մաքսային տարածքից ապրանքների մեկնման ժամանակ համապատասխան արգելքների եւ սահմանափակումների չպահպանման դեպքեր հայտնաբերելու դեպքում մաքսային մարմինը որոշում է ընդունում Միության մաքսային տարածք ապրանքների ներմուծումը կամ Միության մաքսային տարածքից ապրանքների արտահանումն արգելելու մասին եւ դրա մասին տեղեկացնում է փոխադրողին, իսկ նրա բացակայության դեպքում՝ Միության մաքսային տարածք ապրանքների ներմուծման կամ Միության մաքսային տարածքից ապրանքների արտահանման պահին այդ ապրանքները տիրապետելու, օգտագործելու եւ</w:t>
      </w:r>
      <w:r w:rsidRPr="00776528">
        <w:rPr>
          <w:rFonts w:ascii="Sylfaen" w:hAnsi="Sylfaen"/>
          <w:sz w:val="24"/>
          <w:szCs w:val="24"/>
        </w:rPr>
        <w:t> </w:t>
      </w:r>
      <w:r w:rsidRPr="00776528">
        <w:rPr>
          <w:rFonts w:ascii="GHEA Grapalat" w:hAnsi="GHEA Grapalat"/>
          <w:sz w:val="24"/>
          <w:szCs w:val="24"/>
        </w:rPr>
        <w:t>(կամ) տնօրինելու իրավունք ունեցող անձին:</w:t>
      </w:r>
    </w:p>
    <w:p w:rsidR="00A430B9" w:rsidRPr="00776528" w:rsidRDefault="00A430B9"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Միության մաքսային տարածք ապրանքների ներմուծումն արգելելու մասին մաքսային մարմնի որոշումն ստանալուց հետո սույն հոդվածի 1-ին կետի առաջին պարբերության մեջ նշված ապրանքները Միության մաքսային տարածքից անհապաղ արտահանելու անհնարինության դեպքում այդպիսի ապրանքներն արգելանքի են վերցվում (արգելապահվում են) մաքսային մարմնի կողմից՝ սույն Օրենսգրքի 51-րդ գլխին համապատասխան</w:t>
      </w:r>
      <w:r w:rsidR="00F2685E" w:rsidRPr="00776528">
        <w:rPr>
          <w:rFonts w:ascii="GHEA Grapalat" w:hAnsi="GHEA Grapalat"/>
          <w:sz w:val="24"/>
          <w:szCs w:val="24"/>
        </w:rPr>
        <w:t>:</w:t>
      </w:r>
    </w:p>
    <w:p w:rsidR="00A430B9" w:rsidRPr="00776528" w:rsidRDefault="00A430B9"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5.</w:t>
      </w:r>
      <w:r w:rsidRPr="00776528">
        <w:rPr>
          <w:rFonts w:ascii="GHEA Grapalat" w:hAnsi="GHEA Grapalat"/>
          <w:sz w:val="24"/>
          <w:szCs w:val="24"/>
        </w:rPr>
        <w:tab/>
        <w:t>Միության մաքսային տարածքից ապրանքների արտահանումն արգելելու մասին մաքսային մարմնի որոշումն ստանալու եւ մեկնման վայրից Միության մաքսային տարածք այդ ապրանքների վերադարձը անդամ պետությունների օրենսդրությամբ սահմանված ժամկետում չիրականացնելու դեպքում սույն հոդվածի 2-րդ կետում նշված ապրանքներն արգելանքի են վերցվում (արգելապահվում են) մաքսային մարմնի կողմից՝ սույն Օրենսգրքի 51-րդ գլխին համապատասխան</w:t>
      </w:r>
      <w:r w:rsidR="00F2685E" w:rsidRPr="00776528">
        <w:rPr>
          <w:rFonts w:ascii="GHEA Grapalat" w:hAnsi="GHEA Grapalat"/>
          <w:sz w:val="24"/>
          <w:szCs w:val="24"/>
        </w:rPr>
        <w:t>:</w:t>
      </w:r>
    </w:p>
    <w:bookmarkEnd w:id="8"/>
    <w:p w:rsidR="00A430B9" w:rsidRPr="00776528" w:rsidRDefault="00A430B9" w:rsidP="00A430B9">
      <w:pPr>
        <w:pStyle w:val="11"/>
        <w:shd w:val="clear" w:color="auto" w:fill="auto"/>
        <w:tabs>
          <w:tab w:val="left" w:pos="993"/>
        </w:tabs>
        <w:spacing w:before="0" w:after="160" w:line="360" w:lineRule="auto"/>
        <w:ind w:firstLine="567"/>
        <w:jc w:val="left"/>
        <w:rPr>
          <w:rFonts w:ascii="GHEA Grapalat" w:hAnsi="GHEA Grapalat"/>
          <w:sz w:val="24"/>
          <w:szCs w:val="24"/>
        </w:rPr>
      </w:pPr>
    </w:p>
    <w:p w:rsidR="00A430B9" w:rsidRPr="00776528" w:rsidRDefault="00A430B9" w:rsidP="00A430B9">
      <w:pPr>
        <w:pStyle w:val="11"/>
        <w:widowControl w:val="0"/>
        <w:shd w:val="clear" w:color="auto" w:fill="auto"/>
        <w:tabs>
          <w:tab w:val="left" w:pos="2268"/>
        </w:tabs>
        <w:spacing w:before="0" w:after="160" w:line="360" w:lineRule="auto"/>
        <w:ind w:left="2268" w:hanging="1708"/>
        <w:jc w:val="left"/>
        <w:rPr>
          <w:rFonts w:ascii="GHEA Grapalat" w:hAnsi="GHEA Grapalat"/>
          <w:b/>
          <w:sz w:val="24"/>
          <w:szCs w:val="24"/>
        </w:rPr>
      </w:pPr>
      <w:r w:rsidRPr="00776528">
        <w:rPr>
          <w:rFonts w:ascii="GHEA Grapalat" w:hAnsi="GHEA Grapalat"/>
          <w:b/>
          <w:sz w:val="24"/>
          <w:szCs w:val="24"/>
        </w:rPr>
        <w:t>Հոդված 13.</w:t>
      </w:r>
      <w:r w:rsidRPr="00776528">
        <w:rPr>
          <w:rFonts w:ascii="GHEA Grapalat" w:hAnsi="GHEA Grapalat"/>
          <w:b/>
          <w:sz w:val="24"/>
          <w:szCs w:val="24"/>
        </w:rPr>
        <w:tab/>
        <w:t>Ապրանքների տիրապետումը, օգտագործումը եւ (կամ) տնօրինումը Միության մաքսային տարածքում կամ դրա սահմաններից դուրս</w:t>
      </w:r>
    </w:p>
    <w:p w:rsidR="00A430B9" w:rsidRPr="00776528" w:rsidRDefault="00A430B9" w:rsidP="00A430B9">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Միության մաքսային տարածք ներմուծվող ապրանքների տիրապետումը, օգտագործումը եւ</w:t>
      </w:r>
      <w:r w:rsidRPr="00776528">
        <w:rPr>
          <w:rFonts w:ascii="Sylfaen" w:hAnsi="Sylfaen"/>
          <w:sz w:val="24"/>
          <w:szCs w:val="24"/>
        </w:rPr>
        <w:t> </w:t>
      </w:r>
      <w:r w:rsidRPr="00776528">
        <w:rPr>
          <w:rFonts w:ascii="GHEA Grapalat" w:hAnsi="GHEA Grapalat"/>
          <w:sz w:val="24"/>
          <w:szCs w:val="24"/>
        </w:rPr>
        <w:t>(կամ) տնօրինումը, Միության մաքսային սահմանը հատելուց հետո եւ նախքան մաքսային մարմնի կողմից դրանց բացթողումը, իրականացվում են սույն գլխով, սույն Օրենսգրքի 14-րդ եւ 16-րդ գլուխներով, իսկ ապրանքների առանձին կատեգորիաների դեպքում՝ նաեւ սույն Օրենսգրքի 37-43-րդ գլուխներով սահմանված կարգով եւ պայմաններով:</w:t>
      </w:r>
    </w:p>
    <w:p w:rsidR="00A430B9" w:rsidRPr="00776528" w:rsidRDefault="00A430B9" w:rsidP="00A430B9">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Ապրանքների տիրապետումը, օգտագործումը եւ</w:t>
      </w:r>
      <w:r w:rsidRPr="00776528">
        <w:rPr>
          <w:rFonts w:ascii="Sylfaen" w:hAnsi="Sylfaen"/>
          <w:sz w:val="24"/>
          <w:szCs w:val="24"/>
        </w:rPr>
        <w:t> </w:t>
      </w:r>
      <w:r w:rsidRPr="00776528">
        <w:rPr>
          <w:rFonts w:ascii="GHEA Grapalat" w:hAnsi="GHEA Grapalat"/>
          <w:sz w:val="24"/>
          <w:szCs w:val="24"/>
        </w:rPr>
        <w:t>(կամ) տնօրինումը Միության մաքսային տարածքում կամ դրա սահմաններից դուրս, մաքսային մարմնի կողմից դրանց բացթողումից հետո իրականացվում են ապրանքների ձեւակերպման մաքսային ընթացակարգով կամ առանց մաքսային ընթացակարգով ձեւակերպվելու՝ մաքսային հայտարարագրման եւ</w:t>
      </w:r>
      <w:r w:rsidRPr="00776528">
        <w:rPr>
          <w:rFonts w:ascii="Sylfaen" w:hAnsi="Sylfaen"/>
          <w:sz w:val="24"/>
          <w:szCs w:val="24"/>
        </w:rPr>
        <w:t> </w:t>
      </w:r>
      <w:r w:rsidRPr="00776528">
        <w:rPr>
          <w:rFonts w:ascii="GHEA Grapalat" w:hAnsi="GHEA Grapalat"/>
          <w:sz w:val="24"/>
          <w:szCs w:val="24"/>
        </w:rPr>
        <w:t>(կամ) բացթողման ենթակա ապրանքների առանձին կատեգորիաների համար նախատեսված կարգով եւ պայմաններով:</w:t>
      </w:r>
    </w:p>
    <w:p w:rsidR="00A430B9" w:rsidRPr="00776528" w:rsidRDefault="00A430B9" w:rsidP="00A430B9">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Միության մաքսային տարածքից արտահանվող ապրանքների տիրապետումը, օգտագործումը եւ</w:t>
      </w:r>
      <w:r w:rsidRPr="00776528">
        <w:rPr>
          <w:rFonts w:ascii="Sylfaen" w:hAnsi="Sylfaen"/>
          <w:sz w:val="24"/>
          <w:szCs w:val="24"/>
        </w:rPr>
        <w:t> </w:t>
      </w:r>
      <w:r w:rsidRPr="00776528">
        <w:rPr>
          <w:rFonts w:ascii="GHEA Grapalat" w:hAnsi="GHEA Grapalat"/>
          <w:sz w:val="24"/>
          <w:szCs w:val="24"/>
        </w:rPr>
        <w:t xml:space="preserve">(կամ) տնօրինումը, մեկնման վայրեր ժամանելուց հետո՝ նախքան Միության մաքսային սահմանը հատելը, </w:t>
      </w:r>
      <w:r w:rsidRPr="00776528">
        <w:rPr>
          <w:rFonts w:ascii="GHEA Grapalat" w:hAnsi="GHEA Grapalat"/>
          <w:sz w:val="24"/>
          <w:szCs w:val="24"/>
        </w:rPr>
        <w:lastRenderedPageBreak/>
        <w:t>իրականացվում են սույն գլխով եւ սույն Օրենսգրքի 15-րդ գլխով, իսկ ապրանքների առանձին կատեգորիաների դեպքում՝ նաեւ սույն Օրենսգրքի 37-43-րդ գլուխներով սահմանված կարգով եւ պայմաններով:</w:t>
      </w:r>
    </w:p>
    <w:p w:rsidR="00A430B9" w:rsidRPr="00776528" w:rsidRDefault="00A430B9" w:rsidP="00A430B9">
      <w:pPr>
        <w:pStyle w:val="1"/>
        <w:shd w:val="clear" w:color="auto" w:fill="auto"/>
        <w:tabs>
          <w:tab w:val="left" w:pos="993"/>
        </w:tabs>
        <w:spacing w:after="160" w:line="360" w:lineRule="auto"/>
        <w:ind w:firstLine="567"/>
        <w:jc w:val="left"/>
        <w:rPr>
          <w:rFonts w:ascii="GHEA Grapalat" w:hAnsi="GHEA Grapalat"/>
          <w:sz w:val="24"/>
          <w:szCs w:val="24"/>
        </w:rPr>
      </w:pPr>
    </w:p>
    <w:p w:rsidR="00A430B9" w:rsidRPr="00776528" w:rsidRDefault="00A430B9" w:rsidP="00A430B9">
      <w:pPr>
        <w:pStyle w:val="11"/>
        <w:widowControl w:val="0"/>
        <w:shd w:val="clear" w:color="auto" w:fill="auto"/>
        <w:tabs>
          <w:tab w:val="left" w:pos="2268"/>
        </w:tabs>
        <w:spacing w:before="0" w:after="160" w:line="360" w:lineRule="auto"/>
        <w:ind w:left="2268" w:hanging="1708"/>
        <w:jc w:val="left"/>
        <w:rPr>
          <w:rFonts w:ascii="GHEA Grapalat" w:hAnsi="GHEA Grapalat"/>
          <w:b/>
          <w:sz w:val="24"/>
          <w:szCs w:val="24"/>
        </w:rPr>
      </w:pPr>
      <w:r w:rsidRPr="00776528">
        <w:rPr>
          <w:rFonts w:ascii="GHEA Grapalat" w:hAnsi="GHEA Grapalat"/>
          <w:b/>
          <w:sz w:val="24"/>
          <w:szCs w:val="24"/>
        </w:rPr>
        <w:t>Հոդված 14.</w:t>
      </w:r>
      <w:r w:rsidRPr="00776528">
        <w:rPr>
          <w:rFonts w:ascii="GHEA Grapalat" w:hAnsi="GHEA Grapalat"/>
          <w:b/>
          <w:sz w:val="24"/>
          <w:szCs w:val="24"/>
        </w:rPr>
        <w:tab/>
        <w:t>Ապրանքների՝ մաքսային հսկողության տակ գտնվելը</w:t>
      </w:r>
    </w:p>
    <w:p w:rsidR="00A430B9" w:rsidRPr="00776528" w:rsidRDefault="00A430B9" w:rsidP="00A430B9">
      <w:pPr>
        <w:pStyle w:val="1"/>
        <w:shd w:val="clear" w:color="auto" w:fill="auto"/>
        <w:tabs>
          <w:tab w:val="left" w:pos="0"/>
          <w:tab w:val="left" w:pos="993"/>
        </w:tabs>
        <w:spacing w:after="160" w:line="360" w:lineRule="auto"/>
        <w:ind w:firstLine="567"/>
        <w:jc w:val="both"/>
        <w:rPr>
          <w:rFonts w:ascii="GHEA Grapalat" w:hAnsi="GHEA Grapalat"/>
          <w:i/>
          <w:sz w:val="24"/>
          <w:szCs w:val="24"/>
        </w:rPr>
      </w:pPr>
      <w:r w:rsidRPr="00776528">
        <w:rPr>
          <w:rFonts w:ascii="GHEA Grapalat" w:hAnsi="GHEA Grapalat"/>
          <w:sz w:val="24"/>
          <w:szCs w:val="24"/>
        </w:rPr>
        <w:t>1.</w:t>
      </w:r>
      <w:r w:rsidRPr="00776528">
        <w:rPr>
          <w:rFonts w:ascii="GHEA Grapalat" w:hAnsi="GHEA Grapalat"/>
          <w:sz w:val="24"/>
          <w:szCs w:val="24"/>
        </w:rPr>
        <w:tab/>
        <w:t>Միության մաքսային տարածք ներմուծվող ապրանքները Միության մաքսային սահմանը հատելու պահից գտնվում են մաքսային հսկողության տակ:</w:t>
      </w:r>
    </w:p>
    <w:p w:rsidR="00A430B9" w:rsidRPr="00776528" w:rsidRDefault="00A430B9" w:rsidP="00A430B9">
      <w:pPr>
        <w:pStyle w:val="1"/>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Միության մաքսային տարածքից արտահանվող Միության ապրանքները գտնվում են մաքսային հսկողության տակ մաքսային հայտարարագիրը գրանցելու կամ այնպիսի գործողություն կատարելու պահից, որն անմիջականորեն ուղղված</w:t>
      </w:r>
      <w:r w:rsidRPr="00776528">
        <w:rPr>
          <w:rFonts w:ascii="Courier New" w:hAnsi="Courier New" w:cs="Courier New"/>
          <w:sz w:val="24"/>
          <w:szCs w:val="24"/>
        </w:rPr>
        <w:t> </w:t>
      </w:r>
      <w:r w:rsidRPr="00776528">
        <w:rPr>
          <w:rFonts w:ascii="GHEA Grapalat" w:hAnsi="GHEA Grapalat"/>
          <w:sz w:val="24"/>
          <w:szCs w:val="24"/>
        </w:rPr>
        <w:t>է Միության մաքսային տարածքից ապրանքների արտահանումն իրականացնելուն:</w:t>
      </w:r>
    </w:p>
    <w:p w:rsidR="00A430B9" w:rsidRPr="00776528" w:rsidRDefault="00A430B9" w:rsidP="00A430B9">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Միության մաքսային տարածքում ստացված (գոյացած) եւ գտնվող վերամշակման արդյունքները, թափոններն ու մնացորդները, որոնք սույն Օրենսգրքին համապատասխան ստացել են օտարերկրյա ապրանքների կարգավիճակ, իրենց ստացվելու (գոյանալու) պահից համարվում են մաքսային հսկողության տակ գտնվող:</w:t>
      </w:r>
    </w:p>
    <w:p w:rsidR="00A430B9" w:rsidRPr="00776528" w:rsidRDefault="00A430B9" w:rsidP="00A430B9">
      <w:pPr>
        <w:tabs>
          <w:tab w:val="left" w:pos="993"/>
        </w:tabs>
        <w:spacing w:after="160" w:line="360" w:lineRule="auto"/>
        <w:ind w:firstLine="567"/>
        <w:jc w:val="both"/>
        <w:rPr>
          <w:rFonts w:ascii="GHEA Grapalat" w:eastAsia="Calibri" w:hAnsi="GHEA Grapalat" w:cs="Times New Roman"/>
          <w:sz w:val="24"/>
          <w:szCs w:val="24"/>
        </w:rPr>
      </w:pPr>
      <w:r w:rsidRPr="00776528">
        <w:rPr>
          <w:rFonts w:ascii="GHEA Grapalat" w:hAnsi="GHEA Grapalat"/>
          <w:sz w:val="24"/>
          <w:szCs w:val="24"/>
        </w:rPr>
        <w:t>4.</w:t>
      </w:r>
      <w:r w:rsidRPr="00776528">
        <w:rPr>
          <w:rFonts w:ascii="GHEA Grapalat" w:hAnsi="GHEA Grapalat"/>
          <w:sz w:val="24"/>
          <w:szCs w:val="24"/>
        </w:rPr>
        <w:tab/>
        <w:t>«Ազատ մաքսային գոտի» մաքսային ընթացակարգով ձեւակերպված օտարերկրյա ապրանքներից պատրաստված (ստացված) ապրանքները, ինչպես նաեւ «ազատ մաքսային գոտի» մաքսային ընթացակարգով ձեւակերպված օտարերկրյա ապրանքներից պատրաստված (ստացված) ապրանքները, եւ «ազատ մաքսային գոտի» մաքսային ընթացակարգով ձեւակերպված օտարերկրյա ապրանքներից ու Միության ապրանքներից պատրաստված (ստացված) ապրանքներն իրենց պատրաստվելու (ստացվելու) պահից համարվում են մաքսային հսկողության տակ գտնվող:</w:t>
      </w:r>
    </w:p>
    <w:p w:rsidR="00A430B9" w:rsidRPr="00776528" w:rsidRDefault="00A430B9" w:rsidP="00A430B9">
      <w:pPr>
        <w:tabs>
          <w:tab w:val="left" w:pos="993"/>
        </w:tabs>
        <w:spacing w:after="160" w:line="360" w:lineRule="auto"/>
        <w:ind w:firstLine="567"/>
        <w:jc w:val="both"/>
        <w:rPr>
          <w:rFonts w:ascii="GHEA Grapalat" w:eastAsia="Calibri" w:hAnsi="GHEA Grapalat" w:cs="Times New Roman"/>
          <w:sz w:val="24"/>
          <w:szCs w:val="24"/>
        </w:rPr>
      </w:pPr>
      <w:r w:rsidRPr="00776528">
        <w:rPr>
          <w:rFonts w:ascii="GHEA Grapalat" w:hAnsi="GHEA Grapalat"/>
          <w:sz w:val="24"/>
          <w:szCs w:val="24"/>
        </w:rPr>
        <w:t xml:space="preserve">«Ազատ պահեստ» մաքսային ընթացակարգով ձեւակերպված օտարերկրյա ապրանքներից պատրաստված (ստացված) ապրանքները, ինչպես նաեւ «ազատ </w:t>
      </w:r>
      <w:r w:rsidRPr="00776528">
        <w:rPr>
          <w:rFonts w:ascii="GHEA Grapalat" w:hAnsi="GHEA Grapalat"/>
          <w:sz w:val="24"/>
          <w:szCs w:val="24"/>
        </w:rPr>
        <w:lastRenderedPageBreak/>
        <w:t>պահեստ» մաքսային ընթացակարգով ձեւակերպված օտարերկրյա ապրանքներից պատրաստված (ստացված) ապրանքները, եւ «ազատ պահեստ» մաքսային ընթացակարգով ձեւակերպված օտարերկրյա ապրանքներից ու Միության ապրանքներից պատրաստված (ստացված) ապրանքներն իրենց պատրաստվելու (ստացվելու) պահից համարվում են մաքսային հսկողության տակ գտնվող:</w:t>
      </w:r>
    </w:p>
    <w:p w:rsidR="00A430B9" w:rsidRPr="00776528" w:rsidRDefault="00A430B9" w:rsidP="00A430B9">
      <w:pPr>
        <w:pStyle w:val="1"/>
        <w:shd w:val="clear" w:color="auto" w:fill="auto"/>
        <w:tabs>
          <w:tab w:val="left" w:pos="0"/>
          <w:tab w:val="left" w:pos="993"/>
        </w:tabs>
        <w:spacing w:after="160" w:line="360" w:lineRule="auto"/>
        <w:ind w:firstLine="567"/>
        <w:jc w:val="both"/>
        <w:rPr>
          <w:rFonts w:ascii="GHEA Grapalat" w:hAnsi="GHEA Grapalat"/>
          <w:bCs/>
          <w:sz w:val="24"/>
          <w:szCs w:val="24"/>
        </w:rPr>
      </w:pPr>
      <w:r w:rsidRPr="00776528">
        <w:rPr>
          <w:rFonts w:ascii="GHEA Grapalat" w:hAnsi="GHEA Grapalat"/>
          <w:sz w:val="24"/>
          <w:szCs w:val="24"/>
        </w:rPr>
        <w:t>5.</w:t>
      </w:r>
      <w:r w:rsidRPr="00776528">
        <w:rPr>
          <w:rFonts w:ascii="GHEA Grapalat" w:hAnsi="GHEA Grapalat"/>
          <w:sz w:val="24"/>
          <w:szCs w:val="24"/>
        </w:rPr>
        <w:tab/>
        <w:t>«Ազատ մաքսային գոտի» մաքսային ընթացակարգով ձեւակերպվող (ձեւակերպված) Միության ապրանքները գտնվում են մաքսային հսկողության տակ ապրանքներն այդ մաքսային ընթացակարգով ձեւակերպելու համար ներկայացված ապրանքների հայտարարագիրը գրանցելու պահից՝ բացառությամբ նավահանգստային ԱՏԳ կամ լոգիստիկ ԱՏԳ տարածք ներմուծվող (ներմուծված) եւ նավահանգստային ԱՏԳ կամ լոգիստիկ ԱՏԳ տարածք ներմուծվելու պահից մաքսային հսկողության տակ գտնվող Միության ապրանքների:</w:t>
      </w:r>
    </w:p>
    <w:p w:rsidR="00A430B9" w:rsidRPr="00776528" w:rsidRDefault="00A430B9" w:rsidP="00A430B9">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«Ազատ մաքսային գոտի» մաքսային ընթացակարգով ձեւակերպված Միության ապրանքներից պատրաստված (ստացված) ապրանքները, եւ «ազատ մաքսային գոտի» մաքսային ընթացակարգով ձեւակերպված Միության ապրանքներից ու «ազատ մաքսային գոտի» մաքսային ընթացակարգով չձեւակերպված Միության ապրանքներից պատրաստված (ստացված) ապրանքներն իրենց պատրաստվելու (ստացվելու) պահից համարվում են մաքսային հսկողության տակ գտնվող:</w:t>
      </w:r>
    </w:p>
    <w:p w:rsidR="00A430B9" w:rsidRPr="00776528" w:rsidRDefault="00A430B9" w:rsidP="00A430B9">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6.</w:t>
      </w:r>
      <w:r w:rsidRPr="00776528">
        <w:rPr>
          <w:rFonts w:ascii="GHEA Grapalat" w:hAnsi="GHEA Grapalat"/>
          <w:sz w:val="24"/>
          <w:szCs w:val="24"/>
        </w:rPr>
        <w:tab/>
        <w:t>«Ազատ պահեստ» մաքսային ընթացակարգով ձեւակերպվող (ձեւակերպված) Միության ապրանքները գտնվում են մաքսային հսկողության տակ՝ ապրանքներն այդ մաքսային ընթացակարգով ձեւակերպելու համար ներկայացված ապրանքների հայտարարագիրը գրանցելու պահից</w:t>
      </w:r>
      <w:r w:rsidR="00F2685E" w:rsidRPr="00776528">
        <w:rPr>
          <w:rFonts w:ascii="GHEA Grapalat" w:hAnsi="GHEA Grapalat"/>
          <w:sz w:val="24"/>
          <w:szCs w:val="24"/>
        </w:rPr>
        <w:t>:</w:t>
      </w:r>
    </w:p>
    <w:p w:rsidR="00A430B9" w:rsidRPr="00776528" w:rsidRDefault="00A430B9" w:rsidP="00A430B9">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 xml:space="preserve">«Ազատ պահեստ» մաքսային ընթացակարգով ձեւակերպված Միության ապրանքներից պատրաստված (ստացված) ապրանքները, եւ «ազատ պահեստ» </w:t>
      </w:r>
      <w:r w:rsidRPr="00776528">
        <w:rPr>
          <w:rFonts w:ascii="GHEA Grapalat" w:hAnsi="GHEA Grapalat"/>
          <w:sz w:val="24"/>
          <w:szCs w:val="24"/>
        </w:rPr>
        <w:lastRenderedPageBreak/>
        <w:t>մաքսային ընթացակարգով ձեւակերպված Միության ապրանքներից ու «ազատ պահեստ» մաքսային ընթացակարգով չձեւակերպված Միության ապրանքներից պատրաստված (ստացված) ապրանքներն իրենց պատրաստվելու (ստացվելու) պահից համարվում են մաքսային հսկողության տակ գտնվող:</w:t>
      </w:r>
    </w:p>
    <w:p w:rsidR="00A430B9" w:rsidRPr="00776528" w:rsidRDefault="00A430B9" w:rsidP="00A430B9">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7.</w:t>
      </w:r>
      <w:r w:rsidRPr="00776528">
        <w:rPr>
          <w:rFonts w:ascii="GHEA Grapalat" w:hAnsi="GHEA Grapalat"/>
          <w:sz w:val="24"/>
          <w:szCs w:val="24"/>
        </w:rPr>
        <w:tab/>
        <w:t>Սույն հոդվածի 1-ին եւ 3-րդ կետերում նշված, ինչպես նաեւ սույն հոդվածի 4-րդ կետում նշված ապրանքները, որոնք չեն ճանաչվել որպես Միության ապրանքներ՝ սույն Օրենսգրքի 210-րդ եւ 218-րդ հոդվածներին համապատասխան, գտնվում են մաքսային հսկողության տակ մինչեւ հետեւյալ հանգամանքների ի հայտ գալը՝</w:t>
      </w:r>
    </w:p>
    <w:p w:rsidR="00A430B9" w:rsidRPr="00776528" w:rsidRDefault="00A430B9" w:rsidP="00A430B9">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սույն Օրենսգրքին համապատասխան՝ Միության ապրանքների կարգավիճակ ստանալը՝ բացառությամբ սույն հոդվածի 10-րդ կետով նախատեսված դեպքի.</w:t>
      </w:r>
    </w:p>
    <w:p w:rsidR="00A430B9" w:rsidRPr="00776528" w:rsidRDefault="00A430B9" w:rsidP="00A430B9">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այդ ապրանքները Միության մաքսային տարածքից փաստացի արտահանելը.</w:t>
      </w:r>
    </w:p>
    <w:p w:rsidR="00A430B9" w:rsidRPr="00776528" w:rsidRDefault="00A430B9" w:rsidP="00A430B9">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«ոչնչացում» մաքսային ընթացակարգով ձեւակերպված ապրանքները փաստացի ոչնչացնելը.</w:t>
      </w:r>
    </w:p>
    <w:p w:rsidR="00A430B9" w:rsidRPr="00776528" w:rsidRDefault="00A430B9" w:rsidP="00A430B9">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«վերամշակում մաքսային տարածքում» մաքսային ընթացակարգով կամ «վերամշակում ներքին սպառման համար» մաքսային ընթացակարգով ձեւակերպված օտարերկրյա ապրանքների մի մասը որպես արտադրական կորուստներ ճանաչելը.</w:t>
      </w:r>
    </w:p>
    <w:p w:rsidR="00A430B9" w:rsidRPr="00776528" w:rsidRDefault="00A430B9" w:rsidP="00A430B9">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5)</w:t>
      </w:r>
      <w:r w:rsidRPr="00776528">
        <w:rPr>
          <w:rFonts w:ascii="GHEA Grapalat" w:hAnsi="GHEA Grapalat"/>
          <w:sz w:val="24"/>
          <w:szCs w:val="24"/>
        </w:rPr>
        <w:tab/>
        <w:t xml:space="preserve">անդամ պետությունների օրենսդրությանը համապատասխան՝ Միության մաքսային տարածքում վերամշակման, ներքին սպառման համար վերամշակման կամ «ոչնչացում» մաքսային ընթացակարգով ձեւակերպված ապրանքների ոչնչացման գործառնությունների արդյունքում գոյացած թափոնները դրանց՝ հետագա առեւտրային նպատակներով օգտագործման համար ոչ պիտանի ճանաչելը կամ գոյացած թափոններն այլ եղանակով թաղելու, վնասազերծելու, ուտիլիզացնելու կամ ոչնչացնելու փաստը կամ այդպիսի գործառնությունների </w:t>
      </w:r>
      <w:r w:rsidRPr="00776528">
        <w:rPr>
          <w:rFonts w:ascii="GHEA Grapalat" w:hAnsi="GHEA Grapalat"/>
          <w:sz w:val="24"/>
          <w:szCs w:val="24"/>
        </w:rPr>
        <w:lastRenderedPageBreak/>
        <w:t>համար դրանց փոխանցման փաստը հաստատող փաստաթղթերը մաքսային մարմին ներկայացնելը.</w:t>
      </w:r>
    </w:p>
    <w:p w:rsidR="00A430B9" w:rsidRPr="00776528" w:rsidRDefault="00A430B9" w:rsidP="00A430B9">
      <w:pPr>
        <w:pStyle w:val="a2"/>
        <w:tabs>
          <w:tab w:val="left" w:pos="0"/>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6)</w:t>
      </w:r>
      <w:r w:rsidRPr="00776528">
        <w:rPr>
          <w:rFonts w:ascii="GHEA Grapalat" w:hAnsi="GHEA Grapalat"/>
          <w:color w:val="auto"/>
          <w:sz w:val="24"/>
          <w:szCs w:val="24"/>
        </w:rPr>
        <w:tab/>
        <w:t>այդ ապրանքները տիեզերական տարածք բաց թողնելը՝ բացառությամբ վերադարձող թռչող տիեզերական ապարատի եւ դրա մեջ գտնվող ապրանքների.</w:t>
      </w:r>
    </w:p>
    <w:p w:rsidR="00A430B9" w:rsidRPr="00776528" w:rsidRDefault="00A430B9"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7)</w:t>
      </w:r>
      <w:r w:rsidRPr="00776528">
        <w:rPr>
          <w:rFonts w:ascii="GHEA Grapalat" w:hAnsi="GHEA Grapalat"/>
          <w:sz w:val="24"/>
          <w:szCs w:val="24"/>
        </w:rPr>
        <w:tab/>
        <w:t>«մաքսային տարանցում» մաքսային ընթացակարգի գործողության ավարտը՝ կապված Միության անդամներ չհանդիսացող պետությունների տարածքով տեղափոխվող Միության ապրանքների հետ.</w:t>
      </w:r>
    </w:p>
    <w:p w:rsidR="00A430B9" w:rsidRPr="00776528" w:rsidRDefault="00A430B9"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8)</w:t>
      </w:r>
      <w:r w:rsidRPr="00776528">
        <w:rPr>
          <w:rFonts w:ascii="GHEA Grapalat" w:hAnsi="GHEA Grapalat"/>
          <w:sz w:val="24"/>
          <w:szCs w:val="24"/>
        </w:rPr>
        <w:tab/>
        <w:t xml:space="preserve">անդամ պետությունների՝ </w:t>
      </w:r>
      <w:r w:rsidR="00DD3E1B" w:rsidRPr="00776528">
        <w:rPr>
          <w:rFonts w:ascii="GHEA Grapalat" w:hAnsi="GHEA Grapalat"/>
          <w:sz w:val="24"/>
          <w:szCs w:val="24"/>
        </w:rPr>
        <w:t>մաքսային կարգավորման վերաբերյալ</w:t>
      </w:r>
      <w:r w:rsidRPr="00776528">
        <w:rPr>
          <w:rFonts w:ascii="GHEA Grapalat" w:hAnsi="GHEA Grapalat"/>
          <w:sz w:val="24"/>
          <w:szCs w:val="24"/>
        </w:rPr>
        <w:t xml:space="preserve"> օրենսդրության համաձայն մաքսային մարմնի կողմից վթարի կամ անհաղթահարելի ուժի ազդեցության հետեւանքով այդ ապրանքների ոչնչացման եւ</w:t>
      </w:r>
      <w:r w:rsidRPr="00776528">
        <w:rPr>
          <w:rFonts w:ascii="Sylfaen" w:hAnsi="Sylfaen"/>
          <w:sz w:val="24"/>
          <w:szCs w:val="24"/>
        </w:rPr>
        <w:t> </w:t>
      </w:r>
      <w:r w:rsidRPr="00776528">
        <w:rPr>
          <w:rFonts w:ascii="GHEA Grapalat" w:hAnsi="GHEA Grapalat"/>
          <w:sz w:val="24"/>
          <w:szCs w:val="24"/>
        </w:rPr>
        <w:t>(կամ) անվերադարձ կորստի փաստը կամ փոխադրման (տրանսպորտային փոխադրման) եւ</w:t>
      </w:r>
      <w:r w:rsidRPr="00776528">
        <w:rPr>
          <w:rFonts w:ascii="Sylfaen" w:hAnsi="Sylfaen"/>
          <w:sz w:val="24"/>
          <w:szCs w:val="24"/>
        </w:rPr>
        <w:t> </w:t>
      </w:r>
      <w:r w:rsidRPr="00776528">
        <w:rPr>
          <w:rFonts w:ascii="GHEA Grapalat" w:hAnsi="GHEA Grapalat"/>
          <w:sz w:val="24"/>
          <w:szCs w:val="24"/>
        </w:rPr>
        <w:t>(կամ) պահպանման բնականոն պայմաններում բնական կորստի արդյունքում այդ ապրանքների անվերադարձ կորստի փաստը ճանաչելը.</w:t>
      </w:r>
    </w:p>
    <w:p w:rsidR="00A430B9" w:rsidRPr="00776528" w:rsidRDefault="00A430B9" w:rsidP="00A430B9">
      <w:pPr>
        <w:shd w:val="clear" w:color="auto" w:fill="FFFFFF"/>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9)</w:t>
      </w:r>
      <w:r w:rsidRPr="00776528">
        <w:rPr>
          <w:rFonts w:ascii="GHEA Grapalat" w:hAnsi="GHEA Grapalat"/>
          <w:sz w:val="24"/>
          <w:szCs w:val="24"/>
        </w:rPr>
        <w:tab/>
        <w:t>սույն Օրենսգրքի 207-րդ հոդվածի 10-րդ կետի 1-ին ենթակետում եւ 215-րդ հոդվածի 6-րդ կետի 1-ին ենթակետում նշված դեպքերում այդ ապրանքները թաղելու, վնասազերծելու, ուտիլիզացնելու կամ այլ կերպ ոչնչացնելու փաստը հաստատող փաստաթղթերը մաքսային մարմին ներկայացնելը.</w:t>
      </w:r>
    </w:p>
    <w:p w:rsidR="00A430B9" w:rsidRPr="00776528" w:rsidRDefault="00A430B9" w:rsidP="00A430B9">
      <w:pPr>
        <w:shd w:val="clear" w:color="auto" w:fill="FFFFFF"/>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10)</w:t>
      </w:r>
      <w:r w:rsidRPr="00776528">
        <w:rPr>
          <w:rFonts w:ascii="GHEA Grapalat" w:hAnsi="GHEA Grapalat"/>
          <w:sz w:val="24"/>
          <w:szCs w:val="24"/>
        </w:rPr>
        <w:tab/>
        <w:t>սույն Օրենսգրքի 207-րդ հոդվածի 10-րդ կետի 3-րդ ենթակետում նշված դեպքում «ազատ մաքսային գոտի» մաքսային ընթացակարգի եւ սույն Օրենսգրքի 215-րդ հոդվածի 6-րդ կետի 3-րդ ենթակետում նշված դեպքում «ազատ պահեստ» մաքսային ընթացակարգի գործողության ավարտը.</w:t>
      </w:r>
    </w:p>
    <w:p w:rsidR="00A430B9" w:rsidRPr="00776528" w:rsidRDefault="00A430B9" w:rsidP="00A430B9">
      <w:pPr>
        <w:pStyle w:val="ConsPlusNormal"/>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11)</w:t>
      </w:r>
      <w:r w:rsidRPr="00776528">
        <w:rPr>
          <w:rFonts w:ascii="GHEA Grapalat" w:hAnsi="GHEA Grapalat"/>
          <w:sz w:val="24"/>
          <w:szCs w:val="24"/>
        </w:rPr>
        <w:tab/>
        <w:t>սույն Օրենսգրքի 270-րդ հոդվածին համապատասխան մաքսատուրքերը, հարկերը վճարելը եւ (կամ) բռնագանձելը այն անձնական օգտագործման ապրանքների համար, որոնց բացթողումն իրականացվել է անձնական օգտագործման ապրանքների օգտագործման եւ</w:t>
      </w:r>
      <w:r w:rsidRPr="00776528">
        <w:rPr>
          <w:rFonts w:ascii="Sylfaen" w:hAnsi="Sylfaen"/>
          <w:sz w:val="24"/>
          <w:szCs w:val="24"/>
        </w:rPr>
        <w:t> </w:t>
      </w:r>
      <w:r w:rsidRPr="00776528">
        <w:rPr>
          <w:rFonts w:ascii="GHEA Grapalat" w:hAnsi="GHEA Grapalat"/>
          <w:sz w:val="24"/>
          <w:szCs w:val="24"/>
        </w:rPr>
        <w:t>(կամ) տնօրինման սահմանափակումների առկայության պայմաններում.</w:t>
      </w:r>
    </w:p>
    <w:p w:rsidR="00A430B9" w:rsidRPr="00776528" w:rsidRDefault="00A430B9"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12)</w:t>
      </w:r>
      <w:r w:rsidRPr="00776528">
        <w:rPr>
          <w:rFonts w:ascii="GHEA Grapalat" w:hAnsi="GHEA Grapalat"/>
          <w:sz w:val="24"/>
          <w:szCs w:val="24"/>
        </w:rPr>
        <w:tab/>
        <w:t>Միության մաքսային տարածքից ժամանակավորապես արտահանված միջազգային փոխադրում իրականացնող տրանսպորտային միջոցները բաց թողնելը՝ բացառությամբ սույն Օրենսգրքի 272-րդ հոդվածի 2-րդ կետի 2-րդ ենթակետի երկրորդ եւ երրորդ պարբերություններում նշված միջազգային փոխադրում իրականացնող տրանսպորտային միջոցների, որոնք համարվում են պայմանականորեն բաց թողնված ապրանքներ, եւ բացառությամբ՝ սույն Օրենսգրքի 272-րդ հոդվածի 2-րդ կետի 2-րդ ենթակետի չորրորդ պարբերության մեջ նշված միջազգային փոխադրում իրականացնող տրանսպորտային միջոցների՝ դրանք Միության մաքսային տարածք հետադարձ ներմուծելու ժամանակ.</w:t>
      </w:r>
    </w:p>
    <w:p w:rsidR="00A430B9" w:rsidRPr="00776528" w:rsidRDefault="00A430B9" w:rsidP="00A430B9">
      <w:pPr>
        <w:pStyle w:val="ConsPlusNormal"/>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13)</w:t>
      </w:r>
      <w:r w:rsidRPr="00776528">
        <w:rPr>
          <w:rFonts w:ascii="GHEA Grapalat" w:hAnsi="GHEA Grapalat"/>
          <w:sz w:val="24"/>
          <w:szCs w:val="24"/>
        </w:rPr>
        <w:tab/>
        <w:t>սույն Օրենսգրքի 279-րդ հոդվածի 4-րդ կետին համապատասխան՝ ժամանակավոր ներմուծված միջազգային փոխադրում իրականացնող տրանսպորտային միջոցների համար մաքսատուրքերը, հարկերը, հատուկ, հակագնագցման, փոխհատուցման տուրքերը վճարելը.</w:t>
      </w:r>
    </w:p>
    <w:p w:rsidR="00A430B9" w:rsidRPr="00776528" w:rsidRDefault="00A430B9"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14)</w:t>
      </w:r>
      <w:r w:rsidRPr="00776528">
        <w:rPr>
          <w:rFonts w:ascii="GHEA Grapalat" w:hAnsi="GHEA Grapalat"/>
          <w:sz w:val="24"/>
          <w:szCs w:val="24"/>
        </w:rPr>
        <w:tab/>
        <w:t>Հանձնաժողովի կողմից որոշվող եւ</w:t>
      </w:r>
      <w:r w:rsidRPr="00776528">
        <w:rPr>
          <w:rFonts w:ascii="Sylfaen" w:hAnsi="Sylfaen"/>
          <w:sz w:val="24"/>
          <w:szCs w:val="24"/>
        </w:rPr>
        <w:t> </w:t>
      </w:r>
      <w:r w:rsidRPr="00776528">
        <w:rPr>
          <w:rFonts w:ascii="GHEA Grapalat" w:hAnsi="GHEA Grapalat"/>
          <w:sz w:val="24"/>
          <w:szCs w:val="24"/>
        </w:rPr>
        <w:t xml:space="preserve">(կամ) անդամ պետությունների՝ </w:t>
      </w:r>
      <w:r w:rsidR="00DD3E1B" w:rsidRPr="00776528">
        <w:rPr>
          <w:rFonts w:ascii="GHEA Grapalat" w:hAnsi="GHEA Grapalat"/>
          <w:sz w:val="24"/>
          <w:szCs w:val="24"/>
        </w:rPr>
        <w:t>մաքսային կարգավորման վերաբերյալ</w:t>
      </w:r>
      <w:r w:rsidRPr="00776528">
        <w:rPr>
          <w:rFonts w:ascii="GHEA Grapalat" w:hAnsi="GHEA Grapalat"/>
          <w:sz w:val="24"/>
          <w:szCs w:val="24"/>
        </w:rPr>
        <w:t xml:space="preserve"> օրենսդրությամբ սահմանվող այլ հանգամանքներ:</w:t>
      </w:r>
    </w:p>
    <w:p w:rsidR="00A430B9" w:rsidRPr="00776528" w:rsidRDefault="00A430B9" w:rsidP="00A430B9">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8.</w:t>
      </w:r>
      <w:r w:rsidRPr="00776528">
        <w:rPr>
          <w:rFonts w:ascii="GHEA Grapalat" w:hAnsi="GHEA Grapalat"/>
          <w:sz w:val="24"/>
          <w:szCs w:val="24"/>
        </w:rPr>
        <w:tab/>
        <w:t>Սույն հոդվածի 2-րդ կետում նշված Միության ապրանքները գտնվում են մաքսային հսկողության տակ մինչեւ Միության մաքսային սահմանը փաստացի հատելը, մաքսային հայտարարագիրը սույն Օրենսգրքի 113-րդ հոդվածին համապատասխան հետ կանչելը կամ մինչեւ սույն հոդվածի 9-րդ եւ 10-րդ կետերում նշված հանգամանքների ի հայտ գալը:</w:t>
      </w:r>
    </w:p>
    <w:p w:rsidR="00A430B9" w:rsidRPr="00776528" w:rsidRDefault="00A430B9" w:rsidP="00A430B9">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9.</w:t>
      </w:r>
      <w:r w:rsidRPr="00776528">
        <w:rPr>
          <w:rFonts w:ascii="GHEA Grapalat" w:hAnsi="GHEA Grapalat"/>
          <w:sz w:val="24"/>
          <w:szCs w:val="24"/>
        </w:rPr>
        <w:tab/>
        <w:t>Միության մաքսային տարածքից արտահանվող՝ մաքսային հայտարարագրման ոչ ենթակա անձնական օգտագործման ապրանքները, ինչպես նաեւ անձնական օգտագործման այն ապրանքները, որոնց բացթողումը մերժվել է, չեն համարվում մաքսային հսկողության տակ գտնվող ապրանքներ հետեւյալ հանգամանքներից որեւէ մեկի ի հայտ գալու դեպքում՝</w:t>
      </w:r>
    </w:p>
    <w:p w:rsidR="00A430B9" w:rsidRPr="00776528" w:rsidRDefault="00A430B9" w:rsidP="00A430B9">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1)</w:t>
      </w:r>
      <w:r w:rsidRPr="00776528">
        <w:rPr>
          <w:rFonts w:ascii="GHEA Grapalat" w:hAnsi="GHEA Grapalat"/>
          <w:sz w:val="24"/>
          <w:szCs w:val="24"/>
        </w:rPr>
        <w:tab/>
        <w:t xml:space="preserve">նախքան Միության մաքսային սահմանը փաստացի հատելը այդպիսի ապրանքները դարձվել են անդամ պետության սեփականությունը (եկամուտը)՝ այդ անդամ պետության օրենսդրությանը համապատասխան, կամ մաքսային մարմնի կողմից անդամ պետությունների՝ </w:t>
      </w:r>
      <w:r w:rsidR="00DD3E1B" w:rsidRPr="00776528">
        <w:rPr>
          <w:rFonts w:ascii="GHEA Grapalat" w:hAnsi="GHEA Grapalat"/>
          <w:sz w:val="24"/>
          <w:szCs w:val="24"/>
        </w:rPr>
        <w:t>մաքսային կարգավորման վերաբերյալ</w:t>
      </w:r>
      <w:r w:rsidRPr="00776528">
        <w:rPr>
          <w:rFonts w:ascii="GHEA Grapalat" w:hAnsi="GHEA Grapalat"/>
          <w:sz w:val="24"/>
          <w:szCs w:val="24"/>
        </w:rPr>
        <w:t xml:space="preserve"> օրենսդրության համաձայն, ճանաչվել է վթարի կամ անհաղթահարելի ուժի ազդեցության հետեւանքով դրանց ոչնչացման եւ</w:t>
      </w:r>
      <w:r w:rsidRPr="00776528">
        <w:rPr>
          <w:rFonts w:ascii="Sylfaen" w:hAnsi="Sylfaen"/>
          <w:sz w:val="24"/>
          <w:szCs w:val="24"/>
        </w:rPr>
        <w:t> </w:t>
      </w:r>
      <w:r w:rsidRPr="00776528">
        <w:rPr>
          <w:rFonts w:ascii="GHEA Grapalat" w:hAnsi="GHEA Grapalat"/>
          <w:sz w:val="24"/>
          <w:szCs w:val="24"/>
        </w:rPr>
        <w:t>(կամ) անվերադարձ կորստի փաստը կամ՝ փոխադրման (տրանսպորտային փոխադրման) եւ</w:t>
      </w:r>
      <w:r w:rsidRPr="00776528">
        <w:rPr>
          <w:rFonts w:ascii="Sylfaen" w:hAnsi="Sylfaen"/>
          <w:sz w:val="24"/>
          <w:szCs w:val="24"/>
        </w:rPr>
        <w:t> </w:t>
      </w:r>
      <w:r w:rsidRPr="00776528">
        <w:rPr>
          <w:rFonts w:ascii="GHEA Grapalat" w:hAnsi="GHEA Grapalat"/>
          <w:sz w:val="24"/>
          <w:szCs w:val="24"/>
        </w:rPr>
        <w:t>(կամ) պահպանման բնականոն պայմաններում բնական կորստի հետեւանքով դրանց անվերադարձ կորստի փաստը.</w:t>
      </w:r>
    </w:p>
    <w:p w:rsidR="00F2685E" w:rsidRPr="00776528" w:rsidRDefault="00A430B9" w:rsidP="00A430B9">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այդպիսի ապրանքները մեկնման վայրից արտահանվել են Միության մաքսային տարածքի մնացած մաս՝ մաքսային մարմնի թույլտվությամբ</w:t>
      </w:r>
      <w:r w:rsidR="00F2685E" w:rsidRPr="00776528">
        <w:rPr>
          <w:rFonts w:ascii="GHEA Grapalat" w:hAnsi="GHEA Grapalat"/>
          <w:sz w:val="24"/>
          <w:szCs w:val="24"/>
        </w:rPr>
        <w:t>:</w:t>
      </w:r>
    </w:p>
    <w:p w:rsidR="00A430B9" w:rsidRPr="00776528" w:rsidRDefault="00A430B9" w:rsidP="00A430B9">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10.</w:t>
      </w:r>
      <w:r w:rsidRPr="00776528">
        <w:rPr>
          <w:rFonts w:ascii="GHEA Grapalat" w:hAnsi="GHEA Grapalat"/>
          <w:sz w:val="24"/>
          <w:szCs w:val="24"/>
        </w:rPr>
        <w:tab/>
        <w:t>Միության՝ «մաքսային տարածքից դուրս վերամշակում» մաքսային ընթացակարգով կամ «ժամանակավոր արտահանում» մաքսային ընթացակարգով ձեւակերպված կամ Միության մաքսային տարածքից արտահանված ապրանքները գտնվում են մաքսային հսկողության տակ՝ մինչեւ համապատասխան մաքսային ընթացակարգի գործողության ավարտը կամ դադարումը:</w:t>
      </w:r>
    </w:p>
    <w:p w:rsidR="00A430B9" w:rsidRPr="00776528" w:rsidRDefault="00A430B9" w:rsidP="00A430B9">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11.</w:t>
      </w:r>
      <w:r w:rsidRPr="00776528">
        <w:rPr>
          <w:rFonts w:ascii="GHEA Grapalat" w:hAnsi="GHEA Grapalat"/>
          <w:sz w:val="24"/>
          <w:szCs w:val="24"/>
        </w:rPr>
        <w:tab/>
        <w:t>Սույն հոդվածի 4-րդ կետում նշված, սույն Օրենսգրքի 210-րդ եւ 218-րդ հոդվածներին համապատասխան՝ որպես Միության ապրանքներ ճանաչված ապրանքները, ինչպես նաեւ Միության՝ սույն հոդվածի 5-րդ եւ 6-րդ կետերում նշված ապրանքները գտնվում են մաքսային հսկողության տակ՝ մինչեւ հետեւյալ հանգամանքների ի հայտ գալը՝</w:t>
      </w:r>
    </w:p>
    <w:p w:rsidR="00A430B9" w:rsidRPr="00776528" w:rsidRDefault="00A430B9" w:rsidP="00A430B9">
      <w:pPr>
        <w:tabs>
          <w:tab w:val="left" w:pos="993"/>
        </w:tabs>
        <w:spacing w:after="160" w:line="360" w:lineRule="auto"/>
        <w:ind w:firstLine="567"/>
        <w:jc w:val="both"/>
        <w:rPr>
          <w:rFonts w:ascii="GHEA Grapalat" w:hAnsi="GHEA Grapalat" w:cs="Times New Roman"/>
          <w:bCs/>
          <w:sz w:val="24"/>
          <w:szCs w:val="24"/>
        </w:rPr>
      </w:pPr>
      <w:r w:rsidRPr="00776528">
        <w:rPr>
          <w:rFonts w:ascii="GHEA Grapalat" w:hAnsi="GHEA Grapalat"/>
          <w:sz w:val="24"/>
          <w:szCs w:val="24"/>
        </w:rPr>
        <w:t>1)</w:t>
      </w:r>
      <w:r w:rsidRPr="00776528">
        <w:rPr>
          <w:rFonts w:ascii="GHEA Grapalat" w:hAnsi="GHEA Grapalat"/>
          <w:sz w:val="24"/>
          <w:szCs w:val="24"/>
        </w:rPr>
        <w:tab/>
        <w:t>Միության մաքսային սահմանը փաստացի հատելը, եթե «ազատ մաքսային գոտի» մաքսային ընթացակարգի կամ «ազատ պահեստ» մաքսային ընթացակարգի գործողությունն ավարտվել է՝ այդ ապրանքներն «արտահանում» մաքսային ընթացակարգով ձեւակերպելով.</w:t>
      </w:r>
    </w:p>
    <w:p w:rsidR="00A430B9" w:rsidRPr="00776528" w:rsidRDefault="00A430B9" w:rsidP="00A430B9">
      <w:pPr>
        <w:tabs>
          <w:tab w:val="left" w:pos="993"/>
        </w:tabs>
        <w:spacing w:after="160" w:line="360" w:lineRule="auto"/>
        <w:ind w:firstLine="567"/>
        <w:jc w:val="both"/>
        <w:rPr>
          <w:rFonts w:ascii="GHEA Grapalat" w:hAnsi="GHEA Grapalat" w:cs="Times New Roman"/>
          <w:bCs/>
          <w:sz w:val="24"/>
          <w:szCs w:val="24"/>
        </w:rPr>
      </w:pPr>
      <w:r w:rsidRPr="00776528">
        <w:rPr>
          <w:rFonts w:ascii="GHEA Grapalat" w:hAnsi="GHEA Grapalat"/>
          <w:sz w:val="24"/>
          <w:szCs w:val="24"/>
        </w:rPr>
        <w:lastRenderedPageBreak/>
        <w:t>2)</w:t>
      </w:r>
      <w:r w:rsidRPr="00776528">
        <w:rPr>
          <w:rFonts w:ascii="GHEA Grapalat" w:hAnsi="GHEA Grapalat"/>
          <w:sz w:val="24"/>
          <w:szCs w:val="24"/>
        </w:rPr>
        <w:tab/>
        <w:t>այդ ապրանքները «վերաներմուծում» մաքսային ընթացակարգով ձեւակերպելը.</w:t>
      </w:r>
    </w:p>
    <w:p w:rsidR="00A430B9" w:rsidRPr="00776528" w:rsidRDefault="00A430B9" w:rsidP="00A430B9">
      <w:pPr>
        <w:shd w:val="clear" w:color="auto" w:fill="FFFFFF"/>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3)</w:t>
      </w:r>
      <w:r w:rsidRPr="00776528">
        <w:rPr>
          <w:rFonts w:ascii="GHEA Grapalat" w:hAnsi="GHEA Grapalat"/>
          <w:sz w:val="24"/>
          <w:szCs w:val="24"/>
        </w:rPr>
        <w:tab/>
        <w:t xml:space="preserve">անդամ պետության՝ </w:t>
      </w:r>
      <w:r w:rsidR="00DD3E1B" w:rsidRPr="00776528">
        <w:rPr>
          <w:rFonts w:ascii="GHEA Grapalat" w:hAnsi="GHEA Grapalat"/>
          <w:sz w:val="24"/>
          <w:szCs w:val="24"/>
        </w:rPr>
        <w:t>մաքսային կարգավորման վերաբերյալ</w:t>
      </w:r>
      <w:r w:rsidRPr="00776528">
        <w:rPr>
          <w:rFonts w:ascii="GHEA Grapalat" w:hAnsi="GHEA Grapalat"/>
          <w:sz w:val="24"/>
          <w:szCs w:val="24"/>
        </w:rPr>
        <w:t xml:space="preserve"> օրենսդրության համաձայն, մաքսային մարմնի կողմից՝ վթարի կամ անհաղթահարելի ուժի ազդեցության հետեւանքով այդ ապրանքների ոչնչացման եւ</w:t>
      </w:r>
      <w:r w:rsidRPr="00776528">
        <w:rPr>
          <w:rFonts w:ascii="Sylfaen" w:hAnsi="Sylfaen"/>
          <w:sz w:val="24"/>
          <w:szCs w:val="24"/>
        </w:rPr>
        <w:t> </w:t>
      </w:r>
      <w:r w:rsidRPr="00776528">
        <w:rPr>
          <w:rFonts w:ascii="GHEA Grapalat" w:hAnsi="GHEA Grapalat"/>
          <w:sz w:val="24"/>
          <w:szCs w:val="24"/>
        </w:rPr>
        <w:t>(կամ) անվերադարձ կորստի փաստը կամ փոխադրման (տրանսպորտային փոխադրման) եւ</w:t>
      </w:r>
      <w:r w:rsidRPr="00776528">
        <w:rPr>
          <w:rFonts w:ascii="Sylfaen" w:hAnsi="Sylfaen"/>
          <w:sz w:val="24"/>
          <w:szCs w:val="24"/>
        </w:rPr>
        <w:t> </w:t>
      </w:r>
      <w:r w:rsidRPr="00776528">
        <w:rPr>
          <w:rFonts w:ascii="GHEA Grapalat" w:hAnsi="GHEA Grapalat"/>
          <w:sz w:val="24"/>
          <w:szCs w:val="24"/>
        </w:rPr>
        <w:t>(կամ) պահպանման բնականոն պայմաններում բնական կորստի արդյունքում այդ ապրանքների անվերադարձ կորստի փաստը ճանաչելը.</w:t>
      </w:r>
    </w:p>
    <w:p w:rsidR="00A430B9" w:rsidRPr="00776528" w:rsidRDefault="00A430B9" w:rsidP="00A430B9">
      <w:pPr>
        <w:shd w:val="clear" w:color="auto" w:fill="FFFFFF"/>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4)</w:t>
      </w:r>
      <w:r w:rsidRPr="00776528">
        <w:rPr>
          <w:rFonts w:ascii="GHEA Grapalat" w:hAnsi="GHEA Grapalat"/>
          <w:sz w:val="24"/>
          <w:szCs w:val="24"/>
        </w:rPr>
        <w:tab/>
        <w:t>սույն Օրենսգրքի 207-րդ հոդվածի 10-րդ կետի 3-րդ ենթակետում նշված դեպքում «ազատ մաքսային գոտի» մաքսային ընթացակարգի եւ սույն Օրենսգրքի 215-րդ հոդվածի 6-րդ կետի 3-րդ ենթակետում նշված դեպքում «ազատ պահեստ» մաքսային ընթացակարգի գործողության ավարտը.</w:t>
      </w:r>
    </w:p>
    <w:p w:rsidR="00A430B9" w:rsidRPr="00776528" w:rsidRDefault="00A430B9" w:rsidP="00A430B9">
      <w:pPr>
        <w:shd w:val="clear" w:color="auto" w:fill="FFFFFF"/>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5)</w:t>
      </w:r>
      <w:r w:rsidRPr="00776528">
        <w:rPr>
          <w:rFonts w:ascii="GHEA Grapalat" w:hAnsi="GHEA Grapalat"/>
          <w:sz w:val="24"/>
          <w:szCs w:val="24"/>
        </w:rPr>
        <w:tab/>
        <w:t>սույն Օրենսգրքի 207-րդ հոդվածի 10-րդ կետի 1-ին ենթակետում եւ 215-րդ հոդվածի 6-րդ կետի 1-ին ենթակետում նշված դեպքերում այդ ապրանքները թաղելու, վնասազերծելու, ուտիլիզացնելու կամ այլ կերպ ոչնչացնելու փաստը հաստատող փաստաթղթերը մաքսային մարմին ներկայացնելը:</w:t>
      </w:r>
    </w:p>
    <w:p w:rsidR="00A430B9" w:rsidRPr="00776528" w:rsidRDefault="00A430B9" w:rsidP="00A430B9">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12.</w:t>
      </w:r>
      <w:r w:rsidRPr="00776528">
        <w:rPr>
          <w:rFonts w:ascii="GHEA Grapalat" w:hAnsi="GHEA Grapalat"/>
          <w:sz w:val="24"/>
          <w:szCs w:val="24"/>
        </w:rPr>
        <w:tab/>
        <w:t>Ապրանքները, որոնք ստացել են Միության ապրանքների կարգավիճակ, եւ որոնց մաքսային հայտարարագրումն իրականացվել է սույն Օրենսգրքի 117-րդ հոդվածով նախատեսված առանձնահատկություններով, գտնվում են մաքսային հսկողության տակ մինչեւ ապրանքի վերջին բաղադրիչի բացթողման օրը կամ մինչեւ ապրանքների հայտարարագրում պարունակվող՝ ապրանքի բաղադրիչների վերաբերյալ տվյալներում փոփոխություններ (լրացումներ) կատարելը՝ սույն Օրենսգրքի 117-րդ հոդվածի 8-րդ կետին համապատասխան:</w:t>
      </w:r>
    </w:p>
    <w:p w:rsidR="00A430B9" w:rsidRPr="00776528" w:rsidRDefault="00A430B9" w:rsidP="00A430B9">
      <w:pPr>
        <w:tabs>
          <w:tab w:val="left" w:pos="993"/>
        </w:tabs>
        <w:spacing w:after="160" w:line="360" w:lineRule="auto"/>
        <w:ind w:firstLine="567"/>
        <w:jc w:val="both"/>
        <w:rPr>
          <w:rFonts w:ascii="GHEA Grapalat" w:hAnsi="GHEA Grapalat" w:cs="Times New Roman"/>
          <w:bCs/>
          <w:i/>
          <w:sz w:val="24"/>
          <w:szCs w:val="24"/>
        </w:rPr>
      </w:pPr>
      <w:r w:rsidRPr="00776528">
        <w:rPr>
          <w:rFonts w:ascii="GHEA Grapalat" w:hAnsi="GHEA Grapalat"/>
          <w:sz w:val="24"/>
          <w:szCs w:val="24"/>
        </w:rPr>
        <w:t>13.</w:t>
      </w:r>
      <w:r w:rsidRPr="00776528">
        <w:rPr>
          <w:rFonts w:ascii="GHEA Grapalat" w:hAnsi="GHEA Grapalat"/>
          <w:sz w:val="24"/>
          <w:szCs w:val="24"/>
        </w:rPr>
        <w:tab/>
        <w:t>«Ազատ մաքսային գոտի» մաքսային ընթացակարգով ձեւակերպված՝ սույն Օրենսգրքի 207-րդ հոդվածի 12-րդ եւ 13-րդ կետերում նշված ապրանքները այդ կետերով նախատեսված դեպքերում գտնվում են մաքսային հսկողության տակ՝ մինչեւ այդ ապրանքների նկատմամբ սույն Օրենսգրքի 207-րդ հոդվածի 12-</w:t>
      </w:r>
      <w:r w:rsidRPr="00776528">
        <w:rPr>
          <w:rFonts w:ascii="GHEA Grapalat" w:hAnsi="GHEA Grapalat"/>
          <w:sz w:val="24"/>
          <w:szCs w:val="24"/>
        </w:rPr>
        <w:lastRenderedPageBreak/>
        <w:t>րդ եւ 13-րդ կետերին համապատասխան «ազատ մաքսային գոտի» մաքսային ընթացակարգի գործողության ավարտը:</w:t>
      </w:r>
    </w:p>
    <w:p w:rsidR="00A430B9" w:rsidRPr="00776528" w:rsidRDefault="00A430B9" w:rsidP="00A430B9">
      <w:pPr>
        <w:tabs>
          <w:tab w:val="left" w:pos="993"/>
        </w:tabs>
        <w:spacing w:after="160" w:line="360" w:lineRule="auto"/>
        <w:ind w:firstLine="567"/>
        <w:jc w:val="both"/>
        <w:rPr>
          <w:rFonts w:ascii="GHEA Grapalat" w:hAnsi="GHEA Grapalat" w:cs="Times New Roman"/>
          <w:bCs/>
          <w:sz w:val="24"/>
          <w:szCs w:val="24"/>
        </w:rPr>
      </w:pPr>
      <w:r w:rsidRPr="00776528">
        <w:rPr>
          <w:rFonts w:ascii="GHEA Grapalat" w:hAnsi="GHEA Grapalat"/>
          <w:sz w:val="24"/>
          <w:szCs w:val="24"/>
        </w:rPr>
        <w:t>14.</w:t>
      </w:r>
      <w:r w:rsidRPr="00776528">
        <w:rPr>
          <w:rFonts w:ascii="GHEA Grapalat" w:hAnsi="GHEA Grapalat"/>
          <w:sz w:val="24"/>
          <w:szCs w:val="24"/>
        </w:rPr>
        <w:tab/>
        <w:t>«Ազատ պահեստ» մաքսային ընթացակարգով ձեւակերպված՝ սույն Օրենսգրքի 215-րդ հոդվածի 8-րդ կետում նշված ապրանքները այդ կետով նախատեսված դեպքում գտնվում են մաքսային հսկողության տակ՝ մինչեւ այդ ապրանքների նկատմամբ սույն Օրենսգրքի 215-րդ հոդվածի 8-րդ կետին համապատասխան «ազատ մաքսային գոտի» մաքսային ընթացակարգի գործողության ավարտը:</w:t>
      </w:r>
    </w:p>
    <w:p w:rsidR="00A430B9" w:rsidRPr="00776528" w:rsidRDefault="00A430B9" w:rsidP="00A430B9">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15.</w:t>
      </w:r>
      <w:r w:rsidRPr="00776528">
        <w:rPr>
          <w:rFonts w:ascii="GHEA Grapalat" w:hAnsi="GHEA Grapalat"/>
          <w:sz w:val="24"/>
          <w:szCs w:val="24"/>
        </w:rPr>
        <w:tab/>
        <w:t>«Անմաքս առեւտուր» մաքսային ընթացակարգով ձեւակերպվող (ձեւակերպված) Միության ապրանքները գտնվում են մաքսային հսկողության տակ՝ սկսած ապրանքներն այդ մաքսային ընթացակարգով ձեւակերպելու համար ներկայացված մաքսային հայտարարագրի գրանցման պահից մինչեւ «անմաքս առեւտուր» մաքսային ընթացակարգի գործողության ավարտը՝ սույն Օրենսգրքի 246-րդ հոդվածի 1-ին կետին եւ 4-րդ կետի 2-րդ ենթակետին համապատասխան:</w:t>
      </w:r>
    </w:p>
    <w:p w:rsidR="00A430B9" w:rsidRPr="00776528" w:rsidRDefault="00A430B9" w:rsidP="00A430B9">
      <w:pPr>
        <w:pStyle w:val="1"/>
        <w:shd w:val="clear" w:color="auto" w:fill="auto"/>
        <w:tabs>
          <w:tab w:val="left" w:pos="0"/>
          <w:tab w:val="left" w:pos="993"/>
        </w:tabs>
        <w:spacing w:after="160" w:line="360" w:lineRule="auto"/>
        <w:ind w:firstLine="567"/>
        <w:jc w:val="both"/>
        <w:rPr>
          <w:rFonts w:ascii="GHEA Grapalat" w:hAnsi="GHEA Grapalat"/>
          <w:sz w:val="24"/>
          <w:szCs w:val="24"/>
        </w:rPr>
      </w:pPr>
    </w:p>
    <w:p w:rsidR="00A430B9" w:rsidRPr="00776528" w:rsidRDefault="00A430B9" w:rsidP="00A430B9">
      <w:pPr>
        <w:pStyle w:val="11"/>
        <w:widowControl w:val="0"/>
        <w:shd w:val="clear" w:color="auto" w:fill="auto"/>
        <w:tabs>
          <w:tab w:val="left" w:pos="2268"/>
        </w:tabs>
        <w:spacing w:before="0" w:after="160" w:line="360" w:lineRule="auto"/>
        <w:ind w:left="2268" w:hanging="1701"/>
        <w:jc w:val="left"/>
        <w:rPr>
          <w:rFonts w:ascii="GHEA Grapalat" w:hAnsi="GHEA Grapalat"/>
          <w:b/>
          <w:sz w:val="24"/>
          <w:szCs w:val="24"/>
        </w:rPr>
      </w:pPr>
      <w:bookmarkStart w:id="10" w:name="bookmark187"/>
      <w:bookmarkEnd w:id="10"/>
      <w:r w:rsidRPr="00776528">
        <w:rPr>
          <w:rFonts w:ascii="GHEA Grapalat" w:hAnsi="GHEA Grapalat"/>
          <w:b/>
          <w:sz w:val="24"/>
          <w:szCs w:val="24"/>
        </w:rPr>
        <w:t>Հոդված 15.</w:t>
      </w:r>
      <w:r w:rsidRPr="00776528">
        <w:rPr>
          <w:rFonts w:ascii="GHEA Grapalat" w:hAnsi="GHEA Grapalat"/>
          <w:b/>
          <w:sz w:val="24"/>
          <w:szCs w:val="24"/>
        </w:rPr>
        <w:tab/>
        <w:t>Ոչ պիտանի դարձած, փչացած կամ վնասված ապրանքները</w:t>
      </w:r>
    </w:p>
    <w:p w:rsidR="00A430B9" w:rsidRPr="00776528" w:rsidRDefault="00A430B9"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 xml:space="preserve">Միության մաքսային տարածք ներմուծված ապրանքները, որոնք վթարի կամ անհաղթահարելի ուժի ազդեցության հետեւանքով ոչ պիտանի են դարձել, փչացել են կամ վնասվել մինչեւ դրանց մաքսային հայտարարագրումը կամ մինչեւ սույն Օրենսգրքի 120-րդ հոդվածին համապատասխան ապրանքների հայտարարագիրը ներկայացնելուց առաջ ապրանքների հայտագրումը բացթողման համար, կամ մինչեւ այն օրը, որից սկսած դրանք համարվում են «ազատ մաքսային գոտի» մաքսային ընթացակարգով ձեւակերպված </w:t>
      </w:r>
      <w:r w:rsidRPr="00776528">
        <w:rPr>
          <w:rFonts w:ascii="GHEA Grapalat" w:hAnsi="GHEA Grapalat"/>
          <w:spacing w:val="-4"/>
          <w:sz w:val="24"/>
          <w:szCs w:val="24"/>
        </w:rPr>
        <w:t>նավահանգստային ԱՏԳ կամ լոգիստիկ ԱՏԳ տարածքում՝ սույն Օրենսգրքի 204-րդ</w:t>
      </w:r>
      <w:r w:rsidRPr="00776528">
        <w:rPr>
          <w:rFonts w:ascii="GHEA Grapalat" w:hAnsi="GHEA Grapalat"/>
          <w:sz w:val="24"/>
          <w:szCs w:val="24"/>
        </w:rPr>
        <w:t xml:space="preserve"> հոդվածին համապատասխան, այդ թվում՝ դրանց ժամանակավոր պահպանման ժամանակահատվածի ընթացքում, ինչպես նաեւ «մաքսային տարանցում» </w:t>
      </w:r>
      <w:r w:rsidRPr="00776528">
        <w:rPr>
          <w:rFonts w:ascii="GHEA Grapalat" w:hAnsi="GHEA Grapalat"/>
          <w:sz w:val="24"/>
          <w:szCs w:val="24"/>
        </w:rPr>
        <w:lastRenderedPageBreak/>
        <w:t>մաքսային ընթացակարգին համապատասխան ապրանքների փոխադրման (տրանսպորտային փոխադրման) ժամանակ՝ հետագայում դրանց նկատմամբ մաքսային գործառնություններ իրականացնելիս դիտարկվում են որպես ոչ պիտանի, փչացած կամ վնասված վիճակում Միության մաքսային տարածք ներմուծված:</w:t>
      </w:r>
    </w:p>
    <w:p w:rsidR="00A430B9" w:rsidRPr="00776528" w:rsidRDefault="00A430B9" w:rsidP="00A430B9">
      <w:pPr>
        <w:spacing w:after="160" w:line="360" w:lineRule="auto"/>
        <w:rPr>
          <w:rFonts w:ascii="GHEA Grapalat" w:eastAsia="Times New Roman" w:hAnsi="GHEA Grapalat" w:cs="Times New Roman"/>
          <w:sz w:val="24"/>
          <w:szCs w:val="24"/>
        </w:rPr>
      </w:pPr>
    </w:p>
    <w:p w:rsidR="00A430B9" w:rsidRPr="00776528" w:rsidRDefault="00A430B9" w:rsidP="00A430B9">
      <w:pPr>
        <w:pStyle w:val="11"/>
        <w:widowControl w:val="0"/>
        <w:shd w:val="clear" w:color="auto" w:fill="auto"/>
        <w:tabs>
          <w:tab w:val="left" w:pos="2268"/>
        </w:tabs>
        <w:spacing w:before="0" w:after="160" w:line="360" w:lineRule="auto"/>
        <w:ind w:left="2268" w:hanging="1708"/>
        <w:jc w:val="left"/>
        <w:rPr>
          <w:rFonts w:ascii="GHEA Grapalat" w:hAnsi="GHEA Grapalat"/>
          <w:b/>
          <w:sz w:val="24"/>
          <w:szCs w:val="24"/>
        </w:rPr>
      </w:pPr>
      <w:r w:rsidRPr="00776528">
        <w:rPr>
          <w:rFonts w:ascii="GHEA Grapalat" w:hAnsi="GHEA Grapalat"/>
          <w:b/>
          <w:sz w:val="24"/>
          <w:szCs w:val="24"/>
        </w:rPr>
        <w:t>Հոդված 16.</w:t>
      </w:r>
      <w:r w:rsidRPr="00776528">
        <w:rPr>
          <w:rFonts w:ascii="GHEA Grapalat" w:hAnsi="GHEA Grapalat"/>
          <w:b/>
          <w:sz w:val="24"/>
          <w:szCs w:val="24"/>
        </w:rPr>
        <w:tab/>
        <w:t>Օտարերկրյա ապրանքները, որոնք դատարանի որոշմամբ բռնագրավվել են կամ դարձվել անդամ պետության սեփականությունը (եկամուտը) կամ որոնց վրա բռնագանձում է տարածվել</w:t>
      </w:r>
    </w:p>
    <w:p w:rsidR="00A430B9" w:rsidRPr="00776528" w:rsidRDefault="00A430B9" w:rsidP="00A430B9">
      <w:pPr>
        <w:pStyle w:val="11"/>
        <w:shd w:val="clear" w:color="auto" w:fill="auto"/>
        <w:tabs>
          <w:tab w:val="left" w:pos="993"/>
        </w:tabs>
        <w:spacing w:before="0"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Օտարերկրյա ապրանքները, որոնք դատարանի որոշմամբ բռնագրավվել են կամ դարձվել անդամ պետության սեփականությունը (եկամուտը), ենթակա չեն մաքսային ընթացակարգերով ձեւակերպման, իսկ անձնական օգտագործման ապրանքները՝ ազատ շրջանառության մեջ դրվելու: Նշված ապրանքները Միության ապրանքների կարգավիճակ են ձեռք բերում այդպիսի որոշումն ուժի մեջ մտնելու օրվանից:</w:t>
      </w:r>
    </w:p>
    <w:p w:rsidR="00A430B9" w:rsidRPr="00776528" w:rsidRDefault="00A430B9" w:rsidP="00A430B9">
      <w:pPr>
        <w:pStyle w:val="11"/>
        <w:shd w:val="clear" w:color="auto" w:fill="auto"/>
        <w:tabs>
          <w:tab w:val="left" w:pos="993"/>
        </w:tabs>
        <w:spacing w:before="0"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Օտարերկրյա ապրանքները, որոնց վրա դատարանի որոշմամբ բռնագանձում է տարածվել մաքսատուրքերի, հարկերի, հատուկ, հակագնագցման, փոխհատուցման տուրքերի վճարման դիմաց, Միության ապրանքների կարգավիճակ են ձեռք բերում անդամ պետությունների օրենսդրությանը համապատասխան:</w:t>
      </w:r>
    </w:p>
    <w:p w:rsidR="00A430B9" w:rsidRPr="00776528" w:rsidRDefault="00A430B9" w:rsidP="00A430B9">
      <w:pPr>
        <w:pStyle w:val="11"/>
        <w:shd w:val="clear" w:color="auto" w:fill="auto"/>
        <w:spacing w:before="0" w:after="160" w:line="360" w:lineRule="auto"/>
        <w:ind w:firstLine="0"/>
        <w:jc w:val="both"/>
        <w:rPr>
          <w:rFonts w:ascii="GHEA Grapalat" w:hAnsi="GHEA Grapalat"/>
          <w:sz w:val="24"/>
          <w:szCs w:val="24"/>
        </w:rPr>
      </w:pPr>
    </w:p>
    <w:p w:rsidR="00A430B9" w:rsidRPr="00776528" w:rsidRDefault="00A430B9" w:rsidP="00A430B9">
      <w:pPr>
        <w:rPr>
          <w:rFonts w:ascii="GHEA Grapalat" w:eastAsia="Times New Roman" w:hAnsi="GHEA Grapalat" w:cs="Times New Roman"/>
          <w:b/>
          <w:sz w:val="24"/>
          <w:szCs w:val="24"/>
        </w:rPr>
      </w:pPr>
      <w:r w:rsidRPr="00776528">
        <w:rPr>
          <w:rFonts w:ascii="GHEA Grapalat" w:hAnsi="GHEA Grapalat"/>
          <w:b/>
          <w:sz w:val="24"/>
          <w:szCs w:val="24"/>
        </w:rPr>
        <w:br w:type="page"/>
      </w:r>
    </w:p>
    <w:p w:rsidR="00A430B9" w:rsidRPr="00776528" w:rsidRDefault="00A430B9" w:rsidP="00A430B9">
      <w:pPr>
        <w:pStyle w:val="11"/>
        <w:widowControl w:val="0"/>
        <w:shd w:val="clear" w:color="auto" w:fill="auto"/>
        <w:tabs>
          <w:tab w:val="left" w:pos="2268"/>
        </w:tabs>
        <w:spacing w:before="0" w:after="160" w:line="360" w:lineRule="auto"/>
        <w:ind w:left="2268" w:hanging="1708"/>
        <w:jc w:val="left"/>
        <w:rPr>
          <w:rFonts w:ascii="GHEA Grapalat" w:hAnsi="GHEA Grapalat"/>
          <w:b/>
          <w:sz w:val="24"/>
          <w:szCs w:val="24"/>
        </w:rPr>
      </w:pPr>
      <w:r w:rsidRPr="00776528">
        <w:rPr>
          <w:rFonts w:ascii="GHEA Grapalat" w:hAnsi="GHEA Grapalat"/>
          <w:b/>
          <w:sz w:val="24"/>
          <w:szCs w:val="24"/>
        </w:rPr>
        <w:lastRenderedPageBreak/>
        <w:t>Հոդված 17.</w:t>
      </w:r>
      <w:r w:rsidRPr="00776528">
        <w:rPr>
          <w:rFonts w:ascii="GHEA Grapalat" w:hAnsi="GHEA Grapalat"/>
          <w:b/>
          <w:sz w:val="24"/>
          <w:szCs w:val="24"/>
        </w:rPr>
        <w:tab/>
        <w:t>Ապրանքների փորձանմուշներ եւ (կամ) նմուշներ վերցնելը անդամ պետությունների շահագրգիռ անձանց եւ պետական մարմինների կողմից</w:t>
      </w:r>
    </w:p>
    <w:p w:rsidR="00A430B9" w:rsidRPr="00776528" w:rsidRDefault="00A430B9" w:rsidP="00A430B9">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Անդամ պետությունների շահագրգիռ անձինք եւ պետական մարմիններն իրավասու են վերցնելու մաքսային հսկողության տակ գտնվող ապրանքների փորձանմուշներ եւ</w:t>
      </w:r>
      <w:r w:rsidRPr="00776528">
        <w:rPr>
          <w:rFonts w:ascii="Sylfaen" w:hAnsi="Sylfaen"/>
          <w:sz w:val="24"/>
          <w:szCs w:val="24"/>
        </w:rPr>
        <w:t> </w:t>
      </w:r>
      <w:r w:rsidRPr="00776528">
        <w:rPr>
          <w:rFonts w:ascii="GHEA Grapalat" w:hAnsi="GHEA Grapalat"/>
          <w:sz w:val="24"/>
          <w:szCs w:val="24"/>
        </w:rPr>
        <w:t>(կամ) նմուշներ</w:t>
      </w:r>
      <w:r w:rsidR="00F2685E" w:rsidRPr="00776528">
        <w:rPr>
          <w:rFonts w:ascii="GHEA Grapalat" w:hAnsi="GHEA Grapalat"/>
          <w:sz w:val="24"/>
          <w:szCs w:val="24"/>
        </w:rPr>
        <w:t>:</w:t>
      </w:r>
    </w:p>
    <w:p w:rsidR="00A430B9" w:rsidRPr="00776528" w:rsidRDefault="00A430B9" w:rsidP="00A430B9">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Ապրանքների փորձանմուշներ եւ</w:t>
      </w:r>
      <w:r w:rsidRPr="00776528">
        <w:rPr>
          <w:rFonts w:ascii="Sylfaen" w:hAnsi="Sylfaen"/>
          <w:sz w:val="24"/>
          <w:szCs w:val="24"/>
        </w:rPr>
        <w:t> </w:t>
      </w:r>
      <w:r w:rsidRPr="00776528">
        <w:rPr>
          <w:rFonts w:ascii="GHEA Grapalat" w:hAnsi="GHEA Grapalat"/>
          <w:sz w:val="24"/>
          <w:szCs w:val="24"/>
        </w:rPr>
        <w:t>(կամ) նմուշներ վերցնելու թույլտվությունը տալիս է մաքսային մարմինը, եթե վերցնելը՝</w:t>
      </w:r>
    </w:p>
    <w:p w:rsidR="00A430B9" w:rsidRPr="00776528" w:rsidRDefault="00A430B9" w:rsidP="00A430B9">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չի դժվարացնում մաքսային հսկողության իրականացումը,</w:t>
      </w:r>
    </w:p>
    <w:p w:rsidR="00A430B9" w:rsidRPr="00776528" w:rsidRDefault="00A430B9" w:rsidP="00A430B9">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չի փոխում ապրանքների առանձնահատկությունները,</w:t>
      </w:r>
    </w:p>
    <w:p w:rsidR="00A430B9" w:rsidRPr="00776528" w:rsidRDefault="00A430B9" w:rsidP="00A430B9">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չի հանգեցնում մաքսատուրքերի, հարկերի վճարումից խուսափելուն կամ արգելքներն ու սահմանափակումները, ներքին շուկայի պաշտպանական միջոցները չպահպանելուն</w:t>
      </w:r>
      <w:r w:rsidR="00F2685E" w:rsidRPr="00776528">
        <w:rPr>
          <w:rFonts w:ascii="GHEA Grapalat" w:hAnsi="GHEA Grapalat"/>
          <w:sz w:val="24"/>
          <w:szCs w:val="24"/>
        </w:rPr>
        <w:t>:</w:t>
      </w:r>
    </w:p>
    <w:p w:rsidR="00A430B9" w:rsidRPr="00776528" w:rsidRDefault="00A430B9" w:rsidP="00A430B9">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Ապրանքների փորձանմուշներ եւ</w:t>
      </w:r>
      <w:r w:rsidRPr="00776528">
        <w:rPr>
          <w:rFonts w:ascii="Sylfaen" w:hAnsi="Sylfaen"/>
          <w:sz w:val="24"/>
          <w:szCs w:val="24"/>
        </w:rPr>
        <w:t> </w:t>
      </w:r>
      <w:r w:rsidRPr="00776528">
        <w:rPr>
          <w:rFonts w:ascii="GHEA Grapalat" w:hAnsi="GHEA Grapalat"/>
          <w:sz w:val="24"/>
          <w:szCs w:val="24"/>
        </w:rPr>
        <w:t>(կամ) նմուշներ վերցնելու թույլտվությունը կամ այդպիսի թույլտվության մերժումը տրվում է ոչ ուշ, քան սույն հոդվածի 1-ին կետում նշված անձանց կամ մարմիններին դիմելու օրվան հաջորդող մեկ աշխատանքային օրվա ընթացքում:</w:t>
      </w:r>
    </w:p>
    <w:p w:rsidR="00A430B9" w:rsidRPr="00776528" w:rsidRDefault="00A430B9" w:rsidP="00A430B9">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Ապրանքների փորձանմուշների եւ</w:t>
      </w:r>
      <w:r w:rsidRPr="00776528">
        <w:rPr>
          <w:rFonts w:ascii="Sylfaen" w:hAnsi="Sylfaen"/>
          <w:sz w:val="24"/>
          <w:szCs w:val="24"/>
        </w:rPr>
        <w:t> </w:t>
      </w:r>
      <w:r w:rsidRPr="00776528">
        <w:rPr>
          <w:rFonts w:ascii="GHEA Grapalat" w:hAnsi="GHEA Grapalat"/>
          <w:sz w:val="24"/>
          <w:szCs w:val="24"/>
        </w:rPr>
        <w:t>(կամ) նմուշների համար առանձին մաքսային հայտարարագիր չի ներկայացվում՝ պայմանով, որ դրանք մատնանշվեն ապրանքների համար ներկայացվող հայտարարագրում՝ ապրանքները մաքսային ընթացակարգերով ձեւակերպելիս, իսկ ապրանքները սույն Օրենսգրքի 37-րդ եւ 40-րդ գլուխներով նախատեսված կարգով եւ պայմաններով Միության մաքսային սահմանով տեղափոխելու դեպքում՝ ուղեւորային մաքսային հայտարարագրում:</w:t>
      </w:r>
    </w:p>
    <w:p w:rsidR="00A430B9" w:rsidRPr="00776528" w:rsidRDefault="00A430B9" w:rsidP="00A430B9">
      <w:pPr>
        <w:pStyle w:val="11"/>
        <w:shd w:val="clear" w:color="auto" w:fill="auto"/>
        <w:spacing w:before="0" w:after="160" w:line="360" w:lineRule="auto"/>
        <w:ind w:firstLine="709"/>
        <w:jc w:val="left"/>
        <w:rPr>
          <w:rFonts w:ascii="GHEA Grapalat" w:hAnsi="GHEA Grapalat"/>
          <w:sz w:val="24"/>
          <w:szCs w:val="24"/>
        </w:rPr>
      </w:pPr>
    </w:p>
    <w:p w:rsidR="00A430B9" w:rsidRPr="00776528" w:rsidRDefault="00A430B9" w:rsidP="00A430B9">
      <w:pPr>
        <w:pStyle w:val="11"/>
        <w:widowControl w:val="0"/>
        <w:shd w:val="clear" w:color="auto" w:fill="auto"/>
        <w:tabs>
          <w:tab w:val="left" w:pos="2268"/>
        </w:tabs>
        <w:spacing w:before="0" w:after="160" w:line="360" w:lineRule="auto"/>
        <w:ind w:left="2268" w:hanging="1708"/>
        <w:jc w:val="left"/>
        <w:rPr>
          <w:rFonts w:ascii="GHEA Grapalat" w:hAnsi="GHEA Grapalat"/>
          <w:b/>
          <w:sz w:val="24"/>
          <w:szCs w:val="24"/>
        </w:rPr>
      </w:pPr>
      <w:bookmarkStart w:id="11" w:name="bookmark147"/>
    </w:p>
    <w:p w:rsidR="00A430B9" w:rsidRPr="00776528" w:rsidRDefault="00A430B9" w:rsidP="00A430B9">
      <w:pPr>
        <w:pStyle w:val="11"/>
        <w:widowControl w:val="0"/>
        <w:shd w:val="clear" w:color="auto" w:fill="auto"/>
        <w:tabs>
          <w:tab w:val="left" w:pos="2268"/>
        </w:tabs>
        <w:spacing w:before="0" w:after="160" w:line="360" w:lineRule="auto"/>
        <w:ind w:left="2268" w:hanging="1708"/>
        <w:jc w:val="left"/>
        <w:rPr>
          <w:rFonts w:ascii="GHEA Grapalat" w:hAnsi="GHEA Grapalat"/>
          <w:b/>
          <w:sz w:val="24"/>
          <w:szCs w:val="24"/>
        </w:rPr>
      </w:pPr>
      <w:r w:rsidRPr="00776528">
        <w:rPr>
          <w:rFonts w:ascii="GHEA Grapalat" w:hAnsi="GHEA Grapalat"/>
          <w:b/>
          <w:sz w:val="24"/>
          <w:szCs w:val="24"/>
        </w:rPr>
        <w:lastRenderedPageBreak/>
        <w:t>Հոդված 18.</w:t>
      </w:r>
      <w:r w:rsidRPr="00776528">
        <w:rPr>
          <w:rFonts w:ascii="GHEA Grapalat" w:hAnsi="GHEA Grapalat"/>
          <w:b/>
          <w:sz w:val="24"/>
          <w:szCs w:val="24"/>
        </w:rPr>
        <w:tab/>
        <w:t>Մաքսային մարմիններ հաշվետվություն ներկայացնելը</w:t>
      </w:r>
      <w:bookmarkEnd w:id="11"/>
      <w:r w:rsidRPr="00776528">
        <w:rPr>
          <w:rFonts w:ascii="GHEA Grapalat" w:hAnsi="GHEA Grapalat"/>
          <w:b/>
          <w:sz w:val="24"/>
          <w:szCs w:val="24"/>
        </w:rPr>
        <w:t xml:space="preserve"> </w:t>
      </w:r>
    </w:p>
    <w:p w:rsidR="00F2685E" w:rsidRPr="00776528" w:rsidRDefault="00A430B9" w:rsidP="00A430B9">
      <w:pPr>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Մաքսային գործի բնագավառում գործունեություն իրականացնող անձինք, օտարերկրյա ապրանքները, ինչպես նաեւ Միության՝ «ազատ մաքսային գոտի» մաքսային ընթացակարգով եւ «ազատ պահեստ» մաքսային ընթացակարգով ձեւակերպված ապրանքները տիրապետող եւ</w:t>
      </w:r>
      <w:r w:rsidRPr="00776528">
        <w:rPr>
          <w:rFonts w:ascii="Sylfaen" w:hAnsi="Sylfaen"/>
          <w:sz w:val="24"/>
          <w:szCs w:val="24"/>
        </w:rPr>
        <w:t> </w:t>
      </w:r>
      <w:r w:rsidRPr="00776528">
        <w:rPr>
          <w:rFonts w:ascii="GHEA Grapalat" w:hAnsi="GHEA Grapalat"/>
          <w:sz w:val="24"/>
          <w:szCs w:val="24"/>
        </w:rPr>
        <w:t>(կամ) օգտագործող՝ լիազորված տնտեսական օպերատորներն ու համապատասխան անձինք պարտավոր են մաքսային մարմին ներկայացնել հաշվետվություն՝ պահպանվող, փոխադրվող, իրացվող, վերամշակվող եւ</w:t>
      </w:r>
      <w:r w:rsidRPr="00776528">
        <w:rPr>
          <w:rFonts w:ascii="Sylfaen" w:hAnsi="Sylfaen"/>
          <w:sz w:val="24"/>
          <w:szCs w:val="24"/>
        </w:rPr>
        <w:t> </w:t>
      </w:r>
      <w:r w:rsidRPr="00776528">
        <w:rPr>
          <w:rFonts w:ascii="GHEA Grapalat" w:hAnsi="GHEA Grapalat"/>
          <w:sz w:val="24"/>
          <w:szCs w:val="24"/>
        </w:rPr>
        <w:t>(կամ) օգտագործվող ապրանքների, ինչպես նաեւ իրականացված մաքսային գործառնությունների վերաբերյալ՝ հաշվի առնելով սույն կետի երկրորդ պարբերությունը</w:t>
      </w:r>
      <w:r w:rsidR="00F2685E" w:rsidRPr="00776528">
        <w:rPr>
          <w:rFonts w:ascii="GHEA Grapalat" w:hAnsi="GHEA Grapalat"/>
          <w:sz w:val="24"/>
          <w:szCs w:val="24"/>
        </w:rPr>
        <w:t>:</w:t>
      </w:r>
    </w:p>
    <w:p w:rsidR="00A430B9" w:rsidRPr="00776528" w:rsidRDefault="00A430B9" w:rsidP="00A430B9">
      <w:pPr>
        <w:tabs>
          <w:tab w:val="left" w:pos="0"/>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 xml:space="preserve">Անդամ պետությունների՝ </w:t>
      </w:r>
      <w:r w:rsidR="00DD3E1B" w:rsidRPr="00776528">
        <w:rPr>
          <w:rFonts w:ascii="GHEA Grapalat" w:hAnsi="GHEA Grapalat"/>
          <w:sz w:val="24"/>
          <w:szCs w:val="24"/>
        </w:rPr>
        <w:t>մաքսային կարգավորման վերաբերյալ</w:t>
      </w:r>
      <w:r w:rsidRPr="00776528">
        <w:rPr>
          <w:rFonts w:ascii="GHEA Grapalat" w:hAnsi="GHEA Grapalat"/>
          <w:sz w:val="24"/>
          <w:szCs w:val="24"/>
        </w:rPr>
        <w:t xml:space="preserve"> օրենսդրությանը համապատասխան՝ կարող է սահմանվել, որ նշված անձանց կողմից հաշվետվությունը ներկայացվի միայն մաքսային մարմնի պահանջով:</w:t>
      </w:r>
    </w:p>
    <w:p w:rsidR="00A430B9" w:rsidRPr="00776528" w:rsidRDefault="00A430B9" w:rsidP="00A430B9">
      <w:pPr>
        <w:tabs>
          <w:tab w:val="left" w:pos="0"/>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2.</w:t>
      </w:r>
      <w:r w:rsidRPr="00776528">
        <w:rPr>
          <w:rFonts w:ascii="GHEA Grapalat" w:hAnsi="GHEA Grapalat"/>
          <w:sz w:val="24"/>
          <w:szCs w:val="24"/>
        </w:rPr>
        <w:tab/>
        <w:t xml:space="preserve">Հաշվետվությունը ներկայացնելու եղանակը, հաշվետվությունների ձեւերը, էլեկտրոնային փաստաթղթի տեսքով ներկայացվող հաշվետվությունների կառուցվածքն ու ձեւաչափը, դրանք լրացնելու կարգը, ինչպես նաեւ հաշվետվությունը ներկայացնելու կարգն ու ժամկետները որոշվում են անդամ պետությունների՝ </w:t>
      </w:r>
      <w:r w:rsidR="00DD3E1B" w:rsidRPr="00776528">
        <w:rPr>
          <w:rFonts w:ascii="GHEA Grapalat" w:hAnsi="GHEA Grapalat"/>
          <w:sz w:val="24"/>
          <w:szCs w:val="24"/>
        </w:rPr>
        <w:t>մաքսային կարգավորման վերաբերյալ</w:t>
      </w:r>
      <w:r w:rsidRPr="00776528">
        <w:rPr>
          <w:rFonts w:ascii="GHEA Grapalat" w:hAnsi="GHEA Grapalat"/>
          <w:sz w:val="24"/>
          <w:szCs w:val="24"/>
        </w:rPr>
        <w:t xml:space="preserve"> օրենսդրությանը համապատասխան:</w:t>
      </w:r>
    </w:p>
    <w:p w:rsidR="00A430B9" w:rsidRPr="00776528" w:rsidRDefault="00A430B9" w:rsidP="00A430B9">
      <w:pPr>
        <w:pStyle w:val="11"/>
        <w:shd w:val="clear" w:color="auto" w:fill="auto"/>
        <w:tabs>
          <w:tab w:val="left" w:pos="993"/>
        </w:tabs>
        <w:spacing w:before="0" w:after="160" w:line="360" w:lineRule="auto"/>
        <w:ind w:firstLine="567"/>
        <w:rPr>
          <w:rFonts w:ascii="GHEA Grapalat" w:hAnsi="GHEA Grapalat"/>
          <w:sz w:val="24"/>
          <w:szCs w:val="24"/>
        </w:rPr>
      </w:pPr>
      <w:bookmarkStart w:id="12" w:name="bookmark69"/>
      <w:bookmarkStart w:id="13" w:name="bookmark74"/>
    </w:p>
    <w:p w:rsidR="00A430B9" w:rsidRPr="00776528" w:rsidRDefault="00A430B9" w:rsidP="00A430B9">
      <w:pPr>
        <w:rPr>
          <w:rFonts w:ascii="GHEA Grapalat" w:eastAsia="Times New Roman" w:hAnsi="GHEA Grapalat" w:cs="Times New Roman"/>
          <w:b/>
          <w:sz w:val="24"/>
          <w:szCs w:val="24"/>
        </w:rPr>
      </w:pPr>
      <w:r w:rsidRPr="00776528">
        <w:rPr>
          <w:rFonts w:ascii="GHEA Grapalat" w:hAnsi="GHEA Grapalat"/>
          <w:b/>
          <w:sz w:val="24"/>
          <w:szCs w:val="24"/>
        </w:rPr>
        <w:br w:type="page"/>
      </w:r>
    </w:p>
    <w:p w:rsidR="00A430B9" w:rsidRPr="00776528" w:rsidRDefault="00A430B9" w:rsidP="00A430B9">
      <w:pPr>
        <w:pStyle w:val="11"/>
        <w:shd w:val="clear" w:color="auto" w:fill="auto"/>
        <w:spacing w:before="0" w:after="160" w:line="360" w:lineRule="auto"/>
        <w:ind w:firstLine="0"/>
        <w:rPr>
          <w:rFonts w:ascii="GHEA Grapalat" w:hAnsi="GHEA Grapalat"/>
          <w:b/>
          <w:sz w:val="24"/>
          <w:szCs w:val="24"/>
        </w:rPr>
      </w:pPr>
      <w:r w:rsidRPr="00776528">
        <w:rPr>
          <w:rFonts w:ascii="GHEA Grapalat" w:hAnsi="GHEA Grapalat"/>
          <w:b/>
          <w:sz w:val="24"/>
          <w:szCs w:val="24"/>
        </w:rPr>
        <w:lastRenderedPageBreak/>
        <w:t xml:space="preserve">Գլուխ 3 </w:t>
      </w:r>
      <w:bookmarkStart w:id="14" w:name="bookmark58"/>
    </w:p>
    <w:p w:rsidR="00A430B9" w:rsidRPr="00776528" w:rsidRDefault="00A430B9" w:rsidP="00A430B9">
      <w:pPr>
        <w:pStyle w:val="11"/>
        <w:shd w:val="clear" w:color="auto" w:fill="auto"/>
        <w:spacing w:before="0" w:after="160" w:line="360" w:lineRule="auto"/>
        <w:ind w:left="567" w:right="565" w:firstLine="0"/>
        <w:rPr>
          <w:rFonts w:ascii="GHEA Grapalat" w:hAnsi="GHEA Grapalat"/>
          <w:b/>
          <w:i/>
          <w:sz w:val="24"/>
          <w:szCs w:val="24"/>
        </w:rPr>
      </w:pPr>
      <w:r w:rsidRPr="00776528">
        <w:rPr>
          <w:rFonts w:ascii="GHEA Grapalat" w:hAnsi="GHEA Grapalat"/>
          <w:b/>
          <w:sz w:val="24"/>
          <w:szCs w:val="24"/>
        </w:rPr>
        <w:t>Եվրասիական տնտեսական միության Արտաքին տնտեսական գործունեության միասնական ապրանքային անվանացանկը: Ապրանքների դասակարգումը</w:t>
      </w:r>
      <w:bookmarkEnd w:id="14"/>
    </w:p>
    <w:p w:rsidR="00A430B9" w:rsidRPr="00776528" w:rsidRDefault="00A430B9" w:rsidP="00A430B9">
      <w:pPr>
        <w:pStyle w:val="11"/>
        <w:shd w:val="clear" w:color="auto" w:fill="auto"/>
        <w:spacing w:before="0" w:after="160" w:line="360" w:lineRule="auto"/>
        <w:ind w:firstLine="709"/>
        <w:jc w:val="both"/>
        <w:rPr>
          <w:rFonts w:ascii="GHEA Grapalat" w:hAnsi="GHEA Grapalat"/>
          <w:sz w:val="24"/>
          <w:szCs w:val="24"/>
        </w:rPr>
      </w:pPr>
    </w:p>
    <w:p w:rsidR="00A430B9" w:rsidRPr="00776528" w:rsidRDefault="00A430B9" w:rsidP="00A430B9">
      <w:pPr>
        <w:pStyle w:val="11"/>
        <w:widowControl w:val="0"/>
        <w:shd w:val="clear" w:color="auto" w:fill="auto"/>
        <w:tabs>
          <w:tab w:val="left" w:pos="2268"/>
        </w:tabs>
        <w:spacing w:before="0" w:after="160" w:line="360" w:lineRule="auto"/>
        <w:ind w:left="2268" w:hanging="1708"/>
        <w:jc w:val="left"/>
        <w:rPr>
          <w:rFonts w:ascii="GHEA Grapalat" w:hAnsi="GHEA Grapalat"/>
          <w:b/>
          <w:sz w:val="24"/>
          <w:szCs w:val="24"/>
        </w:rPr>
      </w:pPr>
      <w:bookmarkStart w:id="15" w:name="bookmark63"/>
      <w:r w:rsidRPr="00776528">
        <w:rPr>
          <w:rFonts w:ascii="GHEA Grapalat" w:hAnsi="GHEA Grapalat"/>
          <w:b/>
          <w:sz w:val="24"/>
          <w:szCs w:val="24"/>
        </w:rPr>
        <w:t>Հոդված 19.</w:t>
      </w:r>
      <w:r w:rsidRPr="00776528">
        <w:rPr>
          <w:rFonts w:ascii="GHEA Grapalat" w:hAnsi="GHEA Grapalat"/>
          <w:b/>
          <w:sz w:val="24"/>
          <w:szCs w:val="24"/>
        </w:rPr>
        <w:tab/>
        <w:t>Եվրասիական տնտեսական միության Արտաքին տնտեսական գործունեության միասնական ապրանքային անվանացանկն ու դրա վարումը</w:t>
      </w:r>
    </w:p>
    <w:p w:rsidR="00A430B9" w:rsidRPr="00776528" w:rsidRDefault="00A430B9"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Եվրասիական տնտեսական միության Արտաքին տնտեսական գործունեության միասնական ապրանքային անվանացանկը (այսուհետ՝ Արտաքին տնտեսական գործունեության ապրանքային անվանացանկ) ապրանքների նկարագրման եւ ծածկագրման համակարգ է, որն օգտագործվում է ապրանքների դասակարգման համար՝ մաքսասակագնային կարգավորման միջոցներ, արտահանման մաքսատուրքեր, արգելքներ ու սահմանափակումներ, ներքին շուկայի պաշտպանական միջոցներ կիրառելու, մաքսային վիճակագրություն վարելու նպատակներով:</w:t>
      </w:r>
    </w:p>
    <w:p w:rsidR="00A430B9" w:rsidRPr="00776528" w:rsidRDefault="00A430B9"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Արտաքին տնտեսական գործունեության ապրանքային անվանացանկը կարող է օգտագործվել ապրանքների հարկման նպատակներով եւ Միության իրավունքի մաս կազմող միջազգային պայմանագրերով ու ակտերով եւ</w:t>
      </w:r>
      <w:r w:rsidRPr="00776528">
        <w:rPr>
          <w:rFonts w:ascii="Sylfaen" w:hAnsi="Sylfaen"/>
          <w:sz w:val="24"/>
          <w:szCs w:val="24"/>
        </w:rPr>
        <w:t> </w:t>
      </w:r>
      <w:r w:rsidRPr="00776528">
        <w:rPr>
          <w:rFonts w:ascii="GHEA Grapalat" w:hAnsi="GHEA Grapalat"/>
          <w:sz w:val="24"/>
          <w:szCs w:val="24"/>
        </w:rPr>
        <w:t>(կամ) անդամ պետությունների օրենսդրությամբ նախատեսված այլ նպատակներով:</w:t>
      </w:r>
    </w:p>
    <w:p w:rsidR="00A430B9" w:rsidRPr="00776528" w:rsidRDefault="00A430B9" w:rsidP="00A430B9">
      <w:pPr>
        <w:pStyle w:val="ListParagraph"/>
        <w:tabs>
          <w:tab w:val="left" w:pos="993"/>
        </w:tabs>
        <w:autoSpaceDE w:val="0"/>
        <w:autoSpaceDN w:val="0"/>
        <w:adjustRightInd w:val="0"/>
        <w:spacing w:after="160" w:line="360" w:lineRule="auto"/>
        <w:ind w:left="0" w:firstLine="567"/>
        <w:contextualSpacing w:val="0"/>
        <w:jc w:val="both"/>
        <w:rPr>
          <w:rFonts w:ascii="GHEA Grapalat" w:hAnsi="GHEA Grapalat" w:cs="Times New Roman"/>
          <w:color w:val="auto"/>
        </w:rPr>
      </w:pPr>
      <w:r w:rsidRPr="00776528">
        <w:rPr>
          <w:rFonts w:ascii="GHEA Grapalat" w:hAnsi="GHEA Grapalat"/>
          <w:color w:val="auto"/>
        </w:rPr>
        <w:t>2.</w:t>
      </w:r>
      <w:r w:rsidRPr="00776528">
        <w:rPr>
          <w:rFonts w:ascii="GHEA Grapalat" w:hAnsi="GHEA Grapalat"/>
          <w:color w:val="auto"/>
        </w:rPr>
        <w:tab/>
        <w:t>Արտաքին տնտեսական գործունեության ապրանքային անվանացանկի համար միջազգային հիմք են հանդիսանում Համաշխարհային մաքսային կազմակերպության՝ ապրանքների նկարագրման եւ ծածկագրման ներդաշնակեցված համակարգն ու Անկախ պետությունների համագործակցության Արտաքին տնտեսական գործունեության միասնական ապրանքային անվանացանկը</w:t>
      </w:r>
      <w:r w:rsidR="00F2685E" w:rsidRPr="00776528">
        <w:rPr>
          <w:rFonts w:ascii="GHEA Grapalat" w:hAnsi="GHEA Grapalat"/>
          <w:color w:val="auto"/>
        </w:rPr>
        <w:t>:</w:t>
      </w:r>
    </w:p>
    <w:p w:rsidR="00F2685E" w:rsidRPr="00776528" w:rsidRDefault="00A430B9" w:rsidP="00A430B9">
      <w:pPr>
        <w:pStyle w:val="ListParagraph"/>
        <w:tabs>
          <w:tab w:val="left" w:pos="993"/>
        </w:tabs>
        <w:autoSpaceDE w:val="0"/>
        <w:autoSpaceDN w:val="0"/>
        <w:adjustRightInd w:val="0"/>
        <w:spacing w:after="160" w:line="360" w:lineRule="auto"/>
        <w:ind w:left="0" w:firstLine="567"/>
        <w:contextualSpacing w:val="0"/>
        <w:jc w:val="both"/>
        <w:rPr>
          <w:rFonts w:ascii="GHEA Grapalat" w:hAnsi="GHEA Grapalat"/>
          <w:color w:val="auto"/>
        </w:rPr>
      </w:pPr>
      <w:r w:rsidRPr="00776528">
        <w:rPr>
          <w:rFonts w:ascii="GHEA Grapalat" w:hAnsi="GHEA Grapalat"/>
          <w:color w:val="auto"/>
        </w:rPr>
        <w:lastRenderedPageBreak/>
        <w:t>3.</w:t>
      </w:r>
      <w:r w:rsidRPr="00776528">
        <w:rPr>
          <w:rFonts w:ascii="GHEA Grapalat" w:hAnsi="GHEA Grapalat"/>
          <w:color w:val="auto"/>
        </w:rPr>
        <w:tab/>
        <w:t>Արտաքին տնտեսական գործունեության ապրանքային անվանացանկը հաստատվում է Հանձնաժողովի կողմից</w:t>
      </w:r>
      <w:r w:rsidR="00F2685E" w:rsidRPr="00776528">
        <w:rPr>
          <w:rFonts w:ascii="GHEA Grapalat" w:hAnsi="GHEA Grapalat"/>
          <w:color w:val="auto"/>
        </w:rPr>
        <w:t>:</w:t>
      </w:r>
    </w:p>
    <w:p w:rsidR="00F2685E" w:rsidRPr="00776528" w:rsidRDefault="00A430B9" w:rsidP="00A430B9">
      <w:pPr>
        <w:pStyle w:val="ListParagraph"/>
        <w:tabs>
          <w:tab w:val="left" w:pos="993"/>
        </w:tabs>
        <w:autoSpaceDE w:val="0"/>
        <w:autoSpaceDN w:val="0"/>
        <w:adjustRightInd w:val="0"/>
        <w:spacing w:after="160" w:line="360" w:lineRule="auto"/>
        <w:ind w:left="0" w:firstLine="567"/>
        <w:contextualSpacing w:val="0"/>
        <w:jc w:val="both"/>
        <w:rPr>
          <w:rFonts w:ascii="GHEA Grapalat" w:hAnsi="GHEA Grapalat"/>
          <w:color w:val="auto"/>
        </w:rPr>
      </w:pPr>
      <w:r w:rsidRPr="00776528">
        <w:rPr>
          <w:rFonts w:ascii="GHEA Grapalat" w:hAnsi="GHEA Grapalat"/>
          <w:color w:val="auto"/>
        </w:rPr>
        <w:t>4.</w:t>
      </w:r>
      <w:r w:rsidRPr="00776528">
        <w:rPr>
          <w:rFonts w:ascii="GHEA Grapalat" w:hAnsi="GHEA Grapalat"/>
          <w:color w:val="auto"/>
        </w:rPr>
        <w:tab/>
        <w:t>Արտաքին տնտեսական գործունեության ապրանքային անվանացանկի առնչությամբ պարզաբանումներն ընդունվում են Հանձնաժողովի կողմից</w:t>
      </w:r>
      <w:r w:rsidR="00F2685E" w:rsidRPr="00776528">
        <w:rPr>
          <w:rFonts w:ascii="GHEA Grapalat" w:hAnsi="GHEA Grapalat"/>
          <w:color w:val="auto"/>
        </w:rPr>
        <w:t>:</w:t>
      </w:r>
    </w:p>
    <w:p w:rsidR="00A430B9" w:rsidRPr="00776528" w:rsidRDefault="00A430B9" w:rsidP="00A430B9">
      <w:pPr>
        <w:pStyle w:val="ListParagraph"/>
        <w:tabs>
          <w:tab w:val="left" w:pos="993"/>
        </w:tabs>
        <w:autoSpaceDE w:val="0"/>
        <w:autoSpaceDN w:val="0"/>
        <w:adjustRightInd w:val="0"/>
        <w:spacing w:after="160" w:line="360" w:lineRule="auto"/>
        <w:ind w:left="0" w:firstLine="567"/>
        <w:contextualSpacing w:val="0"/>
        <w:jc w:val="both"/>
        <w:rPr>
          <w:rFonts w:ascii="GHEA Grapalat" w:hAnsi="GHEA Grapalat" w:cs="Times New Roman"/>
          <w:color w:val="auto"/>
        </w:rPr>
      </w:pPr>
      <w:r w:rsidRPr="00776528">
        <w:rPr>
          <w:rFonts w:ascii="GHEA Grapalat" w:hAnsi="GHEA Grapalat"/>
          <w:color w:val="auto"/>
        </w:rPr>
        <w:t>5.</w:t>
      </w:r>
      <w:r w:rsidRPr="00776528">
        <w:rPr>
          <w:rFonts w:ascii="GHEA Grapalat" w:hAnsi="GHEA Grapalat"/>
          <w:color w:val="auto"/>
        </w:rPr>
        <w:tab/>
        <w:t>Արտաքին տնտեսական գործունեության ապրանքային անվանացանկի վարումն իրականացվում է Հանձնաժողովի կողմից: Այդ նպատակներով Հանձնաժողովը՝</w:t>
      </w:r>
    </w:p>
    <w:p w:rsidR="00A430B9" w:rsidRPr="00776528" w:rsidRDefault="00A430B9" w:rsidP="00A430B9">
      <w:pPr>
        <w:pStyle w:val="ListParagraph"/>
        <w:tabs>
          <w:tab w:val="left" w:pos="993"/>
        </w:tabs>
        <w:autoSpaceDE w:val="0"/>
        <w:autoSpaceDN w:val="0"/>
        <w:adjustRightInd w:val="0"/>
        <w:spacing w:after="160" w:line="360" w:lineRule="auto"/>
        <w:ind w:left="0" w:firstLine="567"/>
        <w:contextualSpacing w:val="0"/>
        <w:jc w:val="both"/>
        <w:rPr>
          <w:rFonts w:ascii="GHEA Grapalat" w:hAnsi="GHEA Grapalat" w:cs="Times New Roman"/>
          <w:color w:val="auto"/>
        </w:rPr>
      </w:pPr>
      <w:r w:rsidRPr="00776528">
        <w:rPr>
          <w:rFonts w:ascii="GHEA Grapalat" w:hAnsi="GHEA Grapalat"/>
          <w:color w:val="auto"/>
        </w:rPr>
        <w:t>1)</w:t>
      </w:r>
      <w:r w:rsidRPr="00776528">
        <w:rPr>
          <w:rFonts w:ascii="GHEA Grapalat" w:hAnsi="GHEA Grapalat"/>
          <w:color w:val="auto"/>
        </w:rPr>
        <w:tab/>
        <w:t>իրականացնում է Արտաքին տնտեսական գործունեության ապրանքային անվանացանկի միջազգային հիմքի փոփոխությունների, ինչպես նաեւ այդ միջազգային հիմքի մեկնաբանության վերաբերյալ պարզաբանումների դիտանցում.</w:t>
      </w:r>
    </w:p>
    <w:p w:rsidR="00A430B9" w:rsidRPr="00776528" w:rsidRDefault="00A430B9" w:rsidP="00A430B9">
      <w:pPr>
        <w:pStyle w:val="ListParagraph"/>
        <w:tabs>
          <w:tab w:val="left" w:pos="993"/>
        </w:tabs>
        <w:autoSpaceDE w:val="0"/>
        <w:autoSpaceDN w:val="0"/>
        <w:adjustRightInd w:val="0"/>
        <w:spacing w:after="160" w:line="360" w:lineRule="auto"/>
        <w:ind w:left="0" w:firstLine="567"/>
        <w:contextualSpacing w:val="0"/>
        <w:jc w:val="both"/>
        <w:rPr>
          <w:rFonts w:ascii="GHEA Grapalat" w:hAnsi="GHEA Grapalat" w:cs="Times New Roman"/>
          <w:color w:val="auto"/>
        </w:rPr>
      </w:pPr>
      <w:r w:rsidRPr="00776528">
        <w:rPr>
          <w:rFonts w:ascii="GHEA Grapalat" w:hAnsi="GHEA Grapalat"/>
          <w:color w:val="auto"/>
        </w:rPr>
        <w:t>2)</w:t>
      </w:r>
      <w:r w:rsidRPr="00776528">
        <w:rPr>
          <w:rFonts w:ascii="GHEA Grapalat" w:hAnsi="GHEA Grapalat"/>
          <w:color w:val="auto"/>
        </w:rPr>
        <w:tab/>
        <w:t>իրականացնում է Արտաքին տնտեսական գործունեության ապրանքային անվանացանկի եւ դրա պարզաբանումների համապատասխանեցումը դրա միջազգային հիմքին.</w:t>
      </w:r>
    </w:p>
    <w:p w:rsidR="00A430B9" w:rsidRPr="00776528" w:rsidRDefault="00A430B9" w:rsidP="00A430B9">
      <w:pPr>
        <w:pStyle w:val="ListParagraph"/>
        <w:tabs>
          <w:tab w:val="left" w:pos="993"/>
        </w:tabs>
        <w:autoSpaceDE w:val="0"/>
        <w:autoSpaceDN w:val="0"/>
        <w:adjustRightInd w:val="0"/>
        <w:spacing w:after="160" w:line="360" w:lineRule="auto"/>
        <w:ind w:left="0" w:firstLine="567"/>
        <w:contextualSpacing w:val="0"/>
        <w:jc w:val="both"/>
        <w:rPr>
          <w:rFonts w:ascii="GHEA Grapalat" w:hAnsi="GHEA Grapalat" w:cs="Times New Roman"/>
          <w:color w:val="auto"/>
        </w:rPr>
      </w:pPr>
      <w:r w:rsidRPr="00776528">
        <w:rPr>
          <w:rFonts w:ascii="GHEA Grapalat" w:hAnsi="GHEA Grapalat"/>
          <w:color w:val="auto"/>
        </w:rPr>
        <w:t>3)</w:t>
      </w:r>
      <w:r w:rsidRPr="00776528">
        <w:rPr>
          <w:rFonts w:ascii="GHEA Grapalat" w:hAnsi="GHEA Grapalat"/>
          <w:color w:val="auto"/>
        </w:rPr>
        <w:tab/>
        <w:t>անդամ պետությունների առաջարկով կատարում է փոփոխություններ Արտաքին տնտեսական գործունեության ապրանքային անվանացանկում եւ դրա պարզաբանումներում.</w:t>
      </w:r>
    </w:p>
    <w:p w:rsidR="00A430B9" w:rsidRPr="00776528" w:rsidRDefault="00A430B9" w:rsidP="00A430B9">
      <w:pPr>
        <w:pStyle w:val="ListParagraph"/>
        <w:tabs>
          <w:tab w:val="left" w:pos="993"/>
        </w:tabs>
        <w:autoSpaceDE w:val="0"/>
        <w:autoSpaceDN w:val="0"/>
        <w:adjustRightInd w:val="0"/>
        <w:spacing w:after="160" w:line="360" w:lineRule="auto"/>
        <w:ind w:left="0" w:firstLine="567"/>
        <w:contextualSpacing w:val="0"/>
        <w:jc w:val="both"/>
        <w:rPr>
          <w:rFonts w:ascii="GHEA Grapalat" w:hAnsi="GHEA Grapalat" w:cs="Times New Roman"/>
          <w:color w:val="auto"/>
        </w:rPr>
      </w:pPr>
      <w:r w:rsidRPr="00776528">
        <w:rPr>
          <w:rFonts w:ascii="GHEA Grapalat" w:hAnsi="GHEA Grapalat"/>
          <w:color w:val="auto"/>
        </w:rPr>
        <w:t>4)</w:t>
      </w:r>
      <w:r w:rsidRPr="00776528">
        <w:rPr>
          <w:rFonts w:ascii="GHEA Grapalat" w:hAnsi="GHEA Grapalat"/>
          <w:color w:val="auto"/>
        </w:rPr>
        <w:tab/>
        <w:t>աղյուսակների տեսքով կազմում եւ անդամ պետությունների լիազորված պետական մարմիններ է ուղարկում տեղեկություններ Արտաքին տնտեսական գործունեության ապրանքային անվանացանկի ծածկագրերի՝ ապրանքային դիրքերի, ենթադիրքերի եւ ստորաենթադիրքերի մակարդակով համապատասխանության վերաբերյալ՝ դրա միջազգային հիմքի հերթական տարբերակին անցնելու դեպքում.</w:t>
      </w:r>
    </w:p>
    <w:p w:rsidR="00A430B9" w:rsidRPr="00776528" w:rsidRDefault="00A430B9" w:rsidP="00A430B9">
      <w:pPr>
        <w:pStyle w:val="ListParagraph"/>
        <w:tabs>
          <w:tab w:val="left" w:pos="993"/>
        </w:tabs>
        <w:autoSpaceDE w:val="0"/>
        <w:autoSpaceDN w:val="0"/>
        <w:adjustRightInd w:val="0"/>
        <w:spacing w:after="160" w:line="360" w:lineRule="auto"/>
        <w:ind w:left="0" w:firstLine="567"/>
        <w:contextualSpacing w:val="0"/>
        <w:jc w:val="both"/>
        <w:rPr>
          <w:rFonts w:ascii="GHEA Grapalat" w:hAnsi="GHEA Grapalat" w:cs="Times New Roman"/>
          <w:color w:val="auto"/>
        </w:rPr>
      </w:pPr>
      <w:r w:rsidRPr="00776528">
        <w:rPr>
          <w:rFonts w:ascii="GHEA Grapalat" w:hAnsi="GHEA Grapalat"/>
          <w:color w:val="auto"/>
        </w:rPr>
        <w:t>5)</w:t>
      </w:r>
      <w:r w:rsidRPr="00776528">
        <w:rPr>
          <w:rFonts w:ascii="GHEA Grapalat" w:hAnsi="GHEA Grapalat"/>
          <w:color w:val="auto"/>
        </w:rPr>
        <w:tab/>
        <w:t>պատրաստում եւ անդամ պետությունների լիազորված պետական մարմիններ է ուղարկում Արտաքին տնտեսական գործունեության ապրանքային անվանացանկն ու դրան կից պարզաբանումները.</w:t>
      </w:r>
    </w:p>
    <w:p w:rsidR="00A430B9" w:rsidRPr="00776528" w:rsidRDefault="00A430B9" w:rsidP="00A430B9">
      <w:pPr>
        <w:pStyle w:val="ListParagraph"/>
        <w:tabs>
          <w:tab w:val="left" w:pos="993"/>
        </w:tabs>
        <w:autoSpaceDE w:val="0"/>
        <w:autoSpaceDN w:val="0"/>
        <w:adjustRightInd w:val="0"/>
        <w:spacing w:after="160" w:line="360" w:lineRule="auto"/>
        <w:ind w:left="0" w:firstLine="567"/>
        <w:contextualSpacing w:val="0"/>
        <w:jc w:val="both"/>
        <w:rPr>
          <w:rFonts w:ascii="GHEA Grapalat" w:hAnsi="GHEA Grapalat" w:cs="Times New Roman"/>
          <w:color w:val="auto"/>
        </w:rPr>
      </w:pPr>
      <w:r w:rsidRPr="00776528">
        <w:rPr>
          <w:rFonts w:ascii="GHEA Grapalat" w:hAnsi="GHEA Grapalat"/>
          <w:color w:val="auto"/>
        </w:rPr>
        <w:lastRenderedPageBreak/>
        <w:t>6)</w:t>
      </w:r>
      <w:r w:rsidRPr="00776528">
        <w:rPr>
          <w:rFonts w:ascii="GHEA Grapalat" w:hAnsi="GHEA Grapalat"/>
          <w:color w:val="auto"/>
        </w:rPr>
        <w:tab/>
        <w:t>իրականացնում է Արտաքին տնտեսական գործունեության ապրանքային անվանացանկի վարման համար անհրաժեշտ այլ գործառույթներ</w:t>
      </w:r>
      <w:r w:rsidR="00F2685E" w:rsidRPr="00776528">
        <w:rPr>
          <w:rFonts w:ascii="GHEA Grapalat" w:hAnsi="GHEA Grapalat"/>
          <w:color w:val="auto"/>
        </w:rPr>
        <w:t>:</w:t>
      </w:r>
    </w:p>
    <w:p w:rsidR="00A430B9" w:rsidRPr="00776528" w:rsidRDefault="00A430B9" w:rsidP="00A430B9">
      <w:pPr>
        <w:pStyle w:val="1"/>
        <w:shd w:val="clear" w:color="auto" w:fill="auto"/>
        <w:tabs>
          <w:tab w:val="left" w:pos="993"/>
          <w:tab w:val="left" w:pos="1027"/>
        </w:tabs>
        <w:spacing w:after="160" w:line="360" w:lineRule="auto"/>
        <w:ind w:firstLine="567"/>
        <w:jc w:val="both"/>
        <w:rPr>
          <w:rFonts w:ascii="GHEA Grapalat" w:hAnsi="GHEA Grapalat"/>
          <w:sz w:val="24"/>
          <w:szCs w:val="24"/>
        </w:rPr>
      </w:pPr>
      <w:r w:rsidRPr="00776528">
        <w:rPr>
          <w:rFonts w:ascii="GHEA Grapalat" w:hAnsi="GHEA Grapalat"/>
          <w:sz w:val="24"/>
          <w:szCs w:val="24"/>
        </w:rPr>
        <w:t>6.</w:t>
      </w:r>
      <w:r w:rsidRPr="00776528">
        <w:rPr>
          <w:rFonts w:ascii="GHEA Grapalat" w:hAnsi="GHEA Grapalat"/>
          <w:sz w:val="24"/>
          <w:szCs w:val="24"/>
        </w:rPr>
        <w:tab/>
        <w:t>Հանձնաժողովի կողմից Արտաքին տնտեսական գործունեության ապրանքային անվանացանկը վարելու, այդ թվում՝ դրանում եւ դրա պարզաբանումներում փոփոխություններ կատարելու, ինչպես նաեւ Հանձնաժողովի եւ անդամ պետությունների լիազորված պետական մարմինների՝ այդ հարցերով փոխգործակցության կարգը սահմանվում է Հանձնաժողովի կողմից:</w:t>
      </w:r>
    </w:p>
    <w:p w:rsidR="00A430B9" w:rsidRPr="00776528" w:rsidRDefault="00A430B9" w:rsidP="00A430B9">
      <w:pPr>
        <w:pStyle w:val="11"/>
        <w:shd w:val="clear" w:color="auto" w:fill="auto"/>
        <w:spacing w:before="0" w:after="160" w:line="360" w:lineRule="auto"/>
        <w:ind w:firstLine="709"/>
        <w:jc w:val="left"/>
        <w:rPr>
          <w:rFonts w:ascii="GHEA Grapalat" w:hAnsi="GHEA Grapalat"/>
          <w:sz w:val="24"/>
          <w:szCs w:val="24"/>
        </w:rPr>
      </w:pPr>
    </w:p>
    <w:p w:rsidR="00A430B9" w:rsidRPr="00776528" w:rsidRDefault="00A430B9" w:rsidP="00A430B9">
      <w:pPr>
        <w:pStyle w:val="11"/>
        <w:widowControl w:val="0"/>
        <w:shd w:val="clear" w:color="auto" w:fill="auto"/>
        <w:tabs>
          <w:tab w:val="left" w:pos="2268"/>
        </w:tabs>
        <w:spacing w:before="0" w:after="160" w:line="360" w:lineRule="auto"/>
        <w:ind w:left="2268" w:hanging="1708"/>
        <w:jc w:val="left"/>
        <w:rPr>
          <w:rFonts w:ascii="GHEA Grapalat" w:hAnsi="GHEA Grapalat"/>
          <w:b/>
          <w:sz w:val="24"/>
          <w:szCs w:val="24"/>
        </w:rPr>
      </w:pPr>
      <w:r w:rsidRPr="00776528">
        <w:rPr>
          <w:rFonts w:ascii="GHEA Grapalat" w:hAnsi="GHEA Grapalat"/>
          <w:b/>
          <w:sz w:val="24"/>
          <w:szCs w:val="24"/>
        </w:rPr>
        <w:t>Հոդված 20.</w:t>
      </w:r>
      <w:r w:rsidRPr="00776528">
        <w:rPr>
          <w:rFonts w:ascii="GHEA Grapalat" w:hAnsi="GHEA Grapalat"/>
          <w:b/>
          <w:sz w:val="24"/>
          <w:szCs w:val="24"/>
        </w:rPr>
        <w:tab/>
        <w:t>Ապրանքների դասակարգումը</w:t>
      </w:r>
      <w:bookmarkEnd w:id="15"/>
    </w:p>
    <w:p w:rsidR="00A430B9" w:rsidRPr="00776528" w:rsidRDefault="00A430B9"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 xml:space="preserve">Հայտարարատուն եւ այլ անձինք ապրանքների դասակարգումն իրականացնում են Արտաքին տնտեսական գործունեության ապրանքային անվանացանկին համապատասխան՝ մաքսային հայտարարագրման ժամանակ եւ այն դեպքերում, երբ մաքսային կարգավորման </w:t>
      </w:r>
      <w:r w:rsidR="00E23783" w:rsidRPr="00776528">
        <w:rPr>
          <w:rFonts w:ascii="GHEA Grapalat" w:hAnsi="GHEA Grapalat"/>
          <w:sz w:val="24"/>
          <w:szCs w:val="24"/>
        </w:rPr>
        <w:t>ոլորտի միջազգային</w:t>
      </w:r>
      <w:r w:rsidRPr="00776528">
        <w:rPr>
          <w:rFonts w:ascii="GHEA Grapalat" w:hAnsi="GHEA Grapalat"/>
          <w:sz w:val="24"/>
          <w:szCs w:val="24"/>
        </w:rPr>
        <w:t xml:space="preserve"> պայմանագրերի ու ակտերի համաձայն, մաքսային մարմին են հայտնում ապրանքի ծածկագիրը՝ Արտաքին տնտեսական գործունեության ապրանքային անվանացանկին համապատասխան:</w:t>
      </w:r>
    </w:p>
    <w:p w:rsidR="00A430B9" w:rsidRPr="00776528" w:rsidRDefault="00A430B9" w:rsidP="00A430B9">
      <w:pPr>
        <w:tabs>
          <w:tab w:val="left" w:pos="993"/>
        </w:tabs>
        <w:spacing w:after="160" w:line="360" w:lineRule="auto"/>
        <w:ind w:firstLine="567"/>
        <w:jc w:val="both"/>
        <w:rPr>
          <w:rFonts w:ascii="GHEA Grapalat" w:eastAsia="Times New Roman" w:hAnsi="GHEA Grapalat" w:cs="Times New Roman"/>
          <w:sz w:val="24"/>
          <w:szCs w:val="24"/>
          <w:shd w:val="clear" w:color="auto" w:fill="FFFFFF"/>
        </w:rPr>
      </w:pPr>
      <w:r w:rsidRPr="00776528">
        <w:rPr>
          <w:rFonts w:ascii="GHEA Grapalat" w:hAnsi="GHEA Grapalat"/>
          <w:sz w:val="24"/>
          <w:szCs w:val="24"/>
          <w:shd w:val="clear" w:color="auto" w:fill="FFFFFF"/>
        </w:rPr>
        <w:t>Մաքսային հայտարարագրման ժամանակ ապրանքների դասակարգում չի իրականացվում այն դեպքում, երբ, սույն Օրենսգրքին համապատասխան, ապրանքի ծածկագրի վերաբերյալ տվյալները ենթակա չեն մատնանշման մաքսային հայտարարագրում՝ Արտաքին տնտեսական գործունեության ապրանքային անվանացանկին համապատասխան:</w:t>
      </w:r>
    </w:p>
    <w:p w:rsidR="00A430B9" w:rsidRPr="00776528" w:rsidRDefault="00A430B9" w:rsidP="00A430B9">
      <w:pPr>
        <w:tabs>
          <w:tab w:val="left" w:pos="993"/>
        </w:tabs>
        <w:spacing w:after="160" w:line="360" w:lineRule="auto"/>
        <w:ind w:firstLine="567"/>
        <w:jc w:val="both"/>
        <w:rPr>
          <w:rFonts w:ascii="GHEA Grapalat" w:hAnsi="GHEA Grapalat" w:cs="Times New Roman"/>
          <w:strike/>
          <w:sz w:val="24"/>
          <w:szCs w:val="24"/>
        </w:rPr>
      </w:pPr>
      <w:r w:rsidRPr="00776528">
        <w:rPr>
          <w:rFonts w:ascii="GHEA Grapalat" w:hAnsi="GHEA Grapalat"/>
          <w:sz w:val="24"/>
          <w:szCs w:val="24"/>
          <w:shd w:val="clear" w:color="auto" w:fill="FFFFFF"/>
        </w:rPr>
        <w:t>Ապրանքների դասակարգման ճշգրտության ստուգումն իրականացվում է մաքսային մարմինների կողմից</w:t>
      </w:r>
      <w:r w:rsidR="00F2685E" w:rsidRPr="00776528">
        <w:rPr>
          <w:rFonts w:ascii="GHEA Grapalat" w:hAnsi="GHEA Grapalat"/>
          <w:sz w:val="24"/>
          <w:szCs w:val="24"/>
          <w:shd w:val="clear" w:color="auto" w:fill="FFFFFF"/>
        </w:rPr>
        <w:t>:</w:t>
      </w:r>
    </w:p>
    <w:p w:rsidR="00A430B9" w:rsidRPr="00776528" w:rsidRDefault="00A430B9" w:rsidP="00A430B9">
      <w:pPr>
        <w:pStyle w:val="1"/>
        <w:shd w:val="clear" w:color="auto" w:fill="auto"/>
        <w:tabs>
          <w:tab w:val="left" w:pos="0"/>
          <w:tab w:val="left" w:pos="993"/>
        </w:tabs>
        <w:spacing w:after="160" w:line="360" w:lineRule="auto"/>
        <w:ind w:firstLine="567"/>
        <w:jc w:val="both"/>
        <w:rPr>
          <w:rFonts w:ascii="GHEA Grapalat" w:hAnsi="GHEA Grapalat"/>
          <w:i/>
          <w:sz w:val="24"/>
          <w:szCs w:val="24"/>
        </w:rPr>
      </w:pPr>
      <w:r w:rsidRPr="00776528">
        <w:rPr>
          <w:rFonts w:ascii="GHEA Grapalat" w:hAnsi="GHEA Grapalat"/>
          <w:sz w:val="24"/>
          <w:szCs w:val="24"/>
        </w:rPr>
        <w:t>2.</w:t>
      </w:r>
      <w:r w:rsidRPr="00776528">
        <w:rPr>
          <w:rFonts w:ascii="GHEA Grapalat" w:hAnsi="GHEA Grapalat"/>
          <w:sz w:val="24"/>
          <w:szCs w:val="24"/>
        </w:rPr>
        <w:tab/>
        <w:t>Մաքսային մարմինն ապրանքների դասակարգում իրականացնում է հետեւյալ դեպքերում՝</w:t>
      </w:r>
    </w:p>
    <w:p w:rsidR="00A430B9" w:rsidRPr="00776528" w:rsidRDefault="00A430B9" w:rsidP="00A430B9">
      <w:pPr>
        <w:pStyle w:val="1"/>
        <w:shd w:val="clear" w:color="auto" w:fill="auto"/>
        <w:tabs>
          <w:tab w:val="left" w:pos="0"/>
          <w:tab w:val="left" w:pos="993"/>
        </w:tabs>
        <w:spacing w:after="160" w:line="360" w:lineRule="auto"/>
        <w:ind w:firstLine="567"/>
        <w:jc w:val="both"/>
        <w:rPr>
          <w:rFonts w:ascii="GHEA Grapalat" w:hAnsi="GHEA Grapalat"/>
          <w:i/>
          <w:sz w:val="24"/>
          <w:szCs w:val="24"/>
        </w:rPr>
      </w:pPr>
      <w:r w:rsidRPr="00776528">
        <w:rPr>
          <w:rFonts w:ascii="GHEA Grapalat" w:hAnsi="GHEA Grapalat"/>
          <w:sz w:val="24"/>
          <w:szCs w:val="24"/>
        </w:rPr>
        <w:lastRenderedPageBreak/>
        <w:t>1)</w:t>
      </w:r>
      <w:r w:rsidRPr="00776528">
        <w:rPr>
          <w:rFonts w:ascii="GHEA Grapalat" w:hAnsi="GHEA Grapalat"/>
          <w:sz w:val="24"/>
          <w:szCs w:val="24"/>
        </w:rPr>
        <w:tab/>
        <w:t xml:space="preserve">մաքսային հայտարարագրման ժամանակ մաքսային մարմնի կողմից ապրանքների ոչ ճիշտ դասակարգման հայտնաբերում՝ ինչպես դրանց բացթողումից առաջ, այնպես էլ դրանից հետո: Այդ դեպքում մաքսային մարմինն ապրանքների դասակարգման վերաբերյալ ընդունում է որոշում: Ապրանքների դասակարգման վերաբերյալ որոշման ձեւը, դրա ընդունման կարգն ու ժամկետները սահմանվում են անդամ պետությունների՝ </w:t>
      </w:r>
      <w:r w:rsidR="00DD3E1B" w:rsidRPr="00776528">
        <w:rPr>
          <w:rFonts w:ascii="GHEA Grapalat" w:hAnsi="GHEA Grapalat"/>
          <w:sz w:val="24"/>
          <w:szCs w:val="24"/>
        </w:rPr>
        <w:t>մաքսային կարգավորման վերաբերյալ</w:t>
      </w:r>
      <w:r w:rsidRPr="00776528">
        <w:rPr>
          <w:rFonts w:ascii="GHEA Grapalat" w:hAnsi="GHEA Grapalat"/>
          <w:sz w:val="24"/>
          <w:szCs w:val="24"/>
        </w:rPr>
        <w:t xml:space="preserve"> օրենսդրությանը համապատասխան.</w:t>
      </w:r>
    </w:p>
    <w:p w:rsidR="00A430B9" w:rsidRPr="00776528" w:rsidRDefault="00A430B9" w:rsidP="00A430B9">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2)</w:t>
      </w:r>
      <w:r w:rsidRPr="00776528">
        <w:rPr>
          <w:rFonts w:ascii="GHEA Grapalat" w:hAnsi="GHEA Grapalat"/>
          <w:sz w:val="24"/>
          <w:szCs w:val="24"/>
        </w:rPr>
        <w:tab/>
        <w:t>սույն Օրենսգրքի 56-րդ հոդվածին, 72-րդ հոդվածի 5-րդ կետին եւ 315-րդ հոդվածին համապատասխան վճարման ենթակա, ինչպես նաեւ սույն Օրենսգրքի 91-րդ հոդվածի 3-րդ կետում, 97-րդ հոդվածի 3-րդ կետում, 103-րդ հոդվածի 3-րդ կետում, 153-րդ հոդվածի 4-րդ կետում, 208-րդ հոդվածի 8-րդ կետում, 216-րդ հոդվածի 5-րդ կետում, 279-րդ հոդվածի 3-րդ կետում, 280-րդ հոդվածի 3-րդ կետում, 284-րդ հոդվածի 3-րդ կետում, 295-րդ հոդվածի 3-րդ եւ 7-րդ կետերում եւ 309-րդ հոդվածի 3-րդ կետում նշված հանգամանքների ի հայտ գալու դեպքում, ինչպես նաեւ սույն Օրենսգրքի 117-րդ հոդվածի 8-րդ կետում նշված գործողությունները հայտարարատուի կողմից չիրականացնելու դեպքում մաքսատուրքերի, հարկերի, հատուկ, հակագնագցման, փոխհատուցման տուրքերի հաշվարկի իրականացում.</w:t>
      </w:r>
    </w:p>
    <w:p w:rsidR="00A430B9" w:rsidRPr="00776528" w:rsidRDefault="00A430B9"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սույն գլխով նախատեսված այլ դեպքեր:</w:t>
      </w:r>
    </w:p>
    <w:p w:rsidR="00A430B9" w:rsidRPr="00776528" w:rsidRDefault="00A430B9"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 xml:space="preserve">Եթե սույն հոդվածի 2-րդ կետի 2-րդ ենթակետով նախատեսված դեպքերում ապրանքների դասակարգման ժամանակ մաքսային մարմնի մոտ բացակայում են ապրանքների առանձնահատկությունների, դրանց անվանումների վերաբերյալ հստակ տվյալներ կամ 10 նիշի մակարդակով ապրանքների դասակարգման համար անհրաժեշտ այլ տեղեկություններ, ապա ապրանքների ծածկագրերը թույլատրվում է որոշել Արտաքին տնտեսական գործունեության ապրանքային անվանացանկին համապատասխան՝ առնվազն առաջին 4 նիշերի մակարդակով՝ ելնելով ապրանքի՝ դասակարգման </w:t>
      </w:r>
      <w:r w:rsidRPr="00776528">
        <w:rPr>
          <w:rFonts w:ascii="GHEA Grapalat" w:hAnsi="GHEA Grapalat"/>
          <w:sz w:val="24"/>
          <w:szCs w:val="24"/>
        </w:rPr>
        <w:lastRenderedPageBreak/>
        <w:t>հատկանիշների վրա ազդեցություն ունեցող առանձնահատկությունների վերաբերյալ ունեցած տվյալներից:</w:t>
      </w:r>
    </w:p>
    <w:p w:rsidR="00A430B9" w:rsidRPr="00776528" w:rsidRDefault="00A430B9" w:rsidP="00A430B9">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Առեւտրային, տրանսպորտային (փոխադրման) եւ</w:t>
      </w:r>
      <w:r w:rsidRPr="00776528">
        <w:rPr>
          <w:rFonts w:ascii="Sylfaen" w:hAnsi="Sylfaen"/>
          <w:sz w:val="24"/>
          <w:szCs w:val="24"/>
        </w:rPr>
        <w:t> </w:t>
      </w:r>
      <w:r w:rsidRPr="00776528">
        <w:rPr>
          <w:rFonts w:ascii="GHEA Grapalat" w:hAnsi="GHEA Grapalat"/>
          <w:sz w:val="24"/>
          <w:szCs w:val="24"/>
        </w:rPr>
        <w:t>(կամ) այլ փաստաթղթերում, ինչպես նաեւ եզրակացություններում, տեղեկանքներում, փորձագիտական հիմնարկների կողմից տրվող փորձաքննության արձանագրություններում նշված ապրանքների ծածկագրերը պարտադիր չեն ապրանքների դասակարգման համար</w:t>
      </w:r>
      <w:r w:rsidR="00F2685E" w:rsidRPr="00776528">
        <w:rPr>
          <w:rFonts w:ascii="GHEA Grapalat" w:hAnsi="GHEA Grapalat"/>
          <w:sz w:val="24"/>
          <w:szCs w:val="24"/>
        </w:rPr>
        <w:t>:</w:t>
      </w:r>
    </w:p>
    <w:p w:rsidR="00A430B9" w:rsidRPr="00776528" w:rsidRDefault="00A430B9" w:rsidP="00A430B9">
      <w:pPr>
        <w:spacing w:after="160" w:line="360" w:lineRule="auto"/>
        <w:rPr>
          <w:rFonts w:ascii="GHEA Grapalat" w:eastAsia="Times New Roman" w:hAnsi="GHEA Grapalat" w:cs="Times New Roman"/>
          <w:b/>
          <w:sz w:val="24"/>
          <w:szCs w:val="24"/>
        </w:rPr>
      </w:pPr>
    </w:p>
    <w:p w:rsidR="00A430B9" w:rsidRPr="00776528" w:rsidRDefault="00A430B9" w:rsidP="00A430B9">
      <w:pPr>
        <w:pStyle w:val="11"/>
        <w:widowControl w:val="0"/>
        <w:shd w:val="clear" w:color="auto" w:fill="auto"/>
        <w:tabs>
          <w:tab w:val="left" w:pos="2268"/>
        </w:tabs>
        <w:spacing w:before="0" w:after="160" w:line="360" w:lineRule="auto"/>
        <w:ind w:left="2268" w:hanging="1708"/>
        <w:jc w:val="left"/>
        <w:rPr>
          <w:rFonts w:ascii="GHEA Grapalat" w:hAnsi="GHEA Grapalat"/>
          <w:b/>
          <w:sz w:val="24"/>
          <w:szCs w:val="24"/>
        </w:rPr>
      </w:pPr>
      <w:r w:rsidRPr="00776528">
        <w:rPr>
          <w:rFonts w:ascii="GHEA Grapalat" w:hAnsi="GHEA Grapalat"/>
          <w:b/>
          <w:sz w:val="24"/>
          <w:szCs w:val="24"/>
        </w:rPr>
        <w:t>Հոդված 21.</w:t>
      </w:r>
      <w:r w:rsidRPr="00776528">
        <w:rPr>
          <w:rFonts w:ascii="GHEA Grapalat" w:hAnsi="GHEA Grapalat"/>
          <w:b/>
          <w:sz w:val="24"/>
          <w:szCs w:val="24"/>
        </w:rPr>
        <w:tab/>
        <w:t xml:space="preserve">Մաքսային մարմինների կողմից ընդունվող՝ ապրանքների դասակարգման վերաբերյալ որոշումները, ապրանքների առանձին տեսակների դասակարգման վերաբերյալ որոշումներն ու պարզաբանումները </w:t>
      </w:r>
    </w:p>
    <w:p w:rsidR="00A430B9" w:rsidRPr="00776528" w:rsidRDefault="00A430B9" w:rsidP="00A430B9">
      <w:pPr>
        <w:pStyle w:val="1"/>
        <w:shd w:val="clear" w:color="auto" w:fill="auto"/>
        <w:tabs>
          <w:tab w:val="left" w:pos="993"/>
        </w:tabs>
        <w:spacing w:after="160" w:line="360" w:lineRule="auto"/>
        <w:ind w:firstLine="567"/>
        <w:jc w:val="both"/>
        <w:rPr>
          <w:rFonts w:ascii="GHEA Grapalat" w:hAnsi="GHEA Grapalat"/>
          <w:i/>
          <w:sz w:val="24"/>
          <w:szCs w:val="24"/>
        </w:rPr>
      </w:pPr>
      <w:r w:rsidRPr="00776528">
        <w:rPr>
          <w:rFonts w:ascii="GHEA Grapalat" w:hAnsi="GHEA Grapalat"/>
          <w:sz w:val="24"/>
          <w:szCs w:val="24"/>
        </w:rPr>
        <w:t>1.</w:t>
      </w:r>
      <w:r w:rsidRPr="00776528">
        <w:rPr>
          <w:rFonts w:ascii="GHEA Grapalat" w:hAnsi="GHEA Grapalat"/>
          <w:sz w:val="24"/>
          <w:szCs w:val="24"/>
        </w:rPr>
        <w:tab/>
        <w:t xml:space="preserve">Համապատասխան անձանց դիմումով մաքսային մարմինները կարող են իրականացնել ապրանքների դասակարգում նախքան դրանց մաքսային հայտարարագրումը՝ Արտաքին տնտեսական գործունեության ապրանքային անվանացանկի համաձայն ապրանքների դասակարգման վերաբերյալ նախնական որոշումներ (այսուհետ՝ ապրանքների դասակարգման վերաբերյալ նախնական որոշումներ) եւ չհավաքված կամ կազմատված, այդ թվում՝ չկոմպլեկտավորված կամ անավարտ </w:t>
      </w:r>
      <w:r w:rsidR="002A67AB" w:rsidRPr="00776528">
        <w:rPr>
          <w:rFonts w:ascii="GHEA Grapalat" w:hAnsi="GHEA Grapalat"/>
          <w:sz w:val="24"/>
          <w:szCs w:val="24"/>
        </w:rPr>
        <w:t>վիճակում</w:t>
      </w:r>
      <w:r w:rsidRPr="00776528">
        <w:rPr>
          <w:rFonts w:ascii="GHEA Grapalat" w:hAnsi="GHEA Grapalat"/>
          <w:sz w:val="24"/>
          <w:szCs w:val="24"/>
        </w:rPr>
        <w:t xml:space="preserve"> Միության մաքսային սահմանով տեղափոխվող ապրանքների դասակարգման վերաբերյալ որոշումներ ընդունելու միջոցով:</w:t>
      </w:r>
    </w:p>
    <w:p w:rsidR="00A430B9" w:rsidRPr="00776528" w:rsidRDefault="00A430B9" w:rsidP="00A430B9">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Ապրանքների դասակարգման վերաբերյալ նախնական որոշումներն ընդունվում են սույն գլխին համապատասխան:</w:t>
      </w:r>
    </w:p>
    <w:p w:rsidR="00A430B9" w:rsidRPr="00776528" w:rsidRDefault="00A430B9" w:rsidP="00A430B9">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 xml:space="preserve">Միության մաքսային սահմանով չհավաքված կամ կազմատված, այդ թվում՝ չկոմպլեկտավորված կամ անավարտ </w:t>
      </w:r>
      <w:r w:rsidR="002A67AB" w:rsidRPr="00776528">
        <w:rPr>
          <w:rFonts w:ascii="GHEA Grapalat" w:hAnsi="GHEA Grapalat"/>
          <w:sz w:val="24"/>
          <w:szCs w:val="24"/>
        </w:rPr>
        <w:t>վիճակում</w:t>
      </w:r>
      <w:r w:rsidRPr="00776528">
        <w:rPr>
          <w:rFonts w:ascii="GHEA Grapalat" w:hAnsi="GHEA Grapalat"/>
          <w:sz w:val="24"/>
          <w:szCs w:val="24"/>
        </w:rPr>
        <w:t xml:space="preserve"> տեղափոխվող ապրանքների դասակարգման վերաբերյալ որոշումներն ընդունվում են անդամ </w:t>
      </w:r>
      <w:r w:rsidRPr="00776528">
        <w:rPr>
          <w:rFonts w:ascii="GHEA Grapalat" w:hAnsi="GHEA Grapalat"/>
          <w:sz w:val="24"/>
          <w:szCs w:val="24"/>
        </w:rPr>
        <w:lastRenderedPageBreak/>
        <w:t>պետությունների՝ մաքսային կարգավորման վերաբերյալ օրենսդրությանը համապատասխան սահմանված ձեւով, կարգով ու ժամկետներում:</w:t>
      </w:r>
    </w:p>
    <w:p w:rsidR="00A430B9" w:rsidRPr="00776528" w:rsidRDefault="00A430B9" w:rsidP="00A430B9">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Այն ապրանքների ցանկը, որոնց առնչությամբ մաքսային մարմինները մաքսային հայտարարագրում իրականացնելու նպատակով ընդունում են ապրանքների դասակարգման վերաբերյալ նշված որոշումները՝ հաշվի առնելով սույն Օրենսգրքի 117-րդ հոդվածին համապատասխան նախատեսված առանձնահատկությունները, սահմանվում է Հանձնաժողովի կողմից եւ, Հանձնաժողովի կողմից նախատեսված դեպքերում, անդամ պետությունների՝ մաքսային կարգավորման վերաբերյալ օրենսդրությամբ:</w:t>
      </w:r>
    </w:p>
    <w:p w:rsidR="00A430B9" w:rsidRPr="00776528" w:rsidRDefault="00A430B9" w:rsidP="00A430B9">
      <w:pPr>
        <w:tabs>
          <w:tab w:val="left" w:pos="993"/>
        </w:tabs>
        <w:spacing w:after="160" w:line="360" w:lineRule="auto"/>
        <w:ind w:firstLine="567"/>
        <w:jc w:val="both"/>
        <w:rPr>
          <w:rFonts w:ascii="GHEA Grapalat" w:hAnsi="GHEA Grapalat" w:cs="Times New Roman"/>
          <w:sz w:val="24"/>
          <w:szCs w:val="24"/>
        </w:rPr>
      </w:pPr>
      <w:bookmarkStart w:id="16" w:name="bookmark64"/>
      <w:r w:rsidRPr="00776528">
        <w:rPr>
          <w:rFonts w:ascii="GHEA Grapalat" w:hAnsi="GHEA Grapalat"/>
          <w:sz w:val="24"/>
          <w:szCs w:val="24"/>
        </w:rPr>
        <w:t>4.</w:t>
      </w:r>
      <w:r w:rsidRPr="00776528">
        <w:rPr>
          <w:rFonts w:ascii="GHEA Grapalat" w:hAnsi="GHEA Grapalat"/>
          <w:sz w:val="24"/>
          <w:szCs w:val="24"/>
        </w:rPr>
        <w:tab/>
        <w:t>Ապրանքների դասակարգման վերաբերյալ նախնական որոշումները կիրառվում են այն անդամ պետության տարածքում, որի մաքսային մարմիններն ընդունել են այդպիսի նախնական որոշումներ, իսկ սույն կետի երկրորդ պարբերությամբ նախատեսված դեպքում՝ նաեւ այլ անդամ պետությունների տարածքներում: Ապրանքների մաքսային հայտարարագրման դեպքում ապրանքի ծածկագրի վերաբերյալ տվյալները, Արտաքին տնտեսական գործունեության ապրանքային անվանացանկին համապատասխան, նշվում են ապրանքների հայտարարագրում՝ այդպիսի նախնական որոշմանը համապատասխան:</w:t>
      </w:r>
    </w:p>
    <w:p w:rsidR="00A430B9" w:rsidRPr="00776528" w:rsidRDefault="00A430B9" w:rsidP="00A430B9">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 xml:space="preserve">Այն ապրանքների «մաքսային տարանցում» մաքսային ընթացակարգին համապատասխան մաքսային հայտարարագրման դեպքում, որոնք Միության մաքսային սահմանով տեղափոխվում են չհավաքված կամ կազմատված, այդ թվում՝ չկոմպլեկտավորված կամ անավարտ </w:t>
      </w:r>
      <w:r w:rsidR="002A67AB" w:rsidRPr="00776528">
        <w:rPr>
          <w:rFonts w:ascii="GHEA Grapalat" w:hAnsi="GHEA Grapalat"/>
          <w:sz w:val="24"/>
          <w:szCs w:val="24"/>
        </w:rPr>
        <w:t>վիճակում</w:t>
      </w:r>
      <w:r w:rsidRPr="00776528">
        <w:rPr>
          <w:rFonts w:ascii="GHEA Grapalat" w:hAnsi="GHEA Grapalat"/>
          <w:sz w:val="24"/>
          <w:szCs w:val="24"/>
        </w:rPr>
        <w:t xml:space="preserve"> եւ որոշակի ժամանակահատվածի ընթացքում Միության մաքսային սահմանով տեղափոխվում են մեկ կամ մի քանի տրանսպորտային միջոցներով, եւ որոնց նկատմամբ կայացվել են ապրանքների դասակարգման մասին նախնական որոշումներ, կարող են նշվել Արտաքին տնտեսական գործունեության ապրանքային անվանացանկին համապատասխան ապրանքների ծածկագրի մասին տեղեկություններ, որը նշված է ապրանքների դասակարգման մասին այդ նախնական որոշումներում:</w:t>
      </w:r>
    </w:p>
    <w:p w:rsidR="00A430B9" w:rsidRPr="00776528" w:rsidRDefault="00A430B9"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5.</w:t>
      </w:r>
      <w:r w:rsidRPr="00776528">
        <w:rPr>
          <w:rFonts w:ascii="GHEA Grapalat" w:hAnsi="GHEA Grapalat"/>
          <w:sz w:val="24"/>
          <w:szCs w:val="24"/>
        </w:rPr>
        <w:tab/>
        <w:t xml:space="preserve">Միության մաքսային սահմանով չհավաքված կամ կազմատված, այդ թվում՝ չկոմպլեկտավորված կամ անավարտ </w:t>
      </w:r>
      <w:r w:rsidR="002A67AB" w:rsidRPr="00776528">
        <w:rPr>
          <w:rFonts w:ascii="GHEA Grapalat" w:hAnsi="GHEA Grapalat"/>
          <w:sz w:val="24"/>
          <w:szCs w:val="24"/>
        </w:rPr>
        <w:t>վիճակում</w:t>
      </w:r>
      <w:r w:rsidRPr="00776528">
        <w:rPr>
          <w:rFonts w:ascii="GHEA Grapalat" w:hAnsi="GHEA Grapalat"/>
          <w:sz w:val="24"/>
          <w:szCs w:val="24"/>
        </w:rPr>
        <w:t xml:space="preserve"> տեղափոխվող ապրանքների դասակարգման վերաբերյալ որոշումները կիրառվում են այն անդամ պետության տարածքում, որի մաքսային մարմիններն ընդունել են այդպիսի որոշումներ:</w:t>
      </w:r>
    </w:p>
    <w:p w:rsidR="00A430B9" w:rsidRPr="00776528" w:rsidRDefault="00A430B9" w:rsidP="00A430B9">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 xml:space="preserve">Միության մաքսային սահմանով չհավաքված կամ կազմատված, այդ թվում՝ չկոմպլեկտավորված կամ անավարտ </w:t>
      </w:r>
      <w:r w:rsidR="002A67AB" w:rsidRPr="00776528">
        <w:rPr>
          <w:rFonts w:ascii="GHEA Grapalat" w:hAnsi="GHEA Grapalat"/>
          <w:sz w:val="24"/>
          <w:szCs w:val="24"/>
        </w:rPr>
        <w:t>վիճակում</w:t>
      </w:r>
      <w:r w:rsidRPr="00776528">
        <w:rPr>
          <w:rFonts w:ascii="GHEA Grapalat" w:hAnsi="GHEA Grapalat"/>
          <w:sz w:val="24"/>
          <w:szCs w:val="24"/>
        </w:rPr>
        <w:t xml:space="preserve"> տեղափոխվող ապրանքների դասակարգման վերաբերյալ որոշումները կիրառվում են նաեւ այլ անդամ պետությունների տարածքում մաքսային հայտարարագրման ժամանակ՝ Միության մաքսային սահմանով չհավաքված կամ կազմատված, այդ թվում՝ չկոմպլեկտավորված կամ անավարտ </w:t>
      </w:r>
      <w:r w:rsidR="002A67AB" w:rsidRPr="00776528">
        <w:rPr>
          <w:rFonts w:ascii="GHEA Grapalat" w:hAnsi="GHEA Grapalat"/>
          <w:sz w:val="24"/>
          <w:szCs w:val="24"/>
        </w:rPr>
        <w:t xml:space="preserve">վիճակում </w:t>
      </w:r>
      <w:r w:rsidRPr="00776528">
        <w:rPr>
          <w:rFonts w:ascii="GHEA Grapalat" w:hAnsi="GHEA Grapalat"/>
          <w:sz w:val="24"/>
          <w:szCs w:val="24"/>
        </w:rPr>
        <w:t xml:space="preserve">տեղափոխվող այն ապրանքների բաղադրիչների «մաքսային տարանցում» մաքսային ընթացակարգին համապատասխան, որոնք նշված են այդպիսի որոշումներում եւ որոնք այդ որոշման գործողության ժամկետի ընթացքում տեղափոխվում են Միության մաքսային սահմանով՝ մեկ կամ մի քանի տրանսպորտային միջոցներով եւ հասնում այդպիսի որոշում ընդունած մաքսային մարմնի անդամ պետություն: Այդ ապրանքների բաղադրիչների մաքսային հայտարարագրման ժամանակ տարանցման հայտարարագրում այդպիսի որոշմանը համապատասխան կարող են նշվել կոմպլեկտավորված կամ ավարտուն </w:t>
      </w:r>
      <w:r w:rsidR="00605163" w:rsidRPr="00776528">
        <w:rPr>
          <w:rFonts w:ascii="GHEA Grapalat" w:hAnsi="GHEA Grapalat"/>
          <w:sz w:val="24"/>
          <w:szCs w:val="24"/>
        </w:rPr>
        <w:t>վիճակում գտնվող</w:t>
      </w:r>
      <w:r w:rsidRPr="00776528">
        <w:rPr>
          <w:rFonts w:ascii="GHEA Grapalat" w:hAnsi="GHEA Grapalat"/>
          <w:sz w:val="24"/>
          <w:szCs w:val="24"/>
        </w:rPr>
        <w:t xml:space="preserve"> ապրանքի ծածկագրի վերաբերյալ տվյալները՝ Արտաքին տնտեսական գործունեության ապրանքային անվանացանկին համապատասխան:</w:t>
      </w:r>
    </w:p>
    <w:p w:rsidR="00A430B9" w:rsidRPr="00776528" w:rsidRDefault="00A430B9" w:rsidP="00A430B9">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6.</w:t>
      </w:r>
      <w:r w:rsidRPr="00776528">
        <w:rPr>
          <w:rFonts w:ascii="GHEA Grapalat" w:hAnsi="GHEA Grapalat"/>
          <w:sz w:val="24"/>
          <w:szCs w:val="24"/>
        </w:rPr>
        <w:tab/>
        <w:t xml:space="preserve">Արտաքին տնտեսական գործունեության ապրանքային անվանացանկի միատեսակ կիրառությունն ապահովելու նպատակներով՝ անդամ պետությունների՝ </w:t>
      </w:r>
      <w:r w:rsidR="00DD3E1B" w:rsidRPr="00776528">
        <w:rPr>
          <w:rFonts w:ascii="GHEA Grapalat" w:hAnsi="GHEA Grapalat"/>
          <w:sz w:val="24"/>
          <w:szCs w:val="24"/>
        </w:rPr>
        <w:t>մաքսային կարգավորման վերաբերյալ</w:t>
      </w:r>
      <w:r w:rsidRPr="00776528">
        <w:rPr>
          <w:rFonts w:ascii="GHEA Grapalat" w:hAnsi="GHEA Grapalat"/>
          <w:sz w:val="24"/>
          <w:szCs w:val="24"/>
        </w:rPr>
        <w:t xml:space="preserve"> օրենսդրությամբ սահմանված մաքսային մարմինները կարող են ընդունել որոշումներ եւ տալ պարզաբանումներ ապրանքների առանձին տեսակների դասակարգման վերաբերյալ՝ անդամ պետությունների՝ </w:t>
      </w:r>
      <w:r w:rsidR="00DD3E1B" w:rsidRPr="00776528">
        <w:rPr>
          <w:rFonts w:ascii="GHEA Grapalat" w:hAnsi="GHEA Grapalat"/>
          <w:sz w:val="24"/>
          <w:szCs w:val="24"/>
        </w:rPr>
        <w:t>մաքսային կարգավորման վերաբերյալ</w:t>
      </w:r>
      <w:r w:rsidRPr="00776528">
        <w:rPr>
          <w:rFonts w:ascii="GHEA Grapalat" w:hAnsi="GHEA Grapalat"/>
          <w:sz w:val="24"/>
          <w:szCs w:val="24"/>
        </w:rPr>
        <w:t xml:space="preserve"> </w:t>
      </w:r>
      <w:r w:rsidRPr="00776528">
        <w:rPr>
          <w:rFonts w:ascii="GHEA Grapalat" w:hAnsi="GHEA Grapalat"/>
          <w:sz w:val="24"/>
          <w:szCs w:val="24"/>
        </w:rPr>
        <w:lastRenderedPageBreak/>
        <w:t>օրենսդրությամբ սահմանված կարգով: Մաքսային մարմիններն ապահովում են նշված որոշումների եւ պարզաբանումների հրապարակումը:</w:t>
      </w:r>
    </w:p>
    <w:p w:rsidR="00A430B9" w:rsidRPr="00776528" w:rsidRDefault="00A430B9"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Այդպիսի որոշումներն ու պարզաբանումները պարտադիր են այն անդամ պետության տարածքում ապրանքների դասակարգում իրականացնելիս, որի մաքսային մարմնի կողմից դրանք ընդունվել են</w:t>
      </w:r>
      <w:r w:rsidR="00F2685E" w:rsidRPr="00776528">
        <w:rPr>
          <w:rFonts w:ascii="GHEA Grapalat" w:hAnsi="GHEA Grapalat"/>
          <w:sz w:val="24"/>
          <w:szCs w:val="24"/>
        </w:rPr>
        <w:t>:</w:t>
      </w:r>
    </w:p>
    <w:p w:rsidR="00A430B9" w:rsidRPr="00776528" w:rsidRDefault="00A430B9"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7.</w:t>
      </w:r>
      <w:r w:rsidRPr="00776528">
        <w:rPr>
          <w:rFonts w:ascii="GHEA Grapalat" w:hAnsi="GHEA Grapalat"/>
          <w:sz w:val="24"/>
          <w:szCs w:val="24"/>
        </w:rPr>
        <w:tab/>
        <w:t>Սույն գլխի դրույթների կիրառման նպատակներով՝ ապրանքների առանձին տեսակը ենթադրում է դասակարգման այնպիսի ընդհանուր հատկանիշներ ունեցող ապրանքների ամբողջություն, որոնք հնարավորություն են տալիս որոշակի անվանումների, որոշակի մակնիշների, մոդելների, ապրանքատեսակների (արտիկուլներ) պատկանող, փոփոխությունների ենթարկված եւ այլ նմանատիպ առանձնահատկություններ ունեցող ապրանքները դասել մեկ ծածկագրի՝ Արտաքին տնտեսական գործունեության ապրանքային անվանացանկին համապատասխան:</w:t>
      </w:r>
    </w:p>
    <w:p w:rsidR="00A430B9" w:rsidRPr="00776528" w:rsidRDefault="00A430B9" w:rsidP="00A430B9">
      <w:pPr>
        <w:spacing w:after="160" w:line="360" w:lineRule="auto"/>
        <w:rPr>
          <w:rFonts w:ascii="GHEA Grapalat" w:eastAsia="Times New Roman" w:hAnsi="GHEA Grapalat" w:cs="Times New Roman"/>
          <w:b/>
          <w:sz w:val="24"/>
          <w:szCs w:val="24"/>
        </w:rPr>
      </w:pPr>
    </w:p>
    <w:p w:rsidR="00A430B9" w:rsidRPr="00776528" w:rsidRDefault="00A430B9" w:rsidP="00A430B9">
      <w:pPr>
        <w:pStyle w:val="11"/>
        <w:widowControl w:val="0"/>
        <w:shd w:val="clear" w:color="auto" w:fill="auto"/>
        <w:tabs>
          <w:tab w:val="left" w:pos="2268"/>
        </w:tabs>
        <w:spacing w:before="0" w:after="160" w:line="360" w:lineRule="auto"/>
        <w:ind w:left="2268" w:hanging="1708"/>
        <w:jc w:val="left"/>
        <w:rPr>
          <w:rFonts w:ascii="GHEA Grapalat" w:hAnsi="GHEA Grapalat"/>
          <w:b/>
          <w:sz w:val="24"/>
          <w:szCs w:val="24"/>
        </w:rPr>
      </w:pPr>
      <w:r w:rsidRPr="00776528">
        <w:rPr>
          <w:rFonts w:ascii="GHEA Grapalat" w:hAnsi="GHEA Grapalat"/>
          <w:b/>
          <w:sz w:val="24"/>
          <w:szCs w:val="24"/>
        </w:rPr>
        <w:t>Հոդված 22.</w:t>
      </w:r>
      <w:r w:rsidRPr="00776528">
        <w:rPr>
          <w:rFonts w:ascii="GHEA Grapalat" w:hAnsi="GHEA Grapalat"/>
          <w:b/>
          <w:sz w:val="24"/>
          <w:szCs w:val="24"/>
        </w:rPr>
        <w:tab/>
        <w:t>Հանձնաժողովի որոշումներն ու պարզաբանումներն ապրանքների առանձին տեսակների դասակարգման վերաբերյալ</w:t>
      </w:r>
    </w:p>
    <w:p w:rsidR="00A430B9" w:rsidRPr="00776528" w:rsidRDefault="00A430B9" w:rsidP="00A430B9">
      <w:pPr>
        <w:tabs>
          <w:tab w:val="left" w:pos="993"/>
        </w:tabs>
        <w:spacing w:after="160" w:line="360" w:lineRule="auto"/>
        <w:ind w:firstLine="567"/>
        <w:jc w:val="both"/>
        <w:rPr>
          <w:rFonts w:ascii="GHEA Grapalat" w:hAnsi="GHEA Grapalat" w:cs="Times New Roman"/>
          <w:strike/>
          <w:sz w:val="24"/>
          <w:szCs w:val="24"/>
        </w:rPr>
      </w:pPr>
      <w:r w:rsidRPr="00776528">
        <w:rPr>
          <w:rFonts w:ascii="GHEA Grapalat" w:hAnsi="GHEA Grapalat"/>
          <w:sz w:val="24"/>
          <w:szCs w:val="24"/>
        </w:rPr>
        <w:t>1.</w:t>
      </w:r>
      <w:r w:rsidRPr="00776528">
        <w:rPr>
          <w:rFonts w:ascii="GHEA Grapalat" w:hAnsi="GHEA Grapalat"/>
          <w:sz w:val="24"/>
          <w:szCs w:val="24"/>
        </w:rPr>
        <w:tab/>
        <w:t>Արտաքին տնտեսական գործունեության ապրանքային անվանացանկի միատեսակ կիրառությունն ապահովելու նպատակներով մաքսային մարմինների առաջարկների հիման վրա Հանձնաժողովն ընդունում է որոշումներ ապրանքների առանձին տեսակների դասակարգման վերաբերյալ:</w:t>
      </w:r>
    </w:p>
    <w:p w:rsidR="00F2685E" w:rsidRPr="00776528" w:rsidRDefault="00A430B9" w:rsidP="00A430B9">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 xml:space="preserve">Սույն Օրենսգրքի 21-րդ հոդվածի 6-րդ կետին համապատասխան՝ ապրանքների դասակարգման վերաբերյալ մաքսային մարմինների ընդունած նախնական որոշումներում, ապրանքների առանձին տեսակների դասակարգման վերաբերյալ մաքսային մարմինների ընդունած (տված) որոշումներում կամ պարզաբանումներում Հանձնաժողովի կողմից ապրանքների տարբերվող դասակարգում հայտնաբերելու դեպքում, Հանձնաժողովն ապրանքների </w:t>
      </w:r>
      <w:r w:rsidRPr="00776528">
        <w:rPr>
          <w:rFonts w:ascii="GHEA Grapalat" w:hAnsi="GHEA Grapalat"/>
          <w:sz w:val="24"/>
          <w:szCs w:val="24"/>
        </w:rPr>
        <w:lastRenderedPageBreak/>
        <w:t>առանձին տեսակների դասակարգման վերաբերյալ որոշումներն ընդունում է սեփական նախաձեռնությամբ</w:t>
      </w:r>
      <w:r w:rsidR="00F2685E" w:rsidRPr="00776528">
        <w:rPr>
          <w:rFonts w:ascii="GHEA Grapalat" w:hAnsi="GHEA Grapalat"/>
          <w:sz w:val="24"/>
          <w:szCs w:val="24"/>
        </w:rPr>
        <w:t>:</w:t>
      </w:r>
    </w:p>
    <w:p w:rsidR="00A430B9" w:rsidRPr="00776528" w:rsidRDefault="00A430B9" w:rsidP="00A430B9">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Ապրանքների առանձին տեսակների դասակարգման վերաբերյալ որոշումներն ընդունվում են Հանձնաժողովի որոշումների տեսքով:</w:t>
      </w:r>
    </w:p>
    <w:p w:rsidR="00A430B9" w:rsidRPr="00776528" w:rsidRDefault="00A430B9" w:rsidP="00A430B9">
      <w:pPr>
        <w:pStyle w:val="1"/>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 xml:space="preserve">Հանձնաժողովի կողմից սույն հոդվածին համապատասխան ընդունված որոշումն ուժի մեջ մտնելու օրվանից մաքսային մարմինների՝ սույն Օրենսգրքի </w:t>
      </w:r>
      <w:r w:rsidRPr="00776528">
        <w:rPr>
          <w:rFonts w:ascii="GHEA Grapalat" w:hAnsi="GHEA Grapalat"/>
          <w:sz w:val="24"/>
          <w:szCs w:val="24"/>
        </w:rPr>
        <w:br/>
        <w:t>21-րդ հոդվածի 6-րդ կետին համապատասխան ընդունած (տված)՝ ապրանքների առանձին տեսակների դասակարգման վերաբերյալ որոշումներն ու պարզաբանումները չեն կիրառվում եւ ենթակա են վերացման այն ապրանքների առնչությամբ, որոնց վերաբերյալ Հանձնաժողովը որոշում է ընդունել: Սույն Օրենսգրքի 21-րդ հոդվածի 6-րդ կետին համապատասխան մաքսային մարմինների կողմից ընդունված (տրված)՝ ապրանքների առանձին տեսակների դասակարգման վերաբերյալ որոշումների եւ պարզաբանումների՝ չեղյալ ճանաչման մասին որոշումներն ուժի մեջ են մտնում սույն հոդվածին համապատասխան ընդունված Հանձնաժողովի որոշումն ուժի մեջ մտնելու օրվանից:</w:t>
      </w:r>
    </w:p>
    <w:p w:rsidR="00A430B9" w:rsidRPr="00776528" w:rsidRDefault="00A430B9" w:rsidP="00A430B9">
      <w:pPr>
        <w:tabs>
          <w:tab w:val="left" w:pos="0"/>
          <w:tab w:val="left" w:pos="993"/>
          <w:tab w:val="left" w:pos="1134"/>
        </w:tabs>
        <w:autoSpaceDE w:val="0"/>
        <w:autoSpaceDN w:val="0"/>
        <w:adjustRightInd w:val="0"/>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4.</w:t>
      </w:r>
      <w:r w:rsidRPr="00776528">
        <w:rPr>
          <w:rFonts w:ascii="GHEA Grapalat" w:hAnsi="GHEA Grapalat"/>
          <w:sz w:val="24"/>
          <w:szCs w:val="24"/>
        </w:rPr>
        <w:tab/>
        <w:t>Հանձնաժողովի կողմից սույն հոդվածին համապատասխան ընդունված որոշումները ճանաչվում են ուժը կորցրած կամ ենթակա են փոփոխման հետեւյալ հիմքերով՝</w:t>
      </w:r>
    </w:p>
    <w:p w:rsidR="00A430B9" w:rsidRPr="00776528" w:rsidRDefault="00A430B9" w:rsidP="00A430B9">
      <w:pPr>
        <w:tabs>
          <w:tab w:val="left" w:pos="0"/>
          <w:tab w:val="left" w:pos="993"/>
          <w:tab w:val="left" w:pos="1134"/>
        </w:tabs>
        <w:autoSpaceDE w:val="0"/>
        <w:autoSpaceDN w:val="0"/>
        <w:adjustRightInd w:val="0"/>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1)</w:t>
      </w:r>
      <w:r w:rsidRPr="00776528">
        <w:rPr>
          <w:rFonts w:ascii="GHEA Grapalat" w:hAnsi="GHEA Grapalat"/>
          <w:sz w:val="24"/>
          <w:szCs w:val="24"/>
        </w:rPr>
        <w:tab/>
        <w:t>Արտաքին տնտեսական գործունեության ապրանքային անվանացանկը փոփոխելը.</w:t>
      </w:r>
    </w:p>
    <w:p w:rsidR="00A430B9" w:rsidRPr="00776528" w:rsidRDefault="00A430B9" w:rsidP="00A430B9">
      <w:pPr>
        <w:tabs>
          <w:tab w:val="left" w:pos="0"/>
          <w:tab w:val="left" w:pos="993"/>
          <w:tab w:val="left" w:pos="1134"/>
        </w:tabs>
        <w:autoSpaceDE w:val="0"/>
        <w:autoSpaceDN w:val="0"/>
        <w:adjustRightInd w:val="0"/>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2)</w:t>
      </w:r>
      <w:r w:rsidRPr="00776528">
        <w:rPr>
          <w:rFonts w:ascii="GHEA Grapalat" w:hAnsi="GHEA Grapalat"/>
          <w:sz w:val="24"/>
          <w:szCs w:val="24"/>
        </w:rPr>
        <w:tab/>
        <w:t>Հանձնաժողովի այդպիսի որոշումների ընդունման ժամանակ թույլ տրված եւ ապրանքների առանձին տեսակների դասակարգման վրա ազդեցություն չունեցող սխալները հայտնաբերելը՝ Արտաքին տնտեսական գործունեության ապրանքային անվանացանկին համապատասխան (օրինակ՝ վրիպակներ, տեխնիկական սխալներ եւ այլն).</w:t>
      </w:r>
    </w:p>
    <w:p w:rsidR="00A430B9" w:rsidRPr="00776528" w:rsidRDefault="00A430B9" w:rsidP="00A430B9">
      <w:pPr>
        <w:tabs>
          <w:tab w:val="left" w:pos="0"/>
          <w:tab w:val="left" w:pos="993"/>
          <w:tab w:val="left" w:pos="1134"/>
        </w:tabs>
        <w:autoSpaceDE w:val="0"/>
        <w:autoSpaceDN w:val="0"/>
        <w:adjustRightInd w:val="0"/>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lastRenderedPageBreak/>
        <w:t>3)</w:t>
      </w:r>
      <w:r w:rsidRPr="00776528">
        <w:rPr>
          <w:rFonts w:ascii="GHEA Grapalat" w:hAnsi="GHEA Grapalat"/>
          <w:sz w:val="24"/>
          <w:szCs w:val="24"/>
        </w:rPr>
        <w:tab/>
        <w:t>Հանձնաժողովի որոշման մեջ նշված ապրանքների առանձին տեսակների վերաբերյալ լրացուցիչ այնպիսի տեղեկություններ ստանալը, որոնք ազդում են ապրանքների առանձին տեսակների ծածկագրերի վրա՝ Արտաքին տնտեսական գործունեության ապրանքային անվանացանկին համապատասխան, եւ որոնք ազդում են ապրանքների առանձին տեսակների նկարագրության եւ Արտաքին տնտեսական գործունեության ապրանքային անվանացանկի մեկնաբանման Հիմնական կանոնների կիրառության վրա.</w:t>
      </w:r>
    </w:p>
    <w:p w:rsidR="00A430B9" w:rsidRPr="00776528" w:rsidRDefault="00A430B9" w:rsidP="00A430B9">
      <w:pPr>
        <w:tabs>
          <w:tab w:val="left" w:pos="0"/>
          <w:tab w:val="left" w:pos="993"/>
          <w:tab w:val="left" w:pos="1134"/>
        </w:tabs>
        <w:autoSpaceDE w:val="0"/>
        <w:autoSpaceDN w:val="0"/>
        <w:adjustRightInd w:val="0"/>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4)</w:t>
      </w:r>
      <w:r w:rsidRPr="00776528">
        <w:rPr>
          <w:rFonts w:ascii="GHEA Grapalat" w:hAnsi="GHEA Grapalat"/>
          <w:sz w:val="24"/>
          <w:szCs w:val="24"/>
        </w:rPr>
        <w:tab/>
        <w:t>Միության դատարանի կողմից Հանձնաժողովի՝ սույն հոդվածին համապատասխան ընդունած որոշումը կամ դրա առանձին դրույթները Միության մասին պայմանագրին, Միության շրջանակներում միջազգային պայմանագրերին եւ</w:t>
      </w:r>
      <w:r w:rsidRPr="00776528">
        <w:rPr>
          <w:rFonts w:ascii="Sylfaen" w:hAnsi="Sylfaen"/>
          <w:sz w:val="24"/>
          <w:szCs w:val="24"/>
        </w:rPr>
        <w:t> </w:t>
      </w:r>
      <w:r w:rsidRPr="00776528">
        <w:rPr>
          <w:rFonts w:ascii="GHEA Grapalat" w:hAnsi="GHEA Grapalat"/>
          <w:sz w:val="24"/>
          <w:szCs w:val="24"/>
        </w:rPr>
        <w:t>(կամ) Միության մարմինների որոշումներին չհամապատասխանող ճանաչելը:</w:t>
      </w:r>
    </w:p>
    <w:p w:rsidR="00A430B9" w:rsidRPr="00776528" w:rsidRDefault="00A430B9" w:rsidP="00A430B9">
      <w:pPr>
        <w:pStyle w:val="11"/>
        <w:shd w:val="clear" w:color="auto" w:fill="auto"/>
        <w:tabs>
          <w:tab w:val="left" w:pos="993"/>
        </w:tabs>
        <w:spacing w:before="0" w:after="160" w:line="360" w:lineRule="auto"/>
        <w:ind w:firstLine="567"/>
        <w:jc w:val="both"/>
        <w:rPr>
          <w:rFonts w:ascii="GHEA Grapalat" w:hAnsi="GHEA Grapalat"/>
          <w:sz w:val="24"/>
          <w:szCs w:val="24"/>
        </w:rPr>
      </w:pPr>
      <w:r w:rsidRPr="00776528">
        <w:rPr>
          <w:rFonts w:ascii="GHEA Grapalat" w:hAnsi="GHEA Grapalat"/>
          <w:sz w:val="24"/>
          <w:szCs w:val="24"/>
        </w:rPr>
        <w:t>5.</w:t>
      </w:r>
      <w:r w:rsidRPr="00776528">
        <w:rPr>
          <w:rFonts w:ascii="GHEA Grapalat" w:hAnsi="GHEA Grapalat"/>
          <w:sz w:val="24"/>
          <w:szCs w:val="24"/>
        </w:rPr>
        <w:tab/>
        <w:t>Հանձնաժողովի՝ ապրանքների առանձին տեսակների դասակարգման վերաբերյալ որոշումները նախապատրաստելու կարգը՝ ներառյալ մաքսային մարմինների կողմից այդպիսի որոշումներ ընդունելու վերաբերյալ առաջարկները Հանձնաժողով ներկայացնելու, Հանձնաժողովի կողմից դրանք քննարկելու, սույն հոդվածի 1-ին կետի երկրորդ պարբերությանը համապատասխան նախապատրաստած՝ Հանձնաժողովի որոշումների նախագծերը մաքսային մարմինների կողմից համաձայնեցնելու կանոնները որոշվում են Հանձնաժողովի կողմից:</w:t>
      </w:r>
    </w:p>
    <w:p w:rsidR="00F2685E" w:rsidRPr="00776528" w:rsidRDefault="00A430B9" w:rsidP="00A430B9">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6.</w:t>
      </w:r>
      <w:r w:rsidRPr="00776528">
        <w:rPr>
          <w:rFonts w:ascii="GHEA Grapalat" w:hAnsi="GHEA Grapalat"/>
          <w:sz w:val="24"/>
          <w:szCs w:val="24"/>
        </w:rPr>
        <w:tab/>
        <w:t>Մաքսային մարմինների առաջարկով Հանձնաժողովը տալիս է պարզաբանումներ ապրանքների առանձին տեսակների դասակարգման վերաբերյալ</w:t>
      </w:r>
      <w:r w:rsidR="00F2685E" w:rsidRPr="00776528">
        <w:rPr>
          <w:rFonts w:ascii="GHEA Grapalat" w:hAnsi="GHEA Grapalat"/>
          <w:sz w:val="24"/>
          <w:szCs w:val="24"/>
        </w:rPr>
        <w:t>:</w:t>
      </w:r>
    </w:p>
    <w:p w:rsidR="00F2685E" w:rsidRPr="00776528" w:rsidRDefault="00A430B9" w:rsidP="00A430B9">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Ապրանքների առանձին տեսակների դասակարգման վերաբերյալ պարզաբանումներն ընդունվում են Հանձնաժողովի առաջարկությունների ձեւով</w:t>
      </w:r>
      <w:r w:rsidR="00F2685E" w:rsidRPr="00776528">
        <w:rPr>
          <w:rFonts w:ascii="GHEA Grapalat" w:hAnsi="GHEA Grapalat"/>
          <w:sz w:val="24"/>
          <w:szCs w:val="24"/>
        </w:rPr>
        <w:t>:</w:t>
      </w:r>
    </w:p>
    <w:p w:rsidR="00A430B9" w:rsidRPr="00776528" w:rsidRDefault="00A430B9" w:rsidP="00A430B9">
      <w:pPr>
        <w:tabs>
          <w:tab w:val="left" w:pos="993"/>
        </w:tabs>
        <w:spacing w:after="160" w:line="360" w:lineRule="auto"/>
        <w:ind w:firstLine="567"/>
        <w:jc w:val="both"/>
        <w:rPr>
          <w:rFonts w:ascii="GHEA Grapalat" w:hAnsi="GHEA Grapalat" w:cs="Times New Roman"/>
          <w:strike/>
          <w:sz w:val="24"/>
          <w:szCs w:val="24"/>
        </w:rPr>
      </w:pPr>
      <w:r w:rsidRPr="00776528">
        <w:rPr>
          <w:rFonts w:ascii="GHEA Grapalat" w:hAnsi="GHEA Grapalat"/>
          <w:sz w:val="24"/>
          <w:szCs w:val="24"/>
        </w:rPr>
        <w:t xml:space="preserve">Ապրանքների առանձին տեսակների դասակարգման վերաբերյալ պարզաբանումներն ընդունվում են այն դեպքում, երբ սույն Օրենսգրքի 21-րդ հոդվածի 6-րդ կետով սահմանված մաքսային մարմիններն այդպիսի </w:t>
      </w:r>
      <w:r w:rsidRPr="00776528">
        <w:rPr>
          <w:rFonts w:ascii="GHEA Grapalat" w:hAnsi="GHEA Grapalat"/>
          <w:sz w:val="24"/>
          <w:szCs w:val="24"/>
        </w:rPr>
        <w:lastRenderedPageBreak/>
        <w:t>ապրանքների դասակարգման վերաբերյալ ունեն միասնական կարծիք՝ Արտաքին տնտեսական գործունեության ապրանքային անվանացանկին համապատասխան:</w:t>
      </w:r>
    </w:p>
    <w:p w:rsidR="00F2685E" w:rsidRPr="00776528" w:rsidRDefault="00A430B9" w:rsidP="00A430B9">
      <w:pPr>
        <w:pStyle w:val="11"/>
        <w:shd w:val="clear" w:color="auto" w:fill="auto"/>
        <w:tabs>
          <w:tab w:val="left" w:pos="993"/>
        </w:tabs>
        <w:spacing w:before="0" w:after="160" w:line="360" w:lineRule="auto"/>
        <w:ind w:firstLine="567"/>
        <w:jc w:val="both"/>
        <w:rPr>
          <w:rFonts w:ascii="GHEA Grapalat" w:hAnsi="GHEA Grapalat"/>
          <w:sz w:val="24"/>
          <w:szCs w:val="24"/>
        </w:rPr>
      </w:pPr>
      <w:r w:rsidRPr="00776528">
        <w:rPr>
          <w:rFonts w:ascii="GHEA Grapalat" w:hAnsi="GHEA Grapalat"/>
          <w:sz w:val="24"/>
          <w:szCs w:val="24"/>
        </w:rPr>
        <w:t>Ապրանքների առանձին տեսակների դասակարգման վերաբերյալ Հանձնաժողովի պարզաբանումները նախապատրաստելու կարգը, այդ թվում՝ մաքսային մարմինների կողմից այդպիսի պարզաբանումներ տալու վերաբերյալ առաջարկները Հանձնաժողով ներկայացնելու, Հանձնաժողովի կողմից դրանք քննարկելու, այդպիսի պարզաբանումների նախագծերը մաքսային մարմինների հետ համաձայնեցնելու կանոնները սահմանվում են Հանձնաժողովի կողմից</w:t>
      </w:r>
      <w:r w:rsidR="00F2685E" w:rsidRPr="00776528">
        <w:rPr>
          <w:rFonts w:ascii="GHEA Grapalat" w:hAnsi="GHEA Grapalat"/>
          <w:sz w:val="24"/>
          <w:szCs w:val="24"/>
        </w:rPr>
        <w:t>:</w:t>
      </w:r>
    </w:p>
    <w:p w:rsidR="00A430B9" w:rsidRPr="00776528" w:rsidRDefault="00A430B9" w:rsidP="00A430B9">
      <w:pPr>
        <w:pStyle w:val="11"/>
        <w:shd w:val="clear" w:color="auto" w:fill="auto"/>
        <w:tabs>
          <w:tab w:val="left" w:pos="993"/>
        </w:tabs>
        <w:spacing w:before="0" w:after="160" w:line="360" w:lineRule="auto"/>
        <w:ind w:firstLine="567"/>
        <w:jc w:val="both"/>
        <w:rPr>
          <w:rFonts w:ascii="GHEA Grapalat" w:hAnsi="GHEA Grapalat"/>
          <w:sz w:val="24"/>
          <w:szCs w:val="24"/>
        </w:rPr>
      </w:pPr>
    </w:p>
    <w:p w:rsidR="00A430B9" w:rsidRPr="00776528" w:rsidRDefault="00A430B9" w:rsidP="00A430B9">
      <w:pPr>
        <w:pStyle w:val="11"/>
        <w:widowControl w:val="0"/>
        <w:shd w:val="clear" w:color="auto" w:fill="auto"/>
        <w:tabs>
          <w:tab w:val="left" w:pos="2268"/>
        </w:tabs>
        <w:spacing w:before="0" w:after="160" w:line="360" w:lineRule="auto"/>
        <w:ind w:left="2268" w:hanging="1708"/>
        <w:jc w:val="left"/>
        <w:rPr>
          <w:rFonts w:ascii="GHEA Grapalat" w:hAnsi="GHEA Grapalat"/>
          <w:b/>
          <w:sz w:val="24"/>
          <w:szCs w:val="24"/>
        </w:rPr>
      </w:pPr>
      <w:r w:rsidRPr="00776528">
        <w:rPr>
          <w:rFonts w:ascii="GHEA Grapalat" w:hAnsi="GHEA Grapalat"/>
          <w:b/>
          <w:sz w:val="24"/>
          <w:szCs w:val="24"/>
        </w:rPr>
        <w:t>Հոդված 23.</w:t>
      </w:r>
      <w:r w:rsidRPr="00776528">
        <w:rPr>
          <w:rFonts w:ascii="GHEA Grapalat" w:hAnsi="GHEA Grapalat"/>
          <w:b/>
          <w:sz w:val="24"/>
          <w:szCs w:val="24"/>
        </w:rPr>
        <w:tab/>
        <w:t xml:space="preserve">Ապրանքի դասակարգման վերաբերյալ </w:t>
      </w:r>
      <w:bookmarkEnd w:id="16"/>
      <w:r w:rsidRPr="00776528">
        <w:rPr>
          <w:rFonts w:ascii="GHEA Grapalat" w:hAnsi="GHEA Grapalat"/>
          <w:b/>
          <w:sz w:val="24"/>
          <w:szCs w:val="24"/>
        </w:rPr>
        <w:t>նախնական որոշում ընդունելու կարգը</w:t>
      </w:r>
    </w:p>
    <w:p w:rsidR="00A430B9" w:rsidRPr="00776528" w:rsidRDefault="00A430B9" w:rsidP="00A430B9">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Ապրանքի դասակարգման վերաբերյալ նախնական որոշում ընդունելու կարգը սահմանվում է սույն հոդվածով եւ սույն Օրենսգրքի 24-27-րդ հոդվածներով, իսկ նշված հոդվածներով չկարգավորվող մասով՝ անդամ պետությունների՝ մաքսային կարգավորման վերաբերյալ օրենսդրությանը համապատասխան:</w:t>
      </w:r>
    </w:p>
    <w:p w:rsidR="00A430B9" w:rsidRPr="00776528" w:rsidRDefault="00A430B9" w:rsidP="00A430B9">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Ապրանքի դասակարգման վերաբերյալ նախնական որոշումն ընդունվում</w:t>
      </w:r>
      <w:r w:rsidRPr="00776528">
        <w:rPr>
          <w:rFonts w:ascii="Sylfaen" w:hAnsi="Sylfaen"/>
          <w:sz w:val="24"/>
          <w:szCs w:val="24"/>
        </w:rPr>
        <w:t> </w:t>
      </w:r>
      <w:r w:rsidRPr="00776528">
        <w:rPr>
          <w:rFonts w:ascii="GHEA Grapalat" w:hAnsi="GHEA Grapalat"/>
          <w:sz w:val="24"/>
          <w:szCs w:val="24"/>
        </w:rPr>
        <w:t xml:space="preserve">է անդամ պետությունների՝ </w:t>
      </w:r>
      <w:r w:rsidR="00DD3E1B" w:rsidRPr="00776528">
        <w:rPr>
          <w:rFonts w:ascii="GHEA Grapalat" w:hAnsi="GHEA Grapalat"/>
          <w:sz w:val="24"/>
          <w:szCs w:val="24"/>
        </w:rPr>
        <w:t>մաքսային կարգավորման վերաբերյալ</w:t>
      </w:r>
      <w:r w:rsidRPr="00776528">
        <w:rPr>
          <w:rFonts w:ascii="GHEA Grapalat" w:hAnsi="GHEA Grapalat"/>
          <w:sz w:val="24"/>
          <w:szCs w:val="24"/>
        </w:rPr>
        <w:t xml:space="preserve"> օրենսդրությամբ սահմանված մաքսային մարմինների կողմից:</w:t>
      </w:r>
    </w:p>
    <w:p w:rsidR="00F2685E" w:rsidRPr="00776528" w:rsidRDefault="00A430B9" w:rsidP="00A430B9">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Ապրանքի դասակարգման վերաբերյալ նախնական որոշումն ընդունվում</w:t>
      </w:r>
      <w:r w:rsidRPr="00776528">
        <w:rPr>
          <w:rFonts w:ascii="Sylfaen" w:hAnsi="Sylfaen"/>
          <w:sz w:val="24"/>
          <w:szCs w:val="24"/>
        </w:rPr>
        <w:t> </w:t>
      </w:r>
      <w:r w:rsidRPr="00776528">
        <w:rPr>
          <w:rFonts w:ascii="GHEA Grapalat" w:hAnsi="GHEA Grapalat"/>
          <w:sz w:val="24"/>
          <w:szCs w:val="24"/>
        </w:rPr>
        <w:t>է այն անդամ պետության մաքսային մարմնի կողմից, որտեղ պետք</w:t>
      </w:r>
      <w:r w:rsidRPr="00776528">
        <w:rPr>
          <w:rFonts w:ascii="Sylfaen" w:hAnsi="Sylfaen"/>
          <w:sz w:val="24"/>
          <w:szCs w:val="24"/>
        </w:rPr>
        <w:t> </w:t>
      </w:r>
      <w:r w:rsidRPr="00776528">
        <w:rPr>
          <w:rFonts w:ascii="GHEA Grapalat" w:hAnsi="GHEA Grapalat"/>
          <w:sz w:val="24"/>
          <w:szCs w:val="24"/>
        </w:rPr>
        <w:t>է անցկացվի ապրանքի բացթողումը դրա՝ մաքսային ընթացակարգով ձեւակերպման ժամանակ՝ բացառությամբ «մաքսային տարանցում» մաքսային ընթացակարգով ձեւակերպման դեպքերի</w:t>
      </w:r>
      <w:r w:rsidR="00F2685E" w:rsidRPr="00776528">
        <w:rPr>
          <w:rFonts w:ascii="GHEA Grapalat" w:hAnsi="GHEA Grapalat"/>
          <w:sz w:val="24"/>
          <w:szCs w:val="24"/>
        </w:rPr>
        <w:t>:</w:t>
      </w:r>
    </w:p>
    <w:p w:rsidR="00A430B9" w:rsidRPr="00776528" w:rsidRDefault="00A430B9" w:rsidP="00A430B9">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4.</w:t>
      </w:r>
      <w:r w:rsidRPr="00776528">
        <w:rPr>
          <w:rFonts w:ascii="GHEA Grapalat" w:hAnsi="GHEA Grapalat"/>
          <w:sz w:val="24"/>
          <w:szCs w:val="24"/>
        </w:rPr>
        <w:tab/>
        <w:t>Ապրանքի դասակարգման վերաբերյալ նախնական որոշումն ընդունվում</w:t>
      </w:r>
      <w:r w:rsidRPr="00776528">
        <w:rPr>
          <w:rFonts w:ascii="Sylfaen" w:hAnsi="Sylfaen"/>
          <w:sz w:val="24"/>
          <w:szCs w:val="24"/>
        </w:rPr>
        <w:t> </w:t>
      </w:r>
      <w:r w:rsidRPr="00776528">
        <w:rPr>
          <w:rFonts w:ascii="GHEA Grapalat" w:hAnsi="GHEA Grapalat"/>
          <w:sz w:val="24"/>
          <w:szCs w:val="24"/>
        </w:rPr>
        <w:t>է ապրանքի՝ որոշակի մակնիշ, մոդել, ապրանքատեսակ (արտիկուլ) եւ մոդիֆիկացիա ներառող յուրաքանչյուր անվանման առնչությամբ</w:t>
      </w:r>
      <w:r w:rsidR="00F2685E" w:rsidRPr="00776528">
        <w:rPr>
          <w:rFonts w:ascii="GHEA Grapalat" w:hAnsi="GHEA Grapalat"/>
          <w:sz w:val="24"/>
          <w:szCs w:val="24"/>
        </w:rPr>
        <w:t>:</w:t>
      </w:r>
    </w:p>
    <w:p w:rsidR="00A430B9" w:rsidRPr="00776528" w:rsidRDefault="00A430B9" w:rsidP="00A430B9">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5.</w:t>
      </w:r>
      <w:r w:rsidRPr="00776528">
        <w:rPr>
          <w:rFonts w:ascii="GHEA Grapalat" w:hAnsi="GHEA Grapalat"/>
          <w:sz w:val="24"/>
          <w:szCs w:val="24"/>
        </w:rPr>
        <w:tab/>
        <w:t>Դասակարգման վերաբերյալ նախնական որոշման ձեւը, դրա լրացման ու այդպիսի որոշման մեջ փոփոխություններ (լրացումներ) կատարելու կարգը սահմանվում է Հանձնաժողովի կողմից:</w:t>
      </w:r>
    </w:p>
    <w:p w:rsidR="00A430B9" w:rsidRPr="00776528" w:rsidRDefault="00A430B9" w:rsidP="00A430B9">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6.</w:t>
      </w:r>
      <w:r w:rsidRPr="00776528">
        <w:rPr>
          <w:rFonts w:ascii="GHEA Grapalat" w:hAnsi="GHEA Grapalat"/>
          <w:sz w:val="24"/>
          <w:szCs w:val="24"/>
        </w:rPr>
        <w:tab/>
        <w:t>Ապրանքի դասակարգման վերաբերյալ նախնական որոշումն ստացած անձի կողմից դրա օրինակը կորցնելու դեպքում այդ անձին տրվում է ապրանքի դասակարգման վերաբերյալ այդպիսի նախնական որոշման կրկնօրինակը:</w:t>
      </w:r>
    </w:p>
    <w:p w:rsidR="00A430B9" w:rsidRPr="00776528" w:rsidRDefault="00A430B9" w:rsidP="00A430B9">
      <w:pPr>
        <w:pStyle w:val="1"/>
        <w:shd w:val="clear" w:color="auto" w:fill="auto"/>
        <w:tabs>
          <w:tab w:val="left" w:pos="0"/>
          <w:tab w:val="left" w:pos="993"/>
        </w:tabs>
        <w:spacing w:after="160" w:line="360" w:lineRule="auto"/>
        <w:ind w:firstLine="567"/>
        <w:jc w:val="both"/>
        <w:rPr>
          <w:rFonts w:ascii="GHEA Grapalat" w:hAnsi="GHEA Grapalat"/>
          <w:sz w:val="24"/>
          <w:szCs w:val="24"/>
        </w:rPr>
      </w:pPr>
    </w:p>
    <w:p w:rsidR="00A430B9" w:rsidRPr="00776528" w:rsidRDefault="00A430B9" w:rsidP="00A430B9">
      <w:pPr>
        <w:pStyle w:val="11"/>
        <w:widowControl w:val="0"/>
        <w:shd w:val="clear" w:color="auto" w:fill="auto"/>
        <w:tabs>
          <w:tab w:val="left" w:pos="2268"/>
        </w:tabs>
        <w:spacing w:before="0" w:after="160" w:line="360" w:lineRule="auto"/>
        <w:ind w:left="2268" w:hanging="1708"/>
        <w:jc w:val="left"/>
        <w:rPr>
          <w:rFonts w:ascii="GHEA Grapalat" w:hAnsi="GHEA Grapalat"/>
          <w:b/>
          <w:sz w:val="24"/>
          <w:szCs w:val="24"/>
        </w:rPr>
      </w:pPr>
      <w:bookmarkStart w:id="17" w:name="bookmark65"/>
      <w:r w:rsidRPr="00776528">
        <w:rPr>
          <w:rFonts w:ascii="GHEA Grapalat" w:hAnsi="GHEA Grapalat"/>
          <w:b/>
          <w:sz w:val="24"/>
          <w:szCs w:val="24"/>
        </w:rPr>
        <w:t>Հոդված 24.</w:t>
      </w:r>
      <w:r w:rsidRPr="00776528">
        <w:rPr>
          <w:rFonts w:ascii="GHEA Grapalat" w:hAnsi="GHEA Grapalat"/>
          <w:b/>
          <w:sz w:val="24"/>
          <w:szCs w:val="24"/>
        </w:rPr>
        <w:tab/>
        <w:t xml:space="preserve">Ապրանքի դասակարգման վերաբերյալ </w:t>
      </w:r>
      <w:bookmarkEnd w:id="17"/>
      <w:r w:rsidRPr="00776528">
        <w:rPr>
          <w:rFonts w:ascii="GHEA Grapalat" w:hAnsi="GHEA Grapalat"/>
          <w:b/>
          <w:sz w:val="24"/>
          <w:szCs w:val="24"/>
        </w:rPr>
        <w:t>նախնական որոշում ընդունելու մասին դիմումը</w:t>
      </w:r>
    </w:p>
    <w:p w:rsidR="00A430B9" w:rsidRPr="00776528" w:rsidRDefault="00A430B9" w:rsidP="00A430B9">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Ապրանքի դասակարգման վերաբերյալ նախնական որոշումն ընդունվում</w:t>
      </w:r>
      <w:r w:rsidRPr="00776528">
        <w:rPr>
          <w:rFonts w:ascii="Sylfaen" w:hAnsi="Sylfaen"/>
          <w:sz w:val="24"/>
          <w:szCs w:val="24"/>
        </w:rPr>
        <w:t> </w:t>
      </w:r>
      <w:r w:rsidRPr="00776528">
        <w:rPr>
          <w:rFonts w:ascii="GHEA Grapalat" w:hAnsi="GHEA Grapalat"/>
          <w:sz w:val="24"/>
          <w:szCs w:val="24"/>
        </w:rPr>
        <w:t>է մաքսային մարմնի կողմից անձի (այսուհետ սույն գլխում՝ դիմումատու)՝ էլեկտրոնային փաստաթղթի կամ թղթային կրիչով փաստաթղթի տեսքով ներկայացված դիմումի հիման վրա</w:t>
      </w:r>
      <w:r w:rsidR="00F2685E" w:rsidRPr="00776528">
        <w:rPr>
          <w:rFonts w:ascii="GHEA Grapalat" w:hAnsi="GHEA Grapalat"/>
          <w:sz w:val="24"/>
          <w:szCs w:val="24"/>
        </w:rPr>
        <w:t>:</w:t>
      </w:r>
    </w:p>
    <w:p w:rsidR="00A430B9" w:rsidRPr="00776528" w:rsidRDefault="00A430B9" w:rsidP="00A430B9">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Ապրանքի դասակարգման վերաբերյալ նախնական որոշում ընդունելու մասին դիմումը պետք է պարունակի ապրանքի լրիվ առեւտրային անվանումը, ֆիրմային անվանումը (ապրանքային նշանը), հիմնական տեխնիկական եւ կոմերցիոն հատկանիշները եւ ապրանքը միանշանակորեն դասակարգելու հնարավորություն տվող այլ տեղեկություններ</w:t>
      </w:r>
      <w:r w:rsidR="00F2685E" w:rsidRPr="00776528">
        <w:rPr>
          <w:rFonts w:ascii="GHEA Grapalat" w:hAnsi="GHEA Grapalat"/>
          <w:sz w:val="24"/>
          <w:szCs w:val="24"/>
        </w:rPr>
        <w:t>:</w:t>
      </w:r>
      <w:r w:rsidRPr="00776528">
        <w:rPr>
          <w:rFonts w:ascii="GHEA Grapalat" w:hAnsi="GHEA Grapalat"/>
          <w:sz w:val="24"/>
          <w:szCs w:val="24"/>
        </w:rPr>
        <w:t xml:space="preserve"> Անհրաժեշտության դեպքում ներկայացվում են ապրանքի փորձանմուշները եւ</w:t>
      </w:r>
      <w:r w:rsidRPr="00776528">
        <w:rPr>
          <w:rFonts w:ascii="Sylfaen" w:hAnsi="Sylfaen"/>
          <w:sz w:val="24"/>
          <w:szCs w:val="24"/>
        </w:rPr>
        <w:t> </w:t>
      </w:r>
      <w:r w:rsidRPr="00776528">
        <w:rPr>
          <w:rFonts w:ascii="GHEA Grapalat" w:hAnsi="GHEA Grapalat"/>
          <w:sz w:val="24"/>
          <w:szCs w:val="24"/>
        </w:rPr>
        <w:t>(կամ) նմուշները, արտադրատեսակների լուսանկարները, նկարները, գծագրերը, անձնագրերը եւ այդպիսի նախնական որոշում ընդունելու համար անհրաժեշտ այլ փաստաթղթեր:</w:t>
      </w:r>
    </w:p>
    <w:p w:rsidR="00A430B9" w:rsidRPr="00776528" w:rsidRDefault="00A430B9" w:rsidP="00A430B9">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 xml:space="preserve">Դիմումատուի ներկայացրած տվյալներն ապրանքի դասակարգման վերաբերյալ նախնական որոշում ընդունելու համար բավարար չլինելու դեպքում </w:t>
      </w:r>
      <w:r w:rsidRPr="00776528">
        <w:rPr>
          <w:rFonts w:ascii="GHEA Grapalat" w:hAnsi="GHEA Grapalat"/>
          <w:sz w:val="24"/>
          <w:szCs w:val="24"/>
        </w:rPr>
        <w:lastRenderedPageBreak/>
        <w:t>մաքսային մարմինը ոչ ուշ, քան ապրանքի դասակարգման վերաբերյալ նախնական որոշում ընդունելու մասին դիմումը մաքսային մարմնում գրանցելու օրվանից 30 օրացուցային օր հետո դիմումատուին լրացուցիչ տեղեկություններ ներկայացնելու անհրաժեշտության վերաբերյալ հարցում է ուղարկում: Անդամ պետությունների՝ մաքսային կարգավորման վերաբերյալ օրենսդրությամբ կարող</w:t>
      </w:r>
      <w:r w:rsidRPr="00776528">
        <w:rPr>
          <w:rFonts w:ascii="Sylfaen" w:hAnsi="Sylfaen"/>
        </w:rPr>
        <w:t> </w:t>
      </w:r>
      <w:r w:rsidRPr="00776528">
        <w:rPr>
          <w:rFonts w:ascii="GHEA Grapalat" w:hAnsi="GHEA Grapalat"/>
          <w:sz w:val="24"/>
          <w:szCs w:val="24"/>
        </w:rPr>
        <w:t>է սահմանվել այդպիսի հարցում ուղարկելու ավելի կարճ ժամկետ:</w:t>
      </w:r>
    </w:p>
    <w:p w:rsidR="00F2685E" w:rsidRPr="00776528" w:rsidRDefault="00A430B9" w:rsidP="00A430B9">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Լրացուցիչ տեղեկությունները պետք է ներկայացվեն՝ լրացուցիչ տեղեկություններ ներկայացնելու անհրաժեշտության վերաբերյալ դիմումատուին ուղարկված հարցումը մաքսային մարմնի կողմից գրանցվելու օրվանից ոչ ուշ, քան 60 օրացուցային օր հետո</w:t>
      </w:r>
      <w:r w:rsidR="00F2685E" w:rsidRPr="00776528">
        <w:rPr>
          <w:rFonts w:ascii="GHEA Grapalat" w:hAnsi="GHEA Grapalat"/>
          <w:sz w:val="24"/>
          <w:szCs w:val="24"/>
        </w:rPr>
        <w:t>:</w:t>
      </w:r>
    </w:p>
    <w:p w:rsidR="00A430B9" w:rsidRPr="00776528" w:rsidRDefault="00A430B9" w:rsidP="00A430B9">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Լրացուցիչ տեղեկությունները սահմանված ժամկետում չներկայացնելու կամ ներկայացված լրացուցիչ տեղեկություններն ապրանքի դասակարգման վերաբերյալ նախնական որոշում ընդունելու հնարավորություն տվող տվյալներ չպարունակելու դեպքում մաքսային մարմինը մերժում է այդպիսի նախնական որոշման ընդունումը եւ դրա մասին տեղեկացնում դիմումատուին՝ մերժման պատճառների մատնանշմամբ:</w:t>
      </w:r>
    </w:p>
    <w:p w:rsidR="00A430B9" w:rsidRPr="00776528" w:rsidRDefault="00A430B9" w:rsidP="00A430B9">
      <w:pPr>
        <w:spacing w:after="160" w:line="360" w:lineRule="auto"/>
        <w:rPr>
          <w:rFonts w:ascii="GHEA Grapalat" w:eastAsia="Times New Roman" w:hAnsi="GHEA Grapalat" w:cs="Times New Roman"/>
          <w:b/>
          <w:sz w:val="24"/>
          <w:szCs w:val="24"/>
        </w:rPr>
      </w:pPr>
      <w:bookmarkStart w:id="18" w:name="bookmark66"/>
    </w:p>
    <w:p w:rsidR="00A430B9" w:rsidRPr="00776528" w:rsidRDefault="00A430B9" w:rsidP="00A430B9">
      <w:pPr>
        <w:pStyle w:val="11"/>
        <w:widowControl w:val="0"/>
        <w:shd w:val="clear" w:color="auto" w:fill="auto"/>
        <w:tabs>
          <w:tab w:val="left" w:pos="2268"/>
        </w:tabs>
        <w:spacing w:before="0" w:after="160" w:line="360" w:lineRule="auto"/>
        <w:ind w:left="2268" w:hanging="1708"/>
        <w:jc w:val="left"/>
        <w:rPr>
          <w:rFonts w:ascii="GHEA Grapalat" w:hAnsi="GHEA Grapalat"/>
          <w:b/>
          <w:sz w:val="24"/>
          <w:szCs w:val="24"/>
        </w:rPr>
      </w:pPr>
      <w:r w:rsidRPr="00776528">
        <w:rPr>
          <w:rFonts w:ascii="GHEA Grapalat" w:hAnsi="GHEA Grapalat"/>
          <w:b/>
          <w:sz w:val="24"/>
          <w:szCs w:val="24"/>
        </w:rPr>
        <w:t>Հոդված 25.</w:t>
      </w:r>
      <w:r w:rsidRPr="00776528">
        <w:rPr>
          <w:rFonts w:ascii="GHEA Grapalat" w:hAnsi="GHEA Grapalat"/>
          <w:b/>
          <w:sz w:val="24"/>
          <w:szCs w:val="24"/>
        </w:rPr>
        <w:tab/>
        <w:t xml:space="preserve">Ապրանքի դասակարգման վերաբերյալ </w:t>
      </w:r>
      <w:bookmarkEnd w:id="18"/>
      <w:r w:rsidRPr="00776528">
        <w:rPr>
          <w:rFonts w:ascii="GHEA Grapalat" w:hAnsi="GHEA Grapalat"/>
          <w:b/>
          <w:sz w:val="24"/>
          <w:szCs w:val="24"/>
        </w:rPr>
        <w:t>նախնական որոշում ընդունելու ժամկետը եւ գործողության ժամկետը</w:t>
      </w:r>
    </w:p>
    <w:p w:rsidR="00A430B9" w:rsidRPr="00776528" w:rsidRDefault="00A430B9"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Ապրանքների դասակարգման վերաբերյալ նախնական որոշումն ընդունվում է ապրանքի դասակարգման վերաբերյալ նախնական որոշումն ընդունելու մասին դիմումը մաքսային մարմնի կողմից գրանցվելու օրվանից 90</w:t>
      </w:r>
      <w:r w:rsidRPr="00776528">
        <w:rPr>
          <w:rFonts w:ascii="Sylfaen" w:hAnsi="Sylfaen"/>
          <w:sz w:val="24"/>
          <w:szCs w:val="24"/>
        </w:rPr>
        <w:t> </w:t>
      </w:r>
      <w:r w:rsidRPr="00776528">
        <w:rPr>
          <w:rFonts w:ascii="GHEA Grapalat" w:hAnsi="GHEA Grapalat"/>
          <w:sz w:val="24"/>
          <w:szCs w:val="24"/>
        </w:rPr>
        <w:t>օրացուցային օր հետո:</w:t>
      </w:r>
    </w:p>
    <w:p w:rsidR="00A430B9" w:rsidRPr="00776528" w:rsidRDefault="00A430B9" w:rsidP="00A430B9">
      <w:pPr>
        <w:pStyle w:val="1"/>
        <w:shd w:val="clear" w:color="auto" w:fill="auto"/>
        <w:tabs>
          <w:tab w:val="left" w:pos="993"/>
        </w:tabs>
        <w:spacing w:after="160" w:line="360" w:lineRule="auto"/>
        <w:ind w:firstLine="567"/>
        <w:jc w:val="both"/>
        <w:rPr>
          <w:rFonts w:ascii="GHEA Grapalat" w:hAnsi="GHEA Grapalat"/>
          <w:strike/>
          <w:sz w:val="24"/>
          <w:szCs w:val="24"/>
        </w:rPr>
      </w:pPr>
      <w:r w:rsidRPr="00776528">
        <w:rPr>
          <w:rFonts w:ascii="GHEA Grapalat" w:hAnsi="GHEA Grapalat"/>
          <w:sz w:val="24"/>
          <w:szCs w:val="24"/>
        </w:rPr>
        <w:t xml:space="preserve">Անդամ պետությունների՝ </w:t>
      </w:r>
      <w:r w:rsidR="00DD3E1B" w:rsidRPr="00776528">
        <w:rPr>
          <w:rFonts w:ascii="GHEA Grapalat" w:hAnsi="GHEA Grapalat"/>
          <w:sz w:val="24"/>
          <w:szCs w:val="24"/>
        </w:rPr>
        <w:t>մաքսային կարգավորման վերաբերյալ</w:t>
      </w:r>
      <w:r w:rsidRPr="00776528">
        <w:rPr>
          <w:rFonts w:ascii="GHEA Grapalat" w:hAnsi="GHEA Grapalat"/>
          <w:sz w:val="24"/>
          <w:szCs w:val="24"/>
        </w:rPr>
        <w:t xml:space="preserve"> օրենսդրությամբ կարող է սահմանվել ապրանքի դասակարգման վերաբերյալ նախնական որոշում ընդունելու ավելի կարճ ժամկետ:</w:t>
      </w:r>
    </w:p>
    <w:p w:rsidR="00A430B9" w:rsidRPr="00776528" w:rsidRDefault="00A430B9"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Լրացուցիչ տեղեկություններ ներկայացնելու անհրաժեշտության դեպքում սույն Օրենսգրքի 24-րդ հոդվածի 3-րդ կետին համապատասխան, սույն կետի առաջին պարբերությամբ նախատեսված կամ սույն կետի երկրորդ պարբերության համապատասխան սահմանված ժամկետը կասեցվում է լրացուցիչ տեղեկություններ ներկայացնելու անհրաժեշտության վերաբերյալ դիմումատուին ուղարկված հարցումը մաքսային մարմնի կողմից գրանցվելու օրվանից եւ վերսկսվում է մաքսային մարմնի կողմից լրացուցիչ տեղեկություններ ստանալու օրվանից:</w:t>
      </w:r>
    </w:p>
    <w:p w:rsidR="00A430B9" w:rsidRPr="00776528" w:rsidRDefault="00A430B9"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 xml:space="preserve">Ապրանքի դասակարգման վերաբերյալ նախնական որոշման գործողության ժամկետը 3 տարի է՝ հաշվված դրա ընդունման օրվանից, եթե անդամ պետությունների՝ </w:t>
      </w:r>
      <w:r w:rsidR="00DD3E1B" w:rsidRPr="00776528">
        <w:rPr>
          <w:rFonts w:ascii="GHEA Grapalat" w:hAnsi="GHEA Grapalat"/>
          <w:sz w:val="24"/>
          <w:szCs w:val="24"/>
        </w:rPr>
        <w:t>մաքսային կարգավորման վերաբերյալ</w:t>
      </w:r>
      <w:r w:rsidRPr="00776528">
        <w:rPr>
          <w:rFonts w:ascii="GHEA Grapalat" w:hAnsi="GHEA Grapalat"/>
          <w:sz w:val="24"/>
          <w:szCs w:val="24"/>
        </w:rPr>
        <w:t xml:space="preserve"> օրենսդրությամբ ապրանքի դասակարգման վերաբերյալ նախնական որոշման գործողության ավելի երկար ժամկետ սահմանված չէ:</w:t>
      </w:r>
    </w:p>
    <w:p w:rsidR="00A430B9" w:rsidRPr="00776528" w:rsidRDefault="00A430B9" w:rsidP="00A430B9">
      <w:pPr>
        <w:pStyle w:val="1"/>
        <w:shd w:val="clear" w:color="auto" w:fill="auto"/>
        <w:tabs>
          <w:tab w:val="left" w:pos="993"/>
        </w:tabs>
        <w:spacing w:after="160" w:line="360" w:lineRule="auto"/>
        <w:ind w:firstLine="567"/>
        <w:jc w:val="both"/>
        <w:rPr>
          <w:rFonts w:ascii="GHEA Grapalat" w:hAnsi="GHEA Grapalat"/>
          <w:sz w:val="24"/>
          <w:szCs w:val="24"/>
        </w:rPr>
      </w:pPr>
    </w:p>
    <w:p w:rsidR="00A430B9" w:rsidRPr="00776528" w:rsidRDefault="00A430B9" w:rsidP="00A430B9">
      <w:pPr>
        <w:pStyle w:val="11"/>
        <w:widowControl w:val="0"/>
        <w:shd w:val="clear" w:color="auto" w:fill="auto"/>
        <w:tabs>
          <w:tab w:val="left" w:pos="2268"/>
        </w:tabs>
        <w:spacing w:before="0" w:after="160" w:line="360" w:lineRule="auto"/>
        <w:ind w:left="2268" w:hanging="1708"/>
        <w:jc w:val="left"/>
        <w:rPr>
          <w:rFonts w:ascii="GHEA Grapalat" w:hAnsi="GHEA Grapalat"/>
          <w:b/>
          <w:sz w:val="24"/>
          <w:szCs w:val="24"/>
        </w:rPr>
      </w:pPr>
      <w:bookmarkStart w:id="19" w:name="bookmark67"/>
      <w:r w:rsidRPr="00776528">
        <w:rPr>
          <w:rFonts w:ascii="GHEA Grapalat" w:hAnsi="GHEA Grapalat"/>
          <w:b/>
          <w:sz w:val="24"/>
          <w:szCs w:val="24"/>
        </w:rPr>
        <w:t>Հոդված 26.</w:t>
      </w:r>
      <w:r w:rsidRPr="00776528">
        <w:rPr>
          <w:rFonts w:ascii="GHEA Grapalat" w:hAnsi="GHEA Grapalat"/>
          <w:b/>
          <w:sz w:val="24"/>
          <w:szCs w:val="24"/>
        </w:rPr>
        <w:tab/>
        <w:t xml:space="preserve">Ապրանքի դասակարգման վերաբերյալ նախնական որոշման մեջ փոփոխություններ կատարելը, դրա գործողության դադարեցումը կամ հետկանչը </w:t>
      </w:r>
    </w:p>
    <w:bookmarkEnd w:id="19"/>
    <w:p w:rsidR="00A430B9" w:rsidRPr="00776528" w:rsidRDefault="00A430B9"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Մաքսային մարմինն ընդունում է որոշում ապրանքի դասակարգման վերաբերյալ իր կողմից ընդունված նախնական որոշման մեջ փոփոխություններ կատարելու վերաբերյալ, ինչպես նաեւ ընդունում է որոշում ապրանքի դասակարգման վերաբերյալ իր կամ ստորադաս մաքսային մարմնի կողմից ընդունված նախնական որոշման գործողությունը դադարեցնելու կամ այն հետ կանչելու վերաբերյալ:</w:t>
      </w:r>
    </w:p>
    <w:p w:rsidR="00F2685E" w:rsidRPr="00776528" w:rsidRDefault="00A430B9"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 xml:space="preserve">Ապրանքի դասակարգման վերաբերյալ նախնական որոշման մեջ փոփոխություններ կատարելու վերաբերյալ որոշումն ընդունվում է մաքսային մարմնի կամ դիմումատուի կողմից այնպիսի սխալներ հայտնաբերելու դեպքում, որոնք թույլ են տրվել ապրանքի դասակարգման վերաբերյալ այդ նախնական </w:t>
      </w:r>
      <w:r w:rsidRPr="00776528">
        <w:rPr>
          <w:rFonts w:ascii="GHEA Grapalat" w:hAnsi="GHEA Grapalat"/>
          <w:sz w:val="24"/>
          <w:szCs w:val="24"/>
        </w:rPr>
        <w:lastRenderedPageBreak/>
        <w:t>որոշումն ընդունելիս եւ որոնք չեն ազդում ապրանքի՝ Արտաքին տնտեսական գործունեության ապրանքային անվանացանկին համապատասխան ծածկագրի վերաբերյալ տվյալների վրա</w:t>
      </w:r>
      <w:r w:rsidR="00F2685E" w:rsidRPr="00776528">
        <w:rPr>
          <w:rFonts w:ascii="GHEA Grapalat" w:hAnsi="GHEA Grapalat"/>
          <w:sz w:val="24"/>
          <w:szCs w:val="24"/>
        </w:rPr>
        <w:t>:</w:t>
      </w:r>
    </w:p>
    <w:p w:rsidR="00A430B9" w:rsidRPr="00776528" w:rsidRDefault="00A430B9"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Ապրանքի դասակարգման վերաբերյալ նախնական որոշման մեջ փոփոխություններ կատարելու վերաբերյալ որոշումն ուժի մեջ է մտնում ապրանքի դասակարգման վերաբերյալ այդպիսի նախնական որոշում ընդունելու օրվանից:</w:t>
      </w:r>
    </w:p>
    <w:p w:rsidR="00A430B9" w:rsidRPr="00776528" w:rsidRDefault="00A430B9" w:rsidP="00A430B9">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Ապրանքի դասակարգման վերաբերյալ նախնական որոշման գործողությունը դադարեցնելու վերաբերյալ որոշումն ընդունվում է հետեւյալ դեպքերում՝</w:t>
      </w:r>
    </w:p>
    <w:p w:rsidR="00A430B9" w:rsidRPr="00776528" w:rsidRDefault="00A430B9" w:rsidP="00A430B9">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մաքսային մարմինը պարզել է, որ դիմումատուն ապրանքի դասակարգման վերաբերյալ այդ նախնական որոշումն ընդունելու համար ներկայացրել է ոչ հավաստի եւ</w:t>
      </w:r>
      <w:r w:rsidRPr="00776528">
        <w:rPr>
          <w:rFonts w:ascii="Sylfaen" w:hAnsi="Sylfaen"/>
          <w:sz w:val="24"/>
          <w:szCs w:val="24"/>
        </w:rPr>
        <w:t> </w:t>
      </w:r>
      <w:r w:rsidRPr="00776528">
        <w:rPr>
          <w:rFonts w:ascii="GHEA Grapalat" w:hAnsi="GHEA Grapalat"/>
          <w:sz w:val="24"/>
          <w:szCs w:val="24"/>
        </w:rPr>
        <w:t>(կամ) ոչ ամբողջական տվյալներ պարունակող փաստաթղթեր, կեղծ փաստաթղթեր կամ ոչ հավաստի եւ</w:t>
      </w:r>
      <w:r w:rsidRPr="00776528">
        <w:rPr>
          <w:rFonts w:ascii="Sylfaen" w:hAnsi="Sylfaen"/>
          <w:sz w:val="24"/>
          <w:szCs w:val="24"/>
        </w:rPr>
        <w:t> </w:t>
      </w:r>
      <w:r w:rsidRPr="00776528">
        <w:rPr>
          <w:rFonts w:ascii="GHEA Grapalat" w:hAnsi="GHEA Grapalat"/>
          <w:sz w:val="24"/>
          <w:szCs w:val="24"/>
        </w:rPr>
        <w:t>(կամ) ոչ ամբողջական տվյալներ,</w:t>
      </w:r>
    </w:p>
    <w:p w:rsidR="00A430B9" w:rsidRPr="00776528" w:rsidRDefault="00A430B9" w:rsidP="00A430B9">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մաքսային մարմինը հայտնաբերել է սխալներ, որոնք թույլ են տրվել ապրանքների դասակարգման վերաբերյալ այդ նախնական որոշումն ընդունելիս եւ որոնք, Արտաքին տնտեսական գործունեության ապրանքային անվանացանկի համաձայն, ազդում են ապրանքի ծածկագրի վերաբերյալ տվյալների վրա:</w:t>
      </w:r>
    </w:p>
    <w:p w:rsidR="00A430B9" w:rsidRPr="00776528" w:rsidRDefault="00A430B9"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 xml:space="preserve">Ապրանքի դասակարգման վերաբերյալ նախնական որոշման գործողությունը դադարեցնելու վերաբերյալ որոշումը, սույն հոդվածի 3-րդ կետի </w:t>
      </w:r>
      <w:r w:rsidRPr="00776528">
        <w:rPr>
          <w:rFonts w:ascii="GHEA Grapalat" w:hAnsi="GHEA Grapalat"/>
          <w:sz w:val="24"/>
          <w:szCs w:val="24"/>
        </w:rPr>
        <w:br/>
        <w:t>1-ին ենթակետում նշված դեպքում, ուժի մեջ է մտնում ապրանքի դասակարգման վերաբերյալ այդպիսի նախնական որոշումն ընդունելու օրվանից:</w:t>
      </w:r>
    </w:p>
    <w:p w:rsidR="00A430B9" w:rsidRPr="00776528" w:rsidRDefault="00A430B9"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Ապրանքի դասակարգման վերաբերյալ նախնական որոշման գործողությունը դադարեցնելու վերաբերյալ որոշումը, սույն հոդվածի 3-րդ կետի 2-</w:t>
      </w:r>
      <w:r w:rsidR="005E1AA6" w:rsidRPr="00776528">
        <w:rPr>
          <w:rFonts w:ascii="GHEA Grapalat" w:hAnsi="GHEA Grapalat"/>
          <w:sz w:val="24"/>
          <w:szCs w:val="24"/>
        </w:rPr>
        <w:t>րդ</w:t>
      </w:r>
      <w:r w:rsidRPr="00776528">
        <w:rPr>
          <w:rFonts w:ascii="GHEA Grapalat" w:hAnsi="GHEA Grapalat"/>
          <w:sz w:val="24"/>
          <w:szCs w:val="24"/>
        </w:rPr>
        <w:t xml:space="preserve"> ենթակետում նշված դեպքում, ուժի մեջ է մտնում ապրանքի դասակարգման վերաբերյալ նախնական որոշման գործողությունը դադարեցնելու վերաբերյալ այդ որոշումն ընդունելու օրվանից:</w:t>
      </w:r>
    </w:p>
    <w:p w:rsidR="00A430B9" w:rsidRPr="00776528" w:rsidRDefault="00A430B9"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5.</w:t>
      </w:r>
      <w:r w:rsidRPr="00776528">
        <w:rPr>
          <w:rFonts w:ascii="GHEA Grapalat" w:hAnsi="GHEA Grapalat"/>
          <w:sz w:val="24"/>
          <w:szCs w:val="24"/>
        </w:rPr>
        <w:tab/>
        <w:t xml:space="preserve">Ապրանքի դասակարգման վերաբերյալ նախնական որոշման գործողությունը դադարեցնելու վերաբերյալ որոշում ընդունելիս, սույն հոդվածի </w:t>
      </w:r>
      <w:r w:rsidRPr="00776528">
        <w:rPr>
          <w:rFonts w:ascii="GHEA Grapalat" w:hAnsi="GHEA Grapalat"/>
          <w:sz w:val="24"/>
          <w:szCs w:val="24"/>
        </w:rPr>
        <w:br/>
        <w:t>3-րդ կետի 2-րդ ենթակետում նշված դեպքում, ապրանքի դասակարգման վերաբերյալ նախնական որոշումը տրամադրած մաքսային մարմինը ապրանքի դասակարգման վերաբերյալ նախնական որոշման գործողությունը դադարեցնելու վերաբերյալ որոշում ընդունելուց տասն աշխատանքային օրվանից ոչ ուշ ընդունում է նոր նախնական որոշում՝ հիմք ընդունելով այն տվյալները, որոնք դիմումատուն ներկայացրել է ապրանքի դասակարգման վերաբերյալ այն նախնական որոշումն ընդունելու մասին դիմում ներկայացնելիս, որի գործողությունը դադարեցվել է: Ապրանքի դասակարգման վերաբերյալ այդպիսի նոր նախնական որոշումն ուժի մեջ է մտնում այն ընդունելու օրվանից:</w:t>
      </w:r>
    </w:p>
    <w:p w:rsidR="00A430B9" w:rsidRPr="00776528" w:rsidRDefault="00A430B9"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6.</w:t>
      </w:r>
      <w:r w:rsidRPr="00776528">
        <w:rPr>
          <w:rFonts w:ascii="GHEA Grapalat" w:hAnsi="GHEA Grapalat"/>
          <w:sz w:val="24"/>
          <w:szCs w:val="24"/>
        </w:rPr>
        <w:tab/>
        <w:t>Ապրանքի դասակարգման վերաբերյալ նախնական որոշումը հետ կանչելու վերաբերյալ որոշումն ընդունվում է հետեւյալ դեպքերում՝</w:t>
      </w:r>
    </w:p>
    <w:p w:rsidR="00A430B9" w:rsidRPr="00776528" w:rsidRDefault="00A430B9"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Արտաքին տնտեսական գործունեության ապրանքային անվանացանկում կատարվել են փոփոխություններ, որոնք ազդում են այն ապրանքի դասակարգման վրա, որի առնչությամբ ընդունվել է ապրանքի դասակարգման վերաբերյալ այդ նախնական որոշումը.</w:t>
      </w:r>
    </w:p>
    <w:p w:rsidR="00A430B9" w:rsidRPr="00776528" w:rsidRDefault="00A430B9" w:rsidP="00A430B9">
      <w:pPr>
        <w:pStyle w:val="11"/>
        <w:tabs>
          <w:tab w:val="left" w:pos="993"/>
        </w:tabs>
        <w:spacing w:before="0"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Հանձնաժողովի կողմից որոշում է ընդունվել ապրանքների առանձին տեսակների դասակարգման վերաբերյալ, որը փոփոխություն է առաջացնում ապրանքի դասակարգման վերաբերյալ այդ նախնական որոշման մեջ նշված ապրանքի դասակարգման մեջ.</w:t>
      </w:r>
    </w:p>
    <w:p w:rsidR="00A430B9" w:rsidRPr="00776528" w:rsidRDefault="00A430B9" w:rsidP="00A430B9">
      <w:pPr>
        <w:pStyle w:val="11"/>
        <w:tabs>
          <w:tab w:val="left" w:pos="993"/>
        </w:tabs>
        <w:spacing w:before="0"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սույն Օրենսգրքի 21-րդ հողվածի 6-րդ կետին համապատասխան՝ ապրանքների առանձին տեսակների դասակարգման վերաբերյալ մաքսային մարմինների կողմից ընդունվել են որոշումներ կամ տրվել են պարզաբանումներ, որոնք փոփոխություն են առաջացնում ապրանքի դասակարգման վերաբերյալ այդ նախնական որոշման մեջ նշված ապրանքի դասակարգման մեջ.</w:t>
      </w:r>
    </w:p>
    <w:p w:rsidR="00A430B9" w:rsidRPr="00776528" w:rsidRDefault="00A430B9"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4)</w:t>
      </w:r>
      <w:r w:rsidRPr="00776528">
        <w:rPr>
          <w:rFonts w:ascii="GHEA Grapalat" w:hAnsi="GHEA Grapalat"/>
          <w:sz w:val="24"/>
          <w:szCs w:val="24"/>
        </w:rPr>
        <w:tab/>
        <w:t>Համաշխարհային մաքսային կազմակերպության կողմից ընդունվել են ապրանքների դասակարգման վերաբերյալ որոշումներ, որոնք կիրառվում են անդամ պետությունների կողմից:</w:t>
      </w:r>
    </w:p>
    <w:p w:rsidR="00A430B9" w:rsidRPr="00776528" w:rsidRDefault="00A430B9" w:rsidP="00A430B9">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7.</w:t>
      </w:r>
      <w:r w:rsidRPr="00776528">
        <w:rPr>
          <w:rFonts w:ascii="GHEA Grapalat" w:hAnsi="GHEA Grapalat"/>
          <w:sz w:val="24"/>
          <w:szCs w:val="24"/>
        </w:rPr>
        <w:tab/>
        <w:t>Սույն հոդվածի 6-րդ կետի 1-ին եւ 2-րդ ենթակետերով նախատեսված դեպքերում ապրանքի դասակարգման վերաբերյալ նախնական որոշումը հետ կանչելու վերաբերյալ որոշումն ընդունվում է մաքսային մարմնի կողմից ոչ ուշ, քան Հանձնաժողովի համապատասխան որոշումների պաշտոնական հրապարակման օրվանից 30 օրացուցային օր հետո, եւ ուժի մեջ է մտնում այդպիսի որոշումներն ուժի մեջ մտնելու օրվանից:</w:t>
      </w:r>
    </w:p>
    <w:p w:rsidR="00A430B9" w:rsidRPr="00776528" w:rsidRDefault="00A430B9"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Սույն հոդվածի 6-րդ կետի 3-րդ ենթակետով նախատեսված դեպքերում ապրանքի դասակարգման վերաբերյալ նախնական որոշումը հետ կանչելու վերաբերյալ որոշումն ընդունվում է մաքսային մարմնի կողմից ոչ ուշ, քան սույն Օրենսգրքի 21-րդ հոդվածի 6-րդ կետին համապատասխան մաքսային մարմինների կողմից ընդունված (տրված)՝ ապրանքների առանձին տեսակների դասակարգման վերաբերյալ համապատասխան որոշումների կամ պարզաբանումների պաշտոնական հրապարակման օրվանից 30 օրացուցային օր հետո, եւ ուժի մեջ է մտնում ապրանքների առանձին տեսակների դասակարգման վերաբերյալ այդպիսի որոշումները կամ պարզաբանումներն ուժի մեջ մտնելու հետ միաժամանակ:</w:t>
      </w:r>
    </w:p>
    <w:p w:rsidR="00A430B9" w:rsidRPr="00776528" w:rsidRDefault="00A430B9"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Սույն հոդվածի 6-րդ կետի 4-րդ ենթակետով նախատեսված դեպքում մաքսային մարմնի կողմից ապրանքի դասակարգման վերաբերյալ նախնական որոշումը հետ կանչելու վերաբերյալ որոշումն ընդունելու եւ այդ որոշումն ուժի մեջ մտնելու ժամկետները սահմանվում են անդամ պետությունների՝ մաքսային կարգավորման վերաբերյալ օրենսդրությամբ:</w:t>
      </w:r>
    </w:p>
    <w:p w:rsidR="00A430B9" w:rsidRPr="00776528" w:rsidRDefault="00A430B9"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8.</w:t>
      </w:r>
      <w:r w:rsidRPr="00776528">
        <w:rPr>
          <w:rFonts w:ascii="GHEA Grapalat" w:hAnsi="GHEA Grapalat"/>
          <w:sz w:val="24"/>
          <w:szCs w:val="24"/>
        </w:rPr>
        <w:tab/>
        <w:t xml:space="preserve">Ապրանքի դասակարգման վերաբերյալ նախնական որոշման մեջ փոփոխություններ կատարելու վերաբերյալ որոշումը, ապրանքի դասակարգման վերաբերյալ նախնական որոշման գործողությունը դադարեցնելու վերաբերյալ </w:t>
      </w:r>
      <w:r w:rsidRPr="00776528">
        <w:rPr>
          <w:rFonts w:ascii="GHEA Grapalat" w:hAnsi="GHEA Grapalat"/>
          <w:sz w:val="24"/>
          <w:szCs w:val="24"/>
        </w:rPr>
        <w:lastRenderedPageBreak/>
        <w:t>որոշումը, ապրանքի դասակարգման վերաբերյալ նախնական որոշումը հետ կանչելու վերաբերյալ որոշումն ուղարկվում են դիմումատուին՝ այդպիսի որոշումներն ընդունելու պատճառների նշումով, ինչպես նաեւ դրանց մասին տեղեկացվում է մաքսային մարմիններին այդ որոշումներն ընդունելու օրվան հաջորդող օրվանից ոչ ուշ:</w:t>
      </w:r>
    </w:p>
    <w:p w:rsidR="00A430B9" w:rsidRPr="00776528" w:rsidRDefault="00A430B9" w:rsidP="00A430B9">
      <w:pPr>
        <w:pStyle w:val="11"/>
        <w:shd w:val="clear" w:color="auto" w:fill="auto"/>
        <w:tabs>
          <w:tab w:val="left" w:pos="993"/>
        </w:tabs>
        <w:spacing w:before="0" w:after="160" w:line="360" w:lineRule="auto"/>
        <w:ind w:firstLine="567"/>
        <w:jc w:val="left"/>
        <w:rPr>
          <w:rFonts w:ascii="GHEA Grapalat" w:hAnsi="GHEA Grapalat"/>
          <w:sz w:val="24"/>
          <w:szCs w:val="24"/>
        </w:rPr>
      </w:pPr>
      <w:bookmarkStart w:id="20" w:name="bookmark68"/>
    </w:p>
    <w:p w:rsidR="00A430B9" w:rsidRPr="00776528" w:rsidRDefault="00A430B9" w:rsidP="00A430B9">
      <w:pPr>
        <w:pStyle w:val="11"/>
        <w:widowControl w:val="0"/>
        <w:shd w:val="clear" w:color="auto" w:fill="auto"/>
        <w:tabs>
          <w:tab w:val="left" w:pos="2268"/>
        </w:tabs>
        <w:spacing w:before="0" w:after="160" w:line="360" w:lineRule="auto"/>
        <w:ind w:left="2268" w:hanging="1708"/>
        <w:jc w:val="left"/>
        <w:rPr>
          <w:rFonts w:ascii="GHEA Grapalat" w:hAnsi="GHEA Grapalat"/>
          <w:b/>
          <w:sz w:val="24"/>
          <w:szCs w:val="24"/>
        </w:rPr>
      </w:pPr>
      <w:r w:rsidRPr="00776528">
        <w:rPr>
          <w:rFonts w:ascii="GHEA Grapalat" w:hAnsi="GHEA Grapalat"/>
          <w:b/>
          <w:sz w:val="24"/>
          <w:szCs w:val="24"/>
        </w:rPr>
        <w:t>Հոդված 27.</w:t>
      </w:r>
      <w:r w:rsidRPr="00776528">
        <w:rPr>
          <w:rFonts w:ascii="GHEA Grapalat" w:hAnsi="GHEA Grapalat"/>
          <w:b/>
          <w:sz w:val="24"/>
          <w:szCs w:val="24"/>
        </w:rPr>
        <w:tab/>
        <w:t xml:space="preserve">Ապրանքների դասակարգման վերաբերյալ </w:t>
      </w:r>
      <w:bookmarkEnd w:id="20"/>
      <w:r w:rsidRPr="00776528">
        <w:rPr>
          <w:rFonts w:ascii="GHEA Grapalat" w:hAnsi="GHEA Grapalat"/>
          <w:b/>
          <w:sz w:val="24"/>
          <w:szCs w:val="24"/>
        </w:rPr>
        <w:t>նախնական որոշումների հրապարակայնությունը</w:t>
      </w:r>
    </w:p>
    <w:p w:rsidR="00F2685E" w:rsidRPr="00776528" w:rsidRDefault="00A430B9" w:rsidP="00A430B9">
      <w:pPr>
        <w:pStyle w:val="11"/>
        <w:shd w:val="clear" w:color="auto" w:fill="auto"/>
        <w:tabs>
          <w:tab w:val="left" w:pos="993"/>
        </w:tabs>
        <w:spacing w:before="0" w:after="160" w:line="360" w:lineRule="auto"/>
        <w:ind w:firstLine="567"/>
        <w:jc w:val="both"/>
        <w:rPr>
          <w:rFonts w:ascii="GHEA Grapalat" w:hAnsi="GHEA Grapalat"/>
          <w:sz w:val="24"/>
          <w:szCs w:val="24"/>
        </w:rPr>
      </w:pPr>
      <w:r w:rsidRPr="00776528">
        <w:rPr>
          <w:rFonts w:ascii="GHEA Grapalat" w:hAnsi="GHEA Grapalat"/>
          <w:sz w:val="24"/>
          <w:szCs w:val="24"/>
        </w:rPr>
        <w:t>Ապրանքների դասակարգման վերաբերյալ նախնական որոշումներից տեղեկությունները՝ բացառությամբ շահագրգիռ անձին վերաբերող՝ պետական, առեւտրային, բանկային եւ օրենքով պահպանվող այլ գաղտնիք կազմող տեղեկությունների կամ այլ գաղտնի տեղեկությունների, տեղադրվում են Ինտերնետ ցանցում՝ Միության պաշտոնական կայքէջում</w:t>
      </w:r>
      <w:r w:rsidR="00F2685E" w:rsidRPr="00776528">
        <w:rPr>
          <w:rFonts w:ascii="GHEA Grapalat" w:hAnsi="GHEA Grapalat"/>
          <w:sz w:val="24"/>
          <w:szCs w:val="24"/>
        </w:rPr>
        <w:t>:</w:t>
      </w:r>
    </w:p>
    <w:p w:rsidR="00A430B9" w:rsidRPr="00776528" w:rsidRDefault="00A430B9" w:rsidP="00A430B9">
      <w:pPr>
        <w:pStyle w:val="11"/>
        <w:shd w:val="clear" w:color="auto" w:fill="auto"/>
        <w:tabs>
          <w:tab w:val="left" w:pos="993"/>
        </w:tabs>
        <w:spacing w:before="0" w:after="160" w:line="360" w:lineRule="auto"/>
        <w:ind w:firstLine="567"/>
        <w:jc w:val="both"/>
        <w:rPr>
          <w:rFonts w:ascii="GHEA Grapalat" w:hAnsi="GHEA Grapalat"/>
          <w:sz w:val="24"/>
          <w:szCs w:val="24"/>
        </w:rPr>
      </w:pPr>
      <w:r w:rsidRPr="00776528">
        <w:rPr>
          <w:rFonts w:ascii="GHEA Grapalat" w:hAnsi="GHEA Grapalat"/>
          <w:sz w:val="24"/>
          <w:szCs w:val="24"/>
        </w:rPr>
        <w:t>Մաքսային մարմնի կողմից այդպիսի տեղեկությունները Հանձնաժողով ուղարկելու կարգը՝ ներառյալ տեղեկություններ ներկայացնելու տեխնիկական պայմանները, սահմանվում են Հանձնաժողովի կողմից:</w:t>
      </w:r>
    </w:p>
    <w:bookmarkEnd w:id="12"/>
    <w:bookmarkEnd w:id="13"/>
    <w:p w:rsidR="00A430B9" w:rsidRPr="00776528" w:rsidRDefault="00A430B9" w:rsidP="00A430B9">
      <w:pPr>
        <w:spacing w:after="160" w:line="360" w:lineRule="auto"/>
        <w:rPr>
          <w:rFonts w:ascii="GHEA Grapalat" w:eastAsia="Times New Roman" w:hAnsi="GHEA Grapalat" w:cs="Times New Roman"/>
          <w:sz w:val="24"/>
          <w:szCs w:val="24"/>
        </w:rPr>
      </w:pPr>
    </w:p>
    <w:p w:rsidR="00A430B9" w:rsidRPr="00776528" w:rsidRDefault="00A430B9" w:rsidP="00A430B9">
      <w:pPr>
        <w:spacing w:after="160" w:line="360" w:lineRule="auto"/>
        <w:rPr>
          <w:rFonts w:ascii="GHEA Grapalat" w:eastAsia="Times New Roman" w:hAnsi="GHEA Grapalat" w:cs="Times New Roman"/>
          <w:sz w:val="24"/>
          <w:szCs w:val="24"/>
        </w:rPr>
      </w:pPr>
    </w:p>
    <w:p w:rsidR="00A430B9" w:rsidRPr="00776528" w:rsidRDefault="00A430B9" w:rsidP="00A430B9">
      <w:pPr>
        <w:pStyle w:val="11"/>
        <w:shd w:val="clear" w:color="auto" w:fill="auto"/>
        <w:spacing w:before="0" w:after="160" w:line="360" w:lineRule="auto"/>
        <w:ind w:firstLine="0"/>
        <w:rPr>
          <w:rFonts w:ascii="GHEA Grapalat" w:hAnsi="GHEA Grapalat"/>
          <w:b/>
          <w:sz w:val="24"/>
          <w:szCs w:val="24"/>
        </w:rPr>
      </w:pPr>
      <w:r w:rsidRPr="00776528">
        <w:rPr>
          <w:rFonts w:ascii="GHEA Grapalat" w:hAnsi="GHEA Grapalat"/>
          <w:b/>
          <w:sz w:val="24"/>
          <w:szCs w:val="24"/>
        </w:rPr>
        <w:t>Գլուխ 4</w:t>
      </w:r>
    </w:p>
    <w:p w:rsidR="00A430B9" w:rsidRPr="00776528" w:rsidRDefault="00A430B9" w:rsidP="00A430B9">
      <w:pPr>
        <w:pStyle w:val="11"/>
        <w:shd w:val="clear" w:color="auto" w:fill="auto"/>
        <w:spacing w:before="0" w:after="160" w:line="360" w:lineRule="auto"/>
        <w:ind w:firstLine="0"/>
        <w:rPr>
          <w:rFonts w:ascii="GHEA Grapalat" w:hAnsi="GHEA Grapalat"/>
          <w:b/>
          <w:sz w:val="24"/>
          <w:szCs w:val="24"/>
        </w:rPr>
      </w:pPr>
      <w:r w:rsidRPr="00776528">
        <w:rPr>
          <w:rFonts w:ascii="GHEA Grapalat" w:hAnsi="GHEA Grapalat"/>
          <w:b/>
          <w:sz w:val="24"/>
          <w:szCs w:val="24"/>
        </w:rPr>
        <w:t>Ապրանքների ծագումը</w:t>
      </w:r>
    </w:p>
    <w:p w:rsidR="00A430B9" w:rsidRPr="00776528" w:rsidRDefault="00A430B9" w:rsidP="00A430B9">
      <w:pPr>
        <w:pStyle w:val="11"/>
        <w:shd w:val="clear" w:color="auto" w:fill="auto"/>
        <w:spacing w:before="0" w:after="160" w:line="360" w:lineRule="auto"/>
        <w:ind w:firstLine="0"/>
        <w:jc w:val="both"/>
        <w:rPr>
          <w:rFonts w:ascii="GHEA Grapalat" w:hAnsi="GHEA Grapalat"/>
          <w:sz w:val="24"/>
          <w:szCs w:val="24"/>
        </w:rPr>
      </w:pPr>
    </w:p>
    <w:p w:rsidR="00A430B9" w:rsidRPr="00776528" w:rsidRDefault="00A430B9" w:rsidP="00A430B9">
      <w:pPr>
        <w:pStyle w:val="11"/>
        <w:widowControl w:val="0"/>
        <w:shd w:val="clear" w:color="auto" w:fill="auto"/>
        <w:tabs>
          <w:tab w:val="left" w:pos="2268"/>
        </w:tabs>
        <w:spacing w:before="0" w:after="160" w:line="360" w:lineRule="auto"/>
        <w:ind w:left="2268" w:hanging="1708"/>
        <w:jc w:val="left"/>
        <w:rPr>
          <w:rFonts w:ascii="GHEA Grapalat" w:hAnsi="GHEA Grapalat"/>
          <w:b/>
          <w:sz w:val="24"/>
          <w:szCs w:val="24"/>
        </w:rPr>
      </w:pPr>
      <w:bookmarkStart w:id="21" w:name="bookmark70"/>
      <w:r w:rsidRPr="00776528">
        <w:rPr>
          <w:rFonts w:ascii="GHEA Grapalat" w:hAnsi="GHEA Grapalat"/>
          <w:b/>
          <w:sz w:val="24"/>
          <w:szCs w:val="24"/>
        </w:rPr>
        <w:t>Հոդված 28.</w:t>
      </w:r>
      <w:r w:rsidRPr="00776528">
        <w:rPr>
          <w:rFonts w:ascii="GHEA Grapalat" w:hAnsi="GHEA Grapalat"/>
          <w:b/>
          <w:sz w:val="24"/>
          <w:szCs w:val="24"/>
        </w:rPr>
        <w:tab/>
        <w:t xml:space="preserve">Ապրանքների ծագումը որոշելը </w:t>
      </w:r>
      <w:bookmarkEnd w:id="21"/>
    </w:p>
    <w:p w:rsidR="00A430B9" w:rsidRPr="00776528" w:rsidRDefault="00A430B9" w:rsidP="00A430B9">
      <w:pPr>
        <w:pStyle w:val="11"/>
        <w:shd w:val="clear" w:color="auto" w:fill="auto"/>
        <w:tabs>
          <w:tab w:val="left" w:pos="993"/>
        </w:tabs>
        <w:spacing w:before="0"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 xml:space="preserve">Միության մաքսային տարածք ներմուծվող ապրանքների ծագումը որոշելն իրականացվում է այն ապրանքների ծագումը որոշելու նպատակով եւ կանոններով, որոնք նախատեսված են Միության մասին պայմանագրին </w:t>
      </w:r>
      <w:r w:rsidRPr="00776528">
        <w:rPr>
          <w:rFonts w:ascii="GHEA Grapalat" w:hAnsi="GHEA Grapalat"/>
          <w:sz w:val="24"/>
          <w:szCs w:val="24"/>
        </w:rPr>
        <w:lastRenderedPageBreak/>
        <w:t>համապատասխան (այսուհետ՝ ներմուծվող ապրանքների ծագումը որոշելու կանոններ):</w:t>
      </w:r>
    </w:p>
    <w:p w:rsidR="00A430B9" w:rsidRPr="00776528" w:rsidRDefault="00A430B9"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Միության մաքսային տարածքից արտահանվող ապրանքների ծագումը որոշվում է Հանձնաժողովի կողմից սահմանված կանոններով, եթե Միության շրջանակներում միջազգային պայմանագրերով, երրորդ կողմի հետ Միության միջազգային պայմանագրերով կամ երրորդ կողմի հետ անդամ պետությունների միջազգային պայմանագրերով այլ կանոններ սահմանված չեն (այսուհետ՝ արտահանվող ապրանքների ծագումը որոշելու կանոններ):</w:t>
      </w:r>
    </w:p>
    <w:p w:rsidR="00A430B9" w:rsidRPr="00776528" w:rsidRDefault="00A430B9" w:rsidP="00A430B9">
      <w:pPr>
        <w:pStyle w:val="11"/>
        <w:shd w:val="clear" w:color="auto" w:fill="auto"/>
        <w:tabs>
          <w:tab w:val="left" w:pos="993"/>
        </w:tabs>
        <w:spacing w:before="0" w:after="160" w:line="360" w:lineRule="auto"/>
        <w:ind w:firstLine="567"/>
        <w:jc w:val="left"/>
        <w:rPr>
          <w:rFonts w:ascii="GHEA Grapalat" w:hAnsi="GHEA Grapalat"/>
          <w:sz w:val="24"/>
          <w:szCs w:val="24"/>
        </w:rPr>
      </w:pPr>
    </w:p>
    <w:p w:rsidR="00A430B9" w:rsidRPr="00776528" w:rsidRDefault="00A430B9" w:rsidP="00A430B9">
      <w:pPr>
        <w:pStyle w:val="11"/>
        <w:widowControl w:val="0"/>
        <w:shd w:val="clear" w:color="auto" w:fill="auto"/>
        <w:tabs>
          <w:tab w:val="left" w:pos="2268"/>
        </w:tabs>
        <w:spacing w:before="0" w:after="160" w:line="360" w:lineRule="auto"/>
        <w:ind w:left="2268" w:hanging="1708"/>
        <w:jc w:val="left"/>
        <w:rPr>
          <w:rFonts w:ascii="GHEA Grapalat" w:hAnsi="GHEA Grapalat"/>
          <w:b/>
          <w:sz w:val="24"/>
          <w:szCs w:val="24"/>
        </w:rPr>
      </w:pPr>
      <w:r w:rsidRPr="00776528">
        <w:rPr>
          <w:rFonts w:ascii="GHEA Grapalat" w:hAnsi="GHEA Grapalat"/>
          <w:b/>
          <w:sz w:val="24"/>
          <w:szCs w:val="24"/>
        </w:rPr>
        <w:t>Հոդված 29.</w:t>
      </w:r>
      <w:r w:rsidRPr="00776528">
        <w:rPr>
          <w:rFonts w:ascii="GHEA Grapalat" w:hAnsi="GHEA Grapalat"/>
          <w:b/>
          <w:sz w:val="24"/>
          <w:szCs w:val="24"/>
        </w:rPr>
        <w:tab/>
        <w:t>Ապրանքների ծագումը հաստատելը եւ ապրանքների ծագման մասին փաստաթղթերը</w:t>
      </w:r>
    </w:p>
    <w:p w:rsidR="00A430B9" w:rsidRPr="00776528" w:rsidRDefault="00A430B9" w:rsidP="00A430B9">
      <w:pPr>
        <w:pStyle w:val="11"/>
        <w:shd w:val="clear" w:color="auto" w:fill="auto"/>
        <w:tabs>
          <w:tab w:val="left" w:pos="993"/>
        </w:tabs>
        <w:spacing w:before="0"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Ապրանքների ծագումը հաստատվում է բոլոր այն դեպքերում, երբ մաքսասակագնային կարգավորման միջոցների, արգելքների եւ սահմանափակումների, ներքին շուկայի պաշտպանության միջոցների կիրառումը կախված է ապրանքների ծագումից՝ բացառությամբ սույն հոդվածի 2-րդ կետով նախատեսված դեպքերի:</w:t>
      </w:r>
    </w:p>
    <w:p w:rsidR="00A430B9" w:rsidRPr="00776528" w:rsidRDefault="00A430B9" w:rsidP="00A430B9">
      <w:pPr>
        <w:pStyle w:val="11"/>
        <w:shd w:val="clear" w:color="auto" w:fill="auto"/>
        <w:tabs>
          <w:tab w:val="left" w:pos="993"/>
        </w:tabs>
        <w:spacing w:before="0"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Ապրանքների ծագման հավաստում չի պահանջվում հետեւյալ դեպքերում՝</w:t>
      </w:r>
    </w:p>
    <w:p w:rsidR="00A430B9" w:rsidRPr="00776528" w:rsidRDefault="00A430B9"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Միության մաքսային տարածք ներմուծվող ապրանքները ձեւակերպվում</w:t>
      </w:r>
      <w:r w:rsidRPr="00776528">
        <w:rPr>
          <w:rFonts w:ascii="Sylfaen" w:hAnsi="Sylfaen"/>
          <w:sz w:val="24"/>
          <w:szCs w:val="24"/>
        </w:rPr>
        <w:t> </w:t>
      </w:r>
      <w:r w:rsidRPr="00776528">
        <w:rPr>
          <w:rFonts w:ascii="GHEA Grapalat" w:hAnsi="GHEA Grapalat"/>
          <w:sz w:val="24"/>
          <w:szCs w:val="24"/>
        </w:rPr>
        <w:t>են «մաքսային տարանցում» մաքսային ընթացակարգով.</w:t>
      </w:r>
    </w:p>
    <w:p w:rsidR="00A430B9" w:rsidRPr="00776528" w:rsidRDefault="00A430B9"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ապրանքները Միության մաքսային սահմանով տեղափոխվում են սույն Օրենսգրքի 37-րդ գլխին համապատասխան.</w:t>
      </w:r>
    </w:p>
    <w:p w:rsidR="00A430B9" w:rsidRPr="00776528" w:rsidRDefault="00A430B9" w:rsidP="00A430B9">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ներմուծվող ապրանքների ծագումը որոշելու կանոններով կամ արտահանվող ապրանքների ծագումը որոշելու կանոններով նախատեսված այլ դեպքեր:</w:t>
      </w:r>
    </w:p>
    <w:p w:rsidR="00A430B9" w:rsidRPr="00776528" w:rsidRDefault="00A430B9"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3.</w:t>
      </w:r>
      <w:r w:rsidRPr="00776528">
        <w:rPr>
          <w:rFonts w:ascii="GHEA Grapalat" w:hAnsi="GHEA Grapalat"/>
          <w:sz w:val="24"/>
          <w:szCs w:val="24"/>
        </w:rPr>
        <w:tab/>
        <w:t>Անկախ սույն հոդվածի 2-րդ կետի դրույթներից՝ ապրանքների ծագումը հաստատվում է, եթե մաքսային մարմնի կողմից հայտնաբերվել են նշաններ, որ ապրանքները ծագում են այնպիսի երկրից (երկրների խմբից, երկրների մաքսային միությունից, երկրի շրջանից կամ մասից), որտեղից ծագող ապրանքներն արգելված են՝</w:t>
      </w:r>
    </w:p>
    <w:p w:rsidR="00A430B9" w:rsidRPr="00776528" w:rsidRDefault="00A430B9" w:rsidP="00A430B9">
      <w:pPr>
        <w:pStyle w:val="11"/>
        <w:shd w:val="clear" w:color="auto" w:fill="auto"/>
        <w:tabs>
          <w:tab w:val="left" w:pos="993"/>
        </w:tabs>
        <w:spacing w:before="0"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Միության մաքսային տարածք կամ անդամ պետության տարածք ներմուծվելու համար՝ համաձայն Միության մասին պայմանագրին համապատասխան սահմանված արգելքների եւ սահմանափակումների.</w:t>
      </w:r>
    </w:p>
    <w:p w:rsidR="00A430B9" w:rsidRPr="00776528" w:rsidRDefault="00A430B9" w:rsidP="00A430B9">
      <w:pPr>
        <w:pStyle w:val="11"/>
        <w:shd w:val="clear" w:color="auto" w:fill="auto"/>
        <w:tabs>
          <w:tab w:val="left" w:pos="993"/>
        </w:tabs>
        <w:spacing w:before="0"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Միության մաքսային տարածքից կամ անդամ պետության տարածքից արտահանվելու համար՝ համաձայն Միության մասին պայմանագրին համապատասխան սահմանված արգելքների եւ սահմանափակումների.</w:t>
      </w:r>
    </w:p>
    <w:p w:rsidR="00A430B9" w:rsidRPr="00776528" w:rsidRDefault="00A430B9" w:rsidP="00A430B9">
      <w:pPr>
        <w:pStyle w:val="11"/>
        <w:shd w:val="clear" w:color="auto" w:fill="auto"/>
        <w:tabs>
          <w:tab w:val="left" w:pos="993"/>
        </w:tabs>
        <w:spacing w:before="0"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անդամ պետության տարածք ներմուծվելու համար՝ այդ անդամ պետության օրենսդրությանը համապատասխան.</w:t>
      </w:r>
    </w:p>
    <w:p w:rsidR="00A430B9" w:rsidRPr="00776528" w:rsidRDefault="00A430B9" w:rsidP="00A430B9">
      <w:pPr>
        <w:pStyle w:val="11"/>
        <w:shd w:val="clear" w:color="auto" w:fill="auto"/>
        <w:tabs>
          <w:tab w:val="left" w:pos="993"/>
        </w:tabs>
        <w:spacing w:before="0"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անդամ պետության տարածքով տարանցելու համար՝ երրորդ կողմի հետ այդ անդամ պետության միջազգային պայմանագրերին համապատասխան:</w:t>
      </w:r>
    </w:p>
    <w:p w:rsidR="00A430B9" w:rsidRPr="00776528" w:rsidRDefault="00A430B9" w:rsidP="00A430B9">
      <w:pPr>
        <w:pStyle w:val="11"/>
        <w:shd w:val="clear" w:color="auto" w:fill="auto"/>
        <w:tabs>
          <w:tab w:val="left" w:pos="993"/>
        </w:tabs>
        <w:spacing w:before="0"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Եթե սույն հոդվածի 3-րդ կետի 1-3-րդ ենթակետերում նշված՝ անդամ պետության օրենսդրությամբ այդ անդամ պետության տարածք ներմուծվելու համար արգելված ապրանքները ձեւակերպվում են «մաքսային տարանցում» մաքսային ընթացակարգով՝ Միության մաքսային տարածքով այն անդամ պետություն փոխադրելու (տրանսպորտային փոխադրում իրականացնելու) համար, որի տարածք այդ ապրանքների ներմուծումն արգելված չէ, ապրանքների ծագման հավաստում չի պահանջվում:</w:t>
      </w:r>
    </w:p>
    <w:p w:rsidR="00A430B9" w:rsidRPr="00776528" w:rsidRDefault="00A430B9" w:rsidP="00A430B9">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5.</w:t>
      </w:r>
      <w:r w:rsidRPr="00776528">
        <w:rPr>
          <w:rFonts w:ascii="GHEA Grapalat" w:hAnsi="GHEA Grapalat"/>
          <w:sz w:val="24"/>
          <w:szCs w:val="24"/>
        </w:rPr>
        <w:tab/>
        <w:t xml:space="preserve">Անդամ պետության այն օրենսդրության պահպանումը ստուգելու նպատակով, որի պահպանման նկատմամբ հսկողությունը դրված է մաքսային մարմինների վրա, անդամ պետության մաքսային մարմիններն իրավունք ունեն այդ անդամ պետության օրենսդրությամբ սահմանված դեպքերում եւ կարգով պահանջելու ապրանքի ծագման հավաստում՝ բացառությամբ Միության </w:t>
      </w:r>
      <w:r w:rsidRPr="00776528">
        <w:rPr>
          <w:rFonts w:ascii="GHEA Grapalat" w:hAnsi="GHEA Grapalat"/>
          <w:sz w:val="24"/>
          <w:szCs w:val="24"/>
        </w:rPr>
        <w:lastRenderedPageBreak/>
        <w:t>մաքսային տարածքով այլ անդամ պետություն փոխադրելու (տրանսպորտային փոխադրում իրականացնելու) համար «մաքսային տարանցում» մաքսային ընթացակարգով ձեւակերպվող ապրանքների:</w:t>
      </w:r>
    </w:p>
    <w:p w:rsidR="00A430B9" w:rsidRPr="00776528" w:rsidRDefault="00A430B9" w:rsidP="00A430B9">
      <w:pPr>
        <w:pStyle w:val="11"/>
        <w:shd w:val="clear" w:color="auto" w:fill="auto"/>
        <w:tabs>
          <w:tab w:val="left" w:pos="993"/>
        </w:tabs>
        <w:spacing w:before="0" w:after="160" w:line="360" w:lineRule="auto"/>
        <w:ind w:firstLine="567"/>
        <w:jc w:val="both"/>
        <w:rPr>
          <w:rStyle w:val="16"/>
          <w:rFonts w:ascii="GHEA Grapalat" w:hAnsi="GHEA Grapalat"/>
          <w:sz w:val="24"/>
          <w:szCs w:val="24"/>
        </w:rPr>
      </w:pPr>
      <w:r w:rsidRPr="00776528">
        <w:rPr>
          <w:rStyle w:val="16"/>
          <w:rFonts w:ascii="GHEA Grapalat" w:hAnsi="GHEA Grapalat"/>
          <w:sz w:val="24"/>
          <w:szCs w:val="24"/>
        </w:rPr>
        <w:t>6.</w:t>
      </w:r>
      <w:r w:rsidRPr="00776528">
        <w:rPr>
          <w:rStyle w:val="16"/>
          <w:rFonts w:ascii="GHEA Grapalat" w:hAnsi="GHEA Grapalat"/>
          <w:sz w:val="24"/>
          <w:szCs w:val="24"/>
        </w:rPr>
        <w:tab/>
        <w:t>Ապրանքի ծագման մասին փաստաթուղթը ապրանքի ծագման հայտարարագիրը կամ ապրանքի ծագման հավաստագիրն է</w:t>
      </w:r>
      <w:r w:rsidR="00F2685E" w:rsidRPr="00776528">
        <w:rPr>
          <w:rStyle w:val="16"/>
          <w:rFonts w:ascii="GHEA Grapalat" w:hAnsi="GHEA Grapalat"/>
          <w:sz w:val="24"/>
          <w:szCs w:val="24"/>
        </w:rPr>
        <w:t>:</w:t>
      </w:r>
      <w:r w:rsidRPr="00776528">
        <w:rPr>
          <w:rStyle w:val="16"/>
          <w:rFonts w:ascii="GHEA Grapalat" w:hAnsi="GHEA Grapalat"/>
          <w:sz w:val="24"/>
          <w:szCs w:val="24"/>
        </w:rPr>
        <w:t xml:space="preserve"> Ապրանքի ծագումը հաստատվում է ապրանքի ծագման հայտարարագրով կամ ապրանքի ծագման հավաստագրով՝ ներմուծվող ապրանքների ծագումը որոշելու կանոններին կամ արտահանվող ապրանքների ծագումը որոշելու կանոններին համապատասխան:</w:t>
      </w:r>
    </w:p>
    <w:p w:rsidR="00A430B9" w:rsidRPr="00776528" w:rsidRDefault="00A430B9" w:rsidP="00A430B9">
      <w:pPr>
        <w:pStyle w:val="11"/>
        <w:shd w:val="clear" w:color="auto" w:fill="auto"/>
        <w:tabs>
          <w:tab w:val="left" w:pos="993"/>
        </w:tabs>
        <w:spacing w:before="0" w:after="160" w:line="360" w:lineRule="auto"/>
        <w:ind w:firstLine="567"/>
        <w:jc w:val="both"/>
        <w:rPr>
          <w:rFonts w:ascii="GHEA Grapalat" w:hAnsi="GHEA Grapalat"/>
          <w:strike/>
          <w:sz w:val="24"/>
          <w:szCs w:val="24"/>
        </w:rPr>
      </w:pPr>
      <w:bookmarkStart w:id="22" w:name="bookmark72"/>
    </w:p>
    <w:p w:rsidR="00A430B9" w:rsidRPr="00776528" w:rsidRDefault="00A430B9" w:rsidP="00A430B9">
      <w:pPr>
        <w:pStyle w:val="11"/>
        <w:widowControl w:val="0"/>
        <w:shd w:val="clear" w:color="auto" w:fill="auto"/>
        <w:tabs>
          <w:tab w:val="left" w:pos="2268"/>
        </w:tabs>
        <w:spacing w:before="0" w:after="160" w:line="360" w:lineRule="auto"/>
        <w:ind w:left="2268" w:hanging="1708"/>
        <w:jc w:val="left"/>
        <w:rPr>
          <w:rFonts w:ascii="GHEA Grapalat" w:hAnsi="GHEA Grapalat"/>
          <w:b/>
          <w:sz w:val="24"/>
          <w:szCs w:val="24"/>
        </w:rPr>
      </w:pPr>
      <w:r w:rsidRPr="00776528">
        <w:rPr>
          <w:rFonts w:ascii="GHEA Grapalat" w:hAnsi="GHEA Grapalat"/>
          <w:b/>
          <w:sz w:val="24"/>
          <w:szCs w:val="24"/>
        </w:rPr>
        <w:t>Հոդված 30.</w:t>
      </w:r>
      <w:r w:rsidRPr="00776528">
        <w:rPr>
          <w:rFonts w:ascii="GHEA Grapalat" w:hAnsi="GHEA Grapalat"/>
          <w:b/>
          <w:sz w:val="24"/>
          <w:szCs w:val="24"/>
        </w:rPr>
        <w:tab/>
        <w:t>Ապրանքի ծագման հայտարարագիրը</w:t>
      </w:r>
      <w:bookmarkEnd w:id="22"/>
    </w:p>
    <w:p w:rsidR="00F2685E" w:rsidRPr="00776528" w:rsidRDefault="00A430B9" w:rsidP="00A430B9">
      <w:pPr>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Ապրանքի ծագման հայտարարագիր՝ առեւտրային կամ ցանկացած այլ փաստաթուղթ, որը վերաբերում է ապրանքին եւ պարունակում է ապրանքի ծագման մասին ապրանքի ծագման երկրի (երկրների խմբի, երկրների մաքսային միության, երկրի շրջանի կամ մասի) կամ ապրանքի արտահանման երկրի (երկրների խմբի, երկրների մաքսային միության, երկրի շրջանի կամ մասի) պատրաստողի, վաճառողի կամ ուղարկողի կողմից հայտագրված տեղեկություններ</w:t>
      </w:r>
      <w:r w:rsidR="00F2685E" w:rsidRPr="00776528">
        <w:rPr>
          <w:rFonts w:ascii="GHEA Grapalat" w:hAnsi="GHEA Grapalat"/>
          <w:sz w:val="24"/>
          <w:szCs w:val="24"/>
        </w:rPr>
        <w:t>:</w:t>
      </w:r>
    </w:p>
    <w:p w:rsidR="00A430B9" w:rsidRPr="00776528" w:rsidRDefault="00A430B9" w:rsidP="00A430B9">
      <w:pPr>
        <w:tabs>
          <w:tab w:val="left" w:pos="0"/>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2.</w:t>
      </w:r>
      <w:r w:rsidRPr="00776528">
        <w:rPr>
          <w:rFonts w:ascii="GHEA Grapalat" w:hAnsi="GHEA Grapalat"/>
          <w:sz w:val="24"/>
          <w:szCs w:val="24"/>
        </w:rPr>
        <w:tab/>
        <w:t>Եթե պարզվում է, որ ապրանքի ծագման մասին հայտարարագրի մեջ ապրանքի ծագման մասին հայտագրված տեղեկությունները հիմնված են այլ չափորոշիչների վրա, քան այն չափորոշիչները, որոնց կիրառումը սահմանված է ներմուծվող ապրանքների ծագումը որոշելու կանոններով կամ արտահանվող ապրանքների ծագումը որոշելու կանոններով, ապա ապրանքի ծագման տվյալ հայտարարագիրը չի դիտվում որպես ապրանքի ծագումը հաստատող փաստաթուղթ:</w:t>
      </w:r>
    </w:p>
    <w:p w:rsidR="00A430B9" w:rsidRPr="00776528" w:rsidRDefault="00A430B9" w:rsidP="00A430B9">
      <w:pPr>
        <w:spacing w:after="160" w:line="360" w:lineRule="auto"/>
        <w:rPr>
          <w:rFonts w:ascii="GHEA Grapalat" w:eastAsia="Times New Roman" w:hAnsi="GHEA Grapalat" w:cs="Times New Roman"/>
          <w:sz w:val="24"/>
          <w:szCs w:val="24"/>
        </w:rPr>
      </w:pPr>
    </w:p>
    <w:p w:rsidR="00A430B9" w:rsidRPr="00776528" w:rsidRDefault="00A430B9" w:rsidP="00A430B9">
      <w:pPr>
        <w:spacing w:after="160" w:line="360" w:lineRule="auto"/>
        <w:rPr>
          <w:rFonts w:ascii="GHEA Grapalat" w:eastAsia="Times New Roman" w:hAnsi="GHEA Grapalat" w:cs="Times New Roman"/>
          <w:sz w:val="24"/>
          <w:szCs w:val="24"/>
        </w:rPr>
      </w:pPr>
      <w:r w:rsidRPr="00776528">
        <w:rPr>
          <w:rFonts w:ascii="GHEA Grapalat" w:eastAsia="Times New Roman" w:hAnsi="GHEA Grapalat" w:cs="Times New Roman"/>
          <w:sz w:val="24"/>
          <w:szCs w:val="24"/>
        </w:rPr>
        <w:br w:type="page"/>
      </w:r>
    </w:p>
    <w:p w:rsidR="00A430B9" w:rsidRPr="00776528" w:rsidRDefault="00A430B9" w:rsidP="00A430B9">
      <w:pPr>
        <w:pStyle w:val="11"/>
        <w:widowControl w:val="0"/>
        <w:shd w:val="clear" w:color="auto" w:fill="auto"/>
        <w:tabs>
          <w:tab w:val="left" w:pos="2268"/>
        </w:tabs>
        <w:spacing w:before="0" w:after="160" w:line="360" w:lineRule="auto"/>
        <w:ind w:left="2268" w:hanging="1708"/>
        <w:jc w:val="left"/>
        <w:rPr>
          <w:rFonts w:ascii="GHEA Grapalat" w:hAnsi="GHEA Grapalat"/>
          <w:b/>
          <w:sz w:val="24"/>
          <w:szCs w:val="24"/>
        </w:rPr>
      </w:pPr>
      <w:bookmarkStart w:id="23" w:name="bookmark73"/>
      <w:r w:rsidRPr="00776528">
        <w:rPr>
          <w:rFonts w:ascii="GHEA Grapalat" w:hAnsi="GHEA Grapalat"/>
          <w:b/>
          <w:sz w:val="24"/>
          <w:szCs w:val="24"/>
        </w:rPr>
        <w:lastRenderedPageBreak/>
        <w:t>Հոդված 31.</w:t>
      </w:r>
      <w:r w:rsidRPr="00776528">
        <w:rPr>
          <w:rFonts w:ascii="GHEA Grapalat" w:hAnsi="GHEA Grapalat"/>
          <w:b/>
          <w:sz w:val="24"/>
          <w:szCs w:val="24"/>
        </w:rPr>
        <w:tab/>
        <w:t xml:space="preserve">Ապրանքի </w:t>
      </w:r>
      <w:bookmarkEnd w:id="23"/>
      <w:r w:rsidRPr="00776528">
        <w:rPr>
          <w:rFonts w:ascii="GHEA Grapalat" w:hAnsi="GHEA Grapalat"/>
          <w:b/>
          <w:sz w:val="24"/>
          <w:szCs w:val="24"/>
        </w:rPr>
        <w:t>ծագման հավաստագիրը</w:t>
      </w:r>
    </w:p>
    <w:p w:rsidR="00A430B9" w:rsidRPr="00776528" w:rsidRDefault="00A430B9" w:rsidP="00A430B9">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Ապրանքի ծագման հավաստագիր՝ որոշակի ձեւով փաստաթուղթ, որը վկայում է ապրանքի ծագման մասին եւ տրամադրվել է ապրանքի ծագման երկրի (երկրների խմբի, երկրների մաքսային միության, երկրի շրջանի կամ մասի) կամ ներմուծվող ապրանքների ծագումը որոշելու կանոններով կամ արտահանվող ապրանքների ծագումը որոշելու կանոններով սահմանված դեպքերում՝ ապրանքի արտահանման երկրի (երկրների խմբի, երկրների մաքսային միության, երկրի տարածաշրջանի կամ մասի) լիազորված պետական մարմնի կամ լիազորված կազմակերպության կողմից:</w:t>
      </w:r>
    </w:p>
    <w:p w:rsidR="00A430B9" w:rsidRPr="00776528" w:rsidRDefault="00A430B9" w:rsidP="00A430B9">
      <w:pPr>
        <w:pStyle w:val="26"/>
        <w:widowControl/>
        <w:tabs>
          <w:tab w:val="left" w:pos="993"/>
        </w:tabs>
        <w:spacing w:after="160" w:line="360" w:lineRule="auto"/>
        <w:ind w:firstLine="567"/>
        <w:rPr>
          <w:rStyle w:val="ac"/>
          <w:rFonts w:ascii="GHEA Grapalat" w:hAnsi="GHEA Grapalat"/>
          <w:b/>
          <w:i/>
          <w:color w:val="auto"/>
          <w:sz w:val="24"/>
          <w:szCs w:val="24"/>
        </w:rPr>
      </w:pPr>
      <w:r w:rsidRPr="00776528">
        <w:rPr>
          <w:rFonts w:ascii="GHEA Grapalat" w:hAnsi="GHEA Grapalat"/>
          <w:b w:val="0"/>
          <w:i w:val="0"/>
          <w:color w:val="auto"/>
          <w:sz w:val="24"/>
          <w:szCs w:val="24"/>
        </w:rPr>
        <w:t>Ապրանքի ծագման հավաստագրի, այդ թվում՝ այն ձեւակերպելու եւ</w:t>
      </w:r>
      <w:r w:rsidRPr="00776528">
        <w:rPr>
          <w:rFonts w:ascii="Sylfaen" w:hAnsi="Sylfaen"/>
          <w:b w:val="0"/>
          <w:i w:val="0"/>
          <w:color w:val="auto"/>
          <w:sz w:val="24"/>
          <w:szCs w:val="24"/>
        </w:rPr>
        <w:t> </w:t>
      </w:r>
      <w:r w:rsidRPr="00776528">
        <w:rPr>
          <w:rFonts w:ascii="GHEA Grapalat" w:hAnsi="GHEA Grapalat"/>
          <w:b w:val="0"/>
          <w:i w:val="0"/>
          <w:color w:val="auto"/>
          <w:sz w:val="24"/>
          <w:szCs w:val="24"/>
        </w:rPr>
        <w:t>(կամ) լրացնելու կարգի նկատմամբ պահանջները սահմանվում են ներմուծվող ապրանքների ծագումը որոշելու կանոններով կամ արտահանվող ապրանքների ծագումը որոշելու կանոններով:</w:t>
      </w:r>
    </w:p>
    <w:p w:rsidR="00A430B9" w:rsidRPr="00776528" w:rsidRDefault="00A430B9" w:rsidP="00A430B9">
      <w:pPr>
        <w:tabs>
          <w:tab w:val="left" w:pos="0"/>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2.</w:t>
      </w:r>
      <w:r w:rsidRPr="00776528">
        <w:rPr>
          <w:rFonts w:ascii="GHEA Grapalat" w:hAnsi="GHEA Grapalat"/>
          <w:sz w:val="24"/>
          <w:szCs w:val="24"/>
        </w:rPr>
        <w:tab/>
        <w:t>Եթե ապրանքի ծագման հավաստագրի մեջ ապրանքի ծագման մասին տեղեկությունները հիմնված են այլ չափորոշիչների վրա, քան այն չափորոշիչները, որոնց կիրառումը սահմանված է ներմուծվող ապրանքների ծագումը որոշելու կանոններով կամ արտահանվող ապրանքների ծագումը որոշելու կանոններով, ապա ապրանքի ծագման տվյալ հավաստագիրը չի դիտվում որպես ապրանքի ծագումը հաստատող փաստաթուղթ:</w:t>
      </w:r>
    </w:p>
    <w:p w:rsidR="00A430B9" w:rsidRPr="00776528" w:rsidRDefault="00A430B9" w:rsidP="00A430B9">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Միության մաքսային տարածքից ապրանքների արտահանման ժամանակ ապրանքի ծագման մասին հայտարարագիրը տրամադրվում է անդամ պետությունների լիազորված պետական մարմինների կամ լիազորված կազմակերպությունների կողմից, եթե նշված հավաստագիրը պահանջվում է պայմանագրի պայմաններով, ապրանքների ներմուծման երկրի (երկրների խմբի, երկրների մաքսային միության, երկրի տարածաշրջանի կամ մասի) կանոններով կամ եթե այդ հավաստագրի առկայությունը նախատեսված է արտահանվող ապրանքների ծագումը որոշելու կանոններով:</w:t>
      </w:r>
    </w:p>
    <w:p w:rsidR="00A430B9" w:rsidRPr="00776528" w:rsidRDefault="00A430B9" w:rsidP="00A430B9">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Անդամ պետությունների լիազորված պետական մարմինները կամ լիազորված կազմակերպությունները, որոնք տրամադրել են ապրանքի ծագման հավաստագիր, պարտավոր են ապրանքի ծագման հավաստագիր տրամադրելու օրվանից 3 տարուց ոչ պակաս պահել դրա պատճենը եւ մյուս փաստաթղթերը, որոնց հիման վրա որոշվել է ապրանքի ծագումը</w:t>
      </w:r>
      <w:r w:rsidR="00F2685E" w:rsidRPr="00776528">
        <w:rPr>
          <w:rFonts w:ascii="GHEA Grapalat" w:hAnsi="GHEA Grapalat"/>
          <w:sz w:val="24"/>
          <w:szCs w:val="24"/>
        </w:rPr>
        <w:t>:</w:t>
      </w:r>
    </w:p>
    <w:p w:rsidR="00A430B9" w:rsidRPr="00776528" w:rsidRDefault="00A430B9" w:rsidP="00A430B9">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Ապրանքի ծագման հավաստագիրը չի դիտվում որպես ապրանքի ծագման մասին փաստաթուղթ, եթե տվյալ հավաստագիրը ձեւակերպվել է այն ձեւակերպելու եւ</w:t>
      </w:r>
      <w:r w:rsidRPr="00776528">
        <w:rPr>
          <w:rFonts w:ascii="Sylfaen" w:hAnsi="Sylfaen"/>
          <w:sz w:val="24"/>
          <w:szCs w:val="24"/>
        </w:rPr>
        <w:t> </w:t>
      </w:r>
      <w:r w:rsidRPr="00776528">
        <w:rPr>
          <w:rFonts w:ascii="GHEA Grapalat" w:hAnsi="GHEA Grapalat"/>
          <w:sz w:val="24"/>
          <w:szCs w:val="24"/>
        </w:rPr>
        <w:t>(կամ) լրացնելու կարգի նկատմամբ՝ ներմուծվող ապրանքների ծագումը որոշելու կանոններով կամ արտահանվող ապրանքների ծագումը որոշելու կանոններով սահմանված պահանջների խախտմամբ:</w:t>
      </w:r>
    </w:p>
    <w:p w:rsidR="00A430B9" w:rsidRPr="00776528" w:rsidRDefault="00A430B9" w:rsidP="00A430B9">
      <w:pPr>
        <w:pStyle w:val="1"/>
        <w:shd w:val="clear" w:color="auto" w:fill="auto"/>
        <w:tabs>
          <w:tab w:val="left" w:pos="0"/>
        </w:tabs>
        <w:spacing w:after="160" w:line="360" w:lineRule="auto"/>
        <w:jc w:val="both"/>
        <w:rPr>
          <w:rFonts w:ascii="GHEA Grapalat" w:hAnsi="GHEA Grapalat"/>
          <w:sz w:val="24"/>
          <w:szCs w:val="24"/>
        </w:rPr>
      </w:pPr>
    </w:p>
    <w:p w:rsidR="00A430B9" w:rsidRPr="00776528" w:rsidRDefault="00A430B9" w:rsidP="00A430B9">
      <w:pPr>
        <w:pStyle w:val="11"/>
        <w:widowControl w:val="0"/>
        <w:shd w:val="clear" w:color="auto" w:fill="auto"/>
        <w:tabs>
          <w:tab w:val="left" w:pos="2268"/>
        </w:tabs>
        <w:spacing w:before="0" w:after="160" w:line="360" w:lineRule="auto"/>
        <w:ind w:left="2268" w:hanging="1708"/>
        <w:jc w:val="left"/>
        <w:rPr>
          <w:rFonts w:ascii="GHEA Grapalat" w:hAnsi="GHEA Grapalat"/>
          <w:b/>
          <w:sz w:val="24"/>
          <w:szCs w:val="24"/>
        </w:rPr>
      </w:pPr>
      <w:r w:rsidRPr="00776528">
        <w:rPr>
          <w:rFonts w:ascii="GHEA Grapalat" w:hAnsi="GHEA Grapalat"/>
          <w:b/>
          <w:sz w:val="24"/>
          <w:szCs w:val="24"/>
        </w:rPr>
        <w:t>Հոդված 32.</w:t>
      </w:r>
      <w:r w:rsidRPr="00776528">
        <w:rPr>
          <w:rFonts w:ascii="GHEA Grapalat" w:hAnsi="GHEA Grapalat"/>
          <w:b/>
          <w:sz w:val="24"/>
          <w:szCs w:val="24"/>
        </w:rPr>
        <w:tab/>
        <w:t>Միության մաքսային տարածք ներմուծվող ապրանքների ծագման մասին նախնական որոշումները</w:t>
      </w:r>
    </w:p>
    <w:p w:rsidR="00A430B9" w:rsidRPr="00776528" w:rsidRDefault="00A430B9"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Մաքսային գործառնությունների կատարման ժամանակի կրճատման նպատակով մաքսային հայտարարագրման ժամանակ անձանց դիմումի հիման վրա մաքսային մարմինները կայացնում են Միության մաքսային տարածք ներմուծվող ապրանքների ծագման մասին նախնական որոշումներ (այսուհետ սույն գլխում՝ ապրանքների ծագման մասին նախնական որոշումներ)՝ նախքան այդ ապրանքների մաքսային հայտարարագրումը:</w:t>
      </w:r>
    </w:p>
    <w:p w:rsidR="00A430B9" w:rsidRPr="00776528" w:rsidRDefault="00A430B9"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Ապրանքների ծագման մասին նախնական որոշումները կիրառվում են այն անդամ պետության տարածքում, որի մաքսային մարմինները կայացրել են այդ նախնական որոշումները՝ այդ նախնական որոշումների գործողության ժամկետի ընթացքում: Եթե տվյալ ապրանքների նկատմամբ կայացվել են ապրանքների ծագման մասին նախնական որոշումներ, ապա դրանց մաքսային հայտարարագրման ժամանակ դրանց ծագման մասին տեղեկությունները նշվում</w:t>
      </w:r>
      <w:r w:rsidRPr="00776528">
        <w:rPr>
          <w:rFonts w:ascii="Sylfaen" w:hAnsi="Sylfaen"/>
          <w:sz w:val="24"/>
          <w:szCs w:val="24"/>
        </w:rPr>
        <w:t> </w:t>
      </w:r>
      <w:r w:rsidRPr="00776528">
        <w:rPr>
          <w:rFonts w:ascii="GHEA Grapalat" w:hAnsi="GHEA Grapalat"/>
          <w:sz w:val="24"/>
          <w:szCs w:val="24"/>
        </w:rPr>
        <w:t>են ապրանքների հայտարարագրի մեջ՝ տվյալ նախնական որոշմանը համապատասխան:</w:t>
      </w:r>
    </w:p>
    <w:p w:rsidR="00A430B9" w:rsidRPr="00776528" w:rsidRDefault="00A430B9" w:rsidP="00A430B9">
      <w:pPr>
        <w:pStyle w:val="11"/>
        <w:widowControl w:val="0"/>
        <w:shd w:val="clear" w:color="auto" w:fill="auto"/>
        <w:tabs>
          <w:tab w:val="left" w:pos="2268"/>
        </w:tabs>
        <w:spacing w:before="0" w:after="160" w:line="348" w:lineRule="auto"/>
        <w:ind w:left="2268" w:hanging="1708"/>
        <w:jc w:val="left"/>
        <w:rPr>
          <w:rFonts w:ascii="GHEA Grapalat" w:hAnsi="GHEA Grapalat"/>
          <w:b/>
          <w:sz w:val="24"/>
          <w:szCs w:val="24"/>
        </w:rPr>
      </w:pPr>
      <w:r w:rsidRPr="00776528">
        <w:rPr>
          <w:rFonts w:ascii="GHEA Grapalat" w:hAnsi="GHEA Grapalat"/>
          <w:b/>
          <w:sz w:val="24"/>
          <w:szCs w:val="24"/>
        </w:rPr>
        <w:lastRenderedPageBreak/>
        <w:t>Հոդված 33.</w:t>
      </w:r>
      <w:r w:rsidRPr="00776528">
        <w:rPr>
          <w:rFonts w:ascii="GHEA Grapalat" w:hAnsi="GHEA Grapalat"/>
          <w:b/>
          <w:sz w:val="24"/>
          <w:szCs w:val="24"/>
        </w:rPr>
        <w:tab/>
        <w:t>Ապրանքի ծագման մասին նախնական որոշում կայացնելու կարգը</w:t>
      </w:r>
    </w:p>
    <w:p w:rsidR="00A430B9" w:rsidRPr="00776528" w:rsidRDefault="00A430B9" w:rsidP="00A430B9">
      <w:pPr>
        <w:tabs>
          <w:tab w:val="left" w:pos="993"/>
        </w:tabs>
        <w:spacing w:after="160" w:line="348" w:lineRule="auto"/>
        <w:ind w:firstLine="567"/>
        <w:jc w:val="both"/>
        <w:rPr>
          <w:rFonts w:ascii="GHEA Grapalat" w:hAnsi="GHEA Grapalat" w:cs="Times New Roman"/>
          <w:sz w:val="24"/>
          <w:szCs w:val="24"/>
        </w:rPr>
      </w:pPr>
      <w:r w:rsidRPr="00776528">
        <w:rPr>
          <w:rFonts w:ascii="GHEA Grapalat" w:hAnsi="GHEA Grapalat"/>
          <w:sz w:val="24"/>
          <w:szCs w:val="24"/>
        </w:rPr>
        <w:t>1.</w:t>
      </w:r>
      <w:r w:rsidRPr="00776528">
        <w:rPr>
          <w:rFonts w:ascii="GHEA Grapalat" w:hAnsi="GHEA Grapalat"/>
          <w:sz w:val="24"/>
          <w:szCs w:val="24"/>
        </w:rPr>
        <w:tab/>
        <w:t>Ապրանքի ծագման մասին նախնական որոշում կայացնելու կարգը սահմանվում է սույն հոդվածով եւ սույն Օրենսգրքի 34-36-րդ հոդվածներով, իսկ նշված հոդվածներով չկարգավորված մասով՝ անդամ պետությունների՝ մաքսային կարգավորման վերաբերյալ օրենսդրությամբ:</w:t>
      </w:r>
    </w:p>
    <w:p w:rsidR="00A430B9" w:rsidRPr="00776528" w:rsidRDefault="00A430B9" w:rsidP="00A430B9">
      <w:pPr>
        <w:tabs>
          <w:tab w:val="left" w:pos="993"/>
        </w:tabs>
        <w:spacing w:after="160" w:line="348" w:lineRule="auto"/>
        <w:ind w:firstLine="567"/>
        <w:jc w:val="both"/>
        <w:rPr>
          <w:rFonts w:ascii="GHEA Grapalat" w:hAnsi="GHEA Grapalat" w:cs="Times New Roman"/>
          <w:sz w:val="24"/>
          <w:szCs w:val="24"/>
        </w:rPr>
      </w:pPr>
      <w:r w:rsidRPr="00776528">
        <w:rPr>
          <w:rFonts w:ascii="GHEA Grapalat" w:hAnsi="GHEA Grapalat"/>
          <w:sz w:val="24"/>
          <w:szCs w:val="24"/>
        </w:rPr>
        <w:t>2.</w:t>
      </w:r>
      <w:r w:rsidRPr="00776528">
        <w:rPr>
          <w:rFonts w:ascii="GHEA Grapalat" w:hAnsi="GHEA Grapalat"/>
          <w:sz w:val="24"/>
          <w:szCs w:val="24"/>
        </w:rPr>
        <w:tab/>
        <w:t>Ապրանքի ծագման մասին նախնական որոշումը կայացվում է անդամ պետությունների՝ մաքսային կարգավորման վերաբերյալ օրենսդրությամբ սահմանված մաքսային մարմինների կողմից:</w:t>
      </w:r>
    </w:p>
    <w:p w:rsidR="00F2685E" w:rsidRPr="00776528" w:rsidRDefault="00A430B9" w:rsidP="00A430B9">
      <w:pPr>
        <w:tabs>
          <w:tab w:val="left" w:pos="993"/>
        </w:tabs>
        <w:spacing w:after="160" w:line="348"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Ապրանքի ծագման մասին նախնական որոշումը կայացվում է այն անդամ պետության մաքսային մարմնի կողմից, որտեղ տեղի է ունենալու ապրանքի բացթողումը՝ այն որեւէ մաքսային ընթացակարգով ձեւակերպելիս՝ բացառությամբ «մաքսային տարանցում» մաքսային ընթացակարգի</w:t>
      </w:r>
      <w:r w:rsidR="00F2685E" w:rsidRPr="00776528">
        <w:rPr>
          <w:rFonts w:ascii="GHEA Grapalat" w:hAnsi="GHEA Grapalat"/>
          <w:sz w:val="24"/>
          <w:szCs w:val="24"/>
        </w:rPr>
        <w:t>:</w:t>
      </w:r>
    </w:p>
    <w:p w:rsidR="00A430B9" w:rsidRPr="00776528" w:rsidRDefault="00A430B9" w:rsidP="00A430B9">
      <w:pPr>
        <w:tabs>
          <w:tab w:val="left" w:pos="993"/>
        </w:tabs>
        <w:spacing w:after="160" w:line="348" w:lineRule="auto"/>
        <w:ind w:firstLine="567"/>
        <w:jc w:val="both"/>
        <w:rPr>
          <w:rFonts w:ascii="GHEA Grapalat" w:hAnsi="GHEA Grapalat" w:cs="Times New Roman"/>
          <w:sz w:val="24"/>
          <w:szCs w:val="24"/>
        </w:rPr>
      </w:pPr>
      <w:r w:rsidRPr="00776528">
        <w:rPr>
          <w:rFonts w:ascii="GHEA Grapalat" w:hAnsi="GHEA Grapalat"/>
          <w:sz w:val="24"/>
          <w:szCs w:val="24"/>
        </w:rPr>
        <w:t>4.</w:t>
      </w:r>
      <w:r w:rsidRPr="00776528">
        <w:rPr>
          <w:rFonts w:ascii="GHEA Grapalat" w:hAnsi="GHEA Grapalat"/>
          <w:sz w:val="24"/>
          <w:szCs w:val="24"/>
        </w:rPr>
        <w:tab/>
        <w:t>Ապրանքի ծագման մասին նախնական որոշումը կայացվում է կոնկրետ երկրից Միության մաքսային տարածք ներմուծվող յուրաքանչյուր անուն ապրանքի համար:</w:t>
      </w:r>
    </w:p>
    <w:p w:rsidR="00A430B9" w:rsidRPr="00776528" w:rsidRDefault="00A430B9" w:rsidP="00A430B9">
      <w:pPr>
        <w:tabs>
          <w:tab w:val="left" w:pos="993"/>
        </w:tabs>
        <w:spacing w:after="160" w:line="348" w:lineRule="auto"/>
        <w:ind w:firstLine="567"/>
        <w:jc w:val="both"/>
        <w:rPr>
          <w:rFonts w:ascii="GHEA Grapalat" w:hAnsi="GHEA Grapalat" w:cs="Times New Roman"/>
          <w:sz w:val="24"/>
          <w:szCs w:val="24"/>
        </w:rPr>
      </w:pPr>
      <w:r w:rsidRPr="00776528">
        <w:rPr>
          <w:rFonts w:ascii="GHEA Grapalat" w:hAnsi="GHEA Grapalat"/>
          <w:sz w:val="24"/>
          <w:szCs w:val="24"/>
        </w:rPr>
        <w:t>5.</w:t>
      </w:r>
      <w:r w:rsidRPr="00776528">
        <w:rPr>
          <w:rFonts w:ascii="GHEA Grapalat" w:hAnsi="GHEA Grapalat"/>
          <w:sz w:val="24"/>
          <w:szCs w:val="24"/>
        </w:rPr>
        <w:tab/>
        <w:t>Ապրանքի ծագման մասին նախնական որոշման ձեւը, այն լրացնելու եւ այդ որոշման մեջ փոփոխություններ (լրացումներ) կատարելու կարգը սահմանվում են Հանձնաժողովի կողմից:</w:t>
      </w:r>
    </w:p>
    <w:p w:rsidR="00A430B9" w:rsidRPr="00776528" w:rsidRDefault="00A430B9" w:rsidP="00A430B9">
      <w:pPr>
        <w:tabs>
          <w:tab w:val="left" w:pos="993"/>
        </w:tabs>
        <w:spacing w:after="160" w:line="348" w:lineRule="auto"/>
        <w:ind w:firstLine="567"/>
        <w:jc w:val="both"/>
        <w:rPr>
          <w:rFonts w:ascii="GHEA Grapalat" w:hAnsi="GHEA Grapalat" w:cs="Times New Roman"/>
          <w:sz w:val="24"/>
          <w:szCs w:val="24"/>
        </w:rPr>
      </w:pPr>
      <w:r w:rsidRPr="00776528">
        <w:rPr>
          <w:rFonts w:ascii="GHEA Grapalat" w:hAnsi="GHEA Grapalat"/>
          <w:sz w:val="24"/>
          <w:szCs w:val="24"/>
        </w:rPr>
        <w:t>6.</w:t>
      </w:r>
      <w:r w:rsidRPr="00776528">
        <w:rPr>
          <w:rFonts w:ascii="GHEA Grapalat" w:hAnsi="GHEA Grapalat"/>
          <w:sz w:val="24"/>
          <w:szCs w:val="24"/>
        </w:rPr>
        <w:tab/>
        <w:t>Ապրանքի ծագման մասին նախնական որոշումը ստացած անձի կողմից կորցնելու դեպքում այդ անձին տրամադրվում է ապրանքի ծագման մասին տվյալ նախնական որոշման կրկնօրինակը:</w:t>
      </w:r>
    </w:p>
    <w:p w:rsidR="00A430B9" w:rsidRPr="00776528" w:rsidRDefault="00A430B9" w:rsidP="00A430B9">
      <w:pPr>
        <w:tabs>
          <w:tab w:val="left" w:pos="993"/>
        </w:tabs>
        <w:spacing w:after="160" w:line="348" w:lineRule="auto"/>
        <w:ind w:firstLine="567"/>
        <w:jc w:val="both"/>
        <w:rPr>
          <w:rFonts w:ascii="GHEA Grapalat" w:hAnsi="GHEA Grapalat" w:cs="Times New Roman"/>
          <w:sz w:val="24"/>
          <w:szCs w:val="24"/>
        </w:rPr>
      </w:pPr>
    </w:p>
    <w:p w:rsidR="00A430B9" w:rsidRPr="00776528" w:rsidRDefault="00A430B9" w:rsidP="00A430B9">
      <w:pPr>
        <w:pStyle w:val="11"/>
        <w:widowControl w:val="0"/>
        <w:shd w:val="clear" w:color="auto" w:fill="auto"/>
        <w:tabs>
          <w:tab w:val="left" w:pos="2268"/>
        </w:tabs>
        <w:spacing w:before="0" w:after="160" w:line="348" w:lineRule="auto"/>
        <w:ind w:left="2268" w:hanging="1708"/>
        <w:jc w:val="left"/>
        <w:rPr>
          <w:rFonts w:ascii="GHEA Grapalat" w:hAnsi="GHEA Grapalat"/>
          <w:b/>
          <w:sz w:val="24"/>
          <w:szCs w:val="24"/>
        </w:rPr>
      </w:pPr>
      <w:r w:rsidRPr="00776528">
        <w:rPr>
          <w:rFonts w:ascii="GHEA Grapalat" w:hAnsi="GHEA Grapalat"/>
          <w:b/>
          <w:sz w:val="24"/>
          <w:szCs w:val="24"/>
        </w:rPr>
        <w:t>Հոդված 34.</w:t>
      </w:r>
      <w:r w:rsidRPr="00776528">
        <w:rPr>
          <w:rFonts w:ascii="GHEA Grapalat" w:hAnsi="GHEA Grapalat"/>
          <w:b/>
          <w:sz w:val="24"/>
          <w:szCs w:val="24"/>
        </w:rPr>
        <w:tab/>
        <w:t>Ապրանքի ծագման մասին նախնական որոշում կայացնելու համար դիմումը</w:t>
      </w:r>
    </w:p>
    <w:p w:rsidR="00A430B9" w:rsidRPr="00776528" w:rsidRDefault="00A430B9" w:rsidP="00A430B9">
      <w:pPr>
        <w:pStyle w:val="1"/>
        <w:shd w:val="clear" w:color="auto" w:fill="auto"/>
        <w:tabs>
          <w:tab w:val="left" w:pos="0"/>
          <w:tab w:val="left" w:pos="993"/>
        </w:tabs>
        <w:spacing w:after="160" w:line="348"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 xml:space="preserve">Ապրանքի ծագման մասին նախնական որոշումը մաքսային մարմնի կողմից կայացվում է անձի (այսուհետ սույն գլխում՝ դիմումատու) էլեկտրոնային </w:t>
      </w:r>
      <w:r w:rsidRPr="00776528">
        <w:rPr>
          <w:rFonts w:ascii="GHEA Grapalat" w:hAnsi="GHEA Grapalat"/>
          <w:sz w:val="24"/>
          <w:szCs w:val="24"/>
        </w:rPr>
        <w:lastRenderedPageBreak/>
        <w:t>փաստաթղթի կամ թղթային կրիչի վրա ամրագրված փաստաթղթի ձեւով ներկայացված դիմումի հիման վրա</w:t>
      </w:r>
      <w:r w:rsidR="00F2685E" w:rsidRPr="00776528">
        <w:rPr>
          <w:rFonts w:ascii="GHEA Grapalat" w:hAnsi="GHEA Grapalat"/>
          <w:sz w:val="24"/>
          <w:szCs w:val="24"/>
        </w:rPr>
        <w:t>:</w:t>
      </w:r>
    </w:p>
    <w:p w:rsidR="00A430B9" w:rsidRPr="00776528" w:rsidRDefault="00A430B9" w:rsidP="00A430B9">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2.</w:t>
      </w:r>
      <w:r w:rsidRPr="00776528">
        <w:rPr>
          <w:rFonts w:ascii="GHEA Grapalat" w:hAnsi="GHEA Grapalat"/>
          <w:sz w:val="24"/>
          <w:szCs w:val="24"/>
        </w:rPr>
        <w:tab/>
        <w:t>Ապրանքի ծագման մասին նախնական որոշում կայացնելու համար դիմումը պետք է պարունակի տեղեկություններ՝</w:t>
      </w:r>
    </w:p>
    <w:p w:rsidR="00A430B9" w:rsidRPr="00776528" w:rsidRDefault="00A430B9" w:rsidP="00A430B9">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1)</w:t>
      </w:r>
      <w:r w:rsidRPr="00776528">
        <w:rPr>
          <w:rFonts w:ascii="GHEA Grapalat" w:hAnsi="GHEA Grapalat"/>
          <w:sz w:val="24"/>
          <w:szCs w:val="24"/>
        </w:rPr>
        <w:tab/>
        <w:t>դիմումատուի մասին (անվանում եւ հասցե).</w:t>
      </w:r>
    </w:p>
    <w:p w:rsidR="00A430B9" w:rsidRPr="00776528" w:rsidRDefault="00A430B9" w:rsidP="00A430B9">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2)</w:t>
      </w:r>
      <w:r w:rsidRPr="00776528">
        <w:rPr>
          <w:rFonts w:ascii="GHEA Grapalat" w:hAnsi="GHEA Grapalat"/>
          <w:sz w:val="24"/>
          <w:szCs w:val="24"/>
        </w:rPr>
        <w:tab/>
        <w:t>ապրանքի մասին (լրիվ առեւտրային անվանումը, ֆիրմային անվանումը (ապրանքային նշանը), հիմնական տեխնիկական եւ առեւտրային բնութագրերը (ֆունկցիոնալ նշանակություն, սորտ, մակնիշ, մոդել, ապրանքատեսակ (արտիկուլ), անհատական եւ տրանսպորտային փաթեթվածքի նկարագրություն), ծածկագիրը՝ համաձայն Արտաքին տնտեսական գործունեության ապրանքային անվանացանկի, արժեքը).</w:t>
      </w:r>
    </w:p>
    <w:p w:rsidR="00A430B9" w:rsidRPr="00776528" w:rsidRDefault="00A430B9" w:rsidP="00A430B9">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3)</w:t>
      </w:r>
      <w:r w:rsidRPr="00776528">
        <w:rPr>
          <w:rFonts w:ascii="GHEA Grapalat" w:hAnsi="GHEA Grapalat"/>
          <w:sz w:val="24"/>
          <w:szCs w:val="24"/>
        </w:rPr>
        <w:tab/>
        <w:t>նյութերի մասին, որոնցից պատրաստված է ապրանքը, դրանց ծագման մասին, ծածկագրերի մասին՝ համաձայն Ապրանքների նկարագրման եւ ծածկագրման ներդաշնակեցված համակարգի, արժեքի մասին.</w:t>
      </w:r>
    </w:p>
    <w:p w:rsidR="00A430B9" w:rsidRPr="00776528" w:rsidRDefault="00A430B9" w:rsidP="00A430B9">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4)</w:t>
      </w:r>
      <w:r w:rsidRPr="00776528">
        <w:rPr>
          <w:rFonts w:ascii="GHEA Grapalat" w:hAnsi="GHEA Grapalat"/>
          <w:sz w:val="24"/>
          <w:szCs w:val="24"/>
        </w:rPr>
        <w:tab/>
        <w:t>ապրանքը պատրաստելու համար կատարված արտադրական եւ տեխնոլոգիական գործառնությունների մասին:</w:t>
      </w:r>
    </w:p>
    <w:p w:rsidR="00A430B9" w:rsidRPr="00776528" w:rsidRDefault="00A430B9" w:rsidP="00A430B9">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3.</w:t>
      </w:r>
      <w:r w:rsidRPr="00776528">
        <w:rPr>
          <w:rFonts w:ascii="GHEA Grapalat" w:hAnsi="GHEA Grapalat"/>
          <w:sz w:val="24"/>
          <w:szCs w:val="24"/>
        </w:rPr>
        <w:tab/>
        <w:t>Ապրանքի ծագման մասին նախնական որոշում կայացնելու համար դիմումին կցվում են ապրանքն արտադրող երկրի (երկրների խմբի, երկրների մաքսային միության, երկրի շրջանի կամ մասի) առեւտրաարդյունաբերական պալատների եւ</w:t>
      </w:r>
      <w:r w:rsidRPr="00776528">
        <w:rPr>
          <w:rFonts w:ascii="Sylfaen" w:hAnsi="Sylfaen"/>
          <w:sz w:val="24"/>
          <w:szCs w:val="24"/>
        </w:rPr>
        <w:t> </w:t>
      </w:r>
      <w:r w:rsidRPr="00776528">
        <w:rPr>
          <w:rFonts w:ascii="GHEA Grapalat" w:hAnsi="GHEA Grapalat"/>
          <w:sz w:val="24"/>
          <w:szCs w:val="24"/>
        </w:rPr>
        <w:t>(կամ) այլ փորձագիտական կազմակերպությունների փորձաքննության ակտերը եւ այն ապրանքի ծագման հավաստագիրը, որի վերաբերյալ կայացվում է ապրանքի ծագման մասին նախնական որոշում:</w:t>
      </w:r>
    </w:p>
    <w:p w:rsidR="00A430B9" w:rsidRPr="00776528" w:rsidRDefault="00A430B9" w:rsidP="00A430B9">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Ապրանքի ծագման մասին նախնական որոշում կայացնելու համար դիմումին կարող են կցվել դրա մեջ նշված տեղեկությունները հաստատող այլ փաստաթղթեր՝ փորձարկումների արձանագրություններ, փորձագիտական կազմակերպությունների մասնագետների եզրակացություններ, որոնցում բերված</w:t>
      </w:r>
      <w:r w:rsidRPr="00776528">
        <w:rPr>
          <w:rFonts w:ascii="Sylfaen" w:hAnsi="Sylfaen"/>
          <w:sz w:val="24"/>
          <w:szCs w:val="24"/>
        </w:rPr>
        <w:t> </w:t>
      </w:r>
      <w:r w:rsidRPr="00776528">
        <w:rPr>
          <w:rFonts w:ascii="GHEA Grapalat" w:hAnsi="GHEA Grapalat"/>
          <w:sz w:val="24"/>
          <w:szCs w:val="24"/>
        </w:rPr>
        <w:t xml:space="preserve">են ապրանքի հետազոտության արդյունքները, Միության մաքսային </w:t>
      </w:r>
      <w:r w:rsidRPr="00776528">
        <w:rPr>
          <w:rFonts w:ascii="GHEA Grapalat" w:hAnsi="GHEA Grapalat"/>
          <w:sz w:val="24"/>
          <w:szCs w:val="24"/>
        </w:rPr>
        <w:lastRenderedPageBreak/>
        <w:t>սահմանով ապրանքների տեղափոխում նախատեսող գործարքի կատարումը հաստատող փաստաթղթեր, արտադրվող ապրանքի արժեքի հաշվարկ, առեւտրային հաշիվներ, հաշվապահական փաստաթղթեր, ապրանքի պատրաստման տեխնոլոգիական գործընթացի մանրամասն նկարագրությունը եւ այլ փաստաթղթեր, որոնք վկայում են, որ տվյալ ապրանքն ամբողջությամբ ստացվել, արտադրվել կամ բավարար մշակման է ենթարկվել ապրանքի ծագման երկրի (երկրների խմբի, երկրների մաքսային միության, երկրի շրջանի կամ մասի) տարածքում, արտադրատեսակների լուսանկարներ, նկարներ, գծագրեր, անձնագրեր եւ ապրանքի ծագման մասին նախնական որոշում կայացնելու համար անհրաժեշտ այլ փաստաթղթեր: Ապրանքի ծագման մասին նախնական որոշում կայացնելու համար դիմումին կարող են կցվել նաեւ ապրանքի փորձանմուշները եւ</w:t>
      </w:r>
      <w:r w:rsidRPr="00776528">
        <w:rPr>
          <w:rFonts w:ascii="Sylfaen" w:hAnsi="Sylfaen"/>
          <w:sz w:val="24"/>
          <w:szCs w:val="24"/>
        </w:rPr>
        <w:t> </w:t>
      </w:r>
      <w:r w:rsidRPr="00776528">
        <w:rPr>
          <w:rFonts w:ascii="GHEA Grapalat" w:hAnsi="GHEA Grapalat"/>
          <w:sz w:val="24"/>
          <w:szCs w:val="24"/>
        </w:rPr>
        <w:t>(կամ) նմուշները:</w:t>
      </w:r>
    </w:p>
    <w:p w:rsidR="00A430B9" w:rsidRPr="00776528" w:rsidRDefault="00A430B9" w:rsidP="00A430B9">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Մաքսային մարմինն իրավունք ունի պահանջելու ապրանքի ծագման մասին նախնական որոշում կայացնելու համար դիմումին կցվող՝ այն անդամ պետության պետական լեզու չհամարվող լեզվով կազմված փաստաթղթերում պարունակվող տեղեկությունների թարգմանություն, որի մաքսային մարմին ներկայացվել է դիմումը:</w:t>
      </w:r>
    </w:p>
    <w:p w:rsidR="00A430B9" w:rsidRPr="00776528" w:rsidRDefault="00A430B9" w:rsidP="00A430B9">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4.</w:t>
      </w:r>
      <w:r w:rsidRPr="00776528">
        <w:rPr>
          <w:rFonts w:ascii="GHEA Grapalat" w:hAnsi="GHEA Grapalat"/>
          <w:sz w:val="24"/>
          <w:szCs w:val="24"/>
        </w:rPr>
        <w:tab/>
        <w:t>Եթե դիմումատուի կողմից ներկայացվող տեղեկությունները բավարար չեն՝ ապրանքի ծագման մասին նախնական որոշում կայացնելու համար, ապա ապրանքի ծագման մասին նախնական որոշում կայացնելու համար դիմումի՝ մաքսային մարմնում գրանցվելու օրվանից 30 օրացուցային օրվանից ոչ ուշ մաքսային մարմինը դիմումատուին հարցում է ուղարկում լրացուցիչ տեղեկատվություն ներկայացնելու անհրաժեշտության մասին: Անդամ պետությունների՝ մաքսային կարգավորման վերաբերյալ օրենսդրությամբ կարող</w:t>
      </w:r>
      <w:r w:rsidRPr="00776528">
        <w:rPr>
          <w:rFonts w:ascii="Courier New" w:hAnsi="Courier New" w:cs="Courier New"/>
          <w:sz w:val="24"/>
          <w:szCs w:val="24"/>
        </w:rPr>
        <w:t> </w:t>
      </w:r>
      <w:r w:rsidRPr="00776528">
        <w:rPr>
          <w:rFonts w:ascii="GHEA Grapalat" w:hAnsi="GHEA Grapalat"/>
          <w:sz w:val="24"/>
          <w:szCs w:val="24"/>
        </w:rPr>
        <w:t>է սահմանվել այդպիսի հարցում ուղարկելու ավելի կարճ ժամկետ:</w:t>
      </w:r>
    </w:p>
    <w:p w:rsidR="00F2685E" w:rsidRPr="00776528" w:rsidRDefault="00A430B9" w:rsidP="00A430B9">
      <w:pPr>
        <w:pStyle w:val="1"/>
        <w:shd w:val="clear" w:color="auto" w:fill="auto"/>
        <w:tabs>
          <w:tab w:val="left" w:pos="0"/>
          <w:tab w:val="left" w:pos="993"/>
        </w:tabs>
        <w:spacing w:after="160" w:line="350" w:lineRule="auto"/>
        <w:ind w:firstLine="567"/>
        <w:jc w:val="both"/>
        <w:rPr>
          <w:rFonts w:ascii="GHEA Grapalat" w:hAnsi="GHEA Grapalat"/>
          <w:sz w:val="24"/>
          <w:szCs w:val="24"/>
        </w:rPr>
      </w:pPr>
      <w:r w:rsidRPr="00776528">
        <w:rPr>
          <w:rFonts w:ascii="GHEA Grapalat" w:hAnsi="GHEA Grapalat"/>
          <w:sz w:val="24"/>
          <w:szCs w:val="24"/>
        </w:rPr>
        <w:t xml:space="preserve">Լրացուցիչ տեղեկությունները պետք է ներկայացվեն՝ լրացուցիչ տեղեկություններ ներկայացնելու անհրաժեշտության վերաբերյալ դիմումատուին </w:t>
      </w:r>
      <w:r w:rsidRPr="00776528">
        <w:rPr>
          <w:rFonts w:ascii="GHEA Grapalat" w:hAnsi="GHEA Grapalat"/>
          <w:sz w:val="24"/>
          <w:szCs w:val="24"/>
        </w:rPr>
        <w:lastRenderedPageBreak/>
        <w:t>ուղարկված հարցումը մաքսային մարմնի կողմից գրանցվելու օրվանից ոչ ուշ, քան 60 օրացուցային օր հետո</w:t>
      </w:r>
      <w:r w:rsidR="00F2685E" w:rsidRPr="00776528">
        <w:rPr>
          <w:rFonts w:ascii="GHEA Grapalat" w:hAnsi="GHEA Grapalat"/>
          <w:sz w:val="24"/>
          <w:szCs w:val="24"/>
        </w:rPr>
        <w:t>:</w:t>
      </w:r>
    </w:p>
    <w:p w:rsidR="00A430B9" w:rsidRPr="00776528" w:rsidRDefault="00A430B9" w:rsidP="00A430B9">
      <w:pPr>
        <w:pStyle w:val="1"/>
        <w:shd w:val="clear" w:color="auto" w:fill="auto"/>
        <w:tabs>
          <w:tab w:val="left" w:pos="0"/>
          <w:tab w:val="left" w:pos="993"/>
        </w:tabs>
        <w:spacing w:after="160" w:line="350" w:lineRule="auto"/>
        <w:ind w:firstLine="567"/>
        <w:jc w:val="both"/>
        <w:rPr>
          <w:rFonts w:ascii="GHEA Grapalat" w:hAnsi="GHEA Grapalat"/>
          <w:sz w:val="24"/>
          <w:szCs w:val="24"/>
        </w:rPr>
      </w:pPr>
      <w:r w:rsidRPr="00776528">
        <w:rPr>
          <w:rFonts w:ascii="GHEA Grapalat" w:hAnsi="GHEA Grapalat"/>
          <w:sz w:val="24"/>
          <w:szCs w:val="24"/>
        </w:rPr>
        <w:t>Եթե լրացուցիչ տեղեկատվությունը չի ներկայացվել սահմանված ժամկետում կամ ներկայացված լրացուցիչ տեղեկատվությունը չի պարունակում տեղեկություններ, որոնք թույլ կտան ապրանքի ծագման մասին նախնական որոշում կայացնել, ապա մաքսային մարմինը մերժում է այդպիսի նախնական որոշում կայացնելը եւ դրա մասին ծանուցում է դիմումատուին՝ նշելով մերժման պատճառները:</w:t>
      </w:r>
    </w:p>
    <w:p w:rsidR="00A430B9" w:rsidRPr="00776528" w:rsidRDefault="00A430B9" w:rsidP="00A430B9">
      <w:pPr>
        <w:tabs>
          <w:tab w:val="left" w:pos="993"/>
        </w:tabs>
        <w:spacing w:after="160" w:line="350" w:lineRule="auto"/>
        <w:ind w:firstLine="567"/>
        <w:jc w:val="both"/>
        <w:rPr>
          <w:rFonts w:ascii="GHEA Grapalat" w:hAnsi="GHEA Grapalat" w:cs="Times New Roman"/>
          <w:sz w:val="24"/>
          <w:szCs w:val="24"/>
        </w:rPr>
      </w:pPr>
      <w:r w:rsidRPr="00776528">
        <w:rPr>
          <w:rFonts w:ascii="GHEA Grapalat" w:hAnsi="GHEA Grapalat"/>
          <w:sz w:val="24"/>
          <w:szCs w:val="24"/>
        </w:rPr>
        <w:t>5.</w:t>
      </w:r>
      <w:r w:rsidRPr="00776528">
        <w:rPr>
          <w:rFonts w:ascii="GHEA Grapalat" w:hAnsi="GHEA Grapalat"/>
          <w:sz w:val="24"/>
          <w:szCs w:val="24"/>
        </w:rPr>
        <w:tab/>
        <w:t>Եթե ապրանքի ծագման մասին նախնական տեղեկատվություն ներկայացնելիս հայտնաբերվել են նշաններ, որ ապրանքի ծագման ներկայացված հավաստագիրը կեղծ է եւ</w:t>
      </w:r>
      <w:r w:rsidRPr="00776528">
        <w:rPr>
          <w:rFonts w:ascii="Sylfaen" w:hAnsi="Sylfaen"/>
          <w:sz w:val="24"/>
          <w:szCs w:val="24"/>
        </w:rPr>
        <w:t> </w:t>
      </w:r>
      <w:r w:rsidRPr="00776528">
        <w:rPr>
          <w:rFonts w:ascii="GHEA Grapalat" w:hAnsi="GHEA Grapalat"/>
          <w:sz w:val="24"/>
          <w:szCs w:val="24"/>
        </w:rPr>
        <w:t>(կամ) պարունակում է ոչ հավաստի տեղեկություններ, ապա մաքսային մարմինն իրավունք ունի այդպիսի հավաստագիրն ուղարկելու ապրանքի ծագման հավաստագիրը տրամադրած եւ</w:t>
      </w:r>
      <w:r w:rsidRPr="00776528">
        <w:rPr>
          <w:rFonts w:ascii="Sylfaen" w:hAnsi="Sylfaen"/>
          <w:sz w:val="24"/>
          <w:szCs w:val="24"/>
        </w:rPr>
        <w:t> </w:t>
      </w:r>
      <w:r w:rsidRPr="00776528">
        <w:rPr>
          <w:rFonts w:ascii="GHEA Grapalat" w:hAnsi="GHEA Grapalat"/>
          <w:sz w:val="24"/>
          <w:szCs w:val="24"/>
        </w:rPr>
        <w:t>(կամ) այն ստուգելու համար լիազորված պետական մարմին կամ լիազորված կազմակերպություն՝ այդ հավաստագրի ստուգում անցկացնելու համար:</w:t>
      </w:r>
    </w:p>
    <w:p w:rsidR="00A430B9" w:rsidRPr="00776528" w:rsidRDefault="00A430B9" w:rsidP="00A430B9">
      <w:pPr>
        <w:tabs>
          <w:tab w:val="left" w:pos="993"/>
        </w:tabs>
        <w:spacing w:after="160" w:line="350" w:lineRule="auto"/>
        <w:ind w:firstLine="567"/>
        <w:jc w:val="both"/>
        <w:rPr>
          <w:rFonts w:ascii="GHEA Grapalat" w:hAnsi="GHEA Grapalat" w:cs="Times New Roman"/>
          <w:sz w:val="24"/>
          <w:szCs w:val="24"/>
        </w:rPr>
      </w:pPr>
      <w:r w:rsidRPr="00776528">
        <w:rPr>
          <w:rFonts w:ascii="GHEA Grapalat" w:hAnsi="GHEA Grapalat"/>
          <w:sz w:val="24"/>
          <w:szCs w:val="24"/>
        </w:rPr>
        <w:t>Եթե ապրանքի ծագման հավաստագիրը տրամադրած եւ</w:t>
      </w:r>
      <w:r w:rsidRPr="00776528">
        <w:rPr>
          <w:rFonts w:ascii="Sylfaen" w:hAnsi="Sylfaen"/>
          <w:sz w:val="24"/>
          <w:szCs w:val="24"/>
        </w:rPr>
        <w:t> </w:t>
      </w:r>
      <w:r w:rsidRPr="00776528">
        <w:rPr>
          <w:rFonts w:ascii="GHEA Grapalat" w:hAnsi="GHEA Grapalat"/>
          <w:sz w:val="24"/>
          <w:szCs w:val="24"/>
        </w:rPr>
        <w:t>(կամ) այն ստուգելու համար լիազորված պետական մարմինը կամ լիազորված կազմակերպությունը հաստատում է, որ ապրանքի ծագման հավաստագիրը իսկական չէ եւ</w:t>
      </w:r>
      <w:r w:rsidRPr="00776528">
        <w:rPr>
          <w:rFonts w:ascii="Sylfaen" w:hAnsi="Sylfaen"/>
          <w:sz w:val="24"/>
          <w:szCs w:val="24"/>
        </w:rPr>
        <w:t> </w:t>
      </w:r>
      <w:r w:rsidRPr="00776528">
        <w:rPr>
          <w:rFonts w:ascii="GHEA Grapalat" w:hAnsi="GHEA Grapalat"/>
          <w:sz w:val="24"/>
          <w:szCs w:val="24"/>
        </w:rPr>
        <w:t>(կամ) պարունակում է ոչ հավաստի տեղեկություններ, ապա մաքսային մարմինը մերժում է ապրանքի ծագման մասին նախնական որոշում կայացնելը եւ դրա մասին ծանուցում է դիմումատուին՝ նշելով մերժման պատճառները:</w:t>
      </w:r>
    </w:p>
    <w:p w:rsidR="00A430B9" w:rsidRPr="00776528" w:rsidRDefault="00A430B9" w:rsidP="00A430B9">
      <w:pPr>
        <w:tabs>
          <w:tab w:val="left" w:pos="993"/>
        </w:tabs>
        <w:spacing w:after="160" w:line="350" w:lineRule="auto"/>
        <w:ind w:firstLine="567"/>
        <w:rPr>
          <w:rFonts w:ascii="GHEA Grapalat" w:hAnsi="GHEA Grapalat" w:cs="Times New Roman"/>
          <w:sz w:val="24"/>
          <w:szCs w:val="24"/>
        </w:rPr>
      </w:pPr>
    </w:p>
    <w:p w:rsidR="00A430B9" w:rsidRPr="00776528" w:rsidRDefault="00A430B9" w:rsidP="00A430B9">
      <w:pPr>
        <w:pStyle w:val="11"/>
        <w:widowControl w:val="0"/>
        <w:shd w:val="clear" w:color="auto" w:fill="auto"/>
        <w:tabs>
          <w:tab w:val="left" w:pos="2268"/>
        </w:tabs>
        <w:spacing w:before="0" w:after="160" w:line="350" w:lineRule="auto"/>
        <w:ind w:left="2268" w:hanging="1708"/>
        <w:jc w:val="left"/>
        <w:rPr>
          <w:rFonts w:ascii="GHEA Grapalat" w:hAnsi="GHEA Grapalat"/>
          <w:b/>
          <w:sz w:val="24"/>
          <w:szCs w:val="24"/>
        </w:rPr>
      </w:pPr>
      <w:r w:rsidRPr="00776528">
        <w:rPr>
          <w:rFonts w:ascii="GHEA Grapalat" w:hAnsi="GHEA Grapalat"/>
          <w:b/>
          <w:sz w:val="24"/>
          <w:szCs w:val="24"/>
        </w:rPr>
        <w:t>Հոդված 35.</w:t>
      </w:r>
      <w:r w:rsidRPr="00776528">
        <w:rPr>
          <w:rFonts w:ascii="GHEA Grapalat" w:hAnsi="GHEA Grapalat"/>
          <w:b/>
          <w:sz w:val="24"/>
          <w:szCs w:val="24"/>
        </w:rPr>
        <w:tab/>
        <w:t>Ապրանքի ծագման մասին նախնական որոշում կայացնելու ժամկետը եւ դրա գործողության ժամկետը</w:t>
      </w:r>
    </w:p>
    <w:p w:rsidR="00A430B9" w:rsidRPr="00776528" w:rsidRDefault="00A430B9" w:rsidP="00A430B9">
      <w:pPr>
        <w:tabs>
          <w:tab w:val="left" w:pos="993"/>
        </w:tabs>
        <w:spacing w:after="160" w:line="350" w:lineRule="auto"/>
        <w:ind w:firstLine="567"/>
        <w:jc w:val="both"/>
        <w:rPr>
          <w:rFonts w:ascii="GHEA Grapalat" w:hAnsi="GHEA Grapalat" w:cs="Times New Roman"/>
          <w:sz w:val="24"/>
          <w:szCs w:val="24"/>
        </w:rPr>
      </w:pPr>
      <w:r w:rsidRPr="00776528">
        <w:rPr>
          <w:rFonts w:ascii="GHEA Grapalat" w:hAnsi="GHEA Grapalat"/>
          <w:sz w:val="24"/>
          <w:szCs w:val="24"/>
        </w:rPr>
        <w:t>1.</w:t>
      </w:r>
      <w:r w:rsidRPr="00776528">
        <w:rPr>
          <w:rFonts w:ascii="GHEA Grapalat" w:hAnsi="GHEA Grapalat"/>
          <w:sz w:val="24"/>
          <w:szCs w:val="24"/>
        </w:rPr>
        <w:tab/>
        <w:t>Ապրանքի ծագման մասին նախնական տեղեկատվությունը կայացվում է ապրանքի ծագման մասին նախնական որոշում կայացնելու համար դիմումը մաքսային մարմնի կողմից գրանցվելու օրվանից 90 օրացուցային օրվանից ոչ ուշ:</w:t>
      </w:r>
    </w:p>
    <w:p w:rsidR="00A430B9" w:rsidRPr="00776528" w:rsidRDefault="00A430B9"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Անդամ պետությունների՝ մաքսային կարգավորման վերաբերյալ օրենսդրությամբ կարող է սահմանվել ապրանքի ծագման մասին նախնական որոշում կայացնելու ավելի կարճ ժամկետ:</w:t>
      </w:r>
    </w:p>
    <w:p w:rsidR="00A430B9" w:rsidRPr="00776528" w:rsidRDefault="00A430B9" w:rsidP="00A430B9">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Սույն Օրենսգրքի 34-րդ հոդվածի 4-րդ կետին համապատասխան լրացուցիչ տեղեկատվություն ներկայացնելու անհրաժեշտության դեպքում կամ Սույն Օրենսգրքի 34-րդ հոդվածի 5-րդ կետին համապատասխան ապրանքի ծագման հավաստագիրը ստուգում անցկացնելու համար ուղարկելու դեպքում սույն կետի առաջին պարբերության մեջ նշված կամ սույն կետի երկրորդ պարբերությանը համապատասխան սահմանված ժամկետի ընթացքը կասեցվում է լրացուցիչ տեղեկատվությունը ներկայացնելու անհրաժեշտության մասին դիմումատուին ուղարկված հարցումը մաքսային մարմնի կողմից գրանցվելու օրվանից կամ ապրանքի ծագման մասին հավաստագիրը ստուգում անցկացնելու համար ուղարկելու օրվանից եւ վերականգնվում է մաքսային մարմնի կողմից լրացուցիչ տեղեկատվությունը կամ ապրանքի ծագման հավաստագիրը տրամադրած եւ</w:t>
      </w:r>
      <w:r w:rsidRPr="00776528">
        <w:rPr>
          <w:rFonts w:ascii="Sylfaen" w:hAnsi="Sylfaen"/>
          <w:sz w:val="24"/>
          <w:szCs w:val="24"/>
        </w:rPr>
        <w:t> </w:t>
      </w:r>
      <w:r w:rsidRPr="00776528">
        <w:rPr>
          <w:rFonts w:ascii="GHEA Grapalat" w:hAnsi="GHEA Grapalat"/>
          <w:sz w:val="24"/>
          <w:szCs w:val="24"/>
        </w:rPr>
        <w:t>(կամ) այն ստուգելու համար լիազորված պետական մարմնի կամ լիազորված կազմակերպության պատասխանն ստանալու օրվանից:</w:t>
      </w:r>
    </w:p>
    <w:p w:rsidR="00A430B9" w:rsidRPr="00776528" w:rsidRDefault="00A430B9" w:rsidP="00A430B9">
      <w:pPr>
        <w:tabs>
          <w:tab w:val="left" w:pos="993"/>
        </w:tabs>
        <w:spacing w:after="160" w:line="360" w:lineRule="auto"/>
        <w:ind w:firstLine="567"/>
        <w:jc w:val="both"/>
        <w:rPr>
          <w:rFonts w:ascii="GHEA Grapalat" w:hAnsi="GHEA Grapalat" w:cs="Times New Roman"/>
          <w:strike/>
          <w:sz w:val="24"/>
          <w:szCs w:val="24"/>
        </w:rPr>
      </w:pPr>
      <w:r w:rsidRPr="00776528">
        <w:rPr>
          <w:rFonts w:ascii="GHEA Grapalat" w:hAnsi="GHEA Grapalat"/>
          <w:sz w:val="24"/>
          <w:szCs w:val="24"/>
        </w:rPr>
        <w:t>Սույն Օրենսգրքի 34-րդ հոդվածի 5-րդ կետին համապատասխան մաքսային մարմնի կողմից ապրանքի ծագման հավաստագիրը ստուգում անցկացնելու համար ուղարկելու դեպքում մաքսային մարմինը ծանուցում է դիմումատուին սույն կետի առաջին պարբերության մեջ նշված կամ սույն կետի երկրորդ պարբերությանը համապատասխան սահմանված ժամկետի կասեցման մասին:</w:t>
      </w:r>
    </w:p>
    <w:p w:rsidR="00A430B9" w:rsidRPr="00776528" w:rsidRDefault="00A430B9" w:rsidP="00A430B9">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2.</w:t>
      </w:r>
      <w:r w:rsidRPr="00776528">
        <w:rPr>
          <w:rFonts w:ascii="GHEA Grapalat" w:hAnsi="GHEA Grapalat"/>
          <w:sz w:val="24"/>
          <w:szCs w:val="24"/>
        </w:rPr>
        <w:tab/>
        <w:t>Ապրանքի ծագման մասին նախնական որոշումը գործում է ապրանքի ծագման այն հավաստագրի գործողության ժամկետի ընթացքում, որի հիման վրա ընդունվել է տվյալ նախնական որոշումը:</w:t>
      </w:r>
    </w:p>
    <w:p w:rsidR="00A430B9" w:rsidRPr="00776528" w:rsidRDefault="00A430B9" w:rsidP="00A430B9">
      <w:pPr>
        <w:tabs>
          <w:tab w:val="left" w:pos="993"/>
        </w:tabs>
        <w:spacing w:after="160" w:line="360" w:lineRule="auto"/>
        <w:ind w:firstLine="567"/>
        <w:jc w:val="both"/>
        <w:rPr>
          <w:rFonts w:ascii="GHEA Grapalat" w:hAnsi="GHEA Grapalat" w:cs="Times New Roman"/>
          <w:sz w:val="24"/>
          <w:szCs w:val="24"/>
        </w:rPr>
      </w:pPr>
    </w:p>
    <w:p w:rsidR="00A430B9" w:rsidRPr="00776528" w:rsidRDefault="00A430B9" w:rsidP="00A430B9">
      <w:pPr>
        <w:rPr>
          <w:rFonts w:ascii="GHEA Grapalat" w:eastAsia="Times New Roman" w:hAnsi="GHEA Grapalat" w:cs="Times New Roman"/>
          <w:b/>
          <w:sz w:val="24"/>
          <w:szCs w:val="24"/>
        </w:rPr>
      </w:pPr>
      <w:r w:rsidRPr="00776528">
        <w:rPr>
          <w:rFonts w:ascii="GHEA Grapalat" w:hAnsi="GHEA Grapalat"/>
          <w:b/>
          <w:sz w:val="24"/>
          <w:szCs w:val="24"/>
        </w:rPr>
        <w:br w:type="page"/>
      </w:r>
    </w:p>
    <w:p w:rsidR="00A430B9" w:rsidRPr="00776528" w:rsidRDefault="00A430B9" w:rsidP="00A430B9">
      <w:pPr>
        <w:pStyle w:val="11"/>
        <w:widowControl w:val="0"/>
        <w:shd w:val="clear" w:color="auto" w:fill="auto"/>
        <w:tabs>
          <w:tab w:val="left" w:pos="2268"/>
        </w:tabs>
        <w:spacing w:before="0" w:after="160" w:line="360" w:lineRule="auto"/>
        <w:ind w:left="2268" w:hanging="1708"/>
        <w:jc w:val="left"/>
        <w:rPr>
          <w:rFonts w:ascii="GHEA Grapalat" w:hAnsi="GHEA Grapalat"/>
          <w:b/>
          <w:sz w:val="24"/>
          <w:szCs w:val="24"/>
        </w:rPr>
      </w:pPr>
      <w:r w:rsidRPr="00776528">
        <w:rPr>
          <w:rFonts w:ascii="GHEA Grapalat" w:hAnsi="GHEA Grapalat"/>
          <w:b/>
          <w:sz w:val="24"/>
          <w:szCs w:val="24"/>
        </w:rPr>
        <w:lastRenderedPageBreak/>
        <w:t>Հոդված 36.</w:t>
      </w:r>
      <w:r w:rsidRPr="00776528">
        <w:rPr>
          <w:rFonts w:ascii="GHEA Grapalat" w:hAnsi="GHEA Grapalat"/>
          <w:b/>
          <w:sz w:val="24"/>
          <w:szCs w:val="24"/>
        </w:rPr>
        <w:tab/>
        <w:t xml:space="preserve">Ապրանքի ծագման մասին նախնական որոշման մեջ փոփոխություններ կատարելը, դրա գործողության դադարեցումը կամ հետկանչը </w:t>
      </w:r>
    </w:p>
    <w:p w:rsidR="00A430B9" w:rsidRPr="00776528" w:rsidRDefault="00A430B9" w:rsidP="00A430B9">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Մաքսային մարմինը կայացնում է ապրանքի ծագման մասին իր կողմից ընդունված նախնական որոշման մեջ փոփոխություններ կատարելու վերաբերյալ որոշում, ինչպես նաեւ իր կամ ստորադաս մաքսային մարմնի կողմից ապրանքի ծագման մասին նախնական որոշման գործողությունը դադարեցնելու վերաբերյալ որոշում կամ այն հետ կանչելու վերաբերյալ որոշում:</w:t>
      </w:r>
    </w:p>
    <w:p w:rsidR="00A430B9" w:rsidRPr="00776528" w:rsidRDefault="00A430B9"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Ապրանքի ծագման մասին նախնական որոշման մեջ փոփոխություններ կատարելու վերաբերյալ որոշում կայացվում է այն դեպքում, երբ մաքսային մարմնի կամ դիմումատուի կողմից հայտնաբերվում են սխալներ, որոնք թույլ են տրվել ապրանքի ծագման մասին այդ նախնական որոշումը կայացնելիս եւ որոնք չեն ազդում ապրանքի ծագման մասին տեղեկությունների վրա:</w:t>
      </w:r>
    </w:p>
    <w:p w:rsidR="00A430B9" w:rsidRPr="00776528" w:rsidRDefault="00A430B9" w:rsidP="00A430B9">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Ապրանքի ծագման մասին նախնական որոշման մեջ փոփոխություններ կատարելու վերաբերյալ որոշումն ուժի մեջ է մտնում ապրանքի ծագման մասին այդ նախնական որոշումն ուժի մեջ մտնելու օրվանից:</w:t>
      </w:r>
    </w:p>
    <w:p w:rsidR="00A430B9" w:rsidRPr="00776528" w:rsidRDefault="00A430B9" w:rsidP="00A430B9">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Ապրանքի ծագման մասին նախնական որոշման գործողության դադարեցման վերաբերյալ որոշում կայացվում է հետեւյալ դեպքերում՝</w:t>
      </w:r>
    </w:p>
    <w:p w:rsidR="00A430B9" w:rsidRPr="00776528" w:rsidRDefault="00A430B9" w:rsidP="00A430B9">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մաքսային մարմնի կողմից հայտնաբերվել է, որ ապրանքի ծագման մասին այդ նախնական որոշումը կայացնելու համար դիմումատուն ներկայացրել</w:t>
      </w:r>
      <w:r w:rsidRPr="00776528">
        <w:rPr>
          <w:rFonts w:ascii="Courier New" w:hAnsi="Courier New" w:cs="Courier New"/>
          <w:sz w:val="24"/>
          <w:szCs w:val="24"/>
        </w:rPr>
        <w:t> </w:t>
      </w:r>
      <w:r w:rsidRPr="00776528">
        <w:rPr>
          <w:rFonts w:ascii="GHEA Grapalat" w:hAnsi="GHEA Grapalat"/>
          <w:sz w:val="24"/>
          <w:szCs w:val="24"/>
        </w:rPr>
        <w:t>է ոչ հավաստի եւ</w:t>
      </w:r>
      <w:r w:rsidRPr="00776528">
        <w:rPr>
          <w:rFonts w:ascii="Sylfaen" w:hAnsi="Sylfaen"/>
          <w:sz w:val="24"/>
          <w:szCs w:val="24"/>
        </w:rPr>
        <w:t> </w:t>
      </w:r>
      <w:r w:rsidRPr="00776528">
        <w:rPr>
          <w:rFonts w:ascii="GHEA Grapalat" w:hAnsi="GHEA Grapalat"/>
          <w:sz w:val="24"/>
          <w:szCs w:val="24"/>
        </w:rPr>
        <w:t>(կամ) ոչ ամբողջական տեղեկություններ պարունակող փաստաթղթեր, կեղծ փաստաթղթեր կամ ոչ հավաստի եւ</w:t>
      </w:r>
      <w:r w:rsidRPr="00776528">
        <w:rPr>
          <w:rFonts w:ascii="Sylfaen" w:hAnsi="Sylfaen"/>
          <w:sz w:val="24"/>
          <w:szCs w:val="24"/>
        </w:rPr>
        <w:t> </w:t>
      </w:r>
      <w:r w:rsidRPr="00776528">
        <w:rPr>
          <w:rFonts w:ascii="GHEA Grapalat" w:hAnsi="GHEA Grapalat"/>
          <w:sz w:val="24"/>
          <w:szCs w:val="24"/>
        </w:rPr>
        <w:t>(կամ) ոչ ամբողջական տեղեկություններ.</w:t>
      </w:r>
    </w:p>
    <w:p w:rsidR="00A430B9" w:rsidRPr="00776528" w:rsidRDefault="00A430B9" w:rsidP="00A430B9">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մաքսային մարմնի կողմից հայտնաբերվել են սխալներ, որոնք թույլ են տրվել ապրանքի ծագման մասին այդ նախնական որոշումը կայացնելիս եւ որոնք ազդում են ապրանքների ծագման մասին տեղեկությունների վրա:</w:t>
      </w:r>
    </w:p>
    <w:p w:rsidR="00A430B9" w:rsidRPr="00776528" w:rsidRDefault="00A430B9"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4.</w:t>
      </w:r>
      <w:r w:rsidRPr="00776528">
        <w:rPr>
          <w:rFonts w:ascii="GHEA Grapalat" w:hAnsi="GHEA Grapalat"/>
          <w:sz w:val="24"/>
          <w:szCs w:val="24"/>
        </w:rPr>
        <w:tab/>
        <w:t>Ապրանքի ծագման մասին նախնական որոշման գործողությունը դադարեցնելու վերաբերյալ որոշումը, սույն հոդվածի 3-րդ կետի 1-ին ենթակետում նշված դեպքում, ուժի մեջ է մտնում ապրանքի ծագման մասին այդպիսի նախնական որոշումն ընդունելու օրվանից:</w:t>
      </w:r>
    </w:p>
    <w:p w:rsidR="00A430B9" w:rsidRPr="00776528" w:rsidRDefault="00A430B9"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Ապրանքի ծագման մասին նախնական որոշման գործողությունը դադարեցնելու վերաբերյալ որոշումը, սույն հոդվածի 3-րդ կետի 2-ին ենթակետում նշված դեպքում, ուժի մեջ է մտնում ապրանքի ծագման մասին նախնական որոշման գործողությունը դադարեցնելու վերաբերյալ այդ որոշումն ընդունելու օրվանից:</w:t>
      </w:r>
    </w:p>
    <w:p w:rsidR="00F2685E" w:rsidRPr="00776528" w:rsidRDefault="00A430B9"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5.</w:t>
      </w:r>
      <w:r w:rsidRPr="00776528">
        <w:rPr>
          <w:rFonts w:ascii="GHEA Grapalat" w:hAnsi="GHEA Grapalat"/>
          <w:sz w:val="24"/>
          <w:szCs w:val="24"/>
        </w:rPr>
        <w:tab/>
        <w:t>Սույն հոդվածի 3-րդ կետի 2-րդ ենթակետում նշված դեպքում ապրանքի ծագման մասին նախնական որոշման գործողությունը դադարեցնելու վերաբերյալ որոշում կայացնելու դեպքում ապրանքի ծագման մասին նախնական որոշումը տրամադրած մաքսային մարմինը ապրանքի ծագման մասին նախնական որոշման գործողությունը դադարեցնելու վերաբերյալ որոշումը կայացնելու օրվանից հետո ոչ ուշ, քան 10 աշխատանքային օրվա ընթացքում նոր նախնական որոշում է կայացնում՝ հիմք ընդունելով այն տվյալները, որոնք դիմումատուն ներկայացրել է ապրանքի ծագման վերաբերյալ այն նախնական որոշումն ընդունելու մասին դիմում ներկայացնելիս, որի գործողությունը դադարեցվել է: Ապրանքի ծագման մասին այդպիսի նոր նախնական որոշումն ուժի մեջ է մտնում այն ընդունելու օրվանից</w:t>
      </w:r>
      <w:r w:rsidR="00F2685E" w:rsidRPr="00776528">
        <w:rPr>
          <w:rFonts w:ascii="GHEA Grapalat" w:hAnsi="GHEA Grapalat"/>
          <w:sz w:val="24"/>
          <w:szCs w:val="24"/>
        </w:rPr>
        <w:t>:</w:t>
      </w:r>
    </w:p>
    <w:p w:rsidR="00A430B9" w:rsidRPr="00776528" w:rsidRDefault="00A430B9"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6.</w:t>
      </w:r>
      <w:r w:rsidRPr="00776528">
        <w:rPr>
          <w:rFonts w:ascii="GHEA Grapalat" w:hAnsi="GHEA Grapalat"/>
          <w:sz w:val="24"/>
          <w:szCs w:val="24"/>
        </w:rPr>
        <w:tab/>
        <w:t>Ապրանքի ծագման մասին նախնական որոշումը հետ կանչելու վերաբերյալ որոշում կայացվում է այն դեպքում, երբ ներմուծվող ապրանքների ծագումը սահմանող կանոնների մեջ կատարվել են ապրանքների ծագումը որոշելու չափանիշների մասով փոփոխություններ, որոնք ազդում են այն ապրանքների ծագումը որոշելու վրա, որոնց վերաբերյալ կայացվել է ապրանքի ծագման մասին նախնական որոշումը:</w:t>
      </w:r>
    </w:p>
    <w:p w:rsidR="00A430B9" w:rsidRPr="00776528" w:rsidRDefault="00A430B9" w:rsidP="00A430B9">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lastRenderedPageBreak/>
        <w:t>Ապրանքի ծագման մասին նախնական որոշումը հետ կանչելու վերաբերյալ որոշումն ուժի մեջ է մտնում ներմուծվող ապրանքների ծագումը որոշելու կանոնների մեջ կատարված՝ նշված փոփոխություններն ուժի մեջ մտնելու օրվանից:</w:t>
      </w:r>
    </w:p>
    <w:p w:rsidR="00A430B9" w:rsidRPr="00776528" w:rsidRDefault="00A430B9" w:rsidP="00A430B9">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7.</w:t>
      </w:r>
      <w:r w:rsidRPr="00776528">
        <w:rPr>
          <w:rFonts w:ascii="GHEA Grapalat" w:hAnsi="GHEA Grapalat"/>
          <w:sz w:val="24"/>
          <w:szCs w:val="24"/>
        </w:rPr>
        <w:tab/>
        <w:t>Ապրանքի ծագման մասին նախնական որոշման մեջ փոփոխություններ կատարելու վերաբերյալ որոշումը, ապրանքի ծագման մասին նախնական որոշման գործողությունը դադարեցնելու վերաբերյալ որոշումը, ապրանքի ծագման մասին նախնական որոշումը հետ կանչելու վերաբերյալ որոշումը ուղարկվում են դիմումատուին՝ այդպիսի որոշումներն ընդունելու պատճառների նշումով, ինչպես նաեւ դրանց մասին տեղեկացվում է մաքսային մարմիններին այդ որոշումներն ընդունելու օրվան հաջորդող օրվանից ոչ ուշ:</w:t>
      </w:r>
    </w:p>
    <w:p w:rsidR="00A430B9" w:rsidRPr="00776528" w:rsidRDefault="00A430B9" w:rsidP="00A430B9">
      <w:pPr>
        <w:spacing w:after="160" w:line="360" w:lineRule="auto"/>
        <w:rPr>
          <w:rFonts w:ascii="GHEA Grapalat" w:eastAsia="Times New Roman" w:hAnsi="GHEA Grapalat" w:cs="Times New Roman"/>
          <w:sz w:val="24"/>
          <w:szCs w:val="24"/>
        </w:rPr>
      </w:pPr>
    </w:p>
    <w:p w:rsidR="00A430B9" w:rsidRPr="00776528" w:rsidRDefault="00A430B9" w:rsidP="00A430B9">
      <w:pPr>
        <w:spacing w:after="160" w:line="360" w:lineRule="auto"/>
        <w:rPr>
          <w:rFonts w:ascii="GHEA Grapalat" w:eastAsia="Times New Roman" w:hAnsi="GHEA Grapalat" w:cs="Times New Roman"/>
          <w:sz w:val="24"/>
          <w:szCs w:val="24"/>
        </w:rPr>
      </w:pPr>
    </w:p>
    <w:p w:rsidR="00A430B9" w:rsidRPr="00776528" w:rsidRDefault="00A430B9" w:rsidP="00A430B9">
      <w:pPr>
        <w:pStyle w:val="11"/>
        <w:shd w:val="clear" w:color="auto" w:fill="auto"/>
        <w:spacing w:before="0" w:after="160" w:line="360" w:lineRule="auto"/>
        <w:ind w:firstLine="0"/>
        <w:rPr>
          <w:rFonts w:ascii="GHEA Grapalat" w:hAnsi="GHEA Grapalat"/>
          <w:b/>
          <w:sz w:val="24"/>
          <w:szCs w:val="24"/>
        </w:rPr>
      </w:pPr>
      <w:r w:rsidRPr="00776528">
        <w:rPr>
          <w:rFonts w:ascii="GHEA Grapalat" w:hAnsi="GHEA Grapalat"/>
          <w:b/>
          <w:sz w:val="24"/>
          <w:szCs w:val="24"/>
        </w:rPr>
        <w:t xml:space="preserve">Գլուխ 5 </w:t>
      </w:r>
    </w:p>
    <w:p w:rsidR="00A430B9" w:rsidRPr="00776528" w:rsidRDefault="00A430B9" w:rsidP="00A430B9">
      <w:pPr>
        <w:pStyle w:val="11"/>
        <w:shd w:val="clear" w:color="auto" w:fill="auto"/>
        <w:spacing w:before="0" w:after="160" w:line="360" w:lineRule="auto"/>
        <w:ind w:firstLine="0"/>
        <w:rPr>
          <w:rFonts w:ascii="GHEA Grapalat" w:hAnsi="GHEA Grapalat"/>
          <w:b/>
          <w:sz w:val="24"/>
          <w:szCs w:val="24"/>
        </w:rPr>
      </w:pPr>
      <w:r w:rsidRPr="00776528">
        <w:rPr>
          <w:rFonts w:ascii="GHEA Grapalat" w:hAnsi="GHEA Grapalat"/>
          <w:b/>
          <w:sz w:val="24"/>
          <w:szCs w:val="24"/>
        </w:rPr>
        <w:t>Ապրանքների մաքսային արժեքը</w:t>
      </w:r>
    </w:p>
    <w:p w:rsidR="00A430B9" w:rsidRPr="00776528" w:rsidRDefault="00A430B9" w:rsidP="00A430B9">
      <w:pPr>
        <w:pStyle w:val="11"/>
        <w:shd w:val="clear" w:color="auto" w:fill="auto"/>
        <w:spacing w:before="0" w:after="160" w:line="360" w:lineRule="auto"/>
        <w:ind w:firstLine="709"/>
        <w:jc w:val="left"/>
        <w:rPr>
          <w:rFonts w:ascii="GHEA Grapalat" w:hAnsi="GHEA Grapalat"/>
          <w:sz w:val="24"/>
          <w:szCs w:val="24"/>
        </w:rPr>
      </w:pPr>
    </w:p>
    <w:p w:rsidR="00A430B9" w:rsidRPr="00776528" w:rsidRDefault="00A430B9" w:rsidP="00A430B9">
      <w:pPr>
        <w:pStyle w:val="11"/>
        <w:widowControl w:val="0"/>
        <w:shd w:val="clear" w:color="auto" w:fill="auto"/>
        <w:tabs>
          <w:tab w:val="left" w:pos="2268"/>
        </w:tabs>
        <w:spacing w:before="0" w:after="160" w:line="360" w:lineRule="auto"/>
        <w:ind w:left="2268" w:hanging="1708"/>
        <w:jc w:val="left"/>
        <w:rPr>
          <w:rFonts w:ascii="GHEA Grapalat" w:hAnsi="GHEA Grapalat"/>
          <w:b/>
          <w:sz w:val="24"/>
          <w:szCs w:val="24"/>
        </w:rPr>
      </w:pPr>
      <w:r w:rsidRPr="00776528">
        <w:rPr>
          <w:rFonts w:ascii="GHEA Grapalat" w:hAnsi="GHEA Grapalat"/>
          <w:b/>
          <w:sz w:val="24"/>
          <w:szCs w:val="24"/>
        </w:rPr>
        <w:t>Հոդված 37.</w:t>
      </w:r>
      <w:r w:rsidRPr="00776528">
        <w:rPr>
          <w:rFonts w:ascii="GHEA Grapalat" w:hAnsi="GHEA Grapalat"/>
          <w:b/>
          <w:sz w:val="24"/>
          <w:szCs w:val="24"/>
        </w:rPr>
        <w:tab/>
        <w:t>Սահմանումները</w:t>
      </w:r>
    </w:p>
    <w:p w:rsidR="00A430B9" w:rsidRPr="00776528" w:rsidRDefault="00A430B9" w:rsidP="00A430B9">
      <w:pPr>
        <w:tabs>
          <w:tab w:val="left" w:pos="-2694"/>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Սույն գլխի նպատակներով օգտագործվում են հասկացություններ, որոնք ունեն հետեւյալ իմաստը`</w:t>
      </w:r>
    </w:p>
    <w:p w:rsidR="00A430B9" w:rsidRPr="00776528" w:rsidRDefault="00A430B9" w:rsidP="00A430B9">
      <w:pPr>
        <w:pStyle w:val="11"/>
        <w:tabs>
          <w:tab w:val="left" w:pos="993"/>
        </w:tabs>
        <w:spacing w:before="0" w:after="160" w:line="360" w:lineRule="auto"/>
        <w:ind w:firstLine="567"/>
        <w:jc w:val="both"/>
        <w:rPr>
          <w:rFonts w:ascii="GHEA Grapalat" w:hAnsi="GHEA Grapalat"/>
          <w:sz w:val="24"/>
          <w:szCs w:val="24"/>
        </w:rPr>
      </w:pPr>
      <w:r w:rsidRPr="00776528">
        <w:rPr>
          <w:rFonts w:ascii="GHEA Grapalat" w:hAnsi="GHEA Grapalat"/>
          <w:sz w:val="24"/>
          <w:szCs w:val="24"/>
        </w:rPr>
        <w:t>«փոխկապակցված անձինք»՝ անձինք, որոնք համապատասխանում են հետեւյալ պայմաններից առնվազն մեկին՝</w:t>
      </w:r>
    </w:p>
    <w:p w:rsidR="00A430B9" w:rsidRPr="00776528" w:rsidRDefault="00A430B9" w:rsidP="00A430B9">
      <w:pPr>
        <w:pStyle w:val="11"/>
        <w:tabs>
          <w:tab w:val="left" w:pos="993"/>
        </w:tabs>
        <w:spacing w:before="0" w:after="160" w:line="360" w:lineRule="auto"/>
        <w:ind w:firstLine="567"/>
        <w:jc w:val="both"/>
        <w:rPr>
          <w:rFonts w:ascii="GHEA Grapalat" w:hAnsi="GHEA Grapalat"/>
          <w:sz w:val="24"/>
          <w:szCs w:val="24"/>
        </w:rPr>
      </w:pPr>
      <w:r w:rsidRPr="00776528">
        <w:rPr>
          <w:rFonts w:ascii="GHEA Grapalat" w:hAnsi="GHEA Grapalat"/>
          <w:sz w:val="24"/>
          <w:szCs w:val="24"/>
        </w:rPr>
        <w:t>նրանք մեկը մյուսի ընկերության աշխատակիցներ են կամ տնօրեն (ղեկավար).</w:t>
      </w:r>
    </w:p>
    <w:p w:rsidR="00A430B9" w:rsidRPr="00776528" w:rsidRDefault="00A430B9" w:rsidP="00A430B9">
      <w:pPr>
        <w:pStyle w:val="11"/>
        <w:tabs>
          <w:tab w:val="left" w:pos="993"/>
        </w:tabs>
        <w:spacing w:before="0" w:after="160" w:line="360" w:lineRule="auto"/>
        <w:ind w:firstLine="567"/>
        <w:jc w:val="both"/>
        <w:rPr>
          <w:rFonts w:ascii="GHEA Grapalat" w:hAnsi="GHEA Grapalat"/>
          <w:sz w:val="24"/>
          <w:szCs w:val="24"/>
        </w:rPr>
      </w:pPr>
      <w:r w:rsidRPr="00776528">
        <w:rPr>
          <w:rFonts w:ascii="GHEA Grapalat" w:hAnsi="GHEA Grapalat"/>
          <w:sz w:val="24"/>
          <w:szCs w:val="24"/>
        </w:rPr>
        <w:t xml:space="preserve">նրանք իրավաբանորեն ճանաչված գործընկերներ են, այսինքն՝ միմյանց հետ կապված են պայմանագրային հարաբերություններով, գործում են շահույթ </w:t>
      </w:r>
      <w:r w:rsidRPr="00776528">
        <w:rPr>
          <w:rFonts w:ascii="GHEA Grapalat" w:hAnsi="GHEA Grapalat"/>
          <w:sz w:val="24"/>
          <w:szCs w:val="24"/>
        </w:rPr>
        <w:lastRenderedPageBreak/>
        <w:t>ստանալու նպատակով եւ միասին կրում են իրենց համատեղ գործունեության իրականացման հետ կապված ծախսերն ու կորուստները.</w:t>
      </w:r>
    </w:p>
    <w:p w:rsidR="00A430B9" w:rsidRPr="00776528" w:rsidRDefault="00A430B9" w:rsidP="00A430B9">
      <w:pPr>
        <w:pStyle w:val="11"/>
        <w:tabs>
          <w:tab w:val="left" w:pos="993"/>
        </w:tabs>
        <w:spacing w:before="0" w:after="160" w:line="360" w:lineRule="auto"/>
        <w:ind w:firstLine="567"/>
        <w:jc w:val="both"/>
        <w:rPr>
          <w:rFonts w:ascii="GHEA Grapalat" w:hAnsi="GHEA Grapalat"/>
          <w:sz w:val="24"/>
          <w:szCs w:val="24"/>
        </w:rPr>
      </w:pPr>
      <w:r w:rsidRPr="00776528">
        <w:rPr>
          <w:rFonts w:ascii="GHEA Grapalat" w:hAnsi="GHEA Grapalat"/>
          <w:sz w:val="24"/>
          <w:szCs w:val="24"/>
        </w:rPr>
        <w:t>նրանք գործատու եւ աշխատող են.</w:t>
      </w:r>
    </w:p>
    <w:p w:rsidR="00A430B9" w:rsidRPr="00776528" w:rsidRDefault="00A430B9" w:rsidP="00A430B9">
      <w:pPr>
        <w:pStyle w:val="11"/>
        <w:tabs>
          <w:tab w:val="left" w:pos="993"/>
        </w:tabs>
        <w:spacing w:before="0" w:after="160" w:line="360" w:lineRule="auto"/>
        <w:ind w:firstLine="567"/>
        <w:jc w:val="both"/>
        <w:rPr>
          <w:rFonts w:ascii="GHEA Grapalat" w:hAnsi="GHEA Grapalat"/>
          <w:sz w:val="24"/>
          <w:szCs w:val="24"/>
        </w:rPr>
      </w:pPr>
      <w:r w:rsidRPr="00776528">
        <w:rPr>
          <w:rFonts w:ascii="GHEA Grapalat" w:hAnsi="GHEA Grapalat"/>
          <w:sz w:val="24"/>
          <w:szCs w:val="24"/>
        </w:rPr>
        <w:t>որեւէ անձ ուղղակիորեն կամ անուղղակիորեն տիրապետում, վերահսկում կամ տիրապետում է նրանց երկուսի՝ շրջանառության մեջ բաց թողնված քվեարկող բաժնետոմսերի 5 եւ ավելի տոկոսին.</w:t>
      </w:r>
    </w:p>
    <w:p w:rsidR="00A430B9" w:rsidRPr="00776528" w:rsidRDefault="00A430B9" w:rsidP="00A430B9">
      <w:pPr>
        <w:pStyle w:val="11"/>
        <w:tabs>
          <w:tab w:val="left" w:pos="993"/>
        </w:tabs>
        <w:spacing w:before="0" w:after="160" w:line="360" w:lineRule="auto"/>
        <w:ind w:firstLine="567"/>
        <w:jc w:val="both"/>
        <w:rPr>
          <w:rFonts w:ascii="GHEA Grapalat" w:hAnsi="GHEA Grapalat"/>
          <w:sz w:val="24"/>
          <w:szCs w:val="24"/>
        </w:rPr>
      </w:pPr>
      <w:r w:rsidRPr="00776528">
        <w:rPr>
          <w:rFonts w:ascii="GHEA Grapalat" w:hAnsi="GHEA Grapalat"/>
          <w:sz w:val="24"/>
          <w:szCs w:val="24"/>
        </w:rPr>
        <w:t>նրանցից մեկն ուղղակիորեն կամ անուղղակիորեն վերահսկում է մյուսին.</w:t>
      </w:r>
    </w:p>
    <w:p w:rsidR="00A430B9" w:rsidRPr="00776528" w:rsidRDefault="00A430B9" w:rsidP="00A430B9">
      <w:pPr>
        <w:pStyle w:val="11"/>
        <w:tabs>
          <w:tab w:val="left" w:pos="993"/>
        </w:tabs>
        <w:spacing w:before="0" w:after="160" w:line="360" w:lineRule="auto"/>
        <w:ind w:firstLine="567"/>
        <w:jc w:val="both"/>
        <w:rPr>
          <w:rFonts w:ascii="GHEA Grapalat" w:hAnsi="GHEA Grapalat"/>
          <w:sz w:val="24"/>
          <w:szCs w:val="24"/>
        </w:rPr>
      </w:pPr>
      <w:r w:rsidRPr="00776528">
        <w:rPr>
          <w:rFonts w:ascii="GHEA Grapalat" w:hAnsi="GHEA Grapalat"/>
          <w:sz w:val="24"/>
          <w:szCs w:val="24"/>
        </w:rPr>
        <w:t>նրանք երկուսն էլ ուղղակիորեն կամ անուղղակիորեն վերահսկվում են երրորդ անձի կողմից.</w:t>
      </w:r>
    </w:p>
    <w:p w:rsidR="00A430B9" w:rsidRPr="00776528" w:rsidRDefault="00A430B9" w:rsidP="00A430B9">
      <w:pPr>
        <w:pStyle w:val="11"/>
        <w:tabs>
          <w:tab w:val="left" w:pos="993"/>
        </w:tabs>
        <w:spacing w:before="0" w:after="160" w:line="360" w:lineRule="auto"/>
        <w:ind w:firstLine="567"/>
        <w:jc w:val="both"/>
        <w:rPr>
          <w:rFonts w:ascii="GHEA Grapalat" w:hAnsi="GHEA Grapalat"/>
          <w:sz w:val="24"/>
          <w:szCs w:val="24"/>
        </w:rPr>
      </w:pPr>
      <w:r w:rsidRPr="00776528">
        <w:rPr>
          <w:rFonts w:ascii="GHEA Grapalat" w:hAnsi="GHEA Grapalat"/>
          <w:sz w:val="24"/>
          <w:szCs w:val="24"/>
        </w:rPr>
        <w:t>նրանք միասին ուղղակիորեն կամ անուղղակիորեն վերահսկում են երրորդ անձի.</w:t>
      </w:r>
    </w:p>
    <w:p w:rsidR="00F2685E" w:rsidRPr="00776528" w:rsidRDefault="00A430B9" w:rsidP="00A430B9">
      <w:pPr>
        <w:pStyle w:val="11"/>
        <w:tabs>
          <w:tab w:val="left" w:pos="993"/>
        </w:tabs>
        <w:spacing w:before="0" w:after="160" w:line="360" w:lineRule="auto"/>
        <w:ind w:firstLine="567"/>
        <w:jc w:val="both"/>
        <w:rPr>
          <w:rFonts w:ascii="GHEA Grapalat" w:hAnsi="GHEA Grapalat"/>
          <w:sz w:val="24"/>
          <w:szCs w:val="24"/>
        </w:rPr>
      </w:pPr>
      <w:r w:rsidRPr="00776528">
        <w:rPr>
          <w:rFonts w:ascii="GHEA Grapalat" w:hAnsi="GHEA Grapalat"/>
          <w:sz w:val="24"/>
          <w:szCs w:val="24"/>
        </w:rPr>
        <w:t>նրանք ազգականներ կամ նույն ընտանիքի անդամներ են</w:t>
      </w:r>
      <w:r w:rsidR="00F2685E" w:rsidRPr="00776528">
        <w:rPr>
          <w:rFonts w:ascii="GHEA Grapalat" w:hAnsi="GHEA Grapalat"/>
          <w:sz w:val="24"/>
          <w:szCs w:val="24"/>
        </w:rPr>
        <w:t>:</w:t>
      </w:r>
    </w:p>
    <w:p w:rsidR="00A430B9" w:rsidRPr="00776528" w:rsidRDefault="00A430B9" w:rsidP="00A430B9">
      <w:pPr>
        <w:pStyle w:val="11"/>
        <w:tabs>
          <w:tab w:val="left" w:pos="993"/>
        </w:tabs>
        <w:spacing w:before="0" w:after="160" w:line="360" w:lineRule="auto"/>
        <w:ind w:firstLine="567"/>
        <w:jc w:val="both"/>
        <w:rPr>
          <w:rFonts w:ascii="GHEA Grapalat" w:hAnsi="GHEA Grapalat"/>
          <w:sz w:val="24"/>
          <w:szCs w:val="24"/>
        </w:rPr>
      </w:pPr>
      <w:r w:rsidRPr="00776528">
        <w:rPr>
          <w:rFonts w:ascii="GHEA Grapalat" w:hAnsi="GHEA Grapalat"/>
          <w:sz w:val="24"/>
          <w:szCs w:val="24"/>
        </w:rPr>
        <w:t>Եթե անձինք գործընկերներ են համատեղ ձեռնարկատիրական կամ այլ գործունեության շրջանակներում, ընդ որում՝ նրանցից մեկը մյուսի բացառիկ (միակ) գործակալն է, բացառիկ դիստրիբյուտորը կամ բացառիկ կոնցեսիոները (անկախ այն բանից, թե դա ինչ ձեւով է ներկայացված), ապա այդ անձինք սույն գլխի նպատակներով պետք է համարվեն փոխկապակցված, եթե համապատասխանում են նշված պայմաններից առնվազն մեկին:</w:t>
      </w:r>
    </w:p>
    <w:p w:rsidR="00A430B9" w:rsidRPr="00776528" w:rsidRDefault="00A430B9" w:rsidP="00A430B9">
      <w:pPr>
        <w:pStyle w:val="11"/>
        <w:tabs>
          <w:tab w:val="left" w:pos="993"/>
        </w:tabs>
        <w:spacing w:before="0" w:after="160" w:line="360" w:lineRule="auto"/>
        <w:ind w:firstLine="567"/>
        <w:jc w:val="both"/>
        <w:rPr>
          <w:rFonts w:ascii="GHEA Grapalat" w:hAnsi="GHEA Grapalat"/>
          <w:sz w:val="24"/>
          <w:szCs w:val="24"/>
        </w:rPr>
      </w:pPr>
      <w:r w:rsidRPr="00776528">
        <w:rPr>
          <w:rFonts w:ascii="GHEA Grapalat" w:hAnsi="GHEA Grapalat"/>
          <w:sz w:val="24"/>
          <w:szCs w:val="24"/>
        </w:rPr>
        <w:t>Անձը համարվում է մյուս անձին վերահսկող, եթե նա իրավաբանորեն կամ գործնականում հնարավորություն ունի սահմանափակելու այդ անձի գործողությունները կամ կառավարել դրանք,</w:t>
      </w:r>
    </w:p>
    <w:p w:rsidR="00A430B9" w:rsidRPr="00776528" w:rsidRDefault="00A430B9" w:rsidP="00A430B9">
      <w:pPr>
        <w:pStyle w:val="11"/>
        <w:tabs>
          <w:tab w:val="left" w:pos="993"/>
        </w:tabs>
        <w:spacing w:before="0" w:after="160" w:line="360" w:lineRule="auto"/>
        <w:ind w:firstLine="567"/>
        <w:jc w:val="both"/>
        <w:rPr>
          <w:rFonts w:ascii="GHEA Grapalat" w:hAnsi="GHEA Grapalat"/>
          <w:sz w:val="24"/>
          <w:szCs w:val="24"/>
        </w:rPr>
      </w:pPr>
      <w:r w:rsidRPr="00776528">
        <w:rPr>
          <w:rFonts w:ascii="GHEA Grapalat" w:hAnsi="GHEA Grapalat"/>
          <w:sz w:val="24"/>
          <w:szCs w:val="24"/>
        </w:rPr>
        <w:t>«նույնական ապրանքներ»՝ ապրանքներ, որոնք բոլոր առումներով նույնն են, այդ թվում՝ իրենց ֆիզիկական հատկանիշներով, որակով եւ համբավով</w:t>
      </w:r>
      <w:r w:rsidR="00F2685E" w:rsidRPr="00776528">
        <w:rPr>
          <w:rFonts w:ascii="GHEA Grapalat" w:hAnsi="GHEA Grapalat"/>
          <w:sz w:val="24"/>
          <w:szCs w:val="24"/>
        </w:rPr>
        <w:t>:</w:t>
      </w:r>
      <w:r w:rsidRPr="00776528">
        <w:rPr>
          <w:rFonts w:ascii="GHEA Grapalat" w:hAnsi="GHEA Grapalat"/>
          <w:sz w:val="24"/>
          <w:szCs w:val="24"/>
        </w:rPr>
        <w:t xml:space="preserve"> Արտաքին տեսքի աննշան տարբերությունները հիմք չեն՝ ապրանքները նույնական չհամարելու համար, եթե մնացած բոլոր հատկանիշներով տվյալ ապրանքները համապատասխանում են սույն պարբերությամբ նախատեսված </w:t>
      </w:r>
      <w:r w:rsidRPr="00776528">
        <w:rPr>
          <w:rFonts w:ascii="GHEA Grapalat" w:hAnsi="GHEA Grapalat"/>
          <w:sz w:val="24"/>
          <w:szCs w:val="24"/>
        </w:rPr>
        <w:lastRenderedPageBreak/>
        <w:t>պահանջներին</w:t>
      </w:r>
      <w:r w:rsidR="00F2685E" w:rsidRPr="00776528">
        <w:rPr>
          <w:rFonts w:ascii="GHEA Grapalat" w:hAnsi="GHEA Grapalat"/>
          <w:sz w:val="24"/>
          <w:szCs w:val="24"/>
        </w:rPr>
        <w:t>:</w:t>
      </w:r>
      <w:r w:rsidRPr="00776528">
        <w:rPr>
          <w:rFonts w:ascii="GHEA Grapalat" w:hAnsi="GHEA Grapalat"/>
          <w:sz w:val="24"/>
          <w:szCs w:val="24"/>
        </w:rPr>
        <w:t xml:space="preserve"> Ապրանքները չեն համարվում նույնական, եթե դրանք չեն արտադրվել նույն երկրում, որտեղ արտադրվել են Միության մաքսային տարածք ներմուծվող՝ գնահատվող ապրանքները (այսուհետ սույն գլխում՝ գնահատվող ապրանքներ), կամ եթե այդ ապրանքների նախագծումը, մշակումը, ինժեներական, կոնստրուկտորական աշխատանքները, գեղարվեստական ձեւավորումը, դիզայնի, էսքիզների եւ գծագրերի մշակումն ու համանման այլ աշխատանքներ կատարվել են Միության մաքսային տարածքում</w:t>
      </w:r>
      <w:r w:rsidR="00F2685E" w:rsidRPr="00776528">
        <w:rPr>
          <w:rFonts w:ascii="GHEA Grapalat" w:hAnsi="GHEA Grapalat"/>
          <w:sz w:val="24"/>
          <w:szCs w:val="24"/>
        </w:rPr>
        <w:t>:</w:t>
      </w:r>
      <w:r w:rsidRPr="00776528">
        <w:rPr>
          <w:rFonts w:ascii="GHEA Grapalat" w:hAnsi="GHEA Grapalat"/>
          <w:sz w:val="24"/>
          <w:szCs w:val="24"/>
        </w:rPr>
        <w:t xml:space="preserve"> Ապրանքների նկատմամբ կիրառվող «արտադրված» («արտադրվել են») հասկացությունն ունի նաեւ «արդյունահանված», «աճեցված», «պատրաստված (այդ թվում՝ ապրանքների հավաքակցման, հավաքման կամ կազմատման միջոցով)» հասկացությունների իմաստները</w:t>
      </w:r>
      <w:r w:rsidR="00F2685E" w:rsidRPr="00776528">
        <w:rPr>
          <w:rFonts w:ascii="GHEA Grapalat" w:hAnsi="GHEA Grapalat"/>
          <w:sz w:val="24"/>
          <w:szCs w:val="24"/>
        </w:rPr>
        <w:t>:</w:t>
      </w:r>
      <w:r w:rsidRPr="00776528">
        <w:rPr>
          <w:rFonts w:ascii="GHEA Grapalat" w:hAnsi="GHEA Grapalat"/>
          <w:sz w:val="24"/>
          <w:szCs w:val="24"/>
        </w:rPr>
        <w:t xml:space="preserve"> Նույնական ապրանքները, որոնք արտադրվել</w:t>
      </w:r>
      <w:r w:rsidRPr="00776528">
        <w:rPr>
          <w:rFonts w:ascii="Sylfaen" w:hAnsi="Sylfaen"/>
          <w:sz w:val="24"/>
          <w:szCs w:val="24"/>
        </w:rPr>
        <w:t> </w:t>
      </w:r>
      <w:r w:rsidRPr="00776528">
        <w:rPr>
          <w:rFonts w:ascii="GHEA Grapalat" w:hAnsi="GHEA Grapalat"/>
          <w:sz w:val="24"/>
          <w:szCs w:val="24"/>
        </w:rPr>
        <w:t>են ոչ թե գնահատվող ապրանքներն արտադրողի, այլ մեկ այլ անձի կողմից, դիտարկվում են միայն այն դեպքում, երբ չեն հայտնաբերվել միեւնույն արտադրողի կողմից արտադրված նույնական ապրանքներ կամ առկա տեղեկատվությունը օգտագործման համար ընդունելի չի համարվում,</w:t>
      </w:r>
    </w:p>
    <w:p w:rsidR="00A430B9" w:rsidRPr="00776528" w:rsidRDefault="00A430B9" w:rsidP="00A430B9">
      <w:pPr>
        <w:pStyle w:val="11"/>
        <w:tabs>
          <w:tab w:val="left" w:pos="993"/>
        </w:tabs>
        <w:spacing w:before="0" w:after="160" w:line="360" w:lineRule="auto"/>
        <w:ind w:firstLine="567"/>
        <w:jc w:val="both"/>
        <w:rPr>
          <w:rFonts w:ascii="GHEA Grapalat" w:hAnsi="GHEA Grapalat"/>
          <w:sz w:val="24"/>
          <w:szCs w:val="24"/>
        </w:rPr>
      </w:pPr>
      <w:r w:rsidRPr="00776528">
        <w:rPr>
          <w:rFonts w:ascii="GHEA Grapalat" w:hAnsi="GHEA Grapalat"/>
          <w:sz w:val="24"/>
          <w:szCs w:val="24"/>
        </w:rPr>
        <w:t>«հաշվապահական հաշվառման համընդհանուր սկզբունքներ»՝ հաշվապահական հաշվառման կանոնների համակարգ, որը սահմանված կարգով կիրառվում է համապատասխան պետության տարածքում համապատասխան ժամանակահատվածում,</w:t>
      </w:r>
    </w:p>
    <w:p w:rsidR="00A430B9" w:rsidRPr="00776528" w:rsidRDefault="00A430B9" w:rsidP="00A430B9">
      <w:pPr>
        <w:pStyle w:val="11"/>
        <w:tabs>
          <w:tab w:val="left" w:pos="993"/>
        </w:tabs>
        <w:spacing w:before="0" w:after="160" w:line="360" w:lineRule="auto"/>
        <w:ind w:firstLine="567"/>
        <w:jc w:val="both"/>
        <w:rPr>
          <w:rFonts w:ascii="GHEA Grapalat" w:hAnsi="GHEA Grapalat"/>
          <w:sz w:val="24"/>
          <w:szCs w:val="24"/>
        </w:rPr>
      </w:pPr>
      <w:r w:rsidRPr="00776528">
        <w:rPr>
          <w:rFonts w:ascii="GHEA Grapalat" w:hAnsi="GHEA Grapalat"/>
          <w:sz w:val="24"/>
          <w:szCs w:val="24"/>
        </w:rPr>
        <w:t>«համանման ապրանքներ»՝ ապրանքներ, որոնք նույնական չեն բոլոր առումներով, սակայն ունեն նման բնութագրեր եւ կազմված են նման բաղադրիչներից, արտադրված են նույն նյութերից, որը թույլ է տալիս դրանց կատարել նույն գործառույթները, ինչ գնահատվող ապրանքները, եւ առեւտրային տեսանկյունից վերջիններիս հետ լինել փոխադարձ փոխարինելի</w:t>
      </w:r>
      <w:r w:rsidR="00F2685E" w:rsidRPr="00776528">
        <w:rPr>
          <w:rFonts w:ascii="GHEA Grapalat" w:hAnsi="GHEA Grapalat"/>
          <w:sz w:val="24"/>
          <w:szCs w:val="24"/>
        </w:rPr>
        <w:t>:</w:t>
      </w:r>
      <w:r w:rsidRPr="00776528">
        <w:rPr>
          <w:rFonts w:ascii="GHEA Grapalat" w:hAnsi="GHEA Grapalat"/>
          <w:sz w:val="24"/>
          <w:szCs w:val="24"/>
        </w:rPr>
        <w:t xml:space="preserve"> Ապրանքների համանման լինելը որոշելիս հաշվի են առնվում դրանց այնպիսի հատկանիշներ, ինչպիսիք որակը, համբավը եւ ապրանքային նշանի առկայությունն են</w:t>
      </w:r>
      <w:r w:rsidR="00F2685E" w:rsidRPr="00776528">
        <w:rPr>
          <w:rFonts w:ascii="GHEA Grapalat" w:hAnsi="GHEA Grapalat"/>
          <w:sz w:val="24"/>
          <w:szCs w:val="24"/>
        </w:rPr>
        <w:t>:</w:t>
      </w:r>
      <w:r w:rsidRPr="00776528">
        <w:rPr>
          <w:rFonts w:ascii="GHEA Grapalat" w:hAnsi="GHEA Grapalat"/>
          <w:sz w:val="24"/>
          <w:szCs w:val="24"/>
        </w:rPr>
        <w:t xml:space="preserve"> Ապրանքները չեն համարվում համանման, եթե դրանք չեն արտադրվել նույն երկրում, որտեղ արտադրվել են գնահատվող ապրանքները, կամ եթե այդ </w:t>
      </w:r>
      <w:r w:rsidRPr="00776528">
        <w:rPr>
          <w:rFonts w:ascii="GHEA Grapalat" w:hAnsi="GHEA Grapalat"/>
          <w:sz w:val="24"/>
          <w:szCs w:val="24"/>
        </w:rPr>
        <w:lastRenderedPageBreak/>
        <w:t>ապրանքների նախագծումը, մշակումը, ինժեներական, կոնստրուկտորական աշխատանքները, գեղարվեստական ձեւավորումը, դիզայնի, էսքիզների եւ գծագրերի մշակումն ու համանման այլ աշխատանքներ կատարվել են Միության մաքսային տարածքում</w:t>
      </w:r>
      <w:r w:rsidR="00F2685E" w:rsidRPr="00776528">
        <w:rPr>
          <w:rFonts w:ascii="GHEA Grapalat" w:hAnsi="GHEA Grapalat"/>
          <w:sz w:val="24"/>
          <w:szCs w:val="24"/>
        </w:rPr>
        <w:t>:</w:t>
      </w:r>
      <w:r w:rsidRPr="00776528">
        <w:rPr>
          <w:rFonts w:ascii="GHEA Grapalat" w:hAnsi="GHEA Grapalat"/>
          <w:sz w:val="24"/>
          <w:szCs w:val="24"/>
        </w:rPr>
        <w:t xml:space="preserve"> Ապրանքների նկատմամբ կիրառվող «արտադրված» («արտադրվել են») հասկացությունն ունի նաեւ «արդյունահանված», «աճեցված», «պատրաստված (այդ թվում՝ ապրանքների հավաքակցման, հավաքման կամ կազմատման միջոցով)» հասկացությունների իմաստները</w:t>
      </w:r>
      <w:r w:rsidR="00F2685E" w:rsidRPr="00776528">
        <w:rPr>
          <w:rFonts w:ascii="GHEA Grapalat" w:hAnsi="GHEA Grapalat"/>
          <w:sz w:val="24"/>
          <w:szCs w:val="24"/>
        </w:rPr>
        <w:t>:</w:t>
      </w:r>
      <w:r w:rsidRPr="00776528">
        <w:rPr>
          <w:rFonts w:ascii="GHEA Grapalat" w:hAnsi="GHEA Grapalat"/>
          <w:sz w:val="24"/>
          <w:szCs w:val="24"/>
        </w:rPr>
        <w:t xml:space="preserve"> Համանման ապրանքները, որոնք արտադրվել են ոչ թե գնահատվող ապրանքներն արտադրողի, այլ մեկ այլ անձի կողմից, դիտարկվում են միայն այն դեպքում, երբ չեն հայտնաբերվել միեւնույն արտադրողի կողմից արտադրված համանման ապրանքներ կամ առկա տեղեկատվությունը օգտագործման համար ընդունելի չի համարվում,</w:t>
      </w:r>
    </w:p>
    <w:p w:rsidR="00A430B9" w:rsidRPr="00776528" w:rsidRDefault="00A430B9" w:rsidP="00A430B9">
      <w:pPr>
        <w:pStyle w:val="11"/>
        <w:tabs>
          <w:tab w:val="left" w:pos="993"/>
        </w:tabs>
        <w:spacing w:before="0" w:after="160" w:line="360" w:lineRule="auto"/>
        <w:ind w:firstLine="567"/>
        <w:jc w:val="both"/>
        <w:rPr>
          <w:rFonts w:ascii="GHEA Grapalat" w:hAnsi="GHEA Grapalat"/>
          <w:sz w:val="24"/>
          <w:szCs w:val="24"/>
        </w:rPr>
      </w:pPr>
      <w:r w:rsidRPr="00776528">
        <w:rPr>
          <w:rFonts w:ascii="GHEA Grapalat" w:hAnsi="GHEA Grapalat"/>
          <w:sz w:val="24"/>
          <w:szCs w:val="24"/>
        </w:rPr>
        <w:t>«միեւնույն դասի կամ տեսակի ապրանքներ»՝ ապրանքներ, որոնք պատկանում են ապրանքների մեկ խմբի կամ շարքի (ներառյալ նույնական եւ համանման ապրանքները) եւ որոնց պատրաստումը դասակարգվում է որպես տնտեսական գործունեության համապատասխան տեսակ:</w:t>
      </w:r>
    </w:p>
    <w:p w:rsidR="00A430B9" w:rsidRPr="00776528" w:rsidRDefault="00A430B9" w:rsidP="00A430B9">
      <w:pPr>
        <w:spacing w:after="160" w:line="360" w:lineRule="auto"/>
        <w:rPr>
          <w:rFonts w:ascii="GHEA Grapalat" w:eastAsia="Times New Roman" w:hAnsi="GHEA Grapalat" w:cs="Times New Roman"/>
          <w:bCs/>
          <w:sz w:val="24"/>
          <w:szCs w:val="24"/>
        </w:rPr>
      </w:pPr>
    </w:p>
    <w:p w:rsidR="00A430B9" w:rsidRPr="00776528" w:rsidRDefault="00A430B9" w:rsidP="00A430B9">
      <w:pPr>
        <w:pStyle w:val="11"/>
        <w:widowControl w:val="0"/>
        <w:shd w:val="clear" w:color="auto" w:fill="auto"/>
        <w:tabs>
          <w:tab w:val="left" w:pos="2268"/>
        </w:tabs>
        <w:spacing w:before="0" w:after="160" w:line="360" w:lineRule="auto"/>
        <w:ind w:left="2268" w:hanging="1708"/>
        <w:jc w:val="left"/>
        <w:rPr>
          <w:rFonts w:ascii="GHEA Grapalat" w:hAnsi="GHEA Grapalat"/>
          <w:b/>
          <w:sz w:val="24"/>
          <w:szCs w:val="24"/>
        </w:rPr>
      </w:pPr>
      <w:r w:rsidRPr="00776528">
        <w:rPr>
          <w:rFonts w:ascii="GHEA Grapalat" w:hAnsi="GHEA Grapalat"/>
          <w:b/>
          <w:sz w:val="24"/>
          <w:szCs w:val="24"/>
        </w:rPr>
        <w:t>Հոդված 38.</w:t>
      </w:r>
      <w:r w:rsidRPr="00776528">
        <w:rPr>
          <w:rFonts w:ascii="GHEA Grapalat" w:hAnsi="GHEA Grapalat"/>
          <w:b/>
          <w:sz w:val="24"/>
          <w:szCs w:val="24"/>
        </w:rPr>
        <w:tab/>
        <w:t>Ընդհանուր դրույթներ ապրանքների մաքսային արժեքի վերաբերյալ</w:t>
      </w:r>
    </w:p>
    <w:p w:rsidR="00A430B9" w:rsidRPr="00776528" w:rsidRDefault="00A430B9" w:rsidP="00A430B9">
      <w:pPr>
        <w:pStyle w:val="1"/>
        <w:shd w:val="clear" w:color="auto" w:fill="auto"/>
        <w:tabs>
          <w:tab w:val="left" w:pos="993"/>
        </w:tabs>
        <w:spacing w:after="160" w:line="360" w:lineRule="auto"/>
        <w:ind w:firstLine="567"/>
        <w:jc w:val="both"/>
        <w:rPr>
          <w:rFonts w:ascii="GHEA Grapalat" w:hAnsi="GHEA Grapalat"/>
          <w:bCs/>
          <w:sz w:val="24"/>
          <w:szCs w:val="24"/>
        </w:rPr>
      </w:pPr>
      <w:r w:rsidRPr="00776528">
        <w:rPr>
          <w:rFonts w:ascii="GHEA Grapalat" w:hAnsi="GHEA Grapalat"/>
          <w:sz w:val="24"/>
          <w:szCs w:val="24"/>
        </w:rPr>
        <w:t>1.</w:t>
      </w:r>
      <w:r w:rsidRPr="00776528">
        <w:rPr>
          <w:rFonts w:ascii="GHEA Grapalat" w:hAnsi="GHEA Grapalat"/>
          <w:sz w:val="24"/>
          <w:szCs w:val="24"/>
        </w:rPr>
        <w:tab/>
        <w:t>Սույն գլխի դրույթները հիմնված են 1994 թվականի «Սակագների եւ առեւտրի գլխավոր համաձայնագրի» (ՍԱԳՀ, 1994 թվական) VII հոդվածով եւ 1994 թվականի «Սակագների եւ առեւտրի գլխավոր համաձայնագրի VII հոդվածի կիրառման մասին» համաձայնագրով սահմանված ընդհանուր սկզբունքների եւ կանոնների վրա:</w:t>
      </w:r>
    </w:p>
    <w:p w:rsidR="00A430B9" w:rsidRPr="00776528" w:rsidRDefault="00A430B9" w:rsidP="00A430B9">
      <w:pPr>
        <w:pStyle w:val="1"/>
        <w:shd w:val="clear" w:color="auto" w:fill="auto"/>
        <w:tabs>
          <w:tab w:val="left" w:pos="993"/>
        </w:tabs>
        <w:spacing w:after="160" w:line="360" w:lineRule="auto"/>
        <w:ind w:firstLine="567"/>
        <w:jc w:val="both"/>
        <w:rPr>
          <w:rFonts w:ascii="GHEA Grapalat" w:hAnsi="GHEA Grapalat"/>
          <w:bCs/>
          <w:sz w:val="24"/>
          <w:szCs w:val="24"/>
        </w:rPr>
      </w:pPr>
      <w:r w:rsidRPr="00776528">
        <w:rPr>
          <w:rFonts w:ascii="GHEA Grapalat" w:hAnsi="GHEA Grapalat"/>
          <w:sz w:val="24"/>
          <w:szCs w:val="24"/>
        </w:rPr>
        <w:t>2.</w:t>
      </w:r>
      <w:r w:rsidRPr="00776528">
        <w:rPr>
          <w:rFonts w:ascii="GHEA Grapalat" w:hAnsi="GHEA Grapalat"/>
          <w:sz w:val="24"/>
          <w:szCs w:val="24"/>
        </w:rPr>
        <w:tab/>
        <w:t xml:space="preserve">Միության մաքսային տարածք ներմուծվող ապրանքների (այսուհետ սույն գլխում՝ ներմուծվող ապրանքներ) մաքսային արժեքը որոշվում է սույն գլխին համապատասխան, եթե Միության մաքսային տարածք ներմուծվելիս </w:t>
      </w:r>
      <w:r w:rsidRPr="00776528">
        <w:rPr>
          <w:rFonts w:ascii="GHEA Grapalat" w:hAnsi="GHEA Grapalat"/>
          <w:sz w:val="24"/>
          <w:szCs w:val="24"/>
        </w:rPr>
        <w:lastRenderedPageBreak/>
        <w:t>ապրանքները հատել են Միության մաքսային սահմանը եւ այդ ապրանքների նկատմամբ առաջին անգամ հայտագրվում է սույն հոդվածի 3-րդ կետում նշված ընթացակարգերից տարբերվող մաքսային ընթացակարգ</w:t>
      </w:r>
      <w:r w:rsidR="00F2685E" w:rsidRPr="00776528">
        <w:rPr>
          <w:rFonts w:ascii="GHEA Grapalat" w:hAnsi="GHEA Grapalat"/>
          <w:sz w:val="24"/>
          <w:szCs w:val="24"/>
        </w:rPr>
        <w:t>:</w:t>
      </w:r>
    </w:p>
    <w:p w:rsidR="00A430B9" w:rsidRPr="00776528" w:rsidRDefault="00A430B9" w:rsidP="00A430B9">
      <w:pPr>
        <w:pStyle w:val="1"/>
        <w:shd w:val="clear" w:color="auto" w:fill="auto"/>
        <w:tabs>
          <w:tab w:val="left" w:pos="993"/>
        </w:tabs>
        <w:spacing w:after="160" w:line="360" w:lineRule="auto"/>
        <w:ind w:firstLine="567"/>
        <w:jc w:val="both"/>
        <w:rPr>
          <w:rFonts w:ascii="GHEA Grapalat" w:hAnsi="GHEA Grapalat"/>
          <w:bCs/>
          <w:sz w:val="24"/>
          <w:szCs w:val="24"/>
        </w:rPr>
      </w:pPr>
      <w:r w:rsidRPr="00776528">
        <w:rPr>
          <w:rFonts w:ascii="GHEA Grapalat" w:hAnsi="GHEA Grapalat"/>
          <w:sz w:val="24"/>
          <w:szCs w:val="24"/>
        </w:rPr>
        <w:t>Ներմուծվող ապրանքների մաքսային արժեքը որոշվում է սույն գլխին համապատասխան նաեւ այն դեպքում, երբ ապրանքների մաքսային հայտարարագրումն իրականացվում է սույն Օրենսգրքի 114-րդ հոդվածին համապատասխան ապրանքները սույն հոդվածի 3-րդ կետում նշված ընթացակարգերից տարբերվող մաքսային ընթացակարգով ձեւակերպելու դեպքում</w:t>
      </w:r>
      <w:r w:rsidR="00F2685E" w:rsidRPr="00776528">
        <w:rPr>
          <w:rFonts w:ascii="GHEA Grapalat" w:hAnsi="GHEA Grapalat"/>
          <w:sz w:val="24"/>
          <w:szCs w:val="24"/>
        </w:rPr>
        <w:t>:</w:t>
      </w:r>
    </w:p>
    <w:p w:rsidR="00A430B9" w:rsidRPr="00776528" w:rsidRDefault="00A430B9" w:rsidP="00A430B9">
      <w:pPr>
        <w:pStyle w:val="1"/>
        <w:shd w:val="clear" w:color="auto" w:fill="auto"/>
        <w:tabs>
          <w:tab w:val="left" w:pos="993"/>
        </w:tabs>
        <w:spacing w:after="160" w:line="360" w:lineRule="auto"/>
        <w:ind w:firstLine="567"/>
        <w:jc w:val="both"/>
        <w:rPr>
          <w:rFonts w:ascii="GHEA Grapalat" w:hAnsi="GHEA Grapalat"/>
          <w:bCs/>
          <w:sz w:val="24"/>
          <w:szCs w:val="24"/>
        </w:rPr>
      </w:pPr>
      <w:r w:rsidRPr="00776528">
        <w:rPr>
          <w:rFonts w:ascii="GHEA Grapalat" w:hAnsi="GHEA Grapalat"/>
          <w:sz w:val="24"/>
          <w:szCs w:val="24"/>
        </w:rPr>
        <w:t>3.</w:t>
      </w:r>
      <w:r w:rsidRPr="00776528">
        <w:rPr>
          <w:rFonts w:ascii="GHEA Grapalat" w:hAnsi="GHEA Grapalat"/>
          <w:sz w:val="24"/>
          <w:szCs w:val="24"/>
        </w:rPr>
        <w:tab/>
        <w:t>Անկախ սույն հոդվածի 2-րդ կետի դրույթներից՝ ապրանքների մաքսային արժեքը չի որոշվում դրանք «մաքսային տարանցում» մաքսային ընթացակարգով, «մաքսային պահեստ» մաքսային ընթացակարգով, «ոչնչացում» մաքսային ընթացակարգով, «հրաժարում՝ հօգուտ պետության» մաքսային ընթացակարգով կամ հատուկ մաքսային ընթացակարգով ձեւակերպելու դեպքում:</w:t>
      </w:r>
    </w:p>
    <w:p w:rsidR="00A430B9" w:rsidRPr="00776528" w:rsidRDefault="00A430B9" w:rsidP="00A430B9">
      <w:pPr>
        <w:pStyle w:val="1"/>
        <w:shd w:val="clear" w:color="auto" w:fill="auto"/>
        <w:tabs>
          <w:tab w:val="left" w:pos="993"/>
        </w:tabs>
        <w:spacing w:after="160" w:line="360" w:lineRule="auto"/>
        <w:ind w:firstLine="567"/>
        <w:jc w:val="both"/>
        <w:rPr>
          <w:rFonts w:ascii="GHEA Grapalat" w:hAnsi="GHEA Grapalat"/>
          <w:bCs/>
          <w:sz w:val="24"/>
          <w:szCs w:val="24"/>
        </w:rPr>
      </w:pPr>
      <w:r w:rsidRPr="00776528">
        <w:rPr>
          <w:rFonts w:ascii="GHEA Grapalat" w:hAnsi="GHEA Grapalat"/>
          <w:sz w:val="24"/>
          <w:szCs w:val="24"/>
        </w:rPr>
        <w:t>4.</w:t>
      </w:r>
      <w:r w:rsidRPr="00776528">
        <w:rPr>
          <w:rFonts w:ascii="GHEA Grapalat" w:hAnsi="GHEA Grapalat"/>
          <w:sz w:val="24"/>
          <w:szCs w:val="24"/>
        </w:rPr>
        <w:tab/>
        <w:t>Միության մաքսային տարածքից արտահանվող ապրանքների մաքսային արժեքը որոշվում է այն անդամ պետության՝ մաքսային կարգավորման վերաբերյալ օրենսդրությանը համապատասխան, որի մաքսային մարմնին ուղղված է ապրանքների մաքսային հայտարարագրումը</w:t>
      </w:r>
      <w:r w:rsidR="00F2685E" w:rsidRPr="00776528">
        <w:rPr>
          <w:rFonts w:ascii="GHEA Grapalat" w:hAnsi="GHEA Grapalat"/>
          <w:sz w:val="24"/>
          <w:szCs w:val="24"/>
        </w:rPr>
        <w:t>:</w:t>
      </w:r>
    </w:p>
    <w:p w:rsidR="00A430B9" w:rsidRPr="00776528" w:rsidRDefault="00A430B9" w:rsidP="00A430B9">
      <w:pPr>
        <w:pStyle w:val="1"/>
        <w:shd w:val="clear" w:color="auto" w:fill="auto"/>
        <w:tabs>
          <w:tab w:val="left" w:pos="993"/>
        </w:tabs>
        <w:spacing w:after="160" w:line="360" w:lineRule="auto"/>
        <w:ind w:firstLine="567"/>
        <w:jc w:val="both"/>
        <w:rPr>
          <w:rFonts w:ascii="GHEA Grapalat" w:hAnsi="GHEA Grapalat"/>
          <w:bCs/>
          <w:sz w:val="24"/>
          <w:szCs w:val="24"/>
        </w:rPr>
      </w:pPr>
      <w:r w:rsidRPr="00776528">
        <w:rPr>
          <w:rFonts w:ascii="GHEA Grapalat" w:hAnsi="GHEA Grapalat"/>
          <w:sz w:val="24"/>
          <w:szCs w:val="24"/>
        </w:rPr>
        <w:t>5.</w:t>
      </w:r>
      <w:r w:rsidRPr="00776528">
        <w:rPr>
          <w:rFonts w:ascii="GHEA Grapalat" w:hAnsi="GHEA Grapalat"/>
          <w:sz w:val="24"/>
          <w:szCs w:val="24"/>
        </w:rPr>
        <w:tab/>
        <w:t>Սույն Օրենսգրքի 170-րդ հոդվածի 2-րդ կետում, 195-րդ հոդվածի 2-րդ կետում, 199-րդ հոդվածի 1-ին կետում, 209-րդ հոդվածի 1-ին կետի երկրորդ պարբերությունում եւ 2-րդ կետի երրորդ ու հինգերորդ պարբերություններում, 217-րդ հոդվածի 1-ին կետի երկրորդ պարբերությունում եւ 2-րդ կետի երրորդ ու հինգերորդ պարբերություններում եւ 250-րդ հոդվածի 4-րդ կետում նշված ապրանքների մաքսային արժեքը որոշվում է սույն գլխին համապատասխան՝ հաշվի առնելով Հանձնաժողովի կողմից սահմանվող առանձնահատկությունները:</w:t>
      </w:r>
    </w:p>
    <w:p w:rsidR="00A430B9" w:rsidRPr="00776528" w:rsidRDefault="00A430B9"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6.</w:t>
      </w:r>
      <w:r w:rsidRPr="00776528">
        <w:rPr>
          <w:rFonts w:ascii="GHEA Grapalat" w:hAnsi="GHEA Grapalat"/>
          <w:sz w:val="24"/>
          <w:szCs w:val="24"/>
        </w:rPr>
        <w:tab/>
        <w:t xml:space="preserve">Սույն Օրենսգրքի 56-րդ հոդվածին եւ 72-րդ հոդվածի 5-րդ կետին, 137-րդ հոդվածի 13-րդ կետին, 198-րդ հոդվածի 13-րդ կետին համապատասխան </w:t>
      </w:r>
      <w:r w:rsidRPr="00776528">
        <w:rPr>
          <w:rFonts w:ascii="GHEA Grapalat" w:hAnsi="GHEA Grapalat"/>
          <w:sz w:val="24"/>
          <w:szCs w:val="24"/>
        </w:rPr>
        <w:lastRenderedPageBreak/>
        <w:t>վճարման ենթակա մաքսատուրքերի, հարկերի, հատուկ, հակագնագցման, փոխհատուցման տուրքերի հաշվարկման նպատակով ապրանքների մաքսային արժեքը որոշվում է սույն գլխին համապատասխան՝ հաշվի առնելով Հանձնաժողովի կողմից սահմանվող առանձնահատկությունները:</w:t>
      </w:r>
    </w:p>
    <w:p w:rsidR="00A430B9" w:rsidRPr="00776528" w:rsidRDefault="00A430B9"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Մաքսատուրքերի, հարկերի, հատուկ, հակագնագցման, փոխհատուցման տուրքերի հաշվարկման նպատակով, որոնք ենթակա են վճարման սույն Օրենսգրքի 91-րդ հոդվածի 3-րդ կետում, 97-րդ հոդվածի 3-րդ կետում, 103-րդ հոդվածի 3-րդ կետում, 153-րդ հոդվածի 4-րդ կետում, 162-րդ հոդվածի 3-րդ կետում, 241-րդ հոդվածի 3-րդ կետում, 279-րդ հոդվածի 3-րդ կետում, 280-րդ հոդվածի 3-րդ կետում, 284-րդ հոդվածի 3-րդ կետում եւ 306-րդ հոդվածի 3-րդ կետում նշված հանգամանքները, ինչպես նաեւ այնպիսի հանգամանքների ի հայտ գալու դեպքում, որոնց պարագայում մաքսատուրքերը, հարկերը վճարելու պարտավորությունը ենթակա է կատարման եւ որոնք որոշվում են սույն Օրենսգրքի 254-րդ հոդվածին համապատասխան, ապրանքների մաքսային արժեքը որոշվում է սույն գլխին եւ նշված հոդվածների դրույթներին համապատասխան:</w:t>
      </w:r>
    </w:p>
    <w:p w:rsidR="00A430B9" w:rsidRPr="00776528" w:rsidRDefault="00A430B9" w:rsidP="00A430B9">
      <w:pPr>
        <w:tabs>
          <w:tab w:val="left" w:pos="993"/>
        </w:tabs>
        <w:autoSpaceDE w:val="0"/>
        <w:autoSpaceDN w:val="0"/>
        <w:adjustRightInd w:val="0"/>
        <w:spacing w:after="160" w:line="360" w:lineRule="auto"/>
        <w:ind w:firstLine="567"/>
        <w:jc w:val="both"/>
        <w:outlineLvl w:val="3"/>
        <w:rPr>
          <w:rFonts w:ascii="GHEA Grapalat" w:hAnsi="GHEA Grapalat" w:cs="Times New Roman"/>
          <w:sz w:val="24"/>
          <w:szCs w:val="24"/>
        </w:rPr>
      </w:pPr>
      <w:r w:rsidRPr="00776528">
        <w:rPr>
          <w:rFonts w:ascii="GHEA Grapalat" w:hAnsi="GHEA Grapalat"/>
          <w:sz w:val="24"/>
          <w:szCs w:val="24"/>
        </w:rPr>
        <w:t>7.</w:t>
      </w:r>
      <w:r w:rsidRPr="00776528">
        <w:rPr>
          <w:rFonts w:ascii="GHEA Grapalat" w:hAnsi="GHEA Grapalat"/>
          <w:sz w:val="24"/>
          <w:szCs w:val="24"/>
        </w:rPr>
        <w:tab/>
        <w:t>Այն դեպքում, երբ սույն Օրենսգրքով նախատեսված մաքսային ընթացակարգերից մեկով ձեւակերպված ապրանքները՝ բացառությամբ սույն Օրենսգրքի 209-րդ հոդվածի 1-ին կետի երկրորդ պարբերության եւ 217-րդ հոդվածի 1-ին կետի երկրորդ պարբերության մեջ նշված ապրանքների, ձեւակերպվում են այլ մաքսային ընթացակարգով կամ նույնպիսի մաքսային ընթացակարգով, այդ ապրանքների մաքսային արժեք է համարվում ապրանքների այն մաքսային արժեքը, որը որոշվել է դրանք առաջին անգամ սույն հոդվածի 3-րդ կետում նշված ընթացակարգերից տարբերվող ընթացակարգով ձեւակերպելիս, իսկ եթե ապրանքների հայտարարագրի մեջ փոփոխություններ են կատարվել ապրանքների մաքսային արժեքի մասին տեղեկություններին վերաբերող մասում, ապա այդ փոփոխությունները կատարելիս որոշված ապրանքների մաքսային արժեքը:</w:t>
      </w:r>
    </w:p>
    <w:p w:rsidR="00A430B9" w:rsidRPr="00776528" w:rsidRDefault="00A430B9" w:rsidP="00A430B9">
      <w:pPr>
        <w:tabs>
          <w:tab w:val="left" w:pos="993"/>
        </w:tabs>
        <w:autoSpaceDE w:val="0"/>
        <w:autoSpaceDN w:val="0"/>
        <w:adjustRightInd w:val="0"/>
        <w:spacing w:after="160" w:line="360" w:lineRule="auto"/>
        <w:ind w:firstLine="567"/>
        <w:jc w:val="both"/>
        <w:outlineLvl w:val="3"/>
        <w:rPr>
          <w:rFonts w:ascii="GHEA Grapalat" w:hAnsi="GHEA Grapalat" w:cs="Times New Roman"/>
          <w:sz w:val="24"/>
          <w:szCs w:val="24"/>
        </w:rPr>
      </w:pPr>
      <w:r w:rsidRPr="00776528">
        <w:rPr>
          <w:rFonts w:ascii="GHEA Grapalat" w:hAnsi="GHEA Grapalat"/>
          <w:sz w:val="24"/>
          <w:szCs w:val="24"/>
        </w:rPr>
        <w:lastRenderedPageBreak/>
        <w:t>«Մաքսային պահեստ» մաքսային ընթացակարգն ավարտելու համար ապրանքների մաքսային արժեքը՝ դրանք «վերաարտահանում» մաքսային ընթացակարգից բացի այլ մաքսային ընթացակարգերով ձեւակերպելիս, որոշվում է սույն գլխին համապատասխան՝ հաշվի առնելով Հանձնաժողովի կողմից սահմանվող առանձնահատկությունները:</w:t>
      </w:r>
    </w:p>
    <w:p w:rsidR="00F2685E" w:rsidRPr="00776528" w:rsidRDefault="00A430B9"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8.</w:t>
      </w:r>
      <w:r w:rsidRPr="00776528">
        <w:rPr>
          <w:rFonts w:ascii="GHEA Grapalat" w:hAnsi="GHEA Grapalat"/>
          <w:sz w:val="24"/>
          <w:szCs w:val="24"/>
        </w:rPr>
        <w:tab/>
        <w:t xml:space="preserve">Ապրանքների մաքսային արժեքը որոշվում է այն անդամ պետության արժույթով, </w:t>
      </w:r>
      <w:r w:rsidR="005A043F" w:rsidRPr="00776528">
        <w:rPr>
          <w:rFonts w:ascii="GHEA Grapalat" w:hAnsi="GHEA Grapalat"/>
          <w:sz w:val="24"/>
          <w:szCs w:val="24"/>
        </w:rPr>
        <w:t>որտեղ</w:t>
      </w:r>
      <w:r w:rsidRPr="00776528">
        <w:rPr>
          <w:rFonts w:ascii="GHEA Grapalat" w:hAnsi="GHEA Grapalat"/>
          <w:sz w:val="24"/>
          <w:szCs w:val="24"/>
        </w:rPr>
        <w:t>, սույն Օրենսգրքի 61-րդ եւ 74-րդ հոդվածներին համապատասխան, վճարման են ենթակա մաքսատուրքերը, հարկերը, հատուկ, հակագնագցման, փոխհատուցման տուրքերը</w:t>
      </w:r>
      <w:r w:rsidR="00F2685E" w:rsidRPr="00776528">
        <w:rPr>
          <w:rFonts w:ascii="GHEA Grapalat" w:hAnsi="GHEA Grapalat"/>
          <w:sz w:val="24"/>
          <w:szCs w:val="24"/>
        </w:rPr>
        <w:t>:</w:t>
      </w:r>
    </w:p>
    <w:p w:rsidR="00F2685E" w:rsidRPr="00776528" w:rsidRDefault="00A430B9"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Եթե ապրանքների մաքսային արժեքը որոշելիս պահանջվում է արտարժույթը վերահաշվարկել անդամ պետության արժույթով, ապա այդպիսի վերահաշվարկը կատարվում է այդ անդամ պետության օրենսդրությանը համապատասխան սահմանվող (որոշվող)՝ մաքսային մարմնի կողմից մաքսային հայտարարագրի գրանցման օրվա դրությամբ գործող տարադրամի փոխարժեքով (այսուհետ՝ փոխարժեք), եթե այլ բան սահմանված չէ սույն Օրենսգրքով</w:t>
      </w:r>
      <w:r w:rsidR="00F2685E" w:rsidRPr="00776528">
        <w:rPr>
          <w:rFonts w:ascii="GHEA Grapalat" w:hAnsi="GHEA Grapalat"/>
          <w:sz w:val="24"/>
          <w:szCs w:val="24"/>
        </w:rPr>
        <w:t>:</w:t>
      </w:r>
    </w:p>
    <w:p w:rsidR="00A430B9" w:rsidRPr="00776528" w:rsidRDefault="00A430B9"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9.</w:t>
      </w:r>
      <w:r w:rsidRPr="00776528">
        <w:rPr>
          <w:rFonts w:ascii="GHEA Grapalat" w:hAnsi="GHEA Grapalat"/>
          <w:sz w:val="24"/>
          <w:szCs w:val="24"/>
        </w:rPr>
        <w:tab/>
        <w:t>Ապրանքների մաքսային արժեքը որոշելը չպետք է հիմնվի ապրանքների կամայական կամ շինծու (ֆիկտիվ) մաքսային արժեք օգտագործելու վրա</w:t>
      </w:r>
      <w:r w:rsidR="00F2685E" w:rsidRPr="00776528">
        <w:rPr>
          <w:rFonts w:ascii="GHEA Grapalat" w:hAnsi="GHEA Grapalat"/>
          <w:sz w:val="24"/>
          <w:szCs w:val="24"/>
        </w:rPr>
        <w:t>:</w:t>
      </w:r>
    </w:p>
    <w:p w:rsidR="00A430B9" w:rsidRPr="00776528" w:rsidRDefault="00A430B9"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10.</w:t>
      </w:r>
      <w:r w:rsidRPr="00776528">
        <w:rPr>
          <w:rFonts w:ascii="GHEA Grapalat" w:hAnsi="GHEA Grapalat"/>
          <w:sz w:val="24"/>
          <w:szCs w:val="24"/>
        </w:rPr>
        <w:tab/>
        <w:t>Ապրանքների մաքսային արժեքը եւ դրա որոշմանն առնչվող տեղեկությունները պետք է հիմնվեն հավաստի, քանակապես որոշվող եւ փաստաթղթերով հաստատված տեղեկատվության վրա</w:t>
      </w:r>
      <w:r w:rsidR="00F2685E" w:rsidRPr="00776528">
        <w:rPr>
          <w:rFonts w:ascii="GHEA Grapalat" w:hAnsi="GHEA Grapalat"/>
          <w:sz w:val="24"/>
          <w:szCs w:val="24"/>
        </w:rPr>
        <w:t>:</w:t>
      </w:r>
    </w:p>
    <w:p w:rsidR="00F2685E" w:rsidRPr="00776528" w:rsidRDefault="00A430B9"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11.</w:t>
      </w:r>
      <w:r w:rsidRPr="00776528">
        <w:rPr>
          <w:rFonts w:ascii="GHEA Grapalat" w:hAnsi="GHEA Grapalat"/>
          <w:sz w:val="24"/>
          <w:szCs w:val="24"/>
        </w:rPr>
        <w:tab/>
        <w:t>Ապրանքների մաքսային արժեքը որոշելու ընթացակարգերը պետք է լինեն համընդհանուր կիրառելի, այսինքն չտարբերվեն՝ կախված ապրանքների մատակարարման աղբյուրներից (ապրանքների ծագումից, ապրանքների տեսակից, գործարքի մասնակիցներից եւ այլն)</w:t>
      </w:r>
      <w:r w:rsidR="00F2685E" w:rsidRPr="00776528">
        <w:rPr>
          <w:rFonts w:ascii="GHEA Grapalat" w:hAnsi="GHEA Grapalat"/>
          <w:sz w:val="24"/>
          <w:szCs w:val="24"/>
        </w:rPr>
        <w:t>:</w:t>
      </w:r>
    </w:p>
    <w:p w:rsidR="00A430B9" w:rsidRPr="00776528" w:rsidRDefault="00A430B9"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12.</w:t>
      </w:r>
      <w:r w:rsidRPr="00776528">
        <w:rPr>
          <w:rFonts w:ascii="GHEA Grapalat" w:hAnsi="GHEA Grapalat"/>
          <w:sz w:val="24"/>
          <w:szCs w:val="24"/>
        </w:rPr>
        <w:tab/>
        <w:t>Ներմուծվող ապրանքների մաքսային արժեքը որոշելու ընթացակարգերը չպետք է օգտագործվեն գնագցման դեմ պայքարի նպատակով:</w:t>
      </w:r>
    </w:p>
    <w:p w:rsidR="00A430B9" w:rsidRPr="00776528" w:rsidRDefault="00A430B9" w:rsidP="00A430B9">
      <w:pPr>
        <w:pStyle w:val="11"/>
        <w:tabs>
          <w:tab w:val="left" w:pos="993"/>
        </w:tabs>
        <w:spacing w:before="0"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13.</w:t>
      </w:r>
      <w:r w:rsidRPr="00776528">
        <w:rPr>
          <w:rFonts w:ascii="GHEA Grapalat" w:hAnsi="GHEA Grapalat"/>
          <w:sz w:val="24"/>
          <w:szCs w:val="24"/>
        </w:rPr>
        <w:tab/>
        <w:t>Սույն գլխի դրույթները չեն կարող դիտվել որպես մաքսային մարմինների՝ ապրանքների մաքսային արժեքը հաստատելու համար ներկայացված ցանկացած դիմումի, փաստաթղթի կամ հայտարարագրի հավաստի կամ ճշգրիտ լինելու հարցում համոզվելու իրավունքը սահմանափակող կամ կասկածի տակ դնող:</w:t>
      </w:r>
    </w:p>
    <w:p w:rsidR="00A430B9" w:rsidRPr="00776528" w:rsidRDefault="00A430B9"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14.</w:t>
      </w:r>
      <w:r w:rsidRPr="00776528">
        <w:rPr>
          <w:rFonts w:ascii="GHEA Grapalat" w:hAnsi="GHEA Grapalat"/>
          <w:sz w:val="24"/>
          <w:szCs w:val="24"/>
        </w:rPr>
        <w:tab/>
        <w:t>Ապրանքների մաքսային արժեքը որոշվում է հայտարարատուի կողմից, իսկ եթե սույն Օրենսգրքի 52-րդ հոդվածի 2-րդ կետին եւ 71-րդ հոդվածի 3-րդ կետին համապատասխան՝ մաքսատուրքերը, հարկերը, հատուկ, հակագնագցման, փոխհատուցման տուրքերը հաշվարկվում են մաքսային մարմնի կողմից, ապա ապրանքների մաքսային արժեքը որոշվում է մաքսային մարմնի կողմից:</w:t>
      </w:r>
    </w:p>
    <w:p w:rsidR="00A430B9" w:rsidRPr="00776528" w:rsidRDefault="00A430B9" w:rsidP="00A430B9">
      <w:pPr>
        <w:pStyle w:val="1"/>
        <w:shd w:val="clear" w:color="auto" w:fill="auto"/>
        <w:tabs>
          <w:tab w:val="left" w:pos="993"/>
        </w:tabs>
        <w:spacing w:after="160" w:line="360" w:lineRule="auto"/>
        <w:ind w:firstLine="567"/>
        <w:jc w:val="both"/>
        <w:rPr>
          <w:rFonts w:ascii="GHEA Grapalat" w:hAnsi="GHEA Grapalat"/>
          <w:bCs/>
          <w:sz w:val="24"/>
          <w:szCs w:val="24"/>
        </w:rPr>
      </w:pPr>
      <w:r w:rsidRPr="00776528">
        <w:rPr>
          <w:rFonts w:ascii="GHEA Grapalat" w:hAnsi="GHEA Grapalat"/>
          <w:sz w:val="24"/>
          <w:szCs w:val="24"/>
        </w:rPr>
        <w:t>15.</w:t>
      </w:r>
      <w:r w:rsidRPr="00776528">
        <w:rPr>
          <w:rFonts w:ascii="GHEA Grapalat" w:hAnsi="GHEA Grapalat"/>
          <w:sz w:val="24"/>
          <w:szCs w:val="24"/>
        </w:rPr>
        <w:tab/>
        <w:t>Ներմուծվող ապրանքների մաքսային արժեքի համար առավելագույն հնարավոր չափով հիմք պետք է ծառայի այդ ապրանքների վերաբերյալ գործարքի արժեքը՝ սույն Օրենսգրքի 39-րդ հոդվածով սահմանված իմաստով</w:t>
      </w:r>
      <w:r w:rsidR="00F2685E" w:rsidRPr="00776528">
        <w:rPr>
          <w:rFonts w:ascii="GHEA Grapalat" w:hAnsi="GHEA Grapalat"/>
          <w:sz w:val="24"/>
          <w:szCs w:val="24"/>
        </w:rPr>
        <w:t>:</w:t>
      </w:r>
    </w:p>
    <w:p w:rsidR="00A430B9" w:rsidRPr="00776528" w:rsidRDefault="00A430B9" w:rsidP="00A430B9">
      <w:pPr>
        <w:pStyle w:val="1"/>
        <w:shd w:val="clear" w:color="auto" w:fill="auto"/>
        <w:tabs>
          <w:tab w:val="left" w:pos="993"/>
        </w:tabs>
        <w:spacing w:after="160" w:line="360" w:lineRule="auto"/>
        <w:ind w:firstLine="567"/>
        <w:jc w:val="both"/>
        <w:rPr>
          <w:rFonts w:ascii="GHEA Grapalat" w:hAnsi="GHEA Grapalat"/>
          <w:bCs/>
          <w:sz w:val="24"/>
          <w:szCs w:val="24"/>
        </w:rPr>
      </w:pPr>
      <w:r w:rsidRPr="00776528">
        <w:rPr>
          <w:rFonts w:ascii="GHEA Grapalat" w:hAnsi="GHEA Grapalat"/>
          <w:sz w:val="24"/>
          <w:szCs w:val="24"/>
        </w:rPr>
        <w:t>Ներմուծվող ապրանքների արժեքն այդ ապրանքների վերաբերյալ գործարքի գնի հիման վրա որոշելու անհնարինության դեպքում ապրանքների մաքսային արժեքը որոշվում է սույն Օրենսգրքի 41-րդ եւ 42-րդ հոդվածներին համապատասխան, որոնք կիրառվում են ըստ հերթականության</w:t>
      </w:r>
      <w:r w:rsidR="00F2685E" w:rsidRPr="00776528">
        <w:rPr>
          <w:rFonts w:ascii="GHEA Grapalat" w:hAnsi="GHEA Grapalat"/>
          <w:sz w:val="24"/>
          <w:szCs w:val="24"/>
        </w:rPr>
        <w:t>:</w:t>
      </w:r>
      <w:r w:rsidRPr="00776528">
        <w:rPr>
          <w:rFonts w:ascii="GHEA Grapalat" w:hAnsi="GHEA Grapalat"/>
          <w:sz w:val="24"/>
          <w:szCs w:val="24"/>
        </w:rPr>
        <w:t xml:space="preserve"> Ընդ որում, մաքսային մարմնի եւ հայտարարատուի միջեւ կարող են անցկացվել խորհրդակցություններ՝ ներմուծվող ապրանքների մաքսային արժեքը որոշելու նպատակով՝ սույն Օրենսգրքի 41-րդ եւ 42-րդ հոդվածներին համապատասխան արժեքային հիմքի հիմնավորված ընտրություն կատարելու նպատակով</w:t>
      </w:r>
      <w:r w:rsidR="00F2685E" w:rsidRPr="00776528">
        <w:rPr>
          <w:rFonts w:ascii="GHEA Grapalat" w:hAnsi="GHEA Grapalat"/>
          <w:sz w:val="24"/>
          <w:szCs w:val="24"/>
        </w:rPr>
        <w:t>:</w:t>
      </w:r>
      <w:r w:rsidRPr="00776528">
        <w:rPr>
          <w:rFonts w:ascii="GHEA Grapalat" w:hAnsi="GHEA Grapalat"/>
          <w:sz w:val="24"/>
          <w:szCs w:val="24"/>
        </w:rPr>
        <w:t xml:space="preserve"> Խորհրդակցությունների ընթացքում մաքսային մարմինը եւ հայտարարատուն կարող են փոխանակել իրենց մոտ առկա տեղեկատվությունը՝ անդամ պետությունների՝ առեւտրային գաղտնիքի մասին օրենսդրությունը պահպանելու պայմանով</w:t>
      </w:r>
      <w:r w:rsidR="00F2685E" w:rsidRPr="00776528">
        <w:rPr>
          <w:rFonts w:ascii="GHEA Grapalat" w:hAnsi="GHEA Grapalat"/>
          <w:sz w:val="24"/>
          <w:szCs w:val="24"/>
        </w:rPr>
        <w:t>:</w:t>
      </w:r>
    </w:p>
    <w:p w:rsidR="00F2685E" w:rsidRPr="00776528" w:rsidRDefault="00A430B9"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Խորհրդակցություններն անցկացվում են անդամ պետությունների՝ մաքսային կարգավորման վերաբերյալ օրենսդրությանը համապատասխան</w:t>
      </w:r>
      <w:r w:rsidR="00F2685E" w:rsidRPr="00776528">
        <w:rPr>
          <w:rFonts w:ascii="GHEA Grapalat" w:hAnsi="GHEA Grapalat"/>
          <w:sz w:val="24"/>
          <w:szCs w:val="24"/>
        </w:rPr>
        <w:t>:</w:t>
      </w:r>
    </w:p>
    <w:p w:rsidR="00A430B9" w:rsidRPr="00776528" w:rsidRDefault="00A430B9"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 xml:space="preserve">Ներմուծվող ապրանքների մաքսային արժեքը սույն Օրենսգրքի 41-րդ եւ </w:t>
      </w:r>
      <w:r w:rsidRPr="00776528">
        <w:rPr>
          <w:rFonts w:ascii="GHEA Grapalat" w:hAnsi="GHEA Grapalat"/>
          <w:sz w:val="24"/>
          <w:szCs w:val="24"/>
        </w:rPr>
        <w:br/>
        <w:t>42-րդ հոդվածներին համապատասխան որոշելու անհնարինության դեպքում ապրանքների մաքսային արժեքը որոշելու համար որպես հիմք կարող է օգտագործվել կամ այն գինը, որով գնահատվող, նույնական կամ համանման ապրանքները վաճառվել են Միության մաքսային տարածքում՝ սույն Օրենսգրքի 43-րդ հոդվածին համապատասխան, կամ ապրանքների հաշվարկային արժեքը՝ սույն Օրենսգրքի 44-րդ հոդվածին համապատասխան</w:t>
      </w:r>
      <w:r w:rsidR="00F2685E" w:rsidRPr="00776528">
        <w:rPr>
          <w:rFonts w:ascii="GHEA Grapalat" w:hAnsi="GHEA Grapalat"/>
          <w:sz w:val="24"/>
          <w:szCs w:val="24"/>
        </w:rPr>
        <w:t>:</w:t>
      </w:r>
      <w:r w:rsidRPr="00776528">
        <w:rPr>
          <w:rFonts w:ascii="GHEA Grapalat" w:hAnsi="GHEA Grapalat"/>
          <w:sz w:val="24"/>
          <w:szCs w:val="24"/>
        </w:rPr>
        <w:t xml:space="preserve"> Ներմուծվող ապրանքների մաքսային արժեքը որոշելիս հայտարարատուն իրավունք ունի ընտրելու նշված հոդվածների կիրառման հերթականությունը</w:t>
      </w:r>
      <w:r w:rsidR="00F2685E" w:rsidRPr="00776528">
        <w:rPr>
          <w:rFonts w:ascii="GHEA Grapalat" w:hAnsi="GHEA Grapalat"/>
          <w:sz w:val="24"/>
          <w:szCs w:val="24"/>
        </w:rPr>
        <w:t>:</w:t>
      </w:r>
    </w:p>
    <w:p w:rsidR="00A430B9" w:rsidRPr="00776528" w:rsidRDefault="00A430B9"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Եթե ներմուծվող ապրանքների մաքսային արժեքը որոշելու համար հնարավոր չէ կիրառել սույն Օրենսգրքի 39-րդ, 41-44-րդ հոդվածները, ապա ապրանքների մաքսային արժեքը որոշվում է սույն Օրենսգրքի 45-րդ հոդվածին համապատասխան</w:t>
      </w:r>
      <w:r w:rsidR="00F2685E" w:rsidRPr="00776528">
        <w:rPr>
          <w:rFonts w:ascii="GHEA Grapalat" w:hAnsi="GHEA Grapalat"/>
          <w:sz w:val="24"/>
          <w:szCs w:val="24"/>
        </w:rPr>
        <w:t>:</w:t>
      </w:r>
    </w:p>
    <w:p w:rsidR="00F2685E" w:rsidRPr="00776528" w:rsidRDefault="00A430B9" w:rsidP="00A430B9">
      <w:pPr>
        <w:pStyle w:val="11"/>
        <w:tabs>
          <w:tab w:val="left" w:pos="993"/>
        </w:tabs>
        <w:spacing w:before="0" w:after="160" w:line="360" w:lineRule="auto"/>
        <w:ind w:firstLine="567"/>
        <w:jc w:val="both"/>
        <w:rPr>
          <w:rFonts w:ascii="GHEA Grapalat" w:hAnsi="GHEA Grapalat"/>
          <w:sz w:val="24"/>
          <w:szCs w:val="24"/>
        </w:rPr>
      </w:pPr>
      <w:r w:rsidRPr="00776528">
        <w:rPr>
          <w:rFonts w:ascii="GHEA Grapalat" w:hAnsi="GHEA Grapalat"/>
          <w:sz w:val="24"/>
          <w:szCs w:val="24"/>
        </w:rPr>
        <w:t>16.</w:t>
      </w:r>
      <w:r w:rsidRPr="00776528">
        <w:rPr>
          <w:rFonts w:ascii="GHEA Grapalat" w:hAnsi="GHEA Grapalat"/>
          <w:sz w:val="24"/>
          <w:szCs w:val="24"/>
        </w:rPr>
        <w:tab/>
        <w:t xml:space="preserve">Այն դեպքում, երբ ապրանքների մաքսային հայտարարագրման ժամանակ դրանց մաքսային արժեքի ճշգրիտ մեծությունը չի կարող որոշվել՝ պայմանավորված այն հանգամանքով, որ մաքսային մարմնի կողմից ապրանքների հայտարարագիրը այն գործարքի պայմաններին համապատասխան գրանցելու օրվա դրությամբ, որի համաձայն ապրանքները վաճառվում են Միության մաքսային տարածք արտահանվելու համար, բացակայում են դրա հաշվարկման համար անհրաժեշտ ճշգրիտ տեղեկություններ պարունակող փաստաթղթերը, թույլատրվում է հետաձգել ապրանքների մաքսային արժեքի ճշգրիտ մեծության որոշումը: Այդ դեպքում թույլատրվում է ապրանքների մաքսային արժեքի որոշում ու հայտագրում հայտարարատուի մոտ առկա փաստաթղթերի եւ տեղեկությունների հիման վրա (այսուհետ սույն հոդվածում՝ ապրանքների մաքսային արժեքի նախնական մեծություն), ինչպես նաեւ մաքսատուրքերի, հարկերի, հատուկ, հակագնագցման, փոխհատուցման </w:t>
      </w:r>
      <w:r w:rsidRPr="00776528">
        <w:rPr>
          <w:rFonts w:ascii="GHEA Grapalat" w:hAnsi="GHEA Grapalat"/>
          <w:sz w:val="24"/>
          <w:szCs w:val="24"/>
        </w:rPr>
        <w:lastRenderedPageBreak/>
        <w:t>տուրքերի հաշվարկում՝ ելնելով ապրանքների մաքսային արժեքի հայտարարագրված նախնական մեծությունից</w:t>
      </w:r>
      <w:r w:rsidR="00F2685E" w:rsidRPr="00776528">
        <w:rPr>
          <w:rFonts w:ascii="GHEA Grapalat" w:hAnsi="GHEA Grapalat"/>
          <w:sz w:val="24"/>
          <w:szCs w:val="24"/>
        </w:rPr>
        <w:t>:</w:t>
      </w:r>
    </w:p>
    <w:p w:rsidR="00A430B9" w:rsidRPr="00776528" w:rsidRDefault="00A430B9" w:rsidP="00A430B9">
      <w:pPr>
        <w:pStyle w:val="11"/>
        <w:tabs>
          <w:tab w:val="left" w:pos="993"/>
        </w:tabs>
        <w:spacing w:before="0" w:after="160" w:line="360" w:lineRule="auto"/>
        <w:ind w:firstLine="567"/>
        <w:jc w:val="both"/>
        <w:rPr>
          <w:rFonts w:ascii="GHEA Grapalat" w:hAnsi="GHEA Grapalat"/>
          <w:sz w:val="24"/>
          <w:szCs w:val="24"/>
        </w:rPr>
      </w:pPr>
      <w:r w:rsidRPr="00776528">
        <w:rPr>
          <w:rFonts w:ascii="GHEA Grapalat" w:hAnsi="GHEA Grapalat"/>
          <w:sz w:val="24"/>
          <w:szCs w:val="24"/>
        </w:rPr>
        <w:t>Ապրանքների մաքսային արժեքը հետաձգված կարգով որոշելու կարգը, որն այդ թվում ներառում է ապրանքների մաքսային արժեքը հետաձգված կարգով որոշելու դեպքերը, ապրանքների մաքսային արժեքը հետաձգված կարգով որոշելու դեպքում ըստ ներմուծվող ապրանքների վերաբերյալ գործարքի արժեքի մեթոդը կիրառելու առանձնահատկությունները, ապրանքների մաքսային արժեքի նախնական մեծության վերաբերյալ տեղեկությունները հայտագրելու առանձնահատկությունները, ապրանքների մաքսային արժեքի ճշգրիտ մեծությունը հայտարարագրելու կարգն ու ժամկետները, ապրանքների մաքսային արժեքի նկատմամբ հսկողության առանձնահատկությունները, սահմանվում է Հանձնաժողովի կողմից եւ, Հանձնաժողովի կողմից նախատեսված դեպքերում, անդամ պետությունների օրենսդրությամբ:</w:t>
      </w:r>
    </w:p>
    <w:p w:rsidR="00F2685E" w:rsidRPr="00776528" w:rsidRDefault="00A430B9" w:rsidP="00A430B9">
      <w:pPr>
        <w:pStyle w:val="11"/>
        <w:tabs>
          <w:tab w:val="left" w:pos="993"/>
        </w:tabs>
        <w:spacing w:before="0" w:after="160" w:line="360" w:lineRule="auto"/>
        <w:ind w:firstLine="567"/>
        <w:jc w:val="both"/>
        <w:rPr>
          <w:rFonts w:ascii="GHEA Grapalat" w:hAnsi="GHEA Grapalat"/>
          <w:sz w:val="24"/>
          <w:szCs w:val="24"/>
        </w:rPr>
      </w:pPr>
      <w:r w:rsidRPr="00776528">
        <w:rPr>
          <w:rFonts w:ascii="GHEA Grapalat" w:hAnsi="GHEA Grapalat"/>
          <w:sz w:val="24"/>
          <w:szCs w:val="24"/>
        </w:rPr>
        <w:t>Ապրանքների մաքսային արժեքի ճշգրիտ մեծության հիման վրա լրացուցիչ հաշվարկված մաքսատուրքերի, հարկերի, հատուկ, հակագնագցման, փոխհատուցման տուրքերի վճարումը կատարվում է ապրանքների մաքսային արժեքի ճշգրիտ մեծությունը հայտագրելու ժամկետից ոչ ուշ</w:t>
      </w:r>
      <w:r w:rsidR="00F2685E" w:rsidRPr="00776528">
        <w:rPr>
          <w:rFonts w:ascii="GHEA Grapalat" w:hAnsi="GHEA Grapalat"/>
          <w:sz w:val="24"/>
          <w:szCs w:val="24"/>
        </w:rPr>
        <w:t>:</w:t>
      </w:r>
    </w:p>
    <w:p w:rsidR="00A430B9" w:rsidRPr="00776528" w:rsidRDefault="00A430B9" w:rsidP="00A430B9">
      <w:pPr>
        <w:tabs>
          <w:tab w:val="left" w:pos="993"/>
        </w:tabs>
        <w:spacing w:after="160" w:line="360" w:lineRule="auto"/>
        <w:ind w:firstLine="567"/>
        <w:jc w:val="both"/>
        <w:rPr>
          <w:rFonts w:ascii="GHEA Grapalat" w:hAnsi="GHEA Grapalat" w:cs="Times New Roman"/>
          <w:sz w:val="24"/>
          <w:szCs w:val="24"/>
          <w:shd w:val="clear" w:color="auto" w:fill="FFFFFF"/>
        </w:rPr>
      </w:pPr>
      <w:r w:rsidRPr="00776528">
        <w:rPr>
          <w:rFonts w:ascii="GHEA Grapalat" w:hAnsi="GHEA Grapalat"/>
          <w:sz w:val="24"/>
          <w:szCs w:val="24"/>
          <w:shd w:val="clear" w:color="auto" w:fill="FFFFFF"/>
        </w:rPr>
        <w:t>17.</w:t>
      </w:r>
      <w:r w:rsidRPr="00776528">
        <w:rPr>
          <w:rFonts w:ascii="GHEA Grapalat" w:hAnsi="GHEA Grapalat"/>
          <w:sz w:val="24"/>
          <w:szCs w:val="24"/>
          <w:shd w:val="clear" w:color="auto" w:fill="FFFFFF"/>
        </w:rPr>
        <w:tab/>
      </w:r>
      <w:r w:rsidRPr="00776528">
        <w:rPr>
          <w:rFonts w:ascii="GHEA Grapalat" w:hAnsi="GHEA Grapalat"/>
          <w:sz w:val="24"/>
          <w:szCs w:val="24"/>
        </w:rPr>
        <w:t>Հանձնաժողովի կողմից ընդունվում են ներմուծվող ապրանքների մաքսային արժեքը որոշելու մեթոդների կիրառման ժամանակ սույն գլխի դրույթների միանման կիրառությունն ապահովելուն ուղղված ակտեր՝ ելնելով 1994 թվականի «Սակագների եւ առեւտրի գլխավոր համաձայնագրի VII հոդվածի կիրառման մասին» համաձայնագրի համապատասխան դրույթներից՝ ներառյալ դրան կից բացատրական նշումները, ինչպես նաեւ ելնելով ապրանքների մաքսային արժեքի մասին փաստաթղթերից, որոնք ընդունվել են Առեւտրի համաշխարհային կազմակերպության մաքսային գնահատման կոմիտեի եւ Համաշխարհային մաքսային կազմակերպության մաքսային գնահատման տեխնիկական կոմիտեի կողմից</w:t>
      </w:r>
      <w:r w:rsidR="00F2685E" w:rsidRPr="00776528">
        <w:rPr>
          <w:rFonts w:ascii="GHEA Grapalat" w:hAnsi="GHEA Grapalat"/>
          <w:sz w:val="24"/>
          <w:szCs w:val="24"/>
        </w:rPr>
        <w:t>:</w:t>
      </w:r>
    </w:p>
    <w:p w:rsidR="00A430B9" w:rsidRPr="00776528" w:rsidRDefault="00A430B9"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18.</w:t>
      </w:r>
      <w:r w:rsidRPr="00776528">
        <w:rPr>
          <w:rFonts w:ascii="GHEA Grapalat" w:hAnsi="GHEA Grapalat"/>
          <w:sz w:val="24"/>
          <w:szCs w:val="24"/>
        </w:rPr>
        <w:tab/>
        <w:t>Սույն գլխի դրույթները չեն կիրառվում Միության մաքսային սահմանով տեղափոխվող անձնական օգտագործման ապրանքների նկատմամբ:</w:t>
      </w:r>
    </w:p>
    <w:p w:rsidR="00A430B9" w:rsidRPr="00776528" w:rsidRDefault="00A430B9"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19.</w:t>
      </w:r>
      <w:r w:rsidRPr="00776528">
        <w:rPr>
          <w:rFonts w:ascii="GHEA Grapalat" w:hAnsi="GHEA Grapalat"/>
          <w:sz w:val="24"/>
          <w:szCs w:val="24"/>
        </w:rPr>
        <w:tab/>
        <w:t>Ներմուծվող ապրանքների մաքսային արժեքը որոշելու մեթոդների կիրառման հարցերով նախնական որոշումներ կարող են կայացվել այն դեպքում, երբ դա սահմանված է անդամ պետությունների՝ մաքսային կարգավորման վերաբերյալ օրենսդրությամբ: Անդամ պետության լիազորված մարմնի կողմից ներմուծվող ապրանքների մաքսային արժեքը որոշելու մեթոդների կիրառման հարցերով նախնական որոշումը տրամադրելու կարգն ու պայմանները, ինչպես նաեւ այդ նախնական որոշումը կիրառելու կարգն ու ժամկետները սահմանվում</w:t>
      </w:r>
      <w:r w:rsidRPr="00776528">
        <w:rPr>
          <w:rFonts w:ascii="Sylfaen" w:hAnsi="Sylfaen"/>
          <w:sz w:val="24"/>
          <w:szCs w:val="24"/>
        </w:rPr>
        <w:t> </w:t>
      </w:r>
      <w:r w:rsidRPr="00776528">
        <w:rPr>
          <w:rFonts w:ascii="GHEA Grapalat" w:hAnsi="GHEA Grapalat"/>
          <w:sz w:val="24"/>
          <w:szCs w:val="24"/>
        </w:rPr>
        <w:t>են անդամ պետության՝ մաքսային կարգավորման վերաբերյալ օրենսդրությամբ:</w:t>
      </w:r>
    </w:p>
    <w:p w:rsidR="00A430B9" w:rsidRPr="00776528" w:rsidRDefault="00A430B9" w:rsidP="00A430B9">
      <w:pPr>
        <w:pStyle w:val="11"/>
        <w:spacing w:before="0" w:after="160" w:line="360" w:lineRule="auto"/>
        <w:ind w:left="2127" w:hanging="1418"/>
        <w:jc w:val="left"/>
        <w:rPr>
          <w:rFonts w:ascii="GHEA Grapalat" w:hAnsi="GHEA Grapalat"/>
          <w:sz w:val="24"/>
          <w:szCs w:val="24"/>
        </w:rPr>
      </w:pPr>
      <w:bookmarkStart w:id="24" w:name="Par83"/>
      <w:bookmarkEnd w:id="24"/>
    </w:p>
    <w:p w:rsidR="00A430B9" w:rsidRPr="00776528" w:rsidRDefault="00A430B9" w:rsidP="00A430B9">
      <w:pPr>
        <w:pStyle w:val="11"/>
        <w:widowControl w:val="0"/>
        <w:shd w:val="clear" w:color="auto" w:fill="auto"/>
        <w:tabs>
          <w:tab w:val="left" w:pos="2268"/>
        </w:tabs>
        <w:spacing w:before="0" w:after="160" w:line="360" w:lineRule="auto"/>
        <w:ind w:left="2268" w:hanging="1708"/>
        <w:jc w:val="left"/>
        <w:rPr>
          <w:rFonts w:ascii="GHEA Grapalat" w:hAnsi="GHEA Grapalat"/>
          <w:b/>
          <w:sz w:val="24"/>
          <w:szCs w:val="24"/>
        </w:rPr>
      </w:pPr>
      <w:r w:rsidRPr="00776528">
        <w:rPr>
          <w:rFonts w:ascii="GHEA Grapalat" w:hAnsi="GHEA Grapalat"/>
          <w:b/>
          <w:sz w:val="24"/>
          <w:szCs w:val="24"/>
        </w:rPr>
        <w:t>Հոդված 39.</w:t>
      </w:r>
      <w:r w:rsidRPr="00776528">
        <w:rPr>
          <w:rFonts w:ascii="GHEA Grapalat" w:hAnsi="GHEA Grapalat"/>
          <w:b/>
          <w:sz w:val="24"/>
          <w:szCs w:val="24"/>
        </w:rPr>
        <w:tab/>
        <w:t>Ըստ ներմուծվող ապրանքների վերաբերյալ գործարքի արժեքի մեթոդը (մեթոդ 1)</w:t>
      </w:r>
    </w:p>
    <w:p w:rsidR="00A430B9" w:rsidRPr="00776528" w:rsidRDefault="00A430B9" w:rsidP="00A430B9">
      <w:pPr>
        <w:pStyle w:val="11"/>
        <w:tabs>
          <w:tab w:val="left" w:pos="993"/>
        </w:tabs>
        <w:spacing w:before="0" w:after="160" w:line="360" w:lineRule="auto"/>
        <w:ind w:firstLine="567"/>
        <w:jc w:val="both"/>
        <w:rPr>
          <w:rFonts w:ascii="GHEA Grapalat" w:hAnsi="GHEA Grapalat"/>
          <w:sz w:val="24"/>
          <w:szCs w:val="24"/>
        </w:rPr>
      </w:pPr>
      <w:bookmarkStart w:id="25" w:name="Par88"/>
      <w:bookmarkEnd w:id="25"/>
      <w:r w:rsidRPr="00776528">
        <w:rPr>
          <w:rFonts w:ascii="GHEA Grapalat" w:hAnsi="GHEA Grapalat"/>
          <w:sz w:val="24"/>
          <w:szCs w:val="24"/>
        </w:rPr>
        <w:t>1.</w:t>
      </w:r>
      <w:r w:rsidRPr="00776528">
        <w:rPr>
          <w:rFonts w:ascii="GHEA Grapalat" w:hAnsi="GHEA Grapalat"/>
          <w:sz w:val="24"/>
          <w:szCs w:val="24"/>
        </w:rPr>
        <w:tab/>
        <w:t>Ներմուծվող ապրանքների մաքսային արժեք է համարվում այդ ապրանքների վերաբերյալ գործարքի արժեքը, այսինքն՝ այն գինը, որը փաստացի վճարվել է կամ ենթակա է վճարման այդ ապրանքի համար՝ դրանք Միության մաքսային տարածք արտահանելու նպատակով վաճառելիս եւ որը լրացվել է սույն Օրենսգրքի 40-րդ հոդվածին համապատասխան, հետեւյալ պայմանները բավարարելու դեպքում՝</w:t>
      </w:r>
    </w:p>
    <w:p w:rsidR="00A430B9" w:rsidRPr="00776528" w:rsidRDefault="00A430B9" w:rsidP="00A430B9">
      <w:pPr>
        <w:pStyle w:val="11"/>
        <w:tabs>
          <w:tab w:val="left" w:pos="993"/>
        </w:tabs>
        <w:spacing w:before="0" w:after="160" w:line="360" w:lineRule="auto"/>
        <w:ind w:firstLine="567"/>
        <w:jc w:val="both"/>
        <w:rPr>
          <w:rFonts w:ascii="GHEA Grapalat" w:hAnsi="GHEA Grapalat"/>
          <w:sz w:val="24"/>
          <w:szCs w:val="24"/>
        </w:rPr>
      </w:pPr>
      <w:r w:rsidRPr="00776528">
        <w:rPr>
          <w:rFonts w:ascii="GHEA Grapalat" w:hAnsi="GHEA Grapalat"/>
          <w:sz w:val="24"/>
          <w:szCs w:val="24"/>
        </w:rPr>
        <w:t>գնորդի՝ ապրանքների օգտագործման եւ տնօրինման իրավունքների մասով սահմանափակումներ չկան՝ բացառությամբ այն սահմանափակումների, որոնք՝</w:t>
      </w:r>
    </w:p>
    <w:p w:rsidR="00A430B9" w:rsidRPr="00776528" w:rsidRDefault="00A430B9" w:rsidP="00A430B9">
      <w:pPr>
        <w:pStyle w:val="11"/>
        <w:tabs>
          <w:tab w:val="left" w:pos="993"/>
        </w:tabs>
        <w:spacing w:before="0" w:after="160" w:line="360" w:lineRule="auto"/>
        <w:ind w:firstLine="567"/>
        <w:jc w:val="both"/>
        <w:rPr>
          <w:rFonts w:ascii="GHEA Grapalat" w:hAnsi="GHEA Grapalat"/>
          <w:sz w:val="24"/>
          <w:szCs w:val="24"/>
        </w:rPr>
      </w:pPr>
      <w:r w:rsidRPr="00776528">
        <w:rPr>
          <w:rFonts w:ascii="GHEA Grapalat" w:hAnsi="GHEA Grapalat"/>
          <w:sz w:val="24"/>
          <w:szCs w:val="24"/>
        </w:rPr>
        <w:t>սահմանափակում են այն աշխարհագրական տարածաշրջանը, որտեղ ապրանքները կարող են վերավաճառվել.</w:t>
      </w:r>
    </w:p>
    <w:p w:rsidR="00A430B9" w:rsidRPr="00776528" w:rsidRDefault="00A430B9" w:rsidP="00A430B9">
      <w:pPr>
        <w:pStyle w:val="11"/>
        <w:tabs>
          <w:tab w:val="left" w:pos="993"/>
        </w:tabs>
        <w:spacing w:before="0" w:after="160" w:line="360" w:lineRule="auto"/>
        <w:ind w:firstLine="567"/>
        <w:jc w:val="both"/>
        <w:rPr>
          <w:rFonts w:ascii="GHEA Grapalat" w:hAnsi="GHEA Grapalat"/>
          <w:sz w:val="24"/>
          <w:szCs w:val="24"/>
        </w:rPr>
      </w:pPr>
      <w:r w:rsidRPr="00776528">
        <w:rPr>
          <w:rFonts w:ascii="GHEA Grapalat" w:hAnsi="GHEA Grapalat"/>
          <w:sz w:val="24"/>
          <w:szCs w:val="24"/>
        </w:rPr>
        <w:t>էականորեն չեն ազդում ապրանքների արժեքի վրա.</w:t>
      </w:r>
    </w:p>
    <w:p w:rsidR="00A430B9" w:rsidRPr="00776528" w:rsidRDefault="00A430B9" w:rsidP="00A430B9">
      <w:pPr>
        <w:pStyle w:val="11"/>
        <w:tabs>
          <w:tab w:val="left" w:pos="993"/>
        </w:tabs>
        <w:spacing w:before="0"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սահմանված են Միության մարմինների ակտերով կամ անդամ պետությունների օրենսդրությամբ.</w:t>
      </w:r>
    </w:p>
    <w:p w:rsidR="00A430B9" w:rsidRPr="00776528" w:rsidRDefault="00A430B9" w:rsidP="00A430B9">
      <w:pPr>
        <w:pStyle w:val="11"/>
        <w:tabs>
          <w:tab w:val="left" w:pos="993"/>
        </w:tabs>
        <w:spacing w:before="0" w:after="160" w:line="360" w:lineRule="auto"/>
        <w:ind w:firstLine="567"/>
        <w:jc w:val="both"/>
        <w:rPr>
          <w:rFonts w:ascii="GHEA Grapalat" w:hAnsi="GHEA Grapalat"/>
          <w:sz w:val="24"/>
          <w:szCs w:val="24"/>
        </w:rPr>
      </w:pPr>
      <w:r w:rsidRPr="00776528">
        <w:rPr>
          <w:rFonts w:ascii="GHEA Grapalat" w:hAnsi="GHEA Grapalat"/>
          <w:sz w:val="24"/>
          <w:szCs w:val="24"/>
        </w:rPr>
        <w:t>ապրանքների վաճառքը կամ դրանց գինը կախված չէ որեւէ պայմանից կամ պարտավորությունից, որի ազդեցությունը ապրանքների գնի վրա չի կարող քանակապես որոշվել.</w:t>
      </w:r>
    </w:p>
    <w:p w:rsidR="00A430B9" w:rsidRPr="00776528" w:rsidRDefault="00A430B9" w:rsidP="00A430B9">
      <w:pPr>
        <w:pStyle w:val="11"/>
        <w:tabs>
          <w:tab w:val="left" w:pos="993"/>
        </w:tabs>
        <w:spacing w:before="0" w:after="160" w:line="360" w:lineRule="auto"/>
        <w:ind w:firstLine="567"/>
        <w:jc w:val="both"/>
        <w:rPr>
          <w:rFonts w:ascii="GHEA Grapalat" w:hAnsi="GHEA Grapalat"/>
          <w:sz w:val="24"/>
          <w:szCs w:val="24"/>
        </w:rPr>
      </w:pPr>
      <w:r w:rsidRPr="00776528">
        <w:rPr>
          <w:rFonts w:ascii="GHEA Grapalat" w:hAnsi="GHEA Grapalat"/>
          <w:sz w:val="24"/>
          <w:szCs w:val="24"/>
        </w:rPr>
        <w:t>գնորդի կողմից ապրանքները հետագայում վաճառելու, այլ կերպ տնօրինելու կամ օգտագործելու արդյունքում ստացված եկամտի կամ հասույթի ոչ մի մաս ուղղակիորեն կամ անուղղակիորեն չի հատկացվում վաճառողին՝ բացի այն դեպքերից, երբ, սույն Օրենսգրքի 40-րդ հոդվածին համապատասխան, կարող են կատարվել լրացուցիչ հավելագրումներ.</w:t>
      </w:r>
    </w:p>
    <w:p w:rsidR="00A430B9" w:rsidRPr="00776528" w:rsidRDefault="00A430B9" w:rsidP="00A430B9">
      <w:pPr>
        <w:pStyle w:val="11"/>
        <w:tabs>
          <w:tab w:val="left" w:pos="993"/>
        </w:tabs>
        <w:spacing w:before="0" w:after="160" w:line="360" w:lineRule="auto"/>
        <w:ind w:firstLine="567"/>
        <w:jc w:val="both"/>
        <w:rPr>
          <w:rFonts w:ascii="GHEA Grapalat" w:hAnsi="GHEA Grapalat"/>
          <w:sz w:val="24"/>
          <w:szCs w:val="24"/>
        </w:rPr>
      </w:pPr>
      <w:r w:rsidRPr="00776528">
        <w:rPr>
          <w:rFonts w:ascii="GHEA Grapalat" w:hAnsi="GHEA Grapalat"/>
          <w:sz w:val="24"/>
          <w:szCs w:val="24"/>
        </w:rPr>
        <w:t>գնորդը եւ վաճառողը փոխկապակցված անձինք չեն, կամ գնորդը եւ վաճառողն այնպես են փոխկապակցված մեկը մյուսի հետ, որ ներմուծվող ապրանքների վերաբերյալ գործարքի արժեքն ընդունելի է մաքսային նպատակների համար՝ սույն հոդվածի 3-րդ կետին համապատասխան</w:t>
      </w:r>
      <w:r w:rsidR="00F2685E" w:rsidRPr="00776528">
        <w:rPr>
          <w:rFonts w:ascii="GHEA Grapalat" w:hAnsi="GHEA Grapalat"/>
          <w:sz w:val="24"/>
          <w:szCs w:val="24"/>
        </w:rPr>
        <w:t>:</w:t>
      </w:r>
    </w:p>
    <w:p w:rsidR="00A430B9" w:rsidRPr="00776528" w:rsidRDefault="00A430B9" w:rsidP="00A430B9">
      <w:pPr>
        <w:pStyle w:val="11"/>
        <w:tabs>
          <w:tab w:val="left" w:pos="993"/>
        </w:tabs>
        <w:spacing w:before="0" w:after="160" w:line="360" w:lineRule="auto"/>
        <w:ind w:firstLine="567"/>
        <w:jc w:val="both"/>
        <w:rPr>
          <w:rFonts w:ascii="GHEA Grapalat" w:hAnsi="GHEA Grapalat"/>
          <w:sz w:val="24"/>
          <w:szCs w:val="24"/>
        </w:rPr>
      </w:pPr>
      <w:r w:rsidRPr="00776528">
        <w:rPr>
          <w:rFonts w:ascii="GHEA Grapalat" w:hAnsi="GHEA Grapalat"/>
          <w:sz w:val="24"/>
          <w:szCs w:val="24"/>
        </w:rPr>
        <w:t>Եթե նշված պայմաններից թեկուզ եւ մեկը չի բավարարվում, ապա փաստացի վճարված կամ վճարման ենթակա գումարը ընդունելի չի համարվում ներմուծվող ապրանքների մաքսային արժեքը որոշելու համար, եւ 1-ին մեթոդը չի կիրառվում:</w:t>
      </w:r>
    </w:p>
    <w:p w:rsidR="00A430B9" w:rsidRPr="00776528" w:rsidRDefault="00A430B9" w:rsidP="00A430B9">
      <w:pPr>
        <w:pStyle w:val="11"/>
        <w:tabs>
          <w:tab w:val="left" w:pos="993"/>
        </w:tabs>
        <w:spacing w:before="0"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Ներմուծվող ապրանքների համար փաստացի վճարված կամ վճարման ենթակա գին է համարվում այդ ապրանքների համար այն բոլոր վճարումների ընդհանուր գումարը, որոնք գնորդի կողմից կատարվել են կամ ենթակա են կատարման անմիջապես վաճառողին կամ հօգուտ վաճառողի՝ այլ անձի</w:t>
      </w:r>
      <w:r w:rsidR="00F2685E" w:rsidRPr="00776528">
        <w:rPr>
          <w:rFonts w:ascii="GHEA Grapalat" w:hAnsi="GHEA Grapalat"/>
          <w:sz w:val="24"/>
          <w:szCs w:val="24"/>
        </w:rPr>
        <w:t>:</w:t>
      </w:r>
      <w:r w:rsidRPr="00776528">
        <w:rPr>
          <w:rFonts w:ascii="GHEA Grapalat" w:hAnsi="GHEA Grapalat"/>
          <w:sz w:val="24"/>
          <w:szCs w:val="24"/>
        </w:rPr>
        <w:t xml:space="preserve"> Ընդ որում, վճարումները կարող են կատարվել ուղղակիորեն կամ անուղղակիորեն՝ անդամ պետությունների օրենսդրությամբ չարգելված ցանկացած ձեւով</w:t>
      </w:r>
      <w:r w:rsidR="00F2685E" w:rsidRPr="00776528">
        <w:rPr>
          <w:rFonts w:ascii="GHEA Grapalat" w:hAnsi="GHEA Grapalat"/>
          <w:sz w:val="24"/>
          <w:szCs w:val="24"/>
        </w:rPr>
        <w:t>:</w:t>
      </w:r>
    </w:p>
    <w:p w:rsidR="00A430B9" w:rsidRPr="00776528" w:rsidRDefault="00A430B9" w:rsidP="00A430B9">
      <w:pPr>
        <w:pStyle w:val="11"/>
        <w:tabs>
          <w:tab w:val="left" w:pos="993"/>
        </w:tabs>
        <w:spacing w:before="0" w:after="160" w:line="360" w:lineRule="auto"/>
        <w:ind w:firstLine="567"/>
        <w:jc w:val="both"/>
        <w:rPr>
          <w:rFonts w:ascii="GHEA Grapalat" w:hAnsi="GHEA Grapalat"/>
          <w:sz w:val="24"/>
          <w:szCs w:val="24"/>
        </w:rPr>
      </w:pPr>
      <w:r w:rsidRPr="00776528">
        <w:rPr>
          <w:rFonts w:ascii="GHEA Grapalat" w:hAnsi="GHEA Grapalat"/>
          <w:sz w:val="24"/>
          <w:szCs w:val="24"/>
        </w:rPr>
        <w:t xml:space="preserve">Եթե հայտարարագրվող ապրանքները մեկ գործարքի շրջանակներում ձեռք բերված առավել մեծ քանակությամբ միեւնույն ապրանքների մաս են կազմում, ապա հայտարարագրվող ապրանքների համար փաստացի վճարված կամ </w:t>
      </w:r>
      <w:r w:rsidRPr="00776528">
        <w:rPr>
          <w:rFonts w:ascii="GHEA Grapalat" w:hAnsi="GHEA Grapalat"/>
          <w:sz w:val="24"/>
          <w:szCs w:val="24"/>
        </w:rPr>
        <w:lastRenderedPageBreak/>
        <w:t>վճարման ենթակա գինը որոշվում է նույն հարաբերակցությամբ (համամասնությամբ), որով հարաբերակցվում են հայտարարագրվող ապրանքների քանակը եւ ձեռք բերված ապրանքների ընդհանուր քանակը</w:t>
      </w:r>
      <w:r w:rsidR="00F2685E" w:rsidRPr="00776528">
        <w:rPr>
          <w:rFonts w:ascii="GHEA Grapalat" w:hAnsi="GHEA Grapalat"/>
          <w:sz w:val="24"/>
          <w:szCs w:val="24"/>
        </w:rPr>
        <w:t>:</w:t>
      </w:r>
    </w:p>
    <w:p w:rsidR="00A430B9" w:rsidRPr="00776528" w:rsidRDefault="00A430B9" w:rsidP="00A430B9">
      <w:pPr>
        <w:pStyle w:val="11"/>
        <w:tabs>
          <w:tab w:val="left" w:pos="993"/>
        </w:tabs>
        <w:spacing w:before="0"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Գնորդի եւ վաճառողի միջեւ փոխկապակցվածության փաստն ինքնին չպետք է հիմք ծառայի գործարքի արժեքը ներմուծվող ապրանքների մաքսային արժեքը որոշելու նպատակով անընդունելի համարելու համար</w:t>
      </w:r>
      <w:r w:rsidR="00F2685E" w:rsidRPr="00776528">
        <w:rPr>
          <w:rFonts w:ascii="GHEA Grapalat" w:hAnsi="GHEA Grapalat"/>
          <w:sz w:val="24"/>
          <w:szCs w:val="24"/>
        </w:rPr>
        <w:t>:</w:t>
      </w:r>
      <w:r w:rsidRPr="00776528">
        <w:rPr>
          <w:rFonts w:ascii="GHEA Grapalat" w:hAnsi="GHEA Grapalat"/>
          <w:sz w:val="24"/>
          <w:szCs w:val="24"/>
        </w:rPr>
        <w:t xml:space="preserve"> Այդ դեպքում պետք է վերլուծվեն վաճառքին զուգընթաց հանգամանքները</w:t>
      </w:r>
      <w:r w:rsidR="00F2685E" w:rsidRPr="00776528">
        <w:rPr>
          <w:rFonts w:ascii="GHEA Grapalat" w:hAnsi="GHEA Grapalat"/>
          <w:sz w:val="24"/>
          <w:szCs w:val="24"/>
        </w:rPr>
        <w:t>:</w:t>
      </w:r>
      <w:r w:rsidRPr="00776528">
        <w:rPr>
          <w:rFonts w:ascii="GHEA Grapalat" w:hAnsi="GHEA Grapalat"/>
          <w:sz w:val="24"/>
          <w:szCs w:val="24"/>
        </w:rPr>
        <w:t xml:space="preserve"> Եթե նշված փոխկապակցվածությունը չի ազդել փաստացի վճարված կամ վճարման ենթակա գնի վրա, ապա գործարքի արժեքը համարվում է ընդունելի՝ ներմուծվող ապրանքների մաքսային արժեքը որոշելու նպատակով</w:t>
      </w:r>
      <w:r w:rsidR="00F2685E" w:rsidRPr="00776528">
        <w:rPr>
          <w:rFonts w:ascii="GHEA Grapalat" w:hAnsi="GHEA Grapalat"/>
          <w:sz w:val="24"/>
          <w:szCs w:val="24"/>
        </w:rPr>
        <w:t>:</w:t>
      </w:r>
    </w:p>
    <w:p w:rsidR="00A430B9" w:rsidRPr="00776528" w:rsidRDefault="00A430B9" w:rsidP="00A430B9">
      <w:pPr>
        <w:pStyle w:val="11"/>
        <w:tabs>
          <w:tab w:val="left" w:pos="993"/>
        </w:tabs>
        <w:spacing w:before="0" w:after="160" w:line="360" w:lineRule="auto"/>
        <w:ind w:firstLine="567"/>
        <w:jc w:val="both"/>
        <w:rPr>
          <w:rFonts w:ascii="GHEA Grapalat" w:hAnsi="GHEA Grapalat"/>
          <w:sz w:val="24"/>
          <w:szCs w:val="24"/>
        </w:rPr>
      </w:pPr>
      <w:bookmarkStart w:id="26" w:name="Par106"/>
      <w:bookmarkEnd w:id="26"/>
      <w:r w:rsidRPr="00776528">
        <w:rPr>
          <w:rFonts w:ascii="GHEA Grapalat" w:hAnsi="GHEA Grapalat"/>
          <w:sz w:val="24"/>
          <w:szCs w:val="24"/>
        </w:rPr>
        <w:t>4.</w:t>
      </w:r>
      <w:r w:rsidRPr="00776528">
        <w:rPr>
          <w:rFonts w:ascii="GHEA Grapalat" w:hAnsi="GHEA Grapalat"/>
          <w:sz w:val="24"/>
          <w:szCs w:val="24"/>
        </w:rPr>
        <w:tab/>
        <w:t>Եթե վաճառողը եւ գնորդը փոխկապակցված անձինք են եւ դրա հետ մեկտեղ՝ հայտարարատուի կողմից ներկայացված կամ մաքսային մարմնի կողմից այլ եղանակով ստացված տեղեկատվության հիման վրա մաքսային մարմինը հայտնաբերում է նշաններ, որոնք վկայում են, որ վաճառողի եւ գնորդի միջեւ փոխկապակցվածությունն ազդել է փաստացի վճարված կամ վճարման ենթակա գնի վրա, ապա մաքսային մարմինն այդ նշանների մասին գրավոր կամ էլեկտրոնային եղանակով տեղեկացնում է հայտարարատուին: Մաքսային մարմինն այդ դեպքում անցկացնում է մաքսային հսկողություն, այդ թվում՝ վաճառքին զուգընթաց հանգամանքների վերլուծություն: Հայտարարատուն իրավունք ունի ապացուցելու փաստացի վճարված կամ վճարման ենթակա գնի վրա գնորդի եւ վաճառողի միջեւ փոխկապակցվածության ազդեցության բացակայությունը հետեւյալ եղանակներից որեւէ մեկով՝</w:t>
      </w:r>
    </w:p>
    <w:p w:rsidR="00A430B9" w:rsidRPr="00776528" w:rsidRDefault="00A430B9" w:rsidP="00A430B9">
      <w:pPr>
        <w:pStyle w:val="11"/>
        <w:tabs>
          <w:tab w:val="left" w:pos="993"/>
        </w:tabs>
        <w:spacing w:before="0"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ներկայացնել լրացուցիչ փաստաթղթեր եւ տեղեկություններ, այդ թվում՝ մաքսային մարմնի կողմից լրացուցիչ հարցված, որոնք բնութագրում (արտացոլում) են վաճառքին զուգընթաց հանգամանքները</w:t>
      </w:r>
      <w:r w:rsidR="00F2685E" w:rsidRPr="00776528">
        <w:rPr>
          <w:rFonts w:ascii="GHEA Grapalat" w:hAnsi="GHEA Grapalat"/>
          <w:sz w:val="24"/>
          <w:szCs w:val="24"/>
        </w:rPr>
        <w:t>:</w:t>
      </w:r>
      <w:r w:rsidRPr="00776528">
        <w:rPr>
          <w:rFonts w:ascii="GHEA Grapalat" w:hAnsi="GHEA Grapalat"/>
          <w:sz w:val="24"/>
          <w:szCs w:val="24"/>
        </w:rPr>
        <w:t xml:space="preserve"> Փաստացի վճարված կամ վճարման ենթակա գնի վրա գնորդի եւ վաճառողի փոխկապակցվածության ազդեցությունը որոշելու նպատակով վաճառքին զուգընթաց հանգամանքները վերլուծելիս մաքսային մարմինը դիտարկում է գործարքի բոլոր պայմանները՝ </w:t>
      </w:r>
      <w:r w:rsidRPr="00776528">
        <w:rPr>
          <w:rFonts w:ascii="GHEA Grapalat" w:hAnsi="GHEA Grapalat"/>
          <w:sz w:val="24"/>
          <w:szCs w:val="24"/>
        </w:rPr>
        <w:lastRenderedPageBreak/>
        <w:t>ներառյալ գնորդի եւ վաճառողի կողմից իրենց առեւտրային հարաբերությունները կազմակերպելու եղանակը եւ այն, թե ինչպես էր սահմանվել դիտարկվող գինը</w:t>
      </w:r>
      <w:r w:rsidR="00F2685E" w:rsidRPr="00776528">
        <w:rPr>
          <w:rFonts w:ascii="GHEA Grapalat" w:hAnsi="GHEA Grapalat"/>
          <w:sz w:val="24"/>
          <w:szCs w:val="24"/>
        </w:rPr>
        <w:t>:</w:t>
      </w:r>
      <w:r w:rsidRPr="00776528">
        <w:rPr>
          <w:rFonts w:ascii="GHEA Grapalat" w:hAnsi="GHEA Grapalat"/>
          <w:sz w:val="24"/>
          <w:szCs w:val="24"/>
        </w:rPr>
        <w:t xml:space="preserve"> Եթե վերլուծության արդյունքում մաքսային մարմինը հայտնաբերում է, որ գնորդը եւ վաճառողը, լինելով փոխկապակցված անձինք, միմյանցից գնում եւ միմյանց վաճառում են ապրանքներ՝ այնպիսի պայմաններով, այդ թվում՝ համադրելի գներով (այսինքն՝ միեւնույն մակարդակի գներով), ինչպիսիք կարող էին լինել նրանց՝ փոխկապակցված անձինք չլինելու պարագայում, ապա այդ փաստը համարվում է ապացույց այն բանի, որ գնորդի եւ վաճառողի փոխկապակցվածությունը չի ազդել փաստացի վճարված կամ վճարման ենթակա գնի վրա.</w:t>
      </w:r>
    </w:p>
    <w:p w:rsidR="00A430B9" w:rsidRPr="00776528" w:rsidRDefault="00A430B9" w:rsidP="00A430B9">
      <w:pPr>
        <w:pStyle w:val="11"/>
        <w:tabs>
          <w:tab w:val="left" w:pos="993"/>
        </w:tabs>
        <w:spacing w:before="0" w:after="160" w:line="360" w:lineRule="auto"/>
        <w:ind w:firstLine="567"/>
        <w:jc w:val="both"/>
        <w:rPr>
          <w:rFonts w:ascii="GHEA Grapalat" w:hAnsi="GHEA Grapalat"/>
          <w:sz w:val="24"/>
          <w:szCs w:val="24"/>
        </w:rPr>
      </w:pPr>
      <w:bookmarkStart w:id="27" w:name="Par112"/>
      <w:bookmarkEnd w:id="27"/>
      <w:r w:rsidRPr="00776528">
        <w:rPr>
          <w:rFonts w:ascii="GHEA Grapalat" w:hAnsi="GHEA Grapalat"/>
          <w:sz w:val="24"/>
          <w:szCs w:val="24"/>
        </w:rPr>
        <w:t>2)</w:t>
      </w:r>
      <w:r w:rsidRPr="00776528">
        <w:rPr>
          <w:rFonts w:ascii="GHEA Grapalat" w:hAnsi="GHEA Grapalat"/>
          <w:sz w:val="24"/>
          <w:szCs w:val="24"/>
        </w:rPr>
        <w:tab/>
        <w:t>ներկայացնել փաստաթղթեր եւ տեղեկություններ, որոնք հաստատում</w:t>
      </w:r>
      <w:r w:rsidRPr="00776528">
        <w:rPr>
          <w:rFonts w:ascii="Courier New" w:hAnsi="Courier New" w:cs="Courier New"/>
          <w:sz w:val="24"/>
          <w:szCs w:val="24"/>
        </w:rPr>
        <w:t> </w:t>
      </w:r>
      <w:r w:rsidRPr="00776528">
        <w:rPr>
          <w:rFonts w:ascii="GHEA Grapalat" w:hAnsi="GHEA Grapalat"/>
          <w:sz w:val="24"/>
          <w:szCs w:val="24"/>
        </w:rPr>
        <w:t>են, որ ներմուծվող ապրանքների վերաբերյալ գործարքի արժեքը մոտ է ապրանքները Միության մաքսային տարածք ներմուծվելու կամ դրան համապատասխան ժամանակահատվածում առկա հետեւյալ ստուգիչ մեծություններից մեկին՝</w:t>
      </w:r>
    </w:p>
    <w:p w:rsidR="00A430B9" w:rsidRPr="00776528" w:rsidRDefault="00A430B9" w:rsidP="00A430B9">
      <w:pPr>
        <w:pStyle w:val="11"/>
        <w:tabs>
          <w:tab w:val="left" w:pos="993"/>
        </w:tabs>
        <w:spacing w:before="0" w:after="160" w:line="360" w:lineRule="auto"/>
        <w:ind w:firstLine="567"/>
        <w:jc w:val="both"/>
        <w:rPr>
          <w:rFonts w:ascii="GHEA Grapalat" w:hAnsi="GHEA Grapalat"/>
          <w:sz w:val="24"/>
          <w:szCs w:val="24"/>
        </w:rPr>
      </w:pPr>
      <w:r w:rsidRPr="00776528">
        <w:rPr>
          <w:rFonts w:ascii="GHEA Grapalat" w:hAnsi="GHEA Grapalat"/>
          <w:sz w:val="24"/>
          <w:szCs w:val="24"/>
        </w:rPr>
        <w:t>նույնական կամ համանման ապրանքների վերաբերյալ գործարքի արժեք՝ այդ ապրանքները Միության մաքսային տարածք արտահանելու համար վաճառողի հետ չփոխկապակցված գնորդներին վաճառելիս.</w:t>
      </w:r>
    </w:p>
    <w:p w:rsidR="00A430B9" w:rsidRPr="00776528" w:rsidRDefault="00A430B9" w:rsidP="00A430B9">
      <w:pPr>
        <w:pStyle w:val="11"/>
        <w:tabs>
          <w:tab w:val="left" w:pos="993"/>
        </w:tabs>
        <w:spacing w:before="0" w:after="160" w:line="360" w:lineRule="auto"/>
        <w:ind w:firstLine="567"/>
        <w:jc w:val="both"/>
        <w:rPr>
          <w:rFonts w:ascii="GHEA Grapalat" w:hAnsi="GHEA Grapalat"/>
          <w:sz w:val="24"/>
          <w:szCs w:val="24"/>
        </w:rPr>
      </w:pPr>
      <w:r w:rsidRPr="00776528">
        <w:rPr>
          <w:rFonts w:ascii="GHEA Grapalat" w:hAnsi="GHEA Grapalat"/>
          <w:sz w:val="24"/>
          <w:szCs w:val="24"/>
        </w:rPr>
        <w:t>նույնական կամ համանման ապրանքների մաքսային արժեք, որը որոշվել է սույն Օրենսգրքի 43-րդ հոդվածին համապատասխան.</w:t>
      </w:r>
    </w:p>
    <w:p w:rsidR="00A430B9" w:rsidRPr="00776528" w:rsidRDefault="00A430B9" w:rsidP="00A430B9">
      <w:pPr>
        <w:pStyle w:val="11"/>
        <w:tabs>
          <w:tab w:val="left" w:pos="993"/>
        </w:tabs>
        <w:spacing w:before="0" w:after="160" w:line="360" w:lineRule="auto"/>
        <w:ind w:firstLine="567"/>
        <w:jc w:val="both"/>
        <w:rPr>
          <w:rFonts w:ascii="GHEA Grapalat" w:hAnsi="GHEA Grapalat"/>
          <w:sz w:val="24"/>
          <w:szCs w:val="24"/>
        </w:rPr>
      </w:pPr>
      <w:r w:rsidRPr="00776528">
        <w:rPr>
          <w:rFonts w:ascii="GHEA Grapalat" w:hAnsi="GHEA Grapalat"/>
          <w:sz w:val="24"/>
          <w:szCs w:val="24"/>
        </w:rPr>
        <w:t>նույնական կամ համանման ապրանքների մաքսային արժեք, որը որոշվել է սույն Օրենսգրքի 44-րդ հոդվածին համապատասխան:</w:t>
      </w:r>
    </w:p>
    <w:p w:rsidR="00A430B9" w:rsidRPr="00776528" w:rsidRDefault="00A430B9" w:rsidP="00A430B9">
      <w:pPr>
        <w:pStyle w:val="11"/>
        <w:tabs>
          <w:tab w:val="left" w:pos="993"/>
        </w:tabs>
        <w:spacing w:before="0" w:after="160" w:line="360" w:lineRule="auto"/>
        <w:ind w:firstLine="567"/>
        <w:jc w:val="both"/>
        <w:rPr>
          <w:rFonts w:ascii="GHEA Grapalat" w:hAnsi="GHEA Grapalat"/>
          <w:sz w:val="24"/>
          <w:szCs w:val="24"/>
        </w:rPr>
      </w:pPr>
      <w:r w:rsidRPr="00776528">
        <w:rPr>
          <w:rFonts w:ascii="GHEA Grapalat" w:hAnsi="GHEA Grapalat"/>
          <w:sz w:val="24"/>
          <w:szCs w:val="24"/>
        </w:rPr>
        <w:t>5.</w:t>
      </w:r>
      <w:r w:rsidRPr="00776528">
        <w:rPr>
          <w:rFonts w:ascii="GHEA Grapalat" w:hAnsi="GHEA Grapalat"/>
          <w:sz w:val="24"/>
          <w:szCs w:val="24"/>
        </w:rPr>
        <w:tab/>
        <w:t xml:space="preserve">Եթե մաքսային մարմինը բավարար տեղեկատվություն ունի այն մասին, որ սույն հոդվածի 4-րդ կետի 2-րդ ենթակետում նշված ստուգիչ մեծություններից մեկը մոտ է ներմուծվող ապրանքների վերաբերյալ գործարքի արժեքին, ապա այն չպետք է հայտարարատուից պահանջի լրացուցիչ տեղեկատվություն, որն </w:t>
      </w:r>
      <w:r w:rsidRPr="00776528">
        <w:rPr>
          <w:rFonts w:ascii="GHEA Grapalat" w:hAnsi="GHEA Grapalat"/>
          <w:sz w:val="24"/>
          <w:szCs w:val="24"/>
        </w:rPr>
        <w:lastRenderedPageBreak/>
        <w:t>ապացուցում է, որ ներմուծվող ապրանքների վերաբերյալ գործարքի արժեքը մոտ</w:t>
      </w:r>
      <w:r w:rsidRPr="00776528">
        <w:rPr>
          <w:rFonts w:ascii="Sylfaen" w:hAnsi="Sylfaen"/>
          <w:sz w:val="24"/>
          <w:szCs w:val="24"/>
        </w:rPr>
        <w:t> </w:t>
      </w:r>
      <w:r w:rsidRPr="00776528">
        <w:rPr>
          <w:rFonts w:ascii="GHEA Grapalat" w:hAnsi="GHEA Grapalat"/>
          <w:sz w:val="24"/>
          <w:szCs w:val="24"/>
        </w:rPr>
        <w:t>է այդ ստուգիչ մեծությանը:</w:t>
      </w:r>
    </w:p>
    <w:p w:rsidR="00A430B9" w:rsidRPr="00776528" w:rsidRDefault="00A430B9" w:rsidP="00A430B9">
      <w:pPr>
        <w:pStyle w:val="11"/>
        <w:tabs>
          <w:tab w:val="left" w:pos="993"/>
        </w:tabs>
        <w:spacing w:before="0" w:after="160" w:line="360" w:lineRule="auto"/>
        <w:ind w:firstLine="567"/>
        <w:jc w:val="both"/>
        <w:rPr>
          <w:rFonts w:ascii="GHEA Grapalat" w:hAnsi="GHEA Grapalat"/>
          <w:sz w:val="24"/>
          <w:szCs w:val="24"/>
        </w:rPr>
      </w:pPr>
      <w:r w:rsidRPr="00776528">
        <w:rPr>
          <w:rFonts w:ascii="GHEA Grapalat" w:hAnsi="GHEA Grapalat"/>
          <w:sz w:val="24"/>
          <w:szCs w:val="24"/>
        </w:rPr>
        <w:t>6.</w:t>
      </w:r>
      <w:r w:rsidRPr="00776528">
        <w:rPr>
          <w:rFonts w:ascii="GHEA Grapalat" w:hAnsi="GHEA Grapalat"/>
          <w:sz w:val="24"/>
          <w:szCs w:val="24"/>
        </w:rPr>
        <w:tab/>
        <w:t>Սույն հոդվածի 4-րդ կետի 2-րդ ենթակետում նշված ստուգիչ մեծությունների՝ ներմուծվող ապրանքների վերաբերյալ գործարքի արժեքի հետ համեմատություն անցկացնելիս հաշվի են առնվում հայտարարատուի կողմից ներկայացված տեղեկությունները՝ վաճառքի առեւտրային մակարդակների, ապրանքների քանակի, սույն Օրենսգրքի 40-րդ հոդվածում նշված լրացուցիչ հավելագրումների միջեւ տարբերությունների, ինչպես նաեւ այն ծախսերի միջեւ տարբերությունների մասին, որոնք սովորաբար վաճառքի ժամանակ կրում է վաճառողը, երբ վաճառողը եւ գնորդը փոխկապակցված անձինք չեն՝ այն ծախսերի համեմատությամբ, որոնք վաճառողը վաճառքի ժամանակ չի կրում, եթե վաճառողն ու գնորդը փոխկապակցված անձինք են</w:t>
      </w:r>
      <w:r w:rsidR="00F2685E" w:rsidRPr="00776528">
        <w:rPr>
          <w:rFonts w:ascii="GHEA Grapalat" w:hAnsi="GHEA Grapalat"/>
          <w:sz w:val="24"/>
          <w:szCs w:val="24"/>
        </w:rPr>
        <w:t>:</w:t>
      </w:r>
    </w:p>
    <w:p w:rsidR="00A430B9" w:rsidRPr="00776528" w:rsidRDefault="00A430B9" w:rsidP="00A430B9">
      <w:pPr>
        <w:pStyle w:val="11"/>
        <w:tabs>
          <w:tab w:val="left" w:pos="993"/>
        </w:tabs>
        <w:spacing w:before="0" w:after="160" w:line="360" w:lineRule="auto"/>
        <w:ind w:firstLine="567"/>
        <w:jc w:val="both"/>
        <w:rPr>
          <w:rFonts w:ascii="GHEA Grapalat" w:hAnsi="GHEA Grapalat"/>
          <w:sz w:val="24"/>
          <w:szCs w:val="24"/>
        </w:rPr>
      </w:pPr>
      <w:r w:rsidRPr="00776528">
        <w:rPr>
          <w:rFonts w:ascii="GHEA Grapalat" w:hAnsi="GHEA Grapalat"/>
          <w:sz w:val="24"/>
          <w:szCs w:val="24"/>
        </w:rPr>
        <w:t>7.</w:t>
      </w:r>
      <w:r w:rsidRPr="00776528">
        <w:rPr>
          <w:rFonts w:ascii="GHEA Grapalat" w:hAnsi="GHEA Grapalat"/>
          <w:sz w:val="24"/>
          <w:szCs w:val="24"/>
        </w:rPr>
        <w:tab/>
        <w:t>Սույն հոդվածի 4-րդ կետի 2-րդ ենթակետում նշված ստուգիչ մեծություններն օգտագործվում են հայտարարատուի նախաձեռնությամբ եւ բացառապես համեմատության նպատակով՝ սույն հոդվածի 6-րդ կետին համապատասխան, եւ չեն կարող օգտագործվել որպես հիմք՝ ներմուծվող ապրանքների մաքսային արժեքը որոշելու համար</w:t>
      </w:r>
      <w:r w:rsidR="00F2685E" w:rsidRPr="00776528">
        <w:rPr>
          <w:rFonts w:ascii="GHEA Grapalat" w:hAnsi="GHEA Grapalat"/>
          <w:sz w:val="24"/>
          <w:szCs w:val="24"/>
        </w:rPr>
        <w:t>:</w:t>
      </w:r>
    </w:p>
    <w:p w:rsidR="00A430B9" w:rsidRPr="00776528" w:rsidRDefault="00A430B9" w:rsidP="00A430B9">
      <w:pPr>
        <w:pStyle w:val="11"/>
        <w:tabs>
          <w:tab w:val="left" w:pos="993"/>
        </w:tabs>
        <w:spacing w:before="0" w:after="160" w:line="360" w:lineRule="auto"/>
        <w:ind w:firstLine="567"/>
        <w:jc w:val="both"/>
        <w:rPr>
          <w:rFonts w:ascii="GHEA Grapalat" w:hAnsi="GHEA Grapalat"/>
          <w:sz w:val="24"/>
          <w:szCs w:val="24"/>
        </w:rPr>
      </w:pPr>
      <w:r w:rsidRPr="00776528">
        <w:rPr>
          <w:rFonts w:ascii="GHEA Grapalat" w:hAnsi="GHEA Grapalat"/>
          <w:sz w:val="24"/>
          <w:szCs w:val="24"/>
        </w:rPr>
        <w:t>8.</w:t>
      </w:r>
      <w:r w:rsidRPr="00776528">
        <w:rPr>
          <w:rFonts w:ascii="GHEA Grapalat" w:hAnsi="GHEA Grapalat"/>
          <w:sz w:val="24"/>
          <w:szCs w:val="24"/>
        </w:rPr>
        <w:tab/>
        <w:t>Ներմուծվող ապրանքների համար փաստացի վճարված կամ վճարման ենթակա գինը վերաբերում է այն ապրանքներին, որոնք տեղափոխվում են Միության մաքսային սահմանով, ինչի կապակցությամբ գնորդի կողմից վաճառողին փոխանցված շահաբաժինները կամ այլ վճարումներ, եթե դրանք կապված չեն ներմուծվող ապրանքների հետ, ներմուծվող ապրանքների մաքսային արժեքի մեջ չեն ներառվում</w:t>
      </w:r>
      <w:r w:rsidR="00F2685E" w:rsidRPr="00776528">
        <w:rPr>
          <w:rFonts w:ascii="GHEA Grapalat" w:hAnsi="GHEA Grapalat"/>
          <w:sz w:val="24"/>
          <w:szCs w:val="24"/>
        </w:rPr>
        <w:t>:</w:t>
      </w:r>
    </w:p>
    <w:p w:rsidR="00A430B9" w:rsidRPr="00776528" w:rsidRDefault="00A430B9" w:rsidP="00A430B9">
      <w:pPr>
        <w:pStyle w:val="11"/>
        <w:tabs>
          <w:tab w:val="left" w:pos="993"/>
        </w:tabs>
        <w:spacing w:before="0" w:after="160" w:line="360" w:lineRule="auto"/>
        <w:ind w:firstLine="567"/>
        <w:jc w:val="left"/>
        <w:rPr>
          <w:rFonts w:ascii="GHEA Grapalat" w:hAnsi="GHEA Grapalat"/>
          <w:sz w:val="24"/>
          <w:szCs w:val="24"/>
        </w:rPr>
      </w:pPr>
      <w:bookmarkStart w:id="28" w:name="Par126"/>
      <w:bookmarkEnd w:id="28"/>
    </w:p>
    <w:p w:rsidR="00A430B9" w:rsidRPr="00776528" w:rsidRDefault="00A430B9" w:rsidP="00A430B9">
      <w:pPr>
        <w:rPr>
          <w:rFonts w:ascii="GHEA Grapalat" w:eastAsia="Times New Roman" w:hAnsi="GHEA Grapalat" w:cs="Times New Roman"/>
          <w:b/>
          <w:sz w:val="24"/>
          <w:szCs w:val="24"/>
        </w:rPr>
      </w:pPr>
      <w:r w:rsidRPr="00776528">
        <w:rPr>
          <w:rFonts w:ascii="GHEA Grapalat" w:hAnsi="GHEA Grapalat"/>
          <w:b/>
          <w:sz w:val="24"/>
          <w:szCs w:val="24"/>
        </w:rPr>
        <w:br w:type="page"/>
      </w:r>
    </w:p>
    <w:p w:rsidR="00A430B9" w:rsidRPr="00776528" w:rsidRDefault="00A430B9" w:rsidP="00A430B9">
      <w:pPr>
        <w:pStyle w:val="11"/>
        <w:widowControl w:val="0"/>
        <w:shd w:val="clear" w:color="auto" w:fill="auto"/>
        <w:tabs>
          <w:tab w:val="left" w:pos="2268"/>
        </w:tabs>
        <w:spacing w:before="0" w:after="160" w:line="360" w:lineRule="auto"/>
        <w:ind w:left="2268" w:hanging="1708"/>
        <w:jc w:val="left"/>
        <w:rPr>
          <w:rFonts w:ascii="GHEA Grapalat" w:hAnsi="GHEA Grapalat"/>
          <w:b/>
          <w:sz w:val="24"/>
          <w:szCs w:val="24"/>
        </w:rPr>
      </w:pPr>
      <w:r w:rsidRPr="00776528">
        <w:rPr>
          <w:rFonts w:ascii="GHEA Grapalat" w:hAnsi="GHEA Grapalat"/>
          <w:b/>
          <w:sz w:val="24"/>
          <w:szCs w:val="24"/>
        </w:rPr>
        <w:lastRenderedPageBreak/>
        <w:t>Հոդված 40.</w:t>
      </w:r>
      <w:r w:rsidRPr="00776528">
        <w:rPr>
          <w:rFonts w:ascii="GHEA Grapalat" w:hAnsi="GHEA Grapalat"/>
          <w:b/>
          <w:sz w:val="24"/>
          <w:szCs w:val="24"/>
        </w:rPr>
        <w:tab/>
        <w:t>Ներմուծվող ապրանքների համար փաստացի վճարված կամ վճարման ենթակա գնի լրացուցիչ հավելագրումները</w:t>
      </w:r>
    </w:p>
    <w:p w:rsidR="00A430B9" w:rsidRPr="00776528" w:rsidRDefault="00A430B9" w:rsidP="00A430B9">
      <w:pPr>
        <w:pStyle w:val="11"/>
        <w:tabs>
          <w:tab w:val="left" w:pos="993"/>
        </w:tabs>
        <w:spacing w:before="0" w:after="160" w:line="360" w:lineRule="auto"/>
        <w:ind w:firstLine="567"/>
        <w:jc w:val="both"/>
        <w:rPr>
          <w:rFonts w:ascii="GHEA Grapalat" w:hAnsi="GHEA Grapalat"/>
          <w:sz w:val="24"/>
          <w:szCs w:val="24"/>
        </w:rPr>
      </w:pPr>
      <w:bookmarkStart w:id="29" w:name="Par132"/>
      <w:bookmarkEnd w:id="29"/>
      <w:r w:rsidRPr="00776528">
        <w:rPr>
          <w:rFonts w:ascii="GHEA Grapalat" w:hAnsi="GHEA Grapalat"/>
          <w:sz w:val="24"/>
          <w:szCs w:val="24"/>
        </w:rPr>
        <w:t>1.</w:t>
      </w:r>
      <w:r w:rsidRPr="00776528">
        <w:rPr>
          <w:rFonts w:ascii="GHEA Grapalat" w:hAnsi="GHEA Grapalat"/>
          <w:sz w:val="24"/>
          <w:szCs w:val="24"/>
        </w:rPr>
        <w:tab/>
        <w:t>Ներմուծվող ապրանքների մաքսային արժեքը դրանց վերաբերյալ գործարքի արժեքի հիման որոշելիս՝ դրանց համար փաստացի վճարված կամ վճարման ենթակա գնին գումարվում են հետեւյալ լրացուցիչ հավելագրումներ՝</w:t>
      </w:r>
    </w:p>
    <w:p w:rsidR="00A430B9" w:rsidRPr="00776528" w:rsidRDefault="00A430B9" w:rsidP="00A430B9">
      <w:pPr>
        <w:pStyle w:val="11"/>
        <w:tabs>
          <w:tab w:val="left" w:pos="993"/>
        </w:tabs>
        <w:spacing w:before="0"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ծախսերը՝ այնքանով, որքանով դրանք կատարվել են կամ ենթակա են կատարման գնորդի կողմից, սակայն ներառված չեն ներմուծվող ապրանքների համար փաստացի վճարված կամ վճարման ենթակա գնի մեջ, այդ թվում՝</w:t>
      </w:r>
    </w:p>
    <w:p w:rsidR="00A430B9" w:rsidRPr="00776528" w:rsidRDefault="00A430B9" w:rsidP="00A430B9">
      <w:pPr>
        <w:pStyle w:val="11"/>
        <w:tabs>
          <w:tab w:val="left" w:pos="993"/>
        </w:tabs>
        <w:spacing w:before="0" w:after="160" w:line="360" w:lineRule="auto"/>
        <w:ind w:firstLine="567"/>
        <w:jc w:val="both"/>
        <w:rPr>
          <w:rFonts w:ascii="GHEA Grapalat" w:hAnsi="GHEA Grapalat"/>
          <w:sz w:val="24"/>
          <w:szCs w:val="24"/>
        </w:rPr>
      </w:pPr>
      <w:r w:rsidRPr="00776528">
        <w:rPr>
          <w:rFonts w:ascii="GHEA Grapalat" w:hAnsi="GHEA Grapalat"/>
          <w:sz w:val="24"/>
          <w:szCs w:val="24"/>
        </w:rPr>
        <w:t>ա)</w:t>
      </w:r>
      <w:r w:rsidRPr="00776528">
        <w:rPr>
          <w:rFonts w:ascii="GHEA Grapalat" w:hAnsi="GHEA Grapalat"/>
          <w:sz w:val="24"/>
          <w:szCs w:val="24"/>
        </w:rPr>
        <w:tab/>
        <w:t>միջնորդների (գործակալների) եւ բրոքերների վարձատրությունը՝ բացառությամբ գնման համար վարձատրության, որը գնորդի կողմից վճարվում է իր գործակալին (միջնորդին)՝ ներմուծվող ապրանքների գնման կապակցությամբ Միության մաքսային տարածքի սահմաններից դուրս գնորդին ներկայացնելու մասով մատուցված ծառայությունների դիմաց,</w:t>
      </w:r>
    </w:p>
    <w:p w:rsidR="00A430B9" w:rsidRPr="00776528" w:rsidRDefault="00A430B9" w:rsidP="00A430B9">
      <w:pPr>
        <w:pStyle w:val="11"/>
        <w:tabs>
          <w:tab w:val="left" w:pos="993"/>
        </w:tabs>
        <w:spacing w:before="0" w:after="160" w:line="360" w:lineRule="auto"/>
        <w:ind w:firstLine="567"/>
        <w:jc w:val="both"/>
        <w:rPr>
          <w:rFonts w:ascii="GHEA Grapalat" w:hAnsi="GHEA Grapalat"/>
          <w:sz w:val="24"/>
          <w:szCs w:val="24"/>
        </w:rPr>
      </w:pPr>
      <w:bookmarkStart w:id="30" w:name="Par135"/>
      <w:bookmarkEnd w:id="30"/>
      <w:r w:rsidRPr="00776528">
        <w:rPr>
          <w:rFonts w:ascii="GHEA Grapalat" w:hAnsi="GHEA Grapalat"/>
          <w:sz w:val="24"/>
          <w:szCs w:val="24"/>
        </w:rPr>
        <w:t>բ)</w:t>
      </w:r>
      <w:r w:rsidRPr="00776528">
        <w:rPr>
          <w:rFonts w:ascii="GHEA Grapalat" w:hAnsi="GHEA Grapalat"/>
          <w:sz w:val="24"/>
          <w:szCs w:val="24"/>
        </w:rPr>
        <w:tab/>
        <w:t>տարայի հետ կապված ծախսերը, եթե մաքսային նպատակներով այն դիտարկվում է որպես ներմուծվող ապրանքների անբաժանելի մաս,</w:t>
      </w:r>
    </w:p>
    <w:p w:rsidR="00A430B9" w:rsidRPr="00776528" w:rsidRDefault="00A430B9" w:rsidP="00A430B9">
      <w:pPr>
        <w:pStyle w:val="11"/>
        <w:tabs>
          <w:tab w:val="left" w:pos="993"/>
        </w:tabs>
        <w:spacing w:before="0" w:after="160" w:line="360" w:lineRule="auto"/>
        <w:ind w:firstLine="567"/>
        <w:jc w:val="both"/>
        <w:rPr>
          <w:rFonts w:ascii="GHEA Grapalat" w:hAnsi="GHEA Grapalat"/>
          <w:sz w:val="24"/>
          <w:szCs w:val="24"/>
        </w:rPr>
      </w:pPr>
      <w:bookmarkStart w:id="31" w:name="Par136"/>
      <w:bookmarkEnd w:id="31"/>
      <w:r w:rsidRPr="00776528">
        <w:rPr>
          <w:rFonts w:ascii="GHEA Grapalat" w:hAnsi="GHEA Grapalat"/>
          <w:sz w:val="24"/>
          <w:szCs w:val="24"/>
        </w:rPr>
        <w:t>գ)</w:t>
      </w:r>
      <w:r w:rsidRPr="00776528">
        <w:rPr>
          <w:rFonts w:ascii="GHEA Grapalat" w:hAnsi="GHEA Grapalat"/>
          <w:sz w:val="24"/>
          <w:szCs w:val="24"/>
        </w:rPr>
        <w:tab/>
        <w:t>ներմուծվող ապրանքների փաթեթավորման հետ կապված ծախսերը, այդ թվում՝ փաթեթավորման նյութերի եւ փաթեթավորման աշխատանքների արժեքը.</w:t>
      </w:r>
    </w:p>
    <w:p w:rsidR="00A430B9" w:rsidRPr="00776528" w:rsidRDefault="00A430B9" w:rsidP="00A430B9">
      <w:pPr>
        <w:pStyle w:val="11"/>
        <w:tabs>
          <w:tab w:val="left" w:pos="993"/>
        </w:tabs>
        <w:spacing w:before="0" w:after="160" w:line="360" w:lineRule="auto"/>
        <w:ind w:firstLine="567"/>
        <w:jc w:val="both"/>
        <w:rPr>
          <w:rFonts w:ascii="GHEA Grapalat" w:hAnsi="GHEA Grapalat"/>
          <w:sz w:val="24"/>
          <w:szCs w:val="24"/>
        </w:rPr>
      </w:pPr>
      <w:bookmarkStart w:id="32" w:name="Par137"/>
      <w:bookmarkEnd w:id="32"/>
      <w:r w:rsidRPr="00776528">
        <w:rPr>
          <w:rFonts w:ascii="GHEA Grapalat" w:hAnsi="GHEA Grapalat"/>
          <w:sz w:val="24"/>
          <w:szCs w:val="24"/>
        </w:rPr>
        <w:t>2)</w:t>
      </w:r>
      <w:r w:rsidRPr="00776528">
        <w:rPr>
          <w:rFonts w:ascii="GHEA Grapalat" w:hAnsi="GHEA Grapalat"/>
          <w:sz w:val="24"/>
          <w:szCs w:val="24"/>
        </w:rPr>
        <w:tab/>
        <w:t>հետեւյալ այն ապրանքների եւ ծառայությունների՝ համապատասխան ձեւով բաշխված արժեքը, որոնք գնորդի կողմից ուղղակիորեն կամ անուղղակիորեն տրամադրվել են վաճառողին՝ անվճար կամ իջեցված գնով, Միության մաքսային տարածք արտահանելու նպատակով ներմուծվող ապրանքների արտադրության եւ վաճառքի մեջ օգտագործելու համար՝ այնքանով, որքանով այն ներառված չէ ներմուծվող ապրանքների համար փաստացի վճարված կամ վճարման ենթակա գնի մեջ՝</w:t>
      </w:r>
    </w:p>
    <w:p w:rsidR="00A430B9" w:rsidRPr="00776528" w:rsidRDefault="00A430B9" w:rsidP="00A430B9">
      <w:pPr>
        <w:pStyle w:val="11"/>
        <w:tabs>
          <w:tab w:val="left" w:pos="993"/>
        </w:tabs>
        <w:spacing w:before="0" w:after="160" w:line="360" w:lineRule="auto"/>
        <w:ind w:firstLine="567"/>
        <w:jc w:val="both"/>
        <w:rPr>
          <w:rFonts w:ascii="GHEA Grapalat" w:hAnsi="GHEA Grapalat"/>
          <w:sz w:val="24"/>
          <w:szCs w:val="24"/>
        </w:rPr>
      </w:pPr>
      <w:r w:rsidRPr="00776528">
        <w:rPr>
          <w:rFonts w:ascii="GHEA Grapalat" w:hAnsi="GHEA Grapalat"/>
          <w:sz w:val="24"/>
          <w:szCs w:val="24"/>
        </w:rPr>
        <w:t>ա)</w:t>
      </w:r>
      <w:r w:rsidRPr="00776528">
        <w:rPr>
          <w:rFonts w:ascii="GHEA Grapalat" w:hAnsi="GHEA Grapalat"/>
          <w:sz w:val="24"/>
          <w:szCs w:val="24"/>
        </w:rPr>
        <w:tab/>
        <w:t>հումք, նյութեր, դետալներ, կիսաֆաբրիկատներ եւ այլ ապրանքներ, որոնցից արտադրված (բաղկացած) են ներմուծվող ապրանքները,</w:t>
      </w:r>
    </w:p>
    <w:p w:rsidR="00A430B9" w:rsidRPr="00776528" w:rsidRDefault="00A430B9" w:rsidP="00A430B9">
      <w:pPr>
        <w:pStyle w:val="11"/>
        <w:tabs>
          <w:tab w:val="left" w:pos="993"/>
        </w:tabs>
        <w:spacing w:before="0" w:after="160" w:line="360" w:lineRule="auto"/>
        <w:ind w:firstLine="567"/>
        <w:jc w:val="both"/>
        <w:rPr>
          <w:rFonts w:ascii="GHEA Grapalat" w:hAnsi="GHEA Grapalat"/>
          <w:sz w:val="24"/>
          <w:szCs w:val="24"/>
        </w:rPr>
      </w:pPr>
      <w:bookmarkStart w:id="33" w:name="Par141"/>
      <w:bookmarkEnd w:id="33"/>
      <w:r w:rsidRPr="00776528">
        <w:rPr>
          <w:rFonts w:ascii="GHEA Grapalat" w:hAnsi="GHEA Grapalat"/>
          <w:sz w:val="24"/>
          <w:szCs w:val="24"/>
        </w:rPr>
        <w:lastRenderedPageBreak/>
        <w:t>բ)</w:t>
      </w:r>
      <w:r w:rsidRPr="00776528">
        <w:rPr>
          <w:rFonts w:ascii="GHEA Grapalat" w:hAnsi="GHEA Grapalat"/>
          <w:sz w:val="24"/>
          <w:szCs w:val="24"/>
        </w:rPr>
        <w:tab/>
        <w:t>գործիքներ, դրոշմներ, կաղապարներ եւ նմանատիպ այլ ապրանքներ, որոնք օգտագործվել են ներմուծվող ապրանքների արտադրության ժամանակ,</w:t>
      </w:r>
    </w:p>
    <w:p w:rsidR="00A430B9" w:rsidRPr="00776528" w:rsidRDefault="00A430B9" w:rsidP="00A430B9">
      <w:pPr>
        <w:pStyle w:val="11"/>
        <w:tabs>
          <w:tab w:val="left" w:pos="993"/>
        </w:tabs>
        <w:spacing w:before="0" w:after="160" w:line="360" w:lineRule="auto"/>
        <w:ind w:firstLine="567"/>
        <w:jc w:val="both"/>
        <w:rPr>
          <w:rFonts w:ascii="GHEA Grapalat" w:hAnsi="GHEA Grapalat"/>
          <w:sz w:val="24"/>
          <w:szCs w:val="24"/>
        </w:rPr>
      </w:pPr>
      <w:r w:rsidRPr="00776528">
        <w:rPr>
          <w:rFonts w:ascii="GHEA Grapalat" w:hAnsi="GHEA Grapalat"/>
          <w:sz w:val="24"/>
          <w:szCs w:val="24"/>
        </w:rPr>
        <w:t>գ)</w:t>
      </w:r>
      <w:r w:rsidRPr="00776528">
        <w:rPr>
          <w:rFonts w:ascii="GHEA Grapalat" w:hAnsi="GHEA Grapalat"/>
          <w:sz w:val="24"/>
          <w:szCs w:val="24"/>
        </w:rPr>
        <w:tab/>
        <w:t>նյութեր, որոնք սպառվել են ներմուծվող ապրանքների արտադրության ժամանակ,</w:t>
      </w:r>
    </w:p>
    <w:p w:rsidR="00A430B9" w:rsidRPr="00776528" w:rsidRDefault="00A430B9" w:rsidP="00A430B9">
      <w:pPr>
        <w:pStyle w:val="11"/>
        <w:tabs>
          <w:tab w:val="left" w:pos="993"/>
        </w:tabs>
        <w:spacing w:before="0" w:after="160" w:line="360" w:lineRule="auto"/>
        <w:ind w:firstLine="567"/>
        <w:jc w:val="both"/>
        <w:rPr>
          <w:rFonts w:ascii="GHEA Grapalat" w:hAnsi="GHEA Grapalat"/>
          <w:sz w:val="24"/>
          <w:szCs w:val="24"/>
        </w:rPr>
      </w:pPr>
      <w:bookmarkStart w:id="34" w:name="Par143"/>
      <w:bookmarkEnd w:id="34"/>
      <w:r w:rsidRPr="00776528">
        <w:rPr>
          <w:rFonts w:ascii="GHEA Grapalat" w:hAnsi="GHEA Grapalat"/>
          <w:sz w:val="24"/>
          <w:szCs w:val="24"/>
        </w:rPr>
        <w:t>դ)</w:t>
      </w:r>
      <w:r w:rsidRPr="00776528">
        <w:rPr>
          <w:rFonts w:ascii="GHEA Grapalat" w:hAnsi="GHEA Grapalat"/>
          <w:sz w:val="24"/>
          <w:szCs w:val="24"/>
        </w:rPr>
        <w:tab/>
        <w:t>Միության տարածքից դուրս կատարված եւ ներմուծվող ապրանքների արտադրության համար անհրաժեշտ նախագծում, մշակում, ինժեներական, կոնստրուկտորական աշխատանքներ, գեղարվեստական ձեւավորում, դիզայն, էսքիզներ եւ գծագրեր.</w:t>
      </w:r>
    </w:p>
    <w:p w:rsidR="00A430B9" w:rsidRPr="00776528" w:rsidRDefault="00A430B9" w:rsidP="00A430B9">
      <w:pPr>
        <w:pStyle w:val="11"/>
        <w:tabs>
          <w:tab w:val="left" w:pos="993"/>
        </w:tabs>
        <w:spacing w:before="0"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ներմուծվող ապրանքների հետագա վաճառքի, այլ եղանակով տնօրինելու կամ օգտագործելու արդյունքում ստացված՝ վաճառողին ուղղակիորեն կամ անուղղակիորեն հասանելիք եկամտի (հասույթի) մասը.</w:t>
      </w:r>
    </w:p>
    <w:p w:rsidR="00A430B9" w:rsidRPr="00776528" w:rsidRDefault="00A430B9" w:rsidP="00A430B9">
      <w:pPr>
        <w:pStyle w:val="11"/>
        <w:tabs>
          <w:tab w:val="left" w:pos="993"/>
        </w:tabs>
        <w:spacing w:before="0" w:after="160" w:line="360" w:lineRule="auto"/>
        <w:ind w:firstLine="567"/>
        <w:jc w:val="both"/>
        <w:rPr>
          <w:rFonts w:ascii="GHEA Grapalat" w:hAnsi="GHEA Grapalat"/>
          <w:sz w:val="24"/>
          <w:szCs w:val="24"/>
        </w:rPr>
      </w:pPr>
      <w:bookmarkStart w:id="35" w:name="Par147"/>
      <w:bookmarkEnd w:id="35"/>
      <w:r w:rsidRPr="00776528">
        <w:rPr>
          <w:rFonts w:ascii="GHEA Grapalat" w:hAnsi="GHEA Grapalat"/>
          <w:sz w:val="24"/>
          <w:szCs w:val="24"/>
        </w:rPr>
        <w:t>4)</w:t>
      </w:r>
      <w:r w:rsidRPr="00776528">
        <w:rPr>
          <w:rFonts w:ascii="GHEA Grapalat" w:hAnsi="GHEA Grapalat"/>
          <w:sz w:val="24"/>
          <w:szCs w:val="24"/>
        </w:rPr>
        <w:tab/>
        <w:t>ներմուծվող ապրանքները մինչեւ Միության մաքսային տարածք այդ ապրանքների ժամանման վայր կամ ապրանքների փոխադրումը (տրանսպորտային փոխադրումը) իրականացնելու նպատակով օգտագործվող տրանսպորտի տեսակից եւ նման փոխադրման (տրանսպորտային փոխադրման) առանձնահատկություններից կախված՝ Հանձնաժողովի կողմից սահմանվող այլ վայր փոխադրելու (տրանսպորտային փոխադրման) ծախսերը.</w:t>
      </w:r>
    </w:p>
    <w:p w:rsidR="00A430B9" w:rsidRPr="00776528" w:rsidRDefault="00A430B9" w:rsidP="00A430B9">
      <w:pPr>
        <w:pStyle w:val="11"/>
        <w:tabs>
          <w:tab w:val="left" w:pos="993"/>
        </w:tabs>
        <w:spacing w:before="0" w:after="160" w:line="360" w:lineRule="auto"/>
        <w:ind w:firstLine="567"/>
        <w:jc w:val="both"/>
        <w:rPr>
          <w:rFonts w:ascii="GHEA Grapalat" w:hAnsi="GHEA Grapalat"/>
          <w:sz w:val="24"/>
          <w:szCs w:val="24"/>
        </w:rPr>
      </w:pPr>
      <w:r w:rsidRPr="00776528">
        <w:rPr>
          <w:rFonts w:ascii="GHEA Grapalat" w:hAnsi="GHEA Grapalat"/>
          <w:sz w:val="24"/>
          <w:szCs w:val="24"/>
        </w:rPr>
        <w:t>5)</w:t>
      </w:r>
      <w:r w:rsidRPr="00776528">
        <w:rPr>
          <w:rFonts w:ascii="GHEA Grapalat" w:hAnsi="GHEA Grapalat"/>
          <w:sz w:val="24"/>
          <w:szCs w:val="24"/>
        </w:rPr>
        <w:tab/>
        <w:t>ներմուծվող ապրանքների բեռնման, բեռնաթափման կամ փոխաբեռնման եւ դրանք մինչեւ Միության մաքսային տարածք այդ ապրանքների ժամանման վայր կամ ապրանքների փոխադրումը (տրանսպորտային փոխադրումը) իրականացնելու նպատակով օգտագործվող տրանսպորտի տեսակից եւ նման փոխադրման (տրանսպորտային փոխադրման) առանձնահատկություններից կախված՝ Հանձնաժողովի կողմից սահմանվող այլ վայր փոխադրելու (տրանսպորտային փոխադրման) հետ կապված այլ գործառնությունների անցկացման հետ կապված ծախսերը.</w:t>
      </w:r>
    </w:p>
    <w:p w:rsidR="00A430B9" w:rsidRPr="00776528" w:rsidRDefault="00A430B9" w:rsidP="00A430B9">
      <w:pPr>
        <w:pStyle w:val="11"/>
        <w:tabs>
          <w:tab w:val="left" w:pos="993"/>
        </w:tabs>
        <w:spacing w:before="0" w:after="160" w:line="360" w:lineRule="auto"/>
        <w:ind w:firstLine="567"/>
        <w:jc w:val="both"/>
        <w:rPr>
          <w:rFonts w:ascii="GHEA Grapalat" w:hAnsi="GHEA Grapalat"/>
          <w:sz w:val="24"/>
          <w:szCs w:val="24"/>
        </w:rPr>
      </w:pPr>
      <w:r w:rsidRPr="00776528">
        <w:rPr>
          <w:rFonts w:ascii="GHEA Grapalat" w:hAnsi="GHEA Grapalat"/>
          <w:sz w:val="24"/>
          <w:szCs w:val="24"/>
        </w:rPr>
        <w:t>6)</w:t>
      </w:r>
      <w:r w:rsidRPr="00776528">
        <w:rPr>
          <w:rFonts w:ascii="GHEA Grapalat" w:hAnsi="GHEA Grapalat"/>
          <w:sz w:val="24"/>
          <w:szCs w:val="24"/>
        </w:rPr>
        <w:tab/>
        <w:t>սույն կետի 4-րդ եւ 5-րդ ենթակետերում նշված գործառնությունների հետ կապված ապահովագրական ծախսերը.</w:t>
      </w:r>
    </w:p>
    <w:p w:rsidR="00A430B9" w:rsidRPr="00776528" w:rsidRDefault="00A430B9" w:rsidP="00A430B9">
      <w:pPr>
        <w:pStyle w:val="11"/>
        <w:tabs>
          <w:tab w:val="left" w:pos="993"/>
        </w:tabs>
        <w:spacing w:before="0"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7)</w:t>
      </w:r>
      <w:r w:rsidRPr="00776528">
        <w:rPr>
          <w:rFonts w:ascii="GHEA Grapalat" w:hAnsi="GHEA Grapalat"/>
          <w:sz w:val="24"/>
          <w:szCs w:val="24"/>
        </w:rPr>
        <w:tab/>
        <w:t>մտավոր սեփականության օբյեկտների օգտագործման համար թույլտվության եւ նմանատիպ այլ վճարումներ՝ ներառյալ ռոյալթիները, արտոնագրերի, ապրանքային նշանների, հեղինակային իրավունքների համար կատարվող վճարումները, որոնք վերաբերում են ներմուծվող ապրանքներին եւ որոնք գնորդը, որպես Միության մաքսային տարածք արտահանելու նպատակով ներմուծվող ապրանքների վաճառքի պայման, ուղղակիորեն կամ անուղղակիորեն կատարել է կամ պետք է կատարի՝ այդ ապրանքների համար փաստացի վճարված կամ վճարման ենթակա գնի մեջ չներառված չափով</w:t>
      </w:r>
      <w:r w:rsidR="00F2685E" w:rsidRPr="00776528">
        <w:rPr>
          <w:rFonts w:ascii="GHEA Grapalat" w:hAnsi="GHEA Grapalat"/>
          <w:sz w:val="24"/>
          <w:szCs w:val="24"/>
        </w:rPr>
        <w:t>:</w:t>
      </w:r>
      <w:r w:rsidRPr="00776528">
        <w:rPr>
          <w:rFonts w:ascii="GHEA Grapalat" w:hAnsi="GHEA Grapalat"/>
          <w:sz w:val="24"/>
          <w:szCs w:val="24"/>
        </w:rPr>
        <w:t xml:space="preserve"> Ներմուծվող ապրանքների մաքսային արժեքը որոշելիս փաստացի վճարված կամ վճարման ենթակա գնին չպետք է գումարվեն՝</w:t>
      </w:r>
    </w:p>
    <w:p w:rsidR="00A430B9" w:rsidRPr="00776528" w:rsidRDefault="00A430B9" w:rsidP="00A430B9">
      <w:pPr>
        <w:pStyle w:val="11"/>
        <w:tabs>
          <w:tab w:val="left" w:pos="993"/>
        </w:tabs>
        <w:spacing w:before="0" w:after="160" w:line="360" w:lineRule="auto"/>
        <w:ind w:firstLine="567"/>
        <w:jc w:val="both"/>
        <w:rPr>
          <w:rFonts w:ascii="GHEA Grapalat" w:hAnsi="GHEA Grapalat"/>
          <w:sz w:val="24"/>
          <w:szCs w:val="24"/>
        </w:rPr>
      </w:pPr>
      <w:r w:rsidRPr="00776528">
        <w:rPr>
          <w:rFonts w:ascii="GHEA Grapalat" w:hAnsi="GHEA Grapalat"/>
          <w:sz w:val="24"/>
          <w:szCs w:val="24"/>
        </w:rPr>
        <w:t>ա)</w:t>
      </w:r>
      <w:r w:rsidRPr="00776528">
        <w:rPr>
          <w:rFonts w:ascii="GHEA Grapalat" w:hAnsi="GHEA Grapalat"/>
          <w:sz w:val="24"/>
          <w:szCs w:val="24"/>
        </w:rPr>
        <w:tab/>
        <w:t>Միության մաքսային տարածք ներմուծվող ապրանքների վերարտադրման (բազմացման) իրավունքի համար իրականացվող վճարումները,</w:t>
      </w:r>
    </w:p>
    <w:p w:rsidR="00A430B9" w:rsidRPr="00776528" w:rsidRDefault="00A430B9" w:rsidP="00A430B9">
      <w:pPr>
        <w:pStyle w:val="11"/>
        <w:tabs>
          <w:tab w:val="left" w:pos="993"/>
        </w:tabs>
        <w:spacing w:before="0" w:after="160" w:line="360" w:lineRule="auto"/>
        <w:ind w:firstLine="567"/>
        <w:jc w:val="both"/>
        <w:rPr>
          <w:rFonts w:ascii="GHEA Grapalat" w:hAnsi="GHEA Grapalat"/>
          <w:sz w:val="24"/>
          <w:szCs w:val="24"/>
        </w:rPr>
      </w:pPr>
      <w:r w:rsidRPr="00776528">
        <w:rPr>
          <w:rFonts w:ascii="GHEA Grapalat" w:hAnsi="GHEA Grapalat"/>
          <w:sz w:val="24"/>
          <w:szCs w:val="24"/>
        </w:rPr>
        <w:t>բ)</w:t>
      </w:r>
      <w:r w:rsidRPr="00776528">
        <w:rPr>
          <w:rFonts w:ascii="GHEA Grapalat" w:hAnsi="GHEA Grapalat"/>
          <w:sz w:val="24"/>
          <w:szCs w:val="24"/>
        </w:rPr>
        <w:tab/>
        <w:t>ներմուծվող ապրանքների բաշխման կամ վերավաճառքի իրավունքի համար իրականացվող վճարումները, եթե նման վճարումները Միության մաքսային տարածք արտահանելու նպատակով ներմուծվող ապրանքների վաճառքի պայման չեն համարվում:</w:t>
      </w:r>
    </w:p>
    <w:p w:rsidR="00A430B9" w:rsidRPr="00776528" w:rsidRDefault="00A430B9" w:rsidP="00A430B9">
      <w:pPr>
        <w:pStyle w:val="11"/>
        <w:tabs>
          <w:tab w:val="left" w:pos="993"/>
        </w:tabs>
        <w:spacing w:before="0"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Ներմուծվող ապրանքների մաքսային արժեքը չպետք է ներառի հետեւյալ ծախսերը՝ պայմանով, որ դրանք առանձնացված են փաստացի վճարված կամ վճարման ենթակա գնից, հայտագրվել եւ փաստաթղթերի միջոցով հաստատվել</w:t>
      </w:r>
      <w:r w:rsidRPr="00776528">
        <w:rPr>
          <w:rFonts w:ascii="Sylfaen" w:hAnsi="Sylfaen"/>
          <w:sz w:val="24"/>
          <w:szCs w:val="24"/>
        </w:rPr>
        <w:t> </w:t>
      </w:r>
      <w:r w:rsidRPr="00776528">
        <w:rPr>
          <w:rFonts w:ascii="GHEA Grapalat" w:hAnsi="GHEA Grapalat"/>
          <w:sz w:val="24"/>
          <w:szCs w:val="24"/>
        </w:rPr>
        <w:t>են հայտարարատուի կողմից՝</w:t>
      </w:r>
    </w:p>
    <w:p w:rsidR="00A430B9" w:rsidRPr="00776528" w:rsidRDefault="00A430B9" w:rsidP="00A430B9">
      <w:pPr>
        <w:pStyle w:val="11"/>
        <w:tabs>
          <w:tab w:val="left" w:pos="993"/>
        </w:tabs>
        <w:spacing w:before="0"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ապրանքները Միության մաքսային տարածք ներմուծելուց հետո այնպիսի ապրանքների հետ կապված շինարարական, տեղադրման, հավաքման, հավաքակցման, սպասարկման կամ տեխնիկական աջակցություն ցուցաբերելու ծախսերը, ինչպիսիք</w:t>
      </w:r>
      <w:r w:rsidRPr="00776528">
        <w:rPr>
          <w:rFonts w:ascii="Sylfaen" w:hAnsi="Sylfaen"/>
          <w:sz w:val="24"/>
          <w:szCs w:val="24"/>
        </w:rPr>
        <w:t> </w:t>
      </w:r>
      <w:r w:rsidRPr="00776528">
        <w:rPr>
          <w:rFonts w:ascii="GHEA Grapalat" w:hAnsi="GHEA Grapalat"/>
          <w:sz w:val="24"/>
          <w:szCs w:val="24"/>
        </w:rPr>
        <w:t>են արդյունաբերական տեղակայանքները, մեքենաները կամ սարքավորումները.</w:t>
      </w:r>
    </w:p>
    <w:p w:rsidR="00A430B9" w:rsidRPr="00776528" w:rsidRDefault="00A430B9" w:rsidP="00A430B9">
      <w:pPr>
        <w:pStyle w:val="11"/>
        <w:tabs>
          <w:tab w:val="left" w:pos="993"/>
        </w:tabs>
        <w:spacing w:before="0"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 xml:space="preserve">Միության մաքսային տարածքով ներմուծվող ապրանքների՝ Միության մաքսային տարածք այդ ապրանքների ժամանման վայրից կամ ապրանքների </w:t>
      </w:r>
      <w:r w:rsidRPr="00776528">
        <w:rPr>
          <w:rFonts w:ascii="GHEA Grapalat" w:hAnsi="GHEA Grapalat"/>
          <w:sz w:val="24"/>
          <w:szCs w:val="24"/>
        </w:rPr>
        <w:lastRenderedPageBreak/>
        <w:t>փոխադրումը (տրանսպորտային փոխադրումը) իրականացնելու նպատակով օգտագործվող տրանսպորտի տեսակից եւ նման փոխադրման (տրանսպորտային փոխադրման) առանձնահատկություններից կախված՝ Հանձնաժողովի կողմից սահմանված այլ վայրից փոխադրելու (տրանսպորտային փոխադրման) ծախսերը.</w:t>
      </w:r>
    </w:p>
    <w:p w:rsidR="00A430B9" w:rsidRPr="00776528" w:rsidRDefault="00A430B9" w:rsidP="00A430B9">
      <w:pPr>
        <w:pStyle w:val="11"/>
        <w:tabs>
          <w:tab w:val="left" w:pos="993"/>
        </w:tabs>
        <w:spacing w:before="0"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 xml:space="preserve">Միության մաքսային տարածք ապրանքների ներմուծման կամ Միության մաքսային տարածքում ներմուծվող ապրանքների վաճառքի հետ կապված վճարվող տուրքեր, հարկեր եւ </w:t>
      </w:r>
      <w:r w:rsidR="00B24369" w:rsidRPr="00776528">
        <w:rPr>
          <w:rFonts w:ascii="GHEA Grapalat" w:hAnsi="GHEA Grapalat"/>
          <w:sz w:val="24"/>
          <w:szCs w:val="24"/>
        </w:rPr>
        <w:t>վճարներ</w:t>
      </w:r>
      <w:r w:rsidRPr="00776528">
        <w:rPr>
          <w:rFonts w:ascii="GHEA Grapalat" w:hAnsi="GHEA Grapalat"/>
          <w:sz w:val="24"/>
          <w:szCs w:val="24"/>
        </w:rPr>
        <w:t>:</w:t>
      </w:r>
    </w:p>
    <w:p w:rsidR="00A430B9" w:rsidRPr="00776528" w:rsidRDefault="00A430B9" w:rsidP="00A430B9">
      <w:pPr>
        <w:pStyle w:val="11"/>
        <w:tabs>
          <w:tab w:val="left" w:pos="993"/>
        </w:tabs>
        <w:spacing w:before="0"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Ներմուծվող ապրանքների համար փաստացի վճարված կամ վճարման ենթակա ապրանքների գնին սույն հոդվածի 1-ին կետում նշված լրացուցիչ հավելագրումները կատարվում են հավաստի, քանակապես որոշվող եւ փաստաթղթերով հաստատված տեղեկատվության հիման վրա</w:t>
      </w:r>
      <w:r w:rsidR="00F2685E" w:rsidRPr="00776528">
        <w:rPr>
          <w:rFonts w:ascii="GHEA Grapalat" w:hAnsi="GHEA Grapalat"/>
          <w:sz w:val="24"/>
          <w:szCs w:val="24"/>
        </w:rPr>
        <w:t>:</w:t>
      </w:r>
      <w:r w:rsidRPr="00776528">
        <w:rPr>
          <w:rFonts w:ascii="GHEA Grapalat" w:hAnsi="GHEA Grapalat"/>
          <w:sz w:val="24"/>
          <w:szCs w:val="24"/>
        </w:rPr>
        <w:t xml:space="preserve"> Այդպիսի տեղեկատվության բացակայության դեպքում 1-ին մեթոդը չի կիրառվում:</w:t>
      </w:r>
    </w:p>
    <w:p w:rsidR="00A430B9" w:rsidRPr="00776528" w:rsidRDefault="00A430B9" w:rsidP="00A430B9">
      <w:pPr>
        <w:pStyle w:val="11"/>
        <w:tabs>
          <w:tab w:val="left" w:pos="993"/>
        </w:tabs>
        <w:spacing w:before="0"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Ներմուծվող ապրանքների մաքսային արժեքը որոշելիս այդ ապրանքների համար փաստացի վճարված կամ վճարման ենթակա գնի լրացուցիչ հավելագրումներ չեն կատարվում՝ բացի սույն հոդվածի 1-ին կետում նշվածներից</w:t>
      </w:r>
      <w:r w:rsidR="00F2685E" w:rsidRPr="00776528">
        <w:rPr>
          <w:rFonts w:ascii="GHEA Grapalat" w:hAnsi="GHEA Grapalat"/>
          <w:sz w:val="24"/>
          <w:szCs w:val="24"/>
        </w:rPr>
        <w:t>:</w:t>
      </w:r>
    </w:p>
    <w:p w:rsidR="00A430B9" w:rsidRPr="00776528" w:rsidRDefault="00A430B9" w:rsidP="00A430B9">
      <w:pPr>
        <w:pStyle w:val="11"/>
        <w:tabs>
          <w:tab w:val="left" w:pos="993"/>
        </w:tabs>
        <w:spacing w:before="0" w:after="160" w:line="360" w:lineRule="auto"/>
        <w:ind w:firstLine="567"/>
        <w:jc w:val="both"/>
        <w:rPr>
          <w:rFonts w:ascii="GHEA Grapalat" w:hAnsi="GHEA Grapalat"/>
          <w:sz w:val="24"/>
          <w:szCs w:val="24"/>
        </w:rPr>
      </w:pPr>
      <w:bookmarkStart w:id="36" w:name="Par178"/>
      <w:bookmarkEnd w:id="36"/>
      <w:r w:rsidRPr="00776528">
        <w:rPr>
          <w:rFonts w:ascii="GHEA Grapalat" w:hAnsi="GHEA Grapalat"/>
          <w:sz w:val="24"/>
          <w:szCs w:val="24"/>
        </w:rPr>
        <w:t>5.</w:t>
      </w:r>
      <w:r w:rsidRPr="00776528">
        <w:rPr>
          <w:rFonts w:ascii="GHEA Grapalat" w:hAnsi="GHEA Grapalat"/>
          <w:sz w:val="24"/>
          <w:szCs w:val="24"/>
        </w:rPr>
        <w:tab/>
        <w:t>Ներմուծվող ապրանքների համար փաստացի վճարված կամ վճարման ենթակա գնի լրացուցիչ հավելագրումներ կատարելիս՝</w:t>
      </w:r>
    </w:p>
    <w:p w:rsidR="00A430B9" w:rsidRPr="00776528" w:rsidRDefault="00A430B9" w:rsidP="00A430B9">
      <w:pPr>
        <w:pStyle w:val="11"/>
        <w:tabs>
          <w:tab w:val="left" w:pos="993"/>
        </w:tabs>
        <w:spacing w:before="0" w:after="160" w:line="360" w:lineRule="auto"/>
        <w:ind w:firstLine="567"/>
        <w:jc w:val="both"/>
        <w:rPr>
          <w:rFonts w:ascii="GHEA Grapalat" w:hAnsi="GHEA Grapalat"/>
          <w:sz w:val="24"/>
          <w:szCs w:val="24"/>
        </w:rPr>
      </w:pPr>
      <w:r w:rsidRPr="00776528">
        <w:rPr>
          <w:rFonts w:ascii="GHEA Grapalat" w:hAnsi="GHEA Grapalat"/>
          <w:sz w:val="24"/>
          <w:szCs w:val="24"/>
        </w:rPr>
        <w:t xml:space="preserve">սույն հոդվածի 1-ին կետի 2-րդ ենթակետի «բ» ենթակետում նշված ապրանքների արժեքի բաշխումը կարող է իրականացվել այդ ամբողջ արժեքն ապրանքների առաջին խմբաքանակի մաքսային արժեքին կամ հայտարարատուի կողմից որոշված ապրանքների այլ քանակի մաքսային արժեքին վերագրելու միջոցով, որը չի կարող հայտարարագրվող ապրանքների քանակից քիչ լինել: Այդպիսի բաշխումը պետք է իրականացվի կոնկրետ հանգամանքների նկատմամբ կիրառելի ողջամիտ եղանակով՝ կախված հայտարարատուի մոտ առկա փաստաթղթերից, եւ հաշվապահական հաշվառման համընդհանուր սկզբունքներին համապատասխան: Ընդ որում, որպես նշված ապրանքների </w:t>
      </w:r>
      <w:r w:rsidRPr="00776528">
        <w:rPr>
          <w:rFonts w:ascii="GHEA Grapalat" w:hAnsi="GHEA Grapalat"/>
          <w:sz w:val="24"/>
          <w:szCs w:val="24"/>
        </w:rPr>
        <w:lastRenderedPageBreak/>
        <w:t>արժեք են ընդունվում դրանց ձեռքբերման ծախսերը, եթե գնորդն ապրանքները ձեռք է բերել իր հետ փոխկապակցված անձ չհամարվող վաճառողից, կամ դրանց պատրաստման ծախսերը, եթե ապրանքներն արտադրվել են գնորդի կողմից</w:t>
      </w:r>
      <w:r w:rsidR="00F2685E" w:rsidRPr="00776528">
        <w:rPr>
          <w:rFonts w:ascii="GHEA Grapalat" w:hAnsi="GHEA Grapalat"/>
          <w:sz w:val="24"/>
          <w:szCs w:val="24"/>
        </w:rPr>
        <w:t>:</w:t>
      </w:r>
      <w:r w:rsidRPr="00776528">
        <w:rPr>
          <w:rFonts w:ascii="GHEA Grapalat" w:hAnsi="GHEA Grapalat"/>
          <w:sz w:val="24"/>
          <w:szCs w:val="24"/>
        </w:rPr>
        <w:t xml:space="preserve"> Եթե նշված ապրանքները նախկինում օգտագործվել են գնորդի կողմից, անկախ նրանից՝ գնորդը դրանք ձեռք է բերել, թե արտադրել, ձեռքբերման կամ արտադրության ելակետային գինը ենթակա է նվազեցման՝ այդ ապրանքների արժեքը դրանց օգտագործումը հաշվի առնելով ստանալու (որոշելու) նպատակով.</w:t>
      </w:r>
    </w:p>
    <w:p w:rsidR="00A430B9" w:rsidRPr="00776528" w:rsidRDefault="00A430B9" w:rsidP="00A430B9">
      <w:pPr>
        <w:pStyle w:val="11"/>
        <w:tabs>
          <w:tab w:val="left" w:pos="993"/>
        </w:tabs>
        <w:spacing w:before="0" w:after="160" w:line="360" w:lineRule="auto"/>
        <w:ind w:firstLine="567"/>
        <w:jc w:val="both"/>
        <w:rPr>
          <w:rFonts w:ascii="GHEA Grapalat" w:hAnsi="GHEA Grapalat"/>
          <w:sz w:val="24"/>
          <w:szCs w:val="24"/>
        </w:rPr>
      </w:pPr>
      <w:r w:rsidRPr="00776528">
        <w:rPr>
          <w:rFonts w:ascii="GHEA Grapalat" w:hAnsi="GHEA Grapalat"/>
          <w:sz w:val="24"/>
          <w:szCs w:val="24"/>
        </w:rPr>
        <w:t>գնորդի կողմից տրամադրված եւ սույն հոդվածի 1-ին կետի 2-րդ ենթակետի «դ» ենթակետում նշված ապրանքների եւ ծառայությունների ու գնորդի կողմից ձեռք բերված կամ վարձակալված ծառայությունների նկատմամբ լրացուցիչ հավելագրումները կատարվում են այդ ապրանքների եւ ծառայությունների ձեռքբերման կամ վարձակալման ծախսերի մասով: Եթե գնորդի կողմից տրամադրվել են ապրանքներ, որոնք հանրային սեփականության, այսինքն՝ պետական կամ մունիցիպալ սեփականության մաս են կազմում, ապա լրացուցիչ հավելագրումները կատարվում են այդ ապրանքների պատճենների ստացման հետ կապված արժեքի (ծախքերի) մասով</w:t>
      </w:r>
      <w:r w:rsidR="00F2685E" w:rsidRPr="00776528">
        <w:rPr>
          <w:rFonts w:ascii="GHEA Grapalat" w:hAnsi="GHEA Grapalat"/>
          <w:sz w:val="24"/>
          <w:szCs w:val="24"/>
        </w:rPr>
        <w:t>:</w:t>
      </w:r>
    </w:p>
    <w:p w:rsidR="00A430B9" w:rsidRPr="00776528" w:rsidRDefault="00A430B9" w:rsidP="00A430B9">
      <w:pPr>
        <w:pStyle w:val="11"/>
        <w:tabs>
          <w:tab w:val="left" w:pos="993"/>
        </w:tabs>
        <w:spacing w:before="0" w:after="160" w:line="360" w:lineRule="auto"/>
        <w:ind w:firstLine="567"/>
        <w:jc w:val="both"/>
        <w:rPr>
          <w:rFonts w:ascii="GHEA Grapalat" w:hAnsi="GHEA Grapalat"/>
          <w:sz w:val="24"/>
          <w:szCs w:val="24"/>
        </w:rPr>
      </w:pPr>
      <w:r w:rsidRPr="00776528">
        <w:rPr>
          <w:rFonts w:ascii="GHEA Grapalat" w:hAnsi="GHEA Grapalat"/>
          <w:sz w:val="24"/>
          <w:szCs w:val="24"/>
        </w:rPr>
        <w:t>Սույն հոդվածի 1-ին կետի 2-րդ ենթակետում նշված լրացուցիչ հավելագրումներ կատարելիս անմիջականորեն ապրանքների արժեքից բացի՝ հաշվի են առնվում այն բոլոր ծախսերը, որոնք կապված են դրանք վաճառողին տրամադրելու (առաքելու), այդ թվում՝ վերադարձնելու հետ, եթե վերջինս նախատեսվում է</w:t>
      </w:r>
      <w:r w:rsidR="00F2685E" w:rsidRPr="00776528">
        <w:rPr>
          <w:rFonts w:ascii="GHEA Grapalat" w:hAnsi="GHEA Grapalat"/>
          <w:sz w:val="24"/>
          <w:szCs w:val="24"/>
        </w:rPr>
        <w:t>:</w:t>
      </w:r>
    </w:p>
    <w:p w:rsidR="00A430B9" w:rsidRPr="00776528" w:rsidRDefault="00A430B9" w:rsidP="00A430B9">
      <w:pPr>
        <w:pStyle w:val="11"/>
        <w:tabs>
          <w:tab w:val="left" w:pos="993"/>
        </w:tabs>
        <w:spacing w:before="0" w:after="160" w:line="360" w:lineRule="auto"/>
        <w:ind w:firstLine="567"/>
        <w:jc w:val="both"/>
        <w:rPr>
          <w:rFonts w:ascii="GHEA Grapalat" w:hAnsi="GHEA Grapalat"/>
          <w:sz w:val="24"/>
          <w:szCs w:val="24"/>
        </w:rPr>
      </w:pPr>
    </w:p>
    <w:p w:rsidR="00A430B9" w:rsidRPr="00776528" w:rsidRDefault="00A430B9" w:rsidP="00A430B9">
      <w:pPr>
        <w:pStyle w:val="11"/>
        <w:widowControl w:val="0"/>
        <w:shd w:val="clear" w:color="auto" w:fill="auto"/>
        <w:tabs>
          <w:tab w:val="left" w:pos="2268"/>
        </w:tabs>
        <w:spacing w:before="0" w:after="160" w:line="360" w:lineRule="auto"/>
        <w:ind w:left="2268" w:hanging="1708"/>
        <w:jc w:val="left"/>
        <w:rPr>
          <w:rFonts w:ascii="GHEA Grapalat" w:hAnsi="GHEA Grapalat"/>
          <w:b/>
          <w:sz w:val="24"/>
          <w:szCs w:val="24"/>
        </w:rPr>
      </w:pPr>
      <w:bookmarkStart w:id="37" w:name="Par186"/>
      <w:bookmarkEnd w:id="37"/>
      <w:r w:rsidRPr="00776528">
        <w:rPr>
          <w:rFonts w:ascii="GHEA Grapalat" w:hAnsi="GHEA Grapalat"/>
          <w:b/>
          <w:sz w:val="24"/>
          <w:szCs w:val="24"/>
        </w:rPr>
        <w:t>Հոդված 41.</w:t>
      </w:r>
      <w:r w:rsidRPr="00776528">
        <w:rPr>
          <w:rFonts w:ascii="GHEA Grapalat" w:hAnsi="GHEA Grapalat"/>
          <w:b/>
          <w:sz w:val="24"/>
          <w:szCs w:val="24"/>
        </w:rPr>
        <w:tab/>
        <w:t>Ըստ նույնական ապրանքների վերաբերյալ գործարքի գնի մեթոդը (մեթոդ 2)</w:t>
      </w:r>
    </w:p>
    <w:p w:rsidR="00A430B9" w:rsidRPr="00776528" w:rsidRDefault="00A430B9" w:rsidP="00A430B9">
      <w:pPr>
        <w:pStyle w:val="11"/>
        <w:tabs>
          <w:tab w:val="left" w:pos="993"/>
        </w:tabs>
        <w:spacing w:before="0" w:after="160" w:line="360" w:lineRule="auto"/>
        <w:ind w:firstLine="567"/>
        <w:jc w:val="both"/>
        <w:rPr>
          <w:rFonts w:ascii="GHEA Grapalat" w:hAnsi="GHEA Grapalat"/>
          <w:sz w:val="24"/>
          <w:szCs w:val="24"/>
        </w:rPr>
      </w:pPr>
      <w:bookmarkStart w:id="38" w:name="Par191"/>
      <w:bookmarkEnd w:id="38"/>
      <w:r w:rsidRPr="00776528">
        <w:rPr>
          <w:rFonts w:ascii="GHEA Grapalat" w:hAnsi="GHEA Grapalat"/>
          <w:sz w:val="24"/>
          <w:szCs w:val="24"/>
        </w:rPr>
        <w:t>1.</w:t>
      </w:r>
      <w:r w:rsidRPr="00776528">
        <w:rPr>
          <w:rFonts w:ascii="GHEA Grapalat" w:hAnsi="GHEA Grapalat"/>
          <w:sz w:val="24"/>
          <w:szCs w:val="24"/>
        </w:rPr>
        <w:tab/>
        <w:t xml:space="preserve">Այն դեպքում, երբ ներմուծվող ապրանքների մաքսային արժեքը չի կարող որոշվել սույն Օրենսգրքի 39-րդ հոդվածին համապատասխան, այդպիսի ապրանքների մաքսային արժեք է համարվում այնպիսի նույնական ապրանքների </w:t>
      </w:r>
      <w:r w:rsidRPr="00776528">
        <w:rPr>
          <w:rFonts w:ascii="GHEA Grapalat" w:hAnsi="GHEA Grapalat"/>
          <w:sz w:val="24"/>
          <w:szCs w:val="24"/>
        </w:rPr>
        <w:lastRenderedPageBreak/>
        <w:t>վերաբերյալ գործարքի արժեքը, որոնք վաճառվել են Միության մաքսային տարածք արտահանելու նպատակով եւ Միության մաքսային տարածք են ներմուծվել գնահատվող ապրանքների հետ նույն կամ դրան համապատասխան ժամանակահատվածում, սակայն ոչ ավելի վաղ, քան գնահատվող ապրանքները Միության մաքսային տարածք ներմուծելուց 90 օրացուցային օր առաջ</w:t>
      </w:r>
      <w:r w:rsidR="00F2685E" w:rsidRPr="00776528">
        <w:rPr>
          <w:rFonts w:ascii="GHEA Grapalat" w:hAnsi="GHEA Grapalat"/>
          <w:sz w:val="24"/>
          <w:szCs w:val="24"/>
        </w:rPr>
        <w:t>:</w:t>
      </w:r>
    </w:p>
    <w:p w:rsidR="00A430B9" w:rsidRPr="00776528" w:rsidRDefault="00A430B9" w:rsidP="00A430B9">
      <w:pPr>
        <w:pStyle w:val="11"/>
        <w:tabs>
          <w:tab w:val="left" w:pos="993"/>
        </w:tabs>
        <w:spacing w:before="0" w:after="160" w:line="360" w:lineRule="auto"/>
        <w:ind w:firstLine="567"/>
        <w:jc w:val="both"/>
        <w:rPr>
          <w:rFonts w:ascii="GHEA Grapalat" w:hAnsi="GHEA Grapalat"/>
          <w:sz w:val="24"/>
          <w:szCs w:val="24"/>
        </w:rPr>
      </w:pPr>
      <w:r w:rsidRPr="00776528">
        <w:rPr>
          <w:rFonts w:ascii="GHEA Grapalat" w:hAnsi="GHEA Grapalat"/>
          <w:sz w:val="24"/>
          <w:szCs w:val="24"/>
        </w:rPr>
        <w:t>Նույնական ապրանքների վերաբերյալ գործարքի արժեք է համարվում այդ ապրանքների՝ սույն Օրենսգրքի 39-րդ հոդվածին համապատասխան որոշված եւ մաքսային մարմնի կողմից ընդունված մաքսային արժեքը</w:t>
      </w:r>
      <w:r w:rsidR="00F2685E" w:rsidRPr="00776528">
        <w:rPr>
          <w:rFonts w:ascii="GHEA Grapalat" w:hAnsi="GHEA Grapalat"/>
          <w:sz w:val="24"/>
          <w:szCs w:val="24"/>
        </w:rPr>
        <w:t>:</w:t>
      </w:r>
    </w:p>
    <w:p w:rsidR="00A430B9" w:rsidRPr="00776528" w:rsidRDefault="00A430B9" w:rsidP="00A430B9">
      <w:pPr>
        <w:pStyle w:val="11"/>
        <w:tabs>
          <w:tab w:val="left" w:pos="993"/>
        </w:tabs>
        <w:spacing w:before="0" w:after="160" w:line="360" w:lineRule="auto"/>
        <w:ind w:firstLine="567"/>
        <w:jc w:val="both"/>
        <w:rPr>
          <w:rFonts w:ascii="GHEA Grapalat" w:hAnsi="GHEA Grapalat"/>
          <w:sz w:val="24"/>
          <w:szCs w:val="24"/>
        </w:rPr>
      </w:pPr>
      <w:r w:rsidRPr="00776528">
        <w:rPr>
          <w:rFonts w:ascii="GHEA Grapalat" w:hAnsi="GHEA Grapalat"/>
          <w:sz w:val="24"/>
          <w:szCs w:val="24"/>
        </w:rPr>
        <w:t>Ներմուծվող ապրանքների մաքսային արժեքը սույն հոդվածին համապատասխան որոշելիս օգտագործվում է այնպիսի նույնական ապրանքների վերաբերյալ գործարքի արժեքը, որոնք վաճառվել են նույն առեւտրային մակարդակում եւ, ըստ էության, նույն քանակությամբ, ինչ գնահատվող ապրանքները</w:t>
      </w:r>
      <w:r w:rsidR="00F2685E" w:rsidRPr="00776528">
        <w:rPr>
          <w:rFonts w:ascii="GHEA Grapalat" w:hAnsi="GHEA Grapalat"/>
          <w:sz w:val="24"/>
          <w:szCs w:val="24"/>
        </w:rPr>
        <w:t>:</w:t>
      </w:r>
    </w:p>
    <w:p w:rsidR="00A430B9" w:rsidRPr="00776528" w:rsidRDefault="00A430B9" w:rsidP="00A430B9">
      <w:pPr>
        <w:pStyle w:val="11"/>
        <w:tabs>
          <w:tab w:val="left" w:pos="993"/>
        </w:tabs>
        <w:spacing w:before="0" w:after="160" w:line="360" w:lineRule="auto"/>
        <w:ind w:firstLine="567"/>
        <w:jc w:val="both"/>
        <w:rPr>
          <w:rFonts w:ascii="GHEA Grapalat" w:hAnsi="GHEA Grapalat"/>
          <w:sz w:val="24"/>
          <w:szCs w:val="24"/>
        </w:rPr>
      </w:pPr>
      <w:r w:rsidRPr="00776528">
        <w:rPr>
          <w:rFonts w:ascii="GHEA Grapalat" w:hAnsi="GHEA Grapalat"/>
          <w:sz w:val="24"/>
          <w:szCs w:val="24"/>
        </w:rPr>
        <w:t>Այն դեպքում, երբ այդպիսի վաճառք չի հայտնաբերվել, օգտագործվում է այնպիսի նույնական ապրանքների վերաբերյալ գործարքի արժեքը, որոնք վաճառվել են առեւտրային այլ մակարդակում եւ</w:t>
      </w:r>
      <w:r w:rsidRPr="00776528">
        <w:rPr>
          <w:rFonts w:ascii="Sylfaen" w:hAnsi="Sylfaen"/>
          <w:sz w:val="24"/>
          <w:szCs w:val="24"/>
        </w:rPr>
        <w:t> </w:t>
      </w:r>
      <w:r w:rsidRPr="00776528">
        <w:rPr>
          <w:rFonts w:ascii="GHEA Grapalat" w:hAnsi="GHEA Grapalat"/>
          <w:sz w:val="24"/>
          <w:szCs w:val="24"/>
        </w:rPr>
        <w:t>(կամ) այլ քանակությամբ՝ համապատասխան ճշգրտմամբ, որով հաշվի են առնվում վաճառքի առեւտրային մակարդակում առկա եւ</w:t>
      </w:r>
      <w:r w:rsidRPr="00776528">
        <w:rPr>
          <w:rFonts w:ascii="Sylfaen" w:hAnsi="Sylfaen"/>
          <w:sz w:val="24"/>
          <w:szCs w:val="24"/>
        </w:rPr>
        <w:t> </w:t>
      </w:r>
      <w:r w:rsidRPr="00776528">
        <w:rPr>
          <w:rFonts w:ascii="GHEA Grapalat" w:hAnsi="GHEA Grapalat"/>
          <w:sz w:val="24"/>
          <w:szCs w:val="24"/>
        </w:rPr>
        <w:t>(կամ) ապրանքների քանակության տարբերությունները</w:t>
      </w:r>
      <w:r w:rsidR="00F2685E" w:rsidRPr="00776528">
        <w:rPr>
          <w:rFonts w:ascii="GHEA Grapalat" w:hAnsi="GHEA Grapalat"/>
          <w:sz w:val="24"/>
          <w:szCs w:val="24"/>
        </w:rPr>
        <w:t>:</w:t>
      </w:r>
    </w:p>
    <w:p w:rsidR="00A430B9" w:rsidRPr="00776528" w:rsidRDefault="00A430B9" w:rsidP="00A430B9">
      <w:pPr>
        <w:pStyle w:val="11"/>
        <w:tabs>
          <w:tab w:val="left" w:pos="993"/>
        </w:tabs>
        <w:spacing w:before="0" w:after="160" w:line="360" w:lineRule="auto"/>
        <w:ind w:firstLine="567"/>
        <w:jc w:val="both"/>
        <w:rPr>
          <w:rFonts w:ascii="GHEA Grapalat" w:hAnsi="GHEA Grapalat"/>
          <w:sz w:val="24"/>
          <w:szCs w:val="24"/>
        </w:rPr>
      </w:pPr>
      <w:r w:rsidRPr="00776528">
        <w:rPr>
          <w:rFonts w:ascii="GHEA Grapalat" w:hAnsi="GHEA Grapalat"/>
          <w:sz w:val="24"/>
          <w:szCs w:val="24"/>
        </w:rPr>
        <w:t>Նշված ճշգրտումն իրականացվում է այնպիսի տվյալների հիման վրա, որոնք փաստաթղթերով հաստատում են ճշգրտման հիմնավորված եւ ստույգ լինելը՝ անկախ այն բանից՝ ճշգրտումը հանգեցնում է նույնական ապրանքների վերաբերյալ գործարքի արժեքի աճին, թե նվազելուն</w:t>
      </w:r>
      <w:r w:rsidR="00F2685E" w:rsidRPr="00776528">
        <w:rPr>
          <w:rFonts w:ascii="GHEA Grapalat" w:hAnsi="GHEA Grapalat"/>
          <w:sz w:val="24"/>
          <w:szCs w:val="24"/>
        </w:rPr>
        <w:t>:</w:t>
      </w:r>
      <w:r w:rsidRPr="00776528">
        <w:rPr>
          <w:rFonts w:ascii="GHEA Grapalat" w:hAnsi="GHEA Grapalat"/>
          <w:sz w:val="24"/>
          <w:szCs w:val="24"/>
        </w:rPr>
        <w:t xml:space="preserve"> Այդպիսի տվյալների բացակայության դեպքում գնահատվող ապրանքների մաքսային արժեքը որոշելու նպատակով ըստ նույնական ապրանքների վերաբերյալ գործարքի արժեքի մեթոդը չի կիրառվում</w:t>
      </w:r>
      <w:r w:rsidR="00F2685E" w:rsidRPr="00776528">
        <w:rPr>
          <w:rFonts w:ascii="GHEA Grapalat" w:hAnsi="GHEA Grapalat"/>
          <w:sz w:val="24"/>
          <w:szCs w:val="24"/>
        </w:rPr>
        <w:t>:</w:t>
      </w:r>
    </w:p>
    <w:p w:rsidR="00A430B9" w:rsidRPr="00776528" w:rsidRDefault="00A430B9" w:rsidP="00A430B9">
      <w:pPr>
        <w:pStyle w:val="11"/>
        <w:tabs>
          <w:tab w:val="left" w:pos="993"/>
        </w:tabs>
        <w:spacing w:before="0" w:after="160" w:line="360" w:lineRule="auto"/>
        <w:ind w:firstLine="567"/>
        <w:jc w:val="both"/>
        <w:rPr>
          <w:rFonts w:ascii="GHEA Grapalat" w:hAnsi="GHEA Grapalat"/>
          <w:sz w:val="24"/>
          <w:szCs w:val="24"/>
        </w:rPr>
      </w:pPr>
      <w:bookmarkStart w:id="39" w:name="Par198"/>
      <w:bookmarkEnd w:id="39"/>
      <w:r w:rsidRPr="00776528">
        <w:rPr>
          <w:rFonts w:ascii="GHEA Grapalat" w:hAnsi="GHEA Grapalat"/>
          <w:sz w:val="24"/>
          <w:szCs w:val="24"/>
        </w:rPr>
        <w:t>2.</w:t>
      </w:r>
      <w:r w:rsidRPr="00776528">
        <w:rPr>
          <w:rFonts w:ascii="GHEA Grapalat" w:hAnsi="GHEA Grapalat"/>
          <w:sz w:val="24"/>
          <w:szCs w:val="24"/>
        </w:rPr>
        <w:tab/>
        <w:t xml:space="preserve">Ներմուծվող ապրանքների մաքսային արժեքը սույն հոդվածին համապատասխան որոշելիս անհրաժեշտության դեպքում կատարվում է </w:t>
      </w:r>
      <w:r w:rsidRPr="00776528">
        <w:rPr>
          <w:rFonts w:ascii="GHEA Grapalat" w:hAnsi="GHEA Grapalat"/>
          <w:sz w:val="24"/>
          <w:szCs w:val="24"/>
        </w:rPr>
        <w:lastRenderedPageBreak/>
        <w:t>նույնական ապրանքների վերաբերյալ գործարքի արժեքի ճշգրտում՝ հաշվարկելու համար սույն Օրենսգրքի 40-րդ հոդվածի 1-ին կետի 4-6-րդ ենթակետերում նշված՝ գնահատվող եւ նույնական ապրանքների հետ կապված ծախսերի միջեւ էական տարբերությունը՝ պայմանավորված դրանց փոխադրման (տրանսպորտային փոխադրման) հեռավորությունների եւ ապրանքների փոխադրումը (տրանսպորտային փոխադրումը) իրականացնելու համար օգտագործվող տրանսպորտի տեսակների տարբերություններով</w:t>
      </w:r>
      <w:r w:rsidR="00F2685E" w:rsidRPr="00776528">
        <w:rPr>
          <w:rFonts w:ascii="GHEA Grapalat" w:hAnsi="GHEA Grapalat"/>
          <w:sz w:val="24"/>
          <w:szCs w:val="24"/>
        </w:rPr>
        <w:t>:</w:t>
      </w:r>
    </w:p>
    <w:p w:rsidR="00A430B9" w:rsidRPr="00776528" w:rsidRDefault="00A430B9" w:rsidP="00A430B9">
      <w:pPr>
        <w:pStyle w:val="11"/>
        <w:tabs>
          <w:tab w:val="left" w:pos="993"/>
        </w:tabs>
        <w:spacing w:before="0"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Այն դեպքում, երբ սույն հոդվածի 1-ին եւ 2-րդ կետերին համապատասխան կատարված ճշգրտումները հաշվի առնելով՝ հայտնաբերվել են նույնական ապրանքների վերաբերյալ գործարքի մեկից ավելի արժեքներ, ներմուծվող ապրանքների մաքսային արժեքը որոշելու համար կիրառվում է դրանցից ամենացածրը</w:t>
      </w:r>
      <w:r w:rsidR="00F2685E" w:rsidRPr="00776528">
        <w:rPr>
          <w:rFonts w:ascii="GHEA Grapalat" w:hAnsi="GHEA Grapalat"/>
          <w:sz w:val="24"/>
          <w:szCs w:val="24"/>
        </w:rPr>
        <w:t>:</w:t>
      </w:r>
    </w:p>
    <w:p w:rsidR="00A430B9" w:rsidRPr="00776528" w:rsidRDefault="00A430B9" w:rsidP="00A430B9">
      <w:pPr>
        <w:pStyle w:val="11"/>
        <w:spacing w:before="0" w:after="160" w:line="360" w:lineRule="auto"/>
        <w:ind w:firstLine="709"/>
        <w:jc w:val="both"/>
        <w:rPr>
          <w:rFonts w:ascii="GHEA Grapalat" w:hAnsi="GHEA Grapalat"/>
          <w:sz w:val="24"/>
          <w:szCs w:val="24"/>
        </w:rPr>
      </w:pPr>
    </w:p>
    <w:p w:rsidR="00A430B9" w:rsidRPr="00776528" w:rsidRDefault="00A430B9" w:rsidP="00A430B9">
      <w:pPr>
        <w:pStyle w:val="11"/>
        <w:widowControl w:val="0"/>
        <w:shd w:val="clear" w:color="auto" w:fill="auto"/>
        <w:tabs>
          <w:tab w:val="left" w:pos="2268"/>
        </w:tabs>
        <w:spacing w:before="0" w:after="160" w:line="360" w:lineRule="auto"/>
        <w:ind w:left="2268" w:hanging="1708"/>
        <w:jc w:val="left"/>
        <w:rPr>
          <w:rFonts w:ascii="GHEA Grapalat" w:hAnsi="GHEA Grapalat"/>
          <w:b/>
          <w:sz w:val="24"/>
          <w:szCs w:val="24"/>
        </w:rPr>
      </w:pPr>
      <w:bookmarkStart w:id="40" w:name="Par201"/>
      <w:bookmarkEnd w:id="40"/>
      <w:r w:rsidRPr="00776528">
        <w:rPr>
          <w:rFonts w:ascii="GHEA Grapalat" w:hAnsi="GHEA Grapalat"/>
          <w:b/>
          <w:sz w:val="24"/>
          <w:szCs w:val="24"/>
        </w:rPr>
        <w:t>Հոդված 42.</w:t>
      </w:r>
      <w:r w:rsidRPr="00776528">
        <w:rPr>
          <w:rFonts w:ascii="GHEA Grapalat" w:hAnsi="GHEA Grapalat"/>
          <w:b/>
          <w:sz w:val="24"/>
          <w:szCs w:val="24"/>
        </w:rPr>
        <w:tab/>
        <w:t>Ըստ համանման ապրանքների վերաբերյալ գործարքի արժեքի մեթոդը (մեթոդ 3)</w:t>
      </w:r>
    </w:p>
    <w:p w:rsidR="00A430B9" w:rsidRPr="00776528" w:rsidRDefault="00A430B9" w:rsidP="00A430B9">
      <w:pPr>
        <w:pStyle w:val="11"/>
        <w:tabs>
          <w:tab w:val="left" w:pos="993"/>
        </w:tabs>
        <w:spacing w:before="0" w:after="160" w:line="360" w:lineRule="auto"/>
        <w:ind w:firstLine="567"/>
        <w:jc w:val="both"/>
        <w:rPr>
          <w:rFonts w:ascii="GHEA Grapalat" w:hAnsi="GHEA Grapalat"/>
          <w:sz w:val="24"/>
          <w:szCs w:val="24"/>
        </w:rPr>
      </w:pPr>
      <w:bookmarkStart w:id="41" w:name="Par206"/>
      <w:bookmarkEnd w:id="41"/>
      <w:r w:rsidRPr="00776528">
        <w:rPr>
          <w:rFonts w:ascii="GHEA Grapalat" w:hAnsi="GHEA Grapalat"/>
          <w:sz w:val="24"/>
          <w:szCs w:val="24"/>
        </w:rPr>
        <w:t>1.</w:t>
      </w:r>
      <w:r w:rsidRPr="00776528">
        <w:rPr>
          <w:rFonts w:ascii="GHEA Grapalat" w:hAnsi="GHEA Grapalat"/>
          <w:sz w:val="24"/>
          <w:szCs w:val="24"/>
        </w:rPr>
        <w:tab/>
        <w:t>Այն դեպքում, երբ ներմուծվող ապրանքների մաքսային արժեքը չի կարող որոշվել սույն Օրենսգրքի 39-րդ եւ 41-րդ հոդվածներին համապատասխան, այդպիսի ապրանքների մաքսային արժեք է համարվում այնպիսի համանման ապրանքների վերաբերյալ գործարքի արժեքը, որոնք վաճառվել են Միության մաքսային տարածք արտահանելու նպատակով եւ ներմուծվել են Միության մաքսային տարածք գնահատվող ապրանքների հետ նույն կամ դրան համապատասխան ժամանակահատվածում, սակայն ոչ ավելի վաղ, քան գնահատվող ապրանքները Միության մաքսային տարածք ներմուծելուց 90 օրացուցային օր առաջ</w:t>
      </w:r>
      <w:r w:rsidR="00F2685E" w:rsidRPr="00776528">
        <w:rPr>
          <w:rFonts w:ascii="GHEA Grapalat" w:hAnsi="GHEA Grapalat"/>
          <w:sz w:val="24"/>
          <w:szCs w:val="24"/>
        </w:rPr>
        <w:t>:</w:t>
      </w:r>
    </w:p>
    <w:p w:rsidR="00F2685E" w:rsidRPr="00776528" w:rsidRDefault="00A430B9" w:rsidP="00A430B9">
      <w:pPr>
        <w:pStyle w:val="11"/>
        <w:tabs>
          <w:tab w:val="left" w:pos="993"/>
        </w:tabs>
        <w:spacing w:before="0" w:after="160" w:line="360" w:lineRule="auto"/>
        <w:ind w:firstLine="567"/>
        <w:jc w:val="both"/>
        <w:rPr>
          <w:rFonts w:ascii="GHEA Grapalat" w:hAnsi="GHEA Grapalat"/>
          <w:sz w:val="24"/>
          <w:szCs w:val="24"/>
        </w:rPr>
      </w:pPr>
      <w:r w:rsidRPr="00776528">
        <w:rPr>
          <w:rFonts w:ascii="GHEA Grapalat" w:hAnsi="GHEA Grapalat"/>
          <w:sz w:val="24"/>
          <w:szCs w:val="24"/>
        </w:rPr>
        <w:t>Համանման ապրանքների վերաբերյալ գործարքի արժեք է համարվում այդ ապրանքների՝ սույն Օրենսգրքի 39-րդ հոդվածին համապատասխան որոշված եւ մաքսային մարմնի կողմից ընդունված մաքսային արժեքը</w:t>
      </w:r>
      <w:r w:rsidR="00F2685E" w:rsidRPr="00776528">
        <w:rPr>
          <w:rFonts w:ascii="GHEA Grapalat" w:hAnsi="GHEA Grapalat"/>
          <w:sz w:val="24"/>
          <w:szCs w:val="24"/>
        </w:rPr>
        <w:t>:</w:t>
      </w:r>
    </w:p>
    <w:p w:rsidR="00A430B9" w:rsidRPr="00776528" w:rsidRDefault="00A430B9" w:rsidP="00A430B9">
      <w:pPr>
        <w:pStyle w:val="11"/>
        <w:tabs>
          <w:tab w:val="left" w:pos="993"/>
        </w:tabs>
        <w:spacing w:before="0" w:after="160" w:line="360" w:lineRule="auto"/>
        <w:ind w:firstLine="567"/>
        <w:jc w:val="both"/>
        <w:rPr>
          <w:rFonts w:ascii="GHEA Grapalat" w:hAnsi="GHEA Grapalat"/>
          <w:sz w:val="24"/>
          <w:szCs w:val="24"/>
        </w:rPr>
      </w:pPr>
      <w:bookmarkStart w:id="42" w:name="Par213"/>
      <w:bookmarkEnd w:id="42"/>
      <w:r w:rsidRPr="00776528">
        <w:rPr>
          <w:rFonts w:ascii="GHEA Grapalat" w:hAnsi="GHEA Grapalat"/>
          <w:sz w:val="24"/>
          <w:szCs w:val="24"/>
        </w:rPr>
        <w:lastRenderedPageBreak/>
        <w:t>Ներմուծվող ապրանքների մաքսային արժեքը սույն հոդվածին համապատասխան որոշելիս օգտագործվում է այնպիսի համանման ապրանքների վերաբերյալ գործարքի արժեքը, որոնք վաճառվել են նույն առեւտրային մակարդակում եւ, ըստ էության, նույն քանակությամբ, ինչ գնահատվող ապրանքները</w:t>
      </w:r>
      <w:r w:rsidR="00F2685E" w:rsidRPr="00776528">
        <w:rPr>
          <w:rFonts w:ascii="GHEA Grapalat" w:hAnsi="GHEA Grapalat"/>
          <w:sz w:val="24"/>
          <w:szCs w:val="24"/>
        </w:rPr>
        <w:t>:</w:t>
      </w:r>
    </w:p>
    <w:p w:rsidR="00A430B9" w:rsidRPr="00776528" w:rsidRDefault="00A430B9" w:rsidP="00A430B9">
      <w:pPr>
        <w:pStyle w:val="11"/>
        <w:tabs>
          <w:tab w:val="left" w:pos="993"/>
        </w:tabs>
        <w:spacing w:before="0" w:after="160" w:line="360" w:lineRule="auto"/>
        <w:ind w:firstLine="567"/>
        <w:jc w:val="both"/>
        <w:rPr>
          <w:rFonts w:ascii="GHEA Grapalat" w:hAnsi="GHEA Grapalat"/>
          <w:sz w:val="24"/>
          <w:szCs w:val="24"/>
        </w:rPr>
      </w:pPr>
      <w:r w:rsidRPr="00776528">
        <w:rPr>
          <w:rFonts w:ascii="GHEA Grapalat" w:hAnsi="GHEA Grapalat"/>
          <w:sz w:val="24"/>
          <w:szCs w:val="24"/>
        </w:rPr>
        <w:t>Այն դեպքում, երբ այդպիսի վաճառք չի հայտնաբերվել, օգտագործվում է այնպիսի համանման ապրանքների վերաբերյալ գործարքի արժեքը, որոնք վաճառվել են այլ առեւտրային մակարդակում եւ</w:t>
      </w:r>
      <w:r w:rsidRPr="00776528">
        <w:rPr>
          <w:rFonts w:ascii="Sylfaen" w:hAnsi="Sylfaen"/>
          <w:sz w:val="24"/>
          <w:szCs w:val="24"/>
        </w:rPr>
        <w:t> </w:t>
      </w:r>
      <w:r w:rsidRPr="00776528">
        <w:rPr>
          <w:rFonts w:ascii="GHEA Grapalat" w:hAnsi="GHEA Grapalat"/>
          <w:sz w:val="24"/>
          <w:szCs w:val="24"/>
        </w:rPr>
        <w:t>(կամ) այլ քանակությամբ՝ համապատասխան ճշգրտմամբ, որով հաշվի են առնվում վաճառքի առեւտրային մակարդակում առկա եւ</w:t>
      </w:r>
      <w:r w:rsidRPr="00776528">
        <w:rPr>
          <w:rFonts w:ascii="Sylfaen" w:hAnsi="Sylfaen"/>
          <w:sz w:val="24"/>
          <w:szCs w:val="24"/>
        </w:rPr>
        <w:t> </w:t>
      </w:r>
      <w:r w:rsidRPr="00776528">
        <w:rPr>
          <w:rFonts w:ascii="GHEA Grapalat" w:hAnsi="GHEA Grapalat"/>
          <w:sz w:val="24"/>
          <w:szCs w:val="24"/>
        </w:rPr>
        <w:t>(կամ) ապրանքների քանակության տարբերությունները</w:t>
      </w:r>
      <w:r w:rsidR="00F2685E" w:rsidRPr="00776528">
        <w:rPr>
          <w:rFonts w:ascii="GHEA Grapalat" w:hAnsi="GHEA Grapalat"/>
          <w:sz w:val="24"/>
          <w:szCs w:val="24"/>
        </w:rPr>
        <w:t>:</w:t>
      </w:r>
    </w:p>
    <w:p w:rsidR="00A430B9" w:rsidRPr="00776528" w:rsidRDefault="00A430B9" w:rsidP="00A430B9">
      <w:pPr>
        <w:pStyle w:val="11"/>
        <w:tabs>
          <w:tab w:val="left" w:pos="993"/>
        </w:tabs>
        <w:spacing w:before="0" w:after="160" w:line="360" w:lineRule="auto"/>
        <w:ind w:firstLine="567"/>
        <w:jc w:val="both"/>
        <w:rPr>
          <w:rFonts w:ascii="GHEA Grapalat" w:hAnsi="GHEA Grapalat"/>
          <w:sz w:val="24"/>
          <w:szCs w:val="24"/>
        </w:rPr>
      </w:pPr>
      <w:r w:rsidRPr="00776528">
        <w:rPr>
          <w:rFonts w:ascii="GHEA Grapalat" w:hAnsi="GHEA Grapalat"/>
          <w:sz w:val="24"/>
          <w:szCs w:val="24"/>
        </w:rPr>
        <w:t>Նշված ճշգրտումն իրականացվում է այնպիսի տվյալների հիման վրա, որոնք փաստաթղթերով հաստատում են ճշգրտման հիմնավորված եւ ստույգ լինելը՝ անկախ այն բանից՝ ճշգրտումը հանգեցնում է համանման ապրանքների վերաբերյալ գործարքի արժեքի աճին, թե նվազելուն</w:t>
      </w:r>
      <w:r w:rsidR="00F2685E" w:rsidRPr="00776528">
        <w:rPr>
          <w:rFonts w:ascii="GHEA Grapalat" w:hAnsi="GHEA Grapalat"/>
          <w:sz w:val="24"/>
          <w:szCs w:val="24"/>
        </w:rPr>
        <w:t>:</w:t>
      </w:r>
      <w:r w:rsidRPr="00776528">
        <w:rPr>
          <w:rFonts w:ascii="GHEA Grapalat" w:hAnsi="GHEA Grapalat"/>
          <w:sz w:val="24"/>
          <w:szCs w:val="24"/>
        </w:rPr>
        <w:t xml:space="preserve"> Այդպիսի տվյալների բացակայության դեպքում գնահատվող ապրանքների մաքսային արժեքը որոշելու նպատակով ըստ համանման ապրանքների վերաբերյալ գործարքի արժեքի մեթոդը չի կիրառվում</w:t>
      </w:r>
      <w:r w:rsidR="00F2685E" w:rsidRPr="00776528">
        <w:rPr>
          <w:rFonts w:ascii="GHEA Grapalat" w:hAnsi="GHEA Grapalat"/>
          <w:sz w:val="24"/>
          <w:szCs w:val="24"/>
        </w:rPr>
        <w:t>:</w:t>
      </w:r>
    </w:p>
    <w:p w:rsidR="00A430B9" w:rsidRPr="00776528" w:rsidRDefault="00A430B9" w:rsidP="00A430B9">
      <w:pPr>
        <w:pStyle w:val="11"/>
        <w:tabs>
          <w:tab w:val="left" w:pos="993"/>
        </w:tabs>
        <w:spacing w:before="0"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Ներմուծվող ապրանքների մաքսային արժեքը սույն հոդվածին համապատասխան որոշելիս անհրաժեշտության դեպքում կատարվում է համանման ապրանքների վերաբերյալ գործարքի արժեքի ճշգրտում՝ հաշվարկելու համար սույն Օրենսգրքի 40-րդ հոդվածի 1-ին կետի 4-6-րդ ենթակետերում նշված՝ գնահատվող եւ համանման ապրանքների հետ կապված ծախսերի միջեւ էական տարբերությունը՝ պայմանավորված դրանց փոխադրման (տրանսպորտային փոխադրման) հեռավորությունների եւ ապրանքների փոխադրումը (տրանսպորտային փոխադրումը) իրականացնելու համար օգտագործվող տրանսպորտի տեսակների տարբերություններով</w:t>
      </w:r>
      <w:r w:rsidR="00F2685E" w:rsidRPr="00776528">
        <w:rPr>
          <w:rFonts w:ascii="GHEA Grapalat" w:hAnsi="GHEA Grapalat"/>
          <w:sz w:val="24"/>
          <w:szCs w:val="24"/>
        </w:rPr>
        <w:t>:</w:t>
      </w:r>
    </w:p>
    <w:p w:rsidR="00A430B9" w:rsidRPr="00776528" w:rsidRDefault="00A430B9" w:rsidP="00A430B9">
      <w:pPr>
        <w:pStyle w:val="11"/>
        <w:tabs>
          <w:tab w:val="left" w:pos="993"/>
        </w:tabs>
        <w:spacing w:before="0"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3.</w:t>
      </w:r>
      <w:r w:rsidRPr="00776528">
        <w:rPr>
          <w:rFonts w:ascii="GHEA Grapalat" w:hAnsi="GHEA Grapalat"/>
          <w:sz w:val="24"/>
          <w:szCs w:val="24"/>
        </w:rPr>
        <w:tab/>
        <w:t>Այն դեպքում, երբ սույն հոդվածի 1-ին եւ 2-րդ կետերին համապատասխան կատարված ճշգրտումները հաշվի առնելով՝ հայտնաբերվել են համանման ապրանքների վերաբերյալ գործարքի մեկից ավելի արժեքներ, ներմուծվող ապրանքների մաքսային արժեքը որոշելու համար կիրառվում է դրանցից ամենացածրը</w:t>
      </w:r>
      <w:r w:rsidR="00F2685E" w:rsidRPr="00776528">
        <w:rPr>
          <w:rFonts w:ascii="GHEA Grapalat" w:hAnsi="GHEA Grapalat"/>
          <w:sz w:val="24"/>
          <w:szCs w:val="24"/>
        </w:rPr>
        <w:t>:</w:t>
      </w:r>
    </w:p>
    <w:p w:rsidR="00A430B9" w:rsidRPr="00776528" w:rsidRDefault="00A430B9" w:rsidP="00A430B9">
      <w:pPr>
        <w:pStyle w:val="11"/>
        <w:tabs>
          <w:tab w:val="left" w:pos="993"/>
        </w:tabs>
        <w:spacing w:before="0" w:after="160" w:line="360" w:lineRule="auto"/>
        <w:ind w:firstLine="567"/>
        <w:jc w:val="left"/>
        <w:rPr>
          <w:rFonts w:ascii="GHEA Grapalat" w:hAnsi="GHEA Grapalat"/>
          <w:sz w:val="24"/>
          <w:szCs w:val="24"/>
        </w:rPr>
      </w:pPr>
      <w:bookmarkStart w:id="43" w:name="Par216"/>
      <w:bookmarkEnd w:id="43"/>
    </w:p>
    <w:p w:rsidR="00A430B9" w:rsidRPr="00776528" w:rsidRDefault="00A430B9" w:rsidP="00A430B9">
      <w:pPr>
        <w:pStyle w:val="11"/>
        <w:widowControl w:val="0"/>
        <w:shd w:val="clear" w:color="auto" w:fill="auto"/>
        <w:tabs>
          <w:tab w:val="left" w:pos="2268"/>
        </w:tabs>
        <w:spacing w:before="0" w:after="160" w:line="360" w:lineRule="auto"/>
        <w:ind w:left="2268" w:hanging="1708"/>
        <w:jc w:val="left"/>
        <w:rPr>
          <w:rFonts w:ascii="GHEA Grapalat" w:hAnsi="GHEA Grapalat"/>
          <w:b/>
          <w:sz w:val="24"/>
          <w:szCs w:val="24"/>
        </w:rPr>
      </w:pPr>
      <w:r w:rsidRPr="00776528">
        <w:rPr>
          <w:rFonts w:ascii="GHEA Grapalat" w:hAnsi="GHEA Grapalat"/>
          <w:b/>
          <w:sz w:val="24"/>
          <w:szCs w:val="24"/>
        </w:rPr>
        <w:t>Հոդված 43.</w:t>
      </w:r>
      <w:r w:rsidRPr="00776528">
        <w:rPr>
          <w:rFonts w:ascii="GHEA Grapalat" w:hAnsi="GHEA Grapalat"/>
          <w:b/>
          <w:sz w:val="24"/>
          <w:szCs w:val="24"/>
        </w:rPr>
        <w:tab/>
        <w:t>Հանման մեթոդը (մեթոդ 4)</w:t>
      </w:r>
    </w:p>
    <w:p w:rsidR="00A430B9" w:rsidRPr="00776528" w:rsidRDefault="00A430B9" w:rsidP="00A430B9">
      <w:pPr>
        <w:pStyle w:val="11"/>
        <w:tabs>
          <w:tab w:val="left" w:pos="993"/>
        </w:tabs>
        <w:spacing w:before="0"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Այն դեպքում, երբ ներմուծվող ապրանքների մաքսային արժեքը չի կարող որոշվել սույն Օրենսգրքի 39-րդ, 41-րդ եւ 42-րդ հոդվածներին համապատասխան, այդպիսի ապրանքների մաքսային արժեքը որոշվում է սույն հոդվածին համապատասխան՝ բացառությամբ այն դեպքերի, երբ հայտարարատուի դիմումի հիման վրա սույն հոդվածի եւ սույն Օրենսգրքի 44-րդ հոդվածի կիրառման հերթականությունը կարող է փոփոխվել</w:t>
      </w:r>
      <w:r w:rsidR="00F2685E" w:rsidRPr="00776528">
        <w:rPr>
          <w:rFonts w:ascii="GHEA Grapalat" w:hAnsi="GHEA Grapalat"/>
          <w:sz w:val="24"/>
          <w:szCs w:val="24"/>
        </w:rPr>
        <w:t>:</w:t>
      </w:r>
    </w:p>
    <w:p w:rsidR="00A430B9" w:rsidRPr="00776528" w:rsidRDefault="00A430B9" w:rsidP="00A430B9">
      <w:pPr>
        <w:pStyle w:val="11"/>
        <w:tabs>
          <w:tab w:val="left" w:pos="993"/>
        </w:tabs>
        <w:spacing w:before="0"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 xml:space="preserve">Այն դեպքում, երբ գնահատվող ապրանքները կամ դրանց հետ նույնական կամ դրանց համանման ապրանքները Միության մաքսային տարածքում վաճառվում են այն նույն վիճակում, որում դրանք ներմուծվել են Միության մաքսային տարածք, ներմուծվող ապրանքների մաքսային արժեքը որոշելու համար հիմք է ընդունվում ապրանքի միավորի այն գինը, որով գնահատվող ապրանքները կամ դրանց հետ նույնական կամ դրանց համանման ապրանքներն ամենամեծ հանրագումարային քանակությամբ վաճառվում են անձանց, որոնք փոխկապակցված չեն այն անձանց հետ, որոնք Միության մաքսային տարածքում այդպիսի վաճառք են իրականացնում՝ գնահատվող ապրանքները Միության մաքսային </w:t>
      </w:r>
      <w:r w:rsidR="005E1AA6" w:rsidRPr="00776528">
        <w:rPr>
          <w:rFonts w:ascii="GHEA Grapalat" w:hAnsi="GHEA Grapalat"/>
          <w:sz w:val="24"/>
          <w:szCs w:val="24"/>
        </w:rPr>
        <w:t>տարած</w:t>
      </w:r>
      <w:r w:rsidR="00682C98" w:rsidRPr="00776528">
        <w:rPr>
          <w:rFonts w:ascii="GHEA Grapalat" w:hAnsi="GHEA Grapalat"/>
          <w:sz w:val="24"/>
          <w:szCs w:val="24"/>
        </w:rPr>
        <w:t>ք</w:t>
      </w:r>
      <w:r w:rsidR="005E1AA6" w:rsidRPr="00776528">
        <w:rPr>
          <w:rFonts w:ascii="GHEA Grapalat" w:hAnsi="GHEA Grapalat"/>
          <w:sz w:val="24"/>
          <w:szCs w:val="24"/>
        </w:rPr>
        <w:t xml:space="preserve"> ներմուծվելու</w:t>
      </w:r>
      <w:r w:rsidRPr="00776528">
        <w:rPr>
          <w:rFonts w:ascii="GHEA Grapalat" w:hAnsi="GHEA Grapalat"/>
          <w:sz w:val="24"/>
          <w:szCs w:val="24"/>
        </w:rPr>
        <w:t xml:space="preserve"> կամ դրան համապատասխան ժամանակահատվածում՝ հետեւյալ գումարները </w:t>
      </w:r>
      <w:r w:rsidR="009633EA" w:rsidRPr="00776528">
        <w:rPr>
          <w:rFonts w:ascii="GHEA Grapalat" w:hAnsi="GHEA Grapalat"/>
          <w:sz w:val="24"/>
          <w:szCs w:val="24"/>
        </w:rPr>
        <w:t>նվազեցնելու</w:t>
      </w:r>
      <w:r w:rsidRPr="00776528">
        <w:rPr>
          <w:rFonts w:ascii="GHEA Grapalat" w:hAnsi="GHEA Grapalat"/>
          <w:sz w:val="24"/>
          <w:szCs w:val="24"/>
        </w:rPr>
        <w:t xml:space="preserve"> պայմանով՝</w:t>
      </w:r>
    </w:p>
    <w:p w:rsidR="00A430B9" w:rsidRPr="00776528" w:rsidRDefault="00A430B9" w:rsidP="00A430B9">
      <w:pPr>
        <w:pStyle w:val="11"/>
        <w:tabs>
          <w:tab w:val="left" w:pos="993"/>
        </w:tabs>
        <w:spacing w:before="0" w:after="160" w:line="360" w:lineRule="auto"/>
        <w:ind w:firstLine="567"/>
        <w:jc w:val="both"/>
        <w:rPr>
          <w:rFonts w:ascii="GHEA Grapalat" w:hAnsi="GHEA Grapalat"/>
          <w:sz w:val="24"/>
          <w:szCs w:val="24"/>
        </w:rPr>
      </w:pPr>
      <w:bookmarkStart w:id="44" w:name="Par226"/>
      <w:bookmarkEnd w:id="44"/>
      <w:r w:rsidRPr="00776528">
        <w:rPr>
          <w:rFonts w:ascii="GHEA Grapalat" w:hAnsi="GHEA Grapalat"/>
          <w:sz w:val="24"/>
          <w:szCs w:val="24"/>
        </w:rPr>
        <w:t>1)</w:t>
      </w:r>
      <w:r w:rsidRPr="00776528">
        <w:rPr>
          <w:rFonts w:ascii="GHEA Grapalat" w:hAnsi="GHEA Grapalat"/>
          <w:sz w:val="24"/>
          <w:szCs w:val="24"/>
        </w:rPr>
        <w:tab/>
        <w:t xml:space="preserve">միջնորդին (գործակալին) սովորաբար վճարվող կամ վճարման ենթակա վարձատրությունը կամ գնի ավելացումը, որը սովորաբար կատարվում է շահույթ </w:t>
      </w:r>
      <w:r w:rsidRPr="00776528">
        <w:rPr>
          <w:rFonts w:ascii="GHEA Grapalat" w:hAnsi="GHEA Grapalat"/>
          <w:sz w:val="24"/>
          <w:szCs w:val="24"/>
        </w:rPr>
        <w:lastRenderedPageBreak/>
        <w:t>ստանալու եւ ընդհանուր ծախսերը (առեւտրային եւ կառավարչական ծախսերը) ծածկելու համար՝ այն չափերով, որոնցով դրանք սովորաբար տեղի են ունենում Միության մաքսային տարածքում՝ միեւնույն դասի կամ տեսակի ապրանքների վաճառքի դեպքում.</w:t>
      </w:r>
    </w:p>
    <w:p w:rsidR="00A430B9" w:rsidRPr="00776528" w:rsidRDefault="00A430B9" w:rsidP="00A430B9">
      <w:pPr>
        <w:pStyle w:val="11"/>
        <w:tabs>
          <w:tab w:val="left" w:pos="993"/>
        </w:tabs>
        <w:spacing w:before="0"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Միության մաքսային տարածքում իրականացված փոխադրման (տրանսպորտային փոխադրման) եւ ապահովագրության՝ սովորաբար իրականացվող ծախսերը եւ այդպիսի գործառնությունների հետ կապված այլ ծախսեր.</w:t>
      </w:r>
    </w:p>
    <w:p w:rsidR="00A430B9" w:rsidRPr="00776528" w:rsidRDefault="00A430B9" w:rsidP="00A430B9">
      <w:pPr>
        <w:pStyle w:val="11"/>
        <w:tabs>
          <w:tab w:val="left" w:pos="993"/>
        </w:tabs>
        <w:spacing w:before="0" w:after="160" w:line="360" w:lineRule="auto"/>
        <w:ind w:firstLine="567"/>
        <w:jc w:val="both"/>
        <w:rPr>
          <w:rFonts w:ascii="GHEA Grapalat" w:hAnsi="GHEA Grapalat"/>
          <w:sz w:val="24"/>
          <w:szCs w:val="24"/>
        </w:rPr>
      </w:pPr>
      <w:bookmarkStart w:id="45" w:name="Par232"/>
      <w:bookmarkEnd w:id="45"/>
      <w:r w:rsidRPr="00776528">
        <w:rPr>
          <w:rFonts w:ascii="GHEA Grapalat" w:hAnsi="GHEA Grapalat"/>
          <w:sz w:val="24"/>
          <w:szCs w:val="24"/>
        </w:rPr>
        <w:t>3)</w:t>
      </w:r>
      <w:r w:rsidRPr="00776528">
        <w:rPr>
          <w:rFonts w:ascii="GHEA Grapalat" w:hAnsi="GHEA Grapalat"/>
          <w:sz w:val="24"/>
          <w:szCs w:val="24"/>
        </w:rPr>
        <w:tab/>
        <w:t xml:space="preserve">մաքսատուրքերը, հարկերը, </w:t>
      </w:r>
      <w:r w:rsidR="00204AD4" w:rsidRPr="00776528">
        <w:rPr>
          <w:rFonts w:ascii="GHEA Grapalat" w:hAnsi="GHEA Grapalat"/>
          <w:sz w:val="24"/>
          <w:szCs w:val="24"/>
        </w:rPr>
        <w:t>վճարները</w:t>
      </w:r>
      <w:r w:rsidRPr="00776528">
        <w:rPr>
          <w:rFonts w:ascii="GHEA Grapalat" w:hAnsi="GHEA Grapalat"/>
          <w:sz w:val="24"/>
          <w:szCs w:val="24"/>
        </w:rPr>
        <w:t xml:space="preserve"> եւ անդամ պետությունների օրենսդրությանը համապատասխան կիրառվող այլ հարկեր, որոնք ենթակա են վճարման անդամ պետությունների տարածքում ապրանքների ներմուծման եւ</w:t>
      </w:r>
      <w:r w:rsidRPr="00776528">
        <w:rPr>
          <w:rFonts w:ascii="Sylfaen" w:hAnsi="Sylfaen"/>
          <w:sz w:val="24"/>
          <w:szCs w:val="24"/>
        </w:rPr>
        <w:t> </w:t>
      </w:r>
      <w:r w:rsidRPr="00776528">
        <w:rPr>
          <w:rFonts w:ascii="GHEA Grapalat" w:hAnsi="GHEA Grapalat"/>
          <w:sz w:val="24"/>
          <w:szCs w:val="24"/>
        </w:rPr>
        <w:t xml:space="preserve">(կամ) վաճառքի հետ կապված՝ ներառյալ անդամ պետությունների սուբյեկտների հարկերն ու </w:t>
      </w:r>
      <w:r w:rsidR="00D554CC" w:rsidRPr="00776528">
        <w:rPr>
          <w:rFonts w:ascii="GHEA Grapalat" w:hAnsi="GHEA Grapalat"/>
          <w:sz w:val="24"/>
          <w:szCs w:val="24"/>
        </w:rPr>
        <w:t>վճարները</w:t>
      </w:r>
      <w:r w:rsidRPr="00776528">
        <w:rPr>
          <w:rFonts w:ascii="GHEA Grapalat" w:hAnsi="GHEA Grapalat"/>
          <w:sz w:val="24"/>
          <w:szCs w:val="24"/>
        </w:rPr>
        <w:t xml:space="preserve"> եւ տեղական հարկերն ու </w:t>
      </w:r>
      <w:r w:rsidR="00D554CC" w:rsidRPr="00776528">
        <w:rPr>
          <w:rFonts w:ascii="GHEA Grapalat" w:hAnsi="GHEA Grapalat"/>
          <w:sz w:val="24"/>
          <w:szCs w:val="24"/>
        </w:rPr>
        <w:t>վճարները</w:t>
      </w:r>
      <w:r w:rsidR="00F2685E" w:rsidRPr="00776528">
        <w:rPr>
          <w:rFonts w:ascii="GHEA Grapalat" w:hAnsi="GHEA Grapalat"/>
          <w:sz w:val="24"/>
          <w:szCs w:val="24"/>
        </w:rPr>
        <w:t>:</w:t>
      </w:r>
    </w:p>
    <w:p w:rsidR="00A430B9" w:rsidRPr="00776528" w:rsidRDefault="00A430B9" w:rsidP="00A430B9">
      <w:pPr>
        <w:pStyle w:val="11"/>
        <w:tabs>
          <w:tab w:val="left" w:pos="993"/>
        </w:tabs>
        <w:spacing w:before="0" w:after="160" w:line="360" w:lineRule="auto"/>
        <w:ind w:firstLine="567"/>
        <w:jc w:val="both"/>
        <w:rPr>
          <w:rFonts w:ascii="GHEA Grapalat" w:hAnsi="GHEA Grapalat"/>
          <w:sz w:val="24"/>
          <w:szCs w:val="24"/>
        </w:rPr>
      </w:pPr>
      <w:bookmarkStart w:id="46" w:name="Par235"/>
      <w:bookmarkEnd w:id="46"/>
      <w:r w:rsidRPr="00776528">
        <w:rPr>
          <w:rFonts w:ascii="GHEA Grapalat" w:hAnsi="GHEA Grapalat"/>
          <w:sz w:val="24"/>
          <w:szCs w:val="24"/>
        </w:rPr>
        <w:t>3.</w:t>
      </w:r>
      <w:r w:rsidRPr="00776528">
        <w:rPr>
          <w:rFonts w:ascii="GHEA Grapalat" w:hAnsi="GHEA Grapalat"/>
          <w:sz w:val="24"/>
          <w:szCs w:val="24"/>
        </w:rPr>
        <w:tab/>
        <w:t xml:space="preserve">Այն դեպքում, երբ գնահատվող ապրանքները Միության մաքսային </w:t>
      </w:r>
      <w:r w:rsidR="005628F7">
        <w:rPr>
          <w:rFonts w:ascii="GHEA Grapalat" w:hAnsi="GHEA Grapalat"/>
          <w:sz w:val="24"/>
          <w:szCs w:val="24"/>
        </w:rPr>
        <w:t>տարածք ներմուծվելու</w:t>
      </w:r>
      <w:r w:rsidRPr="00776528">
        <w:rPr>
          <w:rFonts w:ascii="GHEA Grapalat" w:hAnsi="GHEA Grapalat"/>
          <w:sz w:val="24"/>
          <w:szCs w:val="24"/>
        </w:rPr>
        <w:t xml:space="preserve"> կամ դրան համապատասխան ժամանակահատվածում ո՛չ գնահատվող, ո՛չ գնահատվող ապրանքների հետ նույնական, ո՛չ գնահատվող ապրանքներին համանման ապրանքներ չեն վաճառվում Միության մաքսային տարածքում, այդպիսի ապրանքների մաքսային արժեքը որոշվում է ապրանքի միավորի այն գնի հիման վրա, որով համապատասխանաբար գնահատվող կամ նույնական կամ համանման ապրանքները Միության մաքսային տարածք ներմուծվելու օրվան ամենամոտ օրվա դրությամբ, սակայն ոչ ուշ, քան ներմուծման օրվանից 90 օրացուցային օրը լրանալուց հետո վաճառվում են Միության մաքսային տարածքում՝ այնպիսի քանակությամբ, որը բավարար է այդպիսի ապրանքի միավորի գինը սահմանելու համար եւ այն նույն վիճակում, որում դրանք ներմուծվել են</w:t>
      </w:r>
      <w:r w:rsidR="00F2685E" w:rsidRPr="00776528">
        <w:rPr>
          <w:rFonts w:ascii="GHEA Grapalat" w:hAnsi="GHEA Grapalat"/>
          <w:sz w:val="24"/>
          <w:szCs w:val="24"/>
        </w:rPr>
        <w:t>:</w:t>
      </w:r>
    </w:p>
    <w:p w:rsidR="00A430B9" w:rsidRPr="00776528" w:rsidRDefault="00A430B9" w:rsidP="00A430B9">
      <w:pPr>
        <w:pStyle w:val="11"/>
        <w:tabs>
          <w:tab w:val="left" w:pos="993"/>
        </w:tabs>
        <w:spacing w:before="0" w:after="160" w:line="360" w:lineRule="auto"/>
        <w:ind w:firstLine="567"/>
        <w:jc w:val="both"/>
        <w:rPr>
          <w:rFonts w:ascii="GHEA Grapalat" w:hAnsi="GHEA Grapalat"/>
          <w:sz w:val="24"/>
          <w:szCs w:val="24"/>
        </w:rPr>
      </w:pPr>
      <w:bookmarkStart w:id="47" w:name="Par238"/>
      <w:bookmarkEnd w:id="47"/>
      <w:r w:rsidRPr="00776528">
        <w:rPr>
          <w:rFonts w:ascii="GHEA Grapalat" w:hAnsi="GHEA Grapalat"/>
          <w:sz w:val="24"/>
          <w:szCs w:val="24"/>
        </w:rPr>
        <w:t>4.</w:t>
      </w:r>
      <w:r w:rsidRPr="00776528">
        <w:rPr>
          <w:rFonts w:ascii="GHEA Grapalat" w:hAnsi="GHEA Grapalat"/>
          <w:sz w:val="24"/>
          <w:szCs w:val="24"/>
        </w:rPr>
        <w:tab/>
        <w:t xml:space="preserve">Այն դեպքում, երբ ո՛չ գնահատվող, ո՛չ գնահատվող ապրանքների հետ նույնական, ո՛չ գնահատվող ապրանքներին համանման ապրանքները չեն </w:t>
      </w:r>
      <w:r w:rsidRPr="00776528">
        <w:rPr>
          <w:rFonts w:ascii="GHEA Grapalat" w:hAnsi="GHEA Grapalat"/>
          <w:sz w:val="24"/>
          <w:szCs w:val="24"/>
        </w:rPr>
        <w:lastRenderedPageBreak/>
        <w:t xml:space="preserve">վաճառվում Միության մաքսային տարածքում միեւնույն վիճակում, որում դրանք ներմուծվել էին Միության մաքսային տարածք, հայտարարատուի դիմումի հիման վրա՝ գնահատվող ապրանքների մաքսային արժեքը որոշվում է այդպիսի ապրանքների միավորի գնով, որով վերամշակումից (մշակումից) հետո դրանք ամենամեծ հանրագումարային քանակությամբ վաճառվում են այնպիսի անձանց, որոնք փոխկապակցված չեն այն անձանց հետ, որոնցից նրանք գնում են այդ ապրանքները Միության մաքսային տարածքում՝ վերամշակման (մշակման) արդյունքում ավելացված արժեքը եւ սույն հոդվածի 2-րդ կետում նշված գումարները գնից </w:t>
      </w:r>
      <w:r w:rsidR="005859C7" w:rsidRPr="00776528">
        <w:rPr>
          <w:rFonts w:ascii="GHEA Grapalat" w:hAnsi="GHEA Grapalat"/>
          <w:sz w:val="24"/>
          <w:szCs w:val="24"/>
        </w:rPr>
        <w:t>նվազեցնելու</w:t>
      </w:r>
      <w:r w:rsidRPr="00776528">
        <w:rPr>
          <w:rFonts w:ascii="GHEA Grapalat" w:hAnsi="GHEA Grapalat"/>
          <w:sz w:val="24"/>
          <w:szCs w:val="24"/>
        </w:rPr>
        <w:t xml:space="preserve"> պայմանով</w:t>
      </w:r>
      <w:r w:rsidR="00F2685E" w:rsidRPr="00776528">
        <w:rPr>
          <w:rFonts w:ascii="GHEA Grapalat" w:hAnsi="GHEA Grapalat"/>
          <w:sz w:val="24"/>
          <w:szCs w:val="24"/>
        </w:rPr>
        <w:t>:</w:t>
      </w:r>
    </w:p>
    <w:p w:rsidR="00A430B9" w:rsidRPr="00776528" w:rsidRDefault="00A430B9" w:rsidP="00A430B9">
      <w:pPr>
        <w:pStyle w:val="11"/>
        <w:tabs>
          <w:tab w:val="left" w:pos="993"/>
        </w:tabs>
        <w:spacing w:before="0" w:after="160" w:line="360" w:lineRule="auto"/>
        <w:ind w:firstLine="567"/>
        <w:jc w:val="both"/>
        <w:rPr>
          <w:rFonts w:ascii="GHEA Grapalat" w:hAnsi="GHEA Grapalat"/>
          <w:sz w:val="24"/>
          <w:szCs w:val="24"/>
        </w:rPr>
      </w:pPr>
      <w:r w:rsidRPr="00776528">
        <w:rPr>
          <w:rFonts w:ascii="GHEA Grapalat" w:hAnsi="GHEA Grapalat"/>
          <w:sz w:val="24"/>
          <w:szCs w:val="24"/>
        </w:rPr>
        <w:t xml:space="preserve">Վերամշակման (մշակման) արդյունքում ավելացված արժեքի </w:t>
      </w:r>
      <w:r w:rsidR="0077398D" w:rsidRPr="00776528">
        <w:rPr>
          <w:rFonts w:ascii="GHEA Grapalat" w:hAnsi="GHEA Grapalat"/>
          <w:sz w:val="24"/>
          <w:szCs w:val="24"/>
        </w:rPr>
        <w:t>նվազեցումն</w:t>
      </w:r>
      <w:r w:rsidRPr="00776528">
        <w:rPr>
          <w:rFonts w:ascii="GHEA Grapalat" w:hAnsi="GHEA Grapalat"/>
          <w:sz w:val="24"/>
          <w:szCs w:val="24"/>
        </w:rPr>
        <w:t xml:space="preserve"> իրականացվում է վերամշակման (մշակման) արժեքին վերաբերող հավաստի, քանակապես որոշվող եւ փաստաթղթերով հաստատված տեղեկությունների հիման վրա</w:t>
      </w:r>
      <w:r w:rsidR="00F2685E" w:rsidRPr="00776528">
        <w:rPr>
          <w:rFonts w:ascii="GHEA Grapalat" w:hAnsi="GHEA Grapalat"/>
          <w:sz w:val="24"/>
          <w:szCs w:val="24"/>
        </w:rPr>
        <w:t>:</w:t>
      </w:r>
    </w:p>
    <w:p w:rsidR="00A430B9" w:rsidRPr="00776528" w:rsidRDefault="00A430B9" w:rsidP="00A430B9">
      <w:pPr>
        <w:pStyle w:val="11"/>
        <w:tabs>
          <w:tab w:val="left" w:pos="993"/>
        </w:tabs>
        <w:spacing w:before="0" w:after="160" w:line="360" w:lineRule="auto"/>
        <w:ind w:firstLine="567"/>
        <w:jc w:val="both"/>
        <w:rPr>
          <w:rFonts w:ascii="GHEA Grapalat" w:hAnsi="GHEA Grapalat"/>
          <w:sz w:val="24"/>
          <w:szCs w:val="24"/>
        </w:rPr>
      </w:pPr>
      <w:r w:rsidRPr="00776528">
        <w:rPr>
          <w:rFonts w:ascii="GHEA Grapalat" w:hAnsi="GHEA Grapalat"/>
          <w:sz w:val="24"/>
          <w:szCs w:val="24"/>
        </w:rPr>
        <w:t>5.</w:t>
      </w:r>
      <w:r w:rsidRPr="00776528">
        <w:rPr>
          <w:rFonts w:ascii="GHEA Grapalat" w:hAnsi="GHEA Grapalat"/>
          <w:sz w:val="24"/>
          <w:szCs w:val="24"/>
        </w:rPr>
        <w:tab/>
        <w:t>Սույն հոդվածի 4-րդ կետի դրույթները չեն կիրառվում ներմուծվող ապրանքների մաքսային արժեքը որոշելու համար հետեւյալ դեպքերում՝</w:t>
      </w:r>
    </w:p>
    <w:p w:rsidR="00A430B9" w:rsidRPr="00776528" w:rsidRDefault="00A430B9" w:rsidP="00A430B9">
      <w:pPr>
        <w:pStyle w:val="11"/>
        <w:tabs>
          <w:tab w:val="left" w:pos="993"/>
        </w:tabs>
        <w:spacing w:before="0" w:after="160" w:line="360" w:lineRule="auto"/>
        <w:ind w:firstLine="567"/>
        <w:jc w:val="both"/>
        <w:rPr>
          <w:rFonts w:ascii="GHEA Grapalat" w:hAnsi="GHEA Grapalat"/>
          <w:sz w:val="24"/>
          <w:szCs w:val="24"/>
        </w:rPr>
      </w:pPr>
      <w:r w:rsidRPr="00776528">
        <w:rPr>
          <w:rFonts w:ascii="GHEA Grapalat" w:hAnsi="GHEA Grapalat"/>
          <w:sz w:val="24"/>
          <w:szCs w:val="24"/>
        </w:rPr>
        <w:t>հետագա վերամշակման (մշակման) արդյունքում գնահատվող ապրանքները կորցնում են իրենց անհատական հատկանիշները՝ բացառությամբ այն դեպքերի, երբ, չնայած իրենց անհատական հատկանիշները կորցնելուն, վերամշակման (մշակման) արդյունքում ավելացված արժեքի մեծությունը կարող է ճշգրտորեն որոշվել.</w:t>
      </w:r>
    </w:p>
    <w:p w:rsidR="00A430B9" w:rsidRPr="00776528" w:rsidRDefault="00A430B9" w:rsidP="00A430B9">
      <w:pPr>
        <w:pStyle w:val="11"/>
        <w:tabs>
          <w:tab w:val="left" w:pos="993"/>
        </w:tabs>
        <w:spacing w:before="0" w:after="160" w:line="360" w:lineRule="auto"/>
        <w:ind w:firstLine="567"/>
        <w:jc w:val="both"/>
        <w:rPr>
          <w:rFonts w:ascii="GHEA Grapalat" w:hAnsi="GHEA Grapalat"/>
          <w:sz w:val="24"/>
          <w:szCs w:val="24"/>
        </w:rPr>
      </w:pPr>
      <w:r w:rsidRPr="00776528">
        <w:rPr>
          <w:rFonts w:ascii="GHEA Grapalat" w:hAnsi="GHEA Grapalat"/>
          <w:sz w:val="24"/>
          <w:szCs w:val="24"/>
        </w:rPr>
        <w:t>գնահատվող ապրանքները չեն կորցնում իրենց անհատական հատկանիշները, սակայն Միության մաքսային տարածքում վաճառվող ապրանքների այնքան աննշան մասն են կազմում, որ գնահատվող ապրանքների արժեքն էապես չի ազդում վաճառվող ապրանքների արժեքի վրա</w:t>
      </w:r>
      <w:r w:rsidR="00F2685E" w:rsidRPr="00776528">
        <w:rPr>
          <w:rFonts w:ascii="GHEA Grapalat" w:hAnsi="GHEA Grapalat"/>
          <w:sz w:val="24"/>
          <w:szCs w:val="24"/>
        </w:rPr>
        <w:t>:</w:t>
      </w:r>
    </w:p>
    <w:p w:rsidR="00A430B9" w:rsidRPr="00776528" w:rsidRDefault="00A430B9" w:rsidP="00A430B9">
      <w:pPr>
        <w:pStyle w:val="11"/>
        <w:tabs>
          <w:tab w:val="left" w:pos="993"/>
        </w:tabs>
        <w:spacing w:before="0" w:after="160" w:line="360" w:lineRule="auto"/>
        <w:ind w:firstLine="567"/>
        <w:jc w:val="both"/>
        <w:rPr>
          <w:rFonts w:ascii="GHEA Grapalat" w:hAnsi="GHEA Grapalat"/>
          <w:sz w:val="24"/>
          <w:szCs w:val="24"/>
        </w:rPr>
      </w:pPr>
      <w:r w:rsidRPr="00776528">
        <w:rPr>
          <w:rFonts w:ascii="GHEA Grapalat" w:hAnsi="GHEA Grapalat"/>
          <w:sz w:val="24"/>
          <w:szCs w:val="24"/>
        </w:rPr>
        <w:t>Սույն հոդվածի 4-րդ կետը կիրառելու հնարավորությունը որոշվում է յուրաքանչյուր առանձին դեպքում՝ ելնելով տվյալ հանգամանքներից</w:t>
      </w:r>
      <w:r w:rsidR="00F2685E" w:rsidRPr="00776528">
        <w:rPr>
          <w:rFonts w:ascii="GHEA Grapalat" w:hAnsi="GHEA Grapalat"/>
          <w:sz w:val="24"/>
          <w:szCs w:val="24"/>
        </w:rPr>
        <w:t>:</w:t>
      </w:r>
    </w:p>
    <w:p w:rsidR="00A430B9" w:rsidRPr="00776528" w:rsidRDefault="00A430B9" w:rsidP="00A430B9">
      <w:pPr>
        <w:pStyle w:val="11"/>
        <w:tabs>
          <w:tab w:val="left" w:pos="993"/>
        </w:tabs>
        <w:spacing w:before="0"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6.</w:t>
      </w:r>
      <w:r w:rsidRPr="00776528">
        <w:rPr>
          <w:rFonts w:ascii="GHEA Grapalat" w:hAnsi="GHEA Grapalat"/>
          <w:sz w:val="24"/>
          <w:szCs w:val="24"/>
        </w:rPr>
        <w:tab/>
        <w:t xml:space="preserve">Միության մաքսային տարածքում գնահատվող կամ գնահատվող ապրանքների հետ նույնական կամ գնահատվող ապրանքներին համանման ապրանքների վաճառքը դիտարկելիս հաշվի չի առնվում դրանց վաճառքն այնպիսի անձանց, որոնք գնահատվող ապրանքներն արտադրելու եւ Միության մաքսային տարածք արտահանելու նպատակով մատակարարելու կապակցությամբ ուղղակիորեն կամ անուղղակիորեն, անվճար կամ իջեցված գնով օգտագործման համար տրամադրում են սույն Օրենսգրքի 40-րդ հոդվածի </w:t>
      </w:r>
      <w:r w:rsidRPr="00776528">
        <w:rPr>
          <w:rFonts w:ascii="GHEA Grapalat" w:hAnsi="GHEA Grapalat"/>
          <w:sz w:val="24"/>
          <w:szCs w:val="24"/>
        </w:rPr>
        <w:br/>
        <w:t>1-ին կետի 2-րդ ենթակետում նշված ապրանքներն ու ծառայությունները</w:t>
      </w:r>
      <w:r w:rsidR="00F2685E" w:rsidRPr="00776528">
        <w:rPr>
          <w:rFonts w:ascii="GHEA Grapalat" w:hAnsi="GHEA Grapalat"/>
          <w:sz w:val="24"/>
          <w:szCs w:val="24"/>
        </w:rPr>
        <w:t>:</w:t>
      </w:r>
    </w:p>
    <w:p w:rsidR="00A430B9" w:rsidRPr="00776528" w:rsidRDefault="00A430B9" w:rsidP="00A430B9">
      <w:pPr>
        <w:pStyle w:val="11"/>
        <w:tabs>
          <w:tab w:val="left" w:pos="993"/>
        </w:tabs>
        <w:spacing w:before="0" w:after="160" w:line="360" w:lineRule="auto"/>
        <w:ind w:firstLine="567"/>
        <w:jc w:val="both"/>
        <w:rPr>
          <w:rFonts w:ascii="GHEA Grapalat" w:hAnsi="GHEA Grapalat"/>
          <w:sz w:val="24"/>
          <w:szCs w:val="24"/>
        </w:rPr>
      </w:pPr>
      <w:r w:rsidRPr="00776528">
        <w:rPr>
          <w:rFonts w:ascii="GHEA Grapalat" w:hAnsi="GHEA Grapalat"/>
          <w:sz w:val="24"/>
          <w:szCs w:val="24"/>
        </w:rPr>
        <w:t>7.</w:t>
      </w:r>
      <w:r w:rsidRPr="00776528">
        <w:rPr>
          <w:rFonts w:ascii="GHEA Grapalat" w:hAnsi="GHEA Grapalat"/>
          <w:sz w:val="24"/>
          <w:szCs w:val="24"/>
        </w:rPr>
        <w:tab/>
        <w:t>Սույն հոդվածի նպատակներից ելնելով՝ շահույթի եւ ընդհանուր ծախսերի (առեւտրային եւ կառավարչական ծախսերի) (ապրանքների իրացման ուղղակի եւ անուղղակի ծախսերի) գումարը դիտարկվում է որպես ապրանքի գնի ավելացում, որը ծածկում է այդ ծախսերը, ինչպես նաեւ ապահովում է շահույթի ստացում՝ միեւնույն դասի կամ տեսակի ապրանքների վաճառքի դեպքում</w:t>
      </w:r>
      <w:r w:rsidR="00F2685E" w:rsidRPr="00776528">
        <w:rPr>
          <w:rFonts w:ascii="GHEA Grapalat" w:hAnsi="GHEA Grapalat"/>
          <w:sz w:val="24"/>
          <w:szCs w:val="24"/>
        </w:rPr>
        <w:t>:</w:t>
      </w:r>
    </w:p>
    <w:p w:rsidR="00A430B9" w:rsidRPr="00776528" w:rsidRDefault="00A430B9" w:rsidP="00A430B9">
      <w:pPr>
        <w:pStyle w:val="11"/>
        <w:tabs>
          <w:tab w:val="left" w:pos="993"/>
        </w:tabs>
        <w:spacing w:before="0" w:after="160" w:line="360" w:lineRule="auto"/>
        <w:ind w:firstLine="567"/>
        <w:jc w:val="both"/>
        <w:rPr>
          <w:rFonts w:ascii="GHEA Grapalat" w:hAnsi="GHEA Grapalat"/>
          <w:sz w:val="24"/>
          <w:szCs w:val="24"/>
        </w:rPr>
      </w:pPr>
      <w:r w:rsidRPr="00776528">
        <w:rPr>
          <w:rFonts w:ascii="GHEA Grapalat" w:hAnsi="GHEA Grapalat"/>
          <w:sz w:val="24"/>
          <w:szCs w:val="24"/>
        </w:rPr>
        <w:t>Շահույթի եւ ընդհանուր ծախսերի (առեւտրային եւ կառավարչական ծախսերի) գումարը հաշվի է առնվում ամբողջությամբ եւ որոշվում է հայտարարատուի ունեցած տեղեկությունների հիման վրա՝ այն դեպքում, երբ նրա կողմից տրամադրված տվյալները համադրելի են Միության մաքսային տարածքում միեւնույն դասի կամ տեսակի ապրանքների վաճառքի վերաբերյալ առկա տվյալների հետ</w:t>
      </w:r>
      <w:r w:rsidR="00F2685E" w:rsidRPr="00776528">
        <w:rPr>
          <w:rFonts w:ascii="GHEA Grapalat" w:hAnsi="GHEA Grapalat"/>
          <w:sz w:val="24"/>
          <w:szCs w:val="24"/>
        </w:rPr>
        <w:t>:</w:t>
      </w:r>
      <w:r w:rsidRPr="00776528">
        <w:rPr>
          <w:rFonts w:ascii="GHEA Grapalat" w:hAnsi="GHEA Grapalat"/>
          <w:sz w:val="24"/>
          <w:szCs w:val="24"/>
        </w:rPr>
        <w:t xml:space="preserve"> Այն դեպքում, երբ այդ տվյալները չեն համապատասխանում միեւնույն դասի կամ տեսակի ապրանքների վաճառքից սովորաբար ստացվող շահույթի եւ սովորաբար կատարվող ընդհանուր ծախսերի (առեւտրային եւ կառավարչական ծախսերի) չափի մասին մաքսային մարմնի տրամադրության տակ եղած տվյալներին, մաքսային մարմինը շահույթի եւ ընդհանուր ծախսերի (առեւտրային եւ կառավարչական ծախսերի) գումարը կարող է որոշել իր ունեցած տվյալների հիման վրա</w:t>
      </w:r>
      <w:r w:rsidR="00F2685E" w:rsidRPr="00776528">
        <w:rPr>
          <w:rFonts w:ascii="GHEA Grapalat" w:hAnsi="GHEA Grapalat"/>
          <w:sz w:val="24"/>
          <w:szCs w:val="24"/>
        </w:rPr>
        <w:t>:</w:t>
      </w:r>
    </w:p>
    <w:p w:rsidR="00A430B9" w:rsidRPr="00776528" w:rsidRDefault="00A430B9" w:rsidP="00A430B9">
      <w:pPr>
        <w:pStyle w:val="11"/>
        <w:tabs>
          <w:tab w:val="left" w:pos="993"/>
        </w:tabs>
        <w:spacing w:before="0" w:after="160" w:line="360" w:lineRule="auto"/>
        <w:ind w:firstLine="567"/>
        <w:jc w:val="both"/>
        <w:rPr>
          <w:rFonts w:ascii="GHEA Grapalat" w:hAnsi="GHEA Grapalat"/>
          <w:sz w:val="24"/>
          <w:szCs w:val="24"/>
        </w:rPr>
      </w:pPr>
      <w:r w:rsidRPr="00776528">
        <w:rPr>
          <w:rFonts w:ascii="GHEA Grapalat" w:hAnsi="GHEA Grapalat"/>
          <w:sz w:val="24"/>
          <w:szCs w:val="24"/>
        </w:rPr>
        <w:t>8.</w:t>
      </w:r>
      <w:r w:rsidRPr="00776528">
        <w:rPr>
          <w:rFonts w:ascii="GHEA Grapalat" w:hAnsi="GHEA Grapalat"/>
          <w:sz w:val="24"/>
          <w:szCs w:val="24"/>
        </w:rPr>
        <w:tab/>
        <w:t xml:space="preserve">Սույն հոդվածի նպատակներից ելնելով՝ օգտագործվում են միեւնույն դասի կամ տեսակի այնպիսի ապրանքների վաճառքի մասին տվյալները, որոնք ներմուծվել են այն նույն պետությունից, որտեղից ներմուծվել են գնահատվող </w:t>
      </w:r>
      <w:r w:rsidRPr="00776528">
        <w:rPr>
          <w:rFonts w:ascii="GHEA Grapalat" w:hAnsi="GHEA Grapalat"/>
          <w:sz w:val="24"/>
          <w:szCs w:val="24"/>
        </w:rPr>
        <w:lastRenderedPageBreak/>
        <w:t>ապրանքները, ինչպես նաեւ այլ երկրներից ապրանքների մասին տվյալները</w:t>
      </w:r>
      <w:r w:rsidR="00F2685E" w:rsidRPr="00776528">
        <w:rPr>
          <w:rFonts w:ascii="GHEA Grapalat" w:hAnsi="GHEA Grapalat"/>
          <w:sz w:val="24"/>
          <w:szCs w:val="24"/>
        </w:rPr>
        <w:t>:</w:t>
      </w:r>
      <w:r w:rsidRPr="00776528">
        <w:rPr>
          <w:rFonts w:ascii="GHEA Grapalat" w:hAnsi="GHEA Grapalat"/>
          <w:sz w:val="24"/>
          <w:szCs w:val="24"/>
        </w:rPr>
        <w:t xml:space="preserve"> Այն հարցը, թե արդյոք գնահատվող ապրանքները եւ այն ապրանքները, որոնց հետ դրանք համեմատվում են, միեւնույն դասի կամ տեսակի ապրանքներ են, որոշվում</w:t>
      </w:r>
      <w:r w:rsidRPr="00776528">
        <w:rPr>
          <w:rFonts w:ascii="Sylfaen" w:hAnsi="Sylfaen"/>
          <w:sz w:val="24"/>
          <w:szCs w:val="24"/>
        </w:rPr>
        <w:t> </w:t>
      </w:r>
      <w:r w:rsidRPr="00776528">
        <w:rPr>
          <w:rFonts w:ascii="GHEA Grapalat" w:hAnsi="GHEA Grapalat"/>
          <w:sz w:val="24"/>
          <w:szCs w:val="24"/>
        </w:rPr>
        <w:t>է յուրաքանչյուր դեպքում առանձին՝ հաշվի առնելով համապատասխան հանգամանքները</w:t>
      </w:r>
      <w:r w:rsidR="00F2685E" w:rsidRPr="00776528">
        <w:rPr>
          <w:rFonts w:ascii="GHEA Grapalat" w:hAnsi="GHEA Grapalat"/>
          <w:sz w:val="24"/>
          <w:szCs w:val="24"/>
        </w:rPr>
        <w:t>:</w:t>
      </w:r>
      <w:r w:rsidRPr="00776528">
        <w:rPr>
          <w:rFonts w:ascii="GHEA Grapalat" w:hAnsi="GHEA Grapalat"/>
          <w:sz w:val="24"/>
          <w:szCs w:val="24"/>
        </w:rPr>
        <w:t xml:space="preserve"> Ընդ որում, դիտարկվում է Միության մաքսային տարածք ներմուծված հնարավոր ավելի նեղ խմբի կամ շարքի միեւնույն դասի կամ տեսակի ապրանքների վաճառքը՝ ներառյալ գնահատվող ապրանքները, որոնց վերաբերյալ կարող են տեղեկություններ տրամադրվել</w:t>
      </w:r>
      <w:r w:rsidR="00F2685E" w:rsidRPr="00776528">
        <w:rPr>
          <w:rFonts w:ascii="GHEA Grapalat" w:hAnsi="GHEA Grapalat"/>
          <w:sz w:val="24"/>
          <w:szCs w:val="24"/>
        </w:rPr>
        <w:t>:</w:t>
      </w:r>
    </w:p>
    <w:p w:rsidR="00A430B9" w:rsidRPr="00776528" w:rsidRDefault="00A430B9" w:rsidP="00A430B9">
      <w:pPr>
        <w:pStyle w:val="11"/>
        <w:tabs>
          <w:tab w:val="left" w:pos="993"/>
        </w:tabs>
        <w:spacing w:before="0" w:after="160" w:line="360" w:lineRule="auto"/>
        <w:ind w:firstLine="567"/>
        <w:jc w:val="both"/>
        <w:rPr>
          <w:rFonts w:ascii="GHEA Grapalat" w:hAnsi="GHEA Grapalat"/>
          <w:sz w:val="24"/>
          <w:szCs w:val="24"/>
        </w:rPr>
      </w:pPr>
      <w:bookmarkStart w:id="48" w:name="Par264"/>
      <w:bookmarkEnd w:id="48"/>
      <w:r w:rsidRPr="00776528">
        <w:rPr>
          <w:rFonts w:ascii="GHEA Grapalat" w:hAnsi="GHEA Grapalat"/>
          <w:sz w:val="24"/>
          <w:szCs w:val="24"/>
        </w:rPr>
        <w:t>9.</w:t>
      </w:r>
      <w:r w:rsidRPr="00776528">
        <w:rPr>
          <w:rFonts w:ascii="GHEA Grapalat" w:hAnsi="GHEA Grapalat"/>
          <w:sz w:val="24"/>
          <w:szCs w:val="24"/>
        </w:rPr>
        <w:tab/>
        <w:t>Այն դեպքում, երբ մաքսային մարմինը որոշում է ներմուծվող ապրանքների մաքսային արժեքը սույն հոդվածին համապատասխան՝ իր տրամադրության տակ առկա տվյալների հիման վրա, այն էլեկտրոնային կամ գրավոր եղանակով տեղեկացնում է հայտարարատուին այդպիսի տվյալների աղբյուրների, ինչպես նաեւ դրանց հիման վրա կատարված հաշվարկների մասին</w:t>
      </w:r>
      <w:r w:rsidR="00F2685E" w:rsidRPr="00776528">
        <w:rPr>
          <w:rFonts w:ascii="GHEA Grapalat" w:hAnsi="GHEA Grapalat"/>
          <w:sz w:val="24"/>
          <w:szCs w:val="24"/>
        </w:rPr>
        <w:t>:</w:t>
      </w:r>
    </w:p>
    <w:p w:rsidR="00A430B9" w:rsidRPr="00776528" w:rsidRDefault="00A430B9" w:rsidP="00A430B9">
      <w:pPr>
        <w:pStyle w:val="11"/>
        <w:tabs>
          <w:tab w:val="left" w:pos="993"/>
        </w:tabs>
        <w:spacing w:before="0" w:after="160" w:line="360" w:lineRule="auto"/>
        <w:ind w:firstLine="567"/>
        <w:jc w:val="left"/>
        <w:rPr>
          <w:rFonts w:ascii="GHEA Grapalat" w:hAnsi="GHEA Grapalat"/>
          <w:sz w:val="24"/>
          <w:szCs w:val="24"/>
        </w:rPr>
      </w:pPr>
    </w:p>
    <w:p w:rsidR="00A430B9" w:rsidRPr="00776528" w:rsidRDefault="00A430B9" w:rsidP="00A430B9">
      <w:pPr>
        <w:pStyle w:val="11"/>
        <w:widowControl w:val="0"/>
        <w:shd w:val="clear" w:color="auto" w:fill="auto"/>
        <w:tabs>
          <w:tab w:val="left" w:pos="2268"/>
        </w:tabs>
        <w:spacing w:before="0" w:after="160" w:line="360" w:lineRule="auto"/>
        <w:ind w:left="2268" w:hanging="1708"/>
        <w:jc w:val="left"/>
        <w:rPr>
          <w:rFonts w:ascii="GHEA Grapalat" w:hAnsi="GHEA Grapalat"/>
          <w:b/>
          <w:sz w:val="24"/>
          <w:szCs w:val="24"/>
        </w:rPr>
      </w:pPr>
      <w:r w:rsidRPr="00776528">
        <w:rPr>
          <w:rFonts w:ascii="GHEA Grapalat" w:hAnsi="GHEA Grapalat"/>
          <w:b/>
          <w:sz w:val="24"/>
          <w:szCs w:val="24"/>
        </w:rPr>
        <w:t>Հոդված 44.</w:t>
      </w:r>
      <w:r w:rsidRPr="00776528">
        <w:rPr>
          <w:rFonts w:ascii="GHEA Grapalat" w:hAnsi="GHEA Grapalat"/>
          <w:b/>
          <w:sz w:val="24"/>
          <w:szCs w:val="24"/>
        </w:rPr>
        <w:tab/>
        <w:t>Գումարման մեթոդը (մեթոդ 5)</w:t>
      </w:r>
    </w:p>
    <w:p w:rsidR="00A430B9" w:rsidRPr="00776528" w:rsidRDefault="00A430B9" w:rsidP="00A430B9">
      <w:pPr>
        <w:pStyle w:val="11"/>
        <w:tabs>
          <w:tab w:val="left" w:pos="993"/>
        </w:tabs>
        <w:spacing w:before="0"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Ներմուծվող ապրանքների մաքսային արժեքը սույն հոդվածին համապատասխան որոշելիս հիմք է ընդունվում ապրանքների հաշվարկային արժեքը, որը որոշվում է հետեւյալն իրար գումարելու միջոցով`</w:t>
      </w:r>
    </w:p>
    <w:p w:rsidR="00A430B9" w:rsidRPr="00776528" w:rsidRDefault="00A430B9" w:rsidP="00A430B9">
      <w:pPr>
        <w:pStyle w:val="11"/>
        <w:tabs>
          <w:tab w:val="left" w:pos="993"/>
        </w:tabs>
        <w:spacing w:before="0" w:after="160" w:line="360" w:lineRule="auto"/>
        <w:ind w:firstLine="567"/>
        <w:jc w:val="both"/>
        <w:rPr>
          <w:rFonts w:ascii="GHEA Grapalat" w:hAnsi="GHEA Grapalat"/>
          <w:sz w:val="24"/>
          <w:szCs w:val="24"/>
        </w:rPr>
      </w:pPr>
      <w:bookmarkStart w:id="49" w:name="Par269"/>
      <w:bookmarkEnd w:id="49"/>
      <w:r w:rsidRPr="00776528">
        <w:rPr>
          <w:rFonts w:ascii="GHEA Grapalat" w:hAnsi="GHEA Grapalat"/>
          <w:sz w:val="24"/>
          <w:szCs w:val="24"/>
        </w:rPr>
        <w:t>1)</w:t>
      </w:r>
      <w:r w:rsidRPr="00776528">
        <w:rPr>
          <w:rFonts w:ascii="GHEA Grapalat" w:hAnsi="GHEA Grapalat"/>
          <w:sz w:val="24"/>
          <w:szCs w:val="24"/>
        </w:rPr>
        <w:tab/>
        <w:t>գնահատվող ապրանքների արտադրության հետ կապված նյութերի պատրաստման կամ ձեռքբերման ծախսերը եւ գնահատվող ապրանքների արտադրության, ինչպես նաեւ արտադրության հետ կապված մյուս գործառնություններին առնչվող ծախսերը.</w:t>
      </w:r>
    </w:p>
    <w:p w:rsidR="00A430B9" w:rsidRPr="00776528" w:rsidRDefault="00A430B9" w:rsidP="00A430B9">
      <w:pPr>
        <w:pStyle w:val="11"/>
        <w:tabs>
          <w:tab w:val="left" w:pos="993"/>
        </w:tabs>
        <w:spacing w:before="0"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շահույթի եւ ընդհանուր ծախսերի (առեւտրային եւ կառավարչական ծախսերի) գումարը, որը համարժեք է այն մեծությանը, որը սովորաբար հաշվի է առնվում գնահատվող ապրանքների հետ միեւնույն դասին կամ տեսակին պատկանող ապրանքների վաճառքի դեպքում՝ այն երկրում, որտեղ ապրանքները վաճառվել են Միության մաքսային տարածք արտահանելու նպատակով.</w:t>
      </w:r>
    </w:p>
    <w:p w:rsidR="00A430B9" w:rsidRPr="00776528" w:rsidRDefault="00A430B9" w:rsidP="00A430B9">
      <w:pPr>
        <w:pStyle w:val="11"/>
        <w:tabs>
          <w:tab w:val="left" w:pos="993"/>
        </w:tabs>
        <w:spacing w:before="0"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3)</w:t>
      </w:r>
      <w:r w:rsidRPr="00776528">
        <w:rPr>
          <w:rFonts w:ascii="GHEA Grapalat" w:hAnsi="GHEA Grapalat"/>
          <w:sz w:val="24"/>
          <w:szCs w:val="24"/>
        </w:rPr>
        <w:tab/>
        <w:t>սույն Օրենսգրքի 40-րդ հոդվածի 1-ին կետի 4-6-րդ ենթակետերում նշված ծախսերը</w:t>
      </w:r>
      <w:r w:rsidR="00F2685E" w:rsidRPr="00776528">
        <w:rPr>
          <w:rFonts w:ascii="GHEA Grapalat" w:hAnsi="GHEA Grapalat"/>
          <w:sz w:val="24"/>
          <w:szCs w:val="24"/>
        </w:rPr>
        <w:t>:</w:t>
      </w:r>
    </w:p>
    <w:p w:rsidR="00A430B9" w:rsidRPr="00776528" w:rsidRDefault="00A430B9" w:rsidP="00A430B9">
      <w:pPr>
        <w:pStyle w:val="11"/>
        <w:tabs>
          <w:tab w:val="left" w:pos="993"/>
        </w:tabs>
        <w:spacing w:before="0"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Սույն հոդվածի 1-ին կետի 1-ին ենթակետում նշված ծախսերը որոշվում</w:t>
      </w:r>
      <w:r w:rsidRPr="00776528">
        <w:rPr>
          <w:rFonts w:ascii="Sylfaen" w:hAnsi="Sylfaen"/>
          <w:sz w:val="24"/>
          <w:szCs w:val="24"/>
        </w:rPr>
        <w:t> </w:t>
      </w:r>
      <w:r w:rsidRPr="00776528">
        <w:rPr>
          <w:rFonts w:ascii="GHEA Grapalat" w:hAnsi="GHEA Grapalat"/>
          <w:sz w:val="24"/>
          <w:szCs w:val="24"/>
        </w:rPr>
        <w:t>են գնահատվող ապրանքների արտադրության մասին տվյալների հիման վրա, որոնք ներկայացվել են դրանք արտադրողի կողմից կամ նրա անունից եւ հաստատվել են արտադրողի առեւտրային փաստաթղթերով՝ պայմանով, որ այդ փաստաթղթերը կազմված լինեն ապրանքների արտադրության երկրում կիրառելի հաշվապահական հաշվառման համընդհանուր սկզբունքներին համապատասխան</w:t>
      </w:r>
      <w:r w:rsidR="00F2685E" w:rsidRPr="00776528">
        <w:rPr>
          <w:rFonts w:ascii="GHEA Grapalat" w:hAnsi="GHEA Grapalat"/>
          <w:sz w:val="24"/>
          <w:szCs w:val="24"/>
        </w:rPr>
        <w:t>:</w:t>
      </w:r>
    </w:p>
    <w:p w:rsidR="00A430B9" w:rsidRPr="00776528" w:rsidRDefault="00A430B9" w:rsidP="00A430B9">
      <w:pPr>
        <w:pStyle w:val="11"/>
        <w:tabs>
          <w:tab w:val="left" w:pos="993"/>
        </w:tabs>
        <w:spacing w:before="0"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Սույն հոդվածի 1-ին կետի 1-ին ենթակետում նշված ծախսերը պետք է ներառեն սույն Օրենսգրքի 40-րդ հոդվածի 1-ին կետի 1-ին ենթակետի «բ» եւ «գ» ենթակետերում նշված ծախսերը եւ սույն Օրենսգրքի 40-րդ հոդվածի 5-րդ կետի համաձայն բաշխված այն ապրանքների եւ ծառայությունների արժեքը, որոնք նշված են սույն Օրենսգրքի 40-րդ հոդվածի 1-ին կետի 2-րդ ենթակետում եւ որոնք ուղղակիորեն կամ անուղղակիորեն տրամադրվել են գնորդի կողմից՝ ներմուծվող ապրանքների արտադրության համար օգտագործելու նպատակով</w:t>
      </w:r>
      <w:r w:rsidR="00F2685E" w:rsidRPr="00776528">
        <w:rPr>
          <w:rFonts w:ascii="GHEA Grapalat" w:hAnsi="GHEA Grapalat"/>
          <w:sz w:val="24"/>
          <w:szCs w:val="24"/>
        </w:rPr>
        <w:t>:</w:t>
      </w:r>
      <w:r w:rsidRPr="00776528">
        <w:rPr>
          <w:rFonts w:ascii="GHEA Grapalat" w:hAnsi="GHEA Grapalat"/>
          <w:sz w:val="24"/>
          <w:szCs w:val="24"/>
        </w:rPr>
        <w:t xml:space="preserve"> Սույն Օրենսգրքի 40-րդ հոդվածի 1-ին կետի 2-րդ ենթակետի «դ» ենթակետում նշված այն ապրանքների ու ծառայությունների արժեքը, որոնք արտադրվել (մատուցվել)</w:t>
      </w:r>
      <w:r w:rsidRPr="00776528">
        <w:rPr>
          <w:rFonts w:ascii="Courier New" w:hAnsi="Courier New" w:cs="Courier New"/>
          <w:sz w:val="24"/>
          <w:szCs w:val="24"/>
        </w:rPr>
        <w:t> </w:t>
      </w:r>
      <w:r w:rsidRPr="00776528">
        <w:rPr>
          <w:rFonts w:ascii="GHEA Grapalat" w:hAnsi="GHEA Grapalat"/>
          <w:sz w:val="24"/>
          <w:szCs w:val="24"/>
        </w:rPr>
        <w:t>են Միության մաքսային տարածքում, ներառվում է միայն այնքանով, որքանով այդ ապրանքների ու ծառայությունների համար վճարել է արտադրողը</w:t>
      </w:r>
      <w:r w:rsidR="00F2685E" w:rsidRPr="00776528">
        <w:rPr>
          <w:rFonts w:ascii="GHEA Grapalat" w:hAnsi="GHEA Grapalat"/>
          <w:sz w:val="24"/>
          <w:szCs w:val="24"/>
        </w:rPr>
        <w:t>:</w:t>
      </w:r>
      <w:r w:rsidRPr="00776528">
        <w:rPr>
          <w:rFonts w:ascii="GHEA Grapalat" w:hAnsi="GHEA Grapalat"/>
          <w:sz w:val="24"/>
          <w:szCs w:val="24"/>
        </w:rPr>
        <w:t xml:space="preserve"> Ընդ որում, հաշվարկային արժեքը որոշելիս ծախսերը երկրորդ անգամ հաշվի չեն առնվում</w:t>
      </w:r>
      <w:r w:rsidR="00F2685E" w:rsidRPr="00776528">
        <w:rPr>
          <w:rFonts w:ascii="GHEA Grapalat" w:hAnsi="GHEA Grapalat"/>
          <w:sz w:val="24"/>
          <w:szCs w:val="24"/>
        </w:rPr>
        <w:t>:</w:t>
      </w:r>
    </w:p>
    <w:p w:rsidR="00A430B9" w:rsidRPr="00776528" w:rsidRDefault="00A430B9" w:rsidP="00A430B9">
      <w:pPr>
        <w:pStyle w:val="11"/>
        <w:tabs>
          <w:tab w:val="left" w:pos="993"/>
        </w:tabs>
        <w:spacing w:before="0" w:after="160" w:line="360" w:lineRule="auto"/>
        <w:ind w:firstLine="567"/>
        <w:jc w:val="both"/>
        <w:rPr>
          <w:rFonts w:ascii="GHEA Grapalat" w:hAnsi="GHEA Grapalat"/>
          <w:sz w:val="24"/>
          <w:szCs w:val="24"/>
        </w:rPr>
      </w:pPr>
      <w:r w:rsidRPr="00776528">
        <w:rPr>
          <w:rFonts w:ascii="GHEA Grapalat" w:hAnsi="GHEA Grapalat"/>
          <w:sz w:val="24"/>
          <w:szCs w:val="24"/>
        </w:rPr>
        <w:t>Որպես ընդհանուր ծախսեր (առեւտրային եւ կառավարչական ծախսեր) հաշվի են առնվում Միության մաքսային տարածք արտահանելու նպատակով ներմուծվող ապրանքների արտադրության եւ վաճառքի ուղղակի ու անուղղակի ծախսերը, որոնք նշված չեն սույն հոդվածի 1-ին կետի 1-ին ենթակետում</w:t>
      </w:r>
      <w:r w:rsidR="00F2685E" w:rsidRPr="00776528">
        <w:rPr>
          <w:rFonts w:ascii="GHEA Grapalat" w:hAnsi="GHEA Grapalat"/>
          <w:sz w:val="24"/>
          <w:szCs w:val="24"/>
        </w:rPr>
        <w:t>:</w:t>
      </w:r>
    </w:p>
    <w:p w:rsidR="00A430B9" w:rsidRPr="00776528" w:rsidRDefault="00A430B9" w:rsidP="00A430B9">
      <w:pPr>
        <w:pStyle w:val="11"/>
        <w:tabs>
          <w:tab w:val="left" w:pos="993"/>
        </w:tabs>
        <w:spacing w:before="0"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4.</w:t>
      </w:r>
      <w:r w:rsidRPr="00776528">
        <w:rPr>
          <w:rFonts w:ascii="GHEA Grapalat" w:hAnsi="GHEA Grapalat"/>
          <w:sz w:val="24"/>
          <w:szCs w:val="24"/>
        </w:rPr>
        <w:tab/>
        <w:t>Շահույթի եւ ընդհանուր ծախսերի (առեւտրային եւ կառավարչական ծախսերի) գումարը հաշվի է առնվում ամբողջությամբ եւ որոշվում է արտադրողի կողմից կամ նրա անունից ներկայացված տվյալների հիման վրա</w:t>
      </w:r>
      <w:r w:rsidR="00F2685E" w:rsidRPr="00776528">
        <w:rPr>
          <w:rFonts w:ascii="GHEA Grapalat" w:hAnsi="GHEA Grapalat"/>
          <w:sz w:val="24"/>
          <w:szCs w:val="24"/>
        </w:rPr>
        <w:t>:</w:t>
      </w:r>
      <w:r w:rsidRPr="00776528">
        <w:rPr>
          <w:rFonts w:ascii="GHEA Grapalat" w:hAnsi="GHEA Grapalat"/>
          <w:sz w:val="24"/>
          <w:szCs w:val="24"/>
        </w:rPr>
        <w:t xml:space="preserve"> Այն դեպքում, երբ այդ տվյալները չեն համապատասխանում Միության մաքսային տարածք արտահանելու նպատակով միեւնույն դասի կամ տեսակի ապրանքների վաճառքից սովորաբար ստացվող շահույթի եւ սովորաբար կատարվող ընդհանուր ծախսերի (առեւտրային եւ կառավարչական ծախսերի) չափի մասին մաքսային մարմնի տրամադրության տակ եղած տվյալներին, մաքսային մարմինը շահույթի եւ ընդհանուր ծախսերի (առեւտրային եւ կառավարչական ծախսերի) գումարը կարող է որոշել իր ունեցած տվյալների հիման վրա</w:t>
      </w:r>
      <w:r w:rsidR="00F2685E" w:rsidRPr="00776528">
        <w:rPr>
          <w:rFonts w:ascii="GHEA Grapalat" w:hAnsi="GHEA Grapalat"/>
          <w:sz w:val="24"/>
          <w:szCs w:val="24"/>
        </w:rPr>
        <w:t>:</w:t>
      </w:r>
    </w:p>
    <w:p w:rsidR="00A430B9" w:rsidRPr="00776528" w:rsidRDefault="00A430B9" w:rsidP="00A430B9">
      <w:pPr>
        <w:pStyle w:val="11"/>
        <w:tabs>
          <w:tab w:val="left" w:pos="993"/>
        </w:tabs>
        <w:spacing w:before="0" w:after="160" w:line="360" w:lineRule="auto"/>
        <w:ind w:firstLine="567"/>
        <w:jc w:val="both"/>
        <w:rPr>
          <w:rFonts w:ascii="GHEA Grapalat" w:hAnsi="GHEA Grapalat"/>
          <w:sz w:val="24"/>
          <w:szCs w:val="24"/>
        </w:rPr>
      </w:pPr>
      <w:r w:rsidRPr="00776528">
        <w:rPr>
          <w:rFonts w:ascii="GHEA Grapalat" w:hAnsi="GHEA Grapalat"/>
          <w:sz w:val="24"/>
          <w:szCs w:val="24"/>
        </w:rPr>
        <w:t>5.</w:t>
      </w:r>
      <w:r w:rsidRPr="00776528">
        <w:rPr>
          <w:rFonts w:ascii="GHEA Grapalat" w:hAnsi="GHEA Grapalat"/>
          <w:sz w:val="24"/>
          <w:szCs w:val="24"/>
        </w:rPr>
        <w:tab/>
        <w:t>Սույն հոդվածի նպատակներից ելնելով՝ օգտագործվում են միեւնույն դասի կամ տեսակի այնպիսի ապրանքների վաճառքի մասին տվյալները, որոնք արտադրվել են այն նույն պետությունում, որտեղ արտադրվել են գնահատվող ապրանքները</w:t>
      </w:r>
      <w:r w:rsidR="00F2685E" w:rsidRPr="00776528">
        <w:rPr>
          <w:rFonts w:ascii="GHEA Grapalat" w:hAnsi="GHEA Grapalat"/>
          <w:sz w:val="24"/>
          <w:szCs w:val="24"/>
        </w:rPr>
        <w:t>:</w:t>
      </w:r>
      <w:r w:rsidRPr="00776528">
        <w:rPr>
          <w:rFonts w:ascii="GHEA Grapalat" w:hAnsi="GHEA Grapalat"/>
          <w:sz w:val="24"/>
          <w:szCs w:val="24"/>
        </w:rPr>
        <w:t xml:space="preserve"> Այն հարցը, թե արդյոք գնահատվող ապրանքները եւ այն ապրանքները, որոնց հետ դրանք համեմատվում են, միեւնույն դասի կամ տեսակի ապրանքներ են, որոշվում</w:t>
      </w:r>
      <w:r w:rsidRPr="00776528">
        <w:rPr>
          <w:rFonts w:ascii="Sylfaen" w:hAnsi="Sylfaen"/>
          <w:sz w:val="24"/>
          <w:szCs w:val="24"/>
        </w:rPr>
        <w:t> </w:t>
      </w:r>
      <w:r w:rsidRPr="00776528">
        <w:rPr>
          <w:rFonts w:ascii="GHEA Grapalat" w:hAnsi="GHEA Grapalat"/>
          <w:sz w:val="24"/>
          <w:szCs w:val="24"/>
        </w:rPr>
        <w:t>է յուրաքանչյուր դեպքում առանձին՝ հաշվի առնելով համապատասխան հանգամանքները</w:t>
      </w:r>
      <w:r w:rsidR="00F2685E" w:rsidRPr="00776528">
        <w:rPr>
          <w:rFonts w:ascii="GHEA Grapalat" w:hAnsi="GHEA Grapalat"/>
          <w:sz w:val="24"/>
          <w:szCs w:val="24"/>
        </w:rPr>
        <w:t>:</w:t>
      </w:r>
      <w:r w:rsidRPr="00776528">
        <w:rPr>
          <w:rFonts w:ascii="GHEA Grapalat" w:hAnsi="GHEA Grapalat"/>
          <w:sz w:val="24"/>
          <w:szCs w:val="24"/>
        </w:rPr>
        <w:t xml:space="preserve"> Ընդ որում, դիտարկվում է Միության մաքսային տարածք արտահանելու նպատակով հնարավոր ավելի նեղ խմբի կամ շարքի միեւնույն դասի կամ տեսակի ապրանքների վաճառքը, որոնց վերաբերյալ կարող են տեղեկություններ տրամադրվել</w:t>
      </w:r>
      <w:r w:rsidR="00F2685E" w:rsidRPr="00776528">
        <w:rPr>
          <w:rFonts w:ascii="GHEA Grapalat" w:hAnsi="GHEA Grapalat"/>
          <w:sz w:val="24"/>
          <w:szCs w:val="24"/>
        </w:rPr>
        <w:t>:</w:t>
      </w:r>
    </w:p>
    <w:p w:rsidR="00A430B9" w:rsidRPr="00776528" w:rsidRDefault="00A430B9" w:rsidP="00A430B9">
      <w:pPr>
        <w:pStyle w:val="11"/>
        <w:tabs>
          <w:tab w:val="left" w:pos="993"/>
        </w:tabs>
        <w:spacing w:before="0" w:after="160" w:line="360" w:lineRule="auto"/>
        <w:ind w:firstLine="567"/>
        <w:jc w:val="both"/>
        <w:rPr>
          <w:rFonts w:ascii="GHEA Grapalat" w:hAnsi="GHEA Grapalat"/>
          <w:sz w:val="24"/>
          <w:szCs w:val="24"/>
        </w:rPr>
      </w:pPr>
      <w:r w:rsidRPr="00776528">
        <w:rPr>
          <w:rFonts w:ascii="GHEA Grapalat" w:hAnsi="GHEA Grapalat"/>
          <w:sz w:val="24"/>
          <w:szCs w:val="24"/>
        </w:rPr>
        <w:t>6.</w:t>
      </w:r>
      <w:r w:rsidRPr="00776528">
        <w:rPr>
          <w:rFonts w:ascii="GHEA Grapalat" w:hAnsi="GHEA Grapalat"/>
          <w:sz w:val="24"/>
          <w:szCs w:val="24"/>
        </w:rPr>
        <w:tab/>
        <w:t xml:space="preserve">Մաքսային մարմիններն իրավունք չունեն օտարերկրյա անձից պահանջելու ներկայացնել փաստաթղթեր եւ տվյալներ՝ ապրանքների հաշվարկային արժեքը որոշելու համար, եթե մաքսային </w:t>
      </w:r>
      <w:r w:rsidR="00F81DCB" w:rsidRPr="00776528">
        <w:rPr>
          <w:rFonts w:ascii="GHEA Grapalat" w:hAnsi="GHEA Grapalat"/>
          <w:sz w:val="24"/>
          <w:szCs w:val="24"/>
        </w:rPr>
        <w:t>կարգավորման ոլորտի</w:t>
      </w:r>
      <w:r w:rsidRPr="00776528">
        <w:rPr>
          <w:rFonts w:ascii="GHEA Grapalat" w:hAnsi="GHEA Grapalat"/>
          <w:sz w:val="24"/>
          <w:szCs w:val="24"/>
        </w:rPr>
        <w:t xml:space="preserve"> միջազգային պայմանագրերով եւ ակտերով, երրորդ կողմի հետ Միության միջազգային պայմանագրերով կամ երրորդ կողմի հետ անդամ պետությունների միջազգային պայմանագրերով այլ բան սահմանված չէ</w:t>
      </w:r>
      <w:r w:rsidR="00F2685E" w:rsidRPr="00776528">
        <w:rPr>
          <w:rFonts w:ascii="GHEA Grapalat" w:hAnsi="GHEA Grapalat"/>
          <w:sz w:val="24"/>
          <w:szCs w:val="24"/>
        </w:rPr>
        <w:t>:</w:t>
      </w:r>
    </w:p>
    <w:p w:rsidR="00A430B9" w:rsidRPr="00776528" w:rsidRDefault="00A430B9" w:rsidP="00A430B9">
      <w:pPr>
        <w:pStyle w:val="11"/>
        <w:tabs>
          <w:tab w:val="left" w:pos="993"/>
        </w:tabs>
        <w:spacing w:before="0" w:after="160" w:line="360" w:lineRule="auto"/>
        <w:ind w:firstLine="567"/>
        <w:jc w:val="both"/>
        <w:rPr>
          <w:rFonts w:ascii="GHEA Grapalat" w:hAnsi="GHEA Grapalat"/>
          <w:sz w:val="24"/>
          <w:szCs w:val="24"/>
        </w:rPr>
      </w:pPr>
      <w:r w:rsidRPr="00776528">
        <w:rPr>
          <w:rFonts w:ascii="GHEA Grapalat" w:hAnsi="GHEA Grapalat"/>
          <w:sz w:val="24"/>
          <w:szCs w:val="24"/>
        </w:rPr>
        <w:t xml:space="preserve">Ապրանքների հաշվարկային արժեքը որոշելու համար օտարերկրյա արտադրողի կողմից կամ նրա անունից ներկայացված փաստաթղթերն ու </w:t>
      </w:r>
      <w:r w:rsidRPr="00776528">
        <w:rPr>
          <w:rFonts w:ascii="GHEA Grapalat" w:hAnsi="GHEA Grapalat"/>
          <w:sz w:val="24"/>
          <w:szCs w:val="24"/>
        </w:rPr>
        <w:lastRenderedPageBreak/>
        <w:t>տեղեկությունները կարող են ստուգվել ապրանքներն արտադրողի երկրում՝ անդամ պետության լիազորված մարմնի կողմից՝ ապրանքների օտարերկրյա արտադրողի համաձայնությամբ, ինչպես նաեւ ապրանքներն արտադրողի երկրի լիազորված մարմնին նախապես ծանուցելու պայմանով եւ այդպիսի ստուգում անցկացնելու վերաբերյալ վերջինիս առարկությունների բացակայության դեպքում</w:t>
      </w:r>
      <w:r w:rsidR="00F2685E" w:rsidRPr="00776528">
        <w:rPr>
          <w:rFonts w:ascii="GHEA Grapalat" w:hAnsi="GHEA Grapalat"/>
          <w:sz w:val="24"/>
          <w:szCs w:val="24"/>
        </w:rPr>
        <w:t>:</w:t>
      </w:r>
      <w:r w:rsidRPr="00776528">
        <w:rPr>
          <w:rFonts w:ascii="GHEA Grapalat" w:hAnsi="GHEA Grapalat"/>
          <w:sz w:val="24"/>
          <w:szCs w:val="24"/>
        </w:rPr>
        <w:t xml:space="preserve"> Ապրանքների օտարերկրյա արտադրողի կողմից կամ նրա անունից ներկայացված փաստաթղթերի ու տվյալների ստուգումը կատարվում է անդամ պետության լիազորված մարմնի կողմից՝ այն միջազգային պայմանագրերի համաձայն, որոնց մասնակիցն է տվյալ անդամ պետությունը</w:t>
      </w:r>
      <w:r w:rsidR="00F2685E" w:rsidRPr="00776528">
        <w:rPr>
          <w:rFonts w:ascii="GHEA Grapalat" w:hAnsi="GHEA Grapalat"/>
          <w:sz w:val="24"/>
          <w:szCs w:val="24"/>
        </w:rPr>
        <w:t>:</w:t>
      </w:r>
    </w:p>
    <w:p w:rsidR="00A430B9" w:rsidRPr="00776528" w:rsidRDefault="00A430B9" w:rsidP="00A430B9">
      <w:pPr>
        <w:pStyle w:val="11"/>
        <w:tabs>
          <w:tab w:val="left" w:pos="993"/>
        </w:tabs>
        <w:spacing w:before="0" w:after="160" w:line="360" w:lineRule="auto"/>
        <w:ind w:firstLine="567"/>
        <w:jc w:val="both"/>
        <w:rPr>
          <w:rFonts w:ascii="GHEA Grapalat" w:hAnsi="GHEA Grapalat"/>
          <w:sz w:val="24"/>
          <w:szCs w:val="24"/>
        </w:rPr>
      </w:pPr>
      <w:r w:rsidRPr="00776528">
        <w:rPr>
          <w:rFonts w:ascii="GHEA Grapalat" w:hAnsi="GHEA Grapalat"/>
          <w:sz w:val="24"/>
          <w:szCs w:val="24"/>
        </w:rPr>
        <w:t>7.</w:t>
      </w:r>
      <w:r w:rsidRPr="00776528">
        <w:rPr>
          <w:rFonts w:ascii="GHEA Grapalat" w:hAnsi="GHEA Grapalat"/>
          <w:sz w:val="24"/>
          <w:szCs w:val="24"/>
        </w:rPr>
        <w:tab/>
        <w:t>Այն դեպքում, երբ մաքսային մարմինը որոշում է ներմուծվող ապրանքների մաքսային արժեքը սույն հոդվածին համապատասխան՝ իր տրամադրության տակ առկա տվյալների հիման վրա, այն էլեկտրոնային կամ գրավոր եղանակով տեղեկացնում է հայտարարատուին այդպիսի տվյալների աղբյուրների, ինչպես նաեւ դրանց հիման վրա կատարված հաշվարկների մասին</w:t>
      </w:r>
      <w:r w:rsidR="00F2685E" w:rsidRPr="00776528">
        <w:rPr>
          <w:rFonts w:ascii="GHEA Grapalat" w:hAnsi="GHEA Grapalat"/>
          <w:sz w:val="24"/>
          <w:szCs w:val="24"/>
        </w:rPr>
        <w:t>:</w:t>
      </w:r>
    </w:p>
    <w:p w:rsidR="00A430B9" w:rsidRPr="00776528" w:rsidRDefault="00A430B9" w:rsidP="00A430B9">
      <w:pPr>
        <w:pStyle w:val="11"/>
        <w:tabs>
          <w:tab w:val="left" w:pos="993"/>
        </w:tabs>
        <w:spacing w:before="0" w:after="160" w:line="360" w:lineRule="auto"/>
        <w:ind w:firstLine="567"/>
        <w:jc w:val="left"/>
        <w:rPr>
          <w:rFonts w:ascii="GHEA Grapalat" w:hAnsi="GHEA Grapalat"/>
          <w:sz w:val="24"/>
          <w:szCs w:val="24"/>
        </w:rPr>
      </w:pPr>
      <w:bookmarkStart w:id="50" w:name="Par297"/>
      <w:bookmarkEnd w:id="50"/>
    </w:p>
    <w:p w:rsidR="00A430B9" w:rsidRPr="00776528" w:rsidRDefault="00A430B9" w:rsidP="00A430B9">
      <w:pPr>
        <w:pStyle w:val="11"/>
        <w:widowControl w:val="0"/>
        <w:shd w:val="clear" w:color="auto" w:fill="auto"/>
        <w:tabs>
          <w:tab w:val="left" w:pos="2268"/>
        </w:tabs>
        <w:spacing w:before="0" w:after="160" w:line="360" w:lineRule="auto"/>
        <w:ind w:left="2268" w:hanging="1708"/>
        <w:jc w:val="left"/>
        <w:rPr>
          <w:rFonts w:ascii="GHEA Grapalat" w:hAnsi="GHEA Grapalat"/>
          <w:b/>
          <w:sz w:val="24"/>
          <w:szCs w:val="24"/>
        </w:rPr>
      </w:pPr>
      <w:r w:rsidRPr="00776528">
        <w:rPr>
          <w:rFonts w:ascii="GHEA Grapalat" w:hAnsi="GHEA Grapalat"/>
          <w:b/>
          <w:sz w:val="24"/>
          <w:szCs w:val="24"/>
        </w:rPr>
        <w:t>Հոդված 45.</w:t>
      </w:r>
      <w:r w:rsidRPr="00776528">
        <w:rPr>
          <w:rFonts w:ascii="GHEA Grapalat" w:hAnsi="GHEA Grapalat"/>
          <w:b/>
          <w:sz w:val="24"/>
          <w:szCs w:val="24"/>
        </w:rPr>
        <w:tab/>
        <w:t>Պահուստային մեթոդը (մեթոդ 6)</w:t>
      </w:r>
    </w:p>
    <w:p w:rsidR="00A430B9" w:rsidRPr="00776528" w:rsidRDefault="00A430B9" w:rsidP="00A430B9">
      <w:pPr>
        <w:pStyle w:val="11"/>
        <w:tabs>
          <w:tab w:val="left" w:pos="993"/>
        </w:tabs>
        <w:spacing w:before="0"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Այն դեպքում, երբ ներմուծվող ապրանքների մաքսային արժեքը չի կարող որոշվել սույն Օրենսգրքի 39-րդ եւ 41-44-րդ հոդվածներին համապատասխան, այդպիսի ապրանքների մաքսային արժեքը որոշվում է սույն գլխի սկզբունքներից եւ դրույթներից ելնելով՝ Միության մաքսային տարածքում առկա տվյալների հիման վրա</w:t>
      </w:r>
      <w:r w:rsidR="00F2685E" w:rsidRPr="00776528">
        <w:rPr>
          <w:rFonts w:ascii="GHEA Grapalat" w:hAnsi="GHEA Grapalat"/>
          <w:sz w:val="24"/>
          <w:szCs w:val="24"/>
        </w:rPr>
        <w:t>:</w:t>
      </w:r>
    </w:p>
    <w:p w:rsidR="00A430B9" w:rsidRPr="00776528" w:rsidRDefault="00A430B9" w:rsidP="00A430B9">
      <w:pPr>
        <w:pStyle w:val="11"/>
        <w:tabs>
          <w:tab w:val="left" w:pos="993"/>
        </w:tabs>
        <w:spacing w:before="0"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Ապրանքների մաքսային արժեքը որոշելու՝ սույն հոդվածին համապատասխան օգտագործվող մեթոդներն այն նույն մեթոդներն են, որոնք նախատեսված են սույն Օրենսգրքի 39-րդ եւ 41-44-րդ հոդվածներով, սակայն մաքսային արժեքը սույն հոդվածին համապատասխան որոշելիս թույլատրվում է այդ մեթոդները կիրառելիս ցուցաբերել ճկուն մոտեցում</w:t>
      </w:r>
      <w:r w:rsidR="00F2685E" w:rsidRPr="00776528">
        <w:rPr>
          <w:rFonts w:ascii="GHEA Grapalat" w:hAnsi="GHEA Grapalat"/>
          <w:sz w:val="24"/>
          <w:szCs w:val="24"/>
        </w:rPr>
        <w:t>:</w:t>
      </w:r>
      <w:r w:rsidRPr="00776528">
        <w:rPr>
          <w:rFonts w:ascii="GHEA Grapalat" w:hAnsi="GHEA Grapalat"/>
          <w:sz w:val="24"/>
          <w:szCs w:val="24"/>
        </w:rPr>
        <w:t xml:space="preserve"> Մասնավորապես, թույլատրվում է հետեւյալը՝</w:t>
      </w:r>
    </w:p>
    <w:p w:rsidR="00A430B9" w:rsidRPr="00776528" w:rsidRDefault="00A430B9" w:rsidP="00A430B9">
      <w:pPr>
        <w:pStyle w:val="11"/>
        <w:tabs>
          <w:tab w:val="left" w:pos="993"/>
        </w:tabs>
        <w:spacing w:before="0"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1)</w:t>
      </w:r>
      <w:r w:rsidRPr="00776528">
        <w:rPr>
          <w:rFonts w:ascii="GHEA Grapalat" w:hAnsi="GHEA Grapalat"/>
          <w:sz w:val="24"/>
          <w:szCs w:val="24"/>
        </w:rPr>
        <w:tab/>
        <w:t>գնահատվող ապրանքների մաքսային արժեքը որոշելու համար որպես հիմք կարող է ընդունվել նույնական կամ համանման այն ապրանքների վերաբերյալ գործարքի արժեքը, որոնք արտադրվել են գնահատվող ապրանքների արտադրման երկրից տարբեր երկրում.</w:t>
      </w:r>
    </w:p>
    <w:p w:rsidR="00A430B9" w:rsidRPr="00776528" w:rsidRDefault="00A430B9" w:rsidP="00A430B9">
      <w:pPr>
        <w:pStyle w:val="11"/>
        <w:tabs>
          <w:tab w:val="left" w:pos="993"/>
        </w:tabs>
        <w:spacing w:before="0"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 xml:space="preserve">նույնական կամ համանման ապրանքների վերաբերյալ գործարքի արժեքի հիման վրա գնահատվող ապրանքների մաքսային արժեքը որոշելու դեպքում թույլատրվում է ողջամիտ շեղում կատարել սույն Օրենսգրքի 41-րդ եւ </w:t>
      </w:r>
      <w:r w:rsidRPr="00776528">
        <w:rPr>
          <w:rFonts w:ascii="GHEA Grapalat" w:hAnsi="GHEA Grapalat"/>
          <w:sz w:val="24"/>
          <w:szCs w:val="24"/>
        </w:rPr>
        <w:br/>
        <w:t>42-րդ հոդվածներով սահմանված պահանջներից, որոնցով նախատեսվում է, որ գնահատվող ապրանքների հետ նույնական կամ գնահատվող ապրանքներին համանման ապրանքները պետք է վաճառվեն Միության մաքսային տարածք արտահանելու նպատակով եւ ներմուծվեն Միության մաքսային տարածք գնահատվող ապրանքների հետ նույն կամ դրան համապատասխան ժամանակահատվածում, սակայն ոչ ավելի վաղ, քան գնահատվող ապրանքները Միության մաքսային տարածք ներմուծելուց 90 օրացուցային օր առաջ.</w:t>
      </w:r>
    </w:p>
    <w:p w:rsidR="00A430B9" w:rsidRPr="00776528" w:rsidRDefault="00A430B9" w:rsidP="00A430B9">
      <w:pPr>
        <w:pStyle w:val="11"/>
        <w:tabs>
          <w:tab w:val="left" w:pos="993"/>
        </w:tabs>
        <w:spacing w:before="0"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գնահատվող ապրանքների մաքսային արժեքը որոշելու համար որպես հիմք կարող է ընդունվել գնահատվող ապրանքների հետ նույնական կամ գնահատվող ապրանքներին համանման ապրանքների մաքսային արժեքը, որը որոշվել է սույն Օրենսգրքի 43-րդ եւ 44-րդ հոդվածներին համապատասխան.</w:t>
      </w:r>
    </w:p>
    <w:p w:rsidR="00A430B9" w:rsidRPr="00776528" w:rsidRDefault="00A430B9" w:rsidP="00A430B9">
      <w:pPr>
        <w:pStyle w:val="11"/>
        <w:tabs>
          <w:tab w:val="left" w:pos="993"/>
        </w:tabs>
        <w:spacing w:before="0"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սույն Օրենսգրքի 43-րդ հոդվածին համապատասխան գնահատվող ապրանքների մաքսային արժեքը որոշելիս թույլատրվում է շեղում կատարել սույն Օրենսգրքի 43-րդ հոդվածի 3-րդ կետով սահմանված ժամկետից</w:t>
      </w:r>
      <w:r w:rsidR="00F2685E" w:rsidRPr="00776528">
        <w:rPr>
          <w:rFonts w:ascii="GHEA Grapalat" w:hAnsi="GHEA Grapalat"/>
          <w:sz w:val="24"/>
          <w:szCs w:val="24"/>
        </w:rPr>
        <w:t>:</w:t>
      </w:r>
    </w:p>
    <w:p w:rsidR="00A430B9" w:rsidRPr="00776528" w:rsidRDefault="00A430B9" w:rsidP="00A430B9">
      <w:pPr>
        <w:pStyle w:val="11"/>
        <w:tabs>
          <w:tab w:val="left" w:pos="993"/>
        </w:tabs>
        <w:spacing w:before="0"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Սույն հոդվածի 2-րդ կետի համաձայն, ապրանքների մաքսային արժեքը որոշելու մի քանի մեթոդներ կիրառելու հնարավորության առկայության դեպքում անհրաժեշտ է պահպանել դրանք կիրառելու հաջորդականությունը</w:t>
      </w:r>
      <w:r w:rsidR="00F2685E" w:rsidRPr="00776528">
        <w:rPr>
          <w:rFonts w:ascii="GHEA Grapalat" w:hAnsi="GHEA Grapalat"/>
          <w:sz w:val="24"/>
          <w:szCs w:val="24"/>
        </w:rPr>
        <w:t>:</w:t>
      </w:r>
    </w:p>
    <w:p w:rsidR="00A430B9" w:rsidRPr="00776528" w:rsidRDefault="00A430B9" w:rsidP="00A430B9">
      <w:pPr>
        <w:pStyle w:val="11"/>
        <w:tabs>
          <w:tab w:val="left" w:pos="993"/>
        </w:tabs>
        <w:spacing w:before="0"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Ներմուծվող ապրանքների՝ սույն հոդվածին համապատասխան որոշված մաքսային արժեքը պետք է հնարավոր առավելագույն չափով հիմնված լինի ավելի վաղ որոշված մաքսային արժեքների վրա</w:t>
      </w:r>
      <w:r w:rsidR="00F2685E" w:rsidRPr="00776528">
        <w:rPr>
          <w:rFonts w:ascii="GHEA Grapalat" w:hAnsi="GHEA Grapalat"/>
          <w:sz w:val="24"/>
          <w:szCs w:val="24"/>
        </w:rPr>
        <w:t>:</w:t>
      </w:r>
    </w:p>
    <w:p w:rsidR="00A430B9" w:rsidRPr="00776528" w:rsidRDefault="00A430B9" w:rsidP="00A430B9">
      <w:pPr>
        <w:pStyle w:val="11"/>
        <w:tabs>
          <w:tab w:val="left" w:pos="993"/>
        </w:tabs>
        <w:spacing w:before="0"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5.</w:t>
      </w:r>
      <w:r w:rsidRPr="00776528">
        <w:rPr>
          <w:rFonts w:ascii="GHEA Grapalat" w:hAnsi="GHEA Grapalat"/>
          <w:sz w:val="24"/>
          <w:szCs w:val="24"/>
        </w:rPr>
        <w:tab/>
        <w:t>Ներմուծվող ապրանքների մաքսային արժեքը սույն հոդվածին համապատասխան որոշելիս չեն կարող հիմք ընդունվել՝</w:t>
      </w:r>
    </w:p>
    <w:p w:rsidR="00A430B9" w:rsidRPr="00776528" w:rsidRDefault="00A430B9" w:rsidP="00A430B9">
      <w:pPr>
        <w:pStyle w:val="11"/>
        <w:tabs>
          <w:tab w:val="left" w:pos="993"/>
        </w:tabs>
        <w:spacing w:before="0" w:after="160" w:line="360" w:lineRule="auto"/>
        <w:ind w:firstLine="567"/>
        <w:jc w:val="both"/>
        <w:rPr>
          <w:rFonts w:ascii="GHEA Grapalat" w:hAnsi="GHEA Grapalat"/>
          <w:sz w:val="24"/>
          <w:szCs w:val="24"/>
        </w:rPr>
      </w:pPr>
      <w:r w:rsidRPr="00776528">
        <w:rPr>
          <w:rFonts w:ascii="GHEA Grapalat" w:hAnsi="GHEA Grapalat"/>
          <w:sz w:val="24"/>
          <w:szCs w:val="24"/>
        </w:rPr>
        <w:t>Միության մաքսային տարածքում արտադրված ապրանքների գները Միության ներքին շուկայում.</w:t>
      </w:r>
    </w:p>
    <w:p w:rsidR="00A430B9" w:rsidRPr="00776528" w:rsidRDefault="00A430B9" w:rsidP="00A430B9">
      <w:pPr>
        <w:pStyle w:val="11"/>
        <w:tabs>
          <w:tab w:val="left" w:pos="993"/>
        </w:tabs>
        <w:spacing w:before="0" w:after="160" w:line="360" w:lineRule="auto"/>
        <w:ind w:firstLine="567"/>
        <w:jc w:val="both"/>
        <w:rPr>
          <w:rFonts w:ascii="GHEA Grapalat" w:hAnsi="GHEA Grapalat"/>
          <w:sz w:val="24"/>
          <w:szCs w:val="24"/>
        </w:rPr>
      </w:pPr>
      <w:r w:rsidRPr="00776528">
        <w:rPr>
          <w:rFonts w:ascii="GHEA Grapalat" w:hAnsi="GHEA Grapalat"/>
          <w:sz w:val="24"/>
          <w:szCs w:val="24"/>
        </w:rPr>
        <w:t>մաքսային նպատակներով երկու այլընտրանքային արժեքներից ավելի բարձր արժեքի ընդունումը նախատեսող համակարգերը.</w:t>
      </w:r>
    </w:p>
    <w:p w:rsidR="00A430B9" w:rsidRPr="00776528" w:rsidRDefault="00A430B9" w:rsidP="00A430B9">
      <w:pPr>
        <w:pStyle w:val="11"/>
        <w:tabs>
          <w:tab w:val="left" w:pos="993"/>
        </w:tabs>
        <w:spacing w:before="0" w:after="160" w:line="360" w:lineRule="auto"/>
        <w:ind w:firstLine="567"/>
        <w:jc w:val="both"/>
        <w:rPr>
          <w:rFonts w:ascii="GHEA Grapalat" w:hAnsi="GHEA Grapalat"/>
          <w:sz w:val="24"/>
          <w:szCs w:val="24"/>
        </w:rPr>
      </w:pPr>
      <w:r w:rsidRPr="00776528">
        <w:rPr>
          <w:rFonts w:ascii="GHEA Grapalat" w:hAnsi="GHEA Grapalat"/>
          <w:sz w:val="24"/>
          <w:szCs w:val="24"/>
        </w:rPr>
        <w:t>ապրանքների գները արտահանման երկրի ներքին շուկայում.</w:t>
      </w:r>
    </w:p>
    <w:p w:rsidR="00A430B9" w:rsidRPr="00776528" w:rsidRDefault="00A430B9" w:rsidP="00A430B9">
      <w:pPr>
        <w:pStyle w:val="11"/>
        <w:tabs>
          <w:tab w:val="left" w:pos="993"/>
        </w:tabs>
        <w:spacing w:before="0" w:after="160" w:line="360" w:lineRule="auto"/>
        <w:ind w:firstLine="567"/>
        <w:jc w:val="both"/>
        <w:rPr>
          <w:rFonts w:ascii="GHEA Grapalat" w:hAnsi="GHEA Grapalat"/>
          <w:sz w:val="24"/>
          <w:szCs w:val="24"/>
        </w:rPr>
      </w:pPr>
      <w:r w:rsidRPr="00776528">
        <w:rPr>
          <w:rFonts w:ascii="GHEA Grapalat" w:hAnsi="GHEA Grapalat"/>
          <w:sz w:val="24"/>
          <w:szCs w:val="24"/>
        </w:rPr>
        <w:t>նույնական կամ համանման ապրանքների համար սույն Օրենսգրքի 44-րդ հոդվածին համապատասխան որոշված հաշվարկային արժեքում ներառված ծախսերից բացի այլ ծախսեր.</w:t>
      </w:r>
    </w:p>
    <w:p w:rsidR="00A430B9" w:rsidRPr="00776528" w:rsidRDefault="00A430B9" w:rsidP="00A430B9">
      <w:pPr>
        <w:pStyle w:val="11"/>
        <w:tabs>
          <w:tab w:val="left" w:pos="993"/>
        </w:tabs>
        <w:spacing w:before="0" w:after="160" w:line="360" w:lineRule="auto"/>
        <w:ind w:firstLine="567"/>
        <w:jc w:val="both"/>
        <w:rPr>
          <w:rFonts w:ascii="GHEA Grapalat" w:hAnsi="GHEA Grapalat"/>
          <w:sz w:val="24"/>
          <w:szCs w:val="24"/>
        </w:rPr>
      </w:pPr>
      <w:r w:rsidRPr="00776528">
        <w:rPr>
          <w:rFonts w:ascii="GHEA Grapalat" w:hAnsi="GHEA Grapalat"/>
          <w:sz w:val="24"/>
          <w:szCs w:val="24"/>
        </w:rPr>
        <w:t>ապրանքների արտահանման երկրից Միության անդամ չհանդիսացող պետություններ մատակարարվող ապրանքների գները.</w:t>
      </w:r>
    </w:p>
    <w:p w:rsidR="00A430B9" w:rsidRPr="00776528" w:rsidRDefault="00A430B9" w:rsidP="00A430B9">
      <w:pPr>
        <w:pStyle w:val="11"/>
        <w:tabs>
          <w:tab w:val="left" w:pos="993"/>
        </w:tabs>
        <w:spacing w:before="0" w:after="160" w:line="360" w:lineRule="auto"/>
        <w:ind w:firstLine="567"/>
        <w:jc w:val="both"/>
        <w:rPr>
          <w:rFonts w:ascii="GHEA Grapalat" w:hAnsi="GHEA Grapalat"/>
          <w:sz w:val="24"/>
          <w:szCs w:val="24"/>
        </w:rPr>
      </w:pPr>
      <w:r w:rsidRPr="00776528">
        <w:rPr>
          <w:rFonts w:ascii="GHEA Grapalat" w:hAnsi="GHEA Grapalat"/>
          <w:sz w:val="24"/>
          <w:szCs w:val="24"/>
        </w:rPr>
        <w:t>ապրանքների նվազագույն մաքսային արժեքը.</w:t>
      </w:r>
    </w:p>
    <w:p w:rsidR="00A430B9" w:rsidRPr="00776528" w:rsidRDefault="00A430B9" w:rsidP="00A430B9">
      <w:pPr>
        <w:pStyle w:val="11"/>
        <w:tabs>
          <w:tab w:val="left" w:pos="993"/>
        </w:tabs>
        <w:spacing w:before="0" w:after="160" w:line="360" w:lineRule="auto"/>
        <w:ind w:firstLine="567"/>
        <w:jc w:val="both"/>
        <w:rPr>
          <w:rFonts w:ascii="GHEA Grapalat" w:hAnsi="GHEA Grapalat"/>
          <w:sz w:val="24"/>
          <w:szCs w:val="24"/>
        </w:rPr>
      </w:pPr>
      <w:r w:rsidRPr="00776528">
        <w:rPr>
          <w:rFonts w:ascii="GHEA Grapalat" w:hAnsi="GHEA Grapalat"/>
          <w:sz w:val="24"/>
          <w:szCs w:val="24"/>
        </w:rPr>
        <w:t>կամայական կամ շինծու (ֆիկտիվ) արժեք</w:t>
      </w:r>
      <w:r w:rsidR="00F2685E" w:rsidRPr="00776528">
        <w:rPr>
          <w:rFonts w:ascii="GHEA Grapalat" w:hAnsi="GHEA Grapalat"/>
          <w:sz w:val="24"/>
          <w:szCs w:val="24"/>
        </w:rPr>
        <w:t>:</w:t>
      </w:r>
    </w:p>
    <w:p w:rsidR="00A430B9" w:rsidRPr="00776528" w:rsidRDefault="00A430B9" w:rsidP="00A430B9">
      <w:pPr>
        <w:pStyle w:val="11"/>
        <w:tabs>
          <w:tab w:val="left" w:pos="993"/>
        </w:tabs>
        <w:spacing w:before="0" w:after="160" w:line="360" w:lineRule="auto"/>
        <w:ind w:firstLine="567"/>
        <w:jc w:val="both"/>
        <w:rPr>
          <w:rFonts w:ascii="GHEA Grapalat" w:hAnsi="GHEA Grapalat"/>
          <w:sz w:val="24"/>
          <w:szCs w:val="24"/>
        </w:rPr>
      </w:pPr>
      <w:r w:rsidRPr="00776528">
        <w:rPr>
          <w:rFonts w:ascii="GHEA Grapalat" w:hAnsi="GHEA Grapalat"/>
          <w:sz w:val="24"/>
          <w:szCs w:val="24"/>
        </w:rPr>
        <w:t>Այն դեպքում, երբ մաքսային մարմինը որոշում է ներմուծվող ապրանքների մաքսային արժեքը սույն հոդվածին համապատասխան՝ իր տրամադրության տակ առկա տվյալների հիման վրա, այն էլեկտրոնային կամ գրավոր եղանակով տեղեկացնում է հայտարարատուին այդպիսի տվյալների աղբյուրների, ինչպես նաեւ դրանց հիման վրա կատարված հաշվարկների մասին</w:t>
      </w:r>
      <w:r w:rsidR="00F2685E" w:rsidRPr="00776528">
        <w:rPr>
          <w:rFonts w:ascii="GHEA Grapalat" w:hAnsi="GHEA Grapalat"/>
          <w:sz w:val="24"/>
          <w:szCs w:val="24"/>
        </w:rPr>
        <w:t>:</w:t>
      </w:r>
    </w:p>
    <w:p w:rsidR="00A430B9" w:rsidRPr="00776528" w:rsidRDefault="00A430B9" w:rsidP="00A430B9">
      <w:pPr>
        <w:rPr>
          <w:rFonts w:ascii="GHEA Grapalat" w:hAnsi="GHEA Grapalat"/>
          <w:sz w:val="24"/>
          <w:szCs w:val="24"/>
        </w:rPr>
      </w:pPr>
      <w:r w:rsidRPr="00776528">
        <w:rPr>
          <w:rFonts w:ascii="GHEA Grapalat" w:hAnsi="GHEA Grapalat"/>
          <w:sz w:val="24"/>
          <w:szCs w:val="24"/>
        </w:rPr>
        <w:br w:type="page"/>
      </w:r>
    </w:p>
    <w:p w:rsidR="00A430B9" w:rsidRPr="00776528" w:rsidRDefault="00A430B9" w:rsidP="00A430B9">
      <w:pPr>
        <w:spacing w:after="160" w:line="360" w:lineRule="auto"/>
        <w:jc w:val="center"/>
        <w:rPr>
          <w:rFonts w:ascii="GHEA Grapalat" w:hAnsi="GHEA Grapalat" w:cs="Times New Roman"/>
          <w:b/>
          <w:sz w:val="24"/>
          <w:szCs w:val="24"/>
        </w:rPr>
      </w:pPr>
      <w:r w:rsidRPr="00776528">
        <w:rPr>
          <w:rFonts w:ascii="GHEA Grapalat" w:hAnsi="GHEA Grapalat"/>
          <w:b/>
          <w:sz w:val="24"/>
          <w:szCs w:val="24"/>
        </w:rPr>
        <w:lastRenderedPageBreak/>
        <w:t xml:space="preserve">ԲԱԺԻՆ II </w:t>
      </w:r>
    </w:p>
    <w:p w:rsidR="00A430B9" w:rsidRPr="00776528" w:rsidRDefault="00A430B9" w:rsidP="00A430B9">
      <w:pPr>
        <w:spacing w:after="160" w:line="360" w:lineRule="auto"/>
        <w:ind w:left="567" w:right="565"/>
        <w:jc w:val="center"/>
        <w:rPr>
          <w:rFonts w:ascii="GHEA Grapalat" w:hAnsi="GHEA Grapalat" w:cs="Times New Roman"/>
          <w:b/>
          <w:sz w:val="24"/>
          <w:szCs w:val="24"/>
        </w:rPr>
      </w:pPr>
      <w:r w:rsidRPr="00776528">
        <w:rPr>
          <w:rFonts w:ascii="GHEA Grapalat" w:hAnsi="GHEA Grapalat"/>
          <w:b/>
          <w:sz w:val="24"/>
          <w:szCs w:val="24"/>
        </w:rPr>
        <w:t>ՄԱՔՍԱՅԻՆ ՎՃԱՐՆԵՐԸ, ՀԱՏՈՒԿ, ՀԱԿԱԳՆԱԳՑՄԱՆ, ՓՈԽՀԱՏՈՒՑՄԱՆ ՏՈՒՐՔԵՐԸ</w:t>
      </w:r>
    </w:p>
    <w:p w:rsidR="00A430B9" w:rsidRPr="00776528" w:rsidRDefault="00A430B9" w:rsidP="00A430B9">
      <w:pPr>
        <w:spacing w:after="160" w:line="360" w:lineRule="auto"/>
        <w:jc w:val="center"/>
        <w:rPr>
          <w:rFonts w:ascii="GHEA Grapalat" w:hAnsi="GHEA Grapalat" w:cs="Times New Roman"/>
          <w:b/>
          <w:sz w:val="24"/>
          <w:szCs w:val="24"/>
        </w:rPr>
      </w:pPr>
    </w:p>
    <w:p w:rsidR="00A430B9" w:rsidRPr="00776528" w:rsidRDefault="00A430B9" w:rsidP="00A430B9">
      <w:pPr>
        <w:spacing w:after="160" w:line="360" w:lineRule="auto"/>
        <w:jc w:val="center"/>
        <w:rPr>
          <w:rFonts w:ascii="GHEA Grapalat" w:hAnsi="GHEA Grapalat" w:cs="Times New Roman"/>
          <w:b/>
          <w:sz w:val="24"/>
          <w:szCs w:val="24"/>
        </w:rPr>
      </w:pPr>
    </w:p>
    <w:p w:rsidR="00A430B9" w:rsidRPr="00776528" w:rsidRDefault="00A430B9" w:rsidP="00A430B9">
      <w:pPr>
        <w:spacing w:after="160" w:line="360" w:lineRule="auto"/>
        <w:jc w:val="center"/>
        <w:rPr>
          <w:rFonts w:ascii="GHEA Grapalat" w:hAnsi="GHEA Grapalat" w:cs="Times New Roman"/>
          <w:b/>
          <w:sz w:val="24"/>
          <w:szCs w:val="24"/>
        </w:rPr>
      </w:pPr>
      <w:r w:rsidRPr="00776528">
        <w:rPr>
          <w:rFonts w:ascii="GHEA Grapalat" w:hAnsi="GHEA Grapalat"/>
          <w:b/>
          <w:sz w:val="24"/>
          <w:szCs w:val="24"/>
        </w:rPr>
        <w:t>Գլուխ 6</w:t>
      </w:r>
    </w:p>
    <w:p w:rsidR="00A430B9" w:rsidRPr="00776528" w:rsidRDefault="00A430B9" w:rsidP="00A430B9">
      <w:pPr>
        <w:spacing w:after="160" w:line="360" w:lineRule="auto"/>
        <w:jc w:val="center"/>
        <w:rPr>
          <w:rFonts w:ascii="GHEA Grapalat" w:hAnsi="GHEA Grapalat" w:cs="Times New Roman"/>
          <w:b/>
          <w:i/>
          <w:sz w:val="24"/>
          <w:szCs w:val="24"/>
        </w:rPr>
      </w:pPr>
      <w:r w:rsidRPr="00776528">
        <w:rPr>
          <w:rFonts w:ascii="GHEA Grapalat" w:hAnsi="GHEA Grapalat"/>
          <w:b/>
          <w:sz w:val="24"/>
          <w:szCs w:val="24"/>
        </w:rPr>
        <w:t>Ընդհանուր դրույթներ մաքսային վճարների վերաբերյալ</w:t>
      </w:r>
    </w:p>
    <w:p w:rsidR="00A430B9" w:rsidRPr="00776528" w:rsidRDefault="00A430B9" w:rsidP="00A430B9">
      <w:pPr>
        <w:spacing w:after="160" w:line="360" w:lineRule="auto"/>
        <w:jc w:val="center"/>
        <w:rPr>
          <w:rFonts w:ascii="GHEA Grapalat" w:hAnsi="GHEA Grapalat" w:cs="Times New Roman"/>
          <w:sz w:val="24"/>
          <w:szCs w:val="24"/>
        </w:rPr>
      </w:pPr>
    </w:p>
    <w:p w:rsidR="00A430B9" w:rsidRPr="00776528" w:rsidRDefault="00A430B9" w:rsidP="00A430B9">
      <w:pPr>
        <w:tabs>
          <w:tab w:val="left" w:pos="2268"/>
        </w:tabs>
        <w:spacing w:after="160" w:line="360" w:lineRule="auto"/>
        <w:ind w:left="2268" w:hanging="1701"/>
        <w:rPr>
          <w:rFonts w:ascii="GHEA Grapalat" w:hAnsi="GHEA Grapalat" w:cs="Times New Roman"/>
          <w:b/>
          <w:sz w:val="24"/>
          <w:szCs w:val="24"/>
        </w:rPr>
      </w:pPr>
      <w:bookmarkStart w:id="51" w:name="bookmark84"/>
      <w:r w:rsidRPr="00776528">
        <w:rPr>
          <w:rFonts w:ascii="GHEA Grapalat" w:hAnsi="GHEA Grapalat"/>
          <w:b/>
          <w:sz w:val="24"/>
          <w:szCs w:val="24"/>
        </w:rPr>
        <w:t>Հոդված 46.</w:t>
      </w:r>
      <w:r w:rsidRPr="00776528">
        <w:rPr>
          <w:rFonts w:ascii="GHEA Grapalat" w:hAnsi="GHEA Grapalat"/>
          <w:b/>
          <w:sz w:val="24"/>
          <w:szCs w:val="24"/>
        </w:rPr>
        <w:tab/>
        <w:t>Մաքսային վճարները</w:t>
      </w:r>
      <w:bookmarkEnd w:id="51"/>
    </w:p>
    <w:p w:rsidR="00A430B9" w:rsidRPr="00776528" w:rsidRDefault="00A430B9" w:rsidP="00A430B9">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1.</w:t>
      </w:r>
      <w:r w:rsidRPr="00776528">
        <w:rPr>
          <w:rFonts w:ascii="GHEA Grapalat" w:hAnsi="GHEA Grapalat"/>
          <w:sz w:val="24"/>
          <w:szCs w:val="24"/>
        </w:rPr>
        <w:tab/>
        <w:t>Մաքսային վճարներն են՝</w:t>
      </w:r>
    </w:p>
    <w:p w:rsidR="00A430B9" w:rsidRPr="00776528" w:rsidRDefault="00A430B9" w:rsidP="00A430B9">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1)</w:t>
      </w:r>
      <w:r w:rsidRPr="00776528">
        <w:rPr>
          <w:rFonts w:ascii="GHEA Grapalat" w:hAnsi="GHEA Grapalat"/>
          <w:sz w:val="24"/>
          <w:szCs w:val="24"/>
        </w:rPr>
        <w:tab/>
        <w:t>ներմուծման մաքսատուրքը.</w:t>
      </w:r>
    </w:p>
    <w:p w:rsidR="00A430B9" w:rsidRPr="00776528" w:rsidRDefault="00A430B9" w:rsidP="00A430B9">
      <w:pPr>
        <w:tabs>
          <w:tab w:val="left" w:pos="993"/>
          <w:tab w:val="left" w:pos="1047"/>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2)</w:t>
      </w:r>
      <w:r w:rsidRPr="00776528">
        <w:rPr>
          <w:rFonts w:ascii="GHEA Grapalat" w:hAnsi="GHEA Grapalat"/>
          <w:sz w:val="24"/>
          <w:szCs w:val="24"/>
        </w:rPr>
        <w:tab/>
        <w:t>արտահանման մաքսատուրքը.</w:t>
      </w:r>
    </w:p>
    <w:p w:rsidR="00A430B9" w:rsidRPr="00776528" w:rsidRDefault="00A430B9" w:rsidP="00A430B9">
      <w:pPr>
        <w:tabs>
          <w:tab w:val="left" w:pos="993"/>
          <w:tab w:val="left" w:pos="1027"/>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ավելացված արժեքի հարկը, որը գանձվում է Միության մաքսային տարածք ապրանքների ներմուծման ժամանակ.</w:t>
      </w:r>
    </w:p>
    <w:p w:rsidR="00A430B9" w:rsidRPr="00776528" w:rsidRDefault="00A430B9" w:rsidP="00A430B9">
      <w:pPr>
        <w:tabs>
          <w:tab w:val="left" w:pos="993"/>
          <w:tab w:val="left" w:pos="1032"/>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Միության մաքսային տարածք ապրանքները ներմուծելիս գանձվող ակցիզները (ակցիզային հարկը կամ ակցիզային վճարը).</w:t>
      </w:r>
    </w:p>
    <w:p w:rsidR="00A430B9" w:rsidRPr="00776528" w:rsidRDefault="00A430B9" w:rsidP="00A430B9">
      <w:pPr>
        <w:tabs>
          <w:tab w:val="left" w:pos="993"/>
          <w:tab w:val="left" w:pos="103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5)</w:t>
      </w:r>
      <w:r w:rsidRPr="00776528">
        <w:rPr>
          <w:rFonts w:ascii="GHEA Grapalat" w:hAnsi="GHEA Grapalat"/>
          <w:sz w:val="24"/>
          <w:szCs w:val="24"/>
        </w:rPr>
        <w:tab/>
        <w:t>մաքսավճարները</w:t>
      </w:r>
      <w:r w:rsidR="00F2685E" w:rsidRPr="00776528">
        <w:rPr>
          <w:rFonts w:ascii="GHEA Grapalat" w:hAnsi="GHEA Grapalat"/>
          <w:sz w:val="24"/>
          <w:szCs w:val="24"/>
        </w:rPr>
        <w:t>:</w:t>
      </w:r>
    </w:p>
    <w:p w:rsidR="00A430B9" w:rsidRPr="00776528" w:rsidRDefault="00A430B9" w:rsidP="00A430B9">
      <w:pPr>
        <w:tabs>
          <w:tab w:val="left" w:pos="993"/>
          <w:tab w:val="left" w:pos="1023"/>
        </w:tabs>
        <w:spacing w:after="160" w:line="360" w:lineRule="auto"/>
        <w:ind w:firstLine="567"/>
        <w:jc w:val="both"/>
        <w:rPr>
          <w:rFonts w:ascii="GHEA Grapalat" w:eastAsia="Times New Roman" w:hAnsi="GHEA Grapalat" w:cs="Times New Roman"/>
          <w:sz w:val="24"/>
          <w:szCs w:val="24"/>
        </w:rPr>
      </w:pPr>
      <w:bookmarkStart w:id="52" w:name="bookmark85"/>
      <w:r w:rsidRPr="00776528">
        <w:rPr>
          <w:rFonts w:ascii="GHEA Grapalat" w:hAnsi="GHEA Grapalat"/>
          <w:sz w:val="24"/>
          <w:szCs w:val="24"/>
        </w:rPr>
        <w:t>2.</w:t>
      </w:r>
      <w:r w:rsidRPr="00776528">
        <w:rPr>
          <w:rFonts w:ascii="GHEA Grapalat" w:hAnsi="GHEA Grapalat"/>
          <w:sz w:val="24"/>
          <w:szCs w:val="24"/>
        </w:rPr>
        <w:tab/>
        <w:t>Միության մաքսային տարածք ներմուծվող անձնական օգտագործման ապրանքների համար պետք է վճարվեն միասնական դրույքաչափերով գանձվող մաքսատուրքեր, հարկեր կամ միագումար մաքսային վճարի ձեւով</w:t>
      </w:r>
      <w:r w:rsidRPr="00776528">
        <w:rPr>
          <w:rFonts w:ascii="Sylfaen" w:hAnsi="Sylfaen"/>
          <w:sz w:val="24"/>
          <w:szCs w:val="24"/>
        </w:rPr>
        <w:t> </w:t>
      </w:r>
      <w:r w:rsidRPr="00776528">
        <w:rPr>
          <w:rFonts w:ascii="GHEA Grapalat" w:hAnsi="GHEA Grapalat"/>
          <w:sz w:val="24"/>
          <w:szCs w:val="24"/>
        </w:rPr>
        <w:t>գանձվող մաքսատուրքեր, հարկեր՝ սույն Օրենսգրքի 37-րդ գլխին համապատասխան</w:t>
      </w:r>
      <w:r w:rsidR="00F2685E" w:rsidRPr="00776528">
        <w:rPr>
          <w:rFonts w:ascii="GHEA Grapalat" w:hAnsi="GHEA Grapalat"/>
          <w:sz w:val="24"/>
          <w:szCs w:val="24"/>
        </w:rPr>
        <w:t>:</w:t>
      </w:r>
      <w:r w:rsidRPr="00776528">
        <w:rPr>
          <w:rFonts w:ascii="GHEA Grapalat" w:hAnsi="GHEA Grapalat"/>
          <w:sz w:val="24"/>
          <w:szCs w:val="24"/>
        </w:rPr>
        <w:t xml:space="preserve"> Սույն գլխի եւ սույն Օրենսգրքի 7-11–րդ գլուխների դրույթները կիրառվում են սույն Օրենսգրքի 37-րդ գլխով նախատեսված դեպքերում</w:t>
      </w:r>
      <w:r w:rsidR="00F2685E" w:rsidRPr="00776528">
        <w:rPr>
          <w:rFonts w:ascii="GHEA Grapalat" w:hAnsi="GHEA Grapalat"/>
          <w:sz w:val="24"/>
          <w:szCs w:val="24"/>
        </w:rPr>
        <w:t>:</w:t>
      </w:r>
    </w:p>
    <w:p w:rsidR="00A430B9" w:rsidRPr="00776528" w:rsidRDefault="00A430B9" w:rsidP="00A430B9">
      <w:pPr>
        <w:tabs>
          <w:tab w:val="left" w:pos="993"/>
        </w:tabs>
        <w:spacing w:after="160" w:line="360" w:lineRule="auto"/>
        <w:ind w:firstLine="567"/>
        <w:rPr>
          <w:rFonts w:ascii="GHEA Grapalat" w:hAnsi="GHEA Grapalat" w:cs="Times New Roman"/>
          <w:sz w:val="24"/>
          <w:szCs w:val="24"/>
        </w:rPr>
      </w:pPr>
      <w:bookmarkStart w:id="53" w:name="bookmark86"/>
      <w:bookmarkEnd w:id="52"/>
    </w:p>
    <w:p w:rsidR="00A430B9" w:rsidRPr="00776528" w:rsidRDefault="00A430B9" w:rsidP="00A430B9">
      <w:pPr>
        <w:tabs>
          <w:tab w:val="left" w:pos="2268"/>
        </w:tabs>
        <w:spacing w:after="160" w:line="360" w:lineRule="auto"/>
        <w:ind w:left="2268" w:hanging="1701"/>
        <w:rPr>
          <w:rFonts w:ascii="GHEA Grapalat" w:hAnsi="GHEA Grapalat" w:cs="Times New Roman"/>
          <w:b/>
          <w:sz w:val="24"/>
          <w:szCs w:val="24"/>
        </w:rPr>
      </w:pPr>
      <w:r w:rsidRPr="00776528">
        <w:rPr>
          <w:rFonts w:ascii="GHEA Grapalat" w:hAnsi="GHEA Grapalat"/>
          <w:b/>
          <w:sz w:val="24"/>
          <w:szCs w:val="24"/>
        </w:rPr>
        <w:lastRenderedPageBreak/>
        <w:t>Հոդված 47.</w:t>
      </w:r>
      <w:r w:rsidRPr="00776528">
        <w:rPr>
          <w:rFonts w:ascii="GHEA Grapalat" w:hAnsi="GHEA Grapalat"/>
          <w:b/>
          <w:sz w:val="24"/>
          <w:szCs w:val="24"/>
        </w:rPr>
        <w:tab/>
        <w:t>Մաքսավճարները</w:t>
      </w:r>
      <w:bookmarkEnd w:id="53"/>
    </w:p>
    <w:p w:rsidR="00A430B9" w:rsidRPr="00776528" w:rsidRDefault="00A430B9" w:rsidP="00A430B9">
      <w:pPr>
        <w:tabs>
          <w:tab w:val="left" w:pos="993"/>
          <w:tab w:val="left" w:pos="102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1.</w:t>
      </w:r>
      <w:r w:rsidRPr="00776528">
        <w:rPr>
          <w:rFonts w:ascii="GHEA Grapalat" w:hAnsi="GHEA Grapalat"/>
          <w:sz w:val="24"/>
          <w:szCs w:val="24"/>
        </w:rPr>
        <w:tab/>
        <w:t>Մաքսավճարներ են համարվում պարտադիր վճարները, որոնք գանձվում են մաքսային մարմինների կողմից ապրանքների բացթողման, տրանսպորտային միջոցների մաքսային ուղեկցման հետ կապված մաքսային գործառնությունների իրականացման համար, ինչպես նաեւ սույն Օրենսգրքով եւ</w:t>
      </w:r>
      <w:r w:rsidRPr="00776528">
        <w:rPr>
          <w:rFonts w:ascii="Sylfaen" w:hAnsi="Sylfaen"/>
          <w:sz w:val="24"/>
          <w:szCs w:val="24"/>
        </w:rPr>
        <w:t> </w:t>
      </w:r>
      <w:r w:rsidRPr="00776528">
        <w:rPr>
          <w:rFonts w:ascii="GHEA Grapalat" w:hAnsi="GHEA Grapalat"/>
          <w:sz w:val="24"/>
          <w:szCs w:val="24"/>
        </w:rPr>
        <w:t>(կամ) անդամ պետությունների՝ մաքսային կարգավորման վերաբերյալ օրենսդրությամբ սահմանված այլ գործողությունների իրականացման համար</w:t>
      </w:r>
      <w:r w:rsidR="00F2685E" w:rsidRPr="00776528">
        <w:rPr>
          <w:rFonts w:ascii="GHEA Grapalat" w:hAnsi="GHEA Grapalat"/>
          <w:sz w:val="24"/>
          <w:szCs w:val="24"/>
        </w:rPr>
        <w:t>:</w:t>
      </w:r>
    </w:p>
    <w:p w:rsidR="00A430B9" w:rsidRPr="00776528" w:rsidRDefault="00A430B9" w:rsidP="00A430B9">
      <w:pPr>
        <w:tabs>
          <w:tab w:val="left" w:pos="993"/>
          <w:tab w:val="left" w:pos="102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2.</w:t>
      </w:r>
      <w:r w:rsidRPr="00776528">
        <w:rPr>
          <w:rFonts w:ascii="GHEA Grapalat" w:hAnsi="GHEA Grapalat"/>
          <w:sz w:val="24"/>
          <w:szCs w:val="24"/>
        </w:rPr>
        <w:tab/>
        <w:t>Մաքսավճարների տեսակներն ու դրույքաչափերը սահմանվում են անդամ պետությունների օրենսդրությամբ</w:t>
      </w:r>
      <w:r w:rsidR="00F2685E" w:rsidRPr="00776528">
        <w:rPr>
          <w:rFonts w:ascii="GHEA Grapalat" w:hAnsi="GHEA Grapalat"/>
          <w:sz w:val="24"/>
          <w:szCs w:val="24"/>
        </w:rPr>
        <w:t>:</w:t>
      </w:r>
    </w:p>
    <w:p w:rsidR="00F2685E" w:rsidRPr="00776528" w:rsidRDefault="00A430B9" w:rsidP="00A430B9">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Մաքսավճարների չափերը չեն կարող գերազանցել մաքսային մարմինների այն գործողությունների իրականացման ծախսերի մոտավոր արժեքը, որոնց համար սահմանվել են մաքսավճարները</w:t>
      </w:r>
      <w:r w:rsidR="00F2685E" w:rsidRPr="00776528">
        <w:rPr>
          <w:rFonts w:ascii="GHEA Grapalat" w:hAnsi="GHEA Grapalat"/>
          <w:sz w:val="24"/>
          <w:szCs w:val="24"/>
        </w:rPr>
        <w:t>:</w:t>
      </w:r>
    </w:p>
    <w:p w:rsidR="00F2685E" w:rsidRPr="00776528" w:rsidRDefault="00A430B9" w:rsidP="00A430B9">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Մաքսավճարներ վճարողները, մաքսավճարներով հարկվող օբյեկտները, մաքսավճարների հաշվարկման բազան, մաքսավճարները վճարելու պարտավորության ծագումը կամ դադարումը, մաքսավճարները վճարելու ժամկետները, դրանց հաշվարկման, վճարման, բռնագանձման եւ վերադարձման (հաշվանցման) կարգը, ինչպես նաեւ այն դեպքերը, երբ մաքսավճարները չեն վճարվում, սահմանվում են անդամ պետությունների օրենսդրությամբ</w:t>
      </w:r>
      <w:r w:rsidR="00F2685E" w:rsidRPr="00776528">
        <w:rPr>
          <w:rFonts w:ascii="GHEA Grapalat" w:hAnsi="GHEA Grapalat"/>
          <w:sz w:val="24"/>
          <w:szCs w:val="24"/>
        </w:rPr>
        <w:t>:</w:t>
      </w:r>
    </w:p>
    <w:p w:rsidR="00A430B9" w:rsidRPr="00776528" w:rsidRDefault="00A430B9" w:rsidP="00A430B9">
      <w:pPr>
        <w:tabs>
          <w:tab w:val="left" w:pos="993"/>
        </w:tabs>
        <w:spacing w:after="160" w:line="360" w:lineRule="auto"/>
        <w:ind w:firstLine="567"/>
        <w:rPr>
          <w:rFonts w:ascii="GHEA Grapalat" w:hAnsi="GHEA Grapalat" w:cs="Times New Roman"/>
          <w:sz w:val="24"/>
          <w:szCs w:val="24"/>
        </w:rPr>
      </w:pPr>
      <w:bookmarkStart w:id="54" w:name="bookmark87"/>
    </w:p>
    <w:p w:rsidR="00A430B9" w:rsidRPr="00776528" w:rsidRDefault="00A430B9" w:rsidP="00A430B9">
      <w:pPr>
        <w:tabs>
          <w:tab w:val="left" w:pos="2268"/>
        </w:tabs>
        <w:spacing w:after="160" w:line="360" w:lineRule="auto"/>
        <w:ind w:left="2268" w:hanging="1701"/>
        <w:rPr>
          <w:rFonts w:ascii="GHEA Grapalat" w:hAnsi="GHEA Grapalat" w:cs="Times New Roman"/>
          <w:b/>
          <w:sz w:val="24"/>
          <w:szCs w:val="24"/>
        </w:rPr>
      </w:pPr>
      <w:r w:rsidRPr="00776528">
        <w:rPr>
          <w:rFonts w:ascii="GHEA Grapalat" w:hAnsi="GHEA Grapalat"/>
          <w:b/>
          <w:sz w:val="24"/>
          <w:szCs w:val="24"/>
        </w:rPr>
        <w:t>Հոդված 48.</w:t>
      </w:r>
      <w:r w:rsidRPr="00776528">
        <w:rPr>
          <w:rFonts w:ascii="GHEA Grapalat" w:hAnsi="GHEA Grapalat"/>
          <w:b/>
          <w:sz w:val="24"/>
          <w:szCs w:val="24"/>
        </w:rPr>
        <w:tab/>
        <w:t>Կանխավճարները</w:t>
      </w:r>
      <w:bookmarkEnd w:id="54"/>
    </w:p>
    <w:p w:rsidR="00A430B9" w:rsidRPr="00776528" w:rsidRDefault="00A430B9" w:rsidP="00A430B9">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1.</w:t>
      </w:r>
      <w:r w:rsidRPr="00776528">
        <w:rPr>
          <w:rFonts w:ascii="GHEA Grapalat" w:hAnsi="GHEA Grapalat"/>
          <w:sz w:val="24"/>
          <w:szCs w:val="24"/>
        </w:rPr>
        <w:tab/>
        <w:t>Կանխավճարներ են համարվում առաջիկայում վճարման ենթակա մաքսատուրքերի, հարկերի, մաքսավճարների, հատուկ, հակագնագցման, փոխհատուցման տուրքերի վճարման հաշվին կատարված եւ վճարողի կողմից կոնկրետ ապրանքների համար մաքսատուրքերի, հարկերի, մաքսավճարների, հատուկ, հակագնագցման, փոխհատուցման տուրքերի կոնկրետ տեսակների եւ գումարների կտրվածքով չհստակեցված դրամական միջոցները (</w:t>
      </w:r>
      <w:r w:rsidR="00EB41BC" w:rsidRPr="00776528">
        <w:rPr>
          <w:rFonts w:ascii="GHEA Grapalat" w:hAnsi="GHEA Grapalat"/>
          <w:sz w:val="24"/>
          <w:szCs w:val="24"/>
        </w:rPr>
        <w:t>փողը</w:t>
      </w:r>
      <w:r w:rsidRPr="00776528">
        <w:rPr>
          <w:rFonts w:ascii="GHEA Grapalat" w:hAnsi="GHEA Grapalat"/>
          <w:sz w:val="24"/>
          <w:szCs w:val="24"/>
        </w:rPr>
        <w:t xml:space="preserve">), եթե </w:t>
      </w:r>
      <w:r w:rsidRPr="00776528">
        <w:rPr>
          <w:rFonts w:ascii="GHEA Grapalat" w:hAnsi="GHEA Grapalat"/>
          <w:sz w:val="24"/>
          <w:szCs w:val="24"/>
        </w:rPr>
        <w:lastRenderedPageBreak/>
        <w:t>անդամ պետությունների օրենսդրությանը համապատասխան սահմանվում է այդպիսի կանխավճարների կատարում</w:t>
      </w:r>
      <w:r w:rsidR="00F2685E" w:rsidRPr="00776528">
        <w:rPr>
          <w:rFonts w:ascii="GHEA Grapalat" w:hAnsi="GHEA Grapalat"/>
          <w:sz w:val="24"/>
          <w:szCs w:val="24"/>
        </w:rPr>
        <w:t>:</w:t>
      </w:r>
    </w:p>
    <w:p w:rsidR="00A430B9" w:rsidRPr="00776528" w:rsidRDefault="00A430B9" w:rsidP="00A430B9">
      <w:pPr>
        <w:tabs>
          <w:tab w:val="left" w:pos="0"/>
          <w:tab w:val="left" w:pos="993"/>
        </w:tabs>
        <w:spacing w:after="160" w:line="360" w:lineRule="auto"/>
        <w:ind w:firstLine="567"/>
        <w:jc w:val="both"/>
        <w:rPr>
          <w:rFonts w:ascii="GHEA Grapalat" w:eastAsia="Calibri" w:hAnsi="GHEA Grapalat" w:cs="Times New Roman"/>
          <w:sz w:val="24"/>
          <w:szCs w:val="24"/>
        </w:rPr>
      </w:pPr>
      <w:r w:rsidRPr="00776528">
        <w:rPr>
          <w:rFonts w:ascii="GHEA Grapalat" w:hAnsi="GHEA Grapalat"/>
          <w:sz w:val="24"/>
          <w:szCs w:val="24"/>
        </w:rPr>
        <w:t>2.</w:t>
      </w:r>
      <w:r w:rsidRPr="00776528">
        <w:rPr>
          <w:rFonts w:ascii="GHEA Grapalat" w:hAnsi="GHEA Grapalat"/>
          <w:sz w:val="24"/>
          <w:szCs w:val="24"/>
        </w:rPr>
        <w:tab/>
        <w:t>Անդամ պետության օրենսդրությամբ կարող է նախատեսվել կանխավճարների օգտագործման հնարավորություն՝ անձնական օգտագործման ապրանքների համար մաքսատուրքերի, հարկերի վճարման, մաքսատուրքերի, հարկերի վճարման պարտավորության կատարման ապահովման,  հատուկ, հակագնագցման, փոխհատուցման տուրքերի վճարման պարտավորության կատարման ապահովման, ինչպես նաեւ սույն Օրենսգրքի 46-րդ հոդվածի 1-ին կետում եւ 71-րդ հոդվածի 1-ին կետում նշվածներից բացի այլ վճարումների հաշվին, որոնց գանձումն այդ անդամ պետության օրենսդրությամբ վերապահված է մաքսային մարմիններին</w:t>
      </w:r>
      <w:r w:rsidR="00F2685E" w:rsidRPr="00776528">
        <w:rPr>
          <w:rFonts w:ascii="GHEA Grapalat" w:hAnsi="GHEA Grapalat"/>
          <w:sz w:val="24"/>
          <w:szCs w:val="24"/>
        </w:rPr>
        <w:t>:</w:t>
      </w:r>
      <w:r w:rsidRPr="00776528">
        <w:rPr>
          <w:rFonts w:ascii="GHEA Grapalat" w:hAnsi="GHEA Grapalat"/>
          <w:sz w:val="24"/>
          <w:szCs w:val="24"/>
        </w:rPr>
        <w:t xml:space="preserve"> Այն դեպքում, երբ անդամ պետությունների օրենսդրությանը համապատասխան՝ մաքսային վճարները գանձելու պարտավորությունը դրված է այլ պետական մարմինների վրա, անդամ պետության օրենսդրությամբ կարող է նախատեսվել այլ այնպիսի վճարների հաշվին կանխավճարների օգտագործման հնարավորություն, որոնք նշված չեն սույն Օրենսգրքի 46-րդ հոդվածի 1-ին կետում եւ 71-րդ հոդվածի 1-ին կետում, եւ որոնք գանձելու պարտավորությունը դրված է այդպիսի պետական մարմինների վրա</w:t>
      </w:r>
      <w:r w:rsidR="00F2685E" w:rsidRPr="00776528">
        <w:rPr>
          <w:rFonts w:ascii="GHEA Grapalat" w:hAnsi="GHEA Grapalat"/>
          <w:sz w:val="24"/>
          <w:szCs w:val="24"/>
        </w:rPr>
        <w:t>:</w:t>
      </w:r>
    </w:p>
    <w:p w:rsidR="00A430B9" w:rsidRPr="00776528" w:rsidRDefault="00A430B9" w:rsidP="00A430B9">
      <w:pPr>
        <w:tabs>
          <w:tab w:val="left" w:pos="0"/>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3.</w:t>
      </w:r>
      <w:r w:rsidRPr="00776528">
        <w:rPr>
          <w:rFonts w:ascii="GHEA Grapalat" w:hAnsi="GHEA Grapalat"/>
          <w:sz w:val="24"/>
          <w:szCs w:val="24"/>
        </w:rPr>
        <w:tab/>
        <w:t>Կանխավճարները կատարվում են այն անդամ պետության արժույթով, որի տարածքում այդ կանխավճարները ենթադրվում է, որ օգտագործվելու են մաքսային վճարները, հատուկ, հակագնագցման, փոխհատուցման տուրքերը վճարելու նպատակով, իսկ եթե Միության շրջանակներում միջազգային պայմանագրերով եւ</w:t>
      </w:r>
      <w:r w:rsidRPr="00776528">
        <w:rPr>
          <w:rFonts w:ascii="Sylfaen" w:hAnsi="Sylfaen"/>
          <w:sz w:val="24"/>
          <w:szCs w:val="24"/>
        </w:rPr>
        <w:t> </w:t>
      </w:r>
      <w:r w:rsidRPr="00776528">
        <w:rPr>
          <w:rFonts w:ascii="GHEA Grapalat" w:hAnsi="GHEA Grapalat"/>
          <w:sz w:val="24"/>
          <w:szCs w:val="24"/>
        </w:rPr>
        <w:t xml:space="preserve">(կամ) անդամ պետությունների երկկողմ միջազգային պայմանագրերով նախատեսվում է մաքսային վճարները, հատուկ, հակագնագցման, փոխհատուցման տուրքերը վճարել այն անդամ պետության արժույթից տարբերվող այլ արժույթով, որի տարածքում ենթադրվում է, որ այդ կանխավճարներն օգտագործվելու են մաքսային վճարները, հատուկ, </w:t>
      </w:r>
      <w:r w:rsidRPr="00776528">
        <w:rPr>
          <w:rFonts w:ascii="GHEA Grapalat" w:hAnsi="GHEA Grapalat"/>
          <w:sz w:val="24"/>
          <w:szCs w:val="24"/>
        </w:rPr>
        <w:lastRenderedPageBreak/>
        <w:t>հակագնագցման, փոխհատուցման տուրքերը վճարելու նպատակով, ապա այդպիսի միջազգային պայմանագրերով սահմանված արժույթով</w:t>
      </w:r>
      <w:r w:rsidR="00F2685E" w:rsidRPr="00776528">
        <w:rPr>
          <w:rFonts w:ascii="GHEA Grapalat" w:hAnsi="GHEA Grapalat"/>
          <w:sz w:val="24"/>
          <w:szCs w:val="24"/>
        </w:rPr>
        <w:t>:</w:t>
      </w:r>
    </w:p>
    <w:p w:rsidR="00A430B9" w:rsidRPr="00776528" w:rsidRDefault="00A430B9" w:rsidP="00A430B9">
      <w:pPr>
        <w:tabs>
          <w:tab w:val="left" w:pos="0"/>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4.</w:t>
      </w:r>
      <w:r w:rsidRPr="00776528">
        <w:rPr>
          <w:rFonts w:ascii="GHEA Grapalat" w:hAnsi="GHEA Grapalat"/>
          <w:sz w:val="24"/>
          <w:szCs w:val="24"/>
        </w:rPr>
        <w:tab/>
        <w:t>Որպես կանխավճարներ տրված դրամական միջոցները (</w:t>
      </w:r>
      <w:r w:rsidR="00EB41BC" w:rsidRPr="00776528">
        <w:rPr>
          <w:rFonts w:ascii="GHEA Grapalat" w:hAnsi="GHEA Grapalat"/>
          <w:sz w:val="24"/>
          <w:szCs w:val="24"/>
        </w:rPr>
        <w:t>փողը</w:t>
      </w:r>
      <w:r w:rsidRPr="00776528">
        <w:rPr>
          <w:rFonts w:ascii="GHEA Grapalat" w:hAnsi="GHEA Grapalat"/>
          <w:sz w:val="24"/>
          <w:szCs w:val="24"/>
        </w:rPr>
        <w:t>) համարվում են կանխավճարները կատարած անձի սեփականությունը եւ չեն կարող դիտվել որպես մաքսային վճարներ, հատուկ, հակագնագցման, փոխհատուցման տուրքեր կամ որպես մաքսատուրքերը, հարկերը վճարելու պարտավորության կատարման ապահովում, որպես հատուկ, հակագնագցման, փոխհատուցման տուրքերը, սույն հոդվածի 1-ին կետի երկրորդ պարբերությունում նշված այլ վճարները վճարելու պարտավորության կատարման ապահովում մուտքագրված դրամական միջոցներ (</w:t>
      </w:r>
      <w:r w:rsidR="00EB41BC" w:rsidRPr="00776528">
        <w:rPr>
          <w:rFonts w:ascii="GHEA Grapalat" w:hAnsi="GHEA Grapalat"/>
          <w:sz w:val="24"/>
          <w:szCs w:val="24"/>
        </w:rPr>
        <w:t>փող</w:t>
      </w:r>
      <w:r w:rsidRPr="00776528">
        <w:rPr>
          <w:rFonts w:ascii="GHEA Grapalat" w:hAnsi="GHEA Grapalat"/>
          <w:sz w:val="24"/>
          <w:szCs w:val="24"/>
        </w:rPr>
        <w:t>)՝ այնքան ժամանակ, մինչեւ կանխավճարներ կատարած անձն այդ մասին կարգադրություն չտա մաքսային մարմնին կամ մաքսային մարմինը բռնագանձում չտարածի կանխավճարների վրա</w:t>
      </w:r>
      <w:r w:rsidR="00F2685E" w:rsidRPr="00776528">
        <w:rPr>
          <w:rFonts w:ascii="GHEA Grapalat" w:hAnsi="GHEA Grapalat"/>
          <w:sz w:val="24"/>
          <w:szCs w:val="24"/>
        </w:rPr>
        <w:t>:</w:t>
      </w:r>
      <w:r w:rsidRPr="00776528">
        <w:rPr>
          <w:rFonts w:ascii="GHEA Grapalat" w:hAnsi="GHEA Grapalat"/>
          <w:sz w:val="24"/>
          <w:szCs w:val="24"/>
        </w:rPr>
        <w:t xml:space="preserve"> Որպես կանխավճարներ կատարած անձի կարգադրություն է դիտարկվում նրա կողմից կամ նրա անունից մաքսային հայտարարագիր կամ կանխավճարների գումարների վերադարձի մասին դիմում ներկայացնելը կամ անդամ պետության օրենսդրությանը համապատասխան՝ այլ գործողությունների կատարումը, որոնք վկայում են այդ անձի՝ իր դրամական միջոցները (</w:t>
      </w:r>
      <w:r w:rsidR="00EB41BC" w:rsidRPr="00776528">
        <w:rPr>
          <w:rFonts w:ascii="GHEA Grapalat" w:hAnsi="GHEA Grapalat"/>
          <w:sz w:val="24"/>
          <w:szCs w:val="24"/>
        </w:rPr>
        <w:t>փողը</w:t>
      </w:r>
      <w:r w:rsidRPr="00776528">
        <w:rPr>
          <w:rFonts w:ascii="GHEA Grapalat" w:hAnsi="GHEA Grapalat"/>
          <w:sz w:val="24"/>
          <w:szCs w:val="24"/>
        </w:rPr>
        <w:t>) որպես մաքսային վճարներ, հատուկ, հակագնագցման, փոխհատուցման տուրքեր կամ որպես մաքսատուրքերը, հարկերը վճարելու պարտավորության կատարման ապահովում, հատուկ, հակագնագցման, փոխհատուցման տուրքերը վճարելու պարտավորության կատարման ապահովում օգտագործելու մտադրության մասին</w:t>
      </w:r>
      <w:r w:rsidR="00F2685E" w:rsidRPr="00776528">
        <w:rPr>
          <w:rFonts w:ascii="GHEA Grapalat" w:hAnsi="GHEA Grapalat"/>
          <w:sz w:val="24"/>
          <w:szCs w:val="24"/>
        </w:rPr>
        <w:t>:</w:t>
      </w:r>
    </w:p>
    <w:p w:rsidR="00A430B9" w:rsidRPr="00776528" w:rsidRDefault="00A430B9" w:rsidP="00A430B9">
      <w:pPr>
        <w:tabs>
          <w:tab w:val="left" w:pos="0"/>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5.</w:t>
      </w:r>
      <w:r w:rsidRPr="00776528">
        <w:rPr>
          <w:rFonts w:ascii="GHEA Grapalat" w:hAnsi="GHEA Grapalat"/>
          <w:sz w:val="24"/>
          <w:szCs w:val="24"/>
        </w:rPr>
        <w:tab/>
        <w:t>Կանխավճարները կատարած անձի կողմից անդամ պետությունների օրենսդրությամբ սահմանված մաքսային մարմին ներկայացված դիմումի հիման վրա այդ մաքսային մարմինը կանխավճարները կատարած անձին ներկայացնում է որպես կանխավճարներ տրված դրամական միջոցները (</w:t>
      </w:r>
      <w:r w:rsidR="00EB41BC" w:rsidRPr="00776528">
        <w:rPr>
          <w:rFonts w:ascii="GHEA Grapalat" w:hAnsi="GHEA Grapalat"/>
          <w:sz w:val="24"/>
          <w:szCs w:val="24"/>
        </w:rPr>
        <w:t>փողը</w:t>
      </w:r>
      <w:r w:rsidRPr="00776528">
        <w:rPr>
          <w:rFonts w:ascii="GHEA Grapalat" w:hAnsi="GHEA Grapalat"/>
          <w:sz w:val="24"/>
          <w:szCs w:val="24"/>
        </w:rPr>
        <w:t xml:space="preserve">) ծախսելու մասին հաշվետվություն՝ այն ժամանակահատվածի համար, որը չի գերազանցում </w:t>
      </w:r>
      <w:r w:rsidRPr="00776528">
        <w:rPr>
          <w:rFonts w:ascii="GHEA Grapalat" w:hAnsi="GHEA Grapalat"/>
          <w:sz w:val="24"/>
          <w:szCs w:val="24"/>
        </w:rPr>
        <w:lastRenderedPageBreak/>
        <w:t>կանխավճարները վերադարձնելու համար անդամ պետությունների օրենսդրությամբ սահմանված ժամկետը</w:t>
      </w:r>
      <w:r w:rsidR="00F2685E" w:rsidRPr="00776528">
        <w:rPr>
          <w:rFonts w:ascii="GHEA Grapalat" w:hAnsi="GHEA Grapalat"/>
          <w:sz w:val="24"/>
          <w:szCs w:val="24"/>
        </w:rPr>
        <w:t>:</w:t>
      </w:r>
    </w:p>
    <w:p w:rsidR="00A430B9" w:rsidRPr="00776528" w:rsidRDefault="00A430B9" w:rsidP="00A430B9">
      <w:pPr>
        <w:tabs>
          <w:tab w:val="left" w:pos="0"/>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Կանխավճարները կատարած անձի դիմումի ձեւը եւ մաքսային մարմին այն ներկայացնելու կարգը, ինչպես նաեւ նշված հաշվետվության ձեւը, մաքսային մարմնի կողմից այն ներկայացնելու կարգը եւ ժամկետները սահմանվում են անդամ պետությունների օրենսդրությամբ</w:t>
      </w:r>
      <w:r w:rsidR="00F2685E" w:rsidRPr="00776528">
        <w:rPr>
          <w:rFonts w:ascii="GHEA Grapalat" w:hAnsi="GHEA Grapalat"/>
          <w:sz w:val="24"/>
          <w:szCs w:val="24"/>
        </w:rPr>
        <w:t>:</w:t>
      </w:r>
    </w:p>
    <w:p w:rsidR="00A430B9" w:rsidRPr="00776528" w:rsidRDefault="00A430B9" w:rsidP="00A430B9">
      <w:pPr>
        <w:tabs>
          <w:tab w:val="left" w:pos="0"/>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6.</w:t>
      </w:r>
      <w:r w:rsidRPr="00776528">
        <w:rPr>
          <w:rFonts w:ascii="GHEA Grapalat" w:hAnsi="GHEA Grapalat"/>
          <w:sz w:val="24"/>
          <w:szCs w:val="24"/>
        </w:rPr>
        <w:tab/>
        <w:t>Կանխավճարների գումարների վերադարձը (հաշվանցումը) իրականացվում է սույն Օրենսգրքի 67–րդ հոդվածին համապատասխան</w:t>
      </w:r>
      <w:r w:rsidR="00F2685E" w:rsidRPr="00776528">
        <w:rPr>
          <w:rFonts w:ascii="GHEA Grapalat" w:hAnsi="GHEA Grapalat"/>
          <w:sz w:val="24"/>
          <w:szCs w:val="24"/>
        </w:rPr>
        <w:t>:</w:t>
      </w:r>
    </w:p>
    <w:p w:rsidR="00A430B9" w:rsidRPr="00776528" w:rsidRDefault="00A430B9" w:rsidP="00A430B9">
      <w:pPr>
        <w:tabs>
          <w:tab w:val="left" w:pos="0"/>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7.</w:t>
      </w:r>
      <w:r w:rsidRPr="00776528">
        <w:rPr>
          <w:rFonts w:ascii="GHEA Grapalat" w:hAnsi="GHEA Grapalat"/>
          <w:sz w:val="24"/>
          <w:szCs w:val="24"/>
        </w:rPr>
        <w:tab/>
        <w:t>Կանխավճարների չպահանջված գումարների տնօրինումն իրականացվում է անդամ պետությունների օրենսդրությանը համապատասխան</w:t>
      </w:r>
      <w:r w:rsidR="00F2685E" w:rsidRPr="00776528">
        <w:rPr>
          <w:rFonts w:ascii="GHEA Grapalat" w:hAnsi="GHEA Grapalat"/>
          <w:sz w:val="24"/>
          <w:szCs w:val="24"/>
        </w:rPr>
        <w:t>:</w:t>
      </w:r>
    </w:p>
    <w:p w:rsidR="00A430B9" w:rsidRPr="00776528" w:rsidRDefault="00A430B9" w:rsidP="00A430B9">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8.</w:t>
      </w:r>
      <w:r w:rsidRPr="00776528">
        <w:rPr>
          <w:rFonts w:ascii="GHEA Grapalat" w:hAnsi="GHEA Grapalat"/>
          <w:sz w:val="24"/>
          <w:szCs w:val="24"/>
        </w:rPr>
        <w:tab/>
        <w:t>Կանխավճարների կատարման կարգը ձեւերը սահմանվում են անդամ պետությունների օրենսդրությամբ</w:t>
      </w:r>
      <w:r w:rsidR="00F2685E" w:rsidRPr="00776528">
        <w:rPr>
          <w:rFonts w:ascii="GHEA Grapalat" w:hAnsi="GHEA Grapalat"/>
          <w:sz w:val="24"/>
          <w:szCs w:val="24"/>
        </w:rPr>
        <w:t>:</w:t>
      </w:r>
      <w:bookmarkStart w:id="55" w:name="bookmark88"/>
    </w:p>
    <w:p w:rsidR="00A430B9" w:rsidRPr="00776528" w:rsidRDefault="00A430B9" w:rsidP="00A430B9">
      <w:pPr>
        <w:tabs>
          <w:tab w:val="left" w:pos="993"/>
        </w:tabs>
        <w:spacing w:after="160" w:line="360" w:lineRule="auto"/>
        <w:ind w:firstLine="567"/>
        <w:rPr>
          <w:rFonts w:ascii="GHEA Grapalat" w:hAnsi="GHEA Grapalat" w:cs="Times New Roman"/>
          <w:sz w:val="24"/>
          <w:szCs w:val="24"/>
        </w:rPr>
      </w:pPr>
    </w:p>
    <w:p w:rsidR="00A430B9" w:rsidRPr="00776528" w:rsidRDefault="00A430B9" w:rsidP="00A430B9">
      <w:pPr>
        <w:tabs>
          <w:tab w:val="left" w:pos="2268"/>
        </w:tabs>
        <w:spacing w:after="160" w:line="360" w:lineRule="auto"/>
        <w:ind w:left="2268" w:hanging="1701"/>
        <w:rPr>
          <w:rFonts w:ascii="GHEA Grapalat" w:hAnsi="GHEA Grapalat" w:cs="Times New Roman"/>
          <w:b/>
          <w:sz w:val="24"/>
          <w:szCs w:val="24"/>
        </w:rPr>
      </w:pPr>
      <w:r w:rsidRPr="00776528">
        <w:rPr>
          <w:rFonts w:ascii="GHEA Grapalat" w:hAnsi="GHEA Grapalat"/>
          <w:b/>
          <w:sz w:val="24"/>
          <w:szCs w:val="24"/>
        </w:rPr>
        <w:t>Հոդված 49.</w:t>
      </w:r>
      <w:r w:rsidRPr="00776528">
        <w:rPr>
          <w:rFonts w:ascii="GHEA Grapalat" w:hAnsi="GHEA Grapalat"/>
          <w:b/>
          <w:sz w:val="24"/>
          <w:szCs w:val="24"/>
        </w:rPr>
        <w:tab/>
        <w:t>Մաքսային վճարների վճարման արտոնությունները</w:t>
      </w:r>
      <w:bookmarkEnd w:id="55"/>
      <w:r w:rsidRPr="00776528">
        <w:rPr>
          <w:rFonts w:ascii="GHEA Grapalat" w:hAnsi="GHEA Grapalat"/>
          <w:b/>
          <w:sz w:val="24"/>
          <w:szCs w:val="24"/>
        </w:rPr>
        <w:t xml:space="preserve"> եւ սակագնային առանձնաշնորհումները </w:t>
      </w:r>
    </w:p>
    <w:p w:rsidR="00A430B9" w:rsidRPr="00776528" w:rsidRDefault="00A430B9" w:rsidP="00A430B9">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1.</w:t>
      </w:r>
      <w:r w:rsidRPr="00776528">
        <w:rPr>
          <w:rFonts w:ascii="GHEA Grapalat" w:hAnsi="GHEA Grapalat"/>
          <w:sz w:val="24"/>
          <w:szCs w:val="24"/>
        </w:rPr>
        <w:tab/>
        <w:t>Սույն Օրենսգրքում մաքսային վճարների վճարման արտոնություններ ասելով ենթադրվում է՝</w:t>
      </w:r>
    </w:p>
    <w:p w:rsidR="00A430B9" w:rsidRPr="00776528" w:rsidRDefault="00A430B9" w:rsidP="00A430B9">
      <w:pPr>
        <w:tabs>
          <w:tab w:val="left" w:pos="0"/>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ներմուծման մաքսատուրքերի վճարման արտոնությունները (սակագնային արտոնությունները).</w:t>
      </w:r>
    </w:p>
    <w:p w:rsidR="00A430B9" w:rsidRPr="00776528" w:rsidRDefault="00A430B9" w:rsidP="00A430B9">
      <w:pPr>
        <w:tabs>
          <w:tab w:val="left" w:pos="993"/>
          <w:tab w:val="left" w:pos="1042"/>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արտահանման մաքսատուրքերի վճարման արտոնությունները.</w:t>
      </w:r>
    </w:p>
    <w:p w:rsidR="00A430B9" w:rsidRPr="00776528" w:rsidRDefault="00A430B9" w:rsidP="00A430B9">
      <w:pPr>
        <w:tabs>
          <w:tab w:val="left" w:pos="993"/>
          <w:tab w:val="left" w:pos="1038"/>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հարկերի վճարման արտոնությունները.</w:t>
      </w:r>
    </w:p>
    <w:p w:rsidR="00A430B9" w:rsidRPr="00776528" w:rsidRDefault="00A430B9" w:rsidP="00A430B9">
      <w:pPr>
        <w:tabs>
          <w:tab w:val="left" w:pos="993"/>
          <w:tab w:val="left" w:pos="1038"/>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մաքսավճարների վճարման արտոնությունները (մաքսավճարների վճարումից ազատումը):</w:t>
      </w:r>
    </w:p>
    <w:p w:rsidR="00A430B9" w:rsidRPr="00776528" w:rsidRDefault="00A430B9" w:rsidP="00A430B9">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 xml:space="preserve">Ներմուծման մաքսատուրքերի վճարման արտոնությունների (սակագնային արտոնությունների) տրամադրման դեպքերն ու պայմանները, ինչպես նաեւ </w:t>
      </w:r>
      <w:r w:rsidRPr="00776528">
        <w:rPr>
          <w:rFonts w:ascii="GHEA Grapalat" w:hAnsi="GHEA Grapalat"/>
          <w:sz w:val="24"/>
          <w:szCs w:val="24"/>
        </w:rPr>
        <w:lastRenderedPageBreak/>
        <w:t>դրանք կիրառելու կարգը սահմանվում են «Միության մասին» պայմանագրին համապատասխան</w:t>
      </w:r>
      <w:r w:rsidR="00F2685E" w:rsidRPr="00776528">
        <w:rPr>
          <w:rFonts w:ascii="GHEA Grapalat" w:hAnsi="GHEA Grapalat"/>
          <w:sz w:val="24"/>
          <w:szCs w:val="24"/>
        </w:rPr>
        <w:t>:</w:t>
      </w:r>
    </w:p>
    <w:p w:rsidR="00A430B9" w:rsidRPr="00776528" w:rsidRDefault="00A430B9" w:rsidP="00A430B9">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«Միության մասին» պայմանագրի 43-րդ հոդվածին համապատասխան ներմուծման մաքսատուրքի դրույքաչափը նվազեցնելու միջոցով ներմուծման մաքսատուրքերի վճարման արտոնություններ (սակագնային արտոնություններ) տրամադրելու դեպքերն ու պայմանները սահմանելիս Հանձնաժողովն իրավունք ունի սահմանելու այլ հանգամանքներ, քան սույն Օրենսգրքով նախատեսված հանգամանքները, որոնց ի հայտ գալու դեպքում ներմուծման մաքսատուրքեր վճարելու պարտավորությունը դադարում է եւ</w:t>
      </w:r>
      <w:r w:rsidRPr="00776528">
        <w:rPr>
          <w:rFonts w:ascii="Sylfaen" w:hAnsi="Sylfaen"/>
          <w:sz w:val="24"/>
          <w:szCs w:val="24"/>
        </w:rPr>
        <w:t> </w:t>
      </w:r>
      <w:r w:rsidRPr="00776528">
        <w:rPr>
          <w:rFonts w:ascii="GHEA Grapalat" w:hAnsi="GHEA Grapalat"/>
          <w:sz w:val="24"/>
          <w:szCs w:val="24"/>
        </w:rPr>
        <w:t>(կամ) վրա է հասնում ներմուծման մաքսատուրքերը վճարելու ժամկետը</w:t>
      </w:r>
      <w:r w:rsidR="00F2685E" w:rsidRPr="00776528">
        <w:rPr>
          <w:rFonts w:ascii="GHEA Grapalat" w:hAnsi="GHEA Grapalat"/>
          <w:sz w:val="24"/>
          <w:szCs w:val="24"/>
        </w:rPr>
        <w:t>:</w:t>
      </w:r>
    </w:p>
    <w:p w:rsidR="00F2685E" w:rsidRPr="00776528" w:rsidRDefault="00A430B9" w:rsidP="00A430B9">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Արտահանման մաքսատուրքերի վճարման արտոնությունները, հարկերի վճարման արտոնությունները, ինչպես նաեւ մաքսավճարների վճարման արտոնությունները (մաքսավճարների վճարումից ազատումը) սահմանվում են անդամ պետությունների օրենսդրությամբ</w:t>
      </w:r>
      <w:r w:rsidR="00F2685E" w:rsidRPr="00776528">
        <w:rPr>
          <w:rFonts w:ascii="GHEA Grapalat" w:hAnsi="GHEA Grapalat"/>
          <w:sz w:val="24"/>
          <w:szCs w:val="24"/>
        </w:rPr>
        <w:t>:</w:t>
      </w:r>
    </w:p>
    <w:p w:rsidR="00F2685E" w:rsidRPr="00776528" w:rsidRDefault="00A430B9" w:rsidP="00A430B9">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Սակագնային առանձնաշնորհումները տրամադրվում են «Միության մասին» պայմանագրին եւ երրորդ կողմի հետ Միության միջազգային այն պայմանագրերին համապատասխան, որոնցով նախատեսվում է ազատ առեւտրի ռեժիմի կիրառում</w:t>
      </w:r>
      <w:r w:rsidR="00F2685E" w:rsidRPr="00776528">
        <w:rPr>
          <w:rFonts w:ascii="GHEA Grapalat" w:hAnsi="GHEA Grapalat"/>
          <w:sz w:val="24"/>
          <w:szCs w:val="24"/>
        </w:rPr>
        <w:t>:</w:t>
      </w:r>
      <w:r w:rsidRPr="00776528">
        <w:rPr>
          <w:rFonts w:ascii="GHEA Grapalat" w:hAnsi="GHEA Grapalat"/>
          <w:sz w:val="24"/>
          <w:szCs w:val="24"/>
        </w:rPr>
        <w:t xml:space="preserve"> Սակագնային առանձնաշնորհումները վերականգնվում են Հանձնաժողովի կողմից սահմանվող դեպքերում եւ պայմանների պահպանման դեպքում</w:t>
      </w:r>
      <w:r w:rsidR="00F2685E" w:rsidRPr="00776528">
        <w:rPr>
          <w:rFonts w:ascii="GHEA Grapalat" w:hAnsi="GHEA Grapalat"/>
          <w:sz w:val="24"/>
          <w:szCs w:val="24"/>
        </w:rPr>
        <w:t>:</w:t>
      </w:r>
    </w:p>
    <w:p w:rsidR="00A430B9" w:rsidRPr="00776528" w:rsidRDefault="00A430B9" w:rsidP="00A430B9">
      <w:pPr>
        <w:tabs>
          <w:tab w:val="left" w:pos="993"/>
        </w:tabs>
        <w:spacing w:after="160" w:line="360" w:lineRule="auto"/>
        <w:ind w:firstLine="567"/>
        <w:rPr>
          <w:rFonts w:ascii="GHEA Grapalat" w:hAnsi="GHEA Grapalat" w:cs="Times New Roman"/>
          <w:sz w:val="24"/>
          <w:szCs w:val="24"/>
        </w:rPr>
      </w:pPr>
    </w:p>
    <w:p w:rsidR="00A430B9" w:rsidRPr="00776528" w:rsidRDefault="00A430B9" w:rsidP="00A430B9">
      <w:pPr>
        <w:tabs>
          <w:tab w:val="left" w:pos="2268"/>
        </w:tabs>
        <w:spacing w:after="160" w:line="360" w:lineRule="auto"/>
        <w:ind w:left="2268" w:hanging="1701"/>
        <w:rPr>
          <w:rFonts w:ascii="GHEA Grapalat" w:hAnsi="GHEA Grapalat" w:cs="Times New Roman"/>
          <w:b/>
          <w:sz w:val="24"/>
          <w:szCs w:val="24"/>
        </w:rPr>
      </w:pPr>
      <w:r w:rsidRPr="00776528">
        <w:rPr>
          <w:rFonts w:ascii="GHEA Grapalat" w:hAnsi="GHEA Grapalat"/>
          <w:b/>
          <w:sz w:val="24"/>
          <w:szCs w:val="24"/>
        </w:rPr>
        <w:t>Հոդված 50.</w:t>
      </w:r>
      <w:r w:rsidRPr="00776528">
        <w:rPr>
          <w:rFonts w:ascii="GHEA Grapalat" w:hAnsi="GHEA Grapalat"/>
          <w:b/>
          <w:sz w:val="24"/>
          <w:szCs w:val="24"/>
        </w:rPr>
        <w:tab/>
        <w:t xml:space="preserve">Մաքսատուրքեր, հարկեր վճարողները </w:t>
      </w:r>
    </w:p>
    <w:p w:rsidR="00A430B9" w:rsidRPr="00776528" w:rsidRDefault="00A430B9" w:rsidP="00A430B9">
      <w:pPr>
        <w:tabs>
          <w:tab w:val="left" w:pos="993"/>
        </w:tabs>
        <w:spacing w:after="160" w:line="360" w:lineRule="auto"/>
        <w:ind w:firstLine="567"/>
        <w:jc w:val="both"/>
        <w:rPr>
          <w:rFonts w:ascii="GHEA Grapalat" w:eastAsia="Times New Roman" w:hAnsi="GHEA Grapalat" w:cs="Times New Roman"/>
          <w:sz w:val="24"/>
          <w:szCs w:val="24"/>
        </w:rPr>
      </w:pPr>
      <w:bookmarkStart w:id="56" w:name="bookmark89"/>
      <w:r w:rsidRPr="00776528">
        <w:rPr>
          <w:rFonts w:ascii="GHEA Grapalat" w:hAnsi="GHEA Grapalat"/>
          <w:sz w:val="24"/>
          <w:szCs w:val="24"/>
        </w:rPr>
        <w:t>Մաքսատուրքեր, հարկեր վճարողներ են համարվում հայտարարատուն կամ այլ անձինք, որոնց վրա դրվել է մաքսատուրքեր, հարկեր վճարելու պարտավորություն</w:t>
      </w:r>
      <w:r w:rsidR="00F2685E" w:rsidRPr="00776528">
        <w:rPr>
          <w:rFonts w:ascii="GHEA Grapalat" w:hAnsi="GHEA Grapalat"/>
          <w:sz w:val="24"/>
          <w:szCs w:val="24"/>
        </w:rPr>
        <w:t>:</w:t>
      </w:r>
    </w:p>
    <w:p w:rsidR="00A430B9" w:rsidRPr="00776528" w:rsidRDefault="00A430B9" w:rsidP="00A430B9">
      <w:pPr>
        <w:tabs>
          <w:tab w:val="left" w:pos="993"/>
        </w:tabs>
        <w:spacing w:after="160" w:line="360" w:lineRule="auto"/>
        <w:ind w:firstLine="567"/>
        <w:jc w:val="center"/>
        <w:rPr>
          <w:rFonts w:ascii="GHEA Grapalat" w:hAnsi="GHEA Grapalat" w:cs="Times New Roman"/>
          <w:sz w:val="24"/>
          <w:szCs w:val="24"/>
        </w:rPr>
      </w:pPr>
    </w:p>
    <w:p w:rsidR="00A430B9" w:rsidRPr="00776528" w:rsidRDefault="00A430B9" w:rsidP="00A430B9">
      <w:pPr>
        <w:spacing w:after="160" w:line="360" w:lineRule="auto"/>
        <w:jc w:val="center"/>
        <w:rPr>
          <w:rFonts w:ascii="GHEA Grapalat" w:hAnsi="GHEA Grapalat" w:cs="Times New Roman"/>
          <w:b/>
          <w:sz w:val="24"/>
          <w:szCs w:val="24"/>
        </w:rPr>
      </w:pPr>
      <w:r w:rsidRPr="00776528">
        <w:rPr>
          <w:rFonts w:ascii="GHEA Grapalat" w:hAnsi="GHEA Grapalat"/>
          <w:b/>
          <w:sz w:val="24"/>
          <w:szCs w:val="24"/>
        </w:rPr>
        <w:lastRenderedPageBreak/>
        <w:t>Գլուխ 7</w:t>
      </w:r>
    </w:p>
    <w:p w:rsidR="00A430B9" w:rsidRPr="00776528" w:rsidRDefault="00A430B9" w:rsidP="00A430B9">
      <w:pPr>
        <w:spacing w:after="160" w:line="360" w:lineRule="auto"/>
        <w:jc w:val="center"/>
        <w:rPr>
          <w:rFonts w:ascii="GHEA Grapalat" w:hAnsi="GHEA Grapalat" w:cs="Times New Roman"/>
          <w:b/>
          <w:sz w:val="24"/>
          <w:szCs w:val="24"/>
        </w:rPr>
      </w:pPr>
      <w:r w:rsidRPr="00776528">
        <w:rPr>
          <w:rFonts w:ascii="GHEA Grapalat" w:hAnsi="GHEA Grapalat"/>
          <w:b/>
          <w:sz w:val="24"/>
          <w:szCs w:val="24"/>
        </w:rPr>
        <w:t>Մաքսատուրքերի, հարկերի հաշվարկումը</w:t>
      </w:r>
      <w:bookmarkEnd w:id="56"/>
    </w:p>
    <w:p w:rsidR="00A430B9" w:rsidRPr="00776528" w:rsidRDefault="00A430B9" w:rsidP="00A430B9">
      <w:pPr>
        <w:tabs>
          <w:tab w:val="left" w:pos="993"/>
        </w:tabs>
        <w:spacing w:after="160" w:line="360" w:lineRule="auto"/>
        <w:ind w:firstLine="567"/>
        <w:rPr>
          <w:rFonts w:ascii="GHEA Grapalat" w:hAnsi="GHEA Grapalat" w:cs="Times New Roman"/>
          <w:sz w:val="24"/>
          <w:szCs w:val="24"/>
        </w:rPr>
      </w:pPr>
    </w:p>
    <w:p w:rsidR="00A430B9" w:rsidRPr="00776528" w:rsidRDefault="00A430B9" w:rsidP="00A430B9">
      <w:pPr>
        <w:tabs>
          <w:tab w:val="left" w:pos="2268"/>
        </w:tabs>
        <w:spacing w:after="160" w:line="360" w:lineRule="auto"/>
        <w:ind w:left="2268" w:hanging="1701"/>
        <w:rPr>
          <w:rFonts w:ascii="GHEA Grapalat" w:hAnsi="GHEA Grapalat" w:cs="Times New Roman"/>
          <w:b/>
          <w:sz w:val="24"/>
          <w:szCs w:val="24"/>
        </w:rPr>
      </w:pPr>
      <w:bookmarkStart w:id="57" w:name="bookmark92"/>
      <w:r w:rsidRPr="00776528">
        <w:rPr>
          <w:rFonts w:ascii="GHEA Grapalat" w:hAnsi="GHEA Grapalat"/>
          <w:b/>
          <w:sz w:val="24"/>
          <w:szCs w:val="24"/>
        </w:rPr>
        <w:t>Հոդված 51.</w:t>
      </w:r>
      <w:r w:rsidRPr="00776528">
        <w:rPr>
          <w:rFonts w:ascii="GHEA Grapalat" w:hAnsi="GHEA Grapalat"/>
          <w:b/>
          <w:sz w:val="24"/>
          <w:szCs w:val="24"/>
        </w:rPr>
        <w:tab/>
        <w:t>Մաքսատուրքերով, հարկերով հարկվող օբյեկտը</w:t>
      </w:r>
      <w:bookmarkStart w:id="58" w:name="bookmark91"/>
      <w:r w:rsidRPr="00776528">
        <w:rPr>
          <w:rFonts w:ascii="GHEA Grapalat" w:hAnsi="GHEA Grapalat"/>
          <w:b/>
          <w:sz w:val="24"/>
          <w:szCs w:val="24"/>
        </w:rPr>
        <w:t xml:space="preserve"> եւ մաքսատուրքերի, հարկերի հաշվարկման բազան</w:t>
      </w:r>
      <w:bookmarkEnd w:id="58"/>
    </w:p>
    <w:p w:rsidR="00A430B9" w:rsidRPr="00776528" w:rsidRDefault="00A430B9" w:rsidP="00A430B9">
      <w:pPr>
        <w:tabs>
          <w:tab w:val="left" w:pos="993"/>
          <w:tab w:val="left" w:pos="1028"/>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1.</w:t>
      </w:r>
      <w:r w:rsidRPr="00776528">
        <w:rPr>
          <w:rFonts w:ascii="GHEA Grapalat" w:hAnsi="GHEA Grapalat"/>
          <w:sz w:val="24"/>
          <w:szCs w:val="24"/>
        </w:rPr>
        <w:tab/>
        <w:t>Մաքսատուրքերով, հարկերով հարկվող օբյեկտ են համարվում Միության մաքսային սահմանով տեղափոխվող ապրանքները, ինչպես նաեւ սույն Օրենսգրքով նախատեսված դեպքերում այլ ապրանքները</w:t>
      </w:r>
      <w:r w:rsidR="00F2685E" w:rsidRPr="00776528">
        <w:rPr>
          <w:rFonts w:ascii="GHEA Grapalat" w:hAnsi="GHEA Grapalat"/>
          <w:sz w:val="24"/>
          <w:szCs w:val="24"/>
        </w:rPr>
        <w:t>:</w:t>
      </w:r>
    </w:p>
    <w:p w:rsidR="00A430B9" w:rsidRPr="00776528" w:rsidRDefault="00A430B9" w:rsidP="00A430B9">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2.</w:t>
      </w:r>
      <w:r w:rsidRPr="00776528">
        <w:rPr>
          <w:rFonts w:ascii="GHEA Grapalat" w:hAnsi="GHEA Grapalat"/>
          <w:sz w:val="24"/>
          <w:szCs w:val="24"/>
        </w:rPr>
        <w:tab/>
        <w:t>Մաքսատուրքերի հաշվարկման բազա են համարվում, կախված ապրանքի տեսակից եւ կիրառվող դրույքաչափերի տեսակներից, ապրանքների մաքսային արժեքը եւ</w:t>
      </w:r>
      <w:r w:rsidRPr="00776528">
        <w:rPr>
          <w:rFonts w:ascii="Sylfaen" w:hAnsi="Sylfaen"/>
          <w:sz w:val="24"/>
          <w:szCs w:val="24"/>
        </w:rPr>
        <w:t> </w:t>
      </w:r>
      <w:r w:rsidRPr="00776528">
        <w:rPr>
          <w:rFonts w:ascii="GHEA Grapalat" w:hAnsi="GHEA Grapalat"/>
          <w:sz w:val="24"/>
          <w:szCs w:val="24"/>
        </w:rPr>
        <w:t>(կամ) դրանց՝ բնաիրային արտահայտությամբ ֆիզիկական բնութագիրը (ապրանքի քանակը, զանգվածը, այդ թվում՝ հաշվի առնելով առաջնային փաթեթվածքը, որն անբաժանելի է ապրանքից մինչեւ դրա սպառումը եւ</w:t>
      </w:r>
      <w:r w:rsidRPr="00776528">
        <w:rPr>
          <w:rFonts w:ascii="Sylfaen" w:hAnsi="Sylfaen"/>
          <w:sz w:val="24"/>
          <w:szCs w:val="24"/>
        </w:rPr>
        <w:t> </w:t>
      </w:r>
      <w:r w:rsidRPr="00776528">
        <w:rPr>
          <w:rFonts w:ascii="GHEA Grapalat" w:hAnsi="GHEA Grapalat"/>
          <w:sz w:val="24"/>
          <w:szCs w:val="24"/>
        </w:rPr>
        <w:t>(կամ) որով կատարվում է ապրանքի մանրածախ առեւտուրը, ծավալը կամ այլ բնութագիր), եթե սույն Օրենսգրքով այլ բան սահմանված չէ</w:t>
      </w:r>
      <w:r w:rsidR="00F2685E" w:rsidRPr="00776528">
        <w:rPr>
          <w:rFonts w:ascii="GHEA Grapalat" w:hAnsi="GHEA Grapalat"/>
          <w:sz w:val="24"/>
          <w:szCs w:val="24"/>
        </w:rPr>
        <w:t>:</w:t>
      </w:r>
    </w:p>
    <w:p w:rsidR="00A430B9" w:rsidRPr="00776528" w:rsidRDefault="00A430B9" w:rsidP="00A430B9">
      <w:pPr>
        <w:tabs>
          <w:tab w:val="left" w:pos="993"/>
        </w:tabs>
        <w:spacing w:after="160" w:line="360" w:lineRule="auto"/>
        <w:ind w:firstLine="567"/>
        <w:jc w:val="both"/>
        <w:rPr>
          <w:rFonts w:ascii="GHEA Grapalat" w:eastAsia="Times New Roman" w:hAnsi="GHEA Grapalat" w:cs="Times New Roman"/>
          <w:i/>
          <w:sz w:val="24"/>
          <w:szCs w:val="24"/>
        </w:rPr>
      </w:pPr>
      <w:r w:rsidRPr="00776528">
        <w:rPr>
          <w:rFonts w:ascii="GHEA Grapalat" w:hAnsi="GHEA Grapalat"/>
          <w:sz w:val="24"/>
          <w:szCs w:val="24"/>
        </w:rPr>
        <w:t>3.</w:t>
      </w:r>
      <w:r w:rsidRPr="00776528">
        <w:rPr>
          <w:rFonts w:ascii="GHEA Grapalat" w:hAnsi="GHEA Grapalat"/>
          <w:sz w:val="24"/>
          <w:szCs w:val="24"/>
        </w:rPr>
        <w:tab/>
        <w:t>Հարկերի հաշվարկման բազան սահմանվում է անդամ պետությունների օրենսդրությանը համապատասխան</w:t>
      </w:r>
      <w:r w:rsidR="00F2685E" w:rsidRPr="00776528">
        <w:rPr>
          <w:rFonts w:ascii="GHEA Grapalat" w:hAnsi="GHEA Grapalat"/>
          <w:sz w:val="24"/>
          <w:szCs w:val="24"/>
        </w:rPr>
        <w:t>:</w:t>
      </w:r>
    </w:p>
    <w:p w:rsidR="00A430B9" w:rsidRPr="00776528" w:rsidRDefault="00A430B9" w:rsidP="00A430B9">
      <w:pPr>
        <w:tabs>
          <w:tab w:val="left" w:pos="993"/>
        </w:tabs>
        <w:spacing w:after="160" w:line="360" w:lineRule="auto"/>
        <w:ind w:firstLine="567"/>
        <w:rPr>
          <w:rFonts w:ascii="GHEA Grapalat" w:hAnsi="GHEA Grapalat" w:cs="Times New Roman"/>
          <w:sz w:val="24"/>
          <w:szCs w:val="24"/>
        </w:rPr>
      </w:pPr>
    </w:p>
    <w:p w:rsidR="00A430B9" w:rsidRPr="00776528" w:rsidRDefault="00A430B9" w:rsidP="00A430B9">
      <w:pPr>
        <w:tabs>
          <w:tab w:val="left" w:pos="2268"/>
        </w:tabs>
        <w:spacing w:after="160" w:line="360" w:lineRule="auto"/>
        <w:ind w:left="2268" w:hanging="1701"/>
        <w:rPr>
          <w:rFonts w:ascii="GHEA Grapalat" w:hAnsi="GHEA Grapalat" w:cs="Times New Roman"/>
          <w:b/>
          <w:sz w:val="24"/>
          <w:szCs w:val="24"/>
        </w:rPr>
      </w:pPr>
      <w:r w:rsidRPr="00776528">
        <w:rPr>
          <w:rFonts w:ascii="GHEA Grapalat" w:hAnsi="GHEA Grapalat"/>
          <w:b/>
          <w:sz w:val="24"/>
          <w:szCs w:val="24"/>
        </w:rPr>
        <w:t>Հոդված 52.</w:t>
      </w:r>
      <w:r w:rsidRPr="00776528">
        <w:rPr>
          <w:rFonts w:ascii="GHEA Grapalat" w:hAnsi="GHEA Grapalat"/>
          <w:b/>
          <w:sz w:val="24"/>
          <w:szCs w:val="24"/>
        </w:rPr>
        <w:tab/>
        <w:t>Մաքսատուրքերի, հարկերի հաշվարկումը</w:t>
      </w:r>
      <w:bookmarkEnd w:id="57"/>
    </w:p>
    <w:p w:rsidR="00A430B9" w:rsidRPr="00776528" w:rsidRDefault="00A430B9" w:rsidP="00A430B9">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1.</w:t>
      </w:r>
      <w:r w:rsidRPr="00776528">
        <w:rPr>
          <w:rFonts w:ascii="GHEA Grapalat" w:hAnsi="GHEA Grapalat"/>
          <w:sz w:val="24"/>
          <w:szCs w:val="24"/>
        </w:rPr>
        <w:tab/>
        <w:t>Մաքսատուրքերը, հարկերը հաշվարկվում են մաքսատուրքեր, հարկեր վճարողների կողմից, իսկ սույն հոդվածով սահմանված դեպքերում՝ մաքսային մարմնի կողմից</w:t>
      </w:r>
      <w:r w:rsidR="00F2685E" w:rsidRPr="00776528">
        <w:rPr>
          <w:rFonts w:ascii="GHEA Grapalat" w:hAnsi="GHEA Grapalat"/>
          <w:sz w:val="24"/>
          <w:szCs w:val="24"/>
        </w:rPr>
        <w:t>:</w:t>
      </w:r>
    </w:p>
    <w:p w:rsidR="00A430B9" w:rsidRPr="00776528" w:rsidRDefault="00A430B9" w:rsidP="00A430B9">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2.</w:t>
      </w:r>
      <w:r w:rsidRPr="00776528">
        <w:rPr>
          <w:rFonts w:ascii="GHEA Grapalat" w:hAnsi="GHEA Grapalat"/>
          <w:sz w:val="24"/>
          <w:szCs w:val="24"/>
        </w:rPr>
        <w:tab/>
        <w:t>Մաքսատուրքերը, հարկերը հաշվարկվում են մաքսային մարմնի կողմից՝</w:t>
      </w:r>
    </w:p>
    <w:p w:rsidR="00A430B9" w:rsidRPr="00776528" w:rsidRDefault="00A430B9" w:rsidP="00A430B9">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lastRenderedPageBreak/>
        <w:t>1)</w:t>
      </w:r>
      <w:r w:rsidRPr="00776528">
        <w:rPr>
          <w:rFonts w:ascii="GHEA Grapalat" w:hAnsi="GHEA Grapalat"/>
          <w:sz w:val="24"/>
          <w:szCs w:val="24"/>
        </w:rPr>
        <w:tab/>
        <w:t>ապրանքների բացթողումից հետո մաքսային հսկողության անցկացման արդյունքների հիման վրա՝ մաքսատուրքերի, հարկերի ոչ ճիշտ հաշվարկում հայտնաբերելու դեպքում.</w:t>
      </w:r>
    </w:p>
    <w:p w:rsidR="00A430B9" w:rsidRPr="00776528" w:rsidRDefault="00A430B9" w:rsidP="00A430B9">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2)</w:t>
      </w:r>
      <w:r w:rsidRPr="00776528">
        <w:rPr>
          <w:rFonts w:ascii="GHEA Grapalat" w:hAnsi="GHEA Grapalat"/>
          <w:sz w:val="24"/>
          <w:szCs w:val="24"/>
        </w:rPr>
        <w:tab/>
        <w:t>սույն Օրենսգրքի 56-րդ հոդվածին համապատասխան վճարման ենթակա մաքսատուրքերը, հարկերը հաշվարկելիս.</w:t>
      </w:r>
    </w:p>
    <w:p w:rsidR="00A430B9" w:rsidRPr="00776528" w:rsidRDefault="00A430B9" w:rsidP="00A430B9">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3)</w:t>
      </w:r>
      <w:r w:rsidRPr="00776528">
        <w:rPr>
          <w:rFonts w:ascii="GHEA Grapalat" w:hAnsi="GHEA Grapalat"/>
          <w:sz w:val="24"/>
          <w:szCs w:val="24"/>
        </w:rPr>
        <w:tab/>
        <w:t>սույն Օրենսգրքի 91–րդ հոդվածի 3–րդ կետում, 97-րդ հոդվածի 3-րդ կետում, 103-րդ հոդվածի 3-րդ կետում, 153-րդ հոդվածի 4-րդ կետում, 162-րդ հոդվածի 3-րդ կետում, 241-րդ հոդվածի 3-րդ կետում, 279-րդ հոդվածի 3-րդ կետում, 280-րդ հոդվածի 3-րդ կետում, 284-րդ հոդվածի 3-րդ կետում, 288-րդ հոդվածի 3-րդ կետում, 295-րդ հոդվածի 3-րդ եւ 8-րդ կետերում եւ 309-րդ հոդվածի 3-րդ կետում նշված հանգամանքների ի հայտ գալու դեպքում, ինչպես նաեւ այն դեպքերում, երբ այն ապրանքների համար, որոնք բաց են թողնվել մինչեւ ապրանքների հայտարարագիր ներկայացնելը, սույն Օրենսգրքով սահմանված ժամկետում ապրանքների հայտարարագիր չի ներկայացվել.</w:t>
      </w:r>
    </w:p>
    <w:p w:rsidR="00A430B9" w:rsidRPr="00776528" w:rsidRDefault="00A430B9" w:rsidP="00A430B9">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4)</w:t>
      </w:r>
      <w:r w:rsidRPr="00776528">
        <w:rPr>
          <w:rFonts w:ascii="GHEA Grapalat" w:hAnsi="GHEA Grapalat"/>
          <w:sz w:val="24"/>
          <w:szCs w:val="24"/>
        </w:rPr>
        <w:tab/>
        <w:t>հայտարարատուի կողմից սույն Օրենսգրքի 117–րդ հոդվածի 8-րդ կետում նշված գործողությունները չկատարելու դեպքում.</w:t>
      </w:r>
    </w:p>
    <w:p w:rsidR="00A430B9" w:rsidRPr="00776528" w:rsidRDefault="00A430B9" w:rsidP="00A430B9">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5)</w:t>
      </w:r>
      <w:r w:rsidRPr="00776528">
        <w:rPr>
          <w:rFonts w:ascii="GHEA Grapalat" w:hAnsi="GHEA Grapalat"/>
          <w:sz w:val="24"/>
          <w:szCs w:val="24"/>
        </w:rPr>
        <w:tab/>
        <w:t>սույն Օրենսգրքի 254-րդ հոդվածին համապատասխան սահմանվող այն հանգամանքների ի հայտ գալու դեպքում, որոնց դեպքում մաքսատուրքեր, հարկեր վճարելու պարտավորությունը ենթակա է կատարման.</w:t>
      </w:r>
    </w:p>
    <w:p w:rsidR="00A430B9" w:rsidRPr="00776528" w:rsidRDefault="00A430B9" w:rsidP="00A430B9">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6)</w:t>
      </w:r>
      <w:r w:rsidRPr="00776528">
        <w:rPr>
          <w:rFonts w:ascii="GHEA Grapalat" w:hAnsi="GHEA Grapalat"/>
          <w:sz w:val="24"/>
          <w:szCs w:val="24"/>
        </w:rPr>
        <w:tab/>
        <w:t>սույն Օրենսգրքի 315–րդ հոդվածի 1-ին կետում նշված դեպքերում մաքսային հսկողության անցկացման արդյունքների հիման վրա.</w:t>
      </w:r>
    </w:p>
    <w:p w:rsidR="00A430B9" w:rsidRPr="00776528" w:rsidRDefault="00A430B9" w:rsidP="00A430B9">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7)</w:t>
      </w:r>
      <w:r w:rsidRPr="00776528">
        <w:rPr>
          <w:rFonts w:ascii="GHEA Grapalat" w:hAnsi="GHEA Grapalat"/>
          <w:sz w:val="24"/>
          <w:szCs w:val="24"/>
        </w:rPr>
        <w:tab/>
        <w:t>սույն Օրենսգրքի 325-րդ հոդվածի 12-րդ եւ 13-րդ կետերով նախատեսված դեպքերում մաքսային հսկողության անցկացման արդյունքների հիման վրա.</w:t>
      </w:r>
    </w:p>
    <w:p w:rsidR="00A430B9" w:rsidRPr="00776528" w:rsidRDefault="00A430B9" w:rsidP="00A430B9">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8)</w:t>
      </w:r>
      <w:r w:rsidRPr="00776528">
        <w:rPr>
          <w:rFonts w:ascii="GHEA Grapalat" w:hAnsi="GHEA Grapalat"/>
          <w:sz w:val="24"/>
          <w:szCs w:val="24"/>
        </w:rPr>
        <w:tab/>
        <w:t xml:space="preserve">սույն Օրենսգրքին համապատասխան նախատեսված հանգամանքներն ի հայտ գալու դեպքում, որոնց պարագայում մաքսատուրքերի, հարկերի վճարման պարտավորությունը ենթակա է կատարման այն ապրանքների համար, որոնց </w:t>
      </w:r>
      <w:r w:rsidRPr="00776528">
        <w:rPr>
          <w:rFonts w:ascii="GHEA Grapalat" w:hAnsi="GHEA Grapalat"/>
          <w:sz w:val="24"/>
          <w:szCs w:val="24"/>
        </w:rPr>
        <w:lastRenderedPageBreak/>
        <w:t>մաքսային հայտարարագրումը դրանք մաքսային ընթացակարգով ձեւակերպելիս իրականացվել է տրանսպորտային (փոխադրման), առեւտրային եւ</w:t>
      </w:r>
      <w:r w:rsidRPr="00776528">
        <w:rPr>
          <w:rFonts w:ascii="Sylfaen" w:hAnsi="Sylfaen"/>
          <w:sz w:val="24"/>
          <w:szCs w:val="24"/>
        </w:rPr>
        <w:t> </w:t>
      </w:r>
      <w:r w:rsidRPr="00776528">
        <w:rPr>
          <w:rFonts w:ascii="GHEA Grapalat" w:hAnsi="GHEA Grapalat"/>
          <w:sz w:val="24"/>
          <w:szCs w:val="24"/>
        </w:rPr>
        <w:t>(կամ) այլ փաստաթղթերը որպես մաքսային հայտարարագիր օգտագործելով.</w:t>
      </w:r>
    </w:p>
    <w:p w:rsidR="00A430B9" w:rsidRPr="00776528" w:rsidRDefault="00A430B9" w:rsidP="00A430B9">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9)</w:t>
      </w:r>
      <w:r w:rsidRPr="00776528">
        <w:rPr>
          <w:rFonts w:ascii="GHEA Grapalat" w:hAnsi="GHEA Grapalat"/>
          <w:sz w:val="24"/>
          <w:szCs w:val="24"/>
        </w:rPr>
        <w:tab/>
        <w:t>սույն Օրենսգրքի 208-րդ հոդվածի 6-րդ կետում նշված հանգամանքներն ի հայտ գալու պարագայում՝ այն դեպքերում, երբ մաքսատուրքերը, հարկերը վճարելու պարտավորությունը ենթակա է կատարման սույն Օրենսգրքի 208-րդ հոդվածի 3-րդ կետում նշված անձանց կողմից.</w:t>
      </w:r>
    </w:p>
    <w:p w:rsidR="00A430B9" w:rsidRPr="00776528" w:rsidRDefault="00A430B9" w:rsidP="00A430B9">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10)</w:t>
      </w:r>
      <w:r w:rsidRPr="00776528">
        <w:rPr>
          <w:rFonts w:ascii="GHEA Grapalat" w:hAnsi="GHEA Grapalat"/>
          <w:sz w:val="24"/>
          <w:szCs w:val="24"/>
        </w:rPr>
        <w:tab/>
        <w:t>այլ դեպքերում, երբ մաքսատուրքերը, հարկերը սույն Օրենսգրքին համապատասխան ենթակա են վճարման՝ ապրանքների բացթողումից հետո ի հայտ եկած հանգամանքների կապակցությամբ, եւ ապրանքների նկատմամբ մաքսատուրքերը, հարկերը չեն հաշվարկվել վճարողի կողմից</w:t>
      </w:r>
      <w:r w:rsidR="00F2685E" w:rsidRPr="00776528">
        <w:rPr>
          <w:rFonts w:ascii="GHEA Grapalat" w:hAnsi="GHEA Grapalat"/>
          <w:sz w:val="24"/>
          <w:szCs w:val="24"/>
        </w:rPr>
        <w:t>:</w:t>
      </w:r>
    </w:p>
    <w:p w:rsidR="00A430B9" w:rsidRPr="00776528" w:rsidRDefault="00A430B9" w:rsidP="00A430B9">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3.</w:t>
      </w:r>
      <w:r w:rsidRPr="00776528">
        <w:rPr>
          <w:rFonts w:ascii="GHEA Grapalat" w:hAnsi="GHEA Grapalat"/>
          <w:sz w:val="24"/>
          <w:szCs w:val="24"/>
        </w:rPr>
        <w:tab/>
        <w:t>Մաքսատուրքերի, հարկերի հաշվարկման վերաբերյալ տվյալները նշվում</w:t>
      </w:r>
      <w:r w:rsidRPr="00776528">
        <w:rPr>
          <w:rFonts w:ascii="Sylfaen" w:hAnsi="Sylfaen"/>
          <w:sz w:val="24"/>
          <w:szCs w:val="24"/>
        </w:rPr>
        <w:t> </w:t>
      </w:r>
      <w:r w:rsidRPr="00776528">
        <w:rPr>
          <w:rFonts w:ascii="GHEA Grapalat" w:hAnsi="GHEA Grapalat"/>
          <w:sz w:val="24"/>
          <w:szCs w:val="24"/>
        </w:rPr>
        <w:t>են ապրանքների հայտարարագրում, մաքսային մուտքի օրդերում կամ սույն Օրենսգրքի 266-րդ հոդվածի 19-րդ կետի առաջին պարբերությանը համապատասխան Հանձնաժողովի կողմից սահմանված այլ մաքսային փաստաթղթում, սույն Օրենսգրքի 277-րդ հոդվածի 3-րդ կետի երկրորդ պարբերությունում նշված մաքսային փաստաթղթում կամ սույն հոդվածի 4-րդ կետում նշված մաքսային փաստաթղթում</w:t>
      </w:r>
      <w:r w:rsidR="00F2685E" w:rsidRPr="00776528">
        <w:rPr>
          <w:rFonts w:ascii="GHEA Grapalat" w:hAnsi="GHEA Grapalat"/>
          <w:sz w:val="24"/>
          <w:szCs w:val="24"/>
        </w:rPr>
        <w:t>:</w:t>
      </w:r>
    </w:p>
    <w:p w:rsidR="00A430B9" w:rsidRPr="00776528" w:rsidRDefault="00A430B9" w:rsidP="00A430B9">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4.</w:t>
      </w:r>
      <w:r w:rsidRPr="00776528">
        <w:rPr>
          <w:rFonts w:ascii="GHEA Grapalat" w:hAnsi="GHEA Grapalat"/>
          <w:sz w:val="24"/>
          <w:szCs w:val="24"/>
        </w:rPr>
        <w:tab/>
        <w:t>Սույն հոդվածի 2-րդ կետի 2-րդ, 3-րդ, 8-րդ, 9-րդ եւ 10-րդ ենթակետերում նշված դեպքերում մաքսատուրքերի, հարկերի հաշվարկման դեպքում մաքսատուրքերի, հարկերի հաշվարկման վերաբերյալ տվյալները նշվում</w:t>
      </w:r>
      <w:r w:rsidRPr="00776528">
        <w:rPr>
          <w:rFonts w:ascii="Sylfaen" w:hAnsi="Sylfaen"/>
          <w:sz w:val="24"/>
          <w:szCs w:val="24"/>
        </w:rPr>
        <w:t> </w:t>
      </w:r>
      <w:r w:rsidRPr="00776528">
        <w:rPr>
          <w:rFonts w:ascii="GHEA Grapalat" w:hAnsi="GHEA Grapalat"/>
          <w:sz w:val="24"/>
          <w:szCs w:val="24"/>
        </w:rPr>
        <w:t>են մաքսատուրքերի, հարկերի, հատուկ, հակագնագցման, փոխհատուցման տուրքերի հաշվարկում</w:t>
      </w:r>
      <w:r w:rsidR="00F2685E" w:rsidRPr="00776528">
        <w:rPr>
          <w:rFonts w:ascii="GHEA Grapalat" w:hAnsi="GHEA Grapalat"/>
          <w:sz w:val="24"/>
          <w:szCs w:val="24"/>
        </w:rPr>
        <w:t>:</w:t>
      </w:r>
    </w:p>
    <w:p w:rsidR="00A430B9" w:rsidRPr="00776528" w:rsidRDefault="00A430B9" w:rsidP="00A430B9">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 xml:space="preserve">Մաքսատուրքերի, հարկերի, հատուկ, հակագնագցման, փոխհատուցման տուրքերի հաշվարկի ձեւը, այդպիսի հաշվարկի կառուցվածքը եւ ձեւաչափն էլեկտրոնային փաստաթղթի ձեւով, դրանք լրացնելու կարգը եւ այդպիսի </w:t>
      </w:r>
      <w:r w:rsidRPr="00776528">
        <w:rPr>
          <w:rFonts w:ascii="GHEA Grapalat" w:hAnsi="GHEA Grapalat"/>
          <w:sz w:val="24"/>
          <w:szCs w:val="24"/>
        </w:rPr>
        <w:lastRenderedPageBreak/>
        <w:t>հաշվարկում փոփոխություններ (լրացումներ) կատարելու կարգը սահմանվում</w:t>
      </w:r>
      <w:r w:rsidRPr="00776528">
        <w:rPr>
          <w:rFonts w:ascii="Sylfaen" w:hAnsi="Sylfaen"/>
          <w:sz w:val="24"/>
          <w:szCs w:val="24"/>
        </w:rPr>
        <w:t> </w:t>
      </w:r>
      <w:r w:rsidRPr="00776528">
        <w:rPr>
          <w:rFonts w:ascii="GHEA Grapalat" w:hAnsi="GHEA Grapalat"/>
          <w:sz w:val="24"/>
          <w:szCs w:val="24"/>
        </w:rPr>
        <w:t>են Հանձնաժողովի կողմից</w:t>
      </w:r>
      <w:r w:rsidR="00F2685E" w:rsidRPr="00776528">
        <w:rPr>
          <w:rFonts w:ascii="GHEA Grapalat" w:hAnsi="GHEA Grapalat"/>
          <w:sz w:val="24"/>
          <w:szCs w:val="24"/>
        </w:rPr>
        <w:t>:</w:t>
      </w:r>
    </w:p>
    <w:p w:rsidR="00A430B9" w:rsidRPr="00776528" w:rsidRDefault="00A430B9" w:rsidP="00A430B9">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Մաքսային մարմնի պաշտոնատար անձի կողմից նշված հաշվարկը թղթային կրիչի վրա լրացնելիս կազմվում է այդպիսի մաքսային փաստաթղթի էլեկտրոնային տարբերակը</w:t>
      </w:r>
      <w:r w:rsidR="00F2685E" w:rsidRPr="00776528">
        <w:rPr>
          <w:rFonts w:ascii="GHEA Grapalat" w:hAnsi="GHEA Grapalat"/>
          <w:sz w:val="24"/>
          <w:szCs w:val="24"/>
        </w:rPr>
        <w:t>:</w:t>
      </w:r>
    </w:p>
    <w:p w:rsidR="00A430B9" w:rsidRPr="00776528" w:rsidRDefault="00A430B9" w:rsidP="00A430B9">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5.</w:t>
      </w:r>
      <w:r w:rsidRPr="00776528">
        <w:rPr>
          <w:rFonts w:ascii="GHEA Grapalat" w:hAnsi="GHEA Grapalat"/>
          <w:sz w:val="24"/>
          <w:szCs w:val="24"/>
        </w:rPr>
        <w:tab/>
        <w:t>Այն դեպքում, երբ մաքսատուրքերը, հարկերը, սույն Օրենսգրքին համապատասխան, վճարվում են մաքսային մուտքի օրդերի հիման վրա կամ սույն Օրենսգրքի 266-րդ հոդվածի 19-րդ կետի առաջին պարբերությանը համապատասխան Հանձնաժողովի կողմից սահմանված այլ մաքսային փաստաթղթի հիման վրա, մաքսատուրքերի, հարկերի հաշվարկման վերաբերյալ տվյալները մաքսային մարմնի կողմից նշվում են մաքսային մուտքի օրդերում:</w:t>
      </w:r>
    </w:p>
    <w:p w:rsidR="00A430B9" w:rsidRPr="00776528" w:rsidRDefault="00A430B9" w:rsidP="00A430B9">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Մաքսային մուտքի օրդերի կամ սույն Օրենսգրքի 266-րդ հոդվածի 19-րդ կետի առաջին պարբերությանը համապատասխան Հանձնաժողովի կողմից սահմանված այլ մաքսային փաստաթղթի ձեւերը, դրանք լրացնելու եւ դրանցում փոփոխություններ (լրացումներ) կատարելու կարգը սահմանվում են Հանձնաժողովի կողմից:</w:t>
      </w:r>
    </w:p>
    <w:p w:rsidR="00A430B9" w:rsidRPr="00776528" w:rsidRDefault="00A430B9" w:rsidP="00A430B9">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Մաքսային մուտքի օրդերը կամ սույն Օրենսգրքի 266-րդ հոդվածի 19-րդ կետի առաջին պարբերությանը համապատասխան Հանձնաժողովի կողմից սահմանված այլ մաքսային փաստաթուղթ լրացնելիս մաքսային մարմնի պաշտոնատար անձի կողմից կազմվում է այդ փաստաթղթերի էլեկտրոնային տարբերակը:</w:t>
      </w:r>
    </w:p>
    <w:p w:rsidR="00F2685E" w:rsidRPr="00776528" w:rsidRDefault="00A430B9" w:rsidP="00A430B9">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Անդամ պետությունների՝ մաքսային կարգավորման վերաբերյալ օրենսդրությամբ կարող է նախատեսվել մաքսային մուտքի օրդերն այլ այնպիսի վճարների հաշվարկման եւ վճարման համար օգտագործելու հնարավորություն, որոնք գանձելու պարտավորությունն անդամ պետությունների օրենսդրությամբ դրված է մաքսային մարմինների վրա</w:t>
      </w:r>
      <w:r w:rsidR="00F2685E" w:rsidRPr="00776528">
        <w:rPr>
          <w:rFonts w:ascii="GHEA Grapalat" w:hAnsi="GHEA Grapalat"/>
          <w:sz w:val="24"/>
          <w:szCs w:val="24"/>
        </w:rPr>
        <w:t>:</w:t>
      </w:r>
      <w:r w:rsidRPr="00776528">
        <w:rPr>
          <w:rFonts w:ascii="GHEA Grapalat" w:hAnsi="GHEA Grapalat"/>
          <w:sz w:val="24"/>
          <w:szCs w:val="24"/>
        </w:rPr>
        <w:t xml:space="preserve"> Նշված դեպքում մաքսային մուտքի օրդերի ձեւը լրացնելու, դրանում փոփոխություններ (լրացումներ) կատարելու եւ այն </w:t>
      </w:r>
      <w:r w:rsidRPr="00776528">
        <w:rPr>
          <w:rFonts w:ascii="GHEA Grapalat" w:hAnsi="GHEA Grapalat"/>
          <w:sz w:val="24"/>
          <w:szCs w:val="24"/>
        </w:rPr>
        <w:lastRenderedPageBreak/>
        <w:t>օգտագործելու կարգը սահմանվում են այդ անդամ պետության՝ մաքսային կարգավորման վերաբերյալ օրենսդրությանը համապատասխան</w:t>
      </w:r>
      <w:r w:rsidR="00F2685E" w:rsidRPr="00776528">
        <w:rPr>
          <w:rFonts w:ascii="GHEA Grapalat" w:hAnsi="GHEA Grapalat"/>
          <w:sz w:val="24"/>
          <w:szCs w:val="24"/>
        </w:rPr>
        <w:t>:</w:t>
      </w:r>
    </w:p>
    <w:p w:rsidR="00A430B9" w:rsidRPr="00776528" w:rsidRDefault="00A430B9" w:rsidP="00A430B9">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6.</w:t>
      </w:r>
      <w:r w:rsidRPr="00776528">
        <w:rPr>
          <w:rFonts w:ascii="GHEA Grapalat" w:hAnsi="GHEA Grapalat"/>
          <w:sz w:val="24"/>
          <w:szCs w:val="24"/>
        </w:rPr>
        <w:tab/>
        <w:t>Մաքսատուրքերը, հարկերը հաշվարկում են այն անդամ պետության արժույթով, որտեղ դրանք ենթակա են վճարման սույն Օրենսգրքի 61-րդ հոդվածին համապատասխան՝ բացառությամբ Միության շրջանակներում միջազգային պայմանագրերով եւ</w:t>
      </w:r>
      <w:r w:rsidRPr="00776528">
        <w:rPr>
          <w:rFonts w:ascii="Sylfaen" w:hAnsi="Sylfaen"/>
          <w:sz w:val="24"/>
          <w:szCs w:val="24"/>
        </w:rPr>
        <w:t> </w:t>
      </w:r>
      <w:r w:rsidRPr="00776528">
        <w:rPr>
          <w:rFonts w:ascii="GHEA Grapalat" w:hAnsi="GHEA Grapalat"/>
          <w:sz w:val="24"/>
          <w:szCs w:val="24"/>
        </w:rPr>
        <w:t>(կամ) անդամ պետությունների երկկողմ միջազգային պայմանագրերով նախատեսված դեպքերի, երբ մաքսատուրքերը, հարկերը հաշվարկվում են այլ արժույթով</w:t>
      </w:r>
      <w:r w:rsidR="00F2685E" w:rsidRPr="00776528">
        <w:rPr>
          <w:rFonts w:ascii="GHEA Grapalat" w:hAnsi="GHEA Grapalat"/>
          <w:sz w:val="24"/>
          <w:szCs w:val="24"/>
        </w:rPr>
        <w:t>:</w:t>
      </w:r>
    </w:p>
    <w:p w:rsidR="00A430B9" w:rsidRPr="00776528" w:rsidRDefault="00A430B9" w:rsidP="00A430B9">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Եթե մաքսատուրքերի, հարկերի հաշվարկման համար պահանջվում է արտարժույթը վերահաշվարկել անդամ պետության արժույթով կամ այլ արժույթով, ապա այդպիսի վերահաշվարկը կատարվում է մաքսային մարմնի կողմից մաքսային հայտարարագիրը գրանցելու օրվա դրությամբ գործող փոխարժեքով, եթե սույն Օրենսգրքով այլ բան սահմանված չէ</w:t>
      </w:r>
      <w:r w:rsidR="00F2685E" w:rsidRPr="00776528">
        <w:rPr>
          <w:rFonts w:ascii="GHEA Grapalat" w:hAnsi="GHEA Grapalat"/>
          <w:sz w:val="24"/>
          <w:szCs w:val="24"/>
        </w:rPr>
        <w:t>:</w:t>
      </w:r>
    </w:p>
    <w:p w:rsidR="00A430B9" w:rsidRPr="00776528" w:rsidRDefault="00A430B9" w:rsidP="00A430B9">
      <w:pPr>
        <w:tabs>
          <w:tab w:val="left" w:pos="0"/>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7.</w:t>
      </w:r>
      <w:r w:rsidRPr="00776528">
        <w:rPr>
          <w:rFonts w:ascii="GHEA Grapalat" w:hAnsi="GHEA Grapalat"/>
          <w:sz w:val="24"/>
          <w:szCs w:val="24"/>
        </w:rPr>
        <w:tab/>
        <w:t>Մաքսատուրքը հաշվարկվում է մաքսատուրքի հաշվարկման բազայի եւ ապրանքի համար սահմանված մաքսատուրքի համապատասխան դրույքաչափի հիման վրա</w:t>
      </w:r>
      <w:r w:rsidR="00F2685E" w:rsidRPr="00776528">
        <w:rPr>
          <w:rFonts w:ascii="GHEA Grapalat" w:hAnsi="GHEA Grapalat"/>
          <w:sz w:val="24"/>
          <w:szCs w:val="24"/>
        </w:rPr>
        <w:t>:</w:t>
      </w:r>
    </w:p>
    <w:p w:rsidR="00A430B9" w:rsidRPr="00776528" w:rsidRDefault="00A430B9" w:rsidP="00A430B9">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Հարկերը հաշվարկվում են այն անդամ պետության օրենսդրությանը համապատասխան, որտեղ դրանք ենթակա են վճարման՝ սույն Օրենսգրքի 61-րդ հոդվածին համապատասխան</w:t>
      </w:r>
      <w:r w:rsidR="00F2685E" w:rsidRPr="00776528">
        <w:rPr>
          <w:rFonts w:ascii="GHEA Grapalat" w:hAnsi="GHEA Grapalat"/>
          <w:sz w:val="24"/>
          <w:szCs w:val="24"/>
        </w:rPr>
        <w:t>:</w:t>
      </w:r>
    </w:p>
    <w:p w:rsidR="00A430B9" w:rsidRPr="00776528" w:rsidRDefault="00A430B9" w:rsidP="00A430B9">
      <w:pPr>
        <w:tabs>
          <w:tab w:val="left" w:pos="993"/>
        </w:tabs>
        <w:spacing w:after="160" w:line="360" w:lineRule="auto"/>
        <w:ind w:firstLine="567"/>
        <w:rPr>
          <w:rFonts w:ascii="GHEA Grapalat" w:hAnsi="GHEA Grapalat" w:cs="Times New Roman"/>
          <w:sz w:val="24"/>
          <w:szCs w:val="24"/>
        </w:rPr>
      </w:pPr>
      <w:bookmarkStart w:id="59" w:name="bookmark93"/>
    </w:p>
    <w:p w:rsidR="00A430B9" w:rsidRPr="00776528" w:rsidRDefault="00A430B9" w:rsidP="00A430B9">
      <w:pPr>
        <w:tabs>
          <w:tab w:val="left" w:pos="2268"/>
        </w:tabs>
        <w:spacing w:after="160" w:line="360" w:lineRule="auto"/>
        <w:ind w:left="2268" w:hanging="1701"/>
        <w:rPr>
          <w:rFonts w:ascii="GHEA Grapalat" w:hAnsi="GHEA Grapalat" w:cs="Times New Roman"/>
          <w:b/>
          <w:sz w:val="24"/>
          <w:szCs w:val="24"/>
        </w:rPr>
      </w:pPr>
      <w:r w:rsidRPr="00776528">
        <w:rPr>
          <w:rFonts w:ascii="GHEA Grapalat" w:hAnsi="GHEA Grapalat"/>
          <w:b/>
          <w:sz w:val="24"/>
          <w:szCs w:val="24"/>
        </w:rPr>
        <w:t>Հոդված 53</w:t>
      </w:r>
      <w:bookmarkEnd w:id="59"/>
      <w:r w:rsidRPr="00776528">
        <w:rPr>
          <w:rFonts w:ascii="GHEA Grapalat" w:hAnsi="GHEA Grapalat"/>
          <w:b/>
          <w:sz w:val="24"/>
          <w:szCs w:val="24"/>
        </w:rPr>
        <w:t>.</w:t>
      </w:r>
      <w:r w:rsidRPr="00776528">
        <w:rPr>
          <w:rFonts w:ascii="GHEA Grapalat" w:hAnsi="GHEA Grapalat"/>
          <w:b/>
          <w:sz w:val="24"/>
          <w:szCs w:val="24"/>
        </w:rPr>
        <w:tab/>
        <w:t>Մաքսատուրքերի, հարկերի հաշվարկման համար կիրառվող մաքսատուրքերի, հարկերի դրույքաչափերը</w:t>
      </w:r>
    </w:p>
    <w:p w:rsidR="00A430B9" w:rsidRPr="00776528" w:rsidRDefault="00A430B9" w:rsidP="00A430B9">
      <w:pPr>
        <w:tabs>
          <w:tab w:val="left" w:pos="993"/>
        </w:tabs>
        <w:autoSpaceDE w:val="0"/>
        <w:autoSpaceDN w:val="0"/>
        <w:adjustRightInd w:val="0"/>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1.</w:t>
      </w:r>
      <w:r w:rsidRPr="00776528">
        <w:rPr>
          <w:rFonts w:ascii="GHEA Grapalat" w:hAnsi="GHEA Grapalat"/>
          <w:sz w:val="24"/>
          <w:szCs w:val="24"/>
        </w:rPr>
        <w:tab/>
        <w:t>Մաքսատուրքերի, հարկերի հաշվարկման համար կիրառվում են մաքսային մարմնի կողմից մաքսային հայտարարագիրը գրանցելու օրվա դրությամբ գործող դրույքաչափերը, եթե սույն Օրենսգրքով այլ բան սահմանված</w:t>
      </w:r>
      <w:r w:rsidRPr="00776528">
        <w:rPr>
          <w:rFonts w:ascii="Sylfaen" w:hAnsi="Sylfaen"/>
          <w:sz w:val="24"/>
          <w:szCs w:val="24"/>
        </w:rPr>
        <w:t> </w:t>
      </w:r>
      <w:r w:rsidRPr="00776528">
        <w:rPr>
          <w:rFonts w:ascii="GHEA Grapalat" w:hAnsi="GHEA Grapalat"/>
          <w:sz w:val="24"/>
          <w:szCs w:val="24"/>
        </w:rPr>
        <w:t>չէ</w:t>
      </w:r>
      <w:r w:rsidR="00F2685E" w:rsidRPr="00776528">
        <w:rPr>
          <w:rFonts w:ascii="GHEA Grapalat" w:hAnsi="GHEA Grapalat"/>
          <w:sz w:val="24"/>
          <w:szCs w:val="24"/>
        </w:rPr>
        <w:t>:</w:t>
      </w:r>
    </w:p>
    <w:p w:rsidR="00A430B9" w:rsidRPr="00776528" w:rsidRDefault="00A430B9" w:rsidP="00A430B9">
      <w:pPr>
        <w:tabs>
          <w:tab w:val="left" w:pos="993"/>
        </w:tabs>
        <w:autoSpaceDE w:val="0"/>
        <w:autoSpaceDN w:val="0"/>
        <w:adjustRightInd w:val="0"/>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lastRenderedPageBreak/>
        <w:t>Այն դեպքում, երբ արտահանման մաքսատուրքերը հաշվարկվում են այնպիսի ապրանքների համար, որոնց մաքսային հայտարարագրման առանձնահատկությունները սույն Օրենսգրքի 104-րդ հոդվածի 8-րդ կետին համապատասխան սահմանվում են անդամ պետությունների՝ մաքսային կարգավորման վերաբերյալ օրենսդրությամբ, կիրառվում են անդամ պետությունների նշված օրենսդրությամբ սահմանված օրվա դրությամբ գործող դրույքաչափերը</w:t>
      </w:r>
      <w:r w:rsidR="00F2685E" w:rsidRPr="00776528">
        <w:rPr>
          <w:rFonts w:ascii="GHEA Grapalat" w:hAnsi="GHEA Grapalat"/>
          <w:sz w:val="24"/>
          <w:szCs w:val="24"/>
        </w:rPr>
        <w:t>:</w:t>
      </w:r>
    </w:p>
    <w:p w:rsidR="00F2685E" w:rsidRPr="00776528" w:rsidRDefault="00A430B9" w:rsidP="00A430B9">
      <w:pPr>
        <w:tabs>
          <w:tab w:val="left" w:pos="993"/>
        </w:tabs>
        <w:autoSpaceDE w:val="0"/>
        <w:autoSpaceDN w:val="0"/>
        <w:adjustRightInd w:val="0"/>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Ներմուծման մաքսատուրքերը հաշվարկելու համար կիրառվում են Եվրասիական տնտեսական միության միասնական մաքսային սակագնի դրույքաչափերը՝ բացառությամբ «Միության մասին» պայմանագրին համապատասխան նախատեսված դեպքերի, ինչպես նաեւ այն դեպքերի, երբ Միության շրջանակներում միջազգային պայմանագրերին կամ երրորդ կողմի հետ Միության միջազգային պայմանագրերին համապատասխան՝ ներմուծման մաքսատուրքերի հաշվարկման համար կիրառվում են Եվրասիական տնտեսական միության միասնական մաքսային սակագնի դրույքաչափերից տարբերվող դրույքաչափեր</w:t>
      </w:r>
      <w:r w:rsidR="00F2685E" w:rsidRPr="00776528">
        <w:rPr>
          <w:rFonts w:ascii="GHEA Grapalat" w:hAnsi="GHEA Grapalat"/>
          <w:sz w:val="24"/>
          <w:szCs w:val="24"/>
        </w:rPr>
        <w:t>:</w:t>
      </w:r>
    </w:p>
    <w:p w:rsidR="00A430B9" w:rsidRPr="00776528" w:rsidRDefault="00A430B9" w:rsidP="00A430B9">
      <w:pPr>
        <w:tabs>
          <w:tab w:val="left" w:pos="993"/>
        </w:tabs>
        <w:autoSpaceDE w:val="0"/>
        <w:autoSpaceDN w:val="0"/>
        <w:adjustRightInd w:val="0"/>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Ներմուծման մաքսատուրքերը հաշվարկելու համար սակագնային առանձնաշնորհումների տրամադրման պայմանները չպահպանելու դեպքում կիրառվում են Եվրասիական տնտեսական միության միասնական մաքսային սակագնի դրույքաչափերը, եթե «Միության մասին» պայմանագրով այլ բան սահմանված չէ</w:t>
      </w:r>
      <w:r w:rsidR="00F2685E" w:rsidRPr="00776528">
        <w:rPr>
          <w:rFonts w:ascii="GHEA Grapalat" w:hAnsi="GHEA Grapalat"/>
          <w:sz w:val="24"/>
          <w:szCs w:val="24"/>
        </w:rPr>
        <w:t>:</w:t>
      </w:r>
    </w:p>
    <w:p w:rsidR="00A430B9" w:rsidRPr="00776528" w:rsidRDefault="00A430B9" w:rsidP="00A430B9">
      <w:pPr>
        <w:tabs>
          <w:tab w:val="left" w:pos="993"/>
        </w:tabs>
        <w:autoSpaceDE w:val="0"/>
        <w:autoSpaceDN w:val="0"/>
        <w:adjustRightInd w:val="0"/>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3.</w:t>
      </w:r>
      <w:r w:rsidRPr="00776528">
        <w:rPr>
          <w:rFonts w:ascii="GHEA Grapalat" w:hAnsi="GHEA Grapalat"/>
          <w:sz w:val="24"/>
          <w:szCs w:val="24"/>
        </w:rPr>
        <w:tab/>
        <w:t>Արտահանման մաքսատուրքերը հաշվարկելու համար կիրառվում են այն անդամ պետության օրենսդրությամբ սահմանված դրույքաչափերը, որտեղ դրանք ենթակա են վճարման սույն Օրենսգրքի 61-րդ հոդվածին համապատասխան, եթե Միության շրջանակներում միջազգային պայմանագրերով եւ</w:t>
      </w:r>
      <w:r w:rsidRPr="00776528">
        <w:rPr>
          <w:rFonts w:ascii="Sylfaen" w:hAnsi="Sylfaen"/>
          <w:sz w:val="24"/>
          <w:szCs w:val="24"/>
        </w:rPr>
        <w:t> </w:t>
      </w:r>
      <w:r w:rsidRPr="00776528">
        <w:rPr>
          <w:rFonts w:ascii="GHEA Grapalat" w:hAnsi="GHEA Grapalat"/>
          <w:sz w:val="24"/>
          <w:szCs w:val="24"/>
        </w:rPr>
        <w:t>(կամ) անդամ պետությունների երկկողմ միջազգային պայմանագրերով այլ բան սահմանված չէ</w:t>
      </w:r>
      <w:r w:rsidR="00F2685E" w:rsidRPr="00776528">
        <w:rPr>
          <w:rFonts w:ascii="GHEA Grapalat" w:hAnsi="GHEA Grapalat"/>
          <w:sz w:val="24"/>
          <w:szCs w:val="24"/>
        </w:rPr>
        <w:t>:</w:t>
      </w:r>
    </w:p>
    <w:p w:rsidR="00F2685E" w:rsidRPr="00776528" w:rsidRDefault="00A430B9" w:rsidP="00A430B9">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4.</w:t>
      </w:r>
      <w:r w:rsidRPr="00776528">
        <w:rPr>
          <w:rFonts w:ascii="GHEA Grapalat" w:hAnsi="GHEA Grapalat"/>
          <w:sz w:val="24"/>
          <w:szCs w:val="24"/>
        </w:rPr>
        <w:tab/>
        <w:t>Հարկերի հաշվարկման համար կիրառվում են այն անդամ պետության օրենսդրությամբ սահմանված դրույքաչափերը, որտեղ դրանք ենթակա են վճարման՝ սույն Օրենսգրքի 61-րդ հոդվածին համապատասխան</w:t>
      </w:r>
      <w:r w:rsidR="00F2685E" w:rsidRPr="00776528">
        <w:rPr>
          <w:rFonts w:ascii="GHEA Grapalat" w:hAnsi="GHEA Grapalat"/>
          <w:sz w:val="24"/>
          <w:szCs w:val="24"/>
        </w:rPr>
        <w:t>:</w:t>
      </w:r>
    </w:p>
    <w:p w:rsidR="00A430B9" w:rsidRPr="00776528" w:rsidRDefault="00A430B9" w:rsidP="00A430B9">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Անդամ պետությունների լիազորված պետական մարմինների կողմից ներկայացված տվյալների հիման վրա Հանձնաժողովը ձեւավորում է անդամ պետություններում ապրանքների նկատմամբ կիրառվող հարկերի դրույքաչափերի ընդհանուր ցանկը եւ այն տեղադրում է Ինտերնետ ցանցում՝ Միության պաշտոնական կայքում</w:t>
      </w:r>
      <w:r w:rsidR="00F2685E" w:rsidRPr="00776528">
        <w:rPr>
          <w:rFonts w:ascii="GHEA Grapalat" w:hAnsi="GHEA Grapalat"/>
          <w:sz w:val="24"/>
          <w:szCs w:val="24"/>
        </w:rPr>
        <w:t>:</w:t>
      </w:r>
    </w:p>
    <w:p w:rsidR="00A430B9" w:rsidRPr="00776528" w:rsidRDefault="00A430B9" w:rsidP="00A430B9">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Անդամ պետություններում ապրանքների նկատմամբ կիրառվող հարկերի դրույքաչափերի ընդհանուր ցանկի ձեւաչափը, այն ձեւավորելու, վարելու եւ դրանում առկա տվյալներն օգտագործելու կարգը, ինչպես նաեւ այդպիսի դրույքաչափերի մասին տվյալները ներկայացնելու կարգն ու տեխնիկական պայմանները, այդ թվում՝ կառուցվածքն ու ձեւաչափը, որոշվում են Հանձնաժողովի կողմից</w:t>
      </w:r>
      <w:r w:rsidR="00F2685E" w:rsidRPr="00776528">
        <w:rPr>
          <w:rFonts w:ascii="GHEA Grapalat" w:hAnsi="GHEA Grapalat"/>
          <w:sz w:val="24"/>
          <w:szCs w:val="24"/>
        </w:rPr>
        <w:t>:</w:t>
      </w:r>
    </w:p>
    <w:p w:rsidR="00A430B9" w:rsidRPr="00776528" w:rsidRDefault="00A430B9" w:rsidP="00A430B9">
      <w:pPr>
        <w:tabs>
          <w:tab w:val="left" w:pos="993"/>
        </w:tabs>
        <w:spacing w:after="160" w:line="360" w:lineRule="auto"/>
        <w:ind w:firstLine="567"/>
        <w:jc w:val="both"/>
        <w:rPr>
          <w:rFonts w:ascii="GHEA Grapalat" w:hAnsi="GHEA Grapalat" w:cs="Times New Roman"/>
          <w:sz w:val="24"/>
          <w:szCs w:val="24"/>
        </w:rPr>
      </w:pPr>
      <w:bookmarkStart w:id="60" w:name="bookmark96"/>
    </w:p>
    <w:p w:rsidR="00A430B9" w:rsidRPr="00776528" w:rsidRDefault="00A430B9" w:rsidP="00A430B9">
      <w:pPr>
        <w:tabs>
          <w:tab w:val="left" w:pos="2268"/>
        </w:tabs>
        <w:spacing w:after="160" w:line="360" w:lineRule="auto"/>
        <w:ind w:left="2268" w:hanging="1701"/>
        <w:rPr>
          <w:rFonts w:ascii="GHEA Grapalat" w:hAnsi="GHEA Grapalat" w:cs="Times New Roman"/>
          <w:b/>
          <w:sz w:val="24"/>
          <w:szCs w:val="24"/>
        </w:rPr>
      </w:pPr>
      <w:r w:rsidRPr="00776528">
        <w:rPr>
          <w:rFonts w:ascii="GHEA Grapalat" w:hAnsi="GHEA Grapalat"/>
          <w:b/>
          <w:sz w:val="24"/>
          <w:szCs w:val="24"/>
        </w:rPr>
        <w:t>Հոդված 54.</w:t>
      </w:r>
      <w:r w:rsidRPr="00776528">
        <w:rPr>
          <w:rFonts w:ascii="GHEA Grapalat" w:hAnsi="GHEA Grapalat"/>
          <w:b/>
          <w:sz w:val="24"/>
          <w:szCs w:val="24"/>
        </w:rPr>
        <w:tab/>
        <w:t>Մաքսատուրքեր, հարկեր վճարելու պարտավորության առաջացումը եւ դադարումը: Մաքսատուրքեր, հարկեր չվճարելու դեպքերը</w:t>
      </w:r>
      <w:bookmarkEnd w:id="60"/>
    </w:p>
    <w:p w:rsidR="00A430B9" w:rsidRPr="00776528" w:rsidRDefault="00A430B9" w:rsidP="00A430B9">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1.</w:t>
      </w:r>
      <w:r w:rsidRPr="00776528">
        <w:rPr>
          <w:rFonts w:ascii="GHEA Grapalat" w:hAnsi="GHEA Grapalat"/>
          <w:sz w:val="24"/>
          <w:szCs w:val="24"/>
        </w:rPr>
        <w:tab/>
        <w:t xml:space="preserve">Մաքսատուրքեր, հարկեր վճարելու պարտավորություն առաջանում է սույն Օրենսգրքի 56–րդ, 91–րդ, 97–րդ, 103–րդ, 136–րդ, 137–րդ, 141–րդ, 153–րդ, 162–րդ, 174–րդ, 185–րդ, 198–րդ, 208–րդ, 216–րդ, 225–րդ, 232–րդ, 241–րդ, </w:t>
      </w:r>
      <w:r w:rsidRPr="00776528">
        <w:rPr>
          <w:rFonts w:ascii="GHEA Grapalat" w:hAnsi="GHEA Grapalat"/>
          <w:sz w:val="24"/>
          <w:szCs w:val="24"/>
        </w:rPr>
        <w:br/>
        <w:t>247–րդ, 279–րդ, 280–րդ, 284–րդ, 288–րդ, 295–րդ եւ 309–րդ հոդվածներին համապատասխան</w:t>
      </w:r>
      <w:r w:rsidR="00F2685E" w:rsidRPr="00776528">
        <w:rPr>
          <w:rFonts w:ascii="GHEA Grapalat" w:hAnsi="GHEA Grapalat"/>
          <w:sz w:val="24"/>
          <w:szCs w:val="24"/>
        </w:rPr>
        <w:t>:</w:t>
      </w:r>
    </w:p>
    <w:p w:rsidR="00A430B9" w:rsidRPr="00776528" w:rsidRDefault="00A430B9" w:rsidP="00A430B9">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2.</w:t>
      </w:r>
      <w:r w:rsidRPr="00776528">
        <w:rPr>
          <w:rFonts w:ascii="GHEA Grapalat" w:hAnsi="GHEA Grapalat"/>
          <w:sz w:val="24"/>
          <w:szCs w:val="24"/>
        </w:rPr>
        <w:tab/>
        <w:t xml:space="preserve">Մաքսատուրքեր, հարկեր վճարելու պարտավորությունը դադարում է սույն Օրենսգրքի 56-րդ, 91-րդ, 97-րդ, 103-րդ, 136-րդ, 137-րդ, 141-րդ, 153-րդ, </w:t>
      </w:r>
      <w:r w:rsidRPr="00776528">
        <w:rPr>
          <w:rFonts w:ascii="GHEA Grapalat" w:hAnsi="GHEA Grapalat"/>
          <w:sz w:val="24"/>
          <w:szCs w:val="24"/>
        </w:rPr>
        <w:br/>
        <w:t xml:space="preserve">162-րդ, 174-րդ, 185-րդ, 198-րդ, 208-րդ, 216-րդ, 225-րդ, 232-րդ, 241-րդ, 247-րդ, 279-րդ, 280-րդ, 284-րդ, 288-րդ, 295-րդ եւ 309-րդ հոդվածներով նախատեսված </w:t>
      </w:r>
      <w:r w:rsidRPr="00776528">
        <w:rPr>
          <w:rFonts w:ascii="GHEA Grapalat" w:hAnsi="GHEA Grapalat"/>
          <w:sz w:val="24"/>
          <w:szCs w:val="24"/>
        </w:rPr>
        <w:lastRenderedPageBreak/>
        <w:t>հանգամանքների ի հայտ գալու եւ մաքսատուրքեր, հարկեր վճարելու պարտավորության դադարեցման հետ կապված պայմանների պահպանման դեպքում, սույն Օրենսգրքի 55-րդ հոդվածի 4-րդ կետի երկրորդ եւ երրորդ պարբերություններում եւ 68-րդ հոդվածի 3-րդ կետի երկրորդ պարբերությունում նշված դեպքերում, ինչպես նաեւ այն դեպքում, երբ սույն Օրենսգրքի 68-րդ հոդվածի 4-րդ կետի 4-րդ ենթակետին համապատասխան՝ մաքսատուրքերի, հարկերի բռնագանձման միջոցներ չեն կիրառվում մաքսատուրքերի, հարկերի այն գումարի առնչությամբ, որն անդամ պետությունների օրենսդրությանը համապատասխան ճանաչվել է բռնագանձման համար անհուսալի:</w:t>
      </w:r>
    </w:p>
    <w:p w:rsidR="00A430B9" w:rsidRPr="00776528" w:rsidRDefault="00A430B9" w:rsidP="00A430B9">
      <w:pPr>
        <w:tabs>
          <w:tab w:val="left" w:pos="993"/>
        </w:tabs>
        <w:spacing w:after="160" w:line="360" w:lineRule="auto"/>
        <w:ind w:firstLine="567"/>
        <w:jc w:val="both"/>
        <w:rPr>
          <w:rFonts w:ascii="GHEA Grapalat" w:hAnsi="GHEA Grapalat" w:cs="Times New Roman"/>
          <w:bCs/>
          <w:iCs/>
          <w:sz w:val="24"/>
          <w:szCs w:val="24"/>
        </w:rPr>
      </w:pPr>
      <w:r w:rsidRPr="00776528">
        <w:rPr>
          <w:rFonts w:ascii="GHEA Grapalat" w:hAnsi="GHEA Grapalat"/>
          <w:sz w:val="24"/>
          <w:szCs w:val="24"/>
        </w:rPr>
        <w:t>3.</w:t>
      </w:r>
      <w:r w:rsidRPr="00776528">
        <w:rPr>
          <w:rFonts w:ascii="GHEA Grapalat" w:hAnsi="GHEA Grapalat"/>
          <w:sz w:val="24"/>
          <w:szCs w:val="24"/>
        </w:rPr>
        <w:tab/>
        <w:t xml:space="preserve">Հանձնաժողովն իրավունք ունի որոշելու այն հանգամանքները, որոնց պարագայում դադարում է մաքսատուրքերը, հարկերը վճարելու պարտավորությունը այն դեպքերում, երբ միեւնույն ապրանքների համար մաքսատուրքեր, հարկեր վճարելու պարտավորությունը տարբեր անձանց համար առաջացել է տարբեր հանգամանքներում եւ (կամ) բազմիցս, այդ թվում՝ երբ մաքսատուրքեր, հարկեր վճարելու պարտավորությունն առաջացել է </w:t>
      </w:r>
      <w:r w:rsidR="00C265C7" w:rsidRPr="00776528">
        <w:rPr>
          <w:rFonts w:ascii="GHEA Grapalat" w:hAnsi="GHEA Grapalat"/>
          <w:sz w:val="24"/>
          <w:szCs w:val="24"/>
        </w:rPr>
        <w:t>մեկ</w:t>
      </w:r>
      <w:r w:rsidRPr="00776528">
        <w:rPr>
          <w:rFonts w:ascii="GHEA Grapalat" w:hAnsi="GHEA Grapalat"/>
          <w:sz w:val="24"/>
          <w:szCs w:val="24"/>
        </w:rPr>
        <w:t xml:space="preserve"> անդամ պետությունում, իսկ այն հանգամանքները, որոնց ժամանակ մաքսատուրքերը, հարկերը վճարելու պարտավորությունը դադարում է, ի հայտ են եկել այլ անդամ պետությունում, ինչպես նաեւ այդ հանգամանքների ի հայտ գալու հաստատման</w:t>
      </w:r>
      <w:r w:rsidR="0084112F" w:rsidRPr="00776528">
        <w:rPr>
          <w:rFonts w:ascii="GHEA Grapalat" w:hAnsi="GHEA Grapalat"/>
          <w:sz w:val="24"/>
          <w:szCs w:val="24"/>
        </w:rPr>
        <w:t xml:space="preserve"> գործում</w:t>
      </w:r>
      <w:r w:rsidRPr="00776528">
        <w:rPr>
          <w:rFonts w:ascii="GHEA Grapalat" w:hAnsi="GHEA Grapalat"/>
          <w:sz w:val="24"/>
          <w:szCs w:val="24"/>
        </w:rPr>
        <w:t xml:space="preserve"> մաքսային մարմինների փոխգործակցության կարգը:</w:t>
      </w:r>
    </w:p>
    <w:p w:rsidR="00A430B9" w:rsidRPr="00776528" w:rsidRDefault="00A430B9" w:rsidP="00A430B9">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4.</w:t>
      </w:r>
      <w:r w:rsidRPr="00776528">
        <w:rPr>
          <w:rFonts w:ascii="GHEA Grapalat" w:hAnsi="GHEA Grapalat"/>
          <w:sz w:val="24"/>
          <w:szCs w:val="24"/>
        </w:rPr>
        <w:tab/>
        <w:t>Մաքսատուրքեր, հարկեր չեն վճարվում՝</w:t>
      </w:r>
    </w:p>
    <w:p w:rsidR="00A430B9" w:rsidRPr="00776528" w:rsidRDefault="00A430B9" w:rsidP="00A430B9">
      <w:pPr>
        <w:tabs>
          <w:tab w:val="left" w:pos="993"/>
          <w:tab w:val="left" w:pos="1022"/>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1)</w:t>
      </w:r>
      <w:r w:rsidRPr="00776528">
        <w:rPr>
          <w:rFonts w:ascii="GHEA Grapalat" w:hAnsi="GHEA Grapalat"/>
          <w:sz w:val="24"/>
          <w:szCs w:val="24"/>
        </w:rPr>
        <w:tab/>
        <w:t>այն ապրանքների համար, որոնք ձեւակերպվում են (ձեւակերպվել են) այնպիսի մաքսային ընթացակարգով, որով ձեւակերպվելու պայմանները չեն նախատեսում մաքսատուրքերի, հարկերի վճարում նախքան դրա ավարտը կամ դադարեցումը, եւ այդպիսի մաքսային ընթացակարգին համապատասխան այդ ապրանքներն օգտագործելու պայմանները պահպանելու դեպքում.</w:t>
      </w:r>
    </w:p>
    <w:p w:rsidR="00A430B9" w:rsidRPr="00776528" w:rsidRDefault="00A430B9" w:rsidP="00A430B9">
      <w:pPr>
        <w:tabs>
          <w:tab w:val="left" w:pos="993"/>
          <w:tab w:val="left" w:pos="1047"/>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2)</w:t>
      </w:r>
      <w:r w:rsidRPr="00776528">
        <w:rPr>
          <w:rFonts w:ascii="GHEA Grapalat" w:hAnsi="GHEA Grapalat"/>
          <w:sz w:val="24"/>
          <w:szCs w:val="24"/>
        </w:rPr>
        <w:tab/>
        <w:t xml:space="preserve">առանձին կատեգորիայի ապրանքների համար, որոնք, սույն Օրենսգրքի 272-րդ հոդվածի 4-րդ կետին եւ 281-րդ հոդվածի 2-րդ կետին համապատասխան, </w:t>
      </w:r>
      <w:r w:rsidRPr="00776528">
        <w:rPr>
          <w:rFonts w:ascii="GHEA Grapalat" w:hAnsi="GHEA Grapalat"/>
          <w:sz w:val="24"/>
          <w:szCs w:val="24"/>
        </w:rPr>
        <w:lastRenderedPageBreak/>
        <w:t>ենթակա չեն մաքսային ընթացակարգով ձեւակերպման, ապրանքների այդ կատեգորիաների համար սույն Օրենսգրքով սահմանված օգտագործման պայմանները պահպանելու դեպքում.</w:t>
      </w:r>
    </w:p>
    <w:p w:rsidR="00A430B9" w:rsidRPr="00776528" w:rsidRDefault="00A430B9" w:rsidP="00A430B9">
      <w:pPr>
        <w:tabs>
          <w:tab w:val="left" w:pos="993"/>
          <w:tab w:val="left" w:pos="1047"/>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3)</w:t>
      </w:r>
      <w:r w:rsidRPr="00776528">
        <w:rPr>
          <w:rFonts w:ascii="GHEA Grapalat" w:hAnsi="GHEA Grapalat"/>
          <w:sz w:val="24"/>
          <w:szCs w:val="24"/>
        </w:rPr>
        <w:tab/>
        <w:t>«ժամանակավոր ներմուծում (թույլտվություն)» մաքսային ընթացակարգով ձեւակերպվող (ձեւակերպված) ապրանքների նկատմամբ՝ ներմուծման մաքսատուրքերի վճարման գծով ներմուծման մաքսատուրքերի վճարումից ազատման ձեւով արտոնությունների կիրառմամբ եւ հարկերի վճարման արտոնությունների կիրառմամբ, մինչեւ նշված ընթացակարգի ավարտը կամ դադարեցումը՝ այդպիսի արտոնություններ տրամադրելու պայմանները պահպանելու պայմանով, արտոնությունները տրամադրելու պայմաններին համապատասխանող նպատակներով ապրանքներն օգտագործելու պայմանով, այդպիսի ապրանքների օգտագործման եւ</w:t>
      </w:r>
      <w:r w:rsidRPr="00776528">
        <w:rPr>
          <w:rFonts w:ascii="Sylfaen" w:hAnsi="Sylfaen"/>
          <w:sz w:val="24"/>
          <w:szCs w:val="24"/>
        </w:rPr>
        <w:t> </w:t>
      </w:r>
      <w:r w:rsidRPr="00776528">
        <w:rPr>
          <w:rFonts w:ascii="GHEA Grapalat" w:hAnsi="GHEA Grapalat"/>
          <w:sz w:val="24"/>
          <w:szCs w:val="24"/>
        </w:rPr>
        <w:t>(կամ) տնօրինման սահմանափակումները պահպանելու պայմանով, ինչպես նաեւ այդպիսի ապրանքների օգտագործման պայմանները նշված մաքսային ընթացակարգին համապատասխան պահպանելու պայմանով՝ բացառությամբ հայտարարատուի կողմից այդպիսի արտոնություններից հրաժարվելու դեպքերի.</w:t>
      </w:r>
    </w:p>
    <w:p w:rsidR="00A430B9" w:rsidRPr="00776528" w:rsidRDefault="00A430B9" w:rsidP="00A430B9">
      <w:pPr>
        <w:tabs>
          <w:tab w:val="left" w:pos="993"/>
          <w:tab w:val="left" w:pos="1047"/>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4)</w:t>
      </w:r>
      <w:r w:rsidRPr="00776528">
        <w:rPr>
          <w:rFonts w:ascii="GHEA Grapalat" w:hAnsi="GHEA Grapalat"/>
          <w:sz w:val="24"/>
          <w:szCs w:val="24"/>
        </w:rPr>
        <w:tab/>
        <w:t>«ներքին սպառման համար բացթողում» մաքսային ընթացակարգով ձեւակերպվող (ձեւակերպված) ապրանքների նկատմամբ՝ ներմուծման մաքսատուրքերի վճարման գծով ներմուծման մաքսատուրքերի վճարումից ազատման ձեւով այնպիսի արտոնությունների, ինչպես նաեւ հարկերի վճարման այնպիսի արտոնությունների կիրառմամբ, որոնք ուղեկցվում են այդպիսի ապրանքների օգտագործման եւ</w:t>
      </w:r>
      <w:r w:rsidRPr="00776528">
        <w:rPr>
          <w:rFonts w:ascii="Sylfaen" w:hAnsi="Sylfaen"/>
          <w:sz w:val="24"/>
          <w:szCs w:val="24"/>
        </w:rPr>
        <w:t> </w:t>
      </w:r>
      <w:r w:rsidRPr="00776528">
        <w:rPr>
          <w:rFonts w:ascii="GHEA Grapalat" w:hAnsi="GHEA Grapalat"/>
          <w:sz w:val="24"/>
          <w:szCs w:val="24"/>
        </w:rPr>
        <w:t>(կամ) տնօրինման սահմանափակումներով, այդպիսի արտոնություններ տրամադրելու պայմանները պահպանելու պայմանով, արտոնությունները տրամադրելու պայմաններին համապատասխան նպատակներով ապրանքներն օգտագործելու պայմանով, ինչպես նաեւ այդպիսի ապրանքների օգտագործման եւ</w:t>
      </w:r>
      <w:r w:rsidRPr="00776528">
        <w:rPr>
          <w:rFonts w:ascii="Sylfaen" w:hAnsi="Sylfaen"/>
          <w:sz w:val="24"/>
          <w:szCs w:val="24"/>
        </w:rPr>
        <w:t> </w:t>
      </w:r>
      <w:r w:rsidRPr="00776528">
        <w:rPr>
          <w:rFonts w:ascii="GHEA Grapalat" w:hAnsi="GHEA Grapalat"/>
          <w:sz w:val="24"/>
          <w:szCs w:val="24"/>
        </w:rPr>
        <w:t>(կամ) տնօրինման մասով սահմանափակումները պահպանելու պայմանով՝ բացառությամբ հայտարարատուի կողմից այդպիսի արտոնություններից հրաժարվելու դեպքերի</w:t>
      </w:r>
      <w:r w:rsidR="00F2685E" w:rsidRPr="00776528">
        <w:rPr>
          <w:rFonts w:ascii="GHEA Grapalat" w:hAnsi="GHEA Grapalat"/>
          <w:sz w:val="24"/>
          <w:szCs w:val="24"/>
        </w:rPr>
        <w:t>:</w:t>
      </w:r>
    </w:p>
    <w:p w:rsidR="00A430B9" w:rsidRPr="00776528" w:rsidRDefault="00A430B9" w:rsidP="00A430B9">
      <w:pPr>
        <w:tabs>
          <w:tab w:val="left" w:pos="2268"/>
        </w:tabs>
        <w:spacing w:after="160" w:line="360" w:lineRule="auto"/>
        <w:ind w:left="2268" w:hanging="1701"/>
        <w:rPr>
          <w:rFonts w:ascii="GHEA Grapalat" w:eastAsia="Times New Roman" w:hAnsi="GHEA Grapalat" w:cs="Times New Roman"/>
          <w:b/>
          <w:sz w:val="24"/>
          <w:szCs w:val="24"/>
        </w:rPr>
      </w:pPr>
      <w:r w:rsidRPr="00776528">
        <w:rPr>
          <w:rFonts w:ascii="GHEA Grapalat" w:hAnsi="GHEA Grapalat"/>
          <w:b/>
          <w:sz w:val="24"/>
          <w:szCs w:val="24"/>
        </w:rPr>
        <w:lastRenderedPageBreak/>
        <w:t>Հոդված 55.</w:t>
      </w:r>
      <w:r w:rsidRPr="00776528">
        <w:rPr>
          <w:rFonts w:ascii="GHEA Grapalat" w:hAnsi="GHEA Grapalat"/>
          <w:b/>
          <w:sz w:val="24"/>
          <w:szCs w:val="24"/>
        </w:rPr>
        <w:tab/>
        <w:t>Մաքսատուրքերը, հարկերը վճարելու պարտավորության կատարումը</w:t>
      </w:r>
    </w:p>
    <w:p w:rsidR="00A430B9" w:rsidRPr="00776528" w:rsidRDefault="00A430B9" w:rsidP="00A430B9">
      <w:pPr>
        <w:tabs>
          <w:tab w:val="left" w:pos="0"/>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1.</w:t>
      </w:r>
      <w:r w:rsidRPr="00776528">
        <w:rPr>
          <w:rFonts w:ascii="GHEA Grapalat" w:hAnsi="GHEA Grapalat"/>
          <w:sz w:val="24"/>
          <w:szCs w:val="24"/>
        </w:rPr>
        <w:tab/>
        <w:t>Մաքսատուրքերը, հարկերը վճարելու պարտավորությունը կատարվում է մաքսատուրքերը, հարկերը վճարողի կողմից, այն անձանց կողմից, որոնք, սույն Օրենսգրքին համապատասխան, մաքսատուրքերը, հարկերը վճարող անձի հետ միասին կրում են մաքսատուրքերը, հարկերը վճարելու համապարտ պարտավորություն կամ, եթե դա նախատեսված է անդամ պետությունների օրենսդրությամբ, մաքսատուրքերը, հարկերը վճարելու սուբսիդիար պարտավորություն</w:t>
      </w:r>
      <w:r w:rsidR="00F2685E" w:rsidRPr="00776528">
        <w:rPr>
          <w:rFonts w:ascii="GHEA Grapalat" w:hAnsi="GHEA Grapalat"/>
          <w:sz w:val="24"/>
          <w:szCs w:val="24"/>
        </w:rPr>
        <w:t>:</w:t>
      </w:r>
    </w:p>
    <w:p w:rsidR="00A430B9" w:rsidRPr="00776528" w:rsidRDefault="00A430B9" w:rsidP="00A430B9">
      <w:pPr>
        <w:tabs>
          <w:tab w:val="left" w:pos="0"/>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Անդամ պետությունների օրենսդրությամբ կարող է սահմանվել նաեւ այլ անձանց կողմից մաքսատուրքերը, հարկերը վճարելու պարտավորությունը կատարելու հնարավորություն</w:t>
      </w:r>
      <w:r w:rsidR="00F2685E" w:rsidRPr="00776528">
        <w:rPr>
          <w:rFonts w:ascii="GHEA Grapalat" w:hAnsi="GHEA Grapalat"/>
          <w:sz w:val="24"/>
          <w:szCs w:val="24"/>
        </w:rPr>
        <w:t>:</w:t>
      </w:r>
    </w:p>
    <w:p w:rsidR="00A430B9" w:rsidRPr="00776528" w:rsidRDefault="00A430B9" w:rsidP="00A430B9">
      <w:pPr>
        <w:tabs>
          <w:tab w:val="left" w:pos="0"/>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Մաքսատուրքերը, հարկերը վճարելու պարտավորությունը կատարվում է մաքսային ներկայացուցչի կողմից՝ հաշվի առնելով սույն Օրենսգրքի 405-րդ հոդվածը</w:t>
      </w:r>
      <w:r w:rsidR="00F2685E" w:rsidRPr="00776528">
        <w:rPr>
          <w:rFonts w:ascii="GHEA Grapalat" w:hAnsi="GHEA Grapalat"/>
          <w:sz w:val="24"/>
          <w:szCs w:val="24"/>
        </w:rPr>
        <w:t>:</w:t>
      </w:r>
    </w:p>
    <w:p w:rsidR="00F2685E" w:rsidRPr="00776528" w:rsidRDefault="00A430B9" w:rsidP="00A430B9">
      <w:pPr>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Մաքսատուրքերը, հարկերը վճարելու պարտավորությունը կատարվում է դրանք սույն Օրենսգրքի 57-61-րդ հոդվածներով սահմանված կարգով եւ ժամկետներում, սույն Օրենսգրքին համապատասխան հաշվարկված եւ վճարման ենթակա գումարների չափով վճարելու միջոցով</w:t>
      </w:r>
      <w:r w:rsidR="00F2685E" w:rsidRPr="00776528">
        <w:rPr>
          <w:rFonts w:ascii="GHEA Grapalat" w:hAnsi="GHEA Grapalat"/>
          <w:sz w:val="24"/>
          <w:szCs w:val="24"/>
        </w:rPr>
        <w:t>:</w:t>
      </w:r>
    </w:p>
    <w:p w:rsidR="00A430B9" w:rsidRPr="00776528" w:rsidRDefault="00A430B9" w:rsidP="00A430B9">
      <w:pPr>
        <w:tabs>
          <w:tab w:val="left" w:pos="0"/>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Մաքսատուրքերը, հարկերը վճարելու պարտավորության կատարման առանձնահատկությունները կազմակերպության լուծարման, անհատ ձեռնարկատիրոջ գործունեության դադարեցման, կազմակերպության վերակազմակերպման դեպքում սահմանվում են անդամ պետությունների օրենսդրությամբ:</w:t>
      </w:r>
    </w:p>
    <w:p w:rsidR="00A430B9" w:rsidRPr="00776528" w:rsidRDefault="00A430B9" w:rsidP="00A430B9">
      <w:pPr>
        <w:tabs>
          <w:tab w:val="left" w:pos="0"/>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Այն դեպքում, երբ անդամ պետության օրենսդրությամբ սահմանված է չվճարված մաքսա</w:t>
      </w:r>
      <w:r w:rsidR="0016219E" w:rsidRPr="00776528">
        <w:rPr>
          <w:rFonts w:ascii="GHEA Grapalat" w:hAnsi="GHEA Grapalat"/>
          <w:sz w:val="24"/>
          <w:szCs w:val="24"/>
        </w:rPr>
        <w:t xml:space="preserve">յին </w:t>
      </w:r>
      <w:r w:rsidRPr="00776528">
        <w:rPr>
          <w:rFonts w:ascii="GHEA Grapalat" w:hAnsi="GHEA Grapalat"/>
          <w:sz w:val="24"/>
          <w:szCs w:val="24"/>
        </w:rPr>
        <w:t xml:space="preserve">վճարների ձեւով պատճառված վնասի փոխհատուցման միջոցով մաքսատուրքերի, հարկերի վճարման պարտավորության կատարման </w:t>
      </w:r>
      <w:r w:rsidRPr="00776528">
        <w:rPr>
          <w:rFonts w:ascii="GHEA Grapalat" w:hAnsi="GHEA Grapalat"/>
          <w:sz w:val="24"/>
          <w:szCs w:val="24"/>
        </w:rPr>
        <w:lastRenderedPageBreak/>
        <w:t>հնարավորություն, այդ պարտավորության կատարման առանձնահատկությունները սահմանվում են այդ անդամ պետության օրենսդրությամբ:</w:t>
      </w:r>
    </w:p>
    <w:p w:rsidR="00A430B9" w:rsidRPr="00776528" w:rsidRDefault="00A430B9" w:rsidP="00A430B9">
      <w:pPr>
        <w:tabs>
          <w:tab w:val="left" w:pos="0"/>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3.</w:t>
      </w:r>
      <w:r w:rsidRPr="00776528">
        <w:rPr>
          <w:rFonts w:ascii="GHEA Grapalat" w:hAnsi="GHEA Grapalat"/>
          <w:sz w:val="24"/>
          <w:szCs w:val="24"/>
        </w:rPr>
        <w:tab/>
        <w:t>Մաքսատուրքերը, հարկերը վճարելու պարտավորությունը չկատարելու կամ ոչ պատշաճ կատարելու դեպքում մաքսային մարմինն անդամ պետությունների օրենսդրությամբ սահմանված կարգով եւ ժամկետներում մաքսատուրքերը, հարկերը վճարողին, ինչպես նաեւ այն անձանց, որոնք սույն Օրենսգրքին համապատասխան մաքսատուրքերը, հարկերը վճարողի հետ կրում</w:t>
      </w:r>
      <w:r w:rsidRPr="00776528">
        <w:rPr>
          <w:rFonts w:ascii="Sylfaen" w:hAnsi="Sylfaen"/>
          <w:sz w:val="24"/>
          <w:szCs w:val="24"/>
        </w:rPr>
        <w:t> </w:t>
      </w:r>
      <w:r w:rsidRPr="00776528">
        <w:rPr>
          <w:rFonts w:ascii="GHEA Grapalat" w:hAnsi="GHEA Grapalat"/>
          <w:sz w:val="24"/>
          <w:szCs w:val="24"/>
        </w:rPr>
        <w:t>են մաքսատուրքերը, հարկերը վճարելու համապարտ պարտավորություն կամ, եթե դա նախատեսված է անդամ պետությունների օրենսդրությամբ, մաքսատուրքերը, հարկերը վճարելու սուբսիդիար պարտավորություն, ծանուցում</w:t>
      </w:r>
      <w:r w:rsidRPr="00776528">
        <w:rPr>
          <w:rFonts w:ascii="Sylfaen" w:hAnsi="Sylfaen"/>
          <w:sz w:val="24"/>
          <w:szCs w:val="24"/>
        </w:rPr>
        <w:t> </w:t>
      </w:r>
      <w:r w:rsidRPr="00776528">
        <w:rPr>
          <w:rFonts w:ascii="GHEA Grapalat" w:hAnsi="GHEA Grapalat"/>
          <w:sz w:val="24"/>
          <w:szCs w:val="24"/>
        </w:rPr>
        <w:t>է ուղարկում մաքսատուրքերի, հարկերի՝ սահմանված ժամկետում չվճարված գումարների մասին՝ բացառությամբ սույն հոդվածի 4-րդ կետով նախատեսված դեպքերի</w:t>
      </w:r>
      <w:r w:rsidR="00F2685E" w:rsidRPr="00776528">
        <w:rPr>
          <w:rFonts w:ascii="GHEA Grapalat" w:hAnsi="GHEA Grapalat"/>
          <w:sz w:val="24"/>
          <w:szCs w:val="24"/>
        </w:rPr>
        <w:t>:</w:t>
      </w:r>
    </w:p>
    <w:p w:rsidR="00A430B9" w:rsidRPr="00776528" w:rsidRDefault="00A430B9" w:rsidP="00A430B9">
      <w:pPr>
        <w:tabs>
          <w:tab w:val="left" w:pos="0"/>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Նշված ծանուցման ձեւը, դրանում նշված պահանջների կատարման կարգն ու ժամկետը սահմանվում են անդամ պետությունների օրենսդրությանը համապատասխան:</w:t>
      </w:r>
    </w:p>
    <w:p w:rsidR="00A430B9" w:rsidRPr="00776528" w:rsidRDefault="00A430B9" w:rsidP="00A430B9">
      <w:pPr>
        <w:tabs>
          <w:tab w:val="left" w:pos="0"/>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Այն դեպքերում, երբ մաքսատուրքերը, հարկերը սույն Օրենսգրքի 61-րդ հոդվածին համապատասխան ենթակա են վճարման մեկ անդամ պետությունում, իսկ մաքսատուրքերի, հարկերի բռնագանձումը, սույն Օրենսգրքի 69-րդ հոդվածի 3-րդ կետին համապատասխան, իրականացվում է մեկ այլ անդամ պետության մաքսային մարմնի կողմից, նշված ծանուցումն ուղարկվում է մաքսատուրքերի, հարկերի գանձումն իրականացնող մաքսային մարմնի կողմից՝ մաքսատուրքերի, հարկերի գանձման համար անհրաժեշտ փաստաթղթերն ստանալուց հետո՝ սույն Օրենսգրքի 1-ին հավելվածի համաձայն սահմանված կարգով</w:t>
      </w:r>
      <w:r w:rsidR="00F2685E" w:rsidRPr="00776528">
        <w:rPr>
          <w:rFonts w:ascii="GHEA Grapalat" w:hAnsi="GHEA Grapalat"/>
          <w:sz w:val="24"/>
          <w:szCs w:val="24"/>
        </w:rPr>
        <w:t>:</w:t>
      </w:r>
    </w:p>
    <w:p w:rsidR="00A430B9" w:rsidRPr="00776528" w:rsidRDefault="00A430B9" w:rsidP="00A430B9">
      <w:pPr>
        <w:tabs>
          <w:tab w:val="left" w:pos="0"/>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4.</w:t>
      </w:r>
      <w:r w:rsidRPr="00776528">
        <w:rPr>
          <w:rFonts w:ascii="GHEA Grapalat" w:hAnsi="GHEA Grapalat"/>
          <w:sz w:val="24"/>
          <w:szCs w:val="24"/>
        </w:rPr>
        <w:tab/>
        <w:t>Մաքսային մարմինը սույն հոդվածի 3-րդ կետում նշված ծանուցումը չի ուղարկում հետեւյալ դեպքերում՝</w:t>
      </w:r>
    </w:p>
    <w:p w:rsidR="00A430B9" w:rsidRPr="00776528" w:rsidRDefault="00A430B9" w:rsidP="00A430B9">
      <w:pPr>
        <w:tabs>
          <w:tab w:val="left" w:pos="0"/>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lastRenderedPageBreak/>
        <w:t>ապրանքների բացթողումից հետո, իսկ այն ապրանքների դեպքում, որոնց բացթողումն իրականացվել է մինչեւ ապրանքների հայտարարագիր ներկայացնելը՝ էլեկտրոնային փաստաթուղթն ուղարկելուց կամ սույն Օրենսգրքի 120-րդ հոդվածի 13-րդ կետով նախատեսված համապատասխան նշումները կատարելուց հետո հայտնաբերվում է ապրանքների մեկ հայտարարագրում հաշվարկված մաքսա</w:t>
      </w:r>
      <w:r w:rsidR="0016219E" w:rsidRPr="00776528">
        <w:rPr>
          <w:rFonts w:ascii="GHEA Grapalat" w:hAnsi="GHEA Grapalat"/>
          <w:sz w:val="24"/>
          <w:szCs w:val="24"/>
        </w:rPr>
        <w:t xml:space="preserve">յին </w:t>
      </w:r>
      <w:r w:rsidRPr="00776528">
        <w:rPr>
          <w:rFonts w:ascii="GHEA Grapalat" w:hAnsi="GHEA Grapalat"/>
          <w:sz w:val="24"/>
          <w:szCs w:val="24"/>
        </w:rPr>
        <w:t>վճարները, հատուկ, հակագնագցման, փոխհատուցման տուրքերը չվճարելու փաստը, որոնց հանրագումարը չի գերազանցում 5 եվրոյին համարժեք գումարը՝ սույն Օրենսգրքին համապատասխան մաքսատուրքերի, հարկերի հաշվարկման փոխարժեքի կիրառման օրվա դրությամբ գործող փոխարժեքով.</w:t>
      </w:r>
    </w:p>
    <w:p w:rsidR="00A430B9" w:rsidRPr="00776528" w:rsidRDefault="00A430B9" w:rsidP="00A430B9">
      <w:pPr>
        <w:tabs>
          <w:tab w:val="left" w:pos="0"/>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հայտնաբերվում է սույն Օրենսգրքի 52-րդ հոդվածի 4-րդ կետում նշված՝ մաքսատուրքերի, հարկերի, հատուկ, հակագնագցման, փոխհատուցման տուրքերի մեկ հաշվարկում հաշվարկված մաքսա</w:t>
      </w:r>
      <w:r w:rsidR="00906F3C" w:rsidRPr="00776528">
        <w:rPr>
          <w:rFonts w:ascii="GHEA Grapalat" w:hAnsi="GHEA Grapalat"/>
          <w:sz w:val="24"/>
          <w:szCs w:val="24"/>
        </w:rPr>
        <w:t xml:space="preserve">յին </w:t>
      </w:r>
      <w:r w:rsidRPr="00776528">
        <w:rPr>
          <w:rFonts w:ascii="GHEA Grapalat" w:hAnsi="GHEA Grapalat"/>
          <w:sz w:val="24"/>
          <w:szCs w:val="24"/>
        </w:rPr>
        <w:t>վճարները, հատուկ, հակագնագցման, փոխհատուցման տուրքերը չվճարելու փաստը, որոնց հանրագումարը չի գերազանցում 5 եվրոյին համարժեք գումարը՝ սույն Օրենսգրքին համապատասխան մաքսատուրքերի, հարկերի հաշվարկման փոխարժեքի կիրառման օրվա դրությամբ գործող փոխարժեքով:</w:t>
      </w:r>
    </w:p>
    <w:p w:rsidR="00A430B9" w:rsidRPr="00776528" w:rsidRDefault="00A430B9" w:rsidP="00A430B9">
      <w:pPr>
        <w:tabs>
          <w:tab w:val="left" w:pos="0"/>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Նշված դեպքերում մաքսատուրքերը, հարկերը վճարելու պարտավորությունը դադարում է</w:t>
      </w:r>
      <w:r w:rsidR="00F2685E" w:rsidRPr="00776528">
        <w:rPr>
          <w:rFonts w:ascii="GHEA Grapalat" w:hAnsi="GHEA Grapalat"/>
          <w:sz w:val="24"/>
          <w:szCs w:val="24"/>
        </w:rPr>
        <w:t>:</w:t>
      </w:r>
    </w:p>
    <w:p w:rsidR="00A430B9" w:rsidRPr="00776528" w:rsidRDefault="00A430B9" w:rsidP="00A430B9">
      <w:pPr>
        <w:tabs>
          <w:tab w:val="left" w:pos="0"/>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Անդամ պետությունների օրենսդրությամբ կարող են սահմանվել այլ դեպքեր, որոնց պարագայում նշված ծանուցումը չի ուղարկվում:</w:t>
      </w:r>
    </w:p>
    <w:p w:rsidR="00F2685E" w:rsidRPr="00776528" w:rsidRDefault="00A430B9" w:rsidP="00A430B9">
      <w:pPr>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5.</w:t>
      </w:r>
      <w:r w:rsidRPr="00776528">
        <w:rPr>
          <w:rFonts w:ascii="GHEA Grapalat" w:hAnsi="GHEA Grapalat"/>
          <w:sz w:val="24"/>
          <w:szCs w:val="24"/>
        </w:rPr>
        <w:tab/>
        <w:t xml:space="preserve">Սույն հոդվածի 3-րդ կետին համապատասխան ուղարկված ծանուցման մեջ նշված ժամկետում մաքսատուրքերը, հարկերը վճարելու պարտավորությունը չկատարելու կամ ոչ պատշաճ կատարելու դեպքում, ինչպես նաեւ այն դեպքում, երբ սույն հոդվածի 4-րդ կետի հինգերորդ պարբերությանը համապատասխան նման ծանուցում չի ուղարկվում, մաքսատուրքերի, հարկերի բռնագանձումն իրականացնող մաքսային մարմինը սույն Օրենսգրքի 11-րդ գլխին </w:t>
      </w:r>
      <w:r w:rsidRPr="00776528">
        <w:rPr>
          <w:rFonts w:ascii="GHEA Grapalat" w:hAnsi="GHEA Grapalat"/>
          <w:sz w:val="24"/>
          <w:szCs w:val="24"/>
        </w:rPr>
        <w:lastRenderedPageBreak/>
        <w:t>համապատասխան միջոցներ է ձեռնարկում՝ մաքսատուրքերը, հարկերը բռնագանձելու ուղղությամբ</w:t>
      </w:r>
      <w:r w:rsidR="00F2685E" w:rsidRPr="00776528">
        <w:rPr>
          <w:rFonts w:ascii="GHEA Grapalat" w:hAnsi="GHEA Grapalat"/>
          <w:sz w:val="24"/>
          <w:szCs w:val="24"/>
        </w:rPr>
        <w:t>:</w:t>
      </w:r>
    </w:p>
    <w:p w:rsidR="00A430B9" w:rsidRPr="00776528" w:rsidRDefault="00A430B9" w:rsidP="00A430B9">
      <w:pPr>
        <w:tabs>
          <w:tab w:val="left" w:pos="-142"/>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6.</w:t>
      </w:r>
      <w:r w:rsidRPr="00776528">
        <w:rPr>
          <w:rFonts w:ascii="GHEA Grapalat" w:hAnsi="GHEA Grapalat"/>
          <w:sz w:val="24"/>
          <w:szCs w:val="24"/>
        </w:rPr>
        <w:tab/>
        <w:t>Հանձնաժողովն իրավունք ունի որոշելու մաքսատուրքերը, հարկերը վճարելու պարտավորությունը կատարելու առանձնահատկություններն այն դեպքերում, երբ միեւնույն ապրանքների համար մաքսատուրքերը, հարկերը վճարելու պարտավորություն է առաջացել տարբեր անձանց մոտ տարբեր հանգամանքներում եւ</w:t>
      </w:r>
      <w:r w:rsidRPr="00776528">
        <w:rPr>
          <w:rFonts w:ascii="Sylfaen" w:hAnsi="Sylfaen"/>
          <w:sz w:val="24"/>
          <w:szCs w:val="24"/>
        </w:rPr>
        <w:t> </w:t>
      </w:r>
      <w:r w:rsidRPr="00776528">
        <w:rPr>
          <w:rFonts w:ascii="GHEA Grapalat" w:hAnsi="GHEA Grapalat"/>
          <w:sz w:val="24"/>
          <w:szCs w:val="24"/>
        </w:rPr>
        <w:t>(կամ) բազմիցս</w:t>
      </w:r>
      <w:r w:rsidR="00F2685E" w:rsidRPr="00776528">
        <w:rPr>
          <w:rFonts w:ascii="GHEA Grapalat" w:hAnsi="GHEA Grapalat"/>
          <w:sz w:val="24"/>
          <w:szCs w:val="24"/>
        </w:rPr>
        <w:t>:</w:t>
      </w:r>
    </w:p>
    <w:p w:rsidR="00A430B9" w:rsidRPr="00776528" w:rsidRDefault="00A430B9" w:rsidP="00A430B9">
      <w:pPr>
        <w:tabs>
          <w:tab w:val="left" w:pos="-142"/>
          <w:tab w:val="left" w:pos="993"/>
        </w:tabs>
        <w:spacing w:after="160" w:line="360" w:lineRule="auto"/>
        <w:ind w:firstLine="567"/>
        <w:jc w:val="both"/>
        <w:rPr>
          <w:rFonts w:ascii="GHEA Grapalat" w:eastAsia="Times New Roman" w:hAnsi="GHEA Grapalat" w:cs="Times New Roman"/>
          <w:sz w:val="24"/>
          <w:szCs w:val="24"/>
        </w:rPr>
      </w:pPr>
    </w:p>
    <w:p w:rsidR="00A430B9" w:rsidRPr="00776528" w:rsidRDefault="00A430B9" w:rsidP="00A430B9">
      <w:pPr>
        <w:tabs>
          <w:tab w:val="left" w:pos="2268"/>
        </w:tabs>
        <w:spacing w:after="160" w:line="360" w:lineRule="auto"/>
        <w:ind w:left="2268" w:hanging="1701"/>
        <w:rPr>
          <w:rFonts w:ascii="GHEA Grapalat" w:eastAsia="Times New Roman" w:hAnsi="GHEA Grapalat" w:cs="Times New Roman"/>
          <w:b/>
          <w:sz w:val="24"/>
          <w:szCs w:val="24"/>
        </w:rPr>
      </w:pPr>
      <w:r w:rsidRPr="00776528">
        <w:rPr>
          <w:rFonts w:ascii="GHEA Grapalat" w:hAnsi="GHEA Grapalat"/>
          <w:b/>
          <w:sz w:val="24"/>
          <w:szCs w:val="24"/>
        </w:rPr>
        <w:t>Հոդված 56.</w:t>
      </w:r>
      <w:r w:rsidRPr="00776528">
        <w:rPr>
          <w:rFonts w:ascii="GHEA Grapalat" w:hAnsi="GHEA Grapalat"/>
          <w:b/>
          <w:sz w:val="24"/>
          <w:szCs w:val="24"/>
        </w:rPr>
        <w:tab/>
        <w:t>Մաքսատուրքերը, հարկերը վճարելու պարտավորության առաջացումը եւ դադարեցումը Միության մաքսային սահմանով ապրանքների անօրինական տեղափոխման դեպքում, դրանք վճարելու ժամկետները եւ հաշվարկման առանձնահատկությունները</w:t>
      </w:r>
    </w:p>
    <w:p w:rsidR="00A430B9" w:rsidRPr="00776528" w:rsidRDefault="00A430B9" w:rsidP="00A430B9">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1.</w:t>
      </w:r>
      <w:r w:rsidRPr="00776528">
        <w:rPr>
          <w:rFonts w:ascii="GHEA Grapalat" w:hAnsi="GHEA Grapalat"/>
          <w:sz w:val="24"/>
          <w:szCs w:val="24"/>
        </w:rPr>
        <w:tab/>
        <w:t>Միության մաքսային սահմանով ապրանքների անօրինական տեղափոխման դեպքում ներմուծման մաքսատուրքերը, հարկերը վճարելու պարտավորությունն առաջանում է Միության մաքսային տարածք ապրանքները ներմուծելու ժամանակ</w:t>
      </w:r>
      <w:r w:rsidR="00F2685E" w:rsidRPr="00776528">
        <w:rPr>
          <w:rFonts w:ascii="GHEA Grapalat" w:hAnsi="GHEA Grapalat"/>
          <w:sz w:val="24"/>
          <w:szCs w:val="24"/>
        </w:rPr>
        <w:t>:</w:t>
      </w:r>
    </w:p>
    <w:p w:rsidR="00A430B9" w:rsidRPr="00776528" w:rsidRDefault="00A430B9" w:rsidP="00A430B9">
      <w:pPr>
        <w:pStyle w:val="a2"/>
        <w:tabs>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Միության մաքսային սահմանով ապրանքների անօրինական տեղափոխման դեպքում արտահանման մաքսատուրքերը, հարկերը վճարելու պարտավորությունն առաջանում է Միության մաքսային տարածքից ապրանքներն արտահանելու ժամանակ</w:t>
      </w:r>
      <w:r w:rsidR="00F2685E" w:rsidRPr="00776528">
        <w:rPr>
          <w:rFonts w:ascii="GHEA Grapalat" w:hAnsi="GHEA Grapalat"/>
          <w:color w:val="auto"/>
          <w:sz w:val="24"/>
          <w:szCs w:val="24"/>
        </w:rPr>
        <w:t>:</w:t>
      </w:r>
    </w:p>
    <w:p w:rsidR="00A430B9" w:rsidRPr="00776528" w:rsidRDefault="00A430B9" w:rsidP="00A430B9">
      <w:pPr>
        <w:tabs>
          <w:tab w:val="left" w:pos="993"/>
        </w:tabs>
        <w:spacing w:after="160" w:line="360" w:lineRule="auto"/>
        <w:ind w:firstLine="567"/>
        <w:jc w:val="both"/>
        <w:rPr>
          <w:rFonts w:ascii="GHEA Grapalat" w:hAnsi="GHEA Grapalat" w:cs="Times New Roman"/>
          <w:i/>
          <w:sz w:val="24"/>
          <w:szCs w:val="24"/>
        </w:rPr>
      </w:pPr>
      <w:r w:rsidRPr="00776528">
        <w:rPr>
          <w:rFonts w:ascii="GHEA Grapalat" w:hAnsi="GHEA Grapalat"/>
          <w:sz w:val="24"/>
          <w:szCs w:val="24"/>
        </w:rPr>
        <w:t>2.</w:t>
      </w:r>
      <w:r w:rsidRPr="00776528">
        <w:rPr>
          <w:rFonts w:ascii="GHEA Grapalat" w:hAnsi="GHEA Grapalat"/>
          <w:sz w:val="24"/>
          <w:szCs w:val="24"/>
        </w:rPr>
        <w:tab/>
        <w:t>Միության մաքսային սահմանով ապրանքների անօրինական տեղափոխման դեպքում մաքսատուրքերը, հարկերը վճարելու պարտավորությունն առաջանում է ապրանքներն անօրինական տեղափոխող անձանց մոտ</w:t>
      </w:r>
      <w:r w:rsidR="00F2685E" w:rsidRPr="00776528">
        <w:rPr>
          <w:rFonts w:ascii="GHEA Grapalat" w:hAnsi="GHEA Grapalat"/>
          <w:sz w:val="24"/>
          <w:szCs w:val="24"/>
        </w:rPr>
        <w:t>:</w:t>
      </w:r>
      <w:r w:rsidRPr="00776528">
        <w:rPr>
          <w:rFonts w:ascii="GHEA Grapalat" w:hAnsi="GHEA Grapalat"/>
          <w:sz w:val="24"/>
          <w:szCs w:val="24"/>
        </w:rPr>
        <w:t xml:space="preserve"> Անօրինական տեղափոխմանը մասնակցող անձինք, եթե նրանք գիտեին կամ պետք է իմանային այդպիսի տեղափոխման անօրինականության մասին, իսկ Միության մաքսային տարածք ապրանքների ներմուծման դեպքում՝ </w:t>
      </w:r>
      <w:r w:rsidRPr="00776528">
        <w:rPr>
          <w:rFonts w:ascii="GHEA Grapalat" w:hAnsi="GHEA Grapalat"/>
          <w:sz w:val="24"/>
          <w:szCs w:val="24"/>
        </w:rPr>
        <w:lastRenderedPageBreak/>
        <w:t>նաեւ այն անձինք, որոնք սեփականության կամ տիրապետման իրավունքով ձեռք</w:t>
      </w:r>
      <w:r w:rsidRPr="00776528">
        <w:rPr>
          <w:rFonts w:ascii="Sylfaen" w:hAnsi="Sylfaen"/>
          <w:sz w:val="24"/>
          <w:szCs w:val="24"/>
        </w:rPr>
        <w:t> </w:t>
      </w:r>
      <w:r w:rsidRPr="00776528">
        <w:rPr>
          <w:rFonts w:ascii="GHEA Grapalat" w:hAnsi="GHEA Grapalat"/>
          <w:sz w:val="24"/>
          <w:szCs w:val="24"/>
        </w:rPr>
        <w:t>են բերել անօրինական ներմուծված ապրանքները, եթե ձեռքբերման պահին նրանք գիտեին կամ պետք է իմանային Միության մաքսային տարածք դրանց ներմուծման անօրինականության մասին, ապրանքներն անօրինական տեղափոխող անձանց հետ միասին կրում են մաքսատուրքերը, հարկերը վճարելու համապարտ պարտավորություն</w:t>
      </w:r>
      <w:r w:rsidR="00F2685E" w:rsidRPr="00776528">
        <w:rPr>
          <w:rFonts w:ascii="GHEA Grapalat" w:hAnsi="GHEA Grapalat"/>
          <w:sz w:val="24"/>
          <w:szCs w:val="24"/>
        </w:rPr>
        <w:t>:</w:t>
      </w:r>
    </w:p>
    <w:p w:rsidR="00A430B9" w:rsidRPr="00776528" w:rsidRDefault="00A430B9" w:rsidP="00A430B9">
      <w:pPr>
        <w:tabs>
          <w:tab w:val="left" w:pos="993"/>
        </w:tabs>
        <w:autoSpaceDE w:val="0"/>
        <w:autoSpaceDN w:val="0"/>
        <w:adjustRightInd w:val="0"/>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3.</w:t>
      </w:r>
      <w:r w:rsidRPr="00776528">
        <w:rPr>
          <w:rFonts w:ascii="GHEA Grapalat" w:hAnsi="GHEA Grapalat"/>
          <w:sz w:val="24"/>
          <w:szCs w:val="24"/>
        </w:rPr>
        <w:tab/>
        <w:t>Մ</w:t>
      </w:r>
      <w:r w:rsidR="001A3148" w:rsidRPr="00776528">
        <w:rPr>
          <w:rFonts w:ascii="GHEA Grapalat" w:hAnsi="GHEA Grapalat"/>
          <w:sz w:val="24"/>
          <w:szCs w:val="24"/>
        </w:rPr>
        <w:t>իության մ</w:t>
      </w:r>
      <w:r w:rsidRPr="00776528">
        <w:rPr>
          <w:rFonts w:ascii="GHEA Grapalat" w:hAnsi="GHEA Grapalat"/>
          <w:sz w:val="24"/>
          <w:szCs w:val="24"/>
        </w:rPr>
        <w:t>աքսային սահմանով ապրանքների անօրինական տեղափոխման դեպքում մաքսատուրքերը, հարկերը վճարելու պարտավորությունը դադարում է սույն հոդվածի 2–րդ կետում նշված անձանց համար՝ հետեւյալ հանգամանքների ի հայտ գալու դեպքում`</w:t>
      </w:r>
    </w:p>
    <w:p w:rsidR="00A430B9" w:rsidRPr="00776528" w:rsidRDefault="00A430B9" w:rsidP="00A430B9">
      <w:pPr>
        <w:tabs>
          <w:tab w:val="left" w:pos="-2694"/>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1)</w:t>
      </w:r>
      <w:r w:rsidRPr="00776528">
        <w:rPr>
          <w:rFonts w:ascii="GHEA Grapalat" w:hAnsi="GHEA Grapalat"/>
          <w:sz w:val="24"/>
          <w:szCs w:val="24"/>
        </w:rPr>
        <w:tab/>
        <w:t>մաքսատուրքերը, հարկերը վճարելու պարտավորության կատարում եւ</w:t>
      </w:r>
      <w:r w:rsidRPr="00776528">
        <w:rPr>
          <w:rFonts w:ascii="Sylfaen" w:hAnsi="Sylfaen"/>
          <w:sz w:val="24"/>
          <w:szCs w:val="24"/>
        </w:rPr>
        <w:t> </w:t>
      </w:r>
      <w:r w:rsidRPr="00776528">
        <w:rPr>
          <w:rFonts w:ascii="GHEA Grapalat" w:hAnsi="GHEA Grapalat"/>
          <w:sz w:val="24"/>
          <w:szCs w:val="24"/>
        </w:rPr>
        <w:t>(կամ)</w:t>
      </w:r>
      <w:r w:rsidRPr="00776528">
        <w:rPr>
          <w:rFonts w:ascii="GHEA Grapalat" w:hAnsi="GHEA Grapalat"/>
          <w:sz w:val="24"/>
          <w:szCs w:val="24"/>
        </w:rPr>
        <w:tab/>
        <w:t>դրանց բռնագանձում՝ սույն հոդվածի 5–րդ եւ 6–րդ կետերին համապատասխան հաշվարկված եւ վճարման ենթակա չափերով.</w:t>
      </w:r>
    </w:p>
    <w:p w:rsidR="00A430B9" w:rsidRPr="00776528" w:rsidRDefault="00A430B9" w:rsidP="00A430B9">
      <w:pPr>
        <w:tabs>
          <w:tab w:val="left" w:pos="-2694"/>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2)</w:t>
      </w:r>
      <w:r w:rsidRPr="00776528">
        <w:rPr>
          <w:rFonts w:ascii="GHEA Grapalat" w:hAnsi="GHEA Grapalat"/>
          <w:sz w:val="24"/>
          <w:szCs w:val="24"/>
        </w:rPr>
        <w:tab/>
        <w:t>մաքսային ընթացակարգերով ապրանքների ձեւակերպում՝ սույն Օրենսգրքին համապատասխան.</w:t>
      </w:r>
    </w:p>
    <w:p w:rsidR="00A430B9" w:rsidRPr="00776528" w:rsidRDefault="00A430B9" w:rsidP="00A430B9">
      <w:pPr>
        <w:pStyle w:val="a2"/>
        <w:tabs>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3)</w:t>
      </w:r>
      <w:r w:rsidRPr="00776528">
        <w:rPr>
          <w:rFonts w:ascii="GHEA Grapalat" w:hAnsi="GHEA Grapalat"/>
          <w:color w:val="auto"/>
          <w:sz w:val="24"/>
          <w:szCs w:val="24"/>
        </w:rPr>
        <w:tab/>
        <w:t>անդամ պետության՝ մաքսային կարգավորման վերաբերյալ օրենսդրությանը համապատասխան մաքսային մարմնի կողմից վթարի կամ անհաղթահարելի ուժի ազդեցության հետեւանքով օտարերկրյա ապրանքների ոչնչացման եւ</w:t>
      </w:r>
      <w:r w:rsidRPr="00776528">
        <w:rPr>
          <w:rFonts w:ascii="Sylfaen" w:hAnsi="Sylfaen"/>
          <w:color w:val="auto"/>
          <w:sz w:val="24"/>
          <w:szCs w:val="24"/>
        </w:rPr>
        <w:t> </w:t>
      </w:r>
      <w:r w:rsidRPr="00776528">
        <w:rPr>
          <w:rFonts w:ascii="GHEA Grapalat" w:hAnsi="GHEA Grapalat"/>
          <w:color w:val="auto"/>
          <w:sz w:val="24"/>
          <w:szCs w:val="24"/>
        </w:rPr>
        <w:t>(կամ) անվերադարձ կորստի կամ տեղափոխման (փոխադրման) եւ պահպանման բնականոն պայմաններում բնական կորստի հետեւանքով այդ ապրանքների անվերադարձ կորստի փաստը ճանաչելը, բացառությամբ այն դեպքերի, երբ նախքան նման ոչնչացումը կամ անվերադարձ կորուստը սույն Օրենսգրքին համապատասխան այդ օտարերկրյա ապրանքների նկատմամբ վրա</w:t>
      </w:r>
      <w:r w:rsidRPr="00776528">
        <w:rPr>
          <w:rFonts w:ascii="Sylfaen" w:hAnsi="Sylfaen"/>
          <w:color w:val="auto"/>
          <w:sz w:val="24"/>
          <w:szCs w:val="24"/>
        </w:rPr>
        <w:t> </w:t>
      </w:r>
      <w:r w:rsidRPr="00776528">
        <w:rPr>
          <w:rFonts w:ascii="GHEA Grapalat" w:hAnsi="GHEA Grapalat"/>
          <w:color w:val="auto"/>
          <w:sz w:val="24"/>
          <w:szCs w:val="24"/>
        </w:rPr>
        <w:t>է հասել մաքսատուրքերը, հարկերը վճարելու ժամկետը.</w:t>
      </w:r>
    </w:p>
    <w:p w:rsidR="00A430B9" w:rsidRPr="00776528" w:rsidRDefault="00A430B9" w:rsidP="00A430B9">
      <w:pPr>
        <w:pStyle w:val="a2"/>
        <w:tabs>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4)</w:t>
      </w:r>
      <w:r w:rsidRPr="00776528">
        <w:rPr>
          <w:rFonts w:ascii="GHEA Grapalat" w:hAnsi="GHEA Grapalat"/>
          <w:color w:val="auto"/>
          <w:sz w:val="24"/>
          <w:szCs w:val="24"/>
        </w:rPr>
        <w:tab/>
        <w:t>ապրանքները բռնագրավելը կամ անդամ պետության սեփականություն (եկամուտ) դարձնելը՝ անդամ պետությունների օրենսդրությանը համապատասխան.</w:t>
      </w:r>
    </w:p>
    <w:p w:rsidR="00A430B9" w:rsidRPr="00776528" w:rsidRDefault="00A430B9" w:rsidP="00A430B9">
      <w:pPr>
        <w:pStyle w:val="a2"/>
        <w:tabs>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lastRenderedPageBreak/>
        <w:t>5)</w:t>
      </w:r>
      <w:r w:rsidRPr="00776528">
        <w:rPr>
          <w:rFonts w:ascii="GHEA Grapalat" w:hAnsi="GHEA Grapalat"/>
          <w:color w:val="auto"/>
          <w:sz w:val="24"/>
          <w:szCs w:val="24"/>
        </w:rPr>
        <w:tab/>
        <w:t>մաքսային մարմնի կողմից սույն Oրենսգրքի 51-րդ գլխին համապատասխան ապրանքներն արգելանքի վերցնելը (արգելապահելը).</w:t>
      </w:r>
    </w:p>
    <w:p w:rsidR="00A430B9" w:rsidRPr="00776528" w:rsidRDefault="00A430B9" w:rsidP="00A430B9">
      <w:pPr>
        <w:pStyle w:val="a2"/>
        <w:tabs>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6)</w:t>
      </w:r>
      <w:r w:rsidRPr="00776528">
        <w:rPr>
          <w:rFonts w:ascii="GHEA Grapalat" w:hAnsi="GHEA Grapalat"/>
          <w:color w:val="auto"/>
          <w:sz w:val="24"/>
          <w:szCs w:val="24"/>
        </w:rPr>
        <w:tab/>
        <w:t>այն ապրանքներ</w:t>
      </w:r>
      <w:r w:rsidR="002F7C3F" w:rsidRPr="00776528">
        <w:rPr>
          <w:rFonts w:ascii="GHEA Grapalat" w:hAnsi="GHEA Grapalat"/>
          <w:color w:val="auto"/>
          <w:sz w:val="24"/>
          <w:szCs w:val="24"/>
        </w:rPr>
        <w:t>ը</w:t>
      </w:r>
      <w:r w:rsidRPr="00776528">
        <w:rPr>
          <w:rFonts w:ascii="GHEA Grapalat" w:hAnsi="GHEA Grapalat"/>
          <w:color w:val="auto"/>
          <w:sz w:val="24"/>
          <w:szCs w:val="24"/>
        </w:rPr>
        <w:t xml:space="preserve"> ժամանակավոր պահպանման հանձնելը կամ որեւէ մաքսային ընթացակարգով ձեւակերպելը, որոնք առգրավվել կամ արգելանքի տակ են դրվել հանցագործության մասին հաղորդումն ստուգելու, քրեական գործով վարույթի կամ վարչական իրավախախտման գործով վարույթի (վարչական ընթացակարգ իրականացնելու) ընթացքում եւ որոնց վերաբերյալ դրանք վերադարձնելու մասին որոշում է ընդունվել, եթե նախկինում այդ ապրանքների բացթողում չի իրականացվել:</w:t>
      </w:r>
    </w:p>
    <w:p w:rsidR="00A430B9" w:rsidRPr="00776528" w:rsidRDefault="00A430B9" w:rsidP="00A430B9">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4.</w:t>
      </w:r>
      <w:r w:rsidRPr="00776528">
        <w:rPr>
          <w:rFonts w:ascii="GHEA Grapalat" w:hAnsi="GHEA Grapalat"/>
          <w:sz w:val="24"/>
          <w:szCs w:val="24"/>
        </w:rPr>
        <w:tab/>
        <w:t>Մ</w:t>
      </w:r>
      <w:r w:rsidR="00A558D3" w:rsidRPr="00776528">
        <w:rPr>
          <w:rFonts w:ascii="GHEA Grapalat" w:hAnsi="GHEA Grapalat"/>
          <w:sz w:val="24"/>
          <w:szCs w:val="24"/>
        </w:rPr>
        <w:t>իության մ</w:t>
      </w:r>
      <w:r w:rsidRPr="00776528">
        <w:rPr>
          <w:rFonts w:ascii="GHEA Grapalat" w:hAnsi="GHEA Grapalat"/>
          <w:sz w:val="24"/>
          <w:szCs w:val="24"/>
        </w:rPr>
        <w:t xml:space="preserve">աքսային սահմանով ապրանքների անօրինական տեղափոխման դեպքում մաքսատուրքերը, հարկերը վճարելու ժամկետ է համարվում ապրանքները </w:t>
      </w:r>
      <w:r w:rsidR="00C76C12" w:rsidRPr="00776528">
        <w:rPr>
          <w:rFonts w:ascii="GHEA Grapalat" w:hAnsi="GHEA Grapalat"/>
          <w:sz w:val="24"/>
          <w:szCs w:val="24"/>
        </w:rPr>
        <w:t xml:space="preserve">Միության </w:t>
      </w:r>
      <w:r w:rsidRPr="00776528">
        <w:rPr>
          <w:rFonts w:ascii="GHEA Grapalat" w:hAnsi="GHEA Grapalat"/>
          <w:sz w:val="24"/>
          <w:szCs w:val="24"/>
        </w:rPr>
        <w:t xml:space="preserve">մաքսային սահմանը հատելու օրը, իսկ եթե այդ օրը որոշված չէ, ապա </w:t>
      </w:r>
      <w:r w:rsidR="00C76C12" w:rsidRPr="00776528">
        <w:rPr>
          <w:rFonts w:ascii="GHEA Grapalat" w:hAnsi="GHEA Grapalat"/>
          <w:sz w:val="24"/>
          <w:szCs w:val="24"/>
        </w:rPr>
        <w:t xml:space="preserve">Միության </w:t>
      </w:r>
      <w:r w:rsidRPr="00776528">
        <w:rPr>
          <w:rFonts w:ascii="GHEA Grapalat" w:hAnsi="GHEA Grapalat"/>
          <w:sz w:val="24"/>
          <w:szCs w:val="24"/>
        </w:rPr>
        <w:t>մաքսային սահմանով ապրանքների անօրինական տեղափոխման փաստը հայտնաբերելու օրը</w:t>
      </w:r>
      <w:r w:rsidR="00F2685E" w:rsidRPr="00776528">
        <w:rPr>
          <w:rFonts w:ascii="GHEA Grapalat" w:hAnsi="GHEA Grapalat"/>
          <w:sz w:val="24"/>
          <w:szCs w:val="24"/>
        </w:rPr>
        <w:t>:</w:t>
      </w:r>
    </w:p>
    <w:p w:rsidR="00A430B9" w:rsidRPr="00776528" w:rsidRDefault="00A430B9" w:rsidP="00A430B9">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5.</w:t>
      </w:r>
      <w:r w:rsidRPr="00776528">
        <w:rPr>
          <w:rFonts w:ascii="GHEA Grapalat" w:hAnsi="GHEA Grapalat"/>
          <w:sz w:val="24"/>
          <w:szCs w:val="24"/>
        </w:rPr>
        <w:tab/>
        <w:t>Միության մաքսային սահմանով ապրանքների անօրինական տեղափոխման դեպքում մաքսատուրքերը, հարկերը ենթակա են վճարման այն չափով, որով ենթակա կլինեին վճարման, եթե այդ ապրանքները ձեւակերպվեին հետեւյալ մաքսային ընթացակարգերով`</w:t>
      </w:r>
    </w:p>
    <w:p w:rsidR="00A430B9" w:rsidRPr="00776528" w:rsidRDefault="00A430B9" w:rsidP="00A430B9">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1)</w:t>
      </w:r>
      <w:r w:rsidRPr="00776528">
        <w:rPr>
          <w:rFonts w:ascii="GHEA Grapalat" w:hAnsi="GHEA Grapalat"/>
          <w:sz w:val="24"/>
          <w:szCs w:val="24"/>
        </w:rPr>
        <w:tab/>
        <w:t>Միության մաքսային տարածք ապրանքների ներմուծման դեպքում՝ «ներքին սպառման համար բացթողում» մաքսային ընթացակարգով՝ առանց սակագնային առանձնաշնորհումներ եւ ներմուծման մաքսատուրքերը, հարկերը վճարելու արտոնություններ կիրառելու.</w:t>
      </w:r>
    </w:p>
    <w:p w:rsidR="00F2685E" w:rsidRPr="00776528" w:rsidRDefault="00A430B9" w:rsidP="00A430B9">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Միության մաքսային տարածքից ապրանքների արտահանման դեպքում՝ «արտահանում» մաքսային ընթացակարգով՝ առանց արտահանման մաքսատուրքերը վճարելու արտոնություններ կիրառելու</w:t>
      </w:r>
      <w:r w:rsidR="00F2685E" w:rsidRPr="00776528">
        <w:rPr>
          <w:rFonts w:ascii="GHEA Grapalat" w:hAnsi="GHEA Grapalat"/>
          <w:sz w:val="24"/>
          <w:szCs w:val="24"/>
        </w:rPr>
        <w:t>:</w:t>
      </w:r>
    </w:p>
    <w:p w:rsidR="00A430B9" w:rsidRPr="00776528" w:rsidRDefault="00A430B9" w:rsidP="00A430B9">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6.</w:t>
      </w:r>
      <w:r w:rsidRPr="00776528">
        <w:rPr>
          <w:rFonts w:ascii="GHEA Grapalat" w:hAnsi="GHEA Grapalat"/>
          <w:sz w:val="24"/>
          <w:szCs w:val="24"/>
        </w:rPr>
        <w:tab/>
        <w:t xml:space="preserve">Միության մաքսային սահմանով ապրանքների անօրինական տեղափոխման դեպքում մաքսատուրքերը, հարկերը հաշվարկվում են սույն գլխին </w:t>
      </w:r>
      <w:r w:rsidRPr="00776528">
        <w:rPr>
          <w:rFonts w:ascii="GHEA Grapalat" w:hAnsi="GHEA Grapalat"/>
          <w:sz w:val="24"/>
          <w:szCs w:val="24"/>
        </w:rPr>
        <w:lastRenderedPageBreak/>
        <w:t>համապատասխան՝ ապրանքները Միության մաքսային սահմանը հատելու օրվա դրությամբ գործող մաքսատուրքերի, հարկերի դրույքաչափերի հիման վրա, իսկ եթե այդ օրը հայտնի չէ, ապա Միության մաքսային սահմանով ապրանքներն անօրինական տեղափոխելու փաստը հայտնաբերելու օրվա դրությամբ գործող դրույքաչափերի հիման վրա</w:t>
      </w:r>
      <w:r w:rsidR="00F2685E" w:rsidRPr="00776528">
        <w:rPr>
          <w:rFonts w:ascii="GHEA Grapalat" w:hAnsi="GHEA Grapalat"/>
          <w:sz w:val="24"/>
          <w:szCs w:val="24"/>
        </w:rPr>
        <w:t>:</w:t>
      </w:r>
    </w:p>
    <w:p w:rsidR="00A430B9" w:rsidRPr="00776528" w:rsidRDefault="00A430B9" w:rsidP="00A430B9">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Այն դեպքում, երբ ապրանքների մաքսային արժեքը որոշելու, ինչպես նաեւ մաքսատուրքերը, հարկերը հաշվարկելու համար պահանջվում է արտարժույթը վերահաշվարկել անդամ պետության արժույթով, այդպիսի վերահաշվարկը կատարվում է ապրանքները Միության մաքսային սահմանը հատելու օրվա դրությամբ գործող փոխարժեքով, իսկ եթե այդ օրը հայտնի չէ, ապա Միության մաքսային սահմանով ապրանքներն անօրինական տեղափոխելու փաստը հայտնաբերելու օրվա դրությամբ գործող փոխարժեքով</w:t>
      </w:r>
      <w:r w:rsidR="00F2685E" w:rsidRPr="00776528">
        <w:rPr>
          <w:rFonts w:ascii="GHEA Grapalat" w:hAnsi="GHEA Grapalat"/>
          <w:sz w:val="24"/>
          <w:szCs w:val="24"/>
        </w:rPr>
        <w:t>:</w:t>
      </w:r>
    </w:p>
    <w:p w:rsidR="00A430B9" w:rsidRPr="00776528" w:rsidRDefault="00A430B9" w:rsidP="00A430B9">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Այն դեպքում, երբ մաքսային մարմինը չունի հստակ տվյալներ ապրանքների (բնույթի, անվանման, քանակի, ծագման եւ</w:t>
      </w:r>
      <w:r w:rsidRPr="00776528">
        <w:rPr>
          <w:rFonts w:ascii="Sylfaen" w:hAnsi="Sylfaen"/>
          <w:sz w:val="24"/>
          <w:szCs w:val="24"/>
        </w:rPr>
        <w:t> </w:t>
      </w:r>
      <w:r w:rsidRPr="00776528">
        <w:rPr>
          <w:rFonts w:ascii="GHEA Grapalat" w:hAnsi="GHEA Grapalat"/>
          <w:sz w:val="24"/>
          <w:szCs w:val="24"/>
        </w:rPr>
        <w:t>(կամ) մաքսային արժեքի) վերաբերյալ, վճարման ենթակա մաքսատուրքերի, հարկերի հաշվարկման բազան որոշվում է մաքսային մարմնի մոտ առկա տվյալների հիման վրա, ապրանքների դասակարգումն իրականացվում է՝ հաշվի առնելով սույն Օրենսգրքի 20-րդ հոդվածի 3-րդ կետը</w:t>
      </w:r>
      <w:r w:rsidR="00F2685E" w:rsidRPr="00776528">
        <w:rPr>
          <w:rFonts w:ascii="GHEA Grapalat" w:hAnsi="GHEA Grapalat"/>
          <w:sz w:val="24"/>
          <w:szCs w:val="24"/>
        </w:rPr>
        <w:t>:</w:t>
      </w:r>
    </w:p>
    <w:p w:rsidR="00A430B9" w:rsidRPr="00776528" w:rsidRDefault="00A430B9" w:rsidP="00A430B9">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Եթե ապրանքի ծածկագիրը Արտաքին տնտեսական գործունեության ապրանքային անվանացանկին համապատասխան սահմանվել է 10-ից պակաս նիշերի քանակով խմբավորման մակարդակով, ապա՝</w:t>
      </w:r>
    </w:p>
    <w:p w:rsidR="00A430B9" w:rsidRPr="00776528" w:rsidRDefault="00A430B9" w:rsidP="00A430B9">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մաքսատուրքերի հաշվարկման համար կիրառվում է այդ խմբավորման մեջ մտնող ապրանքներին համապատասխանող մաքսատուրքերի դրույքաչափերից ամենամեծը.</w:t>
      </w:r>
    </w:p>
    <w:p w:rsidR="00A430B9" w:rsidRPr="00776528" w:rsidRDefault="00A430B9" w:rsidP="00A430B9">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 xml:space="preserve">հարկերը հաշվարկելու համար կիրառվում է այն </w:t>
      </w:r>
      <w:r w:rsidR="006F1BEE" w:rsidRPr="00776528">
        <w:rPr>
          <w:rFonts w:ascii="GHEA Grapalat" w:hAnsi="GHEA Grapalat"/>
          <w:sz w:val="24"/>
          <w:szCs w:val="24"/>
        </w:rPr>
        <w:t>խմբավորման մեջ մտնող</w:t>
      </w:r>
      <w:r w:rsidRPr="00776528">
        <w:rPr>
          <w:rFonts w:ascii="GHEA Grapalat" w:hAnsi="GHEA Grapalat"/>
          <w:sz w:val="24"/>
          <w:szCs w:val="24"/>
        </w:rPr>
        <w:t xml:space="preserve"> ապրանքներին համապատասխանող ավելացված արժեքի հարկի դրույքաչափերից ամենամեծը, ակցիզների (ակցիզային հարկի կամ ակցիզային </w:t>
      </w:r>
      <w:r w:rsidRPr="00776528">
        <w:rPr>
          <w:rFonts w:ascii="GHEA Grapalat" w:hAnsi="GHEA Grapalat"/>
          <w:sz w:val="24"/>
          <w:szCs w:val="24"/>
        </w:rPr>
        <w:lastRenderedPageBreak/>
        <w:t>վճարի) դրույքաչափերից ամենամեծը, որի համար սահմանվել է մաքսատուրքերի դրույքաչափերից ամենամեծը</w:t>
      </w:r>
      <w:r w:rsidR="00F2685E" w:rsidRPr="00776528">
        <w:rPr>
          <w:rFonts w:ascii="GHEA Grapalat" w:hAnsi="GHEA Grapalat"/>
          <w:sz w:val="24"/>
          <w:szCs w:val="24"/>
        </w:rPr>
        <w:t>:</w:t>
      </w:r>
    </w:p>
    <w:p w:rsidR="00A430B9" w:rsidRPr="00776528" w:rsidRDefault="00B42923" w:rsidP="00A430B9">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Ա</w:t>
      </w:r>
      <w:r w:rsidR="00A430B9" w:rsidRPr="00776528">
        <w:rPr>
          <w:rFonts w:ascii="GHEA Grapalat" w:hAnsi="GHEA Grapalat"/>
          <w:sz w:val="24"/>
          <w:szCs w:val="24"/>
        </w:rPr>
        <w:t xml:space="preserve">պրանքների </w:t>
      </w:r>
      <w:r w:rsidR="00D62BF0" w:rsidRPr="00776528">
        <w:rPr>
          <w:rFonts w:ascii="GHEA Grapalat" w:hAnsi="GHEA Grapalat"/>
          <w:sz w:val="24"/>
          <w:szCs w:val="24"/>
        </w:rPr>
        <w:t>մասին</w:t>
      </w:r>
      <w:r w:rsidR="00A430B9" w:rsidRPr="00776528">
        <w:rPr>
          <w:rFonts w:ascii="GHEA Grapalat" w:hAnsi="GHEA Grapalat"/>
          <w:sz w:val="24"/>
          <w:szCs w:val="24"/>
        </w:rPr>
        <w:t xml:space="preserve"> </w:t>
      </w:r>
      <w:r w:rsidRPr="00776528">
        <w:rPr>
          <w:rFonts w:ascii="GHEA Grapalat" w:hAnsi="GHEA Grapalat"/>
          <w:sz w:val="24"/>
          <w:szCs w:val="24"/>
        </w:rPr>
        <w:t>ճշգրիտ</w:t>
      </w:r>
      <w:r w:rsidR="00A430B9" w:rsidRPr="00776528">
        <w:rPr>
          <w:rFonts w:ascii="GHEA Grapalat" w:hAnsi="GHEA Grapalat"/>
          <w:sz w:val="24"/>
          <w:szCs w:val="24"/>
        </w:rPr>
        <w:t xml:space="preserve"> </w:t>
      </w:r>
      <w:r w:rsidRPr="00776528">
        <w:rPr>
          <w:rFonts w:ascii="GHEA Grapalat" w:hAnsi="GHEA Grapalat"/>
          <w:sz w:val="24"/>
          <w:szCs w:val="24"/>
        </w:rPr>
        <w:t>տեղեկությունները</w:t>
      </w:r>
      <w:r w:rsidR="00A430B9" w:rsidRPr="00776528">
        <w:rPr>
          <w:rFonts w:ascii="GHEA Grapalat" w:hAnsi="GHEA Grapalat"/>
          <w:sz w:val="24"/>
          <w:szCs w:val="24"/>
        </w:rPr>
        <w:t xml:space="preserve"> </w:t>
      </w:r>
      <w:r w:rsidRPr="00776528">
        <w:rPr>
          <w:rFonts w:ascii="GHEA Grapalat" w:hAnsi="GHEA Grapalat"/>
          <w:sz w:val="24"/>
          <w:szCs w:val="24"/>
        </w:rPr>
        <w:t xml:space="preserve">հետագայում </w:t>
      </w:r>
      <w:r w:rsidR="00A430B9" w:rsidRPr="00776528">
        <w:rPr>
          <w:rFonts w:ascii="GHEA Grapalat" w:hAnsi="GHEA Grapalat"/>
          <w:sz w:val="24"/>
          <w:szCs w:val="24"/>
        </w:rPr>
        <w:t xml:space="preserve">պարզվելու դեպքում մաքսատուրքերը, հարկերը հաշվարկվում են այդ </w:t>
      </w:r>
      <w:r w:rsidR="00F45662" w:rsidRPr="00776528">
        <w:rPr>
          <w:rFonts w:ascii="GHEA Grapalat" w:hAnsi="GHEA Grapalat"/>
          <w:sz w:val="24"/>
          <w:szCs w:val="24"/>
        </w:rPr>
        <w:t>ճշգրիտ</w:t>
      </w:r>
      <w:r w:rsidR="00A430B9" w:rsidRPr="00776528">
        <w:rPr>
          <w:rFonts w:ascii="GHEA Grapalat" w:hAnsi="GHEA Grapalat"/>
          <w:sz w:val="24"/>
          <w:szCs w:val="24"/>
        </w:rPr>
        <w:t xml:space="preserve"> </w:t>
      </w:r>
      <w:r w:rsidR="00F45662" w:rsidRPr="00776528">
        <w:rPr>
          <w:rFonts w:ascii="GHEA Grapalat" w:hAnsi="GHEA Grapalat"/>
          <w:sz w:val="24"/>
          <w:szCs w:val="24"/>
        </w:rPr>
        <w:t>տեղեկությունների</w:t>
      </w:r>
      <w:r w:rsidR="00A430B9" w:rsidRPr="00776528">
        <w:rPr>
          <w:rFonts w:ascii="GHEA Grapalat" w:hAnsi="GHEA Grapalat"/>
          <w:sz w:val="24"/>
          <w:szCs w:val="24"/>
        </w:rPr>
        <w:t xml:space="preserve"> հիման վրա, կատարվում է ավել վճարված եւ</w:t>
      </w:r>
      <w:r w:rsidR="00A430B9" w:rsidRPr="00776528">
        <w:rPr>
          <w:rFonts w:ascii="Sylfaen" w:hAnsi="Sylfaen"/>
          <w:sz w:val="24"/>
          <w:szCs w:val="24"/>
        </w:rPr>
        <w:t> </w:t>
      </w:r>
      <w:r w:rsidR="00A430B9" w:rsidRPr="00776528">
        <w:rPr>
          <w:rFonts w:ascii="GHEA Grapalat" w:hAnsi="GHEA Grapalat"/>
          <w:sz w:val="24"/>
          <w:szCs w:val="24"/>
        </w:rPr>
        <w:t>(կամ) ավել բռնագանձված մաքսատուրքերի, հարկերի գումարների վերադարձ (հաշվանցում) կամ չվճարված գումարների բռնագանձում՝ սույն Օրենսգրքի 10-րդ եւ 11-րդ գլուխներին համապատասխան</w:t>
      </w:r>
      <w:r w:rsidR="00F2685E" w:rsidRPr="00776528">
        <w:rPr>
          <w:rFonts w:ascii="GHEA Grapalat" w:hAnsi="GHEA Grapalat"/>
          <w:sz w:val="24"/>
          <w:szCs w:val="24"/>
        </w:rPr>
        <w:t>:</w:t>
      </w:r>
    </w:p>
    <w:p w:rsidR="00A430B9" w:rsidRPr="00776528" w:rsidRDefault="00A430B9" w:rsidP="00A430B9">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7.</w:t>
      </w:r>
      <w:r w:rsidRPr="00776528">
        <w:rPr>
          <w:rFonts w:ascii="GHEA Grapalat" w:hAnsi="GHEA Grapalat"/>
          <w:sz w:val="24"/>
          <w:szCs w:val="24"/>
        </w:rPr>
        <w:tab/>
        <w:t>Անդամ պետությունների օրենսդրությանը համապատասխան՝ ապրանքները բռնագրավելու կամ անդամ պետության սեփականություն (եկամուտ) դարձնելու, սույն Օրենսգրքի 51-րդ գլխին համապատասխան՝ մաքսային մարմինների կողմից ապրանքներն արգելանքի վերցնելու (արգելապահելու), ժամանակավոր պահպանման հանձնելու, ներմուծման մաքսատուրքերը, հարկերը, հատուկ, հակագնագցման, փոխհատուցման տուրքերը վճարելու պարտավորությունը կատարելուց հետո ապրանքները մաքսային ընթացակարգերով ձեւակերպելու եւ</w:t>
      </w:r>
      <w:r w:rsidRPr="00776528">
        <w:rPr>
          <w:rFonts w:ascii="Sylfaen" w:hAnsi="Sylfaen"/>
          <w:sz w:val="24"/>
          <w:szCs w:val="24"/>
        </w:rPr>
        <w:t> </w:t>
      </w:r>
      <w:r w:rsidRPr="00776528">
        <w:rPr>
          <w:rFonts w:ascii="GHEA Grapalat" w:hAnsi="GHEA Grapalat"/>
          <w:sz w:val="24"/>
          <w:szCs w:val="24"/>
        </w:rPr>
        <w:t>(կամ) դրանք (լրիվ կամ մասնակիորեն) բռնագանձելու դեպքում սույն հոդվածին համապատասխան վճարված եւ (կամ) բռնագանձված ներմուծման մաքսատուրքերի, հարկերի, հատուկ, հակագնագցման, փոխհատուցման տուրքերի գումարները ենթակա են վերադարձման (հաշվանցման)՝ սույն Օրենսգրքի 10-րդ գլխին եւ 76-րդ հոդվածին համապատասխան:</w:t>
      </w:r>
    </w:p>
    <w:p w:rsidR="00A430B9" w:rsidRPr="00776528" w:rsidRDefault="00A430B9" w:rsidP="00A430B9">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8.</w:t>
      </w:r>
      <w:r w:rsidRPr="00776528">
        <w:rPr>
          <w:rFonts w:ascii="GHEA Grapalat" w:hAnsi="GHEA Grapalat"/>
          <w:sz w:val="24"/>
          <w:szCs w:val="24"/>
        </w:rPr>
        <w:tab/>
        <w:t>Սույն հոդվածի 1-7-րդ կետերի դրույթները չեն կիրառվում Միության մաքսային սահմանով ոչ հավաստի մաքսային հայտարարագրմամբ ապրանքների անօրինական տեղափոխման դեպքում</w:t>
      </w:r>
      <w:r w:rsidR="00F2685E" w:rsidRPr="00776528">
        <w:rPr>
          <w:rFonts w:ascii="GHEA Grapalat" w:hAnsi="GHEA Grapalat"/>
          <w:sz w:val="24"/>
          <w:szCs w:val="24"/>
        </w:rPr>
        <w:t>:</w:t>
      </w:r>
    </w:p>
    <w:p w:rsidR="00A430B9" w:rsidRPr="00776528" w:rsidRDefault="00A430B9" w:rsidP="00A430B9">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 xml:space="preserve">Միության մաքսային սահմանով ոչ հավաստի մաքսային հայտարարագրմամբ ապրանքների անօրինական տեղափոխման դեպքում մաքսատուրքերը, հարկերը հաշվարկվում են սույն Օրենսգրքին </w:t>
      </w:r>
      <w:r w:rsidRPr="00776528">
        <w:rPr>
          <w:rFonts w:ascii="GHEA Grapalat" w:hAnsi="GHEA Grapalat"/>
          <w:sz w:val="24"/>
          <w:szCs w:val="24"/>
        </w:rPr>
        <w:lastRenderedPageBreak/>
        <w:t>համապատասխան</w:t>
      </w:r>
      <w:r w:rsidR="00F2685E" w:rsidRPr="00776528">
        <w:rPr>
          <w:rFonts w:ascii="GHEA Grapalat" w:hAnsi="GHEA Grapalat"/>
          <w:sz w:val="24"/>
          <w:szCs w:val="24"/>
        </w:rPr>
        <w:t>:</w:t>
      </w:r>
      <w:r w:rsidRPr="00776528">
        <w:rPr>
          <w:rFonts w:ascii="GHEA Grapalat" w:hAnsi="GHEA Grapalat"/>
          <w:sz w:val="24"/>
          <w:szCs w:val="24"/>
        </w:rPr>
        <w:t xml:space="preserve"> Ընդ որում, ապրանքների մաքսային հայտարարագրման ժամանակ փաստացի վճարված մաքսատուրքերը, հարկերը երկրորդ անգամ չեն վճարվում (բռնագանձվում), իսկ մաքսատուրքերի, հարկերի՝ ավել վճարված եւ</w:t>
      </w:r>
      <w:r w:rsidRPr="00776528">
        <w:rPr>
          <w:rFonts w:ascii="Sylfaen" w:hAnsi="Sylfaen"/>
          <w:sz w:val="24"/>
          <w:szCs w:val="24"/>
        </w:rPr>
        <w:t> </w:t>
      </w:r>
      <w:r w:rsidRPr="00776528">
        <w:rPr>
          <w:rFonts w:ascii="GHEA Grapalat" w:hAnsi="GHEA Grapalat"/>
          <w:sz w:val="24"/>
          <w:szCs w:val="24"/>
        </w:rPr>
        <w:t>(կամ) ավել բռնագանձված գումարները ենթակա են վերադարձման (հաշվանցման) սույն Օրենսգրքին համապատասխան</w:t>
      </w:r>
      <w:r w:rsidR="00F2685E" w:rsidRPr="00776528">
        <w:rPr>
          <w:rFonts w:ascii="GHEA Grapalat" w:hAnsi="GHEA Grapalat"/>
          <w:sz w:val="24"/>
          <w:szCs w:val="24"/>
        </w:rPr>
        <w:t>:</w:t>
      </w:r>
    </w:p>
    <w:p w:rsidR="00A430B9" w:rsidRPr="00776528" w:rsidRDefault="00A430B9" w:rsidP="00A430B9">
      <w:pPr>
        <w:tabs>
          <w:tab w:val="left" w:pos="993"/>
        </w:tabs>
        <w:spacing w:after="160" w:line="360" w:lineRule="auto"/>
        <w:ind w:firstLine="567"/>
        <w:jc w:val="center"/>
        <w:rPr>
          <w:rFonts w:ascii="GHEA Grapalat" w:hAnsi="GHEA Grapalat"/>
          <w:sz w:val="24"/>
          <w:szCs w:val="24"/>
        </w:rPr>
      </w:pPr>
      <w:bookmarkStart w:id="61" w:name="bookmark97"/>
    </w:p>
    <w:p w:rsidR="00A430B9" w:rsidRPr="00776528" w:rsidRDefault="00A430B9" w:rsidP="00A430B9">
      <w:pPr>
        <w:tabs>
          <w:tab w:val="left" w:pos="993"/>
        </w:tabs>
        <w:spacing w:after="160" w:line="360" w:lineRule="auto"/>
        <w:ind w:firstLine="567"/>
        <w:jc w:val="center"/>
        <w:rPr>
          <w:rFonts w:ascii="GHEA Grapalat" w:hAnsi="GHEA Grapalat"/>
          <w:sz w:val="24"/>
          <w:szCs w:val="24"/>
        </w:rPr>
      </w:pPr>
    </w:p>
    <w:p w:rsidR="00A430B9" w:rsidRPr="00776528" w:rsidRDefault="00A430B9" w:rsidP="00A430B9">
      <w:pPr>
        <w:spacing w:after="160" w:line="360" w:lineRule="auto"/>
        <w:jc w:val="center"/>
        <w:rPr>
          <w:rFonts w:ascii="GHEA Grapalat" w:hAnsi="GHEA Grapalat" w:cs="Times New Roman"/>
          <w:b/>
          <w:sz w:val="24"/>
          <w:szCs w:val="24"/>
        </w:rPr>
      </w:pPr>
      <w:r w:rsidRPr="00776528">
        <w:rPr>
          <w:rFonts w:ascii="GHEA Grapalat" w:hAnsi="GHEA Grapalat"/>
          <w:b/>
          <w:sz w:val="24"/>
          <w:szCs w:val="24"/>
        </w:rPr>
        <w:t>Գլուխ 8</w:t>
      </w:r>
    </w:p>
    <w:p w:rsidR="00A430B9" w:rsidRPr="00776528" w:rsidRDefault="00A430B9" w:rsidP="00A430B9">
      <w:pPr>
        <w:spacing w:after="160" w:line="360" w:lineRule="auto"/>
        <w:jc w:val="center"/>
        <w:rPr>
          <w:rFonts w:ascii="GHEA Grapalat" w:hAnsi="GHEA Grapalat" w:cs="Times New Roman"/>
          <w:b/>
          <w:sz w:val="24"/>
          <w:szCs w:val="24"/>
        </w:rPr>
      </w:pPr>
      <w:r w:rsidRPr="00776528">
        <w:rPr>
          <w:rFonts w:ascii="GHEA Grapalat" w:hAnsi="GHEA Grapalat"/>
          <w:b/>
          <w:sz w:val="24"/>
          <w:szCs w:val="24"/>
        </w:rPr>
        <w:t>Մաքսատուրքերը, հարկերը վճարելու ժամկետները եւ կարգը</w:t>
      </w:r>
      <w:bookmarkEnd w:id="61"/>
    </w:p>
    <w:p w:rsidR="00A430B9" w:rsidRPr="00776528" w:rsidRDefault="00A430B9" w:rsidP="00A430B9">
      <w:pPr>
        <w:tabs>
          <w:tab w:val="left" w:pos="993"/>
        </w:tabs>
        <w:spacing w:after="160" w:line="360" w:lineRule="auto"/>
        <w:ind w:firstLine="567"/>
        <w:jc w:val="both"/>
        <w:rPr>
          <w:rFonts w:ascii="GHEA Grapalat" w:hAnsi="GHEA Grapalat" w:cs="Times New Roman"/>
          <w:sz w:val="24"/>
          <w:szCs w:val="24"/>
        </w:rPr>
      </w:pPr>
    </w:p>
    <w:p w:rsidR="00A430B9" w:rsidRPr="00776528" w:rsidRDefault="00A430B9" w:rsidP="00A430B9">
      <w:pPr>
        <w:tabs>
          <w:tab w:val="left" w:pos="2268"/>
        </w:tabs>
        <w:spacing w:after="160" w:line="360" w:lineRule="auto"/>
        <w:ind w:left="2268" w:hanging="1701"/>
        <w:rPr>
          <w:rFonts w:ascii="GHEA Grapalat" w:hAnsi="GHEA Grapalat" w:cs="Times New Roman"/>
          <w:b/>
          <w:sz w:val="24"/>
          <w:szCs w:val="24"/>
        </w:rPr>
      </w:pPr>
      <w:bookmarkStart w:id="62" w:name="bookmark98"/>
      <w:r w:rsidRPr="00776528">
        <w:rPr>
          <w:rFonts w:ascii="GHEA Grapalat" w:hAnsi="GHEA Grapalat"/>
          <w:b/>
          <w:sz w:val="24"/>
          <w:szCs w:val="24"/>
        </w:rPr>
        <w:t>Հոդված 57.</w:t>
      </w:r>
      <w:r w:rsidRPr="00776528">
        <w:rPr>
          <w:rFonts w:ascii="GHEA Grapalat" w:hAnsi="GHEA Grapalat"/>
          <w:b/>
          <w:sz w:val="24"/>
          <w:szCs w:val="24"/>
        </w:rPr>
        <w:tab/>
        <w:t>Մաքսատուրքերը, հարկերը վճարելու ժամկետները</w:t>
      </w:r>
      <w:bookmarkEnd w:id="62"/>
    </w:p>
    <w:p w:rsidR="00A430B9" w:rsidRPr="00776528" w:rsidRDefault="00A430B9" w:rsidP="00A430B9">
      <w:pPr>
        <w:tabs>
          <w:tab w:val="left" w:pos="0"/>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1.</w:t>
      </w:r>
      <w:r w:rsidRPr="00776528">
        <w:rPr>
          <w:rFonts w:ascii="GHEA Grapalat" w:hAnsi="GHEA Grapalat"/>
          <w:sz w:val="24"/>
          <w:szCs w:val="24"/>
        </w:rPr>
        <w:tab/>
        <w:t xml:space="preserve">Մաքսատուրքերը, հարկերը վճարելու ժամկետները սահմանվում են՝ սույն Օրենսգրքի 56–րդ, 58-րդ, 91–րդ, 97–րդ, 103–րդ, 136–րդ, 137–րդ, 141–րդ, 153–րդ, 162–րդ, 174–րդ, 185–րդ, 198–րդ, 208–րդ, 216–րդ, 225–րդ, 232–րդ, </w:t>
      </w:r>
      <w:r w:rsidRPr="00776528">
        <w:rPr>
          <w:rFonts w:ascii="GHEA Grapalat" w:hAnsi="GHEA Grapalat"/>
          <w:sz w:val="24"/>
          <w:szCs w:val="24"/>
        </w:rPr>
        <w:br/>
        <w:t>241–րդ, 247–րդ, 279–րդ, 280–րդ, 284–րդ, 288–րդ, 295–րդ եւ 309–րդ հոդվածներին համապատասխան</w:t>
      </w:r>
      <w:r w:rsidR="00F2685E" w:rsidRPr="00776528">
        <w:rPr>
          <w:rFonts w:ascii="GHEA Grapalat" w:hAnsi="GHEA Grapalat"/>
          <w:sz w:val="24"/>
          <w:szCs w:val="24"/>
        </w:rPr>
        <w:t>:</w:t>
      </w:r>
    </w:p>
    <w:p w:rsidR="00F2685E" w:rsidRPr="00776528" w:rsidRDefault="00A430B9" w:rsidP="00A430B9">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Այն ապրանքների համար, որոնց մաքսային հայտարարագրման առանձնահատկությունները սույն Օրենսգրքի 104-րդ հոդվածի 8-րդ կետին համապատասխան սահմանվում են անդամ պետությունների՝ մաքսային կարգավորման վերաբերյալ օրենսդրությամբ, մաքսատուրքերը, հարկերը վճարելու ժամկետները սահմանվում են անդամ պետությունների օրենսդրությամբ</w:t>
      </w:r>
      <w:r w:rsidR="00F2685E" w:rsidRPr="00776528">
        <w:rPr>
          <w:rFonts w:ascii="GHEA Grapalat" w:hAnsi="GHEA Grapalat"/>
          <w:sz w:val="24"/>
          <w:szCs w:val="24"/>
        </w:rPr>
        <w:t>:</w:t>
      </w:r>
    </w:p>
    <w:p w:rsidR="00A430B9" w:rsidRPr="00776528" w:rsidRDefault="00A430B9" w:rsidP="00A430B9">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 xml:space="preserve">Հատուկ մաքսային ընթացակարգով ձեւակերպվող (ձեւակերպված) ապրանքների համար մաքսատուրքերի, հարկերի վճարման ժամկետները սահմանվում են Հանձնաժողովի կողմից եւ անդամ պետությունների օրենսդրությամբ՝ Հանձնաժողովի կողմից նախատեսված դեպքերում, հատուկ </w:t>
      </w:r>
      <w:r w:rsidRPr="00776528">
        <w:rPr>
          <w:rFonts w:ascii="GHEA Grapalat" w:hAnsi="GHEA Grapalat"/>
          <w:sz w:val="24"/>
          <w:szCs w:val="24"/>
        </w:rPr>
        <w:lastRenderedPageBreak/>
        <w:t>մաքսային ընթացակարգով ձեւակերպելու պայմաններն ու հատուկ մաքսային ընթացակարգի կիրառման կարգը, սույն Օրենսգրքի 254-րդ հոդվածին համապատասխան, սահմանելիս:</w:t>
      </w:r>
    </w:p>
    <w:p w:rsidR="00F2685E" w:rsidRPr="00776528" w:rsidRDefault="00A430B9" w:rsidP="00A430B9">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Վճարողի կողմից մաքսատուրքերը, հարկերը սույն Օրենսգրքով սահմանված ժամկետում վճարելու պարտավորությունը չկատարելու կամ ոչ պատշաճ կատարելու դեպքում վճարվում են տույժեր</w:t>
      </w:r>
      <w:r w:rsidR="00F2685E" w:rsidRPr="00776528">
        <w:rPr>
          <w:rFonts w:ascii="GHEA Grapalat" w:hAnsi="GHEA Grapalat"/>
          <w:sz w:val="24"/>
          <w:szCs w:val="24"/>
        </w:rPr>
        <w:t>:</w:t>
      </w:r>
    </w:p>
    <w:p w:rsidR="00A430B9" w:rsidRPr="00776528" w:rsidRDefault="00A430B9" w:rsidP="00A430B9">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 xml:space="preserve">Տույժերի հաշվեգրումը, վճարումը, բռնագանձումն ու վերադարձն իրականացվում են այն անդամ պետությունում, </w:t>
      </w:r>
      <w:r w:rsidR="005A043F" w:rsidRPr="00776528">
        <w:rPr>
          <w:rFonts w:ascii="GHEA Grapalat" w:hAnsi="GHEA Grapalat"/>
          <w:sz w:val="24"/>
          <w:szCs w:val="24"/>
        </w:rPr>
        <w:t>որտեղ</w:t>
      </w:r>
      <w:r w:rsidRPr="00776528">
        <w:rPr>
          <w:rFonts w:ascii="GHEA Grapalat" w:hAnsi="GHEA Grapalat"/>
          <w:sz w:val="24"/>
          <w:szCs w:val="24"/>
        </w:rPr>
        <w:t xml:space="preserve"> սույն Օրենսգրքի 61-րդ հոդվածին համապատասխան վճարվում են մաքսատուրքերը, հարկերը՝ այդ անդամ պետության օրենսդրությանը համապատասխան</w:t>
      </w:r>
      <w:r w:rsidR="00F2685E" w:rsidRPr="00776528">
        <w:rPr>
          <w:rFonts w:ascii="GHEA Grapalat" w:hAnsi="GHEA Grapalat"/>
          <w:sz w:val="24"/>
          <w:szCs w:val="24"/>
        </w:rPr>
        <w:t>:</w:t>
      </w:r>
    </w:p>
    <w:p w:rsidR="00A430B9" w:rsidRPr="00776528" w:rsidRDefault="00A430B9" w:rsidP="00A430B9">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 xml:space="preserve">Տույժեր չեն վճարվում այն դեպքում, երբ սույն Օրենսգրքի 54-րդ հոդվածի </w:t>
      </w:r>
      <w:r w:rsidRPr="00776528">
        <w:rPr>
          <w:rFonts w:ascii="GHEA Grapalat" w:hAnsi="GHEA Grapalat"/>
          <w:sz w:val="24"/>
          <w:szCs w:val="24"/>
        </w:rPr>
        <w:br/>
        <w:t>3-րդ կետին համապատասխան Հանձնաժողովի կողմից սահմանված կարգով մաքսատուրքերի, հարկերի բռնագանձում իրականացնող մաքսային մարմնի կողմից ստացվել է այն հանգամանքների ի հայտ գալու հաստատումը, որոնց ժամանակ մաքսատուրքերի, հարկերի վճարման պարտավորությունը դադարեցվում է:</w:t>
      </w:r>
    </w:p>
    <w:p w:rsidR="00A430B9" w:rsidRPr="00776528" w:rsidRDefault="00A430B9" w:rsidP="00A430B9">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4.</w:t>
      </w:r>
      <w:r w:rsidRPr="00776528">
        <w:rPr>
          <w:rFonts w:ascii="GHEA Grapalat" w:hAnsi="GHEA Grapalat"/>
          <w:sz w:val="24"/>
          <w:szCs w:val="24"/>
        </w:rPr>
        <w:tab/>
        <w:t>Այն դեպքերում, երբ սույն Օրենսգրքին համապատասխան ներմուծման մաքսատուրքերի, հարկերի գումարներից ենթակա են վճարման տոկոսներ՝ այնպես, ինչպես դա կարվեր, եթե այդ գումարների համար տրամադրվեր դրանց վճարումը հետաձգելու կամ տարաժամկետ կատարելու հնարավորություն, այդ տոկոսները հաշվեգրվում եւ վճարվում են սույն Օրենսգրքի 60-րդ հոդվածով ներմուծման մաքսատուրքերի գումարներից տոկոսների հաշվեգրման եւ վճարման համար սահմանված կարգով</w:t>
      </w:r>
      <w:r w:rsidR="00F2685E" w:rsidRPr="00776528">
        <w:rPr>
          <w:rFonts w:ascii="GHEA Grapalat" w:hAnsi="GHEA Grapalat"/>
          <w:sz w:val="24"/>
          <w:szCs w:val="24"/>
        </w:rPr>
        <w:t>:</w:t>
      </w:r>
    </w:p>
    <w:p w:rsidR="00A430B9" w:rsidRPr="00776528" w:rsidRDefault="00A430B9" w:rsidP="00A430B9">
      <w:pPr>
        <w:tabs>
          <w:tab w:val="left" w:pos="993"/>
        </w:tabs>
        <w:spacing w:after="160" w:line="360" w:lineRule="auto"/>
        <w:ind w:firstLine="567"/>
        <w:jc w:val="both"/>
        <w:rPr>
          <w:rFonts w:ascii="GHEA Grapalat" w:eastAsia="Times New Roman" w:hAnsi="GHEA Grapalat" w:cs="Times New Roman"/>
          <w:sz w:val="24"/>
          <w:szCs w:val="24"/>
        </w:rPr>
      </w:pPr>
    </w:p>
    <w:p w:rsidR="00A430B9" w:rsidRPr="00776528" w:rsidRDefault="00A430B9" w:rsidP="00A430B9">
      <w:pPr>
        <w:tabs>
          <w:tab w:val="left" w:pos="2268"/>
        </w:tabs>
        <w:autoSpaceDE w:val="0"/>
        <w:autoSpaceDN w:val="0"/>
        <w:adjustRightInd w:val="0"/>
        <w:spacing w:after="160" w:line="360" w:lineRule="auto"/>
        <w:ind w:left="2268" w:hanging="1701"/>
        <w:outlineLvl w:val="3"/>
        <w:rPr>
          <w:rFonts w:ascii="GHEA Grapalat" w:hAnsi="GHEA Grapalat"/>
          <w:b/>
          <w:sz w:val="24"/>
          <w:szCs w:val="24"/>
        </w:rPr>
      </w:pPr>
      <w:bookmarkStart w:id="63" w:name="bookmark100"/>
    </w:p>
    <w:p w:rsidR="00A430B9" w:rsidRPr="00776528" w:rsidRDefault="00A430B9" w:rsidP="00A430B9">
      <w:pPr>
        <w:rPr>
          <w:rFonts w:ascii="GHEA Grapalat" w:hAnsi="GHEA Grapalat"/>
          <w:b/>
          <w:sz w:val="24"/>
          <w:szCs w:val="24"/>
        </w:rPr>
      </w:pPr>
      <w:r w:rsidRPr="00776528">
        <w:rPr>
          <w:rFonts w:ascii="GHEA Grapalat" w:hAnsi="GHEA Grapalat"/>
          <w:b/>
          <w:sz w:val="24"/>
          <w:szCs w:val="24"/>
        </w:rPr>
        <w:br w:type="page"/>
      </w:r>
    </w:p>
    <w:p w:rsidR="00A430B9" w:rsidRPr="00776528" w:rsidRDefault="00A430B9" w:rsidP="00A430B9">
      <w:pPr>
        <w:tabs>
          <w:tab w:val="left" w:pos="2268"/>
        </w:tabs>
        <w:autoSpaceDE w:val="0"/>
        <w:autoSpaceDN w:val="0"/>
        <w:adjustRightInd w:val="0"/>
        <w:spacing w:after="160" w:line="360" w:lineRule="auto"/>
        <w:ind w:left="2268" w:hanging="1701"/>
        <w:outlineLvl w:val="3"/>
        <w:rPr>
          <w:rFonts w:ascii="GHEA Grapalat" w:hAnsi="GHEA Grapalat" w:cs="Times New Roman"/>
          <w:b/>
          <w:sz w:val="24"/>
          <w:szCs w:val="24"/>
        </w:rPr>
      </w:pPr>
      <w:r w:rsidRPr="00776528">
        <w:rPr>
          <w:rFonts w:ascii="GHEA Grapalat" w:hAnsi="GHEA Grapalat"/>
          <w:b/>
          <w:sz w:val="24"/>
          <w:szCs w:val="24"/>
        </w:rPr>
        <w:lastRenderedPageBreak/>
        <w:t>Հոդված 58.</w:t>
      </w:r>
      <w:r w:rsidRPr="00776528">
        <w:rPr>
          <w:rFonts w:ascii="GHEA Grapalat" w:hAnsi="GHEA Grapalat"/>
          <w:b/>
          <w:sz w:val="24"/>
          <w:szCs w:val="24"/>
        </w:rPr>
        <w:tab/>
        <w:t>Ներմուծման մաքսատուրքերը, հարկերը վճարելու ժամկետների փոփոխությունը</w:t>
      </w:r>
    </w:p>
    <w:p w:rsidR="00A430B9" w:rsidRPr="00776528" w:rsidRDefault="00A430B9" w:rsidP="00A430B9">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1.</w:t>
      </w:r>
      <w:r w:rsidRPr="00776528">
        <w:rPr>
          <w:rFonts w:ascii="GHEA Grapalat" w:hAnsi="GHEA Grapalat"/>
          <w:sz w:val="24"/>
          <w:szCs w:val="24"/>
        </w:rPr>
        <w:tab/>
        <w:t>Ներմուծման մաքսատուրքերը, հարկերը վճարելու ժամկետների փոփոխությունը կատարվում է հետաձգման կամ տարաժամկետ վճարման ձեւով</w:t>
      </w:r>
      <w:r w:rsidR="00F2685E" w:rsidRPr="00776528">
        <w:rPr>
          <w:rFonts w:ascii="GHEA Grapalat" w:hAnsi="GHEA Grapalat"/>
          <w:sz w:val="24"/>
          <w:szCs w:val="24"/>
        </w:rPr>
        <w:t>:</w:t>
      </w:r>
    </w:p>
    <w:p w:rsidR="00A430B9" w:rsidRPr="00776528" w:rsidRDefault="00A430B9" w:rsidP="00A430B9">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2.</w:t>
      </w:r>
      <w:r w:rsidRPr="00776528">
        <w:rPr>
          <w:rFonts w:ascii="GHEA Grapalat" w:hAnsi="GHEA Grapalat"/>
          <w:sz w:val="24"/>
          <w:szCs w:val="24"/>
        </w:rPr>
        <w:tab/>
        <w:t xml:space="preserve">Հարկերը վճարելու ժամկետների փոփոխության հիմքերը, ինչպես նաեւ դրանց փոփոխման պայմանները եւ կարգը սահմանվում են այն անդամ պետության </w:t>
      </w:r>
      <w:hyperlink r:id="rId8">
        <w:r w:rsidRPr="00776528">
          <w:rPr>
            <w:rFonts w:ascii="GHEA Grapalat" w:hAnsi="GHEA Grapalat"/>
            <w:sz w:val="24"/>
            <w:szCs w:val="24"/>
          </w:rPr>
          <w:t>օրենսդրությամբ</w:t>
        </w:r>
      </w:hyperlink>
      <w:r w:rsidRPr="00776528">
        <w:rPr>
          <w:rFonts w:ascii="GHEA Grapalat" w:hAnsi="GHEA Grapalat"/>
          <w:sz w:val="24"/>
          <w:szCs w:val="24"/>
        </w:rPr>
        <w:t>, որտեղ դրանք վճարվում են</w:t>
      </w:r>
      <w:r w:rsidR="00F2685E" w:rsidRPr="00776528">
        <w:rPr>
          <w:rFonts w:ascii="GHEA Grapalat" w:hAnsi="GHEA Grapalat"/>
          <w:sz w:val="24"/>
          <w:szCs w:val="24"/>
        </w:rPr>
        <w:t>:</w:t>
      </w:r>
    </w:p>
    <w:p w:rsidR="00A430B9" w:rsidRPr="00776528" w:rsidRDefault="00A430B9" w:rsidP="00A430B9">
      <w:pPr>
        <w:tabs>
          <w:tab w:val="left" w:pos="-2694"/>
          <w:tab w:val="left" w:pos="993"/>
        </w:tabs>
        <w:spacing w:after="160" w:line="360" w:lineRule="auto"/>
        <w:ind w:firstLine="567"/>
        <w:jc w:val="both"/>
        <w:rPr>
          <w:rFonts w:ascii="GHEA Grapalat" w:eastAsia="Times New Roman" w:hAnsi="GHEA Grapalat" w:cs="Times New Roman"/>
          <w:bCs/>
          <w:i/>
          <w:sz w:val="24"/>
          <w:szCs w:val="24"/>
        </w:rPr>
      </w:pPr>
      <w:r w:rsidRPr="00776528">
        <w:rPr>
          <w:rFonts w:ascii="GHEA Grapalat" w:hAnsi="GHEA Grapalat"/>
          <w:sz w:val="24"/>
          <w:szCs w:val="24"/>
        </w:rPr>
        <w:t>3.</w:t>
      </w:r>
      <w:r w:rsidRPr="00776528">
        <w:rPr>
          <w:rFonts w:ascii="GHEA Grapalat" w:hAnsi="GHEA Grapalat"/>
          <w:sz w:val="24"/>
          <w:szCs w:val="24"/>
        </w:rPr>
        <w:tab/>
        <w:t>Ներմուծման մաքսատուրքերի վճարումը հետաձգելու կամ տարաժամկետ կատարելու հնարավորություն տրամադրվում է այն ապրանքների համար, որոնք ձեւակերպվում են «ներքին սպառման համար բացթողում» մաքսային ընթացակարգով</w:t>
      </w:r>
      <w:r w:rsidR="00F2685E" w:rsidRPr="00776528">
        <w:rPr>
          <w:rFonts w:ascii="GHEA Grapalat" w:hAnsi="GHEA Grapalat"/>
          <w:sz w:val="24"/>
          <w:szCs w:val="24"/>
        </w:rPr>
        <w:t>:</w:t>
      </w:r>
    </w:p>
    <w:p w:rsidR="00F2685E" w:rsidRPr="00776528" w:rsidRDefault="00A430B9" w:rsidP="00A430B9">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Ներմուծման մաքսատուրքերի վճարումը հետաձգելը կամ տարաժամկետ կատարելը համարվում է ներմուծման մաքսատուրքերը վճարելու ժամկետի փոփոխություն՝ հետաձգված կամ տարաժամկետ վճարված գումարի՝ վճարողի կողմից համապատասխանաբար միանվագ կամ փուլ առ փուլ վճարմամբ</w:t>
      </w:r>
      <w:r w:rsidR="00F2685E" w:rsidRPr="00776528">
        <w:rPr>
          <w:rFonts w:ascii="GHEA Grapalat" w:hAnsi="GHEA Grapalat"/>
          <w:sz w:val="24"/>
          <w:szCs w:val="24"/>
        </w:rPr>
        <w:t>:</w:t>
      </w:r>
    </w:p>
    <w:p w:rsidR="00F2685E" w:rsidRPr="00776528" w:rsidRDefault="00A430B9" w:rsidP="00A430B9">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5.</w:t>
      </w:r>
      <w:r w:rsidRPr="00776528">
        <w:rPr>
          <w:rFonts w:ascii="GHEA Grapalat" w:hAnsi="GHEA Grapalat"/>
          <w:sz w:val="24"/>
          <w:szCs w:val="24"/>
        </w:rPr>
        <w:tab/>
        <w:t>Ներմուծման մաքսատուրքերի վճարումը հետաձգելու կամ տարաժամկետ կատարելու հնարավորություն տրամադրվում է վճարման ենթակա ամբողջ գումարի կամ այդ գումարի մի մասի համար</w:t>
      </w:r>
      <w:r w:rsidR="00F2685E" w:rsidRPr="00776528">
        <w:rPr>
          <w:rFonts w:ascii="GHEA Grapalat" w:hAnsi="GHEA Grapalat"/>
          <w:sz w:val="24"/>
          <w:szCs w:val="24"/>
        </w:rPr>
        <w:t>:</w:t>
      </w:r>
    </w:p>
    <w:p w:rsidR="00A430B9" w:rsidRPr="00776528" w:rsidRDefault="00A430B9" w:rsidP="00A430B9">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6.</w:t>
      </w:r>
      <w:r w:rsidRPr="00776528">
        <w:rPr>
          <w:rFonts w:ascii="GHEA Grapalat" w:hAnsi="GHEA Grapalat"/>
          <w:sz w:val="24"/>
          <w:szCs w:val="24"/>
        </w:rPr>
        <w:tab/>
        <w:t>Ներմուծման մաքսատուրքերի վճարումը հետաձգելու հնարավորության տրամադրմամբ ապրանքների բացթողման դեպքում ներմուծման մաքսատուրքերի գումարը, որի համար տրամադրվել է վճարումը հետաձգելու հնարավորությունը, ենթակա է վճարման այն ժամկետի վերջին օրվանից ոչ ուշ, որով տրամադրվել է այդպիսի հետաձգման հնարավորությունը</w:t>
      </w:r>
      <w:r w:rsidR="00F2685E" w:rsidRPr="00776528">
        <w:rPr>
          <w:rFonts w:ascii="GHEA Grapalat" w:hAnsi="GHEA Grapalat"/>
          <w:sz w:val="24"/>
          <w:szCs w:val="24"/>
        </w:rPr>
        <w:t>:</w:t>
      </w:r>
    </w:p>
    <w:p w:rsidR="00A430B9" w:rsidRPr="00776528" w:rsidRDefault="00A430B9" w:rsidP="00A430B9">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 xml:space="preserve">Ներմուծման մաքսատուրքերի վճարումը տարաժամկետ կատարելու հնարավորության տրամադրմամբ ապրանքների բացթողման դեպքում ներմուծման մաքսատուրքերի գումարը, որի համար տրամադրվել է վճարումը տարաժամկետ կատարելու հնարավորություն, ենթակա է վճարման ներմուծման </w:t>
      </w:r>
      <w:r w:rsidRPr="00776528">
        <w:rPr>
          <w:rFonts w:ascii="GHEA Grapalat" w:hAnsi="GHEA Grapalat"/>
          <w:sz w:val="24"/>
          <w:szCs w:val="24"/>
        </w:rPr>
        <w:lastRenderedPageBreak/>
        <w:t>մաքսատուրքերի գումարների փուլ առ փուլ վճարման հաստատված ժամանակացույցին համապատասխան</w:t>
      </w:r>
      <w:r w:rsidR="00F2685E" w:rsidRPr="00776528">
        <w:rPr>
          <w:rFonts w:ascii="GHEA Grapalat" w:hAnsi="GHEA Grapalat"/>
          <w:sz w:val="24"/>
          <w:szCs w:val="24"/>
        </w:rPr>
        <w:t>:</w:t>
      </w:r>
      <w:r w:rsidRPr="00776528">
        <w:rPr>
          <w:rFonts w:ascii="GHEA Grapalat" w:hAnsi="GHEA Grapalat"/>
          <w:sz w:val="24"/>
          <w:szCs w:val="24"/>
        </w:rPr>
        <w:t xml:space="preserve"> Ընդ որում, փուլ առ փուլ վճարման համար հաստատված գումարներից յուրաքանչյուրը ենթակա է վճարման համապատասխան ժամանակահատվածում այդպիսի վճարման համար սահմանված ժամկետի վերջին օրվանից ոչ ուշ</w:t>
      </w:r>
      <w:r w:rsidR="00F2685E" w:rsidRPr="00776528">
        <w:rPr>
          <w:rFonts w:ascii="GHEA Grapalat" w:hAnsi="GHEA Grapalat"/>
          <w:sz w:val="24"/>
          <w:szCs w:val="24"/>
        </w:rPr>
        <w:t>:</w:t>
      </w:r>
    </w:p>
    <w:p w:rsidR="00A430B9" w:rsidRPr="00776528" w:rsidRDefault="00A430B9" w:rsidP="00A430B9">
      <w:pPr>
        <w:tabs>
          <w:tab w:val="left" w:pos="-2694"/>
          <w:tab w:val="left" w:pos="993"/>
        </w:tabs>
        <w:spacing w:after="160" w:line="360" w:lineRule="auto"/>
        <w:ind w:firstLine="567"/>
        <w:jc w:val="both"/>
        <w:rPr>
          <w:rFonts w:ascii="GHEA Grapalat" w:eastAsia="Times New Roman" w:hAnsi="GHEA Grapalat" w:cs="Times New Roman"/>
          <w:i/>
          <w:sz w:val="24"/>
          <w:szCs w:val="24"/>
        </w:rPr>
      </w:pPr>
      <w:r w:rsidRPr="00776528">
        <w:rPr>
          <w:rFonts w:ascii="GHEA Grapalat" w:hAnsi="GHEA Grapalat"/>
          <w:sz w:val="24"/>
          <w:szCs w:val="24"/>
        </w:rPr>
        <w:t>7.</w:t>
      </w:r>
      <w:r w:rsidRPr="00776528">
        <w:rPr>
          <w:rFonts w:ascii="GHEA Grapalat" w:hAnsi="GHEA Grapalat"/>
          <w:sz w:val="24"/>
          <w:szCs w:val="24"/>
        </w:rPr>
        <w:tab/>
        <w:t>Ներմուծման մաքսատուրքերի վճարումը հետաձգելու կամ տարաժամկետ կատարելու հնարավորություն տրամադրվում է ներմուծման մաքսատուրքերը վճարելու պարտավորության կատարումն ապահովելու պայմանով, եթե այլ բան սահմանված չէ սույն Օրենսգրքով:</w:t>
      </w:r>
    </w:p>
    <w:p w:rsidR="00F2685E" w:rsidRPr="00776528" w:rsidRDefault="00A430B9" w:rsidP="00A430B9">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Ներմուծման մաքսատուրքերը վճարելու պարտավորության կատարման ապահովումը տրամադրվում է՝ սույն Օրենսգրքի 9-րդ գլխին համապատասխան</w:t>
      </w:r>
      <w:r w:rsidR="00F2685E" w:rsidRPr="00776528">
        <w:rPr>
          <w:rFonts w:ascii="GHEA Grapalat" w:hAnsi="GHEA Grapalat"/>
          <w:sz w:val="24"/>
          <w:szCs w:val="24"/>
        </w:rPr>
        <w:t>:</w:t>
      </w:r>
    </w:p>
    <w:p w:rsidR="00A430B9" w:rsidRPr="00776528" w:rsidRDefault="00A430B9" w:rsidP="00A430B9">
      <w:pPr>
        <w:tabs>
          <w:tab w:val="left" w:pos="993"/>
        </w:tabs>
        <w:spacing w:after="160" w:line="360" w:lineRule="auto"/>
        <w:ind w:firstLine="567"/>
        <w:rPr>
          <w:rFonts w:ascii="GHEA Grapalat" w:eastAsia="Times New Roman" w:hAnsi="GHEA Grapalat" w:cs="Times New Roman"/>
          <w:sz w:val="24"/>
          <w:szCs w:val="24"/>
        </w:rPr>
      </w:pPr>
    </w:p>
    <w:p w:rsidR="00A430B9" w:rsidRPr="00776528" w:rsidRDefault="00A430B9" w:rsidP="00A430B9">
      <w:pPr>
        <w:tabs>
          <w:tab w:val="left" w:pos="2268"/>
        </w:tabs>
        <w:spacing w:after="160" w:line="360" w:lineRule="auto"/>
        <w:ind w:left="2268" w:hanging="1701"/>
        <w:rPr>
          <w:rFonts w:ascii="GHEA Grapalat" w:eastAsia="Times New Roman" w:hAnsi="GHEA Grapalat" w:cs="Times New Roman"/>
          <w:b/>
          <w:sz w:val="24"/>
          <w:szCs w:val="24"/>
        </w:rPr>
      </w:pPr>
      <w:r w:rsidRPr="00776528">
        <w:rPr>
          <w:rFonts w:ascii="GHEA Grapalat" w:hAnsi="GHEA Grapalat"/>
          <w:b/>
          <w:sz w:val="24"/>
          <w:szCs w:val="24"/>
        </w:rPr>
        <w:t>Հոդված 59.</w:t>
      </w:r>
      <w:r w:rsidRPr="00776528">
        <w:rPr>
          <w:rFonts w:ascii="GHEA Grapalat" w:hAnsi="GHEA Grapalat"/>
          <w:b/>
          <w:sz w:val="24"/>
          <w:szCs w:val="24"/>
        </w:rPr>
        <w:tab/>
        <w:t>Ներմուծման մաքսատուրքերի վճարումը հետաձգելու կամ տարաժամկետ կատարելու հնարավորություն տրամադրելու ժամկետներն ու հիմքերը</w:t>
      </w:r>
    </w:p>
    <w:p w:rsidR="00A430B9" w:rsidRPr="00776528" w:rsidRDefault="00A430B9" w:rsidP="00A430B9">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1.</w:t>
      </w:r>
      <w:r w:rsidRPr="00776528">
        <w:rPr>
          <w:rFonts w:ascii="GHEA Grapalat" w:hAnsi="GHEA Grapalat"/>
          <w:sz w:val="24"/>
          <w:szCs w:val="24"/>
        </w:rPr>
        <w:tab/>
        <w:t>Սույն Օրենսգրքի 60-րդ հոդվածին համապատասխան՝ ներմուծման մաքսատուրքերի վճարումը հետաձգելու համար տոկոսներ վճարելու պայմանով ներմուծման մաքսատուրքերի վճարումը հետաձգելու հնարավորություն տրամադրվում է ապրանքները «ներքին սպառման համար բացթողում» մաքսային ընթացակարգին համապատասխան բաց թողնելու օրվան հաջորդող օրվանից ոչ ավելի, քան 1 ամիս ժամկետով</w:t>
      </w:r>
      <w:r w:rsidR="00F2685E" w:rsidRPr="00776528">
        <w:rPr>
          <w:rFonts w:ascii="GHEA Grapalat" w:hAnsi="GHEA Grapalat"/>
          <w:sz w:val="24"/>
          <w:szCs w:val="24"/>
        </w:rPr>
        <w:t>:</w:t>
      </w:r>
    </w:p>
    <w:p w:rsidR="00A430B9" w:rsidRPr="00776528" w:rsidRDefault="00A430B9" w:rsidP="00A430B9">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2.</w:t>
      </w:r>
      <w:r w:rsidRPr="00776528">
        <w:rPr>
          <w:rFonts w:ascii="GHEA Grapalat" w:hAnsi="GHEA Grapalat"/>
          <w:sz w:val="24"/>
          <w:szCs w:val="24"/>
        </w:rPr>
        <w:tab/>
        <w:t xml:space="preserve">Առանց ներմուծման մաքսատուրքերի վճարումը հետաձգելու կամ տարաժամկետ կատարելու համար տոկոսներ վճարելու ներմուծման մաքսատուրքերի վճարումը հետաձգելու կամ տարաժամկետ կատարելու հնարավորություն չի տրամադրվում ապրանքները «ներքին սպառման համար բացթողում» մաքսային ընթացակարգին համապատասխան բաց թողնելու օրվան </w:t>
      </w:r>
      <w:r w:rsidRPr="00776528">
        <w:rPr>
          <w:rFonts w:ascii="GHEA Grapalat" w:hAnsi="GHEA Grapalat"/>
          <w:sz w:val="24"/>
          <w:szCs w:val="24"/>
        </w:rPr>
        <w:lastRenderedPageBreak/>
        <w:t>հաջորդող օրվանից ոչ ավելի, քան 6 ամիս ժամկետով՝ հետեւյալ հիմքերի առկայության դեպքում`</w:t>
      </w:r>
    </w:p>
    <w:p w:rsidR="00A430B9" w:rsidRPr="00776528" w:rsidRDefault="00A430B9" w:rsidP="00A430B9">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1)</w:t>
      </w:r>
      <w:r w:rsidRPr="00776528">
        <w:rPr>
          <w:rFonts w:ascii="GHEA Grapalat" w:hAnsi="GHEA Grapalat"/>
          <w:sz w:val="24"/>
          <w:szCs w:val="24"/>
        </w:rPr>
        <w:tab/>
        <w:t>տարերային աղետի, տեխնոլոգիական աղետի կամ անհաղթահարելի ուժ հանդիսացող այլ հանգամանքների հետեւանքով ներմուծման մաքսատուրքեր վճարող անձին վնաս պատճառվելը.</w:t>
      </w:r>
    </w:p>
    <w:p w:rsidR="00A430B9" w:rsidRPr="00776528" w:rsidRDefault="00A430B9" w:rsidP="00A430B9">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2)</w:t>
      </w:r>
      <w:r w:rsidRPr="00776528">
        <w:rPr>
          <w:rFonts w:ascii="GHEA Grapalat" w:hAnsi="GHEA Grapalat"/>
          <w:sz w:val="24"/>
          <w:szCs w:val="24"/>
        </w:rPr>
        <w:tab/>
        <w:t>ներմուծման մաքսատուրքեր վճարող անձին դաշնային (հանրապետական, պետական) բյուջեից ֆինանսավորումը կամ այդ անձի կողմից կատարված պետական պատվերի համար վարձատրությունն ուշացնելը.</w:t>
      </w:r>
    </w:p>
    <w:p w:rsidR="00A430B9" w:rsidRPr="00776528" w:rsidRDefault="00A430B9" w:rsidP="00A430B9">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այն միջազգային պայմանագրերի շրջանակներում մատակարարումներ իրականացնելը, որոնց կողմերից մեկն անդամ պետությունն է, եթե այդ անդամ պետության օրենսդրությամբ սահմանված չէ, որ սույն հանգամանքը ներմուծման մաքսատուրքերի վճարումը հետաձգելու կամ տարաժամկետ կատարելու հնարավորություն տրամադրելու համար հիմք չի համարվում.</w:t>
      </w:r>
    </w:p>
    <w:p w:rsidR="00A430B9" w:rsidRPr="00776528" w:rsidRDefault="00A430B9" w:rsidP="00A430B9">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4)</w:t>
      </w:r>
      <w:r w:rsidRPr="00776528">
        <w:rPr>
          <w:rFonts w:ascii="GHEA Grapalat" w:hAnsi="GHEA Grapalat"/>
          <w:sz w:val="24"/>
          <w:szCs w:val="24"/>
        </w:rPr>
        <w:tab/>
        <w:t>անդամ պետությունների՝ գյուղատնտեսական գործունեություն իրականացնող կազմակերպությունների կողմից Միության մաքսային տարածք տնկանյութ կամ սերմանյութ, բույսերի պաշտպանության միջոցներ, տոհմային անասնաբուծության օբյեկտներ (տոհմային գյուղատնտեսական կենդանիներ, թռչուններ, ձուկ եւ տոհմային անասնաբուծության այլ օբյեկտներ), տոհմային արտադրանք (նյութեր), կենդանիներին կերակրելու համար օգտագործվող արտադրանք ներմուծելը կամ դրանք նշված կազմակերպությունների համար մատակարարելը</w:t>
      </w:r>
      <w:r w:rsidR="00F2685E" w:rsidRPr="00776528">
        <w:rPr>
          <w:rFonts w:ascii="GHEA Grapalat" w:hAnsi="GHEA Grapalat"/>
          <w:sz w:val="24"/>
          <w:szCs w:val="24"/>
        </w:rPr>
        <w:t>:</w:t>
      </w:r>
      <w:r w:rsidRPr="00776528">
        <w:rPr>
          <w:rFonts w:ascii="GHEA Grapalat" w:hAnsi="GHEA Grapalat"/>
          <w:sz w:val="24"/>
          <w:szCs w:val="24"/>
        </w:rPr>
        <w:t xml:space="preserve"> Նշված այն ապրանքների ցանկը, որոնց համար կարող է տրամադրվել ներմուծման մաքսատուրքերի վճարումը հետաձգելու կամ տարաժամկետ կատարելու հնարավորություն՝ Արտաքին տնտեսական գործունեության ապրանքային անվանացանկին համապատասխան ծածկագրերի նշմամբ, որոշվում է Հանձնաժողովի կողմից.</w:t>
      </w:r>
    </w:p>
    <w:p w:rsidR="00A430B9" w:rsidRPr="00776528" w:rsidRDefault="00A430B9" w:rsidP="00A430B9">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5)</w:t>
      </w:r>
      <w:r w:rsidRPr="00776528">
        <w:rPr>
          <w:rFonts w:ascii="GHEA Grapalat" w:hAnsi="GHEA Grapalat"/>
          <w:sz w:val="24"/>
          <w:szCs w:val="24"/>
        </w:rPr>
        <w:tab/>
        <w:t>Հանձնաժողովի կողմից սահմանվող այլ հիմքեր</w:t>
      </w:r>
      <w:r w:rsidR="00F2685E" w:rsidRPr="00776528">
        <w:rPr>
          <w:rFonts w:ascii="GHEA Grapalat" w:hAnsi="GHEA Grapalat"/>
          <w:sz w:val="24"/>
          <w:szCs w:val="24"/>
        </w:rPr>
        <w:t>:</w:t>
      </w:r>
    </w:p>
    <w:p w:rsidR="00A430B9" w:rsidRPr="00776528" w:rsidRDefault="00A430B9" w:rsidP="00A430B9">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lastRenderedPageBreak/>
        <w:t>3.</w:t>
      </w:r>
      <w:r w:rsidRPr="00776528">
        <w:rPr>
          <w:rFonts w:ascii="GHEA Grapalat" w:hAnsi="GHEA Grapalat"/>
          <w:sz w:val="24"/>
          <w:szCs w:val="24"/>
        </w:rPr>
        <w:tab/>
        <w:t>Սույն Օրենսգրքի 60-րդ հոդվածին համապատասխան՝ ներմուծման մաքսատուրքերի վճարումը հետաձգելու համար տոկոսներ վճարելու պայմանով ներմուծման մաքսատուրքերի վճարումը հետաձգելու հնարավորություն տրամադրվում է ապրանքները «ներքին սպառման համար բացթողում» մաքսային ընթացակարգին համապատասխան բաց թողնելու օրվան հաջորդող օրվանից ոչ ավելի, քան 6 ամիս ժամկետով՝ այնպիսի հիմքի առկայության դեպքում, ինչպիսին է արդյունաբերական վերամշակման մեջ օգտագործելու նպատակով Միության մաքսային տարածք ապրանքների, այդ թվում՝ հումքի, նյութերի, տեխնոլոգիական սարքավորումների, դրանց լրամասերի եւ պահեստամասերի ներմուծումը</w:t>
      </w:r>
      <w:r w:rsidR="00F2685E" w:rsidRPr="00776528">
        <w:rPr>
          <w:rFonts w:ascii="GHEA Grapalat" w:hAnsi="GHEA Grapalat"/>
          <w:sz w:val="24"/>
          <w:szCs w:val="24"/>
        </w:rPr>
        <w:t>:</w:t>
      </w:r>
      <w:r w:rsidRPr="00776528">
        <w:rPr>
          <w:rFonts w:ascii="GHEA Grapalat" w:hAnsi="GHEA Grapalat"/>
          <w:sz w:val="24"/>
          <w:szCs w:val="24"/>
        </w:rPr>
        <w:t xml:space="preserve"> Սույն կետի կիրառման նպատակներով «արդյունաբերական վերամշակում» ասելով ենթադրվում է արտադրության մեջ ապրանքների օգտագործումը նոր ապրանքներ ստանալու համար, որոնց ծածկագրերը, Արտաքին տնտեսական գործունեության ապրանքային անվանացանկին համապատասխան, առաջին 4 նիշերից ցանկացածի մակարդակով տարբերվում են արդյունաբերական վերամշակման համար ներմուծվող ապրանքների ծածկագրերից</w:t>
      </w:r>
      <w:r w:rsidR="00F2685E" w:rsidRPr="00776528">
        <w:rPr>
          <w:rFonts w:ascii="GHEA Grapalat" w:hAnsi="GHEA Grapalat"/>
          <w:sz w:val="24"/>
          <w:szCs w:val="24"/>
        </w:rPr>
        <w:t>:</w:t>
      </w:r>
      <w:r w:rsidRPr="00776528">
        <w:rPr>
          <w:rFonts w:ascii="GHEA Grapalat" w:hAnsi="GHEA Grapalat"/>
          <w:sz w:val="24"/>
          <w:szCs w:val="24"/>
        </w:rPr>
        <w:t xml:space="preserve"> Նշված այն ապրանքների ցանկը, որոնց համար կարող է տրամադրվել ներմուծման մաքսատուրքերի վճարումը հետաձգելու կամ տարաժամկետ կատարելու հնարավորություն՝ Արտաքին տնտեսական գործունեության ապրանքային անվանացանկին համապատասխան ծածկագրերի նշմամբ, ինչպես նաեւ այդպիսի ապրանքները արդյունաբերական վերամշակման մեջ օգտագործելու համար նախատեսված ապրանքներին դասելու պայմանները սահմանվում են Հանձնաժողովի կողմից</w:t>
      </w:r>
      <w:r w:rsidR="00F2685E" w:rsidRPr="00776528">
        <w:rPr>
          <w:rFonts w:ascii="GHEA Grapalat" w:hAnsi="GHEA Grapalat"/>
          <w:sz w:val="24"/>
          <w:szCs w:val="24"/>
        </w:rPr>
        <w:t>:</w:t>
      </w:r>
    </w:p>
    <w:p w:rsidR="00A430B9" w:rsidRPr="00776528" w:rsidRDefault="00A430B9" w:rsidP="00A430B9">
      <w:pPr>
        <w:tabs>
          <w:tab w:val="left" w:pos="-2694"/>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4.</w:t>
      </w:r>
      <w:r w:rsidRPr="00776528">
        <w:rPr>
          <w:rFonts w:ascii="GHEA Grapalat" w:hAnsi="GHEA Grapalat"/>
          <w:sz w:val="24"/>
          <w:szCs w:val="24"/>
        </w:rPr>
        <w:tab/>
        <w:t>Սույն հոդվածի 2-րդ եւ 3-րդ կետերում նշված հիմքերի առկայությունը պետք է հաստատվի ներմուծման մաքսատուրքերը վճարողի կողմից</w:t>
      </w:r>
      <w:r w:rsidR="00F2685E" w:rsidRPr="00776528">
        <w:rPr>
          <w:rFonts w:ascii="GHEA Grapalat" w:hAnsi="GHEA Grapalat"/>
          <w:sz w:val="24"/>
          <w:szCs w:val="24"/>
        </w:rPr>
        <w:t>:</w:t>
      </w:r>
      <w:r w:rsidRPr="00776528">
        <w:rPr>
          <w:rFonts w:ascii="GHEA Grapalat" w:hAnsi="GHEA Grapalat"/>
          <w:sz w:val="24"/>
          <w:szCs w:val="24"/>
        </w:rPr>
        <w:t xml:space="preserve"> Անդամ պետությունների օրենսդրությամբ կարող են սահմանվել անդամ պետության՝ այդպիսի հիմքերի առկայությունը հաստատելու համար լիազորված պետական մարմինները, ինչպես նաեւ այդպիսի հաստատումներ տրամադրելու կարգը</w:t>
      </w:r>
      <w:r w:rsidR="00F2685E" w:rsidRPr="00776528">
        <w:rPr>
          <w:rFonts w:ascii="GHEA Grapalat" w:hAnsi="GHEA Grapalat"/>
          <w:sz w:val="24"/>
          <w:szCs w:val="24"/>
        </w:rPr>
        <w:t>:</w:t>
      </w:r>
    </w:p>
    <w:p w:rsidR="00A430B9" w:rsidRPr="00776528" w:rsidRDefault="00A430B9" w:rsidP="00A430B9">
      <w:pPr>
        <w:tabs>
          <w:tab w:val="left" w:pos="-2694"/>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lastRenderedPageBreak/>
        <w:t>5.</w:t>
      </w:r>
      <w:r w:rsidRPr="00776528">
        <w:rPr>
          <w:rFonts w:ascii="GHEA Grapalat" w:hAnsi="GHEA Grapalat"/>
          <w:sz w:val="24"/>
          <w:szCs w:val="24"/>
        </w:rPr>
        <w:tab/>
        <w:t>Ներմուծման մաքսատուրքերի վճարումը հետաձգելու կամ տարաժամկետ կատարելու հնարավորություն տրամադրվում է ներմուծման մաքսատուրքերը վճարողի դիմումի հիման վրա՝ մաքսային մարմնի որոշմամբ</w:t>
      </w:r>
      <w:r w:rsidR="00F2685E" w:rsidRPr="00776528">
        <w:rPr>
          <w:rFonts w:ascii="GHEA Grapalat" w:hAnsi="GHEA Grapalat"/>
          <w:sz w:val="24"/>
          <w:szCs w:val="24"/>
        </w:rPr>
        <w:t>:</w:t>
      </w:r>
      <w:r w:rsidRPr="00776528">
        <w:rPr>
          <w:rFonts w:ascii="GHEA Grapalat" w:hAnsi="GHEA Grapalat"/>
          <w:sz w:val="24"/>
          <w:szCs w:val="24"/>
        </w:rPr>
        <w:t xml:space="preserve"> Ներմուծման մաքսատուրքերի վճարումը հետաձգելու կամ տարաժամկետ կատարելու հնարավորություն տրամադրելու մասին որոշումը կայացվում է այն անդամ պետության մաքսային մարմնի կողմից, որի մաքսային մարմնի կողմից իրականացվելու է ապրանքների բացթողումը՝ դրանք «ներքին սպառման համար բացթողում» մաքսային ընթացակարգով ձեւակերպելու դեպքում</w:t>
      </w:r>
      <w:r w:rsidR="00F2685E" w:rsidRPr="00776528">
        <w:rPr>
          <w:rFonts w:ascii="GHEA Grapalat" w:hAnsi="GHEA Grapalat"/>
          <w:sz w:val="24"/>
          <w:szCs w:val="24"/>
        </w:rPr>
        <w:t>:</w:t>
      </w:r>
      <w:r w:rsidRPr="00776528">
        <w:rPr>
          <w:rFonts w:ascii="GHEA Grapalat" w:hAnsi="GHEA Grapalat"/>
          <w:sz w:val="24"/>
          <w:szCs w:val="24"/>
        </w:rPr>
        <w:t xml:space="preserve"> Նշված որոշումն ընդունելու եւ չեղյալ ճանաչելու կարգը սահմանվում է անդամ պետությունների օրենսդրությանը համապատասխան</w:t>
      </w:r>
      <w:r w:rsidR="00F2685E" w:rsidRPr="00776528">
        <w:rPr>
          <w:rFonts w:ascii="GHEA Grapalat" w:hAnsi="GHEA Grapalat"/>
          <w:sz w:val="24"/>
          <w:szCs w:val="24"/>
        </w:rPr>
        <w:t>:</w:t>
      </w:r>
    </w:p>
    <w:p w:rsidR="00F2685E" w:rsidRPr="00776528" w:rsidRDefault="00A430B9" w:rsidP="00A430B9">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Ներմուծման մաքսատուրքերի վճարումը հետաձգելու կամ տարաժամկետ կատարելու հնարավորություն տրամադրելու մասին մաքսային մարմնի որոշման մեջ նշվում են ժամկետը, որով տրամադրվում է ներմուծման մաքսատուրքերի վճարումը հետաձգելու կամ տարաժամկետ կատարելու հնարավորությունը, այն ներմուծման մաքսատուրքերի գումարը, որոնց վճարումը հետաձգելու կամ տարաժամկետ կատարելու հնարավորություն է տրամադրվում, եւ ապրանքների բացթողման ժամանակ այդ որոշումը կիրառելու համար անհրաժեշտ այլ տեղեկություններ</w:t>
      </w:r>
      <w:r w:rsidR="00F2685E" w:rsidRPr="00776528">
        <w:rPr>
          <w:rFonts w:ascii="GHEA Grapalat" w:hAnsi="GHEA Grapalat"/>
          <w:sz w:val="24"/>
          <w:szCs w:val="24"/>
        </w:rPr>
        <w:t>:</w:t>
      </w:r>
      <w:r w:rsidRPr="00776528">
        <w:rPr>
          <w:rFonts w:ascii="GHEA Grapalat" w:hAnsi="GHEA Grapalat"/>
          <w:sz w:val="24"/>
          <w:szCs w:val="24"/>
        </w:rPr>
        <w:t xml:space="preserve"> Մաքսային մարմնի կողմից ներմուծման մաքսատուրքերի վճարումը տարաժամկետ կատարելու հնարավորություն տրամադրելու մասին որոշում ընդունելիս հաստատվում է նաեւ ներմուծման մաքսատուրքերի գումարների փուլ առ փուլ վճարման ժամանակացույցը</w:t>
      </w:r>
      <w:r w:rsidR="00F2685E" w:rsidRPr="00776528">
        <w:rPr>
          <w:rFonts w:ascii="GHEA Grapalat" w:hAnsi="GHEA Grapalat"/>
          <w:sz w:val="24"/>
          <w:szCs w:val="24"/>
        </w:rPr>
        <w:t>:</w:t>
      </w:r>
    </w:p>
    <w:p w:rsidR="00A430B9" w:rsidRPr="00776528" w:rsidRDefault="00A430B9" w:rsidP="00A430B9">
      <w:pPr>
        <w:tabs>
          <w:tab w:val="left" w:pos="-2694"/>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6.</w:t>
      </w:r>
      <w:r w:rsidRPr="00776528">
        <w:rPr>
          <w:rFonts w:ascii="GHEA Grapalat" w:hAnsi="GHEA Grapalat"/>
          <w:sz w:val="24"/>
          <w:szCs w:val="24"/>
        </w:rPr>
        <w:tab/>
        <w:t>Անդամ պետությունների օրենսդրությամբ կարող են սահմանվել այնպիսի դեպքեր, երբ ներմուծման մաքսատուրքերի վճարումը հետաձգելու կամ տարաժամկետ կատարելու հնարավորություն չի տրամադրվում</w:t>
      </w:r>
      <w:r w:rsidR="00F2685E" w:rsidRPr="00776528">
        <w:rPr>
          <w:rFonts w:ascii="GHEA Grapalat" w:hAnsi="GHEA Grapalat"/>
          <w:sz w:val="24"/>
          <w:szCs w:val="24"/>
        </w:rPr>
        <w:t>:</w:t>
      </w:r>
    </w:p>
    <w:p w:rsidR="00A430B9" w:rsidRPr="00776528" w:rsidRDefault="00A430B9" w:rsidP="00A430B9">
      <w:pPr>
        <w:tabs>
          <w:tab w:val="left" w:pos="993"/>
        </w:tabs>
        <w:spacing w:after="160" w:line="360" w:lineRule="auto"/>
        <w:ind w:firstLine="567"/>
        <w:rPr>
          <w:rFonts w:ascii="GHEA Grapalat" w:eastAsia="Calibri" w:hAnsi="GHEA Grapalat" w:cs="Times New Roman"/>
          <w:sz w:val="24"/>
          <w:szCs w:val="24"/>
        </w:rPr>
      </w:pPr>
    </w:p>
    <w:p w:rsidR="00A430B9" w:rsidRPr="00776528" w:rsidRDefault="00A430B9" w:rsidP="00A430B9">
      <w:pPr>
        <w:rPr>
          <w:rFonts w:ascii="GHEA Grapalat" w:hAnsi="GHEA Grapalat"/>
          <w:b/>
          <w:sz w:val="24"/>
          <w:szCs w:val="24"/>
        </w:rPr>
      </w:pPr>
      <w:r w:rsidRPr="00776528">
        <w:rPr>
          <w:rFonts w:ascii="GHEA Grapalat" w:hAnsi="GHEA Grapalat"/>
          <w:b/>
          <w:sz w:val="24"/>
          <w:szCs w:val="24"/>
        </w:rPr>
        <w:br w:type="page"/>
      </w:r>
    </w:p>
    <w:p w:rsidR="00A430B9" w:rsidRPr="00776528" w:rsidRDefault="00A430B9" w:rsidP="00A430B9">
      <w:pPr>
        <w:tabs>
          <w:tab w:val="left" w:pos="-2694"/>
          <w:tab w:val="left" w:pos="2268"/>
        </w:tabs>
        <w:spacing w:after="160" w:line="360" w:lineRule="auto"/>
        <w:ind w:left="2268" w:hanging="1701"/>
        <w:rPr>
          <w:rFonts w:ascii="GHEA Grapalat" w:eastAsia="Times New Roman" w:hAnsi="GHEA Grapalat" w:cs="Times New Roman"/>
          <w:b/>
          <w:sz w:val="24"/>
          <w:szCs w:val="24"/>
        </w:rPr>
      </w:pPr>
      <w:r w:rsidRPr="00776528">
        <w:rPr>
          <w:rFonts w:ascii="GHEA Grapalat" w:hAnsi="GHEA Grapalat"/>
          <w:b/>
          <w:sz w:val="24"/>
          <w:szCs w:val="24"/>
        </w:rPr>
        <w:lastRenderedPageBreak/>
        <w:t>Հոդված 60.</w:t>
      </w:r>
      <w:r w:rsidRPr="00776528">
        <w:rPr>
          <w:rFonts w:ascii="GHEA Grapalat" w:hAnsi="GHEA Grapalat"/>
          <w:b/>
          <w:sz w:val="24"/>
          <w:szCs w:val="24"/>
        </w:rPr>
        <w:tab/>
        <w:t>Ներմուծման մաքսատուրքերի վճարումը հետաձգելու կամ տարաժամկետ կատարելու համար գանձվող տոկոսները</w:t>
      </w:r>
    </w:p>
    <w:p w:rsidR="00A430B9" w:rsidRPr="00776528" w:rsidRDefault="00A430B9" w:rsidP="00A430B9">
      <w:pPr>
        <w:tabs>
          <w:tab w:val="left" w:pos="-2694"/>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Սույն Օրենսգրքի 59-րդ հոդվածի 1-ին եւ 3-րդ կետերին համապատասխան ներմուծման մաքսատուրքերի վճարումը հետաձգելու կամ տարաժամկետ կատարելու հնարավորությունից օգտվելու յուրաքանչյուր օրվա համար, սկսած «ներքին սպառման համար բացթողում» մաքսային ընթացակարգին համապատասխան ապրանքները բաց թողնելու օրվան հաջորդող օրվանից մինչեւ ներմուծման մաքսատուրքերը վճարելու պարտավորությունը դադարելու օրը, վճարման ենթակա են տոկոսներ</w:t>
      </w:r>
      <w:r w:rsidR="00F2685E" w:rsidRPr="00776528">
        <w:rPr>
          <w:rFonts w:ascii="GHEA Grapalat" w:hAnsi="GHEA Grapalat"/>
          <w:sz w:val="24"/>
          <w:szCs w:val="24"/>
        </w:rPr>
        <w:t>:</w:t>
      </w:r>
    </w:p>
    <w:p w:rsidR="00A430B9" w:rsidRPr="00776528" w:rsidRDefault="00A430B9" w:rsidP="00A430B9">
      <w:pPr>
        <w:tabs>
          <w:tab w:val="left" w:pos="-2694"/>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Տոկոսները ենթակա են վճարման վերաֆինանսավորման դրույքաչափի (առանցքային դրույքաչափի, հաշվառման դրույքաչափի) 1/360–րդի չափով, որը սահմանվում է այն անդամ պետության օրենսդրությանը համապատասխան, որտեղ ապրանքները ձեւակերպվել են «ներքին սպառման համար բացթողում» մաքսային ընթացակարգով, եւ կիրառվում է տոկոսների հաշվարկման համար</w:t>
      </w:r>
      <w:r w:rsidR="00F2685E" w:rsidRPr="00776528">
        <w:rPr>
          <w:rFonts w:ascii="GHEA Grapalat" w:hAnsi="GHEA Grapalat"/>
          <w:sz w:val="24"/>
          <w:szCs w:val="24"/>
        </w:rPr>
        <w:t>:</w:t>
      </w:r>
      <w:r w:rsidRPr="00776528">
        <w:rPr>
          <w:rFonts w:ascii="GHEA Grapalat" w:hAnsi="GHEA Grapalat"/>
          <w:sz w:val="24"/>
          <w:szCs w:val="24"/>
        </w:rPr>
        <w:t xml:space="preserve"> Տոկոսները հաշվեգրելու համար կիրառվում է վերաֆինանսավորման դրույքաչափը (առանցքային դրույքաչափը, հաշվառման դրույքաչափը), որը գործում է վճարումը հետաձգելու կամ տարաժամկետ կատարելու հնարավորությունից փաստացի օգտվելու համապատասխան ժամանակահատվածներում</w:t>
      </w:r>
      <w:r w:rsidR="00F2685E" w:rsidRPr="00776528">
        <w:rPr>
          <w:rFonts w:ascii="GHEA Grapalat" w:hAnsi="GHEA Grapalat"/>
          <w:sz w:val="24"/>
          <w:szCs w:val="24"/>
        </w:rPr>
        <w:t>:</w:t>
      </w:r>
    </w:p>
    <w:p w:rsidR="00A430B9" w:rsidRPr="00776528" w:rsidRDefault="00A430B9" w:rsidP="00A430B9">
      <w:pPr>
        <w:tabs>
          <w:tab w:val="left" w:pos="-2694"/>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Ներմուծման մաքսատուրքերի վճարումը հետաձգելու կամ տարաժամկետ կատարելու համար տոկոսները ենթակա են վճարման՝ ներմուծման մաքսատուրքերը վճարելու կամ բռնագանձելու օրվան հաջորդող օրվանից ոչ ուշ</w:t>
      </w:r>
      <w:r w:rsidR="00F2685E" w:rsidRPr="00776528">
        <w:rPr>
          <w:rFonts w:ascii="GHEA Grapalat" w:hAnsi="GHEA Grapalat"/>
          <w:sz w:val="24"/>
          <w:szCs w:val="24"/>
        </w:rPr>
        <w:t>:</w:t>
      </w:r>
    </w:p>
    <w:p w:rsidR="00A430B9" w:rsidRPr="00776528" w:rsidRDefault="00A430B9" w:rsidP="00A430B9">
      <w:pPr>
        <w:tabs>
          <w:tab w:val="left" w:pos="-2694"/>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Ներմուծման մաքսատուրքերի վճարումը հետաձգելու կամ տարաժամկետ կատարելու համար տոկոսների վճարումը կամ բռնագանձումը, ինչպես նաեւ վերադարձը (հաշվանցումը) իրականացվում են սույն Օրենսգրքով ներմուծման մաքսատուրքերի գումարների վճարման կամ բռնագանձման, ինչպես նաեւ վերադարձի (հաշվանցման) համար նախատեսված կարգով</w:t>
      </w:r>
      <w:r w:rsidR="00F2685E" w:rsidRPr="00776528">
        <w:rPr>
          <w:rFonts w:ascii="GHEA Grapalat" w:hAnsi="GHEA Grapalat"/>
          <w:sz w:val="24"/>
          <w:szCs w:val="24"/>
        </w:rPr>
        <w:t>:</w:t>
      </w:r>
    </w:p>
    <w:p w:rsidR="00A430B9" w:rsidRPr="00776528" w:rsidRDefault="00A430B9" w:rsidP="00A430B9">
      <w:pPr>
        <w:tabs>
          <w:tab w:val="left" w:pos="2268"/>
        </w:tabs>
        <w:spacing w:after="160" w:line="360" w:lineRule="auto"/>
        <w:ind w:left="2268" w:hanging="1701"/>
        <w:rPr>
          <w:rFonts w:ascii="GHEA Grapalat" w:hAnsi="GHEA Grapalat" w:cs="Times New Roman"/>
          <w:b/>
          <w:sz w:val="24"/>
          <w:szCs w:val="24"/>
        </w:rPr>
      </w:pPr>
      <w:r w:rsidRPr="00776528">
        <w:rPr>
          <w:rFonts w:ascii="GHEA Grapalat" w:hAnsi="GHEA Grapalat"/>
          <w:b/>
          <w:sz w:val="24"/>
          <w:szCs w:val="24"/>
        </w:rPr>
        <w:lastRenderedPageBreak/>
        <w:t>Հոդված 61.</w:t>
      </w:r>
      <w:r w:rsidRPr="00776528">
        <w:rPr>
          <w:rFonts w:ascii="GHEA Grapalat" w:hAnsi="GHEA Grapalat"/>
          <w:b/>
          <w:sz w:val="24"/>
          <w:szCs w:val="24"/>
        </w:rPr>
        <w:tab/>
        <w:t>Մաքսատուրքերը, հարկերը վճարելու կարգը</w:t>
      </w:r>
      <w:bookmarkEnd w:id="63"/>
    </w:p>
    <w:p w:rsidR="00A430B9" w:rsidRPr="00776528" w:rsidRDefault="00A430B9" w:rsidP="00A430B9">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1.</w:t>
      </w:r>
      <w:r w:rsidRPr="00776528">
        <w:rPr>
          <w:rFonts w:ascii="GHEA Grapalat" w:hAnsi="GHEA Grapalat"/>
          <w:sz w:val="24"/>
          <w:szCs w:val="24"/>
        </w:rPr>
        <w:tab/>
        <w:t>Մաքսատուրքերը, հարկերը վճարվում են այն անդամ պետությունում, որի մաքսային մարմինն իրականացնում է ապրանքների բացթողումը՝ բացառությամբ ապրանքները «մաքսային տարանցում» մաքսային ընթացակարգին համապատասխան բաց թողնելու եւ սույն Օրենսգրքի 38-րդ գլխին համապատասխան՝ միջազգային փոխադրումներ իրականացնող տրանսպորտային միջոցներ բաց թողնելու դեպքում, կամ որի տարածքում բացահայտվել են սույն Օրենսգրքի 91-րդ հոդվածի 3-րդ կետում, 97-րդ հոդվածի 3-րդ կետում, 103-րդ հոդվածի 3-րդ կետում, 279-րդ հոդվածի 3-րդ կետում, 280-րդ հոդվածի 3-րդ կետում եւ 288-րդ հոդվածի 2-րդ կետում նշված հանգամանքները, կամ որի տարածքում բացահայտվել է Միության մաքսային սահմանով ապրանքների անօրինական տեղափոխման փաստը՝ բացառությամբ Միության մաքսային սահմանով ոչ հավաստի մաքսային հայտարարագրմամբ ապրանքների անօրինական տեղափոխման դեպքի</w:t>
      </w:r>
      <w:r w:rsidR="00F2685E" w:rsidRPr="00776528">
        <w:rPr>
          <w:rFonts w:ascii="GHEA Grapalat" w:hAnsi="GHEA Grapalat"/>
          <w:sz w:val="24"/>
          <w:szCs w:val="24"/>
        </w:rPr>
        <w:t>:</w:t>
      </w:r>
    </w:p>
    <w:p w:rsidR="00A430B9" w:rsidRPr="00776528" w:rsidRDefault="00A430B9" w:rsidP="00A430B9">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Սույն Օրենսգրքի 126-րդ հոդվածի 1-ին կետի 3-րդ ենթակետում նշված՝ պայմանականորեն բաց թողնված ապրանքների դեպքում Եվրասիական տնտեսական միության միասնական մաքսային սակագնով սահմանված՝ ներմուծման մաքսատուրքերի դրույքաչափերով հաշվարկված ներմուծման մաքսատուրքերի գումարների եւ ապրանքների բացթողման ժամանակ վճարված ներմուծման մաքսատուրքերի գումարների տարբերության չափով կամ Միության շրջանակներում միջազգային պայմանագրերով կամ երրորդ կողմի հետ Միության միջազգային պայմանագրերով սահմանված այլ չափով ներմուծման մաքսատուրքերը կարող են վճարվել այնպիսի անդամ պետությունում, որն այն անդամ պետությունը չէ, որի մաքսային մարմինն իրականացնում է ապրանքների բացթողումը, եթե դա նախատեսված է Միության շրջանակներում միջազգային պայմանագրերով եւ</w:t>
      </w:r>
      <w:r w:rsidRPr="00776528">
        <w:rPr>
          <w:rFonts w:ascii="Sylfaen" w:hAnsi="Sylfaen"/>
          <w:sz w:val="24"/>
          <w:szCs w:val="24"/>
        </w:rPr>
        <w:t> </w:t>
      </w:r>
      <w:r w:rsidRPr="00776528">
        <w:rPr>
          <w:rFonts w:ascii="GHEA Grapalat" w:hAnsi="GHEA Grapalat"/>
          <w:sz w:val="24"/>
          <w:szCs w:val="24"/>
        </w:rPr>
        <w:t>(կամ) երրորդ կողմի հետ Միության միջազգային պայմանագրերով</w:t>
      </w:r>
      <w:r w:rsidR="00F2685E" w:rsidRPr="00776528">
        <w:rPr>
          <w:rFonts w:ascii="GHEA Grapalat" w:hAnsi="GHEA Grapalat"/>
          <w:sz w:val="24"/>
          <w:szCs w:val="24"/>
        </w:rPr>
        <w:t>:</w:t>
      </w:r>
    </w:p>
    <w:p w:rsidR="00A430B9" w:rsidRPr="00776528" w:rsidRDefault="00A430B9" w:rsidP="00A430B9">
      <w:pPr>
        <w:tabs>
          <w:tab w:val="left" w:pos="0"/>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lastRenderedPageBreak/>
        <w:t>2.</w:t>
      </w:r>
      <w:r w:rsidRPr="00776528">
        <w:rPr>
          <w:rFonts w:ascii="GHEA Grapalat" w:hAnsi="GHEA Grapalat"/>
          <w:sz w:val="24"/>
          <w:szCs w:val="24"/>
        </w:rPr>
        <w:tab/>
        <w:t>Սույն Օրենսգրքի 153-րդ հոդվածի 4-րդ կետում նշված հանգամանքների ի հայտ գալու դեպքում «մաքսային տարանցում» մաքսային ընթացակարգով ձեւակերպված օտարերկրյա ապրանքների համար ներմուծման մաքսատուրքերը, հարկերը ենթակա են վճարման այն անդամ պետությունում, որի մաքսային մարմինն իրականացրել է ապրանքների բացթողումը «մաքսային տարանցում» մաքսային ընթացակարգին համապատասխան, եթե սույն կետի երկրորդ պարբերությամբ եւ սույն հոդվածի 3-րդ կետով այլ բան սահմանված չէ</w:t>
      </w:r>
      <w:r w:rsidR="00F2685E" w:rsidRPr="00776528">
        <w:rPr>
          <w:rFonts w:ascii="GHEA Grapalat" w:hAnsi="GHEA Grapalat"/>
          <w:sz w:val="24"/>
          <w:szCs w:val="24"/>
        </w:rPr>
        <w:t>:</w:t>
      </w:r>
    </w:p>
    <w:p w:rsidR="00A430B9" w:rsidRPr="00776528" w:rsidRDefault="00A430B9" w:rsidP="00A430B9">
      <w:pPr>
        <w:tabs>
          <w:tab w:val="left" w:pos="993"/>
        </w:tabs>
        <w:autoSpaceDE w:val="0"/>
        <w:autoSpaceDN w:val="0"/>
        <w:adjustRightInd w:val="0"/>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Սույն Օրենսգրքի 153-րդ հոդվածի 4-րդ կետում նշված հանգամանքների ի հայտ գալու դեպքում «մաքսային տարանցում» մաքսային ընթացակարգով ձեւակերպված միջազգային փոստային առաքանիների համար ներմուծման մաքսատուրքերը, հարկերը ենթակա են վճարման այն անդամ պետությունում, որտեղ գտնվում է նշանակման մաքսային մարմինը</w:t>
      </w:r>
      <w:r w:rsidR="00F2685E" w:rsidRPr="00776528">
        <w:rPr>
          <w:rFonts w:ascii="GHEA Grapalat" w:hAnsi="GHEA Grapalat"/>
          <w:sz w:val="24"/>
          <w:szCs w:val="24"/>
        </w:rPr>
        <w:t>:</w:t>
      </w:r>
    </w:p>
    <w:p w:rsidR="00A430B9" w:rsidRPr="00776528" w:rsidRDefault="00A430B9" w:rsidP="00A430B9">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3.</w:t>
      </w:r>
      <w:r w:rsidRPr="00776528">
        <w:rPr>
          <w:rFonts w:ascii="GHEA Grapalat" w:hAnsi="GHEA Grapalat"/>
          <w:sz w:val="24"/>
          <w:szCs w:val="24"/>
        </w:rPr>
        <w:tab/>
        <w:t>Այն դեպքում, երբ սույն կետին համապատասխան պարզվում (հաստատվում) է, որ «մաքսային տարանցում» մաքսային ընթացակարգով ձեւակերպված օտարերկրյա ապրանքները գտնվում են այլ անդամ պետության տարածքում, որն այն անդամ պետությունը չէ, որի մաքսային մարմնի կողմից իրականացվել է ապրանքների բացթողումը «մաքսային տարանցում» մաքսային ընթացակարգին համապատասխան, ներմուծման մաքսատուրքերը, հարկերը ենթակա են վճարման այն անդամ պետությունում, որի տարածքում գտնվում են այդպիսի ապրանքները, եթե այլ բան սահմանված չէ երրորդ կողմից հետ անդամ պետությունների միջազգային պայմանագրերով</w:t>
      </w:r>
      <w:r w:rsidR="00F2685E" w:rsidRPr="00776528">
        <w:rPr>
          <w:rFonts w:ascii="GHEA Grapalat" w:hAnsi="GHEA Grapalat"/>
          <w:sz w:val="24"/>
          <w:szCs w:val="24"/>
        </w:rPr>
        <w:t>:</w:t>
      </w:r>
    </w:p>
    <w:p w:rsidR="00A430B9" w:rsidRPr="00776528" w:rsidRDefault="00A430B9" w:rsidP="00A430B9">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Այն դեպքում, երբ չի պարզվում (հաստատվում), որ ապրանքները գտնվում</w:t>
      </w:r>
      <w:r w:rsidRPr="00776528">
        <w:rPr>
          <w:rFonts w:ascii="Sylfaen" w:hAnsi="Sylfaen"/>
          <w:sz w:val="24"/>
          <w:szCs w:val="24"/>
        </w:rPr>
        <w:t> </w:t>
      </w:r>
      <w:r w:rsidRPr="00776528">
        <w:rPr>
          <w:rFonts w:ascii="GHEA Grapalat" w:hAnsi="GHEA Grapalat"/>
          <w:sz w:val="24"/>
          <w:szCs w:val="24"/>
        </w:rPr>
        <w:t xml:space="preserve">են այլ անդամ պետության տարածքում, որն այն անդամ պետությունը չէ, որի մաքսային մարմնի կողմից իրականացվել է ապրանքների բացթողումը «մաքսային տարանցում» մաքսային ընթացակարգին համապատասխան, սակայն սույն կետին համապատասխան պարզվել (հաստատվել) է, որ «մաքսային տարանցում» մաքսային ընթացակարգով ձեւակերպված ապրանքները արտահանվել են մեկ անդամ պետության տարածքից եւ ներմուծվել են մեկ այլ </w:t>
      </w:r>
      <w:r w:rsidRPr="00776528">
        <w:rPr>
          <w:rFonts w:ascii="GHEA Grapalat" w:hAnsi="GHEA Grapalat"/>
          <w:sz w:val="24"/>
          <w:szCs w:val="24"/>
        </w:rPr>
        <w:lastRenderedPageBreak/>
        <w:t>անդամ պետության տարածք, ապա ներմուծման մաքսատուրքերը, հարկերը ենթակա են վճարման այն անդամ պետությունում, որի տարածք ներմուծումը պարզվել (հաստատվել) է, եթե այլ բան սահմանված չէ երրորդ կողմից հետ անդամ պետությունների միջազգային պայմանագրերով</w:t>
      </w:r>
      <w:r w:rsidR="00F2685E" w:rsidRPr="00776528">
        <w:rPr>
          <w:rFonts w:ascii="GHEA Grapalat" w:hAnsi="GHEA Grapalat"/>
          <w:sz w:val="24"/>
          <w:szCs w:val="24"/>
        </w:rPr>
        <w:t>:</w:t>
      </w:r>
    </w:p>
    <w:p w:rsidR="00A430B9" w:rsidRPr="00776528" w:rsidRDefault="00A430B9" w:rsidP="00A430B9">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Այն անդամ պետության տարածքում ապրանքների գտնվելը կամ դրանց ներմուծումն այնպիսի անդամ պետության տարածք, որի մաքսային մարմինը չի իրականացրել ապրանքների բացթողումը «մաքսային տարանցում» մաքսային ընթացակարգին համապատասխան, պարզվում (հաստատվում) է մաքսային հսկողություն անցկացնելու ընթացքում ստացված եւ</w:t>
      </w:r>
      <w:r w:rsidRPr="00776528">
        <w:rPr>
          <w:rFonts w:ascii="Sylfaen" w:hAnsi="Sylfaen"/>
          <w:sz w:val="24"/>
          <w:szCs w:val="24"/>
        </w:rPr>
        <w:t> </w:t>
      </w:r>
      <w:r w:rsidRPr="00776528">
        <w:rPr>
          <w:rFonts w:ascii="GHEA Grapalat" w:hAnsi="GHEA Grapalat"/>
          <w:sz w:val="24"/>
          <w:szCs w:val="24"/>
        </w:rPr>
        <w:t>(կամ) այդպիսի մաքսային հսկողություն անցկացնելու արդյունքների հիման վրա կազմված փաստաթղթերի հիման վրա, ինչպես նաեւ վարչական վարույթի (ընթացակարգի), քրեական գործերով քննության կամ ստուգման ընթացքում, որոնք իրականացվում են (անցկացվում են) անդամ պետությունների մաքսային կամ այլ պետական մարմինների կողմից՝ անդամ պետությունների օրենսդրությանը համապատասխան</w:t>
      </w:r>
      <w:r w:rsidR="00F2685E" w:rsidRPr="00776528">
        <w:rPr>
          <w:rFonts w:ascii="GHEA Grapalat" w:hAnsi="GHEA Grapalat"/>
          <w:sz w:val="24"/>
          <w:szCs w:val="24"/>
        </w:rPr>
        <w:t>:</w:t>
      </w:r>
    </w:p>
    <w:p w:rsidR="00A430B9" w:rsidRPr="00776528" w:rsidRDefault="00A430B9" w:rsidP="00A430B9">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Սույն կետը կիրառելու նպատակներով ապրանքների՝ այն անդամ պետության տարածքում գտնվելը, որի մաքսային մարմինը չի իրականացրել ապրանքների բացթողումը «մաքսային տարանցում» մաքսային ընթացակարգին համապատասխան, կամ դրանք այդ անդամ պետության տարածք ներմուծումը պարզվելը (հաստատվելը) պետք է ճանաչվի այն անդամ պետության մաքսային մարմնի կողմից, որն իրականացրել է ապրանքների բացթողումը «մաքսային տարանցում» մաքսային ընթացակարգին համապատասխան</w:t>
      </w:r>
      <w:r w:rsidR="00F2685E" w:rsidRPr="00776528">
        <w:rPr>
          <w:rFonts w:ascii="GHEA Grapalat" w:hAnsi="GHEA Grapalat"/>
          <w:sz w:val="24"/>
          <w:szCs w:val="24"/>
        </w:rPr>
        <w:t>:</w:t>
      </w:r>
    </w:p>
    <w:p w:rsidR="00A430B9" w:rsidRPr="00776528" w:rsidRDefault="00A430B9" w:rsidP="00A430B9">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 xml:space="preserve">Այն դեպքերի համար, երբ պարզվում (հաստատվում) է, որ օտարերկրյա ապրանքները գտնվում են այնպիսի անդամ պետության տարածքում, որի մաքսային մարմինը չի իրականացրել ապրանքների բացթողումը «մաքսային տարանցում» մաքսային ընթացակարգին համապատասխան, անդամ պետությունների մաքսային մարմինների միջեւ փոխգործակցության կամ անդամ </w:t>
      </w:r>
      <w:r w:rsidRPr="00776528">
        <w:rPr>
          <w:rFonts w:ascii="GHEA Grapalat" w:hAnsi="GHEA Grapalat"/>
          <w:sz w:val="24"/>
          <w:szCs w:val="24"/>
        </w:rPr>
        <w:lastRenderedPageBreak/>
        <w:t>պետության տարածք այդպիսի ապրանքների ներմուծման կարգը սահմանվում է Հանձնաժողովի կողմից</w:t>
      </w:r>
      <w:r w:rsidR="00F2685E" w:rsidRPr="00776528">
        <w:rPr>
          <w:rFonts w:ascii="GHEA Grapalat" w:hAnsi="GHEA Grapalat"/>
          <w:sz w:val="24"/>
          <w:szCs w:val="24"/>
        </w:rPr>
        <w:t>:</w:t>
      </w:r>
    </w:p>
    <w:p w:rsidR="00A430B9" w:rsidRPr="00776528" w:rsidRDefault="00A430B9" w:rsidP="00A430B9">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4.</w:t>
      </w:r>
      <w:r w:rsidRPr="00776528">
        <w:rPr>
          <w:rFonts w:ascii="GHEA Grapalat" w:hAnsi="GHEA Grapalat"/>
          <w:sz w:val="24"/>
          <w:szCs w:val="24"/>
        </w:rPr>
        <w:tab/>
        <w:t>Սույն Օրենսգրքի 309-րդ հոդվածի 3-րդ կետում նշված հանգամանքների ի հայտ գալու դեպքում Միության՝ «մաքսային տարանցում» մաքսային ընթացակարգով ձեւակերպված ապրանքների համար արտահանման մաքսատուրքերը ենթակա են վճարման այն անդամ պետությունում, որի մաքսային մարմինն իրականացրել է ապրանքների բացթողումը «մաքսային տարանցում» մաքսային ընթացակարգին համապատասխան</w:t>
      </w:r>
      <w:r w:rsidR="00F2685E" w:rsidRPr="00776528">
        <w:rPr>
          <w:rFonts w:ascii="GHEA Grapalat" w:hAnsi="GHEA Grapalat"/>
          <w:sz w:val="24"/>
          <w:szCs w:val="24"/>
        </w:rPr>
        <w:t>:</w:t>
      </w:r>
    </w:p>
    <w:p w:rsidR="00A430B9" w:rsidRPr="00776528" w:rsidRDefault="00A430B9" w:rsidP="00A430B9">
      <w:pPr>
        <w:tabs>
          <w:tab w:val="left" w:pos="0"/>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5.</w:t>
      </w:r>
      <w:r w:rsidRPr="00776528">
        <w:rPr>
          <w:rFonts w:ascii="GHEA Grapalat" w:hAnsi="GHEA Grapalat"/>
          <w:sz w:val="24"/>
          <w:szCs w:val="24"/>
        </w:rPr>
        <w:tab/>
        <w:t xml:space="preserve">Ներմուծման մաքսատուրքերը վճարվում են այն անդամ պետության արժույթով, </w:t>
      </w:r>
      <w:r w:rsidR="0019521D" w:rsidRPr="00776528">
        <w:rPr>
          <w:rFonts w:ascii="GHEA Grapalat" w:hAnsi="GHEA Grapalat"/>
          <w:sz w:val="24"/>
          <w:szCs w:val="24"/>
        </w:rPr>
        <w:t>որտեղ</w:t>
      </w:r>
      <w:r w:rsidRPr="00776528">
        <w:rPr>
          <w:rFonts w:ascii="GHEA Grapalat" w:hAnsi="GHEA Grapalat"/>
          <w:sz w:val="24"/>
          <w:szCs w:val="24"/>
        </w:rPr>
        <w:t xml:space="preserve"> ներմուծման մաքսատուրքերը ենթակա են վճարման, եթե այլ բան սահմանված չէ «Միության մասին» պայմանագրով:</w:t>
      </w:r>
    </w:p>
    <w:p w:rsidR="00A430B9" w:rsidRPr="00776528" w:rsidRDefault="00A430B9" w:rsidP="00A430B9">
      <w:pPr>
        <w:tabs>
          <w:tab w:val="left" w:pos="0"/>
          <w:tab w:val="left" w:pos="993"/>
        </w:tabs>
        <w:spacing w:after="160" w:line="360" w:lineRule="auto"/>
        <w:ind w:firstLine="567"/>
        <w:jc w:val="both"/>
        <w:rPr>
          <w:rFonts w:ascii="GHEA Grapalat" w:hAnsi="GHEA Grapalat" w:cs="Times New Roman"/>
          <w:bCs/>
          <w:iCs/>
          <w:sz w:val="24"/>
          <w:szCs w:val="24"/>
        </w:rPr>
      </w:pPr>
      <w:r w:rsidRPr="00776528">
        <w:rPr>
          <w:rFonts w:ascii="GHEA Grapalat" w:hAnsi="GHEA Grapalat"/>
          <w:sz w:val="24"/>
          <w:szCs w:val="24"/>
        </w:rPr>
        <w:t>Արտահանման մաքսատուրքերը, հարկերը վճարվում են այն անդամ պետության արժույթով, որտեղ արտահանման մաքսատուրքերը, հարկերը ենթակա են վճարման, եթե Միության շրջանակներում միջազգային պայմանագրերով, անդամ պետությունների երկկողմ միջազգային պայմանագրերով եւ (կամ) անդամ պետությունների օրենսդրությամբ այլ բան սահմանված չէ</w:t>
      </w:r>
      <w:r w:rsidR="00F2685E" w:rsidRPr="00776528">
        <w:rPr>
          <w:rFonts w:ascii="GHEA Grapalat" w:hAnsi="GHEA Grapalat"/>
          <w:sz w:val="24"/>
          <w:szCs w:val="24"/>
        </w:rPr>
        <w:t>:</w:t>
      </w:r>
    </w:p>
    <w:p w:rsidR="00A430B9" w:rsidRPr="00776528" w:rsidRDefault="00A430B9" w:rsidP="00A430B9">
      <w:pPr>
        <w:tabs>
          <w:tab w:val="left" w:pos="0"/>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6.</w:t>
      </w:r>
      <w:r w:rsidRPr="00776528">
        <w:rPr>
          <w:rFonts w:ascii="GHEA Grapalat" w:hAnsi="GHEA Grapalat"/>
          <w:sz w:val="24"/>
          <w:szCs w:val="24"/>
        </w:rPr>
        <w:tab/>
        <w:t>Մաքսատուրքերը, հարկերը վճարելու ձեւերն ու միջոցները, ինչպես նաեւ դրանք վճարելու պարտավորությունը կատարելու պահը (վճարելու օրը) սահմանվում են այն անդամ պետության օրենսդրությամբ, որտեղ մաքսատուրքերը, հարկերը ենթակա են վճարման</w:t>
      </w:r>
      <w:r w:rsidR="00F2685E" w:rsidRPr="00776528">
        <w:rPr>
          <w:rFonts w:ascii="GHEA Grapalat" w:hAnsi="GHEA Grapalat"/>
          <w:sz w:val="24"/>
          <w:szCs w:val="24"/>
        </w:rPr>
        <w:t>:</w:t>
      </w:r>
    </w:p>
    <w:p w:rsidR="00A430B9" w:rsidRPr="00776528" w:rsidRDefault="00A430B9" w:rsidP="00A430B9">
      <w:pPr>
        <w:tabs>
          <w:tab w:val="left" w:pos="0"/>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7.</w:t>
      </w:r>
      <w:r w:rsidRPr="00776528">
        <w:rPr>
          <w:rFonts w:ascii="GHEA Grapalat" w:hAnsi="GHEA Grapalat"/>
          <w:sz w:val="24"/>
          <w:szCs w:val="24"/>
        </w:rPr>
        <w:tab/>
        <w:t>Ներմուծման մաքսատուրքերը վճարվում են «Միության մասին» պայմանագրին համապատասխան սահմանվող հաշիվներին</w:t>
      </w:r>
      <w:r w:rsidR="00F2685E" w:rsidRPr="00776528">
        <w:rPr>
          <w:rFonts w:ascii="GHEA Grapalat" w:hAnsi="GHEA Grapalat"/>
          <w:sz w:val="24"/>
          <w:szCs w:val="24"/>
        </w:rPr>
        <w:t>:</w:t>
      </w:r>
    </w:p>
    <w:p w:rsidR="00A430B9" w:rsidRPr="00776528" w:rsidRDefault="00A430B9" w:rsidP="00A430B9">
      <w:pPr>
        <w:tabs>
          <w:tab w:val="left" w:pos="0"/>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 xml:space="preserve">Արտահանման մաքսատուրքերը վճարվում են այն անդամ պետության օրենսդրությանը համապատասխան սահմանվող հաշիվներին, որտեղ այդպիսի արտահանման մաքսատուրքերը ենթակա են վճարման սույն հոդվածին համապատասխան, եթե Միության շրջանակներում միջազգային </w:t>
      </w:r>
      <w:r w:rsidRPr="00776528">
        <w:rPr>
          <w:rFonts w:ascii="GHEA Grapalat" w:hAnsi="GHEA Grapalat"/>
          <w:sz w:val="24"/>
          <w:szCs w:val="24"/>
        </w:rPr>
        <w:lastRenderedPageBreak/>
        <w:t>պայմանագրերով եւ</w:t>
      </w:r>
      <w:r w:rsidRPr="00776528">
        <w:rPr>
          <w:rFonts w:ascii="Sylfaen" w:hAnsi="Sylfaen"/>
          <w:sz w:val="24"/>
          <w:szCs w:val="24"/>
        </w:rPr>
        <w:t> </w:t>
      </w:r>
      <w:r w:rsidRPr="00776528">
        <w:rPr>
          <w:rFonts w:ascii="GHEA Grapalat" w:hAnsi="GHEA Grapalat"/>
          <w:sz w:val="24"/>
          <w:szCs w:val="24"/>
        </w:rPr>
        <w:t>(կամ) անդամ պետությունների երկկողմ միջազգային պայմանագրերով այլ բան սահմանված չէ</w:t>
      </w:r>
      <w:r w:rsidR="00F2685E" w:rsidRPr="00776528">
        <w:rPr>
          <w:rFonts w:ascii="GHEA Grapalat" w:hAnsi="GHEA Grapalat"/>
          <w:sz w:val="24"/>
          <w:szCs w:val="24"/>
        </w:rPr>
        <w:t>:</w:t>
      </w:r>
    </w:p>
    <w:p w:rsidR="00F2685E" w:rsidRPr="00776528" w:rsidRDefault="00A430B9" w:rsidP="00A430B9">
      <w:pPr>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Հարկերը վճարվում են այն անդամ պետության օրենսդրությանը համապատասխան սահմանվող հաշիվներին, որտեղ հարկերը ենթակա են վճարման սույն հոդվածին համապատասխան</w:t>
      </w:r>
      <w:r w:rsidR="00F2685E" w:rsidRPr="00776528">
        <w:rPr>
          <w:rFonts w:ascii="GHEA Grapalat" w:hAnsi="GHEA Grapalat"/>
          <w:sz w:val="24"/>
          <w:szCs w:val="24"/>
        </w:rPr>
        <w:t>:</w:t>
      </w:r>
    </w:p>
    <w:p w:rsidR="00A430B9" w:rsidRPr="00776528" w:rsidRDefault="00A430B9" w:rsidP="00A430B9">
      <w:pPr>
        <w:tabs>
          <w:tab w:val="left" w:pos="0"/>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8.</w:t>
      </w:r>
      <w:r w:rsidRPr="00776528">
        <w:rPr>
          <w:rFonts w:ascii="GHEA Grapalat" w:hAnsi="GHEA Grapalat"/>
          <w:sz w:val="24"/>
          <w:szCs w:val="24"/>
        </w:rPr>
        <w:tab/>
        <w:t>Արտահանման մաքսատուրքերը վճարելու առանձնահատկությունները կարող են սահմանվել Միության շրջանակներում միջազգային պայմանագրերով եւ</w:t>
      </w:r>
      <w:r w:rsidRPr="00776528">
        <w:rPr>
          <w:rFonts w:ascii="Sylfaen" w:hAnsi="Sylfaen"/>
          <w:sz w:val="24"/>
          <w:szCs w:val="24"/>
        </w:rPr>
        <w:t> </w:t>
      </w:r>
      <w:r w:rsidRPr="00776528">
        <w:rPr>
          <w:rFonts w:ascii="GHEA Grapalat" w:hAnsi="GHEA Grapalat"/>
          <w:sz w:val="24"/>
          <w:szCs w:val="24"/>
        </w:rPr>
        <w:t>(կամ) անդամ պետությունների երկկողմ միջազգային պայմանագրերով</w:t>
      </w:r>
      <w:r w:rsidR="00F2685E" w:rsidRPr="00776528">
        <w:rPr>
          <w:rFonts w:ascii="GHEA Grapalat" w:hAnsi="GHEA Grapalat"/>
          <w:sz w:val="24"/>
          <w:szCs w:val="24"/>
        </w:rPr>
        <w:t>:</w:t>
      </w:r>
    </w:p>
    <w:p w:rsidR="00A430B9" w:rsidRPr="00776528" w:rsidRDefault="00A430B9" w:rsidP="00A430B9">
      <w:pPr>
        <w:tabs>
          <w:tab w:val="left" w:pos="0"/>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9.</w:t>
      </w:r>
      <w:r w:rsidRPr="00776528">
        <w:rPr>
          <w:rFonts w:ascii="GHEA Grapalat" w:hAnsi="GHEA Grapalat"/>
          <w:sz w:val="24"/>
          <w:szCs w:val="24"/>
        </w:rPr>
        <w:tab/>
        <w:t>Վճարողի հաշվին հանձնարարականի կատարման համար բավարար դրամական միջոցների (</w:t>
      </w:r>
      <w:r w:rsidR="00EB41BC" w:rsidRPr="00776528">
        <w:rPr>
          <w:rFonts w:ascii="GHEA Grapalat" w:hAnsi="GHEA Grapalat"/>
          <w:sz w:val="24"/>
          <w:szCs w:val="24"/>
        </w:rPr>
        <w:t>փողի</w:t>
      </w:r>
      <w:r w:rsidRPr="00776528">
        <w:rPr>
          <w:rFonts w:ascii="GHEA Grapalat" w:hAnsi="GHEA Grapalat"/>
          <w:sz w:val="24"/>
          <w:szCs w:val="24"/>
        </w:rPr>
        <w:t>) առկայության դեպքում բանկն իրավունք չունի ուշացնելու վճարողի՝ մաքսատուրքերի, հարկերի գումարների փոխանցման հանձնարարության կատարումը եւ պարտավոր է կատարել այն 1 գործառնական օրվա ընթացքում, եթե այն կատարելու համար անդամ պետությունների օրենսդրությամբ այլ ժամկետ սահմանված չէ</w:t>
      </w:r>
      <w:r w:rsidR="00F2685E" w:rsidRPr="00776528">
        <w:rPr>
          <w:rFonts w:ascii="GHEA Grapalat" w:hAnsi="GHEA Grapalat"/>
          <w:sz w:val="24"/>
          <w:szCs w:val="24"/>
        </w:rPr>
        <w:t>:</w:t>
      </w:r>
    </w:p>
    <w:p w:rsidR="00A430B9" w:rsidRPr="00776528" w:rsidRDefault="00A430B9" w:rsidP="00A430B9">
      <w:pPr>
        <w:tabs>
          <w:tab w:val="left" w:pos="993"/>
        </w:tabs>
        <w:spacing w:after="160" w:line="360" w:lineRule="auto"/>
        <w:ind w:firstLine="567"/>
        <w:jc w:val="both"/>
        <w:rPr>
          <w:rFonts w:ascii="GHEA Grapalat" w:hAnsi="GHEA Grapalat" w:cs="Times New Roman"/>
          <w:sz w:val="24"/>
          <w:szCs w:val="24"/>
        </w:rPr>
      </w:pPr>
      <w:bookmarkStart w:id="64" w:name="bookmark101"/>
    </w:p>
    <w:p w:rsidR="00A430B9" w:rsidRPr="00776528" w:rsidRDefault="00A430B9" w:rsidP="00A430B9">
      <w:pPr>
        <w:tabs>
          <w:tab w:val="left" w:pos="993"/>
        </w:tabs>
        <w:spacing w:after="160" w:line="360" w:lineRule="auto"/>
        <w:ind w:firstLine="567"/>
        <w:jc w:val="both"/>
        <w:rPr>
          <w:rFonts w:ascii="GHEA Grapalat" w:hAnsi="GHEA Grapalat" w:cs="Times New Roman"/>
          <w:sz w:val="24"/>
          <w:szCs w:val="24"/>
        </w:rPr>
      </w:pPr>
    </w:p>
    <w:p w:rsidR="00A430B9" w:rsidRPr="00776528" w:rsidRDefault="00A430B9" w:rsidP="00A430B9">
      <w:pPr>
        <w:spacing w:after="160" w:line="360" w:lineRule="auto"/>
        <w:ind w:left="567" w:right="565"/>
        <w:jc w:val="center"/>
        <w:rPr>
          <w:rFonts w:ascii="GHEA Grapalat" w:hAnsi="GHEA Grapalat" w:cs="Times New Roman"/>
          <w:b/>
          <w:sz w:val="24"/>
          <w:szCs w:val="24"/>
        </w:rPr>
      </w:pPr>
      <w:r w:rsidRPr="00776528">
        <w:rPr>
          <w:rFonts w:ascii="GHEA Grapalat" w:hAnsi="GHEA Grapalat"/>
          <w:b/>
          <w:sz w:val="24"/>
          <w:szCs w:val="24"/>
        </w:rPr>
        <w:t>Գլուխ 9</w:t>
      </w:r>
    </w:p>
    <w:p w:rsidR="00A430B9" w:rsidRPr="00776528" w:rsidRDefault="00A430B9" w:rsidP="00A430B9">
      <w:pPr>
        <w:spacing w:after="160" w:line="360" w:lineRule="auto"/>
        <w:ind w:left="567" w:right="565"/>
        <w:jc w:val="center"/>
        <w:rPr>
          <w:rFonts w:ascii="GHEA Grapalat" w:hAnsi="GHEA Grapalat" w:cs="Times New Roman"/>
          <w:b/>
          <w:sz w:val="24"/>
          <w:szCs w:val="24"/>
        </w:rPr>
      </w:pPr>
      <w:r w:rsidRPr="00776528">
        <w:rPr>
          <w:rFonts w:ascii="GHEA Grapalat" w:hAnsi="GHEA Grapalat"/>
          <w:b/>
          <w:sz w:val="24"/>
          <w:szCs w:val="24"/>
        </w:rPr>
        <w:t>Մաքսատուրքերը, հարկերը վճարելու պարտավորության կատարման ապահովումը</w:t>
      </w:r>
      <w:bookmarkEnd w:id="64"/>
    </w:p>
    <w:p w:rsidR="00A430B9" w:rsidRPr="00776528" w:rsidRDefault="00A430B9" w:rsidP="00A430B9">
      <w:pPr>
        <w:tabs>
          <w:tab w:val="left" w:pos="993"/>
        </w:tabs>
        <w:spacing w:after="160" w:line="360" w:lineRule="auto"/>
        <w:ind w:firstLine="567"/>
        <w:jc w:val="both"/>
        <w:rPr>
          <w:rFonts w:ascii="GHEA Grapalat" w:hAnsi="GHEA Grapalat" w:cs="Times New Roman"/>
          <w:sz w:val="24"/>
          <w:szCs w:val="24"/>
        </w:rPr>
      </w:pPr>
    </w:p>
    <w:p w:rsidR="00A430B9" w:rsidRPr="00776528" w:rsidRDefault="00A430B9" w:rsidP="00A430B9">
      <w:pPr>
        <w:tabs>
          <w:tab w:val="left" w:pos="2268"/>
        </w:tabs>
        <w:spacing w:after="160" w:line="360" w:lineRule="auto"/>
        <w:ind w:left="2268" w:hanging="1701"/>
        <w:rPr>
          <w:rFonts w:ascii="GHEA Grapalat" w:hAnsi="GHEA Grapalat" w:cs="Times New Roman"/>
          <w:b/>
          <w:sz w:val="24"/>
          <w:szCs w:val="24"/>
        </w:rPr>
      </w:pPr>
      <w:bookmarkStart w:id="65" w:name="bookmark104"/>
      <w:r w:rsidRPr="00776528">
        <w:rPr>
          <w:rFonts w:ascii="GHEA Grapalat" w:hAnsi="GHEA Grapalat"/>
          <w:b/>
          <w:sz w:val="24"/>
          <w:szCs w:val="24"/>
        </w:rPr>
        <w:t>Հոդված 62.</w:t>
      </w:r>
      <w:r w:rsidRPr="00776528">
        <w:rPr>
          <w:rFonts w:ascii="GHEA Grapalat" w:hAnsi="GHEA Grapalat"/>
          <w:b/>
          <w:sz w:val="24"/>
          <w:szCs w:val="24"/>
        </w:rPr>
        <w:tab/>
        <w:t>Մաքսատուրքերը, հարկերը վճարելու պարտավորության կատարման ապահովման ընդհանուր պայմանները</w:t>
      </w:r>
    </w:p>
    <w:p w:rsidR="00F2685E" w:rsidRPr="00776528" w:rsidRDefault="00A430B9" w:rsidP="00A430B9">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Մաքսատուրքերը, հարկերը վճարելու պարտավորության կատարումն ապահովվում է սույն Օրենսգրքի 58–րդ, 120–122–րդ, 143–րդ, 177–րդ, 304–րդ հոդվածներով նախատեսված դեպքերում, եթե նշված հոդվածներին համապատասխան այլ բան սահմանված չէ</w:t>
      </w:r>
      <w:r w:rsidR="00F2685E" w:rsidRPr="00776528">
        <w:rPr>
          <w:rFonts w:ascii="GHEA Grapalat" w:hAnsi="GHEA Grapalat"/>
          <w:sz w:val="24"/>
          <w:szCs w:val="24"/>
        </w:rPr>
        <w:t>:</w:t>
      </w:r>
    </w:p>
    <w:p w:rsidR="00A430B9" w:rsidRPr="00776528" w:rsidRDefault="00A430B9" w:rsidP="00A430B9">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lastRenderedPageBreak/>
        <w:t>Անդամ պետությունների օրենսդրությամբ կարող են սահմանվել այլ դեպքեր, երբ ապահովվում է մաքսատուրքերը, հարկերը վճարելու պարտավորության կատարումը</w:t>
      </w:r>
      <w:r w:rsidR="00F2685E" w:rsidRPr="00776528">
        <w:rPr>
          <w:rFonts w:ascii="GHEA Grapalat" w:hAnsi="GHEA Grapalat"/>
          <w:sz w:val="24"/>
          <w:szCs w:val="24"/>
        </w:rPr>
        <w:t>:</w:t>
      </w:r>
    </w:p>
    <w:p w:rsidR="00A430B9" w:rsidRPr="00776528" w:rsidRDefault="00A430B9" w:rsidP="00A430B9">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Անդամ պետությունների օրենսդրությամբ սույն Օրենսգրքին համապատասխան այնպիսի դեպքեր սահմանվելու դեպքում, երբ մաքսատուրքերը, հարկերը վճարելու պարտավորության կատարման ապահովում չի տրամադրվում, անդամ պետությունների այդպիսի օրենսդրությամբ կարող են սահմանվել կարգը եւ պայմանները, որոնք պահպանելու դեպքում այդպիսի ապահովում չի տրամադրվում</w:t>
      </w:r>
      <w:r w:rsidR="00F2685E" w:rsidRPr="00776528">
        <w:rPr>
          <w:rFonts w:ascii="GHEA Grapalat" w:hAnsi="GHEA Grapalat"/>
          <w:sz w:val="24"/>
          <w:szCs w:val="24"/>
        </w:rPr>
        <w:t>:</w:t>
      </w:r>
    </w:p>
    <w:p w:rsidR="00A430B9" w:rsidRPr="00776528" w:rsidRDefault="00A430B9" w:rsidP="00A430B9">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2.</w:t>
      </w:r>
      <w:r w:rsidRPr="00776528">
        <w:rPr>
          <w:rFonts w:ascii="GHEA Grapalat" w:hAnsi="GHEA Grapalat"/>
          <w:sz w:val="24"/>
          <w:szCs w:val="24"/>
        </w:rPr>
        <w:tab/>
        <w:t>Մաքսատուրքերը, հարկերը վճարելու պարտավորության կատարումն ապահովվում է մաքսատուրքեր, հարկեր վճարողի կամ այլ անձի կողմից՝ սույն Օրենսգրքով սահմանված դեպքերում:</w:t>
      </w:r>
    </w:p>
    <w:p w:rsidR="00F2685E" w:rsidRPr="00776528" w:rsidRDefault="00A430B9" w:rsidP="00A430B9">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«Մաքսային տարանցում» մաքսային ընթացակարգով ձեւակերպվող ապրանքների դեպքում վճարողի փոխարեն մաքսատուրքերը, հարկերը վճարելու պարտավորության կատարումը կարող է ապահովվել առաքողի (էքսպեդիտորի) եւ</w:t>
      </w:r>
      <w:r w:rsidRPr="00776528">
        <w:rPr>
          <w:rFonts w:ascii="Sylfaen" w:hAnsi="Sylfaen"/>
          <w:sz w:val="24"/>
          <w:szCs w:val="24"/>
        </w:rPr>
        <w:t> </w:t>
      </w:r>
      <w:r w:rsidRPr="00776528">
        <w:rPr>
          <w:rFonts w:ascii="GHEA Grapalat" w:hAnsi="GHEA Grapalat"/>
          <w:sz w:val="24"/>
          <w:szCs w:val="24"/>
        </w:rPr>
        <w:t>(կամ) այլ անձի կողմից, եթե այդ անձն ունի այն ապրանքները տիրապետելու, օգտագործելու եւ</w:t>
      </w:r>
      <w:r w:rsidRPr="00776528">
        <w:rPr>
          <w:rFonts w:ascii="Sylfaen" w:hAnsi="Sylfaen"/>
          <w:sz w:val="24"/>
          <w:szCs w:val="24"/>
        </w:rPr>
        <w:t> </w:t>
      </w:r>
      <w:r w:rsidRPr="00776528">
        <w:rPr>
          <w:rFonts w:ascii="GHEA Grapalat" w:hAnsi="GHEA Grapalat"/>
          <w:sz w:val="24"/>
          <w:szCs w:val="24"/>
        </w:rPr>
        <w:t>(կամ) տնօրինելու իրավունք, որոնց համար ապահովվում է մաքսատուրքերը, հարկերը վճարելու պարտավորության կատարումը, եթե սույն Օրենսգրքով այլ բան նախատեսված չէ</w:t>
      </w:r>
      <w:r w:rsidR="00F2685E" w:rsidRPr="00776528">
        <w:rPr>
          <w:rFonts w:ascii="GHEA Grapalat" w:hAnsi="GHEA Grapalat"/>
          <w:sz w:val="24"/>
          <w:szCs w:val="24"/>
        </w:rPr>
        <w:t>:</w:t>
      </w:r>
    </w:p>
    <w:p w:rsidR="00A430B9" w:rsidRPr="00776528" w:rsidRDefault="00A430B9" w:rsidP="00A430B9">
      <w:pPr>
        <w:tabs>
          <w:tab w:val="left" w:pos="0"/>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Մաքսային ներկայացուցիչն իրավունք ունի սույն գլխին համապատասխան ապահովելու մաքսատուրքերը, հարկերը վճարելու պարտավորության կատարումն այն դեպքում, երբ մաքսային ներկայացուցիչը մաքսատուրքերը, հարկերը վճարողի հետ կրում է սույն Օրենսգրքի 405-րդ հոդվածին համապատասխան մաքսատուրքերը, հարկերը վճարելու համապարտ պարտավորություն</w:t>
      </w:r>
      <w:r w:rsidR="00F2685E" w:rsidRPr="00776528">
        <w:rPr>
          <w:rFonts w:ascii="GHEA Grapalat" w:hAnsi="GHEA Grapalat"/>
          <w:sz w:val="24"/>
          <w:szCs w:val="24"/>
        </w:rPr>
        <w:t>:</w:t>
      </w:r>
      <w:r w:rsidRPr="00776528">
        <w:rPr>
          <w:rFonts w:ascii="GHEA Grapalat" w:hAnsi="GHEA Grapalat"/>
          <w:sz w:val="24"/>
          <w:szCs w:val="24"/>
        </w:rPr>
        <w:t xml:space="preserve"> Այն դեպքում, երբ մաքսատուրքերը, հարկերը վճարելու պարտավորության կատարումն ապահովված է մաքսային ներկայացուցչի կողմից, սույն Օրենսգրքով նախատեսված այնպիսի հանգամանքների ի հայտ </w:t>
      </w:r>
      <w:r w:rsidRPr="00776528">
        <w:rPr>
          <w:rFonts w:ascii="GHEA Grapalat" w:hAnsi="GHEA Grapalat"/>
          <w:sz w:val="24"/>
          <w:szCs w:val="24"/>
        </w:rPr>
        <w:lastRenderedPageBreak/>
        <w:t>գալու դեպքում, որոնց պարագայում մաքսատուրքերը, հարկերը վճարելու պարտավորությունը ենթակա է կատարման, մաքսատուրքերը, հարկերը վճարելու այդպիսի պարտավորությունը կատարվում է մաքսային ներկայացուցչի եւ իր կողմից ներկայացվող անձի կողմից՝ համապարտության կարգով՝ անկախ սույն Օրենսգրքի 405-րդ հոդվածի 4-րդ կետի դրույթներից</w:t>
      </w:r>
      <w:r w:rsidR="00F2685E" w:rsidRPr="00776528">
        <w:rPr>
          <w:rFonts w:ascii="GHEA Grapalat" w:hAnsi="GHEA Grapalat"/>
          <w:sz w:val="24"/>
          <w:szCs w:val="24"/>
        </w:rPr>
        <w:t>:</w:t>
      </w:r>
    </w:p>
    <w:p w:rsidR="00A430B9" w:rsidRPr="00776528" w:rsidRDefault="00A430B9" w:rsidP="00A430B9">
      <w:pPr>
        <w:tabs>
          <w:tab w:val="left" w:pos="0"/>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3.</w:t>
      </w:r>
      <w:r w:rsidRPr="00776528">
        <w:rPr>
          <w:rFonts w:ascii="GHEA Grapalat" w:hAnsi="GHEA Grapalat"/>
          <w:sz w:val="24"/>
          <w:szCs w:val="24"/>
        </w:rPr>
        <w:tab/>
        <w:t>Մաքսատուրքերը, հարկերը վճարելու պարտավորության կատարման ապահովումը տրամադրվում է ապրանքների բացթողումն իրականացնող մաքսային մարմնին՝ բացառությամբ սույն Օրենսգրքի 146-րդ հոդվածում նշված դեպքերի, ինչպես նաեւ այն դեպքերի, երբ անդամ պետությունների՝ մաքսային կարգավորման վերաբերյալ օրենսդրությանը համապատասխան մաքսատուրքերը, հարկերը վճարելու այդպիսի պարտավորության կատարման ընդհանուր ապահովումը կարող է տրամադրվել այլ մաքսային մարմնի</w:t>
      </w:r>
      <w:r w:rsidR="00F2685E" w:rsidRPr="00776528">
        <w:rPr>
          <w:rFonts w:ascii="GHEA Grapalat" w:hAnsi="GHEA Grapalat"/>
          <w:sz w:val="24"/>
          <w:szCs w:val="24"/>
        </w:rPr>
        <w:t>:</w:t>
      </w:r>
    </w:p>
    <w:p w:rsidR="00A430B9" w:rsidRPr="00776528" w:rsidRDefault="00A430B9" w:rsidP="00A430B9">
      <w:pPr>
        <w:tabs>
          <w:tab w:val="left" w:pos="0"/>
          <w:tab w:val="left" w:pos="993"/>
        </w:tabs>
        <w:spacing w:after="160" w:line="360" w:lineRule="auto"/>
        <w:ind w:firstLine="567"/>
        <w:jc w:val="both"/>
        <w:rPr>
          <w:rFonts w:ascii="GHEA Grapalat" w:hAnsi="GHEA Grapalat" w:cs="Times New Roman"/>
          <w:sz w:val="24"/>
          <w:szCs w:val="24"/>
        </w:rPr>
      </w:pPr>
    </w:p>
    <w:p w:rsidR="00A430B9" w:rsidRPr="00776528" w:rsidRDefault="00A430B9" w:rsidP="00A430B9">
      <w:pPr>
        <w:tabs>
          <w:tab w:val="left" w:pos="2268"/>
        </w:tabs>
        <w:spacing w:after="160" w:line="360" w:lineRule="auto"/>
        <w:ind w:left="2268" w:hanging="1701"/>
        <w:rPr>
          <w:rFonts w:ascii="GHEA Grapalat" w:hAnsi="GHEA Grapalat" w:cs="Times New Roman"/>
          <w:b/>
          <w:sz w:val="24"/>
          <w:szCs w:val="24"/>
        </w:rPr>
      </w:pPr>
      <w:r w:rsidRPr="00776528">
        <w:rPr>
          <w:rFonts w:ascii="GHEA Grapalat" w:hAnsi="GHEA Grapalat"/>
          <w:b/>
          <w:sz w:val="24"/>
          <w:szCs w:val="24"/>
        </w:rPr>
        <w:t>Հոդված 63.</w:t>
      </w:r>
      <w:r w:rsidRPr="00776528">
        <w:rPr>
          <w:rFonts w:ascii="GHEA Grapalat" w:hAnsi="GHEA Grapalat"/>
          <w:b/>
          <w:sz w:val="24"/>
          <w:szCs w:val="24"/>
        </w:rPr>
        <w:tab/>
        <w:t>Մաքսատուրքերը, հարկերը վճարելու պարտավորության կատարման ապահովման եղանակները</w:t>
      </w:r>
    </w:p>
    <w:p w:rsidR="00A430B9" w:rsidRPr="00776528" w:rsidRDefault="00A430B9" w:rsidP="00A430B9">
      <w:pPr>
        <w:tabs>
          <w:tab w:val="left" w:pos="0"/>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1.</w:t>
      </w:r>
      <w:r w:rsidRPr="00776528">
        <w:rPr>
          <w:rFonts w:ascii="GHEA Grapalat" w:hAnsi="GHEA Grapalat"/>
          <w:sz w:val="24"/>
          <w:szCs w:val="24"/>
        </w:rPr>
        <w:tab/>
        <w:t>Մաքսատուրքերը, հարկերը վճարելու պարտավորության կատարումն ապահովվում է հետեւյալ միջոցներով՝</w:t>
      </w:r>
    </w:p>
    <w:p w:rsidR="00A430B9" w:rsidRPr="00776528" w:rsidRDefault="00A430B9" w:rsidP="00A430B9">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դրամական միջոցներ (</w:t>
      </w:r>
      <w:r w:rsidR="00EB41BC" w:rsidRPr="00776528">
        <w:rPr>
          <w:rFonts w:ascii="GHEA Grapalat" w:hAnsi="GHEA Grapalat"/>
          <w:sz w:val="24"/>
          <w:szCs w:val="24"/>
        </w:rPr>
        <w:t>փող</w:t>
      </w:r>
      <w:r w:rsidRPr="00776528">
        <w:rPr>
          <w:rFonts w:ascii="GHEA Grapalat" w:hAnsi="GHEA Grapalat"/>
          <w:sz w:val="24"/>
          <w:szCs w:val="24"/>
        </w:rPr>
        <w:t>).</w:t>
      </w:r>
    </w:p>
    <w:p w:rsidR="00A430B9" w:rsidRPr="00776528" w:rsidRDefault="00A430B9" w:rsidP="00A430B9">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բանկային երաշխիք.</w:t>
      </w:r>
    </w:p>
    <w:p w:rsidR="00A430B9" w:rsidRPr="00776528" w:rsidRDefault="00A430B9" w:rsidP="00A430B9">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երաշխավորություն.</w:t>
      </w:r>
    </w:p>
    <w:p w:rsidR="00A430B9" w:rsidRPr="00776528" w:rsidRDefault="00A430B9" w:rsidP="00A430B9">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գույքի գրավ</w:t>
      </w:r>
      <w:r w:rsidR="00F2685E" w:rsidRPr="00776528">
        <w:rPr>
          <w:rFonts w:ascii="GHEA Grapalat" w:hAnsi="GHEA Grapalat"/>
          <w:sz w:val="24"/>
          <w:szCs w:val="24"/>
        </w:rPr>
        <w:t>:</w:t>
      </w:r>
    </w:p>
    <w:p w:rsidR="00A430B9" w:rsidRPr="00776528" w:rsidRDefault="00A430B9" w:rsidP="00A430B9">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Անդամ պետությունների օրենսդրությամբ կարող են սահմանվել մաքսատուրքերը, հարկերը վճարելու պարտավորության կատարումն ապահովելու այլ միջոցներ</w:t>
      </w:r>
      <w:r w:rsidR="00F2685E" w:rsidRPr="00776528">
        <w:rPr>
          <w:rFonts w:ascii="GHEA Grapalat" w:hAnsi="GHEA Grapalat"/>
          <w:sz w:val="24"/>
          <w:szCs w:val="24"/>
        </w:rPr>
        <w:t>:</w:t>
      </w:r>
    </w:p>
    <w:p w:rsidR="00A430B9" w:rsidRPr="00776528" w:rsidRDefault="00A430B9" w:rsidP="00A430B9">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2.</w:t>
      </w:r>
      <w:r w:rsidRPr="00776528">
        <w:rPr>
          <w:rFonts w:ascii="GHEA Grapalat" w:hAnsi="GHEA Grapalat"/>
          <w:sz w:val="24"/>
          <w:szCs w:val="24"/>
        </w:rPr>
        <w:tab/>
        <w:t xml:space="preserve">Մաքսատուրքերը, հարկերը վճարելու պարտավորության կատարման ապահովումը տրամադրվում է սույն հոդվածի 1-ին կետում նշված կամ սույն </w:t>
      </w:r>
      <w:r w:rsidRPr="00776528">
        <w:rPr>
          <w:rFonts w:ascii="GHEA Grapalat" w:hAnsi="GHEA Grapalat"/>
          <w:sz w:val="24"/>
          <w:szCs w:val="24"/>
        </w:rPr>
        <w:lastRenderedPageBreak/>
        <w:t>հոդվածի 1-ին կետի վեցերորդ պարբերությանը համապատասխան՝ անդամ պետությունների օրենսդրությամբ սահմանված եղանակներից ցանկացածով:</w:t>
      </w:r>
    </w:p>
    <w:p w:rsidR="00A430B9" w:rsidRPr="00776528" w:rsidRDefault="00A430B9" w:rsidP="00A430B9">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Անդամ պետությունների՝ մաքսային կարգավորման վերաբերյալ օրենսդրությամբ կարող են նախատեսվել այնպիսի դեպքեր, երբ մաքսատուրքերը, հարկերը վճարելու պարտավորության կատարման ապահովումը տրամադրվում է մաքսատուրքերը, հարկերը վճարելու պարտավորության կատարումն ապահովելու որոշակի միջոցներով՝ բացառությամբ ապրանքները «մաքսային տարանցում» մաքսային ընթացակարգով ձեւակերպելու դեպքում մաքսատուրքերը, հարկերը վճարելու պարտավորության կատարման ապահովման</w:t>
      </w:r>
      <w:r w:rsidR="00F2685E" w:rsidRPr="00776528">
        <w:rPr>
          <w:rFonts w:ascii="GHEA Grapalat" w:hAnsi="GHEA Grapalat"/>
          <w:sz w:val="24"/>
          <w:szCs w:val="24"/>
        </w:rPr>
        <w:t>:</w:t>
      </w:r>
    </w:p>
    <w:p w:rsidR="00A430B9" w:rsidRPr="00776528" w:rsidRDefault="00A430B9" w:rsidP="00A430B9">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Մաքսատուրքերը, հարկերը վճարելու պարտավորության կատարումը կարող</w:t>
      </w:r>
      <w:r w:rsidRPr="00776528">
        <w:rPr>
          <w:rFonts w:ascii="Sylfaen" w:hAnsi="Sylfaen"/>
          <w:sz w:val="24"/>
          <w:szCs w:val="24"/>
        </w:rPr>
        <w:t> </w:t>
      </w:r>
      <w:r w:rsidRPr="00776528">
        <w:rPr>
          <w:rFonts w:ascii="GHEA Grapalat" w:hAnsi="GHEA Grapalat"/>
          <w:sz w:val="24"/>
          <w:szCs w:val="24"/>
        </w:rPr>
        <w:t>է ապահովվել սույն Օրենսգրքի 62-րդ հոդվածի 2-րդ կետում նշված անձանց կողմից ընտրված մի քանի միջոցներով՝ հաշվի առնելով սույն կետի երկրորդ պարբերությունը</w:t>
      </w:r>
      <w:r w:rsidR="00F2685E" w:rsidRPr="00776528">
        <w:rPr>
          <w:rFonts w:ascii="GHEA Grapalat" w:hAnsi="GHEA Grapalat"/>
          <w:sz w:val="24"/>
          <w:szCs w:val="24"/>
        </w:rPr>
        <w:t>:</w:t>
      </w:r>
    </w:p>
    <w:p w:rsidR="00A430B9" w:rsidRPr="00776528" w:rsidRDefault="00A430B9" w:rsidP="00A430B9">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Մաքսատուրքերը, հարկերը վճարելու պարտավորության կատարումն ապահովող անձն իրավունք ունի մաքսատուրքերը, հարկերը վճարելու պարտավորության կատարումն ապահովող միջոցներից մեկը փոխարինել մյուսով՝ հաշվի առնելով սույն կետի երկրորդ պարբերությունը, եթե մաքսատուրքերը, հարկերը վճարելու պարտավորության կատարման փոխարինվող ապահովման վրա չի տարածվել բռնագանձում՝ սույն Օրենսգրքի 11-րդ գլխին համապատասխան</w:t>
      </w:r>
      <w:r w:rsidR="00F2685E" w:rsidRPr="00776528">
        <w:rPr>
          <w:rFonts w:ascii="GHEA Grapalat" w:hAnsi="GHEA Grapalat"/>
          <w:sz w:val="24"/>
          <w:szCs w:val="24"/>
        </w:rPr>
        <w:t>:</w:t>
      </w:r>
    </w:p>
    <w:p w:rsidR="00A430B9" w:rsidRPr="00776528" w:rsidRDefault="00A430B9" w:rsidP="00A430B9">
      <w:pPr>
        <w:tabs>
          <w:tab w:val="left" w:pos="993"/>
        </w:tabs>
        <w:spacing w:after="160" w:line="360" w:lineRule="auto"/>
        <w:ind w:firstLine="567"/>
        <w:jc w:val="both"/>
        <w:rPr>
          <w:rFonts w:ascii="GHEA Grapalat" w:eastAsia="Times New Roman" w:hAnsi="GHEA Grapalat" w:cs="Times New Roman"/>
          <w:strike/>
          <w:sz w:val="24"/>
          <w:szCs w:val="24"/>
        </w:rPr>
      </w:pPr>
      <w:r w:rsidRPr="00776528">
        <w:rPr>
          <w:rFonts w:ascii="GHEA Grapalat" w:hAnsi="GHEA Grapalat"/>
          <w:sz w:val="24"/>
          <w:szCs w:val="24"/>
        </w:rPr>
        <w:t>3.</w:t>
      </w:r>
      <w:r w:rsidRPr="00776528">
        <w:rPr>
          <w:rFonts w:ascii="GHEA Grapalat" w:hAnsi="GHEA Grapalat"/>
          <w:sz w:val="24"/>
          <w:szCs w:val="24"/>
        </w:rPr>
        <w:tab/>
        <w:t>Մաքսատուրքերը, հարկերը վճարելու պարտավորության կատարումը պետք է ապահովվի անընդմեջ՝ մինչեւ մաքսատուրքերը, հարկերը վճարելու պարտավորության դադարումը՝ սույն Օրենսգրքին համապատասխան</w:t>
      </w:r>
      <w:r w:rsidR="00F2685E" w:rsidRPr="00776528">
        <w:rPr>
          <w:rFonts w:ascii="GHEA Grapalat" w:hAnsi="GHEA Grapalat"/>
          <w:sz w:val="24"/>
          <w:szCs w:val="24"/>
        </w:rPr>
        <w:t>:</w:t>
      </w:r>
    </w:p>
    <w:p w:rsidR="00A430B9" w:rsidRPr="00776528" w:rsidRDefault="00A430B9" w:rsidP="00A430B9">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4.</w:t>
      </w:r>
      <w:r w:rsidRPr="00776528">
        <w:rPr>
          <w:rFonts w:ascii="GHEA Grapalat" w:hAnsi="GHEA Grapalat"/>
          <w:sz w:val="24"/>
          <w:szCs w:val="24"/>
        </w:rPr>
        <w:tab/>
        <w:t xml:space="preserve">Մաքսատուրքերը, հարկերը վճարելու պարտավորության կատարման ապահովման գործողության ժամկետը, որը տրամադրվում է սույն հոդվածի 1-ին կետի երրորդից հինգերորդ պարբերություններում նշված կամ սույն հոդվածի 1-ին </w:t>
      </w:r>
      <w:r w:rsidRPr="00776528">
        <w:rPr>
          <w:rFonts w:ascii="GHEA Grapalat" w:hAnsi="GHEA Grapalat"/>
          <w:sz w:val="24"/>
          <w:szCs w:val="24"/>
        </w:rPr>
        <w:lastRenderedPageBreak/>
        <w:t>կետի վեցերորդ պարբերությանը համապատասխան՝ անդամ պետությունների օրենսդրությամբ սահմանված  եղանակներով, այդ թվում՝ մաքսային մարմնի կողմից ավելի վաղ ընդունված ապահովման միջոցի փոխարեն, պետք է բավարար լինի՝ մաքսային մարմնի կողմից մաքսատուրքերը, հարկերը վճարելու պարտավորության կատարումն ապահոված անձին ժամանակին այդ միջոցների շրջանակներում ստանձնած պարտավորությունների կատարման պահանջ ուղարկելու համար</w:t>
      </w:r>
      <w:r w:rsidR="00F2685E" w:rsidRPr="00776528">
        <w:rPr>
          <w:rFonts w:ascii="GHEA Grapalat" w:hAnsi="GHEA Grapalat"/>
          <w:sz w:val="24"/>
          <w:szCs w:val="24"/>
        </w:rPr>
        <w:t>:</w:t>
      </w:r>
    </w:p>
    <w:p w:rsidR="00A430B9" w:rsidRPr="00776528" w:rsidRDefault="00A430B9" w:rsidP="00A430B9">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5.</w:t>
      </w:r>
      <w:r w:rsidRPr="00776528">
        <w:rPr>
          <w:rFonts w:ascii="GHEA Grapalat" w:hAnsi="GHEA Grapalat"/>
          <w:sz w:val="24"/>
          <w:szCs w:val="24"/>
        </w:rPr>
        <w:tab/>
        <w:t>Մաքսատուրքերը, հարկերը վճարելու պարտավորության կատարումն ապահովելու միջոցների կիրառման կարգը, մաքսատուրքերը, հարկերը վճարելու պարտավորության կատարման ապահովումը տրամադրելու օրը, ինչպես նաեւ արժույթը, որով տրամադրվում է այդպիսի ապահովումը, սահմանվում են այն անդամ պետության օրենսդրությամբ, որի մաքսային մարմնին տրամադրվում է մաքսատուրքերը, հարկերը վճարելու պարտավորության կատարման ապահովումը</w:t>
      </w:r>
      <w:r w:rsidR="00F2685E" w:rsidRPr="00776528">
        <w:rPr>
          <w:rFonts w:ascii="GHEA Grapalat" w:hAnsi="GHEA Grapalat"/>
          <w:sz w:val="24"/>
          <w:szCs w:val="24"/>
        </w:rPr>
        <w:t>:</w:t>
      </w:r>
    </w:p>
    <w:p w:rsidR="00A430B9" w:rsidRPr="00776528" w:rsidRDefault="00A430B9" w:rsidP="00A430B9">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Մաքսատուրքերը, հարկերը վճարելու պարտավորության կատարումն ապահովելու միջոցների կիրառման առանձնահատկությունները «մաքսային տարանցում» մաքսային ընթացակարգի դեպքում կարող են սահմանվել սույն Օրենսգրքի 146-րդ հոդվածի 8-րդ կետով նախատեսված՝ Միության շրջանակներում միջազգային պայմանագրով</w:t>
      </w:r>
      <w:r w:rsidR="00F2685E" w:rsidRPr="00776528">
        <w:rPr>
          <w:rFonts w:ascii="GHEA Grapalat" w:hAnsi="GHEA Grapalat"/>
          <w:sz w:val="24"/>
          <w:szCs w:val="24"/>
        </w:rPr>
        <w:t>:</w:t>
      </w:r>
    </w:p>
    <w:p w:rsidR="00A430B9" w:rsidRPr="00776528" w:rsidRDefault="00A430B9" w:rsidP="00A430B9">
      <w:pPr>
        <w:tabs>
          <w:tab w:val="left" w:pos="0"/>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Անդամ պետությունների օրենսդրությամբ կարող են սահմանվել սույն հոդվածի 1-ին կետով նախատեսված միջոցներից մեկով մաքսատուրքերը, հարկերը վճարելու պարտավորության կատարման ապահովման տրամադրումը հաստատող փաստաթղթերը վերադարձնելու կարգը եւ դեպքերը</w:t>
      </w:r>
      <w:r w:rsidR="00F2685E" w:rsidRPr="00776528">
        <w:rPr>
          <w:rFonts w:ascii="GHEA Grapalat" w:hAnsi="GHEA Grapalat"/>
          <w:sz w:val="24"/>
          <w:szCs w:val="24"/>
        </w:rPr>
        <w:t>:</w:t>
      </w:r>
    </w:p>
    <w:p w:rsidR="00A430B9" w:rsidRPr="00776528" w:rsidRDefault="00A430B9" w:rsidP="00A430B9">
      <w:pPr>
        <w:tabs>
          <w:tab w:val="left" w:pos="0"/>
          <w:tab w:val="left" w:pos="993"/>
        </w:tabs>
        <w:spacing w:after="160" w:line="360" w:lineRule="auto"/>
        <w:ind w:firstLine="567"/>
        <w:jc w:val="both"/>
        <w:rPr>
          <w:rFonts w:ascii="GHEA Grapalat" w:eastAsia="Times New Roman" w:hAnsi="GHEA Grapalat" w:cs="Times New Roman"/>
          <w:sz w:val="24"/>
          <w:szCs w:val="24"/>
        </w:rPr>
      </w:pPr>
    </w:p>
    <w:p w:rsidR="00A430B9" w:rsidRPr="00776528" w:rsidRDefault="00A430B9" w:rsidP="00A430B9">
      <w:pPr>
        <w:rPr>
          <w:rFonts w:ascii="GHEA Grapalat" w:hAnsi="GHEA Grapalat"/>
          <w:b/>
          <w:sz w:val="24"/>
          <w:szCs w:val="24"/>
        </w:rPr>
      </w:pPr>
      <w:r w:rsidRPr="00776528">
        <w:rPr>
          <w:rFonts w:ascii="GHEA Grapalat" w:hAnsi="GHEA Grapalat"/>
          <w:b/>
          <w:sz w:val="24"/>
          <w:szCs w:val="24"/>
        </w:rPr>
        <w:br w:type="page"/>
      </w:r>
    </w:p>
    <w:p w:rsidR="00A430B9" w:rsidRPr="00776528" w:rsidRDefault="00A430B9" w:rsidP="00A430B9">
      <w:pPr>
        <w:tabs>
          <w:tab w:val="left" w:pos="2268"/>
        </w:tabs>
        <w:spacing w:after="160" w:line="360" w:lineRule="auto"/>
        <w:ind w:left="2268" w:hanging="1701"/>
        <w:rPr>
          <w:rFonts w:ascii="GHEA Grapalat" w:hAnsi="GHEA Grapalat" w:cs="Times New Roman"/>
          <w:b/>
          <w:sz w:val="24"/>
          <w:szCs w:val="24"/>
        </w:rPr>
      </w:pPr>
      <w:r w:rsidRPr="00776528">
        <w:rPr>
          <w:rFonts w:ascii="GHEA Grapalat" w:hAnsi="GHEA Grapalat"/>
          <w:b/>
          <w:sz w:val="24"/>
          <w:szCs w:val="24"/>
        </w:rPr>
        <w:lastRenderedPageBreak/>
        <w:t>Հոդված 64.</w:t>
      </w:r>
      <w:r w:rsidRPr="00776528">
        <w:rPr>
          <w:rFonts w:ascii="GHEA Grapalat" w:hAnsi="GHEA Grapalat"/>
          <w:b/>
          <w:sz w:val="24"/>
          <w:szCs w:val="24"/>
        </w:rPr>
        <w:tab/>
        <w:t>Մաքսատուրքերը, հարկերը վճարելու պարտավորության կատարման ընդհանուր ապահովումը</w:t>
      </w:r>
      <w:bookmarkEnd w:id="65"/>
    </w:p>
    <w:p w:rsidR="00A430B9" w:rsidRPr="00776528" w:rsidRDefault="00A430B9" w:rsidP="00A430B9">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1.</w:t>
      </w:r>
      <w:r w:rsidRPr="00776528">
        <w:rPr>
          <w:rFonts w:ascii="GHEA Grapalat" w:hAnsi="GHEA Grapalat"/>
          <w:sz w:val="24"/>
          <w:szCs w:val="24"/>
        </w:rPr>
        <w:tab/>
        <w:t>Այն դեպքում, երբ միեւնույն անձի կողմից որոշակի ժամանակահատվածում կատարվում է մի քանի մաքսային գործառնություն, մաքսային բոլոր այդպիսի գործառնությունները կատարելու դեպքում առաջացող՝ մաքսատուրքերը, հարկերը վճարելու պարտավորության կատարումն ապահովելու համար կարող է տրամադրվել մաքսատուրքերը, հարկերը վճարելու պարտավորության կատարման ընդհանուր ապահովում</w:t>
      </w:r>
      <w:r w:rsidR="00F2685E" w:rsidRPr="00776528">
        <w:rPr>
          <w:rFonts w:ascii="GHEA Grapalat" w:hAnsi="GHEA Grapalat"/>
          <w:sz w:val="24"/>
          <w:szCs w:val="24"/>
        </w:rPr>
        <w:t>:</w:t>
      </w:r>
    </w:p>
    <w:p w:rsidR="00A430B9" w:rsidRPr="00776528" w:rsidRDefault="00A430B9" w:rsidP="00A430B9">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Մաքսատուրքերը, հարկերը վճարելու պարտավորության կատարման ընդհանուր ապահովումը կարող է կիրառվել, եթե՝</w:t>
      </w:r>
    </w:p>
    <w:p w:rsidR="00A430B9" w:rsidRPr="00776528" w:rsidRDefault="00A430B9" w:rsidP="00A430B9">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մաքսային բոլոր գործառնությունները կատարվում են այն անդամ պետության տարածքում, որի մաքսային մարմնին տրամադրվել է ընդհանուր ապահովումը.</w:t>
      </w:r>
    </w:p>
    <w:p w:rsidR="00A430B9" w:rsidRPr="00776528" w:rsidRDefault="00A430B9" w:rsidP="00A430B9">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մաքսային գործառնությունները կատարվում են մի քանի անդամ պետությունների տարածքներում՝ «մաքսային տարանցում» մաքսային ընթացակարգին համապատասխան ապրանքների փոխադրում (տրանսպորտային փոխադրում) իրականացնելիս</w:t>
      </w:r>
      <w:r w:rsidR="00F2685E" w:rsidRPr="00776528">
        <w:rPr>
          <w:rFonts w:ascii="GHEA Grapalat" w:hAnsi="GHEA Grapalat"/>
          <w:sz w:val="24"/>
          <w:szCs w:val="24"/>
        </w:rPr>
        <w:t>:</w:t>
      </w:r>
    </w:p>
    <w:p w:rsidR="00A430B9" w:rsidRPr="00776528" w:rsidRDefault="00A430B9" w:rsidP="00A430B9">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Մաքսային մարմիններն ընդունում են մաքսատուրքերը, հարկերը վճարելու պարտավորության կատարման ընդհանուր ապահովումը, եթե այդպիսի ընդհանուր ապահովման հաշվին սույն Օրենսգրքի 69-րդ հոդվածին համապատասխան մաքսատուրքերի, հարկերի բռնագանձում իրականացնող ցանկացած մաքսային մարմնի կողմից կարող են բռնագանձվել այն մաքսատուրքերը, հարկերը, որոնք վճարելու պարտավորության կատարումն ապահովվում է այդպիսի ընդհանուր ապահովմամբ</w:t>
      </w:r>
      <w:r w:rsidR="00F2685E" w:rsidRPr="00776528">
        <w:rPr>
          <w:rFonts w:ascii="GHEA Grapalat" w:hAnsi="GHEA Grapalat"/>
          <w:sz w:val="24"/>
          <w:szCs w:val="24"/>
        </w:rPr>
        <w:t>:</w:t>
      </w:r>
    </w:p>
    <w:p w:rsidR="00A430B9" w:rsidRPr="00776528" w:rsidRDefault="00A430B9" w:rsidP="00A430B9">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2.</w:t>
      </w:r>
      <w:r w:rsidRPr="00776528">
        <w:rPr>
          <w:rFonts w:ascii="GHEA Grapalat" w:hAnsi="GHEA Grapalat"/>
          <w:sz w:val="24"/>
          <w:szCs w:val="24"/>
        </w:rPr>
        <w:tab/>
        <w:t xml:space="preserve">Այն դեպքում, երբ մաքսային բոլոր գործառնությունները կատարվում են այն անդամ պետության տարածքում, որի մաքսային մարմնին տրամադրվել է ընդհանուր ապահովումը, մաքսատուրքերը, հարկերը վճարելու </w:t>
      </w:r>
      <w:r w:rsidRPr="00776528">
        <w:rPr>
          <w:rFonts w:ascii="GHEA Grapalat" w:hAnsi="GHEA Grapalat"/>
          <w:sz w:val="24"/>
          <w:szCs w:val="24"/>
        </w:rPr>
        <w:lastRenderedPageBreak/>
        <w:t>պարտավորության կատարման ընդհանուր ապահովումը կիրառելու կարգը սահմանվում է տվյալ անդամ պետության օրենսդրությամբ</w:t>
      </w:r>
      <w:r w:rsidR="00F2685E" w:rsidRPr="00776528">
        <w:rPr>
          <w:rFonts w:ascii="GHEA Grapalat" w:hAnsi="GHEA Grapalat"/>
          <w:sz w:val="24"/>
          <w:szCs w:val="24"/>
        </w:rPr>
        <w:t>:</w:t>
      </w:r>
      <w:r w:rsidRPr="00776528">
        <w:rPr>
          <w:rFonts w:ascii="GHEA Grapalat" w:hAnsi="GHEA Grapalat"/>
          <w:sz w:val="24"/>
          <w:szCs w:val="24"/>
        </w:rPr>
        <w:t xml:space="preserve"> Անդամ պետության օրենսդրությամբ այդպիսի կարգ սահմանելու դեպքում կարող են սահմանվել այն դեպքերն ու պայմանները, որոնց պարագայում այն մաքսատուրքերի, հարկերի ընդհանուր չափը, որոնք վճարելու պարտավորության կատարումն ապահովվում է այդպիսի ընդհանուր ապահովմամբ, գերազանցում է այդպիսի ընդհանուր ապահովման չափը եւ այդպիսի գերազանցման սահմանները</w:t>
      </w:r>
      <w:r w:rsidR="00F2685E" w:rsidRPr="00776528">
        <w:rPr>
          <w:rFonts w:ascii="GHEA Grapalat" w:hAnsi="GHEA Grapalat"/>
          <w:sz w:val="24"/>
          <w:szCs w:val="24"/>
        </w:rPr>
        <w:t>:</w:t>
      </w:r>
    </w:p>
    <w:p w:rsidR="00A430B9" w:rsidRPr="00776528" w:rsidRDefault="00A430B9" w:rsidP="00A430B9">
      <w:pPr>
        <w:tabs>
          <w:tab w:val="left" w:pos="993"/>
        </w:tabs>
        <w:spacing w:after="160" w:line="360" w:lineRule="auto"/>
        <w:ind w:firstLine="567"/>
        <w:jc w:val="both"/>
        <w:rPr>
          <w:rFonts w:ascii="GHEA Grapalat" w:eastAsia="Times New Roman" w:hAnsi="GHEA Grapalat" w:cs="Times New Roman"/>
          <w:sz w:val="24"/>
          <w:szCs w:val="24"/>
        </w:rPr>
      </w:pPr>
      <w:bookmarkStart w:id="66" w:name="bookmark105"/>
      <w:r w:rsidRPr="00776528">
        <w:rPr>
          <w:rFonts w:ascii="GHEA Grapalat" w:hAnsi="GHEA Grapalat"/>
          <w:sz w:val="24"/>
          <w:szCs w:val="24"/>
        </w:rPr>
        <w:t>Մաքսատուրքերը, հարկերը վճարելու պարտավորության կատարման ընդհանուր ապահովումը կիրառելու կարգն այն դեպքում, երբ մաքսային գործառնությունները կատարվում են մի քանի անդամ պետությունների տարածքներում՝ «մաքսային տարանցում» մաքսային ընթացակարգին համապատասխան ապրանքների փոխադրում (տրանսպորտային փոխադրում) իրականացնելիս, սահմանվում է սույն Օրենսգրքի 146-րդ եւ 147-րդ հոդվածներին համապատասխան</w:t>
      </w:r>
      <w:r w:rsidR="00F2685E" w:rsidRPr="00776528">
        <w:rPr>
          <w:rFonts w:ascii="GHEA Grapalat" w:hAnsi="GHEA Grapalat"/>
          <w:sz w:val="24"/>
          <w:szCs w:val="24"/>
        </w:rPr>
        <w:t>:</w:t>
      </w:r>
    </w:p>
    <w:p w:rsidR="00A430B9" w:rsidRPr="00776528" w:rsidRDefault="00A430B9" w:rsidP="00A430B9">
      <w:pPr>
        <w:tabs>
          <w:tab w:val="left" w:pos="993"/>
        </w:tabs>
        <w:spacing w:after="160" w:line="360" w:lineRule="auto"/>
        <w:ind w:firstLine="567"/>
        <w:jc w:val="both"/>
        <w:rPr>
          <w:rFonts w:ascii="GHEA Grapalat" w:eastAsia="Times New Roman" w:hAnsi="GHEA Grapalat" w:cs="Times New Roman"/>
          <w:sz w:val="24"/>
          <w:szCs w:val="24"/>
        </w:rPr>
      </w:pPr>
    </w:p>
    <w:bookmarkEnd w:id="66"/>
    <w:p w:rsidR="00A430B9" w:rsidRPr="00776528" w:rsidRDefault="00A430B9" w:rsidP="00A430B9">
      <w:pPr>
        <w:tabs>
          <w:tab w:val="left" w:pos="2268"/>
        </w:tabs>
        <w:spacing w:after="160" w:line="360" w:lineRule="auto"/>
        <w:ind w:left="2268" w:hanging="1701"/>
        <w:rPr>
          <w:rFonts w:ascii="GHEA Grapalat" w:hAnsi="GHEA Grapalat" w:cs="Times New Roman"/>
          <w:b/>
          <w:sz w:val="24"/>
          <w:szCs w:val="24"/>
        </w:rPr>
      </w:pPr>
      <w:r w:rsidRPr="00776528">
        <w:rPr>
          <w:rFonts w:ascii="GHEA Grapalat" w:hAnsi="GHEA Grapalat"/>
          <w:b/>
          <w:sz w:val="24"/>
          <w:szCs w:val="24"/>
        </w:rPr>
        <w:t>Հոդված 65.</w:t>
      </w:r>
      <w:r w:rsidRPr="00776528">
        <w:rPr>
          <w:rFonts w:ascii="GHEA Grapalat" w:hAnsi="GHEA Grapalat"/>
          <w:b/>
          <w:sz w:val="24"/>
          <w:szCs w:val="24"/>
        </w:rPr>
        <w:tab/>
        <w:t>Մաքսատուրքերը, հարկերը վճարելու պարտավորության կատարման ապահովման չափը որոշելը</w:t>
      </w:r>
    </w:p>
    <w:p w:rsidR="00A430B9" w:rsidRPr="00776528" w:rsidRDefault="00A430B9" w:rsidP="00A430B9">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1.</w:t>
      </w:r>
      <w:r w:rsidRPr="00776528">
        <w:rPr>
          <w:rFonts w:ascii="GHEA Grapalat" w:hAnsi="GHEA Grapalat"/>
          <w:sz w:val="24"/>
          <w:szCs w:val="24"/>
        </w:rPr>
        <w:tab/>
        <w:t xml:space="preserve">Մաքսատուրքերը, հարկերը վճարելու պարտավորության կատարման ապահովման չափը որոշվում է՝ ելնելով այն մաքսատուրքերի, հարկերի գումարներից, որոնք ենթակա կլինեին վճարման՝ ապրանքները «ներքին սպառման համար բացթողում» մաքսային ընթացակարգով կամ «արտահանում» մաքսային ընթացակարգով ձեւակերպելու դեպքում՝ առանց սակագնային առանձնաշնորհումների եւ ներմուծման մաքսատուրքերի, հարկերի վճարման արտոնությունների կամ արտահանման մաքսատուրքերի գծով արտոնությունների կիրառման՝ համապատասխանաբար այն անդամ պետությունում, որի մաքսային մարմինն իրականացնում է ապրանքների բացթողումը՝ բացառությամբ այն դեպքերի, երբ սույն Օրենսգրքի 146-րդ հոդվածին եւ 287-րդ հոդվածի 4-րդ կետին, ինչպես նաեւ սույն հոդվածի 4-րդ </w:t>
      </w:r>
      <w:r w:rsidRPr="00776528">
        <w:rPr>
          <w:rFonts w:ascii="GHEA Grapalat" w:hAnsi="GHEA Grapalat"/>
          <w:sz w:val="24"/>
          <w:szCs w:val="24"/>
        </w:rPr>
        <w:lastRenderedPageBreak/>
        <w:t>կետին համապատասխան՝ մաքսատուրքերը, հարկերը վճարելու պարտավորության կատարման ապահովման չափը որոշվում է այլ կարգով</w:t>
      </w:r>
      <w:r w:rsidR="00F2685E" w:rsidRPr="00776528">
        <w:rPr>
          <w:rFonts w:ascii="GHEA Grapalat" w:hAnsi="GHEA Grapalat"/>
          <w:sz w:val="24"/>
          <w:szCs w:val="24"/>
        </w:rPr>
        <w:t>:</w:t>
      </w:r>
    </w:p>
    <w:p w:rsidR="00A430B9" w:rsidRPr="00776528" w:rsidRDefault="00A430B9" w:rsidP="00A430B9">
      <w:pPr>
        <w:shd w:val="clear" w:color="auto" w:fill="FFFFFF"/>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2.</w:t>
      </w:r>
      <w:r w:rsidRPr="00776528">
        <w:rPr>
          <w:rFonts w:ascii="GHEA Grapalat" w:hAnsi="GHEA Grapalat"/>
          <w:sz w:val="24"/>
          <w:szCs w:val="24"/>
        </w:rPr>
        <w:tab/>
        <w:t>Անդամ պետությունների օրենսդրությամբ կարող է նախատեսվել մաքսատուրքերը, հարկերը վճարելու պարտավորության կատարման ապահովման չափում ներառել մաքսային մարմինների կողմից ապրանքների բացթողման հետ կապված մաքսային գործառնությունների իրականացման դիմաց վճարման ենթակա մաքսավճարների գումարները</w:t>
      </w:r>
      <w:r w:rsidR="00F2685E" w:rsidRPr="00776528">
        <w:rPr>
          <w:rFonts w:ascii="GHEA Grapalat" w:hAnsi="GHEA Grapalat"/>
          <w:sz w:val="24"/>
          <w:szCs w:val="24"/>
        </w:rPr>
        <w:t>:</w:t>
      </w:r>
    </w:p>
    <w:p w:rsidR="00A430B9" w:rsidRPr="00776528" w:rsidRDefault="00A430B9" w:rsidP="00A430B9">
      <w:pPr>
        <w:shd w:val="clear" w:color="auto" w:fill="FFFFFF"/>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3.</w:t>
      </w:r>
      <w:r w:rsidRPr="00776528">
        <w:rPr>
          <w:rFonts w:ascii="GHEA Grapalat" w:hAnsi="GHEA Grapalat"/>
          <w:sz w:val="24"/>
          <w:szCs w:val="24"/>
        </w:rPr>
        <w:tab/>
        <w:t>Եթե մաքսատուրքերը, հարկերը վճարելու պարտավորության կատարման ապահովման չափը որոշելիս հնարավոր չէ ճշգրիտ որոշել վճարման ենթակա մաքսատուրքերի, հարկերի գումարը՝ ապրանքների, դրանց բնույթի, անվանման, քանակի, ծագման եւ</w:t>
      </w:r>
      <w:r w:rsidRPr="00776528">
        <w:rPr>
          <w:rFonts w:ascii="Sylfaen" w:hAnsi="Sylfaen"/>
          <w:sz w:val="24"/>
          <w:szCs w:val="24"/>
        </w:rPr>
        <w:t> </w:t>
      </w:r>
      <w:r w:rsidRPr="00776528">
        <w:rPr>
          <w:rFonts w:ascii="GHEA Grapalat" w:hAnsi="GHEA Grapalat"/>
          <w:sz w:val="24"/>
          <w:szCs w:val="24"/>
        </w:rPr>
        <w:t>(կամ) մաքսային արժեքի մասին ճշգրիտ տեղեկությունների բացակայության պատճառով, մաքսատուրքերի, հարկերի այդ գումարը որոշվում է ապրանքների արժեքի եւ</w:t>
      </w:r>
      <w:r w:rsidRPr="00776528">
        <w:rPr>
          <w:rFonts w:ascii="Sylfaen" w:hAnsi="Sylfaen"/>
          <w:sz w:val="24"/>
          <w:szCs w:val="24"/>
        </w:rPr>
        <w:t> </w:t>
      </w:r>
      <w:r w:rsidRPr="00776528">
        <w:rPr>
          <w:rFonts w:ascii="GHEA Grapalat" w:hAnsi="GHEA Grapalat"/>
          <w:sz w:val="24"/>
          <w:szCs w:val="24"/>
        </w:rPr>
        <w:t>(կամ) դրանց՝ բնաիրային արտահայտությամբ ֆիզիկական բնութագրերի (քանակի, զանգվածի, ծավալի կամ այլ բնութագրերի), մաքսատուրքերի, հարկերի դրույքաչափերից ամենամեծի հիման վրա, որոնք կարող են որոշվել առկա տեղեկությունների հիման վրա, որոնց օգտագործման կարգը սահմանվում է Հանձնաժողովի կողմից</w:t>
      </w:r>
      <w:r w:rsidR="00F2685E" w:rsidRPr="00776528">
        <w:rPr>
          <w:rFonts w:ascii="GHEA Grapalat" w:hAnsi="GHEA Grapalat"/>
          <w:sz w:val="24"/>
          <w:szCs w:val="24"/>
        </w:rPr>
        <w:t>:</w:t>
      </w:r>
    </w:p>
    <w:p w:rsidR="00A430B9" w:rsidRPr="00776528" w:rsidRDefault="00A430B9" w:rsidP="00A430B9">
      <w:pPr>
        <w:tabs>
          <w:tab w:val="left" w:pos="0"/>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4.</w:t>
      </w:r>
      <w:r w:rsidRPr="00776528">
        <w:rPr>
          <w:rFonts w:ascii="GHEA Grapalat" w:hAnsi="GHEA Grapalat"/>
          <w:sz w:val="24"/>
          <w:szCs w:val="24"/>
        </w:rPr>
        <w:tab/>
        <w:t>Սույն Օրենսգրքի 121-րդ եւ 122-րդ հոդվածներով նախատեսված առանձնահատկություններով ապրանքների բացթողման դեպքում մաքսատուրքերը, հարկերը վճարելու պարտավորության կատարման ապահովման չափը որոշվում է որպես այն մաքսատուրքերի, հարկերի գումար, որոնք կարող են ենթակա լինել լրացուցիչ վճարման՝ մաքսային հսկողության, մաքսային փորձաքննության արդյունքներով՝ հաշվի առնելով սույն հոդվածի 3-րդ կետը</w:t>
      </w:r>
      <w:r w:rsidR="00F2685E" w:rsidRPr="00776528">
        <w:rPr>
          <w:rFonts w:ascii="GHEA Grapalat" w:hAnsi="GHEA Grapalat"/>
          <w:sz w:val="24"/>
          <w:szCs w:val="24"/>
        </w:rPr>
        <w:t>:</w:t>
      </w:r>
    </w:p>
    <w:p w:rsidR="00A430B9" w:rsidRPr="00776528" w:rsidRDefault="00A430B9" w:rsidP="00A430B9">
      <w:pPr>
        <w:tabs>
          <w:tab w:val="left" w:pos="0"/>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 xml:space="preserve">Սույն Օրենսգրքի 121-րդ հոդվածով նախատեսված առանձնահատկություններով ապրանքների բացթողման դեպքում մաքսատուրքերի, հարկերի վճարման ապահովման գումարները հաշվարկելու </w:t>
      </w:r>
      <w:r w:rsidRPr="00776528">
        <w:rPr>
          <w:rFonts w:ascii="GHEA Grapalat" w:hAnsi="GHEA Grapalat"/>
          <w:sz w:val="24"/>
          <w:szCs w:val="24"/>
        </w:rPr>
        <w:lastRenderedPageBreak/>
        <w:t>համար ապրանքների մաքսային արժեքի վերաբերյալ տվյալների նկատմամբ մաքսային հսկողություն անցկացնելու դեպքում կարող են, մասնավորապես, օգտագործվել՝</w:t>
      </w:r>
    </w:p>
    <w:p w:rsidR="00A430B9" w:rsidRPr="00776528" w:rsidRDefault="00A430B9" w:rsidP="00A430B9">
      <w:pPr>
        <w:tabs>
          <w:tab w:val="left" w:pos="0"/>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նույն դասի կամ տեսակի ապրանքների արժեքի մասին մաքսային մարմնի տրամադրության տակ եղած տեղեկությունները.</w:t>
      </w:r>
    </w:p>
    <w:p w:rsidR="00A430B9" w:rsidRPr="00776528" w:rsidRDefault="00A430B9" w:rsidP="00A430B9">
      <w:pPr>
        <w:tabs>
          <w:tab w:val="left" w:pos="0"/>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 xml:space="preserve">ապրանքների մաքսային արժեքը՝ առանց հաշվի առնելու հայտագրված </w:t>
      </w:r>
      <w:r w:rsidR="00812FB9" w:rsidRPr="00776528">
        <w:rPr>
          <w:rFonts w:ascii="GHEA Grapalat" w:hAnsi="GHEA Grapalat"/>
          <w:sz w:val="24"/>
          <w:szCs w:val="24"/>
        </w:rPr>
        <w:t>նվազեցումները</w:t>
      </w:r>
      <w:r w:rsidRPr="00776528">
        <w:rPr>
          <w:rFonts w:ascii="GHEA Grapalat" w:hAnsi="GHEA Grapalat"/>
          <w:sz w:val="24"/>
          <w:szCs w:val="24"/>
        </w:rPr>
        <w:t>, զեղչերը, եթե մաքսային մարմինը կասկածներ ունի դրանց հիմնավորվածության վերաբերյալ.</w:t>
      </w:r>
    </w:p>
    <w:p w:rsidR="00A430B9" w:rsidRPr="00776528" w:rsidRDefault="00A430B9" w:rsidP="00A430B9">
      <w:pPr>
        <w:tabs>
          <w:tab w:val="left" w:pos="0"/>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ապրանքների մաքսային արժեքը՝ հաշվի առնելով փաստացի վճարված կամ վճարման ենթակա գնի նկատմամբ լրացուցիչ հավելագրումների հնարավոր մեծությունը, եթե մաքսային մարմինը կասկածներ ունի հայտագրված լրացուցիչ հավելագրումների հիմնավորվածության վերաբերյալ:</w:t>
      </w:r>
    </w:p>
    <w:p w:rsidR="00A430B9" w:rsidRPr="00776528" w:rsidRDefault="00A430B9" w:rsidP="00A430B9">
      <w:pPr>
        <w:tabs>
          <w:tab w:val="left" w:pos="0"/>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5.</w:t>
      </w:r>
      <w:r w:rsidRPr="00776528">
        <w:rPr>
          <w:rFonts w:ascii="GHEA Grapalat" w:hAnsi="GHEA Grapalat"/>
          <w:sz w:val="24"/>
          <w:szCs w:val="24"/>
        </w:rPr>
        <w:tab/>
        <w:t>Այն դեպքում, երբ սույն Օրենսգրքի 120-րդ հոդվածի 11-րդ կետին համապատասխան՝ մինչեւ ապրանքների հայտարարագիր ներկայացնելը ապրանքների բացթողման պայմանը մաքսատուրքեր, հարկեր վճարելու պարտավորության կատարման ապահովում տրամադրելն է, այդ ապահովման չափը սահմանելիս մաքսատուրքերի, հարկերի գումարը սահմանվում է՝ ելնելով մինչեւ ապրանքների հայտարարագիր ներկայացնելը ապրանքների բացթողման մասին դիմումի մեջ եւ այդ դիմումի հետ ներկայացվող փաստաթղթերում պարունակվող տեղեկություններից՝ սույն հոդվածի 1-ին, 3-րդ կետերի հաշվառմամբ: Մաքսատուրքերի, հարկերի դրույքաչափերը, արժույթների փոխարժեքները կիրառվում են մինչեւ ապրանքների հայտարարագիր ներկայացնելը ապրանքների բացթողման մասին դիմումի գրանցման օրվա դրությամբ:</w:t>
      </w:r>
    </w:p>
    <w:p w:rsidR="00F2685E" w:rsidRPr="00776528" w:rsidRDefault="00A430B9" w:rsidP="00A430B9">
      <w:pPr>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6.</w:t>
      </w:r>
      <w:r w:rsidRPr="00776528">
        <w:rPr>
          <w:rFonts w:ascii="GHEA Grapalat" w:hAnsi="GHEA Grapalat"/>
          <w:sz w:val="24"/>
          <w:szCs w:val="24"/>
        </w:rPr>
        <w:tab/>
        <w:t xml:space="preserve">Անդամ պետությունների օրենսդրությամբ ապրանքների առանձին տեսակների նկատմամբ կարող են սահմանվել մաքսատուրքերը, հարկերը վճարելու պարտավորության կատարման ապահովման ֆիքսված չափեր՝ հաշվի </w:t>
      </w:r>
      <w:r w:rsidRPr="00776528">
        <w:rPr>
          <w:rFonts w:ascii="GHEA Grapalat" w:hAnsi="GHEA Grapalat"/>
          <w:sz w:val="24"/>
          <w:szCs w:val="24"/>
        </w:rPr>
        <w:lastRenderedPageBreak/>
        <w:t>առնելով սույն հոդվածի 1-3-րդ կետերով նախատեսված պահանջները, իսկ «մաքսային տարանցում» մաքսային ընթացակարգով ձեւակերպվող ապրանքների դեպքում՝ հաշվի առնելով սույն Օրենսգրքի 146-րդ հոդվածի 2-րդ կետով նախատեսված պահանջները</w:t>
      </w:r>
      <w:r w:rsidR="00F2685E" w:rsidRPr="00776528">
        <w:rPr>
          <w:rFonts w:ascii="GHEA Grapalat" w:hAnsi="GHEA Grapalat"/>
          <w:sz w:val="24"/>
          <w:szCs w:val="24"/>
        </w:rPr>
        <w:t>:</w:t>
      </w:r>
    </w:p>
    <w:p w:rsidR="00A430B9" w:rsidRPr="00776528" w:rsidRDefault="00A430B9" w:rsidP="00A430B9">
      <w:pPr>
        <w:tabs>
          <w:tab w:val="left" w:pos="993"/>
        </w:tabs>
        <w:spacing w:after="160" w:line="360" w:lineRule="auto"/>
        <w:ind w:firstLine="567"/>
        <w:jc w:val="center"/>
        <w:rPr>
          <w:rFonts w:ascii="GHEA Grapalat" w:hAnsi="GHEA Grapalat" w:cs="Times New Roman"/>
          <w:sz w:val="24"/>
          <w:szCs w:val="24"/>
        </w:rPr>
      </w:pPr>
      <w:bookmarkStart w:id="67" w:name="bookmark106"/>
    </w:p>
    <w:p w:rsidR="00A430B9" w:rsidRPr="00776528" w:rsidRDefault="00A430B9" w:rsidP="00A430B9">
      <w:pPr>
        <w:tabs>
          <w:tab w:val="left" w:pos="993"/>
        </w:tabs>
        <w:spacing w:after="160" w:line="360" w:lineRule="auto"/>
        <w:ind w:firstLine="567"/>
        <w:jc w:val="center"/>
        <w:rPr>
          <w:rFonts w:ascii="GHEA Grapalat" w:hAnsi="GHEA Grapalat" w:cs="Times New Roman"/>
          <w:sz w:val="24"/>
          <w:szCs w:val="24"/>
        </w:rPr>
      </w:pPr>
    </w:p>
    <w:p w:rsidR="00A430B9" w:rsidRPr="00776528" w:rsidRDefault="00A430B9" w:rsidP="00A430B9">
      <w:pPr>
        <w:spacing w:after="160" w:line="360" w:lineRule="auto"/>
        <w:ind w:left="567" w:right="565"/>
        <w:jc w:val="center"/>
        <w:rPr>
          <w:rFonts w:ascii="GHEA Grapalat" w:hAnsi="GHEA Grapalat" w:cs="Times New Roman"/>
          <w:b/>
          <w:sz w:val="24"/>
          <w:szCs w:val="24"/>
        </w:rPr>
      </w:pPr>
      <w:r w:rsidRPr="00776528">
        <w:rPr>
          <w:rFonts w:ascii="GHEA Grapalat" w:hAnsi="GHEA Grapalat"/>
          <w:b/>
          <w:sz w:val="24"/>
          <w:szCs w:val="24"/>
        </w:rPr>
        <w:t>Գլուխ 10</w:t>
      </w:r>
    </w:p>
    <w:p w:rsidR="00A430B9" w:rsidRPr="00776528" w:rsidRDefault="00A430B9" w:rsidP="00A430B9">
      <w:pPr>
        <w:spacing w:after="160" w:line="360" w:lineRule="auto"/>
        <w:ind w:left="567" w:right="565"/>
        <w:jc w:val="center"/>
        <w:rPr>
          <w:rFonts w:ascii="GHEA Grapalat" w:hAnsi="GHEA Grapalat" w:cs="Times New Roman"/>
          <w:b/>
          <w:sz w:val="24"/>
          <w:szCs w:val="24"/>
        </w:rPr>
      </w:pPr>
      <w:r w:rsidRPr="00776528">
        <w:rPr>
          <w:rFonts w:ascii="GHEA Grapalat" w:hAnsi="GHEA Grapalat"/>
          <w:b/>
          <w:sz w:val="24"/>
          <w:szCs w:val="24"/>
        </w:rPr>
        <w:t>Մաքսատուրքերի, հարկերի եւ այլ դրամական միջոցների (</w:t>
      </w:r>
      <w:r w:rsidR="00EB41BC" w:rsidRPr="00776528">
        <w:rPr>
          <w:rFonts w:ascii="GHEA Grapalat" w:hAnsi="GHEA Grapalat"/>
          <w:b/>
          <w:sz w:val="24"/>
          <w:szCs w:val="24"/>
        </w:rPr>
        <w:t>փողի</w:t>
      </w:r>
      <w:r w:rsidRPr="00776528">
        <w:rPr>
          <w:rFonts w:ascii="GHEA Grapalat" w:hAnsi="GHEA Grapalat"/>
          <w:b/>
          <w:sz w:val="24"/>
          <w:szCs w:val="24"/>
        </w:rPr>
        <w:t>) գումարների վերադարձը (հաշվանցումը)</w:t>
      </w:r>
      <w:bookmarkStart w:id="68" w:name="bookmark107"/>
      <w:bookmarkEnd w:id="67"/>
      <w:bookmarkEnd w:id="68"/>
    </w:p>
    <w:p w:rsidR="00A430B9" w:rsidRPr="00776528" w:rsidRDefault="00A430B9" w:rsidP="00A430B9">
      <w:pPr>
        <w:tabs>
          <w:tab w:val="left" w:pos="993"/>
        </w:tabs>
        <w:spacing w:after="160" w:line="360" w:lineRule="auto"/>
        <w:ind w:firstLine="567"/>
        <w:rPr>
          <w:rFonts w:ascii="GHEA Grapalat" w:hAnsi="GHEA Grapalat" w:cs="Times New Roman"/>
          <w:sz w:val="24"/>
          <w:szCs w:val="24"/>
        </w:rPr>
      </w:pPr>
    </w:p>
    <w:p w:rsidR="00A430B9" w:rsidRPr="00776528" w:rsidRDefault="00A430B9" w:rsidP="00A430B9">
      <w:pPr>
        <w:tabs>
          <w:tab w:val="left" w:pos="2268"/>
        </w:tabs>
        <w:spacing w:after="160" w:line="360" w:lineRule="auto"/>
        <w:ind w:left="2268" w:hanging="1701"/>
        <w:rPr>
          <w:rFonts w:ascii="GHEA Grapalat" w:hAnsi="GHEA Grapalat" w:cs="Times New Roman"/>
          <w:b/>
          <w:sz w:val="24"/>
          <w:szCs w:val="24"/>
        </w:rPr>
      </w:pPr>
      <w:bookmarkStart w:id="69" w:name="bookmark108"/>
      <w:r w:rsidRPr="00776528">
        <w:rPr>
          <w:rFonts w:ascii="GHEA Grapalat" w:hAnsi="GHEA Grapalat"/>
          <w:b/>
          <w:sz w:val="24"/>
          <w:szCs w:val="24"/>
        </w:rPr>
        <w:t>Հոդված 66.</w:t>
      </w:r>
      <w:r w:rsidRPr="00776528">
        <w:rPr>
          <w:rFonts w:ascii="GHEA Grapalat" w:hAnsi="GHEA Grapalat"/>
          <w:b/>
          <w:sz w:val="24"/>
          <w:szCs w:val="24"/>
        </w:rPr>
        <w:tab/>
        <w:t xml:space="preserve">Ավել վճարված կամ ավել բռնագանձված մաքսատուրքերը, </w:t>
      </w:r>
      <w:bookmarkEnd w:id="69"/>
      <w:r w:rsidRPr="00776528">
        <w:rPr>
          <w:rFonts w:ascii="GHEA Grapalat" w:hAnsi="GHEA Grapalat"/>
          <w:b/>
          <w:sz w:val="24"/>
          <w:szCs w:val="24"/>
        </w:rPr>
        <w:t>հարկերը</w:t>
      </w:r>
    </w:p>
    <w:p w:rsidR="00A430B9" w:rsidRPr="00776528" w:rsidRDefault="00A430B9" w:rsidP="00A430B9">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Ավել վճարված կամ ավել բռնագանձված մաքսատուրքեր, հարկեր են համարվում որպես մաքսատուրքեր, հարկեր վճարված կամ բռնագանձված դրամական միջոցները (դրամը), որոնք նույնականացվել են որպես որոշակի ապրանքների համար մաքսատուրքերի, հարկերի որոշակի տեսակներ ու գումարներ եւ որոնց չափը գերազանցում է սույն Օրենսգրքին եւ</w:t>
      </w:r>
      <w:r w:rsidRPr="00776528">
        <w:rPr>
          <w:rFonts w:ascii="Sylfaen" w:hAnsi="Sylfaen"/>
          <w:sz w:val="24"/>
          <w:szCs w:val="24"/>
        </w:rPr>
        <w:t> </w:t>
      </w:r>
      <w:r w:rsidRPr="00776528">
        <w:rPr>
          <w:rFonts w:ascii="GHEA Grapalat" w:hAnsi="GHEA Grapalat"/>
          <w:sz w:val="24"/>
          <w:szCs w:val="24"/>
        </w:rPr>
        <w:t>(կամ) անդամ պետությունների օրենսդրությանը համապատասխան վճարման ենթակա մաքսատուրքերի, հարկերի չափը</w:t>
      </w:r>
      <w:r w:rsidR="00F2685E" w:rsidRPr="00776528">
        <w:rPr>
          <w:rFonts w:ascii="GHEA Grapalat" w:hAnsi="GHEA Grapalat"/>
          <w:sz w:val="24"/>
          <w:szCs w:val="24"/>
        </w:rPr>
        <w:t>:</w:t>
      </w:r>
    </w:p>
    <w:p w:rsidR="00A430B9" w:rsidRPr="00776528" w:rsidRDefault="00A430B9" w:rsidP="00A430B9">
      <w:pPr>
        <w:tabs>
          <w:tab w:val="left" w:pos="993"/>
        </w:tabs>
        <w:spacing w:after="160" w:line="360" w:lineRule="auto"/>
        <w:ind w:firstLine="567"/>
        <w:jc w:val="both"/>
        <w:rPr>
          <w:rFonts w:ascii="GHEA Grapalat" w:eastAsia="Times New Roman" w:hAnsi="GHEA Grapalat" w:cs="Times New Roman"/>
          <w:sz w:val="24"/>
          <w:szCs w:val="24"/>
        </w:rPr>
      </w:pPr>
    </w:p>
    <w:p w:rsidR="00A430B9" w:rsidRPr="00776528" w:rsidRDefault="00A430B9" w:rsidP="00A430B9">
      <w:pPr>
        <w:rPr>
          <w:rFonts w:ascii="GHEA Grapalat" w:hAnsi="GHEA Grapalat"/>
          <w:b/>
          <w:sz w:val="24"/>
          <w:szCs w:val="24"/>
        </w:rPr>
      </w:pPr>
      <w:r w:rsidRPr="00776528">
        <w:rPr>
          <w:rFonts w:ascii="GHEA Grapalat" w:hAnsi="GHEA Grapalat"/>
          <w:b/>
          <w:sz w:val="24"/>
          <w:szCs w:val="24"/>
        </w:rPr>
        <w:br w:type="page"/>
      </w:r>
    </w:p>
    <w:p w:rsidR="00A430B9" w:rsidRPr="00776528" w:rsidRDefault="00A430B9" w:rsidP="00A430B9">
      <w:pPr>
        <w:tabs>
          <w:tab w:val="left" w:pos="2268"/>
        </w:tabs>
        <w:spacing w:after="160" w:line="360" w:lineRule="auto"/>
        <w:ind w:left="2268" w:hanging="1701"/>
        <w:rPr>
          <w:rFonts w:ascii="GHEA Grapalat" w:eastAsia="Calibri" w:hAnsi="GHEA Grapalat" w:cs="Times New Roman"/>
          <w:b/>
          <w:sz w:val="24"/>
          <w:szCs w:val="24"/>
        </w:rPr>
      </w:pPr>
      <w:r w:rsidRPr="00776528">
        <w:rPr>
          <w:rFonts w:ascii="GHEA Grapalat" w:hAnsi="GHEA Grapalat"/>
          <w:b/>
          <w:sz w:val="24"/>
          <w:szCs w:val="24"/>
        </w:rPr>
        <w:lastRenderedPageBreak/>
        <w:t>Հոդված 67.</w:t>
      </w:r>
      <w:r w:rsidRPr="00776528">
        <w:rPr>
          <w:rFonts w:ascii="GHEA Grapalat" w:hAnsi="GHEA Grapalat"/>
          <w:b/>
          <w:sz w:val="24"/>
          <w:szCs w:val="24"/>
        </w:rPr>
        <w:tab/>
        <w:t>Որպես մաքսատուրքերը, հարկերը վճարելու պարտավորության կատարման ապահովում մուտքագրված մաքսատուրքերի, հարկերի, կանխավճարների, դրամական միջոցների (</w:t>
      </w:r>
      <w:r w:rsidR="00EB41BC" w:rsidRPr="00776528">
        <w:rPr>
          <w:rFonts w:ascii="GHEA Grapalat" w:hAnsi="GHEA Grapalat"/>
          <w:b/>
          <w:sz w:val="24"/>
          <w:szCs w:val="24"/>
        </w:rPr>
        <w:t>փողի</w:t>
      </w:r>
      <w:r w:rsidRPr="00776528">
        <w:rPr>
          <w:rFonts w:ascii="GHEA Grapalat" w:hAnsi="GHEA Grapalat"/>
          <w:b/>
          <w:sz w:val="24"/>
          <w:szCs w:val="24"/>
        </w:rPr>
        <w:t>), ինչպես նաեւ այլ դրամական միջոցների (</w:t>
      </w:r>
      <w:r w:rsidR="00EB41BC" w:rsidRPr="00776528">
        <w:rPr>
          <w:rFonts w:ascii="GHEA Grapalat" w:hAnsi="GHEA Grapalat"/>
          <w:b/>
          <w:sz w:val="24"/>
          <w:szCs w:val="24"/>
        </w:rPr>
        <w:t>փողի</w:t>
      </w:r>
      <w:r w:rsidRPr="00776528">
        <w:rPr>
          <w:rFonts w:ascii="GHEA Grapalat" w:hAnsi="GHEA Grapalat"/>
          <w:b/>
          <w:sz w:val="24"/>
          <w:szCs w:val="24"/>
        </w:rPr>
        <w:t>) գումարների վերադարձը (հաշվանցումը)</w:t>
      </w:r>
    </w:p>
    <w:p w:rsidR="00A430B9" w:rsidRPr="00776528" w:rsidRDefault="00A430B9" w:rsidP="00A430B9">
      <w:pPr>
        <w:tabs>
          <w:tab w:val="left" w:pos="-2694"/>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1.</w:t>
      </w:r>
      <w:r w:rsidRPr="00776528">
        <w:rPr>
          <w:rFonts w:ascii="GHEA Grapalat" w:hAnsi="GHEA Grapalat"/>
          <w:sz w:val="24"/>
          <w:szCs w:val="24"/>
        </w:rPr>
        <w:tab/>
        <w:t>Մաքսատուրքերի, հարկերի գումարները սույն հոդվածին համապատասխան ենթակա են վերադարձման (հաշվանցման) հետեւյալ դեպքերում՝</w:t>
      </w:r>
    </w:p>
    <w:p w:rsidR="00A430B9" w:rsidRPr="00776528" w:rsidRDefault="00A430B9" w:rsidP="00A430B9">
      <w:pPr>
        <w:tabs>
          <w:tab w:val="left" w:pos="-2694"/>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1)</w:t>
      </w:r>
      <w:r w:rsidRPr="00776528">
        <w:rPr>
          <w:rFonts w:ascii="GHEA Grapalat" w:hAnsi="GHEA Grapalat"/>
          <w:sz w:val="24"/>
          <w:szCs w:val="24"/>
        </w:rPr>
        <w:tab/>
        <w:t>մաքսատուրքերը, հարկերը համարվում են ավել վճարված կամ ավել բռնագանձված մաքսատուրքեր, հարկեր՝ սույն Օրենսգրքի 66-րդ հոդվածին համապատասխան.</w:t>
      </w:r>
    </w:p>
    <w:p w:rsidR="00A430B9" w:rsidRPr="00776528" w:rsidRDefault="00A430B9" w:rsidP="00A430B9">
      <w:pPr>
        <w:tabs>
          <w:tab w:val="left" w:pos="-2694"/>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2)</w:t>
      </w:r>
      <w:r w:rsidRPr="00776528">
        <w:rPr>
          <w:rFonts w:ascii="GHEA Grapalat" w:hAnsi="GHEA Grapalat"/>
          <w:sz w:val="24"/>
          <w:szCs w:val="24"/>
        </w:rPr>
        <w:tab/>
        <w:t>«Միության մասին» պայմանագրին համապատասխան սահմանված հաշիվներին վճարված ներմուծման մաքսատուրքերը չեն նույնականացվել որպես որոշակի ապրանքների համար ներմուծման մաքսատուրքերի գումարներ.</w:t>
      </w:r>
    </w:p>
    <w:p w:rsidR="00A430B9" w:rsidRPr="00776528" w:rsidRDefault="00A430B9" w:rsidP="00A430B9">
      <w:pPr>
        <w:tabs>
          <w:tab w:val="left" w:pos="-2694"/>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3)</w:t>
      </w:r>
      <w:r w:rsidRPr="00776528">
        <w:rPr>
          <w:rFonts w:ascii="GHEA Grapalat" w:hAnsi="GHEA Grapalat"/>
          <w:sz w:val="24"/>
          <w:szCs w:val="24"/>
        </w:rPr>
        <w:tab/>
        <w:t>անդամ պետությունների օրենսդրությամբ սահմանվող հաշիվներին վճարված արտահանման մաքսատուրքերը, հարկերը չեն նույնականացվել որպես որոշակի ապրանքների համար արտահանման մաքսատուրքերի, հարկերի գումարներ.</w:t>
      </w:r>
    </w:p>
    <w:p w:rsidR="00A430B9" w:rsidRPr="00776528" w:rsidRDefault="00A430B9" w:rsidP="00A430B9">
      <w:pPr>
        <w:tabs>
          <w:tab w:val="left" w:pos="-2694"/>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4)</w:t>
      </w:r>
      <w:r w:rsidRPr="00776528">
        <w:rPr>
          <w:rFonts w:ascii="GHEA Grapalat" w:hAnsi="GHEA Grapalat"/>
          <w:sz w:val="24"/>
          <w:szCs w:val="24"/>
        </w:rPr>
        <w:tab/>
        <w:t>անդամ պետությունների օրենսդրությանը համապատասխան՝ ապրանքները բռնագրավելը կամ անդամ պետության սեփականություն (եկամուտ) դարձնելը, եթե այդ ապրանքների առնչությամբ մաքսատուրքեր, հարկեր վճարելու պարտավորությունը նախկինում կատարվել է, բացառությամբ այն դեպքի, երբ մաքսատուրքերը, հարկերը վճարվել են «ժամանակավոր ներմուծում (թույլտվություն)» մաքսային ընթացակարգով ձեւակերպված ապրանքների առնչությամբ՝ մաքսատուրքերի, հարկերի մասնակի վճարում կիրառելու ժամանակահատվածում.</w:t>
      </w:r>
    </w:p>
    <w:p w:rsidR="00A430B9" w:rsidRPr="00776528" w:rsidRDefault="00A430B9" w:rsidP="00A430B9">
      <w:pPr>
        <w:tabs>
          <w:tab w:val="left" w:pos="-2694"/>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lastRenderedPageBreak/>
        <w:t>5)</w:t>
      </w:r>
      <w:r w:rsidRPr="00776528">
        <w:rPr>
          <w:rFonts w:ascii="GHEA Grapalat" w:hAnsi="GHEA Grapalat"/>
          <w:sz w:val="24"/>
          <w:szCs w:val="24"/>
        </w:rPr>
        <w:tab/>
        <w:t>հայտագրված մաքսային ընթացակարգին համապատասխան՝ ապրանքների բացթողումը մերժելը, եթե մաքսային հայտարարագիրը կամ նախքան ապրանքների հայտարարագիր ներկայացնելը ապրանքների բացթողման մասին դիմումը գրանցելու ժամանակ առաջացած՝ մաքսատուրքեր, հարկեր վճարելու պարտավորությունը նախկինում կատարվել է.</w:t>
      </w:r>
    </w:p>
    <w:p w:rsidR="00A430B9" w:rsidRPr="00776528" w:rsidRDefault="00A430B9" w:rsidP="00A430B9">
      <w:pPr>
        <w:tabs>
          <w:tab w:val="left" w:pos="-2694"/>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6)</w:t>
      </w:r>
      <w:r w:rsidRPr="00776528">
        <w:rPr>
          <w:rFonts w:ascii="GHEA Grapalat" w:hAnsi="GHEA Grapalat"/>
          <w:sz w:val="24"/>
          <w:szCs w:val="24"/>
        </w:rPr>
        <w:tab/>
        <w:t>մաքսային հայտարարագիրը հետ կանչելը՝ սույն Օրենսգրքի 113-րդ հոդվածին եւ (կամ) սույն Օրենսգրքի 118-րդ հոդվածի 4-րդ կետին համապատասխան ապրանքների բացթողումը չեղյալ ճանաչելուն համապատասխան, եթե մաքսային հայտարարագրի գրանցման ժամանակ առաջացած՝ մաքսատուրքեր, հարկեր վճարելու պարտավորությունը նախկինում կատարվել է.</w:t>
      </w:r>
    </w:p>
    <w:p w:rsidR="00A430B9" w:rsidRPr="00776528" w:rsidRDefault="00A430B9" w:rsidP="00A430B9">
      <w:pPr>
        <w:tabs>
          <w:tab w:val="left" w:pos="-2694"/>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7)</w:t>
      </w:r>
      <w:r w:rsidRPr="00776528">
        <w:rPr>
          <w:rFonts w:ascii="GHEA Grapalat" w:hAnsi="GHEA Grapalat"/>
          <w:sz w:val="24"/>
          <w:szCs w:val="24"/>
        </w:rPr>
        <w:tab/>
        <w:t>սույն Օրենսգրքի 237-րդ եւ 242-րդ հոդվածներով նախատեսված դեպքերում.</w:t>
      </w:r>
    </w:p>
    <w:p w:rsidR="00A430B9" w:rsidRPr="00776528" w:rsidRDefault="00A430B9" w:rsidP="00A430B9">
      <w:pPr>
        <w:tabs>
          <w:tab w:val="left" w:pos="-2694"/>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8)</w:t>
      </w:r>
      <w:r w:rsidRPr="00776528">
        <w:rPr>
          <w:rFonts w:ascii="GHEA Grapalat" w:hAnsi="GHEA Grapalat"/>
          <w:sz w:val="24"/>
          <w:szCs w:val="24"/>
        </w:rPr>
        <w:tab/>
        <w:t>սույն Օրենսգրքի 104-րդ հոդվածի 8-րդ կետին համապատասխան որոշված՝ մաքսային հայտարարագրման առանձնահատկությունների առնչությամբ անդամ պետությունների օրենսդրությամբ նախատեսված դեպքերում.</w:t>
      </w:r>
    </w:p>
    <w:p w:rsidR="00A430B9" w:rsidRPr="00776528" w:rsidRDefault="00A430B9" w:rsidP="00A430B9">
      <w:pPr>
        <w:tabs>
          <w:tab w:val="left" w:pos="-2694"/>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9)</w:t>
      </w:r>
      <w:r w:rsidRPr="00776528">
        <w:rPr>
          <w:rFonts w:ascii="GHEA Grapalat" w:hAnsi="GHEA Grapalat"/>
          <w:sz w:val="24"/>
          <w:szCs w:val="24"/>
        </w:rPr>
        <w:tab/>
        <w:t>սույն Օրենսգրքով եւ (կամ) Միության շրջանակներում միջազգային պայմանագրերով նախատեսված այլ դեպքերում</w:t>
      </w:r>
      <w:r w:rsidR="00F2685E" w:rsidRPr="00776528">
        <w:rPr>
          <w:rFonts w:ascii="GHEA Grapalat" w:hAnsi="GHEA Grapalat"/>
          <w:sz w:val="24"/>
          <w:szCs w:val="24"/>
        </w:rPr>
        <w:t>:</w:t>
      </w:r>
    </w:p>
    <w:p w:rsidR="00A430B9" w:rsidRPr="00776528" w:rsidRDefault="00A430B9" w:rsidP="00A430B9">
      <w:pPr>
        <w:tabs>
          <w:tab w:val="left" w:pos="993"/>
        </w:tabs>
        <w:spacing w:after="160" w:line="360" w:lineRule="auto"/>
        <w:ind w:firstLine="567"/>
        <w:jc w:val="both"/>
        <w:rPr>
          <w:rFonts w:ascii="GHEA Grapalat" w:hAnsi="GHEA Grapalat" w:cs="Times New Roman"/>
          <w:bCs/>
          <w:sz w:val="24"/>
          <w:szCs w:val="24"/>
        </w:rPr>
      </w:pPr>
      <w:r w:rsidRPr="00776528">
        <w:rPr>
          <w:rFonts w:ascii="GHEA Grapalat" w:hAnsi="GHEA Grapalat"/>
          <w:sz w:val="24"/>
          <w:szCs w:val="24"/>
        </w:rPr>
        <w:t>2.</w:t>
      </w:r>
      <w:r w:rsidRPr="00776528">
        <w:rPr>
          <w:rFonts w:ascii="GHEA Grapalat" w:hAnsi="GHEA Grapalat"/>
          <w:sz w:val="24"/>
          <w:szCs w:val="24"/>
        </w:rPr>
        <w:tab/>
        <w:t>Ավել վճարված եւ</w:t>
      </w:r>
      <w:r w:rsidRPr="00776528">
        <w:rPr>
          <w:rFonts w:ascii="Sylfaen" w:hAnsi="Sylfaen"/>
          <w:sz w:val="24"/>
          <w:szCs w:val="24"/>
        </w:rPr>
        <w:t> </w:t>
      </w:r>
      <w:r w:rsidRPr="00776528">
        <w:rPr>
          <w:rFonts w:ascii="GHEA Grapalat" w:hAnsi="GHEA Grapalat"/>
          <w:sz w:val="24"/>
          <w:szCs w:val="24"/>
        </w:rPr>
        <w:t xml:space="preserve">(կամ) ավել բռնագանձված մաքսատուրքերի, հարկերի գումարների վերադարձը (հաշվանցումը) իրականացվում է մաքսային մարմնի կողմից՝ ապրանքների հայտարարագրում հայտագրված՝ հաշվարկված մաքսատուրքերի, հարկերի վերաբերյալ տվյալներում սահմանված կարգով փոփոխություններ (լրացումներ) կատարելու կամ մաքսային մուտքի օրդերում կամ սույն Օրենսգրքի 266-րդ հոդվածի 19-րդ կետի առաջին պարբերությանը համապատասխան Հանձնաժողովի կողմից սահմանված այլ մաքսային փաստաթղթում կամ սույն Օրենսգրքի 52-րդ հոդվածի 4-րդ կետում եւ 277-րդ </w:t>
      </w:r>
      <w:r w:rsidRPr="00776528">
        <w:rPr>
          <w:rFonts w:ascii="GHEA Grapalat" w:hAnsi="GHEA Grapalat"/>
          <w:sz w:val="24"/>
          <w:szCs w:val="24"/>
        </w:rPr>
        <w:lastRenderedPageBreak/>
        <w:t>հոդվածի 3-րդ կետի երկրորդ պարբերությունում նշված մաքսային փաստաթղթերում հաշվարկված մաքսային վճարների վերաբերյալ տվյալներում սահմանված կարգով ճշգրտումներ կատարելու պայմանով, եւ ավել վճարված կամ ավել բռնագանձված մաքսատուրքերի, հարկերի վերադարձման (հաշվանցման) այլ պայմաններ պահպանելու դեպքում, որոնք սահմանվում են այն անդամ պետության օրենսդրությամբ, որտեղ կատարվել են մաքսատուրքերի, հարկերի վճարումը եւ</w:t>
      </w:r>
      <w:r w:rsidRPr="00776528">
        <w:rPr>
          <w:rFonts w:ascii="Sylfaen" w:hAnsi="Sylfaen"/>
          <w:sz w:val="24"/>
          <w:szCs w:val="24"/>
        </w:rPr>
        <w:t> </w:t>
      </w:r>
      <w:r w:rsidRPr="00776528">
        <w:rPr>
          <w:rFonts w:ascii="GHEA Grapalat" w:hAnsi="GHEA Grapalat"/>
          <w:sz w:val="24"/>
          <w:szCs w:val="24"/>
        </w:rPr>
        <w:t>(կամ) բռնագանձումը</w:t>
      </w:r>
      <w:r w:rsidR="00F2685E" w:rsidRPr="00776528">
        <w:rPr>
          <w:rFonts w:ascii="GHEA Grapalat" w:hAnsi="GHEA Grapalat"/>
          <w:sz w:val="24"/>
          <w:szCs w:val="24"/>
        </w:rPr>
        <w:t>:</w:t>
      </w:r>
    </w:p>
    <w:p w:rsidR="00A430B9" w:rsidRPr="00776528" w:rsidRDefault="00A430B9" w:rsidP="00A430B9">
      <w:pPr>
        <w:tabs>
          <w:tab w:val="left" w:pos="-2694"/>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Սույն հոդվածի 1-ին կետի 4-7-րդ ենթակետերում նշված դեպքերում մաքսատուրքերի, հարկերի գումարների վերադարձը (հաշվանցումը) իրականացվում է  մաքսատուրքերի, հարկերի գումարների վերադարձին (հաշվանցմանը) հանգեցնող հանգամանքների ի հայտ գալու մասին անդամ պետությունների օրենսդրությանը համապատասխան սահմանված կարգով մաքսային մարմին հաստատում ներկայացնելու դեպքում եւ մաքսատուրքերի, հարկերի գումարների վերադարձման (հաշվանցման) այլ պայմանները պահպանելու դեպքում, որոնք սահմանվում են այն անդամ պետության օրենսդրությամբ, որտեղ կատարվել են մաքսատուրքերի, հարկերի վճարումը եւ</w:t>
      </w:r>
      <w:r w:rsidRPr="00776528">
        <w:rPr>
          <w:rFonts w:ascii="Sylfaen" w:hAnsi="Sylfaen"/>
          <w:sz w:val="24"/>
          <w:szCs w:val="24"/>
        </w:rPr>
        <w:t> </w:t>
      </w:r>
      <w:r w:rsidRPr="00776528">
        <w:rPr>
          <w:rFonts w:ascii="GHEA Grapalat" w:hAnsi="GHEA Grapalat"/>
          <w:sz w:val="24"/>
          <w:szCs w:val="24"/>
        </w:rPr>
        <w:t>(կամ) բռնագանձումը</w:t>
      </w:r>
      <w:r w:rsidR="00F2685E" w:rsidRPr="00776528">
        <w:rPr>
          <w:rFonts w:ascii="GHEA Grapalat" w:hAnsi="GHEA Grapalat"/>
          <w:sz w:val="24"/>
          <w:szCs w:val="24"/>
        </w:rPr>
        <w:t>:</w:t>
      </w:r>
    </w:p>
    <w:p w:rsidR="00A430B9" w:rsidRPr="00776528" w:rsidRDefault="00A430B9" w:rsidP="00A430B9">
      <w:pPr>
        <w:tabs>
          <w:tab w:val="left" w:pos="-2694"/>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3.</w:t>
      </w:r>
      <w:r w:rsidRPr="00776528">
        <w:rPr>
          <w:rFonts w:ascii="GHEA Grapalat" w:hAnsi="GHEA Grapalat"/>
          <w:sz w:val="24"/>
          <w:szCs w:val="24"/>
        </w:rPr>
        <w:tab/>
        <w:t>Ներմուծման մաքսատուրքերի գումարների վերադարձը (հաշվանցումը) իրականացվում է այն անդամ պետության օրենսդրությամբ սահմանված կարգով եւ ժամկետներում, որտեղ կատարվել է այդպիսի ներմուծման մաքսատուրքերի վճարումը եւ</w:t>
      </w:r>
      <w:r w:rsidRPr="00776528">
        <w:rPr>
          <w:rFonts w:ascii="Sylfaen" w:hAnsi="Sylfaen"/>
          <w:sz w:val="24"/>
          <w:szCs w:val="24"/>
        </w:rPr>
        <w:t> </w:t>
      </w:r>
      <w:r w:rsidRPr="00776528">
        <w:rPr>
          <w:rFonts w:ascii="GHEA Grapalat" w:hAnsi="GHEA Grapalat"/>
          <w:sz w:val="24"/>
          <w:szCs w:val="24"/>
        </w:rPr>
        <w:t>(կամ) բռնագանձումը՝ հաշվի առնելով «Միության մասին» պայմանագրի դրույթները</w:t>
      </w:r>
      <w:r w:rsidR="00F2685E" w:rsidRPr="00776528">
        <w:rPr>
          <w:rFonts w:ascii="GHEA Grapalat" w:hAnsi="GHEA Grapalat"/>
          <w:sz w:val="24"/>
          <w:szCs w:val="24"/>
        </w:rPr>
        <w:t>:</w:t>
      </w:r>
    </w:p>
    <w:p w:rsidR="00A430B9" w:rsidRPr="00776528" w:rsidRDefault="00A430B9" w:rsidP="00A430B9">
      <w:pPr>
        <w:tabs>
          <w:tab w:val="left" w:pos="-2694"/>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 xml:space="preserve">Արտահանման մաքսատուրքերի գումարների վերադարձը (հաշվանցումը) իրականացվում է այն անդամ պետության </w:t>
      </w:r>
      <w:hyperlink r:id="rId9">
        <w:r w:rsidRPr="00776528">
          <w:rPr>
            <w:rFonts w:ascii="GHEA Grapalat" w:hAnsi="GHEA Grapalat"/>
            <w:sz w:val="24"/>
            <w:szCs w:val="24"/>
          </w:rPr>
          <w:t>օրենսդրությամբ</w:t>
        </w:r>
      </w:hyperlink>
      <w:r w:rsidRPr="00776528">
        <w:rPr>
          <w:rFonts w:ascii="GHEA Grapalat" w:hAnsi="GHEA Grapalat"/>
          <w:sz w:val="24"/>
          <w:szCs w:val="24"/>
        </w:rPr>
        <w:t>, որտեղ կատարվել են այդպիսի արտահանման մաքսատուրքերի վճարումը եւ</w:t>
      </w:r>
      <w:r w:rsidRPr="00776528">
        <w:rPr>
          <w:rFonts w:ascii="Sylfaen" w:hAnsi="Sylfaen"/>
          <w:sz w:val="24"/>
          <w:szCs w:val="24"/>
        </w:rPr>
        <w:t> </w:t>
      </w:r>
      <w:r w:rsidRPr="00776528">
        <w:rPr>
          <w:rFonts w:ascii="GHEA Grapalat" w:hAnsi="GHEA Grapalat"/>
          <w:sz w:val="24"/>
          <w:szCs w:val="24"/>
        </w:rPr>
        <w:t>(կամ) բռնագանձումը, եթե Միության շրջանակներում միջազգային պայմանագրերով եւ</w:t>
      </w:r>
      <w:r w:rsidRPr="00776528">
        <w:rPr>
          <w:rFonts w:ascii="Sylfaen" w:hAnsi="Sylfaen"/>
          <w:sz w:val="24"/>
          <w:szCs w:val="24"/>
        </w:rPr>
        <w:t> </w:t>
      </w:r>
      <w:r w:rsidRPr="00776528">
        <w:rPr>
          <w:rFonts w:ascii="GHEA Grapalat" w:hAnsi="GHEA Grapalat"/>
          <w:sz w:val="24"/>
          <w:szCs w:val="24"/>
        </w:rPr>
        <w:t>(կամ) անդամ պետությունների երկկողմ միջազգային պայմանագրերով այլ բան նախատեսված չէ</w:t>
      </w:r>
      <w:r w:rsidR="00F2685E" w:rsidRPr="00776528">
        <w:rPr>
          <w:rFonts w:ascii="GHEA Grapalat" w:hAnsi="GHEA Grapalat"/>
          <w:sz w:val="24"/>
          <w:szCs w:val="24"/>
        </w:rPr>
        <w:t>:</w:t>
      </w:r>
    </w:p>
    <w:p w:rsidR="00A430B9" w:rsidRPr="00776528" w:rsidRDefault="00A430B9" w:rsidP="00A430B9">
      <w:pPr>
        <w:tabs>
          <w:tab w:val="left" w:pos="-2694"/>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lastRenderedPageBreak/>
        <w:t xml:space="preserve">Հարկերի գումարների վերադարձը (հաշվանցումը) իրականացվում է այն անդամ պետության </w:t>
      </w:r>
      <w:hyperlink r:id="rId10">
        <w:r w:rsidRPr="00776528">
          <w:rPr>
            <w:rFonts w:ascii="GHEA Grapalat" w:hAnsi="GHEA Grapalat"/>
            <w:sz w:val="24"/>
            <w:szCs w:val="24"/>
          </w:rPr>
          <w:t>օրենսդրությամբ</w:t>
        </w:r>
      </w:hyperlink>
      <w:r w:rsidRPr="00776528">
        <w:rPr>
          <w:rFonts w:ascii="GHEA Grapalat" w:hAnsi="GHEA Grapalat"/>
          <w:sz w:val="24"/>
          <w:szCs w:val="24"/>
        </w:rPr>
        <w:t xml:space="preserve"> սահմանված կարգով եւ ժամկետներում, որտեղ կատարվել են այդպիսի հարկերի վճարումը եւ</w:t>
      </w:r>
      <w:r w:rsidRPr="00776528">
        <w:rPr>
          <w:rFonts w:ascii="Sylfaen" w:hAnsi="Sylfaen"/>
          <w:sz w:val="24"/>
          <w:szCs w:val="24"/>
        </w:rPr>
        <w:t> </w:t>
      </w:r>
      <w:r w:rsidRPr="00776528">
        <w:rPr>
          <w:rFonts w:ascii="GHEA Grapalat" w:hAnsi="GHEA Grapalat"/>
          <w:sz w:val="24"/>
          <w:szCs w:val="24"/>
        </w:rPr>
        <w:t>(կամ) բռնագանձումը</w:t>
      </w:r>
      <w:r w:rsidR="00F2685E" w:rsidRPr="00776528">
        <w:rPr>
          <w:rFonts w:ascii="GHEA Grapalat" w:hAnsi="GHEA Grapalat"/>
          <w:sz w:val="24"/>
          <w:szCs w:val="24"/>
        </w:rPr>
        <w:t>:</w:t>
      </w:r>
    </w:p>
    <w:p w:rsidR="00A430B9" w:rsidRPr="00776528" w:rsidRDefault="00A430B9" w:rsidP="00A430B9">
      <w:pPr>
        <w:tabs>
          <w:tab w:val="left" w:pos="-2694"/>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4.</w:t>
      </w:r>
      <w:r w:rsidRPr="00776528">
        <w:rPr>
          <w:rFonts w:ascii="GHEA Grapalat" w:hAnsi="GHEA Grapalat"/>
          <w:sz w:val="24"/>
          <w:szCs w:val="24"/>
        </w:rPr>
        <w:tab/>
        <w:t>Կանխավճարների, այլ դրամական միջոցների (</w:t>
      </w:r>
      <w:r w:rsidR="00E044F8" w:rsidRPr="00776528">
        <w:rPr>
          <w:rFonts w:ascii="GHEA Grapalat" w:hAnsi="GHEA Grapalat"/>
          <w:sz w:val="24"/>
          <w:szCs w:val="24"/>
        </w:rPr>
        <w:t>փողի</w:t>
      </w:r>
      <w:r w:rsidRPr="00776528">
        <w:rPr>
          <w:rFonts w:ascii="GHEA Grapalat" w:hAnsi="GHEA Grapalat"/>
          <w:sz w:val="24"/>
          <w:szCs w:val="24"/>
        </w:rPr>
        <w:t xml:space="preserve">) գումարների վերադարձը (հաշվանցումը) իրականացվում է այն անդամ պետության </w:t>
      </w:r>
      <w:hyperlink r:id="rId11">
        <w:r w:rsidRPr="00776528">
          <w:rPr>
            <w:rFonts w:ascii="GHEA Grapalat" w:hAnsi="GHEA Grapalat"/>
            <w:sz w:val="24"/>
            <w:szCs w:val="24"/>
          </w:rPr>
          <w:t>օրենսդրությամբ</w:t>
        </w:r>
      </w:hyperlink>
      <w:r w:rsidRPr="00776528">
        <w:rPr>
          <w:rFonts w:ascii="GHEA Grapalat" w:hAnsi="GHEA Grapalat"/>
          <w:sz w:val="24"/>
          <w:szCs w:val="24"/>
        </w:rPr>
        <w:t xml:space="preserve"> սահմանված կարգով եւ ժամկետներում, որտեղ կատարվել է այդպիսի կանխավճարների, այլ դրամական միջոցների (</w:t>
      </w:r>
      <w:r w:rsidR="00E044F8" w:rsidRPr="00776528">
        <w:rPr>
          <w:rFonts w:ascii="GHEA Grapalat" w:hAnsi="GHEA Grapalat"/>
          <w:sz w:val="24"/>
          <w:szCs w:val="24"/>
        </w:rPr>
        <w:t>փողի</w:t>
      </w:r>
      <w:r w:rsidRPr="00776528">
        <w:rPr>
          <w:rFonts w:ascii="GHEA Grapalat" w:hAnsi="GHEA Grapalat"/>
          <w:sz w:val="24"/>
          <w:szCs w:val="24"/>
        </w:rPr>
        <w:t>) վճարումը</w:t>
      </w:r>
      <w:r w:rsidR="00F2685E" w:rsidRPr="00776528">
        <w:rPr>
          <w:rFonts w:ascii="GHEA Grapalat" w:hAnsi="GHEA Grapalat"/>
          <w:sz w:val="24"/>
          <w:szCs w:val="24"/>
        </w:rPr>
        <w:t>:</w:t>
      </w:r>
    </w:p>
    <w:p w:rsidR="00A430B9" w:rsidRPr="00776528" w:rsidRDefault="00A430B9" w:rsidP="00A430B9">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5.</w:t>
      </w:r>
      <w:r w:rsidRPr="00776528">
        <w:rPr>
          <w:rFonts w:ascii="GHEA Grapalat" w:hAnsi="GHEA Grapalat"/>
          <w:sz w:val="24"/>
          <w:szCs w:val="24"/>
        </w:rPr>
        <w:tab/>
        <w:t>Որպես մաքսատուրքերը, հարկերը վճարելու պարտավորության կատարման ապահովում մուտքագրված դրամական միջոցների (</w:t>
      </w:r>
      <w:r w:rsidR="00E044F8" w:rsidRPr="00776528">
        <w:rPr>
          <w:rFonts w:ascii="GHEA Grapalat" w:hAnsi="GHEA Grapalat"/>
          <w:sz w:val="24"/>
          <w:szCs w:val="24"/>
        </w:rPr>
        <w:t>փողի</w:t>
      </w:r>
      <w:r w:rsidRPr="00776528">
        <w:rPr>
          <w:rFonts w:ascii="GHEA Grapalat" w:hAnsi="GHEA Grapalat"/>
          <w:sz w:val="24"/>
          <w:szCs w:val="24"/>
        </w:rPr>
        <w:t xml:space="preserve">) վերադարձը (հաշվանցումը) իրականացվում է այն անդամ պետության մաքսային մարմնի կողմից, որտեղ տրամադրվել է տվյալ ապահովումը՝ այդ անդամ պետության </w:t>
      </w:r>
      <w:hyperlink r:id="rId12">
        <w:r w:rsidRPr="00776528">
          <w:rPr>
            <w:rFonts w:ascii="GHEA Grapalat" w:hAnsi="GHEA Grapalat"/>
            <w:sz w:val="24"/>
            <w:szCs w:val="24"/>
          </w:rPr>
          <w:t>օրենսդրությամբ</w:t>
        </w:r>
      </w:hyperlink>
      <w:r w:rsidRPr="00776528">
        <w:rPr>
          <w:rFonts w:ascii="GHEA Grapalat" w:hAnsi="GHEA Grapalat"/>
          <w:sz w:val="24"/>
          <w:szCs w:val="24"/>
        </w:rPr>
        <w:t xml:space="preserve"> սահմանվող կարգով եւ ժամկետներում</w:t>
      </w:r>
      <w:r w:rsidR="00F2685E" w:rsidRPr="00776528">
        <w:rPr>
          <w:rFonts w:ascii="GHEA Grapalat" w:hAnsi="GHEA Grapalat"/>
          <w:sz w:val="24"/>
          <w:szCs w:val="24"/>
        </w:rPr>
        <w:t>:</w:t>
      </w:r>
    </w:p>
    <w:p w:rsidR="00A430B9" w:rsidRPr="00776528" w:rsidRDefault="00A430B9" w:rsidP="00A430B9">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Որպես մաքսատուրքերը, հարկերը վճարելու պարտավորության կատարման ապահովում մուտքագրված դրամական միջոցների (</w:t>
      </w:r>
      <w:r w:rsidR="00E044F8" w:rsidRPr="00776528">
        <w:rPr>
          <w:rFonts w:ascii="GHEA Grapalat" w:hAnsi="GHEA Grapalat"/>
          <w:sz w:val="24"/>
          <w:szCs w:val="24"/>
        </w:rPr>
        <w:t>փողի</w:t>
      </w:r>
      <w:r w:rsidRPr="00776528">
        <w:rPr>
          <w:rFonts w:ascii="GHEA Grapalat" w:hAnsi="GHEA Grapalat"/>
          <w:sz w:val="24"/>
          <w:szCs w:val="24"/>
        </w:rPr>
        <w:t>) գումարների վերադարձ (հաշվանցում) իրականացվում է հետեւյալ դեպքերում՝</w:t>
      </w:r>
    </w:p>
    <w:p w:rsidR="00A430B9" w:rsidRPr="00776528" w:rsidRDefault="00A430B9" w:rsidP="00A430B9">
      <w:pPr>
        <w:shd w:val="clear" w:color="auto" w:fill="FFFFFF"/>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մաքսատուրքերը, հարկերը վճարելու պարտավորությունը, որի կատարումն ապահովված է որպես մաքսատուրքերը, հարկերը վճարելու պարտավորության կատարման ապահովում մուտքագրված դրամական միջոցներով (</w:t>
      </w:r>
      <w:r w:rsidR="00E044F8" w:rsidRPr="00776528">
        <w:rPr>
          <w:rFonts w:ascii="GHEA Grapalat" w:hAnsi="GHEA Grapalat"/>
          <w:sz w:val="24"/>
          <w:szCs w:val="24"/>
        </w:rPr>
        <w:t>փողով</w:t>
      </w:r>
      <w:r w:rsidRPr="00776528">
        <w:rPr>
          <w:rFonts w:ascii="GHEA Grapalat" w:hAnsi="GHEA Grapalat"/>
          <w:sz w:val="24"/>
          <w:szCs w:val="24"/>
        </w:rPr>
        <w:t>), կատարվել է ամբողջ ծավալով, դադարեցվել է կամ չի առաջացել.</w:t>
      </w:r>
    </w:p>
    <w:p w:rsidR="00A430B9" w:rsidRPr="00776528" w:rsidRDefault="00A430B9" w:rsidP="00A430B9">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որպես մաքսատուրքերը, հարկերը վճարելու պարտավորության կատարման ապահովում՝ մուտքագրված դրամական միջոցների (</w:t>
      </w:r>
      <w:r w:rsidR="00E044F8" w:rsidRPr="00776528">
        <w:rPr>
          <w:rFonts w:ascii="GHEA Grapalat" w:hAnsi="GHEA Grapalat"/>
          <w:sz w:val="24"/>
          <w:szCs w:val="24"/>
        </w:rPr>
        <w:t>փող</w:t>
      </w:r>
      <w:r w:rsidRPr="00776528">
        <w:rPr>
          <w:rFonts w:ascii="GHEA Grapalat" w:hAnsi="GHEA Grapalat"/>
          <w:sz w:val="24"/>
          <w:szCs w:val="24"/>
        </w:rPr>
        <w:t>ի) փոխարեն մաքսատուրքերը, հարկերը վճարելու պարտավորության կատարման ապահովումը տրամադրվել է այլ միջոցով</w:t>
      </w:r>
      <w:r w:rsidR="00F2685E" w:rsidRPr="00776528">
        <w:rPr>
          <w:rFonts w:ascii="GHEA Grapalat" w:hAnsi="GHEA Grapalat"/>
          <w:sz w:val="24"/>
          <w:szCs w:val="24"/>
        </w:rPr>
        <w:t>:</w:t>
      </w:r>
    </w:p>
    <w:p w:rsidR="00F2685E" w:rsidRPr="00776528" w:rsidRDefault="00A430B9" w:rsidP="00A430B9">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6.</w:t>
      </w:r>
      <w:r w:rsidRPr="00776528">
        <w:rPr>
          <w:rFonts w:ascii="GHEA Grapalat" w:hAnsi="GHEA Grapalat"/>
          <w:sz w:val="24"/>
          <w:szCs w:val="24"/>
        </w:rPr>
        <w:tab/>
        <w:t xml:space="preserve">Եթե վճարողն ունի մոտ սահմանված ժամկետում մաքսատուրքերը, հարկերը, հատուկ, հակագնագցման, փոխհատուցման տուրքերը, տույժերը, տոկոսները վճարելու չկատարված (ամբողջությամբ կամ մասնակիորեն) պարտավորություն, ապա որպես մաքսատուրքերը, հարկերը վճարելու </w:t>
      </w:r>
      <w:r w:rsidRPr="00776528">
        <w:rPr>
          <w:rFonts w:ascii="GHEA Grapalat" w:hAnsi="GHEA Grapalat"/>
          <w:sz w:val="24"/>
          <w:szCs w:val="24"/>
        </w:rPr>
        <w:lastRenderedPageBreak/>
        <w:t>պարտավորության կատարման ապահովում մուտքագրված մաքսատուրքերի, հարկերի, կանխավճարների, դրամական միջոցների (</w:t>
      </w:r>
      <w:r w:rsidR="00E044F8" w:rsidRPr="00776528">
        <w:rPr>
          <w:rFonts w:ascii="GHEA Grapalat" w:hAnsi="GHEA Grapalat"/>
          <w:sz w:val="24"/>
          <w:szCs w:val="24"/>
        </w:rPr>
        <w:t>փող</w:t>
      </w:r>
      <w:r w:rsidRPr="00776528">
        <w:rPr>
          <w:rFonts w:ascii="GHEA Grapalat" w:hAnsi="GHEA Grapalat"/>
          <w:sz w:val="24"/>
          <w:szCs w:val="24"/>
        </w:rPr>
        <w:t>ի), ինչպես նաեւ այլ դրամական միջոցների (</w:t>
      </w:r>
      <w:r w:rsidR="00E044F8" w:rsidRPr="00776528">
        <w:rPr>
          <w:rFonts w:ascii="GHEA Grapalat" w:hAnsi="GHEA Grapalat"/>
          <w:sz w:val="24"/>
          <w:szCs w:val="24"/>
        </w:rPr>
        <w:t>փող</w:t>
      </w:r>
      <w:r w:rsidRPr="00776528">
        <w:rPr>
          <w:rFonts w:ascii="GHEA Grapalat" w:hAnsi="GHEA Grapalat"/>
          <w:sz w:val="24"/>
          <w:szCs w:val="24"/>
        </w:rPr>
        <w:t>ի) գումարների վերադարձ՝ այդպիսի չկատարված պարտավորության չափով չի կատարվում</w:t>
      </w:r>
      <w:r w:rsidR="00F2685E" w:rsidRPr="00776528">
        <w:rPr>
          <w:rFonts w:ascii="GHEA Grapalat" w:hAnsi="GHEA Grapalat"/>
          <w:sz w:val="24"/>
          <w:szCs w:val="24"/>
        </w:rPr>
        <w:t>:</w:t>
      </w:r>
    </w:p>
    <w:p w:rsidR="00A430B9" w:rsidRPr="00776528" w:rsidRDefault="00A430B9" w:rsidP="00A430B9">
      <w:pPr>
        <w:tabs>
          <w:tab w:val="left" w:pos="-2694"/>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Անդամ պետության օրենսդրությամբ կարող է սահմանված լինել, որ որպես մաքսատուրքերը, հարկերը, ինչպես նաեւ այլ դրամական միջոցները (</w:t>
      </w:r>
      <w:r w:rsidR="00E044F8" w:rsidRPr="00776528">
        <w:rPr>
          <w:rFonts w:ascii="GHEA Grapalat" w:hAnsi="GHEA Grapalat"/>
          <w:sz w:val="24"/>
          <w:szCs w:val="24"/>
        </w:rPr>
        <w:t>փող</w:t>
      </w:r>
      <w:r w:rsidRPr="00776528">
        <w:rPr>
          <w:rFonts w:ascii="GHEA Grapalat" w:hAnsi="GHEA Grapalat"/>
          <w:sz w:val="24"/>
          <w:szCs w:val="24"/>
        </w:rPr>
        <w:t>ը) վճարելու պարտավորության կատարման ապահովում մուտքագրված մաքսատուրքերի, հարկերի, կանխավճարների, դրամական միջոցների (</w:t>
      </w:r>
      <w:r w:rsidR="00E044F8" w:rsidRPr="00776528">
        <w:rPr>
          <w:rFonts w:ascii="GHEA Grapalat" w:hAnsi="GHEA Grapalat"/>
          <w:sz w:val="24"/>
          <w:szCs w:val="24"/>
        </w:rPr>
        <w:t>փող</w:t>
      </w:r>
      <w:r w:rsidRPr="00776528">
        <w:rPr>
          <w:rFonts w:ascii="GHEA Grapalat" w:hAnsi="GHEA Grapalat"/>
          <w:sz w:val="24"/>
          <w:szCs w:val="24"/>
        </w:rPr>
        <w:t>ի) գումարների հաշվանցում չի կատարվում, եթե վճարողն ունի սահմանված ժամկետում մաքսատուրքերը, հարկերը, հատուկ, հակագնագցման, փոխհատուցման տուրքերը, տույժերը, տոկոսները վճարելու չկատարված (ամբողջությամբ կամ մասնակիորեն) պարտավորություն՝ բացառությամբ նշված պարտավորությունը կատարելու հաշվին այդպիսի մաքսատուրքերի, հարկերի, կանխավճարների, դրամական միջոցների (</w:t>
      </w:r>
      <w:r w:rsidR="00E044F8" w:rsidRPr="00776528">
        <w:rPr>
          <w:rFonts w:ascii="GHEA Grapalat" w:hAnsi="GHEA Grapalat"/>
          <w:sz w:val="24"/>
          <w:szCs w:val="24"/>
        </w:rPr>
        <w:t>փող</w:t>
      </w:r>
      <w:r w:rsidRPr="00776528">
        <w:rPr>
          <w:rFonts w:ascii="GHEA Grapalat" w:hAnsi="GHEA Grapalat"/>
          <w:sz w:val="24"/>
          <w:szCs w:val="24"/>
        </w:rPr>
        <w:t>ի) գումարների հաշվանցման</w:t>
      </w:r>
      <w:r w:rsidR="00F2685E" w:rsidRPr="00776528">
        <w:rPr>
          <w:rFonts w:ascii="GHEA Grapalat" w:hAnsi="GHEA Grapalat"/>
          <w:sz w:val="24"/>
          <w:szCs w:val="24"/>
        </w:rPr>
        <w:t>:</w:t>
      </w:r>
    </w:p>
    <w:p w:rsidR="00A430B9" w:rsidRPr="00776528" w:rsidRDefault="00A430B9" w:rsidP="00A430B9">
      <w:pPr>
        <w:tabs>
          <w:tab w:val="left" w:pos="-2694"/>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Անդամ պետությունների օրենսդրությամբ կարող են սահմանվել այլ դեպքեր, երբ որպես մաքսատուրքերը, հարկերը վճարելու պարտավորության կատարման ապահովում մուտքագրված մաքսատուրքերի, հարկերի, կանխավճարների, դրամական միջոցների (</w:t>
      </w:r>
      <w:r w:rsidR="00E044F8" w:rsidRPr="00776528">
        <w:rPr>
          <w:rFonts w:ascii="GHEA Grapalat" w:hAnsi="GHEA Grapalat"/>
          <w:sz w:val="24"/>
          <w:szCs w:val="24"/>
        </w:rPr>
        <w:t>փող</w:t>
      </w:r>
      <w:r w:rsidRPr="00776528">
        <w:rPr>
          <w:rFonts w:ascii="GHEA Grapalat" w:hAnsi="GHEA Grapalat"/>
          <w:sz w:val="24"/>
          <w:szCs w:val="24"/>
        </w:rPr>
        <w:t>ի), ինչպես նաեւ այլ դրամական միջոցների (</w:t>
      </w:r>
      <w:r w:rsidR="00E044F8" w:rsidRPr="00776528">
        <w:rPr>
          <w:rFonts w:ascii="GHEA Grapalat" w:hAnsi="GHEA Grapalat"/>
          <w:sz w:val="24"/>
          <w:szCs w:val="24"/>
        </w:rPr>
        <w:t>փող</w:t>
      </w:r>
      <w:r w:rsidRPr="00776528">
        <w:rPr>
          <w:rFonts w:ascii="GHEA Grapalat" w:hAnsi="GHEA Grapalat"/>
          <w:sz w:val="24"/>
          <w:szCs w:val="24"/>
        </w:rPr>
        <w:t>ի) գումարների վերադարձ (հաշվանցում) չի կատարվում</w:t>
      </w:r>
      <w:r w:rsidR="00F2685E" w:rsidRPr="00776528">
        <w:rPr>
          <w:rFonts w:ascii="GHEA Grapalat" w:hAnsi="GHEA Grapalat"/>
          <w:sz w:val="24"/>
          <w:szCs w:val="24"/>
        </w:rPr>
        <w:t>:</w:t>
      </w:r>
    </w:p>
    <w:p w:rsidR="00A430B9" w:rsidRPr="00776528" w:rsidRDefault="00A430B9" w:rsidP="00A430B9">
      <w:pPr>
        <w:tabs>
          <w:tab w:val="left" w:pos="993"/>
        </w:tabs>
        <w:spacing w:after="160" w:line="360" w:lineRule="auto"/>
        <w:ind w:firstLine="567"/>
        <w:jc w:val="center"/>
        <w:outlineLvl w:val="0"/>
        <w:rPr>
          <w:rFonts w:ascii="GHEA Grapalat" w:eastAsia="Times New Roman" w:hAnsi="GHEA Grapalat" w:cs="Times New Roman"/>
          <w:bCs/>
          <w:sz w:val="24"/>
          <w:szCs w:val="24"/>
        </w:rPr>
      </w:pPr>
    </w:p>
    <w:p w:rsidR="00A430B9" w:rsidRPr="00776528" w:rsidRDefault="00A430B9" w:rsidP="00A430B9">
      <w:pPr>
        <w:tabs>
          <w:tab w:val="left" w:pos="993"/>
        </w:tabs>
        <w:spacing w:after="160" w:line="360" w:lineRule="auto"/>
        <w:ind w:firstLine="567"/>
        <w:jc w:val="center"/>
        <w:outlineLvl w:val="0"/>
        <w:rPr>
          <w:rFonts w:ascii="GHEA Grapalat" w:eastAsia="Times New Roman" w:hAnsi="GHEA Grapalat" w:cs="Times New Roman"/>
          <w:bCs/>
          <w:sz w:val="24"/>
          <w:szCs w:val="24"/>
        </w:rPr>
      </w:pPr>
    </w:p>
    <w:p w:rsidR="00A430B9" w:rsidRPr="00776528" w:rsidRDefault="00A430B9" w:rsidP="00A430B9">
      <w:pPr>
        <w:rPr>
          <w:rFonts w:ascii="GHEA Grapalat" w:hAnsi="GHEA Grapalat"/>
          <w:b/>
          <w:sz w:val="24"/>
          <w:szCs w:val="24"/>
        </w:rPr>
      </w:pPr>
      <w:r w:rsidRPr="00776528">
        <w:rPr>
          <w:rFonts w:ascii="GHEA Grapalat" w:hAnsi="GHEA Grapalat"/>
          <w:b/>
          <w:sz w:val="24"/>
          <w:szCs w:val="24"/>
        </w:rPr>
        <w:br w:type="page"/>
      </w:r>
    </w:p>
    <w:p w:rsidR="00A430B9" w:rsidRPr="00776528" w:rsidRDefault="00A430B9" w:rsidP="00A430B9">
      <w:pPr>
        <w:spacing w:after="160" w:line="360" w:lineRule="auto"/>
        <w:jc w:val="center"/>
        <w:outlineLvl w:val="0"/>
        <w:rPr>
          <w:rFonts w:ascii="GHEA Grapalat" w:eastAsia="Times New Roman" w:hAnsi="GHEA Grapalat" w:cs="Times New Roman"/>
          <w:b/>
          <w:bCs/>
          <w:sz w:val="24"/>
          <w:szCs w:val="24"/>
        </w:rPr>
      </w:pPr>
      <w:r w:rsidRPr="00776528">
        <w:rPr>
          <w:rFonts w:ascii="GHEA Grapalat" w:hAnsi="GHEA Grapalat"/>
          <w:b/>
          <w:sz w:val="24"/>
          <w:szCs w:val="24"/>
        </w:rPr>
        <w:lastRenderedPageBreak/>
        <w:t>Գլուխ 11</w:t>
      </w:r>
    </w:p>
    <w:p w:rsidR="00A430B9" w:rsidRPr="00776528" w:rsidRDefault="00A430B9" w:rsidP="00A430B9">
      <w:pPr>
        <w:spacing w:after="160" w:line="360" w:lineRule="auto"/>
        <w:jc w:val="center"/>
        <w:outlineLvl w:val="0"/>
        <w:rPr>
          <w:rFonts w:ascii="GHEA Grapalat" w:eastAsia="Times New Roman" w:hAnsi="GHEA Grapalat" w:cs="Times New Roman"/>
          <w:b/>
          <w:bCs/>
          <w:sz w:val="24"/>
          <w:szCs w:val="24"/>
        </w:rPr>
      </w:pPr>
      <w:r w:rsidRPr="00776528">
        <w:rPr>
          <w:rFonts w:ascii="GHEA Grapalat" w:hAnsi="GHEA Grapalat"/>
          <w:b/>
          <w:sz w:val="24"/>
          <w:szCs w:val="24"/>
        </w:rPr>
        <w:t>Մաքսատուրքերի, հարկերի բռնագանձումը</w:t>
      </w:r>
    </w:p>
    <w:p w:rsidR="00A430B9" w:rsidRPr="00776528" w:rsidRDefault="00A430B9" w:rsidP="00A430B9">
      <w:pPr>
        <w:tabs>
          <w:tab w:val="left" w:pos="993"/>
        </w:tabs>
        <w:spacing w:after="160" w:line="360" w:lineRule="auto"/>
        <w:ind w:firstLine="567"/>
        <w:outlineLvl w:val="0"/>
        <w:rPr>
          <w:rFonts w:ascii="GHEA Grapalat" w:eastAsia="Times New Roman" w:hAnsi="GHEA Grapalat" w:cs="Times New Roman"/>
          <w:bCs/>
          <w:sz w:val="24"/>
          <w:szCs w:val="24"/>
        </w:rPr>
      </w:pPr>
    </w:p>
    <w:p w:rsidR="00A430B9" w:rsidRPr="00776528" w:rsidRDefault="00A430B9" w:rsidP="00A430B9">
      <w:pPr>
        <w:tabs>
          <w:tab w:val="left" w:pos="2268"/>
        </w:tabs>
        <w:spacing w:after="160" w:line="360" w:lineRule="auto"/>
        <w:ind w:left="2268" w:hanging="1701"/>
        <w:outlineLvl w:val="0"/>
        <w:rPr>
          <w:rFonts w:ascii="GHEA Grapalat" w:eastAsia="Times New Roman" w:hAnsi="GHEA Grapalat" w:cs="Times New Roman"/>
          <w:b/>
          <w:bCs/>
          <w:sz w:val="24"/>
          <w:szCs w:val="24"/>
        </w:rPr>
      </w:pPr>
      <w:r w:rsidRPr="00776528">
        <w:rPr>
          <w:rFonts w:ascii="GHEA Grapalat" w:hAnsi="GHEA Grapalat"/>
          <w:b/>
          <w:sz w:val="24"/>
          <w:szCs w:val="24"/>
        </w:rPr>
        <w:t>Հոդված 68.</w:t>
      </w:r>
      <w:r w:rsidRPr="00776528">
        <w:rPr>
          <w:rFonts w:ascii="GHEA Grapalat" w:hAnsi="GHEA Grapalat"/>
          <w:b/>
          <w:sz w:val="24"/>
          <w:szCs w:val="24"/>
        </w:rPr>
        <w:tab/>
        <w:t>Մաքսատուրքերի, հարկերի բռնագանձման մասին ընդհանուր դրույթներ</w:t>
      </w:r>
    </w:p>
    <w:p w:rsidR="00F2685E" w:rsidRPr="00776528" w:rsidRDefault="00A430B9" w:rsidP="00A430B9">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Սույն Օրենսգրքի 55-րդ հոդվածի 5-րդ կետում նշված դեպքերում մաքսային մարմինը միջոցներ է ձեռնարկում մաքսատուրքերը, հարկերը սույն գլխին համապատասխան բռնագանձելու համար</w:t>
      </w:r>
      <w:r w:rsidR="00F2685E" w:rsidRPr="00776528">
        <w:rPr>
          <w:rFonts w:ascii="GHEA Grapalat" w:hAnsi="GHEA Grapalat"/>
          <w:sz w:val="24"/>
          <w:szCs w:val="24"/>
        </w:rPr>
        <w:t>:</w:t>
      </w:r>
    </w:p>
    <w:p w:rsidR="00A430B9" w:rsidRPr="00776528" w:rsidRDefault="00A430B9" w:rsidP="00A430B9">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2.</w:t>
      </w:r>
      <w:r w:rsidRPr="00776528">
        <w:rPr>
          <w:rFonts w:ascii="GHEA Grapalat" w:hAnsi="GHEA Grapalat"/>
          <w:sz w:val="24"/>
          <w:szCs w:val="24"/>
        </w:rPr>
        <w:tab/>
        <w:t>Մաքսատուրքերի, հարկերի բռնագանձման միջոցներին է դասվում մաքսատուրքերի, հարկերի բռնագանձումը վճարողի դրամական միջոցների (</w:t>
      </w:r>
      <w:r w:rsidR="00E044F8" w:rsidRPr="00776528">
        <w:rPr>
          <w:rFonts w:ascii="GHEA Grapalat" w:hAnsi="GHEA Grapalat"/>
          <w:sz w:val="24"/>
          <w:szCs w:val="24"/>
        </w:rPr>
        <w:t>փող</w:t>
      </w:r>
      <w:r w:rsidRPr="00776528">
        <w:rPr>
          <w:rFonts w:ascii="GHEA Grapalat" w:hAnsi="GHEA Grapalat"/>
          <w:sz w:val="24"/>
          <w:szCs w:val="24"/>
        </w:rPr>
        <w:t>ի) եւ</w:t>
      </w:r>
      <w:r w:rsidRPr="00776528">
        <w:rPr>
          <w:rFonts w:ascii="Sylfaen" w:hAnsi="Sylfaen"/>
          <w:sz w:val="24"/>
          <w:szCs w:val="24"/>
        </w:rPr>
        <w:t> </w:t>
      </w:r>
      <w:r w:rsidRPr="00776528">
        <w:rPr>
          <w:rFonts w:ascii="GHEA Grapalat" w:hAnsi="GHEA Grapalat"/>
          <w:sz w:val="24"/>
          <w:szCs w:val="24"/>
        </w:rPr>
        <w:t>(կամ) այլ գույքի հաշվին, այդ թվում՝ այն մաքսատուրքերի, հարկերի, հատուկ, հակագնագցման, փոխհատուցման տուրքերի գումարների հաշվին, որոնք ենթակա են վերադարձման սույն Օրենսգրքի 67-րդ եւ 76-րդ հոդվածներին համապատասխան, եւ</w:t>
      </w:r>
      <w:r w:rsidRPr="00776528">
        <w:rPr>
          <w:rFonts w:ascii="Sylfaen" w:hAnsi="Sylfaen"/>
          <w:sz w:val="24"/>
          <w:szCs w:val="24"/>
        </w:rPr>
        <w:t> </w:t>
      </w:r>
      <w:r w:rsidRPr="00776528">
        <w:rPr>
          <w:rFonts w:ascii="GHEA Grapalat" w:hAnsi="GHEA Grapalat"/>
          <w:sz w:val="24"/>
          <w:szCs w:val="24"/>
        </w:rPr>
        <w:t>(կամ) կանխավճարների գումարների հաշվին, մաքսատուրքերը, հարկերը վճարելու պարտավորության կատարման ապահովման, հատուկ, հակագնագցման, փոխհատուցման տուրքերը վճարելու պարտավորության կատարման ապահովման, մաքսային գործի բնագավառում գործունեություն իրականացնող իրավաբանական անձի պարտավորությունների կատարման ապահովման, լիազորված տնտեսական օպերատորի պարտավորությունների կատարման ապահովման հաշվին, եթե սույն Օրենսգրքով եւ</w:t>
      </w:r>
      <w:r w:rsidRPr="00776528">
        <w:rPr>
          <w:rFonts w:ascii="Sylfaen" w:hAnsi="Sylfaen"/>
          <w:sz w:val="24"/>
          <w:szCs w:val="24"/>
        </w:rPr>
        <w:t> </w:t>
      </w:r>
      <w:r w:rsidRPr="00776528">
        <w:rPr>
          <w:rFonts w:ascii="GHEA Grapalat" w:hAnsi="GHEA Grapalat"/>
          <w:sz w:val="24"/>
          <w:szCs w:val="24"/>
        </w:rPr>
        <w:t>(կամ) «Միության մասին» պայմանագրով այլ բան սահմանված չէ</w:t>
      </w:r>
      <w:r w:rsidR="00F2685E" w:rsidRPr="00776528">
        <w:rPr>
          <w:rFonts w:ascii="GHEA Grapalat" w:hAnsi="GHEA Grapalat"/>
          <w:sz w:val="24"/>
          <w:szCs w:val="24"/>
        </w:rPr>
        <w:t>:</w:t>
      </w:r>
    </w:p>
    <w:p w:rsidR="00F2685E" w:rsidRPr="00776528" w:rsidRDefault="00A430B9" w:rsidP="00A430B9">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Սույն հոդվածի 2-րդ կետում նշված միջոցներից բացի անդամ պետությունների օրենսդրությամբ կարող են սահմանվել մաքսատուրքերի, հարկերի բռնագանձման այնպիսի միջոց, ինչպիսին է այն ապրանքների վրա բռնագանձում տարածելը, որոնց համար մաքսատուրքեր, հարկեր չեն վճարվել, եւ մաքսատուրքերի, հարկերի բռնագանձման այլ միջոցներ</w:t>
      </w:r>
      <w:r w:rsidR="00F2685E" w:rsidRPr="00776528">
        <w:rPr>
          <w:rFonts w:ascii="GHEA Grapalat" w:hAnsi="GHEA Grapalat"/>
          <w:sz w:val="24"/>
          <w:szCs w:val="24"/>
        </w:rPr>
        <w:t>:</w:t>
      </w:r>
    </w:p>
    <w:p w:rsidR="00A430B9" w:rsidRPr="00776528" w:rsidRDefault="00A430B9" w:rsidP="00A430B9">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lastRenderedPageBreak/>
        <w:t>Բռնագանձման տարածումն այնպիսի ապրանքների վրա, որոնց համար մաքսատուրքերը, հարկերը չեն վճարվել, դադարեցնում է այդպիսի ապրանքների համար մաքսատուրքեր, հարկեր վճարելու պարտավորությունը</w:t>
      </w:r>
      <w:r w:rsidR="00F2685E" w:rsidRPr="00776528">
        <w:rPr>
          <w:rFonts w:ascii="GHEA Grapalat" w:hAnsi="GHEA Grapalat"/>
          <w:sz w:val="24"/>
          <w:szCs w:val="24"/>
        </w:rPr>
        <w:t>:</w:t>
      </w:r>
    </w:p>
    <w:p w:rsidR="00A430B9" w:rsidRPr="00776528" w:rsidRDefault="00A430B9" w:rsidP="00A430B9">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4.</w:t>
      </w:r>
      <w:r w:rsidRPr="00776528">
        <w:rPr>
          <w:rFonts w:ascii="GHEA Grapalat" w:hAnsi="GHEA Grapalat"/>
          <w:sz w:val="24"/>
          <w:szCs w:val="24"/>
        </w:rPr>
        <w:tab/>
        <w:t>Մաքսատուրքերի, հարկերի բռնագանձման միջոցներ չեն կիրառվում հետեւյալ դեպքերում`</w:t>
      </w:r>
    </w:p>
    <w:p w:rsidR="00A430B9" w:rsidRPr="00776528" w:rsidRDefault="00A430B9" w:rsidP="00A430B9">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1)</w:t>
      </w:r>
      <w:r w:rsidRPr="00776528">
        <w:rPr>
          <w:rFonts w:ascii="GHEA Grapalat" w:hAnsi="GHEA Grapalat"/>
          <w:sz w:val="24"/>
          <w:szCs w:val="24"/>
        </w:rPr>
        <w:tab/>
        <w:t>չվճարված մաքսատուրքերի, հարկերի բռնագանձման ժամկետը, որը սահմանված է այն անդամ պետության օրենսդրությամբ, որի մաքսային մարմնի կողմից իրականացվում է մաքսատուրքերի, հարկերի բռնագանձումը, լրացել է.</w:t>
      </w:r>
    </w:p>
    <w:p w:rsidR="00A430B9" w:rsidRPr="00776528" w:rsidRDefault="00A430B9" w:rsidP="00A430B9">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2)</w:t>
      </w:r>
      <w:r w:rsidRPr="00776528">
        <w:rPr>
          <w:rFonts w:ascii="GHEA Grapalat" w:hAnsi="GHEA Grapalat"/>
          <w:sz w:val="24"/>
          <w:szCs w:val="24"/>
        </w:rPr>
        <w:tab/>
        <w:t>մաքսատուրքերը, հարկերը վճարելու պարտավորությունը դադարել է մաքսատուրքերը, հարկերը վճարելու արդյունքում կամ սույն Օրենսգրքի 54-րդ հոդվածի 2-րդ կետով նախատեսված այլ հանգամանքների արդյունքում.</w:t>
      </w:r>
    </w:p>
    <w:p w:rsidR="00A430B9" w:rsidRPr="00776528" w:rsidRDefault="00A430B9" w:rsidP="00A430B9">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3)</w:t>
      </w:r>
      <w:r w:rsidRPr="00776528">
        <w:rPr>
          <w:rFonts w:ascii="GHEA Grapalat" w:hAnsi="GHEA Grapalat"/>
          <w:sz w:val="24"/>
          <w:szCs w:val="24"/>
        </w:rPr>
        <w:tab/>
        <w:t>մաքսատուրքերը, հարկերը վճարելու պարտավորությունը դադարել է սույն հոդվածի 3-րդ կետին համապատասխան սահմանված՝ մաքսատուրքերի, հարկերի բռնագանձման միջոցների կիրառման արդյունքում.</w:t>
      </w:r>
    </w:p>
    <w:p w:rsidR="00A430B9" w:rsidRPr="00776528" w:rsidRDefault="00A430B9" w:rsidP="00A430B9">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4)</w:t>
      </w:r>
      <w:r w:rsidRPr="00776528">
        <w:rPr>
          <w:rFonts w:ascii="GHEA Grapalat" w:hAnsi="GHEA Grapalat"/>
          <w:sz w:val="24"/>
          <w:szCs w:val="24"/>
        </w:rPr>
        <w:tab/>
        <w:t>մաքսատուրքերի, հարկերի գումարները, որոնց բռնագանձումը հնարավոր չի եղել այն անդամ պետության օրենսդրությանը համապատասխան, որի մաքսային մարմինն իրականացրել է այդպիսի գումարների բռնագանձումը, ճանաչվել են բռնագանձման համար անհուսալի</w:t>
      </w:r>
      <w:r w:rsidR="00B54CA4" w:rsidRPr="00776528">
        <w:rPr>
          <w:rFonts w:ascii="GHEA Grapalat" w:hAnsi="GHEA Grapalat"/>
          <w:sz w:val="24"/>
          <w:szCs w:val="24"/>
        </w:rPr>
        <w:t>.</w:t>
      </w:r>
    </w:p>
    <w:p w:rsidR="00A430B9" w:rsidRPr="00776528" w:rsidRDefault="00A430B9" w:rsidP="00A430B9">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5)</w:t>
      </w:r>
      <w:r w:rsidRPr="00776528">
        <w:rPr>
          <w:rFonts w:ascii="GHEA Grapalat" w:hAnsi="GHEA Grapalat"/>
          <w:sz w:val="24"/>
          <w:szCs w:val="24"/>
        </w:rPr>
        <w:tab/>
        <w:t>Հանձնաժողովի կողմից սահմանվող՝ ներմուծման մաքսատուրքերին առնչվող այլ դեպքեր.</w:t>
      </w:r>
    </w:p>
    <w:p w:rsidR="00A430B9" w:rsidRPr="00776528" w:rsidRDefault="00A430B9" w:rsidP="00A430B9">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6)</w:t>
      </w:r>
      <w:r w:rsidRPr="00776528">
        <w:rPr>
          <w:rFonts w:ascii="GHEA Grapalat" w:hAnsi="GHEA Grapalat"/>
          <w:sz w:val="24"/>
          <w:szCs w:val="24"/>
        </w:rPr>
        <w:tab/>
        <w:t xml:space="preserve">անդամ պետությունների օրենսդրությամբ </w:t>
      </w:r>
      <w:r w:rsidR="00B54CA4" w:rsidRPr="00776528">
        <w:rPr>
          <w:rFonts w:ascii="GHEA Grapalat" w:hAnsi="GHEA Grapalat"/>
          <w:sz w:val="24"/>
          <w:szCs w:val="24"/>
        </w:rPr>
        <w:t>սահմանվող՝ արտահանման</w:t>
      </w:r>
      <w:r w:rsidRPr="00776528">
        <w:rPr>
          <w:rFonts w:ascii="GHEA Grapalat" w:hAnsi="GHEA Grapalat"/>
          <w:sz w:val="24"/>
          <w:szCs w:val="24"/>
        </w:rPr>
        <w:t xml:space="preserve"> մաքսատուրքերին, հարկերին առնչվող այլ դեպքեր:</w:t>
      </w:r>
    </w:p>
    <w:p w:rsidR="00A430B9" w:rsidRPr="00776528" w:rsidRDefault="00A430B9" w:rsidP="00A430B9">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5.</w:t>
      </w:r>
      <w:r w:rsidRPr="00776528">
        <w:rPr>
          <w:rFonts w:ascii="GHEA Grapalat" w:hAnsi="GHEA Grapalat"/>
          <w:sz w:val="24"/>
          <w:szCs w:val="24"/>
        </w:rPr>
        <w:tab/>
        <w:t xml:space="preserve">Մաքսատուրքերի, հարկերի բռնագանձման միջոցներ չեն կիրառվում այն ապրանքների նկատմամբ, որոնք առգրավվել կամ արգելանքի տակ են դրվել հանցագործության մասին հաղորդումն ստուգելու, քրեական գործով կամ վարչական իրավախախտման գործով վարույթի (վարչական ընթացակարգի </w:t>
      </w:r>
      <w:r w:rsidRPr="00776528">
        <w:rPr>
          <w:rFonts w:ascii="GHEA Grapalat" w:hAnsi="GHEA Grapalat"/>
          <w:sz w:val="24"/>
          <w:szCs w:val="24"/>
        </w:rPr>
        <w:lastRenderedPageBreak/>
        <w:t>իրականացման) ընթացքում, որոնց վերաբերյալ կայացվել է դրանք վերադարձնելու մասին որոշում եւ որոնք ենթակա են մաքսային հայտարարագրման՝ սույն Օրենսգրքին համապատասխան, մինչեւ այդպիսի ապրանքները վերադարձնելու մասին որոշում ընդունելն առաջացած՝ մաքսատուրքերը, հարկերը վճարելու պարտավորության նկատմամբ, սույն Օրենսգրքի 98-րդ հոդվածի 4-րդ կետի երկրորդից յոթերորդ պարբերություններում նշված որոշումներից մեկն ուժի մեջ մտնելու օրվանից մինչեւ այդ ապրանքները ժամանակավոր պահպանման հանձնելու կամ դրանք մաքսային ընթացակարգերից մեկով ձեւակերպելու օրը</w:t>
      </w:r>
      <w:r w:rsidR="00F2685E" w:rsidRPr="00776528">
        <w:rPr>
          <w:rFonts w:ascii="GHEA Grapalat" w:hAnsi="GHEA Grapalat"/>
          <w:sz w:val="24"/>
          <w:szCs w:val="24"/>
        </w:rPr>
        <w:t>:</w:t>
      </w:r>
    </w:p>
    <w:p w:rsidR="00A430B9" w:rsidRPr="00776528" w:rsidRDefault="00A430B9" w:rsidP="00A430B9">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6.</w:t>
      </w:r>
      <w:r w:rsidRPr="00776528">
        <w:rPr>
          <w:rFonts w:ascii="GHEA Grapalat" w:hAnsi="GHEA Grapalat"/>
          <w:sz w:val="24"/>
          <w:szCs w:val="24"/>
        </w:rPr>
        <w:tab/>
        <w:t>Սույն հոդվածի 2-րդ եւ 3-րդ կետերում նշված՝ մաքսատուրքերի, հարկերի բռնագանձման միջոցները կիրառվում են այն անդամ պետության օրենսդրությանը համապատասխան, որի մաքսային մարմնի կողմից իրականացվում է մաքսատուրքերի, հարկերի բռնագանձումը</w:t>
      </w:r>
      <w:r w:rsidR="00F2685E" w:rsidRPr="00776528">
        <w:rPr>
          <w:rFonts w:ascii="GHEA Grapalat" w:hAnsi="GHEA Grapalat"/>
          <w:sz w:val="24"/>
          <w:szCs w:val="24"/>
        </w:rPr>
        <w:t>:</w:t>
      </w:r>
    </w:p>
    <w:p w:rsidR="00A430B9" w:rsidRPr="00776528" w:rsidRDefault="00A430B9" w:rsidP="00A430B9">
      <w:pPr>
        <w:tabs>
          <w:tab w:val="left" w:pos="993"/>
        </w:tabs>
        <w:spacing w:after="160" w:line="360" w:lineRule="auto"/>
        <w:ind w:firstLine="567"/>
        <w:outlineLvl w:val="0"/>
        <w:rPr>
          <w:rFonts w:ascii="GHEA Grapalat" w:eastAsia="Times New Roman" w:hAnsi="GHEA Grapalat" w:cs="Times New Roman"/>
          <w:bCs/>
          <w:sz w:val="24"/>
          <w:szCs w:val="24"/>
        </w:rPr>
      </w:pPr>
    </w:p>
    <w:p w:rsidR="00A430B9" w:rsidRPr="00776528" w:rsidRDefault="00A430B9" w:rsidP="00A430B9">
      <w:pPr>
        <w:tabs>
          <w:tab w:val="left" w:pos="2268"/>
        </w:tabs>
        <w:spacing w:after="160" w:line="360" w:lineRule="auto"/>
        <w:ind w:left="2268" w:hanging="1701"/>
        <w:outlineLvl w:val="0"/>
        <w:rPr>
          <w:rFonts w:ascii="GHEA Grapalat" w:eastAsia="Times New Roman" w:hAnsi="GHEA Grapalat" w:cs="Times New Roman"/>
          <w:b/>
          <w:bCs/>
          <w:sz w:val="24"/>
          <w:szCs w:val="24"/>
        </w:rPr>
      </w:pPr>
      <w:r w:rsidRPr="00776528">
        <w:rPr>
          <w:rFonts w:ascii="GHEA Grapalat" w:hAnsi="GHEA Grapalat"/>
          <w:b/>
          <w:sz w:val="24"/>
          <w:szCs w:val="24"/>
        </w:rPr>
        <w:t>Հոդված 69.</w:t>
      </w:r>
      <w:r w:rsidRPr="00776528">
        <w:rPr>
          <w:rFonts w:ascii="GHEA Grapalat" w:hAnsi="GHEA Grapalat"/>
          <w:b/>
          <w:sz w:val="24"/>
          <w:szCs w:val="24"/>
        </w:rPr>
        <w:tab/>
        <w:t>Մաքսատուրքերի, հարկերի բռնագանձումն իրականացնող մաքսային մարմինը</w:t>
      </w:r>
    </w:p>
    <w:p w:rsidR="00A430B9" w:rsidRPr="00776528" w:rsidRDefault="00A430B9" w:rsidP="00A430B9">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1.</w:t>
      </w:r>
      <w:r w:rsidRPr="00776528">
        <w:rPr>
          <w:rFonts w:ascii="GHEA Grapalat" w:hAnsi="GHEA Grapalat"/>
          <w:sz w:val="24"/>
          <w:szCs w:val="24"/>
        </w:rPr>
        <w:tab/>
        <w:t>Մաքսատուրքերը, հարկերը բռնագանձվում են այն մաքսային մարմնի կողմից, որն իրականացրել է ապրանքների բացթողումը կամ այլ մաքսային մարմնի կողմից, որը որոշվում է այն անդամ պետության՝ մաքսային կարգավորման վերաբերյալ օրենսդրությամբ, որտեղ կատարվել է ապրանքների բացթողումը՝ բացառությամբ սույն հոդվածի 2-րդ եւ 3-րդ կետերով նախատեսված դեպքերի</w:t>
      </w:r>
      <w:r w:rsidR="00F2685E" w:rsidRPr="00776528">
        <w:rPr>
          <w:rFonts w:ascii="GHEA Grapalat" w:hAnsi="GHEA Grapalat"/>
          <w:sz w:val="24"/>
          <w:szCs w:val="24"/>
        </w:rPr>
        <w:t>:</w:t>
      </w:r>
    </w:p>
    <w:p w:rsidR="00A430B9" w:rsidRPr="00776528" w:rsidRDefault="00A430B9" w:rsidP="00A430B9">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 xml:space="preserve">Միության մաքսային սահմանով անօրինականորեն տեղափոխված ապրանքների համար, բացառությամբ Միության մաքսային սահմանով ոչ հավաստի հայտարարագրմամբ անօրինականորեն տեղափոխված ապրանքների, մաքսատուրքերը, հարկերը բռնագանձվում են այն անդամ պետության մաքսային </w:t>
      </w:r>
      <w:r w:rsidRPr="00776528">
        <w:rPr>
          <w:rFonts w:ascii="GHEA Grapalat" w:hAnsi="GHEA Grapalat"/>
          <w:sz w:val="24"/>
          <w:szCs w:val="24"/>
        </w:rPr>
        <w:lastRenderedPageBreak/>
        <w:t>մարմնի կողմից, որի տարածքում բացահայտվել է մաքսային սահմանով ապրանքների անօրինական տեղափոխման փաստը</w:t>
      </w:r>
      <w:r w:rsidR="00F2685E" w:rsidRPr="00776528">
        <w:rPr>
          <w:rFonts w:ascii="GHEA Grapalat" w:hAnsi="GHEA Grapalat"/>
          <w:sz w:val="24"/>
          <w:szCs w:val="24"/>
        </w:rPr>
        <w:t>:</w:t>
      </w:r>
    </w:p>
    <w:p w:rsidR="00A430B9" w:rsidRPr="00776528" w:rsidRDefault="00A430B9" w:rsidP="00A430B9">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 xml:space="preserve">Սույն Օրենսգրքի 91-րդ հոդվածի 3-րդ կետում, 97-րդ հոդվածի 3-րդ կետում, 103-րդ հոդվածի 3-րդ կետում, 279-րդ հոդվածի 3-րդ կետում, 280-րդ հոդվածի </w:t>
      </w:r>
      <w:r w:rsidRPr="00776528">
        <w:rPr>
          <w:rFonts w:ascii="GHEA Grapalat" w:hAnsi="GHEA Grapalat"/>
          <w:sz w:val="24"/>
          <w:szCs w:val="24"/>
        </w:rPr>
        <w:br/>
        <w:t>3-րդ կետում եւ 288-րդ հոդվածի 3-րդ կետում նշված հանգամանքների ի հայտ գալու դեպքում մաքսատուրքերը, հարկերը բռնագանձվում են այն անդամ պետության մաքսային մարմնի կողմից, որի տարածքում հայտնաբերվել են այդպիսի հանգամանքները</w:t>
      </w:r>
      <w:r w:rsidR="00F2685E" w:rsidRPr="00776528">
        <w:rPr>
          <w:rFonts w:ascii="GHEA Grapalat" w:hAnsi="GHEA Grapalat"/>
          <w:sz w:val="24"/>
          <w:szCs w:val="24"/>
        </w:rPr>
        <w:t>:</w:t>
      </w:r>
    </w:p>
    <w:p w:rsidR="00A430B9" w:rsidRPr="00776528" w:rsidRDefault="00A430B9" w:rsidP="00A430B9">
      <w:pPr>
        <w:tabs>
          <w:tab w:val="left" w:pos="0"/>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2.</w:t>
      </w:r>
      <w:r w:rsidRPr="00776528">
        <w:rPr>
          <w:rFonts w:ascii="GHEA Grapalat" w:hAnsi="GHEA Grapalat"/>
          <w:sz w:val="24"/>
          <w:szCs w:val="24"/>
        </w:rPr>
        <w:tab/>
        <w:t xml:space="preserve">Սույն Օրենսգրքի 61-րդ հոդվածի 2-րդ կետի երկրորդ պարբերությունում եւ 3-րդ կետում նշված դեպքերում մաքսատուրքերը, հարկերը բռնագանձվում են այն անդամ պետության մաքսային մարմնի կողմից, որտեղ սույն Օրենսգրքի </w:t>
      </w:r>
      <w:r w:rsidRPr="00776528">
        <w:rPr>
          <w:rFonts w:ascii="GHEA Grapalat" w:hAnsi="GHEA Grapalat"/>
          <w:sz w:val="24"/>
          <w:szCs w:val="24"/>
        </w:rPr>
        <w:br/>
        <w:t>61-րդ հոդվածի 2-րդ կետի երկրորդ պարբերությանը եւ 3-րդ կետին համապատասխան մաքսատուրքերը, հարկերը ենթակա են վճարման, եթե սույն հոդվածի 3-րդ կետով այլ բան սահմանված չէ</w:t>
      </w:r>
      <w:r w:rsidR="00F2685E" w:rsidRPr="00776528">
        <w:rPr>
          <w:rFonts w:ascii="GHEA Grapalat" w:hAnsi="GHEA Grapalat"/>
          <w:sz w:val="24"/>
          <w:szCs w:val="24"/>
        </w:rPr>
        <w:t>:</w:t>
      </w:r>
    </w:p>
    <w:p w:rsidR="00A430B9" w:rsidRPr="00776528" w:rsidRDefault="00A430B9" w:rsidP="00A430B9">
      <w:pPr>
        <w:tabs>
          <w:tab w:val="left" w:pos="0"/>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3.</w:t>
      </w:r>
      <w:r w:rsidRPr="00776528">
        <w:rPr>
          <w:rFonts w:ascii="GHEA Grapalat" w:hAnsi="GHEA Grapalat"/>
          <w:sz w:val="24"/>
          <w:szCs w:val="24"/>
        </w:rPr>
        <w:tab/>
        <w:t xml:space="preserve">Այն դեպքում, երբ «մաքսային տարանցում» մաքսային ընթացակարգին համապատասխան ապրանքների փոխադրման (տրանսպորտային փոխադրման) ժամանակ տրամադրվել է մաքսատուրքերը, հարկերը վճարելու պարտավորության կատարման ապահովում, սույն Օրենսգրքի 153-րդ հոդվածի </w:t>
      </w:r>
      <w:r w:rsidRPr="00776528">
        <w:rPr>
          <w:rFonts w:ascii="GHEA Grapalat" w:hAnsi="GHEA Grapalat"/>
          <w:sz w:val="24"/>
          <w:szCs w:val="24"/>
        </w:rPr>
        <w:br/>
        <w:t>4-րդ կետով եւ 309-րդ հոդվածի 3-րդ կետով նախատեսված հանգամանքների ի հայտ գալու դեպքում չվճարված մաքսատուրքերը, հարկերը բռնագանձվում են այն անդամ պետության՝ մաքսային կարգավորման վերաբերյալ օրենսդրությամբ սահմանվող մաքսային մարմնի կողմից, որի մաքսային մարմնին տրամադրվել է մաքսատուրքերը, հարկերը վճարելու պարտավորության կատարման ապահովում՝ այդպիսի տրամադրման հաշվին</w:t>
      </w:r>
      <w:r w:rsidR="00F2685E" w:rsidRPr="00776528">
        <w:rPr>
          <w:rFonts w:ascii="GHEA Grapalat" w:hAnsi="GHEA Grapalat"/>
          <w:sz w:val="24"/>
          <w:szCs w:val="24"/>
        </w:rPr>
        <w:t>:</w:t>
      </w:r>
    </w:p>
    <w:p w:rsidR="00A430B9" w:rsidRPr="00776528" w:rsidRDefault="00A430B9" w:rsidP="00A430B9">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 xml:space="preserve">Եթե «մաքսային տարանցում» մաքսային ընթացակարգին համապատասխան ապրանքների փոխադրման (տրանսպորտային փոխադրման) ժամանակ որպես այդպիսի ապրանքների հայտարարատու հանդես է գալիս </w:t>
      </w:r>
      <w:r w:rsidRPr="00776528">
        <w:rPr>
          <w:rFonts w:ascii="GHEA Grapalat" w:hAnsi="GHEA Grapalat"/>
          <w:sz w:val="24"/>
          <w:szCs w:val="24"/>
        </w:rPr>
        <w:lastRenderedPageBreak/>
        <w:t>լիազորված տնտեսական օպերատորը կամ մաքսային փոխադրողը, ապա սույն Օրենսգրքի 153-րդ հոդվածի 4-րդ կետով եւ 309-րդ հոդվածի 3-րդ կետով նախատեսված հանգամանքների ի հայտ գալու դեպքում չվճարված մաքսատուրքերը, հարկերը բռնագանձվում են այն անդամ պետության՝ մաքսային կարգավորման վերաբերյալ օրենսդրությամբ սահմանվող մաքսային մարմնի կողմից, որի մաքսային մարմնի կողմից որպես «մաքսային տարանցում» մաքսային ընթացակարգով ձեւակերպված ապրանքների հայտարարատու հանդես եկող անձն ընդգրկվել է լիազորված տնտեսական օպերատորների կամ մաքսային փոխադրողների ռեեստրում</w:t>
      </w:r>
      <w:r w:rsidR="00F2685E" w:rsidRPr="00776528">
        <w:rPr>
          <w:rFonts w:ascii="GHEA Grapalat" w:hAnsi="GHEA Grapalat"/>
          <w:sz w:val="24"/>
          <w:szCs w:val="24"/>
        </w:rPr>
        <w:t>:</w:t>
      </w:r>
    </w:p>
    <w:p w:rsidR="00A430B9" w:rsidRPr="00776528" w:rsidRDefault="00A430B9" w:rsidP="00A430B9">
      <w:pPr>
        <w:tabs>
          <w:tab w:val="left" w:pos="0"/>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4.</w:t>
      </w:r>
      <w:r w:rsidRPr="00776528">
        <w:rPr>
          <w:rFonts w:ascii="GHEA Grapalat" w:hAnsi="GHEA Grapalat"/>
          <w:sz w:val="24"/>
          <w:szCs w:val="24"/>
        </w:rPr>
        <w:tab/>
        <w:t>Մաքսային մարմինների փոխգործակցությունը մաքսատուրքերը, հարկերը սույն հոդվածի 3-րդ կետին համապատասխան բռնագանձելիս եւ մաքսատուրքերի, հարկերի բռնագանձված գումարներն այն անդամ պետությանը փոխանցելիս, որտեղ մաքսատուրքերը, հարկերը ենթակա են վճարման, իրականացվում է սույն Օրենսգրքի 1-ին հավելվածով նախատեսված կարգով, իսկ նշված հավելվածով չկարգավորվող մասով՝ Հանձնաժողովի կողմից սահմանվող կարգով</w:t>
      </w:r>
      <w:r w:rsidR="00F2685E" w:rsidRPr="00776528">
        <w:rPr>
          <w:rFonts w:ascii="GHEA Grapalat" w:hAnsi="GHEA Grapalat"/>
          <w:sz w:val="24"/>
          <w:szCs w:val="24"/>
        </w:rPr>
        <w:t>:</w:t>
      </w:r>
    </w:p>
    <w:p w:rsidR="00A430B9" w:rsidRPr="00776528" w:rsidRDefault="00A430B9" w:rsidP="00A430B9">
      <w:pPr>
        <w:tabs>
          <w:tab w:val="left" w:pos="993"/>
        </w:tabs>
        <w:spacing w:after="160" w:line="360" w:lineRule="auto"/>
        <w:ind w:firstLine="567"/>
        <w:outlineLvl w:val="0"/>
        <w:rPr>
          <w:rFonts w:ascii="GHEA Grapalat" w:eastAsia="Times New Roman" w:hAnsi="GHEA Grapalat" w:cs="Times New Roman"/>
          <w:bCs/>
          <w:sz w:val="24"/>
          <w:szCs w:val="24"/>
        </w:rPr>
      </w:pPr>
    </w:p>
    <w:p w:rsidR="00A430B9" w:rsidRPr="00776528" w:rsidRDefault="00A430B9" w:rsidP="00A430B9">
      <w:pPr>
        <w:tabs>
          <w:tab w:val="left" w:pos="2268"/>
        </w:tabs>
        <w:spacing w:after="160" w:line="360" w:lineRule="auto"/>
        <w:ind w:left="2268" w:hanging="1701"/>
        <w:outlineLvl w:val="0"/>
        <w:rPr>
          <w:rFonts w:ascii="GHEA Grapalat" w:eastAsia="Times New Roman" w:hAnsi="GHEA Grapalat" w:cs="Times New Roman"/>
          <w:b/>
          <w:bCs/>
          <w:sz w:val="24"/>
          <w:szCs w:val="24"/>
        </w:rPr>
      </w:pPr>
      <w:r w:rsidRPr="00776528">
        <w:rPr>
          <w:rFonts w:ascii="GHEA Grapalat" w:hAnsi="GHEA Grapalat"/>
          <w:b/>
          <w:sz w:val="24"/>
          <w:szCs w:val="24"/>
        </w:rPr>
        <w:t>Հոդված 70.</w:t>
      </w:r>
      <w:r w:rsidRPr="00776528">
        <w:rPr>
          <w:rFonts w:ascii="GHEA Grapalat" w:hAnsi="GHEA Grapalat"/>
          <w:b/>
          <w:sz w:val="24"/>
          <w:szCs w:val="24"/>
        </w:rPr>
        <w:tab/>
        <w:t>Մաքսային վճարները, տույժերը, տոկոսները բռնագանձման համար անհուսալի ճանաչելը եւ դրանց դուրսգրումը</w:t>
      </w:r>
    </w:p>
    <w:p w:rsidR="00A430B9" w:rsidRPr="00776528" w:rsidRDefault="00A430B9" w:rsidP="00A430B9">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Մաքսային վճարների, տույժերի, տոկոսների գումարները, որոնց բռնագանձումը հնարավոր չի եղել, ճանաչվում են բռնագանձման համար անհուսալի եւ դուրս են գրվում այն անդամ պետության օրենսդրությամբ սահմանված կարգով ու հիմքերով, որի մաքսային մարմինն իրականացրել է այդպիսի գումարների բռնագանձումը</w:t>
      </w:r>
      <w:r w:rsidR="00F2685E" w:rsidRPr="00776528">
        <w:rPr>
          <w:rFonts w:ascii="GHEA Grapalat" w:hAnsi="GHEA Grapalat"/>
          <w:sz w:val="24"/>
          <w:szCs w:val="24"/>
        </w:rPr>
        <w:t>:</w:t>
      </w:r>
    </w:p>
    <w:p w:rsidR="00A430B9" w:rsidRPr="00776528" w:rsidRDefault="00A430B9" w:rsidP="00A430B9">
      <w:pPr>
        <w:tabs>
          <w:tab w:val="left" w:pos="993"/>
        </w:tabs>
        <w:spacing w:after="160" w:line="360" w:lineRule="auto"/>
        <w:ind w:firstLine="567"/>
        <w:jc w:val="center"/>
        <w:rPr>
          <w:rFonts w:ascii="GHEA Grapalat" w:hAnsi="GHEA Grapalat" w:cs="Times New Roman"/>
          <w:sz w:val="24"/>
          <w:szCs w:val="24"/>
        </w:rPr>
      </w:pPr>
    </w:p>
    <w:p w:rsidR="00A430B9" w:rsidRPr="00776528" w:rsidRDefault="00A430B9" w:rsidP="00A430B9">
      <w:pPr>
        <w:tabs>
          <w:tab w:val="left" w:pos="993"/>
        </w:tabs>
        <w:spacing w:after="160" w:line="360" w:lineRule="auto"/>
        <w:ind w:firstLine="567"/>
        <w:jc w:val="center"/>
        <w:rPr>
          <w:rFonts w:ascii="GHEA Grapalat" w:hAnsi="GHEA Grapalat" w:cs="Times New Roman"/>
          <w:sz w:val="24"/>
          <w:szCs w:val="24"/>
        </w:rPr>
      </w:pPr>
    </w:p>
    <w:p w:rsidR="00A430B9" w:rsidRPr="00776528" w:rsidRDefault="00A430B9" w:rsidP="00A430B9">
      <w:pPr>
        <w:spacing w:after="160" w:line="360" w:lineRule="auto"/>
        <w:ind w:left="567" w:right="565"/>
        <w:jc w:val="center"/>
        <w:rPr>
          <w:rFonts w:ascii="GHEA Grapalat" w:hAnsi="GHEA Grapalat" w:cs="Times New Roman"/>
          <w:b/>
          <w:sz w:val="24"/>
          <w:szCs w:val="24"/>
        </w:rPr>
      </w:pPr>
      <w:r w:rsidRPr="00776528">
        <w:rPr>
          <w:rFonts w:ascii="GHEA Grapalat" w:hAnsi="GHEA Grapalat"/>
          <w:b/>
          <w:sz w:val="24"/>
          <w:szCs w:val="24"/>
        </w:rPr>
        <w:lastRenderedPageBreak/>
        <w:t>Գլուխ 12</w:t>
      </w:r>
    </w:p>
    <w:p w:rsidR="00A430B9" w:rsidRPr="00776528" w:rsidRDefault="00A430B9" w:rsidP="00A430B9">
      <w:pPr>
        <w:spacing w:after="160" w:line="360" w:lineRule="auto"/>
        <w:ind w:left="567" w:right="565"/>
        <w:jc w:val="center"/>
        <w:rPr>
          <w:rFonts w:ascii="GHEA Grapalat" w:hAnsi="GHEA Grapalat" w:cs="Times New Roman"/>
          <w:b/>
          <w:sz w:val="24"/>
          <w:szCs w:val="24"/>
        </w:rPr>
      </w:pPr>
      <w:r w:rsidRPr="00776528">
        <w:rPr>
          <w:rFonts w:ascii="GHEA Grapalat" w:hAnsi="GHEA Grapalat"/>
          <w:b/>
          <w:sz w:val="24"/>
          <w:szCs w:val="24"/>
        </w:rPr>
        <w:t>Ներքին շուկայի պաշտպանության նպատակով կիրառվող հատուկ, հակագնագցման, փոխհատուցման եւ այլ տուրքեր</w:t>
      </w:r>
    </w:p>
    <w:p w:rsidR="00A430B9" w:rsidRPr="00776528" w:rsidRDefault="00A430B9" w:rsidP="00A430B9">
      <w:pPr>
        <w:tabs>
          <w:tab w:val="left" w:pos="993"/>
        </w:tabs>
        <w:spacing w:after="160" w:line="360" w:lineRule="auto"/>
        <w:ind w:firstLine="567"/>
        <w:rPr>
          <w:rFonts w:ascii="GHEA Grapalat" w:hAnsi="GHEA Grapalat" w:cs="Times New Roman"/>
          <w:sz w:val="24"/>
          <w:szCs w:val="24"/>
        </w:rPr>
      </w:pPr>
    </w:p>
    <w:p w:rsidR="00A430B9" w:rsidRPr="00776528" w:rsidRDefault="00A430B9" w:rsidP="00A430B9">
      <w:pPr>
        <w:tabs>
          <w:tab w:val="left" w:pos="2268"/>
        </w:tabs>
        <w:spacing w:after="160" w:line="360" w:lineRule="auto"/>
        <w:ind w:left="2268" w:hanging="1701"/>
        <w:rPr>
          <w:rFonts w:ascii="GHEA Grapalat" w:hAnsi="GHEA Grapalat" w:cs="Times New Roman"/>
          <w:b/>
          <w:sz w:val="24"/>
          <w:szCs w:val="24"/>
        </w:rPr>
      </w:pPr>
      <w:r w:rsidRPr="00776528">
        <w:rPr>
          <w:rFonts w:ascii="GHEA Grapalat" w:hAnsi="GHEA Grapalat"/>
          <w:b/>
          <w:sz w:val="24"/>
          <w:szCs w:val="24"/>
        </w:rPr>
        <w:t>Հոդված 71.</w:t>
      </w:r>
      <w:r w:rsidRPr="00776528">
        <w:rPr>
          <w:rFonts w:ascii="GHEA Grapalat" w:hAnsi="GHEA Grapalat"/>
          <w:b/>
          <w:sz w:val="24"/>
          <w:szCs w:val="24"/>
        </w:rPr>
        <w:tab/>
        <w:t>Ներքին շուկայի պաշտպանության նպատակով հատուկ, հակագնագցման, փոխհատուցման եւ այլ տուրքերի կիրառումը</w:t>
      </w:r>
    </w:p>
    <w:p w:rsidR="00A430B9" w:rsidRPr="00776528" w:rsidRDefault="00A430B9" w:rsidP="00A430B9">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1.</w:t>
      </w:r>
      <w:r w:rsidRPr="00776528">
        <w:rPr>
          <w:rFonts w:ascii="GHEA Grapalat" w:hAnsi="GHEA Grapalat"/>
          <w:sz w:val="24"/>
          <w:szCs w:val="24"/>
        </w:rPr>
        <w:tab/>
        <w:t>Միությունում հատուկ, հակագնագցման, փոխհատուցման տուրքերի տեսքով ներքին շուկայի պաշտպանության միջոցների ներմուծման դեպքում այդ տուրքերը ենթակա են վճարման սույն Օրենսգրքով սահմանված կարգով:</w:t>
      </w:r>
    </w:p>
    <w:p w:rsidR="00A430B9" w:rsidRPr="00776528" w:rsidRDefault="00A430B9" w:rsidP="00A430B9">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Հատուկ քվոտա սահմանելու միջոցով Միությունում ներքին շուկայի պաշտպանության միջոցներ ներմուծելու դեպքում այն ապրանքների ներմուծման ժամանակ, որոնց նկատմամբ սահմանվել է քվոտայից դուրս կամ այդ քվոտան գերազանցող ծավալներով հատուկ պաշտպանական միջոց, հատուկ տուրքը ենթակա է վճարման սույն Օրենսգրքով սահմանված կարգով:</w:t>
      </w:r>
    </w:p>
    <w:p w:rsidR="00A430B9" w:rsidRPr="00776528" w:rsidRDefault="00A430B9" w:rsidP="00A430B9">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Միությունում «Միության մասին» պայմանագրի 50-րդ հոդվածին համապատասխան տուրքերի տեսքով ներքին շուկայի պաշտպանության միջոցներ սահմանելու դեպքում, եթե այլ բան որոշված չէ Հանձնաժողովի կողմից, այդ տուրքերը սույն Օրենսգրքին համապատասխան մաքսատուրքեր, հարկեր վճարող հանդիսացող անձանց կողմից ենթակա են վճարման հատուկ, հակագնագցման, փոխհատուցման տուրքերի վճարման համար նախատեսված դեպքերում եւ կարգով:</w:t>
      </w:r>
    </w:p>
    <w:p w:rsidR="00A430B9" w:rsidRPr="00776528" w:rsidRDefault="00A430B9" w:rsidP="00A430B9">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2.</w:t>
      </w:r>
      <w:r w:rsidRPr="00776528">
        <w:rPr>
          <w:rFonts w:ascii="GHEA Grapalat" w:hAnsi="GHEA Grapalat"/>
          <w:sz w:val="24"/>
          <w:szCs w:val="24"/>
        </w:rPr>
        <w:tab/>
        <w:t xml:space="preserve">Հատուկ, հակագնագցման, փոխհատուցման տուրքեր վճարող են հանդիսանում հայտարարատուն կամ այլ անձինք, որոնց համար առաջացել է հատուկ, հակագնագցման, փոխհատուցման տուրքեր վճարելու պարտավորություն այն ապրանքների մասով, որոնց նկատմամբ կիրառվում է </w:t>
      </w:r>
      <w:r w:rsidRPr="00776528">
        <w:rPr>
          <w:rFonts w:ascii="GHEA Grapalat" w:hAnsi="GHEA Grapalat"/>
          <w:sz w:val="24"/>
          <w:szCs w:val="24"/>
        </w:rPr>
        <w:lastRenderedPageBreak/>
        <w:t>ներքին շուկայի պաշտպանության միջոց՝ հատուկ, հակագնագցման կամ փոխհատուցման տուրք, հատուկ քվոտաներ ներմուծելու միջոցով:</w:t>
      </w:r>
    </w:p>
    <w:p w:rsidR="00A430B9" w:rsidRPr="00776528" w:rsidRDefault="00A430B9" w:rsidP="00A430B9">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3.</w:t>
      </w:r>
      <w:r w:rsidRPr="00776528">
        <w:rPr>
          <w:rFonts w:ascii="GHEA Grapalat" w:hAnsi="GHEA Grapalat"/>
          <w:sz w:val="24"/>
          <w:szCs w:val="24"/>
        </w:rPr>
        <w:tab/>
        <w:t>Հատուկ, հակագնագցման, փոխհատուցման տուրքերի հաշվարկումն ու վճարումն իրականացվում են սույն Օրենսգրքով ներմուծման մաքսատուրքերի հաշվարկման եւ վճարման համար սահմանված կարգով՝ հաշվի առնելով սույն գլխով եւ «Միության մասին» պայմանագրով նախատեսված առանձնահատկությունները:</w:t>
      </w:r>
    </w:p>
    <w:p w:rsidR="00A430B9" w:rsidRPr="00776528" w:rsidRDefault="00A430B9" w:rsidP="00A430B9">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4.</w:t>
      </w:r>
      <w:r w:rsidRPr="00776528">
        <w:rPr>
          <w:rFonts w:ascii="GHEA Grapalat" w:hAnsi="GHEA Grapalat"/>
          <w:sz w:val="24"/>
          <w:szCs w:val="24"/>
        </w:rPr>
        <w:tab/>
        <w:t>Սույն գլխի դրույթները չեն կիրառվում Միության մաքսային տարածք ներմուծվող անձնական օգտագործման ապրանքների նկատմամբ:</w:t>
      </w:r>
    </w:p>
    <w:p w:rsidR="00A430B9" w:rsidRPr="00776528" w:rsidRDefault="00A430B9" w:rsidP="00A430B9">
      <w:pPr>
        <w:tabs>
          <w:tab w:val="left" w:pos="993"/>
        </w:tabs>
        <w:spacing w:after="160" w:line="360" w:lineRule="auto"/>
        <w:ind w:firstLine="567"/>
        <w:rPr>
          <w:rFonts w:ascii="GHEA Grapalat" w:hAnsi="GHEA Grapalat" w:cs="Times New Roman"/>
          <w:sz w:val="24"/>
          <w:szCs w:val="24"/>
        </w:rPr>
      </w:pPr>
    </w:p>
    <w:p w:rsidR="00A430B9" w:rsidRPr="00776528" w:rsidRDefault="00A430B9" w:rsidP="00A430B9">
      <w:pPr>
        <w:tabs>
          <w:tab w:val="left" w:pos="2268"/>
        </w:tabs>
        <w:spacing w:after="160" w:line="360" w:lineRule="auto"/>
        <w:ind w:left="2268" w:hanging="1701"/>
        <w:rPr>
          <w:rFonts w:ascii="GHEA Grapalat" w:hAnsi="GHEA Grapalat" w:cs="Times New Roman"/>
          <w:b/>
          <w:sz w:val="24"/>
          <w:szCs w:val="24"/>
        </w:rPr>
      </w:pPr>
      <w:r w:rsidRPr="00776528">
        <w:rPr>
          <w:rFonts w:ascii="GHEA Grapalat" w:hAnsi="GHEA Grapalat"/>
          <w:b/>
          <w:sz w:val="24"/>
          <w:szCs w:val="24"/>
        </w:rPr>
        <w:t>Հոդված 72.</w:t>
      </w:r>
      <w:r w:rsidRPr="00776528">
        <w:rPr>
          <w:rFonts w:ascii="GHEA Grapalat" w:hAnsi="GHEA Grapalat"/>
          <w:b/>
          <w:sz w:val="24"/>
          <w:szCs w:val="24"/>
        </w:rPr>
        <w:tab/>
        <w:t>Հատուկ, հակագնագցման, փոխհատուցման տուրքերը վճարելու պարտավորության առաջացումն ու դադարումը: Հատուկ, հակագնագցման, փոխհատուցման տուրքերը չվճարելու դեպքերը</w:t>
      </w:r>
    </w:p>
    <w:p w:rsidR="00A430B9" w:rsidRPr="00776528" w:rsidRDefault="00A430B9" w:rsidP="00A430B9">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1.</w:t>
      </w:r>
      <w:r w:rsidRPr="00776528">
        <w:rPr>
          <w:rFonts w:ascii="GHEA Grapalat" w:hAnsi="GHEA Grapalat"/>
          <w:sz w:val="24"/>
          <w:szCs w:val="24"/>
        </w:rPr>
        <w:tab/>
        <w:t>Հատուկ, հակագնագցման, փոխհատուցման տուրքերը վճարելու պարտավորությունն առաջանում է սույն Օրենսգրքի 91-րդ, 97-րդ, 103-րդ, 136-րդ, 137-րդ, 153-րդ, 162-րդ, 174-րդ, 198-րդ, 208-րդ, 216-րդ, 225-րդ, 241-րդ, 247-րդ, 279-րդ, 284-րդ եւ 295-րդ հոդվածներին համապատասխան, ինչպես նաեւ սույն հոդվածի 5-րդ կետին համապատասխան</w:t>
      </w:r>
      <w:r w:rsidR="00F2685E" w:rsidRPr="00776528">
        <w:rPr>
          <w:rFonts w:ascii="GHEA Grapalat" w:hAnsi="GHEA Grapalat"/>
          <w:sz w:val="24"/>
          <w:szCs w:val="24"/>
        </w:rPr>
        <w:t>:</w:t>
      </w:r>
    </w:p>
    <w:p w:rsidR="00A430B9" w:rsidRPr="00776528" w:rsidRDefault="00A430B9" w:rsidP="00A430B9">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2.</w:t>
      </w:r>
      <w:r w:rsidRPr="00776528">
        <w:rPr>
          <w:rFonts w:ascii="GHEA Grapalat" w:hAnsi="GHEA Grapalat"/>
          <w:sz w:val="24"/>
          <w:szCs w:val="24"/>
        </w:rPr>
        <w:tab/>
        <w:t xml:space="preserve">Հատուկ, հակագնագցման, փոխհատուցման տուրքեր վճարելու պարտավորությունը դադարում է սույն Օրենսգրքի 91-րդ, 97-րդ, 103-րդ, 136-րդ, 137-րդ, 153-րդ, 162-րդ, 174-րդ, 198-րդ, 208-րդ, 216-րդ, 225-րդ, 241-րդ, 247-րդ, 279-րդ, 284-րդ եւ 295-րդ հոդվածներով նախատեսված հանգամանքների ի հայտ գալու եւ հատուկ, հակագնագցման, փոխհատուցման տուրքեր վճարելու պարտավորության դադարեցման հետ կապված պայմանների պահպանման դեպքում, սույն հոդվածի 5-րդ կետին համապատասխան, սույն Օրենսգրքի 73-րդ հոդվածի 4-րդ կետի երկրորդ եւ երրորդ պարբերություններում եւ 77-րդ հոդվածի </w:t>
      </w:r>
      <w:r w:rsidRPr="00776528">
        <w:rPr>
          <w:rFonts w:ascii="GHEA Grapalat" w:hAnsi="GHEA Grapalat"/>
          <w:sz w:val="24"/>
          <w:szCs w:val="24"/>
        </w:rPr>
        <w:lastRenderedPageBreak/>
        <w:t>3-րդ կետի երկրորդ պարբերությունում նշված դեպքերում, ինչպես նաեւ այն դեպքում, երբ սույն Օրենսգրքի 77-րդ հոդվածի 4-րդ կետի 4-րդ ենթակետին համապատասխան՝ հատուկ, հակագնագցման, փոխհատուցման տուրքերի բռնագանձման միջոցներ չեն կիրառվում հատուկ, հակագնագցման, փոխհատուցման տուրքերի այն գումարի նկատմամբ, որն անդամ պետությունների օրենսդրությանը համապատասխան ճանաչվել է բռնագանձման համար անհուսալի:</w:t>
      </w:r>
    </w:p>
    <w:p w:rsidR="00A430B9" w:rsidRPr="00776528" w:rsidRDefault="00A430B9" w:rsidP="00A430B9">
      <w:pPr>
        <w:tabs>
          <w:tab w:val="left" w:pos="993"/>
        </w:tabs>
        <w:spacing w:after="160" w:line="360" w:lineRule="auto"/>
        <w:ind w:firstLine="567"/>
        <w:jc w:val="both"/>
        <w:rPr>
          <w:rFonts w:ascii="GHEA Grapalat" w:hAnsi="GHEA Grapalat" w:cs="Times New Roman"/>
          <w:bCs/>
          <w:iCs/>
          <w:sz w:val="24"/>
          <w:szCs w:val="24"/>
        </w:rPr>
      </w:pPr>
      <w:r w:rsidRPr="00776528">
        <w:rPr>
          <w:rFonts w:ascii="GHEA Grapalat" w:hAnsi="GHEA Grapalat"/>
          <w:sz w:val="24"/>
          <w:szCs w:val="24"/>
        </w:rPr>
        <w:t>3.</w:t>
      </w:r>
      <w:r w:rsidRPr="00776528">
        <w:rPr>
          <w:rFonts w:ascii="GHEA Grapalat" w:hAnsi="GHEA Grapalat"/>
          <w:sz w:val="24"/>
          <w:szCs w:val="24"/>
        </w:rPr>
        <w:tab/>
        <w:t xml:space="preserve">Հանձնաժողովն իրավունք ունի որոշելու այն հանգամանքները, որոնց պարագայում դադարում է հատուկ, հակագնագցման, փոխհատուցման տուրքերը վճարելու պարտավորությունը այն դեպքերում, երբ միեւնույն ապրանքների համար հատուկ, հակագնագցման, փոխհատուցման տուրքեր վճարելու պարտավորությունը տարբեր անձանց համար առաջացել է տարբեր հանգամանքներում եւ (կամ) բազմիցս, այդ թվում, երբ հատուկ, հակագնագցման, փոխհատուցման տուրքեր վճարելու պարտավորությունն առաջացել է մեկ անդամ պետությունում, իսկ այն հանգամանքները, որոնց ժամանակ հատուկ, հակագնագցման, փոխհատուցման տուրքերի վճարման պարտավորությունը դադարում է, ի հայտ են եկել այլ անդամ պետությունում, ինչպես նաեւ այդ հանգամանքների ի հայտ գալու հաստատման </w:t>
      </w:r>
      <w:r w:rsidR="0084112F" w:rsidRPr="00776528">
        <w:rPr>
          <w:rFonts w:ascii="GHEA Grapalat" w:hAnsi="GHEA Grapalat"/>
          <w:sz w:val="24"/>
          <w:szCs w:val="24"/>
        </w:rPr>
        <w:t>գործում</w:t>
      </w:r>
      <w:r w:rsidRPr="00776528">
        <w:rPr>
          <w:rFonts w:ascii="GHEA Grapalat" w:hAnsi="GHEA Grapalat"/>
          <w:sz w:val="24"/>
          <w:szCs w:val="24"/>
        </w:rPr>
        <w:t xml:space="preserve"> մաքսային մարմինների փոխգործակցության կարգը:</w:t>
      </w:r>
    </w:p>
    <w:p w:rsidR="00A430B9" w:rsidRPr="00776528" w:rsidRDefault="00A430B9" w:rsidP="00A430B9">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4.</w:t>
      </w:r>
      <w:r w:rsidRPr="00776528">
        <w:rPr>
          <w:rFonts w:ascii="GHEA Grapalat" w:hAnsi="GHEA Grapalat"/>
          <w:sz w:val="24"/>
          <w:szCs w:val="24"/>
        </w:rPr>
        <w:tab/>
        <w:t>Հատուկ, հակագնագցման, փոխհատուցման տուրքերը չեն վճարվում՝</w:t>
      </w:r>
    </w:p>
    <w:p w:rsidR="00A430B9" w:rsidRPr="00776528" w:rsidRDefault="00A430B9" w:rsidP="00A430B9">
      <w:pPr>
        <w:tabs>
          <w:tab w:val="left" w:pos="993"/>
          <w:tab w:val="left" w:pos="1047"/>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այն ապրանքների համար, որոնք ձեւակերպվում են (ձեւակերպվել են) այնպիսի մաքսային ընթացակարգով, որով ձեւակերպելու պայմաններով չի նախատեսվում հատուկ, հակագնագցման, փոխհատուցման տուրքերի վճարում մինչեւ դրա ավարտը կամ դադարումը, եւ այդ մաքսային ընթացակարգին համապատասխան այդ ապրանքները օգտագործելու պայմանները պահպանելու դեպքում.</w:t>
      </w:r>
    </w:p>
    <w:p w:rsidR="00A430B9" w:rsidRPr="00776528" w:rsidRDefault="00A430B9" w:rsidP="00A430B9">
      <w:pPr>
        <w:tabs>
          <w:tab w:val="left" w:pos="709"/>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lastRenderedPageBreak/>
        <w:t>2)</w:t>
      </w:r>
      <w:r w:rsidRPr="00776528">
        <w:rPr>
          <w:rFonts w:ascii="GHEA Grapalat" w:hAnsi="GHEA Grapalat"/>
          <w:sz w:val="24"/>
          <w:szCs w:val="24"/>
        </w:rPr>
        <w:tab/>
        <w:t>ապրանքների առանձին կատեգորիաների համար, որոնք սույն Օրենսգրքի 272-րդ հոդվածի 4-րդ կետին եւ 281-րդ հոդվածի 2-րդ կետին համապատասխան՝ ենթակա չեն մաքսային ընթացակարգերով ձեւակերպման՝ ապրանքների այդ կատեգորիաների համար սույն Օրենսգրքով սահմանված օգտագործման պայմանները պահպանելու դեպքում:</w:t>
      </w:r>
    </w:p>
    <w:p w:rsidR="00A430B9" w:rsidRPr="00776528" w:rsidRDefault="00A430B9" w:rsidP="00A430B9">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5.</w:t>
      </w:r>
      <w:r w:rsidRPr="00776528">
        <w:rPr>
          <w:rFonts w:ascii="GHEA Grapalat" w:hAnsi="GHEA Grapalat"/>
          <w:sz w:val="24"/>
          <w:szCs w:val="24"/>
        </w:rPr>
        <w:tab/>
        <w:t>Միության մաքսային սահմանով ապրանքների անօրինական տեղափոխման դեպքում հատուկ, հակագնագցման, փոխհատուցման տուրքերը վճարելու պարտավորությունը առաջանում, դադարում է եւ ենթակա է կատարման այն հանգամանքներն ի հայտ գալու դեպքում եւ ժամկետներում, որոնք սահմանված են ներմուծման մաքսատուրքերը վճարելու պարտավորության առաջացման, դադարման եւ կատարման համար սույն Օրենսգրքի 56-րդ հոդվածով՝ հաշվի առնելով Միության շրջանակներում միջազգային պայմանագրերով նախատեսված առանձնահատկությունները:</w:t>
      </w:r>
    </w:p>
    <w:p w:rsidR="00A430B9" w:rsidRPr="00776528" w:rsidRDefault="00A430B9" w:rsidP="00A430B9">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Միության մաքսային սահմանով ապրանքների անօրինական տեղափոխման դեպքում հատուկ, հակագնագցման, փոխհատուցման տուրքերը ենթակա են վճարման այն չափերով, ինչպես դա կարվեր, եթե ապրանքները ձեւակերպվեին «ներքին սպառման համար բացթողում» մաքսային ընթացակարգով:</w:t>
      </w:r>
    </w:p>
    <w:p w:rsidR="00A430B9" w:rsidRPr="00776528" w:rsidRDefault="00A430B9" w:rsidP="00A430B9">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Միության մաքսային սահմանով ապրանքների անօրինական տեղափոխման դեպքում հատուկ, հակագնագցման, փոխհատուցման տուրքերը հաշվարկվում են սույն գլխին համապատասխան, հաշվի առնելով Միության շրջանակներում միջազգային պայմանագրերով նախատեսված առանձնահատկությունները, ապրանքները Միության սահմանը հատելու օրվա դրությամբ, կամ եթե այդ օրը որոշված չէ՝ Միության մաքսային սահմանով ապրանքների անօրինական տեղափոխման փաստը բացահայտելու օրվա դրությամբ գործող հատուկ, հակագնագցման, փոխհատուցման դրույքաչափերով:</w:t>
      </w:r>
    </w:p>
    <w:p w:rsidR="00A430B9" w:rsidRPr="00776528" w:rsidRDefault="00A430B9" w:rsidP="00A430B9">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 xml:space="preserve">Եթե ապրանքների մաքսային արժեքը սահմանելու, ինչպես նաեւ հատուկ, հակագնագցման, փոխհատուցման տուրքերը հաշվարկելու համար </w:t>
      </w:r>
      <w:r w:rsidRPr="00776528">
        <w:rPr>
          <w:rFonts w:ascii="GHEA Grapalat" w:hAnsi="GHEA Grapalat"/>
          <w:sz w:val="24"/>
          <w:szCs w:val="24"/>
        </w:rPr>
        <w:lastRenderedPageBreak/>
        <w:t>պահանջվում</w:t>
      </w:r>
      <w:r w:rsidRPr="00776528">
        <w:rPr>
          <w:rFonts w:ascii="Sylfaen" w:hAnsi="Sylfaen"/>
          <w:sz w:val="24"/>
          <w:szCs w:val="24"/>
        </w:rPr>
        <w:t> </w:t>
      </w:r>
      <w:r w:rsidRPr="00776528">
        <w:rPr>
          <w:rFonts w:ascii="GHEA Grapalat" w:hAnsi="GHEA Grapalat"/>
          <w:sz w:val="24"/>
          <w:szCs w:val="24"/>
        </w:rPr>
        <w:t>է արտարժույթը վերահաշվարկել անդամ պետության արժույթով, նման վերահաշվարկը կատարվում է ապրանքները Միության մաքսային սահմանը հատելու օրվա դրությամբ, իսկ եթե այդ օրը որոշված չէ՝ Միության մաքսային սահմանով ապրանքների անօրինական տեղափոխման փաստը բացահայտելու օրվա դրությամբ գործող փոխարժեքներով:</w:t>
      </w:r>
    </w:p>
    <w:p w:rsidR="00A430B9" w:rsidRPr="00776528" w:rsidRDefault="00A430B9" w:rsidP="00A430B9">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Եթե մաքսային մարմինը չունի ապրանքների (դրանց բնույթի, անվանման, քանակի, ծագման եւ (կամ) մաքսային արժեքի) մասին ճշգրիտ տեղեկություններ, վճարման ենթակա հատուկ, հակագնագցման, փոխհատուցման տուրքերի հաշվարկման համար բազան որոշվում է մաքսային մարմնի մոտ առկա տեղեկությունների հիման վրա, ապրանքների դասակարգումը իրականացվում է՝ հաշվի առնելով սույն Օրենսգրքի 20-րդ հոդվածի 3-րդ կետը:</w:t>
      </w:r>
    </w:p>
    <w:p w:rsidR="00F2685E" w:rsidRPr="00776528" w:rsidRDefault="00A430B9" w:rsidP="00A430B9">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Եթե ապրանքի ծածկագիրը Արտաքին տնտեսական գործունեության ապրանքային անվանացանկին համապատասխան որոշվում է 10 նիշից պակաս քանակով խմբավորման մակարդակով, հատուկ, հակագնագցման, փոխհատուցման տուրքերի հաշվարկման համար կիրառվում է նման խմբավորման մեջ մտնող ապրանքներին համապատասխանող հատուկ, հակագնագցման, փոխհատուցման տուրքերի դրույքաչափերից ամենամեծը</w:t>
      </w:r>
      <w:r w:rsidR="00F2685E" w:rsidRPr="00776528">
        <w:rPr>
          <w:rFonts w:ascii="GHEA Grapalat" w:hAnsi="GHEA Grapalat"/>
          <w:sz w:val="24"/>
          <w:szCs w:val="24"/>
        </w:rPr>
        <w:t>:</w:t>
      </w:r>
    </w:p>
    <w:p w:rsidR="00A430B9" w:rsidRPr="00776528" w:rsidRDefault="00A430B9" w:rsidP="00A430B9">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Հատուկ, հակագնագցման, փոխհատուցման տուրքերը հաշվարկվում են՝ ելնելով ապրանքների՝ սույն Օրենսգրքի 4-րդ գլխին համապատասխան հաստատված ծագումից եւ</w:t>
      </w:r>
      <w:r w:rsidRPr="00776528">
        <w:rPr>
          <w:rFonts w:ascii="Sylfaen" w:hAnsi="Sylfaen"/>
          <w:sz w:val="24"/>
          <w:szCs w:val="24"/>
        </w:rPr>
        <w:t> </w:t>
      </w:r>
      <w:r w:rsidRPr="00776528">
        <w:rPr>
          <w:rFonts w:ascii="GHEA Grapalat" w:hAnsi="GHEA Grapalat"/>
          <w:sz w:val="24"/>
          <w:szCs w:val="24"/>
        </w:rPr>
        <w:t>(կամ) նշված տուրքեր</w:t>
      </w:r>
      <w:r w:rsidR="007E321B" w:rsidRPr="00776528">
        <w:rPr>
          <w:rFonts w:ascii="GHEA Grapalat" w:hAnsi="GHEA Grapalat"/>
          <w:sz w:val="24"/>
          <w:szCs w:val="24"/>
        </w:rPr>
        <w:t>ը սահմանելու</w:t>
      </w:r>
      <w:r w:rsidRPr="00776528">
        <w:rPr>
          <w:rFonts w:ascii="GHEA Grapalat" w:hAnsi="GHEA Grapalat"/>
          <w:sz w:val="24"/>
          <w:szCs w:val="24"/>
        </w:rPr>
        <w:t xml:space="preserve"> համար անհրաժեշտ այլ տեղեկություններից: </w:t>
      </w:r>
      <w:r w:rsidR="002A32CF" w:rsidRPr="00776528">
        <w:rPr>
          <w:rFonts w:ascii="GHEA Grapalat" w:hAnsi="GHEA Grapalat"/>
          <w:sz w:val="24"/>
          <w:szCs w:val="24"/>
        </w:rPr>
        <w:t>Եթե ապրանքների ծագումը եւ</w:t>
      </w:r>
      <w:r w:rsidR="002A32CF" w:rsidRPr="00776528">
        <w:rPr>
          <w:rFonts w:ascii="Times New Roman" w:hAnsi="Times New Roman"/>
          <w:sz w:val="24"/>
          <w:szCs w:val="24"/>
        </w:rPr>
        <w:t> </w:t>
      </w:r>
      <w:r w:rsidR="002A32CF" w:rsidRPr="00776528">
        <w:rPr>
          <w:rFonts w:ascii="GHEA Grapalat" w:hAnsi="GHEA Grapalat"/>
          <w:sz w:val="24"/>
          <w:szCs w:val="24"/>
        </w:rPr>
        <w:t xml:space="preserve">(կամ) նշված տուրքերը </w:t>
      </w:r>
      <w:r w:rsidR="00AB41FE" w:rsidRPr="00776528">
        <w:rPr>
          <w:rFonts w:ascii="GHEA Grapalat" w:hAnsi="GHEA Grapalat"/>
          <w:sz w:val="24"/>
          <w:szCs w:val="24"/>
        </w:rPr>
        <w:t>սահմանելու</w:t>
      </w:r>
      <w:r w:rsidR="002A32CF" w:rsidRPr="00776528">
        <w:rPr>
          <w:rFonts w:ascii="GHEA Grapalat" w:hAnsi="GHEA Grapalat"/>
          <w:sz w:val="24"/>
          <w:szCs w:val="24"/>
        </w:rPr>
        <w:t xml:space="preserve"> համար անհրաժեշտ այլ տեղեկություններ հաստատված չեն, ապա հատուկ, հակագնագցման, փոխհատուցման տուրքերը հաշվարկվում են՝ հիմք ընդունելով հատուկ, հակագնագցման, փոխհատուցման տուրքերի դրույքաչափերից ամենամեծը, որոնք սահմանվել են Արտաքին տնտեսական գործունեության ապրանքային անվանացանկի նույն ծածկագրին դասվող ապրանքների համար, եթե ապրանքի դասակարգումն իրականացվել է 10 նիշի մակարդակով, կամ խմբավորման մեջ մտնող ապրանքների համար, եթե </w:t>
      </w:r>
      <w:r w:rsidR="002A32CF" w:rsidRPr="00776528">
        <w:rPr>
          <w:rFonts w:ascii="GHEA Grapalat" w:hAnsi="GHEA Grapalat"/>
          <w:sz w:val="24"/>
          <w:szCs w:val="24"/>
        </w:rPr>
        <w:lastRenderedPageBreak/>
        <w:t>ապրանքների ծածկագրերը Արտաքին տնտեսական գործունեության ապրանքային անվանացանկին համապատասխան, սահմանվել</w:t>
      </w:r>
      <w:r w:rsidR="002A32CF" w:rsidRPr="00776528">
        <w:rPr>
          <w:rFonts w:ascii="Times New Roman" w:hAnsi="Times New Roman"/>
          <w:sz w:val="24"/>
          <w:szCs w:val="24"/>
        </w:rPr>
        <w:t> </w:t>
      </w:r>
      <w:r w:rsidR="002A32CF" w:rsidRPr="00776528">
        <w:rPr>
          <w:rFonts w:ascii="GHEA Grapalat" w:hAnsi="GHEA Grapalat"/>
          <w:sz w:val="24"/>
          <w:szCs w:val="24"/>
        </w:rPr>
        <w:t>են 10-ից պակաս նիշերի քանակով խմբավորման մակարդակով:</w:t>
      </w:r>
    </w:p>
    <w:p w:rsidR="00A430B9" w:rsidRPr="00776528" w:rsidRDefault="00A430B9" w:rsidP="00A430B9">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 xml:space="preserve">Ապրանքների մասին ճշգրիտ տեղեկությունները հետագայում պարզվելու դեպքում հատուկ, հակագնագցման, փոխհատուցման տուրքերը հաշվարկվում են՝ հիմք ընդունելով այդ ճշգրիտ տեղեկությունները, կատարվում է հատուկ, հակագնագցման, փոխհատուցման տուրքերի՝ ավել վճարված կամ ավել բռնագանձված գումարների վերադարձ (հաշվանցում) կամ սույն Օրենսգրքի </w:t>
      </w:r>
      <w:r w:rsidRPr="00776528">
        <w:rPr>
          <w:rFonts w:ascii="GHEA Grapalat" w:hAnsi="GHEA Grapalat"/>
          <w:sz w:val="24"/>
          <w:szCs w:val="24"/>
        </w:rPr>
        <w:br/>
        <w:t>76-րդ եւ 77-րդ հոդվածներին համապատասխան չվճարված գումարների բռնագանձում:</w:t>
      </w:r>
    </w:p>
    <w:p w:rsidR="00A430B9" w:rsidRPr="00776528" w:rsidRDefault="00A430B9" w:rsidP="00A430B9">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Սույն կետի դրույթները չեն կիրառվում Միության մաքսային սահմանով ոչ հավաստի մաքսային հայտարարագրմամբ ապրանքների անօրինական տեղափոխման դեպքում</w:t>
      </w:r>
      <w:r w:rsidR="00F2685E" w:rsidRPr="00776528">
        <w:rPr>
          <w:rFonts w:ascii="GHEA Grapalat" w:hAnsi="GHEA Grapalat"/>
          <w:sz w:val="24"/>
          <w:szCs w:val="24"/>
        </w:rPr>
        <w:t>:</w:t>
      </w:r>
    </w:p>
    <w:p w:rsidR="00A430B9" w:rsidRPr="00776528" w:rsidRDefault="00A430B9" w:rsidP="00A430B9">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Միության մաքսային սահմանով ոչ հավաստի հայտարարագրմամբ ապրանքների անօրինական տեղափոխման դեպքում հատուկ, հակագնագցման, փոխհատուցման տուրքերը հաշվարկվում են սույն Օրենսգրքին համապատասխան</w:t>
      </w:r>
      <w:r w:rsidR="00F2685E" w:rsidRPr="00776528">
        <w:rPr>
          <w:rFonts w:ascii="GHEA Grapalat" w:hAnsi="GHEA Grapalat"/>
          <w:sz w:val="24"/>
          <w:szCs w:val="24"/>
        </w:rPr>
        <w:t>:</w:t>
      </w:r>
      <w:r w:rsidRPr="00776528">
        <w:rPr>
          <w:rFonts w:ascii="GHEA Grapalat" w:hAnsi="GHEA Grapalat"/>
          <w:sz w:val="24"/>
          <w:szCs w:val="24"/>
        </w:rPr>
        <w:t xml:space="preserve"> Ընդ որում, ապրանքների մաքսային հայտարարագրման ժամանակ փաստացի վճարված հատուկ, հակագնագցման, փոխհատուցման տուրքերը երկրորդ անգամ չեն վճարվում (բռնագանձվում), իսկ հատուկ, հակագնագցման, փոխհատուցման տուրքերի՝ ավել վճարված եւ</w:t>
      </w:r>
      <w:r w:rsidRPr="00776528">
        <w:rPr>
          <w:rFonts w:ascii="Sylfaen" w:hAnsi="Sylfaen"/>
          <w:sz w:val="24"/>
          <w:szCs w:val="24"/>
        </w:rPr>
        <w:t> </w:t>
      </w:r>
      <w:r w:rsidRPr="00776528">
        <w:rPr>
          <w:rFonts w:ascii="GHEA Grapalat" w:hAnsi="GHEA Grapalat"/>
          <w:sz w:val="24"/>
          <w:szCs w:val="24"/>
        </w:rPr>
        <w:t>(կամ) ավել բռնագանձված գումարները ենթակա են վերադարձման (հաշվանցման) սույն Օրենսգրքին համապատասխան</w:t>
      </w:r>
      <w:r w:rsidR="00F2685E" w:rsidRPr="00776528">
        <w:rPr>
          <w:rFonts w:ascii="GHEA Grapalat" w:hAnsi="GHEA Grapalat"/>
          <w:sz w:val="24"/>
          <w:szCs w:val="24"/>
        </w:rPr>
        <w:t>:</w:t>
      </w:r>
    </w:p>
    <w:p w:rsidR="00A430B9" w:rsidRPr="00776528" w:rsidRDefault="00A430B9" w:rsidP="00A430B9">
      <w:pPr>
        <w:tabs>
          <w:tab w:val="left" w:pos="0"/>
          <w:tab w:val="left" w:pos="993"/>
        </w:tabs>
        <w:spacing w:after="160" w:line="360" w:lineRule="auto"/>
        <w:ind w:firstLine="567"/>
        <w:jc w:val="both"/>
        <w:rPr>
          <w:rFonts w:ascii="GHEA Grapalat" w:eastAsia="Times New Roman" w:hAnsi="GHEA Grapalat" w:cs="Times New Roman"/>
          <w:sz w:val="24"/>
          <w:szCs w:val="24"/>
        </w:rPr>
      </w:pPr>
    </w:p>
    <w:p w:rsidR="00A430B9" w:rsidRPr="00776528" w:rsidRDefault="00A430B9" w:rsidP="00A430B9">
      <w:pPr>
        <w:tabs>
          <w:tab w:val="left" w:pos="2268"/>
        </w:tabs>
        <w:spacing w:after="160" w:line="360" w:lineRule="auto"/>
        <w:ind w:left="2268" w:hanging="1701"/>
        <w:rPr>
          <w:rFonts w:ascii="GHEA Grapalat" w:eastAsia="Times New Roman" w:hAnsi="GHEA Grapalat" w:cs="Times New Roman"/>
          <w:b/>
          <w:sz w:val="24"/>
          <w:szCs w:val="24"/>
        </w:rPr>
      </w:pPr>
      <w:r w:rsidRPr="00776528">
        <w:rPr>
          <w:rFonts w:ascii="GHEA Grapalat" w:hAnsi="GHEA Grapalat"/>
          <w:b/>
          <w:sz w:val="24"/>
          <w:szCs w:val="24"/>
        </w:rPr>
        <w:t>Հոդված 73.</w:t>
      </w:r>
      <w:r w:rsidRPr="00776528">
        <w:rPr>
          <w:rFonts w:ascii="GHEA Grapalat" w:hAnsi="GHEA Grapalat"/>
          <w:b/>
          <w:sz w:val="24"/>
          <w:szCs w:val="24"/>
        </w:rPr>
        <w:tab/>
        <w:t xml:space="preserve">Հատուկ, հակագնագցման, փոխհատուցման տուրքերը վճարելու պարտավորության կատարումը </w:t>
      </w:r>
    </w:p>
    <w:p w:rsidR="00A430B9" w:rsidRPr="00776528" w:rsidRDefault="00A430B9" w:rsidP="00A430B9">
      <w:pPr>
        <w:tabs>
          <w:tab w:val="left" w:pos="0"/>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1.</w:t>
      </w:r>
      <w:r w:rsidRPr="00776528">
        <w:rPr>
          <w:rFonts w:ascii="GHEA Grapalat" w:hAnsi="GHEA Grapalat"/>
          <w:sz w:val="24"/>
          <w:szCs w:val="24"/>
        </w:rPr>
        <w:tab/>
        <w:t xml:space="preserve">Հատուկ, հակագնագցման, փոխհատուցման տուրքերը վճարելու պարտավորությունը կատարվում է հատուկ, հակագնագցման, փոխհատուցման </w:t>
      </w:r>
      <w:r w:rsidRPr="00776528">
        <w:rPr>
          <w:rFonts w:ascii="GHEA Grapalat" w:hAnsi="GHEA Grapalat"/>
          <w:sz w:val="24"/>
          <w:szCs w:val="24"/>
        </w:rPr>
        <w:lastRenderedPageBreak/>
        <w:t>տուրքեր վճարողի կողմից, սույն Օրենսգրքին համապատասխան հատուկ, հակագնագցման, փոխհատուցման տուրքեր վճարողի հետ հատուկ, հակագնագցման, փոխհատուցման տուրքեր վճարելու համապարտ պարտավորություն կրող կամ, եթե դա նախատեսված է անդամ պետությունների օրենսդրությամբ, հատուկ, հակագնագցման, փոխհատուցման տուրքեր վճարելու սուբսիդիար պարտավորություն կրող անձանց կողմից:</w:t>
      </w:r>
    </w:p>
    <w:p w:rsidR="00A430B9" w:rsidRPr="00776528" w:rsidRDefault="00A430B9" w:rsidP="00A430B9">
      <w:pPr>
        <w:tabs>
          <w:tab w:val="left" w:pos="0"/>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Անդամ պետությունների օրենսդրությամբ կարող է սահմանվել նաեւ այլ անձանց կողմից հատուկ, հակագնագցման, փոխհատուցման տուրքերը վճարելու պարտավորություն կատարելու հնարավորություն:</w:t>
      </w:r>
    </w:p>
    <w:p w:rsidR="00A430B9" w:rsidRPr="00776528" w:rsidRDefault="00A430B9" w:rsidP="00A430B9">
      <w:pPr>
        <w:tabs>
          <w:tab w:val="left" w:pos="0"/>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Հատուկ, հակագնագցման, փոխհատուցման տուրքերը վճարելու պարտավորությունը կատարվում է մաքսային ներկայացուցչի կողմից՝ հաշվի առնելով սույն Օրենսգրքի 405-րդ հոդվածը:</w:t>
      </w:r>
    </w:p>
    <w:p w:rsidR="00F2685E" w:rsidRPr="00776528" w:rsidRDefault="00A430B9" w:rsidP="00A430B9">
      <w:pPr>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Հատուկ, հակագնագցման, փոխհատուցման տուրքերը վճարելու պարտավորությունը կատարվում է սույն Օրենսգրքի 74-րդ հոդվածով սահմանված կարգով եւ ժամկետներում, սույն Օրենսգրքին համապատասխան հաշվարկված եւ վճարման ենթակա գումարների չափով դրանք վճարելու միջոցով</w:t>
      </w:r>
      <w:r w:rsidR="00F2685E" w:rsidRPr="00776528">
        <w:rPr>
          <w:rFonts w:ascii="GHEA Grapalat" w:hAnsi="GHEA Grapalat"/>
          <w:sz w:val="24"/>
          <w:szCs w:val="24"/>
        </w:rPr>
        <w:t>:</w:t>
      </w:r>
    </w:p>
    <w:p w:rsidR="00A430B9" w:rsidRPr="00776528" w:rsidRDefault="00A430B9" w:rsidP="00A430B9">
      <w:pPr>
        <w:tabs>
          <w:tab w:val="left" w:pos="0"/>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Հատուկ, հակագնագցման, փոխհատուցման տուրքերը վճարելու պարտավորության կատարման առանձնահատկությունները կազմակերպության լուծարման, անհատ ձեռնարկատիրոջ գործունեության դադարեցման կամ կազմակերպության վերակազմակերպման դեպքում, ինչպես նաեւ պատճառված՝ այդ տուրքերի վճարման (բռնագանձման) համար սահմանված կարգով հատուկ, հակագնագցման, փոխհատուցման տուրքերը չվճարելու տեսքով վնասի փոխհատուցման դեպքում սահմանվում են անդամ պետությունների օրենսդրությամբ:</w:t>
      </w:r>
    </w:p>
    <w:p w:rsidR="00A430B9" w:rsidRPr="00776528" w:rsidRDefault="00A430B9" w:rsidP="00A430B9">
      <w:pPr>
        <w:tabs>
          <w:tab w:val="left" w:pos="0"/>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3.</w:t>
      </w:r>
      <w:r w:rsidRPr="00776528">
        <w:rPr>
          <w:rFonts w:ascii="GHEA Grapalat" w:hAnsi="GHEA Grapalat"/>
          <w:sz w:val="24"/>
          <w:szCs w:val="24"/>
        </w:rPr>
        <w:tab/>
        <w:t xml:space="preserve">Հատուկ, հակագնագցման, փոխհատուցման տուրքերը վճարելու պարտավորությունը չկատարելու կամ ոչ պատշաճ կատարելու դեպքում </w:t>
      </w:r>
      <w:r w:rsidRPr="00776528">
        <w:rPr>
          <w:rFonts w:ascii="GHEA Grapalat" w:hAnsi="GHEA Grapalat"/>
          <w:sz w:val="24"/>
          <w:szCs w:val="24"/>
        </w:rPr>
        <w:lastRenderedPageBreak/>
        <w:t>մաքսային մարմինը անդամ պետությունների օրենսդրությամբ սահմանված կարգով եւ ժամկետներում հատուկ, հակագնագցման, փոխհատուցման տուրքեր վճարողին, ինչպես նաեւ սույն Օրենսգրքին համապատասխան հատուկ, հակագնագցման, փոխհատուցման տուրքեր վճարողի հետ միասին հատուկ, հակագնագցման, փոխհատուցման տուրքեր վճարելու համապարտ պարտավորություն կրող կամ, եթե դա նախատեսված է անդամ պետությունների օրենսդրությամբ, հատուկ, հակագնագցման, փոխհատուցման տուրքեր վճարելու սուբսիդիար պարտավորություն կրող անձանց ծանուցում է ուղարկում հատուկ, հակագնագցման, փոխհատուցման տուրքերի՝ սահմանված ժամկետում չվճարված գումարների մասին՝ բացառությամբ սույն հոդվածի 4-րդ կետով նախատեսված դեպքերի:</w:t>
      </w:r>
    </w:p>
    <w:p w:rsidR="00F2685E" w:rsidRPr="00776528" w:rsidRDefault="00A430B9" w:rsidP="00A430B9">
      <w:pPr>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Նշված ծանուցման ձեւը, դրանում նշված պահանջների կատարման կարգն ու ժամկետը սահմանվում են անդամ պետությունների օրենսդրությանը համապատասխան</w:t>
      </w:r>
      <w:r w:rsidR="00F2685E" w:rsidRPr="00776528">
        <w:rPr>
          <w:rFonts w:ascii="GHEA Grapalat" w:hAnsi="GHEA Grapalat"/>
          <w:sz w:val="24"/>
          <w:szCs w:val="24"/>
        </w:rPr>
        <w:t>:</w:t>
      </w:r>
    </w:p>
    <w:p w:rsidR="00A430B9" w:rsidRPr="00776528" w:rsidRDefault="00A430B9" w:rsidP="00A430B9">
      <w:pPr>
        <w:tabs>
          <w:tab w:val="left" w:pos="0"/>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Այն դեպքերում, երբ հատուկ, հակագնագցման, փոխհատուցման տուրքերը սույն Օրենսգրքի 74-րդ հոդվածի 7-րդ կետին համապատասխան մեկ անդամ պետությունում ենթակա են վճարման, իսկ սույն Օրենսգրքի 77-րդ հոդվածի 5-րդ կետին համապատասխան հատուկ, հակագնագցման, փոխհատուցման տուրքերի բռնագանձումն իրականացվում է մեկ այլ անդամ պետության մաքսային մարմնի կողմից, նշված ծանուցումն ուղարկվում է հատուկ, հակագնագցման, փոխհատուցման տուրքերի բռնագանձումն իրականացնող մաքսային մարմնի կողմից՝ հատուկ, հակագնագցման, փոխհատուցման տուրքերի բռնագանձման համար անհրաժեշտ փաստաթղթերը ստանալուց հետո՝ սույն Օրենսգրքի 1-ին հավելվածի համաձայն սահմանված կարգով</w:t>
      </w:r>
      <w:r w:rsidR="00F2685E" w:rsidRPr="00776528">
        <w:rPr>
          <w:rFonts w:ascii="GHEA Grapalat" w:hAnsi="GHEA Grapalat"/>
          <w:sz w:val="24"/>
          <w:szCs w:val="24"/>
        </w:rPr>
        <w:t>:</w:t>
      </w:r>
    </w:p>
    <w:p w:rsidR="00A430B9" w:rsidRPr="00776528" w:rsidRDefault="00A430B9" w:rsidP="00A430B9">
      <w:pPr>
        <w:tabs>
          <w:tab w:val="left" w:pos="0"/>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4.</w:t>
      </w:r>
      <w:r w:rsidRPr="00776528">
        <w:rPr>
          <w:rFonts w:ascii="GHEA Grapalat" w:hAnsi="GHEA Grapalat"/>
          <w:sz w:val="24"/>
          <w:szCs w:val="24"/>
        </w:rPr>
        <w:tab/>
        <w:t>Մաքսային մարմինը սույն հոդվածի 3-րդ կետում նշված ծանուցումը չի ուղարկում հետեւյալ դեպքերում՝</w:t>
      </w:r>
    </w:p>
    <w:p w:rsidR="00A430B9" w:rsidRPr="00776528" w:rsidRDefault="00A430B9" w:rsidP="00A430B9">
      <w:pPr>
        <w:tabs>
          <w:tab w:val="left" w:pos="0"/>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lastRenderedPageBreak/>
        <w:t>հայտնաբերվում է ապրանքների բացթողումից հետո, իսկ այն ապրանքների դեպքում, որոնց բացթողումն իրականացվել է մինչեւ ապրանքների հայտարարագիր ներկայացնելը՝ էլեկտրոնային փաստաթուղթն ուղարկելուց կամ սույն Օրենսգրքի 120-րդ հոդվածի 13-րդ կետով նախատեսված համապատասխան նշումները կատարելուց հետո, ապրանքների մեկ հայտարարագրում հաշվարկված մաքսային վճարները, հատուկ, հակագնագցման, փոխհատուցման տուրքերը չվճարելու փաստը, որոնց հանրագումարը չի գերազանցում 5 եվրոյին համարժեք գումար՝ սույն Օրենսգրքին համապատասխան մաքսատուրքերի, հարկերի հաշվարկման փոխարժեքի կիրառման օրվա դրությամբ գործող փոխարժեքով.</w:t>
      </w:r>
    </w:p>
    <w:p w:rsidR="00A430B9" w:rsidRPr="00776528" w:rsidRDefault="00A430B9" w:rsidP="00A430B9">
      <w:pPr>
        <w:tabs>
          <w:tab w:val="left" w:pos="0"/>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հայտնաբերվում է սույն Օրենսգրքի 52-րդ հոդվածի 4-րդ կետում նշված՝ մաքսատուրքերի, հարկերի, հատուկ, հակագնագցման, փոխհատուցման տուրքերի մեկ հաշվարկում հաշվարկված մաքսային վճարները, հատուկ, հակագնագցման, փոխհատուցման տուրքերը չվճարելու փաստը, որոնց հանրագումարը չի գերազանցում 5 եվրոյին համարժեք գումարը՝ սույն Օրենսգրքին համապատասխան մաքսատուրքերի, հարկերի հաշվարկման փոխարժեքի կիրառման օրվա դրությամբ գործող փոխարժեքով:</w:t>
      </w:r>
    </w:p>
    <w:p w:rsidR="00A430B9" w:rsidRPr="00776528" w:rsidRDefault="00A430B9" w:rsidP="00A430B9">
      <w:pPr>
        <w:tabs>
          <w:tab w:val="left" w:pos="0"/>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Նշված դեպքերում հատուկ, հակագնագցման, փոխհատուցման տուրքերը վճարելու պարտավորությունը դադարում է:</w:t>
      </w:r>
    </w:p>
    <w:p w:rsidR="00A430B9" w:rsidRPr="00776528" w:rsidRDefault="00A430B9" w:rsidP="00A430B9">
      <w:pPr>
        <w:tabs>
          <w:tab w:val="left" w:pos="0"/>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Անդամ պետությունների օրենսդրությամբ կարող են սահմանվել այլ դեպքեր, որոնց պարագայում նշված ծանուցումը չի ուղարկվում:</w:t>
      </w:r>
    </w:p>
    <w:p w:rsidR="00A430B9" w:rsidRPr="00776528" w:rsidRDefault="00A430B9" w:rsidP="00A430B9">
      <w:pPr>
        <w:tabs>
          <w:tab w:val="left" w:pos="-142"/>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5.</w:t>
      </w:r>
      <w:r w:rsidRPr="00776528">
        <w:rPr>
          <w:rFonts w:ascii="GHEA Grapalat" w:hAnsi="GHEA Grapalat"/>
          <w:sz w:val="24"/>
          <w:szCs w:val="24"/>
        </w:rPr>
        <w:tab/>
        <w:t xml:space="preserve">Սույն հոդվածի 3-րդ կետին համապատասխան ուղարկված ծանուցման մեջ նշված ժամկետում հատուկ, հակագնագցման, փոխհատուցման տուրքերը վճարելու պարտավորությունը չկատարելու կամ ոչ պատշաճ կատարելու դեպքում, ինչպես նաեւ այն դեպքում, երբ սույն հոդվածի 4-րդ կետի հինգերորդ պարբերությանը համապատասխան այդպիսի ծանուցում չի ուղարկվում, հատուկ, հակագնագցման, փոխհատուցման տուրքերի բռնագանձումը իրականացնող </w:t>
      </w:r>
      <w:r w:rsidRPr="00776528">
        <w:rPr>
          <w:rFonts w:ascii="GHEA Grapalat" w:hAnsi="GHEA Grapalat"/>
          <w:sz w:val="24"/>
          <w:szCs w:val="24"/>
        </w:rPr>
        <w:lastRenderedPageBreak/>
        <w:t>մաքսային մարմինը սույն Օրենսգրքի 77-րդ հոդվածին համապատասխան միջոցներ է ձեռնարկում հատուկ, հակագնագցման, փոխհատուցման տուրքերը բռնագանձելու համար:</w:t>
      </w:r>
    </w:p>
    <w:p w:rsidR="00A430B9" w:rsidRPr="00776528" w:rsidRDefault="00A430B9" w:rsidP="00A430B9">
      <w:pPr>
        <w:tabs>
          <w:tab w:val="left" w:pos="-142"/>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6.</w:t>
      </w:r>
      <w:r w:rsidRPr="00776528">
        <w:rPr>
          <w:rFonts w:ascii="GHEA Grapalat" w:hAnsi="GHEA Grapalat"/>
          <w:sz w:val="24"/>
          <w:szCs w:val="24"/>
        </w:rPr>
        <w:tab/>
        <w:t>Հանձնաժողովն իրավունք ունի սահմանելու հատուկ, հակագնագցման, փոխհատուցման տուրքեր վճարելու պարտավորությունը կատարելու առանձնահատկություններն այն դեպքերում, երբ միեւնույն ապրանքների համար հատուկ, հակագնագցման, փոխհատուցման տուրքերը վճարելու պարտավորությունն առաջացել է տարբեր անձանց մոտ տարբեր հանգամանքներում եւ (կամ) բազմիցս</w:t>
      </w:r>
      <w:r w:rsidR="00F2685E" w:rsidRPr="00776528">
        <w:rPr>
          <w:rFonts w:ascii="GHEA Grapalat" w:hAnsi="GHEA Grapalat"/>
          <w:sz w:val="24"/>
          <w:szCs w:val="24"/>
        </w:rPr>
        <w:t>:</w:t>
      </w:r>
    </w:p>
    <w:p w:rsidR="00A430B9" w:rsidRPr="00776528" w:rsidRDefault="00A430B9" w:rsidP="00A430B9">
      <w:pPr>
        <w:tabs>
          <w:tab w:val="left" w:pos="0"/>
          <w:tab w:val="left" w:pos="993"/>
        </w:tabs>
        <w:spacing w:after="160" w:line="360" w:lineRule="auto"/>
        <w:ind w:firstLine="567"/>
        <w:jc w:val="both"/>
        <w:rPr>
          <w:rFonts w:ascii="GHEA Grapalat" w:eastAsia="Times New Roman" w:hAnsi="GHEA Grapalat" w:cs="Times New Roman"/>
          <w:sz w:val="24"/>
          <w:szCs w:val="24"/>
        </w:rPr>
      </w:pPr>
    </w:p>
    <w:p w:rsidR="00A430B9" w:rsidRPr="00776528" w:rsidRDefault="00A430B9" w:rsidP="00A430B9">
      <w:pPr>
        <w:tabs>
          <w:tab w:val="left" w:pos="2268"/>
        </w:tabs>
        <w:spacing w:after="160" w:line="360" w:lineRule="auto"/>
        <w:ind w:left="2268" w:hanging="1701"/>
        <w:rPr>
          <w:rFonts w:ascii="GHEA Grapalat" w:hAnsi="GHEA Grapalat" w:cs="Times New Roman"/>
          <w:b/>
          <w:sz w:val="24"/>
          <w:szCs w:val="24"/>
        </w:rPr>
      </w:pPr>
      <w:r w:rsidRPr="00776528">
        <w:rPr>
          <w:rFonts w:ascii="GHEA Grapalat" w:hAnsi="GHEA Grapalat"/>
          <w:b/>
          <w:sz w:val="24"/>
          <w:szCs w:val="24"/>
        </w:rPr>
        <w:t>Հոդված 74.</w:t>
      </w:r>
      <w:r w:rsidRPr="00776528">
        <w:rPr>
          <w:rFonts w:ascii="GHEA Grapalat" w:hAnsi="GHEA Grapalat"/>
          <w:b/>
          <w:sz w:val="24"/>
          <w:szCs w:val="24"/>
        </w:rPr>
        <w:tab/>
        <w:t>Հատուկ, հակագնագցման, փոխհատուցման տուրքերը վճարելու ժամկետներն ու կարգը</w:t>
      </w:r>
    </w:p>
    <w:p w:rsidR="00A430B9" w:rsidRPr="00776528" w:rsidRDefault="00A430B9" w:rsidP="00A430B9">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1.</w:t>
      </w:r>
      <w:r w:rsidRPr="00776528">
        <w:rPr>
          <w:rFonts w:ascii="GHEA Grapalat" w:hAnsi="GHEA Grapalat"/>
          <w:sz w:val="24"/>
          <w:szCs w:val="24"/>
        </w:rPr>
        <w:tab/>
        <w:t xml:space="preserve">Հատուկ, հակագնագցման, փոխհատուցման տուրքերը վճարելու ժամկետները սահմանվում են սույն Օրենսգրքի 91-րդ, 97-րդ, 103-րդ, 136-րդ, </w:t>
      </w:r>
      <w:r w:rsidRPr="00776528">
        <w:rPr>
          <w:rFonts w:ascii="GHEA Grapalat" w:hAnsi="GHEA Grapalat"/>
          <w:sz w:val="24"/>
          <w:szCs w:val="24"/>
        </w:rPr>
        <w:br/>
        <w:t>137-րդ, 153-րդ, 162-րդ, 174-րդ, 198-րդ, 208-րդ, 216-րդ, 225-րդ, 241-րդ, 247-րդ, 279-րդ, 284-րդ եւ 295-րդ հոդվածներին, սույն հոդվածի 2-րդ կետին համապատասխան՝ բացառությամբ այն դեպքի, երբ սույն հոդվածի 3-րդ կետով սահմանված է հակագնագցման, փոխհատուցման տուրքերը վճարելու այլ ժամկետ:</w:t>
      </w:r>
    </w:p>
    <w:p w:rsidR="00A430B9" w:rsidRPr="00776528" w:rsidRDefault="00A430B9" w:rsidP="00A430B9">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2.</w:t>
      </w:r>
      <w:r w:rsidRPr="00776528">
        <w:rPr>
          <w:rFonts w:ascii="GHEA Grapalat" w:hAnsi="GHEA Grapalat"/>
          <w:sz w:val="24"/>
          <w:szCs w:val="24"/>
        </w:rPr>
        <w:tab/>
        <w:t>Միության մաքսային սահմանով ապրանքների անօրինական տեղափոխման դեպքում հատուկ, հակագնագցման, փոխհատուցման տուրքերը ենթակա են վճարման ներմուծման մաքսատուրքերի համար սույն Օրենսգրքի 56-րդ հոդվածով սահմանված ժամկետներում:</w:t>
      </w:r>
    </w:p>
    <w:p w:rsidR="00A430B9" w:rsidRPr="00776528" w:rsidRDefault="00A430B9" w:rsidP="00A430B9">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 xml:space="preserve">Հատուկ մաքսային ընթացակարգով ձեւակերպվող (ձեւակերպված) ապրանքների համար հատուկ, հակագնագցման, փոխհատուցման տուրքերը վճարելու ժամկետները սահմանվում են Հանձնաժողովի կողմից եւ անդամ պետությունների օրենսդրությամբ՝ Հանձնաժողովի կողմից նախատեսված </w:t>
      </w:r>
      <w:r w:rsidRPr="00776528">
        <w:rPr>
          <w:rFonts w:ascii="GHEA Grapalat" w:hAnsi="GHEA Grapalat"/>
          <w:sz w:val="24"/>
          <w:szCs w:val="24"/>
        </w:rPr>
        <w:lastRenderedPageBreak/>
        <w:t>դեպքերում, հատուկ մաքսային ընթացակարգով ձեւակերպելու պայմաններն ու հատուկ մաքսային ընթացակարգի կիրառման կարգը, սույն Օրենսգրքի 254-րդ հոդվածին համապատասխան, սահմանելիս:</w:t>
      </w:r>
    </w:p>
    <w:p w:rsidR="00F2685E" w:rsidRPr="00776528" w:rsidRDefault="00A430B9" w:rsidP="00A430B9">
      <w:pPr>
        <w:tabs>
          <w:tab w:val="left" w:pos="993"/>
        </w:tabs>
        <w:autoSpaceDE w:val="0"/>
        <w:autoSpaceDN w:val="0"/>
        <w:adjustRightInd w:val="0"/>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«Երրորդ երկրների նկատմամբ հատուկ պաշտպանական, հակագնագցման եւ փոխհատուցման միջոցների կիրառման մասին» արձանագրության («Միության մասին» պայմանագրի թիվ 8 հավելված) 104-րդ եւ 169-րդ կետերին համապատասխան հակագնագցման կամ փոխհատուցման տուրք կիրառելիս հակագնագցման, փոխհատուցման տուրքերը ենթակա են վճարման հակագնագցման կամ փոխհատուցման միջոց կիրառելու մասին Հանձնաժողովի որոշումն ուժի մեջ մտնելու օրվանից ոչ ուշ, քան 30</w:t>
      </w:r>
      <w:r w:rsidRPr="00776528">
        <w:rPr>
          <w:rFonts w:ascii="Sylfaen" w:hAnsi="Sylfaen"/>
          <w:sz w:val="24"/>
          <w:szCs w:val="24"/>
        </w:rPr>
        <w:t> </w:t>
      </w:r>
      <w:r w:rsidRPr="00776528">
        <w:rPr>
          <w:rFonts w:ascii="GHEA Grapalat" w:hAnsi="GHEA Grapalat"/>
          <w:sz w:val="24"/>
          <w:szCs w:val="24"/>
        </w:rPr>
        <w:t>աշխատանքային օրվա ընթացքում</w:t>
      </w:r>
      <w:r w:rsidR="00F2685E" w:rsidRPr="00776528">
        <w:rPr>
          <w:rFonts w:ascii="GHEA Grapalat" w:hAnsi="GHEA Grapalat"/>
          <w:sz w:val="24"/>
          <w:szCs w:val="24"/>
        </w:rPr>
        <w:t>:</w:t>
      </w:r>
    </w:p>
    <w:p w:rsidR="00F2685E" w:rsidRPr="00776528" w:rsidRDefault="00A430B9" w:rsidP="00A430B9">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Անդամ պետությունների օրենսդրությամբ են սահմանվում այն ապրանքների մասով հատուկ, հակագնագցման, փոխհատուցման տուրքերը վճարելու ժամկետները, որոնց մաքսային հայտարարագրման առանձնահատկությունները, սույն Օրենսգրքի 104-րդ հոդվածի 8-րդ կետին համապատասխան, սահմանվում են անդամ պետությունների՝ մաքսային կարգավորման վերաբերյալ օրենսդրությամբ</w:t>
      </w:r>
      <w:r w:rsidR="00F2685E" w:rsidRPr="00776528">
        <w:rPr>
          <w:rFonts w:ascii="GHEA Grapalat" w:hAnsi="GHEA Grapalat"/>
          <w:sz w:val="24"/>
          <w:szCs w:val="24"/>
        </w:rPr>
        <w:t>:</w:t>
      </w:r>
    </w:p>
    <w:p w:rsidR="00A430B9" w:rsidRPr="00776528" w:rsidRDefault="00A430B9" w:rsidP="00A430B9">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5.</w:t>
      </w:r>
      <w:r w:rsidRPr="00776528">
        <w:rPr>
          <w:rFonts w:ascii="GHEA Grapalat" w:hAnsi="GHEA Grapalat"/>
          <w:sz w:val="24"/>
          <w:szCs w:val="24"/>
        </w:rPr>
        <w:tab/>
        <w:t>Հատուկ, հակագնագցման, փոխհատուցման տուրքերը վճարելու ժամկետները հետաձգման կամ տարաժամկետ վճարման ձեւով չեն փոփոխվում:</w:t>
      </w:r>
    </w:p>
    <w:p w:rsidR="00A430B9" w:rsidRPr="00776528" w:rsidRDefault="00A430B9" w:rsidP="00A430B9">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6.</w:t>
      </w:r>
      <w:r w:rsidRPr="00776528">
        <w:rPr>
          <w:rFonts w:ascii="GHEA Grapalat" w:hAnsi="GHEA Grapalat"/>
          <w:sz w:val="24"/>
          <w:szCs w:val="24"/>
        </w:rPr>
        <w:tab/>
        <w:t>Վճարողի կողմից սույն Օրենսգրքով սահմանված ժամկետում հատուկ, հակագնագցման, փոխհատուցման տուրքերը վճարելու պարտավորությունը չկատարելու կամ ոչ պատշաճ կատարելու դեպքում վճարվում են տույժեր:</w:t>
      </w:r>
    </w:p>
    <w:p w:rsidR="00A430B9" w:rsidRPr="00776528" w:rsidRDefault="00A430B9" w:rsidP="00A430B9">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Տույժերի հաշվեգրումը, վճարումը, բռնագանձումն ու վերադարձն իրականացվում</w:t>
      </w:r>
      <w:r w:rsidRPr="00776528">
        <w:rPr>
          <w:rFonts w:ascii="Sylfaen" w:hAnsi="Sylfaen"/>
          <w:sz w:val="24"/>
          <w:szCs w:val="24"/>
        </w:rPr>
        <w:t> </w:t>
      </w:r>
      <w:r w:rsidRPr="00776528">
        <w:rPr>
          <w:rFonts w:ascii="GHEA Grapalat" w:hAnsi="GHEA Grapalat"/>
          <w:sz w:val="24"/>
          <w:szCs w:val="24"/>
        </w:rPr>
        <w:t>են այն անդամ պետությունում, որտեղ սույն հոդվածի 7-րդ կետին համապատասխան վճարվում են հատուկ, հակագնագցման, փոխհատուցման տուրքերը՝ այդ անդամ պետության օրենսդրությանը համապատասխան:</w:t>
      </w:r>
    </w:p>
    <w:p w:rsidR="00A430B9" w:rsidRPr="00776528" w:rsidRDefault="00A430B9" w:rsidP="00A430B9">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lastRenderedPageBreak/>
        <w:t xml:space="preserve">Տույժեր չեն վճարվում այն դեպքում, երբ սույն Օրենսգրքի 72-րդ հոդվածի </w:t>
      </w:r>
      <w:r w:rsidRPr="00776528">
        <w:rPr>
          <w:rFonts w:ascii="GHEA Grapalat" w:hAnsi="GHEA Grapalat"/>
          <w:sz w:val="24"/>
          <w:szCs w:val="24"/>
        </w:rPr>
        <w:br/>
        <w:t>3-րդ կետին համապատասխան Հանձնաժողովի կողմից սահմանված կարգով հատուկ, հակագնագցման, փոխհատուցման տուրքերի բռնագանձում իրականացնող մաքսային մարմնի կողմից ստացվել է այն հանգամանքների ի հայտ գալու հաստատումը, որոնց ժամանակ հատուկ, հակագնագցման, փոխհատուցման տուրքերը վճարելու պարտավորությունը դադարեցվում է:</w:t>
      </w:r>
    </w:p>
    <w:p w:rsidR="00A430B9" w:rsidRPr="00776528" w:rsidRDefault="00A430B9" w:rsidP="00A430B9">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7.</w:t>
      </w:r>
      <w:r w:rsidRPr="00776528">
        <w:rPr>
          <w:rFonts w:ascii="GHEA Grapalat" w:hAnsi="GHEA Grapalat"/>
          <w:sz w:val="24"/>
          <w:szCs w:val="24"/>
        </w:rPr>
        <w:tab/>
        <w:t>Հատուկ, հակագնագցման, փոխհատուցման տուրքերը վճարվում են այն անդամ պետությունում, որտեղ սույն Օրենսգրքի 61-րդ հոդվածին համապատասխան վճարվում են մաքսատուրքերը, հարկերը:</w:t>
      </w:r>
    </w:p>
    <w:p w:rsidR="00A430B9" w:rsidRPr="00776528" w:rsidRDefault="00A430B9" w:rsidP="00A430B9">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8.</w:t>
      </w:r>
      <w:r w:rsidRPr="00776528">
        <w:rPr>
          <w:rFonts w:ascii="GHEA Grapalat" w:hAnsi="GHEA Grapalat"/>
          <w:sz w:val="24"/>
          <w:szCs w:val="24"/>
        </w:rPr>
        <w:tab/>
        <w:t>Հատուկ, հակագնագցման, փոխհատուցման տուրքերը վճարվում են այն անդամ պետության արժույթով, որում հատուկ, հակագնագցման, փոխհատուցման տուրքերը ենթակա են վճարման, եթե այլ բան սահմանված չէ «Միության մասին» պայմանագրով:</w:t>
      </w:r>
    </w:p>
    <w:p w:rsidR="00A430B9" w:rsidRPr="00776528" w:rsidRDefault="00A430B9" w:rsidP="00A430B9">
      <w:pPr>
        <w:tabs>
          <w:tab w:val="left" w:pos="993"/>
        </w:tabs>
        <w:autoSpaceDE w:val="0"/>
        <w:autoSpaceDN w:val="0"/>
        <w:adjustRightInd w:val="0"/>
        <w:spacing w:after="160" w:line="360" w:lineRule="auto"/>
        <w:ind w:firstLine="567"/>
        <w:jc w:val="both"/>
        <w:outlineLvl w:val="1"/>
        <w:rPr>
          <w:rFonts w:ascii="GHEA Grapalat" w:hAnsi="GHEA Grapalat" w:cs="Times New Roman"/>
          <w:sz w:val="24"/>
          <w:szCs w:val="24"/>
        </w:rPr>
      </w:pPr>
      <w:r w:rsidRPr="00776528">
        <w:rPr>
          <w:rFonts w:ascii="GHEA Grapalat" w:hAnsi="GHEA Grapalat"/>
          <w:sz w:val="24"/>
          <w:szCs w:val="24"/>
        </w:rPr>
        <w:t>9.</w:t>
      </w:r>
      <w:r w:rsidRPr="00776528">
        <w:rPr>
          <w:rFonts w:ascii="GHEA Grapalat" w:hAnsi="GHEA Grapalat"/>
          <w:sz w:val="24"/>
          <w:szCs w:val="24"/>
        </w:rPr>
        <w:tab/>
        <w:t>Հատուկ, հակագնագցման, փոխհատուցման տուրքերը մուտքագրվում</w:t>
      </w:r>
      <w:r w:rsidRPr="00776528">
        <w:rPr>
          <w:rFonts w:ascii="Courier New" w:hAnsi="Courier New" w:cs="Courier New"/>
          <w:sz w:val="24"/>
          <w:szCs w:val="24"/>
        </w:rPr>
        <w:t> </w:t>
      </w:r>
      <w:r w:rsidRPr="00776528">
        <w:rPr>
          <w:rFonts w:ascii="GHEA Grapalat" w:hAnsi="GHEA Grapalat"/>
          <w:sz w:val="24"/>
          <w:szCs w:val="24"/>
        </w:rPr>
        <w:t>են «Միության մասին» պայմանագրով որոշված հաշիվներին:</w:t>
      </w:r>
    </w:p>
    <w:p w:rsidR="00A430B9" w:rsidRPr="00776528" w:rsidRDefault="00A430B9" w:rsidP="00A430B9">
      <w:pPr>
        <w:tabs>
          <w:tab w:val="left" w:pos="993"/>
        </w:tabs>
        <w:autoSpaceDE w:val="0"/>
        <w:autoSpaceDN w:val="0"/>
        <w:adjustRightInd w:val="0"/>
        <w:spacing w:after="160" w:line="360" w:lineRule="auto"/>
        <w:ind w:firstLine="567"/>
        <w:jc w:val="both"/>
        <w:outlineLvl w:val="1"/>
        <w:rPr>
          <w:rFonts w:ascii="GHEA Grapalat" w:hAnsi="GHEA Grapalat" w:cs="Times New Roman"/>
          <w:sz w:val="24"/>
          <w:szCs w:val="24"/>
        </w:rPr>
      </w:pPr>
      <w:r w:rsidRPr="00776528">
        <w:rPr>
          <w:rFonts w:ascii="GHEA Grapalat" w:hAnsi="GHEA Grapalat"/>
          <w:sz w:val="24"/>
          <w:szCs w:val="24"/>
        </w:rPr>
        <w:t>10.</w:t>
      </w:r>
      <w:r w:rsidRPr="00776528">
        <w:rPr>
          <w:rFonts w:ascii="GHEA Grapalat" w:hAnsi="GHEA Grapalat"/>
          <w:sz w:val="24"/>
          <w:szCs w:val="24"/>
        </w:rPr>
        <w:tab/>
        <w:t>«Միության մասին» պայմանագրով սահմանված դեպքերում նախնական հատուկ, նախնական հակագնագցման, նախնական փոխհատուցման տուրքերի վճարված եւ (կամ) բռնագանձված, ինչպես նաեւ նախնական տուրքերի համապատասխան տեսակների գանձման համար սահմանված կարգով վճարված հակագնագցման, փոխհատուցման տուրքերի գումարները ենթակա են հաշվանցման հատուկ, հակագնագցման, փոխհատուցման տուրքերի դիմաց եւ հաշվեգրման «Միության մասին» պայմանագրով սահմանված հաշիվներին՝ «Միության մասին» պայմանագրով սահմանված կարգով անդամ պետությունների միջեւ բաշխելու համար:</w:t>
      </w:r>
    </w:p>
    <w:p w:rsidR="00A430B9" w:rsidRPr="00776528" w:rsidRDefault="00A430B9" w:rsidP="00A430B9">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11.</w:t>
      </w:r>
      <w:r w:rsidRPr="00776528">
        <w:rPr>
          <w:rFonts w:ascii="GHEA Grapalat" w:hAnsi="GHEA Grapalat"/>
          <w:sz w:val="24"/>
          <w:szCs w:val="24"/>
        </w:rPr>
        <w:tab/>
        <w:t xml:space="preserve">Այն դեպքերում, երբ սույն Օրենսգրքին համապատասխան հատուկ, հակագնագցման, փոխհատուցման տուրքերի գումարներից վճարվում են տոկոսներ այնպես, ինչպես դա կարվեր, եթե այդ գումարների համար ընձեռվեր </w:t>
      </w:r>
      <w:r w:rsidRPr="00776528">
        <w:rPr>
          <w:rFonts w:ascii="GHEA Grapalat" w:hAnsi="GHEA Grapalat"/>
          <w:sz w:val="24"/>
          <w:szCs w:val="24"/>
        </w:rPr>
        <w:lastRenderedPageBreak/>
        <w:t>դրանց վճարումը հետաձգելու հնարավորություն, այդ տոկոսները հաշվեգրվում եւ վճարվում են ներմուծման մաքսատուրքերի գումարներից տոկոսների հաշվեգրման եւ վճարման համար սույն Օրենսգրքի 60-րդ հոդվածով սահմանված կարգով:</w:t>
      </w:r>
    </w:p>
    <w:p w:rsidR="00A430B9" w:rsidRPr="00776528" w:rsidRDefault="00A430B9" w:rsidP="00A430B9">
      <w:pPr>
        <w:tabs>
          <w:tab w:val="left" w:pos="993"/>
        </w:tabs>
        <w:spacing w:after="160" w:line="360" w:lineRule="auto"/>
        <w:ind w:firstLine="567"/>
        <w:rPr>
          <w:rFonts w:ascii="GHEA Grapalat" w:hAnsi="GHEA Grapalat" w:cs="Times New Roman"/>
          <w:sz w:val="24"/>
          <w:szCs w:val="24"/>
        </w:rPr>
      </w:pPr>
    </w:p>
    <w:p w:rsidR="00A430B9" w:rsidRPr="00776528" w:rsidRDefault="00A430B9" w:rsidP="00A430B9">
      <w:pPr>
        <w:tabs>
          <w:tab w:val="left" w:pos="2268"/>
        </w:tabs>
        <w:spacing w:after="160" w:line="360" w:lineRule="auto"/>
        <w:ind w:left="2268" w:hanging="1701"/>
        <w:rPr>
          <w:rFonts w:ascii="GHEA Grapalat" w:hAnsi="GHEA Grapalat" w:cs="Times New Roman"/>
          <w:b/>
          <w:sz w:val="24"/>
          <w:szCs w:val="24"/>
        </w:rPr>
      </w:pPr>
      <w:r w:rsidRPr="00776528">
        <w:rPr>
          <w:rFonts w:ascii="GHEA Grapalat" w:hAnsi="GHEA Grapalat"/>
          <w:b/>
          <w:sz w:val="24"/>
          <w:szCs w:val="24"/>
        </w:rPr>
        <w:t>Հոդված 75.</w:t>
      </w:r>
      <w:r w:rsidRPr="00776528">
        <w:rPr>
          <w:rFonts w:ascii="GHEA Grapalat" w:hAnsi="GHEA Grapalat"/>
          <w:b/>
          <w:sz w:val="24"/>
          <w:szCs w:val="24"/>
        </w:rPr>
        <w:tab/>
        <w:t>Հատուկ, հակագնագցման, փոխհատուցման տուրքերը վճարելու պարտավորության կատարման ապահովումը</w:t>
      </w:r>
    </w:p>
    <w:p w:rsidR="00A430B9" w:rsidRPr="00776528" w:rsidRDefault="00A430B9" w:rsidP="00A430B9">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1.</w:t>
      </w:r>
      <w:r w:rsidRPr="00776528">
        <w:rPr>
          <w:rFonts w:ascii="GHEA Grapalat" w:hAnsi="GHEA Grapalat"/>
          <w:sz w:val="24"/>
          <w:szCs w:val="24"/>
        </w:rPr>
        <w:tab/>
        <w:t>Հատուկ, հակագնագցման, փոխհատուցման տուրքերը վճարելու պարտավորության կատարումն ապահովվում է սույն Օրենսգրքի 120-122-րդ հոդվածներով նախատեսված դեպքերում, ինչպես նաեւ սույն Օրենսգրքի 143-րդ հոդվածի 1-ին կետի 2-րե ենթակետին համապատասխան Հանձնաժողովի կողմից սահմանվող դեպքերում, եթե նշված հոդվածներին համապատասխան այլ բան նախատեսված չէ: Հատուկ, հակագնագցման, փոխհատուցման տուրքերը վճարելու պարտավորության կատարումն ապահովվում է ներմուծման մաքսատուրքերը վճարելու պարտավորության կատարման ապահովման համար՝ սույն Օրենսգրքով նախատեսված եղանակներով եւ կարգով:</w:t>
      </w:r>
    </w:p>
    <w:p w:rsidR="00F2685E" w:rsidRPr="00776528" w:rsidRDefault="00A430B9" w:rsidP="00A430B9">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Եթե սույն Օրենսգրքին համապատասխան անդամ պետությունների օրենսդրությամբ սահմանվում են դեպքեր, երբ հատուկ, հակագնագցման, փոխհատուցման տուրքերը վճարելու պարտավորության կատարման ապահովում չի տրամադրվում, անդամ պետությունների այդ օրենսդրությամբ կարող են սահմանվել այն կարգն ու պայմանները, որոնք պահպանելու դեպքում այդպիսի ապահովում չի տրամադրվում</w:t>
      </w:r>
      <w:r w:rsidR="00F2685E" w:rsidRPr="00776528">
        <w:rPr>
          <w:rFonts w:ascii="GHEA Grapalat" w:hAnsi="GHEA Grapalat"/>
          <w:sz w:val="24"/>
          <w:szCs w:val="24"/>
        </w:rPr>
        <w:t>:</w:t>
      </w:r>
    </w:p>
    <w:p w:rsidR="00A430B9" w:rsidRPr="00776528" w:rsidRDefault="00A430B9" w:rsidP="00A430B9">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 xml:space="preserve">«Միության մասին» պայմանագրի 50-րդ հոդվածին համապատասխան՝ Միությունում ներքին շուկայի պաշտպանության՝ տուրքերի տեսքով միջոցներ ներմուծելու դեպքում այդպիսի տուրքերը վճարելու պարտավորության կատարումն ապահովվում է այն դեպքերում, երբ սույն Օրենսգրքով նախատեսվում է հատուկ, հակագնագցման, փոխհատուցման տուրքերը վճարելու </w:t>
      </w:r>
      <w:r w:rsidRPr="00776528">
        <w:rPr>
          <w:rFonts w:ascii="GHEA Grapalat" w:hAnsi="GHEA Grapalat"/>
          <w:sz w:val="24"/>
          <w:szCs w:val="24"/>
        </w:rPr>
        <w:lastRenderedPageBreak/>
        <w:t>պարտավորության կատարման ապահովման տրամադրում՝ հատուկ, հակագնագցման, փոխհատուցման տուրքերը վճարելու պարտավորության կատարման ապահովման համար սույն Օրենսգրքով նախատեսված կարգով եւ եղանակներով:</w:t>
      </w:r>
    </w:p>
    <w:p w:rsidR="00F2685E" w:rsidRPr="00776528" w:rsidRDefault="00A430B9" w:rsidP="00A430B9">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Հատուկ, հակագնագցման, փոխհատուցման տուրքերը վճարելու պարտավորության կատարման ապահովման չափը որոշվում է՝ հիմք ընդունելով հատուկ, հակագնագցման, փոխհատուցման տուրքերի այն գումարները, որոնք վճարման ենթակա կլինեին ապրանքները «ներքին սպառման համար բացթողում» մաքսային ընթացակարգով ձեւակերպելու դեպքում՝ բացառությամբ այն դեպքերի, երբ սույն հոդվածի 3-րդ կետին համապատասխան հատուկ, հակագնագցման, փոխհատուցման տուրքերը վճարելու պարտավորության կատարման ապահովման չափը որոշվում է այլ կարգով</w:t>
      </w:r>
      <w:r w:rsidR="00F2685E" w:rsidRPr="00776528">
        <w:rPr>
          <w:rFonts w:ascii="GHEA Grapalat" w:hAnsi="GHEA Grapalat"/>
          <w:sz w:val="24"/>
          <w:szCs w:val="24"/>
        </w:rPr>
        <w:t>:</w:t>
      </w:r>
    </w:p>
    <w:p w:rsidR="00A430B9" w:rsidRPr="00776528" w:rsidRDefault="00A430B9" w:rsidP="00A430B9">
      <w:pPr>
        <w:shd w:val="clear" w:color="auto" w:fill="FFFFFF"/>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Եթե հատուկ, հակագնագցման, փոխհատուցման տուրքերը վճարելու պարտավորության կատարման ապահովման չափը որոշելիս հնարավոր չէ ճշգրիտ որոշել վճարման ենթակա հատուկ, հակագնագցման, փոխհատուցման տուրքերի գումարը՝ ապրանքների, դրանց բնույթի, անվանման, քանակի, ծագման եւ (կամ) մաքսային արժեքի մասին ճշգրիտ տեղեկությունների բացակայության պատճառով, ապա հատուկ, հակագնագցման, փոխհատուցման տուրքերի այդ գումարը որոշվում է ապրանքների արժեքի եւ (կամ) դրանց՝ բնաիրային արտահայտությամբ ֆիզիկական բնութագրերի (քանակի, զանգվածի, ծավալի կամ այլ բնութագրերի), հատուկ, հակագնագցման, փոխհատուցման տուրքերի դրույքաչափերից ամենամեծի հիման վրա, որոնք կարող են որոշվել առկա տեղեկությունների հիման վրա, որոնց օգտագործման կարգը սահմանվում</w:t>
      </w:r>
      <w:r w:rsidRPr="00776528">
        <w:rPr>
          <w:rFonts w:ascii="Sylfaen" w:hAnsi="Sylfaen"/>
          <w:sz w:val="24"/>
          <w:szCs w:val="24"/>
        </w:rPr>
        <w:t> </w:t>
      </w:r>
      <w:r w:rsidRPr="00776528">
        <w:rPr>
          <w:rFonts w:ascii="GHEA Grapalat" w:hAnsi="GHEA Grapalat"/>
          <w:sz w:val="24"/>
          <w:szCs w:val="24"/>
        </w:rPr>
        <w:t>է Հանձնաժողովի կողմից:</w:t>
      </w:r>
    </w:p>
    <w:p w:rsidR="00A430B9" w:rsidRPr="00776528" w:rsidRDefault="00A430B9" w:rsidP="00A430B9">
      <w:pPr>
        <w:tabs>
          <w:tab w:val="left" w:pos="0"/>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3.</w:t>
      </w:r>
      <w:r w:rsidRPr="00776528">
        <w:rPr>
          <w:rFonts w:ascii="GHEA Grapalat" w:hAnsi="GHEA Grapalat"/>
          <w:sz w:val="24"/>
          <w:szCs w:val="24"/>
        </w:rPr>
        <w:tab/>
        <w:t xml:space="preserve">Սույն Օրենսգրքի 121-րդ եւ 122-րդ հոդվածներով նախատեսված առանձնահատկություններով ապրանքների բացթողման դեպքում հատուկ, հակագնագցման, փոխհատուցման տուրքերը վճարելու պարտավորության կատարման ապահովման չափը որոշվում է որպես հատուկ, հակագնագցման, </w:t>
      </w:r>
      <w:r w:rsidRPr="00776528">
        <w:rPr>
          <w:rFonts w:ascii="GHEA Grapalat" w:hAnsi="GHEA Grapalat"/>
          <w:sz w:val="24"/>
          <w:szCs w:val="24"/>
        </w:rPr>
        <w:lastRenderedPageBreak/>
        <w:t>փոխհատուցման այնպիսի տուրքերի գումար, որոնք կարող են լրացուցիչ վճարման ենթակա լինել մաքսային հսկողության, մաքսային փորձաքննության արդյունքներով՝ հաշվի առնելով սույն հոդվածի 2-րդ կետի երկրորդ պարբերությունը:</w:t>
      </w:r>
    </w:p>
    <w:p w:rsidR="00A430B9" w:rsidRPr="00776528" w:rsidRDefault="00A430B9" w:rsidP="00A430B9">
      <w:pPr>
        <w:tabs>
          <w:tab w:val="left" w:pos="0"/>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Ապրանքների մաքսային արժեքի մաքսային հսկողություն իրականացնելու դեպքում սույն Օրենսգրքի 121-րդ հոդվածով նախատեսված առանձնահատկություններով ապրանքների բացթողման ժամանակ հատուկ, հակագնագցման, փոխհատուցման տուրքերը վճարելու պարտավորության կատարման ապահովման չափը հաշվարկելու համար կարող է մասնավորապես օգտագործվել՝</w:t>
      </w:r>
    </w:p>
    <w:p w:rsidR="00A430B9" w:rsidRPr="00776528" w:rsidRDefault="00A430B9" w:rsidP="00A430B9">
      <w:pPr>
        <w:tabs>
          <w:tab w:val="left" w:pos="0"/>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նույն դասի կամ տեսակի ապրաքների արժեքի մասին մաքսային մարմնի մոտ առկա տեղեկատվությունը.</w:t>
      </w:r>
    </w:p>
    <w:p w:rsidR="00A430B9" w:rsidRPr="00776528" w:rsidRDefault="00A430B9" w:rsidP="00A430B9">
      <w:pPr>
        <w:tabs>
          <w:tab w:val="left" w:pos="0"/>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 xml:space="preserve">ապրանքների մաքսային արժեքը՝ առանց հաշվի առնելու հայտագրված </w:t>
      </w:r>
      <w:r w:rsidR="00812FB9" w:rsidRPr="00776528">
        <w:rPr>
          <w:rFonts w:ascii="GHEA Grapalat" w:hAnsi="GHEA Grapalat"/>
          <w:sz w:val="24"/>
          <w:szCs w:val="24"/>
        </w:rPr>
        <w:t>նվազեցումները</w:t>
      </w:r>
      <w:r w:rsidRPr="00776528">
        <w:rPr>
          <w:rFonts w:ascii="GHEA Grapalat" w:hAnsi="GHEA Grapalat"/>
          <w:sz w:val="24"/>
          <w:szCs w:val="24"/>
        </w:rPr>
        <w:t>, զեղչերը, եթե մաքսային մարմինը կասկածներ ունի դրանց հիմնավորվածության վերաբերյալ.</w:t>
      </w:r>
    </w:p>
    <w:p w:rsidR="00A430B9" w:rsidRPr="00776528" w:rsidRDefault="00A430B9" w:rsidP="00A430B9">
      <w:pPr>
        <w:tabs>
          <w:tab w:val="left" w:pos="0"/>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ապրանքների մաքսային արժեքը՝ հաշվի առնելով փաստացի վճարված կամ վճարման ենթակա գնի նկատմամբ լրացուցիչ հավելագրումների հնարավոր մեծությունը, եթե մաքսային մարմինը կասկածներ ունի հայտագրված լրացուցիչ հավելագրումների հիմնավորվածության վերաբերյալ:</w:t>
      </w:r>
    </w:p>
    <w:p w:rsidR="00A430B9" w:rsidRPr="00776528" w:rsidRDefault="00A430B9" w:rsidP="00A430B9">
      <w:pPr>
        <w:tabs>
          <w:tab w:val="left" w:pos="0"/>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4.</w:t>
      </w:r>
      <w:r w:rsidRPr="00776528">
        <w:rPr>
          <w:rFonts w:ascii="GHEA Grapalat" w:hAnsi="GHEA Grapalat"/>
          <w:sz w:val="24"/>
          <w:szCs w:val="24"/>
        </w:rPr>
        <w:tab/>
        <w:t>Ապրանքների առանձին տեսակների համար Հանձնաժողովն իրավունք ունի սահմանելու հատուկ, հակագնագցման, փոխհատուցման տուրքերը վճարելու պարտավորության կատարման ապահովման հաստատագրված չափեր՝ հաշվի առնելով սույն հոդվածի 2-րդ կետով նախատեսված պահանջները:</w:t>
      </w:r>
    </w:p>
    <w:p w:rsidR="00F2685E" w:rsidRPr="00776528" w:rsidRDefault="00A430B9" w:rsidP="00A430B9">
      <w:pPr>
        <w:tabs>
          <w:tab w:val="left" w:pos="709"/>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5.</w:t>
      </w:r>
      <w:r w:rsidRPr="00776528">
        <w:rPr>
          <w:rFonts w:ascii="GHEA Grapalat" w:hAnsi="GHEA Grapalat"/>
          <w:sz w:val="24"/>
          <w:szCs w:val="24"/>
        </w:rPr>
        <w:tab/>
        <w:t xml:space="preserve">«Միության մասին» պայմանագրով նախատեսված դեպքերում հակագնագցման տուրքը վճարելու պարտավորության կատարման ապահովումը տրամադրվում է ներմուծման մաքսատուրքերը վճարելու պարտավորության </w:t>
      </w:r>
      <w:r w:rsidRPr="00776528">
        <w:rPr>
          <w:rFonts w:ascii="GHEA Grapalat" w:hAnsi="GHEA Grapalat"/>
          <w:sz w:val="24"/>
          <w:szCs w:val="24"/>
        </w:rPr>
        <w:lastRenderedPageBreak/>
        <w:t>կատարման ապահովման համար սույն Օրենսգրքով սահմանված կարգով՝ «Միության մասին» պայմանագրով սահմանված չափերով եւ եղանակներով</w:t>
      </w:r>
      <w:r w:rsidR="00F2685E" w:rsidRPr="00776528">
        <w:rPr>
          <w:rFonts w:ascii="GHEA Grapalat" w:hAnsi="GHEA Grapalat"/>
          <w:sz w:val="24"/>
          <w:szCs w:val="24"/>
        </w:rPr>
        <w:t>:</w:t>
      </w:r>
    </w:p>
    <w:p w:rsidR="00A430B9" w:rsidRPr="00776528" w:rsidRDefault="00A430B9" w:rsidP="00A430B9">
      <w:pPr>
        <w:tabs>
          <w:tab w:val="left" w:pos="709"/>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«Միության մասին» պայմանագրով նախատեսված հանգամանքների ի հայտ գալու դեպքում հակագնագցման տուրքը վճարելու պարտավորության կատարման ապահովման գումարը ենթակա է հակագնագցման տուրքի դիմաց հաշվանցման եւ «Միության մասին» պայմանագրով որոշված հաշվին հաշվեգրման՝ «Միության մասին» պայմանագրով սահմանված կարգով եւ չափերով անդամ պետությունների միջեւ բաշխելու համար:</w:t>
      </w:r>
    </w:p>
    <w:p w:rsidR="00A430B9" w:rsidRPr="00776528" w:rsidRDefault="00A430B9" w:rsidP="00A430B9">
      <w:pPr>
        <w:tabs>
          <w:tab w:val="left" w:pos="709"/>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6.</w:t>
      </w:r>
      <w:r w:rsidRPr="00776528">
        <w:rPr>
          <w:rFonts w:ascii="GHEA Grapalat" w:hAnsi="GHEA Grapalat"/>
          <w:sz w:val="24"/>
          <w:szCs w:val="24"/>
        </w:rPr>
        <w:tab/>
        <w:t>Հատուկ, հակագնագցման, փոխհատուցման տուրքերը վճարելու պարտավորության կատարումն ապահովվում է սույն Օրենսգրքի 62-րդ հոդվածի 2-րդ կետում նշված անձանց կողմից:</w:t>
      </w:r>
    </w:p>
    <w:p w:rsidR="00A430B9" w:rsidRPr="00776528" w:rsidRDefault="00A430B9" w:rsidP="00A430B9">
      <w:pPr>
        <w:tabs>
          <w:tab w:val="left" w:pos="0"/>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Մաքսային ներկայացուցիչը իրավասու է ապահովելու սույն գլխին համապատասխան հատուկ, հակագնագցման, փոխհատուցման տուրքերը վճարելու պարտավորության կատարումը, եթե, սույն Օրենսգրքի 405-րդ հոդվածին համապատասխան, մաքսային ներկայացուցիչը հատուկ, հակագնագցման, փոխհատուցման տուրքերը վճարողի հետ հատուկ, հակագնագցման, փոխհատուցման տուրքերը վճարելու համապարտ պարտավորություն է կրում: Եթե հատուկ, հակագնագցման, փոխհատուցման տուրքերը վճարելու պարտավորության կատարումն ապահովվել է մաքսային ներկայացուցչի կողմից, ապա սույն Օրենսգրքին համապատասխան նախատեսված այն հանգամանքների ի հայտ գալու դեպքում, որոնց ժամանակ հատուկ, հակագնագցման, փոխհատուցման տուրքերը վճարելու պարտավորությունը ենթակա է կատարման, հատուկ, հակագնագցման, փոխհատուցման տուրքերը վճարելու այդ պարտավորությունը մաքսային ներկայացուցչի կողմից կատարվում է նրա կողմից ներկայացվող անձի հետ համապարտ կերպով՝ անկախ սույն Օրենսգրքի 405-րդ հոդվածի 4-րդ կետի դրույթներից:</w:t>
      </w:r>
    </w:p>
    <w:p w:rsidR="00A430B9" w:rsidRPr="00776528" w:rsidRDefault="00A430B9" w:rsidP="00A430B9">
      <w:pPr>
        <w:tabs>
          <w:tab w:val="left" w:pos="0"/>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lastRenderedPageBreak/>
        <w:t>7.</w:t>
      </w:r>
      <w:r w:rsidRPr="00776528">
        <w:rPr>
          <w:rFonts w:ascii="GHEA Grapalat" w:hAnsi="GHEA Grapalat"/>
          <w:sz w:val="24"/>
          <w:szCs w:val="24"/>
        </w:rPr>
        <w:tab/>
        <w:t>Հատուկ, հակագնագցման, փոխհատուցման տուրքերը վճարելու պարտավորության կատարման ապահովման համար կարող է կիրառվել հատուկ, հակագնագցման, փոխհատուցման տուրքերը վճարելու պարտավորության կատարման ընդհանուր ապահովում՝ մաքսատուրքերը, հարկերը վճարելու պարտավորության կատարման ապահովման համար սույն Օրենսգրքի 64-րդ հոդվածով նախատեսված դեպքերում եւ կարգով:</w:t>
      </w:r>
    </w:p>
    <w:p w:rsidR="00A430B9" w:rsidRPr="00776528" w:rsidRDefault="00A430B9" w:rsidP="00A430B9">
      <w:pPr>
        <w:tabs>
          <w:tab w:val="left" w:pos="993"/>
        </w:tabs>
        <w:spacing w:after="160" w:line="360" w:lineRule="auto"/>
        <w:ind w:firstLine="567"/>
        <w:rPr>
          <w:rFonts w:ascii="GHEA Grapalat" w:eastAsia="Calibri" w:hAnsi="GHEA Grapalat" w:cs="Times New Roman"/>
          <w:sz w:val="24"/>
          <w:szCs w:val="24"/>
        </w:rPr>
      </w:pPr>
    </w:p>
    <w:p w:rsidR="00A430B9" w:rsidRPr="00776528" w:rsidRDefault="00A430B9" w:rsidP="00A430B9">
      <w:pPr>
        <w:tabs>
          <w:tab w:val="left" w:pos="2268"/>
        </w:tabs>
        <w:spacing w:after="160" w:line="360" w:lineRule="auto"/>
        <w:ind w:left="2268" w:hanging="1701"/>
        <w:rPr>
          <w:rFonts w:ascii="GHEA Grapalat" w:eastAsia="Calibri" w:hAnsi="GHEA Grapalat" w:cs="Times New Roman"/>
          <w:b/>
          <w:sz w:val="24"/>
          <w:szCs w:val="24"/>
        </w:rPr>
      </w:pPr>
      <w:r w:rsidRPr="00776528">
        <w:rPr>
          <w:rFonts w:ascii="GHEA Grapalat" w:hAnsi="GHEA Grapalat"/>
          <w:b/>
          <w:sz w:val="24"/>
          <w:szCs w:val="24"/>
        </w:rPr>
        <w:t>Հոդված 76.</w:t>
      </w:r>
      <w:r w:rsidRPr="00776528">
        <w:rPr>
          <w:rFonts w:ascii="GHEA Grapalat" w:hAnsi="GHEA Grapalat"/>
          <w:b/>
          <w:sz w:val="24"/>
          <w:szCs w:val="24"/>
        </w:rPr>
        <w:tab/>
        <w:t>Որպես հատուկ, հակագնագցման, փոխհատուցման տուրքերը վճարելու պարտավորության կատարման ապահովում մուտքագրված հատուկ, հակագնագցման, փոխհատուցման տուրքերի, դրամական միջոցների (</w:t>
      </w:r>
      <w:r w:rsidR="00E044F8" w:rsidRPr="00776528">
        <w:rPr>
          <w:rFonts w:ascii="GHEA Grapalat" w:hAnsi="GHEA Grapalat"/>
          <w:b/>
          <w:sz w:val="24"/>
          <w:szCs w:val="24"/>
        </w:rPr>
        <w:t>փող</w:t>
      </w:r>
      <w:r w:rsidRPr="00776528">
        <w:rPr>
          <w:rFonts w:ascii="GHEA Grapalat" w:hAnsi="GHEA Grapalat"/>
          <w:b/>
          <w:sz w:val="24"/>
          <w:szCs w:val="24"/>
        </w:rPr>
        <w:t xml:space="preserve">ի) գումարների վերադարձը (հաշվանցումը) </w:t>
      </w:r>
    </w:p>
    <w:p w:rsidR="00A430B9" w:rsidRPr="00776528" w:rsidRDefault="00A430B9" w:rsidP="00A430B9">
      <w:pPr>
        <w:tabs>
          <w:tab w:val="left" w:pos="993"/>
        </w:tabs>
        <w:autoSpaceDE w:val="0"/>
        <w:autoSpaceDN w:val="0"/>
        <w:adjustRightInd w:val="0"/>
        <w:spacing w:after="160" w:line="360" w:lineRule="auto"/>
        <w:ind w:firstLine="567"/>
        <w:jc w:val="both"/>
        <w:outlineLvl w:val="1"/>
        <w:rPr>
          <w:rFonts w:ascii="GHEA Grapalat" w:hAnsi="GHEA Grapalat" w:cs="Times New Roman"/>
          <w:sz w:val="24"/>
          <w:szCs w:val="24"/>
        </w:rPr>
      </w:pPr>
      <w:r w:rsidRPr="00776528">
        <w:rPr>
          <w:rFonts w:ascii="GHEA Grapalat" w:hAnsi="GHEA Grapalat"/>
          <w:sz w:val="24"/>
          <w:szCs w:val="24"/>
        </w:rPr>
        <w:t>1.</w:t>
      </w:r>
      <w:r w:rsidRPr="00776528">
        <w:rPr>
          <w:rFonts w:ascii="GHEA Grapalat" w:hAnsi="GHEA Grapalat"/>
          <w:sz w:val="24"/>
          <w:szCs w:val="24"/>
        </w:rPr>
        <w:tab/>
        <w:t>Նախնական հատուկ, նախնական հակագնագցման, նախնական փոխհատուցման տուրքերի գումարների, ինչպես նաեւ նախնական տուրքերի համապատասխան տեսակների գանձման համար սահմանված կարգով վճարված հակագնագցման, փոխհատուցման տուրքերի վերադարձը (հաշվանցումը), բացառությամբ սույն Օրենսգրքի 74-րդ հոդվածի 9-րդ կետին համապատասխան հատուկ, հակագնագցման, փոխհատուցման տուրքերի դիմաց հաշվանցման, իրականացվում է «Միության մասին» պայմանագրով սահմանված դեպքերում այն անդամ պետության օրենսդրությամբ սահմանված կարգով, որտեղ կատարվել է նախնական հատուկ, նախնական հակագնագցման, նախնական փոխհատուցման տուրքերի, ինչպես նաեւ նախնական տուրքերի համապատասխան տեսակների գանձման համար սահմանված կարգով վճարված հակագնագցման, փոխհատուցման տուրքերի վճարումը եւ (կամ) բռնագանձումը:</w:t>
      </w:r>
    </w:p>
    <w:p w:rsidR="00A430B9" w:rsidRPr="00776528" w:rsidRDefault="00A430B9" w:rsidP="00A430B9">
      <w:pPr>
        <w:tabs>
          <w:tab w:val="left" w:pos="993"/>
        </w:tabs>
        <w:autoSpaceDE w:val="0"/>
        <w:autoSpaceDN w:val="0"/>
        <w:adjustRightInd w:val="0"/>
        <w:spacing w:after="160" w:line="360" w:lineRule="auto"/>
        <w:ind w:firstLine="567"/>
        <w:jc w:val="both"/>
        <w:outlineLvl w:val="1"/>
        <w:rPr>
          <w:rFonts w:ascii="GHEA Grapalat" w:hAnsi="GHEA Grapalat" w:cs="Times New Roman"/>
          <w:sz w:val="24"/>
          <w:szCs w:val="24"/>
        </w:rPr>
      </w:pPr>
      <w:r w:rsidRPr="00776528">
        <w:rPr>
          <w:rFonts w:ascii="GHEA Grapalat" w:hAnsi="GHEA Grapalat"/>
          <w:sz w:val="24"/>
          <w:szCs w:val="24"/>
        </w:rPr>
        <w:t>2.</w:t>
      </w:r>
      <w:r w:rsidRPr="00776528">
        <w:rPr>
          <w:rFonts w:ascii="GHEA Grapalat" w:hAnsi="GHEA Grapalat"/>
          <w:sz w:val="24"/>
          <w:szCs w:val="24"/>
        </w:rPr>
        <w:tab/>
        <w:t xml:space="preserve">Ավել վճարված կամ ավել բռնագանձված հատուկ, հակագնագցման, փոխհատուցման տուրքեր են համարվում որպես հատուկ, հակագնագցման, փոխհատուցման տուրքեր վճարված կամ բռնագանձված դրամական միջոցները </w:t>
      </w:r>
      <w:r w:rsidRPr="00776528">
        <w:rPr>
          <w:rFonts w:ascii="GHEA Grapalat" w:hAnsi="GHEA Grapalat"/>
          <w:sz w:val="24"/>
          <w:szCs w:val="24"/>
        </w:rPr>
        <w:lastRenderedPageBreak/>
        <w:t>(</w:t>
      </w:r>
      <w:r w:rsidR="00E044F8" w:rsidRPr="00776528">
        <w:rPr>
          <w:rFonts w:ascii="GHEA Grapalat" w:hAnsi="GHEA Grapalat"/>
          <w:sz w:val="24"/>
          <w:szCs w:val="24"/>
        </w:rPr>
        <w:t>փող</w:t>
      </w:r>
      <w:r w:rsidRPr="00776528">
        <w:rPr>
          <w:rFonts w:ascii="GHEA Grapalat" w:hAnsi="GHEA Grapalat"/>
          <w:sz w:val="24"/>
          <w:szCs w:val="24"/>
        </w:rPr>
        <w:t>ը), որոնց չափը գերազանցում է «Միության մասին» պայմանագրին համապատասխան վճարման ենթակա հատուկ, հակագնագցման, փոխհատուցման տուրքերի չափը, եւ որոնք հստակեցված են որպես կոնկրետ ապրանքների համար հատուկ, հակագնագցման, փոխհատուցման տուրքերի կոնկրետ տեսակներ եւ գումարներ:</w:t>
      </w:r>
    </w:p>
    <w:p w:rsidR="00A430B9" w:rsidRPr="00776528" w:rsidRDefault="00A430B9" w:rsidP="00A430B9">
      <w:pPr>
        <w:tabs>
          <w:tab w:val="left" w:pos="993"/>
        </w:tabs>
        <w:autoSpaceDE w:val="0"/>
        <w:autoSpaceDN w:val="0"/>
        <w:adjustRightInd w:val="0"/>
        <w:spacing w:after="160" w:line="360" w:lineRule="auto"/>
        <w:ind w:firstLine="567"/>
        <w:jc w:val="both"/>
        <w:outlineLvl w:val="1"/>
        <w:rPr>
          <w:rFonts w:ascii="GHEA Grapalat" w:eastAsia="Times New Roman" w:hAnsi="GHEA Grapalat" w:cs="Times New Roman"/>
          <w:sz w:val="24"/>
          <w:szCs w:val="24"/>
        </w:rPr>
      </w:pPr>
      <w:r w:rsidRPr="00776528">
        <w:rPr>
          <w:rFonts w:ascii="GHEA Grapalat" w:hAnsi="GHEA Grapalat"/>
          <w:sz w:val="24"/>
          <w:szCs w:val="24"/>
        </w:rPr>
        <w:t>3.</w:t>
      </w:r>
      <w:r w:rsidRPr="00776528">
        <w:rPr>
          <w:rFonts w:ascii="GHEA Grapalat" w:hAnsi="GHEA Grapalat"/>
          <w:sz w:val="24"/>
          <w:szCs w:val="24"/>
        </w:rPr>
        <w:tab/>
        <w:t>Հատուկ, հակագնագցման, փոխհատուցման տուրքերի գումարները սույն հոդվածին համապատասխան ենթակա են վերադարձման (հաշվանցման) հետեւյալ դեպքերում՝</w:t>
      </w:r>
    </w:p>
    <w:p w:rsidR="00A430B9" w:rsidRPr="00776528" w:rsidRDefault="00A430B9" w:rsidP="00A430B9">
      <w:pPr>
        <w:tabs>
          <w:tab w:val="left" w:pos="-2694"/>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1)</w:t>
      </w:r>
      <w:r w:rsidRPr="00776528">
        <w:rPr>
          <w:rFonts w:ascii="GHEA Grapalat" w:hAnsi="GHEA Grapalat"/>
          <w:sz w:val="24"/>
          <w:szCs w:val="24"/>
        </w:rPr>
        <w:tab/>
        <w:t>հատուկ, հակագնագցման, փոխհատուցման տուրքերը, սույն հոդվածի 2-րդ կետին համապատասխան, ավել վճարված կամ ավել բռնագանձված հատուկ, հակագնագցման, փոխհատուցման տուրքեր են.</w:t>
      </w:r>
    </w:p>
    <w:p w:rsidR="00A430B9" w:rsidRPr="00776528" w:rsidRDefault="00A430B9" w:rsidP="00A430B9">
      <w:pPr>
        <w:tabs>
          <w:tab w:val="left" w:pos="-2694"/>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2)</w:t>
      </w:r>
      <w:r w:rsidRPr="00776528">
        <w:rPr>
          <w:rFonts w:ascii="GHEA Grapalat" w:hAnsi="GHEA Grapalat"/>
          <w:sz w:val="24"/>
          <w:szCs w:val="24"/>
        </w:rPr>
        <w:tab/>
        <w:t>«Միության մասին» պայմանագրին համապատասխան որոշված հաշիվներին վճարված հատուկ, հակագնագցման, փոխհատուցման տուրքերը չեն հստակեցվել որպես կոնկրետ ապրանքների համար հատուկ, հակագնագցման, փոխհատուցման տուրքերի կոնկրետ տեսակներ եւ գումարներ.</w:t>
      </w:r>
    </w:p>
    <w:p w:rsidR="00A430B9" w:rsidRPr="00776528" w:rsidRDefault="00A430B9" w:rsidP="00A430B9">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 xml:space="preserve">անդամ պետությունների օրենսդրությանը համապատասխան՝ ապրանքները բռնագրավելը կամ անդամ պետության սեփականություն (եկամուտ) դարձնելը, եթե այդ ապրանքների համար հատուկ, հակագնագցման, </w:t>
      </w:r>
      <w:r w:rsidRPr="00776528">
        <w:rPr>
          <w:rFonts w:ascii="GHEA Grapalat" w:hAnsi="GHEA Grapalat"/>
          <w:spacing w:val="-4"/>
          <w:sz w:val="24"/>
          <w:szCs w:val="24"/>
        </w:rPr>
        <w:t>փոխհատուցման տուրքերի վճարման պարտավորությունը նախկինում կատարվել է.</w:t>
      </w:r>
    </w:p>
    <w:p w:rsidR="00A430B9" w:rsidRPr="00776528" w:rsidRDefault="00A430B9" w:rsidP="00A430B9">
      <w:pPr>
        <w:tabs>
          <w:tab w:val="left" w:pos="-2694"/>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4)</w:t>
      </w:r>
      <w:r w:rsidRPr="00776528">
        <w:rPr>
          <w:rFonts w:ascii="GHEA Grapalat" w:hAnsi="GHEA Grapalat"/>
          <w:sz w:val="24"/>
          <w:szCs w:val="24"/>
        </w:rPr>
        <w:tab/>
        <w:t>հայտագրված մաքսային ընթացակարգին համապատասխան ապրանքների բացթողումը մերժելը, եթե մաքսային հայտարարագիրը կամ նախքան ապրանքների հայտարարագիր ներկայացնելը ապրանքների բացթողման մասին դիմումը գրանցելու ժամանակ առաջացած՝ հատուկ, հակագնագցման, փոխհատուցման տուրքերի վճարման պարտավորությունը նախկինում կատարվել է.</w:t>
      </w:r>
    </w:p>
    <w:p w:rsidR="00A430B9" w:rsidRPr="00776528" w:rsidRDefault="00A430B9" w:rsidP="00A430B9">
      <w:pPr>
        <w:tabs>
          <w:tab w:val="left" w:pos="-2694"/>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5)</w:t>
      </w:r>
      <w:r w:rsidRPr="00776528">
        <w:rPr>
          <w:rFonts w:ascii="GHEA Grapalat" w:hAnsi="GHEA Grapalat"/>
          <w:sz w:val="24"/>
          <w:szCs w:val="24"/>
        </w:rPr>
        <w:tab/>
        <w:t xml:space="preserve">մաքսային հայտարարագիրի հետկանչը սույն Օրենսգրքի 113-րդ հոդվածին համապատասխան  եւ (կամ) սույն Օրենսգրքի 118-րդ հոդվածի 4-րդ </w:t>
      </w:r>
      <w:r w:rsidRPr="00776528">
        <w:rPr>
          <w:rFonts w:ascii="GHEA Grapalat" w:hAnsi="GHEA Grapalat"/>
          <w:sz w:val="24"/>
          <w:szCs w:val="24"/>
        </w:rPr>
        <w:lastRenderedPageBreak/>
        <w:t>կետին համապատասխան ապրանքների բացթողումը չեղյալ ճանաչելուն համապատասխան, եթե  մաքսային հայտարարագրի գրանցման ժամանակ առաջացած հատուկ, հակագնագցման, փոխհատուցման տուրքերը վճարելու պարտավորությունը նախկինում կատարվել է.</w:t>
      </w:r>
    </w:p>
    <w:p w:rsidR="00A430B9" w:rsidRPr="00776528" w:rsidRDefault="00A430B9" w:rsidP="00A430B9">
      <w:pPr>
        <w:tabs>
          <w:tab w:val="left" w:pos="-2694"/>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6)</w:t>
      </w:r>
      <w:r w:rsidRPr="00776528">
        <w:rPr>
          <w:rFonts w:ascii="GHEA Grapalat" w:hAnsi="GHEA Grapalat"/>
          <w:sz w:val="24"/>
          <w:szCs w:val="24"/>
        </w:rPr>
        <w:tab/>
        <w:t>սույն Օրենսգրքի 242-րդ հոդվածով նախատեսված դեպքերում.</w:t>
      </w:r>
    </w:p>
    <w:p w:rsidR="00A430B9" w:rsidRPr="00776528" w:rsidRDefault="00A430B9" w:rsidP="00A430B9">
      <w:pPr>
        <w:tabs>
          <w:tab w:val="left" w:pos="-2694"/>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7)</w:t>
      </w:r>
      <w:r w:rsidRPr="00776528">
        <w:rPr>
          <w:rFonts w:ascii="GHEA Grapalat" w:hAnsi="GHEA Grapalat"/>
          <w:sz w:val="24"/>
          <w:szCs w:val="24"/>
        </w:rPr>
        <w:tab/>
        <w:t>սույն Օրենսգրքի 104-րդ հոդվածի 8-րդ կետին համապատասխան սահմանված՝ մաքսային հայտարարագրման առանձնահատկությունների կիրառման առնչությամբ անդամ պետությունների օրենսդրությամբ նախատեսված դեպքերում.</w:t>
      </w:r>
    </w:p>
    <w:p w:rsidR="00A430B9" w:rsidRPr="00776528" w:rsidRDefault="00A430B9" w:rsidP="00A430B9">
      <w:pPr>
        <w:tabs>
          <w:tab w:val="left" w:pos="-2694"/>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8)</w:t>
      </w:r>
      <w:r w:rsidRPr="00776528">
        <w:rPr>
          <w:rFonts w:ascii="GHEA Grapalat" w:hAnsi="GHEA Grapalat"/>
          <w:sz w:val="24"/>
          <w:szCs w:val="24"/>
        </w:rPr>
        <w:tab/>
        <w:t>սույն Օրենսգրքով եւ Միության շրջանակներում միջազգային պայմանագրերով նախատեսված այլ դեպքերում</w:t>
      </w:r>
      <w:r w:rsidR="00F2685E" w:rsidRPr="00776528">
        <w:rPr>
          <w:rFonts w:ascii="GHEA Grapalat" w:hAnsi="GHEA Grapalat"/>
          <w:sz w:val="24"/>
          <w:szCs w:val="24"/>
        </w:rPr>
        <w:t>:</w:t>
      </w:r>
    </w:p>
    <w:p w:rsidR="00A430B9" w:rsidRPr="00776528" w:rsidRDefault="00A430B9" w:rsidP="00A430B9">
      <w:pPr>
        <w:tabs>
          <w:tab w:val="left" w:pos="993"/>
        </w:tabs>
        <w:spacing w:after="160" w:line="360" w:lineRule="auto"/>
        <w:ind w:firstLine="567"/>
        <w:jc w:val="both"/>
        <w:rPr>
          <w:rFonts w:ascii="GHEA Grapalat" w:eastAsia="Times New Roman" w:hAnsi="GHEA Grapalat" w:cs="Times New Roman"/>
          <w:i/>
          <w:sz w:val="24"/>
          <w:szCs w:val="24"/>
        </w:rPr>
      </w:pPr>
      <w:r w:rsidRPr="00776528">
        <w:rPr>
          <w:rFonts w:ascii="GHEA Grapalat" w:hAnsi="GHEA Grapalat"/>
          <w:sz w:val="24"/>
          <w:szCs w:val="24"/>
        </w:rPr>
        <w:t>4.</w:t>
      </w:r>
      <w:r w:rsidRPr="00776528">
        <w:rPr>
          <w:rFonts w:ascii="GHEA Grapalat" w:hAnsi="GHEA Grapalat"/>
          <w:sz w:val="24"/>
          <w:szCs w:val="24"/>
        </w:rPr>
        <w:tab/>
        <w:t xml:space="preserve">Ավել վճարված եւ (կամ) ավել բռնագանձված հատուկ, հակագնագցման, փոխհատուցման գումարների վերադարձը (հաշվանցումը) մաքսային մարմնի կողմից իրականացվում է ապրանքների հայտարարագրում՝ հաշվարկված հատուկ, հակագնագցման, փոխհատուցման տուրքերի վերաբերյալ հայտագրված տեղեկությունների մեջ սահմանված կարգով փոփոխություններ (լրացումներ) կատարելու կամ մաքսային մուտքի օրդերում կամ սույն Օրենսգրքի 266-րդ հոդվածի 19-րդ կետի առաջին պարբերությանը համապատասխան Հանձնաժողովի կողմից սահմանված այլ փաստաթղթում կամ սույն Օրենսգրքի 52-րդ հոդվածի 4-րդ կետում նշված մաքսային փաստաթղթում՝ հաշվարկված հատուկ, հակագնագցման, փոխհատուցման տուրքերի վերաբերյալ տեղեկությունները սահմանված կարգով ճշգրտելու պայմանով, եւ ավել վճարված եւ (կամ) ավել բռնագանձված՝ հատուկ, հակագնագցման, փոխհատուցման տուրքերի գումարների վերադարձման (հաշվանցման) համար այն անդամ պետության օրենսդրությամբ սահմանված այլ պայմանների պահպանման դեպքում, որտեղ իրականացվել են հատուկ, հակագնագցման, փոխհատուցման տուրքերի վճարումը եւ (կամ) բռնագանձումը: </w:t>
      </w:r>
      <w:r w:rsidRPr="00776528">
        <w:rPr>
          <w:rFonts w:ascii="GHEA Grapalat" w:hAnsi="GHEA Grapalat"/>
          <w:i/>
          <w:sz w:val="24"/>
          <w:szCs w:val="24"/>
        </w:rPr>
        <w:t xml:space="preserve"> </w:t>
      </w:r>
    </w:p>
    <w:p w:rsidR="00F2685E" w:rsidRPr="00776528" w:rsidRDefault="00A430B9" w:rsidP="00A430B9">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Սույն հոդվածի 3-րդ կետի 3-5-րդ ենթակետերում նշված հատուկ, հակագնագցման, փոխհատուցման տուրքերի գումարների վերադարձը (հաշվանցումը) կատարվում է հատուկ, հակագնագցման, փոխհատուցման տուրքերի գումարների վերադարձին (հաշվանցմանը) հանգեցնող հանգամանքների ի հայտ գալու փաստը անդամ պետության օրենսդրությանը համապատասխան սահմանված կարգով մաքսային մարմնին հավաստելու դեպքում եւ հատուկ, հակագնագցման, փոխհատուցման գումարների վերադարձման (հաշվանցման) համար այն անդամ պետության օրենսդրությամբ սահմանված այլ պայմանների պահպանման դեպքում, որտեղ իրականացվել են հատուկ, հակագնագցման, փոխհատուցման տուրքերի վճարումը եւ (կամ) բռնագանձումը</w:t>
      </w:r>
      <w:r w:rsidR="00F2685E" w:rsidRPr="00776528">
        <w:rPr>
          <w:rFonts w:ascii="GHEA Grapalat" w:hAnsi="GHEA Grapalat"/>
          <w:sz w:val="24"/>
          <w:szCs w:val="24"/>
        </w:rPr>
        <w:t>:</w:t>
      </w:r>
    </w:p>
    <w:p w:rsidR="00A430B9" w:rsidRPr="00776528" w:rsidRDefault="00A430B9" w:rsidP="00A430B9">
      <w:pPr>
        <w:tabs>
          <w:tab w:val="left" w:pos="-2694"/>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5.</w:t>
      </w:r>
      <w:r w:rsidRPr="00776528">
        <w:rPr>
          <w:rFonts w:ascii="GHEA Grapalat" w:hAnsi="GHEA Grapalat"/>
          <w:sz w:val="24"/>
          <w:szCs w:val="24"/>
        </w:rPr>
        <w:tab/>
        <w:t>Հատուկ, հակագնագցման, փոխհատուցման տուրքերի գումարների վերադարձը (հաշվանցումը) իրականացվում է այն անդամ պետության օրենսդրությամբ սահմանվող կարգով եւ ժամկետներում, որտեղ կատարվել է այդպիսի հատուկ, հակագնագցման, փոխհատուցման տուրքերի վճարումը եւ (կամ) բռնագանձումը՝ հաշվի առնելով «Միության մասին» պայմանագրի դրույթները:</w:t>
      </w:r>
    </w:p>
    <w:p w:rsidR="00A430B9" w:rsidRPr="00776528" w:rsidRDefault="00A430B9" w:rsidP="00A430B9">
      <w:pPr>
        <w:tabs>
          <w:tab w:val="left" w:pos="-2694"/>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6.</w:t>
      </w:r>
      <w:r w:rsidRPr="00776528">
        <w:rPr>
          <w:rFonts w:ascii="GHEA Grapalat" w:hAnsi="GHEA Grapalat"/>
          <w:sz w:val="24"/>
          <w:szCs w:val="24"/>
        </w:rPr>
        <w:tab/>
        <w:t>Սույն Օրենսգրքին համապատասխան որպես հատուկ, հակագնագցման, փոխհատուցման տուրքերի վճարման պարտավորության կատարման ապահովում մուտքագրված դրամական միջոցների (</w:t>
      </w:r>
      <w:r w:rsidR="00E044F8" w:rsidRPr="00776528">
        <w:rPr>
          <w:rFonts w:ascii="GHEA Grapalat" w:hAnsi="GHEA Grapalat"/>
          <w:sz w:val="24"/>
          <w:szCs w:val="24"/>
        </w:rPr>
        <w:t>փող</w:t>
      </w:r>
      <w:r w:rsidRPr="00776528">
        <w:rPr>
          <w:rFonts w:ascii="GHEA Grapalat" w:hAnsi="GHEA Grapalat"/>
          <w:sz w:val="24"/>
          <w:szCs w:val="24"/>
        </w:rPr>
        <w:t>ի) գումարների վերադարձը (հաշվանցումը) իրականացվում է այն անդամ պետության մաքսային մարմնի կողմից, որտեղ տրամադրվել է այդ ապահովումը՝ այդ անդամ պետության օրենսդրությամբ սահմանված կարգով եւ ժամկետներում:</w:t>
      </w:r>
    </w:p>
    <w:p w:rsidR="00A430B9" w:rsidRPr="00776528" w:rsidRDefault="00A430B9" w:rsidP="00A430B9">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«Միության մասին» պայմանագրին համապատասխան որպես հակագնագցման տուրքի վճարման պարտավորության կատարման ապահովում մուտքագրված դրամական միջոցների (</w:t>
      </w:r>
      <w:r w:rsidR="00E044F8" w:rsidRPr="00776528">
        <w:rPr>
          <w:rFonts w:ascii="GHEA Grapalat" w:hAnsi="GHEA Grapalat"/>
          <w:sz w:val="24"/>
          <w:szCs w:val="24"/>
        </w:rPr>
        <w:t>փող</w:t>
      </w:r>
      <w:r w:rsidRPr="00776528">
        <w:rPr>
          <w:rFonts w:ascii="GHEA Grapalat" w:hAnsi="GHEA Grapalat"/>
          <w:sz w:val="24"/>
          <w:szCs w:val="24"/>
        </w:rPr>
        <w:t xml:space="preserve">ի) վերադարձը (հաշվանցումը)՝ բացառությամբ սույն Օրենսգրքի 75-րդ հոդվածի 5-րդ կետի երկրորդ պարբերությանը համապատասխան հակագնագցման տուրքի դիմաց </w:t>
      </w:r>
      <w:r w:rsidRPr="00776528">
        <w:rPr>
          <w:rFonts w:ascii="GHEA Grapalat" w:hAnsi="GHEA Grapalat"/>
          <w:sz w:val="24"/>
          <w:szCs w:val="24"/>
        </w:rPr>
        <w:lastRenderedPageBreak/>
        <w:t>հաշմանցման, իրականացվում է այն անդամ պետության մաքսային մարմնի կողմից, որտեղ տրամադրվել է այդ ապահովումը՝ այդ անդամ պետության օրենսդրությամբ սահմանված կարգով եւ ժամկետներում:</w:t>
      </w:r>
    </w:p>
    <w:p w:rsidR="00A430B9" w:rsidRPr="00776528" w:rsidRDefault="00A430B9" w:rsidP="00A430B9">
      <w:pPr>
        <w:shd w:val="clear" w:color="auto" w:fill="FFFFFF"/>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Որպես հատուկ, հակագնագցման, փոխհատուցման տուրքերը վճարելու պարտավորության կատարման ապահովում մուտքագրված դրամական միջոցների (</w:t>
      </w:r>
      <w:r w:rsidR="00E044F8" w:rsidRPr="00776528">
        <w:rPr>
          <w:rFonts w:ascii="GHEA Grapalat" w:hAnsi="GHEA Grapalat"/>
          <w:sz w:val="24"/>
          <w:szCs w:val="24"/>
        </w:rPr>
        <w:t>փող</w:t>
      </w:r>
      <w:r w:rsidRPr="00776528">
        <w:rPr>
          <w:rFonts w:ascii="GHEA Grapalat" w:hAnsi="GHEA Grapalat"/>
          <w:sz w:val="24"/>
          <w:szCs w:val="24"/>
        </w:rPr>
        <w:t>ի) վերադարձը (հաշվանցումը) իրականացվում է հետեւյալ դեպքերում՝</w:t>
      </w:r>
    </w:p>
    <w:p w:rsidR="00A430B9" w:rsidRPr="00776528" w:rsidRDefault="00A430B9" w:rsidP="00A430B9">
      <w:pPr>
        <w:shd w:val="clear" w:color="auto" w:fill="FFFFFF"/>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հատուկ, հակագնագցման, փոխհատուցման տուրքերը վճարելու պարտավորությունը, որի կատարումը ապահովվել է որպես հատուկ, հակագնագցման, փոխհատուցման տուրքերը վճարելու պարտավորության կատարման ապահովում մուտքագրված դրամական միջոցներով (</w:t>
      </w:r>
      <w:r w:rsidR="00E044F8" w:rsidRPr="00776528">
        <w:rPr>
          <w:rFonts w:ascii="GHEA Grapalat" w:hAnsi="GHEA Grapalat"/>
          <w:sz w:val="24"/>
          <w:szCs w:val="24"/>
        </w:rPr>
        <w:t>փող</w:t>
      </w:r>
      <w:r w:rsidRPr="00776528">
        <w:rPr>
          <w:rFonts w:ascii="GHEA Grapalat" w:hAnsi="GHEA Grapalat"/>
          <w:sz w:val="24"/>
          <w:szCs w:val="24"/>
        </w:rPr>
        <w:t>ով), կատարվել է լրիվ ծավալով, դադարել է կամ չի առաջացել.</w:t>
      </w:r>
    </w:p>
    <w:p w:rsidR="00A430B9" w:rsidRPr="00776528" w:rsidRDefault="00A430B9" w:rsidP="00A430B9">
      <w:pPr>
        <w:tabs>
          <w:tab w:val="left" w:pos="-2694"/>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որպես հատուկ, հակագնագցման, փոխհատուցման տուրքերը վճարելու պարտավորության կատարման ապահովում մուտքագրված դրամական միջոցների (</w:t>
      </w:r>
      <w:r w:rsidR="00E044F8" w:rsidRPr="00776528">
        <w:rPr>
          <w:rFonts w:ascii="GHEA Grapalat" w:hAnsi="GHEA Grapalat"/>
          <w:sz w:val="24"/>
          <w:szCs w:val="24"/>
        </w:rPr>
        <w:t>փող</w:t>
      </w:r>
      <w:r w:rsidRPr="00776528">
        <w:rPr>
          <w:rFonts w:ascii="GHEA Grapalat" w:hAnsi="GHEA Grapalat"/>
          <w:sz w:val="24"/>
          <w:szCs w:val="24"/>
        </w:rPr>
        <w:t>ի) փոխարեն տրամադրվել է հատուկ, հակագնագցման, փոխհատուցման տուրքերը վճարելու պարտավորության կատարման ապահովում այլ եղանակով:</w:t>
      </w:r>
    </w:p>
    <w:p w:rsidR="00F2685E" w:rsidRPr="00776528" w:rsidRDefault="00A430B9" w:rsidP="00A430B9">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7.</w:t>
      </w:r>
      <w:r w:rsidRPr="00776528">
        <w:rPr>
          <w:rFonts w:ascii="GHEA Grapalat" w:hAnsi="GHEA Grapalat"/>
          <w:sz w:val="24"/>
          <w:szCs w:val="24"/>
        </w:rPr>
        <w:tab/>
        <w:t>Մաքսատուրքերի, հարկերի, հատուկ, հակագնագցման, փոխհատուցման տուրքերի, տույժերի, տոկոսների վճարման՝ սահմանված ժամկետում վճարողի կողմից (լրիվ կամ մասնակիորեն) չկատարված պարտավորության առկայության դեպքում որպես հատուկ, հակագնագցման, փոխհատուցման տուրքերը վճարելու պարտավորության կատարման ապահովում մուտքագրված հատուկ, հակագնագցման, փոխհատուցման տուրքերի, դրամական միջոցների (</w:t>
      </w:r>
      <w:r w:rsidR="00E044F8" w:rsidRPr="00776528">
        <w:rPr>
          <w:rFonts w:ascii="GHEA Grapalat" w:hAnsi="GHEA Grapalat"/>
          <w:sz w:val="24"/>
          <w:szCs w:val="24"/>
        </w:rPr>
        <w:t>փող</w:t>
      </w:r>
      <w:r w:rsidRPr="00776528">
        <w:rPr>
          <w:rFonts w:ascii="GHEA Grapalat" w:hAnsi="GHEA Grapalat"/>
          <w:sz w:val="24"/>
          <w:szCs w:val="24"/>
        </w:rPr>
        <w:t>ի) վերադարձ չի իրականացվում այդ չկատարված պարտավորության չափով</w:t>
      </w:r>
      <w:r w:rsidR="00F2685E" w:rsidRPr="00776528">
        <w:rPr>
          <w:rFonts w:ascii="GHEA Grapalat" w:hAnsi="GHEA Grapalat"/>
          <w:sz w:val="24"/>
          <w:szCs w:val="24"/>
        </w:rPr>
        <w:t>:</w:t>
      </w:r>
    </w:p>
    <w:p w:rsidR="00A430B9" w:rsidRPr="00776528" w:rsidRDefault="00A430B9" w:rsidP="00A430B9">
      <w:pPr>
        <w:tabs>
          <w:tab w:val="left" w:pos="-2694"/>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 xml:space="preserve">Հատուկ, հակագնագցման, փոխհատուցման տուրքերի գումարների հաշվանցումը, ինչպես նաեւ որպես հատուկ, հակագնագցման, փոխհատուցման </w:t>
      </w:r>
      <w:r w:rsidRPr="00776528">
        <w:rPr>
          <w:rFonts w:ascii="GHEA Grapalat" w:hAnsi="GHEA Grapalat"/>
          <w:sz w:val="24"/>
          <w:szCs w:val="24"/>
        </w:rPr>
        <w:lastRenderedPageBreak/>
        <w:t>տուրքերը վճարելու պարտավորության կատարման ապահովում մուտքագրված դրամական միջոցների (</w:t>
      </w:r>
      <w:r w:rsidR="00E044F8" w:rsidRPr="00776528">
        <w:rPr>
          <w:rFonts w:ascii="GHEA Grapalat" w:hAnsi="GHEA Grapalat"/>
          <w:sz w:val="24"/>
          <w:szCs w:val="24"/>
        </w:rPr>
        <w:t>փող</w:t>
      </w:r>
      <w:r w:rsidRPr="00776528">
        <w:rPr>
          <w:rFonts w:ascii="GHEA Grapalat" w:hAnsi="GHEA Grapalat"/>
          <w:sz w:val="24"/>
          <w:szCs w:val="24"/>
        </w:rPr>
        <w:t>ի) գումարների հաշվանցումը, բացառությամբ սույն Օրենսգրքի 75-րդ հոդվածի 5-րդ կետի երկրորդ պարբերությանը համապատասխան հակագնագցման տուրքի դիմաց հաշվանցման, չի իրականացվում մաքսատուրքերի, հարկերի, հատուկ, հակագնագցման, փոխհատուցման տուրքերի, տույժերի, տոկոսների վճարման՝ սահմանված ժամկետում վճարողի կողմից (լրիվ կամ մասնակիորեն) չկատարված պարտավորության առկայության դեպքում՝ բացառությամբ նշված պարտավորության կատարման հաշվին հատուկ, հակագնագցման, փոխհատուցման տուրքերի գումարների հաշվանցման:</w:t>
      </w:r>
    </w:p>
    <w:p w:rsidR="00F2685E" w:rsidRPr="00776528" w:rsidRDefault="00A430B9" w:rsidP="00A430B9">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Անդամ պետությունների օրենսդրությամբ կարող են սահմանվել այլ դեպքեր, երբ հատուկ, հակագնագցման, փոխհատուցման տուրքերի գումարների վերադարձ (հաշվանցում) չի կատարվում</w:t>
      </w:r>
      <w:r w:rsidR="00F2685E" w:rsidRPr="00776528">
        <w:rPr>
          <w:rFonts w:ascii="GHEA Grapalat" w:hAnsi="GHEA Grapalat"/>
          <w:sz w:val="24"/>
          <w:szCs w:val="24"/>
        </w:rPr>
        <w:t>:</w:t>
      </w:r>
    </w:p>
    <w:p w:rsidR="00A430B9" w:rsidRPr="00776528" w:rsidRDefault="00A430B9" w:rsidP="00A430B9">
      <w:pPr>
        <w:tabs>
          <w:tab w:val="left" w:pos="993"/>
        </w:tabs>
        <w:spacing w:after="160" w:line="360" w:lineRule="auto"/>
        <w:ind w:firstLine="567"/>
        <w:rPr>
          <w:rFonts w:ascii="GHEA Grapalat" w:eastAsia="Times New Roman" w:hAnsi="GHEA Grapalat" w:cs="Times New Roman"/>
          <w:sz w:val="24"/>
          <w:szCs w:val="24"/>
        </w:rPr>
      </w:pPr>
    </w:p>
    <w:p w:rsidR="00A430B9" w:rsidRPr="00776528" w:rsidRDefault="00A430B9" w:rsidP="00A430B9">
      <w:pPr>
        <w:tabs>
          <w:tab w:val="left" w:pos="2268"/>
        </w:tabs>
        <w:spacing w:after="160" w:line="360" w:lineRule="auto"/>
        <w:ind w:left="2268" w:hanging="1701"/>
        <w:rPr>
          <w:rFonts w:ascii="GHEA Grapalat" w:hAnsi="GHEA Grapalat" w:cs="Times New Roman"/>
          <w:b/>
          <w:sz w:val="24"/>
          <w:szCs w:val="24"/>
        </w:rPr>
      </w:pPr>
      <w:r w:rsidRPr="00776528">
        <w:rPr>
          <w:rFonts w:ascii="GHEA Grapalat" w:hAnsi="GHEA Grapalat"/>
          <w:b/>
          <w:sz w:val="24"/>
          <w:szCs w:val="24"/>
        </w:rPr>
        <w:t>Հոդված 77.</w:t>
      </w:r>
      <w:r w:rsidRPr="00776528">
        <w:rPr>
          <w:rFonts w:ascii="GHEA Grapalat" w:hAnsi="GHEA Grapalat"/>
          <w:b/>
          <w:sz w:val="24"/>
          <w:szCs w:val="24"/>
        </w:rPr>
        <w:tab/>
        <w:t>Հատուկ, հակագնագցման, փոխհատուցման տուրքերի բռնագանձումը</w:t>
      </w:r>
    </w:p>
    <w:p w:rsidR="00A430B9" w:rsidRPr="00776528" w:rsidRDefault="00A430B9" w:rsidP="00A430B9">
      <w:pPr>
        <w:tabs>
          <w:tab w:val="left" w:pos="-2694"/>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1.</w:t>
      </w:r>
      <w:r w:rsidRPr="00776528">
        <w:rPr>
          <w:rFonts w:ascii="GHEA Grapalat" w:hAnsi="GHEA Grapalat"/>
          <w:sz w:val="24"/>
          <w:szCs w:val="24"/>
        </w:rPr>
        <w:tab/>
        <w:t>Սույն Օրենսգրքի 73-րդ հոդվածի 5-րդ կետում նշված դեպքերում մաքսային մարմինը միջոցներ է ձեռնարկում հատուկ, հակագնագցման, փոխհատուցման տուրքերը բռնագանձելու համար: Հատուկ, հակագնագցման, փոխհատուցման տուրքերի բռնագանձման ժամանակ կիրառվում են սույն Օրենսգրքի 11-րդ գլխի՝ ներմուծման մաքսատուրքերի բռնագանձմանը վերաբերող դրույթները՝ հաշվի առնելով սույն հոդվածով նախատեսված առանձնահատկությունները:</w:t>
      </w:r>
    </w:p>
    <w:p w:rsidR="00A430B9" w:rsidRPr="00776528" w:rsidRDefault="00A430B9" w:rsidP="00A430B9">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2.</w:t>
      </w:r>
      <w:r w:rsidRPr="00776528">
        <w:rPr>
          <w:rFonts w:ascii="GHEA Grapalat" w:hAnsi="GHEA Grapalat"/>
          <w:sz w:val="24"/>
          <w:szCs w:val="24"/>
        </w:rPr>
        <w:tab/>
        <w:t>Հատուկ, հակագնագցման, փոխհատուցման տուրքերի բռնագանձման միջոցների շարքին են դասվում սույն Օրենսգրքի 68-րդ հոդվածի 2-րդ կետում նշված միջոցները, որոնք կիրառվում են մաքսատուրքերի, հարկերի բռնագանձման ժամանակ:</w:t>
      </w:r>
    </w:p>
    <w:p w:rsidR="00A430B9" w:rsidRPr="00776528" w:rsidRDefault="00A430B9" w:rsidP="00A430B9">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lastRenderedPageBreak/>
        <w:t>3.</w:t>
      </w:r>
      <w:r w:rsidRPr="00776528">
        <w:rPr>
          <w:rFonts w:ascii="GHEA Grapalat" w:hAnsi="GHEA Grapalat"/>
          <w:sz w:val="24"/>
          <w:szCs w:val="24"/>
        </w:rPr>
        <w:tab/>
        <w:t>Ի լրումն սույն Օրենսգրքի 68-րդ հոդվածի 2-րդ կետում նշված միջոցների՝ անդամ պետությունների օրենսդրությամբ կարող է սահմանվել հատուկ, հակագնագցման, փոխհատուցման տուրքերի բռնագանձման այնպիսի միջոց, ինչպիսին բռնագանձման տարածումն է այն ապրանքների վրա, որոնց համար հատուկ, հակագնագցման, փոխհատուցման տուրքերը չեն վճարվել, եւ հատուկ, հակագնագցման, փոխհատուցման տուրքերի բռնագանձման այլ միջոցներ:</w:t>
      </w:r>
    </w:p>
    <w:p w:rsidR="00A430B9" w:rsidRPr="00776528" w:rsidRDefault="00A430B9" w:rsidP="00A430B9">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Բռնագանձման տարածումն այն ապրանքների վրա, որոնց համար հատուկ, հակագնագցման, փոխհատուցման տուրքեր չեն վճարվել, դադարեցնում է այդպիսի ապրանքների համար հատուկ, հակագնագցման, փոխհատուցման տուրքեր վճարելու պարտավորությունը</w:t>
      </w:r>
      <w:r w:rsidR="00F2685E" w:rsidRPr="00776528">
        <w:rPr>
          <w:rFonts w:ascii="GHEA Grapalat" w:hAnsi="GHEA Grapalat"/>
          <w:sz w:val="24"/>
          <w:szCs w:val="24"/>
        </w:rPr>
        <w:t>:</w:t>
      </w:r>
    </w:p>
    <w:p w:rsidR="00A430B9" w:rsidRPr="00776528" w:rsidRDefault="00A430B9" w:rsidP="00A430B9">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4.</w:t>
      </w:r>
      <w:r w:rsidRPr="00776528">
        <w:rPr>
          <w:rFonts w:ascii="GHEA Grapalat" w:hAnsi="GHEA Grapalat"/>
          <w:sz w:val="24"/>
          <w:szCs w:val="24"/>
        </w:rPr>
        <w:tab/>
        <w:t>Հատուկ, հակագնագցման, փոխհատուցման տուրքերի բռնագանձման միջոցներ չեն կիրառվում հետեւյալ դեպքերում՝</w:t>
      </w:r>
    </w:p>
    <w:p w:rsidR="00A430B9" w:rsidRPr="00776528" w:rsidRDefault="00A430B9" w:rsidP="00A430B9">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1)</w:t>
      </w:r>
      <w:r w:rsidRPr="00776528">
        <w:rPr>
          <w:rFonts w:ascii="GHEA Grapalat" w:hAnsi="GHEA Grapalat"/>
          <w:sz w:val="24"/>
          <w:szCs w:val="24"/>
        </w:rPr>
        <w:tab/>
        <w:t>լրացել է չվճարված հատուկ, հակագնագցման, փոխհատուցման տուրքերի բռնագանձման՝  այն անդամ պետության օրենսդրությամբ սահմանված ժամկետը, որի մաքսային մարմնի կողմից իրականացվում է մաքսատուրքերի, հարկերի բռնագանձումը.</w:t>
      </w:r>
    </w:p>
    <w:p w:rsidR="00A430B9" w:rsidRPr="00776528" w:rsidRDefault="00A430B9" w:rsidP="00A430B9">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հատուկ, հակագնագցման, փոխհատուցման տուրքերի վճարման պարտավորությունը դադարել է հատուկ, հակագնագցման, փոխհատուցման տուրքերը վճարելու արդյունքում կամ սույն Օրենսգրքի 72-րդ հոդվածի 2-րդ կետով նախատեսված այլ հանգամանքների արդյունքում.</w:t>
      </w:r>
    </w:p>
    <w:p w:rsidR="00A430B9" w:rsidRPr="00776528" w:rsidRDefault="00A430B9" w:rsidP="00A430B9">
      <w:pPr>
        <w:tabs>
          <w:tab w:val="left" w:pos="993"/>
        </w:tabs>
        <w:spacing w:after="160" w:line="360" w:lineRule="auto"/>
        <w:ind w:firstLine="567"/>
        <w:jc w:val="both"/>
        <w:rPr>
          <w:rFonts w:ascii="GHEA Grapalat" w:eastAsia="Times New Roman" w:hAnsi="GHEA Grapalat" w:cs="Times New Roman"/>
          <w:i/>
          <w:sz w:val="24"/>
          <w:szCs w:val="24"/>
        </w:rPr>
      </w:pPr>
      <w:r w:rsidRPr="00776528">
        <w:rPr>
          <w:rFonts w:ascii="GHEA Grapalat" w:hAnsi="GHEA Grapalat"/>
          <w:sz w:val="24"/>
          <w:szCs w:val="24"/>
        </w:rPr>
        <w:t>3)</w:t>
      </w:r>
      <w:r w:rsidRPr="00776528">
        <w:rPr>
          <w:rFonts w:ascii="GHEA Grapalat" w:hAnsi="GHEA Grapalat"/>
          <w:sz w:val="24"/>
          <w:szCs w:val="24"/>
        </w:rPr>
        <w:tab/>
        <w:t>հատուկ, հակագնագցման, փոխհատուցման տուրքերի վճարման պարտավորությունը դադարել է սույն հոդվածի 3-րդ կետին համապատասխան սահմանված հատուկ, հակագնագցման, փոխհատուցման տուրքերի բռնագանձման միջոցների կիրառման արդյունքում.</w:t>
      </w:r>
    </w:p>
    <w:p w:rsidR="00A430B9" w:rsidRPr="00776528" w:rsidRDefault="00A430B9" w:rsidP="00A430B9">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4)</w:t>
      </w:r>
      <w:r w:rsidRPr="00776528">
        <w:rPr>
          <w:rFonts w:ascii="GHEA Grapalat" w:hAnsi="GHEA Grapalat"/>
          <w:sz w:val="24"/>
          <w:szCs w:val="24"/>
        </w:rPr>
        <w:tab/>
        <w:t xml:space="preserve">հատուկ, հակագնագցման, փոխհատուցման տուրքերի գումարները, որոնց բռնագանձումը հնարավոր չի եղել այն անդամ պետության </w:t>
      </w:r>
      <w:r w:rsidRPr="00776528">
        <w:rPr>
          <w:rFonts w:ascii="GHEA Grapalat" w:hAnsi="GHEA Grapalat"/>
          <w:sz w:val="24"/>
          <w:szCs w:val="24"/>
        </w:rPr>
        <w:lastRenderedPageBreak/>
        <w:t>օրենսդրությանը համապատասխան, որի մաքսային մարմինն իրականացրել է այդ գումարների բռնագանձումը, ճանաչվել են բռնագանձման համար անհուսալի.</w:t>
      </w:r>
    </w:p>
    <w:p w:rsidR="00A430B9" w:rsidRPr="00776528" w:rsidRDefault="00A430B9" w:rsidP="00A430B9">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5)</w:t>
      </w:r>
      <w:r w:rsidRPr="00776528">
        <w:rPr>
          <w:rFonts w:ascii="GHEA Grapalat" w:hAnsi="GHEA Grapalat"/>
          <w:sz w:val="24"/>
          <w:szCs w:val="24"/>
        </w:rPr>
        <w:tab/>
        <w:t>Հանձնաժողովի կողմից սահմանվող այլ դեպքեր:</w:t>
      </w:r>
    </w:p>
    <w:p w:rsidR="00A430B9" w:rsidRPr="00776528" w:rsidRDefault="00A430B9" w:rsidP="00A430B9">
      <w:pPr>
        <w:tabs>
          <w:tab w:val="left" w:pos="0"/>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5.</w:t>
      </w:r>
      <w:r w:rsidRPr="00776528">
        <w:rPr>
          <w:rFonts w:ascii="GHEA Grapalat" w:hAnsi="GHEA Grapalat"/>
          <w:sz w:val="24"/>
          <w:szCs w:val="24"/>
        </w:rPr>
        <w:tab/>
        <w:t>Հատուկ, հակագնագցման, փոխհատուցման տուրքերը բռնագանձվում</w:t>
      </w:r>
      <w:r w:rsidRPr="00776528">
        <w:rPr>
          <w:rFonts w:ascii="Courier New" w:hAnsi="Courier New" w:cs="Courier New"/>
          <w:sz w:val="24"/>
          <w:szCs w:val="24"/>
        </w:rPr>
        <w:t> </w:t>
      </w:r>
      <w:r w:rsidRPr="00776528">
        <w:rPr>
          <w:rFonts w:ascii="GHEA Grapalat" w:hAnsi="GHEA Grapalat"/>
          <w:sz w:val="24"/>
          <w:szCs w:val="24"/>
        </w:rPr>
        <w:t>են սույն Օրենսգրքի 69-րդ հոդվածին համապատասխան մաքսատուրքերի, հարկերի բռնագանձում իրականացնող մաքսային մարմնի կողմից՝ հաշվի առնելով սույն կետով նախատեսված առանձնահատկությունները:</w:t>
      </w:r>
    </w:p>
    <w:p w:rsidR="00A430B9" w:rsidRPr="00776528" w:rsidRDefault="00A430B9" w:rsidP="00A430B9">
      <w:pPr>
        <w:tabs>
          <w:tab w:val="left" w:pos="0"/>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Եթե ապրանքների փոխադրման (տրանսպորտային փոխադրման) ժամանակ «մաքսային տարանցում» մաքսային ընթացակարգին համապատասխան տրամադրվել է հատուկ, հակագնագցման, փոխհատուցման տուրքերը վճարելու պարտավորության կատարման ապահովում, ապա սույն Օրենսգրքի 153-րդ հոդվածի 4-րդ կետով նախատեսված հանգամանքների ի հայտ գալու դեպքում չվճարված հատուկ, հակագնագցման, փոխհատուցման տուրքերը բռնագանձվում են այն անդամ պետության մաքսային կարգավորման վերաբերյալ օրենսդրությամբ սահմանված մաքսային մարմնի կողմից, որի մաքսային մարմնին է տրամադրվել հատուկ, հակագնագցման, փոխհատուցման տուրքերը վճարելու պարտավորության կատարման ապահովումը՝ այդ ապահովման հաշվին:</w:t>
      </w:r>
    </w:p>
    <w:p w:rsidR="00A430B9" w:rsidRPr="00776528" w:rsidRDefault="00A430B9" w:rsidP="00A430B9">
      <w:pPr>
        <w:tabs>
          <w:tab w:val="left" w:pos="0"/>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Սույն Օրենսգրքի 153-րդ հոդվածի 4-րդ կետով նախատեսված հանգամանքների ի հայտ գալու դեպքում չվճարված հատուկ, հակագնագցման, փոխհատուցման տուրքերը բռնագանձվում են նաեւ մաքսատուրքերը, հարկերը վճարելու պարտավորության կատարման ապահովման հաշվին այն անդամ պետության մաքսային կարգավորման վերաբերյալ օրենսդրությամբ սահմանված մաքսային մարմնի կողմից, որի մաքսային մարմնին է տրամադրվել այդ ապահովումը, եթե մաքսատուրքերը, հարկերը վճարելու պարտավորությունը, որի կատարումը ապահովվում էր, կատարվել է լրիվ ծավալով:</w:t>
      </w:r>
    </w:p>
    <w:p w:rsidR="00A430B9" w:rsidRPr="00776528" w:rsidRDefault="00A430B9" w:rsidP="00A430B9">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lastRenderedPageBreak/>
        <w:t>Եթե «մաքսային տարանցում» մաքսային ընթացակարգին համապատասխան ապրանքների փոխադրման (տրանսպորտային փոխադրման) ժամանակ որպես այդ ապրանքների հայտարարատու հանդես է գալիս լիազորված տնտեսական օպերատորը կամ մաքսային փոխադրողը, ապա սույն Օրենսգրքի 153-րդ հոդվածի 4-րդ կետով նախատեսված հանգամանքների ի հայտ գալու դեպքում չվճարված հատուկ, հակագնագցման, փոխհատուցման տուրքերը բռնագանձվում են այն անդամ պետության մաքսային կարգավորման վերաբերյալ օրենսդրությամբ սահմանված մաքսային մարմնի կողմից, որի մաքսային մարմնի կողմից որպես «մաքսային տարանցում» մաքսային ընթացակարգով ձեւակերպված ապրանքների հայտարարատու հանդես եկող անձը ընդգրկվել է լիազորված տնտեսական օպերատորների կամ մաքսային փոխադրողների ռեեստրում:</w:t>
      </w:r>
    </w:p>
    <w:p w:rsidR="00A430B9" w:rsidRPr="00776528" w:rsidRDefault="00A430B9" w:rsidP="00A430B9">
      <w:pPr>
        <w:tabs>
          <w:tab w:val="left" w:pos="0"/>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Մաքսային մարմինների փոխգործակցությունը սույն կետի երկրորդից չորրորդ պարբերություններին համապատասխան՝ հատուկ, հակագնագցման, փոխհատուցման տուրքերը բռնագանձելու եւ հատուկ, հակագնագցման, փոխհատուցման տուրքերի բռնագանձված գումարներն այն անդամ պետություն փոխանցելու ժամանակ, որտեղ ենթակա են վճարման հատուկ, հակագնագցման, փոխհատուցման տուրքերը, իրականացվում է սույն Օրենսգրքի 1-ին հավելվածով նախատեսված կարգով, իսկ նշված հավելվածով չկարգավորվող մասով՝ Հանձնաժողովի կողմից սահմանվող կարգով:</w:t>
      </w:r>
    </w:p>
    <w:p w:rsidR="00A430B9" w:rsidRPr="00776528" w:rsidRDefault="00A430B9" w:rsidP="00A430B9">
      <w:pPr>
        <w:tabs>
          <w:tab w:val="left" w:pos="0"/>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6.</w:t>
      </w:r>
      <w:r w:rsidRPr="00776528">
        <w:rPr>
          <w:rFonts w:ascii="GHEA Grapalat" w:hAnsi="GHEA Grapalat"/>
          <w:sz w:val="24"/>
          <w:szCs w:val="24"/>
        </w:rPr>
        <w:tab/>
        <w:t>Հատուկ, հակագնագցման, փոխհատուցման տուրքերի, տույժերի, տոկոսների գումարները, որոնց բռնագանձումը հնարավոր չի եղել, ճանաչվում են բռնագանձման համար անհուսալի եւ դուրս են գրվում այն անդամ պետության օրենսդրությամբ նախատեսված կարգով եւ հիմքերով, որի մաքսային մարմինն իրականացրել է այդ գումարների բռնագանձումը</w:t>
      </w:r>
      <w:r w:rsidR="00F2685E" w:rsidRPr="00776528">
        <w:rPr>
          <w:rFonts w:ascii="GHEA Grapalat" w:hAnsi="GHEA Grapalat"/>
          <w:sz w:val="24"/>
          <w:szCs w:val="24"/>
        </w:rPr>
        <w:t>:</w:t>
      </w:r>
    </w:p>
    <w:p w:rsidR="00A430B9" w:rsidRPr="00776528" w:rsidRDefault="00A430B9" w:rsidP="00A430B9">
      <w:pPr>
        <w:tabs>
          <w:tab w:val="left" w:pos="993"/>
        </w:tabs>
        <w:spacing w:after="160" w:line="360" w:lineRule="auto"/>
        <w:ind w:firstLine="567"/>
        <w:jc w:val="center"/>
        <w:rPr>
          <w:rFonts w:ascii="GHEA Grapalat" w:hAnsi="GHEA Grapalat" w:cs="Times New Roman"/>
          <w:sz w:val="24"/>
          <w:szCs w:val="24"/>
        </w:rPr>
      </w:pPr>
    </w:p>
    <w:p w:rsidR="00A430B9" w:rsidRPr="00776528" w:rsidRDefault="00A430B9" w:rsidP="00A430B9">
      <w:pPr>
        <w:rPr>
          <w:rFonts w:ascii="GHEA Grapalat" w:hAnsi="GHEA Grapalat"/>
          <w:sz w:val="24"/>
          <w:szCs w:val="24"/>
        </w:rPr>
      </w:pPr>
      <w:r w:rsidRPr="00776528">
        <w:rPr>
          <w:rFonts w:ascii="GHEA Grapalat" w:hAnsi="GHEA Grapalat"/>
          <w:sz w:val="24"/>
          <w:szCs w:val="24"/>
        </w:rPr>
        <w:br w:type="page"/>
      </w:r>
    </w:p>
    <w:p w:rsidR="00A430B9" w:rsidRPr="00776528" w:rsidRDefault="00A430B9" w:rsidP="00A430B9">
      <w:pPr>
        <w:spacing w:after="160" w:line="360" w:lineRule="auto"/>
        <w:ind w:left="567" w:right="565"/>
        <w:jc w:val="center"/>
        <w:rPr>
          <w:rFonts w:ascii="GHEA Grapalat" w:hAnsi="GHEA Grapalat" w:cs="Times New Roman"/>
          <w:b/>
          <w:sz w:val="24"/>
          <w:szCs w:val="24"/>
        </w:rPr>
      </w:pPr>
      <w:r w:rsidRPr="00776528">
        <w:rPr>
          <w:rFonts w:ascii="GHEA Grapalat" w:hAnsi="GHEA Grapalat"/>
          <w:b/>
          <w:sz w:val="24"/>
          <w:szCs w:val="24"/>
        </w:rPr>
        <w:lastRenderedPageBreak/>
        <w:t xml:space="preserve">ԲԱԺԻՆ III </w:t>
      </w:r>
    </w:p>
    <w:p w:rsidR="00A430B9" w:rsidRPr="00776528" w:rsidRDefault="00A430B9" w:rsidP="00A430B9">
      <w:pPr>
        <w:spacing w:after="160" w:line="360" w:lineRule="auto"/>
        <w:ind w:left="567" w:right="565"/>
        <w:jc w:val="center"/>
        <w:rPr>
          <w:rFonts w:ascii="GHEA Grapalat" w:hAnsi="GHEA Grapalat" w:cs="Times New Roman"/>
          <w:b/>
          <w:sz w:val="24"/>
          <w:szCs w:val="24"/>
        </w:rPr>
      </w:pPr>
      <w:r w:rsidRPr="00776528">
        <w:rPr>
          <w:rFonts w:ascii="GHEA Grapalat" w:hAnsi="GHEA Grapalat"/>
          <w:b/>
          <w:sz w:val="24"/>
          <w:szCs w:val="24"/>
        </w:rPr>
        <w:t>ՄԱՔՍԱՅԻՆ ԳՈՐԾԱՌՆՈՒԹՅՈՒՆՆԵՐԸ ԵՎ ԴՐԱՆՔ ԻՐԱԿԱՆԱՑՆՈՂ ԱՆՁԻՆՔ</w:t>
      </w:r>
    </w:p>
    <w:p w:rsidR="00A430B9" w:rsidRPr="00776528" w:rsidRDefault="00A430B9" w:rsidP="00A430B9">
      <w:pPr>
        <w:spacing w:after="160" w:line="360" w:lineRule="auto"/>
        <w:ind w:left="567" w:right="565"/>
        <w:jc w:val="center"/>
        <w:rPr>
          <w:rFonts w:ascii="GHEA Grapalat" w:hAnsi="GHEA Grapalat" w:cs="Times New Roman"/>
          <w:b/>
          <w:sz w:val="24"/>
          <w:szCs w:val="24"/>
        </w:rPr>
      </w:pPr>
    </w:p>
    <w:p w:rsidR="00A430B9" w:rsidRPr="00776528" w:rsidRDefault="00A430B9" w:rsidP="00A430B9">
      <w:pPr>
        <w:spacing w:after="160" w:line="360" w:lineRule="auto"/>
        <w:ind w:left="567" w:right="565"/>
        <w:jc w:val="center"/>
        <w:rPr>
          <w:rFonts w:ascii="GHEA Grapalat" w:hAnsi="GHEA Grapalat" w:cs="Times New Roman"/>
          <w:b/>
          <w:sz w:val="24"/>
          <w:szCs w:val="24"/>
        </w:rPr>
      </w:pPr>
    </w:p>
    <w:p w:rsidR="00A430B9" w:rsidRPr="00776528" w:rsidRDefault="00A430B9" w:rsidP="00A430B9">
      <w:pPr>
        <w:spacing w:after="160" w:line="360" w:lineRule="auto"/>
        <w:ind w:left="567" w:right="565"/>
        <w:jc w:val="center"/>
        <w:rPr>
          <w:rFonts w:ascii="GHEA Grapalat" w:hAnsi="GHEA Grapalat" w:cs="Times New Roman"/>
          <w:b/>
          <w:sz w:val="24"/>
          <w:szCs w:val="24"/>
        </w:rPr>
      </w:pPr>
      <w:r w:rsidRPr="00776528">
        <w:rPr>
          <w:rFonts w:ascii="GHEA Grapalat" w:hAnsi="GHEA Grapalat"/>
          <w:b/>
          <w:sz w:val="24"/>
          <w:szCs w:val="24"/>
        </w:rPr>
        <w:t>Գլուխ 13</w:t>
      </w:r>
    </w:p>
    <w:p w:rsidR="00A430B9" w:rsidRPr="00776528" w:rsidRDefault="00A430B9" w:rsidP="00A430B9">
      <w:pPr>
        <w:spacing w:after="160" w:line="360" w:lineRule="auto"/>
        <w:ind w:left="567" w:right="565"/>
        <w:jc w:val="center"/>
        <w:rPr>
          <w:rFonts w:ascii="GHEA Grapalat" w:hAnsi="GHEA Grapalat" w:cs="Times New Roman"/>
          <w:b/>
          <w:sz w:val="24"/>
          <w:szCs w:val="24"/>
        </w:rPr>
      </w:pPr>
      <w:r w:rsidRPr="00776528">
        <w:rPr>
          <w:rFonts w:ascii="GHEA Grapalat" w:hAnsi="GHEA Grapalat"/>
          <w:b/>
          <w:sz w:val="24"/>
          <w:szCs w:val="24"/>
        </w:rPr>
        <w:t>Ընդհանուր դրույթներ՝ մաքսային գործառնությունների եւ դրանք իրականացնող անձանց մասին</w:t>
      </w:r>
    </w:p>
    <w:p w:rsidR="00A430B9" w:rsidRPr="00776528" w:rsidRDefault="00A430B9" w:rsidP="00A430B9">
      <w:pPr>
        <w:tabs>
          <w:tab w:val="left" w:pos="993"/>
        </w:tabs>
        <w:spacing w:after="160" w:line="360" w:lineRule="auto"/>
        <w:ind w:firstLine="567"/>
        <w:rPr>
          <w:rFonts w:ascii="GHEA Grapalat" w:hAnsi="GHEA Grapalat" w:cs="Times New Roman"/>
          <w:sz w:val="24"/>
          <w:szCs w:val="24"/>
        </w:rPr>
      </w:pPr>
    </w:p>
    <w:p w:rsidR="00A430B9" w:rsidRPr="00776528" w:rsidRDefault="00A430B9" w:rsidP="00A430B9">
      <w:pPr>
        <w:pStyle w:val="11"/>
        <w:shd w:val="clear" w:color="auto" w:fill="auto"/>
        <w:tabs>
          <w:tab w:val="left" w:pos="2268"/>
        </w:tabs>
        <w:spacing w:before="0" w:after="160" w:line="360" w:lineRule="auto"/>
        <w:ind w:left="2268" w:hanging="1701"/>
        <w:jc w:val="left"/>
        <w:rPr>
          <w:rFonts w:ascii="GHEA Grapalat" w:hAnsi="GHEA Grapalat"/>
          <w:b/>
          <w:strike/>
          <w:sz w:val="24"/>
          <w:szCs w:val="24"/>
        </w:rPr>
      </w:pPr>
      <w:bookmarkStart w:id="70" w:name="bookmark217"/>
      <w:bookmarkStart w:id="71" w:name="bookmark220"/>
      <w:r w:rsidRPr="00776528">
        <w:rPr>
          <w:rFonts w:ascii="GHEA Grapalat" w:hAnsi="GHEA Grapalat"/>
          <w:b/>
          <w:sz w:val="24"/>
          <w:szCs w:val="24"/>
        </w:rPr>
        <w:t>Հոդված 78.</w:t>
      </w:r>
      <w:r w:rsidRPr="00776528">
        <w:rPr>
          <w:rFonts w:ascii="GHEA Grapalat" w:hAnsi="GHEA Grapalat"/>
          <w:b/>
          <w:sz w:val="24"/>
          <w:szCs w:val="24"/>
        </w:rPr>
        <w:tab/>
        <w:t>Մաքսային գործառնությունների իրականացման կարգը</w:t>
      </w:r>
      <w:bookmarkEnd w:id="70"/>
    </w:p>
    <w:p w:rsidR="00A430B9" w:rsidRPr="00776528" w:rsidRDefault="00A430B9" w:rsidP="00A430B9">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Մաքսային գործառնությունները եւ դրանց իրականացման կարգը սահմանվում են սույն Օրենսգրքով, մաքսային կարգավորման ոլորտի այլ միջազգային պայմանագրերով եւ ակտերով, իսկ սույն Օրենսգրքով չկարգավորված մասով՝ մաքսային կարգավորման ոլորտի այլ միջազգային պայմանագրերով եւ ակտերով, կամ անդամ պետությունների՝ մաքսային կարգավորման վերաբերյալ օրենսդրությանը համապատասխան՝ մաքսային կարգավորման ոլորտի միջազգային պայմանագրերով եւ ակտերով նախատեսված դեպքերում:</w:t>
      </w:r>
    </w:p>
    <w:p w:rsidR="00A430B9" w:rsidRPr="00776528" w:rsidRDefault="00A430B9" w:rsidP="00A430B9">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Մաքսային գործառնությունների իրականացման տեխնոլոգիաները սահմանվում են անդամ պետությունների մաքսային կարգավորման վերաբերյալ օրենսդրությանը համապատասխան:</w:t>
      </w:r>
    </w:p>
    <w:p w:rsidR="00A430B9" w:rsidRPr="00776528" w:rsidRDefault="00A430B9" w:rsidP="00A430B9">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 xml:space="preserve">Մաքսային գործառնությունների իրականացման կարգն ու տեխնոլոգիաները որոշվում են՝ ելնելով Միության մաքսային սահմանով տեղափոխվող ապրանքների կատեգորիաներից, այն տրանսպորտային փոխադրամիջոցի տեսակից, որով իրականացվում է ապրանքների փոխադրումը (տրանսպորտային փոխադրումը), Միության մաքսային սահմանով ապրանքներ </w:t>
      </w:r>
      <w:r w:rsidRPr="00776528">
        <w:rPr>
          <w:rFonts w:ascii="GHEA Grapalat" w:hAnsi="GHEA Grapalat"/>
          <w:sz w:val="24"/>
          <w:szCs w:val="24"/>
        </w:rPr>
        <w:lastRenderedPageBreak/>
        <w:t>տեղափոխող անձանցից, մաքսային հայտարարագրման եւ ապրանքների բացթողման առանձնահատկություններից, ինչպես նաեւ այն մաքսային ընթացակարգերից, որոնցով ապրանքները ձեւակերպվում են:</w:t>
      </w:r>
    </w:p>
    <w:p w:rsidR="00F2685E" w:rsidRPr="00776528" w:rsidRDefault="00A430B9"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Մաքսային գործառնությունների իրականացման կարգն ու տեխնոլոգիաները սահմանվում են անդամ պետությունների մաքսային կարգավորման վերաբերյալ օրենսդրությամբ, չպետք է հանգեցնեն մաքսասակագնային կարգավորման միջոցների, արգելքների եւ սահմանափակումների, ներքին շուկայի պաշտպանության միջոցների լրիվ կամ մասնակի չկիրառմանը</w:t>
      </w:r>
      <w:r w:rsidR="00F2685E" w:rsidRPr="00776528">
        <w:rPr>
          <w:rFonts w:ascii="GHEA Grapalat" w:hAnsi="GHEA Grapalat"/>
          <w:sz w:val="24"/>
          <w:szCs w:val="24"/>
        </w:rPr>
        <w:t>:</w:t>
      </w:r>
    </w:p>
    <w:p w:rsidR="00A430B9" w:rsidRPr="00776528" w:rsidRDefault="00A430B9" w:rsidP="00A430B9">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Մաքսային գործառնություններն իրականացվում են նույն կերպ՝ անկախ ապրանքների ծագումից, ապրանքների ուղարկման երկրից եւ նշանակման երկրից:</w:t>
      </w:r>
    </w:p>
    <w:p w:rsidR="00A430B9" w:rsidRPr="00776528" w:rsidRDefault="00A430B9" w:rsidP="00A430B9">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Մաքսային գործառնություններ իրականացնելիս մաքսային մարմինների պահանջները պետք է հիմնավորված լինեն եւ սահմանափակվեն այն պահանջներով, որոնք անհրաժեշտ են մաքսային կարգավորման ոլորտի միջազգային պայմանագրերի ու ակտերի եւ անդամ պետությունների մաքսային կարգավորման վերաբերյալ օրենսդրության պահպանումն ապահովելու համար:</w:t>
      </w:r>
      <w:bookmarkEnd w:id="71"/>
    </w:p>
    <w:p w:rsidR="00A430B9" w:rsidRPr="00776528" w:rsidRDefault="00A430B9" w:rsidP="00A430B9">
      <w:pPr>
        <w:pStyle w:val="11"/>
        <w:shd w:val="clear" w:color="auto" w:fill="auto"/>
        <w:tabs>
          <w:tab w:val="left" w:pos="993"/>
        </w:tabs>
        <w:spacing w:before="0" w:after="160" w:line="360" w:lineRule="auto"/>
        <w:ind w:firstLine="567"/>
        <w:jc w:val="left"/>
        <w:rPr>
          <w:rFonts w:ascii="GHEA Grapalat" w:hAnsi="GHEA Grapalat"/>
          <w:sz w:val="24"/>
          <w:szCs w:val="24"/>
        </w:rPr>
      </w:pPr>
    </w:p>
    <w:p w:rsidR="00A430B9" w:rsidRPr="00776528" w:rsidRDefault="00A430B9" w:rsidP="00A430B9">
      <w:pPr>
        <w:pStyle w:val="11"/>
        <w:shd w:val="clear" w:color="auto" w:fill="auto"/>
        <w:tabs>
          <w:tab w:val="left" w:pos="2268"/>
        </w:tabs>
        <w:spacing w:before="0" w:after="160" w:line="360" w:lineRule="auto"/>
        <w:ind w:left="2268" w:hanging="1701"/>
        <w:jc w:val="left"/>
        <w:rPr>
          <w:rFonts w:ascii="GHEA Grapalat" w:hAnsi="GHEA Grapalat"/>
          <w:b/>
          <w:sz w:val="24"/>
          <w:szCs w:val="24"/>
        </w:rPr>
      </w:pPr>
      <w:r w:rsidRPr="00776528">
        <w:rPr>
          <w:rFonts w:ascii="GHEA Grapalat" w:hAnsi="GHEA Grapalat"/>
          <w:b/>
          <w:sz w:val="24"/>
          <w:szCs w:val="24"/>
        </w:rPr>
        <w:t>Հոդված 79.</w:t>
      </w:r>
      <w:r w:rsidRPr="00776528">
        <w:rPr>
          <w:rFonts w:ascii="GHEA Grapalat" w:hAnsi="GHEA Grapalat"/>
          <w:b/>
          <w:sz w:val="24"/>
          <w:szCs w:val="24"/>
        </w:rPr>
        <w:tab/>
        <w:t xml:space="preserve">Մաքսային մարմինների կողմից մաքսային գործառնությունների իրականացման վայրն ու ժամը </w:t>
      </w:r>
    </w:p>
    <w:p w:rsidR="00A430B9" w:rsidRPr="00776528" w:rsidRDefault="00A430B9" w:rsidP="00A430B9">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Մաքսային գործառնությունները իրականացվում են մաքսային մարմինների կողմից՝ նրանց գտնվելու վայրերում եւ աշխատանքային ժամերին:</w:t>
      </w:r>
    </w:p>
    <w:p w:rsidR="00A430B9" w:rsidRPr="00776528" w:rsidRDefault="00A430B9" w:rsidP="00A430B9">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 xml:space="preserve">Սույն Օրենսգրքով կամ անդամ պետությունների մաքսային կարգավորման վերաբերյալ օրենսդրությամբ նախատեսված դեպքերում շահագրգիռ անձի պատճառաբանված պահանջով առանձին մաքսային գործառնություններ մաքսային մարմինների կողմից կարող են իրականացվել </w:t>
      </w:r>
      <w:r w:rsidRPr="00776528">
        <w:rPr>
          <w:rFonts w:ascii="GHEA Grapalat" w:hAnsi="GHEA Grapalat"/>
          <w:sz w:val="24"/>
          <w:szCs w:val="24"/>
        </w:rPr>
        <w:lastRenderedPageBreak/>
        <w:t>մաքսային մարմինների գտնվելու վայրից եւ (կամ) աշխատանքային ժամերից դուրս:</w:t>
      </w:r>
    </w:p>
    <w:p w:rsidR="00A430B9" w:rsidRPr="00776528" w:rsidRDefault="00A430B9" w:rsidP="00A430B9">
      <w:pPr>
        <w:pStyle w:val="1"/>
        <w:shd w:val="clear" w:color="auto" w:fill="auto"/>
        <w:tabs>
          <w:tab w:val="left" w:pos="993"/>
        </w:tabs>
        <w:spacing w:after="160" w:line="360" w:lineRule="auto"/>
        <w:ind w:firstLine="567"/>
        <w:jc w:val="left"/>
        <w:rPr>
          <w:rFonts w:ascii="GHEA Grapalat" w:hAnsi="GHEA Grapalat"/>
          <w:sz w:val="24"/>
          <w:szCs w:val="24"/>
        </w:rPr>
      </w:pPr>
    </w:p>
    <w:p w:rsidR="00A430B9" w:rsidRPr="00776528" w:rsidRDefault="00A430B9" w:rsidP="00A430B9">
      <w:pPr>
        <w:pStyle w:val="1"/>
        <w:shd w:val="clear" w:color="auto" w:fill="auto"/>
        <w:tabs>
          <w:tab w:val="left" w:pos="2268"/>
        </w:tabs>
        <w:spacing w:after="160" w:line="360" w:lineRule="auto"/>
        <w:ind w:left="2268" w:hanging="1701"/>
        <w:jc w:val="left"/>
        <w:rPr>
          <w:rFonts w:ascii="GHEA Grapalat" w:hAnsi="GHEA Grapalat"/>
          <w:b/>
          <w:sz w:val="24"/>
          <w:szCs w:val="24"/>
        </w:rPr>
      </w:pPr>
      <w:r w:rsidRPr="00776528">
        <w:rPr>
          <w:rFonts w:ascii="GHEA Grapalat" w:hAnsi="GHEA Grapalat"/>
          <w:b/>
          <w:sz w:val="24"/>
          <w:szCs w:val="24"/>
        </w:rPr>
        <w:t>Հոդված 80.</w:t>
      </w:r>
      <w:r w:rsidRPr="00776528">
        <w:rPr>
          <w:rFonts w:ascii="GHEA Grapalat" w:hAnsi="GHEA Grapalat"/>
          <w:b/>
          <w:sz w:val="24"/>
          <w:szCs w:val="24"/>
        </w:rPr>
        <w:tab/>
        <w:t>Մաքսային գործառնությունների իրականացման համար անհրաժեշտ փաստաթղթերը եւ (կամ) տեղեկությունները</w:t>
      </w:r>
    </w:p>
    <w:p w:rsidR="00A430B9" w:rsidRPr="00776528" w:rsidRDefault="00A430B9" w:rsidP="00A430B9">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Սույն Օրենսգրքով սահմանված անձինք պարտավոր են մաքսային մարմիններ ներկայացնել սույն Օրենսգրքին համապատասխան մաքսային գործառնություններ իրականացնելու համար անհրաժեշտ փաստաթղթերը եւ</w:t>
      </w:r>
      <w:r w:rsidRPr="00776528">
        <w:rPr>
          <w:rFonts w:ascii="Sylfaen" w:hAnsi="Sylfaen"/>
          <w:sz w:val="24"/>
          <w:szCs w:val="24"/>
        </w:rPr>
        <w:t> </w:t>
      </w:r>
      <w:r w:rsidRPr="00776528">
        <w:rPr>
          <w:rFonts w:ascii="GHEA Grapalat" w:hAnsi="GHEA Grapalat"/>
          <w:sz w:val="24"/>
          <w:szCs w:val="24"/>
        </w:rPr>
        <w:t>(կամ) տեղեկությունները:</w:t>
      </w:r>
    </w:p>
    <w:p w:rsidR="00A430B9" w:rsidRPr="00776528" w:rsidRDefault="00A430B9" w:rsidP="00A430B9">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 xml:space="preserve">Մաքսային մարմիններն իրավասու են սույն Օրենսգրքով սահմանված անձանցից պահանջելու, որ ներկայացվեն միայն այն փաստաթղթերը եւ (կամ) տեղեկությունները, որոնք անհրաժեշտ են մաքսային կարգավորման </w:t>
      </w:r>
      <w:r w:rsidR="00E23783" w:rsidRPr="00776528">
        <w:rPr>
          <w:rFonts w:ascii="GHEA Grapalat" w:hAnsi="GHEA Grapalat"/>
          <w:sz w:val="24"/>
          <w:szCs w:val="24"/>
        </w:rPr>
        <w:t>ոլորտի միջազգային</w:t>
      </w:r>
      <w:r w:rsidRPr="00776528">
        <w:rPr>
          <w:rFonts w:ascii="GHEA Grapalat" w:hAnsi="GHEA Grapalat"/>
          <w:sz w:val="24"/>
          <w:szCs w:val="24"/>
        </w:rPr>
        <w:t xml:space="preserve"> պայմանագրերի եւ ակտերի, անդամ պետությունների մաքսային կարգավորման վերաբերյալ օրենսդրության եւ անդամ պետությունների այն օրենսդրության պահպանման համար, որի պահպանման նկատմամբ հսկողությունը դրված է մաքսային մարմինների վրա, եւ որոնք ներկայացնելու պահանջը նախատեսված է սույն Օրենսգրքին համապատասխան:</w:t>
      </w:r>
    </w:p>
    <w:p w:rsidR="00A430B9" w:rsidRPr="00776528" w:rsidRDefault="00A430B9" w:rsidP="00A430B9">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 xml:space="preserve">Մաքսային գործառնություններ իրականացնելու համար անհրաժեշտ փաստաթղթերը եւ (կամ) տեղեկությունները կարող են դրանք իրականացնելու ժամանակ չներկայացվել մաքսային մարմին, եթե այդ փաստաթղթերի մասին տեղեկությունները եւ (կամ) դրանցից վերցված տեղեկությունները եւ (կամ) մաքսային գործառնություններ իրականացնելու համար մաքսային մարմիններին անհրաժեշտ այլ տեղեկություններ մաքսային մարմինները կարող են ստանալ մաքսային մարմինների տեղեկատվական համակարգերից, ինչպես նաեւ անդամ պետությունների պետական մարմինների (կազմակերպությունների) տեղեկատվական համակարգերից՝ անդամ պետությունների մաքսային մարմինների եւ պետական մարմինների (կազմակերպությունների) </w:t>
      </w:r>
      <w:r w:rsidRPr="00776528">
        <w:rPr>
          <w:rFonts w:ascii="GHEA Grapalat" w:hAnsi="GHEA Grapalat"/>
          <w:sz w:val="24"/>
          <w:szCs w:val="24"/>
        </w:rPr>
        <w:lastRenderedPageBreak/>
        <w:t>տեղեկատվական փոխգործակցության շրջանակներում: Այդ դեպքում սույն Օրենսգրքով սահմանված անձինք մաքսային հայտարարագրում նշում են այդ փաստաթղթերի եւ (կամ) տեղեկությունների մասին տվյալները կամ սույն Օրենսգրքին համապատասխան դրանք այլ կերպ ներկայացնում մաքսային մարմիններ:</w:t>
      </w:r>
    </w:p>
    <w:p w:rsidR="00A430B9" w:rsidRPr="00776528" w:rsidRDefault="00A430B9" w:rsidP="00A430B9">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Սույն կետի դրույթների իրագործման նպատակներով մաքսային մարմինների կողմից մաքսային գործառնություններ իրականացնելու համար անհրաժեշտ փաստաթղթերը եւ (կամ) այդ փաստաթղթերից վերցված տեղեկությունները եւ (կամ) մաքսային գործառնությունների իրականացման համար մաքսային մարմիններին անհրաժեշտ այլ տեղեկություններ տեղեկատվական փոխգործակցության շրջանակներում մաքսային մարմինների տեղեկատվական համակարգերից, ինչպես նաեւ անդամ պետությունների պետական մարմինների (կազմակերպությունների) տեղեկատվական համակարգերից ստանալու հնարավորության մասին տեղեկատվությունը բոլորին մատչելի է դարձվում «Ինտերնետ» տեղեկատվական-հեռահաղորդակցական ցանցում, մաքսային մարմինների պաշտոնական կայքերում այն տեղադրելու եւ (կամ) տեղեկատվության տարածման այլ եղանակով:</w:t>
      </w:r>
    </w:p>
    <w:p w:rsidR="00A430B9" w:rsidRPr="00776528" w:rsidRDefault="00A430B9" w:rsidP="00A430B9">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Մաքսային գործառնությունների իրականացման համար անհրաժեշտ փաստաթղթերի եւ (կամ) տեղեկությունների ցանկը, դրանք ներկայացնելու եղանակն ու ժամկետները սահմանվում են սույն Օրենսգրքին համապատասխան:</w:t>
      </w:r>
    </w:p>
    <w:p w:rsidR="00A430B9" w:rsidRPr="00776528" w:rsidRDefault="00A430B9" w:rsidP="00A430B9">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 xml:space="preserve">Այն տեղեկությունների կազմը, որոնք տեղեկատվական փոխգործակցության շրջանակներում մաքսային մարմինները կարող են ստանալ անդամ պետությունների մաքսային մարմինների եւ պետական մարմինների (կազմակերպությունների) տեղեկատվական համակարգերից, եւ այդ տեղեկությունները ստանալու կարգը սահմանվում են Հանձնաժողովի կողմից, </w:t>
      </w:r>
      <w:r w:rsidRPr="00776528">
        <w:rPr>
          <w:rFonts w:ascii="GHEA Grapalat" w:hAnsi="GHEA Grapalat"/>
          <w:spacing w:val="-2"/>
          <w:sz w:val="24"/>
          <w:szCs w:val="24"/>
        </w:rPr>
        <w:t>իսկ այն դեպքերում, երբ տեղեկատվական փոխգործակցությունն իրականացվում է</w:t>
      </w:r>
      <w:r w:rsidRPr="00776528">
        <w:rPr>
          <w:rFonts w:ascii="GHEA Grapalat" w:hAnsi="GHEA Grapalat"/>
          <w:sz w:val="24"/>
          <w:szCs w:val="24"/>
        </w:rPr>
        <w:t xml:space="preserve"> մեկ անդամ պետության մաքսային մարմինների եւ պետական մարմինների </w:t>
      </w:r>
      <w:r w:rsidRPr="00776528">
        <w:rPr>
          <w:rFonts w:ascii="GHEA Grapalat" w:hAnsi="GHEA Grapalat"/>
          <w:sz w:val="24"/>
          <w:szCs w:val="24"/>
        </w:rPr>
        <w:lastRenderedPageBreak/>
        <w:t>(կազմակերպությունների) միջեւ՝ սահմանվում են անդամ պետությունների օրենսդրությանը համապատասխան:</w:t>
      </w:r>
    </w:p>
    <w:p w:rsidR="00A430B9" w:rsidRPr="00776528" w:rsidRDefault="00A430B9" w:rsidP="00A430B9">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5.</w:t>
      </w:r>
      <w:r w:rsidRPr="00776528">
        <w:rPr>
          <w:rFonts w:ascii="GHEA Grapalat" w:hAnsi="GHEA Grapalat"/>
          <w:sz w:val="24"/>
          <w:szCs w:val="24"/>
        </w:rPr>
        <w:tab/>
        <w:t>Մաքսային մարմիններն իրավունք չունեն մերժելու փաստաթղթերի ընդունումը վրիպակների կամ քերականական սխալների առկայության պատճառով, եթե դրանց արդյունքում չեն փոփոխվում փաստաթղթերում ներառված այն տեղեկությունները, որոնք ազդում են մաքսային մարմնի կողմից որոշմների ընդունման վրա</w:t>
      </w:r>
      <w:r w:rsidR="00F2685E" w:rsidRPr="00776528">
        <w:rPr>
          <w:rFonts w:ascii="GHEA Grapalat" w:hAnsi="GHEA Grapalat"/>
          <w:sz w:val="24"/>
          <w:szCs w:val="24"/>
        </w:rPr>
        <w:t>:</w:t>
      </w:r>
    </w:p>
    <w:p w:rsidR="00A430B9" w:rsidRPr="00776528" w:rsidRDefault="00A430B9" w:rsidP="00A430B9">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6.</w:t>
      </w:r>
      <w:r w:rsidRPr="00776528">
        <w:rPr>
          <w:rFonts w:ascii="GHEA Grapalat" w:hAnsi="GHEA Grapalat"/>
          <w:sz w:val="24"/>
          <w:szCs w:val="24"/>
        </w:rPr>
        <w:tab/>
        <w:t>Մաքսային գործառնությունների իրականացման համար անհրաժեշտ փաստաթղթերը ներկայացվում են էլեկտրոնային փաստաթղթերի կամ թղթային կրիչով փաստաթղթերի տեսքով: Թույլատրվում է ներկայացնել նշված փաստաթղթերի պատճենները (այդ թվում՝ էլեկտրոնային փաստաթղթերի թղթային պատճենները), եթե «Միության մասին» պայմանագրով, մաքսային կարգավորման ոլորտի միջազգային պայմանագրերով եւ ակտերով եւ (կամ) երրորդ կողմի հետ անդամ պետությունների միջազգային պայմանագրերով չի սահմանվել այդ փաստաթղթերի բնօրինակների պարտադիր ներկայացման պայման:</w:t>
      </w:r>
    </w:p>
    <w:p w:rsidR="00A430B9" w:rsidRPr="00776528" w:rsidRDefault="00A430B9" w:rsidP="00A430B9">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7.</w:t>
      </w:r>
      <w:r w:rsidRPr="00776528">
        <w:rPr>
          <w:rFonts w:ascii="GHEA Grapalat" w:hAnsi="GHEA Grapalat"/>
          <w:sz w:val="24"/>
          <w:szCs w:val="24"/>
        </w:rPr>
        <w:tab/>
        <w:t>Մաքսային գործառնություններ իրականացնելու համար մաքսային մարմիններ կարող են ներկայացվել անդամ պետությունների պետական լեզուներով կամ օտար լեզուներով կազմված փաստաթղթեր:</w:t>
      </w:r>
    </w:p>
    <w:p w:rsidR="00A430B9" w:rsidRPr="00776528" w:rsidRDefault="00A430B9"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Մաքսային մարմինը իրավասու է պահանջել մաքսային գործառնությունների իրականացման համար անհրաժեշտ փաստաթղթերում պարունակվող տեղեկությունների թարգմանությունը, եթե դրանք կազմված են այն անդամ պետության պետական լեզու չհանդիսացող լեզվով, որի մաքսային մարմին են ներկայացվում այդ փաստաթղթերը:</w:t>
      </w:r>
    </w:p>
    <w:p w:rsidR="00A430B9" w:rsidRPr="00776528" w:rsidRDefault="00A430B9" w:rsidP="00A430B9">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8.</w:t>
      </w:r>
      <w:r w:rsidRPr="00776528">
        <w:rPr>
          <w:rFonts w:ascii="GHEA Grapalat" w:hAnsi="GHEA Grapalat"/>
          <w:sz w:val="24"/>
          <w:szCs w:val="24"/>
        </w:rPr>
        <w:tab/>
        <w:t xml:space="preserve">Սույն Օրենսգրքին եւ երրորդ կողմի հետ անդամ պետությունների միջազգային պայմանագրերին համապատասխան մաքսային գործառնություններ </w:t>
      </w:r>
      <w:r w:rsidRPr="00776528">
        <w:rPr>
          <w:rFonts w:ascii="GHEA Grapalat" w:hAnsi="GHEA Grapalat"/>
          <w:sz w:val="24"/>
          <w:szCs w:val="24"/>
        </w:rPr>
        <w:lastRenderedPageBreak/>
        <w:t>իրականացնելու համար կարող են կիրառվել Միության անդամ չհանդիսացող պետություններում կազմված եւ կիրառվող մաքսային փաստաթղթեր:</w:t>
      </w:r>
    </w:p>
    <w:p w:rsidR="00A430B9" w:rsidRPr="00776528" w:rsidRDefault="00A430B9" w:rsidP="00A430B9">
      <w:pPr>
        <w:pStyle w:val="1"/>
        <w:shd w:val="clear" w:color="auto" w:fill="auto"/>
        <w:tabs>
          <w:tab w:val="left" w:pos="0"/>
          <w:tab w:val="left" w:pos="993"/>
        </w:tabs>
        <w:spacing w:after="160" w:line="360" w:lineRule="auto"/>
        <w:ind w:firstLine="567"/>
        <w:jc w:val="both"/>
        <w:rPr>
          <w:rFonts w:ascii="GHEA Grapalat" w:hAnsi="GHEA Grapalat"/>
          <w:sz w:val="24"/>
          <w:szCs w:val="24"/>
        </w:rPr>
      </w:pPr>
    </w:p>
    <w:p w:rsidR="00A430B9" w:rsidRPr="00776528" w:rsidRDefault="00A430B9" w:rsidP="00A430B9">
      <w:pPr>
        <w:pStyle w:val="11"/>
        <w:shd w:val="clear" w:color="auto" w:fill="auto"/>
        <w:tabs>
          <w:tab w:val="left" w:pos="2268"/>
        </w:tabs>
        <w:spacing w:before="0" w:after="160" w:line="360" w:lineRule="auto"/>
        <w:ind w:left="2268" w:hanging="1701"/>
        <w:jc w:val="left"/>
        <w:rPr>
          <w:rFonts w:ascii="GHEA Grapalat" w:hAnsi="GHEA Grapalat"/>
          <w:b/>
          <w:sz w:val="24"/>
          <w:szCs w:val="24"/>
        </w:rPr>
      </w:pPr>
      <w:r w:rsidRPr="00776528">
        <w:rPr>
          <w:rFonts w:ascii="GHEA Grapalat" w:hAnsi="GHEA Grapalat"/>
          <w:b/>
          <w:sz w:val="24"/>
          <w:szCs w:val="24"/>
        </w:rPr>
        <w:t>Հոդված 81.</w:t>
      </w:r>
      <w:r w:rsidRPr="00776528">
        <w:rPr>
          <w:rFonts w:ascii="GHEA Grapalat" w:hAnsi="GHEA Grapalat"/>
          <w:b/>
          <w:sz w:val="24"/>
          <w:szCs w:val="24"/>
        </w:rPr>
        <w:tab/>
        <w:t>Ապրանքների առանձին կատեգորիաների համար մաքսային գործառնություններ իրականացնելու առաջնահերթ կարգը</w:t>
      </w:r>
    </w:p>
    <w:p w:rsidR="00A430B9" w:rsidRPr="00776528" w:rsidRDefault="00A430B9"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Տարերային աղետների, բնական եւ տեխնածին բնույթի արտակարգ իրավիճակների հետեւանքների վերացման համար անհրաժեշտ ապրանքների, խաղաղության պահպանմանն ուղղված գործողությունների իրականացման կամ վարժանքների անցկացման համար անհրաժեշտ ռազմական նշանակության արտադրանքի, արագ փչացող ապրանքների, ինչպես նաեւ կենդանիների, ռադիոակտիվ նյութերի, պայթուցիկ նյութերի, միջազգային փոստային առաքանիների, էքսպրես բեռների, միջազգային ցուցահանդեսային միջոցառումներում ցուցադրության, մարդասիրական եւ տեխնիկական օգնության համար նախատեսված ապրանքների, զանգվածային լրատվության միջոցների համար հաղորդումների ու նյութերի, միջազգային փոխադրումներ իրականացնող տրանսպորտային միջոցների վերանորոգման համար անհրաժեշտ պահեստամասերի, շարժիչների, սպառման նյութերի, սարքավորումների, գործիքների,  անդամ պետությունների արժույթի, արտարժույթի, այլ արժութային արժեքների, թանկարժեք մետաղների, այդ թվում՝ ոսկու, որոնք ներմուծվում են անդամ պետությունների ազգային (կենտրոնական) բանկերի եւ դրանց մասնաճյուղերի կողմից, ու նմանատիպ այլ ապրանքների մասով իրականացվող մաքսային գործառնությունները իրականացվում են առաջնահերթ կարգով:</w:t>
      </w:r>
    </w:p>
    <w:p w:rsidR="00A430B9" w:rsidRPr="00776528" w:rsidRDefault="00A430B9"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Սույն հոդվածի կիրառման նպատակով՝ արագ փչացող ապրանքների կատեգորիաների ցանկը սահմանվում է Հանձնաժողովի կողմից, իսկ մինչեւ Հանձնաժողովի կողմից այն սահմանելը՝ անդամ պետությունների օրենսդրությամբ:</w:t>
      </w:r>
    </w:p>
    <w:p w:rsidR="00A430B9" w:rsidRPr="00776528" w:rsidRDefault="00A430B9"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Հանձնաժողովն իրավասու է որոշելու այլ ապրանքներ, որոնց նկատմամբ մաքսային գործառնություններն իրականացվում են առաջնահերթ կարգով:</w:t>
      </w:r>
    </w:p>
    <w:p w:rsidR="00A430B9" w:rsidRPr="00776528" w:rsidRDefault="00A430B9" w:rsidP="00A430B9">
      <w:pPr>
        <w:pStyle w:val="1"/>
        <w:shd w:val="clear" w:color="auto" w:fill="auto"/>
        <w:tabs>
          <w:tab w:val="left" w:pos="993"/>
        </w:tabs>
        <w:spacing w:after="160" w:line="360" w:lineRule="auto"/>
        <w:ind w:firstLine="567"/>
        <w:jc w:val="both"/>
        <w:rPr>
          <w:rFonts w:ascii="GHEA Grapalat" w:hAnsi="GHEA Grapalat"/>
          <w:sz w:val="24"/>
          <w:szCs w:val="24"/>
        </w:rPr>
      </w:pPr>
    </w:p>
    <w:p w:rsidR="00A430B9" w:rsidRPr="00776528" w:rsidRDefault="00A430B9" w:rsidP="00A430B9">
      <w:pPr>
        <w:pStyle w:val="1"/>
        <w:shd w:val="clear" w:color="auto" w:fill="auto"/>
        <w:tabs>
          <w:tab w:val="left" w:pos="2268"/>
        </w:tabs>
        <w:spacing w:after="160" w:line="360" w:lineRule="auto"/>
        <w:ind w:left="2268" w:hanging="1701"/>
        <w:jc w:val="left"/>
        <w:rPr>
          <w:rFonts w:ascii="GHEA Grapalat" w:hAnsi="GHEA Grapalat"/>
          <w:b/>
          <w:sz w:val="24"/>
          <w:szCs w:val="24"/>
        </w:rPr>
      </w:pPr>
      <w:r w:rsidRPr="00776528">
        <w:rPr>
          <w:rFonts w:ascii="GHEA Grapalat" w:hAnsi="GHEA Grapalat"/>
          <w:b/>
          <w:sz w:val="24"/>
          <w:szCs w:val="24"/>
        </w:rPr>
        <w:t>Հոդված 82.</w:t>
      </w:r>
      <w:r w:rsidRPr="00776528">
        <w:rPr>
          <w:rFonts w:ascii="GHEA Grapalat" w:hAnsi="GHEA Grapalat"/>
          <w:b/>
          <w:sz w:val="24"/>
          <w:szCs w:val="24"/>
        </w:rPr>
        <w:tab/>
        <w:t xml:space="preserve">Մաքսային մարմինների եւ անձանց կողմից մաքսային գործառնությունների իրականացումը </w:t>
      </w:r>
    </w:p>
    <w:p w:rsidR="00A430B9" w:rsidRPr="00776528" w:rsidRDefault="00A430B9" w:rsidP="00A430B9">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Մաքսային գործառնություններն իրականացվում են մաքսային մարմինների, հայտարարատուների, փոխադրողների, ապրանքների նկատմամբ լիազորություններ ունեցող անձանց, այլ շահագրգիռ անձանց կողմից:</w:t>
      </w:r>
    </w:p>
    <w:p w:rsidR="00A430B9" w:rsidRPr="00776528" w:rsidRDefault="00A430B9" w:rsidP="00A430B9">
      <w:pPr>
        <w:pStyle w:val="1"/>
        <w:shd w:val="clear" w:color="auto" w:fill="auto"/>
        <w:tabs>
          <w:tab w:val="left" w:pos="0"/>
          <w:tab w:val="left" w:pos="993"/>
        </w:tabs>
        <w:spacing w:after="160" w:line="360" w:lineRule="auto"/>
        <w:ind w:firstLine="567"/>
        <w:jc w:val="both"/>
        <w:rPr>
          <w:rFonts w:ascii="GHEA Grapalat" w:hAnsi="GHEA Grapalat"/>
          <w:sz w:val="24"/>
          <w:szCs w:val="24"/>
        </w:rPr>
      </w:pPr>
      <w:bookmarkStart w:id="72" w:name="bookmark233"/>
      <w:r w:rsidRPr="00776528">
        <w:rPr>
          <w:rFonts w:ascii="GHEA Grapalat" w:hAnsi="GHEA Grapalat"/>
          <w:sz w:val="24"/>
          <w:szCs w:val="24"/>
        </w:rPr>
        <w:t>2.</w:t>
      </w:r>
      <w:r w:rsidRPr="00776528">
        <w:rPr>
          <w:rFonts w:ascii="GHEA Grapalat" w:hAnsi="GHEA Grapalat"/>
          <w:sz w:val="24"/>
          <w:szCs w:val="24"/>
        </w:rPr>
        <w:tab/>
        <w:t>Մաքսային մարմինների անունից մաքսային գործառնություններն իրականացվում են մաքսային մարմինների այն պաշտոնատար անձանց կողմից, որոնք իրենց պաշտոնական (գործառութային) պարտականություններին համապատասխան ունեն այդպիսի մաքսային գործառնություններ իրականացնելու լիազորություն</w:t>
      </w:r>
      <w:r w:rsidR="00F2685E" w:rsidRPr="00776528">
        <w:rPr>
          <w:rFonts w:ascii="GHEA Grapalat" w:hAnsi="GHEA Grapalat"/>
          <w:sz w:val="24"/>
          <w:szCs w:val="24"/>
        </w:rPr>
        <w:t>:</w:t>
      </w:r>
    </w:p>
    <w:p w:rsidR="00A430B9" w:rsidRPr="00776528" w:rsidRDefault="00A430B9" w:rsidP="00A430B9">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Առանձին մաքսային գործառնություններ մաքսային մարմինների կողմից կարող են իրականացվել մաքսային մարմինների տեղեկատվական համակարգերի միջոցով՝ առանց մաքսային մարմինների պաշտոնատար անձանց մասնակցության:</w:t>
      </w:r>
    </w:p>
    <w:p w:rsidR="00A430B9" w:rsidRPr="00776528" w:rsidRDefault="00A430B9" w:rsidP="00A430B9">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Առանց մաքսային մարմինների պաշտոնատար անձանց մասնակցության՝ մաքսային մարմինների տեղեկատվական համակարգերի միջոցով մաքսային մարմինների կողմից մաքսային գործառնությունների իրականացման կարգը սահմանվում է Հանձնաժողովի կողմից, իսկ մինչեւ Հանձնաժողովի կողմից այն սահմանելը՝ անդամ պետությունների օրենսդրությանը համապատասխան:</w:t>
      </w:r>
    </w:p>
    <w:p w:rsidR="00A430B9" w:rsidRPr="00776528" w:rsidRDefault="00A430B9" w:rsidP="00A430B9">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Հայտարարատուները, փոխադրողները, ապրանքների նկատմամբ լիազորություններ ունեցող անձինք, այլ շահագրգիռ անձինք մաքսային գործառնություններն իրականացնում են անմիջականորեն կամ այդ անձանց հետ աշխատանքային հարաբերությունների մեջ գտնվող աշխատողների միջոցով:</w:t>
      </w:r>
    </w:p>
    <w:p w:rsidR="00A430B9" w:rsidRPr="00776528" w:rsidRDefault="00A430B9" w:rsidP="00A430B9">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Հայտարարատուի, փոխադրողի, ապրանքների նկատմամբ լիազորություններ ունեցող անձի, այլ շահագրգիռ անձի անունից մաքսային գործառնությունները կարող է իրականացնել մաքսային ներկայացուցիչը, իսկ սույն Օրենսգրքով նախատեսված դեպքերում՝ այդ անձանց հանձնարարությամբ գործող այլ անձ:</w:t>
      </w:r>
    </w:p>
    <w:bookmarkEnd w:id="72"/>
    <w:p w:rsidR="00A430B9" w:rsidRPr="00776528" w:rsidRDefault="00A430B9" w:rsidP="00A430B9">
      <w:pPr>
        <w:pStyle w:val="11"/>
        <w:shd w:val="clear" w:color="auto" w:fill="auto"/>
        <w:tabs>
          <w:tab w:val="left" w:pos="993"/>
        </w:tabs>
        <w:spacing w:before="0" w:after="160" w:line="360" w:lineRule="auto"/>
        <w:ind w:firstLine="567"/>
        <w:jc w:val="both"/>
        <w:rPr>
          <w:rFonts w:ascii="GHEA Grapalat" w:hAnsi="GHEA Grapalat"/>
          <w:sz w:val="24"/>
          <w:szCs w:val="24"/>
        </w:rPr>
      </w:pPr>
    </w:p>
    <w:p w:rsidR="00A430B9" w:rsidRPr="00776528" w:rsidRDefault="00A430B9" w:rsidP="00A430B9">
      <w:pPr>
        <w:pStyle w:val="11"/>
        <w:shd w:val="clear" w:color="auto" w:fill="auto"/>
        <w:tabs>
          <w:tab w:val="left" w:pos="2268"/>
        </w:tabs>
        <w:spacing w:before="0" w:after="160" w:line="360" w:lineRule="auto"/>
        <w:ind w:left="2268" w:hanging="1701"/>
        <w:jc w:val="both"/>
        <w:rPr>
          <w:rFonts w:ascii="GHEA Grapalat" w:hAnsi="GHEA Grapalat"/>
          <w:b/>
          <w:sz w:val="24"/>
          <w:szCs w:val="24"/>
        </w:rPr>
      </w:pPr>
      <w:r w:rsidRPr="00776528">
        <w:rPr>
          <w:rFonts w:ascii="GHEA Grapalat" w:hAnsi="GHEA Grapalat"/>
          <w:b/>
          <w:sz w:val="24"/>
          <w:szCs w:val="24"/>
        </w:rPr>
        <w:t>Հոդված 83.</w:t>
      </w:r>
      <w:r w:rsidRPr="00776528">
        <w:rPr>
          <w:rFonts w:ascii="GHEA Grapalat" w:hAnsi="GHEA Grapalat"/>
          <w:b/>
          <w:sz w:val="24"/>
          <w:szCs w:val="24"/>
        </w:rPr>
        <w:tab/>
        <w:t>Հայտարարատուն</w:t>
      </w:r>
    </w:p>
    <w:p w:rsidR="00A430B9" w:rsidRPr="00776528" w:rsidRDefault="00A430B9" w:rsidP="00A430B9">
      <w:pPr>
        <w:pStyle w:val="1"/>
        <w:shd w:val="clear" w:color="auto" w:fill="auto"/>
        <w:tabs>
          <w:tab w:val="left" w:pos="993"/>
        </w:tabs>
        <w:spacing w:after="160" w:line="360" w:lineRule="auto"/>
        <w:ind w:firstLine="567"/>
        <w:jc w:val="both"/>
        <w:rPr>
          <w:rFonts w:ascii="GHEA Grapalat" w:hAnsi="GHEA Grapalat"/>
          <w:sz w:val="24"/>
          <w:szCs w:val="24"/>
        </w:rPr>
      </w:pPr>
      <w:bookmarkStart w:id="73" w:name="bookmark234"/>
      <w:r w:rsidRPr="00776528">
        <w:rPr>
          <w:rFonts w:ascii="GHEA Grapalat" w:hAnsi="GHEA Grapalat"/>
          <w:sz w:val="24"/>
          <w:szCs w:val="24"/>
        </w:rPr>
        <w:t>1.</w:t>
      </w:r>
      <w:r w:rsidRPr="00776528">
        <w:rPr>
          <w:rFonts w:ascii="GHEA Grapalat" w:hAnsi="GHEA Grapalat"/>
          <w:sz w:val="24"/>
          <w:szCs w:val="24"/>
        </w:rPr>
        <w:tab/>
        <w:t>Որպես մաքսային ընթացակարգերով ձեւակերպվող ապրանքների հայտարարատուներ կարող են հանդես գալ՝</w:t>
      </w:r>
    </w:p>
    <w:p w:rsidR="00A430B9" w:rsidRPr="00776528" w:rsidRDefault="00A430B9"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անդամ պետության անձը՝</w:t>
      </w:r>
    </w:p>
    <w:p w:rsidR="00A430B9" w:rsidRPr="00776528" w:rsidRDefault="00A430B9"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որն օտարերկրյա անձի կետ կնքված այն գործարքի կողմերից է, որի հիման վրա ապրանքները տեղափոխվում են Միության մաքսային սահմանով.</w:t>
      </w:r>
    </w:p>
    <w:p w:rsidR="00A430B9" w:rsidRPr="00776528" w:rsidRDefault="00A430B9"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որի անունից եւ (կամ) որի հանձնարարությամբ կնքվել է սույն ենթակետի երկրորդ պարբերության մեջ նշված գործարքը.</w:t>
      </w:r>
    </w:p>
    <w:p w:rsidR="00A430B9" w:rsidRPr="00776528" w:rsidRDefault="00A430B9"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որն ունի ապրանքների տիրապետման, օգտագործման եւ (կամ) տնօրինման իրավունք, եթե ապրանքները Միության մաքսային սահմանով տեղափոխվում են այն գործարքի շրջանակներից դուրս, որի կողմերից մեկն օտարերկրյա անձ է.</w:t>
      </w:r>
    </w:p>
    <w:p w:rsidR="00A430B9" w:rsidRPr="00776528" w:rsidRDefault="00A430B9"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որը Միության մաքսային տարածքում գտնվող օտարերկրյա ապրանքների մասով օտարերկրյա անձի կամ անդամ պետության անձի հետ կնքված գործարքի կողմերից է.</w:t>
      </w:r>
    </w:p>
    <w:p w:rsidR="00A430B9" w:rsidRPr="00776528" w:rsidRDefault="00A430B9"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որը «մաքսային տարանցում» մաքսային ընթացակարգի հայտագրման ժամանակ առաքողն (էքսպեդիտորն) է.</w:t>
      </w:r>
    </w:p>
    <w:p w:rsidR="00A430B9" w:rsidRPr="00776528" w:rsidRDefault="00A430B9" w:rsidP="00A430B9">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օտարերկրյա անձը՝</w:t>
      </w:r>
    </w:p>
    <w:p w:rsidR="00A430B9" w:rsidRPr="00776528" w:rsidRDefault="00A430B9"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որն անդամ պետության տարածքում սահմանված կարգով ստեղծված եւ</w:t>
      </w:r>
      <w:r w:rsidRPr="00776528">
        <w:rPr>
          <w:rFonts w:ascii="Sylfaen" w:hAnsi="Sylfaen"/>
          <w:sz w:val="24"/>
          <w:szCs w:val="24"/>
        </w:rPr>
        <w:t> </w:t>
      </w:r>
      <w:r w:rsidRPr="00776528">
        <w:rPr>
          <w:rFonts w:ascii="GHEA Grapalat" w:hAnsi="GHEA Grapalat"/>
          <w:sz w:val="24"/>
          <w:szCs w:val="24"/>
        </w:rPr>
        <w:t xml:space="preserve">(կամ) գրանցված ներկայացուցչություն կամ մասնաճյուղ ունեցող </w:t>
      </w:r>
      <w:r w:rsidRPr="00776528">
        <w:rPr>
          <w:rFonts w:ascii="GHEA Grapalat" w:hAnsi="GHEA Grapalat"/>
          <w:sz w:val="24"/>
          <w:szCs w:val="24"/>
        </w:rPr>
        <w:lastRenderedPageBreak/>
        <w:t>կազմակերպություն է միայն այն ապրանքները մաքսային ընթացակարգերով հայտագրելիս, որոնք տեղափոխվում են այդ ներկայացուցչության կամ մասնաճյուղի սեփական կարիքների համար.</w:t>
      </w:r>
    </w:p>
    <w:p w:rsidR="00A430B9" w:rsidRPr="00776528" w:rsidRDefault="00A430B9"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որն ապրանքների սեփականատերն է, եթե ապրանքները Միության մաքսային սահմանով տեղափոխվում են օտարերկրյա անձի եւ անդամ պետության անձի միջեւ կնքված գործարքի շրջանակներից դուրս.</w:t>
      </w:r>
    </w:p>
    <w:p w:rsidR="00A430B9" w:rsidRPr="00776528" w:rsidRDefault="00A430B9"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որն ունի ապրանքների տիրապետման եւ օգտագործման իրավունք, եթե ապրանքները Միության մաքսային սահմանով տեղափոխվում են օտարերկրյա անձի եւ անդամ պետության անձի միջեւ գործարքի շրջանակներից դուրս՝ «մաքսային պահեստ» մաքսային ընթացակարգի, «ժամանակավոր ներմուծում (թույլտվություն)» մաքսային ընթացակարգի, «վերաարտահանում» մաքսային ընթացակարգի, հատուկ մաքսային ընթացակարգի հայտագրման դեպքում.</w:t>
      </w:r>
    </w:p>
    <w:p w:rsidR="00A430B9" w:rsidRPr="00776528" w:rsidRDefault="00A430B9"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Միության մաքսային տարածքում տեղակայված դիվանագիտական ներկայացուցչությունները, հյուպատոսական հիմնարկները, պետությունների՝ միջազգային կազմակերպություններին կից ներկայացուցչությունները, միջազգային կազմակերպությունները կամ դրանց ներկայացուցչությունները, այլ կազմակերպություններ կամ դրանց ներկայացուցչությունները.</w:t>
      </w:r>
    </w:p>
    <w:p w:rsidR="00A430B9" w:rsidRPr="00776528" w:rsidRDefault="00A430B9" w:rsidP="00A430B9">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փոխադրողը, այդ թվում՝ մաքսային փոխադրողը՝ «մաքսային տարանցում» մաքսային ընթացակարգի հայտագրման դեպքում.</w:t>
      </w:r>
    </w:p>
    <w:p w:rsidR="00A430B9" w:rsidRPr="00776528" w:rsidRDefault="00A430B9" w:rsidP="00A430B9">
      <w:pPr>
        <w:pStyle w:val="1"/>
        <w:shd w:val="clear" w:color="auto" w:fill="auto"/>
        <w:tabs>
          <w:tab w:val="left" w:pos="0"/>
          <w:tab w:val="left" w:pos="993"/>
        </w:tabs>
        <w:spacing w:after="160" w:line="360" w:lineRule="auto"/>
        <w:ind w:firstLine="567"/>
        <w:jc w:val="both"/>
        <w:rPr>
          <w:rFonts w:ascii="GHEA Grapalat" w:eastAsia="Calibri" w:hAnsi="GHEA Grapalat"/>
          <w:sz w:val="24"/>
          <w:szCs w:val="24"/>
        </w:rPr>
      </w:pPr>
      <w:r w:rsidRPr="00776528">
        <w:rPr>
          <w:rFonts w:ascii="GHEA Grapalat" w:hAnsi="GHEA Grapalat"/>
          <w:sz w:val="24"/>
          <w:szCs w:val="24"/>
        </w:rPr>
        <w:t>5)</w:t>
      </w:r>
      <w:r w:rsidRPr="00776528">
        <w:rPr>
          <w:rFonts w:ascii="GHEA Grapalat" w:hAnsi="GHEA Grapalat"/>
          <w:sz w:val="24"/>
          <w:szCs w:val="24"/>
        </w:rPr>
        <w:tab/>
        <w:t>օտարերկրյա այն անձը, որը, երրորդ կողմի հետ անդամ պետության միջազգային պայմանագրին համապատասխան, ստացել է այդ միջազգային պայմանագրով նախատեսված փաստաթուղթ, որն այդ անձին տալիս է Միության մաքսային տարածքում գտնվող ապրանքները Միության մաքսային տարածքից արտահանելու իրավունք՝ «մաքսային պահեստ» մաքսային ընթացակարգի, «վերաարտահանում» մաքսային ընթացակարգի, «արտահանում» մաքսային ընթացակարգի հայտագրման դեպքում:</w:t>
      </w:r>
    </w:p>
    <w:p w:rsidR="00A430B9" w:rsidRPr="00776528" w:rsidRDefault="00A430B9" w:rsidP="00A430B9">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lastRenderedPageBreak/>
        <w:t>2.</w:t>
      </w:r>
      <w:r w:rsidRPr="00776528">
        <w:rPr>
          <w:rFonts w:ascii="GHEA Grapalat" w:hAnsi="GHEA Grapalat"/>
          <w:sz w:val="24"/>
          <w:szCs w:val="24"/>
        </w:rPr>
        <w:tab/>
        <w:t>Անդամ պետության օրենսդրությամբ կարող է սահմանվել, որ որպես ապրանքների հայտարարատու կարող է հանդես գալ անդամ պետության անձը, որը մեկ անդամ պետության անձանց միջեւ կնքված այն գործարքի կողմերից է, որի հիման վրա ապրանքներն արտահանվում են Միության մաքսային տարածքից:</w:t>
      </w:r>
    </w:p>
    <w:p w:rsidR="00A430B9" w:rsidRPr="00776528" w:rsidRDefault="00A430B9"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Անդամ պետությունների օրենսդրությամբ կարող են սահմանվել սույն հոդվածի 1-ին կետի 2-րդ ենթակետի երկրորդ պարբերությամբ նախատեսված դեպքերից եւ պայմաններից տարբեր այլ դեպքեր եւ պայմաններ, որոնց ժամանակ այդ անդամ պետության հարկային օրենսդրությամբ սահմանված կարգով անդամ պետության տարածքում գրանցված մասնաճյուղ ունեցող օտարերկրյա անձը կարող է հանդես գալ որպես ապրանքների հայտարարատու:</w:t>
      </w:r>
    </w:p>
    <w:p w:rsidR="00A430B9" w:rsidRPr="00776528" w:rsidRDefault="00A430B9"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Հանձնաժողովն իրավունք ունի սահմանելու այն դեպքերը, երբ սույն հոդվածի 1-ին կետի 2-րդ ենթակետի երրորդ պարբերության մեջ նշված օտարերկրյա անձը չի կարող հանդես գալ որպես ապրանքների հայտարարատու:</w:t>
      </w:r>
    </w:p>
    <w:p w:rsidR="00A430B9" w:rsidRPr="00776528" w:rsidRDefault="00A430B9"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5.</w:t>
      </w:r>
      <w:r w:rsidRPr="00776528">
        <w:rPr>
          <w:rFonts w:ascii="GHEA Grapalat" w:hAnsi="GHEA Grapalat"/>
          <w:sz w:val="24"/>
          <w:szCs w:val="24"/>
        </w:rPr>
        <w:tab/>
        <w:t>Այն լրացուցիչ պայմանները, որոնց պահպանման դեպքում սույն հոդվածի 1-ին կետում նշված անձինք կարող են հանդես գալ որպես առանձին մաքսային ընթացակարգերով ձեւակերպվող ապրանքների հայտարարատուներ, ինչպես նաեւ այլ անձինք եւ այն պայմանները, որոնց պահպանման դեպքում այդ անձինք կարող են հանդես գալ որպես նշված ապրանքների հայտարարատուներ, սահմանվում են սույն Օրենսգրքով: Այն լրացուցիչ պայմանները, որոնց պահպանման դեպքում սույն հոդվածի 1-ին կետում նշված անձինք կարող են հանդես գալ որպես հատուկ մաքսային ընթացակարգով ձեւակերպվող ապրանքների հայտարարատուներ, ինչպես նաեւ այլ անձինք եւ այն պայմանները, որոնց պահպանման դեպքում այդ անձինք կարող են հանդես գալ որպես նշված ապրանքների հայտարարատուներ, սահմանվում են սույն Օրենսգրքով եւ, Հանձնաժողովի կողմից սահմանաված դեպքերում, անդամ պետությունների օրենսդրությամբ:</w:t>
      </w:r>
    </w:p>
    <w:p w:rsidR="00A430B9" w:rsidRPr="00776528" w:rsidRDefault="00A430B9"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6.</w:t>
      </w:r>
      <w:r w:rsidRPr="00776528">
        <w:rPr>
          <w:rFonts w:ascii="GHEA Grapalat" w:hAnsi="GHEA Grapalat"/>
          <w:sz w:val="24"/>
          <w:szCs w:val="24"/>
        </w:rPr>
        <w:tab/>
        <w:t xml:space="preserve">Սույն Օրենսգրքին համապատասխան՝ մաքսային հայտարարագրման եւ (կամ) առանց մաքսային ընթացակարգերով ձեւակերպելու բացթողման ենթակա ապրանքների հայտարարատուներ կարող են հանդես գալ սույն Օրենսգրքի </w:t>
      </w:r>
      <w:r w:rsidRPr="00776528">
        <w:rPr>
          <w:rFonts w:ascii="GHEA Grapalat" w:hAnsi="GHEA Grapalat"/>
          <w:sz w:val="24"/>
          <w:szCs w:val="24"/>
        </w:rPr>
        <w:br/>
        <w:t>260-րդ հոդվածի 5-7-րդ կետերով, 278-րդ հոդվածի 2-րդ կետով եւ 281-րդ հոդվածի 8-րդ կետով նախատեսված անձինք:</w:t>
      </w:r>
    </w:p>
    <w:p w:rsidR="00A430B9" w:rsidRPr="00776528" w:rsidRDefault="00A430B9" w:rsidP="00A430B9">
      <w:pPr>
        <w:pStyle w:val="11"/>
        <w:widowControl w:val="0"/>
        <w:shd w:val="clear" w:color="auto" w:fill="auto"/>
        <w:tabs>
          <w:tab w:val="left" w:pos="993"/>
        </w:tabs>
        <w:spacing w:before="0" w:after="160" w:line="360" w:lineRule="auto"/>
        <w:ind w:firstLine="567"/>
        <w:jc w:val="left"/>
        <w:rPr>
          <w:rFonts w:ascii="GHEA Grapalat" w:hAnsi="GHEA Grapalat"/>
          <w:sz w:val="24"/>
          <w:szCs w:val="24"/>
        </w:rPr>
      </w:pPr>
    </w:p>
    <w:p w:rsidR="00A430B9" w:rsidRPr="00776528" w:rsidRDefault="00A430B9" w:rsidP="00A430B9">
      <w:pPr>
        <w:pStyle w:val="11"/>
        <w:widowControl w:val="0"/>
        <w:shd w:val="clear" w:color="auto" w:fill="auto"/>
        <w:tabs>
          <w:tab w:val="left" w:pos="2268"/>
        </w:tabs>
        <w:spacing w:before="0" w:after="160" w:line="360" w:lineRule="auto"/>
        <w:ind w:left="2268" w:hanging="1701"/>
        <w:jc w:val="left"/>
        <w:rPr>
          <w:rFonts w:ascii="GHEA Grapalat" w:hAnsi="GHEA Grapalat"/>
          <w:b/>
          <w:sz w:val="24"/>
          <w:szCs w:val="24"/>
        </w:rPr>
      </w:pPr>
      <w:r w:rsidRPr="00776528">
        <w:rPr>
          <w:rFonts w:ascii="GHEA Grapalat" w:hAnsi="GHEA Grapalat"/>
          <w:b/>
          <w:sz w:val="24"/>
          <w:szCs w:val="24"/>
        </w:rPr>
        <w:t>Հոդված 84.</w:t>
      </w:r>
      <w:r w:rsidRPr="00776528">
        <w:rPr>
          <w:rFonts w:ascii="GHEA Grapalat" w:hAnsi="GHEA Grapalat"/>
          <w:b/>
          <w:sz w:val="24"/>
          <w:szCs w:val="24"/>
        </w:rPr>
        <w:tab/>
        <w:t>Հայտարարատուի իրավունքները, պարտականություններն ու պատասխանատվությունը</w:t>
      </w:r>
      <w:bookmarkEnd w:id="73"/>
    </w:p>
    <w:p w:rsidR="00A430B9" w:rsidRPr="00776528" w:rsidRDefault="00A430B9"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Հայտարարատուն իրավունք ունի՝</w:t>
      </w:r>
    </w:p>
    <w:p w:rsidR="00A430B9" w:rsidRPr="00776528" w:rsidRDefault="00A430B9"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զննելու եւ չափելու մաքսային հսկողության տակ գտնվող ապրանքները եւ բեռնային գործողություններ կատարելու դրանց հետ.</w:t>
      </w:r>
    </w:p>
    <w:p w:rsidR="00A430B9" w:rsidRPr="00776528" w:rsidRDefault="00A430B9"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մաքսային մարմնի՝ սույն Օրենսգրքի 17-րդ հոդվածին համապատասխան տրված թույլտվությամբ փորձանմուշներ եւ (կամ) նմուշներ վերցնելու մաքսային հսկողության տակ գտնվող ապրանքներից.</w:t>
      </w:r>
    </w:p>
    <w:p w:rsidR="00A430B9" w:rsidRPr="00776528" w:rsidRDefault="00A430B9"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ներկա գտնվելու մաքսային մարմինների պաշտոնատար անձանց կողմից մաքսային տեսազննման եւ մաքսային զննման ձեւով մաքսային հսկողություն անցկացնելու եւ այդ անձանց կողմից ապրանքներից փորձանմուշներ եւ նմուշներ վերցնելու ժամանակ.</w:t>
      </w:r>
    </w:p>
    <w:p w:rsidR="00A430B9" w:rsidRPr="00776528" w:rsidRDefault="00A430B9"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ծանոթանալու իր կողմից հայտարարագրվող ապրանքների փորձանմուշների եւ (կամ) նմուշների ուսումնասիրության արդյունքներին, որոնք առկա են մաքսային մարմիններում.</w:t>
      </w:r>
    </w:p>
    <w:p w:rsidR="00A430B9" w:rsidRPr="00776528" w:rsidRDefault="00A430B9"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5)</w:t>
      </w:r>
      <w:r w:rsidRPr="00776528">
        <w:rPr>
          <w:rFonts w:ascii="GHEA Grapalat" w:hAnsi="GHEA Grapalat"/>
          <w:sz w:val="24"/>
          <w:szCs w:val="24"/>
        </w:rPr>
        <w:tab/>
        <w:t>բողոքարկելու մաքսային մարմինների եւ (կամ) դրանց պաշտոնատար անձանց որոշումները, գործողությունները (անգործությունը).</w:t>
      </w:r>
    </w:p>
    <w:p w:rsidR="00A430B9" w:rsidRPr="00776528" w:rsidRDefault="00A430B9"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6)</w:t>
      </w:r>
      <w:r w:rsidRPr="00776528">
        <w:rPr>
          <w:rFonts w:ascii="GHEA Grapalat" w:hAnsi="GHEA Grapalat"/>
          <w:sz w:val="24"/>
          <w:szCs w:val="24"/>
        </w:rPr>
        <w:tab/>
        <w:t>ներգրավելու փորձագետներ՝ իր կողմից հայտարարագրվող ապրանքների մասին տեղեկությունները հստակեցնելու համար.</w:t>
      </w:r>
    </w:p>
    <w:p w:rsidR="00A430B9" w:rsidRPr="00776528" w:rsidRDefault="00A430B9"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7)</w:t>
      </w:r>
      <w:r w:rsidRPr="00776528">
        <w:rPr>
          <w:rFonts w:ascii="GHEA Grapalat" w:hAnsi="GHEA Grapalat"/>
          <w:sz w:val="24"/>
          <w:szCs w:val="24"/>
        </w:rPr>
        <w:tab/>
        <w:t>օգտվելու սույն Օրենսգրքով նախատեսված այլ իրավունքներից</w:t>
      </w:r>
      <w:r w:rsidR="00F2685E" w:rsidRPr="00776528">
        <w:rPr>
          <w:rFonts w:ascii="GHEA Grapalat" w:hAnsi="GHEA Grapalat"/>
          <w:sz w:val="24"/>
          <w:szCs w:val="24"/>
        </w:rPr>
        <w:t>:</w:t>
      </w:r>
    </w:p>
    <w:p w:rsidR="00A430B9" w:rsidRPr="00776528" w:rsidRDefault="00A430B9"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2.</w:t>
      </w:r>
      <w:r w:rsidRPr="00776528">
        <w:rPr>
          <w:rFonts w:ascii="GHEA Grapalat" w:hAnsi="GHEA Grapalat"/>
          <w:sz w:val="24"/>
          <w:szCs w:val="24"/>
        </w:rPr>
        <w:tab/>
        <w:t>Հայտարարատուն պարտավոր է`</w:t>
      </w:r>
    </w:p>
    <w:p w:rsidR="00A430B9" w:rsidRPr="00776528" w:rsidRDefault="00A430B9"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կատարել ապրանքների մաքսային հայտարարագրում.</w:t>
      </w:r>
    </w:p>
    <w:p w:rsidR="00A430B9" w:rsidRPr="00776528" w:rsidRDefault="00A430B9"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սույն Օրենսգրքով նախատեսված դեպքերում մաքսային մարմին ներկայացնել մաքսային հայտարարագրում հայտագրված տեղեկությունները հաստատող փաստաթղթեր.</w:t>
      </w:r>
    </w:p>
    <w:p w:rsidR="00A430B9" w:rsidRPr="00776528" w:rsidRDefault="00A430B9"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ներկայացնել հայտարարագրվող ապրանքները՝ սույն Օրենսգրքով նախատեսված դեպքերում կամ մաքսային մարմնի պահանջով.</w:t>
      </w:r>
    </w:p>
    <w:p w:rsidR="00A430B9" w:rsidRPr="00776528" w:rsidRDefault="00A430B9"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վճարել մաքսային վճարները, հատուկ, հակագնագցման, փոխհատուցման տուրքերը եւ (կամ) ապահովել դրանց վճարման պարտավորության կատարումը՝ սույն Օրենսգրքին համապատասխան.</w:t>
      </w:r>
    </w:p>
    <w:p w:rsidR="00A430B9" w:rsidRPr="00776528" w:rsidRDefault="00A430B9"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5)</w:t>
      </w:r>
      <w:r w:rsidRPr="00776528">
        <w:rPr>
          <w:rFonts w:ascii="GHEA Grapalat" w:hAnsi="GHEA Grapalat"/>
          <w:sz w:val="24"/>
          <w:szCs w:val="24"/>
        </w:rPr>
        <w:tab/>
        <w:t>պահպանել մաքսային ընթացակարգին համապատասխան ապրանքների օգտագործման պայմանները կամ ապրանքների առանձին կատեգորիաների համար սահմանված այն պայմանները, որոնք, սույն Օրենսգրքին համապատասխան, ենթակա չեն մաքսային ընթացակարգերով ձեւակերպման.</w:t>
      </w:r>
    </w:p>
    <w:p w:rsidR="00A430B9" w:rsidRPr="00776528" w:rsidRDefault="00A430B9"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6)</w:t>
      </w:r>
      <w:r w:rsidRPr="00776528">
        <w:rPr>
          <w:rFonts w:ascii="GHEA Grapalat" w:hAnsi="GHEA Grapalat"/>
          <w:sz w:val="24"/>
          <w:szCs w:val="24"/>
        </w:rPr>
        <w:tab/>
        <w:t>կատարել սույն Օրենսգրքով նախատեսված այլ պահանջներ</w:t>
      </w:r>
      <w:r w:rsidR="00F2685E" w:rsidRPr="00776528">
        <w:rPr>
          <w:rFonts w:ascii="GHEA Grapalat" w:hAnsi="GHEA Grapalat"/>
          <w:sz w:val="24"/>
          <w:szCs w:val="24"/>
        </w:rPr>
        <w:t>:</w:t>
      </w:r>
    </w:p>
    <w:p w:rsidR="00A430B9" w:rsidRPr="00776528" w:rsidRDefault="00A430B9" w:rsidP="00A430B9">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Հայտարարատուն, անդամ պետությունների օրենսդրությանը համապատասխան, պատասխանատվություն է կրում սույն հոդվածի 2-րդ կետով նախատեսված պարտականությունները չկատարելու, մաքսային հայտարարագրում ոչ հավաստի տեղեկություններ հայտագրելու, ինչպես նաեւ մաքսային ներկայացուցչին անվավեր, այդ թվում՝ կեղծ եւ (կամ) ակնհայտ ոչ հավաստի (սուտ) տեղեկություններ պարունակող փաստաթղթեր ներկայացնելու համար:</w:t>
      </w:r>
    </w:p>
    <w:p w:rsidR="00A430B9" w:rsidRPr="00776528" w:rsidRDefault="00A430B9" w:rsidP="00A430B9">
      <w:pPr>
        <w:pStyle w:val="1"/>
        <w:shd w:val="clear" w:color="auto" w:fill="auto"/>
        <w:tabs>
          <w:tab w:val="left" w:pos="993"/>
        </w:tabs>
        <w:spacing w:after="160" w:line="360" w:lineRule="auto"/>
        <w:ind w:firstLine="567"/>
        <w:jc w:val="left"/>
        <w:rPr>
          <w:rFonts w:ascii="GHEA Grapalat" w:hAnsi="GHEA Grapalat"/>
          <w:strike/>
          <w:sz w:val="24"/>
          <w:szCs w:val="24"/>
        </w:rPr>
      </w:pPr>
    </w:p>
    <w:p w:rsidR="00A430B9" w:rsidRPr="00776528" w:rsidRDefault="00A430B9" w:rsidP="00A430B9">
      <w:pPr>
        <w:rPr>
          <w:rFonts w:ascii="GHEA Grapalat" w:eastAsia="Times New Roman" w:hAnsi="GHEA Grapalat" w:cs="Times New Roman"/>
          <w:b/>
          <w:sz w:val="24"/>
          <w:szCs w:val="24"/>
        </w:rPr>
      </w:pPr>
      <w:r w:rsidRPr="00776528">
        <w:rPr>
          <w:rFonts w:ascii="GHEA Grapalat" w:hAnsi="GHEA Grapalat"/>
          <w:b/>
          <w:sz w:val="24"/>
          <w:szCs w:val="24"/>
        </w:rPr>
        <w:br w:type="page"/>
      </w:r>
    </w:p>
    <w:p w:rsidR="00A430B9" w:rsidRPr="00776528" w:rsidRDefault="00A430B9" w:rsidP="00A430B9">
      <w:pPr>
        <w:pStyle w:val="1"/>
        <w:shd w:val="clear" w:color="auto" w:fill="auto"/>
        <w:tabs>
          <w:tab w:val="left" w:pos="2268"/>
        </w:tabs>
        <w:spacing w:after="160" w:line="360" w:lineRule="auto"/>
        <w:ind w:left="2268" w:hanging="1701"/>
        <w:jc w:val="left"/>
        <w:rPr>
          <w:rFonts w:ascii="GHEA Grapalat" w:hAnsi="GHEA Grapalat"/>
          <w:b/>
          <w:sz w:val="24"/>
          <w:szCs w:val="24"/>
        </w:rPr>
      </w:pPr>
      <w:r w:rsidRPr="00776528">
        <w:rPr>
          <w:rFonts w:ascii="GHEA Grapalat" w:hAnsi="GHEA Grapalat"/>
          <w:b/>
          <w:sz w:val="24"/>
          <w:szCs w:val="24"/>
        </w:rPr>
        <w:lastRenderedPageBreak/>
        <w:t>Հոդված 85.</w:t>
      </w:r>
      <w:r w:rsidRPr="00776528">
        <w:rPr>
          <w:rFonts w:ascii="GHEA Grapalat" w:hAnsi="GHEA Grapalat"/>
          <w:b/>
          <w:sz w:val="24"/>
          <w:szCs w:val="24"/>
        </w:rPr>
        <w:tab/>
        <w:t xml:space="preserve">Շահագրգիռ անձանց ներկայությունը մաքսային գործառնություններ իրականացնելիս </w:t>
      </w:r>
    </w:p>
    <w:p w:rsidR="00A430B9" w:rsidRPr="00776528" w:rsidRDefault="00A430B9" w:rsidP="00A430B9">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Շահագրգիռ անձինք իրավունք ունեն ներկա գտնվելու մաքսային գործառնությունների իրականացման ժամանակ:</w:t>
      </w:r>
    </w:p>
    <w:p w:rsidR="00A430B9" w:rsidRPr="00776528" w:rsidRDefault="00A430B9"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Մաքսային մարմնի պահանջով շահագրգիռ անձինք պարտավոր են ներկա գտնվել մաքսային գործառնություններ իրականացնելիս՝ մաքսային մարմիններին դրանց իրականացման մեջ աջակցություն ցուցաբերելու նպատակով</w:t>
      </w:r>
      <w:r w:rsidR="00F2685E" w:rsidRPr="00776528">
        <w:rPr>
          <w:rFonts w:ascii="GHEA Grapalat" w:hAnsi="GHEA Grapalat"/>
          <w:sz w:val="24"/>
          <w:szCs w:val="24"/>
        </w:rPr>
        <w:t>:</w:t>
      </w:r>
    </w:p>
    <w:p w:rsidR="00A430B9" w:rsidRPr="00776528" w:rsidRDefault="00A430B9" w:rsidP="00A430B9">
      <w:pPr>
        <w:pStyle w:val="1"/>
        <w:shd w:val="clear" w:color="auto" w:fill="auto"/>
        <w:tabs>
          <w:tab w:val="left" w:pos="993"/>
        </w:tabs>
        <w:spacing w:after="160" w:line="360" w:lineRule="auto"/>
        <w:ind w:firstLine="567"/>
        <w:jc w:val="both"/>
        <w:rPr>
          <w:rFonts w:ascii="GHEA Grapalat" w:hAnsi="GHEA Grapalat"/>
          <w:sz w:val="24"/>
          <w:szCs w:val="24"/>
        </w:rPr>
      </w:pPr>
    </w:p>
    <w:p w:rsidR="00A430B9" w:rsidRPr="00776528" w:rsidRDefault="00A430B9" w:rsidP="00A430B9">
      <w:pPr>
        <w:pStyle w:val="1"/>
        <w:shd w:val="clear" w:color="auto" w:fill="auto"/>
        <w:tabs>
          <w:tab w:val="left" w:pos="2268"/>
        </w:tabs>
        <w:spacing w:after="160" w:line="360" w:lineRule="auto"/>
        <w:ind w:left="2268" w:hanging="1701"/>
        <w:jc w:val="left"/>
        <w:rPr>
          <w:rFonts w:ascii="GHEA Grapalat" w:hAnsi="GHEA Grapalat"/>
          <w:b/>
          <w:sz w:val="24"/>
          <w:szCs w:val="24"/>
        </w:rPr>
      </w:pPr>
      <w:r w:rsidRPr="00776528">
        <w:rPr>
          <w:rFonts w:ascii="GHEA Grapalat" w:hAnsi="GHEA Grapalat"/>
          <w:b/>
          <w:sz w:val="24"/>
          <w:szCs w:val="24"/>
        </w:rPr>
        <w:t>Հոդված 86.</w:t>
      </w:r>
      <w:r w:rsidRPr="00776528">
        <w:rPr>
          <w:rFonts w:ascii="GHEA Grapalat" w:hAnsi="GHEA Grapalat"/>
          <w:b/>
          <w:sz w:val="24"/>
          <w:szCs w:val="24"/>
        </w:rPr>
        <w:tab/>
        <w:t xml:space="preserve">Միության մաքսային սահմանով անօրինականորեն տեղափոխված ապրանքների նկատմամբ մաքսային գործառնությունների իրականացումը </w:t>
      </w:r>
    </w:p>
    <w:p w:rsidR="00A430B9" w:rsidRPr="00776528" w:rsidRDefault="00A430B9"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Անդամ պետությունների մաքսային կարգավորման վերաբերյալ օրենսդությամբ կարող է սահմանվել մաքսային հայտարարագրման, այլ մաքսային գործառնություններ իրականացնելու եւ մաքսատուրքերի, հարկերի, հատուկ, հակագնագցման, փոխհատուցման տուրքերի վճարման հնարավորություն այն ապրանքների համար, որոնք անօրինականորեն տեղափոխվել են Միության մաքսային սահմանով, կամ որոնց բացթողումը չի իրականացվել մաքսային մարմինների կողմից սույն Օրենսգրքին համապատասխան, ինչը հանգեցրել է մաքսատուրքերի, հարկերի չվճարման կամ արգելքների եւ սահմանափակումների, ներքին շուկայի պաշտպանության միջոցների չպահպանման, եւ որոնք մաքսային մարմինների կողմից հայտնաբերվել են Միության մաքսային տարածքում այդ ապրանքները ձեռք բերած անձանց մոտ:</w:t>
      </w:r>
    </w:p>
    <w:p w:rsidR="00A430B9" w:rsidRPr="00776528" w:rsidRDefault="00A430B9" w:rsidP="00A430B9">
      <w:pPr>
        <w:widowControl w:val="0"/>
        <w:tabs>
          <w:tab w:val="left" w:pos="993"/>
        </w:tabs>
        <w:spacing w:after="160" w:line="360" w:lineRule="auto"/>
        <w:ind w:firstLine="567"/>
        <w:jc w:val="center"/>
        <w:rPr>
          <w:rFonts w:ascii="GHEA Grapalat" w:hAnsi="GHEA Grapalat" w:cs="Times New Roman"/>
          <w:sz w:val="24"/>
          <w:szCs w:val="24"/>
        </w:rPr>
      </w:pPr>
    </w:p>
    <w:p w:rsidR="00A430B9" w:rsidRPr="00776528" w:rsidRDefault="00A430B9" w:rsidP="00A430B9">
      <w:pPr>
        <w:widowControl w:val="0"/>
        <w:tabs>
          <w:tab w:val="left" w:pos="993"/>
        </w:tabs>
        <w:spacing w:after="160" w:line="360" w:lineRule="auto"/>
        <w:ind w:firstLine="567"/>
        <w:jc w:val="center"/>
        <w:rPr>
          <w:rFonts w:ascii="GHEA Grapalat" w:hAnsi="GHEA Grapalat" w:cs="Times New Roman"/>
          <w:sz w:val="24"/>
          <w:szCs w:val="24"/>
        </w:rPr>
      </w:pPr>
    </w:p>
    <w:p w:rsidR="00A430B9" w:rsidRPr="00776528" w:rsidRDefault="00A430B9" w:rsidP="00A430B9">
      <w:pPr>
        <w:widowControl w:val="0"/>
        <w:spacing w:after="160" w:line="360" w:lineRule="auto"/>
        <w:ind w:left="567" w:right="565"/>
        <w:jc w:val="center"/>
        <w:rPr>
          <w:rFonts w:ascii="GHEA Grapalat" w:hAnsi="GHEA Grapalat" w:cs="Times New Roman"/>
          <w:b/>
          <w:sz w:val="24"/>
          <w:szCs w:val="24"/>
        </w:rPr>
      </w:pPr>
      <w:r w:rsidRPr="00776528">
        <w:rPr>
          <w:rFonts w:ascii="GHEA Grapalat" w:hAnsi="GHEA Grapalat"/>
          <w:b/>
          <w:sz w:val="24"/>
          <w:szCs w:val="24"/>
        </w:rPr>
        <w:lastRenderedPageBreak/>
        <w:t>Գլուխ 14</w:t>
      </w:r>
    </w:p>
    <w:p w:rsidR="00A430B9" w:rsidRPr="00776528" w:rsidRDefault="00A430B9" w:rsidP="00A430B9">
      <w:pPr>
        <w:widowControl w:val="0"/>
        <w:spacing w:after="160" w:line="360" w:lineRule="auto"/>
        <w:ind w:left="567" w:right="565"/>
        <w:jc w:val="center"/>
        <w:rPr>
          <w:rFonts w:ascii="GHEA Grapalat" w:hAnsi="GHEA Grapalat" w:cs="Times New Roman"/>
          <w:b/>
          <w:sz w:val="24"/>
          <w:szCs w:val="24"/>
        </w:rPr>
      </w:pPr>
      <w:r w:rsidRPr="00776528">
        <w:rPr>
          <w:rFonts w:ascii="GHEA Grapalat" w:hAnsi="GHEA Grapalat"/>
          <w:b/>
          <w:sz w:val="24"/>
          <w:szCs w:val="24"/>
        </w:rPr>
        <w:t>Ապրանքների ժամանումը Միության մաքսային տարածք եւ ժամանման հետ կապված մաքսային գործառնությունները</w:t>
      </w:r>
    </w:p>
    <w:p w:rsidR="00A430B9" w:rsidRPr="00776528" w:rsidRDefault="00A430B9" w:rsidP="00A430B9">
      <w:pPr>
        <w:widowControl w:val="0"/>
        <w:tabs>
          <w:tab w:val="left" w:pos="993"/>
        </w:tabs>
        <w:spacing w:after="160" w:line="360" w:lineRule="auto"/>
        <w:ind w:firstLine="567"/>
        <w:rPr>
          <w:rFonts w:ascii="GHEA Grapalat" w:hAnsi="GHEA Grapalat" w:cs="Times New Roman"/>
          <w:sz w:val="24"/>
          <w:szCs w:val="24"/>
        </w:rPr>
      </w:pPr>
    </w:p>
    <w:p w:rsidR="00A430B9" w:rsidRPr="00776528" w:rsidRDefault="00A430B9" w:rsidP="00A430B9">
      <w:pPr>
        <w:pStyle w:val="11"/>
        <w:shd w:val="clear" w:color="auto" w:fill="auto"/>
        <w:tabs>
          <w:tab w:val="left" w:pos="2268"/>
        </w:tabs>
        <w:spacing w:before="0" w:after="160" w:line="360" w:lineRule="auto"/>
        <w:ind w:left="2268" w:hanging="1701"/>
        <w:jc w:val="left"/>
        <w:rPr>
          <w:rFonts w:ascii="GHEA Grapalat" w:hAnsi="GHEA Grapalat"/>
          <w:b/>
          <w:sz w:val="24"/>
          <w:szCs w:val="24"/>
        </w:rPr>
      </w:pPr>
      <w:bookmarkStart w:id="74" w:name="bookmark195"/>
      <w:bookmarkStart w:id="75" w:name="bookmark198"/>
      <w:r w:rsidRPr="00776528">
        <w:rPr>
          <w:rFonts w:ascii="GHEA Grapalat" w:hAnsi="GHEA Grapalat"/>
          <w:b/>
          <w:sz w:val="24"/>
          <w:szCs w:val="24"/>
        </w:rPr>
        <w:t xml:space="preserve">Հոդված </w:t>
      </w:r>
      <w:bookmarkEnd w:id="74"/>
      <w:r w:rsidRPr="00776528">
        <w:rPr>
          <w:rFonts w:ascii="GHEA Grapalat" w:hAnsi="GHEA Grapalat"/>
          <w:b/>
          <w:sz w:val="24"/>
          <w:szCs w:val="24"/>
        </w:rPr>
        <w:t>87.</w:t>
      </w:r>
      <w:r w:rsidRPr="00776528">
        <w:rPr>
          <w:rFonts w:ascii="GHEA Grapalat" w:hAnsi="GHEA Grapalat"/>
          <w:b/>
          <w:sz w:val="24"/>
          <w:szCs w:val="24"/>
        </w:rPr>
        <w:tab/>
        <w:t>Ապրանքների ժամանումը Միության մաքսային տարածք</w:t>
      </w:r>
    </w:p>
    <w:p w:rsidR="00A430B9" w:rsidRPr="00776528" w:rsidRDefault="00A430B9" w:rsidP="00A430B9">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Միության մաքսային սահմանը հատելուց հետո ապրանքները պետք է փոխադրողի կամ անձնական օգտագործման ապրանքներ տեղափոխող անձի կողմից հասցվեն ժամանման վայր կամ սույն Օրենսգրքի 10-րդ հոդվածի 3-րդ կետում նշված այլ վայրեր: Ընդ որում, ապրանքների փաթեթվածքի ամբողջականության խախտում, ինչպես նաեւ դրված կապարակնիքների, կնիքների եւ նույնականացման այլ միջոցների փոփոխություն, հեռացում, ոչնչացում, վնասում կամ փոխարինում չեն թույլատրվում</w:t>
      </w:r>
      <w:r w:rsidR="00F2685E" w:rsidRPr="00776528">
        <w:rPr>
          <w:rFonts w:ascii="GHEA Grapalat" w:hAnsi="GHEA Grapalat"/>
          <w:sz w:val="24"/>
          <w:szCs w:val="24"/>
        </w:rPr>
        <w:t>:</w:t>
      </w:r>
    </w:p>
    <w:p w:rsidR="00F2685E" w:rsidRPr="00776528" w:rsidRDefault="00A430B9"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Եթե Միության մաքսային սահմանը հատելուց հետո ապրանքները ժամանման վայր կամ սույն Օրենսգրքի 10-րդ հոդվածի 3-րդ կետում նշված այլ վայրեր հասցնելն ընդհատվում է, ինչպես նաեւ եթե նավը կամ օդանավը հարկադրված կանգառ կամ վայրէջք է կատարում Միության մաքսային տարածքում վթարի, անհաղթահարելի ուժի ազդեցության կամ ապրանքներն առաքելուն, սահմանված վայրերում կանգառ կամ վայրէջք կատարելուն խոչընդոտող այլ հանգամանքների հետեւանքով, փոխադրողը կամ անձնական օգտագործման ապրանքներ տեղափոխող անձը պարտավոր է ձեռնարկել ապրանքների պահպանվածությունն ապահովելուն ուղղված բոլոր միջոցները, անհապաղ տեղեկացնել մոտակա մաքսային մարմնին այդ հանգամանքների եւ ապրանքների գտնվելու վայրի մասին, ինչպես նաեւ տրանսպորտային միջոցի վնասված լինելու դեպքում փոխադրել ապրանքները կամ ապահովել դրանց փոխադրումը (տրանսպորտային փոխադրումը) մոտակա մաքսային մարմին կամ մաքսային մարմնի կողմից նշված այլ վայր</w:t>
      </w:r>
      <w:r w:rsidR="00F2685E" w:rsidRPr="00776528">
        <w:rPr>
          <w:rFonts w:ascii="GHEA Grapalat" w:hAnsi="GHEA Grapalat"/>
          <w:sz w:val="24"/>
          <w:szCs w:val="24"/>
        </w:rPr>
        <w:t>:</w:t>
      </w:r>
    </w:p>
    <w:p w:rsidR="00A430B9" w:rsidRPr="00776528" w:rsidRDefault="00A430B9"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Փոխադրողի կամ այլ անձանց՝ սույն կետի պահանջների կատարման առնչությամբ կրած ծախսերը մաքսային մարմինների կողմից չեն փոխհատուցվում</w:t>
      </w:r>
      <w:r w:rsidR="00F2685E" w:rsidRPr="00776528">
        <w:rPr>
          <w:rFonts w:ascii="GHEA Grapalat" w:hAnsi="GHEA Grapalat"/>
          <w:sz w:val="24"/>
          <w:szCs w:val="24"/>
        </w:rPr>
        <w:t>:</w:t>
      </w:r>
    </w:p>
    <w:p w:rsidR="00F2685E" w:rsidRPr="00776528" w:rsidRDefault="00A430B9"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 xml:space="preserve">Ապրանքները ժամանման վայր կամ սույն Օրենսգրքի 10-րդ հոդվածի </w:t>
      </w:r>
      <w:r w:rsidRPr="00776528">
        <w:rPr>
          <w:rFonts w:ascii="GHEA Grapalat" w:hAnsi="GHEA Grapalat"/>
          <w:sz w:val="24"/>
          <w:szCs w:val="24"/>
        </w:rPr>
        <w:br/>
        <w:t>3-րդ կետում նշված այլ վայրեր հասցնելուց հետո դրանք պետք է գտնվեն մաքսային հսկողության գոտում՝ բացառությամբ նավերով փոխադրվող ապրանքների</w:t>
      </w:r>
      <w:r w:rsidR="00F2685E" w:rsidRPr="00776528">
        <w:rPr>
          <w:rFonts w:ascii="GHEA Grapalat" w:hAnsi="GHEA Grapalat"/>
          <w:sz w:val="24"/>
          <w:szCs w:val="24"/>
        </w:rPr>
        <w:t>:</w:t>
      </w:r>
    </w:p>
    <w:p w:rsidR="00F2685E" w:rsidRPr="00776528" w:rsidRDefault="00A430B9"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Սույն Օրենսգրքի 88-91-րդ հոդվածների դրույթները չեն կիրառվում ֆիզիկական անձանց կողմից Միության մաքսային տարածք ներմուծվող անձնական օգտագործման ապրանքների նկատմամբ</w:t>
      </w:r>
      <w:r w:rsidR="00F2685E" w:rsidRPr="00776528">
        <w:rPr>
          <w:rFonts w:ascii="GHEA Grapalat" w:hAnsi="GHEA Grapalat"/>
          <w:sz w:val="24"/>
          <w:szCs w:val="24"/>
        </w:rPr>
        <w:t>:</w:t>
      </w:r>
    </w:p>
    <w:p w:rsidR="00F2685E" w:rsidRPr="00776528" w:rsidRDefault="00A430B9"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Ֆիզիկական անձանց կողմից Միության մաքսային տարածք ներմուծվող անձնական օգտագործման ապրանքների մասով մաքսային գործառնությունները դրանց՝ Միության մաքսային տարածք ժամանելուց հետո իրականացվում են սույն Օրենսգրքի 37-րդ գլխին համապատասխան</w:t>
      </w:r>
      <w:r w:rsidR="00F2685E" w:rsidRPr="00776528">
        <w:rPr>
          <w:rFonts w:ascii="GHEA Grapalat" w:hAnsi="GHEA Grapalat"/>
          <w:sz w:val="24"/>
          <w:szCs w:val="24"/>
        </w:rPr>
        <w:t>:</w:t>
      </w:r>
    </w:p>
    <w:p w:rsidR="00A430B9" w:rsidRPr="00776528" w:rsidRDefault="00A430B9" w:rsidP="00A430B9">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5.</w:t>
      </w:r>
      <w:r w:rsidRPr="00776528">
        <w:rPr>
          <w:rFonts w:ascii="GHEA Grapalat" w:hAnsi="GHEA Grapalat"/>
          <w:sz w:val="24"/>
          <w:szCs w:val="24"/>
        </w:rPr>
        <w:tab/>
        <w:t>Սույն գլխի դրույթները չեն կիրառվում՝</w:t>
      </w:r>
    </w:p>
    <w:p w:rsidR="00A430B9" w:rsidRPr="00776528" w:rsidRDefault="00A430B9" w:rsidP="00A430B9">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նավերով եւ օդանավերով փոխադրվող ապրանքների նկատմամբ, որոնք Միության մաքսային տարածքը հատում են՝ առանց Միության մաքսային տարածքում տեղակայված նավահանգիստ մտնելու կամ օդանավակայանում վայրէջք կատարելու.</w:t>
      </w:r>
    </w:p>
    <w:p w:rsidR="00A430B9" w:rsidRPr="00776528" w:rsidRDefault="00A430B9" w:rsidP="00A430B9">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Միության եւ սույն Օրենսգրքի 302-րդ հոդվածի 4-րդ կետում նշված օտարերկրյա ապրանքների նկատմամբ, որոնք Միության մաքսային տարածքի մի մասից նավերով եւ օդանավերով փոխադրվում</w:t>
      </w:r>
      <w:r w:rsidRPr="00776528">
        <w:rPr>
          <w:rFonts w:ascii="Sylfaen" w:hAnsi="Sylfaen"/>
          <w:sz w:val="24"/>
          <w:szCs w:val="24"/>
        </w:rPr>
        <w:t> </w:t>
      </w:r>
      <w:r w:rsidRPr="00776528">
        <w:rPr>
          <w:rFonts w:ascii="GHEA Grapalat" w:hAnsi="GHEA Grapalat"/>
          <w:sz w:val="24"/>
          <w:szCs w:val="24"/>
        </w:rPr>
        <w:t>են Միության մաքսային տարածքի մյուս մասը՝ Միության անդամ չհանդիսացող պետությունների տարածքներով եւ (կամ) ծովով՝ առանց Միության անդամ չհանդիսացող պետության տարածքում վայրէջք կատարելու կամ  Միության անդամ չհանդիսացող պետության նավահանգիստ նավի մուտք գործելու.</w:t>
      </w:r>
    </w:p>
    <w:p w:rsidR="00A430B9" w:rsidRPr="00776528" w:rsidRDefault="00A430B9" w:rsidP="00A430B9">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3)</w:t>
      </w:r>
      <w:r w:rsidRPr="00776528">
        <w:rPr>
          <w:rFonts w:ascii="GHEA Grapalat" w:hAnsi="GHEA Grapalat"/>
          <w:sz w:val="24"/>
          <w:szCs w:val="24"/>
        </w:rPr>
        <w:tab/>
        <w:t>խողովակաշարային տրանսպորտով կամ էլեկտրահաղորդման գծերով փոխադրվող ապրանքների նկատմամբ:</w:t>
      </w:r>
    </w:p>
    <w:p w:rsidR="00A430B9" w:rsidRPr="00776528" w:rsidRDefault="00A430B9" w:rsidP="00A430B9">
      <w:pPr>
        <w:tabs>
          <w:tab w:val="left" w:pos="993"/>
        </w:tabs>
        <w:spacing w:after="160" w:line="360" w:lineRule="auto"/>
        <w:ind w:firstLine="567"/>
        <w:jc w:val="both"/>
        <w:rPr>
          <w:rFonts w:ascii="GHEA Grapalat" w:eastAsia="MS Mincho" w:hAnsi="GHEA Grapalat" w:cs="Times New Roman"/>
          <w:sz w:val="24"/>
          <w:szCs w:val="24"/>
        </w:rPr>
      </w:pPr>
    </w:p>
    <w:p w:rsidR="00A430B9" w:rsidRPr="00776528" w:rsidRDefault="00A430B9" w:rsidP="00A430B9">
      <w:pPr>
        <w:pStyle w:val="11"/>
        <w:shd w:val="clear" w:color="auto" w:fill="auto"/>
        <w:tabs>
          <w:tab w:val="left" w:pos="2268"/>
        </w:tabs>
        <w:spacing w:before="0" w:after="160" w:line="360" w:lineRule="auto"/>
        <w:ind w:left="2268" w:hanging="1701"/>
        <w:jc w:val="left"/>
        <w:rPr>
          <w:rFonts w:ascii="GHEA Grapalat" w:hAnsi="GHEA Grapalat"/>
          <w:b/>
          <w:sz w:val="24"/>
          <w:szCs w:val="24"/>
        </w:rPr>
      </w:pPr>
      <w:r w:rsidRPr="00776528">
        <w:rPr>
          <w:rFonts w:ascii="GHEA Grapalat" w:hAnsi="GHEA Grapalat"/>
          <w:b/>
          <w:sz w:val="24"/>
          <w:szCs w:val="24"/>
        </w:rPr>
        <w:t>Հոդված 88.</w:t>
      </w:r>
      <w:r w:rsidRPr="00776528">
        <w:rPr>
          <w:rFonts w:ascii="GHEA Grapalat" w:hAnsi="GHEA Grapalat"/>
          <w:b/>
          <w:sz w:val="24"/>
          <w:szCs w:val="24"/>
        </w:rPr>
        <w:tab/>
        <w:t>Ապրանքների՝ Միության մաքսային տարածք ժամանելու հետ կապված մաքսային գործառնությունները եւ դրանց իրականացման կարգը</w:t>
      </w:r>
    </w:p>
    <w:p w:rsidR="00A430B9" w:rsidRPr="00776528" w:rsidRDefault="00A430B9"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Փոխադրողը պարտավոր է Միության մաքսային տարածք ապրանքների ժամանման մասին մաքսային մարմնին ծանուցել՝ ներկայացնելով սույն Օրենսգրքի 89-րդ հոդվածով նախատեսված փաստաթղթերը եւ տեղեկությունները՝ կախված այն տրանսպորտային միջոցի տեսակից, որով իրականացվում է ապրանքների փոխադրումը (տրանսպորտային փոխադրումը), կամ ներկայացնելով էլեկտրոնային փաստաթղթի տեսքով ներկայացված նախնական տեղեկատվության գրանցման համարի մասին տեղեկություններ պարունակող փաստաթուղթը հետեւյալ ժամկետներում՝</w:t>
      </w:r>
    </w:p>
    <w:p w:rsidR="00A430B9" w:rsidRPr="00776528" w:rsidRDefault="00A430B9"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ավտոմոբիլային տրանսպորտով փոխադրվող ապրանքների համար՝ ապրանքները ժամանման վայր հասցնելու պահից 1 ժամվա ընթացքում, իսկ մաքսային մարմնի աշխատանքային ժամերից դուրս ապրանքները ժամանման վայր հասցնելու դեպքում՝ տվյալ մաքսային մարմնի աշխատանքային ժամի մեկնարկից հաշված 1 ժամվա ընթացքում.</w:t>
      </w:r>
    </w:p>
    <w:p w:rsidR="00A430B9" w:rsidRPr="00776528" w:rsidRDefault="00A430B9"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նավերով, օդանավերով կամ երկաթուղային տրանսպորտով փոխադրվող ապրանքների համար՝ նավահանգստի, օդանավակայանի կամ երկաթուղային կայարանի տեխնոլոգիական գործընթացով (ժամանակացույցով) սահմանված ժամանակի ընթացքում՝ միջազգային փոխադրում իրականացնելու դեպքում, կամ անդամ պետությունների մաքսային կարգավորման վերաբերյալ օրենսդրությամբ սահմանվող այլ ժամկետում:</w:t>
      </w:r>
    </w:p>
    <w:p w:rsidR="00A430B9" w:rsidRPr="00776528" w:rsidRDefault="00A430B9" w:rsidP="00A430B9">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Փոխադրողի անունից նշված փաստաթղթերը եւ տեղեկությունները կարող</w:t>
      </w:r>
      <w:r w:rsidRPr="00776528">
        <w:rPr>
          <w:rFonts w:ascii="Sylfaen" w:hAnsi="Sylfaen"/>
          <w:sz w:val="24"/>
          <w:szCs w:val="24"/>
        </w:rPr>
        <w:t> </w:t>
      </w:r>
      <w:r w:rsidRPr="00776528">
        <w:rPr>
          <w:rFonts w:ascii="GHEA Grapalat" w:hAnsi="GHEA Grapalat"/>
          <w:sz w:val="24"/>
          <w:szCs w:val="24"/>
        </w:rPr>
        <w:t xml:space="preserve">են ներկայացվել մաքսային ներկայացուցչի կամ փոխադրողի </w:t>
      </w:r>
      <w:r w:rsidRPr="00776528">
        <w:rPr>
          <w:rFonts w:ascii="GHEA Grapalat" w:hAnsi="GHEA Grapalat"/>
          <w:sz w:val="24"/>
          <w:szCs w:val="24"/>
        </w:rPr>
        <w:lastRenderedPageBreak/>
        <w:t>հանձնարարությամբ գործող այլ անձանց կողմից, եթե դա թույլատրվում է անդամ պետությունների օրենսդրությանը համապատասխան</w:t>
      </w:r>
      <w:r w:rsidR="00F2685E" w:rsidRPr="00776528">
        <w:rPr>
          <w:rFonts w:ascii="GHEA Grapalat" w:hAnsi="GHEA Grapalat"/>
          <w:sz w:val="24"/>
          <w:szCs w:val="24"/>
        </w:rPr>
        <w:t>:</w:t>
      </w:r>
    </w:p>
    <w:p w:rsidR="00A430B9" w:rsidRPr="00776528" w:rsidRDefault="00A430B9"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Եթե ներկայացվող փաստաթղթերը կազմված են այն անդամ պետության պետական լեզու չհանդիսացող լեզվով, որի տարածք են ժամանել ապրանքները, ապա այդ փաստաթղթերում պարունակվող տեղեկությունների թարգմանությունն ապահովվում է փոխադրողի կամ այլ շահագրգիռ անձի կողմից</w:t>
      </w:r>
      <w:r w:rsidR="00F2685E" w:rsidRPr="00776528">
        <w:rPr>
          <w:rFonts w:ascii="GHEA Grapalat" w:hAnsi="GHEA Grapalat"/>
          <w:sz w:val="24"/>
          <w:szCs w:val="24"/>
        </w:rPr>
        <w:t>:</w:t>
      </w:r>
    </w:p>
    <w:p w:rsidR="00A430B9" w:rsidRPr="00776528" w:rsidRDefault="00A430B9" w:rsidP="00A430B9">
      <w:pPr>
        <w:pStyle w:val="11"/>
        <w:shd w:val="clear" w:color="auto" w:fill="auto"/>
        <w:tabs>
          <w:tab w:val="left" w:pos="993"/>
        </w:tabs>
        <w:spacing w:before="0"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Ապրանքների՝ Միության մաքսային տարածք ժամանելու մասին ծանուցման ամսաթիվն ու ժամը մաքսային մարմնի կողմից արձանագրվում է անդամ պետությունների մաքսային կարգավորման վերաբերյալ օրենսդրությամբ սահմանված կարգով:</w:t>
      </w:r>
    </w:p>
    <w:p w:rsidR="00A430B9" w:rsidRPr="00776528" w:rsidRDefault="00A430B9" w:rsidP="00A430B9">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Սույն Օրենսգրքի 83-րդ հոդվածում նշված փոխադրողը կամ այլ անձինք մաքսային մարմնի աշխատանքային ժամերին՝ ժամանման մասին ծանուցման պահից սկսած 3 ժամվա ընթացքում, եթե անդամ պետությունների մաքսային կարգավորման վերաբերյալ օրենսդրությամբ այլ ժամկետ չի սահմանվել նավով, օդանավով կամ երկաթուղային տրանսպորտով փոխադրվող ապրանքների համար կամ միջազգային փոստային առաքանիների համար, պարտավոր են կատարել մաքսային գործառնություններից որեւէ մեկը, որը կապված է՝</w:t>
      </w:r>
    </w:p>
    <w:p w:rsidR="00A430B9" w:rsidRPr="00776528" w:rsidRDefault="00A430B9" w:rsidP="00A430B9">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ապրանքները ժամանակավոր պահպանման հանձնելու հետ.</w:t>
      </w:r>
    </w:p>
    <w:p w:rsidR="00A430B9" w:rsidRPr="00776528" w:rsidRDefault="00A430B9" w:rsidP="00A430B9">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անդամ պետությունների մաքսային կարգավորման վերաբերյալ օրենսդրությամբ սահմանված կարգով ժամանման վայրերից ժամանակավոր պահպանման վայրեր ապրանքների փոխադրման (տրանսպորտային փոխադրման) հետ.</w:t>
      </w:r>
    </w:p>
    <w:p w:rsidR="00A430B9" w:rsidRPr="00776528" w:rsidRDefault="00A430B9" w:rsidP="00A430B9">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ապրանքների մաքսային հայտարարագրման հետ.</w:t>
      </w:r>
    </w:p>
    <w:p w:rsidR="00A430B9" w:rsidRPr="00776528" w:rsidRDefault="00A430B9" w:rsidP="00A430B9">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նավահանգստային ԱՏԳ կամ լոգիստիկ ԱՏԳ տարածքում «ազատ մաքսային գոտի» մաքսային ընթացակարգով ապրանքների ձեւակերպման հետ.</w:t>
      </w:r>
    </w:p>
    <w:p w:rsidR="00A430B9" w:rsidRPr="00776528" w:rsidRDefault="00A430B9" w:rsidP="00A430B9">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5)</w:t>
      </w:r>
      <w:r w:rsidRPr="00776528">
        <w:rPr>
          <w:rFonts w:ascii="GHEA Grapalat" w:hAnsi="GHEA Grapalat"/>
          <w:sz w:val="24"/>
          <w:szCs w:val="24"/>
        </w:rPr>
        <w:tab/>
        <w:t>Միության մաքսային տարածքից ապրանքների արտահանման հետ:</w:t>
      </w:r>
    </w:p>
    <w:p w:rsidR="00A430B9" w:rsidRPr="00776528" w:rsidRDefault="00A430B9" w:rsidP="00A430B9">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5.</w:t>
      </w:r>
      <w:r w:rsidRPr="00776528">
        <w:rPr>
          <w:rFonts w:ascii="GHEA Grapalat" w:hAnsi="GHEA Grapalat"/>
          <w:sz w:val="24"/>
          <w:szCs w:val="24"/>
        </w:rPr>
        <w:tab/>
        <w:t>Սույն հոդվածի 4-րդ կետի դրույթները չեն կիրառվում Միության մաքսային տարածք ժամանած՝</w:t>
      </w:r>
    </w:p>
    <w:p w:rsidR="00A430B9" w:rsidRPr="00776528" w:rsidRDefault="00A430B9" w:rsidP="00A430B9">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այն ապրանքների նկատմամբ, որոնք, սույն Օրենսգրքի 12-րդ հոդվածի 1-ին կետին համապատասխան, պետք է անհապաղ արտահանվեն Միության մաքսային տարածքից.</w:t>
      </w:r>
    </w:p>
    <w:p w:rsidR="00A430B9" w:rsidRPr="00776528" w:rsidRDefault="00A430B9" w:rsidP="00A430B9">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այն ապրանքների նկատմամբ, որոնք գտնվում են նավերի վրա կամ օդանավերի մեջ եւ ենթակա չեն այդ նավերից եւ օդանավերից դատարկման Միության մաքսային տարածքում.</w:t>
      </w:r>
    </w:p>
    <w:p w:rsidR="00A430B9" w:rsidRPr="00776528" w:rsidRDefault="00A430B9" w:rsidP="00A430B9">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այն ապրանքների նկատմամբ, որոնք փոխաբեռնվում են մեկ օդանավից մյուսը եւ ենթակա են Միության մաքսային տարածքից արտահանման.</w:t>
      </w:r>
    </w:p>
    <w:p w:rsidR="00A430B9" w:rsidRPr="00776528" w:rsidRDefault="00A430B9" w:rsidP="00A430B9">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Միության եւ սույն Օրենսգրքի 302-րդ հոդվածի 4-րդ կետում նշված օտարերկրյա ապրանքների նկատմամբ, որոնք ձեւակերպվում են «մաքսային տարանցում» մաքսային ընթացակարգով՝ Միության անդամ չհանդիսացող պետությունների տարածքներով եւ (կամ) ծովով Միության մաքսային տարածքի մի մասից Միության մաքսային տարածքի մյուս մասը դրանց փոխադրման (տրանսպորտային փոխադրման) դեպքում.</w:t>
      </w:r>
    </w:p>
    <w:p w:rsidR="00A430B9" w:rsidRPr="00776528" w:rsidRDefault="00A430B9" w:rsidP="00A430B9">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5)</w:t>
      </w:r>
      <w:r w:rsidRPr="00776528">
        <w:rPr>
          <w:rFonts w:ascii="GHEA Grapalat" w:hAnsi="GHEA Grapalat"/>
          <w:sz w:val="24"/>
          <w:szCs w:val="24"/>
        </w:rPr>
        <w:tab/>
        <w:t xml:space="preserve">Միության ապրանքների եւ օտարերկրյա ապրանքների նկատմամբ, որոնք Միության անդամ չհանդիսացող պետությունների տարածքներով նավերով եւ օդանավերով փոխադրվում են Միության մաքսային տարածքի մի մասից Միության մաքսային տարածքի մյուս մասը սույն Օրենսգրքի 302-րդ հոդվածի </w:t>
      </w:r>
      <w:r w:rsidRPr="00776528">
        <w:rPr>
          <w:rFonts w:ascii="GHEA Grapalat" w:hAnsi="GHEA Grapalat"/>
          <w:sz w:val="24"/>
          <w:szCs w:val="24"/>
        </w:rPr>
        <w:br/>
        <w:t>5-րդ կետի 1-ին ենթակետով նախատեսված դեպքերում, Միության մաքսային տարածք են ժամանել Միության անդամ չհանդիսացող պետության տարածքում օդանավի հարկադրված վայրէջքից հետո կամ վթարի, անհաղթահարելի ուժի ազդեցության կամ այլ հանգամանքների հետեւանքով Միության անդամ չհանդիսացող պետության նավահանգիստ՝ նավի մտնելուց հետո.</w:t>
      </w:r>
    </w:p>
    <w:p w:rsidR="00A430B9" w:rsidRPr="00776528" w:rsidRDefault="00A430B9" w:rsidP="00A430B9">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6)</w:t>
      </w:r>
      <w:r w:rsidRPr="00776528">
        <w:rPr>
          <w:rFonts w:ascii="GHEA Grapalat" w:hAnsi="GHEA Grapalat"/>
          <w:sz w:val="24"/>
          <w:szCs w:val="24"/>
        </w:rPr>
        <w:tab/>
        <w:t>սույն Օրենսգրքի 302-րդ հոդվածի 5-րդ կետի 2-4-րդ ենթակետերում նշված Միության ապրանքների նկատմամբ.</w:t>
      </w:r>
    </w:p>
    <w:p w:rsidR="00A430B9" w:rsidRPr="00776528" w:rsidRDefault="00A430B9" w:rsidP="00A430B9">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7)</w:t>
      </w:r>
      <w:r w:rsidRPr="00776528">
        <w:rPr>
          <w:rFonts w:ascii="GHEA Grapalat" w:hAnsi="GHEA Grapalat"/>
          <w:sz w:val="24"/>
          <w:szCs w:val="24"/>
        </w:rPr>
        <w:tab/>
        <w:t>սույն Օրենսգրքի 301-րդ հոդվածում նշված ապրանքների նկատմամբ:</w:t>
      </w:r>
    </w:p>
    <w:p w:rsidR="00A430B9" w:rsidRPr="00776528" w:rsidRDefault="00A430B9" w:rsidP="00A430B9">
      <w:pPr>
        <w:pStyle w:val="a2"/>
        <w:tabs>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6.</w:t>
      </w:r>
      <w:r w:rsidRPr="00776528">
        <w:rPr>
          <w:rFonts w:ascii="GHEA Grapalat" w:hAnsi="GHEA Grapalat"/>
          <w:color w:val="auto"/>
          <w:sz w:val="24"/>
          <w:szCs w:val="24"/>
        </w:rPr>
        <w:tab/>
        <w:t>Սույն հոդվածի 4-րդ կետի առաջին պարբերությամբ սահմանված ժամկետում մաքսային մարմնի կողմից մաքսային հայտարարագիրը գրանցելու դեպքում սույն Օրենսգրքի 83-րդ հոդվածում նշված անձինք պարտավոր են իրականացնել ապրանքները ժամանակավոր պահպանման հանձնելու հետ կապված մաքսային գործառնությունները մաքսային մարմնի աշխատանքային ժամերին հետեւյալի ստացման պահից սկսած 3 ժամվա ընթացքում՝</w:t>
      </w:r>
    </w:p>
    <w:p w:rsidR="00A430B9" w:rsidRPr="00776528" w:rsidRDefault="00A430B9" w:rsidP="00A430B9">
      <w:pPr>
        <w:pStyle w:val="a2"/>
        <w:tabs>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մաքսային հայտարարագրի հետկանչի համար մաքսային մարմնի թույլտվությունը՝ սույն Օրենսգրքի 113-րդ հոդվածին համապատասխան.</w:t>
      </w:r>
    </w:p>
    <w:p w:rsidR="00A430B9" w:rsidRPr="00776528" w:rsidRDefault="00A430B9" w:rsidP="00A430B9">
      <w:pPr>
        <w:pStyle w:val="a2"/>
        <w:tabs>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ապրանքների բացթողման ժամկետների երկարաձգման մասին մաքսային մարմնի որոշումը՝ սույն Օրենսգրքի 119-րդ հոդվածի 3-5-րդ կետերին համապատասխան.</w:t>
      </w:r>
    </w:p>
    <w:p w:rsidR="00A430B9" w:rsidRPr="00776528" w:rsidRDefault="00A430B9" w:rsidP="00A430B9">
      <w:pPr>
        <w:pStyle w:val="a2"/>
        <w:tabs>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ապրանքների բացթողման ժամկետի կասեցման մասին մաքսային մարմնի որոշումը՝ սույն Օրենսգրքի 124-րդ հոդվածին համապատասխան.</w:t>
      </w:r>
    </w:p>
    <w:p w:rsidR="00A430B9" w:rsidRPr="00776528" w:rsidRDefault="00A430B9" w:rsidP="00A430B9">
      <w:pPr>
        <w:pStyle w:val="a2"/>
        <w:tabs>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ապրանքների բացթողման մերժումը՝ սույն Օրենսգրքի 125-րդ հոդվածին համապատասխան:</w:t>
      </w:r>
    </w:p>
    <w:p w:rsidR="00A430B9" w:rsidRPr="00776528" w:rsidRDefault="00A430B9" w:rsidP="00A430B9">
      <w:pPr>
        <w:pStyle w:val="a2"/>
        <w:tabs>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Անդամ պետությունների մաքսային կարգավորման վերաբերյալ օրենսդրությամբ կարող են սահմանվել նշված հանգամանքների ի հայտ գալուց հետո ապրանքները ժամանակավոր պահպանման հանձնելու հետ կապված մաքսային գործառնությունների իրականացման այլ ժամկետներ, եւ (կամ) նախատեսվել այդ հանգամանքների ի հայտ գալուց հետո այլ մաքսային գործառնությունների իրականացում:</w:t>
      </w:r>
    </w:p>
    <w:p w:rsidR="00A430B9" w:rsidRPr="00776528" w:rsidRDefault="00A430B9" w:rsidP="00A430B9">
      <w:pPr>
        <w:pStyle w:val="a2"/>
        <w:tabs>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7.</w:t>
      </w:r>
      <w:r w:rsidRPr="00776528">
        <w:rPr>
          <w:rFonts w:ascii="GHEA Grapalat" w:hAnsi="GHEA Grapalat"/>
          <w:color w:val="auto"/>
          <w:sz w:val="24"/>
          <w:szCs w:val="24"/>
        </w:rPr>
        <w:tab/>
        <w:t xml:space="preserve">Սույն Օրենսգրքի 125-րդ հոդվածի 1-ին կետի 8-րդ ենթակետին համապատասխան՝ ապրանքների բացթողման մերժման դեպքում </w:t>
      </w:r>
      <w:r w:rsidRPr="00776528">
        <w:rPr>
          <w:rFonts w:ascii="GHEA Grapalat" w:hAnsi="GHEA Grapalat"/>
          <w:color w:val="auto"/>
          <w:sz w:val="24"/>
          <w:szCs w:val="24"/>
        </w:rPr>
        <w:lastRenderedPageBreak/>
        <w:t>հայտարարատուն պարտավոր է իրականացնել ապրանքների մաքսային հայտարարագրման, ապրանքները ժամանակավոր պահպանման հանձնելու կամ Միության մաքսային տարածքից դրանց արտահանման հետ կապված մաքսային գործառնությունները, եթե դրանք դուրս չեն բերվել ժամանման վայրից մաքսային մարմնի աշխատանքային ժամերին՝ ապրանքների բացթողման մերժումը ստանալու պահից սկսած 3 ժամվա ընթացքում:</w:t>
      </w:r>
    </w:p>
    <w:p w:rsidR="00A430B9" w:rsidRPr="00776528" w:rsidRDefault="00A430B9" w:rsidP="00A430B9">
      <w:pPr>
        <w:pStyle w:val="a2"/>
        <w:tabs>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Անդամ պետությունների մաքսային կարգավորման վերաբերյալ օրենսդրությամբ կարող են սահմանվել նշված մաքսային գործառնությունների իրականացման այլ ժամկետներ, եւ (կամ) նախատեսվել այլ գործառնությունների իրականացում` սույն Օրենսգրքի 125-րդ հոդվածի 1-ին կետի 8-րդ ենթակետին համապատասխան ապրանքների բացթողման մերժման դեպքում:</w:t>
      </w:r>
    </w:p>
    <w:p w:rsidR="00A430B9" w:rsidRPr="00776528" w:rsidRDefault="00A430B9" w:rsidP="00A430B9">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8.</w:t>
      </w:r>
      <w:r w:rsidRPr="00776528">
        <w:rPr>
          <w:rFonts w:ascii="GHEA Grapalat" w:hAnsi="GHEA Grapalat"/>
          <w:sz w:val="24"/>
          <w:szCs w:val="24"/>
        </w:rPr>
        <w:tab/>
        <w:t>Ժամանման վայրում ժամանակավոր պահպանման հանձնված ապրանքները պահվում են ժամանման վայրում գտնվող ժամանակավոր պահպանման վայրերում կամ մաքսային կարգավորման վերաբերյալ օրենսդրությամբ նախատեսված դեպքերում՝ ժամանակավոր պահպանման այլ վայրերում:</w:t>
      </w:r>
    </w:p>
    <w:p w:rsidR="00A430B9" w:rsidRPr="00776528" w:rsidRDefault="00A430B9" w:rsidP="00A430B9">
      <w:pPr>
        <w:pStyle w:val="a2"/>
        <w:tabs>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Եթե օտարերկրյա ապրանքների ժամանակավոր պահպանումն իրականացվելու է ժամանման վայրից դուրս գտնվող ժամանակավոր պահպանման վայրում, ժամանման վայրից մինչեւ ժամանակավոր պահպանման այդպիսի վայր օտարերկրյա ապրանքների փոխադրումն իրականացվում է «մաքսային տարանցում» մաքսային ընթացակարգին համապատասխան, կամ եթե դա նախատեսված է անդամ պետությունների մաքսային կարգավորման վերաբերյալ օրենսդրությամբ՝ առանց «մաքսային տարանցում» մաքսային ընթացակարգով ձեւակերպման՝ այդ օրենսդրությամբ սահմանված դեպքերում եւ կարգով:</w:t>
      </w:r>
    </w:p>
    <w:p w:rsidR="00A430B9" w:rsidRPr="00776528" w:rsidRDefault="00A430B9" w:rsidP="00A430B9">
      <w:pPr>
        <w:pStyle w:val="a2"/>
        <w:tabs>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9.</w:t>
      </w:r>
      <w:r w:rsidRPr="00776528">
        <w:rPr>
          <w:rFonts w:ascii="GHEA Grapalat" w:hAnsi="GHEA Grapalat"/>
          <w:color w:val="auto"/>
          <w:sz w:val="24"/>
          <w:szCs w:val="24"/>
        </w:rPr>
        <w:tab/>
        <w:t xml:space="preserve">Այն ապրանքները, որոնց նկատմամբ սույն հոդվածի 4-րդ, 6-րդ եւ 7-րդ կետերով սահմանված ժամկետներում չեն իրականացվել այդ կետերով </w:t>
      </w:r>
      <w:r w:rsidRPr="00776528">
        <w:rPr>
          <w:rFonts w:ascii="GHEA Grapalat" w:hAnsi="GHEA Grapalat"/>
          <w:color w:val="auto"/>
          <w:sz w:val="24"/>
          <w:szCs w:val="24"/>
        </w:rPr>
        <w:lastRenderedPageBreak/>
        <w:t>նախատեսված մաքսային գործառնությունները, արգելանքի են վերցվում (արգելապահվում են) մաքսային մարմինների կողմից սույն Օրենսգրքի 51-րդ գլխին համապատասխան:</w:t>
      </w:r>
    </w:p>
    <w:p w:rsidR="00A430B9" w:rsidRPr="00776528" w:rsidRDefault="00A430B9" w:rsidP="00A430B9">
      <w:pPr>
        <w:pStyle w:val="11"/>
        <w:shd w:val="clear" w:color="auto" w:fill="auto"/>
        <w:tabs>
          <w:tab w:val="left" w:pos="993"/>
        </w:tabs>
        <w:spacing w:before="0" w:after="160" w:line="360" w:lineRule="auto"/>
        <w:ind w:firstLine="567"/>
        <w:jc w:val="left"/>
        <w:rPr>
          <w:rFonts w:ascii="GHEA Grapalat" w:hAnsi="GHEA Grapalat"/>
          <w:sz w:val="24"/>
          <w:szCs w:val="24"/>
        </w:rPr>
      </w:pPr>
    </w:p>
    <w:p w:rsidR="00A430B9" w:rsidRPr="00776528" w:rsidRDefault="00A430B9" w:rsidP="00A430B9">
      <w:pPr>
        <w:pStyle w:val="11"/>
        <w:shd w:val="clear" w:color="auto" w:fill="auto"/>
        <w:tabs>
          <w:tab w:val="left" w:pos="2268"/>
        </w:tabs>
        <w:spacing w:before="0" w:after="160" w:line="360" w:lineRule="auto"/>
        <w:ind w:left="2268" w:hanging="1701"/>
        <w:jc w:val="left"/>
        <w:rPr>
          <w:rFonts w:ascii="GHEA Grapalat" w:hAnsi="GHEA Grapalat"/>
          <w:b/>
          <w:sz w:val="24"/>
          <w:szCs w:val="24"/>
        </w:rPr>
      </w:pPr>
      <w:r w:rsidRPr="00776528">
        <w:rPr>
          <w:rFonts w:ascii="GHEA Grapalat" w:hAnsi="GHEA Grapalat"/>
          <w:b/>
          <w:sz w:val="24"/>
          <w:szCs w:val="24"/>
        </w:rPr>
        <w:t>Հոդված 89.</w:t>
      </w:r>
      <w:r w:rsidRPr="00776528">
        <w:rPr>
          <w:rFonts w:ascii="GHEA Grapalat" w:hAnsi="GHEA Grapalat"/>
          <w:b/>
          <w:sz w:val="24"/>
          <w:szCs w:val="24"/>
        </w:rPr>
        <w:tab/>
      </w:r>
      <w:bookmarkEnd w:id="75"/>
      <w:r w:rsidRPr="00776528">
        <w:rPr>
          <w:rFonts w:ascii="GHEA Grapalat" w:hAnsi="GHEA Grapalat"/>
          <w:b/>
          <w:sz w:val="24"/>
          <w:szCs w:val="24"/>
        </w:rPr>
        <w:t>Միության մաքսային տարածք ապրանքների ժամանման մասին մաքսային մարմնին ծանուցելու ժամանակ ներկայացվող փաստաթղթերն ու տեղեկությունները</w:t>
      </w:r>
    </w:p>
    <w:p w:rsidR="00A430B9" w:rsidRPr="00776528" w:rsidRDefault="00A430B9"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Միության մաքսային տարածք ապրանքների ժամանման մասին մաքսային մարմնին ծանուցելիս փոխադրողը ներկայացնում է հետեւյալ փաստաթղթերն ու տեղեկությունները՝</w:t>
      </w:r>
    </w:p>
    <w:p w:rsidR="00A430B9" w:rsidRPr="00776528" w:rsidRDefault="00A430B9"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 xml:space="preserve">ավտոմոբիլային տրանսպորտով միջազգային փոխադրում իրականացնելիս՝ </w:t>
      </w:r>
    </w:p>
    <w:p w:rsidR="00A430B9" w:rsidRPr="00776528" w:rsidRDefault="00A430B9" w:rsidP="00A430B9">
      <w:pPr>
        <w:pStyle w:val="1"/>
        <w:shd w:val="clear" w:color="auto" w:fill="auto"/>
        <w:tabs>
          <w:tab w:val="left" w:pos="993"/>
        </w:tabs>
        <w:spacing w:after="160" w:line="360" w:lineRule="auto"/>
        <w:ind w:firstLine="567"/>
        <w:jc w:val="left"/>
        <w:rPr>
          <w:rFonts w:ascii="GHEA Grapalat" w:hAnsi="GHEA Grapalat"/>
          <w:sz w:val="24"/>
          <w:szCs w:val="24"/>
        </w:rPr>
      </w:pPr>
      <w:r w:rsidRPr="00776528">
        <w:rPr>
          <w:rFonts w:ascii="GHEA Grapalat" w:hAnsi="GHEA Grapalat"/>
          <w:sz w:val="24"/>
          <w:szCs w:val="24"/>
        </w:rPr>
        <w:t>միջազգային փոխադրում իրականացնող տրանսպորտային միջոցի վերաբերյալ փաստաթղթեր.</w:t>
      </w:r>
    </w:p>
    <w:p w:rsidR="00A430B9" w:rsidRPr="00776528" w:rsidRDefault="00A430B9" w:rsidP="00A430B9">
      <w:pPr>
        <w:pStyle w:val="1"/>
        <w:shd w:val="clear" w:color="auto" w:fill="auto"/>
        <w:tabs>
          <w:tab w:val="left" w:pos="993"/>
        </w:tabs>
        <w:spacing w:after="160" w:line="360" w:lineRule="auto"/>
        <w:ind w:firstLine="567"/>
        <w:jc w:val="left"/>
        <w:rPr>
          <w:rFonts w:ascii="GHEA Grapalat" w:hAnsi="GHEA Grapalat"/>
          <w:sz w:val="24"/>
          <w:szCs w:val="24"/>
        </w:rPr>
      </w:pPr>
      <w:r w:rsidRPr="00776528">
        <w:rPr>
          <w:rFonts w:ascii="GHEA Grapalat" w:hAnsi="GHEA Grapalat"/>
          <w:sz w:val="24"/>
          <w:szCs w:val="24"/>
        </w:rPr>
        <w:t>տրանսպորտային (փոխադրման) փաստաթղթեր.</w:t>
      </w:r>
    </w:p>
    <w:p w:rsidR="00A430B9" w:rsidRPr="00776528" w:rsidRDefault="00A430B9"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միջազգային փոստային առաքանիների փոխադրման ժամանակ դրանց ուղեկցող փաստաթուղթ՝ սահմանված Համաշխարհային փոստային միության ակտերով.</w:t>
      </w:r>
    </w:p>
    <w:p w:rsidR="00A430B9" w:rsidRPr="00776528" w:rsidRDefault="00A430B9"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փոխադրվող ապրանքների վերաբերյալ փոխադրողի մոտ առկա առեւտրային փաստաթղթեր.</w:t>
      </w:r>
    </w:p>
    <w:p w:rsidR="00A430B9" w:rsidRPr="00776528" w:rsidRDefault="00A430B9"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տեղեկություններ՝</w:t>
      </w:r>
    </w:p>
    <w:p w:rsidR="00A430B9" w:rsidRPr="00776528" w:rsidRDefault="00A430B9"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միջազգային փոխադրում իրականացնող տրանսպորտային միջոցի պետական գրանցման մասին.</w:t>
      </w:r>
    </w:p>
    <w:p w:rsidR="00A430B9" w:rsidRPr="00776528" w:rsidRDefault="00A430B9"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ապրանքները փոխադրողի մասին (անվանումն ու հասցեն).</w:t>
      </w:r>
    </w:p>
    <w:p w:rsidR="00A430B9" w:rsidRPr="00776528" w:rsidRDefault="00A430B9"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ապրանքների ուղարկման երկրի եւ նշանակման երկրի մասին (անվանումները).</w:t>
      </w:r>
    </w:p>
    <w:p w:rsidR="00A430B9" w:rsidRPr="00776528" w:rsidRDefault="00A430B9"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ապրանքներն ուղարկողի եւ ստացողի մասին (անվանումներն ու հասցեները).</w:t>
      </w:r>
    </w:p>
    <w:p w:rsidR="00A430B9" w:rsidRPr="00776528" w:rsidRDefault="00A430B9"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ապրանքները վաճառողի եւ ստացողի մասին՝ փոխադրողի մոտ առկա առեւտրային փաստաթղթերին համապատասխան.</w:t>
      </w:r>
    </w:p>
    <w:p w:rsidR="00A430B9" w:rsidRPr="00776528" w:rsidRDefault="00A430B9"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բեռնատեղիների քանակի, դրանց նշագրումների եւ ապրանքների փաթեթվածքների տեսակների մասին.</w:t>
      </w:r>
    </w:p>
    <w:p w:rsidR="00A430B9" w:rsidRPr="00776528" w:rsidRDefault="00A430B9"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ապրանքների մասին (ապրանքների անվանումները եւ ծածկագրերը՝ նվազագույնը առաջին 6 նիշերով՝ Ապրանքների նկարագրման եւ ծածկագրման ներդաշնակեցված համակարգին կամ Արտաքին առեւտրային գործունեության ապրանքային անվանացանկին համապատասխան).</w:t>
      </w:r>
    </w:p>
    <w:p w:rsidR="00A430B9" w:rsidRPr="00776528" w:rsidRDefault="00A430B9"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ապրանքների համաքաշի մասին (արտահայտված կիլոգրամներով) կամ ապրանքների ծավալի մասին (արտահայտված խորանարդ մետրերով).</w:t>
      </w:r>
    </w:p>
    <w:p w:rsidR="00A430B9" w:rsidRPr="00776528" w:rsidRDefault="00A430B9"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այնպիսի ապրանքների առկայության (բացակայության) մասին, որոնց ներմուծումը Միության մաքսային տարածք արգելված կամ սահմանափակված է.</w:t>
      </w:r>
    </w:p>
    <w:p w:rsidR="00A430B9" w:rsidRPr="00776528" w:rsidRDefault="00A430B9"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միջազգային ապրանքատրանսպորտային բեռնագրի կազմման վայրի ու ամսաթվի մասին.</w:t>
      </w:r>
    </w:p>
    <w:p w:rsidR="00A430B9" w:rsidRPr="00776528" w:rsidRDefault="00A430B9" w:rsidP="00A430B9">
      <w:pPr>
        <w:tabs>
          <w:tab w:val="left" w:pos="993"/>
        </w:tabs>
        <w:autoSpaceDE w:val="0"/>
        <w:autoSpaceDN w:val="0"/>
        <w:adjustRightInd w:val="0"/>
        <w:spacing w:after="160" w:line="360" w:lineRule="auto"/>
        <w:ind w:firstLine="567"/>
        <w:jc w:val="both"/>
        <w:rPr>
          <w:rFonts w:ascii="GHEA Grapalat" w:hAnsi="GHEA Grapalat" w:cs="Times New Roman"/>
          <w:bCs/>
          <w:sz w:val="24"/>
          <w:szCs w:val="24"/>
        </w:rPr>
      </w:pPr>
      <w:r w:rsidRPr="00776528">
        <w:rPr>
          <w:rFonts w:ascii="GHEA Grapalat" w:hAnsi="GHEA Grapalat"/>
          <w:sz w:val="24"/>
          <w:szCs w:val="24"/>
        </w:rPr>
        <w:t>բեռնարկղերի նույնականացման համարների մասին.</w:t>
      </w:r>
    </w:p>
    <w:p w:rsidR="00A430B9" w:rsidRPr="00776528" w:rsidRDefault="00A430B9"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ջրային տրանսպորտով միջազգային փոխադրում իրականացնելիս՝</w:t>
      </w:r>
    </w:p>
    <w:p w:rsidR="00A430B9" w:rsidRPr="00776528" w:rsidRDefault="00A430B9"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ընդհանուր հայտարարագիր.</w:t>
      </w:r>
    </w:p>
    <w:p w:rsidR="00A430B9" w:rsidRPr="00776528" w:rsidRDefault="00A430B9"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բեռի հայտարարագիր.</w:t>
      </w:r>
    </w:p>
    <w:p w:rsidR="00A430B9" w:rsidRPr="00776528" w:rsidRDefault="00A430B9"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նավում առկա պաշարների հայտարարագիր.</w:t>
      </w:r>
    </w:p>
    <w:p w:rsidR="00A430B9" w:rsidRPr="00776528" w:rsidRDefault="00A430B9"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նավի անձնակազմի անձնական իրերի հայտարարագիր.</w:t>
      </w:r>
    </w:p>
    <w:p w:rsidR="00A430B9" w:rsidRPr="00776528" w:rsidRDefault="00A430B9"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նավի անձնակազմի ցուցակ.</w:t>
      </w:r>
    </w:p>
    <w:p w:rsidR="00A430B9" w:rsidRPr="00776528" w:rsidRDefault="00A430B9"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ուղեւորների ցուցակ.</w:t>
      </w:r>
    </w:p>
    <w:p w:rsidR="00A430B9" w:rsidRPr="00776528" w:rsidRDefault="00A430B9"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տրանսպորտային (փոխադրման) փաստաթղթեր, եթե ապրանքի մասին սույն ենթակետով նախատեսված տեղեկությունները չեն պարունակվում բեռի հայտարարագրում.</w:t>
      </w:r>
    </w:p>
    <w:p w:rsidR="00A430B9" w:rsidRPr="00776528" w:rsidRDefault="00A430B9"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միջազգային փոստային առաքանիների փոխադրման ժամանակ դրանց ուղեկցող փաստաթուղթ՝ սահմանված Համաշխարհային փոստային միության ակտերով.</w:t>
      </w:r>
    </w:p>
    <w:p w:rsidR="00A430B9" w:rsidRPr="00776528" w:rsidRDefault="00A430B9"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տեղեկություններ՝</w:t>
      </w:r>
    </w:p>
    <w:p w:rsidR="00A430B9" w:rsidRPr="00776528" w:rsidRDefault="00A430B9"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նավի գրանցման եւ ազգային պատկանելիության մասին.</w:t>
      </w:r>
    </w:p>
    <w:p w:rsidR="00A430B9" w:rsidRPr="00776528" w:rsidRDefault="00A430B9"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նավի մասին (անվանումը եւ նկարագրությունը).</w:t>
      </w:r>
    </w:p>
    <w:p w:rsidR="00A430B9" w:rsidRPr="00776528" w:rsidRDefault="00A430B9"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նավապետի մասին (ազգանունը).</w:t>
      </w:r>
    </w:p>
    <w:p w:rsidR="00A430B9" w:rsidRPr="00776528" w:rsidRDefault="00A430B9"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ծովային գործակալի մասին (ազգանունը եւ հասցեն).</w:t>
      </w:r>
    </w:p>
    <w:p w:rsidR="00A430B9" w:rsidRPr="00776528" w:rsidRDefault="00A430B9"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նավի ուղեւորների մասին (նրանց թիվը, ազգանունները, անունները, քաղաքացիությունը (հպատակագրումը), ծննդյան ամսաթիվն ու վայրը, նստեցման եւ իջեցման նավահանգիստները).</w:t>
      </w:r>
    </w:p>
    <w:p w:rsidR="00A430B9" w:rsidRPr="00776528" w:rsidRDefault="00A430B9"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նավի անձնակազմի անդամների թվի եւ կազմի մասին.</w:t>
      </w:r>
    </w:p>
    <w:p w:rsidR="00A430B9" w:rsidRPr="00776528" w:rsidRDefault="00A430B9"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նավի ելքի նավահանգստի եւ մուտքի նավահանգստի (անվանումները) մասին.</w:t>
      </w:r>
    </w:p>
    <w:p w:rsidR="00A430B9" w:rsidRPr="00776528" w:rsidRDefault="00A430B9"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բեռնատեղիների քանակի, դրանց նշագրումների եւ ապրանքների փաթեթվածքների տեսակների մասին.</w:t>
      </w:r>
    </w:p>
    <w:p w:rsidR="00A430B9" w:rsidRPr="00776528" w:rsidRDefault="00A430B9"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ապրանքների մասին (անվանումները, ընդհանուր քանակը եւ նկարագրությունը).</w:t>
      </w:r>
    </w:p>
    <w:p w:rsidR="00A430B9" w:rsidRPr="00776528" w:rsidRDefault="00A430B9"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ապրանքների բեռնման նավահանգստի եւ դատարկման նավահանգստի մասին (անվանումները).</w:t>
      </w:r>
    </w:p>
    <w:p w:rsidR="00A430B9" w:rsidRPr="00776528" w:rsidRDefault="00A430B9" w:rsidP="00A430B9">
      <w:pPr>
        <w:pStyle w:val="1"/>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տվյալ նավահանգստում դատարկման ենթակա ապրանքների վերաբերյալ տրանսպորտային (փոխադրման) փաստաթղթերի համարների մասին.</w:t>
      </w:r>
    </w:p>
    <w:p w:rsidR="00A430B9" w:rsidRPr="00776528" w:rsidRDefault="00A430B9"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նավում մնացող ապրանքների դատարկման նավահանգիստների մասին (անվանումները).</w:t>
      </w:r>
    </w:p>
    <w:p w:rsidR="00A430B9" w:rsidRPr="00776528" w:rsidRDefault="00A430B9"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առաջին նավահանգիստների մասին, որտեղից ուղարկվում են ապրանքները (անվանումները).</w:t>
      </w:r>
    </w:p>
    <w:p w:rsidR="00A430B9" w:rsidRPr="00776528" w:rsidRDefault="00A430B9"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նավում առկա պաշարների մասին (անվանումները եւ քանակը).</w:t>
      </w:r>
    </w:p>
    <w:p w:rsidR="00A430B9" w:rsidRPr="00776528" w:rsidRDefault="00A430B9"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նավում միջազգային փոստային առաքանիների առկայության (բացակայության) մասին.</w:t>
      </w:r>
    </w:p>
    <w:p w:rsidR="00A430B9" w:rsidRPr="00776528" w:rsidRDefault="00A430B9"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նավում այնպիսի դեղամիջոցների առկայության մասին, որոնց բաղադրության մեջ պարունակվում են թմրանյութեր, ուժեղ ազդեցություն ունեցող նյութեր, հոգեմետ (հոգեներգործուն) եւ թունավոր նյութեր.</w:t>
      </w:r>
    </w:p>
    <w:p w:rsidR="00A430B9" w:rsidRPr="00776528" w:rsidRDefault="00A430B9"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նավում վտանգավոր ապրանքների, այդ թվում՝ զենքի, զինամթերքի առկայության (բացակայության) մասին.</w:t>
      </w:r>
    </w:p>
    <w:p w:rsidR="00A430B9" w:rsidRPr="00776528" w:rsidRDefault="00A430B9" w:rsidP="00A430B9">
      <w:pPr>
        <w:tabs>
          <w:tab w:val="left" w:pos="993"/>
        </w:tabs>
        <w:autoSpaceDE w:val="0"/>
        <w:autoSpaceDN w:val="0"/>
        <w:adjustRightInd w:val="0"/>
        <w:spacing w:after="160" w:line="360" w:lineRule="auto"/>
        <w:ind w:firstLine="567"/>
        <w:jc w:val="both"/>
        <w:rPr>
          <w:rFonts w:ascii="GHEA Grapalat" w:hAnsi="GHEA Grapalat" w:cs="Times New Roman"/>
          <w:bCs/>
          <w:sz w:val="24"/>
          <w:szCs w:val="24"/>
        </w:rPr>
      </w:pPr>
      <w:r w:rsidRPr="00776528">
        <w:rPr>
          <w:rFonts w:ascii="GHEA Grapalat" w:hAnsi="GHEA Grapalat"/>
          <w:sz w:val="24"/>
          <w:szCs w:val="24"/>
        </w:rPr>
        <w:t>բեռնարկղերի նույնականացման համարների մասին.</w:t>
      </w:r>
    </w:p>
    <w:p w:rsidR="00A430B9" w:rsidRPr="00776528" w:rsidRDefault="00A430B9"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 xml:space="preserve">օդային տրանսպորտով միջազգային փոխադրում իրականացնելիս՝ </w:t>
      </w:r>
    </w:p>
    <w:p w:rsidR="00A430B9" w:rsidRPr="00776528" w:rsidRDefault="00A430B9"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քաղաքացիական ավիացիայի ոլորտում գործող միջազգային պայմանագրերով նախատեսված փոխադրողի ստանդարտ փաստաթուղթ (ընդհանուր հայտարարագիր).</w:t>
      </w:r>
    </w:p>
    <w:p w:rsidR="00A430B9" w:rsidRPr="00776528" w:rsidRDefault="00A430B9"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օդանավով փոխադրվող ապրանքների մասին տեղեկություններ պարունակող փաստաթուղթ (բեռնային փոխադրման ամփոփագիր).</w:t>
      </w:r>
    </w:p>
    <w:p w:rsidR="00A430B9" w:rsidRPr="00776528" w:rsidRDefault="00A430B9"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օդանավում առկա պաշարների մասին տեղեկություններ պարունակող փաստաթուղթ.</w:t>
      </w:r>
    </w:p>
    <w:p w:rsidR="00A430B9" w:rsidRPr="00776528" w:rsidRDefault="00A430B9"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տրանսպորտային (փոխադրման) փաստաթղթեր.</w:t>
      </w:r>
    </w:p>
    <w:p w:rsidR="00A430B9" w:rsidRPr="00776528" w:rsidRDefault="00A430B9"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օդանավով փոխադրվող ուղեւորների եւ նրանց ուղեբեռների մասին տեղեկություններ պարունակող փաստաթուղթ (ուղեւորային փոխադրման ամփոփագիր).</w:t>
      </w:r>
    </w:p>
    <w:p w:rsidR="00A430B9" w:rsidRPr="00776528" w:rsidRDefault="00A430B9"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միջազգային փոստային առաքանիների փոխադրման ժամանակ դրանց ուղեկցող փաստաթուղթ՝ սահմանված Համաշխարհային փոստային միության ակտերով.</w:t>
      </w:r>
    </w:p>
    <w:p w:rsidR="00A430B9" w:rsidRPr="00776528" w:rsidRDefault="00A430B9"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փոխադրվող ապրանքների վերաբերյալ փոխադրողի մոտ առկա առեւտրային փաստաթղթեր.</w:t>
      </w:r>
    </w:p>
    <w:p w:rsidR="00A430B9" w:rsidRPr="00776528" w:rsidRDefault="00A430B9"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տեղեկություններ՝</w:t>
      </w:r>
    </w:p>
    <w:p w:rsidR="00A430B9" w:rsidRPr="00776528" w:rsidRDefault="00A430B9"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օդանավի ազգային պատկանելիության նշանների եւ գրանցման նշանների մասին.</w:t>
      </w:r>
    </w:p>
    <w:p w:rsidR="00A430B9" w:rsidRPr="00776528" w:rsidRDefault="00A430B9"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չվերթի համարի, թռիչքի երթուղու, օդանավի թռիչքի մեկնարկային կետի եւ ժամանման կետի մասին.</w:t>
      </w:r>
    </w:p>
    <w:p w:rsidR="00A430B9" w:rsidRPr="00776528" w:rsidRDefault="00A430B9"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օդանավը շահագործողի մասին (անվանումը).</w:t>
      </w:r>
    </w:p>
    <w:p w:rsidR="00A430B9" w:rsidRPr="00776528" w:rsidRDefault="00A430B9" w:rsidP="00A430B9">
      <w:pPr>
        <w:pStyle w:val="1"/>
        <w:shd w:val="clear" w:color="auto" w:fill="auto"/>
        <w:tabs>
          <w:tab w:val="left" w:pos="993"/>
        </w:tabs>
        <w:spacing w:after="160" w:line="360" w:lineRule="auto"/>
        <w:ind w:firstLine="567"/>
        <w:jc w:val="left"/>
        <w:rPr>
          <w:rFonts w:ascii="GHEA Grapalat" w:hAnsi="GHEA Grapalat"/>
          <w:sz w:val="24"/>
          <w:szCs w:val="24"/>
        </w:rPr>
      </w:pPr>
      <w:r w:rsidRPr="00776528">
        <w:rPr>
          <w:rFonts w:ascii="GHEA Grapalat" w:hAnsi="GHEA Grapalat"/>
          <w:sz w:val="24"/>
          <w:szCs w:val="24"/>
        </w:rPr>
        <w:t>նավի անձնակազմի անդամների թվի եւ կազմի մասին.</w:t>
      </w:r>
    </w:p>
    <w:p w:rsidR="00A430B9" w:rsidRPr="00776528" w:rsidRDefault="00A430B9"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օդանավի ուղեւորների մասին (նրանց թիվը, ազգանունները եւ սկզբնատառերը, նստեցման ու իջեցման կետերի անվանումները).</w:t>
      </w:r>
    </w:p>
    <w:p w:rsidR="00A430B9" w:rsidRPr="00776528" w:rsidRDefault="00A430B9"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ապրանքների մասին (անվանումները).</w:t>
      </w:r>
    </w:p>
    <w:p w:rsidR="00A430B9" w:rsidRPr="00776528" w:rsidRDefault="00A430B9"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բեռնագրի համարի, բեռնատեղիների քանակի մասին՝ ըստ յուրաքանչյուր բեռնագրի.</w:t>
      </w:r>
    </w:p>
    <w:p w:rsidR="00A430B9" w:rsidRPr="00776528" w:rsidRDefault="00A430B9"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ապրանքների բեռնման կետի եւ դատարկման կետի մասին (անվանումները).</w:t>
      </w:r>
    </w:p>
    <w:p w:rsidR="00A430B9" w:rsidRPr="00776528" w:rsidRDefault="00A430B9"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օդանավ բեռնվող կամ դրանից դատարկվող պաշարների քանակի մասին.</w:t>
      </w:r>
    </w:p>
    <w:p w:rsidR="00A430B9" w:rsidRPr="00776528" w:rsidRDefault="00A430B9"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օդանավում միջազգային փոստային առաքանիների առկայության (բացակայության) մասին.</w:t>
      </w:r>
    </w:p>
    <w:p w:rsidR="00A430B9" w:rsidRPr="00776528" w:rsidRDefault="00A430B9"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օդանավում այնպիսի ապրանքների առկայության (բացակայության) մասին, որոնց ներմուծումը Միության մաքսային տարածք արգելված կամ սահմանափակված է, ինչպես նաեւ իրենց բաղադրության մեջ թմրանյութեր, ուժեղ ազդեցություն ունեցող միջոցներ, հոգեմետ (հոգեներգործուն) եւ թունավոր նյութեր պարունակող դեղամիջոցների, զենքի, զինամթերքի առկայության (բացակայության) մասին.</w:t>
      </w:r>
    </w:p>
    <w:p w:rsidR="00A430B9" w:rsidRPr="00776528" w:rsidRDefault="00A430B9" w:rsidP="00A430B9">
      <w:pPr>
        <w:tabs>
          <w:tab w:val="left" w:pos="993"/>
        </w:tabs>
        <w:autoSpaceDE w:val="0"/>
        <w:autoSpaceDN w:val="0"/>
        <w:adjustRightInd w:val="0"/>
        <w:spacing w:after="160" w:line="360" w:lineRule="auto"/>
        <w:ind w:firstLine="567"/>
        <w:jc w:val="both"/>
        <w:rPr>
          <w:rFonts w:ascii="GHEA Grapalat" w:hAnsi="GHEA Grapalat" w:cs="Times New Roman"/>
          <w:bCs/>
          <w:sz w:val="24"/>
          <w:szCs w:val="24"/>
        </w:rPr>
      </w:pPr>
      <w:r w:rsidRPr="00776528">
        <w:rPr>
          <w:rFonts w:ascii="GHEA Grapalat" w:hAnsi="GHEA Grapalat"/>
          <w:sz w:val="24"/>
          <w:szCs w:val="24"/>
        </w:rPr>
        <w:t>բեռնարկղերի նույնականացման համարների մասին.</w:t>
      </w:r>
    </w:p>
    <w:p w:rsidR="00A430B9" w:rsidRPr="00776528" w:rsidRDefault="00A430B9" w:rsidP="00A430B9">
      <w:pPr>
        <w:pStyle w:val="1"/>
        <w:shd w:val="clear" w:color="auto" w:fill="auto"/>
        <w:tabs>
          <w:tab w:val="left" w:pos="993"/>
        </w:tabs>
        <w:spacing w:after="160" w:line="360" w:lineRule="auto"/>
        <w:ind w:firstLine="567"/>
        <w:jc w:val="left"/>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 xml:space="preserve">երկաթուղային տրանսպորտային միջոցով միջազգային փոխադրում իրականացնելիս՝ </w:t>
      </w:r>
    </w:p>
    <w:p w:rsidR="00A430B9" w:rsidRPr="00776528" w:rsidRDefault="00A430B9"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տրանսպորտային (փոխադրման) փաստաթղթեր.</w:t>
      </w:r>
    </w:p>
    <w:p w:rsidR="00A430B9" w:rsidRPr="00776528" w:rsidRDefault="00A430B9" w:rsidP="00A430B9">
      <w:pPr>
        <w:pStyle w:val="1"/>
        <w:shd w:val="clear" w:color="auto" w:fill="auto"/>
        <w:tabs>
          <w:tab w:val="left" w:pos="993"/>
        </w:tabs>
        <w:spacing w:after="160" w:line="360" w:lineRule="auto"/>
        <w:ind w:firstLine="567"/>
        <w:jc w:val="left"/>
        <w:rPr>
          <w:rFonts w:ascii="GHEA Grapalat" w:hAnsi="GHEA Grapalat"/>
          <w:sz w:val="24"/>
          <w:szCs w:val="24"/>
        </w:rPr>
      </w:pPr>
      <w:r w:rsidRPr="00776528">
        <w:rPr>
          <w:rFonts w:ascii="GHEA Grapalat" w:hAnsi="GHEA Grapalat"/>
          <w:sz w:val="24"/>
          <w:szCs w:val="24"/>
        </w:rPr>
        <w:t>երկաթուղային շարժակազմի վերաբերյալ փոխանցման ամփոփագիր.</w:t>
      </w:r>
    </w:p>
    <w:p w:rsidR="00A430B9" w:rsidRPr="00776528" w:rsidRDefault="00A430B9" w:rsidP="00A430B9">
      <w:pPr>
        <w:pStyle w:val="1"/>
        <w:shd w:val="clear" w:color="auto" w:fill="auto"/>
        <w:tabs>
          <w:tab w:val="left" w:pos="993"/>
        </w:tabs>
        <w:spacing w:after="160" w:line="360" w:lineRule="auto"/>
        <w:ind w:firstLine="567"/>
        <w:jc w:val="left"/>
        <w:rPr>
          <w:rFonts w:ascii="GHEA Grapalat" w:hAnsi="GHEA Grapalat"/>
          <w:sz w:val="24"/>
          <w:szCs w:val="24"/>
        </w:rPr>
      </w:pPr>
      <w:r w:rsidRPr="00776528">
        <w:rPr>
          <w:rFonts w:ascii="GHEA Grapalat" w:hAnsi="GHEA Grapalat"/>
          <w:sz w:val="24"/>
          <w:szCs w:val="24"/>
        </w:rPr>
        <w:t>պաշարների մասին տեղեկություններ պարունակող փաստաթուղթ.</w:t>
      </w:r>
    </w:p>
    <w:p w:rsidR="00A430B9" w:rsidRPr="00776528" w:rsidRDefault="00A430B9"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միջազգային փոստային առաքանիների փոխադրման ժամանակ դրանց ուղեկցող փաստաթուղթ՝ սահմանված Համաշխարհային փոստային միության ակտերով.</w:t>
      </w:r>
    </w:p>
    <w:p w:rsidR="00A430B9" w:rsidRPr="00776528" w:rsidRDefault="00A430B9"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փոխադրվող ապրանքների վերաբերյալ փոխադրողի մոտ առկա առեւտրային փաստաթղթեր.</w:t>
      </w:r>
    </w:p>
    <w:p w:rsidR="00A430B9" w:rsidRPr="00776528" w:rsidRDefault="00A430B9"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տեղեկություններ՝</w:t>
      </w:r>
    </w:p>
    <w:p w:rsidR="00A430B9" w:rsidRPr="00776528" w:rsidRDefault="00A430B9"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ապրանքներն ուղարկողի եւ ստացողի մասին (անվանումներն ու հասցեները).</w:t>
      </w:r>
    </w:p>
    <w:p w:rsidR="00A430B9" w:rsidRPr="00776528" w:rsidRDefault="00A430B9"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ապրանքներն ուղարկող կայարանի եւ նշանակման կայարանի մասին.</w:t>
      </w:r>
    </w:p>
    <w:p w:rsidR="00A430B9" w:rsidRPr="00776528" w:rsidRDefault="00A430B9"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բեռնատեղիների քանակի, դրանց նշագրումների եւ ապրանքների փաթեթվածքների տեսակների մասին.</w:t>
      </w:r>
    </w:p>
    <w:p w:rsidR="00A430B9" w:rsidRPr="00776528" w:rsidRDefault="00A430B9"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ապրանքների մասին (ապրանքների անվանումները եւ ծածկագրերը՝ նվազագույնը առաջին 6 նիշերով՝ Ապրանքների նկարագրման եւ ծածկագրման ներդաշնակեցված համակարգին կամ Արտաքին առեւտրային գործունեության ապրանքային անվանացանկին համապատասխան).</w:t>
      </w:r>
    </w:p>
    <w:p w:rsidR="00A430B9" w:rsidRPr="00776528" w:rsidRDefault="00A430B9"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ապրանքների համաքաշի մասին (արտահայտված կիլոգրամներով).</w:t>
      </w:r>
    </w:p>
    <w:p w:rsidR="00F2685E" w:rsidRPr="00776528" w:rsidRDefault="00A430B9"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բեռնարկղերի նույնականացման համարների մասին</w:t>
      </w:r>
      <w:r w:rsidR="00F2685E" w:rsidRPr="00776528">
        <w:rPr>
          <w:rFonts w:ascii="GHEA Grapalat" w:hAnsi="GHEA Grapalat"/>
          <w:sz w:val="24"/>
          <w:szCs w:val="24"/>
        </w:rPr>
        <w:t>:</w:t>
      </w:r>
    </w:p>
    <w:p w:rsidR="00A430B9" w:rsidRPr="00776528" w:rsidRDefault="00A430B9" w:rsidP="00A430B9">
      <w:pPr>
        <w:pStyle w:val="1"/>
        <w:shd w:val="clear" w:color="auto" w:fill="auto"/>
        <w:tabs>
          <w:tab w:val="left" w:pos="993"/>
        </w:tabs>
        <w:spacing w:after="160" w:line="360" w:lineRule="auto"/>
        <w:ind w:firstLine="567"/>
        <w:jc w:val="both"/>
        <w:rPr>
          <w:rFonts w:ascii="GHEA Grapalat" w:hAnsi="GHEA Grapalat"/>
          <w:sz w:val="24"/>
          <w:szCs w:val="24"/>
        </w:rPr>
      </w:pPr>
      <w:bookmarkStart w:id="76" w:name="bookmark200"/>
      <w:r w:rsidRPr="00776528">
        <w:rPr>
          <w:rFonts w:ascii="GHEA Grapalat" w:hAnsi="GHEA Grapalat"/>
          <w:sz w:val="24"/>
          <w:szCs w:val="24"/>
        </w:rPr>
        <w:t>2.</w:t>
      </w:r>
      <w:r w:rsidRPr="00776528">
        <w:rPr>
          <w:rFonts w:ascii="GHEA Grapalat" w:hAnsi="GHEA Grapalat"/>
          <w:sz w:val="24"/>
          <w:szCs w:val="24"/>
        </w:rPr>
        <w:tab/>
        <w:t>Անկախ տրանսպորտային միջոցի տեսակից, որով իրականացվում է ապրանքների փոխադրումը (տրանսպորտային փոխադրումը), Միության մաքսային տարածք ապրանքների ժամանման մասին մաքսային մարմնին սույն հոդվածում նշված փաստաթղթերն ու տեղեկությունները ներկայացնելու միջոցով ծանուցելիս փոխադրողի կողմից ներկայացվում են՝</w:t>
      </w:r>
    </w:p>
    <w:p w:rsidR="00A430B9" w:rsidRPr="00776528" w:rsidRDefault="00A430B9"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փաստաթղթեր եւ (կամ) տեղեկություններ, որոնք հաստատում են սույն Օրենսգրքի 7-րդ հոդվածին համապատասխան սահմանված արգելքների եւ սահմանափակումների պահպանումը.</w:t>
      </w:r>
    </w:p>
    <w:p w:rsidR="00A430B9" w:rsidRPr="00776528" w:rsidRDefault="00A430B9" w:rsidP="00A430B9">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նախնական տեղեկատվության գրանցման մասին տեղեկություններ՝ նշելով նախնական տեղեկատվության գրանցման համարը, եթե սույն Օրենսգրքի 11-րդ հոդվածին համապատասխան Միության մաքսային տարածք ժամանած ապրանքների համար մաքսային մարմին է ներկայացվել նախնական տեղեկատվություն.</w:t>
      </w:r>
    </w:p>
    <w:p w:rsidR="00A430B9" w:rsidRPr="00776528" w:rsidRDefault="00A430B9"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տարանցման հայտարարագիր՝ Միության մաքսային տարածք ժամանած Միության ապրանքների եւ սույն Օրենսգրքի 302-րդ հոդվածի 4-րդ կետում նշված օտարերկրյա ապրանքների համար, որոնք ձեւակերպվում են «մաքսային տարանցում» մաքսային ընթացակարգով՝ Միության անդամ չհանդիսացող պետությունների տարածքով եւ (կամ) ծովով փոխադրման (տրանսպորտային փոխադրման) համար:</w:t>
      </w:r>
    </w:p>
    <w:p w:rsidR="00A430B9" w:rsidRPr="00776528" w:rsidRDefault="00A430B9" w:rsidP="00A430B9">
      <w:pPr>
        <w:pStyle w:val="a2"/>
        <w:tabs>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3.</w:t>
      </w:r>
      <w:r w:rsidRPr="00776528">
        <w:rPr>
          <w:rFonts w:ascii="GHEA Grapalat" w:hAnsi="GHEA Grapalat"/>
          <w:color w:val="auto"/>
          <w:sz w:val="24"/>
          <w:szCs w:val="24"/>
        </w:rPr>
        <w:tab/>
        <w:t xml:space="preserve">Եթե սույն հոդվածի 1-ին եւ 2-րդ կետերին համապատասխան ներկայացման ենթակա տեղեկություններն առկա չեն փոխադրողի կողմից </w:t>
      </w:r>
      <w:r w:rsidRPr="00776528">
        <w:rPr>
          <w:rFonts w:ascii="GHEA Grapalat" w:hAnsi="GHEA Grapalat"/>
          <w:color w:val="auto"/>
          <w:sz w:val="24"/>
          <w:szCs w:val="24"/>
        </w:rPr>
        <w:lastRenderedPageBreak/>
        <w:t>ներկայացված փաստաթղթերում, կամ եթե արգելքների եւ սահմանափակումների պահպանումը հաստատող փաստաթղթերը չեն ներկայացվում սույն Օրենսգրքի 80-րդ հոդվածի 2-րդ կետին համապատասխան, ապա փոխադրողը պարտավոր</w:t>
      </w:r>
      <w:r w:rsidRPr="00776528">
        <w:rPr>
          <w:rFonts w:ascii="Sylfaen" w:hAnsi="Sylfaen"/>
          <w:color w:val="auto"/>
          <w:sz w:val="24"/>
          <w:szCs w:val="24"/>
        </w:rPr>
        <w:t> </w:t>
      </w:r>
      <w:r w:rsidRPr="00776528">
        <w:rPr>
          <w:rFonts w:ascii="GHEA Grapalat" w:hAnsi="GHEA Grapalat"/>
          <w:color w:val="auto"/>
          <w:sz w:val="24"/>
          <w:szCs w:val="24"/>
        </w:rPr>
        <w:t>է ներկայացնել պակասող տեղեկությունները պարունակող այլ փաստաթղթեր կամ ազատ ձեւով շարադրված հայտարարություն ներկայացնելու միջոցով հայտնել պակասող տեղեկությունները եւ (կամ) չներկայացվող փաստաթղթերի մասին տեղեկությունները:</w:t>
      </w:r>
    </w:p>
    <w:p w:rsidR="00A430B9" w:rsidRPr="00776528" w:rsidRDefault="00A430B9" w:rsidP="00A430B9">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4.</w:t>
      </w:r>
      <w:r w:rsidRPr="00776528">
        <w:rPr>
          <w:rFonts w:ascii="GHEA Grapalat" w:hAnsi="GHEA Grapalat"/>
          <w:sz w:val="24"/>
          <w:szCs w:val="24"/>
        </w:rPr>
        <w:tab/>
        <w:t>Միության մաքսային տարածք միջազգային փոստային առաքանիների ժամանման մասին մաքսային մարմնին ծանուցելիս փոխադրողն այդ փոստային առաքանիների համար ներկայացնում է միջազգային փոստային առաքանիների փոխադրման ժամանակ դրանց ուղեկցող՝ Համաշխարհային փոստային միության ակտերով սահմանված փաստաթուղթը եւ տեղեկություններ՝ սույն Օրենսգրքի 286-րդ հոդվածի 1-ին կետին համապատասխան:</w:t>
      </w:r>
    </w:p>
    <w:p w:rsidR="00A430B9" w:rsidRPr="00776528" w:rsidRDefault="00A430B9" w:rsidP="00A430B9">
      <w:pPr>
        <w:pStyle w:val="a2"/>
        <w:tabs>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5.</w:t>
      </w:r>
      <w:r w:rsidRPr="00776528">
        <w:rPr>
          <w:rFonts w:ascii="GHEA Grapalat" w:hAnsi="GHEA Grapalat"/>
          <w:color w:val="auto"/>
          <w:sz w:val="24"/>
          <w:szCs w:val="24"/>
        </w:rPr>
        <w:tab/>
        <w:t>Կախված տրանսպորտային միջոցի տեսակից, որով իրականացվում է ապրանքների փոխադրումը (տրանսպորտային փոխադրումը), Հանձնաժողովն իրավասու է որոշելու Միության մաքսային տարածք ժամանած ապրանքների մասին մաքսային մարմնին ծանուցելու առանձնահատկությունները՝ որոշակի ժամանակահատվածում միջազգային փոխադրում իրականացնող միեւնույն տրանսպորտային միջոցով Միության մաքսային սահմանով ապրանքների պարբերական տեղափոխման դեպքում:</w:t>
      </w:r>
    </w:p>
    <w:p w:rsidR="00A430B9" w:rsidRPr="00776528" w:rsidRDefault="00A430B9" w:rsidP="00A430B9">
      <w:pPr>
        <w:pStyle w:val="a2"/>
        <w:tabs>
          <w:tab w:val="left" w:pos="993"/>
        </w:tabs>
        <w:spacing w:after="160" w:line="360" w:lineRule="auto"/>
        <w:ind w:firstLine="567"/>
        <w:contextualSpacing w:val="0"/>
        <w:rPr>
          <w:rFonts w:ascii="GHEA Grapalat" w:hAnsi="GHEA Grapalat"/>
          <w:color w:val="auto"/>
          <w:sz w:val="24"/>
          <w:szCs w:val="24"/>
        </w:rPr>
      </w:pPr>
    </w:p>
    <w:bookmarkEnd w:id="76"/>
    <w:p w:rsidR="00A430B9" w:rsidRPr="00776528" w:rsidRDefault="00A430B9" w:rsidP="00A430B9">
      <w:pPr>
        <w:rPr>
          <w:rFonts w:ascii="GHEA Grapalat" w:eastAsia="Calibri" w:hAnsi="GHEA Grapalat" w:cs="Times New Roman"/>
          <w:b/>
          <w:sz w:val="24"/>
          <w:szCs w:val="24"/>
        </w:rPr>
      </w:pPr>
      <w:r w:rsidRPr="00776528">
        <w:rPr>
          <w:rFonts w:ascii="GHEA Grapalat" w:hAnsi="GHEA Grapalat"/>
          <w:b/>
          <w:sz w:val="24"/>
          <w:szCs w:val="24"/>
        </w:rPr>
        <w:br w:type="page"/>
      </w:r>
    </w:p>
    <w:p w:rsidR="00A430B9" w:rsidRPr="00776528" w:rsidRDefault="00A430B9" w:rsidP="00A430B9">
      <w:pPr>
        <w:pStyle w:val="a0"/>
        <w:tabs>
          <w:tab w:val="left" w:pos="2268"/>
        </w:tabs>
        <w:spacing w:after="160" w:line="360" w:lineRule="auto"/>
        <w:ind w:left="2268" w:right="0"/>
        <w:jc w:val="left"/>
        <w:rPr>
          <w:rFonts w:ascii="GHEA Grapalat" w:hAnsi="GHEA Grapalat"/>
          <w:b/>
          <w:sz w:val="24"/>
          <w:szCs w:val="24"/>
        </w:rPr>
      </w:pPr>
      <w:r w:rsidRPr="00776528">
        <w:rPr>
          <w:rFonts w:ascii="GHEA Grapalat" w:hAnsi="GHEA Grapalat"/>
          <w:b/>
          <w:sz w:val="24"/>
          <w:szCs w:val="24"/>
        </w:rPr>
        <w:lastRenderedPageBreak/>
        <w:t>Հոդված 90.</w:t>
      </w:r>
      <w:r w:rsidRPr="00776528">
        <w:rPr>
          <w:rFonts w:ascii="GHEA Grapalat" w:hAnsi="GHEA Grapalat"/>
          <w:b/>
          <w:sz w:val="24"/>
          <w:szCs w:val="24"/>
        </w:rPr>
        <w:tab/>
        <w:t>Ապրանքների բեռնաթափումը, փոխաբեռնումը (վերաբեռնումը) եւ ապրանքների հետ կատարվող բեռնային մյուս գործողությունները, ինչպես նաեւ միջազգային փոխադրումներ իրականացնող տրանսպորտային միջոցների փոխարինումը, որոնք իրականացվում են ժամանման վայրում</w:t>
      </w:r>
    </w:p>
    <w:p w:rsidR="00A430B9" w:rsidRPr="00776528" w:rsidRDefault="00A430B9" w:rsidP="00A430B9">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Ժամանման վայրում կարող է իրականացվել ապրանքների բեռնաթափում, փոխաբեռնում (վերաբեռնում) եւ ապրանքների հետ կատարվող բեռնային այլ գործողություններ, ինչպես նաեւ Միության մաքսային տարածք ապրանքները հասցրած միջազգային փոխադրում իրականացնող տրանսպորտային միջոցների փոխարինում՝ այլ տրանսպորտային միջոցներով:</w:t>
      </w:r>
    </w:p>
    <w:p w:rsidR="00A430B9" w:rsidRPr="00776528" w:rsidRDefault="00A430B9" w:rsidP="00A430B9">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Ապրանքների բեռնաթափումը, փոխաբեռնումը (վերաբեռնումը) եւ ապրանքների հետ կատարվող բեռնային մյուս գործողությունները, ինչպես նաեւ ապրանքները Միության մաքսային տարածք հասցրած միջազգային փոխադրում իրականացնող տրանսպորտային միջոցների փոխարինումն այլ տրանսպորտային միջոցներով իրականացվում են մաքսային մարմնի աշխատանքային ժամերին եւ հատուկ այդ նպատակով նախատեսված վայրերում՝ շահագրգիռ անձի հարցման հիման վրա տրվող մաքսային մարմնի թույլտվությամբ, իսկ անդամ պետությունների մաքսային կարգավորման վերաբերյալ օրենսդրությամբ եւ (կամ) երրորդ կողմի հետ անդամ պետությունների միջազգային պայմանագրերով նախատեսված դեպքերում՝ մաքսային մարմնին էլեկտրոնային կամ գրավոր ձեւով ծանուցելուց հետո:</w:t>
      </w:r>
    </w:p>
    <w:p w:rsidR="00A430B9" w:rsidRPr="00776528" w:rsidRDefault="00A430B9" w:rsidP="00A430B9">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 xml:space="preserve">Վթարի, անհաղթահարելի ուժի ազդեցության կամ ժամանման վայրում առաջացած այլ հանգամանքների դեպքում ապրանքների բեռնաթափումը, փոխաբեռնումը (վերաբեռնումը) եւ ապրանքների հետ կատարվող բեռնային մյուս գործողությունները, ինչպես նաեւ ապրանքները Միության մաքսային տարածք հասցրած՝ միջազգային փոխադրումներ իրականացնող տրանսպորտային միջոցների փոխարինումը այլ տրանսպորտային միջոցներով կարող են </w:t>
      </w:r>
      <w:r w:rsidRPr="00776528">
        <w:rPr>
          <w:rFonts w:ascii="GHEA Grapalat" w:hAnsi="GHEA Grapalat"/>
          <w:sz w:val="24"/>
          <w:szCs w:val="24"/>
        </w:rPr>
        <w:lastRenderedPageBreak/>
        <w:t>կատարվել առանց մաքսային մարմնի նշված թույլտվության կամ ծանուցման, եթե այդ գործառնությունները չկատարելը կարող է հանգեցնել ապրանքների անվերադարձ կորստի եւ (կամ) ոչնչացման: Այդ դեպքում այդպիսի գործառնություններ կատարած անձը մաքսային մարմնին տեղեկացնում է դրանց կատարման մասին այդ գործառնությունները կատարելու պահից ոչ ուշ, քան 2 ժամվա ընթացքում:</w:t>
      </w:r>
    </w:p>
    <w:p w:rsidR="00A430B9" w:rsidRPr="00776528" w:rsidRDefault="00A430B9" w:rsidP="00A430B9">
      <w:pPr>
        <w:pStyle w:val="a0"/>
        <w:tabs>
          <w:tab w:val="left" w:pos="993"/>
        </w:tabs>
        <w:spacing w:after="160" w:line="360" w:lineRule="auto"/>
        <w:ind w:left="0" w:right="0" w:firstLine="567"/>
        <w:jc w:val="left"/>
        <w:rPr>
          <w:rFonts w:ascii="GHEA Grapalat" w:hAnsi="GHEA Grapalat"/>
          <w:sz w:val="24"/>
          <w:szCs w:val="24"/>
        </w:rPr>
      </w:pPr>
    </w:p>
    <w:p w:rsidR="00A430B9" w:rsidRPr="00776528" w:rsidRDefault="00A430B9" w:rsidP="00A430B9">
      <w:pPr>
        <w:pStyle w:val="a0"/>
        <w:tabs>
          <w:tab w:val="left" w:pos="2268"/>
        </w:tabs>
        <w:spacing w:after="160" w:line="360" w:lineRule="auto"/>
        <w:ind w:left="2268" w:right="0"/>
        <w:jc w:val="left"/>
        <w:rPr>
          <w:rFonts w:ascii="GHEA Grapalat" w:hAnsi="GHEA Grapalat"/>
          <w:b/>
          <w:sz w:val="24"/>
          <w:szCs w:val="24"/>
        </w:rPr>
      </w:pPr>
      <w:r w:rsidRPr="00776528">
        <w:rPr>
          <w:rFonts w:ascii="GHEA Grapalat" w:hAnsi="GHEA Grapalat"/>
          <w:b/>
          <w:sz w:val="24"/>
          <w:szCs w:val="24"/>
        </w:rPr>
        <w:t>Հոդված 91.</w:t>
      </w:r>
      <w:r w:rsidRPr="00776528">
        <w:rPr>
          <w:rFonts w:ascii="GHEA Grapalat" w:hAnsi="GHEA Grapalat"/>
          <w:b/>
          <w:sz w:val="24"/>
          <w:szCs w:val="24"/>
        </w:rPr>
        <w:tab/>
        <w:t xml:space="preserve">Միության մաքսային տարածք ապրանքների ժամանման դեպքում ներմուծման մաքսատուրքերը, հարկերը, հատուկ, հակագնագցման, փոխհատուցման տուրքերը վճարելու պարտավորության առաջացումն ու դադարումը, դրանց վճարման ժամկետը եւ հաշվարկումը </w:t>
      </w:r>
    </w:p>
    <w:p w:rsidR="00A430B9" w:rsidRPr="00776528" w:rsidRDefault="00A430B9" w:rsidP="00A430B9">
      <w:pPr>
        <w:pStyle w:val="a2"/>
        <w:tabs>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1.</w:t>
      </w:r>
      <w:r w:rsidRPr="00776528">
        <w:rPr>
          <w:rFonts w:ascii="GHEA Grapalat" w:hAnsi="GHEA Grapalat"/>
          <w:color w:val="auto"/>
          <w:sz w:val="24"/>
          <w:szCs w:val="24"/>
        </w:rPr>
        <w:tab/>
        <w:t>Միության մաքսային տարածք ապրանքների ժամանման դեպքում փոխադրողի՝ ներմուծման մաքսատուրքերը, հարկերը, հատուկ, հակագնագցման, փոխհատուցման տուրքերը վճարելու պարտավորությունն առաջանում է ապրանքների՝ Միության մաքսային սահմանը հատելու պահից</w:t>
      </w:r>
      <w:r w:rsidR="00F2685E" w:rsidRPr="00776528">
        <w:rPr>
          <w:rFonts w:ascii="GHEA Grapalat" w:hAnsi="GHEA Grapalat"/>
          <w:color w:val="auto"/>
          <w:sz w:val="24"/>
          <w:szCs w:val="24"/>
        </w:rPr>
        <w:t>:</w:t>
      </w:r>
    </w:p>
    <w:p w:rsidR="00A430B9" w:rsidRPr="00776528" w:rsidRDefault="00A430B9" w:rsidP="00A430B9">
      <w:pPr>
        <w:pStyle w:val="a2"/>
        <w:tabs>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2.</w:t>
      </w:r>
      <w:r w:rsidRPr="00776528">
        <w:rPr>
          <w:rFonts w:ascii="GHEA Grapalat" w:hAnsi="GHEA Grapalat"/>
          <w:color w:val="auto"/>
          <w:sz w:val="24"/>
          <w:szCs w:val="24"/>
        </w:rPr>
        <w:tab/>
        <w:t>Միության մաքսային տարածք ապրանքների ժամանման դեպքում փոխադրողի՝ ներմուծման մաքսատուրքերը, հարկերը, հատուկ, հակագնագցման, փոխհատուցման տուրքերը վճարելու պարտավորությունը դադարում է հետեւյալ հանգամանքների ի հայտ գալու դեպքում՝</w:t>
      </w:r>
    </w:p>
    <w:p w:rsidR="00A430B9" w:rsidRPr="00776528" w:rsidRDefault="00A430B9" w:rsidP="00A430B9">
      <w:pPr>
        <w:pStyle w:val="a2"/>
        <w:tabs>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1)</w:t>
      </w:r>
      <w:r w:rsidRPr="00776528">
        <w:rPr>
          <w:rFonts w:ascii="GHEA Grapalat" w:hAnsi="GHEA Grapalat"/>
          <w:color w:val="auto"/>
          <w:sz w:val="24"/>
          <w:szCs w:val="24"/>
        </w:rPr>
        <w:tab/>
        <w:t>ապրանքները ժամանման վայր հասցնելը եւ ժամանակավոր պահպանման հանձնելը կամ մաքսային մարմնի կողմից ժամանման վայրում ապրանքների բացթողումը.</w:t>
      </w:r>
    </w:p>
    <w:p w:rsidR="00A430B9" w:rsidRPr="00776528" w:rsidRDefault="00A430B9" w:rsidP="00A430B9">
      <w:pPr>
        <w:pStyle w:val="a2"/>
        <w:tabs>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2)</w:t>
      </w:r>
      <w:r w:rsidRPr="00776528">
        <w:rPr>
          <w:rFonts w:ascii="GHEA Grapalat" w:hAnsi="GHEA Grapalat"/>
          <w:color w:val="auto"/>
          <w:sz w:val="24"/>
          <w:szCs w:val="24"/>
        </w:rPr>
        <w:tab/>
        <w:t>Միության մաքսային տարածքից ապրանքների մեկնումը, եթե այդ ապրանքները Միության մաքսային տարածք ժամանելուց հետո դուրս չեն բերվել Միության մաքսային սահմանով ապրանքների տեղափոխման վայրից.</w:t>
      </w:r>
    </w:p>
    <w:p w:rsidR="00A430B9" w:rsidRPr="00776528" w:rsidRDefault="00A430B9" w:rsidP="00A430B9">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3)</w:t>
      </w:r>
      <w:r w:rsidRPr="00776528">
        <w:rPr>
          <w:rFonts w:ascii="GHEA Grapalat" w:hAnsi="GHEA Grapalat"/>
          <w:sz w:val="24"/>
          <w:szCs w:val="24"/>
        </w:rPr>
        <w:tab/>
        <w:t>օտարերկրյա ապրանքների նկատմամբ կիրառելի մաքսային ընթացակարգերով ապրանքների ձեւակերպումը՝ սույն հոդվածի 3-րդ կետում նշված հանգամանքների ի հայտ գալուց հետո.</w:t>
      </w:r>
    </w:p>
    <w:p w:rsidR="00A430B9" w:rsidRPr="00776528" w:rsidRDefault="00A430B9" w:rsidP="00A430B9">
      <w:pPr>
        <w:tabs>
          <w:tab w:val="left" w:pos="-2694"/>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4)</w:t>
      </w:r>
      <w:r w:rsidRPr="00776528">
        <w:rPr>
          <w:rFonts w:ascii="GHEA Grapalat" w:hAnsi="GHEA Grapalat"/>
          <w:sz w:val="24"/>
          <w:szCs w:val="24"/>
        </w:rPr>
        <w:tab/>
        <w:t xml:space="preserve">ներմուծման մաքսատուրքերը, հարկերը, հատուկ, հակագնագցման, փոխհատուցման տուրքերը վճարելու պարտավորության կատարում եւ (կամ) </w:t>
      </w:r>
      <w:r w:rsidR="00B21A7E" w:rsidRPr="00776528">
        <w:rPr>
          <w:rFonts w:ascii="GHEA Grapalat" w:hAnsi="GHEA Grapalat"/>
          <w:sz w:val="24"/>
          <w:szCs w:val="24"/>
        </w:rPr>
        <w:t xml:space="preserve">սույն հոդվածի 4-րդ կետին համապատասխան հաշվարկված եւ վճարման ենթակա չափերով </w:t>
      </w:r>
      <w:r w:rsidRPr="00776528">
        <w:rPr>
          <w:rFonts w:ascii="GHEA Grapalat" w:hAnsi="GHEA Grapalat"/>
          <w:sz w:val="24"/>
          <w:szCs w:val="24"/>
        </w:rPr>
        <w:t>դրանց բռնագանձում.</w:t>
      </w:r>
    </w:p>
    <w:p w:rsidR="00A430B9" w:rsidRPr="00776528" w:rsidRDefault="00A430B9" w:rsidP="00A430B9">
      <w:pPr>
        <w:pStyle w:val="a2"/>
        <w:tabs>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5)</w:t>
      </w:r>
      <w:r w:rsidRPr="00776528">
        <w:rPr>
          <w:rFonts w:ascii="GHEA Grapalat" w:hAnsi="GHEA Grapalat"/>
          <w:color w:val="auto"/>
          <w:sz w:val="24"/>
          <w:szCs w:val="24"/>
        </w:rPr>
        <w:tab/>
        <w:t>վթարի կամ անհաղթահարելի ուժի ազդեցության հետեւանքով օտարերկրյա ապրանքների ոչնչացման եւ (կամ) անվերադարձ կորստի փաստը կամ փոխադրման (տրանսպորտային փոխադրման) եւ (կամ) պահպանման բնականոն պայմաններում բնական կորստի հետեւանքով այդ ապրանքների անվերադարձ կորստի փաստը մաքսային մարմնի կողմից ճանաչելը՝ անդամ պետության մաքսային կարգավորման վերաբերյալ օրենսդրությանը համապատասխան` բացառությամբ այն դեպքերի, երբ նախքան այդպիսի ոչնչացումը կամ անվերադարձ կորուստը սույն Օրենսգրքին համապատասխան վրա է հասել այդ օտարերկրյա ապրանքների համար ներմուծման մաքսատուրքերը, հարկերը, հատուկ, հակագնագցման, փոխհատուցման տուրքերը վճարելու ժամկետը.</w:t>
      </w:r>
    </w:p>
    <w:p w:rsidR="00A430B9" w:rsidRPr="00776528" w:rsidRDefault="00A430B9" w:rsidP="00A430B9">
      <w:pPr>
        <w:pStyle w:val="a2"/>
        <w:tabs>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6)</w:t>
      </w:r>
      <w:r w:rsidRPr="00776528">
        <w:rPr>
          <w:rFonts w:ascii="GHEA Grapalat" w:hAnsi="GHEA Grapalat"/>
          <w:color w:val="auto"/>
          <w:sz w:val="24"/>
          <w:szCs w:val="24"/>
        </w:rPr>
        <w:tab/>
        <w:t>ապրանքները բռնագրավելը կամ անդամ պետության սեփականություն (եկամուտ) դարձնելը՝ անդամ պետությունների օրենսդրությանը համապատասխան.</w:t>
      </w:r>
    </w:p>
    <w:p w:rsidR="00A430B9" w:rsidRPr="00776528" w:rsidRDefault="00A430B9" w:rsidP="00A430B9">
      <w:pPr>
        <w:pStyle w:val="a2"/>
        <w:tabs>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7)</w:t>
      </w:r>
      <w:r w:rsidRPr="00776528">
        <w:rPr>
          <w:rFonts w:ascii="GHEA Grapalat" w:hAnsi="GHEA Grapalat"/>
          <w:color w:val="auto"/>
          <w:sz w:val="24"/>
          <w:szCs w:val="24"/>
        </w:rPr>
        <w:tab/>
        <w:t>մաքսային մարմնի կողմից սույն Oրենսգրքի 51-րդ գլխին համապատասխան ապրանքներն արգելանքի վերցնելը (արգելապահելը).</w:t>
      </w:r>
    </w:p>
    <w:p w:rsidR="00A430B9" w:rsidRPr="00776528" w:rsidRDefault="00A430B9" w:rsidP="00A430B9">
      <w:pPr>
        <w:pStyle w:val="a2"/>
        <w:tabs>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8)</w:t>
      </w:r>
      <w:r w:rsidRPr="00776528">
        <w:rPr>
          <w:rFonts w:ascii="GHEA Grapalat" w:hAnsi="GHEA Grapalat"/>
          <w:color w:val="auto"/>
          <w:sz w:val="24"/>
          <w:szCs w:val="24"/>
        </w:rPr>
        <w:tab/>
        <w:t>այն ապրանքներ</w:t>
      </w:r>
      <w:r w:rsidR="000971A2" w:rsidRPr="00776528">
        <w:rPr>
          <w:rFonts w:ascii="GHEA Grapalat" w:hAnsi="GHEA Grapalat"/>
          <w:color w:val="auto"/>
          <w:sz w:val="24"/>
          <w:szCs w:val="24"/>
        </w:rPr>
        <w:t>ը</w:t>
      </w:r>
      <w:r w:rsidRPr="00776528">
        <w:rPr>
          <w:rFonts w:ascii="GHEA Grapalat" w:hAnsi="GHEA Grapalat"/>
          <w:color w:val="auto"/>
          <w:sz w:val="24"/>
          <w:szCs w:val="24"/>
        </w:rPr>
        <w:t xml:space="preserve"> ժամանակավոր պահպանման հանձնելը կամ որեւէ մաքսային ընթացակարգով ձեւակերպելը, որոնք առգրավվել կամ արգելանքի տակ են դրվել հանցագործության մասին հաղորդումն ստուգելու, քրեական գործով վարույթի կամ վարչական իրավախախտման գործով վարույթի </w:t>
      </w:r>
      <w:r w:rsidRPr="00776528">
        <w:rPr>
          <w:rFonts w:ascii="GHEA Grapalat" w:hAnsi="GHEA Grapalat"/>
          <w:color w:val="auto"/>
          <w:sz w:val="24"/>
          <w:szCs w:val="24"/>
        </w:rPr>
        <w:lastRenderedPageBreak/>
        <w:t>(վարչական ընթացակարգ իրականացնելու) ընթացքում եւ որոնց վերաբերյալ դրանք վերադարձնելու մասին որոշում է ընդունվել, եթե նախկինում այդ ապրանքների բացթողում չի իրականացվել:</w:t>
      </w:r>
    </w:p>
    <w:p w:rsidR="00F2685E" w:rsidRPr="00776528" w:rsidRDefault="00A430B9" w:rsidP="00A430B9">
      <w:pPr>
        <w:pStyle w:val="a2"/>
        <w:tabs>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3.</w:t>
      </w:r>
      <w:r w:rsidRPr="00776528">
        <w:rPr>
          <w:rFonts w:ascii="GHEA Grapalat" w:hAnsi="GHEA Grapalat"/>
          <w:color w:val="auto"/>
          <w:sz w:val="24"/>
          <w:szCs w:val="24"/>
        </w:rPr>
        <w:tab/>
        <w:t>Ներմուծման մաքսատուրքերը, հարկերը, հատուկ, հակագնագցման, փոխհատուցման տուրքերը վճարելու պարտավորությունը ենթակա է կատարման սույն կետում նշված հանգամանքների ի հայտ գալու դեպքում</w:t>
      </w:r>
      <w:r w:rsidR="00F2685E" w:rsidRPr="00776528">
        <w:rPr>
          <w:rFonts w:ascii="GHEA Grapalat" w:hAnsi="GHEA Grapalat"/>
          <w:color w:val="auto"/>
          <w:sz w:val="24"/>
          <w:szCs w:val="24"/>
        </w:rPr>
        <w:t>:</w:t>
      </w:r>
    </w:p>
    <w:p w:rsidR="00A430B9" w:rsidRPr="00776528" w:rsidRDefault="00A430B9" w:rsidP="00A430B9">
      <w:pPr>
        <w:pStyle w:val="a2"/>
        <w:tabs>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Ներմուծման մաքսատուրքերը, հարկերը, հատուկ, հակագնագցման, փոխհատուցման տուրքերը վճարելու ժամկետ է համարվում՝</w:t>
      </w:r>
    </w:p>
    <w:p w:rsidR="00A430B9" w:rsidRPr="00776528" w:rsidRDefault="00A430B9" w:rsidP="00A430B9">
      <w:pPr>
        <w:pStyle w:val="a2"/>
        <w:tabs>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1)</w:t>
      </w:r>
      <w:r w:rsidRPr="00776528">
        <w:rPr>
          <w:rFonts w:ascii="GHEA Grapalat" w:hAnsi="GHEA Grapalat"/>
          <w:color w:val="auto"/>
          <w:sz w:val="24"/>
          <w:szCs w:val="24"/>
        </w:rPr>
        <w:tab/>
        <w:t>այն օրը, երբ ապրանքները հատում են Միության մաքսային սահմանը՝ ապրանքները ժամանման վայր չհասցվելու դեպքում, իսկ եթե այդ օրը որոշված չէ, ապա ապրանքները ժամանման վայր չհասցնելու փաստը հայտնաբերելու օրը.</w:t>
      </w:r>
    </w:p>
    <w:p w:rsidR="00A430B9" w:rsidRPr="00776528" w:rsidRDefault="00A430B9" w:rsidP="00A430B9">
      <w:pPr>
        <w:pStyle w:val="a2"/>
        <w:tabs>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2)</w:t>
      </w:r>
      <w:r w:rsidRPr="00776528">
        <w:rPr>
          <w:rFonts w:ascii="GHEA Grapalat" w:hAnsi="GHEA Grapalat"/>
          <w:color w:val="auto"/>
          <w:sz w:val="24"/>
          <w:szCs w:val="24"/>
        </w:rPr>
        <w:tab/>
        <w:t>ապրանքների կորստի օրը՝ ժամանման վայրում ապրանքների կորստի դեպքում՝ բացառությամբ վթարի կամ անհաղթահարելի ուժի ազդեցության կամ փոխադրման (տրանսպորտային փոխադրման) եւ պահպանման բնականոն պայմաններում բնական կորստի հետեւանքով ոչնչացման եւ (կամ) անվերադարձ կորստի դեպքերի, իսկ եթե այդ օրը որոշված չէ, ապա այն օրը, երբ ապրանքները հատում են Միության մաքսային սահմանը.</w:t>
      </w:r>
    </w:p>
    <w:p w:rsidR="00A430B9" w:rsidRPr="00776528" w:rsidRDefault="00A430B9" w:rsidP="00A430B9">
      <w:pPr>
        <w:pStyle w:val="a2"/>
        <w:tabs>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3)</w:t>
      </w:r>
      <w:r w:rsidRPr="00776528">
        <w:rPr>
          <w:rFonts w:ascii="GHEA Grapalat" w:hAnsi="GHEA Grapalat"/>
          <w:color w:val="auto"/>
          <w:sz w:val="24"/>
          <w:szCs w:val="24"/>
        </w:rPr>
        <w:tab/>
        <w:t>ապրանքների արտահանման օրը, ապրանքները ժամանման վայրից Միության մաքսային տարածքի այլ հատվածներ արտահանելու դեպքում՝ առանց դրանք ժամանակավոր պահպանման հանձնելու կամ առանց ժամանման վայրում մաքսային մարմնի կողմից դրանց բացթողման, իսկ եթե այդ օրը որոշված չէ, ապա այն օրը, երբ ապրանքները հատում են Միության մաքսային սահմանը</w:t>
      </w:r>
      <w:r w:rsidR="00F2685E" w:rsidRPr="00776528">
        <w:rPr>
          <w:rFonts w:ascii="GHEA Grapalat" w:hAnsi="GHEA Grapalat"/>
          <w:color w:val="auto"/>
          <w:sz w:val="24"/>
          <w:szCs w:val="24"/>
        </w:rPr>
        <w:t>:</w:t>
      </w:r>
    </w:p>
    <w:p w:rsidR="00A430B9" w:rsidRPr="00776528" w:rsidRDefault="00A430B9" w:rsidP="00A430B9">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4.</w:t>
      </w:r>
      <w:r w:rsidRPr="00776528">
        <w:rPr>
          <w:rFonts w:ascii="GHEA Grapalat" w:hAnsi="GHEA Grapalat"/>
          <w:sz w:val="24"/>
          <w:szCs w:val="24"/>
        </w:rPr>
        <w:tab/>
        <w:t xml:space="preserve">Սույն հոդվածի 3-րդ կետում նշված հանգամանքների ի հայտ գալու դեպքում ներմուծման մաքսատուրքերը, հարկերը, հատուկ, հակագնագցման, փոխհատուցման տուրքերը ենթակա են վճարման այնպես, ինչպես դա կարվեր, եթե ապրանքները ձեւակերպված լինեին «ներքին սպառման համար բացթողում» </w:t>
      </w:r>
      <w:r w:rsidRPr="00776528">
        <w:rPr>
          <w:rFonts w:ascii="GHEA Grapalat" w:hAnsi="GHEA Grapalat"/>
          <w:sz w:val="24"/>
          <w:szCs w:val="24"/>
        </w:rPr>
        <w:lastRenderedPageBreak/>
        <w:t>մաքսային ընթացակարգով՝ առանց սակագնային առանձնաշնորհումների եւ ներմուծման մաքսատուրքերի, հարկերի վճարման արտոնությունների կիրառման:</w:t>
      </w:r>
    </w:p>
    <w:p w:rsidR="00A430B9" w:rsidRPr="00776528" w:rsidRDefault="00A430B9"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 xml:space="preserve">Ներմուծման մաքսատուրքերը, հարկերը, հատուկ, հակագնագցման, փոխհատուցման տուրքերը հաշվարկվում են սույն Օրենսգրքի 7-րդ եւ 12-րդ գլուխներին համապատասխան՝ ելնելով ներմուծման մաքսատուրքերի, հարկերի, հատուկ, հակագնագցման, փոխհատուցման տուրքերի այն դրույքաչափերից, որոնք գործում են </w:t>
      </w:r>
      <w:r w:rsidR="00AC0B52" w:rsidRPr="00776528">
        <w:rPr>
          <w:rFonts w:ascii="GHEA Grapalat" w:hAnsi="GHEA Grapalat"/>
          <w:sz w:val="24"/>
          <w:szCs w:val="24"/>
        </w:rPr>
        <w:t xml:space="preserve">սույն հոդվածի 3-րդ կետին համապատասխան </w:t>
      </w:r>
      <w:r w:rsidRPr="00776528">
        <w:rPr>
          <w:rFonts w:ascii="GHEA Grapalat" w:hAnsi="GHEA Grapalat"/>
          <w:sz w:val="24"/>
          <w:szCs w:val="24"/>
        </w:rPr>
        <w:t>ներմուծման մաքսատուրքերը, հարկերը, հատուկ, հակագնագցման, փոխհատուցման տուրքերը վճարելու ժամկետ հանդիսացող օրվա դրությամբ:</w:t>
      </w:r>
    </w:p>
    <w:p w:rsidR="00A430B9" w:rsidRPr="00776528" w:rsidRDefault="00A430B9"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 xml:space="preserve">Եթե ապրանքների մաքսային արժեքը որոշելու, ինչպես նաեւ ներմուծման մաքսատուրքերի, հարկերի, հատուկ, հակագնագցման, փոխհատուցման տուրքերի հաշվարկման համար պահանջվում է արտարժույթը վերահաշվարկել անդամ պետության արժույթով, այդ վերահաշվարկն իրականացվում է </w:t>
      </w:r>
      <w:r w:rsidR="00AC0B52" w:rsidRPr="00776528">
        <w:rPr>
          <w:rFonts w:ascii="GHEA Grapalat" w:hAnsi="GHEA Grapalat"/>
          <w:sz w:val="24"/>
          <w:szCs w:val="24"/>
        </w:rPr>
        <w:t xml:space="preserve">սույն հոդվածի 3-րդ կետին համապատասխան </w:t>
      </w:r>
      <w:r w:rsidRPr="00776528">
        <w:rPr>
          <w:rFonts w:ascii="GHEA Grapalat" w:hAnsi="GHEA Grapalat"/>
          <w:sz w:val="24"/>
          <w:szCs w:val="24"/>
        </w:rPr>
        <w:t>ներմուծման մաքսատուրքերը, հարկերը, հատուկ, հակագնագցման, փոխհատուցման տուրքերը վճարելու ժամկետ հանդիսացող օրվա դրությամբ գործող փոխարժեքով:</w:t>
      </w:r>
    </w:p>
    <w:p w:rsidR="00F2685E" w:rsidRPr="00776528" w:rsidRDefault="00A430B9" w:rsidP="00A430B9">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Այն դեպքում, երբ մաքսային մարմինն իր տրամադրության տակ չունի ապրանքների (դրանց բնույթի, անվանման, քանակի, ծագման եւ</w:t>
      </w:r>
      <w:r w:rsidRPr="00776528">
        <w:rPr>
          <w:rFonts w:ascii="Sylfaen" w:hAnsi="Sylfaen"/>
          <w:sz w:val="24"/>
          <w:szCs w:val="24"/>
        </w:rPr>
        <w:t> </w:t>
      </w:r>
      <w:r w:rsidRPr="00776528">
        <w:rPr>
          <w:rFonts w:ascii="GHEA Grapalat" w:hAnsi="GHEA Grapalat"/>
          <w:sz w:val="24"/>
          <w:szCs w:val="24"/>
        </w:rPr>
        <w:t>(կամ) մաքսային արժեքի) մասին ճշգրիտ տեղեկություններ, վճարման ենթակա ներմուծման մաքսատուրքերի, հարկերի, հատուկ, հակագնագցման, փոխհատուցման տուրքերի հաշվարկման համար բազան որոշվում է մաքսային մարմնի մոտ առկա տեղեկությունների հիման վրա, ապրանքների դասակարգումն իրականացվում է՝ հաշվի առնելով սույն Օրենսգրքի 20-րդ հոդվածի 3-րդ կետը</w:t>
      </w:r>
      <w:r w:rsidR="00F2685E" w:rsidRPr="00776528">
        <w:rPr>
          <w:rFonts w:ascii="GHEA Grapalat" w:hAnsi="GHEA Grapalat"/>
          <w:sz w:val="24"/>
          <w:szCs w:val="24"/>
        </w:rPr>
        <w:t>:</w:t>
      </w:r>
    </w:p>
    <w:p w:rsidR="00A430B9" w:rsidRPr="00776528" w:rsidRDefault="00A26FF9" w:rsidP="00A430B9">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Եթե</w:t>
      </w:r>
      <w:r w:rsidR="00A430B9" w:rsidRPr="00776528">
        <w:rPr>
          <w:rFonts w:ascii="GHEA Grapalat" w:hAnsi="GHEA Grapalat"/>
          <w:sz w:val="24"/>
          <w:szCs w:val="24"/>
        </w:rPr>
        <w:t xml:space="preserve"> ապրանքի ծածկագիրը Արտաքին տնտեսական գործունեության ապրանքային անվանացանկին համապատասխան սահմանվել է 10-ից պակաս նիշերի քանակով խմբավորման մակարդակով, ապա՝</w:t>
      </w:r>
    </w:p>
    <w:p w:rsidR="00A430B9" w:rsidRPr="00776528" w:rsidRDefault="00A430B9" w:rsidP="00A430B9">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ներմուծման մաքսատուրքերի հաշվարկման համար կիրառվում է այդ խմբավորման մեջ մտնող ապրանքներին համապատասխանող ներմուծման մաքսատուրքերի դրույքաչափերից ամենամեծը.</w:t>
      </w:r>
    </w:p>
    <w:p w:rsidR="00A430B9" w:rsidRPr="00776528" w:rsidRDefault="00A430B9" w:rsidP="00A430B9">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հարկերի հաշվարկման համար կիրառվում է այն խմբավորման մեջ մտնող ապրանքներին համապատասխանող ավելացված արժեքի հարկի, ակցիզների (ակցիզային հարկի կամ ակցիզային վճարի) դրույքաչափերից ամենամեծը, որի նկատմամբ սահմանվել է ներմուծման մաքսատուրքերի դրույքաչափերից ամենամեծը.</w:t>
      </w:r>
    </w:p>
    <w:p w:rsidR="00F2685E" w:rsidRPr="00776528" w:rsidRDefault="00A430B9" w:rsidP="00A430B9">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հատուկ, հակագնագցման, փոխհատուցման տուրքերի հաշվարկման համար կիրառվում է այդ խմբավորման մեջ մտնող ապրանքներին համապատասխանող հատուկ, հակագնագցման, փոխհատուցման տուրքերի դրույքաչափերից ամենամեծը՝ հաշվի առնելով սույն կետի իններորդ պարբերությունը</w:t>
      </w:r>
      <w:r w:rsidR="00F2685E" w:rsidRPr="00776528">
        <w:rPr>
          <w:rFonts w:ascii="GHEA Grapalat" w:hAnsi="GHEA Grapalat"/>
          <w:sz w:val="24"/>
          <w:szCs w:val="24"/>
        </w:rPr>
        <w:t>:</w:t>
      </w:r>
    </w:p>
    <w:p w:rsidR="00A430B9" w:rsidRPr="00776528" w:rsidRDefault="00A430B9" w:rsidP="00A430B9">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Հատուկ, հակագնագցման, փոխհատուցման տուրքերը հաշվարկվում են՝ ելնելով ապրանքների՝ սույն Օրենսգրքի 4-րդ գլխին համապատասխան հաստատված ծագումից եւ</w:t>
      </w:r>
      <w:r w:rsidRPr="00776528">
        <w:rPr>
          <w:rFonts w:ascii="Sylfaen" w:hAnsi="Sylfaen"/>
          <w:sz w:val="24"/>
          <w:szCs w:val="24"/>
        </w:rPr>
        <w:t> </w:t>
      </w:r>
      <w:r w:rsidRPr="00776528">
        <w:rPr>
          <w:rFonts w:ascii="GHEA Grapalat" w:hAnsi="GHEA Grapalat"/>
          <w:sz w:val="24"/>
          <w:szCs w:val="24"/>
        </w:rPr>
        <w:t>(կամ) նշված տուրքեր</w:t>
      </w:r>
      <w:r w:rsidR="002604A1" w:rsidRPr="00776528">
        <w:rPr>
          <w:rFonts w:ascii="GHEA Grapalat" w:hAnsi="GHEA Grapalat"/>
          <w:sz w:val="24"/>
          <w:szCs w:val="24"/>
        </w:rPr>
        <w:t xml:space="preserve">ը սահմանելու </w:t>
      </w:r>
      <w:r w:rsidRPr="00776528">
        <w:rPr>
          <w:rFonts w:ascii="GHEA Grapalat" w:hAnsi="GHEA Grapalat"/>
          <w:sz w:val="24"/>
          <w:szCs w:val="24"/>
        </w:rPr>
        <w:t>համար անհրաժեշտ այլ տեղեկություններից: Եթե ապրանքների ծագումը եւ</w:t>
      </w:r>
      <w:r w:rsidRPr="00776528">
        <w:rPr>
          <w:rFonts w:ascii="Sylfaen" w:hAnsi="Sylfaen"/>
          <w:sz w:val="24"/>
          <w:szCs w:val="24"/>
        </w:rPr>
        <w:t> </w:t>
      </w:r>
      <w:r w:rsidRPr="00776528">
        <w:rPr>
          <w:rFonts w:ascii="GHEA Grapalat" w:hAnsi="GHEA Grapalat"/>
          <w:sz w:val="24"/>
          <w:szCs w:val="24"/>
        </w:rPr>
        <w:t xml:space="preserve">(կամ) նշված տուրքերը </w:t>
      </w:r>
      <w:r w:rsidR="009466E7" w:rsidRPr="00776528">
        <w:rPr>
          <w:rFonts w:ascii="GHEA Grapalat" w:hAnsi="GHEA Grapalat"/>
          <w:sz w:val="24"/>
          <w:szCs w:val="24"/>
        </w:rPr>
        <w:t>սահմանելու</w:t>
      </w:r>
      <w:r w:rsidRPr="00776528">
        <w:rPr>
          <w:rFonts w:ascii="GHEA Grapalat" w:hAnsi="GHEA Grapalat"/>
          <w:sz w:val="24"/>
          <w:szCs w:val="24"/>
        </w:rPr>
        <w:t xml:space="preserve"> համար անհրաժեշտ այլ տեղեկություններ հաստատված չեն, ապա հատուկ, հակագնագցման, փոխհատուցման տուրքերը հաշվարկվում</w:t>
      </w:r>
      <w:r w:rsidRPr="00776528">
        <w:rPr>
          <w:rFonts w:ascii="Sylfaen" w:hAnsi="Sylfaen"/>
          <w:sz w:val="24"/>
          <w:szCs w:val="24"/>
        </w:rPr>
        <w:t> </w:t>
      </w:r>
      <w:r w:rsidRPr="00776528">
        <w:rPr>
          <w:rFonts w:ascii="GHEA Grapalat" w:hAnsi="GHEA Grapalat"/>
          <w:sz w:val="24"/>
          <w:szCs w:val="24"/>
        </w:rPr>
        <w:t>են՝ հիմք ընդունելով հատուկ, հակագնագցման, փոխհատուցման տուրքերի դրույքաչափերից ամենամեծը, որոնք սահմանվել են Արտաքին տնտեսական գործունեության ապրանքային անվանացանկի նույն ծածկագրին դասվող ապրանքների համար, եթե ապրանքի դասակարգումն իրականացվել է 10 նիշի մակարդակով, կամ խմբավորման մեջ մտնող ապրանքների համար, եթե ապրանքների ծածկագրերը Արտաքին տնտեսական գործունեության ապրանքային անվանացանկին համապատասխան սահմանվել են 10-ից պակաս նիշերի քանակով խմբավորման մակարդակով:</w:t>
      </w:r>
    </w:p>
    <w:p w:rsidR="00A430B9" w:rsidRPr="00776528" w:rsidRDefault="00A430B9" w:rsidP="00A430B9">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lastRenderedPageBreak/>
        <w:t>Ապրանքների մասին ճշգրիտ տեղեկությունները հետագայում պարզվելու դեպքում ներմուծման մաքսատուրքերը, հարկերը, հատուկ, հակագնագցման, փոխհատուցման տուրքերը հաշվարկվում են՝ հիմք ընդունելով այդ ճշգրիտ տեղեկությունները, կատարվում է ներմուծման մաքսատուրքերի, հարկերի, հատուկ, հակագնագցման, փոխհատուցման տուրքերի՝ ավել վճարված եւ</w:t>
      </w:r>
      <w:r w:rsidRPr="00776528">
        <w:rPr>
          <w:rFonts w:ascii="Sylfaen" w:hAnsi="Sylfaen"/>
          <w:sz w:val="24"/>
          <w:szCs w:val="24"/>
        </w:rPr>
        <w:t> </w:t>
      </w:r>
      <w:r w:rsidRPr="00776528">
        <w:rPr>
          <w:rFonts w:ascii="GHEA Grapalat" w:hAnsi="GHEA Grapalat"/>
          <w:sz w:val="24"/>
          <w:szCs w:val="24"/>
        </w:rPr>
        <w:t>(կամ) ավել բռնագանձված գումարների վերադարձ (հաշվանցում) կամ չվճարված գումարների բռնագանձում՝ սույն Օրենսգրքի 10-րդ եւ 11-րդ գլուխներին եւ 76-րդ եւ 77-րդ հոդվածներին համապատասխան:</w:t>
      </w:r>
    </w:p>
    <w:p w:rsidR="00A430B9" w:rsidRPr="00776528" w:rsidRDefault="00A430B9" w:rsidP="00A430B9">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5.</w:t>
      </w:r>
      <w:r w:rsidRPr="00776528">
        <w:rPr>
          <w:rFonts w:ascii="GHEA Grapalat" w:hAnsi="GHEA Grapalat"/>
          <w:sz w:val="24"/>
          <w:szCs w:val="24"/>
        </w:rPr>
        <w:tab/>
        <w:t>Օտարերկրյա ապրանքների նկատմամբ կիրառելի մաքսային ընթացակարգերով ապրանքները ձեւակերպելու, սույն Օրենսգրքի 51-րդ գլխին համապատասխան մաքսային մարմինների կողմից ապրանքներն արգելանքի վերցնելու (արգելապահելու), ներմուծման մաքսատուրքերը, հարկերը, հատուկ, հակագնագցման, փոխհատուցման տուրքերը վճարելու պարտավորությունը կատարելուց հետո ապրանքները ժամանակավոր պահպանման հանձնելու եւ</w:t>
      </w:r>
      <w:r w:rsidRPr="00776528">
        <w:rPr>
          <w:rFonts w:ascii="Sylfaen" w:hAnsi="Sylfaen"/>
          <w:sz w:val="24"/>
          <w:szCs w:val="24"/>
        </w:rPr>
        <w:t> </w:t>
      </w:r>
      <w:r w:rsidRPr="00776528">
        <w:rPr>
          <w:rFonts w:ascii="GHEA Grapalat" w:hAnsi="GHEA Grapalat"/>
          <w:sz w:val="24"/>
          <w:szCs w:val="24"/>
        </w:rPr>
        <w:t>(կամ) դրանք (լրիվ կամ մասնակիորեն) բռնագանձելու դեպքում սույն հոդվածին համապատասխան վճարված եւ (կամ) բռնագանձված ներմուծման մաքսատուրքերի, հարկերի, հատուկ, հակագնագցման, փոխհատուցման տուրքերի գումարները ենթակա են վերադարձման (հաշվանցման)՝ սույն Օրենսգրքի 10-րդ գլխին եւ 76-րդ հոդվածին համապատասխան:</w:t>
      </w:r>
    </w:p>
    <w:p w:rsidR="00A430B9" w:rsidRPr="00776528" w:rsidRDefault="00A430B9" w:rsidP="00A430B9">
      <w:pPr>
        <w:tabs>
          <w:tab w:val="left" w:pos="993"/>
        </w:tabs>
        <w:spacing w:after="160" w:line="360" w:lineRule="auto"/>
        <w:ind w:firstLine="567"/>
        <w:jc w:val="center"/>
        <w:rPr>
          <w:rFonts w:ascii="GHEA Grapalat" w:hAnsi="GHEA Grapalat"/>
          <w:sz w:val="24"/>
          <w:szCs w:val="24"/>
        </w:rPr>
      </w:pPr>
    </w:p>
    <w:p w:rsidR="00A430B9" w:rsidRPr="00776528" w:rsidRDefault="00A430B9" w:rsidP="00A430B9">
      <w:pPr>
        <w:tabs>
          <w:tab w:val="left" w:pos="993"/>
        </w:tabs>
        <w:spacing w:after="160" w:line="360" w:lineRule="auto"/>
        <w:ind w:firstLine="567"/>
        <w:jc w:val="center"/>
        <w:rPr>
          <w:rFonts w:ascii="GHEA Grapalat" w:hAnsi="GHEA Grapalat"/>
          <w:sz w:val="24"/>
          <w:szCs w:val="24"/>
        </w:rPr>
      </w:pPr>
    </w:p>
    <w:p w:rsidR="00A430B9" w:rsidRPr="00776528" w:rsidRDefault="00A430B9" w:rsidP="00A430B9">
      <w:pPr>
        <w:rPr>
          <w:rFonts w:ascii="GHEA Grapalat" w:hAnsi="GHEA Grapalat"/>
          <w:sz w:val="24"/>
          <w:szCs w:val="24"/>
        </w:rPr>
      </w:pPr>
      <w:r w:rsidRPr="00776528">
        <w:rPr>
          <w:rFonts w:ascii="GHEA Grapalat" w:hAnsi="GHEA Grapalat"/>
          <w:sz w:val="24"/>
          <w:szCs w:val="24"/>
        </w:rPr>
        <w:br w:type="page"/>
      </w:r>
    </w:p>
    <w:p w:rsidR="00A430B9" w:rsidRPr="00776528" w:rsidRDefault="00A430B9" w:rsidP="00A430B9">
      <w:pPr>
        <w:spacing w:after="160" w:line="360" w:lineRule="auto"/>
        <w:ind w:left="567" w:right="565"/>
        <w:jc w:val="center"/>
        <w:rPr>
          <w:rFonts w:ascii="GHEA Grapalat" w:hAnsi="GHEA Grapalat" w:cs="Times New Roman"/>
          <w:b/>
          <w:sz w:val="24"/>
          <w:szCs w:val="24"/>
        </w:rPr>
      </w:pPr>
      <w:r w:rsidRPr="00776528">
        <w:rPr>
          <w:rFonts w:ascii="GHEA Grapalat" w:hAnsi="GHEA Grapalat"/>
          <w:b/>
          <w:sz w:val="24"/>
          <w:szCs w:val="24"/>
        </w:rPr>
        <w:lastRenderedPageBreak/>
        <w:t>Գլուխ 15</w:t>
      </w:r>
    </w:p>
    <w:p w:rsidR="00A430B9" w:rsidRPr="00776528" w:rsidRDefault="00A430B9" w:rsidP="00A430B9">
      <w:pPr>
        <w:pStyle w:val="20"/>
        <w:shd w:val="clear" w:color="auto" w:fill="auto"/>
        <w:tabs>
          <w:tab w:val="left" w:pos="0"/>
          <w:tab w:val="right" w:pos="8884"/>
        </w:tabs>
        <w:spacing w:before="0" w:after="160" w:line="360" w:lineRule="auto"/>
        <w:ind w:left="567" w:right="565"/>
        <w:jc w:val="center"/>
        <w:rPr>
          <w:rFonts w:ascii="GHEA Grapalat" w:hAnsi="GHEA Grapalat"/>
          <w:b/>
          <w:sz w:val="24"/>
          <w:szCs w:val="24"/>
        </w:rPr>
      </w:pPr>
      <w:r w:rsidRPr="00776528">
        <w:rPr>
          <w:rFonts w:ascii="GHEA Grapalat" w:hAnsi="GHEA Grapalat"/>
          <w:b/>
          <w:sz w:val="24"/>
          <w:szCs w:val="24"/>
        </w:rPr>
        <w:t>Ապրանքների մեկնումը Միության մաքսային տարածքից եւ մեկնման հետ կապված մաքսային գործառնությունները</w:t>
      </w:r>
    </w:p>
    <w:p w:rsidR="00A430B9" w:rsidRPr="00776528" w:rsidRDefault="00A430B9" w:rsidP="00A430B9">
      <w:pPr>
        <w:pStyle w:val="20"/>
        <w:shd w:val="clear" w:color="auto" w:fill="auto"/>
        <w:tabs>
          <w:tab w:val="left" w:pos="142"/>
          <w:tab w:val="left" w:pos="993"/>
          <w:tab w:val="right" w:pos="8884"/>
        </w:tabs>
        <w:spacing w:before="0" w:after="160" w:line="360" w:lineRule="auto"/>
        <w:ind w:firstLine="567"/>
        <w:rPr>
          <w:rFonts w:ascii="GHEA Grapalat" w:hAnsi="GHEA Grapalat"/>
          <w:sz w:val="24"/>
          <w:szCs w:val="24"/>
        </w:rPr>
      </w:pPr>
    </w:p>
    <w:p w:rsidR="00A430B9" w:rsidRPr="00776528" w:rsidRDefault="00A430B9" w:rsidP="00A430B9">
      <w:pPr>
        <w:pStyle w:val="11"/>
        <w:shd w:val="clear" w:color="auto" w:fill="auto"/>
        <w:tabs>
          <w:tab w:val="left" w:pos="2268"/>
        </w:tabs>
        <w:spacing w:before="0" w:after="160" w:line="360" w:lineRule="auto"/>
        <w:ind w:left="2268" w:hanging="1701"/>
        <w:jc w:val="left"/>
        <w:rPr>
          <w:rFonts w:ascii="GHEA Grapalat" w:hAnsi="GHEA Grapalat"/>
          <w:b/>
          <w:sz w:val="24"/>
          <w:szCs w:val="24"/>
        </w:rPr>
      </w:pPr>
      <w:bookmarkStart w:id="77" w:name="bookmark205"/>
      <w:r w:rsidRPr="00776528">
        <w:rPr>
          <w:rFonts w:ascii="GHEA Grapalat" w:hAnsi="GHEA Grapalat"/>
          <w:b/>
          <w:sz w:val="24"/>
          <w:szCs w:val="24"/>
        </w:rPr>
        <w:t>Հոդված 92.</w:t>
      </w:r>
      <w:r w:rsidRPr="00776528">
        <w:rPr>
          <w:rFonts w:ascii="GHEA Grapalat" w:hAnsi="GHEA Grapalat"/>
          <w:b/>
          <w:sz w:val="24"/>
          <w:szCs w:val="24"/>
        </w:rPr>
        <w:tab/>
        <w:t>Ապրանքների՝ Միության մաքսային տարածքից մեկնման հետ կապված մաքսային գործառնությունները եւ դրանց իրականացման կարգը</w:t>
      </w:r>
    </w:p>
    <w:p w:rsidR="00A430B9" w:rsidRPr="00776528" w:rsidRDefault="00A430B9"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Միության մաքսային տարածքից ապրանքների մեկնման համար փոխադրողը պարտավոր է մաքսային մարմին ներկայացնել սույն Օրենսգրքի 89-րդ հոդվածի 1-ին կետով նախատեսված փաստաթղթերն ու տեղեկությունները՝ կախված այն տրանսպորտային միջոցի տեսակից, որով իրականացվում է ապրանքների փոխադրումը (տրանսպորտային փոխադրումը), եթե սույն Օրենսգրքով այլ բան նախատեսված չէ:</w:t>
      </w:r>
    </w:p>
    <w:p w:rsidR="00A430B9" w:rsidRPr="00776528" w:rsidRDefault="00A430B9"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Անկախ տրանսպորտի տեսակից, որով իրականացվում է ապրանքների փոխադրումը (տրանսպորտային փոխադրումը), Միության մաքսային տարածքից ապրանքների մեկնման համար փոխադրողի կամ այլ անձի կողմից սույն հոդվածի 8-րդ կետին համապատասխան ներկայացվում են՝</w:t>
      </w:r>
    </w:p>
    <w:p w:rsidR="00A430B9" w:rsidRPr="00776528" w:rsidRDefault="00A430B9"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ապրանքների հայտարարագիրը կամ դրա պատճենը, տարանցման հայտարարագիրը՝ սույն հոդվածի 3-րդ կետով նախատեսված ապրանքների համար, կամ ապրանքների հայտարարագրի կամ տարանցման հայտարարագրի մասին տեղեկությունները, եթե ապրանքների մասին այդ հայտարարագիրը կամ տարանցման հայտարարագիրը չեն ներկայացվում սույն Օրենսգրքի 80-րդ հոդվածի 2-րդ կետին համապատասխան, կամ Միության մաքսային տարածքից ապրանքների արտահանումը թույլատրող այլ փաստաթուղթ.</w:t>
      </w:r>
    </w:p>
    <w:p w:rsidR="00A430B9" w:rsidRPr="00776528" w:rsidRDefault="00A430B9"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սույն Օրենսգրքի 7-րդ հոդվածին համապատասխան սահմանված արգելքների եւ սահմանափակումների պահպանումը հաստատող փաստաթղթերը եւ (կամ) տեղեկությունները:</w:t>
      </w:r>
    </w:p>
    <w:p w:rsidR="00A430B9" w:rsidRPr="00776528" w:rsidRDefault="00A430B9"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3.</w:t>
      </w:r>
      <w:r w:rsidRPr="00776528">
        <w:rPr>
          <w:rFonts w:ascii="GHEA Grapalat" w:hAnsi="GHEA Grapalat"/>
          <w:sz w:val="24"/>
          <w:szCs w:val="24"/>
        </w:rPr>
        <w:tab/>
        <w:t>Միության մաքսային տարածքից մեկնելու համար տարանցման հայտարարագիր ներկայացվում է այն ապրանքների համար, որոնք՝</w:t>
      </w:r>
    </w:p>
    <w:p w:rsidR="00A430B9" w:rsidRPr="00776528" w:rsidRDefault="00A430B9"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«մաքսային տարանցում» մաքսային ընթացակարգին համապատասխան՝ Միության մաքսային տարածքով փոխադրվել են ժամանման վայրում տեղակայված ուղարկող մաքսային մարմնից մինչեւ մեկնման վայրում տեղակայված նշանակման մաքսային մարմին.</w:t>
      </w:r>
    </w:p>
    <w:p w:rsidR="00A430B9" w:rsidRPr="00776528" w:rsidRDefault="00A430B9"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հասցվել են մեկնման վայրում տեղակայված մաքսային մարմին՝ կապված սույն Օրենսգրքի 145-րդ հոդվածի 3-րդ կետին համապատասխան ապրանքների առաքման վայրի փոփոխության հետ.</w:t>
      </w:r>
    </w:p>
    <w:p w:rsidR="00A430B9" w:rsidRPr="00776528" w:rsidRDefault="00A430B9"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ձեւակերպվել են «մաքսային տարանցում» մաքսային ընթացակարգով՝ սույն Օրենսգրքի 43-րդ գլխին համապատասխան Միության անդամ չհանդիսացող պետությունների տարածքներով եւ (կամ) ծովով Միության մաքսային տարածքի մի մասից Միության մաքսային տարածքի մյուս մաս փոխադրման (տրանսպորտային փոխադրման) համար:</w:t>
      </w:r>
    </w:p>
    <w:p w:rsidR="00A430B9" w:rsidRPr="00776528" w:rsidRDefault="00A430B9"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Սույն հոդվածի 2-րդ կետի երկրորդ պարբերության մեջ նշված փաստաթղթերը կամ տեղեկությունները Միության մաքսային տարածքից օտարերկրյա ապրանքների մեկնման համար չեն ներկայացվում հետեւյալ դեպքերում՝</w:t>
      </w:r>
    </w:p>
    <w:p w:rsidR="00A430B9" w:rsidRPr="00776528" w:rsidRDefault="00A430B9"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այդ օտարերկրյա ապրանքները Միության մաքսային տարածք ժամանելուց հետո դուրս չեն բերվել Միության մաքսային սահմանով ապրանքների տեղափոխման վայրից.</w:t>
      </w:r>
    </w:p>
    <w:p w:rsidR="00A430B9" w:rsidRPr="00776528" w:rsidRDefault="00A430B9"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այդ օտարերկրյա ապրանքները գտնվում են օդանավում եւ սույն Օրենսգրքի 142-րդ հոդվածի 6-րդ կետի 1-ին ենթակետին համապատասխան չեն ձեւակերպվել «մաքսային տարանցում» մաքսային ընթացակարգով:</w:t>
      </w:r>
    </w:p>
    <w:p w:rsidR="00A430B9" w:rsidRPr="00776528" w:rsidRDefault="00A430B9"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5.</w:t>
      </w:r>
      <w:r w:rsidRPr="00776528">
        <w:rPr>
          <w:rFonts w:ascii="GHEA Grapalat" w:hAnsi="GHEA Grapalat"/>
          <w:sz w:val="24"/>
          <w:szCs w:val="24"/>
        </w:rPr>
        <w:tab/>
        <w:t xml:space="preserve">Եթե սույն հոդվածի 1-ին եւ 2-րդ կետերին համապատասխան ներկայացման ենթակա տեղեկություններն առկա չեն փոխադրողի կողմից ներկայացված փաստաթղթերում, կամ եթե ապրանքների հայտարարագիրը, </w:t>
      </w:r>
      <w:r w:rsidRPr="00776528">
        <w:rPr>
          <w:rFonts w:ascii="GHEA Grapalat" w:hAnsi="GHEA Grapalat"/>
          <w:sz w:val="24"/>
          <w:szCs w:val="24"/>
        </w:rPr>
        <w:lastRenderedPageBreak/>
        <w:t>տարանցման հայտարարագիրը եւ (կամ) արգելքների եւ սահմանափակումների պահպանումը հաստատող փաստաթղթերը չեն ներկայացվում սույն Օրենսգրքի 80-րդ հոդվածի 2-րդ կետին համապատասխան, ապա փոխադրողն իրավասու է ներկայացնելու պակասող տեղեկությունները պարունակող այլ փաստաթղթեր կամ ազատ ձեւով շարադրված հայտարարություն ներկայացնելու միջոցով հայտնել պակասող տեղեկությունները եւ (կամ) չներկայացվող փաստաթղթերի մասին տեղեկությունները:</w:t>
      </w:r>
    </w:p>
    <w:p w:rsidR="00F2685E" w:rsidRPr="00776528" w:rsidRDefault="00A430B9" w:rsidP="00A430B9">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6.</w:t>
      </w:r>
      <w:r w:rsidRPr="00776528">
        <w:rPr>
          <w:rFonts w:ascii="GHEA Grapalat" w:hAnsi="GHEA Grapalat"/>
          <w:sz w:val="24"/>
          <w:szCs w:val="24"/>
        </w:rPr>
        <w:tab/>
        <w:t>Միության մաքսային տարածքից միջազգային փոստային առաքանիների մեկնման դեպքում փոխադրողն այդ փոստային առաքանիների համար ներկայացնում է միջազգային փոստային առաքանիների փոխադրման ժամանակ դրանց ուղեկցող փաստաթուղթը՝ սահմանված Համաշխարհային փոստային միության ակտերով, եւ տեղեկություններ՝ սույն Օրենսգրքի 286-րդ հոդվածի 1-ին կետին համապատասխան</w:t>
      </w:r>
      <w:r w:rsidR="00F2685E" w:rsidRPr="00776528">
        <w:rPr>
          <w:rFonts w:ascii="GHEA Grapalat" w:hAnsi="GHEA Grapalat"/>
          <w:sz w:val="24"/>
          <w:szCs w:val="24"/>
        </w:rPr>
        <w:t>:</w:t>
      </w:r>
    </w:p>
    <w:p w:rsidR="00A430B9" w:rsidRPr="00776528" w:rsidRDefault="00A430B9" w:rsidP="00A430B9">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7.</w:t>
      </w:r>
      <w:r w:rsidRPr="00776528">
        <w:rPr>
          <w:rFonts w:ascii="GHEA Grapalat" w:hAnsi="GHEA Grapalat"/>
          <w:sz w:val="24"/>
          <w:szCs w:val="24"/>
        </w:rPr>
        <w:tab/>
        <w:t>Փոխադրողի անունից սույն հոդվածի 1-ին եւ 2-րդ կետերում նշված փաստաթղթերն ու տեղեկությունները կարող են ներկայացվել մաքսային ներկայացուցչի կամ փոխադրողի հանձնարարությամբ գործող այլ անձանց կողմից, եթե դա թույլատրվում է անդամ պետությունների օրենսդրությանը համապատասխան</w:t>
      </w:r>
      <w:r w:rsidR="00F2685E" w:rsidRPr="00776528">
        <w:rPr>
          <w:rFonts w:ascii="GHEA Grapalat" w:hAnsi="GHEA Grapalat"/>
          <w:sz w:val="24"/>
          <w:szCs w:val="24"/>
        </w:rPr>
        <w:t>:</w:t>
      </w:r>
    </w:p>
    <w:p w:rsidR="00A430B9" w:rsidRPr="00776528" w:rsidRDefault="00A430B9"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8.</w:t>
      </w:r>
      <w:r w:rsidRPr="00776528">
        <w:rPr>
          <w:rFonts w:ascii="GHEA Grapalat" w:hAnsi="GHEA Grapalat"/>
          <w:sz w:val="24"/>
          <w:szCs w:val="24"/>
        </w:rPr>
        <w:tab/>
        <w:t>Ապրանքները ջրային տրանսպորտով փոխադրելիս սույն հոդվածի 2-րդ կետում նշված փաստաթղթերն ու տեղեկությունները կարող են ներկայացվել հայտարարատուի կամ առաքողի (էքսպեդիտորի) կողմից, եթե դա թույլատրվում է անդամ պետությունների օրենսդրությանը համապատասխան:</w:t>
      </w:r>
    </w:p>
    <w:p w:rsidR="00A430B9" w:rsidRPr="00776528" w:rsidRDefault="00A430B9" w:rsidP="00A430B9">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9.</w:t>
      </w:r>
      <w:r w:rsidRPr="00776528">
        <w:rPr>
          <w:rFonts w:ascii="GHEA Grapalat" w:hAnsi="GHEA Grapalat"/>
          <w:sz w:val="24"/>
          <w:szCs w:val="24"/>
        </w:rPr>
        <w:tab/>
        <w:t>Միության մաքսային տարածքից ապրանքների մեկնումը կարող է իրականացվել մաքսային մարմնի թույլտվությամբ</w:t>
      </w:r>
      <w:r w:rsidR="00F2685E" w:rsidRPr="00776528">
        <w:rPr>
          <w:rFonts w:ascii="GHEA Grapalat" w:hAnsi="GHEA Grapalat"/>
          <w:sz w:val="24"/>
          <w:szCs w:val="24"/>
        </w:rPr>
        <w:t>:</w:t>
      </w:r>
    </w:p>
    <w:p w:rsidR="00A430B9" w:rsidRPr="00776528" w:rsidRDefault="00A430B9"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 xml:space="preserve">Միության մաքսային տարածքից ապրանքների մեկնման համար մաքսային մարմնի թույլտվությունը, բացառությամբ անձնական օգտագործման ապրանքների, ձեւակերպվում է մաքսային մարմնի տեղեկատվական </w:t>
      </w:r>
      <w:r w:rsidRPr="00776528">
        <w:rPr>
          <w:rFonts w:ascii="GHEA Grapalat" w:hAnsi="GHEA Grapalat"/>
          <w:sz w:val="24"/>
          <w:szCs w:val="24"/>
        </w:rPr>
        <w:lastRenderedPageBreak/>
        <w:t>համակարգի կիրառմամբ եւ մաքսային հայտարարագրում կամ դրա պատճենի կամ Միության մաքսային տարածքից ապրանքների արտահանումը թույլատրող այլ փաստաթղթի եւ տրանսպորտային (փոխադրման) փաստաթղթերի վրա մաքսային մարմնի կողմից համապատասխան նշումներ կատարելու միջոցով:</w:t>
      </w:r>
    </w:p>
    <w:p w:rsidR="00A430B9" w:rsidRPr="00776528" w:rsidRDefault="00A430B9"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Եթե Միության մաքսային տարածքից ապրանքների մեկնման համար սույն Օրենսգրքի 80-րդ հոդվածի 2-րդ կետին համապատասխան մաքսային հայտարարագիր չի ներկայացվում, Միության մաքսային տարածքից ապրանքների մեկնման համար մաքսային մարմնի թույլտվությունը ձեւակերպվում</w:t>
      </w:r>
      <w:r w:rsidRPr="00776528">
        <w:rPr>
          <w:rFonts w:ascii="Sylfaen" w:hAnsi="Sylfaen"/>
          <w:sz w:val="24"/>
          <w:szCs w:val="24"/>
        </w:rPr>
        <w:t> </w:t>
      </w:r>
      <w:r w:rsidRPr="00776528">
        <w:rPr>
          <w:rFonts w:ascii="GHEA Grapalat" w:hAnsi="GHEA Grapalat"/>
          <w:sz w:val="24"/>
          <w:szCs w:val="24"/>
        </w:rPr>
        <w:t>է մաքսային մարմնի տեղեկատվական համակարգի կիրառմամբ եւ տրանսպորտային (փոխադրման) փաստաթղթերի վրա մաքսային մարմնի կողմից համապատասխան նշումներ կատարելու միջոցով:</w:t>
      </w:r>
    </w:p>
    <w:p w:rsidR="00A430B9" w:rsidRPr="00776528" w:rsidRDefault="00A430B9"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Ուղեկցվող ուղեբեռով տեղափոխվող անձնական օգտագործման ապրանքների՝ Միության մաքսային տարածքից մեկնման համար մաքսային մարմնի թույլտվությունն այդ ապրանքների բացթողումն է:</w:t>
      </w:r>
    </w:p>
    <w:p w:rsidR="00A430B9" w:rsidRPr="00776528" w:rsidRDefault="00A430B9"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10.</w:t>
      </w:r>
      <w:r w:rsidRPr="00776528">
        <w:rPr>
          <w:rFonts w:ascii="GHEA Grapalat" w:hAnsi="GHEA Grapalat"/>
          <w:sz w:val="24"/>
          <w:szCs w:val="24"/>
        </w:rPr>
        <w:tab/>
        <w:t>Միության մաքսային տարածքից ապրանքների մեկնման համար, բացառությամբ ուղեկցվող ուղեբեռով տեղափոխվող անձնական օգտագործման ապրանքների, մաքսային մարմնի թույլտվության մասին տեղեկությունները մուտքագրվում են մաքսային մարմինների տեղեկատվական համակարգեր:</w:t>
      </w:r>
    </w:p>
    <w:p w:rsidR="00A430B9" w:rsidRPr="00776528" w:rsidRDefault="00A430B9" w:rsidP="00A430B9">
      <w:pPr>
        <w:pStyle w:val="11"/>
        <w:shd w:val="clear" w:color="auto" w:fill="auto"/>
        <w:tabs>
          <w:tab w:val="left" w:pos="993"/>
        </w:tabs>
        <w:spacing w:before="0" w:after="160" w:line="360" w:lineRule="auto"/>
        <w:ind w:firstLine="567"/>
        <w:jc w:val="both"/>
        <w:rPr>
          <w:rFonts w:ascii="GHEA Grapalat" w:hAnsi="GHEA Grapalat"/>
          <w:sz w:val="24"/>
          <w:szCs w:val="24"/>
        </w:rPr>
      </w:pPr>
      <w:r w:rsidRPr="00776528">
        <w:rPr>
          <w:rFonts w:ascii="GHEA Grapalat" w:hAnsi="GHEA Grapalat"/>
          <w:sz w:val="24"/>
          <w:szCs w:val="24"/>
        </w:rPr>
        <w:t>11.</w:t>
      </w:r>
      <w:r w:rsidRPr="00776528">
        <w:rPr>
          <w:rFonts w:ascii="GHEA Grapalat" w:hAnsi="GHEA Grapalat"/>
          <w:sz w:val="24"/>
          <w:szCs w:val="24"/>
        </w:rPr>
        <w:tab/>
        <w:t>Կախված տրանսպորտային միջոցի տեսակից, որով իրականացվում է ապրանքների փոխադրումը (տրանսպորտային փոխադրումը), Հանձնաժողովն իրավասու է որոշելու Միության մաքսային տարածքից ապրանքների մեկնման համար փոխադրողի կողմից փաստաթղթերի եւ տեղեկությունների ներկայացման առանձնահատկությունները՝ որոշակի ժամանակահատվածում միջազգային փոխադրում իրականացնող միեւնույն տրանսպորտային միջոցով Միության մաքսային սահմանով ապրանքների պարբերական տեղափոխման դեպքում:</w:t>
      </w:r>
    </w:p>
    <w:p w:rsidR="00F2685E" w:rsidRPr="00776528" w:rsidRDefault="00A430B9"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12.</w:t>
      </w:r>
      <w:r w:rsidRPr="00776528">
        <w:rPr>
          <w:rFonts w:ascii="GHEA Grapalat" w:hAnsi="GHEA Grapalat"/>
          <w:sz w:val="24"/>
          <w:szCs w:val="24"/>
        </w:rPr>
        <w:tab/>
        <w:t>Սույն գլխի դրույթները, բացառությամբ սույն հոդվածի 9-րդ կետի, չեն կիրառվում Միության մաքսային տարածքից ֆիզիկական անձանց կողմից արտահանվող անձնական օգտագործման ապրանքների նկատմամբ</w:t>
      </w:r>
      <w:r w:rsidR="00F2685E" w:rsidRPr="00776528">
        <w:rPr>
          <w:rFonts w:ascii="GHEA Grapalat" w:hAnsi="GHEA Grapalat"/>
          <w:sz w:val="24"/>
          <w:szCs w:val="24"/>
        </w:rPr>
        <w:t>:</w:t>
      </w:r>
    </w:p>
    <w:p w:rsidR="00F2685E" w:rsidRPr="00776528" w:rsidRDefault="00A430B9"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Միության մաքսային տարածքից ֆիզիկական անձանց կողմից արտահանվող անձնական օգտագործման ապրանքների մեկնման համար մաքսային գործառնություններն իրականացվում են սույն Օրենսգրքի 37-րդ գլխին համապատասխան</w:t>
      </w:r>
      <w:r w:rsidR="00F2685E" w:rsidRPr="00776528">
        <w:rPr>
          <w:rFonts w:ascii="GHEA Grapalat" w:hAnsi="GHEA Grapalat"/>
          <w:sz w:val="24"/>
          <w:szCs w:val="24"/>
        </w:rPr>
        <w:t>:</w:t>
      </w:r>
    </w:p>
    <w:p w:rsidR="00A430B9" w:rsidRPr="00776528" w:rsidRDefault="00A430B9" w:rsidP="00A430B9">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13.</w:t>
      </w:r>
      <w:r w:rsidRPr="00776528">
        <w:rPr>
          <w:rFonts w:ascii="GHEA Grapalat" w:hAnsi="GHEA Grapalat"/>
          <w:sz w:val="24"/>
          <w:szCs w:val="24"/>
        </w:rPr>
        <w:tab/>
        <w:t>Սույն գլխի դրույթները չեն կիրառվում՝</w:t>
      </w:r>
    </w:p>
    <w:p w:rsidR="00A430B9" w:rsidRPr="00776528" w:rsidRDefault="00A430B9" w:rsidP="00A430B9">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նավերով եւ օդանավերով փոխադրվող ապրանքների նկատմամբ, որոնք Միության մաքսային տարածքը հատում են՝ առանց Միության մաքսային տարածքում տեղակայված նավահանգիստ մտնելու կամ օդանավակայանում վայրէջք կատարելու.</w:t>
      </w:r>
    </w:p>
    <w:p w:rsidR="00A430B9" w:rsidRPr="00776528" w:rsidRDefault="00A430B9" w:rsidP="00A430B9">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 xml:space="preserve">Միության ապրանքների եւ օտարերկրյա ապրանքների նկատմամբ, որոնք Միության անդամ չհանդիսացող պետությունների տարածքներով նավերով եւ օդանավերով փոխադրվում են Միության մաքսային տարածքի մի մասից Միության մաքսային տարածքի մյուս մասը՝ սույն Օրենսգրքի 302-րդ հոդվածի </w:t>
      </w:r>
      <w:r w:rsidRPr="00776528">
        <w:rPr>
          <w:rFonts w:ascii="GHEA Grapalat" w:hAnsi="GHEA Grapalat"/>
          <w:sz w:val="24"/>
          <w:szCs w:val="24"/>
        </w:rPr>
        <w:br/>
        <w:t>5-րդ կետի 1-ին ենթակետով նախատեսված դեպքերում.</w:t>
      </w:r>
    </w:p>
    <w:p w:rsidR="00A430B9" w:rsidRPr="00776528" w:rsidRDefault="00A430B9" w:rsidP="00A430B9">
      <w:pPr>
        <w:pStyle w:val="1"/>
        <w:shd w:val="clear" w:color="auto" w:fill="auto"/>
        <w:tabs>
          <w:tab w:val="left" w:pos="0"/>
          <w:tab w:val="left" w:pos="993"/>
        </w:tabs>
        <w:spacing w:after="160" w:line="360" w:lineRule="auto"/>
        <w:ind w:firstLine="567"/>
        <w:jc w:val="both"/>
        <w:rPr>
          <w:rFonts w:ascii="GHEA Grapalat" w:hAnsi="GHEA Grapalat"/>
          <w:strike/>
          <w:sz w:val="24"/>
          <w:szCs w:val="24"/>
        </w:rPr>
      </w:pPr>
      <w:r w:rsidRPr="00776528">
        <w:rPr>
          <w:rFonts w:ascii="GHEA Grapalat" w:hAnsi="GHEA Grapalat"/>
          <w:sz w:val="24"/>
          <w:szCs w:val="24"/>
        </w:rPr>
        <w:t>3)</w:t>
      </w:r>
      <w:r w:rsidRPr="00776528">
        <w:rPr>
          <w:rFonts w:ascii="GHEA Grapalat" w:hAnsi="GHEA Grapalat"/>
          <w:sz w:val="24"/>
          <w:szCs w:val="24"/>
        </w:rPr>
        <w:tab/>
        <w:t>խողովակաշարային տրանսպորտով կամ էլեկտրահաղորդման գծերով փոխադրվող ապրանքների նկատմամբ:</w:t>
      </w:r>
    </w:p>
    <w:p w:rsidR="00A430B9" w:rsidRPr="00776528" w:rsidRDefault="00A430B9" w:rsidP="00A430B9">
      <w:pPr>
        <w:pStyle w:val="11"/>
        <w:shd w:val="clear" w:color="auto" w:fill="auto"/>
        <w:tabs>
          <w:tab w:val="left" w:pos="993"/>
        </w:tabs>
        <w:spacing w:before="0" w:after="160" w:line="360" w:lineRule="auto"/>
        <w:ind w:firstLine="567"/>
        <w:jc w:val="both"/>
        <w:rPr>
          <w:rFonts w:ascii="GHEA Grapalat" w:hAnsi="GHEA Grapalat"/>
          <w:sz w:val="24"/>
          <w:szCs w:val="24"/>
        </w:rPr>
      </w:pPr>
    </w:p>
    <w:p w:rsidR="00A430B9" w:rsidRPr="00776528" w:rsidRDefault="00A430B9" w:rsidP="00A430B9">
      <w:pPr>
        <w:pStyle w:val="a0"/>
        <w:tabs>
          <w:tab w:val="left" w:pos="2268"/>
        </w:tabs>
        <w:spacing w:after="160" w:line="360" w:lineRule="auto"/>
        <w:ind w:left="2268" w:right="0"/>
        <w:jc w:val="left"/>
        <w:rPr>
          <w:rFonts w:ascii="GHEA Grapalat" w:hAnsi="GHEA Grapalat"/>
          <w:b/>
          <w:sz w:val="24"/>
          <w:szCs w:val="24"/>
        </w:rPr>
      </w:pPr>
      <w:r w:rsidRPr="00776528">
        <w:rPr>
          <w:rFonts w:ascii="GHEA Grapalat" w:hAnsi="GHEA Grapalat"/>
          <w:b/>
          <w:sz w:val="24"/>
          <w:szCs w:val="24"/>
        </w:rPr>
        <w:t>Հոդված 93.</w:t>
      </w:r>
      <w:r w:rsidRPr="00776528">
        <w:rPr>
          <w:rFonts w:ascii="GHEA Grapalat" w:hAnsi="GHEA Grapalat"/>
          <w:b/>
          <w:sz w:val="24"/>
          <w:szCs w:val="24"/>
        </w:rPr>
        <w:tab/>
        <w:t>Միության մաքսային տարածքից ապրանքների փաստացի արտահանման հաստատումը</w:t>
      </w:r>
    </w:p>
    <w:p w:rsidR="00A430B9" w:rsidRPr="00776528" w:rsidRDefault="00A430B9" w:rsidP="00A430B9">
      <w:pPr>
        <w:pStyle w:val="a2"/>
        <w:tabs>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Միության մաքսային տարածքից ապրանքների փաստացի արտահանումը մաքսային մարմինների կողմից հաստատելու կարգը որոշվում է Հանձնաժողովի կողմից:</w:t>
      </w:r>
    </w:p>
    <w:p w:rsidR="00A430B9" w:rsidRPr="00776528" w:rsidRDefault="00A430B9" w:rsidP="00A430B9">
      <w:pPr>
        <w:pStyle w:val="11"/>
        <w:shd w:val="clear" w:color="auto" w:fill="auto"/>
        <w:tabs>
          <w:tab w:val="left" w:pos="993"/>
        </w:tabs>
        <w:spacing w:before="0" w:after="160" w:line="360" w:lineRule="auto"/>
        <w:ind w:firstLine="567"/>
        <w:jc w:val="left"/>
        <w:rPr>
          <w:rFonts w:ascii="GHEA Grapalat" w:hAnsi="GHEA Grapalat"/>
          <w:sz w:val="24"/>
          <w:szCs w:val="24"/>
        </w:rPr>
      </w:pPr>
    </w:p>
    <w:p w:rsidR="00A430B9" w:rsidRPr="00776528" w:rsidRDefault="00A430B9" w:rsidP="00A430B9">
      <w:pPr>
        <w:pStyle w:val="11"/>
        <w:shd w:val="clear" w:color="auto" w:fill="auto"/>
        <w:tabs>
          <w:tab w:val="left" w:pos="2268"/>
        </w:tabs>
        <w:spacing w:before="0" w:after="160" w:line="360" w:lineRule="auto"/>
        <w:ind w:left="2268" w:hanging="1701"/>
        <w:jc w:val="left"/>
        <w:rPr>
          <w:rFonts w:ascii="GHEA Grapalat" w:hAnsi="GHEA Grapalat"/>
          <w:b/>
          <w:sz w:val="24"/>
          <w:szCs w:val="24"/>
        </w:rPr>
      </w:pPr>
      <w:r w:rsidRPr="00776528">
        <w:rPr>
          <w:rFonts w:ascii="GHEA Grapalat" w:hAnsi="GHEA Grapalat"/>
          <w:b/>
          <w:sz w:val="24"/>
          <w:szCs w:val="24"/>
        </w:rPr>
        <w:lastRenderedPageBreak/>
        <w:t>Հոդված 94.</w:t>
      </w:r>
      <w:r w:rsidRPr="00776528">
        <w:rPr>
          <w:rFonts w:ascii="GHEA Grapalat" w:hAnsi="GHEA Grapalat"/>
          <w:b/>
          <w:sz w:val="24"/>
          <w:szCs w:val="24"/>
        </w:rPr>
        <w:tab/>
        <w:t>Ապրանքներին ներկայացվող պահանջները Միության մաքսային տարածքից դրանց մեկնման ժամանակ</w:t>
      </w:r>
      <w:bookmarkEnd w:id="77"/>
    </w:p>
    <w:p w:rsidR="00A430B9" w:rsidRPr="00776528" w:rsidRDefault="00A430B9" w:rsidP="00A430B9">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Օտարերկրյա ապրանքները պետք է փաստացի արտահանվեն Միության մաքսային տարածքից նույն քանակով եւ վիճակում, ինչպես որ եղել են այն պահին, երբ դրանք ձեւակերպվել են որոշակի մաքսային ընթացակարգով, կամ երբ դրանք ժամանել են Միության մաքսային տարածք, եթե այդ ապրանքները դուրս չեն բերվել Միության մաքսային սահմանով ապրանքների տեղափոխման վայրից՝ բացառությամբ սույն կետի երկրորդ պարբերությամբ նախատեսված դեպքերի</w:t>
      </w:r>
      <w:r w:rsidR="00F2685E" w:rsidRPr="00776528">
        <w:rPr>
          <w:rFonts w:ascii="GHEA Grapalat" w:hAnsi="GHEA Grapalat"/>
          <w:sz w:val="24"/>
          <w:szCs w:val="24"/>
        </w:rPr>
        <w:t>:</w:t>
      </w:r>
    </w:p>
    <w:p w:rsidR="00F2685E" w:rsidRPr="00776528" w:rsidRDefault="00A430B9"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Թույլատրվում է այդ օտարերկրյա ապրանքների քանակի եւ (կամ) վիճակի փոփոխությունը՝ բնական մաշվածության կամ կորստի կամ փոխադրման (տրանսպորտային փոխադրման) եւ (կամ) պահպանման բնականոն պայմաններում ապրանքների բնական հատկությունների փոփոխության հետեւանքով, կամ դրանց քանակի փոփոխությունը այն դեպքում, երբ տրանսպորտային միջոցում առկա մնացորդներն անհնար է դատարկել</w:t>
      </w:r>
      <w:r w:rsidR="00F2685E" w:rsidRPr="00776528">
        <w:rPr>
          <w:rFonts w:ascii="GHEA Grapalat" w:hAnsi="GHEA Grapalat"/>
          <w:sz w:val="24"/>
          <w:szCs w:val="24"/>
        </w:rPr>
        <w:t>:</w:t>
      </w:r>
    </w:p>
    <w:p w:rsidR="00A430B9" w:rsidRPr="00776528" w:rsidRDefault="00A430B9" w:rsidP="00A430B9">
      <w:pPr>
        <w:widowControl w:val="0"/>
        <w:tabs>
          <w:tab w:val="left" w:pos="993"/>
        </w:tabs>
        <w:autoSpaceDE w:val="0"/>
        <w:autoSpaceDN w:val="0"/>
        <w:adjustRightInd w:val="0"/>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2.</w:t>
      </w:r>
      <w:r w:rsidRPr="00776528">
        <w:rPr>
          <w:rFonts w:ascii="GHEA Grapalat" w:hAnsi="GHEA Grapalat"/>
          <w:sz w:val="24"/>
          <w:szCs w:val="24"/>
        </w:rPr>
        <w:tab/>
        <w:t>Միության ապրանքները պետք է փաստացի արտահանվեն Միության մաքսային տարածքից նույն քանակով եւ վիճակում, ինչպես որ եղել են այն պահին, երբ դրանք ձեւակերպվել են որոշակի մաքսային ընթացակարգով՝ բացառությամբ սույն կետի երկրորդից վեցերորդ պարբերություններով նախատեսված դեպքերի:</w:t>
      </w:r>
    </w:p>
    <w:p w:rsidR="00A430B9" w:rsidRPr="00776528" w:rsidRDefault="00A430B9" w:rsidP="00A430B9">
      <w:pPr>
        <w:widowControl w:val="0"/>
        <w:tabs>
          <w:tab w:val="left" w:pos="993"/>
        </w:tabs>
        <w:autoSpaceDE w:val="0"/>
        <w:autoSpaceDN w:val="0"/>
        <w:adjustRightInd w:val="0"/>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Թույլատրվում է Միության ապրանքների քանակի եւ (կամ) վիճակի փոփոխությունը՝</w:t>
      </w:r>
    </w:p>
    <w:p w:rsidR="00A430B9" w:rsidRPr="00776528" w:rsidRDefault="00A430B9" w:rsidP="00A430B9">
      <w:pPr>
        <w:widowControl w:val="0"/>
        <w:tabs>
          <w:tab w:val="left" w:pos="993"/>
        </w:tabs>
        <w:autoSpaceDE w:val="0"/>
        <w:autoSpaceDN w:val="0"/>
        <w:adjustRightInd w:val="0"/>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բնական մաշվածության կամ կորստի կամ փոխադրման, (տրանսպորտային փոխադրման) եւ (կամ) պահպանման բնականոն պայմաններում ապրանքների բնական հատկությունների փոփոխության հետեւանքով, կամ դրանց քանակի փոփոխությունը այն դեպքում, երբ տրանսպորտային միջոցում առկա մնացորդներն անհնար է դատարկել.</w:t>
      </w:r>
    </w:p>
    <w:p w:rsidR="00A430B9" w:rsidRPr="00776528" w:rsidRDefault="00A430B9" w:rsidP="00A430B9">
      <w:pPr>
        <w:widowControl w:val="0"/>
        <w:tabs>
          <w:tab w:val="left" w:pos="993"/>
        </w:tabs>
        <w:autoSpaceDE w:val="0"/>
        <w:autoSpaceDN w:val="0"/>
        <w:adjustRightInd w:val="0"/>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lastRenderedPageBreak/>
        <w:t>Միության մաքսային տարածքից նավերով արտահանվող, լիրքով, խուռնաբեռն, լցվածքով փոխադրվող ապրանքների դեպքում, եթե դա տեղի է ունեցել նավի բեռնասրահ (հատվածամաս, լցարան) Միության այդ ապրանքները բեռնելու ժամանակ դրանք խառնելու արդյունքում:</w:t>
      </w:r>
    </w:p>
    <w:p w:rsidR="00A430B9" w:rsidRPr="00776528" w:rsidRDefault="00A430B9" w:rsidP="00A430B9">
      <w:pPr>
        <w:widowControl w:val="0"/>
        <w:tabs>
          <w:tab w:val="left" w:pos="993"/>
        </w:tabs>
        <w:autoSpaceDE w:val="0"/>
        <w:autoSpaceDN w:val="0"/>
        <w:adjustRightInd w:val="0"/>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Միության մաքսային տարածքից նավերով արտահանվող, լիրքով, խուռնաբեռն, լցվածքով փոխադրվող ապրանքների ցանկը, որոնց դեպքում Միության մաքսային տարածքից մեկնման ժամանակ թույլատրվում է քանակի եւ (կամ) վիճակի այնպիսի փոփոխություն, որը տեղի է ունեցել նավի բեռնասրահներ (հատվածամասեր, լցարաններ) այդ ապրանքները բեռնելու ժամանակ դրանք խառնելու արդյունքում, սահմանվում է Հանձնաժողովի կողմից:</w:t>
      </w:r>
    </w:p>
    <w:p w:rsidR="00A430B9" w:rsidRPr="00776528" w:rsidRDefault="00A430B9" w:rsidP="00A430B9">
      <w:pPr>
        <w:widowControl w:val="0"/>
        <w:tabs>
          <w:tab w:val="left" w:pos="993"/>
        </w:tabs>
        <w:autoSpaceDE w:val="0"/>
        <w:autoSpaceDN w:val="0"/>
        <w:adjustRightInd w:val="0"/>
        <w:spacing w:after="160" w:line="360" w:lineRule="auto"/>
        <w:ind w:firstLine="567"/>
        <w:jc w:val="both"/>
        <w:rPr>
          <w:rFonts w:ascii="GHEA Grapalat" w:eastAsia="Calibri" w:hAnsi="GHEA Grapalat" w:cs="Times New Roman"/>
          <w:sz w:val="24"/>
          <w:szCs w:val="24"/>
        </w:rPr>
      </w:pPr>
      <w:r w:rsidRPr="00776528">
        <w:rPr>
          <w:rFonts w:ascii="GHEA Grapalat" w:hAnsi="GHEA Grapalat"/>
          <w:sz w:val="24"/>
          <w:szCs w:val="24"/>
        </w:rPr>
        <w:t>Միության ապրանքները Միության մաքսային տարածքից կարող են արտահանվել դրանք որոշակի մաքսային ընթացակարգով ձեւակերպելու ժամանակ հայտագրված քանակից ավելի քիչ քանակով՝ անկախ ապրանքների քանակի նվազման պատճառներից</w:t>
      </w:r>
      <w:r w:rsidR="00F2685E" w:rsidRPr="00776528">
        <w:rPr>
          <w:rFonts w:ascii="GHEA Grapalat" w:hAnsi="GHEA Grapalat"/>
          <w:sz w:val="24"/>
          <w:szCs w:val="24"/>
        </w:rPr>
        <w:t>:</w:t>
      </w:r>
    </w:p>
    <w:p w:rsidR="00A430B9" w:rsidRPr="00776528" w:rsidRDefault="00A430B9"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 xml:space="preserve">Սույն կետի վեցերորդ պարբերությունը չի կիրառվում սույն Օրենսգրքի </w:t>
      </w:r>
      <w:r w:rsidRPr="00776528">
        <w:rPr>
          <w:rFonts w:ascii="GHEA Grapalat" w:hAnsi="GHEA Grapalat"/>
          <w:sz w:val="24"/>
          <w:szCs w:val="24"/>
        </w:rPr>
        <w:br/>
        <w:t xml:space="preserve">207-րդ հոդվածի 5-րդ կետի 2-րդ ենթակետի չորրորդ պարբերությունում եւ </w:t>
      </w:r>
      <w:r w:rsidRPr="00776528">
        <w:rPr>
          <w:rFonts w:ascii="GHEA Grapalat" w:hAnsi="GHEA Grapalat"/>
          <w:sz w:val="24"/>
          <w:szCs w:val="24"/>
        </w:rPr>
        <w:br/>
        <w:t>215-րդ հոդվածի 4-րդ կետի 2-րդ ենթակետի չորրորդ պարբերությունում նշված ապրանքների նկատմամբ:</w:t>
      </w:r>
    </w:p>
    <w:p w:rsidR="00A430B9" w:rsidRPr="00776528" w:rsidRDefault="00A430B9" w:rsidP="00A430B9">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Անձինք պատասխանատվություն չեն կրում սույն հոդվածի 1-ին եւ 2-րդ կետերի դրույթները չպահպանելու համար այն դեպքում, երբ անվերադարձ կորուստը կամ ապրանքների քանակի եւ (կամ) վիճակի փոփոխությունը տեղի է ունեցել վթարի կամ անհաղթահարելի ուժի ազդեցության հետեւանքով:</w:t>
      </w:r>
    </w:p>
    <w:p w:rsidR="00A430B9" w:rsidRPr="00776528" w:rsidRDefault="00A430B9" w:rsidP="00A430B9">
      <w:pPr>
        <w:pStyle w:val="a0"/>
        <w:tabs>
          <w:tab w:val="left" w:pos="709"/>
          <w:tab w:val="left" w:pos="993"/>
        </w:tabs>
        <w:spacing w:after="160" w:line="360" w:lineRule="auto"/>
        <w:ind w:left="0" w:right="0" w:firstLine="567"/>
        <w:jc w:val="left"/>
        <w:rPr>
          <w:rFonts w:ascii="GHEA Grapalat" w:hAnsi="GHEA Grapalat"/>
          <w:sz w:val="24"/>
          <w:szCs w:val="24"/>
        </w:rPr>
      </w:pPr>
    </w:p>
    <w:p w:rsidR="00A430B9" w:rsidRPr="00776528" w:rsidRDefault="00A430B9" w:rsidP="00A430B9">
      <w:pPr>
        <w:rPr>
          <w:rFonts w:ascii="GHEA Grapalat" w:eastAsia="Calibri" w:hAnsi="GHEA Grapalat" w:cs="Times New Roman"/>
          <w:b/>
          <w:sz w:val="24"/>
          <w:szCs w:val="24"/>
        </w:rPr>
      </w:pPr>
      <w:r w:rsidRPr="00776528">
        <w:rPr>
          <w:rFonts w:ascii="GHEA Grapalat" w:hAnsi="GHEA Grapalat"/>
          <w:b/>
          <w:sz w:val="24"/>
          <w:szCs w:val="24"/>
        </w:rPr>
        <w:br w:type="page"/>
      </w:r>
    </w:p>
    <w:p w:rsidR="00A430B9" w:rsidRPr="00776528" w:rsidRDefault="00A430B9" w:rsidP="00A430B9">
      <w:pPr>
        <w:pStyle w:val="a0"/>
        <w:tabs>
          <w:tab w:val="left" w:pos="2268"/>
        </w:tabs>
        <w:spacing w:after="160" w:line="360" w:lineRule="auto"/>
        <w:ind w:left="2268" w:right="0"/>
        <w:jc w:val="left"/>
        <w:rPr>
          <w:rFonts w:ascii="GHEA Grapalat" w:hAnsi="GHEA Grapalat"/>
          <w:b/>
          <w:sz w:val="24"/>
          <w:szCs w:val="24"/>
        </w:rPr>
      </w:pPr>
      <w:r w:rsidRPr="00776528">
        <w:rPr>
          <w:rFonts w:ascii="GHEA Grapalat" w:hAnsi="GHEA Grapalat"/>
          <w:b/>
          <w:sz w:val="24"/>
          <w:szCs w:val="24"/>
        </w:rPr>
        <w:lastRenderedPageBreak/>
        <w:t>Հոդված 95.</w:t>
      </w:r>
      <w:r w:rsidRPr="00776528">
        <w:rPr>
          <w:rFonts w:ascii="GHEA Grapalat" w:hAnsi="GHEA Grapalat"/>
          <w:b/>
          <w:sz w:val="24"/>
          <w:szCs w:val="24"/>
        </w:rPr>
        <w:tab/>
        <w:t>Ապրանքների բեռնաթափումը, փոխաբեռնումը (վերաբեռնումը) եւ ապրանքների հետ կատարվող բեռնային մյուս գործողությունները, ինչպես նաեւ միջազգային փոխադրումներ իրականացնող տրանսպորտային միջոցների փոխարինումը, որոնք իրականացվում են մինչեւ Միության մաքսային տարածքից ապրանքների մեկնելը</w:t>
      </w:r>
    </w:p>
    <w:p w:rsidR="00A430B9" w:rsidRPr="00776528" w:rsidRDefault="00A430B9" w:rsidP="00A430B9">
      <w:pPr>
        <w:pStyle w:val="a2"/>
        <w:tabs>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1.</w:t>
      </w:r>
      <w:r w:rsidRPr="00776528">
        <w:rPr>
          <w:rFonts w:ascii="GHEA Grapalat" w:hAnsi="GHEA Grapalat"/>
          <w:color w:val="auto"/>
          <w:sz w:val="24"/>
          <w:szCs w:val="24"/>
        </w:rPr>
        <w:tab/>
        <w:t>Մաքսային հսկողության տակ գտնվող եւ Միության մաքսային տարածքից արտահանվող ապրանքների բեռնաթափումը, փոխաբեռնումը (վերաբեռնումը) եւ ապրանքների հետ կատարվող բեռնային մյուս գործողությունները, ինչպես նաեւ այդպիսի ապրանքներ փոխադրող՝ միջազգային փոխադրում իրականացնող տրանսպորտային միջոցների փոխարինումն այլ տրանսպորտային միջոցներով թույլատրվում է այն մաքսային մարմնի թույլտվությամբ, որի գործունեության տարածքում իրականացվում է համապատասխան գործողությունը, իսկ եթե ապրանքների եւ միջազգային փոխադրում իրականացնող տրանսպորտային միջոցների նկատմամբ իրականացվող այդպիսի գործողությունները կարող են իրականացվել առանց դրանց վրա դրված մաքսային կապարակնիքներն ու կնիքները վնասելու, կամ եթե ապրանքների վրա մաքսային կապարակնիքներ ու կնիքներ դրված չեն եղել՝ մաքսային մարմնին էլեկտրոնային կամ գրավոր ձեւով ծանուցելուց հետո:</w:t>
      </w:r>
    </w:p>
    <w:p w:rsidR="00A430B9" w:rsidRPr="00776528" w:rsidRDefault="00A430B9" w:rsidP="00A430B9">
      <w:pPr>
        <w:pStyle w:val="a0"/>
        <w:tabs>
          <w:tab w:val="left" w:pos="993"/>
        </w:tabs>
        <w:spacing w:after="160" w:line="360" w:lineRule="auto"/>
        <w:ind w:left="0" w:right="0" w:firstLine="567"/>
        <w:rPr>
          <w:rFonts w:ascii="GHEA Grapalat" w:hAnsi="GHEA Grapalat"/>
          <w:sz w:val="24"/>
          <w:szCs w:val="24"/>
        </w:rPr>
      </w:pPr>
      <w:r w:rsidRPr="00776528">
        <w:rPr>
          <w:rFonts w:ascii="GHEA Grapalat" w:hAnsi="GHEA Grapalat"/>
          <w:sz w:val="24"/>
          <w:szCs w:val="24"/>
        </w:rPr>
        <w:t>Սույն կետով նախատեսված գործողությունները կարող են իրականացվել առանց մաքսային մարմնի թույլտվությունը ստանալու կամ նրան ծանուցելու, եթե այդպիսի գործողությունները իրականացվում են առաջին եւ երրորդ տիպի վկայականներ ունեցող լիազորված տնտեսական օպերատորների կողմից:</w:t>
      </w:r>
    </w:p>
    <w:p w:rsidR="00A430B9" w:rsidRPr="00776528" w:rsidRDefault="00A430B9" w:rsidP="00A430B9">
      <w:pPr>
        <w:pStyle w:val="a2"/>
        <w:tabs>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2.</w:t>
      </w:r>
      <w:r w:rsidRPr="00776528">
        <w:rPr>
          <w:rFonts w:ascii="GHEA Grapalat" w:hAnsi="GHEA Grapalat"/>
          <w:color w:val="auto"/>
          <w:sz w:val="24"/>
          <w:szCs w:val="24"/>
        </w:rPr>
        <w:tab/>
        <w:t xml:space="preserve">Մաքսային մարմինն իրավասու է մերժելու սույն հոդվածի 1-ին կետում նշված գործողությունների իրականացման համար թույլտվություն տալը, եթե տրանսպորտային (փոխադրման) փաստաթղթերում, արգելքների կամ սահմանափակումների պահպանումը հաստատող փաստաթղթերում կամ անդամ </w:t>
      </w:r>
      <w:r w:rsidRPr="00776528">
        <w:rPr>
          <w:rFonts w:ascii="GHEA Grapalat" w:hAnsi="GHEA Grapalat"/>
          <w:color w:val="auto"/>
          <w:sz w:val="24"/>
          <w:szCs w:val="24"/>
        </w:rPr>
        <w:lastRenderedPageBreak/>
        <w:t>պետությունների պետական մարմինների կողմից տրված այլ փաստաթղթերում առկա է այդպիսի գործողություններ իրականացնելու արգելք:</w:t>
      </w:r>
    </w:p>
    <w:p w:rsidR="00A430B9" w:rsidRPr="00776528" w:rsidRDefault="00A430B9" w:rsidP="00A430B9">
      <w:pPr>
        <w:pStyle w:val="22"/>
        <w:shd w:val="clear" w:color="auto" w:fill="auto"/>
        <w:tabs>
          <w:tab w:val="left" w:pos="993"/>
        </w:tabs>
        <w:spacing w:before="0"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Անձի դիմումի հիման վրա՝ մաքսային մարմինը թույլատրում է մաքսային հսկողության տակ գտնվող ապրանքների հետ մաքսային մարմնի աշխատանքային ժամերից դուրս բեռնային գործողությունների կատարումը՝ հաշվի առնելով սույն հոդվածի 2-րդ կետը</w:t>
      </w:r>
      <w:r w:rsidR="00F2685E" w:rsidRPr="00776528">
        <w:rPr>
          <w:rFonts w:ascii="GHEA Grapalat" w:hAnsi="GHEA Grapalat"/>
          <w:sz w:val="24"/>
          <w:szCs w:val="24"/>
        </w:rPr>
        <w:t>:</w:t>
      </w:r>
    </w:p>
    <w:p w:rsidR="00A430B9" w:rsidRPr="00776528" w:rsidRDefault="00A430B9" w:rsidP="00A430B9">
      <w:pPr>
        <w:pStyle w:val="a0"/>
        <w:tabs>
          <w:tab w:val="left" w:pos="993"/>
        </w:tabs>
        <w:spacing w:after="160" w:line="360" w:lineRule="auto"/>
        <w:ind w:left="0" w:right="0" w:firstLine="567"/>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Սույն գլխի կիրառման նպատակներով միջազգային փոխադրումներ իրականացնող տրանսպորտային միջոց ասելով ենթադրվում է նաեւ այն տրանսպորտային միջոցը, որով ապրանքները փոխադրվում են Միության մաքսային տարածքով՝ Միության մաքսային տարածքի սահմանների ներսում</w:t>
      </w:r>
      <w:r w:rsidR="00F2685E" w:rsidRPr="00776528">
        <w:rPr>
          <w:rFonts w:ascii="GHEA Grapalat" w:hAnsi="GHEA Grapalat"/>
          <w:sz w:val="24"/>
          <w:szCs w:val="24"/>
        </w:rPr>
        <w:t>:</w:t>
      </w:r>
    </w:p>
    <w:p w:rsidR="00A430B9" w:rsidRPr="00776528" w:rsidRDefault="00A430B9" w:rsidP="00A430B9">
      <w:pPr>
        <w:pStyle w:val="22"/>
        <w:shd w:val="clear" w:color="auto" w:fill="auto"/>
        <w:tabs>
          <w:tab w:val="left" w:pos="993"/>
        </w:tabs>
        <w:spacing w:before="0" w:after="160" w:line="360" w:lineRule="auto"/>
        <w:ind w:firstLine="567"/>
        <w:jc w:val="both"/>
        <w:rPr>
          <w:rFonts w:ascii="GHEA Grapalat" w:hAnsi="GHEA Grapalat"/>
          <w:sz w:val="24"/>
          <w:szCs w:val="24"/>
        </w:rPr>
      </w:pPr>
      <w:r w:rsidRPr="00776528">
        <w:rPr>
          <w:rFonts w:ascii="GHEA Grapalat" w:hAnsi="GHEA Grapalat"/>
          <w:sz w:val="24"/>
          <w:szCs w:val="24"/>
        </w:rPr>
        <w:t>5.</w:t>
      </w:r>
      <w:r w:rsidRPr="00776528">
        <w:rPr>
          <w:rFonts w:ascii="GHEA Grapalat" w:hAnsi="GHEA Grapalat"/>
          <w:sz w:val="24"/>
          <w:szCs w:val="24"/>
        </w:rPr>
        <w:tab/>
        <w:t>Սույն հոդվածի 1-ին կետով նախատեսված գործողությունները «մաքսային տարանցում» մաքսային ընթացակարգին համապատասխան փոխադրվող (տրանսպորտով փոխադրվող) ապրանքների նկատմամբ կատարվում են սույն Օրենսգրքի 148-րդ հոդվածին համապատասխան:</w:t>
      </w:r>
    </w:p>
    <w:p w:rsidR="00A430B9" w:rsidRPr="00776528" w:rsidRDefault="00A430B9" w:rsidP="00A430B9">
      <w:pPr>
        <w:pStyle w:val="22"/>
        <w:shd w:val="clear" w:color="auto" w:fill="auto"/>
        <w:tabs>
          <w:tab w:val="left" w:pos="993"/>
        </w:tabs>
        <w:spacing w:before="0" w:after="160" w:line="360" w:lineRule="auto"/>
        <w:ind w:firstLine="567"/>
        <w:jc w:val="both"/>
        <w:rPr>
          <w:rFonts w:ascii="GHEA Grapalat" w:hAnsi="GHEA Grapalat"/>
          <w:sz w:val="24"/>
          <w:szCs w:val="24"/>
        </w:rPr>
      </w:pPr>
    </w:p>
    <w:p w:rsidR="00A430B9" w:rsidRPr="00776528" w:rsidRDefault="00A430B9" w:rsidP="00A430B9">
      <w:pPr>
        <w:pStyle w:val="22"/>
        <w:shd w:val="clear" w:color="auto" w:fill="auto"/>
        <w:tabs>
          <w:tab w:val="left" w:pos="2268"/>
        </w:tabs>
        <w:spacing w:before="0" w:after="160" w:line="360" w:lineRule="auto"/>
        <w:ind w:left="2268" w:hanging="1701"/>
        <w:rPr>
          <w:rFonts w:ascii="GHEA Grapalat" w:hAnsi="GHEA Grapalat"/>
          <w:b/>
          <w:sz w:val="24"/>
          <w:szCs w:val="24"/>
        </w:rPr>
      </w:pPr>
      <w:r w:rsidRPr="00776528">
        <w:rPr>
          <w:rFonts w:ascii="GHEA Grapalat" w:hAnsi="GHEA Grapalat"/>
          <w:b/>
          <w:sz w:val="24"/>
          <w:szCs w:val="24"/>
        </w:rPr>
        <w:t>Հոդված 96.</w:t>
      </w:r>
      <w:r w:rsidRPr="00776528">
        <w:rPr>
          <w:rFonts w:ascii="GHEA Grapalat" w:hAnsi="GHEA Grapalat"/>
          <w:b/>
          <w:sz w:val="24"/>
          <w:szCs w:val="24"/>
        </w:rPr>
        <w:tab/>
        <w:t>Վթարի, անհաղթահարելի ուժի ազդեցության դեպքում կամ այլ հանգամանքներում ձեռնարկվող միջոցները</w:t>
      </w:r>
    </w:p>
    <w:p w:rsidR="00A430B9" w:rsidRPr="00776528" w:rsidRDefault="00A430B9" w:rsidP="00A430B9">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Եթե ապրանքները մեկնման վայրից մինչեւ Միության մաքսային սահմանի փաստացի հատման վայր հասցնելն ընդհատվում է վթարի, անհաղթահարելի ուժի ազդեցության կամ ապրանքներն առաքելուն խոչընդոտող այլ հանգամանքների հետեւանքով, ապա փոխադրողը պարտավոր է ձեռնարկել ապրանքների պահպանվածությունն ապահովելուն ուղղված բոլոր միջոցները, անհապաղ տեղեկացնել մոտակա մաքսային մարմնին այդ հանգամանքների եւ ապրանքների գտնվելու վայրի մասին, ինչպես նաեւ (տրանսպորտային միջոցի վնասված լինելու դեպքում) փոխադրել ապրանքները կամ ապահովել դրանց փոխադրումը (տրանսպորտային փոխադրումը) մոտակա մաքսային մարմին կամ մաքսային մարմնի կողմից նշված այլ վայր</w:t>
      </w:r>
      <w:r w:rsidR="00F2685E" w:rsidRPr="00776528">
        <w:rPr>
          <w:rFonts w:ascii="GHEA Grapalat" w:hAnsi="GHEA Grapalat"/>
          <w:sz w:val="24"/>
          <w:szCs w:val="24"/>
        </w:rPr>
        <w:t>:</w:t>
      </w:r>
    </w:p>
    <w:p w:rsidR="00A430B9" w:rsidRPr="00776528" w:rsidRDefault="00A430B9" w:rsidP="00A430B9">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Փոխադրողի կամ այլ անձանց՝ սույն հոդվածի պահանջների կատարման առնչությամբ կրած ծախսերը մաքսային մարմինների կողմից չեն փոխհատուցվում</w:t>
      </w:r>
      <w:r w:rsidR="00F2685E" w:rsidRPr="00776528">
        <w:rPr>
          <w:rFonts w:ascii="GHEA Grapalat" w:hAnsi="GHEA Grapalat"/>
          <w:sz w:val="24"/>
          <w:szCs w:val="24"/>
        </w:rPr>
        <w:t>:</w:t>
      </w:r>
    </w:p>
    <w:p w:rsidR="00A430B9" w:rsidRPr="00776528" w:rsidRDefault="00A430B9" w:rsidP="00A430B9">
      <w:pPr>
        <w:pStyle w:val="1"/>
        <w:shd w:val="clear" w:color="auto" w:fill="auto"/>
        <w:tabs>
          <w:tab w:val="left" w:pos="993"/>
        </w:tabs>
        <w:spacing w:after="160" w:line="360" w:lineRule="auto"/>
        <w:ind w:firstLine="567"/>
        <w:jc w:val="both"/>
        <w:rPr>
          <w:rFonts w:ascii="GHEA Grapalat" w:hAnsi="GHEA Grapalat"/>
          <w:sz w:val="24"/>
          <w:szCs w:val="24"/>
        </w:rPr>
      </w:pPr>
    </w:p>
    <w:p w:rsidR="00A430B9" w:rsidRPr="00776528" w:rsidRDefault="00A430B9" w:rsidP="00A430B9">
      <w:pPr>
        <w:tabs>
          <w:tab w:val="left" w:pos="2268"/>
        </w:tabs>
        <w:spacing w:after="160" w:line="360" w:lineRule="auto"/>
        <w:ind w:left="2268" w:hanging="1701"/>
        <w:rPr>
          <w:rFonts w:ascii="GHEA Grapalat" w:eastAsia="Calibri" w:hAnsi="GHEA Grapalat" w:cs="Times New Roman"/>
          <w:b/>
          <w:sz w:val="24"/>
          <w:szCs w:val="24"/>
        </w:rPr>
      </w:pPr>
      <w:r w:rsidRPr="00776528">
        <w:rPr>
          <w:rFonts w:ascii="GHEA Grapalat" w:hAnsi="GHEA Grapalat"/>
          <w:b/>
          <w:sz w:val="24"/>
          <w:szCs w:val="24"/>
        </w:rPr>
        <w:t>Հոդված 97.</w:t>
      </w:r>
      <w:r w:rsidRPr="00776528">
        <w:rPr>
          <w:rFonts w:ascii="GHEA Grapalat" w:hAnsi="GHEA Grapalat"/>
          <w:b/>
          <w:sz w:val="24"/>
          <w:szCs w:val="24"/>
        </w:rPr>
        <w:tab/>
        <w:t>Միության մաքսային տարածքից օտարերկրյա ապրանքների մեկնման դեպքում ներմուծման մաքսատուրքերը, հարկերը, հատուկ, հակագնագցման, փոխհատուցման տուրքերը վճարելու պարտավորության առաջացումն ու դադարումը, դրանց վճարման ժամկետը եւ հաշվարկումը</w:t>
      </w:r>
    </w:p>
    <w:p w:rsidR="00A430B9" w:rsidRPr="00776528" w:rsidRDefault="00A430B9" w:rsidP="00A430B9">
      <w:pPr>
        <w:tabs>
          <w:tab w:val="left" w:pos="-2694"/>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1.</w:t>
      </w:r>
      <w:r w:rsidRPr="00776528">
        <w:rPr>
          <w:rFonts w:ascii="GHEA Grapalat" w:hAnsi="GHEA Grapalat"/>
          <w:sz w:val="24"/>
          <w:szCs w:val="24"/>
        </w:rPr>
        <w:tab/>
        <w:t>Միության մաքսային տարածքից օտարերկրյա ապրանքների մեկնման դեպքում փոխադրողի՝ ներմուծման մաքսատուրքերը, հարկերը, հատուկ, հակագնագցման, փոխհատուցման տուրքերը վճարելու պարտավորությունն առաջանում է Միության մաքսային տարածքից ապրանքների մեկնման համար թույլտվությունը մաքսային մարմնի կողմից տրամադրվելու պահից</w:t>
      </w:r>
      <w:r w:rsidR="00F2685E" w:rsidRPr="00776528">
        <w:rPr>
          <w:rFonts w:ascii="GHEA Grapalat" w:hAnsi="GHEA Grapalat"/>
          <w:sz w:val="24"/>
          <w:szCs w:val="24"/>
        </w:rPr>
        <w:t>:</w:t>
      </w:r>
    </w:p>
    <w:p w:rsidR="00A430B9" w:rsidRPr="00776528" w:rsidRDefault="00A430B9" w:rsidP="00A430B9">
      <w:pPr>
        <w:tabs>
          <w:tab w:val="left" w:pos="-2694"/>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2.</w:t>
      </w:r>
      <w:r w:rsidRPr="00776528">
        <w:rPr>
          <w:rFonts w:ascii="GHEA Grapalat" w:hAnsi="GHEA Grapalat"/>
          <w:sz w:val="24"/>
          <w:szCs w:val="24"/>
        </w:rPr>
        <w:tab/>
        <w:t>Միության մաքսային տարածքից ապրանքների մեկնման դեպքում փոխադրողի՝ ներմուծման մաքսատուրքերը, հարկերը, հատուկ, հակագնագցման, փոխհատուցման տուրքերը վճարելու պարտավորությունը դադարում է հետեւյալ հանգամանքների ի հայտ գալու դեպքում՝</w:t>
      </w:r>
    </w:p>
    <w:p w:rsidR="00A430B9" w:rsidRPr="00776528" w:rsidRDefault="00A430B9" w:rsidP="00A430B9">
      <w:pPr>
        <w:tabs>
          <w:tab w:val="left" w:pos="-2694"/>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1)</w:t>
      </w:r>
      <w:r w:rsidRPr="00776528">
        <w:rPr>
          <w:rFonts w:ascii="GHEA Grapalat" w:hAnsi="GHEA Grapalat"/>
          <w:sz w:val="24"/>
          <w:szCs w:val="24"/>
        </w:rPr>
        <w:tab/>
        <w:t>ապրանքների՝ Միության մաքսային սահմանը փաստացի հատելը.</w:t>
      </w:r>
    </w:p>
    <w:p w:rsidR="00A430B9" w:rsidRPr="00776528" w:rsidRDefault="00A430B9" w:rsidP="00A430B9">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օտարերկրյա ապրանքների նկատմամբ կիրառելի մաքսային ընթացակարգերով ապրանքների ձեւակերպումը՝ սույն հոդվածի 3-րդ կետում նշված հանգամանքների ի հայտ գալուց հետո.</w:t>
      </w:r>
    </w:p>
    <w:p w:rsidR="00A430B9" w:rsidRPr="00776528" w:rsidRDefault="00A430B9" w:rsidP="00A430B9">
      <w:pPr>
        <w:tabs>
          <w:tab w:val="left" w:pos="-2694"/>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3)</w:t>
      </w:r>
      <w:r w:rsidRPr="00776528">
        <w:rPr>
          <w:rFonts w:ascii="GHEA Grapalat" w:hAnsi="GHEA Grapalat"/>
          <w:sz w:val="24"/>
          <w:szCs w:val="24"/>
        </w:rPr>
        <w:tab/>
        <w:t xml:space="preserve">ներմուծման մաքսատուրքերը, հարկերը, հատուկ, հակագնագցման, փոխհատուցման տուրքերը վճարելու պարտավորության կատարում եւ (կամ) </w:t>
      </w:r>
      <w:r w:rsidR="00F977C5" w:rsidRPr="00776528">
        <w:rPr>
          <w:rFonts w:ascii="GHEA Grapalat" w:hAnsi="GHEA Grapalat"/>
          <w:sz w:val="24"/>
          <w:szCs w:val="24"/>
        </w:rPr>
        <w:t xml:space="preserve">սույն հոդվածի 4-րդ կետին համապատասխան հաշվարկված եւ վճարման ենթակա չափերով </w:t>
      </w:r>
      <w:r w:rsidRPr="00776528">
        <w:rPr>
          <w:rFonts w:ascii="GHEA Grapalat" w:hAnsi="GHEA Grapalat"/>
          <w:sz w:val="24"/>
          <w:szCs w:val="24"/>
        </w:rPr>
        <w:t>դրանց բռնագանձում.</w:t>
      </w:r>
    </w:p>
    <w:p w:rsidR="00A430B9" w:rsidRPr="00776528" w:rsidRDefault="00A430B9" w:rsidP="00A430B9">
      <w:pPr>
        <w:tabs>
          <w:tab w:val="left" w:pos="-2694"/>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lastRenderedPageBreak/>
        <w:t>4)</w:t>
      </w:r>
      <w:r w:rsidRPr="00776528">
        <w:rPr>
          <w:rFonts w:ascii="GHEA Grapalat" w:hAnsi="GHEA Grapalat"/>
          <w:sz w:val="24"/>
          <w:szCs w:val="24"/>
        </w:rPr>
        <w:tab/>
        <w:t>վթարի կամ անհաղթահարելի ուժի ազդեցության հետեւանքով օտարերկրյա ապրանքների ոչնչացման եւ (կամ) անվերադարձ կորստի փաստը կամ փոխադրման (տրանսպորտային փոխադրման) եւ (կամ) պահպանման բնականոն պայմաններում բնական կորստի հետեւանքով այդ ապրանքների անվերադարձ կորստի փաստը մաքսային մարմնի կողմից ճանաչելը՝ անդամ պետության մաքսային կարգավորման վերաբերյալ օրենսդրությանը համապատասխան` բացառությամբ այն դեպքերի, երբ նախքան այդպիսի ոչնչացումը կամ անվերադարձ կորուստը սույն Օրենսգրքին համապատասխան վրա է հասել այդ օտարերկրյա ապրանքների համար ներմուծման մաքսատուրքերը, հարկերը, հատուկ, հակագնագցման, փոխհատուցման տուրքերը վճարելու ժամկետը.</w:t>
      </w:r>
    </w:p>
    <w:p w:rsidR="00A430B9" w:rsidRPr="00776528" w:rsidRDefault="00A430B9" w:rsidP="00A430B9">
      <w:pPr>
        <w:pStyle w:val="a2"/>
        <w:tabs>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5)</w:t>
      </w:r>
      <w:r w:rsidRPr="00776528">
        <w:rPr>
          <w:rFonts w:ascii="GHEA Grapalat" w:hAnsi="GHEA Grapalat"/>
          <w:color w:val="auto"/>
          <w:sz w:val="24"/>
          <w:szCs w:val="24"/>
        </w:rPr>
        <w:tab/>
        <w:t>ապրանքները բռնագրավելը կամ անդամ պետության սեփականություն (եկամուտ) դարձնելը՝ անդամ պետությունների օրենսդրությանը համապատասխան.</w:t>
      </w:r>
    </w:p>
    <w:p w:rsidR="00A430B9" w:rsidRPr="00776528" w:rsidRDefault="00A430B9" w:rsidP="00A430B9">
      <w:pPr>
        <w:pStyle w:val="a2"/>
        <w:tabs>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6)</w:t>
      </w:r>
      <w:r w:rsidRPr="00776528">
        <w:rPr>
          <w:rFonts w:ascii="GHEA Grapalat" w:hAnsi="GHEA Grapalat"/>
          <w:color w:val="auto"/>
          <w:sz w:val="24"/>
          <w:szCs w:val="24"/>
        </w:rPr>
        <w:tab/>
        <w:t>մաքսային մարմնի կողմից սույն Oրենսգրքի 51-րդ գլխին համապատասխան ապրանքներն արգելանքի վերցնելը (արգելապահելը).</w:t>
      </w:r>
    </w:p>
    <w:p w:rsidR="00A430B9" w:rsidRPr="00776528" w:rsidRDefault="00A430B9" w:rsidP="00A430B9">
      <w:pPr>
        <w:pStyle w:val="a2"/>
        <w:tabs>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7)</w:t>
      </w:r>
      <w:r w:rsidRPr="00776528">
        <w:rPr>
          <w:rFonts w:ascii="GHEA Grapalat" w:hAnsi="GHEA Grapalat"/>
          <w:color w:val="auto"/>
          <w:sz w:val="24"/>
          <w:szCs w:val="24"/>
        </w:rPr>
        <w:tab/>
        <w:t>այն ապրանքներ</w:t>
      </w:r>
      <w:r w:rsidR="000971A2" w:rsidRPr="00776528">
        <w:rPr>
          <w:rFonts w:ascii="GHEA Grapalat" w:hAnsi="GHEA Grapalat"/>
          <w:color w:val="auto"/>
          <w:sz w:val="24"/>
          <w:szCs w:val="24"/>
        </w:rPr>
        <w:t>ը</w:t>
      </w:r>
      <w:r w:rsidRPr="00776528">
        <w:rPr>
          <w:rFonts w:ascii="GHEA Grapalat" w:hAnsi="GHEA Grapalat"/>
          <w:color w:val="auto"/>
          <w:sz w:val="24"/>
          <w:szCs w:val="24"/>
        </w:rPr>
        <w:t xml:space="preserve"> ժամանակավոր պահպանման հանձնելը կամ որեւէ մաքսային ընթացակարգով ձեւակերպելը, որոնք առգրավվել կամ արգելանքի տակ են դրվել հանցագործության մասին հաղորդումն ստուգելու, քրեական գործով վարույթի կամ վարչական իրավախախտման գործով վարույթի (վարչական ընթացակարգ իրականացնելու) ընթացքում եւ որոնց վերաբերյալ դրանք վերադարձնելու մասին որոշում է ընդունվել, եթե նախկինում այդ ապրանքների բացթողում չի իրականացվել:</w:t>
      </w:r>
    </w:p>
    <w:p w:rsidR="00F2685E" w:rsidRPr="00776528" w:rsidRDefault="00A430B9" w:rsidP="00A430B9">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 xml:space="preserve">Ներմուծման մաքսատուրքերը, հարկերը, հատուկ, հակագնագցման, փոխհատուցման տուրքերը վճարելու պարտավորությունը ենթակա է կատարման Միության մաքսային տարածքից մեկնելուց մինչեւ Միության մաքսային սահմանի փաստացի հատման պահը օտարերկրյա ապրանքների կորստի դեպքում՝ </w:t>
      </w:r>
      <w:r w:rsidRPr="00776528">
        <w:rPr>
          <w:rFonts w:ascii="GHEA Grapalat" w:hAnsi="GHEA Grapalat"/>
          <w:sz w:val="24"/>
          <w:szCs w:val="24"/>
        </w:rPr>
        <w:lastRenderedPageBreak/>
        <w:t>բացառությամբ վթարի կամ անհաղթահարելի ուժի ազդեցության կամ փոխադրման (տրանսպորտային փոխադրման) եւ (կամ) պահպանման բնականոն պայմաններում բնական կորստի հետեւանքով դրանց ոչնչացման եւ (կամ) անվերադարձ կորստի դեպքերի</w:t>
      </w:r>
      <w:r w:rsidR="00F2685E" w:rsidRPr="00776528">
        <w:rPr>
          <w:rFonts w:ascii="GHEA Grapalat" w:hAnsi="GHEA Grapalat"/>
          <w:sz w:val="24"/>
          <w:szCs w:val="24"/>
        </w:rPr>
        <w:t>:</w:t>
      </w:r>
    </w:p>
    <w:p w:rsidR="00A430B9" w:rsidRPr="00776528" w:rsidRDefault="00A430B9" w:rsidP="00A430B9">
      <w:pPr>
        <w:tabs>
          <w:tab w:val="left" w:pos="-2694"/>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Ներմուծման մաքսատուրքերը, հարկերը, հատուկ, հակագնագցման, փոխհատուցման տուրքերը վճարելու ժամկետ է համարվում ապրաքների կորստի օրը, իսկ եթե այդ օրը որոշված չէ, Միության մաքսային սահմանից ապրանքների մեկնման թույլտվությունը մաքսային մարմնի կողմից տրամադրվելու օրը:</w:t>
      </w:r>
    </w:p>
    <w:p w:rsidR="00A430B9" w:rsidRPr="00776528" w:rsidRDefault="00A430B9" w:rsidP="00A430B9">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4.</w:t>
      </w:r>
      <w:r w:rsidRPr="00776528">
        <w:rPr>
          <w:rFonts w:ascii="GHEA Grapalat" w:hAnsi="GHEA Grapalat"/>
          <w:sz w:val="24"/>
          <w:szCs w:val="24"/>
        </w:rPr>
        <w:tab/>
        <w:t>Սույն հոդվածի 3-րդ կետում նշված հանգամանքների ի հայտ գալու դեպքում ներմուծման մաքսատուրքերը, հարկերը, հատուկ, հակագնագցման, փոխհատուցման տուրքերը ենթակա են վճարման այնպես, ինչպես դա կարվեր, եթե ապրանքները ձեւակերպված լինեին «ներքին սպառման համար բացթողում» մաքսային ընթացակարգով՝ առանց սակագնային առանձնաշնորհումների եւ ներմուծման մաքսատուրքերի, հարկերի վճարման արտոնությունների կիրառման:</w:t>
      </w:r>
    </w:p>
    <w:p w:rsidR="00A430B9" w:rsidRPr="00776528" w:rsidRDefault="00A430B9"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 xml:space="preserve">Ներմուծման մաքսատուրքերը, հարկերը, հատուկ, հակագնագցման, փոխհատուցման տուրքերը հաշվարկվում են սույն Օրենսգրքի 7-րդ եւ 12-րդ գլուխներին համապատասխան՝ ելնելով ներմուծման մաքսատուրքերի, հարկերի, հատուկ, հակագնագցման, փոխհատուցման տուրքերի այն դրույքաչափերից, որոնք գործում են </w:t>
      </w:r>
      <w:r w:rsidR="00AC0B52" w:rsidRPr="00776528">
        <w:rPr>
          <w:rFonts w:ascii="GHEA Grapalat" w:hAnsi="GHEA Grapalat"/>
          <w:sz w:val="24"/>
          <w:szCs w:val="24"/>
        </w:rPr>
        <w:t xml:space="preserve">սույն հոդվածի 3-րդ կետին համապատասխան </w:t>
      </w:r>
      <w:r w:rsidRPr="00776528">
        <w:rPr>
          <w:rFonts w:ascii="GHEA Grapalat" w:hAnsi="GHEA Grapalat"/>
          <w:sz w:val="24"/>
          <w:szCs w:val="24"/>
        </w:rPr>
        <w:t>ներմուծման մաքսատուրքերը, հարկերը, հատուկ, հակագնագցման, փոխհատուցման տուրքերը վճարելու ժամկետ հանդիսացող օրվա դրությամբ:</w:t>
      </w:r>
    </w:p>
    <w:p w:rsidR="00A430B9" w:rsidRPr="00776528" w:rsidRDefault="00A430B9"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 xml:space="preserve">Եթե ապրանքների մաքսային արժեքը որոշելու, ինչպես նաեւ ներմուծման մաքսատուրքերի, հարկերի, հատուկ, հակագնագցման, փոխհատուցման տուրքերի հաշվարկման համար պահանջվում է արտարժույթը վերահաշվարկել անդամ պետության արժույթով, այդ վերահաշվարկն իրականացվում է </w:t>
      </w:r>
      <w:r w:rsidR="00AC0B52" w:rsidRPr="00776528">
        <w:rPr>
          <w:rFonts w:ascii="GHEA Grapalat" w:hAnsi="GHEA Grapalat"/>
          <w:sz w:val="24"/>
          <w:szCs w:val="24"/>
        </w:rPr>
        <w:t xml:space="preserve">սույն հոդվածի 3-րդ կետին համապատասխան </w:t>
      </w:r>
      <w:r w:rsidRPr="00776528">
        <w:rPr>
          <w:rFonts w:ascii="GHEA Grapalat" w:hAnsi="GHEA Grapalat"/>
          <w:sz w:val="24"/>
          <w:szCs w:val="24"/>
        </w:rPr>
        <w:t xml:space="preserve">ներմուծման մաքսատուրքերը, </w:t>
      </w:r>
      <w:r w:rsidRPr="00776528">
        <w:rPr>
          <w:rFonts w:ascii="GHEA Grapalat" w:hAnsi="GHEA Grapalat"/>
          <w:sz w:val="24"/>
          <w:szCs w:val="24"/>
        </w:rPr>
        <w:lastRenderedPageBreak/>
        <w:t>հարկերը, հատուկ, հակագնագցման, փոխհատուցման տուրքերը վճարելու ժամկետ հանդիսացող օրվա դրությամբ գործող փոխարժեքով:</w:t>
      </w:r>
    </w:p>
    <w:p w:rsidR="00F2685E" w:rsidRPr="00776528" w:rsidRDefault="00A430B9" w:rsidP="00A430B9">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Այն դեպքում, երբ մաքսային մարմինն իր տրամադրության տակ չունի ապրանքների (դրանց բնույթի, անվանման, քանակի, ծագման եւ</w:t>
      </w:r>
      <w:r w:rsidRPr="00776528">
        <w:rPr>
          <w:rFonts w:ascii="Sylfaen" w:hAnsi="Sylfaen"/>
          <w:sz w:val="24"/>
          <w:szCs w:val="24"/>
        </w:rPr>
        <w:t> </w:t>
      </w:r>
      <w:r w:rsidRPr="00776528">
        <w:rPr>
          <w:rFonts w:ascii="GHEA Grapalat" w:hAnsi="GHEA Grapalat"/>
          <w:sz w:val="24"/>
          <w:szCs w:val="24"/>
        </w:rPr>
        <w:t>(կամ) մաքսային արժեքի) մասին ճշգրիտ տեղեկություններ, վճարման ենթակա ներմուծման մաքսատուրքերի, հարկերի, հատուկ, հակագնագցման, փոխհատուցման տուրքերի հաշվարկման համար բազան որոշվում է մաքսային մարմնի մոտ առկա տեղեկությունների հիման վրա, ապրանքների դասակարգումն իրականացվում է՝ հաշվի առնելով սույն Օրենսգրքի 20-րդ հոդվածի 3-րդ կետը</w:t>
      </w:r>
      <w:r w:rsidR="00F2685E" w:rsidRPr="00776528">
        <w:rPr>
          <w:rFonts w:ascii="GHEA Grapalat" w:hAnsi="GHEA Grapalat"/>
          <w:sz w:val="24"/>
          <w:szCs w:val="24"/>
        </w:rPr>
        <w:t>:</w:t>
      </w:r>
    </w:p>
    <w:p w:rsidR="00A430B9" w:rsidRPr="00776528" w:rsidRDefault="002717BD" w:rsidP="00A430B9">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Եթե</w:t>
      </w:r>
      <w:r w:rsidR="00A430B9" w:rsidRPr="00776528">
        <w:rPr>
          <w:rFonts w:ascii="GHEA Grapalat" w:hAnsi="GHEA Grapalat"/>
          <w:sz w:val="24"/>
          <w:szCs w:val="24"/>
        </w:rPr>
        <w:t xml:space="preserve"> ապրանքի ծածկագիրը Արտաքին տնտեսական գործունեության ապրանքային անվանացանկին համապատասխան սահմանվել է 10-ից պակաս նիշերի քանակով խմբավորման մակարդակով, ապա՝</w:t>
      </w:r>
    </w:p>
    <w:p w:rsidR="00A430B9" w:rsidRPr="00776528" w:rsidRDefault="00A430B9" w:rsidP="00A430B9">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ներմուծման մաքսատուրքերի հաշվարկման համար կիրառվում է այդ խմբավորման մեջ մտնող ապրանքներին համապատասխանող մաքսատուրքերի դրույքաչափերից ամենամեծը.</w:t>
      </w:r>
    </w:p>
    <w:p w:rsidR="00A430B9" w:rsidRPr="00776528" w:rsidRDefault="00A430B9" w:rsidP="00A430B9">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 xml:space="preserve">հարկերի հաշվարկման համար կիրառվում է այն խմբավորման մեջ </w:t>
      </w:r>
      <w:r w:rsidR="006F1BEE" w:rsidRPr="00776528">
        <w:rPr>
          <w:rFonts w:ascii="GHEA Grapalat" w:hAnsi="GHEA Grapalat"/>
          <w:sz w:val="24"/>
          <w:szCs w:val="24"/>
        </w:rPr>
        <w:t>մտնող</w:t>
      </w:r>
      <w:r w:rsidRPr="00776528">
        <w:rPr>
          <w:rFonts w:ascii="GHEA Grapalat" w:hAnsi="GHEA Grapalat"/>
          <w:sz w:val="24"/>
          <w:szCs w:val="24"/>
        </w:rPr>
        <w:t xml:space="preserve"> ապրանքներին համապատասխանող ավելացված արժեքի հարկի դրույքաչափերից ամենամեծը, ակցիզների (ակցիզային հարկի կամ ակցիզային տուրքի) դրույքաչափերից ամենամեծը, որի նկատմամբ սահմանվել է մաքսատուրքերի դրույքաչափերից ամենամեծը.</w:t>
      </w:r>
    </w:p>
    <w:p w:rsidR="00F2685E" w:rsidRPr="00776528" w:rsidRDefault="00A430B9" w:rsidP="00A430B9">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հատուկ, հակագնագցման, փոխհատուցման տուրքերի հաշվարկման համար կիրառվում է այդ խմբավորման մեջ մտնող ապրանքներին համապատասխանող հատուկ, հակագնագցման, փոխհատուցման տուրքերի դրույքաչափերից ամենամեծը՝ հաշվի առնելով սույն կետի իններորդ պարբերությունը</w:t>
      </w:r>
      <w:r w:rsidR="00F2685E" w:rsidRPr="00776528">
        <w:rPr>
          <w:rFonts w:ascii="GHEA Grapalat" w:hAnsi="GHEA Grapalat"/>
          <w:sz w:val="24"/>
          <w:szCs w:val="24"/>
        </w:rPr>
        <w:t>:</w:t>
      </w:r>
    </w:p>
    <w:p w:rsidR="00A430B9" w:rsidRPr="00776528" w:rsidRDefault="00A430B9" w:rsidP="00A430B9">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Հատուկ, հակագնագցման, փոխհատուցման տուրքերը հաշվարկվում են՝ ելնելով ապրանքների՝ սույն Օրենսգրքի 4-րդ գլխին համապատասխան հաստատված ծագումից եւ</w:t>
      </w:r>
      <w:r w:rsidRPr="00776528">
        <w:rPr>
          <w:rFonts w:ascii="Sylfaen" w:hAnsi="Sylfaen"/>
          <w:sz w:val="24"/>
          <w:szCs w:val="24"/>
        </w:rPr>
        <w:t> </w:t>
      </w:r>
      <w:r w:rsidRPr="00776528">
        <w:rPr>
          <w:rFonts w:ascii="GHEA Grapalat" w:hAnsi="GHEA Grapalat"/>
          <w:sz w:val="24"/>
          <w:szCs w:val="24"/>
        </w:rPr>
        <w:t>(կամ) նշված տուրքեր</w:t>
      </w:r>
      <w:r w:rsidR="00EE3A89" w:rsidRPr="00776528">
        <w:rPr>
          <w:rFonts w:ascii="GHEA Grapalat" w:hAnsi="GHEA Grapalat"/>
          <w:sz w:val="24"/>
          <w:szCs w:val="24"/>
        </w:rPr>
        <w:t>ը</w:t>
      </w:r>
      <w:r w:rsidRPr="00776528">
        <w:rPr>
          <w:rFonts w:ascii="GHEA Grapalat" w:hAnsi="GHEA Grapalat"/>
          <w:sz w:val="24"/>
          <w:szCs w:val="24"/>
        </w:rPr>
        <w:t xml:space="preserve"> </w:t>
      </w:r>
      <w:r w:rsidR="00EE3A89" w:rsidRPr="00776528">
        <w:rPr>
          <w:rFonts w:ascii="GHEA Grapalat" w:hAnsi="GHEA Grapalat"/>
          <w:sz w:val="24"/>
          <w:szCs w:val="24"/>
        </w:rPr>
        <w:t xml:space="preserve">սահմանելու </w:t>
      </w:r>
      <w:r w:rsidRPr="00776528">
        <w:rPr>
          <w:rFonts w:ascii="GHEA Grapalat" w:hAnsi="GHEA Grapalat"/>
          <w:sz w:val="24"/>
          <w:szCs w:val="24"/>
        </w:rPr>
        <w:t xml:space="preserve">համար </w:t>
      </w:r>
      <w:r w:rsidRPr="00776528">
        <w:rPr>
          <w:rFonts w:ascii="GHEA Grapalat" w:hAnsi="GHEA Grapalat"/>
          <w:sz w:val="24"/>
          <w:szCs w:val="24"/>
        </w:rPr>
        <w:lastRenderedPageBreak/>
        <w:t>անհրաժեշտ այլ տեղեկություններից: Եթե ապրանքների ծագումը եւ</w:t>
      </w:r>
      <w:r w:rsidRPr="00776528">
        <w:rPr>
          <w:rFonts w:ascii="Sylfaen" w:hAnsi="Sylfaen"/>
          <w:sz w:val="24"/>
          <w:szCs w:val="24"/>
        </w:rPr>
        <w:t> </w:t>
      </w:r>
      <w:r w:rsidRPr="00776528">
        <w:rPr>
          <w:rFonts w:ascii="GHEA Grapalat" w:hAnsi="GHEA Grapalat"/>
          <w:sz w:val="24"/>
          <w:szCs w:val="24"/>
        </w:rPr>
        <w:t xml:space="preserve">(կամ) նշված տուրքերը </w:t>
      </w:r>
      <w:r w:rsidR="009466E7" w:rsidRPr="00776528">
        <w:rPr>
          <w:rFonts w:ascii="GHEA Grapalat" w:hAnsi="GHEA Grapalat"/>
          <w:sz w:val="24"/>
          <w:szCs w:val="24"/>
        </w:rPr>
        <w:t xml:space="preserve">սահմանելու </w:t>
      </w:r>
      <w:r w:rsidRPr="00776528">
        <w:rPr>
          <w:rFonts w:ascii="GHEA Grapalat" w:hAnsi="GHEA Grapalat"/>
          <w:sz w:val="24"/>
          <w:szCs w:val="24"/>
        </w:rPr>
        <w:t>համար անհրաժեշտ այլ տեղեկություններ հաստատված չեն, ապա հատուկ, հակագնագցման, փոխհատուցման տուրքերը հաշվարկվում</w:t>
      </w:r>
      <w:r w:rsidRPr="00776528">
        <w:rPr>
          <w:rFonts w:ascii="Sylfaen" w:hAnsi="Sylfaen"/>
          <w:sz w:val="24"/>
          <w:szCs w:val="24"/>
        </w:rPr>
        <w:t> </w:t>
      </w:r>
      <w:r w:rsidRPr="00776528">
        <w:rPr>
          <w:rFonts w:ascii="GHEA Grapalat" w:hAnsi="GHEA Grapalat"/>
          <w:sz w:val="24"/>
          <w:szCs w:val="24"/>
        </w:rPr>
        <w:t>են՝ հիմք ընդունելով հատուկ, հակագնագցման, փոխհատուցման տուրքերի դրույքաչափերից ամենամեծը, որոնք սահմանվել են Արտաքին տնտեսական գործունեության ապրանքային անվանացանկի նույն ծածկագրին դասվող ապրանքների համար, եթե ապրանքի դասակարգումն իրականացվել է 10 նիշի մակարդակով, կամ խմբավորման մեջ մտնող ապրանքների համար, եթե ապրանքների ծածկագրերը Արտաքին տնտեսական գործունեության ապրանքային անվանացանկին համապատասխան սահմանվել են 10-ից պակաս նիշերի քանակով խմբավորման մակարդակով:</w:t>
      </w:r>
    </w:p>
    <w:p w:rsidR="00A430B9" w:rsidRPr="00776528" w:rsidRDefault="00A430B9" w:rsidP="00A430B9">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Ապրանքների մասին ճշգրիտ տեղեկությունները հետագայում պարզվելու դեպքում ներմուծման մաքսատուրքերը, հարկերը, հատուկ, հակագնագցման, փոխհատուցման տուրքերը հաշվարկվում են՝ հիմք ընդունելով այդ ճշգրիտ տեղեկությունները, կատարվում է ներմուծման մաքսատուրքերի, հարկերի, հատուկ, հակագնագցման, փոխհատուցման տուրքերի՝ ավել վճարված եւ</w:t>
      </w:r>
      <w:r w:rsidRPr="00776528">
        <w:rPr>
          <w:rFonts w:ascii="Sylfaen" w:hAnsi="Sylfaen"/>
          <w:sz w:val="24"/>
          <w:szCs w:val="24"/>
        </w:rPr>
        <w:t> </w:t>
      </w:r>
      <w:r w:rsidRPr="00776528">
        <w:rPr>
          <w:rFonts w:ascii="GHEA Grapalat" w:hAnsi="GHEA Grapalat"/>
          <w:sz w:val="24"/>
          <w:szCs w:val="24"/>
        </w:rPr>
        <w:t>(կամ) ավել բռնագանձված գումարների վերադարձ (հաշվանցում) կամ չվճարված գումարների բռնագանձում՝ սույն Օրենսգրքի 10-րդ եւ 11-րդ գլուխներին եւ 76-րդ եւ 77-րդ հոդվածներին համապատասխան:</w:t>
      </w:r>
    </w:p>
    <w:p w:rsidR="00A430B9" w:rsidRPr="00776528" w:rsidRDefault="00A430B9" w:rsidP="00A430B9">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5.</w:t>
      </w:r>
      <w:r w:rsidRPr="00776528">
        <w:rPr>
          <w:rFonts w:ascii="GHEA Grapalat" w:hAnsi="GHEA Grapalat"/>
          <w:sz w:val="24"/>
          <w:szCs w:val="24"/>
        </w:rPr>
        <w:tab/>
        <w:t>Օտարերկրյա ապրանքների նկատմամբ կիրառելի մաքսային ընթացակարգերով ապրանքները ձեւակերպելու, սույն Օրենսգրքի 51-րդ գլխին համապատասխան մաքսային մարմինների կողմից ապրանքներն արգելանքի վերցնելու (արգելապահելու), ներմուծման մաքսատուրքերը, հարկերը, հատուկ, հակագնագցման, փոխհատուցման տուրքերը վճարելու պարտավորությունը կատարելուց հետո ապրանքները ժամանակավոր պահպանման հանձնելու եւ</w:t>
      </w:r>
      <w:r w:rsidRPr="00776528">
        <w:rPr>
          <w:rFonts w:ascii="Sylfaen" w:hAnsi="Sylfaen"/>
          <w:sz w:val="24"/>
          <w:szCs w:val="24"/>
        </w:rPr>
        <w:t> </w:t>
      </w:r>
      <w:r w:rsidRPr="00776528">
        <w:rPr>
          <w:rFonts w:ascii="GHEA Grapalat" w:hAnsi="GHEA Grapalat"/>
          <w:sz w:val="24"/>
          <w:szCs w:val="24"/>
        </w:rPr>
        <w:t xml:space="preserve">(կամ) դրանք (լրիվ կամ մասնակիորեն) բռնագանձելու դեպքում սույն հոդվածին համապատասխան վճարված եւ (կամ) բռնագանձված ներմուծման մաքսատուրքերի, հարկերի, հատուկ, հակագնագցման, փոխհատուցման </w:t>
      </w:r>
      <w:r w:rsidRPr="00776528">
        <w:rPr>
          <w:rFonts w:ascii="GHEA Grapalat" w:hAnsi="GHEA Grapalat"/>
          <w:sz w:val="24"/>
          <w:szCs w:val="24"/>
        </w:rPr>
        <w:lastRenderedPageBreak/>
        <w:t>տուրքերի գումարները ենթակա են վերադարձման (հաշվանցման)՝ սույն Օրենսգրքի 10-րդ գլխին եւ 76-րդ հոդվածին համապատասխան:</w:t>
      </w:r>
    </w:p>
    <w:p w:rsidR="00963547" w:rsidRPr="00776528" w:rsidRDefault="00963547" w:rsidP="00963547">
      <w:pPr>
        <w:spacing w:after="160" w:line="360" w:lineRule="auto"/>
        <w:jc w:val="center"/>
        <w:rPr>
          <w:rFonts w:ascii="GHEA Grapalat" w:hAnsi="GHEA Grapalat"/>
          <w:b/>
          <w:sz w:val="24"/>
          <w:szCs w:val="24"/>
        </w:rPr>
      </w:pPr>
    </w:p>
    <w:p w:rsidR="00963547" w:rsidRPr="00776528" w:rsidRDefault="00963547" w:rsidP="00963547">
      <w:pPr>
        <w:spacing w:after="160" w:line="360" w:lineRule="auto"/>
        <w:jc w:val="center"/>
        <w:rPr>
          <w:rFonts w:ascii="GHEA Grapalat" w:hAnsi="GHEA Grapalat"/>
          <w:b/>
          <w:sz w:val="24"/>
          <w:szCs w:val="24"/>
        </w:rPr>
      </w:pPr>
    </w:p>
    <w:p w:rsidR="00152026" w:rsidRPr="00776528" w:rsidRDefault="00152026" w:rsidP="00963547">
      <w:pPr>
        <w:spacing w:after="160" w:line="360" w:lineRule="auto"/>
        <w:jc w:val="center"/>
        <w:rPr>
          <w:rFonts w:ascii="GHEA Grapalat" w:hAnsi="GHEA Grapalat" w:cs="Times New Roman"/>
          <w:b/>
          <w:sz w:val="24"/>
          <w:szCs w:val="24"/>
        </w:rPr>
      </w:pPr>
      <w:r w:rsidRPr="00776528">
        <w:rPr>
          <w:rFonts w:ascii="GHEA Grapalat" w:hAnsi="GHEA Grapalat"/>
          <w:b/>
          <w:sz w:val="24"/>
          <w:szCs w:val="24"/>
        </w:rPr>
        <w:t>Գլուխ 16</w:t>
      </w:r>
    </w:p>
    <w:p w:rsidR="00152026" w:rsidRPr="00776528" w:rsidRDefault="00152026" w:rsidP="00963547">
      <w:pPr>
        <w:spacing w:after="160" w:line="360" w:lineRule="auto"/>
        <w:ind w:left="1134" w:right="1133"/>
        <w:jc w:val="center"/>
        <w:rPr>
          <w:rFonts w:ascii="GHEA Grapalat" w:hAnsi="GHEA Grapalat" w:cs="Times New Roman"/>
          <w:b/>
          <w:sz w:val="24"/>
          <w:szCs w:val="24"/>
        </w:rPr>
      </w:pPr>
      <w:r w:rsidRPr="00776528">
        <w:rPr>
          <w:rFonts w:ascii="GHEA Grapalat" w:hAnsi="GHEA Grapalat"/>
          <w:b/>
          <w:sz w:val="24"/>
          <w:szCs w:val="24"/>
        </w:rPr>
        <w:t>Ապրանքների ժամանակավոր պահպանումը եւ ապրանքները ժամանակավոր պահպանման հանձնելու հետ կապված մաքսային գործառնությունները</w:t>
      </w:r>
    </w:p>
    <w:p w:rsidR="00152026" w:rsidRPr="00776528" w:rsidRDefault="00152026" w:rsidP="00963547">
      <w:pPr>
        <w:pStyle w:val="11"/>
        <w:shd w:val="clear" w:color="auto" w:fill="auto"/>
        <w:spacing w:before="0" w:after="160" w:line="360" w:lineRule="auto"/>
        <w:ind w:firstLine="709"/>
        <w:jc w:val="left"/>
        <w:rPr>
          <w:rFonts w:ascii="GHEA Grapalat" w:hAnsi="GHEA Grapalat"/>
          <w:sz w:val="24"/>
          <w:szCs w:val="24"/>
        </w:rPr>
      </w:pPr>
    </w:p>
    <w:p w:rsidR="00152026" w:rsidRPr="00776528" w:rsidRDefault="00963547" w:rsidP="00963547">
      <w:pPr>
        <w:pStyle w:val="11"/>
        <w:shd w:val="clear" w:color="auto" w:fill="auto"/>
        <w:spacing w:before="0" w:after="160" w:line="360" w:lineRule="auto"/>
        <w:ind w:left="2268" w:hanging="1701"/>
        <w:jc w:val="left"/>
        <w:rPr>
          <w:rFonts w:ascii="GHEA Grapalat" w:hAnsi="GHEA Grapalat"/>
          <w:b/>
          <w:sz w:val="24"/>
          <w:szCs w:val="24"/>
        </w:rPr>
      </w:pPr>
      <w:r w:rsidRPr="00776528">
        <w:rPr>
          <w:rFonts w:ascii="GHEA Grapalat" w:hAnsi="GHEA Grapalat"/>
          <w:b/>
          <w:sz w:val="24"/>
          <w:szCs w:val="24"/>
        </w:rPr>
        <w:t>Հոդված 98.</w:t>
      </w:r>
      <w:r w:rsidRPr="00776528">
        <w:rPr>
          <w:rFonts w:ascii="GHEA Grapalat" w:hAnsi="GHEA Grapalat"/>
          <w:b/>
          <w:sz w:val="24"/>
          <w:szCs w:val="24"/>
        </w:rPr>
        <w:tab/>
      </w:r>
      <w:r w:rsidR="00152026" w:rsidRPr="00776528">
        <w:rPr>
          <w:rFonts w:ascii="GHEA Grapalat" w:hAnsi="GHEA Grapalat"/>
          <w:b/>
          <w:sz w:val="24"/>
          <w:szCs w:val="24"/>
        </w:rPr>
        <w:t>Ապրանքների ժամանակավոր պահպանման մասին ընդհանուր դրույթներ</w:t>
      </w:r>
    </w:p>
    <w:p w:rsidR="00152026" w:rsidRPr="00776528" w:rsidRDefault="00963547" w:rsidP="00963547">
      <w:pPr>
        <w:tabs>
          <w:tab w:val="left" w:pos="993"/>
        </w:tabs>
        <w:autoSpaceDE w:val="0"/>
        <w:autoSpaceDN w:val="0"/>
        <w:adjustRightInd w:val="0"/>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1.</w:t>
      </w:r>
      <w:r w:rsidRPr="00776528">
        <w:rPr>
          <w:rFonts w:ascii="GHEA Grapalat" w:hAnsi="GHEA Grapalat"/>
          <w:sz w:val="24"/>
          <w:szCs w:val="24"/>
        </w:rPr>
        <w:tab/>
      </w:r>
      <w:r w:rsidR="00152026" w:rsidRPr="00776528">
        <w:rPr>
          <w:rFonts w:ascii="GHEA Grapalat" w:hAnsi="GHEA Grapalat"/>
          <w:sz w:val="24"/>
          <w:szCs w:val="24"/>
        </w:rPr>
        <w:t>Ապրանքների ժամանակավոր պահպանում ասելով հասկացվում է ժամանակավոր պահպանման վայրերում օտարերկրյա ապրանքների պահպանում մինչեւ դրանց բացթողումը մաքսային մարմնի կողմից կամ Միության մաքսային տարածքից ապրանքների մեկնման համար մաքսային մարմնի թույլտվությունն ստանալը, եթե օտարերկրյա ապրանքները պահվում են Միության մաքսային սահմանով ապրանքների տեղափոխման վայրում, կամ մինչեւ հանցագործության մասին հաղորդումն ստուգելու, քրեական գործով կամ վարչական իրավախախտման մասին գործով վարույթի (վարչական վարույթի վարման) ընթացքում ապրանքներն առգրավելու կամ դրանց վրա արգելանք դնելու օրը:</w:t>
      </w:r>
    </w:p>
    <w:p w:rsidR="00152026" w:rsidRPr="00776528" w:rsidRDefault="00963547" w:rsidP="00963547">
      <w:pPr>
        <w:tabs>
          <w:tab w:val="left" w:pos="993"/>
        </w:tabs>
        <w:autoSpaceDE w:val="0"/>
        <w:autoSpaceDN w:val="0"/>
        <w:adjustRightInd w:val="0"/>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r>
      <w:r w:rsidR="00152026" w:rsidRPr="00776528">
        <w:rPr>
          <w:rFonts w:ascii="GHEA Grapalat" w:hAnsi="GHEA Grapalat"/>
          <w:sz w:val="24"/>
          <w:szCs w:val="24"/>
        </w:rPr>
        <w:t xml:space="preserve">Ապրանքները ենթակա են ժամանակավոր պահպանման հանձնելու այն դեպքերում եւ այն ժամկետներով, որոնք նախատեսված են սույն Օրենսգրքի սույն հոդվածի 4-րդ կետով, 88-րդ հոդվածի 6-րդ եւ 7-րդ կետերով, 114-րդ հոդվածի </w:t>
      </w:r>
      <w:r w:rsidR="00A430B9" w:rsidRPr="00776528">
        <w:rPr>
          <w:rFonts w:ascii="GHEA Grapalat" w:hAnsi="GHEA Grapalat"/>
          <w:sz w:val="24"/>
          <w:szCs w:val="24"/>
        </w:rPr>
        <w:br/>
      </w:r>
      <w:r w:rsidR="00152026" w:rsidRPr="00776528">
        <w:rPr>
          <w:rFonts w:ascii="GHEA Grapalat" w:hAnsi="GHEA Grapalat"/>
          <w:sz w:val="24"/>
          <w:szCs w:val="24"/>
        </w:rPr>
        <w:t>6-րդ կետով, 129-րդ հոդվածի 2-րդ կետով, 152-րդ եւ 259-րդ հոդվածներով եւ 286-րդ հոդվածի 10-րդ կետով:</w:t>
      </w:r>
    </w:p>
    <w:p w:rsidR="00152026" w:rsidRPr="00776528" w:rsidRDefault="00963547" w:rsidP="00963547">
      <w:pPr>
        <w:tabs>
          <w:tab w:val="left" w:pos="993"/>
        </w:tabs>
        <w:autoSpaceDE w:val="0"/>
        <w:autoSpaceDN w:val="0"/>
        <w:adjustRightInd w:val="0"/>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3.</w:t>
      </w:r>
      <w:r w:rsidRPr="00776528">
        <w:rPr>
          <w:rFonts w:ascii="GHEA Grapalat" w:hAnsi="GHEA Grapalat"/>
          <w:sz w:val="24"/>
          <w:szCs w:val="24"/>
        </w:rPr>
        <w:tab/>
      </w:r>
      <w:r w:rsidR="00152026" w:rsidRPr="00776528">
        <w:rPr>
          <w:rFonts w:ascii="GHEA Grapalat" w:hAnsi="GHEA Grapalat"/>
          <w:sz w:val="24"/>
          <w:szCs w:val="24"/>
        </w:rPr>
        <w:t>Ապրանքների ժամանակավոր պահպանում չի կիրառվում այն ապրանքների նկատմամբ, որոնք տեղափոխվում են խողովակաշարային տրանսպորտով կամ էլեկտրահաղորդման գծերով, ինչպես նաեւ սույն Օրենսգրքով նախատեսված դեպքերում</w:t>
      </w:r>
      <w:r w:rsidR="00F2685E" w:rsidRPr="00776528">
        <w:rPr>
          <w:rFonts w:ascii="GHEA Grapalat" w:hAnsi="GHEA Grapalat"/>
          <w:sz w:val="24"/>
          <w:szCs w:val="24"/>
        </w:rPr>
        <w:t>:</w:t>
      </w:r>
    </w:p>
    <w:p w:rsidR="00152026" w:rsidRPr="00776528" w:rsidRDefault="00963547" w:rsidP="00963547">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r>
      <w:r w:rsidR="00152026" w:rsidRPr="00776528">
        <w:rPr>
          <w:rFonts w:ascii="GHEA Grapalat" w:hAnsi="GHEA Grapalat"/>
          <w:sz w:val="24"/>
          <w:szCs w:val="24"/>
        </w:rPr>
        <w:t>Այն ապրանքները, որոնք առգրավվել են, կամ որոնց վրա արգելանք է դրվել հանցագործության մասին հաղորդումներն ստուգելու, քրեական գործով կամ վարչական իրավախախտման գործով վարույթի (վարչական վարույթ վարելու) ընթացքում, եւ որոնք ենթակա են մաքսային հայտարարագրման, եւ որոնց նկատմամբ ընդունվել է դրանք վերադարձնելու մասին որոշում, այդ թվում՝ ապրանքների բռնագրավման մասին որոշումը վերացնելու կամ բռնագրավման ձ</w:t>
      </w:r>
      <w:r w:rsidR="005D67D5" w:rsidRPr="00776528">
        <w:rPr>
          <w:rFonts w:ascii="GHEA Grapalat" w:hAnsi="GHEA Grapalat"/>
          <w:sz w:val="24"/>
          <w:szCs w:val="24"/>
        </w:rPr>
        <w:t>եւ</w:t>
      </w:r>
      <w:r w:rsidR="00152026" w:rsidRPr="00776528">
        <w:rPr>
          <w:rFonts w:ascii="GHEA Grapalat" w:hAnsi="GHEA Grapalat"/>
          <w:sz w:val="24"/>
          <w:szCs w:val="24"/>
        </w:rPr>
        <w:t>ով պատիժը (բռնագանձումը) պատժի (բռնագանձման) այլ տեսակով փոխարինելու դեպքում, պետք է հանձնվեն ժամանակավոր պահպանման՝</w:t>
      </w:r>
    </w:p>
    <w:p w:rsidR="00152026" w:rsidRPr="00776528" w:rsidRDefault="00152026" w:rsidP="00963547">
      <w:pPr>
        <w:pStyle w:val="1"/>
        <w:widowControl w:val="0"/>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դատարանի կամ այլ լիազորված մարմնի (պաշտոնատար անձի)՝ քրեական կամ վարչական պատասխանատվությունից ազատելու մասին որոշումը.</w:t>
      </w:r>
    </w:p>
    <w:p w:rsidR="00152026" w:rsidRPr="00776528" w:rsidRDefault="00152026" w:rsidP="00963547">
      <w:pPr>
        <w:pStyle w:val="1"/>
        <w:widowControl w:val="0"/>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լիազորված մարմնի (պաշտոնատար անձի)՝ քրեական գործ հարուցելը մերժելու մասին որոշումը.</w:t>
      </w:r>
    </w:p>
    <w:p w:rsidR="00152026" w:rsidRPr="00776528" w:rsidRDefault="00152026" w:rsidP="00963547">
      <w:pPr>
        <w:pStyle w:val="1"/>
        <w:widowControl w:val="0"/>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դատարանի կամ լիազորված մարմնի (պաշտոնատար անձի)՝ քրեական գործը կամ վարչական իրավախախտման վերաբերյալ գործը դադարեցնելու մասին որոշումը.</w:t>
      </w:r>
    </w:p>
    <w:p w:rsidR="00152026" w:rsidRPr="00776528" w:rsidRDefault="00152026" w:rsidP="00963547">
      <w:pPr>
        <w:pStyle w:val="1"/>
        <w:widowControl w:val="0"/>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դատարանի մեղադրական (արդարացման) դատավճիռը.</w:t>
      </w:r>
    </w:p>
    <w:p w:rsidR="00152026" w:rsidRPr="00776528" w:rsidRDefault="00152026" w:rsidP="00963547">
      <w:pPr>
        <w:pStyle w:val="1"/>
        <w:widowControl w:val="0"/>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դատարանի կամ լիազորված մարմնի (պաշտոնատար անձի)՝ վարչական պատասխանատվության ենթարկելու մասին որոշումը.</w:t>
      </w:r>
    </w:p>
    <w:p w:rsidR="00152026" w:rsidRPr="00776528" w:rsidRDefault="00152026" w:rsidP="00963547">
      <w:pPr>
        <w:pStyle w:val="1"/>
        <w:widowControl w:val="0"/>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ապրանքների բռնագրավման մասին որոշումը վերացնելու կամ բռնագրավման ձ</w:t>
      </w:r>
      <w:r w:rsidR="005D67D5" w:rsidRPr="00776528">
        <w:rPr>
          <w:rFonts w:ascii="GHEA Grapalat" w:hAnsi="GHEA Grapalat"/>
          <w:sz w:val="24"/>
          <w:szCs w:val="24"/>
        </w:rPr>
        <w:t>եւ</w:t>
      </w:r>
      <w:r w:rsidRPr="00776528">
        <w:rPr>
          <w:rFonts w:ascii="GHEA Grapalat" w:hAnsi="GHEA Grapalat"/>
          <w:sz w:val="24"/>
          <w:szCs w:val="24"/>
        </w:rPr>
        <w:t>ով պատիժը (բռնագանձումը) պատժի (բռնագանձման) այլ տեսակով փոխարինելու մասին դատարանի որոշումն ուժի մեջ մտնելու օրվան հաջորդող օրվանից ոչ ուշ, քան 10 օրացուցային օրվա ընթացքում</w:t>
      </w:r>
      <w:r w:rsidR="00F2685E" w:rsidRPr="00776528">
        <w:rPr>
          <w:rFonts w:ascii="GHEA Grapalat" w:hAnsi="GHEA Grapalat"/>
          <w:sz w:val="24"/>
          <w:szCs w:val="24"/>
        </w:rPr>
        <w:t>:</w:t>
      </w:r>
    </w:p>
    <w:p w:rsidR="00152026" w:rsidRPr="00776528" w:rsidRDefault="00152026" w:rsidP="00963547">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Նշված ժամկետում ժամանակավոր պահպանման չհանձնված ապրանքներն արգելանքի են վերցվում (արգելապահվում են) մաքսային մարմնի կողմից՝ սույն Օրենսգրքի 51-րդ գլխին համապատասխան</w:t>
      </w:r>
      <w:r w:rsidR="00F2685E" w:rsidRPr="00776528">
        <w:rPr>
          <w:rFonts w:ascii="GHEA Grapalat" w:hAnsi="GHEA Grapalat"/>
          <w:sz w:val="24"/>
          <w:szCs w:val="24"/>
        </w:rPr>
        <w:t>:</w:t>
      </w:r>
    </w:p>
    <w:p w:rsidR="00152026" w:rsidRPr="00776528" w:rsidRDefault="00963547" w:rsidP="00963547">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5.</w:t>
      </w:r>
      <w:r w:rsidRPr="00776528">
        <w:rPr>
          <w:rFonts w:ascii="GHEA Grapalat" w:hAnsi="GHEA Grapalat"/>
          <w:sz w:val="24"/>
          <w:szCs w:val="24"/>
        </w:rPr>
        <w:tab/>
      </w:r>
      <w:r w:rsidR="00152026" w:rsidRPr="00776528">
        <w:rPr>
          <w:rFonts w:ascii="GHEA Grapalat" w:hAnsi="GHEA Grapalat"/>
          <w:sz w:val="24"/>
          <w:szCs w:val="24"/>
        </w:rPr>
        <w:t>Սույն հոդվածի 4-րդ կետի դրույթները չեն կիրառվում, եթե այս կետում նշված ապրանքների նկատմամբ մինչ</w:t>
      </w:r>
      <w:r w:rsidR="005D67D5" w:rsidRPr="00776528">
        <w:rPr>
          <w:rFonts w:ascii="GHEA Grapalat" w:hAnsi="GHEA Grapalat"/>
          <w:sz w:val="24"/>
          <w:szCs w:val="24"/>
        </w:rPr>
        <w:t>եւ</w:t>
      </w:r>
      <w:r w:rsidR="00152026" w:rsidRPr="00776528">
        <w:rPr>
          <w:rFonts w:ascii="GHEA Grapalat" w:hAnsi="GHEA Grapalat"/>
          <w:sz w:val="24"/>
          <w:szCs w:val="24"/>
        </w:rPr>
        <w:t xml:space="preserve"> ապրանքները ժամանակավոր պահպանման հանձնելու համար այս կետով նախատեսված ժամկետը լրանալը ներկայացվել է մաքսային հայտարարագիր:</w:t>
      </w:r>
    </w:p>
    <w:p w:rsidR="00F2685E" w:rsidRPr="00776528" w:rsidRDefault="00963547" w:rsidP="00963547">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6.</w:t>
      </w:r>
      <w:r w:rsidRPr="00776528">
        <w:rPr>
          <w:rFonts w:ascii="GHEA Grapalat" w:hAnsi="GHEA Grapalat"/>
          <w:sz w:val="24"/>
          <w:szCs w:val="24"/>
        </w:rPr>
        <w:tab/>
      </w:r>
      <w:r w:rsidR="00152026" w:rsidRPr="00776528">
        <w:rPr>
          <w:rFonts w:ascii="GHEA Grapalat" w:hAnsi="GHEA Grapalat"/>
          <w:sz w:val="24"/>
          <w:szCs w:val="24"/>
        </w:rPr>
        <w:t>Այն անձինք, որոնք ունեն լիազորություններ ժամանակավոր պահպանման հանձնված ապրանքների նկատմամբ, իրավունք չունեն օգտագործելու այդ ապրանքները, այդ թվում՝ դրանք ժամանակավոր պահպանման վայրի տարածքից մինչ</w:t>
      </w:r>
      <w:r w:rsidR="005D67D5" w:rsidRPr="00776528">
        <w:rPr>
          <w:rFonts w:ascii="GHEA Grapalat" w:hAnsi="GHEA Grapalat"/>
          <w:sz w:val="24"/>
          <w:szCs w:val="24"/>
        </w:rPr>
        <w:t>եւ</w:t>
      </w:r>
      <w:r w:rsidR="00152026" w:rsidRPr="00776528">
        <w:rPr>
          <w:rFonts w:ascii="GHEA Grapalat" w:hAnsi="GHEA Grapalat"/>
          <w:sz w:val="24"/>
          <w:szCs w:val="24"/>
        </w:rPr>
        <w:t xml:space="preserve"> դրանց բացթողումն արտահանելու, իսկ եթե օտարերկրյա ապրանքները գտնվում են ժամանակավոր պահպանման տակ Միության մաքսային </w:t>
      </w:r>
      <w:r w:rsidR="00A3164A" w:rsidRPr="00776528">
        <w:rPr>
          <w:rFonts w:ascii="GHEA Grapalat" w:hAnsi="GHEA Grapalat"/>
          <w:sz w:val="24"/>
          <w:szCs w:val="24"/>
        </w:rPr>
        <w:t>սահմանով</w:t>
      </w:r>
      <w:r w:rsidR="00152026" w:rsidRPr="00776528">
        <w:rPr>
          <w:rFonts w:ascii="GHEA Grapalat" w:hAnsi="GHEA Grapalat"/>
          <w:sz w:val="24"/>
          <w:szCs w:val="24"/>
        </w:rPr>
        <w:t xml:space="preserve"> ապրանքների տեղափոխման վայրերում, ապա՝ մինչ</w:t>
      </w:r>
      <w:r w:rsidR="005D67D5" w:rsidRPr="00776528">
        <w:rPr>
          <w:rFonts w:ascii="GHEA Grapalat" w:hAnsi="GHEA Grapalat"/>
          <w:sz w:val="24"/>
          <w:szCs w:val="24"/>
        </w:rPr>
        <w:t>եւ</w:t>
      </w:r>
      <w:r w:rsidR="00152026" w:rsidRPr="00776528">
        <w:rPr>
          <w:rFonts w:ascii="GHEA Grapalat" w:hAnsi="GHEA Grapalat"/>
          <w:sz w:val="24"/>
          <w:szCs w:val="24"/>
        </w:rPr>
        <w:t xml:space="preserve"> դրանց բացթողումը կամ Միության մաքսային տարածքից ապրանքների մեկնման համար մաքսային մարմնի թույլտվությունն ստանալը</w:t>
      </w:r>
      <w:r w:rsidR="00F2685E" w:rsidRPr="00776528">
        <w:rPr>
          <w:rFonts w:ascii="GHEA Grapalat" w:hAnsi="GHEA Grapalat"/>
          <w:sz w:val="24"/>
          <w:szCs w:val="24"/>
        </w:rPr>
        <w:t>:</w:t>
      </w:r>
    </w:p>
    <w:p w:rsidR="00152026" w:rsidRPr="00776528" w:rsidRDefault="00152026" w:rsidP="00963547">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Սույն կետի առաջին պարբերությունը չի կիրառվում անդամ պետություն մշտական բնակության համար տեղափոխվելու, այդ անդամ պետության օրենսդրությանը համապատասխան փախստականի, հարկադրաբար տեղահանված անձի կարգավիճակ ստանալու մտադրություն ունեցող օտարերկրյա ֆիզիկական անձի այն անձնական օգտագործման ապրանքների առնչությամբ, որոնց ժամանակավոր պահպանումն իրականացվում է սույն Օրենսգրքի 259-րդ հոդվածին համապատասխան:</w:t>
      </w:r>
    </w:p>
    <w:p w:rsidR="00F2685E" w:rsidRPr="00776528" w:rsidRDefault="00963547" w:rsidP="00963547">
      <w:pPr>
        <w:pStyle w:val="11"/>
        <w:shd w:val="clear" w:color="auto" w:fill="auto"/>
        <w:tabs>
          <w:tab w:val="left" w:pos="993"/>
        </w:tabs>
        <w:spacing w:before="0" w:after="160" w:line="360" w:lineRule="auto"/>
        <w:ind w:firstLine="567"/>
        <w:jc w:val="both"/>
        <w:rPr>
          <w:rFonts w:ascii="GHEA Grapalat" w:hAnsi="GHEA Grapalat"/>
          <w:sz w:val="24"/>
          <w:szCs w:val="24"/>
        </w:rPr>
      </w:pPr>
      <w:bookmarkStart w:id="78" w:name="bookmark207"/>
      <w:r w:rsidRPr="00776528">
        <w:rPr>
          <w:rFonts w:ascii="GHEA Grapalat" w:hAnsi="GHEA Grapalat"/>
          <w:sz w:val="24"/>
          <w:szCs w:val="24"/>
        </w:rPr>
        <w:t>7.</w:t>
      </w:r>
      <w:r w:rsidRPr="00776528">
        <w:rPr>
          <w:rFonts w:ascii="GHEA Grapalat" w:hAnsi="GHEA Grapalat"/>
          <w:sz w:val="24"/>
          <w:szCs w:val="24"/>
        </w:rPr>
        <w:tab/>
      </w:r>
      <w:r w:rsidR="00152026" w:rsidRPr="00776528">
        <w:rPr>
          <w:rFonts w:ascii="GHEA Grapalat" w:hAnsi="GHEA Grapalat"/>
          <w:sz w:val="24"/>
          <w:szCs w:val="24"/>
        </w:rPr>
        <w:t>Անդամ պետությունների օրենսդրությամբ սահմանված դեպքերում թույլատրվում է մինչեւ ապրանքների բացթողումը փոխել ապրանքների ժամանակավոր պահպանման վայրը</w:t>
      </w:r>
      <w:r w:rsidR="00F2685E" w:rsidRPr="00776528">
        <w:rPr>
          <w:rFonts w:ascii="GHEA Grapalat" w:hAnsi="GHEA Grapalat"/>
          <w:sz w:val="24"/>
          <w:szCs w:val="24"/>
        </w:rPr>
        <w:t>:</w:t>
      </w:r>
    </w:p>
    <w:p w:rsidR="00152026" w:rsidRPr="00776528" w:rsidRDefault="00152026" w:rsidP="00963547">
      <w:pPr>
        <w:pStyle w:val="11"/>
        <w:shd w:val="clear" w:color="auto" w:fill="auto"/>
        <w:tabs>
          <w:tab w:val="left" w:pos="993"/>
        </w:tabs>
        <w:spacing w:before="0" w:after="160" w:line="360" w:lineRule="auto"/>
        <w:ind w:firstLine="567"/>
        <w:jc w:val="both"/>
        <w:rPr>
          <w:rFonts w:ascii="GHEA Grapalat" w:hAnsi="GHEA Grapalat"/>
          <w:sz w:val="24"/>
          <w:szCs w:val="24"/>
        </w:rPr>
      </w:pPr>
      <w:r w:rsidRPr="00776528">
        <w:rPr>
          <w:rFonts w:ascii="GHEA Grapalat" w:hAnsi="GHEA Grapalat"/>
          <w:sz w:val="24"/>
          <w:szCs w:val="24"/>
        </w:rPr>
        <w:t xml:space="preserve">Օտարերկրյա ապրանքների փոխադրումը (տրանսպորտային փոխադրումը) ապրանքների ժամանակավոր պահպանման մի վայրից ապրանքների </w:t>
      </w:r>
      <w:r w:rsidRPr="00776528">
        <w:rPr>
          <w:rFonts w:ascii="GHEA Grapalat" w:hAnsi="GHEA Grapalat"/>
          <w:sz w:val="24"/>
          <w:szCs w:val="24"/>
        </w:rPr>
        <w:lastRenderedPageBreak/>
        <w:t>ժամանակավոր պահպանման մեկ այլ վայր իրականացվում է «մաքսային տարանցում» մաքսային ընթացակարգին համապատասխան կամ, եթե դա նախատեսված է անդամ պետությունների՝ մաքսային կարգավորման վերաբերյալ օրենսդրությամբ, առանց «մաքսային տարանցում» մաքսային ընթացակարգով ձեւակերպելու՝ այդ օրենսդրությամբ սահմանված կարգով:</w:t>
      </w:r>
    </w:p>
    <w:p w:rsidR="00152026" w:rsidRPr="00776528" w:rsidRDefault="00152026" w:rsidP="00963547">
      <w:pPr>
        <w:pStyle w:val="11"/>
        <w:shd w:val="clear" w:color="auto" w:fill="auto"/>
        <w:spacing w:before="0" w:after="160" w:line="360" w:lineRule="auto"/>
        <w:ind w:firstLine="709"/>
        <w:jc w:val="left"/>
        <w:rPr>
          <w:rFonts w:ascii="GHEA Grapalat" w:hAnsi="GHEA Grapalat"/>
          <w:sz w:val="24"/>
          <w:szCs w:val="24"/>
        </w:rPr>
      </w:pPr>
    </w:p>
    <w:p w:rsidR="00152026" w:rsidRPr="00776528" w:rsidRDefault="00152026" w:rsidP="00963547">
      <w:pPr>
        <w:pStyle w:val="11"/>
        <w:shd w:val="clear" w:color="auto" w:fill="auto"/>
        <w:spacing w:before="0" w:after="160" w:line="360" w:lineRule="auto"/>
        <w:ind w:left="2268" w:hanging="1701"/>
        <w:jc w:val="left"/>
        <w:rPr>
          <w:rFonts w:ascii="GHEA Grapalat" w:hAnsi="GHEA Grapalat"/>
          <w:b/>
          <w:sz w:val="24"/>
          <w:szCs w:val="24"/>
        </w:rPr>
      </w:pPr>
      <w:r w:rsidRPr="00776528">
        <w:rPr>
          <w:rFonts w:ascii="GHEA Grapalat" w:hAnsi="GHEA Grapalat"/>
          <w:b/>
          <w:sz w:val="24"/>
          <w:szCs w:val="24"/>
        </w:rPr>
        <w:t>Հոդված 99.</w:t>
      </w:r>
      <w:r w:rsidR="00963547" w:rsidRPr="00776528">
        <w:rPr>
          <w:rFonts w:ascii="GHEA Grapalat" w:hAnsi="GHEA Grapalat"/>
          <w:b/>
          <w:sz w:val="24"/>
          <w:szCs w:val="24"/>
        </w:rPr>
        <w:tab/>
      </w:r>
      <w:r w:rsidRPr="00776528">
        <w:rPr>
          <w:rFonts w:ascii="GHEA Grapalat" w:hAnsi="GHEA Grapalat"/>
          <w:b/>
          <w:sz w:val="24"/>
          <w:szCs w:val="24"/>
        </w:rPr>
        <w:t>Ապրանքների ժամանակավոր պահպանման վայրերը</w:t>
      </w:r>
      <w:bookmarkEnd w:id="78"/>
    </w:p>
    <w:p w:rsidR="00152026" w:rsidRPr="00776528" w:rsidRDefault="00963547" w:rsidP="00963547">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r>
      <w:r w:rsidR="00152026" w:rsidRPr="00776528">
        <w:rPr>
          <w:rFonts w:ascii="GHEA Grapalat" w:hAnsi="GHEA Grapalat"/>
          <w:sz w:val="24"/>
          <w:szCs w:val="24"/>
        </w:rPr>
        <w:t>Ապրանքների ժամանակավոր պահպանման վայրեր են համարվում ժամանակավոր պահպանման պահեստները եւ այն վայրերը, որտեղ, սույն հոդվածի 2-րդ կետին համապատասխան, կարող է իրականացվել ապրանքների ժամանակավոր պահպանումը (այսուհետ՝ ժամանակավոր պահպանման վայրեր):</w:t>
      </w:r>
    </w:p>
    <w:p w:rsidR="00152026" w:rsidRPr="00776528" w:rsidRDefault="00963547" w:rsidP="00963547">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r>
      <w:r w:rsidR="00152026" w:rsidRPr="00776528">
        <w:rPr>
          <w:rFonts w:ascii="GHEA Grapalat" w:hAnsi="GHEA Grapalat"/>
          <w:sz w:val="24"/>
          <w:szCs w:val="24"/>
        </w:rPr>
        <w:t>Ապրանքների ժամանակավոր պահպանումը կարող է իրականացվել ազատ պահեստի տարածքում, ԱՏԳ տարածքում, ապրանքներն ստացողի շինություններում, պահեստներում, բաց հրապարակներում եւ այլ տարածքներում, ինչպես նաեւ սույն Օրենսգրքով կամ անդամ պետությունների՝ մաքսային կարգավորման վերաբերյալ օրենսդրությամբ սահմանված այլ վայրերում:</w:t>
      </w:r>
    </w:p>
    <w:p w:rsidR="00152026" w:rsidRPr="00776528" w:rsidRDefault="00963547" w:rsidP="00963547">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r>
      <w:r w:rsidR="00152026" w:rsidRPr="00776528">
        <w:rPr>
          <w:rFonts w:ascii="GHEA Grapalat" w:hAnsi="GHEA Grapalat"/>
          <w:sz w:val="24"/>
          <w:szCs w:val="24"/>
        </w:rPr>
        <w:t>Այն ապրանքները, որոնք կարող են վնաս պատճառել մյուս ապրանքներին, կամ որոնց համար պահանջվում են պահպանման հատուկ պայմաններ, պետք է պահվեն այդպիսի ապրանքների պահպանման համար հատուկ հարմարեցված ժամանակավոր պահպանման վայրերում</w:t>
      </w:r>
      <w:r w:rsidR="00F2685E" w:rsidRPr="00776528">
        <w:rPr>
          <w:rFonts w:ascii="GHEA Grapalat" w:hAnsi="GHEA Grapalat"/>
          <w:sz w:val="24"/>
          <w:szCs w:val="24"/>
        </w:rPr>
        <w:t>:</w:t>
      </w:r>
    </w:p>
    <w:p w:rsidR="00152026" w:rsidRPr="00776528" w:rsidRDefault="00963547" w:rsidP="00963547">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r>
      <w:r w:rsidR="00152026" w:rsidRPr="00776528">
        <w:rPr>
          <w:rFonts w:ascii="GHEA Grapalat" w:hAnsi="GHEA Grapalat"/>
          <w:sz w:val="24"/>
          <w:szCs w:val="24"/>
        </w:rPr>
        <w:t>Ժամանակավոր պահպանման վայրերում ապրանքները տեղավորելը հաստատվում է անդամ պետությունների՝ մաքսային կարգավորման վերաբերյալ օրենսդրությանը համապատասխան</w:t>
      </w:r>
      <w:r w:rsidR="00F2685E" w:rsidRPr="00776528">
        <w:rPr>
          <w:rFonts w:ascii="GHEA Grapalat" w:hAnsi="GHEA Grapalat"/>
          <w:sz w:val="24"/>
          <w:szCs w:val="24"/>
        </w:rPr>
        <w:t>:</w:t>
      </w:r>
    </w:p>
    <w:p w:rsidR="00152026" w:rsidRPr="00776528" w:rsidRDefault="00152026" w:rsidP="00963547">
      <w:pPr>
        <w:pStyle w:val="11"/>
        <w:shd w:val="clear" w:color="auto" w:fill="auto"/>
        <w:spacing w:before="0" w:after="160" w:line="360" w:lineRule="auto"/>
        <w:ind w:left="2127" w:hanging="1418"/>
        <w:jc w:val="left"/>
        <w:rPr>
          <w:rFonts w:ascii="GHEA Grapalat" w:hAnsi="GHEA Grapalat"/>
          <w:sz w:val="24"/>
          <w:szCs w:val="24"/>
        </w:rPr>
      </w:pPr>
      <w:bookmarkStart w:id="79" w:name="bookmark208"/>
    </w:p>
    <w:p w:rsidR="00152026" w:rsidRPr="00776528" w:rsidRDefault="00963547" w:rsidP="00963547">
      <w:pPr>
        <w:pStyle w:val="11"/>
        <w:shd w:val="clear" w:color="auto" w:fill="auto"/>
        <w:spacing w:before="0" w:after="160" w:line="360" w:lineRule="auto"/>
        <w:ind w:left="2268" w:hanging="1701"/>
        <w:jc w:val="left"/>
        <w:rPr>
          <w:rFonts w:ascii="GHEA Grapalat" w:hAnsi="GHEA Grapalat"/>
          <w:b/>
          <w:sz w:val="24"/>
          <w:szCs w:val="24"/>
        </w:rPr>
      </w:pPr>
      <w:r w:rsidRPr="00776528">
        <w:rPr>
          <w:rFonts w:ascii="GHEA Grapalat" w:hAnsi="GHEA Grapalat"/>
          <w:b/>
          <w:sz w:val="24"/>
          <w:szCs w:val="24"/>
        </w:rPr>
        <w:lastRenderedPageBreak/>
        <w:t>Հոդված 100.</w:t>
      </w:r>
      <w:r w:rsidRPr="00776528">
        <w:rPr>
          <w:rFonts w:ascii="GHEA Grapalat" w:hAnsi="GHEA Grapalat"/>
          <w:b/>
          <w:sz w:val="24"/>
          <w:szCs w:val="24"/>
        </w:rPr>
        <w:tab/>
      </w:r>
      <w:r w:rsidR="00152026" w:rsidRPr="00776528">
        <w:rPr>
          <w:rFonts w:ascii="GHEA Grapalat" w:hAnsi="GHEA Grapalat"/>
          <w:b/>
          <w:sz w:val="24"/>
          <w:szCs w:val="24"/>
        </w:rPr>
        <w:t>Ապրանքները ժամանակավոր պահպանման հանձնելու հետ կապված մաքսային</w:t>
      </w:r>
      <w:bookmarkEnd w:id="79"/>
      <w:r w:rsidR="00152026" w:rsidRPr="00776528">
        <w:rPr>
          <w:rFonts w:ascii="GHEA Grapalat" w:hAnsi="GHEA Grapalat"/>
          <w:b/>
          <w:sz w:val="24"/>
          <w:szCs w:val="24"/>
        </w:rPr>
        <w:t xml:space="preserve"> գործառնությունները եւ դրանց կատարման կարգը</w:t>
      </w:r>
    </w:p>
    <w:p w:rsidR="00152026" w:rsidRPr="00776528" w:rsidRDefault="00963547" w:rsidP="00963547">
      <w:pPr>
        <w:pStyle w:val="ListParagraph"/>
        <w:tabs>
          <w:tab w:val="left" w:pos="993"/>
        </w:tabs>
        <w:spacing w:after="160" w:line="360" w:lineRule="auto"/>
        <w:ind w:left="0" w:firstLine="567"/>
        <w:contextualSpacing w:val="0"/>
        <w:jc w:val="both"/>
        <w:rPr>
          <w:rFonts w:ascii="GHEA Grapalat" w:hAnsi="GHEA Grapalat" w:cs="Times New Roman"/>
          <w:color w:val="auto"/>
        </w:rPr>
      </w:pPr>
      <w:r w:rsidRPr="00776528">
        <w:rPr>
          <w:rFonts w:ascii="GHEA Grapalat" w:hAnsi="GHEA Grapalat"/>
          <w:color w:val="auto"/>
        </w:rPr>
        <w:t>1.</w:t>
      </w:r>
      <w:r w:rsidRPr="00776528">
        <w:rPr>
          <w:rFonts w:ascii="GHEA Grapalat" w:hAnsi="GHEA Grapalat"/>
          <w:color w:val="auto"/>
        </w:rPr>
        <w:tab/>
      </w:r>
      <w:r w:rsidR="00152026" w:rsidRPr="00776528">
        <w:rPr>
          <w:rFonts w:ascii="GHEA Grapalat" w:hAnsi="GHEA Grapalat"/>
          <w:color w:val="auto"/>
        </w:rPr>
        <w:t>Ապրանքները ժամանակավոր պահպանման հանձնելու համար փոխադրողը կամ ապրանքների նկատմամբ լիազորություններ ունեցող այլ անձ մաքսային մարմին է ներկայացնում տրանսպորտային (փոխադրման) փաստաթղթեր, առեւտրային եւ (կամ) մաքսային փաստաթղթեր, որոնք պարունակում են ապրանքների, ապրանքներն ուղարկողի (ստացողի), ուղարկող երկրի եւ նշանակման երկրի մասին տեղեկություններ, կամ փաստաթուղթ, որը պարունակում է տեղեկություններ էլեկտրոնային փաստաթղթի տեսքով ներկայացված նախնական տեղեկատվության գրանցման համարի մասին:</w:t>
      </w:r>
    </w:p>
    <w:p w:rsidR="00152026" w:rsidRPr="00776528" w:rsidRDefault="00963547" w:rsidP="00963547">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r>
      <w:r w:rsidR="00152026" w:rsidRPr="00776528">
        <w:rPr>
          <w:rFonts w:ascii="GHEA Grapalat" w:hAnsi="GHEA Grapalat"/>
          <w:sz w:val="24"/>
          <w:szCs w:val="24"/>
        </w:rPr>
        <w:t>Մաքսային մարմինը ապրանքները ժամանակավոր պահպանման հանձնելու համար ներկայացված փաստաթղթերը գրանցում է այդ փաստաթղթերը մաքսային մարմին հանձնելուց հետո՝ ոչ ուշ, քան 1 ժամվա ընթացքում, եւ սույն հոդվածի 1-ին կետում նշված անձին տրամադրում է փաստաթղթերի գրանցումը հաստատող փաստաթուղթ</w:t>
      </w:r>
      <w:r w:rsidR="00F2685E" w:rsidRPr="00776528">
        <w:rPr>
          <w:rFonts w:ascii="GHEA Grapalat" w:hAnsi="GHEA Grapalat"/>
          <w:sz w:val="24"/>
          <w:szCs w:val="24"/>
        </w:rPr>
        <w:t>:</w:t>
      </w:r>
    </w:p>
    <w:p w:rsidR="00152026" w:rsidRPr="00776528" w:rsidRDefault="00152026" w:rsidP="00963547">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Մաքսային մարմնի կողմից ապրանքները ժամանակավոր պահպանման հանձնելու համար ներկայացված փաստաթղթերի գրանցման եւ դրանց գրանցումը հաստատող փաստաթուղթ տրամադրելու հետ կապված մաքսային գործառնությունների կատարման կարգը սահմանվում է անդամ պետությունների՝ մաքսային կարգավորման վերաբերյալ օրենսդրությանը համապատասխան:</w:t>
      </w:r>
    </w:p>
    <w:p w:rsidR="00152026" w:rsidRPr="00776528" w:rsidRDefault="00152026" w:rsidP="00963547">
      <w:pPr>
        <w:pStyle w:val="1"/>
        <w:shd w:val="clear" w:color="auto" w:fill="auto"/>
        <w:tabs>
          <w:tab w:val="left" w:pos="0"/>
          <w:tab w:val="left" w:pos="993"/>
        </w:tabs>
        <w:spacing w:after="160" w:line="360" w:lineRule="auto"/>
        <w:ind w:firstLine="567"/>
        <w:jc w:val="both"/>
        <w:rPr>
          <w:rFonts w:ascii="GHEA Grapalat" w:hAnsi="GHEA Grapalat"/>
          <w:sz w:val="24"/>
          <w:szCs w:val="24"/>
          <w:shd w:val="clear" w:color="auto" w:fill="FFFFFF"/>
        </w:rPr>
      </w:pPr>
      <w:r w:rsidRPr="00776528">
        <w:rPr>
          <w:rFonts w:ascii="GHEA Grapalat" w:hAnsi="GHEA Grapalat"/>
          <w:sz w:val="24"/>
          <w:szCs w:val="24"/>
          <w:shd w:val="clear" w:color="auto" w:fill="FFFFFF"/>
        </w:rPr>
        <w:t>Փաստաթղթերը կարող են մաքսային մարմին ներկայացվել էլեկտրոնային տեսքով:</w:t>
      </w:r>
    </w:p>
    <w:p w:rsidR="00152026" w:rsidRPr="00776528" w:rsidRDefault="00963547" w:rsidP="00963547">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r>
      <w:r w:rsidR="00152026" w:rsidRPr="00776528">
        <w:rPr>
          <w:rFonts w:ascii="GHEA Grapalat" w:hAnsi="GHEA Grapalat"/>
          <w:sz w:val="24"/>
          <w:szCs w:val="24"/>
        </w:rPr>
        <w:t>Ապրանքները համարվում են ժամանակավոր պահպանման տակ գտնվող՝ ապրանքները ժամանակավոր պահպանման հանձնելու համար ներկայացված փաստաթղթերը մաքսային մարմնի կողմից գրանցվելուց հետո, եթե սույն Օրենսգրքով այլ բան սահմանված չէ:</w:t>
      </w:r>
    </w:p>
    <w:p w:rsidR="00152026" w:rsidRPr="00776528" w:rsidRDefault="00963547" w:rsidP="00963547">
      <w:pPr>
        <w:pStyle w:val="1"/>
        <w:shd w:val="clear" w:color="auto" w:fill="auto"/>
        <w:tabs>
          <w:tab w:val="left" w:pos="0"/>
          <w:tab w:val="left" w:pos="993"/>
        </w:tabs>
        <w:spacing w:after="160" w:line="360" w:lineRule="auto"/>
        <w:ind w:firstLine="567"/>
        <w:jc w:val="both"/>
        <w:rPr>
          <w:rFonts w:ascii="GHEA Grapalat" w:hAnsi="GHEA Grapalat"/>
          <w:sz w:val="24"/>
          <w:szCs w:val="24"/>
        </w:rPr>
      </w:pPr>
      <w:bookmarkStart w:id="80" w:name="bookmark209"/>
      <w:r w:rsidRPr="00776528">
        <w:rPr>
          <w:rFonts w:ascii="GHEA Grapalat" w:hAnsi="GHEA Grapalat"/>
          <w:sz w:val="24"/>
          <w:szCs w:val="24"/>
        </w:rPr>
        <w:lastRenderedPageBreak/>
        <w:t>4.</w:t>
      </w:r>
      <w:r w:rsidRPr="00776528">
        <w:rPr>
          <w:rFonts w:ascii="GHEA Grapalat" w:hAnsi="GHEA Grapalat"/>
          <w:sz w:val="24"/>
          <w:szCs w:val="24"/>
        </w:rPr>
        <w:tab/>
      </w:r>
      <w:r w:rsidR="00152026" w:rsidRPr="00776528">
        <w:rPr>
          <w:rFonts w:ascii="GHEA Grapalat" w:hAnsi="GHEA Grapalat"/>
          <w:sz w:val="24"/>
          <w:szCs w:val="24"/>
        </w:rPr>
        <w:t>Անդամ պետություն մշտական բնակության համար տեղափոխվելու, այդ անդամ պետության օրենսդրությանը համապատասխան փախստականի, հարկադրաբար տեղահանված անձի կարգավիճակ ստանալու մտադրություն ունեցող օտարերկրյա ֆիզիկական անձի անձնական օգտագործման ապրանքները ժամանակավոր պահպանման հանձնելու հետ կապված մաքսային գործառնությունները կատարվում են՝ հաշվի առնելով սույն Օրենսգրքի 259-րդ հոդվածը:</w:t>
      </w:r>
    </w:p>
    <w:p w:rsidR="00152026" w:rsidRPr="00776528" w:rsidRDefault="00963547" w:rsidP="00963547">
      <w:pPr>
        <w:pStyle w:val="a0"/>
        <w:tabs>
          <w:tab w:val="left" w:pos="993"/>
        </w:tabs>
        <w:spacing w:after="160" w:line="360" w:lineRule="auto"/>
        <w:ind w:left="0" w:right="0" w:firstLine="567"/>
        <w:rPr>
          <w:rFonts w:ascii="GHEA Grapalat" w:hAnsi="GHEA Grapalat"/>
          <w:i/>
          <w:sz w:val="24"/>
          <w:szCs w:val="24"/>
        </w:rPr>
      </w:pPr>
      <w:r w:rsidRPr="00776528">
        <w:rPr>
          <w:rFonts w:ascii="GHEA Grapalat" w:hAnsi="GHEA Grapalat"/>
          <w:sz w:val="24"/>
          <w:szCs w:val="24"/>
        </w:rPr>
        <w:t>5.</w:t>
      </w:r>
      <w:r w:rsidRPr="00776528">
        <w:rPr>
          <w:rFonts w:ascii="GHEA Grapalat" w:hAnsi="GHEA Grapalat"/>
          <w:sz w:val="24"/>
          <w:szCs w:val="24"/>
        </w:rPr>
        <w:tab/>
      </w:r>
      <w:r w:rsidR="00152026" w:rsidRPr="00776528">
        <w:rPr>
          <w:rFonts w:ascii="GHEA Grapalat" w:hAnsi="GHEA Grapalat"/>
          <w:sz w:val="24"/>
          <w:szCs w:val="24"/>
        </w:rPr>
        <w:t>Ապրանքները երկրորդ եւ (կամ) երրորդ տեսակի վկայականներ ունեցող, լիազորված տնտեսական օպերատորի՝ մաքսային հսկողության գոտի հանդիսացող կառույցներ, շինություններ (շինությունների մասեր) եւ (կամ) բաց հրապարակներ (բաց հրապարակների մասեր) առաքելիս ապրանքները ժամանակավոր պահպանման հանձնելու հետ կապված մաքսային գործառնությունները կատարվում են՝ հաշվի առնելով սույն Օրենսգրքի 440-րդ հոդվածը:</w:t>
      </w:r>
    </w:p>
    <w:p w:rsidR="00152026" w:rsidRPr="00776528" w:rsidRDefault="00152026" w:rsidP="00963547">
      <w:pPr>
        <w:pStyle w:val="11"/>
        <w:shd w:val="clear" w:color="auto" w:fill="auto"/>
        <w:spacing w:before="0" w:after="160" w:line="360" w:lineRule="auto"/>
        <w:ind w:firstLine="709"/>
        <w:jc w:val="both"/>
        <w:rPr>
          <w:rFonts w:ascii="GHEA Grapalat" w:hAnsi="GHEA Grapalat"/>
          <w:strike/>
          <w:sz w:val="24"/>
          <w:szCs w:val="24"/>
        </w:rPr>
      </w:pPr>
    </w:p>
    <w:bookmarkEnd w:id="80"/>
    <w:p w:rsidR="00152026" w:rsidRPr="00776528" w:rsidRDefault="00152026" w:rsidP="00963547">
      <w:pPr>
        <w:spacing w:after="160" w:line="360" w:lineRule="auto"/>
        <w:ind w:left="2268" w:hanging="1701"/>
        <w:rPr>
          <w:rFonts w:ascii="GHEA Grapalat" w:hAnsi="GHEA Grapalat" w:cs="Times New Roman"/>
          <w:b/>
          <w:sz w:val="24"/>
          <w:szCs w:val="24"/>
        </w:rPr>
      </w:pPr>
      <w:r w:rsidRPr="00776528">
        <w:rPr>
          <w:rFonts w:ascii="GHEA Grapalat" w:hAnsi="GHEA Grapalat"/>
          <w:b/>
          <w:sz w:val="24"/>
          <w:szCs w:val="24"/>
        </w:rPr>
        <w:t>Հոդված 101.</w:t>
      </w:r>
      <w:r w:rsidR="00963547" w:rsidRPr="00776528">
        <w:rPr>
          <w:rFonts w:ascii="GHEA Grapalat" w:hAnsi="GHEA Grapalat"/>
          <w:b/>
          <w:sz w:val="24"/>
          <w:szCs w:val="24"/>
        </w:rPr>
        <w:tab/>
      </w:r>
      <w:r w:rsidRPr="00776528">
        <w:rPr>
          <w:rFonts w:ascii="GHEA Grapalat" w:hAnsi="GHEA Grapalat"/>
          <w:b/>
          <w:sz w:val="24"/>
          <w:szCs w:val="24"/>
        </w:rPr>
        <w:t>Ապրանքների ժամանակավոր պահպանման ժամկետը</w:t>
      </w:r>
    </w:p>
    <w:p w:rsidR="00152026" w:rsidRPr="00776528" w:rsidRDefault="00963547" w:rsidP="00963547">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1.</w:t>
      </w:r>
      <w:r w:rsidRPr="00776528">
        <w:rPr>
          <w:rFonts w:ascii="GHEA Grapalat" w:hAnsi="GHEA Grapalat"/>
          <w:sz w:val="24"/>
          <w:szCs w:val="24"/>
        </w:rPr>
        <w:tab/>
      </w:r>
      <w:r w:rsidR="00152026" w:rsidRPr="00776528">
        <w:rPr>
          <w:rFonts w:ascii="GHEA Grapalat" w:hAnsi="GHEA Grapalat"/>
          <w:sz w:val="24"/>
          <w:szCs w:val="24"/>
        </w:rPr>
        <w:t>Ապրանքների ժամանակավոր պահպանման ժամկետը հաշվարկվում է ապրանքները ժամանակավոր պահպանման հանձնելու համար ներկայացված փաստաթղթերը մաքսային մարմնի կողմից գրանցվելու օրվան հաջորդող օրվանից եւ կազմում է 4 ամիս՝ բացառությամբ սույն Օրենսգրքի սույն հոդվածի 2-րդ կետում եւ 259-րդ հոդվածում նշված դեպքերի:</w:t>
      </w:r>
    </w:p>
    <w:p w:rsidR="00152026" w:rsidRPr="00776528" w:rsidRDefault="00152026" w:rsidP="00963547">
      <w:pPr>
        <w:tabs>
          <w:tab w:val="left" w:pos="993"/>
        </w:tabs>
        <w:autoSpaceDE w:val="0"/>
        <w:autoSpaceDN w:val="0"/>
        <w:adjustRightInd w:val="0"/>
        <w:spacing w:after="160" w:line="360" w:lineRule="auto"/>
        <w:ind w:firstLine="567"/>
        <w:jc w:val="both"/>
        <w:rPr>
          <w:rFonts w:ascii="GHEA Grapalat" w:eastAsia="MS Mincho" w:hAnsi="GHEA Grapalat" w:cs="Times New Roman"/>
          <w:sz w:val="24"/>
          <w:szCs w:val="24"/>
        </w:rPr>
      </w:pPr>
      <w:r w:rsidRPr="00776528">
        <w:rPr>
          <w:rFonts w:ascii="GHEA Grapalat" w:hAnsi="GHEA Grapalat"/>
          <w:sz w:val="24"/>
          <w:szCs w:val="24"/>
        </w:rPr>
        <w:t>Հանձնաժողովն իրավունք ունի ապրանքների առանձին կատեգորիաների համար սահմանել սույն հոդվածի 1–ին կետով սահմանված ժամկետից առավել կարճ՝ ժամանակավոր պահպանման ժամկետ</w:t>
      </w:r>
      <w:r w:rsidR="00F2685E" w:rsidRPr="00776528">
        <w:rPr>
          <w:rFonts w:ascii="GHEA Grapalat" w:hAnsi="GHEA Grapalat"/>
          <w:sz w:val="24"/>
          <w:szCs w:val="24"/>
        </w:rPr>
        <w:t>:</w:t>
      </w:r>
    </w:p>
    <w:p w:rsidR="00F2685E" w:rsidRPr="00776528" w:rsidRDefault="00963547" w:rsidP="00A430B9">
      <w:pPr>
        <w:tabs>
          <w:tab w:val="left" w:pos="993"/>
        </w:tabs>
        <w:spacing w:after="160" w:line="348"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r>
      <w:r w:rsidR="00152026" w:rsidRPr="00776528">
        <w:rPr>
          <w:rFonts w:ascii="GHEA Grapalat" w:hAnsi="GHEA Grapalat"/>
          <w:sz w:val="24"/>
          <w:szCs w:val="24"/>
        </w:rPr>
        <w:t xml:space="preserve">Միջազգային փոստային փոխանակման վայրերում (հաստատություններում) պահպանվող միջազգային փոստային առաքանիների, ինչպես նաեւ ուղեւորին չհանձնված կամ նրա կողմից չպահանջված, օդային </w:t>
      </w:r>
      <w:r w:rsidR="00152026" w:rsidRPr="00776528">
        <w:rPr>
          <w:rFonts w:ascii="GHEA Grapalat" w:hAnsi="GHEA Grapalat"/>
          <w:sz w:val="24"/>
          <w:szCs w:val="24"/>
        </w:rPr>
        <w:lastRenderedPageBreak/>
        <w:t xml:space="preserve">տրանսպորտային միջոցով </w:t>
      </w:r>
      <w:r w:rsidR="00A7386F" w:rsidRPr="00776528">
        <w:rPr>
          <w:rFonts w:ascii="GHEA Grapalat" w:hAnsi="GHEA Grapalat"/>
          <w:sz w:val="24"/>
          <w:szCs w:val="24"/>
        </w:rPr>
        <w:t xml:space="preserve">Միության մաքսային սահմանով </w:t>
      </w:r>
      <w:r w:rsidR="00152026" w:rsidRPr="00776528">
        <w:rPr>
          <w:rFonts w:ascii="GHEA Grapalat" w:hAnsi="GHEA Grapalat"/>
          <w:sz w:val="24"/>
          <w:szCs w:val="24"/>
        </w:rPr>
        <w:t>տեղափոխվող ուղեբեռի դեպքում ժամանակավոր պահպանման ժամկետը կազմում է 6 ամիս</w:t>
      </w:r>
      <w:r w:rsidR="00F2685E" w:rsidRPr="00776528">
        <w:rPr>
          <w:rFonts w:ascii="GHEA Grapalat" w:hAnsi="GHEA Grapalat"/>
          <w:sz w:val="24"/>
          <w:szCs w:val="24"/>
        </w:rPr>
        <w:t>:</w:t>
      </w:r>
    </w:p>
    <w:p w:rsidR="00152026" w:rsidRPr="00776528" w:rsidRDefault="00963547" w:rsidP="00A430B9">
      <w:pPr>
        <w:pStyle w:val="11"/>
        <w:shd w:val="clear" w:color="auto" w:fill="auto"/>
        <w:tabs>
          <w:tab w:val="left" w:pos="993"/>
        </w:tabs>
        <w:spacing w:before="0" w:after="160" w:line="348"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r>
      <w:r w:rsidR="00152026" w:rsidRPr="00776528">
        <w:rPr>
          <w:rFonts w:ascii="GHEA Grapalat" w:hAnsi="GHEA Grapalat"/>
          <w:sz w:val="24"/>
          <w:szCs w:val="24"/>
        </w:rPr>
        <w:t>Ապրանքների ժամանակավոր պահպանման ժամկետը լրանալու դեպքում այն ապրանքները, որոնց բացթողումը չի իրականացվել, կամ որոնց վերաբերյալ չի ստացվել Միության մաքսային տարածքից ապրանքների մեկնման թույլտվություն, եթե օտարերկրյա ապրանքները պահվում են Միության մաքսային սահմանով ապրանքների տեղափոխման վայրում, արգելանքի են վերցվում (արգելապահվում են) մաքսային մարմնի կողմից՝ սույն Օրենսգրքի 51-րդ գլխին համապատասխան՝ բացառությամբ սույն կետի երկրորդ պարբերությունում նշված դեպքի:</w:t>
      </w:r>
    </w:p>
    <w:p w:rsidR="00152026" w:rsidRPr="00776528" w:rsidRDefault="00152026" w:rsidP="00A430B9">
      <w:pPr>
        <w:tabs>
          <w:tab w:val="left" w:pos="993"/>
        </w:tabs>
        <w:spacing w:after="160" w:line="348" w:lineRule="auto"/>
        <w:ind w:firstLine="567"/>
        <w:jc w:val="both"/>
        <w:rPr>
          <w:rFonts w:ascii="GHEA Grapalat" w:hAnsi="GHEA Grapalat" w:cs="Times New Roman"/>
          <w:sz w:val="24"/>
          <w:szCs w:val="24"/>
        </w:rPr>
      </w:pPr>
      <w:r w:rsidRPr="00776528">
        <w:rPr>
          <w:rFonts w:ascii="GHEA Grapalat" w:hAnsi="GHEA Grapalat"/>
          <w:sz w:val="24"/>
          <w:szCs w:val="24"/>
        </w:rPr>
        <w:t>Նշված ապրանքներն արգելանքի չեն վերցվում (չեն արգելապահվում) մաքսային մարմնի կողմից այն դեպքում, երբ մաքսային հայտարարագիրը գրանցված է մաքսային մարմնի կողմից մինչեւ ժամանակավոր պահպանման ժամկետի լրանալը, սակայն մաքսային մարմինը մինչեւ ապրանքների ժամանակավոր պահպանման ժամկետի լրանալը չի իրականացրել ապրանքների բացթողումը կամ չի մերժել ապրանքների բացթողումը: Ապրանքների բացթողումը մերժելու դեպքում այն ապրանքները, որոնց ժամանակավոր պահպանման ժամկետը լրացել է, արգելանքի են վերցվում (արգելապահվում են) մաքսային մարմնի կողմից՝ սույն Օրենսգրքի 51-րդ գլխին համապատասխան:</w:t>
      </w:r>
    </w:p>
    <w:p w:rsidR="00152026" w:rsidRPr="00776528" w:rsidRDefault="00152026" w:rsidP="00A430B9">
      <w:pPr>
        <w:pStyle w:val="11"/>
        <w:shd w:val="clear" w:color="auto" w:fill="auto"/>
        <w:tabs>
          <w:tab w:val="left" w:pos="993"/>
        </w:tabs>
        <w:spacing w:before="0" w:after="160" w:line="348" w:lineRule="auto"/>
        <w:ind w:firstLine="567"/>
        <w:jc w:val="left"/>
        <w:rPr>
          <w:rFonts w:ascii="GHEA Grapalat" w:hAnsi="GHEA Grapalat"/>
          <w:sz w:val="24"/>
          <w:szCs w:val="24"/>
        </w:rPr>
      </w:pPr>
      <w:bookmarkStart w:id="81" w:name="bookmark210"/>
    </w:p>
    <w:p w:rsidR="00152026" w:rsidRPr="00776528" w:rsidRDefault="00963547" w:rsidP="00A430B9">
      <w:pPr>
        <w:pStyle w:val="11"/>
        <w:shd w:val="clear" w:color="auto" w:fill="auto"/>
        <w:spacing w:before="0" w:after="160" w:line="348" w:lineRule="auto"/>
        <w:ind w:left="2268" w:hanging="1701"/>
        <w:jc w:val="left"/>
        <w:rPr>
          <w:rFonts w:ascii="GHEA Grapalat" w:hAnsi="GHEA Grapalat"/>
          <w:b/>
          <w:sz w:val="24"/>
          <w:szCs w:val="24"/>
        </w:rPr>
      </w:pPr>
      <w:r w:rsidRPr="00776528">
        <w:rPr>
          <w:rFonts w:ascii="GHEA Grapalat" w:hAnsi="GHEA Grapalat"/>
          <w:b/>
          <w:sz w:val="24"/>
          <w:szCs w:val="24"/>
        </w:rPr>
        <w:t>Հոդված 102.</w:t>
      </w:r>
      <w:r w:rsidRPr="00776528">
        <w:rPr>
          <w:rFonts w:ascii="GHEA Grapalat" w:hAnsi="GHEA Grapalat"/>
          <w:b/>
          <w:sz w:val="24"/>
          <w:szCs w:val="24"/>
        </w:rPr>
        <w:tab/>
      </w:r>
      <w:r w:rsidR="00152026" w:rsidRPr="00776528">
        <w:rPr>
          <w:rFonts w:ascii="GHEA Grapalat" w:hAnsi="GHEA Grapalat"/>
          <w:b/>
          <w:sz w:val="24"/>
          <w:szCs w:val="24"/>
        </w:rPr>
        <w:t>Ժամանակավոր պահպանման տակ գտնվող ապրանքների հետ կապված գործողությունները</w:t>
      </w:r>
      <w:bookmarkEnd w:id="81"/>
    </w:p>
    <w:p w:rsidR="00152026" w:rsidRPr="00776528" w:rsidRDefault="00963547" w:rsidP="00A430B9">
      <w:pPr>
        <w:pStyle w:val="1"/>
        <w:shd w:val="clear" w:color="auto" w:fill="auto"/>
        <w:tabs>
          <w:tab w:val="left" w:pos="993"/>
        </w:tabs>
        <w:spacing w:after="160" w:line="348"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r>
      <w:r w:rsidR="00152026" w:rsidRPr="00776528">
        <w:rPr>
          <w:rFonts w:ascii="GHEA Grapalat" w:hAnsi="GHEA Grapalat"/>
          <w:sz w:val="24"/>
          <w:szCs w:val="24"/>
        </w:rPr>
        <w:t>Ժամանակավոր պահպանման տակ գտնվող ապրանքների նկատմամբ լիազորություններ ունեցող անձինք իրավունք ունեն այդպիսի ապրանքների նկատմամբ իրականացնելու դրանց անփոփոխ վիճակի պահպանվածությունն ապահովելու համար անհրաժեշտ ընթացիկ գործողություններ, այդ թվում՝ տեսազննել եւ չափել ապրանքները, տեղափոխել դրանք ժամանակավոր պահպանման վայրի տարածք</w:t>
      </w:r>
      <w:r w:rsidR="00F2685E" w:rsidRPr="00776528">
        <w:rPr>
          <w:rFonts w:ascii="GHEA Grapalat" w:hAnsi="GHEA Grapalat"/>
          <w:sz w:val="24"/>
          <w:szCs w:val="24"/>
        </w:rPr>
        <w:t>:</w:t>
      </w:r>
    </w:p>
    <w:p w:rsidR="00152026" w:rsidRPr="00776528" w:rsidRDefault="00963547" w:rsidP="00A430B9">
      <w:pPr>
        <w:pStyle w:val="1"/>
        <w:shd w:val="clear" w:color="auto" w:fill="auto"/>
        <w:tabs>
          <w:tab w:val="left" w:pos="0"/>
          <w:tab w:val="left" w:pos="993"/>
        </w:tabs>
        <w:spacing w:after="160" w:line="348" w:lineRule="auto"/>
        <w:ind w:firstLine="567"/>
        <w:jc w:val="both"/>
        <w:rPr>
          <w:rFonts w:ascii="GHEA Grapalat" w:hAnsi="GHEA Grapalat"/>
          <w:sz w:val="24"/>
          <w:szCs w:val="24"/>
        </w:rPr>
      </w:pPr>
      <w:r w:rsidRPr="00776528">
        <w:rPr>
          <w:rFonts w:ascii="GHEA Grapalat" w:hAnsi="GHEA Grapalat"/>
          <w:sz w:val="24"/>
          <w:szCs w:val="24"/>
        </w:rPr>
        <w:lastRenderedPageBreak/>
        <w:t>2.</w:t>
      </w:r>
      <w:r w:rsidRPr="00776528">
        <w:rPr>
          <w:rFonts w:ascii="GHEA Grapalat" w:hAnsi="GHEA Grapalat"/>
          <w:sz w:val="24"/>
          <w:szCs w:val="24"/>
        </w:rPr>
        <w:tab/>
      </w:r>
      <w:r w:rsidR="00152026" w:rsidRPr="00776528">
        <w:rPr>
          <w:rFonts w:ascii="GHEA Grapalat" w:hAnsi="GHEA Grapalat"/>
          <w:sz w:val="24"/>
          <w:szCs w:val="24"/>
        </w:rPr>
        <w:t>Սույն հոդվածի 1-ին կետում չնշված գործողությունները, այդ թվում՝ ապրանքների փորձանմուշներ եւ նմուշներ վերցնելը, փաթեթվածքի վնասվածքները վերացնելը, ապրանքների քանակը եւ (կամ) բնութագրերը պարզելու համար փաթեթվածքը բացելը, ինչպես նաեւ հետագա փոխադրման (տրանսպորտային փոխադրման) համար ապրանքները նախապատրաստելու համար անհրաժեշտ գործողությունները կատարվում են մաքսային մարմնի թույլտվությամբ</w:t>
      </w:r>
      <w:r w:rsidR="00F2685E" w:rsidRPr="00776528">
        <w:rPr>
          <w:rFonts w:ascii="GHEA Grapalat" w:hAnsi="GHEA Grapalat"/>
          <w:sz w:val="24"/>
          <w:szCs w:val="24"/>
        </w:rPr>
        <w:t>:</w:t>
      </w:r>
    </w:p>
    <w:p w:rsidR="00152026" w:rsidRPr="00776528" w:rsidRDefault="00152026" w:rsidP="00A430B9">
      <w:pPr>
        <w:pStyle w:val="1"/>
        <w:shd w:val="clear" w:color="auto" w:fill="auto"/>
        <w:tabs>
          <w:tab w:val="left" w:pos="0"/>
          <w:tab w:val="left" w:pos="993"/>
        </w:tabs>
        <w:spacing w:after="160" w:line="348" w:lineRule="auto"/>
        <w:ind w:firstLine="567"/>
        <w:jc w:val="both"/>
        <w:rPr>
          <w:rFonts w:ascii="GHEA Grapalat" w:hAnsi="GHEA Grapalat"/>
          <w:sz w:val="24"/>
          <w:szCs w:val="24"/>
        </w:rPr>
      </w:pPr>
      <w:r w:rsidRPr="00776528">
        <w:rPr>
          <w:rFonts w:ascii="GHEA Grapalat" w:hAnsi="GHEA Grapalat"/>
          <w:sz w:val="24"/>
          <w:szCs w:val="24"/>
        </w:rPr>
        <w:t xml:space="preserve">Սույն կետի առաջին պարբերությունում նշված՝ մաքսային մարմնի թույլտվության տրամադրման </w:t>
      </w:r>
      <w:r w:rsidR="005D67D5" w:rsidRPr="00776528">
        <w:rPr>
          <w:rFonts w:ascii="GHEA Grapalat" w:hAnsi="GHEA Grapalat"/>
          <w:sz w:val="24"/>
          <w:szCs w:val="24"/>
        </w:rPr>
        <w:t>եւ</w:t>
      </w:r>
      <w:r w:rsidRPr="00776528">
        <w:rPr>
          <w:rFonts w:ascii="GHEA Grapalat" w:hAnsi="GHEA Grapalat"/>
          <w:sz w:val="24"/>
          <w:szCs w:val="24"/>
        </w:rPr>
        <w:t xml:space="preserve"> այդպիսի թույլտվության տրամադրումը մերժելու կարգը սահմանվում է անդամ պետությունների՝ մաքսային կարգավորման վերաբերյալ օրենսդրությանը համապատասխան:</w:t>
      </w:r>
    </w:p>
    <w:p w:rsidR="00152026" w:rsidRPr="00776528" w:rsidRDefault="00963547" w:rsidP="00A430B9">
      <w:pPr>
        <w:pStyle w:val="1"/>
        <w:shd w:val="clear" w:color="auto" w:fill="auto"/>
        <w:tabs>
          <w:tab w:val="left" w:pos="993"/>
        </w:tabs>
        <w:spacing w:after="160" w:line="348"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r>
      <w:r w:rsidR="00152026" w:rsidRPr="00776528">
        <w:rPr>
          <w:rFonts w:ascii="GHEA Grapalat" w:hAnsi="GHEA Grapalat"/>
          <w:sz w:val="24"/>
          <w:szCs w:val="24"/>
        </w:rPr>
        <w:t>Անդամ պետություն մշտական բնակության համար տեղափոխվելու, այդ անդամ պետության օրենսդրությանը համապատասխան փախստականի, հարկադրաբար տեղահանված անձի կարգավիճակ ստանալու մտադրություն ունեցող օտարերկրյա ֆիզիկական անձի՝ ժամանակավոր պահպանման տակ գտնվող անձնական օգտագործման ապրանքների հետ կապված գործողություններն իրականացվում են սույն Օրենսգրքի 259-րդ հոդվածին համապատասխան:</w:t>
      </w:r>
    </w:p>
    <w:p w:rsidR="00152026" w:rsidRPr="00776528" w:rsidRDefault="00152026" w:rsidP="00A430B9">
      <w:pPr>
        <w:tabs>
          <w:tab w:val="left" w:pos="993"/>
        </w:tabs>
        <w:spacing w:after="160" w:line="348" w:lineRule="auto"/>
        <w:ind w:firstLine="567"/>
        <w:rPr>
          <w:rFonts w:ascii="GHEA Grapalat" w:eastAsia="Calibri" w:hAnsi="GHEA Grapalat" w:cs="Times New Roman"/>
          <w:sz w:val="24"/>
          <w:szCs w:val="24"/>
        </w:rPr>
      </w:pPr>
    </w:p>
    <w:p w:rsidR="00152026" w:rsidRPr="00776528" w:rsidRDefault="00152026" w:rsidP="00A430B9">
      <w:pPr>
        <w:spacing w:after="160" w:line="348" w:lineRule="auto"/>
        <w:ind w:left="2268" w:hanging="1701"/>
        <w:rPr>
          <w:rFonts w:ascii="GHEA Grapalat" w:hAnsi="GHEA Grapalat" w:cs="Times New Roman"/>
          <w:b/>
          <w:sz w:val="24"/>
          <w:szCs w:val="24"/>
        </w:rPr>
      </w:pPr>
      <w:r w:rsidRPr="00776528">
        <w:rPr>
          <w:rFonts w:ascii="GHEA Grapalat" w:hAnsi="GHEA Grapalat"/>
          <w:b/>
          <w:sz w:val="24"/>
          <w:szCs w:val="24"/>
        </w:rPr>
        <w:t>Հոդված</w:t>
      </w:r>
      <w:r w:rsidR="00963547" w:rsidRPr="00776528">
        <w:rPr>
          <w:rFonts w:ascii="GHEA Grapalat" w:hAnsi="GHEA Grapalat"/>
          <w:b/>
          <w:sz w:val="24"/>
          <w:szCs w:val="24"/>
        </w:rPr>
        <w:t xml:space="preserve"> 103.</w:t>
      </w:r>
      <w:r w:rsidR="00963547" w:rsidRPr="00776528">
        <w:rPr>
          <w:rFonts w:ascii="GHEA Grapalat" w:hAnsi="GHEA Grapalat"/>
          <w:b/>
          <w:sz w:val="24"/>
          <w:szCs w:val="24"/>
        </w:rPr>
        <w:tab/>
      </w:r>
      <w:r w:rsidRPr="00776528">
        <w:rPr>
          <w:rFonts w:ascii="GHEA Grapalat" w:hAnsi="GHEA Grapalat"/>
          <w:b/>
          <w:sz w:val="24"/>
          <w:szCs w:val="24"/>
        </w:rPr>
        <w:t>Ներմուծման մաքսատուրքերը, հարկերը, հատուկ, հակագնագցման, փոխհատուցման տուրքերը վճարելու պարտավորության առաջացումը եւ դադարումը ապրանքների ժամանակավոր պահպանման դեպքում, դրանց վճարման ժամկետը եւ հաշվարկումը</w:t>
      </w:r>
    </w:p>
    <w:p w:rsidR="00152026" w:rsidRPr="00776528" w:rsidRDefault="00963547" w:rsidP="00A430B9">
      <w:pPr>
        <w:tabs>
          <w:tab w:val="left" w:pos="-2694"/>
          <w:tab w:val="left" w:pos="993"/>
        </w:tabs>
        <w:spacing w:after="160" w:line="348" w:lineRule="auto"/>
        <w:ind w:firstLine="567"/>
        <w:jc w:val="both"/>
        <w:rPr>
          <w:rFonts w:ascii="GHEA Grapalat" w:hAnsi="GHEA Grapalat" w:cs="Times New Roman"/>
          <w:sz w:val="24"/>
          <w:szCs w:val="24"/>
        </w:rPr>
      </w:pPr>
      <w:r w:rsidRPr="00776528">
        <w:rPr>
          <w:rFonts w:ascii="GHEA Grapalat" w:hAnsi="GHEA Grapalat"/>
          <w:sz w:val="24"/>
          <w:szCs w:val="24"/>
        </w:rPr>
        <w:t>1.</w:t>
      </w:r>
      <w:r w:rsidRPr="00776528">
        <w:rPr>
          <w:rFonts w:ascii="GHEA Grapalat" w:hAnsi="GHEA Grapalat"/>
          <w:sz w:val="24"/>
          <w:szCs w:val="24"/>
        </w:rPr>
        <w:tab/>
      </w:r>
      <w:r w:rsidR="00152026" w:rsidRPr="00776528">
        <w:rPr>
          <w:rFonts w:ascii="GHEA Grapalat" w:hAnsi="GHEA Grapalat"/>
          <w:sz w:val="24"/>
          <w:szCs w:val="24"/>
        </w:rPr>
        <w:t>Ժամանակավոր պահպանման հանձնվող օտարերկրյա ապրանքների համար ներմուծման մաքսատուրքերը, հարկերը, հատուկ, հակագնագցման, փոխհատուցման տուրքերը վճարելու պարտավորությունն առաջանում է՝</w:t>
      </w:r>
    </w:p>
    <w:p w:rsidR="00152026" w:rsidRPr="00776528" w:rsidRDefault="00963547" w:rsidP="00963547">
      <w:pPr>
        <w:tabs>
          <w:tab w:val="left" w:pos="-2694"/>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lastRenderedPageBreak/>
        <w:t>1)</w:t>
      </w:r>
      <w:r w:rsidRPr="00776528">
        <w:rPr>
          <w:rFonts w:ascii="GHEA Grapalat" w:hAnsi="GHEA Grapalat"/>
          <w:sz w:val="24"/>
          <w:szCs w:val="24"/>
        </w:rPr>
        <w:tab/>
      </w:r>
      <w:r w:rsidR="00152026" w:rsidRPr="00776528">
        <w:rPr>
          <w:rFonts w:ascii="GHEA Grapalat" w:hAnsi="GHEA Grapalat"/>
          <w:sz w:val="24"/>
          <w:szCs w:val="24"/>
        </w:rPr>
        <w:t>փոխադրողի կամ ապրանքների նկատմամբ լիազորություններ ունեցող այլ անձի համար, որը ներկայացրել է փաստաթղթեր ապրանքները ժամանակավոր պահպանման հանձնելու համար՝ այդ փաստաթղթերը մաքսային մարմնի կողմից գրանցվելու պահից.</w:t>
      </w:r>
    </w:p>
    <w:p w:rsidR="00152026" w:rsidRPr="00776528" w:rsidRDefault="00963547" w:rsidP="00963547">
      <w:pPr>
        <w:tabs>
          <w:tab w:val="left" w:pos="-2694"/>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2)</w:t>
      </w:r>
      <w:r w:rsidRPr="00776528">
        <w:rPr>
          <w:rFonts w:ascii="GHEA Grapalat" w:hAnsi="GHEA Grapalat"/>
          <w:sz w:val="24"/>
          <w:szCs w:val="24"/>
        </w:rPr>
        <w:tab/>
      </w:r>
      <w:r w:rsidR="00152026" w:rsidRPr="00776528">
        <w:rPr>
          <w:rFonts w:ascii="GHEA Grapalat" w:hAnsi="GHEA Grapalat"/>
          <w:sz w:val="24"/>
          <w:szCs w:val="24"/>
        </w:rPr>
        <w:t>ժամանակավոր պահպանման պահեստի տիրապետողի համար՝ ապրանքները ժամանակավոր պահպանման պահեստում տեղավորելու պահից.</w:t>
      </w:r>
    </w:p>
    <w:p w:rsidR="00152026" w:rsidRPr="00776528" w:rsidRDefault="00963547" w:rsidP="00963547">
      <w:pPr>
        <w:tabs>
          <w:tab w:val="left" w:pos="-2694"/>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3)</w:t>
      </w:r>
      <w:r w:rsidRPr="00776528">
        <w:rPr>
          <w:rFonts w:ascii="GHEA Grapalat" w:hAnsi="GHEA Grapalat"/>
          <w:sz w:val="24"/>
          <w:szCs w:val="24"/>
        </w:rPr>
        <w:tab/>
      </w:r>
      <w:r w:rsidR="00152026" w:rsidRPr="00776528">
        <w:rPr>
          <w:rFonts w:ascii="GHEA Grapalat" w:hAnsi="GHEA Grapalat"/>
          <w:sz w:val="24"/>
          <w:szCs w:val="24"/>
        </w:rPr>
        <w:t>ժամանակավոր պահպանման պահեստ չհամարվող վայրում ապրանքների ժամանակավոր պահպանում իրականացնող անձի համար՝ ապրանքները ժամանակավոր պահպանման հանձնելու համար ներկայացված փաստաթղթերը մաքսային մարմնի կողմից գրանցվելու պահից</w:t>
      </w:r>
      <w:r w:rsidR="00F2685E" w:rsidRPr="00776528">
        <w:rPr>
          <w:rFonts w:ascii="GHEA Grapalat" w:hAnsi="GHEA Grapalat"/>
          <w:sz w:val="24"/>
          <w:szCs w:val="24"/>
        </w:rPr>
        <w:t>:</w:t>
      </w:r>
    </w:p>
    <w:p w:rsidR="00152026" w:rsidRPr="00776528" w:rsidRDefault="00963547" w:rsidP="00963547">
      <w:pPr>
        <w:tabs>
          <w:tab w:val="left" w:pos="-2694"/>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2.</w:t>
      </w:r>
      <w:r w:rsidRPr="00776528">
        <w:rPr>
          <w:rFonts w:ascii="GHEA Grapalat" w:hAnsi="GHEA Grapalat"/>
          <w:sz w:val="24"/>
          <w:szCs w:val="24"/>
        </w:rPr>
        <w:tab/>
      </w:r>
      <w:r w:rsidR="00152026" w:rsidRPr="00776528">
        <w:rPr>
          <w:rFonts w:ascii="GHEA Grapalat" w:hAnsi="GHEA Grapalat"/>
          <w:sz w:val="24"/>
          <w:szCs w:val="24"/>
        </w:rPr>
        <w:t>Ժամանակավոր պահպանման հանձնվող (հանձնված) օտարերկրյա ապրանքների համար ներմուծման մաքսատուրքերը, հարկերը, հատուկ, հակագնագցման, փոխհատուցման տուրքերը վճարելու պարտավորությունը դադարում է հետեւյալ հանգամանքների ի հայտ գալու դեպքում՝</w:t>
      </w:r>
    </w:p>
    <w:p w:rsidR="00152026" w:rsidRPr="00776528" w:rsidRDefault="00963547" w:rsidP="00963547">
      <w:pPr>
        <w:tabs>
          <w:tab w:val="left" w:pos="-2694"/>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1)</w:t>
      </w:r>
      <w:r w:rsidRPr="00776528">
        <w:rPr>
          <w:rFonts w:ascii="GHEA Grapalat" w:hAnsi="GHEA Grapalat"/>
          <w:sz w:val="24"/>
          <w:szCs w:val="24"/>
        </w:rPr>
        <w:tab/>
      </w:r>
      <w:r w:rsidR="00152026" w:rsidRPr="00776528">
        <w:rPr>
          <w:rFonts w:ascii="GHEA Grapalat" w:hAnsi="GHEA Grapalat"/>
          <w:sz w:val="24"/>
          <w:szCs w:val="24"/>
        </w:rPr>
        <w:t>փոխադրողի կամ ապրանքների նկատմամբ լիազորություններ ունեցող այլ անձի համար, որը ներկայացրել է փաստաթղթեր ապրանքները ժամանակավոր պահպանման հանձնելու համար՝</w:t>
      </w:r>
    </w:p>
    <w:p w:rsidR="00152026" w:rsidRPr="00776528" w:rsidRDefault="00152026" w:rsidP="00963547">
      <w:pPr>
        <w:tabs>
          <w:tab w:val="left" w:pos="-2694"/>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ժամանակավոր պահպանման պահեստում ապրանքների տեղավորում կամ ժամանակավոր պահպանման պահեստ չհամարվող վայրում այլ անձի կողմից ի ժամանակավոր պահպանում դրանց ընդունում.</w:t>
      </w:r>
    </w:p>
    <w:p w:rsidR="00152026" w:rsidRPr="00776528" w:rsidRDefault="00152026" w:rsidP="00963547">
      <w:pPr>
        <w:tabs>
          <w:tab w:val="left" w:pos="-2694"/>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սույն հոդվածի 3-րդ կետի 1-ին ենթակետում նշված հանգամանքների ի հայտ գալուց հետո օտարերկրյա ապրանքների նկատմամբ կիրառելի մաքսային ընթացակարգերով ապրանքների ձեւակերպում.</w:t>
      </w:r>
    </w:p>
    <w:p w:rsidR="00152026" w:rsidRPr="00776528" w:rsidRDefault="00963547" w:rsidP="00963547">
      <w:pPr>
        <w:tabs>
          <w:tab w:val="left" w:pos="-2694"/>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2)</w:t>
      </w:r>
      <w:r w:rsidRPr="00776528">
        <w:rPr>
          <w:rFonts w:ascii="GHEA Grapalat" w:hAnsi="GHEA Grapalat"/>
          <w:sz w:val="24"/>
          <w:szCs w:val="24"/>
        </w:rPr>
        <w:tab/>
      </w:r>
      <w:r w:rsidR="00152026" w:rsidRPr="00776528">
        <w:rPr>
          <w:rFonts w:ascii="GHEA Grapalat" w:hAnsi="GHEA Grapalat"/>
          <w:sz w:val="24"/>
          <w:szCs w:val="24"/>
        </w:rPr>
        <w:t>ժամանակավոր պահպանման պահեստի տիրապետողի համար՝</w:t>
      </w:r>
    </w:p>
    <w:p w:rsidR="00152026" w:rsidRPr="00776528" w:rsidRDefault="00152026" w:rsidP="00963547">
      <w:pPr>
        <w:tabs>
          <w:tab w:val="left" w:pos="-2694"/>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ժամանակավոր պահպանման պահեստից ապրանքների տրամադրում՝ կապված դրանք մաքսային ընթացակարգով ձեւակերպելու հետ.</w:t>
      </w:r>
    </w:p>
    <w:p w:rsidR="00152026" w:rsidRPr="00776528" w:rsidRDefault="00152026" w:rsidP="00963547">
      <w:pPr>
        <w:tabs>
          <w:tab w:val="left" w:pos="-2694"/>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lastRenderedPageBreak/>
        <w:t>սույն հոդվածի 3-րդ կետի 3-րդ ենթակետում նշված հանգամանքների ի հայտ գալուց հետո օտարերկրյա ապրանքների նկատմամբ կիրառելի մաքսային ընթացակարգերով ապրանքների ձեւակերպում.</w:t>
      </w:r>
    </w:p>
    <w:p w:rsidR="00152026" w:rsidRPr="00776528" w:rsidRDefault="00963547" w:rsidP="00963547">
      <w:pPr>
        <w:tabs>
          <w:tab w:val="left" w:pos="-2694"/>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3)</w:t>
      </w:r>
      <w:r w:rsidRPr="00776528">
        <w:rPr>
          <w:rFonts w:ascii="GHEA Grapalat" w:hAnsi="GHEA Grapalat"/>
          <w:sz w:val="24"/>
          <w:szCs w:val="24"/>
        </w:rPr>
        <w:tab/>
      </w:r>
      <w:r w:rsidR="00152026" w:rsidRPr="00776528">
        <w:rPr>
          <w:rFonts w:ascii="GHEA Grapalat" w:hAnsi="GHEA Grapalat"/>
          <w:sz w:val="24"/>
          <w:szCs w:val="24"/>
        </w:rPr>
        <w:t>ժամանակավոր պահպանման պահեստներ չհամարվող վայրերում ապրանքների ժամանակավոր պահպանում իրականացնող անձի համար`</w:t>
      </w:r>
    </w:p>
    <w:p w:rsidR="00152026" w:rsidRPr="00776528" w:rsidRDefault="00152026" w:rsidP="00963547">
      <w:pPr>
        <w:tabs>
          <w:tab w:val="left" w:pos="-2694"/>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սույն հոդվածի 3-րդ կետի 2-րդ եւ 3-րդ ենթակետերում նշված հանգամանքների ի հայտ գալուց հետո օտարերկրյա ապրանքների նկատմամբ կիրառելի մաքսային ընթացակարգերով ապրանքների ձեւակերպում.</w:t>
      </w:r>
    </w:p>
    <w:p w:rsidR="00152026" w:rsidRPr="00776528" w:rsidRDefault="00963547" w:rsidP="00963547">
      <w:pPr>
        <w:tabs>
          <w:tab w:val="left" w:pos="-2694"/>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4)</w:t>
      </w:r>
      <w:r w:rsidRPr="00776528">
        <w:rPr>
          <w:rFonts w:ascii="GHEA Grapalat" w:hAnsi="GHEA Grapalat"/>
          <w:sz w:val="24"/>
          <w:szCs w:val="24"/>
        </w:rPr>
        <w:tab/>
      </w:r>
      <w:r w:rsidR="00152026" w:rsidRPr="00776528">
        <w:rPr>
          <w:rFonts w:ascii="GHEA Grapalat" w:hAnsi="GHEA Grapalat"/>
          <w:sz w:val="24"/>
          <w:szCs w:val="24"/>
        </w:rPr>
        <w:t>այն անձանց համար, որոնք նշված են սույն կետի 1-3-րդ ենթակետերում՝</w:t>
      </w:r>
    </w:p>
    <w:p w:rsidR="00152026" w:rsidRPr="00776528" w:rsidRDefault="00152026" w:rsidP="00963547">
      <w:pPr>
        <w:tabs>
          <w:tab w:val="left" w:pos="-2694"/>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 xml:space="preserve">ներմուծման մաքսատուրքերը, հարկերը, հատուկ, հակագնագցման, փոխհատուցման տուրքերը վճարելու պարտավորության կատարում եւ (կամ) սույն հոդվածի 4-րդ կետին համապատասխան հաշվարկված եւ վճարման ենթակա չափերով դրանց </w:t>
      </w:r>
      <w:r w:rsidR="00B21A7E" w:rsidRPr="00776528">
        <w:rPr>
          <w:rFonts w:ascii="GHEA Grapalat" w:hAnsi="GHEA Grapalat"/>
          <w:sz w:val="24"/>
          <w:szCs w:val="24"/>
        </w:rPr>
        <w:t>բռնա</w:t>
      </w:r>
      <w:r w:rsidRPr="00776528">
        <w:rPr>
          <w:rFonts w:ascii="GHEA Grapalat" w:hAnsi="GHEA Grapalat"/>
          <w:sz w:val="24"/>
          <w:szCs w:val="24"/>
        </w:rPr>
        <w:t>գանձում.</w:t>
      </w:r>
    </w:p>
    <w:p w:rsidR="00152026" w:rsidRPr="00776528" w:rsidRDefault="00152026" w:rsidP="00963547">
      <w:pPr>
        <w:pStyle w:val="a2"/>
        <w:tabs>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վթարի կամ անհաղթահարելի ուժի ազդեցության հետեւանքով օտարերկրյա ապրանքների ոչնչացման եւ (կամ) անվերադարձ կորստի փաստը կամ փոխադրման (տրանսպորտային փոխադրման) եւ (կամ) պահպանման բնականոն պայմաններում բնական կորստի հետեւանքով այդ ապրանքների անվերադարձ կորստի փաստը անդամ պետության մաքսային կարգավորման վերաբերյալ օրենսդրությանը համապատասխան մաքսային մարմնի կողմից ճանաչելը՝ բացառությամբ այն դեպքերի, երբ նախքան այդպիսի ոչնչացումը կամ անվերադարձ կորուստը սույն Օրենսգրքին համապատասխան վրա է հասել այդ օտարերկրյա ապրանքների համար ներմուծման մաքսատուրքեր, հարկեր, հատուկ, հակագնագցման, փոխհատուցման տուրքեր վճարելու ժամկետը.</w:t>
      </w:r>
    </w:p>
    <w:p w:rsidR="00152026" w:rsidRPr="00776528" w:rsidRDefault="00152026" w:rsidP="00963547">
      <w:pPr>
        <w:pStyle w:val="a2"/>
        <w:tabs>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ապրանքները բռնագրավելը կամ անդամ պետության սեփականություն (եկամուտ) դարձնելը՝ այդ անդամ պետության օրենսդրությանը համապատասխան.</w:t>
      </w:r>
    </w:p>
    <w:p w:rsidR="00152026" w:rsidRPr="00776528" w:rsidRDefault="00152026" w:rsidP="00963547">
      <w:pPr>
        <w:pStyle w:val="a2"/>
        <w:tabs>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lastRenderedPageBreak/>
        <w:t>մաքսային մարմնի կողմից սույն Oրենսգրքի 51-րդ գլխին համապատասխան ապրանքներն արգելանքի վերցնելը (արգելապահելը).</w:t>
      </w:r>
    </w:p>
    <w:p w:rsidR="00152026" w:rsidRPr="00776528" w:rsidRDefault="00152026" w:rsidP="00963547">
      <w:pPr>
        <w:pStyle w:val="a2"/>
        <w:tabs>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այն ապրանքները ժամանակավոր պահպանման հանձնելը կամ մաքսային ընթացակարգերից որ</w:t>
      </w:r>
      <w:r w:rsidR="005D67D5" w:rsidRPr="00776528">
        <w:rPr>
          <w:rFonts w:ascii="GHEA Grapalat" w:hAnsi="GHEA Grapalat"/>
          <w:color w:val="auto"/>
          <w:sz w:val="24"/>
          <w:szCs w:val="24"/>
        </w:rPr>
        <w:t>եւ</w:t>
      </w:r>
      <w:r w:rsidRPr="00776528">
        <w:rPr>
          <w:rFonts w:ascii="GHEA Grapalat" w:hAnsi="GHEA Grapalat"/>
          <w:color w:val="auto"/>
          <w:sz w:val="24"/>
          <w:szCs w:val="24"/>
        </w:rPr>
        <w:t>է մեկով ձ</w:t>
      </w:r>
      <w:r w:rsidR="005D67D5" w:rsidRPr="00776528">
        <w:rPr>
          <w:rFonts w:ascii="GHEA Grapalat" w:hAnsi="GHEA Grapalat"/>
          <w:color w:val="auto"/>
          <w:sz w:val="24"/>
          <w:szCs w:val="24"/>
        </w:rPr>
        <w:t>եւ</w:t>
      </w:r>
      <w:r w:rsidRPr="00776528">
        <w:rPr>
          <w:rFonts w:ascii="GHEA Grapalat" w:hAnsi="GHEA Grapalat"/>
          <w:color w:val="auto"/>
          <w:sz w:val="24"/>
          <w:szCs w:val="24"/>
        </w:rPr>
        <w:t xml:space="preserve">ակերպելը, որոնք առգրավվել են կամ որոնց վրա արգելանք է դրվել հանցագործության փաստի մասին հայտարարությունը ստուգելու, քրեական գործով վարույթի կամ վարչական իրավախախտման գործով վարույթի (վարչական վարույթի վարման) ընթացքում, </w:t>
      </w:r>
      <w:r w:rsidR="005D67D5" w:rsidRPr="00776528">
        <w:rPr>
          <w:rFonts w:ascii="GHEA Grapalat" w:hAnsi="GHEA Grapalat"/>
          <w:color w:val="auto"/>
          <w:sz w:val="24"/>
          <w:szCs w:val="24"/>
        </w:rPr>
        <w:t>եւ</w:t>
      </w:r>
      <w:r w:rsidRPr="00776528">
        <w:rPr>
          <w:rFonts w:ascii="GHEA Grapalat" w:hAnsi="GHEA Grapalat"/>
          <w:color w:val="auto"/>
          <w:sz w:val="24"/>
          <w:szCs w:val="24"/>
        </w:rPr>
        <w:t xml:space="preserve"> որոնց մասով ընդունվել է որոշում՝ դրանք վերադարձնելու մասին, եթե նախկինում այդպիսի ապրանքների բացթողում չի իրականացվել</w:t>
      </w:r>
      <w:r w:rsidR="00F2685E" w:rsidRPr="00776528">
        <w:rPr>
          <w:rFonts w:ascii="GHEA Grapalat" w:hAnsi="GHEA Grapalat"/>
          <w:color w:val="auto"/>
          <w:sz w:val="24"/>
          <w:szCs w:val="24"/>
        </w:rPr>
        <w:t>:</w:t>
      </w:r>
    </w:p>
    <w:p w:rsidR="00F2685E" w:rsidRPr="00776528" w:rsidRDefault="00963547" w:rsidP="00963547">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r>
      <w:r w:rsidR="00152026" w:rsidRPr="00776528">
        <w:rPr>
          <w:rFonts w:ascii="GHEA Grapalat" w:hAnsi="GHEA Grapalat"/>
          <w:sz w:val="24"/>
          <w:szCs w:val="24"/>
        </w:rPr>
        <w:t>Ներմուծման մաքսատուրքերը, հարկերը, հատուկ, հակագնագցման, փոխհատուցման տուրքերը վճարելու պարտավորությունը ենթակա է կատարման սույն կետում նշված հանգամանքների ի հայտ գալու դեպքում</w:t>
      </w:r>
      <w:r w:rsidR="00F2685E" w:rsidRPr="00776528">
        <w:rPr>
          <w:rFonts w:ascii="GHEA Grapalat" w:hAnsi="GHEA Grapalat"/>
          <w:sz w:val="24"/>
          <w:szCs w:val="24"/>
        </w:rPr>
        <w:t>:</w:t>
      </w:r>
    </w:p>
    <w:p w:rsidR="00152026" w:rsidRPr="00776528" w:rsidRDefault="00152026" w:rsidP="00963547">
      <w:pPr>
        <w:tabs>
          <w:tab w:val="left" w:pos="-2694"/>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 xml:space="preserve">Ներմուծման մաքսատուրքերը, հարկերը, հատուկ, հակագնագցման, փոխհատուցման տուրքերը վճարելու ժամկետ է համարվում՝ </w:t>
      </w:r>
    </w:p>
    <w:p w:rsidR="00152026" w:rsidRPr="00776528" w:rsidRDefault="00963547" w:rsidP="00963547">
      <w:pPr>
        <w:tabs>
          <w:tab w:val="left" w:pos="-2694"/>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1)</w:t>
      </w:r>
      <w:r w:rsidRPr="00776528">
        <w:rPr>
          <w:rFonts w:ascii="GHEA Grapalat" w:hAnsi="GHEA Grapalat"/>
          <w:sz w:val="24"/>
          <w:szCs w:val="24"/>
        </w:rPr>
        <w:tab/>
      </w:r>
      <w:r w:rsidR="00152026" w:rsidRPr="00776528">
        <w:rPr>
          <w:rFonts w:ascii="GHEA Grapalat" w:hAnsi="GHEA Grapalat"/>
          <w:sz w:val="24"/>
          <w:szCs w:val="24"/>
        </w:rPr>
        <w:t>փոխադրողի կամ ապրանքների նկատմամբ լիազորություններ ունեցող այլ անձի համար, որը ներկայացրել է փաստաթղթեր ապրանքները ժամանակավոր պահպանման հանձնելու համար՝</w:t>
      </w:r>
    </w:p>
    <w:p w:rsidR="00152026" w:rsidRPr="00776528" w:rsidRDefault="00152026" w:rsidP="00963547">
      <w:pPr>
        <w:tabs>
          <w:tab w:val="left" w:pos="-2694"/>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ապրանքների կորստի օրը, եթե ժամանակավոր պահպանման հանձնված ապրանքները կորսվել են նախքան ապրանքները ժամանակավոր պահպանման պահեստում տեղավորելը կամ ժամանակավոր պահպանման պահեստ չհամարվող վայրում դրանք այլ անձի կողմից ժամանակավոր պահպանման ընդունելը՝ բացառությամբ վթարի կամ անհաղթահարելի ուժի ազդեցության կամ փոխադրման (տրանսպորտային փոխադրման) եւ (կամ) պահպանման բնականոն պայմաններում բնական կորստի հետեւանքով ոչնչացման եւ (կամ) անվերադարձ կորստի դեպքերի, իսկ եթե այդ օրը որոշված չէ՝ ապրանքները ժամանակավոր պահպանման հանձնելու համար ներկայացված փաստաթղթերը մաքսային մարմնի կողմից գրանցվելու օրը.</w:t>
      </w:r>
    </w:p>
    <w:p w:rsidR="00152026" w:rsidRPr="00776528" w:rsidRDefault="00152026" w:rsidP="00963547">
      <w:pPr>
        <w:tabs>
          <w:tab w:val="left" w:pos="-2694"/>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lastRenderedPageBreak/>
        <w:t>ապրանքները հանձնելու օրը՝ այն դեպքում, երբ ժամանակավոր պահպանման հանձնված ապրանքներն ստացողին կամ այլ անձի հանձնվել են առանց մաքսային մարմնի թույլտվության՝ մինչեւ ապրանքները ժամանակավոր պահպանման պահեստում տեղավորելը կամ ժամանակավոր պահպանման պահեստ չհամարվող վայրում դրանք այլ անձի կողմից ժամանակավոր պահպանման ընդունելը, իսկ եթե այդ օրը որոշված չէ՝ ապրանքները ժամանակավոր պահպանման հանձնելու համար ներկայացված փաստաթղթերը մաքսային մարմնի կողմից գրանցվելու օրը.</w:t>
      </w:r>
    </w:p>
    <w:p w:rsidR="00152026" w:rsidRPr="00776528" w:rsidRDefault="00963547" w:rsidP="00963547">
      <w:pPr>
        <w:tabs>
          <w:tab w:val="left" w:pos="-2694"/>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2)</w:t>
      </w:r>
      <w:r w:rsidRPr="00776528">
        <w:rPr>
          <w:rFonts w:ascii="GHEA Grapalat" w:hAnsi="GHEA Grapalat"/>
          <w:sz w:val="24"/>
          <w:szCs w:val="24"/>
        </w:rPr>
        <w:tab/>
      </w:r>
      <w:r w:rsidR="00152026" w:rsidRPr="00776528">
        <w:rPr>
          <w:rFonts w:ascii="GHEA Grapalat" w:hAnsi="GHEA Grapalat"/>
          <w:sz w:val="24"/>
          <w:szCs w:val="24"/>
        </w:rPr>
        <w:t>ժամանակավոր պահպանման պահեստներ չհամարվող վայրերում ապրանքների ժամանակավոր պահպանումն իրականացնող անձի համար՝</w:t>
      </w:r>
    </w:p>
    <w:p w:rsidR="00152026" w:rsidRPr="00776528" w:rsidRDefault="00152026" w:rsidP="00963547">
      <w:pPr>
        <w:tabs>
          <w:tab w:val="left" w:pos="-2694"/>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ապրանքների կորստի օրը, եթե ժամանակավոր պահպանման հանձնված ապրանքները կորսվել են նախքան ժամանակավոր պահպանման պահեստ չհամարվող վայրում դրանք այլ անձի կողմից ժամանակավոր պահպանման ընդունելը՝ բացառությամբ վթարի կամ անհաղթահարելի ուժի ազդեցության կամ փոխադրման (տրանսպորտային փոխադրման) եւ (կամ) պահպանման բնականոն պայմաններում բնական կորստի հետեւանքով ոչնչացման եւ (կամ) անվերադարձ կորստի դեպքերի, իսկ եթե այդ օրը որոշված չէ՝ ապրանքները ժամանակավոր պահպանման հանձնելու համար ներկայացված փաստաթղթերը մաքսային մարմնի կողմից գրանցվելու օրը.</w:t>
      </w:r>
    </w:p>
    <w:p w:rsidR="00152026" w:rsidRPr="00776528" w:rsidRDefault="00152026" w:rsidP="00963547">
      <w:pPr>
        <w:tabs>
          <w:tab w:val="left" w:pos="-2694"/>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ապրանքների փոխանցման օրը՝ այն դեպքում, երբ ժամանակավոր պահպանման հանձնված ապրանքներն ստացողին կամ այլ անձի փոխանցվել են առանց մաքսային մարմնի թույլտվության՝ մինչեւ ժամանակավոր պահպանման պահեստ չհամարվող վայր դրանք հանձնելը, իսկ եթե այդ օրը որոշված չէ՝ ապրանքները ժամանակավոր պահպանման հանձնելու համար ներկայացված փաստաթղթերը մաքսային մարմնի կողմից գրանցվելու օրը.</w:t>
      </w:r>
    </w:p>
    <w:p w:rsidR="00152026" w:rsidRPr="00776528" w:rsidRDefault="00963547" w:rsidP="00963547">
      <w:pPr>
        <w:tabs>
          <w:tab w:val="left" w:pos="-2694"/>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lastRenderedPageBreak/>
        <w:t>3)</w:t>
      </w:r>
      <w:r w:rsidRPr="00776528">
        <w:rPr>
          <w:rFonts w:ascii="GHEA Grapalat" w:hAnsi="GHEA Grapalat"/>
          <w:sz w:val="24"/>
          <w:szCs w:val="24"/>
        </w:rPr>
        <w:tab/>
      </w:r>
      <w:r w:rsidR="00152026" w:rsidRPr="00776528">
        <w:rPr>
          <w:rFonts w:ascii="GHEA Grapalat" w:hAnsi="GHEA Grapalat"/>
          <w:sz w:val="24"/>
          <w:szCs w:val="24"/>
        </w:rPr>
        <w:t>ժամանակավոր պահպանման պահեստի տիրապետողի կամ ժամանակավոր պահպանման պահեստներ չհամարվող վայրերում ապրանքների ժամանակավոր պահպանում իրականացնող անձի համար՝</w:t>
      </w:r>
    </w:p>
    <w:p w:rsidR="00152026" w:rsidRPr="00776528" w:rsidRDefault="00152026" w:rsidP="00963547">
      <w:pPr>
        <w:tabs>
          <w:tab w:val="left" w:pos="-2694"/>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ապրանքների կորստի օրը՝ այն դեպքում, երբ ապրանքները կորսվել են ժամանակավոր պահպանման պահեստում կամ ժամանակավոր պահպանման պահեստ չհամարվող վայրում՝ բացառությամբ վթարի կամ անհաղթահարելի ուժի ազդեցության կամ փոխադրման (տրանսպորտային փոխադրման) եւ (կամ) պահպանման բնականոն պայմաններում բնական կորստի հետեւանքով ոչնչացման եւ (կամ) անվերադարձ կորստի դեպքերի, իսկ եթե այդ օրը որոշված չէ՝ ապրանքները ժամանակավոր պահպանման պահեստում կամ ժամանակավոր պահպանման պահեստ չհամարվող վայրում տեղավորելու օրը.</w:t>
      </w:r>
    </w:p>
    <w:p w:rsidR="00152026" w:rsidRPr="00776528" w:rsidRDefault="00152026" w:rsidP="00963547">
      <w:pPr>
        <w:tabs>
          <w:tab w:val="left" w:pos="-2694"/>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ապրանքների փոխանցման օրը՝ այն դեպքում, երբ ժամանակավոր պահպանման պահեստ կամ ժամանակավոր պահպանման պահեստ չհամարվող վայր հանձնված ապրանքներն ստացողին կամ այլ անձի փոխանցվել են առանց մաքսային մարմնի թույլտվության, իսկ եթե այդ օրը որոշված չէ՝ ապրանքները ժամանակավոր պահպանման պահեստ կամ ժամանակավոր պահպանման պահեստ չհամարվող վայր հանձնելու օրը.</w:t>
      </w:r>
    </w:p>
    <w:p w:rsidR="00152026" w:rsidRPr="00776528" w:rsidRDefault="00152026" w:rsidP="00963547">
      <w:pPr>
        <w:tabs>
          <w:tab w:val="left" w:pos="-2694"/>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ապրանքների օգտագործման օրը՝ այն դեպքում, երբ պահեստում պահպանվող ապրանքներն օգտագործվել են ոչ ապրանքների ժամանակավոր պահպանման նպատակով, իսկ եթե այդ օրը որոշված չէ՝ ապրանքները ժամանակավոր պահպանման հանձնելու համար ներկայացված փաստաթղթերը մաքսային մարմնի կողմից գրանցվելու օրը</w:t>
      </w:r>
      <w:r w:rsidR="00F2685E" w:rsidRPr="00776528">
        <w:rPr>
          <w:rFonts w:ascii="GHEA Grapalat" w:hAnsi="GHEA Grapalat"/>
          <w:sz w:val="24"/>
          <w:szCs w:val="24"/>
        </w:rPr>
        <w:t>:</w:t>
      </w:r>
    </w:p>
    <w:p w:rsidR="00152026" w:rsidRPr="00776528" w:rsidRDefault="00963547" w:rsidP="00963547">
      <w:pPr>
        <w:tabs>
          <w:tab w:val="left" w:pos="-2694"/>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4.</w:t>
      </w:r>
      <w:r w:rsidRPr="00776528">
        <w:rPr>
          <w:rFonts w:ascii="GHEA Grapalat" w:hAnsi="GHEA Grapalat"/>
          <w:sz w:val="24"/>
          <w:szCs w:val="24"/>
        </w:rPr>
        <w:tab/>
      </w:r>
      <w:r w:rsidR="00152026" w:rsidRPr="00776528">
        <w:rPr>
          <w:rFonts w:ascii="GHEA Grapalat" w:hAnsi="GHEA Grapalat"/>
          <w:sz w:val="24"/>
          <w:szCs w:val="24"/>
        </w:rPr>
        <w:t xml:space="preserve">Սույն հոդվածի 3-րդ կետում նշված հանգամանքների ի հայտ գալու դեպքում ներմուծման մաքսատուրքերը, հարկերը, հատուկ, հակագնագցման, փոխհատուցման տուրքերը ենթակա են վճարման այնպես, ինչպես դա կարվեր, եթե ապրանքները ձեւակերպված լինեին «ներքին սպառման համար բացթողում» </w:t>
      </w:r>
      <w:r w:rsidR="00152026" w:rsidRPr="00776528">
        <w:rPr>
          <w:rFonts w:ascii="GHEA Grapalat" w:hAnsi="GHEA Grapalat"/>
          <w:sz w:val="24"/>
          <w:szCs w:val="24"/>
        </w:rPr>
        <w:lastRenderedPageBreak/>
        <w:t>մաքսային ընթացակարգով՝ առանց սակագնային առանձնաշնորհումների եւ ներմուծման մաքսատուրքերի, հարկերի վճարման արտոնությունների կիրառման:</w:t>
      </w:r>
    </w:p>
    <w:p w:rsidR="00152026" w:rsidRPr="00776528" w:rsidRDefault="00152026" w:rsidP="00963547">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 xml:space="preserve">Ներմուծման մաքսատուրքերը, հարկերը, հատուկ, հակագնագցման, փոխհատուցման տուրքերը հաշվարկվում են սույն Օրենսգրքի 7-րդ եւ 12-րդ գլուխներին համապատասխան՝ ելնելով ներմուծման մաքսատուրքերի, հարկերի, հատուկ, հակագնագցման, փոխհատուցման տուրքերի այն դրույքաչափերից, որոնք գործում են </w:t>
      </w:r>
      <w:r w:rsidR="00AC0B52" w:rsidRPr="00776528">
        <w:rPr>
          <w:rFonts w:ascii="GHEA Grapalat" w:hAnsi="GHEA Grapalat"/>
          <w:sz w:val="24"/>
          <w:szCs w:val="24"/>
        </w:rPr>
        <w:t xml:space="preserve">սույն հոդվածի 3-րդ կետին համապատասխան </w:t>
      </w:r>
      <w:r w:rsidRPr="00776528">
        <w:rPr>
          <w:rFonts w:ascii="GHEA Grapalat" w:hAnsi="GHEA Grapalat"/>
          <w:sz w:val="24"/>
          <w:szCs w:val="24"/>
        </w:rPr>
        <w:t>ներմուծման մաքսատուրքերը, հարկերը, հատուկ, հակագնագցման, փոխհատուցման տուրքերը վճարելու ժ</w:t>
      </w:r>
      <w:r w:rsidR="00AC0B52" w:rsidRPr="00776528">
        <w:rPr>
          <w:rFonts w:ascii="GHEA Grapalat" w:hAnsi="GHEA Grapalat"/>
          <w:sz w:val="24"/>
          <w:szCs w:val="24"/>
        </w:rPr>
        <w:t>ամկետ հանդիսացող օրվա դրությամբ</w:t>
      </w:r>
      <w:r w:rsidRPr="00776528">
        <w:rPr>
          <w:rFonts w:ascii="GHEA Grapalat" w:hAnsi="GHEA Grapalat"/>
          <w:sz w:val="24"/>
          <w:szCs w:val="24"/>
        </w:rPr>
        <w:t>:</w:t>
      </w:r>
    </w:p>
    <w:p w:rsidR="00152026" w:rsidRPr="00776528" w:rsidRDefault="00152026" w:rsidP="00963547">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 xml:space="preserve">Եթե ապրանքների մաքսային արժեքը որոշելու, ինչպես նաեւ ներմուծման մաքսատուրքերի, հարկերի, հատուկ, հակագնագցման, փոխհատուցման տուրքերի հաշվարկման համար պահանջվում է արտարժույթը վերահաշվարկել անդամ պետության արժույթով, այդ վերահաշվարկն իրականացվում է </w:t>
      </w:r>
      <w:r w:rsidR="00ED3CC8" w:rsidRPr="00776528">
        <w:rPr>
          <w:rFonts w:ascii="GHEA Grapalat" w:hAnsi="GHEA Grapalat"/>
          <w:sz w:val="24"/>
          <w:szCs w:val="24"/>
        </w:rPr>
        <w:t xml:space="preserve">սույն հոդվածի 3-րդ կետին համապատասխան </w:t>
      </w:r>
      <w:r w:rsidRPr="00776528">
        <w:rPr>
          <w:rFonts w:ascii="GHEA Grapalat" w:hAnsi="GHEA Grapalat"/>
          <w:sz w:val="24"/>
          <w:szCs w:val="24"/>
        </w:rPr>
        <w:t>ներմուծման մաքսատուրքերը, հարկերը, հատուկ, հակագնագցման, փոխհատուցման տուրքերը վճարելու ժամկետ հանդիսացող օրվա դրությամբ գործող փոխարժեքով:</w:t>
      </w:r>
    </w:p>
    <w:p w:rsidR="00F2685E" w:rsidRPr="00776528" w:rsidRDefault="00152026" w:rsidP="00963547">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 xml:space="preserve">Եթե մաքսային մարմինն իր տրամադրության տակ չունի ապրանքների (դրանց բնույթի, անվանման, քանակի, ծագման եւ (կամ) մաքսային արժեքի) մասին </w:t>
      </w:r>
      <w:r w:rsidR="00D37D94" w:rsidRPr="00776528">
        <w:rPr>
          <w:rFonts w:ascii="GHEA Grapalat" w:hAnsi="GHEA Grapalat"/>
          <w:sz w:val="24"/>
          <w:szCs w:val="24"/>
        </w:rPr>
        <w:t xml:space="preserve">ճշգրիտ </w:t>
      </w:r>
      <w:r w:rsidRPr="00776528">
        <w:rPr>
          <w:rFonts w:ascii="GHEA Grapalat" w:hAnsi="GHEA Grapalat"/>
          <w:sz w:val="24"/>
          <w:szCs w:val="24"/>
        </w:rPr>
        <w:t>տեղեկություններ, վճարման ենթակա ներմուծման մաքսատուրքերի, հարկերի, հատուկ, հակագնագցման, փոխհատուցման տուրքերի հաշվարկման համար նախատեսված բազան որոշվում է մաքսային մարմնի մոտ առկա տեղեկությունների հիման վրա, ապրանքների դասակարգումն իրականացվում է՝ հաշվի առնելով սույն Օրենսգրքի 20-րդ հոդվածի 3-րդ կետը</w:t>
      </w:r>
      <w:r w:rsidR="00F2685E" w:rsidRPr="00776528">
        <w:rPr>
          <w:rFonts w:ascii="GHEA Grapalat" w:hAnsi="GHEA Grapalat"/>
          <w:sz w:val="24"/>
          <w:szCs w:val="24"/>
        </w:rPr>
        <w:t>:</w:t>
      </w:r>
    </w:p>
    <w:p w:rsidR="00152026" w:rsidRPr="00776528" w:rsidRDefault="00152026" w:rsidP="00963547">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Եթե ապրանքի ծածկագիրը Արտաքին տնտեսական գործունեության ապրանքային անվանացանկին համապատասխան սահմանվել է 10-ից պակաս նիշերի քանակով խմբավորման մակարդակով, ապա՝</w:t>
      </w:r>
    </w:p>
    <w:p w:rsidR="00152026" w:rsidRPr="00776528" w:rsidRDefault="00152026" w:rsidP="00963547">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lastRenderedPageBreak/>
        <w:t xml:space="preserve">ներմուծման մաքսատուրքերի հաշվարկման համար կիրառվում է նման </w:t>
      </w:r>
      <w:r w:rsidR="006F1BEE" w:rsidRPr="00776528">
        <w:rPr>
          <w:rFonts w:ascii="GHEA Grapalat" w:hAnsi="GHEA Grapalat"/>
          <w:sz w:val="24"/>
          <w:szCs w:val="24"/>
        </w:rPr>
        <w:t>խմբավորման մեջ մտնող</w:t>
      </w:r>
      <w:r w:rsidRPr="00776528">
        <w:rPr>
          <w:rFonts w:ascii="GHEA Grapalat" w:hAnsi="GHEA Grapalat"/>
          <w:sz w:val="24"/>
          <w:szCs w:val="24"/>
        </w:rPr>
        <w:t xml:space="preserve"> ապրանքներին համապատասխանող մաքսատուրքերի ամենամեծ դրույքաչափը</w:t>
      </w:r>
      <w:r w:rsidR="004A765F" w:rsidRPr="00776528">
        <w:rPr>
          <w:rFonts w:ascii="GHEA Grapalat" w:hAnsi="GHEA Grapalat"/>
          <w:sz w:val="24"/>
          <w:szCs w:val="24"/>
        </w:rPr>
        <w:t>.</w:t>
      </w:r>
    </w:p>
    <w:p w:rsidR="00152026" w:rsidRPr="00776528" w:rsidRDefault="00152026" w:rsidP="00963547">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 xml:space="preserve">հարկերի հաշվարկման համար կիրառվում է այն խմբավորման մեջ </w:t>
      </w:r>
      <w:r w:rsidR="006F1BEE" w:rsidRPr="00776528">
        <w:rPr>
          <w:rFonts w:ascii="GHEA Grapalat" w:hAnsi="GHEA Grapalat"/>
          <w:sz w:val="24"/>
          <w:szCs w:val="24"/>
        </w:rPr>
        <w:t>մտնող</w:t>
      </w:r>
      <w:r w:rsidRPr="00776528">
        <w:rPr>
          <w:rFonts w:ascii="GHEA Grapalat" w:hAnsi="GHEA Grapalat"/>
          <w:sz w:val="24"/>
          <w:szCs w:val="24"/>
        </w:rPr>
        <w:t xml:space="preserve"> ապրանքներին համապատասխանող ավելացված արժեքի հարկի, ակցիզների (ակցիզային հարկ կամ ակցիզային տուրք) դրույքաչափերից ամենամեծը, որի նկատմամբ սահմանվել է ներմուծման մաքսատուրքերի դրույքաչափերից ամենամեծը.</w:t>
      </w:r>
    </w:p>
    <w:p w:rsidR="00F2685E" w:rsidRPr="00776528" w:rsidRDefault="00152026" w:rsidP="00963547">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հատուկ, հակագնագցման, փոխհատուցման տուրքերի հաշվարկման համար կիրառվում է այդ խմբավորման մեջ մտնող ապրանքներին համապատասխանող հատուկ, հակագնագցման, փոխհատուցման տուրքերի դրույքաչափերից ամենամեծը՝ հաշվի առնելով սույն կետի իններորդ պարբերությունը</w:t>
      </w:r>
      <w:r w:rsidR="00F2685E" w:rsidRPr="00776528">
        <w:rPr>
          <w:rFonts w:ascii="GHEA Grapalat" w:hAnsi="GHEA Grapalat"/>
          <w:sz w:val="24"/>
          <w:szCs w:val="24"/>
        </w:rPr>
        <w:t>:</w:t>
      </w:r>
    </w:p>
    <w:p w:rsidR="00152026" w:rsidRPr="00776528" w:rsidRDefault="00152026" w:rsidP="00963547">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Հատուկ, հակագնագցման, փոխհատուցման տուրքերը հաշվարկվում են՝ ելնելով սույն Օրենսգրքի 4-րդ գլխին համապատասխան հաստատված ապրանքների ծագումից եւ</w:t>
      </w:r>
      <w:r w:rsidRPr="00776528">
        <w:rPr>
          <w:rFonts w:ascii="Times New Roman" w:hAnsi="Times New Roman"/>
          <w:sz w:val="24"/>
          <w:szCs w:val="24"/>
        </w:rPr>
        <w:t> </w:t>
      </w:r>
      <w:r w:rsidRPr="00776528">
        <w:rPr>
          <w:rFonts w:ascii="GHEA Grapalat" w:hAnsi="GHEA Grapalat"/>
          <w:sz w:val="24"/>
          <w:szCs w:val="24"/>
        </w:rPr>
        <w:t xml:space="preserve">(կամ) նշված տուրքերը </w:t>
      </w:r>
      <w:r w:rsidR="00DE183C" w:rsidRPr="00776528">
        <w:rPr>
          <w:rFonts w:ascii="GHEA Grapalat" w:hAnsi="GHEA Grapalat"/>
          <w:sz w:val="24"/>
          <w:szCs w:val="24"/>
        </w:rPr>
        <w:t xml:space="preserve">սահմանելու </w:t>
      </w:r>
      <w:r w:rsidRPr="00776528">
        <w:rPr>
          <w:rFonts w:ascii="GHEA Grapalat" w:hAnsi="GHEA Grapalat"/>
          <w:sz w:val="24"/>
          <w:szCs w:val="24"/>
        </w:rPr>
        <w:t xml:space="preserve">համար անհրաժեշտ այլ տեղեկություններից: </w:t>
      </w:r>
      <w:r w:rsidR="00850FF5" w:rsidRPr="00776528">
        <w:rPr>
          <w:rFonts w:ascii="GHEA Grapalat" w:hAnsi="GHEA Grapalat"/>
          <w:sz w:val="24"/>
          <w:szCs w:val="24"/>
        </w:rPr>
        <w:t>Եթե ապրանքների ծագումը եւ</w:t>
      </w:r>
      <w:r w:rsidR="00850FF5" w:rsidRPr="00776528">
        <w:rPr>
          <w:rFonts w:ascii="Times New Roman" w:hAnsi="Times New Roman"/>
          <w:sz w:val="24"/>
          <w:szCs w:val="24"/>
        </w:rPr>
        <w:t> </w:t>
      </w:r>
      <w:r w:rsidR="00850FF5" w:rsidRPr="00776528">
        <w:rPr>
          <w:rFonts w:ascii="GHEA Grapalat" w:hAnsi="GHEA Grapalat"/>
          <w:sz w:val="24"/>
          <w:szCs w:val="24"/>
        </w:rPr>
        <w:t xml:space="preserve">(կամ) նշված տուրքերը </w:t>
      </w:r>
      <w:r w:rsidR="003E0D68" w:rsidRPr="00776528">
        <w:rPr>
          <w:rFonts w:ascii="GHEA Grapalat" w:hAnsi="GHEA Grapalat"/>
          <w:sz w:val="24"/>
          <w:szCs w:val="24"/>
        </w:rPr>
        <w:t>սահմանելու</w:t>
      </w:r>
      <w:r w:rsidR="00850FF5" w:rsidRPr="00776528">
        <w:rPr>
          <w:rFonts w:ascii="GHEA Grapalat" w:hAnsi="GHEA Grapalat"/>
          <w:sz w:val="24"/>
          <w:szCs w:val="24"/>
        </w:rPr>
        <w:t xml:space="preserve"> համար անհրաժեշտ այլ տեղեկություններ հաստատված չեն, ապա հատուկ, հակագնագցման, փոխհատուցման տուրքերը հաշվարկվում են՝ հիմք ընդունելով հատուկ, հակագնագցման, փոխհատուցման տուրքերի դրույքաչափերից ամենամեծը, որոնք սահմանվել են Արտաքին տնտեսական գործունեության ապրանքային անվանացանկի նույն ծածկագրին դասվող ապրանքների համար, եթե ապրանքի դասակարգումն իրականացվել է 10 նիշի մակարդակով, կամ խմբավորման մեջ մտնող ապրանքների համար, եթե ապրանքների ծածկագրերը Արտաքին տնտեսական գործունեության ապրանքային անվանացանկին համապատասխան, սահմանվել</w:t>
      </w:r>
      <w:r w:rsidR="00850FF5" w:rsidRPr="00776528">
        <w:rPr>
          <w:rFonts w:ascii="Times New Roman" w:hAnsi="Times New Roman"/>
          <w:sz w:val="24"/>
          <w:szCs w:val="24"/>
        </w:rPr>
        <w:t> </w:t>
      </w:r>
      <w:r w:rsidR="00850FF5" w:rsidRPr="00776528">
        <w:rPr>
          <w:rFonts w:ascii="GHEA Grapalat" w:hAnsi="GHEA Grapalat"/>
          <w:sz w:val="24"/>
          <w:szCs w:val="24"/>
        </w:rPr>
        <w:t>են 10-ից պակաս նիշերի քանակով խմբավորման մակարդակով</w:t>
      </w:r>
      <w:r w:rsidRPr="00776528">
        <w:rPr>
          <w:rFonts w:ascii="GHEA Grapalat" w:hAnsi="GHEA Grapalat"/>
          <w:sz w:val="24"/>
          <w:szCs w:val="24"/>
        </w:rPr>
        <w:t>:</w:t>
      </w:r>
    </w:p>
    <w:p w:rsidR="00152026" w:rsidRPr="00776528" w:rsidRDefault="004A7089" w:rsidP="00963547">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lastRenderedPageBreak/>
        <w:t>Ա</w:t>
      </w:r>
      <w:r w:rsidR="00152026" w:rsidRPr="00776528">
        <w:rPr>
          <w:rFonts w:ascii="GHEA Grapalat" w:hAnsi="GHEA Grapalat"/>
          <w:sz w:val="24"/>
          <w:szCs w:val="24"/>
        </w:rPr>
        <w:t>պրանքների մասին ճշգրիտ տեղեկություններ</w:t>
      </w:r>
      <w:r w:rsidR="00F97177" w:rsidRPr="00776528">
        <w:rPr>
          <w:rFonts w:ascii="GHEA Grapalat" w:hAnsi="GHEA Grapalat"/>
          <w:sz w:val="24"/>
          <w:szCs w:val="24"/>
        </w:rPr>
        <w:t>ը</w:t>
      </w:r>
      <w:r w:rsidR="00152026" w:rsidRPr="00776528">
        <w:rPr>
          <w:rFonts w:ascii="GHEA Grapalat" w:hAnsi="GHEA Grapalat"/>
          <w:sz w:val="24"/>
          <w:szCs w:val="24"/>
        </w:rPr>
        <w:t xml:space="preserve"> </w:t>
      </w:r>
      <w:r w:rsidRPr="00776528">
        <w:rPr>
          <w:rFonts w:ascii="GHEA Grapalat" w:hAnsi="GHEA Grapalat"/>
          <w:sz w:val="24"/>
          <w:szCs w:val="24"/>
        </w:rPr>
        <w:t xml:space="preserve">հետագայում </w:t>
      </w:r>
      <w:r w:rsidR="00F97177" w:rsidRPr="00776528">
        <w:rPr>
          <w:rFonts w:ascii="GHEA Grapalat" w:hAnsi="GHEA Grapalat"/>
          <w:sz w:val="24"/>
          <w:szCs w:val="24"/>
        </w:rPr>
        <w:t>պարզվելու դեպքում</w:t>
      </w:r>
      <w:r w:rsidR="00152026" w:rsidRPr="00776528">
        <w:rPr>
          <w:rFonts w:ascii="GHEA Grapalat" w:hAnsi="GHEA Grapalat"/>
          <w:sz w:val="24"/>
          <w:szCs w:val="24"/>
        </w:rPr>
        <w:t xml:space="preserve"> ներմուծման մաքսատուրքերը, հարկերը, հատուկ, հակագնագցման, փոխհատուցման տուրքերը հաշվարկվում են՝ ելնելով այդ ճշգրիտ տեղեկություններից, կատարվում է ներմուծման մաքսատուրքերի, հարկերի, հատուկ, հակագնագցման, փոխհատուցման տուրքերի՝ ավել վճարված եւ</w:t>
      </w:r>
      <w:r w:rsidR="00152026" w:rsidRPr="00776528">
        <w:rPr>
          <w:rFonts w:ascii="Times New Roman" w:hAnsi="Times New Roman"/>
          <w:sz w:val="24"/>
          <w:szCs w:val="24"/>
        </w:rPr>
        <w:t> </w:t>
      </w:r>
      <w:r w:rsidR="00152026" w:rsidRPr="00776528">
        <w:rPr>
          <w:rFonts w:ascii="GHEA Grapalat" w:hAnsi="GHEA Grapalat"/>
          <w:sz w:val="24"/>
          <w:szCs w:val="24"/>
        </w:rPr>
        <w:t>(կամ) ավել բռնագանձված գումարների վերադարձ (հաշվանցում) կամ չվճարված գումարների բռնագանձում՝ սույն Օրենսգրքի 10-րդ եւ 11-րդ գլուխներին ու 76-րդ եւ 77-րդ հոդվածներին համապատասխան:</w:t>
      </w:r>
    </w:p>
    <w:p w:rsidR="00152026" w:rsidRPr="00776528" w:rsidRDefault="00963547" w:rsidP="00963547">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5.</w:t>
      </w:r>
      <w:r w:rsidRPr="00776528">
        <w:rPr>
          <w:rFonts w:ascii="GHEA Grapalat" w:hAnsi="GHEA Grapalat"/>
          <w:sz w:val="24"/>
          <w:szCs w:val="24"/>
        </w:rPr>
        <w:tab/>
      </w:r>
      <w:r w:rsidR="00152026" w:rsidRPr="00776528">
        <w:rPr>
          <w:rFonts w:ascii="GHEA Grapalat" w:hAnsi="GHEA Grapalat"/>
          <w:sz w:val="24"/>
          <w:szCs w:val="24"/>
        </w:rPr>
        <w:t xml:space="preserve">Ապրանքներն օտարերկրյա ապրանքների նկատմամբ կիրառելի մաքսային ընթացակարգերով ձեւակերպելու, մաքսային մարմնի կողմից ապրանքները սույն Օրենսգրքի 51-րդ գլխին համապատասխան արգելանքի վերցնելու (արգելապահելու), ներմուծման մաքսատուրքերը, հարկերը, հատուկ, հակագնագցման, փոխհատուցման տուրքերը վճարելու պարտավորությունը կատարելուց հետո ապրանքները ժամանակավոր պահպանման հանձնելու եւ (կամ) դրանք (ամբողջությամբ կամ մասամբ) </w:t>
      </w:r>
      <w:r w:rsidR="009745E0" w:rsidRPr="00776528">
        <w:rPr>
          <w:rFonts w:ascii="GHEA Grapalat" w:hAnsi="GHEA Grapalat"/>
          <w:sz w:val="24"/>
          <w:szCs w:val="24"/>
        </w:rPr>
        <w:t>բռնա</w:t>
      </w:r>
      <w:r w:rsidR="00152026" w:rsidRPr="00776528">
        <w:rPr>
          <w:rFonts w:ascii="GHEA Grapalat" w:hAnsi="GHEA Grapalat"/>
          <w:sz w:val="24"/>
          <w:szCs w:val="24"/>
        </w:rPr>
        <w:t xml:space="preserve">գանձելու դեպքում ներմուծման մաքսատուրքերի, հարկերի, հատուկ, հակագնագցման, փոխհատուցման տուրքերի գումարները, որոնք վճարվել եւ (կամ) </w:t>
      </w:r>
      <w:r w:rsidR="009745E0" w:rsidRPr="00776528">
        <w:rPr>
          <w:rFonts w:ascii="GHEA Grapalat" w:hAnsi="GHEA Grapalat"/>
          <w:sz w:val="24"/>
          <w:szCs w:val="24"/>
        </w:rPr>
        <w:t>բռնա</w:t>
      </w:r>
      <w:r w:rsidR="00152026" w:rsidRPr="00776528">
        <w:rPr>
          <w:rFonts w:ascii="GHEA Grapalat" w:hAnsi="GHEA Grapalat"/>
          <w:sz w:val="24"/>
          <w:szCs w:val="24"/>
        </w:rPr>
        <w:t>գանձվել են սույն հոդվածին համապատասխան, ենթակա են վերադարձման (հաշվանցման)՝ սույն Օրենսգրքի 10-րդ գլխին եւ 76-րդ հոդվածին համապատասխան:</w:t>
      </w:r>
    </w:p>
    <w:p w:rsidR="00963547" w:rsidRPr="00776528" w:rsidRDefault="00963547" w:rsidP="00963547">
      <w:pPr>
        <w:tabs>
          <w:tab w:val="left" w:pos="993"/>
        </w:tabs>
        <w:spacing w:after="160" w:line="360" w:lineRule="auto"/>
        <w:ind w:firstLine="567"/>
        <w:jc w:val="both"/>
        <w:rPr>
          <w:rFonts w:ascii="GHEA Grapalat" w:eastAsia="Times New Roman" w:hAnsi="GHEA Grapalat" w:cs="Times New Roman"/>
          <w:sz w:val="24"/>
          <w:szCs w:val="24"/>
        </w:rPr>
      </w:pPr>
    </w:p>
    <w:p w:rsidR="00A430B9" w:rsidRPr="00776528" w:rsidRDefault="00A430B9">
      <w:pPr>
        <w:rPr>
          <w:rFonts w:ascii="GHEA Grapalat" w:eastAsia="Times New Roman" w:hAnsi="GHEA Grapalat" w:cs="Times New Roman"/>
          <w:b/>
          <w:sz w:val="24"/>
          <w:szCs w:val="24"/>
        </w:rPr>
      </w:pPr>
      <w:r w:rsidRPr="00776528">
        <w:rPr>
          <w:rFonts w:ascii="GHEA Grapalat" w:hAnsi="GHEA Grapalat"/>
          <w:b/>
          <w:sz w:val="24"/>
          <w:szCs w:val="24"/>
        </w:rPr>
        <w:br w:type="page"/>
      </w:r>
    </w:p>
    <w:p w:rsidR="00152026" w:rsidRPr="00776528" w:rsidRDefault="00152026" w:rsidP="00963547">
      <w:pPr>
        <w:pStyle w:val="11"/>
        <w:shd w:val="clear" w:color="auto" w:fill="auto"/>
        <w:spacing w:before="0" w:after="160" w:line="360" w:lineRule="auto"/>
        <w:ind w:firstLine="0"/>
        <w:rPr>
          <w:rFonts w:ascii="GHEA Grapalat" w:hAnsi="GHEA Grapalat"/>
          <w:b/>
          <w:sz w:val="24"/>
          <w:szCs w:val="24"/>
        </w:rPr>
      </w:pPr>
      <w:r w:rsidRPr="00776528">
        <w:rPr>
          <w:rFonts w:ascii="GHEA Grapalat" w:hAnsi="GHEA Grapalat"/>
          <w:b/>
          <w:sz w:val="24"/>
          <w:szCs w:val="24"/>
        </w:rPr>
        <w:lastRenderedPageBreak/>
        <w:t>Գլուխ 17</w:t>
      </w:r>
    </w:p>
    <w:p w:rsidR="00152026" w:rsidRPr="00776528" w:rsidRDefault="00152026" w:rsidP="00963547">
      <w:pPr>
        <w:pStyle w:val="11"/>
        <w:shd w:val="clear" w:color="auto" w:fill="auto"/>
        <w:spacing w:before="0" w:after="160" w:line="360" w:lineRule="auto"/>
        <w:ind w:left="567" w:right="566" w:firstLine="0"/>
        <w:rPr>
          <w:rFonts w:ascii="GHEA Grapalat" w:hAnsi="GHEA Grapalat"/>
          <w:b/>
          <w:strike/>
          <w:sz w:val="24"/>
          <w:szCs w:val="24"/>
        </w:rPr>
      </w:pPr>
      <w:r w:rsidRPr="00776528">
        <w:rPr>
          <w:rFonts w:ascii="GHEA Grapalat" w:hAnsi="GHEA Grapalat"/>
          <w:b/>
          <w:sz w:val="24"/>
          <w:szCs w:val="24"/>
        </w:rPr>
        <w:t>Մաքսային հայտարարագրում եւ մաքսային գործառնություններ, որոնք կապված են մաքսային հայտարարագիր ներկայացնելու, գրանցելու եւ հետ կանչելու, մաքսային հայտարարագրում ներկայացված տեղեկությունները փոփոխելու (լրացնելու) հետ</w:t>
      </w:r>
    </w:p>
    <w:p w:rsidR="00152026" w:rsidRPr="00776528" w:rsidRDefault="00152026" w:rsidP="00963547">
      <w:pPr>
        <w:pStyle w:val="TOC1"/>
        <w:tabs>
          <w:tab w:val="left" w:pos="993"/>
        </w:tabs>
        <w:spacing w:after="160"/>
        <w:ind w:firstLine="567"/>
        <w:rPr>
          <w:rFonts w:ascii="GHEA Grapalat" w:hAnsi="GHEA Grapalat" w:cs="Times New Roman"/>
          <w:sz w:val="24"/>
          <w:szCs w:val="24"/>
        </w:rPr>
      </w:pPr>
    </w:p>
    <w:p w:rsidR="00152026" w:rsidRPr="00776528" w:rsidRDefault="00963547" w:rsidP="00963547">
      <w:pPr>
        <w:pStyle w:val="11"/>
        <w:shd w:val="clear" w:color="auto" w:fill="auto"/>
        <w:spacing w:before="0" w:after="160" w:line="360" w:lineRule="auto"/>
        <w:ind w:left="2268" w:hanging="1701"/>
        <w:jc w:val="left"/>
        <w:rPr>
          <w:rFonts w:ascii="GHEA Grapalat" w:hAnsi="GHEA Grapalat"/>
          <w:b/>
          <w:sz w:val="24"/>
          <w:szCs w:val="24"/>
        </w:rPr>
      </w:pPr>
      <w:r w:rsidRPr="00776528">
        <w:rPr>
          <w:rFonts w:ascii="GHEA Grapalat" w:hAnsi="GHEA Grapalat"/>
          <w:b/>
          <w:sz w:val="24"/>
          <w:szCs w:val="24"/>
        </w:rPr>
        <w:t>Հոդված 104.</w:t>
      </w:r>
      <w:r w:rsidRPr="00776528">
        <w:rPr>
          <w:rFonts w:ascii="GHEA Grapalat" w:hAnsi="GHEA Grapalat"/>
          <w:b/>
          <w:sz w:val="24"/>
          <w:szCs w:val="24"/>
        </w:rPr>
        <w:tab/>
      </w:r>
      <w:r w:rsidR="00152026" w:rsidRPr="00776528">
        <w:rPr>
          <w:rFonts w:ascii="GHEA Grapalat" w:hAnsi="GHEA Grapalat"/>
          <w:b/>
          <w:sz w:val="24"/>
          <w:szCs w:val="24"/>
        </w:rPr>
        <w:t xml:space="preserve">Ընդհանուր դրույթներ մաքսային հայտարարագրման վերաբերյալ </w:t>
      </w:r>
    </w:p>
    <w:p w:rsidR="00152026" w:rsidRPr="00776528" w:rsidRDefault="00963547" w:rsidP="00963547">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r>
      <w:r w:rsidR="00152026" w:rsidRPr="00776528">
        <w:rPr>
          <w:rFonts w:ascii="GHEA Grapalat" w:hAnsi="GHEA Grapalat"/>
          <w:sz w:val="24"/>
          <w:szCs w:val="24"/>
        </w:rPr>
        <w:t>Ապրանքները ենթակա են մաքսային հայտարարագրման դրանք մաքսային ընթացակարգով ձեւակերպելու դեպքում կամ սույն Օրենսգրքի 258-րդ հոդվածի 4-րդ կետով, 272-րդ հոդվածի 4-րդ կետով եւ 281-րդ հոդվածի 2-րդ կետով նախատեսված դեպքերում:</w:t>
      </w:r>
    </w:p>
    <w:p w:rsidR="00152026" w:rsidRPr="00776528" w:rsidRDefault="00152026" w:rsidP="00963547">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Ապրանքները ենթակա չեն մաքսային հայտարարագրման դրանք՝ սույն Օրենսգրքի 204-րդ հոդվածի 4-րդ կետին համապատասխան «ազատ մաքսային գոտի» ընթացակարգով ձեւակերպելու դեպքում, ինչպես նաեւ սույն Օրենսգրքի 286-րդ հոդվածի 2-րդ, 12-14-րդ կետերով եւ 301-րդ հոդվածի 7-րդ կետով նախատեսված դեպքերում:</w:t>
      </w:r>
    </w:p>
    <w:p w:rsidR="00152026" w:rsidRPr="00776528" w:rsidRDefault="00963547" w:rsidP="00963547">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r>
      <w:r w:rsidR="00152026" w:rsidRPr="00776528">
        <w:rPr>
          <w:rFonts w:ascii="GHEA Grapalat" w:hAnsi="GHEA Grapalat"/>
          <w:sz w:val="24"/>
          <w:szCs w:val="24"/>
        </w:rPr>
        <w:t>Մաքսային հայտարարագրումն իրականացվում է հայտարարատուի կամ մաքսային ներկայացուցչի կողմից, եթե սույն Օրենսգրքով այլ բան սահմանված</w:t>
      </w:r>
      <w:r w:rsidR="00152026" w:rsidRPr="00776528">
        <w:rPr>
          <w:sz w:val="24"/>
          <w:szCs w:val="24"/>
        </w:rPr>
        <w:t> </w:t>
      </w:r>
      <w:r w:rsidR="00152026" w:rsidRPr="00776528">
        <w:rPr>
          <w:rFonts w:ascii="GHEA Grapalat" w:hAnsi="GHEA Grapalat"/>
          <w:sz w:val="24"/>
          <w:szCs w:val="24"/>
        </w:rPr>
        <w:t>չէ:</w:t>
      </w:r>
    </w:p>
    <w:p w:rsidR="00152026" w:rsidRPr="00776528" w:rsidRDefault="00963547" w:rsidP="00963547">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r>
      <w:r w:rsidR="00152026" w:rsidRPr="00776528">
        <w:rPr>
          <w:rFonts w:ascii="GHEA Grapalat" w:hAnsi="GHEA Grapalat"/>
          <w:sz w:val="24"/>
          <w:szCs w:val="24"/>
        </w:rPr>
        <w:t>Մաքսային հայտարարագրումն իրականացվում է էլեկտրոնային եղանակով:</w:t>
      </w:r>
    </w:p>
    <w:p w:rsidR="00152026" w:rsidRPr="00776528" w:rsidRDefault="00963547" w:rsidP="00963547">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r>
      <w:r w:rsidR="00152026" w:rsidRPr="00776528">
        <w:rPr>
          <w:rFonts w:ascii="GHEA Grapalat" w:hAnsi="GHEA Grapalat"/>
          <w:sz w:val="24"/>
          <w:szCs w:val="24"/>
        </w:rPr>
        <w:t>Գրավոր մաքսային հայտարարագրումը թույլատրվում է՝</w:t>
      </w:r>
    </w:p>
    <w:p w:rsidR="00152026" w:rsidRPr="00776528" w:rsidRDefault="00963547" w:rsidP="00963547">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r>
      <w:r w:rsidR="00152026" w:rsidRPr="00776528">
        <w:rPr>
          <w:rFonts w:ascii="GHEA Grapalat" w:hAnsi="GHEA Grapalat"/>
          <w:sz w:val="24"/>
          <w:szCs w:val="24"/>
        </w:rPr>
        <w:t>ապրանքները «մաքսային տարանցում» մաքսային ընթացակարգով ձեւակերպելու դեպքում.</w:t>
      </w:r>
    </w:p>
    <w:p w:rsidR="00152026" w:rsidRPr="00776528" w:rsidRDefault="00963547" w:rsidP="00963547">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r>
      <w:r w:rsidR="00152026" w:rsidRPr="00776528">
        <w:rPr>
          <w:rFonts w:ascii="GHEA Grapalat" w:hAnsi="GHEA Grapalat"/>
          <w:sz w:val="24"/>
          <w:szCs w:val="24"/>
        </w:rPr>
        <w:t>անձնական օգտագործման ապրանքների դեպքում.</w:t>
      </w:r>
    </w:p>
    <w:p w:rsidR="00152026" w:rsidRPr="00776528" w:rsidRDefault="00963547" w:rsidP="00963547">
      <w:pPr>
        <w:tabs>
          <w:tab w:val="left" w:pos="0"/>
          <w:tab w:val="left" w:pos="993"/>
        </w:tabs>
        <w:spacing w:after="160" w:line="360" w:lineRule="auto"/>
        <w:ind w:firstLine="567"/>
        <w:jc w:val="both"/>
        <w:rPr>
          <w:rFonts w:ascii="GHEA Grapalat" w:eastAsia="Calibri" w:hAnsi="GHEA Grapalat" w:cs="Times New Roman"/>
          <w:sz w:val="24"/>
          <w:szCs w:val="24"/>
        </w:rPr>
      </w:pPr>
      <w:r w:rsidRPr="00776528">
        <w:rPr>
          <w:rFonts w:ascii="GHEA Grapalat" w:hAnsi="GHEA Grapalat"/>
          <w:sz w:val="24"/>
          <w:szCs w:val="24"/>
        </w:rPr>
        <w:lastRenderedPageBreak/>
        <w:t>3)</w:t>
      </w:r>
      <w:r w:rsidRPr="00776528">
        <w:rPr>
          <w:rFonts w:ascii="GHEA Grapalat" w:hAnsi="GHEA Grapalat"/>
          <w:sz w:val="24"/>
          <w:szCs w:val="24"/>
        </w:rPr>
        <w:tab/>
      </w:r>
      <w:r w:rsidR="00152026" w:rsidRPr="00776528">
        <w:rPr>
          <w:rFonts w:ascii="GHEA Grapalat" w:hAnsi="GHEA Grapalat"/>
          <w:sz w:val="24"/>
          <w:szCs w:val="24"/>
        </w:rPr>
        <w:t>միջազգային փոստային առաքանիներով առաքվող ապրանքների դեպքում.</w:t>
      </w:r>
    </w:p>
    <w:p w:rsidR="00152026" w:rsidRPr="00776528" w:rsidRDefault="00963547" w:rsidP="00963547">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r>
      <w:r w:rsidR="00152026" w:rsidRPr="00776528">
        <w:rPr>
          <w:rFonts w:ascii="GHEA Grapalat" w:hAnsi="GHEA Grapalat"/>
          <w:sz w:val="24"/>
          <w:szCs w:val="24"/>
        </w:rPr>
        <w:t>միջազգային փոխադրում իրականացնող տրանսպորտային միջոցների դեպքում.</w:t>
      </w:r>
    </w:p>
    <w:p w:rsidR="00152026" w:rsidRPr="00776528" w:rsidRDefault="00963547" w:rsidP="00963547">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5)</w:t>
      </w:r>
      <w:r w:rsidRPr="00776528">
        <w:rPr>
          <w:rFonts w:ascii="GHEA Grapalat" w:hAnsi="GHEA Grapalat"/>
          <w:sz w:val="24"/>
          <w:szCs w:val="24"/>
        </w:rPr>
        <w:tab/>
      </w:r>
      <w:r w:rsidR="00152026" w:rsidRPr="00776528">
        <w:rPr>
          <w:rFonts w:ascii="GHEA Grapalat" w:hAnsi="GHEA Grapalat"/>
          <w:sz w:val="24"/>
          <w:szCs w:val="24"/>
        </w:rPr>
        <w:t>սույն Օրենսգրքի 105-րդ հոդվածի 6-րդ կետի երկրորդ պարբերությանը համապատասխան՝ որպես մաքսային հայտարարագիր տրանսպորտային (փոխադրման), առեւտրային եւ (կամ) այլ փաստաթղթեր, այդ թվում՝ անդամ պետությունների՝ երրորդ երկրների հետ միջազգային պայմանագրերով նախատեսված փաստաթղթեր օգտագործելու դեպքում.</w:t>
      </w:r>
    </w:p>
    <w:p w:rsidR="00152026" w:rsidRPr="00776528" w:rsidRDefault="00963547" w:rsidP="00963547">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6)</w:t>
      </w:r>
      <w:r w:rsidRPr="00776528">
        <w:rPr>
          <w:rFonts w:ascii="GHEA Grapalat" w:hAnsi="GHEA Grapalat"/>
          <w:sz w:val="24"/>
          <w:szCs w:val="24"/>
        </w:rPr>
        <w:tab/>
      </w:r>
      <w:r w:rsidR="00152026" w:rsidRPr="00776528">
        <w:rPr>
          <w:rFonts w:ascii="GHEA Grapalat" w:hAnsi="GHEA Grapalat"/>
          <w:sz w:val="24"/>
          <w:szCs w:val="24"/>
        </w:rPr>
        <w:t xml:space="preserve">Հանձնաժողովի կողմից սահմանվող </w:t>
      </w:r>
      <w:r w:rsidR="005D67D5" w:rsidRPr="00776528">
        <w:rPr>
          <w:rFonts w:ascii="GHEA Grapalat" w:hAnsi="GHEA Grapalat"/>
          <w:sz w:val="24"/>
          <w:szCs w:val="24"/>
        </w:rPr>
        <w:t>եւ</w:t>
      </w:r>
      <w:r w:rsidR="00152026" w:rsidRPr="00776528">
        <w:rPr>
          <w:rFonts w:ascii="GHEA Grapalat" w:hAnsi="GHEA Grapalat"/>
          <w:sz w:val="24"/>
          <w:szCs w:val="24"/>
        </w:rPr>
        <w:t xml:space="preserve"> անդամ պետությունների՝ մաքսային կարգավորման վերաբերյալ օրենսդրությամբ սահմանվող՝ Հանձնաժողովի կողմից նախատեսված այլ դեպքերում</w:t>
      </w:r>
      <w:r w:rsidR="00F2685E" w:rsidRPr="00776528">
        <w:rPr>
          <w:rFonts w:ascii="GHEA Grapalat" w:hAnsi="GHEA Grapalat"/>
          <w:sz w:val="24"/>
          <w:szCs w:val="24"/>
        </w:rPr>
        <w:t>:</w:t>
      </w:r>
    </w:p>
    <w:p w:rsidR="00152026" w:rsidRPr="00776528" w:rsidRDefault="00963547" w:rsidP="00963547">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5.</w:t>
      </w:r>
      <w:r w:rsidRPr="00776528">
        <w:rPr>
          <w:rFonts w:ascii="GHEA Grapalat" w:hAnsi="GHEA Grapalat"/>
          <w:sz w:val="24"/>
          <w:szCs w:val="24"/>
        </w:rPr>
        <w:tab/>
      </w:r>
      <w:r w:rsidR="00152026" w:rsidRPr="00776528">
        <w:rPr>
          <w:rFonts w:ascii="GHEA Grapalat" w:hAnsi="GHEA Grapalat"/>
          <w:sz w:val="24"/>
          <w:szCs w:val="24"/>
        </w:rPr>
        <w:t>Սույն հոդվածի 3-րդ կետի դրույթներից անկախ՝ գրավոր մաքսային հայտարարագրումը կարող է իրականացվել այն դեպքում, երբ մաքսային մարմինը չի կարող ապահովել հայտարարատուի կողմից մաքսային հայտարարագրման իրականացումն էլեկտրոնային եղանակով տեխնիկական խափանումների, կապի միջոցների (հեռահաղորդակցական ցանցերի եւ «Ինտերնետ» տեղեկատվական-հեռահաղորդակցական ցանցի) աշխատանքի ընդհատումների կամ էլեկտրաէներգիայի անջատման հետեւանքով մաքսային մարմինների կողմից օգտագործվող տեղեկատվական համակարգերի անսարքությունների պատճառով, ինչպես նաեւ անդամ պետությունների օրենսդրությամբ սահմանված այլ դեպքերում:</w:t>
      </w:r>
    </w:p>
    <w:p w:rsidR="00152026" w:rsidRPr="00776528" w:rsidRDefault="00963547" w:rsidP="00963547">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6.</w:t>
      </w:r>
      <w:r w:rsidRPr="00776528">
        <w:rPr>
          <w:rFonts w:ascii="GHEA Grapalat" w:hAnsi="GHEA Grapalat"/>
          <w:sz w:val="24"/>
          <w:szCs w:val="24"/>
        </w:rPr>
        <w:tab/>
      </w:r>
      <w:r w:rsidR="00152026" w:rsidRPr="00776528">
        <w:rPr>
          <w:rFonts w:ascii="GHEA Grapalat" w:hAnsi="GHEA Grapalat"/>
          <w:sz w:val="24"/>
          <w:szCs w:val="24"/>
        </w:rPr>
        <w:t>Կախված մաքսային հայտարարագրման ձեւից՝ օգտագործվում է մաքսային հայտարարագիր՝ էլեկտրոնային փաստաթղթի տեսքով (այսուհետ՝ էլեկտրոնային մաքսային հայտարարագիր), կամ մաքսային հայտարարագիր՝ թղթային կրիչով փաստաթղթի տեսքով (այսուհետ՝ թղթային կրիչով հայտարարագիր):</w:t>
      </w:r>
    </w:p>
    <w:p w:rsidR="00152026" w:rsidRPr="00776528" w:rsidRDefault="00963547" w:rsidP="00963547">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7.</w:t>
      </w:r>
      <w:r w:rsidRPr="00776528">
        <w:rPr>
          <w:rFonts w:ascii="GHEA Grapalat" w:hAnsi="GHEA Grapalat"/>
          <w:sz w:val="24"/>
          <w:szCs w:val="24"/>
        </w:rPr>
        <w:tab/>
      </w:r>
      <w:r w:rsidR="00152026" w:rsidRPr="00776528">
        <w:rPr>
          <w:rFonts w:ascii="GHEA Grapalat" w:hAnsi="GHEA Grapalat"/>
          <w:sz w:val="24"/>
          <w:szCs w:val="24"/>
        </w:rPr>
        <w:t>Մաքսային հայտարարագրման առանձնահատկություններն այն դեպքում, երբ օտարերկրյա ապրանքների վերաբերյալ մաքսային հայտարարագիրը ներկայացվում է մինչեւ դրանք Միության մաքսային տարածք ներմուծելը կամ մինչեւ ապրանքները՝ ուղարկող մաքսային մարմնի կողմից սահմանված առաքման վայր առաքելը, եթե այդ ապրանքները փոխադրվում են «մաքսային տարանցում» մաքսային ընթացակարգին համապատասխան (այսուհետ՝ նախնական մաքսային հայտարարագրում), սահմանվում են սույն Օրենսգրքի 114-րդ հոդվածով:</w:t>
      </w:r>
    </w:p>
    <w:p w:rsidR="00152026" w:rsidRPr="00776528" w:rsidRDefault="00152026" w:rsidP="00963547">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Մաքսային հայտարարագրման առանձնահատկություններն այն դեպքում, երբ հայտարարատուն ապրանքների հայտարարագիր ներկայացնելու պահին չի տիրապետում ապրանքների մասին այդպիսի հայտարարագրում ներկայացնելու համար անհրաժեշտ ճշգրիտ տեղեկությունների (այսուհետ՝ ոչ լրիվ մաքսային հայտարարագրում), սահմանվում են սույն Օրենսգրքի 115-րդ հոդվածով:</w:t>
      </w:r>
    </w:p>
    <w:p w:rsidR="00152026" w:rsidRPr="00776528" w:rsidRDefault="00152026" w:rsidP="00963547">
      <w:pPr>
        <w:tabs>
          <w:tab w:val="left" w:pos="993"/>
        </w:tabs>
        <w:autoSpaceDE w:val="0"/>
        <w:autoSpaceDN w:val="0"/>
        <w:adjustRightInd w:val="0"/>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Մաքսային հայտարարագրման առանձնահատկություններն այն դեպքում, երբ անձն իրականացնում է ապրանքների տեղափոխումը Միության մաքսային սահմանով երկու կամ ավելի խմբաքանակներով եւ միեւնույն պայմաններով մատակարարման ժամանակահատվածում (այսուհետ՝ պարբերական մաքսային հայտարարագրում), սահմանվում են սույն Օրենսգրքի 116-րդ հոդվածով:</w:t>
      </w:r>
    </w:p>
    <w:p w:rsidR="00152026" w:rsidRPr="00776528" w:rsidRDefault="00152026" w:rsidP="00963547">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 xml:space="preserve">Միության մաքսային սահմանով չհավաքված կամ կազմատված, այդ թվում՝ չկոմպլեկտավորված կամ անավարտ </w:t>
      </w:r>
      <w:r w:rsidR="002A67AB" w:rsidRPr="00776528">
        <w:rPr>
          <w:rFonts w:ascii="GHEA Grapalat" w:hAnsi="GHEA Grapalat"/>
          <w:sz w:val="24"/>
          <w:szCs w:val="24"/>
        </w:rPr>
        <w:t>վիճակում</w:t>
      </w:r>
      <w:r w:rsidRPr="00776528">
        <w:rPr>
          <w:rFonts w:ascii="GHEA Grapalat" w:hAnsi="GHEA Grapalat"/>
          <w:sz w:val="24"/>
          <w:szCs w:val="24"/>
        </w:rPr>
        <w:t xml:space="preserve"> տեղափոխվող ապրանքների մաքսային հայտարարագրման առանձնահատկությունները սահմանվում են սույն Օրենսգրքի 117-րդ հոդվածով:</w:t>
      </w:r>
    </w:p>
    <w:p w:rsidR="00152026" w:rsidRPr="00776528" w:rsidRDefault="00963547" w:rsidP="00963547">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8.</w:t>
      </w:r>
      <w:r w:rsidRPr="00776528">
        <w:rPr>
          <w:rFonts w:ascii="GHEA Grapalat" w:hAnsi="GHEA Grapalat"/>
          <w:sz w:val="24"/>
          <w:szCs w:val="24"/>
        </w:rPr>
        <w:tab/>
      </w:r>
      <w:r w:rsidR="00152026" w:rsidRPr="00776528">
        <w:rPr>
          <w:rFonts w:ascii="GHEA Grapalat" w:hAnsi="GHEA Grapalat"/>
          <w:sz w:val="24"/>
          <w:szCs w:val="24"/>
        </w:rPr>
        <w:t>Անդամ պետությունների՝ մաքսային կարգավորման վերաբերյալ օրենսդրությամբ կարող են սահմանվել մաքսային հայտարարագրման առանձնահատկություններ, որոնք տարբերվում են սույն Օրենսգրքով սահմանված առանձնահատկություններից՝</w:t>
      </w:r>
    </w:p>
    <w:p w:rsidR="00152026" w:rsidRPr="00776528" w:rsidRDefault="00152026" w:rsidP="00963547">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եթե հայտարարատուն չունի մաքսային հայտարարագրման համար անհրաժեշտ ճշգրիտ տեղեկություններ.</w:t>
      </w:r>
    </w:p>
    <w:p w:rsidR="00152026" w:rsidRPr="00776528" w:rsidRDefault="00152026" w:rsidP="00963547">
      <w:pPr>
        <w:tabs>
          <w:tab w:val="left" w:pos="993"/>
        </w:tabs>
        <w:autoSpaceDE w:val="0"/>
        <w:autoSpaceDN w:val="0"/>
        <w:adjustRightInd w:val="0"/>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 xml:space="preserve">եթե Միության ապրանքների ներմուծումը ԱՏԳ տարածք այն անդամ պետության տարածքի մնացած մասից, որի տարածքում ստեղծվել է ԱՏԳ-ն, </w:t>
      </w:r>
      <w:r w:rsidR="005D67D5" w:rsidRPr="00776528">
        <w:rPr>
          <w:rFonts w:ascii="GHEA Grapalat" w:hAnsi="GHEA Grapalat"/>
          <w:sz w:val="24"/>
          <w:szCs w:val="24"/>
        </w:rPr>
        <w:t>եւ</w:t>
      </w:r>
      <w:r w:rsidRPr="00776528">
        <w:rPr>
          <w:rFonts w:ascii="GHEA Grapalat" w:hAnsi="GHEA Grapalat"/>
          <w:sz w:val="24"/>
          <w:szCs w:val="24"/>
        </w:rPr>
        <w:t xml:space="preserve"> Միության ապրանքների արտահանումը ԱՏԳ տարածքից այն անդամ պետության տարածքի մնացած մաս, որի տարածքում ստեղծվել է ԱՏԳ-ն, իրականացվում են մատակարարման ժամանակահատվածում երկու կամ ավելի խմբաքանակներով, մի</w:t>
      </w:r>
      <w:r w:rsidR="005D67D5" w:rsidRPr="00776528">
        <w:rPr>
          <w:rFonts w:ascii="GHEA Grapalat" w:hAnsi="GHEA Grapalat"/>
          <w:sz w:val="24"/>
          <w:szCs w:val="24"/>
        </w:rPr>
        <w:t>եւ</w:t>
      </w:r>
      <w:r w:rsidRPr="00776528">
        <w:rPr>
          <w:rFonts w:ascii="GHEA Grapalat" w:hAnsi="GHEA Grapalat"/>
          <w:sz w:val="24"/>
          <w:szCs w:val="24"/>
        </w:rPr>
        <w:t>նույն պայմաններով.</w:t>
      </w:r>
    </w:p>
    <w:p w:rsidR="00152026" w:rsidRPr="00776528" w:rsidRDefault="00152026" w:rsidP="00963547">
      <w:pPr>
        <w:tabs>
          <w:tab w:val="left" w:pos="993"/>
        </w:tabs>
        <w:autoSpaceDE w:val="0"/>
        <w:autoSpaceDN w:val="0"/>
        <w:adjustRightInd w:val="0"/>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 xml:space="preserve">եթե Միության ապրանքների ներմուծումը ազատ պահեստի տարածք այն անդամ պետության տարածքի մնացած մասից, որի տարածքում ազատ պահեստի տիրապետողն ընդգրկվել է ազատ պահեստների տիրապետողների ռեեստրում, </w:t>
      </w:r>
      <w:r w:rsidR="005D67D5" w:rsidRPr="00776528">
        <w:rPr>
          <w:rFonts w:ascii="GHEA Grapalat" w:hAnsi="GHEA Grapalat"/>
          <w:sz w:val="24"/>
          <w:szCs w:val="24"/>
        </w:rPr>
        <w:t>եւ</w:t>
      </w:r>
      <w:r w:rsidRPr="00776528">
        <w:rPr>
          <w:rFonts w:ascii="GHEA Grapalat" w:hAnsi="GHEA Grapalat"/>
          <w:sz w:val="24"/>
          <w:szCs w:val="24"/>
        </w:rPr>
        <w:t xml:space="preserve"> Միության ապրանքների արտահանումը ազատ պահեստի տարածքից այն անդամ պետության տարածք, որի տարածքում ազատ պահեստի տիրապետողն ընդգրկվել է ազատ պահեստների տիրապետողների ռեեստրում, իրականացվում են մատակարարման ժամանակահատվածում երկու կամ ավելի խմբաքանակներով, մի</w:t>
      </w:r>
      <w:r w:rsidR="005D67D5" w:rsidRPr="00776528">
        <w:rPr>
          <w:rFonts w:ascii="GHEA Grapalat" w:hAnsi="GHEA Grapalat"/>
          <w:sz w:val="24"/>
          <w:szCs w:val="24"/>
        </w:rPr>
        <w:t>եւ</w:t>
      </w:r>
      <w:r w:rsidRPr="00776528">
        <w:rPr>
          <w:rFonts w:ascii="GHEA Grapalat" w:hAnsi="GHEA Grapalat"/>
          <w:sz w:val="24"/>
          <w:szCs w:val="24"/>
        </w:rPr>
        <w:t>նույն պայմաններով.</w:t>
      </w:r>
    </w:p>
    <w:p w:rsidR="00152026" w:rsidRPr="00776528" w:rsidRDefault="00152026" w:rsidP="00963547">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խողովակաշարային տրանսպորտով կամ էլեկտրահաղորդման գծերով փոխադրվող ապրանքների նկատմամբ:</w:t>
      </w:r>
    </w:p>
    <w:p w:rsidR="00152026" w:rsidRPr="00776528" w:rsidRDefault="00963547" w:rsidP="00963547">
      <w:pPr>
        <w:tabs>
          <w:tab w:val="left" w:pos="0"/>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9.</w:t>
      </w:r>
      <w:r w:rsidRPr="00776528">
        <w:rPr>
          <w:rFonts w:ascii="GHEA Grapalat" w:hAnsi="GHEA Grapalat"/>
          <w:sz w:val="24"/>
          <w:szCs w:val="24"/>
        </w:rPr>
        <w:tab/>
      </w:r>
      <w:r w:rsidR="00152026" w:rsidRPr="00776528">
        <w:rPr>
          <w:rFonts w:ascii="GHEA Grapalat" w:hAnsi="GHEA Grapalat"/>
          <w:sz w:val="24"/>
          <w:szCs w:val="24"/>
        </w:rPr>
        <w:t>Հանձնաժողովն իրավասու է սահմանելու այն ապրանքների մաքսային հայտարարագրման առանձնահատկությունները, որոնց առնչությամբ ներմուծման մաքսատուրքերը, հարկերը վճարելու պարտավորություն չի առաջանում՝ սույն Օրենսգրքի 136-րդ հոդվածի 2-րդ կետի առաջին պարբերությանը համապատասխան:</w:t>
      </w:r>
    </w:p>
    <w:p w:rsidR="00152026" w:rsidRPr="00776528" w:rsidRDefault="00152026" w:rsidP="00963547">
      <w:pPr>
        <w:pStyle w:val="1"/>
        <w:tabs>
          <w:tab w:val="left" w:pos="993"/>
        </w:tabs>
        <w:spacing w:after="160" w:line="360" w:lineRule="auto"/>
        <w:ind w:firstLine="567"/>
        <w:jc w:val="left"/>
        <w:rPr>
          <w:rFonts w:ascii="GHEA Grapalat" w:hAnsi="GHEA Grapalat"/>
          <w:sz w:val="24"/>
          <w:szCs w:val="24"/>
        </w:rPr>
      </w:pPr>
    </w:p>
    <w:p w:rsidR="00152026" w:rsidRPr="00776528" w:rsidRDefault="00963547" w:rsidP="00963547">
      <w:pPr>
        <w:pStyle w:val="1"/>
        <w:spacing w:after="160" w:line="360" w:lineRule="auto"/>
        <w:ind w:left="2268" w:hanging="1701"/>
        <w:jc w:val="left"/>
        <w:rPr>
          <w:rFonts w:ascii="GHEA Grapalat" w:hAnsi="GHEA Grapalat"/>
          <w:b/>
          <w:sz w:val="24"/>
          <w:szCs w:val="24"/>
        </w:rPr>
      </w:pPr>
      <w:r w:rsidRPr="00776528">
        <w:rPr>
          <w:rFonts w:ascii="GHEA Grapalat" w:hAnsi="GHEA Grapalat"/>
          <w:b/>
          <w:sz w:val="24"/>
          <w:szCs w:val="24"/>
        </w:rPr>
        <w:t>Հոդված 105.</w:t>
      </w:r>
      <w:r w:rsidRPr="00776528">
        <w:rPr>
          <w:rFonts w:ascii="GHEA Grapalat" w:hAnsi="GHEA Grapalat"/>
          <w:b/>
          <w:sz w:val="24"/>
          <w:szCs w:val="24"/>
        </w:rPr>
        <w:tab/>
      </w:r>
      <w:r w:rsidR="00152026" w:rsidRPr="00776528">
        <w:rPr>
          <w:rFonts w:ascii="GHEA Grapalat" w:hAnsi="GHEA Grapalat"/>
          <w:b/>
          <w:sz w:val="24"/>
          <w:szCs w:val="24"/>
        </w:rPr>
        <w:t>Մաքսային հայտարարագիրը</w:t>
      </w:r>
    </w:p>
    <w:p w:rsidR="00152026" w:rsidRPr="00776528" w:rsidRDefault="00963547" w:rsidP="00963547">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r>
      <w:r w:rsidR="00152026" w:rsidRPr="00776528">
        <w:rPr>
          <w:rFonts w:ascii="GHEA Grapalat" w:hAnsi="GHEA Grapalat"/>
          <w:sz w:val="24"/>
          <w:szCs w:val="24"/>
        </w:rPr>
        <w:t>Մաքսային հայտարարագրման ժամանակ կիրառվում են մաքսային հայտարարագրի հետեւյալ տեսակները՝</w:t>
      </w:r>
    </w:p>
    <w:p w:rsidR="00152026" w:rsidRPr="00776528" w:rsidRDefault="00152026" w:rsidP="00963547">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ապրանքների հայտարարագիր.</w:t>
      </w:r>
    </w:p>
    <w:p w:rsidR="00152026" w:rsidRPr="00776528" w:rsidRDefault="00152026" w:rsidP="00963547">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տարանցման հայտարարագիր.</w:t>
      </w:r>
    </w:p>
    <w:p w:rsidR="00152026" w:rsidRPr="00776528" w:rsidRDefault="00152026" w:rsidP="00963547">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ուղեւորային մաքսային հայտարարագիր.</w:t>
      </w:r>
    </w:p>
    <w:p w:rsidR="00152026" w:rsidRPr="00776528" w:rsidRDefault="00152026" w:rsidP="00963547">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տրանսպորտային միջոցի հայտարարագիր:</w:t>
      </w:r>
    </w:p>
    <w:p w:rsidR="00152026" w:rsidRPr="00776528" w:rsidRDefault="00963547" w:rsidP="00963547">
      <w:pPr>
        <w:pStyle w:val="1"/>
        <w:shd w:val="clear" w:color="auto" w:fill="auto"/>
        <w:tabs>
          <w:tab w:val="left" w:pos="0"/>
          <w:tab w:val="left" w:pos="993"/>
        </w:tabs>
        <w:spacing w:after="160" w:line="360" w:lineRule="auto"/>
        <w:ind w:firstLine="567"/>
        <w:jc w:val="both"/>
        <w:rPr>
          <w:rFonts w:ascii="GHEA Grapalat" w:hAnsi="GHEA Grapalat"/>
          <w:bCs/>
          <w:iCs/>
          <w:sz w:val="24"/>
          <w:szCs w:val="24"/>
        </w:rPr>
      </w:pPr>
      <w:r w:rsidRPr="00776528">
        <w:rPr>
          <w:rFonts w:ascii="GHEA Grapalat" w:hAnsi="GHEA Grapalat"/>
          <w:sz w:val="24"/>
          <w:szCs w:val="24"/>
        </w:rPr>
        <w:t>2.</w:t>
      </w:r>
      <w:r w:rsidRPr="00776528">
        <w:rPr>
          <w:rFonts w:ascii="GHEA Grapalat" w:hAnsi="GHEA Grapalat"/>
          <w:sz w:val="24"/>
          <w:szCs w:val="24"/>
        </w:rPr>
        <w:tab/>
      </w:r>
      <w:r w:rsidR="00152026" w:rsidRPr="00776528">
        <w:rPr>
          <w:rFonts w:ascii="GHEA Grapalat" w:hAnsi="GHEA Grapalat"/>
          <w:sz w:val="24"/>
          <w:szCs w:val="24"/>
        </w:rPr>
        <w:t xml:space="preserve">Հանձնաժողովի կողմից սահմանված դեպքերում լրացվում է մաքսային արժեքի հայտարարագիր, </w:t>
      </w:r>
      <w:r w:rsidR="00AA3777" w:rsidRPr="00776528">
        <w:rPr>
          <w:rFonts w:ascii="GHEA Grapalat" w:hAnsi="GHEA Grapalat"/>
          <w:sz w:val="24"/>
          <w:szCs w:val="24"/>
        </w:rPr>
        <w:t>որի մեջ</w:t>
      </w:r>
      <w:r w:rsidR="00152026" w:rsidRPr="00776528">
        <w:rPr>
          <w:rFonts w:ascii="GHEA Grapalat" w:hAnsi="GHEA Grapalat"/>
          <w:sz w:val="24"/>
          <w:szCs w:val="24"/>
        </w:rPr>
        <w:t xml:space="preserve"> ներկայացվում են տեղեկություններ ապրանքների մաքսային արժեքի, այդ թվում՝ ապրանքների մաքսային արժեքի սահմանման մեթոդի, ապրանքների մաքսային մեծության, ապրանքների մասով գործարքի պայմանների եւ հանգամանքների մասին, որոնք առնչվում են ապրանքների մաքսային արժեքի սահմանմանը:</w:t>
      </w:r>
    </w:p>
    <w:p w:rsidR="00152026" w:rsidRPr="00776528" w:rsidRDefault="00152026" w:rsidP="00963547">
      <w:pPr>
        <w:pStyle w:val="1"/>
        <w:shd w:val="clear" w:color="auto" w:fill="auto"/>
        <w:tabs>
          <w:tab w:val="left" w:pos="0"/>
          <w:tab w:val="left" w:pos="993"/>
        </w:tabs>
        <w:spacing w:after="160" w:line="360" w:lineRule="auto"/>
        <w:ind w:firstLine="567"/>
        <w:jc w:val="both"/>
        <w:rPr>
          <w:rFonts w:ascii="GHEA Grapalat" w:hAnsi="GHEA Grapalat"/>
          <w:bCs/>
          <w:iCs/>
          <w:sz w:val="24"/>
          <w:szCs w:val="24"/>
        </w:rPr>
      </w:pPr>
      <w:r w:rsidRPr="00776528">
        <w:rPr>
          <w:rFonts w:ascii="GHEA Grapalat" w:hAnsi="GHEA Grapalat"/>
          <w:sz w:val="24"/>
          <w:szCs w:val="24"/>
        </w:rPr>
        <w:t>Մաքսային արժեքի հայտարարագիրն ապրանքների հայտարարագրի անբաժանելի մասն է:</w:t>
      </w:r>
    </w:p>
    <w:p w:rsidR="00152026" w:rsidRPr="00776528" w:rsidRDefault="00152026" w:rsidP="00963547">
      <w:pPr>
        <w:pStyle w:val="1"/>
        <w:shd w:val="clear" w:color="auto" w:fill="auto"/>
        <w:tabs>
          <w:tab w:val="left" w:pos="0"/>
          <w:tab w:val="left" w:pos="993"/>
        </w:tabs>
        <w:spacing w:after="160" w:line="360" w:lineRule="auto"/>
        <w:ind w:firstLine="567"/>
        <w:jc w:val="both"/>
        <w:rPr>
          <w:rFonts w:ascii="GHEA Grapalat" w:hAnsi="GHEA Grapalat"/>
          <w:bCs/>
          <w:iCs/>
          <w:sz w:val="24"/>
          <w:szCs w:val="24"/>
        </w:rPr>
      </w:pPr>
      <w:r w:rsidRPr="00776528">
        <w:rPr>
          <w:rFonts w:ascii="GHEA Grapalat" w:hAnsi="GHEA Grapalat"/>
          <w:sz w:val="24"/>
          <w:szCs w:val="24"/>
        </w:rPr>
        <w:t>Մաքսային արժեքի հայտարարագրի ձեւը, էլեկտրոնային փաստաթղթի ձ</w:t>
      </w:r>
      <w:r w:rsidR="005D67D5" w:rsidRPr="00776528">
        <w:rPr>
          <w:rFonts w:ascii="GHEA Grapalat" w:hAnsi="GHEA Grapalat"/>
          <w:sz w:val="24"/>
          <w:szCs w:val="24"/>
        </w:rPr>
        <w:t>եւ</w:t>
      </w:r>
      <w:r w:rsidRPr="00776528">
        <w:rPr>
          <w:rFonts w:ascii="GHEA Grapalat" w:hAnsi="GHEA Grapalat"/>
          <w:sz w:val="24"/>
          <w:szCs w:val="24"/>
        </w:rPr>
        <w:t xml:space="preserve">ով մաքսային արժեքի հայտարարագրի </w:t>
      </w:r>
      <w:r w:rsidR="005D67D5" w:rsidRPr="00776528">
        <w:rPr>
          <w:rFonts w:ascii="GHEA Grapalat" w:hAnsi="GHEA Grapalat"/>
          <w:sz w:val="24"/>
          <w:szCs w:val="24"/>
        </w:rPr>
        <w:t>եւ</w:t>
      </w:r>
      <w:r w:rsidRPr="00776528">
        <w:rPr>
          <w:rFonts w:ascii="GHEA Grapalat" w:hAnsi="GHEA Grapalat"/>
          <w:sz w:val="24"/>
          <w:szCs w:val="24"/>
        </w:rPr>
        <w:t xml:space="preserve"> թղթային կրիչով մաքսային արժեքի հայտարարագրի էլեկտրոնային տարբերակի կառուցվածքը եւ ձեւաչափը, դրանց լրացման կարգը սահմանվում են Հանձնաժողովի կողմից:</w:t>
      </w:r>
    </w:p>
    <w:p w:rsidR="00152026" w:rsidRPr="00776528" w:rsidRDefault="00963547" w:rsidP="00963547">
      <w:pPr>
        <w:pStyle w:val="1"/>
        <w:shd w:val="clear" w:color="auto" w:fill="auto"/>
        <w:tabs>
          <w:tab w:val="left" w:pos="0"/>
          <w:tab w:val="left" w:pos="993"/>
        </w:tabs>
        <w:spacing w:after="160" w:line="360" w:lineRule="auto"/>
        <w:ind w:firstLine="567"/>
        <w:jc w:val="both"/>
        <w:rPr>
          <w:rFonts w:ascii="GHEA Grapalat" w:hAnsi="GHEA Grapalat"/>
          <w:bCs/>
          <w:iCs/>
          <w:sz w:val="24"/>
          <w:szCs w:val="24"/>
        </w:rPr>
      </w:pPr>
      <w:r w:rsidRPr="00776528">
        <w:rPr>
          <w:rFonts w:ascii="GHEA Grapalat" w:hAnsi="GHEA Grapalat"/>
          <w:sz w:val="24"/>
          <w:szCs w:val="24"/>
        </w:rPr>
        <w:t>3.</w:t>
      </w:r>
      <w:r w:rsidRPr="00776528">
        <w:rPr>
          <w:rFonts w:ascii="GHEA Grapalat" w:hAnsi="GHEA Grapalat"/>
          <w:sz w:val="24"/>
          <w:szCs w:val="24"/>
        </w:rPr>
        <w:tab/>
      </w:r>
      <w:r w:rsidR="00152026" w:rsidRPr="00776528">
        <w:rPr>
          <w:rFonts w:ascii="GHEA Grapalat" w:hAnsi="GHEA Grapalat"/>
          <w:sz w:val="24"/>
          <w:szCs w:val="24"/>
        </w:rPr>
        <w:t>Ապրանքների հայտարարագիրը կիրառվում է ապրանքները մաքսային ընթացակարգերով ձեւակերպելիս, բացառությամբ «մաքսային տարանցում» մաքսային ընթացակարգի, իսկ սույն Օրենսգրքով նախատեսված դեպքերում՝ պաշարների մաքսային հայտարարագրման ժամանակ:</w:t>
      </w:r>
    </w:p>
    <w:p w:rsidR="00F2685E" w:rsidRPr="00776528" w:rsidRDefault="00152026" w:rsidP="00963547">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Տարանցման հայտարարագիրն օգտագործվում է ապրանքները «մաքսային տարանցում» մաքսային ընթացակարգով ձեւակերպելու դեպքում</w:t>
      </w:r>
      <w:r w:rsidR="00F2685E" w:rsidRPr="00776528">
        <w:rPr>
          <w:rFonts w:ascii="GHEA Grapalat" w:hAnsi="GHEA Grapalat"/>
          <w:sz w:val="24"/>
          <w:szCs w:val="24"/>
        </w:rPr>
        <w:t>:</w:t>
      </w:r>
    </w:p>
    <w:p w:rsidR="00152026" w:rsidRPr="00776528" w:rsidRDefault="00152026" w:rsidP="00963547">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 xml:space="preserve">Ուղեւորային մաքսային հայտարարագիրն օգտագործվում է անձնական օգտագործման ապրանքների մաքսային հայտարարագրման դեպքում, իսկ սույն Օրենսգրքով նախատեսված դեպքերում՝ անձնական օգտագործման </w:t>
      </w:r>
      <w:r w:rsidRPr="00776528">
        <w:rPr>
          <w:rFonts w:ascii="GHEA Grapalat" w:hAnsi="GHEA Grapalat"/>
          <w:sz w:val="24"/>
          <w:szCs w:val="24"/>
        </w:rPr>
        <w:lastRenderedPageBreak/>
        <w:t>ապրանքները «մաքսային տարանցում» մաքսային ընթացակարգով ձեւակերպելու դեպքում:</w:t>
      </w:r>
    </w:p>
    <w:p w:rsidR="00F2685E" w:rsidRPr="00776528" w:rsidRDefault="00152026" w:rsidP="00963547">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Տրանսպորտային միջոցի հայտարարագիրն օգտագործվում է միջազգային փոխադրում իրականացնող տրանսպորտային միջոցների մաքսային հայտարարագրման դեպքում, իսկ սույն Օրենսգրքով նախատեսված դեպքերում՝ պաշարների մաքսային հայտարարագրման ժամանակ</w:t>
      </w:r>
      <w:r w:rsidR="00F2685E" w:rsidRPr="00776528">
        <w:rPr>
          <w:rFonts w:ascii="GHEA Grapalat" w:hAnsi="GHEA Grapalat"/>
          <w:sz w:val="24"/>
          <w:szCs w:val="24"/>
        </w:rPr>
        <w:t>:</w:t>
      </w:r>
    </w:p>
    <w:p w:rsidR="00152026" w:rsidRPr="00776528" w:rsidRDefault="00963547" w:rsidP="00963547">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r>
      <w:r w:rsidR="00152026" w:rsidRPr="00776528">
        <w:rPr>
          <w:rFonts w:ascii="GHEA Grapalat" w:hAnsi="GHEA Grapalat"/>
          <w:sz w:val="24"/>
          <w:szCs w:val="24"/>
        </w:rPr>
        <w:t>Մաքսային հայտարարագրում նշման ենթակա տեղեկությունների ցանկը սահմանափակվում է այն տեղեկություններով, որոնք անհրաժեշտ են մաքսա</w:t>
      </w:r>
      <w:r w:rsidR="00906F3C" w:rsidRPr="00776528">
        <w:rPr>
          <w:rFonts w:ascii="GHEA Grapalat" w:hAnsi="GHEA Grapalat"/>
          <w:sz w:val="24"/>
          <w:szCs w:val="24"/>
        </w:rPr>
        <w:t>յին վճարների</w:t>
      </w:r>
      <w:r w:rsidR="00152026" w:rsidRPr="00776528">
        <w:rPr>
          <w:rFonts w:ascii="GHEA Grapalat" w:hAnsi="GHEA Grapalat"/>
          <w:sz w:val="24"/>
          <w:szCs w:val="24"/>
        </w:rPr>
        <w:t xml:space="preserve"> հաշվարկման եւ վճարման, ներքին շուկայի պաշտպանության միջոցների կիրառման, մաքսային վիճակագրության ձեւավորման, արգելքների եւ սահմանափակումների պահպանման նկատմամբ հսկողության, մաքսային մարմնի կողմից մտավոր սեփականության օբյեկտների նկատմամբ իրավունքների պաշտպանության համար միջոցների ձեռնարկման, ինչպես նաեւ մաքսային </w:t>
      </w:r>
      <w:r w:rsidR="00F81DCB" w:rsidRPr="00776528">
        <w:rPr>
          <w:rFonts w:ascii="GHEA Grapalat" w:hAnsi="GHEA Grapalat"/>
          <w:sz w:val="24"/>
          <w:szCs w:val="24"/>
        </w:rPr>
        <w:t>կարգավորման ոլորտի</w:t>
      </w:r>
      <w:r w:rsidR="00152026" w:rsidRPr="00776528">
        <w:rPr>
          <w:rFonts w:ascii="GHEA Grapalat" w:hAnsi="GHEA Grapalat"/>
          <w:sz w:val="24"/>
          <w:szCs w:val="24"/>
        </w:rPr>
        <w:t xml:space="preserve"> միջազգային պայմանագրերի եւ ակտերի եւ անդամ պետությունների օրենսդրության պահպանման նկատմամբ հսկողության համար:</w:t>
      </w:r>
    </w:p>
    <w:p w:rsidR="00152026" w:rsidRPr="00776528" w:rsidRDefault="00963547" w:rsidP="00963547">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5.</w:t>
      </w:r>
      <w:r w:rsidRPr="00776528">
        <w:rPr>
          <w:rFonts w:ascii="GHEA Grapalat" w:hAnsi="GHEA Grapalat"/>
          <w:sz w:val="24"/>
          <w:szCs w:val="24"/>
        </w:rPr>
        <w:tab/>
      </w:r>
      <w:r w:rsidR="00152026" w:rsidRPr="00776528">
        <w:rPr>
          <w:rFonts w:ascii="GHEA Grapalat" w:hAnsi="GHEA Grapalat"/>
          <w:sz w:val="24"/>
          <w:szCs w:val="24"/>
        </w:rPr>
        <w:t>Մաքսային հայտարարագրի ձեւերը, էլեկտրոնային մաքսային հայտարարագրի եւ թղթային կրիչով մաքսային հայտարարագրի էլեկտրոնային տարբերակների կառուցվածքները եւ ձեւաչափերն ու դրանց լրացման կարգերը սահմանվում են Հանձնաժողովի կողմից՝ կախված սույն հոդվածի 1-ին կետով նախատեսված մաքսային հայտարարագրի տեսակներից, մաքսային ընթացակարգերից, ապրանքների կատեգորիայից, դրանք Միության մաքսային սահմանով տեղափոխող անձանցից</w:t>
      </w:r>
      <w:r w:rsidR="00F2685E" w:rsidRPr="00776528">
        <w:rPr>
          <w:rFonts w:ascii="GHEA Grapalat" w:hAnsi="GHEA Grapalat"/>
          <w:sz w:val="24"/>
          <w:szCs w:val="24"/>
        </w:rPr>
        <w:t>:</w:t>
      </w:r>
    </w:p>
    <w:p w:rsidR="00152026" w:rsidRPr="00776528" w:rsidRDefault="00963547" w:rsidP="00963547">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6.</w:t>
      </w:r>
      <w:r w:rsidRPr="00776528">
        <w:rPr>
          <w:rFonts w:ascii="GHEA Grapalat" w:hAnsi="GHEA Grapalat"/>
          <w:sz w:val="24"/>
          <w:szCs w:val="24"/>
        </w:rPr>
        <w:tab/>
      </w:r>
      <w:r w:rsidR="00152026" w:rsidRPr="00776528">
        <w:rPr>
          <w:rFonts w:ascii="GHEA Grapalat" w:hAnsi="GHEA Grapalat"/>
          <w:sz w:val="24"/>
          <w:szCs w:val="24"/>
        </w:rPr>
        <w:t xml:space="preserve">Որպես ապրանքների հայտարարագիր եւ տարանցման հայտարարագիր թույլատրվում է օգտագործել տրանսպորտային (փոխադրման), առեւտրային եւ (կամ) այլ փաստաթղթեր, այդ թվում՝ երրորդ կողմի հետ անդամ պետությունների միջազգային պայմանագրերով նախատեսված փաստաթղթեր, որոնք </w:t>
      </w:r>
      <w:r w:rsidR="00152026" w:rsidRPr="00776528">
        <w:rPr>
          <w:rFonts w:ascii="GHEA Grapalat" w:hAnsi="GHEA Grapalat"/>
          <w:sz w:val="24"/>
          <w:szCs w:val="24"/>
        </w:rPr>
        <w:lastRenderedPageBreak/>
        <w:t xml:space="preserve">պարունակում են ապրանքների բացթողման համար անհրաժեշտ տեղեկություններ՝ սույն Օրենսգրքով, երրորդ կողմի եւ (կամ) Հանձնաժողովի հետ անդամ պետությունների միջազգային պայմանագրերով </w:t>
      </w:r>
      <w:r w:rsidR="005D67D5" w:rsidRPr="00776528">
        <w:rPr>
          <w:rFonts w:ascii="GHEA Grapalat" w:hAnsi="GHEA Grapalat"/>
          <w:sz w:val="24"/>
          <w:szCs w:val="24"/>
        </w:rPr>
        <w:t>եւ</w:t>
      </w:r>
      <w:r w:rsidR="00152026" w:rsidRPr="00776528">
        <w:rPr>
          <w:rFonts w:ascii="GHEA Grapalat" w:hAnsi="GHEA Grapalat"/>
          <w:sz w:val="24"/>
          <w:szCs w:val="24"/>
        </w:rPr>
        <w:t xml:space="preserve"> անդամ պետությունների օրենսդրությամբ սահմանվող դեպքերում եւ կարգով՝ Հանձնաժողովի կողմից նախատեսված դեպքերում:</w:t>
      </w:r>
    </w:p>
    <w:p w:rsidR="00F2685E" w:rsidRPr="00776528" w:rsidRDefault="00152026" w:rsidP="00963547">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Որպես ապրանքների հայտարարագիր եւ տարանցման հայտարարագիր տրանսպորտային (փոխադրման), առեւտրային եւ (կամ) այլ փաստաթղթեր, այդ թվում՝ երրորդ կողմի հետ անդամ պետությունների միջազգային պայմանագրերով նախատեսված փաստաթղթեր օգտագործելու դեպքում մաքսային հայտարարագրումն իրականացվում է գրավոր, եթե Հանձնաժողովի կողմից եւ (կամ) անդամ պետությունների՝ մաքսային կարգավորման վերաբերյալ օրենսդրությամբ այլ բան սահմանված չէ</w:t>
      </w:r>
      <w:r w:rsidR="00F2685E" w:rsidRPr="00776528">
        <w:rPr>
          <w:rFonts w:ascii="GHEA Grapalat" w:hAnsi="GHEA Grapalat"/>
          <w:sz w:val="24"/>
          <w:szCs w:val="24"/>
        </w:rPr>
        <w:t>:</w:t>
      </w:r>
    </w:p>
    <w:p w:rsidR="00152026" w:rsidRPr="00776528" w:rsidRDefault="00152026" w:rsidP="00963547">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Կախված այն տրանսպորտի տեսակից, որով իրականացվում է ապրանքների փոխադրումը (տրանսպորտային փոխադրումը) Միության մաքսային տարածքով՝ Հանձնաժողովն իրավասու է սահմանելու որպես տարանցման հայտարարագիր օգտագործվող տրանսպորտային (փոխադրման), առեւտրային եւ (կամ) այլ փաստաթղթերի, այդ թվում՝ երրորդ կողմի հետ անդամ պետությունների միջազգային պայմանագրերով նախատեսված փաստաթղթերի ցանկը, ինչպես նաեւ դրանց օգտագործման դեպքերը եւ կարգը:</w:t>
      </w:r>
    </w:p>
    <w:p w:rsidR="00152026" w:rsidRPr="00776528" w:rsidRDefault="00963547" w:rsidP="00963547">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7.</w:t>
      </w:r>
      <w:r w:rsidRPr="00776528">
        <w:rPr>
          <w:rFonts w:ascii="GHEA Grapalat" w:hAnsi="GHEA Grapalat"/>
          <w:sz w:val="24"/>
          <w:szCs w:val="24"/>
        </w:rPr>
        <w:tab/>
      </w:r>
      <w:r w:rsidR="00152026" w:rsidRPr="00776528">
        <w:rPr>
          <w:rFonts w:ascii="GHEA Grapalat" w:hAnsi="GHEA Grapalat"/>
          <w:sz w:val="24"/>
          <w:szCs w:val="24"/>
        </w:rPr>
        <w:t>Որպես տարանցման հայտարարագիր թույլատրվում է օգտագործել էլեկտրոնային փաստաթղթի տեսքով ներկայացված տեղեկատվությունը՝ Հանձնաժողովի կողմից սահմանված կարգով:</w:t>
      </w:r>
    </w:p>
    <w:p w:rsidR="00152026" w:rsidRPr="00776528" w:rsidRDefault="00152026" w:rsidP="00963547">
      <w:pPr>
        <w:pStyle w:val="1"/>
        <w:shd w:val="clear" w:color="auto" w:fill="auto"/>
        <w:tabs>
          <w:tab w:val="left" w:pos="993"/>
        </w:tabs>
        <w:spacing w:after="160" w:line="360" w:lineRule="auto"/>
        <w:ind w:firstLine="567"/>
        <w:jc w:val="both"/>
        <w:rPr>
          <w:rFonts w:ascii="GHEA Grapalat" w:hAnsi="GHEA Grapalat"/>
          <w:sz w:val="24"/>
          <w:szCs w:val="24"/>
        </w:rPr>
      </w:pPr>
    </w:p>
    <w:p w:rsidR="00152026" w:rsidRPr="00776528" w:rsidRDefault="00152026" w:rsidP="00963547">
      <w:pPr>
        <w:autoSpaceDE w:val="0"/>
        <w:autoSpaceDN w:val="0"/>
        <w:adjustRightInd w:val="0"/>
        <w:spacing w:after="160" w:line="360" w:lineRule="auto"/>
        <w:ind w:left="2268" w:hanging="1701"/>
        <w:outlineLvl w:val="0"/>
        <w:rPr>
          <w:rFonts w:ascii="GHEA Grapalat" w:hAnsi="GHEA Grapalat" w:cs="Times New Roman"/>
          <w:b/>
          <w:bCs/>
          <w:iCs/>
          <w:sz w:val="24"/>
          <w:szCs w:val="24"/>
        </w:rPr>
      </w:pPr>
      <w:bookmarkStart w:id="82" w:name="bookmark229"/>
      <w:r w:rsidRPr="00776528">
        <w:rPr>
          <w:rFonts w:ascii="GHEA Grapalat" w:hAnsi="GHEA Grapalat"/>
          <w:b/>
          <w:sz w:val="24"/>
          <w:szCs w:val="24"/>
        </w:rPr>
        <w:t>Հոդված</w:t>
      </w:r>
      <w:r w:rsidR="00963547" w:rsidRPr="00776528">
        <w:rPr>
          <w:rFonts w:ascii="GHEA Grapalat" w:hAnsi="GHEA Grapalat"/>
          <w:b/>
          <w:sz w:val="24"/>
          <w:szCs w:val="24"/>
        </w:rPr>
        <w:t xml:space="preserve"> 106.</w:t>
      </w:r>
      <w:r w:rsidR="00963547" w:rsidRPr="00776528">
        <w:rPr>
          <w:rFonts w:ascii="GHEA Grapalat" w:hAnsi="GHEA Grapalat"/>
          <w:b/>
          <w:sz w:val="24"/>
          <w:szCs w:val="24"/>
        </w:rPr>
        <w:tab/>
      </w:r>
      <w:r w:rsidRPr="00776528">
        <w:rPr>
          <w:rFonts w:ascii="GHEA Grapalat" w:hAnsi="GHEA Grapalat"/>
          <w:b/>
          <w:sz w:val="24"/>
          <w:szCs w:val="24"/>
        </w:rPr>
        <w:t xml:space="preserve">Ապրանքների հայտարարագրում նշման ենթակա տեղեկությունները </w:t>
      </w:r>
    </w:p>
    <w:p w:rsidR="00152026" w:rsidRPr="00776528" w:rsidRDefault="00963547" w:rsidP="00963547">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r>
      <w:r w:rsidR="00152026" w:rsidRPr="00776528">
        <w:rPr>
          <w:rFonts w:ascii="GHEA Grapalat" w:hAnsi="GHEA Grapalat"/>
          <w:sz w:val="24"/>
          <w:szCs w:val="24"/>
        </w:rPr>
        <w:t>Ապրանքների հայտարարագրում նշման են ենթակա հետեւյալ տեղեկությունները՝</w:t>
      </w:r>
    </w:p>
    <w:p w:rsidR="00152026" w:rsidRPr="00776528" w:rsidRDefault="00963547" w:rsidP="00963547">
      <w:pPr>
        <w:tabs>
          <w:tab w:val="left" w:pos="993"/>
        </w:tabs>
        <w:autoSpaceDE w:val="0"/>
        <w:autoSpaceDN w:val="0"/>
        <w:adjustRightInd w:val="0"/>
        <w:spacing w:after="160" w:line="360" w:lineRule="auto"/>
        <w:ind w:firstLine="567"/>
        <w:jc w:val="both"/>
        <w:rPr>
          <w:rFonts w:ascii="GHEA Grapalat" w:hAnsi="GHEA Grapalat" w:cs="Times New Roman"/>
          <w:bCs/>
          <w:iCs/>
          <w:sz w:val="24"/>
          <w:szCs w:val="24"/>
        </w:rPr>
      </w:pPr>
      <w:r w:rsidRPr="00776528">
        <w:rPr>
          <w:rFonts w:ascii="GHEA Grapalat" w:hAnsi="GHEA Grapalat"/>
          <w:sz w:val="24"/>
          <w:szCs w:val="24"/>
        </w:rPr>
        <w:lastRenderedPageBreak/>
        <w:t>1)</w:t>
      </w:r>
      <w:r w:rsidRPr="00776528">
        <w:rPr>
          <w:rFonts w:ascii="GHEA Grapalat" w:hAnsi="GHEA Grapalat"/>
          <w:sz w:val="24"/>
          <w:szCs w:val="24"/>
        </w:rPr>
        <w:tab/>
      </w:r>
      <w:r w:rsidR="00152026" w:rsidRPr="00776528">
        <w:rPr>
          <w:rFonts w:ascii="GHEA Grapalat" w:hAnsi="GHEA Grapalat"/>
          <w:sz w:val="24"/>
          <w:szCs w:val="24"/>
        </w:rPr>
        <w:t>հայտագրվող մաքսային ընթացակարգի մասին.</w:t>
      </w:r>
    </w:p>
    <w:p w:rsidR="00152026" w:rsidRPr="00776528" w:rsidRDefault="00963547" w:rsidP="00963547">
      <w:pPr>
        <w:tabs>
          <w:tab w:val="left" w:pos="993"/>
        </w:tabs>
        <w:autoSpaceDE w:val="0"/>
        <w:autoSpaceDN w:val="0"/>
        <w:adjustRightInd w:val="0"/>
        <w:spacing w:after="160" w:line="360" w:lineRule="auto"/>
        <w:ind w:firstLine="567"/>
        <w:jc w:val="both"/>
        <w:rPr>
          <w:rFonts w:ascii="GHEA Grapalat" w:hAnsi="GHEA Grapalat" w:cs="Times New Roman"/>
          <w:bCs/>
          <w:iCs/>
          <w:sz w:val="24"/>
          <w:szCs w:val="24"/>
        </w:rPr>
      </w:pPr>
      <w:r w:rsidRPr="00776528">
        <w:rPr>
          <w:rFonts w:ascii="GHEA Grapalat" w:hAnsi="GHEA Grapalat"/>
          <w:sz w:val="24"/>
          <w:szCs w:val="24"/>
        </w:rPr>
        <w:t>2)</w:t>
      </w:r>
      <w:r w:rsidRPr="00776528">
        <w:rPr>
          <w:rFonts w:ascii="GHEA Grapalat" w:hAnsi="GHEA Grapalat"/>
          <w:sz w:val="24"/>
          <w:szCs w:val="24"/>
        </w:rPr>
        <w:tab/>
      </w:r>
      <w:r w:rsidR="00152026" w:rsidRPr="00776528">
        <w:rPr>
          <w:rFonts w:ascii="GHEA Grapalat" w:hAnsi="GHEA Grapalat"/>
          <w:sz w:val="24"/>
          <w:szCs w:val="24"/>
        </w:rPr>
        <w:t>ապրանքների հայտարարատուի, մաքսային ներկայացուցչի, ուղարկողի, ստացողի, վաճառողի եւ գնողի մասին.</w:t>
      </w:r>
    </w:p>
    <w:p w:rsidR="00152026" w:rsidRPr="00776528" w:rsidRDefault="00963547" w:rsidP="00963547">
      <w:pPr>
        <w:tabs>
          <w:tab w:val="left" w:pos="993"/>
        </w:tabs>
        <w:autoSpaceDE w:val="0"/>
        <w:autoSpaceDN w:val="0"/>
        <w:adjustRightInd w:val="0"/>
        <w:spacing w:after="160" w:line="360" w:lineRule="auto"/>
        <w:ind w:firstLine="567"/>
        <w:jc w:val="both"/>
        <w:rPr>
          <w:rFonts w:ascii="GHEA Grapalat" w:hAnsi="GHEA Grapalat" w:cs="Times New Roman"/>
          <w:bCs/>
          <w:iCs/>
          <w:sz w:val="24"/>
          <w:szCs w:val="24"/>
        </w:rPr>
      </w:pPr>
      <w:r w:rsidRPr="00776528">
        <w:rPr>
          <w:rFonts w:ascii="GHEA Grapalat" w:hAnsi="GHEA Grapalat"/>
          <w:sz w:val="24"/>
          <w:szCs w:val="24"/>
        </w:rPr>
        <w:t>3)</w:t>
      </w:r>
      <w:r w:rsidRPr="00776528">
        <w:rPr>
          <w:rFonts w:ascii="GHEA Grapalat" w:hAnsi="GHEA Grapalat"/>
          <w:sz w:val="24"/>
          <w:szCs w:val="24"/>
        </w:rPr>
        <w:tab/>
      </w:r>
      <w:r w:rsidR="00152026" w:rsidRPr="00776528">
        <w:rPr>
          <w:rFonts w:ascii="GHEA Grapalat" w:hAnsi="GHEA Grapalat"/>
          <w:sz w:val="24"/>
          <w:szCs w:val="24"/>
        </w:rPr>
        <w:t>միջազգային փոխադրումներ իրականացնող տրանսպորտային միջոցների, ինչպես նաեւ այն տրանսպորտային միջոցների մասին, որոնցով ապրանքները տեղափոխվել են (տեղափոխվելու են) Միության տարածքով.</w:t>
      </w:r>
    </w:p>
    <w:p w:rsidR="00152026" w:rsidRPr="00776528" w:rsidRDefault="00963547" w:rsidP="00963547">
      <w:pPr>
        <w:tabs>
          <w:tab w:val="left" w:pos="993"/>
        </w:tabs>
        <w:autoSpaceDE w:val="0"/>
        <w:autoSpaceDN w:val="0"/>
        <w:adjustRightInd w:val="0"/>
        <w:spacing w:after="160" w:line="360" w:lineRule="auto"/>
        <w:ind w:firstLine="567"/>
        <w:jc w:val="both"/>
        <w:rPr>
          <w:rFonts w:ascii="GHEA Grapalat" w:hAnsi="GHEA Grapalat" w:cs="Times New Roman"/>
          <w:bCs/>
          <w:iCs/>
          <w:sz w:val="24"/>
          <w:szCs w:val="24"/>
        </w:rPr>
      </w:pPr>
      <w:r w:rsidRPr="00776528">
        <w:rPr>
          <w:rFonts w:ascii="GHEA Grapalat" w:hAnsi="GHEA Grapalat"/>
          <w:sz w:val="24"/>
          <w:szCs w:val="24"/>
        </w:rPr>
        <w:t>4)</w:t>
      </w:r>
      <w:r w:rsidRPr="00776528">
        <w:rPr>
          <w:rFonts w:ascii="GHEA Grapalat" w:hAnsi="GHEA Grapalat"/>
          <w:sz w:val="24"/>
          <w:szCs w:val="24"/>
        </w:rPr>
        <w:tab/>
      </w:r>
      <w:r w:rsidR="00152026" w:rsidRPr="00776528">
        <w:rPr>
          <w:rFonts w:ascii="GHEA Grapalat" w:hAnsi="GHEA Grapalat"/>
          <w:sz w:val="24"/>
          <w:szCs w:val="24"/>
        </w:rPr>
        <w:t>ապրանքների մասին՝</w:t>
      </w:r>
    </w:p>
    <w:p w:rsidR="00152026" w:rsidRPr="00776528" w:rsidRDefault="00152026" w:rsidP="00963547">
      <w:pPr>
        <w:tabs>
          <w:tab w:val="left" w:pos="993"/>
        </w:tabs>
        <w:autoSpaceDE w:val="0"/>
        <w:autoSpaceDN w:val="0"/>
        <w:adjustRightInd w:val="0"/>
        <w:spacing w:after="160" w:line="360" w:lineRule="auto"/>
        <w:ind w:firstLine="567"/>
        <w:jc w:val="both"/>
        <w:rPr>
          <w:rFonts w:ascii="GHEA Grapalat" w:hAnsi="GHEA Grapalat" w:cs="Times New Roman"/>
          <w:bCs/>
          <w:iCs/>
          <w:sz w:val="24"/>
          <w:szCs w:val="24"/>
        </w:rPr>
      </w:pPr>
      <w:r w:rsidRPr="00776528">
        <w:rPr>
          <w:rFonts w:ascii="GHEA Grapalat" w:hAnsi="GHEA Grapalat"/>
          <w:sz w:val="24"/>
          <w:szCs w:val="24"/>
        </w:rPr>
        <w:t>անվանումը, նկարագրությունը, որն անհրաժեշտ է այն մաքսա</w:t>
      </w:r>
      <w:r w:rsidR="000C5D66" w:rsidRPr="00776528">
        <w:rPr>
          <w:rFonts w:ascii="GHEA Grapalat" w:hAnsi="GHEA Grapalat"/>
          <w:sz w:val="24"/>
          <w:szCs w:val="24"/>
        </w:rPr>
        <w:t>յին վճարների</w:t>
      </w:r>
      <w:r w:rsidRPr="00776528">
        <w:rPr>
          <w:rFonts w:ascii="GHEA Grapalat" w:hAnsi="GHEA Grapalat"/>
          <w:sz w:val="24"/>
          <w:szCs w:val="24"/>
        </w:rPr>
        <w:t xml:space="preserve">, հատուկ, հակագնագցման, փոխհատուցման տուրքերի եւ </w:t>
      </w:r>
      <w:r w:rsidR="001E27B3" w:rsidRPr="00776528">
        <w:rPr>
          <w:rFonts w:ascii="GHEA Grapalat" w:hAnsi="GHEA Grapalat"/>
          <w:sz w:val="24"/>
          <w:szCs w:val="24"/>
        </w:rPr>
        <w:t xml:space="preserve">այլ </w:t>
      </w:r>
      <w:r w:rsidRPr="00776528">
        <w:rPr>
          <w:rFonts w:ascii="GHEA Grapalat" w:hAnsi="GHEA Grapalat"/>
          <w:sz w:val="24"/>
          <w:szCs w:val="24"/>
        </w:rPr>
        <w:t xml:space="preserve">վճարների հաշվարկման եւ գանձման համար, որոնց գանձումը վերապահված է մաքսային մարմիններին, արգելքների եւ սահմանափակումների պահպանման, ներքին շուկայի պաշտպանության միջոցների, մաքսային մարմնի կողմից մտավոր սեփականության օբյեկտների նկատմամբ իրավունքների պաշտպանության համար միջոցների ձեռնարկման, նույնականացման, Արտաքին տնտեսական գործունեության ապրանքային անվանացանկի </w:t>
      </w:r>
      <w:r w:rsidR="001E27B3" w:rsidRPr="00776528">
        <w:rPr>
          <w:rFonts w:ascii="GHEA Grapalat" w:hAnsi="GHEA Grapalat"/>
          <w:sz w:val="24"/>
          <w:szCs w:val="24"/>
        </w:rPr>
        <w:t>10 նիշ ունեցող</w:t>
      </w:r>
      <w:r w:rsidRPr="00776528">
        <w:rPr>
          <w:rFonts w:ascii="GHEA Grapalat" w:hAnsi="GHEA Grapalat"/>
          <w:sz w:val="24"/>
          <w:szCs w:val="24"/>
        </w:rPr>
        <w:t xml:space="preserve"> ծածկագրերից մեկին դասումն ապահովելու համար.</w:t>
      </w:r>
    </w:p>
    <w:p w:rsidR="00152026" w:rsidRPr="00776528" w:rsidRDefault="00152026" w:rsidP="00963547">
      <w:pPr>
        <w:tabs>
          <w:tab w:val="left" w:pos="993"/>
        </w:tabs>
        <w:autoSpaceDE w:val="0"/>
        <w:autoSpaceDN w:val="0"/>
        <w:adjustRightInd w:val="0"/>
        <w:spacing w:after="160" w:line="360" w:lineRule="auto"/>
        <w:ind w:firstLine="567"/>
        <w:jc w:val="both"/>
        <w:rPr>
          <w:rFonts w:ascii="GHEA Grapalat" w:hAnsi="GHEA Grapalat" w:cs="Times New Roman"/>
          <w:bCs/>
          <w:iCs/>
          <w:sz w:val="24"/>
          <w:szCs w:val="24"/>
        </w:rPr>
      </w:pPr>
      <w:r w:rsidRPr="00776528">
        <w:rPr>
          <w:rFonts w:ascii="GHEA Grapalat" w:hAnsi="GHEA Grapalat"/>
          <w:sz w:val="24"/>
          <w:szCs w:val="24"/>
        </w:rPr>
        <w:t>ապրանքների ծածկագիրը՝ Արտաքին տնտեսական գործունեության ապրանքային անվանացանկին համապատասխան.</w:t>
      </w:r>
    </w:p>
    <w:p w:rsidR="00152026" w:rsidRPr="00776528" w:rsidRDefault="00152026" w:rsidP="00963547">
      <w:pPr>
        <w:tabs>
          <w:tab w:val="left" w:pos="993"/>
        </w:tabs>
        <w:autoSpaceDE w:val="0"/>
        <w:autoSpaceDN w:val="0"/>
        <w:adjustRightInd w:val="0"/>
        <w:spacing w:after="160" w:line="360" w:lineRule="auto"/>
        <w:ind w:firstLine="567"/>
        <w:jc w:val="both"/>
        <w:rPr>
          <w:rFonts w:ascii="GHEA Grapalat" w:hAnsi="GHEA Grapalat" w:cs="Times New Roman"/>
          <w:bCs/>
          <w:iCs/>
          <w:sz w:val="24"/>
          <w:szCs w:val="24"/>
        </w:rPr>
      </w:pPr>
      <w:r w:rsidRPr="00776528">
        <w:rPr>
          <w:rFonts w:ascii="GHEA Grapalat" w:hAnsi="GHEA Grapalat"/>
          <w:sz w:val="24"/>
          <w:szCs w:val="24"/>
        </w:rPr>
        <w:t>ապրանքների ծագումը.</w:t>
      </w:r>
    </w:p>
    <w:p w:rsidR="00152026" w:rsidRPr="00776528" w:rsidRDefault="00152026" w:rsidP="00963547">
      <w:pPr>
        <w:tabs>
          <w:tab w:val="left" w:pos="993"/>
        </w:tabs>
        <w:autoSpaceDE w:val="0"/>
        <w:autoSpaceDN w:val="0"/>
        <w:adjustRightInd w:val="0"/>
        <w:spacing w:after="160" w:line="360" w:lineRule="auto"/>
        <w:ind w:firstLine="567"/>
        <w:jc w:val="both"/>
        <w:rPr>
          <w:rFonts w:ascii="GHEA Grapalat" w:hAnsi="GHEA Grapalat" w:cs="Times New Roman"/>
          <w:bCs/>
          <w:iCs/>
          <w:sz w:val="24"/>
          <w:szCs w:val="24"/>
        </w:rPr>
      </w:pPr>
      <w:r w:rsidRPr="00776528">
        <w:rPr>
          <w:rFonts w:ascii="GHEA Grapalat" w:hAnsi="GHEA Grapalat"/>
          <w:sz w:val="24"/>
          <w:szCs w:val="24"/>
        </w:rPr>
        <w:t>ուղարկող երկրի եւ նշանակման երկրի անվանումը.</w:t>
      </w:r>
    </w:p>
    <w:p w:rsidR="00152026" w:rsidRPr="00776528" w:rsidRDefault="00152026" w:rsidP="00963547">
      <w:pPr>
        <w:tabs>
          <w:tab w:val="left" w:pos="993"/>
        </w:tabs>
        <w:autoSpaceDE w:val="0"/>
        <w:autoSpaceDN w:val="0"/>
        <w:adjustRightInd w:val="0"/>
        <w:spacing w:after="160" w:line="360" w:lineRule="auto"/>
        <w:ind w:firstLine="567"/>
        <w:jc w:val="both"/>
        <w:rPr>
          <w:rFonts w:ascii="GHEA Grapalat" w:hAnsi="GHEA Grapalat" w:cs="Times New Roman"/>
          <w:bCs/>
          <w:iCs/>
          <w:sz w:val="24"/>
          <w:szCs w:val="24"/>
        </w:rPr>
      </w:pPr>
      <w:r w:rsidRPr="00776528">
        <w:rPr>
          <w:rFonts w:ascii="GHEA Grapalat" w:hAnsi="GHEA Grapalat"/>
          <w:sz w:val="24"/>
          <w:szCs w:val="24"/>
        </w:rPr>
        <w:t>ապրանքներն արտադրողը.</w:t>
      </w:r>
    </w:p>
    <w:p w:rsidR="00152026" w:rsidRPr="00776528" w:rsidRDefault="00152026" w:rsidP="00963547">
      <w:pPr>
        <w:tabs>
          <w:tab w:val="left" w:pos="993"/>
        </w:tabs>
        <w:autoSpaceDE w:val="0"/>
        <w:autoSpaceDN w:val="0"/>
        <w:adjustRightInd w:val="0"/>
        <w:spacing w:after="160" w:line="360" w:lineRule="auto"/>
        <w:ind w:firstLine="567"/>
        <w:jc w:val="both"/>
        <w:rPr>
          <w:rFonts w:ascii="GHEA Grapalat" w:hAnsi="GHEA Grapalat" w:cs="Times New Roman"/>
          <w:bCs/>
          <w:iCs/>
          <w:sz w:val="24"/>
          <w:szCs w:val="24"/>
        </w:rPr>
      </w:pPr>
      <w:r w:rsidRPr="00776528">
        <w:rPr>
          <w:rFonts w:ascii="GHEA Grapalat" w:hAnsi="GHEA Grapalat"/>
          <w:sz w:val="24"/>
          <w:szCs w:val="24"/>
        </w:rPr>
        <w:t>ապրանքային նշանը.</w:t>
      </w:r>
    </w:p>
    <w:p w:rsidR="00152026" w:rsidRPr="00776528" w:rsidRDefault="00152026" w:rsidP="00963547">
      <w:pPr>
        <w:tabs>
          <w:tab w:val="left" w:pos="993"/>
        </w:tabs>
        <w:autoSpaceDE w:val="0"/>
        <w:autoSpaceDN w:val="0"/>
        <w:adjustRightInd w:val="0"/>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 xml:space="preserve">մտավոր սեփականության օբյեկտ հանդիսացող այն ապրանքի ծագման վայրի անվանումը, որն ընդգրկված է անդամ պետությունների մտավոր սեփականության օբյեկտների միասնական մաքսային ռեեստրում </w:t>
      </w:r>
      <w:r w:rsidR="005D67D5" w:rsidRPr="00776528">
        <w:rPr>
          <w:rFonts w:ascii="GHEA Grapalat" w:hAnsi="GHEA Grapalat"/>
          <w:sz w:val="24"/>
          <w:szCs w:val="24"/>
        </w:rPr>
        <w:t>եւ</w:t>
      </w:r>
      <w:r w:rsidRPr="00776528">
        <w:rPr>
          <w:rFonts w:ascii="GHEA Grapalat" w:hAnsi="GHEA Grapalat"/>
          <w:sz w:val="24"/>
          <w:szCs w:val="24"/>
        </w:rPr>
        <w:t xml:space="preserve"> (կամ) մտավոր սեփականության օբյեկտների ազգային մաքսային ռեեստրում, որը </w:t>
      </w:r>
      <w:r w:rsidRPr="00776528">
        <w:rPr>
          <w:rFonts w:ascii="GHEA Grapalat" w:hAnsi="GHEA Grapalat"/>
          <w:sz w:val="24"/>
          <w:szCs w:val="24"/>
        </w:rPr>
        <w:lastRenderedPageBreak/>
        <w:t>վարում է այն անդամ պետության մաքսային մարմինը, որի մաքսային մարմին է ներկայացվում ապրանքների հայտարարագիրը.</w:t>
      </w:r>
    </w:p>
    <w:p w:rsidR="00152026" w:rsidRPr="00776528" w:rsidRDefault="00152026" w:rsidP="00963547">
      <w:pPr>
        <w:tabs>
          <w:tab w:val="left" w:pos="993"/>
        </w:tabs>
        <w:autoSpaceDE w:val="0"/>
        <w:autoSpaceDN w:val="0"/>
        <w:adjustRightInd w:val="0"/>
        <w:spacing w:after="160" w:line="360" w:lineRule="auto"/>
        <w:ind w:firstLine="567"/>
        <w:jc w:val="both"/>
        <w:rPr>
          <w:rFonts w:ascii="GHEA Grapalat" w:hAnsi="GHEA Grapalat" w:cs="Times New Roman"/>
          <w:bCs/>
          <w:iCs/>
          <w:sz w:val="24"/>
          <w:szCs w:val="24"/>
        </w:rPr>
      </w:pPr>
      <w:r w:rsidRPr="00776528">
        <w:rPr>
          <w:rFonts w:ascii="GHEA Grapalat" w:hAnsi="GHEA Grapalat"/>
          <w:sz w:val="24"/>
          <w:szCs w:val="24"/>
        </w:rPr>
        <w:t>փաթեթվածքի նկարագրությունը.</w:t>
      </w:r>
    </w:p>
    <w:p w:rsidR="00152026" w:rsidRPr="00776528" w:rsidRDefault="00152026" w:rsidP="00963547">
      <w:pPr>
        <w:tabs>
          <w:tab w:val="left" w:pos="993"/>
        </w:tabs>
        <w:autoSpaceDE w:val="0"/>
        <w:autoSpaceDN w:val="0"/>
        <w:adjustRightInd w:val="0"/>
        <w:spacing w:after="160" w:line="360" w:lineRule="auto"/>
        <w:ind w:firstLine="567"/>
        <w:jc w:val="both"/>
        <w:rPr>
          <w:rFonts w:ascii="GHEA Grapalat" w:hAnsi="GHEA Grapalat" w:cs="Times New Roman"/>
          <w:bCs/>
          <w:iCs/>
          <w:sz w:val="24"/>
          <w:szCs w:val="24"/>
        </w:rPr>
      </w:pPr>
      <w:r w:rsidRPr="00776528">
        <w:rPr>
          <w:rFonts w:ascii="GHEA Grapalat" w:hAnsi="GHEA Grapalat"/>
          <w:sz w:val="24"/>
          <w:szCs w:val="24"/>
        </w:rPr>
        <w:t>գինը, քանակը՝ արտահայտված կիլոգրամներով (համաքաշը եւ զտաքաշը) եւ չափման լրացուցիչ միավորներով.</w:t>
      </w:r>
    </w:p>
    <w:p w:rsidR="00152026" w:rsidRPr="00776528" w:rsidRDefault="00152026" w:rsidP="00963547">
      <w:pPr>
        <w:tabs>
          <w:tab w:val="left" w:pos="993"/>
        </w:tabs>
        <w:autoSpaceDE w:val="0"/>
        <w:autoSpaceDN w:val="0"/>
        <w:adjustRightInd w:val="0"/>
        <w:spacing w:after="160" w:line="360" w:lineRule="auto"/>
        <w:ind w:firstLine="567"/>
        <w:jc w:val="both"/>
        <w:rPr>
          <w:rFonts w:ascii="GHEA Grapalat" w:hAnsi="GHEA Grapalat" w:cs="Times New Roman"/>
          <w:bCs/>
          <w:iCs/>
          <w:sz w:val="24"/>
          <w:szCs w:val="24"/>
        </w:rPr>
      </w:pPr>
      <w:r w:rsidRPr="00776528">
        <w:rPr>
          <w:rFonts w:ascii="GHEA Grapalat" w:hAnsi="GHEA Grapalat"/>
          <w:sz w:val="24"/>
          <w:szCs w:val="24"/>
        </w:rPr>
        <w:t>ապրանքների մաքսային արժեքը (մեծությունը, ապրանքների մաքսային արժեքը սահմանելու մեթոդը).</w:t>
      </w:r>
    </w:p>
    <w:p w:rsidR="00152026" w:rsidRPr="00776528" w:rsidRDefault="00152026" w:rsidP="00963547">
      <w:pPr>
        <w:tabs>
          <w:tab w:val="left" w:pos="993"/>
        </w:tabs>
        <w:autoSpaceDE w:val="0"/>
        <w:autoSpaceDN w:val="0"/>
        <w:adjustRightInd w:val="0"/>
        <w:spacing w:after="160" w:line="360" w:lineRule="auto"/>
        <w:ind w:firstLine="567"/>
        <w:jc w:val="both"/>
        <w:rPr>
          <w:rFonts w:ascii="GHEA Grapalat" w:hAnsi="GHEA Grapalat" w:cs="Times New Roman"/>
          <w:bCs/>
          <w:iCs/>
          <w:sz w:val="24"/>
          <w:szCs w:val="24"/>
        </w:rPr>
      </w:pPr>
      <w:r w:rsidRPr="00776528">
        <w:rPr>
          <w:rFonts w:ascii="GHEA Grapalat" w:hAnsi="GHEA Grapalat"/>
          <w:sz w:val="24"/>
          <w:szCs w:val="24"/>
        </w:rPr>
        <w:t>վիճակագրական արժեքը.</w:t>
      </w:r>
    </w:p>
    <w:p w:rsidR="00152026" w:rsidRPr="00776528" w:rsidRDefault="00963547" w:rsidP="00963547">
      <w:pPr>
        <w:tabs>
          <w:tab w:val="left" w:pos="993"/>
        </w:tabs>
        <w:autoSpaceDE w:val="0"/>
        <w:autoSpaceDN w:val="0"/>
        <w:adjustRightInd w:val="0"/>
        <w:spacing w:after="160" w:line="360" w:lineRule="auto"/>
        <w:ind w:firstLine="567"/>
        <w:jc w:val="both"/>
        <w:rPr>
          <w:rFonts w:ascii="GHEA Grapalat" w:hAnsi="GHEA Grapalat" w:cs="Times New Roman"/>
          <w:bCs/>
          <w:iCs/>
          <w:sz w:val="24"/>
          <w:szCs w:val="24"/>
        </w:rPr>
      </w:pPr>
      <w:r w:rsidRPr="00776528">
        <w:rPr>
          <w:rFonts w:ascii="GHEA Grapalat" w:hAnsi="GHEA Grapalat"/>
          <w:sz w:val="24"/>
          <w:szCs w:val="24"/>
        </w:rPr>
        <w:t>5)</w:t>
      </w:r>
      <w:r w:rsidRPr="00776528">
        <w:rPr>
          <w:rFonts w:ascii="GHEA Grapalat" w:hAnsi="GHEA Grapalat"/>
          <w:sz w:val="24"/>
          <w:szCs w:val="24"/>
        </w:rPr>
        <w:tab/>
      </w:r>
      <w:r w:rsidR="00152026" w:rsidRPr="00776528">
        <w:rPr>
          <w:rFonts w:ascii="GHEA Grapalat" w:hAnsi="GHEA Grapalat"/>
          <w:sz w:val="24"/>
          <w:szCs w:val="24"/>
        </w:rPr>
        <w:t>մաքսա</w:t>
      </w:r>
      <w:r w:rsidR="00970D22" w:rsidRPr="00776528">
        <w:rPr>
          <w:rFonts w:ascii="GHEA Grapalat" w:hAnsi="GHEA Grapalat"/>
          <w:sz w:val="24"/>
          <w:szCs w:val="24"/>
        </w:rPr>
        <w:t>յին վճարների</w:t>
      </w:r>
      <w:r w:rsidR="00152026" w:rsidRPr="00776528">
        <w:rPr>
          <w:rFonts w:ascii="GHEA Grapalat" w:hAnsi="GHEA Grapalat"/>
          <w:sz w:val="24"/>
          <w:szCs w:val="24"/>
        </w:rPr>
        <w:t>, հատուկ, հակագնագցման, փոխհատուցման տուրքերի հաշվարկման մասին՝</w:t>
      </w:r>
    </w:p>
    <w:p w:rsidR="00152026" w:rsidRPr="00776528" w:rsidRDefault="00152026" w:rsidP="00963547">
      <w:pPr>
        <w:tabs>
          <w:tab w:val="left" w:pos="993"/>
        </w:tabs>
        <w:autoSpaceDE w:val="0"/>
        <w:autoSpaceDN w:val="0"/>
        <w:adjustRightInd w:val="0"/>
        <w:spacing w:after="160" w:line="360" w:lineRule="auto"/>
        <w:ind w:firstLine="567"/>
        <w:jc w:val="both"/>
        <w:rPr>
          <w:rFonts w:ascii="GHEA Grapalat" w:hAnsi="GHEA Grapalat" w:cs="Times New Roman"/>
          <w:bCs/>
          <w:iCs/>
          <w:sz w:val="24"/>
          <w:szCs w:val="24"/>
        </w:rPr>
      </w:pPr>
      <w:r w:rsidRPr="00776528">
        <w:rPr>
          <w:rFonts w:ascii="GHEA Grapalat" w:hAnsi="GHEA Grapalat"/>
          <w:sz w:val="24"/>
          <w:szCs w:val="24"/>
        </w:rPr>
        <w:t>մաքսատուրքերի, հարկերի, մաքսավճարների, հատուկ, հակագնագցման, փոխհատուցման տուրքերի դրույքաչափերը.</w:t>
      </w:r>
    </w:p>
    <w:p w:rsidR="00152026" w:rsidRPr="00776528" w:rsidRDefault="00152026" w:rsidP="00963547">
      <w:pPr>
        <w:tabs>
          <w:tab w:val="left" w:pos="993"/>
        </w:tabs>
        <w:autoSpaceDE w:val="0"/>
        <w:autoSpaceDN w:val="0"/>
        <w:adjustRightInd w:val="0"/>
        <w:spacing w:after="160" w:line="360" w:lineRule="auto"/>
        <w:ind w:firstLine="567"/>
        <w:jc w:val="both"/>
        <w:rPr>
          <w:rFonts w:ascii="GHEA Grapalat" w:hAnsi="GHEA Grapalat" w:cs="Times New Roman"/>
          <w:bCs/>
          <w:iCs/>
          <w:sz w:val="24"/>
          <w:szCs w:val="24"/>
        </w:rPr>
      </w:pPr>
      <w:r w:rsidRPr="00776528">
        <w:rPr>
          <w:rFonts w:ascii="GHEA Grapalat" w:hAnsi="GHEA Grapalat"/>
          <w:sz w:val="24"/>
          <w:szCs w:val="24"/>
        </w:rPr>
        <w:t>մաքսա</w:t>
      </w:r>
      <w:r w:rsidR="005C2122" w:rsidRPr="00776528">
        <w:rPr>
          <w:rFonts w:ascii="GHEA Grapalat" w:hAnsi="GHEA Grapalat"/>
          <w:sz w:val="24"/>
          <w:szCs w:val="24"/>
        </w:rPr>
        <w:t>յին վճար</w:t>
      </w:r>
      <w:r w:rsidRPr="00776528">
        <w:rPr>
          <w:rFonts w:ascii="GHEA Grapalat" w:hAnsi="GHEA Grapalat"/>
          <w:sz w:val="24"/>
          <w:szCs w:val="24"/>
        </w:rPr>
        <w:t>ների վճարման արտոնությունները.</w:t>
      </w:r>
    </w:p>
    <w:p w:rsidR="00152026" w:rsidRPr="00776528" w:rsidRDefault="00152026" w:rsidP="00963547">
      <w:pPr>
        <w:tabs>
          <w:tab w:val="left" w:pos="993"/>
        </w:tabs>
        <w:autoSpaceDE w:val="0"/>
        <w:autoSpaceDN w:val="0"/>
        <w:adjustRightInd w:val="0"/>
        <w:spacing w:after="160" w:line="360" w:lineRule="auto"/>
        <w:ind w:firstLine="567"/>
        <w:jc w:val="both"/>
        <w:rPr>
          <w:rFonts w:ascii="GHEA Grapalat" w:hAnsi="GHEA Grapalat" w:cs="Times New Roman"/>
          <w:bCs/>
          <w:iCs/>
          <w:sz w:val="24"/>
          <w:szCs w:val="24"/>
        </w:rPr>
      </w:pPr>
      <w:r w:rsidRPr="00776528">
        <w:rPr>
          <w:rFonts w:ascii="GHEA Grapalat" w:hAnsi="GHEA Grapalat"/>
          <w:sz w:val="24"/>
          <w:szCs w:val="24"/>
        </w:rPr>
        <w:t>սակագնային առանձնաշնորհումները.</w:t>
      </w:r>
    </w:p>
    <w:p w:rsidR="00152026" w:rsidRPr="00776528" w:rsidRDefault="00152026" w:rsidP="00963547">
      <w:pPr>
        <w:tabs>
          <w:tab w:val="left" w:pos="993"/>
        </w:tabs>
        <w:autoSpaceDE w:val="0"/>
        <w:autoSpaceDN w:val="0"/>
        <w:adjustRightInd w:val="0"/>
        <w:spacing w:after="160" w:line="360" w:lineRule="auto"/>
        <w:ind w:firstLine="567"/>
        <w:jc w:val="both"/>
        <w:rPr>
          <w:rFonts w:ascii="GHEA Grapalat" w:hAnsi="GHEA Grapalat" w:cs="Times New Roman"/>
          <w:bCs/>
          <w:iCs/>
          <w:sz w:val="24"/>
          <w:szCs w:val="24"/>
        </w:rPr>
      </w:pPr>
      <w:r w:rsidRPr="00776528">
        <w:rPr>
          <w:rFonts w:ascii="GHEA Grapalat" w:hAnsi="GHEA Grapalat"/>
          <w:sz w:val="24"/>
          <w:szCs w:val="24"/>
        </w:rPr>
        <w:t>հաշվարկված մաքսատուրքերի, հարկերի, մաքսավճարների, հատուկ, հակագնագցման, փոխհատուցման տուրքերի գումարները.</w:t>
      </w:r>
    </w:p>
    <w:p w:rsidR="00152026" w:rsidRPr="00776528" w:rsidRDefault="00152026" w:rsidP="00963547">
      <w:pPr>
        <w:tabs>
          <w:tab w:val="left" w:pos="993"/>
        </w:tabs>
        <w:autoSpaceDE w:val="0"/>
        <w:autoSpaceDN w:val="0"/>
        <w:adjustRightInd w:val="0"/>
        <w:spacing w:after="160" w:line="360" w:lineRule="auto"/>
        <w:ind w:firstLine="567"/>
        <w:jc w:val="both"/>
        <w:rPr>
          <w:rFonts w:ascii="GHEA Grapalat" w:hAnsi="GHEA Grapalat" w:cs="Times New Roman"/>
          <w:bCs/>
          <w:iCs/>
          <w:sz w:val="24"/>
          <w:szCs w:val="24"/>
        </w:rPr>
      </w:pPr>
      <w:r w:rsidRPr="00776528">
        <w:rPr>
          <w:rFonts w:ascii="GHEA Grapalat" w:hAnsi="GHEA Grapalat"/>
          <w:sz w:val="24"/>
          <w:szCs w:val="24"/>
        </w:rPr>
        <w:t>մաքսատուրքերի, հարկերի, հատուկ, հակագնագցման, փոխհատուցման տուրքերի հաշվարկման համար կիրառվող փոխարժեքը՝ սույն Օրենսգրքին համապատասխան.</w:t>
      </w:r>
    </w:p>
    <w:p w:rsidR="00152026" w:rsidRPr="00776528" w:rsidRDefault="00963547" w:rsidP="00963547">
      <w:pPr>
        <w:tabs>
          <w:tab w:val="left" w:pos="993"/>
        </w:tabs>
        <w:autoSpaceDE w:val="0"/>
        <w:autoSpaceDN w:val="0"/>
        <w:adjustRightInd w:val="0"/>
        <w:spacing w:after="160" w:line="360" w:lineRule="auto"/>
        <w:ind w:firstLine="567"/>
        <w:jc w:val="both"/>
        <w:rPr>
          <w:rFonts w:ascii="GHEA Grapalat" w:hAnsi="GHEA Grapalat" w:cs="Times New Roman"/>
          <w:bCs/>
          <w:iCs/>
          <w:sz w:val="24"/>
          <w:szCs w:val="24"/>
        </w:rPr>
      </w:pPr>
      <w:r w:rsidRPr="00776528">
        <w:rPr>
          <w:rFonts w:ascii="GHEA Grapalat" w:hAnsi="GHEA Grapalat"/>
          <w:sz w:val="24"/>
          <w:szCs w:val="24"/>
        </w:rPr>
        <w:t>6)</w:t>
      </w:r>
      <w:r w:rsidRPr="00776528">
        <w:rPr>
          <w:rFonts w:ascii="GHEA Grapalat" w:hAnsi="GHEA Grapalat"/>
          <w:sz w:val="24"/>
          <w:szCs w:val="24"/>
        </w:rPr>
        <w:tab/>
      </w:r>
      <w:r w:rsidR="00152026" w:rsidRPr="00776528">
        <w:rPr>
          <w:rFonts w:ascii="GHEA Grapalat" w:hAnsi="GHEA Grapalat"/>
          <w:sz w:val="24"/>
          <w:szCs w:val="24"/>
        </w:rPr>
        <w:t>ապրանքների մասով գործարքի եւ դրա պայմանների մասին.</w:t>
      </w:r>
    </w:p>
    <w:p w:rsidR="00152026" w:rsidRPr="00776528" w:rsidRDefault="00963547" w:rsidP="00963547">
      <w:pPr>
        <w:tabs>
          <w:tab w:val="left" w:pos="993"/>
        </w:tabs>
        <w:autoSpaceDE w:val="0"/>
        <w:autoSpaceDN w:val="0"/>
        <w:adjustRightInd w:val="0"/>
        <w:spacing w:after="160" w:line="360" w:lineRule="auto"/>
        <w:ind w:firstLine="567"/>
        <w:jc w:val="both"/>
        <w:rPr>
          <w:rFonts w:ascii="GHEA Grapalat" w:hAnsi="GHEA Grapalat" w:cs="Times New Roman"/>
          <w:bCs/>
          <w:iCs/>
          <w:sz w:val="24"/>
          <w:szCs w:val="24"/>
        </w:rPr>
      </w:pPr>
      <w:r w:rsidRPr="00776528">
        <w:rPr>
          <w:rFonts w:ascii="GHEA Grapalat" w:hAnsi="GHEA Grapalat"/>
          <w:sz w:val="24"/>
          <w:szCs w:val="24"/>
        </w:rPr>
        <w:t>7)</w:t>
      </w:r>
      <w:r w:rsidRPr="00776528">
        <w:rPr>
          <w:rFonts w:ascii="GHEA Grapalat" w:hAnsi="GHEA Grapalat"/>
          <w:sz w:val="24"/>
          <w:szCs w:val="24"/>
        </w:rPr>
        <w:tab/>
      </w:r>
      <w:r w:rsidR="00152026" w:rsidRPr="00776528">
        <w:rPr>
          <w:rFonts w:ascii="GHEA Grapalat" w:hAnsi="GHEA Grapalat"/>
          <w:sz w:val="24"/>
          <w:szCs w:val="24"/>
        </w:rPr>
        <w:t>սույն Օրենսգրքի 7-րդ հոդվածին համապատասխան՝ արգելքների եւ սահմանափակումների պահպանման մասին.</w:t>
      </w:r>
    </w:p>
    <w:p w:rsidR="00152026" w:rsidRPr="00776528" w:rsidRDefault="00963547" w:rsidP="00963547">
      <w:pPr>
        <w:tabs>
          <w:tab w:val="left" w:pos="993"/>
        </w:tabs>
        <w:autoSpaceDE w:val="0"/>
        <w:autoSpaceDN w:val="0"/>
        <w:adjustRightInd w:val="0"/>
        <w:spacing w:after="160" w:line="360" w:lineRule="auto"/>
        <w:ind w:firstLine="567"/>
        <w:jc w:val="both"/>
        <w:rPr>
          <w:rFonts w:ascii="GHEA Grapalat" w:hAnsi="GHEA Grapalat" w:cs="Times New Roman"/>
          <w:bCs/>
          <w:iCs/>
          <w:sz w:val="24"/>
          <w:szCs w:val="24"/>
        </w:rPr>
      </w:pPr>
      <w:r w:rsidRPr="00776528">
        <w:rPr>
          <w:rFonts w:ascii="GHEA Grapalat" w:hAnsi="GHEA Grapalat"/>
          <w:sz w:val="24"/>
          <w:szCs w:val="24"/>
        </w:rPr>
        <w:t>8)</w:t>
      </w:r>
      <w:r w:rsidRPr="00776528">
        <w:rPr>
          <w:rFonts w:ascii="GHEA Grapalat" w:hAnsi="GHEA Grapalat"/>
          <w:sz w:val="24"/>
          <w:szCs w:val="24"/>
        </w:rPr>
        <w:tab/>
      </w:r>
      <w:r w:rsidR="00152026" w:rsidRPr="00776528">
        <w:rPr>
          <w:rFonts w:ascii="GHEA Grapalat" w:hAnsi="GHEA Grapalat"/>
          <w:sz w:val="24"/>
          <w:szCs w:val="24"/>
        </w:rPr>
        <w:t>ապրանքները մաքսային ընթացակարգով ձեւակերպելու պայմանների կատարման մասին.</w:t>
      </w:r>
    </w:p>
    <w:p w:rsidR="00152026" w:rsidRPr="00776528" w:rsidRDefault="00963547" w:rsidP="00963547">
      <w:pPr>
        <w:tabs>
          <w:tab w:val="left" w:pos="993"/>
        </w:tabs>
        <w:autoSpaceDE w:val="0"/>
        <w:autoSpaceDN w:val="0"/>
        <w:adjustRightInd w:val="0"/>
        <w:spacing w:after="160" w:line="360" w:lineRule="auto"/>
        <w:ind w:firstLine="567"/>
        <w:jc w:val="both"/>
        <w:rPr>
          <w:rFonts w:ascii="GHEA Grapalat" w:hAnsi="GHEA Grapalat" w:cs="Times New Roman"/>
          <w:bCs/>
          <w:iCs/>
          <w:sz w:val="24"/>
          <w:szCs w:val="24"/>
        </w:rPr>
      </w:pPr>
      <w:r w:rsidRPr="00776528">
        <w:rPr>
          <w:rFonts w:ascii="GHEA Grapalat" w:hAnsi="GHEA Grapalat"/>
          <w:sz w:val="24"/>
          <w:szCs w:val="24"/>
        </w:rPr>
        <w:lastRenderedPageBreak/>
        <w:t>9)</w:t>
      </w:r>
      <w:r w:rsidRPr="00776528">
        <w:rPr>
          <w:rFonts w:ascii="GHEA Grapalat" w:hAnsi="GHEA Grapalat"/>
          <w:sz w:val="24"/>
          <w:szCs w:val="24"/>
        </w:rPr>
        <w:tab/>
      </w:r>
      <w:r w:rsidR="00152026" w:rsidRPr="00776528">
        <w:rPr>
          <w:rFonts w:ascii="GHEA Grapalat" w:hAnsi="GHEA Grapalat"/>
          <w:sz w:val="24"/>
          <w:szCs w:val="24"/>
        </w:rPr>
        <w:t>սույն Օրենսգրքի 108-րդ հոդվածում նշված՝ ապրանքների հայտարարագրում ներկայացված տեղեկությունները հաստատող փաստաթղթերի մասին.</w:t>
      </w:r>
    </w:p>
    <w:p w:rsidR="00152026" w:rsidRPr="00776528" w:rsidRDefault="00963547" w:rsidP="00963547">
      <w:pPr>
        <w:tabs>
          <w:tab w:val="left" w:pos="993"/>
        </w:tabs>
        <w:autoSpaceDE w:val="0"/>
        <w:autoSpaceDN w:val="0"/>
        <w:adjustRightInd w:val="0"/>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10)</w:t>
      </w:r>
      <w:r w:rsidRPr="00776528">
        <w:rPr>
          <w:rFonts w:ascii="GHEA Grapalat" w:hAnsi="GHEA Grapalat"/>
          <w:sz w:val="24"/>
          <w:szCs w:val="24"/>
        </w:rPr>
        <w:tab/>
      </w:r>
      <w:r w:rsidR="00152026" w:rsidRPr="00776528">
        <w:rPr>
          <w:rFonts w:ascii="GHEA Grapalat" w:hAnsi="GHEA Grapalat"/>
          <w:sz w:val="24"/>
          <w:szCs w:val="24"/>
        </w:rPr>
        <w:t>անդամ պետությունների այն օրենսդրության պահպանումը հաստատող փաստաթղթերի մասին, որի պահպանման նկատմամբ հսկողությունը վերապահված է մաքսային մարմիններին.</w:t>
      </w:r>
    </w:p>
    <w:p w:rsidR="00152026" w:rsidRPr="00776528" w:rsidRDefault="00963547" w:rsidP="00963547">
      <w:pPr>
        <w:tabs>
          <w:tab w:val="left" w:pos="993"/>
        </w:tabs>
        <w:autoSpaceDE w:val="0"/>
        <w:autoSpaceDN w:val="0"/>
        <w:adjustRightInd w:val="0"/>
        <w:spacing w:after="160" w:line="360" w:lineRule="auto"/>
        <w:ind w:firstLine="567"/>
        <w:jc w:val="both"/>
        <w:rPr>
          <w:rFonts w:ascii="GHEA Grapalat" w:hAnsi="GHEA Grapalat" w:cs="Times New Roman"/>
          <w:bCs/>
          <w:iCs/>
          <w:sz w:val="24"/>
          <w:szCs w:val="24"/>
        </w:rPr>
      </w:pPr>
      <w:r w:rsidRPr="00776528">
        <w:rPr>
          <w:rFonts w:ascii="GHEA Grapalat" w:hAnsi="GHEA Grapalat"/>
          <w:sz w:val="24"/>
          <w:szCs w:val="24"/>
        </w:rPr>
        <w:t>11)</w:t>
      </w:r>
      <w:r w:rsidRPr="00776528">
        <w:rPr>
          <w:rFonts w:ascii="GHEA Grapalat" w:hAnsi="GHEA Grapalat"/>
          <w:sz w:val="24"/>
          <w:szCs w:val="24"/>
        </w:rPr>
        <w:tab/>
      </w:r>
      <w:r w:rsidR="00152026" w:rsidRPr="00776528">
        <w:rPr>
          <w:rFonts w:ascii="GHEA Grapalat" w:hAnsi="GHEA Grapalat"/>
          <w:sz w:val="24"/>
          <w:szCs w:val="24"/>
        </w:rPr>
        <w:t>ապրանքների հայտարարագիրը լրացրած անձի եւ դրա լրացման ամսաթվի մասին.</w:t>
      </w:r>
    </w:p>
    <w:p w:rsidR="00152026" w:rsidRPr="00776528" w:rsidRDefault="00963547" w:rsidP="00963547">
      <w:pPr>
        <w:tabs>
          <w:tab w:val="left" w:pos="993"/>
        </w:tabs>
        <w:autoSpaceDE w:val="0"/>
        <w:autoSpaceDN w:val="0"/>
        <w:adjustRightInd w:val="0"/>
        <w:spacing w:after="160" w:line="360" w:lineRule="auto"/>
        <w:ind w:firstLine="567"/>
        <w:jc w:val="both"/>
        <w:rPr>
          <w:rFonts w:ascii="GHEA Grapalat" w:hAnsi="GHEA Grapalat" w:cs="Times New Roman"/>
          <w:bCs/>
          <w:iCs/>
          <w:sz w:val="24"/>
          <w:szCs w:val="24"/>
        </w:rPr>
      </w:pPr>
      <w:r w:rsidRPr="00776528">
        <w:rPr>
          <w:rFonts w:ascii="GHEA Grapalat" w:hAnsi="GHEA Grapalat"/>
          <w:sz w:val="24"/>
          <w:szCs w:val="24"/>
        </w:rPr>
        <w:t>12)</w:t>
      </w:r>
      <w:r w:rsidRPr="00776528">
        <w:rPr>
          <w:rFonts w:ascii="GHEA Grapalat" w:hAnsi="GHEA Grapalat"/>
          <w:sz w:val="24"/>
          <w:szCs w:val="24"/>
        </w:rPr>
        <w:tab/>
      </w:r>
      <w:r w:rsidR="00152026" w:rsidRPr="00776528">
        <w:rPr>
          <w:rFonts w:ascii="GHEA Grapalat" w:hAnsi="GHEA Grapalat"/>
          <w:sz w:val="24"/>
          <w:szCs w:val="24"/>
        </w:rPr>
        <w:t>Հանձնաժողովի կողմից սահմանվող այլ տեղեկություններ:</w:t>
      </w:r>
    </w:p>
    <w:p w:rsidR="00152026" w:rsidRPr="00776528" w:rsidRDefault="00963547" w:rsidP="00963547">
      <w:pPr>
        <w:tabs>
          <w:tab w:val="left" w:pos="993"/>
        </w:tabs>
        <w:autoSpaceDE w:val="0"/>
        <w:autoSpaceDN w:val="0"/>
        <w:adjustRightInd w:val="0"/>
        <w:spacing w:after="160" w:line="360" w:lineRule="auto"/>
        <w:ind w:firstLine="567"/>
        <w:jc w:val="both"/>
        <w:rPr>
          <w:rFonts w:ascii="GHEA Grapalat" w:hAnsi="GHEA Grapalat" w:cs="Times New Roman"/>
          <w:bCs/>
          <w:iCs/>
          <w:sz w:val="24"/>
          <w:szCs w:val="24"/>
        </w:rPr>
      </w:pPr>
      <w:r w:rsidRPr="00776528">
        <w:rPr>
          <w:rFonts w:ascii="GHEA Grapalat" w:hAnsi="GHEA Grapalat"/>
          <w:sz w:val="24"/>
          <w:szCs w:val="24"/>
        </w:rPr>
        <w:t>2.</w:t>
      </w:r>
      <w:r w:rsidRPr="00776528">
        <w:rPr>
          <w:rFonts w:ascii="GHEA Grapalat" w:hAnsi="GHEA Grapalat"/>
          <w:sz w:val="24"/>
          <w:szCs w:val="24"/>
        </w:rPr>
        <w:tab/>
      </w:r>
      <w:r w:rsidR="00152026" w:rsidRPr="00776528">
        <w:rPr>
          <w:rFonts w:ascii="GHEA Grapalat" w:hAnsi="GHEA Grapalat"/>
          <w:sz w:val="24"/>
          <w:szCs w:val="24"/>
        </w:rPr>
        <w:t>Ապրանքների հայտարարագրի ձեւը լրացնելու կարգը սահմանելիս Հանձնաժողովն իրավասու է կրճատել ապրանքների հայտարարագրում նշման ենթակա տեղեկությունները՝ կախված մաքսային ընթացակարգից, ապրանքների կատեգորիաներից, Միության մաքսային սահմանով դրանք տեղափոխող անձանցից եւ (կամ) այն տրանսպորտի տեսակից, որով իրականացվում է ապրանքների փոխադրումը (տրանսպորտային փոխադրումը):</w:t>
      </w:r>
    </w:p>
    <w:p w:rsidR="00152026" w:rsidRPr="00776528" w:rsidRDefault="00152026" w:rsidP="00963547">
      <w:pPr>
        <w:pStyle w:val="11"/>
        <w:shd w:val="clear" w:color="auto" w:fill="auto"/>
        <w:tabs>
          <w:tab w:val="left" w:pos="993"/>
        </w:tabs>
        <w:spacing w:before="0" w:after="160" w:line="360" w:lineRule="auto"/>
        <w:ind w:firstLine="567"/>
        <w:jc w:val="left"/>
        <w:rPr>
          <w:rFonts w:ascii="GHEA Grapalat" w:hAnsi="GHEA Grapalat"/>
          <w:sz w:val="24"/>
          <w:szCs w:val="24"/>
        </w:rPr>
      </w:pPr>
    </w:p>
    <w:p w:rsidR="00152026" w:rsidRPr="00776528" w:rsidRDefault="00963547" w:rsidP="00963547">
      <w:pPr>
        <w:pStyle w:val="11"/>
        <w:shd w:val="clear" w:color="auto" w:fill="auto"/>
        <w:spacing w:before="0" w:after="160" w:line="360" w:lineRule="auto"/>
        <w:ind w:left="2268" w:hanging="1701"/>
        <w:jc w:val="left"/>
        <w:rPr>
          <w:rFonts w:ascii="GHEA Grapalat" w:hAnsi="GHEA Grapalat"/>
          <w:b/>
          <w:i/>
          <w:sz w:val="24"/>
          <w:szCs w:val="24"/>
        </w:rPr>
      </w:pPr>
      <w:r w:rsidRPr="00776528">
        <w:rPr>
          <w:rFonts w:ascii="GHEA Grapalat" w:hAnsi="GHEA Grapalat"/>
          <w:b/>
          <w:sz w:val="24"/>
          <w:szCs w:val="24"/>
        </w:rPr>
        <w:t>Հոդված 107.</w:t>
      </w:r>
      <w:r w:rsidRPr="00776528">
        <w:rPr>
          <w:rFonts w:ascii="GHEA Grapalat" w:hAnsi="GHEA Grapalat"/>
          <w:b/>
          <w:sz w:val="24"/>
          <w:szCs w:val="24"/>
        </w:rPr>
        <w:tab/>
      </w:r>
      <w:r w:rsidR="00152026" w:rsidRPr="00776528">
        <w:rPr>
          <w:rFonts w:ascii="GHEA Grapalat" w:hAnsi="GHEA Grapalat"/>
          <w:b/>
          <w:sz w:val="24"/>
          <w:szCs w:val="24"/>
        </w:rPr>
        <w:t>Տարանցման հայտարարագրում նշման ենթակա տեղեկություններ</w:t>
      </w:r>
      <w:bookmarkEnd w:id="82"/>
      <w:r w:rsidR="00152026" w:rsidRPr="00776528">
        <w:rPr>
          <w:rFonts w:ascii="GHEA Grapalat" w:hAnsi="GHEA Grapalat"/>
          <w:b/>
          <w:sz w:val="24"/>
          <w:szCs w:val="24"/>
        </w:rPr>
        <w:t>ը</w:t>
      </w:r>
    </w:p>
    <w:p w:rsidR="00152026" w:rsidRPr="00776528" w:rsidRDefault="00963547" w:rsidP="00963547">
      <w:pPr>
        <w:tabs>
          <w:tab w:val="left" w:pos="993"/>
        </w:tabs>
        <w:autoSpaceDE w:val="0"/>
        <w:autoSpaceDN w:val="0"/>
        <w:adjustRightInd w:val="0"/>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1.</w:t>
      </w:r>
      <w:r w:rsidRPr="00776528">
        <w:rPr>
          <w:rFonts w:ascii="GHEA Grapalat" w:hAnsi="GHEA Grapalat"/>
          <w:sz w:val="24"/>
          <w:szCs w:val="24"/>
        </w:rPr>
        <w:tab/>
      </w:r>
      <w:r w:rsidR="00152026" w:rsidRPr="00776528">
        <w:rPr>
          <w:rFonts w:ascii="GHEA Grapalat" w:hAnsi="GHEA Grapalat"/>
          <w:sz w:val="24"/>
          <w:szCs w:val="24"/>
        </w:rPr>
        <w:t>Տարանցման հայտարարագրում նշման են ենթակա հետեւյալ տեղեկությունները՝</w:t>
      </w:r>
    </w:p>
    <w:p w:rsidR="00152026" w:rsidRPr="00776528" w:rsidRDefault="00963547" w:rsidP="00963547">
      <w:pPr>
        <w:tabs>
          <w:tab w:val="left" w:pos="993"/>
        </w:tabs>
        <w:autoSpaceDE w:val="0"/>
        <w:autoSpaceDN w:val="0"/>
        <w:adjustRightInd w:val="0"/>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1)</w:t>
      </w:r>
      <w:r w:rsidRPr="00776528">
        <w:rPr>
          <w:rFonts w:ascii="GHEA Grapalat" w:hAnsi="GHEA Grapalat"/>
          <w:sz w:val="24"/>
          <w:szCs w:val="24"/>
        </w:rPr>
        <w:tab/>
      </w:r>
      <w:r w:rsidR="00152026" w:rsidRPr="00776528">
        <w:rPr>
          <w:rFonts w:ascii="GHEA Grapalat" w:hAnsi="GHEA Grapalat"/>
          <w:sz w:val="24"/>
          <w:szCs w:val="24"/>
        </w:rPr>
        <w:t>ապրանքներն ուղարկողի եւ ստացողի մասին՝ տրասնպորտային (փոխադրման) փաստաթղթերին համապատասխան, հայտարարատուի, փոխադրողի մասին.</w:t>
      </w:r>
    </w:p>
    <w:p w:rsidR="00152026" w:rsidRPr="00776528" w:rsidRDefault="00963547" w:rsidP="00963547">
      <w:pPr>
        <w:tabs>
          <w:tab w:val="left" w:pos="993"/>
        </w:tabs>
        <w:autoSpaceDE w:val="0"/>
        <w:autoSpaceDN w:val="0"/>
        <w:adjustRightInd w:val="0"/>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2)</w:t>
      </w:r>
      <w:r w:rsidRPr="00776528">
        <w:rPr>
          <w:rFonts w:ascii="GHEA Grapalat" w:hAnsi="GHEA Grapalat"/>
          <w:sz w:val="24"/>
          <w:szCs w:val="24"/>
        </w:rPr>
        <w:tab/>
      </w:r>
      <w:r w:rsidR="00152026" w:rsidRPr="00776528">
        <w:rPr>
          <w:rFonts w:ascii="GHEA Grapalat" w:hAnsi="GHEA Grapalat"/>
          <w:sz w:val="24"/>
          <w:szCs w:val="24"/>
        </w:rPr>
        <w:t>ապրանքներն ուղարկող երկրի եւ նշանակման երկրի մասին.</w:t>
      </w:r>
    </w:p>
    <w:p w:rsidR="00152026" w:rsidRPr="00776528" w:rsidRDefault="00963547" w:rsidP="00963547">
      <w:pPr>
        <w:tabs>
          <w:tab w:val="left" w:pos="993"/>
        </w:tabs>
        <w:autoSpaceDE w:val="0"/>
        <w:autoSpaceDN w:val="0"/>
        <w:adjustRightInd w:val="0"/>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3)</w:t>
      </w:r>
      <w:r w:rsidRPr="00776528">
        <w:rPr>
          <w:rFonts w:ascii="GHEA Grapalat" w:hAnsi="GHEA Grapalat"/>
          <w:sz w:val="24"/>
          <w:szCs w:val="24"/>
        </w:rPr>
        <w:tab/>
      </w:r>
      <w:r w:rsidR="00152026" w:rsidRPr="00776528">
        <w:rPr>
          <w:rFonts w:ascii="GHEA Grapalat" w:hAnsi="GHEA Grapalat"/>
          <w:sz w:val="24"/>
          <w:szCs w:val="24"/>
        </w:rPr>
        <w:t>այն տրանսպորտային միջոցի մասին, որով տեղափոխվում են ապրանքները.</w:t>
      </w:r>
    </w:p>
    <w:p w:rsidR="00152026" w:rsidRPr="00776528" w:rsidRDefault="00963547" w:rsidP="00963547">
      <w:pPr>
        <w:tabs>
          <w:tab w:val="left" w:pos="993"/>
        </w:tabs>
        <w:autoSpaceDE w:val="0"/>
        <w:autoSpaceDN w:val="0"/>
        <w:adjustRightInd w:val="0"/>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lastRenderedPageBreak/>
        <w:t>4)</w:t>
      </w:r>
      <w:r w:rsidRPr="00776528">
        <w:rPr>
          <w:rFonts w:ascii="GHEA Grapalat" w:hAnsi="GHEA Grapalat"/>
          <w:sz w:val="24"/>
          <w:szCs w:val="24"/>
        </w:rPr>
        <w:tab/>
      </w:r>
      <w:r w:rsidR="00152026" w:rsidRPr="00776528">
        <w:rPr>
          <w:rFonts w:ascii="GHEA Grapalat" w:hAnsi="GHEA Grapalat"/>
          <w:sz w:val="24"/>
          <w:szCs w:val="24"/>
        </w:rPr>
        <w:t>ապրանքների անվանման, քանակի եւ արժեքի մասին՝ տրասնպորտային (փոխադրման) փաստաթղթերին համապատասխան.</w:t>
      </w:r>
    </w:p>
    <w:p w:rsidR="00152026" w:rsidRPr="00776528" w:rsidRDefault="00963547" w:rsidP="00963547">
      <w:pPr>
        <w:tabs>
          <w:tab w:val="left" w:pos="993"/>
        </w:tabs>
        <w:autoSpaceDE w:val="0"/>
        <w:autoSpaceDN w:val="0"/>
        <w:adjustRightInd w:val="0"/>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5)</w:t>
      </w:r>
      <w:r w:rsidRPr="00776528">
        <w:rPr>
          <w:rFonts w:ascii="GHEA Grapalat" w:hAnsi="GHEA Grapalat"/>
          <w:sz w:val="24"/>
          <w:szCs w:val="24"/>
        </w:rPr>
        <w:tab/>
      </w:r>
      <w:r w:rsidR="00152026" w:rsidRPr="00776528">
        <w:rPr>
          <w:rFonts w:ascii="GHEA Grapalat" w:hAnsi="GHEA Grapalat"/>
          <w:sz w:val="24"/>
          <w:szCs w:val="24"/>
        </w:rPr>
        <w:t>ապրանքների ծածկագրի մասին՝ Արտաքին տնտեսական գործունեության ապրանքային անվանացանկին համապատասխան՝ առնվազն առաջին 6 նիշերի մակարդակով: Այն ապրանքների (ապրանքների բաղադրիչների) վերաբերյալ, որոնք չհավաքված կամ կազմատված, այդ թվում՝ չկոմպլեկտավորված կամ անավարտ վիճակում որոշ ժամանակահատվածում տեղափոխվում են Միության մաքսային սահմանով մեկ կամ մի քանի տրանսպորտային միջոցներով, կարող են նշվել տեղեկություններ ապրանքի ծածկագրի մասին՝ Արտաքին տնտեսական գործունեության ապրանքային անվանացանկին համապատասխան՝ առնվազն 10 նիշի մակարդակով՝ այդ ապրանքների վերաբերյալ ապրանքների դասակարգման մասին նախապես ընդունված որոշմանը կամ Միության մաքսային սահմանով չհավաքված կամ կազմատված, այդ թվում՝ չկոմպլեկտավորված կամ անավարտ վիճակում տեղափոխվող ապրանքների դասակարգման մասին որոշմանը համապատասխան.</w:t>
      </w:r>
    </w:p>
    <w:p w:rsidR="00152026" w:rsidRPr="00776528" w:rsidRDefault="00963547" w:rsidP="00963547">
      <w:pPr>
        <w:tabs>
          <w:tab w:val="left" w:pos="993"/>
        </w:tabs>
        <w:autoSpaceDE w:val="0"/>
        <w:autoSpaceDN w:val="0"/>
        <w:adjustRightInd w:val="0"/>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6)</w:t>
      </w:r>
      <w:r w:rsidRPr="00776528">
        <w:rPr>
          <w:rFonts w:ascii="GHEA Grapalat" w:hAnsi="GHEA Grapalat"/>
          <w:sz w:val="24"/>
          <w:szCs w:val="24"/>
        </w:rPr>
        <w:tab/>
      </w:r>
      <w:r w:rsidR="00152026" w:rsidRPr="00776528">
        <w:rPr>
          <w:rFonts w:ascii="GHEA Grapalat" w:hAnsi="GHEA Grapalat"/>
          <w:sz w:val="24"/>
          <w:szCs w:val="24"/>
        </w:rPr>
        <w:t>ապրանքների համաքաշը կամ ծավալը, ինչպես նաեւ ապրանքների քանակը՝ արտահայտված չափման լրացուցիչ միավորներով, եթե Եվրասիական տնտեսական միության միասնական մաքսային սակագնով հայտարարագրվող ապրանքի նկատմամբ սահմանված է չափման լրացուցիչ միավոր՝ ըստ Արտաքին տնտեսական գործունեության ապրանքային անվանացանկի յուրաքանչյուր ծածկագրի.</w:t>
      </w:r>
    </w:p>
    <w:p w:rsidR="00152026" w:rsidRPr="00776528" w:rsidRDefault="00963547" w:rsidP="00963547">
      <w:pPr>
        <w:tabs>
          <w:tab w:val="left" w:pos="993"/>
        </w:tabs>
        <w:autoSpaceDE w:val="0"/>
        <w:autoSpaceDN w:val="0"/>
        <w:adjustRightInd w:val="0"/>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7)</w:t>
      </w:r>
      <w:r w:rsidRPr="00776528">
        <w:rPr>
          <w:rFonts w:ascii="GHEA Grapalat" w:hAnsi="GHEA Grapalat"/>
          <w:sz w:val="24"/>
          <w:szCs w:val="24"/>
        </w:rPr>
        <w:tab/>
      </w:r>
      <w:r w:rsidR="00152026" w:rsidRPr="00776528">
        <w:rPr>
          <w:rFonts w:ascii="GHEA Grapalat" w:hAnsi="GHEA Grapalat"/>
          <w:sz w:val="24"/>
          <w:szCs w:val="24"/>
        </w:rPr>
        <w:t>բեռնատեղիների քանակի մասին.</w:t>
      </w:r>
    </w:p>
    <w:p w:rsidR="00152026" w:rsidRPr="00776528" w:rsidRDefault="00963547" w:rsidP="00963547">
      <w:pPr>
        <w:tabs>
          <w:tab w:val="left" w:pos="993"/>
        </w:tabs>
        <w:autoSpaceDE w:val="0"/>
        <w:autoSpaceDN w:val="0"/>
        <w:adjustRightInd w:val="0"/>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8)</w:t>
      </w:r>
      <w:r w:rsidRPr="00776528">
        <w:rPr>
          <w:rFonts w:ascii="GHEA Grapalat" w:hAnsi="GHEA Grapalat"/>
          <w:sz w:val="24"/>
          <w:szCs w:val="24"/>
        </w:rPr>
        <w:tab/>
      </w:r>
      <w:r w:rsidR="00152026" w:rsidRPr="00776528">
        <w:rPr>
          <w:rFonts w:ascii="GHEA Grapalat" w:hAnsi="GHEA Grapalat"/>
          <w:sz w:val="24"/>
          <w:szCs w:val="24"/>
        </w:rPr>
        <w:t>տրասնպորտային (փոխադրման) փաստաթղթերին համապատասխան՝ ապրանքների նշանակման կետի մասին.</w:t>
      </w:r>
    </w:p>
    <w:p w:rsidR="00152026" w:rsidRPr="00776528" w:rsidRDefault="00963547" w:rsidP="00963547">
      <w:pPr>
        <w:tabs>
          <w:tab w:val="left" w:pos="993"/>
        </w:tabs>
        <w:autoSpaceDE w:val="0"/>
        <w:autoSpaceDN w:val="0"/>
        <w:adjustRightInd w:val="0"/>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9)</w:t>
      </w:r>
      <w:r w:rsidRPr="00776528">
        <w:rPr>
          <w:rFonts w:ascii="GHEA Grapalat" w:hAnsi="GHEA Grapalat"/>
          <w:sz w:val="24"/>
          <w:szCs w:val="24"/>
        </w:rPr>
        <w:tab/>
      </w:r>
      <w:r w:rsidR="00152026" w:rsidRPr="00776528">
        <w:rPr>
          <w:rFonts w:ascii="GHEA Grapalat" w:hAnsi="GHEA Grapalat"/>
          <w:sz w:val="24"/>
          <w:szCs w:val="24"/>
        </w:rPr>
        <w:t>սույն Օրենսգրքի 7-րդ հոդվածին համապատասխան՝ արգելքների եւ սահմանափակումների պահպանման մասին</w:t>
      </w:r>
      <w:r w:rsidR="004A765F" w:rsidRPr="00776528">
        <w:rPr>
          <w:rFonts w:ascii="GHEA Grapalat" w:hAnsi="GHEA Grapalat"/>
          <w:sz w:val="24"/>
          <w:szCs w:val="24"/>
        </w:rPr>
        <w:t>.</w:t>
      </w:r>
    </w:p>
    <w:p w:rsidR="00152026" w:rsidRPr="00776528" w:rsidRDefault="00963547" w:rsidP="00963547">
      <w:pPr>
        <w:tabs>
          <w:tab w:val="left" w:pos="993"/>
        </w:tabs>
        <w:autoSpaceDE w:val="0"/>
        <w:autoSpaceDN w:val="0"/>
        <w:adjustRightInd w:val="0"/>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lastRenderedPageBreak/>
        <w:t>10)</w:t>
      </w:r>
      <w:r w:rsidRPr="00776528">
        <w:rPr>
          <w:rFonts w:ascii="GHEA Grapalat" w:hAnsi="GHEA Grapalat"/>
          <w:sz w:val="24"/>
          <w:szCs w:val="24"/>
        </w:rPr>
        <w:tab/>
      </w:r>
      <w:r w:rsidR="00152026" w:rsidRPr="00776528">
        <w:rPr>
          <w:rFonts w:ascii="GHEA Grapalat" w:hAnsi="GHEA Grapalat"/>
          <w:sz w:val="24"/>
          <w:szCs w:val="24"/>
        </w:rPr>
        <w:t>ճանապարհին ապրանքների նախատեսված փոխաբեռնման կամ այլ բեռնային գործողությունների մասին:</w:t>
      </w:r>
    </w:p>
    <w:p w:rsidR="00152026" w:rsidRPr="00776528" w:rsidRDefault="00963547" w:rsidP="00963547">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r>
      <w:r w:rsidR="00152026" w:rsidRPr="00776528">
        <w:rPr>
          <w:rFonts w:ascii="GHEA Grapalat" w:hAnsi="GHEA Grapalat"/>
          <w:sz w:val="24"/>
          <w:szCs w:val="24"/>
        </w:rPr>
        <w:t>Տարանցման հայտարարագրի ձեւը լրացնելու կարգը սահմանելիս Հանձնաժողովն իրավասու է կրճատել ապրանքների հայտարարագրում նշման ենթակա տեղեկությունները՝ կախված ապրանքների կատեգորիաներից, Միության մաքսային սահմանով դրանք տեղափոխող անձանցից եւ (կամ) այն տրանսպորտի տեսակից, որով իրականացվում է ապրանքների փոխադրումը (տրանսպորտային փոխադրումը):</w:t>
      </w:r>
    </w:p>
    <w:p w:rsidR="00152026" w:rsidRPr="00776528" w:rsidRDefault="00963547" w:rsidP="00963547">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r>
      <w:r w:rsidR="00152026" w:rsidRPr="00776528">
        <w:rPr>
          <w:rFonts w:ascii="GHEA Grapalat" w:hAnsi="GHEA Grapalat"/>
          <w:sz w:val="24"/>
          <w:szCs w:val="24"/>
        </w:rPr>
        <w:t>Որպես տարանցման հայտարարագիր թույլատրվում է օգտագործել տրանսպորտային (փոխադրման), առեւտրային եւ (կամ) այլ փաստաթղթեր, այդ թվում՝ երրորդ կողմի հետ անդամ պետությունների միջազգային պայմանագրերով նախատեսված փաստաթղթեր՝ բացառությամբ սույն Օրենսգրքի 305-րդ հոդվածի 2-րդ կետով եւ 306-րդ հոդվածի 3-րդ կետով նախատեսված դեպքերի:</w:t>
      </w:r>
    </w:p>
    <w:p w:rsidR="00152026" w:rsidRPr="00776528" w:rsidRDefault="00152026" w:rsidP="00963547">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Որպես տարանցման հայտարարագիր տրանսպորտային (փոխադրման), առեւտրային եւ (կամ) այլ փաստաթղթեր, այդ թվում՝ երրորդ կողմի հետ անդամ պետությունների միջազգային պայմանագրերով նախատեսված փաստաթղթեր օգտագործվելու դեպքում այդպիսի փաստաթղթերը պետք է պարունակեն սույն հոդվածի 1-ին կետում նշված տեղեկությունները:</w:t>
      </w:r>
    </w:p>
    <w:p w:rsidR="00152026" w:rsidRPr="00776528" w:rsidRDefault="00152026" w:rsidP="00963547">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Եթե որպես տարանցման հայտարարագիր օգտագործվող փաստաթղթերը չեն պարունակում սույն հոդվածի 1-ին կետով նախատեսված բոլոր տեղեկությունները, ապա պակասող տեղեկությունները պետք է ներառվեն մաքսային մարմին ներկայացվող տարանցման հայտարարագրին կից ներկայացվող կամ դրան ուղեկցող փաստաթղթերում:</w:t>
      </w:r>
    </w:p>
    <w:p w:rsidR="00152026" w:rsidRPr="00776528" w:rsidRDefault="00963547" w:rsidP="00963547">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4.</w:t>
      </w:r>
      <w:r w:rsidRPr="00776528">
        <w:rPr>
          <w:rFonts w:ascii="GHEA Grapalat" w:hAnsi="GHEA Grapalat"/>
          <w:sz w:val="24"/>
          <w:szCs w:val="24"/>
        </w:rPr>
        <w:tab/>
      </w:r>
      <w:r w:rsidR="00152026" w:rsidRPr="00776528">
        <w:rPr>
          <w:rFonts w:ascii="GHEA Grapalat" w:hAnsi="GHEA Grapalat"/>
          <w:sz w:val="24"/>
          <w:szCs w:val="24"/>
        </w:rPr>
        <w:t xml:space="preserve">Միության անդամ չհանդիսացող պետության տարածքով փոխադրվող Միության ապրանքների տարանցման հայտարարագրում ներկայացվում են սույն հոդվածի 1-ին կետում նշված տեղեկությունները՝ բացառությամբ սույն Օրենսգրքի </w:t>
      </w:r>
      <w:r w:rsidR="00152026" w:rsidRPr="00776528">
        <w:rPr>
          <w:rFonts w:ascii="GHEA Grapalat" w:hAnsi="GHEA Grapalat"/>
          <w:sz w:val="24"/>
          <w:szCs w:val="24"/>
        </w:rPr>
        <w:lastRenderedPageBreak/>
        <w:t>7-րդ հոդվածին համապատասխան արգելքների եւ սահմանափակումների պահպանման մասին, այդ ապրանքների արժեքի մասին տեղեկությունների եւ այլ տեղեկությունների, եթե դա սահմանված է սույն Օրենսգրքին համապատասխան: Հանձնաժողովն իրավունք ունի սահմանելու, որ Միության անդամ չհանդիսացող պետության տարածքով փոխադրվող Միության ապրանքների տարանցման հայտարարագրում նշման են ենթակա ապրանքների արժեքի մասին տեղեկություններ:</w:t>
      </w:r>
    </w:p>
    <w:p w:rsidR="00F2685E" w:rsidRPr="00776528" w:rsidRDefault="00152026" w:rsidP="00963547">
      <w:pPr>
        <w:pStyle w:val="1"/>
        <w:widowControl w:val="0"/>
        <w:shd w:val="clear" w:color="auto" w:fill="auto"/>
        <w:tabs>
          <w:tab w:val="left" w:pos="993"/>
          <w:tab w:val="left" w:pos="1153"/>
        </w:tabs>
        <w:spacing w:after="160" w:line="360" w:lineRule="auto"/>
        <w:ind w:firstLine="567"/>
        <w:jc w:val="both"/>
        <w:rPr>
          <w:rFonts w:ascii="GHEA Grapalat" w:hAnsi="GHEA Grapalat"/>
          <w:sz w:val="24"/>
          <w:szCs w:val="24"/>
        </w:rPr>
      </w:pPr>
      <w:r w:rsidRPr="00776528">
        <w:rPr>
          <w:rFonts w:ascii="GHEA Grapalat" w:hAnsi="GHEA Grapalat"/>
          <w:sz w:val="24"/>
          <w:szCs w:val="24"/>
        </w:rPr>
        <w:t>5.</w:t>
      </w:r>
      <w:r w:rsidR="00963547" w:rsidRPr="00776528">
        <w:rPr>
          <w:rFonts w:ascii="GHEA Grapalat" w:hAnsi="GHEA Grapalat"/>
          <w:i/>
          <w:sz w:val="24"/>
          <w:szCs w:val="24"/>
        </w:rPr>
        <w:tab/>
      </w:r>
      <w:r w:rsidRPr="00776528">
        <w:rPr>
          <w:rFonts w:ascii="GHEA Grapalat" w:hAnsi="GHEA Grapalat"/>
          <w:sz w:val="24"/>
          <w:szCs w:val="24"/>
        </w:rPr>
        <w:t>Սույն Օրենսգրքի 302-րդ հոդվածի 4-րդ կետում նշված օտարերկրյա ապրանքների տարանցման հայտարարագրում, ի լրումն սույն հոդվածի 1-ին կետում նշված տեղեկությունների, ներկայացվում են այն մաքսային հայտարարագրերի մասին տեղեկություններ, որոնց համապատասխան ապրանքները ձեւակերպվել են «մաքսային տարածքում վերամշակում» մաքսային ընթացակարգով կամ «ներքին սպառման համար վերամշակում» մաքսային ընթացակարգով կամ «ժամանակավոր ներմուծում (թույլտվություն)» մաքսային ընթացակարգով</w:t>
      </w:r>
      <w:r w:rsidR="00F2685E" w:rsidRPr="00776528">
        <w:rPr>
          <w:rFonts w:ascii="GHEA Grapalat" w:hAnsi="GHEA Grapalat"/>
          <w:sz w:val="24"/>
          <w:szCs w:val="24"/>
        </w:rPr>
        <w:t>:</w:t>
      </w:r>
    </w:p>
    <w:p w:rsidR="00152026" w:rsidRPr="00776528" w:rsidRDefault="00152026" w:rsidP="00963547">
      <w:pPr>
        <w:pStyle w:val="1"/>
        <w:widowControl w:val="0"/>
        <w:shd w:val="clear" w:color="auto" w:fill="auto"/>
        <w:tabs>
          <w:tab w:val="left" w:pos="993"/>
          <w:tab w:val="left" w:pos="1153"/>
        </w:tabs>
        <w:spacing w:after="160" w:line="360" w:lineRule="auto"/>
        <w:ind w:firstLine="567"/>
        <w:jc w:val="both"/>
        <w:rPr>
          <w:rFonts w:ascii="GHEA Grapalat" w:hAnsi="GHEA Grapalat"/>
          <w:sz w:val="24"/>
          <w:szCs w:val="24"/>
        </w:rPr>
      </w:pPr>
    </w:p>
    <w:p w:rsidR="00152026" w:rsidRPr="00776528" w:rsidRDefault="00152026" w:rsidP="00963547">
      <w:pPr>
        <w:pStyle w:val="11"/>
        <w:shd w:val="clear" w:color="auto" w:fill="auto"/>
        <w:spacing w:before="0" w:after="160" w:line="360" w:lineRule="auto"/>
        <w:ind w:left="2268" w:hanging="1701"/>
        <w:jc w:val="left"/>
        <w:rPr>
          <w:rFonts w:ascii="GHEA Grapalat" w:hAnsi="GHEA Grapalat"/>
          <w:b/>
          <w:sz w:val="24"/>
          <w:szCs w:val="24"/>
        </w:rPr>
      </w:pPr>
      <w:bookmarkStart w:id="83" w:name="bookmark230"/>
      <w:r w:rsidRPr="00776528">
        <w:rPr>
          <w:rFonts w:ascii="GHEA Grapalat" w:hAnsi="GHEA Grapalat"/>
          <w:b/>
          <w:sz w:val="24"/>
          <w:szCs w:val="24"/>
        </w:rPr>
        <w:t xml:space="preserve">Հոդված </w:t>
      </w:r>
      <w:bookmarkEnd w:id="83"/>
      <w:r w:rsidR="00963547" w:rsidRPr="00776528">
        <w:rPr>
          <w:rFonts w:ascii="GHEA Grapalat" w:hAnsi="GHEA Grapalat"/>
          <w:b/>
          <w:sz w:val="24"/>
          <w:szCs w:val="24"/>
        </w:rPr>
        <w:t>108.</w:t>
      </w:r>
      <w:r w:rsidR="00963547" w:rsidRPr="00776528">
        <w:rPr>
          <w:rFonts w:ascii="GHEA Grapalat" w:hAnsi="GHEA Grapalat"/>
          <w:b/>
          <w:sz w:val="24"/>
          <w:szCs w:val="24"/>
        </w:rPr>
        <w:tab/>
      </w:r>
      <w:r w:rsidRPr="00776528">
        <w:rPr>
          <w:rFonts w:ascii="GHEA Grapalat" w:hAnsi="GHEA Grapalat"/>
          <w:b/>
          <w:sz w:val="24"/>
          <w:szCs w:val="24"/>
        </w:rPr>
        <w:t xml:space="preserve">Մաքսային հայտարարագրում ներկայացված տեղեկությունները հաստատող փաստաթղթերը </w:t>
      </w:r>
    </w:p>
    <w:p w:rsidR="00152026" w:rsidRPr="00776528" w:rsidRDefault="00963547" w:rsidP="00963547">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r>
      <w:r w:rsidR="00152026" w:rsidRPr="00776528">
        <w:rPr>
          <w:rFonts w:ascii="GHEA Grapalat" w:hAnsi="GHEA Grapalat"/>
          <w:sz w:val="24"/>
          <w:szCs w:val="24"/>
        </w:rPr>
        <w:t>Հաստատող փաստաթղթեր են համարվում.</w:t>
      </w:r>
    </w:p>
    <w:p w:rsidR="00152026" w:rsidRPr="00776528" w:rsidRDefault="00963547" w:rsidP="00963547">
      <w:pPr>
        <w:tabs>
          <w:tab w:val="left" w:pos="-2694"/>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1)</w:t>
      </w:r>
      <w:r w:rsidRPr="00776528">
        <w:rPr>
          <w:rFonts w:ascii="GHEA Grapalat" w:hAnsi="GHEA Grapalat"/>
          <w:sz w:val="24"/>
          <w:szCs w:val="24"/>
        </w:rPr>
        <w:tab/>
      </w:r>
      <w:r w:rsidR="00152026" w:rsidRPr="00776528">
        <w:rPr>
          <w:rFonts w:ascii="GHEA Grapalat" w:hAnsi="GHEA Grapalat"/>
          <w:sz w:val="24"/>
          <w:szCs w:val="24"/>
        </w:rPr>
        <w:t>ապրանքների մասով գործարքի իրականացումը հաստատող փաստաթղթերը, իսկ այդպիսի գործարքի բացակայության դեպքում՝ այլ փաստաթղթեր, որոնք հաստատում են ապրանքների տիրապետման, օգտագործման եւ (կամ) տնօրինման իրավունքը, ինչպես նաեւ հայտարարատուի մոտ գտնվող այլ առեւտրային փաստաթղթեր.</w:t>
      </w:r>
    </w:p>
    <w:p w:rsidR="00152026" w:rsidRPr="00776528" w:rsidRDefault="00963547" w:rsidP="00963547">
      <w:pPr>
        <w:tabs>
          <w:tab w:val="left" w:pos="-2694"/>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2)</w:t>
      </w:r>
      <w:r w:rsidRPr="00776528">
        <w:rPr>
          <w:rFonts w:ascii="GHEA Grapalat" w:hAnsi="GHEA Grapalat"/>
          <w:sz w:val="24"/>
          <w:szCs w:val="24"/>
        </w:rPr>
        <w:tab/>
      </w:r>
      <w:r w:rsidR="00152026" w:rsidRPr="00776528">
        <w:rPr>
          <w:rFonts w:ascii="GHEA Grapalat" w:hAnsi="GHEA Grapalat"/>
          <w:sz w:val="24"/>
          <w:szCs w:val="24"/>
        </w:rPr>
        <w:t>տրանսպորտային (փոխադրման) փաստաթղթերը.</w:t>
      </w:r>
    </w:p>
    <w:p w:rsidR="00152026" w:rsidRPr="00776528" w:rsidRDefault="00963547" w:rsidP="00963547">
      <w:pPr>
        <w:pStyle w:val="1"/>
        <w:shd w:val="clear" w:color="auto" w:fill="auto"/>
        <w:tabs>
          <w:tab w:val="left" w:pos="0"/>
          <w:tab w:val="left" w:pos="993"/>
        </w:tabs>
        <w:spacing w:after="160" w:line="360" w:lineRule="auto"/>
        <w:ind w:firstLine="567"/>
        <w:jc w:val="both"/>
        <w:rPr>
          <w:rFonts w:ascii="GHEA Grapalat" w:eastAsia="Calibri" w:hAnsi="GHEA Grapalat"/>
          <w:sz w:val="24"/>
          <w:szCs w:val="24"/>
        </w:rPr>
      </w:pPr>
      <w:r w:rsidRPr="00776528">
        <w:rPr>
          <w:rFonts w:ascii="GHEA Grapalat" w:hAnsi="GHEA Grapalat"/>
          <w:sz w:val="24"/>
          <w:szCs w:val="24"/>
        </w:rPr>
        <w:t>3)</w:t>
      </w:r>
      <w:r w:rsidRPr="00776528">
        <w:rPr>
          <w:rFonts w:ascii="GHEA Grapalat" w:hAnsi="GHEA Grapalat"/>
          <w:sz w:val="24"/>
          <w:szCs w:val="24"/>
        </w:rPr>
        <w:tab/>
      </w:r>
      <w:r w:rsidR="00152026" w:rsidRPr="00776528">
        <w:rPr>
          <w:rFonts w:ascii="GHEA Grapalat" w:hAnsi="GHEA Grapalat"/>
          <w:sz w:val="24"/>
          <w:szCs w:val="24"/>
        </w:rPr>
        <w:t>մաքսային հայտարարագիր ներկայացնող անձի լիազորությունները հաստատող փաստաթղթերը.</w:t>
      </w:r>
    </w:p>
    <w:p w:rsidR="00152026" w:rsidRPr="00776528" w:rsidRDefault="00963547" w:rsidP="00963547">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4)</w:t>
      </w:r>
      <w:r w:rsidRPr="00776528">
        <w:rPr>
          <w:rFonts w:ascii="GHEA Grapalat" w:hAnsi="GHEA Grapalat"/>
          <w:sz w:val="24"/>
          <w:szCs w:val="24"/>
        </w:rPr>
        <w:tab/>
      </w:r>
      <w:r w:rsidR="00152026" w:rsidRPr="00776528">
        <w:rPr>
          <w:rFonts w:ascii="GHEA Grapalat" w:hAnsi="GHEA Grapalat"/>
          <w:sz w:val="24"/>
          <w:szCs w:val="24"/>
        </w:rPr>
        <w:t>արգելքների եւ սահմանափակումների, ներքին շուկայի պաշտպանության միջոցների պահպանումը հաստատող փաստաթղթերը.</w:t>
      </w:r>
    </w:p>
    <w:p w:rsidR="00152026" w:rsidRPr="00776528" w:rsidRDefault="00963547" w:rsidP="00963547">
      <w:pPr>
        <w:pStyle w:val="a2"/>
        <w:tabs>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5)</w:t>
      </w:r>
      <w:r w:rsidRPr="00776528">
        <w:rPr>
          <w:rFonts w:ascii="GHEA Grapalat" w:hAnsi="GHEA Grapalat"/>
          <w:color w:val="auto"/>
          <w:sz w:val="24"/>
          <w:szCs w:val="24"/>
        </w:rPr>
        <w:tab/>
      </w:r>
      <w:r w:rsidR="00152026" w:rsidRPr="00776528">
        <w:rPr>
          <w:rFonts w:ascii="GHEA Grapalat" w:hAnsi="GHEA Grapalat"/>
          <w:color w:val="auto"/>
          <w:sz w:val="24"/>
          <w:szCs w:val="24"/>
        </w:rPr>
        <w:t>ապրանքների ծագման մասին փաստաթղթերը.</w:t>
      </w:r>
    </w:p>
    <w:p w:rsidR="00152026" w:rsidRPr="00776528" w:rsidRDefault="00963547" w:rsidP="00963547">
      <w:pPr>
        <w:pStyle w:val="11"/>
        <w:shd w:val="clear" w:color="auto" w:fill="auto"/>
        <w:tabs>
          <w:tab w:val="left" w:pos="993"/>
        </w:tabs>
        <w:spacing w:before="0" w:after="160" w:line="360" w:lineRule="auto"/>
        <w:ind w:firstLine="567"/>
        <w:jc w:val="both"/>
        <w:rPr>
          <w:rFonts w:ascii="GHEA Grapalat" w:hAnsi="GHEA Grapalat"/>
          <w:sz w:val="24"/>
          <w:szCs w:val="24"/>
        </w:rPr>
      </w:pPr>
      <w:r w:rsidRPr="00776528">
        <w:rPr>
          <w:rFonts w:ascii="GHEA Grapalat" w:hAnsi="GHEA Grapalat"/>
          <w:sz w:val="24"/>
          <w:szCs w:val="24"/>
        </w:rPr>
        <w:t>6)</w:t>
      </w:r>
      <w:r w:rsidRPr="00776528">
        <w:rPr>
          <w:rFonts w:ascii="GHEA Grapalat" w:hAnsi="GHEA Grapalat"/>
          <w:sz w:val="24"/>
          <w:szCs w:val="24"/>
        </w:rPr>
        <w:tab/>
      </w:r>
      <w:r w:rsidR="00152026" w:rsidRPr="00776528">
        <w:rPr>
          <w:rFonts w:ascii="GHEA Grapalat" w:hAnsi="GHEA Grapalat"/>
          <w:sz w:val="24"/>
          <w:szCs w:val="24"/>
        </w:rPr>
        <w:t>փաստաթղթերը, որոնք հաստատում են ապրանքի՝ Արտաքին տնտեսական գործունեության ապրանքային անվանացանկին համապատասխան դասակարգման ժամանակ օգտագործվող բնութագրերը, ապրանքների դասակարգման մասին նախնական որոշումը՝ դրա առկայության դեպքում, իսկ այն ապրանքների (ապրանքների բաղադրիչների) մաքսային հայտարարագրման դեպքում, որոնք տեղափոխվում են Միության մաքսային սահմանով չհավաքված կամ կազմատված, այդ թվում՝ չկոմպլեկտավորված կամ անավարտ վիճակում, մաքսային տարանցման մաքսային ընթացակարգին համապատասխան՝ այդպիսի ապրանքների վերաբերյալ ցանկացած անդամ պետության մաքսային մարմնի կողմից ապրանքների դասակարգման մասին նախնական որոշումը կամ Միության մաքսային սահմանով չհավաքված կամ կազմատված, այդ թվում՝ չկոմպլեկտավորված կամ անավարտ վիճակում տեղափոխվող ապրանքների դասակարգման մասին որոշումը.</w:t>
      </w:r>
    </w:p>
    <w:p w:rsidR="00152026" w:rsidRPr="00776528" w:rsidRDefault="00963547" w:rsidP="00963547">
      <w:pPr>
        <w:tabs>
          <w:tab w:val="left" w:pos="-2694"/>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7)</w:t>
      </w:r>
      <w:r w:rsidRPr="00776528">
        <w:rPr>
          <w:rFonts w:ascii="GHEA Grapalat" w:hAnsi="GHEA Grapalat"/>
          <w:sz w:val="24"/>
          <w:szCs w:val="24"/>
        </w:rPr>
        <w:tab/>
      </w:r>
      <w:r w:rsidR="00152026" w:rsidRPr="00776528">
        <w:rPr>
          <w:rFonts w:ascii="GHEA Grapalat" w:hAnsi="GHEA Grapalat"/>
          <w:sz w:val="24"/>
          <w:szCs w:val="24"/>
        </w:rPr>
        <w:t>մաքսա</w:t>
      </w:r>
      <w:r w:rsidR="003929C9" w:rsidRPr="00776528">
        <w:rPr>
          <w:rFonts w:ascii="GHEA Grapalat" w:hAnsi="GHEA Grapalat"/>
          <w:sz w:val="24"/>
          <w:szCs w:val="24"/>
        </w:rPr>
        <w:t>յին վճարների</w:t>
      </w:r>
      <w:r w:rsidR="00152026" w:rsidRPr="00776528">
        <w:rPr>
          <w:rFonts w:ascii="GHEA Grapalat" w:hAnsi="GHEA Grapalat"/>
          <w:sz w:val="24"/>
          <w:szCs w:val="24"/>
        </w:rPr>
        <w:t>, հատուկ, հակագնագցման, փոխհատուցման տուրքերի վճարումը եւ (կամ) մաքսատուրքերը, հարկերը, հատուկ, հակագնագցման, փոխհատուցման տուրքերը վճարելու պարտավորության կատարման ապահովումը հաստատող փաստաթղթերը.</w:t>
      </w:r>
    </w:p>
    <w:p w:rsidR="00152026" w:rsidRPr="00776528" w:rsidRDefault="00963547" w:rsidP="00963547">
      <w:pPr>
        <w:tabs>
          <w:tab w:val="left" w:pos="-2694"/>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8)</w:t>
      </w:r>
      <w:r w:rsidRPr="00776528">
        <w:rPr>
          <w:rFonts w:ascii="GHEA Grapalat" w:hAnsi="GHEA Grapalat"/>
          <w:sz w:val="24"/>
          <w:szCs w:val="24"/>
        </w:rPr>
        <w:tab/>
      </w:r>
      <w:r w:rsidR="00152026" w:rsidRPr="00776528">
        <w:rPr>
          <w:rFonts w:ascii="GHEA Grapalat" w:hAnsi="GHEA Grapalat"/>
          <w:sz w:val="24"/>
          <w:szCs w:val="24"/>
        </w:rPr>
        <w:t>մաքսա</w:t>
      </w:r>
      <w:r w:rsidR="00895846" w:rsidRPr="00776528">
        <w:rPr>
          <w:rFonts w:ascii="GHEA Grapalat" w:hAnsi="GHEA Grapalat"/>
          <w:sz w:val="24"/>
          <w:szCs w:val="24"/>
        </w:rPr>
        <w:t>յին վճարների</w:t>
      </w:r>
      <w:r w:rsidR="00152026" w:rsidRPr="00776528">
        <w:rPr>
          <w:rFonts w:ascii="GHEA Grapalat" w:hAnsi="GHEA Grapalat"/>
          <w:sz w:val="24"/>
          <w:szCs w:val="24"/>
        </w:rPr>
        <w:t xml:space="preserve"> վճարման արտոնությունների տրամադրման նպատակների եւ պայմանների պահպանումը հաստատող փաստաթղթերը.</w:t>
      </w:r>
    </w:p>
    <w:p w:rsidR="00152026" w:rsidRPr="00776528" w:rsidRDefault="00963547" w:rsidP="00963547">
      <w:pPr>
        <w:pStyle w:val="a2"/>
        <w:tabs>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9)</w:t>
      </w:r>
      <w:r w:rsidRPr="00776528">
        <w:rPr>
          <w:rFonts w:ascii="GHEA Grapalat" w:hAnsi="GHEA Grapalat"/>
          <w:color w:val="auto"/>
          <w:sz w:val="24"/>
          <w:szCs w:val="24"/>
        </w:rPr>
        <w:tab/>
      </w:r>
      <w:r w:rsidR="00152026" w:rsidRPr="00776528">
        <w:rPr>
          <w:rFonts w:ascii="GHEA Grapalat" w:hAnsi="GHEA Grapalat"/>
          <w:color w:val="auto"/>
          <w:sz w:val="24"/>
          <w:szCs w:val="24"/>
        </w:rPr>
        <w:t>մաքսատուրքերը, հարկերը վճարելու ժամկետի փոփոխությունը հաստատող փաստաթղթերը.</w:t>
      </w:r>
    </w:p>
    <w:p w:rsidR="00152026" w:rsidRPr="00776528" w:rsidRDefault="00963547" w:rsidP="00963547">
      <w:pPr>
        <w:tabs>
          <w:tab w:val="left" w:pos="-2694"/>
          <w:tab w:val="left" w:pos="993"/>
        </w:tabs>
        <w:spacing w:after="160" w:line="360" w:lineRule="auto"/>
        <w:ind w:firstLine="567"/>
        <w:jc w:val="both"/>
        <w:rPr>
          <w:rFonts w:ascii="GHEA Grapalat" w:hAnsi="GHEA Grapalat" w:cs="Times New Roman"/>
          <w:bCs/>
          <w:iCs/>
          <w:sz w:val="24"/>
          <w:szCs w:val="24"/>
        </w:rPr>
      </w:pPr>
      <w:r w:rsidRPr="00776528">
        <w:rPr>
          <w:rFonts w:ascii="GHEA Grapalat" w:hAnsi="GHEA Grapalat"/>
          <w:sz w:val="24"/>
          <w:szCs w:val="24"/>
        </w:rPr>
        <w:t>10)</w:t>
      </w:r>
      <w:r w:rsidRPr="00776528">
        <w:rPr>
          <w:rFonts w:ascii="GHEA Grapalat" w:hAnsi="GHEA Grapalat"/>
          <w:sz w:val="24"/>
          <w:szCs w:val="24"/>
        </w:rPr>
        <w:tab/>
      </w:r>
      <w:r w:rsidR="00152026" w:rsidRPr="00776528">
        <w:rPr>
          <w:rFonts w:ascii="GHEA Grapalat" w:hAnsi="GHEA Grapalat"/>
          <w:sz w:val="24"/>
          <w:szCs w:val="24"/>
        </w:rPr>
        <w:t>ապրանքների հայտագրված մաքսային արժեքը, այդ թվում՝ դրա մեծությունը եւ ապրանքների մաքսային արժեքի սահմանման մեթոդը հաստատող փաստաթղթերը.</w:t>
      </w:r>
    </w:p>
    <w:p w:rsidR="00152026" w:rsidRPr="00776528" w:rsidRDefault="00963547" w:rsidP="00963547">
      <w:pPr>
        <w:pStyle w:val="a2"/>
        <w:tabs>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lastRenderedPageBreak/>
        <w:t>11)</w:t>
      </w:r>
      <w:r w:rsidRPr="00776528">
        <w:rPr>
          <w:rFonts w:ascii="GHEA Grapalat" w:hAnsi="GHEA Grapalat"/>
          <w:color w:val="auto"/>
          <w:sz w:val="24"/>
          <w:szCs w:val="24"/>
        </w:rPr>
        <w:tab/>
      </w:r>
      <w:r w:rsidR="00152026" w:rsidRPr="00776528">
        <w:rPr>
          <w:rFonts w:ascii="GHEA Grapalat" w:hAnsi="GHEA Grapalat"/>
          <w:color w:val="auto"/>
          <w:sz w:val="24"/>
          <w:szCs w:val="24"/>
        </w:rPr>
        <w:t>միջազգային փոխադրումներ իրականացնող տրանսպորտային միջոցների գրանցման եւ ազգային պատկանելիության մասին փաստաթուղթը՝ ավտոմոբիլային տրանսպորտային միջոցով ապրանքների տեղափոխման դեպքում դրանք «մաքսային տարանցում» մաքսային ընթացակարգով ձեւակերպելիս.</w:t>
      </w:r>
    </w:p>
    <w:p w:rsidR="00152026" w:rsidRPr="00776528" w:rsidRDefault="00963547" w:rsidP="00963547">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12)</w:t>
      </w:r>
      <w:r w:rsidRPr="00776528">
        <w:rPr>
          <w:rFonts w:ascii="GHEA Grapalat" w:hAnsi="GHEA Grapalat"/>
          <w:sz w:val="24"/>
          <w:szCs w:val="24"/>
        </w:rPr>
        <w:tab/>
      </w:r>
      <w:r w:rsidR="00152026" w:rsidRPr="00776528">
        <w:rPr>
          <w:rFonts w:ascii="GHEA Grapalat" w:hAnsi="GHEA Grapalat"/>
          <w:sz w:val="24"/>
          <w:szCs w:val="24"/>
        </w:rPr>
        <w:t>հայտագրված մաքսային ընթացակարգով ապրանքները ձեւակերպելու պայմանները հաստատող փաստաթղթերը</w:t>
      </w:r>
      <w:r w:rsidR="004A765F" w:rsidRPr="00776528">
        <w:rPr>
          <w:rFonts w:ascii="GHEA Grapalat" w:hAnsi="GHEA Grapalat"/>
          <w:sz w:val="24"/>
          <w:szCs w:val="24"/>
        </w:rPr>
        <w:t>.</w:t>
      </w:r>
    </w:p>
    <w:p w:rsidR="00152026" w:rsidRPr="00776528" w:rsidRDefault="00963547" w:rsidP="00963547">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13)</w:t>
      </w:r>
      <w:r w:rsidRPr="00776528">
        <w:rPr>
          <w:rFonts w:ascii="GHEA Grapalat" w:hAnsi="GHEA Grapalat"/>
          <w:sz w:val="24"/>
          <w:szCs w:val="24"/>
        </w:rPr>
        <w:tab/>
      </w:r>
      <w:r w:rsidR="00152026" w:rsidRPr="00776528">
        <w:rPr>
          <w:rFonts w:ascii="GHEA Grapalat" w:hAnsi="GHEA Grapalat"/>
          <w:sz w:val="24"/>
          <w:szCs w:val="24"/>
        </w:rPr>
        <w:t>փաստաթղթեր, որոնք հաստատում են ապրանքների վերամշակման հետ կապված գործառնությունների հայտագրված արժեքը «մաքսային տարածքից դուրս վերամշակում» մաքսային ընթացակարգով ձեւակերպված ապրանքների վերամշակումից ստացված արտադրատեսակները «ներքին սպառման համար բացթողում» մաքսային ընթացակարգով ձեւակերպելիս.</w:t>
      </w:r>
    </w:p>
    <w:p w:rsidR="00152026" w:rsidRPr="00776528" w:rsidRDefault="00963547" w:rsidP="00963547">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14)</w:t>
      </w:r>
      <w:r w:rsidRPr="00776528">
        <w:rPr>
          <w:rFonts w:ascii="GHEA Grapalat" w:hAnsi="GHEA Grapalat"/>
          <w:sz w:val="24"/>
          <w:szCs w:val="24"/>
        </w:rPr>
        <w:tab/>
      </w:r>
      <w:r w:rsidR="00152026" w:rsidRPr="00776528">
        <w:rPr>
          <w:rFonts w:ascii="GHEA Grapalat" w:hAnsi="GHEA Grapalat"/>
          <w:sz w:val="24"/>
          <w:szCs w:val="24"/>
        </w:rPr>
        <w:t>սույն Օրենսգրքի 261-րդ հոդվածում նշված փաստաթղթերը:</w:t>
      </w:r>
    </w:p>
    <w:p w:rsidR="00152026" w:rsidRPr="00776528" w:rsidRDefault="00DC605E" w:rsidP="00963547">
      <w:pPr>
        <w:pStyle w:val="a2"/>
        <w:tabs>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2.</w:t>
      </w:r>
      <w:r w:rsidRPr="00776528">
        <w:rPr>
          <w:rFonts w:ascii="GHEA Grapalat" w:hAnsi="GHEA Grapalat"/>
          <w:color w:val="auto"/>
          <w:sz w:val="24"/>
          <w:szCs w:val="24"/>
        </w:rPr>
        <w:tab/>
      </w:r>
      <w:r w:rsidR="00152026" w:rsidRPr="00776528">
        <w:rPr>
          <w:rFonts w:ascii="GHEA Grapalat" w:hAnsi="GHEA Grapalat"/>
          <w:color w:val="auto"/>
          <w:sz w:val="24"/>
          <w:szCs w:val="24"/>
        </w:rPr>
        <w:t>Եթե սույն հոդվածի 1-ին կետում նշված փաստաթղթերը չեն պարունակում մաքսային հայտարարագրում ներկայացված տեղեկությունները հաստատող տեղեկություններ, ապա այդ տեղեկությունները հաստատվում են այլ փաստաթղթերով:</w:t>
      </w:r>
    </w:p>
    <w:p w:rsidR="00152026" w:rsidRPr="00776528" w:rsidRDefault="00DC605E" w:rsidP="00963547">
      <w:pPr>
        <w:pStyle w:val="a2"/>
        <w:tabs>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3.</w:t>
      </w:r>
      <w:r w:rsidRPr="00776528">
        <w:rPr>
          <w:rFonts w:ascii="GHEA Grapalat" w:hAnsi="GHEA Grapalat"/>
          <w:color w:val="auto"/>
          <w:sz w:val="24"/>
          <w:szCs w:val="24"/>
        </w:rPr>
        <w:tab/>
      </w:r>
      <w:r w:rsidR="00152026" w:rsidRPr="00776528">
        <w:rPr>
          <w:rFonts w:ascii="GHEA Grapalat" w:hAnsi="GHEA Grapalat"/>
          <w:color w:val="auto"/>
          <w:sz w:val="24"/>
          <w:szCs w:val="24"/>
        </w:rPr>
        <w:t>Մաքսային հայտարարագրում ներկայացված տեղեկությունները հաստատող փաստաթղթերը պետք է հայտարարատուի մոտ գտնվեն մաքսային հայտարարագիր ներկայացնելու պահին՝ բացառությամբ այն դեպքերի, երբ սույն Օրենսգրքի 104-րդ հոդվածի 7-րդ եւ 8-րդ կետերով նախատեսված ապրանքների մաքսային հայտարարագրման առանձնահատկություններից ելնելով՝ այդ փաստաթղթերը կարող են բացակայել մաքսային հայտարարագիր ներկայացնելու պահին:</w:t>
      </w:r>
    </w:p>
    <w:p w:rsidR="00152026" w:rsidRPr="00776528" w:rsidRDefault="00152026" w:rsidP="00963547">
      <w:pPr>
        <w:pStyle w:val="11"/>
        <w:shd w:val="clear" w:color="auto" w:fill="auto"/>
        <w:tabs>
          <w:tab w:val="left" w:pos="993"/>
        </w:tabs>
        <w:spacing w:before="0" w:after="160" w:line="360" w:lineRule="auto"/>
        <w:ind w:firstLine="567"/>
        <w:jc w:val="left"/>
        <w:rPr>
          <w:rFonts w:ascii="GHEA Grapalat" w:hAnsi="GHEA Grapalat"/>
          <w:sz w:val="24"/>
          <w:szCs w:val="24"/>
        </w:rPr>
      </w:pPr>
    </w:p>
    <w:p w:rsidR="00152026" w:rsidRPr="00776528" w:rsidRDefault="00DC605E" w:rsidP="00DC605E">
      <w:pPr>
        <w:pStyle w:val="11"/>
        <w:shd w:val="clear" w:color="auto" w:fill="auto"/>
        <w:spacing w:before="0" w:after="160" w:line="360" w:lineRule="auto"/>
        <w:ind w:left="2268" w:hanging="1701"/>
        <w:jc w:val="left"/>
        <w:rPr>
          <w:rFonts w:ascii="GHEA Grapalat" w:hAnsi="GHEA Grapalat"/>
          <w:b/>
          <w:sz w:val="24"/>
          <w:szCs w:val="24"/>
        </w:rPr>
      </w:pPr>
      <w:r w:rsidRPr="00776528">
        <w:rPr>
          <w:rFonts w:ascii="GHEA Grapalat" w:hAnsi="GHEA Grapalat"/>
          <w:b/>
          <w:sz w:val="24"/>
          <w:szCs w:val="24"/>
        </w:rPr>
        <w:lastRenderedPageBreak/>
        <w:t>Հոդված 109.</w:t>
      </w:r>
      <w:r w:rsidRPr="00776528">
        <w:rPr>
          <w:rFonts w:ascii="GHEA Grapalat" w:hAnsi="GHEA Grapalat"/>
          <w:b/>
          <w:sz w:val="24"/>
          <w:szCs w:val="24"/>
        </w:rPr>
        <w:tab/>
      </w:r>
      <w:r w:rsidR="00152026" w:rsidRPr="00776528">
        <w:rPr>
          <w:rFonts w:ascii="GHEA Grapalat" w:hAnsi="GHEA Grapalat"/>
          <w:b/>
          <w:sz w:val="24"/>
          <w:szCs w:val="24"/>
        </w:rPr>
        <w:t>Մաքսային հայտարարագիր ներկայացնելու հետ կապված մաքսային գործառնությունները եւ դրանց կատարման կարգը</w:t>
      </w:r>
    </w:p>
    <w:p w:rsidR="00152026" w:rsidRPr="00776528" w:rsidRDefault="00DC605E" w:rsidP="00963547">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r>
      <w:r w:rsidR="00152026" w:rsidRPr="00776528">
        <w:rPr>
          <w:rFonts w:ascii="GHEA Grapalat" w:hAnsi="GHEA Grapalat"/>
          <w:sz w:val="24"/>
          <w:szCs w:val="24"/>
        </w:rPr>
        <w:t>Մաքսային հայտարարագիրը ներկայացվում է մաքսային մարմին, որը, անդամ պետությունների՝ մաքսային կարգավորման վերաբերյալ օրենսդրությանը համապատասխան, իրավասու է գրանցել մաքսային հայտարարագրերը:</w:t>
      </w:r>
    </w:p>
    <w:p w:rsidR="00152026" w:rsidRPr="00776528" w:rsidRDefault="00DC605E" w:rsidP="00963547">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r>
      <w:r w:rsidR="00152026" w:rsidRPr="00776528">
        <w:rPr>
          <w:rFonts w:ascii="GHEA Grapalat" w:hAnsi="GHEA Grapalat"/>
          <w:sz w:val="24"/>
          <w:szCs w:val="24"/>
        </w:rPr>
        <w:t>Մաքսային հայտարարագիր ներկայացնելիս ապրանքները պետք է գտնվեն այն անդամ պետության տարածքում, որի մաքսային մարմին է ներկայացվում այդ ապրանքների մասին մաքսային հայտարարագիրը՝ բացառությամբ՝</w:t>
      </w:r>
    </w:p>
    <w:p w:rsidR="00152026" w:rsidRPr="00776528" w:rsidRDefault="00152026" w:rsidP="00963547">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Միության մաքսային տարածքից արտահանված այն ապրանքների, որոնք, սույն Օրենսգրքին համապատասխան, թույլատրվում է ձեւակերպել մաքսային ընթացակարգով՝ առանց դրանք Միության մաքսային տարածք ներմուծելու՝</w:t>
      </w:r>
    </w:p>
    <w:p w:rsidR="00152026" w:rsidRPr="00776528" w:rsidRDefault="00152026" w:rsidP="00963547">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խողովակաշարային տրանսպորտով կամ էլեկտրահաղորդման գծերով տեղափոխվող ապրանքների.</w:t>
      </w:r>
    </w:p>
    <w:p w:rsidR="00152026" w:rsidRPr="00776528" w:rsidRDefault="00152026" w:rsidP="00963547">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օտարերկրյա ապրանքների, որոնց մասին մաքսային հայտարարագիրը ներկայացվում է՝ հաշվի առնելով սույն Օրենսգրքի 104-րդ հոդվածի 8-րդ կետով սահմանված՝ մաքսային հայտարարագրման առանձնահատկությունները.</w:t>
      </w:r>
    </w:p>
    <w:p w:rsidR="00152026" w:rsidRPr="00776528" w:rsidRDefault="00152026" w:rsidP="00963547">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օտարերկրյա ապրանքների, որոնց մասին մաքսային հայտարարագիրը ներկայացվում է սույն Օրենսգրքի 114-րդ եւ 116-րդ հոդվածներին համապատասխան:</w:t>
      </w:r>
    </w:p>
    <w:p w:rsidR="00152026" w:rsidRPr="00776528" w:rsidRDefault="00152026" w:rsidP="00963547">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Հանձնաժողովն իրավասու է սահմանել դեպքերը, երբ Միության ապրանքները կարող են չգտնվել այն անդամ պետության տարածքում, որի մաքսային մարմին է ներկայացվում այդ ապրանքների մասին մաքսային հայտարարագիրը, ինչպես նաեւ այդ դեպքերում մաքսային գործառնությունների կատարման առանձնահատկությունները:</w:t>
      </w:r>
    </w:p>
    <w:p w:rsidR="00152026" w:rsidRPr="00776528" w:rsidRDefault="00DC605E" w:rsidP="00963547">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3.</w:t>
      </w:r>
      <w:r w:rsidRPr="00776528">
        <w:rPr>
          <w:rFonts w:ascii="GHEA Grapalat" w:hAnsi="GHEA Grapalat"/>
          <w:sz w:val="24"/>
          <w:szCs w:val="24"/>
        </w:rPr>
        <w:tab/>
      </w:r>
      <w:r w:rsidR="00152026" w:rsidRPr="00776528">
        <w:rPr>
          <w:rFonts w:ascii="GHEA Grapalat" w:hAnsi="GHEA Grapalat"/>
          <w:sz w:val="24"/>
          <w:szCs w:val="24"/>
        </w:rPr>
        <w:t>Մաքսային հայտարարագիր ներկայացնելու ամսաթիվն ու ժամը արձանագրում է մաքսային մարմինը:</w:t>
      </w:r>
    </w:p>
    <w:p w:rsidR="00F2685E" w:rsidRPr="00776528" w:rsidRDefault="00152026" w:rsidP="00963547">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00DC605E" w:rsidRPr="00776528">
        <w:rPr>
          <w:rFonts w:ascii="GHEA Grapalat" w:hAnsi="GHEA Grapalat"/>
          <w:sz w:val="24"/>
          <w:szCs w:val="24"/>
        </w:rPr>
        <w:tab/>
      </w:r>
      <w:r w:rsidRPr="00776528">
        <w:rPr>
          <w:rFonts w:ascii="GHEA Grapalat" w:hAnsi="GHEA Grapalat"/>
          <w:sz w:val="24"/>
          <w:szCs w:val="24"/>
        </w:rPr>
        <w:t xml:space="preserve">Թղթային կրիչով մաքսային հայտարարագրի հետ միասին մաքսային մարմին է ներկայացվում դրա էլեկտրոնային տարբերակը, եթե այլ բան սահմանված չէ սույն Օրենսգրքով, Հանձնաժողովի կողմից </w:t>
      </w:r>
      <w:r w:rsidR="005D67D5" w:rsidRPr="00776528">
        <w:rPr>
          <w:rFonts w:ascii="GHEA Grapalat" w:hAnsi="GHEA Grapalat"/>
          <w:sz w:val="24"/>
          <w:szCs w:val="24"/>
        </w:rPr>
        <w:t>եւ</w:t>
      </w:r>
      <w:r w:rsidRPr="00776528">
        <w:rPr>
          <w:rFonts w:ascii="GHEA Grapalat" w:hAnsi="GHEA Grapalat"/>
          <w:sz w:val="24"/>
          <w:szCs w:val="24"/>
        </w:rPr>
        <w:t xml:space="preserve"> Հանձնաժողովի կողմից նախատեսված դեպքերում՝ անդամ պետությունների՝ մաքսային կարգավորման վերաբերյալ օրենսդրությամբ</w:t>
      </w:r>
      <w:r w:rsidR="00F2685E" w:rsidRPr="00776528">
        <w:rPr>
          <w:rFonts w:ascii="GHEA Grapalat" w:hAnsi="GHEA Grapalat"/>
          <w:sz w:val="24"/>
          <w:szCs w:val="24"/>
        </w:rPr>
        <w:t>:</w:t>
      </w:r>
    </w:p>
    <w:p w:rsidR="00F2685E" w:rsidRPr="00776528" w:rsidRDefault="00152026" w:rsidP="00963547">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Եթե որպես տարանցման հայտարարագիր օգտագործվում են տրանսպորտային (փոխադրման), առեւտրային եւ (կամ) այլ փաստաթղթեր, այդ թվում՝ երրորդ կողմի հետ անդամ պետությունների միջազգային պայմանագրերով նախատեսված փաստաթղթեր, եւ սույն Օրենսգրքի 11-րդ հոդվածին համապատասխան ներկայացվել է նախնական տեղեկատվություն, որը պարունակում է սույն Օրենսգրքի 107-րդ հոդվածի 1-ին կետում նշված տեղեկությունները, նախնական տեղեկատվության եւ նշված փաստաթղթերում պարունակվող տեղեկությունների միջեւ տարբերությունների բացակայության դեպքում այդ տարանցման հայտարարագրի հետ միասին դրա էլեկտրոնային տարբերակը մաքսային մարմին չի ներկայացվում</w:t>
      </w:r>
      <w:r w:rsidR="00F2685E" w:rsidRPr="00776528">
        <w:rPr>
          <w:rFonts w:ascii="GHEA Grapalat" w:hAnsi="GHEA Grapalat"/>
          <w:sz w:val="24"/>
          <w:szCs w:val="24"/>
        </w:rPr>
        <w:t>:</w:t>
      </w:r>
    </w:p>
    <w:p w:rsidR="00152026" w:rsidRPr="00776528" w:rsidRDefault="00DC605E" w:rsidP="00963547">
      <w:pPr>
        <w:tabs>
          <w:tab w:val="left" w:pos="993"/>
        </w:tabs>
        <w:autoSpaceDE w:val="0"/>
        <w:autoSpaceDN w:val="0"/>
        <w:adjustRightInd w:val="0"/>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5.</w:t>
      </w:r>
      <w:r w:rsidRPr="00776528">
        <w:rPr>
          <w:rFonts w:ascii="GHEA Grapalat" w:hAnsi="GHEA Grapalat"/>
          <w:sz w:val="24"/>
          <w:szCs w:val="24"/>
        </w:rPr>
        <w:tab/>
      </w:r>
      <w:r w:rsidR="00152026" w:rsidRPr="00776528">
        <w:rPr>
          <w:rFonts w:ascii="GHEA Grapalat" w:hAnsi="GHEA Grapalat"/>
          <w:sz w:val="24"/>
          <w:szCs w:val="24"/>
        </w:rPr>
        <w:t>Ապրանքների հայտարարագրի հետ միասին ապրանքների հայտարարագրում ներկայացված տեղեկությունները հաստատող փաստաթղթերը մաքսային մարմին չեն ներկայացվում՝ բացառությամբ սույն կետի երկրորդ պարբերությամբ նախատեսված դեպքերի:</w:t>
      </w:r>
    </w:p>
    <w:p w:rsidR="00152026" w:rsidRPr="00776528" w:rsidRDefault="00152026" w:rsidP="00963547">
      <w:pPr>
        <w:tabs>
          <w:tab w:val="left" w:pos="993"/>
        </w:tabs>
        <w:autoSpaceDE w:val="0"/>
        <w:autoSpaceDN w:val="0"/>
        <w:adjustRightInd w:val="0"/>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Թղթային կրիչով ապրանքների հայտարարագրի հետ միասին մաքսային մարմին են ներկայացվում ապրանքների հայտարարագիր ներկայացրած անձի լիազորությունները հաստատող փաստաթղթեր, եթե անդամ պետությունների՝ մաքսային կարգավորման վերաբերյալ օրենսդրությամբ այլ բան սահմանված չէ:</w:t>
      </w:r>
    </w:p>
    <w:p w:rsidR="00152026" w:rsidRPr="00776528" w:rsidRDefault="00152026" w:rsidP="00963547">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 xml:space="preserve">Անդամ պետությունների օրենսդրությամբ կարող է նախատեսված լինել հայտարարատուի՝ մինչեւ ապրանքների հայտարարագիր ներկայացնելը կամ </w:t>
      </w:r>
      <w:r w:rsidRPr="00776528">
        <w:rPr>
          <w:rFonts w:ascii="GHEA Grapalat" w:hAnsi="GHEA Grapalat"/>
          <w:sz w:val="24"/>
          <w:szCs w:val="24"/>
        </w:rPr>
        <w:lastRenderedPageBreak/>
        <w:t>ապրանքների հայտարարագիր ներկայացնելուց հետո մինչեւ ապրանքների բացթողումը ապրանքների ծագման մասին տեղեկությունները, արգելքների եւ սահմանափակումների պահպանումը հաստատող փաստաթղթեր ներկայացնելու իրավունքը, եթե այդպիսի փաստաթղթերի մասին տեղեկությունները եւ (կամ) դրանցում պարունակվող տեղեկությունները մաքսային մարմինը չի կարող ստանալ սույն Օրենսգրքի 80-րդ հոդվածի 2-րդ կետին համապատասխան, ինչպես նաեւ կարող է սահմանվել նշված փաստաթղթերը ներկայացնելու կարգը:</w:t>
      </w:r>
    </w:p>
    <w:p w:rsidR="00152026" w:rsidRPr="00776528" w:rsidRDefault="00DC605E" w:rsidP="00963547">
      <w:pPr>
        <w:tabs>
          <w:tab w:val="left" w:pos="993"/>
        </w:tabs>
        <w:autoSpaceDE w:val="0"/>
        <w:autoSpaceDN w:val="0"/>
        <w:adjustRightInd w:val="0"/>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6.</w:t>
      </w:r>
      <w:r w:rsidRPr="00776528">
        <w:rPr>
          <w:rFonts w:ascii="GHEA Grapalat" w:hAnsi="GHEA Grapalat"/>
          <w:sz w:val="24"/>
          <w:szCs w:val="24"/>
        </w:rPr>
        <w:tab/>
      </w:r>
      <w:r w:rsidR="00152026" w:rsidRPr="00776528">
        <w:rPr>
          <w:rFonts w:ascii="GHEA Grapalat" w:hAnsi="GHEA Grapalat"/>
          <w:sz w:val="24"/>
          <w:szCs w:val="24"/>
        </w:rPr>
        <w:t>Տարանցման հայտարարագրի հետ միասին տարանցման հայտարարագրում ներկայացված տեղեկությունները հաստատող փաստաթղթերը մաքսային մարմին չեն ներկայացվում՝ բացառությամբ սույն կետի երկրորդ եւ երրորդ պարբերություններով նախատեսված դեպքերի:</w:t>
      </w:r>
    </w:p>
    <w:p w:rsidR="00152026" w:rsidRPr="00776528" w:rsidRDefault="00152026" w:rsidP="00963547">
      <w:pPr>
        <w:tabs>
          <w:tab w:val="left" w:pos="993"/>
        </w:tabs>
        <w:autoSpaceDE w:val="0"/>
        <w:autoSpaceDN w:val="0"/>
        <w:adjustRightInd w:val="0"/>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Տարանցման հայտարարագրի հետ միասին ներկայացվում են արգելքների եւ սահմանափակումների պահպանումը հաստատող, մաքսատուրքերը, հարկերը վճարելու պարտավորության կատարման ապահովման տրամադրումը, անդամ պետությունների օրենսդրության պահպանումը, որի պահպանման նկատմամբ հսկողությունը վերապահված է մաքսային մարմիններին, հաստատող փաստաթղթեր, եթե այդպիսի փաստաթղթերի մասին տեղեկությունները եւ (կամ) դրանցում պարունակվող տեղեկությունները մաքսային մարմինը չի կարող ստանալ սույն Օրենսգրքի 80-րդ հոդվածի 2-րդ կետին համապատասխան:</w:t>
      </w:r>
    </w:p>
    <w:p w:rsidR="00152026" w:rsidRPr="00776528" w:rsidRDefault="00152026" w:rsidP="00963547">
      <w:pPr>
        <w:tabs>
          <w:tab w:val="left" w:pos="993"/>
        </w:tabs>
        <w:autoSpaceDE w:val="0"/>
        <w:autoSpaceDN w:val="0"/>
        <w:adjustRightInd w:val="0"/>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Թղթային կրիչով տարանցման հայտարարագրի հետ միասին մաքսային մարմին են ներկայացվում տարանցման հայտարարագիր ներկայացրած անձի լիազորությունները հաստատող փաստաթղթերը, եթե անդամ պետությունների՝ մաքսային կարգավորման վերաբերյալ օրենսդրությամբ այլ բան սահմանված չէ:</w:t>
      </w:r>
    </w:p>
    <w:p w:rsidR="00152026" w:rsidRPr="00776528" w:rsidRDefault="00DC605E" w:rsidP="00963547">
      <w:pPr>
        <w:tabs>
          <w:tab w:val="left" w:pos="993"/>
        </w:tabs>
        <w:autoSpaceDE w:val="0"/>
        <w:autoSpaceDN w:val="0"/>
        <w:adjustRightInd w:val="0"/>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7.</w:t>
      </w:r>
      <w:r w:rsidRPr="00776528">
        <w:rPr>
          <w:rFonts w:ascii="GHEA Grapalat" w:hAnsi="GHEA Grapalat"/>
          <w:sz w:val="24"/>
          <w:szCs w:val="24"/>
        </w:rPr>
        <w:tab/>
      </w:r>
      <w:r w:rsidR="00152026" w:rsidRPr="00776528">
        <w:rPr>
          <w:rFonts w:ascii="GHEA Grapalat" w:hAnsi="GHEA Grapalat"/>
          <w:sz w:val="24"/>
          <w:szCs w:val="24"/>
        </w:rPr>
        <w:t>Ուղեւորային մաքսային հայտարարագիրը մաքսային մարմին է ներկայացվում դրանում ներկայացված տեղեկությունները հաստատող փաստաթղթերի հետ միասին:</w:t>
      </w:r>
    </w:p>
    <w:p w:rsidR="00152026" w:rsidRPr="00776528" w:rsidRDefault="00152026" w:rsidP="00963547">
      <w:pPr>
        <w:pStyle w:val="a2"/>
        <w:tabs>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lastRenderedPageBreak/>
        <w:t xml:space="preserve">Ուղեւորային մաքսային հայտարարագրում ներկայացված տեղեկությունները հաստատող փաստաթղթերի ցանկը կարող է կրճատվել Հանձնաժողովի կողմից </w:t>
      </w:r>
      <w:r w:rsidR="005D67D5" w:rsidRPr="00776528">
        <w:rPr>
          <w:rFonts w:ascii="GHEA Grapalat" w:hAnsi="GHEA Grapalat"/>
          <w:color w:val="auto"/>
          <w:sz w:val="24"/>
          <w:szCs w:val="24"/>
        </w:rPr>
        <w:t>եւ</w:t>
      </w:r>
      <w:r w:rsidRPr="00776528">
        <w:rPr>
          <w:rFonts w:ascii="GHEA Grapalat" w:hAnsi="GHEA Grapalat"/>
          <w:color w:val="auto"/>
          <w:sz w:val="24"/>
          <w:szCs w:val="24"/>
        </w:rPr>
        <w:t xml:space="preserve"> Հանձնաժողովի կողմից նախատեսված դեպքերում՝ անդամ պետությունների՝ մաքսային կարգավորման վերաբերյալ օրենսդրությամբ:</w:t>
      </w:r>
    </w:p>
    <w:p w:rsidR="00152026" w:rsidRPr="00776528" w:rsidRDefault="00DC605E" w:rsidP="00963547">
      <w:pPr>
        <w:pStyle w:val="a2"/>
        <w:tabs>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8.</w:t>
      </w:r>
      <w:r w:rsidRPr="00776528">
        <w:rPr>
          <w:rFonts w:ascii="GHEA Grapalat" w:hAnsi="GHEA Grapalat"/>
          <w:color w:val="auto"/>
          <w:sz w:val="24"/>
          <w:szCs w:val="24"/>
        </w:rPr>
        <w:tab/>
      </w:r>
      <w:r w:rsidR="00152026" w:rsidRPr="00776528">
        <w:rPr>
          <w:rFonts w:ascii="GHEA Grapalat" w:hAnsi="GHEA Grapalat"/>
          <w:color w:val="auto"/>
          <w:sz w:val="24"/>
          <w:szCs w:val="24"/>
        </w:rPr>
        <w:t>Ապրանքների հայտարարագրում ներկայացված տեղեկությունները հաստատող փաստաթղթերը կարող են չներկայացվել մաքսային մարմին, եթե այդ տեղեկություններն ավելի վաղ ներկայացվել են այդ մաքսային մարմին մաքսային գործառնություններ կատարելիս կամ այդ մաքսային մարմնի պահանջով մաքսային հսկողություն իրականացնելու ժամանակ եւ պահվում են այդ մաքսային մարմնում՝ սույն Օրենսգրքի 320-րդ հոդվածին համապատասխան:</w:t>
      </w:r>
    </w:p>
    <w:p w:rsidR="00152026" w:rsidRPr="00776528" w:rsidRDefault="00152026" w:rsidP="00963547">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Այդ դեպքում սույն Օրենսգրքով սահմանված անձինք նշում են այդ փաստաթղթերի մասին տեղեկություններն ապրանքների հայտարարագրում կամ այլ կերպ ներկայացնում են դրանք մաքսային մարմին՝ անդամ պետությունների՝ մաքսային կարգավորման վերաբերյալ օրենսդրությանը համապատասխան:</w:t>
      </w:r>
    </w:p>
    <w:p w:rsidR="00152026" w:rsidRPr="00776528" w:rsidRDefault="00152026" w:rsidP="00963547">
      <w:pPr>
        <w:pStyle w:val="1"/>
        <w:shd w:val="clear" w:color="auto" w:fill="auto"/>
        <w:tabs>
          <w:tab w:val="left" w:pos="0"/>
          <w:tab w:val="left" w:pos="993"/>
        </w:tabs>
        <w:spacing w:after="160" w:line="360" w:lineRule="auto"/>
        <w:ind w:firstLine="567"/>
        <w:jc w:val="both"/>
        <w:rPr>
          <w:rFonts w:ascii="GHEA Grapalat" w:hAnsi="GHEA Grapalat"/>
          <w:sz w:val="24"/>
          <w:szCs w:val="24"/>
        </w:rPr>
      </w:pPr>
    </w:p>
    <w:p w:rsidR="00152026" w:rsidRPr="00776528" w:rsidRDefault="00DC605E" w:rsidP="00DC605E">
      <w:pPr>
        <w:pStyle w:val="11"/>
        <w:shd w:val="clear" w:color="auto" w:fill="auto"/>
        <w:spacing w:before="0" w:after="160" w:line="360" w:lineRule="auto"/>
        <w:ind w:left="2268" w:hanging="1701"/>
        <w:jc w:val="left"/>
        <w:rPr>
          <w:rFonts w:ascii="GHEA Grapalat" w:hAnsi="GHEA Grapalat"/>
          <w:b/>
          <w:sz w:val="24"/>
          <w:szCs w:val="24"/>
        </w:rPr>
      </w:pPr>
      <w:bookmarkStart w:id="84" w:name="bookmark232"/>
      <w:r w:rsidRPr="00776528">
        <w:rPr>
          <w:rFonts w:ascii="GHEA Grapalat" w:hAnsi="GHEA Grapalat"/>
          <w:b/>
          <w:sz w:val="24"/>
          <w:szCs w:val="24"/>
        </w:rPr>
        <w:t>Հոդված 110.</w:t>
      </w:r>
      <w:r w:rsidRPr="00776528">
        <w:rPr>
          <w:rFonts w:ascii="GHEA Grapalat" w:hAnsi="GHEA Grapalat"/>
          <w:b/>
          <w:sz w:val="24"/>
          <w:szCs w:val="24"/>
        </w:rPr>
        <w:tab/>
      </w:r>
      <w:r w:rsidR="00152026" w:rsidRPr="00776528">
        <w:rPr>
          <w:rFonts w:ascii="GHEA Grapalat" w:hAnsi="GHEA Grapalat"/>
          <w:b/>
          <w:sz w:val="24"/>
          <w:szCs w:val="24"/>
        </w:rPr>
        <w:t>Մաքսային հայտարարագիր ներկայացնելու ժամկետը</w:t>
      </w:r>
      <w:bookmarkEnd w:id="84"/>
    </w:p>
    <w:p w:rsidR="00F2685E" w:rsidRPr="00776528" w:rsidRDefault="00DC605E" w:rsidP="00963547">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r>
      <w:r w:rsidR="00152026" w:rsidRPr="00776528">
        <w:rPr>
          <w:rFonts w:ascii="GHEA Grapalat" w:hAnsi="GHEA Grapalat"/>
          <w:sz w:val="24"/>
          <w:szCs w:val="24"/>
        </w:rPr>
        <w:t>Միության մաքսային տարածք ներմուծվող ապրանքների մասին մաքսային հայտարարագիրը ներկայացվում է մինչեւ ապրանքների ժամանակավոր պահպանման ժամկետի լրանալը կամ սույն Օրենսգրքով սահմանված այլ ժամկետում</w:t>
      </w:r>
      <w:r w:rsidR="00F2685E" w:rsidRPr="00776528">
        <w:rPr>
          <w:rFonts w:ascii="GHEA Grapalat" w:hAnsi="GHEA Grapalat"/>
          <w:sz w:val="24"/>
          <w:szCs w:val="24"/>
        </w:rPr>
        <w:t>:</w:t>
      </w:r>
    </w:p>
    <w:p w:rsidR="00152026" w:rsidRPr="00776528" w:rsidRDefault="00DC605E" w:rsidP="00963547">
      <w:pPr>
        <w:pStyle w:val="11"/>
        <w:shd w:val="clear" w:color="auto" w:fill="auto"/>
        <w:tabs>
          <w:tab w:val="left" w:pos="993"/>
        </w:tabs>
        <w:spacing w:before="0"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r>
      <w:r w:rsidR="00152026" w:rsidRPr="00776528">
        <w:rPr>
          <w:rFonts w:ascii="GHEA Grapalat" w:hAnsi="GHEA Grapalat"/>
          <w:sz w:val="24"/>
          <w:szCs w:val="24"/>
        </w:rPr>
        <w:t>Միության մաքսային տարածքից արտահանվող ապրանքների մասին մաքսային հայտարարագիրը ներկայացվում է մինչեւ Միության մաքսային տարածքից դրանց մեկնումը, եթե սույն Օրենսգրքով այլ բան սահմանված չէ:</w:t>
      </w:r>
    </w:p>
    <w:p w:rsidR="00152026" w:rsidRPr="00776528" w:rsidRDefault="00152026" w:rsidP="00963547">
      <w:pPr>
        <w:pStyle w:val="11"/>
        <w:shd w:val="clear" w:color="auto" w:fill="auto"/>
        <w:tabs>
          <w:tab w:val="left" w:pos="993"/>
        </w:tabs>
        <w:spacing w:before="0" w:after="160" w:line="360" w:lineRule="auto"/>
        <w:ind w:firstLine="567"/>
        <w:jc w:val="left"/>
        <w:rPr>
          <w:rFonts w:ascii="GHEA Grapalat" w:hAnsi="GHEA Grapalat"/>
          <w:sz w:val="24"/>
          <w:szCs w:val="24"/>
        </w:rPr>
      </w:pPr>
      <w:bookmarkStart w:id="85" w:name="bookmark237"/>
    </w:p>
    <w:p w:rsidR="00A430B9" w:rsidRPr="00776528" w:rsidRDefault="00A430B9">
      <w:pPr>
        <w:rPr>
          <w:rFonts w:ascii="GHEA Grapalat" w:eastAsia="Times New Roman" w:hAnsi="GHEA Grapalat" w:cs="Times New Roman"/>
          <w:b/>
          <w:sz w:val="24"/>
          <w:szCs w:val="24"/>
        </w:rPr>
      </w:pPr>
      <w:r w:rsidRPr="00776528">
        <w:rPr>
          <w:rFonts w:ascii="GHEA Grapalat" w:hAnsi="GHEA Grapalat"/>
          <w:b/>
          <w:sz w:val="24"/>
          <w:szCs w:val="24"/>
        </w:rPr>
        <w:br w:type="page"/>
      </w:r>
    </w:p>
    <w:p w:rsidR="00152026" w:rsidRPr="00776528" w:rsidRDefault="00DC605E" w:rsidP="00DC605E">
      <w:pPr>
        <w:pStyle w:val="11"/>
        <w:shd w:val="clear" w:color="auto" w:fill="auto"/>
        <w:spacing w:before="0" w:after="160" w:line="360" w:lineRule="auto"/>
        <w:ind w:left="2268" w:hanging="1701"/>
        <w:jc w:val="left"/>
        <w:rPr>
          <w:rFonts w:ascii="GHEA Grapalat" w:hAnsi="GHEA Grapalat"/>
          <w:b/>
          <w:sz w:val="24"/>
          <w:szCs w:val="24"/>
        </w:rPr>
      </w:pPr>
      <w:r w:rsidRPr="00776528">
        <w:rPr>
          <w:rFonts w:ascii="GHEA Grapalat" w:hAnsi="GHEA Grapalat"/>
          <w:b/>
          <w:sz w:val="24"/>
          <w:szCs w:val="24"/>
        </w:rPr>
        <w:lastRenderedPageBreak/>
        <w:t>Հոդված 111.</w:t>
      </w:r>
      <w:r w:rsidRPr="00776528">
        <w:rPr>
          <w:rFonts w:ascii="GHEA Grapalat" w:hAnsi="GHEA Grapalat"/>
          <w:b/>
          <w:sz w:val="24"/>
          <w:szCs w:val="24"/>
        </w:rPr>
        <w:tab/>
      </w:r>
      <w:r w:rsidR="00152026" w:rsidRPr="00776528">
        <w:rPr>
          <w:rFonts w:ascii="GHEA Grapalat" w:hAnsi="GHEA Grapalat"/>
          <w:b/>
          <w:sz w:val="24"/>
          <w:szCs w:val="24"/>
        </w:rPr>
        <w:t>Ներկայացված մաքսային հայտարարագրի ստուգումը,</w:t>
      </w:r>
      <w:bookmarkEnd w:id="85"/>
      <w:r w:rsidR="00152026" w:rsidRPr="00776528">
        <w:rPr>
          <w:rFonts w:ascii="GHEA Grapalat" w:hAnsi="GHEA Grapalat"/>
          <w:b/>
          <w:sz w:val="24"/>
          <w:szCs w:val="24"/>
        </w:rPr>
        <w:t xml:space="preserve"> ներկայացված մաքսային հայտարարագիրը գրանցելու կամ դրա գրանցումը մերժելու հետ կապված մաքսային գործառնությունները եւ դրանց կատարման կարգը</w:t>
      </w:r>
    </w:p>
    <w:p w:rsidR="00152026" w:rsidRPr="00776528" w:rsidRDefault="00DC605E" w:rsidP="00963547">
      <w:pPr>
        <w:pStyle w:val="11"/>
        <w:shd w:val="clear" w:color="auto" w:fill="auto"/>
        <w:tabs>
          <w:tab w:val="left" w:pos="993"/>
        </w:tabs>
        <w:spacing w:before="0"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r>
      <w:r w:rsidR="00152026" w:rsidRPr="00776528">
        <w:rPr>
          <w:rFonts w:ascii="GHEA Grapalat" w:hAnsi="GHEA Grapalat"/>
          <w:sz w:val="24"/>
          <w:szCs w:val="24"/>
        </w:rPr>
        <w:t>Մաքսային մարմինն իրականացնում է ներկայացված մաքսային հայտարարագրի ստուգումը սույն հոդվածի 3-րդ կետով նախատեսված՝ դրա գրանցումը մերժելու համար հիմքերի բացակայությունը որոշելու նպատակով:</w:t>
      </w:r>
    </w:p>
    <w:p w:rsidR="00152026" w:rsidRPr="00776528" w:rsidRDefault="00DC605E" w:rsidP="00963547">
      <w:pPr>
        <w:pStyle w:val="1"/>
        <w:shd w:val="clear" w:color="auto" w:fill="auto"/>
        <w:tabs>
          <w:tab w:val="left" w:pos="0"/>
          <w:tab w:val="left" w:pos="993"/>
        </w:tabs>
        <w:spacing w:after="160" w:line="360" w:lineRule="auto"/>
        <w:ind w:firstLine="567"/>
        <w:jc w:val="both"/>
        <w:rPr>
          <w:rFonts w:ascii="GHEA Grapalat" w:eastAsia="Calibri" w:hAnsi="GHEA Grapalat"/>
          <w:sz w:val="24"/>
          <w:szCs w:val="24"/>
        </w:rPr>
      </w:pPr>
      <w:r w:rsidRPr="00776528">
        <w:rPr>
          <w:rFonts w:ascii="GHEA Grapalat" w:hAnsi="GHEA Grapalat"/>
          <w:sz w:val="24"/>
          <w:szCs w:val="24"/>
        </w:rPr>
        <w:t>2.</w:t>
      </w:r>
      <w:r w:rsidRPr="00776528">
        <w:rPr>
          <w:rFonts w:ascii="GHEA Grapalat" w:hAnsi="GHEA Grapalat"/>
          <w:sz w:val="24"/>
          <w:szCs w:val="24"/>
        </w:rPr>
        <w:tab/>
      </w:r>
      <w:r w:rsidR="00152026" w:rsidRPr="00776528">
        <w:rPr>
          <w:rFonts w:ascii="GHEA Grapalat" w:hAnsi="GHEA Grapalat"/>
          <w:sz w:val="24"/>
          <w:szCs w:val="24"/>
        </w:rPr>
        <w:t>Մաքսային հայտարարագիրը գրանցելու կամ դրա գրանցումը մերժելու հետ կապված մաքսային գործառնությունները կատարվում են մաքսային մարմնի կողմից մաքսային հայտարարագիր ներկայացնելու պահից մաքսային մարմնի առնվազն 1 աշխատանքային ժամվա ընթացքում, եթե անդամ պետությունների՝ մաքսային կարգավորման վերաբերյալ օրենսդրությամբ ավելի կարճ ժամկետ սահմանված չէ:</w:t>
      </w:r>
    </w:p>
    <w:p w:rsidR="00152026" w:rsidRPr="00776528" w:rsidRDefault="00152026" w:rsidP="00963547">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Ապրանքների հայտարարագրի, տարանցման հայտարարագրի կամ տրանսպորտային միջոցի հայտարարագրի գրանցումը կամ գրանցումը մերժելը ձեւակերպվում է Հանձնաժողովի կողմից սահմանված կարգով, իսկ Հանձնաժողովի կողմից չկարգավորված մասում՝ անդամ պետությունների՝ մաքսային կարգավորման վերաբերյալ օրենսդրությանը համապատասխան սահմանվող կարգով:</w:t>
      </w:r>
    </w:p>
    <w:p w:rsidR="00152026" w:rsidRPr="00776528" w:rsidRDefault="00152026" w:rsidP="00963547">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Ուղեւորային մաքսային հայտարարագրի գրանցումը կամ գրանցումը մերժելը ձեւակերպվում է անդամ պետությունների՝ մաքսային կարգավորման վերաբերյալ օրենսդրությամբ սահմանված կարգով: Ուղ</w:t>
      </w:r>
      <w:r w:rsidR="005D67D5" w:rsidRPr="00776528">
        <w:rPr>
          <w:rFonts w:ascii="GHEA Grapalat" w:hAnsi="GHEA Grapalat"/>
          <w:sz w:val="24"/>
          <w:szCs w:val="24"/>
        </w:rPr>
        <w:t>եւ</w:t>
      </w:r>
      <w:r w:rsidRPr="00776528">
        <w:rPr>
          <w:rFonts w:ascii="GHEA Grapalat" w:hAnsi="GHEA Grapalat"/>
          <w:sz w:val="24"/>
          <w:szCs w:val="24"/>
        </w:rPr>
        <w:t>որային մաքսային հայտարարագրի գրանցումը կամ գրանցումը մերժելը միջազգային փոստային առաքանիներով ուղարկվող անձնական օգտագործման այն ապրանքների համար, որոնց համար որպես ուղ</w:t>
      </w:r>
      <w:r w:rsidR="005D67D5" w:rsidRPr="00776528">
        <w:rPr>
          <w:rFonts w:ascii="GHEA Grapalat" w:hAnsi="GHEA Grapalat"/>
          <w:sz w:val="24"/>
          <w:szCs w:val="24"/>
        </w:rPr>
        <w:t>եւ</w:t>
      </w:r>
      <w:r w:rsidRPr="00776528">
        <w:rPr>
          <w:rFonts w:ascii="GHEA Grapalat" w:hAnsi="GHEA Grapalat"/>
          <w:sz w:val="24"/>
          <w:szCs w:val="24"/>
        </w:rPr>
        <w:t xml:space="preserve">որային մաքսային հայտարարագիր օգտագործվում են Համաշխարհային փոստային միության ակտերով նախատեսված </w:t>
      </w:r>
      <w:r w:rsidR="005D67D5" w:rsidRPr="00776528">
        <w:rPr>
          <w:rFonts w:ascii="GHEA Grapalat" w:hAnsi="GHEA Grapalat"/>
          <w:sz w:val="24"/>
          <w:szCs w:val="24"/>
        </w:rPr>
        <w:t>եւ</w:t>
      </w:r>
      <w:r w:rsidRPr="00776528">
        <w:rPr>
          <w:rFonts w:ascii="GHEA Grapalat" w:hAnsi="GHEA Grapalat"/>
          <w:sz w:val="24"/>
          <w:szCs w:val="24"/>
        </w:rPr>
        <w:t xml:space="preserve"> միջազգային փոստային առաքանիներն ուղեկցող </w:t>
      </w:r>
      <w:r w:rsidRPr="00776528">
        <w:rPr>
          <w:rFonts w:ascii="GHEA Grapalat" w:hAnsi="GHEA Grapalat"/>
          <w:sz w:val="24"/>
          <w:szCs w:val="24"/>
        </w:rPr>
        <w:lastRenderedPageBreak/>
        <w:t>փաստաթղթերը, կարող է չիրականացվել, եթե դա նախատեսված չէ անդամ պետությունների օրենսդրությամբ:</w:t>
      </w:r>
    </w:p>
    <w:p w:rsidR="00152026" w:rsidRPr="00776528" w:rsidRDefault="00DC605E" w:rsidP="00963547">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r>
      <w:r w:rsidR="00152026" w:rsidRPr="00776528">
        <w:rPr>
          <w:rFonts w:ascii="GHEA Grapalat" w:hAnsi="GHEA Grapalat"/>
          <w:sz w:val="24"/>
          <w:szCs w:val="24"/>
        </w:rPr>
        <w:t>Մաքսային մարմինը մերժում է մաքսային հայտարարագրի գրանցումը հետեւյալ հիմքերով՝</w:t>
      </w:r>
    </w:p>
    <w:p w:rsidR="00152026" w:rsidRPr="00776528" w:rsidRDefault="00DC605E" w:rsidP="00963547">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r>
      <w:r w:rsidR="00152026" w:rsidRPr="00776528">
        <w:rPr>
          <w:rFonts w:ascii="GHEA Grapalat" w:hAnsi="GHEA Grapalat"/>
          <w:sz w:val="24"/>
          <w:szCs w:val="24"/>
        </w:rPr>
        <w:t>մաքսային հայտարարագիրը ներկայացվել է մաքսային հայտարարագրերի գրանցման լիազորություն չունեցող մաքսային մարմին.</w:t>
      </w:r>
    </w:p>
    <w:p w:rsidR="00152026" w:rsidRPr="00776528" w:rsidRDefault="00DC605E" w:rsidP="00963547">
      <w:pPr>
        <w:pStyle w:val="1"/>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r>
      <w:r w:rsidR="00152026" w:rsidRPr="00776528">
        <w:rPr>
          <w:rFonts w:ascii="GHEA Grapalat" w:hAnsi="GHEA Grapalat"/>
          <w:sz w:val="24"/>
          <w:szCs w:val="24"/>
        </w:rPr>
        <w:t>մաքսային հայտարարագիրը ներկայացվել է լիազորություն չունեցող անձի կողմից եւ (կամ) ստորագրված կամ պատշաճ կերպով վավերացված չէ.</w:t>
      </w:r>
    </w:p>
    <w:p w:rsidR="00152026" w:rsidRPr="00776528" w:rsidRDefault="00DC605E" w:rsidP="00963547">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r>
      <w:r w:rsidR="00152026" w:rsidRPr="00776528">
        <w:rPr>
          <w:rFonts w:ascii="GHEA Grapalat" w:hAnsi="GHEA Grapalat"/>
          <w:sz w:val="24"/>
          <w:szCs w:val="24"/>
        </w:rPr>
        <w:t>մաքսային հայտարարագրման ձեւը պահպանված չէ.</w:t>
      </w:r>
    </w:p>
    <w:p w:rsidR="00152026" w:rsidRPr="00776528" w:rsidRDefault="00DC605E" w:rsidP="00963547">
      <w:pPr>
        <w:pStyle w:val="1"/>
        <w:shd w:val="clear" w:color="auto" w:fill="auto"/>
        <w:tabs>
          <w:tab w:val="left" w:pos="993"/>
        </w:tabs>
        <w:spacing w:after="160" w:line="360" w:lineRule="auto"/>
        <w:ind w:firstLine="567"/>
        <w:jc w:val="both"/>
        <w:rPr>
          <w:rFonts w:ascii="GHEA Grapalat" w:hAnsi="GHEA Grapalat"/>
          <w:strike/>
          <w:sz w:val="24"/>
          <w:szCs w:val="24"/>
        </w:rPr>
      </w:pPr>
      <w:r w:rsidRPr="00776528">
        <w:rPr>
          <w:rFonts w:ascii="GHEA Grapalat" w:hAnsi="GHEA Grapalat"/>
          <w:sz w:val="24"/>
          <w:szCs w:val="24"/>
        </w:rPr>
        <w:t>4)</w:t>
      </w:r>
      <w:r w:rsidRPr="00776528">
        <w:rPr>
          <w:rFonts w:ascii="GHEA Grapalat" w:hAnsi="GHEA Grapalat"/>
          <w:sz w:val="24"/>
          <w:szCs w:val="24"/>
        </w:rPr>
        <w:tab/>
      </w:r>
      <w:r w:rsidR="00152026" w:rsidRPr="00776528">
        <w:rPr>
          <w:rFonts w:ascii="GHEA Grapalat" w:hAnsi="GHEA Grapalat"/>
          <w:sz w:val="24"/>
          <w:szCs w:val="24"/>
        </w:rPr>
        <w:t xml:space="preserve">մաքսային հայտարարագրում նշված չեն տեղեկություններ, որոնք ենթակա են նշման՝ մաքսային կարգավորման </w:t>
      </w:r>
      <w:r w:rsidR="00E23783" w:rsidRPr="00776528">
        <w:rPr>
          <w:rFonts w:ascii="GHEA Grapalat" w:hAnsi="GHEA Grapalat"/>
          <w:sz w:val="24"/>
          <w:szCs w:val="24"/>
        </w:rPr>
        <w:t>ոլորտի միջազգային</w:t>
      </w:r>
      <w:r w:rsidR="00152026" w:rsidRPr="00776528">
        <w:rPr>
          <w:rFonts w:ascii="GHEA Grapalat" w:hAnsi="GHEA Grapalat"/>
          <w:sz w:val="24"/>
          <w:szCs w:val="24"/>
        </w:rPr>
        <w:t xml:space="preserve"> պայմանագրերին եւ ակտերին համապատասխան, եւ (կամ) մաքսային հայտարարագիրը լրացված չէ դրա լրացման սահմանված կարգին համապատասխան</w:t>
      </w:r>
      <w:r w:rsidR="004A765F" w:rsidRPr="00776528">
        <w:rPr>
          <w:rFonts w:ascii="GHEA Grapalat" w:hAnsi="GHEA Grapalat"/>
          <w:sz w:val="24"/>
          <w:szCs w:val="24"/>
        </w:rPr>
        <w:t>.</w:t>
      </w:r>
    </w:p>
    <w:p w:rsidR="00152026" w:rsidRPr="00776528" w:rsidRDefault="00DC605E" w:rsidP="00963547">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5)</w:t>
      </w:r>
      <w:r w:rsidRPr="00776528">
        <w:rPr>
          <w:rFonts w:ascii="GHEA Grapalat" w:hAnsi="GHEA Grapalat"/>
          <w:sz w:val="24"/>
          <w:szCs w:val="24"/>
        </w:rPr>
        <w:tab/>
      </w:r>
      <w:r w:rsidR="00152026" w:rsidRPr="00776528">
        <w:rPr>
          <w:rFonts w:ascii="GHEA Grapalat" w:hAnsi="GHEA Grapalat"/>
          <w:sz w:val="24"/>
          <w:szCs w:val="24"/>
        </w:rPr>
        <w:t>թղթային կրիչով մաքսային հայտարարագիրը կազմված չէ սահմանված ձեւով, եւ (կամ) էլեկտրոնային մաքսային հայտարարագրի կամ թղթային կրիչով մաքսային հայտարարագրի էլեկտրոնային տարբերակի կառուցվածքը եւ ձեւաչափը չեն համապատասխանում այդպիսի փաստաթղթերի սահմանված կառուցվածքներին եւ ձեւաչափերին.</w:t>
      </w:r>
    </w:p>
    <w:p w:rsidR="00152026" w:rsidRPr="00776528" w:rsidRDefault="00DC605E" w:rsidP="00963547">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6)</w:t>
      </w:r>
      <w:r w:rsidRPr="00776528">
        <w:rPr>
          <w:rFonts w:ascii="GHEA Grapalat" w:hAnsi="GHEA Grapalat"/>
          <w:sz w:val="24"/>
          <w:szCs w:val="24"/>
        </w:rPr>
        <w:tab/>
      </w:r>
      <w:r w:rsidR="00152026" w:rsidRPr="00776528">
        <w:rPr>
          <w:rFonts w:ascii="GHEA Grapalat" w:hAnsi="GHEA Grapalat"/>
          <w:sz w:val="24"/>
          <w:szCs w:val="24"/>
        </w:rPr>
        <w:t>այն ապրանքները, որոնց վերաբերյալ ներկայացվում է մաքսային հայտարարագիր, բացառությամբ սույն Օրենսգրքի 109-րդ հոդվածի 2-րդ կետի երկրորդից հինգերորդ պարբերություններում նշված ապրանքների կամ սույն Օրենսգրքի 109-րդ հոդվածի 2-րդ կետի վեցերորդ պարբերությանը համապատասխան Հանձնաժողովի կողմից սահմանված դեպքերում ապրանքների, չեն գտնվում այն անդամ պետության տարածքում, որի մաքսային մարմին է ներկայացվում մաքսային հայտարարագիրը.</w:t>
      </w:r>
    </w:p>
    <w:p w:rsidR="00152026" w:rsidRPr="00776528" w:rsidRDefault="00DC605E" w:rsidP="00963547">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7)</w:t>
      </w:r>
      <w:r w:rsidRPr="00776528">
        <w:rPr>
          <w:rFonts w:ascii="GHEA Grapalat" w:hAnsi="GHEA Grapalat"/>
          <w:sz w:val="24"/>
          <w:szCs w:val="24"/>
        </w:rPr>
        <w:tab/>
      </w:r>
      <w:r w:rsidR="00152026" w:rsidRPr="00776528">
        <w:rPr>
          <w:rFonts w:ascii="GHEA Grapalat" w:hAnsi="GHEA Grapalat"/>
          <w:sz w:val="24"/>
          <w:szCs w:val="24"/>
        </w:rPr>
        <w:t>չեն իրականացվել գործողություններ, որոնք, սույն Օրենսգրքին եւ (կամ) անդամ պետությունների օրենսդրությանը համապատասխան, պետք է իրականացվեին մինչեւ մաքսային հայտարարագիր ներկայացնելը կամ դրա հետ միաժամանակ.</w:t>
      </w:r>
    </w:p>
    <w:p w:rsidR="00152026" w:rsidRPr="00776528" w:rsidRDefault="00DC605E" w:rsidP="00963547">
      <w:pPr>
        <w:pStyle w:val="1"/>
        <w:shd w:val="clear" w:color="auto" w:fill="auto"/>
        <w:tabs>
          <w:tab w:val="left" w:pos="709"/>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8)</w:t>
      </w:r>
      <w:r w:rsidRPr="00776528">
        <w:rPr>
          <w:rFonts w:ascii="GHEA Grapalat" w:hAnsi="GHEA Grapalat"/>
          <w:sz w:val="24"/>
          <w:szCs w:val="24"/>
        </w:rPr>
        <w:tab/>
      </w:r>
      <w:r w:rsidR="00152026" w:rsidRPr="00776528">
        <w:rPr>
          <w:rFonts w:ascii="GHEA Grapalat" w:hAnsi="GHEA Grapalat"/>
          <w:sz w:val="24"/>
          <w:szCs w:val="24"/>
        </w:rPr>
        <w:t>չեն պահպանվել սույն Օրենսգրքի 104-րդ հոդվածի 8-րդ կետին համապատասխան սահմանված՝ ապրանքների մաքսային հայտարարագրման առանձնահատկությունները, որոնք պետք է պահպանվեն մինչեւ մաքսային հայտարարագիր ներկայացնելը կամ դրա հետ միաժամանակ:</w:t>
      </w:r>
    </w:p>
    <w:p w:rsidR="00152026" w:rsidRPr="00776528" w:rsidRDefault="00DC605E" w:rsidP="00963547">
      <w:pPr>
        <w:pStyle w:val="1"/>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r>
      <w:r w:rsidR="00152026" w:rsidRPr="00776528">
        <w:rPr>
          <w:rFonts w:ascii="GHEA Grapalat" w:hAnsi="GHEA Grapalat"/>
          <w:sz w:val="24"/>
          <w:szCs w:val="24"/>
        </w:rPr>
        <w:t>Մաքսային հայտարարագրի գրանցումը մերժելը ձեւակերպելիս մաքսային մարմինը նշում է բոլոր պատճառները, որոնք սույն հոդվածի 3-րդ կետին համապատասխան հիմք են հանդիսացել մերժման համար, ինչպես նա</w:t>
      </w:r>
      <w:r w:rsidR="005D67D5" w:rsidRPr="00776528">
        <w:rPr>
          <w:rFonts w:ascii="GHEA Grapalat" w:hAnsi="GHEA Grapalat"/>
          <w:sz w:val="24"/>
          <w:szCs w:val="24"/>
        </w:rPr>
        <w:t>եւ</w:t>
      </w:r>
      <w:r w:rsidR="00152026" w:rsidRPr="00776528">
        <w:rPr>
          <w:rFonts w:ascii="GHEA Grapalat" w:hAnsi="GHEA Grapalat"/>
          <w:sz w:val="24"/>
          <w:szCs w:val="24"/>
        </w:rPr>
        <w:t>՝ այն դեպքում, եթե դա նախատեսված է անդամ պետությունների օրենսդրությամբ՝ դրանք վերացնելու վերաբերյալ առաջարկությունները:</w:t>
      </w:r>
    </w:p>
    <w:p w:rsidR="00152026" w:rsidRPr="00776528" w:rsidRDefault="00152026" w:rsidP="00963547">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Թղթային կրիչով մաքսային հայտարարագրի գրանցումը մերժելու դեպքում այդ մաքսային հայտարարագիրը եւ այն ներկայացնելու ժամանակ ներկայացված փաստաթղթերը, եթե մաքսային հայտարարագիրը ներկայացվել է փաստաթղթերի հետ միասին, վերադարձվում են հայտարարատուին կամ մաքսային ներկայացուցչին</w:t>
      </w:r>
      <w:r w:rsidR="009701C2" w:rsidRPr="00776528">
        <w:rPr>
          <w:rFonts w:ascii="GHEA Grapalat" w:hAnsi="GHEA Grapalat"/>
          <w:sz w:val="24"/>
          <w:szCs w:val="24"/>
        </w:rPr>
        <w:t>,</w:t>
      </w:r>
      <w:r w:rsidRPr="00776528">
        <w:rPr>
          <w:rFonts w:ascii="GHEA Grapalat" w:hAnsi="GHEA Grapalat"/>
          <w:sz w:val="24"/>
          <w:szCs w:val="24"/>
        </w:rPr>
        <w:t xml:space="preserve"> ընդ որում, մաքսային հայտարարագրի մեկ օրինակը մնում է մաքսային մարմնում</w:t>
      </w:r>
      <w:r w:rsidR="00F2685E" w:rsidRPr="00776528">
        <w:rPr>
          <w:rFonts w:ascii="GHEA Grapalat" w:hAnsi="GHEA Grapalat"/>
          <w:sz w:val="24"/>
          <w:szCs w:val="24"/>
        </w:rPr>
        <w:t>:</w:t>
      </w:r>
    </w:p>
    <w:p w:rsidR="00152026" w:rsidRPr="00776528" w:rsidRDefault="00DC605E" w:rsidP="00963547">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5.</w:t>
      </w:r>
      <w:r w:rsidRPr="00776528">
        <w:rPr>
          <w:rFonts w:ascii="GHEA Grapalat" w:hAnsi="GHEA Grapalat"/>
          <w:sz w:val="24"/>
          <w:szCs w:val="24"/>
        </w:rPr>
        <w:tab/>
      </w:r>
      <w:r w:rsidR="00152026" w:rsidRPr="00776528">
        <w:rPr>
          <w:rFonts w:ascii="GHEA Grapalat" w:hAnsi="GHEA Grapalat"/>
          <w:sz w:val="24"/>
          <w:szCs w:val="24"/>
        </w:rPr>
        <w:t>Եթե մաքսային հայտարարագիրը չի գրանցվել մաքսային մարմնում, ապա այդ հայտարարագիրը համարվում է մաքսային նպատակներով չներկայացված:</w:t>
      </w:r>
    </w:p>
    <w:p w:rsidR="00152026" w:rsidRPr="00776528" w:rsidRDefault="00DC605E" w:rsidP="00963547">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6.</w:t>
      </w:r>
      <w:r w:rsidRPr="00776528">
        <w:rPr>
          <w:rFonts w:ascii="GHEA Grapalat" w:hAnsi="GHEA Grapalat"/>
          <w:sz w:val="24"/>
          <w:szCs w:val="24"/>
        </w:rPr>
        <w:tab/>
      </w:r>
      <w:r w:rsidR="00152026" w:rsidRPr="00776528">
        <w:rPr>
          <w:rFonts w:ascii="GHEA Grapalat" w:hAnsi="GHEA Grapalat"/>
          <w:sz w:val="24"/>
          <w:szCs w:val="24"/>
        </w:rPr>
        <w:t>Գրանցման պահից մաքսային հայտարարագիրը դառնում է իրավական նշանակություն ունեցող փաստերի մասին վկայող փաստաթուղթ:</w:t>
      </w:r>
    </w:p>
    <w:p w:rsidR="00152026" w:rsidRPr="00776528" w:rsidRDefault="00DC605E" w:rsidP="00963547">
      <w:pPr>
        <w:pStyle w:val="1"/>
        <w:shd w:val="clear" w:color="auto" w:fill="auto"/>
        <w:tabs>
          <w:tab w:val="left" w:pos="0"/>
          <w:tab w:val="left" w:pos="993"/>
        </w:tabs>
        <w:spacing w:after="160" w:line="360" w:lineRule="auto"/>
        <w:ind w:firstLine="567"/>
        <w:jc w:val="both"/>
        <w:rPr>
          <w:rFonts w:ascii="GHEA Grapalat" w:hAnsi="GHEA Grapalat"/>
          <w:sz w:val="24"/>
          <w:szCs w:val="24"/>
        </w:rPr>
      </w:pPr>
      <w:bookmarkStart w:id="86" w:name="bookmark238"/>
      <w:r w:rsidRPr="00776528">
        <w:rPr>
          <w:rFonts w:ascii="GHEA Grapalat" w:hAnsi="GHEA Grapalat"/>
          <w:sz w:val="24"/>
          <w:szCs w:val="24"/>
        </w:rPr>
        <w:t>7.</w:t>
      </w:r>
      <w:r w:rsidRPr="00776528">
        <w:rPr>
          <w:rFonts w:ascii="GHEA Grapalat" w:hAnsi="GHEA Grapalat"/>
          <w:sz w:val="24"/>
          <w:szCs w:val="24"/>
        </w:rPr>
        <w:tab/>
      </w:r>
      <w:r w:rsidR="00152026" w:rsidRPr="00776528">
        <w:rPr>
          <w:rFonts w:ascii="GHEA Grapalat" w:hAnsi="GHEA Grapalat"/>
          <w:sz w:val="24"/>
          <w:szCs w:val="24"/>
        </w:rPr>
        <w:t xml:space="preserve">Տեխնիկական խափանումների, կապի միջոցների («Ինտերնետ» տեղեկատվական-հեռահաղորդակցական ցանցի, հեռահաղորդակցության ցանցերի) աշխատանքի ընդհատումների կամ էլեկտրաէներգիայի անջատման </w:t>
      </w:r>
      <w:r w:rsidR="00152026" w:rsidRPr="00776528">
        <w:rPr>
          <w:rFonts w:ascii="GHEA Grapalat" w:hAnsi="GHEA Grapalat"/>
          <w:sz w:val="24"/>
          <w:szCs w:val="24"/>
        </w:rPr>
        <w:lastRenderedPageBreak/>
        <w:t>հետեւանքով մաքսային մարմինների կողմից օգտագործվող տեղեկատվական համակարգերի անսարքությունների դեպքում մաքսային մարմինը, գրանցումը մերժելու համար հիմքերի բացակայության դեպքում, բացառությամբ թղթային կրիչով մաքսային հայտարարագրի էլեկտրոնային տարբերակի կառուցվածքի եւ ձեւաչափի համապատասխանության վերաբերյալ սույն հոդվածի 3-րդ կետի 5-րդ ենթակետում նշված հիմքի, իրականացնում է ներկայացված թղթային կրիչով մաքսային հայտարարագրի գրանցումը առանց տեղեկատվական համակարգերի օգտագործման:</w:t>
      </w:r>
    </w:p>
    <w:p w:rsidR="00152026" w:rsidRPr="00776528" w:rsidRDefault="00152026" w:rsidP="00963547">
      <w:pPr>
        <w:pStyle w:val="1"/>
        <w:shd w:val="clear" w:color="auto" w:fill="auto"/>
        <w:tabs>
          <w:tab w:val="left" w:pos="0"/>
          <w:tab w:val="left" w:pos="993"/>
        </w:tabs>
        <w:spacing w:after="160" w:line="360" w:lineRule="auto"/>
        <w:ind w:firstLine="567"/>
        <w:jc w:val="both"/>
        <w:rPr>
          <w:rFonts w:ascii="GHEA Grapalat" w:hAnsi="GHEA Grapalat"/>
          <w:i/>
          <w:sz w:val="24"/>
          <w:szCs w:val="24"/>
        </w:rPr>
      </w:pPr>
      <w:r w:rsidRPr="00776528">
        <w:rPr>
          <w:rFonts w:ascii="GHEA Grapalat" w:hAnsi="GHEA Grapalat"/>
          <w:sz w:val="24"/>
          <w:szCs w:val="24"/>
        </w:rPr>
        <w:t>Մաքսային հայտարարագրի գրանցման կամ մաքսային մարմինների կողմից օգտագործվող տեղեկատվական համակարգերի անսարքության պատճառով այդպիսի գրանցման մերժման հետ կապված մաքսային գործառնությունների կատարման կարգի առանձնահատկությունները սահմանվում են անդամ պետությունների՝ մաքսային կարգավորման վերաբերյալ օրենսդրությամբ:</w:t>
      </w:r>
    </w:p>
    <w:bookmarkEnd w:id="86"/>
    <w:p w:rsidR="00152026" w:rsidRPr="00776528" w:rsidRDefault="00152026" w:rsidP="00963547">
      <w:pPr>
        <w:pStyle w:val="11"/>
        <w:shd w:val="clear" w:color="auto" w:fill="auto"/>
        <w:tabs>
          <w:tab w:val="left" w:pos="993"/>
        </w:tabs>
        <w:spacing w:before="0" w:after="160" w:line="360" w:lineRule="auto"/>
        <w:ind w:firstLine="567"/>
        <w:jc w:val="left"/>
        <w:rPr>
          <w:rFonts w:ascii="GHEA Grapalat" w:hAnsi="GHEA Grapalat"/>
          <w:sz w:val="24"/>
          <w:szCs w:val="24"/>
        </w:rPr>
      </w:pPr>
    </w:p>
    <w:p w:rsidR="00152026" w:rsidRPr="00776528" w:rsidRDefault="00DC605E" w:rsidP="00DC605E">
      <w:pPr>
        <w:pStyle w:val="11"/>
        <w:shd w:val="clear" w:color="auto" w:fill="auto"/>
        <w:spacing w:before="0" w:after="160" w:line="360" w:lineRule="auto"/>
        <w:ind w:left="2268" w:hanging="1701"/>
        <w:jc w:val="left"/>
        <w:rPr>
          <w:rFonts w:ascii="GHEA Grapalat" w:hAnsi="GHEA Grapalat"/>
          <w:b/>
          <w:sz w:val="24"/>
          <w:szCs w:val="24"/>
        </w:rPr>
      </w:pPr>
      <w:r w:rsidRPr="00776528">
        <w:rPr>
          <w:rFonts w:ascii="GHEA Grapalat" w:hAnsi="GHEA Grapalat"/>
          <w:b/>
          <w:sz w:val="24"/>
          <w:szCs w:val="24"/>
        </w:rPr>
        <w:t>Հոդված 112.</w:t>
      </w:r>
      <w:r w:rsidRPr="00776528">
        <w:rPr>
          <w:rFonts w:ascii="GHEA Grapalat" w:hAnsi="GHEA Grapalat"/>
          <w:b/>
          <w:sz w:val="24"/>
          <w:szCs w:val="24"/>
        </w:rPr>
        <w:tab/>
      </w:r>
      <w:r w:rsidR="00152026" w:rsidRPr="00776528">
        <w:rPr>
          <w:rFonts w:ascii="GHEA Grapalat" w:hAnsi="GHEA Grapalat"/>
          <w:b/>
          <w:sz w:val="24"/>
          <w:szCs w:val="24"/>
        </w:rPr>
        <w:t>Մաքսային հայտարարագրում ներկայացված տեղեկությունների փոփոխման (լրացման) հետ կապված մաքսային գործառնությունները եւ դրանց կատարման կարգը</w:t>
      </w:r>
    </w:p>
    <w:p w:rsidR="00152026" w:rsidRPr="00776528" w:rsidRDefault="00DC605E" w:rsidP="00963547">
      <w:pPr>
        <w:pStyle w:val="1"/>
        <w:shd w:val="clear" w:color="auto" w:fill="auto"/>
        <w:tabs>
          <w:tab w:val="left" w:pos="0"/>
          <w:tab w:val="left" w:pos="709"/>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r>
      <w:r w:rsidR="00152026" w:rsidRPr="00776528">
        <w:rPr>
          <w:rFonts w:ascii="GHEA Grapalat" w:hAnsi="GHEA Grapalat"/>
          <w:sz w:val="24"/>
          <w:szCs w:val="24"/>
        </w:rPr>
        <w:t>Մաքսային հայտարարագրում ներկայացված տեղեկությունները մաքսային մարմնի թույլտվությամբ կարող են նախքան ապրանքների բացթողումը փոփոխվել (լրացվել) հայտարարատուի՝ էլեկտրոնային փաստաթղթի կամ թղթային կրիչով փաստաթղթի տեսքով ներկայացրած հիմնավորված դիմումի հիման վրա, եթե հայտարարատուի դիմումն ստանալու պահին մաքսային մարմինը չի պահանջել փաստաթղթերը եւ (կամ) տեղեկությունները՝ սույն Օրենսգրքի 325-րդ հոդվածին համապատասխան, չի տեղեկացրել նրան մաքսային զննում անցկացնելու վայրի եւ ժամի մասին, որոշում չի ընդունել մաքսային տեսազննում անցկացնելու մասին եւ (կամ) չի նշանակել մաքսային փորձաքննություն:</w:t>
      </w:r>
    </w:p>
    <w:p w:rsidR="00152026" w:rsidRPr="00776528" w:rsidRDefault="00152026" w:rsidP="00963547">
      <w:pPr>
        <w:pStyle w:val="1"/>
        <w:shd w:val="clear" w:color="auto" w:fill="auto"/>
        <w:tabs>
          <w:tab w:val="left" w:pos="0"/>
          <w:tab w:val="left" w:pos="709"/>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Անկախ սույն կետի առաջին պարբերության դրույթներից՝ հայտարարատուի՝ էլեկտրոնային փաստաթղթի կամ թղթային կրիչով փաստաթղթի տեսքով ներկայացրած հիմնավորված դիմումի հիման վրա մաքսային մարմնի թույլտվությամբ նախքան ապրանքների բացթողումը թույլատրվում է մաքսային հայտարարագրում ներկայացված՝ հայտարարագրվող ապրանքների գտնվելու վայրի վերաբերյալ տեղեկությունների փոփոխությունը (լրացումը), ինչպես նա</w:t>
      </w:r>
      <w:r w:rsidR="005D67D5" w:rsidRPr="00776528">
        <w:rPr>
          <w:rFonts w:ascii="GHEA Grapalat" w:hAnsi="GHEA Grapalat"/>
          <w:sz w:val="24"/>
          <w:szCs w:val="24"/>
        </w:rPr>
        <w:t>եւ</w:t>
      </w:r>
      <w:r w:rsidRPr="00776528">
        <w:rPr>
          <w:rFonts w:ascii="GHEA Grapalat" w:hAnsi="GHEA Grapalat"/>
          <w:sz w:val="24"/>
          <w:szCs w:val="24"/>
        </w:rPr>
        <w:t xml:space="preserve"> այն դեպքում, եթե այդ փոփոխությունները (լրացումները) կապված են այնպիսի վրիպակների կամ քերականական սխալների ուղղման հետ, որոնք չեն ազդում ապրանքների բացթողման վրա</w:t>
      </w:r>
      <w:r w:rsidR="00F2685E" w:rsidRPr="00776528">
        <w:rPr>
          <w:rFonts w:ascii="GHEA Grapalat" w:hAnsi="GHEA Grapalat"/>
          <w:sz w:val="24"/>
          <w:szCs w:val="24"/>
        </w:rPr>
        <w:t>:</w:t>
      </w:r>
    </w:p>
    <w:p w:rsidR="00152026" w:rsidRPr="00776528" w:rsidRDefault="00152026" w:rsidP="00963547">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Գրանցված մաքսային հայտարարագրում ներկայացված տեղեկությունների փոփոխության եւ լրացման հետեւանքով տեղեկությունները չեն կարող հայտարարագրվել այլ ապրանքների մասին, որոնք նշված չեն եղել տվյալ գրանցված մաքսային հայտարարագրում:</w:t>
      </w:r>
    </w:p>
    <w:p w:rsidR="00152026" w:rsidRPr="00776528" w:rsidRDefault="00152026" w:rsidP="00963547">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Մաքսային հայտարարագրում եւ թղթային կրիչով մաքսային հայտարարագրի էլեկտրոնային տարբերակում ներկայացված տեղեկությունների՝ մինչեւ ապրանքների բացթողումը փոփոխման (լրացման) հետ կապված մաքսային գործառնությունների կատարման կարգը սահմանվում է Հանձնաժողովի կողմից:</w:t>
      </w:r>
    </w:p>
    <w:p w:rsidR="00F2685E" w:rsidRPr="00776528" w:rsidRDefault="00DC605E" w:rsidP="00963547">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r>
      <w:r w:rsidR="00152026" w:rsidRPr="00776528">
        <w:rPr>
          <w:rFonts w:ascii="GHEA Grapalat" w:hAnsi="GHEA Grapalat"/>
          <w:sz w:val="24"/>
          <w:szCs w:val="24"/>
        </w:rPr>
        <w:t xml:space="preserve">Եթե մաքսային հսկողություն իրականացնելիս բացահայտվել են մաքսային կարգավորման ոլորտի միջազգային պայմանագրերի կամ ակտերի խախտումներ, որոնք, սույն Օրենսգրքի 125-րդ հոդվածի 1-ին կետի 9-րդ ենթակետին համապատասխան, վերացվելու դեպքում հիմք չեն հանդիսանա ապրանքների բացթողումը մերժելու համար, եւ մաքսային մարմնի կողմից այդպիսի խախտումների վերացման համար սահմանված է մաքսային հայտարարագրում ներկայացված տեղեկությունները փոփոխելու (լրացնելու) անհրաժեշտություն, ապա այդ տեղեկությունները պետք է փոփոխվեն (լրացվեն) հայտարարատուի կողմից մաքսային մարմնի պահանջով, սույն Օրենսգրքի </w:t>
      </w:r>
      <w:r w:rsidR="00A430B9" w:rsidRPr="00776528">
        <w:rPr>
          <w:rFonts w:ascii="GHEA Grapalat" w:hAnsi="GHEA Grapalat"/>
          <w:sz w:val="24"/>
          <w:szCs w:val="24"/>
        </w:rPr>
        <w:br/>
      </w:r>
      <w:r w:rsidR="00152026" w:rsidRPr="00776528">
        <w:rPr>
          <w:rFonts w:ascii="GHEA Grapalat" w:hAnsi="GHEA Grapalat"/>
          <w:sz w:val="24"/>
          <w:szCs w:val="24"/>
        </w:rPr>
        <w:lastRenderedPageBreak/>
        <w:t>119-րդ հոդվածի 2-րդ եւ 3-րդ կետերով սահմանված՝ ապրանքների բացթողման ժամկետի սահմաններում</w:t>
      </w:r>
      <w:r w:rsidR="00F2685E" w:rsidRPr="00776528">
        <w:rPr>
          <w:rFonts w:ascii="GHEA Grapalat" w:hAnsi="GHEA Grapalat"/>
          <w:sz w:val="24"/>
          <w:szCs w:val="24"/>
        </w:rPr>
        <w:t>:</w:t>
      </w:r>
    </w:p>
    <w:p w:rsidR="00152026" w:rsidRPr="00776528" w:rsidRDefault="00152026" w:rsidP="00963547">
      <w:pPr>
        <w:tabs>
          <w:tab w:val="left" w:pos="-2694"/>
          <w:tab w:val="left" w:pos="993"/>
        </w:tabs>
        <w:spacing w:after="160" w:line="360" w:lineRule="auto"/>
        <w:ind w:firstLine="567"/>
        <w:jc w:val="both"/>
        <w:rPr>
          <w:rFonts w:ascii="GHEA Grapalat" w:hAnsi="GHEA Grapalat" w:cs="Times New Roman"/>
          <w:i/>
          <w:sz w:val="24"/>
          <w:szCs w:val="24"/>
        </w:rPr>
      </w:pPr>
      <w:r w:rsidRPr="00776528">
        <w:rPr>
          <w:rFonts w:ascii="GHEA Grapalat" w:hAnsi="GHEA Grapalat"/>
          <w:sz w:val="24"/>
          <w:szCs w:val="24"/>
        </w:rPr>
        <w:t>Նախքան ապրանքների բացթողումը մաքսային հայտարարագրում ներկայացված տեղեկությունների փոփոխման (լրացման) պահանջի ձեւը սահմանվում է Հանձնաժողովի կողմից:</w:t>
      </w:r>
    </w:p>
    <w:p w:rsidR="00F2685E" w:rsidRPr="00776528" w:rsidRDefault="00DC605E" w:rsidP="00963547">
      <w:pPr>
        <w:pStyle w:val="1"/>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r>
      <w:r w:rsidR="00152026" w:rsidRPr="00776528">
        <w:rPr>
          <w:rFonts w:ascii="GHEA Grapalat" w:hAnsi="GHEA Grapalat"/>
          <w:sz w:val="24"/>
          <w:szCs w:val="24"/>
        </w:rPr>
        <w:t>Ապրանքների բացթողումից հետո ապրանքների հայտարարագրում եւ թղթային կրիչով ապրանքների հայտարարագրի էլեկտրոնային տարբերակում ներկայացված տեղեկությունների փոփոխությունը (լրացումը) իրականացվում է սույն Օրենսգրքով նախատեսված եւ (կամ) Հանձնաժողովի կողմից սահմանվող դեպքերում, մաքսային մարմնի որոշմամբ կամ մաքսային մարմնի թույլտվությամբ</w:t>
      </w:r>
      <w:r w:rsidR="00F2685E" w:rsidRPr="00776528">
        <w:rPr>
          <w:rFonts w:ascii="GHEA Grapalat" w:hAnsi="GHEA Grapalat"/>
          <w:sz w:val="24"/>
          <w:szCs w:val="24"/>
        </w:rPr>
        <w:t>:</w:t>
      </w:r>
    </w:p>
    <w:p w:rsidR="00152026" w:rsidRPr="00776528" w:rsidRDefault="00152026" w:rsidP="00963547">
      <w:pPr>
        <w:pStyle w:val="1"/>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Ապրանքների բացթողումից հետո մաքսային հայտարարագրում ներկայացված տեղեկությունների փոփոխության (լրացման) պահանջի ձեւը սահմանվում է Հանձնաժողովի կողմից:</w:t>
      </w:r>
    </w:p>
    <w:p w:rsidR="00152026" w:rsidRPr="00776528" w:rsidRDefault="00152026" w:rsidP="00963547">
      <w:pPr>
        <w:pStyle w:val="1"/>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Ապրանքների բացթողումից հետո ապրանքների հայտարարագրում եւ թղթային կրիչով ապրանքների հայտարարագրի էլեկտրոնային տարբերակում ներկայացված տեղեկությունների փոփոխության (լրացման) հետ կապված մաքսային գործառնությունների կատարման ժամկետները եւ կարգը սահմանվում</w:t>
      </w:r>
      <w:r w:rsidR="00A430B9" w:rsidRPr="00776528">
        <w:rPr>
          <w:rFonts w:ascii="Courier New" w:hAnsi="Courier New" w:cs="Courier New"/>
          <w:sz w:val="24"/>
          <w:szCs w:val="24"/>
        </w:rPr>
        <w:t> </w:t>
      </w:r>
      <w:r w:rsidRPr="00776528">
        <w:rPr>
          <w:rFonts w:ascii="GHEA Grapalat" w:hAnsi="GHEA Grapalat"/>
          <w:sz w:val="24"/>
          <w:szCs w:val="24"/>
        </w:rPr>
        <w:t>են Հանձնաժողովի կողմից:</w:t>
      </w:r>
    </w:p>
    <w:p w:rsidR="00152026" w:rsidRPr="00776528" w:rsidRDefault="00DC605E" w:rsidP="00963547">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r>
      <w:r w:rsidR="00152026" w:rsidRPr="00776528">
        <w:rPr>
          <w:rFonts w:ascii="GHEA Grapalat" w:hAnsi="GHEA Grapalat"/>
          <w:sz w:val="24"/>
          <w:szCs w:val="24"/>
        </w:rPr>
        <w:t>Ապրանքների հայտարարագրում ներկայացված եւ թղթային կրիչով ապրանքների հայտարարագրի էլեկտրոնային տարբերակում պարունակվող տեղեկությունների փոփոխման (լրացման) համար կիրառվում է ապրանքների հայտարարագրի ճշգրտումը՝ բացառությամբ Հանձնաժողովի կողմից սահմանվող այն դեպքերի, երբ տեղեկությունները կարող են փոփոխվել (լրացվել) առանց այդ մաքսային փաստաթղթի կիրառման:</w:t>
      </w:r>
    </w:p>
    <w:p w:rsidR="00152026" w:rsidRPr="00776528" w:rsidRDefault="00152026" w:rsidP="00963547">
      <w:pPr>
        <w:pStyle w:val="11"/>
        <w:shd w:val="clear" w:color="auto" w:fill="auto"/>
        <w:tabs>
          <w:tab w:val="left" w:pos="993"/>
        </w:tabs>
        <w:spacing w:before="0" w:after="160" w:line="360" w:lineRule="auto"/>
        <w:ind w:firstLine="567"/>
        <w:jc w:val="both"/>
        <w:rPr>
          <w:rFonts w:ascii="GHEA Grapalat" w:hAnsi="GHEA Grapalat"/>
          <w:sz w:val="24"/>
          <w:szCs w:val="24"/>
        </w:rPr>
      </w:pPr>
      <w:r w:rsidRPr="00776528">
        <w:rPr>
          <w:rFonts w:ascii="GHEA Grapalat" w:hAnsi="GHEA Grapalat"/>
          <w:sz w:val="24"/>
          <w:szCs w:val="24"/>
        </w:rPr>
        <w:t xml:space="preserve">Ապրանքների հայտարարագրի ճշգրտման ձեւը, էլեկտրոնային տեսքով ապրանքների հայտարարագրի ճշգրտման եւ թղթային կրիչով ապրանքների </w:t>
      </w:r>
      <w:r w:rsidRPr="00776528">
        <w:rPr>
          <w:rFonts w:ascii="GHEA Grapalat" w:hAnsi="GHEA Grapalat"/>
          <w:sz w:val="24"/>
          <w:szCs w:val="24"/>
        </w:rPr>
        <w:lastRenderedPageBreak/>
        <w:t>հայտարարագրի ճշգրտման էլեկտրոնային տարբերակի կառուցվածքը եւ ձեւաչափը, դրանց լրացման կարգերը սահմանվում են Հանձնաժողովի կողմից:</w:t>
      </w:r>
    </w:p>
    <w:p w:rsidR="00152026" w:rsidRPr="00776528" w:rsidRDefault="00DC605E" w:rsidP="00963547">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5.</w:t>
      </w:r>
      <w:r w:rsidRPr="00776528">
        <w:rPr>
          <w:rFonts w:ascii="GHEA Grapalat" w:hAnsi="GHEA Grapalat"/>
          <w:sz w:val="24"/>
          <w:szCs w:val="24"/>
        </w:rPr>
        <w:tab/>
      </w:r>
      <w:r w:rsidR="00152026" w:rsidRPr="00776528">
        <w:rPr>
          <w:rFonts w:ascii="GHEA Grapalat" w:hAnsi="GHEA Grapalat"/>
          <w:sz w:val="24"/>
          <w:szCs w:val="24"/>
        </w:rPr>
        <w:t>Ապրանքների հայտարարագրի ճշգրտումն ապրանքների մասին այդպիսի հայտարարագրի անբաժան մասն է:</w:t>
      </w:r>
    </w:p>
    <w:p w:rsidR="00152026" w:rsidRPr="00776528" w:rsidRDefault="00152026" w:rsidP="00963547">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Թղթային կրիչով ապրանքների հայտարարագրի ճշգրտման հետ միասին մաքսային մարմին է ներկայացվում դրա էլեկտրոնային տարբերակը, եթե Հանձնաժողովի կողմից այլ բան սահմանված չէ:</w:t>
      </w:r>
    </w:p>
    <w:p w:rsidR="00152026" w:rsidRPr="00776528" w:rsidRDefault="00DC605E" w:rsidP="00963547">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6.</w:t>
      </w:r>
      <w:r w:rsidRPr="00776528">
        <w:rPr>
          <w:rFonts w:ascii="GHEA Grapalat" w:hAnsi="GHEA Grapalat"/>
          <w:sz w:val="24"/>
          <w:szCs w:val="24"/>
        </w:rPr>
        <w:tab/>
      </w:r>
      <w:r w:rsidR="00152026" w:rsidRPr="00776528">
        <w:rPr>
          <w:rFonts w:ascii="GHEA Grapalat" w:hAnsi="GHEA Grapalat"/>
          <w:sz w:val="24"/>
          <w:szCs w:val="24"/>
        </w:rPr>
        <w:t>Հանձնաժողովն իրավասու է սահմանելու այն դեպքերը, երբ ապրանքների բացթողումից հետո տարանցման հայտարարագրում, ուղեւորային հայտարարագրում եւ տրանսպորտային միջոցի հայտարարագրում եւ թղթային կրիչներով այդպիսի հայտարարագրերի էլեկտրոնային տարբերակներում կատարվում է ներկայացված տեղեկությունների փոփոխություն (լրացում), ինչպես նաեւ այդպիսի մաքսային հայտարարագրերում ներկայացված տեղեկությունների փոփոխության (լրացման) ժամկետները եւ կարգը, մաքսային փաստաթղթերի ձեւերը, որոնցով փոփոխվում (լրացվում) են այդպիսի մաքսային հայտարարագրերում ներկայացված տեղեկությունները, էլեկտրոնային փաստաթղթերի տեսքով այդպիսի մաքսային փաստաթղթերի եւ թղթային կրիչով այդպիսի մաքսային փաստաթղթերի էլեկտրոնային տարբերակների կառուցվածքները եւ ձեւաչափերը, ինչպես նաեւ դրանց լրացման կարգը:</w:t>
      </w:r>
    </w:p>
    <w:p w:rsidR="00152026" w:rsidRPr="00776528" w:rsidRDefault="00152026" w:rsidP="00963547">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Թղթային կրիչով մաքսային փաստաթուղթը, որով փոփոխվում (լրացվում)</w:t>
      </w:r>
      <w:r w:rsidR="00A430B9" w:rsidRPr="00776528">
        <w:rPr>
          <w:rFonts w:ascii="Courier New" w:hAnsi="Courier New" w:cs="Courier New"/>
          <w:sz w:val="24"/>
          <w:szCs w:val="24"/>
        </w:rPr>
        <w:t> </w:t>
      </w:r>
      <w:r w:rsidRPr="00776528">
        <w:rPr>
          <w:rFonts w:ascii="GHEA Grapalat" w:hAnsi="GHEA Grapalat"/>
          <w:sz w:val="24"/>
          <w:szCs w:val="24"/>
        </w:rPr>
        <w:t>են մաքսային հայտարարագրի նշված տեսակներում ներկայացված տեղեկությունները, մաքսային մարմին է ներկայացվում դրա էլեկտրոնային տարբերակի հետ միասին, եթե Հանձնաժողովի կողմից այլ բան սահմանված չէ:</w:t>
      </w:r>
    </w:p>
    <w:p w:rsidR="00152026" w:rsidRPr="00776528" w:rsidRDefault="00152026" w:rsidP="00963547">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Այն մաքսային փաստաթղթերը, որոնցով փոփոխվում (լրացվում) են տարանցման հայտարարագրում, ուղեւորային հայտարարագրում եւ տրանսպորտային միջոցի հայտարարագրում ներկայացված տեղեկությունները, մաքսային հայտարարագրի նշված տեսակների անբաժանելի մասն են:</w:t>
      </w:r>
    </w:p>
    <w:p w:rsidR="00152026" w:rsidRPr="00776528" w:rsidRDefault="00DC605E" w:rsidP="00DC605E">
      <w:pPr>
        <w:pStyle w:val="11"/>
        <w:shd w:val="clear" w:color="auto" w:fill="auto"/>
        <w:spacing w:before="0" w:after="160" w:line="360" w:lineRule="auto"/>
        <w:ind w:left="2268" w:hanging="1701"/>
        <w:jc w:val="left"/>
        <w:rPr>
          <w:rFonts w:ascii="GHEA Grapalat" w:hAnsi="GHEA Grapalat"/>
          <w:b/>
          <w:sz w:val="24"/>
          <w:szCs w:val="24"/>
        </w:rPr>
      </w:pPr>
      <w:r w:rsidRPr="00776528">
        <w:rPr>
          <w:rFonts w:ascii="GHEA Grapalat" w:hAnsi="GHEA Grapalat"/>
          <w:b/>
          <w:sz w:val="24"/>
          <w:szCs w:val="24"/>
        </w:rPr>
        <w:lastRenderedPageBreak/>
        <w:t>Հոդված 113.</w:t>
      </w:r>
      <w:r w:rsidRPr="00776528">
        <w:rPr>
          <w:rFonts w:ascii="GHEA Grapalat" w:hAnsi="GHEA Grapalat"/>
          <w:b/>
          <w:sz w:val="24"/>
          <w:szCs w:val="24"/>
        </w:rPr>
        <w:tab/>
      </w:r>
      <w:r w:rsidR="00152026" w:rsidRPr="00776528">
        <w:rPr>
          <w:rFonts w:ascii="GHEA Grapalat" w:hAnsi="GHEA Grapalat"/>
          <w:b/>
          <w:sz w:val="24"/>
          <w:szCs w:val="24"/>
        </w:rPr>
        <w:t>Մաքսային հայտարարագրի հետկանչի հետ կապված մաքսային գործառնությունները եւ դրանց կատարման կարգը</w:t>
      </w:r>
    </w:p>
    <w:p w:rsidR="00152026" w:rsidRPr="00776528" w:rsidRDefault="00DC605E" w:rsidP="00963547">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r>
      <w:r w:rsidR="00152026" w:rsidRPr="00776528">
        <w:rPr>
          <w:rFonts w:ascii="GHEA Grapalat" w:hAnsi="GHEA Grapalat"/>
          <w:sz w:val="24"/>
          <w:szCs w:val="24"/>
        </w:rPr>
        <w:t>Հայտարարատուի՝ էլեկտրոնային փաստաթղթի կամ թղթային կրիչով փաստաթղթի տեսքով ներկայացված դիմումի հիման վրա օտարերկրյա ապրանքների մասին գրանցված մաքսային հայտարարագիրը, բացառությամբ սույն Օրենսգրքի 302-րդ հոդվածի 4-րդ կետում նշված օտարերկրյա ապրանքների տարանցման հայտարարագրի, կարող է հետ կանչվել նրա կողմից մինչեւ ապրանքների բացթողումը մաքսային մարմնի կողմից:</w:t>
      </w:r>
    </w:p>
    <w:p w:rsidR="00152026" w:rsidRPr="00776528" w:rsidRDefault="00152026" w:rsidP="00963547">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Մաքսային հայտարարագիրը հետ կանչելու դեպքում նոր մաքսային հայտարարագիրը պետք է ներկայացվի ապրանքների ժամանակավոր պահպանման ժամկետի շրջանակներում: Նշված ժամկետում մաքսային հայտարարագիրը չներկայացնելու դեպքում ապրանքներն արգելապահվում են մաքսային մարմինների կողմից՝ սույն Օրենսգրքի 51-րդ գլխին համապատասխան:</w:t>
      </w:r>
    </w:p>
    <w:p w:rsidR="00F2685E" w:rsidRPr="00776528" w:rsidRDefault="00DC605E" w:rsidP="00963547">
      <w:pPr>
        <w:pStyle w:val="11"/>
        <w:widowControl w:val="0"/>
        <w:shd w:val="clear" w:color="auto" w:fill="auto"/>
        <w:tabs>
          <w:tab w:val="left" w:pos="993"/>
        </w:tabs>
        <w:spacing w:before="0"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r>
      <w:r w:rsidR="00152026" w:rsidRPr="00776528">
        <w:rPr>
          <w:rFonts w:ascii="GHEA Grapalat" w:hAnsi="GHEA Grapalat"/>
          <w:sz w:val="24"/>
          <w:szCs w:val="24"/>
        </w:rPr>
        <w:t>Հայտարարատուի՝ էլեկտրոնային փաստաթղթի կամ թղթային կրիչով փաստաթղթի տեսքով ներկայացված դիմումի հիման վրա սույն Օրենսգրքի 302-րդ հոդվածի 4-րդ կետում նշված օտարերկրյա ապրանքների մասին գրանցված տարանցման հայտարարագիրը կարող է հետ կանչվել նրա կողմից մինչեւ ապրանքների բացթողումը մաքսային մարմնի կողմից կամ մաքսային մարմնի կողմից ապրանքները բաց թողնելուց հետո՝ մինչեւ այդ ապրանքների փաստացի մեկնումը Միության մաքսային տարածքից</w:t>
      </w:r>
      <w:r w:rsidR="00F2685E" w:rsidRPr="00776528">
        <w:rPr>
          <w:rFonts w:ascii="GHEA Grapalat" w:hAnsi="GHEA Grapalat"/>
          <w:sz w:val="24"/>
          <w:szCs w:val="24"/>
        </w:rPr>
        <w:t>:</w:t>
      </w:r>
    </w:p>
    <w:p w:rsidR="00152026" w:rsidRPr="00776528" w:rsidRDefault="00DC605E" w:rsidP="00963547">
      <w:pPr>
        <w:pStyle w:val="11"/>
        <w:widowControl w:val="0"/>
        <w:shd w:val="clear" w:color="auto" w:fill="auto"/>
        <w:tabs>
          <w:tab w:val="left" w:pos="993"/>
        </w:tabs>
        <w:spacing w:before="0" w:after="160" w:line="360" w:lineRule="auto"/>
        <w:ind w:firstLine="567"/>
        <w:jc w:val="both"/>
        <w:rPr>
          <w:rFonts w:ascii="GHEA Grapalat" w:hAnsi="GHEA Grapalat"/>
          <w:iCs/>
          <w:sz w:val="24"/>
          <w:szCs w:val="24"/>
        </w:rPr>
      </w:pPr>
      <w:r w:rsidRPr="00776528">
        <w:rPr>
          <w:rFonts w:ascii="GHEA Grapalat" w:hAnsi="GHEA Grapalat"/>
          <w:sz w:val="24"/>
          <w:szCs w:val="24"/>
        </w:rPr>
        <w:t>3.</w:t>
      </w:r>
      <w:r w:rsidRPr="00776528">
        <w:rPr>
          <w:rFonts w:ascii="GHEA Grapalat" w:hAnsi="GHEA Grapalat"/>
          <w:sz w:val="24"/>
          <w:szCs w:val="24"/>
        </w:rPr>
        <w:tab/>
      </w:r>
      <w:r w:rsidR="00152026" w:rsidRPr="00776528">
        <w:rPr>
          <w:rFonts w:ascii="GHEA Grapalat" w:hAnsi="GHEA Grapalat"/>
          <w:sz w:val="24"/>
          <w:szCs w:val="24"/>
        </w:rPr>
        <w:t xml:space="preserve">Հայտարարատուի՝ էլեկտրոնային փաստաթղթի կամ թղթային կրիչով փաստաթղթի տեսքով ներկայացված դիմումի հիման վրա Միության ապրանքների մասին գրանցված մաքսային հայտարարագիրը կարող է հետ կանչվել նրա կողմից մինչեւ ապրանքների փաստացի մեկնումը Միության մաքսային տարածքից, այդ թվում՝ մաքսային մարմնի կողմից ապրանքները բաց թողնելուց հետո՝ հաշվի առնելով սույն կետի երկրորդից չորրորդ </w:t>
      </w:r>
      <w:r w:rsidR="00152026" w:rsidRPr="00776528">
        <w:rPr>
          <w:rFonts w:ascii="GHEA Grapalat" w:hAnsi="GHEA Grapalat"/>
          <w:sz w:val="24"/>
          <w:szCs w:val="24"/>
        </w:rPr>
        <w:lastRenderedPageBreak/>
        <w:t>պարբերությունները:</w:t>
      </w:r>
    </w:p>
    <w:p w:rsidR="00152026" w:rsidRPr="00776528" w:rsidRDefault="00152026" w:rsidP="00963547">
      <w:pPr>
        <w:pStyle w:val="ListParagraph"/>
        <w:tabs>
          <w:tab w:val="left" w:pos="993"/>
        </w:tabs>
        <w:spacing w:after="160" w:line="360" w:lineRule="auto"/>
        <w:ind w:left="0" w:firstLine="567"/>
        <w:contextualSpacing w:val="0"/>
        <w:jc w:val="both"/>
        <w:rPr>
          <w:rFonts w:ascii="GHEA Grapalat" w:hAnsi="GHEA Grapalat" w:cs="Times New Roman"/>
          <w:color w:val="auto"/>
        </w:rPr>
      </w:pPr>
      <w:r w:rsidRPr="00776528">
        <w:rPr>
          <w:rFonts w:ascii="GHEA Grapalat" w:hAnsi="GHEA Grapalat"/>
          <w:color w:val="auto"/>
        </w:rPr>
        <w:t>Հայտարարատուի՝ էլեկտրոնային փաստաթղթի կամ թղթային կրիչով փաստաթղթի տեսքով ներկայացրած դիմումի հիման վրա մաքսային հայտարարագիրը Միության այն ապրանքների մասին, որոնք ձեւակերպվել են «արտահանում» մաքսային ընթացակարգով՝ «ազատ մաքսային գոտի» կամ «ազատ պահեստ» մաքսային ընթացակարգն ավարտելու նպատակով, կարող</w:t>
      </w:r>
      <w:r w:rsidRPr="00776528">
        <w:rPr>
          <w:rFonts w:ascii="Times New Roman" w:hAnsi="Times New Roman"/>
          <w:color w:val="auto"/>
        </w:rPr>
        <w:t> </w:t>
      </w:r>
      <w:r w:rsidRPr="00776528">
        <w:rPr>
          <w:rFonts w:ascii="GHEA Grapalat" w:hAnsi="GHEA Grapalat"/>
          <w:color w:val="auto"/>
        </w:rPr>
        <w:t>է հետ կանչվել նրա կողմից, եթե՝</w:t>
      </w:r>
    </w:p>
    <w:p w:rsidR="00152026" w:rsidRPr="00776528" w:rsidRDefault="00152026" w:rsidP="00963547">
      <w:pPr>
        <w:pStyle w:val="ListParagraph"/>
        <w:tabs>
          <w:tab w:val="left" w:pos="993"/>
        </w:tabs>
        <w:spacing w:after="160" w:line="360" w:lineRule="auto"/>
        <w:ind w:left="0" w:firstLine="567"/>
        <w:contextualSpacing w:val="0"/>
        <w:jc w:val="both"/>
        <w:rPr>
          <w:rFonts w:ascii="GHEA Grapalat" w:hAnsi="GHEA Grapalat" w:cs="Times New Roman"/>
          <w:color w:val="auto"/>
        </w:rPr>
      </w:pPr>
      <w:r w:rsidRPr="00776528">
        <w:rPr>
          <w:rFonts w:ascii="GHEA Grapalat" w:hAnsi="GHEA Grapalat"/>
          <w:color w:val="auto"/>
        </w:rPr>
        <w:t>այդ ապրանքները գտնվում են ԱՏԳ տարածքում կամ ազատ պահեստի տարածքում, այդ թվում՝ մաքսային մարմնի կողմից ապրանքները բաց թողնելուց հետո.</w:t>
      </w:r>
    </w:p>
    <w:p w:rsidR="00152026" w:rsidRPr="00776528" w:rsidRDefault="00152026" w:rsidP="00963547">
      <w:pPr>
        <w:pStyle w:val="ListParagraph"/>
        <w:tabs>
          <w:tab w:val="left" w:pos="993"/>
        </w:tabs>
        <w:spacing w:after="160" w:line="360" w:lineRule="auto"/>
        <w:ind w:left="0" w:firstLine="567"/>
        <w:contextualSpacing w:val="0"/>
        <w:jc w:val="both"/>
        <w:rPr>
          <w:rFonts w:ascii="GHEA Grapalat" w:hAnsi="GHEA Grapalat" w:cs="Times New Roman"/>
          <w:color w:val="auto"/>
        </w:rPr>
      </w:pPr>
      <w:r w:rsidRPr="00776528">
        <w:rPr>
          <w:rFonts w:ascii="GHEA Grapalat" w:hAnsi="GHEA Grapalat"/>
          <w:color w:val="auto"/>
        </w:rPr>
        <w:t>այդ ապրանքները գտնվում են ԱՏԳ տարածքից դուրս կամ ազատ պահեստի տարածքից դուրս եւ փաստացի չեն մեկնել Միության մաքսային տարածքից՝ սույն Օրենսգրքի 207-րդ հոդվածի 6-րդ կետի 1-ին ենթակետին, 215-րդ հոդվածի 5-րդ կետի 1-ին ենթակետին համապատասխան՝ այդ ապրանքներն այլ մաքսային ընթացակարգով ձեւակերպելու մասին մաքսային հայտարարագիր ներկայացնելու պայմանով:</w:t>
      </w:r>
    </w:p>
    <w:p w:rsidR="00152026" w:rsidRPr="00776528" w:rsidRDefault="00DC605E" w:rsidP="00963547">
      <w:pPr>
        <w:tabs>
          <w:tab w:val="left" w:pos="993"/>
        </w:tabs>
        <w:autoSpaceDE w:val="0"/>
        <w:autoSpaceDN w:val="0"/>
        <w:adjustRightInd w:val="0"/>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4.</w:t>
      </w:r>
      <w:r w:rsidRPr="00776528">
        <w:rPr>
          <w:rFonts w:ascii="GHEA Grapalat" w:hAnsi="GHEA Grapalat"/>
          <w:sz w:val="24"/>
          <w:szCs w:val="24"/>
        </w:rPr>
        <w:tab/>
      </w:r>
      <w:r w:rsidR="00152026" w:rsidRPr="00776528">
        <w:rPr>
          <w:rFonts w:ascii="GHEA Grapalat" w:hAnsi="GHEA Grapalat"/>
          <w:sz w:val="24"/>
          <w:szCs w:val="24"/>
        </w:rPr>
        <w:t>Մաքսային հայտարարագրի հետկանչը թույլատրվում է մաքսային մարմնի թույլտվությամբ: Մաքսային մարմնի թույլտվությունը կամ այդպիսի թույլտվության տրամադրման մերժումը ձեւակերպվում է էլեկտրոնային փաստաթղթի կամ թղթային կրիչով փաստաթղթի տեսքով:</w:t>
      </w:r>
    </w:p>
    <w:p w:rsidR="00152026" w:rsidRPr="00776528" w:rsidRDefault="00152026" w:rsidP="00963547">
      <w:pPr>
        <w:pStyle w:val="a2"/>
        <w:tabs>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 xml:space="preserve">Մաքսային հայտարարագրի հետկանչը թույլատրվում է, եթե մինչեւ հայտարարատուի դիմումն ստանալը մաքսային մարմինը չի տեղեկացրել հայտարարատուին մաքսային հայտարարագրում հայտագրված ապրանքների մաքսային զննման տեղի եւ ժամի մասին, չի կայացրել որոշում մաքսային հայտարարագրում ներկայացված ապրանքների մաքսային տեսազննման վերաբերյալ, չի նշանակել մաքսային փորձաքննություն, եւ (կամ) չեն հայտնաբերվել վարչական կամ քրեական պատասխանատվության հանգեցնող՝ </w:t>
      </w:r>
      <w:r w:rsidRPr="00776528">
        <w:rPr>
          <w:rFonts w:ascii="GHEA Grapalat" w:hAnsi="GHEA Grapalat"/>
          <w:color w:val="auto"/>
          <w:sz w:val="24"/>
          <w:szCs w:val="24"/>
        </w:rPr>
        <w:lastRenderedPageBreak/>
        <w:t>մաքսային կարգավորման ոլորտի միջազգային պայմանագրերի եւ ակտերի եւ</w:t>
      </w:r>
      <w:r w:rsidRPr="00776528">
        <w:rPr>
          <w:color w:val="auto"/>
          <w:sz w:val="24"/>
          <w:szCs w:val="24"/>
        </w:rPr>
        <w:t> </w:t>
      </w:r>
      <w:r w:rsidRPr="00776528">
        <w:rPr>
          <w:rFonts w:ascii="GHEA Grapalat" w:hAnsi="GHEA Grapalat"/>
          <w:color w:val="auto"/>
          <w:sz w:val="24"/>
          <w:szCs w:val="24"/>
        </w:rPr>
        <w:t>(կամ) անդամ պետությունների՝ մաքսային կարգավորման վերաբերյալ օրենսդրության եւ (կամ) անդամ պետությունների այն օրենսդրության խախտումները, որի նկատմամբ վերահսկողությունը վերապահված է մաքսային մարմիններին:</w:t>
      </w:r>
    </w:p>
    <w:p w:rsidR="00152026" w:rsidRPr="00776528" w:rsidRDefault="00152026" w:rsidP="00963547">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Ապրանքների մաքսային տեսազննումից, ապրանքների մաքսային զննումից, մաքսային փորձաքննության արդյունքներն ստանալուց հետո մաքսային հայտարարագիրը կարող է հետ կանչվել, եթե դրանց անցկացման արդյունքներով չեն հայտնաբերվել վարչական կամ քրեական պատասխանատվության հանգեցնող՝ մաքսային կարգավորման ոլորտի միջազգային պայմանագրերի եւ ակտերի եւ</w:t>
      </w:r>
      <w:r w:rsidRPr="00776528">
        <w:rPr>
          <w:sz w:val="24"/>
          <w:szCs w:val="24"/>
        </w:rPr>
        <w:t> </w:t>
      </w:r>
      <w:r w:rsidRPr="00776528">
        <w:rPr>
          <w:rFonts w:ascii="GHEA Grapalat" w:hAnsi="GHEA Grapalat"/>
          <w:sz w:val="24"/>
          <w:szCs w:val="24"/>
        </w:rPr>
        <w:t>(կամ) անդամ պետությունների՝ մաքսային կարգավորման վերաբերյալ օրենսդրության եւ (կամ) անդամ պետությունների այն օրենսդրության խախտումները, որի նկատմամբ վերահսկողությունը վերապահված է մաքսային մարմիններին:</w:t>
      </w:r>
    </w:p>
    <w:p w:rsidR="00152026" w:rsidRPr="00776528" w:rsidRDefault="00152026" w:rsidP="00963547">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 xml:space="preserve">Անդամ պետությունների օրենսդրությամբ կարող են սահմանվել սույն կետով նախատեսված պայմաններից տարբեր այն ապրանքների նկատմամբ ներկայացված մաքսային հայտարարագրի հետկանչի պայմաններ, որոնց մաքսային հայտարարագրման առանձնահատկությունները սույն Օրենսգրքի </w:t>
      </w:r>
      <w:r w:rsidR="00A430B9" w:rsidRPr="00776528">
        <w:rPr>
          <w:rFonts w:ascii="GHEA Grapalat" w:hAnsi="GHEA Grapalat"/>
          <w:sz w:val="24"/>
          <w:szCs w:val="24"/>
        </w:rPr>
        <w:br/>
      </w:r>
      <w:r w:rsidRPr="00776528">
        <w:rPr>
          <w:rFonts w:ascii="GHEA Grapalat" w:hAnsi="GHEA Grapalat"/>
          <w:sz w:val="24"/>
          <w:szCs w:val="24"/>
        </w:rPr>
        <w:t>104-րդ հոդվածի 8-րդ կետին համապատասխան սահմանվում են մաքսային կարգավորման վերաբերյալ անդամ պետությունների օրենսդրությամբ:</w:t>
      </w:r>
    </w:p>
    <w:p w:rsidR="00F2685E" w:rsidRPr="00776528" w:rsidRDefault="00DC605E" w:rsidP="00963547">
      <w:pPr>
        <w:pStyle w:val="a2"/>
        <w:tabs>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5.</w:t>
      </w:r>
      <w:r w:rsidRPr="00776528">
        <w:rPr>
          <w:rFonts w:ascii="GHEA Grapalat" w:hAnsi="GHEA Grapalat"/>
          <w:color w:val="auto"/>
          <w:sz w:val="24"/>
          <w:szCs w:val="24"/>
        </w:rPr>
        <w:tab/>
      </w:r>
      <w:r w:rsidR="00152026" w:rsidRPr="00776528">
        <w:rPr>
          <w:rFonts w:ascii="GHEA Grapalat" w:hAnsi="GHEA Grapalat"/>
          <w:color w:val="auto"/>
          <w:sz w:val="24"/>
          <w:szCs w:val="24"/>
        </w:rPr>
        <w:t>Սույն հոդվածի 1-4-րդ կետերի դրույթները չեն կիրառվում սույն Օրենսգրքի 116-րդ հոդվածի 6-րդ կետով նախատեսված դեպքերում ապրանքների հայտարարագիրը հետ կանչելիս</w:t>
      </w:r>
      <w:r w:rsidR="00F2685E" w:rsidRPr="00776528">
        <w:rPr>
          <w:rFonts w:ascii="GHEA Grapalat" w:hAnsi="GHEA Grapalat"/>
          <w:color w:val="auto"/>
          <w:sz w:val="24"/>
          <w:szCs w:val="24"/>
        </w:rPr>
        <w:t>:</w:t>
      </w:r>
    </w:p>
    <w:p w:rsidR="00F2685E" w:rsidRPr="00776528" w:rsidRDefault="00152026" w:rsidP="00963547">
      <w:pPr>
        <w:pStyle w:val="a2"/>
        <w:tabs>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Սույն Օրենսգրքի 116-րդ հոդվածի 6-րդ կետով նախատեսված դեպքերում ապրանքների հայտարարագիրը հետ է կանչվում հայտարարատուի՝ էլեկտրոնային փաստաթղթի կամ թղթային կրիչով փաստաթղթի տեսքով ներկայացրած դիմումի հիման վրա</w:t>
      </w:r>
      <w:r w:rsidR="00F2685E" w:rsidRPr="00776528">
        <w:rPr>
          <w:rFonts w:ascii="GHEA Grapalat" w:hAnsi="GHEA Grapalat"/>
          <w:color w:val="auto"/>
          <w:sz w:val="24"/>
          <w:szCs w:val="24"/>
        </w:rPr>
        <w:t>:</w:t>
      </w:r>
    </w:p>
    <w:p w:rsidR="00D71509" w:rsidRPr="00776528" w:rsidRDefault="00D71509" w:rsidP="00963547">
      <w:pPr>
        <w:pStyle w:val="11"/>
        <w:shd w:val="clear" w:color="auto" w:fill="auto"/>
        <w:tabs>
          <w:tab w:val="left" w:pos="993"/>
        </w:tabs>
        <w:spacing w:before="0" w:after="160" w:line="360" w:lineRule="auto"/>
        <w:ind w:firstLine="567"/>
        <w:jc w:val="both"/>
        <w:rPr>
          <w:rFonts w:ascii="GHEA Grapalat" w:hAnsi="GHEA Grapalat"/>
          <w:sz w:val="24"/>
          <w:szCs w:val="24"/>
        </w:rPr>
      </w:pPr>
      <w:bookmarkStart w:id="87" w:name="bookmark240"/>
    </w:p>
    <w:p w:rsidR="00152026" w:rsidRPr="00776528" w:rsidRDefault="00DC605E" w:rsidP="00DC605E">
      <w:pPr>
        <w:pStyle w:val="11"/>
        <w:shd w:val="clear" w:color="auto" w:fill="auto"/>
        <w:spacing w:before="0" w:after="160" w:line="360" w:lineRule="auto"/>
        <w:ind w:left="2268" w:hanging="1701"/>
        <w:jc w:val="both"/>
        <w:rPr>
          <w:rFonts w:ascii="GHEA Grapalat" w:hAnsi="GHEA Grapalat"/>
          <w:b/>
          <w:sz w:val="24"/>
          <w:szCs w:val="24"/>
        </w:rPr>
      </w:pPr>
      <w:r w:rsidRPr="00776528">
        <w:rPr>
          <w:rFonts w:ascii="GHEA Grapalat" w:hAnsi="GHEA Grapalat"/>
          <w:b/>
          <w:sz w:val="24"/>
          <w:szCs w:val="24"/>
        </w:rPr>
        <w:t>Հոդված 114.</w:t>
      </w:r>
      <w:r w:rsidRPr="00776528">
        <w:rPr>
          <w:rFonts w:ascii="GHEA Grapalat" w:hAnsi="GHEA Grapalat"/>
          <w:b/>
          <w:sz w:val="24"/>
          <w:szCs w:val="24"/>
        </w:rPr>
        <w:tab/>
      </w:r>
      <w:r w:rsidR="00152026" w:rsidRPr="00776528">
        <w:rPr>
          <w:rFonts w:ascii="GHEA Grapalat" w:hAnsi="GHEA Grapalat"/>
          <w:b/>
          <w:sz w:val="24"/>
          <w:szCs w:val="24"/>
        </w:rPr>
        <w:t>Նախնական մաքսային հայտարարագրումը</w:t>
      </w:r>
      <w:bookmarkEnd w:id="87"/>
    </w:p>
    <w:p w:rsidR="00152026" w:rsidRPr="00776528" w:rsidRDefault="00DC605E" w:rsidP="00963547">
      <w:pPr>
        <w:pStyle w:val="a2"/>
        <w:tabs>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1.</w:t>
      </w:r>
      <w:r w:rsidRPr="00776528">
        <w:rPr>
          <w:rFonts w:ascii="GHEA Grapalat" w:hAnsi="GHEA Grapalat"/>
          <w:color w:val="auto"/>
          <w:sz w:val="24"/>
          <w:szCs w:val="24"/>
        </w:rPr>
        <w:tab/>
      </w:r>
      <w:r w:rsidR="00152026" w:rsidRPr="00776528">
        <w:rPr>
          <w:rFonts w:ascii="GHEA Grapalat" w:hAnsi="GHEA Grapalat"/>
          <w:color w:val="auto"/>
          <w:sz w:val="24"/>
          <w:szCs w:val="24"/>
        </w:rPr>
        <w:t>Նախնական մաքսային հայտարարագրման դեպքում պետք է ներկայացվեն տեղեկություններ, որոնք ենթակա են նշման մաքսային հայտարարագրում՝ բացառությամբ հետեւյալ տեղեկությունների, որոնք իրենց բնույթով կարող են հայտնի չլինել հայտարարատուին մաքսային հայտարարագիր ներկայացնելու պահին՝</w:t>
      </w:r>
    </w:p>
    <w:p w:rsidR="00152026" w:rsidRPr="00776528" w:rsidRDefault="00152026" w:rsidP="00963547">
      <w:pPr>
        <w:tabs>
          <w:tab w:val="left" w:pos="993"/>
        </w:tabs>
        <w:autoSpaceDE w:val="0"/>
        <w:autoSpaceDN w:val="0"/>
        <w:adjustRightInd w:val="0"/>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այն տրանսպորտային միջոցների մասին, որոնցով փոխադրվելու են ապրանքները՝ բացի այն տրանսպորտի տեսակի մասին տեղեկություններից, որով տեղափոխվելու են ապրանքները.</w:t>
      </w:r>
    </w:p>
    <w:p w:rsidR="00152026" w:rsidRPr="00776528" w:rsidRDefault="00152026" w:rsidP="00963547">
      <w:pPr>
        <w:tabs>
          <w:tab w:val="left" w:pos="993"/>
        </w:tabs>
        <w:autoSpaceDE w:val="0"/>
        <w:autoSpaceDN w:val="0"/>
        <w:adjustRightInd w:val="0"/>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մաքսային հայտարարագրում ներկայացված տեղեկությունները հաստատող առանձին փաստաթղթերի մասին.</w:t>
      </w:r>
    </w:p>
    <w:p w:rsidR="00152026" w:rsidRPr="00776528" w:rsidRDefault="00152026" w:rsidP="00963547">
      <w:pPr>
        <w:tabs>
          <w:tab w:val="left" w:pos="993"/>
        </w:tabs>
        <w:autoSpaceDE w:val="0"/>
        <w:autoSpaceDN w:val="0"/>
        <w:adjustRightInd w:val="0"/>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այլ տեղեկություններ, որոնք սահմանվում են Հանձնաժողովի կողմից՝ կախված մաքսային հայտարարագրի տեսակից եւ (կամ) ապրանքների կատեգորիաներից եւ դրանք փոխադրող տրանսպորտի տեսակից:</w:t>
      </w:r>
    </w:p>
    <w:p w:rsidR="00152026" w:rsidRPr="00776528" w:rsidRDefault="00152026" w:rsidP="00963547">
      <w:pPr>
        <w:tabs>
          <w:tab w:val="left" w:pos="993"/>
        </w:tabs>
        <w:autoSpaceDE w:val="0"/>
        <w:autoSpaceDN w:val="0"/>
        <w:adjustRightInd w:val="0"/>
        <w:spacing w:after="160" w:line="360" w:lineRule="auto"/>
        <w:ind w:firstLine="567"/>
        <w:jc w:val="both"/>
        <w:rPr>
          <w:rFonts w:ascii="GHEA Grapalat" w:hAnsi="GHEA Grapalat" w:cs="Times New Roman"/>
          <w:bCs/>
          <w:sz w:val="24"/>
          <w:szCs w:val="24"/>
        </w:rPr>
      </w:pPr>
      <w:r w:rsidRPr="00776528">
        <w:rPr>
          <w:rFonts w:ascii="GHEA Grapalat" w:hAnsi="GHEA Grapalat"/>
          <w:sz w:val="24"/>
          <w:szCs w:val="24"/>
        </w:rPr>
        <w:t>Սույն կետի երկրորդից չորրորդ պարբերություններում նշված տեղեկությունները, որոնք չեն ներկայացվել նախնական մաքսային հայտարարագրման ժամանակ կամ ներկայացվել են, բայց ենթակա են հստակեցման, պետք է փոփոխվեն (լրացվեն) մինչեւ ապրանքների բացթողումը՝ սույն Օրենսգրքի 112-րդ հոդվածի 1-ին կետին համապատասխան:</w:t>
      </w:r>
    </w:p>
    <w:p w:rsidR="00152026" w:rsidRPr="00776528" w:rsidRDefault="00DC605E" w:rsidP="00963547">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r>
      <w:r w:rsidR="00152026" w:rsidRPr="00776528">
        <w:rPr>
          <w:rFonts w:ascii="GHEA Grapalat" w:hAnsi="GHEA Grapalat"/>
          <w:sz w:val="24"/>
          <w:szCs w:val="24"/>
        </w:rPr>
        <w:t xml:space="preserve">Միության մաքսային տարածք ներմուծելուց կամ ուղարկող մաքսային մարմնի կողմից սահմանված առաքման վայր առաքելուց հետո, այն դեպքում, երբ ապրանքները փոխադրվում են «մաքսային տարանցում» մաքսային ընթացակարգին համապատասխան, այն ապրանքները, որոնց վերաբերյալ իրականացվել է նախնական մաքսային հայտարարագրում, պետք է տեղավորվեն մաքսային հայտարարագրում նշված մաքսային հսկողության գոտում, իսկ </w:t>
      </w:r>
      <w:r w:rsidR="00152026" w:rsidRPr="00776528">
        <w:rPr>
          <w:rFonts w:ascii="GHEA Grapalat" w:hAnsi="GHEA Grapalat"/>
          <w:sz w:val="24"/>
          <w:szCs w:val="24"/>
        </w:rPr>
        <w:lastRenderedPageBreak/>
        <w:t>նավերով փոխադրվող ապրանքները՝ գտնվեն մաքսային հայտարարագրում նշված՝ ապրանքների ժամանման վայրում:</w:t>
      </w:r>
    </w:p>
    <w:p w:rsidR="00152026" w:rsidRPr="00776528" w:rsidRDefault="00152026" w:rsidP="00963547">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Հայտարարատուն պարտավոր է տեղեկացնել մաքսային հայտարարագիրը գրանցած մաքսային մարմնին ապրանքները մաքսային հայտարարագրում նշված մաքսային հսկողության գոտում տեղավորելու կամ նավերով փոխադրվող ապրանքների ժամանման վայրում դրանց գտնվելու մասին, ներկայացնել մաքսային մարմին չներկայացված կամ հստակեցված տեղեկությունները մաքսային հայտարարագրում ներկայացված տեղեկությունները փոփոխելու (լրացնելու) միջոցով, կամ տեղեկացնել մաքսային մարմնին այդպիսի փոփոխություններ (լրացումներ) կատարելու անհրաժեշտության բացակայության մասին:</w:t>
      </w:r>
    </w:p>
    <w:p w:rsidR="00152026" w:rsidRPr="00776528" w:rsidRDefault="00152026" w:rsidP="00963547">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Եթե այն ապրանքները, որոնց վերաբերյալ իրականացվել է նախնական մաքսային հայտարարագրում, փոխադրվել են Միության մաքսային տարածքով «մաքսային տարանցում» մաքսային ընթացակարգին համապատասխան, ապա հայտարարատուն տեղեկացնում է մաքսային հայտարարագիրը գրանցած մաքսային մարմնին «մաքսային տարանցում» մաքսային ընթացակարգի գործողության ավարտից հետո ապրանքները մաքսային հսկողության տարածքում տեղավորելու մասին:</w:t>
      </w:r>
    </w:p>
    <w:p w:rsidR="00152026" w:rsidRPr="00776528" w:rsidRDefault="00152026" w:rsidP="00963547">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00DC605E" w:rsidRPr="00776528">
        <w:rPr>
          <w:rFonts w:ascii="GHEA Grapalat" w:hAnsi="GHEA Grapalat"/>
          <w:sz w:val="24"/>
          <w:szCs w:val="24"/>
        </w:rPr>
        <w:tab/>
      </w:r>
      <w:r w:rsidRPr="00776528">
        <w:rPr>
          <w:rFonts w:ascii="GHEA Grapalat" w:hAnsi="GHEA Grapalat"/>
          <w:sz w:val="24"/>
          <w:szCs w:val="24"/>
        </w:rPr>
        <w:t>Անդամ պետությունների՝ մաքսային կարգավորման վերաբերյալ օրենսդրությամբ կարող են սահմանվել դեպքեր, երբ այն ապրանքները, որոնց վերաբերյալ իրականացվել է նախնական մաքսային հայտարարագրում, կարող</w:t>
      </w:r>
      <w:r w:rsidRPr="00776528">
        <w:rPr>
          <w:sz w:val="24"/>
          <w:szCs w:val="24"/>
        </w:rPr>
        <w:t> </w:t>
      </w:r>
      <w:r w:rsidRPr="00776528">
        <w:rPr>
          <w:rFonts w:ascii="GHEA Grapalat" w:hAnsi="GHEA Grapalat"/>
          <w:sz w:val="24"/>
          <w:szCs w:val="24"/>
        </w:rPr>
        <w:t>են տեղավորվել (գտնվել) մաքսային հսկողության այն գոտում, որը գտնվում է մաքսային հայտարարագիրը գրանցած մաքսային մարմնից տարբերվող մաքսային մարմնի գործունեության տարածքում:</w:t>
      </w:r>
    </w:p>
    <w:p w:rsidR="00152026" w:rsidRPr="00776528" w:rsidRDefault="00DC605E" w:rsidP="00963547">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r>
      <w:r w:rsidR="00152026" w:rsidRPr="00776528">
        <w:rPr>
          <w:rFonts w:ascii="GHEA Grapalat" w:hAnsi="GHEA Grapalat"/>
          <w:sz w:val="24"/>
          <w:szCs w:val="24"/>
        </w:rPr>
        <w:t xml:space="preserve">Նախնական մաքսային հայտարարագրման ժամանակ կիրառվում են արգելքներ եւ սահմանափակումներ, ներքին շուկայի պաշտպանության միջոցներ, որոնք գործում են մաքսային մարմնի կողմից այն մաքսային փաստաթուղթը </w:t>
      </w:r>
      <w:r w:rsidR="00152026" w:rsidRPr="00776528">
        <w:rPr>
          <w:rFonts w:ascii="GHEA Grapalat" w:hAnsi="GHEA Grapalat"/>
          <w:sz w:val="24"/>
          <w:szCs w:val="24"/>
        </w:rPr>
        <w:lastRenderedPageBreak/>
        <w:t>գրանցելու օրվա դրությամբ, որով փոփոխվում (լրացվում) են մաքսային հայտարարագրում ներկայացված տեղեկությունները, կամ մաքսային մարմնի կողմից ապրանքների հայտարարագրում փոփոխություններ (լրացումներ) կատարելու անհրաժեշտության բացակայության մասին ծանուցման գրանցման օրվա դրությամբ:</w:t>
      </w:r>
    </w:p>
    <w:p w:rsidR="00152026" w:rsidRPr="00776528" w:rsidRDefault="00DC605E" w:rsidP="00963547">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5.</w:t>
      </w:r>
      <w:r w:rsidRPr="00776528">
        <w:rPr>
          <w:rFonts w:ascii="GHEA Grapalat" w:hAnsi="GHEA Grapalat"/>
          <w:sz w:val="24"/>
          <w:szCs w:val="24"/>
        </w:rPr>
        <w:tab/>
      </w:r>
      <w:r w:rsidR="00152026" w:rsidRPr="00776528">
        <w:rPr>
          <w:rFonts w:ascii="GHEA Grapalat" w:hAnsi="GHEA Grapalat"/>
          <w:sz w:val="24"/>
          <w:szCs w:val="24"/>
        </w:rPr>
        <w:t>Մաքսային մարմինը մերժում է ապրանքների բացթողումը, եթե մաքսային հայտարարագրի գրանցմանը հաջորդող օրվանից 30 օրացուցային օրվա ընթացքում՝</w:t>
      </w:r>
    </w:p>
    <w:p w:rsidR="00152026" w:rsidRPr="00776528" w:rsidRDefault="00DC605E" w:rsidP="00963547">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1)</w:t>
      </w:r>
      <w:r w:rsidRPr="00776528">
        <w:rPr>
          <w:rFonts w:ascii="GHEA Grapalat" w:hAnsi="GHEA Grapalat"/>
          <w:sz w:val="24"/>
          <w:szCs w:val="24"/>
        </w:rPr>
        <w:tab/>
      </w:r>
      <w:r w:rsidR="00152026" w:rsidRPr="00776528">
        <w:rPr>
          <w:rFonts w:ascii="GHEA Grapalat" w:hAnsi="GHEA Grapalat"/>
          <w:sz w:val="24"/>
          <w:szCs w:val="24"/>
        </w:rPr>
        <w:t>ապրանքները չեն տեղավորվում մաքսային հայտարարագրում նշված մաքսային հսկողության գոտում.</w:t>
      </w:r>
    </w:p>
    <w:p w:rsidR="00152026" w:rsidRPr="00776528" w:rsidRDefault="00DC605E" w:rsidP="00963547">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2)</w:t>
      </w:r>
      <w:r w:rsidRPr="00776528">
        <w:rPr>
          <w:rFonts w:ascii="GHEA Grapalat" w:hAnsi="GHEA Grapalat"/>
          <w:sz w:val="24"/>
          <w:szCs w:val="24"/>
        </w:rPr>
        <w:tab/>
      </w:r>
      <w:r w:rsidR="00152026" w:rsidRPr="00776528">
        <w:rPr>
          <w:rFonts w:ascii="GHEA Grapalat" w:hAnsi="GHEA Grapalat"/>
          <w:sz w:val="24"/>
          <w:szCs w:val="24"/>
        </w:rPr>
        <w:t>նավերով փոխադրվող ապրանքների վերաբերյալ մաքսային մարմինը չի տրամադրել թույլտվություն դրանք սույն հոդվածի 2-րդ կետին համապատասխան մաքսային հայտարարագրում նշված ժամանման վայրում դատարկելու համար.</w:t>
      </w:r>
    </w:p>
    <w:p w:rsidR="00152026" w:rsidRPr="00776528" w:rsidRDefault="00DC605E" w:rsidP="00963547">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3)</w:t>
      </w:r>
      <w:r w:rsidRPr="00776528">
        <w:rPr>
          <w:rFonts w:ascii="GHEA Grapalat" w:hAnsi="GHEA Grapalat"/>
          <w:sz w:val="24"/>
          <w:szCs w:val="24"/>
        </w:rPr>
        <w:tab/>
      </w:r>
      <w:r w:rsidR="00152026" w:rsidRPr="00776528">
        <w:rPr>
          <w:rFonts w:ascii="GHEA Grapalat" w:hAnsi="GHEA Grapalat"/>
          <w:sz w:val="24"/>
          <w:szCs w:val="24"/>
        </w:rPr>
        <w:t>մաքսային հայտարարագիրը գրանցած մաքսային մարմինը տեղեկացված չէ մաքսային հայտարարագրում նշված՝ մաքսային հսկողության գոտում ապրանքները տեղավորելու մասին</w:t>
      </w:r>
      <w:r w:rsidR="004A765F" w:rsidRPr="00776528">
        <w:rPr>
          <w:rFonts w:ascii="GHEA Grapalat" w:hAnsi="GHEA Grapalat"/>
          <w:sz w:val="24"/>
          <w:szCs w:val="24"/>
        </w:rPr>
        <w:t>.</w:t>
      </w:r>
    </w:p>
    <w:p w:rsidR="00152026" w:rsidRPr="00776528" w:rsidRDefault="00DC605E" w:rsidP="00963547">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4)</w:t>
      </w:r>
      <w:r w:rsidRPr="00776528">
        <w:rPr>
          <w:rFonts w:ascii="GHEA Grapalat" w:hAnsi="GHEA Grapalat"/>
          <w:sz w:val="24"/>
          <w:szCs w:val="24"/>
        </w:rPr>
        <w:tab/>
      </w:r>
      <w:r w:rsidR="00152026" w:rsidRPr="00776528">
        <w:rPr>
          <w:rFonts w:ascii="GHEA Grapalat" w:hAnsi="GHEA Grapalat"/>
          <w:sz w:val="24"/>
          <w:szCs w:val="24"/>
        </w:rPr>
        <w:t>մաքսային մարմին չեն ներկայացվել պակասող տեղեկությունները մաքսային հայտարարագրում ներկայացված տեղեկությունների փոփոխման (լրացման) միջոցով, կամ մաքսային մարմինը տեղեկացված չէ այդպիսի փոփոխություններ (լրացումներ) կատարելու անհրաժեշտության բացակայության մասին:</w:t>
      </w:r>
    </w:p>
    <w:p w:rsidR="00152026" w:rsidRPr="00776528" w:rsidRDefault="00DC605E" w:rsidP="00963547">
      <w:pPr>
        <w:pStyle w:val="a2"/>
        <w:tabs>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6.</w:t>
      </w:r>
      <w:r w:rsidRPr="00776528">
        <w:rPr>
          <w:rFonts w:ascii="GHEA Grapalat" w:hAnsi="GHEA Grapalat"/>
          <w:color w:val="auto"/>
          <w:sz w:val="24"/>
          <w:szCs w:val="24"/>
        </w:rPr>
        <w:tab/>
      </w:r>
      <w:r w:rsidR="00152026" w:rsidRPr="00776528">
        <w:rPr>
          <w:rFonts w:ascii="GHEA Grapalat" w:hAnsi="GHEA Grapalat"/>
          <w:color w:val="auto"/>
          <w:sz w:val="24"/>
          <w:szCs w:val="24"/>
        </w:rPr>
        <w:t>Եթե սույն Օրենսգրքի 119-րդ հոդվածին համապատասխան ապրանքների բացթողման ժամկետը երկարաձգվել է, կամ ապրանքների բացթողումը մերժվել է, ապա հայտարարատուն պարտավոր է իրականացնել մաքսային գործառնություններ, որոնք կապված են սույն Օրենսգրքի 16-րդ գլխին համապատասխան ապրանքները ժամանակավոր պահպանման հանձնելու հետ:</w:t>
      </w:r>
    </w:p>
    <w:p w:rsidR="00152026" w:rsidRPr="00776528" w:rsidRDefault="00DC605E" w:rsidP="00963547">
      <w:pPr>
        <w:pStyle w:val="a0"/>
        <w:tabs>
          <w:tab w:val="left" w:pos="993"/>
        </w:tabs>
        <w:spacing w:after="160" w:line="360" w:lineRule="auto"/>
        <w:ind w:left="0" w:right="0" w:firstLine="567"/>
        <w:rPr>
          <w:rFonts w:ascii="GHEA Grapalat" w:hAnsi="GHEA Grapalat"/>
          <w:sz w:val="24"/>
          <w:szCs w:val="24"/>
        </w:rPr>
      </w:pPr>
      <w:bookmarkStart w:id="88" w:name="bookmark242"/>
      <w:r w:rsidRPr="00776528">
        <w:rPr>
          <w:rFonts w:ascii="GHEA Grapalat" w:hAnsi="GHEA Grapalat"/>
          <w:sz w:val="24"/>
          <w:szCs w:val="24"/>
        </w:rPr>
        <w:lastRenderedPageBreak/>
        <w:t>7.</w:t>
      </w:r>
      <w:r w:rsidRPr="00776528">
        <w:rPr>
          <w:rFonts w:ascii="GHEA Grapalat" w:hAnsi="GHEA Grapalat"/>
          <w:sz w:val="24"/>
          <w:szCs w:val="24"/>
        </w:rPr>
        <w:tab/>
      </w:r>
      <w:r w:rsidR="00152026" w:rsidRPr="00776528">
        <w:rPr>
          <w:rFonts w:ascii="GHEA Grapalat" w:hAnsi="GHEA Grapalat"/>
          <w:sz w:val="24"/>
          <w:szCs w:val="24"/>
        </w:rPr>
        <w:t>Անդամ պետությունների՝ մաքսային կարգավորման վերաբերյալ օրենսդրությամբ կարող են սահմանվել դեպքեր, երբ նախնական մաքսային հայտարարագրումն ապրանքները մաքսային ընթացակարգերով ձեւակերպելիս, բացառությամբ «մաքսային տարանցում» մաքսային ընթացակարգի, պետք է իրականացվի պարտադիր կարգով:</w:t>
      </w:r>
    </w:p>
    <w:p w:rsidR="00152026" w:rsidRPr="00776528" w:rsidRDefault="00DC605E" w:rsidP="00963547">
      <w:pPr>
        <w:pStyle w:val="a0"/>
        <w:tabs>
          <w:tab w:val="left" w:pos="993"/>
        </w:tabs>
        <w:spacing w:after="160" w:line="360" w:lineRule="auto"/>
        <w:ind w:left="0" w:right="0" w:firstLine="567"/>
        <w:rPr>
          <w:rFonts w:ascii="GHEA Grapalat" w:hAnsi="GHEA Grapalat"/>
          <w:sz w:val="24"/>
          <w:szCs w:val="24"/>
        </w:rPr>
      </w:pPr>
      <w:r w:rsidRPr="00776528">
        <w:rPr>
          <w:rFonts w:ascii="GHEA Grapalat" w:hAnsi="GHEA Grapalat"/>
          <w:sz w:val="24"/>
          <w:szCs w:val="24"/>
        </w:rPr>
        <w:t>8.</w:t>
      </w:r>
      <w:r w:rsidRPr="00776528">
        <w:rPr>
          <w:rFonts w:ascii="GHEA Grapalat" w:hAnsi="GHEA Grapalat"/>
          <w:sz w:val="24"/>
          <w:szCs w:val="24"/>
        </w:rPr>
        <w:tab/>
      </w:r>
      <w:r w:rsidR="00152026" w:rsidRPr="00776528">
        <w:rPr>
          <w:rFonts w:ascii="GHEA Grapalat" w:hAnsi="GHEA Grapalat"/>
          <w:sz w:val="24"/>
          <w:szCs w:val="24"/>
        </w:rPr>
        <w:t>Հանձնաժողովն իրավասու է սահմանելու մաքսային գործառնությունների կատարման կարգն անձնական օգտագործման ապրանքների, միջազգային փոխադրում իրականացնող տրանսպորտային միջոցների, ինչպես նաեւ «մաքսային տարանցում» մաքսային ընթացակարգով ձեւակերպվող ապրանքների նախնական մաքսային հայտարարագրման դեպքում՝ սույն հոդվածով չկարգավորվող մասում:</w:t>
      </w:r>
    </w:p>
    <w:p w:rsidR="00152026" w:rsidRPr="00776528" w:rsidRDefault="00152026" w:rsidP="00963547">
      <w:pPr>
        <w:pStyle w:val="a0"/>
        <w:tabs>
          <w:tab w:val="left" w:pos="993"/>
        </w:tabs>
        <w:spacing w:after="160" w:line="360" w:lineRule="auto"/>
        <w:ind w:left="0" w:right="0" w:firstLine="567"/>
        <w:jc w:val="left"/>
        <w:rPr>
          <w:rFonts w:ascii="GHEA Grapalat" w:hAnsi="GHEA Grapalat"/>
          <w:sz w:val="24"/>
          <w:szCs w:val="24"/>
        </w:rPr>
      </w:pPr>
    </w:p>
    <w:p w:rsidR="00152026" w:rsidRPr="00776528" w:rsidRDefault="00152026" w:rsidP="00DC605E">
      <w:pPr>
        <w:pStyle w:val="a0"/>
        <w:tabs>
          <w:tab w:val="left" w:pos="2268"/>
        </w:tabs>
        <w:spacing w:after="160" w:line="360" w:lineRule="auto"/>
        <w:ind w:left="2268" w:right="0"/>
        <w:jc w:val="left"/>
        <w:rPr>
          <w:rFonts w:ascii="GHEA Grapalat" w:hAnsi="GHEA Grapalat"/>
          <w:b/>
          <w:sz w:val="24"/>
          <w:szCs w:val="24"/>
        </w:rPr>
      </w:pPr>
      <w:r w:rsidRPr="00776528">
        <w:rPr>
          <w:rFonts w:ascii="GHEA Grapalat" w:hAnsi="GHEA Grapalat"/>
          <w:b/>
          <w:sz w:val="24"/>
          <w:szCs w:val="24"/>
        </w:rPr>
        <w:t>Հոդված</w:t>
      </w:r>
      <w:r w:rsidR="00DC605E" w:rsidRPr="00776528">
        <w:rPr>
          <w:rFonts w:ascii="GHEA Grapalat" w:hAnsi="GHEA Grapalat"/>
          <w:b/>
          <w:sz w:val="24"/>
          <w:szCs w:val="24"/>
        </w:rPr>
        <w:t xml:space="preserve"> 115.</w:t>
      </w:r>
      <w:r w:rsidR="00DC605E" w:rsidRPr="00776528">
        <w:rPr>
          <w:rFonts w:ascii="GHEA Grapalat" w:hAnsi="GHEA Grapalat"/>
          <w:b/>
          <w:sz w:val="24"/>
          <w:szCs w:val="24"/>
        </w:rPr>
        <w:tab/>
      </w:r>
      <w:r w:rsidRPr="00776528">
        <w:rPr>
          <w:rFonts w:ascii="GHEA Grapalat" w:hAnsi="GHEA Grapalat"/>
          <w:b/>
          <w:sz w:val="24"/>
          <w:szCs w:val="24"/>
        </w:rPr>
        <w:t xml:space="preserve">Ոչ լրիվ մաքսային հայտարարագրումը </w:t>
      </w:r>
    </w:p>
    <w:p w:rsidR="00152026" w:rsidRPr="00776528" w:rsidRDefault="00DC605E" w:rsidP="00963547">
      <w:pPr>
        <w:pStyle w:val="a2"/>
        <w:tabs>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1.</w:t>
      </w:r>
      <w:r w:rsidRPr="00776528">
        <w:rPr>
          <w:rFonts w:ascii="GHEA Grapalat" w:hAnsi="GHEA Grapalat"/>
          <w:color w:val="auto"/>
          <w:sz w:val="24"/>
          <w:szCs w:val="24"/>
        </w:rPr>
        <w:tab/>
      </w:r>
      <w:r w:rsidR="00152026" w:rsidRPr="00776528">
        <w:rPr>
          <w:rFonts w:ascii="GHEA Grapalat" w:hAnsi="GHEA Grapalat"/>
          <w:color w:val="auto"/>
          <w:sz w:val="24"/>
          <w:szCs w:val="24"/>
        </w:rPr>
        <w:t>Ոչ լրիվ մաքսային հայտարարագրումն իրականացվում է Միության մաքսային տարածքից արտահանվող ապրանքների վերաբերյալ:</w:t>
      </w:r>
    </w:p>
    <w:p w:rsidR="00152026" w:rsidRPr="00776528" w:rsidRDefault="00DC605E" w:rsidP="00963547">
      <w:pPr>
        <w:pStyle w:val="a2"/>
        <w:tabs>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2.</w:t>
      </w:r>
      <w:r w:rsidRPr="00776528">
        <w:rPr>
          <w:rFonts w:ascii="GHEA Grapalat" w:hAnsi="GHEA Grapalat"/>
          <w:color w:val="auto"/>
          <w:sz w:val="24"/>
          <w:szCs w:val="24"/>
        </w:rPr>
        <w:tab/>
      </w:r>
      <w:r w:rsidR="00152026" w:rsidRPr="00776528">
        <w:rPr>
          <w:rFonts w:ascii="GHEA Grapalat" w:hAnsi="GHEA Grapalat"/>
          <w:color w:val="auto"/>
          <w:sz w:val="24"/>
          <w:szCs w:val="24"/>
        </w:rPr>
        <w:t>Ոչ լրիվ մաքսային հայտարարագրման դեպքում պետք է ներկայացվեն տեղեկություններ, որոնք ենթակա են նշման ապրանքների հայտարարագրում՝ սույն Օրենսգրքի 106-րդ հոդվածին համապատասխան՝ բացառությամբ հետեւյալ տեղեկությունների, որոնք կարող են չնշվել՝</w:t>
      </w:r>
    </w:p>
    <w:p w:rsidR="00152026" w:rsidRPr="00776528" w:rsidRDefault="00DC605E" w:rsidP="00963547">
      <w:pPr>
        <w:pStyle w:val="a2"/>
        <w:tabs>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1)</w:t>
      </w:r>
      <w:r w:rsidRPr="00776528">
        <w:rPr>
          <w:rFonts w:ascii="GHEA Grapalat" w:hAnsi="GHEA Grapalat"/>
          <w:color w:val="auto"/>
          <w:sz w:val="24"/>
          <w:szCs w:val="24"/>
        </w:rPr>
        <w:tab/>
      </w:r>
      <w:r w:rsidR="00152026" w:rsidRPr="00776528">
        <w:rPr>
          <w:rFonts w:ascii="GHEA Grapalat" w:hAnsi="GHEA Grapalat"/>
          <w:color w:val="auto"/>
          <w:sz w:val="24"/>
          <w:szCs w:val="24"/>
        </w:rPr>
        <w:t>ապրանքներն ստացողի մասին.</w:t>
      </w:r>
    </w:p>
    <w:p w:rsidR="00152026" w:rsidRPr="00776528" w:rsidRDefault="00DC605E" w:rsidP="00963547">
      <w:pPr>
        <w:pStyle w:val="a2"/>
        <w:tabs>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2)</w:t>
      </w:r>
      <w:r w:rsidRPr="00776528">
        <w:rPr>
          <w:rFonts w:ascii="GHEA Grapalat" w:hAnsi="GHEA Grapalat"/>
          <w:color w:val="auto"/>
          <w:sz w:val="24"/>
          <w:szCs w:val="24"/>
        </w:rPr>
        <w:tab/>
      </w:r>
      <w:r w:rsidR="00152026" w:rsidRPr="00776528">
        <w:rPr>
          <w:rFonts w:ascii="GHEA Grapalat" w:hAnsi="GHEA Grapalat"/>
          <w:color w:val="auto"/>
          <w:sz w:val="24"/>
          <w:szCs w:val="24"/>
        </w:rPr>
        <w:t>ապրանքների նշանակման երկրի եւ (կամ) վաճառող երկրի մասին.</w:t>
      </w:r>
    </w:p>
    <w:p w:rsidR="00152026" w:rsidRPr="00776528" w:rsidRDefault="00DC605E" w:rsidP="00963547">
      <w:pPr>
        <w:pStyle w:val="a2"/>
        <w:tabs>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3)</w:t>
      </w:r>
      <w:r w:rsidRPr="00776528">
        <w:rPr>
          <w:rFonts w:ascii="GHEA Grapalat" w:hAnsi="GHEA Grapalat"/>
          <w:color w:val="auto"/>
          <w:sz w:val="24"/>
          <w:szCs w:val="24"/>
        </w:rPr>
        <w:tab/>
      </w:r>
      <w:r w:rsidR="00152026" w:rsidRPr="00776528">
        <w:rPr>
          <w:rFonts w:ascii="GHEA Grapalat" w:hAnsi="GHEA Grapalat"/>
          <w:color w:val="auto"/>
          <w:sz w:val="24"/>
          <w:szCs w:val="24"/>
        </w:rPr>
        <w:t>հայտարարագրվող ապրանքների փոխադրման համար օգտագործվող տրանսպորտային միջոցների մասին.</w:t>
      </w:r>
    </w:p>
    <w:p w:rsidR="00152026" w:rsidRPr="00776528" w:rsidRDefault="00DC605E" w:rsidP="00963547">
      <w:pPr>
        <w:pStyle w:val="a2"/>
        <w:tabs>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4)</w:t>
      </w:r>
      <w:r w:rsidRPr="00776528">
        <w:rPr>
          <w:rFonts w:ascii="GHEA Grapalat" w:hAnsi="GHEA Grapalat"/>
          <w:color w:val="auto"/>
          <w:sz w:val="24"/>
          <w:szCs w:val="24"/>
        </w:rPr>
        <w:tab/>
      </w:r>
      <w:r w:rsidR="00152026" w:rsidRPr="00776528">
        <w:rPr>
          <w:rFonts w:ascii="GHEA Grapalat" w:hAnsi="GHEA Grapalat"/>
          <w:color w:val="auto"/>
          <w:sz w:val="24"/>
          <w:szCs w:val="24"/>
        </w:rPr>
        <w:t>ապրանքների փաթեթվածքների մասին (քանակը, տեսակը, դրոշմավորումը եւ հերթական համարները):</w:t>
      </w:r>
    </w:p>
    <w:p w:rsidR="00152026" w:rsidRPr="00776528" w:rsidRDefault="00DC605E" w:rsidP="00963547">
      <w:pPr>
        <w:pStyle w:val="a2"/>
        <w:tabs>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lastRenderedPageBreak/>
        <w:t>3.</w:t>
      </w:r>
      <w:r w:rsidRPr="00776528">
        <w:rPr>
          <w:rFonts w:ascii="GHEA Grapalat" w:hAnsi="GHEA Grapalat"/>
          <w:color w:val="auto"/>
          <w:sz w:val="24"/>
          <w:szCs w:val="24"/>
        </w:rPr>
        <w:tab/>
      </w:r>
      <w:r w:rsidR="00152026" w:rsidRPr="00776528">
        <w:rPr>
          <w:rFonts w:ascii="GHEA Grapalat" w:hAnsi="GHEA Grapalat"/>
          <w:color w:val="auto"/>
          <w:sz w:val="24"/>
          <w:szCs w:val="24"/>
        </w:rPr>
        <w:t>Այն ապրանքների բացթողումից հետո, որոնց մաքսային հայտարարագրումն իրականացվել է սույն հոդվածին համապատասխան, հայտարարատուն պարտավոր է մաքսային մարմին ներկայացնել պակասող տեղեկությունները մաքսային հայտարարագրում ներկայացված տեղեկությունների փոփոխման (լրացման) միջոցով՝ ապրանքների բացթողման օրվանից ոչ ուշ, քան 8 ամսվա ընթացքում, եթե անդամ պետությունների՝ մաքսային կարգավորման վերաբերյալ օրենսդրությամբ ավելի կարճ ժամկետներ սահմանված չեն:</w:t>
      </w:r>
    </w:p>
    <w:p w:rsidR="00152026" w:rsidRPr="00776528" w:rsidRDefault="00DC605E" w:rsidP="00963547">
      <w:pPr>
        <w:pStyle w:val="a2"/>
        <w:tabs>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4.</w:t>
      </w:r>
      <w:r w:rsidRPr="00776528">
        <w:rPr>
          <w:rFonts w:ascii="GHEA Grapalat" w:hAnsi="GHEA Grapalat"/>
          <w:color w:val="auto"/>
          <w:sz w:val="24"/>
          <w:szCs w:val="24"/>
        </w:rPr>
        <w:tab/>
      </w:r>
      <w:r w:rsidR="00152026" w:rsidRPr="00776528">
        <w:rPr>
          <w:rFonts w:ascii="GHEA Grapalat" w:hAnsi="GHEA Grapalat"/>
          <w:color w:val="auto"/>
          <w:sz w:val="24"/>
          <w:szCs w:val="24"/>
        </w:rPr>
        <w:t>Անդամ պետությունների՝ մաքսային կարգավորման վերաբերյալ օրենսդրությամբ կարող են սահմանվել այն ապրանքների կատեգորիաները, որոնց առնչությամբ սույն հոդվածի դրույթները չեն կիրառվում:</w:t>
      </w:r>
    </w:p>
    <w:p w:rsidR="00152026" w:rsidRPr="00776528" w:rsidRDefault="00152026" w:rsidP="00963547">
      <w:pPr>
        <w:pStyle w:val="a0"/>
        <w:tabs>
          <w:tab w:val="left" w:pos="993"/>
        </w:tabs>
        <w:spacing w:after="160" w:line="360" w:lineRule="auto"/>
        <w:ind w:left="0" w:right="0" w:firstLine="567"/>
        <w:rPr>
          <w:rFonts w:ascii="GHEA Grapalat" w:hAnsi="GHEA Grapalat"/>
          <w:sz w:val="24"/>
          <w:szCs w:val="24"/>
        </w:rPr>
      </w:pPr>
    </w:p>
    <w:p w:rsidR="00152026" w:rsidRPr="00776528" w:rsidRDefault="00152026" w:rsidP="00DC605E">
      <w:pPr>
        <w:pStyle w:val="a0"/>
        <w:tabs>
          <w:tab w:val="left" w:pos="2268"/>
        </w:tabs>
        <w:spacing w:after="160" w:line="360" w:lineRule="auto"/>
        <w:ind w:left="2268" w:right="0"/>
        <w:jc w:val="left"/>
        <w:rPr>
          <w:rFonts w:ascii="GHEA Grapalat" w:hAnsi="GHEA Grapalat"/>
          <w:b/>
          <w:sz w:val="24"/>
          <w:szCs w:val="24"/>
        </w:rPr>
      </w:pPr>
      <w:r w:rsidRPr="00776528">
        <w:rPr>
          <w:rFonts w:ascii="GHEA Grapalat" w:hAnsi="GHEA Grapalat"/>
          <w:b/>
          <w:sz w:val="24"/>
          <w:szCs w:val="24"/>
        </w:rPr>
        <w:t>Հոդված</w:t>
      </w:r>
      <w:r w:rsidR="00DC605E" w:rsidRPr="00776528">
        <w:rPr>
          <w:rFonts w:ascii="GHEA Grapalat" w:hAnsi="GHEA Grapalat"/>
          <w:b/>
          <w:sz w:val="24"/>
          <w:szCs w:val="24"/>
        </w:rPr>
        <w:t xml:space="preserve"> 116.</w:t>
      </w:r>
      <w:r w:rsidR="00DC605E" w:rsidRPr="00776528">
        <w:rPr>
          <w:rFonts w:ascii="GHEA Grapalat" w:hAnsi="GHEA Grapalat"/>
          <w:b/>
          <w:sz w:val="24"/>
          <w:szCs w:val="24"/>
        </w:rPr>
        <w:tab/>
      </w:r>
      <w:r w:rsidRPr="00776528">
        <w:rPr>
          <w:rFonts w:ascii="GHEA Grapalat" w:hAnsi="GHEA Grapalat"/>
          <w:b/>
          <w:sz w:val="24"/>
          <w:szCs w:val="24"/>
        </w:rPr>
        <w:t>Պարբերական մաքսային հայտարարագրումը</w:t>
      </w:r>
    </w:p>
    <w:p w:rsidR="00152026" w:rsidRPr="00776528" w:rsidRDefault="00DC605E" w:rsidP="00963547">
      <w:pPr>
        <w:pStyle w:val="a2"/>
        <w:tabs>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1.</w:t>
      </w:r>
      <w:r w:rsidRPr="00776528">
        <w:rPr>
          <w:rFonts w:ascii="GHEA Grapalat" w:hAnsi="GHEA Grapalat"/>
          <w:color w:val="auto"/>
          <w:sz w:val="24"/>
          <w:szCs w:val="24"/>
        </w:rPr>
        <w:tab/>
      </w:r>
      <w:r w:rsidR="00152026" w:rsidRPr="00776528">
        <w:rPr>
          <w:rFonts w:ascii="GHEA Grapalat" w:hAnsi="GHEA Grapalat"/>
          <w:color w:val="auto"/>
          <w:sz w:val="24"/>
          <w:szCs w:val="24"/>
        </w:rPr>
        <w:t>Պարբերական մաքսային հայտարարագրման դեպքում ապրանքների հայտարարագիրը ներկայացվում է բոլոր այն ապրանքների վերաբերյալ, որոնք կարող են փոխադրվել Միության մաքսային սահմանով երկու կամ ավելի խմբաքանակներով՝ մատակարարման ընթացքում, գործարքներից մեկով նախատեսված պարտավորությունների կատարման դիմաց, իսկ գործարքի բացակայության դեպքում՝ ապրանքների տիրապետման, օգտագործման կամ տնօրինման իրավունքը հաստատող փաստաթղթով կամ, վերամշակման արդյունքում ստացվելիք ապրանքների մաքսային հայտարարագրման դեպքում, ապրանքների վերամշակման պայմանների մասին փաստաթղթով նախատեսված պարտավորությունների կատարման դիմաց:</w:t>
      </w:r>
    </w:p>
    <w:p w:rsidR="00152026" w:rsidRPr="00776528" w:rsidRDefault="00152026" w:rsidP="00963547">
      <w:pPr>
        <w:pStyle w:val="a2"/>
        <w:tabs>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Ապրանքների հայտարարագիրը ներկայացվում է մինչեւ հայտագրվող մատակարարման ժամանակահատվածի սկիզբը:</w:t>
      </w:r>
    </w:p>
    <w:p w:rsidR="00152026" w:rsidRPr="00776528" w:rsidRDefault="00152026" w:rsidP="00963547">
      <w:pPr>
        <w:pStyle w:val="a2"/>
        <w:tabs>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lastRenderedPageBreak/>
        <w:t>Մատակարարման ժամանակահատված է համարվում հայտարարատուի կողմից հայտագրվող ժամանակահատվածը, որը չի գերազանցում 31</w:t>
      </w:r>
      <w:r w:rsidRPr="00776528">
        <w:rPr>
          <w:color w:val="auto"/>
          <w:sz w:val="24"/>
          <w:szCs w:val="24"/>
        </w:rPr>
        <w:t> </w:t>
      </w:r>
      <w:r w:rsidRPr="00776528">
        <w:rPr>
          <w:rFonts w:ascii="GHEA Grapalat" w:hAnsi="GHEA Grapalat"/>
          <w:color w:val="auto"/>
          <w:sz w:val="24"/>
          <w:szCs w:val="24"/>
        </w:rPr>
        <w:t>օրացուցային օրը, եւ որի ընթացքում պլանավորվում է՝</w:t>
      </w:r>
    </w:p>
    <w:p w:rsidR="00152026" w:rsidRPr="00776528" w:rsidRDefault="00152026" w:rsidP="00963547">
      <w:pPr>
        <w:pStyle w:val="a2"/>
        <w:tabs>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մաքսային մարմին ներկայացնել Միության մաքսային տարածք ներմուծվող ապրանքները.</w:t>
      </w:r>
    </w:p>
    <w:p w:rsidR="00152026" w:rsidRPr="00776528" w:rsidRDefault="00152026" w:rsidP="00963547">
      <w:pPr>
        <w:pStyle w:val="a2"/>
        <w:tabs>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բեռնառաքել Միության մաքսային տարածքից արտահանվող ապրանքները (հանձնել ապրանքները փոխադրողին, որն իրականացնելու է ապրանքների միջազգային փոխադրումը, կամ առաջին փոխադրողին՝ Միության մաքսային տարածքից ապրանքներն արտահանելու նպատակով դրանք այլ տրանսպորտային միջոցի փոխաբեռնմամբ (վերաբեռնմամբ) միջազգային փոխադրում իրականացնելիս):</w:t>
      </w:r>
    </w:p>
    <w:p w:rsidR="00152026" w:rsidRPr="00776528" w:rsidRDefault="00152026" w:rsidP="00963547">
      <w:pPr>
        <w:pStyle w:val="a2"/>
        <w:tabs>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Անդամ պետությունների՝ մաքսային կարգավորման վերաբերյալ օրենսդրությամբ կարող է սահմանվել, որ մատակարարման ժամանակահատվածը չի կարող գերազանցել 1 օրացուցային ամիսը:</w:t>
      </w:r>
    </w:p>
    <w:p w:rsidR="00152026" w:rsidRPr="00776528" w:rsidRDefault="00DC605E" w:rsidP="00963547">
      <w:pPr>
        <w:tabs>
          <w:tab w:val="left" w:pos="993"/>
        </w:tabs>
        <w:autoSpaceDE w:val="0"/>
        <w:autoSpaceDN w:val="0"/>
        <w:adjustRightInd w:val="0"/>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2.</w:t>
      </w:r>
      <w:r w:rsidRPr="00776528">
        <w:rPr>
          <w:rFonts w:ascii="GHEA Grapalat" w:hAnsi="GHEA Grapalat"/>
          <w:sz w:val="24"/>
          <w:szCs w:val="24"/>
        </w:rPr>
        <w:tab/>
      </w:r>
      <w:r w:rsidR="00152026" w:rsidRPr="00776528">
        <w:rPr>
          <w:rFonts w:ascii="GHEA Grapalat" w:hAnsi="GHEA Grapalat"/>
          <w:sz w:val="24"/>
          <w:szCs w:val="24"/>
        </w:rPr>
        <w:t>Պարբերական մաքսային հայտարարագրման դեպքում ապրանքների ներմուծումը Միության մաքսային տարածք կամ Միության մաքսային տարածքից ապրանքների արտահանումն ապրանքների հայտարարագրում ներկայացված քանակը գերազանցող քանակով չի թույլատրվում՝ բացառությամբ Հանձնաժողովի կողմից սահմանվող դեպքերի:</w:t>
      </w:r>
    </w:p>
    <w:p w:rsidR="00152026" w:rsidRPr="00776528" w:rsidRDefault="00DC605E" w:rsidP="00963547">
      <w:pPr>
        <w:pStyle w:val="a2"/>
        <w:tabs>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3.</w:t>
      </w:r>
      <w:r w:rsidRPr="00776528">
        <w:rPr>
          <w:rFonts w:ascii="GHEA Grapalat" w:hAnsi="GHEA Grapalat"/>
          <w:color w:val="auto"/>
          <w:sz w:val="24"/>
          <w:szCs w:val="24"/>
        </w:rPr>
        <w:tab/>
      </w:r>
      <w:r w:rsidR="00152026" w:rsidRPr="00776528">
        <w:rPr>
          <w:rFonts w:ascii="GHEA Grapalat" w:hAnsi="GHEA Grapalat"/>
          <w:color w:val="auto"/>
          <w:sz w:val="24"/>
          <w:szCs w:val="24"/>
        </w:rPr>
        <w:t>Պարբերական մաքսային հայտարարագրման դեպքում պետք է ներկայացվեն տեղեկություններ, որոնք ենթակա են նշման ապրանքների հայտարարագրում՝ սույն Օրենսգրքի 106-րդ հոդվածին համապատասխան, ելնելով հայտագրված մատակարարման ժամանակահատվածի ընթացքում Միության մաքսային սահմանով տեղափոխման համար նախատեսված ապրանքների քանակից՝ բացառությամբ հետեւյալ տեղեկությունների, որոնք իրենց բնույթով կարող են հայտնի չլինել հայտարարատուին ապրանքների հայտարարագիր ներկայացնելու պահին՝</w:t>
      </w:r>
    </w:p>
    <w:p w:rsidR="00152026" w:rsidRPr="00776528" w:rsidRDefault="00DC605E" w:rsidP="00963547">
      <w:pPr>
        <w:tabs>
          <w:tab w:val="left" w:pos="993"/>
        </w:tabs>
        <w:autoSpaceDE w:val="0"/>
        <w:autoSpaceDN w:val="0"/>
        <w:adjustRightInd w:val="0"/>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lastRenderedPageBreak/>
        <w:t>1)</w:t>
      </w:r>
      <w:r w:rsidRPr="00776528">
        <w:rPr>
          <w:rFonts w:ascii="GHEA Grapalat" w:hAnsi="GHEA Grapalat"/>
          <w:sz w:val="24"/>
          <w:szCs w:val="24"/>
        </w:rPr>
        <w:tab/>
      </w:r>
      <w:r w:rsidR="00152026" w:rsidRPr="00776528">
        <w:rPr>
          <w:rFonts w:ascii="GHEA Grapalat" w:hAnsi="GHEA Grapalat"/>
          <w:sz w:val="24"/>
          <w:szCs w:val="24"/>
        </w:rPr>
        <w:t>այն տրանսպորտային միջոցների մասին, որոնցով փոխադրվելու են ապրանքները՝ բացի այն տրանսպորտի տեսակի մասին տեղեկություններից, որով տեղափոխվելու են ապրանքները.</w:t>
      </w:r>
    </w:p>
    <w:p w:rsidR="00152026" w:rsidRPr="00776528" w:rsidRDefault="00DC605E" w:rsidP="00963547">
      <w:pPr>
        <w:tabs>
          <w:tab w:val="left" w:pos="993"/>
        </w:tabs>
        <w:autoSpaceDE w:val="0"/>
        <w:autoSpaceDN w:val="0"/>
        <w:adjustRightInd w:val="0"/>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2)</w:t>
      </w:r>
      <w:r w:rsidRPr="00776528">
        <w:rPr>
          <w:rFonts w:ascii="GHEA Grapalat" w:hAnsi="GHEA Grapalat"/>
          <w:sz w:val="24"/>
          <w:szCs w:val="24"/>
        </w:rPr>
        <w:tab/>
      </w:r>
      <w:r w:rsidR="00152026" w:rsidRPr="00776528">
        <w:rPr>
          <w:rFonts w:ascii="GHEA Grapalat" w:hAnsi="GHEA Grapalat"/>
          <w:sz w:val="24"/>
          <w:szCs w:val="24"/>
        </w:rPr>
        <w:t>մաքսային հայտարարագրում ներկայացված տեղեկությունները հաստատող առանձին փաստաթղթերի մասին.</w:t>
      </w:r>
    </w:p>
    <w:p w:rsidR="00152026" w:rsidRPr="00776528" w:rsidRDefault="00DC605E" w:rsidP="00963547">
      <w:pPr>
        <w:tabs>
          <w:tab w:val="left" w:pos="993"/>
        </w:tabs>
        <w:autoSpaceDE w:val="0"/>
        <w:autoSpaceDN w:val="0"/>
        <w:adjustRightInd w:val="0"/>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3)</w:t>
      </w:r>
      <w:r w:rsidRPr="00776528">
        <w:rPr>
          <w:rFonts w:ascii="GHEA Grapalat" w:hAnsi="GHEA Grapalat"/>
          <w:sz w:val="24"/>
          <w:szCs w:val="24"/>
        </w:rPr>
        <w:tab/>
      </w:r>
      <w:r w:rsidR="00152026" w:rsidRPr="00776528">
        <w:rPr>
          <w:rFonts w:ascii="GHEA Grapalat" w:hAnsi="GHEA Grapalat"/>
          <w:sz w:val="24"/>
          <w:szCs w:val="24"/>
        </w:rPr>
        <w:t>այլ տեղեկություններ, որոնք սահմանվում են Հանձնաժողովի կողմից՝ կախված մաքսային հայտարարագրի տեսակից եւ (կամ) ապրանքների կատեգորիաներից ու դրանք փոխադրող տրանսպորտի տեսակից:</w:t>
      </w:r>
    </w:p>
    <w:p w:rsidR="00152026" w:rsidRPr="00776528" w:rsidRDefault="00DC605E" w:rsidP="00963547">
      <w:pPr>
        <w:pStyle w:val="a2"/>
        <w:tabs>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4.</w:t>
      </w:r>
      <w:r w:rsidRPr="00776528">
        <w:rPr>
          <w:rFonts w:ascii="GHEA Grapalat" w:hAnsi="GHEA Grapalat"/>
          <w:color w:val="auto"/>
          <w:sz w:val="24"/>
          <w:szCs w:val="24"/>
        </w:rPr>
        <w:tab/>
      </w:r>
      <w:r w:rsidR="00152026" w:rsidRPr="00776528">
        <w:rPr>
          <w:rFonts w:ascii="GHEA Grapalat" w:hAnsi="GHEA Grapalat"/>
          <w:color w:val="auto"/>
          <w:sz w:val="24"/>
          <w:szCs w:val="24"/>
        </w:rPr>
        <w:t>Այն ապրանքների հայտագրված մատակարարման ժամանակահատվածի ավարտից հետո, որոնց մաքսային հայտարարագրումն իրականացվել է սույն հոդվածին համապատասխան, հայտարարատուն պարտավոր է մաքսային մարմին ներկայացնել պակասող տեղեկությունները, ինչպես նա</w:t>
      </w:r>
      <w:r w:rsidR="005D67D5" w:rsidRPr="00776528">
        <w:rPr>
          <w:rFonts w:ascii="GHEA Grapalat" w:hAnsi="GHEA Grapalat"/>
          <w:color w:val="auto"/>
          <w:sz w:val="24"/>
          <w:szCs w:val="24"/>
        </w:rPr>
        <w:t>եւ</w:t>
      </w:r>
      <w:r w:rsidR="00152026" w:rsidRPr="00776528">
        <w:rPr>
          <w:rFonts w:ascii="GHEA Grapalat" w:hAnsi="GHEA Grapalat"/>
          <w:color w:val="auto"/>
          <w:sz w:val="24"/>
          <w:szCs w:val="24"/>
        </w:rPr>
        <w:t>՝ տեղեկություններ ապրանքների փաստացի քանակի մասին՝ ապրանքների հայտարարագրում ներկայացված տեղեկությունների փոփոխման (լրացման) միջոցով, հետեւյալ ժամկետներում՝</w:t>
      </w:r>
    </w:p>
    <w:p w:rsidR="00152026" w:rsidRPr="00776528" w:rsidRDefault="00152026" w:rsidP="00963547">
      <w:pPr>
        <w:pStyle w:val="a2"/>
        <w:tabs>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Միության մաքսային տարածք ապրանքները ներմուծելու մատակարարման ժամանակահատվածի ավարտվելու օրվան հաջորդող օրվանից ոչ ուշ, քան 1</w:t>
      </w:r>
      <w:r w:rsidRPr="00776528">
        <w:rPr>
          <w:color w:val="auto"/>
          <w:sz w:val="24"/>
          <w:szCs w:val="24"/>
        </w:rPr>
        <w:t> </w:t>
      </w:r>
      <w:r w:rsidRPr="00776528">
        <w:rPr>
          <w:rFonts w:ascii="GHEA Grapalat" w:hAnsi="GHEA Grapalat"/>
          <w:color w:val="auto"/>
          <w:sz w:val="24"/>
          <w:szCs w:val="24"/>
        </w:rPr>
        <w:t>ամսվա ընթացքում.</w:t>
      </w:r>
    </w:p>
    <w:p w:rsidR="00F2685E" w:rsidRPr="00776528" w:rsidRDefault="00152026" w:rsidP="00963547">
      <w:pPr>
        <w:pStyle w:val="a2"/>
        <w:tabs>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ապրանքների հայտարարագրում հայտագրված ապրանքների ամբողջ խմբաքանակը Միության մաքսային տարածքից փաստացի արտահանելու օրվան հաջորդող օրվանից ոչ ուշ, քան 2 ամսվա ընթացքում</w:t>
      </w:r>
      <w:r w:rsidR="00F2685E" w:rsidRPr="00776528">
        <w:rPr>
          <w:rFonts w:ascii="GHEA Grapalat" w:hAnsi="GHEA Grapalat"/>
          <w:color w:val="auto"/>
          <w:sz w:val="24"/>
          <w:szCs w:val="24"/>
        </w:rPr>
        <w:t>:</w:t>
      </w:r>
    </w:p>
    <w:p w:rsidR="00152026" w:rsidRPr="00776528" w:rsidRDefault="00152026" w:rsidP="00963547">
      <w:pPr>
        <w:pStyle w:val="a2"/>
        <w:tabs>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 xml:space="preserve">Անդամ պետությունների՝ մաքսային կարգավորման վերաբերյալ օրենսդրությամբ կարող են սահմանվել ապրանքների հայտարարագրում ներկայացված տեղեկությունների փոփոխման (լրացման) ավելի կարճ ժամկետներ կամ սույն կետի երրորդ պարբերությունում նշված ժամկետների երկարաձգման հնարավորություն, իսկ սույն հոդվածի 1-ին կետի վեցերորդ պարբերությանը համապատասխան մատակարարման ժամանակահատվածը </w:t>
      </w:r>
      <w:r w:rsidRPr="00776528">
        <w:rPr>
          <w:rFonts w:ascii="GHEA Grapalat" w:hAnsi="GHEA Grapalat"/>
          <w:color w:val="auto"/>
          <w:sz w:val="24"/>
          <w:szCs w:val="24"/>
        </w:rPr>
        <w:lastRenderedPageBreak/>
        <w:t>սահմանելու դեպքում՝ ապրանքների հայտարարագրում ներկայացված տեղեկությունների փոփոխման (լրացման) այլ ժամկետ:</w:t>
      </w:r>
    </w:p>
    <w:p w:rsidR="00152026" w:rsidRPr="00776528" w:rsidRDefault="00DC605E" w:rsidP="00963547">
      <w:pPr>
        <w:pStyle w:val="a2"/>
        <w:tabs>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5.</w:t>
      </w:r>
      <w:r w:rsidRPr="00776528">
        <w:rPr>
          <w:rFonts w:ascii="GHEA Grapalat" w:hAnsi="GHEA Grapalat"/>
          <w:color w:val="auto"/>
          <w:sz w:val="24"/>
          <w:szCs w:val="24"/>
        </w:rPr>
        <w:tab/>
      </w:r>
      <w:r w:rsidR="00152026" w:rsidRPr="00776528">
        <w:rPr>
          <w:rFonts w:ascii="GHEA Grapalat" w:hAnsi="GHEA Grapalat"/>
          <w:color w:val="auto"/>
          <w:sz w:val="24"/>
          <w:szCs w:val="24"/>
        </w:rPr>
        <w:t>Այն ապրանքները, որոնց վերաբերյալ իրականացվել է պարբերական մաքսային հայտարարագրում, եւ որոնք նախատեսված են Միության մաքսային տարածքից արտահանելու համար, պետք է փաստացի արտահանվեն Միության մաքսային տարածքից մատակարարման ժամանակահատվածն ավարտվելու օրվան հաջորդող օրվանից՝ 6 ամսվա ընթացքում:</w:t>
      </w:r>
    </w:p>
    <w:p w:rsidR="00152026" w:rsidRPr="00776528" w:rsidRDefault="00152026" w:rsidP="00963547">
      <w:pPr>
        <w:pStyle w:val="a2"/>
        <w:tabs>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Նշված ժամկետը հայտարարատուի հիմնավորված դիմումի հիման վրա երկարաձգվում է ապրանքների բացթողումն իրականացրած մաքսային մարմնի կողմից՝ դրա լրանալու օրվանից 3 ամիսը չգերազանցող ժամկետով</w:t>
      </w:r>
      <w:r w:rsidR="00F2685E" w:rsidRPr="00776528">
        <w:rPr>
          <w:rFonts w:ascii="GHEA Grapalat" w:hAnsi="GHEA Grapalat"/>
          <w:color w:val="auto"/>
          <w:sz w:val="24"/>
          <w:szCs w:val="24"/>
        </w:rPr>
        <w:t>:</w:t>
      </w:r>
    </w:p>
    <w:p w:rsidR="00F2685E" w:rsidRPr="00776528" w:rsidRDefault="00DC605E" w:rsidP="00963547">
      <w:pPr>
        <w:tabs>
          <w:tab w:val="left" w:pos="993"/>
        </w:tabs>
        <w:autoSpaceDE w:val="0"/>
        <w:autoSpaceDN w:val="0"/>
        <w:adjustRightInd w:val="0"/>
        <w:spacing w:after="160" w:line="360" w:lineRule="auto"/>
        <w:ind w:firstLine="567"/>
        <w:jc w:val="both"/>
        <w:rPr>
          <w:rFonts w:ascii="GHEA Grapalat" w:hAnsi="GHEA Grapalat"/>
          <w:sz w:val="24"/>
          <w:szCs w:val="24"/>
        </w:rPr>
      </w:pPr>
      <w:r w:rsidRPr="00776528">
        <w:rPr>
          <w:rFonts w:ascii="GHEA Grapalat" w:hAnsi="GHEA Grapalat"/>
          <w:sz w:val="24"/>
          <w:szCs w:val="24"/>
        </w:rPr>
        <w:t>6.</w:t>
      </w:r>
      <w:r w:rsidRPr="00776528">
        <w:rPr>
          <w:rFonts w:ascii="GHEA Grapalat" w:hAnsi="GHEA Grapalat"/>
          <w:sz w:val="24"/>
          <w:szCs w:val="24"/>
        </w:rPr>
        <w:tab/>
      </w:r>
      <w:r w:rsidR="00152026" w:rsidRPr="00776528">
        <w:rPr>
          <w:rFonts w:ascii="GHEA Grapalat" w:hAnsi="GHEA Grapalat"/>
          <w:sz w:val="24"/>
          <w:szCs w:val="24"/>
        </w:rPr>
        <w:t>Եթե պարբերական մաքսային հայտարարագրման դեպքում ապրանքների հայտարարագրում հայտագրված ապրանքները հայտագրված ժամանակահատվածում չեն ներկայացվել ապրանքների մասին այդ հայտարարագիրը գրանցած մաքսային մարմին կամ փաստացի չեն արտահանվել Միության մաքսային տարածքից սույն հոդվածի 5-րդ կետով սահմանված ժամկետի ընթացքում, ապա ապրանքների մասին այդպիսի հայտարարագիրը պետք է հետ կանչվի սույն Օրենսգրքի 113-րդ հոդվածի 5-րդ կետին համապատասխան</w:t>
      </w:r>
      <w:r w:rsidR="00F2685E" w:rsidRPr="00776528">
        <w:rPr>
          <w:rFonts w:ascii="GHEA Grapalat" w:hAnsi="GHEA Grapalat"/>
          <w:sz w:val="24"/>
          <w:szCs w:val="24"/>
        </w:rPr>
        <w:t>:</w:t>
      </w:r>
    </w:p>
    <w:p w:rsidR="00152026" w:rsidRPr="00776528" w:rsidRDefault="00DC605E" w:rsidP="00963547">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7.</w:t>
      </w:r>
      <w:r w:rsidRPr="00776528">
        <w:rPr>
          <w:rFonts w:ascii="GHEA Grapalat" w:hAnsi="GHEA Grapalat"/>
          <w:sz w:val="24"/>
          <w:szCs w:val="24"/>
        </w:rPr>
        <w:tab/>
      </w:r>
      <w:r w:rsidR="00152026" w:rsidRPr="00776528">
        <w:rPr>
          <w:rFonts w:ascii="GHEA Grapalat" w:hAnsi="GHEA Grapalat"/>
          <w:sz w:val="24"/>
          <w:szCs w:val="24"/>
        </w:rPr>
        <w:t xml:space="preserve">Սահմանված ժամկետներում հայտարարատուի կողմից սույն հոդվածի </w:t>
      </w:r>
      <w:r w:rsidR="00A430B9" w:rsidRPr="00776528">
        <w:rPr>
          <w:rFonts w:ascii="GHEA Grapalat" w:hAnsi="GHEA Grapalat"/>
          <w:sz w:val="24"/>
          <w:szCs w:val="24"/>
        </w:rPr>
        <w:br/>
      </w:r>
      <w:r w:rsidR="00152026" w:rsidRPr="00776528">
        <w:rPr>
          <w:rFonts w:ascii="GHEA Grapalat" w:hAnsi="GHEA Grapalat"/>
          <w:sz w:val="24"/>
          <w:szCs w:val="24"/>
        </w:rPr>
        <w:t xml:space="preserve">6-րդ կետին համապատասխան հայտարարագրի հետկանչի հետ կապված գործողությունները չիրականացնելու դեպքում մաքսային մարմինը </w:t>
      </w:r>
      <w:r w:rsidR="00F94ECD" w:rsidRPr="00776528">
        <w:rPr>
          <w:rFonts w:ascii="GHEA Grapalat" w:hAnsi="GHEA Grapalat"/>
          <w:sz w:val="24"/>
          <w:szCs w:val="24"/>
        </w:rPr>
        <w:t>չեղյալ</w:t>
      </w:r>
      <w:r w:rsidR="00152026" w:rsidRPr="00776528">
        <w:rPr>
          <w:rFonts w:ascii="GHEA Grapalat" w:hAnsi="GHEA Grapalat"/>
          <w:sz w:val="24"/>
          <w:szCs w:val="24"/>
        </w:rPr>
        <w:t xml:space="preserve"> է</w:t>
      </w:r>
      <w:r w:rsidR="00F94ECD" w:rsidRPr="00776528">
        <w:rPr>
          <w:rFonts w:ascii="GHEA Grapalat" w:hAnsi="GHEA Grapalat"/>
          <w:sz w:val="24"/>
          <w:szCs w:val="24"/>
        </w:rPr>
        <w:t xml:space="preserve"> ճանաչում</w:t>
      </w:r>
      <w:r w:rsidR="00152026" w:rsidRPr="00776528">
        <w:rPr>
          <w:rFonts w:ascii="GHEA Grapalat" w:hAnsi="GHEA Grapalat"/>
          <w:sz w:val="24"/>
          <w:szCs w:val="24"/>
        </w:rPr>
        <w:t xml:space="preserve"> ապրանքների բացթողումը՝ սույն Օրենսգրքի 118-րդ հոդվածի 4-րդ կետին համապատասխան:</w:t>
      </w:r>
    </w:p>
    <w:p w:rsidR="00152026" w:rsidRPr="00776528" w:rsidRDefault="00DC605E" w:rsidP="00963547">
      <w:pPr>
        <w:pStyle w:val="a2"/>
        <w:tabs>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8.</w:t>
      </w:r>
      <w:r w:rsidRPr="00776528">
        <w:rPr>
          <w:rFonts w:ascii="GHEA Grapalat" w:hAnsi="GHEA Grapalat"/>
          <w:color w:val="auto"/>
          <w:sz w:val="24"/>
          <w:szCs w:val="24"/>
        </w:rPr>
        <w:tab/>
      </w:r>
      <w:r w:rsidR="00F94ECD" w:rsidRPr="00776528">
        <w:rPr>
          <w:rFonts w:ascii="GHEA Grapalat" w:hAnsi="GHEA Grapalat"/>
          <w:color w:val="auto"/>
          <w:sz w:val="24"/>
          <w:szCs w:val="24"/>
        </w:rPr>
        <w:t>Մ</w:t>
      </w:r>
      <w:r w:rsidR="00152026" w:rsidRPr="00776528">
        <w:rPr>
          <w:rFonts w:ascii="GHEA Grapalat" w:hAnsi="GHEA Grapalat"/>
          <w:color w:val="auto"/>
          <w:sz w:val="24"/>
          <w:szCs w:val="24"/>
        </w:rPr>
        <w:t xml:space="preserve">աքսային կարգավորման վերաբերյալ </w:t>
      </w:r>
      <w:r w:rsidR="00F94ECD" w:rsidRPr="00776528">
        <w:rPr>
          <w:rFonts w:ascii="GHEA Grapalat" w:hAnsi="GHEA Grapalat"/>
          <w:color w:val="auto"/>
          <w:sz w:val="24"/>
          <w:szCs w:val="24"/>
        </w:rPr>
        <w:t xml:space="preserve">անդամ պետությունների </w:t>
      </w:r>
      <w:r w:rsidR="00152026" w:rsidRPr="00776528">
        <w:rPr>
          <w:rFonts w:ascii="GHEA Grapalat" w:hAnsi="GHEA Grapalat"/>
          <w:color w:val="auto"/>
          <w:sz w:val="24"/>
          <w:szCs w:val="24"/>
        </w:rPr>
        <w:t>օրենսդրությամբ կարող են սահմանվել այն ապրանքների կատեգորիաները, որոնց առնչությամբ սույն հոդվածի դրույթները չեն կիրառվում:</w:t>
      </w:r>
    </w:p>
    <w:p w:rsidR="00152026" w:rsidRPr="00776528" w:rsidRDefault="00DC605E" w:rsidP="00963547">
      <w:pPr>
        <w:pStyle w:val="a2"/>
        <w:tabs>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lastRenderedPageBreak/>
        <w:t>9.</w:t>
      </w:r>
      <w:r w:rsidRPr="00776528">
        <w:rPr>
          <w:rFonts w:ascii="GHEA Grapalat" w:hAnsi="GHEA Grapalat"/>
          <w:color w:val="auto"/>
          <w:sz w:val="24"/>
          <w:szCs w:val="24"/>
        </w:rPr>
        <w:tab/>
      </w:r>
      <w:r w:rsidR="00152026" w:rsidRPr="00776528">
        <w:rPr>
          <w:rFonts w:ascii="GHEA Grapalat" w:hAnsi="GHEA Grapalat"/>
          <w:color w:val="auto"/>
          <w:sz w:val="24"/>
          <w:szCs w:val="24"/>
        </w:rPr>
        <w:t>Անդամ պետությունների՝ մաքսային կարգավորման վերաբերյալ օրենսդրությամբ կարող են սահմանվել լրացուցիչ պայմաններ, որոնց կատարման դեպքում կարող է իրականացվել պարբերական մաքսային հայտարարագրումը սույն հոդվածին համապատասխան:</w:t>
      </w:r>
    </w:p>
    <w:p w:rsidR="00152026" w:rsidRPr="00776528" w:rsidRDefault="00DC605E" w:rsidP="00963547">
      <w:pPr>
        <w:pStyle w:val="a2"/>
        <w:tabs>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10.</w:t>
      </w:r>
      <w:r w:rsidRPr="00776528">
        <w:rPr>
          <w:rFonts w:ascii="GHEA Grapalat" w:hAnsi="GHEA Grapalat"/>
          <w:color w:val="auto"/>
          <w:sz w:val="24"/>
          <w:szCs w:val="24"/>
        </w:rPr>
        <w:tab/>
      </w:r>
      <w:r w:rsidR="00152026" w:rsidRPr="00776528">
        <w:rPr>
          <w:rFonts w:ascii="GHEA Grapalat" w:hAnsi="GHEA Grapalat"/>
          <w:color w:val="auto"/>
          <w:sz w:val="24"/>
          <w:szCs w:val="24"/>
        </w:rPr>
        <w:t>Անդամ պետությունների՝ մաքսային կարգավորման վերաբերյալ օրենսդրությամբ կարող են սահմանվել մատակարարման ամբողջ ժամանակահատվածի ընթացքում ապրանքների մաքսային հայտարարագրում պարբերական մաքսային հայտարարագրման ժամանակ հայտագրված ապրանքների նկատմամբ մաքսային հսկողության անցկացման առանձնահատկությունները:</w:t>
      </w:r>
    </w:p>
    <w:p w:rsidR="00152026" w:rsidRPr="00776528" w:rsidRDefault="00152026" w:rsidP="00963547">
      <w:pPr>
        <w:pStyle w:val="11"/>
        <w:shd w:val="clear" w:color="auto" w:fill="auto"/>
        <w:tabs>
          <w:tab w:val="left" w:pos="993"/>
        </w:tabs>
        <w:spacing w:before="0" w:after="160" w:line="360" w:lineRule="auto"/>
        <w:ind w:firstLine="567"/>
        <w:jc w:val="left"/>
        <w:rPr>
          <w:rFonts w:ascii="GHEA Grapalat" w:hAnsi="GHEA Grapalat"/>
          <w:sz w:val="24"/>
          <w:szCs w:val="24"/>
        </w:rPr>
      </w:pPr>
    </w:p>
    <w:p w:rsidR="00152026" w:rsidRPr="00776528" w:rsidRDefault="00DC605E" w:rsidP="00DC605E">
      <w:pPr>
        <w:pStyle w:val="11"/>
        <w:shd w:val="clear" w:color="auto" w:fill="auto"/>
        <w:tabs>
          <w:tab w:val="left" w:pos="2268"/>
        </w:tabs>
        <w:spacing w:before="0" w:after="160" w:line="360" w:lineRule="auto"/>
        <w:ind w:left="2268" w:hanging="1701"/>
        <w:jc w:val="left"/>
        <w:rPr>
          <w:rFonts w:ascii="GHEA Grapalat" w:hAnsi="GHEA Grapalat"/>
          <w:b/>
          <w:sz w:val="24"/>
          <w:szCs w:val="24"/>
        </w:rPr>
      </w:pPr>
      <w:r w:rsidRPr="00776528">
        <w:rPr>
          <w:rFonts w:ascii="GHEA Grapalat" w:hAnsi="GHEA Grapalat"/>
          <w:b/>
          <w:sz w:val="24"/>
          <w:szCs w:val="24"/>
        </w:rPr>
        <w:t>Հոդված 117.</w:t>
      </w:r>
      <w:r w:rsidRPr="00776528">
        <w:rPr>
          <w:rFonts w:ascii="GHEA Grapalat" w:hAnsi="GHEA Grapalat"/>
          <w:b/>
          <w:sz w:val="24"/>
          <w:szCs w:val="24"/>
        </w:rPr>
        <w:tab/>
      </w:r>
      <w:r w:rsidR="00152026" w:rsidRPr="00776528">
        <w:rPr>
          <w:rFonts w:ascii="GHEA Grapalat" w:hAnsi="GHEA Grapalat"/>
          <w:b/>
          <w:sz w:val="24"/>
          <w:szCs w:val="24"/>
        </w:rPr>
        <w:t xml:space="preserve">Միության մաքսային սահմանով չհավաքված կամ կազմատված, այդ թվում՝ չկոմպլեկտավորված կամ անավարտ վիճակում տեղափոխվող ապրանքի մաքսային հայտարարագրման առանձնահատկությունները </w:t>
      </w:r>
    </w:p>
    <w:p w:rsidR="00F2685E" w:rsidRPr="00776528" w:rsidRDefault="00DC605E" w:rsidP="00963547">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r>
      <w:r w:rsidR="00152026" w:rsidRPr="00776528">
        <w:rPr>
          <w:rFonts w:ascii="GHEA Grapalat" w:hAnsi="GHEA Grapalat"/>
          <w:sz w:val="24"/>
          <w:szCs w:val="24"/>
        </w:rPr>
        <w:t xml:space="preserve">Չհավաքված կամ կազմատված, այդ թվում՝ չկոմպլեկտավորված կամ անավարտ վիճակում ապրանքը, որը սահմանված ժամանակահատվածի ընթացքում տեղափոխվում է Միության մաքսային սահմանով առանձին բաղադրիչների տեսքով, կարող է հայտարարագրվել այդպիսի ապրանքի բաղադրիչների վերաբերյալ ապրանքների մասին մի քանի հայտարարագիր ներկայացնելու միջոցով՝ նշելով կոմպլեկտավորված կամ ավարտուն վիճակում </w:t>
      </w:r>
      <w:r w:rsidR="00605163" w:rsidRPr="00776528">
        <w:rPr>
          <w:rFonts w:ascii="GHEA Grapalat" w:hAnsi="GHEA Grapalat"/>
          <w:sz w:val="24"/>
          <w:szCs w:val="24"/>
        </w:rPr>
        <w:t xml:space="preserve">գտնվող </w:t>
      </w:r>
      <w:r w:rsidR="00152026" w:rsidRPr="00776528">
        <w:rPr>
          <w:rFonts w:ascii="GHEA Grapalat" w:hAnsi="GHEA Grapalat"/>
          <w:sz w:val="24"/>
          <w:szCs w:val="24"/>
        </w:rPr>
        <w:t>ապրանքի ծածկագրին համապատասխանող ծածկագիրը՝ Արտաքին տնտեսական գործունեության ապրանքային անվանացանկին համապատասխան</w:t>
      </w:r>
      <w:r w:rsidR="00F2685E" w:rsidRPr="00776528">
        <w:rPr>
          <w:rFonts w:ascii="GHEA Grapalat" w:hAnsi="GHEA Grapalat"/>
          <w:sz w:val="24"/>
          <w:szCs w:val="24"/>
        </w:rPr>
        <w:t>:</w:t>
      </w:r>
    </w:p>
    <w:p w:rsidR="00152026" w:rsidRPr="00776528" w:rsidRDefault="00152026" w:rsidP="00963547">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Ապրանքի բաղադրիչ է համարվում ապրանքի</w:t>
      </w:r>
      <w:r w:rsidR="00605163" w:rsidRPr="00776528">
        <w:rPr>
          <w:rFonts w:ascii="GHEA Grapalat" w:hAnsi="GHEA Grapalat"/>
          <w:sz w:val="24"/>
          <w:szCs w:val="24"/>
        </w:rPr>
        <w:t>՝</w:t>
      </w:r>
      <w:r w:rsidRPr="00776528">
        <w:rPr>
          <w:rFonts w:ascii="GHEA Grapalat" w:hAnsi="GHEA Grapalat"/>
          <w:sz w:val="24"/>
          <w:szCs w:val="24"/>
        </w:rPr>
        <w:t xml:space="preserve"> </w:t>
      </w:r>
      <w:r w:rsidR="00605163" w:rsidRPr="00776528">
        <w:rPr>
          <w:rFonts w:ascii="GHEA Grapalat" w:hAnsi="GHEA Grapalat"/>
          <w:sz w:val="24"/>
          <w:szCs w:val="24"/>
        </w:rPr>
        <w:t xml:space="preserve">կոմպլեկտավորված կամ ավարտուն վիճակում գտնվող </w:t>
      </w:r>
      <w:r w:rsidRPr="00776528">
        <w:rPr>
          <w:rFonts w:ascii="GHEA Grapalat" w:hAnsi="GHEA Grapalat"/>
          <w:sz w:val="24"/>
          <w:szCs w:val="24"/>
        </w:rPr>
        <w:t xml:space="preserve">բաղկացուցիչ մասը, որը նշված է որպես այդպիսի մաս չհավաքված կամ կազմատված, այդ թվում՝ չկոմպլեկտավորված կամ </w:t>
      </w:r>
      <w:r w:rsidRPr="00776528">
        <w:rPr>
          <w:rFonts w:ascii="GHEA Grapalat" w:hAnsi="GHEA Grapalat"/>
          <w:sz w:val="24"/>
          <w:szCs w:val="24"/>
        </w:rPr>
        <w:lastRenderedPageBreak/>
        <w:t>անավարտ վիճակում գտնվող ապրանքների դասակարգման մասին որոշման մեջ, որն ընդունվում է սույն Օրենսգրքի 21-րդ հոդվածի 3-րդ կետին համապատասխան (այսուհետ սույն հոդվածում՝ ապրանքների դասակարգման մասին որոշում):</w:t>
      </w:r>
    </w:p>
    <w:p w:rsidR="00152026" w:rsidRPr="00776528" w:rsidRDefault="00DC605E" w:rsidP="00963547">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2.</w:t>
      </w:r>
      <w:r w:rsidRPr="00776528">
        <w:rPr>
          <w:rFonts w:ascii="GHEA Grapalat" w:hAnsi="GHEA Grapalat"/>
          <w:sz w:val="24"/>
          <w:szCs w:val="24"/>
        </w:rPr>
        <w:tab/>
      </w:r>
      <w:r w:rsidR="00152026" w:rsidRPr="00776528">
        <w:rPr>
          <w:rFonts w:ascii="GHEA Grapalat" w:hAnsi="GHEA Grapalat"/>
          <w:sz w:val="24"/>
          <w:szCs w:val="24"/>
        </w:rPr>
        <w:t>Սույն հոդվածով սահմանված՝ ապրանքների մաքսային հայտարարագրման առանձնահատկությունները կիրառվում են ապրանքները «ներքին սպառման համար բացթողում» մաքսային ընթացակարգով, «արտահանում» մաքսային ընթացակարգով, «մաքսային պահեստ» մաքսային ընթացակարգով, «ազատ մաքսային գոտի» մաքսային ընթացակարգով, «ազատ պահեստ» մաքսային ընթացակարգով, «վերաարտահանում» մաքսային ընթացակարգով եւ «վերաներմուծում» մաքսային ընթացակարգով ձեւակերպելու դեպքում:</w:t>
      </w:r>
    </w:p>
    <w:p w:rsidR="00152026" w:rsidRPr="00776528" w:rsidRDefault="00DC605E" w:rsidP="00963547">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3.</w:t>
      </w:r>
      <w:r w:rsidRPr="00776528">
        <w:rPr>
          <w:rFonts w:ascii="GHEA Grapalat" w:hAnsi="GHEA Grapalat"/>
          <w:sz w:val="24"/>
          <w:szCs w:val="24"/>
        </w:rPr>
        <w:tab/>
      </w:r>
      <w:r w:rsidR="00152026" w:rsidRPr="00776528">
        <w:rPr>
          <w:rFonts w:ascii="GHEA Grapalat" w:hAnsi="GHEA Grapalat"/>
          <w:sz w:val="24"/>
          <w:szCs w:val="24"/>
        </w:rPr>
        <w:t>Սույն հոդվածով սահմանված՝ ապրանքների մաքսային հայտարարագրման առանձնահատկությունները կիրառվում են հետեւյալ պայմանների միաժամանակյա պահպանման դեպքում՝</w:t>
      </w:r>
    </w:p>
    <w:p w:rsidR="00152026" w:rsidRPr="00776528" w:rsidRDefault="00152026" w:rsidP="00963547">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ապրանքների վերաբերյալ տրամադրված է ապրանքների դասակարգման մասին որոշում</w:t>
      </w:r>
      <w:r w:rsidR="004A765F" w:rsidRPr="00776528">
        <w:rPr>
          <w:rFonts w:ascii="GHEA Grapalat" w:hAnsi="GHEA Grapalat"/>
          <w:sz w:val="24"/>
          <w:szCs w:val="24"/>
        </w:rPr>
        <w:t>.</w:t>
      </w:r>
    </w:p>
    <w:p w:rsidR="00152026" w:rsidRPr="00776528" w:rsidRDefault="00152026" w:rsidP="00963547">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pacing w:val="-4"/>
          <w:sz w:val="24"/>
          <w:szCs w:val="24"/>
        </w:rPr>
        <w:t xml:space="preserve">ապրանքի բաղադրիչների հայտարարատուն այն անձն է, որին տրամադրվել է </w:t>
      </w:r>
      <w:r w:rsidRPr="00776528">
        <w:rPr>
          <w:rFonts w:ascii="GHEA Grapalat" w:hAnsi="GHEA Grapalat"/>
          <w:sz w:val="24"/>
          <w:szCs w:val="24"/>
        </w:rPr>
        <w:t>ապրանքների դասակարգման մասին որոշումը.</w:t>
      </w:r>
    </w:p>
    <w:p w:rsidR="00152026" w:rsidRPr="00776528" w:rsidRDefault="00152026" w:rsidP="00963547">
      <w:pPr>
        <w:tabs>
          <w:tab w:val="left" w:pos="993"/>
        </w:tabs>
        <w:spacing w:after="160" w:line="360" w:lineRule="auto"/>
        <w:ind w:firstLine="567"/>
        <w:jc w:val="both"/>
        <w:rPr>
          <w:rFonts w:ascii="GHEA Grapalat" w:hAnsi="GHEA Grapalat" w:cs="Times New Roman"/>
          <w:i/>
          <w:sz w:val="24"/>
          <w:szCs w:val="24"/>
        </w:rPr>
      </w:pPr>
      <w:r w:rsidRPr="00776528">
        <w:rPr>
          <w:rFonts w:ascii="GHEA Grapalat" w:hAnsi="GHEA Grapalat"/>
          <w:sz w:val="24"/>
          <w:szCs w:val="24"/>
        </w:rPr>
        <w:t>ապրանքի բոլոր բաղադրիչների մաքսային հայտարարագրումն իրականացվել է մեկ մաքսային մարմնում.</w:t>
      </w:r>
    </w:p>
    <w:p w:rsidR="00152026" w:rsidRPr="00776528" w:rsidRDefault="00152026" w:rsidP="00963547">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ապրանքի բաղադրիչները ներմուծվում են Միության մաքսային տարածք մեկ ստացողի հասցեով կամ արտահանվում են այդ տարածքից մեկ ուղարկողից:</w:t>
      </w:r>
    </w:p>
    <w:p w:rsidR="00F2685E" w:rsidRPr="00776528" w:rsidRDefault="00152026" w:rsidP="00963547">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Անդամ պետությունների՝ մաքսային կարգավորման վերաբերյալ օրենսդրությամբ կարող է սահմանվել, որ ապրանքի բաղադրիչները պետք է ներմուծվեն Միության մաքսային տարածք մեկ գործարքի շրջանակներում</w:t>
      </w:r>
      <w:r w:rsidR="00F2685E" w:rsidRPr="00776528">
        <w:rPr>
          <w:rFonts w:ascii="GHEA Grapalat" w:hAnsi="GHEA Grapalat"/>
          <w:sz w:val="24"/>
          <w:szCs w:val="24"/>
        </w:rPr>
        <w:t>:</w:t>
      </w:r>
    </w:p>
    <w:p w:rsidR="00152026" w:rsidRPr="00776528" w:rsidRDefault="00DC605E" w:rsidP="00963547">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lastRenderedPageBreak/>
        <w:t>4.</w:t>
      </w:r>
      <w:r w:rsidRPr="00776528">
        <w:rPr>
          <w:rFonts w:ascii="GHEA Grapalat" w:hAnsi="GHEA Grapalat"/>
          <w:sz w:val="24"/>
          <w:szCs w:val="24"/>
        </w:rPr>
        <w:tab/>
      </w:r>
      <w:r w:rsidR="00152026" w:rsidRPr="00776528">
        <w:rPr>
          <w:rFonts w:ascii="GHEA Grapalat" w:hAnsi="GHEA Grapalat"/>
          <w:sz w:val="24"/>
          <w:szCs w:val="24"/>
        </w:rPr>
        <w:t>Անդամ պետությունների՝ մաքսային կարգավորման վերաբերյալ օրենսդրությամբ կարող է նախատեսված լինել հայտարարատուի կողմից ապրանքների դասակարգման մասին որոշումը ստանալուց հետո մինչեւ ապրանքի առաջին բաղադրիչի վերաբերյալ ապրանքների հայտարարագիր ներկայացնելն այդ անդամ պետության մաքսային կարգավորման վերաբերյալ օրենսդրությամբ սահմանվող ձեւով եւ կարգով ապրանքի բաղադրիչների նախատեսվող մատակարարումների մասին ծանուցումը մաքսային մարմին ներկայացնելու անհրաժեշտություն:</w:t>
      </w:r>
    </w:p>
    <w:p w:rsidR="00152026" w:rsidRPr="00776528" w:rsidRDefault="00DC605E" w:rsidP="00963547">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5.</w:t>
      </w:r>
      <w:r w:rsidRPr="00776528">
        <w:rPr>
          <w:rFonts w:ascii="GHEA Grapalat" w:hAnsi="GHEA Grapalat"/>
          <w:sz w:val="24"/>
          <w:szCs w:val="24"/>
        </w:rPr>
        <w:tab/>
      </w:r>
      <w:r w:rsidR="00152026" w:rsidRPr="00776528">
        <w:rPr>
          <w:rFonts w:ascii="GHEA Grapalat" w:hAnsi="GHEA Grapalat"/>
          <w:sz w:val="24"/>
          <w:szCs w:val="24"/>
        </w:rPr>
        <w:t>Օտարերկրյա ապրանքները Միության մաքսային տարածք ներմուծելու դեպքում ապրանքի բաղադրիչների վերաբերյալ ապրանքների հայտարարագիրը կարող է ներկայացվել սույն Օրենսգրքի 114-րդ հոդվածով սահմանված կարգով:</w:t>
      </w:r>
    </w:p>
    <w:p w:rsidR="00152026" w:rsidRPr="00776528" w:rsidRDefault="00DC605E" w:rsidP="00963547">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6.</w:t>
      </w:r>
      <w:r w:rsidRPr="00776528">
        <w:rPr>
          <w:rFonts w:ascii="GHEA Grapalat" w:hAnsi="GHEA Grapalat"/>
          <w:sz w:val="24"/>
          <w:szCs w:val="24"/>
        </w:rPr>
        <w:tab/>
      </w:r>
      <w:r w:rsidR="00152026" w:rsidRPr="00776528">
        <w:rPr>
          <w:rFonts w:ascii="GHEA Grapalat" w:hAnsi="GHEA Grapalat"/>
          <w:sz w:val="24"/>
          <w:szCs w:val="24"/>
        </w:rPr>
        <w:t xml:space="preserve">Սույն հոդվածին համապատասխան ապրանքի բաղադրիչների մաքսային հայտարարագրման դեպքում կիրառվում են մաքսասակագնային կարգավորման միջոցները, </w:t>
      </w:r>
      <w:r w:rsidR="00CC1849" w:rsidRPr="00776528">
        <w:rPr>
          <w:rFonts w:ascii="GHEA Grapalat" w:hAnsi="GHEA Grapalat"/>
          <w:sz w:val="24"/>
          <w:szCs w:val="24"/>
        </w:rPr>
        <w:t>արտահանման</w:t>
      </w:r>
      <w:r w:rsidR="00152026" w:rsidRPr="00776528">
        <w:rPr>
          <w:rFonts w:ascii="GHEA Grapalat" w:hAnsi="GHEA Grapalat"/>
          <w:sz w:val="24"/>
          <w:szCs w:val="24"/>
        </w:rPr>
        <w:t xml:space="preserve"> մաքսատուրքերի դրույքաչափերը, հարկերի դրույքաչափերը, </w:t>
      </w:r>
      <w:r w:rsidR="00CC1849" w:rsidRPr="00776528">
        <w:rPr>
          <w:rFonts w:ascii="GHEA Grapalat" w:hAnsi="GHEA Grapalat"/>
          <w:sz w:val="24"/>
          <w:szCs w:val="24"/>
        </w:rPr>
        <w:t>արտահանման</w:t>
      </w:r>
      <w:r w:rsidR="00152026" w:rsidRPr="00776528">
        <w:rPr>
          <w:rFonts w:ascii="GHEA Grapalat" w:hAnsi="GHEA Grapalat"/>
          <w:sz w:val="24"/>
          <w:szCs w:val="24"/>
        </w:rPr>
        <w:t xml:space="preserve"> մաքսատուրքերի, հարկերի վճարման արտոնությունները, արգելքները եւ սահմանափակումները, ներքին շուկայի պաշտպանության միջոցները, որոնք սահմանված են կոմպլեկտավորված կամ ավարտուն </w:t>
      </w:r>
      <w:r w:rsidR="008274FC" w:rsidRPr="00776528">
        <w:rPr>
          <w:rFonts w:ascii="GHEA Grapalat" w:hAnsi="GHEA Grapalat"/>
          <w:sz w:val="24"/>
          <w:szCs w:val="24"/>
        </w:rPr>
        <w:t>վիճակում գտնվող</w:t>
      </w:r>
      <w:r w:rsidR="00152026" w:rsidRPr="00776528">
        <w:rPr>
          <w:rFonts w:ascii="GHEA Grapalat" w:hAnsi="GHEA Grapalat"/>
          <w:sz w:val="24"/>
          <w:szCs w:val="24"/>
        </w:rPr>
        <w:t xml:space="preserve"> ապրանքի </w:t>
      </w:r>
      <w:r w:rsidR="00CC1849" w:rsidRPr="00776528">
        <w:rPr>
          <w:rFonts w:ascii="GHEA Grapalat" w:hAnsi="GHEA Grapalat"/>
          <w:sz w:val="24"/>
          <w:szCs w:val="24"/>
        </w:rPr>
        <w:t>համա</w:t>
      </w:r>
      <w:r w:rsidR="008274FC" w:rsidRPr="00776528">
        <w:rPr>
          <w:rFonts w:ascii="GHEA Grapalat" w:hAnsi="GHEA Grapalat"/>
          <w:sz w:val="24"/>
          <w:szCs w:val="24"/>
        </w:rPr>
        <w:t>ր</w:t>
      </w:r>
      <w:r w:rsidR="00152026" w:rsidRPr="00776528">
        <w:rPr>
          <w:rFonts w:ascii="GHEA Grapalat" w:hAnsi="GHEA Grapalat"/>
          <w:sz w:val="24"/>
          <w:szCs w:val="24"/>
        </w:rPr>
        <w:t xml:space="preserve"> եւ գործում են ապրանքի բաղադրիչների վերաբերյալ ապրանքների հայտարարագիրը գրանցելու օրվա դրությամբ:</w:t>
      </w:r>
    </w:p>
    <w:p w:rsidR="00152026" w:rsidRPr="00776528" w:rsidRDefault="00DC605E" w:rsidP="00963547">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7.</w:t>
      </w:r>
      <w:r w:rsidRPr="00776528">
        <w:rPr>
          <w:rFonts w:ascii="GHEA Grapalat" w:hAnsi="GHEA Grapalat"/>
          <w:sz w:val="24"/>
          <w:szCs w:val="24"/>
        </w:rPr>
        <w:tab/>
      </w:r>
      <w:r w:rsidR="00152026" w:rsidRPr="00776528">
        <w:rPr>
          <w:rFonts w:ascii="GHEA Grapalat" w:hAnsi="GHEA Grapalat"/>
          <w:sz w:val="24"/>
          <w:szCs w:val="24"/>
        </w:rPr>
        <w:t>Կոմպլեկտավորված կամ ավարտուն վիճակում գտնվող ապրանքի վերջին բաղադրիչի վերաբերյալ ապրանքների հայտարարագիրը պետք է ներկայացվի այդպիսի ապրանքի վերջին բաղադրիչի վերաբերյալ ապրանքների հայտարարագիրը գրանցելու օրվանից 2 տարին չգերազանցող ժամկետում:</w:t>
      </w:r>
    </w:p>
    <w:p w:rsidR="00152026" w:rsidRPr="00776528" w:rsidRDefault="00152026" w:rsidP="00963547">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 xml:space="preserve">Անդամ պետությունների՝ մաքսային կարգավորման վերաբերյալ օրենսդրությամբ կարող են սահմանվել սույն կետի առաջին պարբերությունում նշված ժամկետի երկարաձգում, այդպիսի երկարաձգման կարգ, ինչպես նաեւ </w:t>
      </w:r>
      <w:r w:rsidRPr="00776528">
        <w:rPr>
          <w:rFonts w:ascii="GHEA Grapalat" w:hAnsi="GHEA Grapalat"/>
          <w:sz w:val="24"/>
          <w:szCs w:val="24"/>
        </w:rPr>
        <w:lastRenderedPageBreak/>
        <w:t>կոմպլեկտավորված կամ ավարտուն վիճակում գտնվող ապրանքի վերջին բաղադրիչի վերաբերյալ ապրանքների հայտարարագիր ներկայացնելու վերջնաժամկետ:</w:t>
      </w:r>
    </w:p>
    <w:p w:rsidR="00152026" w:rsidRPr="00776528" w:rsidRDefault="00152026" w:rsidP="00963547">
      <w:pPr>
        <w:tabs>
          <w:tab w:val="left" w:pos="993"/>
        </w:tabs>
        <w:spacing w:after="160" w:line="360" w:lineRule="auto"/>
        <w:ind w:firstLine="567"/>
        <w:jc w:val="both"/>
        <w:rPr>
          <w:rFonts w:ascii="GHEA Grapalat" w:hAnsi="GHEA Grapalat" w:cs="Times New Roman"/>
          <w:sz w:val="24"/>
          <w:szCs w:val="24"/>
        </w:rPr>
      </w:pPr>
      <w:r w:rsidRPr="00776528">
        <w:rPr>
          <w:rStyle w:val="Hyperlink"/>
          <w:rFonts w:ascii="GHEA Grapalat" w:hAnsi="GHEA Grapalat"/>
          <w:color w:val="auto"/>
          <w:sz w:val="24"/>
          <w:szCs w:val="24"/>
          <w:u w:val="none"/>
        </w:rPr>
        <w:t>8.</w:t>
      </w:r>
      <w:r w:rsidR="00DC605E" w:rsidRPr="00776528">
        <w:rPr>
          <w:rStyle w:val="Hyperlink"/>
          <w:rFonts w:ascii="GHEA Grapalat" w:hAnsi="GHEA Grapalat"/>
          <w:color w:val="auto"/>
          <w:sz w:val="24"/>
          <w:szCs w:val="24"/>
          <w:u w:val="none"/>
        </w:rPr>
        <w:tab/>
      </w:r>
      <w:r w:rsidRPr="00776528">
        <w:rPr>
          <w:rFonts w:ascii="GHEA Grapalat" w:hAnsi="GHEA Grapalat"/>
          <w:sz w:val="24"/>
          <w:szCs w:val="24"/>
        </w:rPr>
        <w:t xml:space="preserve">Եթե խախտվել է սույն հոդվածի 7-րդ կետին համապատասխան սահմանված՝ ապրանքի վերջին բաղադրիչի վերաբերյալ ապրանքների հայտարարագիր ներկայացնելու ժամկետը, եւ (կամ) եթե մինչեւ այդ ժամկետի լրանալը ապրանքների դասակարգման մասին որոշումը դադարել է գործել կամ </w:t>
      </w:r>
      <w:r w:rsidR="00F94ECD" w:rsidRPr="00776528">
        <w:rPr>
          <w:rFonts w:ascii="GHEA Grapalat" w:hAnsi="GHEA Grapalat"/>
          <w:sz w:val="24"/>
          <w:szCs w:val="24"/>
        </w:rPr>
        <w:t>չեղյալ</w:t>
      </w:r>
      <w:r w:rsidRPr="00776528">
        <w:rPr>
          <w:rFonts w:ascii="GHEA Grapalat" w:hAnsi="GHEA Grapalat"/>
          <w:sz w:val="24"/>
          <w:szCs w:val="24"/>
        </w:rPr>
        <w:t xml:space="preserve"> է</w:t>
      </w:r>
      <w:r w:rsidR="00F94ECD" w:rsidRPr="00776528">
        <w:rPr>
          <w:rFonts w:ascii="GHEA Grapalat" w:hAnsi="GHEA Grapalat"/>
          <w:sz w:val="24"/>
          <w:szCs w:val="24"/>
        </w:rPr>
        <w:t xml:space="preserve"> ճանաչվել</w:t>
      </w:r>
      <w:r w:rsidRPr="00776528">
        <w:rPr>
          <w:rFonts w:ascii="GHEA Grapalat" w:hAnsi="GHEA Grapalat"/>
          <w:sz w:val="24"/>
          <w:szCs w:val="24"/>
        </w:rPr>
        <w:t xml:space="preserve">, ապա ապրանքի այն բաղադրիչների վերաբերյալ ապրանքների հայտարարագրերում պարունակվող տեղեկություններում, որոնք բաց են թողնվել մինչեւ այդ որոշման գործողության ավարտը կամ </w:t>
      </w:r>
      <w:r w:rsidR="00F94ECD" w:rsidRPr="00776528">
        <w:rPr>
          <w:rFonts w:ascii="GHEA Grapalat" w:hAnsi="GHEA Grapalat"/>
          <w:sz w:val="24"/>
          <w:szCs w:val="24"/>
        </w:rPr>
        <w:t>չեղյալ ճանաչվելը</w:t>
      </w:r>
      <w:r w:rsidRPr="00776528">
        <w:rPr>
          <w:rFonts w:ascii="GHEA Grapalat" w:hAnsi="GHEA Grapalat"/>
          <w:sz w:val="24"/>
          <w:szCs w:val="24"/>
        </w:rPr>
        <w:t>, կատարվում են համապատասխան փոփոխություններ (լրացումներ), որոնք կապված են Արտաքին տնտեսական գործունեության ապրանքային անվանացանկին համապատասխան՝ կոմպլեկտավորված կամ ավարտուն վիճակում գտնվող ապրանքի ծածկագիրը Արտաքին տնտեսական գործունեության ապրանքային անվանացանկին համապատասխան՝ ապրանքի բաղադրիչների ծածկագրերով փոխարինելու հետ:</w:t>
      </w:r>
    </w:p>
    <w:p w:rsidR="00152026" w:rsidRPr="00776528" w:rsidRDefault="00152026" w:rsidP="00963547">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 xml:space="preserve">Ապրանքի բաղադրիչների վերաբերյալ ապրանքների հայտարարագրում պարունակվող տեղեկությունների փոփոխումները (լրացումները) կատարվում են հայտարարատուի կողմից՝ սույն Օրենսգրքի 112-րդ հոդվածին համապատասխան սահմանված կարգով, սույն հոդվածի 7-րդ կետին համապատասխան սահմանված ժամկետը լրանալու կամ հայտարարատուին ապրանքների դասակարգման մասին որոշման գործողության դադարման կամ </w:t>
      </w:r>
      <w:r w:rsidR="00F94ECD" w:rsidRPr="00776528">
        <w:rPr>
          <w:rFonts w:ascii="GHEA Grapalat" w:hAnsi="GHEA Grapalat"/>
          <w:sz w:val="24"/>
          <w:szCs w:val="24"/>
        </w:rPr>
        <w:t>չեղյալ ճանաչվելու</w:t>
      </w:r>
      <w:r w:rsidRPr="00776528">
        <w:rPr>
          <w:rFonts w:ascii="GHEA Grapalat" w:hAnsi="GHEA Grapalat"/>
          <w:sz w:val="24"/>
          <w:szCs w:val="24"/>
        </w:rPr>
        <w:t xml:space="preserve"> մասին տեղեկացնելու օրվանից 30 օրացուցային օրը չգերազանցող ժամկետում, եթե ապրանքների դասակարգման մասին որոշման գործողությունը դադարում է, կամ այդ որոշումը </w:t>
      </w:r>
      <w:r w:rsidR="0089750D" w:rsidRPr="00776528">
        <w:rPr>
          <w:rFonts w:ascii="GHEA Grapalat" w:hAnsi="GHEA Grapalat"/>
          <w:sz w:val="24"/>
          <w:szCs w:val="24"/>
        </w:rPr>
        <w:t>չեղյալ</w:t>
      </w:r>
      <w:r w:rsidRPr="00776528">
        <w:rPr>
          <w:rFonts w:ascii="GHEA Grapalat" w:hAnsi="GHEA Grapalat"/>
          <w:sz w:val="24"/>
          <w:szCs w:val="24"/>
        </w:rPr>
        <w:t xml:space="preserve"> է</w:t>
      </w:r>
      <w:r w:rsidR="0089750D" w:rsidRPr="00776528">
        <w:rPr>
          <w:rFonts w:ascii="GHEA Grapalat" w:hAnsi="GHEA Grapalat"/>
          <w:sz w:val="24"/>
          <w:szCs w:val="24"/>
        </w:rPr>
        <w:t xml:space="preserve"> ճանաչվում</w:t>
      </w:r>
      <w:r w:rsidRPr="00776528">
        <w:rPr>
          <w:rFonts w:ascii="GHEA Grapalat" w:hAnsi="GHEA Grapalat"/>
          <w:sz w:val="24"/>
          <w:szCs w:val="24"/>
        </w:rPr>
        <w:t xml:space="preserve"> այլ հիմքերով եւ ոչ սույն հոդվածի 7-րդ կետին համապատասխան սահմանված ժամկետի լրանալու հետեւանքով:</w:t>
      </w:r>
    </w:p>
    <w:p w:rsidR="00152026" w:rsidRPr="00776528" w:rsidRDefault="00DC605E" w:rsidP="00963547">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lastRenderedPageBreak/>
        <w:t>9.</w:t>
      </w:r>
      <w:r w:rsidRPr="00776528">
        <w:rPr>
          <w:rFonts w:ascii="GHEA Grapalat" w:hAnsi="GHEA Grapalat"/>
          <w:sz w:val="24"/>
          <w:szCs w:val="24"/>
        </w:rPr>
        <w:tab/>
      </w:r>
      <w:r w:rsidR="00152026" w:rsidRPr="00776528">
        <w:rPr>
          <w:rFonts w:ascii="GHEA Grapalat" w:hAnsi="GHEA Grapalat"/>
          <w:sz w:val="24"/>
          <w:szCs w:val="24"/>
        </w:rPr>
        <w:t>Անդամ պետությունների՝ մաքսային կարգավորման վերաբերյալ օրենսդրությամբ կարող են սահմանվել այն ապրանքների նկատմամբ մաքսային հսկողության իրականացման առանձնահատկությունները, որոնց մաքսային հայտարարագրումն իրականացվել է սույն հոդվածին համապատասխան:</w:t>
      </w:r>
      <w:bookmarkEnd w:id="88"/>
    </w:p>
    <w:p w:rsidR="00152026" w:rsidRPr="00776528" w:rsidRDefault="00152026" w:rsidP="00963547">
      <w:pPr>
        <w:tabs>
          <w:tab w:val="left" w:pos="993"/>
        </w:tabs>
        <w:spacing w:after="160" w:line="360" w:lineRule="auto"/>
        <w:ind w:firstLine="567"/>
        <w:jc w:val="both"/>
        <w:rPr>
          <w:rFonts w:ascii="GHEA Grapalat" w:hAnsi="GHEA Grapalat" w:cs="Times New Roman"/>
          <w:sz w:val="24"/>
          <w:szCs w:val="24"/>
        </w:rPr>
      </w:pPr>
    </w:p>
    <w:p w:rsidR="00DC605E" w:rsidRPr="00776528" w:rsidRDefault="00DC605E" w:rsidP="00963547">
      <w:pPr>
        <w:tabs>
          <w:tab w:val="left" w:pos="993"/>
        </w:tabs>
        <w:spacing w:after="160" w:line="360" w:lineRule="auto"/>
        <w:ind w:firstLine="567"/>
        <w:jc w:val="both"/>
        <w:rPr>
          <w:rFonts w:ascii="GHEA Grapalat" w:hAnsi="GHEA Grapalat" w:cs="Times New Roman"/>
          <w:sz w:val="24"/>
          <w:szCs w:val="24"/>
        </w:rPr>
      </w:pPr>
    </w:p>
    <w:p w:rsidR="00152026" w:rsidRPr="00776528" w:rsidRDefault="00152026" w:rsidP="00DC605E">
      <w:pPr>
        <w:spacing w:after="160" w:line="360" w:lineRule="auto"/>
        <w:ind w:left="567" w:right="566"/>
        <w:jc w:val="center"/>
        <w:rPr>
          <w:rFonts w:ascii="GHEA Grapalat" w:hAnsi="GHEA Grapalat" w:cs="Times New Roman"/>
          <w:b/>
          <w:sz w:val="24"/>
          <w:szCs w:val="24"/>
        </w:rPr>
      </w:pPr>
      <w:r w:rsidRPr="00776528">
        <w:rPr>
          <w:rFonts w:ascii="GHEA Grapalat" w:hAnsi="GHEA Grapalat"/>
          <w:b/>
          <w:sz w:val="24"/>
          <w:szCs w:val="24"/>
        </w:rPr>
        <w:t>Գլուխ 18</w:t>
      </w:r>
    </w:p>
    <w:p w:rsidR="00152026" w:rsidRPr="00776528" w:rsidRDefault="00152026" w:rsidP="00DC605E">
      <w:pPr>
        <w:spacing w:after="160" w:line="360" w:lineRule="auto"/>
        <w:ind w:left="1134" w:right="1133"/>
        <w:jc w:val="center"/>
        <w:rPr>
          <w:rFonts w:ascii="GHEA Grapalat" w:hAnsi="GHEA Grapalat" w:cs="Times New Roman"/>
          <w:b/>
          <w:i/>
          <w:sz w:val="24"/>
          <w:szCs w:val="24"/>
        </w:rPr>
      </w:pPr>
      <w:r w:rsidRPr="00776528">
        <w:rPr>
          <w:rFonts w:ascii="GHEA Grapalat" w:hAnsi="GHEA Grapalat"/>
          <w:b/>
          <w:sz w:val="24"/>
          <w:szCs w:val="24"/>
        </w:rPr>
        <w:t xml:space="preserve">Ապրանքների բացթողումը եւ ապրանքների բացթողման հետ կապված մաքսային գործառնությունները </w:t>
      </w:r>
    </w:p>
    <w:p w:rsidR="00152026" w:rsidRPr="00776528" w:rsidRDefault="00152026" w:rsidP="00963547">
      <w:pPr>
        <w:tabs>
          <w:tab w:val="left" w:pos="993"/>
        </w:tabs>
        <w:spacing w:after="160" w:line="360" w:lineRule="auto"/>
        <w:ind w:firstLine="567"/>
        <w:rPr>
          <w:rFonts w:ascii="GHEA Grapalat" w:hAnsi="GHEA Grapalat" w:cs="Times New Roman"/>
          <w:sz w:val="24"/>
          <w:szCs w:val="24"/>
        </w:rPr>
      </w:pPr>
      <w:bookmarkStart w:id="89" w:name="bookmark244"/>
    </w:p>
    <w:p w:rsidR="00152026" w:rsidRPr="00776528" w:rsidRDefault="00152026" w:rsidP="00DC605E">
      <w:pPr>
        <w:tabs>
          <w:tab w:val="left" w:pos="2268"/>
        </w:tabs>
        <w:spacing w:after="160" w:line="360" w:lineRule="auto"/>
        <w:ind w:left="2268" w:hanging="1701"/>
        <w:rPr>
          <w:rFonts w:ascii="GHEA Grapalat" w:hAnsi="GHEA Grapalat" w:cs="Times New Roman"/>
          <w:b/>
          <w:sz w:val="24"/>
          <w:szCs w:val="24"/>
        </w:rPr>
      </w:pPr>
      <w:r w:rsidRPr="00776528">
        <w:rPr>
          <w:rFonts w:ascii="GHEA Grapalat" w:hAnsi="GHEA Grapalat"/>
          <w:b/>
          <w:sz w:val="24"/>
          <w:szCs w:val="24"/>
        </w:rPr>
        <w:t>Հոդված</w:t>
      </w:r>
      <w:r w:rsidR="00DC605E" w:rsidRPr="00776528">
        <w:rPr>
          <w:rFonts w:ascii="GHEA Grapalat" w:hAnsi="GHEA Grapalat"/>
          <w:b/>
          <w:sz w:val="24"/>
          <w:szCs w:val="24"/>
        </w:rPr>
        <w:t xml:space="preserve"> 118.</w:t>
      </w:r>
      <w:r w:rsidR="00DC605E" w:rsidRPr="00776528">
        <w:rPr>
          <w:rFonts w:ascii="GHEA Grapalat" w:hAnsi="GHEA Grapalat"/>
          <w:b/>
          <w:sz w:val="24"/>
          <w:szCs w:val="24"/>
        </w:rPr>
        <w:tab/>
      </w:r>
      <w:r w:rsidRPr="00776528">
        <w:rPr>
          <w:rFonts w:ascii="GHEA Grapalat" w:hAnsi="GHEA Grapalat"/>
          <w:b/>
          <w:sz w:val="24"/>
          <w:szCs w:val="24"/>
        </w:rPr>
        <w:t xml:space="preserve">Ապրանքների բացթողման </w:t>
      </w:r>
      <w:r w:rsidR="005D67D5" w:rsidRPr="00776528">
        <w:rPr>
          <w:rFonts w:ascii="GHEA Grapalat" w:hAnsi="GHEA Grapalat"/>
          <w:b/>
          <w:sz w:val="24"/>
          <w:szCs w:val="24"/>
        </w:rPr>
        <w:t>եւ</w:t>
      </w:r>
      <w:r w:rsidRPr="00776528">
        <w:rPr>
          <w:rFonts w:ascii="GHEA Grapalat" w:hAnsi="GHEA Grapalat"/>
          <w:b/>
          <w:sz w:val="24"/>
          <w:szCs w:val="24"/>
        </w:rPr>
        <w:t xml:space="preserve"> ապրանքների բացթողման հետ կապված մաքսային գործառնությունների կատարման կարգի </w:t>
      </w:r>
      <w:r w:rsidR="005D67D5" w:rsidRPr="00776528">
        <w:rPr>
          <w:rFonts w:ascii="GHEA Grapalat" w:hAnsi="GHEA Grapalat"/>
          <w:b/>
          <w:sz w:val="24"/>
          <w:szCs w:val="24"/>
        </w:rPr>
        <w:t>եւ</w:t>
      </w:r>
      <w:r w:rsidRPr="00776528">
        <w:rPr>
          <w:rFonts w:ascii="GHEA Grapalat" w:hAnsi="GHEA Grapalat"/>
          <w:b/>
          <w:sz w:val="24"/>
          <w:szCs w:val="24"/>
        </w:rPr>
        <w:t xml:space="preserve"> դրա </w:t>
      </w:r>
      <w:r w:rsidR="0089750D" w:rsidRPr="00776528">
        <w:rPr>
          <w:rFonts w:ascii="GHEA Grapalat" w:hAnsi="GHEA Grapalat"/>
          <w:b/>
          <w:sz w:val="24"/>
          <w:szCs w:val="24"/>
        </w:rPr>
        <w:t>չեղյալ ճանաչման</w:t>
      </w:r>
      <w:r w:rsidRPr="00776528">
        <w:rPr>
          <w:rFonts w:ascii="GHEA Grapalat" w:hAnsi="GHEA Grapalat"/>
          <w:b/>
          <w:sz w:val="24"/>
          <w:szCs w:val="24"/>
        </w:rPr>
        <w:t xml:space="preserve"> վերաբերյալ ընդհանուր դրույթները </w:t>
      </w:r>
    </w:p>
    <w:p w:rsidR="00152026" w:rsidRPr="00776528" w:rsidRDefault="00DC605E" w:rsidP="00963547">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r>
      <w:r w:rsidR="00152026" w:rsidRPr="00776528">
        <w:rPr>
          <w:rFonts w:ascii="GHEA Grapalat" w:hAnsi="GHEA Grapalat"/>
          <w:sz w:val="24"/>
          <w:szCs w:val="24"/>
        </w:rPr>
        <w:t>Ապրանքների բացթողումն իրականացվում է մաքսային մարմնի կողմից՝ պայմանով, որ անձի կողմից՝</w:t>
      </w:r>
    </w:p>
    <w:p w:rsidR="00152026" w:rsidRPr="00776528" w:rsidRDefault="00DC605E" w:rsidP="00963547">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r>
      <w:r w:rsidR="00152026" w:rsidRPr="00776528">
        <w:rPr>
          <w:rFonts w:ascii="GHEA Grapalat" w:hAnsi="GHEA Grapalat"/>
          <w:sz w:val="24"/>
          <w:szCs w:val="24"/>
        </w:rPr>
        <w:t>պահպանվել են ապրանքները հայտագրված մաքսային ընթացակարգով ձեւակերպելու պայմանները կամ այն ապրանքների առանձին կատեգորիաների օգտագործման համար սահմանված պայմանները, որոնք սույն Օրենսգրքին համապատասխան ենթակա չեն մաքսային ընթացակարգերով ձեւակերպման՝ բացառությամբ այն դեպքերի, երբ այնպիսի պայմանը, ինչպիսին է արգելքների եւ սահմանափակումների պահպանումը Միության մասին պայմանագրին եւ (կամ) անդամ պետությունների օրենսդրությանը համապատասխան, կարող է հաստատվել ապրանքների բացթողումից հետո.</w:t>
      </w:r>
    </w:p>
    <w:p w:rsidR="00152026" w:rsidRPr="00776528" w:rsidRDefault="00DC605E" w:rsidP="00963547">
      <w:pPr>
        <w:tabs>
          <w:tab w:val="left" w:pos="-2694"/>
          <w:tab w:val="left" w:pos="993"/>
        </w:tabs>
        <w:spacing w:after="160" w:line="360" w:lineRule="auto"/>
        <w:ind w:firstLine="567"/>
        <w:jc w:val="both"/>
        <w:rPr>
          <w:rStyle w:val="FontStyle21"/>
          <w:rFonts w:ascii="GHEA Grapalat" w:eastAsiaTheme="minorEastAsia" w:hAnsi="GHEA Grapalat"/>
          <w:sz w:val="24"/>
          <w:szCs w:val="24"/>
        </w:rPr>
      </w:pPr>
      <w:r w:rsidRPr="00776528">
        <w:rPr>
          <w:rFonts w:ascii="GHEA Grapalat" w:hAnsi="GHEA Grapalat"/>
          <w:sz w:val="24"/>
          <w:szCs w:val="24"/>
        </w:rPr>
        <w:t>2)</w:t>
      </w:r>
      <w:r w:rsidRPr="00776528">
        <w:rPr>
          <w:rFonts w:ascii="GHEA Grapalat" w:hAnsi="GHEA Grapalat"/>
          <w:sz w:val="24"/>
          <w:szCs w:val="24"/>
        </w:rPr>
        <w:tab/>
      </w:r>
      <w:r w:rsidR="00152026" w:rsidRPr="00776528">
        <w:rPr>
          <w:rFonts w:ascii="GHEA Grapalat" w:hAnsi="GHEA Grapalat"/>
          <w:sz w:val="24"/>
          <w:szCs w:val="24"/>
        </w:rPr>
        <w:t xml:space="preserve">մաքսային մարմինների կողմից ապրանքների բացթողման հետ կապված գործողությունների իրականացման դիմաց մաքսավճարները </w:t>
      </w:r>
      <w:r w:rsidR="00152026" w:rsidRPr="00776528">
        <w:rPr>
          <w:rFonts w:ascii="GHEA Grapalat" w:hAnsi="GHEA Grapalat"/>
          <w:sz w:val="24"/>
          <w:szCs w:val="24"/>
        </w:rPr>
        <w:lastRenderedPageBreak/>
        <w:t>վճարված</w:t>
      </w:r>
      <w:r w:rsidR="00152026" w:rsidRPr="00776528">
        <w:rPr>
          <w:sz w:val="24"/>
          <w:szCs w:val="24"/>
        </w:rPr>
        <w:t> </w:t>
      </w:r>
      <w:r w:rsidR="00152026" w:rsidRPr="00776528">
        <w:rPr>
          <w:rFonts w:ascii="GHEA Grapalat" w:hAnsi="GHEA Grapalat"/>
          <w:sz w:val="24"/>
          <w:szCs w:val="24"/>
        </w:rPr>
        <w:t>են, եթե այդ վճարները սահմանված են անդամ պետության օրենսդրությամբ, եւ դրանց վճարման ժամկետը սահմանված է նախքան ապրանքների բացթողումը (այդ թվում՝ նախքան ուղեւորային մաքսային հայտարարագրի գրանցումը):</w:t>
      </w:r>
    </w:p>
    <w:bookmarkEnd w:id="89"/>
    <w:p w:rsidR="00152026" w:rsidRPr="00776528" w:rsidRDefault="00DC605E" w:rsidP="00963547">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r>
      <w:r w:rsidR="00152026" w:rsidRPr="00776528">
        <w:rPr>
          <w:rFonts w:ascii="GHEA Grapalat" w:hAnsi="GHEA Grapalat"/>
          <w:sz w:val="24"/>
          <w:szCs w:val="24"/>
        </w:rPr>
        <w:t>Ապրանքների բացթողումը ձեւակերպվում է՝ օգտագործելով մաքսային մարմնի տեղեկատվական համակարգը՝ էլեկտրոնային փաստաթուղթ ձեւակերպելու կամ թղթային կրիչով մաքսային հայտարարագրի կամ մինչեւ ապրանքների հայտարարագիր ներկայացնելն ապրանքների բացթողման մասին՝ թղթային կրիչով ներկայացված դիմումի վրա համապատասխան նշումներ կատարելու միջոցով</w:t>
      </w:r>
      <w:r w:rsidR="00F2685E" w:rsidRPr="00776528">
        <w:rPr>
          <w:rFonts w:ascii="GHEA Grapalat" w:hAnsi="GHEA Grapalat"/>
          <w:sz w:val="24"/>
          <w:szCs w:val="24"/>
        </w:rPr>
        <w:t>:</w:t>
      </w:r>
    </w:p>
    <w:p w:rsidR="00152026" w:rsidRPr="00776528" w:rsidRDefault="00DC605E" w:rsidP="00963547">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r>
      <w:r w:rsidR="00152026" w:rsidRPr="00776528">
        <w:rPr>
          <w:rFonts w:ascii="GHEA Grapalat" w:hAnsi="GHEA Grapalat"/>
          <w:sz w:val="24"/>
          <w:szCs w:val="24"/>
        </w:rPr>
        <w:t xml:space="preserve">Ապրանքների բացթողման հետ կապված մաքսային գործառնությունները կատարվում են սույն Օրենսգրքի 119-րդ հոդվածով նախատեսված ժամկետներում կամ նշված հոդվածի 7-րդ կետին համապատասխան՝ Հանձնաժողովի կողմից </w:t>
      </w:r>
      <w:r w:rsidR="005D67D5" w:rsidRPr="00776528">
        <w:rPr>
          <w:rFonts w:ascii="GHEA Grapalat" w:hAnsi="GHEA Grapalat"/>
          <w:sz w:val="24"/>
          <w:szCs w:val="24"/>
        </w:rPr>
        <w:t>եւ</w:t>
      </w:r>
      <w:r w:rsidR="00152026" w:rsidRPr="00776528">
        <w:rPr>
          <w:rFonts w:ascii="GHEA Grapalat" w:hAnsi="GHEA Grapalat"/>
          <w:sz w:val="24"/>
          <w:szCs w:val="24"/>
        </w:rPr>
        <w:t xml:space="preserve"> (կամ) անդամ պետությունների՝ մաքսային կարգավորման վերաբերյալ օրենսդրությամբ սահմանվող ժամկետներում, Հանձնաժողովի կողմից սահմանված կարգով, իսկ Հանձնաժողովի կողմից չհամակարգված մասում՝ անդամ պետությունների՝ մաքսային կարգավորման վերաբերյալ օրենսդրությանը համապատասխան սահմանվող կարգով</w:t>
      </w:r>
      <w:r w:rsidR="00F2685E" w:rsidRPr="00776528">
        <w:rPr>
          <w:rFonts w:ascii="GHEA Grapalat" w:hAnsi="GHEA Grapalat"/>
          <w:sz w:val="24"/>
          <w:szCs w:val="24"/>
        </w:rPr>
        <w:t>:</w:t>
      </w:r>
    </w:p>
    <w:p w:rsidR="00152026" w:rsidRPr="00776528" w:rsidRDefault="00152026" w:rsidP="00963547">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Անդամ պետությունների օրենսդրությամբ կարող են սահմանվել ժամանման վայրերում ապրանքների բացթողման հետ կապված մաքսային գործառնությունների կատարման առանձնահատկությունները:</w:t>
      </w:r>
    </w:p>
    <w:p w:rsidR="00152026" w:rsidRPr="00776528" w:rsidRDefault="00DC605E" w:rsidP="00963547">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r>
      <w:r w:rsidR="00152026" w:rsidRPr="00776528">
        <w:rPr>
          <w:rFonts w:ascii="GHEA Grapalat" w:hAnsi="GHEA Grapalat"/>
          <w:sz w:val="24"/>
          <w:szCs w:val="24"/>
        </w:rPr>
        <w:t xml:space="preserve">Սույն Օրենսգրքի 113-րդ հոդվածի 2-րդ եւ 3-րդ կետերով եւ 116-րդ հոդվածի 6-րդ կետով նախատեսված դեպքերում մաքսային հայտարարագրի հետկանչի դեպքում մաքսային մարմինը </w:t>
      </w:r>
      <w:r w:rsidR="00BC58EC" w:rsidRPr="00776528">
        <w:rPr>
          <w:rFonts w:ascii="GHEA Grapalat" w:hAnsi="GHEA Grapalat"/>
          <w:sz w:val="24"/>
          <w:szCs w:val="24"/>
        </w:rPr>
        <w:t>չեղյալ</w:t>
      </w:r>
      <w:r w:rsidR="00152026" w:rsidRPr="00776528">
        <w:rPr>
          <w:rFonts w:ascii="GHEA Grapalat" w:hAnsi="GHEA Grapalat"/>
          <w:sz w:val="24"/>
          <w:szCs w:val="24"/>
        </w:rPr>
        <w:t xml:space="preserve"> է</w:t>
      </w:r>
      <w:r w:rsidR="00BC58EC" w:rsidRPr="00776528">
        <w:rPr>
          <w:rFonts w:ascii="GHEA Grapalat" w:hAnsi="GHEA Grapalat"/>
          <w:sz w:val="24"/>
          <w:szCs w:val="24"/>
        </w:rPr>
        <w:t xml:space="preserve"> ճանաչում</w:t>
      </w:r>
      <w:r w:rsidR="00152026" w:rsidRPr="00776528">
        <w:rPr>
          <w:rFonts w:ascii="GHEA Grapalat" w:hAnsi="GHEA Grapalat"/>
          <w:sz w:val="24"/>
          <w:szCs w:val="24"/>
        </w:rPr>
        <w:t xml:space="preserve"> ապրանքների բացթողումը:</w:t>
      </w:r>
    </w:p>
    <w:p w:rsidR="00152026" w:rsidRPr="00776528" w:rsidRDefault="00152026" w:rsidP="00963547">
      <w:pPr>
        <w:pStyle w:val="a2"/>
        <w:tabs>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lastRenderedPageBreak/>
        <w:t xml:space="preserve">Մյուս դեպքերը եւ պայմանները, երբ հայտարարատուի հիմնավորված դիմումի հիման վրա մաքսային մարմինը կարող է չեղարկել ապրանքների բացթողումը, կարող են սահմանվել Հանձնաժողովի կողմից </w:t>
      </w:r>
      <w:r w:rsidR="005D67D5" w:rsidRPr="00776528">
        <w:rPr>
          <w:rFonts w:ascii="GHEA Grapalat" w:hAnsi="GHEA Grapalat"/>
          <w:color w:val="auto"/>
          <w:sz w:val="24"/>
          <w:szCs w:val="24"/>
        </w:rPr>
        <w:t>եւ</w:t>
      </w:r>
      <w:r w:rsidRPr="00776528">
        <w:rPr>
          <w:rFonts w:ascii="GHEA Grapalat" w:hAnsi="GHEA Grapalat"/>
          <w:color w:val="auto"/>
          <w:sz w:val="24"/>
          <w:szCs w:val="24"/>
        </w:rPr>
        <w:t xml:space="preserve"> Հանձնաժողովի կողմից նախատեսված դեպքերում՝ անդամ պետությունների օրենսդրությամբ</w:t>
      </w:r>
      <w:r w:rsidR="00F2685E" w:rsidRPr="00776528">
        <w:rPr>
          <w:rFonts w:ascii="GHEA Grapalat" w:hAnsi="GHEA Grapalat"/>
          <w:color w:val="auto"/>
          <w:sz w:val="24"/>
          <w:szCs w:val="24"/>
        </w:rPr>
        <w:t>:</w:t>
      </w:r>
    </w:p>
    <w:p w:rsidR="00152026" w:rsidRPr="00776528" w:rsidRDefault="00152026" w:rsidP="00963547">
      <w:pPr>
        <w:pStyle w:val="a2"/>
        <w:tabs>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Ապրանքների բացթողումը չեղարկելը ձեւակերպվում է՝ օգտագործելով մաքսային մարմնի տեղեկատվական համակարգը՝ էլեկտրոնային փաստաթուղթ ձեւակերպելու կամ թղթային կրիչով մաքսային հայտարարագրի վրա համապատասխան նշումներ կատարելու միջոցով:</w:t>
      </w:r>
    </w:p>
    <w:p w:rsidR="00F2685E" w:rsidRPr="00776528" w:rsidRDefault="00152026" w:rsidP="00963547">
      <w:pPr>
        <w:pStyle w:val="a2"/>
        <w:tabs>
          <w:tab w:val="left" w:pos="993"/>
          <w:tab w:val="left" w:pos="1560"/>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Ապրանքների բացթողումը չեղարկելու հետ կապված մաքսային գործառնությունների կատարման կարգը սահմանվում է Հանձնաժողովի կողմից, իսկ Հանձնաժողովի կողմից չհամակարգված մասում՝ անդամ պետությունների՝ մաքսային կարգավորման վերաբերյալ օրենսդրությանը համապատասխան</w:t>
      </w:r>
      <w:r w:rsidR="00F2685E" w:rsidRPr="00776528">
        <w:rPr>
          <w:rFonts w:ascii="GHEA Grapalat" w:hAnsi="GHEA Grapalat"/>
          <w:color w:val="auto"/>
          <w:sz w:val="24"/>
          <w:szCs w:val="24"/>
        </w:rPr>
        <w:t>:</w:t>
      </w:r>
    </w:p>
    <w:p w:rsidR="00F2685E" w:rsidRPr="00776528" w:rsidRDefault="00DC605E" w:rsidP="00963547">
      <w:pPr>
        <w:pStyle w:val="a2"/>
        <w:tabs>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5.</w:t>
      </w:r>
      <w:r w:rsidRPr="00776528">
        <w:rPr>
          <w:rFonts w:ascii="GHEA Grapalat" w:hAnsi="GHEA Grapalat"/>
          <w:color w:val="auto"/>
          <w:sz w:val="24"/>
          <w:szCs w:val="24"/>
        </w:rPr>
        <w:tab/>
      </w:r>
      <w:r w:rsidR="00152026" w:rsidRPr="00776528">
        <w:rPr>
          <w:rFonts w:ascii="GHEA Grapalat" w:hAnsi="GHEA Grapalat"/>
          <w:color w:val="auto"/>
          <w:sz w:val="24"/>
          <w:szCs w:val="24"/>
        </w:rPr>
        <w:t>Եթե ապրանքների հայտարարագրում ներկայացված են տեղեկություններ 2 եւ ավելի ապրանքների մասին, ապա մաքսային մարմինն իրականացնում է այն ապրանքների բացթողումը, որոնց առնչությամբ պահպանվել են սույն հոդվածի 1-ին կետով նախատեսված՝ բացթողման պայմանները, եթե անդամ պետությունների՝ մաքսային կարգավորման վերաբերյալ օրենսդրությամբ այլ բան սահմանված չէ</w:t>
      </w:r>
      <w:r w:rsidR="00F2685E" w:rsidRPr="00776528">
        <w:rPr>
          <w:rFonts w:ascii="GHEA Grapalat" w:hAnsi="GHEA Grapalat"/>
          <w:color w:val="auto"/>
          <w:sz w:val="24"/>
          <w:szCs w:val="24"/>
        </w:rPr>
        <w:t>:</w:t>
      </w:r>
    </w:p>
    <w:p w:rsidR="00152026" w:rsidRPr="00776528" w:rsidRDefault="00DC605E" w:rsidP="00963547">
      <w:pPr>
        <w:tabs>
          <w:tab w:val="left" w:pos="993"/>
        </w:tabs>
        <w:spacing w:after="160" w:line="360" w:lineRule="auto"/>
        <w:ind w:firstLine="567"/>
        <w:jc w:val="both"/>
        <w:rPr>
          <w:rFonts w:ascii="GHEA Grapalat" w:hAnsi="GHEA Grapalat" w:cs="Times New Roman"/>
          <w:sz w:val="24"/>
          <w:szCs w:val="24"/>
        </w:rPr>
      </w:pPr>
      <w:bookmarkStart w:id="90" w:name="bookmark246"/>
      <w:r w:rsidRPr="00776528">
        <w:rPr>
          <w:rFonts w:ascii="GHEA Grapalat" w:hAnsi="GHEA Grapalat"/>
          <w:sz w:val="24"/>
          <w:szCs w:val="24"/>
        </w:rPr>
        <w:t>6.</w:t>
      </w:r>
      <w:r w:rsidRPr="00776528">
        <w:rPr>
          <w:rFonts w:ascii="GHEA Grapalat" w:hAnsi="GHEA Grapalat"/>
          <w:sz w:val="24"/>
          <w:szCs w:val="24"/>
        </w:rPr>
        <w:tab/>
      </w:r>
      <w:r w:rsidR="00152026" w:rsidRPr="00776528">
        <w:rPr>
          <w:rFonts w:ascii="GHEA Grapalat" w:hAnsi="GHEA Grapalat"/>
          <w:sz w:val="24"/>
          <w:szCs w:val="24"/>
        </w:rPr>
        <w:t>Մաքսային մարմինն էլեկտրոնային եղանակով ապրանքների բացթողման մասին տեղեկացնում է այն ապրանքների ժամանակավոր պահպանումն իրականացնող անձին, որոնց առնչությամբ իրականացվել է ապրանքների բացթողումը, իսկ անդամ պետությունների՝ մաքսային կարգավորման վերաբերյալ օրենսդրությամբ սահմանված դեպքերում՝ նաեւ այլ անձանց՝ մաքսային մարմնի տեղեկատվական համակարգի եւ այդ անձանց տեղեկատվական համակարգերի փոխգործակցության առկայության դեպքում՝ անդամ պետությունների՝ մաքսային կարգավորման վերաբերյալ օրենսդրությանը համապատասխան սահմանված ժամկետում</w:t>
      </w:r>
      <w:r w:rsidR="00F2685E" w:rsidRPr="00776528">
        <w:rPr>
          <w:rFonts w:ascii="GHEA Grapalat" w:hAnsi="GHEA Grapalat"/>
          <w:sz w:val="24"/>
          <w:szCs w:val="24"/>
        </w:rPr>
        <w:t>:</w:t>
      </w:r>
    </w:p>
    <w:p w:rsidR="00152026" w:rsidRPr="00776528" w:rsidRDefault="00DC605E" w:rsidP="00963547">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lastRenderedPageBreak/>
        <w:t>7.</w:t>
      </w:r>
      <w:r w:rsidRPr="00776528">
        <w:rPr>
          <w:rFonts w:ascii="GHEA Grapalat" w:hAnsi="GHEA Grapalat"/>
          <w:sz w:val="24"/>
          <w:szCs w:val="24"/>
        </w:rPr>
        <w:tab/>
      </w:r>
      <w:r w:rsidR="00152026" w:rsidRPr="00776528">
        <w:rPr>
          <w:rFonts w:ascii="GHEA Grapalat" w:hAnsi="GHEA Grapalat"/>
          <w:sz w:val="24"/>
          <w:szCs w:val="24"/>
        </w:rPr>
        <w:t>Սույն Օրենսգրքի 120-122-րդ եւ 126-րդ հոդվածներով նախատեսված դեպքերում, ինչպես նաեւ անձնական օգտագործման ապրանքների, միջազգային փոխադրում իրականացնող տրանսպորտային միջոցների եւ պաշարների առնչությամբ ապրանքների բացթողումն իրականացվում է սույն հոդվածին համապատասխան՝ հաշվի առնելով սույն Օրենսգրքի 120-122-րդ եւ 126-րդ հոդվածներով եւ 37-39-րդ գլուխներով սահմանված՝ ապրանքների բացթողման հետ կապված մաքսային գործառնությունների կատարման պայմանները եւ (կամ) առանձնահատկությունները:</w:t>
      </w:r>
    </w:p>
    <w:p w:rsidR="00152026" w:rsidRPr="00776528" w:rsidRDefault="00DC605E" w:rsidP="00963547">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8.</w:t>
      </w:r>
      <w:r w:rsidRPr="00776528">
        <w:rPr>
          <w:rFonts w:ascii="GHEA Grapalat" w:hAnsi="GHEA Grapalat"/>
          <w:sz w:val="24"/>
          <w:szCs w:val="24"/>
        </w:rPr>
        <w:tab/>
      </w:r>
      <w:r w:rsidR="00152026" w:rsidRPr="00776528">
        <w:rPr>
          <w:rFonts w:ascii="GHEA Grapalat" w:hAnsi="GHEA Grapalat"/>
          <w:sz w:val="24"/>
          <w:szCs w:val="24"/>
        </w:rPr>
        <w:t>Անդամ պետությունների օրենսդրությանը համապատասխան կարող են սահմանվել առ</w:t>
      </w:r>
      <w:r w:rsidR="005D67D5" w:rsidRPr="00776528">
        <w:rPr>
          <w:rFonts w:ascii="GHEA Grapalat" w:hAnsi="GHEA Grapalat"/>
          <w:sz w:val="24"/>
          <w:szCs w:val="24"/>
        </w:rPr>
        <w:t>եւ</w:t>
      </w:r>
      <w:r w:rsidR="00152026" w:rsidRPr="00776528">
        <w:rPr>
          <w:rFonts w:ascii="GHEA Grapalat" w:hAnsi="GHEA Grapalat"/>
          <w:sz w:val="24"/>
          <w:szCs w:val="24"/>
        </w:rPr>
        <w:t>տրային, տրանսպորտային (փոխադրման) փաստաթղթերի վրա ապրանքների բացթողման մասին կամ առ</w:t>
      </w:r>
      <w:r w:rsidR="005D67D5" w:rsidRPr="00776528">
        <w:rPr>
          <w:rFonts w:ascii="GHEA Grapalat" w:hAnsi="GHEA Grapalat"/>
          <w:sz w:val="24"/>
          <w:szCs w:val="24"/>
        </w:rPr>
        <w:t>եւ</w:t>
      </w:r>
      <w:r w:rsidR="00152026" w:rsidRPr="00776528">
        <w:rPr>
          <w:rFonts w:ascii="GHEA Grapalat" w:hAnsi="GHEA Grapalat"/>
          <w:sz w:val="24"/>
          <w:szCs w:val="24"/>
        </w:rPr>
        <w:t>տրային, տրանսպորտային (փոխադրման) այն փաստաթղթերի վրա ապրանքների բացթողումը չեղարկելու մասին նշումներ կատարելու դեպքերն ու կարգը, որոնց վրա կատարվել են նշումներ ապրանքների բացթողման մասին:</w:t>
      </w:r>
    </w:p>
    <w:p w:rsidR="00152026" w:rsidRPr="00776528" w:rsidRDefault="00152026" w:rsidP="00963547">
      <w:pPr>
        <w:pStyle w:val="1"/>
        <w:shd w:val="clear" w:color="auto" w:fill="auto"/>
        <w:tabs>
          <w:tab w:val="left" w:pos="993"/>
        </w:tabs>
        <w:spacing w:after="160" w:line="360" w:lineRule="auto"/>
        <w:ind w:firstLine="567"/>
        <w:jc w:val="both"/>
        <w:rPr>
          <w:rFonts w:ascii="GHEA Grapalat" w:hAnsi="GHEA Grapalat"/>
          <w:sz w:val="24"/>
          <w:szCs w:val="24"/>
        </w:rPr>
      </w:pPr>
    </w:p>
    <w:p w:rsidR="00152026" w:rsidRPr="00776528" w:rsidRDefault="00DC605E" w:rsidP="00DC605E">
      <w:pPr>
        <w:pStyle w:val="1"/>
        <w:shd w:val="clear" w:color="auto" w:fill="auto"/>
        <w:tabs>
          <w:tab w:val="left" w:pos="2268"/>
        </w:tabs>
        <w:spacing w:after="160" w:line="360" w:lineRule="auto"/>
        <w:ind w:left="2268" w:hanging="1701"/>
        <w:jc w:val="left"/>
        <w:rPr>
          <w:rFonts w:ascii="GHEA Grapalat" w:hAnsi="GHEA Grapalat"/>
          <w:b/>
          <w:sz w:val="24"/>
          <w:szCs w:val="24"/>
        </w:rPr>
      </w:pPr>
      <w:r w:rsidRPr="00776528">
        <w:rPr>
          <w:rFonts w:ascii="GHEA Grapalat" w:hAnsi="GHEA Grapalat"/>
          <w:b/>
          <w:sz w:val="24"/>
          <w:szCs w:val="24"/>
        </w:rPr>
        <w:t>Հոդված 119.</w:t>
      </w:r>
      <w:r w:rsidRPr="00776528">
        <w:rPr>
          <w:rFonts w:ascii="GHEA Grapalat" w:hAnsi="GHEA Grapalat"/>
          <w:b/>
          <w:sz w:val="24"/>
          <w:szCs w:val="24"/>
        </w:rPr>
        <w:tab/>
      </w:r>
      <w:r w:rsidR="00152026" w:rsidRPr="00776528">
        <w:rPr>
          <w:rFonts w:ascii="GHEA Grapalat" w:hAnsi="GHEA Grapalat"/>
          <w:b/>
          <w:sz w:val="24"/>
          <w:szCs w:val="24"/>
        </w:rPr>
        <w:t>Ապրանքների բացթողման ժամկետները</w:t>
      </w:r>
    </w:p>
    <w:p w:rsidR="00152026" w:rsidRPr="00776528" w:rsidRDefault="00DC605E" w:rsidP="00963547">
      <w:pPr>
        <w:tabs>
          <w:tab w:val="left" w:pos="993"/>
        </w:tabs>
        <w:autoSpaceDE w:val="0"/>
        <w:autoSpaceDN w:val="0"/>
        <w:adjustRightInd w:val="0"/>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1.</w:t>
      </w:r>
      <w:r w:rsidRPr="00776528">
        <w:rPr>
          <w:rFonts w:ascii="GHEA Grapalat" w:hAnsi="GHEA Grapalat"/>
          <w:sz w:val="24"/>
          <w:szCs w:val="24"/>
        </w:rPr>
        <w:tab/>
      </w:r>
      <w:r w:rsidR="00152026" w:rsidRPr="00776528">
        <w:rPr>
          <w:rFonts w:ascii="GHEA Grapalat" w:hAnsi="GHEA Grapalat"/>
          <w:sz w:val="24"/>
          <w:szCs w:val="24"/>
        </w:rPr>
        <w:t xml:space="preserve">Ապրանքների բացթողումը պետք է ավարտվի Մաքսային մարմնի կողմից մաքսային հայտարարագրի գրանցման պահից կամ սույն կետի երրորդ եւ չորրորդ պարբերություններում նշված հանգամանքներից մեկի ի հայտ գալու </w:t>
      </w:r>
      <w:r w:rsidR="00152026" w:rsidRPr="00776528">
        <w:rPr>
          <w:rFonts w:ascii="GHEA Grapalat" w:hAnsi="GHEA Grapalat"/>
          <w:spacing w:val="-4"/>
          <w:sz w:val="24"/>
          <w:szCs w:val="24"/>
        </w:rPr>
        <w:t>պահից 4 ժամվա ընթացքում, իսկ եթե ապրանքների հայտարարագիրը գրանցվել է</w:t>
      </w:r>
      <w:r w:rsidR="00152026" w:rsidRPr="00776528">
        <w:rPr>
          <w:rFonts w:ascii="GHEA Grapalat" w:hAnsi="GHEA Grapalat"/>
          <w:sz w:val="24"/>
          <w:szCs w:val="24"/>
        </w:rPr>
        <w:t xml:space="preserve"> ավելի ուշ, քան մաքսային մարմնի աշխատանքային ժամի ավարտին նախորդող 4 (չորս) ժամը, կամ սույն կետի երրորդ եւ չորրորդ պարբերություններում նշված հանգամանքներից մեկն ի հայտ է եկել ավելի ուշ, քան մաքսային մարմնի աշխատանքային ժամի ավարտին նախորդող 4 (չորս) ժամը, ապա այդ մաքսային մարմնի աշխատանքային ժամը սկսվելու պահից 4</w:t>
      </w:r>
      <w:r w:rsidR="00152026" w:rsidRPr="00776528">
        <w:rPr>
          <w:rFonts w:ascii="Times New Roman" w:hAnsi="Times New Roman"/>
          <w:sz w:val="24"/>
          <w:szCs w:val="24"/>
        </w:rPr>
        <w:t> </w:t>
      </w:r>
      <w:r w:rsidR="00152026" w:rsidRPr="00776528">
        <w:rPr>
          <w:rFonts w:ascii="GHEA Grapalat" w:hAnsi="GHEA Grapalat"/>
          <w:sz w:val="24"/>
          <w:szCs w:val="24"/>
        </w:rPr>
        <w:t>ժամվա ընթացքում՝ բացառությամբ սույն հոդվածով նախատեսված դեպքերի:</w:t>
      </w:r>
    </w:p>
    <w:p w:rsidR="00152026" w:rsidRPr="00776528" w:rsidRDefault="00152026" w:rsidP="00963547">
      <w:pPr>
        <w:tabs>
          <w:tab w:val="left" w:pos="993"/>
        </w:tabs>
        <w:autoSpaceDE w:val="0"/>
        <w:autoSpaceDN w:val="0"/>
        <w:adjustRightInd w:val="0"/>
        <w:spacing w:after="160" w:line="360" w:lineRule="auto"/>
        <w:ind w:firstLine="567"/>
        <w:jc w:val="both"/>
        <w:rPr>
          <w:rFonts w:ascii="GHEA Grapalat" w:hAnsi="GHEA Grapalat" w:cs="Times New Roman"/>
          <w:bCs/>
          <w:sz w:val="24"/>
          <w:szCs w:val="24"/>
        </w:rPr>
      </w:pPr>
      <w:r w:rsidRPr="00776528">
        <w:rPr>
          <w:rFonts w:ascii="GHEA Grapalat" w:hAnsi="GHEA Grapalat"/>
          <w:sz w:val="24"/>
          <w:szCs w:val="24"/>
        </w:rPr>
        <w:lastRenderedPageBreak/>
        <w:t>Սույն Օրենսգրքի 114-րդ հոդվածին համապատասխան ապրանքների նախնական մաքսային հայտարարագրում իրականացնելիս սույն հոդվածով նախատեսված՝ ապրանքների բացթողման ժամկետները հաշվարկվում են հետեւյալ հանգամանքներից մեկի ի հայտ գալու պահից՝</w:t>
      </w:r>
    </w:p>
    <w:p w:rsidR="00152026" w:rsidRPr="00776528" w:rsidRDefault="00152026" w:rsidP="00963547">
      <w:pPr>
        <w:tabs>
          <w:tab w:val="left" w:pos="993"/>
        </w:tabs>
        <w:autoSpaceDE w:val="0"/>
        <w:autoSpaceDN w:val="0"/>
        <w:adjustRightInd w:val="0"/>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մաքսային հայտարարագրում ներկայացված տեղեկությունների փոփոխում (լրացում)՝ պայմանով, որ մաքսային հայտարարագիրը գրանցած մաքսային մարմինն ստացել է մաքսային հայտարարագրում նշված մաքսային հսկողության գոտում ապրանքները տեղավորելու մասին ծանուցումը, իսկ նավերով փոխադրվող ապրանքների առնչությամբ մաքսային մարմինը տրամադրել է սույն Օրենսգրքի 114-րդ հոդվածի 2-րդ կետին համապատասխան մաքսային հայտարարագրում նշված ապրանքների ժամանման վայրում դրանց դատարկման թույլտվություն.</w:t>
      </w:r>
    </w:p>
    <w:p w:rsidR="00152026" w:rsidRPr="00776528" w:rsidRDefault="00152026" w:rsidP="00963547">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մաքսային հայտարարագիրը գրանցած մաքսային մարմինն ստացել է մաքսային հայտարարագրում նշված մաքսային հսկողության գոտում ապրանքները տեղավորելու մասին ծանուցում, իսկ նավերով փոխադրվող ապրանքների առնչությամբ մաքսային մարմինը տրամադրել է սույն Օրենսգրքի 114-րդ հոդվածի 2-րդ կետին համապատասխան մաքսային հայտարարագրում նշված ապրանքների ժամանման վայրում դրանց դատարկման թույլտվություն՝ պայմանով, որ մաքսային մարմինը տեղեկացված է ներկայացված մաքսային հայտարարագրում փոփոխություններ (լրացումներ) կատարելու անհրաժեշտության բացակայության մասին, կամ փոփոխությունները (լրացումները) կատարվել են մաքսային մարմնի կողմից մաքսային հայտարարագրում նշված մաքսային հսկողության գոտում ապրանքները տեղավորելու մասին ծանուցում ստանալուց կամ նավերով փոխադրվող ապրանքների առնչությամբ սույն Օրենսգրքի 114-րդ հոդվածի 2-րդ կետին համապատասխան մաքսային հայտարարագրում նշված ժամանման վայրում դատարկման թույլտվությունն ստանալուց առաջ մաքսային հայտարարագրում ներկայացված տեղեկություններում:</w:t>
      </w:r>
    </w:p>
    <w:p w:rsidR="00152026" w:rsidRPr="00776528" w:rsidRDefault="00DC605E" w:rsidP="00963547">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lastRenderedPageBreak/>
        <w:t>2.</w:t>
      </w:r>
      <w:r w:rsidRPr="00776528">
        <w:rPr>
          <w:rFonts w:ascii="GHEA Grapalat" w:hAnsi="GHEA Grapalat"/>
          <w:sz w:val="24"/>
          <w:szCs w:val="24"/>
        </w:rPr>
        <w:tab/>
      </w:r>
      <w:r w:rsidR="00152026" w:rsidRPr="00776528">
        <w:rPr>
          <w:rFonts w:ascii="GHEA Grapalat" w:hAnsi="GHEA Grapalat"/>
          <w:sz w:val="24"/>
          <w:szCs w:val="24"/>
        </w:rPr>
        <w:t>Ապրանքների բացթողումը պետք է ավարտվի ոչ ուշ, քան մաքսային հայտարարագիրը գրանցելու օրվան կամ սույն հոդվածի 1-ին կետի երրորդ եւ չորրորդ պարբերություններում նշված հանգամանքներից որեւէ մեկի ի հայտ գալու օրվան հաջորդող 1 աշխատանքային օրվա ընթացքում, եթե սույն հոդվածի 1-ին կետում նշված ժամանակի ընթացքում ի հայտ է եկել հետեւյալ հանգամանքներից որեւէ մեկը՝</w:t>
      </w:r>
    </w:p>
    <w:p w:rsidR="00152026" w:rsidRPr="00776528" w:rsidRDefault="00DC605E" w:rsidP="00963547">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1)</w:t>
      </w:r>
      <w:r w:rsidRPr="00776528">
        <w:rPr>
          <w:rFonts w:ascii="GHEA Grapalat" w:hAnsi="GHEA Grapalat"/>
          <w:sz w:val="24"/>
          <w:szCs w:val="24"/>
        </w:rPr>
        <w:tab/>
      </w:r>
      <w:r w:rsidR="00152026" w:rsidRPr="00776528">
        <w:rPr>
          <w:rFonts w:ascii="GHEA Grapalat" w:hAnsi="GHEA Grapalat"/>
          <w:sz w:val="24"/>
          <w:szCs w:val="24"/>
        </w:rPr>
        <w:t>մաքսային մարմինը սույն Օրենսգրքի 325-րդ հոդվածի 3-րդ կետին համապատասխան պահանջել է մաքսային հայտարարագրում ներկայացված տեղեկությունները հաստատող փաստաթղթեր, եւ (կամ) ընդունվել է որոշում այլ ձեւերով մաքսային հսկողություն անցկացնելու կամ մաքսային հսկողության անցկացումն ապահովող միջոցներ ձեռնարկելու մասին.</w:t>
      </w:r>
    </w:p>
    <w:p w:rsidR="00152026" w:rsidRPr="00776528" w:rsidRDefault="00DC605E" w:rsidP="00963547">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2)</w:t>
      </w:r>
      <w:r w:rsidRPr="00776528">
        <w:rPr>
          <w:rFonts w:ascii="GHEA Grapalat" w:hAnsi="GHEA Grapalat"/>
          <w:sz w:val="24"/>
          <w:szCs w:val="24"/>
        </w:rPr>
        <w:tab/>
      </w:r>
      <w:r w:rsidR="00152026" w:rsidRPr="00776528">
        <w:rPr>
          <w:rFonts w:ascii="GHEA Grapalat" w:hAnsi="GHEA Grapalat"/>
          <w:sz w:val="24"/>
          <w:szCs w:val="24"/>
        </w:rPr>
        <w:t>հայտարարատուն մաքսային մարմին է ներկայացրել մաքսային հայտարարագրում ներկայացված տեղեկությունները փոփոխելու (լրացնելու) մասին հիմնավորված դիմում՝ սույն Օրենսգրքի 112-րդ հոդվածի 1-ին կետին համապատասխան.</w:t>
      </w:r>
    </w:p>
    <w:p w:rsidR="00152026" w:rsidRPr="00776528" w:rsidRDefault="00DC605E" w:rsidP="00963547">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3)</w:t>
      </w:r>
      <w:r w:rsidRPr="00776528">
        <w:rPr>
          <w:rFonts w:ascii="GHEA Grapalat" w:hAnsi="GHEA Grapalat"/>
          <w:sz w:val="24"/>
          <w:szCs w:val="24"/>
        </w:rPr>
        <w:tab/>
      </w:r>
      <w:r w:rsidR="00152026" w:rsidRPr="00776528">
        <w:rPr>
          <w:rFonts w:ascii="GHEA Grapalat" w:hAnsi="GHEA Grapalat"/>
          <w:sz w:val="24"/>
          <w:szCs w:val="24"/>
        </w:rPr>
        <w:t>հայտարարատուն չի կատարել մաքսային մարմնի՝ մաքսային հայտարարագրում ներկայացված տեղեկությունները փոփոխելու (լրացնելու) պահանջը՝ սույն Օրենսգրքի 112-րդ հոդվածի 2-րդ կետին համապատասխան:</w:t>
      </w:r>
    </w:p>
    <w:p w:rsidR="00152026" w:rsidRPr="00776528" w:rsidRDefault="00DC605E" w:rsidP="00963547">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r>
      <w:r w:rsidR="00152026" w:rsidRPr="00776528">
        <w:rPr>
          <w:rFonts w:ascii="GHEA Grapalat" w:hAnsi="GHEA Grapalat"/>
          <w:sz w:val="24"/>
          <w:szCs w:val="24"/>
        </w:rPr>
        <w:t>Սույն հոդվածի 2-րդ կետում նշված՝ ապրանքների բացթողման ժամկետը կարող է երկարաձգվել այնքան ժամանակով, որքան անհրաժեշտ է՝</w:t>
      </w:r>
    </w:p>
    <w:p w:rsidR="00152026" w:rsidRPr="00776528" w:rsidRDefault="00152026" w:rsidP="00963547">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սկսված մաքսային հսկողությունը սույն Օրենսգրքով նախատեսված՝ մաքսային հսկողության ձեւերի եւ (կամ) մաքսային հսկողության անցկացումն ապահովող միջոցների կիրառմամբ անցկացնելու կամ ավարտելու համար.</w:t>
      </w:r>
    </w:p>
    <w:p w:rsidR="00152026" w:rsidRPr="00776528" w:rsidRDefault="00152026" w:rsidP="00963547">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սույն Օրենսգրքի 112-րդ հոդվածի 2-րդ կետին համապատասխան՝ մաքսային հայտարարագրում ներկայացված տեղեկությունները փոփոխելու (լրացնելու) մաքսային մարմնի պահանջը կատարելու համար.</w:t>
      </w:r>
    </w:p>
    <w:p w:rsidR="00152026" w:rsidRPr="00776528" w:rsidRDefault="00152026" w:rsidP="00963547">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սույն Օրենսգրքի 121-րդ եւ 122-րդ հոդվածներին համապատասխան՝ ներմուծման մաքսատուրքերը, հարկերը, հատուկ, հակագնագցման, փոխհատուցման տուրքերը վճարելու պարտավորության կատարման ապահովումը տրամադրելու համար:</w:t>
      </w:r>
    </w:p>
    <w:p w:rsidR="00152026" w:rsidRPr="00776528" w:rsidRDefault="00152026" w:rsidP="00963547">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Ապրանքների բացթողման ժամկետը երկարաձգվում է մաքսային մարմնի ղեկավարի (պետի), նրա կողմից լիազորված՝ մաքսային մարմնի ղեկավարի (պետի) տեղակալի կամ նրանց փոխարինող անձանց թույլտվությամբ:</w:t>
      </w:r>
    </w:p>
    <w:p w:rsidR="00152026" w:rsidRPr="00776528" w:rsidRDefault="00152026" w:rsidP="00963547">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Ապրանքների բացթողման ժամկետը երկարաձգելու դեպքում ապրանքների բացթողումը պետք է ավարտվի մաքսային մարմնի կողմից մաքսային հայտարարագիրը գրանցելու օրվան կամ սույն հոդվածի 1-ին կետի երրորդ եւ չորրորդ պարբերություններում նշված հանգամանքներից որեւէ մեկի ի հայտ գալու օրվան հաջորդող օրվանից ոչ ուշ, քան 10 աշխատանքային օրվա ընթացքում, եթե սույն Օրենսգրքով այլ բան սահմանված չէ:</w:t>
      </w:r>
    </w:p>
    <w:p w:rsidR="00152026" w:rsidRPr="00776528" w:rsidRDefault="00152026" w:rsidP="00963547">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«Մաքսային տարանցում» մաքսային ընթացակարգով ձ</w:t>
      </w:r>
      <w:r w:rsidR="005D67D5" w:rsidRPr="00776528">
        <w:rPr>
          <w:rFonts w:ascii="GHEA Grapalat" w:hAnsi="GHEA Grapalat"/>
          <w:sz w:val="24"/>
          <w:szCs w:val="24"/>
        </w:rPr>
        <w:t>եւ</w:t>
      </w:r>
      <w:r w:rsidRPr="00776528">
        <w:rPr>
          <w:rFonts w:ascii="GHEA Grapalat" w:hAnsi="GHEA Grapalat"/>
          <w:sz w:val="24"/>
          <w:szCs w:val="24"/>
        </w:rPr>
        <w:t xml:space="preserve">ակերպված ապրանքների բացթողման ժամկետը երկարաձգելու դեպքում ապրանքների բացթողումը մաքսային մարմնի կողմից պետք է ավարտված լինի տարանցման հայտարարագրի գրանցման օրվան կամ սույն հոդվածի 1-ին կետի երրորդ </w:t>
      </w:r>
      <w:r w:rsidR="005D67D5" w:rsidRPr="00776528">
        <w:rPr>
          <w:rFonts w:ascii="GHEA Grapalat" w:hAnsi="GHEA Grapalat"/>
          <w:sz w:val="24"/>
          <w:szCs w:val="24"/>
        </w:rPr>
        <w:t>եւ</w:t>
      </w:r>
      <w:r w:rsidRPr="00776528">
        <w:rPr>
          <w:rFonts w:ascii="GHEA Grapalat" w:hAnsi="GHEA Grapalat"/>
          <w:sz w:val="24"/>
          <w:szCs w:val="24"/>
        </w:rPr>
        <w:t xml:space="preserve"> չորրորդ պարբերություններում նշված հանգամանքներից որ</w:t>
      </w:r>
      <w:r w:rsidR="005D67D5" w:rsidRPr="00776528">
        <w:rPr>
          <w:rFonts w:ascii="GHEA Grapalat" w:hAnsi="GHEA Grapalat"/>
          <w:sz w:val="24"/>
          <w:szCs w:val="24"/>
        </w:rPr>
        <w:t>եւ</w:t>
      </w:r>
      <w:r w:rsidRPr="00776528">
        <w:rPr>
          <w:rFonts w:ascii="GHEA Grapalat" w:hAnsi="GHEA Grapalat"/>
          <w:sz w:val="24"/>
          <w:szCs w:val="24"/>
        </w:rPr>
        <w:t>է մեկի ի հայտ գալու օրվան հաջորդող օրվանից ոչ ուշ, քան 5 աշխատանքային օրվա ընթացքում:</w:t>
      </w:r>
    </w:p>
    <w:p w:rsidR="00152026" w:rsidRPr="00776528" w:rsidRDefault="00DC605E" w:rsidP="00963547">
      <w:pPr>
        <w:pStyle w:val="a2"/>
        <w:tabs>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4.</w:t>
      </w:r>
      <w:r w:rsidRPr="00776528">
        <w:rPr>
          <w:rFonts w:ascii="GHEA Grapalat" w:hAnsi="GHEA Grapalat"/>
          <w:color w:val="auto"/>
          <w:sz w:val="24"/>
          <w:szCs w:val="24"/>
        </w:rPr>
        <w:tab/>
      </w:r>
      <w:r w:rsidR="00152026" w:rsidRPr="00776528">
        <w:rPr>
          <w:rFonts w:ascii="GHEA Grapalat" w:hAnsi="GHEA Grapalat"/>
          <w:color w:val="auto"/>
          <w:sz w:val="24"/>
          <w:szCs w:val="24"/>
        </w:rPr>
        <w:t xml:space="preserve">Եթե մաքսային, այլ փաստաթղթերի եւ (կամ) տեղեկությունների ստուգումը չի կարող ավարտին հասցվել սույն հոդվածի 3-րդ կետով սահմանված ժամկետում, եւ սույն Օրենսգրքի 121-րդ հոդվածին համապատասխան ապրանքների բացթողումը չի կարող իրականացվել սույն Օրենսգրքի 121-րդ հոդվածի 4-րդ կետով նախատեսված դեպքում, ապա ապրանքների բացթողման ժամկետը երկարաձգվում է մաքսային մարմնի ղեկավարի (պետի), նրա կողմից լիազորված՝ մաքսային մարմնի ղեկավարի (պետի) տեղակալի կամ նրանց </w:t>
      </w:r>
      <w:r w:rsidR="00152026" w:rsidRPr="00776528">
        <w:rPr>
          <w:rFonts w:ascii="GHEA Grapalat" w:hAnsi="GHEA Grapalat"/>
          <w:color w:val="auto"/>
          <w:sz w:val="24"/>
          <w:szCs w:val="24"/>
        </w:rPr>
        <w:lastRenderedPageBreak/>
        <w:t>փոխարինող անձանց թույլտվությամբ՝ սույն հոդվածի 3-րդ կետով սահմանված ժամկետի լրացման օրվան հաջորդող օրվանից՝ այդպիսի ստուգում անցկացնելու ժամկետով:</w:t>
      </w:r>
    </w:p>
    <w:p w:rsidR="00152026" w:rsidRPr="00776528" w:rsidRDefault="00DC605E" w:rsidP="00963547">
      <w:pPr>
        <w:pStyle w:val="a2"/>
        <w:tabs>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5.</w:t>
      </w:r>
      <w:r w:rsidRPr="00776528">
        <w:rPr>
          <w:rFonts w:ascii="GHEA Grapalat" w:hAnsi="GHEA Grapalat"/>
          <w:color w:val="auto"/>
          <w:sz w:val="24"/>
          <w:szCs w:val="24"/>
        </w:rPr>
        <w:tab/>
      </w:r>
      <w:r w:rsidR="00152026" w:rsidRPr="00776528">
        <w:rPr>
          <w:rFonts w:ascii="GHEA Grapalat" w:hAnsi="GHEA Grapalat"/>
          <w:color w:val="auto"/>
          <w:sz w:val="24"/>
          <w:szCs w:val="24"/>
        </w:rPr>
        <w:t>Եթե նշանակվել է մաքսային փորձաքննություն, եւ այն ավարտին հասցնելու համար անհրաժեշտ է սույն հոդվածի 3-րդ կետով սահմանված ժամկետից երկար ժամկետ, եւ չի տրամադրվել սույն Օրենսգրքի 122-րդ հոդվածին համապատասխան ներմուծման մաքսատուրքերը, հարկերը, հատուկ, հակագնագցման, փոխհատուցման տուրքերը վճարելու պարտավորության կատարման ապահովումը, կամ սույն Օրենսգրքի 122-րդ հոդվածին համապատասխան ապրանքների բացթողումը չի կարող իրականացվել սույն Օրենսգրքի 122-րդ հոդվածի 5-րդ կետով նախատեսված դեպքում, ապա ապրանքների բացթողման ժամկետը երկարաձգվում է մաքսային մարմնի ղեկավարի (պետի), նրա կողմից լիազորված՝ մաքսային մարմնի ղեկավարի (պետի) տեղակալի կամ նրանց փոխարինող անձանց թույլտվությամբ՝ սույն հոդվածի 3-րդ կետով սահմանված ժամկետի լրացման օրվան հաջորդող օրվանից՝ մաքսային փորձաքննությունն անցկացնելու ժամկետով:</w:t>
      </w:r>
    </w:p>
    <w:p w:rsidR="00152026" w:rsidRPr="00776528" w:rsidRDefault="00DC605E" w:rsidP="00963547">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6.</w:t>
      </w:r>
      <w:r w:rsidRPr="00776528">
        <w:rPr>
          <w:rFonts w:ascii="GHEA Grapalat" w:hAnsi="GHEA Grapalat"/>
          <w:sz w:val="24"/>
          <w:szCs w:val="24"/>
        </w:rPr>
        <w:tab/>
      </w:r>
      <w:r w:rsidR="00152026" w:rsidRPr="00776528">
        <w:rPr>
          <w:rFonts w:ascii="GHEA Grapalat" w:hAnsi="GHEA Grapalat"/>
          <w:sz w:val="24"/>
          <w:szCs w:val="24"/>
        </w:rPr>
        <w:t>Սույն հոդվածի 3-5-րդ կետերին համապատասխան ապրանքների բացթողումը երկարաձգելու դեպքում մաքսային մարմինն ուղարկում է հայտարարատուին կամ մաքսային ներկայացուցչին այդ երկարաձգման մասին ծանուցում ոչ ուշ, քան թույլտվության տրամադրման օրվան հաջորդող 1</w:t>
      </w:r>
      <w:r w:rsidR="00152026" w:rsidRPr="00776528">
        <w:rPr>
          <w:sz w:val="24"/>
          <w:szCs w:val="24"/>
        </w:rPr>
        <w:t> </w:t>
      </w:r>
      <w:r w:rsidR="00152026" w:rsidRPr="00776528">
        <w:rPr>
          <w:rFonts w:ascii="GHEA Grapalat" w:hAnsi="GHEA Grapalat"/>
          <w:sz w:val="24"/>
          <w:szCs w:val="24"/>
        </w:rPr>
        <w:t>աշխատանքային օրվա ընթացքում:</w:t>
      </w:r>
    </w:p>
    <w:p w:rsidR="00F2685E" w:rsidRPr="00776528" w:rsidRDefault="00152026" w:rsidP="00963547">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Անդամ պետությունների օրենսդրությամբ կարող է սահմանվել, որ ծանուցման մեջ նշվում են այն պատճառները, որոնց հիման վրա երկարաձգվում է ապրանքների բացթողման ժամկետը</w:t>
      </w:r>
      <w:r w:rsidR="00F2685E" w:rsidRPr="00776528">
        <w:rPr>
          <w:rFonts w:ascii="GHEA Grapalat" w:hAnsi="GHEA Grapalat"/>
          <w:sz w:val="24"/>
          <w:szCs w:val="24"/>
        </w:rPr>
        <w:t>:</w:t>
      </w:r>
    </w:p>
    <w:p w:rsidR="00152026" w:rsidRPr="00776528" w:rsidRDefault="00152026" w:rsidP="00963547">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7.</w:t>
      </w:r>
      <w:r w:rsidR="00DC605E" w:rsidRPr="00776528">
        <w:rPr>
          <w:rFonts w:ascii="GHEA Grapalat" w:hAnsi="GHEA Grapalat"/>
          <w:i/>
          <w:sz w:val="24"/>
          <w:szCs w:val="24"/>
        </w:rPr>
        <w:tab/>
      </w:r>
      <w:r w:rsidRPr="00776528">
        <w:rPr>
          <w:rFonts w:ascii="GHEA Grapalat" w:hAnsi="GHEA Grapalat"/>
          <w:sz w:val="24"/>
          <w:szCs w:val="24"/>
        </w:rPr>
        <w:t xml:space="preserve">Հանձնաժողովի կողմից կամ անդամ պետությունների՝ մաքսային կարգավորման վերաբերյալ օրենսդրությամբ կարող են սահմանվել ապրանքների </w:t>
      </w:r>
      <w:r w:rsidRPr="00776528">
        <w:rPr>
          <w:rFonts w:ascii="GHEA Grapalat" w:hAnsi="GHEA Grapalat"/>
          <w:sz w:val="24"/>
          <w:szCs w:val="24"/>
        </w:rPr>
        <w:lastRenderedPageBreak/>
        <w:t>բացթողման՝ սույն հոդվածի 1-ին եւ 2-րդ կետերում նշված ժամկետներից ավելի կարճ ժամկետներ:</w:t>
      </w:r>
    </w:p>
    <w:p w:rsidR="00152026" w:rsidRPr="00776528" w:rsidRDefault="00DC605E" w:rsidP="00963547">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8.</w:t>
      </w:r>
      <w:r w:rsidRPr="00776528">
        <w:rPr>
          <w:rFonts w:ascii="GHEA Grapalat" w:hAnsi="GHEA Grapalat"/>
          <w:sz w:val="24"/>
          <w:szCs w:val="24"/>
        </w:rPr>
        <w:tab/>
      </w:r>
      <w:r w:rsidR="00152026" w:rsidRPr="00776528">
        <w:rPr>
          <w:rFonts w:ascii="GHEA Grapalat" w:hAnsi="GHEA Grapalat"/>
          <w:sz w:val="24"/>
          <w:szCs w:val="24"/>
        </w:rPr>
        <w:t>Ապրանքների բացթողման ժամկետը կարող է կասեցվել սույն Օրենսգրքի 124-րդ հոդվածին եւ (կամ) Միության շրջանակներում միջազգային պայմանագրերին համապատասխան:</w:t>
      </w:r>
    </w:p>
    <w:p w:rsidR="00152026" w:rsidRPr="00776528" w:rsidRDefault="00152026" w:rsidP="00963547">
      <w:pPr>
        <w:pStyle w:val="1"/>
        <w:shd w:val="clear" w:color="auto" w:fill="auto"/>
        <w:tabs>
          <w:tab w:val="left" w:pos="0"/>
          <w:tab w:val="left" w:pos="993"/>
        </w:tabs>
        <w:spacing w:after="160" w:line="360" w:lineRule="auto"/>
        <w:ind w:firstLine="567"/>
        <w:jc w:val="both"/>
        <w:rPr>
          <w:rFonts w:ascii="GHEA Grapalat" w:hAnsi="GHEA Grapalat"/>
          <w:i/>
          <w:sz w:val="24"/>
          <w:szCs w:val="24"/>
        </w:rPr>
      </w:pPr>
    </w:p>
    <w:p w:rsidR="00152026" w:rsidRPr="00776528" w:rsidRDefault="00152026" w:rsidP="00DC605E">
      <w:pPr>
        <w:pStyle w:val="1"/>
        <w:shd w:val="clear" w:color="auto" w:fill="auto"/>
        <w:tabs>
          <w:tab w:val="left" w:pos="2268"/>
        </w:tabs>
        <w:spacing w:after="160" w:line="360" w:lineRule="auto"/>
        <w:ind w:left="2268" w:hanging="1701"/>
        <w:jc w:val="left"/>
        <w:rPr>
          <w:rFonts w:ascii="GHEA Grapalat" w:eastAsiaTheme="minorHAnsi" w:hAnsi="GHEA Grapalat"/>
          <w:b/>
          <w:sz w:val="24"/>
          <w:szCs w:val="24"/>
        </w:rPr>
      </w:pPr>
      <w:bookmarkStart w:id="91" w:name="bookmark247"/>
      <w:bookmarkEnd w:id="90"/>
      <w:r w:rsidRPr="00776528">
        <w:rPr>
          <w:rFonts w:ascii="GHEA Grapalat" w:eastAsiaTheme="minorHAnsi" w:hAnsi="GHEA Grapalat"/>
          <w:b/>
          <w:sz w:val="24"/>
          <w:szCs w:val="24"/>
        </w:rPr>
        <w:t>Հոդված</w:t>
      </w:r>
      <w:r w:rsidR="00DC605E" w:rsidRPr="00776528">
        <w:rPr>
          <w:rFonts w:ascii="GHEA Grapalat" w:eastAsiaTheme="minorHAnsi" w:hAnsi="GHEA Grapalat"/>
          <w:b/>
          <w:sz w:val="24"/>
          <w:szCs w:val="24"/>
        </w:rPr>
        <w:t xml:space="preserve"> 120.</w:t>
      </w:r>
      <w:r w:rsidR="00DC605E" w:rsidRPr="00776528">
        <w:rPr>
          <w:rFonts w:ascii="GHEA Grapalat" w:eastAsiaTheme="minorHAnsi" w:hAnsi="GHEA Grapalat"/>
          <w:b/>
          <w:sz w:val="24"/>
          <w:szCs w:val="24"/>
        </w:rPr>
        <w:tab/>
      </w:r>
      <w:r w:rsidRPr="00776528">
        <w:rPr>
          <w:rFonts w:ascii="GHEA Grapalat" w:eastAsiaTheme="minorHAnsi" w:hAnsi="GHEA Grapalat"/>
          <w:b/>
          <w:sz w:val="24"/>
          <w:szCs w:val="24"/>
        </w:rPr>
        <w:t>Մաքսային գործառնությունների կատարման եւ մինչեւ ապրանքների հայտարարագրի ներկայացումը ապրանքների բացթողման առանձնահատկությունները</w:t>
      </w:r>
    </w:p>
    <w:p w:rsidR="00152026" w:rsidRPr="00776528" w:rsidRDefault="00DC605E" w:rsidP="00963547">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1.</w:t>
      </w:r>
      <w:r w:rsidRPr="00776528">
        <w:rPr>
          <w:rFonts w:ascii="GHEA Grapalat" w:hAnsi="GHEA Grapalat"/>
          <w:sz w:val="24"/>
          <w:szCs w:val="24"/>
        </w:rPr>
        <w:tab/>
      </w:r>
      <w:r w:rsidR="00152026" w:rsidRPr="00776528">
        <w:rPr>
          <w:rFonts w:ascii="GHEA Grapalat" w:hAnsi="GHEA Grapalat"/>
          <w:sz w:val="24"/>
          <w:szCs w:val="24"/>
        </w:rPr>
        <w:t>Մինչեւ ապրանքների հայտարարագրի ներկայացումը, «ներքին սպառման համար բացթողում» մաքսային ընթացակարգին համապատասխան, ապրանքների բացթողման համար կարող են հայտագրվել՝</w:t>
      </w:r>
    </w:p>
    <w:p w:rsidR="00152026" w:rsidRPr="00776528" w:rsidRDefault="00DC605E" w:rsidP="00963547">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1)</w:t>
      </w:r>
      <w:r w:rsidRPr="00776528">
        <w:rPr>
          <w:rFonts w:ascii="GHEA Grapalat" w:hAnsi="GHEA Grapalat"/>
          <w:sz w:val="24"/>
          <w:szCs w:val="24"/>
        </w:rPr>
        <w:tab/>
      </w:r>
      <w:r w:rsidR="00152026" w:rsidRPr="00776528">
        <w:rPr>
          <w:rFonts w:ascii="GHEA Grapalat" w:hAnsi="GHEA Grapalat"/>
          <w:sz w:val="24"/>
          <w:szCs w:val="24"/>
        </w:rPr>
        <w:t>սույն Օրենսգրքի 81-րդ հոդվածում նշված ապրանքները.</w:t>
      </w:r>
    </w:p>
    <w:p w:rsidR="00152026" w:rsidRPr="00776528" w:rsidRDefault="00DC605E" w:rsidP="00963547">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2)</w:t>
      </w:r>
      <w:r w:rsidRPr="00776528">
        <w:rPr>
          <w:rFonts w:ascii="GHEA Grapalat" w:hAnsi="GHEA Grapalat"/>
          <w:sz w:val="24"/>
          <w:szCs w:val="24"/>
        </w:rPr>
        <w:tab/>
      </w:r>
      <w:r w:rsidR="00152026" w:rsidRPr="00776528">
        <w:rPr>
          <w:rFonts w:ascii="GHEA Grapalat" w:hAnsi="GHEA Grapalat"/>
          <w:sz w:val="24"/>
          <w:szCs w:val="24"/>
        </w:rPr>
        <w:t>անդամ պետությունների օրենսդրությանը համապատասխան սահմանվող ներդրումային ծրագրերի իրականացման շրջանակներում ներմուծվող ապրանքները.</w:t>
      </w:r>
    </w:p>
    <w:p w:rsidR="00152026" w:rsidRPr="00776528" w:rsidRDefault="00DC605E" w:rsidP="00963547">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3)</w:t>
      </w:r>
      <w:r w:rsidRPr="00776528">
        <w:rPr>
          <w:rFonts w:ascii="GHEA Grapalat" w:hAnsi="GHEA Grapalat"/>
          <w:sz w:val="24"/>
          <w:szCs w:val="24"/>
        </w:rPr>
        <w:tab/>
      </w:r>
      <w:r w:rsidR="00152026" w:rsidRPr="00776528">
        <w:rPr>
          <w:rFonts w:ascii="GHEA Grapalat" w:hAnsi="GHEA Grapalat"/>
          <w:sz w:val="24"/>
          <w:szCs w:val="24"/>
        </w:rPr>
        <w:t>ըստ Հանձնաժողովի կողմից հաստատվող ցանկի՝ այն ապրանքների կատեգորիաները, որոնք ներմուծվում են Հանձնաժողովի կողմից սահմանվող չափանիշներին համապատասխանող իրավաբանական անձանց առանձին կատեգորիաների կողմից</w:t>
      </w:r>
      <w:r w:rsidR="00F2685E" w:rsidRPr="00776528">
        <w:rPr>
          <w:rFonts w:ascii="GHEA Grapalat" w:hAnsi="GHEA Grapalat"/>
          <w:sz w:val="24"/>
          <w:szCs w:val="24"/>
        </w:rPr>
        <w:t>:</w:t>
      </w:r>
    </w:p>
    <w:p w:rsidR="00152026" w:rsidRPr="00776528" w:rsidRDefault="00DC605E" w:rsidP="00963547">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2.</w:t>
      </w:r>
      <w:r w:rsidRPr="00776528">
        <w:rPr>
          <w:rFonts w:ascii="GHEA Grapalat" w:hAnsi="GHEA Grapalat"/>
          <w:sz w:val="24"/>
          <w:szCs w:val="24"/>
        </w:rPr>
        <w:tab/>
      </w:r>
      <w:r w:rsidR="00152026" w:rsidRPr="00776528">
        <w:rPr>
          <w:rFonts w:ascii="GHEA Grapalat" w:hAnsi="GHEA Grapalat"/>
          <w:sz w:val="24"/>
          <w:szCs w:val="24"/>
        </w:rPr>
        <w:t xml:space="preserve">Ապրանքները կարող են հայտագրվել բացթողման համար մինչեւ ապրանքների հայտարարագիր ներկայացնելը «մաքսային տարածքում վերամշակում» մաքսային ընթացակարգին, «ազատ մաքսային գոտի» մաքսային ընթացակարգին, «ազատ պահեստ» մաքսային ընթացակարգին, առանց ներմուծման մաքսատուրքերի (հարկերի) վճարման «ժամանակավոր ներմուծում (թույլտվություն)» մաքսային ընթացակարգին համապատասխան, եթե դա </w:t>
      </w:r>
      <w:r w:rsidR="00152026" w:rsidRPr="00776528">
        <w:rPr>
          <w:rFonts w:ascii="GHEA Grapalat" w:hAnsi="GHEA Grapalat"/>
          <w:sz w:val="24"/>
          <w:szCs w:val="24"/>
        </w:rPr>
        <w:lastRenderedPageBreak/>
        <w:t>նախատեսված է անդամ պետությունների օրենսդրությամբ, ինչպես նաեւ այլ մաքսային ընթացակարգերին համապատասխան, որոնք սահմանվում են Հանձնաժողովի կողմից</w:t>
      </w:r>
      <w:r w:rsidR="00F2685E" w:rsidRPr="00776528">
        <w:rPr>
          <w:rFonts w:ascii="GHEA Grapalat" w:hAnsi="GHEA Grapalat"/>
          <w:sz w:val="24"/>
          <w:szCs w:val="24"/>
        </w:rPr>
        <w:t>:</w:t>
      </w:r>
    </w:p>
    <w:p w:rsidR="00152026" w:rsidRPr="00776528" w:rsidRDefault="00152026" w:rsidP="00963547">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Անդամ պետությունների օրենսդրությամբ կարող է սահմանվել այն ապրանքների կատեգորիաների ցանկը, որոնք կարող են հայտագրվել բացթողման համար մինչեւ ապրանքների հայտարարագիր ներկայացնելը «մաքսային տարածքում վերամշակում» մաքսային ընթացակարգին, «ազատ մաքսային գոտի» մաքսային ընթացակարգին, «ազատ պահեստ» մաքսային ընթացակարգին, առանց ներմուծման մաքսատուրքերի (հարկերի) վճարման «ժամանակավոր ներմուծում (թույլտվություն)» մաքսային ընթացակարգին համապատասխան:</w:t>
      </w:r>
    </w:p>
    <w:p w:rsidR="00152026" w:rsidRPr="00776528" w:rsidRDefault="00DC605E" w:rsidP="00963547">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3.</w:t>
      </w:r>
      <w:r w:rsidRPr="00776528">
        <w:rPr>
          <w:rFonts w:ascii="GHEA Grapalat" w:hAnsi="GHEA Grapalat"/>
          <w:sz w:val="24"/>
          <w:szCs w:val="24"/>
        </w:rPr>
        <w:tab/>
      </w:r>
      <w:r w:rsidR="00152026" w:rsidRPr="00776528">
        <w:rPr>
          <w:rFonts w:ascii="GHEA Grapalat" w:hAnsi="GHEA Grapalat"/>
          <w:sz w:val="24"/>
          <w:szCs w:val="24"/>
        </w:rPr>
        <w:t>Մինչեւ ապրանքների հայտարարագրի ներկայացումն ապրանքները բացթողման համար հայտագրելու դեպքում այն անձը, որը հանդես</w:t>
      </w:r>
      <w:r w:rsidR="00152026" w:rsidRPr="00776528">
        <w:rPr>
          <w:rFonts w:ascii="Times New Roman" w:hAnsi="Times New Roman"/>
          <w:sz w:val="24"/>
          <w:szCs w:val="24"/>
        </w:rPr>
        <w:t> </w:t>
      </w:r>
      <w:r w:rsidR="00152026" w:rsidRPr="00776528">
        <w:rPr>
          <w:rFonts w:ascii="GHEA Grapalat" w:hAnsi="GHEA Grapalat"/>
          <w:sz w:val="24"/>
          <w:szCs w:val="24"/>
        </w:rPr>
        <w:t>է գալու որպես ապրանքների հայտարարատու ապրանքների հայտարարագիր ներկայացնելիս, մաքսային մարմին է ներկայացնում մինչեւ ապրանքների հայտարարագրի ներկայացումն ապրանքների բացթողման մասին դիմում՝ էլեկտրոնային փաստաթղթի կամ թղթային կրիչով փաստաթղթի տեսքով:</w:t>
      </w:r>
    </w:p>
    <w:p w:rsidR="00152026" w:rsidRPr="00776528" w:rsidRDefault="00152026" w:rsidP="00963547">
      <w:pPr>
        <w:tabs>
          <w:tab w:val="left" w:pos="-2694"/>
          <w:tab w:val="left" w:pos="993"/>
        </w:tabs>
        <w:spacing w:after="160" w:line="360" w:lineRule="auto"/>
        <w:ind w:firstLine="567"/>
        <w:jc w:val="both"/>
        <w:rPr>
          <w:rFonts w:ascii="GHEA Grapalat" w:hAnsi="GHEA Grapalat" w:cs="Times New Roman"/>
          <w:i/>
          <w:sz w:val="24"/>
          <w:szCs w:val="24"/>
        </w:rPr>
      </w:pPr>
      <w:r w:rsidRPr="00776528">
        <w:rPr>
          <w:rFonts w:ascii="GHEA Grapalat" w:hAnsi="GHEA Grapalat"/>
          <w:sz w:val="24"/>
          <w:szCs w:val="24"/>
        </w:rPr>
        <w:t>Մինչեւ ապրանքների հայտարարագրի ներկայացումն ապրանքների բացթողման մասին դիմումի ձեւը, այդպիսի դիմումի՝ որպես էլեկտրոնային փաստաթղթի կառուցվածքը եւ ձեւաչափը, դրանց լրացման կարգը սահմանվում</w:t>
      </w:r>
      <w:r w:rsidRPr="00776528">
        <w:rPr>
          <w:rFonts w:ascii="Times New Roman" w:hAnsi="Times New Roman"/>
          <w:sz w:val="24"/>
          <w:szCs w:val="24"/>
        </w:rPr>
        <w:t> </w:t>
      </w:r>
      <w:r w:rsidRPr="00776528">
        <w:rPr>
          <w:rFonts w:ascii="GHEA Grapalat" w:hAnsi="GHEA Grapalat"/>
          <w:sz w:val="24"/>
          <w:szCs w:val="24"/>
        </w:rPr>
        <w:t>են Հանձնաժողովի կողմից:</w:t>
      </w:r>
    </w:p>
    <w:p w:rsidR="00152026" w:rsidRPr="00776528" w:rsidRDefault="00152026" w:rsidP="00963547">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 xml:space="preserve">Մինչեւ ապրանքների հայտարարագրի ներկայացումն ապրանքների բացթողման մասին դիմումը պետք է պարունակի տեղեկություններ այն անձի մասին, որը հանդես է գալու որպես հայտարարատու, ընտրված մաքսային ընթացակարգի մասին եւ այլ ապրանքների բացթողման՝ անհրաժեշտ տեղեկություններ, որոնք սահմանվում են Հանձնաժողովի կողմից՝ կախված մինչեւ ապրանքների հայտարարագրի ներկայացումն ապրանքների բացթողման </w:t>
      </w:r>
      <w:r w:rsidRPr="00776528">
        <w:rPr>
          <w:rFonts w:ascii="GHEA Grapalat" w:hAnsi="GHEA Grapalat"/>
          <w:sz w:val="24"/>
          <w:szCs w:val="24"/>
        </w:rPr>
        <w:lastRenderedPageBreak/>
        <w:t xml:space="preserve">մասին դիմումի տեսակից, որպես հայտարարատու հանդես եկող անձից, ապրանքների կատեգորիաներից </w:t>
      </w:r>
      <w:r w:rsidR="005D67D5" w:rsidRPr="00776528">
        <w:rPr>
          <w:rFonts w:ascii="GHEA Grapalat" w:hAnsi="GHEA Grapalat"/>
          <w:sz w:val="24"/>
          <w:szCs w:val="24"/>
        </w:rPr>
        <w:t>եւ</w:t>
      </w:r>
      <w:r w:rsidRPr="00776528">
        <w:rPr>
          <w:rFonts w:ascii="GHEA Grapalat" w:hAnsi="GHEA Grapalat"/>
          <w:sz w:val="24"/>
          <w:szCs w:val="24"/>
        </w:rPr>
        <w:t xml:space="preserve"> մաքսային ընթացակարգերից:</w:t>
      </w:r>
    </w:p>
    <w:p w:rsidR="00152026" w:rsidRPr="00776528" w:rsidRDefault="00152026" w:rsidP="00963547">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Մինչեւ ապրանքների հայտարարագրի ներկայացումն ապրանքների բացթողման մասին դիմումը ներկայացվում է այն անձի կողմից, որը կարող է հանդես գալ որպես ապրանքների հայտարարատու (այսուհետ սույն հոդվածում՝ մինչեւ ապրանքների հայտարարագրի ներկայացումն ապրանքների բացթողման մասին դիմում ներկայացրած անձ):</w:t>
      </w:r>
    </w:p>
    <w:p w:rsidR="00152026" w:rsidRPr="00776528" w:rsidRDefault="00DC605E" w:rsidP="00963547">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4.</w:t>
      </w:r>
      <w:r w:rsidRPr="00776528">
        <w:rPr>
          <w:rFonts w:ascii="GHEA Grapalat" w:hAnsi="GHEA Grapalat"/>
          <w:sz w:val="24"/>
          <w:szCs w:val="24"/>
        </w:rPr>
        <w:tab/>
      </w:r>
      <w:r w:rsidR="00152026" w:rsidRPr="00776528">
        <w:rPr>
          <w:rFonts w:ascii="GHEA Grapalat" w:hAnsi="GHEA Grapalat"/>
          <w:sz w:val="24"/>
          <w:szCs w:val="24"/>
        </w:rPr>
        <w:t>Թղթային կրիչով փաստաթղթի տեսքով ներկայացվող՝ մինչեւ ապրանքների հայտարարագրի ներկայացումն ապրանքների բացթողման մասին դիմումի հետ մեկտեղ պետք է ներկայացվեն՝</w:t>
      </w:r>
    </w:p>
    <w:p w:rsidR="00152026" w:rsidRPr="00776528" w:rsidRDefault="00152026" w:rsidP="00963547">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այն պայմանների պահպանումը հաստատող փաստաթղթեր, որոնք պահպանելու դեպքում սույն հոդվածի 11-րդ կետին համապատասխան մաքսային մարմինն իրականացնում է ապրանքների բացթողումը մինչեւ ապրանքների հայտարարագրի ներկայացումը.</w:t>
      </w:r>
    </w:p>
    <w:p w:rsidR="00152026" w:rsidRPr="00776528" w:rsidRDefault="00152026" w:rsidP="00963547">
      <w:pPr>
        <w:tabs>
          <w:tab w:val="left" w:pos="993"/>
        </w:tabs>
        <w:autoSpaceDE w:val="0"/>
        <w:autoSpaceDN w:val="0"/>
        <w:adjustRightInd w:val="0"/>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 xml:space="preserve">առեւտրային կամ այլ փաստաթղթեր, որոնք ներառում են տեղեկություններ ապրանքներն ուղարկողի եւ ստացողի, ապրանքներն ուղարկող երկրի եւ դրանց նշանակման երկրի մասին, ապրանքների մասին (անվանումը, ապրանքային նշանը, անդամ պետությունների մտավոր սեփականության օբյեկտների միասնական մաքսային ռեեստրում </w:t>
      </w:r>
      <w:r w:rsidR="005D67D5" w:rsidRPr="00776528">
        <w:rPr>
          <w:rFonts w:ascii="GHEA Grapalat" w:hAnsi="GHEA Grapalat"/>
          <w:sz w:val="24"/>
          <w:szCs w:val="24"/>
        </w:rPr>
        <w:t>եւ</w:t>
      </w:r>
      <w:r w:rsidRPr="00776528">
        <w:rPr>
          <w:rFonts w:ascii="GHEA Grapalat" w:hAnsi="GHEA Grapalat"/>
          <w:sz w:val="24"/>
          <w:szCs w:val="24"/>
        </w:rPr>
        <w:t xml:space="preserve"> (կամ) մտավոր սեփականության օբյեկտների ազգային մաքսային այն ռեեստրում ընդգրկված՝ մտավոր սեփականության օբյեկտ հանդիսացող</w:t>
      </w:r>
      <w:r w:rsidR="00ED45A1" w:rsidRPr="00776528">
        <w:rPr>
          <w:rFonts w:ascii="GHEA Grapalat" w:hAnsi="GHEA Grapalat"/>
          <w:sz w:val="24"/>
          <w:szCs w:val="24"/>
        </w:rPr>
        <w:t xml:space="preserve"> </w:t>
      </w:r>
      <w:r w:rsidRPr="00776528">
        <w:rPr>
          <w:rFonts w:ascii="GHEA Grapalat" w:hAnsi="GHEA Grapalat"/>
          <w:sz w:val="24"/>
          <w:szCs w:val="24"/>
        </w:rPr>
        <w:t>ապրանքի ծագման վայրի անվանումը, որը վարում է այն անդամ պետության մաքսային մարմինը, որի մաքսային մարմին է ներկայացվում ապրանքների բացթողման մասին դիմումը մինչ</w:t>
      </w:r>
      <w:r w:rsidR="005D67D5" w:rsidRPr="00776528">
        <w:rPr>
          <w:rFonts w:ascii="GHEA Grapalat" w:hAnsi="GHEA Grapalat"/>
          <w:sz w:val="24"/>
          <w:szCs w:val="24"/>
        </w:rPr>
        <w:t>եւ</w:t>
      </w:r>
      <w:r w:rsidRPr="00776528">
        <w:rPr>
          <w:rFonts w:ascii="GHEA Grapalat" w:hAnsi="GHEA Grapalat"/>
          <w:sz w:val="24"/>
          <w:szCs w:val="24"/>
        </w:rPr>
        <w:t xml:space="preserve"> ապրանքների հայտարարագիր ներկայացնելը, նկարագրությունը, ծածկագիրը՝ նվազագույնը առաջին 6 նիշերով՝ Արտաքին տնտեսական գործունեության ապրանքային անվանացանկին համապատասխան, քանակը, համաքաշը եւ արժեքը): Սույն ենթակետում նշված փաստաթղթերում անհրաժեշտ </w:t>
      </w:r>
      <w:r w:rsidRPr="00776528">
        <w:rPr>
          <w:rFonts w:ascii="GHEA Grapalat" w:hAnsi="GHEA Grapalat"/>
          <w:sz w:val="24"/>
          <w:szCs w:val="24"/>
        </w:rPr>
        <w:lastRenderedPageBreak/>
        <w:t>տեղեկությունների բացակայության դեպքում այդ տեղեկությունները նշվում են մինչեւ ապրանքների հայտարարագրի ներկայացումն ապրանքների բացթողման մասին դիմումում:</w:t>
      </w:r>
    </w:p>
    <w:p w:rsidR="00152026" w:rsidRPr="00776528" w:rsidRDefault="00152026" w:rsidP="00963547">
      <w:pPr>
        <w:pStyle w:val="a2"/>
        <w:tabs>
          <w:tab w:val="left" w:pos="540"/>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Սույն կետի երկրորդ եւ երրորդ պարբերություններում նշված փաստաթղթերը կարող են չներկայացվել մաքսային մարմին, եթե այդպիսի փաստաթղթերի մասին տեղեկությունները եւ (կամ) դրանցում պարունակվող տեղեկությունները կարող են ստացվել սույն Օրենսգրքի 80-րդ հոդվածի 2-րդ կետին համապատասխան:</w:t>
      </w:r>
    </w:p>
    <w:p w:rsidR="00152026" w:rsidRPr="00776528" w:rsidRDefault="00DC605E" w:rsidP="00963547">
      <w:pPr>
        <w:pStyle w:val="a2"/>
        <w:tabs>
          <w:tab w:val="left" w:pos="540"/>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5.</w:t>
      </w:r>
      <w:r w:rsidRPr="00776528">
        <w:rPr>
          <w:rFonts w:ascii="GHEA Grapalat" w:hAnsi="GHEA Grapalat"/>
          <w:color w:val="auto"/>
          <w:sz w:val="24"/>
          <w:szCs w:val="24"/>
        </w:rPr>
        <w:tab/>
      </w:r>
      <w:r w:rsidR="00152026" w:rsidRPr="00776528">
        <w:rPr>
          <w:rFonts w:ascii="GHEA Grapalat" w:hAnsi="GHEA Grapalat"/>
          <w:color w:val="auto"/>
          <w:sz w:val="24"/>
          <w:szCs w:val="24"/>
        </w:rPr>
        <w:t>Էլեկտրոնային փաստաթղթի տեսքով ներկայացվող՝ մինչեւ ապրանքների հայտարարագրի ներկայացումն ապրանքների բացթողման մասին դիմումի հետ միասին ներկայացվում են արգելքների եւ սահմանափակումների պահպանումը հաստատող փաստաթղթերը, մաքսատուրքերը, հարկերը վճարելու պարտավորության կատարման ապահովման տրամադրումը հաստատող փաստաթղթերը, եթե այդպիսի փաստաթղթերի մասին տեղեկությունները եւ (կամ) դրանցում պարունակվող տեղեկությունները չեն կարող ստացվել մաքսային մարմնի կողմից սույն Օրենսգրքի 80-րդ հոդվածի 2-րդ կետին համապատասխան:</w:t>
      </w:r>
    </w:p>
    <w:p w:rsidR="00152026" w:rsidRPr="00776528" w:rsidRDefault="00DC605E" w:rsidP="00963547">
      <w:pPr>
        <w:pStyle w:val="11"/>
        <w:shd w:val="clear" w:color="auto" w:fill="auto"/>
        <w:tabs>
          <w:tab w:val="left" w:pos="993"/>
        </w:tabs>
        <w:spacing w:before="0" w:after="160" w:line="360" w:lineRule="auto"/>
        <w:ind w:firstLine="567"/>
        <w:jc w:val="both"/>
        <w:rPr>
          <w:rFonts w:ascii="GHEA Grapalat" w:hAnsi="GHEA Grapalat"/>
          <w:sz w:val="24"/>
          <w:szCs w:val="24"/>
        </w:rPr>
      </w:pPr>
      <w:r w:rsidRPr="00776528">
        <w:rPr>
          <w:rFonts w:ascii="GHEA Grapalat" w:hAnsi="GHEA Grapalat"/>
          <w:sz w:val="24"/>
          <w:szCs w:val="24"/>
        </w:rPr>
        <w:t>6.</w:t>
      </w:r>
      <w:r w:rsidRPr="00776528">
        <w:rPr>
          <w:rFonts w:ascii="GHEA Grapalat" w:hAnsi="GHEA Grapalat"/>
          <w:sz w:val="24"/>
          <w:szCs w:val="24"/>
        </w:rPr>
        <w:tab/>
      </w:r>
      <w:r w:rsidR="00152026" w:rsidRPr="00776528">
        <w:rPr>
          <w:rFonts w:ascii="GHEA Grapalat" w:hAnsi="GHEA Grapalat"/>
          <w:sz w:val="24"/>
          <w:szCs w:val="24"/>
        </w:rPr>
        <w:t>Մինչեւ ապրանքների հայտարարագրի ներկայացումն ապրանքների բացթողման մասին դիմումը ներկայացվում է անդամ պետության՝ մաքսային հայտարարագրերը գրանցելու իրավունք ունեցող մաքսային մարմին, որին հետագայում ներկայացվելու է ապրանքների հայտարարագիրը:</w:t>
      </w:r>
    </w:p>
    <w:p w:rsidR="00152026" w:rsidRPr="00776528" w:rsidRDefault="00152026" w:rsidP="00963547">
      <w:pPr>
        <w:pStyle w:val="11"/>
        <w:shd w:val="clear" w:color="auto" w:fill="auto"/>
        <w:tabs>
          <w:tab w:val="left" w:pos="993"/>
        </w:tabs>
        <w:spacing w:before="0" w:after="160" w:line="360" w:lineRule="auto"/>
        <w:ind w:firstLine="567"/>
        <w:jc w:val="both"/>
        <w:rPr>
          <w:rFonts w:ascii="GHEA Grapalat" w:hAnsi="GHEA Grapalat"/>
          <w:sz w:val="24"/>
          <w:szCs w:val="24"/>
        </w:rPr>
      </w:pPr>
      <w:r w:rsidRPr="00776528">
        <w:rPr>
          <w:rFonts w:ascii="GHEA Grapalat" w:hAnsi="GHEA Grapalat"/>
          <w:sz w:val="24"/>
          <w:szCs w:val="24"/>
        </w:rPr>
        <w:t>Մինչեւ ապրանքների հայտարարագրի ներկայացումն ապրանքները բացթողման համար հայտագրելիս այդ ապրանքները պետք է գտնվեն այն անդամ պետության տարածքում, որի մաքսային մարմին է ներկայացվում մինչեւ ապրանքների հայտարարագրի ներկայացումն ապրանքների բացթողման մասին դիմումը:</w:t>
      </w:r>
    </w:p>
    <w:p w:rsidR="00152026" w:rsidRPr="00776528" w:rsidRDefault="00DC605E" w:rsidP="00963547">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7.</w:t>
      </w:r>
      <w:r w:rsidRPr="00776528">
        <w:rPr>
          <w:rFonts w:ascii="GHEA Grapalat" w:hAnsi="GHEA Grapalat"/>
          <w:sz w:val="24"/>
          <w:szCs w:val="24"/>
        </w:rPr>
        <w:tab/>
      </w:r>
      <w:r w:rsidR="00152026" w:rsidRPr="00776528">
        <w:rPr>
          <w:rFonts w:ascii="GHEA Grapalat" w:hAnsi="GHEA Grapalat"/>
          <w:sz w:val="24"/>
          <w:szCs w:val="24"/>
        </w:rPr>
        <w:t>Մինչեւ ապրանքների հայտարարագրի ներկայացումն ապրանքների բացթողման մասին դիմումը ներկայացրած անձը անդամ պետությունների օրենսդրությանը համապատասխան պատասխանատվություն է կրում մաքսային կարգավորման ոլորտի միջազգային պայմանագրերի եւ ակտերի պահանջները չպահպանելու, այդ թվում՝ մինչեւ ապրանքների հայտարարագրի ներկայացումն ապրանքների բացթողման մասին դիմումում ոչ հավաստի տեղեկություններ նշելու, անվավեր փաստաթղթեր, այդ թվում՝ կեղծ եւ (կամ) ակնհայտ ոչ հավաստի (սուտ) տեղեկություններ պարունակող փաստաթղթեր ներկայացնելու, ապրանքների հայտարարագիրը ժամանակին չներկայացնելու համար:</w:t>
      </w:r>
    </w:p>
    <w:p w:rsidR="00152026" w:rsidRPr="00776528" w:rsidRDefault="00DC605E" w:rsidP="00963547">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8.</w:t>
      </w:r>
      <w:r w:rsidRPr="00776528">
        <w:rPr>
          <w:rFonts w:ascii="GHEA Grapalat" w:hAnsi="GHEA Grapalat"/>
          <w:sz w:val="24"/>
          <w:szCs w:val="24"/>
        </w:rPr>
        <w:tab/>
      </w:r>
      <w:r w:rsidR="00152026" w:rsidRPr="00776528">
        <w:rPr>
          <w:rFonts w:ascii="GHEA Grapalat" w:hAnsi="GHEA Grapalat"/>
          <w:sz w:val="24"/>
          <w:szCs w:val="24"/>
        </w:rPr>
        <w:t>Մաքսային մարմինը գրանցում է մինչեւ ապրանքների հայտարարագրի ներկայացումն ապրանքների բացթողման մասին դիմումը կամ մերժում է դրա գրանցումը՝ այդ դիմումը ներկայացնելու պահից ոչ ուշ, քան մաքսային մարմնի 1 (մեկ) աշխատանքային ժամվա ընթացքում՝ Հանձնաժողովի կողմից սահմանվող կարգով, իսկ Հանձնաժողովի կողմից չկարգավորված մասով՝ անդամ պետությունների՝ մաքսային կարգավորման վերաբերյալ օրենսդրությանը համապատասխան սահմանվող կարգով:</w:t>
      </w:r>
    </w:p>
    <w:p w:rsidR="00F2685E" w:rsidRPr="00776528" w:rsidRDefault="00DC605E" w:rsidP="00963547">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9.</w:t>
      </w:r>
      <w:r w:rsidRPr="00776528">
        <w:rPr>
          <w:rFonts w:ascii="GHEA Grapalat" w:hAnsi="GHEA Grapalat"/>
          <w:sz w:val="24"/>
          <w:szCs w:val="24"/>
        </w:rPr>
        <w:tab/>
      </w:r>
      <w:r w:rsidR="00152026" w:rsidRPr="00776528">
        <w:rPr>
          <w:rFonts w:ascii="GHEA Grapalat" w:hAnsi="GHEA Grapalat"/>
          <w:sz w:val="24"/>
          <w:szCs w:val="24"/>
        </w:rPr>
        <w:t>Մինչեւ ապրանքների հայտարարագրի ներկայացումն ապրանքների բացթողման մասին դիմումը գրանցման պահից դառնում է իրավաբանական նշանակություն ունեցող փաստերի մասին վկայող փաստաթուղթ</w:t>
      </w:r>
      <w:r w:rsidR="00F2685E" w:rsidRPr="00776528">
        <w:rPr>
          <w:rFonts w:ascii="GHEA Grapalat" w:hAnsi="GHEA Grapalat"/>
          <w:sz w:val="24"/>
          <w:szCs w:val="24"/>
        </w:rPr>
        <w:t>:</w:t>
      </w:r>
    </w:p>
    <w:p w:rsidR="00152026" w:rsidRPr="00776528" w:rsidRDefault="00152026" w:rsidP="00963547">
      <w:pPr>
        <w:tabs>
          <w:tab w:val="left" w:pos="993"/>
        </w:tabs>
        <w:autoSpaceDE w:val="0"/>
        <w:autoSpaceDN w:val="0"/>
        <w:adjustRightInd w:val="0"/>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10.</w:t>
      </w:r>
      <w:r w:rsidR="00DC605E" w:rsidRPr="00776528">
        <w:rPr>
          <w:rFonts w:ascii="GHEA Grapalat" w:hAnsi="GHEA Grapalat"/>
          <w:sz w:val="24"/>
          <w:szCs w:val="24"/>
        </w:rPr>
        <w:tab/>
      </w:r>
      <w:r w:rsidRPr="00776528">
        <w:rPr>
          <w:rFonts w:ascii="GHEA Grapalat" w:hAnsi="GHEA Grapalat"/>
          <w:sz w:val="24"/>
          <w:szCs w:val="24"/>
        </w:rPr>
        <w:t>Մաքսային մարմինը մերժում է մինչեւ ապրանքների հայտարարագրի ներկայացումն ապրանքների բացթողման մասին դիմումի գրանցումը հետեւյալ հիմքերով՝</w:t>
      </w:r>
    </w:p>
    <w:p w:rsidR="00152026" w:rsidRPr="00776528" w:rsidRDefault="00DC605E" w:rsidP="00963547">
      <w:pPr>
        <w:tabs>
          <w:tab w:val="left" w:pos="993"/>
        </w:tabs>
        <w:autoSpaceDE w:val="0"/>
        <w:autoSpaceDN w:val="0"/>
        <w:adjustRightInd w:val="0"/>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1)</w:t>
      </w:r>
      <w:r w:rsidRPr="00776528">
        <w:rPr>
          <w:rFonts w:ascii="GHEA Grapalat" w:hAnsi="GHEA Grapalat"/>
          <w:sz w:val="24"/>
          <w:szCs w:val="24"/>
        </w:rPr>
        <w:tab/>
      </w:r>
      <w:r w:rsidR="00152026" w:rsidRPr="00776528">
        <w:rPr>
          <w:rFonts w:ascii="GHEA Grapalat" w:hAnsi="GHEA Grapalat"/>
          <w:sz w:val="24"/>
          <w:szCs w:val="24"/>
        </w:rPr>
        <w:t>մինչեւ ապրանքների հայտարարագրի ներկայացումն ապրանքների բացթողման մասին դիմումը ներկայացվել է մաքսային հայտարարագրերը գրանցելու իրավունք չունեցող մաքսային մարմին.</w:t>
      </w:r>
    </w:p>
    <w:p w:rsidR="00152026" w:rsidRPr="00776528" w:rsidRDefault="00DC605E" w:rsidP="00963547">
      <w:pPr>
        <w:tabs>
          <w:tab w:val="left" w:pos="993"/>
        </w:tabs>
        <w:autoSpaceDE w:val="0"/>
        <w:autoSpaceDN w:val="0"/>
        <w:adjustRightInd w:val="0"/>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lastRenderedPageBreak/>
        <w:t>2)</w:t>
      </w:r>
      <w:r w:rsidRPr="00776528">
        <w:rPr>
          <w:rFonts w:ascii="GHEA Grapalat" w:hAnsi="GHEA Grapalat"/>
          <w:sz w:val="24"/>
          <w:szCs w:val="24"/>
        </w:rPr>
        <w:tab/>
      </w:r>
      <w:r w:rsidR="00152026" w:rsidRPr="00776528">
        <w:rPr>
          <w:rFonts w:ascii="GHEA Grapalat" w:hAnsi="GHEA Grapalat"/>
          <w:sz w:val="24"/>
          <w:szCs w:val="24"/>
        </w:rPr>
        <w:t>մինչեւ ապրանքների հայտարարագրի ներկայացումն ապրանքների բացթողման մասին դիմումը ներկայացվել է չլիազորված անձի կողմից կամ ստորագրված կամ պատշաճ կերպով վավերացված չէ.</w:t>
      </w:r>
    </w:p>
    <w:p w:rsidR="00152026" w:rsidRPr="00776528" w:rsidRDefault="00DC605E" w:rsidP="00963547">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r>
      <w:r w:rsidR="00152026" w:rsidRPr="00776528">
        <w:rPr>
          <w:rFonts w:ascii="GHEA Grapalat" w:hAnsi="GHEA Grapalat"/>
          <w:sz w:val="24"/>
          <w:szCs w:val="24"/>
        </w:rPr>
        <w:t>մինչեւ ապրանքների հայտարարագրի ներկայացումն ապրանքների բացթողման մասին թղթային կրիչով դիմումը կազմված չէ սահմանված կարգով, էլեկտրոնային փաստաթղթի տեսքով դիմումի կառուցվածքը եւ ձեւաչափը չեն համապատասխանում այդպիսի դիմումի սահմանված կառուցվածքին եւ ձեւաչափին.</w:t>
      </w:r>
    </w:p>
    <w:p w:rsidR="00152026" w:rsidRPr="00776528" w:rsidRDefault="005D67D5" w:rsidP="00963547">
      <w:pPr>
        <w:tabs>
          <w:tab w:val="left" w:pos="993"/>
        </w:tabs>
        <w:autoSpaceDE w:val="0"/>
        <w:autoSpaceDN w:val="0"/>
        <w:adjustRightInd w:val="0"/>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4)</w:t>
      </w:r>
      <w:r w:rsidRPr="00776528">
        <w:rPr>
          <w:rFonts w:ascii="GHEA Grapalat" w:hAnsi="GHEA Grapalat"/>
          <w:sz w:val="24"/>
          <w:szCs w:val="24"/>
        </w:rPr>
        <w:tab/>
      </w:r>
      <w:r w:rsidR="00152026" w:rsidRPr="00776528">
        <w:rPr>
          <w:rFonts w:ascii="GHEA Grapalat" w:hAnsi="GHEA Grapalat"/>
          <w:sz w:val="24"/>
          <w:szCs w:val="24"/>
        </w:rPr>
        <w:t>մինչեւ ապրանքների հայտարարագրի ներկայացումն ապրանքների բացթողման մասին դիմումում նշված չեն սույն հոդվածի 3-րդ կետի երրորդ պարբերությանը համապատասխան նշման ենթակա տեղեկությունները.</w:t>
      </w:r>
    </w:p>
    <w:p w:rsidR="00152026" w:rsidRPr="00776528" w:rsidRDefault="005D67D5" w:rsidP="00963547">
      <w:pPr>
        <w:pStyle w:val="a2"/>
        <w:tabs>
          <w:tab w:val="left" w:pos="540"/>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5)</w:t>
      </w:r>
      <w:r w:rsidRPr="00776528">
        <w:rPr>
          <w:rFonts w:ascii="GHEA Grapalat" w:hAnsi="GHEA Grapalat"/>
          <w:color w:val="auto"/>
          <w:sz w:val="24"/>
          <w:szCs w:val="24"/>
        </w:rPr>
        <w:tab/>
      </w:r>
      <w:r w:rsidR="00152026" w:rsidRPr="00776528">
        <w:rPr>
          <w:rFonts w:ascii="GHEA Grapalat" w:hAnsi="GHEA Grapalat"/>
          <w:color w:val="auto"/>
          <w:sz w:val="24"/>
          <w:szCs w:val="24"/>
        </w:rPr>
        <w:t>թղթային կրիչով ներկայացվող՝ մինչեւ ապրանքների հայտարարագրի ներկայացումն ապրանքների բացթողման մասին դիմումի հետ միասին չեն ներկայացվել սույն հոդվածի 4-րդ կետում նշված փաստաթղթերը.</w:t>
      </w:r>
    </w:p>
    <w:p w:rsidR="00152026" w:rsidRPr="00776528" w:rsidRDefault="005D67D5" w:rsidP="00963547">
      <w:pPr>
        <w:pStyle w:val="a2"/>
        <w:tabs>
          <w:tab w:val="left" w:pos="540"/>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6)</w:t>
      </w:r>
      <w:r w:rsidRPr="00776528">
        <w:rPr>
          <w:rFonts w:ascii="GHEA Grapalat" w:hAnsi="GHEA Grapalat"/>
          <w:color w:val="auto"/>
          <w:sz w:val="24"/>
          <w:szCs w:val="24"/>
        </w:rPr>
        <w:tab/>
      </w:r>
      <w:r w:rsidR="00152026" w:rsidRPr="00776528">
        <w:rPr>
          <w:rFonts w:ascii="GHEA Grapalat" w:hAnsi="GHEA Grapalat"/>
          <w:color w:val="auto"/>
          <w:sz w:val="24"/>
          <w:szCs w:val="24"/>
        </w:rPr>
        <w:t>էլեկտրոնային փաստաթղթի ձ</w:t>
      </w:r>
      <w:r w:rsidRPr="00776528">
        <w:rPr>
          <w:rFonts w:ascii="GHEA Grapalat" w:hAnsi="GHEA Grapalat"/>
          <w:color w:val="auto"/>
          <w:sz w:val="24"/>
          <w:szCs w:val="24"/>
        </w:rPr>
        <w:t>եւ</w:t>
      </w:r>
      <w:r w:rsidR="00152026" w:rsidRPr="00776528">
        <w:rPr>
          <w:rFonts w:ascii="GHEA Grapalat" w:hAnsi="GHEA Grapalat"/>
          <w:color w:val="auto"/>
          <w:sz w:val="24"/>
          <w:szCs w:val="24"/>
        </w:rPr>
        <w:t>ով ներկայացվող՝ մինչեւ ապրանքների հայտարարագրի ներկայացումն ապրանքների բացթողման մասին դիմումի հետ միասին սույն հոդվածի 5-րդ կետին համապատասխան չեն ներկայացվել փաստաթղթերը.</w:t>
      </w:r>
    </w:p>
    <w:p w:rsidR="00152026" w:rsidRPr="00776528" w:rsidRDefault="005D67D5" w:rsidP="00963547">
      <w:pPr>
        <w:pStyle w:val="a2"/>
        <w:tabs>
          <w:tab w:val="left" w:pos="540"/>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7)</w:t>
      </w:r>
      <w:r w:rsidRPr="00776528">
        <w:rPr>
          <w:rFonts w:ascii="GHEA Grapalat" w:hAnsi="GHEA Grapalat"/>
          <w:color w:val="auto"/>
          <w:sz w:val="24"/>
          <w:szCs w:val="24"/>
        </w:rPr>
        <w:tab/>
      </w:r>
      <w:r w:rsidR="00152026" w:rsidRPr="00776528">
        <w:rPr>
          <w:rFonts w:ascii="GHEA Grapalat" w:hAnsi="GHEA Grapalat"/>
          <w:color w:val="auto"/>
          <w:sz w:val="24"/>
          <w:szCs w:val="24"/>
        </w:rPr>
        <w:t>մինչեւ ապրանքների հայտարարագրի ներկայացումն ապրանքների բացթողման մասին դիմումը ներկայացնելու օրվա դրությամբ այդպիսի դիմում ներկայացրած անձը սույն Օրենսգրքի սույն հոդվածի 12-րդ կետով եւ 441-րդ հոդվածի 3-րդ կետով սահմանված ժամկետում չի կատարել այն ապրանքների վերաբերյալ ապրանքների հայտարարագիր ներկայացնելու պարտավորությունը, որոնց բացթողումն ավելի վաղ իրականացվել է մինչեւ ապրանքների հայտարարագիր ներկայացնելը.</w:t>
      </w:r>
    </w:p>
    <w:p w:rsidR="00152026" w:rsidRPr="00776528" w:rsidRDefault="005D67D5" w:rsidP="00963547">
      <w:pPr>
        <w:pStyle w:val="11"/>
        <w:shd w:val="clear" w:color="auto" w:fill="auto"/>
        <w:tabs>
          <w:tab w:val="left" w:pos="993"/>
        </w:tabs>
        <w:spacing w:before="0" w:after="160" w:line="360" w:lineRule="auto"/>
        <w:ind w:firstLine="567"/>
        <w:jc w:val="both"/>
        <w:rPr>
          <w:rFonts w:ascii="GHEA Grapalat" w:hAnsi="GHEA Grapalat"/>
          <w:sz w:val="24"/>
          <w:szCs w:val="24"/>
        </w:rPr>
      </w:pPr>
      <w:r w:rsidRPr="00776528">
        <w:rPr>
          <w:rFonts w:ascii="GHEA Grapalat" w:hAnsi="GHEA Grapalat"/>
          <w:sz w:val="24"/>
          <w:szCs w:val="24"/>
        </w:rPr>
        <w:t>8)</w:t>
      </w:r>
      <w:r w:rsidRPr="00776528">
        <w:rPr>
          <w:rFonts w:ascii="GHEA Grapalat" w:hAnsi="GHEA Grapalat"/>
          <w:sz w:val="24"/>
          <w:szCs w:val="24"/>
        </w:rPr>
        <w:tab/>
      </w:r>
      <w:r w:rsidR="00152026" w:rsidRPr="00776528">
        <w:rPr>
          <w:rFonts w:ascii="GHEA Grapalat" w:hAnsi="GHEA Grapalat"/>
          <w:sz w:val="24"/>
          <w:szCs w:val="24"/>
        </w:rPr>
        <w:t xml:space="preserve">այն ապրանքները, որոնց առնչությամբ ներկայացվել է մինչեւ ապրանքների հայտարարագրի ներկայացումն ապրանքների բացթողման մասին </w:t>
      </w:r>
      <w:r w:rsidR="00152026" w:rsidRPr="00776528">
        <w:rPr>
          <w:rFonts w:ascii="GHEA Grapalat" w:hAnsi="GHEA Grapalat"/>
          <w:sz w:val="24"/>
          <w:szCs w:val="24"/>
        </w:rPr>
        <w:lastRenderedPageBreak/>
        <w:t>դիմում, չեն գտնվում այն անդամ պետության տարածքում, որի մաքսային մարմին</w:t>
      </w:r>
      <w:r w:rsidR="00A430B9" w:rsidRPr="00776528">
        <w:rPr>
          <w:rFonts w:ascii="Courier New" w:hAnsi="Courier New" w:cs="Courier New"/>
          <w:sz w:val="24"/>
          <w:szCs w:val="24"/>
        </w:rPr>
        <w:t> </w:t>
      </w:r>
      <w:r w:rsidR="00152026" w:rsidRPr="00776528">
        <w:rPr>
          <w:rFonts w:ascii="GHEA Grapalat" w:hAnsi="GHEA Grapalat"/>
          <w:sz w:val="24"/>
          <w:szCs w:val="24"/>
        </w:rPr>
        <w:t>է ներկայացվել մինչեւ ապրանքների հայտարարագրի ներկայացումն ապրանքների բացթողման մասին դիմումը:</w:t>
      </w:r>
    </w:p>
    <w:p w:rsidR="00152026" w:rsidRPr="00776528" w:rsidRDefault="005D67D5" w:rsidP="00963547">
      <w:pPr>
        <w:tabs>
          <w:tab w:val="left" w:pos="993"/>
        </w:tabs>
        <w:autoSpaceDE w:val="0"/>
        <w:autoSpaceDN w:val="0"/>
        <w:adjustRightInd w:val="0"/>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11.</w:t>
      </w:r>
      <w:r w:rsidRPr="00776528">
        <w:rPr>
          <w:rFonts w:ascii="GHEA Grapalat" w:hAnsi="GHEA Grapalat"/>
          <w:sz w:val="24"/>
          <w:szCs w:val="24"/>
        </w:rPr>
        <w:tab/>
      </w:r>
      <w:r w:rsidR="00152026" w:rsidRPr="00776528">
        <w:rPr>
          <w:rFonts w:ascii="GHEA Grapalat" w:hAnsi="GHEA Grapalat"/>
          <w:sz w:val="24"/>
          <w:szCs w:val="24"/>
        </w:rPr>
        <w:t>Ապրանքների բացթողումը մինչեւ ապրանքների հայտարարագիր ներկայացնելն իրականացվում է մաքսային մարմնի կողմից՝ պայմանով, որ մինչեւ ապրանքների հայտարարագրի ներկայացումն ապրանքների բացթողման մասին դիմում ներկայացրած անձը՝</w:t>
      </w:r>
    </w:p>
    <w:p w:rsidR="00152026" w:rsidRPr="00776528" w:rsidRDefault="00152026" w:rsidP="00963547">
      <w:pPr>
        <w:tabs>
          <w:tab w:val="left" w:pos="993"/>
        </w:tabs>
        <w:autoSpaceDE w:val="0"/>
        <w:autoSpaceDN w:val="0"/>
        <w:adjustRightInd w:val="0"/>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պահպանել է սույն Օրենսգրքի սույն հոդվածի 1-ին եւ 2-րդ կետերի դրույթները կամ 441-րդ հոդվածի 1-ին կետի դրույթները, եթե մինչեւ ապրանքների հայտարարագրի ներկայացումն ապրանքների բացթողման մասին դիմումը ներկայացվել է լիազորված տնտեսական օպերատորի կողմից.</w:t>
      </w:r>
    </w:p>
    <w:p w:rsidR="00152026" w:rsidRPr="00776528" w:rsidRDefault="00152026" w:rsidP="00963547">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պահպանել է ապրանքները հայտագրված մաքսային ընթացակարգով ձեւակերպելու պայմանները՝ բացառությամբ մաքսատուրքերը, հարկերը, հատուկ, հակագնագցման, փոխհատուցման տուրքերը վճարելու պայմանների, ինչպես նաեւ այն դեպքերի, երբ այնպիսի պայմանը, ինչպիսին է արգելքների եւ սահմանափակումների պահպանումը Միության մասին պայմանագրին եւ (կամ) անդամ պետությունների օրենսդրությանը համապատասխան, կարող է հաստատվել ապրանքների բացթողումից հետո.</w:t>
      </w:r>
    </w:p>
    <w:p w:rsidR="00152026" w:rsidRPr="00776528" w:rsidRDefault="00152026" w:rsidP="00963547">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տրամադրվել է ներմուծման մաքսատուրքերը, հարկերը, հատուկ, հակագնագցման, փոխհատուցման տուրքերը վճարելու պարտավորության կատարման ապահովումը սույն հոդվածի 1-ին կետում նշված ապրանքների առնչությամբ՝ բացառությամբ սույն Օրենսգրքի սույն կետի վեցերորդից տասներորդ պարբերություններում եւ 441-րդ հոդվածում նշված ապրանքների:</w:t>
      </w:r>
    </w:p>
    <w:p w:rsidR="00152026" w:rsidRPr="00776528" w:rsidRDefault="00152026" w:rsidP="00963547">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Ներմուծման մաքսատուրքերը, հարկերը, հատուկ, հակագնագցման, փոխհատուցման տուրքերը վճարելու պարտավորության կատարման ապահովման տրամադրում չի պահանջվում հետեւյալի առնչությամբ՝</w:t>
      </w:r>
    </w:p>
    <w:p w:rsidR="00152026" w:rsidRPr="00776528" w:rsidRDefault="00152026" w:rsidP="00963547">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lastRenderedPageBreak/>
        <w:t>տարերային աղետների, բնական եւ տեխնածին բնույթի արտակարգ իրավիճակների հետեւանքների վերացման համար անհրաժեշտ ապրանքների.</w:t>
      </w:r>
    </w:p>
    <w:p w:rsidR="00152026" w:rsidRPr="00776528" w:rsidRDefault="00152026" w:rsidP="00963547">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խաղաղության պահպանման կամ վարժանքների անցկացման միջոցառումների իրականացման համար անհրաժեշտ ռազմական նշանակության արտադրանքի.</w:t>
      </w:r>
    </w:p>
    <w:p w:rsidR="00152026" w:rsidRPr="00776528" w:rsidRDefault="00152026" w:rsidP="00963547">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մարդասիրական ու տեխնիկական օգնության.</w:t>
      </w:r>
    </w:p>
    <w:p w:rsidR="00152026" w:rsidRPr="00776528" w:rsidRDefault="00152026" w:rsidP="00963547">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 xml:space="preserve">անդամ պետությունների արժույթի, արտարժույթի, այլ արժութային արժեքների, թանկարժեք մետաղների, այդ թվում՝ ոսկու, որոնք ներմուծվում են անդամ պետությունների ազգային (կենտրոնական) բանկերի </w:t>
      </w:r>
      <w:r w:rsidR="005D67D5" w:rsidRPr="00776528">
        <w:rPr>
          <w:rFonts w:ascii="GHEA Grapalat" w:hAnsi="GHEA Grapalat"/>
          <w:sz w:val="24"/>
          <w:szCs w:val="24"/>
        </w:rPr>
        <w:t>եւ</w:t>
      </w:r>
      <w:r w:rsidRPr="00776528">
        <w:rPr>
          <w:rFonts w:ascii="GHEA Grapalat" w:hAnsi="GHEA Grapalat"/>
          <w:sz w:val="24"/>
          <w:szCs w:val="24"/>
        </w:rPr>
        <w:t xml:space="preserve"> դրանց մասնաճյուղերի կողմից</w:t>
      </w:r>
      <w:r w:rsidR="004A765F" w:rsidRPr="00776528">
        <w:rPr>
          <w:rFonts w:ascii="GHEA Grapalat" w:hAnsi="GHEA Grapalat"/>
          <w:sz w:val="24"/>
          <w:szCs w:val="24"/>
        </w:rPr>
        <w:t>.</w:t>
      </w:r>
    </w:p>
    <w:p w:rsidR="00152026" w:rsidRPr="00776528" w:rsidRDefault="00152026" w:rsidP="00963547">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անդամ պետությունների օրենսդրությամբ սահմանվող այլ ապրանքների:</w:t>
      </w:r>
    </w:p>
    <w:p w:rsidR="00F2685E" w:rsidRPr="00776528" w:rsidRDefault="00152026" w:rsidP="00963547">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Ներմուծման մաքսատուրքերը, հարկերը, հատուկ, հակագնագցման, փոխհատուցման տուրքերը վճարելու պարտավորության կատարման ապահովումը տրամադրվում է սույն Օրենսգրքի 75-րդ հոդվածին եւ 9-րդ գլխին համապատասխան</w:t>
      </w:r>
      <w:r w:rsidR="00F2685E" w:rsidRPr="00776528">
        <w:rPr>
          <w:rFonts w:ascii="GHEA Grapalat" w:hAnsi="GHEA Grapalat"/>
          <w:sz w:val="24"/>
          <w:szCs w:val="24"/>
        </w:rPr>
        <w:t>:</w:t>
      </w:r>
    </w:p>
    <w:p w:rsidR="00152026" w:rsidRPr="00776528" w:rsidRDefault="005D67D5" w:rsidP="00963547">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12.</w:t>
      </w:r>
      <w:r w:rsidRPr="00776528">
        <w:rPr>
          <w:rFonts w:ascii="GHEA Grapalat" w:hAnsi="GHEA Grapalat"/>
          <w:sz w:val="24"/>
          <w:szCs w:val="24"/>
        </w:rPr>
        <w:tab/>
      </w:r>
      <w:r w:rsidR="00152026" w:rsidRPr="00776528">
        <w:rPr>
          <w:rFonts w:ascii="GHEA Grapalat" w:hAnsi="GHEA Grapalat"/>
          <w:sz w:val="24"/>
          <w:szCs w:val="24"/>
        </w:rPr>
        <w:t>Այն ապրանքների հայտարարագիրը, որոնց բացթողումն իրականացվել</w:t>
      </w:r>
      <w:r w:rsidR="00A430B9" w:rsidRPr="00776528">
        <w:rPr>
          <w:rFonts w:ascii="Courier New" w:hAnsi="Courier New" w:cs="Courier New"/>
          <w:sz w:val="24"/>
          <w:szCs w:val="24"/>
        </w:rPr>
        <w:t> </w:t>
      </w:r>
      <w:r w:rsidR="00152026" w:rsidRPr="00776528">
        <w:rPr>
          <w:rFonts w:ascii="GHEA Grapalat" w:hAnsi="GHEA Grapalat"/>
          <w:sz w:val="24"/>
          <w:szCs w:val="24"/>
        </w:rPr>
        <w:t>է սույն հոդվածին համապատասխան, պետք է ներկայացվի մինչեւ ապրանքների հայտարարագրի ներկայացումն ապրանքների բացթողման մասին դիմում ներկայացրած անձի կողմից ոչ ուշ, քան ապրանքների բացթողման ամսվան հաջորդող ամսվա 10-րդ օրը, կամ սույն Օրենսգրքի 441-րդ հոդվածի 3–րդ կետով սահմանված ժամկետում</w:t>
      </w:r>
      <w:r w:rsidR="00F2685E" w:rsidRPr="00776528">
        <w:rPr>
          <w:rFonts w:ascii="GHEA Grapalat" w:hAnsi="GHEA Grapalat"/>
          <w:sz w:val="24"/>
          <w:szCs w:val="24"/>
        </w:rPr>
        <w:t>:</w:t>
      </w:r>
    </w:p>
    <w:p w:rsidR="00152026" w:rsidRPr="00776528" w:rsidRDefault="00152026" w:rsidP="00963547">
      <w:pPr>
        <w:tabs>
          <w:tab w:val="left" w:pos="540"/>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Սույն կետում նշված ժամկետի հաշվարկումն իրականացվում է՝ հաշվի առնելով սույն Օրենսգրքի 4-րդ հոդվածի 6-րդ կետի դրույթները:</w:t>
      </w:r>
    </w:p>
    <w:p w:rsidR="00F2685E" w:rsidRPr="00776528" w:rsidRDefault="005D67D5" w:rsidP="00963547">
      <w:pPr>
        <w:tabs>
          <w:tab w:val="left" w:pos="54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13.</w:t>
      </w:r>
      <w:r w:rsidRPr="00776528">
        <w:rPr>
          <w:rFonts w:ascii="GHEA Grapalat" w:hAnsi="GHEA Grapalat"/>
          <w:sz w:val="24"/>
          <w:szCs w:val="24"/>
        </w:rPr>
        <w:tab/>
      </w:r>
      <w:r w:rsidR="00152026" w:rsidRPr="00776528">
        <w:rPr>
          <w:rFonts w:ascii="GHEA Grapalat" w:hAnsi="GHEA Grapalat"/>
          <w:sz w:val="24"/>
          <w:szCs w:val="24"/>
        </w:rPr>
        <w:t xml:space="preserve">Մաքսային մարմինը սույն Օրենսգրքի 111-րդ հոդվածին համապատասխան ապրանքների հայտարարագրի եւ ապրանքները հայտագրված մաքսային ընթացակարգով ձեւակերպելու այն պայմանների </w:t>
      </w:r>
      <w:r w:rsidR="00152026" w:rsidRPr="00776528">
        <w:rPr>
          <w:rFonts w:ascii="GHEA Grapalat" w:hAnsi="GHEA Grapalat"/>
          <w:sz w:val="24"/>
          <w:szCs w:val="24"/>
        </w:rPr>
        <w:lastRenderedPageBreak/>
        <w:t>պահպանման ստուգման արդյունքներով, որոնք սույն հոդվածի 11-րդ կետի երրորդ պարբերությանը համապատասխան չեն պահպանվել ապրանքների բացթողման ժամանակ, ինչպես նաեւ սույն Օրենսգրքի 118-րդ հոդվածի 1-ին կետի 2-րդ ենթակետով նախատեսված պայմանի պահպանման ստուգման արդյունքներով ձեւակերպում եւ հայտարարատուին է ուղարկում էլեկտրոնային փաստաթուղթ կամ համապատասխան նշումներ է կատարում թղթային կրիչով ներկայացրած՝ ապրանքների հայտարարագրի եւ (կամ) մինչեւ ապրանքների հայտարարագիր ներկայացնելը ապրանքների բացթողման մասին տեղեկություններ պարունակող առեւտրային, տրանսպորտային (փոխադրման) փաստաթղթերի վրա</w:t>
      </w:r>
      <w:r w:rsidR="00F2685E" w:rsidRPr="00776528">
        <w:rPr>
          <w:rFonts w:ascii="GHEA Grapalat" w:hAnsi="GHEA Grapalat"/>
          <w:sz w:val="24"/>
          <w:szCs w:val="24"/>
        </w:rPr>
        <w:t>:</w:t>
      </w:r>
    </w:p>
    <w:p w:rsidR="00152026" w:rsidRPr="00776528" w:rsidRDefault="005D67D5" w:rsidP="00963547">
      <w:pPr>
        <w:tabs>
          <w:tab w:val="left" w:pos="540"/>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14.</w:t>
      </w:r>
      <w:r w:rsidRPr="00776528">
        <w:rPr>
          <w:rFonts w:ascii="GHEA Grapalat" w:hAnsi="GHEA Grapalat"/>
          <w:sz w:val="24"/>
          <w:szCs w:val="24"/>
        </w:rPr>
        <w:tab/>
      </w:r>
      <w:r w:rsidR="00152026" w:rsidRPr="00776528">
        <w:rPr>
          <w:rFonts w:ascii="GHEA Grapalat" w:hAnsi="GHEA Grapalat"/>
          <w:sz w:val="24"/>
          <w:szCs w:val="24"/>
        </w:rPr>
        <w:t>Մինչեւ ապրանքների հայտարարագիր ներկայացնելը մաքսային գործառնություններ կատարելու եւ ապրանքները բաց թողնելու դեպքում կիրառվում են մաքսասակագնային կարգավորման միջոցները, հարկման ոլորտում անդամ պետությունների օրենսդրական ակտերը, հատուկ, հակագնագցման, փոխհատուցման տուրքերի դրույքաչափերը եւ փոխարժեքը, որոնք գործում են մաքսային մարմնի կողմից մինչեւ ապրանքների հայտարարագրի ներկայացումն ապրանքների բացթողման մասին դիմումը գրանցելու օրվա դրությամբ:</w:t>
      </w:r>
    </w:p>
    <w:p w:rsidR="00152026" w:rsidRPr="00776528" w:rsidRDefault="005D67D5" w:rsidP="00963547">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15.</w:t>
      </w:r>
      <w:r w:rsidRPr="00776528">
        <w:rPr>
          <w:rFonts w:ascii="GHEA Grapalat" w:hAnsi="GHEA Grapalat"/>
          <w:sz w:val="24"/>
          <w:szCs w:val="24"/>
        </w:rPr>
        <w:tab/>
      </w:r>
      <w:r w:rsidR="00152026" w:rsidRPr="00776528">
        <w:rPr>
          <w:rFonts w:ascii="GHEA Grapalat" w:hAnsi="GHEA Grapalat"/>
          <w:sz w:val="24"/>
          <w:szCs w:val="24"/>
        </w:rPr>
        <w:t>Ապրանքների բացթողումը մինչ</w:t>
      </w:r>
      <w:r w:rsidRPr="00776528">
        <w:rPr>
          <w:rFonts w:ascii="GHEA Grapalat" w:hAnsi="GHEA Grapalat"/>
          <w:sz w:val="24"/>
          <w:szCs w:val="24"/>
        </w:rPr>
        <w:t>եւ</w:t>
      </w:r>
      <w:r w:rsidR="00152026" w:rsidRPr="00776528">
        <w:rPr>
          <w:rFonts w:ascii="GHEA Grapalat" w:hAnsi="GHEA Grapalat"/>
          <w:sz w:val="24"/>
          <w:szCs w:val="24"/>
        </w:rPr>
        <w:t xml:space="preserve"> ապրանքների հայտարարագիրը ներկայացնելն իրականացվում է սույն Օրենսգրքի 119-րդ հոդվածով սահմանված ժամկետներում:</w:t>
      </w:r>
      <w:r w:rsidR="00152026" w:rsidRPr="00776528">
        <w:rPr>
          <w:rStyle w:val="Strong"/>
          <w:rFonts w:ascii="GHEA Grapalat" w:hAnsi="GHEA Grapalat"/>
          <w:b w:val="0"/>
          <w:sz w:val="24"/>
          <w:szCs w:val="24"/>
        </w:rPr>
        <w:t xml:space="preserve"> </w:t>
      </w:r>
      <w:r w:rsidR="00152026" w:rsidRPr="00776528">
        <w:rPr>
          <w:rFonts w:ascii="GHEA Grapalat" w:hAnsi="GHEA Grapalat"/>
          <w:sz w:val="24"/>
          <w:szCs w:val="24"/>
        </w:rPr>
        <w:t>Ընդ որում, մինչ</w:t>
      </w:r>
      <w:r w:rsidRPr="00776528">
        <w:rPr>
          <w:rFonts w:ascii="GHEA Grapalat" w:hAnsi="GHEA Grapalat"/>
          <w:sz w:val="24"/>
          <w:szCs w:val="24"/>
        </w:rPr>
        <w:t>եւ</w:t>
      </w:r>
      <w:r w:rsidR="00152026" w:rsidRPr="00776528">
        <w:rPr>
          <w:rFonts w:ascii="GHEA Grapalat" w:hAnsi="GHEA Grapalat"/>
          <w:sz w:val="24"/>
          <w:szCs w:val="24"/>
        </w:rPr>
        <w:t xml:space="preserve"> ապրանքների հայտարարագիրը ներկայացնելն ապրանքների բացթողման ժամկետները հաշվարկվում են՝ մինչ</w:t>
      </w:r>
      <w:r w:rsidRPr="00776528">
        <w:rPr>
          <w:rFonts w:ascii="GHEA Grapalat" w:hAnsi="GHEA Grapalat"/>
          <w:sz w:val="24"/>
          <w:szCs w:val="24"/>
        </w:rPr>
        <w:t>եւ</w:t>
      </w:r>
      <w:r w:rsidR="00152026" w:rsidRPr="00776528">
        <w:rPr>
          <w:rFonts w:ascii="GHEA Grapalat" w:hAnsi="GHEA Grapalat"/>
          <w:sz w:val="24"/>
          <w:szCs w:val="24"/>
        </w:rPr>
        <w:t xml:space="preserve"> ապրանքների հայտարարագիրը ներկայացնելը ապրանքների բացթողման մասին դիմումի գրանցման օրվանից</w:t>
      </w:r>
      <w:r w:rsidR="00F2685E" w:rsidRPr="00776528">
        <w:rPr>
          <w:rFonts w:ascii="GHEA Grapalat" w:hAnsi="GHEA Grapalat"/>
          <w:sz w:val="24"/>
          <w:szCs w:val="24"/>
        </w:rPr>
        <w:t>:</w:t>
      </w:r>
    </w:p>
    <w:p w:rsidR="00152026" w:rsidRPr="00776528" w:rsidRDefault="005D67D5" w:rsidP="00963547">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16.</w:t>
      </w:r>
      <w:r w:rsidRPr="00776528">
        <w:rPr>
          <w:rFonts w:ascii="GHEA Grapalat" w:hAnsi="GHEA Grapalat"/>
          <w:sz w:val="24"/>
          <w:szCs w:val="24"/>
        </w:rPr>
        <w:tab/>
      </w:r>
      <w:r w:rsidR="00152026" w:rsidRPr="00776528">
        <w:rPr>
          <w:rFonts w:ascii="GHEA Grapalat" w:hAnsi="GHEA Grapalat"/>
          <w:sz w:val="24"/>
          <w:szCs w:val="24"/>
        </w:rPr>
        <w:t>Մինչ</w:t>
      </w:r>
      <w:r w:rsidRPr="00776528">
        <w:rPr>
          <w:rFonts w:ascii="GHEA Grapalat" w:hAnsi="GHEA Grapalat"/>
          <w:sz w:val="24"/>
          <w:szCs w:val="24"/>
        </w:rPr>
        <w:t>եւ</w:t>
      </w:r>
      <w:r w:rsidR="00152026" w:rsidRPr="00776528">
        <w:rPr>
          <w:rFonts w:ascii="GHEA Grapalat" w:hAnsi="GHEA Grapalat"/>
          <w:sz w:val="24"/>
          <w:szCs w:val="24"/>
        </w:rPr>
        <w:t xml:space="preserve"> ապրանքների հայտարարագիրը ներկայացնելն ապրանքների բացթողման հետ կապված մաքսային գործառնությունների կատարման այլ առանձնահատկություններ կարող են սահմանվել Հանձնաժողովի կողմից </w:t>
      </w:r>
      <w:r w:rsidRPr="00776528">
        <w:rPr>
          <w:rFonts w:ascii="GHEA Grapalat" w:hAnsi="GHEA Grapalat"/>
          <w:sz w:val="24"/>
          <w:szCs w:val="24"/>
        </w:rPr>
        <w:t>եւ</w:t>
      </w:r>
      <w:r w:rsidR="00152026" w:rsidRPr="00776528">
        <w:rPr>
          <w:rFonts w:ascii="GHEA Grapalat" w:hAnsi="GHEA Grapalat"/>
          <w:sz w:val="24"/>
          <w:szCs w:val="24"/>
        </w:rPr>
        <w:t xml:space="preserve"> մաքսային կարգավորման վերաբերյալ անդամ պետությունների օրենսդրությամբ՝ </w:t>
      </w:r>
      <w:r w:rsidR="00152026" w:rsidRPr="00776528">
        <w:rPr>
          <w:rFonts w:ascii="GHEA Grapalat" w:hAnsi="GHEA Grapalat"/>
          <w:sz w:val="24"/>
          <w:szCs w:val="24"/>
        </w:rPr>
        <w:lastRenderedPageBreak/>
        <w:t>մինչ</w:t>
      </w:r>
      <w:r w:rsidRPr="00776528">
        <w:rPr>
          <w:rFonts w:ascii="GHEA Grapalat" w:hAnsi="GHEA Grapalat"/>
          <w:sz w:val="24"/>
          <w:szCs w:val="24"/>
        </w:rPr>
        <w:t>եւ</w:t>
      </w:r>
      <w:r w:rsidR="00152026" w:rsidRPr="00776528">
        <w:rPr>
          <w:rFonts w:ascii="GHEA Grapalat" w:hAnsi="GHEA Grapalat"/>
          <w:sz w:val="24"/>
          <w:szCs w:val="24"/>
        </w:rPr>
        <w:t xml:space="preserve"> Հանձնաժողովի կողմից դրանց սահմանումը, կամ Հանձնաժողովի կողմից նախատեսված դեպքերում:</w:t>
      </w:r>
    </w:p>
    <w:p w:rsidR="00152026" w:rsidRPr="00776528" w:rsidRDefault="005D67D5" w:rsidP="00963547">
      <w:pPr>
        <w:tabs>
          <w:tab w:val="left" w:pos="0"/>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17.</w:t>
      </w:r>
      <w:r w:rsidRPr="00776528">
        <w:rPr>
          <w:rFonts w:ascii="GHEA Grapalat" w:hAnsi="GHEA Grapalat"/>
          <w:sz w:val="24"/>
          <w:szCs w:val="24"/>
        </w:rPr>
        <w:tab/>
      </w:r>
      <w:r w:rsidR="00152026" w:rsidRPr="00776528">
        <w:rPr>
          <w:rFonts w:ascii="GHEA Grapalat" w:hAnsi="GHEA Grapalat"/>
          <w:sz w:val="24"/>
          <w:szCs w:val="24"/>
        </w:rPr>
        <w:t>Մինչեւ այն ապրանքների հայտարարագրի ներկայացումն ապրանքների բացթողման հետ կապված մաքսային գործառնություններ, որոնց հայտարարատուն լինելու է լիազորված տնտեսական օպերատորը, կատարվում</w:t>
      </w:r>
      <w:r w:rsidR="00152026" w:rsidRPr="00776528">
        <w:rPr>
          <w:rFonts w:ascii="Times New Roman" w:hAnsi="Times New Roman"/>
          <w:sz w:val="24"/>
          <w:szCs w:val="24"/>
        </w:rPr>
        <w:t> </w:t>
      </w:r>
      <w:r w:rsidR="00152026" w:rsidRPr="00776528">
        <w:rPr>
          <w:rFonts w:ascii="GHEA Grapalat" w:hAnsi="GHEA Grapalat"/>
          <w:sz w:val="24"/>
          <w:szCs w:val="24"/>
        </w:rPr>
        <w:t>են՝ հաշվի առնելով սույն Օրենսգրքի 441-րդ հոդվածը:</w:t>
      </w:r>
    </w:p>
    <w:p w:rsidR="00152026" w:rsidRPr="00776528" w:rsidRDefault="00152026" w:rsidP="005D67D5">
      <w:pPr>
        <w:tabs>
          <w:tab w:val="left" w:pos="2268"/>
        </w:tabs>
        <w:spacing w:after="160" w:line="360" w:lineRule="auto"/>
        <w:ind w:left="2268" w:hanging="1701"/>
        <w:rPr>
          <w:rFonts w:ascii="GHEA Grapalat" w:hAnsi="GHEA Grapalat" w:cs="Times New Roman"/>
          <w:b/>
          <w:sz w:val="24"/>
          <w:szCs w:val="24"/>
        </w:rPr>
      </w:pPr>
      <w:bookmarkStart w:id="92" w:name="bookmark248"/>
      <w:bookmarkEnd w:id="91"/>
      <w:r w:rsidRPr="00776528">
        <w:rPr>
          <w:rFonts w:ascii="GHEA Grapalat" w:hAnsi="GHEA Grapalat"/>
          <w:b/>
          <w:sz w:val="24"/>
          <w:szCs w:val="24"/>
        </w:rPr>
        <w:t>Հոդված</w:t>
      </w:r>
      <w:r w:rsidR="005D67D5" w:rsidRPr="00776528">
        <w:rPr>
          <w:rFonts w:ascii="GHEA Grapalat" w:hAnsi="GHEA Grapalat"/>
          <w:b/>
          <w:sz w:val="24"/>
          <w:szCs w:val="24"/>
        </w:rPr>
        <w:t xml:space="preserve"> 121.</w:t>
      </w:r>
      <w:r w:rsidR="005D67D5" w:rsidRPr="00776528">
        <w:rPr>
          <w:rFonts w:ascii="GHEA Grapalat" w:hAnsi="GHEA Grapalat"/>
          <w:b/>
          <w:sz w:val="24"/>
          <w:szCs w:val="24"/>
        </w:rPr>
        <w:tab/>
      </w:r>
      <w:r w:rsidRPr="00776528">
        <w:rPr>
          <w:rFonts w:ascii="GHEA Grapalat" w:hAnsi="GHEA Grapalat"/>
          <w:b/>
          <w:sz w:val="24"/>
          <w:szCs w:val="24"/>
        </w:rPr>
        <w:t xml:space="preserve">Մինչեւ մաքսային, այլ փաստաթղթերի եւ (կամ) տեղեկությունների ստուգման ավարտն ապրանքների բացթողման առանձնահատկությունները </w:t>
      </w:r>
    </w:p>
    <w:p w:rsidR="00152026" w:rsidRPr="00776528" w:rsidRDefault="005D67D5" w:rsidP="00963547">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1.</w:t>
      </w:r>
      <w:r w:rsidRPr="00776528">
        <w:rPr>
          <w:rFonts w:ascii="GHEA Grapalat" w:hAnsi="GHEA Grapalat"/>
          <w:sz w:val="24"/>
          <w:szCs w:val="24"/>
        </w:rPr>
        <w:tab/>
      </w:r>
      <w:r w:rsidR="00152026" w:rsidRPr="00776528">
        <w:rPr>
          <w:rFonts w:ascii="GHEA Grapalat" w:hAnsi="GHEA Grapalat"/>
          <w:sz w:val="24"/>
          <w:szCs w:val="24"/>
        </w:rPr>
        <w:t>Ապրանքների բացթողումը մինչեւ մաքսային, այլ փաստաթղթերի եւ</w:t>
      </w:r>
      <w:r w:rsidR="00152026" w:rsidRPr="00776528">
        <w:rPr>
          <w:rFonts w:ascii="Times New Roman" w:hAnsi="Times New Roman"/>
          <w:sz w:val="24"/>
          <w:szCs w:val="24"/>
        </w:rPr>
        <w:t> </w:t>
      </w:r>
      <w:r w:rsidR="00152026" w:rsidRPr="00776528">
        <w:rPr>
          <w:rFonts w:ascii="GHEA Grapalat" w:hAnsi="GHEA Grapalat"/>
          <w:sz w:val="24"/>
          <w:szCs w:val="24"/>
        </w:rPr>
        <w:t>(կամ) տեղեկությունների այն ստուգման ավարտը, որը չի կարող ավարտվել ապրանքների բացթողման ժամկետներում, իրականացվում է մաքսային մարմնի կողմից՝ պայմանով, որ վճարվել են մաքսատուրքերը, հարկերը, հատուկ, հակագնագցման, փոխհատուցման տուրքերը՝ ապրանքների հայտարարագրում հաշվարկված չափով, եւ տրամադրվել է մաքսատուրքերը, հարկերը, հատուկ, հակագնագցման, փոխհատուցման տուրքերը վճարելու պարտավորության կատարման ապահովումը՝ սույն Օրենսգրքի 65-րդ հոդվածի 4-րդ կետին եւ 75-րդ կետի 3-րդ հոդվածին համապատասխան սահմանված չափով՝ բացառությամբ սույն հոդվածի 2-րդ կետի երրորդ պարբերությամբ եւ 3-րդ կետով նախատեսված դեպքերի եւ սույն հոդվածի 2-րդ կետի երրորդ պարբերությանը համապատասխան՝ անդամ պետությունների՝ մաքսային կարգավորման օրենսդրությամբ սահմանված դեպքերի:</w:t>
      </w:r>
    </w:p>
    <w:p w:rsidR="00152026" w:rsidRPr="00776528" w:rsidRDefault="005D67D5" w:rsidP="00963547">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2.</w:t>
      </w:r>
      <w:r w:rsidRPr="00776528">
        <w:rPr>
          <w:rFonts w:ascii="GHEA Grapalat" w:hAnsi="GHEA Grapalat"/>
          <w:sz w:val="24"/>
          <w:szCs w:val="24"/>
        </w:rPr>
        <w:tab/>
      </w:r>
      <w:r w:rsidR="00152026" w:rsidRPr="00776528">
        <w:rPr>
          <w:rFonts w:ascii="GHEA Grapalat" w:hAnsi="GHEA Grapalat"/>
          <w:sz w:val="24"/>
          <w:szCs w:val="24"/>
        </w:rPr>
        <w:t>Մաքսատուրքերը, հարկերը, հատուկ, հակագնագցման, փոխհատուցման տուրքերը վճարելու պարտավորության կատարման ապահովումը չի տրամադրվում հետեւյալ դեպքերում՝</w:t>
      </w:r>
    </w:p>
    <w:p w:rsidR="00152026" w:rsidRPr="00776528" w:rsidRDefault="00152026" w:rsidP="00963547">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ապրանքների հայտարարատուն լիազորված տնտեսական օպերատորն է.</w:t>
      </w:r>
    </w:p>
    <w:p w:rsidR="00152026" w:rsidRPr="00776528" w:rsidRDefault="00152026" w:rsidP="00963547">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lastRenderedPageBreak/>
        <w:t>անդամ պետությունների՝ մաքսային կարգավորման վերաբերյալ օրենսդրությամբ սահմանված այլ դեպքերում:</w:t>
      </w:r>
    </w:p>
    <w:p w:rsidR="00152026" w:rsidRPr="00776528" w:rsidRDefault="005D67D5" w:rsidP="00963547">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r>
      <w:r w:rsidR="00152026" w:rsidRPr="00776528">
        <w:rPr>
          <w:rFonts w:ascii="GHEA Grapalat" w:hAnsi="GHEA Grapalat"/>
          <w:sz w:val="24"/>
          <w:szCs w:val="24"/>
        </w:rPr>
        <w:t>Եթե մաքսային գործառնությունները հայտարարատուի անունից եւ նրա հանձնարարականով կատարում է մաքսային ներկայացուցիչը, եւ այդ մաքսային ներկայացուցիչը սույն Օրենսգրքի 405-րդ հոդվածին համապատասխան հայտարարատուի հետ միասին կրում է մաքսատուրքերը, հարկերը, հատուկ, հակագնագցման, փոխհատուցման տուրքերը վճարելու համապարտ պարտավորություն, ապա մաքսատուրքերը, հարկերը, հատուկ, հակագնագցման, փոխհատուցման տուրքերը վճարելու պարտավորության կատարման ապահովումը կարող է չտրամադրվել Հանձնաժողովի կողմից սահմանված պայմանները, իսկ մինչեւ Հանձնաժողովի կողմից դրանց սահմանումը՝ անդամ պետությունների օրենսդրությամբ սահմանված պայմանները պահպանելու դեպքում:</w:t>
      </w:r>
    </w:p>
    <w:p w:rsidR="00152026" w:rsidRPr="00776528" w:rsidRDefault="005D67D5" w:rsidP="00963547">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4.</w:t>
      </w:r>
      <w:r w:rsidRPr="00776528">
        <w:rPr>
          <w:rFonts w:ascii="GHEA Grapalat" w:hAnsi="GHEA Grapalat"/>
          <w:sz w:val="24"/>
          <w:szCs w:val="24"/>
        </w:rPr>
        <w:tab/>
      </w:r>
      <w:r w:rsidR="00152026" w:rsidRPr="00776528">
        <w:rPr>
          <w:rFonts w:ascii="GHEA Grapalat" w:hAnsi="GHEA Grapalat"/>
          <w:sz w:val="24"/>
          <w:szCs w:val="24"/>
        </w:rPr>
        <w:t>Մաքսատուրքերը, հարկերը, հատուկ, հակագնագցման, փոխհատուցման տուրքերը վճարելու պարտավորության կատարման ապահովումը տրամադրվում է սույն Օրենսգրքի 75-րդ հոդվածին եւ 9-րդ գլխին համապատասխան:</w:t>
      </w:r>
    </w:p>
    <w:p w:rsidR="00152026" w:rsidRPr="00776528" w:rsidRDefault="005D67D5" w:rsidP="00963547">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5.</w:t>
      </w:r>
      <w:r w:rsidRPr="00776528">
        <w:rPr>
          <w:rFonts w:ascii="GHEA Grapalat" w:hAnsi="GHEA Grapalat"/>
          <w:sz w:val="24"/>
          <w:szCs w:val="24"/>
        </w:rPr>
        <w:tab/>
      </w:r>
      <w:r w:rsidR="00152026" w:rsidRPr="00776528">
        <w:rPr>
          <w:rFonts w:ascii="GHEA Grapalat" w:hAnsi="GHEA Grapalat"/>
          <w:sz w:val="24"/>
          <w:szCs w:val="24"/>
        </w:rPr>
        <w:t xml:space="preserve">Սույն հոդվածի 1-ին կետի դրույթները չեն կիրառվում, եթե մաքսային մարմինը հայտնաբերում է փաստեր, որոնք վկայում են ապրանքների նկատմամբ այն արգելքների եւ սահմանափակումների եւ (կամ) ներքին շուկայի պաշտպանության միջոցների կիրառման հնարավորության մասին, որոնք սահմանվել են ոչ որպես հատուկ, հակագնագցման, փոխհատուցման տուրքեր </w:t>
      </w:r>
      <w:r w:rsidRPr="00776528">
        <w:rPr>
          <w:rFonts w:ascii="GHEA Grapalat" w:hAnsi="GHEA Grapalat"/>
          <w:sz w:val="24"/>
          <w:szCs w:val="24"/>
        </w:rPr>
        <w:t>եւ</w:t>
      </w:r>
      <w:r w:rsidR="00152026" w:rsidRPr="00776528">
        <w:rPr>
          <w:rFonts w:ascii="GHEA Grapalat" w:hAnsi="GHEA Grapalat"/>
          <w:sz w:val="24"/>
          <w:szCs w:val="24"/>
        </w:rPr>
        <w:t xml:space="preserve"> (կամ) Միության մասին պայմանագրի 50-րդ հոդվածին համապատասխան սահմանվել են որպես այլ տուրքեր, եւ եթե հայտարարատուն չի հաստատում դրանց պահպանումը:</w:t>
      </w:r>
    </w:p>
    <w:p w:rsidR="00152026" w:rsidRPr="00776528" w:rsidRDefault="00152026" w:rsidP="00963547">
      <w:pPr>
        <w:tabs>
          <w:tab w:val="left" w:pos="993"/>
        </w:tabs>
        <w:spacing w:after="160" w:line="360" w:lineRule="auto"/>
        <w:ind w:firstLine="567"/>
        <w:rPr>
          <w:rFonts w:ascii="GHEA Grapalat" w:hAnsi="GHEA Grapalat" w:cs="Times New Roman"/>
          <w:sz w:val="24"/>
          <w:szCs w:val="24"/>
        </w:rPr>
      </w:pPr>
    </w:p>
    <w:p w:rsidR="00152026" w:rsidRPr="00776528" w:rsidRDefault="00152026" w:rsidP="005D67D5">
      <w:pPr>
        <w:tabs>
          <w:tab w:val="left" w:pos="2268"/>
        </w:tabs>
        <w:spacing w:after="160" w:line="360" w:lineRule="auto"/>
        <w:ind w:left="2268" w:hanging="1701"/>
        <w:rPr>
          <w:rFonts w:ascii="GHEA Grapalat" w:hAnsi="GHEA Grapalat" w:cs="Times New Roman"/>
          <w:b/>
          <w:sz w:val="24"/>
          <w:szCs w:val="24"/>
        </w:rPr>
      </w:pPr>
      <w:r w:rsidRPr="00776528">
        <w:rPr>
          <w:rFonts w:ascii="GHEA Grapalat" w:hAnsi="GHEA Grapalat"/>
          <w:b/>
          <w:sz w:val="24"/>
          <w:szCs w:val="24"/>
        </w:rPr>
        <w:lastRenderedPageBreak/>
        <w:t>Հոդված 122.</w:t>
      </w:r>
      <w:r w:rsidR="005D67D5" w:rsidRPr="00776528">
        <w:rPr>
          <w:rFonts w:ascii="GHEA Grapalat" w:hAnsi="GHEA Grapalat"/>
          <w:b/>
          <w:sz w:val="24"/>
          <w:szCs w:val="24"/>
        </w:rPr>
        <w:tab/>
      </w:r>
      <w:r w:rsidRPr="00776528">
        <w:rPr>
          <w:rFonts w:ascii="GHEA Grapalat" w:hAnsi="GHEA Grapalat"/>
          <w:b/>
          <w:sz w:val="24"/>
          <w:szCs w:val="24"/>
        </w:rPr>
        <w:t>Ապրանքների բացթողման առանձնահատկությունները մաքսային փորձաքննություն նշանակելու դեպքում</w:t>
      </w:r>
    </w:p>
    <w:p w:rsidR="00152026" w:rsidRPr="00776528" w:rsidRDefault="005D67D5" w:rsidP="00963547">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1.</w:t>
      </w:r>
      <w:r w:rsidRPr="00776528">
        <w:rPr>
          <w:rFonts w:ascii="GHEA Grapalat" w:hAnsi="GHEA Grapalat"/>
          <w:sz w:val="24"/>
          <w:szCs w:val="24"/>
        </w:rPr>
        <w:tab/>
      </w:r>
      <w:r w:rsidR="00152026" w:rsidRPr="00776528">
        <w:rPr>
          <w:rFonts w:ascii="GHEA Grapalat" w:hAnsi="GHEA Grapalat"/>
          <w:sz w:val="24"/>
          <w:szCs w:val="24"/>
        </w:rPr>
        <w:t>Ապրանքների բացթողումը մինչեւ ապրանքների բացթողումը նշանակված մաքսային փորձաքննության արդյունքներն ստանալը իրականացվում է մաքսային մարմնի կողմից՝ պայմանով, որ վճարվել են մաքսատուրքերը, հարկերը, հատուկ, հակագնագցման, փոխհատուցման տուրքերը՝ ապրանքների հայտարարագրում հաշվարկված չափով, եւ տրամադրվել է մաքսատուրքերը, հարկերը, հատուկ, հակագնագցման, փոխհատուցման տուրքերը վճարելու պարտավորության կատարման ապահովումը՝ սույն Օրենսգրքի 65-րդ հոդվածի 4-րդ կետին եւ 75-րդ հոդվածի 3-րդ կետին համապատասխան սահմանված չափով՝ բացառությամբ սույն հոդվածի 2-րդ կետի երկրորդ պարբերությամբ եւ 3-րդ կետով նախատեսված դեպքերի եւ սույն հոդվածի 2-րդ կետի երրորդ պարբերությանը համապատասխան՝ անդամ պետությունների՝ մաքսային կարգավորման օրենսդրությամբ սահմանված դեպքերի:</w:t>
      </w:r>
    </w:p>
    <w:p w:rsidR="00152026" w:rsidRPr="00776528" w:rsidRDefault="005D67D5" w:rsidP="00963547">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2.</w:t>
      </w:r>
      <w:r w:rsidRPr="00776528">
        <w:rPr>
          <w:rFonts w:ascii="GHEA Grapalat" w:hAnsi="GHEA Grapalat"/>
          <w:sz w:val="24"/>
          <w:szCs w:val="24"/>
        </w:rPr>
        <w:tab/>
      </w:r>
      <w:r w:rsidR="00152026" w:rsidRPr="00776528">
        <w:rPr>
          <w:rFonts w:ascii="GHEA Grapalat" w:hAnsi="GHEA Grapalat"/>
          <w:sz w:val="24"/>
          <w:szCs w:val="24"/>
        </w:rPr>
        <w:t>Մաքսատուրքերը, հարկերը, հատուկ, հակագնագցման, փոխհատուցման տուրքերը վճարելու պարտավորության կատարման ապահովումը չի տրամադրվում հետեւյալ դեպքերում՝</w:t>
      </w:r>
    </w:p>
    <w:p w:rsidR="00152026" w:rsidRPr="00776528" w:rsidRDefault="00152026" w:rsidP="00963547">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ապրանքների հայտարարատուն լիազորված տնտեսական օպերատորն է.</w:t>
      </w:r>
    </w:p>
    <w:p w:rsidR="00152026" w:rsidRPr="00776528" w:rsidRDefault="00152026" w:rsidP="00963547">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անդամ պետությունների՝ մաքսային կարգավորման վերաբերյալ օրենսդրությամբ սահմանված այլ դեպքերում:</w:t>
      </w:r>
    </w:p>
    <w:p w:rsidR="00152026" w:rsidRPr="00776528" w:rsidRDefault="005D67D5" w:rsidP="00963547">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r>
      <w:r w:rsidR="00152026" w:rsidRPr="00776528">
        <w:rPr>
          <w:rFonts w:ascii="GHEA Grapalat" w:hAnsi="GHEA Grapalat"/>
          <w:sz w:val="24"/>
          <w:szCs w:val="24"/>
        </w:rPr>
        <w:t xml:space="preserve">Եթե մաքսային գործառնությունները հայտարարատուի անունից եւ նրա հանձնարարականով կատարում է մաքսային ներկայացուցիչը, եւ այդ մաքսային ներկայացուցիչը սույն Օրենսգրքի 405-րդ հոդվածին համապատասխան հայտարարատուի հետ միասին կրում է մաքսատուրքերը, հարկերը, հատուկ, հակագնագցման, փոխհատուցման տուրքերը վճարելու համապարտ պարտավորություն, ապա մաքսատուրքերը, հարկերը, հատուկ, հակագնագցման, </w:t>
      </w:r>
      <w:r w:rsidR="00152026" w:rsidRPr="00776528">
        <w:rPr>
          <w:rFonts w:ascii="GHEA Grapalat" w:hAnsi="GHEA Grapalat"/>
          <w:sz w:val="24"/>
          <w:szCs w:val="24"/>
        </w:rPr>
        <w:lastRenderedPageBreak/>
        <w:t>փոխհատուցման տուրքերը վճարելու պարտավորության կատարման ապահովումը կարող է չտրամադրվել Հանձնաժողովի կողմից սահմանված պայմանները, իսկ մինչեւ Հանձնաժողովի կողմից դրանց սահմանումը՝ անդամ պետությունների օրենսդրությամբ սահմանված պայմանները պահպանելու դեպքում:</w:t>
      </w:r>
    </w:p>
    <w:p w:rsidR="00152026" w:rsidRPr="00776528" w:rsidRDefault="005D67D5" w:rsidP="00963547">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4.</w:t>
      </w:r>
      <w:r w:rsidRPr="00776528">
        <w:rPr>
          <w:rFonts w:ascii="GHEA Grapalat" w:hAnsi="GHEA Grapalat"/>
          <w:sz w:val="24"/>
          <w:szCs w:val="24"/>
        </w:rPr>
        <w:tab/>
      </w:r>
      <w:r w:rsidR="00152026" w:rsidRPr="00776528">
        <w:rPr>
          <w:rFonts w:ascii="GHEA Grapalat" w:hAnsi="GHEA Grapalat"/>
          <w:sz w:val="24"/>
          <w:szCs w:val="24"/>
        </w:rPr>
        <w:t>Մաքսատուրքերը, հարկերը, հատուկ, հակագնագցման, փոխհատուցման տուրքերը վճարելու պարտավորության կատարման ապահովումը տրամադրվում է սույն Օրենսգրքի 75-րդ հոդվածին եւ 9-րդ գլխին համապատասխան:</w:t>
      </w:r>
    </w:p>
    <w:p w:rsidR="00152026" w:rsidRPr="00776528" w:rsidRDefault="005D67D5" w:rsidP="00963547">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5.</w:t>
      </w:r>
      <w:r w:rsidRPr="00776528">
        <w:rPr>
          <w:rFonts w:ascii="GHEA Grapalat" w:hAnsi="GHEA Grapalat"/>
          <w:sz w:val="24"/>
          <w:szCs w:val="24"/>
        </w:rPr>
        <w:tab/>
      </w:r>
      <w:r w:rsidR="00152026" w:rsidRPr="00776528">
        <w:rPr>
          <w:rFonts w:ascii="GHEA Grapalat" w:hAnsi="GHEA Grapalat"/>
          <w:sz w:val="24"/>
          <w:szCs w:val="24"/>
        </w:rPr>
        <w:t xml:space="preserve">Սույն հոդվածի 1-ին կետի դրույթները չեն կիրառվում, եթե մաքսային մարմինը հայտնաբերում է փաստեր, որոնք վկայում են ապրանքների նկատմամբ այն արգելքների եւ սահմանափակումների եւ (կամ) ներքին շուկայի պաշտպանության միջոցների կիրառման հնարավորության մասին, որոնք սահմանվել են ոչ որպես հատուկ, հակագնագցման, փոխհատուցման տուրքեր </w:t>
      </w:r>
      <w:r w:rsidRPr="00776528">
        <w:rPr>
          <w:rFonts w:ascii="GHEA Grapalat" w:hAnsi="GHEA Grapalat"/>
          <w:sz w:val="24"/>
          <w:szCs w:val="24"/>
        </w:rPr>
        <w:t>եւ</w:t>
      </w:r>
      <w:r w:rsidR="00152026" w:rsidRPr="00776528">
        <w:rPr>
          <w:rFonts w:ascii="GHEA Grapalat" w:hAnsi="GHEA Grapalat"/>
          <w:sz w:val="24"/>
          <w:szCs w:val="24"/>
        </w:rPr>
        <w:t xml:space="preserve"> (կամ) Միության մասին պայմանագրի 50-րդ հոդվածին համապատասխան սահմանվել են որպես այլ տուրքեր, եւ եթե հայտարարատուն չի հաստատում դրանց պահպանումը:</w:t>
      </w:r>
    </w:p>
    <w:p w:rsidR="00152026" w:rsidRPr="00776528" w:rsidRDefault="00152026" w:rsidP="00963547">
      <w:pPr>
        <w:tabs>
          <w:tab w:val="left" w:pos="993"/>
        </w:tabs>
        <w:spacing w:after="160" w:line="360" w:lineRule="auto"/>
        <w:ind w:firstLine="567"/>
        <w:rPr>
          <w:rFonts w:ascii="GHEA Grapalat" w:hAnsi="GHEA Grapalat" w:cs="Times New Roman"/>
          <w:sz w:val="24"/>
          <w:szCs w:val="24"/>
        </w:rPr>
      </w:pPr>
    </w:p>
    <w:p w:rsidR="00152026" w:rsidRPr="00776528" w:rsidRDefault="00152026" w:rsidP="005D67D5">
      <w:pPr>
        <w:tabs>
          <w:tab w:val="left" w:pos="2268"/>
        </w:tabs>
        <w:spacing w:after="160" w:line="360" w:lineRule="auto"/>
        <w:ind w:left="2268" w:hanging="1701"/>
        <w:rPr>
          <w:rFonts w:ascii="GHEA Grapalat" w:hAnsi="GHEA Grapalat" w:cs="Times New Roman"/>
          <w:b/>
          <w:sz w:val="24"/>
          <w:szCs w:val="24"/>
        </w:rPr>
      </w:pPr>
      <w:r w:rsidRPr="00776528">
        <w:rPr>
          <w:rFonts w:ascii="GHEA Grapalat" w:hAnsi="GHEA Grapalat"/>
          <w:b/>
          <w:sz w:val="24"/>
          <w:szCs w:val="24"/>
        </w:rPr>
        <w:t>Հոդված</w:t>
      </w:r>
      <w:r w:rsidR="005D67D5" w:rsidRPr="00776528">
        <w:rPr>
          <w:rFonts w:ascii="GHEA Grapalat" w:hAnsi="GHEA Grapalat"/>
          <w:b/>
          <w:sz w:val="24"/>
          <w:szCs w:val="24"/>
        </w:rPr>
        <w:t xml:space="preserve"> 123.</w:t>
      </w:r>
      <w:r w:rsidR="005D67D5" w:rsidRPr="00776528">
        <w:rPr>
          <w:rFonts w:ascii="GHEA Grapalat" w:hAnsi="GHEA Grapalat"/>
          <w:b/>
          <w:sz w:val="24"/>
          <w:szCs w:val="24"/>
        </w:rPr>
        <w:tab/>
      </w:r>
      <w:r w:rsidRPr="00776528">
        <w:rPr>
          <w:rFonts w:ascii="GHEA Grapalat" w:hAnsi="GHEA Grapalat"/>
          <w:b/>
          <w:sz w:val="24"/>
          <w:szCs w:val="24"/>
        </w:rPr>
        <w:t>Ապրանքների բացթողումը վարչական իրավախախտման կամ հանցագործության բացահայտման դեպքում</w:t>
      </w:r>
      <w:bookmarkEnd w:id="92"/>
    </w:p>
    <w:p w:rsidR="00152026" w:rsidRPr="00776528" w:rsidRDefault="00152026" w:rsidP="00963547">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Վարչական իրավախախտման կամ հանցագործության բացահայտման դեպքում ապրանքների բացթողումը մինչեւ վարչական իրավախախտման վերաբերյալ գործի վարույթի (վարչական վարույթի) ավարտը կամ քրեական գործով վարույթի ավարտը իրականացվում է մաքսային մարմնի կողմից՝ պայմանով, որ այդ ապրանքները չեն առգրավվել, կամ դրանց վրա արգելանք չի դրվել՝ անդամ պետությունների օրենսդրությանը համապատասխան:</w:t>
      </w:r>
    </w:p>
    <w:p w:rsidR="00152026" w:rsidRPr="00776528" w:rsidRDefault="00152026" w:rsidP="00963547">
      <w:pPr>
        <w:tabs>
          <w:tab w:val="left" w:pos="993"/>
        </w:tabs>
        <w:spacing w:after="160" w:line="360" w:lineRule="auto"/>
        <w:ind w:firstLine="567"/>
        <w:rPr>
          <w:rFonts w:ascii="GHEA Grapalat" w:hAnsi="GHEA Grapalat" w:cs="Times New Roman"/>
          <w:sz w:val="24"/>
          <w:szCs w:val="24"/>
        </w:rPr>
      </w:pPr>
      <w:bookmarkStart w:id="93" w:name="bookmark388"/>
    </w:p>
    <w:p w:rsidR="00152026" w:rsidRPr="00776528" w:rsidRDefault="00152026" w:rsidP="005D67D5">
      <w:pPr>
        <w:tabs>
          <w:tab w:val="left" w:pos="2268"/>
        </w:tabs>
        <w:spacing w:after="160" w:line="360" w:lineRule="auto"/>
        <w:ind w:left="2268" w:hanging="1701"/>
        <w:rPr>
          <w:rFonts w:ascii="GHEA Grapalat" w:hAnsi="GHEA Grapalat" w:cs="Times New Roman"/>
          <w:b/>
          <w:sz w:val="24"/>
          <w:szCs w:val="24"/>
        </w:rPr>
      </w:pPr>
      <w:r w:rsidRPr="00776528">
        <w:rPr>
          <w:rFonts w:ascii="GHEA Grapalat" w:hAnsi="GHEA Grapalat"/>
          <w:b/>
          <w:sz w:val="24"/>
          <w:szCs w:val="24"/>
        </w:rPr>
        <w:lastRenderedPageBreak/>
        <w:t>Հոդված</w:t>
      </w:r>
      <w:r w:rsidR="005D67D5" w:rsidRPr="00776528">
        <w:rPr>
          <w:rFonts w:ascii="GHEA Grapalat" w:hAnsi="GHEA Grapalat"/>
          <w:b/>
          <w:sz w:val="24"/>
          <w:szCs w:val="24"/>
        </w:rPr>
        <w:t xml:space="preserve"> 124.</w:t>
      </w:r>
      <w:r w:rsidR="005D67D5" w:rsidRPr="00776528">
        <w:rPr>
          <w:rFonts w:ascii="GHEA Grapalat" w:hAnsi="GHEA Grapalat"/>
          <w:b/>
          <w:sz w:val="24"/>
          <w:szCs w:val="24"/>
        </w:rPr>
        <w:tab/>
      </w:r>
      <w:r w:rsidRPr="00776528">
        <w:rPr>
          <w:rFonts w:ascii="GHEA Grapalat" w:hAnsi="GHEA Grapalat"/>
          <w:b/>
          <w:sz w:val="24"/>
          <w:szCs w:val="24"/>
        </w:rPr>
        <w:t>Մտավոր սեփականության օբյեկտներ պարունակող ապրանքների բացթողման ժամկետի կասեցումը</w:t>
      </w:r>
      <w:bookmarkEnd w:id="93"/>
      <w:r w:rsidRPr="00776528">
        <w:rPr>
          <w:rFonts w:ascii="GHEA Grapalat" w:hAnsi="GHEA Grapalat"/>
          <w:b/>
          <w:sz w:val="24"/>
          <w:szCs w:val="24"/>
        </w:rPr>
        <w:t xml:space="preserve"> եւ այդ ապրանքների բացթողման ժամկետի վերականգնումը</w:t>
      </w:r>
    </w:p>
    <w:p w:rsidR="00152026" w:rsidRPr="00776528" w:rsidRDefault="005D67D5" w:rsidP="00963547">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r>
      <w:r w:rsidR="00152026" w:rsidRPr="00776528">
        <w:rPr>
          <w:rFonts w:ascii="GHEA Grapalat" w:hAnsi="GHEA Grapalat"/>
          <w:sz w:val="24"/>
          <w:szCs w:val="24"/>
        </w:rPr>
        <w:t>Եթե մաքսային մարմինն այնպիսի մաքսային գործառնություններ կատարելիս, որոնք կապված են այնպիսի մտավոր սեփականության օբյեկտներ պարունակող ապրանքները մաքսային ընթացակարգերով ձեւակերպելու հետ, որոնք ընդգրկված են անդամ պետությունների մտավոր սեփականության օբյեկտների միասնական մաքսային ռեեստրում կամ մտավոր սեփականության օբյեկտների ազգային մաքսային ռեեստրում, որը վարում է այն անդամ պետության մաքսային մարմինը, որի տարածքում ապրանքները ձեւակերպվում են մաքսային ընթացակարգերով, հայտնաբերում է մտավոր սեփականության օբյեկտների նկատմամբ իրավատիրոջ իրավունքների խախտման նշաններ, ապա այդ ապրանքների բացթողումը կասեցվում է 10 (տասը) աշխատանքային օր ժամկետով:</w:t>
      </w:r>
    </w:p>
    <w:p w:rsidR="00152026" w:rsidRPr="00776528" w:rsidRDefault="00152026" w:rsidP="00963547">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Իրավատիրոջ կամ նրա շահերը կամ մի քանի իրավատերերի շահերը ներկայացնող անձի խնդրանքով այդ ժամկետը երկարաձգվում է մաքսային մարմնի կողմից, բայց ոչ ավելի, քան 10 (տասը) աշխատանքային օրով, եթե իրավատերը կամ նրա շահերը կամ մի քանի իրավատերերի շահերը ներկայացնող անձը դիմել է լիազորված մարմիններին իրավատիրոջ իրավունքների պաշտպանության ակնկալիքով՝ Մաքսային միության անդամ պետությունների օրենսդրությանը համապատասխան, ինչպես նաեւ անդամ պետությունների օրենսդրությամբ սահմանված այլ դեպքերում:</w:t>
      </w:r>
    </w:p>
    <w:p w:rsidR="00F2685E" w:rsidRPr="00776528" w:rsidRDefault="00152026" w:rsidP="00963547">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Ապրանքների բացթողման ժամկետի կասեցման եւ ապրանքների բացթողման ժամկետի կասեցման ժամկետի երկարաձգման մասին որոշումներն ընդունվում են մաքսային մարմնի ղեկավարի (պետի) կամ նրա կողմից լիազորված անձի կողմից</w:t>
      </w:r>
      <w:r w:rsidR="00F2685E" w:rsidRPr="00776528">
        <w:rPr>
          <w:rFonts w:ascii="GHEA Grapalat" w:hAnsi="GHEA Grapalat"/>
          <w:sz w:val="24"/>
          <w:szCs w:val="24"/>
        </w:rPr>
        <w:t>:</w:t>
      </w:r>
    </w:p>
    <w:p w:rsidR="00152026" w:rsidRPr="00776528" w:rsidRDefault="00152026" w:rsidP="00963547">
      <w:pPr>
        <w:pStyle w:val="1"/>
        <w:shd w:val="clear" w:color="auto" w:fill="auto"/>
        <w:tabs>
          <w:tab w:val="left" w:pos="993"/>
        </w:tabs>
        <w:spacing w:after="160" w:line="360" w:lineRule="auto"/>
        <w:ind w:firstLine="567"/>
        <w:jc w:val="both"/>
        <w:rPr>
          <w:rFonts w:ascii="GHEA Grapalat" w:hAnsi="GHEA Grapalat"/>
          <w:strike/>
          <w:sz w:val="24"/>
          <w:szCs w:val="24"/>
        </w:rPr>
      </w:pPr>
      <w:r w:rsidRPr="00776528">
        <w:rPr>
          <w:rFonts w:ascii="GHEA Grapalat" w:hAnsi="GHEA Grapalat"/>
          <w:sz w:val="24"/>
          <w:szCs w:val="24"/>
        </w:rPr>
        <w:t>Սույն կետում սահմանված ժամկետները հաշվարկվում են սույն Օրենսգրքի 4-րդ հոդվածի 8-րդ կետին համապատասխան</w:t>
      </w:r>
      <w:r w:rsidR="00F2685E" w:rsidRPr="00776528">
        <w:rPr>
          <w:rFonts w:ascii="GHEA Grapalat" w:hAnsi="GHEA Grapalat"/>
          <w:sz w:val="24"/>
          <w:szCs w:val="24"/>
        </w:rPr>
        <w:t>:</w:t>
      </w:r>
    </w:p>
    <w:p w:rsidR="00F2685E" w:rsidRPr="00776528" w:rsidRDefault="005D67D5" w:rsidP="00963547">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2.</w:t>
      </w:r>
      <w:r w:rsidRPr="00776528">
        <w:rPr>
          <w:rFonts w:ascii="GHEA Grapalat" w:hAnsi="GHEA Grapalat"/>
          <w:sz w:val="24"/>
          <w:szCs w:val="24"/>
        </w:rPr>
        <w:tab/>
      </w:r>
      <w:r w:rsidR="00152026" w:rsidRPr="00776528">
        <w:rPr>
          <w:rFonts w:ascii="GHEA Grapalat" w:hAnsi="GHEA Grapalat"/>
          <w:sz w:val="24"/>
          <w:szCs w:val="24"/>
        </w:rPr>
        <w:t>Մաքսային մարմինը, մտավոր սեփականության օբյեկտներ պարունակող ապրանքների բացթողման ժամկետը կասեցնելու մասին որոշումն ընդունելու օրվան հաջորդող 1 աշխատանքային օրվանից ոչ ուշ, հայտարարատուին եւ իրավատիրոջը կամ նրա շահերը կամ մի քանի իրավատերերի շահերը ներկայացնող անձին տեղեկացնում է այդպիսի կասեցման, կասեցման պատճառների եւ ժամկետների մասին, ինչպես նաեւ հայտարարատուին հայտնում է իրավատիրոջ եւ (կամ) նրա շահերը կամ մի քանի իրավատերերի շահերը ներկայացնող անձի անվանումը (ազգանունը, անունը, հայրանունը (առկայության դեպքում)) եւ գտնվելու վայրը (հասցեն), իսկ իրավատիրոջը կամ նրա շահերը կամ մի քանի իրավատերերի շահերը ներկայացնող անձին՝ հայտարարատուի անվանումը (ազգանունը, անունը, հայրանունը (առկայության դեպքում)) եւ գտնվելու վայրը (հասցեն)</w:t>
      </w:r>
      <w:r w:rsidR="00F2685E" w:rsidRPr="00776528">
        <w:rPr>
          <w:rFonts w:ascii="GHEA Grapalat" w:hAnsi="GHEA Grapalat"/>
          <w:sz w:val="24"/>
          <w:szCs w:val="24"/>
        </w:rPr>
        <w:t>:</w:t>
      </w:r>
    </w:p>
    <w:p w:rsidR="00152026" w:rsidRPr="00776528" w:rsidRDefault="005D67D5" w:rsidP="00963547">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r>
      <w:r w:rsidR="00152026" w:rsidRPr="00776528">
        <w:rPr>
          <w:rFonts w:ascii="GHEA Grapalat" w:hAnsi="GHEA Grapalat"/>
          <w:sz w:val="24"/>
          <w:szCs w:val="24"/>
        </w:rPr>
        <w:t>Մտավոր սեփականության օբյեկտներ պարունակող ապրանքների բացթողման ժամկետը կասեցնելու ժամկետը լրանալուն պես այդ ապրանքների բացթողման ժամկետը վերականգնվում է՝ բացառությամբ այն դեպքերի, երբ մաքսային մարմին են ներկայացվում ապրանքների առգրավման, դրանց վրա արգելանք դնելու կամ բռնագրավելու մասին հավաստող փաստաթղթեր կամ այլ փաստաթղթեր՝ անդամ պետությունների օրենսդրությանը համապատասխան:</w:t>
      </w:r>
    </w:p>
    <w:p w:rsidR="00152026" w:rsidRPr="00776528" w:rsidRDefault="005D67D5" w:rsidP="00963547">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r>
      <w:r w:rsidR="00152026" w:rsidRPr="00776528">
        <w:rPr>
          <w:rFonts w:ascii="GHEA Grapalat" w:hAnsi="GHEA Grapalat"/>
          <w:sz w:val="24"/>
          <w:szCs w:val="24"/>
        </w:rPr>
        <w:t>Մաքսային մարմիններն իրավունք ունեն կասեցնելու մտավոր սեփականության այնպիսի օբյեկտներ պարունակող ապրանքների բացթողման ժամկետը, որոնք ընդգրկված չեն անդամ պետությունների մտավոր սեփականության օբյեկտների միասնական մաքսային ռեեստրում կամ մտավոր սեփականության օբյեկտների ազգային մաքսային ռեեստրում, որը վարում է այն անդամ պետության մաքսային մարմինը, որի տարածքում ապրանքները ձեւակերպվում են մաքսային ընթացակարգերով, առանց իրավատիրոջ դիմումի՝ անդամ պետությունների՝ մաքսային կարգավորման վերաբերյալ օրենսդրությանը համապատասխան:</w:t>
      </w:r>
    </w:p>
    <w:p w:rsidR="00152026" w:rsidRPr="00776528" w:rsidRDefault="005D67D5" w:rsidP="00963547">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5.</w:t>
      </w:r>
      <w:r w:rsidRPr="00776528">
        <w:rPr>
          <w:rFonts w:ascii="GHEA Grapalat" w:hAnsi="GHEA Grapalat"/>
          <w:sz w:val="24"/>
          <w:szCs w:val="24"/>
        </w:rPr>
        <w:tab/>
      </w:r>
      <w:r w:rsidR="00152026" w:rsidRPr="00776528">
        <w:rPr>
          <w:rFonts w:ascii="GHEA Grapalat" w:hAnsi="GHEA Grapalat"/>
          <w:sz w:val="24"/>
          <w:szCs w:val="24"/>
        </w:rPr>
        <w:t>Անդամ պետությունների օրենսդրությանը համապատասխան՝ իրավատերը պատասխանատվություն է կրում սույն հոդվածին համապատասխան ապրանքների բացթողման ժամկետը կասեցնելու արդյունքում մտավոր սեփականության օբյեկտներ պարունակող ապրանքների հայտարարատուին, սեփականատիրոջը, ստացողին պատճառված գույքային վնասի (կորստի) համար, եթե իրավատիրոջ իրավունքների խախտում չի բացահայտվել:</w:t>
      </w:r>
    </w:p>
    <w:p w:rsidR="00152026" w:rsidRPr="00776528" w:rsidRDefault="005D67D5" w:rsidP="00963547">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6.</w:t>
      </w:r>
      <w:r w:rsidRPr="00776528">
        <w:rPr>
          <w:rFonts w:ascii="GHEA Grapalat" w:hAnsi="GHEA Grapalat"/>
          <w:sz w:val="24"/>
          <w:szCs w:val="24"/>
        </w:rPr>
        <w:tab/>
      </w:r>
      <w:r w:rsidR="00152026" w:rsidRPr="00776528">
        <w:rPr>
          <w:rFonts w:ascii="GHEA Grapalat" w:hAnsi="GHEA Grapalat"/>
          <w:sz w:val="24"/>
          <w:szCs w:val="24"/>
        </w:rPr>
        <w:t>Ապրանքների բացթողման ժամկետի կասեցման մասին որոշումը ենթակա է վերացման՝ մինչեւ ապրանքների բացթողման ժամկետի կասեցման ժամկետի լրանալը հետեւյալ դեպքերում՝</w:t>
      </w:r>
    </w:p>
    <w:p w:rsidR="00152026" w:rsidRPr="00776528" w:rsidRDefault="005D67D5" w:rsidP="00963547">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r>
      <w:r w:rsidR="00152026" w:rsidRPr="00776528">
        <w:rPr>
          <w:rFonts w:ascii="GHEA Grapalat" w:hAnsi="GHEA Grapalat"/>
          <w:sz w:val="24"/>
          <w:szCs w:val="24"/>
        </w:rPr>
        <w:t>իրավատիրոջ կամ նրա շահերը կամ մի քանի իրավատերերի շահերը ներկայացնող անձի կողմից մաքսային մարմին դիմում է ներկայացվել այդ որոշումը վերացնելու վերաբերյալ.</w:t>
      </w:r>
    </w:p>
    <w:p w:rsidR="00152026" w:rsidRPr="00776528" w:rsidRDefault="005D67D5" w:rsidP="00963547">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r>
      <w:r w:rsidR="00152026" w:rsidRPr="00776528">
        <w:rPr>
          <w:rFonts w:ascii="GHEA Grapalat" w:hAnsi="GHEA Grapalat"/>
          <w:sz w:val="24"/>
          <w:szCs w:val="24"/>
        </w:rPr>
        <w:t>մտավոր սեփականության օբյեկտը հանվել է անդամ պետությունների մտավոր սեփականության օբյեկտների միասնական մաքսային ռեեստրից կամ մտավոր սեփականության օբյեկտների ազգային մաքսային ռեեստրից, որը վարում է այն անդամ պետության մաքսային մարմինը, որի տարածքում ապրանքները ձեւակերպվում են մաքսային ընթացակարգերով.</w:t>
      </w:r>
    </w:p>
    <w:p w:rsidR="00152026" w:rsidRPr="00776528" w:rsidRDefault="005D67D5" w:rsidP="00963547">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r>
      <w:r w:rsidR="00152026" w:rsidRPr="00776528">
        <w:rPr>
          <w:rFonts w:ascii="GHEA Grapalat" w:hAnsi="GHEA Grapalat"/>
          <w:sz w:val="24"/>
          <w:szCs w:val="24"/>
        </w:rPr>
        <w:t>անդամ պետությունների օրենսդրությամբ սահմանված այլ դեպքերում:</w:t>
      </w:r>
    </w:p>
    <w:p w:rsidR="00F2685E" w:rsidRPr="00776528" w:rsidRDefault="005D67D5" w:rsidP="00963547">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7.</w:t>
      </w:r>
      <w:r w:rsidRPr="00776528">
        <w:rPr>
          <w:rFonts w:ascii="GHEA Grapalat" w:hAnsi="GHEA Grapalat"/>
          <w:sz w:val="24"/>
          <w:szCs w:val="24"/>
        </w:rPr>
        <w:tab/>
      </w:r>
      <w:r w:rsidR="00152026" w:rsidRPr="00776528">
        <w:rPr>
          <w:rFonts w:ascii="GHEA Grapalat" w:hAnsi="GHEA Grapalat"/>
          <w:sz w:val="24"/>
          <w:szCs w:val="24"/>
        </w:rPr>
        <w:t>Ապրանքների բացթողման ժամկետը կասեցնելու մասին որոշումը վերացվում է մաքսային մարմնի ղեկավարի (պետի) կամ նրա կողմից լիազորված անձի կողմից</w:t>
      </w:r>
      <w:r w:rsidR="00F2685E" w:rsidRPr="00776528">
        <w:rPr>
          <w:rFonts w:ascii="GHEA Grapalat" w:hAnsi="GHEA Grapalat"/>
          <w:sz w:val="24"/>
          <w:szCs w:val="24"/>
        </w:rPr>
        <w:t>:</w:t>
      </w:r>
    </w:p>
    <w:p w:rsidR="00152026" w:rsidRPr="00776528" w:rsidRDefault="005D67D5" w:rsidP="00963547">
      <w:pPr>
        <w:pStyle w:val="1"/>
        <w:shd w:val="clear" w:color="auto" w:fill="auto"/>
        <w:tabs>
          <w:tab w:val="left" w:pos="993"/>
        </w:tabs>
        <w:spacing w:after="160" w:line="360" w:lineRule="auto"/>
        <w:ind w:firstLine="567"/>
        <w:jc w:val="both"/>
        <w:rPr>
          <w:rFonts w:ascii="GHEA Grapalat" w:hAnsi="GHEA Grapalat"/>
          <w:strike/>
          <w:sz w:val="24"/>
          <w:szCs w:val="24"/>
        </w:rPr>
      </w:pPr>
      <w:r w:rsidRPr="00776528">
        <w:rPr>
          <w:rFonts w:ascii="GHEA Grapalat" w:hAnsi="GHEA Grapalat"/>
          <w:sz w:val="24"/>
          <w:szCs w:val="24"/>
        </w:rPr>
        <w:t>8.</w:t>
      </w:r>
      <w:r w:rsidRPr="00776528">
        <w:rPr>
          <w:rFonts w:ascii="GHEA Grapalat" w:hAnsi="GHEA Grapalat"/>
          <w:sz w:val="24"/>
          <w:szCs w:val="24"/>
        </w:rPr>
        <w:tab/>
      </w:r>
      <w:r w:rsidR="00152026" w:rsidRPr="00776528">
        <w:rPr>
          <w:rFonts w:ascii="GHEA Grapalat" w:hAnsi="GHEA Grapalat"/>
          <w:sz w:val="24"/>
          <w:szCs w:val="24"/>
        </w:rPr>
        <w:t>Ապրանքների բացթողման ժամկետը կասեցնելու մասին որոշումը վերացնելուց հետո այդ ապրանքների բացթողման ժամկետը վերականգնվում</w:t>
      </w:r>
      <w:r w:rsidR="00152026" w:rsidRPr="00776528">
        <w:rPr>
          <w:sz w:val="24"/>
          <w:szCs w:val="24"/>
        </w:rPr>
        <w:t> </w:t>
      </w:r>
      <w:r w:rsidR="00152026" w:rsidRPr="00776528">
        <w:rPr>
          <w:rFonts w:ascii="GHEA Grapalat" w:hAnsi="GHEA Grapalat"/>
          <w:sz w:val="24"/>
          <w:szCs w:val="24"/>
        </w:rPr>
        <w:t>է:</w:t>
      </w:r>
    </w:p>
    <w:p w:rsidR="00152026" w:rsidRPr="00776528" w:rsidRDefault="00152026" w:rsidP="00963547">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Անդամ պետությունների օրենսդրությամբ կարող են սահմանվել դեպքեր, երբ այդպիսի ապրանքների բացթողման ժամկետը չի վերականգնվում:</w:t>
      </w:r>
    </w:p>
    <w:p w:rsidR="00152026" w:rsidRPr="00776528" w:rsidRDefault="005D67D5" w:rsidP="00963547">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9.</w:t>
      </w:r>
      <w:r w:rsidRPr="00776528">
        <w:rPr>
          <w:rFonts w:ascii="GHEA Grapalat" w:hAnsi="GHEA Grapalat"/>
          <w:sz w:val="24"/>
          <w:szCs w:val="24"/>
        </w:rPr>
        <w:tab/>
      </w:r>
      <w:r w:rsidR="00152026" w:rsidRPr="00776528">
        <w:rPr>
          <w:rFonts w:ascii="GHEA Grapalat" w:hAnsi="GHEA Grapalat"/>
          <w:sz w:val="24"/>
          <w:szCs w:val="24"/>
        </w:rPr>
        <w:t>Մաքսային մարմինը հայտարարատուին, իրավատիրոջը կամ նրա շահերը կամ մի քանի իրավատերերի շահերը ներկայացնող անձին տրամադրում է տեղեկատվություն այն ապրանքների վերաբերյալ, որոնց բացթողման ժամկետը կասեցնելու մասին ընդունվել է որոշում՝ Հանձնաժողովի կողմից սահմանված կարգով:</w:t>
      </w:r>
    </w:p>
    <w:p w:rsidR="00152026" w:rsidRPr="00776528" w:rsidRDefault="005D67D5" w:rsidP="00963547">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10.</w:t>
      </w:r>
      <w:r w:rsidRPr="00776528">
        <w:rPr>
          <w:rFonts w:ascii="GHEA Grapalat" w:hAnsi="GHEA Grapalat"/>
          <w:sz w:val="24"/>
          <w:szCs w:val="24"/>
        </w:rPr>
        <w:tab/>
      </w:r>
      <w:r w:rsidR="00152026" w:rsidRPr="00776528">
        <w:rPr>
          <w:rFonts w:ascii="GHEA Grapalat" w:hAnsi="GHEA Grapalat"/>
          <w:sz w:val="24"/>
          <w:szCs w:val="24"/>
        </w:rPr>
        <w:t>Հայտարարատուի, իրավատիրոջ կամ նրա շահերը կամ մի քանի իրավատերերի շահերը ներկայացնող անձի ստացած տեղեկությունները, սույն հոդվածին համապատասխան, համարվում են կոնֆիդենցիալ եւ չպետք է հրապարակվեն նրանց կողմից, չպետք է փոխանցվեն երրորդ անձանց, ինչպես նաեւ անդամ պետությունների պետական մարմիններին՝ բացառությամբ անդամ պետությունների օրենսդրությամբ սահմանված դեպքերի:</w:t>
      </w:r>
    </w:p>
    <w:p w:rsidR="00152026" w:rsidRPr="00776528" w:rsidRDefault="005D67D5" w:rsidP="00963547">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11.</w:t>
      </w:r>
      <w:r w:rsidRPr="00776528">
        <w:rPr>
          <w:rFonts w:ascii="GHEA Grapalat" w:hAnsi="GHEA Grapalat"/>
          <w:sz w:val="24"/>
          <w:szCs w:val="24"/>
        </w:rPr>
        <w:tab/>
      </w:r>
      <w:r w:rsidR="00152026" w:rsidRPr="00776528">
        <w:rPr>
          <w:rFonts w:ascii="GHEA Grapalat" w:hAnsi="GHEA Grapalat"/>
          <w:sz w:val="24"/>
          <w:szCs w:val="24"/>
        </w:rPr>
        <w:t>Մաքսային մարմնի թույլտվությամբ հայտարարատուն, իրավատերը կամ նրա շահերը կամ մի քանի իրավատերերի շահերը ներկայացնող անձն իրավունք ունեն փորձանմուշներ եւ (կամ) նմուշներ վերցնելու այն ապրանքներից, որոնց բացթողման ժամկետը կասեցնելու մասին ընդունվել է որոշում, այդ թվում՝ դրանց փորձաքննությունն անցկացնելու համար, ինչպես նաեւ այդ ապրանքները տեսազննելու, լուսանկարելու կամ որեւէ այլ կերպ արձանագրելու:</w:t>
      </w:r>
    </w:p>
    <w:p w:rsidR="00152026" w:rsidRPr="00776528" w:rsidRDefault="005D67D5" w:rsidP="00963547">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12.</w:t>
      </w:r>
      <w:r w:rsidRPr="00776528">
        <w:rPr>
          <w:rFonts w:ascii="GHEA Grapalat" w:hAnsi="GHEA Grapalat"/>
          <w:sz w:val="24"/>
          <w:szCs w:val="24"/>
        </w:rPr>
        <w:tab/>
      </w:r>
      <w:r w:rsidR="00152026" w:rsidRPr="00776528">
        <w:rPr>
          <w:rFonts w:ascii="GHEA Grapalat" w:hAnsi="GHEA Grapalat"/>
          <w:sz w:val="24"/>
          <w:szCs w:val="24"/>
        </w:rPr>
        <w:t>Ապրանքների բացթողման ժամկետի կասեցման մասին եւ ապրանքների բացթողման ժամկետի կասեցման ժամկետի երկարաձգման մասին որոշումների ձեւակերպման, հայտարարատուին, իրավատիրոջը կամ նրա շահերը կամ մի քանի իրավատերերի շահերը ներկայացնող անձին այդպիսի որոշումներ ընդունելու մասին տեղեկացնելու կարգը, ինչպես նաեւ ապրանքների բացթողման ժամկետի կասեցման մասին որոշումը վերացնելը ձեւակերպելու կարգը սահմանվում են Հանձնաժողովի կողմից:</w:t>
      </w:r>
    </w:p>
    <w:p w:rsidR="00152026" w:rsidRPr="00776528" w:rsidRDefault="00152026" w:rsidP="00963547">
      <w:pPr>
        <w:pStyle w:val="1"/>
        <w:shd w:val="clear" w:color="auto" w:fill="auto"/>
        <w:tabs>
          <w:tab w:val="left" w:pos="993"/>
        </w:tabs>
        <w:spacing w:after="160" w:line="360" w:lineRule="auto"/>
        <w:ind w:firstLine="567"/>
        <w:jc w:val="both"/>
        <w:rPr>
          <w:rFonts w:ascii="GHEA Grapalat" w:hAnsi="GHEA Grapalat"/>
          <w:sz w:val="24"/>
          <w:szCs w:val="24"/>
        </w:rPr>
      </w:pPr>
    </w:p>
    <w:p w:rsidR="00152026" w:rsidRPr="00776528" w:rsidRDefault="005D67D5" w:rsidP="005D67D5">
      <w:pPr>
        <w:pStyle w:val="1"/>
        <w:shd w:val="clear" w:color="auto" w:fill="auto"/>
        <w:tabs>
          <w:tab w:val="left" w:pos="2268"/>
        </w:tabs>
        <w:spacing w:after="160" w:line="360" w:lineRule="auto"/>
        <w:ind w:left="2268" w:hanging="1701"/>
        <w:jc w:val="left"/>
        <w:rPr>
          <w:rFonts w:ascii="GHEA Grapalat" w:hAnsi="GHEA Grapalat"/>
          <w:b/>
          <w:sz w:val="24"/>
          <w:szCs w:val="24"/>
        </w:rPr>
      </w:pPr>
      <w:r w:rsidRPr="00776528">
        <w:rPr>
          <w:rFonts w:ascii="GHEA Grapalat" w:hAnsi="GHEA Grapalat"/>
          <w:b/>
          <w:sz w:val="24"/>
          <w:szCs w:val="24"/>
        </w:rPr>
        <w:lastRenderedPageBreak/>
        <w:t>Հոդված 125.</w:t>
      </w:r>
      <w:r w:rsidRPr="00776528">
        <w:rPr>
          <w:rFonts w:ascii="GHEA Grapalat" w:hAnsi="GHEA Grapalat"/>
          <w:b/>
          <w:sz w:val="24"/>
          <w:szCs w:val="24"/>
        </w:rPr>
        <w:tab/>
      </w:r>
      <w:r w:rsidR="00152026" w:rsidRPr="00776528">
        <w:rPr>
          <w:rFonts w:ascii="GHEA Grapalat" w:hAnsi="GHEA Grapalat"/>
          <w:b/>
          <w:sz w:val="24"/>
          <w:szCs w:val="24"/>
        </w:rPr>
        <w:t>Ապրանքների բացթողման մերժումը եւ ապրանքների բացթողման մերժման հետ կապված մաքսային գործառնությունների կատարման կարգը</w:t>
      </w:r>
    </w:p>
    <w:p w:rsidR="00152026" w:rsidRPr="00776528" w:rsidRDefault="005D67D5" w:rsidP="00963547">
      <w:pPr>
        <w:pStyle w:val="a2"/>
        <w:tabs>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1.</w:t>
      </w:r>
      <w:r w:rsidRPr="00776528">
        <w:rPr>
          <w:rFonts w:ascii="GHEA Grapalat" w:hAnsi="GHEA Grapalat"/>
          <w:color w:val="auto"/>
          <w:sz w:val="24"/>
          <w:szCs w:val="24"/>
        </w:rPr>
        <w:tab/>
      </w:r>
      <w:r w:rsidR="00152026" w:rsidRPr="00776528">
        <w:rPr>
          <w:rFonts w:ascii="GHEA Grapalat" w:hAnsi="GHEA Grapalat"/>
          <w:color w:val="auto"/>
          <w:sz w:val="24"/>
          <w:szCs w:val="24"/>
        </w:rPr>
        <w:t>Մաքսային մարմինը մերժում է ապրանքների բացթողումը հետեւյալ հիմքերով՝</w:t>
      </w:r>
    </w:p>
    <w:p w:rsidR="00152026" w:rsidRPr="00776528" w:rsidRDefault="005D67D5" w:rsidP="00963547">
      <w:pPr>
        <w:pStyle w:val="a2"/>
        <w:tabs>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1)</w:t>
      </w:r>
      <w:r w:rsidRPr="00776528">
        <w:rPr>
          <w:rFonts w:ascii="GHEA Grapalat" w:hAnsi="GHEA Grapalat"/>
          <w:color w:val="auto"/>
          <w:sz w:val="24"/>
          <w:szCs w:val="24"/>
        </w:rPr>
        <w:tab/>
      </w:r>
      <w:r w:rsidR="00152026" w:rsidRPr="00776528">
        <w:rPr>
          <w:rFonts w:ascii="GHEA Grapalat" w:hAnsi="GHEA Grapalat"/>
          <w:color w:val="auto"/>
          <w:sz w:val="24"/>
          <w:szCs w:val="24"/>
        </w:rPr>
        <w:t xml:space="preserve">այն պայմանների չկատարումը, որոնց դեպքում մաքսային մարմինն </w:t>
      </w:r>
      <w:r w:rsidR="00152026" w:rsidRPr="00776528">
        <w:rPr>
          <w:rFonts w:ascii="GHEA Grapalat" w:hAnsi="GHEA Grapalat"/>
          <w:color w:val="auto"/>
          <w:spacing w:val="-4"/>
          <w:sz w:val="24"/>
          <w:szCs w:val="24"/>
        </w:rPr>
        <w:t>իրականացնում է ապրանքների բացթողում, այդ թվում՝ սույն Օրենսգրքի 120-123-րդ</w:t>
      </w:r>
      <w:r w:rsidR="00152026" w:rsidRPr="00776528">
        <w:rPr>
          <w:rFonts w:ascii="GHEA Grapalat" w:hAnsi="GHEA Grapalat"/>
          <w:color w:val="auto"/>
          <w:sz w:val="24"/>
          <w:szCs w:val="24"/>
        </w:rPr>
        <w:t xml:space="preserve"> հոդվածներով նախատեսված պայմանների, ինչպես նաեւ անձնական օգտագործման ապրանքների, միջազգային փոխադրում իրականացնող տրանսպորտային միջոցների եւ պաշարների մասով պայմանների չկատարումը.</w:t>
      </w:r>
    </w:p>
    <w:p w:rsidR="00152026" w:rsidRPr="00776528" w:rsidRDefault="005D67D5" w:rsidP="00963547">
      <w:pPr>
        <w:pStyle w:val="a2"/>
        <w:tabs>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2)</w:t>
      </w:r>
      <w:r w:rsidRPr="00776528">
        <w:rPr>
          <w:rFonts w:ascii="GHEA Grapalat" w:hAnsi="GHEA Grapalat"/>
          <w:color w:val="auto"/>
          <w:sz w:val="24"/>
          <w:szCs w:val="24"/>
        </w:rPr>
        <w:tab/>
      </w:r>
      <w:r w:rsidR="00152026" w:rsidRPr="00776528">
        <w:rPr>
          <w:rFonts w:ascii="GHEA Grapalat" w:hAnsi="GHEA Grapalat"/>
          <w:color w:val="auto"/>
          <w:sz w:val="24"/>
          <w:szCs w:val="24"/>
        </w:rPr>
        <w:t>մաքսային մարմնի՝ մաքսային հայտարարագրում ներկայացված տեղեկությունները փոփոխելու (լրացնելու) վերաբերյալ պահանջների չկատարումը՝ սույն Օրենսգրքի 112-րդ հոդվածի 2-րդ կետով նախատեսված դեպքում.</w:t>
      </w:r>
    </w:p>
    <w:p w:rsidR="00152026" w:rsidRPr="00776528" w:rsidRDefault="005D67D5" w:rsidP="00963547">
      <w:pPr>
        <w:pStyle w:val="a2"/>
        <w:tabs>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3)</w:t>
      </w:r>
      <w:r w:rsidRPr="00776528">
        <w:rPr>
          <w:rFonts w:ascii="GHEA Grapalat" w:hAnsi="GHEA Grapalat"/>
          <w:color w:val="auto"/>
          <w:sz w:val="24"/>
          <w:szCs w:val="24"/>
        </w:rPr>
        <w:tab/>
      </w:r>
      <w:r w:rsidR="00152026" w:rsidRPr="00776528">
        <w:rPr>
          <w:rFonts w:ascii="GHEA Grapalat" w:hAnsi="GHEA Grapalat"/>
          <w:color w:val="auto"/>
          <w:sz w:val="24"/>
          <w:szCs w:val="24"/>
        </w:rPr>
        <w:t>նախնական մաքսային հայտարարագրման ժամանակ սույն Օրենսգրքի 114-րդ հոդվածի 5-րդ կետով նախատեսված հանգամանքների ի հայտ գալը.</w:t>
      </w:r>
    </w:p>
    <w:p w:rsidR="00152026" w:rsidRPr="00776528" w:rsidRDefault="005D67D5" w:rsidP="00963547">
      <w:pPr>
        <w:pStyle w:val="a2"/>
        <w:tabs>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4)</w:t>
      </w:r>
      <w:r w:rsidRPr="00776528">
        <w:rPr>
          <w:rFonts w:ascii="GHEA Grapalat" w:hAnsi="GHEA Grapalat"/>
          <w:color w:val="auto"/>
          <w:sz w:val="24"/>
          <w:szCs w:val="24"/>
        </w:rPr>
        <w:tab/>
      </w:r>
      <w:r w:rsidR="00152026" w:rsidRPr="00776528">
        <w:rPr>
          <w:rFonts w:ascii="GHEA Grapalat" w:hAnsi="GHEA Grapalat"/>
          <w:color w:val="auto"/>
          <w:sz w:val="24"/>
          <w:szCs w:val="24"/>
        </w:rPr>
        <w:t>նախնական մաքսային հայտարարագրման ժամանակ սույն Օրենսգրքի 116-րդ հոդվածի 1-ին կետով նախատեսված՝ այդպիսի մաքսային հայտարարագրման առանձնահատկություններ</w:t>
      </w:r>
      <w:r w:rsidR="001E152B" w:rsidRPr="00776528">
        <w:rPr>
          <w:rFonts w:ascii="GHEA Grapalat" w:hAnsi="GHEA Grapalat"/>
          <w:color w:val="auto"/>
          <w:sz w:val="24"/>
          <w:szCs w:val="24"/>
        </w:rPr>
        <w:t>ը</w:t>
      </w:r>
      <w:r w:rsidR="00152026" w:rsidRPr="00776528">
        <w:rPr>
          <w:rFonts w:ascii="GHEA Grapalat" w:hAnsi="GHEA Grapalat"/>
          <w:color w:val="auto"/>
          <w:sz w:val="24"/>
          <w:szCs w:val="24"/>
        </w:rPr>
        <w:t xml:space="preserve"> չպահպան</w:t>
      </w:r>
      <w:r w:rsidR="001E152B" w:rsidRPr="00776528">
        <w:rPr>
          <w:rFonts w:ascii="GHEA Grapalat" w:hAnsi="GHEA Grapalat"/>
          <w:color w:val="auto"/>
          <w:sz w:val="24"/>
          <w:szCs w:val="24"/>
        </w:rPr>
        <w:t>ելը</w:t>
      </w:r>
      <w:r w:rsidR="00152026" w:rsidRPr="00776528">
        <w:rPr>
          <w:rFonts w:ascii="GHEA Grapalat" w:hAnsi="GHEA Grapalat"/>
          <w:color w:val="auto"/>
          <w:sz w:val="24"/>
          <w:szCs w:val="24"/>
        </w:rPr>
        <w:t xml:space="preserve"> եւ (կամ) հայտարարատուի մոտ մաքսա</w:t>
      </w:r>
      <w:r w:rsidR="001E152B" w:rsidRPr="00776528">
        <w:rPr>
          <w:rFonts w:ascii="GHEA Grapalat" w:hAnsi="GHEA Grapalat"/>
          <w:color w:val="auto"/>
          <w:sz w:val="24"/>
          <w:szCs w:val="24"/>
        </w:rPr>
        <w:t>յին վճարները</w:t>
      </w:r>
      <w:r w:rsidR="00152026" w:rsidRPr="00776528">
        <w:rPr>
          <w:rFonts w:ascii="GHEA Grapalat" w:hAnsi="GHEA Grapalat"/>
          <w:color w:val="auto"/>
          <w:sz w:val="24"/>
          <w:szCs w:val="24"/>
        </w:rPr>
        <w:t>, հատուկ, հակագնագցման, փոխհատուցման տուրքերը, տոկոսները եւ (կամ) տույժերը վճարելու՝ սահմանված ժամկետում չկատարված պարտավորության առկայությունը.</w:t>
      </w:r>
    </w:p>
    <w:p w:rsidR="00152026" w:rsidRPr="00776528" w:rsidRDefault="005D67D5" w:rsidP="00963547">
      <w:pPr>
        <w:pStyle w:val="a2"/>
        <w:tabs>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5)</w:t>
      </w:r>
      <w:r w:rsidRPr="00776528">
        <w:rPr>
          <w:rFonts w:ascii="GHEA Grapalat" w:hAnsi="GHEA Grapalat"/>
          <w:color w:val="auto"/>
          <w:sz w:val="24"/>
          <w:szCs w:val="24"/>
        </w:rPr>
        <w:tab/>
      </w:r>
      <w:r w:rsidR="00152026" w:rsidRPr="00776528">
        <w:rPr>
          <w:rFonts w:ascii="GHEA Grapalat" w:hAnsi="GHEA Grapalat"/>
          <w:color w:val="auto"/>
          <w:sz w:val="24"/>
          <w:szCs w:val="24"/>
        </w:rPr>
        <w:t>սույն Օրենսգրքի 119-րդ հոդվածի 2-րդ եւ 3-րդ կետերով նախատեսված՝ ապրանքների բացթողման ժամկետներում մաքսային մարմնի պահանջով ապրանքի չներկայացումը.</w:t>
      </w:r>
    </w:p>
    <w:p w:rsidR="00152026" w:rsidRPr="00776528" w:rsidRDefault="005D67D5" w:rsidP="00963547">
      <w:pPr>
        <w:pStyle w:val="a2"/>
        <w:tabs>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6)</w:t>
      </w:r>
      <w:r w:rsidRPr="00776528">
        <w:rPr>
          <w:rFonts w:ascii="GHEA Grapalat" w:hAnsi="GHEA Grapalat"/>
          <w:color w:val="auto"/>
          <w:sz w:val="24"/>
          <w:szCs w:val="24"/>
        </w:rPr>
        <w:tab/>
      </w:r>
      <w:r w:rsidR="00152026" w:rsidRPr="00776528">
        <w:rPr>
          <w:rFonts w:ascii="GHEA Grapalat" w:hAnsi="GHEA Grapalat"/>
          <w:color w:val="auto"/>
          <w:sz w:val="24"/>
          <w:szCs w:val="24"/>
        </w:rPr>
        <w:t>սույն Օրենսգրքի 124-րդ հոդվածի 3-րդ եւ 8-րդ կետերով նախատեսված դեպքերում ապրանքների բացթողման չվերականգնումը.</w:t>
      </w:r>
    </w:p>
    <w:p w:rsidR="00152026" w:rsidRPr="00776528" w:rsidRDefault="005D67D5" w:rsidP="00963547">
      <w:pPr>
        <w:pStyle w:val="a2"/>
        <w:tabs>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lastRenderedPageBreak/>
        <w:t>7)</w:t>
      </w:r>
      <w:r w:rsidRPr="00776528">
        <w:rPr>
          <w:rFonts w:ascii="GHEA Grapalat" w:hAnsi="GHEA Grapalat"/>
          <w:color w:val="auto"/>
          <w:sz w:val="24"/>
          <w:szCs w:val="24"/>
        </w:rPr>
        <w:tab/>
      </w:r>
      <w:r w:rsidR="00152026" w:rsidRPr="00776528">
        <w:rPr>
          <w:rFonts w:ascii="GHEA Grapalat" w:hAnsi="GHEA Grapalat"/>
          <w:color w:val="auto"/>
          <w:sz w:val="24"/>
          <w:szCs w:val="24"/>
        </w:rPr>
        <w:t>սույն Օրենսգրքի 325-րդ հոդվածի 2-րդ եւ 4-րդ կետերով նախատեսված պայմանների չկատարումը.</w:t>
      </w:r>
    </w:p>
    <w:p w:rsidR="00152026" w:rsidRPr="00776528" w:rsidRDefault="005D67D5" w:rsidP="00963547">
      <w:pPr>
        <w:pStyle w:val="a2"/>
        <w:tabs>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8)</w:t>
      </w:r>
      <w:r w:rsidRPr="00776528">
        <w:rPr>
          <w:rFonts w:ascii="GHEA Grapalat" w:hAnsi="GHEA Grapalat"/>
          <w:color w:val="auto"/>
          <w:sz w:val="24"/>
          <w:szCs w:val="24"/>
        </w:rPr>
        <w:tab/>
      </w:r>
      <w:r w:rsidR="00152026" w:rsidRPr="00776528">
        <w:rPr>
          <w:rFonts w:ascii="GHEA Grapalat" w:hAnsi="GHEA Grapalat"/>
          <w:color w:val="auto"/>
          <w:sz w:val="24"/>
          <w:szCs w:val="24"/>
        </w:rPr>
        <w:t>ուղեւորային մաքսային հայտարարագրում հայտագրված ապրանքները սույն Օրենսգրքի 256-րդ հոդվածի 3-րդ կետին համապատասխան անձնական օգտագործման ապրանքներին չդասելը.</w:t>
      </w:r>
    </w:p>
    <w:p w:rsidR="00152026" w:rsidRPr="00776528" w:rsidRDefault="005D67D5" w:rsidP="00963547">
      <w:pPr>
        <w:pStyle w:val="a2"/>
        <w:tabs>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9)</w:t>
      </w:r>
      <w:r w:rsidRPr="00776528">
        <w:rPr>
          <w:rFonts w:ascii="GHEA Grapalat" w:hAnsi="GHEA Grapalat"/>
          <w:color w:val="auto"/>
          <w:sz w:val="24"/>
          <w:szCs w:val="24"/>
        </w:rPr>
        <w:tab/>
      </w:r>
      <w:r w:rsidR="00152026" w:rsidRPr="00776528">
        <w:rPr>
          <w:rFonts w:ascii="GHEA Grapalat" w:hAnsi="GHEA Grapalat"/>
          <w:color w:val="auto"/>
          <w:sz w:val="24"/>
          <w:szCs w:val="24"/>
        </w:rPr>
        <w:t xml:space="preserve">ապրանքների մաքսային հսկողություն իրականացնելու ժամանակ մաքսային մարմնի կողմից անդամ պետությունների օրենսդրության </w:t>
      </w:r>
      <w:r w:rsidRPr="00776528">
        <w:rPr>
          <w:rFonts w:ascii="GHEA Grapalat" w:hAnsi="GHEA Grapalat"/>
          <w:color w:val="auto"/>
          <w:sz w:val="24"/>
          <w:szCs w:val="24"/>
        </w:rPr>
        <w:t>եւ</w:t>
      </w:r>
      <w:r w:rsidR="00152026" w:rsidRPr="00776528">
        <w:rPr>
          <w:rFonts w:ascii="GHEA Grapalat" w:hAnsi="GHEA Grapalat"/>
          <w:color w:val="auto"/>
          <w:sz w:val="24"/>
          <w:szCs w:val="24"/>
        </w:rPr>
        <w:t xml:space="preserve"> (կամ) մաքսային կարգավորման ոլորտի միջազգային պայմանագրերի եւ ակտերի կատարման խախտումների բացահայտումը՝ բացառությամբ հետեւյալ դեպքերի՝</w:t>
      </w:r>
    </w:p>
    <w:p w:rsidR="00152026" w:rsidRPr="00776528" w:rsidRDefault="00152026" w:rsidP="00963547">
      <w:pPr>
        <w:pStyle w:val="a2"/>
        <w:tabs>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բացահայտված խախտումները, որոնք հիմք չեն վարչական կամ քրեական գործ հարուցելու համար, վերացվել են</w:t>
      </w:r>
      <w:r w:rsidR="004A765F" w:rsidRPr="00776528">
        <w:rPr>
          <w:rFonts w:ascii="GHEA Grapalat" w:hAnsi="GHEA Grapalat"/>
          <w:color w:val="auto"/>
          <w:sz w:val="24"/>
          <w:szCs w:val="24"/>
        </w:rPr>
        <w:t>.</w:t>
      </w:r>
    </w:p>
    <w:p w:rsidR="00152026" w:rsidRPr="00776528" w:rsidRDefault="00152026" w:rsidP="00963547">
      <w:pPr>
        <w:pStyle w:val="a2"/>
        <w:tabs>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 xml:space="preserve">բացահայտված խախտումները վերացվել են, </w:t>
      </w:r>
      <w:r w:rsidR="005D67D5" w:rsidRPr="00776528">
        <w:rPr>
          <w:rFonts w:ascii="GHEA Grapalat" w:hAnsi="GHEA Grapalat"/>
          <w:color w:val="auto"/>
          <w:sz w:val="24"/>
          <w:szCs w:val="24"/>
        </w:rPr>
        <w:t>եւ</w:t>
      </w:r>
      <w:r w:rsidRPr="00776528">
        <w:rPr>
          <w:rFonts w:ascii="GHEA Grapalat" w:hAnsi="GHEA Grapalat"/>
          <w:color w:val="auto"/>
          <w:sz w:val="24"/>
          <w:szCs w:val="24"/>
        </w:rPr>
        <w:t xml:space="preserve"> հայտարարագրված ապրանքները չեն առգրավվել ու դրանց վրա արգելանք չի դրվել՝ անդամ պետությունների օրենսդրությանը համապատասխան</w:t>
      </w:r>
      <w:r w:rsidR="00F2685E" w:rsidRPr="00776528">
        <w:rPr>
          <w:rFonts w:ascii="GHEA Grapalat" w:hAnsi="GHEA Grapalat"/>
          <w:color w:val="auto"/>
          <w:sz w:val="24"/>
          <w:szCs w:val="24"/>
        </w:rPr>
        <w:t>:</w:t>
      </w:r>
    </w:p>
    <w:p w:rsidR="00152026" w:rsidRPr="00776528" w:rsidRDefault="005D67D5" w:rsidP="00963547">
      <w:pPr>
        <w:pStyle w:val="a2"/>
        <w:tabs>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2.</w:t>
      </w:r>
      <w:r w:rsidRPr="00776528">
        <w:rPr>
          <w:rFonts w:ascii="GHEA Grapalat" w:hAnsi="GHEA Grapalat"/>
          <w:color w:val="auto"/>
          <w:sz w:val="24"/>
          <w:szCs w:val="24"/>
        </w:rPr>
        <w:tab/>
      </w:r>
      <w:r w:rsidR="00152026" w:rsidRPr="00776528">
        <w:rPr>
          <w:rFonts w:ascii="GHEA Grapalat" w:hAnsi="GHEA Grapalat"/>
          <w:color w:val="auto"/>
          <w:sz w:val="24"/>
          <w:szCs w:val="24"/>
        </w:rPr>
        <w:t>Անդամ պետությունների՝ մաքսային կարգավորման վերաբերյալ օրենսդրությամբ կարող է նախատեսված լինել, որ մաքսային մարմինը մերժում է ապրանքների բացթողումը, եթե հայտարարատուի նկատմամբ հարուցվել է սնանկության մասին գործ:</w:t>
      </w:r>
    </w:p>
    <w:p w:rsidR="00152026" w:rsidRPr="00776528" w:rsidRDefault="005D67D5" w:rsidP="00963547">
      <w:pPr>
        <w:pStyle w:val="a2"/>
        <w:tabs>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3.</w:t>
      </w:r>
      <w:r w:rsidRPr="00776528">
        <w:rPr>
          <w:rFonts w:ascii="GHEA Grapalat" w:hAnsi="GHEA Grapalat"/>
          <w:color w:val="auto"/>
          <w:sz w:val="24"/>
          <w:szCs w:val="24"/>
        </w:rPr>
        <w:tab/>
      </w:r>
      <w:r w:rsidR="00152026" w:rsidRPr="00776528">
        <w:rPr>
          <w:rFonts w:ascii="GHEA Grapalat" w:hAnsi="GHEA Grapalat"/>
          <w:color w:val="auto"/>
          <w:sz w:val="24"/>
          <w:szCs w:val="24"/>
        </w:rPr>
        <w:t>Ապրանքների բացթողումը մերժելը ձեւակերպվում է՝ օգտագործելով մաքսային մարմնի տեղեկատվական համակարգը՝ էլեկտրոնային փաստաթուղթ ձեւակերպելու կամ թղթային կրիչով մաքսային հայտարարագրի կամ մինչեւ ապրանքների հայտարարագիր ներկայացնելն ապրանքների բացթողման մասին՝ թղթային կրիչով ներկայացված դիմումի վրա համապատասխան նշումներ կատարելու միջոցով</w:t>
      </w:r>
      <w:r w:rsidR="00F2685E" w:rsidRPr="00776528">
        <w:rPr>
          <w:rFonts w:ascii="GHEA Grapalat" w:hAnsi="GHEA Grapalat"/>
          <w:color w:val="auto"/>
          <w:sz w:val="24"/>
          <w:szCs w:val="24"/>
        </w:rPr>
        <w:t>:</w:t>
      </w:r>
      <w:r w:rsidR="00152026" w:rsidRPr="00776528">
        <w:rPr>
          <w:rFonts w:ascii="GHEA Grapalat" w:hAnsi="GHEA Grapalat"/>
          <w:color w:val="auto"/>
          <w:sz w:val="24"/>
          <w:szCs w:val="24"/>
        </w:rPr>
        <w:t xml:space="preserve"> Ապրանքների բացթողումը մերժելը ձեւակերպելիս նշվում են բոլոր պատճառները, որոնք հիմք են հանդիսացել այդ մերժման համար, ինչպես նաեւ, եթե դա նախատեսված է անդամ պետությունների օրենսդրությամբ, դրանք վերացնելու վերաբերյալ առաջարկություններ:</w:t>
      </w:r>
    </w:p>
    <w:p w:rsidR="00152026" w:rsidRPr="00776528" w:rsidRDefault="005D67D5" w:rsidP="00963547">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4.</w:t>
      </w:r>
      <w:r w:rsidRPr="00776528">
        <w:rPr>
          <w:rFonts w:ascii="GHEA Grapalat" w:hAnsi="GHEA Grapalat"/>
          <w:sz w:val="24"/>
          <w:szCs w:val="24"/>
        </w:rPr>
        <w:tab/>
      </w:r>
      <w:r w:rsidR="00152026" w:rsidRPr="00776528">
        <w:rPr>
          <w:rFonts w:ascii="GHEA Grapalat" w:hAnsi="GHEA Grapalat"/>
          <w:sz w:val="24"/>
          <w:szCs w:val="24"/>
        </w:rPr>
        <w:t>Ապրանքների բացթողումը մերժելու հետ կապված մաքսային գործառնությունները կատարվում են մաքսային մարմնի կողմից մինչեւ ապրանքների բացթողման ժամկետի լրանալը, Հանձնաժողովի կողմից սահմանված կարգով, իսկ Հանձնաժողովի կողմից չկարգավորված մասում՝ անդամ պետությունների՝ մաքսային կարգավորման վերաբերյալ օրենսդրությանը համապատասխան սահմանվող կարգով</w:t>
      </w:r>
      <w:r w:rsidR="00F2685E" w:rsidRPr="00776528">
        <w:rPr>
          <w:rFonts w:ascii="GHEA Grapalat" w:hAnsi="GHEA Grapalat"/>
          <w:sz w:val="24"/>
          <w:szCs w:val="24"/>
        </w:rPr>
        <w:t>:</w:t>
      </w:r>
    </w:p>
    <w:p w:rsidR="00152026" w:rsidRPr="00776528" w:rsidRDefault="00152026" w:rsidP="00963547">
      <w:pPr>
        <w:tabs>
          <w:tab w:val="left" w:pos="993"/>
        </w:tabs>
        <w:spacing w:after="160" w:line="360" w:lineRule="auto"/>
        <w:ind w:firstLine="567"/>
        <w:rPr>
          <w:rFonts w:ascii="GHEA Grapalat" w:hAnsi="GHEA Grapalat" w:cs="Times New Roman"/>
          <w:sz w:val="24"/>
          <w:szCs w:val="24"/>
        </w:rPr>
      </w:pPr>
    </w:p>
    <w:p w:rsidR="00152026" w:rsidRPr="00776528" w:rsidRDefault="00152026" w:rsidP="005D67D5">
      <w:pPr>
        <w:tabs>
          <w:tab w:val="left" w:pos="2268"/>
        </w:tabs>
        <w:spacing w:after="160" w:line="360" w:lineRule="auto"/>
        <w:ind w:left="2268" w:hanging="1701"/>
        <w:rPr>
          <w:rFonts w:ascii="GHEA Grapalat" w:hAnsi="GHEA Grapalat" w:cs="Times New Roman"/>
          <w:b/>
          <w:sz w:val="24"/>
          <w:szCs w:val="24"/>
        </w:rPr>
      </w:pPr>
      <w:r w:rsidRPr="00776528">
        <w:rPr>
          <w:rFonts w:ascii="GHEA Grapalat" w:hAnsi="GHEA Grapalat"/>
          <w:b/>
          <w:sz w:val="24"/>
          <w:szCs w:val="24"/>
        </w:rPr>
        <w:t>Հոդված</w:t>
      </w:r>
      <w:r w:rsidR="005D67D5" w:rsidRPr="00776528">
        <w:rPr>
          <w:rFonts w:ascii="GHEA Grapalat" w:hAnsi="GHEA Grapalat"/>
          <w:b/>
          <w:sz w:val="24"/>
          <w:szCs w:val="24"/>
        </w:rPr>
        <w:t xml:space="preserve"> 126.</w:t>
      </w:r>
      <w:r w:rsidR="005D67D5" w:rsidRPr="00776528">
        <w:rPr>
          <w:rFonts w:ascii="GHEA Grapalat" w:hAnsi="GHEA Grapalat"/>
          <w:b/>
          <w:sz w:val="24"/>
          <w:szCs w:val="24"/>
        </w:rPr>
        <w:tab/>
      </w:r>
      <w:r w:rsidRPr="00776528">
        <w:rPr>
          <w:rFonts w:ascii="GHEA Grapalat" w:hAnsi="GHEA Grapalat"/>
          <w:b/>
          <w:sz w:val="24"/>
          <w:szCs w:val="24"/>
        </w:rPr>
        <w:t>Պայմանականորեն բաց թողնված ապրանքները</w:t>
      </w:r>
    </w:p>
    <w:p w:rsidR="00152026" w:rsidRPr="00776528" w:rsidRDefault="005D67D5" w:rsidP="00963547">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r>
      <w:r w:rsidR="00152026" w:rsidRPr="00776528">
        <w:rPr>
          <w:rFonts w:ascii="GHEA Grapalat" w:hAnsi="GHEA Grapalat"/>
          <w:sz w:val="24"/>
          <w:szCs w:val="24"/>
        </w:rPr>
        <w:t>Պայմանականորեն բաց թողնված են համարվում «ներքին սպառման համար բացթողում» մաքսային ընթացակարգով ձեւակերպվող այն ապրանքները, որոնց դեպքում՝</w:t>
      </w:r>
    </w:p>
    <w:p w:rsidR="00152026" w:rsidRPr="00776528" w:rsidRDefault="005D67D5" w:rsidP="00963547">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r>
      <w:r w:rsidR="00152026" w:rsidRPr="00776528">
        <w:rPr>
          <w:rFonts w:ascii="GHEA Grapalat" w:hAnsi="GHEA Grapalat"/>
          <w:sz w:val="24"/>
          <w:szCs w:val="24"/>
        </w:rPr>
        <w:t>կիրառվել են մաքսատուրքերի, հարկերի վճարման համար սահմանված արտոնություններ, որոնք զուգակցված են այդ ապրանքների օգտագործման եւ</w:t>
      </w:r>
      <w:r w:rsidR="00152026" w:rsidRPr="00776528">
        <w:rPr>
          <w:sz w:val="24"/>
          <w:szCs w:val="24"/>
        </w:rPr>
        <w:t> </w:t>
      </w:r>
      <w:r w:rsidR="00152026" w:rsidRPr="00776528">
        <w:rPr>
          <w:rFonts w:ascii="GHEA Grapalat" w:hAnsi="GHEA Grapalat"/>
          <w:sz w:val="24"/>
          <w:szCs w:val="24"/>
        </w:rPr>
        <w:t>(կամ) տնօրինման հետ կապված սահմանափակումներով.</w:t>
      </w:r>
    </w:p>
    <w:p w:rsidR="00152026" w:rsidRPr="00776528" w:rsidRDefault="005D67D5" w:rsidP="00963547">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r>
      <w:r w:rsidR="00152026" w:rsidRPr="00776528">
        <w:rPr>
          <w:rFonts w:ascii="GHEA Grapalat" w:hAnsi="GHEA Grapalat"/>
          <w:sz w:val="24"/>
          <w:szCs w:val="24"/>
        </w:rPr>
        <w:t>արգելքների եւ սահմանափակումների պահպանումը Միության մասին պայմանագրին եւ (կամ) անդամ պետությունների օրենսդրությանը համապատասխան կարող է հաստատվել ապրանքների բացթողումից հետ.</w:t>
      </w:r>
    </w:p>
    <w:p w:rsidR="00152026" w:rsidRPr="00776528" w:rsidRDefault="005D67D5" w:rsidP="00963547">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r>
      <w:r w:rsidR="00152026" w:rsidRPr="00776528">
        <w:rPr>
          <w:rFonts w:ascii="GHEA Grapalat" w:hAnsi="GHEA Grapalat"/>
          <w:sz w:val="24"/>
          <w:szCs w:val="24"/>
        </w:rPr>
        <w:t>Միության շրջանակներում միջազգային պայմանագրերին կամ երրորդ կողմի հետ անդամ պետությունների՝ Միությանն անդամակցելու մասին միջազգային պայմանագրերին համապատասխան կիրառվել են Եվրասիական տնտեսական միության միասնական մաքսային սակագնի հետ համեմատած՝ ներմուծման մաքսատուրքերի ավելի ցածր դրույքաչափեր:</w:t>
      </w:r>
    </w:p>
    <w:p w:rsidR="00152026" w:rsidRPr="00776528" w:rsidRDefault="005D67D5" w:rsidP="00963547">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r>
      <w:r w:rsidR="00152026" w:rsidRPr="00776528">
        <w:rPr>
          <w:rFonts w:ascii="GHEA Grapalat" w:hAnsi="GHEA Grapalat"/>
          <w:sz w:val="24"/>
          <w:szCs w:val="24"/>
        </w:rPr>
        <w:t xml:space="preserve">Սույն հոդվածի 1-ին կետի 1-ին ենթակետում նշված՝ պայմանականորեն բաց թողնված ապրանքների առնչությամբ պետք է պահպանվեն մաքսատուրքերի, հարկերի վճարման արտոնությունների տրամադրման նպատակներն ու պայմանները, ինչպես նաեւ այդպիսի արտոնությունների </w:t>
      </w:r>
      <w:r w:rsidR="00152026" w:rsidRPr="00776528">
        <w:rPr>
          <w:rFonts w:ascii="GHEA Grapalat" w:hAnsi="GHEA Grapalat"/>
          <w:sz w:val="24"/>
          <w:szCs w:val="24"/>
        </w:rPr>
        <w:lastRenderedPageBreak/>
        <w:t>կիրառման հետ կապված այդ ապրանքների օգտագործման եւ (կամ) տնօրինման մասով սահմանափակումները:</w:t>
      </w:r>
    </w:p>
    <w:p w:rsidR="00152026" w:rsidRPr="00776528" w:rsidRDefault="00152026" w:rsidP="00963547">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Թույլատրվում է օգտագործել սույն հոդվածի 1-ին կետի 1-ին ենթակետում նշված՝ տրանսպորտային միջոցներ հանդիսացող՝ պայմանականորեն բաց թողնված ապրանքները՝ որպես միջազգային փոխադրում իրականացնող տրանսպորտային միջոցներ՝ սույն Օրենսգրքի 38-րդ գլխին համապատասխան, պայմանով, որ այդպիսի օգտագործումը չի խախտում մաքսատուրքերի, հարկերի վճարման արտոնությունների տրամադրման նպատակներն ու պայմանները, ինչպես նաեւ չի հանգեցնում այդպիսի արտոնությունների կիրառման հետ կապված այդ ապրանքների օգտագործման եւ (կամ) տնօրինման մասով սահմանված սահմանափակումները չպահպանելուն:</w:t>
      </w:r>
    </w:p>
    <w:p w:rsidR="00152026" w:rsidRPr="00776528" w:rsidRDefault="005D67D5" w:rsidP="00963547">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r>
      <w:r w:rsidR="00152026" w:rsidRPr="00776528">
        <w:rPr>
          <w:rFonts w:ascii="GHEA Grapalat" w:hAnsi="GHEA Grapalat"/>
          <w:sz w:val="24"/>
          <w:szCs w:val="24"/>
        </w:rPr>
        <w:t>Արգելված է սույն հոդվածի 1-ին կետի 2-րդ ենթակետում նշված՝ պայմանականորեն բաց թողնված ապրանքների փոխանցումը երրորդ անձանց, այդ թվում՝ դրանց վաճառքի կամ այլ եղանակով օտարման միջոցով, իսկ այն դեպքերում, երբ նշված ապրանքների՝ Միության մաքսային տարածք ներմուծման մասով սահմանափակումները սահմանված են՝ կապված այդ ապրանքների անվտանգության ստուգման հետ, ապա արգելված է նաեւ ցանկացած ձեւով դրանց օգտագործումը (շահագործումը, սպառումը):</w:t>
      </w:r>
    </w:p>
    <w:p w:rsidR="00152026" w:rsidRPr="00776528" w:rsidRDefault="005D67D5" w:rsidP="00963547">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r>
      <w:r w:rsidR="00152026" w:rsidRPr="00776528">
        <w:rPr>
          <w:rFonts w:ascii="GHEA Grapalat" w:hAnsi="GHEA Grapalat"/>
          <w:sz w:val="24"/>
          <w:szCs w:val="24"/>
        </w:rPr>
        <w:t>Սույն հոդվածի 1-ին կետի 3-րդ ենթակետում նշված՝ պայմանականորեն բաց թողնված ապրանքները կարող են օգտագործվել միայն այն անդամ պետության տարածքում, որի մաքսային մարմինն իրականացրել է դրանց բացթողումը, եթե Միության շրջանակներում միջազգային պայմանագրերով եւ (կամ) երրորդ երկրի հետ Միության միջազգային պայմանագրերով այլ բան սահմանված չէ:</w:t>
      </w:r>
    </w:p>
    <w:p w:rsidR="00152026" w:rsidRPr="00776528" w:rsidRDefault="005D67D5" w:rsidP="00963547">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5.</w:t>
      </w:r>
      <w:r w:rsidRPr="00776528">
        <w:rPr>
          <w:rFonts w:ascii="GHEA Grapalat" w:hAnsi="GHEA Grapalat"/>
          <w:sz w:val="24"/>
          <w:szCs w:val="24"/>
        </w:rPr>
        <w:tab/>
      </w:r>
      <w:r w:rsidR="00152026" w:rsidRPr="00776528">
        <w:rPr>
          <w:rFonts w:ascii="GHEA Grapalat" w:hAnsi="GHEA Grapalat"/>
          <w:sz w:val="24"/>
          <w:szCs w:val="24"/>
        </w:rPr>
        <w:t>Սույն հոդվածի 1-ին կետի 1-ին ենթակետում նշված ապրանքները մինչեւ Միության ապրանքների կարգավիճակ ձեռք բերելը մնում</w:t>
      </w:r>
      <w:r w:rsidR="00152026" w:rsidRPr="00776528">
        <w:rPr>
          <w:sz w:val="24"/>
          <w:szCs w:val="24"/>
        </w:rPr>
        <w:t> </w:t>
      </w:r>
      <w:r w:rsidR="00152026" w:rsidRPr="00776528">
        <w:rPr>
          <w:rFonts w:ascii="GHEA Grapalat" w:hAnsi="GHEA Grapalat"/>
          <w:sz w:val="24"/>
          <w:szCs w:val="24"/>
        </w:rPr>
        <w:t>են պայմանականորեն բաց թողնված՝ սույն հոդվածին համապատասխան դրանք՝</w:t>
      </w:r>
    </w:p>
    <w:p w:rsidR="00152026" w:rsidRPr="00776528" w:rsidRDefault="005D67D5" w:rsidP="00963547">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1)</w:t>
      </w:r>
      <w:r w:rsidRPr="00776528">
        <w:rPr>
          <w:rFonts w:ascii="GHEA Grapalat" w:hAnsi="GHEA Grapalat"/>
          <w:sz w:val="24"/>
          <w:szCs w:val="24"/>
        </w:rPr>
        <w:tab/>
      </w:r>
      <w:r w:rsidR="00152026" w:rsidRPr="00776528">
        <w:rPr>
          <w:rFonts w:ascii="GHEA Grapalat" w:hAnsi="GHEA Grapalat"/>
          <w:sz w:val="24"/>
          <w:szCs w:val="24"/>
        </w:rPr>
        <w:t>սույն Օրենսգրքի 176-րդ հոդվածի 3-րդ կետին համապատասխան «մաքսային տարածքից դուրս վերամշակում» մաքսային ընթացակարգով ձեւակերպելիս.</w:t>
      </w:r>
    </w:p>
    <w:p w:rsidR="00152026" w:rsidRPr="00776528" w:rsidRDefault="005D67D5" w:rsidP="00963547">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r>
      <w:r w:rsidR="00152026" w:rsidRPr="00776528">
        <w:rPr>
          <w:rFonts w:ascii="GHEA Grapalat" w:hAnsi="GHEA Grapalat"/>
          <w:sz w:val="24"/>
          <w:szCs w:val="24"/>
        </w:rPr>
        <w:t>Սույն Օրենսգրքի 184-րդ հոդվածին համապատասխան «մաքսային տարածքից դուրս վերամշակում» մաքսային ընթացակարգի գործողությունն ավարտելու համար կամ սույն Օրենսգրքի 277-րդ հոդվածի 2-րդ կետի երկրորդ պարբերությամբ նախատեսված դեպքում «բացթողում ներքին սպառման համար» ընթացակարգով ձեւակերպելիս:</w:t>
      </w:r>
    </w:p>
    <w:p w:rsidR="00152026" w:rsidRPr="00776528" w:rsidRDefault="005D67D5" w:rsidP="00963547">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6.</w:t>
      </w:r>
      <w:r w:rsidRPr="00776528">
        <w:rPr>
          <w:rFonts w:ascii="GHEA Grapalat" w:hAnsi="GHEA Grapalat"/>
          <w:sz w:val="24"/>
          <w:szCs w:val="24"/>
        </w:rPr>
        <w:tab/>
      </w:r>
      <w:r w:rsidR="00152026" w:rsidRPr="00776528">
        <w:rPr>
          <w:rFonts w:ascii="GHEA Grapalat" w:hAnsi="GHEA Grapalat"/>
          <w:sz w:val="24"/>
          <w:szCs w:val="24"/>
        </w:rPr>
        <w:t>Պայմանականորեն բաց թողնված ապրանքներն ունեն օտարերկրյա ապրանքների կարգավիճակ եւ գտնվում են մաքսային հսկողության ներքո մինչեւ Միության ապրանքների կարգավիճակ ձեռք բերելը:</w:t>
      </w:r>
    </w:p>
    <w:p w:rsidR="00152026" w:rsidRPr="00776528" w:rsidRDefault="005D67D5" w:rsidP="00963547">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7.</w:t>
      </w:r>
      <w:r w:rsidRPr="00776528">
        <w:rPr>
          <w:rFonts w:ascii="GHEA Grapalat" w:hAnsi="GHEA Grapalat"/>
          <w:sz w:val="24"/>
          <w:szCs w:val="24"/>
        </w:rPr>
        <w:tab/>
      </w:r>
      <w:r w:rsidR="00152026" w:rsidRPr="00776528">
        <w:rPr>
          <w:rFonts w:ascii="GHEA Grapalat" w:hAnsi="GHEA Grapalat"/>
          <w:sz w:val="24"/>
          <w:szCs w:val="24"/>
        </w:rPr>
        <w:t>Պայմանականորեն բաց թողնված ապրանքները ձեռք են բերում Միության ապրանքների կարգավիճակ այն բանից հետո, երբ՝</w:t>
      </w:r>
    </w:p>
    <w:p w:rsidR="00152026" w:rsidRPr="00776528" w:rsidRDefault="005D67D5" w:rsidP="00963547">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r>
      <w:r w:rsidR="00152026" w:rsidRPr="00776528">
        <w:rPr>
          <w:rFonts w:ascii="GHEA Grapalat" w:hAnsi="GHEA Grapalat"/>
          <w:sz w:val="24"/>
          <w:szCs w:val="24"/>
        </w:rPr>
        <w:t>դադարել է սույն հոդվածի 1-ին կետի 1-ին ենթակետում նշված ապրանքների մասով մաքսատուրքերը, հարկերը վճարելու պարտավորությունը, եթե անդամ պետությունների օրենսդրությամբ այլ բան սահմանված չէ.</w:t>
      </w:r>
    </w:p>
    <w:p w:rsidR="00152026" w:rsidRPr="00776528" w:rsidRDefault="005D67D5" w:rsidP="00963547">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r>
      <w:r w:rsidR="00152026" w:rsidRPr="00776528">
        <w:rPr>
          <w:rFonts w:ascii="GHEA Grapalat" w:hAnsi="GHEA Grapalat"/>
          <w:sz w:val="24"/>
          <w:szCs w:val="24"/>
        </w:rPr>
        <w:t>հաստատվել է սույն հոդվածի 1-ին կետի 2-րդ ենթակետում նշված ապրանքների մասով արգելքների եւ սահմանափակումների պահպանումը.</w:t>
      </w:r>
    </w:p>
    <w:p w:rsidR="00152026" w:rsidRPr="00776528" w:rsidRDefault="005D67D5" w:rsidP="00963547">
      <w:pPr>
        <w:pStyle w:val="1"/>
        <w:shd w:val="clear" w:color="auto" w:fill="auto"/>
        <w:tabs>
          <w:tab w:val="left" w:pos="993"/>
        </w:tabs>
        <w:spacing w:after="160" w:line="360" w:lineRule="auto"/>
        <w:ind w:firstLine="567"/>
        <w:jc w:val="both"/>
        <w:rPr>
          <w:rFonts w:ascii="GHEA Grapalat" w:hAnsi="GHEA Grapalat"/>
          <w:strike/>
          <w:sz w:val="24"/>
          <w:szCs w:val="24"/>
        </w:rPr>
      </w:pPr>
      <w:r w:rsidRPr="00776528">
        <w:rPr>
          <w:rFonts w:ascii="GHEA Grapalat" w:hAnsi="GHEA Grapalat"/>
          <w:sz w:val="24"/>
          <w:szCs w:val="24"/>
        </w:rPr>
        <w:t>3)</w:t>
      </w:r>
      <w:r w:rsidRPr="00776528">
        <w:rPr>
          <w:rFonts w:ascii="GHEA Grapalat" w:hAnsi="GHEA Grapalat"/>
          <w:sz w:val="24"/>
          <w:szCs w:val="24"/>
        </w:rPr>
        <w:tab/>
      </w:r>
      <w:r w:rsidR="00152026" w:rsidRPr="00776528">
        <w:rPr>
          <w:rFonts w:ascii="GHEA Grapalat" w:hAnsi="GHEA Grapalat"/>
          <w:sz w:val="24"/>
          <w:szCs w:val="24"/>
        </w:rPr>
        <w:t xml:space="preserve">կատարվել է մաքսատուրքերը վճարելու պարտավորությունը, եւ (կամ) դրանք գանձվել են Եվրասիական տնտեսական միության միասնական մաքսային սակագնով սահմանված ներմուծման մաքսատուրքերի դրույքաչափերով հաշվարկված ներմուծման մաքսատուրքերի գումարների եւ ապրանքների բացթողման ժամանակ վճարված ներմուծման մաքսատուրքերի գումարների տարբերության չափով կամ Միության շրջանակներում միջազգային պայմանագրերին կամ Միությանը պետության անդամակցելու մասին երրորդ կողմի հետ Միության միջազգային պայմանագրերին համապատասխան համապատասխան սահմանված այլ չափով, եթե ներմուծման մաքսատուրքերի </w:t>
      </w:r>
      <w:r w:rsidR="00152026" w:rsidRPr="00776528">
        <w:rPr>
          <w:rFonts w:ascii="GHEA Grapalat" w:hAnsi="GHEA Grapalat"/>
          <w:sz w:val="24"/>
          <w:szCs w:val="24"/>
        </w:rPr>
        <w:lastRenderedPageBreak/>
        <w:t>վճարումն այդ չափով նախատեսված է Միության շրջանակներում միջազգային պայմանագրերին եւ (կամ) Միությանը պետության անդամակցելու մասին երրորդ կողմի հետ Միության միջազգային պայմանագրերին համապատասխան, կամ դադարել է ներմուծման մաքսատուրքերը վճարելու պարտավորությունը՝ պայմանավորված սույն Օրենսգրքի 136-րդ հոդվածի 4-րդ կետով նախատեսված այլ հանգամանքների ի հայտ գալով, իսկ մինչեւ ապրանքների հայտարարագրի ներկայացումը բաց թողնված ապրանքների առնչությամբ, սույն Օրենսգրքի 137-րդ հոդվածի 4-րդ կետին համապատասխան, սույն հոդվածի 1-ին կետի 3-րդ ենթակետում նշված ապրանքների առնչությամբ:</w:t>
      </w:r>
    </w:p>
    <w:p w:rsidR="00152026" w:rsidRPr="00776528" w:rsidRDefault="005D67D5" w:rsidP="00963547">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8.</w:t>
      </w:r>
      <w:r w:rsidRPr="00776528">
        <w:rPr>
          <w:rFonts w:ascii="GHEA Grapalat" w:hAnsi="GHEA Grapalat"/>
          <w:sz w:val="24"/>
          <w:szCs w:val="24"/>
        </w:rPr>
        <w:tab/>
      </w:r>
      <w:r w:rsidR="00152026" w:rsidRPr="00776528">
        <w:rPr>
          <w:rFonts w:ascii="GHEA Grapalat" w:hAnsi="GHEA Grapalat"/>
          <w:sz w:val="24"/>
          <w:szCs w:val="24"/>
        </w:rPr>
        <w:t>Միության ապրանքի կարգավիճակ ձեռք բերելու համար բաց թողնված ապրանքները ենթակա չեն «ներքին սպառման համար բացթողում» մաքսային ընթացակարգով կրկնակի ձեւակերպման:</w:t>
      </w:r>
    </w:p>
    <w:p w:rsidR="00152026" w:rsidRPr="00776528" w:rsidRDefault="00152026" w:rsidP="00963547">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Սույն հոդվածի 7-րդ կետի 2-րդ ենթակետում նշված դեպքում ապրանքների բացթողումից հետո արգելքների եւ սահմանափակումների պահպանումը հաստատելու կարգը սահմանվում է անդամ պետությունների օրենսդրությամբ:</w:t>
      </w:r>
    </w:p>
    <w:p w:rsidR="00152026" w:rsidRPr="00776528" w:rsidRDefault="002E4D24" w:rsidP="00963547">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9.</w:t>
      </w:r>
      <w:r w:rsidRPr="00776528">
        <w:rPr>
          <w:rFonts w:ascii="GHEA Grapalat" w:hAnsi="GHEA Grapalat"/>
          <w:sz w:val="24"/>
          <w:szCs w:val="24"/>
        </w:rPr>
        <w:tab/>
      </w:r>
      <w:r w:rsidR="00152026" w:rsidRPr="00776528">
        <w:rPr>
          <w:rFonts w:ascii="GHEA Grapalat" w:hAnsi="GHEA Grapalat"/>
          <w:sz w:val="24"/>
          <w:szCs w:val="24"/>
        </w:rPr>
        <w:t>Անդամ պետությունների՝ մաքսային կարգավորման վերաբերյալ օրենսդրությամբ կարող են սահմանվել ապրանքները պայմանականորեն բաց թողնված ապրանքների շարքին դասելու այլ դեպքեր եւ կարգ:</w:t>
      </w:r>
    </w:p>
    <w:p w:rsidR="00152026" w:rsidRPr="00776528" w:rsidRDefault="00152026" w:rsidP="00963547">
      <w:pPr>
        <w:tabs>
          <w:tab w:val="left" w:pos="993"/>
        </w:tabs>
        <w:spacing w:after="160" w:line="360" w:lineRule="auto"/>
        <w:ind w:firstLine="567"/>
        <w:jc w:val="center"/>
        <w:rPr>
          <w:rFonts w:ascii="GHEA Grapalat" w:eastAsia="Arial Unicode MS" w:hAnsi="GHEA Grapalat" w:cs="Times New Roman"/>
          <w:sz w:val="24"/>
          <w:szCs w:val="24"/>
        </w:rPr>
      </w:pPr>
    </w:p>
    <w:p w:rsidR="00152026" w:rsidRPr="00776528" w:rsidRDefault="00152026" w:rsidP="00963547">
      <w:pPr>
        <w:tabs>
          <w:tab w:val="left" w:pos="993"/>
        </w:tabs>
        <w:spacing w:after="160" w:line="360" w:lineRule="auto"/>
        <w:ind w:firstLine="567"/>
        <w:jc w:val="center"/>
        <w:rPr>
          <w:rFonts w:ascii="GHEA Grapalat" w:eastAsia="Arial Unicode MS" w:hAnsi="GHEA Grapalat" w:cs="Times New Roman"/>
          <w:sz w:val="24"/>
          <w:szCs w:val="24"/>
        </w:rPr>
      </w:pPr>
    </w:p>
    <w:p w:rsidR="002E4D24" w:rsidRPr="00776528" w:rsidRDefault="002E4D24">
      <w:pPr>
        <w:rPr>
          <w:rFonts w:ascii="GHEA Grapalat" w:hAnsi="GHEA Grapalat"/>
          <w:b/>
          <w:sz w:val="24"/>
          <w:szCs w:val="24"/>
        </w:rPr>
      </w:pPr>
      <w:r w:rsidRPr="00776528">
        <w:rPr>
          <w:rFonts w:ascii="GHEA Grapalat" w:hAnsi="GHEA Grapalat"/>
          <w:b/>
          <w:sz w:val="24"/>
          <w:szCs w:val="24"/>
        </w:rPr>
        <w:br w:type="page"/>
      </w:r>
    </w:p>
    <w:p w:rsidR="00152026" w:rsidRPr="00776528" w:rsidRDefault="00152026" w:rsidP="002E4D24">
      <w:pPr>
        <w:spacing w:after="160" w:line="360" w:lineRule="auto"/>
        <w:jc w:val="center"/>
        <w:rPr>
          <w:rFonts w:ascii="GHEA Grapalat" w:eastAsia="Arial Unicode MS" w:hAnsi="GHEA Grapalat" w:cs="Times New Roman"/>
          <w:b/>
          <w:sz w:val="24"/>
          <w:szCs w:val="24"/>
        </w:rPr>
      </w:pPr>
      <w:r w:rsidRPr="00776528">
        <w:rPr>
          <w:rFonts w:ascii="GHEA Grapalat" w:hAnsi="GHEA Grapalat"/>
          <w:b/>
          <w:sz w:val="24"/>
          <w:szCs w:val="24"/>
        </w:rPr>
        <w:lastRenderedPageBreak/>
        <w:t>ԲԱԺԻՆ IV</w:t>
      </w:r>
    </w:p>
    <w:p w:rsidR="00152026" w:rsidRPr="00776528" w:rsidRDefault="00152026" w:rsidP="002E4D24">
      <w:pPr>
        <w:spacing w:after="160" w:line="360" w:lineRule="auto"/>
        <w:jc w:val="center"/>
        <w:rPr>
          <w:rFonts w:ascii="GHEA Grapalat" w:eastAsia="Arial Unicode MS" w:hAnsi="GHEA Grapalat" w:cs="Times New Roman"/>
          <w:b/>
          <w:sz w:val="24"/>
          <w:szCs w:val="24"/>
        </w:rPr>
      </w:pPr>
      <w:r w:rsidRPr="00776528">
        <w:rPr>
          <w:rFonts w:ascii="GHEA Grapalat" w:hAnsi="GHEA Grapalat"/>
          <w:b/>
          <w:sz w:val="24"/>
          <w:szCs w:val="24"/>
        </w:rPr>
        <w:t>ՄԱՔՍԱՅԻՆ ԸՆԹԱՑԱԿԱՐԳԵՐԸ</w:t>
      </w:r>
    </w:p>
    <w:p w:rsidR="00152026" w:rsidRPr="00776528" w:rsidRDefault="00152026" w:rsidP="002E4D24">
      <w:pPr>
        <w:spacing w:after="160" w:line="360" w:lineRule="auto"/>
        <w:jc w:val="center"/>
        <w:rPr>
          <w:rFonts w:ascii="GHEA Grapalat" w:eastAsia="Arial Unicode MS" w:hAnsi="GHEA Grapalat" w:cs="Times New Roman"/>
          <w:b/>
          <w:sz w:val="24"/>
          <w:szCs w:val="24"/>
        </w:rPr>
      </w:pPr>
    </w:p>
    <w:p w:rsidR="002E4D24" w:rsidRPr="00776528" w:rsidRDefault="002E4D24" w:rsidP="002E4D24">
      <w:pPr>
        <w:spacing w:after="160" w:line="360" w:lineRule="auto"/>
        <w:jc w:val="center"/>
        <w:rPr>
          <w:rFonts w:ascii="GHEA Grapalat" w:eastAsia="Arial Unicode MS" w:hAnsi="GHEA Grapalat" w:cs="Times New Roman"/>
          <w:b/>
          <w:sz w:val="24"/>
          <w:szCs w:val="24"/>
        </w:rPr>
      </w:pPr>
    </w:p>
    <w:p w:rsidR="00152026" w:rsidRPr="00776528" w:rsidRDefault="00152026" w:rsidP="002E4D24">
      <w:pPr>
        <w:spacing w:after="160" w:line="360" w:lineRule="auto"/>
        <w:jc w:val="center"/>
        <w:rPr>
          <w:rFonts w:ascii="GHEA Grapalat" w:eastAsia="Arial Unicode MS" w:hAnsi="GHEA Grapalat" w:cs="Times New Roman"/>
          <w:b/>
          <w:sz w:val="24"/>
          <w:szCs w:val="24"/>
        </w:rPr>
      </w:pPr>
      <w:r w:rsidRPr="00776528">
        <w:rPr>
          <w:rFonts w:ascii="GHEA Grapalat" w:hAnsi="GHEA Grapalat"/>
          <w:b/>
          <w:sz w:val="24"/>
          <w:szCs w:val="24"/>
        </w:rPr>
        <w:t>Գլուխ 19</w:t>
      </w:r>
    </w:p>
    <w:p w:rsidR="00152026" w:rsidRPr="00776528" w:rsidRDefault="00152026" w:rsidP="002E4D24">
      <w:pPr>
        <w:spacing w:after="160" w:line="360" w:lineRule="auto"/>
        <w:jc w:val="center"/>
        <w:rPr>
          <w:rFonts w:ascii="GHEA Grapalat" w:eastAsia="Arial Unicode MS" w:hAnsi="GHEA Grapalat" w:cs="Times New Roman"/>
          <w:b/>
          <w:sz w:val="24"/>
          <w:szCs w:val="24"/>
        </w:rPr>
      </w:pPr>
      <w:r w:rsidRPr="00776528">
        <w:rPr>
          <w:rFonts w:ascii="GHEA Grapalat" w:hAnsi="GHEA Grapalat"/>
          <w:b/>
          <w:sz w:val="24"/>
          <w:szCs w:val="24"/>
        </w:rPr>
        <w:t>Ընդհանուր դրույթներ մաքսային ընթացակարգերի վերաբերյալ</w:t>
      </w:r>
    </w:p>
    <w:p w:rsidR="00152026" w:rsidRPr="00776528" w:rsidRDefault="00152026" w:rsidP="00963547">
      <w:pPr>
        <w:tabs>
          <w:tab w:val="left" w:pos="993"/>
        </w:tabs>
        <w:spacing w:after="160" w:line="360" w:lineRule="auto"/>
        <w:ind w:firstLine="567"/>
        <w:jc w:val="both"/>
        <w:rPr>
          <w:rFonts w:ascii="GHEA Grapalat" w:hAnsi="GHEA Grapalat" w:cs="Times New Roman"/>
          <w:bCs/>
          <w:sz w:val="24"/>
          <w:szCs w:val="24"/>
        </w:rPr>
      </w:pPr>
    </w:p>
    <w:p w:rsidR="00152026" w:rsidRPr="00776528" w:rsidRDefault="00152026" w:rsidP="002E4D24">
      <w:pPr>
        <w:tabs>
          <w:tab w:val="left" w:pos="2268"/>
        </w:tabs>
        <w:spacing w:after="160" w:line="360" w:lineRule="auto"/>
        <w:ind w:left="2268" w:hanging="1701"/>
        <w:rPr>
          <w:rFonts w:ascii="GHEA Grapalat" w:eastAsia="Arial Unicode MS" w:hAnsi="GHEA Grapalat" w:cs="Times New Roman"/>
          <w:b/>
          <w:sz w:val="24"/>
          <w:szCs w:val="24"/>
        </w:rPr>
      </w:pPr>
      <w:r w:rsidRPr="00776528">
        <w:rPr>
          <w:rFonts w:ascii="GHEA Grapalat" w:hAnsi="GHEA Grapalat"/>
          <w:b/>
          <w:sz w:val="24"/>
          <w:szCs w:val="24"/>
        </w:rPr>
        <w:t>Հոդված</w:t>
      </w:r>
      <w:r w:rsidR="002E4D24" w:rsidRPr="00776528">
        <w:rPr>
          <w:rFonts w:ascii="GHEA Grapalat" w:hAnsi="GHEA Grapalat"/>
          <w:b/>
          <w:sz w:val="24"/>
          <w:szCs w:val="24"/>
        </w:rPr>
        <w:t xml:space="preserve"> 127.</w:t>
      </w:r>
      <w:r w:rsidR="002E4D24" w:rsidRPr="00776528">
        <w:rPr>
          <w:rFonts w:ascii="GHEA Grapalat" w:hAnsi="GHEA Grapalat"/>
          <w:b/>
          <w:sz w:val="24"/>
          <w:szCs w:val="24"/>
        </w:rPr>
        <w:tab/>
      </w:r>
      <w:r w:rsidRPr="00776528">
        <w:rPr>
          <w:rFonts w:ascii="GHEA Grapalat" w:hAnsi="GHEA Grapalat"/>
          <w:b/>
          <w:sz w:val="24"/>
          <w:szCs w:val="24"/>
        </w:rPr>
        <w:t xml:space="preserve">Մաքսային ընթացակարգերի կիրառումը </w:t>
      </w:r>
    </w:p>
    <w:p w:rsidR="00152026" w:rsidRPr="00776528" w:rsidRDefault="002E4D24" w:rsidP="00963547">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r>
      <w:r w:rsidR="00152026" w:rsidRPr="00776528">
        <w:rPr>
          <w:rFonts w:ascii="GHEA Grapalat" w:hAnsi="GHEA Grapalat"/>
          <w:sz w:val="24"/>
          <w:szCs w:val="24"/>
        </w:rPr>
        <w:t>Միության մաքսային սահմանով տեղափոխվող ապրանքները եւ այլ ապրանքներ սույն Օրենսգրքով սահմանված դեպքերում Միության մաքսային տարածքում գտնվելու եւ օգտագործվելու, Միության մաքսային տարածքից արտահանվելու եւ (կամ) Միության մաքսային տարածքից դուրս գտնվելու եւ օգտագործվելու համար ենթակա են մաքսային ընթացակարգերով ձեւակերպման, եթե սույն Օրենսգրքով այլ բան սահմանված չէ:</w:t>
      </w:r>
    </w:p>
    <w:p w:rsidR="00152026" w:rsidRPr="00776528" w:rsidRDefault="002E4D24" w:rsidP="00963547">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r>
      <w:r w:rsidR="00152026" w:rsidRPr="00776528">
        <w:rPr>
          <w:rFonts w:ascii="GHEA Grapalat" w:hAnsi="GHEA Grapalat"/>
          <w:sz w:val="24"/>
          <w:szCs w:val="24"/>
        </w:rPr>
        <w:t>Կախված ապրանքները Միության մաքսային տարածքում գտնվելու եւ օգտագործվելու, Միության մաքսային տարածքից արտահանվելու եւ (կամ) Միության մաքսային տարածքից դուրս գտնվելու եւ օգտագործվելու նպատակներից՝ ապրանքների նկատմամբ կիրառվում են հետեւյալ մաքսային ընթացակարգերը՝</w:t>
      </w:r>
    </w:p>
    <w:p w:rsidR="00152026" w:rsidRPr="00776528" w:rsidRDefault="002E4D24" w:rsidP="00963547">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r>
      <w:r w:rsidR="00152026" w:rsidRPr="00776528">
        <w:rPr>
          <w:rFonts w:ascii="GHEA Grapalat" w:hAnsi="GHEA Grapalat"/>
          <w:sz w:val="24"/>
          <w:szCs w:val="24"/>
        </w:rPr>
        <w:t>ներքին սպառման համար բացթողում.</w:t>
      </w:r>
    </w:p>
    <w:p w:rsidR="00152026" w:rsidRPr="00776528" w:rsidRDefault="002E4D24" w:rsidP="00963547">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r>
      <w:r w:rsidR="00152026" w:rsidRPr="00776528">
        <w:rPr>
          <w:rFonts w:ascii="GHEA Grapalat" w:hAnsi="GHEA Grapalat"/>
          <w:sz w:val="24"/>
          <w:szCs w:val="24"/>
        </w:rPr>
        <w:t>արտահանում.</w:t>
      </w:r>
    </w:p>
    <w:p w:rsidR="00152026" w:rsidRPr="00776528" w:rsidRDefault="002E4D24" w:rsidP="00963547">
      <w:pPr>
        <w:pStyle w:val="1"/>
        <w:shd w:val="clear" w:color="auto" w:fill="auto"/>
        <w:tabs>
          <w:tab w:val="left" w:pos="993"/>
          <w:tab w:val="left" w:pos="103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r>
      <w:r w:rsidR="00152026" w:rsidRPr="00776528">
        <w:rPr>
          <w:rFonts w:ascii="GHEA Grapalat" w:hAnsi="GHEA Grapalat"/>
          <w:sz w:val="24"/>
          <w:szCs w:val="24"/>
        </w:rPr>
        <w:t>մաքսային տարանցում.</w:t>
      </w:r>
    </w:p>
    <w:p w:rsidR="00152026" w:rsidRPr="00776528" w:rsidRDefault="002E4D24" w:rsidP="00963547">
      <w:pPr>
        <w:pStyle w:val="1"/>
        <w:shd w:val="clear" w:color="auto" w:fill="auto"/>
        <w:tabs>
          <w:tab w:val="left" w:pos="993"/>
          <w:tab w:val="left" w:pos="1038"/>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r>
      <w:r w:rsidR="00152026" w:rsidRPr="00776528">
        <w:rPr>
          <w:rFonts w:ascii="GHEA Grapalat" w:hAnsi="GHEA Grapalat"/>
          <w:sz w:val="24"/>
          <w:szCs w:val="24"/>
        </w:rPr>
        <w:t>մաքսային պահեստ.</w:t>
      </w:r>
    </w:p>
    <w:p w:rsidR="00152026" w:rsidRPr="00776528" w:rsidRDefault="002E4D24" w:rsidP="00963547">
      <w:pPr>
        <w:pStyle w:val="1"/>
        <w:shd w:val="clear" w:color="auto" w:fill="auto"/>
        <w:tabs>
          <w:tab w:val="left" w:pos="993"/>
          <w:tab w:val="left" w:pos="1033"/>
        </w:tabs>
        <w:spacing w:after="160" w:line="360" w:lineRule="auto"/>
        <w:ind w:firstLine="567"/>
        <w:jc w:val="both"/>
        <w:rPr>
          <w:rFonts w:ascii="GHEA Grapalat" w:hAnsi="GHEA Grapalat"/>
          <w:sz w:val="24"/>
          <w:szCs w:val="24"/>
        </w:rPr>
      </w:pPr>
      <w:r w:rsidRPr="00776528">
        <w:rPr>
          <w:rFonts w:ascii="GHEA Grapalat" w:hAnsi="GHEA Grapalat"/>
          <w:sz w:val="24"/>
          <w:szCs w:val="24"/>
        </w:rPr>
        <w:t>5)</w:t>
      </w:r>
      <w:r w:rsidRPr="00776528">
        <w:rPr>
          <w:rFonts w:ascii="GHEA Grapalat" w:hAnsi="GHEA Grapalat"/>
          <w:sz w:val="24"/>
          <w:szCs w:val="24"/>
        </w:rPr>
        <w:tab/>
      </w:r>
      <w:r w:rsidR="00152026" w:rsidRPr="00776528">
        <w:rPr>
          <w:rFonts w:ascii="GHEA Grapalat" w:hAnsi="GHEA Grapalat"/>
          <w:sz w:val="24"/>
          <w:szCs w:val="24"/>
        </w:rPr>
        <w:t>մաքսային տարածքում վերամշակում.</w:t>
      </w:r>
    </w:p>
    <w:p w:rsidR="00152026" w:rsidRPr="00776528" w:rsidRDefault="002E4D24" w:rsidP="00963547">
      <w:pPr>
        <w:pStyle w:val="1"/>
        <w:shd w:val="clear" w:color="auto" w:fill="auto"/>
        <w:tabs>
          <w:tab w:val="left" w:pos="993"/>
          <w:tab w:val="left" w:pos="1038"/>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6)</w:t>
      </w:r>
      <w:r w:rsidRPr="00776528">
        <w:rPr>
          <w:rFonts w:ascii="GHEA Grapalat" w:hAnsi="GHEA Grapalat"/>
          <w:sz w:val="24"/>
          <w:szCs w:val="24"/>
        </w:rPr>
        <w:tab/>
      </w:r>
      <w:r w:rsidR="00152026" w:rsidRPr="00776528">
        <w:rPr>
          <w:rFonts w:ascii="GHEA Grapalat" w:hAnsi="GHEA Grapalat"/>
          <w:sz w:val="24"/>
          <w:szCs w:val="24"/>
        </w:rPr>
        <w:t>մաքսային տարածքից դուրս վերամշակում.</w:t>
      </w:r>
    </w:p>
    <w:p w:rsidR="00152026" w:rsidRPr="00776528" w:rsidRDefault="002E4D24" w:rsidP="00963547">
      <w:pPr>
        <w:pStyle w:val="1"/>
        <w:shd w:val="clear" w:color="auto" w:fill="auto"/>
        <w:tabs>
          <w:tab w:val="left" w:pos="993"/>
          <w:tab w:val="left" w:pos="1038"/>
        </w:tabs>
        <w:spacing w:after="160" w:line="360" w:lineRule="auto"/>
        <w:ind w:firstLine="567"/>
        <w:jc w:val="both"/>
        <w:rPr>
          <w:rFonts w:ascii="GHEA Grapalat" w:hAnsi="GHEA Grapalat"/>
          <w:sz w:val="24"/>
          <w:szCs w:val="24"/>
        </w:rPr>
      </w:pPr>
      <w:r w:rsidRPr="00776528">
        <w:rPr>
          <w:rFonts w:ascii="GHEA Grapalat" w:hAnsi="GHEA Grapalat"/>
          <w:sz w:val="24"/>
          <w:szCs w:val="24"/>
        </w:rPr>
        <w:t>7)</w:t>
      </w:r>
      <w:r w:rsidRPr="00776528">
        <w:rPr>
          <w:rFonts w:ascii="GHEA Grapalat" w:hAnsi="GHEA Grapalat"/>
          <w:sz w:val="24"/>
          <w:szCs w:val="24"/>
        </w:rPr>
        <w:tab/>
      </w:r>
      <w:r w:rsidR="00152026" w:rsidRPr="00776528">
        <w:rPr>
          <w:rFonts w:ascii="GHEA Grapalat" w:hAnsi="GHEA Grapalat"/>
          <w:sz w:val="24"/>
          <w:szCs w:val="24"/>
        </w:rPr>
        <w:t>ներքին սպառման համար վերամշակում.</w:t>
      </w:r>
    </w:p>
    <w:p w:rsidR="00152026" w:rsidRPr="00776528" w:rsidRDefault="002E4D24" w:rsidP="00963547">
      <w:pPr>
        <w:pStyle w:val="1"/>
        <w:shd w:val="clear" w:color="auto" w:fill="auto"/>
        <w:tabs>
          <w:tab w:val="left" w:pos="993"/>
          <w:tab w:val="left" w:pos="1158"/>
        </w:tabs>
        <w:spacing w:after="160" w:line="360" w:lineRule="auto"/>
        <w:ind w:firstLine="567"/>
        <w:jc w:val="both"/>
        <w:rPr>
          <w:rFonts w:ascii="GHEA Grapalat" w:hAnsi="GHEA Grapalat"/>
          <w:sz w:val="24"/>
          <w:szCs w:val="24"/>
        </w:rPr>
      </w:pPr>
      <w:r w:rsidRPr="00776528">
        <w:rPr>
          <w:rFonts w:ascii="GHEA Grapalat" w:hAnsi="GHEA Grapalat"/>
          <w:sz w:val="24"/>
          <w:szCs w:val="24"/>
        </w:rPr>
        <w:t>8)</w:t>
      </w:r>
      <w:r w:rsidRPr="00776528">
        <w:rPr>
          <w:rFonts w:ascii="GHEA Grapalat" w:hAnsi="GHEA Grapalat"/>
          <w:sz w:val="24"/>
          <w:szCs w:val="24"/>
        </w:rPr>
        <w:tab/>
      </w:r>
      <w:r w:rsidR="00152026" w:rsidRPr="00776528">
        <w:rPr>
          <w:rFonts w:ascii="GHEA Grapalat" w:hAnsi="GHEA Grapalat"/>
          <w:sz w:val="24"/>
          <w:szCs w:val="24"/>
        </w:rPr>
        <w:t>ազատ մաքսային գոտի.</w:t>
      </w:r>
    </w:p>
    <w:p w:rsidR="00152026" w:rsidRPr="00776528" w:rsidRDefault="002E4D24" w:rsidP="00963547">
      <w:pPr>
        <w:pStyle w:val="1"/>
        <w:shd w:val="clear" w:color="auto" w:fill="auto"/>
        <w:tabs>
          <w:tab w:val="left" w:pos="993"/>
          <w:tab w:val="left" w:pos="1047"/>
        </w:tabs>
        <w:spacing w:after="160" w:line="360" w:lineRule="auto"/>
        <w:ind w:firstLine="567"/>
        <w:jc w:val="both"/>
        <w:rPr>
          <w:rFonts w:ascii="GHEA Grapalat" w:hAnsi="GHEA Grapalat"/>
          <w:sz w:val="24"/>
          <w:szCs w:val="24"/>
        </w:rPr>
      </w:pPr>
      <w:r w:rsidRPr="00776528">
        <w:rPr>
          <w:rFonts w:ascii="GHEA Grapalat" w:hAnsi="GHEA Grapalat"/>
          <w:sz w:val="24"/>
          <w:szCs w:val="24"/>
        </w:rPr>
        <w:t>9)</w:t>
      </w:r>
      <w:r w:rsidRPr="00776528">
        <w:rPr>
          <w:rFonts w:ascii="GHEA Grapalat" w:hAnsi="GHEA Grapalat"/>
          <w:sz w:val="24"/>
          <w:szCs w:val="24"/>
        </w:rPr>
        <w:tab/>
      </w:r>
      <w:r w:rsidR="00152026" w:rsidRPr="00776528">
        <w:rPr>
          <w:rFonts w:ascii="GHEA Grapalat" w:hAnsi="GHEA Grapalat"/>
          <w:sz w:val="24"/>
          <w:szCs w:val="24"/>
        </w:rPr>
        <w:t>ազատ պահեստ.</w:t>
      </w:r>
    </w:p>
    <w:p w:rsidR="00152026" w:rsidRPr="00776528" w:rsidRDefault="002E4D24" w:rsidP="00963547">
      <w:pPr>
        <w:pStyle w:val="1"/>
        <w:shd w:val="clear" w:color="auto" w:fill="auto"/>
        <w:tabs>
          <w:tab w:val="left" w:pos="993"/>
          <w:tab w:val="left" w:pos="1047"/>
        </w:tabs>
        <w:spacing w:after="160" w:line="360" w:lineRule="auto"/>
        <w:ind w:firstLine="567"/>
        <w:jc w:val="both"/>
        <w:rPr>
          <w:rFonts w:ascii="GHEA Grapalat" w:hAnsi="GHEA Grapalat"/>
          <w:sz w:val="24"/>
          <w:szCs w:val="24"/>
        </w:rPr>
      </w:pPr>
      <w:r w:rsidRPr="00776528">
        <w:rPr>
          <w:rFonts w:ascii="GHEA Grapalat" w:hAnsi="GHEA Grapalat"/>
          <w:sz w:val="24"/>
          <w:szCs w:val="24"/>
        </w:rPr>
        <w:t>10)</w:t>
      </w:r>
      <w:r w:rsidRPr="00776528">
        <w:rPr>
          <w:rFonts w:ascii="GHEA Grapalat" w:hAnsi="GHEA Grapalat"/>
          <w:sz w:val="24"/>
          <w:szCs w:val="24"/>
        </w:rPr>
        <w:tab/>
      </w:r>
      <w:r w:rsidR="00152026" w:rsidRPr="00776528">
        <w:rPr>
          <w:rFonts w:ascii="GHEA Grapalat" w:hAnsi="GHEA Grapalat"/>
          <w:sz w:val="24"/>
          <w:szCs w:val="24"/>
        </w:rPr>
        <w:t>ժամանակավոր ներմուծում (թույլտվություն).</w:t>
      </w:r>
    </w:p>
    <w:p w:rsidR="00152026" w:rsidRPr="00776528" w:rsidRDefault="002E4D24" w:rsidP="00963547">
      <w:pPr>
        <w:pStyle w:val="1"/>
        <w:shd w:val="clear" w:color="auto" w:fill="auto"/>
        <w:tabs>
          <w:tab w:val="left" w:pos="993"/>
          <w:tab w:val="left" w:pos="1038"/>
        </w:tabs>
        <w:spacing w:after="160" w:line="360" w:lineRule="auto"/>
        <w:ind w:firstLine="567"/>
        <w:jc w:val="both"/>
        <w:rPr>
          <w:rFonts w:ascii="GHEA Grapalat" w:hAnsi="GHEA Grapalat"/>
          <w:sz w:val="24"/>
          <w:szCs w:val="24"/>
        </w:rPr>
      </w:pPr>
      <w:r w:rsidRPr="00776528">
        <w:rPr>
          <w:rFonts w:ascii="GHEA Grapalat" w:hAnsi="GHEA Grapalat"/>
          <w:sz w:val="24"/>
          <w:szCs w:val="24"/>
        </w:rPr>
        <w:t>11)</w:t>
      </w:r>
      <w:r w:rsidRPr="00776528">
        <w:rPr>
          <w:rFonts w:ascii="GHEA Grapalat" w:hAnsi="GHEA Grapalat"/>
          <w:sz w:val="24"/>
          <w:szCs w:val="24"/>
        </w:rPr>
        <w:tab/>
      </w:r>
      <w:r w:rsidR="00152026" w:rsidRPr="00776528">
        <w:rPr>
          <w:rFonts w:ascii="GHEA Grapalat" w:hAnsi="GHEA Grapalat"/>
          <w:sz w:val="24"/>
          <w:szCs w:val="24"/>
        </w:rPr>
        <w:t>ժամանակավոր արտահանում.</w:t>
      </w:r>
    </w:p>
    <w:p w:rsidR="00152026" w:rsidRPr="00776528" w:rsidRDefault="002E4D24" w:rsidP="00963547">
      <w:pPr>
        <w:pStyle w:val="1"/>
        <w:shd w:val="clear" w:color="auto" w:fill="auto"/>
        <w:tabs>
          <w:tab w:val="left" w:pos="993"/>
          <w:tab w:val="left" w:pos="1153"/>
        </w:tabs>
        <w:spacing w:after="160" w:line="360" w:lineRule="auto"/>
        <w:ind w:firstLine="567"/>
        <w:jc w:val="both"/>
        <w:rPr>
          <w:rFonts w:ascii="GHEA Grapalat" w:hAnsi="GHEA Grapalat"/>
          <w:sz w:val="24"/>
          <w:szCs w:val="24"/>
        </w:rPr>
      </w:pPr>
      <w:r w:rsidRPr="00776528">
        <w:rPr>
          <w:rFonts w:ascii="GHEA Grapalat" w:hAnsi="GHEA Grapalat"/>
          <w:sz w:val="24"/>
          <w:szCs w:val="24"/>
        </w:rPr>
        <w:t>12)</w:t>
      </w:r>
      <w:r w:rsidRPr="00776528">
        <w:rPr>
          <w:rFonts w:ascii="GHEA Grapalat" w:hAnsi="GHEA Grapalat"/>
          <w:sz w:val="24"/>
          <w:szCs w:val="24"/>
        </w:rPr>
        <w:tab/>
      </w:r>
      <w:r w:rsidR="00152026" w:rsidRPr="00776528">
        <w:rPr>
          <w:rFonts w:ascii="GHEA Grapalat" w:hAnsi="GHEA Grapalat"/>
          <w:sz w:val="24"/>
          <w:szCs w:val="24"/>
        </w:rPr>
        <w:t>վերաներմուծում.</w:t>
      </w:r>
    </w:p>
    <w:p w:rsidR="00152026" w:rsidRPr="00776528" w:rsidRDefault="002E4D24" w:rsidP="00963547">
      <w:pPr>
        <w:pStyle w:val="1"/>
        <w:shd w:val="clear" w:color="auto" w:fill="auto"/>
        <w:tabs>
          <w:tab w:val="left" w:pos="993"/>
          <w:tab w:val="left" w:pos="1153"/>
        </w:tabs>
        <w:spacing w:after="160" w:line="360" w:lineRule="auto"/>
        <w:ind w:firstLine="567"/>
        <w:jc w:val="both"/>
        <w:rPr>
          <w:rFonts w:ascii="GHEA Grapalat" w:hAnsi="GHEA Grapalat"/>
          <w:sz w:val="24"/>
          <w:szCs w:val="24"/>
        </w:rPr>
      </w:pPr>
      <w:r w:rsidRPr="00776528">
        <w:rPr>
          <w:rFonts w:ascii="GHEA Grapalat" w:hAnsi="GHEA Grapalat"/>
          <w:sz w:val="24"/>
          <w:szCs w:val="24"/>
        </w:rPr>
        <w:t>13)</w:t>
      </w:r>
      <w:r w:rsidRPr="00776528">
        <w:rPr>
          <w:rFonts w:ascii="GHEA Grapalat" w:hAnsi="GHEA Grapalat"/>
          <w:sz w:val="24"/>
          <w:szCs w:val="24"/>
        </w:rPr>
        <w:tab/>
      </w:r>
      <w:r w:rsidR="00152026" w:rsidRPr="00776528">
        <w:rPr>
          <w:rFonts w:ascii="GHEA Grapalat" w:hAnsi="GHEA Grapalat"/>
          <w:sz w:val="24"/>
          <w:szCs w:val="24"/>
        </w:rPr>
        <w:t>վերաարտահանում.</w:t>
      </w:r>
    </w:p>
    <w:p w:rsidR="00152026" w:rsidRPr="00776528" w:rsidRDefault="002E4D24" w:rsidP="00963547">
      <w:pPr>
        <w:pStyle w:val="1"/>
        <w:shd w:val="clear" w:color="auto" w:fill="auto"/>
        <w:tabs>
          <w:tab w:val="left" w:pos="993"/>
          <w:tab w:val="left" w:pos="1158"/>
        </w:tabs>
        <w:spacing w:after="160" w:line="360" w:lineRule="auto"/>
        <w:ind w:firstLine="567"/>
        <w:jc w:val="both"/>
        <w:rPr>
          <w:rFonts w:ascii="GHEA Grapalat" w:hAnsi="GHEA Grapalat"/>
          <w:sz w:val="24"/>
          <w:szCs w:val="24"/>
        </w:rPr>
      </w:pPr>
      <w:r w:rsidRPr="00776528">
        <w:rPr>
          <w:rFonts w:ascii="GHEA Grapalat" w:hAnsi="GHEA Grapalat"/>
          <w:sz w:val="24"/>
          <w:szCs w:val="24"/>
        </w:rPr>
        <w:t>14)</w:t>
      </w:r>
      <w:r w:rsidRPr="00776528">
        <w:rPr>
          <w:rFonts w:ascii="GHEA Grapalat" w:hAnsi="GHEA Grapalat"/>
          <w:sz w:val="24"/>
          <w:szCs w:val="24"/>
        </w:rPr>
        <w:tab/>
      </w:r>
      <w:r w:rsidR="00152026" w:rsidRPr="00776528">
        <w:rPr>
          <w:rFonts w:ascii="GHEA Grapalat" w:hAnsi="GHEA Grapalat"/>
          <w:sz w:val="24"/>
          <w:szCs w:val="24"/>
        </w:rPr>
        <w:t>անմաքս առեւտուր.</w:t>
      </w:r>
    </w:p>
    <w:p w:rsidR="00152026" w:rsidRPr="00776528" w:rsidRDefault="002E4D24" w:rsidP="00963547">
      <w:pPr>
        <w:pStyle w:val="1"/>
        <w:shd w:val="clear" w:color="auto" w:fill="auto"/>
        <w:tabs>
          <w:tab w:val="left" w:pos="993"/>
          <w:tab w:val="left" w:pos="1153"/>
        </w:tabs>
        <w:spacing w:after="160" w:line="360" w:lineRule="auto"/>
        <w:ind w:firstLine="567"/>
        <w:jc w:val="both"/>
        <w:rPr>
          <w:rFonts w:ascii="GHEA Grapalat" w:hAnsi="GHEA Grapalat"/>
          <w:sz w:val="24"/>
          <w:szCs w:val="24"/>
        </w:rPr>
      </w:pPr>
      <w:r w:rsidRPr="00776528">
        <w:rPr>
          <w:rFonts w:ascii="GHEA Grapalat" w:hAnsi="GHEA Grapalat"/>
          <w:sz w:val="24"/>
          <w:szCs w:val="24"/>
        </w:rPr>
        <w:t>15)</w:t>
      </w:r>
      <w:r w:rsidRPr="00776528">
        <w:rPr>
          <w:rFonts w:ascii="GHEA Grapalat" w:hAnsi="GHEA Grapalat"/>
          <w:sz w:val="24"/>
          <w:szCs w:val="24"/>
        </w:rPr>
        <w:tab/>
      </w:r>
      <w:r w:rsidR="00152026" w:rsidRPr="00776528">
        <w:rPr>
          <w:rFonts w:ascii="GHEA Grapalat" w:hAnsi="GHEA Grapalat"/>
          <w:sz w:val="24"/>
          <w:szCs w:val="24"/>
        </w:rPr>
        <w:t>ոչնչացում.</w:t>
      </w:r>
    </w:p>
    <w:p w:rsidR="00152026" w:rsidRPr="00776528" w:rsidRDefault="002E4D24" w:rsidP="00963547">
      <w:pPr>
        <w:pStyle w:val="1"/>
        <w:shd w:val="clear" w:color="auto" w:fill="auto"/>
        <w:tabs>
          <w:tab w:val="left" w:pos="993"/>
          <w:tab w:val="left" w:pos="1158"/>
        </w:tabs>
        <w:spacing w:after="160" w:line="360" w:lineRule="auto"/>
        <w:ind w:firstLine="567"/>
        <w:jc w:val="both"/>
        <w:rPr>
          <w:rFonts w:ascii="GHEA Grapalat" w:hAnsi="GHEA Grapalat"/>
          <w:sz w:val="24"/>
          <w:szCs w:val="24"/>
        </w:rPr>
      </w:pPr>
      <w:r w:rsidRPr="00776528">
        <w:rPr>
          <w:rFonts w:ascii="GHEA Grapalat" w:hAnsi="GHEA Grapalat"/>
          <w:sz w:val="24"/>
          <w:szCs w:val="24"/>
        </w:rPr>
        <w:t>16)</w:t>
      </w:r>
      <w:r w:rsidRPr="00776528">
        <w:rPr>
          <w:rFonts w:ascii="GHEA Grapalat" w:hAnsi="GHEA Grapalat"/>
          <w:sz w:val="24"/>
          <w:szCs w:val="24"/>
        </w:rPr>
        <w:tab/>
      </w:r>
      <w:r w:rsidR="00152026" w:rsidRPr="00776528">
        <w:rPr>
          <w:rFonts w:ascii="GHEA Grapalat" w:hAnsi="GHEA Grapalat"/>
          <w:sz w:val="24"/>
          <w:szCs w:val="24"/>
        </w:rPr>
        <w:t>հրաժարում՝ հօգուտ պետության.</w:t>
      </w:r>
    </w:p>
    <w:p w:rsidR="00F2685E" w:rsidRPr="00776528" w:rsidRDefault="002E4D24" w:rsidP="00963547">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17)</w:t>
      </w:r>
      <w:r w:rsidRPr="00776528">
        <w:rPr>
          <w:rFonts w:ascii="GHEA Grapalat" w:hAnsi="GHEA Grapalat"/>
          <w:sz w:val="24"/>
          <w:szCs w:val="24"/>
        </w:rPr>
        <w:tab/>
      </w:r>
      <w:r w:rsidR="00152026" w:rsidRPr="00776528">
        <w:rPr>
          <w:rFonts w:ascii="GHEA Grapalat" w:hAnsi="GHEA Grapalat"/>
          <w:sz w:val="24"/>
          <w:szCs w:val="24"/>
        </w:rPr>
        <w:t>հատուկ մաքսային ընթացակարգ</w:t>
      </w:r>
      <w:r w:rsidR="00F2685E" w:rsidRPr="00776528">
        <w:rPr>
          <w:rFonts w:ascii="GHEA Grapalat" w:hAnsi="GHEA Grapalat"/>
          <w:sz w:val="24"/>
          <w:szCs w:val="24"/>
        </w:rPr>
        <w:t>:</w:t>
      </w:r>
    </w:p>
    <w:p w:rsidR="00152026" w:rsidRPr="00776528" w:rsidRDefault="002E4D24" w:rsidP="00963547">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r>
      <w:r w:rsidR="00152026" w:rsidRPr="00776528">
        <w:rPr>
          <w:rFonts w:ascii="GHEA Grapalat" w:hAnsi="GHEA Grapalat"/>
          <w:sz w:val="24"/>
          <w:szCs w:val="24"/>
        </w:rPr>
        <w:t>Մաքսային ընթացակարգով ձեւակերպված ապրանքները կարող են ձեւակերպվել այլ մաքսային ընթացակարգերով կամ նույնանման մաքսային ընթացակարգով՝</w:t>
      </w:r>
    </w:p>
    <w:p w:rsidR="00152026" w:rsidRPr="00776528" w:rsidRDefault="002E4D24" w:rsidP="00963547">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r>
      <w:r w:rsidR="00152026" w:rsidRPr="00776528">
        <w:rPr>
          <w:rFonts w:ascii="GHEA Grapalat" w:hAnsi="GHEA Grapalat"/>
          <w:sz w:val="24"/>
          <w:szCs w:val="24"/>
        </w:rPr>
        <w:t>այն մաքսային ընթացակարգի գործողությունն ավարտելու համար, որով ձեւակերպվել են ապրանքները.</w:t>
      </w:r>
    </w:p>
    <w:p w:rsidR="00152026" w:rsidRPr="00776528" w:rsidRDefault="002E4D24" w:rsidP="00963547">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r>
      <w:r w:rsidR="00152026" w:rsidRPr="00776528">
        <w:rPr>
          <w:rFonts w:ascii="GHEA Grapalat" w:hAnsi="GHEA Grapalat"/>
          <w:sz w:val="24"/>
          <w:szCs w:val="24"/>
        </w:rPr>
        <w:t>այն մաքսային ընթացակարգի գործողությունը կասեցնելու համար, որով ձեւակերպվել են ապրանքները</w:t>
      </w:r>
      <w:r w:rsidR="004A765F" w:rsidRPr="00776528">
        <w:rPr>
          <w:rFonts w:ascii="GHEA Grapalat" w:hAnsi="GHEA Grapalat"/>
          <w:sz w:val="24"/>
          <w:szCs w:val="24"/>
        </w:rPr>
        <w:t>.</w:t>
      </w:r>
    </w:p>
    <w:p w:rsidR="00152026" w:rsidRPr="00776528" w:rsidRDefault="00152026" w:rsidP="00963547">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002E4D24" w:rsidRPr="00776528">
        <w:rPr>
          <w:rFonts w:ascii="GHEA Grapalat" w:hAnsi="GHEA Grapalat"/>
          <w:sz w:val="24"/>
          <w:szCs w:val="24"/>
        </w:rPr>
        <w:tab/>
      </w:r>
      <w:r w:rsidRPr="00776528">
        <w:rPr>
          <w:rFonts w:ascii="GHEA Grapalat" w:hAnsi="GHEA Grapalat"/>
          <w:sz w:val="24"/>
          <w:szCs w:val="24"/>
        </w:rPr>
        <w:t xml:space="preserve">սույն Օրենսգրքին համապատասխան՝ ապրանքների՝ Միության մաքսային տարածքով փոխադրման (տրանսպորտային փոխադրման) </w:t>
      </w:r>
      <w:r w:rsidR="005D67D5" w:rsidRPr="00776528">
        <w:rPr>
          <w:rFonts w:ascii="GHEA Grapalat" w:hAnsi="GHEA Grapalat"/>
          <w:sz w:val="24"/>
          <w:szCs w:val="24"/>
        </w:rPr>
        <w:t>եւ</w:t>
      </w:r>
      <w:r w:rsidRPr="00776528">
        <w:rPr>
          <w:rFonts w:ascii="GHEA Grapalat" w:hAnsi="GHEA Grapalat"/>
          <w:sz w:val="24"/>
          <w:szCs w:val="24"/>
        </w:rPr>
        <w:t xml:space="preserve"> (կամ) Միության անդամ չհանդիսացող պետությունների տարածքներով եւ (կամ) ծովով Միության մաքսային տարածքի մի մասից Միության մաքսային տարածքի մյուս մաս փոխադրման համար</w:t>
      </w:r>
      <w:r w:rsidR="00F2685E" w:rsidRPr="00776528">
        <w:rPr>
          <w:rFonts w:ascii="GHEA Grapalat" w:hAnsi="GHEA Grapalat"/>
          <w:sz w:val="24"/>
          <w:szCs w:val="24"/>
        </w:rPr>
        <w:t>:</w:t>
      </w:r>
    </w:p>
    <w:p w:rsidR="00152026" w:rsidRPr="00776528" w:rsidRDefault="002E4D24" w:rsidP="00963547">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4.</w:t>
      </w:r>
      <w:r w:rsidRPr="00776528">
        <w:rPr>
          <w:rFonts w:ascii="GHEA Grapalat" w:hAnsi="GHEA Grapalat"/>
          <w:sz w:val="24"/>
          <w:szCs w:val="24"/>
        </w:rPr>
        <w:tab/>
      </w:r>
      <w:r w:rsidR="00152026" w:rsidRPr="00776528">
        <w:rPr>
          <w:rFonts w:ascii="GHEA Grapalat" w:hAnsi="GHEA Grapalat"/>
          <w:sz w:val="24"/>
          <w:szCs w:val="24"/>
        </w:rPr>
        <w:t>Մաքսային ընթացակարգերի բովանդակությունը եւ մաքսային ընթացակարգերի կիրառման կարգը կարգավորող դրույթները, այդ թվում՝ ապրանքները մաքսային ընթացակարգերով ձեւակերպելու պայմանները, այդ մաքսային ընթացակարգերով ապրանքները ձեւակերպելուց հետո դրանք մաքսային ընթացակարգերին համապատասխան օգտագործելու պայմանները եւ կարգը, մաքսային ընթացակարգերի գործողությունն ավարտելու, դադարեցնելու, կասեցնելու եւ վերականգնելու կարգը, ինչպես նաեւ մաքսատուրքերը, հարկերը, հատուկ, հակագնագցման, փոխհատուցման տուրքերը վճարելու պարտավորության առաջացման եւ դադարման հանգամանքները, մաքսային ընթացակարգերով ձեւակերպվող (ձեւակերպված) ապրանքների մասով դրանց վճարման ժամկետները եւ (կամ) առանձնահատկությունները սահմանվում են սույն բաժնի համապատասխան գլուխներով, իսկ սույն Օրենսգրքով նախատեսված դեպքերում՝ Հանձնաժողովի կողմից եւ (կամ) անդամ պետությունների՝ մաքսային կարգավորման վերաբերյալ օրենսդրությամբ:</w:t>
      </w:r>
    </w:p>
    <w:p w:rsidR="00152026" w:rsidRPr="00776528" w:rsidRDefault="002E4D24" w:rsidP="00963547">
      <w:pPr>
        <w:pStyle w:val="1"/>
        <w:shd w:val="clear" w:color="auto" w:fill="auto"/>
        <w:tabs>
          <w:tab w:val="left" w:pos="0"/>
          <w:tab w:val="left" w:pos="993"/>
        </w:tabs>
        <w:spacing w:after="160" w:line="360" w:lineRule="auto"/>
        <w:ind w:firstLine="567"/>
        <w:jc w:val="both"/>
        <w:rPr>
          <w:rFonts w:ascii="GHEA Grapalat" w:hAnsi="GHEA Grapalat"/>
          <w:sz w:val="24"/>
          <w:szCs w:val="24"/>
          <w:u w:val="single"/>
        </w:rPr>
      </w:pPr>
      <w:r w:rsidRPr="00776528">
        <w:rPr>
          <w:rFonts w:ascii="GHEA Grapalat" w:hAnsi="GHEA Grapalat"/>
          <w:sz w:val="24"/>
          <w:szCs w:val="24"/>
        </w:rPr>
        <w:t>5.</w:t>
      </w:r>
      <w:r w:rsidRPr="00776528">
        <w:rPr>
          <w:rFonts w:ascii="GHEA Grapalat" w:hAnsi="GHEA Grapalat"/>
          <w:sz w:val="24"/>
          <w:szCs w:val="24"/>
        </w:rPr>
        <w:tab/>
      </w:r>
      <w:r w:rsidR="00152026" w:rsidRPr="00776528">
        <w:rPr>
          <w:rFonts w:ascii="GHEA Grapalat" w:hAnsi="GHEA Grapalat"/>
          <w:sz w:val="24"/>
          <w:szCs w:val="24"/>
        </w:rPr>
        <w:t>Անդամ պետությունների՝ մաքսային կարգավորման վերաբերյալ օրենսդրությամբ, ի լրումն ապրանքները մաքսային ընթացակարգերով ձեւակերպելու պայմանների, բացառությամբ «մաքսային տարանցում» մաքսային ընթացակարգի եւ «մաքսային տարածքից դուրս վերամշակում» մաքսային ընթացակարգի, կարող է սահմանվել ապրանքները մաքսային ընթացակարգերով ձեւակերպելու այնպիսի պայման, ինչպիսին է մաքսատուրքերը, հարկերը, հատուկ, հակագնագցման, փոխհատուցման տուրքերը վճարելու պարտավորության կատարման ապահովումը:</w:t>
      </w:r>
    </w:p>
    <w:p w:rsidR="00152026" w:rsidRPr="00776528" w:rsidRDefault="00152026" w:rsidP="00963547">
      <w:pPr>
        <w:tabs>
          <w:tab w:val="left" w:pos="993"/>
        </w:tabs>
        <w:spacing w:after="160" w:line="360" w:lineRule="auto"/>
        <w:ind w:firstLine="567"/>
        <w:rPr>
          <w:rFonts w:ascii="GHEA Grapalat" w:hAnsi="GHEA Grapalat" w:cs="Times New Roman"/>
          <w:sz w:val="24"/>
          <w:szCs w:val="24"/>
        </w:rPr>
      </w:pPr>
      <w:bookmarkStart w:id="94" w:name="bookmark252"/>
    </w:p>
    <w:p w:rsidR="00152026" w:rsidRPr="00776528" w:rsidRDefault="00152026" w:rsidP="002E4D24">
      <w:pPr>
        <w:tabs>
          <w:tab w:val="left" w:pos="2268"/>
        </w:tabs>
        <w:spacing w:after="160" w:line="360" w:lineRule="auto"/>
        <w:ind w:left="2268" w:hanging="1701"/>
        <w:rPr>
          <w:rFonts w:ascii="GHEA Grapalat" w:hAnsi="GHEA Grapalat" w:cs="Times New Roman"/>
          <w:b/>
          <w:sz w:val="24"/>
          <w:szCs w:val="24"/>
        </w:rPr>
      </w:pPr>
      <w:r w:rsidRPr="00776528">
        <w:rPr>
          <w:rFonts w:ascii="GHEA Grapalat" w:hAnsi="GHEA Grapalat"/>
          <w:b/>
          <w:sz w:val="24"/>
          <w:szCs w:val="24"/>
        </w:rPr>
        <w:t>Հոդված</w:t>
      </w:r>
      <w:r w:rsidR="002E4D24" w:rsidRPr="00776528">
        <w:rPr>
          <w:rFonts w:ascii="GHEA Grapalat" w:hAnsi="GHEA Grapalat"/>
          <w:b/>
          <w:sz w:val="24"/>
          <w:szCs w:val="24"/>
        </w:rPr>
        <w:t xml:space="preserve"> 128.</w:t>
      </w:r>
      <w:r w:rsidR="002E4D24" w:rsidRPr="00776528">
        <w:rPr>
          <w:rFonts w:ascii="GHEA Grapalat" w:hAnsi="GHEA Grapalat"/>
          <w:b/>
          <w:sz w:val="24"/>
          <w:szCs w:val="24"/>
        </w:rPr>
        <w:tab/>
      </w:r>
      <w:r w:rsidRPr="00776528">
        <w:rPr>
          <w:rFonts w:ascii="GHEA Grapalat" w:hAnsi="GHEA Grapalat"/>
          <w:b/>
          <w:sz w:val="24"/>
          <w:szCs w:val="24"/>
        </w:rPr>
        <w:t>Ապրանքները մաքսային ընթացակարգով ձեւակերպելը</w:t>
      </w:r>
    </w:p>
    <w:p w:rsidR="00152026" w:rsidRPr="00776528" w:rsidRDefault="002E4D24" w:rsidP="00963547">
      <w:pPr>
        <w:pStyle w:val="1"/>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r>
      <w:r w:rsidR="00152026" w:rsidRPr="00776528">
        <w:rPr>
          <w:rFonts w:ascii="GHEA Grapalat" w:hAnsi="GHEA Grapalat"/>
          <w:sz w:val="24"/>
          <w:szCs w:val="24"/>
        </w:rPr>
        <w:t xml:space="preserve">Սույն Օրենսգրքի 83-րդ հոդվածում նշված անձինք իրավունք ունեն ընտրելու սույն Օրենսգրքով նախատեսված մաքսային ընթացակարգը՝ կամ ապրանքների մաքսային հայտարարագրման ժամանակ այն հայտագրելու, կամ մինչեւ ապրանքների հայտարարագիր ներկայացնելն ապրանքները բացթողման </w:t>
      </w:r>
      <w:r w:rsidR="00152026" w:rsidRPr="00776528">
        <w:rPr>
          <w:rFonts w:ascii="GHEA Grapalat" w:hAnsi="GHEA Grapalat"/>
          <w:sz w:val="24"/>
          <w:szCs w:val="24"/>
        </w:rPr>
        <w:lastRenderedPageBreak/>
        <w:t>համար հայտագրելու, կամ ապրանքները նավահանգստային ԱՏԳ–ի կամ լոգիստիկ ԱՏԳ–ի տարածք ներմուծելու միջոցով</w:t>
      </w:r>
      <w:r w:rsidR="00F2685E" w:rsidRPr="00776528">
        <w:rPr>
          <w:rFonts w:ascii="GHEA Grapalat" w:hAnsi="GHEA Grapalat"/>
          <w:sz w:val="24"/>
          <w:szCs w:val="24"/>
        </w:rPr>
        <w:t>:</w:t>
      </w:r>
    </w:p>
    <w:p w:rsidR="00152026" w:rsidRPr="00776528" w:rsidRDefault="002E4D24" w:rsidP="00963547">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r>
      <w:r w:rsidR="00152026" w:rsidRPr="00776528">
        <w:rPr>
          <w:rFonts w:ascii="GHEA Grapalat" w:hAnsi="GHEA Grapalat"/>
          <w:sz w:val="24"/>
          <w:szCs w:val="24"/>
        </w:rPr>
        <w:t xml:space="preserve">Ապրանքները մաքսային ընթացակարգով ձեւակերպելն սկսվում է մաքսային հայտարարագիրը կամ մինչեւ ապրանքների հայտարարագիր ներկայացնելն ապրանքների բացթողման մասին դիմումը մաքսային մարմին ներկայացնելու պահից, եթե սույն Օրենսգրքով այլ բան սահմանված չէ, եւ ավարտվում է ապրանքների բացթողմամբ՝ բացառությամբ սույն Օրենսգրքի </w:t>
      </w:r>
      <w:r w:rsidR="00F2685E" w:rsidRPr="00776528">
        <w:rPr>
          <w:rFonts w:ascii="GHEA Grapalat" w:hAnsi="GHEA Grapalat"/>
          <w:sz w:val="24"/>
          <w:szCs w:val="24"/>
        </w:rPr>
        <w:br/>
      </w:r>
      <w:r w:rsidR="00152026" w:rsidRPr="00776528">
        <w:rPr>
          <w:rFonts w:ascii="GHEA Grapalat" w:hAnsi="GHEA Grapalat"/>
          <w:sz w:val="24"/>
          <w:szCs w:val="24"/>
        </w:rPr>
        <w:t>204-րդ հոդվածի 1-ին կետով նախատեսված դեպքի:</w:t>
      </w:r>
    </w:p>
    <w:p w:rsidR="00F2685E" w:rsidRPr="00776528" w:rsidRDefault="002E4D24" w:rsidP="00963547">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r>
      <w:r w:rsidR="00152026" w:rsidRPr="00776528">
        <w:rPr>
          <w:rFonts w:ascii="GHEA Grapalat" w:hAnsi="GHEA Grapalat"/>
          <w:sz w:val="24"/>
          <w:szCs w:val="24"/>
        </w:rPr>
        <w:t>Ապրանքների՝ մաքսային ընթացակարգով ձեւակերպման օր է համարվում ապրանքների բացթողման օրը՝ բացառությամբ սույն Օրենսգրքի 204-րդ հոդվածի 1-ին կետով նախատեսված դեպքի</w:t>
      </w:r>
      <w:r w:rsidR="00F2685E" w:rsidRPr="00776528">
        <w:rPr>
          <w:rFonts w:ascii="GHEA Grapalat" w:hAnsi="GHEA Grapalat"/>
          <w:sz w:val="24"/>
          <w:szCs w:val="24"/>
        </w:rPr>
        <w:t>:</w:t>
      </w:r>
    </w:p>
    <w:p w:rsidR="00F2685E" w:rsidRPr="00776528" w:rsidRDefault="002E4D24" w:rsidP="00963547">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r>
      <w:r w:rsidR="00152026" w:rsidRPr="00776528">
        <w:rPr>
          <w:rFonts w:ascii="GHEA Grapalat" w:hAnsi="GHEA Grapalat"/>
          <w:sz w:val="24"/>
          <w:szCs w:val="24"/>
        </w:rPr>
        <w:t>Ապրանքների՝ հայտագրված մաքսային ընթացակարգով ձեւակերպման պայմանների կատարումը հաստատելու պարտականությունը դրվում է հայտարարատուի վրա</w:t>
      </w:r>
      <w:r w:rsidR="00F2685E" w:rsidRPr="00776528">
        <w:rPr>
          <w:rFonts w:ascii="GHEA Grapalat" w:hAnsi="GHEA Grapalat"/>
          <w:sz w:val="24"/>
          <w:szCs w:val="24"/>
        </w:rPr>
        <w:t>:</w:t>
      </w:r>
    </w:p>
    <w:p w:rsidR="00152026" w:rsidRPr="00776528" w:rsidRDefault="002E4D24" w:rsidP="00963547">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5.</w:t>
      </w:r>
      <w:r w:rsidRPr="00776528">
        <w:rPr>
          <w:rFonts w:ascii="GHEA Grapalat" w:hAnsi="GHEA Grapalat"/>
          <w:sz w:val="24"/>
          <w:szCs w:val="24"/>
        </w:rPr>
        <w:tab/>
      </w:r>
      <w:r w:rsidR="00152026" w:rsidRPr="00776528">
        <w:rPr>
          <w:rFonts w:ascii="GHEA Grapalat" w:hAnsi="GHEA Grapalat"/>
          <w:sz w:val="24"/>
          <w:szCs w:val="24"/>
        </w:rPr>
        <w:t>Սանիտարակարանտինային, անասնաբուժական, կարանտինային բուսասանիտարական եւ պետական հսկողության (վերահսկման) այլ տեսակների ենթակա ապրանքները ձեւակերպվում են մաքսային ընթացակարգով միայն պետական հսկողության (վերահսկման) համապատասխան տեսակի իրականացումից հետո:</w:t>
      </w:r>
    </w:p>
    <w:p w:rsidR="00152026" w:rsidRPr="00776528" w:rsidRDefault="002E4D24" w:rsidP="00963547">
      <w:pPr>
        <w:pStyle w:val="1"/>
        <w:shd w:val="clear" w:color="auto" w:fill="auto"/>
        <w:tabs>
          <w:tab w:val="left" w:pos="0"/>
          <w:tab w:val="left" w:pos="993"/>
        </w:tabs>
        <w:spacing w:after="160" w:line="360" w:lineRule="auto"/>
        <w:ind w:firstLine="567"/>
        <w:jc w:val="both"/>
        <w:rPr>
          <w:rFonts w:ascii="GHEA Grapalat" w:eastAsia="Calibri" w:hAnsi="GHEA Grapalat"/>
          <w:sz w:val="24"/>
          <w:szCs w:val="24"/>
        </w:rPr>
      </w:pPr>
      <w:r w:rsidRPr="00776528">
        <w:rPr>
          <w:rFonts w:ascii="GHEA Grapalat" w:hAnsi="GHEA Grapalat"/>
          <w:sz w:val="24"/>
          <w:szCs w:val="24"/>
        </w:rPr>
        <w:t>6.</w:t>
      </w:r>
      <w:r w:rsidRPr="00776528">
        <w:rPr>
          <w:rFonts w:ascii="GHEA Grapalat" w:hAnsi="GHEA Grapalat"/>
          <w:sz w:val="24"/>
          <w:szCs w:val="24"/>
        </w:rPr>
        <w:tab/>
      </w:r>
      <w:r w:rsidR="00152026" w:rsidRPr="00776528">
        <w:rPr>
          <w:rFonts w:ascii="GHEA Grapalat" w:hAnsi="GHEA Grapalat"/>
          <w:sz w:val="24"/>
          <w:szCs w:val="24"/>
        </w:rPr>
        <w:t>Եթե ոչ սակագնային կարգավորման միջոց սահմանելիս սահմանվում են մաքսային ընթացակարգեր, որոնցով չի թույլատրվում ձեւակերպել ապրանքներ, որոնց առնչությամբ սահմանվում է այդպիսի միջոց, ապա նշված ապրանքները ենթակա չեն այդպիսի մաքսային ընթացակարգերով ձեւակերպման՝ անկախ սույն բաժնի դրույթներից:</w:t>
      </w:r>
    </w:p>
    <w:p w:rsidR="00152026" w:rsidRPr="00776528" w:rsidRDefault="00152026" w:rsidP="00963547">
      <w:pPr>
        <w:pStyle w:val="1"/>
        <w:shd w:val="clear" w:color="auto" w:fill="auto"/>
        <w:tabs>
          <w:tab w:val="left" w:pos="993"/>
        </w:tabs>
        <w:spacing w:after="160" w:line="360" w:lineRule="auto"/>
        <w:ind w:firstLine="567"/>
        <w:jc w:val="left"/>
        <w:rPr>
          <w:rFonts w:ascii="GHEA Grapalat" w:hAnsi="GHEA Grapalat"/>
          <w:sz w:val="24"/>
          <w:szCs w:val="24"/>
        </w:rPr>
      </w:pPr>
    </w:p>
    <w:bookmarkEnd w:id="94"/>
    <w:p w:rsidR="002E4D24" w:rsidRPr="00776528" w:rsidRDefault="002E4D24" w:rsidP="002E4D24">
      <w:pPr>
        <w:pStyle w:val="1"/>
        <w:shd w:val="clear" w:color="auto" w:fill="auto"/>
        <w:tabs>
          <w:tab w:val="left" w:pos="2268"/>
        </w:tabs>
        <w:spacing w:after="160" w:line="360" w:lineRule="auto"/>
        <w:ind w:left="2268" w:hanging="1701"/>
        <w:jc w:val="left"/>
        <w:rPr>
          <w:rFonts w:ascii="GHEA Grapalat" w:hAnsi="GHEA Grapalat"/>
          <w:b/>
          <w:sz w:val="24"/>
          <w:szCs w:val="24"/>
        </w:rPr>
      </w:pPr>
    </w:p>
    <w:p w:rsidR="00152026" w:rsidRPr="00776528" w:rsidRDefault="002E4D24" w:rsidP="002E4D24">
      <w:pPr>
        <w:pStyle w:val="1"/>
        <w:shd w:val="clear" w:color="auto" w:fill="auto"/>
        <w:tabs>
          <w:tab w:val="left" w:pos="2268"/>
        </w:tabs>
        <w:spacing w:after="160" w:line="360" w:lineRule="auto"/>
        <w:ind w:left="2268" w:hanging="1701"/>
        <w:jc w:val="left"/>
        <w:rPr>
          <w:rFonts w:ascii="GHEA Grapalat" w:hAnsi="GHEA Grapalat"/>
          <w:b/>
          <w:sz w:val="24"/>
          <w:szCs w:val="24"/>
        </w:rPr>
      </w:pPr>
      <w:r w:rsidRPr="00776528">
        <w:rPr>
          <w:rFonts w:ascii="GHEA Grapalat" w:hAnsi="GHEA Grapalat"/>
          <w:b/>
          <w:sz w:val="24"/>
          <w:szCs w:val="24"/>
        </w:rPr>
        <w:lastRenderedPageBreak/>
        <w:t>Հոդված 129.</w:t>
      </w:r>
      <w:r w:rsidRPr="00776528">
        <w:rPr>
          <w:rFonts w:ascii="GHEA Grapalat" w:hAnsi="GHEA Grapalat"/>
          <w:b/>
          <w:sz w:val="24"/>
          <w:szCs w:val="24"/>
        </w:rPr>
        <w:tab/>
      </w:r>
      <w:r w:rsidR="00152026" w:rsidRPr="00776528">
        <w:rPr>
          <w:rFonts w:ascii="GHEA Grapalat" w:hAnsi="GHEA Grapalat"/>
          <w:b/>
          <w:sz w:val="24"/>
          <w:szCs w:val="24"/>
        </w:rPr>
        <w:t>Մաքսային ընթացակարգի գործողությունն ավարտելը, դադարեցնելը, կասեցնելը եւ վերականգնելը</w:t>
      </w:r>
    </w:p>
    <w:p w:rsidR="00F2685E" w:rsidRPr="00776528" w:rsidRDefault="002E4D24" w:rsidP="00963547">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r>
      <w:r w:rsidR="00152026" w:rsidRPr="00776528">
        <w:rPr>
          <w:rFonts w:ascii="GHEA Grapalat" w:hAnsi="GHEA Grapalat"/>
          <w:sz w:val="24"/>
          <w:szCs w:val="24"/>
        </w:rPr>
        <w:t>Մաքսային ընթացակարգերի գործողությունը պետք է ավարտվի սույն Օրենսգրքով, իսկ եթե դա նախատեսված է սույն Օրենսգրքով, ապա Հանձնաժողովի կողմից կամ անդամ պետությունների՝ մաքսային կարգավորման վերաբերյալ օրենսդրությամբ սահմանված դեպքերում, կարգով եւ ժամկետներում</w:t>
      </w:r>
      <w:r w:rsidR="00F2685E" w:rsidRPr="00776528">
        <w:rPr>
          <w:rFonts w:ascii="GHEA Grapalat" w:hAnsi="GHEA Grapalat"/>
          <w:sz w:val="24"/>
          <w:szCs w:val="24"/>
        </w:rPr>
        <w:t>:</w:t>
      </w:r>
    </w:p>
    <w:p w:rsidR="00152026" w:rsidRPr="00776528" w:rsidRDefault="00152026" w:rsidP="00963547">
      <w:pPr>
        <w:pStyle w:val="1"/>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Մաքսային ընթացակարգի գործողությունը համարվում է ավարտված մինչեւ մաքսային մարմնի կողմից սահմանված՝ մաքսային ընթացակարգի գործողության ժամկետը լրանալը, եթե մաքսային հայտարարագիրը, որը ներկայացվել է ապրանքները մաքսային ընթացակարգով ձեւակերպելու համար՝ այդ մաքսային ընթացակարգն ավարտելու համար, գրանցված է մաքսային մարմնի կողմից մաքսային ընթացակարգն ավարտելու համար նախատեսված ժամկետում՝ բացառությամբ այն դեպքի, երբ մաքսային մարմինը մերժել է ապրանքների բացթողումը հայտագրված մաքսային հայտարարագրին համապատասխան, կամ մաքսային հայտարարագիրը հետ է կանչվել սույն Օրենսգրքի 113-րդ հոդվածին համապատասխան:</w:t>
      </w:r>
    </w:p>
    <w:p w:rsidR="00152026" w:rsidRPr="00776528" w:rsidRDefault="00152026" w:rsidP="00963547">
      <w:pPr>
        <w:pStyle w:val="1"/>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Մաքսային ընթացակարգով ձեւակերպված ապրանքների հայտարարատու հանդիսացող անձի լուծարման դեպքում անդամ պետությունների օրենսդրությամբ կարող է սահմանվել սույն Օրենսգրքով նախատեսված ժամկետից տարբերվող ժամկետ, որի ավարտից առաջ մաքսային ընթացակարգի գործողությունը պետք է ավարտվի, ինչպես նա</w:t>
      </w:r>
      <w:r w:rsidR="005D67D5" w:rsidRPr="00776528">
        <w:rPr>
          <w:rFonts w:ascii="GHEA Grapalat" w:hAnsi="GHEA Grapalat"/>
          <w:sz w:val="24"/>
          <w:szCs w:val="24"/>
        </w:rPr>
        <w:t>եւ</w:t>
      </w:r>
      <w:r w:rsidRPr="00776528">
        <w:rPr>
          <w:rFonts w:ascii="GHEA Grapalat" w:hAnsi="GHEA Grapalat"/>
          <w:sz w:val="24"/>
          <w:szCs w:val="24"/>
        </w:rPr>
        <w:t>՝ այն անձինք, որոնց վերապահվում է մաքսային ընթացակարգի գործողությունն ավարտելու պարտականությունը</w:t>
      </w:r>
      <w:r w:rsidR="00F2685E" w:rsidRPr="00776528">
        <w:rPr>
          <w:rFonts w:ascii="GHEA Grapalat" w:hAnsi="GHEA Grapalat"/>
          <w:sz w:val="24"/>
          <w:szCs w:val="24"/>
        </w:rPr>
        <w:t>:</w:t>
      </w:r>
    </w:p>
    <w:p w:rsidR="00152026" w:rsidRPr="00776528" w:rsidRDefault="002E4D24" w:rsidP="00963547">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r>
      <w:r w:rsidR="00152026" w:rsidRPr="00776528">
        <w:rPr>
          <w:rFonts w:ascii="GHEA Grapalat" w:hAnsi="GHEA Grapalat"/>
          <w:sz w:val="24"/>
          <w:szCs w:val="24"/>
        </w:rPr>
        <w:t>Մաքսային ընթացակարգերի գործողությունը դադարում է սույն Օրենսգրքով, իսկ եթե դա նախատեսված է սույն Օրենսգրքով՝ Հանձնաժողովի կողմից կամ անդամ պետությունների՝ մաքսային կարգավորման վերաբերյալ օրենսդրությամբ սահմանված դեպքերում, կարգով եւ ժամկետներում:</w:t>
      </w:r>
    </w:p>
    <w:p w:rsidR="00152026" w:rsidRPr="00776528" w:rsidRDefault="00152026" w:rsidP="00963547">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Սույն Օրենսգրքով նախատեսված դեպքերում այն մաքսային ընթացակարգով ձեւակերպված ապրանքները, որի գործողությունը դադարել է, ինչպես նաեւ այդ մաքսային ընթացակարգի կիրառման շրջանակներում ստացված (գոյացած), պատրաստված (ստացված) ապրանքները արգելապահվում են մաքսային մարմնի կողմից՝ սույն Օրենսգրքի 51-րդ գլխին համապատասխան:</w:t>
      </w:r>
    </w:p>
    <w:p w:rsidR="00152026" w:rsidRPr="00776528" w:rsidRDefault="00152026" w:rsidP="00963547">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Այն մաքսային ընթացակարգով ձեւակերպված ապրանքները, որի գործողությունը դադարել է, ինչպես նաեւ այդ մաքսային ընթացակարգի կիրառման շրջանակներում ստացված (գոյացած), պատրաստված (ստացված) ապրանքները, որոնք չեն արգելապահվել մաքսային մարմնի կողմից՝ սույն կետի երկրորդ պարբերությանը համապատասխան, ենթակա են հանձնման ժամանակավոր պահպանման՝ սույն Օրենսգրքի 16-րդ գլխին համապատասխան:</w:t>
      </w:r>
    </w:p>
    <w:p w:rsidR="00F2685E" w:rsidRPr="00776528" w:rsidRDefault="002E4D24" w:rsidP="00963547">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r>
      <w:r w:rsidR="00152026" w:rsidRPr="00776528">
        <w:rPr>
          <w:rFonts w:ascii="GHEA Grapalat" w:hAnsi="GHEA Grapalat"/>
          <w:sz w:val="24"/>
          <w:szCs w:val="24"/>
        </w:rPr>
        <w:t>Միության մաքսային տարածքում գտնվող՝ մաքսային այն ընթացակարգերով ձեւակերպված օտարերկրյա ապրանքները, որոնց գործողությունը դադարել է, Միության մաքսային տարածքում հետագայում գտնվելու եւ օգտագործվելու համար կամ Միության մաքսային տարածքից արտահանվելու համար ենթակա են ձեւակերպման այն մաքսային ընթացակարգերով, որոնք կիրառելի են օտարերկրյա ապրանքների մասով՝ բացառությամբ սույն Օրենսգրքով նախատեսված դեպքերի</w:t>
      </w:r>
      <w:r w:rsidR="00F2685E" w:rsidRPr="00776528">
        <w:rPr>
          <w:rFonts w:ascii="GHEA Grapalat" w:hAnsi="GHEA Grapalat"/>
          <w:sz w:val="24"/>
          <w:szCs w:val="24"/>
        </w:rPr>
        <w:t>:</w:t>
      </w:r>
    </w:p>
    <w:p w:rsidR="00152026" w:rsidRPr="00776528" w:rsidRDefault="00152026" w:rsidP="00963547">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Ապրանքները, որոնք ստացվել (գոյացել), պատրաստվել (ստացվել) են այն մաքսային ընթացակարգերի կիրառման շրջանակներում, որոնց գործողությունը դադարել է, Միության մաքսային տարածքում հետագայում գտնվելու եւ օգտագործվելու, Միության մաքսային տարածքից արտահանվելու կամ այդ տարածք ներմուծվելու համար ենթակա են ձեւակերպման այդպիսի ապրանքների մասով կիրառելի մաքսային ընթացակարգերով՝ կախված կարգավիճակից, որը դրանք ձեռք են բերել մաքսային ընթացակարգերի գործողության ընթացքում՝ բացառությամբ սույն Օրենսգրքով նախատեսված դեպքերի:</w:t>
      </w:r>
    </w:p>
    <w:p w:rsidR="00152026" w:rsidRPr="00776528" w:rsidRDefault="00152026" w:rsidP="00963547">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Միության մաքսային տարածքից դուրս գտնվող ապրանքները, որոնք ձեւակերպվել են այն մաքսային ընթացակարգերով, որոնց գործողությունը դադարել է, Միության մաքսային տարածքից հետագայում դուրս գտնվելու համար ենթակա են ձեւակերպման Միության ապրանքների մասով կիրառելի մաքսային ընթացակարգերով, իսկ Միության մաքսային տարածք ներմուծվելու համար՝ օտարերկրյա ապրանքների մասով կիրառելի մաքսային ընթացակարգերով:</w:t>
      </w:r>
    </w:p>
    <w:p w:rsidR="00F2685E" w:rsidRPr="00776528" w:rsidRDefault="002E4D24" w:rsidP="00963547">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r>
      <w:r w:rsidR="00152026" w:rsidRPr="00776528">
        <w:rPr>
          <w:rFonts w:ascii="GHEA Grapalat" w:hAnsi="GHEA Grapalat"/>
          <w:sz w:val="24"/>
          <w:szCs w:val="24"/>
        </w:rPr>
        <w:t>Սույն հոդվածի 3-րդ կետում նշված ապրանքների նկատմամբ մաքսային ընթացակարգերի գործողությունը դադարելուց հետո կիրառվում են սույն Օրենսգրքի դրույթները՝ առանց հաշվի առնելու համապատասխան մաքսային ընթացակարգերի գործողության ընթացքում ապրանքները մաքսային ընթացակարգերով ձեւակերպելու առանձնահատկությունները՝ բացառությամբ սույն Օրենսգրքի 226-րդ հոդվածով նախատեսված առանձնահատկությունների</w:t>
      </w:r>
      <w:r w:rsidR="00F2685E" w:rsidRPr="00776528">
        <w:rPr>
          <w:rFonts w:ascii="GHEA Grapalat" w:hAnsi="GHEA Grapalat"/>
          <w:sz w:val="24"/>
          <w:szCs w:val="24"/>
        </w:rPr>
        <w:t>:</w:t>
      </w:r>
    </w:p>
    <w:p w:rsidR="00152026" w:rsidRPr="00776528" w:rsidRDefault="002E4D24" w:rsidP="00963547">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5.</w:t>
      </w:r>
      <w:r w:rsidRPr="00776528">
        <w:rPr>
          <w:rFonts w:ascii="GHEA Grapalat" w:hAnsi="GHEA Grapalat"/>
          <w:sz w:val="24"/>
          <w:szCs w:val="24"/>
        </w:rPr>
        <w:tab/>
      </w:r>
      <w:r w:rsidR="00152026" w:rsidRPr="00776528">
        <w:rPr>
          <w:rFonts w:ascii="GHEA Grapalat" w:hAnsi="GHEA Grapalat"/>
          <w:sz w:val="24"/>
          <w:szCs w:val="24"/>
        </w:rPr>
        <w:t>Մաքսային ընթացակարգի գործողությունը կարող է կասեցվել մաքսային ընթացակարգով ձեւակերպված ապրանքները կամ այդպիսի ապրանքների վերամշակումից ստացված արտադրանքը այլ մաքսային ընթացակարգով ձեւակերպելու միջոցով, ինչպես նաեւ սույն Օրենսգրքի 133-րդ հոդվածի 1-ին կետով նախատեսված դեպքում:</w:t>
      </w:r>
    </w:p>
    <w:p w:rsidR="00152026" w:rsidRPr="00776528" w:rsidRDefault="00152026" w:rsidP="00963547">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Մաքսային ընթացակարգերը, որոնք կիրառվում են այլ մաքսային ընթացակարգերի գործողության կասեցման համար, ինչպես նաեւ այն դեպքերը, երբ մաքսային ընթացակարգը կարող է կասեցվել, սահմանվում են սույն Օրենսգրքով, իսկ եթե դա նախատեսված է սույն Օրենսգրքով՝ Հանձնաժողովի կողմից:</w:t>
      </w:r>
    </w:p>
    <w:p w:rsidR="00152026" w:rsidRPr="00776528" w:rsidRDefault="00152026" w:rsidP="00963547">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Սահմանված դեպքերում մաքսային ընթացակարգերի կասեցման եւ վերականգնման կարգը սահմանվում է Հանձնաժողովի կողմից:</w:t>
      </w:r>
    </w:p>
    <w:p w:rsidR="002E4D24" w:rsidRPr="00776528" w:rsidRDefault="002E4D24" w:rsidP="002E4D24">
      <w:pPr>
        <w:pStyle w:val="1"/>
        <w:shd w:val="clear" w:color="auto" w:fill="auto"/>
        <w:tabs>
          <w:tab w:val="left" w:pos="2268"/>
        </w:tabs>
        <w:spacing w:after="160" w:line="360" w:lineRule="auto"/>
        <w:ind w:left="2268" w:hanging="1701"/>
        <w:jc w:val="left"/>
        <w:rPr>
          <w:rFonts w:ascii="GHEA Grapalat" w:hAnsi="GHEA Grapalat"/>
          <w:b/>
          <w:sz w:val="24"/>
          <w:szCs w:val="24"/>
        </w:rPr>
      </w:pPr>
    </w:p>
    <w:p w:rsidR="002E4D24" w:rsidRPr="00776528" w:rsidRDefault="002E4D24" w:rsidP="002E4D24">
      <w:pPr>
        <w:pStyle w:val="1"/>
        <w:shd w:val="clear" w:color="auto" w:fill="auto"/>
        <w:tabs>
          <w:tab w:val="left" w:pos="2268"/>
        </w:tabs>
        <w:spacing w:after="160" w:line="360" w:lineRule="auto"/>
        <w:ind w:left="2268" w:hanging="1701"/>
        <w:jc w:val="left"/>
        <w:rPr>
          <w:rFonts w:ascii="GHEA Grapalat" w:hAnsi="GHEA Grapalat"/>
          <w:b/>
          <w:sz w:val="24"/>
          <w:szCs w:val="24"/>
        </w:rPr>
      </w:pPr>
    </w:p>
    <w:p w:rsidR="00152026" w:rsidRPr="00776528" w:rsidRDefault="002E4D24" w:rsidP="002E4D24">
      <w:pPr>
        <w:pStyle w:val="1"/>
        <w:shd w:val="clear" w:color="auto" w:fill="auto"/>
        <w:tabs>
          <w:tab w:val="left" w:pos="2268"/>
        </w:tabs>
        <w:spacing w:after="160" w:line="360" w:lineRule="auto"/>
        <w:ind w:left="2268" w:hanging="1701"/>
        <w:jc w:val="left"/>
        <w:rPr>
          <w:rFonts w:ascii="GHEA Grapalat" w:hAnsi="GHEA Grapalat"/>
          <w:b/>
          <w:sz w:val="24"/>
          <w:szCs w:val="24"/>
        </w:rPr>
      </w:pPr>
      <w:r w:rsidRPr="00776528">
        <w:rPr>
          <w:rFonts w:ascii="GHEA Grapalat" w:hAnsi="GHEA Grapalat"/>
          <w:b/>
          <w:sz w:val="24"/>
          <w:szCs w:val="24"/>
        </w:rPr>
        <w:lastRenderedPageBreak/>
        <w:t>Հոդված 130.</w:t>
      </w:r>
      <w:r w:rsidRPr="00776528">
        <w:rPr>
          <w:rFonts w:ascii="GHEA Grapalat" w:hAnsi="GHEA Grapalat"/>
          <w:b/>
          <w:sz w:val="24"/>
          <w:szCs w:val="24"/>
        </w:rPr>
        <w:tab/>
      </w:r>
      <w:r w:rsidR="00152026" w:rsidRPr="00776528">
        <w:rPr>
          <w:rFonts w:ascii="GHEA Grapalat" w:hAnsi="GHEA Grapalat"/>
          <w:b/>
          <w:sz w:val="24"/>
          <w:szCs w:val="24"/>
        </w:rPr>
        <w:t xml:space="preserve">Մաքսային ընթացակարգերի գործողության ժամկետները երկարաձգելը </w:t>
      </w:r>
    </w:p>
    <w:p w:rsidR="00152026" w:rsidRPr="00776528" w:rsidRDefault="002E4D24" w:rsidP="00963547">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r>
      <w:r w:rsidR="00152026" w:rsidRPr="00776528">
        <w:rPr>
          <w:rFonts w:ascii="GHEA Grapalat" w:hAnsi="GHEA Grapalat"/>
          <w:sz w:val="24"/>
          <w:szCs w:val="24"/>
        </w:rPr>
        <w:t xml:space="preserve">Մաքսային մարմնի կողմից սահմանված մաքսային ընթացակարգերի գործողության ժամկետը երկարաձգվում է մաքսային մարմնի կողմից մինչեւ դրա լրանալը, իսկ սույն Օրենսգրքի 165-րդ հոդվածի 2-րդ կետին, 178–րդ հոդվածի 2-րդ կետին </w:t>
      </w:r>
      <w:r w:rsidR="005D67D5" w:rsidRPr="00776528">
        <w:rPr>
          <w:rFonts w:ascii="GHEA Grapalat" w:hAnsi="GHEA Grapalat"/>
          <w:sz w:val="24"/>
          <w:szCs w:val="24"/>
        </w:rPr>
        <w:t>եւ</w:t>
      </w:r>
      <w:r w:rsidR="00152026" w:rsidRPr="00776528">
        <w:rPr>
          <w:rFonts w:ascii="GHEA Grapalat" w:hAnsi="GHEA Grapalat"/>
          <w:sz w:val="24"/>
          <w:szCs w:val="24"/>
        </w:rPr>
        <w:t xml:space="preserve"> 190-րդ հոդվածի 2-րդ կետին համապատասխան՝ սույն Օրենսգրքով </w:t>
      </w:r>
      <w:r w:rsidR="005D67D5" w:rsidRPr="00776528">
        <w:rPr>
          <w:rFonts w:ascii="GHEA Grapalat" w:hAnsi="GHEA Grapalat"/>
          <w:sz w:val="24"/>
          <w:szCs w:val="24"/>
        </w:rPr>
        <w:t>եւ</w:t>
      </w:r>
      <w:r w:rsidR="00152026" w:rsidRPr="00776528">
        <w:rPr>
          <w:rFonts w:ascii="GHEA Grapalat" w:hAnsi="GHEA Grapalat"/>
          <w:sz w:val="24"/>
          <w:szCs w:val="24"/>
        </w:rPr>
        <w:t xml:space="preserve"> (կամ) անդամ պետությունների օրենսդրությամբ նախատեսված դեպքերում՝ դրա լրանալուց հետո սույն Օրենսգրքով նախատեսված մաքսային ընթացակարգերի գործողության ժամկետներում կամ այն մաքսային ընթացակարգերի գործողության ժամկետներում, որոնք սահմանվում են Հանձնաժողովի կողմից կամ անդամ պետությունների՝ մաքսային կարգավորման վերաբերյալ օրենսդրությամբ՝ սույն Օրենսգրքին համապատասխան:</w:t>
      </w:r>
    </w:p>
    <w:p w:rsidR="00152026" w:rsidRPr="00776528" w:rsidRDefault="002E4D24" w:rsidP="00963547">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r>
      <w:r w:rsidR="00152026" w:rsidRPr="00776528">
        <w:rPr>
          <w:rFonts w:ascii="GHEA Grapalat" w:hAnsi="GHEA Grapalat"/>
          <w:sz w:val="24"/>
          <w:szCs w:val="24"/>
        </w:rPr>
        <w:t>Մաքսային մարմնի կողմից սահմանված՝ մաքսային ընթացակարգերի գործողության ժամկետի երկարաձգման կարգը սահմանվում է անդամ պետությունների՝ մաքսային կարգավորման վերաբերյալ օրենսդրությամբ:</w:t>
      </w:r>
    </w:p>
    <w:p w:rsidR="00152026" w:rsidRPr="00776528" w:rsidRDefault="00152026" w:rsidP="00963547">
      <w:pPr>
        <w:pStyle w:val="1"/>
        <w:shd w:val="clear" w:color="auto" w:fill="auto"/>
        <w:tabs>
          <w:tab w:val="left" w:pos="0"/>
          <w:tab w:val="left" w:pos="993"/>
        </w:tabs>
        <w:spacing w:after="160" w:line="360" w:lineRule="auto"/>
        <w:ind w:firstLine="567"/>
        <w:jc w:val="both"/>
        <w:rPr>
          <w:rFonts w:ascii="GHEA Grapalat" w:hAnsi="GHEA Grapalat"/>
          <w:sz w:val="24"/>
          <w:szCs w:val="24"/>
        </w:rPr>
      </w:pPr>
    </w:p>
    <w:p w:rsidR="00152026" w:rsidRPr="00776528" w:rsidRDefault="00152026" w:rsidP="002E4D24">
      <w:pPr>
        <w:pStyle w:val="a0"/>
        <w:tabs>
          <w:tab w:val="left" w:pos="2268"/>
        </w:tabs>
        <w:spacing w:after="160" w:line="360" w:lineRule="auto"/>
        <w:ind w:left="2268" w:right="0"/>
        <w:jc w:val="left"/>
        <w:rPr>
          <w:rFonts w:ascii="GHEA Grapalat" w:hAnsi="GHEA Grapalat"/>
          <w:b/>
          <w:sz w:val="24"/>
          <w:szCs w:val="24"/>
        </w:rPr>
      </w:pPr>
      <w:r w:rsidRPr="00776528">
        <w:rPr>
          <w:rFonts w:ascii="GHEA Grapalat" w:hAnsi="GHEA Grapalat"/>
          <w:b/>
          <w:sz w:val="24"/>
          <w:szCs w:val="24"/>
        </w:rPr>
        <w:t>Հոդված</w:t>
      </w:r>
      <w:r w:rsidR="002E4D24" w:rsidRPr="00776528">
        <w:rPr>
          <w:rFonts w:ascii="GHEA Grapalat" w:hAnsi="GHEA Grapalat"/>
          <w:b/>
          <w:sz w:val="24"/>
          <w:szCs w:val="24"/>
        </w:rPr>
        <w:t xml:space="preserve"> 131.</w:t>
      </w:r>
      <w:r w:rsidR="002E4D24" w:rsidRPr="00776528">
        <w:rPr>
          <w:rFonts w:ascii="GHEA Grapalat" w:hAnsi="GHEA Grapalat"/>
          <w:b/>
          <w:sz w:val="24"/>
          <w:szCs w:val="24"/>
        </w:rPr>
        <w:tab/>
      </w:r>
      <w:r w:rsidRPr="00776528">
        <w:rPr>
          <w:rFonts w:ascii="GHEA Grapalat" w:hAnsi="GHEA Grapalat"/>
          <w:b/>
          <w:sz w:val="24"/>
          <w:szCs w:val="24"/>
        </w:rPr>
        <w:t xml:space="preserve">Ոչ որպես հատուկ, հակագնագցման, փոխհատուցման տուրքեր </w:t>
      </w:r>
      <w:r w:rsidR="005D67D5" w:rsidRPr="00776528">
        <w:rPr>
          <w:rFonts w:ascii="GHEA Grapalat" w:hAnsi="GHEA Grapalat"/>
          <w:b/>
          <w:sz w:val="24"/>
          <w:szCs w:val="24"/>
        </w:rPr>
        <w:t>եւ</w:t>
      </w:r>
      <w:r w:rsidRPr="00776528">
        <w:rPr>
          <w:rFonts w:ascii="GHEA Grapalat" w:hAnsi="GHEA Grapalat"/>
          <w:b/>
          <w:sz w:val="24"/>
          <w:szCs w:val="24"/>
        </w:rPr>
        <w:t xml:space="preserve"> (կամ) Միության մասին պայմանագրի 50-րդ հոդվածին համապատասխան որպես այլ տուրքեր սահմանված՝ ներքին շուկայի պաշտպանության միջոցների պահպանումը՝ ապրանքները մաքսային ընթացակարգով ձեւակերպելիս</w:t>
      </w:r>
    </w:p>
    <w:p w:rsidR="00152026" w:rsidRPr="00776528" w:rsidRDefault="00152026" w:rsidP="00963547">
      <w:pPr>
        <w:pStyle w:val="a2"/>
        <w:tabs>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 xml:space="preserve">Ոչ որպես հատուկ, հակագնագցման, փոխհատուցման տուրքեր </w:t>
      </w:r>
      <w:r w:rsidR="005D67D5" w:rsidRPr="00776528">
        <w:rPr>
          <w:rFonts w:ascii="GHEA Grapalat" w:hAnsi="GHEA Grapalat"/>
          <w:color w:val="auto"/>
          <w:sz w:val="24"/>
          <w:szCs w:val="24"/>
        </w:rPr>
        <w:t>եւ</w:t>
      </w:r>
      <w:r w:rsidRPr="00776528">
        <w:rPr>
          <w:rFonts w:ascii="GHEA Grapalat" w:hAnsi="GHEA Grapalat"/>
          <w:color w:val="auto"/>
          <w:sz w:val="24"/>
          <w:szCs w:val="24"/>
        </w:rPr>
        <w:t xml:space="preserve"> (կամ) Միության մասին պայմանագրի 50-րդ հոդվածին համապատասխան որպես այլ տուրքեր սահմանված՝ ներքին շուկայի պաշտպանության միջոցների պահպանումը հաստատվում է ապրանքներն այն մաքսային ընթացակարգերով ձեւակերպելիս, որոնցով ձեւակերպման պայմաններով նախատեսվում է այդ </w:t>
      </w:r>
      <w:r w:rsidRPr="00776528">
        <w:rPr>
          <w:rFonts w:ascii="GHEA Grapalat" w:hAnsi="GHEA Grapalat"/>
          <w:color w:val="auto"/>
          <w:sz w:val="24"/>
          <w:szCs w:val="24"/>
        </w:rPr>
        <w:lastRenderedPageBreak/>
        <w:t>միջոցների պահպանումը, եթե սույն Օրենսգրքով, Միության մասին պայմանագրով կամ Հանձնաժողովի ակտերով, որոնցով սահմանվում են այդ միջոցները, այլ բան սահմանված չէ</w:t>
      </w:r>
      <w:r w:rsidR="00F2685E" w:rsidRPr="00776528">
        <w:rPr>
          <w:rFonts w:ascii="GHEA Grapalat" w:hAnsi="GHEA Grapalat"/>
          <w:color w:val="auto"/>
          <w:sz w:val="24"/>
          <w:szCs w:val="24"/>
        </w:rPr>
        <w:t>:</w:t>
      </w:r>
    </w:p>
    <w:p w:rsidR="00152026" w:rsidRPr="00776528" w:rsidRDefault="00152026" w:rsidP="00963547">
      <w:pPr>
        <w:pStyle w:val="a2"/>
        <w:tabs>
          <w:tab w:val="left" w:pos="993"/>
        </w:tabs>
        <w:spacing w:after="160" w:line="360" w:lineRule="auto"/>
        <w:ind w:firstLine="567"/>
        <w:contextualSpacing w:val="0"/>
        <w:rPr>
          <w:rFonts w:ascii="GHEA Grapalat" w:hAnsi="GHEA Grapalat"/>
          <w:color w:val="auto"/>
          <w:sz w:val="24"/>
          <w:szCs w:val="24"/>
        </w:rPr>
      </w:pPr>
    </w:p>
    <w:p w:rsidR="00152026" w:rsidRPr="00776528" w:rsidRDefault="002E4D24" w:rsidP="002E4D24">
      <w:pPr>
        <w:pStyle w:val="1"/>
        <w:shd w:val="clear" w:color="auto" w:fill="auto"/>
        <w:tabs>
          <w:tab w:val="left" w:pos="2268"/>
        </w:tabs>
        <w:spacing w:after="160" w:line="360" w:lineRule="auto"/>
        <w:ind w:left="2268" w:hanging="1701"/>
        <w:jc w:val="left"/>
        <w:rPr>
          <w:rFonts w:ascii="GHEA Grapalat" w:hAnsi="GHEA Grapalat"/>
          <w:b/>
          <w:sz w:val="24"/>
          <w:szCs w:val="24"/>
        </w:rPr>
      </w:pPr>
      <w:r w:rsidRPr="00776528">
        <w:rPr>
          <w:rFonts w:ascii="GHEA Grapalat" w:hAnsi="GHEA Grapalat"/>
          <w:b/>
          <w:sz w:val="24"/>
          <w:szCs w:val="24"/>
        </w:rPr>
        <w:t>Հոդված 132.</w:t>
      </w:r>
      <w:r w:rsidRPr="00776528">
        <w:rPr>
          <w:rFonts w:ascii="GHEA Grapalat" w:hAnsi="GHEA Grapalat"/>
          <w:b/>
          <w:sz w:val="24"/>
          <w:szCs w:val="24"/>
        </w:rPr>
        <w:tab/>
      </w:r>
      <w:r w:rsidR="00152026" w:rsidRPr="00776528">
        <w:rPr>
          <w:rFonts w:ascii="GHEA Grapalat" w:hAnsi="GHEA Grapalat"/>
          <w:b/>
          <w:sz w:val="24"/>
          <w:szCs w:val="24"/>
        </w:rPr>
        <w:t>Ապրանքների օգտագործման պայմանների պահպանումը՝ հայտագրված մաքսային ընթացակարգերին համապատասխան</w:t>
      </w:r>
    </w:p>
    <w:p w:rsidR="00152026" w:rsidRPr="00776528" w:rsidRDefault="002E4D24" w:rsidP="00963547">
      <w:pPr>
        <w:pStyle w:val="1"/>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r>
      <w:r w:rsidR="00152026" w:rsidRPr="00776528">
        <w:rPr>
          <w:rFonts w:ascii="GHEA Grapalat" w:hAnsi="GHEA Grapalat"/>
          <w:sz w:val="24"/>
          <w:szCs w:val="24"/>
        </w:rPr>
        <w:t>Ապրանքները մաքսային ընթացակարգով ձեւակերպելուց հետո պահպանման ենթակա՝ հայտագրված մաքսային ընթացակարգերին համապատասխան՝ ապրանքների օգտագործման պայմանները պահպանելու պարտավորությունը կրում է հայտարարատուն, ինչպես նաեւ այլ անձինք՝ սույն Օրենսգրքին համապատասխան:</w:t>
      </w:r>
    </w:p>
    <w:p w:rsidR="00152026" w:rsidRPr="00776528" w:rsidRDefault="002E4D24" w:rsidP="00963547">
      <w:pPr>
        <w:pStyle w:val="1"/>
        <w:shd w:val="clear" w:color="auto" w:fill="auto"/>
        <w:tabs>
          <w:tab w:val="left" w:pos="993"/>
        </w:tabs>
        <w:spacing w:after="160" w:line="360" w:lineRule="auto"/>
        <w:ind w:firstLine="567"/>
        <w:jc w:val="both"/>
        <w:rPr>
          <w:rFonts w:ascii="GHEA Grapalat" w:eastAsia="Arial Unicode MS" w:hAnsi="GHEA Grapalat"/>
          <w:sz w:val="24"/>
          <w:szCs w:val="24"/>
        </w:rPr>
      </w:pPr>
      <w:r w:rsidRPr="00776528">
        <w:rPr>
          <w:rFonts w:ascii="GHEA Grapalat" w:hAnsi="GHEA Grapalat"/>
          <w:sz w:val="24"/>
          <w:szCs w:val="24"/>
        </w:rPr>
        <w:t>2.</w:t>
      </w:r>
      <w:r w:rsidRPr="00776528">
        <w:rPr>
          <w:rFonts w:ascii="GHEA Grapalat" w:hAnsi="GHEA Grapalat"/>
          <w:sz w:val="24"/>
          <w:szCs w:val="24"/>
        </w:rPr>
        <w:tab/>
      </w:r>
      <w:r w:rsidR="00152026" w:rsidRPr="00776528">
        <w:rPr>
          <w:rFonts w:ascii="GHEA Grapalat" w:hAnsi="GHEA Grapalat"/>
          <w:sz w:val="24"/>
          <w:szCs w:val="24"/>
        </w:rPr>
        <w:t>Սույն հոդվածի 1-ին կետում նշված անձինք պատասխանատվություն են կրում հայտագրված մաքսային ընթացակարգերին համապատասխան՝ ապրանքների օգտագործման պայմանները խախտելու համար՝ անդամ պետությունների օրենսդրությանը համապատասխան:</w:t>
      </w:r>
      <w:bookmarkStart w:id="95" w:name="bookmark257"/>
    </w:p>
    <w:p w:rsidR="00152026" w:rsidRPr="00776528" w:rsidRDefault="00152026" w:rsidP="00963547">
      <w:pPr>
        <w:tabs>
          <w:tab w:val="left" w:pos="993"/>
        </w:tabs>
        <w:spacing w:after="160" w:line="360" w:lineRule="auto"/>
        <w:ind w:firstLine="567"/>
        <w:rPr>
          <w:rFonts w:ascii="GHEA Grapalat" w:eastAsia="Arial Unicode MS" w:hAnsi="GHEA Grapalat" w:cs="Times New Roman"/>
          <w:sz w:val="24"/>
          <w:szCs w:val="24"/>
        </w:rPr>
      </w:pPr>
    </w:p>
    <w:p w:rsidR="00152026" w:rsidRPr="00776528" w:rsidRDefault="00152026" w:rsidP="002E4D24">
      <w:pPr>
        <w:tabs>
          <w:tab w:val="left" w:pos="2268"/>
        </w:tabs>
        <w:spacing w:after="160" w:line="360" w:lineRule="auto"/>
        <w:ind w:left="2268" w:hanging="1701"/>
        <w:rPr>
          <w:rFonts w:ascii="GHEA Grapalat" w:eastAsia="Arial Unicode MS" w:hAnsi="GHEA Grapalat" w:cs="Times New Roman"/>
          <w:b/>
          <w:sz w:val="24"/>
          <w:szCs w:val="24"/>
        </w:rPr>
      </w:pPr>
      <w:r w:rsidRPr="00776528">
        <w:rPr>
          <w:rFonts w:ascii="GHEA Grapalat" w:hAnsi="GHEA Grapalat"/>
          <w:b/>
          <w:sz w:val="24"/>
          <w:szCs w:val="24"/>
        </w:rPr>
        <w:t>Հոդված</w:t>
      </w:r>
      <w:r w:rsidR="002E4D24" w:rsidRPr="00776528">
        <w:rPr>
          <w:rFonts w:ascii="GHEA Grapalat" w:hAnsi="GHEA Grapalat"/>
          <w:b/>
          <w:sz w:val="24"/>
          <w:szCs w:val="24"/>
        </w:rPr>
        <w:t xml:space="preserve"> 133.</w:t>
      </w:r>
      <w:r w:rsidR="002E4D24" w:rsidRPr="00776528">
        <w:rPr>
          <w:rFonts w:ascii="GHEA Grapalat" w:hAnsi="GHEA Grapalat"/>
          <w:b/>
          <w:sz w:val="24"/>
          <w:szCs w:val="24"/>
        </w:rPr>
        <w:tab/>
      </w:r>
      <w:r w:rsidRPr="00776528">
        <w:rPr>
          <w:rFonts w:ascii="GHEA Grapalat" w:hAnsi="GHEA Grapalat"/>
          <w:b/>
          <w:sz w:val="24"/>
          <w:szCs w:val="24"/>
        </w:rPr>
        <w:t>Մաքսային հայտարարագրով ձեւակերպված ապրանքներն առգրավելու (դրանց վրա արգելանք դնելու), բռնագրավելու կամ անդամ պետության սեփականություն (եկամուտ) դարձնելու հետեւանքները</w:t>
      </w:r>
      <w:bookmarkEnd w:id="95"/>
      <w:r w:rsidRPr="00776528">
        <w:rPr>
          <w:rFonts w:ascii="GHEA Grapalat" w:hAnsi="GHEA Grapalat"/>
          <w:b/>
          <w:sz w:val="24"/>
          <w:szCs w:val="24"/>
        </w:rPr>
        <w:t xml:space="preserve"> </w:t>
      </w:r>
    </w:p>
    <w:p w:rsidR="00152026" w:rsidRPr="00776528" w:rsidRDefault="002E4D24" w:rsidP="00963547">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r>
      <w:r w:rsidR="00152026" w:rsidRPr="00776528">
        <w:rPr>
          <w:rFonts w:ascii="GHEA Grapalat" w:hAnsi="GHEA Grapalat"/>
          <w:sz w:val="24"/>
          <w:szCs w:val="24"/>
        </w:rPr>
        <w:t>Մաքսային ընթացակարգով ձեւակերպված ապրանքների առգրավման կամ անդամ պետությունների օրենսդրությանը համապատասխան այդպիսի ապրանքների վրա արգելանք դնելու դեպքում մաքսային ընթացակարգի գործողությունն այդ ապրանքների նկատմամբ կասեցվում է:</w:t>
      </w:r>
    </w:p>
    <w:p w:rsidR="00152026" w:rsidRPr="00776528" w:rsidRDefault="00152026" w:rsidP="00963547">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lastRenderedPageBreak/>
        <w:t>Եթե որոշում է ընդունվում ապրանքների առգրավումը կամ դրանց վրա արգելանք դնելը չեղյալ ճանաչելու մասին, մաքսային ընթացակարգի գործողությունը վերականգնվում է այդ որոշումն ուժի մեջ մտնելու օրվան հաջորդող օրվանից կամ այդ որոշման մեջ նշված օրվանից:</w:t>
      </w:r>
    </w:p>
    <w:p w:rsidR="00152026" w:rsidRPr="00776528" w:rsidRDefault="00152026" w:rsidP="00963547">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Մաքսային ընթացակարգի գործողության վերականգնման դեպքում մաքսային ընթացակարգի գործողության կասեցման ժամանակահատվածի համար սահմանվող տոկոսները, որոնց հաշվեգրումն ու վճարումը նախատեսված են սույն բաժնին համապատասխան, չեն հաշվեգրվում եւ չեն վճարվում:</w:t>
      </w:r>
    </w:p>
    <w:p w:rsidR="00152026" w:rsidRPr="00776528" w:rsidRDefault="002E4D24" w:rsidP="00963547">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r>
      <w:r w:rsidR="00152026" w:rsidRPr="00776528">
        <w:rPr>
          <w:rFonts w:ascii="GHEA Grapalat" w:hAnsi="GHEA Grapalat"/>
          <w:sz w:val="24"/>
          <w:szCs w:val="24"/>
        </w:rPr>
        <w:t>Մաքսային ընթացակարգով ձեւակերպված ապրանքները դատարանի որոշմամբ բռնագրավելու կամ պետության սեփականության (եկամուտ) դարձնելու դեպքում մաքսային ընթացակարգի գործողությունն այդ ապրանքների նկատմամբ դադարում է:</w:t>
      </w:r>
    </w:p>
    <w:p w:rsidR="00F2685E" w:rsidRPr="00776528" w:rsidRDefault="002E4D24" w:rsidP="00963547">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r>
      <w:r w:rsidR="00152026" w:rsidRPr="00776528">
        <w:rPr>
          <w:rFonts w:ascii="GHEA Grapalat" w:hAnsi="GHEA Grapalat"/>
          <w:sz w:val="24"/>
          <w:szCs w:val="24"/>
        </w:rPr>
        <w:t>Եթե անձը, անդամ պետությունների օրենսդրությանը համապատասխան, վարչական կամ քրեական պատասխանատվության է ենթարկվում մաքսային ընթացակարգին համապատասխան՝ ապրանքների օգտագործման պայմանները չկատարելու համար, եւ այդ չկատարման հետեւանքով անհնար է տվյալ մաքսային ընթացակարգի հետագա կիրառումը, ապա մաքսային ընթացակարգի գործողությունը պետք է ավարտվի անձին պատասխանատվության ենթարկելու մասին համապատասխան որոշումն ուժի մեջ մտնելու օրվան հաջորդող օրվանից՝ 15 օրացուցային օրվա ընթացքում</w:t>
      </w:r>
      <w:r w:rsidR="00F2685E" w:rsidRPr="00776528">
        <w:rPr>
          <w:rFonts w:ascii="GHEA Grapalat" w:hAnsi="GHEA Grapalat"/>
          <w:sz w:val="24"/>
          <w:szCs w:val="24"/>
        </w:rPr>
        <w:t>:</w:t>
      </w:r>
    </w:p>
    <w:p w:rsidR="00152026" w:rsidRPr="00776528" w:rsidRDefault="00152026" w:rsidP="00963547">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Սույն կետի առաջին պարբերությունում նշված ժամկետում մաքսային ընթացակարգի գործողությունը չավարտելու դեպքում մաքսային ընթացակարգի գործողությունը դադարում է, իսկ ապրանքներն արգելապահվում</w:t>
      </w:r>
      <w:r w:rsidRPr="00776528">
        <w:rPr>
          <w:sz w:val="24"/>
          <w:szCs w:val="24"/>
        </w:rPr>
        <w:t> </w:t>
      </w:r>
      <w:r w:rsidRPr="00776528">
        <w:rPr>
          <w:rFonts w:ascii="GHEA Grapalat" w:hAnsi="GHEA Grapalat"/>
          <w:sz w:val="24"/>
          <w:szCs w:val="24"/>
        </w:rPr>
        <w:t>են մաքսային մարմինների կողմից՝ սույն Օրենսգրքի 51-րդ գլխին համապատասխան:</w:t>
      </w:r>
    </w:p>
    <w:p w:rsidR="00152026" w:rsidRPr="00776528" w:rsidRDefault="00152026" w:rsidP="00963547">
      <w:pPr>
        <w:tabs>
          <w:tab w:val="left" w:pos="993"/>
        </w:tabs>
        <w:spacing w:after="160" w:line="360" w:lineRule="auto"/>
        <w:ind w:firstLine="567"/>
        <w:jc w:val="center"/>
        <w:rPr>
          <w:rFonts w:ascii="GHEA Grapalat" w:eastAsia="Arial Unicode MS" w:hAnsi="GHEA Grapalat" w:cs="Times New Roman"/>
          <w:sz w:val="24"/>
          <w:szCs w:val="24"/>
        </w:rPr>
      </w:pPr>
    </w:p>
    <w:p w:rsidR="002E4D24" w:rsidRPr="00776528" w:rsidRDefault="002E4D24" w:rsidP="00963547">
      <w:pPr>
        <w:tabs>
          <w:tab w:val="left" w:pos="993"/>
        </w:tabs>
        <w:spacing w:after="160" w:line="360" w:lineRule="auto"/>
        <w:ind w:firstLine="567"/>
        <w:jc w:val="center"/>
        <w:rPr>
          <w:rFonts w:ascii="GHEA Grapalat" w:eastAsia="Arial Unicode MS" w:hAnsi="GHEA Grapalat" w:cs="Times New Roman"/>
          <w:sz w:val="24"/>
          <w:szCs w:val="24"/>
        </w:rPr>
      </w:pPr>
    </w:p>
    <w:p w:rsidR="002E4D24" w:rsidRPr="00776528" w:rsidRDefault="002E4D24" w:rsidP="00963547">
      <w:pPr>
        <w:tabs>
          <w:tab w:val="left" w:pos="993"/>
        </w:tabs>
        <w:spacing w:after="160" w:line="360" w:lineRule="auto"/>
        <w:ind w:firstLine="567"/>
        <w:jc w:val="center"/>
        <w:rPr>
          <w:rFonts w:ascii="GHEA Grapalat" w:eastAsia="Arial Unicode MS" w:hAnsi="GHEA Grapalat" w:cs="Times New Roman"/>
          <w:sz w:val="24"/>
          <w:szCs w:val="24"/>
        </w:rPr>
      </w:pPr>
    </w:p>
    <w:p w:rsidR="00152026" w:rsidRPr="00776528" w:rsidRDefault="00152026" w:rsidP="002E4D24">
      <w:pPr>
        <w:spacing w:after="160" w:line="360" w:lineRule="auto"/>
        <w:ind w:left="567" w:right="566"/>
        <w:jc w:val="center"/>
        <w:rPr>
          <w:rFonts w:ascii="GHEA Grapalat" w:eastAsia="Arial Unicode MS" w:hAnsi="GHEA Grapalat" w:cs="Times New Roman"/>
          <w:b/>
          <w:sz w:val="24"/>
          <w:szCs w:val="24"/>
        </w:rPr>
      </w:pPr>
      <w:r w:rsidRPr="00776528">
        <w:rPr>
          <w:rFonts w:ascii="GHEA Grapalat" w:hAnsi="GHEA Grapalat"/>
          <w:b/>
          <w:sz w:val="24"/>
          <w:szCs w:val="24"/>
        </w:rPr>
        <w:lastRenderedPageBreak/>
        <w:t>Գլուխ 20</w:t>
      </w:r>
    </w:p>
    <w:p w:rsidR="00152026" w:rsidRPr="00776528" w:rsidRDefault="00152026" w:rsidP="002E4D24">
      <w:pPr>
        <w:spacing w:after="160" w:line="360" w:lineRule="auto"/>
        <w:ind w:left="1701" w:right="1700"/>
        <w:jc w:val="center"/>
        <w:rPr>
          <w:rFonts w:ascii="GHEA Grapalat" w:eastAsia="Arial Unicode MS" w:hAnsi="GHEA Grapalat" w:cs="Times New Roman"/>
          <w:b/>
          <w:sz w:val="24"/>
          <w:szCs w:val="24"/>
        </w:rPr>
      </w:pPr>
      <w:r w:rsidRPr="00776528">
        <w:rPr>
          <w:rFonts w:ascii="GHEA Grapalat" w:hAnsi="GHEA Grapalat"/>
          <w:b/>
          <w:sz w:val="24"/>
          <w:szCs w:val="24"/>
        </w:rPr>
        <w:t>«Ներքին սպառման համար բացթողում» մաքսային</w:t>
      </w:r>
      <w:r w:rsidR="00ED45A1" w:rsidRPr="00776528">
        <w:rPr>
          <w:rFonts w:ascii="GHEA Grapalat" w:hAnsi="GHEA Grapalat"/>
          <w:b/>
          <w:sz w:val="24"/>
          <w:szCs w:val="24"/>
        </w:rPr>
        <w:t xml:space="preserve"> </w:t>
      </w:r>
      <w:bookmarkStart w:id="96" w:name="bookmark259"/>
      <w:r w:rsidRPr="00776528">
        <w:rPr>
          <w:rFonts w:ascii="GHEA Grapalat" w:hAnsi="GHEA Grapalat"/>
          <w:b/>
          <w:sz w:val="24"/>
          <w:szCs w:val="24"/>
        </w:rPr>
        <w:t>ընթացակարգը</w:t>
      </w:r>
      <w:bookmarkEnd w:id="96"/>
    </w:p>
    <w:p w:rsidR="00152026" w:rsidRPr="00776528" w:rsidRDefault="00152026" w:rsidP="00963547">
      <w:pPr>
        <w:tabs>
          <w:tab w:val="left" w:pos="993"/>
        </w:tabs>
        <w:spacing w:after="160" w:line="360" w:lineRule="auto"/>
        <w:ind w:firstLine="567"/>
        <w:rPr>
          <w:rFonts w:ascii="GHEA Grapalat" w:hAnsi="GHEA Grapalat" w:cs="Times New Roman"/>
          <w:sz w:val="24"/>
          <w:szCs w:val="24"/>
        </w:rPr>
      </w:pPr>
    </w:p>
    <w:p w:rsidR="00152026" w:rsidRPr="00776528" w:rsidRDefault="00152026" w:rsidP="002E4D24">
      <w:pPr>
        <w:tabs>
          <w:tab w:val="left" w:pos="2268"/>
        </w:tabs>
        <w:spacing w:after="160" w:line="360" w:lineRule="auto"/>
        <w:ind w:left="2268" w:hanging="1701"/>
        <w:rPr>
          <w:rFonts w:ascii="GHEA Grapalat" w:eastAsia="Arial Unicode MS" w:hAnsi="GHEA Grapalat" w:cs="Times New Roman"/>
          <w:b/>
          <w:sz w:val="24"/>
          <w:szCs w:val="24"/>
        </w:rPr>
      </w:pPr>
      <w:bookmarkStart w:id="97" w:name="bookmark260"/>
      <w:r w:rsidRPr="00776528">
        <w:rPr>
          <w:rFonts w:ascii="GHEA Grapalat" w:hAnsi="GHEA Grapalat"/>
          <w:b/>
          <w:sz w:val="24"/>
          <w:szCs w:val="24"/>
        </w:rPr>
        <w:t>Հոդված</w:t>
      </w:r>
      <w:r w:rsidR="002E4D24" w:rsidRPr="00776528">
        <w:rPr>
          <w:rFonts w:ascii="GHEA Grapalat" w:hAnsi="GHEA Grapalat"/>
          <w:b/>
          <w:sz w:val="24"/>
          <w:szCs w:val="24"/>
        </w:rPr>
        <w:t xml:space="preserve"> 134.</w:t>
      </w:r>
      <w:r w:rsidR="002E4D24" w:rsidRPr="00776528">
        <w:rPr>
          <w:rFonts w:ascii="GHEA Grapalat" w:hAnsi="GHEA Grapalat"/>
          <w:b/>
          <w:sz w:val="24"/>
          <w:szCs w:val="24"/>
        </w:rPr>
        <w:tab/>
      </w:r>
      <w:r w:rsidRPr="00776528">
        <w:rPr>
          <w:rFonts w:ascii="GHEA Grapalat" w:hAnsi="GHEA Grapalat"/>
          <w:b/>
          <w:sz w:val="24"/>
          <w:szCs w:val="24"/>
        </w:rPr>
        <w:t>«Ներքին սպառման համար բացթողում» մաքսային ընթացակարգի բովանդակությունը եւ կիրառումը</w:t>
      </w:r>
      <w:bookmarkEnd w:id="97"/>
    </w:p>
    <w:p w:rsidR="00152026" w:rsidRPr="00776528" w:rsidRDefault="002E4D24" w:rsidP="00963547">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r>
      <w:r w:rsidR="00152026" w:rsidRPr="00776528">
        <w:rPr>
          <w:rFonts w:ascii="GHEA Grapalat" w:hAnsi="GHEA Grapalat"/>
          <w:sz w:val="24"/>
          <w:szCs w:val="24"/>
        </w:rPr>
        <w:t xml:space="preserve">«Ներքին սպառման համար բացթողում» մաքսային ընթացակարգն օտարերկրյա ապրանքների առնչությամբ կիրառվող այն մաքսային ընթացակարգն է, որին համապատասխան ապրանքները Միության մաքսային տարածքում գտնվում եւ օգտագործվում են առանց </w:t>
      </w:r>
      <w:r w:rsidR="00F81DCB" w:rsidRPr="00776528">
        <w:rPr>
          <w:rFonts w:ascii="GHEA Grapalat" w:hAnsi="GHEA Grapalat"/>
          <w:sz w:val="24"/>
          <w:szCs w:val="24"/>
        </w:rPr>
        <w:t xml:space="preserve">օտարերկրյա ապրանքների առնչությամբ՝ </w:t>
      </w:r>
      <w:r w:rsidR="00152026" w:rsidRPr="00776528">
        <w:rPr>
          <w:rFonts w:ascii="GHEA Grapalat" w:hAnsi="GHEA Grapalat"/>
          <w:sz w:val="24"/>
          <w:szCs w:val="24"/>
        </w:rPr>
        <w:t>մաքսային կարգավորման ոլորտ</w:t>
      </w:r>
      <w:r w:rsidR="00F81DCB" w:rsidRPr="00776528">
        <w:rPr>
          <w:rFonts w:ascii="GHEA Grapalat" w:hAnsi="GHEA Grapalat"/>
          <w:sz w:val="24"/>
          <w:szCs w:val="24"/>
        </w:rPr>
        <w:t>ի</w:t>
      </w:r>
      <w:r w:rsidR="00152026" w:rsidRPr="00776528">
        <w:rPr>
          <w:rFonts w:ascii="GHEA Grapalat" w:hAnsi="GHEA Grapalat"/>
          <w:sz w:val="24"/>
          <w:szCs w:val="24"/>
        </w:rPr>
        <w:t xml:space="preserve"> միջազգային պայմանագրերով եւ ակտերով նախատեսված տիրապետման, օգտագործման եւ</w:t>
      </w:r>
      <w:r w:rsidR="00152026" w:rsidRPr="00776528">
        <w:rPr>
          <w:sz w:val="24"/>
          <w:szCs w:val="24"/>
        </w:rPr>
        <w:t> </w:t>
      </w:r>
      <w:r w:rsidR="00152026" w:rsidRPr="00776528">
        <w:rPr>
          <w:rFonts w:ascii="GHEA Grapalat" w:hAnsi="GHEA Grapalat"/>
          <w:sz w:val="24"/>
          <w:szCs w:val="24"/>
        </w:rPr>
        <w:t>(կամ) տնօրինման սահմանափակումների, եթե այլ բան նախատեսված չէ սույն Օրենսգրքով:</w:t>
      </w:r>
    </w:p>
    <w:p w:rsidR="00F2685E" w:rsidRPr="00776528" w:rsidRDefault="002E4D24" w:rsidP="00963547">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r>
      <w:r w:rsidR="00152026" w:rsidRPr="00776528">
        <w:rPr>
          <w:rFonts w:ascii="GHEA Grapalat" w:hAnsi="GHEA Grapalat"/>
          <w:sz w:val="24"/>
          <w:szCs w:val="24"/>
        </w:rPr>
        <w:t>«Ներքին սպառման համար բացթողում» մաքսային ընթացակարգով ձեւակերպված ապրանքները ձեռք են բերում Միության ապրանքների կարգավիճակ՝ բացառությամբ սույն Օրենսգրքի 126–րդ հոդվածի 1–ին կետում նշված պայմանականորեն բաց թողնված ապրանքների</w:t>
      </w:r>
      <w:r w:rsidR="00F2685E" w:rsidRPr="00776528">
        <w:rPr>
          <w:rFonts w:ascii="GHEA Grapalat" w:hAnsi="GHEA Grapalat"/>
          <w:sz w:val="24"/>
          <w:szCs w:val="24"/>
        </w:rPr>
        <w:t>:</w:t>
      </w:r>
    </w:p>
    <w:p w:rsidR="00152026" w:rsidRPr="00776528" w:rsidRDefault="002E4D24" w:rsidP="00963547">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r>
      <w:r w:rsidR="00152026" w:rsidRPr="00776528">
        <w:rPr>
          <w:rFonts w:ascii="GHEA Grapalat" w:hAnsi="GHEA Grapalat"/>
          <w:sz w:val="24"/>
          <w:szCs w:val="24"/>
        </w:rPr>
        <w:t>«Ներքին սպառման համար բացթողում» մաքսային ընթացակարգի կիրառումը թույլատրվում է հետեւյալ ապրանքների նկատմամբ՝</w:t>
      </w:r>
    </w:p>
    <w:p w:rsidR="00152026" w:rsidRPr="00776528" w:rsidRDefault="002E4D24" w:rsidP="00963547">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r>
      <w:r w:rsidR="00152026" w:rsidRPr="00776528">
        <w:rPr>
          <w:rFonts w:ascii="GHEA Grapalat" w:hAnsi="GHEA Grapalat"/>
          <w:sz w:val="24"/>
          <w:szCs w:val="24"/>
        </w:rPr>
        <w:t>այն ապրանքների վերամշակման արդյունքներ հանդիսացող ապրանքների, որոնց նկատմամբ կիրառվել է «մաքսային տարածքում վերամշակում» մաքսային ընթացակարգը եւ որոնք Միության մաքսային տարածքից արտահանվել են «վերաարտահանում» մաքսային ընթացակարգին համապատասխան.</w:t>
      </w:r>
    </w:p>
    <w:p w:rsidR="00152026" w:rsidRPr="00776528" w:rsidRDefault="002E4D24" w:rsidP="002E4D24">
      <w:pPr>
        <w:pStyle w:val="1"/>
        <w:shd w:val="clear" w:color="auto" w:fill="auto"/>
        <w:tabs>
          <w:tab w:val="left" w:pos="993"/>
        </w:tabs>
        <w:spacing w:after="160" w:line="348"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r>
      <w:r w:rsidR="00152026" w:rsidRPr="00776528">
        <w:rPr>
          <w:rFonts w:ascii="GHEA Grapalat" w:hAnsi="GHEA Grapalat"/>
          <w:sz w:val="24"/>
          <w:szCs w:val="24"/>
        </w:rPr>
        <w:t xml:space="preserve">ժամանակավորապես արտահանված՝ միջազգային փոխադրում իրականացնող տրանսպորտային միջոցների, որոնք, սույն Օրենսգրքի 277–րդ </w:t>
      </w:r>
      <w:r w:rsidR="00152026" w:rsidRPr="00776528">
        <w:rPr>
          <w:rFonts w:ascii="GHEA Grapalat" w:hAnsi="GHEA Grapalat"/>
          <w:sz w:val="24"/>
          <w:szCs w:val="24"/>
        </w:rPr>
        <w:lastRenderedPageBreak/>
        <w:t>հոդվածի 2–րդ կետի առաջին պարբերությանը համապատասխան, ձեւակերպված են «մաքսային տարածքից դուրս վերամշակում» մաքսային ընթացակարգով՝ սույն Օրենսգրքի 184–րդ հոդվածին համապատասխան՝ «մաքսային տարածքից դուրս վերամշակում» մաքսային ընթացակարգի գործողությունն ավարտելու նպատակով.</w:t>
      </w:r>
    </w:p>
    <w:p w:rsidR="00152026" w:rsidRPr="00776528" w:rsidRDefault="002E4D24" w:rsidP="002E4D24">
      <w:pPr>
        <w:pStyle w:val="1"/>
        <w:shd w:val="clear" w:color="auto" w:fill="auto"/>
        <w:tabs>
          <w:tab w:val="left" w:pos="993"/>
        </w:tabs>
        <w:spacing w:after="160" w:line="348"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r>
      <w:r w:rsidR="00152026" w:rsidRPr="00776528">
        <w:rPr>
          <w:rFonts w:ascii="GHEA Grapalat" w:hAnsi="GHEA Grapalat"/>
          <w:sz w:val="24"/>
          <w:szCs w:val="24"/>
        </w:rPr>
        <w:t>ժամանակավորապես արտահանված՝ միջազգային փոխադրում իրականացնող տրանսպորտային միջոցների՝ սույն Օրենսգրքի 277–րդ հոդվածի 2–րդ կետի երկրորդ պարբերությամբ նախատեսված դեպքում:</w:t>
      </w:r>
    </w:p>
    <w:p w:rsidR="00152026" w:rsidRPr="00776528" w:rsidRDefault="00152026" w:rsidP="002E4D24">
      <w:pPr>
        <w:tabs>
          <w:tab w:val="left" w:pos="993"/>
        </w:tabs>
        <w:spacing w:after="160" w:line="348" w:lineRule="auto"/>
        <w:ind w:firstLine="567"/>
        <w:rPr>
          <w:rFonts w:ascii="GHEA Grapalat" w:eastAsia="Arial Unicode MS" w:hAnsi="GHEA Grapalat" w:cs="Times New Roman"/>
          <w:sz w:val="24"/>
          <w:szCs w:val="24"/>
        </w:rPr>
      </w:pPr>
      <w:bookmarkStart w:id="98" w:name="bookmark261"/>
    </w:p>
    <w:p w:rsidR="00152026" w:rsidRPr="00776528" w:rsidRDefault="00152026" w:rsidP="002E4D24">
      <w:pPr>
        <w:tabs>
          <w:tab w:val="left" w:pos="2268"/>
        </w:tabs>
        <w:spacing w:after="160" w:line="348" w:lineRule="auto"/>
        <w:ind w:left="2268" w:hanging="1701"/>
        <w:rPr>
          <w:rFonts w:ascii="GHEA Grapalat" w:eastAsia="Arial Unicode MS" w:hAnsi="GHEA Grapalat" w:cs="Times New Roman"/>
          <w:b/>
          <w:sz w:val="24"/>
          <w:szCs w:val="24"/>
        </w:rPr>
      </w:pPr>
      <w:r w:rsidRPr="00776528">
        <w:rPr>
          <w:rFonts w:ascii="GHEA Grapalat" w:hAnsi="GHEA Grapalat"/>
          <w:b/>
          <w:sz w:val="24"/>
          <w:szCs w:val="24"/>
        </w:rPr>
        <w:t>Հոդված</w:t>
      </w:r>
      <w:r w:rsidR="002E4D24" w:rsidRPr="00776528">
        <w:rPr>
          <w:rFonts w:ascii="GHEA Grapalat" w:hAnsi="GHEA Grapalat"/>
          <w:b/>
          <w:sz w:val="24"/>
          <w:szCs w:val="24"/>
        </w:rPr>
        <w:t xml:space="preserve"> 135.</w:t>
      </w:r>
      <w:r w:rsidR="002E4D24" w:rsidRPr="00776528">
        <w:rPr>
          <w:rFonts w:ascii="GHEA Grapalat" w:hAnsi="GHEA Grapalat"/>
          <w:b/>
          <w:sz w:val="24"/>
          <w:szCs w:val="24"/>
        </w:rPr>
        <w:tab/>
      </w:r>
      <w:r w:rsidRPr="00776528">
        <w:rPr>
          <w:rFonts w:ascii="GHEA Grapalat" w:hAnsi="GHEA Grapalat"/>
          <w:b/>
          <w:sz w:val="24"/>
          <w:szCs w:val="24"/>
        </w:rPr>
        <w:t xml:space="preserve">Ապրանքները «ներքին սպառման համար բացթողում» </w:t>
      </w:r>
      <w:bookmarkStart w:id="99" w:name="bookmark262"/>
      <w:bookmarkEnd w:id="98"/>
      <w:r w:rsidRPr="00776528">
        <w:rPr>
          <w:rFonts w:ascii="GHEA Grapalat" w:hAnsi="GHEA Grapalat"/>
          <w:b/>
          <w:sz w:val="24"/>
          <w:szCs w:val="24"/>
        </w:rPr>
        <w:t>մաքսային ընթացակարգով ձեւակերպելու պայմանները</w:t>
      </w:r>
      <w:bookmarkEnd w:id="99"/>
    </w:p>
    <w:p w:rsidR="00152026" w:rsidRPr="00776528" w:rsidRDefault="002E4D24" w:rsidP="002E4D24">
      <w:pPr>
        <w:tabs>
          <w:tab w:val="left" w:pos="993"/>
        </w:tabs>
        <w:autoSpaceDE w:val="0"/>
        <w:autoSpaceDN w:val="0"/>
        <w:adjustRightInd w:val="0"/>
        <w:spacing w:after="160" w:line="348" w:lineRule="auto"/>
        <w:ind w:firstLine="567"/>
        <w:jc w:val="both"/>
        <w:rPr>
          <w:rFonts w:ascii="GHEA Grapalat" w:hAnsi="GHEA Grapalat" w:cs="Times New Roman"/>
          <w:sz w:val="24"/>
          <w:szCs w:val="24"/>
        </w:rPr>
      </w:pPr>
      <w:r w:rsidRPr="00776528">
        <w:rPr>
          <w:rFonts w:ascii="GHEA Grapalat" w:hAnsi="GHEA Grapalat"/>
          <w:sz w:val="24"/>
          <w:szCs w:val="24"/>
        </w:rPr>
        <w:t>1.</w:t>
      </w:r>
      <w:r w:rsidRPr="00776528">
        <w:rPr>
          <w:rFonts w:ascii="GHEA Grapalat" w:hAnsi="GHEA Grapalat"/>
          <w:sz w:val="24"/>
          <w:szCs w:val="24"/>
        </w:rPr>
        <w:tab/>
      </w:r>
      <w:r w:rsidR="00152026" w:rsidRPr="00776528">
        <w:rPr>
          <w:rFonts w:ascii="GHEA Grapalat" w:hAnsi="GHEA Grapalat"/>
          <w:sz w:val="24"/>
          <w:szCs w:val="24"/>
        </w:rPr>
        <w:t>Ապրանքները «ներքին սպառման համար բացթողում» մաքսային ընթացակարգով ձեւակերպելու պայմաններն են`</w:t>
      </w:r>
    </w:p>
    <w:p w:rsidR="00152026" w:rsidRPr="00776528" w:rsidRDefault="002E4D24" w:rsidP="002E4D24">
      <w:pPr>
        <w:pStyle w:val="1"/>
        <w:shd w:val="clear" w:color="auto" w:fill="auto"/>
        <w:tabs>
          <w:tab w:val="left" w:pos="0"/>
          <w:tab w:val="left" w:pos="993"/>
        </w:tabs>
        <w:spacing w:after="160" w:line="348"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r>
      <w:r w:rsidR="00152026" w:rsidRPr="00776528">
        <w:rPr>
          <w:rFonts w:ascii="GHEA Grapalat" w:hAnsi="GHEA Grapalat"/>
          <w:sz w:val="24"/>
          <w:szCs w:val="24"/>
        </w:rPr>
        <w:t>ներմուծման մաքսատուրքերի, հարկերի վճարումը՝ սույն Օրենսգրքին համապատասխան.</w:t>
      </w:r>
    </w:p>
    <w:p w:rsidR="00152026" w:rsidRPr="00776528" w:rsidRDefault="002E4D24" w:rsidP="002E4D24">
      <w:pPr>
        <w:pStyle w:val="1"/>
        <w:shd w:val="clear" w:color="auto" w:fill="auto"/>
        <w:tabs>
          <w:tab w:val="left" w:pos="0"/>
          <w:tab w:val="left" w:pos="993"/>
        </w:tabs>
        <w:spacing w:after="160" w:line="348"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r>
      <w:r w:rsidR="00152026" w:rsidRPr="00776528">
        <w:rPr>
          <w:rFonts w:ascii="GHEA Grapalat" w:hAnsi="GHEA Grapalat"/>
          <w:sz w:val="24"/>
          <w:szCs w:val="24"/>
        </w:rPr>
        <w:t>հատուկ, հակագնագցման, փոխհատուցման տուրքերի վճարումը՝ սույն Օրենսգրքին համապատասխան.</w:t>
      </w:r>
    </w:p>
    <w:p w:rsidR="00152026" w:rsidRPr="00776528" w:rsidRDefault="002E4D24" w:rsidP="002E4D24">
      <w:pPr>
        <w:pStyle w:val="1"/>
        <w:shd w:val="clear" w:color="auto" w:fill="auto"/>
        <w:tabs>
          <w:tab w:val="left" w:pos="993"/>
        </w:tabs>
        <w:spacing w:after="160" w:line="348" w:lineRule="auto"/>
        <w:ind w:firstLine="567"/>
        <w:jc w:val="both"/>
        <w:rPr>
          <w:rFonts w:ascii="GHEA Grapalat" w:hAnsi="GHEA Grapalat"/>
          <w:strike/>
          <w:sz w:val="24"/>
          <w:szCs w:val="24"/>
        </w:rPr>
      </w:pPr>
      <w:r w:rsidRPr="00776528">
        <w:rPr>
          <w:rFonts w:ascii="GHEA Grapalat" w:hAnsi="GHEA Grapalat"/>
          <w:sz w:val="24"/>
          <w:szCs w:val="24"/>
        </w:rPr>
        <w:t>3)</w:t>
      </w:r>
      <w:r w:rsidRPr="00776528">
        <w:rPr>
          <w:rFonts w:ascii="GHEA Grapalat" w:hAnsi="GHEA Grapalat"/>
          <w:sz w:val="24"/>
          <w:szCs w:val="24"/>
        </w:rPr>
        <w:tab/>
      </w:r>
      <w:r w:rsidR="00152026" w:rsidRPr="00776528">
        <w:rPr>
          <w:rFonts w:ascii="GHEA Grapalat" w:hAnsi="GHEA Grapalat"/>
          <w:sz w:val="24"/>
          <w:szCs w:val="24"/>
        </w:rPr>
        <w:t>արգելքների եւ սահմանափակումների պահպանումը՝ սույն Օրենսգրքի 7–րդ հոդվածին համապատասխան.</w:t>
      </w:r>
    </w:p>
    <w:p w:rsidR="00152026" w:rsidRPr="00776528" w:rsidRDefault="002E4D24" w:rsidP="002E4D24">
      <w:pPr>
        <w:pStyle w:val="1"/>
        <w:shd w:val="clear" w:color="auto" w:fill="auto"/>
        <w:tabs>
          <w:tab w:val="left" w:pos="993"/>
        </w:tabs>
        <w:spacing w:after="160" w:line="348"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r>
      <w:r w:rsidR="00152026" w:rsidRPr="00776528">
        <w:rPr>
          <w:rFonts w:ascii="GHEA Grapalat" w:hAnsi="GHEA Grapalat"/>
          <w:sz w:val="24"/>
          <w:szCs w:val="24"/>
        </w:rPr>
        <w:t>«Միության մասին» պայմանագրի 50-րդ հոդվածին համապատասխան սահմանված հատուկ, հակագնագցման, փոխհատուցման եւ (կամ) այլ տուրքերից տարբեր՝ ներքին շուկայի պաշտպանության այլ միջոցներ պահպանելը.</w:t>
      </w:r>
    </w:p>
    <w:p w:rsidR="00152026" w:rsidRPr="00776528" w:rsidRDefault="002E4D24" w:rsidP="002E4D24">
      <w:pPr>
        <w:tabs>
          <w:tab w:val="left" w:pos="993"/>
        </w:tabs>
        <w:autoSpaceDE w:val="0"/>
        <w:autoSpaceDN w:val="0"/>
        <w:adjustRightInd w:val="0"/>
        <w:spacing w:after="160" w:line="348" w:lineRule="auto"/>
        <w:ind w:firstLine="567"/>
        <w:jc w:val="both"/>
        <w:rPr>
          <w:rFonts w:ascii="GHEA Grapalat" w:hAnsi="GHEA Grapalat" w:cs="Times New Roman"/>
          <w:sz w:val="24"/>
          <w:szCs w:val="24"/>
        </w:rPr>
      </w:pPr>
      <w:r w:rsidRPr="00776528">
        <w:rPr>
          <w:rFonts w:ascii="GHEA Grapalat" w:hAnsi="GHEA Grapalat"/>
          <w:sz w:val="24"/>
          <w:szCs w:val="24"/>
        </w:rPr>
        <w:t>2.</w:t>
      </w:r>
      <w:r w:rsidRPr="00776528">
        <w:rPr>
          <w:rFonts w:ascii="GHEA Grapalat" w:hAnsi="GHEA Grapalat"/>
          <w:sz w:val="24"/>
          <w:szCs w:val="24"/>
        </w:rPr>
        <w:tab/>
      </w:r>
      <w:r w:rsidR="00152026" w:rsidRPr="00776528">
        <w:rPr>
          <w:rFonts w:ascii="GHEA Grapalat" w:hAnsi="GHEA Grapalat"/>
          <w:sz w:val="24"/>
          <w:szCs w:val="24"/>
        </w:rPr>
        <w:t>Սույն Օրենսգրքի 134–րդ հոդվածի 3–րդ կետի 1–ին ենթակետում նշված ապրանքները «ներքին սպառման համար բացթողում» մաքսային ընթացակարգով ձեւակերպելու պայմաններն են`</w:t>
      </w:r>
    </w:p>
    <w:p w:rsidR="00152026" w:rsidRPr="00776528" w:rsidRDefault="002E4D24" w:rsidP="002E4D24">
      <w:pPr>
        <w:pStyle w:val="1"/>
        <w:shd w:val="clear" w:color="auto" w:fill="auto"/>
        <w:tabs>
          <w:tab w:val="left" w:pos="993"/>
        </w:tabs>
        <w:spacing w:after="160" w:line="348" w:lineRule="auto"/>
        <w:ind w:firstLine="567"/>
        <w:jc w:val="both"/>
        <w:rPr>
          <w:rFonts w:ascii="GHEA Grapalat" w:hAnsi="GHEA Grapalat"/>
          <w:sz w:val="24"/>
          <w:szCs w:val="24"/>
        </w:rPr>
      </w:pPr>
      <w:r w:rsidRPr="00776528">
        <w:rPr>
          <w:rFonts w:ascii="GHEA Grapalat" w:hAnsi="GHEA Grapalat"/>
          <w:sz w:val="24"/>
          <w:szCs w:val="24"/>
        </w:rPr>
        <w:lastRenderedPageBreak/>
        <w:t>1)</w:t>
      </w:r>
      <w:r w:rsidRPr="00776528">
        <w:rPr>
          <w:rFonts w:ascii="GHEA Grapalat" w:hAnsi="GHEA Grapalat"/>
          <w:sz w:val="24"/>
          <w:szCs w:val="24"/>
        </w:rPr>
        <w:tab/>
      </w:r>
      <w:r w:rsidR="00152026" w:rsidRPr="00776528">
        <w:rPr>
          <w:rFonts w:ascii="GHEA Grapalat" w:hAnsi="GHEA Grapalat"/>
          <w:sz w:val="24"/>
          <w:szCs w:val="24"/>
        </w:rPr>
        <w:t>ապրանքները «ներքին սպառման համար բացթողում» մաքսային ընթացակարգով ձեւակերպելը՝ Միության մաքսային տարածքից դրանց փաստացի արտահանման օրվան հաջորդող օրվանից 3 տարվա ընթացքում.</w:t>
      </w:r>
    </w:p>
    <w:p w:rsidR="00152026" w:rsidRPr="00776528" w:rsidRDefault="002E4D24" w:rsidP="002E4D24">
      <w:pPr>
        <w:pStyle w:val="1"/>
        <w:shd w:val="clear" w:color="auto" w:fill="auto"/>
        <w:tabs>
          <w:tab w:val="left" w:pos="993"/>
        </w:tabs>
        <w:spacing w:after="160" w:line="348"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r>
      <w:r w:rsidR="00152026" w:rsidRPr="00776528">
        <w:rPr>
          <w:rFonts w:ascii="GHEA Grapalat" w:hAnsi="GHEA Grapalat"/>
          <w:sz w:val="24"/>
          <w:szCs w:val="24"/>
        </w:rPr>
        <w:t>ապրանքներն անփոփոխ վիճակում պահպանելը՝ բացառությամբ բնական մաշվածության հետեւանքով առաջացած փոփոխությունների, ինչպես նաեւ փոխադրման (տրանսպորտային փոխադրման) եւ</w:t>
      </w:r>
      <w:r w:rsidR="00152026" w:rsidRPr="00776528">
        <w:rPr>
          <w:sz w:val="24"/>
          <w:szCs w:val="24"/>
        </w:rPr>
        <w:t> </w:t>
      </w:r>
      <w:r w:rsidR="00152026" w:rsidRPr="00776528">
        <w:rPr>
          <w:rFonts w:ascii="GHEA Grapalat" w:hAnsi="GHEA Grapalat"/>
          <w:sz w:val="24"/>
          <w:szCs w:val="24"/>
        </w:rPr>
        <w:t>(կամ) պահպանման բնականոն պայմաններում բնական կորստի հետեւանքով առաջացած փոփոխությունների.</w:t>
      </w:r>
    </w:p>
    <w:p w:rsidR="00152026" w:rsidRPr="00776528" w:rsidRDefault="002E4D24" w:rsidP="002E4D24">
      <w:pPr>
        <w:pStyle w:val="1"/>
        <w:shd w:val="clear" w:color="auto" w:fill="auto"/>
        <w:tabs>
          <w:tab w:val="left" w:pos="993"/>
        </w:tabs>
        <w:spacing w:after="160" w:line="348"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r>
      <w:r w:rsidR="00152026" w:rsidRPr="00776528">
        <w:rPr>
          <w:rFonts w:ascii="GHEA Grapalat" w:hAnsi="GHEA Grapalat"/>
          <w:sz w:val="24"/>
          <w:szCs w:val="24"/>
        </w:rPr>
        <w:t>մաքսային մարմինների կողմից ապրանքների նույնականացման հնարավորությունը.</w:t>
      </w:r>
    </w:p>
    <w:p w:rsidR="00152026" w:rsidRPr="00776528" w:rsidRDefault="002E4D24" w:rsidP="002E4D24">
      <w:pPr>
        <w:pStyle w:val="1"/>
        <w:tabs>
          <w:tab w:val="left" w:pos="0"/>
          <w:tab w:val="left" w:pos="993"/>
        </w:tabs>
        <w:spacing w:after="160" w:line="348" w:lineRule="auto"/>
        <w:ind w:firstLine="567"/>
        <w:jc w:val="both"/>
        <w:rPr>
          <w:rFonts w:ascii="GHEA Grapalat" w:eastAsia="Calibri" w:hAnsi="GHEA Grapalat"/>
          <w:sz w:val="24"/>
          <w:szCs w:val="24"/>
        </w:rPr>
      </w:pPr>
      <w:r w:rsidRPr="00776528">
        <w:rPr>
          <w:rFonts w:ascii="GHEA Grapalat" w:hAnsi="GHEA Grapalat"/>
          <w:sz w:val="24"/>
          <w:szCs w:val="24"/>
        </w:rPr>
        <w:t>4)</w:t>
      </w:r>
      <w:r w:rsidRPr="00776528">
        <w:rPr>
          <w:rFonts w:ascii="GHEA Grapalat" w:hAnsi="GHEA Grapalat"/>
          <w:sz w:val="24"/>
          <w:szCs w:val="24"/>
        </w:rPr>
        <w:tab/>
      </w:r>
      <w:r w:rsidR="00152026" w:rsidRPr="00776528">
        <w:rPr>
          <w:rFonts w:ascii="GHEA Grapalat" w:hAnsi="GHEA Grapalat"/>
          <w:sz w:val="24"/>
          <w:szCs w:val="24"/>
        </w:rPr>
        <w:t>Միության մաքսային տարածքից ապրանքների արտահանման հանգամանքների մասին մաքսային մարմին այնպիսի տեղեկություններ ներկայացնելը, որոնք հաստատվում են մաքսային եւ</w:t>
      </w:r>
      <w:r w:rsidR="00152026" w:rsidRPr="00776528">
        <w:rPr>
          <w:sz w:val="24"/>
          <w:szCs w:val="24"/>
        </w:rPr>
        <w:t> </w:t>
      </w:r>
      <w:r w:rsidR="00152026" w:rsidRPr="00776528">
        <w:rPr>
          <w:rFonts w:ascii="GHEA Grapalat" w:hAnsi="GHEA Grapalat"/>
          <w:sz w:val="24"/>
          <w:szCs w:val="24"/>
        </w:rPr>
        <w:t>(կամ) այլ փաստաթղթեր կամ այդ փաստաթղթերի մասին տեղեկություններ ներկայացնելով</w:t>
      </w:r>
      <w:r w:rsidR="004A765F" w:rsidRPr="00776528">
        <w:rPr>
          <w:rFonts w:ascii="GHEA Grapalat" w:hAnsi="GHEA Grapalat"/>
          <w:sz w:val="24"/>
          <w:szCs w:val="24"/>
        </w:rPr>
        <w:t>.</w:t>
      </w:r>
    </w:p>
    <w:p w:rsidR="00152026" w:rsidRPr="00776528" w:rsidRDefault="002E4D24" w:rsidP="002E4D24">
      <w:pPr>
        <w:pStyle w:val="1"/>
        <w:shd w:val="clear" w:color="auto" w:fill="auto"/>
        <w:tabs>
          <w:tab w:val="left" w:pos="993"/>
        </w:tabs>
        <w:spacing w:after="160" w:line="348" w:lineRule="auto"/>
        <w:ind w:firstLine="567"/>
        <w:jc w:val="both"/>
        <w:rPr>
          <w:rFonts w:ascii="GHEA Grapalat" w:hAnsi="GHEA Grapalat"/>
          <w:sz w:val="24"/>
          <w:szCs w:val="24"/>
        </w:rPr>
      </w:pPr>
      <w:r w:rsidRPr="00776528">
        <w:rPr>
          <w:rFonts w:ascii="GHEA Grapalat" w:hAnsi="GHEA Grapalat"/>
          <w:sz w:val="24"/>
          <w:szCs w:val="24"/>
        </w:rPr>
        <w:t>5)</w:t>
      </w:r>
      <w:r w:rsidRPr="00776528">
        <w:rPr>
          <w:rFonts w:ascii="GHEA Grapalat" w:hAnsi="GHEA Grapalat"/>
          <w:sz w:val="24"/>
          <w:szCs w:val="24"/>
        </w:rPr>
        <w:tab/>
      </w:r>
      <w:r w:rsidR="00152026" w:rsidRPr="00776528">
        <w:rPr>
          <w:rFonts w:ascii="GHEA Grapalat" w:hAnsi="GHEA Grapalat"/>
          <w:sz w:val="24"/>
          <w:szCs w:val="24"/>
        </w:rPr>
        <w:t>սույն հոդվածի 1–ին կետի 1–ին եւ 2–րդ ենթակետերում նշված պայմանների պահպանումը:</w:t>
      </w:r>
    </w:p>
    <w:p w:rsidR="00152026" w:rsidRPr="00776528" w:rsidRDefault="00152026" w:rsidP="002E4D24">
      <w:pPr>
        <w:pStyle w:val="1"/>
        <w:shd w:val="clear" w:color="auto" w:fill="auto"/>
        <w:tabs>
          <w:tab w:val="left" w:pos="993"/>
        </w:tabs>
        <w:spacing w:after="160" w:line="348" w:lineRule="auto"/>
        <w:ind w:firstLine="567"/>
        <w:jc w:val="both"/>
        <w:rPr>
          <w:rFonts w:ascii="GHEA Grapalat" w:hAnsi="GHEA Grapalat"/>
          <w:sz w:val="24"/>
          <w:szCs w:val="24"/>
        </w:rPr>
      </w:pPr>
    </w:p>
    <w:p w:rsidR="00152026" w:rsidRPr="00776528" w:rsidRDefault="00152026" w:rsidP="002E4D24">
      <w:pPr>
        <w:tabs>
          <w:tab w:val="left" w:pos="2268"/>
        </w:tabs>
        <w:spacing w:after="160" w:line="348" w:lineRule="auto"/>
        <w:ind w:left="2268" w:hanging="1701"/>
        <w:rPr>
          <w:rFonts w:ascii="GHEA Grapalat" w:eastAsia="Arial Unicode MS" w:hAnsi="GHEA Grapalat" w:cs="Times New Roman"/>
          <w:b/>
          <w:sz w:val="24"/>
          <w:szCs w:val="24"/>
        </w:rPr>
      </w:pPr>
      <w:r w:rsidRPr="00776528">
        <w:rPr>
          <w:rFonts w:ascii="GHEA Grapalat" w:hAnsi="GHEA Grapalat"/>
          <w:b/>
          <w:sz w:val="24"/>
          <w:szCs w:val="24"/>
        </w:rPr>
        <w:t>Հոդված</w:t>
      </w:r>
      <w:r w:rsidR="002E4D24" w:rsidRPr="00776528">
        <w:rPr>
          <w:rFonts w:ascii="GHEA Grapalat" w:hAnsi="GHEA Grapalat"/>
          <w:b/>
          <w:sz w:val="24"/>
          <w:szCs w:val="24"/>
        </w:rPr>
        <w:t xml:space="preserve"> 136.</w:t>
      </w:r>
      <w:r w:rsidR="002E4D24" w:rsidRPr="00776528">
        <w:rPr>
          <w:rFonts w:ascii="GHEA Grapalat" w:hAnsi="GHEA Grapalat"/>
          <w:b/>
          <w:sz w:val="24"/>
          <w:szCs w:val="24"/>
        </w:rPr>
        <w:tab/>
      </w:r>
      <w:r w:rsidRPr="00776528">
        <w:rPr>
          <w:rFonts w:ascii="GHEA Grapalat" w:hAnsi="GHEA Grapalat"/>
          <w:b/>
          <w:sz w:val="24"/>
          <w:szCs w:val="24"/>
        </w:rPr>
        <w:t>«Ներքին սպառման համար բացթողում» մաքսային ընթացակարգով ձեւակերպվող (ձեւակերպված) ապրանքների նկատմամբ ներմուծման մաքսատուրքերը, հարկերը, հատուկ, հակագնագցման, փոխհատուցման տուրքերը վճարելու պարտավորության առաջացումն ու դադարումը, դրանց վճարման ժամկետը եւ հաշվարկումը</w:t>
      </w:r>
    </w:p>
    <w:p w:rsidR="00F2685E" w:rsidRPr="00776528" w:rsidRDefault="002E4D24" w:rsidP="002E4D24">
      <w:pPr>
        <w:tabs>
          <w:tab w:val="left" w:pos="0"/>
          <w:tab w:val="left" w:pos="993"/>
        </w:tabs>
        <w:spacing w:after="160" w:line="348"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r>
      <w:r w:rsidR="00152026" w:rsidRPr="00776528">
        <w:rPr>
          <w:rFonts w:ascii="GHEA Grapalat" w:hAnsi="GHEA Grapalat"/>
          <w:sz w:val="24"/>
          <w:szCs w:val="24"/>
        </w:rPr>
        <w:t xml:space="preserve">«Ներքին սպառման համար բացթողում» մաքսային ընթացակարգով ձեւակերպվող ապրանքների նկատմամբ հայտարարատուի՝ ներմուծման մաքսատուրքերը, հարկերը, հատուկ, հակագնագցման, փոխհատուցման </w:t>
      </w:r>
      <w:r w:rsidR="00152026" w:rsidRPr="00776528">
        <w:rPr>
          <w:rFonts w:ascii="GHEA Grapalat" w:hAnsi="GHEA Grapalat"/>
          <w:sz w:val="24"/>
          <w:szCs w:val="24"/>
        </w:rPr>
        <w:lastRenderedPageBreak/>
        <w:t>տուրքերը վճարելու պարտավորությունն առաջանում է ապրանքների հայտարարագիրը մաքսային մարմնի կողմից գրանցվելու պահից</w:t>
      </w:r>
      <w:r w:rsidR="00F2685E" w:rsidRPr="00776528">
        <w:rPr>
          <w:rFonts w:ascii="GHEA Grapalat" w:hAnsi="GHEA Grapalat"/>
          <w:sz w:val="24"/>
          <w:szCs w:val="24"/>
        </w:rPr>
        <w:t>:</w:t>
      </w:r>
    </w:p>
    <w:p w:rsidR="00152026" w:rsidRPr="00776528" w:rsidRDefault="002E4D24" w:rsidP="00963547">
      <w:pPr>
        <w:tabs>
          <w:tab w:val="left" w:pos="0"/>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2.</w:t>
      </w:r>
      <w:r w:rsidRPr="00776528">
        <w:rPr>
          <w:rFonts w:ascii="GHEA Grapalat" w:hAnsi="GHEA Grapalat"/>
          <w:sz w:val="24"/>
          <w:szCs w:val="24"/>
        </w:rPr>
        <w:tab/>
      </w:r>
      <w:r w:rsidR="00152026" w:rsidRPr="00776528">
        <w:rPr>
          <w:rFonts w:ascii="GHEA Grapalat" w:hAnsi="GHEA Grapalat"/>
          <w:sz w:val="24"/>
          <w:szCs w:val="24"/>
        </w:rPr>
        <w:t>Մեկ առաքողի կողմից մեկ տրանսպորտային (փոխադրման) փաստաթղթով մեկ ստացողի հասցեով ներմուծվող՝ «ներքին սպառման համար բացթողում» մաքսային ընթացակարգով ձեւակերպվող ապրանքների նկատմամբ, որոնց ընդհանուր մաքսային արժեքը չի գերազանցում 200 եվրոյին համարժեք գումարը, իսկ Հանձնաժողովի կողմից այդպիսի գումարի այլ չափ որոշված լինելու դեպքում՝ Հանձնաժողովի կողմից սահմանված գումարը՝ մաքսային մարմնի կողմից ապրանքների հայտարարագիրը գրանցելու օրվա դրությամբ գործող փոխարժեքով, ներմուծման մաքսատուրքերը, հարկերը վճարելու պարտավորություն չի առաջանում</w:t>
      </w:r>
      <w:r w:rsidR="00F2685E" w:rsidRPr="00776528">
        <w:rPr>
          <w:rFonts w:ascii="GHEA Grapalat" w:hAnsi="GHEA Grapalat"/>
          <w:sz w:val="24"/>
          <w:szCs w:val="24"/>
        </w:rPr>
        <w:t>:</w:t>
      </w:r>
      <w:r w:rsidR="00152026" w:rsidRPr="00776528">
        <w:rPr>
          <w:rFonts w:ascii="GHEA Grapalat" w:hAnsi="GHEA Grapalat"/>
          <w:sz w:val="24"/>
          <w:szCs w:val="24"/>
        </w:rPr>
        <w:t xml:space="preserve"> Ընդ որում, սույն կետի նպատակներով մաքսային արժեքում չեն ներառվում Միության մաքսային տարածք ներմուծվող ապրանքների ժամանման վայր փոխադրման (տրանսպորտային փոխադրման) ծախսերը, այդպիսի ապրանքների բեռնման, բեռնաթափման կամ փոխաբեռնման ծախսերը </w:t>
      </w:r>
      <w:r w:rsidR="005D67D5" w:rsidRPr="00776528">
        <w:rPr>
          <w:rFonts w:ascii="GHEA Grapalat" w:hAnsi="GHEA Grapalat"/>
          <w:sz w:val="24"/>
          <w:szCs w:val="24"/>
        </w:rPr>
        <w:t>եւ</w:t>
      </w:r>
      <w:r w:rsidR="00152026" w:rsidRPr="00776528">
        <w:rPr>
          <w:rFonts w:ascii="GHEA Grapalat" w:hAnsi="GHEA Grapalat"/>
          <w:sz w:val="24"/>
          <w:szCs w:val="24"/>
        </w:rPr>
        <w:t xml:space="preserve"> ապահովագրական ծախսերը՝ կապված այդպիսի ապրանքների փոխադրման (տրանսպորտային փոխադրման), բեռնման, բեռնաթափման կամ փոխաբեռնման հետ:</w:t>
      </w:r>
    </w:p>
    <w:p w:rsidR="00152026" w:rsidRPr="00776528" w:rsidRDefault="00152026" w:rsidP="00963547">
      <w:pPr>
        <w:tabs>
          <w:tab w:val="left" w:pos="0"/>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Սույն Օրենսգրքի 199–րդ եւ 200–րդ հոդվածներում նշված եւ «ներքին սպառման համար բացթողում» մաքսային ընթացակարգով ձեւակերպվող ապրանքների նկատմամբ հարկերի, հատուկ, հակագնագցման, փոխհատուցման տուրքերը վճարելու պարտավորություն չի առաջանում:</w:t>
      </w:r>
    </w:p>
    <w:p w:rsidR="00152026" w:rsidRPr="00776528" w:rsidRDefault="00152026" w:rsidP="00963547">
      <w:pPr>
        <w:pStyle w:val="11"/>
        <w:shd w:val="clear" w:color="auto" w:fill="auto"/>
        <w:tabs>
          <w:tab w:val="left" w:pos="993"/>
        </w:tabs>
        <w:spacing w:before="0" w:after="160" w:line="360" w:lineRule="auto"/>
        <w:ind w:firstLine="567"/>
        <w:jc w:val="both"/>
        <w:rPr>
          <w:rFonts w:ascii="GHEA Grapalat" w:hAnsi="GHEA Grapalat"/>
          <w:sz w:val="24"/>
          <w:szCs w:val="24"/>
        </w:rPr>
      </w:pPr>
      <w:r w:rsidRPr="00776528">
        <w:rPr>
          <w:rFonts w:ascii="GHEA Grapalat" w:hAnsi="GHEA Grapalat"/>
          <w:sz w:val="24"/>
          <w:szCs w:val="24"/>
        </w:rPr>
        <w:t xml:space="preserve">Հանձնաժողովն իրավունք ունի սահմանելու գումարի այլ՝ սույն հոդվածի </w:t>
      </w:r>
      <w:r w:rsidR="00F2685E" w:rsidRPr="00776528">
        <w:rPr>
          <w:rFonts w:ascii="GHEA Grapalat" w:hAnsi="GHEA Grapalat"/>
          <w:sz w:val="24"/>
          <w:szCs w:val="24"/>
        </w:rPr>
        <w:br/>
      </w:r>
      <w:r w:rsidRPr="00776528">
        <w:rPr>
          <w:rFonts w:ascii="GHEA Grapalat" w:hAnsi="GHEA Grapalat"/>
          <w:sz w:val="24"/>
          <w:szCs w:val="24"/>
        </w:rPr>
        <w:t>2-րդ կետի առաջին պարբերությամբ չնախատեսված չափ, որի սահմաններում մեկ առաքողի կողմից մեկ տրանսպորտային (փոխադրման) փաստաթղթով մեկ ստացողի հասցեով ներմուծվող՝ «ներքին սպառման համար բացթողում» մաքսային ընթացակարգով ձ</w:t>
      </w:r>
      <w:r w:rsidR="005D67D5" w:rsidRPr="00776528">
        <w:rPr>
          <w:rFonts w:ascii="GHEA Grapalat" w:hAnsi="GHEA Grapalat"/>
          <w:sz w:val="24"/>
          <w:szCs w:val="24"/>
        </w:rPr>
        <w:t>եւ</w:t>
      </w:r>
      <w:r w:rsidRPr="00776528">
        <w:rPr>
          <w:rFonts w:ascii="GHEA Grapalat" w:hAnsi="GHEA Grapalat"/>
          <w:sz w:val="24"/>
          <w:szCs w:val="24"/>
        </w:rPr>
        <w:t>ակերպվող ապրանքների նկատմամբ ներմուծման մաքսատուրքերի, հարկերի վճարման պարտավորություն չի առաջանում</w:t>
      </w:r>
      <w:r w:rsidR="00F2685E" w:rsidRPr="00776528">
        <w:rPr>
          <w:rFonts w:ascii="GHEA Grapalat" w:hAnsi="GHEA Grapalat"/>
          <w:sz w:val="24"/>
          <w:szCs w:val="24"/>
        </w:rPr>
        <w:t>:</w:t>
      </w:r>
    </w:p>
    <w:p w:rsidR="00152026" w:rsidRPr="00776528" w:rsidRDefault="002E4D24" w:rsidP="00963547">
      <w:pPr>
        <w:tabs>
          <w:tab w:val="left" w:pos="0"/>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lastRenderedPageBreak/>
        <w:t>3.</w:t>
      </w:r>
      <w:r w:rsidRPr="00776528">
        <w:rPr>
          <w:rFonts w:ascii="GHEA Grapalat" w:hAnsi="GHEA Grapalat"/>
          <w:sz w:val="24"/>
          <w:szCs w:val="24"/>
        </w:rPr>
        <w:tab/>
      </w:r>
      <w:r w:rsidR="00152026" w:rsidRPr="00776528">
        <w:rPr>
          <w:rFonts w:ascii="GHEA Grapalat" w:hAnsi="GHEA Grapalat"/>
          <w:sz w:val="24"/>
          <w:szCs w:val="24"/>
        </w:rPr>
        <w:t>Հայտարարատուի՝ ներմուծման մաքսատուրքերը, հարկերը վճարելու պարտավորությունը դադարում է հետեւյալ հանգամանքների ի հայտ գալու դեպքում՝</w:t>
      </w:r>
    </w:p>
    <w:p w:rsidR="00152026" w:rsidRPr="00776528" w:rsidRDefault="002E4D24" w:rsidP="00963547">
      <w:pPr>
        <w:tabs>
          <w:tab w:val="left" w:pos="0"/>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1)</w:t>
      </w:r>
      <w:r w:rsidRPr="00776528">
        <w:rPr>
          <w:rFonts w:ascii="GHEA Grapalat" w:hAnsi="GHEA Grapalat"/>
          <w:sz w:val="24"/>
          <w:szCs w:val="24"/>
        </w:rPr>
        <w:tab/>
      </w:r>
      <w:r w:rsidR="00152026" w:rsidRPr="00776528">
        <w:rPr>
          <w:rFonts w:ascii="GHEA Grapalat" w:hAnsi="GHEA Grapalat"/>
          <w:sz w:val="24"/>
          <w:szCs w:val="24"/>
        </w:rPr>
        <w:t>«ներքին սպառման համար բացթողում» մաքսային ընթացակարգով ձեւակերպվող ապրանքների նկատմամբ՝</w:t>
      </w:r>
    </w:p>
    <w:p w:rsidR="00152026" w:rsidRPr="00776528" w:rsidRDefault="00152026" w:rsidP="00963547">
      <w:pPr>
        <w:tabs>
          <w:tab w:val="left" w:pos="-2694"/>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«ներքին սպառման համար բացթողում» մաքսային ընթացակարգին համապատասխան ապրանքների բացթողում՝ այդ ապրանքների օգտագործման եւ</w:t>
      </w:r>
      <w:r w:rsidRPr="00776528">
        <w:rPr>
          <w:rFonts w:ascii="Times New Roman" w:hAnsi="Times New Roman"/>
          <w:sz w:val="24"/>
          <w:szCs w:val="24"/>
        </w:rPr>
        <w:t> </w:t>
      </w:r>
      <w:r w:rsidRPr="00776528">
        <w:rPr>
          <w:rFonts w:ascii="GHEA Grapalat" w:hAnsi="GHEA Grapalat"/>
          <w:sz w:val="24"/>
          <w:szCs w:val="24"/>
        </w:rPr>
        <w:t>(կամ) տնօրինման հետ կապված սահմանափակումների հետ չզուգակցված ներմուծման մաքսատուրքերի, հարկերի վճարման արտոնությունների կիրառմամբ</w:t>
      </w:r>
      <w:r w:rsidR="004A765F" w:rsidRPr="00776528">
        <w:rPr>
          <w:rFonts w:ascii="GHEA Grapalat" w:hAnsi="GHEA Grapalat"/>
          <w:sz w:val="24"/>
          <w:szCs w:val="24"/>
        </w:rPr>
        <w:t>.</w:t>
      </w:r>
    </w:p>
    <w:p w:rsidR="00152026" w:rsidRPr="00776528" w:rsidRDefault="00152026" w:rsidP="00963547">
      <w:pPr>
        <w:tabs>
          <w:tab w:val="left" w:pos="-2694"/>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ներմուծման մաքսատուրքերը, հարկերը վճարելու պարտավորության կատարում եւ</w:t>
      </w:r>
      <w:r w:rsidRPr="00776528">
        <w:rPr>
          <w:rFonts w:ascii="Times New Roman" w:hAnsi="Times New Roman"/>
          <w:sz w:val="24"/>
          <w:szCs w:val="24"/>
        </w:rPr>
        <w:t> </w:t>
      </w:r>
      <w:r w:rsidRPr="00776528">
        <w:rPr>
          <w:rFonts w:ascii="GHEA Grapalat" w:hAnsi="GHEA Grapalat"/>
          <w:sz w:val="24"/>
          <w:szCs w:val="24"/>
        </w:rPr>
        <w:t>(կամ) դրանց բռնագանձում՝ սույն հոդվածի 10–րդ կետի 1–ին ենթակետին համապատասխան հաշվարկված եւ վճարման ենթակա չափերով, եթե սույն հոդվածի 4–րդ կետով այլ բան նախատեսված չէ.</w:t>
      </w:r>
    </w:p>
    <w:p w:rsidR="00152026" w:rsidRPr="00776528" w:rsidRDefault="00152026" w:rsidP="00963547">
      <w:pPr>
        <w:pStyle w:val="a2"/>
        <w:tabs>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անդամ պետության՝ մաքսային կարգավորման վերաբերյալ օրենսդրությանը համապատասխան մաքսային մարմնի կողմից վթարի կամ անհաղթահարելի ուժի ազդեցության հետեւանքով օտարերկրյա ապրանքների ոչնչացման եւ (կամ) անվերադարձ կորստի փաստը կամ փոխադրման (տրանսպորտային փոխադրման) եւ (կամ) պահպանման բնականոն պայմաններում բնական կորստի արդյունքում այդ ապրանքների անվերադարձ կորստի փաստը ճանաչելը, բացառությամբ այն դեպքերի, երբ նախքան այդպիսի ոչնչացումը կամ անվերադարձ կորուստը սույն Օրենսգրքին համապատասխան այդ օտարերկրյա ապրանքների նկատմամբ վրա է հասել մաքսատուրքերը, հարկերը վճարելու ժամկետը.</w:t>
      </w:r>
    </w:p>
    <w:p w:rsidR="00152026" w:rsidRPr="00776528" w:rsidRDefault="00152026" w:rsidP="00963547">
      <w:pPr>
        <w:tabs>
          <w:tab w:val="left" w:pos="993"/>
          <w:tab w:val="left" w:pos="1027"/>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 xml:space="preserve">«ներքին սպառման համար բացթողում» մաքսային ընթացակարգին համապատասխան ապրանքների բացթողումը մերժելը՝ ապրանքների </w:t>
      </w:r>
      <w:r w:rsidRPr="00776528">
        <w:rPr>
          <w:rFonts w:ascii="GHEA Grapalat" w:hAnsi="GHEA Grapalat"/>
          <w:sz w:val="24"/>
          <w:szCs w:val="24"/>
        </w:rPr>
        <w:lastRenderedPageBreak/>
        <w:t>հայտարարագրի գրանցման ժամանակ առաջացած՝ ներմուծման մաքսատուրքեր, հարկեր վճարելու պարտավորության առնչությամբ.</w:t>
      </w:r>
    </w:p>
    <w:p w:rsidR="00152026" w:rsidRPr="00776528" w:rsidRDefault="00152026" w:rsidP="00963547">
      <w:pPr>
        <w:tabs>
          <w:tab w:val="left" w:pos="993"/>
          <w:tab w:val="left" w:pos="1027"/>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 xml:space="preserve">սույն Օրենսգրքի 113-րդ հոդվածին համապատասխան՝ մաքսային հայտարարագիրը հետ կանչելը </w:t>
      </w:r>
      <w:r w:rsidR="005D67D5" w:rsidRPr="00776528">
        <w:rPr>
          <w:rFonts w:ascii="GHEA Grapalat" w:hAnsi="GHEA Grapalat"/>
          <w:sz w:val="24"/>
          <w:szCs w:val="24"/>
        </w:rPr>
        <w:t>եւ</w:t>
      </w:r>
      <w:r w:rsidRPr="00776528">
        <w:rPr>
          <w:rFonts w:ascii="Times New Roman" w:hAnsi="Times New Roman"/>
          <w:sz w:val="24"/>
          <w:szCs w:val="24"/>
        </w:rPr>
        <w:t> </w:t>
      </w:r>
      <w:r w:rsidRPr="00776528">
        <w:rPr>
          <w:rFonts w:ascii="GHEA Grapalat" w:hAnsi="GHEA Grapalat"/>
          <w:sz w:val="24"/>
          <w:szCs w:val="24"/>
        </w:rPr>
        <w:t>(կամ) սույն Օրենսգրքի 118-րդ հոդվածի 4-րդ կետին համապատասխան՝ ապրանքների բացթողումը չեղարկելը՝ ապրանքների հայտարարագրի գրանցման ժամանակ առաջացած՝ ներմուծման մաքսատուրքեր, հարկեր վճարելու պարտավորության առնչությամբ.</w:t>
      </w:r>
    </w:p>
    <w:p w:rsidR="00152026" w:rsidRPr="00776528" w:rsidRDefault="00152026" w:rsidP="00963547">
      <w:pPr>
        <w:pStyle w:val="a2"/>
        <w:tabs>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անդամ պետությունների օրենսդրությանը համապատասխան՝ ապրանքները բռնագրավելը կամ անդամ պետության սեփականություն (եկամուտ) դարձնելը.</w:t>
      </w:r>
    </w:p>
    <w:p w:rsidR="00152026" w:rsidRPr="00776528" w:rsidRDefault="000971A2" w:rsidP="00963547">
      <w:pPr>
        <w:pStyle w:val="a2"/>
        <w:tabs>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 xml:space="preserve">մաքսային մարմնի կողմից </w:t>
      </w:r>
      <w:r w:rsidR="00152026" w:rsidRPr="00776528">
        <w:rPr>
          <w:rFonts w:ascii="GHEA Grapalat" w:hAnsi="GHEA Grapalat"/>
          <w:color w:val="auto"/>
          <w:sz w:val="24"/>
          <w:szCs w:val="24"/>
        </w:rPr>
        <w:t>սույն Oրենսգրքի 51-րդ գլխին համապատասխան ապրանքներն արգելանքի վերցնելը (արգելապահելը).</w:t>
      </w:r>
    </w:p>
    <w:p w:rsidR="00152026" w:rsidRPr="00776528" w:rsidRDefault="00152026" w:rsidP="00963547">
      <w:pPr>
        <w:pStyle w:val="a2"/>
        <w:tabs>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այն ապրանքներ</w:t>
      </w:r>
      <w:r w:rsidR="000971A2" w:rsidRPr="00776528">
        <w:rPr>
          <w:rFonts w:ascii="GHEA Grapalat" w:hAnsi="GHEA Grapalat"/>
          <w:color w:val="auto"/>
          <w:sz w:val="24"/>
          <w:szCs w:val="24"/>
        </w:rPr>
        <w:t>ը</w:t>
      </w:r>
      <w:r w:rsidRPr="00776528">
        <w:rPr>
          <w:rFonts w:ascii="GHEA Grapalat" w:hAnsi="GHEA Grapalat"/>
          <w:color w:val="auto"/>
          <w:sz w:val="24"/>
          <w:szCs w:val="24"/>
        </w:rPr>
        <w:t xml:space="preserve"> ժամանակավոր պահպանման հանձնելը կամ որեւէ մաքսային ընթացակարգով ձեւակերպելը, որոնք առգրավվել կամ արգելանքի տակ են դրվել հանցագործության մասին հաղորդումն ստուգելու, քրեական գործով վարույթի կամ վարչական իրավախախտման գործով վարույթի (վարչական ընթացակարգ իրականացնելու) ընթացքում եւ որոնց վերաբերյալ դրանք վերադարձնելու մասին որոշում է ընդունվել, եթե նախկինում այդ ապրանքների բացթողում չի իրականացվել.</w:t>
      </w:r>
    </w:p>
    <w:p w:rsidR="00152026" w:rsidRPr="00776528" w:rsidRDefault="002E4D24" w:rsidP="00963547">
      <w:pPr>
        <w:tabs>
          <w:tab w:val="left" w:pos="0"/>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2)</w:t>
      </w:r>
      <w:r w:rsidRPr="00776528">
        <w:rPr>
          <w:rFonts w:ascii="GHEA Grapalat" w:hAnsi="GHEA Grapalat"/>
          <w:sz w:val="24"/>
          <w:szCs w:val="24"/>
        </w:rPr>
        <w:tab/>
      </w:r>
      <w:r w:rsidR="00152026" w:rsidRPr="00776528">
        <w:rPr>
          <w:rFonts w:ascii="GHEA Grapalat" w:hAnsi="GHEA Grapalat"/>
          <w:sz w:val="24"/>
          <w:szCs w:val="24"/>
        </w:rPr>
        <w:t>«ներքին սպառման համար բացթողում» մաքսային ընթացակարգով ձեւակերպված ապրանքների նկատմամբ՝ այդ ապրանքների օգտագործման եւ</w:t>
      </w:r>
      <w:r w:rsidR="00152026" w:rsidRPr="00776528">
        <w:rPr>
          <w:rFonts w:ascii="Times New Roman" w:hAnsi="Times New Roman"/>
          <w:sz w:val="24"/>
          <w:szCs w:val="24"/>
        </w:rPr>
        <w:t> </w:t>
      </w:r>
      <w:r w:rsidR="00152026" w:rsidRPr="00776528">
        <w:rPr>
          <w:rFonts w:ascii="GHEA Grapalat" w:hAnsi="GHEA Grapalat"/>
          <w:sz w:val="24"/>
          <w:szCs w:val="24"/>
        </w:rPr>
        <w:t>(կամ) տնօրինման հետ կապված սահմանափակումներով զուգակցված ներմուծման մաքսատուրքերի, հարկերի վճարման արտոնությունների կիրառմամբ.</w:t>
      </w:r>
    </w:p>
    <w:p w:rsidR="00152026" w:rsidRPr="00776528" w:rsidRDefault="00152026" w:rsidP="00963547">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«ներքին սպառման համար բացթողում» մաքսային ընթացակարգին համապատասխան ապրանքների բացթողման օրվանից 5 տարին լրանալը, եթե չի սահմանվել ապրանքների օգտագործման եւ</w:t>
      </w:r>
      <w:r w:rsidRPr="00776528">
        <w:rPr>
          <w:rFonts w:ascii="Times New Roman" w:hAnsi="Times New Roman"/>
          <w:sz w:val="24"/>
          <w:szCs w:val="24"/>
        </w:rPr>
        <w:t> </w:t>
      </w:r>
      <w:r w:rsidRPr="00776528">
        <w:rPr>
          <w:rFonts w:ascii="GHEA Grapalat" w:hAnsi="GHEA Grapalat"/>
          <w:sz w:val="24"/>
          <w:szCs w:val="24"/>
        </w:rPr>
        <w:t xml:space="preserve">(կամ) տնօրինման հետ կապված սահմանափակումների գործողության այլ ժամկետ՝ պայմանով, որ այդ </w:t>
      </w:r>
      <w:r w:rsidRPr="00776528">
        <w:rPr>
          <w:rFonts w:ascii="GHEA Grapalat" w:hAnsi="GHEA Grapalat"/>
          <w:sz w:val="24"/>
          <w:szCs w:val="24"/>
        </w:rPr>
        <w:lastRenderedPageBreak/>
        <w:t>ժամանակահատվածում վրա չի հասել ներմուծման մաքսատուրքերի, հարկերի վճարման՝ սույն հոդվածի 8–րդ կետով սահմանված ժամկետը.</w:t>
      </w:r>
    </w:p>
    <w:p w:rsidR="00152026" w:rsidRPr="00776528" w:rsidRDefault="00152026" w:rsidP="00963547">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ապրանքների օգտագործման եւ</w:t>
      </w:r>
      <w:r w:rsidRPr="00776528">
        <w:rPr>
          <w:rFonts w:ascii="Times New Roman" w:hAnsi="Times New Roman"/>
          <w:sz w:val="24"/>
          <w:szCs w:val="24"/>
        </w:rPr>
        <w:t> </w:t>
      </w:r>
      <w:r w:rsidRPr="00776528">
        <w:rPr>
          <w:rFonts w:ascii="GHEA Grapalat" w:hAnsi="GHEA Grapalat"/>
          <w:sz w:val="24"/>
          <w:szCs w:val="24"/>
        </w:rPr>
        <w:t>(կամ) տնօրինման հետ կապված սահմանափակումների գործողության՝ սահմանված այլ ժամկետի լրանալը՝ պայմանով, որ այդ ժամանակահատվածում վրա չի հասել ներմուծման մաքսատուրքերի, հարկերի վճարման՝ սույն հոդվածի 8–րդ կետով սահմանված ժամկետը.</w:t>
      </w:r>
    </w:p>
    <w:p w:rsidR="00152026" w:rsidRPr="00776528" w:rsidRDefault="00152026" w:rsidP="00963547">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մինչեւ «ներքին սպառման համար բացթողում» մաքսային ընթացակարգին համապատասխան ապրանքների բացթողման օրվանից 5 տարին լրանալը կամ նշված ապրանքների օգտագործման եւ</w:t>
      </w:r>
      <w:r w:rsidRPr="00776528">
        <w:rPr>
          <w:rFonts w:ascii="Times New Roman" w:hAnsi="Times New Roman"/>
          <w:sz w:val="24"/>
          <w:szCs w:val="24"/>
        </w:rPr>
        <w:t> </w:t>
      </w:r>
      <w:r w:rsidRPr="00776528">
        <w:rPr>
          <w:rFonts w:ascii="GHEA Grapalat" w:hAnsi="GHEA Grapalat"/>
          <w:sz w:val="24"/>
          <w:szCs w:val="24"/>
        </w:rPr>
        <w:t>(կամ) տնօրինման սահմանափակումների հետ կապված՝ գործողության սահմանված այլ ժամկետի լրանալը՝ ապրանքները «ոչնչացում» մաքսային ընթացակարգով ձեւակերպելը՝ պայմանով, որ այդ ժամանակահատվածում վրա չի հասել ներմուծման մաքսատուրքերի, հարկերի վճարման՝ սույն հոդվածի 8–րդ կետով սահմանված ժամկետը.</w:t>
      </w:r>
    </w:p>
    <w:p w:rsidR="00152026" w:rsidRPr="00776528" w:rsidRDefault="00152026" w:rsidP="00963547">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ներմուծման մաքսատուրքերը վճարելու պարտավորության կատարումը եւ</w:t>
      </w:r>
      <w:r w:rsidRPr="00776528">
        <w:rPr>
          <w:rFonts w:ascii="Times New Roman" w:hAnsi="Times New Roman"/>
          <w:sz w:val="24"/>
          <w:szCs w:val="24"/>
        </w:rPr>
        <w:t> </w:t>
      </w:r>
      <w:r w:rsidRPr="00776528">
        <w:rPr>
          <w:rFonts w:ascii="GHEA Grapalat" w:hAnsi="GHEA Grapalat"/>
          <w:sz w:val="24"/>
          <w:szCs w:val="24"/>
        </w:rPr>
        <w:t>(կամ) դրանց բռնագանձումը՝ սույն հոդվածի 10–րդ կետի 2–րդ ենթակետին համապատասխան հաշվարկված եւ վճարման ենթակա չափերով՝ սույն հոդվածի 8–րդ կետում նշված հանգամանքների ի հայտ գալու դեպքում.</w:t>
      </w:r>
    </w:p>
    <w:p w:rsidR="00152026" w:rsidRPr="00776528" w:rsidRDefault="00152026" w:rsidP="00963547">
      <w:pPr>
        <w:pStyle w:val="a2"/>
        <w:tabs>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մինչեւ «ներքին սպառման համար բացթողում» մաքսային ընթացակարգին համապատասխան ապրանքների բացթողման օրվանից 5 տարին լրանալը կամ ապրանքների օգտագործման (կամ) տնօրինման հետ կապված սահմանափակումների գործողության սահմանված այլ ժամկետի լրանալը մաքսային մարմնի կողմից՝ անդամ պետության մաքսային կարգավորման վերաբերյալ օրենսդրությանը համապատասխան, վթարի կամ անհաղթահարելի ուժի ազդեցության հետ</w:t>
      </w:r>
      <w:r w:rsidR="005D67D5" w:rsidRPr="00776528">
        <w:rPr>
          <w:rFonts w:ascii="GHEA Grapalat" w:hAnsi="GHEA Grapalat"/>
          <w:color w:val="auto"/>
          <w:sz w:val="24"/>
          <w:szCs w:val="24"/>
        </w:rPr>
        <w:t>եւ</w:t>
      </w:r>
      <w:r w:rsidRPr="00776528">
        <w:rPr>
          <w:rFonts w:ascii="GHEA Grapalat" w:hAnsi="GHEA Grapalat"/>
          <w:color w:val="auto"/>
          <w:sz w:val="24"/>
          <w:szCs w:val="24"/>
        </w:rPr>
        <w:t xml:space="preserve">անքով օտարերկրյա ապրանքների ոչնչացման </w:t>
      </w:r>
      <w:r w:rsidR="005D67D5" w:rsidRPr="00776528">
        <w:rPr>
          <w:rFonts w:ascii="GHEA Grapalat" w:hAnsi="GHEA Grapalat"/>
          <w:color w:val="auto"/>
          <w:sz w:val="24"/>
          <w:szCs w:val="24"/>
        </w:rPr>
        <w:t>եւ</w:t>
      </w:r>
      <w:r w:rsidRPr="00776528">
        <w:rPr>
          <w:rFonts w:ascii="GHEA Grapalat" w:hAnsi="GHEA Grapalat"/>
          <w:color w:val="auto"/>
          <w:sz w:val="24"/>
          <w:szCs w:val="24"/>
        </w:rPr>
        <w:t xml:space="preserve"> (կամ) անվերադարձ կորստի փաստի կամ փոխադրման (տրանսպորտային փոխադրման) եւ</w:t>
      </w:r>
      <w:r w:rsidRPr="00776528">
        <w:rPr>
          <w:color w:val="auto"/>
          <w:sz w:val="24"/>
          <w:szCs w:val="24"/>
        </w:rPr>
        <w:t> </w:t>
      </w:r>
      <w:r w:rsidRPr="00776528">
        <w:rPr>
          <w:rFonts w:ascii="GHEA Grapalat" w:hAnsi="GHEA Grapalat"/>
          <w:color w:val="auto"/>
          <w:sz w:val="24"/>
          <w:szCs w:val="24"/>
        </w:rPr>
        <w:t xml:space="preserve">(կամ) պահպանման բնականոն պայմաններում այդ </w:t>
      </w:r>
      <w:r w:rsidRPr="00776528">
        <w:rPr>
          <w:rFonts w:ascii="GHEA Grapalat" w:hAnsi="GHEA Grapalat"/>
          <w:color w:val="auto"/>
          <w:sz w:val="24"/>
          <w:szCs w:val="24"/>
        </w:rPr>
        <w:lastRenderedPageBreak/>
        <w:t>ապրանքների անվերադարձ կորստի փաստի ճանաչումը, բացառությամբ այն դեպքերի, երբ մինչ</w:t>
      </w:r>
      <w:r w:rsidR="005D67D5" w:rsidRPr="00776528">
        <w:rPr>
          <w:rFonts w:ascii="GHEA Grapalat" w:hAnsi="GHEA Grapalat"/>
          <w:color w:val="auto"/>
          <w:sz w:val="24"/>
          <w:szCs w:val="24"/>
        </w:rPr>
        <w:t>եւ</w:t>
      </w:r>
      <w:r w:rsidRPr="00776528">
        <w:rPr>
          <w:rFonts w:ascii="GHEA Grapalat" w:hAnsi="GHEA Grapalat"/>
          <w:color w:val="auto"/>
          <w:sz w:val="24"/>
          <w:szCs w:val="24"/>
        </w:rPr>
        <w:t xml:space="preserve"> այդպիսի ոչնչացումը կամ անվերադարձ կորուստը սույն Օրենսգրքին համապատասխան այդ օտարերկրյա ապրանքների մասով վրա է հասել սույն հոդվածի 8-րդ կետով սահմանված մաքսատուրքերի, հարկերի վճարման ժամկետը.</w:t>
      </w:r>
    </w:p>
    <w:p w:rsidR="00152026" w:rsidRPr="00776528" w:rsidRDefault="00152026" w:rsidP="00963547">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մինչեւ «ներքին սպառման համար բացթողում» մաքսային ընթացակարգին համապատասխան՝ ապրանքների բացթողման օրվանից 5 տարին լրանալը կամ նշված ապրանքների օգտագործման եւ</w:t>
      </w:r>
      <w:r w:rsidRPr="00776528">
        <w:rPr>
          <w:rFonts w:ascii="Times New Roman" w:hAnsi="Times New Roman"/>
          <w:sz w:val="24"/>
          <w:szCs w:val="24"/>
        </w:rPr>
        <w:t> </w:t>
      </w:r>
      <w:r w:rsidRPr="00776528">
        <w:rPr>
          <w:rFonts w:ascii="GHEA Grapalat" w:hAnsi="GHEA Grapalat"/>
          <w:sz w:val="24"/>
          <w:szCs w:val="24"/>
        </w:rPr>
        <w:t>(կամ) տնօրինման հետ կապված սահմանափակումների՝ գործողության սահմանված այլ ժամկետի լրանալը «հրաժարում՝ հօգուտ պետության» մաքսային ընթացակարգով ապրանքները ձեւակերպելը.</w:t>
      </w:r>
    </w:p>
    <w:p w:rsidR="00152026" w:rsidRPr="00776528" w:rsidRDefault="00152026" w:rsidP="00963547">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ապրանքները «վերաարտահանում» մաքսային ընթացակարգով ձեւակերպելը՝ պայմանով, որ նախքան այդ ձեւակերպումը վրա չի հասել ներմուծման մաքսատուրքերի, հարկերի վճարման՝ սույն հոդվածի 8–րդ կետով սահմանված ժամկետը.</w:t>
      </w:r>
    </w:p>
    <w:p w:rsidR="00152026" w:rsidRPr="00776528" w:rsidRDefault="00152026" w:rsidP="00963547">
      <w:pPr>
        <w:pStyle w:val="a2"/>
        <w:tabs>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անդամ պետությունների օրենսդրությանը համապատասխան՝ ապրանքները բռնագրավելը կամ անդամ պետության սեփականություն (եկամուտ) դարձնելը</w:t>
      </w:r>
      <w:r w:rsidR="00F2685E" w:rsidRPr="00776528">
        <w:rPr>
          <w:rFonts w:ascii="GHEA Grapalat" w:hAnsi="GHEA Grapalat"/>
          <w:color w:val="auto"/>
          <w:sz w:val="24"/>
          <w:szCs w:val="24"/>
        </w:rPr>
        <w:t>:</w:t>
      </w:r>
    </w:p>
    <w:p w:rsidR="00152026" w:rsidRPr="00776528" w:rsidRDefault="002E4D24" w:rsidP="00963547">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4.</w:t>
      </w:r>
      <w:r w:rsidRPr="00776528">
        <w:rPr>
          <w:rFonts w:ascii="GHEA Grapalat" w:hAnsi="GHEA Grapalat"/>
          <w:sz w:val="24"/>
          <w:szCs w:val="24"/>
        </w:rPr>
        <w:tab/>
      </w:r>
      <w:r w:rsidR="00152026" w:rsidRPr="00776528">
        <w:rPr>
          <w:rFonts w:ascii="GHEA Grapalat" w:hAnsi="GHEA Grapalat"/>
          <w:sz w:val="24"/>
          <w:szCs w:val="24"/>
        </w:rPr>
        <w:t>Ներմուծման մաքսատուրքերը վճարելու պարտավորության կատարմամբ եւ</w:t>
      </w:r>
      <w:r w:rsidR="00152026" w:rsidRPr="00776528">
        <w:rPr>
          <w:rFonts w:ascii="Times New Roman" w:hAnsi="Times New Roman"/>
          <w:sz w:val="24"/>
          <w:szCs w:val="24"/>
        </w:rPr>
        <w:t> </w:t>
      </w:r>
      <w:r w:rsidR="00152026" w:rsidRPr="00776528">
        <w:rPr>
          <w:rFonts w:ascii="GHEA Grapalat" w:hAnsi="GHEA Grapalat"/>
          <w:sz w:val="24"/>
          <w:szCs w:val="24"/>
        </w:rPr>
        <w:t xml:space="preserve">(կամ) սույն հոդվածի 10–րդ կետի 1–ին ենթակետին համապատասխան հաշվարկված եւ վճարման ենթակա չափերով դրանց բռնագանձմամբ չի դադարում ներմուծման մաքսատուրքերը վճարելու պարտավորությունը՝ Եվրասիական տնտեսական միության միասնական մաքսային սակագնով սահմանված ներմուծման մաքսատուրքերի դրույքաչափերով հաշվարկված ներմուծման մաքսատուրքերի գումարների եւ ապրանքների բացթողման ժամանակ վճարված ներմուծման մաքսատուրքերի գումարների միջեւ եղած տարբերության չափով, կամ Միության շրջանակներում միջազգային պայմանագրերին կամ երրորդ կողմի հետ անդամ պետությունների՝ Միությանն </w:t>
      </w:r>
      <w:r w:rsidR="00152026" w:rsidRPr="00776528">
        <w:rPr>
          <w:rFonts w:ascii="GHEA Grapalat" w:hAnsi="GHEA Grapalat"/>
          <w:sz w:val="24"/>
          <w:szCs w:val="24"/>
        </w:rPr>
        <w:lastRenderedPageBreak/>
        <w:t>անդամակցելու մասին միջազգային պայմանագրերին համապատասխան սահմանված այլ չափով՝ «ներքին սպառման համար բացթողում» մաքսային ընթացակարգով ձեւակերպված ապրանքների առնչությամբ՝ Միության շրջանակներում միջազգային պայմանագրերին կամ երրորդ կողմի հետ անդամ պետությունների՝ Միությանն անդամակցելու մասին միջազգային պայմանագրերին համապատասխան՝ ներմուծման մաքսատուրքերը Եվրասիական տնտեսական միության միասնական մաքսային սակագնով սահմանվածից ավելի ցածր դրույքաչափերով վճարելով: Այդ պարտավորությունը դադարում է հետեւյալ հանգամանքների ի հայտ գալու դեպքում՝</w:t>
      </w:r>
    </w:p>
    <w:p w:rsidR="00152026" w:rsidRPr="00776528" w:rsidRDefault="002E4D24" w:rsidP="00963547">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r>
      <w:r w:rsidR="00152026" w:rsidRPr="00776528">
        <w:rPr>
          <w:rFonts w:ascii="GHEA Grapalat" w:hAnsi="GHEA Grapalat"/>
          <w:sz w:val="24"/>
          <w:szCs w:val="24"/>
        </w:rPr>
        <w:t>ներմուծման մաքսատուրքերը վճարելու պարտավորության կատարում եւ</w:t>
      </w:r>
      <w:r w:rsidR="00152026" w:rsidRPr="00776528">
        <w:rPr>
          <w:sz w:val="24"/>
          <w:szCs w:val="24"/>
        </w:rPr>
        <w:t> </w:t>
      </w:r>
      <w:r w:rsidR="00152026" w:rsidRPr="00776528">
        <w:rPr>
          <w:rFonts w:ascii="GHEA Grapalat" w:hAnsi="GHEA Grapalat"/>
          <w:sz w:val="24"/>
          <w:szCs w:val="24"/>
        </w:rPr>
        <w:t xml:space="preserve">(կամ) </w:t>
      </w:r>
      <w:r w:rsidR="00F325B8" w:rsidRPr="00776528">
        <w:rPr>
          <w:rFonts w:ascii="GHEA Grapalat" w:hAnsi="GHEA Grapalat"/>
          <w:sz w:val="24"/>
          <w:szCs w:val="24"/>
        </w:rPr>
        <w:t xml:space="preserve">սույն հոդվածի 10–րդ կետի 3–րդ ենթակետին համապատասխան հաշվարկված եւ վճարման ենթակա չափերով </w:t>
      </w:r>
      <w:r w:rsidR="00152026" w:rsidRPr="00776528">
        <w:rPr>
          <w:rFonts w:ascii="GHEA Grapalat" w:hAnsi="GHEA Grapalat"/>
          <w:sz w:val="24"/>
          <w:szCs w:val="24"/>
        </w:rPr>
        <w:t>դրանց բռնագանձումը.</w:t>
      </w:r>
    </w:p>
    <w:p w:rsidR="00152026" w:rsidRPr="00776528" w:rsidRDefault="002E4D24" w:rsidP="00963547">
      <w:pPr>
        <w:pStyle w:val="a2"/>
        <w:tabs>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2)</w:t>
      </w:r>
      <w:r w:rsidRPr="00776528">
        <w:rPr>
          <w:rFonts w:ascii="GHEA Grapalat" w:hAnsi="GHEA Grapalat"/>
          <w:color w:val="auto"/>
          <w:sz w:val="24"/>
          <w:szCs w:val="24"/>
        </w:rPr>
        <w:tab/>
      </w:r>
      <w:r w:rsidR="00152026" w:rsidRPr="00776528">
        <w:rPr>
          <w:rFonts w:ascii="GHEA Grapalat" w:hAnsi="GHEA Grapalat"/>
          <w:color w:val="auto"/>
          <w:sz w:val="24"/>
          <w:szCs w:val="24"/>
        </w:rPr>
        <w:t xml:space="preserve">«ներքին սպառման համար բացթողում» մաքսային ընթացակարգին համապատասխան այն ապրանքների բացթողման օրվանից 5 տարին լրանալը, որոնք ներառվել են Հանձնաժողովի կողմից սույն Հոդվածի 5-րդ կետի առաջին պարբերությանը համապատասխան սահմանված ցանկում, եթե Միության շրջանակներում միջազգային պայմանագրերով, երրորդ կողմի հետ անդամ պետությունների՝ Միությանն անդամակցելու մասին միջազգային պայմանագրերով </w:t>
      </w:r>
      <w:r w:rsidR="005D67D5" w:rsidRPr="00776528">
        <w:rPr>
          <w:rFonts w:ascii="GHEA Grapalat" w:hAnsi="GHEA Grapalat"/>
          <w:color w:val="auto"/>
          <w:sz w:val="24"/>
          <w:szCs w:val="24"/>
        </w:rPr>
        <w:t>եւ</w:t>
      </w:r>
      <w:r w:rsidR="00152026" w:rsidRPr="00776528">
        <w:rPr>
          <w:rFonts w:ascii="GHEA Grapalat" w:hAnsi="GHEA Grapalat"/>
          <w:color w:val="auto"/>
          <w:sz w:val="24"/>
          <w:szCs w:val="24"/>
        </w:rPr>
        <w:t xml:space="preserve"> (կամ) Հանձնաժողովի կողմից չի սահմանվել այլ ժամկետ, որի ընթացքում ապրանքները պահպանում են օտարերկրյա ապրանքների կարգավիճակը, պայմանով, որ այդ ժամանակահատվածում վրա չի հասել ներմուծման մաքսատուրքերի վճարման՝ սույն հոդվածի 9-րդ կետով սահմանված ժամկետը.</w:t>
      </w:r>
    </w:p>
    <w:p w:rsidR="00152026" w:rsidRPr="00776528" w:rsidRDefault="002E4D24" w:rsidP="00963547">
      <w:pPr>
        <w:pStyle w:val="a2"/>
        <w:tabs>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3)</w:t>
      </w:r>
      <w:r w:rsidRPr="00776528">
        <w:rPr>
          <w:rFonts w:ascii="GHEA Grapalat" w:hAnsi="GHEA Grapalat"/>
          <w:color w:val="auto"/>
          <w:sz w:val="24"/>
          <w:szCs w:val="24"/>
        </w:rPr>
        <w:tab/>
      </w:r>
      <w:r w:rsidR="00152026" w:rsidRPr="00776528">
        <w:rPr>
          <w:rFonts w:ascii="GHEA Grapalat" w:hAnsi="GHEA Grapalat"/>
          <w:color w:val="auto"/>
          <w:sz w:val="24"/>
          <w:szCs w:val="24"/>
        </w:rPr>
        <w:t xml:space="preserve">Միության շրջանակներում միջազգային պայմանագրերով </w:t>
      </w:r>
      <w:r w:rsidR="005D67D5" w:rsidRPr="00776528">
        <w:rPr>
          <w:rFonts w:ascii="GHEA Grapalat" w:hAnsi="GHEA Grapalat"/>
          <w:color w:val="auto"/>
          <w:sz w:val="24"/>
          <w:szCs w:val="24"/>
        </w:rPr>
        <w:t>եւ</w:t>
      </w:r>
      <w:r w:rsidR="00152026" w:rsidRPr="00776528">
        <w:rPr>
          <w:rFonts w:ascii="GHEA Grapalat" w:hAnsi="GHEA Grapalat"/>
          <w:color w:val="auto"/>
          <w:sz w:val="24"/>
          <w:szCs w:val="24"/>
        </w:rPr>
        <w:t xml:space="preserve"> (կամ) երրորդ կողմի հետ անդամ պետությունների՝ Միությանն անդամակցելու մասին միջազգային պայմանագրերով սահմանված այլ ժամկետի լրանալը, եթե Միության շրջանակներում միջազգային պայմանագրերով, երրորդ կողմի հետ անդամ պետությունների՝ Միությանն անդամակցելու մասին միջազգային </w:t>
      </w:r>
      <w:r w:rsidR="00152026" w:rsidRPr="00776528">
        <w:rPr>
          <w:rFonts w:ascii="GHEA Grapalat" w:hAnsi="GHEA Grapalat"/>
          <w:color w:val="auto"/>
          <w:sz w:val="24"/>
          <w:szCs w:val="24"/>
        </w:rPr>
        <w:lastRenderedPageBreak/>
        <w:t xml:space="preserve">պայմանագրերով </w:t>
      </w:r>
      <w:r w:rsidR="005D67D5" w:rsidRPr="00776528">
        <w:rPr>
          <w:rFonts w:ascii="GHEA Grapalat" w:hAnsi="GHEA Grapalat"/>
          <w:color w:val="auto"/>
          <w:sz w:val="24"/>
          <w:szCs w:val="24"/>
        </w:rPr>
        <w:t>եւ</w:t>
      </w:r>
      <w:r w:rsidR="00152026" w:rsidRPr="00776528">
        <w:rPr>
          <w:rFonts w:ascii="GHEA Grapalat" w:hAnsi="GHEA Grapalat"/>
          <w:color w:val="auto"/>
          <w:sz w:val="24"/>
          <w:szCs w:val="24"/>
        </w:rPr>
        <w:t xml:space="preserve"> (կամ) Հանձնաժողովի կողմից չի սահմանվել այլ ժամկետ, որի ընթացքում ապրանքները պահպանում են օտարերկրյա ապրանքների կարգավիճակը, պայմանով, որ այդ ժամանակահատվածում վրա չի հասել սույն հոդվածի 9-րդ կետով սահմանված ներմուծման մաքսատուրքերի վճարման ժամկետը.</w:t>
      </w:r>
    </w:p>
    <w:p w:rsidR="00152026" w:rsidRPr="00776528" w:rsidRDefault="002E4D24" w:rsidP="00963547">
      <w:pPr>
        <w:pStyle w:val="a2"/>
        <w:tabs>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4)</w:t>
      </w:r>
      <w:r w:rsidRPr="00776528">
        <w:rPr>
          <w:rFonts w:ascii="GHEA Grapalat" w:hAnsi="GHEA Grapalat"/>
          <w:color w:val="auto"/>
          <w:sz w:val="24"/>
          <w:szCs w:val="24"/>
        </w:rPr>
        <w:tab/>
      </w:r>
      <w:r w:rsidR="00152026" w:rsidRPr="00776528">
        <w:rPr>
          <w:rFonts w:ascii="GHEA Grapalat" w:hAnsi="GHEA Grapalat"/>
          <w:color w:val="auto"/>
          <w:sz w:val="24"/>
          <w:szCs w:val="24"/>
        </w:rPr>
        <w:t>Հանձնաժողովի կողմից սույն հոդվածի 5-րդ կետի երկրորդ պարբերությանը համապատասխան սահմանված ժամկետի լրանալը՝ այն ապրանքների առնչությամբ, որոնք ներառվել են սույն հոդվածի 5-րդ կետի երկրորդ պարբերությանը համապատասխան Հանձնաժողովի կողմից սահմանված ցանկում (ցանկերում)՝ պայմանով, որ այդ ժամանակահատվածում վրա չի հասել սույն հոդվածի 9-րդ կետով սահմանված ներմուծման մաքսատուրքերի վճարման ժամկետը.</w:t>
      </w:r>
    </w:p>
    <w:p w:rsidR="00152026" w:rsidRPr="00776528" w:rsidRDefault="002E4D24" w:rsidP="00963547">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5)</w:t>
      </w:r>
      <w:r w:rsidRPr="00776528">
        <w:rPr>
          <w:rFonts w:ascii="GHEA Grapalat" w:hAnsi="GHEA Grapalat"/>
          <w:sz w:val="24"/>
          <w:szCs w:val="24"/>
        </w:rPr>
        <w:tab/>
      </w:r>
      <w:r w:rsidR="00152026" w:rsidRPr="00776528">
        <w:rPr>
          <w:rFonts w:ascii="GHEA Grapalat" w:hAnsi="GHEA Grapalat"/>
          <w:sz w:val="24"/>
          <w:szCs w:val="24"/>
        </w:rPr>
        <w:t>«հրաժարում՝ հօգուտ պետության» մաքսային ընթացակարգով ապրանքների ձեւակերպումը.</w:t>
      </w:r>
    </w:p>
    <w:p w:rsidR="00152026" w:rsidRPr="00776528" w:rsidRDefault="002E4D24" w:rsidP="00963547">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6)</w:t>
      </w:r>
      <w:r w:rsidRPr="00776528">
        <w:rPr>
          <w:rFonts w:ascii="GHEA Grapalat" w:hAnsi="GHEA Grapalat"/>
          <w:sz w:val="24"/>
          <w:szCs w:val="24"/>
        </w:rPr>
        <w:tab/>
      </w:r>
      <w:r w:rsidR="00152026" w:rsidRPr="00776528">
        <w:rPr>
          <w:rFonts w:ascii="GHEA Grapalat" w:hAnsi="GHEA Grapalat"/>
          <w:sz w:val="24"/>
          <w:szCs w:val="24"/>
        </w:rPr>
        <w:t>անդամ պետության՝ մաքսային կարգավորման վերաբերյալ օրենսդրությանը համապատասխան մաքսային մարմնի կողմից վթարի կամ անհաղթահարելի ուժի ազդեցության հետեւանքով օտարերկրյա ապրանքների ոչնչացման եւ (կամ) անվերադարձ կորստի փաստը կամ փոխադրման (տրանսպորտային փոխադրման) եւ (կամ) պահպանման բնականոն պայմաններում բնական կորստի արդյունքում այդ ապրանքների անվերադարձ կորստի փաստը ճանաչելը՝ նախքան սույն կետի 2 – 4-րդ ենթակետերով նախատեսված հանգամանքների ի հայտ գալը, բացառությամբ այն դեպքերի, երբ նախքան այդպիսի ոչնչացումը կամ անվերադարձ կորուստը սույն Օրենսգրքին համապատասխան այդ օտարերկրյա ապրանքների առնչությամբ վրա է հասել սույն հոդվածի 9-րդ կետով սահմանված մաքսատուրքերը վճարելու ժամկետը.</w:t>
      </w:r>
    </w:p>
    <w:p w:rsidR="00152026" w:rsidRPr="00776528" w:rsidRDefault="002E4D24" w:rsidP="00963547">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7)</w:t>
      </w:r>
      <w:r w:rsidRPr="00776528">
        <w:rPr>
          <w:rFonts w:ascii="GHEA Grapalat" w:hAnsi="GHEA Grapalat"/>
          <w:sz w:val="24"/>
          <w:szCs w:val="24"/>
        </w:rPr>
        <w:tab/>
      </w:r>
      <w:r w:rsidR="00152026" w:rsidRPr="00776528">
        <w:rPr>
          <w:rFonts w:ascii="GHEA Grapalat" w:hAnsi="GHEA Grapalat"/>
          <w:sz w:val="24"/>
          <w:szCs w:val="24"/>
        </w:rPr>
        <w:t xml:space="preserve">«ոչնչացում» մաքսային ընթացակարգով ապրանքների ձեւակերպումը՝ պայմանով, որ մինչեւ «ոչնչացում» մաքսային ընթացակարգով ձեւակերպելը՝ վրա </w:t>
      </w:r>
      <w:r w:rsidR="00152026" w:rsidRPr="00776528">
        <w:rPr>
          <w:rFonts w:ascii="GHEA Grapalat" w:hAnsi="GHEA Grapalat"/>
          <w:sz w:val="24"/>
          <w:szCs w:val="24"/>
        </w:rPr>
        <w:lastRenderedPageBreak/>
        <w:t>չի հասել ներմուծման մաքսատուրքերի վճարման՝ սույն հոդվածի 9–րդ կետով սահմանված ժամկետը.</w:t>
      </w:r>
    </w:p>
    <w:p w:rsidR="00152026" w:rsidRPr="00776528" w:rsidRDefault="002E4D24" w:rsidP="00963547">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8)</w:t>
      </w:r>
      <w:r w:rsidRPr="00776528">
        <w:rPr>
          <w:rFonts w:ascii="GHEA Grapalat" w:hAnsi="GHEA Grapalat"/>
          <w:sz w:val="24"/>
          <w:szCs w:val="24"/>
        </w:rPr>
        <w:tab/>
      </w:r>
      <w:r w:rsidR="00152026" w:rsidRPr="00776528">
        <w:rPr>
          <w:rFonts w:ascii="GHEA Grapalat" w:hAnsi="GHEA Grapalat"/>
          <w:sz w:val="24"/>
          <w:szCs w:val="24"/>
        </w:rPr>
        <w:t>«վերաարտահանում» մաքսային ընթացակարգով ապրանքների ձեւակերպումը՝ պայմանով, որ մինչեւ այդ ձեւակերպումը վրա չի հասել ներմուծման մաքսատուրքերի վճարման՝ սույն հոդվածի 9–րդ կետով սահմանված ժամկետը.</w:t>
      </w:r>
    </w:p>
    <w:p w:rsidR="00152026" w:rsidRPr="00776528" w:rsidRDefault="002E4D24" w:rsidP="00963547">
      <w:pPr>
        <w:pStyle w:val="a2"/>
        <w:tabs>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9)</w:t>
      </w:r>
      <w:r w:rsidRPr="00776528">
        <w:rPr>
          <w:rFonts w:ascii="GHEA Grapalat" w:hAnsi="GHEA Grapalat"/>
          <w:color w:val="auto"/>
          <w:sz w:val="24"/>
          <w:szCs w:val="24"/>
        </w:rPr>
        <w:tab/>
      </w:r>
      <w:r w:rsidR="00152026" w:rsidRPr="00776528">
        <w:rPr>
          <w:rFonts w:ascii="GHEA Grapalat" w:hAnsi="GHEA Grapalat"/>
          <w:color w:val="auto"/>
          <w:sz w:val="24"/>
          <w:szCs w:val="24"/>
        </w:rPr>
        <w:t>անդամ պետությունների օրենսդրությանը համապատասխան՝ ապրանքները բռնագրավելը կամ անդամ պետության սեփականություն (եկամուտ) դարձնելը</w:t>
      </w:r>
      <w:r w:rsidR="00F2685E" w:rsidRPr="00776528">
        <w:rPr>
          <w:rFonts w:ascii="GHEA Grapalat" w:hAnsi="GHEA Grapalat"/>
          <w:color w:val="auto"/>
          <w:sz w:val="24"/>
          <w:szCs w:val="24"/>
        </w:rPr>
        <w:t>:</w:t>
      </w:r>
    </w:p>
    <w:p w:rsidR="00F2685E" w:rsidRPr="00776528" w:rsidRDefault="002E4D24" w:rsidP="00963547">
      <w:pPr>
        <w:pStyle w:val="a2"/>
        <w:tabs>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5.</w:t>
      </w:r>
      <w:r w:rsidRPr="00776528">
        <w:rPr>
          <w:rFonts w:ascii="GHEA Grapalat" w:hAnsi="GHEA Grapalat"/>
          <w:color w:val="auto"/>
          <w:sz w:val="24"/>
          <w:szCs w:val="24"/>
        </w:rPr>
        <w:tab/>
      </w:r>
      <w:r w:rsidR="00152026" w:rsidRPr="00776528">
        <w:rPr>
          <w:rFonts w:ascii="GHEA Grapalat" w:hAnsi="GHEA Grapalat"/>
          <w:color w:val="auto"/>
          <w:sz w:val="24"/>
          <w:szCs w:val="24"/>
        </w:rPr>
        <w:t>Այն ապրանքներից, որոնց նկատմամբ Միության շրջանակներում միջազգային պայմանագրերին կամ Միությանն անդամակցելու մասին երրորդ կողմի հետ անդամ պետությունների միջազգային պայմանագրերին համապատասխան՝ նախատեսված է ներմուծման մաքսատուրքերի Եվրասիական տնտեսական միության միասնական մաքսային սակագնով սահմանվածից ավելի ցածր դրույքաչափերի կիրառումը, Հանձնաժողովը որոշում է այն ապրանքների ցանկը (ցանկերը), որոնք «ներքին սպառման համար բացթողում» մաքսային ընթացակարգին համապատասխան ձեռք են բերում Միության ապրանքների կարգավիճակ՝ ապրանքների բացթողման օրվանից 5 տարին լրանալուց հետո</w:t>
      </w:r>
      <w:r w:rsidR="00F2685E" w:rsidRPr="00776528">
        <w:rPr>
          <w:rFonts w:ascii="GHEA Grapalat" w:hAnsi="GHEA Grapalat"/>
          <w:color w:val="auto"/>
          <w:sz w:val="24"/>
          <w:szCs w:val="24"/>
        </w:rPr>
        <w:t>:</w:t>
      </w:r>
    </w:p>
    <w:p w:rsidR="00152026" w:rsidRPr="00776528" w:rsidRDefault="00152026" w:rsidP="00963547">
      <w:pPr>
        <w:pStyle w:val="a2"/>
        <w:tabs>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Հանձնաժողովը իրավունք ունի նշված ապրանքների առանձին կատեգորիաների համար որոշելու այն ապրանքների ցանկը (ցանկերը), որոնք ձեռք են բերում Միության ապրանքների կարգավիճակ սույն կետի առաջին պարբերության մեջ նշվածից այլ, առավել երկար ժամկետը լրանալուն պես, ինչպես նա</w:t>
      </w:r>
      <w:r w:rsidR="005D67D5" w:rsidRPr="00776528">
        <w:rPr>
          <w:rFonts w:ascii="GHEA Grapalat" w:hAnsi="GHEA Grapalat"/>
          <w:color w:val="auto"/>
          <w:sz w:val="24"/>
          <w:szCs w:val="24"/>
        </w:rPr>
        <w:t>եւ</w:t>
      </w:r>
      <w:r w:rsidRPr="00776528">
        <w:rPr>
          <w:rFonts w:ascii="GHEA Grapalat" w:hAnsi="GHEA Grapalat"/>
          <w:color w:val="auto"/>
          <w:sz w:val="24"/>
          <w:szCs w:val="24"/>
        </w:rPr>
        <w:t xml:space="preserve"> սահմանելու այդ ժամկետը:</w:t>
      </w:r>
    </w:p>
    <w:p w:rsidR="00152026" w:rsidRPr="00776528" w:rsidRDefault="002E4D24" w:rsidP="00963547">
      <w:pPr>
        <w:tabs>
          <w:tab w:val="left" w:pos="0"/>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6.</w:t>
      </w:r>
      <w:r w:rsidRPr="00776528">
        <w:rPr>
          <w:rFonts w:ascii="GHEA Grapalat" w:hAnsi="GHEA Grapalat"/>
          <w:sz w:val="24"/>
          <w:szCs w:val="24"/>
        </w:rPr>
        <w:tab/>
      </w:r>
      <w:r w:rsidR="00152026" w:rsidRPr="00776528">
        <w:rPr>
          <w:rFonts w:ascii="GHEA Grapalat" w:hAnsi="GHEA Grapalat"/>
          <w:sz w:val="24"/>
          <w:szCs w:val="24"/>
        </w:rPr>
        <w:t xml:space="preserve">«Ներքին սպառման համար բացթողում» մաքսային ընթացակարգով ձեւակերպվող (ձեւակերպված) ապրանքների նկատմամբ հայտարարատուի՝ հատուկ, հակագնագցման, փոխհատուցման տուրքերը վճարելու </w:t>
      </w:r>
      <w:r w:rsidR="00152026" w:rsidRPr="00776528">
        <w:rPr>
          <w:rFonts w:ascii="GHEA Grapalat" w:hAnsi="GHEA Grapalat"/>
          <w:sz w:val="24"/>
          <w:szCs w:val="24"/>
        </w:rPr>
        <w:lastRenderedPageBreak/>
        <w:t>պարտավորությունը դադարում է հետեւյալ հանգամանքների ի հայտ գալու դեպքում՝</w:t>
      </w:r>
    </w:p>
    <w:p w:rsidR="00152026" w:rsidRPr="00776528" w:rsidRDefault="002E4D24" w:rsidP="00963547">
      <w:pPr>
        <w:tabs>
          <w:tab w:val="left" w:pos="-2694"/>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1)</w:t>
      </w:r>
      <w:r w:rsidRPr="00776528">
        <w:rPr>
          <w:rFonts w:ascii="GHEA Grapalat" w:hAnsi="GHEA Grapalat"/>
          <w:sz w:val="24"/>
          <w:szCs w:val="24"/>
        </w:rPr>
        <w:tab/>
      </w:r>
      <w:r w:rsidR="00152026" w:rsidRPr="00776528">
        <w:rPr>
          <w:rFonts w:ascii="GHEA Grapalat" w:hAnsi="GHEA Grapalat"/>
          <w:sz w:val="24"/>
          <w:szCs w:val="24"/>
        </w:rPr>
        <w:t>հատուկ, հակագնագցման, փոխհատուցման տուրքերը վճարելու պարտավորության կատարման եւ</w:t>
      </w:r>
      <w:r w:rsidR="00152026" w:rsidRPr="00776528">
        <w:rPr>
          <w:rFonts w:ascii="Times New Roman" w:hAnsi="Times New Roman"/>
          <w:sz w:val="24"/>
          <w:szCs w:val="24"/>
        </w:rPr>
        <w:t> </w:t>
      </w:r>
      <w:r w:rsidR="00152026" w:rsidRPr="00776528">
        <w:rPr>
          <w:rFonts w:ascii="GHEA Grapalat" w:hAnsi="GHEA Grapalat"/>
          <w:sz w:val="24"/>
          <w:szCs w:val="24"/>
        </w:rPr>
        <w:t>(կամ) սույն հոդվածի 12–րդ կետին համապատասխան հաշվարկված եւ վճարման ենթակա չափերով դրանց բռնագանձման.</w:t>
      </w:r>
    </w:p>
    <w:p w:rsidR="00152026" w:rsidRPr="00776528" w:rsidRDefault="002E4D24" w:rsidP="00963547">
      <w:pPr>
        <w:pStyle w:val="a2"/>
        <w:tabs>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2)</w:t>
      </w:r>
      <w:r w:rsidRPr="00776528">
        <w:rPr>
          <w:rFonts w:ascii="GHEA Grapalat" w:hAnsi="GHEA Grapalat"/>
          <w:color w:val="auto"/>
          <w:sz w:val="24"/>
          <w:szCs w:val="24"/>
        </w:rPr>
        <w:tab/>
      </w:r>
      <w:r w:rsidR="00152026" w:rsidRPr="00776528">
        <w:rPr>
          <w:rFonts w:ascii="GHEA Grapalat" w:hAnsi="GHEA Grapalat"/>
          <w:color w:val="auto"/>
          <w:sz w:val="24"/>
          <w:szCs w:val="24"/>
        </w:rPr>
        <w:t>վթարի կամ անհաղթահարելի ուժի ազդեցության հետեւանքով օտարերկրյա ապրանքների ոչնչացման եւ (կամ) անվերադարձ կորստի փաստը կամ փոխադրման (տրանսպորտային փոխադրման) եւ (կամ) պահպանման բնականոն պայմաններում բնական կորստի հետեւանքով այդ ապրանքների անվերադարձ կորստի փաստը մաքսային մարմնի կողմից ճանաչելը՝ անդամ պետության մաքսային կարգավորման վերաբերյալ օրենսդրությանը համապատասխան` բացառությամբ այն դեպքերի, երբ նախքան այդպիսի ոչնչացումը կամ անվերադարձ կորուստը սույն Օրենսգրքին համապատասխան վրա է հասել այդ օտարերկրյա ապրանքների համար հատուկ, հակագնագցման, փոխհատուցման տուրքեր վճարելու ժամկետը.</w:t>
      </w:r>
    </w:p>
    <w:p w:rsidR="00152026" w:rsidRPr="00776528" w:rsidRDefault="002E4D24" w:rsidP="00963547">
      <w:pPr>
        <w:tabs>
          <w:tab w:val="left" w:pos="993"/>
          <w:tab w:val="left" w:pos="1027"/>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3)</w:t>
      </w:r>
      <w:r w:rsidRPr="00776528">
        <w:rPr>
          <w:rFonts w:ascii="GHEA Grapalat" w:hAnsi="GHEA Grapalat"/>
          <w:sz w:val="24"/>
          <w:szCs w:val="24"/>
        </w:rPr>
        <w:tab/>
      </w:r>
      <w:r w:rsidR="00152026" w:rsidRPr="00776528">
        <w:rPr>
          <w:rFonts w:ascii="GHEA Grapalat" w:hAnsi="GHEA Grapalat"/>
          <w:sz w:val="24"/>
          <w:szCs w:val="24"/>
        </w:rPr>
        <w:t>ապրանքների բացթողման մերժումը՝ «վերաարտահանում» մաքսային ընթացակարգին համապատասխան՝ ապրանքների հայտարարագրի գրանցման ժամանակ առաջացած՝ ներմուծման մաքսատուրքեր, հարկեր, հատուկ, հակագնագցման, փոխհատուցման տուրքեր վճարելու պարտավորության առնչությամբ</w:t>
      </w:r>
      <w:r w:rsidR="004A765F" w:rsidRPr="00776528">
        <w:rPr>
          <w:rFonts w:ascii="GHEA Grapalat" w:hAnsi="GHEA Grapalat"/>
          <w:sz w:val="24"/>
          <w:szCs w:val="24"/>
        </w:rPr>
        <w:t>.</w:t>
      </w:r>
    </w:p>
    <w:p w:rsidR="00152026" w:rsidRPr="00776528" w:rsidRDefault="002E4D24" w:rsidP="00963547">
      <w:pPr>
        <w:tabs>
          <w:tab w:val="left" w:pos="993"/>
          <w:tab w:val="left" w:pos="1027"/>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4)</w:t>
      </w:r>
      <w:r w:rsidRPr="00776528">
        <w:rPr>
          <w:rFonts w:ascii="GHEA Grapalat" w:hAnsi="GHEA Grapalat"/>
          <w:sz w:val="24"/>
          <w:szCs w:val="24"/>
        </w:rPr>
        <w:tab/>
      </w:r>
      <w:r w:rsidR="00152026" w:rsidRPr="00776528">
        <w:rPr>
          <w:rFonts w:ascii="GHEA Grapalat" w:hAnsi="GHEA Grapalat"/>
          <w:sz w:val="24"/>
          <w:szCs w:val="24"/>
        </w:rPr>
        <w:t>սույն Օրենսգրքի 113-րդ հոդվածին համապատասխան մաքսային հայտարարագիրը հետ կանչելը եւ (կամ) սույն Օրենսգրքի 118-րդ հոդվածի 4-րդ կետին համապատասխան ապրանքների բացթողումը չեղարկելը՝ մաքսային հայտարարագրի գրանցման ժամանակ առաջացած հատուկ, հակագնագցման, փոխհատուցման տուրքերը վճարելու պարտավորության առնչությամբ.</w:t>
      </w:r>
    </w:p>
    <w:p w:rsidR="00152026" w:rsidRPr="00776528" w:rsidRDefault="002E4D24" w:rsidP="00963547">
      <w:pPr>
        <w:pStyle w:val="a2"/>
        <w:tabs>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lastRenderedPageBreak/>
        <w:t>5)</w:t>
      </w:r>
      <w:r w:rsidRPr="00776528">
        <w:rPr>
          <w:rFonts w:ascii="GHEA Grapalat" w:hAnsi="GHEA Grapalat"/>
          <w:color w:val="auto"/>
          <w:sz w:val="24"/>
          <w:szCs w:val="24"/>
        </w:rPr>
        <w:tab/>
      </w:r>
      <w:r w:rsidR="00152026" w:rsidRPr="00776528">
        <w:rPr>
          <w:rFonts w:ascii="GHEA Grapalat" w:hAnsi="GHEA Grapalat"/>
          <w:color w:val="auto"/>
          <w:sz w:val="24"/>
          <w:szCs w:val="24"/>
        </w:rPr>
        <w:t>անդամ պետությունների օրենսդրությանը համապատասխան՝ ապրանքները բռնագրավելը կամ անդամ պետության սեփականություն (եկամուտ) դարձնելը</w:t>
      </w:r>
      <w:r w:rsidR="00F2685E" w:rsidRPr="00776528">
        <w:rPr>
          <w:rFonts w:ascii="GHEA Grapalat" w:hAnsi="GHEA Grapalat"/>
          <w:color w:val="auto"/>
          <w:sz w:val="24"/>
          <w:szCs w:val="24"/>
        </w:rPr>
        <w:t>:</w:t>
      </w:r>
    </w:p>
    <w:p w:rsidR="00152026" w:rsidRPr="00776528" w:rsidRDefault="002E4D24" w:rsidP="00963547">
      <w:pPr>
        <w:pStyle w:val="a2"/>
        <w:tabs>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6)</w:t>
      </w:r>
      <w:r w:rsidRPr="00776528">
        <w:rPr>
          <w:rFonts w:ascii="GHEA Grapalat" w:hAnsi="GHEA Grapalat"/>
          <w:color w:val="auto"/>
          <w:sz w:val="24"/>
          <w:szCs w:val="24"/>
        </w:rPr>
        <w:tab/>
      </w:r>
      <w:r w:rsidR="000971A2" w:rsidRPr="00776528">
        <w:rPr>
          <w:rFonts w:ascii="GHEA Grapalat" w:hAnsi="GHEA Grapalat"/>
          <w:color w:val="auto"/>
          <w:sz w:val="24"/>
          <w:szCs w:val="24"/>
        </w:rPr>
        <w:t xml:space="preserve">մաքսային մարմնի կողմից </w:t>
      </w:r>
      <w:r w:rsidR="00152026" w:rsidRPr="00776528">
        <w:rPr>
          <w:rFonts w:ascii="GHEA Grapalat" w:hAnsi="GHEA Grapalat"/>
          <w:color w:val="auto"/>
          <w:sz w:val="24"/>
          <w:szCs w:val="24"/>
        </w:rPr>
        <w:t>սույն Օրենսգրքի 51-րդ գլխին համապատասխան ապրանքներն արգելանքի վերցնելը (արգելապահելը).</w:t>
      </w:r>
    </w:p>
    <w:p w:rsidR="00152026" w:rsidRPr="00776528" w:rsidRDefault="002E4D24" w:rsidP="00963547">
      <w:pPr>
        <w:pStyle w:val="a2"/>
        <w:tabs>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7)</w:t>
      </w:r>
      <w:r w:rsidRPr="00776528">
        <w:rPr>
          <w:rFonts w:ascii="GHEA Grapalat" w:hAnsi="GHEA Grapalat"/>
          <w:color w:val="auto"/>
          <w:sz w:val="24"/>
          <w:szCs w:val="24"/>
        </w:rPr>
        <w:tab/>
      </w:r>
      <w:r w:rsidR="00152026" w:rsidRPr="00776528">
        <w:rPr>
          <w:rFonts w:ascii="GHEA Grapalat" w:hAnsi="GHEA Grapalat"/>
          <w:color w:val="auto"/>
          <w:sz w:val="24"/>
          <w:szCs w:val="24"/>
        </w:rPr>
        <w:t>այն ապրանքներ</w:t>
      </w:r>
      <w:r w:rsidR="000971A2" w:rsidRPr="00776528">
        <w:rPr>
          <w:rFonts w:ascii="GHEA Grapalat" w:hAnsi="GHEA Grapalat"/>
          <w:color w:val="auto"/>
          <w:sz w:val="24"/>
          <w:szCs w:val="24"/>
        </w:rPr>
        <w:t>ը</w:t>
      </w:r>
      <w:r w:rsidR="00152026" w:rsidRPr="00776528">
        <w:rPr>
          <w:rFonts w:ascii="GHEA Grapalat" w:hAnsi="GHEA Grapalat"/>
          <w:color w:val="auto"/>
          <w:sz w:val="24"/>
          <w:szCs w:val="24"/>
        </w:rPr>
        <w:t xml:space="preserve"> ժամանակավոր պահպանման հանձնելը կամ որեւէ մաքսային ընթացակարգով ձեւակերպելը, որոնք առգրավվել կամ արգելանքի տակ են դրվել հանցագործության մասին հաղորդումն ստուգելու, քրեական գործով վարույթի կամ վարչական իրավախախտման գործով վարույթի (վարչական ընթացակարգ իրականացնելու) ընթացքում եւ որոնց վերաբերյալ դրանք վերադարձնելու մասին որոշում է ընդունվել, եթե նախկինում այդ ապրանքների բացթողում չի իրականացվել՝ նախքան այդպիսի որոշում կայացնելն առաջացած՝ մաքսատուրքեր, հարկեր վճարելու պարտավորության առնչությամբ.</w:t>
      </w:r>
    </w:p>
    <w:p w:rsidR="00F2685E" w:rsidRPr="00776528" w:rsidRDefault="002E4D24" w:rsidP="00963547">
      <w:pPr>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7.</w:t>
      </w:r>
      <w:r w:rsidRPr="00776528">
        <w:rPr>
          <w:rFonts w:ascii="GHEA Grapalat" w:hAnsi="GHEA Grapalat"/>
          <w:sz w:val="24"/>
          <w:szCs w:val="24"/>
        </w:rPr>
        <w:tab/>
      </w:r>
      <w:r w:rsidR="00152026" w:rsidRPr="00776528">
        <w:rPr>
          <w:rFonts w:ascii="GHEA Grapalat" w:hAnsi="GHEA Grapalat"/>
          <w:sz w:val="24"/>
          <w:szCs w:val="24"/>
        </w:rPr>
        <w:t>«Ներքին սպառման համար բացթողում» մաքսային ընթացակարգով ձեւակերպված ապրանքների նկատմամբ ներմուծման մաքսատուրքերը, հարկերը վճարելու պարտավորությունը ենթակա է կատարման (ներմուծման մաքսատուրքերը, հարկերը ենթակա են վճարման)՝ մինչեւ «ներքին սպառման համար բացթողում» մաքսային ընթացակարգին համապատասխան ապրանքների բացթողումը, եթե ներմուծման մաքսատուրքերի, հարկերի վճարման այլ ժամկետ սույն Օրենսգրքին համապատասխան սահմանված չէ</w:t>
      </w:r>
      <w:r w:rsidR="00F2685E" w:rsidRPr="00776528">
        <w:rPr>
          <w:rFonts w:ascii="GHEA Grapalat" w:hAnsi="GHEA Grapalat"/>
          <w:sz w:val="24"/>
          <w:szCs w:val="24"/>
        </w:rPr>
        <w:t>:</w:t>
      </w:r>
    </w:p>
    <w:p w:rsidR="00F2685E" w:rsidRPr="00776528" w:rsidRDefault="002E4D24" w:rsidP="00963547">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8.</w:t>
      </w:r>
      <w:r w:rsidRPr="00776528">
        <w:rPr>
          <w:rFonts w:ascii="GHEA Grapalat" w:hAnsi="GHEA Grapalat"/>
          <w:sz w:val="24"/>
          <w:szCs w:val="24"/>
        </w:rPr>
        <w:tab/>
      </w:r>
      <w:r w:rsidR="00152026" w:rsidRPr="00776528">
        <w:rPr>
          <w:rFonts w:ascii="GHEA Grapalat" w:hAnsi="GHEA Grapalat"/>
          <w:sz w:val="24"/>
          <w:szCs w:val="24"/>
        </w:rPr>
        <w:t>«Ներքին սպառման համար բացթողում» մաքսային ընթացակարգով ձեւակերպված ապրանքների նկատմամբ՝ այդ ապրանքների օգտագործման եւ</w:t>
      </w:r>
      <w:r w:rsidR="00152026" w:rsidRPr="00776528">
        <w:rPr>
          <w:rFonts w:ascii="Times New Roman" w:hAnsi="Times New Roman"/>
          <w:sz w:val="24"/>
          <w:szCs w:val="24"/>
        </w:rPr>
        <w:t> </w:t>
      </w:r>
      <w:r w:rsidR="00152026" w:rsidRPr="00776528">
        <w:rPr>
          <w:rFonts w:ascii="GHEA Grapalat" w:hAnsi="GHEA Grapalat"/>
          <w:sz w:val="24"/>
          <w:szCs w:val="24"/>
        </w:rPr>
        <w:t xml:space="preserve">(կամ) տնօրինման հետ կապված սահմանափակումներով զուգակցված ներմուծման մաքսատուրքերի, հարկերի վճարման արտոնությունների կիրառմամբ ներմուծման մաքսատուրքերը, հարկերը վճարելու </w:t>
      </w:r>
      <w:r w:rsidR="00152026" w:rsidRPr="00776528">
        <w:rPr>
          <w:rFonts w:ascii="GHEA Grapalat" w:hAnsi="GHEA Grapalat"/>
          <w:sz w:val="24"/>
          <w:szCs w:val="24"/>
        </w:rPr>
        <w:lastRenderedPageBreak/>
        <w:t>պարտավորությունը ենթակա է կատարման սույն կետում նշված հանգամանքների ի հայտ գալու դեպքում</w:t>
      </w:r>
      <w:r w:rsidR="00F2685E" w:rsidRPr="00776528">
        <w:rPr>
          <w:rFonts w:ascii="GHEA Grapalat" w:hAnsi="GHEA Grapalat"/>
          <w:sz w:val="24"/>
          <w:szCs w:val="24"/>
        </w:rPr>
        <w:t>:</w:t>
      </w:r>
    </w:p>
    <w:p w:rsidR="00152026" w:rsidRPr="00776528" w:rsidRDefault="00152026" w:rsidP="00963547">
      <w:pPr>
        <w:tabs>
          <w:tab w:val="left" w:pos="-2694"/>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Ներմուծման մաքսատուրքերը, հարկերը վճարելու ժամկետ է համարվում՝</w:t>
      </w:r>
    </w:p>
    <w:p w:rsidR="00152026" w:rsidRPr="00776528" w:rsidRDefault="00152026" w:rsidP="00963547">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ապրանքները «ներքին սպառման համար բացթողում» մաքսային ընթացակարգով ձեւակերպելու համար ներկայացված՝ ապրանքների հայտարարագրում ներմուծման մաքսատուրքերի, հարկերի վճարման արտոնություններից հրաժարվելու վերաբերյալ փոփոխությունների կատարման օրը՝ այդ արտոնություններից հայտարարատուի հրաժարվելու դեպքում՝</w:t>
      </w:r>
    </w:p>
    <w:p w:rsidR="00152026" w:rsidRPr="00776528" w:rsidRDefault="00152026" w:rsidP="00963547">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ներմուծման մաքսատուրքերի, հարկերի վճարման արտոնությունների տրամադրման նպատակների ու պայմանների եւ</w:t>
      </w:r>
      <w:r w:rsidRPr="00776528">
        <w:rPr>
          <w:rFonts w:ascii="Times New Roman" w:hAnsi="Times New Roman"/>
          <w:sz w:val="24"/>
          <w:szCs w:val="24"/>
        </w:rPr>
        <w:t> </w:t>
      </w:r>
      <w:r w:rsidRPr="00776528">
        <w:rPr>
          <w:rFonts w:ascii="GHEA Grapalat" w:hAnsi="GHEA Grapalat"/>
          <w:sz w:val="24"/>
          <w:szCs w:val="24"/>
        </w:rPr>
        <w:t>(կամ) այդ արտոնությունների կիրառման հետ կապված՝ այդ ապրանքների օգտագործման եւ</w:t>
      </w:r>
      <w:r w:rsidRPr="00776528">
        <w:rPr>
          <w:rFonts w:ascii="Times New Roman" w:hAnsi="Times New Roman"/>
          <w:sz w:val="24"/>
          <w:szCs w:val="24"/>
        </w:rPr>
        <w:t> </w:t>
      </w:r>
      <w:r w:rsidRPr="00776528">
        <w:rPr>
          <w:rFonts w:ascii="GHEA Grapalat" w:hAnsi="GHEA Grapalat"/>
          <w:sz w:val="24"/>
          <w:szCs w:val="24"/>
        </w:rPr>
        <w:t>(կամ) տնօրինման սահմանափակումների խախտմամբ գործողություններ կատարելու դեպքում, այդ թվում՝ եթե այդ գործողությունների կատարումը հանգեցրել է այդ ապրանքների կորստին՝ նշված գործողությունները կատարելու առաջին օրը, իսկ եթե այդ օրը սահմանված չէ՝ ապրանքները «ներքին սպառման համար բացթողում» մաքսային ընթացակարգով ձեւակերպելու օրը.</w:t>
      </w:r>
    </w:p>
    <w:p w:rsidR="00152026" w:rsidRPr="00776528" w:rsidRDefault="00152026" w:rsidP="00963547">
      <w:pPr>
        <w:tabs>
          <w:tab w:val="left" w:pos="-2694"/>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ապրանքների կորստի դեպքում՝ բացառությամբ վթարի կամ անհաղթահարելի ուժի ազդեցության հետեւանքով դրանց ոչնչացման եւ</w:t>
      </w:r>
      <w:r w:rsidRPr="00776528">
        <w:rPr>
          <w:rFonts w:ascii="Times New Roman" w:hAnsi="Times New Roman"/>
          <w:sz w:val="24"/>
          <w:szCs w:val="24"/>
        </w:rPr>
        <w:t> </w:t>
      </w:r>
      <w:r w:rsidRPr="00776528">
        <w:rPr>
          <w:rFonts w:ascii="GHEA Grapalat" w:hAnsi="GHEA Grapalat"/>
          <w:sz w:val="24"/>
          <w:szCs w:val="24"/>
        </w:rPr>
        <w:t>(կամ) անվերադարձ կորստի կամ փոխադրման (տրանսպորտային փոխադրման) եւ</w:t>
      </w:r>
      <w:r w:rsidRPr="00776528">
        <w:rPr>
          <w:rFonts w:ascii="Times New Roman" w:hAnsi="Times New Roman"/>
          <w:sz w:val="24"/>
          <w:szCs w:val="24"/>
        </w:rPr>
        <w:t> </w:t>
      </w:r>
      <w:r w:rsidRPr="00776528">
        <w:rPr>
          <w:rFonts w:ascii="GHEA Grapalat" w:hAnsi="GHEA Grapalat"/>
          <w:sz w:val="24"/>
          <w:szCs w:val="24"/>
        </w:rPr>
        <w:t>(կամ) պահպանման բնականոն պայմաններում բնական կորստի հետեւանքով անվերադարձ կորստի՝ այդ ապրանքների կորստի օրը, իսկ եթե այդ օրը սահմանված չէ՝ ապրանքները «ներքին սպառման համար բացթողում» մաքսային ընթացակարգով ձեւակերպելու օրը.</w:t>
      </w:r>
    </w:p>
    <w:p w:rsidR="00152026" w:rsidRPr="00776528" w:rsidRDefault="00152026" w:rsidP="00963547">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այն դեպքում, երբ ներմուծման մաքսատուրքերի, հարկերի վճարման արտոնությունների տրամադրման նպատակների ու պայմանների պահպանումը եւ</w:t>
      </w:r>
      <w:r w:rsidRPr="00776528">
        <w:rPr>
          <w:rFonts w:ascii="Times New Roman" w:hAnsi="Times New Roman"/>
          <w:sz w:val="24"/>
          <w:szCs w:val="24"/>
        </w:rPr>
        <w:t> </w:t>
      </w:r>
      <w:r w:rsidRPr="00776528">
        <w:rPr>
          <w:rFonts w:ascii="GHEA Grapalat" w:hAnsi="GHEA Grapalat"/>
          <w:sz w:val="24"/>
          <w:szCs w:val="24"/>
        </w:rPr>
        <w:t>(կամ) այդ ապրանքների օգտագործման եւ</w:t>
      </w:r>
      <w:r w:rsidRPr="00776528">
        <w:rPr>
          <w:rFonts w:ascii="Times New Roman" w:hAnsi="Times New Roman"/>
          <w:sz w:val="24"/>
          <w:szCs w:val="24"/>
        </w:rPr>
        <w:t> </w:t>
      </w:r>
      <w:r w:rsidRPr="00776528">
        <w:rPr>
          <w:rFonts w:ascii="GHEA Grapalat" w:hAnsi="GHEA Grapalat"/>
          <w:sz w:val="24"/>
          <w:szCs w:val="24"/>
        </w:rPr>
        <w:t xml:space="preserve">(կամ) տնօրինման սահմանափակումների պահպանումը այդ արտոնությունների կիրառման հետ </w:t>
      </w:r>
      <w:r w:rsidRPr="00776528">
        <w:rPr>
          <w:rFonts w:ascii="GHEA Grapalat" w:hAnsi="GHEA Grapalat"/>
          <w:sz w:val="24"/>
          <w:szCs w:val="24"/>
        </w:rPr>
        <w:lastRenderedPageBreak/>
        <w:t>կապված համարվում են չհաստատված սույն Օրենսգրքի 316–րդ հոդվածին համապատասխան՝ «ներքին սպառման համար բացթողում» մաքսային ընթացակարգով ապրանքների ձեւակերպման օրը:</w:t>
      </w:r>
    </w:p>
    <w:p w:rsidR="00F2685E" w:rsidRPr="00776528" w:rsidRDefault="002E4D24" w:rsidP="00963547">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9.</w:t>
      </w:r>
      <w:r w:rsidRPr="00776528">
        <w:rPr>
          <w:rFonts w:ascii="GHEA Grapalat" w:hAnsi="GHEA Grapalat"/>
          <w:sz w:val="24"/>
          <w:szCs w:val="24"/>
        </w:rPr>
        <w:tab/>
      </w:r>
      <w:r w:rsidR="00152026" w:rsidRPr="00776528">
        <w:rPr>
          <w:rFonts w:ascii="GHEA Grapalat" w:hAnsi="GHEA Grapalat"/>
          <w:sz w:val="24"/>
          <w:szCs w:val="24"/>
        </w:rPr>
        <w:t>«Ներքին սպառման համար բացթողում» մաքսային ընթացակարգով ձեւակերպված ապրանքների նկատմամբ՝ ներմուծման մաքսատուրքերը՝ Եվրասիական տնտեսական միության միասնական մաքսային սակագնով սահմանված ներմուծման մաքսատուրքերից ավելի ցածր դրույքաչափերով՝ Միության շրջանակներում միջազգային պայմանագրերին եւ</w:t>
      </w:r>
      <w:r w:rsidR="00152026" w:rsidRPr="00776528">
        <w:rPr>
          <w:rFonts w:ascii="Times New Roman" w:hAnsi="Times New Roman"/>
          <w:sz w:val="24"/>
          <w:szCs w:val="24"/>
        </w:rPr>
        <w:t> </w:t>
      </w:r>
      <w:r w:rsidR="00152026" w:rsidRPr="00776528">
        <w:rPr>
          <w:rFonts w:ascii="GHEA Grapalat" w:hAnsi="GHEA Grapalat"/>
          <w:sz w:val="24"/>
          <w:szCs w:val="24"/>
        </w:rPr>
        <w:t>(կամ) երրորդ կողմի հետ անդամ պետությունների՝ Միությանն անդամակցելու մասին միջազգային պայմանագրերին համապատասխան վճարելով՝ ներմուծման մաքսատուրքերը վճարելու պարտավորությունը ենթակա է կատարման՝ սույն կետում նշված հանգամանքների ի հայտ գալու դեպքում</w:t>
      </w:r>
      <w:r w:rsidR="00F2685E" w:rsidRPr="00776528">
        <w:rPr>
          <w:rFonts w:ascii="GHEA Grapalat" w:hAnsi="GHEA Grapalat"/>
          <w:sz w:val="24"/>
          <w:szCs w:val="24"/>
        </w:rPr>
        <w:t>:</w:t>
      </w:r>
    </w:p>
    <w:p w:rsidR="00152026" w:rsidRPr="00776528" w:rsidRDefault="00152026" w:rsidP="00963547">
      <w:pPr>
        <w:tabs>
          <w:tab w:val="left" w:pos="-2694"/>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Ներմուծման մաքսատուրքերը վճարելու ժամկետ է համարվում՝</w:t>
      </w:r>
    </w:p>
    <w:p w:rsidR="00152026" w:rsidRPr="00776528" w:rsidRDefault="00152026" w:rsidP="00963547">
      <w:pPr>
        <w:tabs>
          <w:tab w:val="left" w:pos="-2694"/>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ներմուծման մաքսատուրքերի կամավոր վճարման դեպքում՝ «ներքին սպառման համար բացթողում» մաքսային ընթացակարգով ապրանքների ձեւակերպման համար ներկայացված ապրանքների հայտարարագրում ներմուծման մաքսատուրքերի հաշվարկման մասով փոփոխությունների կատարման օրը կամ Միության շրջանակներում միջազգային պայմանագրերին եւ</w:t>
      </w:r>
      <w:r w:rsidRPr="00776528">
        <w:rPr>
          <w:rFonts w:ascii="Times New Roman" w:hAnsi="Times New Roman"/>
          <w:sz w:val="24"/>
          <w:szCs w:val="24"/>
        </w:rPr>
        <w:t> </w:t>
      </w:r>
      <w:r w:rsidRPr="00776528">
        <w:rPr>
          <w:rFonts w:ascii="GHEA Grapalat" w:hAnsi="GHEA Grapalat"/>
          <w:sz w:val="24"/>
          <w:szCs w:val="24"/>
        </w:rPr>
        <w:t>(կամ) երրորդ կողմի հետ անդամ պետությունների՝ Միությանն անդամակցելու մասին միջազգային պայմանագրերին համապատասխան՝ Հանձնաժողովի կողմից սահմանված մեկ այլ օր,</w:t>
      </w:r>
    </w:p>
    <w:p w:rsidR="00152026" w:rsidRPr="00776528" w:rsidRDefault="00152026" w:rsidP="00963547">
      <w:pPr>
        <w:tabs>
          <w:tab w:val="left" w:pos="-2694"/>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սույն Օրենսգրքի 126–րդ հոդվածի 4–րդ կետին համապատասխան՝ ապրանքների օգտագործման սահմանափակումների խախտմամբ եւ</w:t>
      </w:r>
      <w:r w:rsidRPr="00776528">
        <w:rPr>
          <w:rFonts w:ascii="Times New Roman" w:hAnsi="Times New Roman"/>
          <w:sz w:val="24"/>
          <w:szCs w:val="24"/>
        </w:rPr>
        <w:t> </w:t>
      </w:r>
      <w:r w:rsidRPr="00776528">
        <w:rPr>
          <w:rFonts w:ascii="GHEA Grapalat" w:hAnsi="GHEA Grapalat"/>
          <w:sz w:val="24"/>
          <w:szCs w:val="24"/>
        </w:rPr>
        <w:t>(կամ) Միության շրջանակներում միջազգային պայմանագրերով եւ</w:t>
      </w:r>
      <w:r w:rsidRPr="00776528">
        <w:rPr>
          <w:rFonts w:ascii="Times New Roman" w:hAnsi="Times New Roman"/>
          <w:sz w:val="24"/>
          <w:szCs w:val="24"/>
        </w:rPr>
        <w:t> </w:t>
      </w:r>
      <w:r w:rsidRPr="00776528">
        <w:rPr>
          <w:rFonts w:ascii="GHEA Grapalat" w:hAnsi="GHEA Grapalat"/>
          <w:sz w:val="24"/>
          <w:szCs w:val="24"/>
        </w:rPr>
        <w:t xml:space="preserve">(կամ) երրորդ կողմի հետ անդամ պետությունների՝ Միությանն անդամակցելու մասին միջազգային պայմանագրերով սահմանված այլ պայմանների խախտմամբ գործողությունների կատարման դեպքում՝ նշված գործողությունների կատարման առաջին օրը, իսկ </w:t>
      </w:r>
      <w:r w:rsidRPr="00776528">
        <w:rPr>
          <w:rFonts w:ascii="GHEA Grapalat" w:hAnsi="GHEA Grapalat"/>
          <w:sz w:val="24"/>
          <w:szCs w:val="24"/>
        </w:rPr>
        <w:lastRenderedPageBreak/>
        <w:t>եթե այդ օրը սահմանված չէ՝ ապրանքները «ներքին սպառման համար բացթողում» մաքսային ընթացակարգով ձեւակերպելու օրը</w:t>
      </w:r>
      <w:r w:rsidR="00F2685E" w:rsidRPr="00776528">
        <w:rPr>
          <w:rFonts w:ascii="GHEA Grapalat" w:hAnsi="GHEA Grapalat"/>
          <w:sz w:val="24"/>
          <w:szCs w:val="24"/>
        </w:rPr>
        <w:t>:</w:t>
      </w:r>
    </w:p>
    <w:p w:rsidR="00152026" w:rsidRPr="00776528" w:rsidRDefault="002E4D24" w:rsidP="00963547">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10.</w:t>
      </w:r>
      <w:r w:rsidRPr="00776528">
        <w:rPr>
          <w:rFonts w:ascii="GHEA Grapalat" w:hAnsi="GHEA Grapalat"/>
          <w:sz w:val="24"/>
          <w:szCs w:val="24"/>
        </w:rPr>
        <w:tab/>
      </w:r>
      <w:r w:rsidR="00152026" w:rsidRPr="00776528">
        <w:rPr>
          <w:rFonts w:ascii="GHEA Grapalat" w:hAnsi="GHEA Grapalat"/>
          <w:sz w:val="24"/>
          <w:szCs w:val="24"/>
        </w:rPr>
        <w:t>Եթե սույն Օրենսգրքով այլ բան նախատեսված չէ, ապա ներմուծման մաքսատուրքերը, հարկերը ենթակա են վճարման՝</w:t>
      </w:r>
    </w:p>
    <w:p w:rsidR="00152026" w:rsidRPr="00776528" w:rsidRDefault="002E4D24" w:rsidP="00963547">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1)</w:t>
      </w:r>
      <w:r w:rsidRPr="00776528">
        <w:rPr>
          <w:rFonts w:ascii="GHEA Grapalat" w:hAnsi="GHEA Grapalat"/>
          <w:sz w:val="24"/>
          <w:szCs w:val="24"/>
        </w:rPr>
        <w:tab/>
      </w:r>
      <w:r w:rsidR="00152026" w:rsidRPr="00776528">
        <w:rPr>
          <w:rFonts w:ascii="GHEA Grapalat" w:hAnsi="GHEA Grapalat"/>
          <w:sz w:val="24"/>
          <w:szCs w:val="24"/>
        </w:rPr>
        <w:t>սույն հոդվածի 7–րդ կետում նշված ապրանքների նկատմամբ՝ ապրանքների հայտարարագրում սույն Օրենսգրքին համապատասխան հաշվարկված ներմուծման մաքսատուրքերի, հարկերի գումարի չափով՝ հաշվի առնելով սակագնային առանձնաշնորհումները եւ ներմուծման մաքսատուրքերի, հարկերի վճարման արտոնությունները.</w:t>
      </w:r>
    </w:p>
    <w:p w:rsidR="00152026" w:rsidRPr="00776528" w:rsidRDefault="002E4D24" w:rsidP="00963547">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2)</w:t>
      </w:r>
      <w:r w:rsidRPr="00776528">
        <w:rPr>
          <w:rFonts w:ascii="GHEA Grapalat" w:hAnsi="GHEA Grapalat"/>
          <w:sz w:val="24"/>
          <w:szCs w:val="24"/>
        </w:rPr>
        <w:tab/>
      </w:r>
      <w:r w:rsidR="00152026" w:rsidRPr="00776528">
        <w:rPr>
          <w:rFonts w:ascii="GHEA Grapalat" w:hAnsi="GHEA Grapalat"/>
          <w:sz w:val="24"/>
          <w:szCs w:val="24"/>
        </w:rPr>
        <w:t>սույն հոդվածի 8–րդ կետում նշված ապրանքների նկատմամբ՝ ապրանքների հայտարարագրում սակագնային առանձնաշնորհումները հաշվի առնելով սույն Օրենսգրքին համապատասխան հաշվարկված եւ ներմուծման մաքսատուրքերի, հարկերի վճարման արտոնությունների կիրառման հետ կապված չվճարված՝ ներմուծման մաքսատուրքերի, հարկերի գումարների չափով, իսկ եթե այդ ապրանքները «ներքին սպառման համար բացթողում» մաքսային ընթացակարգին համապատասխան՝ մինչեւ դրանց բացթողման օրվանից 5 տարին լրանալը կամ մինչեւ սույն Օրենսգրքի 176–րդ հոդվածի 3–րդ կետին համապատասխան՝ ապրանքների օգտագործման եւ</w:t>
      </w:r>
      <w:r w:rsidR="00152026" w:rsidRPr="00776528">
        <w:rPr>
          <w:rFonts w:ascii="Times New Roman" w:hAnsi="Times New Roman"/>
          <w:sz w:val="24"/>
          <w:szCs w:val="24"/>
        </w:rPr>
        <w:t> </w:t>
      </w:r>
      <w:r w:rsidR="00152026" w:rsidRPr="00776528">
        <w:rPr>
          <w:rFonts w:ascii="GHEA Grapalat" w:hAnsi="GHEA Grapalat"/>
          <w:sz w:val="24"/>
          <w:szCs w:val="24"/>
        </w:rPr>
        <w:t>(կամ) տնօրինման հետ կապված սահմանափակումների գործողության սահմանված այլ ժամկետի լրանալը ձեւակերպվել են «մաքսային տարածքից դուրս վերամշակում» մաքսային ընթացակարգով՝ դրանց վերանորոգման համար՝ նաեւ սույն Օրենսգրքի 186–րդ հոդվածին համապատասխան հաշվարկված ներմուծման մաքսատուրքերի, հարկերի գումարների չափով.</w:t>
      </w:r>
    </w:p>
    <w:p w:rsidR="00152026" w:rsidRPr="00776528" w:rsidRDefault="002E4D24" w:rsidP="00963547">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3)</w:t>
      </w:r>
      <w:r w:rsidRPr="00776528">
        <w:rPr>
          <w:rFonts w:ascii="GHEA Grapalat" w:hAnsi="GHEA Grapalat"/>
          <w:sz w:val="24"/>
          <w:szCs w:val="24"/>
        </w:rPr>
        <w:tab/>
      </w:r>
      <w:r w:rsidR="00152026" w:rsidRPr="00776528">
        <w:rPr>
          <w:rFonts w:ascii="GHEA Grapalat" w:hAnsi="GHEA Grapalat"/>
          <w:sz w:val="24"/>
          <w:szCs w:val="24"/>
        </w:rPr>
        <w:t xml:space="preserve">սույն հոդվածի 9–րդ կետում նշված ապրանքների նկատմամբ՝ Եվրասիական տնտեսական միության միասնական մաքսային սակագնով սահմանված՝ ներմուծման մաքսատուրքերի դրույքաչափերով սույն Օրենսգրքին համապատասխան հաշվարկված՝ ներմուծման մաքսատուրքերի գումարների եւ </w:t>
      </w:r>
      <w:r w:rsidR="00152026" w:rsidRPr="00776528">
        <w:rPr>
          <w:rFonts w:ascii="GHEA Grapalat" w:hAnsi="GHEA Grapalat"/>
          <w:sz w:val="24"/>
          <w:szCs w:val="24"/>
        </w:rPr>
        <w:lastRenderedPageBreak/>
        <w:t>ապրանքների բացթողման ժամանակ վճարված ներմուծման մաքսատուրքերի գումարների միջեւ եղած տարբերության չափով կամ Միության շրջանակներում միջազգային պայմանագրերով կամ երրորդ կողմի հետ անդամ պետությունների՝ Միությանն անդամակցելու մասին միջազգային պայմանագրերով սահմանված այլ չափով:</w:t>
      </w:r>
    </w:p>
    <w:p w:rsidR="00152026" w:rsidRPr="00776528" w:rsidRDefault="002E4D24" w:rsidP="00963547">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11.</w:t>
      </w:r>
      <w:r w:rsidRPr="00776528">
        <w:rPr>
          <w:rFonts w:ascii="GHEA Grapalat" w:hAnsi="GHEA Grapalat"/>
          <w:sz w:val="24"/>
          <w:szCs w:val="24"/>
        </w:rPr>
        <w:tab/>
      </w:r>
      <w:r w:rsidR="00152026" w:rsidRPr="00776528">
        <w:rPr>
          <w:rFonts w:ascii="GHEA Grapalat" w:hAnsi="GHEA Grapalat"/>
          <w:sz w:val="24"/>
          <w:szCs w:val="24"/>
        </w:rPr>
        <w:t>«Ներքին սպառման համար բացթողում» մաքսային ընթացակարգով ձեւակերպվող ապրանքների նկատմամբ հատուկ, հակագնագցման, փոխհատուցման տուրքերը վճարելու պարտավորությունը ենթակա է կատարման (հատուկ, հակագնագցման, փոխհատուցման տուրքերը ենթակա են վճարման)՝ մինչեւ «ներքին սպառման համար բացթողում» մաքսային ընթացակարգին համապատասխան ապրանքների բացթողումը:</w:t>
      </w:r>
    </w:p>
    <w:p w:rsidR="00152026" w:rsidRPr="00776528" w:rsidRDefault="002E4D24" w:rsidP="00963547">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12.</w:t>
      </w:r>
      <w:r w:rsidRPr="00776528">
        <w:rPr>
          <w:rFonts w:ascii="GHEA Grapalat" w:hAnsi="GHEA Grapalat"/>
          <w:sz w:val="24"/>
          <w:szCs w:val="24"/>
        </w:rPr>
        <w:tab/>
      </w:r>
      <w:r w:rsidR="00152026" w:rsidRPr="00776528">
        <w:rPr>
          <w:rFonts w:ascii="GHEA Grapalat" w:hAnsi="GHEA Grapalat"/>
          <w:sz w:val="24"/>
          <w:szCs w:val="24"/>
        </w:rPr>
        <w:t>«Ներքին սպառման համար բացթողում» մաքսային ընթացակարգով ձեւակերպվող ապրանքների նկատմամբ հատուկ, հակագնագցման, փոխհատուցման տուրքերը ենթակա են վճարման ապրանքների հայտարարագրում հաշվարկված չափով՝ հաշվի առնելով սույն Օրենսգրքի 12–րդ գլխով նախատեսված առանձնահատկությունները:</w:t>
      </w:r>
    </w:p>
    <w:p w:rsidR="00F2685E" w:rsidRPr="00776528" w:rsidRDefault="002E4D24" w:rsidP="00963547">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13.</w:t>
      </w:r>
      <w:r w:rsidRPr="00776528">
        <w:rPr>
          <w:rFonts w:ascii="GHEA Grapalat" w:hAnsi="GHEA Grapalat"/>
          <w:sz w:val="24"/>
          <w:szCs w:val="24"/>
        </w:rPr>
        <w:tab/>
      </w:r>
      <w:r w:rsidR="00152026" w:rsidRPr="00776528">
        <w:rPr>
          <w:rFonts w:ascii="GHEA Grapalat" w:hAnsi="GHEA Grapalat"/>
          <w:sz w:val="24"/>
          <w:szCs w:val="24"/>
        </w:rPr>
        <w:t>«Ներքին սպառման համար բացթողում» մաքսային ընթացակարգով ձեւակերպվող (ձեւակերպված) ապրանքների նկատմամբ դրանց՝ նախքան ապրանքների հայտարարագիրը ներկայացնելը բացթողման ժամանակ սույն հոդվածը կիրառվում է՝ հաշվի առնելով սույն Օրենսգրքի 137–րդ հոդվածով սահմանված առանձնահատկությունները</w:t>
      </w:r>
      <w:r w:rsidR="00F2685E" w:rsidRPr="00776528">
        <w:rPr>
          <w:rFonts w:ascii="GHEA Grapalat" w:hAnsi="GHEA Grapalat"/>
          <w:sz w:val="24"/>
          <w:szCs w:val="24"/>
        </w:rPr>
        <w:t>:</w:t>
      </w:r>
    </w:p>
    <w:p w:rsidR="00152026" w:rsidRPr="00776528" w:rsidRDefault="00152026" w:rsidP="00963547">
      <w:pPr>
        <w:tabs>
          <w:tab w:val="left" w:pos="993"/>
        </w:tabs>
        <w:spacing w:after="160" w:line="360" w:lineRule="auto"/>
        <w:ind w:firstLine="567"/>
        <w:jc w:val="both"/>
        <w:rPr>
          <w:rFonts w:ascii="GHEA Grapalat" w:eastAsia="Times New Roman" w:hAnsi="GHEA Grapalat" w:cs="Times New Roman"/>
          <w:sz w:val="24"/>
          <w:szCs w:val="24"/>
        </w:rPr>
      </w:pPr>
    </w:p>
    <w:p w:rsidR="002E4D24" w:rsidRPr="00776528" w:rsidRDefault="002E4D24">
      <w:pPr>
        <w:rPr>
          <w:rFonts w:ascii="GHEA Grapalat" w:hAnsi="GHEA Grapalat" w:cs="Times New Roman"/>
          <w:b/>
          <w:sz w:val="24"/>
          <w:szCs w:val="24"/>
        </w:rPr>
      </w:pPr>
      <w:r w:rsidRPr="00776528">
        <w:rPr>
          <w:rFonts w:ascii="GHEA Grapalat" w:hAnsi="GHEA Grapalat"/>
          <w:b/>
          <w:sz w:val="24"/>
          <w:szCs w:val="24"/>
        </w:rPr>
        <w:br w:type="page"/>
      </w:r>
    </w:p>
    <w:p w:rsidR="00152026" w:rsidRPr="00776528" w:rsidRDefault="00152026" w:rsidP="002E4D24">
      <w:pPr>
        <w:pStyle w:val="1"/>
        <w:shd w:val="clear" w:color="auto" w:fill="auto"/>
        <w:tabs>
          <w:tab w:val="left" w:pos="2268"/>
        </w:tabs>
        <w:spacing w:after="160" w:line="360" w:lineRule="auto"/>
        <w:ind w:left="2268" w:hanging="1701"/>
        <w:jc w:val="left"/>
        <w:rPr>
          <w:rFonts w:ascii="GHEA Grapalat" w:eastAsiaTheme="minorHAnsi" w:hAnsi="GHEA Grapalat"/>
          <w:b/>
          <w:sz w:val="24"/>
          <w:szCs w:val="24"/>
        </w:rPr>
      </w:pPr>
      <w:r w:rsidRPr="00776528">
        <w:rPr>
          <w:rFonts w:ascii="GHEA Grapalat" w:eastAsiaTheme="minorHAnsi" w:hAnsi="GHEA Grapalat"/>
          <w:b/>
          <w:sz w:val="24"/>
          <w:szCs w:val="24"/>
        </w:rPr>
        <w:lastRenderedPageBreak/>
        <w:t>Հոդված</w:t>
      </w:r>
      <w:r w:rsidR="002E4D24" w:rsidRPr="00776528">
        <w:rPr>
          <w:rFonts w:ascii="GHEA Grapalat" w:eastAsiaTheme="minorHAnsi" w:hAnsi="GHEA Grapalat"/>
          <w:b/>
          <w:sz w:val="24"/>
          <w:szCs w:val="24"/>
        </w:rPr>
        <w:t xml:space="preserve"> 137.</w:t>
      </w:r>
      <w:r w:rsidR="002E4D24" w:rsidRPr="00776528">
        <w:rPr>
          <w:rFonts w:ascii="GHEA Grapalat" w:eastAsiaTheme="minorHAnsi" w:hAnsi="GHEA Grapalat"/>
          <w:b/>
          <w:sz w:val="24"/>
          <w:szCs w:val="24"/>
        </w:rPr>
        <w:tab/>
      </w:r>
      <w:r w:rsidRPr="00776528">
        <w:rPr>
          <w:rFonts w:ascii="GHEA Grapalat" w:eastAsiaTheme="minorHAnsi" w:hAnsi="GHEA Grapalat"/>
          <w:b/>
          <w:sz w:val="24"/>
          <w:szCs w:val="24"/>
        </w:rPr>
        <w:t>«Ներքին սպառման համար բացթողում» մաքսային ընթացակարգով ձեւակերպվող (ձեւակերպված) ապրանքների նկատմամբ ներմուծման մաքսատուրքերը, հարկերը, հատուկ, հակագնագցման, փոխհատուցման տուրքերը վճարելու պարտավորության առաջացման եւ դադարման առանձնահատկությունները, դրանց վճարման ժամկետը եւ հաշվարկումը՝ ապրանքների՝ նախքան ապրանքների հայտարարագիրը ներկայացնելը բաց թողնելու դեպքում</w:t>
      </w:r>
    </w:p>
    <w:p w:rsidR="00152026" w:rsidRPr="00776528" w:rsidRDefault="002E4D24" w:rsidP="00963547">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1.</w:t>
      </w:r>
      <w:r w:rsidRPr="00776528">
        <w:rPr>
          <w:rFonts w:ascii="GHEA Grapalat" w:hAnsi="GHEA Grapalat"/>
          <w:sz w:val="24"/>
          <w:szCs w:val="24"/>
        </w:rPr>
        <w:tab/>
      </w:r>
      <w:r w:rsidR="00152026" w:rsidRPr="00776528">
        <w:rPr>
          <w:rFonts w:ascii="GHEA Grapalat" w:hAnsi="GHEA Grapalat"/>
          <w:sz w:val="24"/>
          <w:szCs w:val="24"/>
        </w:rPr>
        <w:t>Նախքան ապրանքների հայտարարագիրը ներկայացնելը բացթողման համար հայտագրված՝ «ներքին սպառման համար բացթողում» մաքսային ընթացակարգով ձեւակերպվող ապրանքների նկատմամբ այդ ապրանքների մասով ներմուծման մաքսատուրքերը, հարկերը, հատուկ, հակագնագցման, փոխհատուցման տուրքերը վճարելու պարտավորությունը նախքան ապրանքների հայտարարագիրը ապրանքների բացթողման մասին դիմումը ներկայացրած անձի համար առաջանում է ապրանքների բացթողման մասին դիմումը մաքսային մարմնի կողմից գրանցելու պահից:</w:t>
      </w:r>
    </w:p>
    <w:p w:rsidR="00152026" w:rsidRPr="00776528" w:rsidRDefault="002E4D24" w:rsidP="00963547">
      <w:pPr>
        <w:tabs>
          <w:tab w:val="left" w:pos="-2694"/>
          <w:tab w:val="left" w:pos="0"/>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2.</w:t>
      </w:r>
      <w:r w:rsidRPr="00776528">
        <w:rPr>
          <w:rFonts w:ascii="GHEA Grapalat" w:hAnsi="GHEA Grapalat"/>
          <w:sz w:val="24"/>
          <w:szCs w:val="24"/>
        </w:rPr>
        <w:tab/>
      </w:r>
      <w:r w:rsidR="00152026" w:rsidRPr="00776528">
        <w:rPr>
          <w:rFonts w:ascii="GHEA Grapalat" w:hAnsi="GHEA Grapalat"/>
          <w:sz w:val="24"/>
          <w:szCs w:val="24"/>
        </w:rPr>
        <w:t>Նախքան ապրանքների հայտարարագիրը ներկայացնելը բացթողման համար հայտագրված՝ «ներքին սպառման համար բացթողում» մաքսային ընթացակարգով ձ</w:t>
      </w:r>
      <w:r w:rsidR="005D67D5" w:rsidRPr="00776528">
        <w:rPr>
          <w:rFonts w:ascii="GHEA Grapalat" w:hAnsi="GHEA Grapalat"/>
          <w:sz w:val="24"/>
          <w:szCs w:val="24"/>
        </w:rPr>
        <w:t>եւ</w:t>
      </w:r>
      <w:r w:rsidR="00152026" w:rsidRPr="00776528">
        <w:rPr>
          <w:rFonts w:ascii="GHEA Grapalat" w:hAnsi="GHEA Grapalat"/>
          <w:sz w:val="24"/>
          <w:szCs w:val="24"/>
        </w:rPr>
        <w:t>ակերպվող այն ապրանքների առնչությամբ ներմուծման մաքսատուրքերի, հարկերի, հատուկ, հակագնագցման, փոխհատուցման տուրքերի վճարման պարտավորությունը դադարում է մինչ</w:t>
      </w:r>
      <w:r w:rsidR="005D67D5" w:rsidRPr="00776528">
        <w:rPr>
          <w:rFonts w:ascii="GHEA Grapalat" w:hAnsi="GHEA Grapalat"/>
          <w:sz w:val="24"/>
          <w:szCs w:val="24"/>
        </w:rPr>
        <w:t>եւ</w:t>
      </w:r>
      <w:r w:rsidR="00152026" w:rsidRPr="00776528">
        <w:rPr>
          <w:rFonts w:ascii="GHEA Grapalat" w:hAnsi="GHEA Grapalat"/>
          <w:sz w:val="24"/>
          <w:szCs w:val="24"/>
        </w:rPr>
        <w:t xml:space="preserve"> ապրանքների հայտարարագիր ներկայացնելը ապրանքների բացթողման մասին դիմումը ներկայացրած անձի համար՝ հետ</w:t>
      </w:r>
      <w:r w:rsidR="005D67D5" w:rsidRPr="00776528">
        <w:rPr>
          <w:rFonts w:ascii="GHEA Grapalat" w:hAnsi="GHEA Grapalat"/>
          <w:sz w:val="24"/>
          <w:szCs w:val="24"/>
        </w:rPr>
        <w:t>եւ</w:t>
      </w:r>
      <w:r w:rsidR="00152026" w:rsidRPr="00776528">
        <w:rPr>
          <w:rFonts w:ascii="GHEA Grapalat" w:hAnsi="GHEA Grapalat"/>
          <w:sz w:val="24"/>
          <w:szCs w:val="24"/>
        </w:rPr>
        <w:t>յալ հանգամանքների ի հայտ գալու դեպքում.</w:t>
      </w:r>
    </w:p>
    <w:p w:rsidR="00152026" w:rsidRPr="00776528" w:rsidRDefault="002E4D24" w:rsidP="00963547">
      <w:pPr>
        <w:pStyle w:val="a2"/>
        <w:tabs>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1)</w:t>
      </w:r>
      <w:r w:rsidRPr="00776528">
        <w:rPr>
          <w:rFonts w:ascii="GHEA Grapalat" w:hAnsi="GHEA Grapalat"/>
          <w:color w:val="auto"/>
          <w:sz w:val="24"/>
          <w:szCs w:val="24"/>
        </w:rPr>
        <w:tab/>
      </w:r>
      <w:r w:rsidR="00152026" w:rsidRPr="00776528">
        <w:rPr>
          <w:rFonts w:ascii="GHEA Grapalat" w:hAnsi="GHEA Grapalat"/>
          <w:color w:val="auto"/>
          <w:sz w:val="24"/>
          <w:szCs w:val="24"/>
        </w:rPr>
        <w:t>անդամ պետության՝ մաքսային կարգավորման վերաբերյալ օրենսդրությանը համապատասխան մաքսային մարմնի կողմից վթարի կամ անհաղթահարելի ուժի ազդեցության հետեւանքով օտարերկրյա ապրանքների ոչնչացման եւ</w:t>
      </w:r>
      <w:r w:rsidR="00152026" w:rsidRPr="00776528">
        <w:rPr>
          <w:color w:val="auto"/>
          <w:sz w:val="24"/>
          <w:szCs w:val="24"/>
        </w:rPr>
        <w:t> </w:t>
      </w:r>
      <w:r w:rsidR="00152026" w:rsidRPr="00776528">
        <w:rPr>
          <w:rFonts w:ascii="GHEA Grapalat" w:hAnsi="GHEA Grapalat"/>
          <w:color w:val="auto"/>
          <w:sz w:val="24"/>
          <w:szCs w:val="24"/>
        </w:rPr>
        <w:t xml:space="preserve">(կամ) անվերադարձ կորստի փաստը կամ փոխադրման </w:t>
      </w:r>
      <w:r w:rsidR="00152026" w:rsidRPr="00776528">
        <w:rPr>
          <w:rFonts w:ascii="GHEA Grapalat" w:hAnsi="GHEA Grapalat"/>
          <w:color w:val="auto"/>
          <w:sz w:val="24"/>
          <w:szCs w:val="24"/>
        </w:rPr>
        <w:lastRenderedPageBreak/>
        <w:t>(տրանսպորտային փոխադրման) եւ</w:t>
      </w:r>
      <w:r w:rsidR="00152026" w:rsidRPr="00776528">
        <w:rPr>
          <w:color w:val="auto"/>
          <w:sz w:val="24"/>
          <w:szCs w:val="24"/>
        </w:rPr>
        <w:t> </w:t>
      </w:r>
      <w:r w:rsidR="00152026" w:rsidRPr="00776528">
        <w:rPr>
          <w:rFonts w:ascii="GHEA Grapalat" w:hAnsi="GHEA Grapalat"/>
          <w:color w:val="auto"/>
          <w:sz w:val="24"/>
          <w:szCs w:val="24"/>
        </w:rPr>
        <w:t>(կամ) պահպանման բնականոն պայմաններում բնական կորստի արդյունքում այդ ապրանքների անվերադարձ կորստի փաստը ճանաչելը, եթե այդպիսի ոչնչացումը կամ անվերադարձ կորուստը վրա են հասել մինչ</w:t>
      </w:r>
      <w:r w:rsidR="005D67D5" w:rsidRPr="00776528">
        <w:rPr>
          <w:rFonts w:ascii="GHEA Grapalat" w:hAnsi="GHEA Grapalat"/>
          <w:color w:val="auto"/>
          <w:sz w:val="24"/>
          <w:szCs w:val="24"/>
        </w:rPr>
        <w:t>եւ</w:t>
      </w:r>
      <w:r w:rsidR="00152026" w:rsidRPr="00776528">
        <w:rPr>
          <w:rFonts w:ascii="GHEA Grapalat" w:hAnsi="GHEA Grapalat"/>
          <w:color w:val="auto"/>
          <w:sz w:val="24"/>
          <w:szCs w:val="24"/>
        </w:rPr>
        <w:t xml:space="preserve"> այդ ապրանքները բաց թողնելը.</w:t>
      </w:r>
    </w:p>
    <w:p w:rsidR="00152026" w:rsidRPr="00776528" w:rsidRDefault="002E4D24" w:rsidP="00963547">
      <w:pPr>
        <w:tabs>
          <w:tab w:val="left" w:pos="993"/>
          <w:tab w:val="left" w:pos="1027"/>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2)</w:t>
      </w:r>
      <w:r w:rsidRPr="00776528">
        <w:rPr>
          <w:rFonts w:ascii="GHEA Grapalat" w:hAnsi="GHEA Grapalat"/>
          <w:sz w:val="24"/>
          <w:szCs w:val="24"/>
        </w:rPr>
        <w:tab/>
      </w:r>
      <w:r w:rsidR="00152026" w:rsidRPr="00776528">
        <w:rPr>
          <w:rFonts w:ascii="GHEA Grapalat" w:hAnsi="GHEA Grapalat"/>
          <w:sz w:val="24"/>
          <w:szCs w:val="24"/>
        </w:rPr>
        <w:t>ապրանքների բացթողումը մերժելը մինչ</w:t>
      </w:r>
      <w:r w:rsidR="005D67D5" w:rsidRPr="00776528">
        <w:rPr>
          <w:rFonts w:ascii="GHEA Grapalat" w:hAnsi="GHEA Grapalat"/>
          <w:sz w:val="24"/>
          <w:szCs w:val="24"/>
        </w:rPr>
        <w:t>եւ</w:t>
      </w:r>
      <w:r w:rsidR="00152026" w:rsidRPr="00776528">
        <w:rPr>
          <w:rFonts w:ascii="GHEA Grapalat" w:hAnsi="GHEA Grapalat"/>
          <w:sz w:val="24"/>
          <w:szCs w:val="24"/>
        </w:rPr>
        <w:t xml:space="preserve"> ապրանքերի հայտարարագիր ներկայացնելը.</w:t>
      </w:r>
    </w:p>
    <w:p w:rsidR="00152026" w:rsidRPr="00776528" w:rsidRDefault="002E4D24" w:rsidP="00963547">
      <w:pPr>
        <w:pStyle w:val="a2"/>
        <w:tabs>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3)</w:t>
      </w:r>
      <w:r w:rsidRPr="00776528">
        <w:rPr>
          <w:rFonts w:ascii="GHEA Grapalat" w:hAnsi="GHEA Grapalat"/>
          <w:color w:val="auto"/>
          <w:sz w:val="24"/>
          <w:szCs w:val="24"/>
        </w:rPr>
        <w:tab/>
      </w:r>
      <w:r w:rsidR="00152026" w:rsidRPr="00776528">
        <w:rPr>
          <w:rFonts w:ascii="GHEA Grapalat" w:hAnsi="GHEA Grapalat"/>
          <w:color w:val="auto"/>
          <w:sz w:val="24"/>
          <w:szCs w:val="24"/>
        </w:rPr>
        <w:t>անդամ պետությունների օրենսդրությանը համապատասխան՝ ապրանքները բռնագրավելը կամ անդամ պետության սեփականություն (եկամուտ) դարձնելը</w:t>
      </w:r>
      <w:r w:rsidR="00F2685E" w:rsidRPr="00776528">
        <w:rPr>
          <w:rFonts w:ascii="GHEA Grapalat" w:hAnsi="GHEA Grapalat"/>
          <w:color w:val="auto"/>
          <w:sz w:val="24"/>
          <w:szCs w:val="24"/>
        </w:rPr>
        <w:t>:</w:t>
      </w:r>
    </w:p>
    <w:p w:rsidR="00152026" w:rsidRPr="00776528" w:rsidRDefault="002E4D24" w:rsidP="00963547">
      <w:pPr>
        <w:pStyle w:val="a2"/>
        <w:tabs>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4)</w:t>
      </w:r>
      <w:r w:rsidRPr="00776528">
        <w:rPr>
          <w:rFonts w:ascii="GHEA Grapalat" w:hAnsi="GHEA Grapalat"/>
          <w:color w:val="auto"/>
          <w:sz w:val="24"/>
          <w:szCs w:val="24"/>
        </w:rPr>
        <w:tab/>
      </w:r>
      <w:r w:rsidR="000971A2" w:rsidRPr="00776528">
        <w:rPr>
          <w:rFonts w:ascii="GHEA Grapalat" w:hAnsi="GHEA Grapalat"/>
          <w:color w:val="auto"/>
          <w:sz w:val="24"/>
          <w:szCs w:val="24"/>
        </w:rPr>
        <w:t xml:space="preserve">մաքսային մարմնի կողմից </w:t>
      </w:r>
      <w:r w:rsidR="00152026" w:rsidRPr="00776528">
        <w:rPr>
          <w:rFonts w:ascii="GHEA Grapalat" w:hAnsi="GHEA Grapalat"/>
          <w:color w:val="auto"/>
          <w:sz w:val="24"/>
          <w:szCs w:val="24"/>
        </w:rPr>
        <w:t>սույն Օրենսգրքի 51-րդ գլխին համապատասխան ապրանքներն արգելանքի վերցնելը (արգելապահելը).</w:t>
      </w:r>
    </w:p>
    <w:p w:rsidR="00152026" w:rsidRPr="00776528" w:rsidRDefault="002E4D24" w:rsidP="00963547">
      <w:pPr>
        <w:pStyle w:val="a2"/>
        <w:tabs>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5)</w:t>
      </w:r>
      <w:r w:rsidRPr="00776528">
        <w:rPr>
          <w:rFonts w:ascii="GHEA Grapalat" w:hAnsi="GHEA Grapalat"/>
          <w:color w:val="auto"/>
          <w:sz w:val="24"/>
          <w:szCs w:val="24"/>
        </w:rPr>
        <w:tab/>
      </w:r>
      <w:r w:rsidR="00152026" w:rsidRPr="00776528">
        <w:rPr>
          <w:rFonts w:ascii="GHEA Grapalat" w:hAnsi="GHEA Grapalat"/>
          <w:color w:val="auto"/>
          <w:sz w:val="24"/>
          <w:szCs w:val="24"/>
        </w:rPr>
        <w:t>այն ապրանքներ</w:t>
      </w:r>
      <w:r w:rsidR="000971A2" w:rsidRPr="00776528">
        <w:rPr>
          <w:rFonts w:ascii="GHEA Grapalat" w:hAnsi="GHEA Grapalat"/>
          <w:color w:val="auto"/>
          <w:sz w:val="24"/>
          <w:szCs w:val="24"/>
        </w:rPr>
        <w:t>ը</w:t>
      </w:r>
      <w:r w:rsidR="00152026" w:rsidRPr="00776528">
        <w:rPr>
          <w:rFonts w:ascii="GHEA Grapalat" w:hAnsi="GHEA Grapalat"/>
          <w:color w:val="auto"/>
          <w:sz w:val="24"/>
          <w:szCs w:val="24"/>
        </w:rPr>
        <w:t xml:space="preserve"> ժամանակավոր պահպանման հանձնելը կամ որեւէ մաքսային ընթացակարգով ձեւակերպելը, որոնք առգրավվել կամ արգելանքի տակ են դրվել հանցագործության մասին հաղորդումն ստուգելու, քրեական գործով վարույթի կամ վարչական իրավախախտման գործով վարույթի (վարչական ընթացակարգ իրականացնելու) ընթացքում եւ որոնց վերաբերյալ դրանք վերադարձնելու մասին որոշում է ընդունվել, եթե նախկինում այդ ապրանքների բացթողում չի իրականացվել՝ նախքան այդպիսի որոշում կայացնելն առաջացած՝ մաքսատուրքեր, հարկեր վճարելու պարտավորության առնչությամբ.</w:t>
      </w:r>
    </w:p>
    <w:p w:rsidR="00152026" w:rsidRPr="00776528" w:rsidRDefault="002E4D24" w:rsidP="00963547">
      <w:pPr>
        <w:tabs>
          <w:tab w:val="left" w:pos="-2694"/>
          <w:tab w:val="left" w:pos="0"/>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3.</w:t>
      </w:r>
      <w:r w:rsidRPr="00776528">
        <w:rPr>
          <w:rFonts w:ascii="GHEA Grapalat" w:hAnsi="GHEA Grapalat"/>
          <w:sz w:val="24"/>
          <w:szCs w:val="24"/>
        </w:rPr>
        <w:tab/>
      </w:r>
      <w:r w:rsidR="00152026" w:rsidRPr="00776528">
        <w:rPr>
          <w:rFonts w:ascii="GHEA Grapalat" w:hAnsi="GHEA Grapalat"/>
          <w:sz w:val="24"/>
          <w:szCs w:val="24"/>
        </w:rPr>
        <w:t>«Ներքին սպառման համար բացթողում» մաքսային ընթացակարգով ձ</w:t>
      </w:r>
      <w:r w:rsidR="005D67D5" w:rsidRPr="00776528">
        <w:rPr>
          <w:rFonts w:ascii="GHEA Grapalat" w:hAnsi="GHEA Grapalat"/>
          <w:sz w:val="24"/>
          <w:szCs w:val="24"/>
        </w:rPr>
        <w:t>եւ</w:t>
      </w:r>
      <w:r w:rsidR="00152026" w:rsidRPr="00776528">
        <w:rPr>
          <w:rFonts w:ascii="GHEA Grapalat" w:hAnsi="GHEA Grapalat"/>
          <w:sz w:val="24"/>
          <w:szCs w:val="24"/>
        </w:rPr>
        <w:t>ակերպված այն ապրանքների առնչությամբ, որոնց բացթողումն իրականացվել է մինչ</w:t>
      </w:r>
      <w:r w:rsidR="005D67D5" w:rsidRPr="00776528">
        <w:rPr>
          <w:rFonts w:ascii="GHEA Grapalat" w:hAnsi="GHEA Grapalat"/>
          <w:sz w:val="24"/>
          <w:szCs w:val="24"/>
        </w:rPr>
        <w:t>եւ</w:t>
      </w:r>
      <w:r w:rsidR="00152026" w:rsidRPr="00776528">
        <w:rPr>
          <w:rFonts w:ascii="GHEA Grapalat" w:hAnsi="GHEA Grapalat"/>
          <w:sz w:val="24"/>
          <w:szCs w:val="24"/>
        </w:rPr>
        <w:t xml:space="preserve"> ապրանքների հայտարարագիրը ներկայացնելը</w:t>
      </w:r>
      <w:r w:rsidRPr="00776528">
        <w:rPr>
          <w:rFonts w:ascii="GHEA Grapalat" w:hAnsi="GHEA Grapalat"/>
          <w:sz w:val="24"/>
          <w:szCs w:val="24"/>
        </w:rPr>
        <w:t xml:space="preserve">, </w:t>
      </w:r>
      <w:r w:rsidR="00152026" w:rsidRPr="00776528">
        <w:rPr>
          <w:rFonts w:ascii="GHEA Grapalat" w:hAnsi="GHEA Grapalat"/>
          <w:sz w:val="24"/>
          <w:szCs w:val="24"/>
        </w:rPr>
        <w:t>ներմուծման մաքսատուրքերի, հարկերի վճարման պարտավորությունը դադարում</w:t>
      </w:r>
      <w:r w:rsidRPr="00776528">
        <w:rPr>
          <w:rFonts w:ascii="Courier New" w:hAnsi="Courier New" w:cs="Courier New"/>
          <w:sz w:val="24"/>
          <w:szCs w:val="24"/>
        </w:rPr>
        <w:t> </w:t>
      </w:r>
      <w:r w:rsidR="00152026" w:rsidRPr="00776528">
        <w:rPr>
          <w:rFonts w:ascii="GHEA Grapalat" w:hAnsi="GHEA Grapalat"/>
          <w:sz w:val="24"/>
          <w:szCs w:val="24"/>
        </w:rPr>
        <w:t>է մինչ</w:t>
      </w:r>
      <w:r w:rsidR="005D67D5" w:rsidRPr="00776528">
        <w:rPr>
          <w:rFonts w:ascii="GHEA Grapalat" w:hAnsi="GHEA Grapalat"/>
          <w:sz w:val="24"/>
          <w:szCs w:val="24"/>
        </w:rPr>
        <w:t>եւ</w:t>
      </w:r>
      <w:r w:rsidR="00152026" w:rsidRPr="00776528">
        <w:rPr>
          <w:rFonts w:ascii="GHEA Grapalat" w:hAnsi="GHEA Grapalat"/>
          <w:sz w:val="24"/>
          <w:szCs w:val="24"/>
        </w:rPr>
        <w:t xml:space="preserve"> ապրանքների հայտարարագիր ներկայացնելը ապրանքների բացթողման մասին դիմումը ներկայացրած անձի համար՝ հետ</w:t>
      </w:r>
      <w:r w:rsidR="005D67D5" w:rsidRPr="00776528">
        <w:rPr>
          <w:rFonts w:ascii="GHEA Grapalat" w:hAnsi="GHEA Grapalat"/>
          <w:sz w:val="24"/>
          <w:szCs w:val="24"/>
        </w:rPr>
        <w:t>եւ</w:t>
      </w:r>
      <w:r w:rsidR="00152026" w:rsidRPr="00776528">
        <w:rPr>
          <w:rFonts w:ascii="GHEA Grapalat" w:hAnsi="GHEA Grapalat"/>
          <w:sz w:val="24"/>
          <w:szCs w:val="24"/>
        </w:rPr>
        <w:t>յալ հանգամանքների ի հայտ գալու դեպքում.</w:t>
      </w:r>
    </w:p>
    <w:p w:rsidR="00152026" w:rsidRPr="00776528" w:rsidRDefault="002E4D24" w:rsidP="002E4D24">
      <w:pPr>
        <w:tabs>
          <w:tab w:val="left" w:pos="-2694"/>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lastRenderedPageBreak/>
        <w:t>1)</w:t>
      </w:r>
      <w:r w:rsidRPr="00776528">
        <w:rPr>
          <w:rFonts w:ascii="GHEA Grapalat" w:hAnsi="GHEA Grapalat"/>
          <w:sz w:val="24"/>
          <w:szCs w:val="24"/>
        </w:rPr>
        <w:tab/>
      </w:r>
      <w:r w:rsidR="00152026" w:rsidRPr="00776528">
        <w:rPr>
          <w:rFonts w:ascii="GHEA Grapalat" w:hAnsi="GHEA Grapalat"/>
          <w:sz w:val="24"/>
          <w:szCs w:val="24"/>
        </w:rPr>
        <w:t>էլեկտրոնային փաստաթղթի ուղարկման կամ սույն Օրենսգրքի 120–րդ հոդվածի 13–րդ կետում նշված համապատասխան նշումների կատարման՝ այն դեպքում, երբ ապրանքների նկատմամբ կիրառվել են ներմուծման մաքսատուրքերի, հարկերի վճարման արտոնություններ, որոնք չեն զուգակցվում այդ ապրանքների օգտագործման եւ</w:t>
      </w:r>
      <w:r w:rsidR="00152026" w:rsidRPr="00776528">
        <w:rPr>
          <w:rFonts w:ascii="Times New Roman" w:hAnsi="Times New Roman"/>
          <w:sz w:val="24"/>
          <w:szCs w:val="24"/>
        </w:rPr>
        <w:t> </w:t>
      </w:r>
      <w:r w:rsidR="00152026" w:rsidRPr="00776528">
        <w:rPr>
          <w:rFonts w:ascii="GHEA Grapalat" w:hAnsi="GHEA Grapalat"/>
          <w:sz w:val="24"/>
          <w:szCs w:val="24"/>
        </w:rPr>
        <w:t>(կամ) տնօրինման սահմանափակումների հետ.</w:t>
      </w:r>
    </w:p>
    <w:p w:rsidR="00152026" w:rsidRPr="00776528" w:rsidRDefault="002E4D24" w:rsidP="002E4D24">
      <w:pPr>
        <w:tabs>
          <w:tab w:val="left" w:pos="-2694"/>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2)</w:t>
      </w:r>
      <w:r w:rsidRPr="00776528">
        <w:rPr>
          <w:rFonts w:ascii="GHEA Grapalat" w:hAnsi="GHEA Grapalat"/>
          <w:sz w:val="24"/>
          <w:szCs w:val="24"/>
        </w:rPr>
        <w:tab/>
      </w:r>
      <w:r w:rsidR="00152026" w:rsidRPr="00776528">
        <w:rPr>
          <w:rFonts w:ascii="GHEA Grapalat" w:hAnsi="GHEA Grapalat"/>
          <w:sz w:val="24"/>
          <w:szCs w:val="24"/>
        </w:rPr>
        <w:t>մաքսատուրքերը, հարկերը վճարելու պարտավորության կատարման եւ</w:t>
      </w:r>
      <w:r w:rsidR="00152026" w:rsidRPr="00776528">
        <w:rPr>
          <w:rFonts w:ascii="Times New Roman" w:hAnsi="Times New Roman"/>
          <w:sz w:val="24"/>
          <w:szCs w:val="24"/>
        </w:rPr>
        <w:t> </w:t>
      </w:r>
      <w:r w:rsidR="00152026" w:rsidRPr="00776528">
        <w:rPr>
          <w:rFonts w:ascii="GHEA Grapalat" w:hAnsi="GHEA Grapalat"/>
          <w:sz w:val="24"/>
          <w:szCs w:val="24"/>
        </w:rPr>
        <w:t>(կամ) դրանց բռնագանձման՝ սույն հոդվածի 12–րդ կետի 1–ին ենթակետին համապատասխան հաշվարկված եւ վճարման ենթակա չափերով, եթե սույն հոդվածի 5–րդ կետով այլ բան նախատեսված չէ, ինչպես նաեւ էլեկտրոնային փաստաթղթի ուղարկումը կամ սույն Օրենսգրքի 120–րդ հոդվածի 13–րդ կետում նշված համապատասխան՝ նշումների կատարման.</w:t>
      </w:r>
    </w:p>
    <w:p w:rsidR="00152026" w:rsidRPr="00776528" w:rsidRDefault="002E4D24" w:rsidP="00963547">
      <w:pPr>
        <w:pStyle w:val="a2"/>
        <w:tabs>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3)</w:t>
      </w:r>
      <w:r w:rsidRPr="00776528">
        <w:rPr>
          <w:rFonts w:ascii="GHEA Grapalat" w:hAnsi="GHEA Grapalat"/>
          <w:color w:val="auto"/>
          <w:sz w:val="24"/>
          <w:szCs w:val="24"/>
        </w:rPr>
        <w:tab/>
      </w:r>
      <w:r w:rsidR="00152026" w:rsidRPr="00776528">
        <w:rPr>
          <w:rFonts w:ascii="GHEA Grapalat" w:hAnsi="GHEA Grapalat"/>
          <w:color w:val="auto"/>
          <w:sz w:val="24"/>
          <w:szCs w:val="24"/>
        </w:rPr>
        <w:t>անդամ պետությունների օրենսդրությանը համապատասխան՝ ապրանքները բռնագրավելը կամ անդամ պետության սեփականություն (եկամուտ) դարձնելը</w:t>
      </w:r>
      <w:r w:rsidR="00F2685E" w:rsidRPr="00776528">
        <w:rPr>
          <w:rFonts w:ascii="GHEA Grapalat" w:hAnsi="GHEA Grapalat"/>
          <w:color w:val="auto"/>
          <w:sz w:val="24"/>
          <w:szCs w:val="24"/>
        </w:rPr>
        <w:t>:</w:t>
      </w:r>
    </w:p>
    <w:p w:rsidR="00152026" w:rsidRPr="00776528" w:rsidRDefault="002E4D24" w:rsidP="00963547">
      <w:pPr>
        <w:tabs>
          <w:tab w:val="left" w:pos="-2694"/>
          <w:tab w:val="left" w:pos="0"/>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4.</w:t>
      </w:r>
      <w:r w:rsidRPr="00776528">
        <w:rPr>
          <w:rFonts w:ascii="GHEA Grapalat" w:hAnsi="GHEA Grapalat"/>
          <w:sz w:val="24"/>
          <w:szCs w:val="24"/>
        </w:rPr>
        <w:tab/>
      </w:r>
      <w:r w:rsidR="00152026" w:rsidRPr="00776528">
        <w:rPr>
          <w:rFonts w:ascii="GHEA Grapalat" w:hAnsi="GHEA Grapalat"/>
          <w:sz w:val="24"/>
          <w:szCs w:val="24"/>
        </w:rPr>
        <w:t>Եթե «ներքին սպառման համար բացթողում» մաքսային ընթացակարգով ձեւակերպված այն ապրանքների նկատմամբ, որոնց բացթողումն իրականացվել</w:t>
      </w:r>
      <w:r w:rsidR="00152026" w:rsidRPr="00776528">
        <w:rPr>
          <w:rFonts w:ascii="Times New Roman" w:hAnsi="Times New Roman"/>
          <w:sz w:val="24"/>
          <w:szCs w:val="24"/>
        </w:rPr>
        <w:t> </w:t>
      </w:r>
      <w:r w:rsidR="00152026" w:rsidRPr="00776528">
        <w:rPr>
          <w:rFonts w:ascii="GHEA Grapalat" w:hAnsi="GHEA Grapalat"/>
          <w:sz w:val="24"/>
          <w:szCs w:val="24"/>
        </w:rPr>
        <w:t>է նախքան ապրանքների հայտարարագիրը ներկայացնելը եւ որոնց վերաբերյալ ուղարկվել է էլեկտրոնային փաստաթուղթ կամ կատարվել են սույն Օրենսգրքի 120–րդ հոդվածի 13–րդ կետում նշված համապատասխան նշումները, կիրառվել են այդ ապրանքների օգտագործման եւ</w:t>
      </w:r>
      <w:r w:rsidR="00152026" w:rsidRPr="00776528">
        <w:rPr>
          <w:rFonts w:ascii="Times New Roman" w:hAnsi="Times New Roman"/>
          <w:sz w:val="24"/>
          <w:szCs w:val="24"/>
        </w:rPr>
        <w:t> </w:t>
      </w:r>
      <w:r w:rsidR="00152026" w:rsidRPr="00776528">
        <w:rPr>
          <w:rFonts w:ascii="GHEA Grapalat" w:hAnsi="GHEA Grapalat"/>
          <w:sz w:val="24"/>
          <w:szCs w:val="24"/>
        </w:rPr>
        <w:t>(կամ) տնօրինման սահմանափակումների հետ զուգակցված ներմուծման մաքսատուրքերի, հարկերի վճարման արտոնություններ, ապա նման ապրանքների նկատմամբ ներմուծման մաքսատուրքերը, հարկերը վճարելու պարտավորությունը՝ նախքան ապրանքների հայտարարագիրը ապրանքների բացթողման մասին դիմումը ներկայացրած անձի համար դադարում է սույն Օրենսգրքի 136–րդ հոդվածի 3–րդ կետի 2–րդ ենթակետով նախատեսված հանգամանքների ի հայտ գալու դեպքում:</w:t>
      </w:r>
    </w:p>
    <w:p w:rsidR="00152026" w:rsidRPr="00776528" w:rsidRDefault="002E4D24" w:rsidP="00963547">
      <w:pPr>
        <w:tabs>
          <w:tab w:val="left" w:pos="-2694"/>
          <w:tab w:val="left" w:pos="0"/>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lastRenderedPageBreak/>
        <w:t>5.</w:t>
      </w:r>
      <w:r w:rsidRPr="00776528">
        <w:rPr>
          <w:rFonts w:ascii="GHEA Grapalat" w:hAnsi="GHEA Grapalat"/>
          <w:sz w:val="24"/>
          <w:szCs w:val="24"/>
        </w:rPr>
        <w:tab/>
      </w:r>
      <w:r w:rsidR="00152026" w:rsidRPr="00776528">
        <w:rPr>
          <w:rFonts w:ascii="GHEA Grapalat" w:hAnsi="GHEA Grapalat"/>
          <w:sz w:val="24"/>
          <w:szCs w:val="24"/>
        </w:rPr>
        <w:t>Եթե «ներքին սպառման համար բացթողում» մաքսային ընթացակարգով ձեւակերպված այն ապրանքների նկատմամբ, որոնց բացթողումն իրականացվել</w:t>
      </w:r>
      <w:r w:rsidR="00152026" w:rsidRPr="00776528">
        <w:rPr>
          <w:rFonts w:ascii="Times New Roman" w:hAnsi="Times New Roman"/>
          <w:sz w:val="24"/>
          <w:szCs w:val="24"/>
        </w:rPr>
        <w:t> </w:t>
      </w:r>
      <w:r w:rsidR="00152026" w:rsidRPr="00776528">
        <w:rPr>
          <w:rFonts w:ascii="GHEA Grapalat" w:hAnsi="GHEA Grapalat"/>
          <w:sz w:val="24"/>
          <w:szCs w:val="24"/>
        </w:rPr>
        <w:t>է նախքան ապրանքների հայտարարագիրը ներկայացնելը եւ որոնց վերաբերյալ ուղարկվել է էլեկտրոնային փաստաթուղթ կամ կատարվել են սույն Օրենսգրքի 120–րդ հոդվածի 13–րդ կետում նշված համապատասխան նշումները, Միության շրջանակներում միջազգային պայմանագրերին եւ</w:t>
      </w:r>
      <w:r w:rsidR="00152026" w:rsidRPr="00776528">
        <w:rPr>
          <w:rFonts w:ascii="Times New Roman" w:hAnsi="Times New Roman"/>
          <w:sz w:val="24"/>
          <w:szCs w:val="24"/>
        </w:rPr>
        <w:t> </w:t>
      </w:r>
      <w:r w:rsidR="00152026" w:rsidRPr="00776528">
        <w:rPr>
          <w:rFonts w:ascii="GHEA Grapalat" w:hAnsi="GHEA Grapalat"/>
          <w:sz w:val="24"/>
          <w:szCs w:val="24"/>
        </w:rPr>
        <w:t>(կամ) երրորդ կողմի հետ անդամ պետությունների՝ Միությանն անդամակցելու մասին միջազգային պայմանագրերին համապատասխան՝ ներմուծման մաքսատուրքերը վճարվել են ներմուծման մաքսատուրքերի՝ Եվրասիական տնտեսական միության միասնական մաքսային սակագնով սահմանվածից ավելի ցածր դրույքաչափերով, ապա ներմուծման մաքսատուրքերը վճարելու պարտավորության կատարմամբ եւ</w:t>
      </w:r>
      <w:r w:rsidR="00152026" w:rsidRPr="00776528">
        <w:rPr>
          <w:rFonts w:ascii="Times New Roman" w:hAnsi="Times New Roman"/>
          <w:sz w:val="24"/>
          <w:szCs w:val="24"/>
        </w:rPr>
        <w:t> </w:t>
      </w:r>
      <w:r w:rsidR="00152026" w:rsidRPr="00776528">
        <w:rPr>
          <w:rFonts w:ascii="GHEA Grapalat" w:hAnsi="GHEA Grapalat"/>
          <w:sz w:val="24"/>
          <w:szCs w:val="24"/>
        </w:rPr>
        <w:t>(կամ) սույն հոդվածի 12–րդ կետի 1–ին ենթակետին համապատասխան հաշվարկված եւ վճարման ենթակա չափերով դրանց բռնագանձմամբ չի դադարում ներմուծման մաքսատուրքերը վճարելու պարտավորությունը՝ Եվրասիական տնտեսական միության միասնական մաքսային սակագնով սահմանված ներմուծման մաքսատուրքերի դրույքաչափերով հաշվարկված ներմուծման մաքսատուրքերի գումարների եւ ապրանքների բացթողման ժամանակ վճարված ներմուծման մաքսատուրքերի գումարների միջեւ եղած տարբերության չափով, կամ Միության շրջանակներում միջազգային պայմանագրերին կամ երրորդ կողմի հետ անդամ պետությունների՝ Միությանն անդամակցելու մասին միջազգային պայմանագրերին համապատասխան սահմանված այլ չափով: Ներմուծման մաքսատուրքերը վճարելու այդ պարտավորությունը նախքան ապրանքների հայտարարագիրը ապրանքների բացթողման մասին դիմումը ներկայացրած անձի համար դադարում է սույն Օրենսգրքի 136–րդ հոդվածի 4–րդ կետով նախատեսված հանգամանքների ի հայտ գալու դեպքում:</w:t>
      </w:r>
    </w:p>
    <w:p w:rsidR="00152026" w:rsidRPr="00776528" w:rsidRDefault="002E4D24" w:rsidP="00963547">
      <w:pPr>
        <w:tabs>
          <w:tab w:val="left" w:pos="-2694"/>
          <w:tab w:val="left" w:pos="0"/>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6.</w:t>
      </w:r>
      <w:r w:rsidRPr="00776528">
        <w:rPr>
          <w:rFonts w:ascii="GHEA Grapalat" w:hAnsi="GHEA Grapalat"/>
          <w:sz w:val="24"/>
          <w:szCs w:val="24"/>
        </w:rPr>
        <w:tab/>
      </w:r>
      <w:r w:rsidR="00152026" w:rsidRPr="00776528">
        <w:rPr>
          <w:rFonts w:ascii="GHEA Grapalat" w:hAnsi="GHEA Grapalat"/>
          <w:sz w:val="24"/>
          <w:szCs w:val="24"/>
        </w:rPr>
        <w:t>«Ներքին սպառման համար բացթողում» մաքսային ընթացակարգով ձ</w:t>
      </w:r>
      <w:r w:rsidR="005D67D5" w:rsidRPr="00776528">
        <w:rPr>
          <w:rFonts w:ascii="GHEA Grapalat" w:hAnsi="GHEA Grapalat"/>
          <w:sz w:val="24"/>
          <w:szCs w:val="24"/>
        </w:rPr>
        <w:t>եւ</w:t>
      </w:r>
      <w:r w:rsidR="00152026" w:rsidRPr="00776528">
        <w:rPr>
          <w:rFonts w:ascii="GHEA Grapalat" w:hAnsi="GHEA Grapalat"/>
          <w:sz w:val="24"/>
          <w:szCs w:val="24"/>
        </w:rPr>
        <w:t xml:space="preserve">ակերպված այն ապրանքների առնչությամբ, որոնց բացթողումն </w:t>
      </w:r>
      <w:r w:rsidR="00152026" w:rsidRPr="00776528">
        <w:rPr>
          <w:rFonts w:ascii="GHEA Grapalat" w:hAnsi="GHEA Grapalat"/>
          <w:sz w:val="24"/>
          <w:szCs w:val="24"/>
        </w:rPr>
        <w:lastRenderedPageBreak/>
        <w:t>իրականացվել է մինչ</w:t>
      </w:r>
      <w:r w:rsidR="005D67D5" w:rsidRPr="00776528">
        <w:rPr>
          <w:rFonts w:ascii="GHEA Grapalat" w:hAnsi="GHEA Grapalat"/>
          <w:sz w:val="24"/>
          <w:szCs w:val="24"/>
        </w:rPr>
        <w:t>եւ</w:t>
      </w:r>
      <w:r w:rsidR="00152026" w:rsidRPr="00776528">
        <w:rPr>
          <w:rFonts w:ascii="GHEA Grapalat" w:hAnsi="GHEA Grapalat"/>
          <w:sz w:val="24"/>
          <w:szCs w:val="24"/>
        </w:rPr>
        <w:t xml:space="preserve"> ապրանքների հայտարարագիրը ներկայացնելը, հատուկ, հակագնագցման, փոխհատուցման տուրքերի վճարման պարտավորությունը մինչ</w:t>
      </w:r>
      <w:r w:rsidR="005D67D5" w:rsidRPr="00776528">
        <w:rPr>
          <w:rFonts w:ascii="GHEA Grapalat" w:hAnsi="GHEA Grapalat"/>
          <w:sz w:val="24"/>
          <w:szCs w:val="24"/>
        </w:rPr>
        <w:t>եւ</w:t>
      </w:r>
      <w:r w:rsidR="00152026" w:rsidRPr="00776528">
        <w:rPr>
          <w:rFonts w:ascii="GHEA Grapalat" w:hAnsi="GHEA Grapalat"/>
          <w:sz w:val="24"/>
          <w:szCs w:val="24"/>
        </w:rPr>
        <w:t xml:space="preserve"> ապրանքների հայտարարագիր ներկայացնելը ապրանքների բացթողման մասին դիմումը ներկայացրած անձի համար դադարում է՝ հետ</w:t>
      </w:r>
      <w:r w:rsidR="005D67D5" w:rsidRPr="00776528">
        <w:rPr>
          <w:rFonts w:ascii="GHEA Grapalat" w:hAnsi="GHEA Grapalat"/>
          <w:sz w:val="24"/>
          <w:szCs w:val="24"/>
        </w:rPr>
        <w:t>եւ</w:t>
      </w:r>
      <w:r w:rsidR="00152026" w:rsidRPr="00776528">
        <w:rPr>
          <w:rFonts w:ascii="GHEA Grapalat" w:hAnsi="GHEA Grapalat"/>
          <w:sz w:val="24"/>
          <w:szCs w:val="24"/>
        </w:rPr>
        <w:t>յալ հանգամանքների ի հայտ գալու դեպքում.</w:t>
      </w:r>
    </w:p>
    <w:p w:rsidR="00152026" w:rsidRPr="00776528" w:rsidRDefault="002E4D24" w:rsidP="00963547">
      <w:pPr>
        <w:tabs>
          <w:tab w:val="left" w:pos="-2694"/>
          <w:tab w:val="left" w:pos="0"/>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1)</w:t>
      </w:r>
      <w:r w:rsidRPr="00776528">
        <w:rPr>
          <w:rFonts w:ascii="GHEA Grapalat" w:hAnsi="GHEA Grapalat"/>
          <w:sz w:val="24"/>
          <w:szCs w:val="24"/>
        </w:rPr>
        <w:tab/>
      </w:r>
      <w:r w:rsidR="00152026" w:rsidRPr="00776528">
        <w:rPr>
          <w:rFonts w:ascii="GHEA Grapalat" w:hAnsi="GHEA Grapalat"/>
          <w:sz w:val="24"/>
          <w:szCs w:val="24"/>
        </w:rPr>
        <w:t>հատուկ, հակագնագցման, փոխհատուցման տուրքերը վճարելու պարտավորության կատարման եւ</w:t>
      </w:r>
      <w:r w:rsidR="00152026" w:rsidRPr="00776528">
        <w:rPr>
          <w:rFonts w:ascii="Times New Roman" w:hAnsi="Times New Roman"/>
          <w:sz w:val="24"/>
          <w:szCs w:val="24"/>
        </w:rPr>
        <w:t> </w:t>
      </w:r>
      <w:r w:rsidR="00152026" w:rsidRPr="00776528">
        <w:rPr>
          <w:rFonts w:ascii="GHEA Grapalat" w:hAnsi="GHEA Grapalat"/>
          <w:sz w:val="24"/>
          <w:szCs w:val="24"/>
        </w:rPr>
        <w:t xml:space="preserve">(կամ) սույն հոդվածի 13–րդ կետին համապատասխան հաշվարկված եւ վճարման ենթակա չափերով դրանց բռնագանձման </w:t>
      </w:r>
      <w:r w:rsidR="005D67D5" w:rsidRPr="00776528">
        <w:rPr>
          <w:rFonts w:ascii="GHEA Grapalat" w:hAnsi="GHEA Grapalat"/>
          <w:sz w:val="24"/>
          <w:szCs w:val="24"/>
        </w:rPr>
        <w:t>եւ</w:t>
      </w:r>
      <w:r w:rsidR="00152026" w:rsidRPr="00776528">
        <w:rPr>
          <w:rFonts w:ascii="GHEA Grapalat" w:hAnsi="GHEA Grapalat"/>
          <w:sz w:val="24"/>
          <w:szCs w:val="24"/>
        </w:rPr>
        <w:t xml:space="preserve"> էլեկտրոնային փաստաթղթի ուղարկման կամ սույն Օրենսգրքի 120–րդ հոդվածի 13–րդ կետում նշված համապատասխան նշումների կատարման.</w:t>
      </w:r>
    </w:p>
    <w:p w:rsidR="00152026" w:rsidRPr="00776528" w:rsidRDefault="002E4D24" w:rsidP="00963547">
      <w:pPr>
        <w:pStyle w:val="a2"/>
        <w:tabs>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2)</w:t>
      </w:r>
      <w:r w:rsidRPr="00776528">
        <w:rPr>
          <w:rFonts w:ascii="GHEA Grapalat" w:hAnsi="GHEA Grapalat"/>
          <w:color w:val="auto"/>
          <w:sz w:val="24"/>
          <w:szCs w:val="24"/>
        </w:rPr>
        <w:tab/>
      </w:r>
      <w:r w:rsidR="00152026" w:rsidRPr="00776528">
        <w:rPr>
          <w:rFonts w:ascii="GHEA Grapalat" w:hAnsi="GHEA Grapalat"/>
          <w:color w:val="auto"/>
          <w:sz w:val="24"/>
          <w:szCs w:val="24"/>
        </w:rPr>
        <w:t>անդամ պետությունների օրենսդրությանը համապատասխան՝ ապրանքները բռնագրավելը կամ անդամ պետության սեփականություն (եկամուտ) դարձնելը</w:t>
      </w:r>
      <w:r w:rsidR="00F2685E" w:rsidRPr="00776528">
        <w:rPr>
          <w:rFonts w:ascii="GHEA Grapalat" w:hAnsi="GHEA Grapalat"/>
          <w:color w:val="auto"/>
          <w:sz w:val="24"/>
          <w:szCs w:val="24"/>
        </w:rPr>
        <w:t>:</w:t>
      </w:r>
    </w:p>
    <w:p w:rsidR="00F2685E" w:rsidRPr="00776528" w:rsidRDefault="002E4D24" w:rsidP="00963547">
      <w:pPr>
        <w:tabs>
          <w:tab w:val="left" w:pos="-2694"/>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7.</w:t>
      </w:r>
      <w:r w:rsidRPr="00776528">
        <w:rPr>
          <w:rFonts w:ascii="GHEA Grapalat" w:hAnsi="GHEA Grapalat"/>
          <w:sz w:val="24"/>
          <w:szCs w:val="24"/>
        </w:rPr>
        <w:tab/>
      </w:r>
      <w:r w:rsidR="00152026" w:rsidRPr="00776528">
        <w:rPr>
          <w:rFonts w:ascii="GHEA Grapalat" w:hAnsi="GHEA Grapalat"/>
          <w:sz w:val="24"/>
          <w:szCs w:val="24"/>
        </w:rPr>
        <w:t>«Ներքին սպառման համար բացթողում» մաքսային ընթացակարգով ձեւակերպված այն ապրանքների նկատմամբ, որոնց բացթողումն իրականացվել</w:t>
      </w:r>
      <w:r w:rsidR="00152026" w:rsidRPr="00776528">
        <w:rPr>
          <w:sz w:val="24"/>
          <w:szCs w:val="24"/>
        </w:rPr>
        <w:t> </w:t>
      </w:r>
      <w:r w:rsidR="00152026" w:rsidRPr="00776528">
        <w:rPr>
          <w:rFonts w:ascii="GHEA Grapalat" w:hAnsi="GHEA Grapalat"/>
          <w:sz w:val="24"/>
          <w:szCs w:val="24"/>
        </w:rPr>
        <w:t>է նախքան ապրանքների հայտարարագիրը ներկայացնելը, եւ որոնց համար հայտարարագիրը ներկայացվել է սույն Օրենսգրքի 120–րդ հոդվածի 12–րդ կետում նշված ժամկետից ոչ ուշ,իսկ այն ապրանքների նկատմամբ, որոնց հայտարարատու է հանդես գալիս լիազորված տնտեսական օպերատորը՝ սույն Օրենսգրքի 441–րդ հոդվածի 3–րդ կետում նշված ժամկետից ոչ ուշ, ներմուծման մաքսատուրքերը, հարկերը վճարելու պարտավորությունը ենթակա է կատարման (ներմուծման մաքսատուրքերը, հարկերը ենթակա են վճարման) նախքան ապրանքների հայտարարագիրը ներկայացնելը, եթե սույն Օրենսգրքին համապատասխան ներմուծման մաքսատուրքերի, հարկերի վճարման այլ ժամկետ սահմանված չէ</w:t>
      </w:r>
      <w:r w:rsidR="00F2685E" w:rsidRPr="00776528">
        <w:rPr>
          <w:rFonts w:ascii="GHEA Grapalat" w:hAnsi="GHEA Grapalat"/>
          <w:sz w:val="24"/>
          <w:szCs w:val="24"/>
        </w:rPr>
        <w:t>:</w:t>
      </w:r>
    </w:p>
    <w:p w:rsidR="00152026" w:rsidRPr="00776528" w:rsidRDefault="002E4D24" w:rsidP="00963547">
      <w:pPr>
        <w:tabs>
          <w:tab w:val="left" w:pos="-2694"/>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8.</w:t>
      </w:r>
      <w:r w:rsidRPr="00776528">
        <w:rPr>
          <w:rFonts w:ascii="GHEA Grapalat" w:hAnsi="GHEA Grapalat"/>
          <w:sz w:val="24"/>
          <w:szCs w:val="24"/>
        </w:rPr>
        <w:tab/>
      </w:r>
      <w:r w:rsidR="00152026" w:rsidRPr="00776528">
        <w:rPr>
          <w:rFonts w:ascii="GHEA Grapalat" w:hAnsi="GHEA Grapalat"/>
          <w:sz w:val="24"/>
          <w:szCs w:val="24"/>
        </w:rPr>
        <w:t xml:space="preserve">Եթե «ներքին սպառման համար բացթողում» մաքսային ընթացակարգով ձեւակերպված այն ապրանքների նկատմամբ, որոնց բացթողումն </w:t>
      </w:r>
      <w:r w:rsidR="00152026" w:rsidRPr="00776528">
        <w:rPr>
          <w:rFonts w:ascii="GHEA Grapalat" w:hAnsi="GHEA Grapalat"/>
          <w:sz w:val="24"/>
          <w:szCs w:val="24"/>
        </w:rPr>
        <w:lastRenderedPageBreak/>
        <w:t>իրականացվել</w:t>
      </w:r>
      <w:r w:rsidR="00152026" w:rsidRPr="00776528">
        <w:rPr>
          <w:rFonts w:ascii="Times New Roman" w:hAnsi="Times New Roman"/>
          <w:sz w:val="24"/>
          <w:szCs w:val="24"/>
        </w:rPr>
        <w:t> </w:t>
      </w:r>
      <w:r w:rsidR="00152026" w:rsidRPr="00776528">
        <w:rPr>
          <w:rFonts w:ascii="GHEA Grapalat" w:hAnsi="GHEA Grapalat"/>
          <w:sz w:val="24"/>
          <w:szCs w:val="24"/>
        </w:rPr>
        <w:t>է նախքան ապրանքների հայտարարագրի ներկայացումը եւ որոնց վերաբերյալ ուղարկվել է էլեկտրոնային փաստաթուղթ կամ կատարվել են սույն Օրենսգրքի 120–րդ հոդվածի 13–րդ կետում նշված համապատասխան նշումները, կիրառվել են այդ ապրանքների օգտագործման եւ</w:t>
      </w:r>
      <w:r w:rsidR="00152026" w:rsidRPr="00776528">
        <w:rPr>
          <w:rFonts w:ascii="Times New Roman" w:hAnsi="Times New Roman"/>
          <w:sz w:val="24"/>
          <w:szCs w:val="24"/>
        </w:rPr>
        <w:t> </w:t>
      </w:r>
      <w:r w:rsidR="00152026" w:rsidRPr="00776528">
        <w:rPr>
          <w:rFonts w:ascii="GHEA Grapalat" w:hAnsi="GHEA Grapalat"/>
          <w:sz w:val="24"/>
          <w:szCs w:val="24"/>
        </w:rPr>
        <w:t>(կամ) տնօրինման սահմանափակումների հետ զուգակցված ներմուծման մաքսատուրքերի, հարկերի վճարման արտոնություններ, ապա այդ ապրանքների նկատմամբ ներմուծման մաքսատուրքերը, հարկերը վճարելու պարտավորությունը ենթակա է կատարման սույն Օրենսգրքի 136–րդ հոդվածի 8–րդ կետում նշված հանգամանքների ի հայտ գալու դեպքում եւ ժամկետներում:</w:t>
      </w:r>
    </w:p>
    <w:p w:rsidR="00152026" w:rsidRPr="00776528" w:rsidRDefault="002E4D24" w:rsidP="00963547">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9.</w:t>
      </w:r>
      <w:r w:rsidRPr="00776528">
        <w:rPr>
          <w:rFonts w:ascii="GHEA Grapalat" w:hAnsi="GHEA Grapalat"/>
          <w:sz w:val="24"/>
          <w:szCs w:val="24"/>
        </w:rPr>
        <w:tab/>
      </w:r>
      <w:r w:rsidR="00152026" w:rsidRPr="00776528">
        <w:rPr>
          <w:rFonts w:ascii="GHEA Grapalat" w:hAnsi="GHEA Grapalat"/>
          <w:sz w:val="24"/>
          <w:szCs w:val="24"/>
        </w:rPr>
        <w:t>Եթե «ներքին սպառման համար բացթողում» մաքսային ընթացակարգով ձեւակերպված այն ապրանքների նկատմամբ, որոնց բացթողումն իրականացվել</w:t>
      </w:r>
      <w:r w:rsidR="00152026" w:rsidRPr="00776528">
        <w:rPr>
          <w:rFonts w:ascii="Times New Roman" w:hAnsi="Times New Roman"/>
          <w:sz w:val="24"/>
          <w:szCs w:val="24"/>
        </w:rPr>
        <w:t> </w:t>
      </w:r>
      <w:r w:rsidR="00152026" w:rsidRPr="00776528">
        <w:rPr>
          <w:rFonts w:ascii="GHEA Grapalat" w:hAnsi="GHEA Grapalat"/>
          <w:sz w:val="24"/>
          <w:szCs w:val="24"/>
        </w:rPr>
        <w:t>է նախքան ապրանքների հայտարարագիրը ներկայացնելը եւ որոնց վերաբերյալ ուղարկվել է էլեկտրոնային փաստաթուղթ կամ կատարվել են սույն Օրենսգրքի 120–րդ հոդվածի 13–րդ կետում նշված համապատասխան նշումները, Միության շրջանակներում միջազգային պայմանագրերին եւ</w:t>
      </w:r>
      <w:r w:rsidR="00152026" w:rsidRPr="00776528">
        <w:rPr>
          <w:rFonts w:ascii="Times New Roman" w:hAnsi="Times New Roman"/>
          <w:sz w:val="24"/>
          <w:szCs w:val="24"/>
        </w:rPr>
        <w:t> </w:t>
      </w:r>
      <w:r w:rsidR="00152026" w:rsidRPr="00776528">
        <w:rPr>
          <w:rFonts w:ascii="GHEA Grapalat" w:hAnsi="GHEA Grapalat"/>
          <w:sz w:val="24"/>
          <w:szCs w:val="24"/>
        </w:rPr>
        <w:t>(կամ)</w:t>
      </w:r>
      <w:r w:rsidR="00ED45A1" w:rsidRPr="00776528">
        <w:rPr>
          <w:rFonts w:ascii="GHEA Grapalat" w:hAnsi="GHEA Grapalat"/>
          <w:sz w:val="24"/>
          <w:szCs w:val="24"/>
        </w:rPr>
        <w:t xml:space="preserve"> </w:t>
      </w:r>
      <w:r w:rsidR="00152026" w:rsidRPr="00776528">
        <w:rPr>
          <w:rFonts w:ascii="GHEA Grapalat" w:hAnsi="GHEA Grapalat"/>
          <w:sz w:val="24"/>
          <w:szCs w:val="24"/>
        </w:rPr>
        <w:t>երրորդ կողմի հետ անդամ պետությունների՝ Միությանն անդամակցելու մասին միջազգային պայմանագրերին համապատասխան՝ ներմուծման մաքսատուրքերը վճարվել են ներմուծման մաքսատուրքերի՝ Եվրասիական տնտեսական միության միասնական մաքսային սակագնով սահմանվածից ավելի ցածր դրույքաչափերով, ապա ներմուծման մաքսատուրքերը վճարելու պարտավորությունը ենթակա է կատարման սույն Օրենսգրքի 136–րդ հոդվածի 9–րդ կետում նշված հանգամանքների ի հայտ գալու դեպքում եւ ժամկետներում:</w:t>
      </w:r>
    </w:p>
    <w:p w:rsidR="00152026" w:rsidRPr="00776528" w:rsidRDefault="002E4D24" w:rsidP="00963547">
      <w:pPr>
        <w:tabs>
          <w:tab w:val="left" w:pos="-2694"/>
          <w:tab w:val="left" w:pos="0"/>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10.</w:t>
      </w:r>
      <w:r w:rsidRPr="00776528">
        <w:rPr>
          <w:rFonts w:ascii="GHEA Grapalat" w:hAnsi="GHEA Grapalat"/>
          <w:sz w:val="24"/>
          <w:szCs w:val="24"/>
        </w:rPr>
        <w:tab/>
      </w:r>
      <w:r w:rsidR="00152026" w:rsidRPr="00776528">
        <w:rPr>
          <w:rFonts w:ascii="GHEA Grapalat" w:hAnsi="GHEA Grapalat"/>
          <w:sz w:val="24"/>
          <w:szCs w:val="24"/>
        </w:rPr>
        <w:t>«Ներքին սպառման համար բացթողում» մաքսային ընթացակարգով ձեւակերպված այն ապրանքների նկատմամբ, որոնց բացթողումն իրականացվել</w:t>
      </w:r>
      <w:r w:rsidR="00152026" w:rsidRPr="00776528">
        <w:rPr>
          <w:sz w:val="24"/>
          <w:szCs w:val="24"/>
        </w:rPr>
        <w:t> </w:t>
      </w:r>
      <w:r w:rsidR="00152026" w:rsidRPr="00776528">
        <w:rPr>
          <w:rFonts w:ascii="GHEA Grapalat" w:hAnsi="GHEA Grapalat"/>
          <w:sz w:val="24"/>
          <w:szCs w:val="24"/>
        </w:rPr>
        <w:t xml:space="preserve">է նախքան ապրանքների հայտարարագիրը ներկայացնելը եւ որոնց համար ապրանքների հայտարարագիրը ներկայացվել է սույն Օրենսգրքի 120–րդ հոդվածի 12–րդ կետում նշված ժամկետից ոչ ուշ, իսկ այն ապրանքների համար, որոնց հայտարարատու է հանդես եկել լիազորված տնտեսական օպերատորը՝ </w:t>
      </w:r>
      <w:r w:rsidR="00152026" w:rsidRPr="00776528">
        <w:rPr>
          <w:rFonts w:ascii="GHEA Grapalat" w:hAnsi="GHEA Grapalat"/>
          <w:sz w:val="24"/>
          <w:szCs w:val="24"/>
        </w:rPr>
        <w:lastRenderedPageBreak/>
        <w:t>սույն Օրենսգրքի 441–րդ հոդվածի 3–րդ կետում նշված ժամկետից ոչ ուշ, հատուկ, հակագնագցման, փոխհատուցման տուրքերը վճարելու պարտավորությունը ենթակա է կատարման (հատուկ, հակագնագցման, փոխհատուցման տուրքերը ենթակա են վճարման) մինչեւ ապրանքների հայտարարագիրը ներկայացնելը:</w:t>
      </w:r>
    </w:p>
    <w:p w:rsidR="00152026" w:rsidRPr="00776528" w:rsidRDefault="002E4D24" w:rsidP="00963547">
      <w:pPr>
        <w:tabs>
          <w:tab w:val="left" w:pos="-2694"/>
          <w:tab w:val="left" w:pos="0"/>
          <w:tab w:val="left" w:pos="993"/>
        </w:tabs>
        <w:spacing w:after="160" w:line="360" w:lineRule="auto"/>
        <w:ind w:firstLine="567"/>
        <w:jc w:val="both"/>
        <w:rPr>
          <w:rFonts w:ascii="GHEA Grapalat" w:eastAsia="Times New Roman" w:hAnsi="GHEA Grapalat" w:cs="Times New Roman"/>
          <w:i/>
          <w:sz w:val="24"/>
          <w:szCs w:val="24"/>
        </w:rPr>
      </w:pPr>
      <w:r w:rsidRPr="00776528">
        <w:rPr>
          <w:rFonts w:ascii="GHEA Grapalat" w:hAnsi="GHEA Grapalat"/>
          <w:sz w:val="24"/>
          <w:szCs w:val="24"/>
        </w:rPr>
        <w:t>11.</w:t>
      </w:r>
      <w:r w:rsidRPr="00776528">
        <w:rPr>
          <w:rFonts w:ascii="GHEA Grapalat" w:hAnsi="GHEA Grapalat"/>
          <w:sz w:val="24"/>
          <w:szCs w:val="24"/>
        </w:rPr>
        <w:tab/>
      </w:r>
      <w:r w:rsidR="00152026" w:rsidRPr="00776528">
        <w:rPr>
          <w:rFonts w:ascii="GHEA Grapalat" w:hAnsi="GHEA Grapalat"/>
          <w:sz w:val="24"/>
          <w:szCs w:val="24"/>
        </w:rPr>
        <w:t>Եթե «ներքին սպառման համար բացթողում» մաքսային ընթացակարգով ձեւակերպված այն ապրանքների նկատմամբ, որոնց բացթողումն իրականացվել</w:t>
      </w:r>
      <w:r w:rsidR="00152026" w:rsidRPr="00776528">
        <w:rPr>
          <w:sz w:val="24"/>
          <w:szCs w:val="24"/>
        </w:rPr>
        <w:t> </w:t>
      </w:r>
      <w:r w:rsidR="00152026" w:rsidRPr="00776528">
        <w:rPr>
          <w:rFonts w:ascii="GHEA Grapalat" w:hAnsi="GHEA Grapalat"/>
          <w:sz w:val="24"/>
          <w:szCs w:val="24"/>
        </w:rPr>
        <w:t>է նախքան ապրանքների հայտարարագիրը ներկայացնելը, ապրանքների հայտարարագիրը չի ներկայացվել մինչ</w:t>
      </w:r>
      <w:r w:rsidR="005D67D5" w:rsidRPr="00776528">
        <w:rPr>
          <w:rFonts w:ascii="GHEA Grapalat" w:hAnsi="GHEA Grapalat"/>
          <w:sz w:val="24"/>
          <w:szCs w:val="24"/>
        </w:rPr>
        <w:t>եւ</w:t>
      </w:r>
      <w:r w:rsidR="00152026" w:rsidRPr="00776528">
        <w:rPr>
          <w:rFonts w:ascii="GHEA Grapalat" w:hAnsi="GHEA Grapalat"/>
          <w:sz w:val="24"/>
          <w:szCs w:val="24"/>
        </w:rPr>
        <w:t xml:space="preserve"> սույն Օրենսգրքի 120–րդ հոդվածի 12–րդ կետում նշված ժամկետի լրանալը, իսկ այն ապրանքների նկատմամբ, որոնց հայտարարատու է հանդես եկել լիազորված տնտեսական օպերատորը՝ մինչ</w:t>
      </w:r>
      <w:r w:rsidR="005D67D5" w:rsidRPr="00776528">
        <w:rPr>
          <w:rFonts w:ascii="GHEA Grapalat" w:hAnsi="GHEA Grapalat"/>
          <w:sz w:val="24"/>
          <w:szCs w:val="24"/>
        </w:rPr>
        <w:t>եւ</w:t>
      </w:r>
      <w:r w:rsidR="00152026" w:rsidRPr="00776528">
        <w:rPr>
          <w:rFonts w:ascii="GHEA Grapalat" w:hAnsi="GHEA Grapalat"/>
          <w:sz w:val="24"/>
          <w:szCs w:val="24"/>
        </w:rPr>
        <w:t xml:space="preserve"> սույն Օրենսգրքի 441–րդ հոդվածի 3–րդ կետում նշված ժամկետի լրանալը, ներմուծման մաքսատուրքերի, հարկերի, հատուկ, հակագնագցման, փոխհատուցման տուրքերի վճարման պարտավորությունը ենթակա է կատարման</w:t>
      </w:r>
      <w:r w:rsidR="00F2685E" w:rsidRPr="00776528">
        <w:rPr>
          <w:rFonts w:ascii="GHEA Grapalat" w:hAnsi="GHEA Grapalat"/>
          <w:sz w:val="24"/>
          <w:szCs w:val="24"/>
        </w:rPr>
        <w:t>:</w:t>
      </w:r>
      <w:r w:rsidR="00152026" w:rsidRPr="00776528">
        <w:rPr>
          <w:rFonts w:ascii="GHEA Grapalat" w:hAnsi="GHEA Grapalat"/>
          <w:sz w:val="24"/>
          <w:szCs w:val="24"/>
        </w:rPr>
        <w:t xml:space="preserve"> Ներմուծման մաքսատուրքերը, հարկերը, հատուկ, հակագնագցման, փոխհատուցման տուրքերը վճարելու ժամկետ է համարվում սույն Օրենսգրքի 120-րդ հոդվածի 12–րդ կետում նշված ժամկետի վերջին օրը, իսկ այն ապրանքների առնչությամբ, որոնց հայտարարատու է հանդես գալիս լիազորված տնտեսական օպերատորը՝ սույն Օրենսգրքի 441-րդ հոդվածի 3–րդ կետում նշված ժամկետի վերջին օրը:</w:t>
      </w:r>
    </w:p>
    <w:p w:rsidR="00152026" w:rsidRPr="00776528" w:rsidRDefault="002E4D24" w:rsidP="00963547">
      <w:pPr>
        <w:tabs>
          <w:tab w:val="left" w:pos="-2694"/>
          <w:tab w:val="left" w:pos="0"/>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12.</w:t>
      </w:r>
      <w:r w:rsidRPr="00776528">
        <w:rPr>
          <w:rFonts w:ascii="GHEA Grapalat" w:hAnsi="GHEA Grapalat"/>
          <w:sz w:val="24"/>
          <w:szCs w:val="24"/>
        </w:rPr>
        <w:tab/>
      </w:r>
      <w:r w:rsidR="00152026" w:rsidRPr="00776528">
        <w:rPr>
          <w:rFonts w:ascii="GHEA Grapalat" w:hAnsi="GHEA Grapalat"/>
          <w:sz w:val="24"/>
          <w:szCs w:val="24"/>
        </w:rPr>
        <w:t>Ներմուծման մաքսատուրքերը, հարկերը ենթակա են վճարման՝</w:t>
      </w:r>
    </w:p>
    <w:p w:rsidR="00152026" w:rsidRPr="00776528" w:rsidRDefault="002E4D24" w:rsidP="00963547">
      <w:pPr>
        <w:tabs>
          <w:tab w:val="left" w:pos="-2694"/>
          <w:tab w:val="left" w:pos="0"/>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1)</w:t>
      </w:r>
      <w:r w:rsidRPr="00776528">
        <w:rPr>
          <w:rFonts w:ascii="GHEA Grapalat" w:hAnsi="GHEA Grapalat"/>
          <w:sz w:val="24"/>
          <w:szCs w:val="24"/>
        </w:rPr>
        <w:tab/>
      </w:r>
      <w:r w:rsidR="00152026" w:rsidRPr="00776528">
        <w:rPr>
          <w:rFonts w:ascii="GHEA Grapalat" w:hAnsi="GHEA Grapalat"/>
          <w:sz w:val="24"/>
          <w:szCs w:val="24"/>
        </w:rPr>
        <w:t>սույն հոդվածի 7–րդ կետում նշված ապրանքների նկատմամբ՝ ապրանքների հայտարարագրում սույն Օրենսգրքին համապատասխան հաշվարկված ներմուծման մաքսատուրքերի, հարկերի գումարների չափով՝ հաշվի առնելով սակագնային առանձնաշնորհումները եւ ներմուծման մաքսատուրքերի, հարկերի վճարման արտոնությունները.</w:t>
      </w:r>
    </w:p>
    <w:p w:rsidR="00152026" w:rsidRPr="00776528" w:rsidRDefault="002E4D24" w:rsidP="00963547">
      <w:pPr>
        <w:tabs>
          <w:tab w:val="left" w:pos="-2694"/>
          <w:tab w:val="left" w:pos="0"/>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2)</w:t>
      </w:r>
      <w:r w:rsidRPr="00776528">
        <w:rPr>
          <w:rFonts w:ascii="GHEA Grapalat" w:hAnsi="GHEA Grapalat"/>
          <w:sz w:val="24"/>
          <w:szCs w:val="24"/>
        </w:rPr>
        <w:tab/>
      </w:r>
      <w:r w:rsidR="00152026" w:rsidRPr="00776528">
        <w:rPr>
          <w:rFonts w:ascii="GHEA Grapalat" w:hAnsi="GHEA Grapalat"/>
          <w:sz w:val="24"/>
          <w:szCs w:val="24"/>
        </w:rPr>
        <w:t xml:space="preserve">սույն հոդվածի 8–րդ կետում նշված ապրանքների նկատմամբ՝ ապրանքների հայտարարագրում սակագնային առանձնաշնորհումները հաշվի </w:t>
      </w:r>
      <w:r w:rsidR="00152026" w:rsidRPr="00776528">
        <w:rPr>
          <w:rFonts w:ascii="GHEA Grapalat" w:hAnsi="GHEA Grapalat"/>
          <w:sz w:val="24"/>
          <w:szCs w:val="24"/>
        </w:rPr>
        <w:lastRenderedPageBreak/>
        <w:t>առնելով սույն Օրենսգրքին համապատասխան հաշվարկված եւ ներմուծման մաքսատուրքերի, հարկերի վճարման արտոնությունների կիրառման հետ կապված չվճարված՝ ներմուծման մաքսատուրքերի, հարկերի գումարների չափով, իսկ եթե այդ ապրանքները «ներքին սպառման համար բացթողում» մաքսային ընթացակարգին համապատասխան՝ մինչեւ դրանց բացթողման օրվանից 5 տարին լրանալը կամ մինչեւ սույն Օրենսգրքի 176–րդ հոդվածի 3–րդ կետին համապատասխան՝ ապրանքների օգտագործման եւ</w:t>
      </w:r>
      <w:r w:rsidR="00152026" w:rsidRPr="00776528">
        <w:rPr>
          <w:rFonts w:ascii="Times New Roman" w:hAnsi="Times New Roman"/>
          <w:sz w:val="24"/>
          <w:szCs w:val="24"/>
        </w:rPr>
        <w:t> </w:t>
      </w:r>
      <w:r w:rsidR="00152026" w:rsidRPr="00776528">
        <w:rPr>
          <w:rFonts w:ascii="GHEA Grapalat" w:hAnsi="GHEA Grapalat"/>
          <w:sz w:val="24"/>
          <w:szCs w:val="24"/>
        </w:rPr>
        <w:t>(կամ) տնօրինման հետ կապված սահմանափակումների գործողության սահմանված այլ ժամկետի լրանալը ձեւակերպվել են «մաքսային տարածքից դուրս վերամշակում» մաքսային ընթացակարգով՝ դրանց վերանորոգման համար՝ նաեւ սույն Օրենսգրքի 186–րդ հոդվածին համապատասխան հաշվարկված ներմուծման մաքսատուրքերի, հարկերի գումարների չափով.</w:t>
      </w:r>
    </w:p>
    <w:p w:rsidR="00152026" w:rsidRPr="00776528" w:rsidRDefault="002E4D24" w:rsidP="00963547">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3)</w:t>
      </w:r>
      <w:r w:rsidRPr="00776528">
        <w:rPr>
          <w:rFonts w:ascii="GHEA Grapalat" w:hAnsi="GHEA Grapalat"/>
          <w:sz w:val="24"/>
          <w:szCs w:val="24"/>
        </w:rPr>
        <w:tab/>
      </w:r>
      <w:r w:rsidR="00152026" w:rsidRPr="00776528">
        <w:rPr>
          <w:rFonts w:ascii="GHEA Grapalat" w:hAnsi="GHEA Grapalat"/>
          <w:sz w:val="24"/>
          <w:szCs w:val="24"/>
        </w:rPr>
        <w:t>սույն հոդվածի 9–րդ կետում նշված ապրանքների նկատմամբ՝ Եվրասիական տնտեսական միության միասնական մաքսային սակագնով սահմանված՝ ներմուծման մաքսատուրքերի դրույքաչափերով սույն Օրենսգրքին համապատասխան հաշվարկված՝ ներմուծման մաքսատուրքերի գումարների եւ ապրանքների բացթողման ժամանակ վճարված ներմուծման մաքսատուրքերի գումարների միջեւ եղած տարբերության չափով կամ Միության շրջանակներում միջազգային պայմանագրերով կամ երրորդ կողմի հետ Միության միջազգային պայմանագրերով սահմանված այլ չափով:</w:t>
      </w:r>
    </w:p>
    <w:p w:rsidR="00152026" w:rsidRPr="00776528" w:rsidRDefault="002E4D24" w:rsidP="00963547">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13.</w:t>
      </w:r>
      <w:r w:rsidRPr="00776528">
        <w:rPr>
          <w:rFonts w:ascii="GHEA Grapalat" w:hAnsi="GHEA Grapalat"/>
          <w:sz w:val="24"/>
          <w:szCs w:val="24"/>
        </w:rPr>
        <w:tab/>
      </w:r>
      <w:r w:rsidR="00152026" w:rsidRPr="00776528">
        <w:rPr>
          <w:rFonts w:ascii="GHEA Grapalat" w:hAnsi="GHEA Grapalat"/>
          <w:sz w:val="24"/>
          <w:szCs w:val="24"/>
        </w:rPr>
        <w:t>Սույն հոդվածի 10–րդ կետում նշված ապրանքների նկատմամբ հատուկ, հակագնագցման, փոխհատուցման տուրքերը ենթակա են վճարման ապրանքների հայտարարագրում հաշվարկված չափով՝ հաշվի առնելով սույն Օրենսգրքի 12–րդ գլխով նախատեսված առանձնահատկությունները:</w:t>
      </w:r>
    </w:p>
    <w:p w:rsidR="00152026" w:rsidRPr="00776528" w:rsidRDefault="002E4D24" w:rsidP="00963547">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14.</w:t>
      </w:r>
      <w:r w:rsidRPr="00776528">
        <w:rPr>
          <w:rFonts w:ascii="GHEA Grapalat" w:hAnsi="GHEA Grapalat"/>
          <w:sz w:val="24"/>
          <w:szCs w:val="24"/>
        </w:rPr>
        <w:tab/>
      </w:r>
      <w:r w:rsidR="00152026" w:rsidRPr="00776528">
        <w:rPr>
          <w:rFonts w:ascii="GHEA Grapalat" w:hAnsi="GHEA Grapalat"/>
          <w:sz w:val="24"/>
          <w:szCs w:val="24"/>
        </w:rPr>
        <w:t xml:space="preserve">Սույն հոդվածի 11–րդ կետում նշված ապրանքների նկատմամբ վճարման ենթակա ներմուծման մաքսատուրքերի, հարկերի, հատուկ, հակագնագցման, փոխհատուցման տուրքերի հաշվարկման բազան որոշվում է ապրանքների </w:t>
      </w:r>
      <w:r w:rsidR="00152026" w:rsidRPr="00776528">
        <w:rPr>
          <w:rFonts w:ascii="GHEA Grapalat" w:hAnsi="GHEA Grapalat"/>
          <w:sz w:val="24"/>
          <w:szCs w:val="24"/>
        </w:rPr>
        <w:lastRenderedPageBreak/>
        <w:t>բացթողման մասին դիմումում եւ այդ դիմումի հետ համատեղ ներկայացված փաստաթղթերում նշված տեղեկությունների հիման վրա:</w:t>
      </w:r>
    </w:p>
    <w:p w:rsidR="00152026" w:rsidRPr="00776528" w:rsidRDefault="00152026" w:rsidP="00963547">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 xml:space="preserve">Եթե ապրանքների ծածկագրերը </w:t>
      </w:r>
      <w:r w:rsidR="006D6A92" w:rsidRPr="00776528">
        <w:rPr>
          <w:rFonts w:ascii="GHEA Grapalat" w:hAnsi="GHEA Grapalat"/>
          <w:sz w:val="24"/>
          <w:szCs w:val="24"/>
        </w:rPr>
        <w:t xml:space="preserve">Արտաքին տնտեսական գործունեության ապրանքային անվանացանկին համապատասխան </w:t>
      </w:r>
      <w:r w:rsidRPr="00776528">
        <w:rPr>
          <w:rFonts w:ascii="GHEA Grapalat" w:hAnsi="GHEA Grapalat"/>
          <w:sz w:val="24"/>
          <w:szCs w:val="24"/>
        </w:rPr>
        <w:t>սահմանվել են 10-ից պակաս նիշերի քանակով խմբավորման մակարդակ</w:t>
      </w:r>
      <w:r w:rsidR="00141A58" w:rsidRPr="00776528">
        <w:rPr>
          <w:rFonts w:ascii="GHEA Grapalat" w:hAnsi="GHEA Grapalat"/>
          <w:sz w:val="24"/>
          <w:szCs w:val="24"/>
        </w:rPr>
        <w:t>ով</w:t>
      </w:r>
      <w:r w:rsidRPr="00776528">
        <w:rPr>
          <w:rFonts w:ascii="GHEA Grapalat" w:hAnsi="GHEA Grapalat"/>
          <w:sz w:val="24"/>
          <w:szCs w:val="24"/>
        </w:rPr>
        <w:t>, ապա՝</w:t>
      </w:r>
    </w:p>
    <w:p w:rsidR="00152026" w:rsidRPr="00776528" w:rsidRDefault="00152026" w:rsidP="00963547">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մաքսատուրքերի հաշվարկման համար կիրառվում է այդ խմբավորման մեջ մտնող ապրանքներին համապատասխանող մաքսատուրքերի դրույքաչափերից ամենամեծը</w:t>
      </w:r>
      <w:r w:rsidR="004A765F" w:rsidRPr="00776528">
        <w:rPr>
          <w:rFonts w:ascii="GHEA Grapalat" w:hAnsi="GHEA Grapalat"/>
          <w:sz w:val="24"/>
          <w:szCs w:val="24"/>
        </w:rPr>
        <w:t>.</w:t>
      </w:r>
    </w:p>
    <w:p w:rsidR="00152026" w:rsidRPr="00776528" w:rsidRDefault="00152026" w:rsidP="00963547">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 xml:space="preserve">հարկերի հաշվարկման համար կիրառվում է այն </w:t>
      </w:r>
      <w:r w:rsidR="006F1BEE" w:rsidRPr="00776528">
        <w:rPr>
          <w:rFonts w:ascii="GHEA Grapalat" w:hAnsi="GHEA Grapalat"/>
          <w:sz w:val="24"/>
          <w:szCs w:val="24"/>
        </w:rPr>
        <w:t>խմբավորման մեջ մտնող</w:t>
      </w:r>
      <w:r w:rsidRPr="00776528">
        <w:rPr>
          <w:rFonts w:ascii="GHEA Grapalat" w:hAnsi="GHEA Grapalat"/>
          <w:sz w:val="24"/>
          <w:szCs w:val="24"/>
        </w:rPr>
        <w:t xml:space="preserve"> ապրանքներին համապատասխանող ավելացված արժեքի հարկի, ակցիզների (ակցիզային հարկ կամ ակցիզային տուրք) դրույքաչափերից ամենամեծը, որի նկատմամբ սահմանվել է ներմուծման մաքսատուրքերի դրույքաչափերից ամենամեծը.</w:t>
      </w:r>
    </w:p>
    <w:p w:rsidR="00F2685E" w:rsidRPr="00776528" w:rsidRDefault="00152026" w:rsidP="00963547">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 xml:space="preserve">հատուկ, հակագնագցման, փոխհատուցման տուրքերի հաշվարկման համար կիրառվում է այդ </w:t>
      </w:r>
      <w:r w:rsidR="006F1BEE" w:rsidRPr="00776528">
        <w:rPr>
          <w:rFonts w:ascii="GHEA Grapalat" w:hAnsi="GHEA Grapalat"/>
          <w:sz w:val="24"/>
          <w:szCs w:val="24"/>
        </w:rPr>
        <w:t>խմբավորման մեջ մտնող</w:t>
      </w:r>
      <w:r w:rsidRPr="00776528">
        <w:rPr>
          <w:rFonts w:ascii="GHEA Grapalat" w:hAnsi="GHEA Grapalat"/>
          <w:sz w:val="24"/>
          <w:szCs w:val="24"/>
        </w:rPr>
        <w:t xml:space="preserve"> ապրանքներին համապատասխանող հատուկ, հակագնագցման, փոխհատուցման տուրքերի դրույքաչափերից ամենամեծը՝ հաշվի առնելով սույն կետի վեցերորդ պարբերությունը</w:t>
      </w:r>
      <w:r w:rsidR="00F2685E" w:rsidRPr="00776528">
        <w:rPr>
          <w:rFonts w:ascii="GHEA Grapalat" w:hAnsi="GHEA Grapalat"/>
          <w:sz w:val="24"/>
          <w:szCs w:val="24"/>
        </w:rPr>
        <w:t>:</w:t>
      </w:r>
    </w:p>
    <w:p w:rsidR="00152026" w:rsidRPr="00776528" w:rsidRDefault="00152026" w:rsidP="00963547">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Հատուկ, հակագնագցման, փոխհատուցման տուրքերը հաշվարկվում են՝ ելնելով սույն Օրենսգրքի 4-րդ գլխին համապատասխան հաստատված ապրանքների ծագումից եւ</w:t>
      </w:r>
      <w:r w:rsidRPr="00776528">
        <w:rPr>
          <w:rFonts w:ascii="Times New Roman" w:hAnsi="Times New Roman"/>
          <w:sz w:val="24"/>
          <w:szCs w:val="24"/>
        </w:rPr>
        <w:t> </w:t>
      </w:r>
      <w:r w:rsidRPr="00776528">
        <w:rPr>
          <w:rFonts w:ascii="GHEA Grapalat" w:hAnsi="GHEA Grapalat"/>
          <w:sz w:val="24"/>
          <w:szCs w:val="24"/>
        </w:rPr>
        <w:t xml:space="preserve">(կամ) նշված տուրքերը </w:t>
      </w:r>
      <w:r w:rsidR="00126D14" w:rsidRPr="00776528">
        <w:rPr>
          <w:rFonts w:ascii="GHEA Grapalat" w:hAnsi="GHEA Grapalat"/>
          <w:sz w:val="24"/>
          <w:szCs w:val="24"/>
        </w:rPr>
        <w:t xml:space="preserve">սահմանելու </w:t>
      </w:r>
      <w:r w:rsidRPr="00776528">
        <w:rPr>
          <w:rFonts w:ascii="GHEA Grapalat" w:hAnsi="GHEA Grapalat"/>
          <w:sz w:val="24"/>
          <w:szCs w:val="24"/>
        </w:rPr>
        <w:t xml:space="preserve">համար անհրաժեշտ այլ տեղեկություններից: </w:t>
      </w:r>
      <w:r w:rsidR="003A2626" w:rsidRPr="00776528">
        <w:rPr>
          <w:rFonts w:ascii="GHEA Grapalat" w:hAnsi="GHEA Grapalat"/>
          <w:sz w:val="24"/>
          <w:szCs w:val="24"/>
        </w:rPr>
        <w:t xml:space="preserve">Եթե </w:t>
      </w:r>
      <w:r w:rsidRPr="00776528">
        <w:rPr>
          <w:rFonts w:ascii="GHEA Grapalat" w:hAnsi="GHEA Grapalat"/>
          <w:sz w:val="24"/>
          <w:szCs w:val="24"/>
        </w:rPr>
        <w:t>ապրանքների ծագումը եւ</w:t>
      </w:r>
      <w:r w:rsidRPr="00776528">
        <w:rPr>
          <w:rFonts w:ascii="Times New Roman" w:hAnsi="Times New Roman"/>
          <w:sz w:val="24"/>
          <w:szCs w:val="24"/>
        </w:rPr>
        <w:t> </w:t>
      </w:r>
      <w:r w:rsidRPr="00776528">
        <w:rPr>
          <w:rFonts w:ascii="GHEA Grapalat" w:hAnsi="GHEA Grapalat"/>
          <w:sz w:val="24"/>
          <w:szCs w:val="24"/>
        </w:rPr>
        <w:t xml:space="preserve">(կամ) նշված տուրքերը </w:t>
      </w:r>
      <w:r w:rsidR="00126D14" w:rsidRPr="00776528">
        <w:rPr>
          <w:rFonts w:ascii="GHEA Grapalat" w:hAnsi="GHEA Grapalat"/>
          <w:sz w:val="24"/>
          <w:szCs w:val="24"/>
        </w:rPr>
        <w:t>սահմանելու</w:t>
      </w:r>
      <w:r w:rsidRPr="00776528">
        <w:rPr>
          <w:rFonts w:ascii="GHEA Grapalat" w:hAnsi="GHEA Grapalat"/>
          <w:sz w:val="24"/>
          <w:szCs w:val="24"/>
        </w:rPr>
        <w:t xml:space="preserve"> համար անհրաժեշտ այլ տեղեկություններ հաստատված չեն,</w:t>
      </w:r>
      <w:r w:rsidR="00DB7D67" w:rsidRPr="00776528">
        <w:rPr>
          <w:rFonts w:ascii="GHEA Grapalat" w:hAnsi="GHEA Grapalat"/>
          <w:sz w:val="24"/>
          <w:szCs w:val="24"/>
        </w:rPr>
        <w:t xml:space="preserve"> ապա</w:t>
      </w:r>
      <w:r w:rsidRPr="00776528">
        <w:rPr>
          <w:rFonts w:ascii="GHEA Grapalat" w:hAnsi="GHEA Grapalat"/>
          <w:sz w:val="24"/>
          <w:szCs w:val="24"/>
        </w:rPr>
        <w:t xml:space="preserve"> հատուկ, հակագնագցման, փոխհատուցման տուրքերը հաշվարկվում են՝ </w:t>
      </w:r>
      <w:r w:rsidR="001B0BF1" w:rsidRPr="00776528">
        <w:rPr>
          <w:rFonts w:ascii="GHEA Grapalat" w:hAnsi="GHEA Grapalat"/>
          <w:sz w:val="24"/>
          <w:szCs w:val="24"/>
        </w:rPr>
        <w:t>հիմք ընդունելով հատուկ, հակագնագցման, փոխհատուցման տուրքեր</w:t>
      </w:r>
      <w:r w:rsidR="001C6C2A" w:rsidRPr="00776528">
        <w:rPr>
          <w:rFonts w:ascii="GHEA Grapalat" w:hAnsi="GHEA Grapalat"/>
          <w:sz w:val="24"/>
          <w:szCs w:val="24"/>
        </w:rPr>
        <w:t>ի դրույքաչափ</w:t>
      </w:r>
      <w:r w:rsidR="00C624D5" w:rsidRPr="00776528">
        <w:rPr>
          <w:rFonts w:ascii="GHEA Grapalat" w:hAnsi="GHEA Grapalat"/>
          <w:sz w:val="24"/>
          <w:szCs w:val="24"/>
        </w:rPr>
        <w:t>ե</w:t>
      </w:r>
      <w:r w:rsidR="001C6C2A" w:rsidRPr="00776528">
        <w:rPr>
          <w:rFonts w:ascii="GHEA Grapalat" w:hAnsi="GHEA Grapalat"/>
          <w:sz w:val="24"/>
          <w:szCs w:val="24"/>
        </w:rPr>
        <w:t xml:space="preserve">րից ամենամեծը, որոնք սահմանվել են </w:t>
      </w:r>
      <w:r w:rsidRPr="00776528">
        <w:rPr>
          <w:rFonts w:ascii="GHEA Grapalat" w:hAnsi="GHEA Grapalat"/>
          <w:sz w:val="24"/>
          <w:szCs w:val="24"/>
        </w:rPr>
        <w:t xml:space="preserve">Արտաքին տնտեսական գործունեության ապրանքային անվանացանկի </w:t>
      </w:r>
      <w:r w:rsidR="001C6C2A" w:rsidRPr="00776528">
        <w:rPr>
          <w:rFonts w:ascii="GHEA Grapalat" w:hAnsi="GHEA Grapalat"/>
          <w:sz w:val="24"/>
          <w:szCs w:val="24"/>
        </w:rPr>
        <w:t>նույն</w:t>
      </w:r>
      <w:r w:rsidRPr="00776528">
        <w:rPr>
          <w:rFonts w:ascii="GHEA Grapalat" w:hAnsi="GHEA Grapalat"/>
          <w:sz w:val="24"/>
          <w:szCs w:val="24"/>
        </w:rPr>
        <w:t xml:space="preserve"> ծածկագր</w:t>
      </w:r>
      <w:r w:rsidR="001C6C2A" w:rsidRPr="00776528">
        <w:rPr>
          <w:rFonts w:ascii="GHEA Grapalat" w:hAnsi="GHEA Grapalat"/>
          <w:sz w:val="24"/>
          <w:szCs w:val="24"/>
        </w:rPr>
        <w:t>ին դասվող</w:t>
      </w:r>
      <w:r w:rsidRPr="00776528">
        <w:rPr>
          <w:rFonts w:ascii="GHEA Grapalat" w:hAnsi="GHEA Grapalat"/>
          <w:sz w:val="24"/>
          <w:szCs w:val="24"/>
        </w:rPr>
        <w:t xml:space="preserve"> ապրանքների</w:t>
      </w:r>
      <w:r w:rsidR="001C6C2A" w:rsidRPr="00776528">
        <w:rPr>
          <w:rFonts w:ascii="GHEA Grapalat" w:hAnsi="GHEA Grapalat"/>
          <w:sz w:val="24"/>
          <w:szCs w:val="24"/>
        </w:rPr>
        <w:t xml:space="preserve"> համար, </w:t>
      </w:r>
      <w:r w:rsidRPr="00776528">
        <w:rPr>
          <w:rFonts w:ascii="GHEA Grapalat" w:hAnsi="GHEA Grapalat"/>
          <w:sz w:val="24"/>
          <w:szCs w:val="24"/>
        </w:rPr>
        <w:t xml:space="preserve">եթե ապրանքի դասակարգումն իրականացվել է 10 նիշի </w:t>
      </w:r>
      <w:r w:rsidRPr="00776528">
        <w:rPr>
          <w:rFonts w:ascii="GHEA Grapalat" w:hAnsi="GHEA Grapalat"/>
          <w:sz w:val="24"/>
          <w:szCs w:val="24"/>
        </w:rPr>
        <w:lastRenderedPageBreak/>
        <w:t>մակարդակով</w:t>
      </w:r>
      <w:r w:rsidR="001C6C2A" w:rsidRPr="00776528">
        <w:rPr>
          <w:rFonts w:ascii="GHEA Grapalat" w:hAnsi="GHEA Grapalat"/>
          <w:sz w:val="24"/>
          <w:szCs w:val="24"/>
        </w:rPr>
        <w:t xml:space="preserve">, </w:t>
      </w:r>
      <w:r w:rsidRPr="00776528">
        <w:rPr>
          <w:rFonts w:ascii="GHEA Grapalat" w:hAnsi="GHEA Grapalat"/>
          <w:sz w:val="24"/>
          <w:szCs w:val="24"/>
        </w:rPr>
        <w:t xml:space="preserve">կամ խմբավորման մեջ մտնող ապրանքների </w:t>
      </w:r>
      <w:r w:rsidR="001C6C2A" w:rsidRPr="00776528">
        <w:rPr>
          <w:rFonts w:ascii="GHEA Grapalat" w:hAnsi="GHEA Grapalat"/>
          <w:sz w:val="24"/>
          <w:szCs w:val="24"/>
        </w:rPr>
        <w:t xml:space="preserve">համար, </w:t>
      </w:r>
      <w:r w:rsidRPr="00776528">
        <w:rPr>
          <w:rFonts w:ascii="GHEA Grapalat" w:hAnsi="GHEA Grapalat"/>
          <w:sz w:val="24"/>
          <w:szCs w:val="24"/>
        </w:rPr>
        <w:t>եթե ապրանքների ծածկագրերը Արտաքին տնտեսական գործունեության ապրանքային անվանացանկին համապատասխան, սահմանվել</w:t>
      </w:r>
      <w:r w:rsidRPr="00776528">
        <w:rPr>
          <w:rFonts w:ascii="Times New Roman" w:hAnsi="Times New Roman"/>
          <w:sz w:val="24"/>
          <w:szCs w:val="24"/>
        </w:rPr>
        <w:t> </w:t>
      </w:r>
      <w:r w:rsidRPr="00776528">
        <w:rPr>
          <w:rFonts w:ascii="GHEA Grapalat" w:hAnsi="GHEA Grapalat"/>
          <w:sz w:val="24"/>
          <w:szCs w:val="24"/>
        </w:rPr>
        <w:t>են 10-ից պակաս նիշերի քանակով</w:t>
      </w:r>
      <w:r w:rsidR="001C6C2A" w:rsidRPr="00776528">
        <w:rPr>
          <w:rFonts w:ascii="GHEA Grapalat" w:hAnsi="GHEA Grapalat"/>
          <w:sz w:val="24"/>
          <w:szCs w:val="24"/>
        </w:rPr>
        <w:t xml:space="preserve"> խմբավորման մակարդակով</w:t>
      </w:r>
      <w:r w:rsidRPr="00776528">
        <w:rPr>
          <w:rFonts w:ascii="GHEA Grapalat" w:hAnsi="GHEA Grapalat"/>
          <w:sz w:val="24"/>
          <w:szCs w:val="24"/>
        </w:rPr>
        <w:t>:</w:t>
      </w:r>
    </w:p>
    <w:p w:rsidR="00152026" w:rsidRPr="00776528" w:rsidRDefault="00152026" w:rsidP="00963547">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Եթե սույն հոդվածի 11–րդ կետում նշված ապրանքների նկատմամբ հետագայում ներկայացվել է ապրանքների հայտարարագիր, ապա մաքսատուրքերը, հարկերը, հատուկ, հակագնագցման, փոխհատուցման տուրքերը վճարվում են՝ ապրանքների հայտարարագրում սույն Օրենսգրքին համապատասխան հաշվարկված գումարների չափով՝ ելնելով ապրանքների հայտարարագրում նշված տեղեկություններից: Ավել վճարված եւ</w:t>
      </w:r>
      <w:r w:rsidRPr="00776528">
        <w:rPr>
          <w:rFonts w:ascii="Times New Roman" w:hAnsi="Times New Roman"/>
          <w:sz w:val="24"/>
          <w:szCs w:val="24"/>
        </w:rPr>
        <w:t> </w:t>
      </w:r>
      <w:r w:rsidRPr="00776528">
        <w:rPr>
          <w:rFonts w:ascii="GHEA Grapalat" w:hAnsi="GHEA Grapalat"/>
          <w:sz w:val="24"/>
          <w:szCs w:val="24"/>
        </w:rPr>
        <w:t>(կամ) ավել բռնագանձված մաքսատուրքերի, հարկերի, հատուկ, հակագնագցման, փոխհատուցման տուրքերի գումարների վերադարձը (հաշվանցումը) կատարվում</w:t>
      </w:r>
      <w:r w:rsidRPr="00776528">
        <w:rPr>
          <w:rFonts w:ascii="Times New Roman" w:hAnsi="Times New Roman"/>
          <w:sz w:val="24"/>
          <w:szCs w:val="24"/>
        </w:rPr>
        <w:t> </w:t>
      </w:r>
      <w:r w:rsidRPr="00776528">
        <w:rPr>
          <w:rFonts w:ascii="GHEA Grapalat" w:hAnsi="GHEA Grapalat"/>
          <w:sz w:val="24"/>
          <w:szCs w:val="24"/>
        </w:rPr>
        <w:t>է սույն Օրենսգրքի 76–րդ հոդվածին եւ 10–րդ գլխին համապատասխան:</w:t>
      </w:r>
    </w:p>
    <w:p w:rsidR="00152026" w:rsidRPr="00776528" w:rsidRDefault="00152026" w:rsidP="00963547">
      <w:pPr>
        <w:pStyle w:val="1"/>
        <w:shd w:val="clear" w:color="auto" w:fill="auto"/>
        <w:tabs>
          <w:tab w:val="left" w:pos="993"/>
        </w:tabs>
        <w:spacing w:after="160" w:line="360" w:lineRule="auto"/>
        <w:ind w:firstLine="567"/>
        <w:jc w:val="both"/>
        <w:rPr>
          <w:rFonts w:ascii="GHEA Grapalat" w:hAnsi="GHEA Grapalat"/>
          <w:sz w:val="24"/>
          <w:szCs w:val="24"/>
        </w:rPr>
      </w:pPr>
    </w:p>
    <w:p w:rsidR="00152026" w:rsidRPr="00776528" w:rsidRDefault="00152026" w:rsidP="002E4D24">
      <w:pPr>
        <w:tabs>
          <w:tab w:val="left" w:pos="2268"/>
        </w:tabs>
        <w:spacing w:after="160" w:line="360" w:lineRule="auto"/>
        <w:ind w:left="2268" w:hanging="1701"/>
        <w:rPr>
          <w:rFonts w:ascii="GHEA Grapalat" w:eastAsia="Times New Roman" w:hAnsi="GHEA Grapalat" w:cs="Times New Roman"/>
          <w:b/>
          <w:sz w:val="24"/>
          <w:szCs w:val="24"/>
        </w:rPr>
      </w:pPr>
      <w:r w:rsidRPr="00776528">
        <w:rPr>
          <w:rFonts w:ascii="GHEA Grapalat" w:hAnsi="GHEA Grapalat"/>
          <w:b/>
          <w:sz w:val="24"/>
          <w:szCs w:val="24"/>
        </w:rPr>
        <w:t>Հոդված</w:t>
      </w:r>
      <w:r w:rsidR="002E4D24" w:rsidRPr="00776528">
        <w:rPr>
          <w:rFonts w:ascii="GHEA Grapalat" w:hAnsi="GHEA Grapalat"/>
          <w:b/>
          <w:sz w:val="24"/>
          <w:szCs w:val="24"/>
        </w:rPr>
        <w:t xml:space="preserve"> 138.</w:t>
      </w:r>
      <w:r w:rsidR="002E4D24" w:rsidRPr="00776528">
        <w:rPr>
          <w:rFonts w:ascii="GHEA Grapalat" w:hAnsi="GHEA Grapalat"/>
          <w:b/>
          <w:sz w:val="24"/>
          <w:szCs w:val="24"/>
        </w:rPr>
        <w:tab/>
      </w:r>
      <w:r w:rsidRPr="00776528">
        <w:rPr>
          <w:rFonts w:ascii="GHEA Grapalat" w:hAnsi="GHEA Grapalat"/>
          <w:b/>
          <w:sz w:val="24"/>
          <w:szCs w:val="24"/>
        </w:rPr>
        <w:t>Սույն Օրենսգրքի 134–րդ հոդվածի 3–րդ կետում նշված ապրանքների նկատմամբ ներմուծման մաքսատուրքերը, հարկերը, հատուկ, հակագնագցման, փոխհատուցման տուրքերը վճարելու առանձնահատկությունները</w:t>
      </w:r>
    </w:p>
    <w:p w:rsidR="00152026" w:rsidRPr="00776528" w:rsidRDefault="002E4D24" w:rsidP="002E4D24">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1.</w:t>
      </w:r>
      <w:r w:rsidRPr="00776528">
        <w:rPr>
          <w:rFonts w:ascii="GHEA Grapalat" w:hAnsi="GHEA Grapalat"/>
          <w:sz w:val="24"/>
          <w:szCs w:val="24"/>
        </w:rPr>
        <w:tab/>
      </w:r>
      <w:r w:rsidR="00152026" w:rsidRPr="00776528">
        <w:rPr>
          <w:rFonts w:ascii="GHEA Grapalat" w:hAnsi="GHEA Grapalat"/>
          <w:sz w:val="24"/>
          <w:szCs w:val="24"/>
        </w:rPr>
        <w:t xml:space="preserve">Սույն Օրենսգրքի 134–րդ հոդվածի 3–րդ կետի 1–ին ենթակետում նշված ապրանքները «ներքին սպառման համար բացթողում» մաքսային ընթացակարգով ձեւակերպելու դեպքում ներմուծման մաքսատուրքերը, հարկերը, հատուկ, հակագնագցման, փոխհատուցման տուրքերը ենթակա են վճարման ներմուծման մաքսատուրքերի, հարկերի, հատուկ, հակագնագցման, փոխհատուցման տուրքերի գումարների չափով, որոնք ենթակա լինեին վճարման այնպես, ինչպես «մաքսային տարածքում վերամշակում» մաքսային ընթացակարգով ձեւակերպված եւ սույն Օրենսգրքի 134–րդ հոդվածի 3–րդ կետի 1–ին ենթակետում նշված ապրանքների պատրաստման համար օգտագործված </w:t>
      </w:r>
      <w:r w:rsidR="00152026" w:rsidRPr="00776528">
        <w:rPr>
          <w:rFonts w:ascii="GHEA Grapalat" w:hAnsi="GHEA Grapalat"/>
          <w:sz w:val="24"/>
          <w:szCs w:val="24"/>
        </w:rPr>
        <w:lastRenderedPageBreak/>
        <w:t>օտարերկրյա ապրանքները՝ իրենց չափաքանակներին համապատասխան, կձեւակերպվեին «ներքին սպառման համար բացթողում» մաքսային ընթացակարգով: Ներմուծման մաքսատուրքերը, հարկերը, հատուկ, հակագնագցման, փոխհատուցման տուրքերը հաշվարկվում են՝ սույն Օրենսգրքի 175–րդ հոդվածի 1–ին կետին համապատասխան:</w:t>
      </w:r>
    </w:p>
    <w:p w:rsidR="00152026" w:rsidRPr="00776528" w:rsidRDefault="00152026" w:rsidP="00963547">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Սույն կետի առաջին պարբերությանը համապատասխան վճարվող (բռնագանձվող) ներմուծման մաքսատուրքերի, հարկերի, հատուկ, հակագնագցման, փոխհատուցման տուրքերի գումարներից վճարման են ենթակա տոկոսներ այնպես, ինչպես դա կլիներ, եթե նշված գումարների գծով տրամադրված լիներ դրանց վճարման հետաձգում՝ ապրանքները «մաքսային տարածքում վերամշակում» մաքսային ընթացակարգով ձեւակերպելու օրվանից մինչեւ ներմուծման մաքսատուրքերի, հատուկ, հակագնագցման, փոխհատուցման տուրքերը վճարելու պարտավորության դադարումը: Նշված տոկոսները հաշվեգրվում եւ վճարվում են սույն Օրենսգրքի 60-րդ հոդվածին համապատասխան:</w:t>
      </w:r>
    </w:p>
    <w:p w:rsidR="00152026" w:rsidRPr="00776528" w:rsidRDefault="00152026" w:rsidP="00963547">
      <w:pPr>
        <w:tabs>
          <w:tab w:val="left" w:pos="0"/>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«Մաքսային տարածքում վերամշակում» մաքսային ընթացակարգի գործողությունը սույն Օրենսգրքի 173-րդ հոդվածի 3-րդ կետին համապատասխան կասեցնելու դեպքում սույն կետով նախատեսված տոկոսները մաքսային ընթացակարգի գործողության կասեցման ժամանակահատվածում չեն հաշվեգրվում եւ չեն վճարվում:</w:t>
      </w:r>
    </w:p>
    <w:p w:rsidR="00765CA8" w:rsidRPr="00776528" w:rsidRDefault="002E4D24" w:rsidP="00765CA8">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r>
      <w:r w:rsidR="00152026" w:rsidRPr="00776528">
        <w:rPr>
          <w:rFonts w:ascii="GHEA Grapalat" w:hAnsi="GHEA Grapalat"/>
          <w:sz w:val="24"/>
          <w:szCs w:val="24"/>
        </w:rPr>
        <w:t>Սույն Օրենսգրքի 134–րդ հոդվածի 3–րդ կետի 3–րդ ենթակետում նշված ապրանքները «ներքին սպառման համար բացթողում» մաքսային ընթացակարգով ձեւակերպելու դեպքում ներմուծման մաքսատուրքերը, հարկերը հաշվարկվում են եւ ենթակա են վճարման սույն Օրենսգրքի 186–րդ հոդվածին համապատասխան այնպես, ինչպես եթե այդ ապրանքները վերամշակման արդյունքներ լինեին:</w:t>
      </w:r>
      <w:r w:rsidR="00765CA8" w:rsidRPr="00776528">
        <w:rPr>
          <w:rFonts w:ascii="GHEA Grapalat" w:hAnsi="GHEA Grapalat"/>
          <w:sz w:val="24"/>
          <w:szCs w:val="24"/>
        </w:rPr>
        <w:br w:type="page"/>
      </w:r>
    </w:p>
    <w:p w:rsidR="00765CA8" w:rsidRPr="00776528" w:rsidRDefault="00765CA8" w:rsidP="00765CA8">
      <w:pPr>
        <w:spacing w:after="160" w:line="360" w:lineRule="auto"/>
        <w:jc w:val="center"/>
        <w:rPr>
          <w:rFonts w:ascii="GHEA Grapalat" w:eastAsia="Arial Unicode MS" w:hAnsi="GHEA Grapalat" w:cs="Times New Roman"/>
          <w:b/>
          <w:sz w:val="24"/>
          <w:szCs w:val="24"/>
        </w:rPr>
      </w:pPr>
      <w:r w:rsidRPr="00776528">
        <w:rPr>
          <w:rFonts w:ascii="GHEA Grapalat" w:hAnsi="GHEA Grapalat"/>
          <w:b/>
          <w:sz w:val="24"/>
          <w:szCs w:val="24"/>
        </w:rPr>
        <w:lastRenderedPageBreak/>
        <w:t>Գլուխ 21</w:t>
      </w:r>
    </w:p>
    <w:p w:rsidR="00765CA8" w:rsidRPr="00776528" w:rsidRDefault="00765CA8" w:rsidP="00765CA8">
      <w:pPr>
        <w:spacing w:after="160" w:line="360" w:lineRule="auto"/>
        <w:jc w:val="center"/>
        <w:rPr>
          <w:rFonts w:ascii="GHEA Grapalat" w:eastAsia="Arial Unicode MS" w:hAnsi="GHEA Grapalat" w:cs="Times New Roman"/>
          <w:b/>
          <w:sz w:val="24"/>
          <w:szCs w:val="24"/>
        </w:rPr>
      </w:pPr>
      <w:r w:rsidRPr="00776528">
        <w:rPr>
          <w:rFonts w:ascii="GHEA Grapalat" w:hAnsi="GHEA Grapalat"/>
          <w:b/>
          <w:sz w:val="24"/>
          <w:szCs w:val="24"/>
        </w:rPr>
        <w:t>«Արտահանում» մաքսային ընթացակարգը</w:t>
      </w:r>
    </w:p>
    <w:p w:rsidR="00765CA8" w:rsidRPr="00776528" w:rsidRDefault="00765CA8" w:rsidP="00765CA8">
      <w:pPr>
        <w:spacing w:after="160" w:line="360" w:lineRule="auto"/>
        <w:rPr>
          <w:rFonts w:ascii="GHEA Grapalat" w:hAnsi="GHEA Grapalat" w:cs="Times New Roman"/>
          <w:sz w:val="24"/>
          <w:szCs w:val="24"/>
        </w:rPr>
      </w:pPr>
    </w:p>
    <w:p w:rsidR="00765CA8" w:rsidRPr="00776528" w:rsidRDefault="00765CA8" w:rsidP="00765CA8">
      <w:pPr>
        <w:tabs>
          <w:tab w:val="left" w:pos="2268"/>
        </w:tabs>
        <w:spacing w:after="160" w:line="360" w:lineRule="auto"/>
        <w:ind w:left="2268" w:hanging="1701"/>
        <w:rPr>
          <w:rFonts w:ascii="GHEA Grapalat" w:hAnsi="GHEA Grapalat"/>
          <w:b/>
          <w:sz w:val="24"/>
          <w:szCs w:val="24"/>
        </w:rPr>
      </w:pPr>
      <w:bookmarkStart w:id="100" w:name="bookmark264"/>
      <w:r w:rsidRPr="00776528">
        <w:rPr>
          <w:rFonts w:ascii="GHEA Grapalat" w:hAnsi="GHEA Grapalat"/>
          <w:b/>
          <w:sz w:val="24"/>
          <w:szCs w:val="24"/>
        </w:rPr>
        <w:t>Հոդված 139.</w:t>
      </w:r>
      <w:r w:rsidRPr="00776528">
        <w:rPr>
          <w:rFonts w:ascii="GHEA Grapalat" w:hAnsi="GHEA Grapalat"/>
          <w:b/>
          <w:sz w:val="24"/>
          <w:szCs w:val="24"/>
        </w:rPr>
        <w:tab/>
        <w:t>«Արտահանում» մաքսային ընթացակարգի բովանդակությունը եւ կիրառումը</w:t>
      </w:r>
      <w:bookmarkEnd w:id="100"/>
    </w:p>
    <w:p w:rsidR="00765CA8" w:rsidRPr="00776528" w:rsidRDefault="00765CA8"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«Արտահանում» մաքսային ընթացակարգը Միության ապրանքների նկատմամբ կիրառվող մաքսային ընթացակարգ է, որին համապատասխան՝ նման ապրանքներն արտահանվում են Միության մաքսային տարածքից դրա սահմաններից մշտապես դուրս գտնվելու համար:</w:t>
      </w:r>
    </w:p>
    <w:p w:rsidR="00765CA8" w:rsidRPr="00776528" w:rsidRDefault="00765CA8"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«Արտահանում» մաքսային ընթացակարգով ձեւակերպված եւ Միության մաքսային տարածքից փաստացիորեն արտահանված ապրանքները կորցնում են Միության ապրանքների կարգավիճակը, բացառությամբ այն դեպքերի, երբ սույն Օրենսգրքի 303–րդ հոդվածի 3–րդ եւ 5–րդ կետերին համապատասխան՝ նման ապրանքները պահպանում են Միության ապրանքների կարգավիճակը:</w:t>
      </w:r>
    </w:p>
    <w:p w:rsidR="00765CA8" w:rsidRPr="00776528" w:rsidRDefault="00765CA8"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«Արտահանում» մաքսային ընթացակարգի կիրառումը թույլատրվում է ստորեւ նշվածների նկատմամբ՝</w:t>
      </w:r>
    </w:p>
    <w:p w:rsidR="00765CA8" w:rsidRPr="00776528" w:rsidRDefault="00765CA8"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Միության մաքսային տարածքից արտահանված՝</w:t>
      </w:r>
    </w:p>
    <w:p w:rsidR="00765CA8" w:rsidRPr="00776528" w:rsidRDefault="00765CA8"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«մաքսային տարածքից դուրս վերամշակում» մաքսային ընթացակարգով ձեւակերպված ապրանքների՝ բացառությամբ սույն Օրենսգրքի 176–րդ հոդվածի 3–րդ կետի 1–ին ենթակետում նշված ապրանքների՝ սույն Օրենսգրքի 184–րդ հոդվածի 2–րդ կետի 1–ին ենթակետին համապատասխան «մաքսային տարածքից դուրս վերամշակում» մաքսային ընթացակարգի գործողությունն ավարտելու համար.</w:t>
      </w:r>
    </w:p>
    <w:p w:rsidR="00765CA8" w:rsidRPr="00776528" w:rsidRDefault="00765CA8"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 xml:space="preserve">«ժամանակավոր արտահանում» մաքսային ընթացակարգով ձեւակերպված ապրանքների նկատմամբ՝ սույն Օրենսգրքի 231-րդ հոդվածի 2-րդ կետին </w:t>
      </w:r>
      <w:r w:rsidRPr="00776528">
        <w:rPr>
          <w:rFonts w:ascii="GHEA Grapalat" w:hAnsi="GHEA Grapalat"/>
          <w:sz w:val="24"/>
          <w:szCs w:val="24"/>
        </w:rPr>
        <w:lastRenderedPageBreak/>
        <w:t>համապատասխան՝ «ժամանակավոր արտահանում» մաքսային ընթացակարգի գործողությունն ավարտելու նպատակով.</w:t>
      </w:r>
    </w:p>
    <w:p w:rsidR="00765CA8" w:rsidRPr="00776528" w:rsidRDefault="00765CA8" w:rsidP="00765CA8">
      <w:pPr>
        <w:tabs>
          <w:tab w:val="left" w:pos="993"/>
        </w:tabs>
        <w:autoSpaceDE w:val="0"/>
        <w:autoSpaceDN w:val="0"/>
        <w:adjustRightInd w:val="0"/>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հատուկ մաքսային ընթացակարգով ձեւակերպված ապրանքների՝ սույն Օրենսգրքի 254-րդ հոդվածին համապատասխան Հանձնաժողովի կողմից սահմանված դեպքերում հատուկ մաքսային ընթացակարգի գործողությունն ավարտելու համար.</w:t>
      </w:r>
    </w:p>
    <w:p w:rsidR="00765CA8" w:rsidRPr="00776528" w:rsidRDefault="00765CA8"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միջազգային փոխադրում իրականացնող տրանսպորտային միջոցների՝ սույն Օրենսգրքի 276-րդ հոդվածի 5-րդ կետին համապատասխան.</w:t>
      </w:r>
    </w:p>
    <w:p w:rsidR="00765CA8" w:rsidRPr="00776528" w:rsidRDefault="00765CA8"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սույն Օրենսգրքի 303–րդ հոդվածի 3–րդ կետի չորրորդ պարբերությունում նշված՝ Միության ապրանքների.</w:t>
      </w:r>
    </w:p>
    <w:p w:rsidR="00765CA8" w:rsidRPr="00776528" w:rsidRDefault="00765CA8"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վերամշակման արդյունքների՝ սույն Օրենսգրքի 184–րդ հոդվածի 2–րդ կետի 3–րդ ենթակետին համապատասխան, «մաքսային տարածքից դուրս վերամշակում» մաքսային ընթացակարգի գործողությունն ավարտելու համար</w:t>
      </w:r>
      <w:r w:rsidR="004A765F" w:rsidRPr="00776528">
        <w:rPr>
          <w:rFonts w:ascii="GHEA Grapalat" w:hAnsi="GHEA Grapalat"/>
          <w:sz w:val="24"/>
          <w:szCs w:val="24"/>
        </w:rPr>
        <w:t>.</w:t>
      </w:r>
    </w:p>
    <w:p w:rsidR="00765CA8" w:rsidRPr="00776528" w:rsidRDefault="00765CA8"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սույն Օրենսգրքի 231–րդ հոդվածի 5–րդ կետում նշված ապրանքների՝ Միության մաքսային տարածքից արտահանելու համար:</w:t>
      </w:r>
    </w:p>
    <w:p w:rsidR="00765CA8" w:rsidRPr="00776528" w:rsidRDefault="00765CA8" w:rsidP="00765CA8">
      <w:pPr>
        <w:pStyle w:val="1"/>
        <w:shd w:val="clear" w:color="auto" w:fill="auto"/>
        <w:tabs>
          <w:tab w:val="left" w:pos="993"/>
        </w:tabs>
        <w:spacing w:after="160" w:line="360" w:lineRule="auto"/>
        <w:ind w:firstLine="567"/>
        <w:jc w:val="both"/>
        <w:rPr>
          <w:rFonts w:ascii="GHEA Grapalat" w:hAnsi="GHEA Grapalat"/>
          <w:sz w:val="24"/>
          <w:szCs w:val="24"/>
        </w:rPr>
      </w:pPr>
      <w:bookmarkStart w:id="101" w:name="bookmark265"/>
      <w:r w:rsidRPr="00776528">
        <w:rPr>
          <w:rFonts w:ascii="GHEA Grapalat" w:hAnsi="GHEA Grapalat"/>
          <w:sz w:val="24"/>
          <w:szCs w:val="24"/>
        </w:rPr>
        <w:t>4.</w:t>
      </w:r>
      <w:r w:rsidRPr="00776528">
        <w:rPr>
          <w:rFonts w:ascii="GHEA Grapalat" w:hAnsi="GHEA Grapalat"/>
          <w:sz w:val="24"/>
          <w:szCs w:val="24"/>
        </w:rPr>
        <w:tab/>
        <w:t>Սույն հոդվածի 3-րդ կետի 1-ին եւ 2-րդ ենթակետերում նշված ապրանքները ձեւակերպվում են «արտահանում» մաքսային ընթացակարգով՝ առանց Միության մաքսային տարածք դրանց ներմուծման:</w:t>
      </w:r>
    </w:p>
    <w:p w:rsidR="00765CA8" w:rsidRPr="00776528" w:rsidRDefault="00765CA8" w:rsidP="00765CA8">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5.</w:t>
      </w:r>
      <w:r w:rsidRPr="00776528">
        <w:rPr>
          <w:rFonts w:ascii="GHEA Grapalat" w:hAnsi="GHEA Grapalat"/>
          <w:sz w:val="24"/>
          <w:szCs w:val="24"/>
        </w:rPr>
        <w:tab/>
        <w:t>Սույն Օրենսգրքի 207–րդ հոդվածի 5–րդ կետի 2–րդ ենթակետի չորրորդ պարբերությունում նշված ապրանքները եւ սույն Օրենսգրքի 215–րդ հոդվածի 4–րդ կետի 2–րդ ենթակետի չորրորդ պարբերությունում նշված՝ «արտահանում» մաքսային ընթացակարգով ձեւակերպված ապրանքները «ազատ մաքսային գոտի» մաքսային ընթացակարգը կամ «ազատ պահեստ» մաքսային ընթացակարգն ավարտելու համար Միության տարածքից պետք է արտահանվեն նման ապրանքները «արտահանում» մաքսային ընթացակարգով ձեւակերպելու օրվան հաջորդող օրվանից 1 տարին չգերազանցող ժամկետում:</w:t>
      </w:r>
    </w:p>
    <w:p w:rsidR="00765CA8" w:rsidRPr="00776528" w:rsidRDefault="00765CA8" w:rsidP="00765CA8">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lastRenderedPageBreak/>
        <w:t>Անդամ պետությունների օրենսդրությամբ կարող է սահմանվել ավելի կարճ ժամկետ, որի ընթացքում նշված ապրանքները պետք է արտահանվեն Միության մաքսային տարածքից:</w:t>
      </w:r>
    </w:p>
    <w:p w:rsidR="00765CA8" w:rsidRPr="00776528" w:rsidRDefault="00765CA8" w:rsidP="00765CA8">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Նշված ապրանքները Միության մաքսային տարածքից չարտահանելու դեպքում՝ բացառությամբ վթարի կամ անհաղթահարելի ուժի ազդեցության հետեւանքով դրանց ոչնչացման եւ</w:t>
      </w:r>
      <w:r w:rsidRPr="00776528">
        <w:rPr>
          <w:rFonts w:ascii="Sylfaen" w:hAnsi="Sylfaen"/>
          <w:sz w:val="24"/>
          <w:szCs w:val="24"/>
        </w:rPr>
        <w:t> </w:t>
      </w:r>
      <w:r w:rsidRPr="00776528">
        <w:rPr>
          <w:rFonts w:ascii="GHEA Grapalat" w:hAnsi="GHEA Grapalat"/>
          <w:sz w:val="24"/>
          <w:szCs w:val="24"/>
        </w:rPr>
        <w:t>(կամ) անվերադարձ կորստի կամ փոխադրման (տրանսպորտային փոխադրման) եւ</w:t>
      </w:r>
      <w:r w:rsidRPr="00776528">
        <w:rPr>
          <w:rFonts w:ascii="Sylfaen" w:hAnsi="Sylfaen"/>
          <w:sz w:val="24"/>
          <w:szCs w:val="24"/>
        </w:rPr>
        <w:t> </w:t>
      </w:r>
      <w:r w:rsidRPr="00776528">
        <w:rPr>
          <w:rFonts w:ascii="GHEA Grapalat" w:hAnsi="GHEA Grapalat"/>
          <w:sz w:val="24"/>
          <w:szCs w:val="24"/>
        </w:rPr>
        <w:t>(կամ) պահպանման բնականոն պայմաններում բնական կորստի հետեւանքով դրանց անվերադարձ կորստի դեպքերի, մինչեւ սույն կետի առաջին պարբերությամբ նախատեսված կամ սույն կետի երկրորդ պարբերությանը համապատասխան սահմանված ժամկետի լրանալը, «արտահանում» մաքսային ընթացակարգի գործողությունը դադարում է, իսկ այդ ապրանքները, սույն Օրենսգրքի 51-րդ գլխին համապատասխան, արգելանքի են վերցվում (արգելապահվում են) մաքսային մարմինների կողմից:</w:t>
      </w:r>
    </w:p>
    <w:p w:rsidR="00765CA8" w:rsidRPr="00776528" w:rsidRDefault="00765CA8" w:rsidP="00765CA8">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Նշված ապրանքներն արգելանքի չեն վերցվում (չեն արգելապահվում) մաքսային մարմինների կողմից, եթե «արտահանում» մաքսային ընթացակարգի գործողության դադարման պահին դրանք գտնվում են ԱՏԳ տարածքում կամ ազատ պահեստում:</w:t>
      </w:r>
    </w:p>
    <w:p w:rsidR="00765CA8" w:rsidRPr="00776528" w:rsidRDefault="00765CA8" w:rsidP="00765CA8">
      <w:pPr>
        <w:tabs>
          <w:tab w:val="left" w:pos="2268"/>
        </w:tabs>
        <w:spacing w:after="160" w:line="360" w:lineRule="auto"/>
        <w:ind w:left="2268" w:hanging="1701"/>
        <w:rPr>
          <w:rFonts w:ascii="GHEA Grapalat" w:hAnsi="GHEA Grapalat"/>
          <w:b/>
          <w:sz w:val="24"/>
          <w:szCs w:val="24"/>
        </w:rPr>
      </w:pPr>
    </w:p>
    <w:p w:rsidR="00765CA8" w:rsidRPr="00776528" w:rsidRDefault="00765CA8" w:rsidP="00765CA8">
      <w:pPr>
        <w:tabs>
          <w:tab w:val="left" w:pos="2268"/>
        </w:tabs>
        <w:spacing w:after="160" w:line="360" w:lineRule="auto"/>
        <w:ind w:left="2268" w:hanging="1701"/>
        <w:rPr>
          <w:rFonts w:ascii="GHEA Grapalat" w:hAnsi="GHEA Grapalat"/>
          <w:b/>
          <w:sz w:val="24"/>
          <w:szCs w:val="24"/>
        </w:rPr>
      </w:pPr>
      <w:r w:rsidRPr="00776528">
        <w:rPr>
          <w:rFonts w:ascii="GHEA Grapalat" w:hAnsi="GHEA Grapalat"/>
          <w:b/>
          <w:sz w:val="24"/>
          <w:szCs w:val="24"/>
        </w:rPr>
        <w:t>Հոդված 140.</w:t>
      </w:r>
      <w:r w:rsidRPr="00776528">
        <w:rPr>
          <w:rFonts w:ascii="GHEA Grapalat" w:hAnsi="GHEA Grapalat"/>
          <w:b/>
          <w:sz w:val="24"/>
          <w:szCs w:val="24"/>
        </w:rPr>
        <w:tab/>
        <w:t>«Արտահանում» մաքսային ընթացակարգով ապրանքների ձեւակերպման պայմանները</w:t>
      </w:r>
      <w:bookmarkEnd w:id="101"/>
    </w:p>
    <w:p w:rsidR="00765CA8" w:rsidRPr="00776528" w:rsidRDefault="00765CA8"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«Արտահանում» մաքսային ընթացակարգով ապրանքների ձեւակերպման պայմաններն են՝</w:t>
      </w:r>
    </w:p>
    <w:p w:rsidR="00765CA8" w:rsidRPr="00776528" w:rsidRDefault="00765CA8"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արտահանման մաքսատուրքերի վճարումը՝ սույն Օրենսգրքին համապատասխան.</w:t>
      </w:r>
    </w:p>
    <w:p w:rsidR="00765CA8" w:rsidRPr="00776528" w:rsidRDefault="00765CA8"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արգելքների եւ սահմանափակումների պահպանումը՝ սույն Օրենսգրքի 7–րդ հոդվածին համապատասխան:</w:t>
      </w:r>
    </w:p>
    <w:p w:rsidR="00765CA8" w:rsidRPr="00776528" w:rsidRDefault="00765CA8"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Միության շրջանակներում միջազգային պայմանագրերով, անդամ պետությունների միջեւ երկկողմ</w:t>
      </w:r>
      <w:r w:rsidR="00AD6A4C" w:rsidRPr="00776528">
        <w:rPr>
          <w:rFonts w:ascii="GHEA Grapalat" w:hAnsi="GHEA Grapalat"/>
          <w:sz w:val="24"/>
          <w:szCs w:val="24"/>
        </w:rPr>
        <w:t xml:space="preserve"> </w:t>
      </w:r>
      <w:r w:rsidRPr="00776528">
        <w:rPr>
          <w:rFonts w:ascii="GHEA Grapalat" w:hAnsi="GHEA Grapalat"/>
          <w:sz w:val="24"/>
          <w:szCs w:val="24"/>
        </w:rPr>
        <w:t>միջազգային պայմանագրերով եւ</w:t>
      </w:r>
      <w:r w:rsidRPr="00776528">
        <w:rPr>
          <w:rFonts w:ascii="Sylfaen" w:hAnsi="Sylfaen"/>
          <w:sz w:val="24"/>
          <w:szCs w:val="24"/>
        </w:rPr>
        <w:t> </w:t>
      </w:r>
      <w:r w:rsidRPr="00776528">
        <w:rPr>
          <w:rFonts w:ascii="GHEA Grapalat" w:hAnsi="GHEA Grapalat"/>
          <w:sz w:val="24"/>
          <w:szCs w:val="24"/>
        </w:rPr>
        <w:t>երրորդ կողմի հետ անդամ պետությունների միջազգային պայմանագրերով նախատեսված այլ պայմանների պահպանումը:</w:t>
      </w:r>
    </w:p>
    <w:p w:rsidR="00765CA8" w:rsidRPr="00776528" w:rsidRDefault="00765CA8" w:rsidP="00765CA8">
      <w:pPr>
        <w:pStyle w:val="1"/>
        <w:shd w:val="clear" w:color="auto" w:fill="auto"/>
        <w:spacing w:after="160" w:line="360" w:lineRule="auto"/>
        <w:ind w:firstLine="709"/>
        <w:jc w:val="both"/>
        <w:rPr>
          <w:rFonts w:ascii="GHEA Grapalat" w:hAnsi="GHEA Grapalat"/>
          <w:sz w:val="24"/>
          <w:szCs w:val="24"/>
        </w:rPr>
      </w:pPr>
    </w:p>
    <w:p w:rsidR="00765CA8" w:rsidRPr="00776528" w:rsidRDefault="00765CA8" w:rsidP="00765CA8">
      <w:pPr>
        <w:tabs>
          <w:tab w:val="left" w:pos="2268"/>
        </w:tabs>
        <w:spacing w:after="160" w:line="360" w:lineRule="auto"/>
        <w:ind w:left="2268" w:hanging="1701"/>
        <w:rPr>
          <w:rFonts w:ascii="GHEA Grapalat" w:eastAsia="Arial Unicode MS" w:hAnsi="GHEA Grapalat" w:cs="Times New Roman"/>
          <w:b/>
          <w:sz w:val="24"/>
          <w:szCs w:val="24"/>
        </w:rPr>
      </w:pPr>
      <w:bookmarkStart w:id="102" w:name="bookmark266"/>
      <w:bookmarkStart w:id="103" w:name="bookmark268"/>
      <w:r w:rsidRPr="00776528">
        <w:rPr>
          <w:rFonts w:ascii="GHEA Grapalat" w:hAnsi="GHEA Grapalat"/>
          <w:b/>
          <w:sz w:val="24"/>
          <w:szCs w:val="24"/>
        </w:rPr>
        <w:t>Հոդված 141.</w:t>
      </w:r>
      <w:r w:rsidRPr="00776528">
        <w:rPr>
          <w:rFonts w:ascii="GHEA Grapalat" w:hAnsi="GHEA Grapalat"/>
          <w:b/>
          <w:sz w:val="24"/>
          <w:szCs w:val="24"/>
        </w:rPr>
        <w:tab/>
        <w:t>«Արտահանում» մաքսային ընթացակարգով ձեւակերպվող ապրանքների համար արտահանման մաքսատուրքերը վճարելու պարտավորության</w:t>
      </w:r>
      <w:bookmarkStart w:id="104" w:name="bookmark267"/>
      <w:bookmarkEnd w:id="102"/>
      <w:r w:rsidRPr="00776528">
        <w:rPr>
          <w:rFonts w:ascii="GHEA Grapalat" w:hAnsi="GHEA Grapalat"/>
          <w:b/>
          <w:sz w:val="24"/>
          <w:szCs w:val="24"/>
        </w:rPr>
        <w:t xml:space="preserve"> առաջացումն ու դադարումը, դրանց վճարման ժամկետը </w:t>
      </w:r>
      <w:bookmarkEnd w:id="104"/>
      <w:r w:rsidRPr="00776528">
        <w:rPr>
          <w:rFonts w:ascii="GHEA Grapalat" w:hAnsi="GHEA Grapalat"/>
          <w:b/>
          <w:sz w:val="24"/>
          <w:szCs w:val="24"/>
        </w:rPr>
        <w:t>եւ հաշվարկումը</w:t>
      </w:r>
    </w:p>
    <w:p w:rsidR="00765CA8" w:rsidRPr="00776528" w:rsidRDefault="00765CA8" w:rsidP="00765CA8">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1.</w:t>
      </w:r>
      <w:r w:rsidRPr="00776528">
        <w:rPr>
          <w:rFonts w:ascii="GHEA Grapalat" w:hAnsi="GHEA Grapalat"/>
          <w:sz w:val="24"/>
          <w:szCs w:val="24"/>
        </w:rPr>
        <w:tab/>
        <w:t>«Արտահանում» մաքսային ընթացակարգով ձեւակերպվող ապրանքների համար արտահանման մաքսատուրքերը վճարելու հայտարարատուի պարտավորությունն առաջանում է ապրանքների հայտարարագիրը մաքսային մարմնի կողմից գրանցվելու պահից:</w:t>
      </w:r>
    </w:p>
    <w:p w:rsidR="00765CA8" w:rsidRPr="00776528" w:rsidRDefault="00765CA8" w:rsidP="00765CA8">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2.</w:t>
      </w:r>
      <w:r w:rsidRPr="00776528">
        <w:rPr>
          <w:rFonts w:ascii="GHEA Grapalat" w:hAnsi="GHEA Grapalat"/>
          <w:sz w:val="24"/>
          <w:szCs w:val="24"/>
        </w:rPr>
        <w:tab/>
        <w:t>«Արտահանում» մաքսային ընթացակարգով ձեւակերպվող ապրանքների համար արտահանման մաքսատուրքերը վճարելու հայտարարատուի պարտավորությունը դադարում է հետեւյալ հանգամանքների ի հայտ գալու դեպքում`</w:t>
      </w:r>
    </w:p>
    <w:p w:rsidR="00765CA8" w:rsidRPr="00776528" w:rsidRDefault="00765CA8" w:rsidP="00765CA8">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1)</w:t>
      </w:r>
      <w:r w:rsidRPr="00776528">
        <w:rPr>
          <w:rFonts w:ascii="GHEA Grapalat" w:hAnsi="GHEA Grapalat"/>
          <w:sz w:val="24"/>
          <w:szCs w:val="24"/>
        </w:rPr>
        <w:tab/>
        <w:t>«արտահանում» մաքսային ընթացակարգին համապատասխան ապրանքների բացթողում՝ արտահանման մաքսատուրքերի վճարման արտոնությունների կիրառմամբ.</w:t>
      </w:r>
    </w:p>
    <w:p w:rsidR="00765CA8" w:rsidRPr="00776528" w:rsidRDefault="00765CA8" w:rsidP="00765CA8">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2)</w:t>
      </w:r>
      <w:r w:rsidRPr="00776528">
        <w:rPr>
          <w:rFonts w:ascii="GHEA Grapalat" w:hAnsi="GHEA Grapalat"/>
          <w:sz w:val="24"/>
          <w:szCs w:val="24"/>
        </w:rPr>
        <w:tab/>
        <w:t>արտահանման մաքսատուրքերը վճարելու պարտավորության կատարում եւ</w:t>
      </w:r>
      <w:r w:rsidRPr="00776528">
        <w:rPr>
          <w:rFonts w:ascii="Sylfaen" w:hAnsi="Sylfaen"/>
          <w:sz w:val="24"/>
          <w:szCs w:val="24"/>
        </w:rPr>
        <w:t> </w:t>
      </w:r>
      <w:r w:rsidRPr="00776528">
        <w:rPr>
          <w:rFonts w:ascii="GHEA Grapalat" w:hAnsi="GHEA Grapalat"/>
          <w:sz w:val="24"/>
          <w:szCs w:val="24"/>
        </w:rPr>
        <w:t>(կամ) դրանց բռնագանձում՝ սույն հոդվածի 4-րդ կետին համապատասխան հաշվարկված եւ վճարման ենթակա չափերով.</w:t>
      </w:r>
    </w:p>
    <w:p w:rsidR="00765CA8" w:rsidRPr="00776528" w:rsidRDefault="00765CA8" w:rsidP="00765CA8">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3)</w:t>
      </w:r>
      <w:r w:rsidRPr="00776528">
        <w:rPr>
          <w:rFonts w:ascii="GHEA Grapalat" w:hAnsi="GHEA Grapalat"/>
          <w:sz w:val="24"/>
          <w:szCs w:val="24"/>
        </w:rPr>
        <w:tab/>
        <w:t>ապրանքների բացթողման մերժում՝</w:t>
      </w:r>
      <w:r w:rsidR="00ED45A1" w:rsidRPr="00776528">
        <w:rPr>
          <w:rFonts w:ascii="GHEA Grapalat" w:hAnsi="GHEA Grapalat"/>
          <w:sz w:val="24"/>
          <w:szCs w:val="24"/>
        </w:rPr>
        <w:t xml:space="preserve"> </w:t>
      </w:r>
      <w:r w:rsidRPr="00776528">
        <w:rPr>
          <w:rFonts w:ascii="GHEA Grapalat" w:hAnsi="GHEA Grapalat"/>
          <w:sz w:val="24"/>
          <w:szCs w:val="24"/>
        </w:rPr>
        <w:t>«մաքսային տարածքից դուրս վերամշակում» մաքսային ընթացակարգին համապատասխան՝ ապրանքների հայտարարագրի գրանցման ժամանակ առաջացած՝ արտահանման մաքսատուրքերը վճարելու պարտավորության առնչությամբ.</w:t>
      </w:r>
    </w:p>
    <w:p w:rsidR="00765CA8" w:rsidRPr="00776528" w:rsidRDefault="00765CA8" w:rsidP="00765CA8">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lastRenderedPageBreak/>
        <w:t>4)</w:t>
      </w:r>
      <w:r w:rsidRPr="00776528">
        <w:rPr>
          <w:rFonts w:ascii="GHEA Grapalat" w:hAnsi="GHEA Grapalat"/>
          <w:sz w:val="24"/>
          <w:szCs w:val="24"/>
        </w:rPr>
        <w:tab/>
        <w:t>սույն Օրենսգրքի 113-րդ հոդվածին համապատասխան ապրանքների հայտարարագիրը հետ կանչելը եւ</w:t>
      </w:r>
      <w:r w:rsidRPr="00776528">
        <w:rPr>
          <w:rFonts w:ascii="Sylfaen" w:hAnsi="Sylfaen"/>
          <w:sz w:val="24"/>
          <w:szCs w:val="24"/>
        </w:rPr>
        <w:t> </w:t>
      </w:r>
      <w:r w:rsidRPr="00776528">
        <w:rPr>
          <w:rFonts w:ascii="GHEA Grapalat" w:hAnsi="GHEA Grapalat"/>
          <w:sz w:val="24"/>
          <w:szCs w:val="24"/>
        </w:rPr>
        <w:t>(կամ) սույն Օրենսգրքի 118-րդ հոդվածի 4-րդ կետին համապատասխան ապրանքների բացթողումը չեղյալ ճանաչելը՝ ապրանքների հայտարարագրի գրանցման ժամանակ առաջացած՝ արտահանման մաքսատուրքերը վճարելու պարտավորության առնչությամբ.</w:t>
      </w:r>
    </w:p>
    <w:p w:rsidR="00765CA8" w:rsidRPr="00776528" w:rsidRDefault="00765CA8" w:rsidP="00765CA8">
      <w:pPr>
        <w:pStyle w:val="a2"/>
        <w:tabs>
          <w:tab w:val="clear" w:pos="-2694"/>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5)</w:t>
      </w:r>
      <w:r w:rsidRPr="00776528">
        <w:rPr>
          <w:rFonts w:ascii="GHEA Grapalat" w:hAnsi="GHEA Grapalat"/>
          <w:color w:val="auto"/>
          <w:sz w:val="24"/>
          <w:szCs w:val="24"/>
        </w:rPr>
        <w:tab/>
        <w:t>ապրանքները բռնագրավելը կամ անդամ պետության սեփականություն (եկամուտ) դարձնելը՝ անդամ պետությունների օրենսդրությանը համապատասխան.</w:t>
      </w:r>
    </w:p>
    <w:p w:rsidR="00765CA8" w:rsidRPr="00776528" w:rsidRDefault="00765CA8" w:rsidP="00765CA8">
      <w:pPr>
        <w:pStyle w:val="a2"/>
        <w:tabs>
          <w:tab w:val="clear" w:pos="-2694"/>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6)</w:t>
      </w:r>
      <w:r w:rsidRPr="00776528">
        <w:rPr>
          <w:rFonts w:ascii="GHEA Grapalat" w:hAnsi="GHEA Grapalat"/>
          <w:color w:val="auto"/>
          <w:sz w:val="24"/>
          <w:szCs w:val="24"/>
        </w:rPr>
        <w:tab/>
        <w:t>մաքսային մարմնի կողմից սույն Oրենսգրքի 51-րդ գլխին համապատասխան ապրանքներն արգելանքի վերցնելը (արգելապահելը).</w:t>
      </w:r>
    </w:p>
    <w:p w:rsidR="00765CA8" w:rsidRPr="00776528" w:rsidRDefault="00765CA8" w:rsidP="00765CA8">
      <w:pPr>
        <w:pStyle w:val="a2"/>
        <w:tabs>
          <w:tab w:val="clear" w:pos="-2694"/>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7)</w:t>
      </w:r>
      <w:r w:rsidRPr="00776528">
        <w:rPr>
          <w:rFonts w:ascii="GHEA Grapalat" w:hAnsi="GHEA Grapalat"/>
          <w:color w:val="auto"/>
          <w:sz w:val="24"/>
          <w:szCs w:val="24"/>
        </w:rPr>
        <w:tab/>
        <w:t>այն ապրանքներ</w:t>
      </w:r>
      <w:r w:rsidR="009D0BDC" w:rsidRPr="00776528">
        <w:rPr>
          <w:rFonts w:ascii="GHEA Grapalat" w:hAnsi="GHEA Grapalat"/>
          <w:color w:val="auto"/>
          <w:sz w:val="24"/>
          <w:szCs w:val="24"/>
        </w:rPr>
        <w:t>ը</w:t>
      </w:r>
      <w:r w:rsidRPr="00776528">
        <w:rPr>
          <w:rFonts w:ascii="GHEA Grapalat" w:hAnsi="GHEA Grapalat"/>
          <w:color w:val="auto"/>
          <w:sz w:val="24"/>
          <w:szCs w:val="24"/>
        </w:rPr>
        <w:t xml:space="preserve"> ժամանակավոր պահպանման հանձնելը կամ որեւէ մաքսային ընթացակարգով ձեւակերպելը, որոնք առգրավվել կամ արգելանքի տակ են դրվել հանցագործության մասին հաղորդումն ստուգելու, քրեական գործով վարույթի կամ վարչական իրավախախտման գործով վարույթի (վարչական ընթացակարգ իրականացնելու) ընթացքում եւ որոնց վերաբերյալ դրանք վերադարձնելու մասին որոշում է ընդունվել, եթե նախկինում այդ ապրանքների բացթողում չի իրականացվել:</w:t>
      </w:r>
    </w:p>
    <w:p w:rsidR="00765CA8" w:rsidRPr="00776528" w:rsidRDefault="00765CA8" w:rsidP="00765CA8">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3.</w:t>
      </w:r>
      <w:r w:rsidRPr="00776528">
        <w:rPr>
          <w:rFonts w:ascii="GHEA Grapalat" w:hAnsi="GHEA Grapalat"/>
          <w:sz w:val="24"/>
          <w:szCs w:val="24"/>
        </w:rPr>
        <w:tab/>
        <w:t>Արտահանման մաքսատուրքերը վճարելու պարտավորությունը ենթակա</w:t>
      </w:r>
      <w:r w:rsidRPr="00776528">
        <w:rPr>
          <w:rFonts w:ascii="Sylfaen" w:hAnsi="Sylfaen"/>
          <w:sz w:val="24"/>
          <w:szCs w:val="24"/>
        </w:rPr>
        <w:t> </w:t>
      </w:r>
      <w:r w:rsidRPr="00776528">
        <w:rPr>
          <w:rFonts w:ascii="GHEA Grapalat" w:hAnsi="GHEA Grapalat"/>
          <w:sz w:val="24"/>
          <w:szCs w:val="24"/>
        </w:rPr>
        <w:t>է կատարման (արտահանման մաքսատուրքերը ենթակա են վճարման) նախքան «արտահանում» մաքսային ընթացակարգին համապատասխան ապրանքների բացթողումը, եթե այլ ժամկետ սահմանված չէ սույն Օրենսգրքով:</w:t>
      </w:r>
    </w:p>
    <w:p w:rsidR="00765CA8" w:rsidRPr="00776528" w:rsidRDefault="00765CA8" w:rsidP="00765CA8">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4.</w:t>
      </w:r>
      <w:r w:rsidRPr="00776528">
        <w:rPr>
          <w:rFonts w:ascii="GHEA Grapalat" w:hAnsi="GHEA Grapalat"/>
          <w:sz w:val="24"/>
          <w:szCs w:val="24"/>
        </w:rPr>
        <w:tab/>
        <w:t>Արտահանման մաքսատուրքերը ենթակա են վճարման արտահանման մաքսատուրքերի այն գումարների չափով, որոնք հաշվարկված են ապրանքների հայտարարագրում՝ հաշվի առնելով արտահանման մաքսատուրքերի վճարման արտոնությունները:</w:t>
      </w:r>
    </w:p>
    <w:p w:rsidR="00765CA8" w:rsidRPr="00776528" w:rsidRDefault="00765CA8" w:rsidP="00765CA8">
      <w:pPr>
        <w:rPr>
          <w:rFonts w:ascii="GHEA Grapalat" w:hAnsi="GHEA Grapalat"/>
          <w:b/>
          <w:sz w:val="24"/>
          <w:szCs w:val="24"/>
        </w:rPr>
      </w:pPr>
      <w:r w:rsidRPr="00776528">
        <w:rPr>
          <w:rFonts w:ascii="GHEA Grapalat" w:hAnsi="GHEA Grapalat"/>
          <w:b/>
          <w:sz w:val="24"/>
          <w:szCs w:val="24"/>
        </w:rPr>
        <w:br w:type="page"/>
      </w:r>
    </w:p>
    <w:p w:rsidR="00765CA8" w:rsidRPr="00776528" w:rsidRDefault="00765CA8" w:rsidP="00765CA8">
      <w:pPr>
        <w:spacing w:after="160" w:line="360" w:lineRule="auto"/>
        <w:jc w:val="center"/>
        <w:rPr>
          <w:rFonts w:ascii="GHEA Grapalat" w:eastAsia="Calibri" w:hAnsi="GHEA Grapalat" w:cs="Times New Roman"/>
          <w:b/>
          <w:sz w:val="24"/>
          <w:szCs w:val="24"/>
        </w:rPr>
      </w:pPr>
      <w:r w:rsidRPr="00776528">
        <w:rPr>
          <w:rFonts w:ascii="GHEA Grapalat" w:hAnsi="GHEA Grapalat"/>
          <w:b/>
          <w:sz w:val="24"/>
          <w:szCs w:val="24"/>
        </w:rPr>
        <w:lastRenderedPageBreak/>
        <w:t>Գլուխ 22</w:t>
      </w:r>
    </w:p>
    <w:p w:rsidR="00765CA8" w:rsidRPr="00776528" w:rsidRDefault="00765CA8" w:rsidP="00765CA8">
      <w:pPr>
        <w:spacing w:after="160" w:line="360" w:lineRule="auto"/>
        <w:jc w:val="center"/>
        <w:rPr>
          <w:rFonts w:ascii="GHEA Grapalat" w:hAnsi="GHEA Grapalat" w:cs="Times New Roman"/>
          <w:b/>
          <w:sz w:val="24"/>
          <w:szCs w:val="24"/>
        </w:rPr>
      </w:pPr>
      <w:r w:rsidRPr="00776528">
        <w:rPr>
          <w:rFonts w:ascii="GHEA Grapalat" w:hAnsi="GHEA Grapalat"/>
          <w:b/>
          <w:sz w:val="24"/>
          <w:szCs w:val="24"/>
        </w:rPr>
        <w:t>«Մաքսային տարանցում» մաքսային ընթացակարգը</w:t>
      </w:r>
      <w:bookmarkEnd w:id="103"/>
    </w:p>
    <w:p w:rsidR="00765CA8" w:rsidRPr="00776528" w:rsidRDefault="00765CA8" w:rsidP="00765CA8">
      <w:pPr>
        <w:tabs>
          <w:tab w:val="left" w:pos="2268"/>
        </w:tabs>
        <w:spacing w:after="160" w:line="360" w:lineRule="auto"/>
        <w:ind w:left="2268" w:hanging="1701"/>
        <w:rPr>
          <w:rFonts w:ascii="GHEA Grapalat" w:hAnsi="GHEA Grapalat"/>
          <w:b/>
          <w:sz w:val="24"/>
          <w:szCs w:val="24"/>
        </w:rPr>
      </w:pPr>
    </w:p>
    <w:p w:rsidR="00765CA8" w:rsidRPr="00776528" w:rsidRDefault="00765CA8" w:rsidP="00765CA8">
      <w:pPr>
        <w:tabs>
          <w:tab w:val="left" w:pos="2268"/>
        </w:tabs>
        <w:spacing w:after="160" w:line="360" w:lineRule="auto"/>
        <w:ind w:left="2268" w:hanging="1701"/>
        <w:rPr>
          <w:rFonts w:ascii="GHEA Grapalat" w:hAnsi="GHEA Grapalat"/>
          <w:b/>
          <w:sz w:val="24"/>
          <w:szCs w:val="24"/>
        </w:rPr>
      </w:pPr>
      <w:r w:rsidRPr="00776528">
        <w:rPr>
          <w:rFonts w:ascii="GHEA Grapalat" w:hAnsi="GHEA Grapalat"/>
          <w:b/>
          <w:sz w:val="24"/>
          <w:szCs w:val="24"/>
        </w:rPr>
        <w:t>Հոդված 142.</w:t>
      </w:r>
      <w:r w:rsidRPr="00776528">
        <w:rPr>
          <w:rFonts w:ascii="GHEA Grapalat" w:hAnsi="GHEA Grapalat"/>
          <w:b/>
          <w:sz w:val="24"/>
          <w:szCs w:val="24"/>
        </w:rPr>
        <w:tab/>
        <w:t>«Մաքսային տարանցում» մաքսային ընթացակարգի բովանդակությունը եւ կիրառումը</w:t>
      </w:r>
    </w:p>
    <w:p w:rsidR="00765CA8" w:rsidRPr="00776528" w:rsidRDefault="00765CA8" w:rsidP="00765CA8">
      <w:pPr>
        <w:pStyle w:val="1"/>
        <w:shd w:val="clear" w:color="auto" w:fill="auto"/>
        <w:tabs>
          <w:tab w:val="left" w:pos="993"/>
        </w:tabs>
        <w:spacing w:after="160" w:line="360" w:lineRule="auto"/>
        <w:ind w:firstLine="567"/>
        <w:jc w:val="both"/>
        <w:rPr>
          <w:rFonts w:ascii="GHEA Grapalat" w:hAnsi="GHEA Grapalat"/>
          <w:sz w:val="24"/>
          <w:szCs w:val="24"/>
        </w:rPr>
      </w:pPr>
      <w:bookmarkStart w:id="105" w:name="bookmark270"/>
      <w:r w:rsidRPr="00776528">
        <w:rPr>
          <w:rFonts w:ascii="GHEA Grapalat" w:hAnsi="GHEA Grapalat"/>
          <w:sz w:val="24"/>
          <w:szCs w:val="24"/>
        </w:rPr>
        <w:t>1.</w:t>
      </w:r>
      <w:r w:rsidRPr="00776528">
        <w:rPr>
          <w:rFonts w:ascii="GHEA Grapalat" w:hAnsi="GHEA Grapalat"/>
          <w:sz w:val="24"/>
          <w:szCs w:val="24"/>
        </w:rPr>
        <w:tab/>
        <w:t>«Մաքսային տարանցում» մաքսային ընթացակարգն այնպիսի մաքսային ընթացակարգ է, որին համապատասխան՝ ապրանքներն այդ մաքսային ընթացակարգով ձեւակերպելու պայմանների պահպանման դեպքում ուղարկող մաքսային մարմնից նշանակման մաքսային մարմին ապրանքները փոխադրվում (տրանսպորտով փոխադրվում) են առանց մաքսատուրքերի, հարկերի, հատուկ, հակագնագցման, փոխհատուցման տուրքերի վճարման:</w:t>
      </w:r>
    </w:p>
    <w:p w:rsidR="00765CA8" w:rsidRPr="00776528" w:rsidRDefault="00765CA8"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«Մաքսային տարանցում» մաքսային ընթացակարգը կիրառվում է`</w:t>
      </w:r>
    </w:p>
    <w:p w:rsidR="00765CA8" w:rsidRPr="00776528" w:rsidRDefault="00765CA8" w:rsidP="00765CA8">
      <w:pPr>
        <w:pStyle w:val="a2"/>
        <w:tabs>
          <w:tab w:val="clear" w:pos="-2694"/>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1)</w:t>
      </w:r>
      <w:r w:rsidRPr="00776528">
        <w:rPr>
          <w:rFonts w:ascii="GHEA Grapalat" w:hAnsi="GHEA Grapalat"/>
          <w:color w:val="auto"/>
          <w:sz w:val="24"/>
          <w:szCs w:val="24"/>
        </w:rPr>
        <w:tab/>
        <w:t>Միության մաքսային տարածքով այն օտարերկրյա ապրանքների փոխադրման (տրանսպորտային փոխադրման) համար, որոնք ձեւակերպված չեն այլ մաքսային ընթացակարգերով, ինչպես նաեւ Միության ապրանքների համար, որոնք՝</w:t>
      </w:r>
    </w:p>
    <w:p w:rsidR="00765CA8" w:rsidRPr="00776528" w:rsidRDefault="00765CA8"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Հանձնաժողովի կողմից սահմանվող դեպքերում ձեւակերպված են «արտահանում» մաքսային ընթացակարգով.</w:t>
      </w:r>
    </w:p>
    <w:p w:rsidR="00765CA8" w:rsidRPr="00776528" w:rsidRDefault="00765CA8"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ձեւակերպված են «ազատ մաքսային գոտի» մաքսային ընթացակարգով, ԱՏԳ մեկ տարածքից փոխադրվում են ԱՏԳ այլ տարածք՝ սույն Օրենսգրքի 207-րդ հոդվածի 7-րդ կետով նախատեսված դեպքում</w:t>
      </w:r>
      <w:r w:rsidR="004A765F" w:rsidRPr="00776528">
        <w:rPr>
          <w:rFonts w:ascii="GHEA Grapalat" w:hAnsi="GHEA Grapalat"/>
          <w:sz w:val="24"/>
          <w:szCs w:val="24"/>
        </w:rPr>
        <w:t>.</w:t>
      </w:r>
    </w:p>
    <w:p w:rsidR="00765CA8" w:rsidRPr="00776528" w:rsidRDefault="00765CA8"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Միության ապրանքների եւ սույն Օրենսգրքի 302-րդ հոդվածի 4-րդ կետում նշված օտարերկրյա ապրանքների՝ Միության անդամներ չհանդիսացող պետությունների տարածքներով եւ</w:t>
      </w:r>
      <w:r w:rsidRPr="00776528">
        <w:rPr>
          <w:rFonts w:ascii="Sylfaen" w:hAnsi="Sylfaen"/>
          <w:sz w:val="24"/>
          <w:szCs w:val="24"/>
        </w:rPr>
        <w:t> </w:t>
      </w:r>
      <w:r w:rsidRPr="00776528">
        <w:rPr>
          <w:rFonts w:ascii="GHEA Grapalat" w:hAnsi="GHEA Grapalat"/>
          <w:sz w:val="24"/>
          <w:szCs w:val="24"/>
        </w:rPr>
        <w:t>(կամ) ծովով Միության մաքսային տարածքի մի մասից Միության մաքսային տարածքի մյուս մաս փոխադրման (տրանսպորտային փոխադրման) համար:</w:t>
      </w:r>
    </w:p>
    <w:p w:rsidR="00765CA8" w:rsidRPr="00776528" w:rsidRDefault="00765CA8" w:rsidP="00765CA8">
      <w:pPr>
        <w:pStyle w:val="a2"/>
        <w:tabs>
          <w:tab w:val="clear" w:pos="-2694"/>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lastRenderedPageBreak/>
        <w:t>3.</w:t>
      </w:r>
      <w:r w:rsidRPr="00776528">
        <w:rPr>
          <w:rFonts w:ascii="GHEA Grapalat" w:hAnsi="GHEA Grapalat"/>
          <w:color w:val="auto"/>
          <w:sz w:val="24"/>
          <w:szCs w:val="24"/>
        </w:rPr>
        <w:tab/>
        <w:t>«Մաքսային տարանցում» մաքսային ընթացակարգը կիրառվում է ապրանքների փոխադրման (տրանսպորտային փոխադրման) դեպքում`</w:t>
      </w:r>
    </w:p>
    <w:p w:rsidR="00765CA8" w:rsidRPr="00776528" w:rsidRDefault="00765CA8" w:rsidP="00765CA8">
      <w:pPr>
        <w:pStyle w:val="a2"/>
        <w:tabs>
          <w:tab w:val="clear" w:pos="-2694"/>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1)</w:t>
      </w:r>
      <w:r w:rsidRPr="00776528">
        <w:rPr>
          <w:rFonts w:ascii="GHEA Grapalat" w:hAnsi="GHEA Grapalat"/>
          <w:color w:val="auto"/>
          <w:sz w:val="24"/>
          <w:szCs w:val="24"/>
        </w:rPr>
        <w:tab/>
        <w:t>ժամանման վայրի մաքսային մարմնից մինչեւ մեկնման վայրի մաքսային մարմինը.</w:t>
      </w:r>
    </w:p>
    <w:p w:rsidR="00765CA8" w:rsidRPr="00776528" w:rsidRDefault="00765CA8" w:rsidP="00765CA8">
      <w:pPr>
        <w:pStyle w:val="a2"/>
        <w:tabs>
          <w:tab w:val="clear" w:pos="-2694"/>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2)</w:t>
      </w:r>
      <w:r w:rsidRPr="00776528">
        <w:rPr>
          <w:rFonts w:ascii="GHEA Grapalat" w:hAnsi="GHEA Grapalat"/>
          <w:color w:val="auto"/>
          <w:sz w:val="24"/>
          <w:szCs w:val="24"/>
        </w:rPr>
        <w:tab/>
        <w:t>ժամանման վայրի մաքսային մարմնից մինչեւ ներքին մաքսային մարմինը.</w:t>
      </w:r>
    </w:p>
    <w:p w:rsidR="00765CA8" w:rsidRPr="00776528" w:rsidRDefault="00765CA8" w:rsidP="00765CA8">
      <w:pPr>
        <w:pStyle w:val="a2"/>
        <w:tabs>
          <w:tab w:val="clear" w:pos="-2694"/>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3)</w:t>
      </w:r>
      <w:r w:rsidRPr="00776528">
        <w:rPr>
          <w:rFonts w:ascii="GHEA Grapalat" w:hAnsi="GHEA Grapalat"/>
          <w:color w:val="auto"/>
          <w:sz w:val="24"/>
          <w:szCs w:val="24"/>
        </w:rPr>
        <w:tab/>
        <w:t>ներքին մաքսային մարմնից մինչեւ մեկնման վայրի մաքսային մարմինը.</w:t>
      </w:r>
    </w:p>
    <w:p w:rsidR="00765CA8" w:rsidRPr="00776528" w:rsidRDefault="00765CA8" w:rsidP="00765CA8">
      <w:pPr>
        <w:pStyle w:val="a2"/>
        <w:tabs>
          <w:tab w:val="clear" w:pos="-2694"/>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4)</w:t>
      </w:r>
      <w:r w:rsidRPr="00776528">
        <w:rPr>
          <w:rFonts w:ascii="GHEA Grapalat" w:hAnsi="GHEA Grapalat"/>
          <w:color w:val="auto"/>
          <w:sz w:val="24"/>
          <w:szCs w:val="24"/>
        </w:rPr>
        <w:tab/>
        <w:t>մի ներքին մաքսային մարմնից մինչեւ մեկ այլ ներքին մաքսային մարմինը.</w:t>
      </w:r>
    </w:p>
    <w:p w:rsidR="00765CA8" w:rsidRPr="00776528" w:rsidRDefault="00765CA8"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5)</w:t>
      </w:r>
      <w:r w:rsidRPr="00776528">
        <w:rPr>
          <w:rFonts w:ascii="GHEA Grapalat" w:hAnsi="GHEA Grapalat"/>
          <w:sz w:val="24"/>
          <w:szCs w:val="24"/>
        </w:rPr>
        <w:tab/>
        <w:t>մաքսային մարմինների միջեւ՝ Միության անդամներ չհանդիսացող պետությունների տարածքներով եւ</w:t>
      </w:r>
      <w:r w:rsidRPr="00776528">
        <w:rPr>
          <w:rFonts w:ascii="Sylfaen" w:hAnsi="Sylfaen"/>
          <w:sz w:val="24"/>
          <w:szCs w:val="24"/>
        </w:rPr>
        <w:t> </w:t>
      </w:r>
      <w:r w:rsidRPr="00776528">
        <w:rPr>
          <w:rFonts w:ascii="GHEA Grapalat" w:hAnsi="GHEA Grapalat"/>
          <w:sz w:val="24"/>
          <w:szCs w:val="24"/>
        </w:rPr>
        <w:t>(կամ) ծովով:</w:t>
      </w:r>
    </w:p>
    <w:p w:rsidR="00765CA8" w:rsidRPr="00776528" w:rsidRDefault="00765CA8" w:rsidP="00765CA8">
      <w:pPr>
        <w:pStyle w:val="a2"/>
        <w:tabs>
          <w:tab w:val="clear" w:pos="-2694"/>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4.</w:t>
      </w:r>
      <w:r w:rsidRPr="00776528">
        <w:rPr>
          <w:rFonts w:ascii="GHEA Grapalat" w:hAnsi="GHEA Grapalat"/>
          <w:color w:val="auto"/>
          <w:sz w:val="24"/>
          <w:szCs w:val="24"/>
        </w:rPr>
        <w:tab/>
        <w:t>«Մաքսային տարանցում» մաքսային ընթացակարգով ձեւակերպված օտարերկրյա ապրանքները պահպանում են օտարերկրյա ապրանքների կարգավիճակը:</w:t>
      </w:r>
    </w:p>
    <w:p w:rsidR="00765CA8" w:rsidRPr="00776528" w:rsidRDefault="00765CA8" w:rsidP="00765CA8">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5.</w:t>
      </w:r>
      <w:r w:rsidRPr="00776528">
        <w:rPr>
          <w:rFonts w:ascii="GHEA Grapalat" w:hAnsi="GHEA Grapalat"/>
          <w:sz w:val="24"/>
          <w:szCs w:val="24"/>
        </w:rPr>
        <w:tab/>
        <w:t>«Մաքսային տարանցում» մաքսային ընթացակարգով ձեւակերպված՝ Միության ապրանքները պահպանում են Միության ապրանքների կարգավիճակը՝ բացառությամբ սույն Օրենսգրքի 307-րդ հոդվածի 3-րդ կետում նշված դեպքում եւ Հանձնաժողովի կողմից, սույն Օրենսգրքի 304-րդ հոդվածի 9-րդ կետին համապատասխան, սահմանված դեպքերում:</w:t>
      </w:r>
    </w:p>
    <w:p w:rsidR="00765CA8" w:rsidRPr="00776528" w:rsidRDefault="00765CA8" w:rsidP="00765CA8">
      <w:pPr>
        <w:pStyle w:val="a2"/>
        <w:tabs>
          <w:tab w:val="clear" w:pos="-2694"/>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6.</w:t>
      </w:r>
      <w:r w:rsidRPr="00776528">
        <w:rPr>
          <w:rFonts w:ascii="GHEA Grapalat" w:hAnsi="GHEA Grapalat"/>
          <w:color w:val="auto"/>
          <w:sz w:val="24"/>
          <w:szCs w:val="24"/>
        </w:rPr>
        <w:tab/>
        <w:t>Միության մաքսային տարածքով փոխադրման (տրանսպորտային փոխադրման) համար «մաքսային տարանցում» մաքսային ընթացակարգով չեն ձեւակերպվում հետեւյալ օտարերկրյա ապրանքները`</w:t>
      </w:r>
    </w:p>
    <w:p w:rsidR="00765CA8" w:rsidRPr="00776528" w:rsidRDefault="00765CA8" w:rsidP="00765CA8">
      <w:pPr>
        <w:pStyle w:val="a2"/>
        <w:tabs>
          <w:tab w:val="clear" w:pos="-2694"/>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1)</w:t>
      </w:r>
      <w:r w:rsidRPr="00776528">
        <w:rPr>
          <w:rFonts w:ascii="GHEA Grapalat" w:hAnsi="GHEA Grapalat"/>
          <w:color w:val="auto"/>
          <w:sz w:val="24"/>
          <w:szCs w:val="24"/>
        </w:rPr>
        <w:tab/>
        <w:t>այն օդանավում գտնվող ապրանքները, որը միջազգային փոխադրում իրականացնելու ժամանակ Միության մաքսային տարածքում կատարել է միջանկյալ, հարկադրված կամ տեխնիկական վայրէջք՝ առանց այդ ապրանքների բեռնաթափման (դատարկման)</w:t>
      </w:r>
      <w:r w:rsidR="004A765F" w:rsidRPr="00776528">
        <w:rPr>
          <w:rFonts w:ascii="GHEA Grapalat" w:hAnsi="GHEA Grapalat"/>
          <w:color w:val="auto"/>
          <w:sz w:val="24"/>
          <w:szCs w:val="24"/>
        </w:rPr>
        <w:t>.</w:t>
      </w:r>
    </w:p>
    <w:p w:rsidR="00765CA8" w:rsidRPr="00776528" w:rsidRDefault="00765CA8" w:rsidP="00765CA8">
      <w:pPr>
        <w:pStyle w:val="a2"/>
        <w:tabs>
          <w:tab w:val="clear" w:pos="-2694"/>
          <w:tab w:val="left" w:pos="993"/>
        </w:tabs>
        <w:spacing w:after="160" w:line="360" w:lineRule="auto"/>
        <w:ind w:firstLine="567"/>
        <w:contextualSpacing w:val="0"/>
        <w:rPr>
          <w:rFonts w:ascii="GHEA Grapalat" w:hAnsi="GHEA Grapalat"/>
          <w:bCs/>
          <w:color w:val="auto"/>
          <w:sz w:val="24"/>
          <w:szCs w:val="24"/>
        </w:rPr>
      </w:pPr>
      <w:r w:rsidRPr="00776528">
        <w:rPr>
          <w:rFonts w:ascii="GHEA Grapalat" w:hAnsi="GHEA Grapalat"/>
          <w:color w:val="auto"/>
          <w:sz w:val="24"/>
          <w:szCs w:val="24"/>
        </w:rPr>
        <w:lastRenderedPageBreak/>
        <w:t>2)</w:t>
      </w:r>
      <w:r w:rsidRPr="00776528">
        <w:rPr>
          <w:rFonts w:ascii="GHEA Grapalat" w:hAnsi="GHEA Grapalat"/>
          <w:color w:val="auto"/>
          <w:sz w:val="24"/>
          <w:szCs w:val="24"/>
        </w:rPr>
        <w:tab/>
        <w:t>այն ապրանքները, որոնք Միության մաքսային տարածք ժամանումից հետո Միության մաքսային սահմանով դուրս չեն բերվել դրանց տեղափոխման վայրից ու մեկնում են Միության մաքսային տարածքից.</w:t>
      </w:r>
    </w:p>
    <w:p w:rsidR="00765CA8" w:rsidRPr="00776528" w:rsidRDefault="00765CA8" w:rsidP="00765CA8">
      <w:pPr>
        <w:pStyle w:val="a2"/>
        <w:tabs>
          <w:tab w:val="clear" w:pos="-2694"/>
          <w:tab w:val="left" w:pos="993"/>
        </w:tabs>
        <w:spacing w:after="160" w:line="360" w:lineRule="auto"/>
        <w:ind w:firstLine="567"/>
        <w:contextualSpacing w:val="0"/>
        <w:rPr>
          <w:rFonts w:ascii="GHEA Grapalat" w:hAnsi="GHEA Grapalat"/>
          <w:bCs/>
          <w:color w:val="auto"/>
          <w:sz w:val="24"/>
          <w:szCs w:val="24"/>
        </w:rPr>
      </w:pPr>
      <w:r w:rsidRPr="00776528">
        <w:rPr>
          <w:rFonts w:ascii="GHEA Grapalat" w:hAnsi="GHEA Grapalat"/>
          <w:color w:val="auto"/>
          <w:sz w:val="24"/>
          <w:szCs w:val="24"/>
        </w:rPr>
        <w:t>3)</w:t>
      </w:r>
      <w:r w:rsidRPr="00776528">
        <w:rPr>
          <w:rFonts w:ascii="GHEA Grapalat" w:hAnsi="GHEA Grapalat"/>
          <w:color w:val="auto"/>
          <w:sz w:val="24"/>
          <w:szCs w:val="24"/>
        </w:rPr>
        <w:tab/>
        <w:t>էլեկտրահաղորդման գծերով տեղափոխվող ապրանքները.</w:t>
      </w:r>
    </w:p>
    <w:p w:rsidR="00765CA8" w:rsidRPr="00776528" w:rsidRDefault="00765CA8" w:rsidP="00765CA8">
      <w:pPr>
        <w:pStyle w:val="a2"/>
        <w:tabs>
          <w:tab w:val="clear" w:pos="-2694"/>
          <w:tab w:val="left" w:pos="993"/>
        </w:tabs>
        <w:spacing w:after="160" w:line="360" w:lineRule="auto"/>
        <w:ind w:firstLine="567"/>
        <w:contextualSpacing w:val="0"/>
        <w:rPr>
          <w:rFonts w:ascii="GHEA Grapalat" w:hAnsi="GHEA Grapalat"/>
          <w:bCs/>
          <w:color w:val="auto"/>
          <w:sz w:val="24"/>
          <w:szCs w:val="24"/>
        </w:rPr>
      </w:pPr>
      <w:r w:rsidRPr="00776528">
        <w:rPr>
          <w:rFonts w:ascii="GHEA Grapalat" w:hAnsi="GHEA Grapalat"/>
          <w:color w:val="auto"/>
          <w:sz w:val="24"/>
          <w:szCs w:val="24"/>
        </w:rPr>
        <w:t>4)</w:t>
      </w:r>
      <w:r w:rsidRPr="00776528">
        <w:rPr>
          <w:rFonts w:ascii="GHEA Grapalat" w:hAnsi="GHEA Grapalat"/>
          <w:color w:val="auto"/>
          <w:sz w:val="24"/>
          <w:szCs w:val="24"/>
        </w:rPr>
        <w:tab/>
        <w:t>այլ ապրանքներ՝ սույն Օրենսգրքով նախատեսված դեպքերում:</w:t>
      </w:r>
    </w:p>
    <w:p w:rsidR="00F2685E" w:rsidRPr="00776528" w:rsidRDefault="00765CA8" w:rsidP="00765CA8">
      <w:pPr>
        <w:pStyle w:val="a2"/>
        <w:tabs>
          <w:tab w:val="clear" w:pos="-2694"/>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7.</w:t>
      </w:r>
      <w:r w:rsidRPr="00776528">
        <w:rPr>
          <w:rFonts w:ascii="GHEA Grapalat" w:hAnsi="GHEA Grapalat"/>
          <w:color w:val="auto"/>
          <w:sz w:val="24"/>
          <w:szCs w:val="24"/>
        </w:rPr>
        <w:tab/>
        <w:t>Միության մաքսային տարածքով փոխադրման (տրանսպորտային փոխադրման) համար մաքսային ընթացակարգերով ձեւակերպված օտարերկրյա ապրանքները ձեւակերպվում են «մաքսային տարանցում» մաքսային ընթացակարգով՝ սույն Օրենսգրքով եւ</w:t>
      </w:r>
      <w:r w:rsidRPr="00776528">
        <w:rPr>
          <w:rFonts w:ascii="Sylfaen" w:hAnsi="Sylfaen"/>
          <w:color w:val="auto"/>
          <w:sz w:val="24"/>
          <w:szCs w:val="24"/>
        </w:rPr>
        <w:t> </w:t>
      </w:r>
      <w:r w:rsidRPr="00776528">
        <w:rPr>
          <w:rFonts w:ascii="GHEA Grapalat" w:hAnsi="GHEA Grapalat"/>
          <w:color w:val="auto"/>
          <w:sz w:val="24"/>
          <w:szCs w:val="24"/>
        </w:rPr>
        <w:t>(կամ) անդամ պետությունների՝ մաքսային կարգավորման վերաբերյալ օրենսդրությամբ նախատեսված դեպքերում</w:t>
      </w:r>
      <w:r w:rsidR="00F2685E" w:rsidRPr="00776528">
        <w:rPr>
          <w:rFonts w:ascii="GHEA Grapalat" w:hAnsi="GHEA Grapalat"/>
          <w:color w:val="auto"/>
          <w:sz w:val="24"/>
          <w:szCs w:val="24"/>
        </w:rPr>
        <w:t>:</w:t>
      </w:r>
    </w:p>
    <w:p w:rsidR="00765CA8" w:rsidRPr="00776528" w:rsidRDefault="00765CA8"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8.</w:t>
      </w:r>
      <w:r w:rsidRPr="00776528">
        <w:rPr>
          <w:rFonts w:ascii="GHEA Grapalat" w:hAnsi="GHEA Grapalat"/>
          <w:sz w:val="24"/>
          <w:szCs w:val="24"/>
        </w:rPr>
        <w:tab/>
        <w:t>Միության անդամներ չհանդիսացող պետությունների տարածքներով եւ</w:t>
      </w:r>
      <w:r w:rsidRPr="00776528">
        <w:rPr>
          <w:rFonts w:ascii="Sylfaen" w:hAnsi="Sylfaen"/>
          <w:sz w:val="24"/>
          <w:szCs w:val="24"/>
        </w:rPr>
        <w:t> </w:t>
      </w:r>
      <w:r w:rsidRPr="00776528">
        <w:rPr>
          <w:rFonts w:ascii="GHEA Grapalat" w:hAnsi="GHEA Grapalat"/>
          <w:sz w:val="24"/>
          <w:szCs w:val="24"/>
        </w:rPr>
        <w:t>(կամ) ծովով Միության մաքսային տարածքի մի մասից Միության մաքսային տարածքի մյուս մասը փոխադրվող Միության ապրանքների եւ սույն Օրենսգրքի 302-րդ հոդվածի 4-րդ կետում նշված օտարերկրյա ապրանքների նկատմամբ «մաքսային տարանցում» մաքսային ընթացակարգը կիրառվում է՝ հաշվի առնելով սույն Օրենսգրքի 43-րդ գլխով սահմանված առանձնահատկությունները:</w:t>
      </w:r>
    </w:p>
    <w:p w:rsidR="00F2685E" w:rsidRPr="00776528" w:rsidRDefault="00765CA8" w:rsidP="00765CA8">
      <w:pPr>
        <w:pStyle w:val="a2"/>
        <w:tabs>
          <w:tab w:val="clear" w:pos="-2694"/>
          <w:tab w:val="left" w:pos="993"/>
        </w:tabs>
        <w:spacing w:after="160" w:line="360" w:lineRule="auto"/>
        <w:ind w:firstLine="567"/>
        <w:contextualSpacing w:val="0"/>
        <w:rPr>
          <w:rFonts w:ascii="GHEA Grapalat" w:hAnsi="GHEA Grapalat"/>
          <w:sz w:val="24"/>
          <w:szCs w:val="24"/>
        </w:rPr>
      </w:pPr>
      <w:r w:rsidRPr="00776528">
        <w:rPr>
          <w:rFonts w:ascii="GHEA Grapalat" w:hAnsi="GHEA Grapalat"/>
          <w:color w:val="auto"/>
          <w:sz w:val="24"/>
          <w:szCs w:val="24"/>
        </w:rPr>
        <w:t>9.</w:t>
      </w:r>
      <w:r w:rsidRPr="00776528">
        <w:rPr>
          <w:rFonts w:ascii="GHEA Grapalat" w:hAnsi="GHEA Grapalat"/>
          <w:color w:val="auto"/>
          <w:sz w:val="24"/>
          <w:szCs w:val="24"/>
        </w:rPr>
        <w:tab/>
      </w:r>
      <w:r w:rsidRPr="00776528">
        <w:rPr>
          <w:rFonts w:ascii="GHEA Grapalat" w:hAnsi="GHEA Grapalat"/>
          <w:sz w:val="24"/>
          <w:szCs w:val="24"/>
        </w:rPr>
        <w:t>Անձնական օգտագործման ապրանքների, միջազգային փոստային առաքանիների եւ խողովակաշարային տրանսպորտով տեղափոխվող ապրանքների նկատմամբ «մաքսային տարանցում» մաքսային ընթացակարգը կիրառվում է՝ հաշվի առնելով սույն Օրենսգրքի 263-րդ, 287-րդ եւ 294-րդ հոդվածներով սահմանված առանձնահատկությունները</w:t>
      </w:r>
      <w:r w:rsidR="00F2685E" w:rsidRPr="00776528">
        <w:rPr>
          <w:rFonts w:ascii="GHEA Grapalat" w:hAnsi="GHEA Grapalat"/>
          <w:sz w:val="24"/>
          <w:szCs w:val="24"/>
        </w:rPr>
        <w:t>:</w:t>
      </w:r>
    </w:p>
    <w:p w:rsidR="00765CA8" w:rsidRPr="00776528" w:rsidRDefault="00765CA8" w:rsidP="00765CA8">
      <w:pPr>
        <w:pStyle w:val="a2"/>
        <w:tabs>
          <w:tab w:val="clear" w:pos="-2694"/>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10.</w:t>
      </w:r>
      <w:r w:rsidRPr="00776528">
        <w:rPr>
          <w:rFonts w:ascii="GHEA Grapalat" w:hAnsi="GHEA Grapalat"/>
          <w:color w:val="auto"/>
          <w:sz w:val="24"/>
          <w:szCs w:val="24"/>
        </w:rPr>
        <w:tab/>
        <w:t>Միայն մեկ անդամ պետության տարածքով տեղափոխվող ապրանքների նկատմամբ «մաքսային տարանցում» մաքսային ընթացակարգի կիրառման առանձնահատկությունները կարող են սահմանվել այդ անդամ պետության՝ մաքսային կարգավորման վերաբերյալ օրենսդրությամբ:</w:t>
      </w:r>
    </w:p>
    <w:p w:rsidR="00765CA8" w:rsidRPr="00776528" w:rsidRDefault="00765CA8" w:rsidP="00765CA8">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lastRenderedPageBreak/>
        <w:t>11.</w:t>
      </w:r>
      <w:r w:rsidRPr="00776528">
        <w:rPr>
          <w:rFonts w:ascii="GHEA Grapalat" w:hAnsi="GHEA Grapalat"/>
          <w:sz w:val="24"/>
          <w:szCs w:val="24"/>
        </w:rPr>
        <w:tab/>
        <w:t xml:space="preserve">Չհավաքված կամ կազմատված, այդ թվում՝ չկոմպլեկտավորված կամ անավարտ </w:t>
      </w:r>
      <w:r w:rsidR="002A67AB" w:rsidRPr="00776528">
        <w:rPr>
          <w:rFonts w:ascii="GHEA Grapalat" w:hAnsi="GHEA Grapalat"/>
          <w:sz w:val="24"/>
          <w:szCs w:val="24"/>
        </w:rPr>
        <w:t>վիճակում</w:t>
      </w:r>
      <w:r w:rsidRPr="00776528">
        <w:rPr>
          <w:rFonts w:ascii="GHEA Grapalat" w:hAnsi="GHEA Grapalat"/>
          <w:sz w:val="24"/>
          <w:szCs w:val="24"/>
        </w:rPr>
        <w:t xml:space="preserve"> Միության մաքսային սահմանով տեղափոխվող՝ միջազգային փոխադրում իրականացնող մեկ կամ մի քանի տրանսպորտային միջոցներով որոշակի ժամանակահատվածի ընթացքում երկու եւ ավելի անդամ պետությունների տարածքներով փոխադրվող ապրանքների նկատմամբ «մաքսային տարանցում» մաքսային ընթացակարգի կիրառման առանձնահատկությունները սահմանվում են Հանձնաժողովի կողմից:</w:t>
      </w:r>
    </w:p>
    <w:p w:rsidR="00765CA8" w:rsidRPr="00776528" w:rsidRDefault="00765CA8" w:rsidP="00765CA8">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12.</w:t>
      </w:r>
      <w:r w:rsidRPr="00776528">
        <w:rPr>
          <w:rFonts w:ascii="GHEA Grapalat" w:hAnsi="GHEA Grapalat"/>
          <w:sz w:val="24"/>
          <w:szCs w:val="24"/>
        </w:rPr>
        <w:tab/>
        <w:t>Միության մաքսային տարածքով տրանսպորտի տարբեր (երկու եւ ավելի) տեսակներով փոխադրվող ապրանքների նկատմամբ «մաքսային տարանցում» մաքսային ընթացակարգի կիրառման առանձնահատկությունները սահմանվում են Հանձնաժողովի կողմից:</w:t>
      </w:r>
    </w:p>
    <w:p w:rsidR="00765CA8" w:rsidRPr="00776528" w:rsidRDefault="00765CA8" w:rsidP="00765CA8">
      <w:pPr>
        <w:spacing w:after="160" w:line="360" w:lineRule="auto"/>
        <w:rPr>
          <w:rFonts w:ascii="GHEA Grapalat" w:eastAsia="Calibri" w:hAnsi="GHEA Grapalat" w:cs="Times New Roman"/>
          <w:sz w:val="24"/>
          <w:szCs w:val="24"/>
        </w:rPr>
      </w:pPr>
    </w:p>
    <w:p w:rsidR="00765CA8" w:rsidRPr="00776528" w:rsidRDefault="00765CA8" w:rsidP="00765CA8">
      <w:pPr>
        <w:tabs>
          <w:tab w:val="left" w:pos="2268"/>
        </w:tabs>
        <w:spacing w:after="160" w:line="360" w:lineRule="auto"/>
        <w:ind w:left="2268" w:hanging="1701"/>
        <w:rPr>
          <w:rFonts w:ascii="GHEA Grapalat" w:hAnsi="GHEA Grapalat" w:cs="Times New Roman"/>
          <w:b/>
          <w:i/>
          <w:sz w:val="24"/>
          <w:szCs w:val="24"/>
        </w:rPr>
      </w:pPr>
      <w:r w:rsidRPr="00776528">
        <w:rPr>
          <w:rFonts w:ascii="GHEA Grapalat" w:hAnsi="GHEA Grapalat"/>
          <w:b/>
          <w:sz w:val="24"/>
          <w:szCs w:val="24"/>
        </w:rPr>
        <w:t>Հոդված 143.</w:t>
      </w:r>
      <w:r w:rsidRPr="00776528">
        <w:rPr>
          <w:rFonts w:ascii="GHEA Grapalat" w:hAnsi="GHEA Grapalat"/>
          <w:b/>
          <w:sz w:val="24"/>
          <w:szCs w:val="24"/>
        </w:rPr>
        <w:tab/>
        <w:t>Ապրանքները «մաքսային տարանցում» մաքսային ընթացակարգով ձեւակերպելու պայմանները</w:t>
      </w:r>
      <w:bookmarkEnd w:id="105"/>
      <w:r w:rsidRPr="00776528">
        <w:rPr>
          <w:rFonts w:ascii="GHEA Grapalat" w:hAnsi="GHEA Grapalat"/>
          <w:b/>
          <w:i/>
          <w:sz w:val="24"/>
          <w:szCs w:val="24"/>
        </w:rPr>
        <w:t xml:space="preserve"> </w:t>
      </w:r>
    </w:p>
    <w:p w:rsidR="00765CA8" w:rsidRPr="00776528" w:rsidRDefault="00765CA8" w:rsidP="00765CA8">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1.</w:t>
      </w:r>
      <w:r w:rsidRPr="00776528">
        <w:rPr>
          <w:rFonts w:ascii="GHEA Grapalat" w:hAnsi="GHEA Grapalat"/>
          <w:sz w:val="24"/>
          <w:szCs w:val="24"/>
        </w:rPr>
        <w:tab/>
        <w:t>Միության մաքսային տարածքով փոխադրման (տրանսպորտային փոխադրման) համար ապրանքները «մաքսային տարանցում» մաքսային ընթացակարգով ձեւակերպելու պայմաններն են`</w:t>
      </w:r>
    </w:p>
    <w:p w:rsidR="00765CA8" w:rsidRPr="00776528" w:rsidRDefault="00765CA8" w:rsidP="00765CA8">
      <w:pPr>
        <w:tabs>
          <w:tab w:val="left" w:pos="993"/>
        </w:tabs>
        <w:spacing w:after="160" w:line="360" w:lineRule="auto"/>
        <w:ind w:firstLine="567"/>
        <w:jc w:val="both"/>
        <w:rPr>
          <w:rFonts w:ascii="GHEA Grapalat" w:hAnsi="GHEA Grapalat" w:cs="Times New Roman"/>
          <w:i/>
          <w:sz w:val="24"/>
          <w:szCs w:val="24"/>
        </w:rPr>
      </w:pPr>
      <w:r w:rsidRPr="00776528">
        <w:rPr>
          <w:rFonts w:ascii="GHEA Grapalat" w:hAnsi="GHEA Grapalat"/>
          <w:sz w:val="24"/>
          <w:szCs w:val="24"/>
        </w:rPr>
        <w:t>1)</w:t>
      </w:r>
      <w:r w:rsidRPr="00776528">
        <w:rPr>
          <w:rFonts w:ascii="GHEA Grapalat" w:hAnsi="GHEA Grapalat"/>
          <w:sz w:val="24"/>
          <w:szCs w:val="24"/>
        </w:rPr>
        <w:tab/>
        <w:t>ներմուծման մաքսատուրքերը, հարկերը վճարելու պարտավորության կատարման ապահովումը սույն Օրենսգրքի 146-րդ հոդվածին համապատասխան՝ օտարերկրյա ապրանքների նկատմամբ.</w:t>
      </w:r>
    </w:p>
    <w:p w:rsidR="00765CA8" w:rsidRPr="00776528" w:rsidRDefault="00765CA8" w:rsidP="00765CA8">
      <w:pPr>
        <w:tabs>
          <w:tab w:val="left" w:pos="993"/>
        </w:tabs>
        <w:spacing w:after="160" w:line="360" w:lineRule="auto"/>
        <w:ind w:firstLine="567"/>
        <w:jc w:val="both"/>
        <w:rPr>
          <w:rFonts w:ascii="GHEA Grapalat" w:hAnsi="GHEA Grapalat" w:cs="Times New Roman"/>
          <w:i/>
          <w:sz w:val="24"/>
          <w:szCs w:val="24"/>
        </w:rPr>
      </w:pPr>
      <w:r w:rsidRPr="00776528">
        <w:rPr>
          <w:rFonts w:ascii="GHEA Grapalat" w:hAnsi="GHEA Grapalat"/>
          <w:sz w:val="24"/>
          <w:szCs w:val="24"/>
        </w:rPr>
        <w:t>2)</w:t>
      </w:r>
      <w:r w:rsidRPr="00776528">
        <w:rPr>
          <w:rFonts w:ascii="GHEA Grapalat" w:hAnsi="GHEA Grapalat"/>
          <w:sz w:val="24"/>
          <w:szCs w:val="24"/>
        </w:rPr>
        <w:tab/>
        <w:t>հատուկ, հակագնագցման, փոխհատուցման տուրքերը վճարելու պարտավորության կատարման ապահովումը սույն Օրենսգրքի 146-րդ հոդվածին համապատասխան՝ Հանձնաժողովի կողմից սահմանվող դեպքերում՝ օտարերկրյա ապրանքների նկատմամբ.</w:t>
      </w:r>
    </w:p>
    <w:p w:rsidR="00765CA8" w:rsidRPr="00776528" w:rsidRDefault="00765CA8"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սույն Օրենսգրքի 341–րդ հոդվածով նախատեսված եղանակներով ապրանքների նույնականացման հնարավորության ապահովումը.</w:t>
      </w:r>
    </w:p>
    <w:p w:rsidR="00765CA8" w:rsidRPr="00776528" w:rsidRDefault="00765CA8"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4)</w:t>
      </w:r>
      <w:r w:rsidRPr="00776528">
        <w:rPr>
          <w:rFonts w:ascii="GHEA Grapalat" w:hAnsi="GHEA Grapalat"/>
          <w:sz w:val="24"/>
          <w:szCs w:val="24"/>
        </w:rPr>
        <w:tab/>
        <w:t>միջազգային փոխադրում իրականացնող տրանսպորտային միջոցի համապատասխանությունը սույն Օրենսգրքի 364–րդ հոդվածում նշված պահանջներին, եթե ապրանքները փոխադրվում են տրանսպորտային միջոցի այն բեռնասրահներում (հատվածամասերում) որոնց վրա դրվում են մաքսային կապարակնիքներ եւ կնիքներ.</w:t>
      </w:r>
    </w:p>
    <w:p w:rsidR="00765CA8" w:rsidRPr="00776528" w:rsidRDefault="00765CA8"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5)</w:t>
      </w:r>
      <w:r w:rsidRPr="00776528">
        <w:rPr>
          <w:rFonts w:ascii="GHEA Grapalat" w:hAnsi="GHEA Grapalat"/>
          <w:sz w:val="24"/>
          <w:szCs w:val="24"/>
        </w:rPr>
        <w:tab/>
        <w:t>արգելքների եւ սահմանափակումների պահպանումը՝ սույն Օրենսգրքի 7–րդ հոդվածին համապատասխան:</w:t>
      </w:r>
    </w:p>
    <w:p w:rsidR="00765CA8" w:rsidRPr="00776528" w:rsidRDefault="00765CA8" w:rsidP="00765CA8">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2.</w:t>
      </w:r>
      <w:r w:rsidRPr="00776528">
        <w:rPr>
          <w:rFonts w:ascii="GHEA Grapalat" w:hAnsi="GHEA Grapalat"/>
          <w:sz w:val="24"/>
          <w:szCs w:val="24"/>
        </w:rPr>
        <w:tab/>
        <w:t>Միության ապրանքները, այդ թվում՝ փոստային առաքանիներում ուղարկվող Միության ապրանքները, եւ սույն Օրենսգրքի 302–րդ հոդվածի 4–րդ կետում նշված օտարերկրյա ապրանքները Միության մաքսային տարածքի մի մասից Միության մաքսային տարածքի մյուս մասը Միության անդամներ չհանդիսացող պետությունների տարածքներով եւ</w:t>
      </w:r>
      <w:r w:rsidRPr="00776528">
        <w:rPr>
          <w:rFonts w:ascii="Sylfaen" w:hAnsi="Sylfaen"/>
          <w:sz w:val="24"/>
          <w:szCs w:val="24"/>
        </w:rPr>
        <w:t> </w:t>
      </w:r>
      <w:r w:rsidRPr="00776528">
        <w:rPr>
          <w:rFonts w:ascii="GHEA Grapalat" w:hAnsi="GHEA Grapalat"/>
          <w:sz w:val="24"/>
          <w:szCs w:val="24"/>
        </w:rPr>
        <w:t>(կամ) ծովով փոխադրման (տրանսպորտային փոխադրման) նպատակով «մաքսային տարանցում» մաքսային ընթացակարգով ձեւակերպելու պայմանները սահմանված են սույն Օրենսգրքի 304–306–րդ հոդվածներով:</w:t>
      </w:r>
    </w:p>
    <w:p w:rsidR="00765CA8" w:rsidRPr="00776528" w:rsidRDefault="00765CA8" w:rsidP="00765CA8">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3.</w:t>
      </w:r>
      <w:r w:rsidRPr="00776528">
        <w:rPr>
          <w:rFonts w:ascii="GHEA Grapalat" w:hAnsi="GHEA Grapalat"/>
          <w:sz w:val="24"/>
          <w:szCs w:val="24"/>
        </w:rPr>
        <w:tab/>
        <w:t>Որպես Միության մաքսային տարածքով տրանսպորտի երկու եւ ավելի տեսակների օգտագործմամբ փոխադրվող՝ «մաքսային տարանցում» մաքսային ընթացակարգով ձեւակերպվող ապրանքների հայտարարատու կարող են հանդես գալ սույն Օրենսգրքի 83-րդ հոդվածի 1-ին կետի 1-ին ենթակետում նշված անձինք, կամ անդամ պետության այն անձը, որը, անդամ պետության օրենսդրությանը համապատասխան, օժտված է տրանսպորտի երկու եւ ավելի տեսակների օգտագործմամբ փոխադրվող ապրանքների նկատմամբ լիազորություններով եւ ապահովում է ապրանքների այդպիսի փոխադրման կազմակերպումը:</w:t>
      </w:r>
    </w:p>
    <w:p w:rsidR="00765CA8" w:rsidRPr="00776528" w:rsidRDefault="00765CA8" w:rsidP="00765CA8">
      <w:pPr>
        <w:tabs>
          <w:tab w:val="left" w:pos="993"/>
        </w:tabs>
        <w:spacing w:after="160" w:line="360" w:lineRule="auto"/>
        <w:ind w:firstLine="567"/>
        <w:jc w:val="both"/>
        <w:rPr>
          <w:rFonts w:ascii="GHEA Grapalat" w:hAnsi="GHEA Grapalat" w:cs="Times New Roman"/>
          <w:bCs/>
          <w:sz w:val="24"/>
          <w:szCs w:val="24"/>
        </w:rPr>
      </w:pPr>
      <w:r w:rsidRPr="00776528">
        <w:rPr>
          <w:rFonts w:ascii="GHEA Grapalat" w:hAnsi="GHEA Grapalat"/>
          <w:sz w:val="24"/>
          <w:szCs w:val="24"/>
        </w:rPr>
        <w:t>4.</w:t>
      </w:r>
      <w:r w:rsidRPr="00776528">
        <w:rPr>
          <w:rFonts w:ascii="GHEA Grapalat" w:hAnsi="GHEA Grapalat"/>
          <w:sz w:val="24"/>
          <w:szCs w:val="24"/>
        </w:rPr>
        <w:tab/>
        <w:t xml:space="preserve">Ապրանքները «մաքսային տարանցում» մաքսային ընթացակարգով ձեւակերպելիս ուղարկող մաքսային մարմինը՝ սույն Օրենսգրքի 144–րդ հոդվածին համապատասխան՝ սահմանում է մաքսային տարանցման ժամկետը, սույն </w:t>
      </w:r>
      <w:r w:rsidRPr="00776528">
        <w:rPr>
          <w:rFonts w:ascii="GHEA Grapalat" w:hAnsi="GHEA Grapalat"/>
          <w:sz w:val="24"/>
          <w:szCs w:val="24"/>
        </w:rPr>
        <w:lastRenderedPageBreak/>
        <w:t>Օրենսգրքի 145-րդ, 263-րդ եւ 304–րդ հոդվածներին համապատասխան՝ որոշում</w:t>
      </w:r>
      <w:r w:rsidRPr="00776528">
        <w:rPr>
          <w:rFonts w:ascii="Sylfaen" w:hAnsi="Sylfaen"/>
          <w:sz w:val="24"/>
          <w:szCs w:val="24"/>
        </w:rPr>
        <w:t> </w:t>
      </w:r>
      <w:r w:rsidRPr="00776528">
        <w:rPr>
          <w:rFonts w:ascii="GHEA Grapalat" w:hAnsi="GHEA Grapalat"/>
          <w:sz w:val="24"/>
          <w:szCs w:val="24"/>
        </w:rPr>
        <w:t>է ապրանքների առաքման վայրը, սույն Օրենսգրքի 341–րդ հոդվածին համապատասխան, իրականացնում ապրանքների, դրանց փաստաթղթերի նույնականացումը:</w:t>
      </w:r>
    </w:p>
    <w:p w:rsidR="00765CA8" w:rsidRPr="00776528" w:rsidRDefault="00765CA8" w:rsidP="00765CA8">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Եթե ապրանքների փոխադրումը, բացառությամբ ապրանքների՝ նավերով կամ օդանավերով փոխադրման, իրականացվում է սույն Օրենսգրքի 364-րդ հոդվածում նշված պահանջներին համապատասխանող տրանսպորտային միջոցի բեռնասրահում (հատվածամասում) կամ դրա մասում, ապա նույնականացումը, սույն Օրենսգրքի 341–րդ հոդվածով նախատեսված նույնականացման եղանակներից բացի, պետք է ապահովվի տրանսպորտային միջոցի այդ բեռնասրահների (հատվածամասերի) կամ դրա մասերի վրա կնիքներ դնելու միջոցով՝ բացառությամբ սույն կետի երրորդ պարբերությամբ նախատեսված դեպքերի:</w:t>
      </w:r>
    </w:p>
    <w:p w:rsidR="00765CA8" w:rsidRPr="00776528" w:rsidRDefault="00765CA8" w:rsidP="00765CA8">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Տրանսպորտային միջոցի բեռնասրահների (հատվածամասերի) կամ դրա մասերի վրա կնիքների կիրառում չի պահանջվում փոստային տարաներում (փոստային պարկերում, փոստային բեռնարկղերում) գտնվող կենդանի կենդանիները, միջազգային փոստային առաքանիները փոխադրելու դեպքում, ինչպես նաեւ «մաքսային տարանցում» մաքսային ընթացակարգով ձեւակերպվող ապրանքները «մաքսային տարանցում» մաքսային ընթացակարգով չձեւակերպվող ապրանքների հետ միասին Միության անդամներ չհանդիսացող պետությունների տարածքով տրանսպորտային միջոցի կամ դրա մասի մեկ բեռնասրահում (հատվածամասում) փոխադրելու դեպքում:</w:t>
      </w:r>
    </w:p>
    <w:p w:rsidR="00765CA8" w:rsidRPr="00776528" w:rsidRDefault="00765CA8" w:rsidP="00765CA8">
      <w:pPr>
        <w:rPr>
          <w:rFonts w:ascii="GHEA Grapalat" w:hAnsi="GHEA Grapalat"/>
          <w:sz w:val="24"/>
          <w:szCs w:val="24"/>
        </w:rPr>
      </w:pPr>
    </w:p>
    <w:p w:rsidR="00765CA8" w:rsidRPr="00776528" w:rsidRDefault="00765CA8" w:rsidP="00765CA8">
      <w:pPr>
        <w:tabs>
          <w:tab w:val="left" w:pos="2268"/>
        </w:tabs>
        <w:spacing w:after="160" w:line="360" w:lineRule="auto"/>
        <w:ind w:left="2268" w:hanging="1701"/>
        <w:rPr>
          <w:rFonts w:ascii="GHEA Grapalat" w:hAnsi="GHEA Grapalat"/>
          <w:b/>
          <w:sz w:val="24"/>
          <w:szCs w:val="24"/>
        </w:rPr>
      </w:pPr>
      <w:r w:rsidRPr="00776528">
        <w:rPr>
          <w:rFonts w:ascii="GHEA Grapalat" w:hAnsi="GHEA Grapalat"/>
          <w:b/>
          <w:sz w:val="24"/>
          <w:szCs w:val="24"/>
        </w:rPr>
        <w:t>Հոդված 144.</w:t>
      </w:r>
      <w:r w:rsidRPr="00776528">
        <w:rPr>
          <w:rFonts w:ascii="GHEA Grapalat" w:hAnsi="GHEA Grapalat"/>
          <w:b/>
          <w:sz w:val="24"/>
          <w:szCs w:val="24"/>
        </w:rPr>
        <w:tab/>
        <w:t>Մաքսային տարանցման ժամկետը</w:t>
      </w:r>
    </w:p>
    <w:p w:rsidR="00765CA8" w:rsidRPr="00776528" w:rsidRDefault="00765CA8"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 xml:space="preserve">Ապրանքները «մաքսային տարանցում» մաքսային ընթացակարգով ձեւակերպելիս ուղարկող մաքսային մարմինը սահմանում է այն ժամկետը, որի </w:t>
      </w:r>
      <w:r w:rsidRPr="00776528">
        <w:rPr>
          <w:rFonts w:ascii="GHEA Grapalat" w:hAnsi="GHEA Grapalat"/>
          <w:sz w:val="24"/>
          <w:szCs w:val="24"/>
        </w:rPr>
        <w:lastRenderedPageBreak/>
        <w:t>ընթացքում ապրանքները ուղարկող մաքսային մարմնից պետք է հասցվեն նշանակման մաքսային մարմնին (այսուհետ՝ մաքսային տարանցման ժամկետ):</w:t>
      </w:r>
    </w:p>
    <w:p w:rsidR="00765CA8" w:rsidRPr="00776528" w:rsidRDefault="00765CA8"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Երկաթուղային տրանսպորտով փոխադրվող ապրանքների նկատմամբ մաքսային տարանցման ժամկետը սահմանվում է՝ ելնելով 1 ամսում՝ 2 հազար կիլոմետրի հաշվարկից, սակայն առնվազն 7 օրացուցային օր:</w:t>
      </w:r>
    </w:p>
    <w:p w:rsidR="00765CA8" w:rsidRPr="00776528" w:rsidRDefault="00765CA8"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Այն ապրանքների նկատմամբ, որոնց փոխադրումը (տրանսպորտային փոխադրումը) իրականացվում է տրանսպորտի այլ տեսակներով, մաքսային տարանցման ժամկետը սահմանվում է ապրանքների փոխադրման (տրանսպորտային փոխադրման) սովորական ժամկետին համապատասխան՝ ելնելով տրանսպորտի տեսակից եւ տրանսպորտային միջոցի հնարավորություններից, ապրանքների փոխադրման համար սահմանված երթուղուց, փոխադրման այլ պայմաններից եւ</w:t>
      </w:r>
      <w:r w:rsidRPr="00776528">
        <w:rPr>
          <w:rFonts w:ascii="Sylfaen" w:hAnsi="Sylfaen"/>
          <w:sz w:val="24"/>
          <w:szCs w:val="24"/>
        </w:rPr>
        <w:t> </w:t>
      </w:r>
      <w:r w:rsidRPr="00776528">
        <w:rPr>
          <w:rFonts w:ascii="GHEA Grapalat" w:hAnsi="GHEA Grapalat"/>
          <w:sz w:val="24"/>
          <w:szCs w:val="24"/>
        </w:rPr>
        <w:t>(կամ) հայտարարատուի կամ փոխադրողի դիմումից, ինչպես նաեւ հաշվի առնելով երրորդ կողմի հետ անդամ պետությունների միջազգային պայմանագրերին համապատասխան՝ տրանսպորտային միջոցի վարորդի աշխատանքի եւ հանգստի ռեժիմի պայմանները, սակայն մաքսային տարանցման առավելագույն ժամկետից ոչ ավելի:</w:t>
      </w:r>
    </w:p>
    <w:p w:rsidR="00765CA8" w:rsidRPr="00776528" w:rsidRDefault="00765CA8"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Մաքսային տարանցման առավելագույն ժամկետը չի կարող գերազանցել 1 ամսում 2 հազար կիլոմետր հաշվարկով սահմանվող ժամկետը, կամ «մաքսային տարանցում» մաքսային ընթացակարգով ձեւակերպվող ապրանքների փոխադրման առանձնահատկությունների հաշվառմամբ Հանձնաժողովի կողմից սահմանվող ժամկետը:</w:t>
      </w:r>
    </w:p>
    <w:p w:rsidR="00765CA8" w:rsidRPr="00776528" w:rsidRDefault="00765CA8"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Հայտարարատուի կամ փոխադրողի հիմնավորված դիմումի հիման վրա մաքսային մարմնի կողմից սահմանված՝ մաքսային տարանցման ժամկետը կարող է երկարաձգվել սույն հոդվածի 3–րդ կետով սահմանված ժամկետի սահմաններում:</w:t>
      </w:r>
    </w:p>
    <w:p w:rsidR="00765CA8" w:rsidRPr="00776528" w:rsidRDefault="00765CA8"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Մաքսային տարանցման ժամկետի երկարաձգման հետ կապված մաքսային գործառնությունների իրականացման կարգը սահմանվում է Հանձնաժողովի կողմից:</w:t>
      </w:r>
    </w:p>
    <w:p w:rsidR="00765CA8" w:rsidRPr="00776528" w:rsidRDefault="00765CA8" w:rsidP="00765CA8">
      <w:pPr>
        <w:spacing w:after="160" w:line="360" w:lineRule="auto"/>
        <w:ind w:firstLine="709"/>
        <w:jc w:val="both"/>
        <w:rPr>
          <w:rFonts w:ascii="GHEA Grapalat" w:eastAsia="Calibri" w:hAnsi="GHEA Grapalat" w:cs="Times New Roman"/>
          <w:sz w:val="24"/>
          <w:szCs w:val="24"/>
        </w:rPr>
      </w:pPr>
      <w:bookmarkStart w:id="106" w:name="bookmark274"/>
    </w:p>
    <w:p w:rsidR="00765CA8" w:rsidRPr="00776528" w:rsidRDefault="00765CA8" w:rsidP="00765CA8">
      <w:pPr>
        <w:tabs>
          <w:tab w:val="left" w:pos="2268"/>
        </w:tabs>
        <w:spacing w:after="160" w:line="360" w:lineRule="auto"/>
        <w:ind w:left="2268" w:hanging="1701"/>
        <w:rPr>
          <w:rFonts w:ascii="GHEA Grapalat" w:eastAsia="Calibri" w:hAnsi="GHEA Grapalat" w:cs="Times New Roman"/>
          <w:b/>
          <w:sz w:val="24"/>
          <w:szCs w:val="24"/>
        </w:rPr>
      </w:pPr>
      <w:r w:rsidRPr="00776528">
        <w:rPr>
          <w:rFonts w:ascii="GHEA Grapalat" w:hAnsi="GHEA Grapalat"/>
          <w:b/>
          <w:sz w:val="24"/>
          <w:szCs w:val="24"/>
        </w:rPr>
        <w:t>Հոդված 145.</w:t>
      </w:r>
      <w:r w:rsidRPr="00776528">
        <w:rPr>
          <w:rFonts w:ascii="GHEA Grapalat" w:hAnsi="GHEA Grapalat"/>
          <w:b/>
          <w:sz w:val="24"/>
          <w:szCs w:val="24"/>
        </w:rPr>
        <w:tab/>
        <w:t>Ապրանքների առաքման վայրը</w:t>
      </w:r>
      <w:bookmarkEnd w:id="106"/>
    </w:p>
    <w:p w:rsidR="00765CA8" w:rsidRPr="00776528" w:rsidRDefault="00765CA8"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Ապրանքները «մաքսային տարանցում» մաքսային ընթացակարգով ձեւակերպելիս ուղարկող մաքսային մարմինը սահմանում է այն վայրը, որտեղ պետք է հասցվեն «մաքսային տարանցում» մաքսային ընթացակարգով ձեւակերպվող ապրանքները (այսուհետ՝ ապրանքների առաքման վայր):</w:t>
      </w:r>
    </w:p>
    <w:p w:rsidR="00F2685E" w:rsidRPr="00776528" w:rsidRDefault="00765CA8"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Ապրանքների առաքման վայրը որոշվում է տրանսպորտային (փոխադրման) փաստաթղթերում նշված նշանակման կետի մասին տեղեկությունների հիման վրա, եթե սույն կետի չորրորդից–վեցերորդ պարբերություններով այլ բան սահմանված չէ</w:t>
      </w:r>
      <w:r w:rsidR="00F2685E" w:rsidRPr="00776528">
        <w:rPr>
          <w:rFonts w:ascii="GHEA Grapalat" w:hAnsi="GHEA Grapalat"/>
          <w:sz w:val="24"/>
          <w:szCs w:val="24"/>
        </w:rPr>
        <w:t>:</w:t>
      </w:r>
    </w:p>
    <w:p w:rsidR="00765CA8" w:rsidRPr="00776528" w:rsidRDefault="00765CA8"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Ապրանքների առաքման վայր է համարվում նշանակման մաքսային մարմնի գործունեության տարածքում գտնվող մաքսային հսկողության գոտին: Ընդ որում, ժամանման վայրից փոխադրվող ապրանքները հասցվում են մաքսային մարմնի գտնվելու վայր, եթե սույն Օրենսգրքով եւ</w:t>
      </w:r>
      <w:r w:rsidRPr="00776528">
        <w:rPr>
          <w:rFonts w:ascii="Sylfaen" w:hAnsi="Sylfaen"/>
          <w:sz w:val="24"/>
          <w:szCs w:val="24"/>
        </w:rPr>
        <w:t> </w:t>
      </w:r>
      <w:r w:rsidRPr="00776528">
        <w:rPr>
          <w:rFonts w:ascii="GHEA Grapalat" w:hAnsi="GHEA Grapalat"/>
          <w:sz w:val="24"/>
          <w:szCs w:val="24"/>
        </w:rPr>
        <w:t>(կամ) անդամ պետությունների՝ մաքսային կարգավորման վերաբերյալ</w:t>
      </w:r>
      <w:r w:rsidR="00ED45A1" w:rsidRPr="00776528">
        <w:rPr>
          <w:rFonts w:ascii="GHEA Grapalat" w:hAnsi="GHEA Grapalat"/>
          <w:sz w:val="24"/>
          <w:szCs w:val="24"/>
        </w:rPr>
        <w:t xml:space="preserve"> </w:t>
      </w:r>
      <w:r w:rsidRPr="00776528">
        <w:rPr>
          <w:rFonts w:ascii="GHEA Grapalat" w:hAnsi="GHEA Grapalat"/>
          <w:sz w:val="24"/>
          <w:szCs w:val="24"/>
        </w:rPr>
        <w:t>օրենսդրությամբ այլ բան սահմանված չէ:</w:t>
      </w:r>
    </w:p>
    <w:p w:rsidR="00765CA8" w:rsidRPr="00776528" w:rsidRDefault="00765CA8"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Երկաթուղային տրանսպորտով փոխադրվող ապրանքների առաքման վայր</w:t>
      </w:r>
      <w:r w:rsidRPr="00776528">
        <w:rPr>
          <w:rFonts w:ascii="Courier New" w:hAnsi="Courier New" w:cs="Courier New"/>
          <w:sz w:val="24"/>
          <w:szCs w:val="24"/>
        </w:rPr>
        <w:t> </w:t>
      </w:r>
      <w:r w:rsidRPr="00776528">
        <w:rPr>
          <w:rFonts w:ascii="GHEA Grapalat" w:hAnsi="GHEA Grapalat"/>
          <w:sz w:val="24"/>
          <w:szCs w:val="24"/>
        </w:rPr>
        <w:t>է համարվում նշանակման կայարանի, նշանակման կայարանի մերձատար ուղիների կամ անմիջականորեն նշանակման կայարանին հարող՝ ոչ ընդհանուր օգտագործման երկաթուղային ուղիների մաքսային հսկողության գոտին:</w:t>
      </w:r>
    </w:p>
    <w:p w:rsidR="00F2685E" w:rsidRPr="00776528" w:rsidRDefault="00765CA8" w:rsidP="00765CA8">
      <w:pPr>
        <w:pStyle w:val="a2"/>
        <w:tabs>
          <w:tab w:val="clear" w:pos="-2694"/>
          <w:tab w:val="left" w:pos="993"/>
        </w:tabs>
        <w:spacing w:after="160" w:line="360" w:lineRule="auto"/>
        <w:ind w:firstLine="567"/>
        <w:contextualSpacing w:val="0"/>
        <w:rPr>
          <w:rFonts w:ascii="GHEA Grapalat" w:hAnsi="GHEA Grapalat"/>
          <w:sz w:val="24"/>
          <w:szCs w:val="24"/>
        </w:rPr>
      </w:pPr>
      <w:r w:rsidRPr="00776528">
        <w:rPr>
          <w:rFonts w:ascii="GHEA Grapalat" w:hAnsi="GHEA Grapalat"/>
          <w:sz w:val="24"/>
          <w:szCs w:val="24"/>
        </w:rPr>
        <w:t>Մ</w:t>
      </w:r>
      <w:r w:rsidR="00C265C7" w:rsidRPr="00776528">
        <w:rPr>
          <w:rFonts w:ascii="GHEA Grapalat" w:hAnsi="GHEA Grapalat"/>
          <w:sz w:val="24"/>
          <w:szCs w:val="24"/>
        </w:rPr>
        <w:t>եկ</w:t>
      </w:r>
      <w:r w:rsidRPr="00776528">
        <w:rPr>
          <w:rFonts w:ascii="GHEA Grapalat" w:hAnsi="GHEA Grapalat"/>
          <w:sz w:val="24"/>
          <w:szCs w:val="24"/>
        </w:rPr>
        <w:t xml:space="preserve"> անդամ պետության տարածքի սահմաններում ապրանքների փոխադրման (տրանսպորտային փոխադրման) դեպքում ուղարկող մաքսային մարմինն իրավունք ունի սահմանելու ապրանքների առաքման վայրը՝ անկախ տրանսպորտային (փոխադրման) փաստաթղթերում նշված տեղեկություններից՝ </w:t>
      </w:r>
      <w:r w:rsidRPr="00776528">
        <w:rPr>
          <w:rFonts w:ascii="GHEA Grapalat" w:hAnsi="GHEA Grapalat"/>
          <w:sz w:val="24"/>
          <w:szCs w:val="24"/>
        </w:rPr>
        <w:lastRenderedPageBreak/>
        <w:t>այդ անդամ պետության՝ մաքսային կարգավորման վերաբերյալ օրենսդրությամբ սահմանված դեպքերում</w:t>
      </w:r>
      <w:r w:rsidR="00F2685E" w:rsidRPr="00776528">
        <w:rPr>
          <w:rFonts w:ascii="GHEA Grapalat" w:hAnsi="GHEA Grapalat"/>
          <w:sz w:val="24"/>
          <w:szCs w:val="24"/>
        </w:rPr>
        <w:t>:</w:t>
      </w:r>
    </w:p>
    <w:p w:rsidR="00765CA8" w:rsidRPr="00776528" w:rsidRDefault="00765CA8" w:rsidP="00765CA8">
      <w:pPr>
        <w:pStyle w:val="a2"/>
        <w:tabs>
          <w:tab w:val="clear" w:pos="-2694"/>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Երկու եւ ավելի անդամ պետությունների տարածքներով ապրանքների փոխադրման (տրանսպորտային փոխադրման) դեպքում ուղարկող մաքսային մարմինն իրավունք ունի սահմանելու ապրանքների առաքման վայրը՝ անկախ տրանսպորտային (փոխադրման) փաստաթղթերում նշված տեղեկություններից՝ Միության շրջանակներում միջազգային պայմանագրերով եւ</w:t>
      </w:r>
      <w:r w:rsidRPr="00776528">
        <w:rPr>
          <w:rFonts w:ascii="Sylfaen" w:hAnsi="Sylfaen"/>
          <w:color w:val="auto"/>
          <w:sz w:val="24"/>
          <w:szCs w:val="24"/>
        </w:rPr>
        <w:t> </w:t>
      </w:r>
      <w:r w:rsidRPr="00776528">
        <w:rPr>
          <w:rFonts w:ascii="GHEA Grapalat" w:hAnsi="GHEA Grapalat"/>
          <w:color w:val="auto"/>
          <w:sz w:val="24"/>
          <w:szCs w:val="24"/>
        </w:rPr>
        <w:t>(կամ) Հանձնաժողովի կողմից սահմանվող դեպքերում:</w:t>
      </w:r>
    </w:p>
    <w:p w:rsidR="00765CA8" w:rsidRPr="00776528" w:rsidRDefault="00765CA8" w:rsidP="00765CA8">
      <w:pPr>
        <w:pStyle w:val="a2"/>
        <w:tabs>
          <w:tab w:val="clear" w:pos="-2694"/>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Միության անդամներ չհանդիսացող պետությունների տարածքներով եւ</w:t>
      </w:r>
      <w:r w:rsidRPr="00776528">
        <w:rPr>
          <w:rFonts w:ascii="Sylfaen" w:hAnsi="Sylfaen"/>
          <w:color w:val="auto"/>
          <w:sz w:val="24"/>
          <w:szCs w:val="24"/>
        </w:rPr>
        <w:t> </w:t>
      </w:r>
      <w:r w:rsidRPr="00776528">
        <w:rPr>
          <w:rFonts w:ascii="GHEA Grapalat" w:hAnsi="GHEA Grapalat"/>
          <w:color w:val="auto"/>
          <w:sz w:val="24"/>
          <w:szCs w:val="24"/>
        </w:rPr>
        <w:t>(կամ) ծովով Միության մաքսային տարածքի մի մասից Միության մաքսային տարածքի մեկ այլ մաս ապրանքների փոխադրման (տրանսպորտային փոխադրման) դեպքում ուղարկող մաքսային մարմինն իրավունք ունի սահմանելու ապրանքների առաքման վայրը՝ անկախ տրանսպորտային (փոխադրման) փաստաթղթերում նշված տեղեկություններից՝ սույն Օրենսգրքի 304–րդ հոդվածի 5–րդ եւ 6–րդ կետերով եւ</w:t>
      </w:r>
      <w:r w:rsidRPr="00776528">
        <w:rPr>
          <w:rFonts w:ascii="Sylfaen" w:hAnsi="Sylfaen"/>
          <w:color w:val="auto"/>
          <w:sz w:val="24"/>
          <w:szCs w:val="24"/>
        </w:rPr>
        <w:t> </w:t>
      </w:r>
      <w:r w:rsidRPr="00776528">
        <w:rPr>
          <w:rFonts w:ascii="GHEA Grapalat" w:hAnsi="GHEA Grapalat"/>
          <w:color w:val="auto"/>
          <w:sz w:val="24"/>
          <w:szCs w:val="24"/>
        </w:rPr>
        <w:t>(կամ) Հանձնաժողովի կողմից սահմանվող դեպքերում:</w:t>
      </w:r>
    </w:p>
    <w:p w:rsidR="00765CA8" w:rsidRPr="00776528" w:rsidRDefault="00765CA8"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Երկրորդ կամ երրորդ տիպի վկայական ունեցող լիազորված տնտեսական օպերատորի՝ մաքսային հսկողության գոտի հանդիսացող կառույցները, շինությունները (շինությունների մասերը) եւ</w:t>
      </w:r>
      <w:r w:rsidRPr="00776528">
        <w:rPr>
          <w:rFonts w:ascii="Sylfaen" w:hAnsi="Sylfaen"/>
          <w:sz w:val="24"/>
          <w:szCs w:val="24"/>
        </w:rPr>
        <w:t> </w:t>
      </w:r>
      <w:r w:rsidRPr="00776528">
        <w:rPr>
          <w:rFonts w:ascii="GHEA Grapalat" w:hAnsi="GHEA Grapalat"/>
          <w:sz w:val="24"/>
          <w:szCs w:val="24"/>
        </w:rPr>
        <w:t>(կամ) բաց հրապարակները (բաց հրապարակների մասերը) կարող են սահմանվել որպես իրենց ժամանման վայրից փոխադրվող ապրանքների առաքման վայր, եթե տրանսպորտային (փոխադրման) փաստաթղթերին համապատասխան՝ այդ ապրանքները մեկնում են դեպի այդ լիազորված տնտեսական օպերատորի կառույցներ, շինություններ (շինությունների մասեր) եւ</w:t>
      </w:r>
      <w:r w:rsidRPr="00776528">
        <w:rPr>
          <w:rFonts w:ascii="Sylfaen" w:hAnsi="Sylfaen"/>
          <w:sz w:val="24"/>
          <w:szCs w:val="24"/>
        </w:rPr>
        <w:t> </w:t>
      </w:r>
      <w:r w:rsidRPr="00776528">
        <w:rPr>
          <w:rFonts w:ascii="GHEA Grapalat" w:hAnsi="GHEA Grapalat"/>
          <w:sz w:val="24"/>
          <w:szCs w:val="24"/>
        </w:rPr>
        <w:t>(կամ) բաց հրապարակներ (բաց հրապարակների մասեր):</w:t>
      </w:r>
    </w:p>
    <w:p w:rsidR="00765CA8" w:rsidRPr="00776528" w:rsidRDefault="00765CA8"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 xml:space="preserve">Այն դեպքում, երբ «մաքսային տարանցում» մաքսային ընթացակարգին համապատասխան, ապրանքների փոխադրման (տրանսպորտային փոխադրման) ժամանակ անդամ պետությունների՝ տրանսպորտի ոլորտի </w:t>
      </w:r>
      <w:r w:rsidRPr="00776528">
        <w:rPr>
          <w:rFonts w:ascii="GHEA Grapalat" w:hAnsi="GHEA Grapalat"/>
          <w:sz w:val="24"/>
          <w:szCs w:val="24"/>
        </w:rPr>
        <w:lastRenderedPageBreak/>
        <w:t>օրենսդրությանը համապատասխան նշանակման վայրը փոփոխվում է, ապա մաքսային մարմնի թույլտվությամբ ապրանքների առաքման վայրը կարող է փոփոխվել:</w:t>
      </w:r>
    </w:p>
    <w:p w:rsidR="00765CA8" w:rsidRPr="00776528" w:rsidRDefault="00765CA8"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Առաքման վայրի փոփոխության մասին մաքսային մարմնի թույլտվությունն ստանալու համար փոխադրողն իրավունք ունի դիմելու իր ընթացուղում գտնվող ցանկացած մաքսային մարմին՝ ներկայացնելով ապրանքների առաքման վայրի փոփոխության մասին ազատ ոճով կազմված դիմում: Ապրանքների առաքման վայրի փոփոխության մասին դիմումի հետ մեկտեղ ներկայացվում են նշանակման կետի փոփոխությունը հաստատող փաստաթղթերը, տարանցման հայտարարագիրը եւ ապրանքներին առնչվող այլ փաստաթղթեր:</w:t>
      </w:r>
    </w:p>
    <w:p w:rsidR="00765CA8" w:rsidRPr="00776528" w:rsidRDefault="00765CA8"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Մաքսային մարմինն ընդունում է ապրանքների առաքման վայրի փոփոխության մասին թույլտվությունը՝ սույն կետի երկրորդ պարբերությունում նշված դիմումը եւ փաստաթղթերն ստանալու օրվան հաջորդող օրվանից ոչ ուշ: Առաքման վայրի փոփոխության մասին թույլտվությունը տրամադրելուց հետո «մաքսային տարանցում» մաքսային ընթացակարգի գործողությունն այն ապրանքների նկատմամբ, որոնց առաքման վայրը փոփոխվել է, ավարտվում է, եւ ապրանքները ենթակա են «մաքսային տարանցում» մաքսային ընթացակարգով ձեւակերպման:</w:t>
      </w:r>
    </w:p>
    <w:p w:rsidR="00765CA8" w:rsidRPr="00776528" w:rsidRDefault="00765CA8"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Ապրանքների առաքման վայրի փոփոխության մասին մաքսային մարմնի թույլտվությունն ստանալու հետ կապված մաքսային գործառնությունների իրականացման կարգը սահմանվում է Հանձնաժողովի կողմից:</w:t>
      </w:r>
    </w:p>
    <w:p w:rsidR="00765CA8" w:rsidRPr="00776528" w:rsidRDefault="00765CA8" w:rsidP="00765CA8">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Ապրանքների առաքման վայրի փոփոխությունը թույլատրվում է առանց «մաքսային տարանցում» մաքսային ընթացակարգն ավարտելու, եթե առաքման այդ վայրը տեղակայված է մաքսային մարմնի գործունեության միեւնույն տարածքում, որտեղ եւ ուղարկող մաքսային մարմնի կողմից սկզբնապես հաստատված՝ ապրանքների առաքման վայրը՝ անդամ պետության՝ մաքսային կարգավորման վերաբերյալ օրենսդրությամբ սահմանված կարգով:</w:t>
      </w:r>
    </w:p>
    <w:p w:rsidR="00765CA8" w:rsidRPr="00776528" w:rsidRDefault="00765CA8" w:rsidP="00765CA8">
      <w:pPr>
        <w:tabs>
          <w:tab w:val="left" w:pos="2268"/>
        </w:tabs>
        <w:spacing w:after="160" w:line="360" w:lineRule="auto"/>
        <w:ind w:left="2268" w:hanging="1701"/>
        <w:rPr>
          <w:rFonts w:ascii="GHEA Grapalat" w:eastAsia="Calibri" w:hAnsi="GHEA Grapalat" w:cs="Times New Roman"/>
          <w:b/>
          <w:sz w:val="24"/>
          <w:szCs w:val="24"/>
        </w:rPr>
      </w:pPr>
      <w:bookmarkStart w:id="107" w:name="bookmark272"/>
      <w:r w:rsidRPr="00776528">
        <w:rPr>
          <w:rFonts w:ascii="GHEA Grapalat" w:hAnsi="GHEA Grapalat"/>
          <w:b/>
          <w:sz w:val="24"/>
          <w:szCs w:val="24"/>
        </w:rPr>
        <w:lastRenderedPageBreak/>
        <w:t>Հոդված 146.</w:t>
      </w:r>
      <w:r w:rsidRPr="00776528">
        <w:rPr>
          <w:rFonts w:ascii="GHEA Grapalat" w:hAnsi="GHEA Grapalat"/>
          <w:b/>
          <w:sz w:val="24"/>
          <w:szCs w:val="24"/>
        </w:rPr>
        <w:tab/>
        <w:t>Մաքսատուրքերը, հարկերը, հատուկ, հակագնագցման, փոխհատուցման տուրքերը վճարելու պարտավորության կատարման ապահովումը՝ «մաքսային տարանցում» մաքսային ընթացակարգի դեպքում</w:t>
      </w:r>
    </w:p>
    <w:p w:rsidR="00765CA8" w:rsidRPr="00776528" w:rsidRDefault="00765CA8" w:rsidP="00765CA8">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1.</w:t>
      </w:r>
      <w:r w:rsidRPr="00776528">
        <w:rPr>
          <w:rFonts w:ascii="GHEA Grapalat" w:hAnsi="GHEA Grapalat"/>
          <w:sz w:val="24"/>
          <w:szCs w:val="24"/>
        </w:rPr>
        <w:tab/>
        <w:t>«Մաքսային տարանցում» մաքսային ընթացակարգի դեպքում մաքսատուրքերը, հարկերը վճարելու պարտավորության կատարման ապահովումը տրամադրվում է սույն Օրենսգրքի 9–րդ գլխին համապատասխան՝ հաշվի առնելով սույն հոդվածի եւ սույն Օրենսգրքի 271–րդ եւ 287–րդ հոդվածների դրույթները:</w:t>
      </w:r>
    </w:p>
    <w:p w:rsidR="00765CA8" w:rsidRPr="00776528" w:rsidRDefault="00765CA8" w:rsidP="00765CA8">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Այն դեպքերում, երբ հատուկ, հակագնագցման, փոխհատուցման տուրքերը վճարելու պարտավորության կատարման ապահովումը սույն Օրենսգրքի 143–րդ հոդվածի 1–ին կետի 2–րդ ենթակետին համապատասխան՝ համարվում է ապրանքները «մաքսային տարանցում» մաքսային ընթացակարգով ձեւակերպելու նախապայման, ապա այդ ապահովումը տրամադրվում է սույն Օրենսգրքի 75–րդ հոդվածին համապատասխան՝ հաշվի առնելով սույն հոդվածի դրույթները:</w:t>
      </w:r>
    </w:p>
    <w:p w:rsidR="00765CA8" w:rsidRPr="00776528" w:rsidRDefault="00765CA8" w:rsidP="00765CA8">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2.</w:t>
      </w:r>
      <w:r w:rsidRPr="00776528">
        <w:rPr>
          <w:rFonts w:ascii="GHEA Grapalat" w:hAnsi="GHEA Grapalat"/>
          <w:sz w:val="24"/>
          <w:szCs w:val="24"/>
        </w:rPr>
        <w:tab/>
        <w:t xml:space="preserve">Ապրանքները՝ բացառությամբ անձնական օգտագործման ապրանքների եւ միջազգային փոստային առաքանիների, «մաքսային տարանցում» մաքսային ընթացակարգով ձեւակերպելիս մաքսատուրքերը, հարկերը վճարելու պարտավորության կատարման ապահովման չափը որոշվում է՝ ելնելով այն մաքսատուրքերի, հարկերի գումարներից, որոնք ենթակա կլինեին վճարման այն անդամ պետությունում, որի մաքսային մարմինն իրականացնում է ապրանքների բացթողումը, եթե տարանցման հայտարարագրի գրանցման ամսաթվի դրությամբ ապրանքները ձեւակերպվեին «ներքին սպառման համար բացթողում» մաքսային ընթացակարգով կամ «արտահանում» մաքսային ընթացակարգով՝ համապատասխանաբար առանց սակագնային առանձնաշնորհումների եւ ներմուծման մաքսատուրքերի, հարկերի վճարման արտոնությունների կամ արտահանման մաքսատուրքերի վճարման արտոնությունների կիրառման, բայց </w:t>
      </w:r>
      <w:r w:rsidRPr="00776528">
        <w:rPr>
          <w:rFonts w:ascii="GHEA Grapalat" w:hAnsi="GHEA Grapalat"/>
          <w:sz w:val="24"/>
          <w:szCs w:val="24"/>
        </w:rPr>
        <w:lastRenderedPageBreak/>
        <w:t>ոչ պակաս այն մաքսատուրքերի, հարկերի գումարներից, որոնք ենթակա կլինեին վճարման այլ անդամ պետություններում, որոնց տարածքներով, «մաքսային տարանցում» մաքսային ընթացակարգին համապատասխան, իրականացվելու է ապրանքների փոխադրումը (տրանսպորտային փոխադրումը) այնպես, եթե ապրանքն այդ անդամ պետությունների տարածքներում ձեւակերպվեր «ներքին սպառման համար բացթողում» մաքսային ընթացակարգով կամ «արտահանում» մաքսային ընթացակարգով՝ համապատասխանաբար առանց սակագնային առանձնաշնորհումների եւ ներմուծման մաքսատուրքերի, հարկերի վճարման արտոնությունների կամ արտահանման մաքսատուրքերի վճարման արտոնությունների կիրառման:</w:t>
      </w:r>
    </w:p>
    <w:p w:rsidR="00765CA8" w:rsidRPr="00776528" w:rsidRDefault="00765CA8" w:rsidP="00765CA8">
      <w:pPr>
        <w:shd w:val="clear" w:color="auto" w:fill="FFFFFF"/>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Սույն կետի առաջին պարբերությունում նշված մաքսատուրքերի, հարկերի գումարները որոշվում են՝ ելնելով մաքսատուրքերի, հարկերի դրույքաչափերի ամենաբարձր մեծությունից, ապրանքների արժեքից եւ</w:t>
      </w:r>
      <w:r w:rsidRPr="00776528">
        <w:rPr>
          <w:rFonts w:ascii="Sylfaen" w:hAnsi="Sylfaen"/>
          <w:sz w:val="24"/>
          <w:szCs w:val="24"/>
        </w:rPr>
        <w:t> </w:t>
      </w:r>
      <w:r w:rsidRPr="00776528">
        <w:rPr>
          <w:rFonts w:ascii="GHEA Grapalat" w:hAnsi="GHEA Grapalat"/>
          <w:sz w:val="24"/>
          <w:szCs w:val="24"/>
        </w:rPr>
        <w:t>(կամ) դրանց՝ բնաիրային արտահայտությամբ (քանակ, զանգված, ծավալ կամ այլ բնութագրեր) ֆիզիկական բնութագրերից, որոնք կարող են որոշվել առկա տեղեկությունների հիման վրա, որոնց օգտագործման կարգը սահմանվում է անդամ պետությունների օրենսդրությամբ:</w:t>
      </w:r>
    </w:p>
    <w:p w:rsidR="00765CA8" w:rsidRPr="00776528" w:rsidRDefault="00765CA8" w:rsidP="00765CA8">
      <w:pPr>
        <w:shd w:val="clear" w:color="auto" w:fill="FFFFFF"/>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3.</w:t>
      </w:r>
      <w:r w:rsidRPr="00776528">
        <w:rPr>
          <w:rFonts w:ascii="GHEA Grapalat" w:hAnsi="GHEA Grapalat"/>
          <w:sz w:val="24"/>
          <w:szCs w:val="24"/>
        </w:rPr>
        <w:tab/>
      </w:r>
      <w:r w:rsidR="00E3369E" w:rsidRPr="00776528">
        <w:rPr>
          <w:rFonts w:ascii="GHEA Grapalat" w:hAnsi="GHEA Grapalat"/>
          <w:sz w:val="24"/>
          <w:szCs w:val="24"/>
        </w:rPr>
        <w:t>Չ</w:t>
      </w:r>
      <w:r w:rsidRPr="00776528">
        <w:rPr>
          <w:rFonts w:ascii="GHEA Grapalat" w:hAnsi="GHEA Grapalat"/>
          <w:sz w:val="24"/>
          <w:szCs w:val="24"/>
        </w:rPr>
        <w:t xml:space="preserve">հավաքված կամ կազմատված, այդ թվում՝ չկոմպլեկտավորված կամ անավարտ </w:t>
      </w:r>
      <w:r w:rsidR="002A67AB" w:rsidRPr="00776528">
        <w:rPr>
          <w:rFonts w:ascii="GHEA Grapalat" w:hAnsi="GHEA Grapalat"/>
          <w:sz w:val="24"/>
          <w:szCs w:val="24"/>
        </w:rPr>
        <w:t>վիճակում</w:t>
      </w:r>
      <w:r w:rsidRPr="00776528">
        <w:rPr>
          <w:rFonts w:ascii="GHEA Grapalat" w:hAnsi="GHEA Grapalat"/>
          <w:sz w:val="24"/>
          <w:szCs w:val="24"/>
        </w:rPr>
        <w:t xml:space="preserve"> </w:t>
      </w:r>
      <w:r w:rsidR="00E3369E" w:rsidRPr="00776528">
        <w:rPr>
          <w:rFonts w:ascii="GHEA Grapalat" w:hAnsi="GHEA Grapalat"/>
          <w:sz w:val="24"/>
          <w:szCs w:val="24"/>
        </w:rPr>
        <w:t xml:space="preserve">Միության մաքսային սահմանով </w:t>
      </w:r>
      <w:r w:rsidRPr="00776528">
        <w:rPr>
          <w:rFonts w:ascii="GHEA Grapalat" w:hAnsi="GHEA Grapalat"/>
          <w:sz w:val="24"/>
          <w:szCs w:val="24"/>
        </w:rPr>
        <w:t>տեղափոխվող ապրանքները (ապրանքների բաղադրիչները) «մաքսային տարանցում» մաքսային ընթացակարգով ձեւակերպելիս Հանձնաժողովն իրավունք ունի սահմանելու մաքսատուրքերը, հարկերը վճարելու պարտավորության կատարման ապահովման չափը եւ հատուկ, հակագնագցման, փոխհատուցման տուրքերը վճարելու պարտավորության կատարման ապահովման չափը որոշելու առանձնահատկությունները:</w:t>
      </w:r>
    </w:p>
    <w:p w:rsidR="00765CA8" w:rsidRPr="00776528" w:rsidRDefault="00765CA8" w:rsidP="00765CA8">
      <w:pPr>
        <w:tabs>
          <w:tab w:val="left" w:pos="993"/>
          <w:tab w:val="left" w:pos="1134"/>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4.</w:t>
      </w:r>
      <w:r w:rsidRPr="00776528">
        <w:rPr>
          <w:rFonts w:ascii="GHEA Grapalat" w:hAnsi="GHEA Grapalat"/>
          <w:sz w:val="24"/>
          <w:szCs w:val="24"/>
        </w:rPr>
        <w:tab/>
        <w:t xml:space="preserve">«Մաքսային տարանցում» մաքսային ընթացակարգի դեպքում մաքսատուրքերը, հարկերը վճարելու պարտավորության կատարման ապահովում եւ հատուկ, հակագնագցման, փոխհատուցման տուրքերը վճարելու </w:t>
      </w:r>
      <w:r w:rsidRPr="00776528">
        <w:rPr>
          <w:rFonts w:ascii="GHEA Grapalat" w:hAnsi="GHEA Grapalat"/>
          <w:sz w:val="24"/>
          <w:szCs w:val="24"/>
        </w:rPr>
        <w:lastRenderedPageBreak/>
        <w:t>պարտավորության կատարման ապահովում չի տրամադրվում հետեւյալ դեպքերում՝</w:t>
      </w:r>
    </w:p>
    <w:p w:rsidR="00765CA8" w:rsidRPr="00776528" w:rsidRDefault="00765CA8" w:rsidP="00765CA8">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1)</w:t>
      </w:r>
      <w:r w:rsidRPr="00776528">
        <w:rPr>
          <w:rFonts w:ascii="GHEA Grapalat" w:hAnsi="GHEA Grapalat"/>
          <w:sz w:val="24"/>
          <w:szCs w:val="24"/>
        </w:rPr>
        <w:tab/>
        <w:t>մաքսատուրքերը, հարկերը վճարելու պարտավորության կատարման ապահովման չափի ու հատուկ, հակագնագցման, փոխհատուցման տուրքերը վճարելու պարտավորության կատարման ապահովման չափի հանրագումարը չի գերազանցում տարանցման հայտարարագրի գրանցման օրվա դրությամբ գործող փոխարժեքով 500 եվրոյին համարժեք գումարը, եթե նման ապահովման տրամադրումը սույն Օրենսգրքի 143–րդ հոդվածի 1–ին կետի 2–րդ ենթակետին համապատասխան՝ հանդիսանում է «մաքսային տարանցում» մաքսային ընթացակարգով ապրանքների ձեւակերպման պայման.</w:t>
      </w:r>
    </w:p>
    <w:p w:rsidR="00765CA8" w:rsidRPr="00776528" w:rsidRDefault="00765CA8" w:rsidP="00765CA8">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2)</w:t>
      </w:r>
      <w:r w:rsidRPr="00776528">
        <w:rPr>
          <w:rFonts w:ascii="GHEA Grapalat" w:hAnsi="GHEA Grapalat"/>
          <w:sz w:val="24"/>
          <w:szCs w:val="24"/>
        </w:rPr>
        <w:tab/>
        <w:t>որպես հայտարարատու՝ հանդես է գալիս հայտարարագրվող ապրանքների փոխադրում (տրանսպորտային փոխադրում) իրականացնող մաքսային փոխադրողը կամ լիազորված տնտեսական օպերատորների ռեեստրում ներառման մասին առաջին կամ երրորդ տիպի վկայական ունեցող լիազորված տնտեսական օպերատորը.</w:t>
      </w:r>
    </w:p>
    <w:p w:rsidR="00765CA8" w:rsidRPr="00776528" w:rsidRDefault="00765CA8" w:rsidP="00765CA8">
      <w:pPr>
        <w:tabs>
          <w:tab w:val="left" w:pos="993"/>
        </w:tabs>
        <w:spacing w:after="160" w:line="360" w:lineRule="auto"/>
        <w:ind w:firstLine="567"/>
        <w:jc w:val="both"/>
        <w:rPr>
          <w:rFonts w:ascii="GHEA Grapalat" w:eastAsia="Times New Roman" w:hAnsi="GHEA Grapalat" w:cs="Times New Roman"/>
          <w:strike/>
          <w:sz w:val="24"/>
          <w:szCs w:val="24"/>
        </w:rPr>
      </w:pPr>
      <w:r w:rsidRPr="00776528">
        <w:rPr>
          <w:rFonts w:ascii="GHEA Grapalat" w:hAnsi="GHEA Grapalat"/>
          <w:sz w:val="24"/>
          <w:szCs w:val="24"/>
        </w:rPr>
        <w:t>3)</w:t>
      </w:r>
      <w:r w:rsidRPr="00776528">
        <w:rPr>
          <w:rFonts w:ascii="GHEA Grapalat" w:hAnsi="GHEA Grapalat"/>
          <w:sz w:val="24"/>
          <w:szCs w:val="24"/>
        </w:rPr>
        <w:tab/>
        <w:t>ապրանքները փոխադրվում են երկաթուղային, օդային տրանսպորտով կամ տեղափոխվում են խողովակաշարային տրանսպորտով՝ բացառությամբ այն դեպքի, երբ այդ փոխադրումը (տրանսպորտային փոխադրումը) տրանսպորտի երկու եւ ավելի տեսակների օգտագործմամբ ապրանքների փոխադրման (տրանսպորտային փոխադրման) մաս է.</w:t>
      </w:r>
    </w:p>
    <w:p w:rsidR="00765CA8" w:rsidRPr="00776528" w:rsidRDefault="00765CA8" w:rsidP="00765CA8">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4)</w:t>
      </w:r>
      <w:r w:rsidRPr="00776528">
        <w:rPr>
          <w:rFonts w:ascii="GHEA Grapalat" w:hAnsi="GHEA Grapalat"/>
          <w:sz w:val="24"/>
          <w:szCs w:val="24"/>
        </w:rPr>
        <w:tab/>
        <w:t>օտարերկրյա ապրանքները փոխադրվում են նավերով, այդ թվում՝ խառը (գետ–ծով) նավարկության նավերով, անդամ պետության եւ</w:t>
      </w:r>
      <w:r w:rsidRPr="00776528">
        <w:rPr>
          <w:rFonts w:ascii="Sylfaen" w:hAnsi="Sylfaen"/>
          <w:sz w:val="24"/>
          <w:szCs w:val="24"/>
        </w:rPr>
        <w:t> </w:t>
      </w:r>
      <w:r w:rsidRPr="00776528">
        <w:rPr>
          <w:rFonts w:ascii="GHEA Grapalat" w:hAnsi="GHEA Grapalat"/>
          <w:sz w:val="24"/>
          <w:szCs w:val="24"/>
        </w:rPr>
        <w:t>(կամ) անդամ պետությունների ծովային նավահանգիստների միջեւ՝ առանց անդամ պետության եւ</w:t>
      </w:r>
      <w:r w:rsidRPr="00776528">
        <w:rPr>
          <w:rFonts w:ascii="Sylfaen" w:hAnsi="Sylfaen"/>
          <w:sz w:val="24"/>
          <w:szCs w:val="24"/>
        </w:rPr>
        <w:t> </w:t>
      </w:r>
      <w:r w:rsidRPr="00776528">
        <w:rPr>
          <w:rFonts w:ascii="GHEA Grapalat" w:hAnsi="GHEA Grapalat"/>
          <w:sz w:val="24"/>
          <w:szCs w:val="24"/>
        </w:rPr>
        <w:t>(կամ) անդամ պետությունների ներքին ջրային ուղիներ մուտք գործելու՝ բացառությամբ այն դեպքի, երբ այդ փոխադրումը տրանսպորտի երկու եւ ավելի տեսակների օգտագործմամբ ապրանքների փոխադրման մաս է.</w:t>
      </w:r>
    </w:p>
    <w:p w:rsidR="00765CA8" w:rsidRPr="00776528" w:rsidRDefault="00765CA8" w:rsidP="00765CA8">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lastRenderedPageBreak/>
        <w:t>5)</w:t>
      </w:r>
      <w:r w:rsidRPr="00776528">
        <w:rPr>
          <w:rFonts w:ascii="GHEA Grapalat" w:hAnsi="GHEA Grapalat"/>
          <w:sz w:val="24"/>
          <w:szCs w:val="24"/>
        </w:rPr>
        <w:tab/>
        <w:t xml:space="preserve">այն անդամ պետության օրենսդրությամբ սահմանված դեպքերում, </w:t>
      </w:r>
      <w:r w:rsidR="00480EFB" w:rsidRPr="00776528">
        <w:rPr>
          <w:rFonts w:ascii="GHEA Grapalat" w:hAnsi="GHEA Grapalat"/>
          <w:sz w:val="24"/>
          <w:szCs w:val="24"/>
        </w:rPr>
        <w:t>որտեղ</w:t>
      </w:r>
      <w:r w:rsidRPr="00776528">
        <w:rPr>
          <w:rFonts w:ascii="GHEA Grapalat" w:hAnsi="GHEA Grapalat"/>
          <w:sz w:val="24"/>
          <w:szCs w:val="24"/>
        </w:rPr>
        <w:t xml:space="preserve"> ապրանքները ձեւակերպվում են «մաքսային տարանցում» մաքսային ընթացակարգով, եթե ապրանքների փոխադրումը (տրանսպորտային փոխադրումը) իրականացվում է այդ անդամ պետության տարածքով.</w:t>
      </w:r>
    </w:p>
    <w:p w:rsidR="00765CA8" w:rsidRPr="00776528" w:rsidRDefault="00765CA8" w:rsidP="00765CA8">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6)</w:t>
      </w:r>
      <w:r w:rsidRPr="00776528">
        <w:rPr>
          <w:rFonts w:ascii="GHEA Grapalat" w:hAnsi="GHEA Grapalat"/>
          <w:sz w:val="24"/>
          <w:szCs w:val="24"/>
        </w:rPr>
        <w:tab/>
        <w:t>Հանձնաժողովի կողմից սահմանված դեպքերում՝ սույն Օրենսգրքի 304–րդ հոդվածի 1–ին կետի 1–ին ենթակետին համապատասխան.</w:t>
      </w:r>
    </w:p>
    <w:p w:rsidR="00765CA8" w:rsidRPr="00776528" w:rsidRDefault="00765CA8" w:rsidP="00765CA8">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7)</w:t>
      </w:r>
      <w:r w:rsidRPr="00776528">
        <w:rPr>
          <w:rFonts w:ascii="GHEA Grapalat" w:hAnsi="GHEA Grapalat"/>
          <w:sz w:val="24"/>
          <w:szCs w:val="24"/>
        </w:rPr>
        <w:tab/>
        <w:t>Միության շրջանակներում միջազգային պայմանագրերով եւ</w:t>
      </w:r>
      <w:r w:rsidRPr="00776528">
        <w:rPr>
          <w:rFonts w:ascii="Sylfaen" w:hAnsi="Sylfaen"/>
          <w:sz w:val="24"/>
          <w:szCs w:val="24"/>
        </w:rPr>
        <w:t> </w:t>
      </w:r>
      <w:r w:rsidRPr="00776528">
        <w:rPr>
          <w:rFonts w:ascii="GHEA Grapalat" w:hAnsi="GHEA Grapalat"/>
          <w:sz w:val="24"/>
          <w:szCs w:val="24"/>
        </w:rPr>
        <w:t>(կամ) երրորդ կողմի հետ անդամ պետությունների միջազգային պայմանագրերով նախատեսված դեպքերում.</w:t>
      </w:r>
    </w:p>
    <w:p w:rsidR="00765CA8" w:rsidRPr="00776528" w:rsidRDefault="00765CA8" w:rsidP="00765CA8">
      <w:pPr>
        <w:tabs>
          <w:tab w:val="left" w:pos="993"/>
        </w:tabs>
        <w:spacing w:after="160" w:line="360" w:lineRule="auto"/>
        <w:ind w:firstLine="567"/>
        <w:jc w:val="both"/>
        <w:rPr>
          <w:rFonts w:ascii="GHEA Grapalat" w:eastAsia="Times New Roman" w:hAnsi="GHEA Grapalat" w:cs="Times New Roman"/>
          <w:i/>
          <w:sz w:val="24"/>
          <w:szCs w:val="24"/>
        </w:rPr>
      </w:pPr>
      <w:r w:rsidRPr="00776528">
        <w:rPr>
          <w:rFonts w:ascii="GHEA Grapalat" w:hAnsi="GHEA Grapalat"/>
          <w:sz w:val="24"/>
          <w:szCs w:val="24"/>
        </w:rPr>
        <w:t>8)</w:t>
      </w:r>
      <w:r w:rsidRPr="00776528">
        <w:rPr>
          <w:rFonts w:ascii="GHEA Grapalat" w:hAnsi="GHEA Grapalat"/>
          <w:sz w:val="24"/>
          <w:szCs w:val="24"/>
        </w:rPr>
        <w:tab/>
        <w:t>մաքսային մարմնի կողմից կայացվել է մաքսային ուղեկցում կիրառելու մասին որոշում.</w:t>
      </w:r>
    </w:p>
    <w:p w:rsidR="00765CA8" w:rsidRPr="00776528" w:rsidRDefault="00765CA8" w:rsidP="00765CA8">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9)</w:t>
      </w:r>
      <w:r w:rsidRPr="00776528">
        <w:rPr>
          <w:rFonts w:ascii="GHEA Grapalat" w:hAnsi="GHEA Grapalat"/>
          <w:sz w:val="24"/>
          <w:szCs w:val="24"/>
        </w:rPr>
        <w:tab/>
        <w:t xml:space="preserve">ապրանքները նախատեսված են Միության մաքսային տարածքում տեղակայված դիվանագիտական ներկայացուցչությունների եւ հյուպատոսական հիմնարկների պաշտոնական օգտագործման համար, ինչի մասին յուրաքանչյուր կոնկրետ փոխադրման վերաբերյալ ուղարկող մաքսային մարմնում առկա է տեղեկատվություն՝ այն անդամ պետության արտաքին գործերի նախարարությունից, </w:t>
      </w:r>
      <w:r w:rsidR="00480EFB" w:rsidRPr="00776528">
        <w:rPr>
          <w:rFonts w:ascii="GHEA Grapalat" w:hAnsi="GHEA Grapalat"/>
          <w:sz w:val="24"/>
          <w:szCs w:val="24"/>
        </w:rPr>
        <w:t>որտեղ</w:t>
      </w:r>
      <w:r w:rsidRPr="00776528">
        <w:rPr>
          <w:rFonts w:ascii="GHEA Grapalat" w:hAnsi="GHEA Grapalat"/>
          <w:sz w:val="24"/>
          <w:szCs w:val="24"/>
        </w:rPr>
        <w:t xml:space="preserve"> գտնվում է ուղարկող մաքսային մարմինը:</w:t>
      </w:r>
    </w:p>
    <w:p w:rsidR="00765CA8" w:rsidRPr="00776528" w:rsidRDefault="00765CA8" w:rsidP="00765CA8">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Տվյալ տեղեկատվությունը մաքսային մարմնին փոխանցվում է այն անդամ պետության արտաքին գործերի նախարարության կողմից, որտեղ գտնվում է ուղարկող մաքսային մարմինը, եթե այդ տեղեկատվությունն ստացվել է՝</w:t>
      </w:r>
    </w:p>
    <w:p w:rsidR="00765CA8" w:rsidRPr="00776528" w:rsidRDefault="00765CA8" w:rsidP="00765CA8">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այն անդամ պետության արտաքին գործերի նախարարությունից, որն ապրանքների ստացողը հանդիսացող դիվանագիտական ներկայացուցչության կամ հյուպատոսական հիմնարկի նստավայր պետությունն է.</w:t>
      </w:r>
    </w:p>
    <w:p w:rsidR="00765CA8" w:rsidRPr="00776528" w:rsidRDefault="00765CA8" w:rsidP="00765CA8">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 xml:space="preserve">կամ այն անդամ պետության տարածքում տեղակայված դիվանագիտական ներկայացուցչությունից կամ հյուպատոսական հիմնարկից, որտեղ գտնվում է ուղարկող մաքսային մարմինը, եւ որն այն պետության դիվանագիտական </w:t>
      </w:r>
      <w:r w:rsidRPr="00776528">
        <w:rPr>
          <w:rFonts w:ascii="GHEA Grapalat" w:hAnsi="GHEA Grapalat"/>
          <w:sz w:val="24"/>
          <w:szCs w:val="24"/>
        </w:rPr>
        <w:lastRenderedPageBreak/>
        <w:t>ներկայացուցչությունը կամ հյուպատոսական հիմնարկն է, որի դիվանագիտական ներկայացուցչությունը կամ հյուպատոսական հիմնարկն ապրանքների ստացողն</w:t>
      </w:r>
      <w:r w:rsidRPr="00776528">
        <w:rPr>
          <w:rFonts w:ascii="Sylfaen" w:hAnsi="Sylfaen"/>
          <w:sz w:val="24"/>
          <w:szCs w:val="24"/>
        </w:rPr>
        <w:t> </w:t>
      </w:r>
      <w:r w:rsidRPr="00776528">
        <w:rPr>
          <w:rFonts w:ascii="GHEA Grapalat" w:hAnsi="GHEA Grapalat"/>
          <w:sz w:val="24"/>
          <w:szCs w:val="24"/>
        </w:rPr>
        <w:t>է.</w:t>
      </w:r>
    </w:p>
    <w:p w:rsidR="00765CA8" w:rsidRPr="00776528" w:rsidRDefault="00765CA8" w:rsidP="00765CA8">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10)</w:t>
      </w:r>
      <w:r w:rsidRPr="00776528">
        <w:rPr>
          <w:rFonts w:ascii="GHEA Grapalat" w:hAnsi="GHEA Grapalat"/>
          <w:sz w:val="24"/>
          <w:szCs w:val="24"/>
        </w:rPr>
        <w:tab/>
        <w:t>ապրանքները նախատեսված են պետությունների՝ Միության մաքսային տարածքում տեղակայված միջազգային կազմակերպություններին կից ներկայացուցչությունների, միջազգային կազմակերպությունների կամ դրանց ներկայացուցչությունների, այլ կազմակերպությունների կամ դրանց ներկայացուցչությունների պաշտոնական օգտագործման համար, ինչի մասին յուրաքանչյուր կոնկրետ փոխադրման վերաբերյալ ուղարկող մաքսային մարմնում առկա է տեղեկատվություն այն անդամ պետության արտաքին գործերի նախարարությունից, որտեղ գտնվում է ուղարկող մաքսային մարմինը:</w:t>
      </w:r>
    </w:p>
    <w:p w:rsidR="00765CA8" w:rsidRPr="00776528" w:rsidRDefault="00765CA8" w:rsidP="00765CA8">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Տվյալ տեղեկատվությունը մաքսային մարմնին փոխանցվում է այն անդամ պետության արտաքին գործերի նախարարության կողմից, որտեղ գտնվում է ուղարկող մաքսային մարմինը, եթե դա ստացվել է այն անդամ պետության արտաքին գործերի նախարարությունից, որը պետությունների՝ ապրանքների ստացողները հանդիսացող միջազգային կազմակերպություններին կից ներկայացուցչությունների, միջազգային կազմակերպությունների կամ դրանց ներկայացուցչությունների, այլ կազմակերպությունների կամ դրանց ներկայացուցչությունների նստավայր պետությունն</w:t>
      </w:r>
      <w:r w:rsidRPr="00776528">
        <w:rPr>
          <w:rFonts w:ascii="Sylfaen" w:hAnsi="Sylfaen"/>
          <w:sz w:val="24"/>
          <w:szCs w:val="24"/>
        </w:rPr>
        <w:t> </w:t>
      </w:r>
      <w:r w:rsidRPr="00776528">
        <w:rPr>
          <w:rFonts w:ascii="GHEA Grapalat" w:hAnsi="GHEA Grapalat"/>
          <w:sz w:val="24"/>
          <w:szCs w:val="24"/>
        </w:rPr>
        <w:t>է.</w:t>
      </w:r>
    </w:p>
    <w:p w:rsidR="00765CA8" w:rsidRPr="00776528" w:rsidRDefault="00765CA8" w:rsidP="00765CA8">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11)</w:t>
      </w:r>
      <w:r w:rsidRPr="00776528">
        <w:rPr>
          <w:rFonts w:ascii="GHEA Grapalat" w:hAnsi="GHEA Grapalat"/>
          <w:sz w:val="24"/>
          <w:szCs w:val="24"/>
        </w:rPr>
        <w:tab/>
        <w:t xml:space="preserve">ապրանքները՝ ներառյալ առաջին անհրաժեշտության ապրանքները, նախատեսված են Միության մաքսային տարածքում տեղակայված դիվանագիտական ներկայացուցչությունների աշխատակիցների, հյուպատոսական հիմնարկների աշխատողների, պետությունների՝ միջազգային կազմակերպություններին կից ներկայացուցչությունների, միջազգային կազմակերպությունների կամ դրանց ներկայացուցչությունների, այլ կազմակերպությունների կամ դրանց ներկայացուցչությունների անձնակազմի (աշխատակիցների, պաշտոնատար անձանց), ինչպես նաեւ նրանց ընտանիքների անդամների անձնական օգտագործման համար, ինչի մասին յուրաքանչյուր </w:t>
      </w:r>
      <w:r w:rsidRPr="00776528">
        <w:rPr>
          <w:rFonts w:ascii="GHEA Grapalat" w:hAnsi="GHEA Grapalat"/>
          <w:sz w:val="24"/>
          <w:szCs w:val="24"/>
        </w:rPr>
        <w:lastRenderedPageBreak/>
        <w:t>կոնկրետ փոխադրման վերաբերյալ ուղարկող մաքսային մարմնում առկա է տեղեկատվություն այն անդամ պետության արտաքին գործերի նախարարությունից, որտեղ գտնվում է ուղարկող մաքսային մարմինը:</w:t>
      </w:r>
    </w:p>
    <w:p w:rsidR="00765CA8" w:rsidRPr="00776528" w:rsidRDefault="00765CA8" w:rsidP="00765CA8">
      <w:pPr>
        <w:tabs>
          <w:tab w:val="left" w:pos="993"/>
        </w:tabs>
        <w:spacing w:after="160" w:line="360" w:lineRule="auto"/>
        <w:ind w:firstLine="567"/>
        <w:jc w:val="both"/>
        <w:rPr>
          <w:rStyle w:val="FontStyle14"/>
          <w:rFonts w:ascii="GHEA Grapalat" w:hAnsi="GHEA Grapalat"/>
          <w:sz w:val="24"/>
          <w:szCs w:val="24"/>
        </w:rPr>
      </w:pPr>
      <w:r w:rsidRPr="00776528">
        <w:rPr>
          <w:rFonts w:ascii="GHEA Grapalat" w:hAnsi="GHEA Grapalat"/>
          <w:sz w:val="24"/>
          <w:szCs w:val="24"/>
        </w:rPr>
        <w:t>Տվյալ տեղեկատվությունը մաքսային մարմնին փոխանցվում է այն անդամ պետության արտաքին գործերի նախարարության կողմից, որտեղ գտնվում է ուղարկող մաքսային մարմինը, եթե դա ստացվել է այն անդամ պետության արտաքին գործերի նախարարությունից, որը դիվանագիտական ներկայացուցչության, հյուպատոսական հիմնարկի, պետությունների՝ միջազգային կազմակերպություններին կից ներկայացուցչությունների, միջազգային կազմակերպությունների կամ դրանց ներկայացուցչությունների, այլ կազմակերպությունների կամ դրանց ներկայացուցչությունների նստավայր պետությունն է, որոնց աշխատակիցները, աշխատողները, անձնակազմը (աշխատակիցները, պաշտոնատար անձինք) ապրանքների ստացողներն են, կամ այն անդամ պետության տարածքում տեղակայված դիվանագիտական ներկայացուցչությունից կամ հյուպատոսական հիմնարկից, որտեղ գտնվում է ուղարկող մաքսային մարմինը, որն այն պետության դիվանագիտական ներկայացուցչությունը կամ հյուպատոսական հիմնարկն է, որի դիվանագիտական ներկայացուցչության կամ հյուպատոսական հիմնարկի աշխատակիցները, աշխատողները ապրանքների ստացողներն են.</w:t>
      </w:r>
    </w:p>
    <w:p w:rsidR="00765CA8" w:rsidRPr="00776528" w:rsidRDefault="00765CA8" w:rsidP="00765CA8">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12)</w:t>
      </w:r>
      <w:r w:rsidRPr="00776528">
        <w:rPr>
          <w:rFonts w:ascii="GHEA Grapalat" w:hAnsi="GHEA Grapalat"/>
          <w:sz w:val="24"/>
          <w:szCs w:val="24"/>
        </w:rPr>
        <w:tab/>
        <w:t xml:space="preserve">ապրանքները նախատեսված են մշակութային, գիտահետազոտական նպատակներով օգտագործման, մարզական մրցումների անցկացման կամ դրանց նախապատրաստման, տարերային աղետների, վթարների եւ աղետների հետեւանքների վերացման, անդամ պետությունների պաշտպանունակության եւ պետական (ազգային) անվտանգության ապահովման, դրանց զինված ուժերի վերազինման, անդամ պետությունների պետական սահմանների պաշտպանության, անդամ պետությունների պետական մարմինների օգտագործման համար, ինչի մասին առկա է շահագրգիռ անդամ պետության այն համապատասխան պետական մարմնի հաստատումը, որը միջնորդել է առանց </w:t>
      </w:r>
      <w:r w:rsidRPr="00776528">
        <w:rPr>
          <w:rFonts w:ascii="GHEA Grapalat" w:hAnsi="GHEA Grapalat"/>
          <w:sz w:val="24"/>
          <w:szCs w:val="24"/>
        </w:rPr>
        <w:lastRenderedPageBreak/>
        <w:t>մաքսատուրքերը, հարկերը վճարելու պարտավորության կատարման ապահովում տրամադրելու եւ (կամ) առանց հատուկ, հակագնագցման, փոխհատուցման տուրքերը վճարելու պարտավորության կատարման ապահովում տրամադրելու՝ այդ ապրանքների բացթողման համար, որը ներկայացվել է այն անդամ պետության Հանձնաժողովի կողմից սահմանված մաքսային մարմնի կողմից, որի տարածքում գտնվում է նշանակաման մաքսային մարմինը, այն անդամ պետության Հանձնաժողովի կողմից սահմանված մաքսային մարմին, որի տարածքում է գտնվում ուղարկման մաքսային մարմինը.</w:t>
      </w:r>
    </w:p>
    <w:p w:rsidR="00765CA8" w:rsidRPr="00776528" w:rsidRDefault="00765CA8" w:rsidP="00765CA8">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13)</w:t>
      </w:r>
      <w:r w:rsidRPr="00776528">
        <w:rPr>
          <w:rFonts w:ascii="GHEA Grapalat" w:hAnsi="GHEA Grapalat"/>
          <w:sz w:val="24"/>
          <w:szCs w:val="24"/>
        </w:rPr>
        <w:tab/>
        <w:t>ավտոմոբիլային տրանսպորտով փոխադրվող ապրանքների նկատմամբ, եթե մինչեւ դրանք Միության մաքսային տարածք ներմուծելը այդ ապրանքները «ներքին սպառման համար բացթողում» մաքսային ընթացակարգով ձեւակերպելու նպատակով սույն Օրենսգրքի 114–րդ հոդվածին համապատասխան ներկայացվել է ապրանքների հայտարարագիր, եւ վճարվել են մաքսատուրքերը, հարկերը, հատուկ, հակագնագցման, փոխհատուցման տուրքերը, եթե փոխադրումը «մաքսային տարանցում» մաքսային ընթացակարգին համապատասխան՝ պետք է իրականացվի միայն այն անդամ պետության տարածքով, որտեղ սույն Օրենսգրքի 114–րդ հոդվածին համապատասխան՝ ներկայացվել է ապրանքների հայտարարագիրը, եւ «մաքսային տարանցում» մաքսային ընթացակարգով ձեւակերպվող ապրանքների հայտարարատուն եւ «ներքին սպառման համար բացթողում» մաքսային ընթացակարգով ձեւակերպվող ապրանքների հայտարարատուն միեւնույն անձն են:</w:t>
      </w:r>
    </w:p>
    <w:p w:rsidR="00765CA8" w:rsidRPr="00776528" w:rsidRDefault="00765CA8" w:rsidP="00765CA8">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5.</w:t>
      </w:r>
      <w:r w:rsidRPr="00776528">
        <w:rPr>
          <w:rFonts w:ascii="GHEA Grapalat" w:hAnsi="GHEA Grapalat"/>
          <w:sz w:val="24"/>
          <w:szCs w:val="24"/>
        </w:rPr>
        <w:tab/>
        <w:t xml:space="preserve">Այն դեպքում, երբ «մաքսային տարանցում» մաքսային ընթացակարգով ձեւակերպվող ապրանքների նկատմամբ մաքսատուրքերը, հարկերը վճարելու պարտավորության կատարման ապահովման սահմանված չափը եւ հատուկ, հակագնագցման, փոխհատուցման տուրքերը վճարելու պարտավորության կատարման ապահովման չափը, եթե այդ ապահովման տրամադրումը սույն Օրենսգրքի 143–րդ հոդվածի 1–ին կետի 2–րդ ենթակետին համապատասխան՝ ապրանքները «մաքսային տարանցում» մաքսային ընթացակարգով </w:t>
      </w:r>
      <w:r w:rsidRPr="00776528">
        <w:rPr>
          <w:rFonts w:ascii="GHEA Grapalat" w:hAnsi="GHEA Grapalat"/>
          <w:sz w:val="24"/>
          <w:szCs w:val="24"/>
        </w:rPr>
        <w:lastRenderedPageBreak/>
        <w:t>ձեւակերպելու պայման է, հանրագումարում գերազանցում է սույն Օրենսգրքի 147–րդ հոդվածով սահմանված փաստաթղթերում նշված գումարը՝ ոչ ավելի, քան տարանցման հայտարարագրի գրանցման օրվա դրությամբ գործող փոխարժեքով 500 եվրոյին համարժեք գումարի չափով, ապա մաքսատուրքերը, հարկերը վճարելու պարտավորության կատարման լրացուցիչ ապահովման եւ</w:t>
      </w:r>
      <w:r w:rsidRPr="00776528">
        <w:rPr>
          <w:rFonts w:ascii="Sylfaen" w:hAnsi="Sylfaen"/>
          <w:sz w:val="24"/>
          <w:szCs w:val="24"/>
        </w:rPr>
        <w:t> </w:t>
      </w:r>
      <w:r w:rsidRPr="00776528">
        <w:rPr>
          <w:rFonts w:ascii="GHEA Grapalat" w:hAnsi="GHEA Grapalat"/>
          <w:sz w:val="24"/>
          <w:szCs w:val="24"/>
        </w:rPr>
        <w:t>(կամ) հատուկ, հակագնագցման, փոխհատուցման տուրքերը վճարելու պարտավորության կատարման ապահովման տրամադրում չի պահանջվում:</w:t>
      </w:r>
    </w:p>
    <w:p w:rsidR="00765CA8" w:rsidRPr="00776528" w:rsidRDefault="00765CA8" w:rsidP="00765CA8">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6.</w:t>
      </w:r>
      <w:r w:rsidRPr="00776528">
        <w:rPr>
          <w:rFonts w:ascii="GHEA Grapalat" w:hAnsi="GHEA Grapalat"/>
          <w:sz w:val="24"/>
          <w:szCs w:val="24"/>
        </w:rPr>
        <w:tab/>
        <w:t>Մաքսատուրքերը, հարկերը վճարելու պարտավորության կատարման ապահովում տրամադրվում է այն ապրանքների նկատմամբ, որոնք փոխադրվում</w:t>
      </w:r>
      <w:r w:rsidRPr="00776528">
        <w:rPr>
          <w:rFonts w:ascii="Sylfaen" w:hAnsi="Sylfaen"/>
          <w:sz w:val="24"/>
          <w:szCs w:val="24"/>
        </w:rPr>
        <w:t> </w:t>
      </w:r>
      <w:r w:rsidRPr="00776528">
        <w:rPr>
          <w:rFonts w:ascii="GHEA Grapalat" w:hAnsi="GHEA Grapalat"/>
          <w:sz w:val="24"/>
          <w:szCs w:val="24"/>
        </w:rPr>
        <w:t>են մեկ տարանցման հայտարարագրով: Մաքսատուրքերը, հարկերը վճարելու պարտավորության կատարման ընդհանուր ապահովում կարող</w:t>
      </w:r>
      <w:r w:rsidRPr="00776528">
        <w:rPr>
          <w:rFonts w:ascii="Sylfaen" w:hAnsi="Sylfaen"/>
          <w:sz w:val="24"/>
          <w:szCs w:val="24"/>
        </w:rPr>
        <w:t> </w:t>
      </w:r>
      <w:r w:rsidRPr="00776528">
        <w:rPr>
          <w:rFonts w:ascii="GHEA Grapalat" w:hAnsi="GHEA Grapalat"/>
          <w:sz w:val="24"/>
          <w:szCs w:val="24"/>
        </w:rPr>
        <w:t>է տրամադրվել այն ապրանքների նկատմամբ, որոնք փոխադրվում են տարանցման մի քանի հայտարարագրերով:</w:t>
      </w:r>
    </w:p>
    <w:p w:rsidR="00765CA8" w:rsidRPr="00776528" w:rsidRDefault="00765CA8" w:rsidP="00765CA8">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7.</w:t>
      </w:r>
      <w:r w:rsidRPr="00776528">
        <w:rPr>
          <w:rFonts w:ascii="GHEA Grapalat" w:hAnsi="GHEA Grapalat"/>
          <w:sz w:val="24"/>
          <w:szCs w:val="24"/>
        </w:rPr>
        <w:tab/>
        <w:t>Տարանցման մեկ հայտարարագրով փոխադրվող ապրանքների նկատմամբ մաքսատուրքերը, հարկերը վճարելու պարտավորության կատարման ապահովում կարող է տրամադրվել ուղարկող մաքսային մարմնին կամ նշանակման մաքսային մարմնին:</w:t>
      </w:r>
    </w:p>
    <w:p w:rsidR="00765CA8" w:rsidRPr="00776528" w:rsidRDefault="00765CA8" w:rsidP="00765CA8">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Մաքսատուրքերը, հարկերը վճարելու պարտավորության կատարման ընդհանուր ապահովումը կարող է տրամադրվել այն անդամ պետության ուղարկող մաքսային մարմնին, նշանակման մաքսային մարմնին կամ այլ մաքսային մարմնի, որի տարածքում գտնվում է ուղարկող մաքսային մարմինը կամ նշանակման մաքսային մարմինը, եւ որը սահմանվում է այդ անդամ պետության՝ մաքսային կարգավորման վերաբերյալ օրենսդրությամբ:</w:t>
      </w:r>
    </w:p>
    <w:p w:rsidR="00765CA8" w:rsidRPr="00776528" w:rsidRDefault="00765CA8" w:rsidP="00765CA8">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8.</w:t>
      </w:r>
      <w:r w:rsidRPr="00776528">
        <w:rPr>
          <w:rFonts w:ascii="GHEA Grapalat" w:hAnsi="GHEA Grapalat"/>
          <w:sz w:val="24"/>
          <w:szCs w:val="24"/>
        </w:rPr>
        <w:tab/>
        <w:t>Եթե «մաքսային տարանցում» մաքսային ընթացակարգով ապրանքների ձեւակերպումն իրականացնելու է մ</w:t>
      </w:r>
      <w:r w:rsidR="00C265C7" w:rsidRPr="00776528">
        <w:rPr>
          <w:rFonts w:ascii="GHEA Grapalat" w:hAnsi="GHEA Grapalat"/>
          <w:sz w:val="24"/>
          <w:szCs w:val="24"/>
        </w:rPr>
        <w:t>եկ</w:t>
      </w:r>
      <w:r w:rsidRPr="00776528">
        <w:rPr>
          <w:rFonts w:ascii="GHEA Grapalat" w:hAnsi="GHEA Grapalat"/>
          <w:sz w:val="24"/>
          <w:szCs w:val="24"/>
        </w:rPr>
        <w:t xml:space="preserve"> անդամ պետության մաքսային մարմինը, իսկ մաքսատուրքերը, հարկերը վճարելու պարտավորության կատարման ընդհանուր ապահովումը տրամադրվել է մեկ այլ անդամ պետության մաքսային </w:t>
      </w:r>
      <w:r w:rsidRPr="00776528">
        <w:rPr>
          <w:rFonts w:ascii="GHEA Grapalat" w:hAnsi="GHEA Grapalat"/>
          <w:sz w:val="24"/>
          <w:szCs w:val="24"/>
        </w:rPr>
        <w:lastRenderedPageBreak/>
        <w:t>մարմնին, ապա մաքսատուրքերը, հարկերը վճարելու պարտավորության կատարման ընդհանուր ապահովման կիրառման առանձնահատկությունները սահմանվում են Միության շրջանակներում միջազգային պայմանագրերով:</w:t>
      </w:r>
    </w:p>
    <w:p w:rsidR="00765CA8" w:rsidRPr="00776528" w:rsidRDefault="00765CA8" w:rsidP="00765CA8">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Եթե «մաքսային տարանցում» մաքսային ընթացակարգով ապրանքների ձեւակերպումն իրականացնելու է այն անդամ պետության մաքսային մարմինը, որի մաքսային մարմնին տրամադրվել է մաքսատուրքերը, հարկերը վճարելու պարտավորության կատարման ընդհանուր ապահովումը, ապա մաքսատուրքերը, հարկերը վճարելու պարտավորության կատարման ընդհանուր ապահովման կիրառման առանձնահատկությունները սահմանվում են այդ անդամ պետության օրենսդրությամբ:</w:t>
      </w:r>
    </w:p>
    <w:p w:rsidR="00765CA8" w:rsidRPr="00776528" w:rsidRDefault="00765CA8" w:rsidP="00765CA8">
      <w:pPr>
        <w:rPr>
          <w:rFonts w:ascii="GHEA Grapalat" w:eastAsia="Times New Roman" w:hAnsi="GHEA Grapalat" w:cs="Times New Roman"/>
          <w:sz w:val="24"/>
          <w:szCs w:val="24"/>
        </w:rPr>
      </w:pPr>
    </w:p>
    <w:p w:rsidR="00765CA8" w:rsidRPr="00776528" w:rsidRDefault="00765CA8" w:rsidP="00765CA8">
      <w:pPr>
        <w:tabs>
          <w:tab w:val="left" w:pos="2268"/>
        </w:tabs>
        <w:spacing w:after="160" w:line="360" w:lineRule="auto"/>
        <w:ind w:left="2268" w:hanging="1701"/>
        <w:rPr>
          <w:rFonts w:ascii="GHEA Grapalat" w:hAnsi="GHEA Grapalat" w:cs="Times New Roman"/>
          <w:b/>
          <w:sz w:val="24"/>
          <w:szCs w:val="24"/>
        </w:rPr>
      </w:pPr>
      <w:r w:rsidRPr="00776528">
        <w:rPr>
          <w:rFonts w:ascii="GHEA Grapalat" w:hAnsi="GHEA Grapalat"/>
          <w:b/>
          <w:sz w:val="24"/>
          <w:szCs w:val="24"/>
        </w:rPr>
        <w:t>Հոդված 147.</w:t>
      </w:r>
      <w:r w:rsidRPr="00776528">
        <w:rPr>
          <w:rFonts w:ascii="GHEA Grapalat" w:hAnsi="GHEA Grapalat"/>
          <w:b/>
          <w:sz w:val="24"/>
          <w:szCs w:val="24"/>
        </w:rPr>
        <w:tab/>
        <w:t xml:space="preserve">Մաքսային տարանցման դեպքում մաքսատուրքերը, հարկերը վճարելու պարտավորության կատարման ապահովման տրամադրումը հաստատելու առանձնահատկությունները </w:t>
      </w:r>
    </w:p>
    <w:p w:rsidR="00765CA8" w:rsidRPr="00776528" w:rsidRDefault="00765CA8" w:rsidP="00765CA8">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1.</w:t>
      </w:r>
      <w:r w:rsidRPr="00776528">
        <w:rPr>
          <w:rFonts w:ascii="GHEA Grapalat" w:hAnsi="GHEA Grapalat"/>
          <w:sz w:val="24"/>
          <w:szCs w:val="24"/>
        </w:rPr>
        <w:tab/>
        <w:t>Եթե «մաքսային տարանցում» մաքսային ընթացակարգով ապրանքների ձեւակերպումն իրականացվելու է մ</w:t>
      </w:r>
      <w:r w:rsidR="00C265C7" w:rsidRPr="00776528">
        <w:rPr>
          <w:rFonts w:ascii="GHEA Grapalat" w:hAnsi="GHEA Grapalat"/>
          <w:sz w:val="24"/>
          <w:szCs w:val="24"/>
        </w:rPr>
        <w:t>եկ</w:t>
      </w:r>
      <w:r w:rsidRPr="00776528">
        <w:rPr>
          <w:rFonts w:ascii="GHEA Grapalat" w:hAnsi="GHEA Grapalat"/>
          <w:sz w:val="24"/>
          <w:szCs w:val="24"/>
        </w:rPr>
        <w:t xml:space="preserve"> անդամ պետության մաքսային մարմնի կողմից, իսկ մաքսատուրքերը, հարկերը վճարելու պարտավորության կատարման ապահովումը տրամադրվելու է այլ անդամ պետության մաքսային մարմնին, որտեղ գտնվում է նշանակման մաքսային մարմինը, ապա այդ ապահովման տրամադրումը հաստատելու նպատակով կիրառվում է մաքսատուրքերը, հարկերը վճարելու պարտավորության կատարման ապահովման հավաստագիր (այսուհետ՝ ապահովման հավաստագիր):</w:t>
      </w:r>
    </w:p>
    <w:p w:rsidR="00F2685E" w:rsidRPr="00776528" w:rsidRDefault="00765CA8" w:rsidP="00765CA8">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 xml:space="preserve">Եթե ապրանքների ձեւակերպումը «մաքսային տարանցում» մաքսային ընթացակարգով իրականացվելու է այն անդամ պետության մաքսային մարմնի կողմից, որի մաքսային մարմնին տրամադրվել է մաքսատուրքերը, հարկերը վճարելու պարտավորության կատարման ապահովումը, ապա թույլատրվում է </w:t>
      </w:r>
      <w:r w:rsidRPr="00776528">
        <w:rPr>
          <w:rFonts w:ascii="GHEA Grapalat" w:hAnsi="GHEA Grapalat"/>
          <w:sz w:val="24"/>
          <w:szCs w:val="24"/>
        </w:rPr>
        <w:lastRenderedPageBreak/>
        <w:t>մաքսատուրքերը, հարկերը վճարելու պարտավորության կատարման ապահովման ընդունումը հաստատող ապահովման հավաստագրի կամ այլ փաստաթղթի կիրառումը, որի օգտագործման ձեւը եւ կարգը սահմանվում են այդ անդամ պետության օրենսդրությամբ</w:t>
      </w:r>
      <w:r w:rsidR="00F2685E" w:rsidRPr="00776528">
        <w:rPr>
          <w:rFonts w:ascii="GHEA Grapalat" w:hAnsi="GHEA Grapalat"/>
          <w:sz w:val="24"/>
          <w:szCs w:val="24"/>
        </w:rPr>
        <w:t>:</w:t>
      </w:r>
    </w:p>
    <w:p w:rsidR="00765CA8" w:rsidRPr="00776528" w:rsidRDefault="00765CA8" w:rsidP="00765CA8">
      <w:pPr>
        <w:tabs>
          <w:tab w:val="left" w:pos="993"/>
        </w:tabs>
        <w:spacing w:after="160" w:line="360" w:lineRule="auto"/>
        <w:ind w:firstLine="567"/>
        <w:jc w:val="both"/>
        <w:rPr>
          <w:rFonts w:ascii="GHEA Grapalat" w:hAnsi="GHEA Grapalat" w:cs="Times New Roman"/>
          <w:i/>
          <w:sz w:val="24"/>
          <w:szCs w:val="24"/>
        </w:rPr>
      </w:pPr>
      <w:r w:rsidRPr="00776528">
        <w:rPr>
          <w:rFonts w:ascii="GHEA Grapalat" w:hAnsi="GHEA Grapalat"/>
          <w:sz w:val="24"/>
          <w:szCs w:val="24"/>
        </w:rPr>
        <w:t>2.</w:t>
      </w:r>
      <w:r w:rsidRPr="00776528">
        <w:rPr>
          <w:rFonts w:ascii="GHEA Grapalat" w:hAnsi="GHEA Grapalat"/>
          <w:sz w:val="24"/>
          <w:szCs w:val="24"/>
        </w:rPr>
        <w:tab/>
        <w:t>Ապահովման հավաստագիրը ձեւակերպվում է էլեկտրոնային փաստաթղթի տեսքով:</w:t>
      </w:r>
    </w:p>
    <w:p w:rsidR="00765CA8" w:rsidRPr="00776528" w:rsidRDefault="00765CA8" w:rsidP="00765CA8">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Ապահովման հավաստագրի՝ թղթային կրիչով փաստաթղթի տեսքով ձեւակերպումը թույլատրվում է անձնական օգտագործման ապրանքների նկատմամբ մաքսատուրքերը, հարկերը վճարելու պարտավորության կատարման ապահովման դեպքում, ինչպես նաեւ այն դեպքում, երբ տեխնիկական խափանումների, կապի միջոցների (հեռահաղորդակցության ցանցերի եւ «Ինտերնետ» ցանցի) աշխատանքի ընդհատումների, էլեկտրաէներգիայի անջատման հետեւանքով մաքսային մարմինների կողմից օգտագործվող տեղեկատվական համակարգերի անսարքությունների պատճառով մաքսային մարմինը հնարավորություն չունի ապահովելու ապահովման հավաստագրի՝ էլեկտրոնային փաստաթղթի տեսքով տրամադրումը:</w:t>
      </w:r>
    </w:p>
    <w:p w:rsidR="00765CA8" w:rsidRPr="00776528" w:rsidRDefault="00765CA8" w:rsidP="00765CA8">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3.</w:t>
      </w:r>
      <w:r w:rsidRPr="00776528">
        <w:rPr>
          <w:rFonts w:ascii="GHEA Grapalat" w:hAnsi="GHEA Grapalat"/>
          <w:sz w:val="24"/>
          <w:szCs w:val="24"/>
        </w:rPr>
        <w:tab/>
        <w:t>Ապահովման հավաստագիրը ձեւակերպվում է մաքսատուրքերը, հարկերը վճարելու պարտավորության կատարման ապահովումը տրամադրած անձի կողմից սահմանված գումարի չափով՝ մաքսատուրքերը, հարկերը վճարելու պարտավորության կատարման տրամադրված ապահովման չափի սահմաններում: Սույն Օրենսգրքի 146–րդ հոդվածի 8–րդ կետով նախատեսված՝ Միության շրջանակներում միջազգային պայմանագրերով կարող են սահմանվել այն դեպքերն ու պայմանները, երբ մաքսատուրքերը, հարկերը վճարելու պարտավորության կատարման ընդհանուր ապահովման դեպքում ապահովման հավաստագիրը (ապահովման հավաստագրերը) ձեւակերպվում է (ձեւակերպվում</w:t>
      </w:r>
      <w:r w:rsidRPr="00776528">
        <w:rPr>
          <w:rFonts w:ascii="Sylfaen" w:hAnsi="Sylfaen"/>
          <w:sz w:val="24"/>
          <w:szCs w:val="24"/>
        </w:rPr>
        <w:t> </w:t>
      </w:r>
      <w:r w:rsidRPr="00776528">
        <w:rPr>
          <w:rFonts w:ascii="GHEA Grapalat" w:hAnsi="GHEA Grapalat"/>
          <w:sz w:val="24"/>
          <w:szCs w:val="24"/>
        </w:rPr>
        <w:t>են) մաքսատուրքերը, հարկերը վճարելու պարտավորության կատարման տրամադրված ապահովման չափը գերազանցող գումարի չափով:</w:t>
      </w:r>
    </w:p>
    <w:p w:rsidR="00765CA8" w:rsidRPr="00776528" w:rsidRDefault="00765CA8" w:rsidP="00765CA8">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lastRenderedPageBreak/>
        <w:t>4.</w:t>
      </w:r>
      <w:r w:rsidRPr="00776528">
        <w:rPr>
          <w:rFonts w:ascii="GHEA Grapalat" w:hAnsi="GHEA Grapalat"/>
          <w:sz w:val="24"/>
          <w:szCs w:val="24"/>
        </w:rPr>
        <w:tab/>
        <w:t>Տարանցման մեկ հայտարարագրով փոխադրվող ապրանքների նկատմամբ մաքսատուրքերը, հարկերը վճարելու պարտավորության կատարման ապահովման տրամադրումը հաստատվում է մեկ կամ մի քանի ապահովման հավաստագրերով:</w:t>
      </w:r>
    </w:p>
    <w:p w:rsidR="00765CA8" w:rsidRPr="00776528" w:rsidRDefault="00765CA8" w:rsidP="00765CA8">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Մաքսատուրքերը, հարկերը վճարելու պարտավորության կատարման ընդհանուր ապահովման դեպքում մեկ ապահովման հավաստագրով կարող է հաստատվել տարանցման մի քանի հայտարարագրերով փոխադրվող ապրանքների նկատմամբ մաքսատուրքերը, հարկերը վճարելու պարտավորության կատարման ապահովումը:</w:t>
      </w:r>
    </w:p>
    <w:p w:rsidR="00F2685E" w:rsidRPr="00776528" w:rsidRDefault="00765CA8" w:rsidP="00765CA8">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5.</w:t>
      </w:r>
      <w:r w:rsidRPr="00776528">
        <w:rPr>
          <w:rFonts w:ascii="GHEA Grapalat" w:hAnsi="GHEA Grapalat"/>
          <w:sz w:val="24"/>
          <w:szCs w:val="24"/>
        </w:rPr>
        <w:tab/>
        <w:t>Ապահովման հավաստագրի ձեւը, այդ հավաստագրի կառուցվածքն ու ձեւաչափը էլեկտրոնային փաստաթղթի տեսքով, ապահովման հավաստագիրը լրացնելու եւ դրա մեջ փոփոխություններ (լրացումներ) կատարելու կարգը, դրա գործողության ժամկետը որոշելու կարգը, ապահովման հավաստագիրն օգտագործելու կարգը, այդ թվում՝ դա մաքսային մարմին ներկայացնելու, գրանցելու, գրանցումը մերժելու, գրանցումը չեղյալ ճանաչելու, գործողությունը դադարեցնելու (մարելու) կարգը, ինչպես նաեւ ապահովման հավաստագրի գրանցումը մերժելու, գրանցումը չեղյալ ճանաչելու, գործողությունը դադարեցնելու (մարելու) հիմքերը սահմանվում են Հանձնաժողովի կողմից</w:t>
      </w:r>
      <w:r w:rsidR="00F2685E" w:rsidRPr="00776528">
        <w:rPr>
          <w:rFonts w:ascii="GHEA Grapalat" w:hAnsi="GHEA Grapalat"/>
          <w:sz w:val="24"/>
          <w:szCs w:val="24"/>
        </w:rPr>
        <w:t>:</w:t>
      </w:r>
    </w:p>
    <w:p w:rsidR="00765CA8" w:rsidRPr="00776528" w:rsidRDefault="00765CA8" w:rsidP="00765CA8">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6.</w:t>
      </w:r>
      <w:r w:rsidRPr="00776528">
        <w:rPr>
          <w:rFonts w:ascii="GHEA Grapalat" w:hAnsi="GHEA Grapalat"/>
          <w:sz w:val="24"/>
          <w:szCs w:val="24"/>
        </w:rPr>
        <w:tab/>
        <w:t>Ուղարկող մաքսային մարմնի համար մաքսատուրքերը, հարկերը վճարելու պարտավորության կատարման ապահովումը տրամադրելու հաստատում են համարվում.</w:t>
      </w:r>
    </w:p>
    <w:p w:rsidR="00765CA8" w:rsidRPr="00776528" w:rsidRDefault="00765CA8" w:rsidP="00765CA8">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էլեկտրոնային փաստաթղթի տեսքով ձեւակերպված ապահովման հավաստագիրը, որը գրանցված է մաքսային մարմնի կողմից եւ ստացվել է ուղարկող մաքսային մարմնի կողմից՝ մաքսային մարմինների տեղեկատվական համակարգերի օգտագործմամբ,</w:t>
      </w:r>
    </w:p>
    <w:p w:rsidR="00F2685E" w:rsidRPr="00776528" w:rsidRDefault="00765CA8" w:rsidP="00765CA8">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 xml:space="preserve">թղթային կրիչով փաստաթղթի տեսքով ձեւակերպված եւ մաքսային մարմնի կողմից գրանցված ապահովման հավաստագիրն ու այդ ապահովման </w:t>
      </w:r>
      <w:r w:rsidRPr="00776528">
        <w:rPr>
          <w:rFonts w:ascii="GHEA Grapalat" w:hAnsi="GHEA Grapalat"/>
          <w:sz w:val="24"/>
          <w:szCs w:val="24"/>
        </w:rPr>
        <w:lastRenderedPageBreak/>
        <w:t>հավաստագրի մասին եւ այդ ապահովման հավաստագրից վերցված տեղեկությունները, որոնք ուղարկող մաքսային մարմինն ստացել է՝ մաքսային մարմինների տեղեկատվական համակարգերի օգտագործմամբ</w:t>
      </w:r>
      <w:r w:rsidR="00F2685E" w:rsidRPr="00776528">
        <w:rPr>
          <w:rFonts w:ascii="GHEA Grapalat" w:hAnsi="GHEA Grapalat"/>
          <w:sz w:val="24"/>
          <w:szCs w:val="24"/>
        </w:rPr>
        <w:t>:</w:t>
      </w:r>
    </w:p>
    <w:p w:rsidR="00765CA8" w:rsidRPr="00776528" w:rsidRDefault="00765CA8" w:rsidP="00765CA8">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Սույն Օրենսգրքի 146–րդ հոդվածի 8–րդ կետով նախատեսված՝ Միության շրջանակներում միջազգային պայմանագրով կարող են սահմանվել մաքսատուրքերը, հարկերը վճարելու պարտավորության կատարման ընդհանուր ապահովման տրամադրումը հաստատելու առանձնահատկությունները:</w:t>
      </w:r>
    </w:p>
    <w:p w:rsidR="00765CA8" w:rsidRPr="00776528" w:rsidRDefault="00765CA8" w:rsidP="00765CA8">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7.</w:t>
      </w:r>
      <w:r w:rsidRPr="00776528">
        <w:rPr>
          <w:rFonts w:ascii="GHEA Grapalat" w:hAnsi="GHEA Grapalat"/>
          <w:sz w:val="24"/>
          <w:szCs w:val="24"/>
        </w:rPr>
        <w:tab/>
        <w:t>Ուղարկող մաքսային մարմինը՝ որպես մաքսատուրքերը, հարկերը վճարելու պարտավորության կատարման ապահովում տրամադրելու հաստատում, չի ընդունում այն ապահովման հավաստագիրը, որի մասին տեղեկությունները ներկայացված են տարանցման հայտարարագրում՝ հետեւյալ դեպքերում՝</w:t>
      </w:r>
    </w:p>
    <w:p w:rsidR="00765CA8" w:rsidRPr="00776528" w:rsidRDefault="00765CA8" w:rsidP="00765CA8">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1)</w:t>
      </w:r>
      <w:r w:rsidRPr="00776528">
        <w:rPr>
          <w:rFonts w:ascii="GHEA Grapalat" w:hAnsi="GHEA Grapalat"/>
          <w:sz w:val="24"/>
          <w:szCs w:val="24"/>
        </w:rPr>
        <w:tab/>
        <w:t>տարանցման հայտարարագիրը ներկայացնելու պահի դրությամբ ապահովման հավաստագրի գործողության ժամկետը լրացել է.</w:t>
      </w:r>
    </w:p>
    <w:p w:rsidR="00765CA8" w:rsidRPr="00776528" w:rsidRDefault="00765CA8" w:rsidP="00765CA8">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2)</w:t>
      </w:r>
      <w:r w:rsidRPr="00776528">
        <w:rPr>
          <w:rFonts w:ascii="GHEA Grapalat" w:hAnsi="GHEA Grapalat"/>
          <w:sz w:val="24"/>
          <w:szCs w:val="24"/>
        </w:rPr>
        <w:tab/>
        <w:t>էլեկտրոնային փաստաթղթի տեսքով ձեւակերպված ապահովման հավաստագրում նշված տեղեկությունները կամ թղթային կրիչով փաստաթղթի տեսքով ձեւակերպված ապահովման հավաստագրի մասին տեղեկությունները եւ</w:t>
      </w:r>
      <w:r w:rsidRPr="00776528">
        <w:rPr>
          <w:rFonts w:ascii="Sylfaen" w:hAnsi="Sylfaen"/>
          <w:sz w:val="24"/>
          <w:szCs w:val="24"/>
        </w:rPr>
        <w:t> </w:t>
      </w:r>
      <w:r w:rsidRPr="00776528">
        <w:rPr>
          <w:rFonts w:ascii="GHEA Grapalat" w:hAnsi="GHEA Grapalat"/>
          <w:sz w:val="24"/>
          <w:szCs w:val="24"/>
        </w:rPr>
        <w:t>(կամ) այդ ապահովման հավաստագրից վերցված՝ մաքսային մարմինների տեղեկատվական համակարգում պարունակվող տեղեկությունները չեն համապատասխանում տարանցման հայտարարագրում նշված տեղեկություններին</w:t>
      </w:r>
      <w:r w:rsidR="004A765F" w:rsidRPr="00776528">
        <w:rPr>
          <w:rFonts w:ascii="GHEA Grapalat" w:hAnsi="GHEA Grapalat"/>
          <w:sz w:val="24"/>
          <w:szCs w:val="24"/>
        </w:rPr>
        <w:t>.</w:t>
      </w:r>
    </w:p>
    <w:p w:rsidR="00765CA8" w:rsidRPr="00776528" w:rsidRDefault="00765CA8" w:rsidP="00765CA8">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3)</w:t>
      </w:r>
      <w:r w:rsidRPr="00776528">
        <w:rPr>
          <w:rFonts w:ascii="GHEA Grapalat" w:hAnsi="GHEA Grapalat"/>
          <w:sz w:val="24"/>
          <w:szCs w:val="24"/>
        </w:rPr>
        <w:tab/>
        <w:t>թղթային կրիչով փաստաթղթի տեսքով ձեւակերպված ապահովման հավաստագրի կիրառման ընթացքում ուղարկող մաքսային մարմինը չի ստացել ապահովման հավաստագրի մասին տեղեկությունները եւ</w:t>
      </w:r>
      <w:r w:rsidRPr="00776528">
        <w:rPr>
          <w:rFonts w:ascii="Sylfaen" w:hAnsi="Sylfaen"/>
          <w:sz w:val="24"/>
          <w:szCs w:val="24"/>
        </w:rPr>
        <w:t> </w:t>
      </w:r>
      <w:r w:rsidRPr="00776528">
        <w:rPr>
          <w:rFonts w:ascii="GHEA Grapalat" w:hAnsi="GHEA Grapalat"/>
          <w:sz w:val="24"/>
          <w:szCs w:val="24"/>
        </w:rPr>
        <w:t>(կամ) դրանից վերցված տեղեկությունները՝ սույն հոդվածի 6-րդ կետին համապատասխան:</w:t>
      </w:r>
    </w:p>
    <w:p w:rsidR="00765CA8" w:rsidRPr="00776528" w:rsidRDefault="00765CA8" w:rsidP="00765CA8">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8.</w:t>
      </w:r>
      <w:r w:rsidRPr="00776528">
        <w:rPr>
          <w:rFonts w:ascii="GHEA Grapalat" w:hAnsi="GHEA Grapalat"/>
          <w:sz w:val="24"/>
          <w:szCs w:val="24"/>
        </w:rPr>
        <w:tab/>
        <w:t xml:space="preserve">Սույն Օրենսգրքի 368–րդ հոդվածին համապատասխան՝ մաքսային մարմինները փոխանակում են էլեկտրոնային փաստաթղթի տեսքով </w:t>
      </w:r>
      <w:r w:rsidRPr="00776528">
        <w:rPr>
          <w:rFonts w:ascii="GHEA Grapalat" w:hAnsi="GHEA Grapalat"/>
          <w:sz w:val="24"/>
          <w:szCs w:val="24"/>
        </w:rPr>
        <w:lastRenderedPageBreak/>
        <w:t>ձեւակերպված ապահովման հավաստագրերը, թղթային կրիչով փաստաթղթի տեսքով ձեւակերպված՝ գրանցված ապահովման հավաստագրերի մասին տեղեկությունները եւ դրանցից վերցված տեղեկությունները, ինչպես նաեւ այն ապահովման հավաստագրերի վերաբերյալ տեղեկատվությունը, որոնց գործողությունը դադարել է (մարված ապահովման հավաստագրերի մասին), ապահովման հավաստագրի չօգտագործման, ապահովման հավաստագրի գրանցման վերացման, ապահովման հավաստագրի գործողության դադարման (մարման) հնարավորության մասին:</w:t>
      </w:r>
    </w:p>
    <w:p w:rsidR="00765CA8" w:rsidRPr="00776528" w:rsidRDefault="00765CA8" w:rsidP="00765CA8">
      <w:pPr>
        <w:rPr>
          <w:rFonts w:ascii="GHEA Grapalat" w:hAnsi="GHEA Grapalat" w:cs="Times New Roman"/>
          <w:sz w:val="24"/>
          <w:szCs w:val="24"/>
        </w:rPr>
      </w:pPr>
    </w:p>
    <w:bookmarkEnd w:id="107"/>
    <w:p w:rsidR="00765CA8" w:rsidRPr="00776528" w:rsidRDefault="00765CA8" w:rsidP="00765CA8">
      <w:pPr>
        <w:tabs>
          <w:tab w:val="left" w:pos="2268"/>
        </w:tabs>
        <w:spacing w:after="160" w:line="360" w:lineRule="auto"/>
        <w:ind w:left="2268" w:hanging="1701"/>
        <w:rPr>
          <w:rFonts w:ascii="GHEA Grapalat" w:eastAsia="Arial Unicode MS" w:hAnsi="GHEA Grapalat" w:cs="Times New Roman"/>
          <w:b/>
          <w:sz w:val="24"/>
          <w:szCs w:val="24"/>
        </w:rPr>
      </w:pPr>
      <w:r w:rsidRPr="00776528">
        <w:rPr>
          <w:rFonts w:ascii="GHEA Grapalat" w:hAnsi="GHEA Grapalat"/>
          <w:b/>
          <w:sz w:val="24"/>
          <w:szCs w:val="24"/>
        </w:rPr>
        <w:t>Հոդված 148.</w:t>
      </w:r>
      <w:r w:rsidRPr="00776528">
        <w:rPr>
          <w:rFonts w:ascii="GHEA Grapalat" w:hAnsi="GHEA Grapalat"/>
          <w:b/>
          <w:sz w:val="24"/>
          <w:szCs w:val="24"/>
        </w:rPr>
        <w:tab/>
        <w:t>Ապրանքների բեռնաթափումը, փոխաբեռնումը (վերաբեռնումը) եւ ապրանքների հետ կատարվող մյուս բեռնային գործողությունները, ինչպես նաեւ փոխադրման (տրանսպորտային փոխադրման) ժամանակ տրանսպորտային միջոցների փոխարինումը՝ Միության մաքսային տարածքով «մաքսային տարանցում» մաքսային ընթացակարգին համապատասխան</w:t>
      </w:r>
    </w:p>
    <w:p w:rsidR="00765CA8" w:rsidRPr="00776528" w:rsidRDefault="00765CA8"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Միության մաքսային տարածքով «մաքսային տարանցում» մաքսային ընթացակարգին համապատասխան փոխադրվող ապրանքների բեռնաթափումը, փոխաբեռնումը (վերաբեռնումը), այդ թվում՝ տրանսպորտի մի տեսակի տրանսպորտային միջոցից տրանսպորտի մեկ այլ տեսակի տրանսպորտային միջոցի վրա, եւ դրանց հետ կատարվող մյուս բեռնային գործողությունները, ինչպես նաեւ այդպիսի ապրանքները փոխադրող տրանսպորտային միջոցների փոխարինումն իրականացվում են այն մաքսային մարմնի թույլտվությամբ, որի գործունեության տարածքում իրականացվում են այդ գործողությունները՝ բացառությամբ սույն կետի երկրորդ պարբերությունում նշված դեպքերի:</w:t>
      </w:r>
    </w:p>
    <w:p w:rsidR="00F2685E" w:rsidRPr="00776528" w:rsidRDefault="00765CA8"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 xml:space="preserve">Եթե սույն կետի առաջին պարբերությունում նշված գործողությունները ապրանքների եւ տրանսպորտային միջոցների նկատմամբ կարող են կատարվել առանց դրված մաքսային կնիքները եւ կապարակնիքները հեռացնելու, կամ եթե </w:t>
      </w:r>
      <w:r w:rsidRPr="00776528">
        <w:rPr>
          <w:rFonts w:ascii="GHEA Grapalat" w:hAnsi="GHEA Grapalat"/>
          <w:sz w:val="24"/>
          <w:szCs w:val="24"/>
        </w:rPr>
        <w:lastRenderedPageBreak/>
        <w:t>ապրանքների վրա մաքսային կապարակնիքներ եւ կնիքներ չեն դրվել, ապա այդպիսի գործողությունների իրականացումը թույլատրվում է էլեկտրոնային կամ գրավոր եղանակով այն մաքսային մարմնին ծանուցելուց հետո, որի գործունեության տարածքում իրականացվում են այդ գործողությունները</w:t>
      </w:r>
      <w:r w:rsidR="00F2685E" w:rsidRPr="00776528">
        <w:rPr>
          <w:rFonts w:ascii="GHEA Grapalat" w:hAnsi="GHEA Grapalat"/>
          <w:sz w:val="24"/>
          <w:szCs w:val="24"/>
        </w:rPr>
        <w:t>:</w:t>
      </w:r>
    </w:p>
    <w:p w:rsidR="00765CA8" w:rsidRPr="00776528" w:rsidRDefault="00765CA8"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Միության մաքսային տարածքով «մաքսային տարանցում» մաքսային ընթացակարգին համապատասխան փոխադրվող ապրանքների բեռնաթափման, փոխաբեռնման (վերաբեռնման) եւ ապրանքների հետ կատարվող այլ բեռնային գործողությունների, ինչպես նաեւ այդպիսի ապրանքները փոխադրող տրանսպորտային միջոցների փոխարինման համար մաքսային մարմնի թույլտվությունն ստանալու կամ այդ գործառնությունների իրականացման մասին մաքսային մարմնին ծանուցելու հետ կապված մաքսային գործառնությունների իրականացման կարգը սահմանվում է Հանձնաժողովի կողմից:</w:t>
      </w:r>
    </w:p>
    <w:p w:rsidR="00765CA8" w:rsidRPr="00776528" w:rsidRDefault="00765CA8"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Մաքսային մարմինն իրավունք ունի մերժելու Միության մաքսային տարածքով «մաքսային տարանցում» մաքսային ընթացակարգին համապատասխան փոխադրվող ապրանքների հետ բեռնային գործողությունների իրականացման թույլտվության տրամադրումը, եթե տրանսպորտային (փոխադրման) փաստաթղթերում, սահմանափակումների պահպանումը հաստատող փաստաթղթերում կամ պետական մարմինների կողմից տրված այլ փաստաթղթերում առկա է այդպիսի գործողությունների իրականացման արգելք:</w:t>
      </w:r>
    </w:p>
    <w:p w:rsidR="00765CA8" w:rsidRPr="00776528" w:rsidRDefault="00765CA8"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Անձի դիմումով մաքսային մարմնի թույլտվությամբ Միության մաքսային տարածքով «մաքսային տարանցում» մաքսային ընթացակարգին համապատասխան փոխադրվող ապրանքների հետ կապված բեռնային գործողությունների իրականացումը՝ մաքսային մարմնի աշխատանքային ժամերից դուրս իրականացվող մաքսային հսկողության ներքո:</w:t>
      </w:r>
    </w:p>
    <w:p w:rsidR="00765CA8" w:rsidRPr="00776528" w:rsidRDefault="00765CA8" w:rsidP="00765CA8">
      <w:pPr>
        <w:pStyle w:val="1"/>
        <w:shd w:val="clear" w:color="auto" w:fill="auto"/>
        <w:spacing w:after="160" w:line="360" w:lineRule="auto"/>
        <w:ind w:firstLine="709"/>
        <w:jc w:val="both"/>
        <w:rPr>
          <w:rFonts w:ascii="GHEA Grapalat" w:hAnsi="GHEA Grapalat"/>
          <w:sz w:val="24"/>
          <w:szCs w:val="24"/>
        </w:rPr>
      </w:pPr>
    </w:p>
    <w:p w:rsidR="00765CA8" w:rsidRPr="00776528" w:rsidRDefault="00765CA8" w:rsidP="00765CA8">
      <w:pPr>
        <w:tabs>
          <w:tab w:val="left" w:pos="2268"/>
        </w:tabs>
        <w:spacing w:after="160" w:line="360" w:lineRule="auto"/>
        <w:ind w:left="2268" w:hanging="1701"/>
        <w:jc w:val="both"/>
        <w:rPr>
          <w:rFonts w:ascii="GHEA Grapalat" w:hAnsi="GHEA Grapalat"/>
          <w:b/>
          <w:sz w:val="24"/>
          <w:szCs w:val="24"/>
        </w:rPr>
      </w:pPr>
    </w:p>
    <w:p w:rsidR="00765CA8" w:rsidRPr="00776528" w:rsidRDefault="00765CA8" w:rsidP="00765CA8">
      <w:pPr>
        <w:tabs>
          <w:tab w:val="left" w:pos="2268"/>
        </w:tabs>
        <w:spacing w:after="160" w:line="360" w:lineRule="auto"/>
        <w:ind w:left="2268" w:hanging="1701"/>
        <w:rPr>
          <w:rFonts w:ascii="GHEA Grapalat" w:eastAsia="Calibri" w:hAnsi="GHEA Grapalat" w:cs="Times New Roman"/>
          <w:b/>
          <w:sz w:val="24"/>
          <w:szCs w:val="24"/>
        </w:rPr>
      </w:pPr>
      <w:r w:rsidRPr="00776528">
        <w:rPr>
          <w:rFonts w:ascii="GHEA Grapalat" w:hAnsi="GHEA Grapalat"/>
          <w:b/>
          <w:sz w:val="24"/>
          <w:szCs w:val="24"/>
        </w:rPr>
        <w:lastRenderedPageBreak/>
        <w:t>Հոդված 149.</w:t>
      </w:r>
      <w:r w:rsidRPr="00776528">
        <w:rPr>
          <w:rFonts w:ascii="GHEA Grapalat" w:hAnsi="GHEA Grapalat"/>
          <w:b/>
          <w:sz w:val="24"/>
          <w:szCs w:val="24"/>
        </w:rPr>
        <w:tab/>
        <w:t xml:space="preserve">«Մաքսային տարանցում» մաքսային ընթացակարգին համապատասխան ապրանքների փոխադրման (տրանսպորտային փոխադրման) ժամանակ առաջացած վթարի, </w:t>
      </w:r>
      <w:bookmarkStart w:id="108" w:name="bookmark280"/>
      <w:r w:rsidRPr="00776528">
        <w:rPr>
          <w:rFonts w:ascii="GHEA Grapalat" w:hAnsi="GHEA Grapalat"/>
          <w:b/>
          <w:sz w:val="24"/>
          <w:szCs w:val="24"/>
        </w:rPr>
        <w:t>անհաղթահարելի ուժի ազդեցության կամ այլ հանգամանքների դեպքում ձեռնարկվող միջոցները</w:t>
      </w:r>
      <w:bookmarkEnd w:id="108"/>
    </w:p>
    <w:p w:rsidR="00765CA8" w:rsidRPr="00776528" w:rsidRDefault="00765CA8"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Վթարի, անհաղթահարելի ուժի ազդեցության կամ այլ հանգամանքների դեպքում, որոնք խոչընդոտում են սույն Օրենսգրքի 150–րդ հոդվածով նախատեսված փոխադրողի պարտավորությունների կատարումը, փոխադրողը պարտավոր է ձեռնարկել ապրանքների եւ տրանսպորտային միջոցների պահպանվածությունն ապահովելու բոլոր միջոցները, մոտակա մաքսային մարմնին անհապաղ տեղեկացնել այդ հանգամանքների եւ ապրանքների գտնվելու վայրի մասին, ինչպես նաեւ փոխադրել ապրանքները կամ ապահովել դրանց փոխադրումը (տրանսպորտային փոխադրումը) (եթե իր տրանսպորտային միջոցը վնասվել է)՝ մոտակա մաքսային մարմին կամ մաքսային մարմնի կողմից նշված այլ վայր: Այդպիսի հանգամանքների մասին հաղորդում ստացած մաքսային մարմինը պարտավոր է ուղարկող մաքսային մարմնին եւ նշանակման մաքսային մարմնին տեղեկացնել ապրանքների՝ «մաքսային տարանցում» մաքսային ընթացակարգով փոխադրմանը (տրանսպորտային փոխադրմանը) խոչընդոտող՝ առաջացած հանգամանքների մասին:</w:t>
      </w:r>
    </w:p>
    <w:p w:rsidR="00765CA8" w:rsidRPr="00776528" w:rsidRDefault="00765CA8"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Մաքսային գործառնությունների իրականացման կարգը «մաքսային տարանցում» մաքսային ընթացակարգին համապատասխան ապրանքների փոխադրման (տրանսպորտային փոխադրման) ժամանակ առաջացած վթարի, անհաղթահարելի ուժի ազդեցության կամ այլ հանգամանքների դեպքում սահմանվում է Հանձնաժողովի կողմից:</w:t>
      </w:r>
    </w:p>
    <w:p w:rsidR="00765CA8" w:rsidRPr="00776528" w:rsidRDefault="00765CA8"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Սույն հոդվածի 1–ին կետի պահանջների պահպանման հետ կապված՝ փոխադրողի կրած ծախսերը չեն փոխհատուցվում մաքսային մարմինների կողմից:</w:t>
      </w:r>
    </w:p>
    <w:p w:rsidR="00765CA8" w:rsidRPr="00776528" w:rsidRDefault="00765CA8" w:rsidP="00765CA8">
      <w:pPr>
        <w:pStyle w:val="1"/>
        <w:shd w:val="clear" w:color="auto" w:fill="auto"/>
        <w:spacing w:after="160" w:line="360" w:lineRule="auto"/>
        <w:ind w:firstLine="567"/>
        <w:jc w:val="both"/>
        <w:rPr>
          <w:rFonts w:ascii="GHEA Grapalat" w:hAnsi="GHEA Grapalat"/>
          <w:sz w:val="24"/>
          <w:szCs w:val="24"/>
        </w:rPr>
      </w:pPr>
    </w:p>
    <w:p w:rsidR="00765CA8" w:rsidRPr="00776528" w:rsidRDefault="00765CA8" w:rsidP="00765CA8">
      <w:pPr>
        <w:tabs>
          <w:tab w:val="left" w:pos="2268"/>
        </w:tabs>
        <w:spacing w:after="160" w:line="360" w:lineRule="auto"/>
        <w:ind w:left="2268" w:hanging="1701"/>
        <w:rPr>
          <w:rFonts w:ascii="GHEA Grapalat" w:eastAsia="Calibri" w:hAnsi="GHEA Grapalat" w:cs="Times New Roman"/>
          <w:b/>
          <w:sz w:val="24"/>
          <w:szCs w:val="24"/>
        </w:rPr>
      </w:pPr>
      <w:bookmarkStart w:id="109" w:name="bookmark276"/>
      <w:r w:rsidRPr="00776528">
        <w:rPr>
          <w:rFonts w:ascii="GHEA Grapalat" w:hAnsi="GHEA Grapalat"/>
          <w:b/>
          <w:sz w:val="24"/>
          <w:szCs w:val="24"/>
        </w:rPr>
        <w:lastRenderedPageBreak/>
        <w:t>Հոդված 150.</w:t>
      </w:r>
      <w:r w:rsidRPr="00776528">
        <w:rPr>
          <w:rFonts w:ascii="GHEA Grapalat" w:hAnsi="GHEA Grapalat"/>
          <w:b/>
          <w:sz w:val="24"/>
          <w:szCs w:val="24"/>
        </w:rPr>
        <w:tab/>
        <w:t>Փոխադրողի պարտականությունները «մաքսային տարանցում» մաքսային ընթացակարգին համապատասխան ապրանքների փոխադրման (տրանսպորտային փոխադրման) ժամանակ</w:t>
      </w:r>
      <w:bookmarkEnd w:id="109"/>
    </w:p>
    <w:p w:rsidR="00765CA8" w:rsidRPr="00776528" w:rsidRDefault="00765CA8" w:rsidP="00765CA8">
      <w:pPr>
        <w:pStyle w:val="1"/>
        <w:shd w:val="clear" w:color="auto" w:fill="auto"/>
        <w:tabs>
          <w:tab w:val="left" w:pos="993"/>
        </w:tabs>
        <w:spacing w:after="160" w:line="360" w:lineRule="auto"/>
        <w:ind w:firstLine="567"/>
        <w:jc w:val="both"/>
        <w:rPr>
          <w:rFonts w:ascii="GHEA Grapalat" w:hAnsi="GHEA Grapalat"/>
          <w:strike/>
          <w:sz w:val="24"/>
          <w:szCs w:val="24"/>
        </w:rPr>
      </w:pPr>
      <w:r w:rsidRPr="00776528">
        <w:rPr>
          <w:rFonts w:ascii="GHEA Grapalat" w:hAnsi="GHEA Grapalat"/>
          <w:sz w:val="24"/>
          <w:szCs w:val="24"/>
        </w:rPr>
        <w:t>1.</w:t>
      </w:r>
      <w:r w:rsidRPr="00776528">
        <w:rPr>
          <w:rFonts w:ascii="GHEA Grapalat" w:hAnsi="GHEA Grapalat"/>
          <w:sz w:val="24"/>
          <w:szCs w:val="24"/>
        </w:rPr>
        <w:tab/>
        <w:t>«Մաքսային տարանցում» մաքսային ընթացակարգին համապատասխան ապրանքների փոխադրման (տրանսպորտային փոխադրման) ժամանակ փոխադրողը, անկախ այդ մաքսային ընթացակարգով ձեւակերպված ապրանքների հայտարարատուն լինելու հանգամանքից՝ բացառությամբ սույն հոդվածի 2–րդ կետում նշված դեպքի, պարտավոր է`</w:t>
      </w:r>
    </w:p>
    <w:p w:rsidR="00765CA8" w:rsidRPr="00776528" w:rsidRDefault="00765CA8"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ուղարկող մաքսային մարմնի կողմից սահմանված ժամկետում ապրանքներն ու դրանց փաստաթղթերը հասցնել ապրանքների առաքման վայրը՝ հետեւելով ապրանքների փոխադրման (տրանսպորտային փոխադրման) սահմանված երթուղուն, եթե այդպիսին սահմանված է.</w:t>
      </w:r>
    </w:p>
    <w:p w:rsidR="00765CA8" w:rsidRPr="00776528" w:rsidRDefault="00765CA8"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ապահովել ապրանքների, մաքսային կապարակնիքների եւ կնիքների, կամ նույնականացման այլ միջոցների պահպանվածությունը, եթե այդպիսիք կիրառվել են.</w:t>
      </w:r>
    </w:p>
    <w:p w:rsidR="00765CA8" w:rsidRPr="00776528" w:rsidRDefault="00765CA8"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առանց մաքսային մարմինների թույլտվության՝ թույլ չտալ «մաքսային տարանցում» մաքսային ընթացակարգին համապատասխան փոխադրվող (տրանսպորտով փոխադրվող) ապրանքների բեռնաթափումը, փոխաբեռնումը (վերաբեռնումը) եւ ապրանքների հետ այլ բեռնային գործողությունների կատարումը, ինչպես նաեւ այդպիսի ապրանքները փոխադրող տրանսպորտային միջոցների փոխարինումը՝ բացառությամբ սույն Օրենսգրքի 148–րդ հոդվածի 1–ին կետի երկրորդ պարբերությամբ նախատեսված դեպքի:</w:t>
      </w:r>
    </w:p>
    <w:p w:rsidR="00765CA8" w:rsidRPr="00776528" w:rsidRDefault="00765CA8"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 xml:space="preserve">Ապրանքների փոխադրումը (տրանսպորտային փոխադրումը) տրանսպորտի երկու եւ ավելի տեսակի օգտագործմամբ իրականացնելու դեպքում սույն հոդվածի 1–ին կետում նշված պարտականությունները վերապահվում են </w:t>
      </w:r>
      <w:r w:rsidRPr="00776528">
        <w:rPr>
          <w:rFonts w:ascii="GHEA Grapalat" w:hAnsi="GHEA Grapalat"/>
          <w:sz w:val="24"/>
          <w:szCs w:val="24"/>
        </w:rPr>
        <w:lastRenderedPageBreak/>
        <w:t>«մաքսային տարանցում» մաքսային ընթացակարգով ձեւակերպված ապրանքների հայտարարատուին:</w:t>
      </w:r>
    </w:p>
    <w:p w:rsidR="00765CA8" w:rsidRPr="00776528" w:rsidRDefault="00765CA8"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«Մաքսային տարանցում» մաքսային ընթացակարգով ձեւակերպված, երկաթուղային տրանսպորտով փոխադրվող ապրանքներն ուղարկող մաքսային մարմնի կողմից սահմանված՝ ապրանքների առաքման վայր չհասցնելու դեպքում անդամ պետությունների՝ նշված ապրանքները փոխադրման համար ընդունած յուրաքանչյուր երկաթուղային փոխադրող պարտավոր է մաքսային մարմնի պահանջով տեղեկատվություն տրամադրել տեղ չհասցված այդ ապրանքների մասին: Համապատասխան պահանջն ու տեղեկատվությունը կարող են փոխանցվել ինչպես գրավոր, այնպես էլ տեղեկատվական համակարգերի եւ տեղեկատվական տեխնոլոգիաների կիրառմամբ:</w:t>
      </w:r>
    </w:p>
    <w:p w:rsidR="00765CA8" w:rsidRPr="00776528" w:rsidRDefault="00765CA8" w:rsidP="00765CA8">
      <w:pPr>
        <w:spacing w:after="160" w:line="360" w:lineRule="auto"/>
        <w:ind w:left="2268" w:hanging="1559"/>
        <w:rPr>
          <w:rFonts w:ascii="GHEA Grapalat" w:eastAsia="Calibri" w:hAnsi="GHEA Grapalat" w:cs="Times New Roman"/>
          <w:sz w:val="24"/>
          <w:szCs w:val="24"/>
        </w:rPr>
      </w:pPr>
      <w:bookmarkStart w:id="110" w:name="bookmark278"/>
    </w:p>
    <w:p w:rsidR="00765CA8" w:rsidRPr="00776528" w:rsidRDefault="00765CA8" w:rsidP="00765CA8">
      <w:pPr>
        <w:tabs>
          <w:tab w:val="left" w:pos="2268"/>
        </w:tabs>
        <w:spacing w:after="160" w:line="360" w:lineRule="auto"/>
        <w:ind w:left="2268" w:hanging="1701"/>
        <w:rPr>
          <w:rFonts w:ascii="GHEA Grapalat" w:eastAsia="Calibri" w:hAnsi="GHEA Grapalat" w:cs="Times New Roman"/>
          <w:b/>
          <w:sz w:val="24"/>
          <w:szCs w:val="24"/>
        </w:rPr>
      </w:pPr>
      <w:r w:rsidRPr="00776528">
        <w:rPr>
          <w:rFonts w:ascii="GHEA Grapalat" w:hAnsi="GHEA Grapalat"/>
          <w:b/>
          <w:sz w:val="24"/>
          <w:szCs w:val="24"/>
        </w:rPr>
        <w:t>Հոդված 151.</w:t>
      </w:r>
      <w:r w:rsidRPr="00776528">
        <w:rPr>
          <w:rFonts w:ascii="GHEA Grapalat" w:hAnsi="GHEA Grapalat"/>
          <w:b/>
          <w:sz w:val="24"/>
          <w:szCs w:val="24"/>
        </w:rPr>
        <w:tab/>
        <w:t>«Մաքսային տարանցում» մաքսային ընթացակարգի գործողության ավարտը եւ դադարումը</w:t>
      </w:r>
      <w:bookmarkEnd w:id="110"/>
    </w:p>
    <w:p w:rsidR="00765CA8" w:rsidRPr="00776528" w:rsidRDefault="00765CA8"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«Մաքսային տարանցում» մաքսային ընթացակարգի գործողությունն ավարտվում է ուղարկող մաքսային մարմնի կողմից սահմանված՝ ապրանքների առաքման վայր ապրանքները հասցնելուց հետո:</w:t>
      </w:r>
    </w:p>
    <w:p w:rsidR="00765CA8" w:rsidRPr="00776528" w:rsidRDefault="00765CA8"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Ապրանքների առաքման վայրում մինչեւ «մաքսային տարանցում» մաքսային ընթացակարգի գործողության ավարտը ապրանքները տեղավորվում են մաքսային հսկողության գոտում, այդ թվում՝ առանց դրանք առաքող տրանսպորտային միջոցից դատարկելու:</w:t>
      </w:r>
    </w:p>
    <w:p w:rsidR="00765CA8" w:rsidRPr="00776528" w:rsidRDefault="00765CA8"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Ապրանքները տեղավորում են մաքսային հսկողության գոտում օրվա ցանկացած պահի:</w:t>
      </w:r>
    </w:p>
    <w:p w:rsidR="00765CA8" w:rsidRPr="00776528" w:rsidRDefault="00765CA8"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 xml:space="preserve">«Մաքսային տարանցում» մաքսային ընթացակարգի գործողությունն ավարտելու համար փոխադրողը կամ անդամ պետությունների՝ մաքսային կարգավորման վերաբերյալ օրենսդրությամբ նախատեսված լինելու դեպքում՝ «մաքսային տարանցում» մաքսային ընթացակարգով ձեւակերպված </w:t>
      </w:r>
      <w:r w:rsidRPr="00776528">
        <w:rPr>
          <w:rFonts w:ascii="GHEA Grapalat" w:hAnsi="GHEA Grapalat"/>
          <w:sz w:val="24"/>
          <w:szCs w:val="24"/>
        </w:rPr>
        <w:lastRenderedPageBreak/>
        <w:t>ապրանքների հայտարարատուն պարտավոր է նշանակման մաքսային մարմին ներկայացնել տարանցման հայտարարագիրը, ինչպես նաեւ իր մոտ առկա այլ փաստաթղթեր`</w:t>
      </w:r>
    </w:p>
    <w:p w:rsidR="00765CA8" w:rsidRPr="00776528" w:rsidRDefault="00765CA8"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ավտոմոբիլային տրանսպորտով փոխադրվող ապրանքների դեպքում՝ ապրանքների առաքման վայր դրանց ժամանման պահից 3 ժամվա ընթացքում, իսկ եթե ապրանքները ժամանում են մաքսային մարմնի աշխատանքային ժամերից դուրս, ապա՝ այդ մաքսային մարմնի աշխատանքային ժամն սկսելու պահից 3 ժամվա ընթացքում.</w:t>
      </w:r>
    </w:p>
    <w:p w:rsidR="00765CA8" w:rsidRPr="00776528" w:rsidRDefault="00765CA8"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ջրային, օդային կամ երկաթուղային տրանսպորտի օգտագործմամբ փոխադրվող ապրանքների դեպքում՝ միջազգային փոխադրում իրականացնելիս նավահանգստի, օդանավակայանի կամ երկաթուղային կայարանի տեխնոլոգիական գործընթացով (ժամանակացույցով) սահմանված ժամանակի կամ անդամ պետությունների՝ մաքսային կարգավորման վերաբերյալ օրենսդրությամբ սահմանված այլ ժամկետի ընթացքում:</w:t>
      </w:r>
    </w:p>
    <w:p w:rsidR="00765CA8" w:rsidRPr="00776528" w:rsidRDefault="00765CA8"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Սույն կետի առաջին պարբերությամբ նախատեսված գործողությունները փոխադրողի անունից կարող են կատարվել այդ փոխադրողի հանձնարարությամբ գործող անձանց կողմից, եթե դա թույլատրվում է՝ անդամ պետությունների՝ մաքսային կարգավորման վերաբերյալ օրենսդրությանը համապատասխան:</w:t>
      </w:r>
    </w:p>
    <w:p w:rsidR="00765CA8" w:rsidRPr="00776528" w:rsidRDefault="00765CA8"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Մաքսային մարմնի պահանջով փոխադրողը պարտավոր է ներկայացնել ապրանքները:</w:t>
      </w:r>
    </w:p>
    <w:p w:rsidR="00765CA8" w:rsidRPr="00776528" w:rsidRDefault="00765CA8"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Սույն հոդվածի 3–րդ կետում նշված փաստաթղթերը ներկայացնելու պահից 1 ժամվա ընթացքում նշանակման մաքսային մարմինը գրանցում է դրանք ներկայացնելու փաստը՝ անդամ պետությունների՝ մաքսային կարգավորման վերաբերյալ օրենսդրությամբ սահմանվող կարգով:</w:t>
      </w:r>
    </w:p>
    <w:p w:rsidR="00765CA8" w:rsidRPr="00776528" w:rsidRDefault="00765CA8" w:rsidP="00765CA8">
      <w:pPr>
        <w:pStyle w:val="a2"/>
        <w:tabs>
          <w:tab w:val="clear" w:pos="-2694"/>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5.</w:t>
      </w:r>
      <w:r w:rsidRPr="00776528">
        <w:rPr>
          <w:rFonts w:ascii="GHEA Grapalat" w:hAnsi="GHEA Grapalat"/>
          <w:color w:val="auto"/>
          <w:sz w:val="24"/>
          <w:szCs w:val="24"/>
        </w:rPr>
        <w:tab/>
        <w:t xml:space="preserve">Նշանակման մաքսային մարմինն ավարտում է «մաքսային տարանցում» մաքսային ընթացակարգի գործողությունը հնարավորինս կարճ ժամկետներում, </w:t>
      </w:r>
      <w:r w:rsidRPr="00776528">
        <w:rPr>
          <w:rFonts w:ascii="GHEA Grapalat" w:hAnsi="GHEA Grapalat"/>
          <w:color w:val="auto"/>
          <w:sz w:val="24"/>
          <w:szCs w:val="24"/>
        </w:rPr>
        <w:lastRenderedPageBreak/>
        <w:t>բայց սույն հոդվածի 3–րդ կետում նշված փաստաթղթերը ներկայացնելու փաստը գրանցելու պահից մաքսային մարմնի աշխատանքային ժամերի 4 ժամից ոչ ուշ, իսկ եթե այդ փաստաթղթերը ներկայացնելու փաստը գրանցվել է ավելի շուտ, քան մաքսային մարմնի աշխատանքային ժամերի ավարտին նախորդող 4 ժամը, ապա՝ այդ մաքսային մարմնի աշխատանքային ժամերն սկսելու պահից 4 ժամվա ընթացքում:</w:t>
      </w:r>
    </w:p>
    <w:p w:rsidR="00765CA8" w:rsidRPr="00776528" w:rsidRDefault="00765CA8" w:rsidP="00765CA8">
      <w:pPr>
        <w:tabs>
          <w:tab w:val="left" w:pos="993"/>
        </w:tabs>
        <w:autoSpaceDE w:val="0"/>
        <w:autoSpaceDN w:val="0"/>
        <w:adjustRightInd w:val="0"/>
        <w:spacing w:after="160" w:line="360" w:lineRule="auto"/>
        <w:ind w:firstLine="567"/>
        <w:jc w:val="both"/>
        <w:rPr>
          <w:rFonts w:ascii="GHEA Grapalat" w:hAnsi="GHEA Grapalat" w:cs="Times New Roman"/>
          <w:bCs/>
          <w:sz w:val="24"/>
          <w:szCs w:val="24"/>
        </w:rPr>
      </w:pPr>
      <w:r w:rsidRPr="00776528">
        <w:rPr>
          <w:rFonts w:ascii="GHEA Grapalat" w:hAnsi="GHEA Grapalat"/>
          <w:sz w:val="24"/>
          <w:szCs w:val="24"/>
        </w:rPr>
        <w:t>Եթե մաքսային մարմինը կայացնում է մաքսային զննում անցկացնելու մասին որոշում, ապա «մաքսային տարանցում» մաքսային ընթացակարգն ավարտելու ժամկետը նշանակման մաքսային մարմնի ղեկավարի (պետի), վերջինիս կողմից լիազորված՝ նշանակման մաքսային մարմնի ղեկավարի տեղակալի (պետի տեղակալի) կամ նրանց փոխարինող անձանց գրավոր թույլտվությամբ կարող է երկարաձգվել մաքսային զննում անցկացնելու համար անհրաժեշտ ժամանակով, բայց ոչ ավելի, քան սույն հոդվածի 3–րդ կետում նշված փաստաթղթերը ներկայացնելու փաստի գրանցման օրվան հաջորդող օրվանից 10 աշխատանքային օրով, եթե անդամ պետությունների օրենսդրությամբ սահմանված չէ ավելի պակաս ժամկետ՝ կախված տրանսպորտի այն տեսակից, որով իրականացվում է ապրանքների փոխադրումը (տրանսպորտային փոխադրումը):</w:t>
      </w:r>
    </w:p>
    <w:p w:rsidR="00765CA8" w:rsidRPr="00776528" w:rsidRDefault="00765CA8" w:rsidP="00765CA8">
      <w:pPr>
        <w:pStyle w:val="a2"/>
        <w:tabs>
          <w:tab w:val="clear" w:pos="-2694"/>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6.</w:t>
      </w:r>
      <w:r w:rsidRPr="00776528">
        <w:rPr>
          <w:rFonts w:ascii="GHEA Grapalat" w:hAnsi="GHEA Grapalat"/>
          <w:color w:val="auto"/>
          <w:sz w:val="24"/>
          <w:szCs w:val="24"/>
        </w:rPr>
        <w:tab/>
        <w:t>«Մաքսային տարանցում» մաքսային ընթացակարգի գործողության ավարտը ձեւակերպվում է մաքսային մարմնի տեղեկատվական համակարգի օգտագործմամբ՝ էլեկտրոնային փաստաթուղթ կազմելու միջոցով կամ տարանցման հայտարարագրի կամ որպես տարանցման հայտարարագիր օգտագործվող այլ փաստաթղթերի վրա համապատասխան նշումներ կատարելու միջոցով:</w:t>
      </w:r>
    </w:p>
    <w:p w:rsidR="00765CA8" w:rsidRPr="00776528" w:rsidRDefault="00765CA8" w:rsidP="00765CA8">
      <w:pPr>
        <w:pStyle w:val="a2"/>
        <w:tabs>
          <w:tab w:val="clear" w:pos="-2694"/>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 xml:space="preserve">«Մաքսային տարանցում» մաքսային ընթացակարգի գործողությունն ավարտելու հետ կապված մաքսային գործառնությունների իրականացման կարգը, այդ թվում՝ կախված տրանսպորտի այն տեսակից, որով իրականացվում է </w:t>
      </w:r>
      <w:r w:rsidRPr="00776528">
        <w:rPr>
          <w:rFonts w:ascii="GHEA Grapalat" w:hAnsi="GHEA Grapalat"/>
          <w:color w:val="auto"/>
          <w:sz w:val="24"/>
          <w:szCs w:val="24"/>
        </w:rPr>
        <w:lastRenderedPageBreak/>
        <w:t>ապրանքների փոխադրումը (տրանսպորտային փոխադրումը), սահմանվում է Հանձնաժողովի կողմից:</w:t>
      </w:r>
    </w:p>
    <w:p w:rsidR="00F2685E" w:rsidRPr="00776528" w:rsidRDefault="00765CA8"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7.</w:t>
      </w:r>
      <w:r w:rsidRPr="00776528">
        <w:rPr>
          <w:rFonts w:ascii="GHEA Grapalat" w:hAnsi="GHEA Grapalat"/>
          <w:sz w:val="24"/>
          <w:szCs w:val="24"/>
        </w:rPr>
        <w:tab/>
        <w:t>Անդամ պետությունների՝ մաքսային կարգավորման վերաբերյալ օրենսդրությամբ կարող են սահմանվել այն դեպքերը, երբ «մաքսային տարանցում» մաքսային ընթացակարգի գործողությունն ավարտվում է ապրանքները ժամանակավոր պահպանման հանձնելով, մաքսային հայտարարագիրը գրանցելով, ապրանքները բաց թողնելով, Միության մաքսային տարածքից ապրանքների մեկնմամբ, ինչպես նաեւ սույն Օրենսգրքի 51–րդ գլխին համապատասխան՝ մաքսային մարմինների կողմից ապրանքներն արգելանքի վերցնելով (արգելապահելով)</w:t>
      </w:r>
      <w:r w:rsidR="00F2685E" w:rsidRPr="00776528">
        <w:rPr>
          <w:rFonts w:ascii="GHEA Grapalat" w:hAnsi="GHEA Grapalat"/>
          <w:sz w:val="24"/>
          <w:szCs w:val="24"/>
        </w:rPr>
        <w:t>:</w:t>
      </w:r>
    </w:p>
    <w:p w:rsidR="00765CA8" w:rsidRPr="00776528" w:rsidRDefault="00765CA8"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«Մաքսային տարանցում» մաքսային ընթացակարգի գործողությունն ավարտելու հետ կապված մաքսային գործառնությունների իրականացման կարգը, այդ թվում՝ կախված տրանսպորտի այն տեսակից, որով իրականացվում է ապրանքների փոխադրումը (տրանսպորտային փոխադրումը), այդ դեպքերում սահմանվում է անդամ պետությունների՝ մաքսային կարգավորման վերաբերյալ օրենսդրությամբ:</w:t>
      </w:r>
    </w:p>
    <w:p w:rsidR="00765CA8" w:rsidRPr="00776528" w:rsidRDefault="00765CA8" w:rsidP="00765CA8">
      <w:pPr>
        <w:pStyle w:val="a0"/>
        <w:tabs>
          <w:tab w:val="left" w:pos="993"/>
        </w:tabs>
        <w:spacing w:after="160" w:line="360" w:lineRule="auto"/>
        <w:ind w:left="0" w:right="0" w:firstLine="567"/>
        <w:rPr>
          <w:rFonts w:ascii="GHEA Grapalat" w:hAnsi="GHEA Grapalat"/>
          <w:sz w:val="24"/>
          <w:szCs w:val="24"/>
        </w:rPr>
      </w:pPr>
      <w:bookmarkStart w:id="111" w:name="bookmark279"/>
      <w:r w:rsidRPr="00776528">
        <w:rPr>
          <w:rFonts w:ascii="GHEA Grapalat" w:hAnsi="GHEA Grapalat"/>
          <w:sz w:val="24"/>
          <w:szCs w:val="24"/>
        </w:rPr>
        <w:t>8.</w:t>
      </w:r>
      <w:r w:rsidRPr="00776528">
        <w:rPr>
          <w:rFonts w:ascii="GHEA Grapalat" w:hAnsi="GHEA Grapalat"/>
          <w:sz w:val="24"/>
          <w:szCs w:val="24"/>
        </w:rPr>
        <w:tab/>
        <w:t>«Մաքսային տարանցում» մաքսային ընթացակարգն ավարտվում է՝ սույն հոդվածով սահմանված կարգով, սույն Օրենսգրքի 145–րդ հոդվածի 3–րդ կետով նախատեսված դեպքում, ինչպես նաեւ՝ այն դեպքում, երբ ապրանքները հասցվել են նշանակման մաքսային մարմնից տարբեր մաքսային մարմին:</w:t>
      </w:r>
    </w:p>
    <w:p w:rsidR="00F2685E" w:rsidRPr="00776528" w:rsidRDefault="00765CA8" w:rsidP="00765CA8">
      <w:pPr>
        <w:pStyle w:val="a0"/>
        <w:tabs>
          <w:tab w:val="left" w:pos="993"/>
        </w:tabs>
        <w:spacing w:after="160" w:line="360" w:lineRule="auto"/>
        <w:ind w:left="0" w:right="0" w:firstLine="567"/>
        <w:rPr>
          <w:rFonts w:ascii="GHEA Grapalat" w:hAnsi="GHEA Grapalat"/>
          <w:sz w:val="24"/>
          <w:szCs w:val="24"/>
        </w:rPr>
      </w:pPr>
      <w:r w:rsidRPr="00776528">
        <w:rPr>
          <w:rFonts w:ascii="GHEA Grapalat" w:hAnsi="GHEA Grapalat"/>
          <w:sz w:val="24"/>
          <w:szCs w:val="24"/>
        </w:rPr>
        <w:t>9.</w:t>
      </w:r>
      <w:r w:rsidRPr="00776528">
        <w:rPr>
          <w:rFonts w:ascii="GHEA Grapalat" w:hAnsi="GHEA Grapalat"/>
          <w:sz w:val="24"/>
          <w:szCs w:val="24"/>
        </w:rPr>
        <w:tab/>
        <w:t>Եթե ապրանքները լրիվ կամ մասնակիորեն չեն հասցվել ապրանքների առաքման վայրը, եւ մաքսային ընթացակարգի գործողությունը չի ավարտվել սույն հոդվածի 8–րդ կետով նախատեսված դեպքերում, ապա «մաքսային տարանցում» մաքսային ընթացակարգի գործողությունը դադարում է</w:t>
      </w:r>
      <w:r w:rsidR="00F2685E" w:rsidRPr="00776528">
        <w:rPr>
          <w:rFonts w:ascii="GHEA Grapalat" w:hAnsi="GHEA Grapalat"/>
          <w:sz w:val="24"/>
          <w:szCs w:val="24"/>
        </w:rPr>
        <w:t>:</w:t>
      </w:r>
    </w:p>
    <w:p w:rsidR="00765CA8" w:rsidRPr="00776528" w:rsidRDefault="00765CA8" w:rsidP="00765CA8">
      <w:pPr>
        <w:pStyle w:val="a0"/>
        <w:tabs>
          <w:tab w:val="left" w:pos="993"/>
        </w:tabs>
        <w:spacing w:after="160" w:line="360" w:lineRule="auto"/>
        <w:ind w:left="0" w:right="0" w:firstLine="567"/>
        <w:rPr>
          <w:rFonts w:ascii="GHEA Grapalat" w:hAnsi="GHEA Grapalat"/>
          <w:sz w:val="24"/>
          <w:szCs w:val="24"/>
        </w:rPr>
      </w:pPr>
      <w:r w:rsidRPr="00776528">
        <w:rPr>
          <w:rFonts w:ascii="GHEA Grapalat" w:hAnsi="GHEA Grapalat"/>
          <w:sz w:val="24"/>
          <w:szCs w:val="24"/>
        </w:rPr>
        <w:t xml:space="preserve">«Մաքսային տարանցում» մաքսային ընթացակարգի գործողության դադարման հետ կապված մաքսային գործառնությունների իրականացման կարգը, ժամկետները, որոնց ընթացքում «մաքսային տարանցում» մաքսային </w:t>
      </w:r>
      <w:r w:rsidRPr="00776528">
        <w:rPr>
          <w:rFonts w:ascii="GHEA Grapalat" w:hAnsi="GHEA Grapalat"/>
          <w:sz w:val="24"/>
          <w:szCs w:val="24"/>
        </w:rPr>
        <w:lastRenderedPageBreak/>
        <w:t>ընթացակարգը ենթակա է դադարման, ինչպես նաեւ «մաքսային տարանցում» մաքսային ընթացակարգի գործողության դադարման ձեւակերպման կարգը սահմանվում են Հանձնաժողովի կողմից:</w:t>
      </w:r>
    </w:p>
    <w:p w:rsidR="00765CA8" w:rsidRPr="00776528" w:rsidRDefault="00765CA8" w:rsidP="00765CA8">
      <w:pPr>
        <w:pStyle w:val="a0"/>
        <w:tabs>
          <w:tab w:val="left" w:pos="993"/>
        </w:tabs>
        <w:spacing w:after="160" w:line="360" w:lineRule="auto"/>
        <w:ind w:left="0" w:right="0" w:firstLine="567"/>
        <w:rPr>
          <w:rFonts w:ascii="GHEA Grapalat" w:hAnsi="GHEA Grapalat"/>
          <w:sz w:val="24"/>
          <w:szCs w:val="24"/>
        </w:rPr>
      </w:pPr>
      <w:r w:rsidRPr="00776528">
        <w:rPr>
          <w:rFonts w:ascii="GHEA Grapalat" w:hAnsi="GHEA Grapalat"/>
          <w:sz w:val="24"/>
          <w:szCs w:val="24"/>
        </w:rPr>
        <w:t>10.</w:t>
      </w:r>
      <w:r w:rsidRPr="00776528">
        <w:rPr>
          <w:rFonts w:ascii="GHEA Grapalat" w:hAnsi="GHEA Grapalat"/>
          <w:sz w:val="24"/>
          <w:szCs w:val="24"/>
        </w:rPr>
        <w:tab/>
        <w:t>Երկրորդ եւ</w:t>
      </w:r>
      <w:r w:rsidRPr="00776528">
        <w:rPr>
          <w:rFonts w:ascii="Sylfaen" w:hAnsi="Sylfaen"/>
          <w:sz w:val="24"/>
          <w:szCs w:val="24"/>
        </w:rPr>
        <w:t> </w:t>
      </w:r>
      <w:r w:rsidRPr="00776528">
        <w:rPr>
          <w:rFonts w:ascii="GHEA Grapalat" w:hAnsi="GHEA Grapalat"/>
          <w:sz w:val="24"/>
          <w:szCs w:val="24"/>
        </w:rPr>
        <w:t>(կամ) երրորդ տիպի վկայականներ ունեցող լիազորված տնտեսական օպերատորի՝ մաքսային հսկողության գոտի հանդիսացող կառույցներ, շինություններ (շինությունների մասեր) եւ</w:t>
      </w:r>
      <w:r w:rsidRPr="00776528">
        <w:rPr>
          <w:rFonts w:ascii="Sylfaen" w:hAnsi="Sylfaen"/>
          <w:sz w:val="24"/>
          <w:szCs w:val="24"/>
        </w:rPr>
        <w:t> </w:t>
      </w:r>
      <w:r w:rsidRPr="00776528">
        <w:rPr>
          <w:rFonts w:ascii="GHEA Grapalat" w:hAnsi="GHEA Grapalat"/>
          <w:sz w:val="24"/>
          <w:szCs w:val="24"/>
        </w:rPr>
        <w:t>(կամ) բաց հրապարակներ (բաց հրապարակների մասեր) ապրանքները հասցնելու դեպքում «մաքսային տարանցում» մաքսային ընթացակարգն ավարտվում է՝ հաշվի առնելով սույն Օրենսգրքի 440–րդ հոդվածը:</w:t>
      </w:r>
    </w:p>
    <w:p w:rsidR="00765CA8" w:rsidRPr="00776528" w:rsidRDefault="00765CA8" w:rsidP="00765CA8">
      <w:pPr>
        <w:pStyle w:val="a0"/>
        <w:spacing w:after="160" w:line="360" w:lineRule="auto"/>
        <w:ind w:left="0" w:right="0" w:firstLine="709"/>
        <w:rPr>
          <w:rFonts w:ascii="GHEA Grapalat" w:hAnsi="GHEA Grapalat"/>
          <w:sz w:val="24"/>
          <w:szCs w:val="24"/>
        </w:rPr>
      </w:pPr>
    </w:p>
    <w:p w:rsidR="00765CA8" w:rsidRPr="00776528" w:rsidRDefault="00765CA8" w:rsidP="00765CA8">
      <w:pPr>
        <w:pStyle w:val="a0"/>
        <w:tabs>
          <w:tab w:val="left" w:pos="2268"/>
        </w:tabs>
        <w:spacing w:after="160" w:line="360" w:lineRule="auto"/>
        <w:ind w:left="2268" w:right="0"/>
        <w:rPr>
          <w:rFonts w:ascii="GHEA Grapalat" w:hAnsi="GHEA Grapalat"/>
          <w:b/>
          <w:sz w:val="24"/>
          <w:szCs w:val="24"/>
        </w:rPr>
      </w:pPr>
      <w:r w:rsidRPr="00776528">
        <w:rPr>
          <w:rFonts w:ascii="GHEA Grapalat" w:hAnsi="GHEA Grapalat"/>
          <w:b/>
          <w:sz w:val="24"/>
          <w:szCs w:val="24"/>
        </w:rPr>
        <w:t>Հոդված 152.</w:t>
      </w:r>
      <w:r w:rsidRPr="00776528">
        <w:rPr>
          <w:rFonts w:ascii="GHEA Grapalat" w:hAnsi="GHEA Grapalat"/>
          <w:b/>
          <w:sz w:val="24"/>
          <w:szCs w:val="24"/>
        </w:rPr>
        <w:tab/>
        <w:t>Ապրանքների առաքման վայր դրանք հասցնելուց հետո իրականացվող մաքսային գործառնությունները</w:t>
      </w:r>
    </w:p>
    <w:p w:rsidR="00765CA8" w:rsidRPr="00776528" w:rsidRDefault="00765CA8" w:rsidP="00765CA8">
      <w:pPr>
        <w:pStyle w:val="a2"/>
        <w:tabs>
          <w:tab w:val="clear" w:pos="-2694"/>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1.</w:t>
      </w:r>
      <w:r w:rsidRPr="00776528">
        <w:rPr>
          <w:rFonts w:ascii="GHEA Grapalat" w:hAnsi="GHEA Grapalat"/>
          <w:color w:val="auto"/>
          <w:sz w:val="24"/>
          <w:szCs w:val="24"/>
        </w:rPr>
        <w:tab/>
        <w:t>Եթե անդամ պետությունների՝ մաքսային կարգավորման վերաբերյալ</w:t>
      </w:r>
      <w:r w:rsidR="00ED45A1" w:rsidRPr="00776528">
        <w:rPr>
          <w:rFonts w:ascii="GHEA Grapalat" w:hAnsi="GHEA Grapalat"/>
          <w:color w:val="auto"/>
          <w:sz w:val="24"/>
          <w:szCs w:val="24"/>
        </w:rPr>
        <w:t xml:space="preserve"> </w:t>
      </w:r>
      <w:r w:rsidRPr="00776528">
        <w:rPr>
          <w:rFonts w:ascii="GHEA Grapalat" w:hAnsi="GHEA Grapalat"/>
          <w:color w:val="auto"/>
          <w:sz w:val="24"/>
          <w:szCs w:val="24"/>
        </w:rPr>
        <w:t>օրենսդրությամբ այլ բան նախատեսված չէ, ապա սույն Օրենսգրքի 151–րդ հոդվածի 3–րդ կետում նշված փաստաթղթերը ներկայացնելու փաստը նշանակման մաքսային մարմնի կողմից գրանցվելուցհետո սույն Օրենսգրքի 83–րդ հոդվածի 1-ին կետի 1–3–րդ ենթակետերում նշված անձինք պարտավոր են իրականացնել ապրանքները ժամանակավոր պահպանման հանձնելու կամ դրանց մաքսային հայտարարագրման հետ կապված մաքսային գործառնությունները`</w:t>
      </w:r>
    </w:p>
    <w:p w:rsidR="00765CA8" w:rsidRPr="00776528" w:rsidRDefault="00765CA8" w:rsidP="00765CA8">
      <w:pPr>
        <w:pStyle w:val="a2"/>
        <w:tabs>
          <w:tab w:val="clear" w:pos="-2694"/>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ավտոմոբիլային տրանսպորտով փոխադրվող ապրանքների դեպքում՝ փաստաթղթերը ներկայացնելու փաստը նշանակման մաքսային մարմնի կողմից գրանցելուց հետո մաքսային մարմնի աշխատանքային ժամերի 8 ժամից ոչ ուշ.</w:t>
      </w:r>
    </w:p>
    <w:p w:rsidR="00765CA8" w:rsidRPr="00776528" w:rsidRDefault="00765CA8"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 xml:space="preserve">նավերի, օդանավերի կամ երկաթուղային տրանսպորտի օգտագործմամբ փոխադրվող ապրանքների դեպքում՝ միջազգային փոխադրում իրականացնելիս նավահանգստի, օդանավակայանի կամ երկաթուղային կայարանի տեխնոլոգիական գործընթացով (ժամանակացույցով) սահմանված ժամանակի </w:t>
      </w:r>
      <w:r w:rsidRPr="00776528">
        <w:rPr>
          <w:rFonts w:ascii="GHEA Grapalat" w:hAnsi="GHEA Grapalat"/>
          <w:sz w:val="24"/>
          <w:szCs w:val="24"/>
        </w:rPr>
        <w:lastRenderedPageBreak/>
        <w:t>կամ անդամ պետությունների՝ մաքսային կարգավորման վերաբերյալ օրենսդրությամբ սահմանված այլ ժամկետի ընթացքում:</w:t>
      </w:r>
    </w:p>
    <w:p w:rsidR="00765CA8" w:rsidRPr="00776528" w:rsidRDefault="00765CA8" w:rsidP="00765CA8">
      <w:pPr>
        <w:pStyle w:val="a2"/>
        <w:tabs>
          <w:tab w:val="clear" w:pos="-2694"/>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Նավերի օգտագործմամբ փոխադրվող ապրանքների դեպքում ապրանքները ժամանակավոր պահպանման հանձնելու հետ կապված մաքսային գործառնությունները պարտավոր են իրականացնել սույն Օրենսգրքի 83–րդ հոդվածի 1–ին կետի 1–ին ենթակետի վեցերորդ պարբերությունում եւ 4–րդ ենթակետում նշված անձինք:</w:t>
      </w:r>
    </w:p>
    <w:p w:rsidR="00F2685E" w:rsidRPr="00776528" w:rsidRDefault="00765CA8" w:rsidP="00765CA8">
      <w:pPr>
        <w:pStyle w:val="a2"/>
        <w:tabs>
          <w:tab w:val="clear" w:pos="-2694"/>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2.</w:t>
      </w:r>
      <w:r w:rsidRPr="00776528">
        <w:rPr>
          <w:rFonts w:ascii="GHEA Grapalat" w:hAnsi="GHEA Grapalat"/>
          <w:color w:val="auto"/>
          <w:sz w:val="24"/>
          <w:szCs w:val="24"/>
        </w:rPr>
        <w:tab/>
        <w:t>Սույն Օրենսգրքի 83–րդ հոդվածի 1–ին կետի 1–3–րդ ենթակետերում նշված անձանց կողմից սույն հոդվածի 1–ին կետի առաջին պարբերությամբ նախատեսված մաքսային գործառնությունները չիրականացնելու դեպքում փոխադրողը պարտավոր է իրականացնել ապրանքները ժամանակավոր պահպանման հանձնելու հետ կապված մաքսային գործառնությունները սույն Օրենսգրքի 16–րդ գլխին համապատասխան՝ փաստաթղթերը ներկայացնելու փաստը նշանակման մաքսային մարմնի կողմից գրանցվելու օրվան հաջորդող 1</w:t>
      </w:r>
      <w:r w:rsidRPr="00776528">
        <w:rPr>
          <w:rFonts w:ascii="Sylfaen" w:hAnsi="Sylfaen"/>
          <w:color w:val="auto"/>
          <w:sz w:val="24"/>
          <w:szCs w:val="24"/>
        </w:rPr>
        <w:t> </w:t>
      </w:r>
      <w:r w:rsidRPr="00776528">
        <w:rPr>
          <w:rFonts w:ascii="GHEA Grapalat" w:hAnsi="GHEA Grapalat"/>
          <w:color w:val="auto"/>
          <w:sz w:val="24"/>
          <w:szCs w:val="24"/>
        </w:rPr>
        <w:t>աշխատանքային օրվանից ոչ ուշ</w:t>
      </w:r>
      <w:r w:rsidR="00F2685E" w:rsidRPr="00776528">
        <w:rPr>
          <w:rFonts w:ascii="GHEA Grapalat" w:hAnsi="GHEA Grapalat"/>
          <w:color w:val="auto"/>
          <w:sz w:val="24"/>
          <w:szCs w:val="24"/>
        </w:rPr>
        <w:t>:</w:t>
      </w:r>
    </w:p>
    <w:p w:rsidR="00765CA8" w:rsidRPr="00776528" w:rsidRDefault="00765CA8" w:rsidP="00765CA8">
      <w:pPr>
        <w:pStyle w:val="a2"/>
        <w:tabs>
          <w:tab w:val="clear" w:pos="-2694"/>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sz w:val="24"/>
          <w:szCs w:val="24"/>
        </w:rPr>
        <w:t>Անդամ պետությունների՝ մաքսային կարգավորման վերաբերյալ օրենսդրությամբ կարող են սահմանվել ապրանքները ժամանակավոր պահպանման հանձնելու կամ դրանց մաքսային հայտարարագրման հետ կապված մաքսային գործառնությունները սույն Օրենսգրքի 83–րդ հոդվածի 1–ին կետի 1–3–րդ ենթակետերում նշված անձանց կողմից չիրականացնելու մասին փոխադրողին ծանուցելու ժամկետները եւ</w:t>
      </w:r>
      <w:r w:rsidRPr="00776528">
        <w:rPr>
          <w:rFonts w:ascii="Sylfaen" w:hAnsi="Sylfaen"/>
          <w:sz w:val="24"/>
          <w:szCs w:val="24"/>
        </w:rPr>
        <w:t> </w:t>
      </w:r>
      <w:r w:rsidRPr="00776528">
        <w:rPr>
          <w:rFonts w:ascii="GHEA Grapalat" w:hAnsi="GHEA Grapalat"/>
          <w:sz w:val="24"/>
          <w:szCs w:val="24"/>
        </w:rPr>
        <w:t>(կամ) կարգը:</w:t>
      </w:r>
    </w:p>
    <w:p w:rsidR="00F2685E" w:rsidRPr="00776528" w:rsidRDefault="00765CA8" w:rsidP="00765CA8">
      <w:pPr>
        <w:pStyle w:val="a2"/>
        <w:tabs>
          <w:tab w:val="clear" w:pos="-2694"/>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3.</w:t>
      </w:r>
      <w:r w:rsidRPr="00776528">
        <w:rPr>
          <w:rFonts w:ascii="GHEA Grapalat" w:hAnsi="GHEA Grapalat"/>
          <w:color w:val="auto"/>
          <w:sz w:val="24"/>
          <w:szCs w:val="24"/>
        </w:rPr>
        <w:tab/>
        <w:t>Սույն հոդվածի 1–ին եւ 2–րդ կետերի դրույթները չեն կիրառվում այն ապրանքների առնչությամբ, որոնց նկատմամբ նախնական մաքսային հայտարարագրում է կիրառվել</w:t>
      </w:r>
      <w:r w:rsidR="00F2685E" w:rsidRPr="00776528">
        <w:rPr>
          <w:rFonts w:ascii="GHEA Grapalat" w:hAnsi="GHEA Grapalat"/>
          <w:color w:val="auto"/>
          <w:sz w:val="24"/>
          <w:szCs w:val="24"/>
        </w:rPr>
        <w:t>:</w:t>
      </w:r>
    </w:p>
    <w:p w:rsidR="00765CA8" w:rsidRPr="00776528" w:rsidRDefault="00765CA8" w:rsidP="00765CA8">
      <w:pPr>
        <w:pStyle w:val="a2"/>
        <w:tabs>
          <w:tab w:val="clear" w:pos="-2694"/>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4.</w:t>
      </w:r>
      <w:r w:rsidRPr="00776528">
        <w:rPr>
          <w:rFonts w:ascii="GHEA Grapalat" w:hAnsi="GHEA Grapalat"/>
          <w:color w:val="auto"/>
          <w:sz w:val="24"/>
          <w:szCs w:val="24"/>
        </w:rPr>
        <w:tab/>
        <w:t xml:space="preserve">Ապրանքների մաքսային հայտարարագրման հետ կապված մաքսային գործառնությունները սույն հոդվածի 1–ին կետին համապատասխան իրականացնելիս սույն Օրենսգրքի 83–րդ հոդվածի 1–ին կետի 1–3–րդ </w:t>
      </w:r>
      <w:r w:rsidRPr="00776528">
        <w:rPr>
          <w:rFonts w:ascii="GHEA Grapalat" w:hAnsi="GHEA Grapalat"/>
          <w:color w:val="auto"/>
          <w:sz w:val="24"/>
          <w:szCs w:val="24"/>
        </w:rPr>
        <w:lastRenderedPageBreak/>
        <w:t>ենթակետերում նշված անձինք պարտավոր են իրականացնել ապրանքները ժամանակավոր պահպանման հանձնելու հետ կապված մաքսային գործառնությունները սույն Օրենսգրքի 16–րդ գլխին համապատասխան՝ ստորեւ ներկայացվածներն ստանալու պահից 3 ժամվա ընթացքում`</w:t>
      </w:r>
    </w:p>
    <w:p w:rsidR="00765CA8" w:rsidRPr="00776528" w:rsidRDefault="00765CA8" w:rsidP="00765CA8">
      <w:pPr>
        <w:pStyle w:val="a2"/>
        <w:tabs>
          <w:tab w:val="clear" w:pos="-2694"/>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1)</w:t>
      </w:r>
      <w:r w:rsidRPr="00776528">
        <w:rPr>
          <w:rFonts w:ascii="GHEA Grapalat" w:hAnsi="GHEA Grapalat"/>
          <w:color w:val="auto"/>
          <w:sz w:val="24"/>
          <w:szCs w:val="24"/>
        </w:rPr>
        <w:tab/>
        <w:t>մաքսային հայտարարագրի հետկանչի մասին մաքսային մարմնի թույլտվություն՝ սույն Օրենսգրքի 113–րդ հոդվածին համապատասխան.</w:t>
      </w:r>
    </w:p>
    <w:p w:rsidR="00765CA8" w:rsidRPr="00776528" w:rsidRDefault="00765CA8" w:rsidP="00765CA8">
      <w:pPr>
        <w:pStyle w:val="a2"/>
        <w:tabs>
          <w:tab w:val="clear" w:pos="-2694"/>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2)</w:t>
      </w:r>
      <w:r w:rsidRPr="00776528">
        <w:rPr>
          <w:rFonts w:ascii="GHEA Grapalat" w:hAnsi="GHEA Grapalat"/>
          <w:color w:val="auto"/>
          <w:sz w:val="24"/>
          <w:szCs w:val="24"/>
        </w:rPr>
        <w:tab/>
        <w:t>ապրանքների բացթողման ժամկետի կասեցման մասին մաքսային մարմնի որոշում՝ սույն Օրենսգրքի 124–րդ հոդվածին համապատասխան.</w:t>
      </w:r>
    </w:p>
    <w:p w:rsidR="00765CA8" w:rsidRPr="00776528" w:rsidRDefault="00765CA8" w:rsidP="00765CA8">
      <w:pPr>
        <w:pStyle w:val="a2"/>
        <w:tabs>
          <w:tab w:val="clear" w:pos="-2694"/>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3)</w:t>
      </w:r>
      <w:r w:rsidRPr="00776528">
        <w:rPr>
          <w:rFonts w:ascii="GHEA Grapalat" w:hAnsi="GHEA Grapalat"/>
          <w:color w:val="auto"/>
          <w:sz w:val="24"/>
          <w:szCs w:val="24"/>
        </w:rPr>
        <w:tab/>
        <w:t>ապրանքների բացթողման մերժում՝ սույն Օրենսգրքի 125–րդ հոդվածին համապատասխան:</w:t>
      </w:r>
    </w:p>
    <w:p w:rsidR="00765CA8" w:rsidRPr="00776528" w:rsidRDefault="00765CA8" w:rsidP="00765CA8">
      <w:pPr>
        <w:tabs>
          <w:tab w:val="left" w:pos="993"/>
        </w:tabs>
        <w:spacing w:after="160" w:line="360" w:lineRule="auto"/>
        <w:ind w:firstLine="567"/>
        <w:jc w:val="both"/>
        <w:rPr>
          <w:rFonts w:ascii="GHEA Grapalat" w:eastAsia="Calibri" w:hAnsi="GHEA Grapalat" w:cs="Times New Roman"/>
          <w:sz w:val="24"/>
          <w:szCs w:val="24"/>
        </w:rPr>
      </w:pPr>
      <w:r w:rsidRPr="00776528">
        <w:rPr>
          <w:rFonts w:ascii="GHEA Grapalat" w:hAnsi="GHEA Grapalat"/>
          <w:sz w:val="24"/>
          <w:szCs w:val="24"/>
        </w:rPr>
        <w:t>5.</w:t>
      </w:r>
      <w:r w:rsidRPr="00776528">
        <w:rPr>
          <w:rFonts w:ascii="GHEA Grapalat" w:hAnsi="GHEA Grapalat"/>
          <w:sz w:val="24"/>
          <w:szCs w:val="24"/>
        </w:rPr>
        <w:tab/>
        <w:t>Ապրանքները, որոնց նկատմամբ սույն հոդվածի 1–ին եւ 4–րդ կետերում նշված ժամկետներում չեն իրականացվել սույն հոդվածով սահմանված մաքսային գործառնությունները, մաքսային մարմինների կողմից արգելանքի են վերցվում (արգելապահվում են)՝ սույն Օրենսգրքի 51–րդ գլխին համապատասխան:</w:t>
      </w:r>
    </w:p>
    <w:p w:rsidR="00765CA8" w:rsidRPr="00776528" w:rsidRDefault="00765CA8"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6.</w:t>
      </w:r>
      <w:r w:rsidRPr="00776528">
        <w:rPr>
          <w:rFonts w:ascii="GHEA Grapalat" w:hAnsi="GHEA Grapalat"/>
          <w:sz w:val="24"/>
          <w:szCs w:val="24"/>
        </w:rPr>
        <w:tab/>
        <w:t>Սույն հոդվածի դրույթները չեն կիրառվում՝</w:t>
      </w:r>
    </w:p>
    <w:p w:rsidR="00765CA8" w:rsidRPr="00776528" w:rsidRDefault="00765CA8"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Միության մաքսային տարածք ժամանած Միության ապրանքների եւ սույն Օրենսգրքի 302–րդ հոդվածի 4–րդ կետում նշված օտարերկրյա ապրանքների նկատմամբ, որոնք Միության անդամ չհանդիսացող պետության տարածքով փոխադրման (տրանսպորտային փոխադրման) նպատակով ձեւակերպված են «մաքսային տարանցում» մաքսային ընթացակարգով.</w:t>
      </w:r>
    </w:p>
    <w:p w:rsidR="00765CA8" w:rsidRPr="00776528" w:rsidRDefault="00765CA8" w:rsidP="00765CA8">
      <w:pPr>
        <w:pStyle w:val="a2"/>
        <w:tabs>
          <w:tab w:val="clear" w:pos="-2694"/>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2)</w:t>
      </w:r>
      <w:r w:rsidRPr="00776528">
        <w:rPr>
          <w:rFonts w:ascii="GHEA Grapalat" w:hAnsi="GHEA Grapalat"/>
          <w:color w:val="auto"/>
          <w:sz w:val="24"/>
          <w:szCs w:val="24"/>
        </w:rPr>
        <w:tab/>
        <w:t>միջազգային փոստային առաքանիների նկատմամբ.</w:t>
      </w:r>
    </w:p>
    <w:p w:rsidR="00765CA8" w:rsidRPr="00776528" w:rsidRDefault="00765CA8" w:rsidP="00765CA8">
      <w:pPr>
        <w:pStyle w:val="1"/>
        <w:widowControl w:val="0"/>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Միության մաքսային տարածքից արտահանվող ապրանքների նկատմամբ՝ մեկնման վայրում «մաքսային տարանցում» մաքսային ընթացակարգի գործողության ավարտի դեպքում.</w:t>
      </w:r>
    </w:p>
    <w:p w:rsidR="00765CA8" w:rsidRPr="00776528" w:rsidRDefault="00765CA8" w:rsidP="00765CA8">
      <w:pPr>
        <w:tabs>
          <w:tab w:val="left" w:pos="993"/>
        </w:tabs>
        <w:autoSpaceDE w:val="0"/>
        <w:autoSpaceDN w:val="0"/>
        <w:adjustRightInd w:val="0"/>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4)</w:t>
      </w:r>
      <w:r w:rsidRPr="00776528">
        <w:rPr>
          <w:rFonts w:ascii="GHEA Grapalat" w:hAnsi="GHEA Grapalat"/>
          <w:sz w:val="24"/>
          <w:szCs w:val="24"/>
        </w:rPr>
        <w:tab/>
        <w:t>լիազորված տնտեսական օպերատորի կառույցում, շինությունում (շինության մասում) եւ</w:t>
      </w:r>
      <w:r w:rsidRPr="00776528">
        <w:rPr>
          <w:rFonts w:ascii="Sylfaen" w:hAnsi="Sylfaen"/>
          <w:sz w:val="24"/>
          <w:szCs w:val="24"/>
        </w:rPr>
        <w:t> </w:t>
      </w:r>
      <w:r w:rsidRPr="00776528">
        <w:rPr>
          <w:rFonts w:ascii="GHEA Grapalat" w:hAnsi="GHEA Grapalat"/>
          <w:sz w:val="24"/>
          <w:szCs w:val="24"/>
        </w:rPr>
        <w:t xml:space="preserve">(կամ) բաց հրապարակում (բաց հրապարակի մասում) </w:t>
      </w:r>
      <w:r w:rsidRPr="00776528">
        <w:rPr>
          <w:rFonts w:ascii="GHEA Grapalat" w:hAnsi="GHEA Grapalat"/>
          <w:sz w:val="24"/>
          <w:szCs w:val="24"/>
        </w:rPr>
        <w:lastRenderedPageBreak/>
        <w:t>գտնվող ապրանքների նկատմամբ «մաքսային տարանցում» մաքսային ընթացակարգի գործողության ավարտի դեպքում:</w:t>
      </w:r>
    </w:p>
    <w:bookmarkEnd w:id="111"/>
    <w:p w:rsidR="00765CA8" w:rsidRPr="00776528" w:rsidRDefault="00765CA8" w:rsidP="00765CA8">
      <w:pPr>
        <w:rPr>
          <w:rFonts w:ascii="GHEA Grapalat" w:eastAsia="Times New Roman" w:hAnsi="GHEA Grapalat" w:cs="Times New Roman"/>
          <w:sz w:val="24"/>
          <w:szCs w:val="24"/>
        </w:rPr>
      </w:pPr>
    </w:p>
    <w:p w:rsidR="00765CA8" w:rsidRPr="00776528" w:rsidRDefault="00765CA8" w:rsidP="00765CA8">
      <w:pPr>
        <w:tabs>
          <w:tab w:val="left" w:pos="2268"/>
        </w:tabs>
        <w:spacing w:after="160" w:line="360" w:lineRule="auto"/>
        <w:ind w:left="2268" w:hanging="1701"/>
        <w:rPr>
          <w:rFonts w:ascii="GHEA Grapalat" w:eastAsia="Arial Unicode MS" w:hAnsi="GHEA Grapalat" w:cs="Times New Roman"/>
          <w:b/>
          <w:sz w:val="24"/>
          <w:szCs w:val="24"/>
        </w:rPr>
      </w:pPr>
      <w:r w:rsidRPr="00776528">
        <w:rPr>
          <w:rFonts w:ascii="GHEA Grapalat" w:hAnsi="GHEA Grapalat"/>
          <w:b/>
          <w:sz w:val="24"/>
          <w:szCs w:val="24"/>
        </w:rPr>
        <w:t>Հոդված 153.</w:t>
      </w:r>
      <w:r w:rsidRPr="00776528">
        <w:rPr>
          <w:rFonts w:ascii="GHEA Grapalat" w:hAnsi="GHEA Grapalat"/>
          <w:b/>
          <w:sz w:val="24"/>
          <w:szCs w:val="24"/>
        </w:rPr>
        <w:tab/>
        <w:t>Միության մաքսային տարածքով «մաքսային տարանցում» մաքսային ընթացակարգով ձեւակերպվող (ձեւակերպված) օտարերկրյա ապրանքների փոխադրման (տրանսպորտային փոխադրման) դեպքում՝ դրանց նկատմամբ ներմուծման մաքսատուրքերը, հարկերը, հատուկ, հակագնագցման, փոխհատուցման տուրքերը վճարելու պարտավորության առաջացումն ու դադարումը, դրանց վճարման ժամկետը եւ հաշվարկումը</w:t>
      </w:r>
    </w:p>
    <w:p w:rsidR="00765CA8" w:rsidRPr="00776528" w:rsidRDefault="00765CA8" w:rsidP="00765CA8">
      <w:pPr>
        <w:pStyle w:val="1"/>
        <w:shd w:val="clear" w:color="auto" w:fill="auto"/>
        <w:tabs>
          <w:tab w:val="left" w:pos="993"/>
        </w:tabs>
        <w:spacing w:after="160" w:line="348"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«Մաքսային տարանցում» մաքսային ընթացակարգով ձեւակերպվող օտարերկրյա ապրանքների նկատմամբ ներմուծման մաքսատուրքերը, հարկերը, հատուկ, հակագնագցման, փոխհատուցման տուրքերը վճարելու պարտավորությունն առաջանում է՝</w:t>
      </w:r>
    </w:p>
    <w:p w:rsidR="00765CA8" w:rsidRPr="00776528" w:rsidRDefault="00765CA8" w:rsidP="00765CA8">
      <w:pPr>
        <w:pStyle w:val="1"/>
        <w:shd w:val="clear" w:color="auto" w:fill="auto"/>
        <w:tabs>
          <w:tab w:val="left" w:pos="993"/>
        </w:tabs>
        <w:spacing w:after="160" w:line="348"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հայտարարատուի համար՝ մաքսային մարմնի կողմից տարանցման հայտարարագրի գրանցման պահից.</w:t>
      </w:r>
    </w:p>
    <w:p w:rsidR="00765CA8" w:rsidRPr="00776528" w:rsidRDefault="00765CA8" w:rsidP="00765CA8">
      <w:pPr>
        <w:pStyle w:val="1"/>
        <w:tabs>
          <w:tab w:val="left" w:pos="993"/>
        </w:tabs>
        <w:spacing w:after="160" w:line="348" w:lineRule="auto"/>
        <w:ind w:firstLine="567"/>
        <w:jc w:val="both"/>
        <w:rPr>
          <w:rFonts w:ascii="GHEA Grapalat" w:hAnsi="GHEA Grapalat"/>
          <w:sz w:val="24"/>
          <w:szCs w:val="24"/>
        </w:rPr>
      </w:pPr>
      <w:r w:rsidRPr="00776528">
        <w:rPr>
          <w:rFonts w:ascii="GHEA Grapalat" w:hAnsi="GHEA Grapalat"/>
          <w:sz w:val="24"/>
          <w:szCs w:val="24"/>
        </w:rPr>
        <w:t xml:space="preserve"> 2)</w:t>
      </w:r>
      <w:r w:rsidRPr="00776528">
        <w:rPr>
          <w:rFonts w:ascii="GHEA Grapalat" w:hAnsi="GHEA Grapalat"/>
          <w:sz w:val="24"/>
          <w:szCs w:val="24"/>
        </w:rPr>
        <w:tab/>
      </w:r>
      <w:bookmarkStart w:id="112" w:name="OLE_LINK2"/>
      <w:r w:rsidRPr="00776528">
        <w:rPr>
          <w:rFonts w:ascii="GHEA Grapalat" w:hAnsi="GHEA Grapalat"/>
          <w:sz w:val="24"/>
          <w:szCs w:val="24"/>
        </w:rPr>
        <w:t xml:space="preserve">անդամ պետության երկաթուղային փոխադրողի համար, որը «մաքսային տարանցում» մաքսային ընթացակարգով ձեւակերպված ապրանքներն ընդունել է անդամ պետություններից </w:t>
      </w:r>
      <w:bookmarkEnd w:id="112"/>
      <w:r w:rsidRPr="00776528">
        <w:rPr>
          <w:rFonts w:ascii="GHEA Grapalat" w:hAnsi="GHEA Grapalat"/>
          <w:sz w:val="24"/>
          <w:szCs w:val="24"/>
        </w:rPr>
        <w:t>մեկի տարածքի սահմաններում երկաթուղային տրանսպորտով փոխադրման համար՝ երկաթուղային տրանսպորտի ոլորտի միջազգային պայմանագրերով եւ Անկախ պետությունների համագործակցության մասնակից պետությունների Երկաթուղային տրանսպորտի հարցերով խորհրդի ակտերով սահմանված կարգով, եթե ապրանքների փոխանցումն իրականացվում</w:t>
      </w:r>
      <w:r w:rsidRPr="00776528">
        <w:rPr>
          <w:rFonts w:ascii="Sylfaen" w:hAnsi="Sylfaen"/>
          <w:sz w:val="24"/>
          <w:szCs w:val="24"/>
        </w:rPr>
        <w:t> </w:t>
      </w:r>
      <w:r w:rsidRPr="00776528">
        <w:rPr>
          <w:rFonts w:ascii="GHEA Grapalat" w:hAnsi="GHEA Grapalat"/>
          <w:sz w:val="24"/>
          <w:szCs w:val="24"/>
        </w:rPr>
        <w:t xml:space="preserve">է անդամ պետությունների երկաթուղային փոխադրողների միջեւ կամ անդամ պետությունների՝ տրանսպորտի ոլորտի օրենսդրությամբ սահմանված կարգով, եթե ապրանքների փոխանցումն իրականացվում է մեկ </w:t>
      </w:r>
      <w:r w:rsidRPr="00776528">
        <w:rPr>
          <w:rFonts w:ascii="GHEA Grapalat" w:hAnsi="GHEA Grapalat"/>
          <w:sz w:val="24"/>
          <w:szCs w:val="24"/>
        </w:rPr>
        <w:lastRenderedPageBreak/>
        <w:t>անդամ պետության երկաթուղային փոխադրողների միջեւ՝ ապրանքները սահմանված կարգով փոխադրման ընդունելու պահից:</w:t>
      </w:r>
    </w:p>
    <w:p w:rsidR="00765CA8" w:rsidRPr="00776528" w:rsidRDefault="00765CA8" w:rsidP="00765CA8">
      <w:pPr>
        <w:pStyle w:val="1"/>
        <w:shd w:val="clear" w:color="auto" w:fill="auto"/>
        <w:tabs>
          <w:tab w:val="left" w:pos="993"/>
        </w:tabs>
        <w:spacing w:after="160" w:line="348"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Հատուկ, հակագնագցման, փոխհատուցման տուրքերը վճարելու պարտավորություն չի առաջանում անձնական օգտագործման ապրանքները եւ միջազգային փոստային առաքանիները «մաքսային տարանցում» մաքսային ընթացակարգով ձեւակերպելու դեպքում:</w:t>
      </w:r>
    </w:p>
    <w:p w:rsidR="00765CA8" w:rsidRPr="00776528" w:rsidRDefault="00765CA8" w:rsidP="00765CA8">
      <w:pPr>
        <w:pStyle w:val="1"/>
        <w:shd w:val="clear" w:color="auto" w:fill="auto"/>
        <w:tabs>
          <w:tab w:val="left" w:pos="993"/>
        </w:tabs>
        <w:spacing w:after="160" w:line="348"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«Մաքսային տարանցում» մաքսային ընթացակարգով ձեւակերպվող (ձեւակերպված) օտարերկրյա ապրանքների նկատմամբ ներմուծման մաքսատուրքերը, հարկերը, հատուկ, հակագնագցման, փոխհատուցման տուրքերը վճարելու պարտավորությունը դադարում է հետեւյալ հանգամանքների ի հայտ գալու դեպքում`</w:t>
      </w:r>
    </w:p>
    <w:p w:rsidR="00765CA8" w:rsidRPr="00776528" w:rsidRDefault="00765CA8" w:rsidP="00765CA8">
      <w:pPr>
        <w:pStyle w:val="1"/>
        <w:tabs>
          <w:tab w:val="left" w:pos="993"/>
        </w:tabs>
        <w:spacing w:after="160" w:line="348"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սույն հոդվածի 1–ին կետի 2–րդ ենթակետում նշված անդամ պետության հայտարարատուի, երկաթուղային փոխադրողի համար, որն իրականացնում է ապրանքների փոխադրումը (տրանսպորտային փոխադրումը)՝ ուղարկող մաքսային մարմնի կողմից սահմանված՝ ապրանքների առաքման վայր՝</w:t>
      </w:r>
    </w:p>
    <w:p w:rsidR="00765CA8" w:rsidRPr="00776528" w:rsidRDefault="00765CA8" w:rsidP="00765CA8">
      <w:pPr>
        <w:pStyle w:val="1"/>
        <w:shd w:val="clear" w:color="auto" w:fill="auto"/>
        <w:tabs>
          <w:tab w:val="left" w:pos="993"/>
        </w:tabs>
        <w:spacing w:after="160" w:line="348" w:lineRule="auto"/>
        <w:ind w:firstLine="567"/>
        <w:jc w:val="both"/>
        <w:rPr>
          <w:rFonts w:ascii="GHEA Grapalat" w:hAnsi="GHEA Grapalat"/>
          <w:sz w:val="24"/>
          <w:szCs w:val="24"/>
        </w:rPr>
      </w:pPr>
      <w:r w:rsidRPr="00776528">
        <w:rPr>
          <w:rFonts w:ascii="GHEA Grapalat" w:hAnsi="GHEA Grapalat"/>
          <w:sz w:val="24"/>
          <w:szCs w:val="24"/>
        </w:rPr>
        <w:t>սույն Օրենսգրքի 151–րդ հոդվածին համապատասխան «մաքսային տարանցում» մաքսային ընթացակարգի գործողության ավարտը՝ բացառությամբ սույն ենթակետի երրորդ պարբերությունում նշված դեպքի.</w:t>
      </w:r>
    </w:p>
    <w:p w:rsidR="00765CA8" w:rsidRPr="00776528" w:rsidRDefault="00765CA8" w:rsidP="00765CA8">
      <w:pPr>
        <w:pStyle w:val="1"/>
        <w:shd w:val="clear" w:color="auto" w:fill="auto"/>
        <w:tabs>
          <w:tab w:val="left" w:pos="993"/>
        </w:tabs>
        <w:spacing w:after="160" w:line="348" w:lineRule="auto"/>
        <w:ind w:firstLine="567"/>
        <w:jc w:val="both"/>
        <w:rPr>
          <w:rFonts w:ascii="GHEA Grapalat" w:hAnsi="GHEA Grapalat"/>
          <w:sz w:val="24"/>
          <w:szCs w:val="24"/>
        </w:rPr>
      </w:pPr>
      <w:r w:rsidRPr="00776528">
        <w:rPr>
          <w:rFonts w:ascii="GHEA Grapalat" w:hAnsi="GHEA Grapalat"/>
          <w:sz w:val="24"/>
          <w:szCs w:val="24"/>
        </w:rPr>
        <w:t>լիազորված տնտեսական օպերատորի կողմից ապրանքների ընդունումը՝ սույն Օրենսգրքի 440–րդ հոդվածին համապատասխան.</w:t>
      </w:r>
    </w:p>
    <w:p w:rsidR="00765CA8" w:rsidRPr="00776528" w:rsidRDefault="00765CA8" w:rsidP="00765CA8">
      <w:pPr>
        <w:tabs>
          <w:tab w:val="left" w:pos="993"/>
        </w:tabs>
        <w:spacing w:after="160" w:line="348" w:lineRule="auto"/>
        <w:ind w:firstLine="567"/>
        <w:jc w:val="both"/>
        <w:rPr>
          <w:rFonts w:ascii="GHEA Grapalat" w:hAnsi="GHEA Grapalat" w:cs="Times New Roman"/>
          <w:sz w:val="24"/>
          <w:szCs w:val="24"/>
        </w:rPr>
      </w:pPr>
      <w:r w:rsidRPr="00776528">
        <w:rPr>
          <w:rFonts w:ascii="GHEA Grapalat" w:hAnsi="GHEA Grapalat"/>
          <w:sz w:val="24"/>
          <w:szCs w:val="24"/>
        </w:rPr>
        <w:t>«մաքսային տարանցում» մաքսային ընթացակարգով ձեւակերպված ապրանքները սույն Օրենսգրքի 129–րդ հոդվածի 2–րդ կետին համապատասխան՝ ժամանակավոր պահպանման հանձնելը.</w:t>
      </w:r>
    </w:p>
    <w:p w:rsidR="00765CA8" w:rsidRPr="00776528" w:rsidRDefault="00765CA8" w:rsidP="00765CA8">
      <w:pPr>
        <w:tabs>
          <w:tab w:val="left" w:pos="993"/>
        </w:tabs>
        <w:spacing w:after="160" w:line="348" w:lineRule="auto"/>
        <w:ind w:firstLine="567"/>
        <w:jc w:val="both"/>
        <w:rPr>
          <w:rFonts w:ascii="GHEA Grapalat" w:hAnsi="GHEA Grapalat" w:cs="Times New Roman"/>
          <w:sz w:val="24"/>
          <w:szCs w:val="24"/>
        </w:rPr>
      </w:pPr>
      <w:r w:rsidRPr="00776528">
        <w:rPr>
          <w:rFonts w:ascii="GHEA Grapalat" w:hAnsi="GHEA Grapalat"/>
          <w:sz w:val="24"/>
          <w:szCs w:val="24"/>
        </w:rPr>
        <w:t>«մաքսային տարանցում» մաքսային ընթացակարգով ձեւակերպված ապրանքները սույն Օրենսգրքի 129-րդ հոդվածի 3-րդ կետին համապատասխան մաքսային ընթացակարգերով ձեւակերպելը.</w:t>
      </w:r>
    </w:p>
    <w:p w:rsidR="00765CA8" w:rsidRPr="00776528" w:rsidRDefault="00765CA8" w:rsidP="00765CA8">
      <w:pPr>
        <w:tabs>
          <w:tab w:val="left" w:pos="993"/>
        </w:tabs>
        <w:spacing w:after="160" w:line="348"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lastRenderedPageBreak/>
        <w:t>ներմուծման մաքսատուրքերը, հարկերը, հատուկ, հակագնագցման, փոխհատուցման տուրքերը վճարելու պարտավորության կատարում եւ (կամ) սույն հոդվածի 5-րդ կետին համապատասխան հաշվարկված եւ վճարման ենթակա չափերով դրանց գանձում.</w:t>
      </w:r>
    </w:p>
    <w:p w:rsidR="00765CA8" w:rsidRPr="00776528" w:rsidRDefault="00765CA8" w:rsidP="00765CA8">
      <w:pPr>
        <w:tabs>
          <w:tab w:val="left" w:pos="993"/>
        </w:tabs>
        <w:spacing w:after="160" w:line="348" w:lineRule="auto"/>
        <w:ind w:firstLine="567"/>
        <w:jc w:val="both"/>
        <w:rPr>
          <w:rFonts w:ascii="GHEA Grapalat" w:hAnsi="GHEA Grapalat" w:cs="Times New Roman"/>
          <w:i/>
          <w:sz w:val="24"/>
          <w:szCs w:val="24"/>
        </w:rPr>
      </w:pPr>
      <w:r w:rsidRPr="00776528">
        <w:rPr>
          <w:rFonts w:ascii="GHEA Grapalat" w:hAnsi="GHEA Grapalat"/>
          <w:sz w:val="24"/>
          <w:szCs w:val="24"/>
        </w:rPr>
        <w:t>վթարի կամ անհաղթահարելի ուժի ազդեցության հետեւանքով օտարերկրյա ապրանքների ոչնչացման եւ (կամ) անվերադարձ կորստի փաստը կամ փոխադրման (տրանսպորտային փոխադրման) եւ (կամ) պահպանման բնականոն պայմաններում բնական կորստի հետեւանքով այդ ապրանքների անվերադարձ կորստի փաստը մաքսային մարմնի կողմից ճանաչելը՝ անդամ պետության մաքսային կարգավորման վերաբերյալ օրենսդրությանը համապատասխան` բացառությամբ այն դեպքերի, երբ նախքան այդպիսի ոչնչացումը կամ անվերադարձ կորուստը սույն Օրենսգրքին համապատասխան վրա է հասել այդ օտարերկրյա ապրանքների համար ներմուծման մաքսատուրքերը, հարկերը, հատուկ, հակագնագցման, փոխհատուցման տուրքերը վճարելու ժամկետը.</w:t>
      </w:r>
    </w:p>
    <w:p w:rsidR="00765CA8" w:rsidRPr="00776528" w:rsidRDefault="00765CA8" w:rsidP="00765CA8">
      <w:pPr>
        <w:tabs>
          <w:tab w:val="left" w:pos="993"/>
        </w:tabs>
        <w:spacing w:after="160" w:line="348" w:lineRule="auto"/>
        <w:ind w:firstLine="567"/>
        <w:jc w:val="both"/>
        <w:rPr>
          <w:rFonts w:ascii="GHEA Grapalat" w:hAnsi="GHEA Grapalat" w:cs="Times New Roman"/>
          <w:sz w:val="24"/>
          <w:szCs w:val="24"/>
        </w:rPr>
      </w:pPr>
      <w:r w:rsidRPr="00776528">
        <w:rPr>
          <w:rFonts w:ascii="GHEA Grapalat" w:hAnsi="GHEA Grapalat"/>
          <w:sz w:val="24"/>
          <w:szCs w:val="24"/>
        </w:rPr>
        <w:t>«մաքսային տարանցում» մաքսային ընթացակարգին համապատասխան ապրանքների բացթողման մերժումը՝ տարանցման հայտարարագրի գրանցման ժամանակ առաջացած՝ ներմուծման մաքսատուրքերը, հարկերը, հատուկ, հակագնագցման, փոխհատուցման տուրքերը վճարելու պարտավորության առանչությամբ.</w:t>
      </w:r>
    </w:p>
    <w:p w:rsidR="00765CA8" w:rsidRPr="00776528" w:rsidRDefault="00765CA8" w:rsidP="00765CA8">
      <w:pPr>
        <w:pStyle w:val="a2"/>
        <w:tabs>
          <w:tab w:val="clear" w:pos="-2694"/>
          <w:tab w:val="left" w:pos="993"/>
        </w:tabs>
        <w:spacing w:after="160" w:line="348"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սույն Օրենսգրքի 113-րդ հոդվածին համապատասխան տարանցիկ փոխադրման հայտարարագիրը հետ կանչելը եւ (կամ) սույն Օրենսգրքի 118-րդ հոդվածի 4-րդ կետին համապատասխան ապրանքների բացթողումը չեղյալ ճանաչելը՝ տարանցիկ փոխադրման հայտարարագրի գրանցման ժամանակ առաջացած ներմուծման մաքսատուրքերը, հարկերը, հատուկ, հակագնագցման, փոխհատուցման տուրքերը վճարելու պարտավորության առնչությամբ</w:t>
      </w:r>
      <w:r w:rsidR="004A765F" w:rsidRPr="00776528">
        <w:rPr>
          <w:rFonts w:ascii="GHEA Grapalat" w:hAnsi="GHEA Grapalat"/>
          <w:color w:val="auto"/>
          <w:sz w:val="24"/>
          <w:szCs w:val="24"/>
        </w:rPr>
        <w:t>.</w:t>
      </w:r>
    </w:p>
    <w:p w:rsidR="00765CA8" w:rsidRPr="00776528" w:rsidRDefault="00765CA8" w:rsidP="00765CA8">
      <w:pPr>
        <w:pStyle w:val="a2"/>
        <w:tabs>
          <w:tab w:val="clear" w:pos="-2694"/>
          <w:tab w:val="left" w:pos="993"/>
        </w:tabs>
        <w:spacing w:after="160" w:line="348"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ապրանքները բռնագրավելը կամ անդամ պետության սեփականություն (եկամուտ) դարձնելը՝ այդ անդամ պետության օրենսդրությանը համապատասխան.</w:t>
      </w:r>
    </w:p>
    <w:p w:rsidR="00765CA8" w:rsidRPr="00776528" w:rsidRDefault="00765CA8" w:rsidP="00765CA8">
      <w:pPr>
        <w:pStyle w:val="a2"/>
        <w:tabs>
          <w:tab w:val="clear" w:pos="-2694"/>
          <w:tab w:val="left" w:pos="993"/>
        </w:tabs>
        <w:spacing w:after="160" w:line="348"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lastRenderedPageBreak/>
        <w:t>մաքսային մարմնի կողմից սույն Օրենսգրքի 51-րդ գլխին համապատասխան ապրանքներն արգելանքի վերցնելը (արգելապահելը).</w:t>
      </w:r>
    </w:p>
    <w:p w:rsidR="00765CA8" w:rsidRPr="00776528" w:rsidRDefault="00765CA8" w:rsidP="00765CA8">
      <w:pPr>
        <w:pStyle w:val="a2"/>
        <w:tabs>
          <w:tab w:val="clear" w:pos="-2694"/>
          <w:tab w:val="left" w:pos="993"/>
        </w:tabs>
        <w:spacing w:after="160" w:line="348"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այն ապրանքներ</w:t>
      </w:r>
      <w:r w:rsidR="009D0BDC" w:rsidRPr="00776528">
        <w:rPr>
          <w:rFonts w:ascii="GHEA Grapalat" w:hAnsi="GHEA Grapalat"/>
          <w:color w:val="auto"/>
          <w:sz w:val="24"/>
          <w:szCs w:val="24"/>
        </w:rPr>
        <w:t>ը</w:t>
      </w:r>
      <w:r w:rsidRPr="00776528">
        <w:rPr>
          <w:rFonts w:ascii="GHEA Grapalat" w:hAnsi="GHEA Grapalat"/>
          <w:color w:val="auto"/>
          <w:sz w:val="24"/>
          <w:szCs w:val="24"/>
        </w:rPr>
        <w:t xml:space="preserve"> ժամանակավոր պահպանման հանձնելը կամ որեւէ մաքսային ընթացակարգով ձեւակերպելը, որոնք առգրավվել կամ արգելանքի տակ են դրվել հանցագործության մասին հաղորդումն ստուգելու, քրեական գործով վարույթի կամ վարչական իրավախախտման գործով վարույթի (վարչական ընթացակարգ իրականացնելու) ընթացքում եւ որոնց վերաբերյալ դրանք վերադարձնելու մասին որոշում է ընդունվել, եթե նախկինում այդ ապրանքների բացթողում չի իրականացվել.</w:t>
      </w:r>
    </w:p>
    <w:p w:rsidR="00765CA8" w:rsidRPr="00776528" w:rsidRDefault="00765CA8" w:rsidP="00765CA8">
      <w:pPr>
        <w:tabs>
          <w:tab w:val="left" w:pos="993"/>
        </w:tabs>
        <w:autoSpaceDE w:val="0"/>
        <w:autoSpaceDN w:val="0"/>
        <w:adjustRightInd w:val="0"/>
        <w:spacing w:after="160" w:line="348" w:lineRule="auto"/>
        <w:ind w:firstLine="567"/>
        <w:jc w:val="both"/>
        <w:rPr>
          <w:rFonts w:ascii="GHEA Grapalat" w:hAnsi="GHEA Grapalat" w:cs="Times New Roman"/>
          <w:sz w:val="24"/>
          <w:szCs w:val="24"/>
        </w:rPr>
      </w:pPr>
      <w:r w:rsidRPr="00776528">
        <w:rPr>
          <w:rFonts w:ascii="GHEA Grapalat" w:hAnsi="GHEA Grapalat"/>
          <w:sz w:val="24"/>
          <w:szCs w:val="24"/>
        </w:rPr>
        <w:t>2)</w:t>
      </w:r>
      <w:r w:rsidRPr="00776528">
        <w:rPr>
          <w:rFonts w:ascii="GHEA Grapalat" w:hAnsi="GHEA Grapalat"/>
          <w:sz w:val="24"/>
          <w:szCs w:val="24"/>
        </w:rPr>
        <w:tab/>
        <w:t>անդամ պետության երկաթուղային փոխադրողի համար, որը «մաքսային տարանցում» մաքսային ընթացակարգով ձեւակերպված, երկաթուղային տրանսպորտով փոխադրվող ապրանքներն այլ անդամ պետության երկաթուղային փոխադրողին է փոխանցել՝ երկաթուղային տրանսպորտի ոլորտի միջազգային պայմանագրերով եւ Անկախ պետությունների համագործակցության մասնակից պետությունների Երկաթուղային տրանսպորտի հարցերով խորհրդի ակտերով սահմանված կարգով կամ անդամ պետությունների՝ տրանսպորտի ոլորտի օրենսդրությամբ սահմանված կարգով իր անդամ պետության երկաթուղային փոխադրողին՝ սահմանված կարգով ապրանքների փոխանցումը:</w:t>
      </w:r>
    </w:p>
    <w:p w:rsidR="00765CA8" w:rsidRPr="00776528" w:rsidRDefault="00765CA8" w:rsidP="00765CA8">
      <w:pPr>
        <w:pStyle w:val="1"/>
        <w:shd w:val="clear" w:color="auto" w:fill="auto"/>
        <w:tabs>
          <w:tab w:val="left" w:pos="993"/>
        </w:tabs>
        <w:spacing w:after="160" w:line="348"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Ներմուծման մաքսատուրքերը, հարկերը, հատուկ, հակագնագցման, փոխհատուցման տուրքերը վճարելու պարտավորությունը ենթակա է կատարման, եթե ապրանքները մաքսային մարմնի կողմից սահմանված մաքսային տարանցման ժամկետում չեն հասցվել դրանք առաքման վայր, եւ մաքսային ընթացակարգի գործողությունը չի ավարտվել սույն Օրենսգրքի 151–րդ հոդվածի 8–րդ կետով նախատեսված դեպքերում :</w:t>
      </w:r>
    </w:p>
    <w:p w:rsidR="00765CA8" w:rsidRPr="00776528" w:rsidRDefault="00765CA8" w:rsidP="00765CA8">
      <w:pPr>
        <w:pStyle w:val="1"/>
        <w:shd w:val="clear" w:color="auto" w:fill="auto"/>
        <w:tabs>
          <w:tab w:val="left" w:pos="993"/>
        </w:tabs>
        <w:spacing w:after="160" w:line="348" w:lineRule="auto"/>
        <w:ind w:firstLine="567"/>
        <w:jc w:val="both"/>
        <w:rPr>
          <w:rFonts w:ascii="GHEA Grapalat" w:hAnsi="GHEA Grapalat"/>
          <w:strike/>
          <w:sz w:val="24"/>
          <w:szCs w:val="24"/>
        </w:rPr>
      </w:pPr>
      <w:r w:rsidRPr="00776528">
        <w:rPr>
          <w:rFonts w:ascii="GHEA Grapalat" w:hAnsi="GHEA Grapalat"/>
          <w:sz w:val="24"/>
          <w:szCs w:val="24"/>
        </w:rPr>
        <w:t>Ներմուծման մաքսատուրքերը, հարկերը, հատուկ, հակագնագցման, փոխհատուցման տուրքերը վճարելու ժամկետ է համարվում ապրանքները «մաքսային տարանցում» մաքսային ընթացակարգով ձեւակերպելու օրը:</w:t>
      </w:r>
    </w:p>
    <w:p w:rsidR="00765CA8" w:rsidRPr="00776528" w:rsidRDefault="00765CA8" w:rsidP="00765CA8">
      <w:pPr>
        <w:pStyle w:val="1"/>
        <w:shd w:val="clear" w:color="auto" w:fill="auto"/>
        <w:tabs>
          <w:tab w:val="left" w:pos="993"/>
        </w:tabs>
        <w:spacing w:after="160" w:line="348" w:lineRule="auto"/>
        <w:ind w:firstLine="567"/>
        <w:jc w:val="both"/>
        <w:rPr>
          <w:rFonts w:ascii="GHEA Grapalat" w:hAnsi="GHEA Grapalat"/>
          <w:sz w:val="24"/>
          <w:szCs w:val="24"/>
        </w:rPr>
      </w:pPr>
      <w:r w:rsidRPr="00776528">
        <w:rPr>
          <w:rFonts w:ascii="GHEA Grapalat" w:hAnsi="GHEA Grapalat"/>
          <w:sz w:val="24"/>
          <w:szCs w:val="24"/>
        </w:rPr>
        <w:lastRenderedPageBreak/>
        <w:t>5.</w:t>
      </w:r>
      <w:r w:rsidRPr="00776528">
        <w:rPr>
          <w:rFonts w:ascii="GHEA Grapalat" w:hAnsi="GHEA Grapalat"/>
          <w:sz w:val="24"/>
          <w:szCs w:val="24"/>
        </w:rPr>
        <w:tab/>
        <w:t>Սույն հոդվածի 4-րդ կետում նշված հանգամանքների ի հայտ գալու դեպքում ներմուծման մաքսատուրքերը, հարկերը, հատուկ, հակագնագցման, փոխհատուցման տուրքերը ենթակա են վճարման այնպես, ինչպես եթե «մաքսային տարանցում» մաքսային ընթացակարգով ձեւակերպված ապրանքները ձեւակերպվեին «ներքին սպառման համար բացթողում» մաքսային ընթացակարգով՝ առանց սակագնային առանձնաշնորհումների եւ ներմուծման մաքսատուրքերի, հարկերի վճարման արտոնությունների կիրառման, իսկ անձնական օգտագործման ապրանքների դեպքում՝ այնպես, ինչպես եթե անձնական օգտագործման ապրանքները բաց թողնվեին ազատ շրջանառության մեջ:</w:t>
      </w:r>
    </w:p>
    <w:p w:rsidR="00765CA8" w:rsidRPr="00776528" w:rsidRDefault="00765CA8" w:rsidP="00765CA8">
      <w:pPr>
        <w:pStyle w:val="1"/>
        <w:shd w:val="clear" w:color="auto" w:fill="auto"/>
        <w:tabs>
          <w:tab w:val="left" w:pos="993"/>
        </w:tabs>
        <w:spacing w:after="160" w:line="348" w:lineRule="auto"/>
        <w:ind w:firstLine="567"/>
        <w:jc w:val="both"/>
        <w:rPr>
          <w:rFonts w:ascii="GHEA Grapalat" w:hAnsi="GHEA Grapalat"/>
          <w:sz w:val="24"/>
          <w:szCs w:val="24"/>
        </w:rPr>
      </w:pPr>
      <w:r w:rsidRPr="00776528">
        <w:rPr>
          <w:rFonts w:ascii="GHEA Grapalat" w:hAnsi="GHEA Grapalat"/>
          <w:sz w:val="24"/>
          <w:szCs w:val="24"/>
        </w:rPr>
        <w:t>Ներմուծման մաքսատուրքերը, հարկերը, հատուկ, հակագնագցման, փոխհատուցման տուրքերը հաշվարկվում են՝ ելնելով տարանցման հայտարարագիրը մաքսային մարմնի կողմից գրանցվելու օրվա դրությամբ գործող ներմուծման մաքսատուրքերի, հարկերի, հատուկ, հակագնագցման, փոխհատուցման տուրքերի դրույքաչափերից:</w:t>
      </w:r>
    </w:p>
    <w:p w:rsidR="00765CA8" w:rsidRPr="00776528" w:rsidRDefault="00765CA8" w:rsidP="00765CA8">
      <w:pPr>
        <w:pStyle w:val="1"/>
        <w:shd w:val="clear" w:color="auto" w:fill="auto"/>
        <w:tabs>
          <w:tab w:val="left" w:pos="993"/>
        </w:tabs>
        <w:spacing w:after="160" w:line="348" w:lineRule="auto"/>
        <w:ind w:firstLine="567"/>
        <w:jc w:val="both"/>
        <w:rPr>
          <w:rFonts w:ascii="GHEA Grapalat" w:hAnsi="GHEA Grapalat"/>
          <w:sz w:val="24"/>
          <w:szCs w:val="24"/>
        </w:rPr>
      </w:pPr>
      <w:r w:rsidRPr="00776528">
        <w:rPr>
          <w:rFonts w:ascii="GHEA Grapalat" w:hAnsi="GHEA Grapalat"/>
          <w:sz w:val="24"/>
          <w:szCs w:val="24"/>
        </w:rPr>
        <w:t>Այն դեպքում, երբ մաքսային մարմինն իր տրամադրության տակ չունի ապրանքների (դրանց բնույթի, անվանման, քանակի, ծագման եւ</w:t>
      </w:r>
      <w:r w:rsidRPr="00776528">
        <w:rPr>
          <w:rFonts w:ascii="Sylfaen" w:hAnsi="Sylfaen"/>
          <w:sz w:val="24"/>
          <w:szCs w:val="24"/>
        </w:rPr>
        <w:t> </w:t>
      </w:r>
      <w:r w:rsidRPr="00776528">
        <w:rPr>
          <w:rFonts w:ascii="GHEA Grapalat" w:hAnsi="GHEA Grapalat"/>
          <w:sz w:val="24"/>
          <w:szCs w:val="24"/>
        </w:rPr>
        <w:t>(կամ) մաքսային արժեքի) մասին ճշգրիտ տեղեկություններ, վճարման ենթակա ներմուծման մաքսատուրքերի, հարկերի, հատուկ, հակագնագցման, փոխհատուցման տուրքերի հաշվարկման համար բազան որոշվում է մաքսային մարմնի մոտ առկա տեղեկությունների հիման վրա, ապրանքների դասակարգումն իրականացվում է՝ հաշվի առնելով սույն Օրենսգրքի 20-րդ հոդվածի 3-րդ կետը:</w:t>
      </w:r>
    </w:p>
    <w:p w:rsidR="00765CA8" w:rsidRPr="00776528" w:rsidRDefault="00765CA8" w:rsidP="00765CA8">
      <w:pPr>
        <w:pStyle w:val="1"/>
        <w:shd w:val="clear" w:color="auto" w:fill="auto"/>
        <w:tabs>
          <w:tab w:val="left" w:pos="993"/>
        </w:tabs>
        <w:spacing w:after="160" w:line="348" w:lineRule="auto"/>
        <w:ind w:firstLine="567"/>
        <w:jc w:val="both"/>
        <w:rPr>
          <w:rFonts w:ascii="GHEA Grapalat" w:hAnsi="GHEA Grapalat"/>
          <w:sz w:val="24"/>
          <w:szCs w:val="24"/>
        </w:rPr>
      </w:pPr>
      <w:r w:rsidRPr="00776528">
        <w:rPr>
          <w:rFonts w:ascii="GHEA Grapalat" w:hAnsi="GHEA Grapalat"/>
          <w:sz w:val="24"/>
          <w:szCs w:val="24"/>
        </w:rPr>
        <w:t>Այն դեպքում, երբ Արտաքին տնտեսական գործունեության ապրանքային անվանացանկին համապատասխան ապրանքների ծածկագրերը սահմանված են խմբավորման մակարդակով 10 նիշից պակաս քանակով՝</w:t>
      </w:r>
    </w:p>
    <w:p w:rsidR="00765CA8" w:rsidRPr="00776528" w:rsidRDefault="00765CA8" w:rsidP="00765CA8">
      <w:pPr>
        <w:tabs>
          <w:tab w:val="left" w:pos="993"/>
        </w:tabs>
        <w:spacing w:after="160" w:line="348" w:lineRule="auto"/>
        <w:ind w:firstLine="567"/>
        <w:jc w:val="both"/>
        <w:rPr>
          <w:rFonts w:ascii="GHEA Grapalat" w:hAnsi="GHEA Grapalat" w:cs="Times New Roman"/>
          <w:sz w:val="24"/>
          <w:szCs w:val="24"/>
        </w:rPr>
      </w:pPr>
      <w:r w:rsidRPr="00776528">
        <w:rPr>
          <w:rFonts w:ascii="GHEA Grapalat" w:hAnsi="GHEA Grapalat"/>
          <w:sz w:val="24"/>
          <w:szCs w:val="24"/>
        </w:rPr>
        <w:t xml:space="preserve">ներմուծման մաքսատուրքերի հաշվարկման համար կիրառվում է այդ </w:t>
      </w:r>
      <w:r w:rsidR="006F1BEE" w:rsidRPr="00776528">
        <w:rPr>
          <w:rFonts w:ascii="GHEA Grapalat" w:hAnsi="GHEA Grapalat"/>
          <w:sz w:val="24"/>
          <w:szCs w:val="24"/>
        </w:rPr>
        <w:t>խմբավորման մեջ մտնող</w:t>
      </w:r>
      <w:r w:rsidRPr="00776528">
        <w:rPr>
          <w:rFonts w:ascii="GHEA Grapalat" w:hAnsi="GHEA Grapalat"/>
          <w:sz w:val="24"/>
          <w:szCs w:val="24"/>
        </w:rPr>
        <w:t xml:space="preserve"> ապրանքներին համապատասխանող ներմուծման մաքսատուրքերի դրույքաչափերից ամենամեծը.</w:t>
      </w:r>
    </w:p>
    <w:p w:rsidR="00765CA8" w:rsidRPr="00776528" w:rsidRDefault="00765CA8" w:rsidP="00765CA8">
      <w:pPr>
        <w:tabs>
          <w:tab w:val="left" w:pos="993"/>
        </w:tabs>
        <w:spacing w:after="160" w:line="348" w:lineRule="auto"/>
        <w:ind w:firstLine="567"/>
        <w:jc w:val="both"/>
        <w:rPr>
          <w:rFonts w:ascii="GHEA Grapalat" w:hAnsi="GHEA Grapalat" w:cs="Times New Roman"/>
          <w:sz w:val="24"/>
          <w:szCs w:val="24"/>
        </w:rPr>
      </w:pPr>
      <w:r w:rsidRPr="00776528">
        <w:rPr>
          <w:rFonts w:ascii="GHEA Grapalat" w:hAnsi="GHEA Grapalat"/>
          <w:sz w:val="24"/>
          <w:szCs w:val="24"/>
        </w:rPr>
        <w:lastRenderedPageBreak/>
        <w:t xml:space="preserve">հարկերի հաշվարկման համար կիրառվում են ավելացված արժեքի հարկի դրույքաչափերից ամենամեծը եւ այն խմբավորման մեջ մտնող ապրանքներին համապատասխանող ակցիզների (ակցիզային հարկի կամ ակցիզային </w:t>
      </w:r>
      <w:r w:rsidR="005131DF" w:rsidRPr="00776528">
        <w:rPr>
          <w:rFonts w:ascii="GHEA Grapalat" w:hAnsi="GHEA Grapalat"/>
          <w:sz w:val="24"/>
          <w:szCs w:val="24"/>
        </w:rPr>
        <w:t>վճարի</w:t>
      </w:r>
      <w:r w:rsidRPr="00776528">
        <w:rPr>
          <w:rFonts w:ascii="GHEA Grapalat" w:hAnsi="GHEA Grapalat"/>
          <w:sz w:val="24"/>
          <w:szCs w:val="24"/>
        </w:rPr>
        <w:t>) դրույքաչափերից ամենամեծը, որի նկատմամբ սահմանվել է ներմուծման մաքսատուրքերի դրույքաչափերից ամենամեծը.</w:t>
      </w:r>
    </w:p>
    <w:p w:rsidR="00F2685E" w:rsidRPr="00776528" w:rsidRDefault="00765CA8" w:rsidP="00765CA8">
      <w:pPr>
        <w:tabs>
          <w:tab w:val="left" w:pos="993"/>
        </w:tabs>
        <w:spacing w:after="160" w:line="348" w:lineRule="auto"/>
        <w:ind w:firstLine="567"/>
        <w:jc w:val="both"/>
        <w:rPr>
          <w:rFonts w:ascii="GHEA Grapalat" w:hAnsi="GHEA Grapalat"/>
          <w:sz w:val="24"/>
          <w:szCs w:val="24"/>
        </w:rPr>
      </w:pPr>
      <w:r w:rsidRPr="00776528">
        <w:rPr>
          <w:rFonts w:ascii="GHEA Grapalat" w:hAnsi="GHEA Grapalat"/>
          <w:sz w:val="24"/>
          <w:szCs w:val="24"/>
        </w:rPr>
        <w:t>հատուկ, հակագնագցման, փոխհատուցման տուրքերի հաշվարկման համար կիրառվում է այդ խմբավորման մեջ մտնող ապրանքներին համապատասխանող հատուկ, հակագնագցման, փոխհատուցման տուրքերի դրույքաչափերից ամենամեծը՝ հաշվի առնելով սույն կետի ութերորդ պարբերությունը</w:t>
      </w:r>
      <w:r w:rsidR="00F2685E" w:rsidRPr="00776528">
        <w:rPr>
          <w:rFonts w:ascii="GHEA Grapalat" w:hAnsi="GHEA Grapalat"/>
          <w:sz w:val="24"/>
          <w:szCs w:val="24"/>
        </w:rPr>
        <w:t>:</w:t>
      </w:r>
    </w:p>
    <w:p w:rsidR="00765CA8" w:rsidRPr="00776528" w:rsidRDefault="00765CA8" w:rsidP="00765CA8">
      <w:pPr>
        <w:tabs>
          <w:tab w:val="left" w:pos="993"/>
        </w:tabs>
        <w:spacing w:after="160" w:line="348" w:lineRule="auto"/>
        <w:ind w:firstLine="567"/>
        <w:jc w:val="both"/>
        <w:rPr>
          <w:rFonts w:ascii="GHEA Grapalat" w:hAnsi="GHEA Grapalat" w:cs="Times New Roman"/>
          <w:sz w:val="24"/>
          <w:szCs w:val="24"/>
        </w:rPr>
      </w:pPr>
      <w:r w:rsidRPr="00776528">
        <w:rPr>
          <w:rFonts w:ascii="GHEA Grapalat" w:hAnsi="GHEA Grapalat"/>
          <w:sz w:val="24"/>
          <w:szCs w:val="24"/>
        </w:rPr>
        <w:t>Հատուկ, հակագնագցման, փոխհատուցման տուրքերը հաշվարկվում են՝ ելնելով ապրանքների՝ սույն Օրենսգրքի 4-րդ գլխին համապատասխան հաստատված ծագումից եւ</w:t>
      </w:r>
      <w:r w:rsidRPr="00776528">
        <w:rPr>
          <w:rFonts w:ascii="Sylfaen" w:hAnsi="Sylfaen"/>
          <w:sz w:val="24"/>
          <w:szCs w:val="24"/>
        </w:rPr>
        <w:t> </w:t>
      </w:r>
      <w:r w:rsidRPr="00776528">
        <w:rPr>
          <w:rFonts w:ascii="GHEA Grapalat" w:hAnsi="GHEA Grapalat"/>
          <w:sz w:val="24"/>
          <w:szCs w:val="24"/>
        </w:rPr>
        <w:t>(կամ) նշված տուրքեր</w:t>
      </w:r>
      <w:r w:rsidR="004126C6" w:rsidRPr="00776528">
        <w:rPr>
          <w:rFonts w:ascii="GHEA Grapalat" w:hAnsi="GHEA Grapalat"/>
          <w:sz w:val="24"/>
          <w:szCs w:val="24"/>
        </w:rPr>
        <w:t xml:space="preserve">ը սահմանելու </w:t>
      </w:r>
      <w:r w:rsidRPr="00776528">
        <w:rPr>
          <w:rFonts w:ascii="GHEA Grapalat" w:hAnsi="GHEA Grapalat"/>
          <w:sz w:val="24"/>
          <w:szCs w:val="24"/>
        </w:rPr>
        <w:t xml:space="preserve">համար անհրաժեշտ այլ տեղեկություններից: </w:t>
      </w:r>
      <w:r w:rsidR="00C624D5" w:rsidRPr="00776528">
        <w:rPr>
          <w:rFonts w:ascii="GHEA Grapalat" w:hAnsi="GHEA Grapalat"/>
          <w:sz w:val="24"/>
          <w:szCs w:val="24"/>
        </w:rPr>
        <w:t>Եթե ապրանքների ծագումը եւ</w:t>
      </w:r>
      <w:r w:rsidR="00C624D5" w:rsidRPr="00776528">
        <w:rPr>
          <w:rFonts w:ascii="Times New Roman" w:hAnsi="Times New Roman"/>
          <w:sz w:val="24"/>
          <w:szCs w:val="24"/>
        </w:rPr>
        <w:t> </w:t>
      </w:r>
      <w:r w:rsidR="00C624D5" w:rsidRPr="00776528">
        <w:rPr>
          <w:rFonts w:ascii="GHEA Grapalat" w:hAnsi="GHEA Grapalat"/>
          <w:sz w:val="24"/>
          <w:szCs w:val="24"/>
        </w:rPr>
        <w:t xml:space="preserve">(կամ) նշված տուրքերը </w:t>
      </w:r>
      <w:r w:rsidR="00BD2FD6" w:rsidRPr="00776528">
        <w:rPr>
          <w:rFonts w:ascii="GHEA Grapalat" w:hAnsi="GHEA Grapalat"/>
          <w:sz w:val="24"/>
          <w:szCs w:val="24"/>
        </w:rPr>
        <w:t xml:space="preserve">սահմանելու </w:t>
      </w:r>
      <w:r w:rsidR="00C624D5" w:rsidRPr="00776528">
        <w:rPr>
          <w:rFonts w:ascii="GHEA Grapalat" w:hAnsi="GHEA Grapalat"/>
          <w:sz w:val="24"/>
          <w:szCs w:val="24"/>
        </w:rPr>
        <w:t>համար անհրաժեշտ այլ տեղեկություններ</w:t>
      </w:r>
      <w:r w:rsidR="00FE2109" w:rsidRPr="00776528">
        <w:rPr>
          <w:rFonts w:ascii="GHEA Grapalat" w:hAnsi="GHEA Grapalat"/>
          <w:sz w:val="24"/>
          <w:szCs w:val="24"/>
        </w:rPr>
        <w:t xml:space="preserve"> հաստատված</w:t>
      </w:r>
      <w:r w:rsidR="00C624D5" w:rsidRPr="00776528">
        <w:rPr>
          <w:rFonts w:ascii="GHEA Grapalat" w:hAnsi="GHEA Grapalat"/>
          <w:sz w:val="24"/>
          <w:szCs w:val="24"/>
        </w:rPr>
        <w:t xml:space="preserve"> չեն, ապա հատուկ, հակագնագցման, փոխհատուցման տուրքերը հաշվարկվում են՝ հիմք ընդունելով հատուկ, հակագնագցման, փոխհատուցման տուրքերի դրույքաչափերից ամենամեծը, որոնք սահմանվել են Արտաքին տնտեսական գործունեության ապրանքային անվանացանկի նույն ծածկագրին դասվող ապրանքների համար, եթե ապրանքի դասակարգումն իրականացվել է 10 նիշի մակարդակով, կամ խմբավորման մեջ մտնող ապրանքների համար, եթե ապրանքների ծածկագրերը Արտաքին տնտեսական գործունեության ապրանքային անվանացանկին համապատասխան, սահմանվել</w:t>
      </w:r>
      <w:r w:rsidR="00C624D5" w:rsidRPr="00776528">
        <w:rPr>
          <w:rFonts w:ascii="Times New Roman" w:hAnsi="Times New Roman"/>
          <w:sz w:val="24"/>
          <w:szCs w:val="24"/>
        </w:rPr>
        <w:t> </w:t>
      </w:r>
      <w:r w:rsidR="00C624D5" w:rsidRPr="00776528">
        <w:rPr>
          <w:rFonts w:ascii="GHEA Grapalat" w:hAnsi="GHEA Grapalat"/>
          <w:sz w:val="24"/>
          <w:szCs w:val="24"/>
        </w:rPr>
        <w:t>են 10-ից պակաս նիշերի քանակով խմբավորման մակարդակով:</w:t>
      </w:r>
    </w:p>
    <w:p w:rsidR="00765CA8" w:rsidRPr="00776528" w:rsidRDefault="004A7089" w:rsidP="00765CA8">
      <w:pPr>
        <w:tabs>
          <w:tab w:val="left" w:pos="993"/>
        </w:tabs>
        <w:spacing w:after="160" w:line="348" w:lineRule="auto"/>
        <w:ind w:firstLine="567"/>
        <w:jc w:val="both"/>
        <w:rPr>
          <w:rFonts w:ascii="GHEA Grapalat" w:hAnsi="GHEA Grapalat" w:cs="Times New Roman"/>
          <w:sz w:val="24"/>
          <w:szCs w:val="24"/>
        </w:rPr>
      </w:pPr>
      <w:r w:rsidRPr="00776528">
        <w:rPr>
          <w:rFonts w:ascii="GHEA Grapalat" w:hAnsi="GHEA Grapalat"/>
          <w:sz w:val="24"/>
          <w:szCs w:val="24"/>
        </w:rPr>
        <w:t>Ա</w:t>
      </w:r>
      <w:r w:rsidR="00765CA8" w:rsidRPr="00776528">
        <w:rPr>
          <w:rFonts w:ascii="GHEA Grapalat" w:hAnsi="GHEA Grapalat"/>
          <w:sz w:val="24"/>
          <w:szCs w:val="24"/>
        </w:rPr>
        <w:t>պրանքների մասին ճշգրիտ տեղեկություններ</w:t>
      </w:r>
      <w:r w:rsidR="00C3284A" w:rsidRPr="00776528">
        <w:rPr>
          <w:rFonts w:ascii="GHEA Grapalat" w:hAnsi="GHEA Grapalat"/>
          <w:sz w:val="24"/>
          <w:szCs w:val="24"/>
        </w:rPr>
        <w:t>ը</w:t>
      </w:r>
      <w:r w:rsidR="00765CA8" w:rsidRPr="00776528">
        <w:rPr>
          <w:rFonts w:ascii="GHEA Grapalat" w:hAnsi="GHEA Grapalat"/>
          <w:sz w:val="24"/>
          <w:szCs w:val="24"/>
        </w:rPr>
        <w:t xml:space="preserve"> </w:t>
      </w:r>
      <w:r w:rsidRPr="00776528">
        <w:rPr>
          <w:rFonts w:ascii="GHEA Grapalat" w:hAnsi="GHEA Grapalat"/>
          <w:sz w:val="24"/>
          <w:szCs w:val="24"/>
        </w:rPr>
        <w:t xml:space="preserve">հետագայում </w:t>
      </w:r>
      <w:r w:rsidR="00C3284A" w:rsidRPr="00776528">
        <w:rPr>
          <w:rFonts w:ascii="GHEA Grapalat" w:hAnsi="GHEA Grapalat"/>
          <w:sz w:val="24"/>
          <w:szCs w:val="24"/>
        </w:rPr>
        <w:t>պարզվելու</w:t>
      </w:r>
      <w:r w:rsidR="00765CA8" w:rsidRPr="00776528">
        <w:rPr>
          <w:rFonts w:ascii="GHEA Grapalat" w:hAnsi="GHEA Grapalat"/>
          <w:sz w:val="24"/>
          <w:szCs w:val="24"/>
        </w:rPr>
        <w:t xml:space="preserve"> դեպքում ներմուծման մաքսատուրքերը, հարկերը, հատուկ, հակագնագցման, փոխհատուցման տուրքերը հաշվարկվում են՝ ելնելով այդ ճշգրիտ տեղեկություններից, կատարվում է ներմուծման մաքսատուրքերի, հարկերի, հատուկ, հակագնագցման, փոխհատուցման տուրքերի՝ ավել վճարված եւ</w:t>
      </w:r>
      <w:r w:rsidR="00765CA8" w:rsidRPr="00776528">
        <w:rPr>
          <w:rFonts w:ascii="Sylfaen" w:hAnsi="Sylfaen"/>
          <w:sz w:val="24"/>
          <w:szCs w:val="24"/>
        </w:rPr>
        <w:t> </w:t>
      </w:r>
      <w:r w:rsidR="00765CA8" w:rsidRPr="00776528">
        <w:rPr>
          <w:rFonts w:ascii="GHEA Grapalat" w:hAnsi="GHEA Grapalat"/>
          <w:sz w:val="24"/>
          <w:szCs w:val="24"/>
        </w:rPr>
        <w:t xml:space="preserve">(կամ) ավել բռնագանձված գումարների վերադարձ (հաշվանցում) կամ չվճարված </w:t>
      </w:r>
      <w:r w:rsidR="00765CA8" w:rsidRPr="00776528">
        <w:rPr>
          <w:rFonts w:ascii="GHEA Grapalat" w:hAnsi="GHEA Grapalat"/>
          <w:sz w:val="24"/>
          <w:szCs w:val="24"/>
        </w:rPr>
        <w:lastRenderedPageBreak/>
        <w:t>գումարների բռնագանձում՝ սույն Օրենսգրքի 10-րդ եւ 11-րդ գլուխներին ու 76-րդ եւ 77-րդ հոդվածներին համապատասխան:</w:t>
      </w:r>
    </w:p>
    <w:p w:rsidR="00F2685E" w:rsidRPr="00776528" w:rsidRDefault="00765CA8" w:rsidP="00765CA8">
      <w:pPr>
        <w:pStyle w:val="1"/>
        <w:tabs>
          <w:tab w:val="left" w:pos="993"/>
        </w:tabs>
        <w:spacing w:after="160" w:line="348" w:lineRule="auto"/>
        <w:ind w:firstLine="567"/>
        <w:jc w:val="both"/>
        <w:rPr>
          <w:rFonts w:ascii="GHEA Grapalat" w:hAnsi="GHEA Grapalat"/>
          <w:sz w:val="24"/>
          <w:szCs w:val="24"/>
        </w:rPr>
      </w:pPr>
      <w:r w:rsidRPr="00776528">
        <w:rPr>
          <w:rFonts w:ascii="GHEA Grapalat" w:hAnsi="GHEA Grapalat"/>
          <w:sz w:val="24"/>
          <w:szCs w:val="24"/>
        </w:rPr>
        <w:t>Միջազգային փոստային առաքանիների նկատմամբ ներմուծման մաքսատուրքերը, հարկերը ենթակա են վճարման՝ սույն Օրենսգրքի 287–րդ հոդվածի 7–րդ կետով սահմանված չափով</w:t>
      </w:r>
      <w:r w:rsidR="00F2685E" w:rsidRPr="00776528">
        <w:rPr>
          <w:rFonts w:ascii="GHEA Grapalat" w:hAnsi="GHEA Grapalat"/>
          <w:sz w:val="24"/>
          <w:szCs w:val="24"/>
        </w:rPr>
        <w:t>:</w:t>
      </w:r>
    </w:p>
    <w:p w:rsidR="00765CA8" w:rsidRPr="00776528" w:rsidRDefault="00765CA8" w:rsidP="00765CA8">
      <w:pPr>
        <w:tabs>
          <w:tab w:val="left" w:pos="993"/>
        </w:tabs>
        <w:spacing w:after="160" w:line="348" w:lineRule="auto"/>
        <w:ind w:firstLine="567"/>
        <w:jc w:val="both"/>
        <w:rPr>
          <w:rFonts w:ascii="GHEA Grapalat" w:hAnsi="GHEA Grapalat" w:cs="Times New Roman"/>
          <w:sz w:val="24"/>
          <w:szCs w:val="24"/>
        </w:rPr>
      </w:pPr>
      <w:r w:rsidRPr="00776528">
        <w:rPr>
          <w:rFonts w:ascii="GHEA Grapalat" w:hAnsi="GHEA Grapalat"/>
          <w:sz w:val="24"/>
          <w:szCs w:val="24"/>
        </w:rPr>
        <w:t>6.</w:t>
      </w:r>
      <w:r w:rsidRPr="00776528">
        <w:rPr>
          <w:rFonts w:ascii="GHEA Grapalat" w:hAnsi="GHEA Grapalat"/>
          <w:sz w:val="24"/>
          <w:szCs w:val="24"/>
        </w:rPr>
        <w:tab/>
        <w:t>«Մաքսային տարանցում» մաքսային ընթացակարգով ձեւակերպված ապրանքները սույն Օրենսգրքի 129-րդ հոդվածի 2–րդ կետին համապատասխան ժամանակավոր պահպանման հանձնելու, կամ սույն Օրենսգրքի 129-րդ հոդվածի 3-րդ կետին համապատասխան այդ ապրանքները մաքսային ընթացակարգերով ձեւակերպելու, կամ սույն Օրենսգրքի 51-րդ գլխին համապատասխան մաքսային մարմինների կողմից դրանք արգելանքի վերցնելու (արգելապահելու) դեպքում մաքսատուրքերը, հարկերը, հատուկ, հակագնագցման, փոխհատուցման տուրքերը վճարելու պարտավորության կատարումից եւ</w:t>
      </w:r>
      <w:r w:rsidRPr="00776528">
        <w:rPr>
          <w:rFonts w:ascii="Sylfaen" w:hAnsi="Sylfaen"/>
          <w:sz w:val="24"/>
          <w:szCs w:val="24"/>
        </w:rPr>
        <w:t> </w:t>
      </w:r>
      <w:r w:rsidRPr="00776528">
        <w:rPr>
          <w:rFonts w:ascii="GHEA Grapalat" w:hAnsi="GHEA Grapalat"/>
          <w:sz w:val="24"/>
          <w:szCs w:val="24"/>
        </w:rPr>
        <w:t>(կամ) դրանց (լրիվ կամ մասնակի) բռնագանձումից հետո սույն հոդվածին համապատասխան վճարված եւ</w:t>
      </w:r>
      <w:r w:rsidRPr="00776528">
        <w:rPr>
          <w:rFonts w:ascii="Sylfaen" w:hAnsi="Sylfaen"/>
          <w:sz w:val="24"/>
          <w:szCs w:val="24"/>
        </w:rPr>
        <w:t> </w:t>
      </w:r>
      <w:r w:rsidRPr="00776528">
        <w:rPr>
          <w:rFonts w:ascii="GHEA Grapalat" w:hAnsi="GHEA Grapalat"/>
          <w:sz w:val="24"/>
          <w:szCs w:val="24"/>
        </w:rPr>
        <w:t>(կամ) բռնագանձված՝ մաքսատուրքերի, հարկերի, հատուկ, հակագնագցման, փոխհատուցման տուրքերի գումարները ենթակա են վերադարձման (հաշվանցման)՝ սույն Օրենսգրքի 10-րդ գլխին եւ 76-րդ հոդվածին համապատասխան:</w:t>
      </w:r>
    </w:p>
    <w:p w:rsidR="00765CA8" w:rsidRPr="00776528" w:rsidRDefault="00765CA8" w:rsidP="00765CA8">
      <w:pPr>
        <w:pStyle w:val="1"/>
        <w:shd w:val="clear" w:color="auto" w:fill="auto"/>
        <w:tabs>
          <w:tab w:val="left" w:pos="993"/>
        </w:tabs>
        <w:spacing w:after="160" w:line="348" w:lineRule="auto"/>
        <w:ind w:firstLine="567"/>
        <w:jc w:val="both"/>
        <w:rPr>
          <w:rFonts w:ascii="GHEA Grapalat" w:hAnsi="GHEA Grapalat"/>
          <w:sz w:val="24"/>
          <w:szCs w:val="24"/>
        </w:rPr>
      </w:pPr>
      <w:r w:rsidRPr="00776528">
        <w:rPr>
          <w:rFonts w:ascii="GHEA Grapalat" w:hAnsi="GHEA Grapalat"/>
          <w:sz w:val="24"/>
          <w:szCs w:val="24"/>
        </w:rPr>
        <w:t>7.</w:t>
      </w:r>
      <w:r w:rsidRPr="00776528">
        <w:rPr>
          <w:rFonts w:ascii="GHEA Grapalat" w:hAnsi="GHEA Grapalat"/>
          <w:sz w:val="24"/>
          <w:szCs w:val="24"/>
        </w:rPr>
        <w:tab/>
        <w:t>Եթե ներմուծման մաքսատուրքերը, հարկերը, հատուկ, հակագնագցման, փոխհատուցման տուրքերը վճարելու պարտավորությունը կատարելու ապահովումը սույն Օրենսգրքի 62-րդ հոդվածի 2-րդ կետին համապատասխան՝ տրամադրում է այն անձը, որը «մաքսային տարանցում» մաքսային ընթացակարգով ձեւակերպված ապրանքների հայտարարատուն չէ, ապա այդ այլ անձը հայտարարատուի հետ միասին կրում է մաքսատուրքերը, հարկերը, հատուկ, հակագնագցման, փոխհատուցման տուրքերը վճարելու համապարտ պարտավորություն:</w:t>
      </w:r>
    </w:p>
    <w:p w:rsidR="00765CA8" w:rsidRPr="00776528" w:rsidRDefault="00765CA8" w:rsidP="00765CA8">
      <w:pPr>
        <w:pStyle w:val="1"/>
        <w:shd w:val="clear" w:color="auto" w:fill="auto"/>
        <w:tabs>
          <w:tab w:val="left" w:pos="993"/>
        </w:tabs>
        <w:spacing w:after="160" w:line="348" w:lineRule="auto"/>
        <w:ind w:firstLine="567"/>
        <w:jc w:val="both"/>
        <w:rPr>
          <w:rFonts w:ascii="GHEA Grapalat" w:hAnsi="GHEA Grapalat"/>
          <w:i/>
          <w:sz w:val="24"/>
          <w:szCs w:val="24"/>
        </w:rPr>
      </w:pPr>
      <w:r w:rsidRPr="00776528">
        <w:rPr>
          <w:rFonts w:ascii="GHEA Grapalat" w:hAnsi="GHEA Grapalat"/>
          <w:sz w:val="24"/>
          <w:szCs w:val="24"/>
        </w:rPr>
        <w:t>8.</w:t>
      </w:r>
      <w:r w:rsidRPr="00776528">
        <w:rPr>
          <w:rFonts w:ascii="GHEA Grapalat" w:hAnsi="GHEA Grapalat"/>
          <w:sz w:val="24"/>
          <w:szCs w:val="24"/>
        </w:rPr>
        <w:tab/>
        <w:t xml:space="preserve">Եթե «մաքսային տարանցում» մաքսային ընթացակարգով ձեւակերպված օտարերկրյա ապրանքներ փոխադրող միջազգային փոխադրում իրականացնող </w:t>
      </w:r>
      <w:r w:rsidRPr="00776528">
        <w:rPr>
          <w:rFonts w:ascii="GHEA Grapalat" w:hAnsi="GHEA Grapalat"/>
          <w:sz w:val="24"/>
          <w:szCs w:val="24"/>
        </w:rPr>
        <w:lastRenderedPageBreak/>
        <w:t>տրանսպորտային միջոցները սույն Օրենսգրքի 343–րդ հոդվածի 2–րդ կետին համապատասխան ուղեկցվում են անդամ պետության օրենսդրությանը համապատասխան սահմանված կազմակերպության կողմից, ապա այդ կազմակերպությունը հայտարարատուի հետ միասին կրում է ներմուծման մաքսատուրքերը, հարկերը, հատուկ, հակագնագցման, փոխհատուցման տուրքերը վճարելու համապարտ պարտավորություն:</w:t>
      </w:r>
    </w:p>
    <w:p w:rsidR="00765CA8" w:rsidRPr="00776528" w:rsidRDefault="00765CA8" w:rsidP="00765CA8">
      <w:pPr>
        <w:pStyle w:val="1"/>
        <w:shd w:val="clear" w:color="auto" w:fill="auto"/>
        <w:tabs>
          <w:tab w:val="left" w:pos="993"/>
        </w:tabs>
        <w:spacing w:after="160" w:line="348" w:lineRule="auto"/>
        <w:ind w:firstLine="567"/>
        <w:jc w:val="both"/>
        <w:rPr>
          <w:rFonts w:ascii="GHEA Grapalat" w:hAnsi="GHEA Grapalat"/>
          <w:i/>
          <w:sz w:val="24"/>
          <w:szCs w:val="24"/>
        </w:rPr>
      </w:pPr>
      <w:r w:rsidRPr="00776528">
        <w:rPr>
          <w:rFonts w:ascii="GHEA Grapalat" w:hAnsi="GHEA Grapalat"/>
          <w:sz w:val="24"/>
          <w:szCs w:val="24"/>
        </w:rPr>
        <w:t>9.</w:t>
      </w:r>
      <w:r w:rsidRPr="00776528">
        <w:rPr>
          <w:rFonts w:ascii="GHEA Grapalat" w:hAnsi="GHEA Grapalat"/>
          <w:sz w:val="24"/>
          <w:szCs w:val="24"/>
        </w:rPr>
        <w:tab/>
        <w:t>Եթե ապրանքների երկաթուղային տրանսպորտով փոխադրման դեպքում «մաքսային տարանցում» մաքսային ընթացակարգով ձեւակերպված ապրանքների հայտարարատու չի հանդիսացել անդամ պետության այն երկաթուղային փոխադրողը, որը «մաքսային տարանցում» մաքսային ընթացակարգով ձեւակերպված ապրանքներն ընդունել է փոխադրման համար՝ երկաթուղային տրանսպորտի ոլորտի միջազգային պայմանագրերով եւ Անկախ պետությունների համագործակցության մասնակից պետությունների Երկաթուղային տրանսպորտի հարցերով խորհրդի ակտերով կամ անդամ պետությունների՝ տրանսպորտի ոլորտի օրենսդրությամբ սահմանված կարգով, ապա այդ երկաթուղային փոխադրողը հայտարարատուի հետ միասին կրում է ներմուծման մաքսատուրքերը, հարկերը, հատուկ, հակագնագցման, փոխհատուցման տուրքերը վճարելու համապարտ պարտավորություն:</w:t>
      </w:r>
    </w:p>
    <w:p w:rsidR="00765CA8" w:rsidRPr="00776528" w:rsidRDefault="00765CA8" w:rsidP="00765CA8">
      <w:pPr>
        <w:pStyle w:val="1"/>
        <w:shd w:val="clear" w:color="auto" w:fill="auto"/>
        <w:spacing w:after="160" w:line="348" w:lineRule="auto"/>
        <w:ind w:firstLine="709"/>
        <w:jc w:val="both"/>
        <w:rPr>
          <w:rFonts w:ascii="GHEA Grapalat" w:hAnsi="GHEA Grapalat"/>
          <w:sz w:val="24"/>
          <w:szCs w:val="24"/>
        </w:rPr>
      </w:pPr>
    </w:p>
    <w:p w:rsidR="00765CA8" w:rsidRPr="00776528" w:rsidRDefault="00765CA8" w:rsidP="00765CA8">
      <w:pPr>
        <w:pStyle w:val="a0"/>
        <w:tabs>
          <w:tab w:val="left" w:pos="2268"/>
        </w:tabs>
        <w:spacing w:after="160" w:line="348" w:lineRule="auto"/>
        <w:ind w:left="2268" w:right="0"/>
        <w:jc w:val="left"/>
        <w:rPr>
          <w:rFonts w:ascii="GHEA Grapalat" w:hAnsi="GHEA Grapalat"/>
          <w:b/>
          <w:sz w:val="24"/>
          <w:szCs w:val="24"/>
        </w:rPr>
      </w:pPr>
      <w:r w:rsidRPr="00776528">
        <w:rPr>
          <w:rFonts w:ascii="GHEA Grapalat" w:hAnsi="GHEA Grapalat"/>
          <w:b/>
          <w:sz w:val="24"/>
          <w:szCs w:val="24"/>
        </w:rPr>
        <w:t>Հոդված 154.</w:t>
      </w:r>
      <w:r w:rsidRPr="00776528">
        <w:rPr>
          <w:rFonts w:ascii="GHEA Grapalat" w:hAnsi="GHEA Grapalat"/>
          <w:b/>
          <w:sz w:val="24"/>
          <w:szCs w:val="24"/>
        </w:rPr>
        <w:tab/>
        <w:t>«Մաքսային տարանցում» մաքսային ընթացակարգը խախտելու դեպքում անձանց պատասխանատվությունը</w:t>
      </w:r>
    </w:p>
    <w:p w:rsidR="00765CA8" w:rsidRPr="00776528" w:rsidRDefault="00765CA8" w:rsidP="00765CA8">
      <w:pPr>
        <w:pStyle w:val="1"/>
        <w:shd w:val="clear" w:color="auto" w:fill="auto"/>
        <w:tabs>
          <w:tab w:val="left" w:pos="993"/>
        </w:tabs>
        <w:spacing w:after="160" w:line="348" w:lineRule="auto"/>
        <w:ind w:firstLine="567"/>
        <w:jc w:val="both"/>
        <w:rPr>
          <w:rFonts w:ascii="GHEA Grapalat" w:eastAsia="Calibri" w:hAnsi="GHEA Grapalat"/>
          <w:sz w:val="24"/>
          <w:szCs w:val="24"/>
        </w:rPr>
      </w:pPr>
      <w:r w:rsidRPr="00776528">
        <w:rPr>
          <w:rFonts w:ascii="GHEA Grapalat" w:hAnsi="GHEA Grapalat"/>
          <w:sz w:val="24"/>
          <w:szCs w:val="24"/>
        </w:rPr>
        <w:t>1.</w:t>
      </w:r>
      <w:r w:rsidRPr="00776528">
        <w:rPr>
          <w:rFonts w:ascii="GHEA Grapalat" w:hAnsi="GHEA Grapalat"/>
          <w:sz w:val="24"/>
          <w:szCs w:val="24"/>
        </w:rPr>
        <w:tab/>
        <w:t>«Մաքսային տարանցում» մաքսային ընթացակարգով ձեւակերպված բոլոր ապրանքները եւ դրանց առնչվող փաստաթղթերը ապրանքների առաքման վայր չհասցնելու դեպքում սույն Օրենսգրքի 150–րդ հոդվածում նշված անձինք պատասխանատվություն են կրում այն անդամ պետության օրենսդրությանը համապատասխան, որի մաքսային մարմինը, «մաքսային տարանցում» մաքսային ընթացակարգին համապատասխան, իրականացրել է ապրանքների բացթողումը:</w:t>
      </w:r>
    </w:p>
    <w:p w:rsidR="00765CA8" w:rsidRPr="00776528" w:rsidRDefault="00765CA8" w:rsidP="00765CA8">
      <w:pPr>
        <w:tabs>
          <w:tab w:val="left" w:pos="993"/>
        </w:tabs>
        <w:spacing w:after="160" w:line="348" w:lineRule="auto"/>
        <w:ind w:firstLine="567"/>
        <w:jc w:val="both"/>
        <w:rPr>
          <w:rFonts w:ascii="GHEA Grapalat" w:eastAsia="Calibri" w:hAnsi="GHEA Grapalat" w:cs="Times New Roman"/>
          <w:sz w:val="24"/>
          <w:szCs w:val="24"/>
        </w:rPr>
      </w:pPr>
      <w:r w:rsidRPr="00776528">
        <w:rPr>
          <w:rFonts w:ascii="GHEA Grapalat" w:hAnsi="GHEA Grapalat"/>
          <w:sz w:val="24"/>
          <w:szCs w:val="24"/>
        </w:rPr>
        <w:lastRenderedPageBreak/>
        <w:t>Ապրանքների՝ «մաքսային տարանցում» մաքսային ընթացակարգին համապատասխան փոխադրման (տրանսպորտային փոխադրման) ժամանակ պարտականությունները չկատարելու այլ դեպքերում, այդ թվում՝ «մաքսային տարանցում» մաքսային ընթացակարգով ձեւակերպված ապրանքների մի մասը տեղ չհասցնելու դեպքում սույն Օրենսգրքի 150–րդ հոդվածում նշված անձինք պատասխանատվություն են կրում այն անդամ պետության օրենսդրությանը համապատասխան, որի տարածքում հայտնաբերվել է խախտումը:</w:t>
      </w:r>
    </w:p>
    <w:p w:rsidR="00765CA8" w:rsidRPr="00776528" w:rsidRDefault="00765CA8" w:rsidP="00765CA8">
      <w:pPr>
        <w:tabs>
          <w:tab w:val="left" w:pos="993"/>
        </w:tabs>
        <w:spacing w:after="160" w:line="348" w:lineRule="auto"/>
        <w:ind w:firstLine="567"/>
        <w:jc w:val="both"/>
        <w:rPr>
          <w:rFonts w:ascii="GHEA Grapalat" w:eastAsia="Calibri" w:hAnsi="GHEA Grapalat" w:cs="Times New Roman"/>
          <w:sz w:val="24"/>
          <w:szCs w:val="24"/>
        </w:rPr>
      </w:pPr>
      <w:r w:rsidRPr="00776528">
        <w:rPr>
          <w:rFonts w:ascii="GHEA Grapalat" w:hAnsi="GHEA Grapalat"/>
          <w:sz w:val="24"/>
          <w:szCs w:val="24"/>
        </w:rPr>
        <w:t>2.</w:t>
      </w:r>
      <w:r w:rsidRPr="00776528">
        <w:rPr>
          <w:rFonts w:ascii="GHEA Grapalat" w:hAnsi="GHEA Grapalat"/>
          <w:sz w:val="24"/>
          <w:szCs w:val="24"/>
        </w:rPr>
        <w:tab/>
        <w:t>Ապրանքները «մաքսային տարանցում» մաքսային ընթացակարգին համապատասխան երկաթուղային տրանսպորտով փոխադրելիս փոխադրողի պարտականությունները չկատարելու համար պատասխանատվությունը կրում է այն երկաթուղային փոխադրողը, որն ապրանքներն ընդունել է անդամ պետություններից մեկի տարածքով փոխադրման համար՝ երկաթուղային տրանսպորտի ոլորտի միջազգային պայմանագրերով եւ Անկախ պետությունների համագործակցության մասնակից պետությունների Երկաթուղային տրանսպորտի հարցերով խորհրդի ակտերով կամ անդամ պետությունների՝ տրանսպորտի ոլորտի օրենսդրությամբ սահմանված կարգով, եթե ապրանքների փոխանցումն իրականացվում է մեկ անդամ պետության երկաթուղային փոխադրողների միջեւ:</w:t>
      </w:r>
    </w:p>
    <w:p w:rsidR="00765CA8" w:rsidRPr="00776528" w:rsidRDefault="00765CA8" w:rsidP="00765CA8">
      <w:pPr>
        <w:tabs>
          <w:tab w:val="left" w:pos="993"/>
        </w:tabs>
        <w:spacing w:after="160" w:line="348" w:lineRule="auto"/>
        <w:ind w:firstLine="567"/>
        <w:jc w:val="both"/>
        <w:rPr>
          <w:rFonts w:ascii="GHEA Grapalat" w:eastAsia="Calibri" w:hAnsi="GHEA Grapalat" w:cs="Times New Roman"/>
          <w:sz w:val="24"/>
          <w:szCs w:val="24"/>
        </w:rPr>
      </w:pPr>
      <w:r w:rsidRPr="00776528">
        <w:rPr>
          <w:rFonts w:ascii="GHEA Grapalat" w:hAnsi="GHEA Grapalat"/>
          <w:sz w:val="24"/>
          <w:szCs w:val="24"/>
        </w:rPr>
        <w:t>Ապրանքները «մաքսային տարանցում» մաքսային ընթացակարգին համապատասխան երկաթուղային տրանսպորտով փոխադրելիս իր պարտականությունները չկատարելու համար սույն կետի առաջին պարբերությունում նշված երկաթուղային փոխադրողը պատասխանատվություն է կրում այն անդամ պետության օրենսդրությանը համապատասխան, որի տարածքով փոխադրման համար ապրանքներն ընդունվել են:</w:t>
      </w:r>
    </w:p>
    <w:p w:rsidR="00765CA8" w:rsidRPr="00776528" w:rsidRDefault="00765CA8" w:rsidP="00765CA8">
      <w:pPr>
        <w:spacing w:after="160" w:line="360" w:lineRule="auto"/>
        <w:jc w:val="center"/>
        <w:rPr>
          <w:rFonts w:ascii="GHEA Grapalat" w:hAnsi="GHEA Grapalat" w:cs="Times New Roman"/>
          <w:sz w:val="24"/>
          <w:szCs w:val="24"/>
        </w:rPr>
      </w:pPr>
    </w:p>
    <w:p w:rsidR="00765CA8" w:rsidRPr="00776528" w:rsidRDefault="00765CA8">
      <w:pPr>
        <w:rPr>
          <w:rFonts w:ascii="GHEA Grapalat" w:hAnsi="GHEA Grapalat"/>
          <w:b/>
          <w:sz w:val="24"/>
          <w:szCs w:val="24"/>
        </w:rPr>
      </w:pPr>
      <w:r w:rsidRPr="00776528">
        <w:rPr>
          <w:rFonts w:ascii="GHEA Grapalat" w:hAnsi="GHEA Grapalat"/>
          <w:b/>
          <w:sz w:val="24"/>
          <w:szCs w:val="24"/>
        </w:rPr>
        <w:br w:type="page"/>
      </w:r>
    </w:p>
    <w:p w:rsidR="00765CA8" w:rsidRPr="00776528" w:rsidRDefault="00765CA8" w:rsidP="00765CA8">
      <w:pPr>
        <w:spacing w:after="160" w:line="360" w:lineRule="auto"/>
        <w:jc w:val="center"/>
        <w:rPr>
          <w:rFonts w:ascii="GHEA Grapalat" w:hAnsi="GHEA Grapalat" w:cs="Times New Roman"/>
          <w:b/>
          <w:sz w:val="24"/>
          <w:szCs w:val="24"/>
        </w:rPr>
      </w:pPr>
      <w:r w:rsidRPr="00776528">
        <w:rPr>
          <w:rFonts w:ascii="GHEA Grapalat" w:hAnsi="GHEA Grapalat"/>
          <w:b/>
          <w:sz w:val="24"/>
          <w:szCs w:val="24"/>
        </w:rPr>
        <w:lastRenderedPageBreak/>
        <w:t>Գլուխ 23</w:t>
      </w:r>
    </w:p>
    <w:p w:rsidR="00765CA8" w:rsidRPr="00776528" w:rsidRDefault="00765CA8" w:rsidP="00765CA8">
      <w:pPr>
        <w:spacing w:after="160" w:line="360" w:lineRule="auto"/>
        <w:jc w:val="center"/>
        <w:rPr>
          <w:rFonts w:ascii="GHEA Grapalat" w:hAnsi="GHEA Grapalat" w:cs="Times New Roman"/>
          <w:b/>
          <w:sz w:val="24"/>
          <w:szCs w:val="24"/>
        </w:rPr>
      </w:pPr>
      <w:r w:rsidRPr="00776528">
        <w:rPr>
          <w:rFonts w:ascii="GHEA Grapalat" w:hAnsi="GHEA Grapalat"/>
          <w:b/>
          <w:sz w:val="24"/>
          <w:szCs w:val="24"/>
        </w:rPr>
        <w:t>«Մաքսային պահեստ» մաքսային ընթացակարգը</w:t>
      </w:r>
    </w:p>
    <w:p w:rsidR="00765CA8" w:rsidRPr="00776528" w:rsidRDefault="00765CA8" w:rsidP="00765CA8">
      <w:pPr>
        <w:spacing w:after="160" w:line="360" w:lineRule="auto"/>
        <w:jc w:val="center"/>
        <w:rPr>
          <w:rFonts w:ascii="GHEA Grapalat" w:hAnsi="GHEA Grapalat" w:cs="Times New Roman"/>
          <w:sz w:val="24"/>
          <w:szCs w:val="24"/>
        </w:rPr>
      </w:pPr>
    </w:p>
    <w:p w:rsidR="00765CA8" w:rsidRPr="00776528" w:rsidRDefault="00765CA8" w:rsidP="00765CA8">
      <w:pPr>
        <w:tabs>
          <w:tab w:val="left" w:pos="2268"/>
        </w:tabs>
        <w:spacing w:after="160" w:line="360" w:lineRule="auto"/>
        <w:ind w:left="2268" w:hanging="1701"/>
        <w:rPr>
          <w:rFonts w:ascii="GHEA Grapalat" w:hAnsi="GHEA Grapalat" w:cs="Times New Roman"/>
          <w:b/>
          <w:sz w:val="24"/>
          <w:szCs w:val="24"/>
        </w:rPr>
      </w:pPr>
      <w:bookmarkStart w:id="113" w:name="bookmark282"/>
      <w:r w:rsidRPr="00776528">
        <w:rPr>
          <w:rFonts w:ascii="GHEA Grapalat" w:hAnsi="GHEA Grapalat"/>
          <w:b/>
          <w:sz w:val="24"/>
          <w:szCs w:val="24"/>
        </w:rPr>
        <w:t>Հոդված 155.</w:t>
      </w:r>
      <w:r w:rsidRPr="00776528">
        <w:rPr>
          <w:rFonts w:ascii="GHEA Grapalat" w:hAnsi="GHEA Grapalat"/>
          <w:b/>
          <w:sz w:val="24"/>
          <w:szCs w:val="24"/>
        </w:rPr>
        <w:tab/>
        <w:t>«Մաքսային պահեստ» մաքսային ընթացակարգի բովանդակությունը եւ կիրառումը</w:t>
      </w:r>
      <w:bookmarkEnd w:id="113"/>
    </w:p>
    <w:p w:rsidR="00765CA8" w:rsidRPr="00776528" w:rsidRDefault="00765CA8"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«Մաքսային պահեստ» մաքսային ընթացակարգը օտարերկրյա ապրանքների առնչությամբ կիրառելի մաքսային ընթացակարգ է, որին համապատասխան՝ այդպիսի ապրանքները պահպանվում են մաքսային պահեստում` առանց ներմուծման մաքսատուրքերի, հարկերի, հատուկ, հակագնագցման, փոխհատուցման տուրքերի վճարման՝ պահպանելով այդ մաքսային ընթացակարգով ապրանքների ձեւակերպման եւ դրանց օգտագործման պայմանները՝ այդպիսի մաքսային ընթացակարգին համապատասխան:</w:t>
      </w:r>
    </w:p>
    <w:p w:rsidR="00F2685E" w:rsidRPr="00776528" w:rsidRDefault="00765CA8" w:rsidP="00765CA8">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Այն ապրանքները, որոնք ձեւակերպվել են «մաքսային պահեստ» մաքսային ընթացակարգով, պահպանում են օտարերկրյա ապրանքների կարգավիճակը</w:t>
      </w:r>
      <w:r w:rsidR="00F2685E" w:rsidRPr="00776528">
        <w:rPr>
          <w:rFonts w:ascii="GHEA Grapalat" w:hAnsi="GHEA Grapalat"/>
          <w:sz w:val="24"/>
          <w:szCs w:val="24"/>
        </w:rPr>
        <w:t>:</w:t>
      </w:r>
    </w:p>
    <w:p w:rsidR="00765CA8" w:rsidRPr="00776528" w:rsidRDefault="00765CA8" w:rsidP="00765CA8">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3.</w:t>
      </w:r>
      <w:r w:rsidRPr="00776528">
        <w:rPr>
          <w:rFonts w:ascii="GHEA Grapalat" w:hAnsi="GHEA Grapalat"/>
          <w:sz w:val="24"/>
          <w:szCs w:val="24"/>
        </w:rPr>
        <w:tab/>
        <w:t>Թույլատրվում է «մաքսային պահեստ» մաքսային ընթացակարգի կիրառումը՝</w:t>
      </w:r>
    </w:p>
    <w:p w:rsidR="00765CA8" w:rsidRPr="00776528" w:rsidRDefault="00765CA8" w:rsidP="00765CA8">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1)</w:t>
      </w:r>
      <w:r w:rsidRPr="00776528">
        <w:rPr>
          <w:rFonts w:ascii="GHEA Grapalat" w:hAnsi="GHEA Grapalat"/>
          <w:sz w:val="24"/>
          <w:szCs w:val="24"/>
        </w:rPr>
        <w:tab/>
        <w:t>«ժամանակավոր ներմուծում (թույլտվություն)» մաքսային ընթացակարգի գործողության կասեցման համար՝ նախկինում «ժամանակավոր ներմուծում (թույլտվություն)» մաքսային ընթացակարգով ձեւակերպված ապրանքները «ազատ պահեստ» մաքսային ընթացակարգով ձեւակերպելու միջոցով.</w:t>
      </w:r>
    </w:p>
    <w:p w:rsidR="00765CA8" w:rsidRPr="00776528" w:rsidRDefault="00765CA8" w:rsidP="00765CA8">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2)</w:t>
      </w:r>
      <w:r w:rsidRPr="00776528">
        <w:rPr>
          <w:rFonts w:ascii="GHEA Grapalat" w:hAnsi="GHEA Grapalat"/>
          <w:sz w:val="24"/>
          <w:szCs w:val="24"/>
        </w:rPr>
        <w:tab/>
        <w:t xml:space="preserve">«մաքսային տարածքում վերամշակում» մաքսային ընթացակարգի գործողության կասեցման համար՝ «մաքսային տարածքում վերամշակում» մաքսային ընթացակարգով ձեւակերպված ապրանքները եւ (կամ) նախկինում «մաքսային տարածքում վերամշակում» մաքսային ընթացակարգով </w:t>
      </w:r>
      <w:r w:rsidRPr="00776528">
        <w:rPr>
          <w:rFonts w:ascii="GHEA Grapalat" w:hAnsi="GHEA Grapalat"/>
          <w:sz w:val="24"/>
          <w:szCs w:val="24"/>
        </w:rPr>
        <w:lastRenderedPageBreak/>
        <w:t>ձեւակերպված ապրանքների վերամշակումից հետո ստացվելիք արդյունքները «մաքսային պահեստ» մաքսային ընթացակարգով ձեւակերպելու միջոցով.</w:t>
      </w:r>
    </w:p>
    <w:p w:rsidR="00765CA8" w:rsidRPr="00776528" w:rsidRDefault="00765CA8" w:rsidP="00765CA8">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3)</w:t>
      </w:r>
      <w:r w:rsidRPr="00776528">
        <w:rPr>
          <w:rFonts w:ascii="GHEA Grapalat" w:hAnsi="GHEA Grapalat"/>
          <w:sz w:val="24"/>
          <w:szCs w:val="24"/>
        </w:rPr>
        <w:tab/>
        <w:t>«ներքին սպառման համար վերամշակում» մաքսային ընթացակարգի գործողության կասեցման համար՝ «ներքին սպառման համար վերամշակում» մաքսային ընթացակարգով ձեւակերպված ապրանքները</w:t>
      </w:r>
      <w:r w:rsidR="00ED45A1" w:rsidRPr="00776528">
        <w:rPr>
          <w:rFonts w:ascii="GHEA Grapalat" w:hAnsi="GHEA Grapalat"/>
          <w:sz w:val="24"/>
          <w:szCs w:val="24"/>
        </w:rPr>
        <w:t xml:space="preserve"> </w:t>
      </w:r>
      <w:r w:rsidRPr="00776528">
        <w:rPr>
          <w:rFonts w:ascii="GHEA Grapalat" w:hAnsi="GHEA Grapalat"/>
          <w:sz w:val="24"/>
          <w:szCs w:val="24"/>
        </w:rPr>
        <w:t>եւ (կամ) նախկինում «ներքին սպառման համար վերամշակում» մաքսային ընթացակարգով ձեւակերպված ապրանքների վերամշակումից հետո ստացվելիք արդյունքները «մաքսային պահեստ» մաքսային ընթացակարգով ձեւակերպելու միջոցով:</w:t>
      </w:r>
    </w:p>
    <w:p w:rsidR="00765CA8" w:rsidRPr="00776528" w:rsidRDefault="00765CA8" w:rsidP="00765CA8">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4.</w:t>
      </w:r>
      <w:r w:rsidRPr="00776528">
        <w:rPr>
          <w:rFonts w:ascii="GHEA Grapalat" w:hAnsi="GHEA Grapalat"/>
          <w:sz w:val="24"/>
          <w:szCs w:val="24"/>
        </w:rPr>
        <w:tab/>
        <w:t>«Մաքսային պահեստ» մաքսային ընթացակարգի կիրառումը թույլատրվում</w:t>
      </w:r>
      <w:r w:rsidRPr="00776528">
        <w:rPr>
          <w:rFonts w:ascii="Sylfaen" w:hAnsi="Sylfaen"/>
          <w:sz w:val="24"/>
          <w:szCs w:val="24"/>
        </w:rPr>
        <w:t> </w:t>
      </w:r>
      <w:r w:rsidRPr="00776528">
        <w:rPr>
          <w:rFonts w:ascii="GHEA Grapalat" w:hAnsi="GHEA Grapalat"/>
          <w:sz w:val="24"/>
          <w:szCs w:val="24"/>
        </w:rPr>
        <w:t>է այն ապրանքների առնչությամբ, որոնք խոշոր եզրաչափեր ունենալու պատճառով կամ բեռնման, բեռնաթափման եւ</w:t>
      </w:r>
      <w:r w:rsidRPr="00776528">
        <w:rPr>
          <w:rFonts w:ascii="Sylfaen" w:hAnsi="Sylfaen"/>
          <w:sz w:val="24"/>
          <w:szCs w:val="24"/>
        </w:rPr>
        <w:t> </w:t>
      </w:r>
      <w:r w:rsidRPr="00776528">
        <w:rPr>
          <w:rFonts w:ascii="GHEA Grapalat" w:hAnsi="GHEA Grapalat"/>
          <w:sz w:val="24"/>
          <w:szCs w:val="24"/>
        </w:rPr>
        <w:t>(կամ) պահպանման հատուկ պայմանների հետեւանքով չեն կարող տեղավորվել մաքսային պահեստում:</w:t>
      </w:r>
    </w:p>
    <w:p w:rsidR="00765CA8" w:rsidRPr="00776528" w:rsidRDefault="00765CA8" w:rsidP="00765CA8">
      <w:pPr>
        <w:tabs>
          <w:tab w:val="left" w:pos="993"/>
        </w:tabs>
        <w:autoSpaceDE w:val="0"/>
        <w:autoSpaceDN w:val="0"/>
        <w:adjustRightInd w:val="0"/>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Այդպիսի ապրանքների պահպանումը կարող է իրականացվել այն վայրերում, որոնք չեն հանդիսանում մաքսային պահեստներ՝ մաքսային մարմնի կողմից այդպիսի վայրերում պահպանման թույլտվության առկայության դեպքում, որը տրվում է անդամ պետությունների՝ մաքսային կարգավորման վերաբերյալ օրենսդրությանը համապատասխան:</w:t>
      </w:r>
    </w:p>
    <w:p w:rsidR="00F2685E" w:rsidRPr="00776528" w:rsidRDefault="00765CA8" w:rsidP="00765CA8">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5.</w:t>
      </w:r>
      <w:r w:rsidRPr="00776528">
        <w:rPr>
          <w:rFonts w:ascii="GHEA Grapalat" w:hAnsi="GHEA Grapalat"/>
          <w:sz w:val="24"/>
          <w:szCs w:val="24"/>
        </w:rPr>
        <w:tab/>
        <w:t>Հանձնաժողովն իրավունք ունի սահմանելու այն ապրանքների ցանկը, որոնց նկատմամբ չի կիրառվում «մաքսային պահեստ» մաքսային ընթացակարգը</w:t>
      </w:r>
      <w:r w:rsidR="00F2685E" w:rsidRPr="00776528">
        <w:rPr>
          <w:rFonts w:ascii="GHEA Grapalat" w:hAnsi="GHEA Grapalat"/>
          <w:sz w:val="24"/>
          <w:szCs w:val="24"/>
        </w:rPr>
        <w:t>:</w:t>
      </w:r>
    </w:p>
    <w:p w:rsidR="00765CA8" w:rsidRPr="00776528" w:rsidRDefault="00765CA8" w:rsidP="00765CA8">
      <w:pPr>
        <w:spacing w:after="160" w:line="360" w:lineRule="auto"/>
        <w:rPr>
          <w:rFonts w:ascii="GHEA Grapalat" w:hAnsi="GHEA Grapalat" w:cs="Times New Roman"/>
          <w:sz w:val="24"/>
          <w:szCs w:val="24"/>
        </w:rPr>
      </w:pPr>
      <w:bookmarkStart w:id="114" w:name="bookmark283"/>
    </w:p>
    <w:p w:rsidR="00765CA8" w:rsidRPr="00776528" w:rsidRDefault="00765CA8">
      <w:pPr>
        <w:rPr>
          <w:rFonts w:ascii="GHEA Grapalat" w:hAnsi="GHEA Grapalat"/>
          <w:b/>
          <w:sz w:val="24"/>
          <w:szCs w:val="24"/>
        </w:rPr>
      </w:pPr>
      <w:r w:rsidRPr="00776528">
        <w:rPr>
          <w:rFonts w:ascii="GHEA Grapalat" w:hAnsi="GHEA Grapalat"/>
          <w:b/>
          <w:sz w:val="24"/>
          <w:szCs w:val="24"/>
        </w:rPr>
        <w:br w:type="page"/>
      </w:r>
    </w:p>
    <w:p w:rsidR="00765CA8" w:rsidRPr="00776528" w:rsidRDefault="00765CA8" w:rsidP="00765CA8">
      <w:pPr>
        <w:tabs>
          <w:tab w:val="left" w:pos="2268"/>
        </w:tabs>
        <w:spacing w:after="160" w:line="360" w:lineRule="auto"/>
        <w:ind w:left="2268" w:hanging="1701"/>
        <w:rPr>
          <w:rFonts w:ascii="GHEA Grapalat" w:hAnsi="GHEA Grapalat" w:cs="Times New Roman"/>
          <w:b/>
          <w:sz w:val="24"/>
          <w:szCs w:val="24"/>
        </w:rPr>
      </w:pPr>
      <w:r w:rsidRPr="00776528">
        <w:rPr>
          <w:rFonts w:ascii="GHEA Grapalat" w:hAnsi="GHEA Grapalat"/>
          <w:b/>
          <w:sz w:val="24"/>
          <w:szCs w:val="24"/>
        </w:rPr>
        <w:lastRenderedPageBreak/>
        <w:t>Հոդված 156.</w:t>
      </w:r>
      <w:r w:rsidRPr="00776528">
        <w:rPr>
          <w:rFonts w:ascii="GHEA Grapalat" w:hAnsi="GHEA Grapalat"/>
          <w:b/>
          <w:sz w:val="24"/>
          <w:szCs w:val="24"/>
        </w:rPr>
        <w:tab/>
        <w:t xml:space="preserve">«Մաքսային պահեստ» </w:t>
      </w:r>
      <w:bookmarkEnd w:id="114"/>
      <w:r w:rsidRPr="00776528">
        <w:rPr>
          <w:rFonts w:ascii="GHEA Grapalat" w:hAnsi="GHEA Grapalat"/>
          <w:b/>
          <w:sz w:val="24"/>
          <w:szCs w:val="24"/>
        </w:rPr>
        <w:t>մաքսային ընթացակարգով ապրանքների ձեւակերպման եւ այդ մաքսային ընթացակարգին համապատասխան՝ դրանց օգտագործման պայմանները</w:t>
      </w:r>
    </w:p>
    <w:p w:rsidR="00765CA8" w:rsidRPr="00776528" w:rsidRDefault="00765CA8" w:rsidP="00765CA8">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1.</w:t>
      </w:r>
      <w:r w:rsidRPr="00776528">
        <w:rPr>
          <w:rFonts w:ascii="GHEA Grapalat" w:hAnsi="GHEA Grapalat"/>
          <w:sz w:val="24"/>
          <w:szCs w:val="24"/>
        </w:rPr>
        <w:tab/>
        <w:t>Ապրանքները «մաքսային պահեստ» մաքսային ընթացակարգով ձեւակերպելու պայմաններն են՝</w:t>
      </w:r>
    </w:p>
    <w:p w:rsidR="00765CA8" w:rsidRPr="00776528" w:rsidRDefault="00765CA8" w:rsidP="00765CA8">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1)</w:t>
      </w:r>
      <w:r w:rsidRPr="00776528">
        <w:rPr>
          <w:rFonts w:ascii="GHEA Grapalat" w:hAnsi="GHEA Grapalat"/>
          <w:sz w:val="24"/>
          <w:szCs w:val="24"/>
        </w:rPr>
        <w:tab/>
        <w:t>ապրանքների պիտանիության եւ</w:t>
      </w:r>
      <w:r w:rsidRPr="00776528">
        <w:rPr>
          <w:rFonts w:ascii="Sylfaen" w:hAnsi="Sylfaen"/>
          <w:sz w:val="24"/>
          <w:szCs w:val="24"/>
        </w:rPr>
        <w:t> </w:t>
      </w:r>
      <w:r w:rsidRPr="00776528">
        <w:rPr>
          <w:rFonts w:ascii="GHEA Grapalat" w:hAnsi="GHEA Grapalat"/>
          <w:sz w:val="24"/>
          <w:szCs w:val="24"/>
        </w:rPr>
        <w:t>(կամ) իրացման ժամկետը դրանց մաքսային հայտարարագրման օրվա դրությամբ, «մաքսային պահեստ» մաքսային ընթացակարգին համապատասխան, կազմում է 180 (հարյուր ութսուն) օրացուցային օրից ավելի.</w:t>
      </w:r>
    </w:p>
    <w:p w:rsidR="00765CA8" w:rsidRPr="00776528" w:rsidRDefault="00765CA8" w:rsidP="00765CA8">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2)</w:t>
      </w:r>
      <w:r w:rsidRPr="00776528">
        <w:rPr>
          <w:rFonts w:ascii="GHEA Grapalat" w:hAnsi="GHEA Grapalat"/>
          <w:sz w:val="24"/>
          <w:szCs w:val="24"/>
        </w:rPr>
        <w:tab/>
        <w:t>արգելքների եւ սահմանափակումների պահպանումը՝ սույն Օրենսգրքի 7–րդ հոդվածին համապատասխան:</w:t>
      </w:r>
    </w:p>
    <w:p w:rsidR="00765CA8" w:rsidRPr="00776528" w:rsidRDefault="00765CA8" w:rsidP="00765CA8">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2.</w:t>
      </w:r>
      <w:r w:rsidRPr="00776528">
        <w:rPr>
          <w:rFonts w:ascii="GHEA Grapalat" w:hAnsi="GHEA Grapalat"/>
          <w:sz w:val="24"/>
          <w:szCs w:val="24"/>
        </w:rPr>
        <w:tab/>
        <w:t>«Մաքսային պահեստ» մաքսային ընթացակարգին համապատասխան ապրանքների օգտագործման պայմաններն են՝</w:t>
      </w:r>
    </w:p>
    <w:p w:rsidR="00765CA8" w:rsidRPr="00776528" w:rsidRDefault="00765CA8"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ապրանքները մաքսային պահեստում տեղավորելը եւ մաքսային պահեստում դրանց գտնվելը, իսկ սույն Օրենսգրքի 155-րդ հոդվածի 4-րդ կետում նշված ապրանքները՝ այն վայրերում, որոնք նշված են ապրանքները մաքսային պահեստ չհանդիսացող վայրում պահելու մաքսային մարմնի թույլտվության մեջ.</w:t>
      </w:r>
    </w:p>
    <w:p w:rsidR="00765CA8" w:rsidRPr="00776528" w:rsidRDefault="00765CA8"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«մաքսային պահեստ» մաքսային ընթացակարգի գործողության ժամկետը պահպանելը.</w:t>
      </w:r>
    </w:p>
    <w:p w:rsidR="00765CA8" w:rsidRPr="00776528" w:rsidRDefault="00765CA8" w:rsidP="00765CA8">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3)</w:t>
      </w:r>
      <w:r w:rsidRPr="00776528">
        <w:rPr>
          <w:rFonts w:ascii="GHEA Grapalat" w:hAnsi="GHEA Grapalat"/>
          <w:sz w:val="24"/>
          <w:szCs w:val="24"/>
        </w:rPr>
        <w:tab/>
        <w:t>«մաքսային պահեստ» մաքսային ընթացակարգով ձեւակերպված ապրանքների հետ կապված գործողություններ կատարելիս սույն Օրենսգրքի 158-րդ հոդվածի դրույթները պահպանելը:</w:t>
      </w:r>
    </w:p>
    <w:p w:rsidR="00765CA8" w:rsidRPr="00776528" w:rsidRDefault="00765CA8" w:rsidP="00765CA8">
      <w:pPr>
        <w:rPr>
          <w:rFonts w:ascii="GHEA Grapalat" w:hAnsi="GHEA Grapalat"/>
          <w:b/>
          <w:sz w:val="24"/>
          <w:szCs w:val="24"/>
        </w:rPr>
      </w:pPr>
      <w:bookmarkStart w:id="115" w:name="bookmark284"/>
      <w:r w:rsidRPr="00776528">
        <w:rPr>
          <w:rFonts w:ascii="GHEA Grapalat" w:hAnsi="GHEA Grapalat"/>
          <w:b/>
          <w:sz w:val="24"/>
          <w:szCs w:val="24"/>
        </w:rPr>
        <w:br w:type="page"/>
      </w:r>
    </w:p>
    <w:p w:rsidR="00765CA8" w:rsidRPr="00776528" w:rsidRDefault="00765CA8" w:rsidP="00765CA8">
      <w:pPr>
        <w:tabs>
          <w:tab w:val="left" w:pos="2268"/>
        </w:tabs>
        <w:spacing w:after="160" w:line="360" w:lineRule="auto"/>
        <w:ind w:left="2268" w:hanging="1701"/>
        <w:rPr>
          <w:rFonts w:ascii="GHEA Grapalat" w:hAnsi="GHEA Grapalat" w:cs="Times New Roman"/>
          <w:b/>
          <w:sz w:val="24"/>
          <w:szCs w:val="24"/>
        </w:rPr>
      </w:pPr>
      <w:r w:rsidRPr="00776528">
        <w:rPr>
          <w:rFonts w:ascii="GHEA Grapalat" w:hAnsi="GHEA Grapalat"/>
          <w:b/>
          <w:sz w:val="24"/>
          <w:szCs w:val="24"/>
        </w:rPr>
        <w:lastRenderedPageBreak/>
        <w:t>Հոդված 157.</w:t>
      </w:r>
      <w:r w:rsidRPr="00776528">
        <w:rPr>
          <w:rFonts w:ascii="GHEA Grapalat" w:hAnsi="GHEA Grapalat"/>
          <w:b/>
          <w:sz w:val="24"/>
          <w:szCs w:val="24"/>
        </w:rPr>
        <w:tab/>
        <w:t xml:space="preserve">«Մաքսային պահեստ» մաքսային ընթացակարգի գործողության ժամկետը </w:t>
      </w:r>
      <w:bookmarkEnd w:id="115"/>
    </w:p>
    <w:p w:rsidR="00765CA8" w:rsidRPr="00776528" w:rsidRDefault="00765CA8" w:rsidP="00765CA8">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1.</w:t>
      </w:r>
      <w:r w:rsidRPr="00776528">
        <w:rPr>
          <w:rFonts w:ascii="GHEA Grapalat" w:hAnsi="GHEA Grapalat"/>
          <w:sz w:val="24"/>
          <w:szCs w:val="24"/>
        </w:rPr>
        <w:tab/>
        <w:t>«Մաքսային պահեստ» մաքսային ընթացակարգի գործողության ժամկետը չի կարող գերազանցել ապրանքներն այդ մաքսային ընթացակարգով ձեւակերպելու օրվանից սկսած 3 տարին՝ բացառությամբ սույն հոդվածի 3-րդ եւ 4-րդ կետերով նախատեսված դեպքերի:</w:t>
      </w:r>
    </w:p>
    <w:p w:rsidR="00765CA8" w:rsidRPr="00776528" w:rsidRDefault="00765CA8" w:rsidP="00765CA8">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2.</w:t>
      </w:r>
      <w:r w:rsidRPr="00776528">
        <w:rPr>
          <w:rFonts w:ascii="GHEA Grapalat" w:hAnsi="GHEA Grapalat"/>
          <w:sz w:val="24"/>
          <w:szCs w:val="24"/>
        </w:rPr>
        <w:tab/>
        <w:t>Միության մաքսային տարածքում գտնվող օտարերկրյա ապրանքների առնչությամբ «մաքսային պահեստ» մաքսային ընթացակարգը մի քանի անգամ կիրառելիս, այդ թվում՝ այն դեպքում, երբ որպես այդ ապրանքների հայտարարատու հանդես գալիս են տարբեր անձինք, «մաքսային պահեստ» մաքսային ընթացակարգի գործողության ընդհանուր ժամկետը չի կարող գերազանցել սույն հոդվածի 1-ին կետում նշված ժամկետը:</w:t>
      </w:r>
    </w:p>
    <w:p w:rsidR="00765CA8" w:rsidRPr="00776528" w:rsidRDefault="00765CA8"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«Մաքսային պահեստ» մաքսային ընթացակարգով ձեւակերպված ապրանքները մինչեւ սույն հոդվածի 1-ին կետում նշված ժամկետը լրանալը պետք է ձեւակերպվեն սույն Օրենսգրքով նախատեսված մաքսային ընթացակարգերով կամ բաց թողնվեն որպես պաշար՝ սույն Օրենսգրքի 39-րդ գլխին համապատասխան:</w:t>
      </w:r>
    </w:p>
    <w:p w:rsidR="00F2685E" w:rsidRPr="00776528" w:rsidRDefault="00765CA8" w:rsidP="00765CA8">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Սահմանափակ պիտանիության եւ</w:t>
      </w:r>
      <w:r w:rsidRPr="00776528">
        <w:rPr>
          <w:rFonts w:ascii="Sylfaen" w:hAnsi="Sylfaen"/>
          <w:sz w:val="24"/>
          <w:szCs w:val="24"/>
        </w:rPr>
        <w:t> </w:t>
      </w:r>
      <w:r w:rsidRPr="00776528">
        <w:rPr>
          <w:rFonts w:ascii="GHEA Grapalat" w:hAnsi="GHEA Grapalat"/>
          <w:sz w:val="24"/>
          <w:szCs w:val="24"/>
        </w:rPr>
        <w:t>(կամ) իրացման ժամկետ ունեցող ապրանքները պետք է այլ մաքսային ընթացակարգով ձեւակերպվեն ոչ ուշ, քան պիտանիության եւ</w:t>
      </w:r>
      <w:r w:rsidRPr="00776528">
        <w:rPr>
          <w:rFonts w:ascii="Sylfaen" w:hAnsi="Sylfaen"/>
          <w:sz w:val="24"/>
          <w:szCs w:val="24"/>
        </w:rPr>
        <w:t> </w:t>
      </w:r>
      <w:r w:rsidRPr="00776528">
        <w:rPr>
          <w:rFonts w:ascii="GHEA Grapalat" w:hAnsi="GHEA Grapalat"/>
          <w:sz w:val="24"/>
          <w:szCs w:val="24"/>
        </w:rPr>
        <w:t>(կամ) իրացման ժամկետը լրանալուց 180 օրացուցային օր առաջ</w:t>
      </w:r>
      <w:r w:rsidR="00F2685E" w:rsidRPr="00776528">
        <w:rPr>
          <w:rFonts w:ascii="GHEA Grapalat" w:hAnsi="GHEA Grapalat"/>
          <w:sz w:val="24"/>
          <w:szCs w:val="24"/>
        </w:rPr>
        <w:t>:</w:t>
      </w:r>
    </w:p>
    <w:p w:rsidR="00765CA8" w:rsidRPr="00776528" w:rsidRDefault="00765CA8"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Մաքսային պահեստի գործունեության դադարեցման դեպքում այն ապրանքները, որոնք ձեւակերպվել են «մաքսային պահեստ» մաքսային ընթացակարգով, եւ որոնք գտնվում են այդ մաքսային պահեստում, այդ մաքսային պահեստի գործունեության դադարեցման օրվան հաջորդող օրվանից 60</w:t>
      </w:r>
      <w:r w:rsidRPr="00776528">
        <w:rPr>
          <w:rFonts w:ascii="Sylfaen" w:hAnsi="Sylfaen"/>
          <w:sz w:val="24"/>
          <w:szCs w:val="24"/>
        </w:rPr>
        <w:t> </w:t>
      </w:r>
      <w:r w:rsidRPr="00776528">
        <w:rPr>
          <w:rFonts w:ascii="GHEA Grapalat" w:hAnsi="GHEA Grapalat"/>
          <w:sz w:val="24"/>
          <w:szCs w:val="24"/>
        </w:rPr>
        <w:t xml:space="preserve">օրացուցային օրվա ընթացքում պետք է տեղավորվեն այլ մաքսային պահեստում կամ ձեւակերպվեն սույն Օրենսգրքով նախատեսված մաքսային </w:t>
      </w:r>
      <w:r w:rsidRPr="00776528">
        <w:rPr>
          <w:rFonts w:ascii="GHEA Grapalat" w:hAnsi="GHEA Grapalat"/>
          <w:sz w:val="24"/>
          <w:szCs w:val="24"/>
        </w:rPr>
        <w:lastRenderedPageBreak/>
        <w:t>ընթացակարգերով կամ բաց թողնվեն որպես պաշար՝ սույն Օրենսգրքի 39-րդ գլխին համապատասխան:</w:t>
      </w:r>
    </w:p>
    <w:p w:rsidR="00765CA8" w:rsidRPr="00776528" w:rsidRDefault="00765CA8" w:rsidP="00765CA8">
      <w:pPr>
        <w:spacing w:after="160" w:line="360" w:lineRule="auto"/>
        <w:ind w:firstLine="709"/>
        <w:jc w:val="both"/>
        <w:rPr>
          <w:rFonts w:ascii="GHEA Grapalat" w:hAnsi="GHEA Grapalat" w:cs="Times New Roman"/>
          <w:strike/>
          <w:sz w:val="24"/>
          <w:szCs w:val="24"/>
        </w:rPr>
      </w:pPr>
    </w:p>
    <w:p w:rsidR="00765CA8" w:rsidRPr="00776528" w:rsidRDefault="00765CA8" w:rsidP="00765CA8">
      <w:pPr>
        <w:tabs>
          <w:tab w:val="left" w:pos="2268"/>
        </w:tabs>
        <w:spacing w:after="160" w:line="360" w:lineRule="auto"/>
        <w:ind w:left="2268" w:hanging="1701"/>
        <w:rPr>
          <w:rFonts w:ascii="GHEA Grapalat" w:hAnsi="GHEA Grapalat" w:cs="Times New Roman"/>
          <w:b/>
          <w:sz w:val="24"/>
          <w:szCs w:val="24"/>
        </w:rPr>
      </w:pPr>
      <w:bookmarkStart w:id="116" w:name="bookmark285"/>
      <w:r w:rsidRPr="00776528">
        <w:rPr>
          <w:rFonts w:ascii="GHEA Grapalat" w:hAnsi="GHEA Grapalat"/>
          <w:b/>
          <w:sz w:val="24"/>
          <w:szCs w:val="24"/>
        </w:rPr>
        <w:t>Հոդված 158.</w:t>
      </w:r>
      <w:r w:rsidRPr="00776528">
        <w:rPr>
          <w:rFonts w:ascii="GHEA Grapalat" w:hAnsi="GHEA Grapalat"/>
          <w:b/>
          <w:sz w:val="24"/>
          <w:szCs w:val="24"/>
        </w:rPr>
        <w:tab/>
        <w:t>«Մաքսային պահեստ» մաքսային ընթացակարգով ձեւակերպված ապրանքների հետ կատարվող գործողությունները</w:t>
      </w:r>
      <w:bookmarkEnd w:id="116"/>
    </w:p>
    <w:p w:rsidR="00765CA8" w:rsidRPr="00776528" w:rsidRDefault="00765CA8" w:rsidP="00765CA8">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1.</w:t>
      </w:r>
      <w:r w:rsidRPr="00776528">
        <w:rPr>
          <w:rFonts w:ascii="GHEA Grapalat" w:hAnsi="GHEA Grapalat"/>
          <w:sz w:val="24"/>
          <w:szCs w:val="24"/>
        </w:rPr>
        <w:tab/>
        <w:t>Ապրանքների նկատմամբ լիազորություններ ունեցող անձինք կամ նրանց ներկայացուցիչներն իրավունք ունեն «մաքսային պահեստ» մաքսային ընթացակարգով ձեւակերպված ապրանքների հետ կատարելու դրանց պահպանվածությունն ապահովելու համար անհրաժեշտ ընթացիկ գործողություններ, այդ թվում՝ տեսազննելու եւ չափելու ապրանքները, դրանք տեղափոխելու մաքսային պահեստի սահմաններում, իսկ սույն Օրենսգրքի 155-րդ հոդվածի 4-րդ կետում նշված ապրանքների առնչությամբ՝ այդպիսի ապրանքների պահպանման վայրի սահմաններում՝ պայմանով, որ այդ գործողությունները չեն հանգեցնի ապրանքների վիճակի փոփոխությանը, դրանց փաթեթվածքի եւ</w:t>
      </w:r>
      <w:r w:rsidRPr="00776528">
        <w:rPr>
          <w:rFonts w:ascii="Sylfaen" w:hAnsi="Sylfaen"/>
          <w:sz w:val="24"/>
          <w:szCs w:val="24"/>
        </w:rPr>
        <w:t> </w:t>
      </w:r>
      <w:r w:rsidRPr="00776528">
        <w:rPr>
          <w:rFonts w:ascii="GHEA Grapalat" w:hAnsi="GHEA Grapalat"/>
          <w:sz w:val="24"/>
          <w:szCs w:val="24"/>
        </w:rPr>
        <w:t>(կամ) նույնականացման միջոցների խախտմանը:</w:t>
      </w:r>
    </w:p>
    <w:p w:rsidR="00765CA8" w:rsidRPr="00776528" w:rsidRDefault="00765CA8" w:rsidP="00765CA8">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2.</w:t>
      </w:r>
      <w:r w:rsidRPr="00776528">
        <w:rPr>
          <w:rFonts w:ascii="GHEA Grapalat" w:hAnsi="GHEA Grapalat"/>
          <w:sz w:val="24"/>
          <w:szCs w:val="24"/>
        </w:rPr>
        <w:tab/>
        <w:t>Մաքսային մարմնի թույլտվությամբ «մաքսային պահեստ» մաքսային ընթացակարգով ձեւակերպված ապրանքների հետ կարող են կատարվել հավաքման պարզ գործողություններ, ինչպես նաեւ գործողություններ՝ կապված՝</w:t>
      </w:r>
    </w:p>
    <w:p w:rsidR="00765CA8" w:rsidRPr="00776528" w:rsidRDefault="00765CA8" w:rsidP="00765CA8">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1)</w:t>
      </w:r>
      <w:r w:rsidRPr="00776528">
        <w:rPr>
          <w:rFonts w:ascii="GHEA Grapalat" w:hAnsi="GHEA Grapalat"/>
          <w:sz w:val="24"/>
          <w:szCs w:val="24"/>
        </w:rPr>
        <w:tab/>
        <w:t>ապրանքների փորձանմուշների եւ</w:t>
      </w:r>
      <w:r w:rsidRPr="00776528">
        <w:rPr>
          <w:rFonts w:ascii="Sylfaen" w:hAnsi="Sylfaen"/>
          <w:sz w:val="24"/>
          <w:szCs w:val="24"/>
        </w:rPr>
        <w:t> </w:t>
      </w:r>
      <w:r w:rsidRPr="00776528">
        <w:rPr>
          <w:rFonts w:ascii="GHEA Grapalat" w:hAnsi="GHEA Grapalat"/>
          <w:sz w:val="24"/>
          <w:szCs w:val="24"/>
        </w:rPr>
        <w:t>(կամ) նմուշների ընտրության հետ.</w:t>
      </w:r>
    </w:p>
    <w:p w:rsidR="00765CA8" w:rsidRPr="00776528" w:rsidRDefault="00765CA8" w:rsidP="00765CA8">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2)</w:t>
      </w:r>
      <w:r w:rsidRPr="00776528">
        <w:rPr>
          <w:rFonts w:ascii="GHEA Grapalat" w:hAnsi="GHEA Grapalat"/>
          <w:sz w:val="24"/>
          <w:szCs w:val="24"/>
        </w:rPr>
        <w:tab/>
        <w:t>ապրանքները վաճառքի եւ փոխադրման (տրանսպորտային փոխադրման) համար նախապատրաստման հետ՝ ներառյալ խմբաքանակի մասնատումը, առաքումների կազմավորումը, տեսակավորումը, փաթեթավորումը, վերափաթեթավորումը, դրոշմավորումը, ապրանքային տեսքի բարելավման հետ կապված գործողությունները.</w:t>
      </w:r>
    </w:p>
    <w:p w:rsidR="00765CA8" w:rsidRPr="00776528" w:rsidRDefault="00765CA8" w:rsidP="00765CA8">
      <w:pPr>
        <w:tabs>
          <w:tab w:val="left" w:pos="993"/>
        </w:tabs>
        <w:spacing w:after="160" w:line="336" w:lineRule="auto"/>
        <w:ind w:firstLine="567"/>
        <w:jc w:val="both"/>
        <w:rPr>
          <w:rFonts w:ascii="GHEA Grapalat" w:hAnsi="GHEA Grapalat" w:cs="Times New Roman"/>
          <w:sz w:val="24"/>
          <w:szCs w:val="24"/>
        </w:rPr>
      </w:pPr>
      <w:r w:rsidRPr="00776528">
        <w:rPr>
          <w:rFonts w:ascii="GHEA Grapalat" w:hAnsi="GHEA Grapalat"/>
          <w:sz w:val="24"/>
          <w:szCs w:val="24"/>
        </w:rPr>
        <w:lastRenderedPageBreak/>
        <w:t>3)</w:t>
      </w:r>
      <w:r w:rsidRPr="00776528">
        <w:rPr>
          <w:rFonts w:ascii="GHEA Grapalat" w:hAnsi="GHEA Grapalat"/>
          <w:sz w:val="24"/>
          <w:szCs w:val="24"/>
        </w:rPr>
        <w:tab/>
        <w:t>տեխնիկական սպասարկման հետ՝ այն ապրանքների առնչությամբ, որոնց պահպանման ժամկետի ընթացքում պահանջվում է այդպիսի գործողությունների կատարում:</w:t>
      </w:r>
    </w:p>
    <w:p w:rsidR="00765CA8" w:rsidRPr="00776528" w:rsidRDefault="00765CA8" w:rsidP="00765CA8">
      <w:pPr>
        <w:tabs>
          <w:tab w:val="left" w:pos="993"/>
        </w:tabs>
        <w:spacing w:after="160" w:line="336" w:lineRule="auto"/>
        <w:ind w:firstLine="567"/>
        <w:jc w:val="both"/>
        <w:rPr>
          <w:rFonts w:ascii="GHEA Grapalat" w:hAnsi="GHEA Grapalat" w:cs="Times New Roman"/>
          <w:sz w:val="24"/>
          <w:szCs w:val="24"/>
        </w:rPr>
      </w:pPr>
      <w:r w:rsidRPr="00776528">
        <w:rPr>
          <w:rFonts w:ascii="GHEA Grapalat" w:hAnsi="GHEA Grapalat"/>
          <w:sz w:val="24"/>
          <w:szCs w:val="24"/>
        </w:rPr>
        <w:t>3.</w:t>
      </w:r>
      <w:r w:rsidRPr="00776528">
        <w:rPr>
          <w:rFonts w:ascii="GHEA Grapalat" w:hAnsi="GHEA Grapalat"/>
          <w:sz w:val="24"/>
          <w:szCs w:val="24"/>
        </w:rPr>
        <w:tab/>
        <w:t>«Մաքսային պահեստ» մաքսային ընթացակարգով ձեւակերպված ապրանքների հետ կատարվող գործողությունները չպետք է փոփոխեն այդ ապրանքների բնութագրերը, որոնք կապված են ծածկագրի փոփոխության հետ՝ Արտաքին տնտեսական գործունեության ապրանքային անվանացանկին համապատասխան:</w:t>
      </w:r>
    </w:p>
    <w:p w:rsidR="00765CA8" w:rsidRPr="00776528" w:rsidRDefault="00765CA8" w:rsidP="00765CA8">
      <w:pPr>
        <w:tabs>
          <w:tab w:val="left" w:pos="993"/>
        </w:tabs>
        <w:spacing w:after="160" w:line="336" w:lineRule="auto"/>
        <w:ind w:firstLine="567"/>
        <w:jc w:val="both"/>
        <w:rPr>
          <w:rFonts w:ascii="GHEA Grapalat" w:hAnsi="GHEA Grapalat" w:cs="Times New Roman"/>
          <w:sz w:val="24"/>
          <w:szCs w:val="24"/>
        </w:rPr>
      </w:pPr>
      <w:r w:rsidRPr="00776528">
        <w:rPr>
          <w:rFonts w:ascii="GHEA Grapalat" w:hAnsi="GHEA Grapalat"/>
          <w:sz w:val="24"/>
          <w:szCs w:val="24"/>
        </w:rPr>
        <w:t>4.</w:t>
      </w:r>
      <w:r w:rsidRPr="00776528">
        <w:rPr>
          <w:rFonts w:ascii="GHEA Grapalat" w:hAnsi="GHEA Grapalat"/>
          <w:sz w:val="24"/>
          <w:szCs w:val="24"/>
        </w:rPr>
        <w:tab/>
        <w:t>Չի թույլատրվում «մաքսային պահեստ» մաքսային ընթացակարգով ձեւակերպված ապրանքների օգտագործումը՝ ըստ իրենց ֆունկցիոնալ նշանակության:</w:t>
      </w:r>
    </w:p>
    <w:p w:rsidR="00F2685E" w:rsidRPr="00776528" w:rsidRDefault="00765CA8" w:rsidP="00765CA8">
      <w:pPr>
        <w:tabs>
          <w:tab w:val="left" w:pos="993"/>
        </w:tabs>
        <w:spacing w:after="160" w:line="336" w:lineRule="auto"/>
        <w:ind w:firstLine="567"/>
        <w:jc w:val="both"/>
        <w:rPr>
          <w:rFonts w:ascii="GHEA Grapalat" w:hAnsi="GHEA Grapalat"/>
          <w:sz w:val="24"/>
          <w:szCs w:val="24"/>
        </w:rPr>
      </w:pPr>
      <w:r w:rsidRPr="00776528">
        <w:rPr>
          <w:rFonts w:ascii="GHEA Grapalat" w:hAnsi="GHEA Grapalat"/>
          <w:sz w:val="24"/>
          <w:szCs w:val="24"/>
        </w:rPr>
        <w:t>5.</w:t>
      </w:r>
      <w:r w:rsidRPr="00776528">
        <w:rPr>
          <w:rFonts w:ascii="GHEA Grapalat" w:hAnsi="GHEA Grapalat"/>
          <w:sz w:val="24"/>
          <w:szCs w:val="24"/>
        </w:rPr>
        <w:tab/>
        <w:t>«Մաքսային պահեստ» մաքսային ընթացակարգով ձեւակերպված բոլոր ապրանքների կամ դրանց մի մասի առնչությամբ կարող են կատարվել այդ ապրանքների տիրապետման, օգտագործման եւ</w:t>
      </w:r>
      <w:r w:rsidRPr="00776528">
        <w:rPr>
          <w:rFonts w:ascii="Sylfaen" w:hAnsi="Sylfaen"/>
          <w:sz w:val="24"/>
          <w:szCs w:val="24"/>
        </w:rPr>
        <w:t> </w:t>
      </w:r>
      <w:r w:rsidRPr="00776528">
        <w:rPr>
          <w:rFonts w:ascii="GHEA Grapalat" w:hAnsi="GHEA Grapalat"/>
          <w:sz w:val="24"/>
          <w:szCs w:val="24"/>
        </w:rPr>
        <w:t>(կամ) տնօրինման իրավունքների փոխանցում նախատեսող գործարքներ</w:t>
      </w:r>
      <w:r w:rsidR="00F2685E" w:rsidRPr="00776528">
        <w:rPr>
          <w:rFonts w:ascii="GHEA Grapalat" w:hAnsi="GHEA Grapalat"/>
          <w:sz w:val="24"/>
          <w:szCs w:val="24"/>
        </w:rPr>
        <w:t>:</w:t>
      </w:r>
    </w:p>
    <w:p w:rsidR="00765CA8" w:rsidRPr="00776528" w:rsidRDefault="00765CA8" w:rsidP="00765CA8">
      <w:pPr>
        <w:spacing w:after="160" w:line="336" w:lineRule="auto"/>
        <w:ind w:firstLine="709"/>
        <w:jc w:val="both"/>
        <w:rPr>
          <w:rFonts w:ascii="GHEA Grapalat" w:hAnsi="GHEA Grapalat" w:cs="Times New Roman"/>
          <w:sz w:val="24"/>
          <w:szCs w:val="24"/>
        </w:rPr>
      </w:pPr>
      <w:bookmarkStart w:id="117" w:name="bookmark287"/>
    </w:p>
    <w:p w:rsidR="00765CA8" w:rsidRPr="00776528" w:rsidRDefault="00765CA8" w:rsidP="00765CA8">
      <w:pPr>
        <w:tabs>
          <w:tab w:val="left" w:pos="2268"/>
        </w:tabs>
        <w:spacing w:after="160" w:line="336" w:lineRule="auto"/>
        <w:ind w:left="2268" w:hanging="1701"/>
        <w:rPr>
          <w:rFonts w:ascii="GHEA Grapalat" w:hAnsi="GHEA Grapalat"/>
          <w:b/>
          <w:sz w:val="24"/>
          <w:szCs w:val="24"/>
        </w:rPr>
      </w:pPr>
      <w:r w:rsidRPr="00776528">
        <w:rPr>
          <w:rFonts w:ascii="GHEA Grapalat" w:hAnsi="GHEA Grapalat"/>
          <w:b/>
          <w:sz w:val="24"/>
          <w:szCs w:val="24"/>
        </w:rPr>
        <w:t>Հոդված 159.</w:t>
      </w:r>
      <w:r w:rsidRPr="00776528">
        <w:rPr>
          <w:rFonts w:ascii="GHEA Grapalat" w:hAnsi="GHEA Grapalat"/>
          <w:b/>
          <w:sz w:val="24"/>
          <w:szCs w:val="24"/>
        </w:rPr>
        <w:tab/>
        <w:t>Ապրանքների պահպանումը մաքսային պահեստում</w:t>
      </w:r>
      <w:bookmarkEnd w:id="117"/>
    </w:p>
    <w:p w:rsidR="00765CA8" w:rsidRPr="00776528" w:rsidRDefault="00765CA8" w:rsidP="00765CA8">
      <w:pPr>
        <w:tabs>
          <w:tab w:val="left" w:pos="993"/>
        </w:tabs>
        <w:spacing w:after="160" w:line="336" w:lineRule="auto"/>
        <w:ind w:firstLine="567"/>
        <w:jc w:val="both"/>
        <w:rPr>
          <w:rFonts w:ascii="GHEA Grapalat" w:hAnsi="GHEA Grapalat" w:cs="Times New Roman"/>
          <w:sz w:val="24"/>
          <w:szCs w:val="24"/>
        </w:rPr>
      </w:pPr>
      <w:r w:rsidRPr="00776528">
        <w:rPr>
          <w:rFonts w:ascii="GHEA Grapalat" w:hAnsi="GHEA Grapalat"/>
          <w:sz w:val="24"/>
          <w:szCs w:val="24"/>
        </w:rPr>
        <w:t>1.</w:t>
      </w:r>
      <w:r w:rsidRPr="00776528">
        <w:rPr>
          <w:rFonts w:ascii="GHEA Grapalat" w:hAnsi="GHEA Grapalat"/>
          <w:sz w:val="24"/>
          <w:szCs w:val="24"/>
        </w:rPr>
        <w:tab/>
        <w:t>Ապրանքները պետք է տեղավորվեն մաքսային պահեստում կամ ապրանքները մաքսային պահեստ չհանդիսացող վայրում պահպանելու՝ մաքսային մարմնի թույլտվության մեջ նշված վայրերում, դրանք «մաքսային պահեստ» մաքսային ընթացակարգով ձեւակերպելու օրվան հաջորդող 5 աշխատանքային օրվա ընթացքում:</w:t>
      </w:r>
    </w:p>
    <w:p w:rsidR="00765CA8" w:rsidRPr="00776528" w:rsidRDefault="00765CA8" w:rsidP="00765CA8">
      <w:pPr>
        <w:tabs>
          <w:tab w:val="left" w:pos="993"/>
        </w:tabs>
        <w:spacing w:after="160" w:line="336" w:lineRule="auto"/>
        <w:ind w:firstLine="567"/>
        <w:jc w:val="both"/>
        <w:rPr>
          <w:rFonts w:ascii="GHEA Grapalat" w:hAnsi="GHEA Grapalat" w:cs="Times New Roman"/>
          <w:sz w:val="24"/>
          <w:szCs w:val="24"/>
        </w:rPr>
      </w:pPr>
      <w:r w:rsidRPr="00776528">
        <w:rPr>
          <w:rFonts w:ascii="GHEA Grapalat" w:hAnsi="GHEA Grapalat"/>
          <w:sz w:val="24"/>
          <w:szCs w:val="24"/>
        </w:rPr>
        <w:t>2.</w:t>
      </w:r>
      <w:r w:rsidRPr="00776528">
        <w:rPr>
          <w:rFonts w:ascii="GHEA Grapalat" w:hAnsi="GHEA Grapalat"/>
          <w:sz w:val="24"/>
          <w:szCs w:val="24"/>
        </w:rPr>
        <w:tab/>
        <w:t>Այն ապրանքները, որոնք կարող են վնաս պատճառել մյուս ապրանքներին, կամ որոնց համար պահանջվում են պահպանման հատուկ պայմաններ, պետք է հանձնվեն այդպիսի ապրանքների պահպանման պայմաններին համապատասխան սարքավորված մաքսային պահեստներ:</w:t>
      </w:r>
    </w:p>
    <w:p w:rsidR="00765CA8" w:rsidRPr="00776528" w:rsidRDefault="00765CA8" w:rsidP="00765CA8">
      <w:pPr>
        <w:rPr>
          <w:rFonts w:ascii="GHEA Grapalat" w:hAnsi="GHEA Grapalat"/>
          <w:b/>
          <w:sz w:val="24"/>
          <w:szCs w:val="24"/>
        </w:rPr>
      </w:pPr>
    </w:p>
    <w:p w:rsidR="00765CA8" w:rsidRPr="00776528" w:rsidRDefault="00765CA8" w:rsidP="00765CA8">
      <w:pPr>
        <w:tabs>
          <w:tab w:val="left" w:pos="2268"/>
        </w:tabs>
        <w:spacing w:after="160" w:line="360" w:lineRule="auto"/>
        <w:ind w:left="2268" w:hanging="1701"/>
        <w:rPr>
          <w:rFonts w:ascii="GHEA Grapalat" w:hAnsi="GHEA Grapalat"/>
          <w:b/>
          <w:sz w:val="24"/>
          <w:szCs w:val="24"/>
        </w:rPr>
      </w:pPr>
      <w:r w:rsidRPr="00776528">
        <w:rPr>
          <w:rFonts w:ascii="GHEA Grapalat" w:hAnsi="GHEA Grapalat"/>
          <w:b/>
          <w:sz w:val="24"/>
          <w:szCs w:val="24"/>
        </w:rPr>
        <w:lastRenderedPageBreak/>
        <w:t>Հոդված 160.</w:t>
      </w:r>
      <w:r w:rsidRPr="00776528">
        <w:rPr>
          <w:rFonts w:ascii="GHEA Grapalat" w:hAnsi="GHEA Grapalat"/>
          <w:b/>
          <w:sz w:val="24"/>
          <w:szCs w:val="24"/>
        </w:rPr>
        <w:tab/>
        <w:t>Մաքսային պահեստում պահպանման ժամանակահատվածում ոչ պիտանի դարձած, փչացած կամ վնասված ապրանքները</w:t>
      </w:r>
    </w:p>
    <w:p w:rsidR="00765CA8" w:rsidRPr="00776528" w:rsidRDefault="00765CA8" w:rsidP="00765CA8">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Մաքսային պահեստում պահպանման ժամանակահատվածում վթարի կամ անհաղթահարելի ուժի ազդեցության հետեւանքով ոչ պիտանի դարձած, փչացած կամ վնասված ապրանքները հայտարարատուի կողմից ընտրված մաքսային ընթացակարգով ձեւակերպվելու դեպքում դիտարկվում են որպես ոչ պիտանի, փչացած կամ վնասված վիճակում Միության մաքսային տարածք ներմուծված:</w:t>
      </w:r>
    </w:p>
    <w:p w:rsidR="00765CA8" w:rsidRPr="00776528" w:rsidRDefault="00765CA8" w:rsidP="00765CA8">
      <w:pPr>
        <w:spacing w:after="160" w:line="360" w:lineRule="auto"/>
        <w:ind w:left="2268" w:hanging="1559"/>
        <w:rPr>
          <w:rFonts w:ascii="GHEA Grapalat" w:hAnsi="GHEA Grapalat" w:cs="Times New Roman"/>
          <w:sz w:val="24"/>
          <w:szCs w:val="24"/>
        </w:rPr>
      </w:pPr>
    </w:p>
    <w:p w:rsidR="00765CA8" w:rsidRPr="00776528" w:rsidRDefault="00765CA8" w:rsidP="00765CA8">
      <w:pPr>
        <w:tabs>
          <w:tab w:val="left" w:pos="2268"/>
        </w:tabs>
        <w:spacing w:after="160" w:line="360" w:lineRule="auto"/>
        <w:ind w:left="2268" w:hanging="1701"/>
        <w:rPr>
          <w:rFonts w:ascii="GHEA Grapalat" w:hAnsi="GHEA Grapalat" w:cs="Times New Roman"/>
          <w:b/>
          <w:sz w:val="24"/>
          <w:szCs w:val="24"/>
        </w:rPr>
      </w:pPr>
      <w:r w:rsidRPr="00776528">
        <w:rPr>
          <w:rFonts w:ascii="GHEA Grapalat" w:hAnsi="GHEA Grapalat"/>
          <w:b/>
          <w:sz w:val="24"/>
          <w:szCs w:val="24"/>
        </w:rPr>
        <w:t>Հոդված 161.</w:t>
      </w:r>
      <w:r w:rsidRPr="00776528">
        <w:rPr>
          <w:rFonts w:ascii="GHEA Grapalat" w:hAnsi="GHEA Grapalat"/>
          <w:b/>
          <w:sz w:val="24"/>
          <w:szCs w:val="24"/>
        </w:rPr>
        <w:tab/>
        <w:t>«Մաքսային պահեստ» մաքսային ընթացակարգի գործողությունն ավարտելը եւ դադարեցնելը</w:t>
      </w:r>
    </w:p>
    <w:p w:rsidR="00765CA8" w:rsidRPr="00776528" w:rsidRDefault="00765CA8" w:rsidP="00765CA8">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1.</w:t>
      </w:r>
      <w:r w:rsidRPr="00776528">
        <w:rPr>
          <w:rFonts w:ascii="GHEA Grapalat" w:hAnsi="GHEA Grapalat"/>
          <w:sz w:val="24"/>
          <w:szCs w:val="24"/>
        </w:rPr>
        <w:tab/>
        <w:t>Մինչեւ սույն Օրենսգրքի 157-րդ հոդվածով նախատեսված՝ «մաքսային պահեստ» մաքսային ընթացակարգի գործողության ժամկետը լրանալը այդ մաքսային ընթացակարգի գործողությունն ավարտվում է՝</w:t>
      </w:r>
    </w:p>
    <w:p w:rsidR="00765CA8" w:rsidRPr="00776528" w:rsidRDefault="00765CA8"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ապրանքներն օտարերկրյա ապրանքների առնչությամբ կիրառելի մաքսային ընթացակարգերով՝ սույն Օրենսգրքով նախատեսված պայմաններով ձեւակերպելով՝ բացառությամբ «մաքսային տարանցում» մաքսային ընթացակարգի, եթե սույն կետով այլ բան սահմանված չէ</w:t>
      </w:r>
      <w:r w:rsidR="004A765F" w:rsidRPr="00776528">
        <w:rPr>
          <w:rFonts w:ascii="GHEA Grapalat" w:hAnsi="GHEA Grapalat"/>
          <w:sz w:val="24"/>
          <w:szCs w:val="24"/>
        </w:rPr>
        <w:t>.</w:t>
      </w:r>
    </w:p>
    <w:p w:rsidR="00765CA8" w:rsidRPr="00776528" w:rsidRDefault="00765CA8" w:rsidP="00765CA8">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2)</w:t>
      </w:r>
      <w:r w:rsidRPr="00776528">
        <w:rPr>
          <w:rFonts w:ascii="GHEA Grapalat" w:hAnsi="GHEA Grapalat"/>
          <w:sz w:val="24"/>
          <w:szCs w:val="24"/>
        </w:rPr>
        <w:tab/>
        <w:t>վերսկսելով «մաքսային տարածքում վերամշակում» մաքսային ընթացակարգի գործողությունը, որի գործողությունը կասեցվել էր՝ սույն Օրենսգրքի 173-րդ հոդվածի 3-րդ կետին համապատասխան.</w:t>
      </w:r>
    </w:p>
    <w:p w:rsidR="00765CA8" w:rsidRPr="00776528" w:rsidRDefault="00765CA8" w:rsidP="00765CA8">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3)</w:t>
      </w:r>
      <w:r w:rsidRPr="00776528">
        <w:rPr>
          <w:rFonts w:ascii="GHEA Grapalat" w:hAnsi="GHEA Grapalat"/>
          <w:sz w:val="24"/>
          <w:szCs w:val="24"/>
        </w:rPr>
        <w:tab/>
        <w:t>վերսկսելով «ներքին սպառման համար վերամշակում» մաքսային ընթացակարգի գործողությունը, որի գործողությունը կասեցվել էր՝ սույն Օրենսգրքի 197-րդ հոդվածի 3-րդ կետին համապատասխան.</w:t>
      </w:r>
    </w:p>
    <w:p w:rsidR="00765CA8" w:rsidRPr="00776528" w:rsidRDefault="00765CA8" w:rsidP="00765CA8">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lastRenderedPageBreak/>
        <w:t>4)</w:t>
      </w:r>
      <w:r w:rsidRPr="00776528">
        <w:rPr>
          <w:rFonts w:ascii="GHEA Grapalat" w:hAnsi="GHEA Grapalat"/>
          <w:sz w:val="24"/>
          <w:szCs w:val="24"/>
        </w:rPr>
        <w:tab/>
        <w:t>վերսկսելով «ժամանակավոր ներմուծում (թույլտվություն)» մաքսային ընթացակարգի գործողությունը, որը կասեցվել էր՝ սույն Օրենսգրքի 224-րդ հոդվածի 3-րդ կետին համապատասխան.</w:t>
      </w:r>
    </w:p>
    <w:p w:rsidR="00765CA8" w:rsidRPr="00776528" w:rsidRDefault="00765CA8" w:rsidP="00765CA8">
      <w:pPr>
        <w:pStyle w:val="1"/>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5)</w:t>
      </w:r>
      <w:r w:rsidRPr="00776528">
        <w:rPr>
          <w:rFonts w:ascii="GHEA Grapalat" w:hAnsi="GHEA Grapalat"/>
          <w:sz w:val="24"/>
          <w:szCs w:val="24"/>
        </w:rPr>
        <w:tab/>
        <w:t>ապրանքները «մաքսային տարանցում» մաքսային ընթացակարգով ձեւակերպելով, եթե այդ ապրանքները ձեւակերպված են այդ ընթացակարգով այն անդամ պետության տարածքից այլ անդամ պետության տարածք փոխադրման համար, որի մաքսային մարմնի կողմից կատարվել է ապրանքները «մաքսային պահեստ» մաքսային ընթացակարգով ձեւակերպելիս դրանց բացթողումը.</w:t>
      </w:r>
    </w:p>
    <w:p w:rsidR="00F2685E" w:rsidRPr="00776528" w:rsidRDefault="00765CA8"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6)</w:t>
      </w:r>
      <w:r w:rsidRPr="00776528">
        <w:rPr>
          <w:rFonts w:ascii="GHEA Grapalat" w:hAnsi="GHEA Grapalat"/>
          <w:sz w:val="24"/>
          <w:szCs w:val="24"/>
        </w:rPr>
        <w:tab/>
        <w:t>ապրանքները որպես պաշար բաց թողնելով՝ սույն Օրենսգրքի 39-րդ գլխին համապատասխան</w:t>
      </w:r>
      <w:r w:rsidR="00F2685E" w:rsidRPr="00776528">
        <w:rPr>
          <w:rFonts w:ascii="GHEA Grapalat" w:hAnsi="GHEA Grapalat"/>
          <w:sz w:val="24"/>
          <w:szCs w:val="24"/>
        </w:rPr>
        <w:t>:</w:t>
      </w:r>
    </w:p>
    <w:p w:rsidR="00765CA8" w:rsidRPr="00776528" w:rsidRDefault="00765CA8"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7)</w:t>
      </w:r>
      <w:r w:rsidRPr="00776528">
        <w:rPr>
          <w:rFonts w:ascii="GHEA Grapalat" w:hAnsi="GHEA Grapalat"/>
          <w:sz w:val="24"/>
          <w:szCs w:val="24"/>
        </w:rPr>
        <w:tab/>
        <w:t>անդամ պետությունների՝ մաքսային կարգավորման վերաբերյալ օրենսդրությանը համապատասխան՝ մաքսային մարմինների կողմից՝ վթարի կամ անհաղթահարելի ուժի ազդեցության հետեւանքով ապրանքների ոչնչացման եւ</w:t>
      </w:r>
      <w:r w:rsidRPr="00776528">
        <w:rPr>
          <w:rFonts w:ascii="Sylfaen" w:hAnsi="Sylfaen"/>
          <w:sz w:val="24"/>
          <w:szCs w:val="24"/>
        </w:rPr>
        <w:t> </w:t>
      </w:r>
      <w:r w:rsidRPr="00776528">
        <w:rPr>
          <w:rFonts w:ascii="GHEA Grapalat" w:hAnsi="GHEA Grapalat"/>
          <w:sz w:val="24"/>
          <w:szCs w:val="24"/>
        </w:rPr>
        <w:t>(կամ) անվերադարձ կորստի փաստը կամ փոխադրման (տրանսպորտային փոխադրման) եւ</w:t>
      </w:r>
      <w:r w:rsidRPr="00776528">
        <w:rPr>
          <w:rFonts w:ascii="Sylfaen" w:hAnsi="Sylfaen"/>
          <w:sz w:val="24"/>
          <w:szCs w:val="24"/>
        </w:rPr>
        <w:t> </w:t>
      </w:r>
      <w:r w:rsidRPr="00776528">
        <w:rPr>
          <w:rFonts w:ascii="GHEA Grapalat" w:hAnsi="GHEA Grapalat"/>
          <w:sz w:val="24"/>
          <w:szCs w:val="24"/>
        </w:rPr>
        <w:t>(կամ) պահպանման բնականոն պայմաններում բնական կորստի արդյունքում այդ ապրանքների անվերադարձ կորստի փաստը ճանաչվելով.</w:t>
      </w:r>
    </w:p>
    <w:p w:rsidR="00765CA8" w:rsidRPr="00776528" w:rsidRDefault="00765CA8"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8)</w:t>
      </w:r>
      <w:r w:rsidRPr="00776528">
        <w:rPr>
          <w:rFonts w:ascii="GHEA Grapalat" w:hAnsi="GHEA Grapalat"/>
          <w:sz w:val="24"/>
          <w:szCs w:val="24"/>
        </w:rPr>
        <w:tab/>
        <w:t>Հանձնաժողովի եւ</w:t>
      </w:r>
      <w:r w:rsidRPr="00776528">
        <w:rPr>
          <w:rFonts w:ascii="Sylfaen" w:hAnsi="Sylfaen"/>
          <w:sz w:val="24"/>
          <w:szCs w:val="24"/>
        </w:rPr>
        <w:t> </w:t>
      </w:r>
      <w:r w:rsidRPr="00776528">
        <w:rPr>
          <w:rFonts w:ascii="GHEA Grapalat" w:hAnsi="GHEA Grapalat"/>
          <w:sz w:val="24"/>
          <w:szCs w:val="24"/>
        </w:rPr>
        <w:t>(կամ) անդամ պետությունների՝ մաքսային կարգավորման վերաբերյալ օրենսդրությամբ սահմանվող հանգամանքների ի հայտ գալով, նախքան որոնց ի հայտ գալը ապրանքները գտնվում են մաքսային հսկողության տակ.</w:t>
      </w:r>
    </w:p>
    <w:p w:rsidR="00765CA8" w:rsidRPr="00776528" w:rsidRDefault="00765CA8" w:rsidP="00765CA8">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2.</w:t>
      </w:r>
      <w:r w:rsidRPr="00776528">
        <w:rPr>
          <w:rFonts w:ascii="GHEA Grapalat" w:hAnsi="GHEA Grapalat"/>
          <w:sz w:val="24"/>
          <w:szCs w:val="24"/>
        </w:rPr>
        <w:tab/>
        <w:t>«Մաքսային պահեստ» մաքսային ընթացակարգով ձեւակերպված ապրանքները մաքսային ընթացակարգերով կարող են ձեւակերպվել մեկ կամ մի քանի խմբաքանակներով:</w:t>
      </w:r>
    </w:p>
    <w:p w:rsidR="00765CA8" w:rsidRPr="00776528" w:rsidRDefault="00765CA8" w:rsidP="00765CA8">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 xml:space="preserve">«Մաքսային պահեստ» մաքսային ընթացակարգով ձեւակերպված՝ չհավաքված կամ կազմատված, այդ թվում՝ չկոմպլեկտավորված կամ անավարտ </w:t>
      </w:r>
      <w:r w:rsidR="002A67AB" w:rsidRPr="00776528">
        <w:rPr>
          <w:rFonts w:ascii="GHEA Grapalat" w:hAnsi="GHEA Grapalat"/>
          <w:sz w:val="24"/>
          <w:szCs w:val="24"/>
        </w:rPr>
        <w:t>վիճակում</w:t>
      </w:r>
      <w:r w:rsidRPr="00776528">
        <w:rPr>
          <w:rFonts w:ascii="GHEA Grapalat" w:hAnsi="GHEA Grapalat"/>
          <w:sz w:val="24"/>
          <w:szCs w:val="24"/>
        </w:rPr>
        <w:t xml:space="preserve"> ապրանքները կարող են ձեւակերպվել այլ մաքսային </w:t>
      </w:r>
      <w:r w:rsidRPr="00776528">
        <w:rPr>
          <w:rFonts w:ascii="GHEA Grapalat" w:hAnsi="GHEA Grapalat"/>
          <w:sz w:val="24"/>
          <w:szCs w:val="24"/>
        </w:rPr>
        <w:lastRenderedPageBreak/>
        <w:t xml:space="preserve">ընթացակարգերով «մաքսային պահեստ» մաքսային ընթացակարգն ավարտելու համար՝ Արտաքին տնտեսական գործունեության ապրանքային անվանացանկին համապատասխան՝ ապրանքի այն ծածկագրի հայտագրմամբ, որը համապատասխանում է կոմպլեկտավորված կամ ավարտուն </w:t>
      </w:r>
      <w:r w:rsidR="005718D4" w:rsidRPr="00776528">
        <w:rPr>
          <w:rFonts w:ascii="GHEA Grapalat" w:hAnsi="GHEA Grapalat"/>
          <w:sz w:val="24"/>
          <w:szCs w:val="24"/>
        </w:rPr>
        <w:t>վիճակում գտնվող</w:t>
      </w:r>
      <w:r w:rsidRPr="00776528">
        <w:rPr>
          <w:rFonts w:ascii="GHEA Grapalat" w:hAnsi="GHEA Grapalat"/>
          <w:sz w:val="24"/>
          <w:szCs w:val="24"/>
        </w:rPr>
        <w:t xml:space="preserve"> ապրանքի ծածկագրին, երբ Արտաքին տնտեսական գործունեության ապրանքային անվանացանկին համապատասխան՝ հնարավոր է Արտաքին տնտեսական գործունեության ապրանքային անվանացանկի XVI բաժնի ծանոթագրությունների եւ</w:t>
      </w:r>
      <w:r w:rsidRPr="00776528">
        <w:rPr>
          <w:rFonts w:ascii="Sylfaen" w:hAnsi="Sylfaen"/>
          <w:sz w:val="24"/>
          <w:szCs w:val="24"/>
        </w:rPr>
        <w:t> </w:t>
      </w:r>
      <w:r w:rsidRPr="00776528">
        <w:rPr>
          <w:rFonts w:ascii="GHEA Grapalat" w:hAnsi="GHEA Grapalat"/>
          <w:sz w:val="24"/>
          <w:szCs w:val="24"/>
        </w:rPr>
        <w:t>(կամ) Արտաքին տնտեսական գործունեության ապրանքային անվանացանկի մեկնաբանության 2(ա) կանոնի կիրառումը՝ հետեւյալ պայմանների պահպանմամբ՝</w:t>
      </w:r>
    </w:p>
    <w:p w:rsidR="00765CA8" w:rsidRPr="00776528" w:rsidRDefault="00765CA8" w:rsidP="00765CA8">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«մաքսային պահեստ» մաքսային ընթացակարգով ձեւակերպված ապրանքների եւ «մաքսային պահեստ» մաքսային ընթացակարգն ավարտելու համար մաքսային ընթացակարգերով ձեւակերպվող ապրանքների հայտարարատուն միեւնույն անձն է.</w:t>
      </w:r>
    </w:p>
    <w:p w:rsidR="00765CA8" w:rsidRPr="00776528" w:rsidRDefault="00765CA8" w:rsidP="00765CA8">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ապրանքները Միության մաքսային սահմանով տեղափոխվել են մեկ գործարքի շրջանակներում.</w:t>
      </w:r>
    </w:p>
    <w:p w:rsidR="00765CA8" w:rsidRPr="00776528" w:rsidRDefault="00765CA8" w:rsidP="00765CA8">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 xml:space="preserve">Միության մաքսային սահմանով տեղափոխվող, չհավաքված կամ կազմատված, այդ թվում՝ չկոմպլեկտավորված կամ անավարտ </w:t>
      </w:r>
      <w:r w:rsidR="002A67AB" w:rsidRPr="00776528">
        <w:rPr>
          <w:rFonts w:ascii="GHEA Grapalat" w:hAnsi="GHEA Grapalat"/>
          <w:sz w:val="24"/>
          <w:szCs w:val="24"/>
        </w:rPr>
        <w:t>վիճակում</w:t>
      </w:r>
      <w:r w:rsidRPr="00776528">
        <w:rPr>
          <w:rFonts w:ascii="GHEA Grapalat" w:hAnsi="GHEA Grapalat"/>
          <w:sz w:val="24"/>
          <w:szCs w:val="24"/>
        </w:rPr>
        <w:t xml:space="preserve"> ապրանքների դասակարգման մասին որոշումը ներկայացնելը՝ Հանձնաժողովի կողմից սահմանվող դեպքերում.</w:t>
      </w:r>
    </w:p>
    <w:p w:rsidR="00765CA8" w:rsidRPr="00776528" w:rsidRDefault="00765CA8" w:rsidP="00765CA8">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Հանձնաժողովի կողմից սահմանվող մյուս պայմանները պահպանվել են:</w:t>
      </w:r>
    </w:p>
    <w:p w:rsidR="00765CA8" w:rsidRPr="00776528" w:rsidRDefault="00765CA8" w:rsidP="00765CA8">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3.</w:t>
      </w:r>
      <w:r w:rsidRPr="00776528">
        <w:rPr>
          <w:rFonts w:ascii="GHEA Grapalat" w:hAnsi="GHEA Grapalat"/>
          <w:sz w:val="24"/>
          <w:szCs w:val="24"/>
        </w:rPr>
        <w:tab/>
        <w:t>«Մաքսային պահեստ» մաքսային ընթացակարգի գործողությունն ավարտելուց հետո ապրանքները ենթակա են մաքսային պահեստից արտահանման՝ սույն հոդվածի 1-ին կետի 1-6-րդ եւ 8-րդ ենթակետերով նախատեսված հանգամանքների ի հայտ գալու օրվան հաջորդող օրվանից՝ 5 օրվա ընթացքում:</w:t>
      </w:r>
    </w:p>
    <w:p w:rsidR="00F2685E" w:rsidRPr="00776528" w:rsidRDefault="00765CA8" w:rsidP="00765CA8">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4.</w:t>
      </w:r>
      <w:r w:rsidRPr="00776528">
        <w:rPr>
          <w:rFonts w:ascii="GHEA Grapalat" w:hAnsi="GHEA Grapalat"/>
          <w:sz w:val="24"/>
          <w:szCs w:val="24"/>
        </w:rPr>
        <w:tab/>
        <w:t>Սույն հոդվածի 1-րդ կետին համապատասխան՝</w:t>
      </w:r>
      <w:r w:rsidR="00ED45A1" w:rsidRPr="00776528">
        <w:rPr>
          <w:rFonts w:ascii="GHEA Grapalat" w:hAnsi="GHEA Grapalat"/>
          <w:sz w:val="24"/>
          <w:szCs w:val="24"/>
        </w:rPr>
        <w:t xml:space="preserve"> </w:t>
      </w:r>
      <w:r w:rsidRPr="00776528">
        <w:rPr>
          <w:rFonts w:ascii="GHEA Grapalat" w:hAnsi="GHEA Grapalat"/>
          <w:sz w:val="24"/>
          <w:szCs w:val="24"/>
        </w:rPr>
        <w:t>«մաքսային պահեստ» մաքսային ընթացակարգի գործողությունը չավարտելու դեպքում</w:t>
      </w:r>
      <w:r w:rsidR="00ED45A1" w:rsidRPr="00776528">
        <w:rPr>
          <w:rFonts w:ascii="GHEA Grapalat" w:hAnsi="GHEA Grapalat"/>
          <w:sz w:val="24"/>
          <w:szCs w:val="24"/>
        </w:rPr>
        <w:t xml:space="preserve"> </w:t>
      </w:r>
      <w:r w:rsidRPr="00776528">
        <w:rPr>
          <w:rFonts w:ascii="GHEA Grapalat" w:hAnsi="GHEA Grapalat"/>
          <w:sz w:val="24"/>
          <w:szCs w:val="24"/>
        </w:rPr>
        <w:t>«մաքսային պահեստ» մաքսային ընթացակարգի գործողությունը դադարում է սույն Օրենսգրքի 157-րդ հոդվածի 1-3-րդ կետերում նշված ժամկետները լրանալուց հետո, իսկ այդ ապրանքներն արգելանքի են վերցվում (արգելապահվում են) մաքսային մարմինների կողմից՝ սույն Օրենսգրքի 51-րդ գլխին համապատասխան</w:t>
      </w:r>
      <w:r w:rsidR="00F2685E" w:rsidRPr="00776528">
        <w:rPr>
          <w:rFonts w:ascii="GHEA Grapalat" w:hAnsi="GHEA Grapalat"/>
          <w:sz w:val="24"/>
          <w:szCs w:val="24"/>
        </w:rPr>
        <w:t>:</w:t>
      </w:r>
    </w:p>
    <w:p w:rsidR="00765CA8" w:rsidRPr="00776528" w:rsidRDefault="00765CA8" w:rsidP="00765CA8">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5.</w:t>
      </w:r>
      <w:r w:rsidRPr="00776528">
        <w:rPr>
          <w:rFonts w:ascii="GHEA Grapalat" w:hAnsi="GHEA Grapalat"/>
          <w:sz w:val="24"/>
          <w:szCs w:val="24"/>
        </w:rPr>
        <w:tab/>
        <w:t>Սույն Օրենսգրքի 157-րդ հոդվածի 4-րդ կետում նշված գործողությունները չկատարելու դեպքում այդ կետում նախատեսված ժամկետը լրանալուց հետո «մաքսային պահեստ» մաքսային ընթացակարգի գործողությունը դադարում է, իսկ ապրանքներն արգելանքի են վերցվում (արգելապահվում են) մաքսային մարմինների կողմից՝ սույն Օրենսգրքի 51-րդ գլխին համապատասխան:</w:t>
      </w:r>
    </w:p>
    <w:p w:rsidR="00765CA8" w:rsidRPr="00776528" w:rsidRDefault="00765CA8" w:rsidP="00765CA8">
      <w:pPr>
        <w:tabs>
          <w:tab w:val="left" w:pos="993"/>
        </w:tabs>
        <w:spacing w:after="160" w:line="360" w:lineRule="auto"/>
        <w:ind w:firstLine="567"/>
        <w:jc w:val="both"/>
        <w:rPr>
          <w:rFonts w:ascii="GHEA Grapalat" w:hAnsi="GHEA Grapalat" w:cs="Times New Roman"/>
          <w:sz w:val="24"/>
          <w:szCs w:val="24"/>
        </w:rPr>
      </w:pPr>
    </w:p>
    <w:p w:rsidR="00765CA8" w:rsidRPr="00776528" w:rsidRDefault="00765CA8" w:rsidP="00765CA8">
      <w:pPr>
        <w:tabs>
          <w:tab w:val="left" w:pos="2268"/>
        </w:tabs>
        <w:spacing w:after="160" w:line="360" w:lineRule="auto"/>
        <w:ind w:left="2268" w:hanging="1701"/>
        <w:rPr>
          <w:rFonts w:ascii="GHEA Grapalat" w:eastAsia="Arial Unicode MS" w:hAnsi="GHEA Grapalat" w:cs="Times New Roman"/>
          <w:b/>
          <w:sz w:val="24"/>
          <w:szCs w:val="24"/>
        </w:rPr>
      </w:pPr>
      <w:r w:rsidRPr="00776528">
        <w:rPr>
          <w:rFonts w:ascii="GHEA Grapalat" w:hAnsi="GHEA Grapalat"/>
          <w:b/>
          <w:sz w:val="24"/>
          <w:szCs w:val="24"/>
        </w:rPr>
        <w:t>Հոդված 162.</w:t>
      </w:r>
      <w:r w:rsidRPr="00776528">
        <w:rPr>
          <w:rFonts w:ascii="GHEA Grapalat" w:hAnsi="GHEA Grapalat"/>
          <w:b/>
          <w:sz w:val="24"/>
          <w:szCs w:val="24"/>
        </w:rPr>
        <w:tab/>
        <w:t>«Մաքսային պահեստ» մաքսային ընթացակարգով ձեւակերպվող (ձեւակերպված) ապրանքների առնչությամբ ներմուծման մաքսատուրքերը, հարկերը, հատուկ, հակագնագցման, փոխհատուցման տուրքերը վճարելու պարտավորության առաջացումը եւ դադարումը, դրանց վճարման ժամկետը եւ հաշվարկումը</w:t>
      </w:r>
    </w:p>
    <w:p w:rsidR="00765CA8" w:rsidRPr="00776528" w:rsidRDefault="00765CA8" w:rsidP="00765CA8">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1.</w:t>
      </w:r>
      <w:r w:rsidRPr="00776528">
        <w:rPr>
          <w:rFonts w:ascii="GHEA Grapalat" w:hAnsi="GHEA Grapalat"/>
          <w:sz w:val="24"/>
          <w:szCs w:val="24"/>
        </w:rPr>
        <w:tab/>
        <w:t>«Մաքսային պահեստ» մաքսային ընթացակարգով ձեւակերպվող (ձեւակերպված) ապրանքների առնչությամբ ներմուծման մաքսատուրքերը, հարկերը, հատուկ, հակագնագցման, փոխհատուցման տուրքերը վճարելու պարտավորությունն առաջանում է՝</w:t>
      </w:r>
    </w:p>
    <w:p w:rsidR="00765CA8" w:rsidRPr="00776528" w:rsidRDefault="00765CA8" w:rsidP="00765CA8">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1)</w:t>
      </w:r>
      <w:r w:rsidRPr="00776528">
        <w:rPr>
          <w:rFonts w:ascii="GHEA Grapalat" w:hAnsi="GHEA Grapalat"/>
          <w:sz w:val="24"/>
          <w:szCs w:val="24"/>
        </w:rPr>
        <w:tab/>
        <w:t>հայտարարատուի համար՝ մաքսային մարմնի կողմից ապրանքների հայտարարագրի գրանցման պահից.</w:t>
      </w:r>
    </w:p>
    <w:p w:rsidR="00765CA8" w:rsidRPr="00776528" w:rsidRDefault="00765CA8" w:rsidP="00765CA8">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lastRenderedPageBreak/>
        <w:t>2)</w:t>
      </w:r>
      <w:r w:rsidRPr="00776528">
        <w:rPr>
          <w:rFonts w:ascii="GHEA Grapalat" w:hAnsi="GHEA Grapalat"/>
          <w:sz w:val="24"/>
          <w:szCs w:val="24"/>
        </w:rPr>
        <w:tab/>
        <w:t>մաքսային պահեստի տիրապետողի համար՝ ապրանքները մաքսային պահեստում տեղավորելու պահից:</w:t>
      </w:r>
    </w:p>
    <w:p w:rsidR="00765CA8" w:rsidRPr="00776528" w:rsidRDefault="00765CA8" w:rsidP="00765CA8">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2.</w:t>
      </w:r>
      <w:r w:rsidRPr="00776528">
        <w:rPr>
          <w:rFonts w:ascii="GHEA Grapalat" w:hAnsi="GHEA Grapalat"/>
          <w:sz w:val="24"/>
          <w:szCs w:val="24"/>
        </w:rPr>
        <w:tab/>
        <w:t>«Մաքսային պահեստ» մաքսային ընթացակարգով ձեւակերպվող (ձեւակերպված) ապրանքների առնչությամբ ներմուծման մաքսատուրքերը, հարկերը, հատուկ, հակագնագցման, փոխհատուցման տուրքերը վճարելու պարտավորությունը դադարում է հետեւյալ հանգամանքների ի հայտ գալու դեպքում՝</w:t>
      </w:r>
    </w:p>
    <w:p w:rsidR="00765CA8" w:rsidRPr="00776528" w:rsidRDefault="00765CA8" w:rsidP="00765CA8">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1)</w:t>
      </w:r>
      <w:r w:rsidRPr="00776528">
        <w:rPr>
          <w:rFonts w:ascii="GHEA Grapalat" w:hAnsi="GHEA Grapalat"/>
          <w:sz w:val="24"/>
          <w:szCs w:val="24"/>
        </w:rPr>
        <w:tab/>
        <w:t>հայտարարատուի համար՝</w:t>
      </w:r>
    </w:p>
    <w:p w:rsidR="00765CA8" w:rsidRPr="00776528" w:rsidRDefault="00765CA8" w:rsidP="00765CA8">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ապրանքները մաքսային պահեստում տեղավորելը.</w:t>
      </w:r>
    </w:p>
    <w:p w:rsidR="00765CA8" w:rsidRPr="00776528" w:rsidRDefault="00765CA8" w:rsidP="00765CA8">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«մաքսային պահեստ» մաքսային ընթացակարգի գործողությունն ավարտելը՝ սույն Օրենսգրքի 161-րդ հոդվածին համապատասխան, եթե ապրանքների պահպանումը իրականացվել է ոչ մաքսային պահեստում, այդ թվում՝ «մաքսային պահեստ» մաքսային ընթացկարգի գործողությունն ավարտելը, սույն հոդվածի 3-րդ կետի 1-ին ենթակետում նշված հանգամանքների ի հայտ գալուց հետո.</w:t>
      </w:r>
    </w:p>
    <w:p w:rsidR="00765CA8" w:rsidRPr="00776528" w:rsidRDefault="00765CA8" w:rsidP="00765CA8">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2)</w:t>
      </w:r>
      <w:r w:rsidRPr="00776528">
        <w:rPr>
          <w:rFonts w:ascii="GHEA Grapalat" w:hAnsi="GHEA Grapalat"/>
          <w:sz w:val="24"/>
          <w:szCs w:val="24"/>
        </w:rPr>
        <w:tab/>
        <w:t>մաքսային պահեստի տիրապետողի համար՝ «մաքսային պահեստ» մաքսային ընթացակարգի գործողությունն ավարտելը՝ սույն Օրենսգրքի 161-րդ հոդվածին համապատասխան, այդ թվում՝ «մաքսային պահեստ» մաքսային ընթացակարգի գործողությունն ավարտելը՝ սույն հոդվածի 3-րդ կետի 2-րդ ենթակետում նշված հանգամանքների ի հայտ գալուց հետո.</w:t>
      </w:r>
    </w:p>
    <w:p w:rsidR="00765CA8" w:rsidRPr="00776528" w:rsidRDefault="00765CA8" w:rsidP="00765CA8">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3)</w:t>
      </w:r>
      <w:r w:rsidRPr="00776528">
        <w:rPr>
          <w:rFonts w:ascii="GHEA Grapalat" w:hAnsi="GHEA Grapalat"/>
          <w:sz w:val="24"/>
          <w:szCs w:val="24"/>
        </w:rPr>
        <w:tab/>
        <w:t>սույն կետի 1-ին եւ 2-րդ ենթակետերում նշված անձանց համար՝</w:t>
      </w:r>
    </w:p>
    <w:p w:rsidR="00765CA8" w:rsidRPr="00776528" w:rsidRDefault="00765CA8" w:rsidP="00765CA8">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օտարերկրյա ապրանքների առնչությամբ կիրառելի մաքսային ընթացակարգերով ապրանքների ձեւակերպումը՝ սույն Օրենսգրքի 129-րդ հոդվածի 3-րդ կետին համապատասխան.</w:t>
      </w:r>
    </w:p>
    <w:p w:rsidR="00765CA8" w:rsidRPr="00776528" w:rsidRDefault="00765CA8" w:rsidP="00765CA8">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 xml:space="preserve">ներմուծման մաքսատուրքերը, հարկերը, հատուկ, հակագնագցման, փոխհատուցման տուրքերը վճարելու պարտավորության կատարում եւ (կամ) սույն </w:t>
      </w:r>
      <w:r w:rsidRPr="00776528">
        <w:rPr>
          <w:rFonts w:ascii="GHEA Grapalat" w:hAnsi="GHEA Grapalat"/>
          <w:sz w:val="24"/>
          <w:szCs w:val="24"/>
        </w:rPr>
        <w:lastRenderedPageBreak/>
        <w:t xml:space="preserve">հոդվածի 4-րդ կետին համապատասխան հաշվարկված եւ վճարման ենթակա չափերով դրանց </w:t>
      </w:r>
      <w:r w:rsidR="00B21A7E" w:rsidRPr="00776528">
        <w:rPr>
          <w:rFonts w:ascii="GHEA Grapalat" w:hAnsi="GHEA Grapalat"/>
          <w:sz w:val="24"/>
          <w:szCs w:val="24"/>
        </w:rPr>
        <w:t>բռնա</w:t>
      </w:r>
      <w:r w:rsidRPr="00776528">
        <w:rPr>
          <w:rFonts w:ascii="GHEA Grapalat" w:hAnsi="GHEA Grapalat"/>
          <w:sz w:val="24"/>
          <w:szCs w:val="24"/>
        </w:rPr>
        <w:t>գանձում.</w:t>
      </w:r>
    </w:p>
    <w:p w:rsidR="00765CA8" w:rsidRPr="00776528" w:rsidRDefault="00765CA8" w:rsidP="00765CA8">
      <w:pPr>
        <w:tabs>
          <w:tab w:val="left" w:pos="993"/>
        </w:tabs>
        <w:spacing w:after="160" w:line="360" w:lineRule="auto"/>
        <w:ind w:firstLine="567"/>
        <w:jc w:val="both"/>
        <w:rPr>
          <w:rFonts w:ascii="GHEA Grapalat" w:hAnsi="GHEA Grapalat" w:cs="Times New Roman"/>
          <w:i/>
          <w:sz w:val="24"/>
          <w:szCs w:val="24"/>
        </w:rPr>
      </w:pPr>
      <w:r w:rsidRPr="00776528">
        <w:rPr>
          <w:rFonts w:ascii="GHEA Grapalat" w:hAnsi="GHEA Grapalat"/>
          <w:sz w:val="24"/>
          <w:szCs w:val="24"/>
        </w:rPr>
        <w:t>վթարի կամ անհաղթահարելի ուժի ազդեցության հետեւանքով օտարերկրյա ապրանքների ոչնչացման եւ (կամ) անվերադարձ կորստի փաստը կամ փոխադրման (տրանսպորտային փոխադրման) եւ (կամ) պահպանման բնականոն պայմաններում բնական կորստի հետեւանքով այդ ապրանքների անվերադարձ կորստի փաստը մաքսային մարմնի կողմից ճանաչելը՝ անդամ պետության՝ մաքսային կարգավորման վերաբերյալ օրենսդրությանը համապատասխան` բացառությամբ այն դեպքերի, երբ նախքան այդպիսի ոչնչացումը կամ անվերադարձ կորուստը սույն Օրենսգրքին համապատասխան վրա է հասել այդ օտարերկրյա ապրանքների համար ներմուծման մաքսատուրքերը, հարկերը, հատուկ, հակագնագցման, փոխհատուցման տուրքերը վճարելու ժամկետը</w:t>
      </w:r>
      <w:r w:rsidR="004A765F" w:rsidRPr="00776528">
        <w:rPr>
          <w:rFonts w:ascii="GHEA Grapalat" w:hAnsi="GHEA Grapalat"/>
          <w:sz w:val="24"/>
          <w:szCs w:val="24"/>
        </w:rPr>
        <w:t>.</w:t>
      </w:r>
    </w:p>
    <w:p w:rsidR="00765CA8" w:rsidRPr="00776528" w:rsidRDefault="00765CA8" w:rsidP="00765CA8">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«մաքսային պահեստ» մաքսային ընթացակարգին համապատասխան ապրանքների բացթողման մերժումը՝ ապրանքների հայտարարագրի գրանցման ժամանակ առաջացած՝ ներմուծման մաքսատուրքերի, հարկերի, հատուկ, հակագնագցման, փոխհատուցման տուրքեր վճարելու պարտավորության առանչությամբ.</w:t>
      </w:r>
    </w:p>
    <w:p w:rsidR="00765CA8" w:rsidRPr="00776528" w:rsidRDefault="00765CA8" w:rsidP="00765CA8">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սույն Օրենսգրքի 113-րդ հոդվածին համապատասխան մաքսային հայտարարագիրը հետ կանչելը եւ (կամ) սույն Օրենսգրքի 118-րդ հոդվածի 4-րդ կետին համապատասխան ապրանքների բացթողումը չեղյալ ճանաչելը՝ մաքսային հայտարարագրի գրանցման ժամանակ առաջացած ներմուծման մաքսատուրքերը, հարկերը, հատուկ, հակագնագցման, փոխհատուցման տուրքերը վճարելու պարտավորության առնչությամբ.</w:t>
      </w:r>
    </w:p>
    <w:p w:rsidR="00765CA8" w:rsidRPr="00776528" w:rsidRDefault="00765CA8" w:rsidP="00765CA8">
      <w:pPr>
        <w:pStyle w:val="a2"/>
        <w:tabs>
          <w:tab w:val="clear" w:pos="-2694"/>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ապրանքները բռնագրավելը կամ անդամ պետության սեփականություն (եկամուտ) դարձնելը՝ այդ անդամ պետության օրենսդրությանը համապատասխան.</w:t>
      </w:r>
    </w:p>
    <w:p w:rsidR="00765CA8" w:rsidRPr="00776528" w:rsidRDefault="00765CA8" w:rsidP="00765CA8">
      <w:pPr>
        <w:pStyle w:val="a2"/>
        <w:tabs>
          <w:tab w:val="clear" w:pos="-2694"/>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lastRenderedPageBreak/>
        <w:t>մաքսային մարմնի կողմից սույն Oրենսգրքի 51-րդ գլխին համապատասխան ապրանքներն արգելանքի վերցնելը (արգելապահելը).</w:t>
      </w:r>
    </w:p>
    <w:p w:rsidR="00765CA8" w:rsidRPr="00776528" w:rsidRDefault="00765CA8" w:rsidP="00765CA8">
      <w:pPr>
        <w:pStyle w:val="a2"/>
        <w:tabs>
          <w:tab w:val="clear" w:pos="-2694"/>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այն ապրանքները ժամանակավոր պահպանման հանձնելը կամ մաքսային ընթացակարգերից որեւէ մեկով ձեւակերպելը, որոնք առգրավվել են կամ որոնց վրա արգելանք է դրվել հանցագործության փաստի մասին հայտարարությունը ստուգելու, քրեական գործով վարույթի կամ վարչական իրավախախտման գործով վարույթի (վարչական վարույթի վարման) ընթացքում, եւ որոնց մասով ընդունվել է որոշում՝ դրանք վերադարձնելու մասին, եթե նախկինում այդպիսի ապրանքների բացթողում չի իրականացվել</w:t>
      </w:r>
      <w:r w:rsidR="00F2685E" w:rsidRPr="00776528">
        <w:rPr>
          <w:rFonts w:ascii="GHEA Grapalat" w:hAnsi="GHEA Grapalat"/>
          <w:color w:val="auto"/>
          <w:sz w:val="24"/>
          <w:szCs w:val="24"/>
        </w:rPr>
        <w:t>:</w:t>
      </w:r>
    </w:p>
    <w:p w:rsidR="00F2685E" w:rsidRPr="00776528" w:rsidRDefault="00765CA8" w:rsidP="00765CA8">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«Մաքսային պահեստ» մաքսային ընթացակարգով ձեւակերպված ապրանքների առնչությամբ ներմուծման մաքսատուրքերը, հարկերը, հատուկ, հակագնագցման, փոխհատուցման տուրքերը վճարելու պարտավորությունը ենթակա է կատարման՝ սույն կետում նշված հանգամանքների ի հայտ գալու դեպքում</w:t>
      </w:r>
      <w:r w:rsidR="00F2685E" w:rsidRPr="00776528">
        <w:rPr>
          <w:rFonts w:ascii="GHEA Grapalat" w:hAnsi="GHEA Grapalat"/>
          <w:sz w:val="24"/>
          <w:szCs w:val="24"/>
        </w:rPr>
        <w:t>:</w:t>
      </w:r>
    </w:p>
    <w:p w:rsidR="00765CA8" w:rsidRPr="00776528" w:rsidRDefault="00765CA8" w:rsidP="00765CA8">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Ներմուծման մաքսատուրքերը, հարկերը, հատուկ, հակագնագցման, փոխհատուցման տուրքերը վճարելու ժամկետ է համարվում՝</w:t>
      </w:r>
    </w:p>
    <w:p w:rsidR="00765CA8" w:rsidRPr="00776528" w:rsidRDefault="00765CA8" w:rsidP="00765CA8">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1)</w:t>
      </w:r>
      <w:r w:rsidRPr="00776528">
        <w:rPr>
          <w:rFonts w:ascii="GHEA Grapalat" w:hAnsi="GHEA Grapalat"/>
          <w:sz w:val="24"/>
          <w:szCs w:val="24"/>
        </w:rPr>
        <w:tab/>
        <w:t>հայտարարատուի համար՝</w:t>
      </w:r>
    </w:p>
    <w:p w:rsidR="00765CA8" w:rsidRPr="00776528" w:rsidRDefault="00765CA8" w:rsidP="00765CA8">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ապրանքների կորստի օրը, եթե ապրանքները կորել են մինչեւ դրանք մաքսային պահեստում տեղավորելը՝ բացառությամբ վթարի կամ անհաղթահարելի ուժի ազդեցության հետեւանքով ոչնչացման եւ</w:t>
      </w:r>
      <w:r w:rsidRPr="00776528">
        <w:rPr>
          <w:rFonts w:ascii="Sylfaen" w:hAnsi="Sylfaen"/>
          <w:sz w:val="24"/>
          <w:szCs w:val="24"/>
        </w:rPr>
        <w:t> </w:t>
      </w:r>
      <w:r w:rsidRPr="00776528">
        <w:rPr>
          <w:rFonts w:ascii="GHEA Grapalat" w:hAnsi="GHEA Grapalat"/>
          <w:sz w:val="24"/>
          <w:szCs w:val="24"/>
        </w:rPr>
        <w:t>(կամ) անվերադարձ կորստի կամ փոխադրման (տրանսպորտային փոխադրման) եւ</w:t>
      </w:r>
      <w:r w:rsidRPr="00776528">
        <w:rPr>
          <w:rFonts w:ascii="Sylfaen" w:hAnsi="Sylfaen"/>
          <w:sz w:val="24"/>
          <w:szCs w:val="24"/>
        </w:rPr>
        <w:t> </w:t>
      </w:r>
      <w:r w:rsidRPr="00776528">
        <w:rPr>
          <w:rFonts w:ascii="GHEA Grapalat" w:hAnsi="GHEA Grapalat"/>
          <w:sz w:val="24"/>
          <w:szCs w:val="24"/>
        </w:rPr>
        <w:t>(կամ) պահպանման բնականոն պայմաններում բնական կորստի արդյունքում անվերադարձ կորստի, իսկ եթե այդ օրը որոշված չէ՝ ապրանքները «մաքսային պահեստ» մաքսային ընթացակարգով ձեւակերպելու օրը.</w:t>
      </w:r>
    </w:p>
    <w:p w:rsidR="00765CA8" w:rsidRPr="00776528" w:rsidRDefault="00765CA8" w:rsidP="00765CA8">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 xml:space="preserve">ապրանքների կորստի կամ փոխանցման օրը, եթե ապրանքները կորել են կամ փոխանցվել են այլ անձի մինչեւ «մաքսային պահեստ» մաքսային ընթացակարգի գործողության ավարտը, եթե ապրանքների պահպանումն </w:t>
      </w:r>
      <w:r w:rsidRPr="00776528">
        <w:rPr>
          <w:rFonts w:ascii="GHEA Grapalat" w:hAnsi="GHEA Grapalat"/>
          <w:sz w:val="24"/>
          <w:szCs w:val="24"/>
        </w:rPr>
        <w:lastRenderedPageBreak/>
        <w:t>իրականացվել է ոչ մաքսային պահեստում՝ բացառությամբ վթարի կամ անհաղթահարելի ուժի ազդեցության հետեւանքով ոչնչացման եւ</w:t>
      </w:r>
      <w:r w:rsidRPr="00776528">
        <w:rPr>
          <w:rFonts w:ascii="Sylfaen" w:hAnsi="Sylfaen"/>
          <w:sz w:val="24"/>
          <w:szCs w:val="24"/>
        </w:rPr>
        <w:t> </w:t>
      </w:r>
      <w:r w:rsidRPr="00776528">
        <w:rPr>
          <w:rFonts w:ascii="GHEA Grapalat" w:hAnsi="GHEA Grapalat"/>
          <w:sz w:val="24"/>
          <w:szCs w:val="24"/>
        </w:rPr>
        <w:t>(կամ) անվերադարձ կորստի կամ փոխադրման (տրանսպորտային փոխադրման) եւ</w:t>
      </w:r>
      <w:r w:rsidRPr="00776528">
        <w:rPr>
          <w:rFonts w:ascii="Sylfaen" w:hAnsi="Sylfaen"/>
          <w:sz w:val="24"/>
          <w:szCs w:val="24"/>
        </w:rPr>
        <w:t> </w:t>
      </w:r>
      <w:r w:rsidRPr="00776528">
        <w:rPr>
          <w:rFonts w:ascii="GHEA Grapalat" w:hAnsi="GHEA Grapalat"/>
          <w:sz w:val="24"/>
          <w:szCs w:val="24"/>
        </w:rPr>
        <w:t>(կամ) պահպանման բնականոն պայմաններում բնական կորստի արդյունքում անվերադարձ կորստի, իսկ եթե այդ օրը որոշված չէ՝ ապրանքները «մաքսային պահեստ» մաքսային ընթացակարգով ձեւակերպելու օրը.</w:t>
      </w:r>
    </w:p>
    <w:p w:rsidR="00765CA8" w:rsidRPr="00776528" w:rsidRDefault="00765CA8" w:rsidP="00765CA8">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ապրանքները պահպանման վայրի սահմաններից դուրս արտահանելու դեպքում, եթե ապրանքների պահպանումն իրականացվել է ոչ մաքսային պահեստում՝ սույն Օրենսգրքի 155-րդ հոդվածի 4-րդ կետին համապատասխան՝ այդ արտահանման օրը, իսկ եթե այդ օրը սահմանված չէ՝ ապրանքները «մաքսային պահեստ» մաքսային ընթացակարգով ձեւակերպելու օրը.</w:t>
      </w:r>
    </w:p>
    <w:p w:rsidR="00765CA8" w:rsidRPr="00776528" w:rsidRDefault="00765CA8" w:rsidP="00765CA8">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2)</w:t>
      </w:r>
      <w:r w:rsidRPr="00776528">
        <w:rPr>
          <w:rFonts w:ascii="GHEA Grapalat" w:hAnsi="GHEA Grapalat"/>
          <w:sz w:val="24"/>
          <w:szCs w:val="24"/>
        </w:rPr>
        <w:tab/>
        <w:t>մաքսային պահեստի տիրապետողի համար՝</w:t>
      </w:r>
    </w:p>
    <w:p w:rsidR="00765CA8" w:rsidRPr="00776528" w:rsidRDefault="00765CA8" w:rsidP="00765CA8">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ապրանքների կորստի օրը, եթե ապրանքները կորել են՝ բացառությամբ վթարի կամ անհաղթահարելի ուժի ազդեցության հետեւանքով ոչնչացման եւ</w:t>
      </w:r>
      <w:r w:rsidRPr="00776528">
        <w:rPr>
          <w:rFonts w:ascii="Sylfaen" w:hAnsi="Sylfaen"/>
          <w:sz w:val="24"/>
          <w:szCs w:val="24"/>
        </w:rPr>
        <w:t> </w:t>
      </w:r>
      <w:r w:rsidRPr="00776528">
        <w:rPr>
          <w:rFonts w:ascii="GHEA Grapalat" w:hAnsi="GHEA Grapalat"/>
          <w:sz w:val="24"/>
          <w:szCs w:val="24"/>
        </w:rPr>
        <w:t>(կամ) անվերադարձ կորստի կամ պահպանման բնականոն պայմաններում բնական կորստի արդյունքում անվերադարձ կորստի, իսկ եթե այդ օրը որոշված չէ՝ ապրանքները մաքսային պահեստում տեղավորելու օրը.</w:t>
      </w:r>
    </w:p>
    <w:p w:rsidR="00765CA8" w:rsidRPr="00776528" w:rsidRDefault="00765CA8" w:rsidP="00765CA8">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ապրանքները պահեստից հանելու օրը, եթե այդ ապրանքները մաքսային պահեստից հանվել են՝ առանց «մաքսային պահեստ» մաքսային ընթացակարգի գործողությունն ավարտելը հաստատող փաստաթղթերը նրան ներկայացնելու, իսկ եթե այդ օրը որոշված չէ՝ ապրանքները մաքսային պահեստում տեղավորելու օրը:</w:t>
      </w:r>
    </w:p>
    <w:p w:rsidR="00765CA8" w:rsidRPr="00776528" w:rsidRDefault="00765CA8" w:rsidP="00765CA8">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4.</w:t>
      </w:r>
      <w:r w:rsidRPr="00776528">
        <w:rPr>
          <w:rFonts w:ascii="GHEA Grapalat" w:hAnsi="GHEA Grapalat"/>
          <w:sz w:val="24"/>
          <w:szCs w:val="24"/>
        </w:rPr>
        <w:tab/>
        <w:t xml:space="preserve">Սույն հոդվածի 3-րդ կետում նշված հանգամանքների ի հայտ գալու դեպքում ներմուծման մաքսատուրքերը, հարկերը, հատուկ, հակագնագցման, փոխհատուցման տուրքերը ենթակա են վճարման այնպես, ինչպես դա կարվեր, եթե «մաքսային պահեստ» մաքսային ընթացակարգով ձեւակերպված ապրանքները ձեւակերպվեին «ներքին սպառման համար բացթողում» մաքսային </w:t>
      </w:r>
      <w:r w:rsidRPr="00776528">
        <w:rPr>
          <w:rFonts w:ascii="GHEA Grapalat" w:hAnsi="GHEA Grapalat"/>
          <w:sz w:val="24"/>
          <w:szCs w:val="24"/>
        </w:rPr>
        <w:lastRenderedPageBreak/>
        <w:t>ընթացակարգով՝ առանց ներմուծման մաքսատուրքերի, հարկերի սակագնային առանձնաշնորհումների եւ վճարման արտոնությունների կիրառման:</w:t>
      </w:r>
    </w:p>
    <w:p w:rsidR="00765CA8" w:rsidRPr="00776528" w:rsidRDefault="00765CA8" w:rsidP="00765CA8">
      <w:pPr>
        <w:pStyle w:val="1"/>
        <w:shd w:val="clear" w:color="auto" w:fill="auto"/>
        <w:tabs>
          <w:tab w:val="left" w:pos="993"/>
        </w:tabs>
        <w:spacing w:after="160" w:line="360" w:lineRule="auto"/>
        <w:ind w:firstLine="567"/>
        <w:jc w:val="both"/>
        <w:rPr>
          <w:rFonts w:ascii="GHEA Grapalat" w:eastAsiaTheme="minorHAnsi" w:hAnsi="GHEA Grapalat"/>
          <w:sz w:val="24"/>
          <w:szCs w:val="24"/>
        </w:rPr>
      </w:pPr>
      <w:r w:rsidRPr="00776528">
        <w:rPr>
          <w:rFonts w:ascii="GHEA Grapalat" w:hAnsi="GHEA Grapalat"/>
          <w:sz w:val="24"/>
          <w:szCs w:val="24"/>
        </w:rPr>
        <w:t>Ներմուծման մաքսատուրքերը, հարկերը, հատուկ, հակագնագցման, փոխհատուցման տուրքերը հաշվարկվում են՝ ելնելով ներմուծման մաքսատուրքերի, հարկերի, հատուկ, հակագնագցման, փոխհատուցման տուրքերի դրույքաչափերից, որոնք գործում են ապրանքները «մաքսային պահեստ» մաքսային ընթացակարգով ձեւակերպելու համար ներկայացված ապրանքների հայտարարագիրը մաքսային մարմնի կողմից գրանցվելու օրվա դրությամբ:</w:t>
      </w:r>
    </w:p>
    <w:p w:rsidR="00765CA8" w:rsidRPr="00776528" w:rsidRDefault="00765CA8" w:rsidP="00765CA8">
      <w:pPr>
        <w:tabs>
          <w:tab w:val="left" w:pos="993"/>
        </w:tabs>
        <w:spacing w:after="160" w:line="360" w:lineRule="auto"/>
        <w:ind w:firstLine="567"/>
        <w:jc w:val="both"/>
        <w:rPr>
          <w:rFonts w:ascii="GHEA Grapalat" w:hAnsi="GHEA Grapalat" w:cs="Times New Roman"/>
          <w:strike/>
          <w:sz w:val="24"/>
          <w:szCs w:val="24"/>
        </w:rPr>
      </w:pPr>
      <w:r w:rsidRPr="00776528">
        <w:rPr>
          <w:rFonts w:ascii="GHEA Grapalat" w:hAnsi="GHEA Grapalat"/>
          <w:sz w:val="24"/>
          <w:szCs w:val="24"/>
        </w:rPr>
        <w:t>Այն դեպքում, երբ մաքսային մարմինն իր տրամադրության տակ չունի ապրանքների մաքսային արժեքը որոշելու համար անհրաժեշտ ճշգրիտ տեղեկություններ, ապրանքների մաքսային արժեքը որոշվում է մաքսային մարմնի մոտ առկա տեղեկությունների հիման վրա:</w:t>
      </w:r>
    </w:p>
    <w:p w:rsidR="00765CA8" w:rsidRPr="00776528" w:rsidRDefault="004A7089" w:rsidP="00765CA8">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Ա</w:t>
      </w:r>
      <w:r w:rsidR="00765CA8" w:rsidRPr="00776528">
        <w:rPr>
          <w:rFonts w:ascii="GHEA Grapalat" w:hAnsi="GHEA Grapalat"/>
          <w:sz w:val="24"/>
          <w:szCs w:val="24"/>
        </w:rPr>
        <w:t>պրանքների մաքսային արժեքը որոշելու համար անհրաժեշտ ճշգրիտ տեղեկություններ</w:t>
      </w:r>
      <w:r w:rsidR="00887A22" w:rsidRPr="00776528">
        <w:rPr>
          <w:rFonts w:ascii="GHEA Grapalat" w:hAnsi="GHEA Grapalat"/>
          <w:sz w:val="24"/>
          <w:szCs w:val="24"/>
        </w:rPr>
        <w:t>ը</w:t>
      </w:r>
      <w:r w:rsidR="00765CA8" w:rsidRPr="00776528">
        <w:rPr>
          <w:rFonts w:ascii="GHEA Grapalat" w:hAnsi="GHEA Grapalat"/>
          <w:sz w:val="24"/>
          <w:szCs w:val="24"/>
        </w:rPr>
        <w:t xml:space="preserve"> </w:t>
      </w:r>
      <w:r w:rsidRPr="00776528">
        <w:rPr>
          <w:rFonts w:ascii="GHEA Grapalat" w:hAnsi="GHEA Grapalat"/>
          <w:sz w:val="24"/>
          <w:szCs w:val="24"/>
        </w:rPr>
        <w:t xml:space="preserve">հետագայում </w:t>
      </w:r>
      <w:r w:rsidR="00887A22" w:rsidRPr="00776528">
        <w:rPr>
          <w:rFonts w:ascii="GHEA Grapalat" w:hAnsi="GHEA Grapalat"/>
          <w:sz w:val="24"/>
          <w:szCs w:val="24"/>
        </w:rPr>
        <w:t>պարզվելու դեպքում</w:t>
      </w:r>
      <w:r w:rsidR="00765CA8" w:rsidRPr="00776528">
        <w:rPr>
          <w:rFonts w:ascii="GHEA Grapalat" w:hAnsi="GHEA Grapalat"/>
          <w:sz w:val="24"/>
          <w:szCs w:val="24"/>
        </w:rPr>
        <w:t xml:space="preserve"> ապրանքների մաքսային արժեքը որոշվում</w:t>
      </w:r>
      <w:r w:rsidR="00765CA8" w:rsidRPr="00776528">
        <w:rPr>
          <w:rFonts w:ascii="Sylfaen" w:hAnsi="Sylfaen"/>
          <w:sz w:val="24"/>
          <w:szCs w:val="24"/>
        </w:rPr>
        <w:t> </w:t>
      </w:r>
      <w:r w:rsidR="00765CA8" w:rsidRPr="00776528">
        <w:rPr>
          <w:rFonts w:ascii="GHEA Grapalat" w:hAnsi="GHEA Grapalat"/>
          <w:sz w:val="24"/>
          <w:szCs w:val="24"/>
        </w:rPr>
        <w:t>է՝ ելնելով այդ ճշգրիտ տեղեկություններից, եւ կատարվում է ներմուծման մաքսատուրքերի, հարկերի, հատուկ, հակագնագցման, փոխհատուցման տուրքերի՝ ավել վճարված եւ</w:t>
      </w:r>
      <w:r w:rsidR="00765CA8" w:rsidRPr="00776528">
        <w:rPr>
          <w:rFonts w:ascii="Sylfaen" w:hAnsi="Sylfaen"/>
          <w:sz w:val="24"/>
          <w:szCs w:val="24"/>
        </w:rPr>
        <w:t> </w:t>
      </w:r>
      <w:r w:rsidR="00765CA8" w:rsidRPr="00776528">
        <w:rPr>
          <w:rFonts w:ascii="GHEA Grapalat" w:hAnsi="GHEA Grapalat"/>
          <w:sz w:val="24"/>
          <w:szCs w:val="24"/>
        </w:rPr>
        <w:t>(կամ) ավել բռնագանձված գումարների վերադարձ (հաշվանցում) կամ սույն Օրենսգրքի 10-րդ եւ 11-րդ գլուխներին եւ 76-րդ եւ 77-րդ հոդվածներին համապատասխան չվճարված գումարների բռնագանձում:</w:t>
      </w:r>
    </w:p>
    <w:p w:rsidR="00F2685E" w:rsidRPr="00776528" w:rsidRDefault="00765CA8" w:rsidP="00765CA8">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5.</w:t>
      </w:r>
      <w:r w:rsidRPr="00776528">
        <w:rPr>
          <w:rFonts w:ascii="GHEA Grapalat" w:hAnsi="GHEA Grapalat"/>
          <w:sz w:val="24"/>
          <w:szCs w:val="24"/>
        </w:rPr>
        <w:tab/>
        <w:t xml:space="preserve">Սույն Օրենսգրքի 161-րդ հոդվածին համապատասխան՝ «մաքսային պահեստ» մաքսային ընթացակարգի գործողությունն ավարտելու, կամ ապրանքներն օտարերկրյա ապրանքների առնչությամբ կիրառելի մաքսային ընթացակարգերով՝ սույն Օրենսգրքի 129-րդ հոդվածի 3-րդ կետին համապատասխան ձեւակերպելու, կամ այդ ապրանքները մաքսատուրքերը, հարկերը, հատուկ, հակագնագցման, փոխհատուցման տուրքերը վճարելու </w:t>
      </w:r>
      <w:r w:rsidRPr="00776528">
        <w:rPr>
          <w:rFonts w:ascii="GHEA Grapalat" w:hAnsi="GHEA Grapalat"/>
          <w:sz w:val="24"/>
          <w:szCs w:val="24"/>
        </w:rPr>
        <w:lastRenderedPageBreak/>
        <w:t>պարտավորության կատարումից եւ</w:t>
      </w:r>
      <w:r w:rsidRPr="00776528">
        <w:rPr>
          <w:rFonts w:ascii="Sylfaen" w:hAnsi="Sylfaen"/>
          <w:sz w:val="24"/>
          <w:szCs w:val="24"/>
        </w:rPr>
        <w:t> </w:t>
      </w:r>
      <w:r w:rsidRPr="00776528">
        <w:rPr>
          <w:rFonts w:ascii="GHEA Grapalat" w:hAnsi="GHEA Grapalat"/>
          <w:sz w:val="24"/>
          <w:szCs w:val="24"/>
        </w:rPr>
        <w:t>(կամ) դրանց բռնագանձումից հետո (ամբողջությամբ կամ մասնակի) սույն Օրենսգրքի 51-րդ գլխին համապատասխան մաքսային մարմինների կողմից արգելանքի վերցվելու (արգելապահվելու) դեպքում մաքսատուրքերի, հարկերի, հատուկ, հակագնագցման, փոխհատուցման տուրքերի՝ սույն հոդվածին համապատասխան վճարված եւ</w:t>
      </w:r>
      <w:r w:rsidRPr="00776528">
        <w:rPr>
          <w:rFonts w:ascii="Sylfaen" w:hAnsi="Sylfaen"/>
          <w:sz w:val="24"/>
          <w:szCs w:val="24"/>
        </w:rPr>
        <w:t> </w:t>
      </w:r>
      <w:r w:rsidRPr="00776528">
        <w:rPr>
          <w:rFonts w:ascii="GHEA Grapalat" w:hAnsi="GHEA Grapalat"/>
          <w:sz w:val="24"/>
          <w:szCs w:val="24"/>
        </w:rPr>
        <w:t>(կամ) բռնագանձված գումարները ենթակա են վերադարձման (հաշվանցման)՝ սույն Օրենսգրքի 10-րդ գլխին եւ 76-րդ հոդվածին համապատասխան</w:t>
      </w:r>
      <w:r w:rsidR="00F2685E" w:rsidRPr="00776528">
        <w:rPr>
          <w:rFonts w:ascii="GHEA Grapalat" w:hAnsi="GHEA Grapalat"/>
          <w:sz w:val="24"/>
          <w:szCs w:val="24"/>
        </w:rPr>
        <w:t>:</w:t>
      </w:r>
    </w:p>
    <w:p w:rsidR="00765CA8" w:rsidRPr="00776528" w:rsidRDefault="00765CA8" w:rsidP="00765CA8">
      <w:pPr>
        <w:rPr>
          <w:rFonts w:ascii="GHEA Grapalat" w:hAnsi="GHEA Grapalat" w:cs="Times New Roman"/>
          <w:sz w:val="24"/>
          <w:szCs w:val="24"/>
        </w:rPr>
      </w:pPr>
    </w:p>
    <w:p w:rsidR="00765CA8" w:rsidRPr="00776528" w:rsidRDefault="00765CA8" w:rsidP="00765CA8">
      <w:pPr>
        <w:rPr>
          <w:rFonts w:ascii="GHEA Grapalat" w:hAnsi="GHEA Grapalat" w:cs="Times New Roman"/>
          <w:sz w:val="24"/>
          <w:szCs w:val="24"/>
        </w:rPr>
      </w:pPr>
    </w:p>
    <w:p w:rsidR="00765CA8" w:rsidRPr="00776528" w:rsidRDefault="00765CA8" w:rsidP="00765CA8">
      <w:pPr>
        <w:spacing w:after="160" w:line="360" w:lineRule="auto"/>
        <w:jc w:val="center"/>
        <w:rPr>
          <w:rFonts w:ascii="GHEA Grapalat" w:hAnsi="GHEA Grapalat" w:cs="Times New Roman"/>
          <w:b/>
          <w:sz w:val="24"/>
          <w:szCs w:val="24"/>
        </w:rPr>
      </w:pPr>
      <w:r w:rsidRPr="00776528">
        <w:rPr>
          <w:rFonts w:ascii="GHEA Grapalat" w:hAnsi="GHEA Grapalat"/>
          <w:b/>
          <w:sz w:val="24"/>
          <w:szCs w:val="24"/>
        </w:rPr>
        <w:t>Գլուխ 24</w:t>
      </w:r>
    </w:p>
    <w:p w:rsidR="00765CA8" w:rsidRPr="00776528" w:rsidRDefault="00765CA8" w:rsidP="00765CA8">
      <w:pPr>
        <w:spacing w:after="160" w:line="360" w:lineRule="auto"/>
        <w:ind w:left="1701" w:right="1700"/>
        <w:jc w:val="center"/>
        <w:rPr>
          <w:rFonts w:ascii="GHEA Grapalat" w:hAnsi="GHEA Grapalat" w:cs="Times New Roman"/>
          <w:b/>
          <w:sz w:val="24"/>
          <w:szCs w:val="24"/>
        </w:rPr>
      </w:pPr>
      <w:r w:rsidRPr="00776528">
        <w:rPr>
          <w:rFonts w:ascii="GHEA Grapalat" w:hAnsi="GHEA Grapalat"/>
          <w:b/>
          <w:sz w:val="24"/>
          <w:szCs w:val="24"/>
        </w:rPr>
        <w:t xml:space="preserve">«Մաքսային </w:t>
      </w:r>
      <w:bookmarkStart w:id="118" w:name="bookmark291"/>
      <w:r w:rsidRPr="00776528">
        <w:rPr>
          <w:rFonts w:ascii="GHEA Grapalat" w:hAnsi="GHEA Grapalat"/>
          <w:b/>
          <w:sz w:val="24"/>
          <w:szCs w:val="24"/>
        </w:rPr>
        <w:t>տարածքում վերամշակում» մաքսային ընթացակարգը</w:t>
      </w:r>
      <w:bookmarkEnd w:id="118"/>
    </w:p>
    <w:p w:rsidR="00765CA8" w:rsidRPr="00776528" w:rsidRDefault="00765CA8" w:rsidP="00765CA8">
      <w:pPr>
        <w:spacing w:after="160" w:line="360" w:lineRule="auto"/>
        <w:ind w:firstLine="709"/>
        <w:rPr>
          <w:rFonts w:ascii="GHEA Grapalat" w:hAnsi="GHEA Grapalat" w:cs="Times New Roman"/>
          <w:sz w:val="24"/>
          <w:szCs w:val="24"/>
        </w:rPr>
      </w:pPr>
    </w:p>
    <w:p w:rsidR="00765CA8" w:rsidRPr="00776528" w:rsidRDefault="00765CA8" w:rsidP="00765CA8">
      <w:pPr>
        <w:tabs>
          <w:tab w:val="left" w:pos="2268"/>
        </w:tabs>
        <w:spacing w:after="160" w:line="360" w:lineRule="auto"/>
        <w:ind w:left="2268" w:hanging="1701"/>
        <w:rPr>
          <w:rFonts w:ascii="GHEA Grapalat" w:hAnsi="GHEA Grapalat"/>
          <w:b/>
          <w:sz w:val="24"/>
          <w:szCs w:val="24"/>
        </w:rPr>
      </w:pPr>
      <w:bookmarkStart w:id="119" w:name="bookmark292"/>
      <w:r w:rsidRPr="00776528">
        <w:rPr>
          <w:rFonts w:ascii="GHEA Grapalat" w:hAnsi="GHEA Grapalat"/>
          <w:b/>
          <w:sz w:val="24"/>
          <w:szCs w:val="24"/>
        </w:rPr>
        <w:t>Հոդված 163.</w:t>
      </w:r>
      <w:r w:rsidRPr="00776528">
        <w:rPr>
          <w:rFonts w:ascii="GHEA Grapalat" w:hAnsi="GHEA Grapalat"/>
          <w:b/>
          <w:sz w:val="24"/>
          <w:szCs w:val="24"/>
        </w:rPr>
        <w:tab/>
        <w:t>«Մաքսային տարածքում վերամշակում» մաքսային ընթացակարգի բովանդակությունը եւ կիրառումը</w:t>
      </w:r>
      <w:bookmarkEnd w:id="119"/>
    </w:p>
    <w:p w:rsidR="00765CA8" w:rsidRPr="00776528" w:rsidRDefault="00765CA8"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«Մաքսային տարածքում վերամշակում» մաքսային ընթացակարգն օտարերկրյա ապրանքների առնչությամբ կիրառելի մաքսային ընթացակարգ է, որին համապատասխան՝ այդպիսի ապրանքների հետ կատարվում են Միության մաքսային տարածքում ապրանքների վերամշակման գործողություններ՝ դրանց վերամշակման արդյունքներ ստանալու նպատակով, որոնք նախատեսված են Միության մաքսային տարածքից հետագա արտահանման համար՝ առանց այդպիսի օտարերկրյա ապրանքների առնչությամբ ներմուծման մաքսատուրքերի, հարկերի, հատուկ, հակագնագցման, փոխհատուցման տուրքերի վճարման՝ պահպանելով այդ մաքսային ընթացակարգով ապրանքների ձեւակերպման եւ դրանց օգտագործման պայմանները՝ այդ մաքսային ընթացակարգին համապատասխան:</w:t>
      </w:r>
    </w:p>
    <w:p w:rsidR="00765CA8" w:rsidRPr="00776528" w:rsidRDefault="00765CA8"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2.</w:t>
      </w:r>
      <w:r w:rsidRPr="00776528">
        <w:rPr>
          <w:rFonts w:ascii="GHEA Grapalat" w:hAnsi="GHEA Grapalat"/>
          <w:sz w:val="24"/>
          <w:szCs w:val="24"/>
        </w:rPr>
        <w:tab/>
        <w:t>«Մաքսային տարածքում վերամշակում» մաքսային ընթացակարգով ձեւակերպված ապրանքները պահպանում են օտարերկրյա ապրանքների կարգավիճակը, իսկ Միության մաքսային տարածքում ապրանքների վերամշակման գործողությունների արդյունքում ստացված (գոյացած) ապրանքները (վերամշակման արդյունքները, թափոններն ու մնացորդները) ձեռք են բերում օտարերկրյա ապրանքների կարգավիճակ:</w:t>
      </w:r>
    </w:p>
    <w:p w:rsidR="00765CA8" w:rsidRPr="00776528" w:rsidRDefault="00765CA8" w:rsidP="00765CA8">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3.</w:t>
      </w:r>
      <w:r w:rsidRPr="00776528">
        <w:rPr>
          <w:rFonts w:ascii="GHEA Grapalat" w:hAnsi="GHEA Grapalat"/>
          <w:sz w:val="24"/>
          <w:szCs w:val="24"/>
        </w:rPr>
        <w:tab/>
        <w:t>«Մաքսային տարածքում վերամշակում» մաքսային ընթացակարգի կիրառումը «ժամանակավոր ներմուծում (թույլտվություն)» մաքսային ընթացակարգի գործողության կասեցման համար թույլատրվում է «ժամանակավոր ներմուծում (թույլտվություն)» մաքսային ընթացակարգով ձեւակերպված ապրանքները «մաքսային տարածքում վերամշակում» մաքսային ընթացակարգով ձեւակերպելու միջոցով:</w:t>
      </w:r>
    </w:p>
    <w:p w:rsidR="00765CA8" w:rsidRPr="00776528" w:rsidRDefault="00765CA8" w:rsidP="00765CA8">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4.</w:t>
      </w:r>
      <w:r w:rsidRPr="00776528">
        <w:rPr>
          <w:rFonts w:ascii="GHEA Grapalat" w:hAnsi="GHEA Grapalat"/>
          <w:sz w:val="24"/>
          <w:szCs w:val="24"/>
        </w:rPr>
        <w:tab/>
        <w:t>Հանձնաժողովն իրավունք ունի սահմանելու այն ապրանքների ցանկը, որոնց առնչությամբ չի կիրառվում «մաքսային տարածքում վերամշակում» մաքսային ընթացակարգը:</w:t>
      </w:r>
    </w:p>
    <w:p w:rsidR="00765CA8" w:rsidRPr="00776528" w:rsidRDefault="00765CA8" w:rsidP="00765CA8">
      <w:pPr>
        <w:spacing w:after="160" w:line="360" w:lineRule="auto"/>
        <w:ind w:left="2268" w:hanging="1559"/>
        <w:rPr>
          <w:rFonts w:ascii="GHEA Grapalat" w:hAnsi="GHEA Grapalat" w:cs="Times New Roman"/>
          <w:sz w:val="24"/>
          <w:szCs w:val="24"/>
        </w:rPr>
      </w:pPr>
      <w:bookmarkStart w:id="120" w:name="bookmark293"/>
    </w:p>
    <w:p w:rsidR="00765CA8" w:rsidRPr="00776528" w:rsidRDefault="00765CA8" w:rsidP="00765CA8">
      <w:pPr>
        <w:tabs>
          <w:tab w:val="left" w:pos="2268"/>
        </w:tabs>
        <w:spacing w:after="160" w:line="360" w:lineRule="auto"/>
        <w:ind w:left="2268" w:hanging="1701"/>
        <w:rPr>
          <w:rFonts w:ascii="GHEA Grapalat" w:hAnsi="GHEA Grapalat"/>
          <w:b/>
          <w:sz w:val="24"/>
          <w:szCs w:val="24"/>
        </w:rPr>
      </w:pPr>
      <w:r w:rsidRPr="00776528">
        <w:rPr>
          <w:rFonts w:ascii="GHEA Grapalat" w:hAnsi="GHEA Grapalat"/>
          <w:b/>
          <w:sz w:val="24"/>
          <w:szCs w:val="24"/>
        </w:rPr>
        <w:t>Հոդված 164.</w:t>
      </w:r>
      <w:r w:rsidRPr="00776528">
        <w:rPr>
          <w:rFonts w:ascii="GHEA Grapalat" w:hAnsi="GHEA Grapalat"/>
          <w:b/>
          <w:sz w:val="24"/>
          <w:szCs w:val="24"/>
        </w:rPr>
        <w:tab/>
        <w:t xml:space="preserve">«Մաքսային տարածքում վերամշակում» մաքսային </w:t>
      </w:r>
      <w:bookmarkStart w:id="121" w:name="bookmark294"/>
      <w:bookmarkEnd w:id="120"/>
      <w:r w:rsidRPr="00776528">
        <w:rPr>
          <w:rFonts w:ascii="GHEA Grapalat" w:hAnsi="GHEA Grapalat"/>
          <w:b/>
          <w:sz w:val="24"/>
          <w:szCs w:val="24"/>
        </w:rPr>
        <w:t>ընթացակարգով ապրանքների ձեւակերպման</w:t>
      </w:r>
      <w:bookmarkEnd w:id="121"/>
      <w:r w:rsidRPr="00776528">
        <w:rPr>
          <w:rFonts w:ascii="GHEA Grapalat" w:hAnsi="GHEA Grapalat"/>
          <w:b/>
          <w:sz w:val="24"/>
          <w:szCs w:val="24"/>
        </w:rPr>
        <w:t xml:space="preserve"> եւ այդ մաքսային ընթացակարգին համապատասխան դրանց օգտագործման պայմանները</w:t>
      </w:r>
    </w:p>
    <w:p w:rsidR="00765CA8" w:rsidRPr="00776528" w:rsidRDefault="00765CA8"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Ապրանքները «մաքսային տարածքում վերամշակում» մաքսային ընթացակարգով ձեւակերպելու պայմաններն են՝</w:t>
      </w:r>
    </w:p>
    <w:p w:rsidR="00765CA8" w:rsidRPr="00776528" w:rsidRDefault="00765CA8" w:rsidP="00765CA8">
      <w:pPr>
        <w:pStyle w:val="1"/>
        <w:tabs>
          <w:tab w:val="left" w:pos="993"/>
        </w:tabs>
        <w:spacing w:after="160" w:line="360" w:lineRule="auto"/>
        <w:ind w:firstLine="567"/>
        <w:jc w:val="both"/>
        <w:rPr>
          <w:rFonts w:ascii="GHEA Grapalat" w:hAnsi="GHEA Grapalat"/>
          <w:i/>
          <w:sz w:val="24"/>
          <w:szCs w:val="24"/>
        </w:rPr>
      </w:pPr>
      <w:r w:rsidRPr="00776528">
        <w:rPr>
          <w:rFonts w:ascii="GHEA Grapalat" w:hAnsi="GHEA Grapalat"/>
          <w:sz w:val="24"/>
          <w:szCs w:val="24"/>
        </w:rPr>
        <w:t>1)</w:t>
      </w:r>
      <w:r w:rsidRPr="00776528">
        <w:rPr>
          <w:rFonts w:ascii="GHEA Grapalat" w:hAnsi="GHEA Grapalat"/>
          <w:sz w:val="24"/>
          <w:szCs w:val="24"/>
        </w:rPr>
        <w:tab/>
        <w:t xml:space="preserve">անդամ պետությունների լիազորված մարմնի կողմից տրված եւ սույն Օրենսգրքի 168-րդ հոդվածով սահմանված տեղեկությունները պարունակող՝ Միության մաքսային տարածքում ապրանքների վերամշակման պայմանների մասին փաստաթղթի առկայությունը: Որպես այդպիսի փաստաթուղթ կարող է օգտագործվել ապրանքների հայտարարագիրը, եթե «մաքսային տարածքում </w:t>
      </w:r>
      <w:r w:rsidRPr="00776528">
        <w:rPr>
          <w:rFonts w:ascii="GHEA Grapalat" w:hAnsi="GHEA Grapalat"/>
          <w:sz w:val="24"/>
          <w:szCs w:val="24"/>
        </w:rPr>
        <w:lastRenderedPageBreak/>
        <w:t>վերամշակում» մաքսային ընթացակարգի կիրառման նպատակը ապրանքների վերանորոգումն է, ինչպես նաեւ Հանձնաժողովի կողմից սահմանվող այլ դեպքերում.</w:t>
      </w:r>
    </w:p>
    <w:p w:rsidR="00765CA8" w:rsidRPr="00776528" w:rsidRDefault="00765CA8"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«մաքսային տարածքում վերամշակում» մաքսային ընթացակարգով ձեւակերպված օտարերկրյա ապրանքները մաքսային մարմինների կողմից նույնականացնելու հնարավորությունը՝ դրանց վերամշակման արդյունքներում՝ բացառությամբ սույն Օրենսգրքի 172-րդ հոդվածին համապատասխան այդպիսի օտարերկրյա ապրանքները համարժեք ապրանքներով փոխարինելու դեպքերի</w:t>
      </w:r>
      <w:r w:rsidR="004A765F" w:rsidRPr="00776528">
        <w:rPr>
          <w:rFonts w:ascii="GHEA Grapalat" w:hAnsi="GHEA Grapalat"/>
          <w:sz w:val="24"/>
          <w:szCs w:val="24"/>
        </w:rPr>
        <w:t>.</w:t>
      </w:r>
    </w:p>
    <w:p w:rsidR="00765CA8" w:rsidRPr="00776528" w:rsidRDefault="00765CA8" w:rsidP="00765CA8">
      <w:pPr>
        <w:pStyle w:val="1"/>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արգելքների եւ սահմանափակումների պահպանումը՝ սույն Օրենսգրքի 7–րդ հոդվածին համապատասխան:</w:t>
      </w:r>
    </w:p>
    <w:p w:rsidR="00765CA8" w:rsidRPr="00776528" w:rsidRDefault="00765CA8"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«Մաքսային տարածքում վերամշակում» մաքսային ընթացակարգին համապատասխան ապրանքների օգտագործման պայմաններն են՝</w:t>
      </w:r>
    </w:p>
    <w:p w:rsidR="00765CA8" w:rsidRPr="00776528" w:rsidRDefault="00765CA8"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«մաքսային տարածքում վերամշակում» մաքսային ընթացակարգի գործողության սահմանված ժամկետը պահպանելը.</w:t>
      </w:r>
    </w:p>
    <w:p w:rsidR="00765CA8" w:rsidRPr="00776528" w:rsidRDefault="00765CA8" w:rsidP="00765CA8">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2)</w:t>
      </w:r>
      <w:r w:rsidRPr="00776528">
        <w:rPr>
          <w:rFonts w:ascii="GHEA Grapalat" w:hAnsi="GHEA Grapalat"/>
          <w:sz w:val="24"/>
          <w:szCs w:val="24"/>
        </w:rPr>
        <w:tab/>
        <w:t>«մաքսային տարածքում վերամշակում» մաքսային ընթացակարգով ձեւակերպված ապրանքների հետ կապված գործողություններ կատարելու դեպքում սույն Օրենսգրքի 166-րդ հոդվածի դրույթները պահպանելը.</w:t>
      </w:r>
    </w:p>
    <w:p w:rsidR="00765CA8" w:rsidRPr="00776528" w:rsidRDefault="00765CA8" w:rsidP="00765CA8">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3)</w:t>
      </w:r>
      <w:r w:rsidRPr="00776528">
        <w:rPr>
          <w:rFonts w:ascii="GHEA Grapalat" w:hAnsi="GHEA Grapalat"/>
          <w:sz w:val="24"/>
          <w:szCs w:val="24"/>
        </w:rPr>
        <w:tab/>
        <w:t>«մաքսային տարածքում վերամշակում» մաքսային ընթացակարգով ձեւակերպված ապրանքների՝ Միության մաքսային տարածքում ապրանքների վերամշակման պայմանների մասին փաստաթղթում նշված անձանց մոտ գտնվելը եւ այդ անձանց կողմից ապրանքների վերամշակման գործողությունների կատարման համար այդպիսի ապրանքներն օգտագործելը:</w:t>
      </w:r>
    </w:p>
    <w:p w:rsidR="00765CA8" w:rsidRPr="00776528" w:rsidRDefault="00765CA8"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 xml:space="preserve">Սույն գլխի կիրառման նպատակներով «վերամշակման արդյունքներում օտարերկրյա ապրանքների նույնականացում մաքսային մարմնի կողմից» նշանակում է սույն Օրենսգրքի 167-րդ հոդվածով սահմանված եղանակներից մեկով այն փաստի սահմանումը, որ վերամշակման արդյունքներ ստանալու նպատակով Միության մաքսային տարածքում ապրանքների վերամշակման </w:t>
      </w:r>
      <w:r w:rsidRPr="00776528">
        <w:rPr>
          <w:rFonts w:ascii="GHEA Grapalat" w:hAnsi="GHEA Grapalat"/>
          <w:sz w:val="24"/>
          <w:szCs w:val="24"/>
        </w:rPr>
        <w:lastRenderedPageBreak/>
        <w:t>գործողությունների են ենթարկվել հենց այն ապրանքները, որոնք ձեւակերպվել</w:t>
      </w:r>
      <w:r w:rsidRPr="00776528">
        <w:rPr>
          <w:rFonts w:ascii="Courier New" w:hAnsi="Courier New" w:cs="Courier New"/>
          <w:sz w:val="24"/>
          <w:szCs w:val="24"/>
        </w:rPr>
        <w:t> </w:t>
      </w:r>
      <w:r w:rsidRPr="00776528">
        <w:rPr>
          <w:rFonts w:ascii="GHEA Grapalat" w:hAnsi="GHEA Grapalat"/>
          <w:sz w:val="24"/>
          <w:szCs w:val="24"/>
        </w:rPr>
        <w:t>են «մաքսային տարածքում վերամշակում» մաքսային ընթացակարգով:</w:t>
      </w:r>
    </w:p>
    <w:p w:rsidR="00765CA8" w:rsidRPr="00776528" w:rsidRDefault="00765CA8" w:rsidP="00765CA8">
      <w:pPr>
        <w:spacing w:after="160" w:line="360" w:lineRule="auto"/>
        <w:ind w:left="2268" w:hanging="1559"/>
        <w:rPr>
          <w:rFonts w:ascii="GHEA Grapalat" w:hAnsi="GHEA Grapalat" w:cs="Times New Roman"/>
          <w:sz w:val="24"/>
          <w:szCs w:val="24"/>
        </w:rPr>
      </w:pPr>
    </w:p>
    <w:p w:rsidR="00765CA8" w:rsidRPr="00776528" w:rsidRDefault="00765CA8" w:rsidP="00765CA8">
      <w:pPr>
        <w:tabs>
          <w:tab w:val="left" w:pos="2268"/>
        </w:tabs>
        <w:spacing w:after="160" w:line="360" w:lineRule="auto"/>
        <w:ind w:left="2268" w:hanging="1701"/>
        <w:rPr>
          <w:rFonts w:ascii="GHEA Grapalat" w:hAnsi="GHEA Grapalat"/>
          <w:b/>
          <w:sz w:val="24"/>
          <w:szCs w:val="24"/>
        </w:rPr>
      </w:pPr>
      <w:r w:rsidRPr="00776528">
        <w:rPr>
          <w:rFonts w:ascii="GHEA Grapalat" w:hAnsi="GHEA Grapalat"/>
          <w:b/>
          <w:sz w:val="24"/>
          <w:szCs w:val="24"/>
        </w:rPr>
        <w:t>Հոդված 165.</w:t>
      </w:r>
      <w:r w:rsidRPr="00776528">
        <w:rPr>
          <w:rFonts w:ascii="GHEA Grapalat" w:hAnsi="GHEA Grapalat"/>
          <w:b/>
          <w:sz w:val="24"/>
          <w:szCs w:val="24"/>
        </w:rPr>
        <w:tab/>
        <w:t>«Մաքսային տարածքում վերամշակում» մաքսային ընթացակարգի գործողության ժամկետը</w:t>
      </w:r>
    </w:p>
    <w:p w:rsidR="00765CA8" w:rsidRPr="00776528" w:rsidRDefault="00765CA8"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«Մաքսային տարածքում վերամշակում» մաքսային ընթացակարգի գործողության ժամկետը սահմանվում է Միության մաքսային տարածքում ապրանքների վերամշակման ժամկետի հիման վրա, որը սահմանված է Միության մաքսային տարածքում ապրանքների վերամշակման պայմանների փաստաթղթում:</w:t>
      </w:r>
    </w:p>
    <w:p w:rsidR="00765CA8" w:rsidRPr="00776528" w:rsidRDefault="00765CA8" w:rsidP="00765CA8">
      <w:pPr>
        <w:pStyle w:val="1"/>
        <w:tabs>
          <w:tab w:val="left" w:pos="993"/>
        </w:tabs>
        <w:spacing w:after="160" w:line="360" w:lineRule="auto"/>
        <w:ind w:firstLine="567"/>
        <w:jc w:val="both"/>
        <w:rPr>
          <w:rFonts w:ascii="GHEA Grapalat" w:hAnsi="GHEA Grapalat"/>
          <w:strike/>
          <w:sz w:val="24"/>
          <w:szCs w:val="24"/>
        </w:rPr>
      </w:pPr>
      <w:r w:rsidRPr="00776528">
        <w:rPr>
          <w:rFonts w:ascii="GHEA Grapalat" w:hAnsi="GHEA Grapalat"/>
          <w:sz w:val="24"/>
          <w:szCs w:val="24"/>
        </w:rPr>
        <w:t>2.</w:t>
      </w:r>
      <w:r w:rsidRPr="00776528">
        <w:rPr>
          <w:rFonts w:ascii="GHEA Grapalat" w:hAnsi="GHEA Grapalat"/>
          <w:sz w:val="24"/>
          <w:szCs w:val="24"/>
        </w:rPr>
        <w:tab/>
        <w:t>«Մաքսային տարածքում վերամշակում» մաքսային ընթացակարգի գործողության սահմանված ժամկետը երկարաձգվում է անձի դիմումի հիման վրա Միության մաքսային տարածքում ապրանքների վերամշակման ժամկետը երկարաձգելիս:</w:t>
      </w:r>
    </w:p>
    <w:p w:rsidR="00765CA8" w:rsidRPr="00776528" w:rsidRDefault="00765CA8"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Անդամ պետությունների օրենսդրությամբ կարող է նախատեսված լինել, որ Միության մաքսային տարածքում ապրանքների վերամշակման ժամկետը երկարաձգելու դեպքում «մաքսային տարածքում վերամշակում»</w:t>
      </w:r>
      <w:r w:rsidR="00ED45A1" w:rsidRPr="00776528">
        <w:rPr>
          <w:rFonts w:ascii="GHEA Grapalat" w:hAnsi="GHEA Grapalat"/>
          <w:sz w:val="24"/>
          <w:szCs w:val="24"/>
        </w:rPr>
        <w:t xml:space="preserve"> </w:t>
      </w:r>
      <w:r w:rsidRPr="00776528">
        <w:rPr>
          <w:rFonts w:ascii="GHEA Grapalat" w:hAnsi="GHEA Grapalat"/>
          <w:sz w:val="24"/>
          <w:szCs w:val="24"/>
        </w:rPr>
        <w:t>մաքսային ընթացակարգի գործողության սահմանված ժամկետը կարող է երկարաձգվել այն լրանալուց հետո 10 աշխատանքային օրվա ընթացքում</w:t>
      </w:r>
      <w:r w:rsidR="00F2685E" w:rsidRPr="00776528">
        <w:rPr>
          <w:rFonts w:ascii="GHEA Grapalat" w:hAnsi="GHEA Grapalat"/>
          <w:sz w:val="24"/>
          <w:szCs w:val="24"/>
        </w:rPr>
        <w:t>:</w:t>
      </w:r>
      <w:r w:rsidRPr="00776528">
        <w:rPr>
          <w:rFonts w:ascii="GHEA Grapalat" w:hAnsi="GHEA Grapalat"/>
          <w:sz w:val="24"/>
          <w:szCs w:val="24"/>
        </w:rPr>
        <w:t xml:space="preserve"> Մաքսային մարմնի կողմից սահմանված՝ «մաքսային տարածքում վերամշակում» մաքսային ընթացակարգի գործողության ժամկետը երկարաձգելիս այն լրանալուց հետո այդ մաքսային ընթացակարգի գործողությունը վերսկսվում է այդ մաքսային ընթացակարգը դադարելու օրվանից:</w:t>
      </w:r>
    </w:p>
    <w:p w:rsidR="00765CA8" w:rsidRPr="00776528" w:rsidRDefault="00765CA8" w:rsidP="00765CA8">
      <w:pPr>
        <w:pStyle w:val="1"/>
        <w:shd w:val="clear" w:color="auto" w:fill="auto"/>
        <w:spacing w:after="160" w:line="360" w:lineRule="auto"/>
        <w:ind w:firstLine="709"/>
        <w:jc w:val="both"/>
        <w:rPr>
          <w:rFonts w:ascii="GHEA Grapalat" w:hAnsi="GHEA Grapalat"/>
          <w:sz w:val="24"/>
          <w:szCs w:val="24"/>
        </w:rPr>
      </w:pPr>
    </w:p>
    <w:p w:rsidR="00765CA8" w:rsidRPr="00776528" w:rsidRDefault="00765CA8" w:rsidP="00765CA8">
      <w:pPr>
        <w:tabs>
          <w:tab w:val="left" w:pos="2268"/>
        </w:tabs>
        <w:spacing w:after="160" w:line="360" w:lineRule="auto"/>
        <w:ind w:left="2268" w:hanging="1701"/>
        <w:rPr>
          <w:rFonts w:ascii="GHEA Grapalat" w:hAnsi="GHEA Grapalat"/>
          <w:b/>
          <w:sz w:val="24"/>
          <w:szCs w:val="24"/>
        </w:rPr>
      </w:pPr>
      <w:bookmarkStart w:id="122" w:name="bookmark295"/>
    </w:p>
    <w:p w:rsidR="00765CA8" w:rsidRPr="00776528" w:rsidRDefault="00765CA8" w:rsidP="00765CA8">
      <w:pPr>
        <w:tabs>
          <w:tab w:val="left" w:pos="2268"/>
        </w:tabs>
        <w:spacing w:after="160" w:line="360" w:lineRule="auto"/>
        <w:ind w:left="2268" w:hanging="1701"/>
        <w:rPr>
          <w:rFonts w:ascii="GHEA Grapalat" w:hAnsi="GHEA Grapalat"/>
          <w:b/>
          <w:sz w:val="24"/>
          <w:szCs w:val="24"/>
        </w:rPr>
      </w:pPr>
      <w:r w:rsidRPr="00776528">
        <w:rPr>
          <w:rFonts w:ascii="GHEA Grapalat" w:hAnsi="GHEA Grapalat"/>
          <w:b/>
          <w:sz w:val="24"/>
          <w:szCs w:val="24"/>
        </w:rPr>
        <w:lastRenderedPageBreak/>
        <w:t>Հոդված 166.</w:t>
      </w:r>
      <w:r w:rsidRPr="00776528">
        <w:rPr>
          <w:rFonts w:ascii="GHEA Grapalat" w:hAnsi="GHEA Grapalat"/>
          <w:b/>
          <w:sz w:val="24"/>
          <w:szCs w:val="24"/>
        </w:rPr>
        <w:tab/>
        <w:t xml:space="preserve">Միության </w:t>
      </w:r>
      <w:bookmarkEnd w:id="122"/>
      <w:r w:rsidRPr="00776528">
        <w:rPr>
          <w:rFonts w:ascii="GHEA Grapalat" w:hAnsi="GHEA Grapalat"/>
          <w:b/>
          <w:sz w:val="24"/>
          <w:szCs w:val="24"/>
        </w:rPr>
        <w:t>մաքսային տարածքում վերամշակման գործողությունները</w:t>
      </w:r>
    </w:p>
    <w:p w:rsidR="00765CA8" w:rsidRPr="00776528" w:rsidRDefault="00765CA8"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Միության մաքսային տարածքում ապրանքների վերամշակման գործողությունները ներառում են՝</w:t>
      </w:r>
    </w:p>
    <w:p w:rsidR="00765CA8" w:rsidRPr="00776528" w:rsidRDefault="00765CA8"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ապրանքների վերամշակումը կամ մշակումը.</w:t>
      </w:r>
    </w:p>
    <w:p w:rsidR="00765CA8" w:rsidRPr="00776528" w:rsidRDefault="00765CA8"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ապրանքների պատրաստումը՝ ներառյալ մոնտաժը, հավաքումը, քանդումը եւ հարմարեցումը.</w:t>
      </w:r>
    </w:p>
    <w:p w:rsidR="00765CA8" w:rsidRPr="00776528" w:rsidRDefault="00765CA8"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ապրանքների վերանորոգումը՝ ներառյալ դրանց վերականգնումը, բաղադրատարրերի փոխարինումը, արդիականացումը.</w:t>
      </w:r>
    </w:p>
    <w:p w:rsidR="00765CA8" w:rsidRPr="00776528" w:rsidRDefault="00765CA8"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այնպիսի ապրանքների օգտագործումը, որոնք նպաստում են վերամշակման արդյունքների արտադրությանը կամ դյուրացնում են դրանց արտադրությունը, նույնիսկ եթե այդ ապրանքներն ամբողջությամբ կամ մասամբ գործածվում են վերամշակման գործընթացում: Նշված գործողությունը պետք է կատարվի սույն կետի 1-3-րդ ենթակետերում նշված գործողություններից որեւէ մեկի հետ միաժամանակ:</w:t>
      </w:r>
    </w:p>
    <w:p w:rsidR="00765CA8" w:rsidRPr="00776528" w:rsidRDefault="00765CA8"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Միության մաքսային տարածքում վերամշակման գործողությունների շարքին չեն դասվում՝</w:t>
      </w:r>
    </w:p>
    <w:p w:rsidR="00765CA8" w:rsidRPr="00776528" w:rsidRDefault="00765CA8"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ապրանքները վաճառքի եւ փոխադրման (տրանսպորտային փոխադրման) համար նախապատրաստելու ժամանակ դրանց պահպանվածությունն ապահովող գործողությունները, այդ թվում՝ ապրանքների փաթեթավորումը, կշռածրարումը եւ տեսակավորումը, որոնց ժամանակ ապրանքները չեն կորցնում իրենց անհատական բնութագրերը.</w:t>
      </w:r>
    </w:p>
    <w:p w:rsidR="00765CA8" w:rsidRPr="00776528" w:rsidRDefault="00765CA8"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ծին ստանալը, կենդանիների, ներառյալ՝ թռչունների, ձկների բուծումը եւ բտումը, ինչպես նաեւ խեցգետնանմանների եւ կակղամորթների բուծումը.</w:t>
      </w:r>
    </w:p>
    <w:p w:rsidR="00765CA8" w:rsidRPr="00776528" w:rsidRDefault="00765CA8"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ծառերի եւ այլ բույսերի աճեցումը.</w:t>
      </w:r>
    </w:p>
    <w:p w:rsidR="00765CA8" w:rsidRPr="00776528" w:rsidRDefault="00765CA8"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4)</w:t>
      </w:r>
      <w:r w:rsidRPr="00776528">
        <w:rPr>
          <w:rFonts w:ascii="GHEA Grapalat" w:hAnsi="GHEA Grapalat"/>
          <w:sz w:val="24"/>
          <w:szCs w:val="24"/>
        </w:rPr>
        <w:tab/>
        <w:t>տեղեկությունների, ձայնագրությունների եւ տեսագրությունների պատճենումը եւ բազմացումը ցանկացած տեսակի տեղեկակիրների վրա.</w:t>
      </w:r>
    </w:p>
    <w:p w:rsidR="00765CA8" w:rsidRPr="00776528" w:rsidRDefault="00765CA8"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5)</w:t>
      </w:r>
      <w:r w:rsidRPr="00776528">
        <w:rPr>
          <w:rFonts w:ascii="GHEA Grapalat" w:hAnsi="GHEA Grapalat"/>
          <w:sz w:val="24"/>
          <w:szCs w:val="24"/>
        </w:rPr>
        <w:tab/>
        <w:t>տեխնոլոգիական գործընթացներում որպես օժանդակ միջոցներ օտարերկրյա ապրանքների օգտագործումը (սարքավորումներ, հաստոցներ, հարմարանքներ եւ այլն).</w:t>
      </w:r>
    </w:p>
    <w:p w:rsidR="00765CA8" w:rsidRPr="00776528" w:rsidRDefault="00765CA8"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6)</w:t>
      </w:r>
      <w:r w:rsidRPr="00776528">
        <w:rPr>
          <w:rFonts w:ascii="GHEA Grapalat" w:hAnsi="GHEA Grapalat"/>
          <w:sz w:val="24"/>
          <w:szCs w:val="24"/>
        </w:rPr>
        <w:tab/>
        <w:t>Հանձնաժողովի կողմից սահմանվող այլ գործողություններ:</w:t>
      </w:r>
    </w:p>
    <w:p w:rsidR="00765CA8" w:rsidRPr="00776528" w:rsidRDefault="00765CA8"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Միության մաքսային տարածքում վերամշակման գործողություններ կատարելիս թույլատրվում է Միության ապրանքների օգտագործումը՝ բացառությամբ այն ապրանքների, որոնց նկատմամբ անդամ պետությունների օրենսդրությամբ սահմանված են արտահանման մաքսատուրքերի դրույքաչափեր, եւ որոնք ընդգրկված են Հանձնաժողովի կողմից սահմանվող ցանկում:</w:t>
      </w:r>
    </w:p>
    <w:p w:rsidR="00765CA8" w:rsidRPr="00776528" w:rsidRDefault="00765CA8" w:rsidP="00765CA8">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Հանձնաժողովն իրավունք ունի որոշելու այն դեպքերը, երբ Միության այն ապրանքները, որոնց առնչությամբ անդամ պետությունների օրենսդրությամբ սահմանված են արտահանման մաքսատուրքերի դրույքաչափեր, եւ որոնք ընդգրկված են սույն կետի առաջին պարբերությամբ նախատեսված ցանկում, կարող են օգտագործվել Միության մաքսային տարածքում վերամշակման գործողություններ կատարելիս:</w:t>
      </w:r>
    </w:p>
    <w:p w:rsidR="00765CA8" w:rsidRPr="00776528" w:rsidRDefault="00765CA8" w:rsidP="00765CA8">
      <w:pPr>
        <w:spacing w:after="160" w:line="360" w:lineRule="auto"/>
        <w:ind w:left="2268" w:hanging="1559"/>
        <w:rPr>
          <w:rFonts w:ascii="GHEA Grapalat" w:hAnsi="GHEA Grapalat" w:cs="Times New Roman"/>
          <w:sz w:val="24"/>
          <w:szCs w:val="24"/>
        </w:rPr>
      </w:pPr>
      <w:bookmarkStart w:id="123" w:name="bookmark296"/>
    </w:p>
    <w:p w:rsidR="00765CA8" w:rsidRPr="00776528" w:rsidRDefault="00765CA8" w:rsidP="00765CA8">
      <w:pPr>
        <w:tabs>
          <w:tab w:val="left" w:pos="2268"/>
        </w:tabs>
        <w:spacing w:after="160" w:line="360" w:lineRule="auto"/>
        <w:ind w:left="2268" w:hanging="1701"/>
        <w:rPr>
          <w:rFonts w:ascii="GHEA Grapalat" w:hAnsi="GHEA Grapalat"/>
          <w:b/>
          <w:sz w:val="24"/>
          <w:szCs w:val="24"/>
        </w:rPr>
      </w:pPr>
      <w:r w:rsidRPr="00776528">
        <w:rPr>
          <w:rFonts w:ascii="GHEA Grapalat" w:hAnsi="GHEA Grapalat"/>
          <w:b/>
          <w:sz w:val="24"/>
          <w:szCs w:val="24"/>
        </w:rPr>
        <w:t>Հոդված 167.</w:t>
      </w:r>
      <w:r w:rsidRPr="00776528">
        <w:rPr>
          <w:rFonts w:ascii="GHEA Grapalat" w:hAnsi="GHEA Grapalat"/>
          <w:b/>
          <w:sz w:val="24"/>
          <w:szCs w:val="24"/>
        </w:rPr>
        <w:tab/>
        <w:t>Օտարերկրյա ապրանքների նույնականացումը՝ դրանց վերամշակման արդյունքներում</w:t>
      </w:r>
      <w:bookmarkEnd w:id="123"/>
    </w:p>
    <w:p w:rsidR="00765CA8" w:rsidRPr="00776528" w:rsidRDefault="00765CA8"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Օտարերկրյա ապրանքները դրանց վերամշակման արդյունքներում նույնականացնելու նպատակով կարող են կիրառվել հետեւյալ եղանակները՝</w:t>
      </w:r>
    </w:p>
    <w:p w:rsidR="00765CA8" w:rsidRPr="00776528" w:rsidRDefault="00765CA8"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օտարերկրյա ապրանքների վրա հայտարարատուի, վերամշակման գործողություններ կատարող անձի կամ մաքսային մարմինների պաշտոնատար անձանց կողմից կնիքների, դրոշմակնիքների, թվային եւ այլ դրոշմավորման զետեղում.</w:t>
      </w:r>
    </w:p>
    <w:p w:rsidR="00765CA8" w:rsidRPr="00776528" w:rsidRDefault="00765CA8"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օտարերկրյա ապրանքների մանրամասն նկարագրում, լուսանկարում, մասշտաբային պատկերում.</w:t>
      </w:r>
    </w:p>
    <w:p w:rsidR="00765CA8" w:rsidRPr="00776528" w:rsidRDefault="00765CA8"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օտարերկրյա ապրանքների եւ դրանց վերամշակման արդյունքների՝ նախապես վերցված փորձանմուշների եւ</w:t>
      </w:r>
      <w:r w:rsidRPr="00776528">
        <w:rPr>
          <w:rFonts w:ascii="Sylfaen" w:hAnsi="Sylfaen"/>
          <w:sz w:val="24"/>
          <w:szCs w:val="24"/>
        </w:rPr>
        <w:t> </w:t>
      </w:r>
      <w:r w:rsidRPr="00776528">
        <w:rPr>
          <w:rFonts w:ascii="GHEA Grapalat" w:hAnsi="GHEA Grapalat"/>
          <w:sz w:val="24"/>
          <w:szCs w:val="24"/>
        </w:rPr>
        <w:t>(կամ) նմուշների համադրում.</w:t>
      </w:r>
    </w:p>
    <w:p w:rsidR="00765CA8" w:rsidRPr="00776528" w:rsidRDefault="00765CA8"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ապրանքների առկա դրոշմավորման օգտագործում, այդ թվում՝ սերիական համարների տեսքով.</w:t>
      </w:r>
    </w:p>
    <w:p w:rsidR="00765CA8" w:rsidRPr="00776528" w:rsidRDefault="00765CA8"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այլ եղանակներ, որոնք կարող են կիրառվել՝ ելնելով ապրանքների բնույթից եւ Միության մաքսային տարածքում վերամշակման համար կատարվող գործողություններից, այդ թվում՝ Միության մաքսային տարածքում վերամշակման գործողությունների կատարման տեխնոլոգիական գործընթացում օտարերկրյա ապրանքների օգտագործման, ինչպես նաեւ վերամշակման արդյունքների արտադրության տեխնոլոգիայի մասին մանրամասն տեղեկություններ պարունակող՝ ներկայացված փաստաթղթերի ուսումնասիրության կամ Միության մաքսային տարածքում վերամշակման գործողություններ կատարելու ընթացքում մաքսային հսկողություն անցկացնելու միջոցով:</w:t>
      </w:r>
    </w:p>
    <w:p w:rsidR="00765CA8" w:rsidRPr="00776528" w:rsidRDefault="00765CA8" w:rsidP="00765CA8">
      <w:pPr>
        <w:spacing w:after="160" w:line="360" w:lineRule="auto"/>
        <w:ind w:left="2268" w:hanging="1559"/>
        <w:rPr>
          <w:rFonts w:ascii="GHEA Grapalat" w:hAnsi="GHEA Grapalat" w:cs="Times New Roman"/>
          <w:sz w:val="24"/>
          <w:szCs w:val="24"/>
        </w:rPr>
      </w:pPr>
      <w:bookmarkStart w:id="124" w:name="bookmark298"/>
    </w:p>
    <w:p w:rsidR="00765CA8" w:rsidRPr="00776528" w:rsidRDefault="00765CA8" w:rsidP="00765CA8">
      <w:pPr>
        <w:tabs>
          <w:tab w:val="left" w:pos="2268"/>
        </w:tabs>
        <w:spacing w:after="160" w:line="360" w:lineRule="auto"/>
        <w:ind w:left="2268" w:hanging="1701"/>
        <w:rPr>
          <w:rFonts w:ascii="GHEA Grapalat" w:hAnsi="GHEA Grapalat"/>
          <w:b/>
          <w:sz w:val="24"/>
          <w:szCs w:val="24"/>
        </w:rPr>
      </w:pPr>
      <w:r w:rsidRPr="00776528">
        <w:rPr>
          <w:rFonts w:ascii="GHEA Grapalat" w:hAnsi="GHEA Grapalat"/>
          <w:b/>
          <w:sz w:val="24"/>
          <w:szCs w:val="24"/>
        </w:rPr>
        <w:t>Հոդված 168.</w:t>
      </w:r>
      <w:r w:rsidRPr="00776528">
        <w:rPr>
          <w:rFonts w:ascii="GHEA Grapalat" w:hAnsi="GHEA Grapalat"/>
          <w:b/>
          <w:sz w:val="24"/>
          <w:szCs w:val="24"/>
        </w:rPr>
        <w:tab/>
        <w:t xml:space="preserve">Միության </w:t>
      </w:r>
      <w:bookmarkEnd w:id="124"/>
      <w:r w:rsidRPr="00776528">
        <w:rPr>
          <w:rFonts w:ascii="GHEA Grapalat" w:hAnsi="GHEA Grapalat"/>
          <w:b/>
          <w:sz w:val="24"/>
          <w:szCs w:val="24"/>
        </w:rPr>
        <w:t>մաքսային տարածքում ապրանքների վերամշակման պայմանների մասին փաստաթուղթը</w:t>
      </w:r>
    </w:p>
    <w:p w:rsidR="00765CA8" w:rsidRPr="00776528" w:rsidRDefault="00765CA8"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Անդամ պետության լիազորված մարմնի կողմից տրվող՝ Միության մաքսային տարածքում ապրանքների վերամշակման պայմանների մասին փաստաթուղթը կարող է ստանալ այն անդամ պետության ցանկացած անձ, որի տարածքում տրվում է այդ փաստաթուղթը, այդ թվում՝ վերամշակման գործողություններ կատարող կամ այդպիսի գործողություններ անմիջականորեն չկատարող անձը:</w:t>
      </w:r>
    </w:p>
    <w:p w:rsidR="00765CA8" w:rsidRPr="00776528" w:rsidRDefault="00765CA8"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Միության մաքսային տարածքում ապրանքների վերամշակման պայմանների մասին փաստաթուղթը պետք է ներառի տեղեկություններ՝</w:t>
      </w:r>
    </w:p>
    <w:p w:rsidR="00765CA8" w:rsidRPr="00776528" w:rsidRDefault="00765CA8"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1)</w:t>
      </w:r>
      <w:r w:rsidRPr="00776528">
        <w:rPr>
          <w:rFonts w:ascii="GHEA Grapalat" w:hAnsi="GHEA Grapalat"/>
          <w:sz w:val="24"/>
          <w:szCs w:val="24"/>
        </w:rPr>
        <w:tab/>
        <w:t>փաստաթուղթը տրամադրած՝ անդամ պետության լիազորված մարմնի մասին.</w:t>
      </w:r>
    </w:p>
    <w:p w:rsidR="00765CA8" w:rsidRPr="00776528" w:rsidRDefault="00765CA8"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այն անձի մասին, որին տրվել է փաստաթուղթը.</w:t>
      </w:r>
    </w:p>
    <w:p w:rsidR="00765CA8" w:rsidRPr="00776528" w:rsidRDefault="00765CA8"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այն անձի (անձանց) մասին, որը (որոնք) անմիջապես կատարելու է (կատարելու են) Միության մաքսային տարածքում վերամշակման գործողություններ.</w:t>
      </w:r>
    </w:p>
    <w:p w:rsidR="00765CA8" w:rsidRPr="00776528" w:rsidRDefault="00765CA8"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օտարերկրյա ապրանքների եւ դրանց վերամշակման արդյունքների մասին (անվանումը, ծածկագիրը՝ Արտաքին տնտեսական գործունեության ապրանքային անվանացանկին համապատասխան, քանակը եւ արժեքը): Անդամ պետությունների՝ մաքսային կարգավորման վերաբերյալ օրենսդրությամբ կարող է նախատեսվել Արտաքին տնտեսական գործունեության ապրանքային անվանացանկի ապրանքային դիրքի մակարդակով օտարերկրյա ապրանքների եւ դրանց վերամշակման արդյունքների ծածկագիրը նշելու հնարավորությունը, ինչպես նաեւ՝ ապրանքների եւ դրանց վերամշակման արդյունքների արժեքը չնշելու հնարավորությունը.</w:t>
      </w:r>
    </w:p>
    <w:p w:rsidR="00765CA8" w:rsidRPr="00776528" w:rsidRDefault="00765CA8" w:rsidP="00765CA8">
      <w:pPr>
        <w:pStyle w:val="1"/>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5)</w:t>
      </w:r>
      <w:r w:rsidRPr="00776528">
        <w:rPr>
          <w:rFonts w:ascii="GHEA Grapalat" w:hAnsi="GHEA Grapalat"/>
          <w:sz w:val="24"/>
          <w:szCs w:val="24"/>
        </w:rPr>
        <w:tab/>
        <w:t>Միության այն ապրանքների մասին, որոնց առնչությամբ անդամ պետությունների օրենսդրությամբ սահմանված են օտարերկրյա ապրանքների վերամշակման տեխնոլոգիական գործընթացի իրականացումն ապահովող արտահանման մաքսատուրքերի դրույքաչափերը (անվանումը, ծածկագիրը՝ Արտաքին տնտեսական գործունեության ապրանքային անվանացանկին համապատասխան, եւ քանակը), եթե դա սահմանված է անդամ պետության օրենսդրությամբ.</w:t>
      </w:r>
    </w:p>
    <w:p w:rsidR="00765CA8" w:rsidRPr="00776528" w:rsidRDefault="00765CA8"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6)</w:t>
      </w:r>
      <w:r w:rsidRPr="00776528">
        <w:rPr>
          <w:rFonts w:ascii="GHEA Grapalat" w:hAnsi="GHEA Grapalat"/>
          <w:sz w:val="24"/>
          <w:szCs w:val="24"/>
        </w:rPr>
        <w:tab/>
        <w:t>ապրանքների տիրապետման, օգտագործման եւ</w:t>
      </w:r>
      <w:r w:rsidRPr="00776528">
        <w:rPr>
          <w:rFonts w:ascii="Sylfaen" w:hAnsi="Sylfaen"/>
          <w:sz w:val="24"/>
          <w:szCs w:val="24"/>
        </w:rPr>
        <w:t> </w:t>
      </w:r>
      <w:r w:rsidRPr="00776528">
        <w:rPr>
          <w:rFonts w:ascii="GHEA Grapalat" w:hAnsi="GHEA Grapalat"/>
          <w:sz w:val="24"/>
          <w:szCs w:val="24"/>
        </w:rPr>
        <w:t>(կամ) տնօրինման իրավունքը հաստատող փաստաթղթերի մասին.</w:t>
      </w:r>
    </w:p>
    <w:p w:rsidR="00765CA8" w:rsidRPr="00776528" w:rsidRDefault="00765CA8"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7)</w:t>
      </w:r>
      <w:r w:rsidRPr="00776528">
        <w:rPr>
          <w:rFonts w:ascii="GHEA Grapalat" w:hAnsi="GHEA Grapalat"/>
          <w:sz w:val="24"/>
          <w:szCs w:val="24"/>
        </w:rPr>
        <w:tab/>
        <w:t>վերամշակման արդյունքների չափաքանակները՝ քանակական եւ</w:t>
      </w:r>
      <w:r w:rsidRPr="00776528">
        <w:rPr>
          <w:rFonts w:ascii="Sylfaen" w:hAnsi="Sylfaen"/>
          <w:sz w:val="24"/>
          <w:szCs w:val="24"/>
        </w:rPr>
        <w:t> </w:t>
      </w:r>
      <w:r w:rsidRPr="00776528">
        <w:rPr>
          <w:rFonts w:ascii="GHEA Grapalat" w:hAnsi="GHEA Grapalat"/>
          <w:sz w:val="24"/>
          <w:szCs w:val="24"/>
        </w:rPr>
        <w:t>(կամ) տոկոսային արտահայտությամբ.</w:t>
      </w:r>
    </w:p>
    <w:p w:rsidR="00765CA8" w:rsidRPr="00776528" w:rsidRDefault="00765CA8"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8)</w:t>
      </w:r>
      <w:r w:rsidRPr="00776528">
        <w:rPr>
          <w:rFonts w:ascii="GHEA Grapalat" w:hAnsi="GHEA Grapalat"/>
          <w:sz w:val="24"/>
          <w:szCs w:val="24"/>
        </w:rPr>
        <w:tab/>
        <w:t>մաքսային տարածքում վերամշակման գործողությունների, դրանց կատարման եղանակների մասին.</w:t>
      </w:r>
    </w:p>
    <w:p w:rsidR="00765CA8" w:rsidRPr="00776528" w:rsidRDefault="00765CA8"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9)</w:t>
      </w:r>
      <w:r w:rsidRPr="00776528">
        <w:rPr>
          <w:rFonts w:ascii="GHEA Grapalat" w:hAnsi="GHEA Grapalat"/>
          <w:sz w:val="24"/>
          <w:szCs w:val="24"/>
        </w:rPr>
        <w:tab/>
        <w:t>«մաքսային տարածքում վերամշակում» մաքսային ընթացակարգով ձեւակերպվող օտարերկրյա ապրանքները դրանց վերամշակման արդյունքներում նույնականացնելու եղանակների մասին</w:t>
      </w:r>
      <w:r w:rsidR="004A765F" w:rsidRPr="00776528">
        <w:rPr>
          <w:rFonts w:ascii="GHEA Grapalat" w:hAnsi="GHEA Grapalat"/>
          <w:sz w:val="24"/>
          <w:szCs w:val="24"/>
        </w:rPr>
        <w:t>.</w:t>
      </w:r>
    </w:p>
    <w:p w:rsidR="00765CA8" w:rsidRPr="00776528" w:rsidRDefault="00765CA8"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10)</w:t>
      </w:r>
      <w:r w:rsidRPr="00776528">
        <w:rPr>
          <w:rFonts w:ascii="GHEA Grapalat" w:hAnsi="GHEA Grapalat"/>
          <w:sz w:val="24"/>
          <w:szCs w:val="24"/>
        </w:rPr>
        <w:tab/>
        <w:t>թափոնների եւ մնացորդների մասին (անվանումը, ծածկագիրը՝ Արտաքին տնտեսական գործունեության ապրանքային անվանացանկին համապատասխան, քանակը եւ արժեքը). Անդամ պետությունների՝ մաքսային կարգավորման վերաբերյալ օրենսդրությամբ կարող է նախատեսվել Արտաքին տնտեսական գործունեության ապրանքային անվանացանկի ապրանքային դիրքի մակարդակով թափոնների եւ մնացորդների ծածկագիրը նշելու հնարավորություն, ինչպես նաեւ այդ թափոնների ու դրանց մնացորդների արժեքը չնշելու հնարավորություն</w:t>
      </w:r>
      <w:r w:rsidR="004A765F" w:rsidRPr="00776528">
        <w:rPr>
          <w:rFonts w:ascii="GHEA Grapalat" w:hAnsi="GHEA Grapalat"/>
          <w:sz w:val="24"/>
          <w:szCs w:val="24"/>
        </w:rPr>
        <w:t>.</w:t>
      </w:r>
    </w:p>
    <w:p w:rsidR="00765CA8" w:rsidRPr="00776528" w:rsidRDefault="00765CA8"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11)</w:t>
      </w:r>
      <w:r w:rsidRPr="00776528">
        <w:rPr>
          <w:rFonts w:ascii="GHEA Grapalat" w:hAnsi="GHEA Grapalat"/>
          <w:sz w:val="24"/>
          <w:szCs w:val="24"/>
        </w:rPr>
        <w:tab/>
        <w:t>Միության մաքսային տարածքում ապրանքների վերամշակման ժամկետի մասին.</w:t>
      </w:r>
    </w:p>
    <w:p w:rsidR="00765CA8" w:rsidRPr="00776528" w:rsidRDefault="00765CA8"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12)</w:t>
      </w:r>
      <w:r w:rsidRPr="00776528">
        <w:rPr>
          <w:rFonts w:ascii="GHEA Grapalat" w:hAnsi="GHEA Grapalat"/>
          <w:sz w:val="24"/>
          <w:szCs w:val="24"/>
        </w:rPr>
        <w:tab/>
        <w:t>ապրանքները համարժեք ապրանքներով փոխարինելու մասին՝ այնպես, ինչպես դրանք սահմանված են սույն Օրենսգրքի 172-րդ հոդվածում, եթե այդպիսի փոխարինում թույլատրվում է.</w:t>
      </w:r>
    </w:p>
    <w:p w:rsidR="00765CA8" w:rsidRPr="00776528" w:rsidRDefault="00765CA8"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13)</w:t>
      </w:r>
      <w:r w:rsidRPr="00776528">
        <w:rPr>
          <w:rFonts w:ascii="GHEA Grapalat" w:hAnsi="GHEA Grapalat"/>
          <w:sz w:val="24"/>
          <w:szCs w:val="24"/>
        </w:rPr>
        <w:tab/>
        <w:t>առեւտրային նպատակներով թափոնների հետագա օգտագործման հնարավորության մասին.</w:t>
      </w:r>
    </w:p>
    <w:p w:rsidR="00765CA8" w:rsidRPr="00776528" w:rsidRDefault="00765CA8"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14)</w:t>
      </w:r>
      <w:r w:rsidRPr="00776528">
        <w:rPr>
          <w:rFonts w:ascii="GHEA Grapalat" w:hAnsi="GHEA Grapalat"/>
          <w:sz w:val="24"/>
          <w:szCs w:val="24"/>
        </w:rPr>
        <w:tab/>
        <w:t>այն մաքսային մարմնի (մարմինների) մասին, որում (որոնցում) ենթադրվում են ապրանքների՝ «մաքսային տարածքում վերամշակում» մաքսային ընթացակարգով ձեւակերպումը եւ այդ մաքսային ընթացակարգի գործողությունն ավարտելը:</w:t>
      </w:r>
    </w:p>
    <w:p w:rsidR="00765CA8" w:rsidRPr="00776528" w:rsidRDefault="00765CA8"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 xml:space="preserve">Միության մաքսային տարածքում ապրանքների վերամշակման ժամկետը չի կարող գերազանցել 3 տարին կամ ապրանքների առանձին </w:t>
      </w:r>
      <w:r w:rsidRPr="00776528">
        <w:rPr>
          <w:rFonts w:ascii="GHEA Grapalat" w:hAnsi="GHEA Grapalat"/>
          <w:sz w:val="24"/>
          <w:szCs w:val="24"/>
        </w:rPr>
        <w:lastRenderedPageBreak/>
        <w:t>կատեգորիաների համար Հանձնաժողովի կողմից սահմանվող՝ ավելի տեւական ժամկետը:</w:t>
      </w:r>
    </w:p>
    <w:p w:rsidR="00765CA8" w:rsidRPr="00776528" w:rsidRDefault="00765CA8"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Միության մաքսային տարածքում ապրանքների վերամշակման ժամկետը ներառում է՝</w:t>
      </w:r>
    </w:p>
    <w:p w:rsidR="00765CA8" w:rsidRPr="00776528" w:rsidRDefault="00765CA8"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ապրանքների վերամշակման արտադրական գործընթացի տեւողությունը.</w:t>
      </w:r>
    </w:p>
    <w:p w:rsidR="00765CA8" w:rsidRPr="00776528" w:rsidRDefault="00765CA8"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Միության մաքսային տարածքից վերամշակման արդյունքների փաստացի արտահանման եւ օտարերկրյա ապրանքների թափոնների ու մնացորդների տնօրինման հետ կապված մաքսային գործառնությունների կատարման համար անհրաժեշտ ժամանակը:</w:t>
      </w:r>
    </w:p>
    <w:p w:rsidR="00765CA8" w:rsidRPr="00776528" w:rsidRDefault="00765CA8"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Միության մաքսային տարածքում ապրանքների վերամշակման ժամկետը հաշվարկվում է ապրանքները «մաքսային տարածքում վերամշակում» մաքսային ընթացակարգով ձեւակերպելու օրվանից, իսկ ապրանքների մի քանի խմբաքանակների մաքսային հայտարարագրման դեպքում՝ ապրանքների առաջին խմբաքանակը «մաքսային տարածքում վերամշակում» մաքսային ընթացակարգով ձեւակերպելու օրվանից:</w:t>
      </w:r>
    </w:p>
    <w:p w:rsidR="00765CA8" w:rsidRPr="00776528" w:rsidRDefault="00765CA8"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Միության մաքսային տարածքում ապրանքների վերամշակման ժամկետը կարող է երկարաձգվել սույն կետի առաջին պարբերության մեջ նշված ժամկետի սահմաններում:</w:t>
      </w:r>
    </w:p>
    <w:p w:rsidR="00765CA8" w:rsidRPr="00776528" w:rsidRDefault="00765CA8"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Անդամ պետությունների օրենսդրությամբ կարող են սահմանվել լրացուցիչ տեղեկություններ, որոնք պետք է նշվեն Միության մաքսային տարածքում ապրանքների վերամշակման պայմանների մասին փաստաթղթում:</w:t>
      </w:r>
    </w:p>
    <w:p w:rsidR="00765CA8" w:rsidRPr="00776528" w:rsidRDefault="00765CA8" w:rsidP="00765CA8">
      <w:pPr>
        <w:pStyle w:val="1"/>
        <w:shd w:val="clear" w:color="auto" w:fill="auto"/>
        <w:tabs>
          <w:tab w:val="left" w:pos="993"/>
        </w:tabs>
        <w:spacing w:after="160" w:line="348" w:lineRule="auto"/>
        <w:ind w:firstLine="567"/>
        <w:jc w:val="both"/>
        <w:rPr>
          <w:rFonts w:ascii="GHEA Grapalat" w:hAnsi="GHEA Grapalat"/>
          <w:sz w:val="24"/>
          <w:szCs w:val="24"/>
        </w:rPr>
      </w:pPr>
      <w:r w:rsidRPr="00776528">
        <w:rPr>
          <w:rFonts w:ascii="GHEA Grapalat" w:hAnsi="GHEA Grapalat"/>
          <w:sz w:val="24"/>
          <w:szCs w:val="24"/>
        </w:rPr>
        <w:t>5.</w:t>
      </w:r>
      <w:r w:rsidRPr="00776528">
        <w:rPr>
          <w:rFonts w:ascii="GHEA Grapalat" w:hAnsi="GHEA Grapalat"/>
          <w:sz w:val="24"/>
          <w:szCs w:val="24"/>
        </w:rPr>
        <w:tab/>
        <w:t>Միության մաքսային տարածքում ապրանքների վերամշակման պայմանների մասին փաստաթղթի ձեւը, դրա լրացման կարգը եւ այդպիսի փաստաթղթի տրամադրման, դրա մեջ փոփոխություններ (լրացումներ) կատարելու, ինչպես նաեւ դրա հետկանչի (չեղյալ ճանաչելու) եւ</w:t>
      </w:r>
      <w:r w:rsidRPr="00776528">
        <w:rPr>
          <w:rFonts w:ascii="Sylfaen" w:hAnsi="Sylfaen"/>
          <w:sz w:val="24"/>
          <w:szCs w:val="24"/>
        </w:rPr>
        <w:t> </w:t>
      </w:r>
      <w:r w:rsidRPr="00776528">
        <w:rPr>
          <w:rFonts w:ascii="GHEA Grapalat" w:hAnsi="GHEA Grapalat"/>
          <w:sz w:val="24"/>
          <w:szCs w:val="24"/>
        </w:rPr>
        <w:t>(կամ) դրա գործողությունը վերսկսելու կարգը սահմանվում են անդամ պետությունների օրենսդրությամբ:</w:t>
      </w:r>
    </w:p>
    <w:p w:rsidR="00765CA8" w:rsidRPr="00776528" w:rsidRDefault="00765CA8" w:rsidP="00765CA8">
      <w:pPr>
        <w:pStyle w:val="1"/>
        <w:shd w:val="clear" w:color="auto" w:fill="auto"/>
        <w:tabs>
          <w:tab w:val="left" w:pos="993"/>
        </w:tabs>
        <w:spacing w:after="160" w:line="348" w:lineRule="auto"/>
        <w:ind w:firstLine="567"/>
        <w:jc w:val="both"/>
        <w:rPr>
          <w:rFonts w:ascii="GHEA Grapalat" w:hAnsi="GHEA Grapalat"/>
          <w:sz w:val="24"/>
          <w:szCs w:val="24"/>
        </w:rPr>
      </w:pPr>
      <w:r w:rsidRPr="00776528">
        <w:rPr>
          <w:rFonts w:ascii="GHEA Grapalat" w:hAnsi="GHEA Grapalat"/>
          <w:sz w:val="24"/>
          <w:szCs w:val="24"/>
        </w:rPr>
        <w:lastRenderedPageBreak/>
        <w:t>6.</w:t>
      </w:r>
      <w:r w:rsidRPr="00776528">
        <w:rPr>
          <w:rFonts w:ascii="GHEA Grapalat" w:hAnsi="GHEA Grapalat"/>
          <w:sz w:val="24"/>
          <w:szCs w:val="24"/>
        </w:rPr>
        <w:tab/>
        <w:t>Ապրանքների հայտարարագիրը որպես Միության մաքսային տարածքում ապրանքների վերամշակման պայմանների մասին փաստաթուղթ օգտագործելու դեպքում Միության մաքսային տարածքում ապրանքների վերամշակման պայմանների վերաբերյալ տեղեկությունները նշվում են հայտարարատուի կողմից ապրանքների հայտարարագրում:</w:t>
      </w:r>
    </w:p>
    <w:p w:rsidR="00765CA8" w:rsidRPr="00776528" w:rsidRDefault="00765CA8" w:rsidP="00765CA8">
      <w:pPr>
        <w:spacing w:after="160" w:line="348" w:lineRule="auto"/>
        <w:rPr>
          <w:rFonts w:ascii="GHEA Grapalat" w:hAnsi="GHEA Grapalat"/>
          <w:b/>
          <w:sz w:val="24"/>
          <w:szCs w:val="24"/>
        </w:rPr>
      </w:pPr>
      <w:bookmarkStart w:id="125" w:name="bookmark299"/>
    </w:p>
    <w:p w:rsidR="00765CA8" w:rsidRPr="00776528" w:rsidRDefault="00765CA8" w:rsidP="00765CA8">
      <w:pPr>
        <w:tabs>
          <w:tab w:val="left" w:pos="2268"/>
        </w:tabs>
        <w:spacing w:after="160" w:line="348" w:lineRule="auto"/>
        <w:ind w:left="2268" w:hanging="1701"/>
        <w:jc w:val="both"/>
        <w:rPr>
          <w:rFonts w:ascii="GHEA Grapalat" w:hAnsi="GHEA Grapalat"/>
          <w:b/>
          <w:sz w:val="24"/>
          <w:szCs w:val="24"/>
        </w:rPr>
      </w:pPr>
      <w:r w:rsidRPr="00776528">
        <w:rPr>
          <w:rFonts w:ascii="GHEA Grapalat" w:hAnsi="GHEA Grapalat"/>
          <w:b/>
          <w:sz w:val="24"/>
          <w:szCs w:val="24"/>
        </w:rPr>
        <w:t>Հոդված 169.</w:t>
      </w:r>
      <w:r w:rsidRPr="00776528">
        <w:rPr>
          <w:rFonts w:ascii="GHEA Grapalat" w:hAnsi="GHEA Grapalat"/>
          <w:b/>
          <w:sz w:val="24"/>
          <w:szCs w:val="24"/>
        </w:rPr>
        <w:tab/>
        <w:t xml:space="preserve">Վերամշակման արդյունքների չափաքանակները </w:t>
      </w:r>
      <w:bookmarkEnd w:id="125"/>
    </w:p>
    <w:p w:rsidR="00765CA8" w:rsidRPr="00776528" w:rsidRDefault="00765CA8" w:rsidP="00765CA8">
      <w:pPr>
        <w:pStyle w:val="1"/>
        <w:shd w:val="clear" w:color="auto" w:fill="auto"/>
        <w:tabs>
          <w:tab w:val="left" w:pos="993"/>
        </w:tabs>
        <w:spacing w:after="160" w:line="348"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 xml:space="preserve">«Վերամշակման արդյունքների չափաքանակ» ասելով </w:t>
      </w:r>
      <w:r w:rsidR="006F4E6E" w:rsidRPr="00776528">
        <w:rPr>
          <w:rFonts w:ascii="GHEA Grapalat" w:hAnsi="GHEA Grapalat"/>
          <w:sz w:val="24"/>
          <w:szCs w:val="24"/>
        </w:rPr>
        <w:t>ենթադր</w:t>
      </w:r>
      <w:r w:rsidR="00CE670F" w:rsidRPr="00776528">
        <w:rPr>
          <w:rFonts w:ascii="GHEA Grapalat" w:hAnsi="GHEA Grapalat"/>
          <w:sz w:val="24"/>
          <w:szCs w:val="24"/>
        </w:rPr>
        <w:t>վում է</w:t>
      </w:r>
      <w:r w:rsidRPr="00776528">
        <w:rPr>
          <w:rFonts w:ascii="GHEA Grapalat" w:hAnsi="GHEA Grapalat"/>
          <w:sz w:val="24"/>
          <w:szCs w:val="24"/>
        </w:rPr>
        <w:t xml:space="preserve"> Միության մաքսային տարածքում օտարերկրյա ապրանքների որոշակի քանակի վերամշակման գործողությունների կատարման արդյունքում գոյացած վերամշակման արդյունքների քանակը եւ</w:t>
      </w:r>
      <w:r w:rsidRPr="00776528">
        <w:rPr>
          <w:rFonts w:ascii="Sylfaen" w:hAnsi="Sylfaen"/>
          <w:sz w:val="24"/>
          <w:szCs w:val="24"/>
        </w:rPr>
        <w:t> </w:t>
      </w:r>
      <w:r w:rsidRPr="00776528">
        <w:rPr>
          <w:rFonts w:ascii="GHEA Grapalat" w:hAnsi="GHEA Grapalat"/>
          <w:sz w:val="24"/>
          <w:szCs w:val="24"/>
        </w:rPr>
        <w:t>(կամ) տոկոսային պարունակությունը:</w:t>
      </w:r>
    </w:p>
    <w:p w:rsidR="00765CA8" w:rsidRPr="00776528" w:rsidRDefault="00765CA8" w:rsidP="00765CA8">
      <w:pPr>
        <w:pStyle w:val="1"/>
        <w:shd w:val="clear" w:color="auto" w:fill="auto"/>
        <w:tabs>
          <w:tab w:val="left" w:pos="993"/>
        </w:tabs>
        <w:spacing w:after="160" w:line="348" w:lineRule="auto"/>
        <w:ind w:firstLine="567"/>
        <w:jc w:val="both"/>
        <w:rPr>
          <w:rFonts w:ascii="GHEA Grapalat" w:hAnsi="GHEA Grapalat"/>
          <w:strike/>
          <w:sz w:val="24"/>
          <w:szCs w:val="24"/>
        </w:rPr>
      </w:pPr>
      <w:r w:rsidRPr="00776528">
        <w:rPr>
          <w:rFonts w:ascii="GHEA Grapalat" w:hAnsi="GHEA Grapalat"/>
          <w:sz w:val="24"/>
          <w:szCs w:val="24"/>
        </w:rPr>
        <w:t>2.</w:t>
      </w:r>
      <w:r w:rsidRPr="00776528">
        <w:rPr>
          <w:rFonts w:ascii="GHEA Grapalat" w:hAnsi="GHEA Grapalat"/>
          <w:sz w:val="24"/>
          <w:szCs w:val="24"/>
        </w:rPr>
        <w:tab/>
        <w:t>Այն դեպքում, երբ Միության մաքսային տարածքում վերամշակման գործողություններ կատարվում են այն ապրանքների առնչությամբ, որոնց բնութագրերը մնում են գրեթե անփոփոխ՝ սահմանված տեխնիկական պահանջներին համապատասխան, եւ արդյունքում ստացվում են անփոփոխ որակի՝ վերամշակման արդյունքներ, ապա անդամ պետությունների լիազորված մարմինների կողմից կարող են սահմանվել վերամշակման արդյունքների ստանդարտ չափաքանակներ:</w:t>
      </w:r>
    </w:p>
    <w:p w:rsidR="00765CA8" w:rsidRPr="00776528" w:rsidRDefault="00765CA8" w:rsidP="00765CA8">
      <w:pPr>
        <w:spacing w:after="160" w:line="348" w:lineRule="auto"/>
        <w:ind w:left="2268" w:hanging="1559"/>
        <w:rPr>
          <w:rFonts w:ascii="GHEA Grapalat" w:hAnsi="GHEA Grapalat" w:cs="Times New Roman"/>
          <w:sz w:val="24"/>
          <w:szCs w:val="24"/>
        </w:rPr>
      </w:pPr>
    </w:p>
    <w:p w:rsidR="00765CA8" w:rsidRPr="00776528" w:rsidRDefault="00765CA8" w:rsidP="00765CA8">
      <w:pPr>
        <w:tabs>
          <w:tab w:val="left" w:pos="2268"/>
        </w:tabs>
        <w:spacing w:after="160" w:line="348" w:lineRule="auto"/>
        <w:ind w:left="2268" w:hanging="1701"/>
        <w:jc w:val="both"/>
        <w:rPr>
          <w:rFonts w:ascii="GHEA Grapalat" w:hAnsi="GHEA Grapalat"/>
          <w:b/>
          <w:sz w:val="24"/>
          <w:szCs w:val="24"/>
        </w:rPr>
      </w:pPr>
      <w:r w:rsidRPr="00776528">
        <w:rPr>
          <w:rFonts w:ascii="GHEA Grapalat" w:hAnsi="GHEA Grapalat"/>
          <w:b/>
          <w:sz w:val="24"/>
          <w:szCs w:val="24"/>
        </w:rPr>
        <w:t>Հոդված 170.</w:t>
      </w:r>
      <w:r w:rsidRPr="00776528">
        <w:rPr>
          <w:rFonts w:ascii="GHEA Grapalat" w:hAnsi="GHEA Grapalat"/>
          <w:b/>
          <w:sz w:val="24"/>
          <w:szCs w:val="24"/>
        </w:rPr>
        <w:tab/>
        <w:t>Միության մաքսային տարածքում վերամշակման գործողությունների արդյունքում գոյացած թափոնները եւ արտադրական կորուստները</w:t>
      </w:r>
    </w:p>
    <w:p w:rsidR="00765CA8" w:rsidRPr="00776528" w:rsidRDefault="00765CA8" w:rsidP="00765CA8">
      <w:pPr>
        <w:pStyle w:val="1"/>
        <w:shd w:val="clear" w:color="auto" w:fill="auto"/>
        <w:tabs>
          <w:tab w:val="left" w:pos="993"/>
        </w:tabs>
        <w:spacing w:after="160" w:line="348"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 xml:space="preserve">Միության մաքսային տարածքում վերամշակման գործողությունների արդյունքում գոյացած թափոնները ենթակա են սույն Օրենսգրքով նախատեսված մաքսային ընթացակարգերով ձեւակերպման՝ բացառությամբ այն դեպքերի, երբ նշված թափոնները, անդամ պետությունների օրենսդրությանը համապատասխան, ճանաչվել են առեւտրային նպատակներով հետագա </w:t>
      </w:r>
      <w:r w:rsidRPr="00776528">
        <w:rPr>
          <w:rFonts w:ascii="GHEA Grapalat" w:hAnsi="GHEA Grapalat"/>
          <w:sz w:val="24"/>
          <w:szCs w:val="24"/>
        </w:rPr>
        <w:lastRenderedPageBreak/>
        <w:t>գործածության համար ոչ պիտանի, կամ այդպիսի թափոնները, անդամ պետությունների օրենսդրությանը համապատասխան, ենթակա են թաղման, վնասազերծման, ուտիլիզացման կամ այլ ձեւով ոչնչացման:</w:t>
      </w:r>
    </w:p>
    <w:p w:rsidR="00F2685E" w:rsidRPr="00776528" w:rsidRDefault="00765CA8"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Միության մաքսային տարածքում վերամշակման գործողությունների արդյունքում գոյացած թափոնները հայտարարատուի կողմից ընտրված մաքսային ընթացակարգով ձեւակերպվելու դեպքում դիտարկվում են որպես Միության մաքսային տարածք այդ վիճակում ներմուծված</w:t>
      </w:r>
      <w:r w:rsidR="00F2685E" w:rsidRPr="00776528">
        <w:rPr>
          <w:rFonts w:ascii="GHEA Grapalat" w:hAnsi="GHEA Grapalat"/>
          <w:sz w:val="24"/>
          <w:szCs w:val="24"/>
        </w:rPr>
        <w:t>:</w:t>
      </w:r>
    </w:p>
    <w:p w:rsidR="00765CA8" w:rsidRPr="00776528" w:rsidRDefault="00765CA8"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Սույն հոդվածի 1-ին կետում նշված այն թափոնները, որոնք ենթակա չեն մաքսային ընթացակարգերով ձեւակերպման, ձեռք են բերում Միության ապրանքների կարգավիճակ եւ համարվում են մաքսային հսկողության տակ չգտնվող՝ անդամ պետությունների օրենսդրությանը համապատասխան՝ առեւտրային նպատակներով հետագա գործածության համար դրանք ոչ պիտանի ճանաչելու օրվանից կամ թափոնները թաղելու, վնասազերծելու, ուտիլիզացնելու կամ այլ եղանակով ոչնչացնելու փաստը կամ այդպիսի գործողությունների կատարման համար դրանց փոխանցման փաստը հաստատող փաստաթղթերը մաքսային մարմին ներկայացնելու օրվանից:</w:t>
      </w:r>
    </w:p>
    <w:p w:rsidR="00765CA8" w:rsidRPr="00776528" w:rsidRDefault="00765CA8"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«Մաքսային տարածքում վերամշակում» մաքսային ընթացակարգով ձեւակերպված՝ Միության մաքսային տարածքում վերամշակման գործողությունների կատարման հետեւանքով անվերադարձ կորսված օտարերկրյա ապրանքները, որոնք մաքսային մարմինների կողմից ճանաչվել են որպես արտադրական կորուստ, «մաքսային տարածքում վերամշակում» մաքսային ընթացակարգի գործողությունն ավարտելիս ենթակա չեն մաքսային ընթացակարգերով ձեւակերպման:</w:t>
      </w:r>
    </w:p>
    <w:p w:rsidR="00765CA8" w:rsidRPr="00776528" w:rsidRDefault="00765CA8" w:rsidP="00765CA8">
      <w:pPr>
        <w:spacing w:after="160" w:line="360" w:lineRule="auto"/>
        <w:ind w:left="2268" w:hanging="1559"/>
        <w:rPr>
          <w:rFonts w:ascii="GHEA Grapalat" w:hAnsi="GHEA Grapalat" w:cs="Times New Roman"/>
          <w:strike/>
          <w:sz w:val="24"/>
          <w:szCs w:val="24"/>
        </w:rPr>
      </w:pPr>
      <w:bookmarkStart w:id="126" w:name="bookmark301"/>
    </w:p>
    <w:p w:rsidR="00765CA8" w:rsidRPr="00776528" w:rsidRDefault="00765CA8" w:rsidP="00765CA8">
      <w:pPr>
        <w:tabs>
          <w:tab w:val="left" w:pos="2268"/>
        </w:tabs>
        <w:spacing w:after="160" w:line="360" w:lineRule="auto"/>
        <w:ind w:left="2268" w:hanging="1701"/>
        <w:jc w:val="both"/>
        <w:rPr>
          <w:rFonts w:ascii="GHEA Grapalat" w:hAnsi="GHEA Grapalat"/>
          <w:b/>
          <w:sz w:val="24"/>
          <w:szCs w:val="24"/>
        </w:rPr>
      </w:pPr>
      <w:r w:rsidRPr="00776528">
        <w:rPr>
          <w:rFonts w:ascii="GHEA Grapalat" w:hAnsi="GHEA Grapalat"/>
          <w:b/>
          <w:sz w:val="24"/>
          <w:szCs w:val="24"/>
        </w:rPr>
        <w:t>Հոդված 171.</w:t>
      </w:r>
      <w:r w:rsidRPr="00776528">
        <w:rPr>
          <w:rFonts w:ascii="GHEA Grapalat" w:hAnsi="GHEA Grapalat"/>
          <w:b/>
          <w:sz w:val="24"/>
          <w:szCs w:val="24"/>
        </w:rPr>
        <w:tab/>
        <w:t>Միության մաքսային տարածքում վերամշակման գործողությունների կատարման արդյունքում գոյացած՝</w:t>
      </w:r>
      <w:bookmarkEnd w:id="126"/>
      <w:r w:rsidRPr="00776528">
        <w:rPr>
          <w:rFonts w:ascii="GHEA Grapalat" w:hAnsi="GHEA Grapalat"/>
          <w:b/>
          <w:sz w:val="24"/>
          <w:szCs w:val="24"/>
        </w:rPr>
        <w:t xml:space="preserve"> օտարերկրյա ապրանքների մնացորդները</w:t>
      </w:r>
    </w:p>
    <w:p w:rsidR="00765CA8" w:rsidRPr="00776528" w:rsidRDefault="00765CA8"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Միության մաքսային տարածքում վերամշակման գործողությունների կատարման արդյունքում գոյացած՝ օտարերկրյա ապրանքների մնացորդները, վերամշակման արդյունքների չափաքանակներին համապատասխան, ենթակա են մաքսային ընթացակարգերով ձեւակերպման՝ սույն Օրենսգրքի 173-րդ հոդվածին համապատասխան:</w:t>
      </w:r>
    </w:p>
    <w:p w:rsidR="00765CA8" w:rsidRPr="00776528" w:rsidRDefault="00765CA8" w:rsidP="00765CA8">
      <w:pPr>
        <w:spacing w:after="160" w:line="360" w:lineRule="auto"/>
        <w:ind w:left="2268" w:hanging="1559"/>
        <w:rPr>
          <w:rFonts w:ascii="GHEA Grapalat" w:hAnsi="GHEA Grapalat" w:cs="Times New Roman"/>
          <w:sz w:val="24"/>
          <w:szCs w:val="24"/>
        </w:rPr>
      </w:pPr>
      <w:bookmarkStart w:id="127" w:name="bookmark303"/>
    </w:p>
    <w:p w:rsidR="00765CA8" w:rsidRPr="00776528" w:rsidRDefault="00765CA8" w:rsidP="00765CA8">
      <w:pPr>
        <w:tabs>
          <w:tab w:val="left" w:pos="2268"/>
        </w:tabs>
        <w:spacing w:after="160" w:line="360" w:lineRule="auto"/>
        <w:ind w:left="2268" w:hanging="1701"/>
        <w:rPr>
          <w:rFonts w:ascii="GHEA Grapalat" w:hAnsi="GHEA Grapalat" w:cs="Times New Roman"/>
          <w:b/>
          <w:sz w:val="24"/>
          <w:szCs w:val="24"/>
        </w:rPr>
      </w:pPr>
      <w:r w:rsidRPr="00776528">
        <w:rPr>
          <w:rFonts w:ascii="GHEA Grapalat" w:hAnsi="GHEA Grapalat"/>
          <w:b/>
          <w:sz w:val="24"/>
          <w:szCs w:val="24"/>
        </w:rPr>
        <w:t>Հոդված 172.</w:t>
      </w:r>
      <w:r w:rsidRPr="00776528">
        <w:rPr>
          <w:rFonts w:ascii="GHEA Grapalat" w:hAnsi="GHEA Grapalat"/>
          <w:b/>
          <w:sz w:val="24"/>
          <w:szCs w:val="24"/>
        </w:rPr>
        <w:tab/>
        <w:t>Օտարերկրյա ապրանքները համարժեք ապրանքներով փոխարինելը</w:t>
      </w:r>
      <w:bookmarkEnd w:id="127"/>
    </w:p>
    <w:p w:rsidR="00765CA8" w:rsidRPr="00776528" w:rsidRDefault="00765CA8"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Մաքսային մարմնի թույլտվությամբ թույլատրվում է «մաքսային տարածքում վերամշակում» մաքսային ընթացակարգով ձեւակերպված կամ «մաքսային տարածքում վերամշակում» մաքսային ընթացակարգով ձեւակերպման համար նախատեսվող օտարերկրյա ապրանքների փոխարինում, Միության մաքսային տարածքում ապրանքների վերամշակման պայմանների մասին փաստաթղթին համապատասխան, Միության այն ապրանքներով, որոնք իրենց նկարագրությամբ, որակով եւ տեխնիկական բնութագրերով համընկնում</w:t>
      </w:r>
      <w:r w:rsidRPr="00776528">
        <w:rPr>
          <w:rFonts w:ascii="Courier New" w:hAnsi="Courier New" w:cs="Courier New"/>
          <w:sz w:val="24"/>
          <w:szCs w:val="24"/>
        </w:rPr>
        <w:t> </w:t>
      </w:r>
      <w:r w:rsidRPr="00776528">
        <w:rPr>
          <w:rFonts w:ascii="GHEA Grapalat" w:hAnsi="GHEA Grapalat"/>
          <w:sz w:val="24"/>
          <w:szCs w:val="24"/>
        </w:rPr>
        <w:t>են այդ օտարերկրյա ապրանքների հետ (այսուհետ սույն հոդվածում` համարժեք ապրանքներ):</w:t>
      </w:r>
    </w:p>
    <w:p w:rsidR="00765CA8" w:rsidRPr="00776528" w:rsidRDefault="00765CA8"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Եթե «արտահանում» մաքսային ընթացակարգով նախկինում Միության մաքսային տարածքից արտահանված ապրանքների կազմի մեջ մտնող, անսարք վիճակում գտնվող մասերը, հանգույցները, ագրեգատները Միության մաքսային տարածք են ներմուծվում վերանորոգման նպատակով, ապա Միության մաքսային տարածք ներմուծված այդ մասերին, հանգույցներին, ագրեգատներին իրենց նկարագրով, որակով եւ տեխնիկական բնութագրերով համապատասխանող Միության ապրանքները դիտարկվում են որպես համարժեք ապրանքներ՝ առանց դրանց սարքինության եւ</w:t>
      </w:r>
      <w:r w:rsidRPr="00776528">
        <w:rPr>
          <w:rFonts w:ascii="Sylfaen" w:hAnsi="Sylfaen"/>
          <w:sz w:val="24"/>
          <w:szCs w:val="24"/>
        </w:rPr>
        <w:t> </w:t>
      </w:r>
      <w:r w:rsidRPr="00776528">
        <w:rPr>
          <w:rFonts w:ascii="GHEA Grapalat" w:hAnsi="GHEA Grapalat"/>
          <w:sz w:val="24"/>
          <w:szCs w:val="24"/>
        </w:rPr>
        <w:t>(կամ) մաշվածության աստիճանը հաշվի առնելու:</w:t>
      </w:r>
    </w:p>
    <w:p w:rsidR="00765CA8" w:rsidRPr="00776528" w:rsidRDefault="00765CA8"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 xml:space="preserve">Վերամշակման արդյունքները, որոնք ստացվել են Միության մաքսային տարածքում համարժեք ապրանքների վերամշակման գործողությունների </w:t>
      </w:r>
      <w:r w:rsidRPr="00776528">
        <w:rPr>
          <w:rFonts w:ascii="GHEA Grapalat" w:hAnsi="GHEA Grapalat"/>
          <w:sz w:val="24"/>
          <w:szCs w:val="24"/>
        </w:rPr>
        <w:lastRenderedPageBreak/>
        <w:t>արդյունքում, դիտարկվում են որպես օտարերկրյա ապրանքների վերամշակման արդյունքներ՝ սույն գլխի դրույթներին համապատասխան:</w:t>
      </w:r>
    </w:p>
    <w:p w:rsidR="00765CA8" w:rsidRPr="00776528" w:rsidRDefault="00765CA8"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Համարժեք ապրանքները ձեռք են բերում օտարերկրյա ապրանքների կարգավիճակ, իսկ դրանցով փոխարինված ապրանքները՝ Միության ապրանքների կարգավիճակ:</w:t>
      </w:r>
    </w:p>
    <w:p w:rsidR="00F2685E" w:rsidRPr="00776528" w:rsidRDefault="00765CA8"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Այն դեպքում, երբ թույլատրվում է օտարերկրյա ապրանքների փոխարինումը համարժեք ապրանքներով, համարժեք ապրանքներից ստացված՝ վերամշակման արդյունքների արտահանումը Միության մաքսային տարածքից հնարավոր է նախքան Միության մաքսային տարածք օտարերկրյա ապրանքների ներմուծումը</w:t>
      </w:r>
      <w:r w:rsidR="00F2685E" w:rsidRPr="00776528">
        <w:rPr>
          <w:rFonts w:ascii="GHEA Grapalat" w:hAnsi="GHEA Grapalat"/>
          <w:sz w:val="24"/>
          <w:szCs w:val="24"/>
        </w:rPr>
        <w:t>:</w:t>
      </w:r>
    </w:p>
    <w:p w:rsidR="00765CA8" w:rsidRPr="00776528" w:rsidRDefault="00765CA8"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5.</w:t>
      </w:r>
      <w:r w:rsidRPr="00776528">
        <w:rPr>
          <w:rFonts w:ascii="GHEA Grapalat" w:hAnsi="GHEA Grapalat"/>
          <w:sz w:val="24"/>
          <w:szCs w:val="24"/>
        </w:rPr>
        <w:tab/>
        <w:t>Օտարերկրյա ապրանքները համարժեք ապրանքներով փոխարինելու կարգը եւ պայմանները սահմանվում են անդամ պետությունների՝ մաքսային կարգավորման վերաբերյալ օրենսդրությանը համապատասխան:</w:t>
      </w:r>
    </w:p>
    <w:p w:rsidR="00765CA8" w:rsidRPr="00776528" w:rsidRDefault="00765CA8" w:rsidP="00765CA8">
      <w:pPr>
        <w:pStyle w:val="1"/>
        <w:shd w:val="clear" w:color="auto" w:fill="auto"/>
        <w:spacing w:after="160" w:line="360" w:lineRule="auto"/>
        <w:ind w:firstLine="709"/>
        <w:jc w:val="both"/>
        <w:rPr>
          <w:rFonts w:ascii="GHEA Grapalat" w:hAnsi="GHEA Grapalat"/>
          <w:sz w:val="24"/>
          <w:szCs w:val="24"/>
        </w:rPr>
      </w:pPr>
    </w:p>
    <w:p w:rsidR="00765CA8" w:rsidRPr="00776528" w:rsidRDefault="00765CA8" w:rsidP="00765CA8">
      <w:pPr>
        <w:tabs>
          <w:tab w:val="left" w:pos="2268"/>
        </w:tabs>
        <w:spacing w:after="160" w:line="360" w:lineRule="auto"/>
        <w:ind w:left="2268" w:hanging="1701"/>
        <w:rPr>
          <w:rFonts w:ascii="GHEA Grapalat" w:hAnsi="GHEA Grapalat"/>
          <w:b/>
          <w:sz w:val="24"/>
          <w:szCs w:val="24"/>
        </w:rPr>
      </w:pPr>
      <w:r w:rsidRPr="00776528">
        <w:rPr>
          <w:rFonts w:ascii="GHEA Grapalat" w:hAnsi="GHEA Grapalat"/>
          <w:b/>
          <w:sz w:val="24"/>
          <w:szCs w:val="24"/>
        </w:rPr>
        <w:t>Հոդված 173.</w:t>
      </w:r>
      <w:r w:rsidRPr="00776528">
        <w:rPr>
          <w:rFonts w:ascii="GHEA Grapalat" w:hAnsi="GHEA Grapalat"/>
          <w:b/>
          <w:sz w:val="24"/>
          <w:szCs w:val="24"/>
        </w:rPr>
        <w:tab/>
        <w:t>«Մաքսային տարածքում վերամշակում» մաքսային ընթացակարգի գործողությունն ավարտելը, կասեցնելը եւ դադարեցնելը</w:t>
      </w:r>
    </w:p>
    <w:p w:rsidR="00765CA8" w:rsidRPr="00776528" w:rsidRDefault="00765CA8" w:rsidP="00765CA8">
      <w:pPr>
        <w:pStyle w:val="1"/>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Մինչեւ «մաքսային տարածքում վերամշակում» մաքսային ընթացակարգի գործողության ժամկետը լրանալը այդ մաքսային ընթացակարգի գործողությունն ավարտվում է՝ Միության մաքսային տարածքում վերամշակման գործողությունների արդյունքում ստացված (գոյացած) ապրանքները (վերամշակման արդյունքները, թափոնները՝ բացառությամբ այն թափոնների, որոնք նշված են սույն Օրենսգրքի 170-րդ հոդվածի 3-րդ կետում, եւ</w:t>
      </w:r>
      <w:r w:rsidRPr="00776528">
        <w:rPr>
          <w:rFonts w:ascii="Sylfaen" w:hAnsi="Sylfaen"/>
          <w:sz w:val="24"/>
          <w:szCs w:val="24"/>
        </w:rPr>
        <w:t> </w:t>
      </w:r>
      <w:r w:rsidRPr="00776528">
        <w:rPr>
          <w:rFonts w:ascii="GHEA Grapalat" w:hAnsi="GHEA Grapalat"/>
          <w:sz w:val="24"/>
          <w:szCs w:val="24"/>
        </w:rPr>
        <w:t>(կամ) մնացորդները) եւ</w:t>
      </w:r>
      <w:r w:rsidRPr="00776528">
        <w:rPr>
          <w:rFonts w:ascii="Sylfaen" w:hAnsi="Sylfaen"/>
          <w:sz w:val="24"/>
          <w:szCs w:val="24"/>
        </w:rPr>
        <w:t> </w:t>
      </w:r>
      <w:r w:rsidRPr="00776528">
        <w:rPr>
          <w:rFonts w:ascii="GHEA Grapalat" w:hAnsi="GHEA Grapalat"/>
          <w:sz w:val="24"/>
          <w:szCs w:val="24"/>
        </w:rPr>
        <w:t>(կամ) «մաքսային տարածքում վերամշակում» մաքսային ընթացակարգով ձեւակերպված եւ Միության մաքսային տարածքում վերամշակման գործողությունների չենթարկված օտարերկրյա ապրանքները «վերաարտահանում» մաքսային ընթացակարգով ձեւակերպելով:</w:t>
      </w:r>
    </w:p>
    <w:p w:rsidR="00765CA8" w:rsidRPr="00776528" w:rsidRDefault="00765CA8" w:rsidP="00765CA8">
      <w:pPr>
        <w:pStyle w:val="1"/>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2.</w:t>
      </w:r>
      <w:r w:rsidRPr="00776528">
        <w:rPr>
          <w:rFonts w:ascii="GHEA Grapalat" w:hAnsi="GHEA Grapalat"/>
          <w:sz w:val="24"/>
          <w:szCs w:val="24"/>
        </w:rPr>
        <w:tab/>
        <w:t>Մինչեւ «մաքսային տարածքում վերամշակում» մաքսային ընթացակարգի գործողության սահմանված ժամկետը լրանալը այդ մաքսային ընթացակարգի գործողությունը կարող է ավարտվել՝</w:t>
      </w:r>
    </w:p>
    <w:p w:rsidR="00765CA8" w:rsidRPr="00776528" w:rsidRDefault="00765CA8" w:rsidP="00765CA8">
      <w:pPr>
        <w:pStyle w:val="1"/>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Միության մաքսային տարածքում ապրանքների վերամշակման գործողությունների արդյունքում ստացված (գոյացած) ապրանքները (վերամշակման արդյունքները, թափոնները՝ բացառությամբ այն թափոնների, որոնք նշված են սույն Օրենսգրքի 170-րդ հոդվածի 3-րդ կետում, եւ</w:t>
      </w:r>
      <w:r w:rsidRPr="00776528">
        <w:rPr>
          <w:rFonts w:ascii="Sylfaen" w:hAnsi="Sylfaen"/>
          <w:sz w:val="24"/>
          <w:szCs w:val="24"/>
        </w:rPr>
        <w:t> </w:t>
      </w:r>
      <w:r w:rsidRPr="00776528">
        <w:rPr>
          <w:rFonts w:ascii="GHEA Grapalat" w:hAnsi="GHEA Grapalat"/>
          <w:sz w:val="24"/>
          <w:szCs w:val="24"/>
        </w:rPr>
        <w:t>(կամ) մնացորդները) եւ</w:t>
      </w:r>
      <w:r w:rsidRPr="00776528">
        <w:rPr>
          <w:rFonts w:ascii="Sylfaen" w:hAnsi="Sylfaen"/>
          <w:sz w:val="24"/>
          <w:szCs w:val="24"/>
        </w:rPr>
        <w:t> </w:t>
      </w:r>
      <w:r w:rsidRPr="00776528">
        <w:rPr>
          <w:rFonts w:ascii="GHEA Grapalat" w:hAnsi="GHEA Grapalat"/>
          <w:sz w:val="24"/>
          <w:szCs w:val="24"/>
        </w:rPr>
        <w:t>(կամ) «մաքսային տարածքում վերամշակում» մաքսային ընթացակարգով ձեւակերպված եւ Միության մաքսային տարածքում վերամշակման գործողությունների չենթարկված օտարերկրյա ապրանքները «ներքին սպառման համար բացթողում» մաքսային ընթացակարգով կամ օտարերկրյա ապրանքների առնչությամբ կիրառելի այլ մաքսային ընթացակարգով՝ սույն Օրենսգրքով նախատեսված պայմաններով ձեւակերպելով՝ բացառությամբ «մաքսային տարանցում» մաքսային ընթացակարգի, «ժամանակավոր ներմուծում (թույլտվություն)» մաքսային ընթացակարգի: Ընդ որում, վերամշակման արդյունքների առնչությամբ չեն վճարվում հատուկ, հակագնագցման, փոխհատուցման տուրքեր, եւ չի պահանջվում ներքին շուկայի պաշտպանության միջոցների պահպանումը հաստատող փաստաթղթեր ներկայացնելը՝ հատուկ, հակագնագցման, փոխհատուցման եւ</w:t>
      </w:r>
      <w:r w:rsidRPr="00776528">
        <w:rPr>
          <w:rFonts w:ascii="Sylfaen" w:hAnsi="Sylfaen"/>
          <w:sz w:val="24"/>
          <w:szCs w:val="24"/>
        </w:rPr>
        <w:t> </w:t>
      </w:r>
      <w:r w:rsidRPr="00776528">
        <w:rPr>
          <w:rFonts w:ascii="GHEA Grapalat" w:hAnsi="GHEA Grapalat"/>
          <w:sz w:val="24"/>
          <w:szCs w:val="24"/>
        </w:rPr>
        <w:t>(կամ) «Միության մասին» պայմանագրի 50-րդ հոդվածին համապատասխան սահմանված այլ տուրքերից տարբեր ձեւով.</w:t>
      </w:r>
    </w:p>
    <w:p w:rsidR="00765CA8" w:rsidRPr="00776528" w:rsidRDefault="00765CA8" w:rsidP="00765CA8">
      <w:pPr>
        <w:pStyle w:val="1"/>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վերսկսելով «ժամանակավոր ներմուծում (թույլտվություն)» մաքսային ընթացակարգի գործողությունը, որը կասեցվել էր՝ սույն Օրենսգրքի 224-րդ հոդվածի 3-րդ կետին համապատասխան.</w:t>
      </w:r>
    </w:p>
    <w:p w:rsidR="00765CA8" w:rsidRPr="00776528" w:rsidRDefault="00765CA8"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 xml:space="preserve">անդամ պետությունների՝ մաքսային կարգավորման վերաբերյալ </w:t>
      </w:r>
      <w:r w:rsidRPr="00776528">
        <w:rPr>
          <w:rFonts w:ascii="GHEA Grapalat" w:hAnsi="GHEA Grapalat"/>
          <w:sz w:val="24"/>
          <w:szCs w:val="24"/>
        </w:rPr>
        <w:tab/>
        <w:t xml:space="preserve"> օրենսդրությանը համապատասխան՝ Միության մաքսային տարածքում վերամշակման գործողությունների արդյունքում ստացված (գոյացած) ապրանքների (վերամշակման արդյունքների, թափոնների եւ</w:t>
      </w:r>
      <w:r w:rsidRPr="00776528">
        <w:rPr>
          <w:rFonts w:ascii="Sylfaen" w:hAnsi="Sylfaen"/>
          <w:sz w:val="24"/>
          <w:szCs w:val="24"/>
        </w:rPr>
        <w:t> </w:t>
      </w:r>
      <w:r w:rsidRPr="00776528">
        <w:rPr>
          <w:rFonts w:ascii="GHEA Grapalat" w:hAnsi="GHEA Grapalat"/>
          <w:sz w:val="24"/>
          <w:szCs w:val="24"/>
        </w:rPr>
        <w:t xml:space="preserve">(կամ) </w:t>
      </w:r>
      <w:r w:rsidRPr="00776528">
        <w:rPr>
          <w:rFonts w:ascii="GHEA Grapalat" w:hAnsi="GHEA Grapalat"/>
          <w:sz w:val="24"/>
          <w:szCs w:val="24"/>
        </w:rPr>
        <w:lastRenderedPageBreak/>
        <w:t>մնացորդների) եւ</w:t>
      </w:r>
      <w:r w:rsidRPr="00776528">
        <w:rPr>
          <w:rFonts w:ascii="Sylfaen" w:hAnsi="Sylfaen"/>
          <w:sz w:val="24"/>
          <w:szCs w:val="24"/>
        </w:rPr>
        <w:t> </w:t>
      </w:r>
      <w:r w:rsidRPr="00776528">
        <w:rPr>
          <w:rFonts w:ascii="GHEA Grapalat" w:hAnsi="GHEA Grapalat"/>
          <w:sz w:val="24"/>
          <w:szCs w:val="24"/>
        </w:rPr>
        <w:t>(կամ) «մաքսային տարածքում վերամշակում» մաքսային ընթացակարգով ձեւակերպված եւ Միության մաքսային տարածքում վերամշակման գործողությունների չենթարկված օտարերկրյա ապրանքների՝ վթարի կամ անհաղթահարելի ուժի ազդեցության հետեւանքով ոչնչացման եւ</w:t>
      </w:r>
      <w:r w:rsidRPr="00776528">
        <w:rPr>
          <w:rFonts w:ascii="Sylfaen" w:hAnsi="Sylfaen"/>
          <w:sz w:val="24"/>
          <w:szCs w:val="24"/>
        </w:rPr>
        <w:t> </w:t>
      </w:r>
      <w:r w:rsidRPr="00776528">
        <w:rPr>
          <w:rFonts w:ascii="GHEA Grapalat" w:hAnsi="GHEA Grapalat"/>
          <w:sz w:val="24"/>
          <w:szCs w:val="24"/>
        </w:rPr>
        <w:t>(կամ) անվերադարձ կորստի փաստը կամ բնականոն պայմաններում փոխադրման (տրանսպորտային փոխադրման) եւ</w:t>
      </w:r>
      <w:r w:rsidRPr="00776528">
        <w:rPr>
          <w:rFonts w:ascii="Sylfaen" w:hAnsi="Sylfaen"/>
          <w:sz w:val="24"/>
          <w:szCs w:val="24"/>
        </w:rPr>
        <w:t> </w:t>
      </w:r>
      <w:r w:rsidRPr="00776528">
        <w:rPr>
          <w:rFonts w:ascii="GHEA Grapalat" w:hAnsi="GHEA Grapalat"/>
          <w:sz w:val="24"/>
          <w:szCs w:val="24"/>
        </w:rPr>
        <w:t>(կամ) պահպանման ժամանակ բնական կորստի հետեւանքով դրանց անվերադարձ կորստի փաստը մաքսային մարմինների կողմից ճանաչվելով.</w:t>
      </w:r>
    </w:p>
    <w:p w:rsidR="00765CA8" w:rsidRPr="00776528" w:rsidRDefault="00765CA8"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pacing w:val="2"/>
          <w:sz w:val="24"/>
          <w:szCs w:val="24"/>
        </w:rPr>
        <w:t>4)</w:t>
      </w:r>
      <w:r w:rsidRPr="00776528">
        <w:rPr>
          <w:rFonts w:ascii="GHEA Grapalat" w:hAnsi="GHEA Grapalat"/>
          <w:spacing w:val="2"/>
          <w:sz w:val="24"/>
          <w:szCs w:val="24"/>
        </w:rPr>
        <w:tab/>
        <w:t>անդամ պետությունների օրենսդրությանը համապատասխան՝ Միության մաքսային տարածքում վերամշակման գործողությունների կատարման արդյունքում գոյացած թափոնները դրանք հետագա առեւտրային նպատակներով օգտագործելու համար ոչ պիտանի ճանաչելով, կամ գոյացած թափոնները թաղելու, վնասազերծելու, ուտիլիզացնելու կամ այլ եղանակով ոչնչացնելու փաստը կամ այդպիսի գործողությունների կատարման համար դրանց փոխանցման փաստը հաստատող փաստաթղթերը մաքսային մարմին ներկայացնելով.</w:t>
      </w:r>
    </w:p>
    <w:p w:rsidR="00765CA8" w:rsidRPr="00776528" w:rsidRDefault="00765CA8" w:rsidP="00765CA8">
      <w:pPr>
        <w:pStyle w:val="1"/>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5)</w:t>
      </w:r>
      <w:r w:rsidRPr="00776528">
        <w:rPr>
          <w:rFonts w:ascii="GHEA Grapalat" w:hAnsi="GHEA Grapalat"/>
          <w:sz w:val="24"/>
          <w:szCs w:val="24"/>
        </w:rPr>
        <w:tab/>
        <w:t>«մաքսային տարածքում վերամշակում» մաքսային ընթացակարգով ձեւակերպված օտարերկրյա ապրանքների մասերը մաքսային մարմինների կողմից արտադրական կորուստներ ճանաչվելով.</w:t>
      </w:r>
    </w:p>
    <w:p w:rsidR="00765CA8" w:rsidRPr="00776528" w:rsidRDefault="00765CA8"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6)</w:t>
      </w:r>
      <w:r w:rsidRPr="00776528">
        <w:rPr>
          <w:rFonts w:ascii="GHEA Grapalat" w:hAnsi="GHEA Grapalat"/>
          <w:sz w:val="24"/>
          <w:szCs w:val="24"/>
        </w:rPr>
        <w:tab/>
        <w:t>Հանձնաժողովի եւ</w:t>
      </w:r>
      <w:r w:rsidRPr="00776528">
        <w:rPr>
          <w:rFonts w:ascii="Sylfaen" w:hAnsi="Sylfaen"/>
          <w:sz w:val="24"/>
          <w:szCs w:val="24"/>
        </w:rPr>
        <w:t> </w:t>
      </w:r>
      <w:r w:rsidRPr="00776528">
        <w:rPr>
          <w:rFonts w:ascii="GHEA Grapalat" w:hAnsi="GHEA Grapalat"/>
          <w:sz w:val="24"/>
          <w:szCs w:val="24"/>
        </w:rPr>
        <w:t>(կամ) անդամ պետությունների՝ մաքսային կարգավորման վերաբերյալ օրենսդրությամբ սահմանվող հանգամանքների ի հայտ գալով, նախքան որոնց ի հայտ գալը ապրանքները գտնվում են մաքսային հսկողության տակ.</w:t>
      </w:r>
    </w:p>
    <w:p w:rsidR="00765CA8" w:rsidRPr="00776528" w:rsidRDefault="00765CA8" w:rsidP="00765CA8">
      <w:pPr>
        <w:pStyle w:val="1"/>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 xml:space="preserve">Նախքան «մաքսային տարածքում վերամշակում» մաքսային ընթացակարգի գործողության սահմանված ժամկետը լրանալը այդ մաքսային ընթացակարգի գործողությունը կարող է կասեցվել «մաքսային տարածքում վերամշակում» մաքսային ընթացակարգով ձեւակերպված ապրանքները եւ (կամ) </w:t>
      </w:r>
      <w:r w:rsidRPr="00776528">
        <w:rPr>
          <w:rFonts w:ascii="GHEA Grapalat" w:hAnsi="GHEA Grapalat"/>
          <w:sz w:val="24"/>
          <w:szCs w:val="24"/>
        </w:rPr>
        <w:lastRenderedPageBreak/>
        <w:t>վերամշակման արդյունքները «մաքսային պահեստ» մաքսային ընթացակարգով կամ «ժամանակավոր ներմուծում (թույլտվություն)» մաքսային ընթացակարգով ձեւակերպելու դեպքում:</w:t>
      </w:r>
    </w:p>
    <w:p w:rsidR="00765CA8" w:rsidRPr="00776528" w:rsidRDefault="00765CA8"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Վերամշակման արդյունքները մաքսային ընթացակարգով կարող են ձեւակերպվել մեկ կամ մի քանի խմբաքանակներով</w:t>
      </w:r>
      <w:r w:rsidR="00F2685E" w:rsidRPr="00776528">
        <w:rPr>
          <w:rFonts w:ascii="GHEA Grapalat" w:hAnsi="GHEA Grapalat"/>
          <w:sz w:val="24"/>
          <w:szCs w:val="24"/>
        </w:rPr>
        <w:t>:</w:t>
      </w:r>
    </w:p>
    <w:p w:rsidR="00765CA8" w:rsidRPr="00776528" w:rsidRDefault="00765CA8"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5.</w:t>
      </w:r>
      <w:r w:rsidRPr="00776528">
        <w:rPr>
          <w:rFonts w:ascii="GHEA Grapalat" w:hAnsi="GHEA Grapalat"/>
          <w:sz w:val="24"/>
          <w:szCs w:val="24"/>
        </w:rPr>
        <w:tab/>
        <w:t>«Մաքսային տարածքում վերամշակում» մաքսային ընթացակարգի գործողության սահմանված ժամկետը լրանալուց հետո այդ մաքսային ընթացակարգի գործողությունը դադարում է:</w:t>
      </w:r>
    </w:p>
    <w:p w:rsidR="00765CA8" w:rsidRPr="00776528" w:rsidRDefault="00765CA8" w:rsidP="00765CA8">
      <w:pPr>
        <w:tabs>
          <w:tab w:val="left" w:pos="993"/>
        </w:tabs>
        <w:spacing w:after="160" w:line="360" w:lineRule="auto"/>
        <w:ind w:firstLine="567"/>
        <w:jc w:val="both"/>
        <w:rPr>
          <w:rFonts w:ascii="GHEA Grapalat" w:hAnsi="GHEA Grapalat" w:cs="Times New Roman"/>
          <w:sz w:val="24"/>
          <w:szCs w:val="24"/>
        </w:rPr>
      </w:pPr>
    </w:p>
    <w:p w:rsidR="00765CA8" w:rsidRPr="00776528" w:rsidRDefault="00765CA8" w:rsidP="00765CA8">
      <w:pPr>
        <w:tabs>
          <w:tab w:val="left" w:pos="2268"/>
        </w:tabs>
        <w:spacing w:after="160" w:line="360" w:lineRule="auto"/>
        <w:ind w:left="2268" w:hanging="1701"/>
        <w:rPr>
          <w:rFonts w:ascii="GHEA Grapalat" w:hAnsi="GHEA Grapalat"/>
          <w:b/>
          <w:sz w:val="24"/>
          <w:szCs w:val="24"/>
        </w:rPr>
      </w:pPr>
      <w:r w:rsidRPr="00776528">
        <w:rPr>
          <w:rFonts w:ascii="GHEA Grapalat" w:hAnsi="GHEA Grapalat"/>
          <w:b/>
          <w:sz w:val="24"/>
          <w:szCs w:val="24"/>
        </w:rPr>
        <w:t>Հոդված 174.</w:t>
      </w:r>
      <w:r w:rsidRPr="00776528">
        <w:rPr>
          <w:rFonts w:ascii="GHEA Grapalat" w:hAnsi="GHEA Grapalat"/>
          <w:b/>
          <w:sz w:val="24"/>
          <w:szCs w:val="24"/>
        </w:rPr>
        <w:tab/>
        <w:t>«Մաքսային տարածքում վերամշակում» մաքսային ընթացակարգով ձեւակերպվող (ձեւակերպված) ապրանքների առնչությամբ ներմուծման մաքսատուրքերը, հարկերը, հատուկ, հակագնագցման, փոխհատուցման տուրքերը վճարելու պարտավորության առաջացումն ու դադարումը, դրանց վճարման ժամկետը եւ հաշվարկումը</w:t>
      </w:r>
    </w:p>
    <w:p w:rsidR="00765CA8" w:rsidRPr="00776528" w:rsidRDefault="00765CA8"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Հայտարարատուի՝ «մաքսային տարածքում վերամշակում» մաքսային ընթացակարգով ձեւակերպվող ապրանքների առնչությամբ ներմուծման մաքսատուրքերը, հարկերը, հատուկ, հակագնագցման, փոխհատուցման տուրքերը վճարելու պարտավորությունն առաջանում է ապրանքների հայտարարագիրը մաքսային մարմնի կողմից գրանցվելու պահից, իսկ այն ապրանքների առնչությամբ, որոնք բացթողման մասին դիմում ներկայացրած անձի մոտ հայտագրված են բացթողման համար մինչեւ ապրանքների հայտարարագիր ներկայացնելը՝ նախքան ապրանքների հայտարարագիրը ներկայացնելը ապրանքների բացթողման մասին դիմումը մաքսային մարմնի կողմից գրանցվելու պահից:</w:t>
      </w:r>
    </w:p>
    <w:p w:rsidR="00765CA8" w:rsidRPr="00776528" w:rsidRDefault="00765CA8"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 xml:space="preserve">Հայտարարատուի՝ «Մաքսային տարածքում վերամշակում» մաքսային ընթացակարգով ձեւակերպվող (ձեւակերպված) ապրանքների առնչությամբ </w:t>
      </w:r>
      <w:r w:rsidRPr="00776528">
        <w:rPr>
          <w:rFonts w:ascii="GHEA Grapalat" w:hAnsi="GHEA Grapalat"/>
          <w:sz w:val="24"/>
          <w:szCs w:val="24"/>
        </w:rPr>
        <w:lastRenderedPageBreak/>
        <w:t>ներմուծման մաքսատուրքերը, հարկերը, հատուկ, հակագնագցման, փոխհատուցման տուրքերը վճարելու պարտավորությունը դադարում է հետեւյալ հանգամանքների ի հայտ գալու դեպքում՝</w:t>
      </w:r>
    </w:p>
    <w:p w:rsidR="00765CA8" w:rsidRPr="00776528" w:rsidRDefault="00765CA8" w:rsidP="00765CA8">
      <w:pPr>
        <w:tabs>
          <w:tab w:val="left" w:pos="993"/>
        </w:tabs>
        <w:spacing w:after="160" w:line="360" w:lineRule="auto"/>
        <w:ind w:firstLine="567"/>
        <w:jc w:val="both"/>
        <w:rPr>
          <w:rFonts w:ascii="GHEA Grapalat" w:hAnsi="GHEA Grapalat" w:cs="Times New Roman"/>
          <w:strike/>
          <w:sz w:val="24"/>
          <w:szCs w:val="24"/>
        </w:rPr>
      </w:pPr>
      <w:r w:rsidRPr="00776528">
        <w:rPr>
          <w:rFonts w:ascii="GHEA Grapalat" w:hAnsi="GHEA Grapalat"/>
          <w:sz w:val="24"/>
          <w:szCs w:val="24"/>
        </w:rPr>
        <w:t>1)</w:t>
      </w:r>
      <w:r w:rsidRPr="00776528">
        <w:rPr>
          <w:rFonts w:ascii="GHEA Grapalat" w:hAnsi="GHEA Grapalat"/>
          <w:sz w:val="24"/>
          <w:szCs w:val="24"/>
        </w:rPr>
        <w:tab/>
        <w:t>սույն Օրենսգրքի 173-րդ հոդվածի 2-րդ կետի 1-ին, 2-րդ, 4-6-րդ ենթակետերին համապատասխան «մաքսային տարածքում վերամշակում» մաքսային ընթացակարգի գործողության ավարտը՝ մինչեւ մաքսային մարմնի կողմից սահմանված՝ «մաքսային տարածքում վերամշակում» մաքսային ընթացակարգի գործողության ժամկետի ավարտը, այդ թվում՝ սույն հոդվածի 3-րդ կետի 1-ին եւ 2-րդ ենթակետերում նշված հանգամանքների ի հայտ գալուց հետո՝ սույն Օրենսգրքի 173-րդ հոդվածի 2-րդ կետի 1-ին, 2-րդ, 4-6-րդ ենթակետերին համապատասխան «մաքսային տարածքում վերամշակում» մաքսային ընթացակարգի գործողության ավարտը.</w:t>
      </w:r>
    </w:p>
    <w:p w:rsidR="00765CA8" w:rsidRPr="00776528" w:rsidRDefault="00765CA8" w:rsidP="00765CA8">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2)</w:t>
      </w:r>
      <w:r w:rsidRPr="00776528">
        <w:rPr>
          <w:rFonts w:ascii="GHEA Grapalat" w:hAnsi="GHEA Grapalat"/>
          <w:sz w:val="24"/>
          <w:szCs w:val="24"/>
        </w:rPr>
        <w:tab/>
        <w:t>«մաքսային տարածքում վերամշակում» մաքսային ընթացակարգով ձեւակերպված ապրանքները եւ</w:t>
      </w:r>
      <w:r w:rsidRPr="00776528">
        <w:rPr>
          <w:rFonts w:ascii="Sylfaen" w:hAnsi="Sylfaen"/>
          <w:sz w:val="24"/>
          <w:szCs w:val="24"/>
        </w:rPr>
        <w:t> </w:t>
      </w:r>
      <w:r w:rsidRPr="00776528">
        <w:rPr>
          <w:rFonts w:ascii="GHEA Grapalat" w:hAnsi="GHEA Grapalat"/>
          <w:sz w:val="24"/>
          <w:szCs w:val="24"/>
        </w:rPr>
        <w:t>(կամ) մաքսային տարածքում վերամշակման գործողությունների արդյունքում ստացված (գոյացած) ապրանքները ժամանակավոր պահպանման հանձնելը՝ սույն Օրենսգրքի 129-րդ հոդվածի 2-րդ կետին համապատասխան.</w:t>
      </w:r>
    </w:p>
    <w:p w:rsidR="00765CA8" w:rsidRPr="00776528" w:rsidRDefault="00765CA8" w:rsidP="00765CA8">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3)</w:t>
      </w:r>
      <w:r w:rsidRPr="00776528">
        <w:rPr>
          <w:rFonts w:ascii="GHEA Grapalat" w:hAnsi="GHEA Grapalat"/>
          <w:sz w:val="24"/>
          <w:szCs w:val="24"/>
        </w:rPr>
        <w:tab/>
        <w:t>«մաքսային տարածքում վերամշակում» մաքսային ընթացակարգով ձեւակերպված ապրանքները եւ</w:t>
      </w:r>
      <w:r w:rsidRPr="00776528">
        <w:rPr>
          <w:rFonts w:ascii="Sylfaen" w:hAnsi="Sylfaen"/>
          <w:sz w:val="24"/>
          <w:szCs w:val="24"/>
        </w:rPr>
        <w:t> </w:t>
      </w:r>
      <w:r w:rsidRPr="00776528">
        <w:rPr>
          <w:rFonts w:ascii="GHEA Grapalat" w:hAnsi="GHEA Grapalat"/>
          <w:sz w:val="24"/>
          <w:szCs w:val="24"/>
        </w:rPr>
        <w:t>(կամ) մաքսային տարածքում վերամշակման գործողությունների արդյունքում ստացված (գոյացած) ապրանքները սույն Օրենսգրքով նախատեսված մաքսային ընթացակարգերով ձեւակերպելը՝ սույն Օրենսգրքի 129-րդ հոդվածի 3-րդ կետին համապատասխան.</w:t>
      </w:r>
    </w:p>
    <w:p w:rsidR="00765CA8" w:rsidRPr="00776528" w:rsidRDefault="00765CA8" w:rsidP="00765CA8">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4)</w:t>
      </w:r>
      <w:r w:rsidRPr="00776528">
        <w:rPr>
          <w:rFonts w:ascii="GHEA Grapalat" w:hAnsi="GHEA Grapalat"/>
          <w:sz w:val="24"/>
          <w:szCs w:val="24"/>
        </w:rPr>
        <w:tab/>
        <w:t xml:space="preserve">ներմուծման մաքսատուրքերը, հարկերը, հատուկ, հակագնագցման, փոխհատուցման տուրքերը վճարելու պարտավորության կատարում եւ (կամ) </w:t>
      </w:r>
      <w:r w:rsidR="00F325B8" w:rsidRPr="00776528">
        <w:rPr>
          <w:rFonts w:ascii="GHEA Grapalat" w:hAnsi="GHEA Grapalat"/>
          <w:sz w:val="24"/>
          <w:szCs w:val="24"/>
        </w:rPr>
        <w:t xml:space="preserve">սույն հոդվածի 4-րդ կետին համապատասխան հաշվարկված եւ վճարման ենթակա չափերով </w:t>
      </w:r>
      <w:r w:rsidRPr="00776528">
        <w:rPr>
          <w:rFonts w:ascii="GHEA Grapalat" w:hAnsi="GHEA Grapalat"/>
          <w:sz w:val="24"/>
          <w:szCs w:val="24"/>
        </w:rPr>
        <w:t>դրանց բռնագանձում.</w:t>
      </w:r>
    </w:p>
    <w:p w:rsidR="00765CA8" w:rsidRPr="00776528" w:rsidRDefault="00765CA8" w:rsidP="00765CA8">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lastRenderedPageBreak/>
        <w:t>5)</w:t>
      </w:r>
      <w:r w:rsidRPr="00776528">
        <w:rPr>
          <w:rFonts w:ascii="GHEA Grapalat" w:hAnsi="GHEA Grapalat"/>
          <w:sz w:val="24"/>
          <w:szCs w:val="24"/>
        </w:rPr>
        <w:tab/>
        <w:t xml:space="preserve">վթարի կամ անհաղթահարելի ուժի ազդեցության հետեւանքով «մաքսային տարածքում վերամշակում» մաքսային ընթացակարգով ձեւակերպած օտարերկրյա ապրանքների եւ (կամ) մաքսային տարածքում վերամշակման գործողությունների արդյունքում ստացված (գոյացած) ապրանքների ոչնչացման եւ (կամ) անվերադարձ կորստի փաստը եւ (կամ) փոխադրման (տրանսպորտային փոխադրման) եւ (կամ) պահպանման բնականոն պայմաններում բնական կորստի արդյունքում այդ ապրանքների անվերադարձ կորստի փաստը մաքսային մարմնի կողմից ճանաչելը՝ անդամ պետության՝ մաքսային կարգավորման վերաբերյալ օրենսդրությանը համապատասխան, բացառությամբ դեպքերի, երբ այդպիսի ոչնչացման կամ անվերադարձ կորստի հետեւանքով, սույն Օրենսգրքին համապատասխան, վրա է հասել այդպիսի ապրանքների համար </w:t>
      </w:r>
      <w:r w:rsidR="00583259" w:rsidRPr="00776528">
        <w:rPr>
          <w:rFonts w:ascii="GHEA Grapalat" w:hAnsi="GHEA Grapalat"/>
          <w:sz w:val="24"/>
          <w:szCs w:val="24"/>
        </w:rPr>
        <w:t xml:space="preserve">ներմուծման մաքսատուրքերի, </w:t>
      </w:r>
      <w:r w:rsidRPr="00776528">
        <w:rPr>
          <w:rFonts w:ascii="GHEA Grapalat" w:hAnsi="GHEA Grapalat"/>
          <w:sz w:val="24"/>
          <w:szCs w:val="24"/>
        </w:rPr>
        <w:t>հարկերի, հատուկ, հակագնագցման, փոխհատուցման տուրքերի վճարման ժամկետը.</w:t>
      </w:r>
    </w:p>
    <w:p w:rsidR="00765CA8" w:rsidRPr="00776528" w:rsidRDefault="00765CA8" w:rsidP="00765CA8">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6)</w:t>
      </w:r>
      <w:r w:rsidRPr="00776528">
        <w:rPr>
          <w:rFonts w:ascii="GHEA Grapalat" w:hAnsi="GHEA Grapalat"/>
          <w:sz w:val="24"/>
          <w:szCs w:val="24"/>
        </w:rPr>
        <w:tab/>
        <w:t>մաքսային տարածքում մաքսային ընթացակարգին համապատասխան ապրանքների բացթողման մերժումը՝ մինչեւ ապրանքների հայտարարագրի ներկայացնելը ապրանքների հայտարարագրի կամ ապրանքների բացթողման մասին դիմումի գրանցման ժամանակ առաջացած՝ ներմուծման մաքսատուրքերի, հարկերի, հատուկ, հակագնագցման, փոխհատուցման տուրքեր վճարելու պարտավորության առնչությամբ.</w:t>
      </w:r>
    </w:p>
    <w:p w:rsidR="00765CA8" w:rsidRPr="00776528" w:rsidRDefault="00765CA8" w:rsidP="00765CA8">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7)</w:t>
      </w:r>
      <w:r w:rsidRPr="00776528">
        <w:rPr>
          <w:rFonts w:ascii="GHEA Grapalat" w:hAnsi="GHEA Grapalat"/>
          <w:sz w:val="24"/>
          <w:szCs w:val="24"/>
        </w:rPr>
        <w:tab/>
        <w:t>սույն Օրենսգրքի 113-րդ հոդվածին համապատասխան ապրանքների հայտարարագիրը հետ կանչելը եւ (կամ) սույն Օրենսգրքի 118-րդ հոդվածի 4-րդ կետին համապատասխան ապրանքների բացթողումը չեղյալ ճանաչելը՝ ապրանքների հայտարարագրի գրանցման ժամանակ առաջացած՝ ներմուծման մաքսատուրքերը, հարկերը, հատուկ, հակագնագցման, փոխհատուցման տուրքերը վճարելու պարտավորության առնչությամբ.</w:t>
      </w:r>
    </w:p>
    <w:p w:rsidR="00765CA8" w:rsidRPr="00776528" w:rsidRDefault="00765CA8" w:rsidP="00765CA8">
      <w:pPr>
        <w:pStyle w:val="a2"/>
        <w:tabs>
          <w:tab w:val="clear" w:pos="-2694"/>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8)</w:t>
      </w:r>
      <w:r w:rsidRPr="00776528">
        <w:rPr>
          <w:rFonts w:ascii="GHEA Grapalat" w:hAnsi="GHEA Grapalat"/>
          <w:color w:val="auto"/>
          <w:sz w:val="24"/>
          <w:szCs w:val="24"/>
        </w:rPr>
        <w:tab/>
        <w:t>ապրանքները բռնագրավելը կամ անդամ պետության սեփականություն (եկամուտ) դարձնելը՝ անդամ պետությունների օրենսդրությանը համապատասխան.</w:t>
      </w:r>
    </w:p>
    <w:p w:rsidR="00765CA8" w:rsidRPr="00776528" w:rsidRDefault="00765CA8" w:rsidP="00765CA8">
      <w:pPr>
        <w:pStyle w:val="a2"/>
        <w:tabs>
          <w:tab w:val="clear" w:pos="-2694"/>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lastRenderedPageBreak/>
        <w:t>9)</w:t>
      </w:r>
      <w:r w:rsidRPr="00776528">
        <w:rPr>
          <w:rFonts w:ascii="GHEA Grapalat" w:hAnsi="GHEA Grapalat"/>
          <w:color w:val="auto"/>
          <w:sz w:val="24"/>
          <w:szCs w:val="24"/>
        </w:rPr>
        <w:tab/>
        <w:t>մաքսային մարմնի կողմից սույն Oրենսգրքի 51-րդ գլխին համապատասխան ապրանքներն արգելանքի վերցնելը (արգելապահելը).</w:t>
      </w:r>
    </w:p>
    <w:p w:rsidR="00765CA8" w:rsidRPr="00776528" w:rsidRDefault="00765CA8" w:rsidP="00765CA8">
      <w:pPr>
        <w:pStyle w:val="a2"/>
        <w:tabs>
          <w:tab w:val="clear" w:pos="-2694"/>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10)</w:t>
      </w:r>
      <w:r w:rsidRPr="00776528">
        <w:rPr>
          <w:rFonts w:ascii="GHEA Grapalat" w:hAnsi="GHEA Grapalat"/>
          <w:color w:val="auto"/>
          <w:sz w:val="24"/>
          <w:szCs w:val="24"/>
        </w:rPr>
        <w:tab/>
        <w:t>այն ապրանքներ</w:t>
      </w:r>
      <w:r w:rsidR="009D0BDC" w:rsidRPr="00776528">
        <w:rPr>
          <w:rFonts w:ascii="GHEA Grapalat" w:hAnsi="GHEA Grapalat"/>
          <w:color w:val="auto"/>
          <w:sz w:val="24"/>
          <w:szCs w:val="24"/>
        </w:rPr>
        <w:t>ը</w:t>
      </w:r>
      <w:r w:rsidRPr="00776528">
        <w:rPr>
          <w:rFonts w:ascii="GHEA Grapalat" w:hAnsi="GHEA Grapalat"/>
          <w:color w:val="auto"/>
          <w:sz w:val="24"/>
          <w:szCs w:val="24"/>
        </w:rPr>
        <w:t xml:space="preserve"> ժամանակավոր պահպանման հանձնելը կամ որեւէ մաքսային ընթացակարգով ձեւակերպելը, որոնք առգրավվել կամ արգելանքի տակ են դրվել հանցագործության մասին հաղորդումն ստուգելու, քրեական գործով վարույթի կամ վարչական իրավախախտման գործով վարույթի (վարչական ընթացակարգ իրականացնելու) ընթացքում եւ որոնց վերաբերյալ դրանք վերադարձնելու մասին որոշում է ընդունվել, եթե նախկինում այդ ապրանքների բացթողում չի իրականացվել:</w:t>
      </w:r>
    </w:p>
    <w:p w:rsidR="00F2685E" w:rsidRPr="00776528" w:rsidRDefault="00765CA8"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Ներմուծման մաքսատուրքերը, հարկերը, հատուկ, հակագնագցման, փոխհատուցման տուրքերը վճարելու պարտավորությունը ենթակա է կատարման սույն կետում նշված հանգամանքների ի հայտ գալու դեպքում</w:t>
      </w:r>
      <w:r w:rsidR="00F2685E" w:rsidRPr="00776528">
        <w:rPr>
          <w:rFonts w:ascii="GHEA Grapalat" w:hAnsi="GHEA Grapalat"/>
          <w:sz w:val="24"/>
          <w:szCs w:val="24"/>
        </w:rPr>
        <w:t>:</w:t>
      </w:r>
    </w:p>
    <w:p w:rsidR="00765CA8" w:rsidRPr="00776528" w:rsidRDefault="00765CA8" w:rsidP="00765CA8">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Ներմուծման մաքսատուրքերը, հարկերը, հատուկ, հակագնագցման, փոխհատուցման տուրքերը վճարելու ժամկետ է համարվում՝</w:t>
      </w:r>
    </w:p>
    <w:p w:rsidR="00765CA8" w:rsidRPr="00776528" w:rsidRDefault="00765CA8" w:rsidP="00765CA8">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1)</w:t>
      </w:r>
      <w:r w:rsidRPr="00776528">
        <w:rPr>
          <w:rFonts w:ascii="GHEA Grapalat" w:hAnsi="GHEA Grapalat"/>
          <w:sz w:val="24"/>
          <w:szCs w:val="24"/>
        </w:rPr>
        <w:tab/>
        <w:t>ապրանքների փոխանցման օրը, եթե «մաքսային տարածքում վերամշակում» մաքսային ընթացակարգով ձեւակերպված օտարերկրյա ապրանքները մինչեւ այդ մաքսային ընթացակարգի գործողությունն ավարտելը փոխանցվել են այն անձին (անձանց), որը (որոնք) նշված չէ (նշված չեն) մաքսային տարածքում ապրանքների վերամշակման պայմանների մասին փաստաթղթի մեջ, իսկ եթե այդ օրը որոշված չէ՝ ապրանքները «մաքսային տարածքում վերամշակում» մաքսային ընթացակարգով ձեւակերպելու օրը.</w:t>
      </w:r>
    </w:p>
    <w:p w:rsidR="00765CA8" w:rsidRPr="00776528" w:rsidRDefault="00765CA8"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ապրանքների կորստի օրը, եթե «մաքսային տարածքում վերամշակում» մաքսային ընթացակարգով ձեւակերպված օտարերկրյա ապրանքները կորել են մինչեւ այդ մաքսային ընթացակարգի գործողությունն ավարտելը՝ բացառությամբ վթարի կամ անհաղթահարելի ուժի ազդեցության հետեւանքով ոչնչացման եւ</w:t>
      </w:r>
      <w:r w:rsidRPr="00776528">
        <w:rPr>
          <w:rFonts w:ascii="Sylfaen" w:hAnsi="Sylfaen"/>
          <w:sz w:val="24"/>
          <w:szCs w:val="24"/>
        </w:rPr>
        <w:t> </w:t>
      </w:r>
      <w:r w:rsidRPr="00776528">
        <w:rPr>
          <w:rFonts w:ascii="GHEA Grapalat" w:hAnsi="GHEA Grapalat"/>
          <w:sz w:val="24"/>
          <w:szCs w:val="24"/>
        </w:rPr>
        <w:t>(կամ) անվերադարձ կորստի կամ փոխադրման (տրանսպորտային փոխադրման) եւ</w:t>
      </w:r>
      <w:r w:rsidRPr="00776528">
        <w:rPr>
          <w:rFonts w:ascii="Sylfaen" w:hAnsi="Sylfaen"/>
          <w:sz w:val="24"/>
          <w:szCs w:val="24"/>
        </w:rPr>
        <w:t> </w:t>
      </w:r>
      <w:r w:rsidRPr="00776528">
        <w:rPr>
          <w:rFonts w:ascii="GHEA Grapalat" w:hAnsi="GHEA Grapalat"/>
          <w:sz w:val="24"/>
          <w:szCs w:val="24"/>
        </w:rPr>
        <w:t xml:space="preserve">(կամ) պահպանման բնականոն պայմաններում բնական կորստի </w:t>
      </w:r>
      <w:r w:rsidRPr="00776528">
        <w:rPr>
          <w:rFonts w:ascii="GHEA Grapalat" w:hAnsi="GHEA Grapalat"/>
          <w:sz w:val="24"/>
          <w:szCs w:val="24"/>
        </w:rPr>
        <w:lastRenderedPageBreak/>
        <w:t>հետեւանքով անվերադարձ կորստի, իսկ եթե այդ օրը որոշված չէ՝ ապրանքները «մաքսային տարածքում վերամշակում» մաքսային ընթացակարգով ձեւակերպելու օրը.</w:t>
      </w:r>
    </w:p>
    <w:p w:rsidR="00765CA8" w:rsidRPr="00776528" w:rsidRDefault="00765CA8" w:rsidP="00765CA8">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3)</w:t>
      </w:r>
      <w:r w:rsidRPr="00776528">
        <w:rPr>
          <w:rFonts w:ascii="GHEA Grapalat" w:hAnsi="GHEA Grapalat"/>
          <w:sz w:val="24"/>
          <w:szCs w:val="24"/>
        </w:rPr>
        <w:tab/>
        <w:t>մաքսային մարմնի կողմից սահմանված՝ «մաքսային տարածքում վերամշակում» մաքսային ընթացակարգի գործողության ժամկետը լրանալու օրը, եթե «մաքսային տարածքում վերամշակում» մաքսային ընթացակարգի գործողությունը չի ավարտվել մինչեւ մաքսային մարմնի կողմից սահմանված՝ «մաքսային տարածքում վերամշակում» մաքսային ընթացակարգի գործողության ժամկետը լրանալը:</w:t>
      </w:r>
    </w:p>
    <w:p w:rsidR="00765CA8" w:rsidRPr="00776528" w:rsidRDefault="00765CA8" w:rsidP="00765CA8">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4.</w:t>
      </w:r>
      <w:r w:rsidRPr="00776528">
        <w:rPr>
          <w:rFonts w:ascii="GHEA Grapalat" w:hAnsi="GHEA Grapalat"/>
          <w:sz w:val="24"/>
          <w:szCs w:val="24"/>
        </w:rPr>
        <w:tab/>
        <w:t>Սույն հոդվածի 3-րդ կետում նշված հանգամանքների ի հայտ գալու դեպքում ներմուծման մաքսատուրքերը, հարկերը, հատուկ, հակագնագցման, փոխհատուցման տուրքերը ենթակա են վճարման այնպես, ինչպես դա կարվեր, եթե «մաքսային տարածքում վերամշակում» մաքսային ընթացակարգով ձեւակերպված ապրանքները ձեւակերպվեին «ներքին սպառման համար բացթողում» մաքսային ընթացակարգով՝ առանց ներմուծման մաքսատուրքերի, հարկերի սակագնային առանձնաշնորհումների եւ վճարման արտոնությունների կիրառման:</w:t>
      </w:r>
    </w:p>
    <w:p w:rsidR="00765CA8" w:rsidRPr="00776528" w:rsidRDefault="00765CA8"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Ներմուծման մաքսատուրքերը, հարկերը, հատուկ, հակագնագցման, փոխհատուցման տուրքերը հաշվարկվում են՝ ելնելով ներմուծման մաքսատուրքերի, հարկերի, հատուկ, հակագնագցման, փոխհատուցման տուրքերի այն դրույքաչափերից, որոնք գործում են ապրանքները «մաքսային տարածքում վերամշակում» մաքսային ընթացակարգով ձեւակերպելու համար ներկայացված ապրանքների հայտարարագիրը մաքսային մարմնի կողմից գրանցվելու օրվա դրությամբ, իսկ այն ապրանքների առնչությամբ, որոնց բացթողումը կատարվել է մինչեւ ապրանքների հայտարարագիրը ներկայացնելը՝ մինչեւ ապրանքների հայտարարագիրը ներկայացնելն ապրանքների բացթողման մասին դիմումը մաքսային մարմնի կողմից գրանցվելու օրվա դրությամբ:</w:t>
      </w:r>
    </w:p>
    <w:p w:rsidR="00765CA8" w:rsidRPr="00776528" w:rsidRDefault="00765CA8"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5.</w:t>
      </w:r>
      <w:r w:rsidRPr="00776528">
        <w:rPr>
          <w:rFonts w:ascii="GHEA Grapalat" w:hAnsi="GHEA Grapalat"/>
          <w:sz w:val="24"/>
          <w:szCs w:val="24"/>
        </w:rPr>
        <w:tab/>
        <w:t>Սույն հոդվածի 4-րդ կետին համապատասխան վճարվող (բռնագանձվող) ներմուծման մաքսատուրքերի, հարկերի, հատուկ, հակագնագցման, փոխհատուցման տուրքերի գումարներից ենթակա են վճարման տոկոսներ այնպես, ինչպես դա կարվեր, եթե նշված գումարների գծով տրամադրված լիներ դրանց վճարման հետաձգում՝ ապրանքները «մաքսային տարածքում վերամշակում» մաքսային ընթացակարգով ձեւակերպելու օրվանից մինչեւ ներմուծման մաքսատուրքերը, հարկերը, հատուկ, հակագնագցման, փոխհատուցման տուրքերը վճարելու ժամկետը լրանալու օրը: Նշված տոկոսները հաշվեգրվում եւ վճարվում են սույն Օրենսգրքի 60-րդ հոդվածին համապատասխան:</w:t>
      </w:r>
    </w:p>
    <w:p w:rsidR="00765CA8" w:rsidRPr="00776528" w:rsidRDefault="00765CA8"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Այն դեպքում, երբ «մաքսային տարածքում վերամշակում» մաքսային ընթացակարգի գործողությունը սույն Օրենսգրքի 173-րդ հոդվածի 3-րդ կետին համապատասխան կասեցվել է, սույն կետով նախատեսված տոկոսները մաքսային ընթացակարգի գործողության կասեցման ժամանակահատվածում չեն հաշվեգրվում եւ չեն վճարվում:</w:t>
      </w:r>
    </w:p>
    <w:p w:rsidR="00F2685E" w:rsidRPr="00776528" w:rsidRDefault="00765CA8" w:rsidP="00765CA8">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6.</w:t>
      </w:r>
      <w:r w:rsidRPr="00776528">
        <w:rPr>
          <w:rFonts w:ascii="GHEA Grapalat" w:hAnsi="GHEA Grapalat"/>
          <w:sz w:val="24"/>
          <w:szCs w:val="24"/>
        </w:rPr>
        <w:tab/>
        <w:t>«Մաքսային տարածքում վերամշակում» մաքսային ընթացակարգի գործողության ավարտի դեպքում կամ սույն Օրենսգրքի 129-րդ հոդվածի 2-րդ կետին համապատասխան՝ «մաքսային տարածքում վերամշակում» մաքսային ընթացակարգով ձեւակերպված ապրանքները եւ</w:t>
      </w:r>
      <w:r w:rsidRPr="00776528">
        <w:rPr>
          <w:rFonts w:ascii="Sylfaen" w:hAnsi="Sylfaen"/>
          <w:sz w:val="24"/>
          <w:szCs w:val="24"/>
        </w:rPr>
        <w:t> </w:t>
      </w:r>
      <w:r w:rsidRPr="00776528">
        <w:rPr>
          <w:rFonts w:ascii="GHEA Grapalat" w:hAnsi="GHEA Grapalat"/>
          <w:sz w:val="24"/>
          <w:szCs w:val="24"/>
        </w:rPr>
        <w:t>(կամ) մաքսային տարածքում վերամշակման գործողությունների արդյունքում ստացված (գոյացած) ապրանքները ժամանակավոր պահպանման հանձնելու դեպքում կամ այդ ապրանքները սույն Օրենսգրքով նախատեսված մաքսային ընթացակարգերով՝ սույն Օրենսգրքի 129-րդ հոդվածի 3-րդ կետին համապատասխան ձեւակերպելու դեպքում կամ մաքսատուրքերը, հարկերը, հատուկ, հակագնագցման, փոխհատուցման տուրքերը վճարելու պարտավորության կատարումից եւ</w:t>
      </w:r>
      <w:r w:rsidRPr="00776528">
        <w:rPr>
          <w:rFonts w:ascii="Sylfaen" w:hAnsi="Sylfaen"/>
          <w:sz w:val="24"/>
          <w:szCs w:val="24"/>
        </w:rPr>
        <w:t> </w:t>
      </w:r>
      <w:r w:rsidRPr="00776528">
        <w:rPr>
          <w:rFonts w:ascii="GHEA Grapalat" w:hAnsi="GHEA Grapalat"/>
          <w:sz w:val="24"/>
          <w:szCs w:val="24"/>
        </w:rPr>
        <w:t xml:space="preserve">(կամ) դրանց բռնագանձումից հետո (ամբողջությամբ կամ մասնակի) սույն Օրենսգրքի 51-րդ գլխին համապատասխան այդ ապրանքները մաքսային մարմինների կողմից արգելանքի վերցվելու (արգելապահվելու) դեպքում սույն հոդվածին </w:t>
      </w:r>
      <w:r w:rsidRPr="00776528">
        <w:rPr>
          <w:rFonts w:ascii="GHEA Grapalat" w:hAnsi="GHEA Grapalat"/>
          <w:sz w:val="24"/>
          <w:szCs w:val="24"/>
        </w:rPr>
        <w:lastRenderedPageBreak/>
        <w:t>համապատասխան վճարված եւ</w:t>
      </w:r>
      <w:r w:rsidRPr="00776528">
        <w:rPr>
          <w:rFonts w:ascii="Sylfaen" w:hAnsi="Sylfaen"/>
          <w:sz w:val="24"/>
          <w:szCs w:val="24"/>
        </w:rPr>
        <w:t> </w:t>
      </w:r>
      <w:r w:rsidRPr="00776528">
        <w:rPr>
          <w:rFonts w:ascii="GHEA Grapalat" w:hAnsi="GHEA Grapalat"/>
          <w:sz w:val="24"/>
          <w:szCs w:val="24"/>
        </w:rPr>
        <w:t>(կամ) բռնագանձված մաքսատուրքերի, հարկերի, հատուկ, հակագնագցման, փոխհատուցման տուրքերի գումարները ենթակա են վերադարձման (հաշվանցման)՝ սույն Օրենսգրքի 10-րդ գլխին եւ 76-րդ հոդվածին համապատասխան</w:t>
      </w:r>
      <w:r w:rsidR="00F2685E" w:rsidRPr="00776528">
        <w:rPr>
          <w:rFonts w:ascii="GHEA Grapalat" w:hAnsi="GHEA Grapalat"/>
          <w:sz w:val="24"/>
          <w:szCs w:val="24"/>
        </w:rPr>
        <w:t>:</w:t>
      </w:r>
    </w:p>
    <w:p w:rsidR="00765CA8" w:rsidRPr="00776528" w:rsidRDefault="00765CA8" w:rsidP="00765CA8">
      <w:pPr>
        <w:rPr>
          <w:rFonts w:ascii="GHEA Grapalat" w:hAnsi="GHEA Grapalat"/>
          <w:b/>
          <w:sz w:val="24"/>
          <w:szCs w:val="24"/>
        </w:rPr>
      </w:pPr>
    </w:p>
    <w:p w:rsidR="00765CA8" w:rsidRPr="00776528" w:rsidRDefault="00765CA8" w:rsidP="00513637">
      <w:pPr>
        <w:tabs>
          <w:tab w:val="left" w:pos="2268"/>
        </w:tabs>
        <w:spacing w:after="160" w:line="360" w:lineRule="auto"/>
        <w:ind w:left="2268" w:hanging="1701"/>
        <w:rPr>
          <w:rFonts w:ascii="GHEA Grapalat" w:hAnsi="GHEA Grapalat"/>
          <w:b/>
          <w:sz w:val="24"/>
          <w:szCs w:val="24"/>
        </w:rPr>
      </w:pPr>
      <w:r w:rsidRPr="00776528">
        <w:rPr>
          <w:rFonts w:ascii="GHEA Grapalat" w:hAnsi="GHEA Grapalat"/>
          <w:b/>
          <w:sz w:val="24"/>
          <w:szCs w:val="24"/>
        </w:rPr>
        <w:t>Հոդված 175.</w:t>
      </w:r>
      <w:r w:rsidRPr="00776528">
        <w:rPr>
          <w:rFonts w:ascii="GHEA Grapalat" w:hAnsi="GHEA Grapalat"/>
          <w:b/>
          <w:sz w:val="24"/>
          <w:szCs w:val="24"/>
        </w:rPr>
        <w:tab/>
        <w:t>Վերամշակման արդյունքները «ներքին սպառման համար բացթողում» մաքսային ընթացակարգով ձեւակերպելիս դրանց համար մաքսատուրքերի, հարկերի, հատուկ, հակագնագցման, փոխհատուցման տուրքերի հաշվարկման եւ վճարման առանձնահատկությունները</w:t>
      </w:r>
    </w:p>
    <w:p w:rsidR="00F2685E" w:rsidRPr="00776528" w:rsidRDefault="00765CA8" w:rsidP="00765CA8">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Վերամշակման արդյունքները «ներքին սպառման համար բացթողում» մաքսային ընթացակարգով ձեւակերպելիս ներմուծման մաքսատուրքերը, հարկերը, հատուկ, հակագնագցման, փոխհատուցման տուրքերը ենթակա են վճարման ներմուծման մաքսատուրքերի, հարկերի, հատուկ, հակագնագցման, փոխհատուցման տուրքերի այն գումարների չափով, որոնք ենթակա կլինեին վճարման, եթե «մաքսային տարածքում վերամշակում» մաքսային ընթացակարգով ձեւակերպված եւ վերամշակման արդյունքների չափաքանակներին համապատասխան՝ վերամշակման արդյունքների պատրաստման համար օգտագործված օտարերկրյա ապրանքները ձեւակերպվեին «ներքին սպառման համար բացթողում» մաքսային ընթացակարգով</w:t>
      </w:r>
      <w:r w:rsidR="00F2685E" w:rsidRPr="00776528">
        <w:rPr>
          <w:rFonts w:ascii="GHEA Grapalat" w:hAnsi="GHEA Grapalat"/>
          <w:sz w:val="24"/>
          <w:szCs w:val="24"/>
        </w:rPr>
        <w:t>:</w:t>
      </w:r>
    </w:p>
    <w:p w:rsidR="00765CA8" w:rsidRPr="00776528" w:rsidRDefault="00765CA8" w:rsidP="00765CA8">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 xml:space="preserve">Ներմուծման մաքսատուրքերը, հարկերը, հատուկ, հակագնագցման, փոխհատուցման տուրքերը հաշվարկվում են՝ ելնելով ներմուծման մաքսատուրքերի, հարկերի, հատուկ, հակագնագցման, փոխհատուցման տուրքերի այն դրույքաչափերից եւ այն փոխարժեքից, որոնք գործում են ապրանքները «մաքսային տարածքում վերամշակում» մաքսային ընթացակարգով ձեւակերպելու համար ներկայացրած ապրանքների հայտարարագիրը մաքսային մարմնի կողմից գրանցվելու օրվա դրությամբ, իսկ այն ապրանքների </w:t>
      </w:r>
      <w:r w:rsidRPr="00776528">
        <w:rPr>
          <w:rFonts w:ascii="GHEA Grapalat" w:hAnsi="GHEA Grapalat"/>
          <w:sz w:val="24"/>
          <w:szCs w:val="24"/>
        </w:rPr>
        <w:lastRenderedPageBreak/>
        <w:t>առնչությամբ, որոնց բացթողումը կատարվել է մինչեւ ապրանքների հայտարարագիրը ներկայացնելը՝ մինչեւ ապրանքների հայտարարագիրը ներկայացնելն ապրանքների բացթողման մասին դիմումը մաքսային մարմնի կողմից գրանցվելու օրվա դրությամբ:</w:t>
      </w:r>
    </w:p>
    <w:p w:rsidR="00765CA8" w:rsidRPr="00776528" w:rsidRDefault="00765CA8"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Սույն հոդվածի 1-ին կետին համապատասխան վճարվող (բռնագանձվող) ներմուծման մաքսատուրքերի, հարկերի, հատուկ, հակագնագցման, փոխհատուցման տուրքերի գումարներից ենթակա են վճարման տոկոսներ այնպես, ինչպես դա կարվեր, եթե նշված գումարների գծով տրամադրված լիներ դրանց վճարման հետաձգում՝ ապրանքները «մաքսային տարածքում վերամշակում» մաքսային ընթացակարգով ձեւակերպելու օրվանից մինչեւ ներմուծման մաքսատուրքերը, հարկերը, հատուկ, հակագնագցման, փոխհատուցման տուրքերը վճարելու պարտավորությունը դադարելու օրը: Նշված տոկոսները հաշվեգրվում եւ վճարվում են սույն Օրենսգրքի 60-րդ հոդվածին համապատասխան:</w:t>
      </w:r>
    </w:p>
    <w:p w:rsidR="00765CA8" w:rsidRPr="00776528" w:rsidRDefault="00765CA8" w:rsidP="00765CA8">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Այն դեպքում, երբ «մաքսային տարածքում վերամշակում» մաքսային ընթացակարգի գործողությունը սույն Օրենսգրքի 173-րդ հոդվածի 3-րդ կետին համապատասխան կասեցվել է, սույն կետով նախատեսված տոկոսները մաքսային ընթացակարգի գործողության կասեցման ժամանակահատվածում չեն հաշվեգրվում եւ չեն վճարվում:</w:t>
      </w:r>
    </w:p>
    <w:p w:rsidR="00765CA8" w:rsidRPr="00776528" w:rsidRDefault="00765CA8" w:rsidP="00765CA8">
      <w:pPr>
        <w:tabs>
          <w:tab w:val="left" w:pos="993"/>
        </w:tabs>
        <w:ind w:firstLine="567"/>
        <w:jc w:val="both"/>
        <w:rPr>
          <w:rFonts w:ascii="GHEA Grapalat" w:eastAsia="Times New Roman" w:hAnsi="GHEA Grapalat" w:cs="Times New Roman"/>
          <w:sz w:val="24"/>
          <w:szCs w:val="24"/>
        </w:rPr>
      </w:pPr>
      <w:bookmarkStart w:id="128" w:name="bookmark306"/>
    </w:p>
    <w:p w:rsidR="00513637" w:rsidRPr="00776528" w:rsidRDefault="00513637">
      <w:pPr>
        <w:rPr>
          <w:rFonts w:ascii="GHEA Grapalat" w:eastAsia="Times New Roman" w:hAnsi="GHEA Grapalat" w:cs="Times New Roman"/>
          <w:b/>
          <w:sz w:val="24"/>
          <w:szCs w:val="24"/>
        </w:rPr>
      </w:pPr>
      <w:r w:rsidRPr="00776528">
        <w:rPr>
          <w:rFonts w:ascii="GHEA Grapalat" w:hAnsi="GHEA Grapalat"/>
          <w:b/>
          <w:sz w:val="24"/>
          <w:szCs w:val="24"/>
        </w:rPr>
        <w:br w:type="page"/>
      </w:r>
    </w:p>
    <w:p w:rsidR="00765CA8" w:rsidRPr="00776528" w:rsidRDefault="00765CA8" w:rsidP="00765CA8">
      <w:pPr>
        <w:pStyle w:val="11"/>
        <w:shd w:val="clear" w:color="auto" w:fill="auto"/>
        <w:spacing w:before="0" w:after="160" w:line="360" w:lineRule="auto"/>
        <w:ind w:firstLine="0"/>
        <w:rPr>
          <w:rFonts w:ascii="GHEA Grapalat" w:hAnsi="GHEA Grapalat"/>
          <w:b/>
          <w:sz w:val="24"/>
          <w:szCs w:val="24"/>
        </w:rPr>
      </w:pPr>
      <w:r w:rsidRPr="00776528">
        <w:rPr>
          <w:rFonts w:ascii="GHEA Grapalat" w:hAnsi="GHEA Grapalat"/>
          <w:b/>
          <w:sz w:val="24"/>
          <w:szCs w:val="24"/>
        </w:rPr>
        <w:lastRenderedPageBreak/>
        <w:t>Գլուխ 25</w:t>
      </w:r>
    </w:p>
    <w:p w:rsidR="00765CA8" w:rsidRPr="00776528" w:rsidRDefault="00765CA8" w:rsidP="00513637">
      <w:pPr>
        <w:pStyle w:val="11"/>
        <w:shd w:val="clear" w:color="auto" w:fill="auto"/>
        <w:spacing w:before="0" w:after="160" w:line="360" w:lineRule="auto"/>
        <w:ind w:left="1701" w:right="1700" w:firstLine="0"/>
        <w:rPr>
          <w:rFonts w:ascii="GHEA Grapalat" w:hAnsi="GHEA Grapalat"/>
          <w:b/>
          <w:sz w:val="24"/>
          <w:szCs w:val="24"/>
        </w:rPr>
      </w:pPr>
      <w:r w:rsidRPr="00776528">
        <w:rPr>
          <w:rFonts w:ascii="GHEA Grapalat" w:hAnsi="GHEA Grapalat"/>
          <w:b/>
          <w:sz w:val="24"/>
          <w:szCs w:val="24"/>
        </w:rPr>
        <w:t>«Մաքսային տարածքից</w:t>
      </w:r>
      <w:bookmarkStart w:id="129" w:name="bookmark307"/>
      <w:bookmarkEnd w:id="128"/>
      <w:r w:rsidRPr="00776528">
        <w:rPr>
          <w:rFonts w:ascii="GHEA Grapalat" w:hAnsi="GHEA Grapalat"/>
          <w:b/>
          <w:sz w:val="24"/>
          <w:szCs w:val="24"/>
        </w:rPr>
        <w:t xml:space="preserve"> դուրս վերամշակում» մաքսային ընթացակարգը</w:t>
      </w:r>
      <w:bookmarkEnd w:id="129"/>
    </w:p>
    <w:p w:rsidR="00765CA8" w:rsidRPr="00776528" w:rsidRDefault="00765CA8" w:rsidP="00765CA8">
      <w:pPr>
        <w:pStyle w:val="11"/>
        <w:shd w:val="clear" w:color="auto" w:fill="auto"/>
        <w:spacing w:before="0" w:after="160" w:line="360" w:lineRule="auto"/>
        <w:ind w:firstLine="709"/>
        <w:jc w:val="left"/>
        <w:rPr>
          <w:rFonts w:ascii="GHEA Grapalat" w:hAnsi="GHEA Grapalat"/>
          <w:sz w:val="24"/>
          <w:szCs w:val="24"/>
        </w:rPr>
      </w:pPr>
      <w:bookmarkStart w:id="130" w:name="bookmark308"/>
    </w:p>
    <w:p w:rsidR="00765CA8" w:rsidRPr="00776528" w:rsidRDefault="00765CA8" w:rsidP="00513637">
      <w:pPr>
        <w:tabs>
          <w:tab w:val="left" w:pos="2268"/>
        </w:tabs>
        <w:spacing w:after="160" w:line="360" w:lineRule="auto"/>
        <w:ind w:left="2268" w:hanging="1701"/>
        <w:rPr>
          <w:rFonts w:ascii="GHEA Grapalat" w:hAnsi="GHEA Grapalat"/>
          <w:b/>
          <w:sz w:val="24"/>
          <w:szCs w:val="24"/>
        </w:rPr>
      </w:pPr>
      <w:bookmarkStart w:id="131" w:name="bookmark309"/>
      <w:bookmarkEnd w:id="130"/>
      <w:r w:rsidRPr="00776528">
        <w:rPr>
          <w:rFonts w:ascii="GHEA Grapalat" w:hAnsi="GHEA Grapalat"/>
          <w:b/>
          <w:sz w:val="24"/>
          <w:szCs w:val="24"/>
        </w:rPr>
        <w:t>Հոդված 176.</w:t>
      </w:r>
      <w:r w:rsidRPr="00776528">
        <w:rPr>
          <w:rFonts w:ascii="GHEA Grapalat" w:hAnsi="GHEA Grapalat"/>
          <w:b/>
          <w:sz w:val="24"/>
          <w:szCs w:val="24"/>
        </w:rPr>
        <w:tab/>
        <w:t>«Մաքսային տարածքից դուրս վերամշակում» մաքսային ընթացակարգի բովանդակությունը եւ կիրառումը</w:t>
      </w:r>
    </w:p>
    <w:p w:rsidR="00765CA8" w:rsidRPr="00776528" w:rsidRDefault="00765CA8"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«Մաքսային տարածքից դուրս վերամշակում» մաքսային ընթացակարգը Միության ապրանքների նկատմամբ կիրառվող մաքսային ընթացակարգ է, որի համաձայն այդ ապրանքներն արտահանվում են Միության մաքսային տարածքից՝ Միության մաքսային տարածքից դուրս վերամշակման գործողություններ կատարելու արդյունքում դրանց վերամշակման այն արդյունքներն ստանալու նպատակով, որոնք նախատեսված են Միության մաքսային տարածք հետագա ներմուծման համար, առանց Միության այդ ապրանքների համար արտահանման մաքսատուրքեր վճարելու, այդ մաքսային ընթացակարգով ապրանքների ձեւակերպման եւ այդ մաքսային ընթացակարգին համապատասխան դրանց օգտագործման պայմանները պահպանելու դեպքում:</w:t>
      </w:r>
    </w:p>
    <w:p w:rsidR="00765CA8" w:rsidRPr="00776528" w:rsidRDefault="00765CA8"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«Մաքսային տարածքից դուրս վերամշակում» մաքսային ընթացակարգով ձեւակերպված եւ փաստացիորեն Միության մաքսային տարածքից արտահանված ապրանքները կորցնում են Միության ապրանքի կարգավիճակը:</w:t>
      </w:r>
    </w:p>
    <w:p w:rsidR="00765CA8" w:rsidRPr="00776528" w:rsidRDefault="00765CA8"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«Մաքսային տարածքից դուրս վերամշակում» մաքսային ընթացակարգի կիրառումը թույլատրվում է՝</w:t>
      </w:r>
    </w:p>
    <w:p w:rsidR="00765CA8" w:rsidRPr="00776528" w:rsidRDefault="00765CA8"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այն ապրանքների նկատմամբ, որոնք նախկինում ձեւակերպվել են «ներքին սպառման համար բացթողում» մաքսային ընթացակարգով՝ ապրանքների օգտագործման եւ</w:t>
      </w:r>
      <w:r w:rsidRPr="00776528">
        <w:rPr>
          <w:rFonts w:ascii="Sylfaen" w:hAnsi="Sylfaen"/>
          <w:sz w:val="24"/>
          <w:szCs w:val="24"/>
        </w:rPr>
        <w:t> </w:t>
      </w:r>
      <w:r w:rsidRPr="00776528">
        <w:rPr>
          <w:rFonts w:ascii="GHEA Grapalat" w:hAnsi="GHEA Grapalat"/>
          <w:sz w:val="24"/>
          <w:szCs w:val="24"/>
        </w:rPr>
        <w:t xml:space="preserve">(կամ) տնօրինման սահմանափակումներով զուգակցվող՝ ներմուծման մաքսատուրքերի, հարկերի վճարման արտոնությունների կիրառմամբ կամ այդ ապրանքների մասերի նկատմամբ, եթե </w:t>
      </w:r>
      <w:r w:rsidRPr="00776528">
        <w:rPr>
          <w:rFonts w:ascii="GHEA Grapalat" w:hAnsi="GHEA Grapalat"/>
          <w:sz w:val="24"/>
          <w:szCs w:val="24"/>
        </w:rPr>
        <w:lastRenderedPageBreak/>
        <w:t>այդ ապրանքները կամ դրանց մասերը վերանորոգման նպատակով արտահանվում են Միության մաքսային տարածքից եւ «մաքսային տարածքից դուրս վերամշակում» մաքսային ընթացակարգով ձեւակերպման պահի դրությամբ ունեն օտարերկրյա ապրանքի կարգավիճակ.</w:t>
      </w:r>
    </w:p>
    <w:p w:rsidR="00765CA8" w:rsidRPr="00776528" w:rsidRDefault="00765CA8"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Միության մաքսային տարածքից արտահանված՝</w:t>
      </w:r>
    </w:p>
    <w:p w:rsidR="00765CA8" w:rsidRPr="00776528" w:rsidRDefault="00765CA8"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«ժամանակավոր արտահանում» մաքսային ընթացակարգով ձեւակերպված ապրանքների նկատմամբ՝ սույն Օրենսգրքի 231-րդ հոդվածի 2-րդ կետին համապատասխան՝ «ժամանակավոր արտահանում» մաքսային ընթացակարգի գործողությունն ավարտելու նպատակով.</w:t>
      </w:r>
    </w:p>
    <w:p w:rsidR="00765CA8" w:rsidRPr="00776528" w:rsidRDefault="00765CA8"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միջազգային փոխադրում իրականացնող տրանսպորտային միջոցների նկատմամբ՝ սույն Օրենսգրքի 277-րդ հոդվածի 2-րդ կետի առաջին պարբերությամբ նախատեսված դեպքում:</w:t>
      </w:r>
    </w:p>
    <w:p w:rsidR="00765CA8" w:rsidRPr="00776528" w:rsidRDefault="00765CA8"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Սույն հոդվածի 3-րդ կետի 2-րդ ենթակետում նշված ապրանքները ձեւակերպվում են «մաքսային տարածքից դուրս վերամշակում» մաքսային ընթացակարգով՝ առանց Միության մաքսային տարածք դրանք ներմուծելու:</w:t>
      </w:r>
    </w:p>
    <w:p w:rsidR="00F2685E" w:rsidRPr="00776528" w:rsidRDefault="00765CA8"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5.</w:t>
      </w:r>
      <w:r w:rsidRPr="00776528">
        <w:rPr>
          <w:rFonts w:ascii="GHEA Grapalat" w:hAnsi="GHEA Grapalat"/>
          <w:sz w:val="24"/>
          <w:szCs w:val="24"/>
        </w:rPr>
        <w:tab/>
        <w:t>Հանձնաժողովն իրավունք ունի սահմանելու այն ապրանքների ցանկը, որոնց նկատմամբ չի կիրառվում «մաքսային տարածքից դուրս վերամշակում» մաքսային ընթացակարգը</w:t>
      </w:r>
      <w:r w:rsidR="00F2685E" w:rsidRPr="00776528">
        <w:rPr>
          <w:rFonts w:ascii="GHEA Grapalat" w:hAnsi="GHEA Grapalat"/>
          <w:sz w:val="24"/>
          <w:szCs w:val="24"/>
        </w:rPr>
        <w:t>:</w:t>
      </w:r>
    </w:p>
    <w:p w:rsidR="00765CA8" w:rsidRPr="00776528" w:rsidRDefault="00765CA8" w:rsidP="00765CA8">
      <w:pPr>
        <w:pStyle w:val="11"/>
        <w:spacing w:before="0" w:after="160" w:line="360" w:lineRule="auto"/>
        <w:ind w:left="2268" w:hanging="1559"/>
        <w:jc w:val="left"/>
        <w:rPr>
          <w:rFonts w:ascii="GHEA Grapalat" w:hAnsi="GHEA Grapalat"/>
          <w:sz w:val="24"/>
          <w:szCs w:val="24"/>
        </w:rPr>
      </w:pPr>
    </w:p>
    <w:p w:rsidR="00765CA8" w:rsidRPr="00776528" w:rsidRDefault="00765CA8" w:rsidP="00513637">
      <w:pPr>
        <w:tabs>
          <w:tab w:val="left" w:pos="2268"/>
        </w:tabs>
        <w:spacing w:after="160" w:line="360" w:lineRule="auto"/>
        <w:ind w:left="2268" w:hanging="1701"/>
        <w:rPr>
          <w:rFonts w:ascii="GHEA Grapalat" w:hAnsi="GHEA Grapalat"/>
          <w:b/>
          <w:sz w:val="24"/>
          <w:szCs w:val="24"/>
        </w:rPr>
      </w:pPr>
      <w:r w:rsidRPr="00776528">
        <w:rPr>
          <w:rFonts w:ascii="GHEA Grapalat" w:hAnsi="GHEA Grapalat"/>
          <w:b/>
          <w:sz w:val="24"/>
          <w:szCs w:val="24"/>
        </w:rPr>
        <w:t>Հոդված 177.</w:t>
      </w:r>
      <w:r w:rsidRPr="00776528">
        <w:rPr>
          <w:rFonts w:ascii="GHEA Grapalat" w:hAnsi="GHEA Grapalat"/>
          <w:b/>
          <w:sz w:val="24"/>
          <w:szCs w:val="24"/>
        </w:rPr>
        <w:tab/>
        <w:t xml:space="preserve">Ապրանքները «մաքսային տարածքից դուրս վերամշակում» </w:t>
      </w:r>
      <w:bookmarkStart w:id="132" w:name="bookmark310"/>
      <w:bookmarkEnd w:id="131"/>
      <w:r w:rsidRPr="00776528">
        <w:rPr>
          <w:rFonts w:ascii="GHEA Grapalat" w:hAnsi="GHEA Grapalat"/>
          <w:b/>
          <w:sz w:val="24"/>
          <w:szCs w:val="24"/>
        </w:rPr>
        <w:t xml:space="preserve">մաքսային ընթացակարգով ձեւակերպելու եւ </w:t>
      </w:r>
      <w:bookmarkEnd w:id="132"/>
      <w:r w:rsidRPr="00776528">
        <w:rPr>
          <w:rFonts w:ascii="GHEA Grapalat" w:hAnsi="GHEA Grapalat"/>
          <w:b/>
          <w:sz w:val="24"/>
          <w:szCs w:val="24"/>
        </w:rPr>
        <w:t>այդ մաքսային ընթացակարգին համապատասխան օգտագործելու պայմանները</w:t>
      </w:r>
    </w:p>
    <w:p w:rsidR="00765CA8" w:rsidRPr="00776528" w:rsidRDefault="00765CA8"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Ապրանքները «մաքսային տարածքից դուրս վերամշակում» մաքսային ընթացակարգով ձեւակերպելու պայմաններն են՝</w:t>
      </w:r>
    </w:p>
    <w:p w:rsidR="00765CA8" w:rsidRPr="00776528" w:rsidRDefault="00765CA8" w:rsidP="00765CA8">
      <w:pPr>
        <w:pStyle w:val="1"/>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1)</w:t>
      </w:r>
      <w:r w:rsidRPr="00776528">
        <w:rPr>
          <w:rFonts w:ascii="GHEA Grapalat" w:hAnsi="GHEA Grapalat"/>
          <w:sz w:val="24"/>
          <w:szCs w:val="24"/>
        </w:rPr>
        <w:tab/>
        <w:t>Միության մաքսային տարածքից դուրս ապրանքների վերամշակման պայմանների մասին անդամ պետության լիազորված մարմնի կողմից տրված եւ սույն Օրենսգրքի 181-րդ հոդվածով սահմանված տեղեկություններ պարունակող փաստաթղթի առկայությունը: Որպես այդպիսի փաստաթուղթ կարող է օգտագործվել ապրանքների հայտարարագիրը, եթե «մաքսային տարածքից դուրս վերամշակում» մաքսային ընթացակարգի կիրառման նպատակն ապրանքների վերանորոգումն է.</w:t>
      </w:r>
    </w:p>
    <w:p w:rsidR="00765CA8" w:rsidRPr="00776528" w:rsidRDefault="00765CA8"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«մաքսային տարածքից դուրս վերամշակում» մաքսային ընթացակարգով ձեւակերպված Միության ապրանքները՝ մաքսային մարմինների կողմից դրանց վերամշակման արդյունքներում՝ սույն Օրենսգրքի նշված հոդվածին համապատասխան նույնականացվելու հնարավորությունը՝ բացառությամբ վերամշակման արդյունքները համարժեք օտարերկրյա ապրանքներով փոխարինելու դեպքերի, ինչպես որ դրանք սահմանված են սույն Օրենսգրքի 183-րդ հոդվածում.</w:t>
      </w:r>
    </w:p>
    <w:p w:rsidR="00765CA8" w:rsidRPr="00776528" w:rsidRDefault="00765CA8" w:rsidP="00765CA8">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3)</w:t>
      </w:r>
      <w:r w:rsidRPr="00776528">
        <w:rPr>
          <w:rFonts w:ascii="GHEA Grapalat" w:hAnsi="GHEA Grapalat"/>
          <w:sz w:val="24"/>
          <w:szCs w:val="24"/>
        </w:rPr>
        <w:tab/>
        <w:t>արտահանման մաքսատուրքերը վճարելու պարտավորության կատարման ապահովման տրամադրումը՝ սույն Օրենսգրքի 9-րդ գլխին համապատասխան՝ բացառությամբ այն դեպքերի, երբ անդամ պետությունների օրենսդրությանը համապատասխան՝ արտահանման մաքսատուրքերը վճարելու պարտավորության կատարման ապահովում չի տրամադրվում.</w:t>
      </w:r>
    </w:p>
    <w:p w:rsidR="00765CA8" w:rsidRPr="00776528" w:rsidRDefault="00765CA8" w:rsidP="00765CA8">
      <w:pPr>
        <w:pStyle w:val="1"/>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արգելքների եւ սահմանափակումների պահպանումը՝ սույն Օրենսգրքի 7–րդ հոդվածին համապատասխան:</w:t>
      </w:r>
    </w:p>
    <w:p w:rsidR="00765CA8" w:rsidRPr="00776528" w:rsidRDefault="00765CA8" w:rsidP="00765CA8">
      <w:pPr>
        <w:pStyle w:val="1"/>
        <w:shd w:val="clear" w:color="auto" w:fill="auto"/>
        <w:tabs>
          <w:tab w:val="left" w:pos="993"/>
        </w:tabs>
        <w:spacing w:after="160" w:line="360" w:lineRule="auto"/>
        <w:ind w:firstLine="567"/>
        <w:jc w:val="both"/>
        <w:rPr>
          <w:rFonts w:ascii="GHEA Grapalat" w:hAnsi="GHEA Grapalat"/>
          <w:strike/>
          <w:sz w:val="24"/>
          <w:szCs w:val="24"/>
        </w:rPr>
      </w:pPr>
      <w:r w:rsidRPr="00776528">
        <w:rPr>
          <w:rFonts w:ascii="GHEA Grapalat" w:hAnsi="GHEA Grapalat"/>
          <w:sz w:val="24"/>
          <w:szCs w:val="24"/>
        </w:rPr>
        <w:t>2.</w:t>
      </w:r>
      <w:r w:rsidRPr="00776528">
        <w:rPr>
          <w:rFonts w:ascii="GHEA Grapalat" w:hAnsi="GHEA Grapalat"/>
          <w:sz w:val="24"/>
          <w:szCs w:val="24"/>
        </w:rPr>
        <w:tab/>
        <w:t>«Մաքսային տարածքից դուրս վերամշակում» մաքսային ընթացակարգին համապատասխան ապրանքների օգտագործման պայմաններն</w:t>
      </w:r>
      <w:r w:rsidRPr="00776528">
        <w:rPr>
          <w:rFonts w:ascii="Sylfaen" w:hAnsi="Sylfaen"/>
          <w:sz w:val="24"/>
          <w:szCs w:val="24"/>
        </w:rPr>
        <w:t> </w:t>
      </w:r>
      <w:r w:rsidRPr="00776528">
        <w:rPr>
          <w:rFonts w:ascii="GHEA Grapalat" w:hAnsi="GHEA Grapalat"/>
          <w:sz w:val="24"/>
          <w:szCs w:val="24"/>
        </w:rPr>
        <w:t>են՝</w:t>
      </w:r>
    </w:p>
    <w:p w:rsidR="00765CA8" w:rsidRPr="00776528" w:rsidRDefault="00765CA8"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«մաքսային տարածքից դուրս վերամշակում» մաքսային ընթացակարգի գործողության համար սահմանված ժամկետի պահպանումը.</w:t>
      </w:r>
    </w:p>
    <w:p w:rsidR="00765CA8" w:rsidRPr="00776528" w:rsidRDefault="00765CA8" w:rsidP="00765CA8">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lastRenderedPageBreak/>
        <w:t>2)</w:t>
      </w:r>
      <w:r w:rsidRPr="00776528">
        <w:rPr>
          <w:rFonts w:ascii="GHEA Grapalat" w:hAnsi="GHEA Grapalat"/>
          <w:sz w:val="24"/>
          <w:szCs w:val="24"/>
        </w:rPr>
        <w:tab/>
        <w:t>«մաքսային տարածքից դուրս վերամշակում» մաքսային ընթացակարգով ձեւակերպված ապրանքների հետ կապված գործողություններն իրականացնելիս սույն Օրենսգրքի 179-րդ հոդվածի դրույթների պահպանումը:</w:t>
      </w:r>
    </w:p>
    <w:p w:rsidR="00765CA8" w:rsidRPr="00776528" w:rsidRDefault="00765CA8" w:rsidP="00765CA8">
      <w:pPr>
        <w:pStyle w:val="1"/>
        <w:shd w:val="clear" w:color="auto" w:fill="auto"/>
        <w:tabs>
          <w:tab w:val="left" w:pos="993"/>
        </w:tabs>
        <w:spacing w:after="160" w:line="360" w:lineRule="auto"/>
        <w:ind w:firstLine="567"/>
        <w:jc w:val="both"/>
        <w:rPr>
          <w:rFonts w:ascii="GHEA Grapalat" w:hAnsi="GHEA Grapalat"/>
          <w:sz w:val="24"/>
          <w:szCs w:val="24"/>
        </w:rPr>
      </w:pPr>
      <w:bookmarkStart w:id="133" w:name="bookmark313"/>
      <w:r w:rsidRPr="00776528">
        <w:rPr>
          <w:rFonts w:ascii="GHEA Grapalat" w:hAnsi="GHEA Grapalat"/>
          <w:sz w:val="24"/>
          <w:szCs w:val="24"/>
        </w:rPr>
        <w:t>3.</w:t>
      </w:r>
      <w:r w:rsidRPr="00776528">
        <w:rPr>
          <w:rFonts w:ascii="GHEA Grapalat" w:hAnsi="GHEA Grapalat"/>
          <w:sz w:val="24"/>
          <w:szCs w:val="24"/>
        </w:rPr>
        <w:tab/>
        <w:t>Սույն գլխի կիրառման նպատակներով «վերամշակման արդյունքներում Միության ապրանքների նույնականացում մաքսային մարմնի կողմից» նշանակում</w:t>
      </w:r>
      <w:r w:rsidR="00513637" w:rsidRPr="00776528">
        <w:rPr>
          <w:rFonts w:ascii="Courier New" w:hAnsi="Courier New" w:cs="Courier New"/>
          <w:sz w:val="24"/>
          <w:szCs w:val="24"/>
        </w:rPr>
        <w:t> </w:t>
      </w:r>
      <w:r w:rsidRPr="00776528">
        <w:rPr>
          <w:rFonts w:ascii="GHEA Grapalat" w:hAnsi="GHEA Grapalat"/>
          <w:sz w:val="24"/>
          <w:szCs w:val="24"/>
        </w:rPr>
        <w:t>է սույն Օրենսգրքի 180-րդ հոդվածով սահմանված եղանակներից մեկով այն փաստի սահմանումը, որ վերամշակման արդյունքներ ստանալու նպատակով Միության մաքսային տարածքից դուրս ապրանքների վերամշակման գործողությունների են ենթարկվել այն ապրանքները, որոնք ձեւակերպվել են «մաքսային տարածքից դուրս վերամշակում» մաքսային ընթացակարգով:</w:t>
      </w:r>
    </w:p>
    <w:p w:rsidR="00765CA8" w:rsidRPr="00776528" w:rsidRDefault="00765CA8" w:rsidP="00765CA8">
      <w:pPr>
        <w:pStyle w:val="1"/>
        <w:shd w:val="clear" w:color="auto" w:fill="auto"/>
        <w:tabs>
          <w:tab w:val="left" w:pos="993"/>
        </w:tabs>
        <w:spacing w:after="160" w:line="360" w:lineRule="auto"/>
        <w:ind w:firstLine="567"/>
        <w:jc w:val="both"/>
        <w:rPr>
          <w:rFonts w:ascii="GHEA Grapalat" w:hAnsi="GHEA Grapalat"/>
          <w:sz w:val="24"/>
          <w:szCs w:val="24"/>
        </w:rPr>
      </w:pPr>
    </w:p>
    <w:p w:rsidR="00765CA8" w:rsidRPr="00776528" w:rsidRDefault="00765CA8" w:rsidP="00513637">
      <w:pPr>
        <w:tabs>
          <w:tab w:val="left" w:pos="2268"/>
        </w:tabs>
        <w:spacing w:after="160" w:line="360" w:lineRule="auto"/>
        <w:ind w:left="2268" w:hanging="1701"/>
        <w:rPr>
          <w:rFonts w:ascii="GHEA Grapalat" w:hAnsi="GHEA Grapalat"/>
          <w:b/>
          <w:sz w:val="24"/>
          <w:szCs w:val="24"/>
        </w:rPr>
      </w:pPr>
      <w:r w:rsidRPr="00776528">
        <w:rPr>
          <w:rFonts w:ascii="GHEA Grapalat" w:hAnsi="GHEA Grapalat"/>
          <w:b/>
          <w:sz w:val="24"/>
          <w:szCs w:val="24"/>
        </w:rPr>
        <w:t>Հոդված 178.</w:t>
      </w:r>
      <w:r w:rsidRPr="00776528">
        <w:rPr>
          <w:rFonts w:ascii="GHEA Grapalat" w:hAnsi="GHEA Grapalat"/>
          <w:b/>
          <w:sz w:val="24"/>
          <w:szCs w:val="24"/>
        </w:rPr>
        <w:tab/>
        <w:t>«Մաքսային տարածքից դուրս վերամշակում» մաքսային ընթացակարգի գործողության ժամկետը</w:t>
      </w:r>
      <w:bookmarkEnd w:id="133"/>
    </w:p>
    <w:p w:rsidR="00765CA8" w:rsidRPr="00776528" w:rsidRDefault="00765CA8"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«Մաքսային տարածքից դուրս վերամշակում» մաքսային ընթացակարգի գործողության ժամկետը սահմանվում է Միության մաքսային տարածքից դուրս ապրանքների վերամշակման ժամկետի հիման վրա, որը սահմանվել է Միության մաքսային տարածքից դուրս ապրանքների վերամշակման պայմանների մասին փաստաթղթում:</w:t>
      </w:r>
    </w:p>
    <w:p w:rsidR="00765CA8" w:rsidRPr="00776528" w:rsidRDefault="00765CA8"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«Մաքսային տարածքից դուրս վերամշակում» մաքսային ընթացակարգի գործողության համար սահմանված ժամկետը երկարաձգվում է անձի դիմումի հիման վրա՝ Միության մաքսային տարածքից դուրս ապրանքների վերամշակման ժամկետի երկարաձգման դեպքում:</w:t>
      </w:r>
    </w:p>
    <w:p w:rsidR="00765CA8" w:rsidRPr="00776528" w:rsidRDefault="00765CA8" w:rsidP="00765CA8">
      <w:pPr>
        <w:pStyle w:val="1"/>
        <w:shd w:val="clear" w:color="auto" w:fill="auto"/>
        <w:tabs>
          <w:tab w:val="left" w:pos="993"/>
        </w:tabs>
        <w:spacing w:after="160" w:line="360" w:lineRule="auto"/>
        <w:ind w:firstLine="567"/>
        <w:jc w:val="both"/>
        <w:rPr>
          <w:rFonts w:ascii="GHEA Grapalat" w:hAnsi="GHEA Grapalat"/>
          <w:sz w:val="24"/>
          <w:szCs w:val="24"/>
        </w:rPr>
      </w:pPr>
      <w:bookmarkStart w:id="134" w:name="bookmark311"/>
      <w:r w:rsidRPr="00776528">
        <w:rPr>
          <w:rFonts w:ascii="GHEA Grapalat" w:hAnsi="GHEA Grapalat"/>
          <w:sz w:val="24"/>
          <w:szCs w:val="24"/>
        </w:rPr>
        <w:t xml:space="preserve">Անդամ պետությունների օրենսդրությամբ կարող է նախատեսվել, որ Միության մաքսային տարածքից դուրս ապրանքների վերամշակման ժամկետը երակարաձգելիս «մաքսային տարածքից դուրս վերամշակում» մաքսային ընթացակարգի գործողության սահմանված ժամկետը կարող է երկարաձգվել այն լրանալուց հետո 10 աշխատանքային օրվա ընթացքում: Մաքսային մարմնի </w:t>
      </w:r>
      <w:r w:rsidRPr="00776528">
        <w:rPr>
          <w:rFonts w:ascii="GHEA Grapalat" w:hAnsi="GHEA Grapalat"/>
          <w:sz w:val="24"/>
          <w:szCs w:val="24"/>
        </w:rPr>
        <w:lastRenderedPageBreak/>
        <w:t>կողմից սահմանված՝ «մաքսային տարածքից դուրս վերամշակում» մաքսային ընթացակարգի գործողության ժամկետը երկարաձգելիս այն լրանալուց հետո այդ մաքսային ընթացակարգի գործողությունը վերսկսվում է այդ մաքսային ընթացակարգը դադարելու օրվանից:</w:t>
      </w:r>
    </w:p>
    <w:p w:rsidR="00765CA8" w:rsidRPr="00776528" w:rsidRDefault="00765CA8" w:rsidP="00765CA8">
      <w:pPr>
        <w:autoSpaceDE w:val="0"/>
        <w:autoSpaceDN w:val="0"/>
        <w:adjustRightInd w:val="0"/>
        <w:spacing w:after="160" w:line="360" w:lineRule="auto"/>
        <w:jc w:val="both"/>
        <w:rPr>
          <w:rFonts w:ascii="GHEA Grapalat" w:hAnsi="GHEA Grapalat" w:cs="Times New Roman"/>
          <w:sz w:val="24"/>
          <w:szCs w:val="24"/>
        </w:rPr>
      </w:pPr>
    </w:p>
    <w:p w:rsidR="00765CA8" w:rsidRPr="00776528" w:rsidRDefault="00765CA8" w:rsidP="00513637">
      <w:pPr>
        <w:pStyle w:val="11"/>
        <w:shd w:val="clear" w:color="auto" w:fill="auto"/>
        <w:tabs>
          <w:tab w:val="left" w:pos="2268"/>
        </w:tabs>
        <w:spacing w:before="0" w:after="160" w:line="360" w:lineRule="auto"/>
        <w:ind w:left="2268" w:hanging="1701"/>
        <w:jc w:val="left"/>
        <w:rPr>
          <w:rFonts w:ascii="GHEA Grapalat" w:hAnsi="GHEA Grapalat"/>
          <w:b/>
          <w:sz w:val="24"/>
          <w:szCs w:val="24"/>
        </w:rPr>
      </w:pPr>
      <w:r w:rsidRPr="00776528">
        <w:rPr>
          <w:rFonts w:ascii="GHEA Grapalat" w:hAnsi="GHEA Grapalat"/>
          <w:b/>
          <w:sz w:val="24"/>
          <w:szCs w:val="24"/>
        </w:rPr>
        <w:t>Հոդված 179.</w:t>
      </w:r>
      <w:r w:rsidRPr="00776528">
        <w:rPr>
          <w:rFonts w:ascii="GHEA Grapalat" w:hAnsi="GHEA Grapalat"/>
          <w:b/>
          <w:sz w:val="24"/>
          <w:szCs w:val="24"/>
        </w:rPr>
        <w:tab/>
        <w:t>Միության մաքսային տարածքից դուրս վերամշակման</w:t>
      </w:r>
      <w:bookmarkEnd w:id="134"/>
      <w:r w:rsidRPr="00776528">
        <w:rPr>
          <w:rFonts w:ascii="GHEA Grapalat" w:hAnsi="GHEA Grapalat"/>
          <w:b/>
          <w:sz w:val="24"/>
          <w:szCs w:val="24"/>
        </w:rPr>
        <w:t xml:space="preserve"> գործողությունները</w:t>
      </w:r>
    </w:p>
    <w:p w:rsidR="00765CA8" w:rsidRPr="00776528" w:rsidRDefault="00765CA8"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Միության մաքսային տարածքից դուրս վերամշակման գործողությունները ներառում են՝</w:t>
      </w:r>
    </w:p>
    <w:p w:rsidR="00765CA8" w:rsidRPr="00776528" w:rsidRDefault="00765CA8"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ապրանքների վերամշակումը կամ մշակումը.</w:t>
      </w:r>
    </w:p>
    <w:p w:rsidR="00765CA8" w:rsidRPr="00776528" w:rsidRDefault="00765CA8"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ապրանքների պատրաստումը՝ ներառյալ մոնտաժը, հավաքումը, կազմատումը եւ հարմարեցումը.</w:t>
      </w:r>
    </w:p>
    <w:p w:rsidR="00765CA8" w:rsidRPr="00776528" w:rsidRDefault="00765CA8"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ապրանքների վերանորոգումը՝ ներառյալ դրանց վերականգնումը, բաղադրիչների փոխարինումը, արդիականացումը:</w:t>
      </w:r>
    </w:p>
    <w:p w:rsidR="00765CA8" w:rsidRPr="00776528" w:rsidRDefault="00765CA8" w:rsidP="00765CA8">
      <w:pPr>
        <w:pStyle w:val="11"/>
        <w:shd w:val="clear" w:color="auto" w:fill="auto"/>
        <w:spacing w:before="0" w:after="160" w:line="360" w:lineRule="auto"/>
        <w:ind w:left="2410" w:hanging="1701"/>
        <w:jc w:val="left"/>
        <w:rPr>
          <w:rFonts w:ascii="GHEA Grapalat" w:hAnsi="GHEA Grapalat"/>
          <w:sz w:val="24"/>
          <w:szCs w:val="24"/>
        </w:rPr>
      </w:pPr>
      <w:bookmarkStart w:id="135" w:name="bookmark312"/>
    </w:p>
    <w:p w:rsidR="00765CA8" w:rsidRPr="00776528" w:rsidRDefault="00765CA8" w:rsidP="00513637">
      <w:pPr>
        <w:tabs>
          <w:tab w:val="left" w:pos="2268"/>
        </w:tabs>
        <w:spacing w:after="160" w:line="360" w:lineRule="auto"/>
        <w:ind w:left="2268" w:hanging="1701"/>
        <w:rPr>
          <w:rFonts w:ascii="GHEA Grapalat" w:hAnsi="GHEA Grapalat"/>
          <w:b/>
          <w:sz w:val="24"/>
          <w:szCs w:val="24"/>
        </w:rPr>
      </w:pPr>
      <w:r w:rsidRPr="00776528">
        <w:rPr>
          <w:rFonts w:ascii="GHEA Grapalat" w:hAnsi="GHEA Grapalat"/>
          <w:b/>
          <w:sz w:val="24"/>
          <w:szCs w:val="24"/>
        </w:rPr>
        <w:t>Հոդված 180.</w:t>
      </w:r>
      <w:r w:rsidRPr="00776528">
        <w:rPr>
          <w:rFonts w:ascii="GHEA Grapalat" w:hAnsi="GHEA Grapalat"/>
          <w:b/>
          <w:sz w:val="24"/>
          <w:szCs w:val="24"/>
        </w:rPr>
        <w:tab/>
        <w:t>Միության ապրանքների նույնականացումը վերամշակման արդյունքներում</w:t>
      </w:r>
      <w:bookmarkEnd w:id="135"/>
    </w:p>
    <w:p w:rsidR="00765CA8" w:rsidRPr="00776528" w:rsidRDefault="00765CA8"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Միության ապրանքները վերամշակման արդյունքներում նույնականացնելու նպատակով կարող են կիրառվել հետեւյալ եղանակները՝</w:t>
      </w:r>
    </w:p>
    <w:p w:rsidR="00765CA8" w:rsidRPr="00776528" w:rsidRDefault="00765CA8"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Միության ապրանքների վրա հայտարարատուի, վերամշակման գործողություններ իրականացնող անձի կամ մաքսային մարմինների պաշտոնատար անձանց կողմից կնիքների, դրոշմակնիքների դնում, թվային եւ այլ դրոշմավորման կատարում.</w:t>
      </w:r>
    </w:p>
    <w:p w:rsidR="00765CA8" w:rsidRPr="00776528" w:rsidRDefault="00765CA8"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Միության ապրանքների մանրամասն նկարագրում, լուսանկարում, մասշտաբային պատկերում.</w:t>
      </w:r>
    </w:p>
    <w:p w:rsidR="00765CA8" w:rsidRPr="00776528" w:rsidRDefault="00765CA8"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Միության ապրանքների եւ դրանց վերամշակման արդյունքների՝ նախապես վերցված փորձանմուշների եւ</w:t>
      </w:r>
      <w:r w:rsidRPr="00776528">
        <w:rPr>
          <w:rFonts w:ascii="Sylfaen" w:hAnsi="Sylfaen"/>
          <w:sz w:val="24"/>
          <w:szCs w:val="24"/>
        </w:rPr>
        <w:t> </w:t>
      </w:r>
      <w:r w:rsidRPr="00776528">
        <w:rPr>
          <w:rFonts w:ascii="GHEA Grapalat" w:hAnsi="GHEA Grapalat"/>
          <w:sz w:val="24"/>
          <w:szCs w:val="24"/>
        </w:rPr>
        <w:t>(կամ) նմուշների համադրում.</w:t>
      </w:r>
    </w:p>
    <w:p w:rsidR="00765CA8" w:rsidRPr="00776528" w:rsidRDefault="00765CA8"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ապրանքների առկա դրոշմավորման օգտագործում, այդ թվում՝ սերիական համարների տեսքով.</w:t>
      </w:r>
    </w:p>
    <w:p w:rsidR="00765CA8" w:rsidRPr="00776528" w:rsidRDefault="00765CA8"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այլ եղանակներ, որոնք կարող են կիրառվել՝ ելնելով ապրանքների բնույթից եւ Միության մաքսային տարածքից դուրս իրականացվող վերամշակման գործողություններից, այդ թվում՝ ներկայացված այն փաստաթղթերն ուսումնասիրելու միջոցով, որոնք մանրամասն տեղեկություններ են պարունակում Միության մաքսային տարածքից դուրս վերամշակման գործողությունների տեխնոլոգիական գործընթացում Միության ապրանքների օգտագործման, ինչպես նաեւ վերամշակման արդյունքների արտադրության տեխնոլոգիայի մասին:</w:t>
      </w:r>
    </w:p>
    <w:p w:rsidR="00765CA8" w:rsidRPr="00776528" w:rsidRDefault="00765CA8" w:rsidP="00765CA8">
      <w:pPr>
        <w:pStyle w:val="11"/>
        <w:shd w:val="clear" w:color="auto" w:fill="auto"/>
        <w:spacing w:before="0" w:after="160" w:line="360" w:lineRule="auto"/>
        <w:ind w:left="2268" w:hanging="1559"/>
        <w:jc w:val="left"/>
        <w:rPr>
          <w:rFonts w:ascii="GHEA Grapalat" w:hAnsi="GHEA Grapalat"/>
          <w:sz w:val="24"/>
          <w:szCs w:val="24"/>
        </w:rPr>
      </w:pPr>
      <w:bookmarkStart w:id="136" w:name="bookmark314"/>
    </w:p>
    <w:p w:rsidR="00765CA8" w:rsidRPr="00776528" w:rsidRDefault="00765CA8" w:rsidP="00513637">
      <w:pPr>
        <w:tabs>
          <w:tab w:val="left" w:pos="2268"/>
        </w:tabs>
        <w:spacing w:after="160" w:line="360" w:lineRule="auto"/>
        <w:ind w:left="2268" w:hanging="1701"/>
        <w:rPr>
          <w:rFonts w:ascii="GHEA Grapalat" w:hAnsi="GHEA Grapalat"/>
          <w:b/>
          <w:sz w:val="24"/>
          <w:szCs w:val="24"/>
        </w:rPr>
      </w:pPr>
      <w:r w:rsidRPr="00776528">
        <w:rPr>
          <w:rFonts w:ascii="GHEA Grapalat" w:hAnsi="GHEA Grapalat"/>
          <w:b/>
          <w:sz w:val="24"/>
          <w:szCs w:val="24"/>
        </w:rPr>
        <w:t>Հոդված 181.</w:t>
      </w:r>
      <w:r w:rsidRPr="00776528">
        <w:rPr>
          <w:rFonts w:ascii="GHEA Grapalat" w:hAnsi="GHEA Grapalat"/>
          <w:b/>
          <w:sz w:val="24"/>
          <w:szCs w:val="24"/>
        </w:rPr>
        <w:tab/>
        <w:t xml:space="preserve">Միության մաքսային տարածքից դուրս վերամշակման պայմանների մասին </w:t>
      </w:r>
      <w:bookmarkEnd w:id="136"/>
      <w:r w:rsidRPr="00776528">
        <w:rPr>
          <w:rFonts w:ascii="GHEA Grapalat" w:hAnsi="GHEA Grapalat"/>
          <w:b/>
          <w:sz w:val="24"/>
          <w:szCs w:val="24"/>
        </w:rPr>
        <w:t>փաստաթուղթը</w:t>
      </w:r>
    </w:p>
    <w:p w:rsidR="00765CA8" w:rsidRPr="00776528" w:rsidRDefault="00765CA8"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Անդամ պետության լիազորված մարմնի կողմից տրվող՝ Միության մաքսային տարածքից դուրս ապրանքների վերամշակման պայմանների մասին փաստաթուղթ կարող է ստանալ այն անդամ պետության ցանկացած անձ, որի տարածքում տրվում է այդ փաստաթուղթը</w:t>
      </w:r>
      <w:r w:rsidR="00F2685E" w:rsidRPr="00776528">
        <w:rPr>
          <w:rFonts w:ascii="GHEA Grapalat" w:hAnsi="GHEA Grapalat"/>
          <w:sz w:val="24"/>
          <w:szCs w:val="24"/>
        </w:rPr>
        <w:t>:</w:t>
      </w:r>
    </w:p>
    <w:p w:rsidR="00765CA8" w:rsidRPr="00776528" w:rsidRDefault="00765CA8"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Միության մաքսային տարածքից դուրս ապրանքների վերամշակման պայմանների մասին փաստաթուղթը պետք է տեղեկություններ ներառի՝</w:t>
      </w:r>
    </w:p>
    <w:p w:rsidR="00765CA8" w:rsidRPr="00776528" w:rsidRDefault="00765CA8"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փաստաթուղթը տրամադրած՝ անդամ պետության լիազորված մարմնի մասին.</w:t>
      </w:r>
    </w:p>
    <w:p w:rsidR="00765CA8" w:rsidRPr="00776528" w:rsidRDefault="00765CA8"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այն անձի մասին, որին տրվել է փաստաթուղթը.</w:t>
      </w:r>
    </w:p>
    <w:p w:rsidR="00765CA8" w:rsidRPr="00776528" w:rsidRDefault="00765CA8"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3)</w:t>
      </w:r>
      <w:r w:rsidRPr="00776528">
        <w:rPr>
          <w:rFonts w:ascii="GHEA Grapalat" w:hAnsi="GHEA Grapalat"/>
          <w:sz w:val="24"/>
          <w:szCs w:val="24"/>
        </w:rPr>
        <w:tab/>
        <w:t>այն անձի (անձանց) մասին, որը (որոնք) անմիջականորեն կատարելու է (կատարելու են) Միության մաքսային տարածքից դուրս վերամշակման գործողություններ.</w:t>
      </w:r>
    </w:p>
    <w:p w:rsidR="00765CA8" w:rsidRPr="00776528" w:rsidRDefault="00765CA8"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Միության ապրանքների եւ դրանց վերամշակման արդյունքների մասին (անվանումը, Արտաքին տնտեսական գործունեության ապրանքային անվանացանկին համապատասխան ծածկագիրը, քանակը եւ արժեքը): Անդամ պետությունների՝ մաքսային կարգավորման վերաբերյալ օրենսդրությամբ կարող է նախատեսվել Միության ապրանքների եւ դրանց վերամշակման արդյունքների ծածկագիրը Արտաքին տնտեսական գործունեության ապրանքային անվանացանկի ապրանքային դիրքի մակարդակով նշելու հնարավորություն.</w:t>
      </w:r>
    </w:p>
    <w:p w:rsidR="00765CA8" w:rsidRPr="00776528" w:rsidRDefault="00765CA8"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5)</w:t>
      </w:r>
      <w:r w:rsidRPr="00776528">
        <w:rPr>
          <w:rFonts w:ascii="GHEA Grapalat" w:hAnsi="GHEA Grapalat"/>
          <w:sz w:val="24"/>
          <w:szCs w:val="24"/>
        </w:rPr>
        <w:tab/>
        <w:t>ապրանքների տիրապետման, օգտագործման եւ</w:t>
      </w:r>
      <w:r w:rsidRPr="00776528">
        <w:rPr>
          <w:rFonts w:ascii="Sylfaen" w:hAnsi="Sylfaen"/>
          <w:sz w:val="24"/>
          <w:szCs w:val="24"/>
        </w:rPr>
        <w:t> </w:t>
      </w:r>
      <w:r w:rsidRPr="00776528">
        <w:rPr>
          <w:rFonts w:ascii="GHEA Grapalat" w:hAnsi="GHEA Grapalat"/>
          <w:sz w:val="24"/>
          <w:szCs w:val="24"/>
        </w:rPr>
        <w:t>(կամ) տնօրինման իրավունքը հաստատող փաստաթղթերի մասին.</w:t>
      </w:r>
    </w:p>
    <w:p w:rsidR="00765CA8" w:rsidRPr="00776528" w:rsidRDefault="00765CA8"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6)</w:t>
      </w:r>
      <w:r w:rsidRPr="00776528">
        <w:rPr>
          <w:rFonts w:ascii="GHEA Grapalat" w:hAnsi="GHEA Grapalat"/>
          <w:sz w:val="24"/>
          <w:szCs w:val="24"/>
        </w:rPr>
        <w:tab/>
        <w:t>վերամշակման արդյունքների չափաքանակները՝ քանակական եւ</w:t>
      </w:r>
      <w:r w:rsidRPr="00776528">
        <w:rPr>
          <w:rFonts w:ascii="Sylfaen" w:hAnsi="Sylfaen"/>
          <w:sz w:val="24"/>
          <w:szCs w:val="24"/>
        </w:rPr>
        <w:t> </w:t>
      </w:r>
      <w:r w:rsidRPr="00776528">
        <w:rPr>
          <w:rFonts w:ascii="GHEA Grapalat" w:hAnsi="GHEA Grapalat"/>
          <w:sz w:val="24"/>
          <w:szCs w:val="24"/>
        </w:rPr>
        <w:t>(կամ) տոկոսային արտահայտությամբ.</w:t>
      </w:r>
    </w:p>
    <w:p w:rsidR="00765CA8" w:rsidRPr="00776528" w:rsidRDefault="00765CA8"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7)</w:t>
      </w:r>
      <w:r w:rsidRPr="00776528">
        <w:rPr>
          <w:rFonts w:ascii="GHEA Grapalat" w:hAnsi="GHEA Grapalat"/>
          <w:sz w:val="24"/>
          <w:szCs w:val="24"/>
        </w:rPr>
        <w:tab/>
        <w:t>Միության մաքսային տարածքից դուրս ապրանքների վերամշակման գործողությունների եւ դրանց կատարման եղանակների մասին.</w:t>
      </w:r>
    </w:p>
    <w:p w:rsidR="00765CA8" w:rsidRPr="00776528" w:rsidRDefault="00765CA8"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8)</w:t>
      </w:r>
      <w:r w:rsidRPr="00776528">
        <w:rPr>
          <w:rFonts w:ascii="GHEA Grapalat" w:hAnsi="GHEA Grapalat"/>
          <w:sz w:val="24"/>
          <w:szCs w:val="24"/>
        </w:rPr>
        <w:tab/>
        <w:t>վերամշակման արդյունքներում «մաքսային տարածքից դուրս վերամշակում» մաքսային ընթացակարգով ձեւակերպված Միության ապրանքների նույնականացման եղանակների մասին.</w:t>
      </w:r>
    </w:p>
    <w:p w:rsidR="00765CA8" w:rsidRPr="00776528" w:rsidRDefault="00765CA8"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9)</w:t>
      </w:r>
      <w:r w:rsidRPr="00776528">
        <w:rPr>
          <w:rFonts w:ascii="GHEA Grapalat" w:hAnsi="GHEA Grapalat"/>
          <w:sz w:val="24"/>
          <w:szCs w:val="24"/>
        </w:rPr>
        <w:tab/>
        <w:t>Միության մաքսային տարածքից դուրս ապրանքների վերամշակման ժամկետի մասին.</w:t>
      </w:r>
    </w:p>
    <w:p w:rsidR="00765CA8" w:rsidRPr="00776528" w:rsidRDefault="00765CA8"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10)</w:t>
      </w:r>
      <w:r w:rsidRPr="00776528">
        <w:rPr>
          <w:rFonts w:ascii="GHEA Grapalat" w:hAnsi="GHEA Grapalat"/>
          <w:sz w:val="24"/>
          <w:szCs w:val="24"/>
        </w:rPr>
        <w:tab/>
        <w:t>վերամշակման արդյունքները համարժեք օտարերկրյա ապրանքներով փոխարինելու մասին՝ ինչպես դրանք սահմանված են սույն Օրենսգրքի 183-րդ հոդվածում, եթե այդ փոխարինումը թույլատրվում է.</w:t>
      </w:r>
    </w:p>
    <w:p w:rsidR="00765CA8" w:rsidRPr="00776528" w:rsidRDefault="00765CA8"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11)</w:t>
      </w:r>
      <w:r w:rsidRPr="00776528">
        <w:rPr>
          <w:rFonts w:ascii="GHEA Grapalat" w:hAnsi="GHEA Grapalat"/>
          <w:sz w:val="24"/>
          <w:szCs w:val="24"/>
        </w:rPr>
        <w:tab/>
        <w:t xml:space="preserve">այն մաքսային մարմնի (մարմինների) մասին, որտեղ ենթադրվում է ապրանքների ձեւակերպումը «մաքսային տարածքից դուրս վերամշակում» </w:t>
      </w:r>
      <w:r w:rsidRPr="00776528">
        <w:rPr>
          <w:rFonts w:ascii="GHEA Grapalat" w:hAnsi="GHEA Grapalat"/>
          <w:sz w:val="24"/>
          <w:szCs w:val="24"/>
        </w:rPr>
        <w:lastRenderedPageBreak/>
        <w:t>մաքսային ընթացակարգով եւ այդ մաքսային ընթացակարգի գործողության ավարտը:</w:t>
      </w:r>
    </w:p>
    <w:p w:rsidR="00F2685E" w:rsidRPr="00776528" w:rsidRDefault="00765CA8"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Միության մաքսային տարածքից դուրս ապրանքների վերամշակման ժամկետը չի կարող գերազանցել 2 տարին</w:t>
      </w:r>
      <w:r w:rsidR="00F2685E" w:rsidRPr="00776528">
        <w:rPr>
          <w:rFonts w:ascii="GHEA Grapalat" w:hAnsi="GHEA Grapalat"/>
          <w:sz w:val="24"/>
          <w:szCs w:val="24"/>
        </w:rPr>
        <w:t>:</w:t>
      </w:r>
    </w:p>
    <w:p w:rsidR="00765CA8" w:rsidRPr="00776528" w:rsidRDefault="00765CA8"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Միության մաքսային տարածքից դուրս ապրանքների վերամշակման ժամկետը ներառում է՝</w:t>
      </w:r>
    </w:p>
    <w:p w:rsidR="00765CA8" w:rsidRPr="00776528" w:rsidRDefault="00765CA8"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ապրանքների վերամշակման արտադրական գործընթացի տեւողությունը.</w:t>
      </w:r>
    </w:p>
    <w:p w:rsidR="00765CA8" w:rsidRPr="00776528" w:rsidRDefault="00765CA8"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վերամշակման արդյունքների՝ Միության մաքսային տարածք փաստացի ներմուծման եւ դրանք «մաքսային տարածքից դուրս վերամշակում» մաքսային ընթացակարգի գործողությունն ավարտող մաքսային ընթացակարգերով ձեւակերպելու համար անհրաժեշտ ժամանակը:</w:t>
      </w:r>
    </w:p>
    <w:p w:rsidR="00765CA8" w:rsidRPr="00776528" w:rsidRDefault="00765CA8"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Միության մաքսային տարածքից դուրս ապրանքների վերամշակման ժամկետը հաշվարկվում է ապրանքները «մաքսային տարածքից դուրս վերամշակում» մաքսային ընթացակարգով ձեւակերպելու օրվանից, իսկ ապրանքների՝ մի քանի խմբաքանակներով մաքսային հայտարարագրման դեպքում՝ ապրանքների առաջին խմբաքանակը «մաքսային տարածքից դուրս վերամշակում» մաքսային ընթացակարգով ձեւակերպելու օրվանից:</w:t>
      </w:r>
    </w:p>
    <w:p w:rsidR="00765CA8" w:rsidRPr="00776528" w:rsidRDefault="00765CA8"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Միության մաքսային տարածքից դուրս ապրանքների վերամշակման ժամկետը կարող է երկարաձգվել սույն կետի առաջին պարբերության մեջ նշված ժամկետի սահմաններում:</w:t>
      </w:r>
    </w:p>
    <w:p w:rsidR="00765CA8" w:rsidRPr="00776528" w:rsidRDefault="00765CA8"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Անդամ պետությունների օրենսդրությամբ կարող են սահմանվել Միության մաքսային տարածքից դուրս ապրանքների վերամշակման պայմանների մասին փաստաթղթում պարտադիր նշվող լրացուցիչ տեղեկություններ:</w:t>
      </w:r>
    </w:p>
    <w:p w:rsidR="00765CA8" w:rsidRPr="00776528" w:rsidRDefault="00765CA8" w:rsidP="00513637">
      <w:pPr>
        <w:pStyle w:val="1"/>
        <w:shd w:val="clear" w:color="auto" w:fill="auto"/>
        <w:tabs>
          <w:tab w:val="left" w:pos="993"/>
        </w:tabs>
        <w:spacing w:after="160" w:line="348" w:lineRule="auto"/>
        <w:ind w:firstLine="567"/>
        <w:jc w:val="both"/>
        <w:rPr>
          <w:rFonts w:ascii="GHEA Grapalat" w:hAnsi="GHEA Grapalat"/>
          <w:sz w:val="24"/>
          <w:szCs w:val="24"/>
        </w:rPr>
      </w:pPr>
      <w:r w:rsidRPr="00776528">
        <w:rPr>
          <w:rFonts w:ascii="GHEA Grapalat" w:hAnsi="GHEA Grapalat"/>
          <w:sz w:val="24"/>
          <w:szCs w:val="24"/>
        </w:rPr>
        <w:t>5.</w:t>
      </w:r>
      <w:r w:rsidRPr="00776528">
        <w:rPr>
          <w:rFonts w:ascii="GHEA Grapalat" w:hAnsi="GHEA Grapalat"/>
          <w:sz w:val="24"/>
          <w:szCs w:val="24"/>
        </w:rPr>
        <w:tab/>
        <w:t xml:space="preserve">Միության մաքսային տարածքից դուրս ապրանքների վերամշակման պայմանների մասին փաստաթղթի ձեւը, այդ փաստաթղթի լրացման կարգը եւ </w:t>
      </w:r>
      <w:r w:rsidRPr="00776528">
        <w:rPr>
          <w:rFonts w:ascii="GHEA Grapalat" w:hAnsi="GHEA Grapalat"/>
          <w:sz w:val="24"/>
          <w:szCs w:val="24"/>
        </w:rPr>
        <w:lastRenderedPageBreak/>
        <w:t>տրման կարգը, դրա մեջ փոփոխություններ (լրացումներ) կատարելու, ինչպես նաեւ դրա հետկանչի (չեղյալ համարելու) եւ</w:t>
      </w:r>
      <w:r w:rsidRPr="00776528">
        <w:rPr>
          <w:rFonts w:ascii="Sylfaen" w:hAnsi="Sylfaen"/>
          <w:sz w:val="24"/>
          <w:szCs w:val="24"/>
        </w:rPr>
        <w:t> </w:t>
      </w:r>
      <w:r w:rsidRPr="00776528">
        <w:rPr>
          <w:rFonts w:ascii="GHEA Grapalat" w:hAnsi="GHEA Grapalat"/>
          <w:sz w:val="24"/>
          <w:szCs w:val="24"/>
        </w:rPr>
        <w:t>(կամ) դրա գործողությունը վերականգնելու կարգը սահմանվում են անդամ պետությունների օրենսդրությամբ:</w:t>
      </w:r>
    </w:p>
    <w:p w:rsidR="00765CA8" w:rsidRPr="00776528" w:rsidRDefault="00765CA8" w:rsidP="00513637">
      <w:pPr>
        <w:pStyle w:val="1"/>
        <w:shd w:val="clear" w:color="auto" w:fill="auto"/>
        <w:tabs>
          <w:tab w:val="left" w:pos="993"/>
        </w:tabs>
        <w:spacing w:after="160" w:line="348" w:lineRule="auto"/>
        <w:ind w:firstLine="567"/>
        <w:jc w:val="both"/>
        <w:rPr>
          <w:rFonts w:ascii="GHEA Grapalat" w:hAnsi="GHEA Grapalat"/>
          <w:sz w:val="24"/>
          <w:szCs w:val="24"/>
        </w:rPr>
      </w:pPr>
      <w:r w:rsidRPr="00776528">
        <w:rPr>
          <w:rFonts w:ascii="GHEA Grapalat" w:hAnsi="GHEA Grapalat"/>
          <w:sz w:val="24"/>
          <w:szCs w:val="24"/>
        </w:rPr>
        <w:t>6.</w:t>
      </w:r>
      <w:r w:rsidRPr="00776528">
        <w:rPr>
          <w:rFonts w:ascii="GHEA Grapalat" w:hAnsi="GHEA Grapalat"/>
          <w:sz w:val="24"/>
          <w:szCs w:val="24"/>
        </w:rPr>
        <w:tab/>
        <w:t>Ապրանքների հայտարարագիրը որպես Միության մաքսային տարածքից դուրս ապրանքների վերամշակման պայմանների մասին փաստաթուղթ օգտագործելու դեպքում Միության մաքսային տարածքից դուրս ապրանքների վերամշակման պայմանների վերաբերյալ տեղեկությունները նշվում են հայտարարատուի կողմից ապրանքների հայտարարագրում:</w:t>
      </w:r>
    </w:p>
    <w:p w:rsidR="00765CA8" w:rsidRPr="00776528" w:rsidRDefault="00765CA8" w:rsidP="00513637">
      <w:pPr>
        <w:pStyle w:val="11"/>
        <w:shd w:val="clear" w:color="auto" w:fill="auto"/>
        <w:spacing w:before="0" w:after="160" w:line="348" w:lineRule="auto"/>
        <w:ind w:firstLine="709"/>
        <w:jc w:val="left"/>
        <w:rPr>
          <w:rFonts w:ascii="GHEA Grapalat" w:hAnsi="GHEA Grapalat"/>
          <w:sz w:val="24"/>
          <w:szCs w:val="24"/>
        </w:rPr>
      </w:pPr>
      <w:bookmarkStart w:id="137" w:name="bookmark315"/>
    </w:p>
    <w:p w:rsidR="00765CA8" w:rsidRPr="00776528" w:rsidRDefault="00765CA8" w:rsidP="00513637">
      <w:pPr>
        <w:tabs>
          <w:tab w:val="left" w:pos="2268"/>
        </w:tabs>
        <w:spacing w:after="160" w:line="348" w:lineRule="auto"/>
        <w:ind w:left="2268" w:hanging="1701"/>
        <w:rPr>
          <w:rFonts w:ascii="GHEA Grapalat" w:hAnsi="GHEA Grapalat"/>
          <w:b/>
          <w:sz w:val="24"/>
          <w:szCs w:val="24"/>
        </w:rPr>
      </w:pPr>
      <w:r w:rsidRPr="00776528">
        <w:rPr>
          <w:rFonts w:ascii="GHEA Grapalat" w:hAnsi="GHEA Grapalat"/>
          <w:b/>
          <w:sz w:val="24"/>
          <w:szCs w:val="24"/>
        </w:rPr>
        <w:t>Հոդված 182.</w:t>
      </w:r>
      <w:r w:rsidRPr="00776528">
        <w:rPr>
          <w:rFonts w:ascii="GHEA Grapalat" w:hAnsi="GHEA Grapalat"/>
          <w:b/>
          <w:sz w:val="24"/>
          <w:szCs w:val="24"/>
        </w:rPr>
        <w:tab/>
        <w:t xml:space="preserve">Վերամշակման արդյունքների չափաքանակները </w:t>
      </w:r>
      <w:bookmarkEnd w:id="137"/>
    </w:p>
    <w:p w:rsidR="00765CA8" w:rsidRPr="00776528" w:rsidRDefault="00765CA8" w:rsidP="00513637">
      <w:pPr>
        <w:pStyle w:val="1"/>
        <w:shd w:val="clear" w:color="auto" w:fill="auto"/>
        <w:tabs>
          <w:tab w:val="left" w:pos="993"/>
        </w:tabs>
        <w:spacing w:after="160" w:line="348"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Վերամշակման արդյունքների ելքի չափաքանակը Միության մաքսային տարածքից դուրս Միության ապրանքների որոշակի քանակի վերամշակման գործողությունների կատարման արդյունքում գոյացած՝ վերամշակման արդյունքների քանակը եւ</w:t>
      </w:r>
      <w:r w:rsidRPr="00776528">
        <w:rPr>
          <w:rFonts w:ascii="Sylfaen" w:hAnsi="Sylfaen"/>
          <w:sz w:val="24"/>
          <w:szCs w:val="24"/>
        </w:rPr>
        <w:t> </w:t>
      </w:r>
      <w:r w:rsidRPr="00776528">
        <w:rPr>
          <w:rFonts w:ascii="GHEA Grapalat" w:hAnsi="GHEA Grapalat"/>
          <w:sz w:val="24"/>
          <w:szCs w:val="24"/>
        </w:rPr>
        <w:t>(կամ) տոկոսային պարունակությունն է:</w:t>
      </w:r>
    </w:p>
    <w:p w:rsidR="00765CA8" w:rsidRPr="00776528" w:rsidRDefault="00765CA8" w:rsidP="00513637">
      <w:pPr>
        <w:pStyle w:val="1"/>
        <w:shd w:val="clear" w:color="auto" w:fill="auto"/>
        <w:tabs>
          <w:tab w:val="left" w:pos="993"/>
        </w:tabs>
        <w:spacing w:after="160" w:line="348"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Եթե Միության մաքսային տարածքից դուրս վերամշակման գործողությունների են ենթարկվում այն ապրանքները, որոնց հատկանիշները մնում են գործնականորեն անփոփոխ՝ սահմանված տեխնիկական պահանջներին համապատասխան, եւ այդ գործողությունների արդյունքում ստացվում են անփոփոխ որակի վերամշակման արդյունքներ, ապա անդամ պետությունների լիազորված մարմինների կողմից կարող են սահմանվել վերամշակման արդյունքների ելքի ստանդարտ չափաքանակներ:</w:t>
      </w:r>
    </w:p>
    <w:p w:rsidR="00765CA8" w:rsidRPr="00776528" w:rsidRDefault="00765CA8" w:rsidP="00513637">
      <w:pPr>
        <w:pStyle w:val="1"/>
        <w:spacing w:after="160" w:line="348" w:lineRule="auto"/>
        <w:ind w:left="2410" w:hanging="1701"/>
        <w:jc w:val="left"/>
        <w:rPr>
          <w:rFonts w:ascii="GHEA Grapalat" w:hAnsi="GHEA Grapalat"/>
          <w:sz w:val="24"/>
          <w:szCs w:val="24"/>
        </w:rPr>
      </w:pPr>
    </w:p>
    <w:p w:rsidR="00765CA8" w:rsidRPr="00776528" w:rsidRDefault="00765CA8" w:rsidP="00513637">
      <w:pPr>
        <w:tabs>
          <w:tab w:val="left" w:pos="2268"/>
        </w:tabs>
        <w:spacing w:after="160" w:line="348" w:lineRule="auto"/>
        <w:ind w:left="2268" w:hanging="1701"/>
        <w:rPr>
          <w:rFonts w:ascii="GHEA Grapalat" w:hAnsi="GHEA Grapalat"/>
          <w:b/>
          <w:sz w:val="24"/>
          <w:szCs w:val="24"/>
        </w:rPr>
      </w:pPr>
      <w:r w:rsidRPr="00776528">
        <w:rPr>
          <w:rFonts w:ascii="GHEA Grapalat" w:hAnsi="GHEA Grapalat"/>
          <w:b/>
          <w:sz w:val="24"/>
          <w:szCs w:val="24"/>
        </w:rPr>
        <w:t>Հոդված 183.</w:t>
      </w:r>
      <w:r w:rsidRPr="00776528">
        <w:rPr>
          <w:rFonts w:ascii="GHEA Grapalat" w:hAnsi="GHEA Grapalat"/>
          <w:b/>
          <w:sz w:val="24"/>
          <w:szCs w:val="24"/>
        </w:rPr>
        <w:tab/>
        <w:t>Վերամշակման արդյունքների փոխարինումը համարժեք օտարերկրյա ապրանքներով</w:t>
      </w:r>
    </w:p>
    <w:p w:rsidR="00765CA8" w:rsidRPr="00776528" w:rsidRDefault="00765CA8" w:rsidP="00513637">
      <w:pPr>
        <w:pStyle w:val="1"/>
        <w:tabs>
          <w:tab w:val="left" w:pos="993"/>
        </w:tabs>
        <w:spacing w:after="160" w:line="348"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 xml:space="preserve">Մաքսային մարմնի թույլտվությամբ հնարավոր է վերամշակման արդյունքների փոխարինումն այն օտարերկրյա ապրանքներով, որոնք իրենց </w:t>
      </w:r>
      <w:r w:rsidRPr="00776528">
        <w:rPr>
          <w:rFonts w:ascii="GHEA Grapalat" w:hAnsi="GHEA Grapalat"/>
          <w:sz w:val="24"/>
          <w:szCs w:val="24"/>
        </w:rPr>
        <w:lastRenderedPageBreak/>
        <w:t>նկարագրով, որակով եւ տեխնիկական հատկանիշներով համապատասխանում</w:t>
      </w:r>
      <w:r w:rsidRPr="00776528">
        <w:rPr>
          <w:rFonts w:ascii="Sylfaen" w:hAnsi="Sylfaen"/>
          <w:sz w:val="24"/>
          <w:szCs w:val="24"/>
        </w:rPr>
        <w:t> </w:t>
      </w:r>
      <w:r w:rsidRPr="00776528">
        <w:rPr>
          <w:rFonts w:ascii="GHEA Grapalat" w:hAnsi="GHEA Grapalat"/>
          <w:sz w:val="24"/>
          <w:szCs w:val="24"/>
        </w:rPr>
        <w:t>են վերամշակման այդ արդյունքներին (այսուհետ սույն հոդվածում՝ համարժեք օտարերկրյա ապրանքներ), եթե Միության մաքսային տարածքից դուրս վերամշակման գործողությունը վերանորոգումն է, ինչպես նաեւ եթե Միության մաքսային տարածքից դուրս վերամշակման գործողություններն իրականացվում են խողովակաշարային տրանսպորտով տեղափոխվող ապրանքների նկատմամբ:</w:t>
      </w:r>
    </w:p>
    <w:p w:rsidR="00F2685E" w:rsidRPr="00776528" w:rsidRDefault="00765CA8" w:rsidP="00765CA8">
      <w:pPr>
        <w:pStyle w:val="1"/>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Եթե Միության մաքսային տարածք նախկինում ներմուծված եւ «ներքին սպառման համար բացթողում» մաքսային ընթացակարգով ձեւակերպված ապրանքների կազմի մեջ մտնող, անսարք վիճակում գտնվող մասերը, հանգույցները, ագրեգատները Միության մաքսային տարածքից արտահանվել են երաշխիքային վերանորոգման նպատակով, ապա օտարերկրյա այն ապրանքները, որոնք իրենց նկարագրով, որակով եւ տեխնիկական հատկանիշներով համապատասխանում են վերամշակման արդյունքներին, դիտարկվում են որպես համարժեք օտարերկրյա ապրանքներ՝ առանց հաշվի առնելու դրանց սարքինության եւ</w:t>
      </w:r>
      <w:r w:rsidRPr="00776528">
        <w:rPr>
          <w:rFonts w:ascii="Sylfaen" w:hAnsi="Sylfaen"/>
          <w:sz w:val="24"/>
          <w:szCs w:val="24"/>
        </w:rPr>
        <w:t> </w:t>
      </w:r>
      <w:r w:rsidRPr="00776528">
        <w:rPr>
          <w:rFonts w:ascii="GHEA Grapalat" w:hAnsi="GHEA Grapalat"/>
          <w:sz w:val="24"/>
          <w:szCs w:val="24"/>
        </w:rPr>
        <w:t>(կամ) մաշվածության աստիճանը</w:t>
      </w:r>
      <w:r w:rsidR="00F2685E" w:rsidRPr="00776528">
        <w:rPr>
          <w:rFonts w:ascii="GHEA Grapalat" w:hAnsi="GHEA Grapalat"/>
          <w:sz w:val="24"/>
          <w:szCs w:val="24"/>
        </w:rPr>
        <w:t>:</w:t>
      </w:r>
    </w:p>
    <w:p w:rsidR="00765CA8" w:rsidRPr="00776528" w:rsidRDefault="00765CA8"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Այն դեպքում, երբ թույլատրվում է վերամշակման արդյունքների փոխարինումը համարժեք օտարերկրյա ապրանքներով, այդ համարժեք օտարերկրյա ապրանքների ներմուծումը Միության մաքսային տարածք հնարավոր է նախքան Միության մաքսային տարածքից Միության ապրանքների արտահանումը:</w:t>
      </w:r>
    </w:p>
    <w:p w:rsidR="00765CA8" w:rsidRPr="00776528" w:rsidRDefault="00765CA8" w:rsidP="00765CA8">
      <w:pPr>
        <w:pStyle w:val="1"/>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Վերամշակման արդյունքները համարժեք օտարերկրյա ապրանքներով փոխարինելու կարգը եւ պայմանները սահմանվում են անդամ պետությունների՝ մաքսային կարգավորման վերաբերյալ օրենսդրությամբ:</w:t>
      </w:r>
    </w:p>
    <w:p w:rsidR="00765CA8" w:rsidRPr="00776528" w:rsidRDefault="00765CA8" w:rsidP="00765CA8">
      <w:pPr>
        <w:rPr>
          <w:rFonts w:ascii="GHEA Grapalat" w:eastAsia="Times New Roman" w:hAnsi="GHEA Grapalat" w:cs="Times New Roman"/>
          <w:sz w:val="24"/>
          <w:szCs w:val="24"/>
        </w:rPr>
      </w:pPr>
      <w:r w:rsidRPr="00776528">
        <w:rPr>
          <w:rFonts w:ascii="GHEA Grapalat" w:hAnsi="GHEA Grapalat"/>
          <w:sz w:val="24"/>
          <w:szCs w:val="24"/>
        </w:rPr>
        <w:br w:type="page"/>
      </w:r>
    </w:p>
    <w:p w:rsidR="00765CA8" w:rsidRPr="00776528" w:rsidRDefault="00765CA8" w:rsidP="00513637">
      <w:pPr>
        <w:tabs>
          <w:tab w:val="left" w:pos="2268"/>
        </w:tabs>
        <w:spacing w:after="160" w:line="360" w:lineRule="auto"/>
        <w:ind w:left="2268" w:hanging="1701"/>
        <w:rPr>
          <w:rFonts w:ascii="GHEA Grapalat" w:hAnsi="GHEA Grapalat"/>
          <w:b/>
          <w:sz w:val="24"/>
          <w:szCs w:val="24"/>
        </w:rPr>
      </w:pPr>
      <w:r w:rsidRPr="00776528">
        <w:rPr>
          <w:rFonts w:ascii="GHEA Grapalat" w:hAnsi="GHEA Grapalat"/>
          <w:b/>
          <w:sz w:val="24"/>
          <w:szCs w:val="24"/>
        </w:rPr>
        <w:lastRenderedPageBreak/>
        <w:t>Հոդված 184.</w:t>
      </w:r>
      <w:r w:rsidRPr="00776528">
        <w:rPr>
          <w:rFonts w:ascii="GHEA Grapalat" w:hAnsi="GHEA Grapalat"/>
          <w:b/>
          <w:sz w:val="24"/>
          <w:szCs w:val="24"/>
        </w:rPr>
        <w:tab/>
        <w:t>«Մաքսային տարածքից դուրս վերամշակում» մաքսային ընթացակարգի գործողության ավարտը եւ դադարումը</w:t>
      </w:r>
    </w:p>
    <w:p w:rsidR="00765CA8" w:rsidRPr="00776528" w:rsidRDefault="00765CA8" w:rsidP="00765CA8">
      <w:pPr>
        <w:pStyle w:val="1"/>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Նախքան «մաքսային տարածքից դուրս վերամշակում» մաքսային ընթացակարգի գործողության համար սահմանված ժամկետը լրանալը այդ մաքսային ընթացակարգի գործողությունն ավարտվում է վերամշակման արդյունքները «ներքին սպառման համար բացթողում» մաքսային ընթացակարգով ձեւակերպելու միջոցով, իսկ անհատույց (երաշխիքային) վերանորոգման նպատակով Միության մաքսային տարածքից արտահանված ապրանքների վերամշակման արդյունքները՝ «վերաներմուծում» մաքսային ընթացակարգով ձեւակերպելու միջոցով՝ բացառությամբ սույն կետի երկրորդ պարբերությամբ նախատեսված դեպքի:</w:t>
      </w:r>
    </w:p>
    <w:p w:rsidR="00765CA8" w:rsidRPr="00776528" w:rsidRDefault="00765CA8"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«Մաքսային տարածքից դուրս վերամշակում» մաքսային ընթացակարգի գործողությունը չի կարող ավարտվել վերամշակման արդյունքները «վերաներմուծում» մաքսային ընթացակարգով ձեւակերպելու միջոցով, եթե այդ վերամշակման արդյունքները այն ապրանքների վերամշակումից հետո ստացվող արդյունքներ են, որոնց՝ «ներքին սպառման համար բացթողում» մաքսային ընթացակարգին համապատասխան բացթողման դեպքում հաշվի է առնվել այդ ապրանքների անհատույց (երաշխիքային) վերանորոգման պատճառ հանդիսացող թերության (թերությունների) առկայությունը:</w:t>
      </w:r>
    </w:p>
    <w:p w:rsidR="00765CA8" w:rsidRPr="00776528" w:rsidRDefault="00765CA8" w:rsidP="00765CA8">
      <w:pPr>
        <w:pStyle w:val="1"/>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Նախքան «մաքսային տարածքից դուրս վերամշակում» մաքսային ընթացակարգի գործողության համար սահմանված ժամկետը լրանալն այդ մաքսային ընթացակարգի գործողությունը կարող է ավարտվել՝</w:t>
      </w:r>
    </w:p>
    <w:p w:rsidR="00765CA8" w:rsidRPr="00776528" w:rsidRDefault="00765CA8" w:rsidP="00765CA8">
      <w:pPr>
        <w:pStyle w:val="1"/>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«մաքսային տարածքից դուրս վերամշակում» մաքսային ընթացակարգով ձեւակերպված ապրանքները, բացառությամբ սույն կետի 2-րդ ենթակետում նշված ապրանքների, «արտահանում» մաքսային ընթացակարգով կամ «վերաներմուծում» մաքսային ընթացակարգով ձեւակերպելու միջոցով.</w:t>
      </w:r>
    </w:p>
    <w:p w:rsidR="00765CA8" w:rsidRPr="00776528" w:rsidRDefault="00765CA8" w:rsidP="00765CA8">
      <w:pPr>
        <w:pStyle w:val="1"/>
        <w:shd w:val="clear" w:color="auto" w:fill="auto"/>
        <w:tabs>
          <w:tab w:val="left" w:pos="993"/>
        </w:tabs>
        <w:spacing w:after="160" w:line="360" w:lineRule="auto"/>
        <w:ind w:firstLine="567"/>
        <w:jc w:val="both"/>
        <w:rPr>
          <w:rFonts w:ascii="GHEA Grapalat" w:hAnsi="GHEA Grapalat"/>
          <w:i/>
          <w:sz w:val="24"/>
          <w:szCs w:val="24"/>
        </w:rPr>
      </w:pPr>
      <w:r w:rsidRPr="00776528">
        <w:rPr>
          <w:rFonts w:ascii="GHEA Grapalat" w:hAnsi="GHEA Grapalat"/>
          <w:sz w:val="24"/>
          <w:szCs w:val="24"/>
        </w:rPr>
        <w:lastRenderedPageBreak/>
        <w:t>2)</w:t>
      </w:r>
      <w:r w:rsidRPr="00776528">
        <w:rPr>
          <w:rFonts w:ascii="GHEA Grapalat" w:hAnsi="GHEA Grapalat"/>
          <w:sz w:val="24"/>
          <w:szCs w:val="24"/>
        </w:rPr>
        <w:tab/>
        <w:t>սույն Օրենսգրքի 176-րդ հոդվածի 3-րդ կետի 1-ին կետում նշված՝ «մաքսային տարածքից դուրս վերամշակում» մաքսային ընթացակարգով ձեւակերպված ապրանքները «վերաարտահանում» մաքսային ընթացակարգով ձեւակերպելու միջոցով.</w:t>
      </w:r>
    </w:p>
    <w:p w:rsidR="00F2685E" w:rsidRPr="00776528" w:rsidRDefault="00765CA8" w:rsidP="00765CA8">
      <w:pPr>
        <w:pStyle w:val="1"/>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վերամշակման արդյունքներն «արտահանում» մաքսային ընթացակարգով ձեւակերպելու միջոցով՝ Հանձնաժողովի կողմից սահմանված դեպքերում, պայմաններով եւ կարգով</w:t>
      </w:r>
      <w:r w:rsidR="00F2685E" w:rsidRPr="00776528">
        <w:rPr>
          <w:rFonts w:ascii="GHEA Grapalat" w:hAnsi="GHEA Grapalat"/>
          <w:sz w:val="24"/>
          <w:szCs w:val="24"/>
        </w:rPr>
        <w:t>:</w:t>
      </w:r>
    </w:p>
    <w:p w:rsidR="00765CA8" w:rsidRPr="00776528" w:rsidRDefault="00765CA8" w:rsidP="00765CA8">
      <w:pPr>
        <w:pStyle w:val="1"/>
        <w:tabs>
          <w:tab w:val="left" w:pos="993"/>
        </w:tabs>
        <w:spacing w:after="160" w:line="360" w:lineRule="auto"/>
        <w:ind w:firstLine="567"/>
        <w:jc w:val="both"/>
        <w:rPr>
          <w:rFonts w:ascii="GHEA Grapalat" w:hAnsi="GHEA Grapalat"/>
          <w:strike/>
          <w:sz w:val="24"/>
          <w:szCs w:val="24"/>
        </w:rPr>
      </w:pPr>
      <w:r w:rsidRPr="00776528">
        <w:rPr>
          <w:rFonts w:ascii="GHEA Grapalat" w:hAnsi="GHEA Grapalat"/>
          <w:sz w:val="24"/>
          <w:szCs w:val="24"/>
          <w:shd w:val="clear" w:color="auto" w:fill="FFFFFF"/>
        </w:rPr>
        <w:t>3.</w:t>
      </w:r>
      <w:r w:rsidRPr="00776528">
        <w:rPr>
          <w:rFonts w:ascii="GHEA Grapalat" w:hAnsi="GHEA Grapalat"/>
          <w:sz w:val="24"/>
          <w:szCs w:val="24"/>
          <w:shd w:val="clear" w:color="auto" w:fill="FFFFFF"/>
        </w:rPr>
        <w:tab/>
      </w:r>
      <w:r w:rsidRPr="00776528">
        <w:rPr>
          <w:rFonts w:ascii="GHEA Grapalat" w:hAnsi="GHEA Grapalat"/>
          <w:sz w:val="24"/>
          <w:szCs w:val="24"/>
        </w:rPr>
        <w:t>«Մաքսային տարածքից դուրս վերամշակում» մաքսային ընթացակարգի գործողությունը չի կարող ավարտվել ապրանքներն «արտահանում» մաքսային ընթացակարգով ձեւակերպելու միջոցով, եթե անդամ պետությունների օրենսդրությամբ սահմանված է, որ «մաքսային տարածքից դուրս վերամշակում» ընթացակարգով ձեւակերպված ապրանքները եւ (կամ) դրանց վերամշակման արդյունքները պարտադիր կերպով ենթակա են վերադարձման այդ անդամ պետության տարածք</w:t>
      </w:r>
      <w:r w:rsidR="00F2685E" w:rsidRPr="00776528">
        <w:rPr>
          <w:rFonts w:ascii="GHEA Grapalat" w:hAnsi="GHEA Grapalat"/>
          <w:sz w:val="24"/>
          <w:szCs w:val="24"/>
        </w:rPr>
        <w:t>:</w:t>
      </w:r>
    </w:p>
    <w:p w:rsidR="00765CA8" w:rsidRPr="00776528" w:rsidRDefault="00765CA8"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Վերամշակման արդյունքները մաքսային ընթացակարգով կարող են ձեւակերպվել մեկ կամ մի քանի խմբաքանակներով</w:t>
      </w:r>
      <w:r w:rsidR="00F2685E" w:rsidRPr="00776528">
        <w:rPr>
          <w:rFonts w:ascii="GHEA Grapalat" w:hAnsi="GHEA Grapalat"/>
          <w:sz w:val="24"/>
          <w:szCs w:val="24"/>
        </w:rPr>
        <w:t>:</w:t>
      </w:r>
    </w:p>
    <w:p w:rsidR="00F2685E" w:rsidRPr="00776528" w:rsidRDefault="00765CA8"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5.</w:t>
      </w:r>
      <w:r w:rsidRPr="00776528">
        <w:rPr>
          <w:rFonts w:ascii="GHEA Grapalat" w:hAnsi="GHEA Grapalat"/>
          <w:sz w:val="24"/>
          <w:szCs w:val="24"/>
        </w:rPr>
        <w:tab/>
        <w:t>«Մաքսային տարածքից դուրս վերամշակում» մաքսային ընթացակարգի գործողության համար սահմանված ժամկետը լրանալուց հետո այդ մաքսային ընթացակարգի գործողությունը դադարում է</w:t>
      </w:r>
      <w:r w:rsidR="00F2685E" w:rsidRPr="00776528">
        <w:rPr>
          <w:rFonts w:ascii="GHEA Grapalat" w:hAnsi="GHEA Grapalat"/>
          <w:sz w:val="24"/>
          <w:szCs w:val="24"/>
        </w:rPr>
        <w:t>:</w:t>
      </w:r>
    </w:p>
    <w:p w:rsidR="00765CA8" w:rsidRPr="00776528" w:rsidRDefault="00765CA8" w:rsidP="00765CA8">
      <w:pPr>
        <w:pStyle w:val="22"/>
        <w:shd w:val="clear" w:color="auto" w:fill="auto"/>
        <w:spacing w:before="0" w:after="160" w:line="360" w:lineRule="auto"/>
        <w:ind w:firstLine="709"/>
        <w:rPr>
          <w:rFonts w:ascii="GHEA Grapalat" w:hAnsi="GHEA Grapalat"/>
          <w:sz w:val="24"/>
          <w:szCs w:val="24"/>
        </w:rPr>
      </w:pPr>
    </w:p>
    <w:p w:rsidR="00765CA8" w:rsidRPr="00776528" w:rsidRDefault="00765CA8" w:rsidP="00513637">
      <w:pPr>
        <w:tabs>
          <w:tab w:val="left" w:pos="2268"/>
        </w:tabs>
        <w:spacing w:after="160" w:line="360" w:lineRule="auto"/>
        <w:ind w:left="2268" w:hanging="1701"/>
        <w:rPr>
          <w:rFonts w:ascii="GHEA Grapalat" w:hAnsi="GHEA Grapalat"/>
          <w:b/>
          <w:sz w:val="24"/>
          <w:szCs w:val="24"/>
        </w:rPr>
      </w:pPr>
      <w:r w:rsidRPr="00776528">
        <w:rPr>
          <w:rFonts w:ascii="GHEA Grapalat" w:hAnsi="GHEA Grapalat"/>
          <w:b/>
          <w:sz w:val="24"/>
          <w:szCs w:val="24"/>
        </w:rPr>
        <w:t>Հոդված 185.</w:t>
      </w:r>
      <w:r w:rsidRPr="00776528">
        <w:rPr>
          <w:rFonts w:ascii="GHEA Grapalat" w:hAnsi="GHEA Grapalat"/>
          <w:b/>
          <w:sz w:val="24"/>
          <w:szCs w:val="24"/>
        </w:rPr>
        <w:tab/>
        <w:t xml:space="preserve">«Մաքսային տարածքից դուրս վերամշակում» մաքսային ընթացակարգով ձեւակերպվող (ձեւակերպված) Միության ապրանքների համար արտահանման մաքսատուրքերը վճարելու պարտավորության առաջացումն ու դադարումը, դրանց վճարման ժամկետը եւ հաշվարկումը </w:t>
      </w:r>
    </w:p>
    <w:p w:rsidR="00765CA8" w:rsidRPr="00776528" w:rsidRDefault="00765CA8"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 xml:space="preserve">Հայտարարատուի մոտ «մաքսային տարածքից դուրս վերամշակում» մաքսային ընթացակարգով ձեւակերպվող Միության ապրանքների համար </w:t>
      </w:r>
      <w:r w:rsidRPr="00776528">
        <w:rPr>
          <w:rFonts w:ascii="GHEA Grapalat" w:hAnsi="GHEA Grapalat"/>
          <w:sz w:val="24"/>
          <w:szCs w:val="24"/>
        </w:rPr>
        <w:lastRenderedPageBreak/>
        <w:t>արտահանման մաքսատուրքերը վճարելու պարտավորությունն առաջանում է մաքսային մարմնի կողմից մաքսային հայտարարագիրը գրանցվելու պահից:</w:t>
      </w:r>
    </w:p>
    <w:p w:rsidR="00765CA8" w:rsidRPr="00776528" w:rsidRDefault="00765CA8"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Հայտարարատուի մոտ «մաքսային տարածքից դուրս վերամշակում» մաքսային ընթացակարգով ձեւակերպված Միության ապրանքների համար արտահանման մաքսատուրքերը վճարելու պարտավորությունը դադարում է հետեւյալ հանգամանքների ի հայտ գալու դեպքում՝</w:t>
      </w:r>
    </w:p>
    <w:p w:rsidR="00765CA8" w:rsidRPr="00776528" w:rsidRDefault="00765CA8" w:rsidP="00765CA8">
      <w:pPr>
        <w:pStyle w:val="1"/>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«մաքսային տարածքից դուրս վերամշակում» մաքսային ընթացակարգի գործողության ավարտ՝ սույն Օրենսգրքի 184-րդ հոդվածին համապատասխան, այդ թվում՝ «մաքսային տարածքից դուրս վերամշակում» մաքսային ընթացակարգի գործողության ավարտ սույն հոդվածի 3-րդ կետի 1-ին ենթակետում նշված հանգամանքների ի հայտ գալուց հետո</w:t>
      </w:r>
      <w:r w:rsidR="004A765F" w:rsidRPr="00776528">
        <w:rPr>
          <w:rFonts w:ascii="GHEA Grapalat" w:hAnsi="GHEA Grapalat"/>
          <w:sz w:val="24"/>
          <w:szCs w:val="24"/>
        </w:rPr>
        <w:t>.</w:t>
      </w:r>
    </w:p>
    <w:p w:rsidR="00765CA8" w:rsidRPr="00776528" w:rsidRDefault="00765CA8" w:rsidP="00765CA8">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2)</w:t>
      </w:r>
      <w:r w:rsidRPr="00776528">
        <w:rPr>
          <w:rFonts w:ascii="GHEA Grapalat" w:hAnsi="GHEA Grapalat"/>
          <w:sz w:val="24"/>
          <w:szCs w:val="24"/>
        </w:rPr>
        <w:tab/>
        <w:t>«մաքսային տարածքից դուրս վերամշակում» մաքսային ընթացակարգով ձեւակերպված ապրանքները եւ</w:t>
      </w:r>
      <w:r w:rsidRPr="00776528">
        <w:rPr>
          <w:rFonts w:ascii="Sylfaen" w:hAnsi="Sylfaen"/>
          <w:sz w:val="24"/>
          <w:szCs w:val="24"/>
        </w:rPr>
        <w:t> </w:t>
      </w:r>
      <w:r w:rsidRPr="00776528">
        <w:rPr>
          <w:rFonts w:ascii="GHEA Grapalat" w:hAnsi="GHEA Grapalat"/>
          <w:sz w:val="24"/>
          <w:szCs w:val="24"/>
        </w:rPr>
        <w:t>(կամ) մաքսային տարածքից դուրս վերամշակման գործողությունների արդյունքում ստացված (գոյացած) ապրանքները սույն Օրենսգրքով նախատեսված մաքսային ընթացակարգերով ձեւակերպելը՝ սույն Օրենսգրքի 129-րդ հոդվածի 3-րդ կետին համապատասխան.</w:t>
      </w:r>
    </w:p>
    <w:p w:rsidR="00765CA8" w:rsidRPr="00776528" w:rsidRDefault="00765CA8" w:rsidP="00765CA8">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3)</w:t>
      </w:r>
      <w:r w:rsidRPr="00776528">
        <w:rPr>
          <w:rFonts w:ascii="GHEA Grapalat" w:hAnsi="GHEA Grapalat"/>
          <w:sz w:val="24"/>
          <w:szCs w:val="24"/>
        </w:rPr>
        <w:tab/>
        <w:t>արտահանման մաքսատուրքերը վճարելու պարտավորության կատարում եւ</w:t>
      </w:r>
      <w:r w:rsidRPr="00776528">
        <w:rPr>
          <w:rFonts w:ascii="Sylfaen" w:hAnsi="Sylfaen"/>
          <w:sz w:val="24"/>
          <w:szCs w:val="24"/>
        </w:rPr>
        <w:t> </w:t>
      </w:r>
      <w:r w:rsidRPr="00776528">
        <w:rPr>
          <w:rFonts w:ascii="GHEA Grapalat" w:hAnsi="GHEA Grapalat"/>
          <w:sz w:val="24"/>
          <w:szCs w:val="24"/>
        </w:rPr>
        <w:t>(կամ) դրանց բռնագանձում՝ սույն հոդվածի 4-րդ կետին համապատասխան հաշվարկված եւ վճարման ենթակա չափերով.</w:t>
      </w:r>
    </w:p>
    <w:p w:rsidR="00765CA8" w:rsidRPr="00776528" w:rsidRDefault="00765CA8" w:rsidP="00765CA8">
      <w:pPr>
        <w:pStyle w:val="a2"/>
        <w:tabs>
          <w:tab w:val="clear" w:pos="-2694"/>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4)</w:t>
      </w:r>
      <w:r w:rsidRPr="00776528">
        <w:rPr>
          <w:rFonts w:ascii="GHEA Grapalat" w:hAnsi="GHEA Grapalat"/>
          <w:color w:val="auto"/>
          <w:sz w:val="24"/>
          <w:szCs w:val="24"/>
        </w:rPr>
        <w:tab/>
        <w:t>ապրանքների բացթողման մերժում՝</w:t>
      </w:r>
      <w:r w:rsidR="00ED45A1" w:rsidRPr="00776528">
        <w:rPr>
          <w:rFonts w:ascii="GHEA Grapalat" w:hAnsi="GHEA Grapalat"/>
          <w:color w:val="auto"/>
          <w:sz w:val="24"/>
          <w:szCs w:val="24"/>
        </w:rPr>
        <w:t xml:space="preserve"> </w:t>
      </w:r>
      <w:r w:rsidRPr="00776528">
        <w:rPr>
          <w:rFonts w:ascii="GHEA Grapalat" w:hAnsi="GHEA Grapalat"/>
          <w:color w:val="auto"/>
          <w:sz w:val="24"/>
          <w:szCs w:val="24"/>
        </w:rPr>
        <w:t>«մաքսային տարածքից դուրս վերամշակում» մաքսային ընթացակարգին համապատասխան՝ ապրանքների հայտարարագիրը գրանցելիս առաջացած արտահանման մաքսատուրքեր վճարելու պարտավորության առնչությամբ.</w:t>
      </w:r>
    </w:p>
    <w:p w:rsidR="00765CA8" w:rsidRPr="00776528" w:rsidRDefault="00765CA8" w:rsidP="00765CA8">
      <w:pPr>
        <w:pStyle w:val="a2"/>
        <w:tabs>
          <w:tab w:val="clear" w:pos="-2694"/>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5)</w:t>
      </w:r>
      <w:r w:rsidRPr="00776528">
        <w:rPr>
          <w:rFonts w:ascii="GHEA Grapalat" w:hAnsi="GHEA Grapalat"/>
          <w:color w:val="auto"/>
          <w:sz w:val="24"/>
          <w:szCs w:val="24"/>
        </w:rPr>
        <w:tab/>
        <w:t>սույն Օրենսգրքի 113-րդ հոդվածին համապատասխան ապրանքների հայտարարագիրը հետ կանչելը եւ</w:t>
      </w:r>
      <w:r w:rsidRPr="00776528">
        <w:rPr>
          <w:rFonts w:ascii="Sylfaen" w:hAnsi="Sylfaen"/>
          <w:color w:val="auto"/>
          <w:sz w:val="24"/>
          <w:szCs w:val="24"/>
        </w:rPr>
        <w:t> </w:t>
      </w:r>
      <w:r w:rsidRPr="00776528">
        <w:rPr>
          <w:rFonts w:ascii="GHEA Grapalat" w:hAnsi="GHEA Grapalat"/>
          <w:color w:val="auto"/>
          <w:sz w:val="24"/>
          <w:szCs w:val="24"/>
        </w:rPr>
        <w:t xml:space="preserve">(կամ) սույն Օրենսգրքի 118-րդ հոդվածի 4-րդ կետին համապատասխան ապրանքների բացթողումը չեղյալ ճանաչելը՝ </w:t>
      </w:r>
      <w:r w:rsidRPr="00776528">
        <w:rPr>
          <w:rFonts w:ascii="GHEA Grapalat" w:hAnsi="GHEA Grapalat"/>
          <w:color w:val="auto"/>
          <w:sz w:val="24"/>
          <w:szCs w:val="24"/>
        </w:rPr>
        <w:lastRenderedPageBreak/>
        <w:t>ապրանքների հայտարարագրի գրանցման ժամանակ առաջացած՝ արտահանման մաքսատուրքերը վճարելու պարտավորության առնչությամբ.</w:t>
      </w:r>
    </w:p>
    <w:p w:rsidR="00765CA8" w:rsidRPr="00776528" w:rsidRDefault="00765CA8" w:rsidP="00765CA8">
      <w:pPr>
        <w:pStyle w:val="a2"/>
        <w:tabs>
          <w:tab w:val="clear" w:pos="-2694"/>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6)</w:t>
      </w:r>
      <w:r w:rsidRPr="00776528">
        <w:rPr>
          <w:rFonts w:ascii="GHEA Grapalat" w:hAnsi="GHEA Grapalat"/>
          <w:color w:val="auto"/>
          <w:sz w:val="24"/>
          <w:szCs w:val="24"/>
        </w:rPr>
        <w:tab/>
        <w:t>ապրանքները բռնագրավելը կամ անդամ պետության սեփականություն (եկամուտ) դարձնելը՝ անդամ պետությունների օրենսդրությանը համապատասխան.</w:t>
      </w:r>
    </w:p>
    <w:p w:rsidR="00765CA8" w:rsidRPr="00776528" w:rsidRDefault="00765CA8" w:rsidP="00765CA8">
      <w:pPr>
        <w:pStyle w:val="a2"/>
        <w:tabs>
          <w:tab w:val="clear" w:pos="-2694"/>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7)</w:t>
      </w:r>
      <w:r w:rsidRPr="00776528">
        <w:rPr>
          <w:rFonts w:ascii="GHEA Grapalat" w:hAnsi="GHEA Grapalat"/>
          <w:color w:val="auto"/>
          <w:sz w:val="24"/>
          <w:szCs w:val="24"/>
        </w:rPr>
        <w:tab/>
        <w:t>մաքսային մարմնի կողմից սույն Oրենսգրքի 51-րդ գլխին համապատասխան ապրանքներն արգելանքի վերցնելը (արգելապահելը).</w:t>
      </w:r>
    </w:p>
    <w:p w:rsidR="00765CA8" w:rsidRPr="00776528" w:rsidRDefault="00765CA8" w:rsidP="00765CA8">
      <w:pPr>
        <w:pStyle w:val="a2"/>
        <w:tabs>
          <w:tab w:val="clear" w:pos="-2694"/>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8)</w:t>
      </w:r>
      <w:r w:rsidRPr="00776528">
        <w:rPr>
          <w:rFonts w:ascii="GHEA Grapalat" w:hAnsi="GHEA Grapalat"/>
          <w:color w:val="auto"/>
          <w:sz w:val="24"/>
          <w:szCs w:val="24"/>
        </w:rPr>
        <w:tab/>
        <w:t>այն ապրանքներ</w:t>
      </w:r>
      <w:r w:rsidR="009D0BDC" w:rsidRPr="00776528">
        <w:rPr>
          <w:rFonts w:ascii="GHEA Grapalat" w:hAnsi="GHEA Grapalat"/>
          <w:color w:val="auto"/>
          <w:sz w:val="24"/>
          <w:szCs w:val="24"/>
        </w:rPr>
        <w:t>ը</w:t>
      </w:r>
      <w:r w:rsidRPr="00776528">
        <w:rPr>
          <w:rFonts w:ascii="GHEA Grapalat" w:hAnsi="GHEA Grapalat"/>
          <w:color w:val="auto"/>
          <w:sz w:val="24"/>
          <w:szCs w:val="24"/>
        </w:rPr>
        <w:t xml:space="preserve"> ժամանակավոր պահպանման հանձնելը կամ որեւէ մաքսային ընթացակարգով ձեւակերպելը, որոնք առգրավվել կամ արգելանքի տակ են դրվել հանցագործության մասին հաղորդումն ստուգելու, քրեական գործով վարույթի կամ վարչական իրավախախտման գործով վարույթի (վարչական ընթացակարգ իրականացնելու) ընթացքում եւ որոնց վերաբերյալ դրանք վերադարձնելու մասին որոշում է ընդունվել, եթե նախկինում այդ ապրանքների բացթողում չի իրականացվել:</w:t>
      </w:r>
    </w:p>
    <w:p w:rsidR="00F2685E" w:rsidRPr="00776528" w:rsidRDefault="00765CA8"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«Մաքսային տարածքից դուրս վերամշակում» մաքսային ընթացակարգով ձեւակերպված Միության ապրանքների համար արտահանման մաքսատուրքեր վճարելու պարտավորությունը ենթակա է կատարման սույն կետում նշված հանգամանքների ի հայտ գալու դեպքում</w:t>
      </w:r>
      <w:r w:rsidR="00F2685E" w:rsidRPr="00776528">
        <w:rPr>
          <w:rFonts w:ascii="GHEA Grapalat" w:hAnsi="GHEA Grapalat"/>
          <w:sz w:val="24"/>
          <w:szCs w:val="24"/>
        </w:rPr>
        <w:t>:</w:t>
      </w:r>
    </w:p>
    <w:p w:rsidR="00765CA8" w:rsidRPr="00776528" w:rsidRDefault="00765CA8"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Արտահանման մաքսատուրքերը վճարելու ժամկետ է համարվում՝</w:t>
      </w:r>
    </w:p>
    <w:p w:rsidR="00765CA8" w:rsidRPr="00776528" w:rsidRDefault="00765CA8"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ապրանքների կորստի օրը՝ նախքան «մաքսային տարածքից դուրս վերամշակում» մաքսային ընթացակարգի գործողության ավարտը սույն հոդվածի 1-ին կետում նշված ապրանքների կորստի դեպքում, իսկ եթե այդ օրը սահմանված չէ՝ մաքսային մարմնի կողմից այդ ապրանքների կորստի փաստը բացահայտվելու օրը</w:t>
      </w:r>
      <w:r w:rsidR="004A765F" w:rsidRPr="00776528">
        <w:rPr>
          <w:rFonts w:ascii="GHEA Grapalat" w:hAnsi="GHEA Grapalat"/>
          <w:sz w:val="24"/>
          <w:szCs w:val="24"/>
        </w:rPr>
        <w:t>.</w:t>
      </w:r>
    </w:p>
    <w:p w:rsidR="00765CA8" w:rsidRPr="00776528" w:rsidRDefault="00765CA8"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 xml:space="preserve">«մաքսային տարածքից դուրս վերամշակում» մաքսային ընթացակարգի գործողության ժամկետը լրանալու օրը, եթե «մաքսային տարածքից դուրս </w:t>
      </w:r>
      <w:r w:rsidRPr="00776528">
        <w:rPr>
          <w:rFonts w:ascii="GHEA Grapalat" w:hAnsi="GHEA Grapalat"/>
          <w:sz w:val="24"/>
          <w:szCs w:val="24"/>
        </w:rPr>
        <w:lastRenderedPageBreak/>
        <w:t>վերամշակում» մաքսային ընթացակարգը չի ավարտվել սույն Օրենսգրքի 184-րդ հոդվածին համապատասխան:</w:t>
      </w:r>
    </w:p>
    <w:p w:rsidR="00F2685E" w:rsidRPr="00776528" w:rsidRDefault="00765CA8"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Սույն հոդվածի 3-րդ կետում նշված հանգամանքների ի հայտ գալու դեպքում արտահանման մաքսատուրքերը ենթակա են վճարման այնպես, ինչպես դա կարվեր եթե «վերամշակում՝ մաքսային տարածքից դուրս» մաքսային ընթացակարգով ձեւակերպված Միության ապրանքները ձեւակերպված լինեին «արտահանում» մաքսային ընթացակարգով՝ առանց արտահանման մաքսատուրքերի վճարման արտոնությունների կիրառման</w:t>
      </w:r>
      <w:r w:rsidR="00F2685E" w:rsidRPr="00776528">
        <w:rPr>
          <w:rFonts w:ascii="GHEA Grapalat" w:hAnsi="GHEA Grapalat"/>
          <w:sz w:val="24"/>
          <w:szCs w:val="24"/>
        </w:rPr>
        <w:t>:</w:t>
      </w:r>
    </w:p>
    <w:p w:rsidR="00765CA8" w:rsidRPr="00776528" w:rsidRDefault="00765CA8"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Արտահանման մաքսատուրքերը հաշվարկվում են՝ հիմք ընդունելով ապրանքները «մաքսային տարածքից դուրս վերամշակում» մաքսային ընթացակարգով ձեւակերպելու համար ապրանքների հայտարարագիրը մաքսային մարմնի կողմից գրանցվելու օրվա դրությամբ գործող արտահանման մաքսատուրքերի դրույքաչափերը:</w:t>
      </w:r>
    </w:p>
    <w:p w:rsidR="00765CA8" w:rsidRPr="00776528" w:rsidRDefault="00765CA8"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5.</w:t>
      </w:r>
      <w:r w:rsidRPr="00776528">
        <w:rPr>
          <w:rFonts w:ascii="GHEA Grapalat" w:hAnsi="GHEA Grapalat"/>
          <w:sz w:val="24"/>
          <w:szCs w:val="24"/>
        </w:rPr>
        <w:tab/>
        <w:t>Սույն հոդվածի 4-րդ կետին համապատասխան վճարվող (բռնագանձվող) արտահանման մաքսատուրքերի գումարներից վճարման են ենթակա տոկոսներ այնպես, ինչպես դա կարվեր, եթե նշված գումարների մասով տրամադրվեր դրանց վճարման հետաձգման հնարավորություն, եթե դա սահմանված է այն անդամ պետության օրենսդրությամբ, որի տարածքում ապրանքները ձեւակերպվել են «մաքսային տարածքից դուրս վերամշակում» մաքսային ընթացակարգով: Նշված տոկոսները հաշվեգրվում եւ վճարվում են անդամ պետության օրենսդրությամբ սահմանված կարգով:</w:t>
      </w:r>
    </w:p>
    <w:p w:rsidR="00F2685E" w:rsidRPr="00776528" w:rsidRDefault="00765CA8" w:rsidP="00765CA8">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6.</w:t>
      </w:r>
      <w:r w:rsidRPr="00776528">
        <w:rPr>
          <w:rFonts w:ascii="GHEA Grapalat" w:hAnsi="GHEA Grapalat"/>
          <w:sz w:val="24"/>
          <w:szCs w:val="24"/>
        </w:rPr>
        <w:tab/>
        <w:t>«Մաքսային տարածքից դուրս վերամշակում» մաքսային ընթացակարգի գործողությունն ավարտվելու կամ սույն Օրենսգրքի 129-րդ հոդվածի 3-րդ կետին համապատասխան ապրանքները սույն Օրենսգրքով նախատեսված մաքսային ընթացակարգերով ձեւակերպվելու կամ ապրանքները արտահանման մաքսատուրքերը վճարելու պարտավորության կատարումից եւ</w:t>
      </w:r>
      <w:r w:rsidRPr="00776528">
        <w:rPr>
          <w:rFonts w:ascii="Sylfaen" w:hAnsi="Sylfaen"/>
          <w:sz w:val="24"/>
          <w:szCs w:val="24"/>
        </w:rPr>
        <w:t> </w:t>
      </w:r>
      <w:r w:rsidRPr="00776528">
        <w:rPr>
          <w:rFonts w:ascii="GHEA Grapalat" w:hAnsi="GHEA Grapalat"/>
          <w:sz w:val="24"/>
          <w:szCs w:val="24"/>
        </w:rPr>
        <w:t xml:space="preserve">(կամ) դրանց բռնագանձումից հետո (ամբողջությամբ կամ մասամբ) սույն Օրենսգրքի 51-րդ </w:t>
      </w:r>
      <w:r w:rsidRPr="00776528">
        <w:rPr>
          <w:rFonts w:ascii="GHEA Grapalat" w:hAnsi="GHEA Grapalat"/>
          <w:sz w:val="24"/>
          <w:szCs w:val="24"/>
        </w:rPr>
        <w:lastRenderedPageBreak/>
        <w:t>գլխին համապատասխան մաքսային մարմինների կողմից արգելանքի վերցվելու (արգելապահվելու) դեպքում սույն հոդվածին համապատասխան վճարված եւ</w:t>
      </w:r>
      <w:r w:rsidRPr="00776528">
        <w:rPr>
          <w:rFonts w:ascii="Sylfaen" w:hAnsi="Sylfaen"/>
          <w:sz w:val="24"/>
          <w:szCs w:val="24"/>
        </w:rPr>
        <w:t> </w:t>
      </w:r>
      <w:r w:rsidRPr="00776528">
        <w:rPr>
          <w:rFonts w:ascii="GHEA Grapalat" w:hAnsi="GHEA Grapalat"/>
          <w:sz w:val="24"/>
          <w:szCs w:val="24"/>
        </w:rPr>
        <w:t>(կամ) բռնագանձված արտահանման մաքսատուրքերի գումարները ենթակա</w:t>
      </w:r>
      <w:r w:rsidRPr="00776528">
        <w:rPr>
          <w:rFonts w:ascii="Sylfaen" w:hAnsi="Sylfaen"/>
          <w:sz w:val="24"/>
          <w:szCs w:val="24"/>
        </w:rPr>
        <w:t> </w:t>
      </w:r>
      <w:r w:rsidRPr="00776528">
        <w:rPr>
          <w:rFonts w:ascii="GHEA Grapalat" w:hAnsi="GHEA Grapalat"/>
          <w:sz w:val="24"/>
          <w:szCs w:val="24"/>
        </w:rPr>
        <w:t>են վերադարձման (հաշվանցման)՝ սույն Օրենսգրքի 10-րդ գլխին համապատասխան</w:t>
      </w:r>
      <w:r w:rsidR="00F2685E" w:rsidRPr="00776528">
        <w:rPr>
          <w:rFonts w:ascii="GHEA Grapalat" w:hAnsi="GHEA Grapalat"/>
          <w:sz w:val="24"/>
          <w:szCs w:val="24"/>
        </w:rPr>
        <w:t>:</w:t>
      </w:r>
    </w:p>
    <w:p w:rsidR="00765CA8" w:rsidRPr="00776528" w:rsidRDefault="00765CA8" w:rsidP="00765CA8">
      <w:pPr>
        <w:pStyle w:val="1"/>
        <w:tabs>
          <w:tab w:val="left" w:pos="993"/>
        </w:tabs>
        <w:spacing w:after="160" w:line="360" w:lineRule="auto"/>
        <w:ind w:firstLine="567"/>
        <w:jc w:val="both"/>
        <w:rPr>
          <w:rFonts w:ascii="GHEA Grapalat" w:hAnsi="GHEA Grapalat"/>
          <w:sz w:val="24"/>
          <w:szCs w:val="24"/>
        </w:rPr>
      </w:pPr>
    </w:p>
    <w:p w:rsidR="00765CA8" w:rsidRPr="00776528" w:rsidRDefault="00765CA8" w:rsidP="00513637">
      <w:pPr>
        <w:tabs>
          <w:tab w:val="left" w:pos="2268"/>
        </w:tabs>
        <w:spacing w:after="160" w:line="360" w:lineRule="auto"/>
        <w:ind w:left="2268" w:hanging="1701"/>
        <w:rPr>
          <w:rFonts w:ascii="GHEA Grapalat" w:hAnsi="GHEA Grapalat"/>
          <w:b/>
          <w:sz w:val="24"/>
          <w:szCs w:val="24"/>
        </w:rPr>
      </w:pPr>
      <w:r w:rsidRPr="00776528">
        <w:rPr>
          <w:rFonts w:ascii="GHEA Grapalat" w:hAnsi="GHEA Grapalat"/>
          <w:b/>
          <w:sz w:val="24"/>
          <w:szCs w:val="24"/>
        </w:rPr>
        <w:t>Հոդված 186.</w:t>
      </w:r>
      <w:r w:rsidRPr="00776528">
        <w:rPr>
          <w:rFonts w:ascii="GHEA Grapalat" w:hAnsi="GHEA Grapalat"/>
          <w:b/>
          <w:sz w:val="24"/>
          <w:szCs w:val="24"/>
        </w:rPr>
        <w:tab/>
        <w:t>Վերամշակման արդյունքները «ներքին սպառման համար բացթողում» մաքսային ընթացակարգով ձեւակերպելիս դրանց համար ներմուծման մաքսատուրքերի, հարկերի հաշվարկման եւ վճարման առանձնահատկությունները</w:t>
      </w:r>
    </w:p>
    <w:p w:rsidR="00765CA8" w:rsidRPr="00776528" w:rsidRDefault="00765CA8"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Վերամշակման արդյունքները «ներքին սպառման համար բացթողում» մաքսային ընթացակարգով ձեւակերպելիս ներմուծման մաքսատուրքերը հաշվարկվում են՝ հիմք ընդունելով ապրանքների վերամշակման գործողությունների արժեքը:</w:t>
      </w:r>
    </w:p>
    <w:p w:rsidR="00765CA8" w:rsidRPr="00776528" w:rsidRDefault="00765CA8" w:rsidP="00765CA8">
      <w:pPr>
        <w:pStyle w:val="33"/>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Վերամշակման գործողությունների արժեքը որոշվում է որպես հետեւյալի մասով փաստացի կատարված ծախսերի հանրագումար՝</w:t>
      </w:r>
    </w:p>
    <w:p w:rsidR="00765CA8" w:rsidRPr="00776528" w:rsidRDefault="00765CA8" w:rsidP="00765CA8">
      <w:pPr>
        <w:pStyle w:val="33"/>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վերամշակման (վերանորոգման) գործողությունները.</w:t>
      </w:r>
    </w:p>
    <w:p w:rsidR="00765CA8" w:rsidRPr="00776528" w:rsidRDefault="00765CA8" w:rsidP="00765CA8">
      <w:pPr>
        <w:pStyle w:val="33"/>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վերամշակման (վերանորոգման) գործընթացում օգտագործված օտարերկրյա ապրանքները, եթե դրանք չեն ներառվել վերամշակման (վերանորոգման) գործողությունների ծախսերում:</w:t>
      </w:r>
    </w:p>
    <w:p w:rsidR="00765CA8" w:rsidRPr="00776528" w:rsidRDefault="00765CA8"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Եթե մաքսային հայտարարագրման ժամանակ ապրանքների վերամշակման գործողությունների հայտագրված արժեքը փաստաթղթային կարգով չի հաստատվել, կամ ներկայացված փաստաթղթերով չեն հաստատվում վերամշակման գործողությունների արժեքի մասին հայտագրված տեղեկությունները, այն որոշվում է որպես վերամշակման արդյունքների մաքսային արժեքի եւ «մաքսային տարածքից դուրս վերամշակում» մաքսային ընթացակարգով ձեւակերպված ապրանքների արժեքի տարբերություն:</w:t>
      </w:r>
    </w:p>
    <w:p w:rsidR="00765CA8" w:rsidRPr="00776528" w:rsidRDefault="00765CA8" w:rsidP="00765CA8">
      <w:pPr>
        <w:pStyle w:val="1"/>
        <w:tabs>
          <w:tab w:val="left" w:pos="993"/>
        </w:tabs>
        <w:spacing w:after="160" w:line="360" w:lineRule="auto"/>
        <w:ind w:firstLine="567"/>
        <w:jc w:val="both"/>
        <w:rPr>
          <w:rFonts w:ascii="GHEA Grapalat" w:hAnsi="GHEA Grapalat"/>
          <w:i/>
          <w:sz w:val="24"/>
          <w:szCs w:val="24"/>
        </w:rPr>
      </w:pPr>
      <w:r w:rsidRPr="00776528">
        <w:rPr>
          <w:rFonts w:ascii="GHEA Grapalat" w:hAnsi="GHEA Grapalat"/>
          <w:spacing w:val="1"/>
          <w:sz w:val="24"/>
          <w:szCs w:val="24"/>
        </w:rPr>
        <w:lastRenderedPageBreak/>
        <w:t>Եթե վերամշակման արդյունքների նկատմամբ կիրառվում են ներմուծման մաքսատուրքերի հատուկ դրույքաչափեր, ներմուծման մաքսատուրքերի՝ վճարման ենթակա գումարը որոշվում է որպես վերամշակման արդյունքների նկատմամբ հատուկ դրույքաչափով հաշվարկված ներմուծման մաքսատուրքերի գումարի եւ ապրանքների վերամշակման գործողությունների արժեքի ու վերամշակման արդյունքների մաքսային արժեքի հարաբերակցության արտադրյալ այնպես, ինչպես դա կարվեր, եթե վերամշակման արդյունքները ձեւակերպվեին «ներքին սպառման համար բացթողում» մաքսային ընթացակարգով:</w:t>
      </w:r>
    </w:p>
    <w:p w:rsidR="00F2685E" w:rsidRPr="00776528" w:rsidRDefault="00765CA8" w:rsidP="00765CA8">
      <w:pPr>
        <w:pStyle w:val="1"/>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Վերամշակման արդյունքները «ներքին սպառման համար բացթողում» մաքսային ընթացակարգով ձեւակերպվելիս վերամշակման արդյունքների մասով հարկերը հաշվարկվում են այն անդամ պետության օրենսդրությանը համապատասխան, որի տարածքում վերամշակման արդյունքները ձեւակերպվում</w:t>
      </w:r>
      <w:r w:rsidRPr="00776528">
        <w:rPr>
          <w:rFonts w:ascii="Sylfaen" w:hAnsi="Sylfaen"/>
          <w:sz w:val="24"/>
          <w:szCs w:val="24"/>
        </w:rPr>
        <w:t> </w:t>
      </w:r>
      <w:r w:rsidRPr="00776528">
        <w:rPr>
          <w:rFonts w:ascii="GHEA Grapalat" w:hAnsi="GHEA Grapalat"/>
          <w:sz w:val="24"/>
          <w:szCs w:val="24"/>
        </w:rPr>
        <w:t>են «ներքին սպառման համար բացթողում» մաքսային ընթացակարգով:</w:t>
      </w:r>
      <w:r w:rsidRPr="00776528">
        <w:rPr>
          <w:rFonts w:ascii="GHEA Grapalat" w:hAnsi="GHEA Grapalat"/>
          <w:i/>
          <w:sz w:val="24"/>
          <w:szCs w:val="24"/>
        </w:rPr>
        <w:t xml:space="preserve"> </w:t>
      </w:r>
      <w:r w:rsidRPr="00776528">
        <w:rPr>
          <w:rFonts w:ascii="GHEA Grapalat" w:hAnsi="GHEA Grapalat"/>
          <w:sz w:val="24"/>
          <w:szCs w:val="24"/>
        </w:rPr>
        <w:t>Ակցիզներ (ակցիզային հարկ կամ ակցիզային տուրք) չեն հաշվարկվում եւ չեն վճարվում, եթե մաքսային տարածքից դուրս վերամշակման գործողությունը Միության տարածքից արտահանված ապրանքների վերանորոգումն է</w:t>
      </w:r>
      <w:r w:rsidR="00F2685E" w:rsidRPr="00776528">
        <w:rPr>
          <w:rFonts w:ascii="GHEA Grapalat" w:hAnsi="GHEA Grapalat"/>
          <w:sz w:val="24"/>
          <w:szCs w:val="24"/>
        </w:rPr>
        <w:t>:</w:t>
      </w:r>
    </w:p>
    <w:p w:rsidR="00765CA8" w:rsidRPr="00776528" w:rsidRDefault="00765CA8" w:rsidP="00765CA8">
      <w:pPr>
        <w:pStyle w:val="1"/>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Վերամշակման արդյունքները «ներքին սպառման համար բացթողում» մաքսային ընթացակարգով ձեւակերպվելիս ներմուծման մաքսատուրքերը, հարկերը ենթակա են վճարման սույն հոդվածի 1-ին եւ 2-րդ կետերին համապատասխան հաշվարկված ներմուծման մաքսատուրքերի, հարկերի գումարների չափով, եթե սույն հոդվածի 4-րդ կետով այլ բան նախատեսված չէ:</w:t>
      </w:r>
    </w:p>
    <w:p w:rsidR="00765CA8" w:rsidRPr="00776528" w:rsidRDefault="00765CA8" w:rsidP="00765CA8">
      <w:pPr>
        <w:pStyle w:val="1"/>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 xml:space="preserve">Սույն Օրենսգրքի 176-րդ հոդվածի 3-րդ կետի 1-ին ենթակետում նշված օտարերկրյա ապրանքների նկատմամբ Միության մաքսային տարածքից դուրս վերամշակման գործողությունների կատարման արդյունքում ստացված՝ վերամշակման արդյունքները «ներքին սպառման համար բացթողում» մաքսային ընթացակարգով ձեւակերպելիս սույն հոդվածի 1-ին եւ 2-րդ կետերին </w:t>
      </w:r>
      <w:r w:rsidRPr="00776528">
        <w:rPr>
          <w:rFonts w:ascii="GHEA Grapalat" w:hAnsi="GHEA Grapalat"/>
          <w:sz w:val="24"/>
          <w:szCs w:val="24"/>
        </w:rPr>
        <w:lastRenderedPageBreak/>
        <w:t>համապատասխան հաշվարկված ներմուծման մաքսատուրքերը, հարկերը չեն վճարվում՝ բացառությամբ այն դեպքերի, երբ սույն Օրենսգրքի 136-րդ հոդվածի 3-րդ կետի 2-րդ ենթակետին համապատասխան վրա է հասել այդ օտարերկրյա ապրանքների համար ներմուծման մաքսատուրքերը, հարկերը վճարելու ժամկետը:</w:t>
      </w:r>
    </w:p>
    <w:p w:rsidR="00765CA8" w:rsidRPr="00776528" w:rsidRDefault="00765CA8" w:rsidP="00765CA8">
      <w:pPr>
        <w:pStyle w:val="1"/>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Միության մաքսային տարածքից դուրս վերամշակման գործողությունների կատարման արդյունքում ստացված վերամշակման արդյունքների համար մաքսատուրքերը, հարկերը վճարելու պարտավորությունը սույն Օրենսգրքի 176-րդ հոդվածի 3-րդ կետի 1-ին ենթակետում նշված օտարերկրյա ապրանքների համար դադարում է այդ օտարերկրյա ապրանքների համար մաքսատուրքերը, հարկերը վճարելու պարտավորությունը դադարելուց հետո:</w:t>
      </w:r>
    </w:p>
    <w:p w:rsidR="00765CA8" w:rsidRPr="00776528" w:rsidRDefault="00765CA8" w:rsidP="00765CA8">
      <w:pPr>
        <w:pStyle w:val="1"/>
        <w:tabs>
          <w:tab w:val="left" w:pos="993"/>
        </w:tabs>
        <w:spacing w:after="160" w:line="360" w:lineRule="auto"/>
        <w:ind w:firstLine="567"/>
        <w:jc w:val="both"/>
        <w:rPr>
          <w:rFonts w:ascii="GHEA Grapalat" w:hAnsi="GHEA Grapalat"/>
          <w:sz w:val="24"/>
          <w:szCs w:val="24"/>
        </w:rPr>
      </w:pPr>
    </w:p>
    <w:p w:rsidR="00765CA8" w:rsidRPr="00776528" w:rsidRDefault="00765CA8" w:rsidP="00513637">
      <w:pPr>
        <w:tabs>
          <w:tab w:val="left" w:pos="2268"/>
        </w:tabs>
        <w:spacing w:after="160" w:line="360" w:lineRule="auto"/>
        <w:ind w:left="2268" w:hanging="1701"/>
        <w:rPr>
          <w:rFonts w:ascii="GHEA Grapalat" w:hAnsi="GHEA Grapalat"/>
          <w:b/>
          <w:sz w:val="24"/>
          <w:szCs w:val="24"/>
        </w:rPr>
      </w:pPr>
      <w:r w:rsidRPr="00776528">
        <w:rPr>
          <w:rFonts w:ascii="GHEA Grapalat" w:hAnsi="GHEA Grapalat"/>
          <w:b/>
          <w:sz w:val="24"/>
          <w:szCs w:val="24"/>
        </w:rPr>
        <w:t>Հոդված 187.</w:t>
      </w:r>
      <w:r w:rsidRPr="00776528">
        <w:rPr>
          <w:rFonts w:ascii="GHEA Grapalat" w:hAnsi="GHEA Grapalat"/>
          <w:b/>
          <w:sz w:val="24"/>
          <w:szCs w:val="24"/>
        </w:rPr>
        <w:tab/>
        <w:t>Միության մաքսային տարածքից դուրս վերամշակման գործողությունների չենթարկված ապրանքների եւ վերամշակման արդյունքների համար արտահանման մաքսատուրքերի հաշվարկման եւ վճարման առանձնահատկությունները՝ դրանք «արտահանում» մաքսային ընթացակարգով ձեւակերպելիս</w:t>
      </w:r>
    </w:p>
    <w:p w:rsidR="00765CA8" w:rsidRPr="00776528" w:rsidRDefault="00765CA8" w:rsidP="00765CA8">
      <w:pPr>
        <w:pStyle w:val="1"/>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Միության մաքսային տարածքից դուրս վերամշակման գործողությունների չենթարկված ապրանքներն «արտահանում» մաքսային ընթացակարգով ձեւակերպելիս արտահանման մաքսատուրքերը հաշվարկվում</w:t>
      </w:r>
      <w:r w:rsidRPr="00776528">
        <w:rPr>
          <w:rFonts w:ascii="Sylfaen" w:hAnsi="Sylfaen"/>
          <w:sz w:val="24"/>
          <w:szCs w:val="24"/>
        </w:rPr>
        <w:t> </w:t>
      </w:r>
      <w:r w:rsidRPr="00776528">
        <w:rPr>
          <w:rFonts w:ascii="GHEA Grapalat" w:hAnsi="GHEA Grapalat"/>
          <w:sz w:val="24"/>
          <w:szCs w:val="24"/>
        </w:rPr>
        <w:t>են՝ հիմք ընդունելով ապրանքները «մաքսային տարածքից դուրս վերամշակում» մաքսային ընթացակարգով ձեւակերպելու համար ներկայացված ապրանքների հայտարարագիրը մաքսային մարմնի կողմից գրանցվելու օրվա դրությամբ գործող արտահանման մաքսատուրքերի դրույքաչափերը, փոխարժեքները:</w:t>
      </w:r>
    </w:p>
    <w:p w:rsidR="00765CA8" w:rsidRPr="00776528" w:rsidRDefault="00765CA8"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2.</w:t>
      </w:r>
      <w:r w:rsidRPr="00776528">
        <w:rPr>
          <w:rFonts w:ascii="GHEA Grapalat" w:hAnsi="GHEA Grapalat"/>
          <w:sz w:val="24"/>
          <w:szCs w:val="24"/>
        </w:rPr>
        <w:tab/>
        <w:t>«Արտահանում» մաքսային ընթացակարգով ձեւակերպվող (ձեւակերպված), Միության մաքսային տարածքից դուրս վերամշակման գործողությունների չենթարկված ապրանքների համար վճարվող (բռնագանձվող) արտահանման մաքսատուրքերի գումարներից վճարման են ենթակա տոկոսներ այնպես, ինչպես դա կարվեր, եթե նշված գումարների մասով տրամադրվեր դրանց վճարումը հետաձգելու հնարավորություն, եթե դա սահմանված է այն անդամ պետության օրենսդրությամբ, որի տարածքում ապրանքները ձեւակերպվել են «մաքսային տարածքից դուրս վերամշակում» մաքսային ընթացակարգով: Նշված տոկոսները հաշվեգրվում եւ վճարվում են անդամ պետության օրենսդրությամբ սահմանված կարգով:</w:t>
      </w:r>
    </w:p>
    <w:p w:rsidR="00765CA8" w:rsidRPr="00776528" w:rsidRDefault="00765CA8" w:rsidP="00765CA8">
      <w:pPr>
        <w:pStyle w:val="1"/>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Այն վերամշակման արդյունքների համար մաքսատուրքերի, հարկերի հաշվարկման եւ վճարման առանձնահատկությունները, որոնք սույն Օրենսգրքի 184-րդ հոդվածի 2-րդ կետի 3-րդ ենթակետին համապատասխան սահմանված դեպքերում պետք է ձեւակերպվեն «արտահանում» մաքսային ընթացակարգով, որոշվում են Հանձնաժողովի կողմից՝ այդ դեպքերը սահմանելիս:</w:t>
      </w:r>
    </w:p>
    <w:p w:rsidR="00765CA8" w:rsidRPr="00776528" w:rsidRDefault="00765CA8" w:rsidP="00765CA8">
      <w:pPr>
        <w:tabs>
          <w:tab w:val="left" w:pos="993"/>
        </w:tabs>
        <w:ind w:firstLine="567"/>
        <w:jc w:val="both"/>
        <w:rPr>
          <w:rFonts w:ascii="GHEA Grapalat" w:hAnsi="GHEA Grapalat" w:cs="Times New Roman"/>
          <w:sz w:val="24"/>
          <w:szCs w:val="24"/>
        </w:rPr>
      </w:pPr>
    </w:p>
    <w:p w:rsidR="00513637" w:rsidRPr="00776528" w:rsidRDefault="00513637" w:rsidP="00765CA8">
      <w:pPr>
        <w:tabs>
          <w:tab w:val="left" w:pos="993"/>
        </w:tabs>
        <w:ind w:firstLine="567"/>
        <w:jc w:val="both"/>
        <w:rPr>
          <w:rFonts w:ascii="GHEA Grapalat" w:hAnsi="GHEA Grapalat" w:cs="Times New Roman"/>
          <w:sz w:val="24"/>
          <w:szCs w:val="24"/>
        </w:rPr>
      </w:pPr>
    </w:p>
    <w:p w:rsidR="00765CA8" w:rsidRPr="00776528" w:rsidRDefault="00765CA8" w:rsidP="00765CA8">
      <w:pPr>
        <w:spacing w:after="160" w:line="360" w:lineRule="auto"/>
        <w:jc w:val="center"/>
        <w:rPr>
          <w:rFonts w:ascii="GHEA Grapalat" w:hAnsi="GHEA Grapalat" w:cs="Times New Roman"/>
          <w:b/>
          <w:sz w:val="24"/>
          <w:szCs w:val="24"/>
        </w:rPr>
      </w:pPr>
      <w:r w:rsidRPr="00776528">
        <w:rPr>
          <w:rFonts w:ascii="GHEA Grapalat" w:hAnsi="GHEA Grapalat"/>
          <w:b/>
          <w:sz w:val="24"/>
          <w:szCs w:val="24"/>
        </w:rPr>
        <w:t>Գլուխ 26</w:t>
      </w:r>
    </w:p>
    <w:p w:rsidR="00765CA8" w:rsidRPr="00776528" w:rsidRDefault="00765CA8" w:rsidP="00513637">
      <w:pPr>
        <w:spacing w:after="160" w:line="360" w:lineRule="auto"/>
        <w:ind w:left="1701" w:right="1700"/>
        <w:jc w:val="center"/>
        <w:rPr>
          <w:rFonts w:ascii="GHEA Grapalat" w:hAnsi="GHEA Grapalat" w:cs="Times New Roman"/>
          <w:b/>
          <w:sz w:val="24"/>
          <w:szCs w:val="24"/>
        </w:rPr>
      </w:pPr>
      <w:r w:rsidRPr="00776528">
        <w:rPr>
          <w:rFonts w:ascii="GHEA Grapalat" w:hAnsi="GHEA Grapalat"/>
          <w:b/>
          <w:sz w:val="24"/>
          <w:szCs w:val="24"/>
        </w:rPr>
        <w:t xml:space="preserve">«Ներքին սպառման համար վերամշակում» </w:t>
      </w:r>
      <w:bookmarkStart w:id="138" w:name="bookmark322"/>
      <w:r w:rsidRPr="00776528">
        <w:rPr>
          <w:rFonts w:ascii="GHEA Grapalat" w:hAnsi="GHEA Grapalat"/>
          <w:b/>
          <w:sz w:val="24"/>
          <w:szCs w:val="24"/>
        </w:rPr>
        <w:t>մաքսային ընթացակարգը</w:t>
      </w:r>
      <w:bookmarkEnd w:id="138"/>
    </w:p>
    <w:p w:rsidR="00765CA8" w:rsidRPr="00776528" w:rsidRDefault="00765CA8" w:rsidP="00765CA8">
      <w:pPr>
        <w:spacing w:after="160" w:line="360" w:lineRule="auto"/>
        <w:ind w:firstLine="709"/>
        <w:rPr>
          <w:rFonts w:ascii="GHEA Grapalat" w:hAnsi="GHEA Grapalat" w:cs="Times New Roman"/>
          <w:sz w:val="24"/>
          <w:szCs w:val="24"/>
        </w:rPr>
      </w:pPr>
    </w:p>
    <w:p w:rsidR="00765CA8" w:rsidRPr="00776528" w:rsidRDefault="00765CA8" w:rsidP="00513637">
      <w:pPr>
        <w:tabs>
          <w:tab w:val="left" w:pos="2268"/>
        </w:tabs>
        <w:spacing w:after="160" w:line="360" w:lineRule="auto"/>
        <w:ind w:left="2268" w:hanging="1701"/>
        <w:rPr>
          <w:rFonts w:ascii="GHEA Grapalat" w:hAnsi="GHEA Grapalat"/>
          <w:b/>
          <w:sz w:val="24"/>
          <w:szCs w:val="24"/>
        </w:rPr>
      </w:pPr>
      <w:bookmarkStart w:id="139" w:name="bookmark323"/>
      <w:r w:rsidRPr="00776528">
        <w:rPr>
          <w:rFonts w:ascii="GHEA Grapalat" w:hAnsi="GHEA Grapalat"/>
          <w:b/>
          <w:sz w:val="24"/>
          <w:szCs w:val="24"/>
        </w:rPr>
        <w:t>Հոդված 188.</w:t>
      </w:r>
      <w:r w:rsidRPr="00776528">
        <w:rPr>
          <w:rFonts w:ascii="GHEA Grapalat" w:hAnsi="GHEA Grapalat"/>
          <w:b/>
          <w:sz w:val="24"/>
          <w:szCs w:val="24"/>
        </w:rPr>
        <w:tab/>
        <w:t>«Ներքին սպառման համար վերամշակում» մաքսային ընթացակարգի բովանդակությունը եւ կիրառումը</w:t>
      </w:r>
      <w:bookmarkEnd w:id="139"/>
    </w:p>
    <w:p w:rsidR="00765CA8" w:rsidRPr="00776528" w:rsidRDefault="00765CA8"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«Ներքին սպառման համար վերամշակում» մաքսային ընթացակարգը օտարերկրյա ապրանքների նկատմամբ կիրառվող այն մաքսային ընթացակարգն</w:t>
      </w:r>
      <w:r w:rsidRPr="00776528">
        <w:rPr>
          <w:rFonts w:ascii="Sylfaen" w:hAnsi="Sylfaen"/>
          <w:sz w:val="24"/>
          <w:szCs w:val="24"/>
        </w:rPr>
        <w:t> </w:t>
      </w:r>
      <w:r w:rsidRPr="00776528">
        <w:rPr>
          <w:rFonts w:ascii="GHEA Grapalat" w:hAnsi="GHEA Grapalat"/>
          <w:sz w:val="24"/>
          <w:szCs w:val="24"/>
        </w:rPr>
        <w:t xml:space="preserve">է, համաձայն որի այդ ապրանքները ներքին սպառման նպատակով ենթարկվում են վերամշակման գործողությունների՝ դրանց </w:t>
      </w:r>
      <w:r w:rsidRPr="00776528">
        <w:rPr>
          <w:rFonts w:ascii="GHEA Grapalat" w:hAnsi="GHEA Grapalat"/>
          <w:sz w:val="24"/>
          <w:szCs w:val="24"/>
        </w:rPr>
        <w:lastRenderedPageBreak/>
        <w:t>վերամշակման արդյունքներն ստանալու նպատակով՝ հետագայում «ներքին սպառման համար բացթողում» մաքսային ընթացակարգով ձեւակերպվելու համար՝ առանց այդ օտարերկրյա ապրանքների համար ներմուծման մաքսատուրքեր վճարելու, եթե պահպանվում են այդ մաքսային ընթացակարգով ապրանքների ձեւակերպման եւ դրանք՝ այդ մաքսային ընթացակարգին համապատասխան օգտագործելու պայմանները:</w:t>
      </w:r>
    </w:p>
    <w:p w:rsidR="00765CA8" w:rsidRPr="00776528" w:rsidRDefault="00765CA8"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«Ներքին սպառման համար վերամշակում» մաքսային ընթացակարգով ձեւակերպված ապրանքները պահպանում են օտարերկրյա ապրանքի կարգավիճակը, իսկ ներքին սպառման համար ապրանքների վերամշակման գործողությունների արդյունքում ստացված (գոյացած) ապրանքները (վերամշակման արդյունքներ, թափոններ եւ մնացորդներ) ստանում են օտարերկրյա ապրանքի կարգավիճակ:</w:t>
      </w:r>
    </w:p>
    <w:p w:rsidR="00765CA8" w:rsidRPr="00776528" w:rsidRDefault="00765CA8"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«Ներքին սպառման համար վերամշակում» մաքսային ընթացակարգը կիրառվում է այն ապրանքների նկատմամբ, որոնց ցանկը սահմանվում է անդամ պետությունների օրենսդրությամբ</w:t>
      </w:r>
      <w:bookmarkStart w:id="140" w:name="bookmark324"/>
      <w:r w:rsidRPr="00776528">
        <w:rPr>
          <w:rFonts w:ascii="GHEA Grapalat" w:hAnsi="GHEA Grapalat"/>
          <w:sz w:val="24"/>
          <w:szCs w:val="24"/>
        </w:rPr>
        <w:t>:</w:t>
      </w:r>
    </w:p>
    <w:p w:rsidR="00765CA8" w:rsidRPr="00776528" w:rsidRDefault="00765CA8" w:rsidP="00765CA8">
      <w:pPr>
        <w:rPr>
          <w:rFonts w:ascii="GHEA Grapalat" w:hAnsi="GHEA Grapalat"/>
          <w:b/>
          <w:sz w:val="24"/>
          <w:szCs w:val="24"/>
        </w:rPr>
      </w:pPr>
    </w:p>
    <w:p w:rsidR="00765CA8" w:rsidRPr="00776528" w:rsidRDefault="00765CA8" w:rsidP="00513637">
      <w:pPr>
        <w:tabs>
          <w:tab w:val="left" w:pos="2268"/>
        </w:tabs>
        <w:spacing w:after="160" w:line="360" w:lineRule="auto"/>
        <w:ind w:left="2268" w:hanging="1701"/>
        <w:rPr>
          <w:rFonts w:ascii="GHEA Grapalat" w:hAnsi="GHEA Grapalat"/>
          <w:b/>
          <w:sz w:val="24"/>
          <w:szCs w:val="24"/>
        </w:rPr>
      </w:pPr>
      <w:r w:rsidRPr="00776528">
        <w:rPr>
          <w:rFonts w:ascii="GHEA Grapalat" w:hAnsi="GHEA Grapalat"/>
          <w:b/>
          <w:sz w:val="24"/>
          <w:szCs w:val="24"/>
        </w:rPr>
        <w:t>Հոդված 189.</w:t>
      </w:r>
      <w:r w:rsidRPr="00776528">
        <w:rPr>
          <w:rFonts w:ascii="GHEA Grapalat" w:hAnsi="GHEA Grapalat"/>
          <w:b/>
          <w:sz w:val="24"/>
          <w:szCs w:val="24"/>
        </w:rPr>
        <w:tab/>
        <w:t xml:space="preserve">Ապրանքները «ներքին սպառման համար վերամշակում» մաքսային ընթացակարգով ձեւակերպելու եւ </w:t>
      </w:r>
      <w:bookmarkEnd w:id="140"/>
      <w:r w:rsidRPr="00776528">
        <w:rPr>
          <w:rFonts w:ascii="GHEA Grapalat" w:hAnsi="GHEA Grapalat"/>
          <w:b/>
          <w:sz w:val="24"/>
          <w:szCs w:val="24"/>
        </w:rPr>
        <w:t>դրանք՝ այդ մաքսային ընթացակարգին համապատասխան օգտագործելու պայմանները</w:t>
      </w:r>
    </w:p>
    <w:p w:rsidR="00765CA8" w:rsidRPr="00776528" w:rsidRDefault="00765CA8"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Ապրանքները «ներքին սպառման համար վերամշակում» մաքսային ընթացակարգով ձեւակերպելու պայմաններն են՝</w:t>
      </w:r>
    </w:p>
    <w:p w:rsidR="00765CA8" w:rsidRPr="00776528" w:rsidRDefault="00765CA8" w:rsidP="00765CA8">
      <w:pPr>
        <w:pStyle w:val="1"/>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ներքին սպառման համար ապրանքների վերամշակման պայմանների մասին անդամ պետությունների լիազորված մարմնի կողմից տրված փաստաթղթի առկայությունը, որը պարունակում է սույն Օրենսգրքի 193-րդ հոդվածով սահմանված տեղեկությունները.</w:t>
      </w:r>
    </w:p>
    <w:p w:rsidR="00765CA8" w:rsidRPr="00776528" w:rsidRDefault="00765CA8"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2)</w:t>
      </w:r>
      <w:r w:rsidRPr="00776528">
        <w:rPr>
          <w:rFonts w:ascii="GHEA Grapalat" w:hAnsi="GHEA Grapalat"/>
          <w:sz w:val="24"/>
          <w:szCs w:val="24"/>
        </w:rPr>
        <w:tab/>
        <w:t>մաքսային մարմինների կողմից վերամշակման արդյունքներում «ներքին սպառման համար վերամշակում» մաքսային ընթացակարգով ձեւակերպված օտարերկրյա ապրանքների նույնականացման հնարավորությունը.</w:t>
      </w:r>
    </w:p>
    <w:p w:rsidR="00765CA8" w:rsidRPr="00776528" w:rsidRDefault="00765CA8"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եթե «ներքին սպառման համար վերամշակում» մաքսային ընթացակարգով ապրանքները ձեւակերպելու օրվա դրությամբ վերամշակման արդյունքների համար ներմուծման մաքսատուրքերի գումարները, որոնք հաշվարկվում են այնպես, ինչպես դա կարվեր, եթե Միության մաքսային տարածք ներմուծելիս դրանք ձեւակերպված լինեին «ներքին սպառման համար բացթողում» մաքսային ընթացակարգով՝ հաշվի առնելով վերամշակման արդյունքների ելքի չափաքանակները, որոնք ներառված են ներքին սպառման համար ապրանքների վերամշակման պայմանների մասին փաստաթղթում, ավելի քիչ են, քան ներմուծման մաքսատուրքերի այն գումարները, որոնք հաշվարկվում</w:t>
      </w:r>
      <w:r w:rsidRPr="00776528">
        <w:rPr>
          <w:rFonts w:ascii="Sylfaen" w:hAnsi="Sylfaen"/>
          <w:sz w:val="24"/>
          <w:szCs w:val="24"/>
        </w:rPr>
        <w:t> </w:t>
      </w:r>
      <w:r w:rsidRPr="00776528">
        <w:rPr>
          <w:rFonts w:ascii="GHEA Grapalat" w:hAnsi="GHEA Grapalat"/>
          <w:sz w:val="24"/>
          <w:szCs w:val="24"/>
        </w:rPr>
        <w:t>են «ներքին սպառման համար վերամշակում» մաքսային ընթացակարգով ձեւակերպվող ապրանքների համար այնպես, ինչպես դա կարվեր, եթե այդ ապրանքները ձեւակերպված լինեին «ներքին սպառման համար բացթողում» մաքսային ընթացակարգով.</w:t>
      </w:r>
    </w:p>
    <w:p w:rsidR="00765CA8" w:rsidRPr="00776528" w:rsidRDefault="00765CA8"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տնտեսապես շահավետ եղանակով վերամշակման արդյունքների նախնական վիճակը վերականգնելու անհնարինությունը.</w:t>
      </w:r>
    </w:p>
    <w:p w:rsidR="00765CA8" w:rsidRPr="00776528" w:rsidRDefault="00765CA8" w:rsidP="00765CA8">
      <w:pPr>
        <w:pStyle w:val="1"/>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5)</w:t>
      </w:r>
      <w:r w:rsidRPr="00776528">
        <w:rPr>
          <w:rFonts w:ascii="GHEA Grapalat" w:hAnsi="GHEA Grapalat"/>
          <w:sz w:val="24"/>
          <w:szCs w:val="24"/>
        </w:rPr>
        <w:tab/>
        <w:t>հատուկ, հակագնագցման, փոխհատուցման տուրքերի վճարումը.</w:t>
      </w:r>
    </w:p>
    <w:p w:rsidR="00765CA8" w:rsidRPr="00776528" w:rsidRDefault="00765CA8" w:rsidP="00765CA8">
      <w:pPr>
        <w:pStyle w:val="1"/>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6)</w:t>
      </w:r>
      <w:r w:rsidRPr="00776528">
        <w:rPr>
          <w:rFonts w:ascii="GHEA Grapalat" w:hAnsi="GHEA Grapalat"/>
          <w:sz w:val="24"/>
          <w:szCs w:val="24"/>
        </w:rPr>
        <w:tab/>
        <w:t>հարկերի վճարումը, եթե հարկերի վճարման արտոնություններ չեն տրամադրվել.</w:t>
      </w:r>
    </w:p>
    <w:p w:rsidR="00765CA8" w:rsidRPr="00776528" w:rsidRDefault="00765CA8" w:rsidP="00765CA8">
      <w:pPr>
        <w:pStyle w:val="1"/>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7)</w:t>
      </w:r>
      <w:r w:rsidRPr="00776528">
        <w:rPr>
          <w:rFonts w:ascii="GHEA Grapalat" w:hAnsi="GHEA Grapalat"/>
          <w:sz w:val="24"/>
          <w:szCs w:val="24"/>
        </w:rPr>
        <w:tab/>
        <w:t>հատուկ, հակագնագցման, փոխհատուցման եւ</w:t>
      </w:r>
      <w:r w:rsidRPr="00776528">
        <w:rPr>
          <w:rFonts w:ascii="Sylfaen" w:hAnsi="Sylfaen"/>
          <w:sz w:val="24"/>
          <w:szCs w:val="24"/>
        </w:rPr>
        <w:t> </w:t>
      </w:r>
      <w:r w:rsidRPr="00776528">
        <w:rPr>
          <w:rFonts w:ascii="GHEA Grapalat" w:hAnsi="GHEA Grapalat"/>
          <w:sz w:val="24"/>
          <w:szCs w:val="24"/>
        </w:rPr>
        <w:t>(կամ) «Միության մասին» պայմանագրի 50-րդ հոդվածին համապատասխան սահմանված այլ տուրքերից տարբեր՝ ներքին շուկայի պաշտպանության այլ միջոցներ պահպանելը.</w:t>
      </w:r>
    </w:p>
    <w:p w:rsidR="00765CA8" w:rsidRPr="00776528" w:rsidRDefault="00765CA8"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8)</w:t>
      </w:r>
      <w:r w:rsidRPr="00776528">
        <w:rPr>
          <w:rFonts w:ascii="GHEA Grapalat" w:hAnsi="GHEA Grapalat"/>
          <w:sz w:val="24"/>
          <w:szCs w:val="24"/>
        </w:rPr>
        <w:tab/>
        <w:t>արգելքների եւ սահմանափակումների պահպանումը՝ սույն Օրենսգրքի 7–րդ հոդվածին համապատասխան:</w:t>
      </w:r>
    </w:p>
    <w:p w:rsidR="00765CA8" w:rsidRPr="00776528" w:rsidRDefault="00765CA8"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2.</w:t>
      </w:r>
      <w:r w:rsidRPr="00776528">
        <w:rPr>
          <w:rFonts w:ascii="GHEA Grapalat" w:hAnsi="GHEA Grapalat"/>
          <w:sz w:val="24"/>
          <w:szCs w:val="24"/>
        </w:rPr>
        <w:tab/>
        <w:t>«Ներքին սպառման համար վերամշակում» մաքսային ընթացակարգին համապատասխան ապրանքների օգտագործման պայմաններն են՝</w:t>
      </w:r>
    </w:p>
    <w:p w:rsidR="00765CA8" w:rsidRPr="00776528" w:rsidRDefault="00765CA8" w:rsidP="00765CA8">
      <w:pPr>
        <w:pStyle w:val="1"/>
        <w:shd w:val="clear" w:color="auto" w:fill="auto"/>
        <w:tabs>
          <w:tab w:val="left" w:pos="993"/>
        </w:tabs>
        <w:spacing w:after="160" w:line="360" w:lineRule="auto"/>
        <w:ind w:firstLine="567"/>
        <w:jc w:val="both"/>
        <w:rPr>
          <w:rFonts w:ascii="GHEA Grapalat" w:hAnsi="GHEA Grapalat"/>
          <w:sz w:val="24"/>
          <w:szCs w:val="24"/>
        </w:rPr>
      </w:pPr>
      <w:bookmarkStart w:id="141" w:name="bookmark327"/>
      <w:r w:rsidRPr="00776528">
        <w:rPr>
          <w:rFonts w:ascii="GHEA Grapalat" w:hAnsi="GHEA Grapalat"/>
          <w:sz w:val="24"/>
          <w:szCs w:val="24"/>
        </w:rPr>
        <w:t>1)</w:t>
      </w:r>
      <w:r w:rsidRPr="00776528">
        <w:rPr>
          <w:rFonts w:ascii="GHEA Grapalat" w:hAnsi="GHEA Grapalat"/>
          <w:sz w:val="24"/>
          <w:szCs w:val="24"/>
        </w:rPr>
        <w:tab/>
        <w:t>«ներքին սպառման համար վերամշակում» մաքսային ընթացակարգի գործողության համար սահմանված ժամկետի պահպանումը.</w:t>
      </w:r>
    </w:p>
    <w:p w:rsidR="00765CA8" w:rsidRPr="00776528" w:rsidRDefault="00765CA8" w:rsidP="00765CA8">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2)</w:t>
      </w:r>
      <w:r w:rsidRPr="00776528">
        <w:rPr>
          <w:rFonts w:ascii="GHEA Grapalat" w:hAnsi="GHEA Grapalat"/>
          <w:sz w:val="24"/>
          <w:szCs w:val="24"/>
        </w:rPr>
        <w:tab/>
        <w:t>«ներքին սպառման համար վերամշակում» մաքսային ընթացակարգով ձեւակերպված ապրանքների հետ գործողություններ իրականացնելիս սույն Օրենսգրքի 191-րդ հոդվածի դրույթների պահպանումը.</w:t>
      </w:r>
    </w:p>
    <w:p w:rsidR="00765CA8" w:rsidRPr="00776528" w:rsidRDefault="00765CA8" w:rsidP="00765CA8">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3)</w:t>
      </w:r>
      <w:r w:rsidRPr="00776528">
        <w:rPr>
          <w:rFonts w:ascii="GHEA Grapalat" w:hAnsi="GHEA Grapalat"/>
          <w:sz w:val="24"/>
          <w:szCs w:val="24"/>
        </w:rPr>
        <w:tab/>
        <w:t>«ներքին սպառման համար վերամշակում» մաքսային ընթացակարգով ձեւակերպված ապրանքների գտնվելը ներքին սպառման համար ապրանքների վերամշակման պայմանների մասին փաստաթղթում նշված անձանց մոտ, եւ այդ ապրանքների օգտագործումն այդ անձանց կողմից ապրանքների վերամշակման գործողությունների կատարման համար:</w:t>
      </w:r>
    </w:p>
    <w:p w:rsidR="00765CA8" w:rsidRPr="00776528" w:rsidRDefault="00765CA8"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Սույն գլխի կիրառման նպատակներով «վերամշակման արդյունքներում օտարերկրյա ապրանքների նույնականացում մաքսային մարմնի կողմից» նշանակում է սույն Օրենսգրքի 167-րդ հոդվածով սահմանված եղանակներից մեկով այն փաստի սահմանումը, որ վերամշակման արդյունքներ ստանալու նպատակով ներքին սպառման համար ապրանքների վերամշակման գործողությունների են ենթարկվել այն ապրանքները, որոնք ձեւակերպվել են «ներքին սպառման համար վերամշակում» մաքսային ընթացակարգով:</w:t>
      </w:r>
    </w:p>
    <w:p w:rsidR="00765CA8" w:rsidRPr="00776528" w:rsidRDefault="00765CA8" w:rsidP="00765CA8">
      <w:pPr>
        <w:tabs>
          <w:tab w:val="left" w:pos="993"/>
        </w:tabs>
        <w:spacing w:after="160" w:line="360" w:lineRule="auto"/>
        <w:ind w:firstLine="567"/>
        <w:jc w:val="both"/>
        <w:rPr>
          <w:rFonts w:ascii="GHEA Grapalat" w:hAnsi="GHEA Grapalat" w:cs="Times New Roman"/>
          <w:sz w:val="24"/>
          <w:szCs w:val="24"/>
        </w:rPr>
      </w:pPr>
    </w:p>
    <w:p w:rsidR="00765CA8" w:rsidRPr="00776528" w:rsidRDefault="00765CA8" w:rsidP="00513637">
      <w:pPr>
        <w:tabs>
          <w:tab w:val="left" w:pos="2268"/>
        </w:tabs>
        <w:spacing w:after="160" w:line="360" w:lineRule="auto"/>
        <w:ind w:left="2268" w:hanging="1701"/>
        <w:rPr>
          <w:rFonts w:ascii="GHEA Grapalat" w:hAnsi="GHEA Grapalat"/>
          <w:b/>
          <w:sz w:val="24"/>
          <w:szCs w:val="24"/>
        </w:rPr>
      </w:pPr>
      <w:r w:rsidRPr="00776528">
        <w:rPr>
          <w:rFonts w:ascii="GHEA Grapalat" w:hAnsi="GHEA Grapalat"/>
          <w:b/>
          <w:sz w:val="24"/>
          <w:szCs w:val="24"/>
        </w:rPr>
        <w:t>Հոդված 190.</w:t>
      </w:r>
      <w:r w:rsidRPr="00776528">
        <w:rPr>
          <w:rFonts w:ascii="GHEA Grapalat" w:hAnsi="GHEA Grapalat"/>
          <w:b/>
          <w:sz w:val="24"/>
          <w:szCs w:val="24"/>
        </w:rPr>
        <w:tab/>
        <w:t>«Ներքին սպառման համար վերամշակում» մաքսային ընթացակարգի գործողության ժամկետը</w:t>
      </w:r>
      <w:bookmarkEnd w:id="141"/>
    </w:p>
    <w:p w:rsidR="00765CA8" w:rsidRPr="00776528" w:rsidRDefault="00765CA8" w:rsidP="00765CA8">
      <w:pPr>
        <w:tabs>
          <w:tab w:val="left" w:pos="993"/>
        </w:tabs>
        <w:autoSpaceDE w:val="0"/>
        <w:autoSpaceDN w:val="0"/>
        <w:adjustRightInd w:val="0"/>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1.</w:t>
      </w:r>
      <w:r w:rsidRPr="00776528">
        <w:rPr>
          <w:rFonts w:ascii="GHEA Grapalat" w:hAnsi="GHEA Grapalat"/>
          <w:sz w:val="24"/>
          <w:szCs w:val="24"/>
        </w:rPr>
        <w:tab/>
        <w:t>«Ներքին սպառման համար վերամշակում» մաքսային ընթացակարգի գործողության ժամկետը սահմանվում է ներքին սպառման համար ապրանքների վերամշակման ժամկետի հիման վրա, որը սահմանված է ներքին սպառման համար ապրանքների վերամշակման պայմանների մասին փաստաթղթում:</w:t>
      </w:r>
    </w:p>
    <w:p w:rsidR="00765CA8" w:rsidRPr="00776528" w:rsidRDefault="00765CA8"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2.</w:t>
      </w:r>
      <w:r w:rsidRPr="00776528">
        <w:rPr>
          <w:rFonts w:ascii="GHEA Grapalat" w:hAnsi="GHEA Grapalat"/>
          <w:sz w:val="24"/>
          <w:szCs w:val="24"/>
        </w:rPr>
        <w:tab/>
        <w:t>«Ներքին սպառման համար վերամշակում» մաքսային ընթացակարգի գործողության համար սահմանված ժամկետը երկարաձգվում է անձի դիմումի հիման վրա՝ ներքին սպառման համար ապրանքների վերամշակման ժամկետը երկարաձգելու դեպքում:</w:t>
      </w:r>
    </w:p>
    <w:p w:rsidR="00765CA8" w:rsidRPr="00776528" w:rsidRDefault="00765CA8"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Անդամ պետությունների օրենսդրությամբ կարող է նախատեսվել, որ ներքին սպառման համար ապրանքների վերամշակման ժամկետը երկարաձգելիս, «ներքին սպառման համար վերամշակում» մաքսային ընթացակարգի գործողության սահմանված ժամկետը կարող է երկարաձգվել այն լրանալուց հետո 10 աշխատանքային օրվա ընթացքում: Մաքսային մարմնի կողմից սահմանված՝ «ներքին սպառման համար վերամշակում» մաքսային ընթացակարգի գործողության ժամկետը երկարաձգելիս այն լրանալուց հետո այդ մաքսային ընթացակարգի գործողությունը վերսկսվում է այդ մաքսային ընթացակարգը դադարելու օրվանից:</w:t>
      </w:r>
    </w:p>
    <w:p w:rsidR="00765CA8" w:rsidRPr="00776528" w:rsidRDefault="00765CA8" w:rsidP="00765CA8">
      <w:pPr>
        <w:rPr>
          <w:rFonts w:ascii="GHEA Grapalat" w:eastAsia="Times New Roman" w:hAnsi="GHEA Grapalat" w:cs="Times New Roman"/>
          <w:sz w:val="24"/>
          <w:szCs w:val="24"/>
        </w:rPr>
      </w:pPr>
    </w:p>
    <w:p w:rsidR="00765CA8" w:rsidRPr="00776528" w:rsidRDefault="00765CA8" w:rsidP="00513637">
      <w:pPr>
        <w:tabs>
          <w:tab w:val="left" w:pos="2268"/>
        </w:tabs>
        <w:spacing w:after="160" w:line="360" w:lineRule="auto"/>
        <w:ind w:left="2268" w:hanging="1701"/>
        <w:rPr>
          <w:rFonts w:ascii="GHEA Grapalat" w:hAnsi="GHEA Grapalat"/>
          <w:b/>
          <w:sz w:val="24"/>
          <w:szCs w:val="24"/>
        </w:rPr>
      </w:pPr>
      <w:bookmarkStart w:id="142" w:name="bookmark325"/>
      <w:r w:rsidRPr="00776528">
        <w:rPr>
          <w:rFonts w:ascii="GHEA Grapalat" w:hAnsi="GHEA Grapalat"/>
          <w:b/>
          <w:sz w:val="24"/>
          <w:szCs w:val="24"/>
        </w:rPr>
        <w:t>Հոդված 191.</w:t>
      </w:r>
      <w:r w:rsidRPr="00776528">
        <w:rPr>
          <w:rFonts w:ascii="GHEA Grapalat" w:hAnsi="GHEA Grapalat"/>
          <w:b/>
          <w:sz w:val="24"/>
          <w:szCs w:val="24"/>
        </w:rPr>
        <w:tab/>
        <w:t>Ներքին սպառման համար վերամշակման գործողությունները</w:t>
      </w:r>
      <w:bookmarkEnd w:id="142"/>
    </w:p>
    <w:p w:rsidR="00765CA8" w:rsidRPr="00776528" w:rsidRDefault="00765CA8"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Ներքին սպառման համար վերամշակման գործողությունները ներառում</w:t>
      </w:r>
      <w:r w:rsidRPr="00776528">
        <w:rPr>
          <w:rFonts w:ascii="Sylfaen" w:hAnsi="Sylfaen"/>
          <w:sz w:val="24"/>
          <w:szCs w:val="24"/>
        </w:rPr>
        <w:t> </w:t>
      </w:r>
      <w:r w:rsidRPr="00776528">
        <w:rPr>
          <w:rFonts w:ascii="GHEA Grapalat" w:hAnsi="GHEA Grapalat"/>
          <w:sz w:val="24"/>
          <w:szCs w:val="24"/>
        </w:rPr>
        <w:t>են՝</w:t>
      </w:r>
    </w:p>
    <w:p w:rsidR="00765CA8" w:rsidRPr="00776528" w:rsidRDefault="00765CA8"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ապրանքների վերամշակումը կամ մշակումը.</w:t>
      </w:r>
    </w:p>
    <w:p w:rsidR="00765CA8" w:rsidRPr="00776528" w:rsidRDefault="00765CA8"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ապրանքների պատրաստումը՝ ներառյալ մոնտաժը, հավաքումը, քանդումը եւ հարմարեցումը:</w:t>
      </w:r>
    </w:p>
    <w:p w:rsidR="00765CA8" w:rsidRPr="00776528" w:rsidRDefault="00765CA8"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Ներքին սպառման համար վերամշակման գործողություններ չեն համարվում՝</w:t>
      </w:r>
    </w:p>
    <w:p w:rsidR="00765CA8" w:rsidRPr="00776528" w:rsidRDefault="00765CA8"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 xml:space="preserve">ապրանքները վաճառքի եւ փոխադրման (տրանսպորտային փոխադրման) համար նախապատրաստելու ժամանակ դրանց պահպանվածությունն ապահովող գործողությունները, այդ թվում՝ ապրանքների </w:t>
      </w:r>
      <w:r w:rsidRPr="00776528">
        <w:rPr>
          <w:rFonts w:ascii="GHEA Grapalat" w:hAnsi="GHEA Grapalat"/>
          <w:sz w:val="24"/>
          <w:szCs w:val="24"/>
        </w:rPr>
        <w:lastRenderedPageBreak/>
        <w:t>փաթեթավորումը, կշռածրարումը եւ տեսակավորումը, որոնց ժամանակ ապրանքները չեն կորցնում իրենց անհատական բնութագրերը.</w:t>
      </w:r>
    </w:p>
    <w:p w:rsidR="00765CA8" w:rsidRPr="00776528" w:rsidRDefault="00765CA8"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ծին ստանալը, կենդանիների, ներառյալ՝ թռչունների, ձկների բուծումը եւ բտումը, ինչպես նաեւ խեցգետնանմանների եւ կակղամորթների բուծումը.</w:t>
      </w:r>
    </w:p>
    <w:p w:rsidR="00765CA8" w:rsidRPr="00776528" w:rsidRDefault="00765CA8"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ծառերի եւ այլ բույսերի աճեցումը.</w:t>
      </w:r>
    </w:p>
    <w:p w:rsidR="00765CA8" w:rsidRPr="00776528" w:rsidRDefault="00765CA8"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տեղեկությունների, ձայնագրությունների եւ տեսագրությունների պատճենումը եւ բազմացումը ցանկացած տեսակի տեղեկակիրների վրա.</w:t>
      </w:r>
    </w:p>
    <w:p w:rsidR="00765CA8" w:rsidRPr="00776528" w:rsidRDefault="00765CA8"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5)</w:t>
      </w:r>
      <w:r w:rsidRPr="00776528">
        <w:rPr>
          <w:rFonts w:ascii="GHEA Grapalat" w:hAnsi="GHEA Grapalat"/>
          <w:sz w:val="24"/>
          <w:szCs w:val="24"/>
        </w:rPr>
        <w:tab/>
        <w:t>Հանձնաժողովի կողմից սահմանվող այլ գործողություններ:</w:t>
      </w:r>
    </w:p>
    <w:p w:rsidR="00765CA8" w:rsidRPr="00776528" w:rsidRDefault="00765CA8" w:rsidP="00765CA8">
      <w:pPr>
        <w:pStyle w:val="1"/>
        <w:shd w:val="clear" w:color="auto" w:fill="auto"/>
        <w:tabs>
          <w:tab w:val="left" w:pos="993"/>
        </w:tabs>
        <w:spacing w:after="160" w:line="360" w:lineRule="auto"/>
        <w:ind w:firstLine="567"/>
        <w:jc w:val="both"/>
        <w:rPr>
          <w:rFonts w:ascii="GHEA Grapalat" w:hAnsi="GHEA Grapalat"/>
          <w:sz w:val="24"/>
          <w:szCs w:val="24"/>
        </w:rPr>
      </w:pPr>
      <w:bookmarkStart w:id="143" w:name="bookmark326"/>
      <w:r w:rsidRPr="00776528">
        <w:rPr>
          <w:rFonts w:ascii="GHEA Grapalat" w:hAnsi="GHEA Grapalat"/>
          <w:sz w:val="24"/>
          <w:szCs w:val="24"/>
        </w:rPr>
        <w:t>3.</w:t>
      </w:r>
      <w:r w:rsidRPr="00776528">
        <w:rPr>
          <w:rFonts w:ascii="GHEA Grapalat" w:hAnsi="GHEA Grapalat"/>
          <w:sz w:val="24"/>
          <w:szCs w:val="24"/>
        </w:rPr>
        <w:tab/>
        <w:t>Ներքին սպառման համար վերամշակման գործողություններ կատարելիս թույլատրվում է Միության ապրանքների օգտագործումը:</w:t>
      </w:r>
    </w:p>
    <w:p w:rsidR="00765CA8" w:rsidRPr="00776528" w:rsidRDefault="00765CA8" w:rsidP="00765CA8">
      <w:pPr>
        <w:rPr>
          <w:rFonts w:ascii="GHEA Grapalat" w:hAnsi="GHEA Grapalat" w:cs="Times New Roman"/>
          <w:sz w:val="24"/>
          <w:szCs w:val="24"/>
        </w:rPr>
      </w:pPr>
    </w:p>
    <w:p w:rsidR="00765CA8" w:rsidRPr="00776528" w:rsidRDefault="00765CA8" w:rsidP="00513637">
      <w:pPr>
        <w:tabs>
          <w:tab w:val="left" w:pos="2268"/>
        </w:tabs>
        <w:spacing w:after="160" w:line="360" w:lineRule="auto"/>
        <w:ind w:left="2268" w:hanging="1701"/>
        <w:rPr>
          <w:rFonts w:ascii="GHEA Grapalat" w:hAnsi="GHEA Grapalat"/>
          <w:b/>
          <w:sz w:val="24"/>
          <w:szCs w:val="24"/>
        </w:rPr>
      </w:pPr>
      <w:r w:rsidRPr="00776528">
        <w:rPr>
          <w:rFonts w:ascii="GHEA Grapalat" w:hAnsi="GHEA Grapalat"/>
          <w:b/>
          <w:sz w:val="24"/>
          <w:szCs w:val="24"/>
        </w:rPr>
        <w:t>Հոդված 192.</w:t>
      </w:r>
      <w:r w:rsidRPr="00776528">
        <w:rPr>
          <w:rFonts w:ascii="GHEA Grapalat" w:hAnsi="GHEA Grapalat"/>
          <w:b/>
          <w:sz w:val="24"/>
          <w:szCs w:val="24"/>
        </w:rPr>
        <w:tab/>
        <w:t>Օտարերկրյա ապրանքների նույնականացումը՝ դրանց վերամշակման արդյունքներում</w:t>
      </w:r>
      <w:bookmarkEnd w:id="143"/>
    </w:p>
    <w:p w:rsidR="00765CA8" w:rsidRPr="00776528" w:rsidRDefault="00765CA8"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Օտարերկրյա ապրանքները դրանց վերամշակման արդյունքներում նույնականացնելու նպատակով կարող են կիրառվել հետեւյալ եղանակները՝</w:t>
      </w:r>
    </w:p>
    <w:p w:rsidR="00765CA8" w:rsidRPr="00776528" w:rsidRDefault="00765CA8"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օտարերկրյա ապրանքների վրա հայտարարատուի, վերամշակման գործողություններ կատարող անձի կամ մաքսային մարմինների պաշտոնատար անձանց կողմից կնիքների, դրոշմակնիքների, թվային եւ այլ դրոշմավորման զետեղում.</w:t>
      </w:r>
    </w:p>
    <w:p w:rsidR="00765CA8" w:rsidRPr="00776528" w:rsidRDefault="00765CA8"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օտարերկրյա ապրանքների մանրամասն նկարագրում, լուսանկարում, մասշտաբային պատկերում.</w:t>
      </w:r>
    </w:p>
    <w:p w:rsidR="00765CA8" w:rsidRPr="00776528" w:rsidRDefault="00765CA8"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օտարերկրյա ապրանքների եւ դրանց վերամշակման արդյունքների՝ նախապես վերցված փորձանմուշների եւ</w:t>
      </w:r>
      <w:r w:rsidRPr="00776528">
        <w:rPr>
          <w:rFonts w:ascii="Sylfaen" w:hAnsi="Sylfaen"/>
          <w:sz w:val="24"/>
          <w:szCs w:val="24"/>
        </w:rPr>
        <w:t> </w:t>
      </w:r>
      <w:r w:rsidRPr="00776528">
        <w:rPr>
          <w:rFonts w:ascii="GHEA Grapalat" w:hAnsi="GHEA Grapalat"/>
          <w:sz w:val="24"/>
          <w:szCs w:val="24"/>
        </w:rPr>
        <w:t>(կամ) նմուշների համադրում.</w:t>
      </w:r>
    </w:p>
    <w:p w:rsidR="00765CA8" w:rsidRPr="00776528" w:rsidRDefault="00765CA8"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ապրանքների առկա դրոշմավորման օգտագործում, այդ թվում՝ սերիական համարների տեսքով.</w:t>
      </w:r>
    </w:p>
    <w:p w:rsidR="00765CA8" w:rsidRPr="00776528" w:rsidRDefault="00765CA8"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այլ եղանակներ, որոնք կարող են կիրառվել՝ ելնելով ապրանքների եւ ներքին սպառման համար կատարվող վերամշակման գործողությունների բնույթից, այդ թվում՝ ներքին սպառման համար վերամշակման գործողությունների կատարման տեխնոլոգիական գործընթացում օտարերկրյա ապրանքների օգտագործման, ինչպես նաեւ վերամշակման արդյունքների արտադրման տեխնոլոգիայի մասին մանրամասն տեղեկություններ պարունակող՝ ներկայացված փաստաթղթերի ուսումնասիրության կամ ներքին սպառման համար վերամշակման գործողություններ կատարելու ընթացքում մաքսային հսկողություն իրականացնելու միջոցով:</w:t>
      </w:r>
    </w:p>
    <w:p w:rsidR="00765CA8" w:rsidRPr="00776528" w:rsidRDefault="00765CA8" w:rsidP="00765CA8">
      <w:pPr>
        <w:rPr>
          <w:rFonts w:ascii="GHEA Grapalat" w:eastAsia="Times New Roman" w:hAnsi="GHEA Grapalat" w:cs="Times New Roman"/>
          <w:sz w:val="24"/>
          <w:szCs w:val="24"/>
        </w:rPr>
      </w:pPr>
    </w:p>
    <w:p w:rsidR="00765CA8" w:rsidRPr="00776528" w:rsidRDefault="00765CA8" w:rsidP="00513637">
      <w:pPr>
        <w:tabs>
          <w:tab w:val="left" w:pos="2268"/>
        </w:tabs>
        <w:spacing w:after="160" w:line="360" w:lineRule="auto"/>
        <w:ind w:left="2268" w:hanging="1701"/>
        <w:rPr>
          <w:rFonts w:ascii="GHEA Grapalat" w:hAnsi="GHEA Grapalat"/>
          <w:b/>
          <w:sz w:val="24"/>
          <w:szCs w:val="24"/>
        </w:rPr>
      </w:pPr>
      <w:bookmarkStart w:id="144" w:name="bookmark328"/>
      <w:r w:rsidRPr="00776528">
        <w:rPr>
          <w:rFonts w:ascii="GHEA Grapalat" w:hAnsi="GHEA Grapalat"/>
          <w:b/>
          <w:sz w:val="24"/>
          <w:szCs w:val="24"/>
        </w:rPr>
        <w:t>Հոդված 193.</w:t>
      </w:r>
      <w:r w:rsidRPr="00776528">
        <w:rPr>
          <w:rFonts w:ascii="GHEA Grapalat" w:hAnsi="GHEA Grapalat"/>
          <w:b/>
          <w:sz w:val="24"/>
          <w:szCs w:val="24"/>
        </w:rPr>
        <w:tab/>
        <w:t>Ներքին սպառման համար վերամշակման պայմանների մասին փաստաթուղթը</w:t>
      </w:r>
      <w:bookmarkEnd w:id="144"/>
    </w:p>
    <w:p w:rsidR="00765CA8" w:rsidRPr="00776528" w:rsidRDefault="00765CA8"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Անդամ պետության լիազորված մարմնի կողմից տրվող ներքին սպառման համար ապրանքների վերամշակման պայմանների մասին փաստաթուղթը կարող է ստանալ այն անդամ պետության ցանկացած անձ, որի տարածքում տրվում է այդ փաստաթուղթը, այդ թվում՝ ապրանքների վերամշակման գործողություններ անմիջականորեն չկատարող անձը:</w:t>
      </w:r>
    </w:p>
    <w:p w:rsidR="00765CA8" w:rsidRPr="00776528" w:rsidRDefault="00765CA8"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Ներքին սպառման համար ապրանքների վերամշակման պայմանների մասին փաստաթուղթը պետք է տեղեկություններ պարունակի՝</w:t>
      </w:r>
    </w:p>
    <w:p w:rsidR="00765CA8" w:rsidRPr="00776528" w:rsidRDefault="00765CA8"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փաստաթուղթը տրամադրած՝ անդամ պետության լիազորված մարմնի մասին.</w:t>
      </w:r>
    </w:p>
    <w:p w:rsidR="00765CA8" w:rsidRPr="00776528" w:rsidRDefault="00765CA8"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այն անձի մասին, որին տրվել է փաստաթուղթը.</w:t>
      </w:r>
    </w:p>
    <w:p w:rsidR="00765CA8" w:rsidRPr="00776528" w:rsidRDefault="00765CA8"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այն անձի (անձանց) մասին, որը (որոնք) անմիջականորեն կատարելու է (կատարելու են) ներքին սպառման համար վերամշակման գործողությունները.</w:t>
      </w:r>
    </w:p>
    <w:p w:rsidR="00765CA8" w:rsidRPr="00776528" w:rsidRDefault="00765CA8"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 xml:space="preserve">օտարերկրյա ապրանքների եւ դրանց վերամշակման արդյունքների մասին (անվանումը, Արտաքին տնտեսական գործունեության ապրանքային </w:t>
      </w:r>
      <w:r w:rsidRPr="00776528">
        <w:rPr>
          <w:rFonts w:ascii="GHEA Grapalat" w:hAnsi="GHEA Grapalat"/>
          <w:sz w:val="24"/>
          <w:szCs w:val="24"/>
        </w:rPr>
        <w:lastRenderedPageBreak/>
        <w:t>անվանացանկին համապատասխան ծածկագիրը, դրանց քանակը եւ արժեքը): Անդամ պետությունների՝ մաքսային կարգավորման վերաբերյալ</w:t>
      </w:r>
      <w:r w:rsidR="00ED45A1" w:rsidRPr="00776528">
        <w:rPr>
          <w:rFonts w:ascii="GHEA Grapalat" w:hAnsi="GHEA Grapalat"/>
          <w:sz w:val="24"/>
          <w:szCs w:val="24"/>
        </w:rPr>
        <w:t xml:space="preserve"> </w:t>
      </w:r>
      <w:r w:rsidRPr="00776528">
        <w:rPr>
          <w:rFonts w:ascii="GHEA Grapalat" w:hAnsi="GHEA Grapalat"/>
          <w:sz w:val="24"/>
          <w:szCs w:val="24"/>
        </w:rPr>
        <w:t>օրենսդրությամբ կարող է նախատեսվել Արտաքին տնտեսական գործունեության ապրանքային անվանացանկի ապրանքային դիրքի մակարդակով օտարերկրյա ապրանքների եւ դրանց վերամշակման արդյունքների ծածկագիրը նշելու հնարավորությունը, ինչպես նաեւ՝ ապրանքների եւ դրանց վերամշակման արդյունքների արժեքը չնշելու հնարավորությունը.</w:t>
      </w:r>
    </w:p>
    <w:p w:rsidR="00765CA8" w:rsidRPr="00776528" w:rsidRDefault="00765CA8"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5)</w:t>
      </w:r>
      <w:r w:rsidRPr="00776528">
        <w:rPr>
          <w:rFonts w:ascii="GHEA Grapalat" w:hAnsi="GHEA Grapalat"/>
          <w:sz w:val="24"/>
          <w:szCs w:val="24"/>
        </w:rPr>
        <w:tab/>
        <w:t>ապրանքների տիրապետման, օգտագործման եւ</w:t>
      </w:r>
      <w:r w:rsidRPr="00776528">
        <w:rPr>
          <w:rFonts w:ascii="Sylfaen" w:hAnsi="Sylfaen"/>
          <w:sz w:val="24"/>
          <w:szCs w:val="24"/>
        </w:rPr>
        <w:t> </w:t>
      </w:r>
      <w:r w:rsidRPr="00776528">
        <w:rPr>
          <w:rFonts w:ascii="GHEA Grapalat" w:hAnsi="GHEA Grapalat"/>
          <w:sz w:val="24"/>
          <w:szCs w:val="24"/>
        </w:rPr>
        <w:t>(կամ) տնօրինման իրավունքը հաստատող փաստաթղթերի մասին.</w:t>
      </w:r>
    </w:p>
    <w:p w:rsidR="00765CA8" w:rsidRPr="00776528" w:rsidRDefault="00765CA8"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6)</w:t>
      </w:r>
      <w:r w:rsidRPr="00776528">
        <w:rPr>
          <w:rFonts w:ascii="GHEA Grapalat" w:hAnsi="GHEA Grapalat"/>
          <w:sz w:val="24"/>
          <w:szCs w:val="24"/>
        </w:rPr>
        <w:tab/>
        <w:t>վերամշակման արդյունքների չափաքանակները՝ քանակական եւ</w:t>
      </w:r>
      <w:r w:rsidRPr="00776528">
        <w:rPr>
          <w:rFonts w:ascii="Sylfaen" w:hAnsi="Sylfaen"/>
          <w:sz w:val="24"/>
          <w:szCs w:val="24"/>
        </w:rPr>
        <w:t> </w:t>
      </w:r>
      <w:r w:rsidRPr="00776528">
        <w:rPr>
          <w:rFonts w:ascii="GHEA Grapalat" w:hAnsi="GHEA Grapalat"/>
          <w:sz w:val="24"/>
          <w:szCs w:val="24"/>
        </w:rPr>
        <w:t>(կամ) տոկոսային արտահայտությամբ.</w:t>
      </w:r>
    </w:p>
    <w:p w:rsidR="00765CA8" w:rsidRPr="00776528" w:rsidRDefault="00765CA8"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7)</w:t>
      </w:r>
      <w:r w:rsidRPr="00776528">
        <w:rPr>
          <w:rFonts w:ascii="GHEA Grapalat" w:hAnsi="GHEA Grapalat"/>
          <w:sz w:val="24"/>
          <w:szCs w:val="24"/>
        </w:rPr>
        <w:tab/>
        <w:t>ներքին սպառման համար վերամշակման գործողությունների եւ դրանց կատարման եղանակների մասին.</w:t>
      </w:r>
    </w:p>
    <w:p w:rsidR="00765CA8" w:rsidRPr="00776528" w:rsidRDefault="00765CA8"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8)</w:t>
      </w:r>
      <w:r w:rsidRPr="00776528">
        <w:rPr>
          <w:rFonts w:ascii="GHEA Grapalat" w:hAnsi="GHEA Grapalat"/>
          <w:sz w:val="24"/>
          <w:szCs w:val="24"/>
        </w:rPr>
        <w:tab/>
        <w:t>վերամշակման արդյունքներում՝ «ներքին սպառման համար վերամշակում» մաքսային ընթացակարգով ձեւակերպված օտարերկրյա ապրանքների նույնականացման եղանակների մասին.</w:t>
      </w:r>
    </w:p>
    <w:p w:rsidR="00765CA8" w:rsidRPr="00776528" w:rsidRDefault="00765CA8"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9)</w:t>
      </w:r>
      <w:r w:rsidRPr="00776528">
        <w:rPr>
          <w:rFonts w:ascii="GHEA Grapalat" w:hAnsi="GHEA Grapalat"/>
          <w:sz w:val="24"/>
          <w:szCs w:val="24"/>
        </w:rPr>
        <w:tab/>
        <w:t>մնացորդների եւ թափոնների մասին (անվանումը, Արտաքին տնտեսական գործունեության ապրանքային անվանացանկին համապատասխան ծածկագիրը, դրանց քանակը եւ արժեքը): Անդամ պետությունների՝ մաքսային կարգավորման վերաբերյալ օրենսդրությամբ կարող է նախատեսվել Արտաքին տնտեսական գործունեության ապրանքային անվանացանկի ապրանքային դիրքի մակարդակով թափոնների եւ մնացորդների ծածկագիրը նշելու հնարավորություն, ինչպես նաեւ այդ թափոնների ու դրանց մնացորդների արժեքը չնշելու հնարավորություն.</w:t>
      </w:r>
    </w:p>
    <w:p w:rsidR="00765CA8" w:rsidRPr="00776528" w:rsidRDefault="00765CA8"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10)</w:t>
      </w:r>
      <w:r w:rsidRPr="00776528">
        <w:rPr>
          <w:rFonts w:ascii="GHEA Grapalat" w:hAnsi="GHEA Grapalat"/>
          <w:sz w:val="24"/>
          <w:szCs w:val="24"/>
        </w:rPr>
        <w:tab/>
        <w:t>ներքին սպառման համար ապրանքների վերամշակման ժամկետի մասին.</w:t>
      </w:r>
    </w:p>
    <w:p w:rsidR="00765CA8" w:rsidRPr="00776528" w:rsidRDefault="00765CA8"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11)</w:t>
      </w:r>
      <w:r w:rsidRPr="00776528">
        <w:rPr>
          <w:rFonts w:ascii="GHEA Grapalat" w:hAnsi="GHEA Grapalat"/>
          <w:sz w:val="24"/>
          <w:szCs w:val="24"/>
        </w:rPr>
        <w:tab/>
        <w:t>առեւտրային նպատակներով թափոնների հետագա օգտագործման հնարավորության մասին.</w:t>
      </w:r>
    </w:p>
    <w:p w:rsidR="00765CA8" w:rsidRPr="00776528" w:rsidRDefault="00765CA8"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12)</w:t>
      </w:r>
      <w:r w:rsidRPr="00776528">
        <w:rPr>
          <w:rFonts w:ascii="GHEA Grapalat" w:hAnsi="GHEA Grapalat"/>
          <w:sz w:val="24"/>
          <w:szCs w:val="24"/>
        </w:rPr>
        <w:tab/>
        <w:t>այն մաքսային մարմնի (մարմինների) մասին, որում (որոնցում) ենթադրվում են ապրանքների՝ «ներքին սպառման համար վերամշակում» մաքսային ընթացակարգով ձեւակերպումը եւ այդ մաքսային ընթացակարգի գործողությունն ավարտելը.</w:t>
      </w:r>
    </w:p>
    <w:p w:rsidR="00765CA8" w:rsidRPr="00776528" w:rsidRDefault="00765CA8"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13)</w:t>
      </w:r>
      <w:r w:rsidRPr="00776528">
        <w:rPr>
          <w:rFonts w:ascii="GHEA Grapalat" w:hAnsi="GHEA Grapalat"/>
          <w:sz w:val="24"/>
          <w:szCs w:val="24"/>
        </w:rPr>
        <w:tab/>
        <w:t>տնտեսապես շահավետ եղանակով վերամշակման արդյունքների նախնական վիճակը վերականգնելու անհնարինության մասին.</w:t>
      </w:r>
    </w:p>
    <w:p w:rsidR="00F2685E" w:rsidRPr="00776528" w:rsidRDefault="00765CA8"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Ներքին սպառման համար ապրանքների վերամշակման ժամկետը չի կարող գերազանցել 1 տարին կամ ապրանքների առանձին կատեգորիաների համար Հանձնաժողովի կողմից սահմանվող՝ ավելի տեւական ժամկետը</w:t>
      </w:r>
      <w:r w:rsidR="00F2685E" w:rsidRPr="00776528">
        <w:rPr>
          <w:rFonts w:ascii="GHEA Grapalat" w:hAnsi="GHEA Grapalat"/>
          <w:sz w:val="24"/>
          <w:szCs w:val="24"/>
        </w:rPr>
        <w:t>:</w:t>
      </w:r>
    </w:p>
    <w:p w:rsidR="00765CA8" w:rsidRPr="00776528" w:rsidRDefault="00765CA8"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Ներքին սպառման համար ապրանքների վերամշակման ժամկետն իր մեջ ներառում է՝</w:t>
      </w:r>
    </w:p>
    <w:p w:rsidR="00765CA8" w:rsidRPr="00776528" w:rsidRDefault="00765CA8"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ապրանքների վերամշակման արտադրական գործընթացի տեւողությունը.</w:t>
      </w:r>
    </w:p>
    <w:p w:rsidR="00765CA8" w:rsidRPr="00776528" w:rsidRDefault="00765CA8"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վերամշակման արդյունքները «ներքին սպառման համար բացթողում» մաքսային ընթացակարգով ձեւակերպելու համար անհրաժեշտ ժամանակը:</w:t>
      </w:r>
    </w:p>
    <w:p w:rsidR="00765CA8" w:rsidRPr="00776528" w:rsidRDefault="00765CA8"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Ներքին սպառման համար ապրանքների վերամշակման ժամկետը հաշվարկվում է ապրանքները «ներքին սպառման համար վերամշակում» մաքսային ընթացակարգով ձեւակերպելու օրվանից, իսկ ապրանքների՝ մի քանի խմբաքանակներով մաքսային հայտարարագրման դեպքում՝ ապրանքների առաջին խմբաքանակը «ներքին սպառման համար վերամշակում» մաքսային ընթացակարգով ձեւակերպելու օրվանից:</w:t>
      </w:r>
    </w:p>
    <w:p w:rsidR="00765CA8" w:rsidRPr="00776528" w:rsidRDefault="00765CA8"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Ներքին սպառման համար ապրանքների վերամշակման ժամկետը կարող է երկարաձգվել սույն հոդվածի առաջին պարբերության մեջ նշված ժամկետի սահմաններում:</w:t>
      </w:r>
    </w:p>
    <w:p w:rsidR="00765CA8" w:rsidRPr="00776528" w:rsidRDefault="00765CA8"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4.</w:t>
      </w:r>
      <w:r w:rsidRPr="00776528">
        <w:rPr>
          <w:rFonts w:ascii="GHEA Grapalat" w:hAnsi="GHEA Grapalat"/>
          <w:sz w:val="24"/>
          <w:szCs w:val="24"/>
        </w:rPr>
        <w:tab/>
        <w:t>Անդամ պետությունների օրենսդրությամբ կարող են սահմանվել լրացուցիչ տեղեկություններ, որոնք պետք է նշվեն ներքին սպառման համար ապրանքների վերամշակման պայմանների մասին փաստաթղթում:</w:t>
      </w:r>
    </w:p>
    <w:p w:rsidR="00765CA8" w:rsidRPr="00776528" w:rsidRDefault="00765CA8"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5.</w:t>
      </w:r>
      <w:r w:rsidRPr="00776528">
        <w:rPr>
          <w:rFonts w:ascii="GHEA Grapalat" w:hAnsi="GHEA Grapalat"/>
          <w:sz w:val="24"/>
          <w:szCs w:val="24"/>
        </w:rPr>
        <w:tab/>
        <w:t>Ներքին սպառման համար ապրանքների վերամշակման պայմանների մասին փաստաթղթի ձեւը, դրա լրացման կարգը եւ տրման կարգը, դրա մեջ փոփոխություններ (լրացումներ) կատարելու, ինչպես նաեւ դրա հետկանչի (չեղյալ համարելու) եւ (կամ) դրա գործողությունը վերականգնելու կարգը սահմանվում</w:t>
      </w:r>
      <w:r w:rsidRPr="00776528">
        <w:rPr>
          <w:rFonts w:ascii="Sylfaen" w:hAnsi="Sylfaen"/>
          <w:sz w:val="24"/>
          <w:szCs w:val="24"/>
        </w:rPr>
        <w:t> </w:t>
      </w:r>
      <w:r w:rsidRPr="00776528">
        <w:rPr>
          <w:rFonts w:ascii="GHEA Grapalat" w:hAnsi="GHEA Grapalat"/>
          <w:sz w:val="24"/>
          <w:szCs w:val="24"/>
        </w:rPr>
        <w:t>են անդամ պետությունների օրենսդրությամբ:</w:t>
      </w:r>
    </w:p>
    <w:p w:rsidR="00765CA8" w:rsidRPr="00776528" w:rsidRDefault="00765CA8" w:rsidP="00765CA8">
      <w:pPr>
        <w:rPr>
          <w:rFonts w:ascii="GHEA Grapalat" w:hAnsi="GHEA Grapalat"/>
          <w:b/>
          <w:sz w:val="24"/>
          <w:szCs w:val="24"/>
        </w:rPr>
      </w:pPr>
      <w:bookmarkStart w:id="145" w:name="bookmark329"/>
    </w:p>
    <w:p w:rsidR="00765CA8" w:rsidRPr="00776528" w:rsidRDefault="00765CA8" w:rsidP="00513637">
      <w:pPr>
        <w:tabs>
          <w:tab w:val="left" w:pos="2268"/>
        </w:tabs>
        <w:spacing w:after="160" w:line="360" w:lineRule="auto"/>
        <w:ind w:left="2268" w:hanging="1701"/>
        <w:rPr>
          <w:rFonts w:ascii="GHEA Grapalat" w:hAnsi="GHEA Grapalat"/>
          <w:b/>
          <w:sz w:val="24"/>
          <w:szCs w:val="24"/>
        </w:rPr>
      </w:pPr>
      <w:r w:rsidRPr="00776528">
        <w:rPr>
          <w:rFonts w:ascii="GHEA Grapalat" w:hAnsi="GHEA Grapalat"/>
          <w:b/>
          <w:sz w:val="24"/>
          <w:szCs w:val="24"/>
        </w:rPr>
        <w:t>Հոդված 194.</w:t>
      </w:r>
      <w:r w:rsidRPr="00776528">
        <w:rPr>
          <w:rFonts w:ascii="GHEA Grapalat" w:hAnsi="GHEA Grapalat"/>
          <w:b/>
          <w:sz w:val="24"/>
          <w:szCs w:val="24"/>
        </w:rPr>
        <w:tab/>
        <w:t xml:space="preserve">Վերամշակման արդյունքների չափաքանակները </w:t>
      </w:r>
      <w:bookmarkEnd w:id="145"/>
    </w:p>
    <w:p w:rsidR="00765CA8" w:rsidRPr="00776528" w:rsidRDefault="00765CA8"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 xml:space="preserve">Վերամշակման արդյունքների ելքի չափաքանակ ասելով </w:t>
      </w:r>
      <w:r w:rsidR="00CE670F" w:rsidRPr="00776528">
        <w:rPr>
          <w:rFonts w:ascii="GHEA Grapalat" w:hAnsi="GHEA Grapalat"/>
          <w:sz w:val="24"/>
          <w:szCs w:val="24"/>
        </w:rPr>
        <w:t>ենթադրվում է</w:t>
      </w:r>
      <w:r w:rsidRPr="00776528">
        <w:rPr>
          <w:rFonts w:ascii="GHEA Grapalat" w:hAnsi="GHEA Grapalat"/>
          <w:sz w:val="24"/>
          <w:szCs w:val="24"/>
        </w:rPr>
        <w:t xml:space="preserve"> ներքին սպառման համար օտարերկրյա ապրանքների որոշակի քանակի վերամշակման գործողությունների արդյունքում գոյացած վերամշակման արդյունքների քանակը եւ</w:t>
      </w:r>
      <w:r w:rsidRPr="00776528">
        <w:rPr>
          <w:rFonts w:ascii="Sylfaen" w:hAnsi="Sylfaen"/>
          <w:sz w:val="24"/>
          <w:szCs w:val="24"/>
        </w:rPr>
        <w:t> </w:t>
      </w:r>
      <w:r w:rsidRPr="00776528">
        <w:rPr>
          <w:rFonts w:ascii="GHEA Grapalat" w:hAnsi="GHEA Grapalat"/>
          <w:sz w:val="24"/>
          <w:szCs w:val="24"/>
        </w:rPr>
        <w:t>(կամ) տոկոսային պարունակությունը:</w:t>
      </w:r>
    </w:p>
    <w:p w:rsidR="00765CA8" w:rsidRPr="00776528" w:rsidRDefault="00765CA8"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Եթե ներքին սպառման համար վերամշակման գործողությունների են ենթարկվում այն ապրանքները, որոնց հատկանիշները մնում են գործնականորեն անփոփոխ՝ սահմանված տեխնիկական պահանջներին համապատասխան, եւ այդ գործողությունների արդյունքում ստացվում են անփոփոխ որակի վերամշակման արդյունքներ, ապա Միության անդամ պետությունների լիազորված մարմինների կողմից կարող են սահմանվել վերամշակման արդյունքների ելքի ստանդարտ չափաքանակներ:</w:t>
      </w:r>
    </w:p>
    <w:p w:rsidR="00765CA8" w:rsidRPr="00776528" w:rsidRDefault="00765CA8" w:rsidP="00765CA8">
      <w:pPr>
        <w:pStyle w:val="1"/>
        <w:shd w:val="clear" w:color="auto" w:fill="auto"/>
        <w:tabs>
          <w:tab w:val="left" w:pos="993"/>
        </w:tabs>
        <w:spacing w:after="160" w:line="360" w:lineRule="auto"/>
        <w:ind w:firstLine="567"/>
        <w:jc w:val="both"/>
        <w:rPr>
          <w:rFonts w:ascii="GHEA Grapalat" w:hAnsi="GHEA Grapalat"/>
          <w:sz w:val="24"/>
          <w:szCs w:val="24"/>
        </w:rPr>
      </w:pPr>
    </w:p>
    <w:p w:rsidR="00765CA8" w:rsidRPr="00776528" w:rsidRDefault="00765CA8" w:rsidP="00513637">
      <w:pPr>
        <w:tabs>
          <w:tab w:val="left" w:pos="2268"/>
        </w:tabs>
        <w:spacing w:after="160" w:line="360" w:lineRule="auto"/>
        <w:ind w:left="2268" w:hanging="1701"/>
        <w:rPr>
          <w:rFonts w:ascii="GHEA Grapalat" w:hAnsi="GHEA Grapalat"/>
          <w:b/>
          <w:sz w:val="24"/>
          <w:szCs w:val="24"/>
        </w:rPr>
      </w:pPr>
      <w:bookmarkStart w:id="146" w:name="bookmark330"/>
      <w:r w:rsidRPr="00776528">
        <w:rPr>
          <w:rFonts w:ascii="GHEA Grapalat" w:hAnsi="GHEA Grapalat"/>
          <w:b/>
          <w:sz w:val="24"/>
          <w:szCs w:val="24"/>
        </w:rPr>
        <w:t>Հոդված 195.</w:t>
      </w:r>
      <w:r w:rsidRPr="00776528">
        <w:rPr>
          <w:rFonts w:ascii="GHEA Grapalat" w:hAnsi="GHEA Grapalat"/>
          <w:b/>
          <w:sz w:val="24"/>
          <w:szCs w:val="24"/>
        </w:rPr>
        <w:tab/>
        <w:t>Ներքին սպառման համար վերամշակման արդյունքում գոյացած թափոնները եւ արտադրական կորուստները</w:t>
      </w:r>
      <w:bookmarkEnd w:id="146"/>
    </w:p>
    <w:p w:rsidR="00765CA8" w:rsidRPr="00776528" w:rsidRDefault="00765CA8" w:rsidP="00765CA8">
      <w:pPr>
        <w:pStyle w:val="1"/>
        <w:shd w:val="clear" w:color="auto" w:fill="auto"/>
        <w:tabs>
          <w:tab w:val="left" w:pos="993"/>
        </w:tabs>
        <w:spacing w:after="160" w:line="360" w:lineRule="auto"/>
        <w:ind w:firstLine="567"/>
        <w:jc w:val="both"/>
        <w:rPr>
          <w:rFonts w:ascii="GHEA Grapalat" w:hAnsi="GHEA Grapalat"/>
          <w:sz w:val="24"/>
          <w:szCs w:val="24"/>
        </w:rPr>
      </w:pPr>
      <w:bookmarkStart w:id="147" w:name="bookmark331"/>
      <w:r w:rsidRPr="00776528">
        <w:rPr>
          <w:rFonts w:ascii="GHEA Grapalat" w:hAnsi="GHEA Grapalat"/>
          <w:sz w:val="24"/>
          <w:szCs w:val="24"/>
        </w:rPr>
        <w:t>1.</w:t>
      </w:r>
      <w:r w:rsidRPr="00776528">
        <w:rPr>
          <w:rFonts w:ascii="GHEA Grapalat" w:hAnsi="GHEA Grapalat"/>
          <w:sz w:val="24"/>
          <w:szCs w:val="24"/>
        </w:rPr>
        <w:tab/>
        <w:t xml:space="preserve">Այն թափոնները, որոնք գոյացել են ներքին սպառման համար վերամշակման գործողությունների արդյունքում, ենթակա են սույն Օրենսգրքով </w:t>
      </w:r>
      <w:r w:rsidRPr="00776528">
        <w:rPr>
          <w:rFonts w:ascii="GHEA Grapalat" w:hAnsi="GHEA Grapalat"/>
          <w:sz w:val="24"/>
          <w:szCs w:val="24"/>
        </w:rPr>
        <w:lastRenderedPageBreak/>
        <w:t>նախատեսված մաքսային ընթացակարգերով ձեւակերպման՝ բացառությամբ այն դեպքերի, երբ նշված թափոնները, անդամ պետությունների օրենսդրությանը համապատասխան, ճանաչվել են առեւտրային նպատակներով հետագա օգտագործման համար ոչ պիտանի, կամ այդպիսի թափոնները, անդամ պետությունների օրենսդրությանը համապատասխան, ենթակա են թաղման, վնասազերծման, ուտիլիզացման կամ այլ ձեւով ոչնչացման:</w:t>
      </w:r>
    </w:p>
    <w:p w:rsidR="00F2685E" w:rsidRPr="00776528" w:rsidRDefault="00765CA8"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Ներքին սպառման համար վերամշակման գործողությունների արդյունքում գոյացած թափոնները հայտարարատուի կողմից ընտրված մաքսային ընթացակարգով ձեւակերպվելու դեպքում դիտարկվում են որպես Միության մաքսային տարածք այդ վիճակում ներմուծված</w:t>
      </w:r>
      <w:r w:rsidR="00F2685E" w:rsidRPr="00776528">
        <w:rPr>
          <w:rFonts w:ascii="GHEA Grapalat" w:hAnsi="GHEA Grapalat"/>
          <w:sz w:val="24"/>
          <w:szCs w:val="24"/>
        </w:rPr>
        <w:t>:</w:t>
      </w:r>
    </w:p>
    <w:p w:rsidR="00765CA8" w:rsidRPr="00776528" w:rsidRDefault="00765CA8" w:rsidP="00765CA8">
      <w:pPr>
        <w:pStyle w:val="1"/>
        <w:tabs>
          <w:tab w:val="left" w:pos="993"/>
        </w:tabs>
        <w:spacing w:after="160" w:line="360" w:lineRule="auto"/>
        <w:ind w:firstLine="567"/>
        <w:jc w:val="both"/>
        <w:rPr>
          <w:rFonts w:ascii="GHEA Grapalat" w:eastAsia="Calibri" w:hAnsi="GHEA Grapalat"/>
          <w:spacing w:val="2"/>
          <w:sz w:val="24"/>
          <w:szCs w:val="24"/>
        </w:rPr>
      </w:pPr>
      <w:r w:rsidRPr="00776528">
        <w:rPr>
          <w:rFonts w:ascii="GHEA Grapalat" w:hAnsi="GHEA Grapalat"/>
          <w:sz w:val="24"/>
          <w:szCs w:val="24"/>
        </w:rPr>
        <w:t>3.</w:t>
      </w:r>
      <w:r w:rsidRPr="00776528">
        <w:rPr>
          <w:rFonts w:ascii="GHEA Grapalat" w:hAnsi="GHEA Grapalat"/>
          <w:sz w:val="24"/>
          <w:szCs w:val="24"/>
        </w:rPr>
        <w:tab/>
        <w:t>Սույն հոդվածի 1-ին կետում նշված այն թափոնները, որոնք ենթակա չեն մաքսային ընթացակարգերով ձեւակերպման, ձեռք են բերում Միության ապրանքների կարգավիճակ եւ համարվում են մաքսային հսկողության տակ չգտնվող՝ անդամ պետությունների օրենսդրությանը համապատասխան՝ առեւտրային նպատակներով հետագա գործածության համար դրանք ոչ պիտանի ճանաչելու օրվանից կամ թափոնները թաղելու, վնասազերծելու, ուտիլիզացնելու կամ այլ եղանակով ոչնչացնելու փաստը կամ այդպիսի գործողությունների կատարման համար դրանց փոխանցման փաստը հաստատող փաստաթղթերը մաքսային մարմին ներկայացնելու օրվանից:</w:t>
      </w:r>
    </w:p>
    <w:p w:rsidR="00765CA8" w:rsidRPr="00776528" w:rsidRDefault="00765CA8"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«Ներքին սպառման համար վերամշակում» մաքսային ընթացակարգով ձեւակերպված օտարերկրյա այն ապրանքները, որոնք ներքին սպառման համար վերամշակման գործողությունների կատարման հետեւանքով անվերադարձ կորսվել են, եւ որոնք մաքսային մարմինների կողմից ճանաչվել են որպես արտադրական կորուստ, «ներքին սպառման համար վերամշակում» մաքսային ընթացակարգի գործողությունն ավարտվելիս ենթակա չեն մաքսային ընթացակարգերով ձեւակերպման:</w:t>
      </w:r>
    </w:p>
    <w:p w:rsidR="00765CA8" w:rsidRPr="00776528" w:rsidRDefault="00765CA8" w:rsidP="00765CA8">
      <w:pPr>
        <w:tabs>
          <w:tab w:val="left" w:pos="993"/>
        </w:tabs>
        <w:spacing w:after="160" w:line="360" w:lineRule="auto"/>
        <w:ind w:firstLine="567"/>
        <w:jc w:val="both"/>
        <w:rPr>
          <w:rFonts w:ascii="GHEA Grapalat" w:hAnsi="GHEA Grapalat" w:cs="Times New Roman"/>
          <w:sz w:val="24"/>
          <w:szCs w:val="24"/>
        </w:rPr>
      </w:pPr>
    </w:p>
    <w:p w:rsidR="00765CA8" w:rsidRPr="00776528" w:rsidRDefault="00765CA8" w:rsidP="00513637">
      <w:pPr>
        <w:tabs>
          <w:tab w:val="left" w:pos="2268"/>
        </w:tabs>
        <w:spacing w:after="160" w:line="360" w:lineRule="auto"/>
        <w:ind w:left="2268" w:hanging="1701"/>
        <w:rPr>
          <w:rFonts w:ascii="GHEA Grapalat" w:hAnsi="GHEA Grapalat"/>
          <w:b/>
          <w:sz w:val="24"/>
          <w:szCs w:val="24"/>
        </w:rPr>
      </w:pPr>
      <w:r w:rsidRPr="00776528">
        <w:rPr>
          <w:rFonts w:ascii="GHEA Grapalat" w:hAnsi="GHEA Grapalat"/>
          <w:b/>
          <w:sz w:val="24"/>
          <w:szCs w:val="24"/>
        </w:rPr>
        <w:lastRenderedPageBreak/>
        <w:t>Հոդված 196.</w:t>
      </w:r>
      <w:r w:rsidRPr="00776528">
        <w:rPr>
          <w:rFonts w:ascii="GHEA Grapalat" w:hAnsi="GHEA Grapalat"/>
          <w:b/>
          <w:sz w:val="24"/>
          <w:szCs w:val="24"/>
        </w:rPr>
        <w:tab/>
        <w:t>Օտարերկրյա ապրանքների՝ ներքին սպառման համար վերամշակման գործողությունների կատարման արդյունքում գոյացած մնացորդները</w:t>
      </w:r>
      <w:bookmarkEnd w:id="147"/>
    </w:p>
    <w:p w:rsidR="00765CA8" w:rsidRPr="00776528" w:rsidRDefault="00765CA8"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Ներքին սպառման համար վերամշակման գործողությունների կատարման արդյունքում գոյացած՝ օտարերկրյա ապրանքների մնացորդները, վերամշակման արդյունքների չափաքանակներին համապատասխան, ենթակա են մաքսային ընթացակարգերով ձեւակերպման՝ սույն Օրենսգրքի 197-րդ հոդվածին համապատասխան:</w:t>
      </w:r>
    </w:p>
    <w:p w:rsidR="00765CA8" w:rsidRPr="00776528" w:rsidRDefault="00765CA8" w:rsidP="00765CA8">
      <w:pPr>
        <w:rPr>
          <w:rFonts w:ascii="GHEA Grapalat" w:hAnsi="GHEA Grapalat"/>
          <w:b/>
          <w:sz w:val="24"/>
          <w:szCs w:val="24"/>
        </w:rPr>
      </w:pPr>
    </w:p>
    <w:p w:rsidR="00765CA8" w:rsidRPr="00776528" w:rsidRDefault="00765CA8" w:rsidP="00513637">
      <w:pPr>
        <w:tabs>
          <w:tab w:val="left" w:pos="2268"/>
        </w:tabs>
        <w:spacing w:after="160" w:line="360" w:lineRule="auto"/>
        <w:ind w:left="2268" w:hanging="1701"/>
        <w:rPr>
          <w:rFonts w:ascii="GHEA Grapalat" w:hAnsi="GHEA Grapalat"/>
          <w:b/>
          <w:sz w:val="24"/>
          <w:szCs w:val="24"/>
        </w:rPr>
      </w:pPr>
      <w:r w:rsidRPr="00776528">
        <w:rPr>
          <w:rFonts w:ascii="GHEA Grapalat" w:hAnsi="GHEA Grapalat"/>
          <w:b/>
          <w:sz w:val="24"/>
          <w:szCs w:val="24"/>
        </w:rPr>
        <w:t>Հոդված 197.</w:t>
      </w:r>
      <w:r w:rsidRPr="00776528">
        <w:rPr>
          <w:rFonts w:ascii="GHEA Grapalat" w:hAnsi="GHEA Grapalat"/>
          <w:b/>
          <w:sz w:val="24"/>
          <w:szCs w:val="24"/>
        </w:rPr>
        <w:tab/>
        <w:t>«Ներքին սպառման համար վերամշակում» մաքսային ընթացակարգի գործողությունն ավարտելը, կասեցնելը եւ դադարեցնելը</w:t>
      </w:r>
    </w:p>
    <w:p w:rsidR="00765CA8" w:rsidRPr="00776528" w:rsidRDefault="00765CA8" w:rsidP="00765CA8">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1.</w:t>
      </w:r>
      <w:r w:rsidRPr="00776528">
        <w:rPr>
          <w:rFonts w:ascii="GHEA Grapalat" w:hAnsi="GHEA Grapalat"/>
          <w:sz w:val="24"/>
          <w:szCs w:val="24"/>
        </w:rPr>
        <w:tab/>
        <w:t>Նախքան «ներքին սպառման համար վերամշակում» մաքսային ընթացակարգի գործողության ժամկետը լրանալը այդ մաքսային ընթացակարգի գործողությունն ավարտվում է՝ ներքին սպառման համար վերամշակման գործողությունների արդյունքում ստացված (գոյացած) ապրանքները (վերամշակման արդյունքներ, թափոններ՝ բացառությամբ սույն Օրենսգրքի 195-րդ հոդվածի 3-րդ կետում նշված թափոնների, եւ</w:t>
      </w:r>
      <w:r w:rsidRPr="00776528">
        <w:rPr>
          <w:rFonts w:ascii="Sylfaen" w:hAnsi="Sylfaen"/>
          <w:sz w:val="24"/>
          <w:szCs w:val="24"/>
        </w:rPr>
        <w:t> </w:t>
      </w:r>
      <w:r w:rsidRPr="00776528">
        <w:rPr>
          <w:rFonts w:ascii="GHEA Grapalat" w:hAnsi="GHEA Grapalat"/>
          <w:sz w:val="24"/>
          <w:szCs w:val="24"/>
        </w:rPr>
        <w:t>(կամ) մնացորդներ) եւ (կամ) «ներքին սպառման համար վերամշակում» մաքսային ընթացակարգով ձեւակերպված եւ ներքին սպառման համար վերամշակման գործողությունների չենթարկված օտարերկրյա ապրանքները «ներքին սպառման համար բացթողում» մաքսային ընթացակարգով ձեւակերպելով: Ընդ որում, վերամշակման արդյունքների համար չեն վճարվում հատուկ, հակագնագցման, փոխհատուցման տուրքեր, եւ չի պահանջվում ներքին շուկայի պաշտպանության միջոցների պահպանման հաստատում հատուկ, հակագնագցման, փոխհատուցման եւ</w:t>
      </w:r>
      <w:r w:rsidRPr="00776528">
        <w:rPr>
          <w:rFonts w:ascii="Sylfaen" w:hAnsi="Sylfaen"/>
          <w:sz w:val="24"/>
          <w:szCs w:val="24"/>
        </w:rPr>
        <w:t> </w:t>
      </w:r>
      <w:r w:rsidRPr="00776528">
        <w:rPr>
          <w:rFonts w:ascii="GHEA Grapalat" w:hAnsi="GHEA Grapalat"/>
          <w:sz w:val="24"/>
          <w:szCs w:val="24"/>
        </w:rPr>
        <w:t>(կամ) «Միության մասին» պայմանագրի 50-րդ հոդվածին համապատասխան սահմանված այլ տուրքերից տարբեր ձեւով.</w:t>
      </w:r>
    </w:p>
    <w:p w:rsidR="00765CA8" w:rsidRPr="00776528" w:rsidRDefault="00765CA8" w:rsidP="00765CA8">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lastRenderedPageBreak/>
        <w:t>2.</w:t>
      </w:r>
      <w:r w:rsidRPr="00776528">
        <w:rPr>
          <w:rFonts w:ascii="GHEA Grapalat" w:hAnsi="GHEA Grapalat"/>
          <w:sz w:val="24"/>
          <w:szCs w:val="24"/>
        </w:rPr>
        <w:tab/>
        <w:t>Նախքան «ներքին սպառման համար վերամշակում» մաքսային ընթացակարգի գործողության համար սահմանված ժամկետը լրանալը այդ մաքսային ընթացակարգի գործողությունը կարող է ավարտվել՝</w:t>
      </w:r>
    </w:p>
    <w:p w:rsidR="00765CA8" w:rsidRPr="00776528" w:rsidRDefault="00765CA8" w:rsidP="00765CA8">
      <w:pPr>
        <w:pStyle w:val="1"/>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«ներքին սպառման համար վերամշակում» մաքսային ընթացակարգով ձեւակերպված եւ ներքին սպառման համար վերամշակման գործողությունների չենթարկված օտարերկրյա ապրանքները, թափոնները (բացառությամբ սույն Օրենսգրքի 195-րդ հոդվածի 3-րդ կետում նշված թափոնների) եւ</w:t>
      </w:r>
      <w:r w:rsidRPr="00776528">
        <w:rPr>
          <w:rFonts w:ascii="Sylfaen" w:hAnsi="Sylfaen"/>
          <w:sz w:val="24"/>
          <w:szCs w:val="24"/>
        </w:rPr>
        <w:t> </w:t>
      </w:r>
      <w:r w:rsidRPr="00776528">
        <w:rPr>
          <w:rFonts w:ascii="GHEA Grapalat" w:hAnsi="GHEA Grapalat"/>
          <w:sz w:val="24"/>
          <w:szCs w:val="24"/>
        </w:rPr>
        <w:t>(կամ) ներքին սպառման համար վերամշակման գործողությունների արդյունքում գոյացած մնացորդները սույն Օրենսգրքով նախատեսված պայմաններով՝ օտարերկրյա ապրանքների համար կիրառելի այլ մաքսային ընթացակարգով ձեւակերպելով՝ բացառությամբ «մաքսային տարանցում» մաքսային ընթացակարգի.</w:t>
      </w:r>
    </w:p>
    <w:p w:rsidR="00765CA8" w:rsidRPr="00776528" w:rsidRDefault="00765CA8"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մաքսային մարմինների կողմից անդամ պետությունների՝ մաքսային կարգավորման վերաբերյալ օրենսդրությանը համապատասխան ներքին սպառման համար վերամշակման գործողությունների արդյունքում ստացված (գոյացած) ապրանքների (վերամշակման արդյունքներ, թափոններ եւ</w:t>
      </w:r>
      <w:r w:rsidRPr="00776528">
        <w:rPr>
          <w:rFonts w:ascii="Sylfaen" w:hAnsi="Sylfaen"/>
          <w:sz w:val="24"/>
          <w:szCs w:val="24"/>
        </w:rPr>
        <w:t> </w:t>
      </w:r>
      <w:r w:rsidRPr="00776528">
        <w:rPr>
          <w:rFonts w:ascii="GHEA Grapalat" w:hAnsi="GHEA Grapalat"/>
          <w:sz w:val="24"/>
          <w:szCs w:val="24"/>
        </w:rPr>
        <w:t>(կամ) մնացորդներ), եւ (կամ) «ներքին սպառման համար վերամշակում» մաքսային ընթացակարգով ձեւակերպված եւ ներքին սպառման համար վերամշակման գործողությունների չենթարկված օտարերկրյա ապրանքների՝ վթարի կամ անհաղթահարելի ուժի ազդեցության հետեւանքով ոչնչացման եւ</w:t>
      </w:r>
      <w:r w:rsidRPr="00776528">
        <w:rPr>
          <w:rFonts w:ascii="Sylfaen" w:hAnsi="Sylfaen"/>
          <w:sz w:val="24"/>
          <w:szCs w:val="24"/>
        </w:rPr>
        <w:t> </w:t>
      </w:r>
      <w:r w:rsidRPr="00776528">
        <w:rPr>
          <w:rFonts w:ascii="GHEA Grapalat" w:hAnsi="GHEA Grapalat"/>
          <w:sz w:val="24"/>
          <w:szCs w:val="24"/>
        </w:rPr>
        <w:t>(կամ) անվերադարձ կորստի փաստը կամ ապրանքների փոխադրման (տրանսպորտային փոխադրման) եւ</w:t>
      </w:r>
      <w:r w:rsidRPr="00776528">
        <w:rPr>
          <w:rFonts w:ascii="Sylfaen" w:hAnsi="Sylfaen"/>
          <w:sz w:val="24"/>
          <w:szCs w:val="24"/>
        </w:rPr>
        <w:t> </w:t>
      </w:r>
      <w:r w:rsidRPr="00776528">
        <w:rPr>
          <w:rFonts w:ascii="GHEA Grapalat" w:hAnsi="GHEA Grapalat"/>
          <w:sz w:val="24"/>
          <w:szCs w:val="24"/>
        </w:rPr>
        <w:t>(կամ) պահպանման բնականոն պայմաններում բնական կորստի փաստը ճանաչելով.</w:t>
      </w:r>
    </w:p>
    <w:p w:rsidR="00765CA8" w:rsidRPr="00776528" w:rsidRDefault="00765CA8" w:rsidP="00765CA8">
      <w:pPr>
        <w:pStyle w:val="1"/>
        <w:tabs>
          <w:tab w:val="left" w:pos="993"/>
        </w:tabs>
        <w:spacing w:after="160" w:line="360" w:lineRule="auto"/>
        <w:ind w:firstLine="567"/>
        <w:jc w:val="both"/>
        <w:rPr>
          <w:rFonts w:ascii="GHEA Grapalat" w:eastAsia="Calibri" w:hAnsi="GHEA Grapalat"/>
          <w:spacing w:val="2"/>
          <w:sz w:val="24"/>
          <w:szCs w:val="24"/>
        </w:rPr>
      </w:pPr>
      <w:r w:rsidRPr="00776528">
        <w:rPr>
          <w:rFonts w:ascii="GHEA Grapalat" w:hAnsi="GHEA Grapalat"/>
          <w:spacing w:val="2"/>
          <w:sz w:val="24"/>
          <w:szCs w:val="24"/>
        </w:rPr>
        <w:t>3)</w:t>
      </w:r>
      <w:r w:rsidRPr="00776528">
        <w:rPr>
          <w:rFonts w:ascii="GHEA Grapalat" w:hAnsi="GHEA Grapalat"/>
          <w:spacing w:val="2"/>
          <w:sz w:val="24"/>
          <w:szCs w:val="24"/>
        </w:rPr>
        <w:tab/>
        <w:t xml:space="preserve">անդամ պետությունների օրենսդրությանը համապատասխան՝ ներքին սպառման համար վերամշակման գործողությունների կատարման արդյունքում գոյացած թափոններն առեւտրային նպատակներով հետագայում օգտագործելու համար ոչ պիտանի ճանաչելով կամ գոյացած թափոններն այլ եղանակով թաղելու, վնասազերծելու, ուտիլիզացնելու կամ ոչնչացնելու փաստը կամ </w:t>
      </w:r>
      <w:r w:rsidRPr="00776528">
        <w:rPr>
          <w:rFonts w:ascii="GHEA Grapalat" w:hAnsi="GHEA Grapalat"/>
          <w:spacing w:val="2"/>
          <w:sz w:val="24"/>
          <w:szCs w:val="24"/>
        </w:rPr>
        <w:lastRenderedPageBreak/>
        <w:t>այդպիսի գործողություններ կատարելու համար դրանց փոխանցման փաստը հաստատող փաստաթղթերը մաքսային մարմին ներկայացնելով.</w:t>
      </w:r>
    </w:p>
    <w:p w:rsidR="00765CA8" w:rsidRPr="00776528" w:rsidRDefault="00765CA8"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մաքսային մարմինների կողմից «ներքին սպառման համար վերամշակում» մաքսային ընթացակարգով ձեւակերպված օտարերկրյա ապրանքների մի մասը որպես արտադրական կորուստ ճանաչվելով.</w:t>
      </w:r>
    </w:p>
    <w:p w:rsidR="00765CA8" w:rsidRPr="00776528" w:rsidRDefault="00765CA8"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5)</w:t>
      </w:r>
      <w:r w:rsidRPr="00776528">
        <w:rPr>
          <w:rFonts w:ascii="GHEA Grapalat" w:hAnsi="GHEA Grapalat"/>
          <w:sz w:val="24"/>
          <w:szCs w:val="24"/>
        </w:rPr>
        <w:tab/>
        <w:t>Հանձնաժողովի եւ</w:t>
      </w:r>
      <w:r w:rsidRPr="00776528">
        <w:rPr>
          <w:rFonts w:ascii="Sylfaen" w:hAnsi="Sylfaen"/>
          <w:sz w:val="24"/>
          <w:szCs w:val="24"/>
        </w:rPr>
        <w:t> </w:t>
      </w:r>
      <w:r w:rsidRPr="00776528">
        <w:rPr>
          <w:rFonts w:ascii="GHEA Grapalat" w:hAnsi="GHEA Grapalat"/>
          <w:sz w:val="24"/>
          <w:szCs w:val="24"/>
        </w:rPr>
        <w:t>(կամ) անդամ պետությունների՝ մաքսային կարգավորման վերաբերյալ օրենսդրությամբ սահմանվող հանգամանքների ի հայտ գալով, նախքան որոնց ի հայտ գալը ապրանքները գտնվում են մաքսային հսկողության տակ.</w:t>
      </w:r>
    </w:p>
    <w:p w:rsidR="00765CA8" w:rsidRPr="00776528" w:rsidRDefault="00765CA8" w:rsidP="00765CA8">
      <w:pPr>
        <w:pStyle w:val="1"/>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Նախքան ներքին սպառման համար վերամշակման մաքսային ընթացակարգի գործողության համար սահմանված ժամկետը լրանալը այդ մաքսային ընթացակարգի գործողությունը կարող է կասեցվել՝ «ներքին սպառման համար վերամշակում» մաքսային ընթացակարգով ձեւակերպված ապրանքները եւ</w:t>
      </w:r>
      <w:r w:rsidRPr="00776528">
        <w:rPr>
          <w:rFonts w:ascii="Sylfaen" w:hAnsi="Sylfaen"/>
          <w:sz w:val="24"/>
          <w:szCs w:val="24"/>
        </w:rPr>
        <w:t> </w:t>
      </w:r>
      <w:r w:rsidRPr="00776528">
        <w:rPr>
          <w:rFonts w:ascii="GHEA Grapalat" w:hAnsi="GHEA Grapalat"/>
          <w:sz w:val="24"/>
          <w:szCs w:val="24"/>
        </w:rPr>
        <w:t>(կամ) դրանց վերամշակման արդյունքները «մաքսային պահեստ» մաքսային ընթացակարգով ձեւակերպելով:</w:t>
      </w:r>
    </w:p>
    <w:p w:rsidR="00F2685E" w:rsidRPr="00776528" w:rsidRDefault="00765CA8"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«Ներքին սպառման համար վերամշակում» մաքսային ընթացակարգի գործողության համար սահմանված ժամկետը լրանալուց հետո այդ մաքսային ընթացակարգի գործողությունը դադարում է</w:t>
      </w:r>
      <w:r w:rsidR="00F2685E" w:rsidRPr="00776528">
        <w:rPr>
          <w:rFonts w:ascii="GHEA Grapalat" w:hAnsi="GHEA Grapalat"/>
          <w:sz w:val="24"/>
          <w:szCs w:val="24"/>
        </w:rPr>
        <w:t>:</w:t>
      </w:r>
    </w:p>
    <w:p w:rsidR="00765CA8" w:rsidRPr="00776528" w:rsidRDefault="00765CA8" w:rsidP="00765CA8">
      <w:pPr>
        <w:pStyle w:val="1"/>
        <w:shd w:val="clear" w:color="auto" w:fill="auto"/>
        <w:spacing w:after="160" w:line="360" w:lineRule="auto"/>
        <w:ind w:firstLine="709"/>
        <w:jc w:val="both"/>
        <w:rPr>
          <w:rFonts w:ascii="GHEA Grapalat" w:hAnsi="GHEA Grapalat"/>
          <w:sz w:val="24"/>
          <w:szCs w:val="24"/>
        </w:rPr>
      </w:pPr>
    </w:p>
    <w:p w:rsidR="00765CA8" w:rsidRPr="00776528" w:rsidRDefault="00765CA8" w:rsidP="00513637">
      <w:pPr>
        <w:tabs>
          <w:tab w:val="left" w:pos="2268"/>
        </w:tabs>
        <w:spacing w:after="160" w:line="360" w:lineRule="auto"/>
        <w:ind w:left="2268" w:hanging="1701"/>
        <w:rPr>
          <w:rFonts w:ascii="GHEA Grapalat" w:hAnsi="GHEA Grapalat"/>
          <w:b/>
          <w:sz w:val="24"/>
          <w:szCs w:val="24"/>
        </w:rPr>
      </w:pPr>
      <w:r w:rsidRPr="00776528">
        <w:rPr>
          <w:rFonts w:ascii="GHEA Grapalat" w:hAnsi="GHEA Grapalat"/>
          <w:b/>
          <w:sz w:val="24"/>
          <w:szCs w:val="24"/>
        </w:rPr>
        <w:t>Հոդված 198.</w:t>
      </w:r>
      <w:r w:rsidRPr="00776528">
        <w:rPr>
          <w:rFonts w:ascii="GHEA Grapalat" w:hAnsi="GHEA Grapalat"/>
          <w:b/>
          <w:sz w:val="24"/>
          <w:szCs w:val="24"/>
        </w:rPr>
        <w:tab/>
        <w:t>«Ներքին սպառման համար վերամշակում» մաքսային ընթացակարգով ձեւակերպվող (ձեւակերպված) ապրանքների համար ներմուծման մաքսատուրքերը, հարկերը, հատուկ, հակագնագցման, փոխհատուցման տուրքերը վճարելու պարտավորության առաջացումն ու դադարումը, դրանց վճարման ժամկետը եւ հաշվարկումը</w:t>
      </w:r>
    </w:p>
    <w:p w:rsidR="00765CA8" w:rsidRPr="00776528" w:rsidRDefault="00765CA8" w:rsidP="00765CA8">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1.</w:t>
      </w:r>
      <w:r w:rsidRPr="00776528">
        <w:rPr>
          <w:rFonts w:ascii="GHEA Grapalat" w:hAnsi="GHEA Grapalat"/>
          <w:sz w:val="24"/>
          <w:szCs w:val="24"/>
        </w:rPr>
        <w:tab/>
        <w:t xml:space="preserve">Հայտարարատուի՝ «ներքին սպառման համար վերամշակում» մաքսային ընթացակարգով ձեւակերպվող ապրանքների առնչությամբ ներմուծման </w:t>
      </w:r>
      <w:r w:rsidRPr="00776528">
        <w:rPr>
          <w:rFonts w:ascii="GHEA Grapalat" w:hAnsi="GHEA Grapalat"/>
          <w:sz w:val="24"/>
          <w:szCs w:val="24"/>
        </w:rPr>
        <w:lastRenderedPageBreak/>
        <w:t>մաքսատուրքերը, հարկերը, հատուկ, հակագնագցման, փոխհատուցման տուրքերը վճարելու պարտավորությունն առաջանում է ապրանքների հայտարարագիրը մաքսային մարմնի կողմից գրանցվելու պահից, իսկ այն ապրանքների առնչությամբ, որոնք բացթողման մասին դիմում ներկայացրած անձի մոտ հայտագրված են բացթողման համար մինչեւ ապրանքների հայտարարագիր ներկայացնելը՝ նախքան ապրանքների հայտարարագիրը ներկայացնելը ապրանքների բացթողման մասին դիմումը մաքսային մարմնի կողմից գրանցվելու պահից:</w:t>
      </w:r>
    </w:p>
    <w:p w:rsidR="00765CA8" w:rsidRPr="00776528" w:rsidRDefault="00765CA8" w:rsidP="00765CA8">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2.</w:t>
      </w:r>
      <w:r w:rsidRPr="00776528">
        <w:rPr>
          <w:rFonts w:ascii="GHEA Grapalat" w:hAnsi="GHEA Grapalat"/>
          <w:sz w:val="24"/>
          <w:szCs w:val="24"/>
        </w:rPr>
        <w:tab/>
        <w:t>Հայտարարատուի՝ «ներքին սպառման համար վերամշակում» մաքսային ընթացակարգով ձեւակերպվող (ձեւակերպված) ապրանքների համար ներմուծման մաքսատուրքերը վճարելու պարտավորությունը դադարում է հետեւյալ հանգամանքների ի հայտ գալու դեպքում՝</w:t>
      </w:r>
    </w:p>
    <w:p w:rsidR="00765CA8" w:rsidRPr="00776528" w:rsidRDefault="00765CA8" w:rsidP="00765CA8">
      <w:pPr>
        <w:tabs>
          <w:tab w:val="left" w:pos="993"/>
        </w:tabs>
        <w:spacing w:after="160" w:line="360" w:lineRule="auto"/>
        <w:ind w:firstLine="567"/>
        <w:jc w:val="both"/>
        <w:rPr>
          <w:rFonts w:ascii="GHEA Grapalat" w:hAnsi="GHEA Grapalat" w:cs="Times New Roman"/>
          <w:strike/>
          <w:sz w:val="24"/>
          <w:szCs w:val="24"/>
        </w:rPr>
      </w:pPr>
      <w:r w:rsidRPr="00776528">
        <w:rPr>
          <w:rFonts w:ascii="GHEA Grapalat" w:hAnsi="GHEA Grapalat"/>
          <w:sz w:val="24"/>
          <w:szCs w:val="24"/>
        </w:rPr>
        <w:t>1)</w:t>
      </w:r>
      <w:r w:rsidRPr="00776528">
        <w:rPr>
          <w:rFonts w:ascii="GHEA Grapalat" w:hAnsi="GHEA Grapalat"/>
          <w:sz w:val="24"/>
          <w:szCs w:val="24"/>
        </w:rPr>
        <w:tab/>
        <w:t>«ներքին սպառման համար վերամշակում» մաքսային ընթացակարգի գործողության ավարտը՝ սույն Օրենսգրքի 197-րդ հոդվածի 1-ին, 3-5-րդ ենթակետերին համապատասխան, այդ թվում՝ սույն Օրենսգրքի 197-րդ հոդվածի 1-ին, 3-5-րդ ենթակետերին համապատասխան «ներքին սպառման համար վերամշակում» մաքսային ընթացակարգի գործողության ավարտը՝ սույն հոդվածի 3-րդ կետի 1-ին եւ 2-րդ ենթակետերում նշված հանգամանքների ի հայտ գալուց հետո.</w:t>
      </w:r>
    </w:p>
    <w:p w:rsidR="00765CA8" w:rsidRPr="00776528" w:rsidRDefault="00765CA8" w:rsidP="00765CA8">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2)</w:t>
      </w:r>
      <w:r w:rsidRPr="00776528">
        <w:rPr>
          <w:rFonts w:ascii="GHEA Grapalat" w:hAnsi="GHEA Grapalat"/>
          <w:sz w:val="24"/>
          <w:szCs w:val="24"/>
        </w:rPr>
        <w:tab/>
        <w:t>«ներքին սպառման համար վերամշակում» մաքսային ընթացակարգով ձեւակերպված ապրանքները եւ</w:t>
      </w:r>
      <w:r w:rsidRPr="00776528">
        <w:rPr>
          <w:rFonts w:ascii="Sylfaen" w:hAnsi="Sylfaen"/>
          <w:sz w:val="24"/>
          <w:szCs w:val="24"/>
        </w:rPr>
        <w:t> </w:t>
      </w:r>
      <w:r w:rsidRPr="00776528">
        <w:rPr>
          <w:rFonts w:ascii="GHEA Grapalat" w:hAnsi="GHEA Grapalat"/>
          <w:sz w:val="24"/>
          <w:szCs w:val="24"/>
        </w:rPr>
        <w:t>(կամ) ներքին սպառման համար վերամշակման գործողությունների արդյունքում ստացված (գոյացած) ապրանքները ժամանակավոր պահպանման հանձնելը՝ սույն Օրենսգրքի 129-րդ հոդվածի 2-րդ կետի երրորդ պարբերությանը համապատասխան.</w:t>
      </w:r>
    </w:p>
    <w:p w:rsidR="00765CA8" w:rsidRPr="00776528" w:rsidRDefault="00765CA8" w:rsidP="00765CA8">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3)</w:t>
      </w:r>
      <w:r w:rsidRPr="00776528">
        <w:rPr>
          <w:rFonts w:ascii="GHEA Grapalat" w:hAnsi="GHEA Grapalat"/>
          <w:sz w:val="24"/>
          <w:szCs w:val="24"/>
        </w:rPr>
        <w:tab/>
        <w:t>սույն Օրենսգրքի 129-րդ հոդվածի 3-րդ կետին համապատասխան՝ «ներքին սպառման համար վերամշակում» մաքսային ընթացակարգով ձեւակերպված եւ</w:t>
      </w:r>
      <w:r w:rsidRPr="00776528">
        <w:rPr>
          <w:rFonts w:ascii="Sylfaen" w:hAnsi="Sylfaen"/>
          <w:sz w:val="24"/>
          <w:szCs w:val="24"/>
        </w:rPr>
        <w:t> </w:t>
      </w:r>
      <w:r w:rsidRPr="00776528">
        <w:rPr>
          <w:rFonts w:ascii="GHEA Grapalat" w:hAnsi="GHEA Grapalat"/>
          <w:sz w:val="24"/>
          <w:szCs w:val="24"/>
        </w:rPr>
        <w:t xml:space="preserve">(կամ) ներքին սպառման համար վերամշակման </w:t>
      </w:r>
      <w:r w:rsidRPr="00776528">
        <w:rPr>
          <w:rFonts w:ascii="GHEA Grapalat" w:hAnsi="GHEA Grapalat"/>
          <w:sz w:val="24"/>
          <w:szCs w:val="24"/>
        </w:rPr>
        <w:lastRenderedPageBreak/>
        <w:t>գործողությունների արդյունքում ստացված (գոյացած) ապրանքները սույն Օրենսգրքով նախատեսված մաքսային ընթացակարգերով ձեւակերպելը.</w:t>
      </w:r>
    </w:p>
    <w:p w:rsidR="00765CA8" w:rsidRPr="00776528" w:rsidRDefault="00765CA8" w:rsidP="00765CA8">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4)</w:t>
      </w:r>
      <w:r w:rsidRPr="00776528">
        <w:rPr>
          <w:rFonts w:ascii="GHEA Grapalat" w:hAnsi="GHEA Grapalat"/>
          <w:sz w:val="24"/>
          <w:szCs w:val="24"/>
        </w:rPr>
        <w:tab/>
        <w:t>ներմուծման մաքսատուրքերը վճարելու պարտավորության կատարումը եւ</w:t>
      </w:r>
      <w:r w:rsidRPr="00776528">
        <w:rPr>
          <w:rFonts w:ascii="Sylfaen" w:hAnsi="Sylfaen"/>
          <w:sz w:val="24"/>
          <w:szCs w:val="24"/>
        </w:rPr>
        <w:t> </w:t>
      </w:r>
      <w:r w:rsidRPr="00776528">
        <w:rPr>
          <w:rFonts w:ascii="GHEA Grapalat" w:hAnsi="GHEA Grapalat"/>
          <w:sz w:val="24"/>
          <w:szCs w:val="24"/>
        </w:rPr>
        <w:t>(կամ) ներմուծման մաքսատուրքերի բռնագանձումը սույն հոդվածի 6-րդ կետին համապատասխան հաշվարկված եւ վճարման ենթակա չափերով.</w:t>
      </w:r>
    </w:p>
    <w:p w:rsidR="00765CA8" w:rsidRPr="00776528" w:rsidRDefault="00765CA8" w:rsidP="00765CA8">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5)</w:t>
      </w:r>
      <w:r w:rsidRPr="00776528">
        <w:rPr>
          <w:rFonts w:ascii="GHEA Grapalat" w:hAnsi="GHEA Grapalat"/>
          <w:sz w:val="24"/>
          <w:szCs w:val="24"/>
        </w:rPr>
        <w:tab/>
        <w:t>վթարի կամ անհաղթահարելի ուժի ազդեցության հետեւանքով «մաքսային տարածքում վերամշակում» մաքսային ընթացակարգով ձեւակերպած օտարերկրյա ապրանքների եւ (կամ) ներքին սպառման համար վերամշակման գործողությունների արդյունքում ստացված (գոյացած) ապրանքների ոչնչացման եւ (կամ) անվերադարձ կորստի փաստը եւ (կամ) փոխադրման (տրանսպորտային փոխադրման) եւ (կամ) պահպանման բնականոն պայմաններում բնական կորստի արդյունքում այդ ապրանքների անվերադարձ կորստի փաստը մաքսային մարմնի կողմից ճանաչելը՝ անդամ պետության՝ մաքսային կարգավորման վերաբերյալ օրենսդրությանը համապատասխան, բացառությամբ դեպքերի, երբ այդպիսի ոչնչացման կամ անվերադարձ կորստի հետեւանքով, սույն Օրենսգրքին համապատասխան, վրա է հասել այդպիսի ապրանքների համար ներմուծման մաքսատուրքերի վճարման ժամկետը</w:t>
      </w:r>
      <w:r w:rsidR="004A765F" w:rsidRPr="00776528">
        <w:rPr>
          <w:rFonts w:ascii="GHEA Grapalat" w:hAnsi="GHEA Grapalat"/>
          <w:sz w:val="24"/>
          <w:szCs w:val="24"/>
        </w:rPr>
        <w:t>.</w:t>
      </w:r>
    </w:p>
    <w:p w:rsidR="00765CA8" w:rsidRPr="00776528" w:rsidRDefault="00765CA8" w:rsidP="00765CA8">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6)</w:t>
      </w:r>
      <w:r w:rsidRPr="00776528">
        <w:rPr>
          <w:rFonts w:ascii="GHEA Grapalat" w:hAnsi="GHEA Grapalat"/>
          <w:sz w:val="24"/>
          <w:szCs w:val="24"/>
        </w:rPr>
        <w:tab/>
        <w:t>«մաքսային տարածքից դուրս վերամշակում» մաքսային ընթացակարգին համապատասխան ապրանքների բացթողումը մերժելը՝ մինչեւ ապրանքների հայտարարագիր ներկայացնելն ապրանքների հայտարարագրի կամ ապրանքների բացթողման մասին դիմումի գրանցման ժամանակ առաջացած՝ ներմուծման մաքսատուրքերը վճարելու պարտավորության առնչությամբ.</w:t>
      </w:r>
    </w:p>
    <w:p w:rsidR="00765CA8" w:rsidRPr="00776528" w:rsidRDefault="00765CA8" w:rsidP="00765CA8">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7)</w:t>
      </w:r>
      <w:r w:rsidRPr="00776528">
        <w:rPr>
          <w:rFonts w:ascii="GHEA Grapalat" w:hAnsi="GHEA Grapalat"/>
          <w:sz w:val="24"/>
          <w:szCs w:val="24"/>
        </w:rPr>
        <w:tab/>
        <w:t>ապրանքների հայտարարագրի հետկանչը սույն Օրենսգրքի 113-րդ հոդվածին համապատասխան եւ (կամ) ապրանքների բացթողման չեղյալ ճանաչելը սույն Օրենսգրքի 118-րդ հոդվածի 4-րդ կետին համապատասխան՝ ապրանքների հայտարարագրի գրանցման ժամանակ առաջացած ներմուծման մաքսատուրքերը վճարելու պարտավորության առնչությամբ.</w:t>
      </w:r>
    </w:p>
    <w:p w:rsidR="00765CA8" w:rsidRPr="00776528" w:rsidRDefault="00765CA8" w:rsidP="00765CA8">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lastRenderedPageBreak/>
        <w:t>8)</w:t>
      </w:r>
      <w:r w:rsidRPr="00776528">
        <w:rPr>
          <w:rFonts w:ascii="GHEA Grapalat" w:hAnsi="GHEA Grapalat"/>
          <w:sz w:val="24"/>
          <w:szCs w:val="24"/>
        </w:rPr>
        <w:tab/>
        <w:t>ապրանքները բռնագրավելը կամ անդամ պետության սեփականություն (եկամուտ) դարձնելը՝ այդ անդամ պետության օրենսդրությանը համապատասխան.</w:t>
      </w:r>
    </w:p>
    <w:p w:rsidR="00765CA8" w:rsidRPr="00776528" w:rsidRDefault="00765CA8" w:rsidP="00765CA8">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9)</w:t>
      </w:r>
      <w:r w:rsidRPr="00776528">
        <w:rPr>
          <w:rFonts w:ascii="GHEA Grapalat" w:hAnsi="GHEA Grapalat"/>
          <w:sz w:val="24"/>
          <w:szCs w:val="24"/>
        </w:rPr>
        <w:tab/>
        <w:t>մաքսային մարմնի կողմից սույն Oրենսգրքի 51-րդ գլխին համապատասխան ապրանքներն արգելանքի վերցնելը (արգելապահելը).</w:t>
      </w:r>
    </w:p>
    <w:p w:rsidR="00765CA8" w:rsidRPr="00776528" w:rsidRDefault="00765CA8" w:rsidP="00765CA8">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10)</w:t>
      </w:r>
      <w:r w:rsidRPr="00776528">
        <w:rPr>
          <w:rFonts w:ascii="GHEA Grapalat" w:hAnsi="GHEA Grapalat"/>
          <w:sz w:val="24"/>
          <w:szCs w:val="24"/>
        </w:rPr>
        <w:tab/>
        <w:t>այն ապրանքներ</w:t>
      </w:r>
      <w:r w:rsidR="009D0BDC" w:rsidRPr="00776528">
        <w:rPr>
          <w:rFonts w:ascii="GHEA Grapalat" w:hAnsi="GHEA Grapalat"/>
          <w:sz w:val="24"/>
          <w:szCs w:val="24"/>
        </w:rPr>
        <w:t>ը</w:t>
      </w:r>
      <w:r w:rsidRPr="00776528">
        <w:rPr>
          <w:rFonts w:ascii="GHEA Grapalat" w:hAnsi="GHEA Grapalat"/>
          <w:sz w:val="24"/>
          <w:szCs w:val="24"/>
        </w:rPr>
        <w:t xml:space="preserve"> ժամանակավոր պահպանման հանձնելը կամ որեւէ մաքսային ընթացակարգով ձեւակերպելը, որոնք առգրավվել կամ արգելանքի տակ են դրվել հանցագործության մասին հաղորդումն ստուգելու, քրեական գործով վարույթի կամ վարչական իրավախախտման գործով վարույթի (վարչական ընթացակարգ իրականացնելու) ընթացքում եւ որոնց վերաբերյալ դրանք վերադարձնելու մասին որոշում է ընդունվել, եթե նախկինում այդ ապրանքների բացթողում չի իրականացվել:</w:t>
      </w:r>
    </w:p>
    <w:p w:rsidR="00765CA8" w:rsidRPr="00776528" w:rsidRDefault="00765CA8" w:rsidP="00765CA8">
      <w:pPr>
        <w:pStyle w:val="1"/>
        <w:shd w:val="clear" w:color="auto" w:fill="auto"/>
        <w:tabs>
          <w:tab w:val="left" w:pos="993"/>
        </w:tabs>
        <w:spacing w:after="160" w:line="360" w:lineRule="auto"/>
        <w:ind w:firstLine="567"/>
        <w:jc w:val="both"/>
        <w:rPr>
          <w:rFonts w:ascii="GHEA Grapalat" w:hAnsi="GHEA Grapalat"/>
          <w:spacing w:val="2"/>
          <w:sz w:val="24"/>
          <w:szCs w:val="24"/>
        </w:rPr>
      </w:pPr>
      <w:r w:rsidRPr="00776528">
        <w:rPr>
          <w:rFonts w:ascii="GHEA Grapalat" w:hAnsi="GHEA Grapalat"/>
          <w:sz w:val="24"/>
          <w:szCs w:val="24"/>
        </w:rPr>
        <w:t>3.</w:t>
      </w:r>
      <w:r w:rsidRPr="00776528">
        <w:rPr>
          <w:rFonts w:ascii="GHEA Grapalat" w:hAnsi="GHEA Grapalat"/>
          <w:sz w:val="24"/>
          <w:szCs w:val="24"/>
        </w:rPr>
        <w:tab/>
        <w:t>Հայտարարատուի՝ «ներքին սպառման համար վերամշակում» մաքսային ընթացակարգով ձեւակերպվող ապրանքների համար հարկերի, հատուկ, հակագնագցման, փոխհատուցման տուրքերը վճարելու պարտավորությունը դադարում է հետեւյալ հանգամանքների ի հայտ գալու դեպքում, եթե սույն հոդվածի 4-րդ կետով այլ բան սահմանված չէ՝</w:t>
      </w:r>
    </w:p>
    <w:p w:rsidR="00765CA8" w:rsidRPr="00776528" w:rsidRDefault="00765CA8"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հարկերի, հատուկ, հակագնագցման, փոխհատուցման տուրքերը վճարելու պարտավորության կատարում եւ</w:t>
      </w:r>
      <w:r w:rsidRPr="00776528">
        <w:rPr>
          <w:rFonts w:ascii="Sylfaen" w:hAnsi="Sylfaen"/>
          <w:sz w:val="24"/>
          <w:szCs w:val="24"/>
        </w:rPr>
        <w:t> </w:t>
      </w:r>
      <w:r w:rsidRPr="00776528">
        <w:rPr>
          <w:rFonts w:ascii="GHEA Grapalat" w:hAnsi="GHEA Grapalat"/>
          <w:sz w:val="24"/>
          <w:szCs w:val="24"/>
        </w:rPr>
        <w:t xml:space="preserve">(կամ) </w:t>
      </w:r>
      <w:r w:rsidR="00F325B8" w:rsidRPr="00776528">
        <w:rPr>
          <w:rFonts w:ascii="GHEA Grapalat" w:hAnsi="GHEA Grapalat"/>
          <w:sz w:val="24"/>
          <w:szCs w:val="24"/>
        </w:rPr>
        <w:t xml:space="preserve">սույն հոդվածի 11-րդ կետին համապատասխան հաշվարկված եւ վճարման ենթակա չափերով </w:t>
      </w:r>
      <w:r w:rsidRPr="00776528">
        <w:rPr>
          <w:rFonts w:ascii="GHEA Grapalat" w:hAnsi="GHEA Grapalat"/>
          <w:sz w:val="24"/>
          <w:szCs w:val="24"/>
        </w:rPr>
        <w:t>դրանց բռնագանձում.</w:t>
      </w:r>
    </w:p>
    <w:p w:rsidR="00765CA8" w:rsidRPr="00776528" w:rsidRDefault="00765CA8" w:rsidP="00765CA8">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2)</w:t>
      </w:r>
      <w:r w:rsidRPr="00776528">
        <w:rPr>
          <w:rFonts w:ascii="GHEA Grapalat" w:hAnsi="GHEA Grapalat"/>
          <w:sz w:val="24"/>
          <w:szCs w:val="24"/>
        </w:rPr>
        <w:tab/>
        <w:t xml:space="preserve">վթարի կամ անհաղթահարելի ուժի ազդեցության հետեւանքով «մաքսային տարածքում վերամշակում» մաքսային ընթացակարգով ձեւակերպվող օտարերկրյա ապրանքների ոչնչացման եւ (կամ) անվերադարձ կորստի փաստը կամ փոխադրման (տրանսպորտային փոխադրման) եւ (կամ) պահպանման բնականոն պայմաններում բնական կորստի հետեւանքով այդ ապրանքների անվերադարձ կորստի փաստը մաքսային մարմնի կողմից ճանաչելը՝ անդամ </w:t>
      </w:r>
      <w:r w:rsidRPr="00776528">
        <w:rPr>
          <w:rFonts w:ascii="GHEA Grapalat" w:hAnsi="GHEA Grapalat"/>
          <w:sz w:val="24"/>
          <w:szCs w:val="24"/>
        </w:rPr>
        <w:lastRenderedPageBreak/>
        <w:t>պետության մաքսային կարգավորման վերաբերյալ օրենսդրությանը համապատասխան` բացառությամբ այն դեպքերի, երբ նախքան այդպիսի ոչնչացումը կամ անվերադարձ կորուստը սույն Օրենսգրքին համապատասխան վրա է հասել այդ ապրանքների համար հարկեր, հատուկ, հակագնագցման, փոխհատուցման տուրքեր վճարելու ժամկետը</w:t>
      </w:r>
      <w:r w:rsidR="004A765F" w:rsidRPr="00776528">
        <w:rPr>
          <w:rFonts w:ascii="GHEA Grapalat" w:hAnsi="GHEA Grapalat"/>
          <w:sz w:val="24"/>
          <w:szCs w:val="24"/>
        </w:rPr>
        <w:t>.</w:t>
      </w:r>
    </w:p>
    <w:p w:rsidR="00765CA8" w:rsidRPr="00776528" w:rsidRDefault="00765CA8" w:rsidP="00765CA8">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6)</w:t>
      </w:r>
      <w:r w:rsidRPr="00776528">
        <w:rPr>
          <w:rFonts w:ascii="GHEA Grapalat" w:hAnsi="GHEA Grapalat"/>
          <w:sz w:val="24"/>
          <w:szCs w:val="24"/>
        </w:rPr>
        <w:tab/>
        <w:t>«ներքին սպառման համար վերամշակում» մաքսային ընթացակարգին համապատասխան ապրանքների բացթողումը մերժելը՝ մինչեւ ապրանքների հայտարարագիրը ներկայացնելն ապրանքների հայտարարագրի կամ ապրանքների բացթողման մասին դիմումի գրանցման ժամանակ առաջացած՝ հարկերը, հատուկ, հակագնագցման, փոխհատուցման տուրքերը վճարելու պարտավորության առնչությամբ.</w:t>
      </w:r>
    </w:p>
    <w:p w:rsidR="00765CA8" w:rsidRPr="00776528" w:rsidRDefault="00765CA8" w:rsidP="00765CA8">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7)</w:t>
      </w:r>
      <w:r w:rsidRPr="00776528">
        <w:rPr>
          <w:rFonts w:ascii="GHEA Grapalat" w:hAnsi="GHEA Grapalat"/>
          <w:sz w:val="24"/>
          <w:szCs w:val="24"/>
        </w:rPr>
        <w:tab/>
        <w:t>սույն Օրենսգրքի 113-րդ հոդվածին համապատասխան ապրանքների հայտարարագիրը հետ կանչելը եւ (կամ) սույն Օրենսգրքի 118-րդ հոդվածի 4-րդ կետին համապատասխան ապրանքների բացթողումը չեղյալ ճանաչելը՝ ապրանքների հայտարարագրի գրանցման ժամանակ առաջացած՝ հարկերը, հատուկ, հակագնագցման, փոխհատուցման տուրքերը վճարելու պարտավորության առնչությամբ.</w:t>
      </w:r>
    </w:p>
    <w:p w:rsidR="00765CA8" w:rsidRPr="00776528" w:rsidRDefault="00765CA8" w:rsidP="00765CA8">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8)</w:t>
      </w:r>
      <w:r w:rsidRPr="00776528">
        <w:rPr>
          <w:rFonts w:ascii="GHEA Grapalat" w:hAnsi="GHEA Grapalat"/>
          <w:sz w:val="24"/>
          <w:szCs w:val="24"/>
        </w:rPr>
        <w:tab/>
        <w:t>ապրանքները բռնագրավելը կամ անդամ պետության սեփականություն (եկամուտ) դարձնելը՝ այդ անդամ պետության օրենսդրությանը համապատասխան.</w:t>
      </w:r>
    </w:p>
    <w:p w:rsidR="00765CA8" w:rsidRPr="00776528" w:rsidRDefault="00765CA8" w:rsidP="00765CA8">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9)</w:t>
      </w:r>
      <w:r w:rsidRPr="00776528">
        <w:rPr>
          <w:rFonts w:ascii="GHEA Grapalat" w:hAnsi="GHEA Grapalat"/>
          <w:sz w:val="24"/>
          <w:szCs w:val="24"/>
        </w:rPr>
        <w:tab/>
        <w:t>մաքսային մարմնի կողմից սույն Oրենսգրքի 51-րդ գլխին համապատասխան ապրանքներն արգելանքի վերցնելը (արգելապահելը).</w:t>
      </w:r>
    </w:p>
    <w:p w:rsidR="00765CA8" w:rsidRPr="00776528" w:rsidRDefault="00765CA8" w:rsidP="00765CA8">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10)</w:t>
      </w:r>
      <w:r w:rsidRPr="00776528">
        <w:rPr>
          <w:rFonts w:ascii="GHEA Grapalat" w:hAnsi="GHEA Grapalat"/>
          <w:sz w:val="24"/>
          <w:szCs w:val="24"/>
        </w:rPr>
        <w:tab/>
        <w:t xml:space="preserve">այն ապրանքներ ժամանակավոր պահպանման հանձնելը կամ որեւէ մաքսային ընթացակարգով ձեւակերպելը, որոնք առգրավվել կամ արգելանքի տակ են դրվել հանցագործության մասին հաղորդումն ստուգելու, քրեական գործով վարույթի կամ վարչական իրավախախտման գործով վարույթի (վարչական ընթացակարգ իրականացնելու) ընթացքում եւ որոնց վերաբերյալ </w:t>
      </w:r>
      <w:r w:rsidRPr="00776528">
        <w:rPr>
          <w:rFonts w:ascii="GHEA Grapalat" w:hAnsi="GHEA Grapalat"/>
          <w:sz w:val="24"/>
          <w:szCs w:val="24"/>
        </w:rPr>
        <w:lastRenderedPageBreak/>
        <w:t>դրանք վերադարձնելու մասին որոշում է ընդունվել, եթե նախկինում այդ ապրանքների բացթողում չի իրականացվել:</w:t>
      </w:r>
    </w:p>
    <w:p w:rsidR="00765CA8" w:rsidRPr="00776528" w:rsidRDefault="00765CA8" w:rsidP="00765CA8">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4.</w:t>
      </w:r>
      <w:r w:rsidRPr="00776528">
        <w:rPr>
          <w:rFonts w:ascii="GHEA Grapalat" w:hAnsi="GHEA Grapalat"/>
          <w:sz w:val="24"/>
          <w:szCs w:val="24"/>
        </w:rPr>
        <w:tab/>
        <w:t>Հարկատուի՝ «ներքին սպառման համար բացթողում» մաքսային ընթացակարգով ձեւակերպված այն ապրանքների համար, որոնց բացթողումն իրականացվել է նախքան ապրանքների հայտարարագիրը ներկայացնելը, հարկերի, հատուկ, հակագնագցման, փոխհատուցման տուրքերը վճարելու պարտավորությունը դադարում է հետեւյալ հանգամանքների ի հայտ գալու դեպքում՝</w:t>
      </w:r>
    </w:p>
    <w:p w:rsidR="00765CA8" w:rsidRPr="00776528" w:rsidRDefault="00765CA8" w:rsidP="00765CA8">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1)</w:t>
      </w:r>
      <w:r w:rsidRPr="00776528">
        <w:rPr>
          <w:rFonts w:ascii="GHEA Grapalat" w:hAnsi="GHEA Grapalat"/>
          <w:sz w:val="24"/>
          <w:szCs w:val="24"/>
        </w:rPr>
        <w:tab/>
        <w:t>հարկերի, հատուկ, հակագնագցման, փոխհատուցման տուրքերը վճարելու պարտավորության կատարումը, ինչպես նաեւ էլեկտրոնային փաստաթուղթ ուղարկելը կամ սույն Օրենսգրքի 120-րդ հոդվածի 13-րդ կետում նշված՝ համապատասխան նշումները կատարելը</w:t>
      </w:r>
      <w:r w:rsidR="00513637" w:rsidRPr="00776528">
        <w:rPr>
          <w:rFonts w:ascii="GHEA Grapalat" w:hAnsi="GHEA Grapalat"/>
          <w:sz w:val="24"/>
          <w:szCs w:val="24"/>
        </w:rPr>
        <w:t>.</w:t>
      </w:r>
    </w:p>
    <w:p w:rsidR="00765CA8" w:rsidRPr="00776528" w:rsidRDefault="00765CA8" w:rsidP="00765CA8">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2)</w:t>
      </w:r>
      <w:r w:rsidRPr="00776528">
        <w:rPr>
          <w:rFonts w:ascii="GHEA Grapalat" w:hAnsi="GHEA Grapalat"/>
          <w:sz w:val="24"/>
          <w:szCs w:val="24"/>
        </w:rPr>
        <w:tab/>
        <w:t>ապրանքները բռնագրավելը կամ անդամ պետության սեփականություն (եկամուտ) դարձնելը՝ այդ անդամ պետության օրենսդրությանը համապատասխան:</w:t>
      </w:r>
    </w:p>
    <w:p w:rsidR="00F2685E" w:rsidRPr="00776528" w:rsidRDefault="00765CA8" w:rsidP="00765CA8">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5.</w:t>
      </w:r>
      <w:r w:rsidRPr="00776528">
        <w:rPr>
          <w:rFonts w:ascii="GHEA Grapalat" w:hAnsi="GHEA Grapalat"/>
          <w:sz w:val="24"/>
          <w:szCs w:val="24"/>
        </w:rPr>
        <w:tab/>
        <w:t>«Ներքին սպառման համար վերամշակում» մաքսային ընթացակարգով ձեւակերպված ապրանքների համար ներմուծման մաքսատուրքերը վճարելու պարտավորությունը ենթակա է կատարման սույն կետում նշված հանգամանքների ի հայտ գալու դեպքում</w:t>
      </w:r>
      <w:r w:rsidR="00F2685E" w:rsidRPr="00776528">
        <w:rPr>
          <w:rFonts w:ascii="GHEA Grapalat" w:hAnsi="GHEA Grapalat"/>
          <w:sz w:val="24"/>
          <w:szCs w:val="24"/>
        </w:rPr>
        <w:t>:</w:t>
      </w:r>
    </w:p>
    <w:p w:rsidR="00765CA8" w:rsidRPr="00776528" w:rsidRDefault="00765CA8" w:rsidP="00765CA8">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Ներմուծման մաքսատուրքերը վճարելու ժամկետ է համարվում՝</w:t>
      </w:r>
    </w:p>
    <w:p w:rsidR="00765CA8" w:rsidRPr="00776528" w:rsidRDefault="00765CA8" w:rsidP="00765CA8">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ապրանքները փոխանցելու օրը՝ նախքան «ներքին սպառման համար վերամշակում» մաքսային ընթացակարգի գործողության ավարտը օտարերկրյա ապրանքները ներքին սպառման համար ապրանքների վերամշակման պայմանների մասին փաստաթղթում չնշված անձին (անձանց) փոխանցելու դեպքում, իսկ եթե այդ օրը սահմանված չէ՝ ապրանքները «ներքին սպառման համար վերամշակում» մաքսային ընթացակարգով ձեւակերպելու օրը.</w:t>
      </w:r>
    </w:p>
    <w:p w:rsidR="00765CA8" w:rsidRPr="00776528" w:rsidRDefault="00765CA8" w:rsidP="00765CA8">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lastRenderedPageBreak/>
        <w:t>ապրանքները կորցնելու օրը՝ նախքան «ներքին սպառման համար վերամշակում» մաքսային ընթացակարգի գործողության ավարտը ներքին սպառման համար վերամշակման գործողությունների արդյունքում ստացված (գոյացած) ապրանքների եւ (կամ) «ներքին սպառման համար վերամշակում» մաքսային ընթացակարգով ձեւակերպված օտարերկրյա ապրանքների կորստի դեպքում՝ բացառությամբ վթարի կամ անհաղթահարելի ուժի ազդեցության հետեւանքով ոչնչացման եւ</w:t>
      </w:r>
      <w:r w:rsidRPr="00776528">
        <w:rPr>
          <w:rFonts w:ascii="Sylfaen" w:hAnsi="Sylfaen"/>
          <w:sz w:val="24"/>
          <w:szCs w:val="24"/>
        </w:rPr>
        <w:t> </w:t>
      </w:r>
      <w:r w:rsidRPr="00776528">
        <w:rPr>
          <w:rFonts w:ascii="GHEA Grapalat" w:hAnsi="GHEA Grapalat"/>
          <w:sz w:val="24"/>
          <w:szCs w:val="24"/>
        </w:rPr>
        <w:t>(կամ) անվերադարձ կորստի դեպքերի կամ փոխադրման (տրանսպորտային փոխադրման) եւ</w:t>
      </w:r>
      <w:r w:rsidRPr="00776528">
        <w:rPr>
          <w:rFonts w:ascii="Sylfaen" w:hAnsi="Sylfaen"/>
          <w:sz w:val="24"/>
          <w:szCs w:val="24"/>
        </w:rPr>
        <w:t> </w:t>
      </w:r>
      <w:r w:rsidRPr="00776528">
        <w:rPr>
          <w:rFonts w:ascii="GHEA Grapalat" w:hAnsi="GHEA Grapalat"/>
          <w:sz w:val="24"/>
          <w:szCs w:val="24"/>
        </w:rPr>
        <w:t>(կամ) պահպանման բնականոն պայմաններում բնական կորստի հետեւանքով անվերադարձ կորստի դեպքերի, իսկ եթե այդ օրը սահմանված չէ՝ ապրանքները «ներքին սպառման համար վերամշակում» մաքսային ընթացակարգով ձեւակերպելու օրը.</w:t>
      </w:r>
    </w:p>
    <w:p w:rsidR="00765CA8" w:rsidRPr="00776528" w:rsidRDefault="00765CA8" w:rsidP="00765CA8">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«ներքին սպառման համար վերամշակում» մաքսային ընթացակարգի՝ մաքսային մարմնի կողմից սահմանված գործողության ժամկետը լրանալու օրը, եթե «ներքին սպառման համար վերամշակում» մաքսային ընթացակարգը չի ավարտվել սույն Օրենսգրքի 197-րդ հոդվածին համապատասխան:</w:t>
      </w:r>
    </w:p>
    <w:p w:rsidR="00765CA8" w:rsidRPr="00776528" w:rsidRDefault="00765CA8" w:rsidP="00765CA8">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6.</w:t>
      </w:r>
      <w:r w:rsidRPr="00776528">
        <w:rPr>
          <w:rFonts w:ascii="GHEA Grapalat" w:hAnsi="GHEA Grapalat"/>
          <w:sz w:val="24"/>
          <w:szCs w:val="24"/>
        </w:rPr>
        <w:tab/>
        <w:t>Սույն հոդվածի 5-րդ կետում նշված հանգամանքների ի հայտ գալու դեպքում ներմուծման մաքսատուրքերը ենթակա են վճարման այնպես, ինչպես դա կարվեր, եթե «ներքին սպառման համար վերամշակում» մաքսային ընթացակարգով ձեւակերպված ապրանքները ձեւակերպված լինեին «ներքին սպառման համար բացթողում» մաքսային ընթացակարգով՝ առանց սակագնային առանձնաշնորհումների եւ ներմուծման մաքսատուրքերի վճարման արտոնությունների կիրառման:</w:t>
      </w:r>
    </w:p>
    <w:p w:rsidR="00765CA8" w:rsidRPr="00776528" w:rsidRDefault="00765CA8" w:rsidP="00765CA8">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 xml:space="preserve">Ներմուծման մաքսատուրքերը հաշվարկվում են՝ հիմք ընդունելով մաքսային մարմնի կողմից «ներքին սպառման համար վերամշակում» մաքսային ընթացակարգով ապրանքները ձեւակերպելու համար ներկայացված ապրանքների հայտարարագրի գրանցման օրվա դրությամբ գործող ներմուծման մաքսատուրքերի դրույքաչափերը, իսկ այն ապրանքների համար, որոնց բացթողումն իրականացվել է նախքան ապրանքների հայտարարագիր </w:t>
      </w:r>
      <w:r w:rsidRPr="00776528">
        <w:rPr>
          <w:rFonts w:ascii="GHEA Grapalat" w:hAnsi="GHEA Grapalat"/>
          <w:sz w:val="24"/>
          <w:szCs w:val="24"/>
        </w:rPr>
        <w:lastRenderedPageBreak/>
        <w:t>ներկայացնելը՝ մաքսային մարմնի կողմից ապրանքների բացթողման մասին դիմումի գրանցման օրվա դրությամբ գործող ներմուծման մաքսատուրքերի դրույքաչափերը:</w:t>
      </w:r>
    </w:p>
    <w:p w:rsidR="00765CA8" w:rsidRPr="00776528" w:rsidRDefault="00765CA8"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7.</w:t>
      </w:r>
      <w:r w:rsidRPr="00776528">
        <w:rPr>
          <w:rFonts w:ascii="GHEA Grapalat" w:hAnsi="GHEA Grapalat"/>
          <w:sz w:val="24"/>
          <w:szCs w:val="24"/>
        </w:rPr>
        <w:tab/>
        <w:t>Սույն հոդվածի 6-րդ կետին համապատասխան վճարվող (բռնագանձվող) ներմուծման մաքսատուրքերի գումարներից ենթակա են վճարման տոկոսներ այնպես, ինչպես դա կարվեր, եթե այդ գումարների համար տրամադրվեր ապրանքները «ներքին սպառման համար վերամշակում» մաքսային ընթացակարգով ձեւակերպելու օրվանից մինչեւ ներմուծման մաքսատուրքերը վճարելու ժամկետը լրանալու օրը դրանց վճարման հետաձգման հնարավորություն: Նշված տոկոսները հաշվեգրվում եւ վճարվում են սույն Օրենսգրքի 60-րդ հոդվածին համապատասխան:</w:t>
      </w:r>
    </w:p>
    <w:p w:rsidR="00765CA8" w:rsidRPr="00776528" w:rsidRDefault="00765CA8" w:rsidP="00765CA8">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«Ներքին սպառման համար վերամշակում» մաքսային ընթացակարգի գործողությունը սույն Օրենսգրքի 197-րդ հոդվածի 3-րդ կետին համապատասխան կասեցնելու դեպքում սույն կետով նախատեսված տոկոսները մաքսային ընթացակարգի գործողության կասեցման ժամանակահատվածում չեն հաշվեգրվում եւ չեն վճարվում:</w:t>
      </w:r>
    </w:p>
    <w:p w:rsidR="00F2685E" w:rsidRPr="00776528" w:rsidRDefault="00765CA8" w:rsidP="00765CA8">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8.</w:t>
      </w:r>
      <w:r w:rsidRPr="00776528">
        <w:rPr>
          <w:rFonts w:ascii="GHEA Grapalat" w:hAnsi="GHEA Grapalat"/>
          <w:sz w:val="24"/>
          <w:szCs w:val="24"/>
        </w:rPr>
        <w:tab/>
        <w:t>«Ներքին սպառման համար վերամշակում» մաքսային ընթացակարգի գործողությունն ավարտելու դեպքում կամ սույն Օրենսգրքի 129-րդ հոդվածի 2-րդ կետին համապատասխան՝ «ներքին սպառման համար վերամշակում» մաքսային ընթացակարգով ձեւակերպված ապրանքները եւ</w:t>
      </w:r>
      <w:r w:rsidRPr="00776528">
        <w:rPr>
          <w:rFonts w:ascii="Sylfaen" w:hAnsi="Sylfaen"/>
          <w:sz w:val="24"/>
          <w:szCs w:val="24"/>
        </w:rPr>
        <w:t> </w:t>
      </w:r>
      <w:r w:rsidRPr="00776528">
        <w:rPr>
          <w:rFonts w:ascii="GHEA Grapalat" w:hAnsi="GHEA Grapalat"/>
          <w:sz w:val="24"/>
          <w:szCs w:val="24"/>
        </w:rPr>
        <w:t>(կամ) ներքին սպառման համար վերամշակման գործողությունների արդյունքում ստացված (գոյացած) ապրանքները ժամանակավոր պահպանման հանձնելու դեպքում կամ սույն Օրենսգրքով նախատեսված մաքսային ընթացակարգերով այդ ապրանքները սույն Օրենսգրքի 129-րդ հոդվածի 3-րդ կետին համապատասխան ձեւակերպելու կամ այդ ապրանքները մաքսատուրքերը վճարելու պարտավորության կատարումից եւ</w:t>
      </w:r>
      <w:r w:rsidRPr="00776528">
        <w:rPr>
          <w:rFonts w:ascii="Sylfaen" w:hAnsi="Sylfaen"/>
          <w:sz w:val="24"/>
          <w:szCs w:val="24"/>
        </w:rPr>
        <w:t> </w:t>
      </w:r>
      <w:r w:rsidRPr="00776528">
        <w:rPr>
          <w:rFonts w:ascii="GHEA Grapalat" w:hAnsi="GHEA Grapalat"/>
          <w:sz w:val="24"/>
          <w:szCs w:val="24"/>
        </w:rPr>
        <w:t xml:space="preserve">(կամ) դրանց բռնագանձումից հետո (ամբողջությամբ կամ մասամբ)՝ սույն Օրենսգրքի 51-րդ գլխին համապատասխան մաքսային մարմինների կողմից արգելանքի վերցվելու (արգելապահվելու) դեպքում սույն </w:t>
      </w:r>
      <w:r w:rsidRPr="00776528">
        <w:rPr>
          <w:rFonts w:ascii="GHEA Grapalat" w:hAnsi="GHEA Grapalat"/>
          <w:sz w:val="24"/>
          <w:szCs w:val="24"/>
        </w:rPr>
        <w:lastRenderedPageBreak/>
        <w:t>հոդվածին համապատասխան վճարված եւ</w:t>
      </w:r>
      <w:r w:rsidRPr="00776528">
        <w:rPr>
          <w:rFonts w:ascii="Sylfaen" w:hAnsi="Sylfaen"/>
          <w:sz w:val="24"/>
          <w:szCs w:val="24"/>
        </w:rPr>
        <w:t> </w:t>
      </w:r>
      <w:r w:rsidRPr="00776528">
        <w:rPr>
          <w:rFonts w:ascii="GHEA Grapalat" w:hAnsi="GHEA Grapalat"/>
          <w:sz w:val="24"/>
          <w:szCs w:val="24"/>
        </w:rPr>
        <w:t>(կամ) բռնագանձված ներմուծման մաքսատուրքերի գումարները ենթակա են վերադարձման (հաշվանցման)՝ սույն Օրենսգրքի 10-րդ գլխին համապատասխան</w:t>
      </w:r>
      <w:r w:rsidR="00F2685E" w:rsidRPr="00776528">
        <w:rPr>
          <w:rFonts w:ascii="GHEA Grapalat" w:hAnsi="GHEA Grapalat"/>
          <w:sz w:val="24"/>
          <w:szCs w:val="24"/>
        </w:rPr>
        <w:t>:</w:t>
      </w:r>
    </w:p>
    <w:p w:rsidR="00765CA8" w:rsidRPr="00776528" w:rsidRDefault="00765CA8" w:rsidP="00765CA8">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9.</w:t>
      </w:r>
      <w:r w:rsidRPr="00776528">
        <w:rPr>
          <w:rFonts w:ascii="GHEA Grapalat" w:hAnsi="GHEA Grapalat"/>
          <w:sz w:val="24"/>
          <w:szCs w:val="24"/>
        </w:rPr>
        <w:tab/>
        <w:t>«Ներքին սպառման համար վերամշակում» մաքսային ընթացակարգով ձեւակերպվող ապրանքների համար, բացառությամբ այն ապրանքների, որոնք հայտագրվում են բացթողման համար նախքան ապրանքների հայտարարագիր ներկայացնելը, հարկերի, հատուկ, հակագնագցման, փոխհատուցման տուրքերը վճարելու պարտավորությունը ենթակա է կատարման (հարկերը, հատուկ, հակագնագցման, փոխհատուցման տուրքերը ենթակա են վճարման) նախքան «ներքին սպառման համար վերամշակում» մաքսային ընթացակարգին համապատասխան ապրանքների բացթողումը:</w:t>
      </w:r>
    </w:p>
    <w:p w:rsidR="00F2685E" w:rsidRPr="00776528" w:rsidRDefault="00765CA8" w:rsidP="00765CA8">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10.</w:t>
      </w:r>
      <w:r w:rsidRPr="00776528">
        <w:rPr>
          <w:rFonts w:ascii="GHEA Grapalat" w:hAnsi="GHEA Grapalat"/>
          <w:sz w:val="24"/>
          <w:szCs w:val="24"/>
        </w:rPr>
        <w:tab/>
        <w:t>«Ներքին սպառման համար բացթողում» մաքսային ընթացակարգով ձեւակերպված այն ապրանքների նկատմամբ, որոնց բացթողումն իրականացվել</w:t>
      </w:r>
      <w:r w:rsidRPr="00776528">
        <w:rPr>
          <w:rFonts w:ascii="Sylfaen" w:hAnsi="Sylfaen"/>
          <w:sz w:val="24"/>
          <w:szCs w:val="24"/>
        </w:rPr>
        <w:t> </w:t>
      </w:r>
      <w:r w:rsidRPr="00776528">
        <w:rPr>
          <w:rFonts w:ascii="GHEA Grapalat" w:hAnsi="GHEA Grapalat"/>
          <w:sz w:val="24"/>
          <w:szCs w:val="24"/>
        </w:rPr>
        <w:t>է նախքան ապրանքների հայտարարագիրը ներկայացնելը եւ որոնց համար ապրանքների հայտարարագիրը ներկայացվել է սույն Օրենսգրքի 120–րդ հոդվածի 12–րդ կետում նշված ժամկետից ոչ ուշ, իսկ այն ապրանքների համար, որոնց հայտարարատու է հանդես եկել լիազորված տնտեսական օպերատորը՝ սույն Օրենսգրքի 441–րդ հոդվածի 3–րդ կետում նշված ժամկետից ոչ ուշ, հարկեր, հատուկ, հակագնագցման, փոխհատուցման տուրքեր վճարելու պարտավորությունը ենթակա է կատարման (հարկերը, հատուկ, հակագնագցման, փոխհատուցման տուրքերը ենթակա են վճարման) մինչեւ ապրանքների հայտարարագիրը ներկայացնելը</w:t>
      </w:r>
      <w:r w:rsidR="00F2685E" w:rsidRPr="00776528">
        <w:rPr>
          <w:rFonts w:ascii="GHEA Grapalat" w:hAnsi="GHEA Grapalat"/>
          <w:sz w:val="24"/>
          <w:szCs w:val="24"/>
        </w:rPr>
        <w:t>:</w:t>
      </w:r>
    </w:p>
    <w:p w:rsidR="00765CA8" w:rsidRPr="00776528" w:rsidRDefault="00765CA8" w:rsidP="00765CA8">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11.</w:t>
      </w:r>
      <w:r w:rsidRPr="00776528">
        <w:rPr>
          <w:rFonts w:ascii="GHEA Grapalat" w:hAnsi="GHEA Grapalat"/>
          <w:sz w:val="24"/>
          <w:szCs w:val="24"/>
        </w:rPr>
        <w:tab/>
        <w:t xml:space="preserve">«Ներքին սպառման համար վերամշակում» ընթացակարգով ձեւակերպված այն ապրանքների համար, որոնց բացթողումն իրականացվել է մինչեւ ապրանքների հայտարարագիր ներկայացվելը, եւ որոնց համար ապրանքների հայտարարագիրը ներկայացվել է նախքան սույն Օրենսգրքի </w:t>
      </w:r>
      <w:r w:rsidR="00513637" w:rsidRPr="00776528">
        <w:rPr>
          <w:rFonts w:ascii="GHEA Grapalat" w:hAnsi="GHEA Grapalat"/>
          <w:sz w:val="24"/>
          <w:szCs w:val="24"/>
        </w:rPr>
        <w:br/>
      </w:r>
      <w:r w:rsidRPr="00776528">
        <w:rPr>
          <w:rFonts w:ascii="GHEA Grapalat" w:hAnsi="GHEA Grapalat"/>
          <w:sz w:val="24"/>
          <w:szCs w:val="24"/>
        </w:rPr>
        <w:t xml:space="preserve">120-րդ հոդվածի 12-րդ կետում նշված ժամկետը լրանալը, իսկ այն ապրանքների համար, որոնց հայտարարատուն հանդիսանում է լիազորված տնտեսական </w:t>
      </w:r>
      <w:r w:rsidRPr="00776528">
        <w:rPr>
          <w:rFonts w:ascii="GHEA Grapalat" w:hAnsi="GHEA Grapalat"/>
          <w:sz w:val="24"/>
          <w:szCs w:val="24"/>
        </w:rPr>
        <w:lastRenderedPageBreak/>
        <w:t xml:space="preserve">օպերատորը՝ նախքան սույն Օրենսգրքի 441-րդ հոդվածի 3-րդ կետում նշված ժամկետը լրանալը, հարկերը, հատուկ, հակագնագցման, փոխհատուցման տուրքերը վճարելու ժամկետ է համարվում սույն Օրենսգրքի 120-րդ հոդվածի </w:t>
      </w:r>
      <w:r w:rsidR="00513637" w:rsidRPr="00776528">
        <w:rPr>
          <w:rFonts w:ascii="GHEA Grapalat" w:hAnsi="GHEA Grapalat"/>
          <w:sz w:val="24"/>
          <w:szCs w:val="24"/>
        </w:rPr>
        <w:br/>
      </w:r>
      <w:r w:rsidRPr="00776528">
        <w:rPr>
          <w:rFonts w:ascii="GHEA Grapalat" w:hAnsi="GHEA Grapalat"/>
          <w:sz w:val="24"/>
          <w:szCs w:val="24"/>
        </w:rPr>
        <w:t>12-րդ կետում նշված ժամկետի վերջին օրը, իսկ այն ապրանքների համար, որոնց հայտարարատուն հանդիսանում է լիազորված տնտեսական օպերատորը՝ սույն Օրենսգրքի 441-րդ հոդվածի 3-րդ կետում նշված ժամկետի վերջին օրը:</w:t>
      </w:r>
    </w:p>
    <w:p w:rsidR="00765CA8" w:rsidRPr="00776528" w:rsidRDefault="00765CA8" w:rsidP="00765CA8">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12.</w:t>
      </w:r>
      <w:r w:rsidRPr="00776528">
        <w:rPr>
          <w:rFonts w:ascii="GHEA Grapalat" w:hAnsi="GHEA Grapalat"/>
          <w:sz w:val="24"/>
          <w:szCs w:val="24"/>
        </w:rPr>
        <w:tab/>
        <w:t>Սույն հոդվածի 9-րդ եւ 10-րդ կետերում նշված ապրանքների համար հատուկ, հակագնագցման, փոխհատուցման տուրքերը ենթակա են վճարման ապրանքների հայտարարագրում՝ սույն Օրենսգրքին համապատասխան հաշվարկված չափով՝ հաշվի առնելով սույն Օրենսգրքի 12-րդ գլխով նախատեսված առանձնահատկությունները:</w:t>
      </w:r>
    </w:p>
    <w:p w:rsidR="00765CA8" w:rsidRPr="00776528" w:rsidRDefault="00765CA8" w:rsidP="00765CA8">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13.</w:t>
      </w:r>
      <w:r w:rsidRPr="00776528">
        <w:rPr>
          <w:rFonts w:ascii="GHEA Grapalat" w:hAnsi="GHEA Grapalat"/>
          <w:sz w:val="24"/>
          <w:szCs w:val="24"/>
        </w:rPr>
        <w:tab/>
        <w:t>Սույն հոդվածի 11-րդ կետում նշված ապրանքների մասով վճարման ենթակա հարկերի, հատուկ, հակագնագցման, փոխհատուցման տուրքերի հաշվարկման բազան որոշվում է ապրանքների բացթողման մասին դիմումում նշված տեղեկությունների եւ այդ դիմումի հետ համատեղ ներկայացված փաստաթղթերի հիման վրա:</w:t>
      </w:r>
    </w:p>
    <w:p w:rsidR="00765CA8" w:rsidRPr="00776528" w:rsidRDefault="00765CA8" w:rsidP="00765CA8">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Այն դեպքում, երբ Արտաքին տնտեսական գործունեության ապրանքային անվանացանկին համապատասխան ապրանքների ծածկագրերը սահմանված են խմբավորման մակարդակով 10 նիշից պակաս քանակով՝</w:t>
      </w:r>
    </w:p>
    <w:p w:rsidR="00765CA8" w:rsidRPr="00776528" w:rsidRDefault="00765CA8" w:rsidP="00765CA8">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 xml:space="preserve">հարկերը հաշվարկելու համար կիրառվում է այն </w:t>
      </w:r>
      <w:r w:rsidR="006F1BEE" w:rsidRPr="00776528">
        <w:rPr>
          <w:rFonts w:ascii="GHEA Grapalat" w:hAnsi="GHEA Grapalat"/>
          <w:sz w:val="24"/>
          <w:szCs w:val="24"/>
        </w:rPr>
        <w:t>խմբավորման մեջ մտնող</w:t>
      </w:r>
      <w:r w:rsidRPr="00776528">
        <w:rPr>
          <w:rFonts w:ascii="GHEA Grapalat" w:hAnsi="GHEA Grapalat"/>
          <w:sz w:val="24"/>
          <w:szCs w:val="24"/>
        </w:rPr>
        <w:t xml:space="preserve"> ապրանքներին համապատասխանող ավելացված արժեքի հարկի դրույքաչափերից ամենամեծը, ակցիզների (ակցիզային հարկի կամ ակցիզային վճարի) դրույքաչափերից ամենամեծը, որի համար սահմանվել է մաքսատուրքերի դրույքաչափերից ամ</w:t>
      </w:r>
      <w:r w:rsidR="00513637" w:rsidRPr="00776528">
        <w:rPr>
          <w:rFonts w:ascii="GHEA Grapalat" w:hAnsi="GHEA Grapalat"/>
          <w:sz w:val="24"/>
          <w:szCs w:val="24"/>
        </w:rPr>
        <w:t>ենամեծը;</w:t>
      </w:r>
    </w:p>
    <w:p w:rsidR="00765CA8" w:rsidRPr="00776528" w:rsidRDefault="00765CA8" w:rsidP="00765CA8">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 xml:space="preserve">հատուկ, հակագնագցման, փոխհատուցման տուրքերի հաշվարկման համար կիրառվում է այդ </w:t>
      </w:r>
      <w:r w:rsidR="006F1BEE" w:rsidRPr="00776528">
        <w:rPr>
          <w:rFonts w:ascii="GHEA Grapalat" w:hAnsi="GHEA Grapalat"/>
          <w:sz w:val="24"/>
          <w:szCs w:val="24"/>
        </w:rPr>
        <w:t>խմբավորման մեջ մտնող</w:t>
      </w:r>
      <w:r w:rsidRPr="00776528">
        <w:rPr>
          <w:rFonts w:ascii="GHEA Grapalat" w:hAnsi="GHEA Grapalat"/>
          <w:sz w:val="24"/>
          <w:szCs w:val="24"/>
        </w:rPr>
        <w:t xml:space="preserve"> ապրանքներին համապատասխանող </w:t>
      </w:r>
      <w:r w:rsidRPr="00776528">
        <w:rPr>
          <w:rFonts w:ascii="GHEA Grapalat" w:hAnsi="GHEA Grapalat"/>
          <w:sz w:val="24"/>
          <w:szCs w:val="24"/>
        </w:rPr>
        <w:lastRenderedPageBreak/>
        <w:t>հատուկ, հակագնագցման, փոխհատուցման տուրքերի դրույքաչափերից ամենամեծը՝ հաշվի առնելով սույն կետի հինգերորդ պարբերությունը</w:t>
      </w:r>
      <w:r w:rsidR="00513637" w:rsidRPr="00776528">
        <w:rPr>
          <w:rFonts w:ascii="GHEA Grapalat" w:hAnsi="GHEA Grapalat"/>
          <w:sz w:val="24"/>
          <w:szCs w:val="24"/>
        </w:rPr>
        <w:t>:</w:t>
      </w:r>
    </w:p>
    <w:p w:rsidR="00765CA8" w:rsidRPr="00776528" w:rsidRDefault="00765CA8" w:rsidP="00765CA8">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Հատուկ, հակագնագցման, փոխհատուցման տուրքերը հաշվարկվում են՝ ելնելով ապրանքների՝ սույն Օրենսգրքի 4-րդ գլխին համապատասխան հաստատված ծագումից եւ</w:t>
      </w:r>
      <w:r w:rsidRPr="00776528">
        <w:rPr>
          <w:rFonts w:ascii="Sylfaen" w:hAnsi="Sylfaen"/>
          <w:sz w:val="24"/>
          <w:szCs w:val="24"/>
        </w:rPr>
        <w:t> </w:t>
      </w:r>
      <w:r w:rsidRPr="00776528">
        <w:rPr>
          <w:rFonts w:ascii="GHEA Grapalat" w:hAnsi="GHEA Grapalat"/>
          <w:sz w:val="24"/>
          <w:szCs w:val="24"/>
        </w:rPr>
        <w:t>(կամ) նշված տուրքեր</w:t>
      </w:r>
      <w:r w:rsidR="000E2803" w:rsidRPr="00776528">
        <w:rPr>
          <w:rFonts w:ascii="GHEA Grapalat" w:hAnsi="GHEA Grapalat"/>
          <w:sz w:val="24"/>
          <w:szCs w:val="24"/>
        </w:rPr>
        <w:t xml:space="preserve">ը սահմանելու </w:t>
      </w:r>
      <w:r w:rsidRPr="00776528">
        <w:rPr>
          <w:rFonts w:ascii="GHEA Grapalat" w:hAnsi="GHEA Grapalat"/>
          <w:sz w:val="24"/>
          <w:szCs w:val="24"/>
        </w:rPr>
        <w:t xml:space="preserve">համար անհրաժեշտ այլ տեղեկություններից: </w:t>
      </w:r>
      <w:r w:rsidR="00BC7B61" w:rsidRPr="00776528">
        <w:rPr>
          <w:rFonts w:ascii="GHEA Grapalat" w:hAnsi="GHEA Grapalat"/>
          <w:sz w:val="24"/>
          <w:szCs w:val="24"/>
        </w:rPr>
        <w:t>Եթե ապրանքների ծագումը եւ</w:t>
      </w:r>
      <w:r w:rsidR="00BC7B61" w:rsidRPr="00776528">
        <w:rPr>
          <w:rFonts w:ascii="Times New Roman" w:hAnsi="Times New Roman"/>
          <w:sz w:val="24"/>
          <w:szCs w:val="24"/>
        </w:rPr>
        <w:t> </w:t>
      </w:r>
      <w:r w:rsidR="00BC7B61" w:rsidRPr="00776528">
        <w:rPr>
          <w:rFonts w:ascii="GHEA Grapalat" w:hAnsi="GHEA Grapalat"/>
          <w:sz w:val="24"/>
          <w:szCs w:val="24"/>
        </w:rPr>
        <w:t xml:space="preserve">(կամ) նշված տուրքերը </w:t>
      </w:r>
      <w:r w:rsidR="005B5A2A" w:rsidRPr="00776528">
        <w:rPr>
          <w:rFonts w:ascii="GHEA Grapalat" w:hAnsi="GHEA Grapalat"/>
          <w:sz w:val="24"/>
          <w:szCs w:val="24"/>
        </w:rPr>
        <w:t>սահմանելու</w:t>
      </w:r>
      <w:r w:rsidR="00BC7B61" w:rsidRPr="00776528">
        <w:rPr>
          <w:rFonts w:ascii="GHEA Grapalat" w:hAnsi="GHEA Grapalat"/>
          <w:sz w:val="24"/>
          <w:szCs w:val="24"/>
        </w:rPr>
        <w:t xml:space="preserve"> համար անհրաժեշտ այլ տեղեկություններ</w:t>
      </w:r>
      <w:r w:rsidR="002E79EF" w:rsidRPr="00776528">
        <w:rPr>
          <w:rFonts w:ascii="GHEA Grapalat" w:hAnsi="GHEA Grapalat"/>
          <w:sz w:val="24"/>
          <w:szCs w:val="24"/>
        </w:rPr>
        <w:t xml:space="preserve"> հաստատված</w:t>
      </w:r>
      <w:r w:rsidR="00BC7B61" w:rsidRPr="00776528">
        <w:rPr>
          <w:rFonts w:ascii="GHEA Grapalat" w:hAnsi="GHEA Grapalat"/>
          <w:sz w:val="24"/>
          <w:szCs w:val="24"/>
        </w:rPr>
        <w:t xml:space="preserve"> չեն, ապա հատուկ, հակագնագցման, փոխհատուցման տուրքերը հաշվարկվում են՝ հիմք ընդունելով հատուկ, հակագնագցման, փոխհատուցման տուրքերի դրույքաչափերից ամենամեծը, որոնք սահմանվել են Արտաքին տնտեսական գործունեության ապրանքային անվանացանկի նույն ծածկագրին դասվող ապրանքների համար, եթե ապրանքի դասակարգումն իրականացվել է 10 նիշի մակարդակով, կամ խմբավորման մեջ մտնող ապրանքների համար, եթե ապրանքների ծածկագրերը Արտաքին տնտեսական գործունեության ապրանքային անվանացանկին համապատասխան, սահմանվել</w:t>
      </w:r>
      <w:r w:rsidR="00BC7B61" w:rsidRPr="00776528">
        <w:rPr>
          <w:rFonts w:ascii="Times New Roman" w:hAnsi="Times New Roman"/>
          <w:sz w:val="24"/>
          <w:szCs w:val="24"/>
        </w:rPr>
        <w:t> </w:t>
      </w:r>
      <w:r w:rsidR="00BC7B61" w:rsidRPr="00776528">
        <w:rPr>
          <w:rFonts w:ascii="GHEA Grapalat" w:hAnsi="GHEA Grapalat"/>
          <w:sz w:val="24"/>
          <w:szCs w:val="24"/>
        </w:rPr>
        <w:t>են 10-ից պակաս նիշերի քանակով խմբավորման մակարդակով:</w:t>
      </w:r>
    </w:p>
    <w:p w:rsidR="00765CA8" w:rsidRPr="00776528" w:rsidRDefault="00765CA8" w:rsidP="00765CA8">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Եթե սույն հոդվածի 10-րդ կետում նշված ապրանքների համար հետագայում ներկայացվել է ապրանքների հայտարարագիր, ապա մաքսատուրքերը, հարկերը, հատուկ, հակագնագցման, փոխհատուցման տուրքերը վճարվում են ապրանքների հայտարարագրում՝ սույն Օրենսգրքին համապատասխան հաշվարկված գումարների չափով՝ հիմք ընդունելով ապրանքների հայտարարագրում նշված տեղեկությունները: Հարկերի, հատուկ, հակագնագցման, փոխհատուցման տուրքերի՝ ավել վճարված եւ</w:t>
      </w:r>
      <w:r w:rsidRPr="00776528">
        <w:rPr>
          <w:rFonts w:ascii="Sylfaen" w:hAnsi="Sylfaen"/>
          <w:sz w:val="24"/>
          <w:szCs w:val="24"/>
        </w:rPr>
        <w:t> </w:t>
      </w:r>
      <w:r w:rsidRPr="00776528">
        <w:rPr>
          <w:rFonts w:ascii="GHEA Grapalat" w:hAnsi="GHEA Grapalat"/>
          <w:sz w:val="24"/>
          <w:szCs w:val="24"/>
        </w:rPr>
        <w:t>(կամ) ավելի բռնագանձված գումարի վերադարձը (հաշվանցումը) կատարվում է սույն Օրենսգրքի 10-րդ գլխին եւ 76-րդ հոդվածին համապատասխան:</w:t>
      </w:r>
    </w:p>
    <w:p w:rsidR="00765CA8" w:rsidRPr="00776528" w:rsidRDefault="00765CA8" w:rsidP="00513637">
      <w:pPr>
        <w:tabs>
          <w:tab w:val="left" w:pos="2268"/>
        </w:tabs>
        <w:spacing w:after="160" w:line="360" w:lineRule="auto"/>
        <w:ind w:left="2268" w:hanging="1701"/>
        <w:rPr>
          <w:rFonts w:ascii="GHEA Grapalat" w:hAnsi="GHEA Grapalat"/>
          <w:b/>
          <w:sz w:val="24"/>
          <w:szCs w:val="24"/>
        </w:rPr>
      </w:pPr>
      <w:r w:rsidRPr="00776528">
        <w:rPr>
          <w:rFonts w:ascii="GHEA Grapalat" w:hAnsi="GHEA Grapalat"/>
          <w:b/>
          <w:sz w:val="24"/>
          <w:szCs w:val="24"/>
        </w:rPr>
        <w:t>Հոդված 199.</w:t>
      </w:r>
      <w:r w:rsidRPr="00776528">
        <w:rPr>
          <w:rFonts w:ascii="GHEA Grapalat" w:hAnsi="GHEA Grapalat"/>
          <w:b/>
          <w:sz w:val="24"/>
          <w:szCs w:val="24"/>
        </w:rPr>
        <w:tab/>
        <w:t xml:space="preserve">Վերամշակման արդյունքները «ներքին սպառման համար բացթողում» մաքսային ընթացակարգով ձեւակերպելիս դրանց համար մաքսատուրքերի, հարկերի, հատուկ, </w:t>
      </w:r>
      <w:r w:rsidRPr="00776528">
        <w:rPr>
          <w:rFonts w:ascii="GHEA Grapalat" w:hAnsi="GHEA Grapalat"/>
          <w:b/>
          <w:sz w:val="24"/>
          <w:szCs w:val="24"/>
        </w:rPr>
        <w:lastRenderedPageBreak/>
        <w:t xml:space="preserve">հակագնագցման, փոխհատուցման տուրքերի հաշվարկման եւ վճարման առանձնահատկությունները </w:t>
      </w:r>
    </w:p>
    <w:p w:rsidR="00765CA8" w:rsidRPr="00776528" w:rsidRDefault="00765CA8"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Վերամշակման արդյունքները «ներքին սպառման համար բացթողում» մաքսային ընթացակարգով ձեւակերպելիս վերամշակման արդյունքների համար ներմուծման մաքսատուրքերը հաշվարկվում եւ վճարվում են սույն Օրենսգրքի 136-րդ հոդվածին համապատասխան:</w:t>
      </w:r>
    </w:p>
    <w:p w:rsidR="00765CA8" w:rsidRPr="00776528" w:rsidRDefault="00765CA8"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Վերամշակման արդյունքները «ներքին սպառման համար բացթողում» մաքսային ընթացակարգով ձեւակերպելիս հայտարարատուի մոտ հարկերի, հակագնագցման, փոխհատուցման տուրքերը վճարելու պարտավորություն չի առաջանում:</w:t>
      </w:r>
    </w:p>
    <w:p w:rsidR="00765CA8" w:rsidRPr="00776528" w:rsidRDefault="00765CA8" w:rsidP="00765CA8">
      <w:pPr>
        <w:spacing w:after="160" w:line="360" w:lineRule="auto"/>
        <w:ind w:left="2268" w:hanging="1559"/>
        <w:rPr>
          <w:rFonts w:ascii="GHEA Grapalat" w:hAnsi="GHEA Grapalat" w:cs="Times New Roman"/>
          <w:sz w:val="24"/>
          <w:szCs w:val="24"/>
        </w:rPr>
      </w:pPr>
    </w:p>
    <w:p w:rsidR="00765CA8" w:rsidRPr="00776528" w:rsidRDefault="00765CA8" w:rsidP="00513637">
      <w:pPr>
        <w:tabs>
          <w:tab w:val="left" w:pos="2268"/>
        </w:tabs>
        <w:spacing w:after="160" w:line="360" w:lineRule="auto"/>
        <w:ind w:left="2268" w:hanging="1701"/>
        <w:rPr>
          <w:rFonts w:ascii="GHEA Grapalat" w:hAnsi="GHEA Grapalat"/>
          <w:b/>
          <w:sz w:val="24"/>
          <w:szCs w:val="24"/>
        </w:rPr>
      </w:pPr>
      <w:r w:rsidRPr="00776528">
        <w:rPr>
          <w:rFonts w:ascii="GHEA Grapalat" w:hAnsi="GHEA Grapalat"/>
          <w:b/>
          <w:sz w:val="24"/>
          <w:szCs w:val="24"/>
        </w:rPr>
        <w:t>Հոդված 200.</w:t>
      </w:r>
      <w:r w:rsidRPr="00776528">
        <w:rPr>
          <w:rFonts w:ascii="GHEA Grapalat" w:hAnsi="GHEA Grapalat"/>
          <w:b/>
          <w:sz w:val="24"/>
          <w:szCs w:val="24"/>
        </w:rPr>
        <w:tab/>
        <w:t>Վերամշակման գործողությունների չենթարկված օտարերկրյա ապրանքների, ներքին սպառման համար վերամշակման գործողությունների կատարման արդյունքում գոյացած մնացորդների եւ թափոնների համար հարկեր, հակագնագցման, փոխհատուցման տուրքեր վճարելու առանձնահատկությունները՝ դրանք «ներքին սպառման համար բացթողում» մաքսային ընթացակարգով ձեւակերպելիս</w:t>
      </w:r>
    </w:p>
    <w:p w:rsidR="00765CA8" w:rsidRPr="00776528" w:rsidRDefault="00765CA8"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Վերամշակման գործողությունների չենթարկված ապրանքները, ինչպես նաեւ ներքին սպառման համար վերամշակման գործողությունների կատարման արդյունքում գոյացած մնացորդներն ու թափոնները «ներքին սպառման համար բացթողում» մաքսային ընթացակարգով ձեւակերպելիս հայտարարատուի մոտ հարկերի, հակագնագցման, փոխհատուցման տուրքերը վճարելու պարտավորություն չի առաջանում:</w:t>
      </w:r>
    </w:p>
    <w:p w:rsidR="00765CA8" w:rsidRPr="00776528" w:rsidRDefault="00765CA8" w:rsidP="00765CA8">
      <w:pPr>
        <w:tabs>
          <w:tab w:val="left" w:pos="993"/>
        </w:tabs>
        <w:spacing w:after="160" w:line="360" w:lineRule="auto"/>
        <w:ind w:firstLine="567"/>
        <w:jc w:val="both"/>
        <w:rPr>
          <w:rFonts w:ascii="GHEA Grapalat" w:hAnsi="GHEA Grapalat"/>
          <w:sz w:val="24"/>
          <w:szCs w:val="24"/>
        </w:rPr>
      </w:pPr>
    </w:p>
    <w:p w:rsidR="00ED45A1" w:rsidRPr="00776528" w:rsidRDefault="00ED45A1" w:rsidP="00765CA8">
      <w:pPr>
        <w:tabs>
          <w:tab w:val="left" w:pos="993"/>
        </w:tabs>
        <w:spacing w:after="160" w:line="360" w:lineRule="auto"/>
        <w:ind w:firstLine="567"/>
        <w:jc w:val="both"/>
        <w:rPr>
          <w:rFonts w:ascii="GHEA Grapalat" w:hAnsi="GHEA Grapalat"/>
          <w:sz w:val="24"/>
          <w:szCs w:val="24"/>
        </w:rPr>
      </w:pPr>
    </w:p>
    <w:p w:rsidR="00ED45A1" w:rsidRPr="00776528" w:rsidRDefault="00ED45A1" w:rsidP="00ED45A1">
      <w:pPr>
        <w:spacing w:after="160" w:line="360" w:lineRule="auto"/>
        <w:ind w:left="2268" w:right="2556"/>
        <w:jc w:val="center"/>
        <w:rPr>
          <w:rFonts w:ascii="GHEA Grapalat" w:hAnsi="GHEA Grapalat" w:cs="Times New Roman"/>
          <w:b/>
          <w:sz w:val="24"/>
          <w:szCs w:val="24"/>
        </w:rPr>
      </w:pPr>
      <w:r w:rsidRPr="00776528">
        <w:rPr>
          <w:rFonts w:ascii="GHEA Grapalat" w:hAnsi="GHEA Grapalat"/>
          <w:b/>
          <w:sz w:val="24"/>
          <w:szCs w:val="24"/>
        </w:rPr>
        <w:lastRenderedPageBreak/>
        <w:t>Գլուխ 27</w:t>
      </w:r>
    </w:p>
    <w:p w:rsidR="00ED45A1" w:rsidRPr="00776528" w:rsidRDefault="00ED45A1" w:rsidP="00ED45A1">
      <w:pPr>
        <w:spacing w:after="160" w:line="360" w:lineRule="auto"/>
        <w:ind w:left="1134" w:right="1422"/>
        <w:jc w:val="center"/>
        <w:rPr>
          <w:rFonts w:ascii="GHEA Grapalat" w:hAnsi="GHEA Grapalat" w:cs="Times New Roman"/>
          <w:b/>
          <w:sz w:val="24"/>
          <w:szCs w:val="24"/>
        </w:rPr>
      </w:pPr>
      <w:r w:rsidRPr="00776528">
        <w:rPr>
          <w:rFonts w:ascii="GHEA Grapalat" w:hAnsi="GHEA Grapalat"/>
          <w:b/>
          <w:sz w:val="24"/>
          <w:szCs w:val="24"/>
        </w:rPr>
        <w:t xml:space="preserve">«Ազատ մաքսային գոտի» </w:t>
      </w:r>
      <w:r w:rsidRPr="00776528">
        <w:rPr>
          <w:rFonts w:ascii="GHEA Grapalat" w:hAnsi="GHEA Grapalat"/>
          <w:b/>
          <w:sz w:val="24"/>
          <w:szCs w:val="24"/>
        </w:rPr>
        <w:br/>
        <w:t>մաքսային ընթացակարգը</w:t>
      </w:r>
    </w:p>
    <w:p w:rsidR="00ED45A1" w:rsidRPr="00776528" w:rsidRDefault="00ED45A1" w:rsidP="00ED45A1">
      <w:pPr>
        <w:spacing w:after="160" w:line="360" w:lineRule="auto"/>
        <w:ind w:firstLine="709"/>
        <w:jc w:val="both"/>
        <w:rPr>
          <w:rFonts w:ascii="GHEA Grapalat" w:hAnsi="GHEA Grapalat" w:cs="Times New Roman"/>
          <w:sz w:val="24"/>
          <w:szCs w:val="24"/>
        </w:rPr>
      </w:pPr>
    </w:p>
    <w:p w:rsidR="00ED45A1" w:rsidRPr="00776528" w:rsidRDefault="00ED45A1" w:rsidP="00ED45A1">
      <w:pPr>
        <w:spacing w:after="160" w:line="360" w:lineRule="auto"/>
        <w:ind w:left="2268" w:hanging="1701"/>
        <w:rPr>
          <w:rFonts w:ascii="GHEA Grapalat" w:hAnsi="GHEA Grapalat" w:cs="Times New Roman"/>
          <w:b/>
          <w:sz w:val="24"/>
          <w:szCs w:val="24"/>
        </w:rPr>
      </w:pPr>
      <w:r w:rsidRPr="00776528">
        <w:rPr>
          <w:rFonts w:ascii="GHEA Grapalat" w:hAnsi="GHEA Grapalat"/>
          <w:b/>
          <w:sz w:val="24"/>
          <w:szCs w:val="24"/>
        </w:rPr>
        <w:t>Հոդված 201</w:t>
      </w:r>
      <w:r w:rsidRPr="00776528">
        <w:rPr>
          <w:rFonts w:ascii="GHEA Grapalat" w:hAnsi="GHEA Grapalat"/>
          <w:b/>
          <w:sz w:val="24"/>
          <w:szCs w:val="24"/>
        </w:rPr>
        <w:tab/>
        <w:t>«Ազատ մաքսային գոտի» մաքսային ընթացակարգի բովանդակությունը եւ կիրառումը</w:t>
      </w:r>
    </w:p>
    <w:p w:rsidR="00ED45A1" w:rsidRPr="00776528" w:rsidRDefault="00ED45A1" w:rsidP="00ED45A1">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1.</w:t>
      </w:r>
      <w:r w:rsidRPr="00776528">
        <w:rPr>
          <w:rFonts w:ascii="GHEA Grapalat" w:hAnsi="GHEA Grapalat"/>
          <w:sz w:val="24"/>
          <w:szCs w:val="24"/>
        </w:rPr>
        <w:tab/>
        <w:t>«Ազատ մաքսային գոտի» մաքսային ընթացակարգն օտարերկրյա ապրանքների եւ Միության ապրանքների նկատմամբ կիրառվող մաքսային ընթացակարգ է, որի համաձայն այդպիսի ապրանքները տեղավորվում եւ օգտագործվում են ԱՏԳ տարածքի կամ դրա մի մասի սահմաններում` առանց մաքսատուրքերի, հարկերի, հատուկ, հակագնագցման, փոխհատուցման տուրքերի վճարման՝ այդպիսի մաքսային ընթացակարգով ապրանքների ձեւակերպման եւ այդպիսի մաքսային ընթացակարգին համապատասխան դրանց օգտագործման պայմանների կատարմամբ:</w:t>
      </w:r>
    </w:p>
    <w:p w:rsidR="00ED45A1" w:rsidRPr="00776528" w:rsidRDefault="00ED45A1" w:rsidP="00ED45A1">
      <w:pPr>
        <w:pStyle w:val="ListParagraph"/>
        <w:tabs>
          <w:tab w:val="left" w:pos="993"/>
        </w:tabs>
        <w:spacing w:after="160" w:line="360" w:lineRule="auto"/>
        <w:ind w:left="0" w:firstLine="567"/>
        <w:contextualSpacing w:val="0"/>
        <w:jc w:val="both"/>
        <w:outlineLvl w:val="0"/>
        <w:rPr>
          <w:rFonts w:ascii="GHEA Grapalat" w:hAnsi="GHEA Grapalat" w:cs="Times New Roman"/>
          <w:color w:val="auto"/>
        </w:rPr>
      </w:pPr>
      <w:r w:rsidRPr="00776528">
        <w:rPr>
          <w:rFonts w:ascii="GHEA Grapalat" w:hAnsi="GHEA Grapalat"/>
          <w:color w:val="auto"/>
        </w:rPr>
        <w:t>2.</w:t>
      </w:r>
      <w:r w:rsidRPr="00776528">
        <w:rPr>
          <w:rFonts w:ascii="GHEA Grapalat" w:hAnsi="GHEA Grapalat"/>
          <w:color w:val="auto"/>
        </w:rPr>
        <w:tab/>
        <w:t>«Ազատ մաքսային գոտի» մաքսային ընթացակարգով ձեւակերպվում են այն ապրանքները, որոնք նախատեսված են ԱՏԳ տարածքում ԱՏԳ ռեզիդենտների (մասնակիցների, սուբյեկտների) կողմից տեղավորման եւ (կամ) օգտագործման համար ԱՏԳ ռեզիդենտների (մասնակիցների, սուբյեկտների) կողմից ձեռնարկատիրական եւ այլ գործունեության իրականացման նպատակով՝ «ԱՏԳ տարածքում գործունեության իրականացման (վարման) մասին» համաձայնագրին (պայմանագրին) («ԱՏԳ-ում գործունեության պայմանների մասին» պայմանագրին, ներդրումային հայտարարագրին, ձեռնարկատիրական ծրագրին) համապատասխան, եթե անդամ պետության օրենսդրությամբ այլ բան սահմանված չէ «ազատ մաքսային գոտի» մաքսային ընթացակարգով ձեւակերպվող ապրանքների նկատմամբ այդպիսի անդամ պետության տարածքում ստեղծված առանձին ԱՏԳ տարածքում դրանց տեղավորման եւ (կամ) օգտագործման համար:</w:t>
      </w:r>
    </w:p>
    <w:p w:rsidR="00ED45A1" w:rsidRPr="00776528" w:rsidRDefault="00ED45A1" w:rsidP="00ED45A1">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lastRenderedPageBreak/>
        <w:t>Միության ապրանքներ հանդիսացող սույն կետի առաջին պարբերության մեջ նշված ապրանքները, բացառությամբ նավահանգստային ԱՏԳ կամ լոգիստիկ ԱՏԳ տարածքում տեղավորման եւ (կամ) օգտագործման համար ներմուծվող ապրանքների, ձեւակերպվում են «ազատ մաքսային գոտի» մաքսային ընթացակարգով ԱՏԳ ռեզիդենտի (մասնակցի, սուբյեկտի) ընտրությամբ, եթե այն անդամ պետության օրենսդրությամբ, որի տարածքում ստեղծվել է ԱՏԳ-ն, սահմանված չէ, որ Միության այդ ապրանքները ենթակա են պարտադիր ձեւակերպման «ազատ մաքսային գոտի» մաքսային ընթացակարգով:</w:t>
      </w:r>
    </w:p>
    <w:p w:rsidR="00ED45A1" w:rsidRPr="00776528" w:rsidRDefault="00ED45A1" w:rsidP="00ED45A1">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3.</w:t>
      </w:r>
      <w:r w:rsidRPr="00776528">
        <w:rPr>
          <w:rFonts w:ascii="GHEA Grapalat" w:hAnsi="GHEA Grapalat"/>
          <w:sz w:val="24"/>
          <w:szCs w:val="24"/>
        </w:rPr>
        <w:tab/>
        <w:t>ԱՏԳ տարածքում գտնվող եւ «ազատ մաքսային գոտի» մաքսային ընթացակարգով չձեւակերպված Միության ապրանքների նկատմամբ թույլատրվում է ցանկացած՝ այդ թվում սույն Օրենսգրքի 205-րդ հոդվածի 1-ին կետով նախատեսված գործառնությունների իրականացում:</w:t>
      </w:r>
    </w:p>
    <w:p w:rsidR="00ED45A1" w:rsidRPr="00776528" w:rsidRDefault="00ED45A1" w:rsidP="00ED45A1">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 xml:space="preserve">«Ազատ մաքսային գոտի» մաքսային ընթացակարգով կարող են ձեւակերպվել նավահանգստային ԱՏԳ կամ լոգիստիկ ԱՏԳ տարածքում այն անձանց կողմից տեղավորման համար նախատեսված ապրանքները, որոնք չեն հանդիսանում նավահանգստային ԱՏԳ կամ լոգիստիկ ԱՏԳ ռեզիդենտ (մասնակից, սուբյեկտ), եւ որոնք նավահանգստային ԱՏԳ կամ լոգիստիկ ԱՏԳ ռեզիդենտների (մասնակիցների, սուբյեկտների) հետ պայմանագիր են կնքել ապրանքների պահեստավորման (պահման), ապրանքների բեռնման (բեռնաթափման) եւ ապրանքների պահման, պահպանվածության ապահովման, ինչպես նաեւ ապրանքները փոխադրման (տրանսպորտային փոխադրման) նախապատրաստելու հետ կապված՝ ներառյալ խմբաքանակի մասնատման, առաքումների կազմավորման, տեսակավորման, փաթեթավորման, վերափաթեթավորման, մակնշման հետ կապված այլ բեռնային գործողությունների առնչությամբ ծառայությունների մատուցման մասին (հետագայում սույն գլխում՝ ծառայությունների մատուցման մասին պայմանագիր)՝ պայմանով, որ նշված ծառայությունները մատուցելիս ապրանքների հետ կատարվող գործառնությունները չեն փոփոխում ապրանքների բնութագրերը, </w:t>
      </w:r>
      <w:r w:rsidRPr="00776528">
        <w:rPr>
          <w:rFonts w:ascii="GHEA Grapalat" w:hAnsi="GHEA Grapalat"/>
          <w:sz w:val="24"/>
          <w:szCs w:val="24"/>
        </w:rPr>
        <w:lastRenderedPageBreak/>
        <w:t>որոնք կապված են ծածկագրի փոփոխության հետ՝ Արտաքին տնտեսական գործունեության ապրանքային անվանացանկին համապատասխան:</w:t>
      </w:r>
    </w:p>
    <w:p w:rsidR="00ED45A1" w:rsidRPr="00776528" w:rsidRDefault="00ED45A1" w:rsidP="00ED45A1">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5.</w:t>
      </w:r>
      <w:r w:rsidRPr="00776528">
        <w:rPr>
          <w:rFonts w:ascii="GHEA Grapalat" w:hAnsi="GHEA Grapalat"/>
          <w:sz w:val="24"/>
          <w:szCs w:val="24"/>
        </w:rPr>
        <w:tab/>
        <w:t>«Ազատ մաքսային գոտի» մաքսային ընթացակարգով չեն ձեւակերպվում այն տրանսպորտային միջոցները, որոնք իրականացնում են բեռների, ուղեւորների եւ (կամ) ուղեբեռի փոխադրում ԱՏԳ տարածք եւ (կամ) իրականացնում են այդպիսի ԱՏԳ տարածքից ապրանքների, ինչպես նաեւ այդպիսի տրանսպորտային միջոցների վրա գտնվող պաշարների փոխադրում:</w:t>
      </w:r>
    </w:p>
    <w:p w:rsidR="00ED45A1" w:rsidRPr="00776528" w:rsidRDefault="00ED45A1" w:rsidP="00ED45A1">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6.</w:t>
      </w:r>
      <w:r w:rsidRPr="00776528">
        <w:rPr>
          <w:rFonts w:ascii="GHEA Grapalat" w:hAnsi="GHEA Grapalat"/>
          <w:sz w:val="24"/>
          <w:szCs w:val="24"/>
        </w:rPr>
        <w:tab/>
        <w:t>«Ազատ մաքսային գոտի» մաքսային ընթացակարգով ձեւակերպված օտարերկրյա ապրանքները պահպանում են օտարերկրյա ապրանքների կարգավիճակը, իսկ «ազատ մաքսային գոտի» մաքսային ընթացակարգով ձեւակերպված Միության ապրանքները պահպանում են Միության ապրանքների կարգավիճակը:</w:t>
      </w:r>
    </w:p>
    <w:p w:rsidR="00ED45A1" w:rsidRPr="00776528" w:rsidRDefault="00ED45A1" w:rsidP="00ED45A1">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«Ազատ մաքսային գոտի» մաքսային ընթացակարգով ձեւակերպված Միության ապրանքներից պատրաստված (ստացված) ապրանքները, ինչպես նաեւ «ազատ մաքսային գոտի» մաքսային ընթացակարգով ձեւակերպված Միության ապրանքներից պատրաստված (ստացված) ապրանքները եւ «ազատ մաքսային գոտի» մաքսային ընթացակարգով չձեւակերպված Միության ապրանքները ձեռք են բերում Միության ապրանքների կարգավիճակ:</w:t>
      </w:r>
    </w:p>
    <w:p w:rsidR="00ED45A1" w:rsidRPr="00776528" w:rsidRDefault="00ED45A1" w:rsidP="00ED45A1">
      <w:pPr>
        <w:tabs>
          <w:tab w:val="left" w:pos="993"/>
        </w:tabs>
        <w:spacing w:after="160" w:line="360" w:lineRule="auto"/>
        <w:ind w:firstLine="567"/>
        <w:jc w:val="both"/>
        <w:rPr>
          <w:rFonts w:ascii="GHEA Grapalat" w:hAnsi="GHEA Grapalat" w:cs="Times New Roman"/>
          <w:strike/>
          <w:sz w:val="24"/>
          <w:szCs w:val="24"/>
        </w:rPr>
      </w:pPr>
      <w:r w:rsidRPr="00776528">
        <w:rPr>
          <w:rFonts w:ascii="GHEA Grapalat" w:hAnsi="GHEA Grapalat"/>
          <w:sz w:val="24"/>
          <w:szCs w:val="24"/>
        </w:rPr>
        <w:t>«Ազատ մաքսային գոտի» մաքսային ընթացակարգով ձեւակերպված օտարերկրյա ապրանքներից պատրաստված (ստացված) ապրանքները, ինչպես նաեւ «ազատ մաքսային գոտի» մաքսային ընթացակարգով ձեւակերպված օտարերկրյա ապրանքներից եւ Միության ապրանքներից պատրաստված (ստացված) ապրանքները (այսուհետ սույն գլխում՝ «ազատ մաքսային գոտի» մաքսային ընթացակարգով ձեւակերպված օտարերկրյա ապրանքներից պատրաստված (ստացված) ապրանքներ), ձեռք են բերում օտարերկրյա ապրանքների կարգավիճակ՝ հաշվի առնելով սույն կետի չորրորդ պարբերությունը:</w:t>
      </w:r>
    </w:p>
    <w:p w:rsidR="00ED45A1" w:rsidRPr="00776528" w:rsidRDefault="00ED45A1" w:rsidP="00ED45A1">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lastRenderedPageBreak/>
        <w:t>Այն դեպքում, երբ «ազատ մաքսային գոտի» մաքսային ընթացակարգով ձեւակերպված օտարերկրյա ապրանքներից պատրաստված (ստացված) ապրանքներն արտահանվում են Միության մաքսային տարածքից, այդպիսի ապրանքների կարգավիճակը որոշվում է սույն Օրենսգրքի 210-րդ հոդվածին համապատասխան:</w:t>
      </w:r>
    </w:p>
    <w:p w:rsidR="00ED45A1" w:rsidRPr="00776528" w:rsidRDefault="00ED45A1" w:rsidP="00ED45A1">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 xml:space="preserve">Այն դեպքում, երբ ԱՏԳ տարածքում գտնվող ապրանքները չեն կարող նույնականացվել մաքսային մարմնի կողմից որպես ապրանքներ, որոնք գտնվել են ԱՏԳ տարածքում նախքան դրա ստեղծումը, կամ որպես ԱՏԳ տարածք ներմուծված կամ ԱՏԳ տարածքում պատրաստված (ստացված) ապրանքներ, ապա այդպիսի ապրանքները, ԱՏԳ տարածքից դրանց արտահանման նպատակներից ելնելով, Միության մաքսային </w:t>
      </w:r>
      <w:r w:rsidR="00E3369E" w:rsidRPr="00776528">
        <w:rPr>
          <w:rFonts w:ascii="GHEA Grapalat" w:hAnsi="GHEA Grapalat"/>
          <w:sz w:val="24"/>
          <w:szCs w:val="24"/>
        </w:rPr>
        <w:t xml:space="preserve">տարածքի </w:t>
      </w:r>
      <w:r w:rsidRPr="00776528">
        <w:rPr>
          <w:rFonts w:ascii="GHEA Grapalat" w:hAnsi="GHEA Grapalat"/>
          <w:sz w:val="24"/>
          <w:szCs w:val="24"/>
        </w:rPr>
        <w:t>սահմաններից դուրս դիտարկվում են որպես Միության ապրանքներ, իսկ այլ նպատակների դեպքում՝ որպես Միության մաքսային տարածք ներմուծվող օտարերկրյա ապրանքներ:</w:t>
      </w:r>
    </w:p>
    <w:p w:rsidR="00ED45A1" w:rsidRPr="00776528" w:rsidRDefault="00ED45A1" w:rsidP="00ED45A1">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Սույն կետի հինգերորդ պարբերության մեջ նշված՝ ԱՏԳ տարածքից նախկինում արտահանված ապրանքները Միության մաքսային տարածք ներմուծելու դեպքում այդպիսի ապրանքների նկատմամբ Միության մաքսային տարածքի սահմաններից դուրս չի կիրառվում «վերաներմուծում» մաքսային ընթացակարգը:</w:t>
      </w:r>
    </w:p>
    <w:p w:rsidR="00ED45A1" w:rsidRPr="00776528" w:rsidRDefault="00ED45A1" w:rsidP="00ED45A1">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«Ազատ մաքսային գոտի» մաքսային ընթացակարգով ձեւակերպված օտարերկրյա ապրանքները, որոնց վրա տարածվում են ներքին շուկայի պաշտպանության միջոցները, պետք է նույնականացված լինեն «ազատ մաքսային գոտի» մաքսային ընթացակարգով ձեւակերպված օտարերկրյա ապրանքներից պատրաստված (ստացված) ապրանքներում, այդպիսի ապրանքները ԱՏԳ տարածքից Միության մաքսային տարածքի մնացած մաս արտահանելու համար:</w:t>
      </w:r>
    </w:p>
    <w:p w:rsidR="00ED45A1" w:rsidRPr="00776528" w:rsidRDefault="00ED45A1" w:rsidP="00ED45A1">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 xml:space="preserve">Այն դեպքում, եթե «ազատ մաքսային գոտի» մաքսային ընթացակարգով ձեւակերպված օտարերկրյա ապրանքները, որոնց վրա տարածվում են ներքին </w:t>
      </w:r>
      <w:r w:rsidRPr="00776528">
        <w:rPr>
          <w:rFonts w:ascii="GHEA Grapalat" w:hAnsi="GHEA Grapalat"/>
          <w:sz w:val="24"/>
          <w:szCs w:val="24"/>
        </w:rPr>
        <w:lastRenderedPageBreak/>
        <w:t>շուկայի պաշտպանության միջոցները, օգտագործվել են «ազատ մաքսային գոտի» մաքսային ընթացակարգով ձեւակերպված օտարերկրյա ապրանքներից պատրաստված (ստացված) ապրանքներ պատրաստելու համար, սակայն չեն կարող նույնականացվել այդպիսի ապրանքներում, ապա «ազատ մաքսային գոտի» մաքսային ընթացակարգով ձեւակերպված այդպիսի օտարերկրյա ապրանքներից պատրաստված (ստացված) ապրանքները պետք է արտահանվեն Միության մաքսային տարածքից:</w:t>
      </w:r>
    </w:p>
    <w:p w:rsidR="00F2685E" w:rsidRPr="00776528" w:rsidRDefault="004F60DC" w:rsidP="00ED45A1">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7.</w:t>
      </w:r>
      <w:r w:rsidRPr="00776528">
        <w:rPr>
          <w:rFonts w:ascii="GHEA Grapalat" w:hAnsi="GHEA Grapalat"/>
          <w:sz w:val="24"/>
          <w:szCs w:val="24"/>
        </w:rPr>
        <w:tab/>
      </w:r>
      <w:r w:rsidR="00ED45A1" w:rsidRPr="00776528">
        <w:rPr>
          <w:rFonts w:ascii="GHEA Grapalat" w:hAnsi="GHEA Grapalat"/>
          <w:sz w:val="24"/>
          <w:szCs w:val="24"/>
        </w:rPr>
        <w:t>Հանձնաժողովն իրավասու է սահմանել ապրանքների եւ (կամ) ապրանքների կատեգորիաների ցանկ, որոնք ենթակա չեն ձեւակերպման «ազատ մաքսային գոտի» մաքսային ընթացակարգով</w:t>
      </w:r>
      <w:r w:rsidR="00F2685E" w:rsidRPr="00776528">
        <w:rPr>
          <w:rFonts w:ascii="GHEA Grapalat" w:hAnsi="GHEA Grapalat"/>
          <w:sz w:val="24"/>
          <w:szCs w:val="24"/>
        </w:rPr>
        <w:t>:</w:t>
      </w:r>
    </w:p>
    <w:p w:rsidR="00ED45A1" w:rsidRPr="00776528" w:rsidRDefault="00ED45A1" w:rsidP="00ED45A1">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Անդամ պետությունների օրենսդրությանը համապատասխան՝ կարող է սահմանվել այն ապրանքների եւ (կամ) ապրանքների կատեգորիաների ցանկը, որոնք ենթակա չեն այդ պետությունների տարածքներում ստեղծված (ստեղծվող) ԱՏԳ-ներում «ազատ մաքսային գոտի» մաքսային ընթացակարգով ձեւակերպման:</w:t>
      </w:r>
    </w:p>
    <w:p w:rsidR="00ED45A1" w:rsidRPr="00776528" w:rsidRDefault="004F60DC" w:rsidP="00ED45A1">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8.</w:t>
      </w:r>
      <w:r w:rsidRPr="00776528">
        <w:rPr>
          <w:rFonts w:ascii="GHEA Grapalat" w:hAnsi="GHEA Grapalat"/>
          <w:sz w:val="24"/>
          <w:szCs w:val="24"/>
        </w:rPr>
        <w:tab/>
      </w:r>
      <w:r w:rsidR="00ED45A1" w:rsidRPr="00776528">
        <w:rPr>
          <w:rFonts w:ascii="GHEA Grapalat" w:hAnsi="GHEA Grapalat"/>
          <w:sz w:val="24"/>
          <w:szCs w:val="24"/>
        </w:rPr>
        <w:t>Այն մասերը, հանգույցները, ագրեգատները, որոնք մաքսային մարմնի կողմից կարող են նույնականացվել որպես «ազատ մաքսային գոտի» մաքսային ընթացակարգով ձեւակերպված ապրանքների կազմի մեջ մտնող (մտած) ապրանքներ ազատ մաքսային գոտու տարածքից արտահանման նպատակով դիտարկվում են որպես «ազատ մաքսային գոտի» մաքսային ընթացակարգով ձեւակերպված ապրանքներ, եւ դրանց նկատմամբ կիրառվում են սույն Օրենսգրքի դրույթները:</w:t>
      </w:r>
    </w:p>
    <w:p w:rsidR="00ED45A1" w:rsidRPr="00776528" w:rsidRDefault="004F60DC" w:rsidP="00ED45A1">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9.</w:t>
      </w:r>
      <w:r w:rsidRPr="00776528">
        <w:rPr>
          <w:rFonts w:ascii="GHEA Grapalat" w:hAnsi="GHEA Grapalat"/>
          <w:sz w:val="24"/>
          <w:szCs w:val="24"/>
        </w:rPr>
        <w:tab/>
      </w:r>
      <w:r w:rsidR="00ED45A1" w:rsidRPr="00776528">
        <w:rPr>
          <w:rFonts w:ascii="GHEA Grapalat" w:hAnsi="GHEA Grapalat"/>
          <w:sz w:val="24"/>
          <w:szCs w:val="24"/>
        </w:rPr>
        <w:t>Անդամ պետության օրենսդրությամբ կարող է սահմանվել, որ սույն Օրենսգրքի 205-րդ հոդվածի 3-րդ կետը, 207-րդ հոդվածի 1-ին կետի 1-ին եւ 2-րդ ենթակետերը չեն կիրառվում այդպիսի անդամ պետության տարածքում ստեղծված՝ այնպիսի ԱՏԳ-ների համար, որոնց սահմաններն ամբողջությամբ կամ մասամբ համընկնում են Միության մաքսային սահմանի հատվածների հետ:</w:t>
      </w:r>
    </w:p>
    <w:p w:rsidR="00ED45A1" w:rsidRPr="00776528" w:rsidRDefault="00ED45A1" w:rsidP="00ED45A1">
      <w:pPr>
        <w:tabs>
          <w:tab w:val="left" w:pos="993"/>
        </w:tabs>
        <w:spacing w:after="160" w:line="360" w:lineRule="auto"/>
        <w:ind w:firstLine="567"/>
        <w:rPr>
          <w:rFonts w:ascii="GHEA Grapalat" w:hAnsi="GHEA Grapalat" w:cs="Times New Roman"/>
          <w:sz w:val="24"/>
          <w:szCs w:val="24"/>
        </w:rPr>
      </w:pPr>
    </w:p>
    <w:p w:rsidR="00ED45A1" w:rsidRPr="00776528" w:rsidRDefault="00ED45A1" w:rsidP="004F60DC">
      <w:pPr>
        <w:tabs>
          <w:tab w:val="left" w:pos="2268"/>
        </w:tabs>
        <w:spacing w:after="160" w:line="360" w:lineRule="auto"/>
        <w:ind w:left="2268" w:hanging="1701"/>
        <w:rPr>
          <w:rFonts w:ascii="GHEA Grapalat" w:hAnsi="GHEA Grapalat" w:cs="Times New Roman"/>
          <w:b/>
          <w:sz w:val="24"/>
          <w:szCs w:val="24"/>
        </w:rPr>
      </w:pPr>
      <w:r w:rsidRPr="00776528">
        <w:rPr>
          <w:rFonts w:ascii="GHEA Grapalat" w:hAnsi="GHEA Grapalat"/>
          <w:b/>
          <w:sz w:val="24"/>
          <w:szCs w:val="24"/>
        </w:rPr>
        <w:t>Հոդված</w:t>
      </w:r>
      <w:r w:rsidR="004F60DC" w:rsidRPr="00776528">
        <w:rPr>
          <w:rFonts w:ascii="GHEA Grapalat" w:hAnsi="GHEA Grapalat"/>
          <w:b/>
          <w:sz w:val="24"/>
          <w:szCs w:val="24"/>
        </w:rPr>
        <w:t xml:space="preserve"> 202.</w:t>
      </w:r>
      <w:r w:rsidR="004F60DC" w:rsidRPr="00776528">
        <w:rPr>
          <w:rFonts w:ascii="GHEA Grapalat" w:hAnsi="GHEA Grapalat"/>
          <w:b/>
          <w:sz w:val="24"/>
          <w:szCs w:val="24"/>
        </w:rPr>
        <w:tab/>
      </w:r>
      <w:r w:rsidRPr="00776528">
        <w:rPr>
          <w:rFonts w:ascii="GHEA Grapalat" w:hAnsi="GHEA Grapalat"/>
          <w:b/>
          <w:sz w:val="24"/>
          <w:szCs w:val="24"/>
        </w:rPr>
        <w:t>«Ազատ մաքսային գոտի» մաքսային ընթացակարգով ապրանքների ձեւակերպման եւ այդպիսի մաքսային ընթացակարգին համապատասխան դրանց օգտագործման պայմանները</w:t>
      </w:r>
    </w:p>
    <w:p w:rsidR="00ED45A1" w:rsidRPr="00776528" w:rsidRDefault="004F60DC" w:rsidP="00ED45A1">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1.</w:t>
      </w:r>
      <w:r w:rsidRPr="00776528">
        <w:rPr>
          <w:rFonts w:ascii="GHEA Grapalat" w:hAnsi="GHEA Grapalat"/>
          <w:sz w:val="24"/>
          <w:szCs w:val="24"/>
        </w:rPr>
        <w:tab/>
      </w:r>
      <w:r w:rsidR="00ED45A1" w:rsidRPr="00776528">
        <w:rPr>
          <w:rFonts w:ascii="GHEA Grapalat" w:hAnsi="GHEA Grapalat"/>
          <w:sz w:val="24"/>
          <w:szCs w:val="24"/>
        </w:rPr>
        <w:t>«Ազատ մաքսային գոտի» մաքսային ընթացակարգով ապրանքների ձեւակերպման պայմաններն են`</w:t>
      </w:r>
    </w:p>
    <w:p w:rsidR="00ED45A1" w:rsidRPr="00776528" w:rsidRDefault="004F60DC" w:rsidP="00ED45A1">
      <w:pPr>
        <w:pStyle w:val="ListParagraph"/>
        <w:tabs>
          <w:tab w:val="left" w:pos="993"/>
        </w:tabs>
        <w:spacing w:after="160" w:line="360" w:lineRule="auto"/>
        <w:ind w:left="0" w:firstLine="567"/>
        <w:contextualSpacing w:val="0"/>
        <w:jc w:val="both"/>
        <w:outlineLvl w:val="0"/>
        <w:rPr>
          <w:rFonts w:ascii="GHEA Grapalat" w:hAnsi="GHEA Grapalat" w:cs="Times New Roman"/>
          <w:color w:val="auto"/>
        </w:rPr>
      </w:pPr>
      <w:r w:rsidRPr="00776528">
        <w:rPr>
          <w:rFonts w:ascii="GHEA Grapalat" w:hAnsi="GHEA Grapalat"/>
          <w:color w:val="auto"/>
        </w:rPr>
        <w:t>1)</w:t>
      </w:r>
      <w:r w:rsidRPr="00776528">
        <w:rPr>
          <w:rFonts w:ascii="GHEA Grapalat" w:hAnsi="GHEA Grapalat"/>
          <w:color w:val="auto"/>
        </w:rPr>
        <w:tab/>
      </w:r>
      <w:r w:rsidR="00ED45A1" w:rsidRPr="00776528">
        <w:rPr>
          <w:rFonts w:ascii="GHEA Grapalat" w:hAnsi="GHEA Grapalat"/>
          <w:color w:val="auto"/>
        </w:rPr>
        <w:t>ապրանքները նախատեսված են ԱՏԳ տարածքում ԱՏԳ ռեզիդենտների (մասնակիցների, սուբյեկտների) կողմից տեղավորման եւ (կամ) օգտագործման համար՝ «ԱՏԳ տարածքում գործունեության իրականացման (վարման) մասին» համաձայնագրին (պայմանագրին) («ԱՏԳ-ում գործունեության պայմանների մասին» պայմանագրին, ներդրումային հայտարարագրին, ձեռնարկատիրական ծրագրին) համապատասխան ԱՏԳ ռեզիդենտների (մասնակիցների, սուբյեկտների) կողմից ձեռնարկատիրական եւ այլ գործունեության իրականացման նպատակով, եթե անդամ պետության օրենսդրությամբ այլ բան սահմանված չէ այդպիսի անդամ պետության տարածքում ստեղծված առանձին ԱՏԳ-ների տարածքում տեղավորման եւ (կամ) օգտագործման համար՝ սույն Օրենսգրքի 201-րդ հոդվածի 2-րդ կետի առաջին պարբերությանը համապատասխան:</w:t>
      </w:r>
    </w:p>
    <w:p w:rsidR="00ED45A1" w:rsidRPr="00776528" w:rsidRDefault="004F60DC" w:rsidP="00ED45A1">
      <w:pPr>
        <w:pStyle w:val="1"/>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r>
      <w:r w:rsidR="00ED45A1" w:rsidRPr="00776528">
        <w:rPr>
          <w:rFonts w:ascii="GHEA Grapalat" w:hAnsi="GHEA Grapalat"/>
          <w:sz w:val="24"/>
          <w:szCs w:val="24"/>
        </w:rPr>
        <w:t xml:space="preserve">ապրանքները նախատեսված են նավահանգստային ԱՏԳ կամ լոգիստիկ ԱՏԳ տարածքում տեղավորման համար այն անձանց կողմից, որոնք նավահանգստային ԱՏԳ կամ լոգիստիկ ԱՏԳ ռեզիդենտներ (մասնակիցներ, սուբյեկտներ) չեն եւ որոնք նավահանգստային ԱՏԳ կամ լոգիստիկ ԱՏԳ ռեզիդենտների (մասնակիցների, սուբյեկտների) հետ կնքել են ծառայությունների մատուցման մասին պայմանագիր՝ պայմանով, որ նշված ծառայությունները մատուցելիս ապրանքների հետ կատարվող գործառնությունները չեն փոփոխում ապրանքների բնութագրերը, որոնք կապված են ծածկագրի փոփոխության հետ՝ </w:t>
      </w:r>
      <w:r w:rsidR="00ED45A1" w:rsidRPr="00776528">
        <w:rPr>
          <w:rFonts w:ascii="GHEA Grapalat" w:hAnsi="GHEA Grapalat"/>
          <w:sz w:val="24"/>
          <w:szCs w:val="24"/>
        </w:rPr>
        <w:lastRenderedPageBreak/>
        <w:t>Արտաքին տնտեսական գործունեության ապրանքային անվանացանկին համապատասխան</w:t>
      </w:r>
      <w:r w:rsidR="004A765F" w:rsidRPr="00776528">
        <w:rPr>
          <w:rFonts w:ascii="GHEA Grapalat" w:hAnsi="GHEA Grapalat"/>
          <w:sz w:val="24"/>
          <w:szCs w:val="24"/>
        </w:rPr>
        <w:t>.</w:t>
      </w:r>
    </w:p>
    <w:p w:rsidR="00ED45A1" w:rsidRPr="00776528" w:rsidRDefault="004F60DC" w:rsidP="00ED45A1">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3)</w:t>
      </w:r>
      <w:r w:rsidRPr="00776528">
        <w:rPr>
          <w:rFonts w:ascii="GHEA Grapalat" w:hAnsi="GHEA Grapalat"/>
          <w:sz w:val="24"/>
          <w:szCs w:val="24"/>
        </w:rPr>
        <w:tab/>
      </w:r>
      <w:r w:rsidR="00ED45A1" w:rsidRPr="00776528">
        <w:rPr>
          <w:rFonts w:ascii="GHEA Grapalat" w:hAnsi="GHEA Grapalat"/>
          <w:sz w:val="24"/>
          <w:szCs w:val="24"/>
        </w:rPr>
        <w:t>օտարերկրյա ապրանքների նկատմամբ արգելքների եւ սահմանափակումների պահպանումը՝ սույն Օրենսգրքի 7-րդ հոդվածին համապատասխան:</w:t>
      </w:r>
    </w:p>
    <w:p w:rsidR="00ED45A1" w:rsidRPr="00776528" w:rsidRDefault="004F60DC" w:rsidP="00ED45A1">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2.</w:t>
      </w:r>
      <w:r w:rsidRPr="00776528">
        <w:rPr>
          <w:rFonts w:ascii="GHEA Grapalat" w:hAnsi="GHEA Grapalat"/>
          <w:sz w:val="24"/>
          <w:szCs w:val="24"/>
        </w:rPr>
        <w:tab/>
      </w:r>
      <w:r w:rsidR="00ED45A1" w:rsidRPr="00776528">
        <w:rPr>
          <w:rFonts w:ascii="GHEA Grapalat" w:hAnsi="GHEA Grapalat"/>
          <w:sz w:val="24"/>
          <w:szCs w:val="24"/>
        </w:rPr>
        <w:t>«Ազատ մաքսային գոտի» մաքսային ընթացակարգով ձեւակերպվող ապրանքների հայտարարատուներ կարող են հանդես գալ անձինք, որոնք հանդիսանում են այն ԱՏԳ ռեզիդենտներ (մասնակիցներ, սուբյեկտներ), որի տարածքում պետք է տեղավորվեն այդ ապրանքները, իսկ սույն կետի երկրորդ եւ երրորդ պարբերություններով նախատեսված դեպքերում՝ նաեւ սույն կետի երկրորդ պարբերությունում նշված կամ Հանձնաժողովի կողմից՝ սույն կետի երրորդ պարբերությանը համապատասխան որոշված այլ անձինք:</w:t>
      </w:r>
    </w:p>
    <w:p w:rsidR="00ED45A1" w:rsidRPr="00776528" w:rsidRDefault="00ED45A1" w:rsidP="00ED45A1">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Որպես Միության մաքսային տարածքի մնացած մաս կամ դրա սահմաններից դուրս նավահանգստային ԱՏԳ կամ լոգիստիկ ԱՏԳ տարածք ներմուծվող կամ նավահանգստային ԱՏԳ կամ լոգիստիկ ԱՏԳ տարածքից արտահանվող՝ սույն հոդվածի 1-ին կետի 2-րդ ենթակետում նշված ապրանքների հայտարարատուներ կարող են հանդես գալ սույն Օրենսգրքի 83-րդ հոդվածի 1-ին կետի 1-ին ենթակետում եւ 2-րդ ենթակետի երրորդ պարբերության մեջ նշված անձինք՝ ծառայությունների մատուցման մասին պայմանագրի հիման վրա:</w:t>
      </w:r>
    </w:p>
    <w:p w:rsidR="00ED45A1" w:rsidRPr="00776528" w:rsidRDefault="00ED45A1" w:rsidP="00ED45A1">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Հանձնաժողովն իրավունք ունի որոշել ԱՏԳ ռեզիդենտ (մասնակից, սուբյեկտ) չհանդիսացող՝ անդամ պետությունների անձանց եւ այն դեպքերը, երբ այդ անձինք կարող են հանդես գալ որպես «ազատ մաքսային գոտի» մաքսային ընթացակարգով ձեւակերպվող ապրանքների հայտարարատուներ:</w:t>
      </w:r>
    </w:p>
    <w:p w:rsidR="00ED45A1" w:rsidRPr="00776528" w:rsidRDefault="004F60DC" w:rsidP="00ED45A1">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r>
      <w:r w:rsidR="00ED45A1" w:rsidRPr="00776528">
        <w:rPr>
          <w:rFonts w:ascii="GHEA Grapalat" w:hAnsi="GHEA Grapalat"/>
          <w:sz w:val="24"/>
          <w:szCs w:val="24"/>
        </w:rPr>
        <w:t>«Ազատ մաքսային գոտի» մաքսային ընթացակարգին համապատասխան ապրանքների օգտագործման պայմաններն են՝</w:t>
      </w:r>
    </w:p>
    <w:p w:rsidR="00ED45A1" w:rsidRPr="00776528" w:rsidRDefault="004F60DC" w:rsidP="00ED45A1">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r>
      <w:r w:rsidR="00ED45A1" w:rsidRPr="00776528">
        <w:rPr>
          <w:rFonts w:ascii="GHEA Grapalat" w:hAnsi="GHEA Grapalat"/>
          <w:sz w:val="24"/>
          <w:szCs w:val="24"/>
        </w:rPr>
        <w:t xml:space="preserve">«ազատ մաքսային գոտի» մաքսային ընթացակարգով ձեւակերպվող ապրանքների տեղավորումը եւ դրանց գտնվելը ԱՏԳ տարածքում՝ ԱՏԳ </w:t>
      </w:r>
      <w:r w:rsidR="00ED45A1" w:rsidRPr="00776528">
        <w:rPr>
          <w:rFonts w:ascii="GHEA Grapalat" w:hAnsi="GHEA Grapalat"/>
          <w:sz w:val="24"/>
          <w:szCs w:val="24"/>
        </w:rPr>
        <w:lastRenderedPageBreak/>
        <w:t>գործունեության ժամկետի ընթացքում կամ «ազատ մաքսային գոտի» մաքսային ընթացակարգի՝ ԱՏԳ տարածքում կիրառման ժամկետի ընթացքում կամ նախքան անձի կողմից ԱՏԳ ռեզիդենտի (մասնակցի, սուբյեկտի) կարգավիճակը կորցնելը՝ հաշվի առնելով սույն Օրենսգրքի 205-րդ հոդվածի 4-րդ կետը.</w:t>
      </w:r>
    </w:p>
    <w:p w:rsidR="00ED45A1" w:rsidRPr="00776528" w:rsidRDefault="004F60DC" w:rsidP="00ED45A1">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2)</w:t>
      </w:r>
      <w:r w:rsidRPr="00776528">
        <w:rPr>
          <w:rFonts w:ascii="GHEA Grapalat" w:hAnsi="GHEA Grapalat"/>
          <w:sz w:val="24"/>
          <w:szCs w:val="24"/>
        </w:rPr>
        <w:tab/>
      </w:r>
      <w:r w:rsidR="00ED45A1" w:rsidRPr="00776528">
        <w:rPr>
          <w:rFonts w:ascii="GHEA Grapalat" w:hAnsi="GHEA Grapalat"/>
          <w:sz w:val="24"/>
          <w:szCs w:val="24"/>
        </w:rPr>
        <w:t>«ազատ մաքսային գոտի» մաքսային ընթացակարգով ձեւակերպվող ապրանքների օգտագործումը ԱՏԳ տարածքում՝</w:t>
      </w:r>
    </w:p>
    <w:p w:rsidR="00ED45A1" w:rsidRPr="00776528" w:rsidRDefault="00ED45A1" w:rsidP="00ED45A1">
      <w:pPr>
        <w:pStyle w:val="ListParagraph"/>
        <w:tabs>
          <w:tab w:val="left" w:pos="993"/>
        </w:tabs>
        <w:spacing w:after="160" w:line="360" w:lineRule="auto"/>
        <w:ind w:left="0" w:firstLine="567"/>
        <w:contextualSpacing w:val="0"/>
        <w:jc w:val="both"/>
        <w:outlineLvl w:val="0"/>
        <w:rPr>
          <w:rFonts w:ascii="GHEA Grapalat" w:hAnsi="GHEA Grapalat" w:cs="Times New Roman"/>
          <w:color w:val="auto"/>
        </w:rPr>
      </w:pPr>
      <w:r w:rsidRPr="00776528">
        <w:rPr>
          <w:rFonts w:ascii="GHEA Grapalat" w:hAnsi="GHEA Grapalat"/>
          <w:color w:val="auto"/>
        </w:rPr>
        <w:t>«ԱՏԳ տարածքում գործունեության իրականացման (վարման) մասին» համաձայնագրին (պայմանագրին) («ԱՏԳ-ում գործունեության պայմանների մասին» պայմանագրին, ներդրումային հայտարարագրին, ձեռնարկատիրական ծրագրին) համապատասխան կամ սույն Օրենսգրքի 201-րդ հոդվածի 2-րդ կետի համաձայն՝ անդամ պետության օրենսդրությամբ սահմանված նպատակներին համապատասխան.</w:t>
      </w:r>
    </w:p>
    <w:p w:rsidR="00ED45A1" w:rsidRPr="00776528" w:rsidRDefault="00ED45A1" w:rsidP="00ED45A1">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նավահանգստային ԱՏԳ կամ լոգիստիկ ԱՏԳ ռեզիդենտ (մասնակից, սուբյեկտ) չհանդիսացող անձի եւ նավահանգստային ԱՏԳ կամ լոգիստիկ ԱՏԳ ռեզիդենտ (մասնակից, սուբյեկտ) հանդիսացող անձի միջեւ կնքված ծառայությունների մատուցման մասին պայմանագրին համապատասխան, եթե ապրանքները ձեւակերպվում են «ազատ մաքսային գոտի» մաքսային ընթացակարգին համապատասխան նավահանգստային ԱՏԳ կամ լոգիստիկ ԱՏԳ տարածքում այդպիսի ծառայությունների մատուցման համար.</w:t>
      </w:r>
    </w:p>
    <w:p w:rsidR="00ED45A1" w:rsidRPr="00776528" w:rsidRDefault="004F60DC" w:rsidP="00ED45A1">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3)</w:t>
      </w:r>
      <w:r w:rsidRPr="00776528">
        <w:rPr>
          <w:rFonts w:ascii="GHEA Grapalat" w:hAnsi="GHEA Grapalat"/>
          <w:sz w:val="24"/>
          <w:szCs w:val="24"/>
        </w:rPr>
        <w:tab/>
      </w:r>
      <w:r w:rsidR="00ED45A1" w:rsidRPr="00776528">
        <w:rPr>
          <w:rFonts w:ascii="GHEA Grapalat" w:hAnsi="GHEA Grapalat"/>
          <w:sz w:val="24"/>
          <w:szCs w:val="24"/>
        </w:rPr>
        <w:t>«ազատ մաքսային գոտի» մաքսային ընթացակարգով ձեւակերպվող ապրանքների տեղավորումը եւ օգտագործումը ԱՏԳ տարածքում, որոնք իրականացվում են՝</w:t>
      </w:r>
    </w:p>
    <w:p w:rsidR="00ED45A1" w:rsidRPr="00776528" w:rsidRDefault="00ED45A1" w:rsidP="00ED45A1">
      <w:pPr>
        <w:tabs>
          <w:tab w:val="left" w:pos="993"/>
        </w:tabs>
        <w:spacing w:after="160" w:line="360" w:lineRule="auto"/>
        <w:ind w:firstLine="567"/>
        <w:jc w:val="both"/>
        <w:rPr>
          <w:rFonts w:ascii="GHEA Grapalat" w:hAnsi="GHEA Grapalat" w:cs="Times New Roman"/>
          <w:i/>
          <w:sz w:val="24"/>
          <w:szCs w:val="24"/>
        </w:rPr>
      </w:pPr>
      <w:r w:rsidRPr="00776528">
        <w:rPr>
          <w:rFonts w:ascii="GHEA Grapalat" w:hAnsi="GHEA Grapalat"/>
          <w:sz w:val="24"/>
          <w:szCs w:val="24"/>
        </w:rPr>
        <w:t>այդպիսի ապրանքների հայտարարատուի կամ սույն Օրենսգրքով սահմանվող կամ սույն Օրենսգրքին համապատասխան անդամ պետությունների օրենսդրությամբ սահմանվող այլ անձանց կողմից</w:t>
      </w:r>
      <w:r w:rsidR="004A765F" w:rsidRPr="00776528">
        <w:rPr>
          <w:rFonts w:ascii="GHEA Grapalat" w:hAnsi="GHEA Grapalat"/>
          <w:sz w:val="24"/>
          <w:szCs w:val="24"/>
        </w:rPr>
        <w:t>.</w:t>
      </w:r>
    </w:p>
    <w:p w:rsidR="00ED45A1" w:rsidRPr="00776528" w:rsidRDefault="00ED45A1" w:rsidP="00ED45A1">
      <w:pPr>
        <w:pStyle w:val="1"/>
        <w:shd w:val="clear" w:color="auto" w:fill="auto"/>
        <w:tabs>
          <w:tab w:val="left" w:pos="993"/>
        </w:tabs>
        <w:spacing w:after="160" w:line="360" w:lineRule="auto"/>
        <w:ind w:firstLine="567"/>
        <w:jc w:val="both"/>
        <w:rPr>
          <w:rFonts w:ascii="GHEA Grapalat" w:eastAsia="Arial Unicode MS" w:hAnsi="GHEA Grapalat"/>
          <w:sz w:val="24"/>
          <w:szCs w:val="24"/>
        </w:rPr>
      </w:pPr>
      <w:r w:rsidRPr="00776528">
        <w:rPr>
          <w:rFonts w:ascii="GHEA Grapalat" w:hAnsi="GHEA Grapalat"/>
          <w:sz w:val="24"/>
          <w:szCs w:val="24"/>
        </w:rPr>
        <w:t xml:space="preserve">նավահանգստային ԱՏԳ կամ լոգիստիկ ԱՏԳ ռեզիդենտի (մասնակցի, սուբյեկտի) կողմից, եթե նա իրականացնում է ապրանքների պահպանում՝ </w:t>
      </w:r>
      <w:r w:rsidRPr="00776528">
        <w:rPr>
          <w:rFonts w:ascii="GHEA Grapalat" w:hAnsi="GHEA Grapalat"/>
          <w:sz w:val="24"/>
          <w:szCs w:val="24"/>
        </w:rPr>
        <w:lastRenderedPageBreak/>
        <w:t>ծառայությունների մատուցման մասին պայմանագրով, եւ չի հանդիսանում այդպիսի ապրանքների հայտարարատու.</w:t>
      </w:r>
    </w:p>
    <w:p w:rsidR="00ED45A1" w:rsidRPr="00776528" w:rsidRDefault="004F60DC" w:rsidP="00ED45A1">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r>
      <w:r w:rsidR="00ED45A1" w:rsidRPr="00776528">
        <w:rPr>
          <w:rFonts w:ascii="GHEA Grapalat" w:hAnsi="GHEA Grapalat"/>
          <w:sz w:val="24"/>
          <w:szCs w:val="24"/>
        </w:rPr>
        <w:t>«ազատ մաքսային գոտի» մաքսային ընթացակարգով ձեւակերպված ապրանքների նկատմամբ գործողությունների կատարումը՝ սույն Օրենսգրքի 205-րդ հոդվածին համապատասխան:</w:t>
      </w:r>
    </w:p>
    <w:p w:rsidR="00ED45A1" w:rsidRPr="00776528" w:rsidRDefault="004F60DC" w:rsidP="00ED45A1">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4.</w:t>
      </w:r>
      <w:r w:rsidRPr="00776528">
        <w:rPr>
          <w:rFonts w:ascii="GHEA Grapalat" w:hAnsi="GHEA Grapalat"/>
          <w:sz w:val="24"/>
          <w:szCs w:val="24"/>
        </w:rPr>
        <w:tab/>
      </w:r>
      <w:r w:rsidR="00ED45A1" w:rsidRPr="00776528">
        <w:rPr>
          <w:rFonts w:ascii="GHEA Grapalat" w:hAnsi="GHEA Grapalat"/>
          <w:sz w:val="24"/>
          <w:szCs w:val="24"/>
        </w:rPr>
        <w:t>ԱՏԳ գործունեության դադարեցման կամ ԱՏԳ տարածքում «ազատ մաքսային գոտի» մաքսային ընթացակարգը կիրառելու դադարեցման մասին որոշում ընդունելու դեպքում կամ անձի կողմից ԱՏԳ ռեզիդենտի (մասնակցի, սուբյեկտի) կարգավիճակը կորցնելու դեպքում, սույն հոդվածի 3-րդ կետով սահմանված «ազատ մաքսային գոտի» մաքսային ընթացակարգին համապատասխան, ապրանքների օգտագործման պայմանները պետք է պահպանվեն մինչեւ այդ մաքսային ընթացակարգի գործողության ավարտը կամ դադարեցումը՝ սույն Օրենսգրքի 207-րդ հոդվածի 3-րդ եւ 4-րդ կետերին համապատասխան:</w:t>
      </w:r>
    </w:p>
    <w:p w:rsidR="00ED45A1" w:rsidRPr="00776528" w:rsidRDefault="004F60DC" w:rsidP="00ED45A1">
      <w:pPr>
        <w:pStyle w:val="1"/>
        <w:shd w:val="clear" w:color="auto" w:fill="auto"/>
        <w:tabs>
          <w:tab w:val="left" w:pos="993"/>
        </w:tabs>
        <w:spacing w:after="160" w:line="360" w:lineRule="auto"/>
        <w:ind w:firstLine="567"/>
        <w:jc w:val="both"/>
        <w:rPr>
          <w:rFonts w:ascii="GHEA Grapalat" w:hAnsi="GHEA Grapalat"/>
          <w:bCs/>
          <w:iCs/>
          <w:sz w:val="24"/>
          <w:szCs w:val="24"/>
        </w:rPr>
      </w:pPr>
      <w:r w:rsidRPr="00776528">
        <w:rPr>
          <w:rFonts w:ascii="GHEA Grapalat" w:hAnsi="GHEA Grapalat"/>
          <w:sz w:val="24"/>
          <w:szCs w:val="24"/>
        </w:rPr>
        <w:t>5.</w:t>
      </w:r>
      <w:r w:rsidRPr="00776528">
        <w:rPr>
          <w:rFonts w:ascii="GHEA Grapalat" w:hAnsi="GHEA Grapalat"/>
          <w:sz w:val="24"/>
          <w:szCs w:val="24"/>
        </w:rPr>
        <w:tab/>
      </w:r>
      <w:r w:rsidR="00ED45A1" w:rsidRPr="00776528">
        <w:rPr>
          <w:rFonts w:ascii="GHEA Grapalat" w:hAnsi="GHEA Grapalat"/>
          <w:sz w:val="24"/>
          <w:szCs w:val="24"/>
        </w:rPr>
        <w:t>Այն դեպքում, երբ նավահանգստային ԱՏԳ կամ լոգիստիկ ԱՏԳ ռեզիդենտը (մասնակիցը, սուբյեկտը) ծառայությունների մատուցման պայմանագրով իրականացնում է այն ապրանքների պահպանումը, որոնց հայտարարատուն չի հանդիսանում, նա պարտավոր է պահպանել ապրանքների օգտագործման պայմանները՝ «ազատ մաքսային գոտի» մաքսային ընթացակարգին համապատասխան:</w:t>
      </w:r>
    </w:p>
    <w:p w:rsidR="00ED45A1" w:rsidRPr="00776528" w:rsidRDefault="00ED45A1" w:rsidP="00ED45A1">
      <w:pPr>
        <w:tabs>
          <w:tab w:val="left" w:pos="993"/>
        </w:tabs>
        <w:spacing w:after="160" w:line="360" w:lineRule="auto"/>
        <w:ind w:firstLine="567"/>
        <w:rPr>
          <w:rFonts w:ascii="GHEA Grapalat" w:hAnsi="GHEA Grapalat" w:cs="Times New Roman"/>
          <w:sz w:val="24"/>
          <w:szCs w:val="24"/>
        </w:rPr>
      </w:pPr>
    </w:p>
    <w:p w:rsidR="00ED45A1" w:rsidRPr="00776528" w:rsidRDefault="00ED45A1" w:rsidP="004F60DC">
      <w:pPr>
        <w:tabs>
          <w:tab w:val="left" w:pos="2268"/>
        </w:tabs>
        <w:spacing w:after="160" w:line="360" w:lineRule="auto"/>
        <w:ind w:left="2268" w:hanging="1701"/>
        <w:rPr>
          <w:rFonts w:ascii="GHEA Grapalat" w:hAnsi="GHEA Grapalat" w:cs="Times New Roman"/>
          <w:b/>
          <w:sz w:val="24"/>
          <w:szCs w:val="24"/>
        </w:rPr>
      </w:pPr>
      <w:r w:rsidRPr="00776528">
        <w:rPr>
          <w:rFonts w:ascii="GHEA Grapalat" w:hAnsi="GHEA Grapalat"/>
          <w:b/>
          <w:sz w:val="24"/>
          <w:szCs w:val="24"/>
        </w:rPr>
        <w:t>Հոդված 203</w:t>
      </w:r>
      <w:r w:rsidR="004F60DC" w:rsidRPr="00776528">
        <w:rPr>
          <w:rFonts w:ascii="GHEA Grapalat" w:hAnsi="GHEA Grapalat"/>
          <w:b/>
          <w:sz w:val="24"/>
          <w:szCs w:val="24"/>
        </w:rPr>
        <w:t>.</w:t>
      </w:r>
      <w:r w:rsidR="004F60DC" w:rsidRPr="00776528">
        <w:rPr>
          <w:rFonts w:ascii="GHEA Grapalat" w:hAnsi="GHEA Grapalat"/>
          <w:b/>
          <w:sz w:val="24"/>
          <w:szCs w:val="24"/>
        </w:rPr>
        <w:tab/>
      </w:r>
      <w:r w:rsidRPr="00776528">
        <w:rPr>
          <w:rFonts w:ascii="GHEA Grapalat" w:hAnsi="GHEA Grapalat"/>
          <w:b/>
          <w:sz w:val="24"/>
          <w:szCs w:val="24"/>
        </w:rPr>
        <w:t>ԱՏԳ տարածքը եւ ԱՏԳ տարածքում իրականացվող մաքսային գործառնությունները</w:t>
      </w:r>
    </w:p>
    <w:p w:rsidR="00ED45A1" w:rsidRPr="00776528" w:rsidRDefault="004F60DC" w:rsidP="00ED45A1">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1.</w:t>
      </w:r>
      <w:r w:rsidRPr="00776528">
        <w:rPr>
          <w:rFonts w:ascii="GHEA Grapalat" w:hAnsi="GHEA Grapalat"/>
          <w:sz w:val="24"/>
          <w:szCs w:val="24"/>
        </w:rPr>
        <w:tab/>
      </w:r>
      <w:r w:rsidR="00ED45A1" w:rsidRPr="00776528">
        <w:rPr>
          <w:rFonts w:ascii="GHEA Grapalat" w:hAnsi="GHEA Grapalat"/>
          <w:sz w:val="24"/>
          <w:szCs w:val="24"/>
        </w:rPr>
        <w:t>ԱՏԳ տարածքը համարվում է մաքսային հսկողության գոտի</w:t>
      </w:r>
      <w:r w:rsidR="00F2685E" w:rsidRPr="00776528">
        <w:rPr>
          <w:rFonts w:ascii="GHEA Grapalat" w:hAnsi="GHEA Grapalat"/>
          <w:sz w:val="24"/>
          <w:szCs w:val="24"/>
        </w:rPr>
        <w:t>:</w:t>
      </w:r>
    </w:p>
    <w:p w:rsidR="00ED45A1" w:rsidRPr="00776528" w:rsidRDefault="00ED45A1" w:rsidP="00ED45A1">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Անդամ պետության օրենսդրությամբ կարող է սահմանվել, որ որ այդպիսի անդամ պետության տարածքում ստեղծված առանձին ԱՏԳ-ների տարածքը մաքսային հսկողության գոտի չի համարվում:</w:t>
      </w:r>
    </w:p>
    <w:p w:rsidR="00ED45A1" w:rsidRPr="00776528" w:rsidRDefault="004F60DC" w:rsidP="00ED45A1">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lastRenderedPageBreak/>
        <w:t>2.</w:t>
      </w:r>
      <w:r w:rsidRPr="00776528">
        <w:rPr>
          <w:rFonts w:ascii="GHEA Grapalat" w:hAnsi="GHEA Grapalat"/>
          <w:sz w:val="24"/>
          <w:szCs w:val="24"/>
        </w:rPr>
        <w:tab/>
      </w:r>
      <w:r w:rsidR="00ED45A1" w:rsidRPr="00776528">
        <w:rPr>
          <w:rFonts w:ascii="GHEA Grapalat" w:hAnsi="GHEA Grapalat"/>
          <w:sz w:val="24"/>
          <w:szCs w:val="24"/>
        </w:rPr>
        <w:t>ԱՏԳ տարածքը պետք է ապահովված լինի մաքսային հսկողության իրականացման համար հարմարություններով:</w:t>
      </w:r>
    </w:p>
    <w:p w:rsidR="00ED45A1" w:rsidRPr="00776528" w:rsidRDefault="00ED45A1" w:rsidP="00ED45A1">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ԱՏԳ տարածքը համապատասխան հարմարություններով ապահովելուն ներկայացվող պահանջները՝ ներառյալ այդ տարածքի սահմանագծի երկայնքով պարսպապատման եւ տեսահսկման համակարգի տեղավորման պահանջները, սահմանվում են անդամ պետությունների օրենսդրությանը համապատասխան:</w:t>
      </w:r>
    </w:p>
    <w:p w:rsidR="00F2685E" w:rsidRPr="00776528" w:rsidRDefault="00ED45A1" w:rsidP="00ED45A1">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ԱՏԳ տարածքում հսկիչ–անցագրային ռեժիմի ապահովումը՝ ներառյալ այդ տարածք անձանց մուտք գործելու կարգի սահմանումը, իրականացվում է անդամ պետությունների օրենսդրությանը համապատասխան</w:t>
      </w:r>
      <w:r w:rsidR="00F2685E" w:rsidRPr="00776528">
        <w:rPr>
          <w:rFonts w:ascii="GHEA Grapalat" w:hAnsi="GHEA Grapalat"/>
          <w:sz w:val="24"/>
          <w:szCs w:val="24"/>
        </w:rPr>
        <w:t>:</w:t>
      </w:r>
    </w:p>
    <w:p w:rsidR="00F2685E" w:rsidRPr="00776528" w:rsidRDefault="004F60DC" w:rsidP="00ED45A1">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r>
      <w:r w:rsidR="00ED45A1" w:rsidRPr="00776528">
        <w:rPr>
          <w:rFonts w:ascii="GHEA Grapalat" w:hAnsi="GHEA Grapalat"/>
          <w:sz w:val="24"/>
          <w:szCs w:val="24"/>
        </w:rPr>
        <w:t xml:space="preserve">ԱՏԳ տարածքում տեղավորվող ապրանքների նկատմամբ մաքսային գործառնություններն իրականացվում են սույն Օրենսգրքին համապատասխան՝ հաշվի առնելով սույն հոդվածով </w:t>
      </w:r>
      <w:r w:rsidR="00B87860" w:rsidRPr="00776528">
        <w:rPr>
          <w:rFonts w:ascii="GHEA Grapalat" w:hAnsi="GHEA Grapalat"/>
          <w:sz w:val="24"/>
          <w:szCs w:val="24"/>
        </w:rPr>
        <w:t>նախատեսված</w:t>
      </w:r>
      <w:r w:rsidR="00ED45A1" w:rsidRPr="00776528">
        <w:rPr>
          <w:rFonts w:ascii="GHEA Grapalat" w:hAnsi="GHEA Grapalat"/>
          <w:sz w:val="24"/>
          <w:szCs w:val="24"/>
        </w:rPr>
        <w:t xml:space="preserve"> առանձնահատկությունները</w:t>
      </w:r>
      <w:r w:rsidR="00F2685E" w:rsidRPr="00776528">
        <w:rPr>
          <w:rFonts w:ascii="GHEA Grapalat" w:hAnsi="GHEA Grapalat"/>
          <w:sz w:val="24"/>
          <w:szCs w:val="24"/>
        </w:rPr>
        <w:t>:</w:t>
      </w:r>
    </w:p>
    <w:p w:rsidR="00ED45A1" w:rsidRPr="00776528" w:rsidRDefault="004F60DC" w:rsidP="00ED45A1">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4.</w:t>
      </w:r>
      <w:r w:rsidRPr="00776528">
        <w:rPr>
          <w:rFonts w:ascii="GHEA Grapalat" w:hAnsi="GHEA Grapalat"/>
          <w:sz w:val="24"/>
          <w:szCs w:val="24"/>
        </w:rPr>
        <w:tab/>
      </w:r>
      <w:r w:rsidR="00ED45A1" w:rsidRPr="00776528">
        <w:rPr>
          <w:rFonts w:ascii="GHEA Grapalat" w:hAnsi="GHEA Grapalat"/>
          <w:sz w:val="24"/>
          <w:szCs w:val="24"/>
        </w:rPr>
        <w:t>Ապրանքների ներմուծումը ԱՏԳ տարածք, բացառությամբ նավահանգստային ԱՏԳ եւ լոգիստիկ ԱՏԳ, իրականացվում է մաքսային մարմնին այդ ներմուծման մասին ծանուցելու միջոցով, մինչդեռ ապրանքների արտահանումը ԱՏԳ տարածքից իրականացվում է մաքսային մարմնի թույլտվությամբ:</w:t>
      </w:r>
    </w:p>
    <w:p w:rsidR="00ED45A1" w:rsidRPr="00776528" w:rsidRDefault="00ED45A1" w:rsidP="00ED45A1">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Նավահանգստային ԱՏԳ կամ լոգիստիկ ԱՏԳ տարածք ապրանքների ներմուծումն իրականացվում է մաքսային մարմնի թույլտվությամբ:</w:t>
      </w:r>
    </w:p>
    <w:p w:rsidR="00ED45A1" w:rsidRPr="00776528" w:rsidRDefault="00ED45A1" w:rsidP="00ED45A1">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Մաքսային կարգավորման վերաբերյալ անդամ պետությունների օրենսդրությամբ կարող են սահմանվել նշված ծանուցումը ներկայացնելու եւ նշված թույլտվությունները տրամադրելու կարգը, ինչպես նաեւ այդպիսի ծանուցումների եւ թույլտվությունների ձեւերը:</w:t>
      </w:r>
    </w:p>
    <w:p w:rsidR="00ED45A1" w:rsidRPr="00776528" w:rsidRDefault="00ED45A1" w:rsidP="00ED45A1">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 xml:space="preserve">Նավահանգստային ԱՏԳ կամ լոգիստիկ ԱՏԳ տարածքից այն ապրանքների մեկնման դեպքում, որոնք այդպիսի ԱՏԳ-ների տարածքի սահմաններից դուրս ձեւակերպված են «արտահանում» մաքսային ընթացակարգով, «վերաարտահանում» մաքսային ընթացակարգով, «մաքսային տարածքից դուրս </w:t>
      </w:r>
      <w:r w:rsidRPr="00776528">
        <w:rPr>
          <w:rFonts w:ascii="GHEA Grapalat" w:hAnsi="GHEA Grapalat"/>
          <w:sz w:val="24"/>
          <w:szCs w:val="24"/>
        </w:rPr>
        <w:lastRenderedPageBreak/>
        <w:t>վերամշակում» մաքսային ընթացակարգով, «ժամանակավոր արտահանում» մաքսային ընթացակարգով, հատուկ մաքսային ընթացակարգով, նավահանգստային ԱՏԳ կամ լոգիստիկ ԱՏԳ ռեզիդենտը (մասնակիցը, սուբյեկտը) մաքսային մարմին է ներկայացնում տրանսպորտային (փոխադրման) փաստաթղթեր, որոնք հաստատում են, որ բեռնաթափման վայր (նավահանգիստ, օդանավակայան) է հանդիսանում Միության մաքսային տարածքից դուրս գտնվող վայրը:</w:t>
      </w:r>
    </w:p>
    <w:p w:rsidR="00ED45A1" w:rsidRPr="00776528" w:rsidRDefault="00ED45A1" w:rsidP="00ED45A1">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Մաքսային կարգավորման վերաբերյալ անդամ պետությունների օրենսդրությամբ կարող է սահմանվել ԱՏԳ տարածք ապրանքների ներմուծման եւ ԱՏԳ տարածքից ապրանքների արտահանման՝ սույն կետով նախատեսվածից տարբերվող կարգ:</w:t>
      </w:r>
    </w:p>
    <w:p w:rsidR="00ED45A1" w:rsidRPr="00776528" w:rsidRDefault="004F60DC" w:rsidP="00ED45A1">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5.</w:t>
      </w:r>
      <w:r w:rsidRPr="00776528">
        <w:rPr>
          <w:rFonts w:ascii="GHEA Grapalat" w:hAnsi="GHEA Grapalat"/>
          <w:sz w:val="24"/>
          <w:szCs w:val="24"/>
        </w:rPr>
        <w:tab/>
      </w:r>
      <w:r w:rsidR="00ED45A1" w:rsidRPr="00776528">
        <w:rPr>
          <w:rFonts w:ascii="GHEA Grapalat" w:hAnsi="GHEA Grapalat"/>
          <w:sz w:val="24"/>
          <w:szCs w:val="24"/>
        </w:rPr>
        <w:t>Նավահանգստային ԱՏԳ կամ լոգիստիկ ԱՏԳ տարածք ապրանքների ներմուծման ժամանակ սույն Օրենսգրքի 204-րդ հոդվածի 4-րդ կետին համապատասխան այն ապրանքների նկատմամբ, որոնք ենթակա չեն մաքսային հայտարարագրման, իրականացվում են միայն սույն Օրենսգրքի 88-րդ հոդվածի 1-4-րդ կետերով նախատեսված՝ Միության մաքսային տարածք ապրանքների ժամանման հետ կապված մաքսային գործառնությունները:</w:t>
      </w:r>
    </w:p>
    <w:p w:rsidR="00ED45A1" w:rsidRPr="00776528" w:rsidRDefault="004F60DC" w:rsidP="004F60DC">
      <w:pPr>
        <w:tabs>
          <w:tab w:val="left" w:pos="993"/>
        </w:tabs>
        <w:spacing w:after="160" w:line="348" w:lineRule="auto"/>
        <w:ind w:firstLine="567"/>
        <w:jc w:val="both"/>
        <w:rPr>
          <w:rFonts w:ascii="GHEA Grapalat" w:hAnsi="GHEA Grapalat" w:cs="Times New Roman"/>
          <w:sz w:val="24"/>
          <w:szCs w:val="24"/>
        </w:rPr>
      </w:pPr>
      <w:r w:rsidRPr="00776528">
        <w:rPr>
          <w:rFonts w:ascii="GHEA Grapalat" w:hAnsi="GHEA Grapalat"/>
          <w:sz w:val="24"/>
          <w:szCs w:val="24"/>
        </w:rPr>
        <w:t>6.</w:t>
      </w:r>
      <w:r w:rsidRPr="00776528">
        <w:rPr>
          <w:rFonts w:ascii="GHEA Grapalat" w:hAnsi="GHEA Grapalat"/>
          <w:sz w:val="24"/>
          <w:szCs w:val="24"/>
        </w:rPr>
        <w:tab/>
      </w:r>
      <w:r w:rsidR="00ED45A1" w:rsidRPr="00776528">
        <w:rPr>
          <w:rFonts w:ascii="GHEA Grapalat" w:hAnsi="GHEA Grapalat"/>
          <w:sz w:val="24"/>
          <w:szCs w:val="24"/>
        </w:rPr>
        <w:t xml:space="preserve">Մաքսային մարմիններն իրավասու են իրականացնել ԱՏԳ տարածք ներմուծվող ապրանքների նույնականացում: Մաքսային մարմնի կողմից ԱՏԳ տարածք ներմուծվող ապրանքների նույնականացման կարգը սահմանվում է </w:t>
      </w:r>
      <w:r w:rsidR="00DD3E1B" w:rsidRPr="00776528">
        <w:rPr>
          <w:rFonts w:ascii="GHEA Grapalat" w:hAnsi="GHEA Grapalat"/>
          <w:sz w:val="24"/>
          <w:szCs w:val="24"/>
        </w:rPr>
        <w:t>մաքսային կարգավորման վերաբերյալ</w:t>
      </w:r>
      <w:r w:rsidR="00ED45A1" w:rsidRPr="00776528">
        <w:rPr>
          <w:rFonts w:ascii="GHEA Grapalat" w:hAnsi="GHEA Grapalat"/>
          <w:sz w:val="24"/>
          <w:szCs w:val="24"/>
        </w:rPr>
        <w:t xml:space="preserve"> անդամ պետությունների օրենսդրությանը համապատասխան:</w:t>
      </w:r>
    </w:p>
    <w:p w:rsidR="00ED45A1" w:rsidRPr="00776528" w:rsidRDefault="004F60DC" w:rsidP="004F60DC">
      <w:pPr>
        <w:tabs>
          <w:tab w:val="left" w:pos="993"/>
        </w:tabs>
        <w:spacing w:after="160" w:line="348" w:lineRule="auto"/>
        <w:ind w:firstLine="567"/>
        <w:jc w:val="both"/>
        <w:rPr>
          <w:rFonts w:ascii="GHEA Grapalat" w:hAnsi="GHEA Grapalat" w:cs="Times New Roman"/>
          <w:sz w:val="24"/>
          <w:szCs w:val="24"/>
        </w:rPr>
      </w:pPr>
      <w:r w:rsidRPr="00776528">
        <w:rPr>
          <w:rFonts w:ascii="GHEA Grapalat" w:hAnsi="GHEA Grapalat"/>
          <w:sz w:val="24"/>
          <w:szCs w:val="24"/>
        </w:rPr>
        <w:t>7.</w:t>
      </w:r>
      <w:r w:rsidRPr="00776528">
        <w:rPr>
          <w:rFonts w:ascii="GHEA Grapalat" w:hAnsi="GHEA Grapalat"/>
          <w:sz w:val="24"/>
          <w:szCs w:val="24"/>
        </w:rPr>
        <w:tab/>
      </w:r>
      <w:r w:rsidR="00ED45A1" w:rsidRPr="00776528">
        <w:rPr>
          <w:rFonts w:ascii="GHEA Grapalat" w:hAnsi="GHEA Grapalat"/>
          <w:sz w:val="24"/>
          <w:szCs w:val="24"/>
        </w:rPr>
        <w:t>Հայտարարատուն վարում է «ազատ մաքսային գոտի» մաքսային ընթացակարգով ձեւակերպված ապրանքների եւ «ազատ մաքսային գոտի» մաքսային ընթացակարգով ձեւակերպված ապրանքներից պատրաստված (ստացված) ապրանքների հաշվառում եւ ներկայացնում է այդ ապրանքների հաշվետվությունն այն անդամ պետության մաքսային մարմին, որի տարածքում ստեղծվել է ԱՏԳ-ն:</w:t>
      </w:r>
    </w:p>
    <w:p w:rsidR="00ED45A1" w:rsidRPr="00776528" w:rsidRDefault="00ED45A1" w:rsidP="004F60DC">
      <w:pPr>
        <w:tabs>
          <w:tab w:val="left" w:pos="993"/>
        </w:tabs>
        <w:spacing w:after="160" w:line="348" w:lineRule="auto"/>
        <w:ind w:firstLine="567"/>
        <w:jc w:val="both"/>
        <w:rPr>
          <w:rFonts w:ascii="GHEA Grapalat" w:hAnsi="GHEA Grapalat" w:cs="Times New Roman"/>
          <w:sz w:val="24"/>
          <w:szCs w:val="24"/>
        </w:rPr>
      </w:pPr>
      <w:r w:rsidRPr="00776528">
        <w:rPr>
          <w:rFonts w:ascii="GHEA Grapalat" w:hAnsi="GHEA Grapalat"/>
          <w:sz w:val="24"/>
          <w:szCs w:val="24"/>
        </w:rPr>
        <w:lastRenderedPageBreak/>
        <w:t>«Ազատ մաքսային գոտի» մաքսային ընթացակարգով ձեւակերպված ապրանքներում կատարվող ցանկացած փոփոխություն պետք է արտացոլվի հաշվառման փաստաթղթերում:</w:t>
      </w:r>
    </w:p>
    <w:p w:rsidR="00ED45A1" w:rsidRPr="00776528" w:rsidRDefault="00ED45A1" w:rsidP="004F60DC">
      <w:pPr>
        <w:tabs>
          <w:tab w:val="left" w:pos="993"/>
        </w:tabs>
        <w:spacing w:after="160" w:line="348" w:lineRule="auto"/>
        <w:ind w:firstLine="567"/>
        <w:jc w:val="both"/>
        <w:rPr>
          <w:rFonts w:ascii="GHEA Grapalat" w:hAnsi="GHEA Grapalat" w:cs="Times New Roman"/>
          <w:sz w:val="24"/>
          <w:szCs w:val="24"/>
        </w:rPr>
      </w:pPr>
      <w:r w:rsidRPr="00776528">
        <w:rPr>
          <w:rFonts w:ascii="GHEA Grapalat" w:hAnsi="GHEA Grapalat"/>
          <w:sz w:val="24"/>
          <w:szCs w:val="24"/>
        </w:rPr>
        <w:t>«Ազատ մաքսային գոտի» մաքսային ընթացակարգով ձեւակերպված ապրանքների եւ «ազատ մաքսային գոտի» մաքսային ընթացակարգով ձեւակերպված ապրանքներից պատրաստված (ստացված) ապրանքների հաշվառումը վարելու կարգը, ինչպես նաեւ այդպիսի ապրանքների մասին մաքսային մարմին հաշվետվություն ներկայացնելու կարգը սահմանվում են մաքսային կարգավորման վերաբերյալ անդամ պետությունների օրենսդրությանը համապատասխան:</w:t>
      </w:r>
    </w:p>
    <w:p w:rsidR="00ED45A1" w:rsidRPr="00776528" w:rsidRDefault="00ED45A1" w:rsidP="004F60DC">
      <w:pPr>
        <w:tabs>
          <w:tab w:val="left" w:pos="993"/>
        </w:tabs>
        <w:spacing w:after="160" w:line="348" w:lineRule="auto"/>
        <w:ind w:firstLine="567"/>
        <w:rPr>
          <w:rFonts w:ascii="GHEA Grapalat" w:hAnsi="GHEA Grapalat" w:cs="Times New Roman"/>
          <w:sz w:val="24"/>
          <w:szCs w:val="24"/>
        </w:rPr>
      </w:pPr>
    </w:p>
    <w:p w:rsidR="00ED45A1" w:rsidRPr="00776528" w:rsidRDefault="00ED45A1" w:rsidP="004F60DC">
      <w:pPr>
        <w:tabs>
          <w:tab w:val="left" w:pos="2268"/>
        </w:tabs>
        <w:spacing w:after="160" w:line="348" w:lineRule="auto"/>
        <w:ind w:left="2268" w:hanging="1701"/>
        <w:rPr>
          <w:rFonts w:ascii="GHEA Grapalat" w:hAnsi="GHEA Grapalat" w:cs="Times New Roman"/>
          <w:b/>
          <w:i/>
          <w:sz w:val="24"/>
          <w:szCs w:val="24"/>
        </w:rPr>
      </w:pPr>
      <w:r w:rsidRPr="00776528">
        <w:rPr>
          <w:rFonts w:ascii="GHEA Grapalat" w:hAnsi="GHEA Grapalat"/>
          <w:b/>
          <w:sz w:val="24"/>
          <w:szCs w:val="24"/>
        </w:rPr>
        <w:t>Հոդված</w:t>
      </w:r>
      <w:r w:rsidR="004F60DC" w:rsidRPr="00776528">
        <w:rPr>
          <w:rFonts w:ascii="GHEA Grapalat" w:hAnsi="GHEA Grapalat"/>
          <w:b/>
          <w:sz w:val="24"/>
          <w:szCs w:val="24"/>
        </w:rPr>
        <w:t xml:space="preserve"> 204.</w:t>
      </w:r>
      <w:r w:rsidR="004F60DC" w:rsidRPr="00776528">
        <w:rPr>
          <w:rFonts w:ascii="GHEA Grapalat" w:hAnsi="GHEA Grapalat"/>
          <w:b/>
          <w:sz w:val="24"/>
          <w:szCs w:val="24"/>
        </w:rPr>
        <w:tab/>
      </w:r>
      <w:r w:rsidRPr="00776528">
        <w:rPr>
          <w:rFonts w:ascii="GHEA Grapalat" w:hAnsi="GHEA Grapalat"/>
          <w:b/>
          <w:sz w:val="24"/>
          <w:szCs w:val="24"/>
        </w:rPr>
        <w:t xml:space="preserve">Նավահանգստային ԱՏԳ կամ լոգիստիկ ԱՏԳ տարածք ներմուծվող ապրանքների՝ «ազատ մաքսային գոտի» մաքսային ընթացակարգով ձեւակերպման առանձնահատկությունները </w:t>
      </w:r>
    </w:p>
    <w:p w:rsidR="00ED45A1" w:rsidRPr="00776528" w:rsidRDefault="004F60DC" w:rsidP="004F60DC">
      <w:pPr>
        <w:tabs>
          <w:tab w:val="left" w:pos="993"/>
        </w:tabs>
        <w:spacing w:after="160" w:line="348" w:lineRule="auto"/>
        <w:ind w:firstLine="567"/>
        <w:jc w:val="both"/>
        <w:rPr>
          <w:rFonts w:ascii="GHEA Grapalat" w:hAnsi="GHEA Grapalat" w:cs="Times New Roman"/>
          <w:sz w:val="24"/>
          <w:szCs w:val="24"/>
        </w:rPr>
      </w:pPr>
      <w:r w:rsidRPr="00776528">
        <w:rPr>
          <w:rFonts w:ascii="GHEA Grapalat" w:hAnsi="GHEA Grapalat"/>
          <w:sz w:val="24"/>
          <w:szCs w:val="24"/>
        </w:rPr>
        <w:t>1.</w:t>
      </w:r>
      <w:r w:rsidRPr="00776528">
        <w:rPr>
          <w:rFonts w:ascii="GHEA Grapalat" w:hAnsi="GHEA Grapalat"/>
          <w:sz w:val="24"/>
          <w:szCs w:val="24"/>
        </w:rPr>
        <w:tab/>
      </w:r>
      <w:r w:rsidR="00ED45A1" w:rsidRPr="00776528">
        <w:rPr>
          <w:rFonts w:ascii="GHEA Grapalat" w:hAnsi="GHEA Grapalat"/>
          <w:sz w:val="24"/>
          <w:szCs w:val="24"/>
        </w:rPr>
        <w:t>Նավահանգստային ԱՏԳ կամ լոգիստիկ ԱՏԳ տարածք ներմուծվող ապրանքները համարվում են «ազատ մաքսային գոտի» մաքսային ընթացակարգով ձեւակերպված նավահանգստային ԱՏԳ կամ լոգիստիկ ԱՏԳ տարածք դրանց ներմուծման օրվանից՝ բացառությամբ այն ապրանքների, որոնք սույն հոդվածի 3-րդ կետին համապատասխան ենթակա չեն «ազատ մաքսային գոտի» մաքսային ընթացակարգով ձեւակերպման:</w:t>
      </w:r>
    </w:p>
    <w:p w:rsidR="00F2685E" w:rsidRPr="00776528" w:rsidRDefault="004F60DC" w:rsidP="00ED45A1">
      <w:pPr>
        <w:pStyle w:val="4"/>
        <w:shd w:val="clear" w:color="auto" w:fill="auto"/>
        <w:tabs>
          <w:tab w:val="left" w:pos="993"/>
        </w:tabs>
        <w:spacing w:before="0"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r>
      <w:r w:rsidR="00ED45A1" w:rsidRPr="00776528">
        <w:rPr>
          <w:rFonts w:ascii="GHEA Grapalat" w:hAnsi="GHEA Grapalat"/>
          <w:sz w:val="24"/>
          <w:szCs w:val="24"/>
        </w:rPr>
        <w:t xml:space="preserve">Սույն հոդվածի 1-ին կետի դրույթները չեն կիրառվում նավահանգստային ԱՏԳ կամ լոգիստիկ ԱՏԳ տարածք ներմուծված միջազգային փոստային առաքանիների եւ միջազգային փոստային առաքանիներով ուղարկվող ապրանքների նկատմամբ: Այդպիսի միջազգային փոստային առաքանիների եւ միջազգային փոստային առաքանիներով ուղարկվող ապրանքների նկատմամբ մաքսային գործառնություններն իրականացվում են նավահանգստային ԱՏԳ կամ </w:t>
      </w:r>
      <w:r w:rsidR="00ED45A1" w:rsidRPr="00776528">
        <w:rPr>
          <w:rFonts w:ascii="GHEA Grapalat" w:hAnsi="GHEA Grapalat"/>
          <w:sz w:val="24"/>
          <w:szCs w:val="24"/>
        </w:rPr>
        <w:lastRenderedPageBreak/>
        <w:t>լոգիստիկ ԱՏԳ տարածքում տեղակայված միջազգային փոստափոխանակման վայրում (հաստատությունում)</w:t>
      </w:r>
      <w:r w:rsidR="00F2685E" w:rsidRPr="00776528">
        <w:rPr>
          <w:rFonts w:ascii="GHEA Grapalat" w:hAnsi="GHEA Grapalat"/>
          <w:sz w:val="24"/>
          <w:szCs w:val="24"/>
        </w:rPr>
        <w:t>:</w:t>
      </w:r>
    </w:p>
    <w:p w:rsidR="00ED45A1" w:rsidRPr="00776528" w:rsidRDefault="004F60DC" w:rsidP="00ED45A1">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r>
      <w:r w:rsidR="00ED45A1" w:rsidRPr="00776528">
        <w:rPr>
          <w:rFonts w:ascii="GHEA Grapalat" w:hAnsi="GHEA Grapalat"/>
          <w:sz w:val="24"/>
          <w:szCs w:val="24"/>
        </w:rPr>
        <w:t>«Ազատ մաքսային գոտի» մաքսային ընթացակարգով ձեւակերպման ենթական չեն`</w:t>
      </w:r>
    </w:p>
    <w:p w:rsidR="00ED45A1" w:rsidRPr="00776528" w:rsidRDefault="004F60DC" w:rsidP="00ED45A1">
      <w:pPr>
        <w:pStyle w:val="a0"/>
        <w:tabs>
          <w:tab w:val="left" w:pos="993"/>
        </w:tabs>
        <w:spacing w:after="160" w:line="360" w:lineRule="auto"/>
        <w:ind w:left="0" w:right="0" w:firstLine="567"/>
        <w:rPr>
          <w:rFonts w:ascii="GHEA Grapalat" w:hAnsi="GHEA Grapalat"/>
          <w:strike/>
          <w:sz w:val="24"/>
          <w:szCs w:val="24"/>
        </w:rPr>
      </w:pPr>
      <w:r w:rsidRPr="00776528">
        <w:rPr>
          <w:rFonts w:ascii="GHEA Grapalat" w:hAnsi="GHEA Grapalat"/>
          <w:sz w:val="24"/>
          <w:szCs w:val="24"/>
        </w:rPr>
        <w:t>1)</w:t>
      </w:r>
      <w:r w:rsidRPr="00776528">
        <w:rPr>
          <w:rFonts w:ascii="GHEA Grapalat" w:hAnsi="GHEA Grapalat"/>
          <w:sz w:val="24"/>
          <w:szCs w:val="24"/>
        </w:rPr>
        <w:tab/>
      </w:r>
      <w:r w:rsidR="00ED45A1" w:rsidRPr="00776528">
        <w:rPr>
          <w:rFonts w:ascii="GHEA Grapalat" w:hAnsi="GHEA Grapalat"/>
          <w:sz w:val="24"/>
          <w:szCs w:val="24"/>
        </w:rPr>
        <w:t>միջազգային փոխադրումների տրանսպորտային միջոցները, որոնք ներմուծվում են նավահանգստային ԱՏԳ կամ լոգիստիկ ԱՏԳ տարածք եւ արտահանվում են նավահանգստային ԱՏԳ կամ լոգիստիկ ԱՏԳ տարածքից՝ կապված այդ տրանսպորտային միջոցներով ապրանքների միջազգային փոխադրումների իրականացման հետ, ինչպես նաեւ նավահանգստային ԱՏԳ կամ լոգիստիկ ԱՏԳ տարածք ներմուծվող եւ նավահանգստային ԱՏԳ կամ լոգիստիկ ԱՏԳ տարածքից արտահանվող՝ Միության տարածքով ապրանքների փոխադրումներն առանց այդ տարածքը լքելու իրականացնող տրանսպորտային միջոցները.</w:t>
      </w:r>
    </w:p>
    <w:p w:rsidR="00ED45A1" w:rsidRPr="00776528" w:rsidRDefault="004F60DC" w:rsidP="00ED45A1">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2)</w:t>
      </w:r>
      <w:r w:rsidRPr="00776528">
        <w:rPr>
          <w:rFonts w:ascii="GHEA Grapalat" w:hAnsi="GHEA Grapalat"/>
          <w:sz w:val="24"/>
          <w:szCs w:val="24"/>
        </w:rPr>
        <w:tab/>
      </w:r>
      <w:r w:rsidR="00ED45A1" w:rsidRPr="00776528">
        <w:rPr>
          <w:rFonts w:ascii="GHEA Grapalat" w:hAnsi="GHEA Grapalat"/>
          <w:sz w:val="24"/>
          <w:szCs w:val="24"/>
        </w:rPr>
        <w:t>Միության ապրանքները, որոնք ներմուծվում են նավահանգստային ԱՏԳ տարածք կամ արտահանվում են նավահանգստային ԱՏԳ տարածքից Միության մաքսային տարածքի մնացած մաս՝ ծովային նավահանգստի, գետային նավահանգստի եւ օդանավակայանի վարչակազմի կողմից, ինչպես նաեւ ԱՏԳ ռեզիդենտ (մասնակից, սուբյեկտ) չհանդիսացող եւ նավագնացության անվտանգության ապահովման, օդանավերի թռիչքների անվտանգության ապահովման, ծովային նավահանգստի, գետային նավահանգստի եւ օդանավակայանի ենթակառուցվածքի օբյեկտների շահագործման անվտանգության ապահովման մասով ծովային նավահանգստում, գետային նավահանգստում, օդանավակայանում գործառույթներ կամ ծովային նավահանգստում, գետային նավահանգստում, օդանավակայանում գործունեության իրականացման հետ կապված այլ գործառույթներ իրականացնող անձանց կողմից.</w:t>
      </w:r>
    </w:p>
    <w:p w:rsidR="00ED45A1" w:rsidRPr="00776528" w:rsidRDefault="004F60DC" w:rsidP="00ED45A1">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lastRenderedPageBreak/>
        <w:t>3)</w:t>
      </w:r>
      <w:r w:rsidRPr="00776528">
        <w:rPr>
          <w:rFonts w:ascii="GHEA Grapalat" w:hAnsi="GHEA Grapalat"/>
          <w:sz w:val="24"/>
          <w:szCs w:val="24"/>
        </w:rPr>
        <w:tab/>
      </w:r>
      <w:r w:rsidR="00ED45A1" w:rsidRPr="00776528">
        <w:rPr>
          <w:rFonts w:ascii="GHEA Grapalat" w:hAnsi="GHEA Grapalat"/>
          <w:sz w:val="24"/>
          <w:szCs w:val="24"/>
        </w:rPr>
        <w:t xml:space="preserve">Միության ապրանքները, որոնք նավահանգստային ԱՏԳ կամ լոգիստիկ ԱՏԳ վարչակազմի կողմից ներմուծվում են նավահանգստային ԱՏԳ կամ լոգիստիկ ԱՏԳ տարածք կամ արտահանվում են նավահանգստային ԱՏԳ կամ լոգիստիկ ԱՏԳ տարածքից Միության մաքսային տարածքի մնացած </w:t>
      </w:r>
      <w:r w:rsidR="00EC03BC" w:rsidRPr="00776528">
        <w:rPr>
          <w:rFonts w:ascii="GHEA Grapalat" w:hAnsi="GHEA Grapalat"/>
          <w:sz w:val="24"/>
          <w:szCs w:val="24"/>
        </w:rPr>
        <w:t>մաս</w:t>
      </w:r>
      <w:r w:rsidR="00ED45A1" w:rsidRPr="00776528">
        <w:rPr>
          <w:rFonts w:ascii="GHEA Grapalat" w:hAnsi="GHEA Grapalat"/>
          <w:sz w:val="24"/>
          <w:szCs w:val="24"/>
        </w:rPr>
        <w:t>՝ կապված այդ ԱՏԳ-ների գործունեության ապահովման հետ.</w:t>
      </w:r>
    </w:p>
    <w:p w:rsidR="00ED45A1" w:rsidRPr="00776528" w:rsidRDefault="004F60DC" w:rsidP="00ED45A1">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4)</w:t>
      </w:r>
      <w:r w:rsidRPr="00776528">
        <w:rPr>
          <w:rFonts w:ascii="GHEA Grapalat" w:hAnsi="GHEA Grapalat"/>
          <w:sz w:val="24"/>
          <w:szCs w:val="24"/>
        </w:rPr>
        <w:tab/>
      </w:r>
      <w:r w:rsidR="00ED45A1" w:rsidRPr="00776528">
        <w:rPr>
          <w:rFonts w:ascii="GHEA Grapalat" w:hAnsi="GHEA Grapalat"/>
          <w:sz w:val="24"/>
          <w:szCs w:val="24"/>
        </w:rPr>
        <w:t>նավահանգստային ԱՏԳ կամ լոգիստիկ ԱՏԳ տարածք ներմուծվող եւ դրա սահմաններից դուրս նախքան այդպիսի ներմուծումն «մաքսային տարածքից դուրս վերամշակում» մաքսային ընթացակարգով, «ժամանակավոր արտահանում» մաքսային ընթացակարգով, «վերաարտահանում» մաքսային ընթացակարգով, հատուկ մաքսային ընթացակարգով ձեւակերպվող ապրանքները.</w:t>
      </w:r>
    </w:p>
    <w:p w:rsidR="00ED45A1" w:rsidRPr="00776528" w:rsidRDefault="004F60DC" w:rsidP="00ED45A1">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5)</w:t>
      </w:r>
      <w:r w:rsidRPr="00776528">
        <w:rPr>
          <w:rFonts w:ascii="GHEA Grapalat" w:hAnsi="GHEA Grapalat"/>
          <w:sz w:val="24"/>
          <w:szCs w:val="24"/>
        </w:rPr>
        <w:tab/>
      </w:r>
      <w:r w:rsidR="00ED45A1" w:rsidRPr="00776528">
        <w:rPr>
          <w:rFonts w:ascii="GHEA Grapalat" w:hAnsi="GHEA Grapalat"/>
          <w:sz w:val="24"/>
          <w:szCs w:val="24"/>
        </w:rPr>
        <w:t>նավահանգստային ԱՏԳ կամ լոգիստիկ ԱՏԳ տարածք ներմուծվող եւ անդամ պետությունների օրենսդրությամբ սահմանված դեպքերում դրա սահմաններից դուրս նախքան այդպիսի ներմուծումն «արտահանում» մաքսային ընթացակարգով կամ «մաքսային տարանցում» մաքսային ընթացակարգով ձեւակերպված ապրանքները.</w:t>
      </w:r>
    </w:p>
    <w:p w:rsidR="00ED45A1" w:rsidRPr="00776528" w:rsidRDefault="004F60DC" w:rsidP="00ED45A1">
      <w:pPr>
        <w:pStyle w:val="4"/>
        <w:shd w:val="clear" w:color="auto" w:fill="auto"/>
        <w:tabs>
          <w:tab w:val="left" w:pos="993"/>
        </w:tabs>
        <w:spacing w:before="0" w:after="160" w:line="360" w:lineRule="auto"/>
        <w:ind w:firstLine="567"/>
        <w:jc w:val="both"/>
        <w:rPr>
          <w:rFonts w:ascii="GHEA Grapalat" w:hAnsi="GHEA Grapalat" w:cs="Times New Roman"/>
          <w:sz w:val="24"/>
          <w:szCs w:val="24"/>
        </w:rPr>
      </w:pPr>
      <w:r w:rsidRPr="00776528">
        <w:rPr>
          <w:rFonts w:ascii="GHEA Grapalat" w:hAnsi="GHEA Grapalat"/>
          <w:sz w:val="24"/>
          <w:szCs w:val="24"/>
        </w:rPr>
        <w:t>6)</w:t>
      </w:r>
      <w:r w:rsidRPr="00776528">
        <w:rPr>
          <w:rFonts w:ascii="GHEA Grapalat" w:hAnsi="GHEA Grapalat"/>
          <w:sz w:val="24"/>
          <w:szCs w:val="24"/>
        </w:rPr>
        <w:tab/>
      </w:r>
      <w:r w:rsidR="00ED45A1" w:rsidRPr="00776528">
        <w:rPr>
          <w:rFonts w:ascii="GHEA Grapalat" w:hAnsi="GHEA Grapalat"/>
          <w:sz w:val="24"/>
          <w:szCs w:val="24"/>
        </w:rPr>
        <w:t>նավահանգստային ԱՏԳ տարածք ներմուծվող եւ նավահանգստային ԱՏԳ տարածքից արտահանվող ձկնորսական նավատորմի նավերը՝ կապված այդպիսի նավերով ջրային կենսաբանական պաշարների, ջրային կենսաբանական պաշարներից արտադրված ձկնային եւ (կամ) այլ արտադրության՝ նշված նավերի վրա իրականացվող բեռնաթափման հետ, եւ (կամ) պաշար հանդիսացող ապրանքների՝ այդպիսի նավերի վրա բեռնելու նպատակների համար.</w:t>
      </w:r>
    </w:p>
    <w:p w:rsidR="00ED45A1" w:rsidRPr="00776528" w:rsidRDefault="004F60DC" w:rsidP="00ED45A1">
      <w:pPr>
        <w:pStyle w:val="4"/>
        <w:shd w:val="clear" w:color="auto" w:fill="auto"/>
        <w:tabs>
          <w:tab w:val="left" w:pos="993"/>
        </w:tabs>
        <w:spacing w:before="0" w:after="160" w:line="360" w:lineRule="auto"/>
        <w:ind w:firstLine="567"/>
        <w:jc w:val="both"/>
        <w:rPr>
          <w:rFonts w:ascii="GHEA Grapalat" w:hAnsi="GHEA Grapalat" w:cs="Times New Roman"/>
          <w:sz w:val="24"/>
          <w:szCs w:val="24"/>
        </w:rPr>
      </w:pPr>
      <w:r w:rsidRPr="00776528">
        <w:rPr>
          <w:rFonts w:ascii="GHEA Grapalat" w:hAnsi="GHEA Grapalat"/>
          <w:sz w:val="24"/>
          <w:szCs w:val="24"/>
        </w:rPr>
        <w:t>7)</w:t>
      </w:r>
      <w:r w:rsidRPr="00776528">
        <w:rPr>
          <w:rFonts w:ascii="GHEA Grapalat" w:hAnsi="GHEA Grapalat"/>
          <w:sz w:val="24"/>
          <w:szCs w:val="24"/>
        </w:rPr>
        <w:tab/>
      </w:r>
      <w:r w:rsidR="00ED45A1" w:rsidRPr="00776528">
        <w:rPr>
          <w:rFonts w:ascii="GHEA Grapalat" w:hAnsi="GHEA Grapalat"/>
          <w:sz w:val="24"/>
          <w:szCs w:val="24"/>
        </w:rPr>
        <w:t>սույն կետի 1-ին եւ 5-րդ ենթակետերում նշված տրանսպորտային միջոցներով տեղափոխվող պաշարները:</w:t>
      </w:r>
    </w:p>
    <w:p w:rsidR="00ED45A1" w:rsidRPr="00776528" w:rsidRDefault="004F60DC" w:rsidP="00ED45A1">
      <w:pPr>
        <w:pStyle w:val="4"/>
        <w:shd w:val="clear" w:color="auto" w:fill="auto"/>
        <w:tabs>
          <w:tab w:val="left" w:pos="993"/>
        </w:tabs>
        <w:spacing w:before="0" w:after="160" w:line="360" w:lineRule="auto"/>
        <w:ind w:firstLine="567"/>
        <w:jc w:val="both"/>
        <w:rPr>
          <w:rFonts w:ascii="GHEA Grapalat" w:hAnsi="GHEA Grapalat" w:cs="Times New Roman"/>
          <w:sz w:val="24"/>
          <w:szCs w:val="24"/>
        </w:rPr>
      </w:pPr>
      <w:r w:rsidRPr="00776528">
        <w:rPr>
          <w:rFonts w:ascii="GHEA Grapalat" w:hAnsi="GHEA Grapalat"/>
          <w:sz w:val="24"/>
          <w:szCs w:val="24"/>
        </w:rPr>
        <w:t>4.</w:t>
      </w:r>
      <w:r w:rsidRPr="00776528">
        <w:rPr>
          <w:rFonts w:ascii="GHEA Grapalat" w:hAnsi="GHEA Grapalat"/>
          <w:sz w:val="24"/>
          <w:szCs w:val="24"/>
        </w:rPr>
        <w:tab/>
      </w:r>
      <w:r w:rsidR="00ED45A1" w:rsidRPr="00776528">
        <w:rPr>
          <w:rFonts w:ascii="GHEA Grapalat" w:hAnsi="GHEA Grapalat"/>
          <w:sz w:val="24"/>
          <w:szCs w:val="24"/>
        </w:rPr>
        <w:t xml:space="preserve">Նավահանգստային ԱՏԳ կամ լոգիստիկ ԱՏԳ տարածք ներմուծված ապրանքները ենթակա չեն մաքսային հայտարարագրման՝ բացառությամբ սույն </w:t>
      </w:r>
      <w:r w:rsidR="00ED45A1" w:rsidRPr="00776528">
        <w:rPr>
          <w:rFonts w:ascii="GHEA Grapalat" w:hAnsi="GHEA Grapalat"/>
          <w:sz w:val="24"/>
          <w:szCs w:val="24"/>
        </w:rPr>
        <w:lastRenderedPageBreak/>
        <w:t>կետի երկրորդ պարբերությամբ եւ մաքսային կարգավորման վերաբերյալ անդամ պետությունների օրենսդրությամբ սահմանված դեպքերի՝ սույն կետի երրորդ պարբերությանը համապատասխան:</w:t>
      </w:r>
    </w:p>
    <w:p w:rsidR="00ED45A1" w:rsidRPr="00776528" w:rsidRDefault="00ED45A1" w:rsidP="00ED45A1">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Մաքսային հայտարարագրման ենթակա են այն ապրանքները, որոնք ներմուծված են ԱՏԳ ռեզիդենտների (մասնակիցների, սուբյեկտների) կողմից՝ նավահանգստային ԱՏԳ տարածքում տեղակայված ծովային նավահանգստի, գետային նավահանգստի, օդանավակայանի ենթակառուցվածքի օբյեկտների կամ լոգիստիկ ԱՏԳ ենթակառուցվածքի օբյեկտների կառուցման, վերակառուցման նպատակներով:</w:t>
      </w:r>
    </w:p>
    <w:p w:rsidR="00ED45A1" w:rsidRPr="00776528" w:rsidRDefault="00ED45A1" w:rsidP="00ED45A1">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Մաքսային կարգավորման վերաբերյալ անդամ պետությունների օրենսդրությամբ կարող են սահմանվել այլ դեպքեր, երբ նավահանգստային ԱՏԳ կամ լոգիստիկ ԱՏԳ տարածք ներմուծված ապրանքները ենթակա են մաքսային հայտարարագրման, ինչպես նաեւ կարող է սահմանվել մաքսային հայտարարագման ենթակա ապրանքների վերաբերյալ մաքսային հայտարարագրի ներկայացման ժամկետ:</w:t>
      </w:r>
    </w:p>
    <w:p w:rsidR="00ED45A1" w:rsidRPr="00776528" w:rsidRDefault="00ED45A1" w:rsidP="00ED45A1">
      <w:pPr>
        <w:pStyle w:val="4"/>
        <w:shd w:val="clear" w:color="auto" w:fill="auto"/>
        <w:tabs>
          <w:tab w:val="left" w:pos="993"/>
        </w:tabs>
        <w:spacing w:before="0" w:after="160" w:line="360" w:lineRule="auto"/>
        <w:ind w:firstLine="567"/>
        <w:jc w:val="both"/>
        <w:rPr>
          <w:rFonts w:ascii="GHEA Grapalat" w:hAnsi="GHEA Grapalat" w:cs="Times New Roman"/>
          <w:sz w:val="24"/>
          <w:szCs w:val="24"/>
        </w:rPr>
      </w:pPr>
    </w:p>
    <w:p w:rsidR="004F60DC" w:rsidRPr="00776528" w:rsidRDefault="004F60DC">
      <w:pPr>
        <w:rPr>
          <w:rFonts w:ascii="GHEA Grapalat" w:hAnsi="GHEA Grapalat"/>
          <w:b/>
          <w:sz w:val="24"/>
          <w:szCs w:val="24"/>
        </w:rPr>
      </w:pPr>
      <w:r w:rsidRPr="00776528">
        <w:rPr>
          <w:rFonts w:ascii="GHEA Grapalat" w:hAnsi="GHEA Grapalat"/>
          <w:b/>
          <w:sz w:val="24"/>
          <w:szCs w:val="24"/>
        </w:rPr>
        <w:br w:type="page"/>
      </w:r>
    </w:p>
    <w:p w:rsidR="00ED45A1" w:rsidRPr="00776528" w:rsidRDefault="00ED45A1" w:rsidP="004F60DC">
      <w:pPr>
        <w:tabs>
          <w:tab w:val="left" w:pos="2268"/>
        </w:tabs>
        <w:spacing w:after="160" w:line="360" w:lineRule="auto"/>
        <w:ind w:left="2268" w:hanging="1701"/>
        <w:rPr>
          <w:rFonts w:ascii="GHEA Grapalat" w:hAnsi="GHEA Grapalat" w:cs="Times New Roman"/>
          <w:b/>
          <w:sz w:val="24"/>
          <w:szCs w:val="24"/>
        </w:rPr>
      </w:pPr>
      <w:r w:rsidRPr="00776528">
        <w:rPr>
          <w:rFonts w:ascii="GHEA Grapalat" w:hAnsi="GHEA Grapalat"/>
          <w:b/>
          <w:sz w:val="24"/>
          <w:szCs w:val="24"/>
        </w:rPr>
        <w:lastRenderedPageBreak/>
        <w:t>Հոդված</w:t>
      </w:r>
      <w:r w:rsidR="004F60DC" w:rsidRPr="00776528">
        <w:rPr>
          <w:rFonts w:ascii="GHEA Grapalat" w:hAnsi="GHEA Grapalat"/>
          <w:b/>
          <w:sz w:val="24"/>
          <w:szCs w:val="24"/>
        </w:rPr>
        <w:t xml:space="preserve"> 205.</w:t>
      </w:r>
      <w:r w:rsidR="004F60DC" w:rsidRPr="00776528">
        <w:rPr>
          <w:rFonts w:ascii="GHEA Grapalat" w:hAnsi="GHEA Grapalat"/>
          <w:b/>
          <w:sz w:val="24"/>
          <w:szCs w:val="24"/>
        </w:rPr>
        <w:tab/>
      </w:r>
      <w:r w:rsidRPr="00776528">
        <w:rPr>
          <w:rFonts w:ascii="GHEA Grapalat" w:hAnsi="GHEA Grapalat"/>
          <w:b/>
          <w:sz w:val="24"/>
          <w:szCs w:val="24"/>
        </w:rPr>
        <w:t>«Ազատ մաքսային գոտի» մաքսային ընթացակարգով ձեւակերպված ապրանքների եւ «ազատ մաքսային գոտի» մաքսային ընթացակարգով ձեւակերպված ապրանքներից պատրաստված (ստացված) ապրանքների նկատմամբ իրականացվող գործողությունները</w:t>
      </w:r>
    </w:p>
    <w:p w:rsidR="00ED45A1" w:rsidRPr="00776528" w:rsidRDefault="004F60DC" w:rsidP="00ED45A1">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1.</w:t>
      </w:r>
      <w:r w:rsidRPr="00776528">
        <w:rPr>
          <w:rFonts w:ascii="GHEA Grapalat" w:hAnsi="GHEA Grapalat"/>
          <w:sz w:val="24"/>
          <w:szCs w:val="24"/>
        </w:rPr>
        <w:tab/>
      </w:r>
      <w:r w:rsidR="00ED45A1" w:rsidRPr="00776528">
        <w:rPr>
          <w:rFonts w:ascii="GHEA Grapalat" w:hAnsi="GHEA Grapalat"/>
          <w:sz w:val="24"/>
          <w:szCs w:val="24"/>
        </w:rPr>
        <w:t>«Ազատ մաքսային գոտի» մաքսային ընթացակարգով ձեւակերպված ապրանքների եւ (կամ) «ազատ մաքսային գոտի» մաքսային ընթացակարգով ձեւակերպված ապրանքների օգտագործմամբ պատրաստված (ստացված) ապրանքների նկատմամբ ԱՏԳ տարածքում թույլատրվում է ցանկացած գործառնության իրականացում, այդ թվում՝</w:t>
      </w:r>
    </w:p>
    <w:p w:rsidR="00ED45A1" w:rsidRPr="00776528" w:rsidRDefault="004F60DC" w:rsidP="00ED45A1">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1)</w:t>
      </w:r>
      <w:r w:rsidRPr="00776528">
        <w:rPr>
          <w:rFonts w:ascii="GHEA Grapalat" w:hAnsi="GHEA Grapalat"/>
          <w:sz w:val="24"/>
          <w:szCs w:val="24"/>
        </w:rPr>
        <w:tab/>
      </w:r>
      <w:r w:rsidR="00ED45A1" w:rsidRPr="00776528">
        <w:rPr>
          <w:rFonts w:ascii="GHEA Grapalat" w:hAnsi="GHEA Grapalat"/>
          <w:sz w:val="24"/>
          <w:szCs w:val="24"/>
        </w:rPr>
        <w:t>պահպանում.</w:t>
      </w:r>
    </w:p>
    <w:p w:rsidR="00ED45A1" w:rsidRPr="00776528" w:rsidRDefault="004F60DC" w:rsidP="00ED45A1">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2)</w:t>
      </w:r>
      <w:r w:rsidRPr="00776528">
        <w:rPr>
          <w:rFonts w:ascii="GHEA Grapalat" w:hAnsi="GHEA Grapalat"/>
          <w:sz w:val="24"/>
          <w:szCs w:val="24"/>
        </w:rPr>
        <w:tab/>
      </w:r>
      <w:r w:rsidR="00ED45A1" w:rsidRPr="00776528">
        <w:rPr>
          <w:rFonts w:ascii="GHEA Grapalat" w:hAnsi="GHEA Grapalat"/>
          <w:sz w:val="24"/>
          <w:szCs w:val="24"/>
        </w:rPr>
        <w:t>ապրանքների բեռնման (բեռնաթափման) գործողություններ եւ պահպանման հետ կապված այլ բեռնային գործողություններ.</w:t>
      </w:r>
    </w:p>
    <w:p w:rsidR="00ED45A1" w:rsidRPr="00776528" w:rsidRDefault="004F60DC" w:rsidP="00ED45A1">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3)</w:t>
      </w:r>
      <w:r w:rsidRPr="00776528">
        <w:rPr>
          <w:rFonts w:ascii="GHEA Grapalat" w:hAnsi="GHEA Grapalat"/>
          <w:sz w:val="24"/>
          <w:szCs w:val="24"/>
        </w:rPr>
        <w:tab/>
      </w:r>
      <w:r w:rsidR="00ED45A1" w:rsidRPr="00776528">
        <w:rPr>
          <w:rFonts w:ascii="GHEA Grapalat" w:hAnsi="GHEA Grapalat"/>
          <w:sz w:val="24"/>
          <w:szCs w:val="24"/>
        </w:rPr>
        <w:t>ապրանքների պահպանվածության ապահովման համար անհրաժեշտ գործառնություններ, ինչպես նաեւ ապրանքները փոխադրման (տրանսպորտային փոխադրմանը) նախապատրաստելու մասով սովորական գործառնություններ, այդ թվում՝ խմբաքանակի մասնատում, առաքումների կազմավորում, տեսակավորում, փաթեթավորում, վերափաթեթավորում, մակնշում, ինչպես նաեւ ապրանքների որակի բարելավմանն ուղղված գործառնություններ.</w:t>
      </w:r>
    </w:p>
    <w:p w:rsidR="00F2685E" w:rsidRPr="00776528" w:rsidRDefault="004F60DC" w:rsidP="00ED45A1">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r>
      <w:r w:rsidR="00ED45A1" w:rsidRPr="00776528">
        <w:rPr>
          <w:rFonts w:ascii="GHEA Grapalat" w:hAnsi="GHEA Grapalat"/>
          <w:sz w:val="24"/>
          <w:szCs w:val="24"/>
        </w:rPr>
        <w:t xml:space="preserve">ապրանքների վերամշակման (մշակման), ապրանքների պատրաստման (այդ թվում՝ հավաքման, կարգավորման, մոնտաժի, հարմարեցման), ապրանքների վերանորոգման կամ տեխնիկական սպասարկման գործառնություններ, այդ թվում՝ որոնց իրականացման ժամանակ «ազատ մաքսային գոտի» մաքսային ընթացակարգով ձեւակերպված օտարերկրյա ապրանքները մասնակցում կամ աջակցում են ապրանքների պատրաստմանը (ստացմանը), նույնիսկ եթե ապրանքների պատրաստման (ստացման) ընթացքում այդպիսի օտարերկրյա ապրանքներն ամբողջությամբ կամ մասնակի </w:t>
      </w:r>
      <w:r w:rsidR="00ED45A1" w:rsidRPr="00776528">
        <w:rPr>
          <w:rFonts w:ascii="GHEA Grapalat" w:hAnsi="GHEA Grapalat"/>
          <w:sz w:val="24"/>
          <w:szCs w:val="24"/>
        </w:rPr>
        <w:lastRenderedPageBreak/>
        <w:t>ծախսվում են (օգտագործվում են) եւ (կամ) ներառված չեն «ազատ մաքսային գոտի» մաքսային ընթացակարգով ձեւակերպված ապրանքներից պատրաստված (ստացված) ապրանքներում (այսուհետ սույն գլխում՝ «ազատ մաքսային գոտի» մաքսային ընթացակարգով ձեւակերպված ապրանքների վերամշակման գործողություններ)</w:t>
      </w:r>
      <w:r w:rsidR="00F2685E" w:rsidRPr="00776528">
        <w:rPr>
          <w:rFonts w:ascii="GHEA Grapalat" w:hAnsi="GHEA Grapalat"/>
          <w:sz w:val="24"/>
          <w:szCs w:val="24"/>
        </w:rPr>
        <w:t>:</w:t>
      </w:r>
    </w:p>
    <w:p w:rsidR="00ED45A1" w:rsidRPr="00776528" w:rsidRDefault="00ED45A1" w:rsidP="00ED45A1">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«Ազատ մաքսային գոտի» մաքսային ընթացակարգով ձեւակերպված ապրանքների վերամշակման գործողություններ իրականացնելիս ապրանքների պատրաստմանը (ստացմանը) մասնակցող կամ աջակցող օտարերկրյա ապրանքների շարքին չեն դասվում տեխնոլոգիական գործընթացում օժանդակ միջոցներ հանդիսացող ապրանքները (օրինակ՝ սարքավորումներ, հաստոցներ, հարմարանքներ).</w:t>
      </w:r>
    </w:p>
    <w:p w:rsidR="00ED45A1" w:rsidRPr="00776528" w:rsidRDefault="004F60DC" w:rsidP="00ED45A1">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5)</w:t>
      </w:r>
      <w:r w:rsidRPr="00776528">
        <w:rPr>
          <w:rFonts w:ascii="GHEA Grapalat" w:hAnsi="GHEA Grapalat"/>
          <w:sz w:val="24"/>
          <w:szCs w:val="24"/>
        </w:rPr>
        <w:tab/>
      </w:r>
      <w:r w:rsidR="00ED45A1" w:rsidRPr="00776528">
        <w:rPr>
          <w:rFonts w:ascii="GHEA Grapalat" w:hAnsi="GHEA Grapalat"/>
          <w:sz w:val="24"/>
          <w:szCs w:val="24"/>
        </w:rPr>
        <w:t>սույն կետի 4-րդ ենթակետում նշված՝ «ազատ մաքսային գոտի» մաքսային ընթացակարգով ձեւակերպված ապրանքների վերամշակման գործողություններ իրականացնելիս ապրանքների ծախսում (սպառում) չհանդիսացող՝ ապրանքների օգտագործումը Հանձնաժողովի կողմից սահմանվող դեպքերում.</w:t>
      </w:r>
    </w:p>
    <w:p w:rsidR="00ED45A1" w:rsidRPr="00776528" w:rsidRDefault="004F60DC" w:rsidP="00ED45A1">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6)</w:t>
      </w:r>
      <w:r w:rsidRPr="00776528">
        <w:rPr>
          <w:rFonts w:ascii="GHEA Grapalat" w:hAnsi="GHEA Grapalat"/>
          <w:sz w:val="24"/>
          <w:szCs w:val="24"/>
        </w:rPr>
        <w:tab/>
      </w:r>
      <w:r w:rsidR="00ED45A1" w:rsidRPr="00776528">
        <w:rPr>
          <w:rFonts w:ascii="GHEA Grapalat" w:hAnsi="GHEA Grapalat"/>
          <w:sz w:val="24"/>
          <w:szCs w:val="24"/>
        </w:rPr>
        <w:t>ապրանքների փորձանմուշների եւ (կամ) նմուշների ընտրություն՝ սույն Օրենսգրքի 17-րդ հոդվածին համապատասխան:</w:t>
      </w:r>
    </w:p>
    <w:p w:rsidR="00F2685E" w:rsidRPr="00776528" w:rsidRDefault="004F60DC" w:rsidP="00ED45A1">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r>
      <w:r w:rsidR="00ED45A1" w:rsidRPr="00776528">
        <w:rPr>
          <w:rFonts w:ascii="GHEA Grapalat" w:hAnsi="GHEA Grapalat"/>
          <w:sz w:val="24"/>
          <w:szCs w:val="24"/>
        </w:rPr>
        <w:t>Ապրանքների ամբողջական կամ մասնակի սպառման փաստը՝ ներառյալ ապրանքների պատրաստման (ստացման) ընթացքում, ԱՏԳ տարածքում անշարժ գույքի օբյեկտների ստեղծման, արտադրական գործընթացների ապահովման, ԱՏԳ տարածքում օգտագործվող սարքավորումների, մեքենաների եւ ագրեգատների պահպանման եւ շահագործման ընթացքում ծախսման (սպառման) ժամանակ պետք է արտացոլվի սույն Օրենսգրքի 203-րդ հոդվածի 7-րդ կետին համապատասխան մաքսային մարմին ներկայացվող հաշվետվության մեջ</w:t>
      </w:r>
      <w:r w:rsidR="00F2685E" w:rsidRPr="00776528">
        <w:rPr>
          <w:rFonts w:ascii="GHEA Grapalat" w:hAnsi="GHEA Grapalat"/>
          <w:sz w:val="24"/>
          <w:szCs w:val="24"/>
        </w:rPr>
        <w:t>:</w:t>
      </w:r>
    </w:p>
    <w:p w:rsidR="00ED45A1" w:rsidRPr="00776528" w:rsidRDefault="004F60DC" w:rsidP="00ED45A1">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lastRenderedPageBreak/>
        <w:t>3.</w:t>
      </w:r>
      <w:r w:rsidRPr="00776528">
        <w:rPr>
          <w:rFonts w:ascii="GHEA Grapalat" w:hAnsi="GHEA Grapalat"/>
          <w:sz w:val="24"/>
          <w:szCs w:val="24"/>
        </w:rPr>
        <w:tab/>
      </w:r>
      <w:r w:rsidR="00ED45A1" w:rsidRPr="00776528">
        <w:rPr>
          <w:rFonts w:ascii="GHEA Grapalat" w:hAnsi="GHEA Grapalat"/>
          <w:sz w:val="24"/>
          <w:szCs w:val="24"/>
        </w:rPr>
        <w:t>«Ազատ մաքսային գոտի» մաքսային ընթացակարգով ձեւակերպված ապրանքների եւ (կամ) «ազատ մաքսային գոտի» մաքսային ընթացակարգով ձեւակերպված ապրանքների օգտագործմամբ պատրաստված (ստացված) ապրանքների նկատմամբ ԱՏԳ տարածքում թույլատրվում է սույն հոդվածի 1-ին կետում նշված գործառնությունների իրականացումը, եթե այդպիսի գործառնությունները համապատասխանում են «ԱՏԳ տարածքում գործունեության իրականացման (վարման) մասին» համաձայնագրի (պայմանագրի) («ԱՏԳ-ում գործունեության պայմանների մասին» պայմանագրի, ներդրումային հայտարարագրի, ձեռնարկատիրական ծրագրի) պայմաններին:</w:t>
      </w:r>
    </w:p>
    <w:p w:rsidR="00ED45A1" w:rsidRPr="00776528" w:rsidRDefault="004F60DC" w:rsidP="00ED45A1">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4.</w:t>
      </w:r>
      <w:r w:rsidRPr="00776528">
        <w:rPr>
          <w:rFonts w:ascii="GHEA Grapalat" w:hAnsi="GHEA Grapalat"/>
          <w:sz w:val="24"/>
          <w:szCs w:val="24"/>
        </w:rPr>
        <w:tab/>
      </w:r>
      <w:r w:rsidR="00ED45A1" w:rsidRPr="00776528">
        <w:rPr>
          <w:rFonts w:ascii="GHEA Grapalat" w:hAnsi="GHEA Grapalat"/>
          <w:sz w:val="24"/>
          <w:szCs w:val="24"/>
        </w:rPr>
        <w:t>Մաքսային մարմնի թույլտվությամբ թույլատրվում է «ազատ մաքսային գոտի» մաքսային ընթացակարգով ձեւակերպված ապրանքների եւ (կամ) «ազատ մաքսային գոտի» մաքսային ընթացակարգով ձեւակերպված ապրանքներից պատրաստված (ստացված) ապրանքների արտահանում ԱՏԳ տարածքից՝ առանց «ազատ մաքսային գոտի» մաքսային ընթացակարգի գործողությունն ավարտելու՝ հետեւյալ դեպքերում`</w:t>
      </w:r>
    </w:p>
    <w:p w:rsidR="00ED45A1" w:rsidRPr="00776528" w:rsidRDefault="004F60DC" w:rsidP="00ED45A1">
      <w:pPr>
        <w:pStyle w:val="ListParagraph"/>
        <w:tabs>
          <w:tab w:val="left" w:pos="993"/>
        </w:tabs>
        <w:spacing w:after="160" w:line="360" w:lineRule="auto"/>
        <w:ind w:left="0" w:firstLine="567"/>
        <w:contextualSpacing w:val="0"/>
        <w:jc w:val="both"/>
        <w:rPr>
          <w:rFonts w:ascii="GHEA Grapalat" w:hAnsi="GHEA Grapalat" w:cs="Times New Roman"/>
          <w:color w:val="auto"/>
        </w:rPr>
      </w:pPr>
      <w:r w:rsidRPr="00776528">
        <w:rPr>
          <w:rFonts w:ascii="GHEA Grapalat" w:hAnsi="GHEA Grapalat"/>
          <w:color w:val="auto"/>
        </w:rPr>
        <w:t>1)</w:t>
      </w:r>
      <w:r w:rsidRPr="00776528">
        <w:rPr>
          <w:rFonts w:ascii="GHEA Grapalat" w:hAnsi="GHEA Grapalat"/>
          <w:color w:val="auto"/>
        </w:rPr>
        <w:tab/>
      </w:r>
      <w:r w:rsidR="00ED45A1" w:rsidRPr="00776528">
        <w:rPr>
          <w:rFonts w:ascii="GHEA Grapalat" w:hAnsi="GHEA Grapalat"/>
          <w:color w:val="auto"/>
        </w:rPr>
        <w:t xml:space="preserve">սարքավորումները, այլ հիմնական արտադրական միջոցներ համարվող նշված ապրանքները, որոնք շահագործման մեջ են դրվել եւ օգտագործվում են ԱՏԳ ռեզիդենտի (մասնակցի, սուբյեկտի) կողմից, կամ նշված արտադրական միջոցների մասեր համարվող ապրանքներն արտահանվում են Միության մաքսային տարածքի մնացած </w:t>
      </w:r>
      <w:r w:rsidR="00C52131" w:rsidRPr="00776528">
        <w:rPr>
          <w:rFonts w:ascii="GHEA Grapalat" w:hAnsi="GHEA Grapalat"/>
          <w:color w:val="auto"/>
        </w:rPr>
        <w:t>մաս</w:t>
      </w:r>
      <w:r w:rsidR="00ED45A1" w:rsidRPr="00776528">
        <w:rPr>
          <w:rFonts w:ascii="GHEA Grapalat" w:hAnsi="GHEA Grapalat"/>
          <w:color w:val="auto"/>
        </w:rPr>
        <w:t>՝ դրանց վերանորոգման՝ բացառությամբ կապիտալ վերանորոգման, արդիականացման, տեխնիկական սպասարկման կամ նման ապրանքները բնականոն (աշխատանքային) վիճակում պահելու նպատակով անհրաժեշտ այլ գործողություններ իրականացնելու համար</w:t>
      </w:r>
      <w:r w:rsidR="004A765F" w:rsidRPr="00776528">
        <w:rPr>
          <w:rFonts w:ascii="GHEA Grapalat" w:hAnsi="GHEA Grapalat"/>
          <w:color w:val="auto"/>
        </w:rPr>
        <w:t>.</w:t>
      </w:r>
    </w:p>
    <w:p w:rsidR="00ED45A1" w:rsidRPr="00776528" w:rsidRDefault="004F60DC" w:rsidP="00ED45A1">
      <w:pPr>
        <w:pStyle w:val="ListParagraph"/>
        <w:tabs>
          <w:tab w:val="left" w:pos="993"/>
        </w:tabs>
        <w:autoSpaceDE w:val="0"/>
        <w:autoSpaceDN w:val="0"/>
        <w:adjustRightInd w:val="0"/>
        <w:spacing w:after="160" w:line="360" w:lineRule="auto"/>
        <w:ind w:left="0" w:firstLine="567"/>
        <w:contextualSpacing w:val="0"/>
        <w:jc w:val="both"/>
        <w:outlineLvl w:val="0"/>
        <w:rPr>
          <w:rFonts w:ascii="GHEA Grapalat" w:hAnsi="GHEA Grapalat" w:cs="Times New Roman"/>
          <w:color w:val="auto"/>
        </w:rPr>
      </w:pPr>
      <w:r w:rsidRPr="00776528">
        <w:rPr>
          <w:rFonts w:ascii="GHEA Grapalat" w:hAnsi="GHEA Grapalat"/>
          <w:color w:val="auto"/>
        </w:rPr>
        <w:t>2)</w:t>
      </w:r>
      <w:r w:rsidRPr="00776528">
        <w:rPr>
          <w:rFonts w:ascii="GHEA Grapalat" w:hAnsi="GHEA Grapalat"/>
          <w:color w:val="auto"/>
        </w:rPr>
        <w:tab/>
      </w:r>
      <w:r w:rsidR="00ED45A1" w:rsidRPr="00776528">
        <w:rPr>
          <w:rFonts w:ascii="GHEA Grapalat" w:hAnsi="GHEA Grapalat"/>
          <w:color w:val="auto"/>
        </w:rPr>
        <w:t xml:space="preserve">նշված ապրանքներն արտահանվում են Միության մաքսային տարածքի մնացած </w:t>
      </w:r>
      <w:r w:rsidR="00AD58C4" w:rsidRPr="00776528">
        <w:rPr>
          <w:rFonts w:ascii="GHEA Grapalat" w:hAnsi="GHEA Grapalat"/>
          <w:color w:val="auto"/>
        </w:rPr>
        <w:t>մաս</w:t>
      </w:r>
      <w:r w:rsidR="00ED45A1" w:rsidRPr="00776528">
        <w:rPr>
          <w:rFonts w:ascii="GHEA Grapalat" w:hAnsi="GHEA Grapalat"/>
          <w:color w:val="auto"/>
        </w:rPr>
        <w:t>՝ դրանց նկատմամբ տեխնիկական փորձարկման, հետազոտման, թեստավորման, ստուգման, այդ թվում՝ արտադրական գործընթացով նախատեսված գործողություններ իրականացնելու, ինչպես նաեւ որպես նմուշներ ցուցադրելու համար.</w:t>
      </w:r>
    </w:p>
    <w:p w:rsidR="00ED45A1" w:rsidRPr="00776528" w:rsidRDefault="004F60DC" w:rsidP="00ED45A1">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lastRenderedPageBreak/>
        <w:t>3)</w:t>
      </w:r>
      <w:r w:rsidRPr="00776528">
        <w:rPr>
          <w:rFonts w:ascii="GHEA Grapalat" w:hAnsi="GHEA Grapalat"/>
          <w:sz w:val="24"/>
          <w:szCs w:val="24"/>
        </w:rPr>
        <w:tab/>
      </w:r>
      <w:r w:rsidR="00ED45A1" w:rsidRPr="00776528">
        <w:rPr>
          <w:rFonts w:ascii="GHEA Grapalat" w:hAnsi="GHEA Grapalat"/>
          <w:sz w:val="24"/>
          <w:szCs w:val="24"/>
        </w:rPr>
        <w:t xml:space="preserve">նշված ապրանքներն արտահանվում են այն անդամ պետության մաքսային տարածքի մնացած </w:t>
      </w:r>
      <w:r w:rsidR="00F46292" w:rsidRPr="00776528">
        <w:rPr>
          <w:rFonts w:ascii="GHEA Grapalat" w:hAnsi="GHEA Grapalat"/>
          <w:sz w:val="24"/>
          <w:szCs w:val="24"/>
        </w:rPr>
        <w:t>մաս</w:t>
      </w:r>
      <w:r w:rsidR="00ED45A1" w:rsidRPr="00776528">
        <w:rPr>
          <w:rFonts w:ascii="GHEA Grapalat" w:hAnsi="GHEA Grapalat"/>
          <w:sz w:val="24"/>
          <w:szCs w:val="24"/>
        </w:rPr>
        <w:t>, որի տարածքում ստեղծված է ԱՏԳ-ն՝ «ազատ մաքսային գոտի» մաքսային ընթացակարգի գործողությունն ավարտելուն ուղղված՝ մաքսային գործառնություններ իրականացնելու համար՝ մաքսային մարմնում, որը, մաքսային կարգավորման վերաբերյալ անդամ պետության օրենսդրությանը համապատասխան, իրավասու է այդպիսի ապրանքների նկատմամբ իրականացնելու մաքսային գործառնություններ.</w:t>
      </w:r>
    </w:p>
    <w:p w:rsidR="00ED45A1" w:rsidRPr="00776528" w:rsidRDefault="004F60DC" w:rsidP="00ED45A1">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4)</w:t>
      </w:r>
      <w:r w:rsidRPr="00776528">
        <w:rPr>
          <w:rFonts w:ascii="GHEA Grapalat" w:hAnsi="GHEA Grapalat"/>
          <w:sz w:val="24"/>
          <w:szCs w:val="24"/>
        </w:rPr>
        <w:tab/>
      </w:r>
      <w:r w:rsidR="00ED45A1" w:rsidRPr="00776528">
        <w:rPr>
          <w:rFonts w:ascii="GHEA Grapalat" w:hAnsi="GHEA Grapalat"/>
          <w:sz w:val="24"/>
          <w:szCs w:val="24"/>
        </w:rPr>
        <w:t>նշված ապրանքներն արտահանվում են այն անդամ պետության մնացած հատված, որի տարածքում ստեղծված է ԱՏԳ-ն՝ սեփական արտադրական եւ տեխնոլոգիական կարիքների համար: Պայմանները, որոնց դեպքում թույլատրվում է ԱՏԳ տարածքից դուրս նշված ապրանքների արտահանումը, ինչպես նաեւ անդամ պետության տարածքի այն հատվածը, որտեղ թույլատրվում է այդպիսի արտահանումը սահմանվում են Հանձնաժողովի կողմից:</w:t>
      </w:r>
    </w:p>
    <w:p w:rsidR="00ED45A1" w:rsidRPr="00776528" w:rsidRDefault="004F60DC" w:rsidP="00ED45A1">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5)</w:t>
      </w:r>
      <w:r w:rsidRPr="00776528">
        <w:rPr>
          <w:rFonts w:ascii="GHEA Grapalat" w:hAnsi="GHEA Grapalat"/>
          <w:sz w:val="24"/>
          <w:szCs w:val="24"/>
        </w:rPr>
        <w:tab/>
      </w:r>
      <w:r w:rsidR="00ED45A1" w:rsidRPr="00776528">
        <w:rPr>
          <w:rFonts w:ascii="GHEA Grapalat" w:hAnsi="GHEA Grapalat"/>
          <w:sz w:val="24"/>
          <w:szCs w:val="24"/>
        </w:rPr>
        <w:t xml:space="preserve">նշված ապրանքներն արտահանվում են Միության մաքսային տարածքի մնացած </w:t>
      </w:r>
      <w:r w:rsidR="00F46292" w:rsidRPr="00776528">
        <w:rPr>
          <w:rFonts w:ascii="GHEA Grapalat" w:hAnsi="GHEA Grapalat"/>
          <w:sz w:val="24"/>
          <w:szCs w:val="24"/>
        </w:rPr>
        <w:t>մաս</w:t>
      </w:r>
      <w:r w:rsidR="00ED45A1" w:rsidRPr="00776528">
        <w:rPr>
          <w:rFonts w:ascii="GHEA Grapalat" w:hAnsi="GHEA Grapalat"/>
          <w:sz w:val="24"/>
          <w:szCs w:val="24"/>
        </w:rPr>
        <w:t xml:space="preserve"> ապրանքների վերամշակման (մշակման), ապրանքների պատրաստման՝ ներառյալ հավաք</w:t>
      </w:r>
      <w:r w:rsidR="009701C2" w:rsidRPr="00776528">
        <w:rPr>
          <w:rFonts w:ascii="GHEA Grapalat" w:hAnsi="GHEA Grapalat"/>
          <w:sz w:val="24"/>
          <w:szCs w:val="24"/>
        </w:rPr>
        <w:t>ման</w:t>
      </w:r>
      <w:r w:rsidR="00ED45A1" w:rsidRPr="00776528">
        <w:rPr>
          <w:rFonts w:ascii="GHEA Grapalat" w:hAnsi="GHEA Grapalat"/>
          <w:sz w:val="24"/>
          <w:szCs w:val="24"/>
        </w:rPr>
        <w:t>ը, մոնտաժ</w:t>
      </w:r>
      <w:r w:rsidR="009701C2" w:rsidRPr="00776528">
        <w:rPr>
          <w:rFonts w:ascii="GHEA Grapalat" w:hAnsi="GHEA Grapalat"/>
          <w:sz w:val="24"/>
          <w:szCs w:val="24"/>
        </w:rPr>
        <w:t>ման</w:t>
      </w:r>
      <w:r w:rsidR="00ED45A1" w:rsidRPr="00776528">
        <w:rPr>
          <w:rFonts w:ascii="GHEA Grapalat" w:hAnsi="GHEA Grapalat"/>
          <w:sz w:val="24"/>
          <w:szCs w:val="24"/>
        </w:rPr>
        <w:t>, հարմարեց</w:t>
      </w:r>
      <w:r w:rsidR="009701C2" w:rsidRPr="00776528">
        <w:rPr>
          <w:rFonts w:ascii="GHEA Grapalat" w:hAnsi="GHEA Grapalat"/>
          <w:sz w:val="24"/>
          <w:szCs w:val="24"/>
        </w:rPr>
        <w:t>ման</w:t>
      </w:r>
      <w:r w:rsidR="00ED45A1" w:rsidRPr="00776528">
        <w:rPr>
          <w:rFonts w:ascii="GHEA Grapalat" w:hAnsi="GHEA Grapalat"/>
          <w:sz w:val="24"/>
          <w:szCs w:val="24"/>
        </w:rPr>
        <w:t xml:space="preserve"> եւ Հանձնաժողովի կողմից սահմանվող այլ գործողություններ իրականացնելու համար, այն պայմանով, որ նման ապրանքների հետ կապված այդ ԱՏԳ տարածքում բացակայում են նման գործողություններ իրականացնելու պայմանները եւ հնարավորությունը. Այն դեպքերը եւ պայմանները, երբ այդ դեպքում թույլատրվում է նշված ապրանքների արտահանումը ԱՏԳ տարածքից սահմանվում են Հանձնաժողովի կողմից:</w:t>
      </w:r>
    </w:p>
    <w:p w:rsidR="00ED45A1" w:rsidRPr="00776528" w:rsidRDefault="004F60DC" w:rsidP="00ED45A1">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5.</w:t>
      </w:r>
      <w:r w:rsidRPr="00776528">
        <w:rPr>
          <w:rFonts w:ascii="GHEA Grapalat" w:hAnsi="GHEA Grapalat"/>
          <w:sz w:val="24"/>
          <w:szCs w:val="24"/>
        </w:rPr>
        <w:tab/>
      </w:r>
      <w:r w:rsidR="00ED45A1" w:rsidRPr="00776528">
        <w:rPr>
          <w:rFonts w:ascii="GHEA Grapalat" w:hAnsi="GHEA Grapalat"/>
          <w:sz w:val="24"/>
          <w:szCs w:val="24"/>
        </w:rPr>
        <w:t>Սույն հոդվածի 4-րդ կետում 1-ին, 2-րդ, 4-րդ եւ 5-րդ ենթակետերում նշված ապրանքները ենթակա են հետադարձ ներմուծման ԱՏԳ տարածք մինչեւ մաքսային մարմնի կողմից սահմանված ժամկետը լրանալը՝ ելնելով այդ գործողությունների իրականացման նպատակներից եւ հանգամանքներից: Մաքսային մարմնի կողմից սահմանված ժամկետը կարող է երկարաձգվել ԱՏԳ ռեզիդենտի (մասնակցի, սուբյեկտի) հիմնավորված դիմումի հիման վրա:</w:t>
      </w:r>
    </w:p>
    <w:p w:rsidR="00ED45A1" w:rsidRPr="00776528" w:rsidRDefault="00ED45A1" w:rsidP="00ED45A1">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lastRenderedPageBreak/>
        <w:t>Սույն հոդվածի 4-րդ կետի 3-րդ ենթակետի մեջ նշված ապրանքների նկատմամբ «ազատ մաքսային գոտի» մաքսային ընթացակարգի գործողությունը պետք է ավարտվի մինչեւ մաքսային մարմնի կողմից սահմանված ժամկետը լրանալը: Մաքսային մարմնի կողմից սահմանված ժամկետը կարող է երկարաձգվել ԱՏԳ ռեզիդենտի (մասնակցի, սուբյեկտի) հիմնավորված դիմումի հիման վրա:</w:t>
      </w:r>
    </w:p>
    <w:p w:rsidR="00ED45A1" w:rsidRPr="00776528" w:rsidRDefault="004F60DC" w:rsidP="00ED45A1">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6.</w:t>
      </w:r>
      <w:r w:rsidRPr="00776528">
        <w:rPr>
          <w:rFonts w:ascii="GHEA Grapalat" w:hAnsi="GHEA Grapalat"/>
          <w:sz w:val="24"/>
          <w:szCs w:val="24"/>
        </w:rPr>
        <w:tab/>
      </w:r>
      <w:r w:rsidR="00ED45A1" w:rsidRPr="00776528">
        <w:rPr>
          <w:rFonts w:ascii="GHEA Grapalat" w:hAnsi="GHEA Grapalat"/>
          <w:sz w:val="24"/>
          <w:szCs w:val="24"/>
        </w:rPr>
        <w:t>Մաքսային մարմնի կողմից սույն հոդվածի 4-րդ կետում նշված թույլտվության տրամադրման կարգը սահմանվում է անդամ պետությունների՝ մաքսային կարգավորման վերաբերյալ օրենսդրությանը համապատասխան:</w:t>
      </w:r>
    </w:p>
    <w:p w:rsidR="00ED45A1" w:rsidRPr="00776528" w:rsidRDefault="004F60DC" w:rsidP="00ED45A1">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7.</w:t>
      </w:r>
      <w:r w:rsidRPr="00776528">
        <w:rPr>
          <w:rFonts w:ascii="GHEA Grapalat" w:hAnsi="GHEA Grapalat"/>
          <w:sz w:val="24"/>
          <w:szCs w:val="24"/>
        </w:rPr>
        <w:tab/>
      </w:r>
      <w:r w:rsidR="00ED45A1" w:rsidRPr="00776528">
        <w:rPr>
          <w:rFonts w:ascii="GHEA Grapalat" w:hAnsi="GHEA Grapalat"/>
          <w:sz w:val="24"/>
          <w:szCs w:val="24"/>
        </w:rPr>
        <w:t>«Ազատ մաքսային գոտի» մաքսային ընթացակարգով ձեւակերպված բոլոր ապրանքների կամ ապրանքների մի մասի, եւ (կամ) «ազատ մաքսային գոտի» մաքսային ընթացակարգով ձեւակերպված ապրանքներից պատրաստված (ստացված) ապրանքների նկատմամբ ԱՏԳ տարածքում կարող են իրականացվել գործարքներ, որոնք նախատեսում են այդ ապրանքների տիրապետման, օգտագործման եւ (կամ) տնօրինման իրավունքի փոխանցում: Ընդ որում, «ազատ մաքսային գոտի» մաքսային ընթացակարգի գործողությունը պետք է ավարտվի սույն Օրենսգրքով սահմանված կարգով՝ բացառությամբ սույն հոդվածի 8-10-րդ կետերով նախատեսված դեպքի:</w:t>
      </w:r>
    </w:p>
    <w:p w:rsidR="00ED45A1" w:rsidRPr="00776528" w:rsidRDefault="004F60DC" w:rsidP="00ED45A1">
      <w:pPr>
        <w:tabs>
          <w:tab w:val="left" w:pos="993"/>
        </w:tabs>
        <w:autoSpaceDE w:val="0"/>
        <w:autoSpaceDN w:val="0"/>
        <w:adjustRightInd w:val="0"/>
        <w:spacing w:after="160" w:line="360" w:lineRule="auto"/>
        <w:ind w:firstLine="567"/>
        <w:jc w:val="both"/>
        <w:outlineLvl w:val="0"/>
        <w:rPr>
          <w:rFonts w:ascii="GHEA Grapalat" w:eastAsia="Times New Roman" w:hAnsi="GHEA Grapalat" w:cs="Times New Roman"/>
          <w:sz w:val="24"/>
          <w:szCs w:val="24"/>
        </w:rPr>
      </w:pPr>
      <w:r w:rsidRPr="00776528">
        <w:rPr>
          <w:rFonts w:ascii="GHEA Grapalat" w:hAnsi="GHEA Grapalat"/>
          <w:sz w:val="24"/>
          <w:szCs w:val="24"/>
        </w:rPr>
        <w:t>8.</w:t>
      </w:r>
      <w:r w:rsidRPr="00776528">
        <w:rPr>
          <w:rFonts w:ascii="GHEA Grapalat" w:hAnsi="GHEA Grapalat"/>
          <w:sz w:val="24"/>
          <w:szCs w:val="24"/>
        </w:rPr>
        <w:tab/>
      </w:r>
      <w:r w:rsidR="00ED45A1" w:rsidRPr="00776528">
        <w:rPr>
          <w:rFonts w:ascii="GHEA Grapalat" w:hAnsi="GHEA Grapalat"/>
          <w:sz w:val="24"/>
          <w:szCs w:val="24"/>
        </w:rPr>
        <w:t>Թույլատրվում է «ազատ մաքսային գոտի» մաքսային ընթացակարգով ձեւակերպված ապրանքների եւ (կամ) «ազատ մաքսային գոտի» մաքսային ընթացակարգով ձեւակերպված ապրանքներից պատրաստված (ստացված) ապրանքների փոխանցում տիրապետման եւ (կամ) օգտագործման՝ առանց «ազատ մաքսային գոտի» մաքսային ընթացակարգի գործողությունն ավարտելու.</w:t>
      </w:r>
    </w:p>
    <w:p w:rsidR="00ED45A1" w:rsidRPr="00776528" w:rsidRDefault="00ED45A1" w:rsidP="00ED45A1">
      <w:pPr>
        <w:tabs>
          <w:tab w:val="left" w:pos="993"/>
        </w:tabs>
        <w:autoSpaceDE w:val="0"/>
        <w:autoSpaceDN w:val="0"/>
        <w:adjustRightInd w:val="0"/>
        <w:spacing w:after="160" w:line="360" w:lineRule="auto"/>
        <w:ind w:firstLine="567"/>
        <w:jc w:val="both"/>
        <w:outlineLvl w:val="0"/>
        <w:rPr>
          <w:rFonts w:ascii="GHEA Grapalat" w:hAnsi="GHEA Grapalat" w:cs="Times New Roman"/>
          <w:sz w:val="24"/>
          <w:szCs w:val="24"/>
        </w:rPr>
      </w:pPr>
      <w:r w:rsidRPr="00776528">
        <w:rPr>
          <w:rFonts w:ascii="GHEA Grapalat" w:hAnsi="GHEA Grapalat"/>
          <w:sz w:val="24"/>
          <w:szCs w:val="24"/>
        </w:rPr>
        <w:t>կապալառուին (ենթակապալառուին) կամ այլ՝ այդ թվում ԱՏԳ ռեզիդենտ (մասնակից, սուբյեկտ) չհանդիսացող անձին՝ ԱՏԳ տարածքում շինարարական եւ (կամ) մոնտաժման կապալային աշխատանքների իրականացման համար.</w:t>
      </w:r>
    </w:p>
    <w:p w:rsidR="00ED45A1" w:rsidRPr="00776528" w:rsidRDefault="00ED45A1" w:rsidP="00ED45A1">
      <w:pPr>
        <w:pStyle w:val="ListParagraph"/>
        <w:tabs>
          <w:tab w:val="left" w:pos="993"/>
        </w:tabs>
        <w:autoSpaceDE w:val="0"/>
        <w:autoSpaceDN w:val="0"/>
        <w:adjustRightInd w:val="0"/>
        <w:spacing w:after="160" w:line="360" w:lineRule="auto"/>
        <w:ind w:left="0" w:firstLine="567"/>
        <w:contextualSpacing w:val="0"/>
        <w:jc w:val="both"/>
        <w:outlineLvl w:val="0"/>
        <w:rPr>
          <w:rFonts w:ascii="GHEA Grapalat" w:hAnsi="GHEA Grapalat" w:cs="Times New Roman"/>
          <w:color w:val="auto"/>
        </w:rPr>
      </w:pPr>
      <w:r w:rsidRPr="00776528">
        <w:rPr>
          <w:rFonts w:ascii="GHEA Grapalat" w:hAnsi="GHEA Grapalat"/>
          <w:color w:val="auto"/>
        </w:rPr>
        <w:t>փոխադրողի՝ դրանք փոխադրելու համար.</w:t>
      </w:r>
    </w:p>
    <w:p w:rsidR="00ED45A1" w:rsidRPr="00776528" w:rsidRDefault="00ED45A1" w:rsidP="00ED45A1">
      <w:pPr>
        <w:tabs>
          <w:tab w:val="left" w:pos="993"/>
        </w:tabs>
        <w:spacing w:after="160" w:line="360" w:lineRule="auto"/>
        <w:ind w:firstLine="567"/>
        <w:jc w:val="both"/>
        <w:rPr>
          <w:rFonts w:ascii="GHEA Grapalat" w:eastAsia="Arial Unicode MS" w:hAnsi="GHEA Grapalat" w:cs="Times New Roman"/>
          <w:sz w:val="24"/>
          <w:szCs w:val="24"/>
        </w:rPr>
      </w:pPr>
      <w:r w:rsidRPr="00776528">
        <w:rPr>
          <w:rFonts w:ascii="GHEA Grapalat" w:hAnsi="GHEA Grapalat"/>
          <w:sz w:val="24"/>
          <w:szCs w:val="24"/>
        </w:rPr>
        <w:lastRenderedPageBreak/>
        <w:t>անձանց, որոնք իրականացնելու են վերանորոգում (բացառությամբ կապիտալ վերանորոգման, արդիականացման), տեխնիկական սպասարկում եւ (կամ) այդպիսի ապրանքները բնականոն (աշխատանքային) վիճակում պահպանելու համար այլ անհրաժեշտ գործառնություններ</w:t>
      </w:r>
      <w:r w:rsidR="004A765F" w:rsidRPr="00776528">
        <w:rPr>
          <w:rFonts w:ascii="GHEA Grapalat" w:hAnsi="GHEA Grapalat"/>
          <w:sz w:val="24"/>
          <w:szCs w:val="24"/>
        </w:rPr>
        <w:t>.</w:t>
      </w:r>
    </w:p>
    <w:p w:rsidR="00ED45A1" w:rsidRPr="00776528" w:rsidRDefault="00ED45A1" w:rsidP="00ED45A1">
      <w:pPr>
        <w:tabs>
          <w:tab w:val="left" w:pos="993"/>
        </w:tabs>
        <w:autoSpaceDE w:val="0"/>
        <w:autoSpaceDN w:val="0"/>
        <w:adjustRightInd w:val="0"/>
        <w:spacing w:after="160" w:line="360" w:lineRule="auto"/>
        <w:ind w:firstLine="567"/>
        <w:jc w:val="both"/>
        <w:outlineLvl w:val="0"/>
        <w:rPr>
          <w:rFonts w:ascii="GHEA Grapalat" w:eastAsia="Arial Unicode MS" w:hAnsi="GHEA Grapalat" w:cs="Times New Roman"/>
          <w:sz w:val="24"/>
          <w:szCs w:val="24"/>
        </w:rPr>
      </w:pPr>
      <w:r w:rsidRPr="00776528">
        <w:rPr>
          <w:rFonts w:ascii="GHEA Grapalat" w:hAnsi="GHEA Grapalat"/>
          <w:sz w:val="24"/>
          <w:szCs w:val="24"/>
        </w:rPr>
        <w:t>անձանց, որոնք իրականացնելու են արտադրական գործընթացով նախատեսված՝ այդպիսի ապրանքների տեխնիկական փորձարկման, հետազոտման, թեստավորման, ստուգման գործառնություններ, ինչպես նաեւ դրանց՝ որպես նմուշ ցուցադրությունը.</w:t>
      </w:r>
    </w:p>
    <w:p w:rsidR="00ED45A1" w:rsidRPr="00776528" w:rsidRDefault="00ED45A1" w:rsidP="00ED45A1">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անձանց, որոնք իրականացնելու են սույն հոդվածի 1-ին կետի 2-րդ ենթակետով նախատեսված գործառնություններ նավահանգստային կամ լոգիստիկ ԱՏԳ տարածքում, իսկ անդամ պետությունների օրենսդրությամբ նախատեսված դեպքերում՝ նաեւ նավահանգստային կամ լոգիստիկ ԱՏԳ-ներ չհանդիսացող ԱՏԳ-ների տարածքներում.</w:t>
      </w:r>
    </w:p>
    <w:p w:rsidR="00ED45A1" w:rsidRPr="00776528" w:rsidRDefault="00ED45A1" w:rsidP="00ED45A1">
      <w:pPr>
        <w:tabs>
          <w:tab w:val="left" w:pos="993"/>
        </w:tabs>
        <w:autoSpaceDE w:val="0"/>
        <w:autoSpaceDN w:val="0"/>
        <w:adjustRightInd w:val="0"/>
        <w:spacing w:after="160" w:line="360" w:lineRule="auto"/>
        <w:ind w:firstLine="567"/>
        <w:jc w:val="both"/>
        <w:outlineLvl w:val="0"/>
        <w:rPr>
          <w:rFonts w:ascii="GHEA Grapalat" w:eastAsia="Times New Roman" w:hAnsi="GHEA Grapalat" w:cs="Times New Roman"/>
          <w:sz w:val="24"/>
          <w:szCs w:val="24"/>
        </w:rPr>
      </w:pPr>
      <w:r w:rsidRPr="00776528">
        <w:rPr>
          <w:rFonts w:ascii="GHEA Grapalat" w:hAnsi="GHEA Grapalat"/>
          <w:sz w:val="24"/>
          <w:szCs w:val="24"/>
        </w:rPr>
        <w:t xml:space="preserve">անձանց, որոնք իրականացնելու են ԱՏԳ տարածքից արտահանվող ապրանքների նկատմամբ գործառնություններ՝ սույն հոդվածի 4-րդ կետի 1-ին, </w:t>
      </w:r>
      <w:r w:rsidR="004F60DC" w:rsidRPr="00776528">
        <w:rPr>
          <w:rFonts w:ascii="GHEA Grapalat" w:hAnsi="GHEA Grapalat"/>
          <w:sz w:val="24"/>
          <w:szCs w:val="24"/>
        </w:rPr>
        <w:br/>
      </w:r>
      <w:r w:rsidRPr="00776528">
        <w:rPr>
          <w:rFonts w:ascii="GHEA Grapalat" w:hAnsi="GHEA Grapalat"/>
          <w:sz w:val="24"/>
          <w:szCs w:val="24"/>
        </w:rPr>
        <w:t xml:space="preserve">2-րդ, 4-րդ եւ 5-րդ ենթակետերով </w:t>
      </w:r>
      <w:r w:rsidR="00EF05EC" w:rsidRPr="00776528">
        <w:rPr>
          <w:rFonts w:ascii="GHEA Grapalat" w:hAnsi="GHEA Grapalat"/>
          <w:sz w:val="24"/>
          <w:szCs w:val="24"/>
        </w:rPr>
        <w:t>ն</w:t>
      </w:r>
      <w:r w:rsidR="00B87860" w:rsidRPr="00776528">
        <w:rPr>
          <w:rFonts w:ascii="GHEA Grapalat" w:hAnsi="GHEA Grapalat"/>
          <w:sz w:val="24"/>
          <w:szCs w:val="24"/>
        </w:rPr>
        <w:t>ախատեսված</w:t>
      </w:r>
      <w:r w:rsidRPr="00776528">
        <w:rPr>
          <w:rFonts w:ascii="GHEA Grapalat" w:hAnsi="GHEA Grapalat"/>
          <w:sz w:val="24"/>
          <w:szCs w:val="24"/>
        </w:rPr>
        <w:t xml:space="preserve"> դեպքերում:</w:t>
      </w:r>
    </w:p>
    <w:p w:rsidR="00ED45A1" w:rsidRPr="00776528" w:rsidRDefault="00ED45A1" w:rsidP="00ED45A1">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Սույն կետին համապատասխան տիրապետման եւ (կամ) օգտագործման իրավունքով ապրանքների փոխանցումը նշված անձանց այդ ապրանքների հայտարարատուին չի ազատում սույն գլխով նախատեսված՝ «ազատ մաքսային գոտի» մաքսային ընթացակարգին համապատասխան ապրանքների օգտագործման պայմանները պահպանելուց:</w:t>
      </w:r>
    </w:p>
    <w:p w:rsidR="00ED45A1" w:rsidRPr="00776528" w:rsidRDefault="004F60DC" w:rsidP="00ED45A1">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9.</w:t>
      </w:r>
      <w:r w:rsidRPr="00776528">
        <w:rPr>
          <w:rFonts w:ascii="GHEA Grapalat" w:hAnsi="GHEA Grapalat"/>
          <w:sz w:val="24"/>
          <w:szCs w:val="24"/>
        </w:rPr>
        <w:tab/>
      </w:r>
      <w:r w:rsidR="00ED45A1" w:rsidRPr="00776528">
        <w:rPr>
          <w:rFonts w:ascii="GHEA Grapalat" w:hAnsi="GHEA Grapalat"/>
          <w:sz w:val="24"/>
          <w:szCs w:val="24"/>
        </w:rPr>
        <w:t xml:space="preserve">Մաքսային կարգավորման </w:t>
      </w:r>
      <w:r w:rsidR="00101707" w:rsidRPr="00776528">
        <w:rPr>
          <w:rFonts w:ascii="GHEA Grapalat" w:hAnsi="GHEA Grapalat"/>
          <w:sz w:val="24"/>
          <w:szCs w:val="24"/>
        </w:rPr>
        <w:t>վերաբերյալ</w:t>
      </w:r>
      <w:r w:rsidR="00ED45A1" w:rsidRPr="00776528">
        <w:rPr>
          <w:rFonts w:ascii="GHEA Grapalat" w:hAnsi="GHEA Grapalat"/>
          <w:sz w:val="24"/>
          <w:szCs w:val="24"/>
        </w:rPr>
        <w:t xml:space="preserve"> անդամ պետությունների օրենսդրությամբ կարող են սահմանվել դեպքեր, որբ թույլատրվում է ԱՏԳ ռեզիդենտի (մասնակցի, սուբյեկտի) կողմից «ազատ մաքսային գոտի» մաքսային ընթացակարգով ձեւակերպված ապրանքների եւ (կամ) «ազատ մաքսային գոտի» մաքսային ընթացակարգով ձեւակերպված ապրանքներից պատրաստված (ստացված) ապրանքների տիրապետման, օգտագործման եւ (կամ) տնօրինման </w:t>
      </w:r>
      <w:r w:rsidR="00ED45A1" w:rsidRPr="00776528">
        <w:rPr>
          <w:rFonts w:ascii="GHEA Grapalat" w:hAnsi="GHEA Grapalat"/>
          <w:sz w:val="24"/>
          <w:szCs w:val="24"/>
        </w:rPr>
        <w:lastRenderedPageBreak/>
        <w:t>իրավունքների փոխանցում այդ ԱՏԳ այլ ռեզիդենտի (մասնակցի, սուբյեկտի)՝ առանց «ազատ մաքսային գոտի» մաքսային ընթացակարգի գործողությունը ավարտելու, ինչպես նաեւ՝ այդ դեպքերում ապրանքների փոխանցման կարգը եւ պայմանները:</w:t>
      </w:r>
    </w:p>
    <w:p w:rsidR="00ED45A1" w:rsidRPr="00776528" w:rsidRDefault="00ED45A1" w:rsidP="00ED45A1">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Այդպիսի դեպքեր հայտնաբերելու դեպքում անդամ պետությունների օրենսդրությամբ կարող է սահմանվել, որ «ազատ մաքսային գոտի» մաքսային ընթացակարգին համապատասխան ապրանքների օգտագործման պայմանները պահպանելու եւ այդպիսի մաքսային ընթացակարգի գործողությունը ավարտելու հայտարարատուի պարտականությունը վերապահվում է այն անձանց, որոնց փոխանցվել են նշված ապրանքների նկատմամբ տիրապետման, օգտագործման եւ (կամ) տնօրինման իրավունքները, ինչպես նաեւ սահմանվել է այն պահը, որից դրանք վերապահվում են այդ անձանց:</w:t>
      </w:r>
    </w:p>
    <w:p w:rsidR="00ED45A1" w:rsidRPr="00776528" w:rsidRDefault="00ED45A1" w:rsidP="00ED45A1">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10.</w:t>
      </w:r>
      <w:r w:rsidR="004F60DC" w:rsidRPr="00776528">
        <w:rPr>
          <w:rFonts w:ascii="GHEA Grapalat" w:hAnsi="GHEA Grapalat"/>
          <w:sz w:val="24"/>
          <w:szCs w:val="24"/>
        </w:rPr>
        <w:tab/>
      </w:r>
      <w:r w:rsidRPr="00776528">
        <w:rPr>
          <w:rFonts w:ascii="GHEA Grapalat" w:hAnsi="GHEA Grapalat"/>
          <w:sz w:val="24"/>
          <w:szCs w:val="24"/>
        </w:rPr>
        <w:t>Մաքսային կարգավորման վերաբերյալ անդամ պետության օրենսդրությամբ կարող է սահմանվել, որ այդպիսի անդամ պետության տարածքում ստեղծված առանձին ԱՏԳ-ների տարածքներում «ազատ մաքսային գոտի» մաքսային ընթացակարգով ձեւակերպված եւ (կամ) «ազատ մաքսային գոտի» մաքսային ընթացակարգով ձեւակերպված ապրանքներից պատրաստված (ստացված) ապրանքների տիրապետման, օգտագործման եւ (կամ) տնօրինման իրավունքները փոխանցումը թույլատրվում է առանց «ազատ մաքսային գոտի» մաքսային ընթացակարգի գործողությունը ավարտելու:</w:t>
      </w:r>
    </w:p>
    <w:p w:rsidR="00ED45A1" w:rsidRPr="00776528" w:rsidRDefault="00ED45A1" w:rsidP="00ED45A1">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Նշված դեպքում անդամ պետությունների օրենսդրությամբ կարող է սահմանվել, որ «ազատ մաքսային գոտի» մաքսային ընթացակարգին համապատասխան ապրանքների օգտագործման պայմանները պահպանելու եւ այդպիսի մաքսային ընթացակարգի գործողությունը ավարտելու հայտարարատուի պարտականությունը վերապահվում է այն անձանց, որոնց փոխանցվել են նշված ապրանքների նկատմամբ տիրապետման, օգտագործման եւ (կամ) տնօրինման իրավունքները, ինչպես նաեւ սահմանվել է այն պահը, որից դրանք վերապահվում են այդ անձանց:</w:t>
      </w:r>
    </w:p>
    <w:p w:rsidR="00ED45A1" w:rsidRPr="00776528" w:rsidRDefault="004F60DC" w:rsidP="00ED45A1">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lastRenderedPageBreak/>
        <w:t>11.</w:t>
      </w:r>
      <w:r w:rsidRPr="00776528">
        <w:rPr>
          <w:rFonts w:ascii="GHEA Grapalat" w:hAnsi="GHEA Grapalat"/>
          <w:sz w:val="24"/>
          <w:szCs w:val="24"/>
        </w:rPr>
        <w:tab/>
      </w:r>
      <w:r w:rsidR="00ED45A1" w:rsidRPr="00776528">
        <w:rPr>
          <w:rFonts w:ascii="GHEA Grapalat" w:hAnsi="GHEA Grapalat"/>
          <w:sz w:val="24"/>
          <w:szCs w:val="24"/>
        </w:rPr>
        <w:t>Անձի կողմից նավահանգստային կամ լոգիստիկ ԱՏԳ ռեզիդենտի (մասնակցի, սուբյեկտի) կարգավիճակը կորցնելու դեպքում «ազատ մաքսային գոտի» մաքսային ընթացակարգով ձեւակերպված ապրանքները կարգավիճակը կորցնելու օրվանից 4 ամսվա ընթացքում, ԱՏԳ այդպիսի ռեզիդենտի (մասնակցի, սուբյեկտի) հետ ծառայությունների մատուցման մասին պայմանագիր կնքած անձանց կողմից կարող են փոխանցվել նավահանգստային կամ լոգիստիկ ԱՏԳ այլ ռեզիդենտի՝ (մասնակցի, սուբյեկտի) այդպիսի այլ ռեզիդենտի հետ կնքվող ծառայությունների մատուցման մասին պայմանագրի հիման վրա կամ կարող են ձեւակերպվել սույն Օրենսգրքով նախատեսված մաքսային ընթացակարգերով:</w:t>
      </w:r>
    </w:p>
    <w:p w:rsidR="00F2685E" w:rsidRPr="00776528" w:rsidRDefault="00ED45A1" w:rsidP="00ED45A1">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Նշված գործողությունները չկատարելու դեպքում, սահմանված ժամկետը լրանալուց հետո «ազատ մաքսային գոտի» մաքսային ընթացակարգի գործողությունը դադարում է, իսկ ապրանքները արգելապահվում են մաքսային մարմինների կողմից՝ սույն Օրենսգրքի 51-րդ գլխին համապատասխան</w:t>
      </w:r>
      <w:r w:rsidR="00F2685E" w:rsidRPr="00776528">
        <w:rPr>
          <w:rFonts w:ascii="GHEA Grapalat" w:hAnsi="GHEA Grapalat"/>
          <w:sz w:val="24"/>
          <w:szCs w:val="24"/>
        </w:rPr>
        <w:t>:</w:t>
      </w:r>
    </w:p>
    <w:p w:rsidR="00ED45A1" w:rsidRPr="00776528" w:rsidRDefault="004F60DC" w:rsidP="00ED45A1">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12.</w:t>
      </w:r>
      <w:r w:rsidRPr="00776528">
        <w:rPr>
          <w:rFonts w:ascii="GHEA Grapalat" w:hAnsi="GHEA Grapalat"/>
          <w:sz w:val="24"/>
          <w:szCs w:val="24"/>
        </w:rPr>
        <w:tab/>
      </w:r>
      <w:r w:rsidR="00ED45A1" w:rsidRPr="00776528">
        <w:rPr>
          <w:rFonts w:ascii="GHEA Grapalat" w:hAnsi="GHEA Grapalat"/>
          <w:sz w:val="24"/>
          <w:szCs w:val="24"/>
        </w:rPr>
        <w:t>Հանձնաժողովն իրավունք ունի սահմանելու «ազատ մաքսային գոտի» մաքսային ընթացակարգով ձեւակերպված ապրանքների նկատմամբ արգելված գործողությունների, այդ թվում՝ գործառնությունների, ցանկը:</w:t>
      </w:r>
    </w:p>
    <w:p w:rsidR="00F2685E" w:rsidRPr="00776528" w:rsidRDefault="004F60DC" w:rsidP="00ED45A1">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13.</w:t>
      </w:r>
      <w:r w:rsidRPr="00776528">
        <w:rPr>
          <w:rFonts w:ascii="GHEA Grapalat" w:hAnsi="GHEA Grapalat"/>
          <w:sz w:val="24"/>
          <w:szCs w:val="24"/>
        </w:rPr>
        <w:tab/>
      </w:r>
      <w:r w:rsidR="00ED45A1" w:rsidRPr="00776528">
        <w:rPr>
          <w:rFonts w:ascii="GHEA Grapalat" w:hAnsi="GHEA Grapalat"/>
          <w:sz w:val="24"/>
          <w:szCs w:val="24"/>
        </w:rPr>
        <w:t>Անդամ պետությունների օրենսդրությամբ կարող է սահմանվել տվյալ պետությունների տարածքներում ստեղծված (ստեղծվող) ԱՏԳ-ում «ազատ մաքսային գոտի» մաքսային ընթացակարգով ձեւակերպված ապրանքների նկատմամբ արգելված գործողությունների, այդ թվում՝ գործառնությունների, ցանկը</w:t>
      </w:r>
      <w:r w:rsidR="00F2685E" w:rsidRPr="00776528">
        <w:rPr>
          <w:rFonts w:ascii="GHEA Grapalat" w:hAnsi="GHEA Grapalat"/>
          <w:sz w:val="24"/>
          <w:szCs w:val="24"/>
        </w:rPr>
        <w:t>:</w:t>
      </w:r>
    </w:p>
    <w:p w:rsidR="00ED45A1" w:rsidRPr="00776528" w:rsidRDefault="00ED45A1" w:rsidP="00ED45A1">
      <w:pPr>
        <w:tabs>
          <w:tab w:val="left" w:pos="993"/>
        </w:tabs>
        <w:spacing w:after="160" w:line="360" w:lineRule="auto"/>
        <w:ind w:firstLine="567"/>
        <w:rPr>
          <w:rFonts w:ascii="GHEA Grapalat" w:hAnsi="GHEA Grapalat" w:cs="Times New Roman"/>
          <w:sz w:val="24"/>
          <w:szCs w:val="24"/>
        </w:rPr>
      </w:pPr>
    </w:p>
    <w:p w:rsidR="004F60DC" w:rsidRPr="00776528" w:rsidRDefault="004F60DC">
      <w:pPr>
        <w:rPr>
          <w:rFonts w:ascii="GHEA Grapalat" w:hAnsi="GHEA Grapalat"/>
          <w:b/>
          <w:sz w:val="24"/>
          <w:szCs w:val="24"/>
        </w:rPr>
      </w:pPr>
      <w:r w:rsidRPr="00776528">
        <w:rPr>
          <w:rFonts w:ascii="GHEA Grapalat" w:hAnsi="GHEA Grapalat"/>
          <w:b/>
          <w:sz w:val="24"/>
          <w:szCs w:val="24"/>
        </w:rPr>
        <w:br w:type="page"/>
      </w:r>
    </w:p>
    <w:p w:rsidR="00ED45A1" w:rsidRPr="00776528" w:rsidRDefault="00ED45A1" w:rsidP="004F60DC">
      <w:pPr>
        <w:tabs>
          <w:tab w:val="left" w:pos="2268"/>
        </w:tabs>
        <w:spacing w:after="160" w:line="360" w:lineRule="auto"/>
        <w:ind w:left="2268" w:hanging="1701"/>
        <w:rPr>
          <w:rFonts w:ascii="GHEA Grapalat" w:hAnsi="GHEA Grapalat" w:cs="Times New Roman"/>
          <w:b/>
          <w:sz w:val="24"/>
          <w:szCs w:val="24"/>
        </w:rPr>
      </w:pPr>
      <w:r w:rsidRPr="00776528">
        <w:rPr>
          <w:rFonts w:ascii="GHEA Grapalat" w:hAnsi="GHEA Grapalat"/>
          <w:b/>
          <w:sz w:val="24"/>
          <w:szCs w:val="24"/>
        </w:rPr>
        <w:lastRenderedPageBreak/>
        <w:t>Հոդված 206</w:t>
      </w:r>
      <w:r w:rsidR="004F60DC" w:rsidRPr="00776528">
        <w:rPr>
          <w:rFonts w:ascii="GHEA Grapalat" w:hAnsi="GHEA Grapalat"/>
          <w:b/>
          <w:sz w:val="24"/>
          <w:szCs w:val="24"/>
        </w:rPr>
        <w:t>.</w:t>
      </w:r>
      <w:r w:rsidR="004F60DC" w:rsidRPr="00776528">
        <w:rPr>
          <w:rFonts w:ascii="GHEA Grapalat" w:hAnsi="GHEA Grapalat"/>
          <w:b/>
          <w:sz w:val="24"/>
          <w:szCs w:val="24"/>
        </w:rPr>
        <w:tab/>
      </w:r>
      <w:r w:rsidRPr="00776528">
        <w:rPr>
          <w:rFonts w:ascii="GHEA Grapalat" w:hAnsi="GHEA Grapalat"/>
          <w:b/>
          <w:sz w:val="24"/>
          <w:szCs w:val="24"/>
        </w:rPr>
        <w:t>«Ազատ մաքսային գոտի» մաքսային ընթացակարգով ձեւակերպված օտարերկրյա ապրանքների նույնականացումը «ազատ մաքսային գոտի» մաքսային ընթացակարգով ձեւակերպված օտարերկրյա ապրանքներից պատրաստված (ստացված) ապրանքներում</w:t>
      </w:r>
    </w:p>
    <w:p w:rsidR="00ED45A1" w:rsidRPr="00776528" w:rsidRDefault="004F60DC" w:rsidP="00ED45A1">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1.</w:t>
      </w:r>
      <w:r w:rsidRPr="00776528">
        <w:rPr>
          <w:rFonts w:ascii="GHEA Grapalat" w:hAnsi="GHEA Grapalat"/>
          <w:sz w:val="24"/>
          <w:szCs w:val="24"/>
        </w:rPr>
        <w:tab/>
      </w:r>
      <w:r w:rsidR="00ED45A1" w:rsidRPr="00776528">
        <w:rPr>
          <w:rFonts w:ascii="GHEA Grapalat" w:hAnsi="GHEA Grapalat"/>
          <w:sz w:val="24"/>
          <w:szCs w:val="24"/>
        </w:rPr>
        <w:t>«Ազատ մաքսային գոտի» մաքսային ընթացակարգով ձեւակերպված օտարերկրյա ապրանքները «ազատ մաքսային գոտի» մաքսային ընթացակարգով ձեւակերպված օտարերկրյա ապրանքներից պատրաստված (ստացված) ապրանքներում նույնականացնելու նպատակներով կարող են օգտագործվել հետեւյալ միջոցները՝</w:t>
      </w:r>
    </w:p>
    <w:p w:rsidR="00ED45A1" w:rsidRPr="00776528" w:rsidRDefault="004F60DC" w:rsidP="00ED45A1">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1)</w:t>
      </w:r>
      <w:r w:rsidRPr="00776528">
        <w:rPr>
          <w:rFonts w:ascii="GHEA Grapalat" w:hAnsi="GHEA Grapalat"/>
          <w:sz w:val="24"/>
          <w:szCs w:val="24"/>
        </w:rPr>
        <w:tab/>
      </w:r>
      <w:r w:rsidR="00ED45A1" w:rsidRPr="00776528">
        <w:rPr>
          <w:rFonts w:ascii="GHEA Grapalat" w:hAnsi="GHEA Grapalat"/>
          <w:sz w:val="24"/>
          <w:szCs w:val="24"/>
        </w:rPr>
        <w:t>«ազատ մաքսային գոտի» մաքսային ընթացակարգով ձեւակերպված օտարերկրյա ապրանքների վրա կնիքների, դրոշմակնիքների դնում, թվային եւ այլ դրոշմավորման կատարում.</w:t>
      </w:r>
    </w:p>
    <w:p w:rsidR="00ED45A1" w:rsidRPr="00776528" w:rsidRDefault="004F60DC" w:rsidP="00ED45A1">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2)</w:t>
      </w:r>
      <w:r w:rsidRPr="00776528">
        <w:rPr>
          <w:rFonts w:ascii="GHEA Grapalat" w:hAnsi="GHEA Grapalat"/>
          <w:sz w:val="24"/>
          <w:szCs w:val="24"/>
        </w:rPr>
        <w:tab/>
      </w:r>
      <w:r w:rsidR="00ED45A1" w:rsidRPr="00776528">
        <w:rPr>
          <w:rFonts w:ascii="GHEA Grapalat" w:hAnsi="GHEA Grapalat"/>
          <w:sz w:val="24"/>
          <w:szCs w:val="24"/>
        </w:rPr>
        <w:t>օտարերկրյա ապրանքների մանրամասն նկարագրում, լուսանկարում, մասշտաբային պատկերում.</w:t>
      </w:r>
    </w:p>
    <w:p w:rsidR="00ED45A1" w:rsidRPr="00776528" w:rsidRDefault="004F60DC" w:rsidP="00ED45A1">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3)</w:t>
      </w:r>
      <w:r w:rsidRPr="00776528">
        <w:rPr>
          <w:rFonts w:ascii="GHEA Grapalat" w:hAnsi="GHEA Grapalat"/>
          <w:sz w:val="24"/>
          <w:szCs w:val="24"/>
        </w:rPr>
        <w:tab/>
      </w:r>
      <w:r w:rsidR="00ED45A1" w:rsidRPr="00776528">
        <w:rPr>
          <w:rFonts w:ascii="GHEA Grapalat" w:hAnsi="GHEA Grapalat"/>
          <w:sz w:val="24"/>
          <w:szCs w:val="24"/>
        </w:rPr>
        <w:t>օտարերկրյա ապրանքների եւ «ազատ մաքսային գոտի» մաքսային ընթացակարգով ձեւակերպված օտարերկրյա ապրանքներից պատրաստված (ստացված) ապրանքների՝ նախապես վերցված փորձանմուշների եւ (կամ) նմուշների համադրում.</w:t>
      </w:r>
    </w:p>
    <w:p w:rsidR="00ED45A1" w:rsidRPr="00776528" w:rsidRDefault="004F60DC" w:rsidP="00ED45A1">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4)</w:t>
      </w:r>
      <w:r w:rsidRPr="00776528">
        <w:rPr>
          <w:rFonts w:ascii="GHEA Grapalat" w:hAnsi="GHEA Grapalat"/>
          <w:sz w:val="24"/>
          <w:szCs w:val="24"/>
        </w:rPr>
        <w:tab/>
      </w:r>
      <w:r w:rsidR="00ED45A1" w:rsidRPr="00776528">
        <w:rPr>
          <w:rFonts w:ascii="GHEA Grapalat" w:hAnsi="GHEA Grapalat"/>
          <w:sz w:val="24"/>
          <w:szCs w:val="24"/>
        </w:rPr>
        <w:t>ապրանքների առկա դրոշմավորման օգտագործում՝ ներառյալ սերիական համարների ձեւով դրոշմավորումը.</w:t>
      </w:r>
    </w:p>
    <w:p w:rsidR="00F2685E" w:rsidRPr="00776528" w:rsidRDefault="004F60DC" w:rsidP="00ED45A1">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5)</w:t>
      </w:r>
      <w:r w:rsidRPr="00776528">
        <w:rPr>
          <w:rFonts w:ascii="GHEA Grapalat" w:hAnsi="GHEA Grapalat"/>
          <w:sz w:val="24"/>
          <w:szCs w:val="24"/>
        </w:rPr>
        <w:tab/>
      </w:r>
      <w:r w:rsidR="00ED45A1" w:rsidRPr="00776528">
        <w:rPr>
          <w:rFonts w:ascii="GHEA Grapalat" w:hAnsi="GHEA Grapalat"/>
          <w:sz w:val="24"/>
          <w:szCs w:val="24"/>
        </w:rPr>
        <w:t xml:space="preserve">այլ եղանակներ, որոնք կարող են կիրառվել՝ ելնելով «ազատ մաքսային գոտի» մաքսային ընթացակարգով ձեւակերպված ապրանքների բնույթից եւ «ազատ մաքսային գոտի» մաքսային ընթացակարգով ձեւակերպված ապրանքների վերամշակման գործողություններից, այդ թվում՝ ներկայացված փաստաթղթերի ուսումնասիրության միջոցով, որոնք պարունակում են «ազատ </w:t>
      </w:r>
      <w:r w:rsidR="00ED45A1" w:rsidRPr="00776528">
        <w:rPr>
          <w:rFonts w:ascii="GHEA Grapalat" w:hAnsi="GHEA Grapalat"/>
          <w:sz w:val="24"/>
          <w:szCs w:val="24"/>
        </w:rPr>
        <w:lastRenderedPageBreak/>
        <w:t>մաքսային գոտի» մաքսային ընթացակարգով ձեւակերպված ապրանքների վերամշակման գործողություններ իրականացնելու տեխնոլոգիական գործընթացում «ազատ մաքսային գոտի» մաքսային ընթացակարգով ձեւակերպված օտարերկրյա ապրանքների օգտագործման, ինչպես նաեւ դրանց արտադրության տեխնոլոգիայի մասին ներկայացված մանրամասն տեղեկություններ, կամ «ազատ մաքսային գոտի» մաքսային ընթացակարգով ձեւակերպված ապրանքների վերամշակման գործողություններ կատարելու ժամանակ մաքսային հսկողության իրականացման միջոցով</w:t>
      </w:r>
      <w:r w:rsidR="00F2685E" w:rsidRPr="00776528">
        <w:rPr>
          <w:rFonts w:ascii="GHEA Grapalat" w:hAnsi="GHEA Grapalat"/>
          <w:sz w:val="24"/>
          <w:szCs w:val="24"/>
        </w:rPr>
        <w:t>:</w:t>
      </w:r>
    </w:p>
    <w:p w:rsidR="00F2685E" w:rsidRPr="00776528" w:rsidRDefault="004F60DC" w:rsidP="00ED45A1">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r>
      <w:r w:rsidR="00ED45A1" w:rsidRPr="00776528">
        <w:rPr>
          <w:rFonts w:ascii="GHEA Grapalat" w:hAnsi="GHEA Grapalat"/>
          <w:sz w:val="24"/>
          <w:szCs w:val="24"/>
        </w:rPr>
        <w:t>«Ազատ մաքսային գոտի» մաքսային ընթացակարգով ձեւակերպված օտարերկրյա ապրանքներից պատրաստված (ստացված) ապրանքներում «ազատ մաքսային գոտի» մաքսային ընթացակարգով ձեւակերպված օտարերկրյա ապրանքները նույնականացնելու կարգը սահմանվում է մաքսային կարգավորման վերաբերյալ անդամ պետությունների օրենսդրությանը համապատասխան</w:t>
      </w:r>
      <w:r w:rsidR="00F2685E" w:rsidRPr="00776528">
        <w:rPr>
          <w:rFonts w:ascii="GHEA Grapalat" w:hAnsi="GHEA Grapalat"/>
          <w:sz w:val="24"/>
          <w:szCs w:val="24"/>
        </w:rPr>
        <w:t>:</w:t>
      </w:r>
    </w:p>
    <w:p w:rsidR="00ED45A1" w:rsidRPr="00776528" w:rsidRDefault="00ED45A1" w:rsidP="00ED45A1">
      <w:pPr>
        <w:tabs>
          <w:tab w:val="left" w:pos="993"/>
        </w:tabs>
        <w:spacing w:after="160" w:line="360" w:lineRule="auto"/>
        <w:ind w:firstLine="567"/>
        <w:rPr>
          <w:rFonts w:ascii="GHEA Grapalat" w:hAnsi="GHEA Grapalat" w:cs="Times New Roman"/>
          <w:sz w:val="24"/>
          <w:szCs w:val="24"/>
        </w:rPr>
      </w:pPr>
    </w:p>
    <w:p w:rsidR="00ED45A1" w:rsidRPr="00776528" w:rsidRDefault="00ED45A1" w:rsidP="004F60DC">
      <w:pPr>
        <w:tabs>
          <w:tab w:val="left" w:pos="2268"/>
        </w:tabs>
        <w:spacing w:after="160" w:line="360" w:lineRule="auto"/>
        <w:ind w:left="2268" w:hanging="1701"/>
        <w:rPr>
          <w:rFonts w:ascii="GHEA Grapalat" w:hAnsi="GHEA Grapalat" w:cs="Times New Roman"/>
          <w:b/>
          <w:sz w:val="24"/>
          <w:szCs w:val="24"/>
        </w:rPr>
      </w:pPr>
      <w:r w:rsidRPr="00776528">
        <w:rPr>
          <w:rFonts w:ascii="GHEA Grapalat" w:hAnsi="GHEA Grapalat"/>
          <w:b/>
          <w:sz w:val="24"/>
          <w:szCs w:val="24"/>
        </w:rPr>
        <w:t>Հոդված 207</w:t>
      </w:r>
      <w:r w:rsidR="004F60DC" w:rsidRPr="00776528">
        <w:rPr>
          <w:rFonts w:ascii="GHEA Grapalat" w:hAnsi="GHEA Grapalat"/>
          <w:b/>
          <w:sz w:val="24"/>
          <w:szCs w:val="24"/>
        </w:rPr>
        <w:t>.</w:t>
      </w:r>
      <w:r w:rsidR="004F60DC" w:rsidRPr="00776528">
        <w:rPr>
          <w:rFonts w:ascii="GHEA Grapalat" w:hAnsi="GHEA Grapalat"/>
          <w:b/>
          <w:sz w:val="24"/>
          <w:szCs w:val="24"/>
        </w:rPr>
        <w:tab/>
      </w:r>
      <w:r w:rsidRPr="00776528">
        <w:rPr>
          <w:rFonts w:ascii="GHEA Grapalat" w:hAnsi="GHEA Grapalat"/>
          <w:b/>
          <w:sz w:val="24"/>
          <w:szCs w:val="24"/>
        </w:rPr>
        <w:t>«Ազատ մաքսային գոտի» մաքսային ընթացակարգի գործողությունն ավարտելը եւ դադարեցնելը</w:t>
      </w:r>
    </w:p>
    <w:p w:rsidR="00ED45A1" w:rsidRPr="00776528" w:rsidRDefault="004F60DC" w:rsidP="00ED45A1">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1.</w:t>
      </w:r>
      <w:r w:rsidRPr="00776528">
        <w:rPr>
          <w:rFonts w:ascii="GHEA Grapalat" w:hAnsi="GHEA Grapalat"/>
          <w:sz w:val="24"/>
          <w:szCs w:val="24"/>
        </w:rPr>
        <w:tab/>
      </w:r>
      <w:r w:rsidR="00ED45A1" w:rsidRPr="00776528">
        <w:rPr>
          <w:rFonts w:ascii="GHEA Grapalat" w:hAnsi="GHEA Grapalat"/>
          <w:sz w:val="24"/>
          <w:szCs w:val="24"/>
        </w:rPr>
        <w:t>«Ազատ մաքսային գոտի» մաքսային ընթացակարգի գործողությունը պետք է ավարտվի հետեւյալ դեպքերում՝</w:t>
      </w:r>
    </w:p>
    <w:p w:rsidR="00ED45A1" w:rsidRPr="00776528" w:rsidRDefault="004F60DC" w:rsidP="00ED45A1">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1)</w:t>
      </w:r>
      <w:r w:rsidRPr="00776528">
        <w:rPr>
          <w:rFonts w:ascii="GHEA Grapalat" w:hAnsi="GHEA Grapalat"/>
          <w:sz w:val="24"/>
          <w:szCs w:val="24"/>
        </w:rPr>
        <w:tab/>
      </w:r>
      <w:r w:rsidR="00ED45A1" w:rsidRPr="00776528">
        <w:rPr>
          <w:rFonts w:ascii="GHEA Grapalat" w:hAnsi="GHEA Grapalat"/>
          <w:sz w:val="24"/>
          <w:szCs w:val="24"/>
        </w:rPr>
        <w:t>ԱՏԳ գործունեության դադարեցման կամ ԱՏԳ տարածքում «ազատ մաքսային գոտի» մաքսային ընթացակարգի կիրառումը դադարեցնելու մասին որոշում ընդունելու դեպքում՝ ԱՏԳ գործողությունը դադարեցնելու կամ այդպիսի որոշում ընդունելու օրվանից 6 ամսվա ընթացքում.</w:t>
      </w:r>
    </w:p>
    <w:p w:rsidR="00ED45A1" w:rsidRPr="00776528" w:rsidRDefault="004F60DC" w:rsidP="00ED45A1">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2)</w:t>
      </w:r>
      <w:r w:rsidRPr="00776528">
        <w:rPr>
          <w:rFonts w:ascii="GHEA Grapalat" w:hAnsi="GHEA Grapalat"/>
          <w:sz w:val="24"/>
          <w:szCs w:val="24"/>
        </w:rPr>
        <w:tab/>
      </w:r>
      <w:r w:rsidR="00ED45A1" w:rsidRPr="00776528">
        <w:rPr>
          <w:rFonts w:ascii="GHEA Grapalat" w:hAnsi="GHEA Grapalat"/>
          <w:sz w:val="24"/>
          <w:szCs w:val="24"/>
        </w:rPr>
        <w:t>«ազատ մաքսային գոտի» մաքսային ընթացակարգով ապրանքները ձեւակերպող անձի կողմից ԱՏԳ ռեզիդենտի (մասնակցի, սուբյեկտի) կարգավիճակը կորցնելու դեպքում՝ անձի կողմից այդպիսի կարգավիճակը կորցնելու օրվանից 6 ամսվա ընթացքում.</w:t>
      </w:r>
    </w:p>
    <w:p w:rsidR="00ED45A1" w:rsidRPr="00776528" w:rsidRDefault="004F60DC" w:rsidP="00ED45A1">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lastRenderedPageBreak/>
        <w:t>3)</w:t>
      </w:r>
      <w:r w:rsidRPr="00776528">
        <w:rPr>
          <w:rFonts w:ascii="GHEA Grapalat" w:hAnsi="GHEA Grapalat"/>
          <w:sz w:val="24"/>
          <w:szCs w:val="24"/>
        </w:rPr>
        <w:tab/>
      </w:r>
      <w:r w:rsidR="00ED45A1" w:rsidRPr="00776528">
        <w:rPr>
          <w:rFonts w:ascii="GHEA Grapalat" w:hAnsi="GHEA Grapalat"/>
          <w:sz w:val="24"/>
          <w:szCs w:val="24"/>
        </w:rPr>
        <w:t>«ազատ մաքսային գոտի» մաքսային ընթացակարգով ձեւակերպված ապրանքների, «ազատ մաքսային գոտի» մաքսային ընթացակարգով ձեւակերպված ապրանքներից պատրաստված (ստացված) ապրանքների արտահանում ԱՏԳ տարածքից՝ բացառությամբ այն դեպքերի, երբ այդպիսի ապրանքներն արտահանվում են՝</w:t>
      </w:r>
    </w:p>
    <w:p w:rsidR="00ED45A1" w:rsidRPr="00776528" w:rsidRDefault="00ED45A1" w:rsidP="00ED45A1">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սույն Օրենսգրքի 205-րդ հոդվածի 4-րդ կետում նշված նպատակներով.</w:t>
      </w:r>
    </w:p>
    <w:p w:rsidR="00ED45A1" w:rsidRPr="00776528" w:rsidRDefault="00ED45A1" w:rsidP="00ED45A1">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սույն Հոդվածի 7-րդ կետով նախատեսված դեպքերում դրանց՝ «մաքսային տարանցում» մաքսային ընթացակարգին համապատասխան մեկ ԱՏԳ տարածքից դեպի այլ ԱՏԳ տարածք փոխադրման համար.</w:t>
      </w:r>
    </w:p>
    <w:p w:rsidR="00ED45A1" w:rsidRPr="00776528" w:rsidRDefault="00ED45A1" w:rsidP="00ED45A1">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թաղելու, վնասազերծելու, ուտիլիզացնելու կամ այլ եղանակով ոչնչացվելու նպատակով՝ անդամ պետությունների օրենսդրությանը համապատասխան, եթե այդպիսի ապրանքները կորցրել են իրենց սպառողական հատկությունները եւ դարձել են ոչ պիտանի այն նպատակով օգտագործվելու համար, որի համար նախատեսված են.</w:t>
      </w:r>
    </w:p>
    <w:p w:rsidR="00ED45A1" w:rsidRPr="00776528" w:rsidRDefault="004F60DC" w:rsidP="00ED45A1">
      <w:pPr>
        <w:pStyle w:val="1"/>
        <w:tabs>
          <w:tab w:val="left" w:pos="993"/>
        </w:tabs>
        <w:spacing w:after="160" w:line="360" w:lineRule="auto"/>
        <w:ind w:firstLine="567"/>
        <w:jc w:val="both"/>
        <w:rPr>
          <w:rFonts w:ascii="GHEA Grapalat" w:hAnsi="GHEA Grapalat"/>
          <w:i/>
          <w:sz w:val="24"/>
          <w:szCs w:val="24"/>
        </w:rPr>
      </w:pPr>
      <w:r w:rsidRPr="00776528">
        <w:rPr>
          <w:rFonts w:ascii="GHEA Grapalat" w:hAnsi="GHEA Grapalat"/>
          <w:sz w:val="24"/>
          <w:szCs w:val="24"/>
        </w:rPr>
        <w:t>4)</w:t>
      </w:r>
      <w:r w:rsidRPr="00776528">
        <w:rPr>
          <w:rFonts w:ascii="GHEA Grapalat" w:hAnsi="GHEA Grapalat"/>
          <w:sz w:val="24"/>
          <w:szCs w:val="24"/>
        </w:rPr>
        <w:tab/>
      </w:r>
      <w:r w:rsidR="00ED45A1" w:rsidRPr="00776528">
        <w:rPr>
          <w:rFonts w:ascii="GHEA Grapalat" w:hAnsi="GHEA Grapalat"/>
          <w:sz w:val="24"/>
          <w:szCs w:val="24"/>
        </w:rPr>
        <w:t xml:space="preserve">ապրանքների սպառումը սույն Օրենսգրքի 205-րդ հոդվածի 1-ին կետի </w:t>
      </w:r>
      <w:r w:rsidRPr="00776528">
        <w:rPr>
          <w:rFonts w:ascii="GHEA Grapalat" w:hAnsi="GHEA Grapalat"/>
          <w:sz w:val="24"/>
          <w:szCs w:val="24"/>
        </w:rPr>
        <w:br/>
      </w:r>
      <w:r w:rsidR="00ED45A1" w:rsidRPr="00776528">
        <w:rPr>
          <w:rFonts w:ascii="GHEA Grapalat" w:hAnsi="GHEA Grapalat"/>
          <w:sz w:val="24"/>
          <w:szCs w:val="24"/>
        </w:rPr>
        <w:t>5-րդ ենթակետին համապատասխան</w:t>
      </w:r>
      <w:r w:rsidR="004A765F" w:rsidRPr="00776528">
        <w:rPr>
          <w:rFonts w:ascii="GHEA Grapalat" w:hAnsi="GHEA Grapalat"/>
          <w:sz w:val="24"/>
          <w:szCs w:val="24"/>
        </w:rPr>
        <w:t>.</w:t>
      </w:r>
    </w:p>
    <w:p w:rsidR="00ED45A1" w:rsidRPr="00776528" w:rsidRDefault="004F60DC" w:rsidP="00ED45A1">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5)</w:t>
      </w:r>
      <w:r w:rsidRPr="00776528">
        <w:rPr>
          <w:rFonts w:ascii="GHEA Grapalat" w:hAnsi="GHEA Grapalat"/>
          <w:sz w:val="24"/>
          <w:szCs w:val="24"/>
        </w:rPr>
        <w:tab/>
      </w:r>
      <w:r w:rsidR="00ED45A1" w:rsidRPr="00776528">
        <w:rPr>
          <w:rFonts w:ascii="GHEA Grapalat" w:hAnsi="GHEA Grapalat"/>
          <w:sz w:val="24"/>
          <w:szCs w:val="24"/>
        </w:rPr>
        <w:t>ԱՏԳ ռեզիդենտի (մասնակցի, սուբյեկտի) կողմից «ազատ մաքսային գոտի» մաքսային ընթացակարգով ձեւակերպված ապրանքների, եւ (կամ) «ազատ մաքսային գոտի» մաքսային ընթացակարգով ձեւակերպված ապրանքներից պատրաստված (ստացված) ապրանքների տիրապետման, օգտագործման եւ (կամ) տնօրինման իրավունքներն ԱՏԳ այլ ռեզիդենտի (մասնակցի, սուբյեկտի) կամ ԱՏԳ ռեզիդենտ (մասնակից, սուբյեկտ) չհանդիսացող այլ անձի՝ սույն հոդվածի 7-րդ եւ 8-րդ կետերին համապատասխան փոխանցելու դեպքում՝ բացառությամբ սույն Օրենսգրքի 205-րդ հոդվածի 8-10-րդ կետերում նշված դեպքերում ապրանքների փոխանցման:</w:t>
      </w:r>
    </w:p>
    <w:p w:rsidR="00ED45A1" w:rsidRPr="00776528" w:rsidRDefault="004F60DC" w:rsidP="00ED45A1">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2.</w:t>
      </w:r>
      <w:r w:rsidRPr="00776528">
        <w:rPr>
          <w:rFonts w:ascii="GHEA Grapalat" w:hAnsi="GHEA Grapalat"/>
          <w:sz w:val="24"/>
          <w:szCs w:val="24"/>
        </w:rPr>
        <w:tab/>
      </w:r>
      <w:r w:rsidR="00ED45A1" w:rsidRPr="00776528">
        <w:rPr>
          <w:rFonts w:ascii="GHEA Grapalat" w:hAnsi="GHEA Grapalat"/>
          <w:sz w:val="24"/>
          <w:szCs w:val="24"/>
        </w:rPr>
        <w:t>«Ազատ մաքսային գոտի» մաքսային ընթացակարգի գործողությունն ավարտելիս ապրանքների հայտարարատու կարող է հանդես գալ՝</w:t>
      </w:r>
    </w:p>
    <w:p w:rsidR="00ED45A1" w:rsidRPr="00776528" w:rsidRDefault="004F60DC" w:rsidP="00ED45A1">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lastRenderedPageBreak/>
        <w:t>1)</w:t>
      </w:r>
      <w:r w:rsidRPr="00776528">
        <w:rPr>
          <w:rFonts w:ascii="GHEA Grapalat" w:hAnsi="GHEA Grapalat"/>
          <w:sz w:val="24"/>
          <w:szCs w:val="24"/>
        </w:rPr>
        <w:tab/>
      </w:r>
      <w:r w:rsidR="00ED45A1" w:rsidRPr="00776528">
        <w:rPr>
          <w:rFonts w:ascii="GHEA Grapalat" w:hAnsi="GHEA Grapalat"/>
          <w:sz w:val="24"/>
          <w:szCs w:val="24"/>
        </w:rPr>
        <w:t>«ազատ մաքսային գոտի» մաքսային ընթացակարգով ապրանքների ձեւակերպման ժամանակ որպես հայտարարատու հանդես եկող անձը.</w:t>
      </w:r>
    </w:p>
    <w:p w:rsidR="00ED45A1" w:rsidRPr="00776528" w:rsidRDefault="004F60DC" w:rsidP="00ED45A1">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2)</w:t>
      </w:r>
      <w:r w:rsidRPr="00776528">
        <w:rPr>
          <w:rFonts w:ascii="GHEA Grapalat" w:hAnsi="GHEA Grapalat"/>
          <w:sz w:val="24"/>
          <w:szCs w:val="24"/>
        </w:rPr>
        <w:tab/>
      </w:r>
      <w:r w:rsidR="00ED45A1" w:rsidRPr="00776528">
        <w:rPr>
          <w:rFonts w:ascii="GHEA Grapalat" w:hAnsi="GHEA Grapalat"/>
          <w:sz w:val="24"/>
          <w:szCs w:val="24"/>
        </w:rPr>
        <w:t>ԱՏԳ ռեզիդենտը (մասնակիցը, սուբյեկտը), որին սույն Օրենսգրքի 205-րդ հոդվածի 9-րդ կետին համապատասխան փոխանցված է «ազատ մաքսային գոտի» մաքսային ընթացակարգով ձեւակերպված ապրանքների եւ (կամ) «ազատ մաքսային գոտի» մաքսային ընթացակարգով ձեւակերպված ապրանքներից պատրաստված (ստացված) ապրանքների տիրապետման, օգտագործման եւ (կամ) տնօրինման իրավունքը.</w:t>
      </w:r>
    </w:p>
    <w:p w:rsidR="00ED45A1" w:rsidRPr="00776528" w:rsidRDefault="004F60DC" w:rsidP="00ED45A1">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3)</w:t>
      </w:r>
      <w:r w:rsidRPr="00776528">
        <w:rPr>
          <w:rFonts w:ascii="GHEA Grapalat" w:hAnsi="GHEA Grapalat"/>
          <w:sz w:val="24"/>
          <w:szCs w:val="24"/>
        </w:rPr>
        <w:tab/>
      </w:r>
      <w:r w:rsidR="00ED45A1" w:rsidRPr="00776528">
        <w:rPr>
          <w:rFonts w:ascii="GHEA Grapalat" w:hAnsi="GHEA Grapalat"/>
          <w:sz w:val="24"/>
          <w:szCs w:val="24"/>
        </w:rPr>
        <w:t>այն անձը, որին սույն Օրենսգրքի 205-րդ հոդվածի 10-րդ կետին համապատասխան փոխանցված է «ազատ մաքսային գոտի» մաքսային ընթացակարգով ձեւակերպված ապրանքների եւ (կամ) «ազատ մաքսային գոտի» մաքսային ընթացակարգով ձեւակերպված ապրանքներից պատրաստված (ստացված) ապրանքների տիրապետման, օգտագործման եւ (կամ) տնօրինման իրավունքը.</w:t>
      </w:r>
    </w:p>
    <w:p w:rsidR="00ED45A1" w:rsidRPr="00776528" w:rsidRDefault="004F60DC" w:rsidP="00ED45A1">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4)</w:t>
      </w:r>
      <w:r w:rsidRPr="00776528">
        <w:rPr>
          <w:rFonts w:ascii="GHEA Grapalat" w:hAnsi="GHEA Grapalat"/>
          <w:sz w:val="24"/>
          <w:szCs w:val="24"/>
        </w:rPr>
        <w:tab/>
      </w:r>
      <w:r w:rsidR="00ED45A1" w:rsidRPr="00776528">
        <w:rPr>
          <w:rFonts w:ascii="GHEA Grapalat" w:hAnsi="GHEA Grapalat"/>
          <w:sz w:val="24"/>
          <w:szCs w:val="24"/>
        </w:rPr>
        <w:t>ԱՏԳ ռեզիդենտը (մասնակիցը, սուբյեկտը) կամ անձինք, որոնք նշված</w:t>
      </w:r>
      <w:r w:rsidRPr="00776528">
        <w:rPr>
          <w:rFonts w:ascii="Courier New" w:hAnsi="Courier New" w:cs="Courier New"/>
          <w:sz w:val="24"/>
          <w:szCs w:val="24"/>
        </w:rPr>
        <w:t> </w:t>
      </w:r>
      <w:r w:rsidR="00ED45A1" w:rsidRPr="00776528">
        <w:rPr>
          <w:rFonts w:ascii="GHEA Grapalat" w:hAnsi="GHEA Grapalat"/>
          <w:sz w:val="24"/>
          <w:szCs w:val="24"/>
        </w:rPr>
        <w:t>են սույն Օրենսգրքի 202-րդ հոդվածի 2-րդ կետի երկրորդ պարբերության մեջ՝ նավահանգստային կամ լոգիստիկ ԱՏԳ տարածքում գտնվող ապրանքների նկատմամբ.</w:t>
      </w:r>
    </w:p>
    <w:p w:rsidR="00ED45A1" w:rsidRPr="00776528" w:rsidRDefault="004F60DC" w:rsidP="00ED45A1">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5)</w:t>
      </w:r>
      <w:r w:rsidRPr="00776528">
        <w:rPr>
          <w:rFonts w:ascii="GHEA Grapalat" w:hAnsi="GHEA Grapalat"/>
          <w:sz w:val="24"/>
          <w:szCs w:val="24"/>
        </w:rPr>
        <w:tab/>
      </w:r>
      <w:r w:rsidR="00ED45A1" w:rsidRPr="00776528">
        <w:rPr>
          <w:rFonts w:ascii="GHEA Grapalat" w:hAnsi="GHEA Grapalat"/>
          <w:sz w:val="24"/>
          <w:szCs w:val="24"/>
        </w:rPr>
        <w:t>ԱՏԳ ռեզիդենտ (մասնակից, սուբյեկտ) չհանդիսացող անձը, որին փոխանցված է «ազատ մաքսային գոտի» մաքսային ընթացակարգով ձեւակերպված ապրանքների եւ (կամ) «ազատ մաքսային գոտի» մաքսային ընթացակարգով ձեւակերպված ապրանքներից պատրաստված (ստացված) ապրանքների տիրապետման, օգտագործման եւ (կամ) տնօրինման իրավունքը, եթե «ազատ մաքսային գոտի» մաքսային ընթացակարգի գործողությունն ավարտվում է սույն հոդվածի 5-րդ կետի 3-րդ ենթակետին կամ 6-րդ կետի 1-ին ենթակետին համապատասխան:</w:t>
      </w:r>
    </w:p>
    <w:p w:rsidR="00ED45A1" w:rsidRPr="00776528" w:rsidRDefault="004F60DC" w:rsidP="00ED45A1">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lastRenderedPageBreak/>
        <w:t>3.</w:t>
      </w:r>
      <w:r w:rsidRPr="00776528">
        <w:rPr>
          <w:rFonts w:ascii="GHEA Grapalat" w:hAnsi="GHEA Grapalat"/>
          <w:sz w:val="24"/>
          <w:szCs w:val="24"/>
        </w:rPr>
        <w:tab/>
      </w:r>
      <w:r w:rsidR="00ED45A1" w:rsidRPr="00776528">
        <w:rPr>
          <w:rFonts w:ascii="GHEA Grapalat" w:hAnsi="GHEA Grapalat"/>
          <w:sz w:val="24"/>
          <w:szCs w:val="24"/>
        </w:rPr>
        <w:t>ԱՏԳ գործունեության դադարեցման կամ ԱՏԳ տարածքում «ազատ մաքսային գոտի» մաքսային ընթացակարգի կիրառումը դադարեցնելու մասին որոշում ընդունելու դեպքում, «ազատ մաքսային գոտի» մաքսային ընթացակարգի գործողությունն ավարտվում է սույն Օրենսգրքով նախատեսված՝ դրա տարածքում գտնվող՝ «ազատ մաքսային գոտի» մաքսային ընթացակարգով ձեւակերպված ապրանքները եւ (կամ) «ազատ մաքսային գոտի» մաքսային ընթացակարգով ձեւակերպված ապրանքներից պատրաստված (ստացված) ապրանքները մաքսային ընթացակարգերով ձեւակերպմամբ՝ բացառությամբ «մաքսային տարանցում» մաքսային ընթացակարգի՝ հաշվի առնելով սույն հոդվածի 5-րդ, 6-րդ, 9-րդ եւ 11-րդ կետերը:</w:t>
      </w:r>
    </w:p>
    <w:p w:rsidR="00ED45A1" w:rsidRPr="00776528" w:rsidRDefault="00ED45A1" w:rsidP="00ED45A1">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Հանձնաժողովն իրավունք ունի է սահմանելու «ազատ մաքսային գոտի» մաքսային ընթացակարգի գործողությունն ավարտելու այլ կարգ այն ԱՏԳ-ների գործունեության դադարեցման դեպքում, որոնց սահմաններն ամբողջությամբ կամ մասամբ համընկնում են Միության մաքսային սահմանի հատվածների հետ, կամ այդ ԱՏԳ տարածքներում «ազատ մաքսային գոտի» մաքսային ընթացակարգի կիրառումը դադարեցնելու վերաբերյալ որոշում կայացնելու դեպքում</w:t>
      </w:r>
      <w:r w:rsidR="004F60DC" w:rsidRPr="00776528">
        <w:rPr>
          <w:rFonts w:ascii="GHEA Grapalat" w:hAnsi="GHEA Grapalat"/>
          <w:sz w:val="24"/>
          <w:szCs w:val="24"/>
        </w:rPr>
        <w:t>:</w:t>
      </w:r>
    </w:p>
    <w:p w:rsidR="00ED45A1" w:rsidRPr="00776528" w:rsidRDefault="00ED45A1" w:rsidP="00ED45A1">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Սույն կետի առաջին պարբերությանը համապատասխան սույն հոդվածի 1-ին կետի 1-ին ենթակետում նշված ժամկետը լրանալուն պես «ազատ մաքսային գոտի» մաքսային ընթացակարգի գործողությունը չավարտելու դեպքում, այդ մաքսային ընթացակարգի գործողությունը դադարեցվում է, իսկ ապրանքներն արգելանքի են վերցվում (արգելապահվում են) մաքսային մարմինների կողմից՝ սույն Օրենսգրքի 51-րդ գլխին համապատասխան</w:t>
      </w:r>
      <w:r w:rsidR="004F60DC" w:rsidRPr="00776528">
        <w:rPr>
          <w:rFonts w:ascii="GHEA Grapalat" w:hAnsi="GHEA Grapalat"/>
          <w:sz w:val="24"/>
          <w:szCs w:val="24"/>
        </w:rPr>
        <w:t>:</w:t>
      </w:r>
    </w:p>
    <w:p w:rsidR="00F2685E" w:rsidRPr="00776528" w:rsidRDefault="004F60DC" w:rsidP="00ED45A1">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r>
      <w:r w:rsidR="00ED45A1" w:rsidRPr="00776528">
        <w:rPr>
          <w:rFonts w:ascii="GHEA Grapalat" w:hAnsi="GHEA Grapalat"/>
          <w:sz w:val="24"/>
          <w:szCs w:val="24"/>
        </w:rPr>
        <w:t xml:space="preserve">Անձի կողմից ԱՏԳ ռեզիդենտի (մասնակցի, սուբյեկտի) կարգավիճակը կորցնելու դեպքում, «ազատ մաքսային գոտի» մաքսային ընթացակարգի գործունեությունն ավարտվում է սույն Օրենսգրքով նախատեսված մաքսային ընթացակարգերով՝ «ազատ մաքսային գոտի» մաքսային ընթացակարգով ձեւակերպված ապրանքները եւ (կամ) «ազատ մաքսային գոտի» մաքսային </w:t>
      </w:r>
      <w:r w:rsidR="00ED45A1" w:rsidRPr="00776528">
        <w:rPr>
          <w:rFonts w:ascii="GHEA Grapalat" w:hAnsi="GHEA Grapalat"/>
          <w:sz w:val="24"/>
          <w:szCs w:val="24"/>
        </w:rPr>
        <w:lastRenderedPageBreak/>
        <w:t>ընթացակարգով ձեւակերպված ապրանքներից պատրաստված (ստացված) ապրանքների ձեւակերպմամբ՝ բացառությամբ «մաքսային տարանցում» մաքսային ընթացակարգի՝ հաշվի առնելով սույն հոդվածի 5-րդ, 6-րդ, 9-րդ եւ 12-րդ կետերը</w:t>
      </w:r>
      <w:r w:rsidR="00F2685E" w:rsidRPr="00776528">
        <w:rPr>
          <w:rFonts w:ascii="GHEA Grapalat" w:hAnsi="GHEA Grapalat"/>
          <w:sz w:val="24"/>
          <w:szCs w:val="24"/>
        </w:rPr>
        <w:t>:</w:t>
      </w:r>
    </w:p>
    <w:p w:rsidR="00F2685E" w:rsidRPr="00776528" w:rsidRDefault="00ED45A1" w:rsidP="00ED45A1">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Սույն կետի առաջին պարբերությանը համապատասխան սույն հոդվածի 2-ին կետի 1-ին ենթակետում նշված ժամկետը լրանալուն պես «ազատ մաքսային գոտի» մաքսային ընթացակարգի գործողությունը չավարտելու դեպքում, այդ մաքսային ընթացակարգի գործողությունը դադարեցվում է, իսկ ապրանքներն արգելանքի են վերցվում (արգելապահվում են) մաքսային մարմինների կողմից՝ սույն Օրենսգրքի 51-րդ գլխին համապատասխան</w:t>
      </w:r>
      <w:r w:rsidR="00F2685E" w:rsidRPr="00776528">
        <w:rPr>
          <w:rFonts w:ascii="GHEA Grapalat" w:hAnsi="GHEA Grapalat"/>
          <w:sz w:val="24"/>
          <w:szCs w:val="24"/>
        </w:rPr>
        <w:t>:</w:t>
      </w:r>
    </w:p>
    <w:p w:rsidR="00ED45A1" w:rsidRPr="00776528" w:rsidRDefault="004F60DC" w:rsidP="00ED45A1">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5.</w:t>
      </w:r>
      <w:r w:rsidRPr="00776528">
        <w:rPr>
          <w:rFonts w:ascii="GHEA Grapalat" w:hAnsi="GHEA Grapalat"/>
          <w:sz w:val="24"/>
          <w:szCs w:val="24"/>
        </w:rPr>
        <w:tab/>
      </w:r>
      <w:r w:rsidR="00ED45A1" w:rsidRPr="00776528">
        <w:rPr>
          <w:rFonts w:ascii="GHEA Grapalat" w:hAnsi="GHEA Grapalat"/>
          <w:sz w:val="24"/>
          <w:szCs w:val="24"/>
        </w:rPr>
        <w:t>ԱՏԳ տարածքից ապրանքները Միության մաքսային տարածքի սահմաններից դուրս արտահանելու համար «ազատ մաքսային գոտի» մաքսային ընթացակարգի գործողությունն ավարտվում է՝</w:t>
      </w:r>
    </w:p>
    <w:p w:rsidR="00ED45A1" w:rsidRPr="00776528" w:rsidRDefault="004F60DC" w:rsidP="00ED45A1">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1)</w:t>
      </w:r>
      <w:r w:rsidRPr="00776528">
        <w:rPr>
          <w:rFonts w:ascii="GHEA Grapalat" w:hAnsi="GHEA Grapalat"/>
          <w:sz w:val="24"/>
          <w:szCs w:val="24"/>
        </w:rPr>
        <w:tab/>
      </w:r>
      <w:r w:rsidR="00ED45A1" w:rsidRPr="00776528">
        <w:rPr>
          <w:rFonts w:ascii="GHEA Grapalat" w:hAnsi="GHEA Grapalat"/>
          <w:sz w:val="24"/>
          <w:szCs w:val="24"/>
        </w:rPr>
        <w:t>«վերաարտահանում» մաքսային ընթացակարգով ձեւակերպելով ներքոնշյալ ապրանքները՝</w:t>
      </w:r>
    </w:p>
    <w:p w:rsidR="00ED45A1" w:rsidRPr="00776528" w:rsidRDefault="00ED45A1" w:rsidP="00ED45A1">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«ազատ մաքսային գոտի» մաքսային ընթացակարգով ձեւակերպված եւ անփոփոխ վիճակում արտահանվող օտարերկրյա ապրանքները, բացի բնական մաշվածության հետեւանքով առաջացած փոփոխություններից, ինչպես նաեւ փոխադրման (տրանսպորտային փոխադրման) եւ (կամ) պահպանման բնականոն պայմաններում բնական կորստի հետեւանքով առաջացած փոփոխություններից</w:t>
      </w:r>
      <w:r w:rsidR="004A765F" w:rsidRPr="00776528">
        <w:rPr>
          <w:rFonts w:ascii="GHEA Grapalat" w:hAnsi="GHEA Grapalat"/>
          <w:sz w:val="24"/>
          <w:szCs w:val="24"/>
        </w:rPr>
        <w:t>.</w:t>
      </w:r>
    </w:p>
    <w:p w:rsidR="00ED45A1" w:rsidRPr="00776528" w:rsidRDefault="00ED45A1" w:rsidP="00ED45A1">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«ազատ մաքսային գոտի» մաքսային ընթացակարգով ձեւակերպված օտարերկրյա ապրանքներից պատրաստված (ստացված) ապրանքները, այն դեպքում, երբ «ազատ մաքսային գոտի» մաքսային ընթացակարգով ձեւակերպված օտարերկրյա ապրանքներից պատրաստված (ստացված) ապրանքները չեն ճանաչվել Միության ապրանքներ՝ սույն Օրենսգրքի 210-րդ հոդվածին համապատասխան.</w:t>
      </w:r>
    </w:p>
    <w:p w:rsidR="00ED45A1" w:rsidRPr="00776528" w:rsidRDefault="004F60DC" w:rsidP="00ED45A1">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lastRenderedPageBreak/>
        <w:t>2)</w:t>
      </w:r>
      <w:r w:rsidRPr="00776528">
        <w:rPr>
          <w:rFonts w:ascii="GHEA Grapalat" w:hAnsi="GHEA Grapalat"/>
          <w:sz w:val="24"/>
          <w:szCs w:val="24"/>
        </w:rPr>
        <w:tab/>
      </w:r>
      <w:r w:rsidR="00ED45A1" w:rsidRPr="00776528">
        <w:rPr>
          <w:rFonts w:ascii="GHEA Grapalat" w:hAnsi="GHEA Grapalat"/>
          <w:sz w:val="24"/>
          <w:szCs w:val="24"/>
        </w:rPr>
        <w:t>«արտահանում» մաքսային ընթացակարգով ձեւակերպելով ներքոնշյալ ապրանքները՝</w:t>
      </w:r>
    </w:p>
    <w:p w:rsidR="00ED45A1" w:rsidRPr="00776528" w:rsidRDefault="00ED45A1" w:rsidP="00ED45A1">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Միության՝ «ազատ մաքսային գոտի» մաքսային ընթացակարգով ձեւակերպված ապրանքները</w:t>
      </w:r>
      <w:r w:rsidR="004A765F" w:rsidRPr="00776528">
        <w:rPr>
          <w:rFonts w:ascii="GHEA Grapalat" w:hAnsi="GHEA Grapalat"/>
          <w:sz w:val="24"/>
          <w:szCs w:val="24"/>
        </w:rPr>
        <w:t>.</w:t>
      </w:r>
    </w:p>
    <w:p w:rsidR="00ED45A1" w:rsidRPr="00776528" w:rsidRDefault="00ED45A1" w:rsidP="00ED45A1">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Միության ապրանքներից պատրաստված (ստացված), այդ թվում՝ «ազատ մաքսային գոտի» մաքսային ընթացակարգով չձեւակերպված ապրանքները</w:t>
      </w:r>
      <w:r w:rsidR="004A765F" w:rsidRPr="00776528">
        <w:rPr>
          <w:rFonts w:ascii="GHEA Grapalat" w:hAnsi="GHEA Grapalat"/>
          <w:sz w:val="24"/>
          <w:szCs w:val="24"/>
        </w:rPr>
        <w:t>.</w:t>
      </w:r>
    </w:p>
    <w:p w:rsidR="00ED45A1" w:rsidRPr="00776528" w:rsidRDefault="00ED45A1" w:rsidP="00ED45A1">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«ազատ մաքսային գոտի» մաքսային ընթացակարգով ձեւակերպված օտարերկրյա ապրանքներից պատրաստված (ստացված) ապրանքները, այն դեպքում, երբ «ազատ մաքսային գոտի» մաքսային ընթացակարգով ձեւակերպված օտարերկրյա ապրանքներից պատրաստված (ստացված) ապրանքները ճանաչվել են Միության ապրանքներ՝ սույն Օրենսգրքի 210-րդ հոդվածին համապատասխան.</w:t>
      </w:r>
    </w:p>
    <w:p w:rsidR="00ED45A1" w:rsidRPr="00776528" w:rsidRDefault="004F60DC" w:rsidP="00ED45A1">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3)</w:t>
      </w:r>
      <w:r w:rsidRPr="00776528">
        <w:rPr>
          <w:rFonts w:ascii="GHEA Grapalat" w:hAnsi="GHEA Grapalat"/>
          <w:sz w:val="24"/>
          <w:szCs w:val="24"/>
        </w:rPr>
        <w:tab/>
      </w:r>
      <w:r w:rsidR="00ED45A1" w:rsidRPr="00776528">
        <w:rPr>
          <w:rFonts w:ascii="GHEA Grapalat" w:hAnsi="GHEA Grapalat"/>
          <w:sz w:val="24"/>
          <w:szCs w:val="24"/>
        </w:rPr>
        <w:t>«ազատ մաքսային գոտի» մաքսային ընթացակարգով ձեւակերպված եւ նավահանգստային կամ լոգիստիկ ԱՏԳ տարածքից անփոփոխ վիճակում արտահանվող օտարերկրյա ապրանքները սույն Օրենսգրքի 142-րդ հոդվածի 3-րդ կետի 1-ին եւ 3-րդ ենթակետերին համապատասխան «մաքսային տարանցում» մաքսային ընթացակարգով ձեւակերպմամբ՝ բացի բնական մաշվածության հետեւանքով առաջացած փոփոխություններից, ինչպես նաեւ փոխադրման (տրանսպորտային փոխադրման) եւ (կամ) պահպանման բնականոն պայմաններում բնական կորստի հետեւանքով առաջացած փոփոխություններից:</w:t>
      </w:r>
    </w:p>
    <w:p w:rsidR="00ED45A1" w:rsidRPr="00776528" w:rsidRDefault="004F60DC" w:rsidP="00ED45A1">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6.</w:t>
      </w:r>
      <w:r w:rsidRPr="00776528">
        <w:rPr>
          <w:rFonts w:ascii="GHEA Grapalat" w:hAnsi="GHEA Grapalat"/>
          <w:sz w:val="24"/>
          <w:szCs w:val="24"/>
        </w:rPr>
        <w:tab/>
      </w:r>
      <w:r w:rsidR="00ED45A1" w:rsidRPr="00776528">
        <w:rPr>
          <w:rFonts w:ascii="GHEA Grapalat" w:hAnsi="GHEA Grapalat"/>
          <w:sz w:val="24"/>
          <w:szCs w:val="24"/>
        </w:rPr>
        <w:t>ԱՏԳ տարածքից ապրանքները Միության մաքսային տարածքի մնացած մաս արտահանելու համար «ազատ մաքսային գոտի» մաքսային ընթացակարգի գործողությունն ավարտվում է՝</w:t>
      </w:r>
    </w:p>
    <w:p w:rsidR="00ED45A1" w:rsidRPr="00776528" w:rsidRDefault="004F60DC" w:rsidP="00ED45A1">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1)</w:t>
      </w:r>
      <w:r w:rsidRPr="00776528">
        <w:rPr>
          <w:rFonts w:ascii="GHEA Grapalat" w:hAnsi="GHEA Grapalat"/>
          <w:sz w:val="24"/>
          <w:szCs w:val="24"/>
        </w:rPr>
        <w:tab/>
      </w:r>
      <w:r w:rsidR="00ED45A1" w:rsidRPr="00776528">
        <w:rPr>
          <w:rFonts w:ascii="GHEA Grapalat" w:hAnsi="GHEA Grapalat"/>
          <w:sz w:val="24"/>
          <w:szCs w:val="24"/>
        </w:rPr>
        <w:t xml:space="preserve">սույն Օրենսգրքի 127-րդ հոդվածի 2-րդ կետի 1, 4, 5, 7, 10, 14-16 ենթակետերում նշված մաքսային ընթացակարգերով «ազատ մաքսային գոտի» մաքսային ընթացակարգով ձեւակերպված եւ «ազատ մաքսային գոտի» մաքսային ընթացակարգով ձեւակերպված ապրանքների վերամշակման </w:t>
      </w:r>
      <w:r w:rsidR="00ED45A1" w:rsidRPr="00776528">
        <w:rPr>
          <w:rFonts w:ascii="GHEA Grapalat" w:hAnsi="GHEA Grapalat"/>
          <w:sz w:val="24"/>
          <w:szCs w:val="24"/>
        </w:rPr>
        <w:lastRenderedPageBreak/>
        <w:t>գործողություններին չենթարկված օտարերկրյա ապրանքների եւ «ազատ մաքսային գոտի» մաքսային ընթացակարգով ձեւակերպված օտարերկրյա ապրանքներից պատրաստված (ստացված) ապրանքների ձեւակերպմամբ՝ հաշվի առնելով սույն հոդվածի 7-րդ կետը.</w:t>
      </w:r>
    </w:p>
    <w:p w:rsidR="00ED45A1" w:rsidRPr="00776528" w:rsidRDefault="004F60DC" w:rsidP="00ED45A1">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2)</w:t>
      </w:r>
      <w:r w:rsidRPr="00776528">
        <w:rPr>
          <w:rFonts w:ascii="GHEA Grapalat" w:hAnsi="GHEA Grapalat"/>
          <w:sz w:val="24"/>
          <w:szCs w:val="24"/>
        </w:rPr>
        <w:tab/>
      </w:r>
      <w:r w:rsidR="00ED45A1" w:rsidRPr="00776528">
        <w:rPr>
          <w:rFonts w:ascii="GHEA Grapalat" w:hAnsi="GHEA Grapalat"/>
          <w:sz w:val="24"/>
          <w:szCs w:val="24"/>
        </w:rPr>
        <w:t>«վերաներմուծում» մաքսային ընթացակարգով ձեւակերպելով ներքոնշյալ ապրանքները՝</w:t>
      </w:r>
    </w:p>
    <w:p w:rsidR="00ED45A1" w:rsidRPr="00776528" w:rsidRDefault="00ED45A1" w:rsidP="00ED45A1">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«ազատ մաքսային գոտի» մաքսային ընթացակարգով ձեւակերպված Միության ապրանքները, որոնք մնացել են անփոփոխ վիճակում, բացի բնական մաշվածության հետեւանքով առաջացած փոփոխություններից, ինչպես նաեւ փոխադրման (տրանսպորտային փոխադրման) եւ (կամ) պահպանման բնականոն պայմաններում բնական կորստի հետեւանքով առաջացած փոփոխություններից</w:t>
      </w:r>
      <w:r w:rsidR="004A765F" w:rsidRPr="00776528">
        <w:rPr>
          <w:rFonts w:ascii="GHEA Grapalat" w:hAnsi="GHEA Grapalat"/>
          <w:sz w:val="24"/>
          <w:szCs w:val="24"/>
        </w:rPr>
        <w:t>.</w:t>
      </w:r>
    </w:p>
    <w:p w:rsidR="00ED45A1" w:rsidRPr="00776528" w:rsidRDefault="00ED45A1" w:rsidP="00ED45A1">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«ազատ մաքսային գոտի» մաքսային ընթացակարգով ձեւակերպված, բացառապես Միության ապրանքներից, այդ թվում՝ «ազատ մաքսային գոտի» մաքսային ընթացակարգով չձեւակերպված Միության ապրանքների օգտագործմամբ պատրաստված (ստացված) ապրանքները.</w:t>
      </w:r>
    </w:p>
    <w:p w:rsidR="00ED45A1" w:rsidRPr="00776528" w:rsidRDefault="004F60DC" w:rsidP="00ED45A1">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3)</w:t>
      </w:r>
      <w:r w:rsidRPr="00776528">
        <w:rPr>
          <w:rFonts w:ascii="GHEA Grapalat" w:hAnsi="GHEA Grapalat"/>
          <w:sz w:val="24"/>
          <w:szCs w:val="24"/>
        </w:rPr>
        <w:tab/>
      </w:r>
      <w:r w:rsidR="00ED45A1" w:rsidRPr="00776528">
        <w:rPr>
          <w:rFonts w:ascii="GHEA Grapalat" w:hAnsi="GHEA Grapalat"/>
          <w:sz w:val="24"/>
          <w:szCs w:val="24"/>
        </w:rPr>
        <w:t>«ազատ մաքսային գոտի» մաքսային ընթացակարգով ձեւակերպված եւ մեկ անդամ պետության նավահանգստային կամ լոգիստիկ ԱՏԳ տարածքից այլ անդամ պետության տարածք անփոփոխ վիճակում արտահանվող օտարերկրյա ապրանքները սույն Օրենսգրքի 142-րդ հոդվածի 3-րդ կետի 1-ին եւ 3-րդ ենթակետերին համապատասխան «մաքսային տարանցում» մաքսային ընթացակարգով ձեւակերպմամբ, բացի բնական մաշվածության հետեւանքով առաջացած փոփոխություններից, ինչպես նաեւ փոխադրման (տրանսպորտային փոխադրման) եւ (կամ) պահպանման բնականոն պայմաններում բնական կորստի հետեւանքով առաջացած փոփոխություններից:</w:t>
      </w:r>
    </w:p>
    <w:p w:rsidR="00ED45A1" w:rsidRPr="00776528" w:rsidRDefault="00ED45A1" w:rsidP="00ED45A1">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shd w:val="clear" w:color="auto" w:fill="FFFFFF" w:themeFill="background1"/>
        </w:rPr>
        <w:t>7.</w:t>
      </w:r>
      <w:r w:rsidR="004F60DC" w:rsidRPr="00776528">
        <w:rPr>
          <w:rFonts w:ascii="GHEA Grapalat" w:hAnsi="GHEA Grapalat"/>
          <w:sz w:val="24"/>
          <w:szCs w:val="24"/>
          <w:shd w:val="clear" w:color="auto" w:fill="FFFFFF" w:themeFill="background1"/>
        </w:rPr>
        <w:tab/>
      </w:r>
      <w:r w:rsidRPr="00776528">
        <w:rPr>
          <w:rFonts w:ascii="GHEA Grapalat" w:hAnsi="GHEA Grapalat"/>
          <w:sz w:val="24"/>
          <w:szCs w:val="24"/>
        </w:rPr>
        <w:t xml:space="preserve">Եթե «ազատ մաքսային գոտի» մաքսային ընթացակարգով ձեւակերպված օտարերկրյա ապրանքներից պատրաստված (ստացված) ապրանքների կազմի մեջ են մտնում օտարերկրյա ապրանքներ, որոնց </w:t>
      </w:r>
      <w:r w:rsidRPr="00776528">
        <w:rPr>
          <w:rFonts w:ascii="GHEA Grapalat" w:hAnsi="GHEA Grapalat"/>
          <w:sz w:val="24"/>
          <w:szCs w:val="24"/>
        </w:rPr>
        <w:lastRenderedPageBreak/>
        <w:t>նկատմամբ տարածվում են ներքին շուկայի պաշտպանության միջոցները, այդպիսի ապրանքները ԱՏԳ տարածքից Միության մաքսային տարածքի մնացած մաս արտահանելու համար կարող են ձեւակերպվել սույն Օրենսգրքի 127-րդ հոդվածի 2 կետի 1 եւ 7 ենթակետերում նշված մաքսային ընթացակարգերով, պայմանով, որ այդ ապրանքներում կնույնականացվեն «ազատ մաքսային գոտի» մաքսային ընթացակարգով ձեւակերպված օտարերկրյա ապրանքները:</w:t>
      </w:r>
    </w:p>
    <w:p w:rsidR="00ED45A1" w:rsidRPr="00776528" w:rsidRDefault="004F60DC" w:rsidP="00ED45A1">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8.</w:t>
      </w:r>
      <w:r w:rsidRPr="00776528">
        <w:rPr>
          <w:rFonts w:ascii="GHEA Grapalat" w:hAnsi="GHEA Grapalat"/>
          <w:sz w:val="24"/>
          <w:szCs w:val="24"/>
        </w:rPr>
        <w:tab/>
      </w:r>
      <w:r w:rsidR="00ED45A1" w:rsidRPr="00776528">
        <w:rPr>
          <w:rFonts w:ascii="GHEA Grapalat" w:hAnsi="GHEA Grapalat"/>
          <w:sz w:val="24"/>
          <w:szCs w:val="24"/>
        </w:rPr>
        <w:t>Ապրանքներն «ազատ մաքսային գոտի» մաքսային ընթացակարգով ձեւակերպած ԱՏԳ ռեզիդենտի (մասնակցի, սուբյեկտի) կողմից «ազատ մաքսային գոտի» մաքսային ընթացակարգով ձեւակերպված կամ «ազատ մաքսային գոտի» մաքսային ընթացակարգով ձեւակերպված ապրանքներից պատրաստված (ստացված) ապրանքների տիրապետման, օգտագործման եւ (կամ) տնօրինման իրավունքներն ԱՏԳ այլ ռեզիդենտի (մասնակցի, սուբյեկտի) փոխանցելիս «ազատ մաքսային գոտի» մաքսային ընթացակարգի գործողությունն ավարտվում է այն ԱՏԳ ռեզիդենտի (մասնակցի, սուբյեկտի) կողմից «ազատ մաքսային գոտի» մաքսային ընթացակարգով այդ ապրանքների ձեւակերպմամբ, որին փոխանցվել է այդպիսի ապրանքների տիրապետման, օգտագործման եւ (կամ) տնօրինման իրավունքը:</w:t>
      </w:r>
    </w:p>
    <w:p w:rsidR="00ED45A1" w:rsidRPr="00776528" w:rsidRDefault="00ED45A1" w:rsidP="00ED45A1">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Եթե նշված դեպքում անհրաժեշտ է փոխադրել ապրանքները ԱՏԳ մեկ տարածքից ԱՏԳ այլ տարածք այդպիսի փոխադրումն իրականացվում է «մաքսային տարանցում» մաքսային ընթացակարգին համապատասխան՝ սույն Օրենսգրքի 22-րդ գլխով նախատեսված կարգով եւ պայմաններով՝ բացառությամբ սույն կետի երրորդ պարբերությամբ նախատեսված դեպքի:</w:t>
      </w:r>
    </w:p>
    <w:p w:rsidR="00ED45A1" w:rsidRPr="00776528" w:rsidRDefault="00ED45A1" w:rsidP="00ED45A1">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Միության ապրանքները փոխադրվում են ԱՏԳ մեկ տարածքից ԱՏԳ այլ տարածք՝ այդ ապրանքներն առանց «մաքսային տարանցում» ընթացակարգով ձեւակերպելու, եթե այդպիսի ԱՏԳ-ները գտնվում են մեկ անդամ պետության տարածքում՝ բացառությամբ Միության անդամ չհանդիսացող պետությունների տարածքներով եւ (կամ) ծովով տեղափոխվող Միության ապրանքների:</w:t>
      </w:r>
    </w:p>
    <w:p w:rsidR="00ED45A1" w:rsidRPr="00776528" w:rsidRDefault="004F60DC" w:rsidP="00ED45A1">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lastRenderedPageBreak/>
        <w:t>9.</w:t>
      </w:r>
      <w:r w:rsidRPr="00776528">
        <w:rPr>
          <w:rFonts w:ascii="GHEA Grapalat" w:hAnsi="GHEA Grapalat"/>
          <w:sz w:val="24"/>
          <w:szCs w:val="24"/>
        </w:rPr>
        <w:tab/>
      </w:r>
      <w:r w:rsidR="00ED45A1" w:rsidRPr="00776528">
        <w:rPr>
          <w:rFonts w:ascii="GHEA Grapalat" w:hAnsi="GHEA Grapalat"/>
          <w:sz w:val="24"/>
          <w:szCs w:val="24"/>
        </w:rPr>
        <w:t>«Ազատ մաքսային գոտի» մաքսային ընթացակարգով ձեւակերպած ապրանքների՝ ԱՏԳ ռեզիդենտի (մասնակցի, սուբյեկտի) կողմից «ազատ մաքսային գոտի» մաքսային ընթացակարգով ձեւակերպված կամ «ազատ մաքսային գոտի» մաքսային ընթացակարգով ձեւակերպված ապրանքներից պատրաստված (ստացված) ապրանքների տիրապետման, օգտագործման եւ (կամ) տնօրինման իրավունքներն ԱՏԳ ռեզիդենտ չհանդիսացող անձին (մասնակցին, սուբյեկտին) փոխանցելիս դրանք՝ ԱՏԳ այն տարածքից, որտեղ կիրառվում է «ազատ մաքսային գոտի» մաքսային ընթացակարգը, Միության մաքսային տարածքի մնացած մաս արտահանելու համար, «ազատ մաքսային գոտի» մաքսային ընթացակարգի գործողությունն ավարտվում է այդպիսի ապրանքների՝ սույն հոդվածի 6-րդ կետի 1-ին ենթակետում նշված ընթացակարգերով ձեւակերպմամբ, բացառությամբ դեպքերի, երբ սույն հոդվածի 1-ին կետի 3-րդ ենթակետին համապատասխան ապրանքները կարող են արտահանվել ԱՏԳ տարածքից առանց «ազատ մաքսային գոտի» մաքսային ընթացակարգի գործողությունն ավարտվելու:</w:t>
      </w:r>
    </w:p>
    <w:p w:rsidR="00ED45A1" w:rsidRPr="00776528" w:rsidRDefault="004F60DC" w:rsidP="00ED45A1">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10.</w:t>
      </w:r>
      <w:r w:rsidRPr="00776528">
        <w:rPr>
          <w:rFonts w:ascii="GHEA Grapalat" w:hAnsi="GHEA Grapalat"/>
          <w:sz w:val="24"/>
          <w:szCs w:val="24"/>
        </w:rPr>
        <w:tab/>
      </w:r>
      <w:r w:rsidR="00ED45A1" w:rsidRPr="00776528">
        <w:rPr>
          <w:rFonts w:ascii="GHEA Grapalat" w:hAnsi="GHEA Grapalat"/>
          <w:sz w:val="24"/>
          <w:szCs w:val="24"/>
        </w:rPr>
        <w:t>«Ազատ մաքսային գոտի» մաքսային ընթացակարգի գործողությունն ավարտվում է առանց ապրանքները մաքսային ընթացակարգերով ձեւակերպելու, սույն հոդվածի 12-րդ եւ 13-րդ կետերով նախատեսված դեպքերում, ինչպես նաեւ հետեւյալ դեպքերում.</w:t>
      </w:r>
    </w:p>
    <w:p w:rsidR="00ED45A1" w:rsidRPr="00776528" w:rsidRDefault="004F60DC" w:rsidP="00ED45A1">
      <w:pPr>
        <w:tabs>
          <w:tab w:val="left" w:pos="993"/>
        </w:tabs>
        <w:spacing w:after="160" w:line="360" w:lineRule="auto"/>
        <w:ind w:firstLine="567"/>
        <w:jc w:val="both"/>
        <w:rPr>
          <w:rFonts w:ascii="GHEA Grapalat" w:hAnsi="GHEA Grapalat" w:cs="Times New Roman"/>
          <w:bCs/>
          <w:sz w:val="24"/>
          <w:szCs w:val="24"/>
        </w:rPr>
      </w:pPr>
      <w:r w:rsidRPr="00776528">
        <w:rPr>
          <w:rFonts w:ascii="GHEA Grapalat" w:hAnsi="GHEA Grapalat"/>
          <w:sz w:val="24"/>
          <w:szCs w:val="24"/>
        </w:rPr>
        <w:t>1)</w:t>
      </w:r>
      <w:r w:rsidRPr="00776528">
        <w:rPr>
          <w:rFonts w:ascii="GHEA Grapalat" w:hAnsi="GHEA Grapalat"/>
          <w:sz w:val="24"/>
          <w:szCs w:val="24"/>
        </w:rPr>
        <w:tab/>
      </w:r>
      <w:r w:rsidR="00ED45A1" w:rsidRPr="00776528">
        <w:rPr>
          <w:rFonts w:ascii="GHEA Grapalat" w:hAnsi="GHEA Grapalat"/>
          <w:sz w:val="24"/>
          <w:szCs w:val="24"/>
        </w:rPr>
        <w:t xml:space="preserve">«ազատ մաքսային գոտի» մաքսային ընթացակարգով ձեւակերպված ապրանքները եւ (կամ) «ազատ մաքսային գոտի» մաքսային ընթացակարգով ձեւակերպված ապրանքներից պատրաստված (ստացված) ապրանքները կորցրել են իրենց սպառողական հատկությունները եւ ոչ պիտանի են դարձել այն նպատակով օգտագործման համար, ինչի համար դրանք նախատեսված են, արտահանվում են ԱՏԳ տարածքից՝ դրանք թաղելու, վնասազերծելու, ուտիլիզացնելու կամ այլ կերպ ոչնչացնելու համար՝ անդամ պետությունների օրենսդրությանը համապատասխան: Ընդ որում, «ազատ մաքսային գոտի» մաքսային ընթացակարգն ավարտվում է «ազատ մաքսային գոտի» մաքսային </w:t>
      </w:r>
      <w:r w:rsidR="00ED45A1" w:rsidRPr="00776528">
        <w:rPr>
          <w:rFonts w:ascii="GHEA Grapalat" w:hAnsi="GHEA Grapalat"/>
          <w:sz w:val="24"/>
          <w:szCs w:val="24"/>
        </w:rPr>
        <w:lastRenderedPageBreak/>
        <w:t>ընթացակարգով ձեւակերպված ապրանքների մի մասի նկատմամբ, որը համապատասխանում է թաղված, վնասազերծված, ուտիլիզացված կամ այլ կերպ ոչնչացված ապրանքների քանակին, եւ սահմանվում է մաքսային կարգավորման վերաբերյալ անդամ պետությունների օրենսդրությանը համապատասխան.</w:t>
      </w:r>
    </w:p>
    <w:p w:rsidR="00ED45A1" w:rsidRPr="00776528" w:rsidRDefault="004F60DC" w:rsidP="00ED45A1">
      <w:pPr>
        <w:pStyle w:val="1"/>
        <w:tabs>
          <w:tab w:val="left" w:pos="993"/>
        </w:tabs>
        <w:spacing w:after="160" w:line="360" w:lineRule="auto"/>
        <w:ind w:firstLine="567"/>
        <w:jc w:val="both"/>
        <w:rPr>
          <w:rFonts w:ascii="GHEA Grapalat" w:hAnsi="GHEA Grapalat"/>
          <w:bCs/>
          <w:sz w:val="24"/>
          <w:szCs w:val="24"/>
        </w:rPr>
      </w:pPr>
      <w:r w:rsidRPr="00776528">
        <w:rPr>
          <w:rFonts w:ascii="GHEA Grapalat" w:hAnsi="GHEA Grapalat"/>
          <w:sz w:val="24"/>
          <w:szCs w:val="24"/>
        </w:rPr>
        <w:t>2)</w:t>
      </w:r>
      <w:r w:rsidRPr="00776528">
        <w:rPr>
          <w:rFonts w:ascii="GHEA Grapalat" w:hAnsi="GHEA Grapalat"/>
          <w:sz w:val="24"/>
          <w:szCs w:val="24"/>
        </w:rPr>
        <w:tab/>
      </w:r>
      <w:r w:rsidR="00ED45A1" w:rsidRPr="00776528">
        <w:rPr>
          <w:rFonts w:ascii="GHEA Grapalat" w:hAnsi="GHEA Grapalat"/>
          <w:sz w:val="24"/>
          <w:szCs w:val="24"/>
        </w:rPr>
        <w:t>«ազատ մաքսային գոտի» մաքսային ընթացակարգով ձեւակերպված ապրանքները ոչնչացվել եւ (կամ) անվերադարձ կորել են վթարի կամ անհաղթահարելի ուժի ազդեցության հետեւանքով կամ անվերադարձ կորել են փոխադրման (տրանսպորտային փոխադրման) եւ (կամ) պահպանման բնականոն պայմաններում բնական կորստի հետեւանքով, եւ նման ոչնչացման կամ անվերադարձ կորելու փաստը ճանաչվել է մաքսային մարմնի կողմից՝ մաքսային կարգավորման վերաբերյալ անդամ պետությունների օրենսդրությանը համապատասխան.</w:t>
      </w:r>
    </w:p>
    <w:p w:rsidR="00ED45A1" w:rsidRPr="00776528" w:rsidRDefault="004F60DC" w:rsidP="00ED45A1">
      <w:pPr>
        <w:pStyle w:val="1"/>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r>
      <w:r w:rsidR="00ED45A1" w:rsidRPr="00776528">
        <w:rPr>
          <w:rFonts w:ascii="GHEA Grapalat" w:hAnsi="GHEA Grapalat"/>
          <w:sz w:val="24"/>
          <w:szCs w:val="24"/>
        </w:rPr>
        <w:t>«ազատ մաքսային գոտի» մաքսային ընթացակարգով ձեւակերպված ապրանքները եւ «ազատ մաքսային գոտի» մաքսային ընթացակարգով ձեւակերպված ապրանքներից պատրաստված (ստացված) ապրանքները սպառվել են՝ սույն Օրենսգրքի 205-րդ հոդվածի 1-ին կետի 5-րդ ենթակետին համապատասխան.</w:t>
      </w:r>
    </w:p>
    <w:p w:rsidR="00ED45A1" w:rsidRPr="00776528" w:rsidRDefault="004F60DC" w:rsidP="00ED45A1">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4)</w:t>
      </w:r>
      <w:r w:rsidRPr="00776528">
        <w:rPr>
          <w:rFonts w:ascii="GHEA Grapalat" w:hAnsi="GHEA Grapalat"/>
          <w:sz w:val="24"/>
          <w:szCs w:val="24"/>
        </w:rPr>
        <w:tab/>
      </w:r>
      <w:r w:rsidR="00ED45A1" w:rsidRPr="00776528">
        <w:rPr>
          <w:rFonts w:ascii="GHEA Grapalat" w:hAnsi="GHEA Grapalat"/>
          <w:sz w:val="24"/>
          <w:szCs w:val="24"/>
        </w:rPr>
        <w:t>նավահանգստային կամ լոգիստիկ ԱՏԳ տարածքում «ազատ մաքսային գոտի» ընթացակարգով ձեւակերպվող օտարերկրյա ապրանքները, որոնք մնացել են անփոփոխ վիճակում, բացի բնական մաշվածության հետեւանքով առաջացած փոփոխություններից, ինչպես նաեւ փոխադրման (տրանսպորտային փոխադրման) եւ (կամ) պահպանման բնականոն պայմաններում բնական կորստի հետեւանքով առաջացած փոփոխություններից, անդամ պետությունների օրենսդրությամբ սահմանված դեպքերում արտահանվում են Միության մաքսային տարածքի սահմաններից դուրս մեկնման վայրով, որին միանում է այդպիսի նավահանգստային կամ լոգիստիկ ԱՏԳ-ն.</w:t>
      </w:r>
    </w:p>
    <w:p w:rsidR="00ED45A1" w:rsidRPr="00776528" w:rsidRDefault="004F60DC" w:rsidP="00ED45A1">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lastRenderedPageBreak/>
        <w:t>11.</w:t>
      </w:r>
      <w:r w:rsidRPr="00776528">
        <w:rPr>
          <w:rFonts w:ascii="GHEA Grapalat" w:hAnsi="GHEA Grapalat"/>
          <w:sz w:val="24"/>
          <w:szCs w:val="24"/>
        </w:rPr>
        <w:tab/>
      </w:r>
      <w:r w:rsidR="00ED45A1" w:rsidRPr="00776528">
        <w:rPr>
          <w:rFonts w:ascii="GHEA Grapalat" w:hAnsi="GHEA Grapalat"/>
          <w:sz w:val="24"/>
          <w:szCs w:val="24"/>
        </w:rPr>
        <w:t>Սույն հոդվածի 10-րդ կետի 1-ին, 2-րդ եւ 4-րդ ենթակետերով նախատեսված դեպքերում «ազատ մաքսային գոտի» մաքսային ընթացակարգի գործողությունն ավարտելու կարգը սահմանվում է մաքսային կարգավորման վերաբերյալ անդամ պետությունների օրենսդրությանը համապատասխան:</w:t>
      </w:r>
    </w:p>
    <w:p w:rsidR="00ED45A1" w:rsidRPr="00776528" w:rsidRDefault="00ED45A1" w:rsidP="00ED45A1">
      <w:pPr>
        <w:tabs>
          <w:tab w:val="left" w:pos="993"/>
        </w:tabs>
        <w:spacing w:after="160" w:line="360" w:lineRule="auto"/>
        <w:ind w:firstLine="567"/>
        <w:jc w:val="both"/>
        <w:rPr>
          <w:rFonts w:ascii="GHEA Grapalat" w:hAnsi="GHEA Grapalat" w:cs="Times New Roman"/>
          <w:strike/>
          <w:sz w:val="24"/>
          <w:szCs w:val="24"/>
        </w:rPr>
      </w:pPr>
      <w:r w:rsidRPr="00776528">
        <w:rPr>
          <w:rFonts w:ascii="GHEA Grapalat" w:hAnsi="GHEA Grapalat"/>
          <w:sz w:val="24"/>
          <w:szCs w:val="24"/>
        </w:rPr>
        <w:t>Սույն Հոդվածի 10-րդ կետի 3-րդ ենթակետով նախատեսված դեպքում «ազատ մաքսային գոտի» մաքսային ընթացակարգի գործողությունն ավարտելու կարգը սահմանվում է Հանձնաժողովի կողմից:</w:t>
      </w:r>
    </w:p>
    <w:p w:rsidR="00ED45A1" w:rsidRPr="00776528" w:rsidRDefault="004F60DC" w:rsidP="00ED45A1">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12.</w:t>
      </w:r>
      <w:r w:rsidRPr="00776528">
        <w:rPr>
          <w:rFonts w:ascii="GHEA Grapalat" w:hAnsi="GHEA Grapalat"/>
          <w:sz w:val="24"/>
          <w:szCs w:val="24"/>
        </w:rPr>
        <w:tab/>
      </w:r>
      <w:r w:rsidR="00ED45A1" w:rsidRPr="00776528">
        <w:rPr>
          <w:rFonts w:ascii="GHEA Grapalat" w:hAnsi="GHEA Grapalat"/>
          <w:sz w:val="24"/>
          <w:szCs w:val="24"/>
        </w:rPr>
        <w:t>ԱՏԳ գործունեության դադարեցման կամ ԱՏԳ տարածքում «ազատ մաքսային գոտի» մաքսային ընթացակարգի կիրառումը դադարեցնելու մասին որոշում ընդունելու դեպքում, «ազատ մաքսային գոտի» մաքսային ընթացակարգով ձեւակերպված, «ԱՏԳ տարածքում գործունեության իրականացման (վարման) մասին» համաձայնագրի (պայմանագրի) («ԱՏԳ-ում գործունեության պայմանների մասին» պայմանագրի, ներդրումային հայտարարագրի, ձեռնարկատիրական ծրագրի) իրականացման համար ԱՏԳ ռեզիդենտի (մասնակցի, սուբյեկտի) կողմից շահագործման մեջ դրված եւ օգտագործվող՝ սարքավորում համարվող ապրանքների կամ անշարժ գույքի օբյեկտներ ստեղծելու համար օգտագործվող եւ անշարժ գույքի այդպիսի օբյեկտների բաղկացուցիչ մաս կազմող ապրանքների համար «ազատ մաքսային տարածք» մաքսային ընթացակարգը ավարտվում է առանց նշված ապրանքները մաքսային ընթացակարգերով ձեւակերպելու՝ անդամ պետությունների օրենսդրությամբ սահմանված կարգով:</w:t>
      </w:r>
    </w:p>
    <w:p w:rsidR="00ED45A1" w:rsidRPr="00776528" w:rsidRDefault="00ED45A1" w:rsidP="00ED45A1">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Հանձնաժողովն իրավասու է սահմանել նշված ապրանքների նկատմամբ «ազատ մաքսային գոտի» մաքսային ընթացակարգի գործողության ավարտելու կարգը:</w:t>
      </w:r>
    </w:p>
    <w:p w:rsidR="00ED45A1" w:rsidRPr="00776528" w:rsidRDefault="00ED45A1" w:rsidP="00ED45A1">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Նշված ապրանքները Միության ապրանքների կարգավիճակ են ձեռք բերում «ազատ մաքսային գոտի» մաքսային ընթացակարգի գործողությունն ավարտվելու օրվանից</w:t>
      </w:r>
      <w:r w:rsidR="00F2685E" w:rsidRPr="00776528">
        <w:rPr>
          <w:rFonts w:ascii="GHEA Grapalat" w:hAnsi="GHEA Grapalat"/>
          <w:sz w:val="24"/>
          <w:szCs w:val="24"/>
        </w:rPr>
        <w:t>:</w:t>
      </w:r>
    </w:p>
    <w:p w:rsidR="00ED45A1" w:rsidRPr="00776528" w:rsidRDefault="004F60DC" w:rsidP="00ED45A1">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lastRenderedPageBreak/>
        <w:t>13.</w:t>
      </w:r>
      <w:r w:rsidRPr="00776528">
        <w:rPr>
          <w:rFonts w:ascii="GHEA Grapalat" w:hAnsi="GHEA Grapalat"/>
          <w:sz w:val="24"/>
          <w:szCs w:val="24"/>
        </w:rPr>
        <w:tab/>
      </w:r>
      <w:r w:rsidR="00ED45A1" w:rsidRPr="00776528">
        <w:rPr>
          <w:rFonts w:ascii="GHEA Grapalat" w:hAnsi="GHEA Grapalat"/>
          <w:sz w:val="24"/>
          <w:szCs w:val="24"/>
        </w:rPr>
        <w:t>«ԱՏԳ տարածքում գործունեության իրականացման (վարման) մասին» համաձայնագրի (պայմանագրի) («ԱՏԳ-ում գործունեության պայմանների մասին» պայմանագրի, ներդրումային հայտարարագրի) գործողության ժամկետը լրանալու եւ այդ Համաձայնագրով սահմանված պայմանները կատարելու հետ կապված՝ անձի կողմից ԱՏԳ ռեզիդենտի (մասնակցի, սուբյեկտի) կարգավիճակը կորցնելու դեպքում «ազատ մաքսային գոտի» մաքսային ընթացակարգով ձեւակերպված՝ «ԱՏԳ տարածքում գործունեության իրականացման (վարման) մասին» համաձայնագրի (պայմանագրի) («ԱՏԳ-ում գործունեության պայմանների մասին» պայմանագրի, ներդրումային հայտարարագրի, ձեռնարկատիրական ծրագրի) իրագործման նպատակով «ազատ մաքսային գոտի» մաքսային ընթացակարգով ձեւակերպված, ԱՏԳ ռեզիդենտի (մասնակցի, սուբյեկտի) կողմից շահագործման մեջ դրված եւ օգտագործվող՝ սարքավորում կամ ԱՏԳ տարածքում անշարժ գույքի օբյեկտներ ստեղծելու համար օգտագործված եւ այդպիսի անշարժ գույքի օբյեկտների բաղկացուցիչ մաս համարվող ապրանքների նկատմամբ «ազատ մաքսային գոտի» մաքսային ընթացակարգի գործողությունը ավարտվում է առանց նշված ապրանքները անդամ պետությունների օրենսդրությամբ սահմանված կարգով մաքսային ընթացակարգերով ձեւակերպելու:</w:t>
      </w:r>
    </w:p>
    <w:p w:rsidR="00ED45A1" w:rsidRPr="00776528" w:rsidRDefault="00ED45A1" w:rsidP="00ED45A1">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Հանձնաժողովն իրավասու է սահմանել նշված ապրանքների նկատմամբ «ազատ մաքսային գոտի» մաքսային ընթացակարգի գործողության ավարտելու կարգը:</w:t>
      </w:r>
    </w:p>
    <w:p w:rsidR="00ED45A1" w:rsidRPr="00776528" w:rsidRDefault="00ED45A1" w:rsidP="00ED45A1">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Նշված ապրանքները Միության ապրանքների կարգավիճակ են ձեռք բերում «ազատ մաքսային գոտի» մաքսային ընթացակարգի գործողությունն ավարտվելու օրվանից</w:t>
      </w:r>
      <w:r w:rsidR="00F2685E" w:rsidRPr="00776528">
        <w:rPr>
          <w:rFonts w:ascii="GHEA Grapalat" w:hAnsi="GHEA Grapalat"/>
          <w:sz w:val="24"/>
          <w:szCs w:val="24"/>
        </w:rPr>
        <w:t>:</w:t>
      </w:r>
    </w:p>
    <w:p w:rsidR="00ED45A1" w:rsidRPr="00776528" w:rsidRDefault="004F60DC" w:rsidP="00ED45A1">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14.</w:t>
      </w:r>
      <w:r w:rsidRPr="00776528">
        <w:rPr>
          <w:rFonts w:ascii="GHEA Grapalat" w:hAnsi="GHEA Grapalat"/>
          <w:sz w:val="24"/>
          <w:szCs w:val="24"/>
        </w:rPr>
        <w:tab/>
      </w:r>
      <w:r w:rsidR="00ED45A1" w:rsidRPr="00776528">
        <w:rPr>
          <w:rFonts w:ascii="GHEA Grapalat" w:hAnsi="GHEA Grapalat"/>
          <w:sz w:val="24"/>
          <w:szCs w:val="24"/>
        </w:rPr>
        <w:t>ԱՏԳ ռեզիդենտ (մասնակից, սուբյեկտ) համարվող անձի լուծարման (գործունեության դադարեցման) դեպքում «ազատ մաքսային գոտի» մաքսային ընթացակարգն ավարտվում է մաքսային կարգավորման վերաբերյալ անդամ պետությունների օրենսդրությանը համապատասխան:</w:t>
      </w:r>
    </w:p>
    <w:p w:rsidR="00ED45A1" w:rsidRPr="00776528" w:rsidRDefault="00ED45A1" w:rsidP="004F60DC">
      <w:pPr>
        <w:tabs>
          <w:tab w:val="left" w:pos="2268"/>
        </w:tabs>
        <w:spacing w:after="160" w:line="360" w:lineRule="auto"/>
        <w:ind w:left="2268" w:hanging="1701"/>
        <w:rPr>
          <w:rFonts w:ascii="GHEA Grapalat" w:hAnsi="GHEA Grapalat" w:cs="Times New Roman"/>
          <w:b/>
          <w:sz w:val="24"/>
          <w:szCs w:val="24"/>
        </w:rPr>
      </w:pPr>
      <w:r w:rsidRPr="00776528">
        <w:rPr>
          <w:rFonts w:ascii="GHEA Grapalat" w:hAnsi="GHEA Grapalat"/>
          <w:b/>
          <w:sz w:val="24"/>
          <w:szCs w:val="24"/>
        </w:rPr>
        <w:lastRenderedPageBreak/>
        <w:t>Հոդված 208</w:t>
      </w:r>
      <w:r w:rsidR="004F60DC" w:rsidRPr="00776528">
        <w:rPr>
          <w:rFonts w:ascii="GHEA Grapalat" w:hAnsi="GHEA Grapalat"/>
          <w:b/>
          <w:sz w:val="24"/>
          <w:szCs w:val="24"/>
        </w:rPr>
        <w:t>.</w:t>
      </w:r>
      <w:r w:rsidR="004F60DC" w:rsidRPr="00776528">
        <w:rPr>
          <w:rFonts w:ascii="GHEA Grapalat" w:hAnsi="GHEA Grapalat"/>
          <w:b/>
          <w:sz w:val="24"/>
          <w:szCs w:val="24"/>
        </w:rPr>
        <w:tab/>
      </w:r>
      <w:r w:rsidRPr="00776528">
        <w:rPr>
          <w:rFonts w:ascii="GHEA Grapalat" w:hAnsi="GHEA Grapalat"/>
          <w:b/>
          <w:sz w:val="24"/>
          <w:szCs w:val="24"/>
        </w:rPr>
        <w:t>«Ազատ մաքսային գոտի» մաքսային ընթացակարգով ձեւակերպվող (ձեւակերպված) օտարերկրյա ապրանքների մասով ներմուծման մաքսատուրքերը, հարկերը, հատուկ, հակագնագցման, փոխհատուցման տուրքերը վճարելու պարտավորության առաջացումը եւ դադարեցումը, դրանց վճարման ժամկետն ու հաշվարկումը</w:t>
      </w:r>
    </w:p>
    <w:p w:rsidR="00ED45A1" w:rsidRPr="00776528" w:rsidRDefault="004F60DC" w:rsidP="00ED45A1">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1.</w:t>
      </w:r>
      <w:r w:rsidRPr="00776528">
        <w:rPr>
          <w:rFonts w:ascii="GHEA Grapalat" w:hAnsi="GHEA Grapalat"/>
          <w:sz w:val="24"/>
          <w:szCs w:val="24"/>
        </w:rPr>
        <w:tab/>
      </w:r>
      <w:r w:rsidR="00ED45A1" w:rsidRPr="00776528">
        <w:rPr>
          <w:rFonts w:ascii="GHEA Grapalat" w:hAnsi="GHEA Grapalat"/>
          <w:sz w:val="24"/>
          <w:szCs w:val="24"/>
        </w:rPr>
        <w:t>Հայտարարատուի՝ «ազատ մաքսային գոտի» մաքսային ընթացակարգով ձեւակերպվող (ձեւակերպված) օտարերկրյա ապրանքների համար ներմուծման մաքսատուրքերը, հարկերը, հատուկ, հակագնագցման, փոխհատուցման տուրքերը վճարելու պարտավորությունն առաջանում է մաքսային մարմնի կողմից ապրանքների հայտարարագիրը գրանցելու պահից՝ բացառությամբ սույն կետի երկրորդ-երրորդ պարբերություններով նախատեսված դեպքերի:</w:t>
      </w:r>
    </w:p>
    <w:p w:rsidR="00ED45A1" w:rsidRPr="00776528" w:rsidRDefault="00ED45A1" w:rsidP="00ED45A1">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«Ազատ մաքսային գոտի» մաքսային ընթացակարգով ձեւակերպվող (ձեւակերպված) օտարերկրյա այն ապրանքների մասով ներմուծման մաքսատուրքերը, հարկերը, հատուկ, հակագնագցման, փոխհատուցման տուրքերը վճարելու պարտավորությունը, որոնք հայտագրվել են բացթողման համար մինչեւ ապրանքների հայտարարագիր ներկայացնելը, առաջանում է նախքան ապրանքների հայտարարագիր ներկայացնելը ապրանքների բացթողման մասին դիմումը ներկայացրած անձի համար՝ ապրանքների բացթողման մասին դիմումը մաքսային մարմնի կողմից գրանցելու պահից:</w:t>
      </w:r>
    </w:p>
    <w:p w:rsidR="00ED45A1" w:rsidRPr="00776528" w:rsidRDefault="00ED45A1" w:rsidP="00ED45A1">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Հայտարարատուի՝ նավահանգստային կամ լոգիստիկ ԱՏԳ տարածքում «ազատ մաքսային գոտի» մաքսային ընթացակարգով ձեւակերպվող (ձեւակերպված) օտարերկրյա ապրանքների համար ներմուծման մաքսատուրքերը, հարկերը, հատուկ, հակագնագցման, փոխհատուցման տուրքերը վճարելու պարտավորությունն առաջանում է դրանք նավահանգստային կամ լոգիստիկ ԱՏԳ տարածք ներմուծելու պահից:</w:t>
      </w:r>
    </w:p>
    <w:p w:rsidR="00ED45A1" w:rsidRPr="00776528" w:rsidRDefault="004F60DC" w:rsidP="00ED45A1">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lastRenderedPageBreak/>
        <w:t>2.</w:t>
      </w:r>
      <w:r w:rsidRPr="00776528">
        <w:rPr>
          <w:rFonts w:ascii="GHEA Grapalat" w:hAnsi="GHEA Grapalat"/>
          <w:sz w:val="24"/>
          <w:szCs w:val="24"/>
        </w:rPr>
        <w:tab/>
      </w:r>
      <w:r w:rsidR="00ED45A1" w:rsidRPr="00776528">
        <w:rPr>
          <w:rFonts w:ascii="GHEA Grapalat" w:hAnsi="GHEA Grapalat"/>
          <w:sz w:val="24"/>
          <w:szCs w:val="24"/>
        </w:rPr>
        <w:t>Միության անդամ չհանդիսացող պետության տարածքից նավահանգստային կամ լոգիստիկ ԱՏԳ տարածք ներմուծվող եւ սույն Օրենսգրքի 204-րդ հոդվածի 1-ին կետի համաձայն մաքսային հայտարարագրման չենթարկվող օտարերկրյա ապրանքների համար ներմուծման մաքսատուրքերը, հարկերը, հատուկ, հակագնագցման, փոխհատուցման տուրքերը վճարելու պարտավորությունն առաջանում է ծառայությունների մատուցման մասին պայմանագիր կնքած նավահանգստային կամ լոգիստիկ ԱՏԳ ռեզիդենտի (մասնակցի, սուբյեկտի) մոտ՝ այդ ապրանքները նավահանգստային կամ լոգիստիկ ԱՏԳ տարածք ներմուծելու պահից:</w:t>
      </w:r>
    </w:p>
    <w:p w:rsidR="00ED45A1" w:rsidRPr="00776528" w:rsidRDefault="004F60DC" w:rsidP="00ED45A1">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3.</w:t>
      </w:r>
      <w:r w:rsidRPr="00776528">
        <w:rPr>
          <w:rFonts w:ascii="GHEA Grapalat" w:hAnsi="GHEA Grapalat"/>
          <w:sz w:val="24"/>
          <w:szCs w:val="24"/>
        </w:rPr>
        <w:tab/>
      </w:r>
      <w:r w:rsidR="00ED45A1" w:rsidRPr="00776528">
        <w:rPr>
          <w:rFonts w:ascii="GHEA Grapalat" w:hAnsi="GHEA Grapalat"/>
          <w:sz w:val="24"/>
          <w:szCs w:val="24"/>
        </w:rPr>
        <w:t>«Ազատ մաքսային գոտի» մաքսային ընթացակարգով ձեւակերպված օտարերկրյա ապրանքների մասով ներմուծման մաքսատուրքերը, հարկերը, հատուկ, հակագնագցման, փոխհատուցման տուրքերը վճարելու պարտավորությունը, առաջանում այն անձանց մոտ, որոնց սույն Օրենսգրքի 205-րդ հոդվածի 8 եւ 9 կետերին համապատասխան փոխանցվել են՝ այդպիսի ապրանքների եւ (կամ) «ազատ մաքսային գոտի» մաքսային ընթացակարգով ձեւակերպված ապրանքներից պատրաստված (ստացված) ապրանքների նկատմամբ տիրապետման, օգտագործման եւ (կամ) տնօրինման իրավունքները, եւ որոնց վերապահված է «ազատ մաքսային գոտի» մաքսային ընթացակարգին համապատասխան ապրանքի օգտագործման պայմանները պահպանելու եւ այդպիսի մաքսային ընթացակարգի գործողությունը ավարտելու հայտարարատուի պարտականությունը, այն պահից, որից հայտարարատուի նշված պարտականությունները վերապահվում են այդպիսի անձանց:</w:t>
      </w:r>
    </w:p>
    <w:p w:rsidR="00ED45A1" w:rsidRPr="00776528" w:rsidRDefault="004F60DC" w:rsidP="00ED45A1">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4.</w:t>
      </w:r>
      <w:r w:rsidRPr="00776528">
        <w:rPr>
          <w:rFonts w:ascii="GHEA Grapalat" w:hAnsi="GHEA Grapalat"/>
          <w:sz w:val="24"/>
          <w:szCs w:val="24"/>
        </w:rPr>
        <w:tab/>
      </w:r>
      <w:r w:rsidR="00ED45A1" w:rsidRPr="00776528">
        <w:rPr>
          <w:rFonts w:ascii="GHEA Grapalat" w:hAnsi="GHEA Grapalat"/>
          <w:sz w:val="24"/>
          <w:szCs w:val="24"/>
        </w:rPr>
        <w:t>«Ազատ մաքսային գոտի» մաքսային ընթացակարգով ձեւակերպվող (ձեւակերպված) օտարերկրյա ապրանքների մասով ներմուծման մաքսատուրքերը, հարկերը, հատուկ, հակագնագցման, փոխհատուցման տուրքերը վճարելու՝ սույն հոդվածի 1-3-րդ կետերում նշված անձանց պարտավորությունը դադարում է հետեւյալ հանգամանքների ի հայտ գալու դեպքում՝</w:t>
      </w:r>
    </w:p>
    <w:p w:rsidR="00ED45A1" w:rsidRPr="00776528" w:rsidRDefault="004F60DC" w:rsidP="00ED45A1">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lastRenderedPageBreak/>
        <w:t>1)</w:t>
      </w:r>
      <w:r w:rsidRPr="00776528">
        <w:rPr>
          <w:rFonts w:ascii="GHEA Grapalat" w:hAnsi="GHEA Grapalat"/>
          <w:sz w:val="24"/>
          <w:szCs w:val="24"/>
        </w:rPr>
        <w:tab/>
      </w:r>
      <w:r w:rsidR="00ED45A1" w:rsidRPr="00776528">
        <w:rPr>
          <w:rFonts w:ascii="GHEA Grapalat" w:hAnsi="GHEA Grapalat"/>
          <w:sz w:val="24"/>
          <w:szCs w:val="24"/>
        </w:rPr>
        <w:t>«ազատ մաքսային գոտի» մաքսային ընթացակարգի գործողությունը՝ սույն Օրենսգրքի 207-րդ հոդվածին համապատասխան ավարտելու, այդ թվում՝ սույն հոդվածի 6-րդ կետում նշված հանգամանքների ի հայտ գալու դեպքում՝ բացառությամբ սույն Օրենսգրքի 207-րդ հոդվածի 5-րդ կետի 2-րդ ենթակետի չորրորդ պարբերության մեջ նշված ապրանքները «արտահանում» մաքսային ընթացակարգով ձեւակերպելիս «ազատ մաքսային գոտի» մաքսային ընթացակարգի գործողությունն ավարտելու դեպքի.</w:t>
      </w:r>
    </w:p>
    <w:p w:rsidR="00ED45A1" w:rsidRPr="00776528" w:rsidRDefault="004F60DC" w:rsidP="00ED45A1">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2)</w:t>
      </w:r>
      <w:r w:rsidRPr="00776528">
        <w:rPr>
          <w:rFonts w:ascii="GHEA Grapalat" w:hAnsi="GHEA Grapalat"/>
          <w:sz w:val="24"/>
          <w:szCs w:val="24"/>
        </w:rPr>
        <w:tab/>
      </w:r>
      <w:r w:rsidR="00ED45A1" w:rsidRPr="00776528">
        <w:rPr>
          <w:rFonts w:ascii="GHEA Grapalat" w:hAnsi="GHEA Grapalat"/>
          <w:sz w:val="24"/>
          <w:szCs w:val="24"/>
        </w:rPr>
        <w:t>Միության մաքսային տարածքից սույն Օրենսգրքի 207-րդ հոդվածի 5-րդ կետի 2-րդ ենթակետի չորրորդ պարբերության մեջ նշված՝ «արտահանում» մաքսային ընթացակարգով ձեւակերպված ապրանքների արտահանումը.</w:t>
      </w:r>
    </w:p>
    <w:p w:rsidR="00ED45A1" w:rsidRPr="00776528" w:rsidRDefault="004F60DC" w:rsidP="00ED45A1">
      <w:pPr>
        <w:pStyle w:val="a2"/>
        <w:tabs>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3)</w:t>
      </w:r>
      <w:r w:rsidRPr="00776528">
        <w:rPr>
          <w:rFonts w:ascii="GHEA Grapalat" w:hAnsi="GHEA Grapalat"/>
          <w:color w:val="auto"/>
          <w:sz w:val="24"/>
          <w:szCs w:val="24"/>
        </w:rPr>
        <w:tab/>
      </w:r>
      <w:r w:rsidR="00ED45A1" w:rsidRPr="00776528">
        <w:rPr>
          <w:rFonts w:ascii="GHEA Grapalat" w:hAnsi="GHEA Grapalat"/>
          <w:color w:val="auto"/>
          <w:sz w:val="24"/>
          <w:szCs w:val="24"/>
        </w:rPr>
        <w:t>օտարերկրյա ապրանքների նկատմամբ կիրառելի մաքսային ընթացակարգերով ապրանքների ձեւակերպում՝ սույն Օրենսգրքի 129-րդ հոդվածի 3-րդ կետին համապատասխան.</w:t>
      </w:r>
    </w:p>
    <w:p w:rsidR="00ED45A1" w:rsidRPr="00776528" w:rsidRDefault="004F60DC" w:rsidP="00ED45A1">
      <w:pPr>
        <w:tabs>
          <w:tab w:val="left" w:pos="-2694"/>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4)</w:t>
      </w:r>
      <w:r w:rsidRPr="00776528">
        <w:rPr>
          <w:rFonts w:ascii="GHEA Grapalat" w:hAnsi="GHEA Grapalat"/>
          <w:sz w:val="24"/>
          <w:szCs w:val="24"/>
        </w:rPr>
        <w:tab/>
      </w:r>
      <w:r w:rsidR="00ED45A1" w:rsidRPr="00776528">
        <w:rPr>
          <w:rFonts w:ascii="GHEA Grapalat" w:hAnsi="GHEA Grapalat"/>
          <w:sz w:val="24"/>
          <w:szCs w:val="24"/>
        </w:rPr>
        <w:t xml:space="preserve">ներմուծման մաքսատուրքերը, հարկերը, հատուկ, հակագնագցման, փոխհատուցման տուրքերը վճարելու պարտավորության կատարում եւ (կամ) </w:t>
      </w:r>
      <w:r w:rsidR="00F325B8" w:rsidRPr="00776528">
        <w:rPr>
          <w:rFonts w:ascii="GHEA Grapalat" w:hAnsi="GHEA Grapalat"/>
          <w:sz w:val="24"/>
          <w:szCs w:val="24"/>
        </w:rPr>
        <w:t xml:space="preserve">սույն հոդվածի 7-րդ կետին համապատասխան հաշվարկված եւ վճարման ենթակա չափերով </w:t>
      </w:r>
      <w:r w:rsidR="00ED45A1" w:rsidRPr="00776528">
        <w:rPr>
          <w:rFonts w:ascii="GHEA Grapalat" w:hAnsi="GHEA Grapalat"/>
          <w:sz w:val="24"/>
          <w:szCs w:val="24"/>
        </w:rPr>
        <w:t>դրանց բռնագանձում.</w:t>
      </w:r>
    </w:p>
    <w:p w:rsidR="00ED45A1" w:rsidRPr="00776528" w:rsidRDefault="004F60DC" w:rsidP="00ED45A1">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5)</w:t>
      </w:r>
      <w:r w:rsidRPr="00776528">
        <w:rPr>
          <w:rFonts w:ascii="GHEA Grapalat" w:hAnsi="GHEA Grapalat"/>
          <w:sz w:val="24"/>
          <w:szCs w:val="24"/>
        </w:rPr>
        <w:tab/>
      </w:r>
      <w:r w:rsidR="00ED45A1" w:rsidRPr="00776528">
        <w:rPr>
          <w:rFonts w:ascii="GHEA Grapalat" w:hAnsi="GHEA Grapalat"/>
          <w:sz w:val="24"/>
          <w:szCs w:val="24"/>
        </w:rPr>
        <w:t xml:space="preserve">անդամ պետության՝ մաքսային կարգավորման վերաբերյալ օրենսդրությանը համապատասխան մաքսային մարմնի կողմից վթարի կամ անհաղթահարելի ուժի ազդեցության հետեւանքով «ազատ մաքսային գոտի» մաքսային ընթացակարգով ձեւակերպված օտարերկրյա ապրանքների եւ (կամ) «ազատ մաքսային գոտի» մաքսային ընթացակարգով ձեւակերպված ապրանքներից պատրաստված (ստացված) ապրանքների ոչնչացման եւ (կամ) անվերադարձ կորստի կամ փոխադրման (տրանսպորտային փոխադրման) եւ (կամ) պահպանման բնականոն պայմաններում բնական կորստի հետեւանքով այդ ապրանքների անվերադարձ կորստի փաստը ճանաչելը` բացառությամբ այն դեպքերի, երբ մինչեւ այդպիսի ոչնչացումը կամ անվերադարձ կորուստը, սույն </w:t>
      </w:r>
      <w:r w:rsidR="00ED45A1" w:rsidRPr="00776528">
        <w:rPr>
          <w:rFonts w:ascii="GHEA Grapalat" w:hAnsi="GHEA Grapalat"/>
          <w:sz w:val="24"/>
          <w:szCs w:val="24"/>
        </w:rPr>
        <w:lastRenderedPageBreak/>
        <w:t>Օրենսգրքին համապատասխան, վրա է հասել այդ ապրանքների համար ներմուծման մաքսատուրքերը, հարկերը, հատուկ, հակագնագցման, փոխհատուցման տուրքերը վճարելու ժամկետը.</w:t>
      </w:r>
    </w:p>
    <w:p w:rsidR="00ED45A1" w:rsidRPr="00776528" w:rsidRDefault="004F60DC" w:rsidP="00ED45A1">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6)</w:t>
      </w:r>
      <w:r w:rsidRPr="00776528">
        <w:rPr>
          <w:rFonts w:ascii="GHEA Grapalat" w:hAnsi="GHEA Grapalat"/>
          <w:sz w:val="24"/>
          <w:szCs w:val="24"/>
        </w:rPr>
        <w:tab/>
      </w:r>
      <w:r w:rsidR="00ED45A1" w:rsidRPr="00776528">
        <w:rPr>
          <w:rFonts w:ascii="GHEA Grapalat" w:hAnsi="GHEA Grapalat"/>
          <w:sz w:val="24"/>
          <w:szCs w:val="24"/>
        </w:rPr>
        <w:t>«ազատ մաքսային գոտի» մաքսային ընթացակարգին համապատասխան ապրանքների բացթողումը մերժելը՝ ապրանքների հայտարարագրի կամ նախքան ապրանքների հայտարարագիրը ներկայացնելը ապրանքների բացթողման մասին դիմումի գրանցման ժամանակ առաջացած՝ ներմուծման մաքսատուրքերը, հարկերը, հատուկ, հակագնագցման, փոխհատուցման տուրքերը վճարելու պարտավորության առնչությամբ.</w:t>
      </w:r>
    </w:p>
    <w:p w:rsidR="00ED45A1" w:rsidRPr="00776528" w:rsidRDefault="004F60DC" w:rsidP="00ED45A1">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7)</w:t>
      </w:r>
      <w:r w:rsidRPr="00776528">
        <w:rPr>
          <w:rFonts w:ascii="GHEA Grapalat" w:hAnsi="GHEA Grapalat"/>
          <w:sz w:val="24"/>
          <w:szCs w:val="24"/>
        </w:rPr>
        <w:tab/>
      </w:r>
      <w:r w:rsidR="00ED45A1" w:rsidRPr="00776528">
        <w:rPr>
          <w:rFonts w:ascii="GHEA Grapalat" w:hAnsi="GHEA Grapalat"/>
          <w:sz w:val="24"/>
          <w:szCs w:val="24"/>
        </w:rPr>
        <w:t>սույն Օրենսգրքի 113-րդ հոդվածին համապատասխան ապրանքների հայտարարագիրը հետ կանչելը եւ (կամ) սույն Օրենսգրքի 118-րդ հոդվածի 4-րդ կետին համապատասխան ապրանքների բացթողումը չեղյալ ճանաչելը՝ ապրանքների հայտարարագրի գրանցման ժամանակ առաջացած՝ ներմուծման մաքսատուրքեր, հարկեր, հատուկ, հակագնագցման, փոխհատուցման տուրքեր վճարելու պարտավորության առնչությամբ.</w:t>
      </w:r>
    </w:p>
    <w:p w:rsidR="00ED45A1" w:rsidRPr="00776528" w:rsidRDefault="004F60DC" w:rsidP="00ED45A1">
      <w:pPr>
        <w:pStyle w:val="a2"/>
        <w:tabs>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8)</w:t>
      </w:r>
      <w:r w:rsidRPr="00776528">
        <w:rPr>
          <w:rFonts w:ascii="GHEA Grapalat" w:hAnsi="GHEA Grapalat"/>
          <w:color w:val="auto"/>
          <w:sz w:val="24"/>
          <w:szCs w:val="24"/>
        </w:rPr>
        <w:tab/>
      </w:r>
      <w:r w:rsidR="00ED45A1" w:rsidRPr="00776528">
        <w:rPr>
          <w:rFonts w:ascii="GHEA Grapalat" w:hAnsi="GHEA Grapalat"/>
          <w:color w:val="auto"/>
          <w:sz w:val="24"/>
          <w:szCs w:val="24"/>
        </w:rPr>
        <w:t>ապրանքները բռնագրավելը կամ անդամ պետության սեփականություն (եկամուտ) դարձնելը՝ այդ անդամ պետության օրենսդրությանը համապատասխան.</w:t>
      </w:r>
    </w:p>
    <w:p w:rsidR="00ED45A1" w:rsidRPr="00776528" w:rsidRDefault="004F60DC" w:rsidP="00ED45A1">
      <w:pPr>
        <w:pStyle w:val="a2"/>
        <w:tabs>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9)</w:t>
      </w:r>
      <w:r w:rsidRPr="00776528">
        <w:rPr>
          <w:rFonts w:ascii="GHEA Grapalat" w:hAnsi="GHEA Grapalat"/>
          <w:color w:val="auto"/>
          <w:sz w:val="24"/>
          <w:szCs w:val="24"/>
        </w:rPr>
        <w:tab/>
      </w:r>
      <w:r w:rsidR="00ED45A1" w:rsidRPr="00776528">
        <w:rPr>
          <w:rFonts w:ascii="GHEA Grapalat" w:hAnsi="GHEA Grapalat"/>
          <w:color w:val="auto"/>
          <w:sz w:val="24"/>
          <w:szCs w:val="24"/>
        </w:rPr>
        <w:t>մաքսային մարմնի կողմից սույն Օրենսգրքի 51-րդ գլխին համապատասխան ապրանքներն արգելանքի վերցնելը (արգելապահելը).</w:t>
      </w:r>
    </w:p>
    <w:p w:rsidR="00ED45A1" w:rsidRPr="00776528" w:rsidRDefault="004F60DC" w:rsidP="00ED45A1">
      <w:pPr>
        <w:pStyle w:val="a2"/>
        <w:tabs>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10)</w:t>
      </w:r>
      <w:r w:rsidRPr="00776528">
        <w:rPr>
          <w:rFonts w:ascii="GHEA Grapalat" w:hAnsi="GHEA Grapalat"/>
          <w:color w:val="auto"/>
          <w:sz w:val="24"/>
          <w:szCs w:val="24"/>
        </w:rPr>
        <w:tab/>
      </w:r>
      <w:r w:rsidR="00ED45A1" w:rsidRPr="00776528">
        <w:rPr>
          <w:rFonts w:ascii="GHEA Grapalat" w:hAnsi="GHEA Grapalat"/>
          <w:color w:val="auto"/>
          <w:sz w:val="24"/>
          <w:szCs w:val="24"/>
        </w:rPr>
        <w:t>այն ապրանքները ժամանակավոր պահպանման հանձնելը կամ մաքսային ընթացակարգերից որեւէ մեկով ձեւակերպելը, որոնք առգրավվել են կամ որոնց վրա արգելանք է դրվել հանցագործության մասին հաղորդումը ստուգելու, քրեական գործով վարույթի կամ վարչական իրավախախտման գործով վարույթի (վարչական վարույթի վարման) ընթացքում, եւ որոնց նկատմամբ ընդունվել է որոշում՝ դրանք վերադարձնելու մասին, եթե նախկինում այդպիսի ապրանքների բացթողում չի իրականացվել:</w:t>
      </w:r>
    </w:p>
    <w:p w:rsidR="00F2685E" w:rsidRPr="00776528" w:rsidRDefault="004F60DC" w:rsidP="00ED45A1">
      <w:pPr>
        <w:pStyle w:val="a2"/>
        <w:tabs>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lastRenderedPageBreak/>
        <w:t>5.</w:t>
      </w:r>
      <w:r w:rsidRPr="00776528">
        <w:rPr>
          <w:rFonts w:ascii="GHEA Grapalat" w:hAnsi="GHEA Grapalat"/>
          <w:color w:val="auto"/>
          <w:sz w:val="24"/>
          <w:szCs w:val="24"/>
        </w:rPr>
        <w:tab/>
      </w:r>
      <w:r w:rsidR="00ED45A1" w:rsidRPr="00776528">
        <w:rPr>
          <w:rFonts w:ascii="GHEA Grapalat" w:hAnsi="GHEA Grapalat"/>
          <w:color w:val="auto"/>
          <w:sz w:val="24"/>
          <w:szCs w:val="24"/>
        </w:rPr>
        <w:t>«Ազատ մաքսային գոտի» մաքսային ընթացակարգով ձեւակերպված օտարերկրյա ապրանքների մասով ներմուծման մաքսատուրքեր, հարկեր, հատուկ, հակագնագցման, փոխհատուցման տուրքեր վճարելու պարտավորությունը դադարում է սույն հոդվածի 1 եւ 3 կետերում նշված անձանց համար «ազատ մաքսային գոտի» մաքսային ընթացակարգով ձեւակերպված ապրանքների եւ (կամ) «ազատ մաքսային գոտի» մաքսային ընթացակարգով ձեւակերպված ապրանքներից պատրաստված (ստացված) ապրանքների նկատմամբ տիրապետման, օգտագործման եւ (կամ) տնօրինման իրավունքները, սույն Օրենսգրքի 205-րդ հոդվածի 9-րդ եւ 10-րդ կետերին համապատասխան առանց «ազատ մաքսային գոտի» մաքսային ընթացակարգի գործողությունը ավարտելու, եթե այդպիսի ապրանքների նկատմամբ տիրապետման, օգտագործման եւ (կամ) տնօրինման իրավունքները փոխանցելիս «ազատ մաքսային գոտի» մաքսային ընթացակարգին համապատասխան ապրանքների օգտագործման պայմանները պահպանելու եւ այդպիսի մաքսային ընթացակարգի գործողությունը ավարտելու հայտարարատուի պարտականությունը վերապահված է այն անձանց, որոնց փոխանցվել են այդ իրավունքները</w:t>
      </w:r>
      <w:r w:rsidR="00F2685E" w:rsidRPr="00776528">
        <w:rPr>
          <w:rFonts w:ascii="GHEA Grapalat" w:hAnsi="GHEA Grapalat"/>
          <w:color w:val="auto"/>
          <w:sz w:val="24"/>
          <w:szCs w:val="24"/>
        </w:rPr>
        <w:t>:</w:t>
      </w:r>
    </w:p>
    <w:p w:rsidR="00ED45A1" w:rsidRPr="00776528" w:rsidRDefault="004F60DC" w:rsidP="00ED45A1">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6.</w:t>
      </w:r>
      <w:r w:rsidRPr="00776528">
        <w:rPr>
          <w:rFonts w:ascii="GHEA Grapalat" w:hAnsi="GHEA Grapalat"/>
          <w:sz w:val="24"/>
          <w:szCs w:val="24"/>
        </w:rPr>
        <w:tab/>
      </w:r>
      <w:r w:rsidR="00ED45A1" w:rsidRPr="00776528">
        <w:rPr>
          <w:rFonts w:ascii="GHEA Grapalat" w:hAnsi="GHEA Grapalat"/>
          <w:sz w:val="24"/>
          <w:szCs w:val="24"/>
        </w:rPr>
        <w:t>Ներմուծման մաքսատուրքերը, հարկերը, հատուկ, հակագնագցման, փոխհատուցման տուրքերը վճարելու պարտավորությունը ենթակա է կատարման սույն կետում նշված հանգամանքների ի հայտ գալու դեպքում:</w:t>
      </w:r>
    </w:p>
    <w:p w:rsidR="00ED45A1" w:rsidRPr="00776528" w:rsidRDefault="00ED45A1" w:rsidP="00ED45A1">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Ներմուծման մաքսատուրքերը, հարկերը, հատուկ, հակագնագցման, փոխհատուցման տուրքերը վճարելու ժամկետ է համարվում՝</w:t>
      </w:r>
    </w:p>
    <w:p w:rsidR="00ED45A1" w:rsidRPr="00776528" w:rsidRDefault="004F60DC" w:rsidP="00ED45A1">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1)</w:t>
      </w:r>
      <w:r w:rsidRPr="00776528">
        <w:rPr>
          <w:rFonts w:ascii="GHEA Grapalat" w:hAnsi="GHEA Grapalat"/>
          <w:sz w:val="24"/>
          <w:szCs w:val="24"/>
        </w:rPr>
        <w:tab/>
      </w:r>
      <w:r w:rsidR="00ED45A1" w:rsidRPr="00776528">
        <w:rPr>
          <w:rFonts w:ascii="GHEA Grapalat" w:hAnsi="GHEA Grapalat"/>
          <w:sz w:val="24"/>
          <w:szCs w:val="24"/>
        </w:rPr>
        <w:t xml:space="preserve">«ազատ մաքսային գոտի» մաքսային ընթացակարգով ձեւակերպված օտարերկրյա ապրանքները եւ (կամ) «ազատ մաքսային գոտի» մաքսային ընթացակարգով ձեւակերպված օտարերկրյա ապրանքներից պատրաստված (ստացված) ապրանքները, մինչեւ այդպիսի ապրանքների նկատմամբ «ազատ մաքսային գոտի» մաքսային ընթացակարգն ավարտելը, կամ առանց մաքսային մարմնի թույլտվության ԱՏԳ տարածքից սույն Օրենսգրքի 205-րդ հոդվածի 4-րդ կետում նշված դեպքերում արտահանելու դեպքում, բացառությամբ դեպքերի, երբ </w:t>
      </w:r>
      <w:r w:rsidR="00ED45A1" w:rsidRPr="00776528">
        <w:rPr>
          <w:rFonts w:ascii="GHEA Grapalat" w:hAnsi="GHEA Grapalat"/>
          <w:sz w:val="24"/>
          <w:szCs w:val="24"/>
        </w:rPr>
        <w:lastRenderedPageBreak/>
        <w:t xml:space="preserve">սույն Օրենսգրքի 207-րդ հոդվածի 1-ին կետի 3-րդ ենթակետի երրորդ եւ չորրորդ պարբերություններով նախատեսված դեպքերում այդպիսի ապրանքները կարող են արտահանվել առանց «ազատ մաքսային գոտի» մաքսային ընթացակարգն ավարտելու՝ ԱՏԳ տարածքից արտահանման օրը, իսկ եթե այդ օրը պարզված չէ, ապա այն օրը, երբ բացահայտվել է այնպիսի ԱՏԳ տարածքից, </w:t>
      </w:r>
      <w:r w:rsidR="00480EFB" w:rsidRPr="00776528">
        <w:rPr>
          <w:rFonts w:ascii="GHEA Grapalat" w:hAnsi="GHEA Grapalat"/>
          <w:sz w:val="24"/>
          <w:szCs w:val="24"/>
        </w:rPr>
        <w:t>որտեղ</w:t>
      </w:r>
      <w:r w:rsidR="00ED45A1" w:rsidRPr="00776528">
        <w:rPr>
          <w:rFonts w:ascii="GHEA Grapalat" w:hAnsi="GHEA Grapalat"/>
          <w:sz w:val="24"/>
          <w:szCs w:val="24"/>
        </w:rPr>
        <w:t xml:space="preserve"> կիրառվում</w:t>
      </w:r>
      <w:r w:rsidRPr="00776528">
        <w:rPr>
          <w:rFonts w:ascii="Courier New" w:hAnsi="Courier New" w:cs="Courier New"/>
          <w:sz w:val="24"/>
          <w:szCs w:val="24"/>
        </w:rPr>
        <w:t> </w:t>
      </w:r>
      <w:r w:rsidR="00ED45A1" w:rsidRPr="00776528">
        <w:rPr>
          <w:rFonts w:ascii="GHEA Grapalat" w:hAnsi="GHEA Grapalat"/>
          <w:sz w:val="24"/>
          <w:szCs w:val="24"/>
        </w:rPr>
        <w:t>է «ազատ մաքսային գոտի» մաքսային ընթացակարգն, այդպիսի արտահանման փաստը.</w:t>
      </w:r>
    </w:p>
    <w:p w:rsidR="00ED45A1" w:rsidRPr="00776528" w:rsidRDefault="001873EC" w:rsidP="00ED45A1">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2)</w:t>
      </w:r>
      <w:r w:rsidRPr="00776528">
        <w:rPr>
          <w:rFonts w:ascii="GHEA Grapalat" w:hAnsi="GHEA Grapalat"/>
          <w:sz w:val="24"/>
          <w:szCs w:val="24"/>
        </w:rPr>
        <w:tab/>
      </w:r>
      <w:r w:rsidR="00ED45A1" w:rsidRPr="00776528">
        <w:rPr>
          <w:rFonts w:ascii="GHEA Grapalat" w:hAnsi="GHEA Grapalat"/>
          <w:sz w:val="24"/>
          <w:szCs w:val="24"/>
        </w:rPr>
        <w:t>«ազատ մաքսային գոտի» մաքսային ընթացակարգով ձեւակերպված ապրանքները եւ (կամ) «ազատ մաքսային գոտի» մաքսային ընթացակարգով ձեւակերպված օտարերկրյա ապրանքներից պատրաստված (ստացված) ապրանքները, առանց «ազատ մաքսային գոտի» մաքսային ընթացակարգի գործողությունն ավարտելու այլ անձի փոխանցելու դեպքում, բացառությամբ այդպիսի ապրանքները սույն Օրենսգրքի 205-րդ հոդվածի 8-10-րդ կետերին համապատասխան փոխանցելու՝ ապրանքների փոխանցման օրը, իսկ եթե այդ օրը պարզված չէ՝ այդպիսի փոխանցման փաստի բացահայտման օրը.</w:t>
      </w:r>
    </w:p>
    <w:p w:rsidR="00ED45A1" w:rsidRPr="00776528" w:rsidRDefault="001873EC" w:rsidP="00ED45A1">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3)</w:t>
      </w:r>
      <w:r w:rsidRPr="00776528">
        <w:rPr>
          <w:rFonts w:ascii="GHEA Grapalat" w:hAnsi="GHEA Grapalat"/>
          <w:sz w:val="24"/>
          <w:szCs w:val="24"/>
        </w:rPr>
        <w:tab/>
      </w:r>
      <w:r w:rsidR="00ED45A1" w:rsidRPr="00776528">
        <w:rPr>
          <w:rFonts w:ascii="GHEA Grapalat" w:hAnsi="GHEA Grapalat"/>
          <w:sz w:val="24"/>
          <w:szCs w:val="24"/>
        </w:rPr>
        <w:t>սույն Օրենսգրքի 205-րդ հոդվածի 4-րդ կետի 1-ին, 2-րդ, 4-րդ եւ 5-րդ ենթակետերում նշված դեպքերում ԱՏԳ տարածքից արտահանված ապրանքների՝ մինչեւ սույն Օրենսգրքի 205-րդ հոդվածի 5-րդ կետի առաջին պարբերությանը համապատասխան մաքսային մարմնի կողմից սահմանված ժամկետի ավարտը ԱՏԳ տարածք չվերադարձնելու դեպքում՝ այդ ժամկետը լրանալու օրը.</w:t>
      </w:r>
    </w:p>
    <w:p w:rsidR="00ED45A1" w:rsidRPr="00776528" w:rsidRDefault="001873EC" w:rsidP="00ED45A1">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4)</w:t>
      </w:r>
      <w:r w:rsidRPr="00776528">
        <w:rPr>
          <w:rFonts w:ascii="GHEA Grapalat" w:hAnsi="GHEA Grapalat"/>
          <w:sz w:val="24"/>
          <w:szCs w:val="24"/>
        </w:rPr>
        <w:tab/>
      </w:r>
      <w:r w:rsidR="00ED45A1" w:rsidRPr="00776528">
        <w:rPr>
          <w:rFonts w:ascii="GHEA Grapalat" w:hAnsi="GHEA Grapalat"/>
          <w:sz w:val="24"/>
          <w:szCs w:val="24"/>
        </w:rPr>
        <w:t>Սույն Օրենսգրքի 205-րդ հոդվածի 4-րդ կետի 3-րդ ենթակետում նշված դեպքում ԱՏԳ տարածքից արտահանված ապրանքների նկատմամբ՝ մինչեւ սույն Օրենսգրքի 205-րդ հոդվածի 5-րդ կետի երկրորդ պարբերությանը համապատասխան մաքսային մարմնի կողմից սահմանված ժամկետի լրանալը «ազատ մաքսային գոտի» մաքսային ընթացակարգի գործողությունը չավարտելու դեպքում՝ այդ ժամկետը լրանալու օրը.</w:t>
      </w:r>
    </w:p>
    <w:p w:rsidR="00ED45A1" w:rsidRPr="00776528" w:rsidRDefault="001873EC" w:rsidP="00ED45A1">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lastRenderedPageBreak/>
        <w:t>5)</w:t>
      </w:r>
      <w:r w:rsidRPr="00776528">
        <w:rPr>
          <w:rFonts w:ascii="GHEA Grapalat" w:hAnsi="GHEA Grapalat"/>
          <w:sz w:val="24"/>
          <w:szCs w:val="24"/>
        </w:rPr>
        <w:tab/>
      </w:r>
      <w:r w:rsidR="00ED45A1" w:rsidRPr="00776528">
        <w:rPr>
          <w:rFonts w:ascii="GHEA Grapalat" w:hAnsi="GHEA Grapalat"/>
          <w:sz w:val="24"/>
          <w:szCs w:val="24"/>
        </w:rPr>
        <w:t>«ազատ մաքսային գոտի» մաքսային ընթացակարգով ձեւակերպված օտարերկրյա ապրանքների եւ (կամ) «ազատ մաքսային գոտի» մաքսային ընթացակարգով ձեւակերպված օտարերկրյա ապրանքներից պատրաստված (ստացված) ապրանքների կորստի դեպքում՝ ապրանքների կորստի օրը՝ բացառությամբ վթարի կամ անհաղթահարելի ուժի ազդեցության հետեւանքով այդ ապրանքների ոչնչացման եւ (կամ) անվերադարձ կորստի կամ փոխադրման (տրանսպորտային փոխադրման) եւ (կամ) պահպանման բնականոն պայմաններում բնական կորստի հետեւանքով դրանց անվերադարձ կորստի, իսկ եթե այդ օրը պարզված չէ՝ այդ կորստի փաստը բացահայտելու օրը.</w:t>
      </w:r>
    </w:p>
    <w:p w:rsidR="00ED45A1" w:rsidRPr="00776528" w:rsidRDefault="001873EC" w:rsidP="00ED45A1">
      <w:pPr>
        <w:shd w:val="clear" w:color="auto" w:fill="FFFFFF"/>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6)</w:t>
      </w:r>
      <w:r w:rsidRPr="00776528">
        <w:rPr>
          <w:rFonts w:ascii="GHEA Grapalat" w:hAnsi="GHEA Grapalat"/>
          <w:sz w:val="24"/>
          <w:szCs w:val="24"/>
        </w:rPr>
        <w:tab/>
      </w:r>
      <w:r w:rsidR="00ED45A1" w:rsidRPr="00776528">
        <w:rPr>
          <w:rFonts w:ascii="GHEA Grapalat" w:hAnsi="GHEA Grapalat"/>
          <w:sz w:val="24"/>
          <w:szCs w:val="24"/>
        </w:rPr>
        <w:t>սույն Օրենսգրքի 207-րդ հոդվածի 10-րդ կետի 1-ին ենթակետում նշված ապրանքները թաղելու, վնասազերծելու, ուտիլիզացնելու կամ այլ կերպ ոչնչացնելու փաստը հաստատող՝ անդամ պետությունների օրենսդրությանը համապատասխան սահմանված փաստաթղթերը մաքսային մարմին վերջինիս կողմից սահմանված ժամկետում չներկայացվելու դեպքում՝ այդ ապրանքներն ԱՏԳ տարածքի սահմաններից դուրս արտահանելու օրը.</w:t>
      </w:r>
    </w:p>
    <w:p w:rsidR="00ED45A1" w:rsidRPr="00776528" w:rsidRDefault="001873EC" w:rsidP="00ED45A1">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7)</w:t>
      </w:r>
      <w:r w:rsidRPr="00776528">
        <w:rPr>
          <w:rFonts w:ascii="GHEA Grapalat" w:hAnsi="GHEA Grapalat"/>
          <w:sz w:val="24"/>
          <w:szCs w:val="24"/>
        </w:rPr>
        <w:tab/>
      </w:r>
      <w:r w:rsidR="00ED45A1" w:rsidRPr="00776528">
        <w:rPr>
          <w:rFonts w:ascii="GHEA Grapalat" w:hAnsi="GHEA Grapalat"/>
          <w:sz w:val="24"/>
          <w:szCs w:val="24"/>
        </w:rPr>
        <w:t>սույն Օրենսգրքի 207-րդ հոդվածի 5-րդ կետի 2-րդ ենթակետի չորրորդ պարբերությունում նշված ապրանքների նկատմամբ սույն Օրենսգրքի 139-րդ հոդվածի 5-րդ կետի երրորդ պարբերությանը համապատասխան «արտահանում» մաքսային ընթացակարգի գործողությունն դադարելու դեպքում՝ բացառությամբ այն դեպքի, երբ «արտահանում» մաքսային ընթացակարգի գործողությունը դադարում է նշված այն ապրանքների համար, որոնք այդպիսի դադարելու պահին գտնվում են ԱՏԳ տարածքում, սույն Օրենսգրքի 139-րդ հոդվածի 5-րդ կետի առաջին պարբերությամբ սահմանված ժամկետի ավարտի օրվան հաջորդող օրը:</w:t>
      </w:r>
    </w:p>
    <w:p w:rsidR="00ED45A1" w:rsidRPr="00776528" w:rsidRDefault="001873EC" w:rsidP="00ED45A1">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7.</w:t>
      </w:r>
      <w:r w:rsidRPr="00776528">
        <w:rPr>
          <w:rFonts w:ascii="GHEA Grapalat" w:hAnsi="GHEA Grapalat"/>
          <w:sz w:val="24"/>
          <w:szCs w:val="24"/>
        </w:rPr>
        <w:tab/>
      </w:r>
      <w:r w:rsidR="00ED45A1" w:rsidRPr="00776528">
        <w:rPr>
          <w:rFonts w:ascii="GHEA Grapalat" w:hAnsi="GHEA Grapalat"/>
          <w:sz w:val="24"/>
          <w:szCs w:val="24"/>
        </w:rPr>
        <w:t xml:space="preserve">«Ազատ մաքսային գոտի» մաքսային ընթացակարգով ձեւակերպված օտարերկրյա ապրանքների առնչությամբ սույն հոդվածի 6-րդ կետում նշված հանգամանքների ի հայտ գալու դեպքում ներմուծման մաքսատուրքերը, հարկերը, հատուկ, հակագնագցման, փոխհատուցման տուրքերը ենթակա են վճարման </w:t>
      </w:r>
      <w:r w:rsidR="00ED45A1" w:rsidRPr="00776528">
        <w:rPr>
          <w:rFonts w:ascii="GHEA Grapalat" w:hAnsi="GHEA Grapalat"/>
          <w:sz w:val="24"/>
          <w:szCs w:val="24"/>
        </w:rPr>
        <w:lastRenderedPageBreak/>
        <w:t>այնպես, ինչպես դա կարվեր, եթե այդպիսի օտարերկրյա ապրանքները ձեւակերպված լինեին «ներքին սպառման համար բացթողում» մաքսային ընթացակարգով՝ առանց սակագնային առանձնաշնորհումների եւ ներմուծման մաքսատուրքերի, հարկերի վճարման արտոնությունների կիրառման:</w:t>
      </w:r>
    </w:p>
    <w:p w:rsidR="00ED45A1" w:rsidRPr="00776528" w:rsidRDefault="00ED45A1" w:rsidP="00ED45A1">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Եթե սույն հոդվածի 6-րդ կետում նշված հանգամանքներն ի հայտ են եկել «ազատ մաքսային գոտի» մաքսային ընթացակարգով ձեւակերպված օտարերկրյա ապրանքներից պատրաստված (ստացված) ապրանքների առնչությամբ, եւ այդպիսի ապրանքներում սույն Օրենսգրքի 206-րդ հոդվածի համաձայն նույնականացվել են «ազատ մաքսային գոտի» մաքսային ընթացակարգով ձեւակերպված օտարերկրյա ապրանքներ, ներմուծման մաքսատուրքերը, հարկերը, հատուկ, հակագնագցման, փոխհատուցման տուրքերը ենթակա են վճարման «ազատ մաքսային գոտի» մաքսային ընթացակարգով ձեւակերպված եւ «ազատ մաքսային գոտի» մաքսային ընթացակարգով ձեւակերպված օտարերկրյա ապրանքներից պատրաստված (ստացված) ապրանքների պատրաստման համար օգտագործված օտարերկրյա ապրանքների առնչությամբ այնպես, ինչպես այդպիսի օտարերկրյա ապրանքները ձեւակերպվեին «ներքին սպառման համար բացթողում» մաքսային ընթացակարգով՝ առանց սակագնային առանձնաշնորհումների եւ ներմուծման մաքսատուրքերի վճարման արտոնությունների կիրառման:</w:t>
      </w:r>
    </w:p>
    <w:p w:rsidR="00F2685E" w:rsidRPr="00776528" w:rsidRDefault="00ED45A1" w:rsidP="00ED45A1">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 xml:space="preserve">Սույն կետի առաջին եւ երկրորդ պարբերություններում նշված դեպքերում ներմուծման մաքսատուրքերը, հարկերը, հատուկ, հակագնագցման, փոխհատուցման տուրքերը հաշվարկվում են՝ ելնելով ներմուծման մաքսատուրքերի, հարկերի, հատուկ, հակագնագցման, փոխհատուցման տուրքերի այն դրույքաչափերից, որոնք գործում են մաքսային մարմնի կողմից ապրանքների այն հայտարարագրի գրանցման օրվա դրությամբ, որը ներկայացվել է «ազատ մաքսային գոտի» մաքսային ընթացակարգով այդ ապրանքները ձեւակերպելու համար, իսկ այն ապրանքների առնչությամբ, որոնց բացթողումը, դրանք «ազատ մաքսային գոտի» մաքսային ընթացակարգով </w:t>
      </w:r>
      <w:r w:rsidRPr="00776528">
        <w:rPr>
          <w:rFonts w:ascii="GHEA Grapalat" w:hAnsi="GHEA Grapalat"/>
          <w:sz w:val="24"/>
          <w:szCs w:val="24"/>
        </w:rPr>
        <w:lastRenderedPageBreak/>
        <w:t>ձեւակերպելիս, իրականացվել է մինչեւ ապրանքների հայտարարագիր ներկայացնելը՝ մինչեւ ապրանքների հայտարարագիր ներկայացնելը մաքսային մարմնի կողմից ապրանքների բացթողման մասին դիմումը գրանցելու օրվա դրությամբ, իսկ եթե «ազատ մաքսային գոտի» մաքսային ընթացակարգով ապրանքների ձեւակերպումը սույն Օրենսգրքին համապատասխան իրականացվել է առանց մաքսային հայտարարագրման՝ նավահանգստային ԱՏԳ կամ լոգիստիկ ԱՏԳ տարածք ապրանքների ներմուծման օրվա դրությամբ</w:t>
      </w:r>
      <w:r w:rsidR="00F2685E" w:rsidRPr="00776528">
        <w:rPr>
          <w:rFonts w:ascii="GHEA Grapalat" w:hAnsi="GHEA Grapalat"/>
          <w:sz w:val="24"/>
          <w:szCs w:val="24"/>
        </w:rPr>
        <w:t>:</w:t>
      </w:r>
    </w:p>
    <w:p w:rsidR="00ED45A1" w:rsidRPr="00776528" w:rsidRDefault="001873EC" w:rsidP="00ED45A1">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8.</w:t>
      </w:r>
      <w:r w:rsidRPr="00776528">
        <w:rPr>
          <w:rFonts w:ascii="GHEA Grapalat" w:hAnsi="GHEA Grapalat"/>
          <w:sz w:val="24"/>
          <w:szCs w:val="24"/>
        </w:rPr>
        <w:tab/>
      </w:r>
      <w:r w:rsidR="00ED45A1" w:rsidRPr="00776528">
        <w:rPr>
          <w:rFonts w:ascii="GHEA Grapalat" w:hAnsi="GHEA Grapalat"/>
          <w:sz w:val="24"/>
          <w:szCs w:val="24"/>
        </w:rPr>
        <w:t>Եթե սույն հոդվածի 6-րդ կետում նշված հանգամանքներն ի հայտ են եկել «ազատ մաքսային գոտի» մաքսային ընթացակարգով ձեւակերպված օտարերկրյա ապրանքներից պատրաստված (ստացված) ապրանքների առնչությամբ, եւ այդպիսի ապրանքներում սույն Օրենսգրքի 206-րդ հոդվածի համաձայն չեն նույնականացվել «ազատ մաքսային գոտի» մաքսային ընթացակարգով ձեւակերպված օտարերկրյա ապրանքներ, ներմուծման մաքսատուրքերը, հարկերը, հատուկ, հակագնագցման, փոխհատուցման տուրքերը ենթակա են վճարման «ազատ մաքսային գոտի» մաքսային ընթացակարգով ձեւակերպված եւ «ազատ մաքսային գոտի» մաքսային ընթացակարգով ձեւակերպված օտարերկրյա ապրանքներից պատրաստված (ստացված) ապրանքների պատրաստման համար օգտագործված օտարերկրյա ապրանքների առնչությամբ այնպես, ինչպես եթե այդպիսի օտարերկրյա ապրանքները ձեւակերպվեին «ներքին սպառման համար բացթողում» մաքսային ընթացակարգով՝ առանց ներմուծման մաքսատուրքերը, հարկերը վճարելու գծով սակագնային առանձնաշնորհումների եւ արտոնությունների կիրառման:</w:t>
      </w:r>
    </w:p>
    <w:p w:rsidR="00ED45A1" w:rsidRPr="00776528" w:rsidRDefault="00ED45A1" w:rsidP="00ED45A1">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 xml:space="preserve">Ներմուծման մաքսատուրքերը, հարկերը, հատուկ, հակագնագցման, փոխհատուցման տուրքերը հաշվարկվում են սույն Օրենսգրքի 7-րդ եւ 12-րդ գլուխներին համապատասխան՝ ելնելով ներմուծման մաքսատուրքերի, հարկերի, հատուկ, հակագնագցման, փոխհատուցման տուրքերի այն դրույքաչափերից, որոնք գործում են «ազատ մաքսային գոտի» մաքսային ընթացակարգով ձեւակերպված օտարերկրյա ապրանքներից պատրաստված (ստացված) </w:t>
      </w:r>
      <w:r w:rsidRPr="00776528">
        <w:rPr>
          <w:rFonts w:ascii="GHEA Grapalat" w:hAnsi="GHEA Grapalat"/>
          <w:sz w:val="24"/>
          <w:szCs w:val="24"/>
        </w:rPr>
        <w:lastRenderedPageBreak/>
        <w:t xml:space="preserve">ապրանքների առնչությամբ </w:t>
      </w:r>
      <w:r w:rsidR="00ED3CC8" w:rsidRPr="00776528">
        <w:rPr>
          <w:rFonts w:ascii="GHEA Grapalat" w:hAnsi="GHEA Grapalat"/>
          <w:sz w:val="24"/>
          <w:szCs w:val="24"/>
        </w:rPr>
        <w:t xml:space="preserve">սույն հոդվածի 6-րդ կետին համապատասխան </w:t>
      </w:r>
      <w:r w:rsidRPr="00776528">
        <w:rPr>
          <w:rFonts w:ascii="GHEA Grapalat" w:hAnsi="GHEA Grapalat"/>
          <w:sz w:val="24"/>
          <w:szCs w:val="24"/>
        </w:rPr>
        <w:t>ներմուծման մաքսատուրքեր</w:t>
      </w:r>
      <w:r w:rsidR="00ED3CC8" w:rsidRPr="00776528">
        <w:rPr>
          <w:rFonts w:ascii="GHEA Grapalat" w:hAnsi="GHEA Grapalat"/>
          <w:sz w:val="24"/>
          <w:szCs w:val="24"/>
        </w:rPr>
        <w:t>ը</w:t>
      </w:r>
      <w:r w:rsidRPr="00776528">
        <w:rPr>
          <w:rFonts w:ascii="GHEA Grapalat" w:hAnsi="GHEA Grapalat"/>
          <w:sz w:val="24"/>
          <w:szCs w:val="24"/>
        </w:rPr>
        <w:t>, հարկեր</w:t>
      </w:r>
      <w:r w:rsidR="00ED3CC8" w:rsidRPr="00776528">
        <w:rPr>
          <w:rFonts w:ascii="GHEA Grapalat" w:hAnsi="GHEA Grapalat"/>
          <w:sz w:val="24"/>
          <w:szCs w:val="24"/>
        </w:rPr>
        <w:t>ը</w:t>
      </w:r>
      <w:r w:rsidRPr="00776528">
        <w:rPr>
          <w:rFonts w:ascii="GHEA Grapalat" w:hAnsi="GHEA Grapalat"/>
          <w:sz w:val="24"/>
          <w:szCs w:val="24"/>
        </w:rPr>
        <w:t>, հատուկ, հակագնագցման, փոխհատուցման տուրքեր</w:t>
      </w:r>
      <w:r w:rsidR="00ED3CC8" w:rsidRPr="00776528">
        <w:rPr>
          <w:rFonts w:ascii="GHEA Grapalat" w:hAnsi="GHEA Grapalat"/>
          <w:sz w:val="24"/>
          <w:szCs w:val="24"/>
        </w:rPr>
        <w:t>ը</w:t>
      </w:r>
      <w:r w:rsidRPr="00776528">
        <w:rPr>
          <w:rFonts w:ascii="GHEA Grapalat" w:hAnsi="GHEA Grapalat"/>
          <w:sz w:val="24"/>
          <w:szCs w:val="24"/>
        </w:rPr>
        <w:t xml:space="preserve"> վճար</w:t>
      </w:r>
      <w:r w:rsidR="00ED3CC8" w:rsidRPr="00776528">
        <w:rPr>
          <w:rFonts w:ascii="GHEA Grapalat" w:hAnsi="GHEA Grapalat"/>
          <w:sz w:val="24"/>
          <w:szCs w:val="24"/>
        </w:rPr>
        <w:t xml:space="preserve">ելու </w:t>
      </w:r>
      <w:r w:rsidRPr="00776528">
        <w:rPr>
          <w:rFonts w:ascii="GHEA Grapalat" w:hAnsi="GHEA Grapalat"/>
          <w:sz w:val="24"/>
          <w:szCs w:val="24"/>
        </w:rPr>
        <w:t>ժամկետ հանդիսացող օրվա դրությամբ:</w:t>
      </w:r>
    </w:p>
    <w:p w:rsidR="00ED45A1" w:rsidRPr="00776528" w:rsidRDefault="00ED45A1" w:rsidP="00ED45A1">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 xml:space="preserve">Եթե ապրանքների մաքսային արժեքը որոշելու, ինչպես նաեւ ներմուծման մաքսատուրքերի, հարկերի, հատուկ, հակագնագցման, փոխհատուցման տուրքերի հաշվարկման համար պահանջվում է արտարժույթը վերահաշվարկել անդամ պետության արժույթով, այդպիսի վերահաշվարկն իրականացվում է </w:t>
      </w:r>
      <w:r w:rsidR="00ED3CC8" w:rsidRPr="00776528">
        <w:rPr>
          <w:rFonts w:ascii="GHEA Grapalat" w:hAnsi="GHEA Grapalat"/>
          <w:sz w:val="24"/>
          <w:szCs w:val="24"/>
        </w:rPr>
        <w:t xml:space="preserve">սույն հոդվածի 6-րդ կետին համապատասխան </w:t>
      </w:r>
      <w:r w:rsidRPr="00776528">
        <w:rPr>
          <w:rFonts w:ascii="GHEA Grapalat" w:hAnsi="GHEA Grapalat"/>
          <w:sz w:val="24"/>
          <w:szCs w:val="24"/>
        </w:rPr>
        <w:t>ներմուծման մաքսատուրքերը, հարկերը, հատուկ, հակագնագցման, փոխհատուցման տուրքերը վճարելու ժամկետ հանդիսացող օրվա դրությամբ գործող փոխարժեքով:</w:t>
      </w:r>
    </w:p>
    <w:p w:rsidR="00F2685E" w:rsidRPr="00776528" w:rsidRDefault="00ED45A1" w:rsidP="00ED45A1">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Այն դեպքում, երբ մաքսային մարմինն իր տրամադրության տակ չունի ապրանքների (դրանց բնույթի, անվանման, քանակի, ծագման եւ (կամ) մաքսային արժեքի) մասին ճշգրիտ տեղեկություններ, վճարման ենթակա ներմուծման մաքսատուրքերի, հարկերի, հատուկ, հակագնագցման, փոխհատուցման տուրքերի հաշվարկման համար բազան որոշվում է մաքսային մարմնի մոտ առկա տեղեկությունների հիման վրա, ապրանքների դասակարգումն իրականացվում է՝ հաշվի առնելով սույն Օրենսգրքի 20-րդ հոդվածի 3-րդ կետը</w:t>
      </w:r>
      <w:r w:rsidR="00F2685E" w:rsidRPr="00776528">
        <w:rPr>
          <w:rFonts w:ascii="GHEA Grapalat" w:hAnsi="GHEA Grapalat"/>
          <w:sz w:val="24"/>
          <w:szCs w:val="24"/>
        </w:rPr>
        <w:t>:</w:t>
      </w:r>
    </w:p>
    <w:p w:rsidR="00ED45A1" w:rsidRPr="00776528" w:rsidRDefault="00ED45A1" w:rsidP="00ED45A1">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Եթե ապրանքի ծածկագիրը Արտաքին տնտեսական գործունեության ապրանքային անվանացանկին համապատասխան սահմանվել է 10-ից պակաս նիշերի քանակով խմբավորման մակարդակով, ապա՝</w:t>
      </w:r>
    </w:p>
    <w:p w:rsidR="00ED45A1" w:rsidRPr="00776528" w:rsidRDefault="00ED45A1" w:rsidP="00ED45A1">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ներմուծման մաքսատուրքերի հաշվարկման համար կիրառվում է այդ խմբավորման մեջ մտնող ապրանքներին համապատասխանող մաքսատուրքերի դրույքաչափերից ամենամեծը</w:t>
      </w:r>
      <w:r w:rsidR="001873EC" w:rsidRPr="00776528">
        <w:rPr>
          <w:rFonts w:ascii="GHEA Grapalat" w:hAnsi="GHEA Grapalat"/>
          <w:sz w:val="24"/>
          <w:szCs w:val="24"/>
        </w:rPr>
        <w:t>.</w:t>
      </w:r>
    </w:p>
    <w:p w:rsidR="00ED45A1" w:rsidRPr="00776528" w:rsidRDefault="00ED45A1" w:rsidP="00ED45A1">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 xml:space="preserve">հարկերը հաշվարկելու համար կիրառվում է այն </w:t>
      </w:r>
      <w:r w:rsidR="006F1BEE" w:rsidRPr="00776528">
        <w:rPr>
          <w:rFonts w:ascii="GHEA Grapalat" w:hAnsi="GHEA Grapalat"/>
          <w:sz w:val="24"/>
          <w:szCs w:val="24"/>
        </w:rPr>
        <w:t>խմբավորման մեջ մտնող</w:t>
      </w:r>
      <w:r w:rsidRPr="00776528">
        <w:rPr>
          <w:rFonts w:ascii="GHEA Grapalat" w:hAnsi="GHEA Grapalat"/>
          <w:sz w:val="24"/>
          <w:szCs w:val="24"/>
        </w:rPr>
        <w:t xml:space="preserve"> ապրանքներին համապատասխանող ավելացված արժեքի հարկի դրույքաչափերից ամենամեծը, ակցիզների (ակցիզային հարկի կամ ակցիզային </w:t>
      </w:r>
      <w:r w:rsidRPr="00776528">
        <w:rPr>
          <w:rFonts w:ascii="GHEA Grapalat" w:hAnsi="GHEA Grapalat"/>
          <w:sz w:val="24"/>
          <w:szCs w:val="24"/>
        </w:rPr>
        <w:lastRenderedPageBreak/>
        <w:t xml:space="preserve">վճարի) դրույքաչափերից ամենամեծը, որի համար սահմանվել է մաքսատուրքերի դրույքաչափերից </w:t>
      </w:r>
      <w:r w:rsidR="001873EC" w:rsidRPr="00776528">
        <w:rPr>
          <w:rFonts w:ascii="GHEA Grapalat" w:hAnsi="GHEA Grapalat"/>
          <w:sz w:val="24"/>
          <w:szCs w:val="24"/>
        </w:rPr>
        <w:t>ամենամեծը.</w:t>
      </w:r>
    </w:p>
    <w:p w:rsidR="00ED45A1" w:rsidRPr="00776528" w:rsidRDefault="00ED45A1" w:rsidP="00ED45A1">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հատուկ, հակագնագցման, փոխհատուցման տուրքերի հաշվարկման համար կիրառվում է այդ խմբավորման մեջ մտնող ապրանքներին համապատասխանող հատուկ, հակագնագցման, փոխհատուցման տուրքերի դրույքաչափերից ամենամեծը՝ հաշվի առնելով սույն կետի իններորդ պարբերությունը</w:t>
      </w:r>
      <w:r w:rsidR="001873EC" w:rsidRPr="00776528">
        <w:rPr>
          <w:rFonts w:ascii="GHEA Grapalat" w:hAnsi="GHEA Grapalat"/>
          <w:sz w:val="24"/>
          <w:szCs w:val="24"/>
        </w:rPr>
        <w:t>:</w:t>
      </w:r>
    </w:p>
    <w:p w:rsidR="00ED45A1" w:rsidRPr="00776528" w:rsidRDefault="00ED45A1" w:rsidP="00ED45A1">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Հատուկ, հակագնագցման, փոխհատուցման տուրքերը հաշվարկվում են՝ ելնելով ապրանքների՝ սույն Օրենսգրքի 4-րդ գլխին համապատասխան հաստատված ծագումից եւ (կամ) նշված տուրքեր</w:t>
      </w:r>
      <w:r w:rsidR="00682290" w:rsidRPr="00776528">
        <w:rPr>
          <w:rFonts w:ascii="GHEA Grapalat" w:hAnsi="GHEA Grapalat"/>
          <w:sz w:val="24"/>
          <w:szCs w:val="24"/>
        </w:rPr>
        <w:t xml:space="preserve">ը սահմանելու </w:t>
      </w:r>
      <w:r w:rsidRPr="00776528">
        <w:rPr>
          <w:rFonts w:ascii="GHEA Grapalat" w:hAnsi="GHEA Grapalat"/>
          <w:sz w:val="24"/>
          <w:szCs w:val="24"/>
        </w:rPr>
        <w:t xml:space="preserve">համար անհրաժեշտ այլ տեղեկություններից: </w:t>
      </w:r>
      <w:r w:rsidR="00216AE4" w:rsidRPr="00776528">
        <w:rPr>
          <w:rFonts w:ascii="GHEA Grapalat" w:hAnsi="GHEA Grapalat"/>
          <w:sz w:val="24"/>
          <w:szCs w:val="24"/>
        </w:rPr>
        <w:t>Եթե ապրանքների ծագումը եւ</w:t>
      </w:r>
      <w:r w:rsidR="00216AE4" w:rsidRPr="00776528">
        <w:rPr>
          <w:rFonts w:ascii="Times New Roman" w:hAnsi="Times New Roman"/>
          <w:sz w:val="24"/>
          <w:szCs w:val="24"/>
        </w:rPr>
        <w:t> </w:t>
      </w:r>
      <w:r w:rsidR="00216AE4" w:rsidRPr="00776528">
        <w:rPr>
          <w:rFonts w:ascii="GHEA Grapalat" w:hAnsi="GHEA Grapalat"/>
          <w:sz w:val="24"/>
          <w:szCs w:val="24"/>
        </w:rPr>
        <w:t xml:space="preserve">(կամ) նշված տուրքերը </w:t>
      </w:r>
      <w:r w:rsidR="00451FAD" w:rsidRPr="00776528">
        <w:rPr>
          <w:rFonts w:ascii="GHEA Grapalat" w:hAnsi="GHEA Grapalat"/>
          <w:sz w:val="24"/>
          <w:szCs w:val="24"/>
        </w:rPr>
        <w:t xml:space="preserve">սահմանելու </w:t>
      </w:r>
      <w:r w:rsidR="00216AE4" w:rsidRPr="00776528">
        <w:rPr>
          <w:rFonts w:ascii="GHEA Grapalat" w:hAnsi="GHEA Grapalat"/>
          <w:sz w:val="24"/>
          <w:szCs w:val="24"/>
        </w:rPr>
        <w:t xml:space="preserve">համար անհրաժեշտ այլ տեղեկություններ </w:t>
      </w:r>
      <w:r w:rsidR="00642D0E" w:rsidRPr="00776528">
        <w:rPr>
          <w:rFonts w:ascii="GHEA Grapalat" w:hAnsi="GHEA Grapalat"/>
          <w:sz w:val="24"/>
          <w:szCs w:val="24"/>
        </w:rPr>
        <w:t xml:space="preserve">հաստատված </w:t>
      </w:r>
      <w:r w:rsidR="00216AE4" w:rsidRPr="00776528">
        <w:rPr>
          <w:rFonts w:ascii="GHEA Grapalat" w:hAnsi="GHEA Grapalat"/>
          <w:sz w:val="24"/>
          <w:szCs w:val="24"/>
        </w:rPr>
        <w:t>չեն, ապա հատուկ, հակագնագցման, փոխհատուցման տուրքերը հաշվարկվում են՝ հիմք ընդունելով հատուկ, հակագնագցման, փոխհատուցման տուրքերի դրույքաչափերից ամենամեծը, որոնք սահմանվել են Արտաքին տնտեսական գործունեության ապրանքային անվանացանկի նույն ծածկագրին դասվող ապրանքների համար, եթե ապրանքի դասակարգումն իրականացվել է 10 նիշի մակարդակով, կամ խմբավորման մեջ մտնող ապրանքների համար, եթե ապրանքների ծածկագրերը Արտաքին տնտեսական գործունեության ապրանքային անվանացանկին համապատասխան, սահմանվել</w:t>
      </w:r>
      <w:r w:rsidR="00216AE4" w:rsidRPr="00776528">
        <w:rPr>
          <w:rFonts w:ascii="Times New Roman" w:hAnsi="Times New Roman"/>
          <w:sz w:val="24"/>
          <w:szCs w:val="24"/>
        </w:rPr>
        <w:t> </w:t>
      </w:r>
      <w:r w:rsidR="00216AE4" w:rsidRPr="00776528">
        <w:rPr>
          <w:rFonts w:ascii="GHEA Grapalat" w:hAnsi="GHEA Grapalat"/>
          <w:sz w:val="24"/>
          <w:szCs w:val="24"/>
        </w:rPr>
        <w:t>են 10-ից պակաս նիշերի քանակով խմբավորման մակարդակով</w:t>
      </w:r>
      <w:r w:rsidRPr="00776528">
        <w:rPr>
          <w:rFonts w:ascii="GHEA Grapalat" w:hAnsi="GHEA Grapalat"/>
          <w:sz w:val="24"/>
          <w:szCs w:val="24"/>
        </w:rPr>
        <w:t>:</w:t>
      </w:r>
    </w:p>
    <w:p w:rsidR="00ED45A1" w:rsidRPr="00776528" w:rsidRDefault="00C157F1" w:rsidP="00ED45A1">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Ա</w:t>
      </w:r>
      <w:r w:rsidR="00ED45A1" w:rsidRPr="00776528">
        <w:rPr>
          <w:rFonts w:ascii="GHEA Grapalat" w:hAnsi="GHEA Grapalat"/>
          <w:sz w:val="24"/>
          <w:szCs w:val="24"/>
        </w:rPr>
        <w:t>պրանքների մասին ճշգրիտ տեղեկություններ</w:t>
      </w:r>
      <w:r w:rsidR="00526F23" w:rsidRPr="00776528">
        <w:rPr>
          <w:rFonts w:ascii="GHEA Grapalat" w:hAnsi="GHEA Grapalat"/>
          <w:sz w:val="24"/>
          <w:szCs w:val="24"/>
        </w:rPr>
        <w:t>ը</w:t>
      </w:r>
      <w:r w:rsidR="00ED45A1" w:rsidRPr="00776528">
        <w:rPr>
          <w:rFonts w:ascii="GHEA Grapalat" w:hAnsi="GHEA Grapalat"/>
          <w:sz w:val="24"/>
          <w:szCs w:val="24"/>
        </w:rPr>
        <w:t xml:space="preserve"> </w:t>
      </w:r>
      <w:r w:rsidRPr="00776528">
        <w:rPr>
          <w:rFonts w:ascii="GHEA Grapalat" w:hAnsi="GHEA Grapalat"/>
          <w:sz w:val="24"/>
          <w:szCs w:val="24"/>
        </w:rPr>
        <w:t xml:space="preserve">հետագայում </w:t>
      </w:r>
      <w:r w:rsidR="00526F23" w:rsidRPr="00776528">
        <w:rPr>
          <w:rFonts w:ascii="GHEA Grapalat" w:hAnsi="GHEA Grapalat"/>
          <w:sz w:val="24"/>
          <w:szCs w:val="24"/>
        </w:rPr>
        <w:t>պարզվելու</w:t>
      </w:r>
      <w:r w:rsidR="00ED45A1" w:rsidRPr="00776528">
        <w:rPr>
          <w:rFonts w:ascii="GHEA Grapalat" w:hAnsi="GHEA Grapalat"/>
          <w:sz w:val="24"/>
          <w:szCs w:val="24"/>
        </w:rPr>
        <w:t xml:space="preserve"> դեպքում ներմուծման մաքսատուրքերը, հարկերը, հատուկ, հակագնագցման, փոխհատուցման տուրքերը հաշվարկվում են՝ ելնելով այդ ճշգրիտ տեղեկություններից, կատարվում է ներմուծման մաքսատուրքերի, հարկերի, հատուկ, հակագնագցման, փոխհատուցման տուրքերի՝ ավել վճարված եւ (կամ) ավել բռնագանձված գումարների վերադարձ (հաշվանցում) կամ չվճարված գումարների բռնագանձում՝ սույն Օրենսգրքի 10-րդ եւ 11-րդ գլուխներին ու 76-րդ եւ 77-րդ հոդվածներին համապատասխան:</w:t>
      </w:r>
    </w:p>
    <w:p w:rsidR="00ED45A1" w:rsidRPr="00776528" w:rsidRDefault="001873EC" w:rsidP="00ED45A1">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9.</w:t>
      </w:r>
      <w:r w:rsidRPr="00776528">
        <w:rPr>
          <w:rFonts w:ascii="GHEA Grapalat" w:hAnsi="GHEA Grapalat"/>
          <w:sz w:val="24"/>
          <w:szCs w:val="24"/>
        </w:rPr>
        <w:tab/>
      </w:r>
      <w:r w:rsidR="00ED45A1" w:rsidRPr="00776528">
        <w:rPr>
          <w:rFonts w:ascii="GHEA Grapalat" w:hAnsi="GHEA Grapalat"/>
          <w:sz w:val="24"/>
          <w:szCs w:val="24"/>
        </w:rPr>
        <w:t>Սույն հոդվածի 7-րդ կետին համապատասխան վճարվող (բռնագանձվող) ներմուծման մաքսատուրքերի, հատուկ, հակագնագցման, փոխհատուցման տուրքերի գումարներից պետք է տոկոսներ վճարվեն այնպես, ինչպես եթե նշված գումարների վճարման մասով տրամադրված լինի հետաձգում՝ ապրանքներն «ազատ մաքսային գոտի» մաքսային ընթացակարգով ձեւակերպելու օրվանից մինչեւ ներմուծման մաքսատուրքերը, հատուկ, հակագնագցման, փոխհատուցման տուրքերը վճարելու ժամկետը լրանալը: Նշված տոկոսները հաշվարկվում եւ վճարվում են սույն Օրենսգրքի 60-րդ հոդվածին համապատասխան:</w:t>
      </w:r>
    </w:p>
    <w:p w:rsidR="00ED45A1" w:rsidRPr="00776528" w:rsidRDefault="00ED45A1" w:rsidP="00ED45A1">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10.</w:t>
      </w:r>
      <w:r w:rsidR="001873EC" w:rsidRPr="00776528">
        <w:rPr>
          <w:rFonts w:ascii="GHEA Grapalat" w:hAnsi="GHEA Grapalat"/>
          <w:sz w:val="24"/>
          <w:szCs w:val="24"/>
        </w:rPr>
        <w:tab/>
      </w:r>
      <w:r w:rsidRPr="00776528">
        <w:rPr>
          <w:rFonts w:ascii="GHEA Grapalat" w:hAnsi="GHEA Grapalat"/>
          <w:sz w:val="24"/>
          <w:szCs w:val="24"/>
        </w:rPr>
        <w:t>«Ազատ մաքսային գոտի» մաքսային ընթացակարգի գործողությունն ավարտելու կամ սույն Օրենսգրքի 207-րդ հոդվածի 5-րդ կետի 2-րդ ենթակետի չորրորդ պարբերության մեջ նշված «արտահանում» մաքսային ընթացակարգով ձեւակերպված ապրանքները Միության մաքսային տարածքից արտահանման, կամ օտարերկրյա ապրանքների նկատմամբ կիրառելի մաքսային ընթացակարգերով ապրանքները սույն Օրենսգրքի 129-րդ հոդվածի 3-րդ կետին համապատասխան ձեւակերպելու, կամ այդպիսի ապրանքները մաքսատուրքերը, հարկերը, հատուկ, հակագնագցման, փոխհատուցման տուրքերը վճարելու պարտավորության կատարումից եւ (կամ) դրանց բռնագանձումից հետո (ամբողջությամբ կամ մասամբ) սույն Օրենսգրքի 51-րդ գլխին համապատասխան մաքսային մարմինների կողմից արգելանքի վերցնելու դեպքում՝ սույն հոդվածին համապատասխան վճարված եւ (կամ) բռնագանձված մաքսատուրքերի, հարկերի, հատուկ, հակագնագցման, փոխհատուցման տուրքերի գումարները ենթակա են վերադարձման (հաշվանցման)՝ սույն Օրենսգրքի 10-րդ գլխին եւ 76-րդ հոդվածին համապատասխան:</w:t>
      </w:r>
    </w:p>
    <w:p w:rsidR="00ED45A1" w:rsidRPr="00776528" w:rsidRDefault="00ED45A1" w:rsidP="00ED45A1">
      <w:pPr>
        <w:tabs>
          <w:tab w:val="left" w:pos="993"/>
        </w:tabs>
        <w:spacing w:after="160" w:line="360" w:lineRule="auto"/>
        <w:ind w:firstLine="567"/>
        <w:rPr>
          <w:rFonts w:ascii="GHEA Grapalat" w:hAnsi="GHEA Grapalat" w:cs="Times New Roman"/>
          <w:sz w:val="24"/>
          <w:szCs w:val="24"/>
        </w:rPr>
      </w:pPr>
    </w:p>
    <w:p w:rsidR="001873EC" w:rsidRPr="00776528" w:rsidRDefault="001873EC" w:rsidP="001873EC">
      <w:pPr>
        <w:tabs>
          <w:tab w:val="left" w:pos="2268"/>
        </w:tabs>
        <w:spacing w:after="160" w:line="360" w:lineRule="auto"/>
        <w:ind w:left="2268" w:hanging="1701"/>
        <w:rPr>
          <w:rFonts w:ascii="GHEA Grapalat" w:hAnsi="GHEA Grapalat"/>
          <w:b/>
          <w:sz w:val="24"/>
          <w:szCs w:val="24"/>
        </w:rPr>
      </w:pPr>
    </w:p>
    <w:p w:rsidR="001873EC" w:rsidRPr="00776528" w:rsidRDefault="001873EC" w:rsidP="001873EC">
      <w:pPr>
        <w:tabs>
          <w:tab w:val="left" w:pos="2268"/>
        </w:tabs>
        <w:spacing w:after="160" w:line="360" w:lineRule="auto"/>
        <w:ind w:left="2268" w:hanging="1701"/>
        <w:rPr>
          <w:rFonts w:ascii="GHEA Grapalat" w:hAnsi="GHEA Grapalat"/>
          <w:b/>
          <w:sz w:val="24"/>
          <w:szCs w:val="24"/>
        </w:rPr>
      </w:pPr>
    </w:p>
    <w:p w:rsidR="00ED45A1" w:rsidRPr="00776528" w:rsidRDefault="00ED45A1" w:rsidP="001873EC">
      <w:pPr>
        <w:tabs>
          <w:tab w:val="left" w:pos="2268"/>
        </w:tabs>
        <w:spacing w:after="160" w:line="360" w:lineRule="auto"/>
        <w:ind w:left="2268" w:hanging="1701"/>
        <w:rPr>
          <w:rFonts w:ascii="GHEA Grapalat" w:hAnsi="GHEA Grapalat" w:cs="Times New Roman"/>
          <w:b/>
          <w:sz w:val="24"/>
          <w:szCs w:val="24"/>
        </w:rPr>
      </w:pPr>
      <w:r w:rsidRPr="00776528">
        <w:rPr>
          <w:rFonts w:ascii="GHEA Grapalat" w:hAnsi="GHEA Grapalat"/>
          <w:b/>
          <w:sz w:val="24"/>
          <w:szCs w:val="24"/>
        </w:rPr>
        <w:lastRenderedPageBreak/>
        <w:t>Հոդված 209</w:t>
      </w:r>
      <w:r w:rsidR="001873EC" w:rsidRPr="00776528">
        <w:rPr>
          <w:rFonts w:ascii="GHEA Grapalat" w:hAnsi="GHEA Grapalat"/>
          <w:b/>
          <w:sz w:val="24"/>
          <w:szCs w:val="24"/>
        </w:rPr>
        <w:t>.</w:t>
      </w:r>
      <w:r w:rsidR="001873EC" w:rsidRPr="00776528">
        <w:rPr>
          <w:rFonts w:ascii="GHEA Grapalat" w:hAnsi="GHEA Grapalat"/>
          <w:b/>
          <w:sz w:val="24"/>
          <w:szCs w:val="24"/>
        </w:rPr>
        <w:tab/>
      </w:r>
      <w:r w:rsidRPr="00776528">
        <w:rPr>
          <w:rFonts w:ascii="GHEA Grapalat" w:hAnsi="GHEA Grapalat"/>
          <w:b/>
          <w:sz w:val="24"/>
          <w:szCs w:val="24"/>
        </w:rPr>
        <w:t xml:space="preserve">«Ազատ մաքսային գոտի» մաքսային ընթացակարգով ձեւակերպված օտարերկրյա ապրանքների եւ «ազատ մաքսային գոտի» մաքսային ընթացակարգով ձեւակերպված ապրանքներից պատրաստված (ստացված) ապրանքների նկատմամբ՝ առանձին մաքսային ընթացակարգերով դրանք ձեւակերպելիս ներմուծման մաքսատուրքերի, հարկերի, հատուկ, հակագնագցման, փոխհատուցման տուրքերի հաշվարկման եւ վճարման առանձնահատկությունները </w:t>
      </w:r>
    </w:p>
    <w:p w:rsidR="00ED45A1" w:rsidRPr="00776528" w:rsidRDefault="001873EC" w:rsidP="00ED45A1">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1.</w:t>
      </w:r>
      <w:r w:rsidRPr="00776528">
        <w:rPr>
          <w:rFonts w:ascii="GHEA Grapalat" w:hAnsi="GHEA Grapalat"/>
          <w:sz w:val="24"/>
          <w:szCs w:val="24"/>
        </w:rPr>
        <w:tab/>
      </w:r>
      <w:r w:rsidR="00ED45A1" w:rsidRPr="00776528">
        <w:rPr>
          <w:rFonts w:ascii="GHEA Grapalat" w:hAnsi="GHEA Grapalat"/>
          <w:sz w:val="24"/>
          <w:szCs w:val="24"/>
        </w:rPr>
        <w:t>«Ազատ մաքսային գոտի» մաքսային ընթացակարգով ձեւակերպված եւ «ազատ մաքսային գոտի» մաքսային ընթացակարգով ձեւակերպված՝ վերամշակման գործողությունների չենթարկված օտարերկրյա ապրանքները «ներքին սպառման համար բացթողում» մաքսային ընթացակարգով ձեւակերպելիս՝ ներմուծման մաքսատուրքերը, հարկերը, հատուկ, հակագնագցման, փոխհատուցման տուրքերը հաշվարկվում են՝ ելնելով ներմուծման մաքսատուրքերի, հարկերի, հատուկ, հակագնագցման, փոխհատուցման տուրքերի դրույքներից, փոխարժեքից, որոնք գործում են՝ մաքսային մարմնի կողմից «ազատ մաքսային գոտի» մաքսային ընթացակարգով ապրանքները ձեւակերպելու համար ապրանքների հայտարարագիրը գրանցելու օրվա դրությամբ, իսկ այն ապրանքների նկատմամբ, որոնց բացթողումը «ազատ մաքսային գոտի» մաքսային ընթացակարգով ձեւակերպելիս իրականացվել է նախքան ապրանքների հայտարարագիրը ներկայացնելը՝ մինչեւ ապրանքների հայտարարագիր ներկայացնելը՝ ապրանքների բաց թողնման մասին դիմումը մաքսային մարմնի կողմից գրանցելու օրվա դրությամբ՝ բացառությամբ սույն կետի երկրորդ պարբերության մեջ նշված դեպքի:</w:t>
      </w:r>
    </w:p>
    <w:p w:rsidR="00F2685E" w:rsidRPr="00776528" w:rsidRDefault="00ED45A1" w:rsidP="00ED45A1">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 xml:space="preserve">«Ազատ մաքսային գոտի» մաքսային ընթացակարգով ձեւակերպված, ԱՏԳ ռեզիդենտի (մասնակցի, սուբյեկտի) կողմից շահագործման մեջ դրված եւ օգտագործվող սարքավորումները «ներքին սպառման համար բացթողում» </w:t>
      </w:r>
      <w:r w:rsidRPr="00776528">
        <w:rPr>
          <w:rFonts w:ascii="GHEA Grapalat" w:hAnsi="GHEA Grapalat"/>
          <w:sz w:val="24"/>
          <w:szCs w:val="24"/>
        </w:rPr>
        <w:lastRenderedPageBreak/>
        <w:t>մաքսային ընթացակարգով ձեւակերպելիս «ԱՏԳ տարածքում գործունեության իրականացման (վարման) մասին» համաձայնագրի (պայմանագրի) («ԱՏԳ-ում գործունեության պայմանների մասին» պայմանագրի, ներդրումային հայտարարագրի, ձեռնարկատիրական ծրագրի) իրագործման, ինչպես նավահանգստային կամ լոգիստիկ ԱՏԳ տարածքում «ազատ մաքսային գոտի» մաքսային ընթացակարգով ձեւակերպված ապրանքների իրացման համար ներմուծման մաքսատուրքերը, հարկերը, հատուկ, հակագնագցման, փոխհատուցման տուրքերը հաշվարկվում են՝ ելնելով ներմուծման մաքսատուրքերի, հարկերի, հատուկ, հակագնագցման, փոխհատուցման տուրքերի դրույքներից, փոխարժեքից, որոնք գործում են «ներքին սպառման համար բացթողում» մաքսային ընթացակարգով ապրանքները ձեւակերպելու համար ներկայացված ապրանքների հայտարարագիրը մաքսային մարմնի կողմից գրանցվելու օրվա դրությամբ</w:t>
      </w:r>
      <w:r w:rsidR="00F2685E" w:rsidRPr="00776528">
        <w:rPr>
          <w:rFonts w:ascii="GHEA Grapalat" w:hAnsi="GHEA Grapalat"/>
          <w:sz w:val="24"/>
          <w:szCs w:val="24"/>
        </w:rPr>
        <w:t>:</w:t>
      </w:r>
    </w:p>
    <w:p w:rsidR="00ED45A1" w:rsidRPr="00776528" w:rsidRDefault="004A765F" w:rsidP="00ED45A1">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2.</w:t>
      </w:r>
      <w:r w:rsidRPr="00776528">
        <w:rPr>
          <w:rFonts w:ascii="GHEA Grapalat" w:hAnsi="GHEA Grapalat"/>
          <w:sz w:val="24"/>
          <w:szCs w:val="24"/>
        </w:rPr>
        <w:tab/>
      </w:r>
      <w:r w:rsidR="00ED45A1" w:rsidRPr="00776528">
        <w:rPr>
          <w:rFonts w:ascii="GHEA Grapalat" w:hAnsi="GHEA Grapalat"/>
          <w:sz w:val="24"/>
          <w:szCs w:val="24"/>
        </w:rPr>
        <w:t>«Ազատ մաքսային գոտի» մաքսային ընթացակարգով ձեւակերպված օտարերկրյա ապրանքներից պատրաստված (ստացված) ապրանքները սույն Օրենսգրքի 127-րդ հոդվածի 2-րդ կետի 1, 5, 7, 10 եւ 14 ենթակետերում նշված մաքսային ընթացակարգերով ձեւակերպելիս՝</w:t>
      </w:r>
    </w:p>
    <w:p w:rsidR="00ED45A1" w:rsidRPr="00776528" w:rsidRDefault="001873EC" w:rsidP="00ED45A1">
      <w:pPr>
        <w:tabs>
          <w:tab w:val="left" w:pos="993"/>
        </w:tabs>
        <w:spacing w:after="160" w:line="360" w:lineRule="auto"/>
        <w:ind w:firstLine="567"/>
        <w:jc w:val="both"/>
        <w:rPr>
          <w:rFonts w:ascii="GHEA Grapalat" w:hAnsi="GHEA Grapalat" w:cs="Times New Roman"/>
          <w:i/>
          <w:sz w:val="24"/>
          <w:szCs w:val="24"/>
        </w:rPr>
      </w:pPr>
      <w:r w:rsidRPr="00776528">
        <w:rPr>
          <w:rFonts w:ascii="GHEA Grapalat" w:hAnsi="GHEA Grapalat"/>
          <w:sz w:val="24"/>
          <w:szCs w:val="24"/>
        </w:rPr>
        <w:t>1)</w:t>
      </w:r>
      <w:r w:rsidRPr="00776528">
        <w:rPr>
          <w:rFonts w:ascii="GHEA Grapalat" w:hAnsi="GHEA Grapalat"/>
          <w:sz w:val="24"/>
          <w:szCs w:val="24"/>
        </w:rPr>
        <w:tab/>
      </w:r>
      <w:r w:rsidR="00ED45A1" w:rsidRPr="00776528">
        <w:rPr>
          <w:rFonts w:ascii="GHEA Grapalat" w:hAnsi="GHEA Grapalat"/>
          <w:sz w:val="24"/>
          <w:szCs w:val="24"/>
        </w:rPr>
        <w:t xml:space="preserve">նշված ապրանքներում «ազատ մաքսային գոտի» մաքսային ընթացակարգով ձեւակերպված օտարերկրյա ապրանքների՝ սույն Օրենսգրքի 206-րդ հոդվածին համապատասխան իրականացվող նույնականացման պայմանի դեպքում, ներմուծման մաքսատուրքերը, հարկերը, հատուկ, հակագնագցման, փոխհատուցման տուրքերը հաշվարկվում են «ազատ մաքսային գոտի» մաքսային ընթացակարգով ձեւակերպված եւ «ազատ մաքսային գոտի» մաքսային ընթացակարգով ձեւակերպված օտարերկրյա ապրանքներից պատրաստված (ստացված) ապրանքների պատրաստման համար օգտագործված օտարերկրյա ապրանքների նկատմամբ: Ընդ որում, կիրառվում են ներմուծման մաքսատուրքերի, հարկերի, հատուկ, հակագնագցման, փոխհատուցման տուրքերի այն դրույքաչափերը, փոխարժեքները, որոնք գործում են մաքսային </w:t>
      </w:r>
      <w:r w:rsidR="00ED45A1" w:rsidRPr="00776528">
        <w:rPr>
          <w:rFonts w:ascii="GHEA Grapalat" w:hAnsi="GHEA Grapalat"/>
          <w:sz w:val="24"/>
          <w:szCs w:val="24"/>
        </w:rPr>
        <w:lastRenderedPageBreak/>
        <w:t>մարմնի կողմից ապրանքների հայտարարագրի գրանցման օրը, որը ներկայացվել է «ազատ մաքսային գոտի» մաքսային ընթացակարգով ապրանքները ձեւակերպելու համար, իսկ այն ապրանքների նկատմամբ, որոնց բացթողումը, դրանք «ազատ մաքսային գոտի» մաքսային ընթացակարգով ձեւակերպելիս, իրականացվել է մինչեւ ապրանքների հայտարարագիր ներկայացնելը՝ մաքսային մարմնի կողմից ապրանքների բացթողման մասին դիմումը գրանցվելու օրվա դրությամբ</w:t>
      </w:r>
      <w:r w:rsidR="004A765F" w:rsidRPr="00776528">
        <w:rPr>
          <w:rFonts w:ascii="GHEA Grapalat" w:hAnsi="GHEA Grapalat"/>
          <w:sz w:val="24"/>
          <w:szCs w:val="24"/>
        </w:rPr>
        <w:t>.</w:t>
      </w:r>
    </w:p>
    <w:p w:rsidR="00ED45A1" w:rsidRPr="00776528" w:rsidRDefault="001873EC" w:rsidP="00ED45A1">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2)</w:t>
      </w:r>
      <w:r w:rsidRPr="00776528">
        <w:rPr>
          <w:rFonts w:ascii="GHEA Grapalat" w:hAnsi="GHEA Grapalat"/>
          <w:sz w:val="24"/>
          <w:szCs w:val="24"/>
        </w:rPr>
        <w:tab/>
      </w:r>
      <w:r w:rsidR="00ED45A1" w:rsidRPr="00776528">
        <w:rPr>
          <w:rFonts w:ascii="GHEA Grapalat" w:hAnsi="GHEA Grapalat"/>
          <w:sz w:val="24"/>
          <w:szCs w:val="24"/>
        </w:rPr>
        <w:t>«ազատ մաքսային գոտի» մաքսային ընթացակարգով ձեւակերպված օտարերկրյա ապրանքներից պատրաստված (ստացված) ապրանքների համար մաքսային մարմնի կողմից հայտարարագրի գրանցման օրվա դրությամբ «ազատ մաքսային գոտի» մաքսային ընթացակարգով ձեւակերպված օտարերկրյա ապրանքներից պատրաստված (ստացված) ապրանքներում «ազատ մաքսային գոտի» մաքսային ընթացակարգով ձեւակերպված օտարերկրյա ապրանքների՝ սույն Օրենսգրքի 206-րդ հոդվածին համապատասխան իրականացվող նույնականացման բացակայության դեպքում, ներմուծման մաքսատուրքերը, հարկերը հաշվարկվում են «ազատ մաքսային գոտի» մաքսային ընթացակարգով ձեւակերպված օտարերկրյա ապրանքներից պատրաստված (ստացված) ապրանքների նկատմամբ: Ընդ որում, ներմուծման մաքսատուրքերի, հարկերի դրույքաչափերը, փոխարժեքը կիրառվում են մաքսային մարմնի կողմից՝ սույն Օրենսգրքի 127-րդ հոդվածի 2-րդ կետի 1, 4, 5, 7, 10 եւ 14-րդ ենթակետերում նշված մաքսային ընթացակարգերով ձեւակերպելու նպատակով ներկայացված ապրանքների հայտարարագրի գրանցման օրվա դրությամբ: Ադվալորային դրույքաչափով ներմուծման մաքսատուրքերի հաշվարկման բազան այս դեպքում հանդիսանում է «ազատ մաքսային գոտի» մաքսային ընթացակարգով ձեւակերպված օտարերկրյա ապրանքներից պատրաստված (ստացված) ապրանքների հաշվարկային արժեքը, որի որոշման կարգը սահմանվում է Հանձնաժողովի կողմից</w:t>
      </w:r>
      <w:r w:rsidRPr="00776528">
        <w:rPr>
          <w:rFonts w:ascii="GHEA Grapalat" w:hAnsi="GHEA Grapalat"/>
          <w:sz w:val="24"/>
          <w:szCs w:val="24"/>
        </w:rPr>
        <w:t>:</w:t>
      </w:r>
    </w:p>
    <w:p w:rsidR="00ED45A1" w:rsidRPr="00776528" w:rsidRDefault="001873EC" w:rsidP="00ED45A1">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lastRenderedPageBreak/>
        <w:t>3.</w:t>
      </w:r>
      <w:r w:rsidRPr="00776528">
        <w:rPr>
          <w:rFonts w:ascii="GHEA Grapalat" w:hAnsi="GHEA Grapalat"/>
          <w:sz w:val="24"/>
          <w:szCs w:val="24"/>
        </w:rPr>
        <w:tab/>
      </w:r>
      <w:r w:rsidR="00ED45A1" w:rsidRPr="00776528">
        <w:rPr>
          <w:rFonts w:ascii="GHEA Grapalat" w:hAnsi="GHEA Grapalat"/>
          <w:sz w:val="24"/>
          <w:szCs w:val="24"/>
        </w:rPr>
        <w:t>«Ազատ մաքսային գոտի» մաքսային ընթացակարգով ձեւակերպված օտարերկրյա ապրանքներից պատրաստված (ստացված) ապրանքների նկատմամբ «ազատ մաքսային գոտի» մաքսային ընթացակարգի գործողությունն ավարտելու դեպքում, սույն Օրենսգրքի 207-րդ հոդվածի 7-րդ եւ 8-րդ կետերին համապատասխան, ներմուծման մաքսատուրքերը, հարկերը հաշվարկվում են «ազատ մաքսային գոտի» մաքսային ընթացակարգով ձեւակերպված օտարերկրյա ապրանքներից պատրաստված (ստացված) ապրանքների նկատմամբ: Ընդ որում, ներմուծման մաքսատուրքերի, հարկերի դրույքաչափերը, փոխարժեքը կիրառվում են մաքսային մարմնի կողմից՝ սույն Օրենսգրքի 127-րդ հոդվածի 2-րդ կետի 1, 4, 5, 7, 10 եւ 14-րդ ենթակետերում նշված մաքսային ընթացակարգերով ձեւակերպելու նպատակով ներկայացված ապրանքների հայտարարագրի գրանցման օրվա դրությամբ:</w:t>
      </w:r>
    </w:p>
    <w:p w:rsidR="00ED45A1" w:rsidRPr="00776528" w:rsidRDefault="00ED45A1" w:rsidP="00ED45A1">
      <w:pPr>
        <w:tabs>
          <w:tab w:val="left" w:pos="993"/>
        </w:tabs>
        <w:spacing w:after="160" w:line="360" w:lineRule="auto"/>
        <w:ind w:firstLine="567"/>
        <w:rPr>
          <w:rFonts w:ascii="GHEA Grapalat" w:hAnsi="GHEA Grapalat" w:cs="Times New Roman"/>
          <w:sz w:val="24"/>
          <w:szCs w:val="24"/>
        </w:rPr>
      </w:pPr>
    </w:p>
    <w:p w:rsidR="00ED45A1" w:rsidRPr="00776528" w:rsidRDefault="00ED45A1" w:rsidP="001873EC">
      <w:pPr>
        <w:tabs>
          <w:tab w:val="left" w:pos="2268"/>
        </w:tabs>
        <w:spacing w:after="160" w:line="360" w:lineRule="auto"/>
        <w:ind w:left="2268" w:hanging="1701"/>
        <w:rPr>
          <w:rFonts w:ascii="GHEA Grapalat" w:hAnsi="GHEA Grapalat" w:cs="Times New Roman"/>
          <w:b/>
          <w:sz w:val="24"/>
          <w:szCs w:val="24"/>
        </w:rPr>
      </w:pPr>
      <w:r w:rsidRPr="00776528">
        <w:rPr>
          <w:rFonts w:ascii="GHEA Grapalat" w:hAnsi="GHEA Grapalat"/>
          <w:b/>
          <w:sz w:val="24"/>
          <w:szCs w:val="24"/>
        </w:rPr>
        <w:t>Հոդված 210</w:t>
      </w:r>
      <w:r w:rsidR="001873EC" w:rsidRPr="00776528">
        <w:rPr>
          <w:rFonts w:ascii="GHEA Grapalat" w:hAnsi="GHEA Grapalat"/>
          <w:b/>
          <w:sz w:val="24"/>
          <w:szCs w:val="24"/>
        </w:rPr>
        <w:t>.</w:t>
      </w:r>
      <w:r w:rsidR="001873EC" w:rsidRPr="00776528">
        <w:rPr>
          <w:rFonts w:ascii="GHEA Grapalat" w:hAnsi="GHEA Grapalat"/>
          <w:b/>
          <w:sz w:val="24"/>
          <w:szCs w:val="24"/>
        </w:rPr>
        <w:tab/>
      </w:r>
      <w:r w:rsidRPr="00776528">
        <w:rPr>
          <w:rFonts w:ascii="GHEA Grapalat" w:hAnsi="GHEA Grapalat"/>
          <w:b/>
          <w:sz w:val="24"/>
          <w:szCs w:val="24"/>
        </w:rPr>
        <w:t>«Ազատ մաքսային գոտի» մաքսային ընթացակարգով ձեւակերպված օտարերկրյա ապրանքներից պատրաստված (ստացված) ապրանքների կարգավիճակը որոշելը</w:t>
      </w:r>
    </w:p>
    <w:p w:rsidR="00ED45A1" w:rsidRPr="00776528" w:rsidRDefault="001873EC" w:rsidP="00ED45A1">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1.</w:t>
      </w:r>
      <w:r w:rsidRPr="00776528">
        <w:rPr>
          <w:rFonts w:ascii="GHEA Grapalat" w:hAnsi="GHEA Grapalat"/>
          <w:sz w:val="24"/>
          <w:szCs w:val="24"/>
        </w:rPr>
        <w:tab/>
      </w:r>
      <w:r w:rsidR="00ED45A1" w:rsidRPr="00776528">
        <w:rPr>
          <w:rFonts w:ascii="GHEA Grapalat" w:hAnsi="GHEA Grapalat"/>
          <w:sz w:val="24"/>
          <w:szCs w:val="24"/>
        </w:rPr>
        <w:t>Այն դեպքում, երբ «ազատ մաքսային գոտի» մաքսային ընթացակարգով ձեւակերպված օտարերկրյա ապրանքներից պատրաստված (ստացված) ապրանքներն արտահանվում են Միության մաքսային տարածքից, այդպիսի ապրանքների կարգավիճակը որոշվում է ապրանքների բավարար վերամշակման չափանիշներին համապատասխան, որոնք կարող են արտահայտվել՝</w:t>
      </w:r>
    </w:p>
    <w:p w:rsidR="00ED45A1" w:rsidRPr="00776528" w:rsidRDefault="001873EC" w:rsidP="00ED45A1">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1)</w:t>
      </w:r>
      <w:r w:rsidRPr="00776528">
        <w:rPr>
          <w:rFonts w:ascii="GHEA Grapalat" w:hAnsi="GHEA Grapalat"/>
          <w:sz w:val="24"/>
          <w:szCs w:val="24"/>
        </w:rPr>
        <w:tab/>
      </w:r>
      <w:r w:rsidR="00ED45A1" w:rsidRPr="00776528">
        <w:rPr>
          <w:rFonts w:ascii="GHEA Grapalat" w:hAnsi="GHEA Grapalat"/>
          <w:sz w:val="24"/>
          <w:szCs w:val="24"/>
        </w:rPr>
        <w:t>Արտաքին տնտեսական գործունեության ապրանքային անվանացանկին համապատասխան ապրանքի դասակարգման ծածկագրի փոփոխությամբ՝ առաջին 4 նիշերից ցանկացածի մակարդակով.</w:t>
      </w:r>
    </w:p>
    <w:p w:rsidR="00ED45A1" w:rsidRPr="00776528" w:rsidRDefault="001873EC" w:rsidP="00ED45A1">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2)</w:t>
      </w:r>
      <w:r w:rsidRPr="00776528">
        <w:rPr>
          <w:rFonts w:ascii="GHEA Grapalat" w:hAnsi="GHEA Grapalat"/>
          <w:sz w:val="24"/>
          <w:szCs w:val="24"/>
        </w:rPr>
        <w:tab/>
      </w:r>
      <w:r w:rsidR="00ED45A1" w:rsidRPr="00776528">
        <w:rPr>
          <w:rFonts w:ascii="GHEA Grapalat" w:hAnsi="GHEA Grapalat"/>
          <w:sz w:val="24"/>
          <w:szCs w:val="24"/>
        </w:rPr>
        <w:t xml:space="preserve">ապրանքի արժեքի փոփոխությամբ, երբ օգտագործված նյութերի արժեքի տոկոսային բաժինը կամ ավելացված արժեքը հասնում է վերջնական </w:t>
      </w:r>
      <w:r w:rsidR="00ED45A1" w:rsidRPr="00776528">
        <w:rPr>
          <w:rFonts w:ascii="GHEA Grapalat" w:hAnsi="GHEA Grapalat"/>
          <w:sz w:val="24"/>
          <w:szCs w:val="24"/>
        </w:rPr>
        <w:lastRenderedPageBreak/>
        <w:t>արտադրանքի գնում ներառված հաստատագրված չափին (ադվալորային բաժնի կանոն).</w:t>
      </w:r>
    </w:p>
    <w:p w:rsidR="00ED45A1" w:rsidRPr="00776528" w:rsidRDefault="001873EC" w:rsidP="00ED45A1">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3)</w:t>
      </w:r>
      <w:r w:rsidRPr="00776528">
        <w:rPr>
          <w:rFonts w:ascii="GHEA Grapalat" w:hAnsi="GHEA Grapalat"/>
          <w:sz w:val="24"/>
          <w:szCs w:val="24"/>
        </w:rPr>
        <w:tab/>
      </w:r>
      <w:r w:rsidR="00ED45A1" w:rsidRPr="00776528">
        <w:rPr>
          <w:rFonts w:ascii="GHEA Grapalat" w:hAnsi="GHEA Grapalat"/>
          <w:sz w:val="24"/>
          <w:szCs w:val="24"/>
        </w:rPr>
        <w:t>անհրաժեշտ պայմանների, արտադրական եւ տեխնոլոգիական այնպիսի գործողությունների իրականացմամբ, որոնք բավարար են ապրանքները որպես Միության ապրանքներ ճանաչելու համար:</w:t>
      </w:r>
    </w:p>
    <w:p w:rsidR="00ED45A1" w:rsidRPr="00776528" w:rsidRDefault="001873EC" w:rsidP="00ED45A1">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2.</w:t>
      </w:r>
      <w:r w:rsidRPr="00776528">
        <w:rPr>
          <w:rFonts w:ascii="GHEA Grapalat" w:hAnsi="GHEA Grapalat"/>
          <w:sz w:val="24"/>
          <w:szCs w:val="24"/>
        </w:rPr>
        <w:tab/>
      </w:r>
      <w:r w:rsidR="00ED45A1" w:rsidRPr="00776528">
        <w:rPr>
          <w:rFonts w:ascii="GHEA Grapalat" w:hAnsi="GHEA Grapalat"/>
          <w:sz w:val="24"/>
          <w:szCs w:val="24"/>
        </w:rPr>
        <w:t>«Ազատ մաքսային գոտի» մաքսային ընթացակարգով ձեւակերպված օտարերկրյա ապրանքներից պատրաստված (ստացված) ապրանքները Միության մաքսային տարածքից արտահանման նպատակներով ճանաչվում են որպես Միության ապրանքներ, եթե ապրանքների պատրաստման (ստացման) գործողությունների արդյունքում կատարվում է հետեւյալ պայմաններից մեկը՝</w:t>
      </w:r>
    </w:p>
    <w:p w:rsidR="00ED45A1" w:rsidRPr="00776528" w:rsidRDefault="001873EC" w:rsidP="00ED45A1">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1)</w:t>
      </w:r>
      <w:r w:rsidRPr="00776528">
        <w:rPr>
          <w:rFonts w:ascii="GHEA Grapalat" w:hAnsi="GHEA Grapalat"/>
          <w:sz w:val="24"/>
          <w:szCs w:val="24"/>
        </w:rPr>
        <w:tab/>
      </w:r>
      <w:r w:rsidR="00ED45A1" w:rsidRPr="00776528">
        <w:rPr>
          <w:rFonts w:ascii="GHEA Grapalat" w:hAnsi="GHEA Grapalat"/>
          <w:sz w:val="24"/>
          <w:szCs w:val="24"/>
        </w:rPr>
        <w:t>տեղի է ունեցել Արտաքին տնտեսական գործունեության ապրանքային անվանացանկին համապատասխան ապրանքի դասակարգման ծածկագրի փոփոխություն՝ առաջին չորս նիշերից ցանկացածի մակարդակով՝ բացառությամբ սույն հոդվածի 3-րդ կետում նշված դեպքերի.</w:t>
      </w:r>
    </w:p>
    <w:p w:rsidR="00ED45A1" w:rsidRPr="00776528" w:rsidRDefault="001873EC" w:rsidP="00ED45A1">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2)</w:t>
      </w:r>
      <w:r w:rsidRPr="00776528">
        <w:rPr>
          <w:rFonts w:ascii="GHEA Grapalat" w:hAnsi="GHEA Grapalat"/>
          <w:sz w:val="24"/>
          <w:szCs w:val="24"/>
        </w:rPr>
        <w:tab/>
      </w:r>
      <w:r w:rsidR="00ED45A1" w:rsidRPr="00776528">
        <w:rPr>
          <w:rFonts w:ascii="GHEA Grapalat" w:hAnsi="GHEA Grapalat"/>
          <w:sz w:val="24"/>
          <w:szCs w:val="24"/>
        </w:rPr>
        <w:t>«ազատ մաքսային գոտի» մաքսային ընթացակարգով ձեւակերպված օտարերկրյա ապրանքների արժեքի տոկոսային բաժինը չի գերազանցում վերջնական արտադրանքի գնի մեջ ներառված հաստատագրված չափը, կամ ավելացված արժեքը հասնում է վերջնական արտադրանքի գնի մեջ ներառված հաստատագրված չափին՝ բացառությամբ սույն հոդվածի 3-րդ կետում նշված դեպքերի.</w:t>
      </w:r>
    </w:p>
    <w:p w:rsidR="00ED45A1" w:rsidRPr="00776528" w:rsidRDefault="001873EC" w:rsidP="00ED45A1">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3)</w:t>
      </w:r>
      <w:r w:rsidRPr="00776528">
        <w:rPr>
          <w:rFonts w:ascii="GHEA Grapalat" w:hAnsi="GHEA Grapalat"/>
          <w:sz w:val="24"/>
          <w:szCs w:val="24"/>
        </w:rPr>
        <w:tab/>
      </w:r>
      <w:r w:rsidR="00ED45A1" w:rsidRPr="00776528">
        <w:rPr>
          <w:rFonts w:ascii="GHEA Grapalat" w:hAnsi="GHEA Grapalat"/>
          <w:sz w:val="24"/>
          <w:szCs w:val="24"/>
        </w:rPr>
        <w:t>ապրանքների մասով կատարվել են այնպիսի պայմաններ, արտադրական եւ տեխնոլոգիական գործողություններ, որոնք բավարար են «ազատ մաքսային գոտի» մաքսային ընթացակարգով ձեւակերպված օտարերկրյա ապրանքներից պատրաստված (ստացված) ապրանքները որպես Միության ապրանքներ ճանաչելու համար՝ բացառությամբ սույն հոդվածի 3-րդ կետի առաջին պարբերության մեջ նշված դեպքի:</w:t>
      </w:r>
    </w:p>
    <w:p w:rsidR="00ED45A1" w:rsidRPr="00776528" w:rsidRDefault="001873EC" w:rsidP="00ED45A1">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lastRenderedPageBreak/>
        <w:t>3.</w:t>
      </w:r>
      <w:r w:rsidRPr="00776528">
        <w:rPr>
          <w:rFonts w:ascii="GHEA Grapalat" w:hAnsi="GHEA Grapalat"/>
          <w:sz w:val="24"/>
          <w:szCs w:val="24"/>
        </w:rPr>
        <w:tab/>
      </w:r>
      <w:r w:rsidR="00ED45A1" w:rsidRPr="00776528">
        <w:rPr>
          <w:rFonts w:ascii="GHEA Grapalat" w:hAnsi="GHEA Grapalat"/>
          <w:sz w:val="24"/>
          <w:szCs w:val="24"/>
        </w:rPr>
        <w:t>«Ազատ մաքսային գոտի» մաքսային ընթացակարգով ձեւակերպված օտարերկրյա ապրանքներից պատրաստված (ստացված) ապրանքները չեն ճանաչվում որպես Միության ապրանքներ, եթե ապրանքների մասով կատարվել են միայն այն գործողությունները, որոնք չեն համապատասխանում բավարար վերամշակման չափանիշներին՝ անկախ այլ պայմանների կատարումից:</w:t>
      </w:r>
    </w:p>
    <w:p w:rsidR="00ED45A1" w:rsidRPr="00776528" w:rsidRDefault="00ED45A1" w:rsidP="00ED45A1">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Արտաքին տնտեսական գործունեության ապրանքային անվանացանկին համապատասխան ապրանքի դասակարգման ծածկագրի փոփոխությունը՝ առաջին չորս նիշերից ցանկացածի մակարդակով, եւ ադվալորային բաժնի կանոնը չեն կիրառվում որպես «ազատ մաքսային գոտի» մաքսային ընթացակարգով ձեւակերպված օտարերկրյա ապրանքներից պատրաստված (ստացված) ապրանքների բավարար վերամշակման չափանիշներ այն դեպքում, երբ «ազատ մաքսային գոտի» մաքսային ընթացակարգով ձեւակերպված օտարերկրյա ապրանքներից պատրաստված (ստացված) ապրանքների նկատմամբ սահմանվել է այն պայմանների, արտադրական եւ տեխնոլոգիական գործողությունների ցանկը, որոնք բավարար են «ազատ մաքսային գոտի» մաքսային ընթացակարգով ձեւակերպված օտարերկրյա ապրանքներից պատրաստված (ստացված) ապրանքները որպես Միության ապրանքներ ճանաչելու համար:</w:t>
      </w:r>
    </w:p>
    <w:p w:rsidR="00ED45A1" w:rsidRPr="00776528" w:rsidRDefault="001873EC" w:rsidP="00ED45A1">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4.</w:t>
      </w:r>
      <w:r w:rsidRPr="00776528">
        <w:rPr>
          <w:rFonts w:ascii="GHEA Grapalat" w:hAnsi="GHEA Grapalat"/>
          <w:sz w:val="24"/>
          <w:szCs w:val="24"/>
        </w:rPr>
        <w:tab/>
      </w:r>
      <w:r w:rsidR="00ED45A1" w:rsidRPr="00776528">
        <w:rPr>
          <w:rFonts w:ascii="GHEA Grapalat" w:hAnsi="GHEA Grapalat"/>
          <w:sz w:val="24"/>
          <w:szCs w:val="24"/>
        </w:rPr>
        <w:t>Այն պայմանների, արտադրական եւ տեխնոլոգիական գործողությունների ցանկը, որոնք բավարար են «ազատ մաքսային գոտի» մաքսային ընթացակարգով ձեւակերպված օտարերկրյա ապրանքներից պատրաստված (ստացված) ապրանքները՝ որպես Միության ապրանքներ ճանաչելու համար, ինչպես նաեւ այն գործողությունների ցանկը, որոնց կատարումը, «ազատ մաքսային գոտի» մաքսային ընթացակարգով ձեւակերպված օտարերկրյա ապրանքներից պատրաստված (ստացված) ապրանքների կարգավիճակը որոշելիս, չի համապատասխանում բավարար վերամշակման չափանիշներին, սահմանվում է Հանձնաժողովի կողմից</w:t>
      </w:r>
      <w:r w:rsidRPr="00776528">
        <w:rPr>
          <w:rFonts w:ascii="GHEA Grapalat" w:hAnsi="GHEA Grapalat"/>
          <w:sz w:val="24"/>
          <w:szCs w:val="24"/>
        </w:rPr>
        <w:t>:</w:t>
      </w:r>
    </w:p>
    <w:p w:rsidR="00ED45A1" w:rsidRPr="00776528" w:rsidRDefault="001873EC" w:rsidP="00ED45A1">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lastRenderedPageBreak/>
        <w:t>5.</w:t>
      </w:r>
      <w:r w:rsidRPr="00776528">
        <w:rPr>
          <w:rFonts w:ascii="GHEA Grapalat" w:hAnsi="GHEA Grapalat"/>
          <w:sz w:val="24"/>
          <w:szCs w:val="24"/>
        </w:rPr>
        <w:tab/>
      </w:r>
      <w:r w:rsidR="00ED45A1" w:rsidRPr="00776528">
        <w:rPr>
          <w:rFonts w:ascii="GHEA Grapalat" w:hAnsi="GHEA Grapalat"/>
          <w:sz w:val="24"/>
          <w:szCs w:val="24"/>
        </w:rPr>
        <w:t>Ադվալորային բաժնի կանոնը՝ որպես «ազատ մաքսային գոտի» մաքսային ընթացակարգով ձեւակերպված օտարերկրյա ապրանքներից պատրաստված (ստացված) ապրանքների բավարար վերամշակման չափանիշ օգտագործելու կարգ, սահմանվում է Հանձնաժողովի կողմից:</w:t>
      </w:r>
    </w:p>
    <w:p w:rsidR="00ED45A1" w:rsidRPr="00776528" w:rsidRDefault="00ED45A1" w:rsidP="00ED45A1">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Ադվալորային բաժնի կանոնը Միության ապրանքների վերանորոգման հետ կապված գործողություններ կատարելիս չի կիրառվում որպես բավարար վերամշակման չափանիշ:</w:t>
      </w:r>
    </w:p>
    <w:p w:rsidR="00ED45A1" w:rsidRPr="00776528" w:rsidRDefault="001873EC" w:rsidP="00ED45A1">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6.</w:t>
      </w:r>
      <w:r w:rsidRPr="00776528">
        <w:rPr>
          <w:rFonts w:ascii="GHEA Grapalat" w:hAnsi="GHEA Grapalat"/>
          <w:sz w:val="24"/>
          <w:szCs w:val="24"/>
        </w:rPr>
        <w:tab/>
      </w:r>
      <w:r w:rsidR="00ED45A1" w:rsidRPr="00776528">
        <w:rPr>
          <w:rFonts w:ascii="GHEA Grapalat" w:hAnsi="GHEA Grapalat"/>
          <w:sz w:val="24"/>
          <w:szCs w:val="24"/>
        </w:rPr>
        <w:t>«Ազատ մաքսային գոտի» մաքսային ընթացակարգով ձեւակերպված օտարերկրյա ապրանքներից պատրաստված (ստացված) ապրանքների կարգավիճակը սահմանվում է այդպիսի անդամ պետության լիազորված պետական մարմնի կամ կազմակերպության կողմից:</w:t>
      </w:r>
    </w:p>
    <w:p w:rsidR="00ED45A1" w:rsidRPr="00776528" w:rsidRDefault="001873EC" w:rsidP="00ED45A1">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7.</w:t>
      </w:r>
      <w:r w:rsidRPr="00776528">
        <w:rPr>
          <w:rFonts w:ascii="GHEA Grapalat" w:hAnsi="GHEA Grapalat"/>
          <w:sz w:val="24"/>
          <w:szCs w:val="24"/>
        </w:rPr>
        <w:tab/>
      </w:r>
      <w:r w:rsidR="00ED45A1" w:rsidRPr="00776528">
        <w:rPr>
          <w:rFonts w:ascii="GHEA Grapalat" w:hAnsi="GHEA Grapalat"/>
          <w:sz w:val="24"/>
          <w:szCs w:val="24"/>
        </w:rPr>
        <w:t>Որպես «ազատ մաքսային գոտի» մաքսային ընթացակարգով ձեւակերպված օտարերկրյա ապրանքներից պատրաստված (ստացված) ապրանքների կարգավիճակը հաստատող փաստաթուղթ՝ անդամ պետության լիազոր</w:t>
      </w:r>
      <w:r w:rsidR="00605163" w:rsidRPr="00776528">
        <w:rPr>
          <w:rFonts w:ascii="GHEA Grapalat" w:hAnsi="GHEA Grapalat"/>
          <w:sz w:val="24"/>
          <w:szCs w:val="24"/>
        </w:rPr>
        <w:t>ված</w:t>
      </w:r>
      <w:r w:rsidR="00ED45A1" w:rsidRPr="00776528">
        <w:rPr>
          <w:rFonts w:ascii="GHEA Grapalat" w:hAnsi="GHEA Grapalat"/>
          <w:sz w:val="24"/>
          <w:szCs w:val="24"/>
        </w:rPr>
        <w:t xml:space="preserve"> մարմինը (կազմակերպությունը) տրամադրում է «ազատ մաքսային գոտի» մաքսային ընթացակարգով ձեւակերպված օտարերկրյա ապրանքներից պատրաստված (ստացված) ապրանքները որպես Միության ապրանքներ ճանաչելու վերաբերյալ եզրակացություն կամ եզրակացություն այն մասին, որ «ազատ մաքսային գոտի» մաքսային ընթացակարգով ձեւակերպված օտարերկրյա ապրանքներից պատրաստված (ստացված) ապրանքները Միության ապրանքներ չեն:</w:t>
      </w:r>
    </w:p>
    <w:p w:rsidR="00ED45A1" w:rsidRPr="00776528" w:rsidRDefault="00ED45A1" w:rsidP="00ED45A1">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Նշված եզրակացությունների ձեւերը, էլեկտրոնային փաստաթղթերի ձեւով ներկայացվող այդ եզրակացությունների կառուցվածքը եւ ձեւաչափը, դրանք լրացնելու, ինչպես նաեւ դրանց տրամադրման եւ կիրառման կարգը սահմանվում են Հանձնաժողովի կողմից:</w:t>
      </w:r>
    </w:p>
    <w:p w:rsidR="00ED45A1" w:rsidRPr="00776528" w:rsidRDefault="001873EC" w:rsidP="00ED45A1">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8.</w:t>
      </w:r>
      <w:r w:rsidRPr="00776528">
        <w:rPr>
          <w:rFonts w:ascii="GHEA Grapalat" w:hAnsi="GHEA Grapalat"/>
          <w:sz w:val="24"/>
          <w:szCs w:val="24"/>
        </w:rPr>
        <w:tab/>
      </w:r>
      <w:r w:rsidR="00ED45A1" w:rsidRPr="00776528">
        <w:rPr>
          <w:rFonts w:ascii="GHEA Grapalat" w:hAnsi="GHEA Grapalat"/>
          <w:sz w:val="24"/>
          <w:szCs w:val="24"/>
        </w:rPr>
        <w:t xml:space="preserve">«Ազատ մաքսային գոտի» մաքսային ընթացակարգով ձեւակերպված օտարերկրյա ապրանքներից պատրաստված (ստացված) ապրանքների </w:t>
      </w:r>
      <w:r w:rsidR="00ED45A1" w:rsidRPr="00776528">
        <w:rPr>
          <w:rFonts w:ascii="GHEA Grapalat" w:hAnsi="GHEA Grapalat"/>
          <w:sz w:val="24"/>
          <w:szCs w:val="24"/>
        </w:rPr>
        <w:lastRenderedPageBreak/>
        <w:t>կարգավիճակը հաստատող փաստաթղթի բացակայության, չեղյալ կամ անվավեր ճանաչվելու դեպքում «ազատ մաքսային գոտի» մաքսային ընթացակարգի գործողությունն ավարտելիս, այդպիսի ապրանքները, Միության մաքսային տարածքից արտահանելու նպատակով, դիտարկվում են որպես Միության ապրանքներ, իսկ այլ նպատակներով՝ որպես օտարերկրյա ապրանքներ:</w:t>
      </w:r>
    </w:p>
    <w:p w:rsidR="00ED45A1" w:rsidRPr="00776528" w:rsidRDefault="00ED45A1" w:rsidP="00ED45A1">
      <w:pPr>
        <w:tabs>
          <w:tab w:val="left" w:pos="993"/>
        </w:tabs>
        <w:spacing w:after="160" w:line="360" w:lineRule="auto"/>
        <w:ind w:firstLine="567"/>
        <w:rPr>
          <w:rFonts w:ascii="GHEA Grapalat" w:hAnsi="GHEA Grapalat" w:cs="Times New Roman"/>
          <w:sz w:val="24"/>
          <w:szCs w:val="24"/>
        </w:rPr>
      </w:pPr>
      <w:bookmarkStart w:id="148" w:name="bookmark332"/>
    </w:p>
    <w:p w:rsidR="001873EC" w:rsidRPr="00776528" w:rsidRDefault="001873EC" w:rsidP="00ED45A1">
      <w:pPr>
        <w:tabs>
          <w:tab w:val="left" w:pos="993"/>
        </w:tabs>
        <w:spacing w:after="160" w:line="360" w:lineRule="auto"/>
        <w:ind w:firstLine="567"/>
        <w:rPr>
          <w:rFonts w:ascii="GHEA Grapalat" w:hAnsi="GHEA Grapalat" w:cs="Times New Roman"/>
          <w:sz w:val="24"/>
          <w:szCs w:val="24"/>
        </w:rPr>
      </w:pPr>
    </w:p>
    <w:p w:rsidR="00ED45A1" w:rsidRPr="00776528" w:rsidRDefault="00ED45A1" w:rsidP="001873EC">
      <w:pPr>
        <w:widowControl w:val="0"/>
        <w:spacing w:after="160" w:line="360" w:lineRule="auto"/>
        <w:jc w:val="center"/>
        <w:rPr>
          <w:rFonts w:ascii="GHEA Grapalat" w:hAnsi="GHEA Grapalat" w:cs="Times New Roman"/>
          <w:b/>
          <w:sz w:val="24"/>
          <w:szCs w:val="24"/>
        </w:rPr>
      </w:pPr>
      <w:r w:rsidRPr="00776528">
        <w:rPr>
          <w:rFonts w:ascii="GHEA Grapalat" w:hAnsi="GHEA Grapalat"/>
          <w:b/>
          <w:sz w:val="24"/>
          <w:szCs w:val="24"/>
        </w:rPr>
        <w:t>Գլուխ 28</w:t>
      </w:r>
    </w:p>
    <w:p w:rsidR="00ED45A1" w:rsidRPr="00776528" w:rsidRDefault="00ED45A1" w:rsidP="001873EC">
      <w:pPr>
        <w:widowControl w:val="0"/>
        <w:spacing w:after="160" w:line="360" w:lineRule="auto"/>
        <w:jc w:val="center"/>
        <w:rPr>
          <w:rFonts w:ascii="GHEA Grapalat" w:hAnsi="GHEA Grapalat" w:cs="Times New Roman"/>
          <w:b/>
          <w:sz w:val="24"/>
          <w:szCs w:val="24"/>
        </w:rPr>
      </w:pPr>
      <w:r w:rsidRPr="00776528">
        <w:rPr>
          <w:rFonts w:ascii="GHEA Grapalat" w:hAnsi="GHEA Grapalat"/>
          <w:b/>
          <w:sz w:val="24"/>
          <w:szCs w:val="24"/>
        </w:rPr>
        <w:t xml:space="preserve">«Ազատ պահեստ» </w:t>
      </w:r>
      <w:r w:rsidR="001873EC" w:rsidRPr="00776528">
        <w:rPr>
          <w:rFonts w:ascii="GHEA Grapalat" w:hAnsi="GHEA Grapalat"/>
          <w:b/>
          <w:sz w:val="24"/>
          <w:szCs w:val="24"/>
        </w:rPr>
        <w:br/>
      </w:r>
      <w:r w:rsidRPr="00776528">
        <w:rPr>
          <w:rFonts w:ascii="GHEA Grapalat" w:hAnsi="GHEA Grapalat"/>
          <w:b/>
          <w:sz w:val="24"/>
          <w:szCs w:val="24"/>
        </w:rPr>
        <w:t>մաքսային ընթացակարգը</w:t>
      </w:r>
    </w:p>
    <w:p w:rsidR="00ED45A1" w:rsidRPr="00776528" w:rsidRDefault="00ED45A1" w:rsidP="00ED45A1">
      <w:pPr>
        <w:widowControl w:val="0"/>
        <w:tabs>
          <w:tab w:val="left" w:pos="993"/>
        </w:tabs>
        <w:spacing w:after="160" w:line="360" w:lineRule="auto"/>
        <w:ind w:firstLine="567"/>
        <w:jc w:val="both"/>
        <w:rPr>
          <w:rFonts w:ascii="GHEA Grapalat" w:hAnsi="GHEA Grapalat" w:cs="Times New Roman"/>
          <w:sz w:val="24"/>
          <w:szCs w:val="24"/>
        </w:rPr>
      </w:pPr>
    </w:p>
    <w:p w:rsidR="00ED45A1" w:rsidRPr="00776528" w:rsidRDefault="00ED45A1" w:rsidP="001873EC">
      <w:pPr>
        <w:widowControl w:val="0"/>
        <w:tabs>
          <w:tab w:val="left" w:pos="2268"/>
        </w:tabs>
        <w:spacing w:after="160" w:line="360" w:lineRule="auto"/>
        <w:ind w:left="2268" w:hanging="1701"/>
        <w:rPr>
          <w:rFonts w:ascii="GHEA Grapalat" w:hAnsi="GHEA Grapalat" w:cs="Times New Roman"/>
          <w:b/>
          <w:sz w:val="24"/>
          <w:szCs w:val="24"/>
        </w:rPr>
      </w:pPr>
      <w:r w:rsidRPr="00776528">
        <w:rPr>
          <w:rFonts w:ascii="GHEA Grapalat" w:hAnsi="GHEA Grapalat"/>
          <w:b/>
          <w:sz w:val="24"/>
          <w:szCs w:val="24"/>
        </w:rPr>
        <w:t>Հոդված 211</w:t>
      </w:r>
      <w:r w:rsidR="001873EC" w:rsidRPr="00776528">
        <w:rPr>
          <w:rFonts w:ascii="GHEA Grapalat" w:hAnsi="GHEA Grapalat"/>
          <w:b/>
          <w:sz w:val="24"/>
          <w:szCs w:val="24"/>
        </w:rPr>
        <w:t>.</w:t>
      </w:r>
      <w:r w:rsidR="001873EC" w:rsidRPr="00776528">
        <w:rPr>
          <w:rFonts w:ascii="GHEA Grapalat" w:hAnsi="GHEA Grapalat"/>
          <w:b/>
          <w:sz w:val="24"/>
          <w:szCs w:val="24"/>
        </w:rPr>
        <w:tab/>
      </w:r>
      <w:r w:rsidRPr="00776528">
        <w:rPr>
          <w:rFonts w:ascii="GHEA Grapalat" w:hAnsi="GHEA Grapalat"/>
          <w:b/>
          <w:sz w:val="24"/>
          <w:szCs w:val="24"/>
        </w:rPr>
        <w:t>«Ազատ պահեստ» մաքսային ընթացակարգի էությունը եւ կիրառումը</w:t>
      </w:r>
    </w:p>
    <w:p w:rsidR="00ED45A1" w:rsidRPr="00776528" w:rsidRDefault="001873EC" w:rsidP="00ED45A1">
      <w:pPr>
        <w:widowControl w:val="0"/>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1.</w:t>
      </w:r>
      <w:r w:rsidRPr="00776528">
        <w:rPr>
          <w:rFonts w:ascii="GHEA Grapalat" w:hAnsi="GHEA Grapalat"/>
          <w:sz w:val="24"/>
          <w:szCs w:val="24"/>
        </w:rPr>
        <w:tab/>
      </w:r>
      <w:r w:rsidR="00ED45A1" w:rsidRPr="00776528">
        <w:rPr>
          <w:rFonts w:ascii="GHEA Grapalat" w:hAnsi="GHEA Grapalat"/>
          <w:sz w:val="24"/>
          <w:szCs w:val="24"/>
        </w:rPr>
        <w:t>«Ազատ պահեստ» մաքսային ընթացակարգն օտարերկրյա ապրանքների եւ Միության ապրանքների նկատմամբ կիրառվող մաքսային ընթացակարգ է, որին համապատասխան այդպիսի ապրանքները տեղավորվում եւ օգտագործվում են ազատ պահեստում՝ առանց մաքսատուրքեր, հարկեր, հատուկ, հակագնագցման, փոխհատուցման տուրքեր վճարելու՝ պահպանելով այդ մաքսային ընթացակարգով ապրանքների ձեւակերպման եւ այդ մաքսային ընթացակարգին համապատասխան դրանց օգտագործման պայմանները:</w:t>
      </w:r>
    </w:p>
    <w:p w:rsidR="00ED45A1" w:rsidRPr="00776528" w:rsidRDefault="001873EC" w:rsidP="00ED45A1">
      <w:pPr>
        <w:widowControl w:val="0"/>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2.</w:t>
      </w:r>
      <w:r w:rsidRPr="00776528">
        <w:rPr>
          <w:rFonts w:ascii="GHEA Grapalat" w:hAnsi="GHEA Grapalat"/>
          <w:sz w:val="24"/>
          <w:szCs w:val="24"/>
        </w:rPr>
        <w:tab/>
      </w:r>
      <w:r w:rsidR="00ED45A1" w:rsidRPr="00776528">
        <w:rPr>
          <w:rFonts w:ascii="GHEA Grapalat" w:hAnsi="GHEA Grapalat"/>
          <w:sz w:val="24"/>
          <w:szCs w:val="24"/>
        </w:rPr>
        <w:t>Ազատ պահեստում կարող են տեղավորվել եւ օգտագործվել «ազատ պահեստ» մաքսային ընթացակարգով ձեւակերպված ապրանքները, ինչպես նաեւ Միության՝ «ազատ պահեստ» մաքսային ընթացակարգով չձեւակերպված ապրանքները եւ այլ մաքսային ընթացակարգերով ձեւակերպված օտարերկրյա ապրանքները:</w:t>
      </w:r>
    </w:p>
    <w:p w:rsidR="00ED45A1" w:rsidRPr="00776528" w:rsidRDefault="00ED45A1" w:rsidP="00ED45A1">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lastRenderedPageBreak/>
        <w:t>Միության ապրանքները ձեւակերպվում են «ազատ պահեստ» մաքսային ընթացակարգով հայտարարատուի ընտրությամբ:</w:t>
      </w:r>
    </w:p>
    <w:p w:rsidR="00ED45A1" w:rsidRPr="00776528" w:rsidRDefault="00ED45A1" w:rsidP="00ED45A1">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Անդամ պետության օրենսդրությամբ կարող է սահմանվել Միության ապրանքների այն կատեգորիաները, որոնք այդ անդամ պետության տարածքում ստեղծված ազատ պահեստում տեղավորվելու համար պարտադիր կարգով ենթակա են ձեւակերպման «ազատ պահեստ» մաքսային ընթացակարգով:</w:t>
      </w:r>
    </w:p>
    <w:p w:rsidR="00ED45A1" w:rsidRPr="00776528" w:rsidRDefault="001873EC" w:rsidP="00ED45A1">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3.</w:t>
      </w:r>
      <w:r w:rsidRPr="00776528">
        <w:rPr>
          <w:rFonts w:ascii="GHEA Grapalat" w:hAnsi="GHEA Grapalat"/>
          <w:sz w:val="24"/>
          <w:szCs w:val="24"/>
        </w:rPr>
        <w:tab/>
      </w:r>
      <w:r w:rsidR="00ED45A1" w:rsidRPr="00776528">
        <w:rPr>
          <w:rFonts w:ascii="GHEA Grapalat" w:hAnsi="GHEA Grapalat"/>
          <w:sz w:val="24"/>
          <w:szCs w:val="24"/>
        </w:rPr>
        <w:t>Ազատ պահեստում գտնվող եւ «ազատ պահեստ» մաքսային ընթացակարգով չձեւակերպված Միության ապրանքների նկատմամբ թույլատրվում է ցանկացած՝ այդ թվում սույն Օրենսգրքի 213-րդ հոդվածի 1-ին կետով նախատեսված գործառնությունների իրականացում:</w:t>
      </w:r>
    </w:p>
    <w:p w:rsidR="00ED45A1" w:rsidRPr="00776528" w:rsidRDefault="001873EC" w:rsidP="00ED45A1">
      <w:pPr>
        <w:widowControl w:val="0"/>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4.</w:t>
      </w:r>
      <w:r w:rsidRPr="00776528">
        <w:rPr>
          <w:rFonts w:ascii="GHEA Grapalat" w:hAnsi="GHEA Grapalat"/>
          <w:sz w:val="24"/>
          <w:szCs w:val="24"/>
        </w:rPr>
        <w:tab/>
      </w:r>
      <w:r w:rsidR="00ED45A1" w:rsidRPr="00776528">
        <w:rPr>
          <w:rFonts w:ascii="GHEA Grapalat" w:hAnsi="GHEA Grapalat"/>
          <w:sz w:val="24"/>
          <w:szCs w:val="24"/>
        </w:rPr>
        <w:t>«Ազատ պահեստ» մաքսային ընթացակարգով ձեւակերպված օտարերկրյա ապրանքները պահպանում են օտարերկրյա ապրանքների կարգավիճակը, իսկ Միության՝ «ազատ պահեստ» մաքսային ընթացակարգով ձեւակերպված ապրանքները պահպանում են Միության ապրանքների կարգավիճակը:</w:t>
      </w:r>
    </w:p>
    <w:p w:rsidR="00ED45A1" w:rsidRPr="00776528" w:rsidRDefault="00ED45A1" w:rsidP="00ED45A1">
      <w:pPr>
        <w:widowControl w:val="0"/>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Միության՝ «ազատ պահեստ» մաքսային ընթացակարգով ձեւակերպված ապրանքներից պատրաստված (ստացված) ապրանքները ձեռք են բերում Միության ապրանքների կարգավիճակ:</w:t>
      </w:r>
    </w:p>
    <w:p w:rsidR="00ED45A1" w:rsidRPr="00776528" w:rsidRDefault="00ED45A1" w:rsidP="00ED45A1">
      <w:pPr>
        <w:widowControl w:val="0"/>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Եթե անդամ պետությունների օրենսդրությամբ թույլատրվում է Միության՝ «ազատ պահեստ» մաքսային ընթացակարգով չձեւակերպված ապրանքները տեղավորել եւ օգտագործել ազատ պահեստում, ապա Միության՝ «ազատ պահեստ» մաքսային ընթացակարգով ձեւակերպված ապրանքներից եւ Միության՝ «ազատ պահեստ» մաքսային ընթացակարգով չձեւակերպված ապրանքներից պատրաստված (ստացված) ապրանքները ձեռք են բերում Միության ապրանքների կարգավիճակ:</w:t>
      </w:r>
    </w:p>
    <w:p w:rsidR="00ED45A1" w:rsidRPr="00776528" w:rsidRDefault="00ED45A1" w:rsidP="00ED45A1">
      <w:pPr>
        <w:widowControl w:val="0"/>
        <w:tabs>
          <w:tab w:val="left" w:pos="993"/>
        </w:tabs>
        <w:spacing w:after="160" w:line="360" w:lineRule="auto"/>
        <w:ind w:firstLine="567"/>
        <w:jc w:val="both"/>
        <w:rPr>
          <w:rFonts w:ascii="GHEA Grapalat" w:hAnsi="GHEA Grapalat" w:cs="Times New Roman"/>
          <w:strike/>
          <w:sz w:val="24"/>
          <w:szCs w:val="24"/>
        </w:rPr>
      </w:pPr>
      <w:r w:rsidRPr="00776528">
        <w:rPr>
          <w:rFonts w:ascii="GHEA Grapalat" w:hAnsi="GHEA Grapalat"/>
          <w:sz w:val="24"/>
          <w:szCs w:val="24"/>
        </w:rPr>
        <w:t xml:space="preserve">«Ազատ պահեստ» մաքսային ընթացակարգով ձեւակերպված օտարերկրյա ապրանքներից պատրաստված (ստացված) ապրանքները եւ «ազատ պահեստ» </w:t>
      </w:r>
      <w:r w:rsidRPr="00776528">
        <w:rPr>
          <w:rFonts w:ascii="GHEA Grapalat" w:hAnsi="GHEA Grapalat"/>
          <w:sz w:val="24"/>
          <w:szCs w:val="24"/>
        </w:rPr>
        <w:lastRenderedPageBreak/>
        <w:t>մաքսային ընթացակարգով ձեւակերպված օտարերկրյա ապրանքներից եւ Միության ապրանքներից պատրաստված (ստացված) ապրանքները (այսուհետ՝ «ազատ պահեստ» ընթացակարգով ձեւակերպված օտարերկրյա ապրանքներից պատրաստված (ստացված) ապրանքներ) ստանում են օտարերկրյա ապրանքների կարգավիճակ՝ բացառությամբ սույն կետի հինգերորդ պարբերությունում նշված դեպքի:</w:t>
      </w:r>
    </w:p>
    <w:p w:rsidR="00ED45A1" w:rsidRPr="00776528" w:rsidRDefault="00ED45A1" w:rsidP="00ED45A1">
      <w:pPr>
        <w:widowControl w:val="0"/>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Այն դեպքում, երբ «ազատ պահեստ» մաքսային ընթացակարգով ձեւակերպված օտարերկրյա ապրանքներից պատրաստված (ստացված) ապրանքներն արտահանվում են Միության մաքսային տարածքից, այդ ապրանքների կարգավիճակը որոշվում է սույն Օրենսգրքի 218-րդ հոդվածին համապատասխան:</w:t>
      </w:r>
    </w:p>
    <w:p w:rsidR="00ED45A1" w:rsidRPr="00776528" w:rsidRDefault="00ED45A1" w:rsidP="00ED45A1">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Այն դեպքում, երբ ազատ պահեստում գտնվող ապրանքները մաքսային մարմնի կողմից չեն կարող նույնականացվել որպես այնպիսի ապրանքներ, որոնք գտնվել են ազատ պահեստի տարածքում մինչեւ դրա ստեղծումը, կամ որպես «ազատ պահեստ» մաքսային ընթացակարգով ձեւակերպված կամ ազատ պահեստում պատրաստված (ստացված) ապրանքներ, ազատ պահեստի տարածքից Միության մաքսային տարածքի սահմաններից դուրս արտահանման նպատակներով այդպիսի ապրանքները դիտարկվում են որպես Միության ապրանքներ, իսկ այլ նպատակներով՝ որպես Միության մաքսային տարածք ներմուծվող օտարերկրյա ապրանքներ:</w:t>
      </w:r>
    </w:p>
    <w:p w:rsidR="00ED45A1" w:rsidRPr="00776528" w:rsidRDefault="00ED45A1" w:rsidP="00ED45A1">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Սույն կետի վեցերորդ պարբերությունում նշված՝ նախկինում Միության մաքսային տարածքից «արտահանում» մաքսային ընթացակարգով արտահանված ապրանքները Միության մաքսային տարածք ներմուծելիս այդ ապրանքների նկատմամբ չի կարող կիրառվել «վերաներմուծում» մաքսային ընթացակարգը:</w:t>
      </w:r>
    </w:p>
    <w:p w:rsidR="00ED45A1" w:rsidRPr="00776528" w:rsidRDefault="00ED45A1" w:rsidP="00ED45A1">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 xml:space="preserve">«Ազատ պահեստ» մաքսային ընթացակարգով ձեւակերպված օտարերկրյա ապրանքները, որոնց վրա տարածվում են ներքին շուկայի պաշտպանության </w:t>
      </w:r>
      <w:r w:rsidRPr="00776528">
        <w:rPr>
          <w:rFonts w:ascii="GHEA Grapalat" w:hAnsi="GHEA Grapalat"/>
          <w:sz w:val="24"/>
          <w:szCs w:val="24"/>
        </w:rPr>
        <w:lastRenderedPageBreak/>
        <w:t>միջոցները, պետք է նույնականացվեն «ազատ պահեստ» մաքսային ընթացակարգով ձեւակերպված օտարերկրյա ապրանքներից պատրաստված (ստացված) ապրանքներում՝ այդպիսի ապրանքները ազատ պահեստի տարածքից Միության մաքսային տարածքի մնացած մաս արտահանելու համար:</w:t>
      </w:r>
    </w:p>
    <w:p w:rsidR="00ED45A1" w:rsidRPr="00776528" w:rsidRDefault="00ED45A1" w:rsidP="00ED45A1">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Եթե «ազատ պահեստ» մաքսային ընթացակարգով ձեւակերպված օտարերկրյա ապրանքները, որոնց վրա տարածվում են ներքին շուկայի պաշտպանության միջոցները, օգտագործվել են «ազատ պահեստ» մաքսային ընթացակարգով ձեւակերպված օտարերկրյա ապրանքներից պատրաստված (ստացված) ապրանքներ պատրաստելու համար, սակայն չեն կարող նույնականացվել այդպիսի ապրանքներում, ապա «ազատ պահեստ» մաքսային ընթացակարգով ձեւակերպված այդպիսի օտարերկրյա ապրանքներից պատրաստված (ստացված) ապրանքները պետք է արտահանվեն Միության մաքսային տարածքից:</w:t>
      </w:r>
    </w:p>
    <w:p w:rsidR="00ED45A1" w:rsidRPr="00776528" w:rsidRDefault="001873EC" w:rsidP="00ED45A1">
      <w:pPr>
        <w:pStyle w:val="1"/>
        <w:widowControl w:val="0"/>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r>
      <w:r w:rsidR="00ED45A1" w:rsidRPr="00776528">
        <w:rPr>
          <w:rFonts w:ascii="GHEA Grapalat" w:hAnsi="GHEA Grapalat"/>
          <w:sz w:val="24"/>
          <w:szCs w:val="24"/>
        </w:rPr>
        <w:t>Ազատ պահեստի տիրապետողը կարող է ազատ պահեստի տարածքում Միության ապրանքներ տեղավորել եւ (կամ) օգտագործել՝ առանց «ազատ պահեստ» մաքսային ընթացակարգով դրանք ձեւակերպելու՝ հաշվի առնելով սույն հոդվածի 2-րդ կետի երկրորդ եւ երրորդ պարբերությունները:</w:t>
      </w:r>
    </w:p>
    <w:p w:rsidR="00F2685E" w:rsidRPr="00776528" w:rsidRDefault="001873EC" w:rsidP="00ED45A1">
      <w:pPr>
        <w:pStyle w:val="1"/>
        <w:widowControl w:val="0"/>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5.</w:t>
      </w:r>
      <w:r w:rsidRPr="00776528">
        <w:rPr>
          <w:rFonts w:ascii="GHEA Grapalat" w:hAnsi="GHEA Grapalat"/>
          <w:sz w:val="24"/>
          <w:szCs w:val="24"/>
        </w:rPr>
        <w:tab/>
      </w:r>
      <w:r w:rsidR="00ED45A1" w:rsidRPr="00776528">
        <w:rPr>
          <w:rFonts w:ascii="GHEA Grapalat" w:hAnsi="GHEA Grapalat"/>
          <w:sz w:val="24"/>
          <w:szCs w:val="24"/>
        </w:rPr>
        <w:t>Հանձնաժողովն իրավունք ունի սահմանելու այն ապրանքների եւ (կամ) ապրանքների կատեգորիաների ցանկը, որոնց նկատմամբ չի կիրառվում «ազատ պահեստ» մաքսային ընթացակարգը</w:t>
      </w:r>
      <w:r w:rsidR="00F2685E" w:rsidRPr="00776528">
        <w:rPr>
          <w:rFonts w:ascii="GHEA Grapalat" w:hAnsi="GHEA Grapalat"/>
          <w:sz w:val="24"/>
          <w:szCs w:val="24"/>
        </w:rPr>
        <w:t>:</w:t>
      </w:r>
    </w:p>
    <w:p w:rsidR="00ED45A1" w:rsidRPr="00776528" w:rsidRDefault="00ED45A1" w:rsidP="00ED45A1">
      <w:pPr>
        <w:widowControl w:val="0"/>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Անդամ պետությունների օրենսդրությանը համապատասխան կարող է սահմանվել այն օտարերկրյա ապրանքների եւ (կամ) օտարերկրյա ապրանքների կատեգորիաների ցանկը, որոնց նկատմամբ այդ անդամ պետության տարածքում չի կիրառվում «ազատ պահեստ» մաքսային ընթացակարգը:</w:t>
      </w:r>
    </w:p>
    <w:p w:rsidR="00F2685E" w:rsidRPr="00776528" w:rsidRDefault="001873EC" w:rsidP="00ED45A1">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6.</w:t>
      </w:r>
      <w:r w:rsidRPr="00776528">
        <w:rPr>
          <w:rFonts w:ascii="GHEA Grapalat" w:hAnsi="GHEA Grapalat"/>
          <w:sz w:val="24"/>
          <w:szCs w:val="24"/>
        </w:rPr>
        <w:tab/>
      </w:r>
      <w:r w:rsidR="00ED45A1" w:rsidRPr="00776528">
        <w:rPr>
          <w:rFonts w:ascii="GHEA Grapalat" w:hAnsi="GHEA Grapalat"/>
          <w:sz w:val="24"/>
          <w:szCs w:val="24"/>
        </w:rPr>
        <w:t xml:space="preserve">Այն մասերը, հանգույցները, ագրեգատները, որոնք մաքսային մարմնի կողմից կարող են նույնականացվել որպես այնպիսի ապրանքներ, որոնք մտնում են (մտել են) «ազատ պահեստ» մաքսային ընթացակարգով </w:t>
      </w:r>
      <w:r w:rsidR="00ED45A1" w:rsidRPr="00776528">
        <w:rPr>
          <w:rFonts w:ascii="GHEA Grapalat" w:hAnsi="GHEA Grapalat"/>
          <w:sz w:val="24"/>
          <w:szCs w:val="24"/>
        </w:rPr>
        <w:lastRenderedPageBreak/>
        <w:t>ձեւակերպված ապրանքների կազմի մեջ, ազատ պահեստի տարածքից արտահանման նպատակով դիտարկվում են որպես «ազատ պահեստ» մաքսային ընթացակարգով ձեւակերպված ապրանքներ, եւ դրանց նկատմամբ կիրառվում են սույն Օրենսգրքի դրույթները</w:t>
      </w:r>
      <w:r w:rsidR="00F2685E" w:rsidRPr="00776528">
        <w:rPr>
          <w:rFonts w:ascii="GHEA Grapalat" w:hAnsi="GHEA Grapalat"/>
          <w:sz w:val="24"/>
          <w:szCs w:val="24"/>
        </w:rPr>
        <w:t>:</w:t>
      </w:r>
    </w:p>
    <w:p w:rsidR="00ED45A1" w:rsidRPr="00776528" w:rsidRDefault="00ED45A1" w:rsidP="00ED45A1">
      <w:pPr>
        <w:widowControl w:val="0"/>
        <w:tabs>
          <w:tab w:val="left" w:pos="993"/>
        </w:tabs>
        <w:spacing w:after="160" w:line="360" w:lineRule="auto"/>
        <w:ind w:firstLine="567"/>
        <w:rPr>
          <w:rFonts w:ascii="GHEA Grapalat" w:hAnsi="GHEA Grapalat" w:cs="Times New Roman"/>
          <w:sz w:val="24"/>
          <w:szCs w:val="24"/>
        </w:rPr>
      </w:pPr>
    </w:p>
    <w:p w:rsidR="00ED45A1" w:rsidRPr="00776528" w:rsidRDefault="00ED45A1" w:rsidP="001873EC">
      <w:pPr>
        <w:widowControl w:val="0"/>
        <w:tabs>
          <w:tab w:val="left" w:pos="2268"/>
        </w:tabs>
        <w:spacing w:after="160" w:line="360" w:lineRule="auto"/>
        <w:ind w:left="2268" w:hanging="1701"/>
        <w:rPr>
          <w:rFonts w:ascii="GHEA Grapalat" w:hAnsi="GHEA Grapalat" w:cs="Times New Roman"/>
          <w:b/>
          <w:sz w:val="24"/>
          <w:szCs w:val="24"/>
        </w:rPr>
      </w:pPr>
      <w:r w:rsidRPr="00776528">
        <w:rPr>
          <w:rFonts w:ascii="GHEA Grapalat" w:hAnsi="GHEA Grapalat"/>
          <w:b/>
          <w:sz w:val="24"/>
          <w:szCs w:val="24"/>
        </w:rPr>
        <w:t>Հոդված 212</w:t>
      </w:r>
      <w:r w:rsidR="001873EC" w:rsidRPr="00776528">
        <w:rPr>
          <w:rFonts w:ascii="GHEA Grapalat" w:hAnsi="GHEA Grapalat"/>
          <w:b/>
          <w:sz w:val="24"/>
          <w:szCs w:val="24"/>
        </w:rPr>
        <w:t>.</w:t>
      </w:r>
      <w:r w:rsidR="001873EC" w:rsidRPr="00776528">
        <w:rPr>
          <w:rFonts w:ascii="GHEA Grapalat" w:hAnsi="GHEA Grapalat"/>
          <w:b/>
          <w:sz w:val="24"/>
          <w:szCs w:val="24"/>
        </w:rPr>
        <w:tab/>
      </w:r>
      <w:r w:rsidRPr="00776528">
        <w:rPr>
          <w:rFonts w:ascii="GHEA Grapalat" w:hAnsi="GHEA Grapalat"/>
          <w:b/>
          <w:sz w:val="24"/>
          <w:szCs w:val="24"/>
        </w:rPr>
        <w:t>«Ազատ պահեստ» մաքսային ընթացակարգով ապրանքների ձեւակերպման եւ այդ մաքսային ընթացակարգին համապատասխան դրանց օգտագործման պայմանները</w:t>
      </w:r>
    </w:p>
    <w:p w:rsidR="00ED45A1" w:rsidRPr="00776528" w:rsidRDefault="004A765F" w:rsidP="00ED45A1">
      <w:pPr>
        <w:widowControl w:val="0"/>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1.</w:t>
      </w:r>
      <w:r w:rsidRPr="00776528">
        <w:rPr>
          <w:rFonts w:ascii="GHEA Grapalat" w:hAnsi="GHEA Grapalat"/>
          <w:sz w:val="24"/>
          <w:szCs w:val="24"/>
        </w:rPr>
        <w:tab/>
      </w:r>
      <w:r w:rsidR="00ED45A1" w:rsidRPr="00776528">
        <w:rPr>
          <w:rFonts w:ascii="GHEA Grapalat" w:hAnsi="GHEA Grapalat"/>
          <w:sz w:val="24"/>
          <w:szCs w:val="24"/>
        </w:rPr>
        <w:t>«Ազատ պահեստ» մաքսային ընթացակարգով ապրանքների ձեւակերպման պայման է օտարերկրյա ապրանքների նկատմամբ արգելքների եւ սահմանափակումների պահպանումը՝ սույն Օրենսգրքի 7-րդ հոդվածին համապատասխան:</w:t>
      </w:r>
    </w:p>
    <w:p w:rsidR="00F2685E" w:rsidRPr="00776528" w:rsidRDefault="004A765F" w:rsidP="00ED45A1">
      <w:pPr>
        <w:widowControl w:val="0"/>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r>
      <w:r w:rsidR="00ED45A1" w:rsidRPr="00776528">
        <w:rPr>
          <w:rFonts w:ascii="GHEA Grapalat" w:hAnsi="GHEA Grapalat"/>
          <w:sz w:val="24"/>
          <w:szCs w:val="24"/>
        </w:rPr>
        <w:t>Որպես «ազատ պահեստ» մաքսային ընթացակարգով ձեւակերպվող ապրանքների հայտարարատու՝ կարող է հանդես գալ ազատ պահեստի տիրապետող անձը, իսկ անդամ պետությունների՝ մաքսային կարգավորման վերաբերյալ օրենսդրությամբ նախատեսված դեպքերում՝ նաեւ այլ անձինք</w:t>
      </w:r>
      <w:r w:rsidR="00F2685E" w:rsidRPr="00776528">
        <w:rPr>
          <w:rFonts w:ascii="GHEA Grapalat" w:hAnsi="GHEA Grapalat"/>
          <w:sz w:val="24"/>
          <w:szCs w:val="24"/>
        </w:rPr>
        <w:t>:</w:t>
      </w:r>
    </w:p>
    <w:p w:rsidR="00ED45A1" w:rsidRPr="00776528" w:rsidRDefault="004A765F" w:rsidP="00ED45A1">
      <w:pPr>
        <w:pStyle w:val="1"/>
        <w:widowControl w:val="0"/>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r>
      <w:r w:rsidR="00ED45A1" w:rsidRPr="00776528">
        <w:rPr>
          <w:rFonts w:ascii="GHEA Grapalat" w:hAnsi="GHEA Grapalat"/>
          <w:sz w:val="24"/>
          <w:szCs w:val="24"/>
        </w:rPr>
        <w:t>«Ազատ պահեստ» մաքսային ընթացակարգին համապատասխան ապրանքների օգտագործման պայմաններն են՝</w:t>
      </w:r>
    </w:p>
    <w:p w:rsidR="00ED45A1" w:rsidRPr="00776528" w:rsidRDefault="004A765F" w:rsidP="00ED45A1">
      <w:pPr>
        <w:pStyle w:val="1"/>
        <w:widowControl w:val="0"/>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r>
      <w:r w:rsidR="00ED45A1" w:rsidRPr="00776528">
        <w:rPr>
          <w:rFonts w:ascii="GHEA Grapalat" w:hAnsi="GHEA Grapalat"/>
          <w:sz w:val="24"/>
          <w:szCs w:val="24"/>
        </w:rPr>
        <w:t>«ազատ պահեստ» մաքսային ընթացակարգով ձեւակերպված ապրանքների տեղավորումը եւ գտնվելն ազատ պահեստի տարածքում այդ ազատ պահեստի գործունեության ժամկետի ընթացքում՝ հաշվի առնելով սույն հոդվածի 5-րդ կետը եւ սույն Օրենսգրքի 213-րդ հոդվածի 5-րդ կետը.</w:t>
      </w:r>
    </w:p>
    <w:p w:rsidR="00ED45A1" w:rsidRPr="00776528" w:rsidRDefault="004A765F" w:rsidP="00ED45A1">
      <w:pPr>
        <w:pStyle w:val="1"/>
        <w:widowControl w:val="0"/>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r>
      <w:r w:rsidR="00ED45A1" w:rsidRPr="00776528">
        <w:rPr>
          <w:rFonts w:ascii="GHEA Grapalat" w:hAnsi="GHEA Grapalat"/>
          <w:sz w:val="24"/>
          <w:szCs w:val="24"/>
        </w:rPr>
        <w:t>«ազատ պահեստ» մաքսային ընթացակարգով ձեւակերպված ապրանքների օգտագործումը դրանք այդ մաքսային ընթացակարգով ձեւակերպած հայտարարատուի կողմից կամ սույն գլխին համապատասխան սահմանված այլ անձանց կողմից.</w:t>
      </w:r>
    </w:p>
    <w:p w:rsidR="00ED45A1" w:rsidRPr="00776528" w:rsidRDefault="004A765F" w:rsidP="00ED45A1">
      <w:pPr>
        <w:widowControl w:val="0"/>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lastRenderedPageBreak/>
        <w:t>3)</w:t>
      </w:r>
      <w:r w:rsidRPr="00776528">
        <w:rPr>
          <w:rFonts w:ascii="GHEA Grapalat" w:hAnsi="GHEA Grapalat"/>
          <w:sz w:val="24"/>
          <w:szCs w:val="24"/>
        </w:rPr>
        <w:tab/>
      </w:r>
      <w:r w:rsidR="00ED45A1" w:rsidRPr="00776528">
        <w:rPr>
          <w:rFonts w:ascii="GHEA Grapalat" w:hAnsi="GHEA Grapalat"/>
          <w:sz w:val="24"/>
          <w:szCs w:val="24"/>
        </w:rPr>
        <w:t>«ազատ պահեստ» մաքսային ընթացակարգով ձեւակերպված ապրանքների նկատմամբ սույն Օրենսգրքի 213-րդ հոդվածին համապատասխան գործողությունների կատարումը:</w:t>
      </w:r>
    </w:p>
    <w:p w:rsidR="00ED45A1" w:rsidRPr="00776528" w:rsidRDefault="004A765F" w:rsidP="00ED45A1">
      <w:pPr>
        <w:widowControl w:val="0"/>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4.</w:t>
      </w:r>
      <w:r w:rsidRPr="00776528">
        <w:rPr>
          <w:rFonts w:ascii="GHEA Grapalat" w:hAnsi="GHEA Grapalat"/>
          <w:sz w:val="24"/>
          <w:szCs w:val="24"/>
        </w:rPr>
        <w:tab/>
      </w:r>
      <w:r w:rsidR="00ED45A1" w:rsidRPr="00776528">
        <w:rPr>
          <w:rFonts w:ascii="GHEA Grapalat" w:hAnsi="GHEA Grapalat"/>
          <w:sz w:val="24"/>
          <w:szCs w:val="24"/>
        </w:rPr>
        <w:t>Ազատ պահեստի գործունեության դադարեցման դեպքում սույն հոդվածի 3-րդ կետով սահմանված՝ «ազատ պահեստ» մաքսային ընթացակարգին համապատասխան ապրանքների օգտագործման պայմանները պետք է պահպանվեն մինչեւ այդ մաքսային ընթացակարգի գործողության ավարտը կամ դադարեցումը՝ սույն Օրենսգրքի 215-րդ հոդվածի 3-րդ կետին համապատասխան:</w:t>
      </w:r>
    </w:p>
    <w:p w:rsidR="00ED45A1" w:rsidRPr="00776528" w:rsidRDefault="00ED45A1" w:rsidP="00ED45A1">
      <w:pPr>
        <w:widowControl w:val="0"/>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5</w:t>
      </w:r>
      <w:r w:rsidR="004A765F" w:rsidRPr="00776528">
        <w:rPr>
          <w:rFonts w:ascii="GHEA Grapalat" w:hAnsi="GHEA Grapalat"/>
          <w:sz w:val="24"/>
          <w:szCs w:val="24"/>
        </w:rPr>
        <w:t>.</w:t>
      </w:r>
      <w:r w:rsidR="004A765F" w:rsidRPr="00776528">
        <w:rPr>
          <w:rFonts w:ascii="GHEA Grapalat" w:hAnsi="GHEA Grapalat"/>
          <w:sz w:val="24"/>
          <w:szCs w:val="24"/>
        </w:rPr>
        <w:tab/>
      </w:r>
      <w:r w:rsidRPr="00776528">
        <w:rPr>
          <w:rFonts w:ascii="GHEA Grapalat" w:hAnsi="GHEA Grapalat"/>
          <w:sz w:val="24"/>
          <w:szCs w:val="24"/>
        </w:rPr>
        <w:t>Անդամ պետությունների օրենսդրությամբ կարող են սահմանվել դեպքեր, երբ «ազատ պահեստ» մաքսային ընթացակարգով ձեւակերպված ապրանքները կարող են տեղավորվել եւ գտնվել մի քանի ազատ պահեստների տարածքներում, որոնց տիրապետողն է «ազատ պահեստ» մաքսային ընթացակարգով ձեւակերպված ապրանքների հայտարարատու հանդիսացող իրավաբանական անձը, այդպիսի ապրանքները եւ «ազատ պահեստ» մաքսային ընթացակարգով ձեւակերպված ապրանքներից պատրաստված (ստացված) ապրանքներն այդպիսի պահեստների միջեւ տեղափոխելու դեպքերը, ինչպես նաեւ այդպիսի դեպքերում մաքսային գործառնությունների կատարման եւ այդպիսի ապրանքների նկատմամբ մաքսային հսկողության իրականացման առանձնահատկությունները:</w:t>
      </w:r>
    </w:p>
    <w:p w:rsidR="00ED45A1" w:rsidRPr="00776528" w:rsidRDefault="00ED45A1" w:rsidP="00ED45A1">
      <w:pPr>
        <w:widowControl w:val="0"/>
        <w:tabs>
          <w:tab w:val="left" w:pos="993"/>
        </w:tabs>
        <w:spacing w:after="160" w:line="360" w:lineRule="auto"/>
        <w:ind w:firstLine="567"/>
        <w:jc w:val="both"/>
        <w:rPr>
          <w:rFonts w:ascii="GHEA Grapalat" w:hAnsi="GHEA Grapalat" w:cs="Times New Roman"/>
          <w:sz w:val="24"/>
          <w:szCs w:val="24"/>
        </w:rPr>
      </w:pPr>
    </w:p>
    <w:p w:rsidR="00ED45A1" w:rsidRPr="00776528" w:rsidRDefault="00ED45A1" w:rsidP="009B6391">
      <w:pPr>
        <w:widowControl w:val="0"/>
        <w:tabs>
          <w:tab w:val="left" w:pos="2268"/>
        </w:tabs>
        <w:spacing w:after="160" w:line="360" w:lineRule="auto"/>
        <w:ind w:left="2268" w:hanging="1701"/>
        <w:rPr>
          <w:rFonts w:ascii="GHEA Grapalat" w:hAnsi="GHEA Grapalat" w:cs="Times New Roman"/>
          <w:b/>
          <w:sz w:val="24"/>
          <w:szCs w:val="24"/>
        </w:rPr>
      </w:pPr>
      <w:r w:rsidRPr="00776528">
        <w:rPr>
          <w:rFonts w:ascii="GHEA Grapalat" w:hAnsi="GHEA Grapalat"/>
          <w:b/>
          <w:sz w:val="24"/>
          <w:szCs w:val="24"/>
        </w:rPr>
        <w:t>Հոդված 213</w:t>
      </w:r>
      <w:r w:rsidR="004A765F" w:rsidRPr="00776528">
        <w:rPr>
          <w:rFonts w:ascii="GHEA Grapalat" w:hAnsi="GHEA Grapalat"/>
          <w:b/>
          <w:sz w:val="24"/>
          <w:szCs w:val="24"/>
        </w:rPr>
        <w:t>.</w:t>
      </w:r>
      <w:r w:rsidR="004A765F" w:rsidRPr="00776528">
        <w:rPr>
          <w:rFonts w:ascii="GHEA Grapalat" w:hAnsi="GHEA Grapalat"/>
          <w:b/>
          <w:sz w:val="24"/>
          <w:szCs w:val="24"/>
        </w:rPr>
        <w:tab/>
      </w:r>
      <w:r w:rsidRPr="00776528">
        <w:rPr>
          <w:rFonts w:ascii="GHEA Grapalat" w:hAnsi="GHEA Grapalat"/>
          <w:b/>
          <w:sz w:val="24"/>
          <w:szCs w:val="24"/>
        </w:rPr>
        <w:t>«Ազատ պահեստ» մաքսային ընթացակարգով ձեւակերպված ապրանքների եւ «ազատ պահեստ» մաքսային ընթացակարգով ձեւակերպված ապրանքներից պատրաստված (ստացված) ապրանքների նկատմամբ իրականացվող գործողությունները</w:t>
      </w:r>
    </w:p>
    <w:p w:rsidR="00ED45A1" w:rsidRPr="00776528" w:rsidRDefault="00ED45A1" w:rsidP="00ED45A1">
      <w:pPr>
        <w:tabs>
          <w:tab w:val="left" w:pos="993"/>
        </w:tabs>
        <w:spacing w:after="160" w:line="360" w:lineRule="auto"/>
        <w:ind w:firstLine="567"/>
        <w:jc w:val="both"/>
        <w:rPr>
          <w:rFonts w:ascii="GHEA Grapalat" w:hAnsi="GHEA Grapalat" w:cs="Times New Roman"/>
          <w:i/>
          <w:strike/>
          <w:sz w:val="24"/>
          <w:szCs w:val="24"/>
        </w:rPr>
      </w:pPr>
      <w:r w:rsidRPr="00776528">
        <w:rPr>
          <w:rFonts w:ascii="GHEA Grapalat" w:hAnsi="GHEA Grapalat"/>
          <w:sz w:val="24"/>
          <w:szCs w:val="24"/>
        </w:rPr>
        <w:t>1</w:t>
      </w:r>
      <w:r w:rsidR="004A765F" w:rsidRPr="00776528">
        <w:rPr>
          <w:rFonts w:ascii="GHEA Grapalat" w:hAnsi="GHEA Grapalat"/>
          <w:sz w:val="24"/>
          <w:szCs w:val="24"/>
        </w:rPr>
        <w:t>.</w:t>
      </w:r>
      <w:r w:rsidR="004A765F" w:rsidRPr="00776528">
        <w:rPr>
          <w:rFonts w:ascii="GHEA Grapalat" w:hAnsi="GHEA Grapalat"/>
          <w:sz w:val="24"/>
          <w:szCs w:val="24"/>
        </w:rPr>
        <w:tab/>
      </w:r>
      <w:r w:rsidRPr="00776528">
        <w:rPr>
          <w:rFonts w:ascii="GHEA Grapalat" w:hAnsi="GHEA Grapalat"/>
          <w:sz w:val="24"/>
          <w:szCs w:val="24"/>
        </w:rPr>
        <w:t xml:space="preserve">«Ազատ պահեստ» մաքսային ընթացակարգով ձեւակերպված ապրանքների եւ «ազատ պահեստ» մաքսային ընթացակարգով ձեւակերպված </w:t>
      </w:r>
      <w:r w:rsidRPr="00776528">
        <w:rPr>
          <w:rFonts w:ascii="GHEA Grapalat" w:hAnsi="GHEA Grapalat"/>
          <w:sz w:val="24"/>
          <w:szCs w:val="24"/>
        </w:rPr>
        <w:lastRenderedPageBreak/>
        <w:t xml:space="preserve">ապրանքներից պատրաստված (ստացված) ապրանքների նկատմամբ ազատ պահեստի տարածքում թույլատրվում է հետեւյալ գործողությունների իրականացումը՝ </w:t>
      </w:r>
    </w:p>
    <w:p w:rsidR="00ED45A1" w:rsidRPr="00776528" w:rsidRDefault="00ED45A1" w:rsidP="00ED45A1">
      <w:pPr>
        <w:widowControl w:val="0"/>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1</w:t>
      </w:r>
      <w:r w:rsidR="004A765F" w:rsidRPr="00776528">
        <w:rPr>
          <w:rFonts w:ascii="GHEA Grapalat" w:hAnsi="GHEA Grapalat"/>
          <w:sz w:val="24"/>
          <w:szCs w:val="24"/>
        </w:rPr>
        <w:t>)</w:t>
      </w:r>
      <w:r w:rsidR="004A765F" w:rsidRPr="00776528">
        <w:rPr>
          <w:rFonts w:ascii="GHEA Grapalat" w:hAnsi="GHEA Grapalat"/>
          <w:sz w:val="24"/>
          <w:szCs w:val="24"/>
        </w:rPr>
        <w:tab/>
      </w:r>
      <w:r w:rsidRPr="00776528">
        <w:rPr>
          <w:rFonts w:ascii="GHEA Grapalat" w:hAnsi="GHEA Grapalat"/>
          <w:sz w:val="24"/>
          <w:szCs w:val="24"/>
        </w:rPr>
        <w:t>պահպանում.</w:t>
      </w:r>
    </w:p>
    <w:p w:rsidR="00ED45A1" w:rsidRPr="00776528" w:rsidRDefault="00ED45A1" w:rsidP="00ED45A1">
      <w:pPr>
        <w:widowControl w:val="0"/>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2</w:t>
      </w:r>
      <w:r w:rsidR="004A765F" w:rsidRPr="00776528">
        <w:rPr>
          <w:rFonts w:ascii="GHEA Grapalat" w:hAnsi="GHEA Grapalat"/>
          <w:sz w:val="24"/>
          <w:szCs w:val="24"/>
        </w:rPr>
        <w:t>)</w:t>
      </w:r>
      <w:r w:rsidR="004A765F" w:rsidRPr="00776528">
        <w:rPr>
          <w:rFonts w:ascii="GHEA Grapalat" w:hAnsi="GHEA Grapalat"/>
          <w:sz w:val="24"/>
          <w:szCs w:val="24"/>
        </w:rPr>
        <w:tab/>
      </w:r>
      <w:r w:rsidRPr="00776528">
        <w:rPr>
          <w:rFonts w:ascii="GHEA Grapalat" w:hAnsi="GHEA Grapalat"/>
          <w:sz w:val="24"/>
          <w:szCs w:val="24"/>
        </w:rPr>
        <w:t>ապրանքների բեռնման (բեռնաթափման) գործողություններ եւ պահպանման հետ կապված այլ բեռնային գործողություններ.</w:t>
      </w:r>
    </w:p>
    <w:p w:rsidR="00ED45A1" w:rsidRPr="00776528" w:rsidRDefault="00ED45A1" w:rsidP="00ED45A1">
      <w:pPr>
        <w:widowControl w:val="0"/>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3</w:t>
      </w:r>
      <w:r w:rsidR="004A765F" w:rsidRPr="00776528">
        <w:rPr>
          <w:rFonts w:ascii="GHEA Grapalat" w:hAnsi="GHEA Grapalat"/>
          <w:sz w:val="24"/>
          <w:szCs w:val="24"/>
        </w:rPr>
        <w:t>)</w:t>
      </w:r>
      <w:r w:rsidR="004A765F" w:rsidRPr="00776528">
        <w:rPr>
          <w:rFonts w:ascii="GHEA Grapalat" w:hAnsi="GHEA Grapalat"/>
          <w:sz w:val="24"/>
          <w:szCs w:val="24"/>
        </w:rPr>
        <w:tab/>
      </w:r>
      <w:r w:rsidRPr="00776528">
        <w:rPr>
          <w:rFonts w:ascii="GHEA Grapalat" w:hAnsi="GHEA Grapalat"/>
          <w:sz w:val="24"/>
          <w:szCs w:val="24"/>
        </w:rPr>
        <w:t>ապրանքների պահպանվածության ապահովման համար անհրաժեշտ գործողություններ, ինչպես նաեւ ապրանքները փոխադրման (տրանսպորտային փոխադրման) եւ վաճառքի համար նախապատրաստելու նպատակով սովորաբար իրականացվող գործողություններ՝ ներառյալ խմբաքանակի մասնատումը, առաքումների կազմավորումը, տեսակավորումը, փաթեթավորումը, վերափաթեթավորումը, դրոշմավորումը, ապրանքների որակի բարելավմանն ուղղված գործողությունները.</w:t>
      </w:r>
    </w:p>
    <w:p w:rsidR="00ED45A1" w:rsidRPr="00776528" w:rsidRDefault="00ED45A1" w:rsidP="00ED45A1">
      <w:pPr>
        <w:widowControl w:val="0"/>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4</w:t>
      </w:r>
      <w:r w:rsidR="004A765F" w:rsidRPr="00776528">
        <w:rPr>
          <w:rFonts w:ascii="GHEA Grapalat" w:hAnsi="GHEA Grapalat"/>
          <w:sz w:val="24"/>
          <w:szCs w:val="24"/>
        </w:rPr>
        <w:t>)</w:t>
      </w:r>
      <w:r w:rsidR="004A765F" w:rsidRPr="00776528">
        <w:rPr>
          <w:rFonts w:ascii="GHEA Grapalat" w:hAnsi="GHEA Grapalat"/>
          <w:sz w:val="24"/>
          <w:szCs w:val="24"/>
        </w:rPr>
        <w:tab/>
      </w:r>
      <w:r w:rsidRPr="00776528">
        <w:rPr>
          <w:rFonts w:ascii="GHEA Grapalat" w:hAnsi="GHEA Grapalat"/>
          <w:sz w:val="24"/>
          <w:szCs w:val="24"/>
        </w:rPr>
        <w:t xml:space="preserve">ապրանքների վերամշակման (մշակման), ապրանքների պատրաստման (ներառյալ հավաքումը, կազմազատումը, մոնտաժը, հարմարեցումը), ապրանքների վերանորոգման կամ տեխնիկական սպասարկման գործողություններ, այդ թվում՝ այնպիսիք, որոնք իրականացնելիս «ազատ պահեստ» մաքսային ընթացակարգով ձեւակերպված օտարերկրյա ապրանքները մասնակցում կամ աջակցում են ապրանքների պատրաստմանը (ստացմանը), եթե նույնիսկ ապրանքների պատրաստման (ստացման) ընթացքում այդ օտարերկրյա ապրանքներն ամբողջությամբ կամ մասնակիորեն ծախսվում (սպառվում) են եւ (կամ) չեն պարունակվում «ազատ պահեստ» մաքսային ընթացակարգով ձեւակերպված ապրանքներից պատրաստված (ստացված) ապրանքներում (այսուհետ սույն գլխում՝ «ազատ պահեստ» մաքսային ընթացակարգով ձեւակերպված ապրանքների վերամշակման գործողություններ): Տեխնոլոգիական գործընթացում օժանդակ միջոցներ հանդիսացող ապրանքները (օրինակ՝ սարքավորումներ, հաստոցներ, հարմարանքներ) չեն դասվում օտարերկրյա այն </w:t>
      </w:r>
      <w:r w:rsidRPr="00776528">
        <w:rPr>
          <w:rFonts w:ascii="GHEA Grapalat" w:hAnsi="GHEA Grapalat"/>
          <w:sz w:val="24"/>
          <w:szCs w:val="24"/>
        </w:rPr>
        <w:lastRenderedPageBreak/>
        <w:t>ապրանքներին, որոնք մասնակցում կամ աջակցում են ապրանքների պատրաստմանը (ստացմանը) «ազատ պահեստ» մաքսային ընթացակարգով ձեւակերպված ապրանքների վերամշակման գործողություններ իրականացնելիս.</w:t>
      </w:r>
    </w:p>
    <w:p w:rsidR="00ED45A1" w:rsidRPr="00776528" w:rsidRDefault="00ED45A1" w:rsidP="00ED45A1">
      <w:pPr>
        <w:widowControl w:val="0"/>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5</w:t>
      </w:r>
      <w:r w:rsidR="004A765F" w:rsidRPr="00776528">
        <w:rPr>
          <w:rFonts w:ascii="GHEA Grapalat" w:hAnsi="GHEA Grapalat"/>
          <w:sz w:val="24"/>
          <w:szCs w:val="24"/>
        </w:rPr>
        <w:t>)</w:t>
      </w:r>
      <w:r w:rsidR="004A765F" w:rsidRPr="00776528">
        <w:rPr>
          <w:rFonts w:ascii="GHEA Grapalat" w:hAnsi="GHEA Grapalat"/>
          <w:sz w:val="24"/>
          <w:szCs w:val="24"/>
        </w:rPr>
        <w:tab/>
      </w:r>
      <w:r w:rsidRPr="00776528">
        <w:rPr>
          <w:rFonts w:ascii="GHEA Grapalat" w:hAnsi="GHEA Grapalat"/>
          <w:sz w:val="24"/>
          <w:szCs w:val="24"/>
        </w:rPr>
        <w:t>սարքավորումների, մեքենաների եւ ագրեգատների, դրանց պահեստամասերի օգտագործում (շահագործում)՝ «ազատ պահեստ» մաքսային ընթացակարգով ձեւակերպված ապրանքների վերամշակման գործողություններ, ինչպես նաեւ ազատ պահեստի շահագործման եւ գործունեության հետ կապված այլ գործողություններ իրականացնելու նպատակով.</w:t>
      </w:r>
    </w:p>
    <w:p w:rsidR="00ED45A1" w:rsidRPr="00776528" w:rsidRDefault="00ED45A1" w:rsidP="00ED45A1">
      <w:pPr>
        <w:widowControl w:val="0"/>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6</w:t>
      </w:r>
      <w:r w:rsidR="004A765F" w:rsidRPr="00776528">
        <w:rPr>
          <w:rFonts w:ascii="GHEA Grapalat" w:hAnsi="GHEA Grapalat"/>
          <w:sz w:val="24"/>
          <w:szCs w:val="24"/>
        </w:rPr>
        <w:t>)</w:t>
      </w:r>
      <w:r w:rsidR="004A765F" w:rsidRPr="00776528">
        <w:rPr>
          <w:rFonts w:ascii="GHEA Grapalat" w:hAnsi="GHEA Grapalat"/>
          <w:sz w:val="24"/>
          <w:szCs w:val="24"/>
        </w:rPr>
        <w:tab/>
      </w:r>
      <w:r w:rsidRPr="00776528">
        <w:rPr>
          <w:rFonts w:ascii="GHEA Grapalat" w:hAnsi="GHEA Grapalat"/>
          <w:sz w:val="24"/>
          <w:szCs w:val="24"/>
        </w:rPr>
        <w:t>ապրանքների օգտագործում՝ ազատ պահեստի տարածքում արտադրական նշանակության անշարժ գույքի օբյեկտների եւ օժանդակ ենթակառուցվածքի (այսուհետ սույն գլխում՝ անշարժ գույքի օբյեկտներ) կառուցման նպատակով.</w:t>
      </w:r>
    </w:p>
    <w:p w:rsidR="00ED45A1" w:rsidRPr="00776528" w:rsidRDefault="00ED45A1" w:rsidP="00ED45A1">
      <w:pPr>
        <w:widowControl w:val="0"/>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7</w:t>
      </w:r>
      <w:r w:rsidR="004A765F" w:rsidRPr="00776528">
        <w:rPr>
          <w:rFonts w:ascii="GHEA Grapalat" w:hAnsi="GHEA Grapalat"/>
          <w:sz w:val="24"/>
          <w:szCs w:val="24"/>
        </w:rPr>
        <w:t>)</w:t>
      </w:r>
      <w:r w:rsidR="004A765F" w:rsidRPr="00776528">
        <w:rPr>
          <w:rFonts w:ascii="GHEA Grapalat" w:hAnsi="GHEA Grapalat"/>
          <w:sz w:val="24"/>
          <w:szCs w:val="24"/>
        </w:rPr>
        <w:tab/>
      </w:r>
      <w:r w:rsidRPr="00776528">
        <w:rPr>
          <w:rFonts w:ascii="GHEA Grapalat" w:hAnsi="GHEA Grapalat"/>
          <w:sz w:val="24"/>
          <w:szCs w:val="24"/>
        </w:rPr>
        <w:t>ապրանքների փորձանմուշների եւ (կամ) նմուշների ընտրություն՝ սույն Օրենսգրքի 17-րդ հոդվածին համապատասխան.</w:t>
      </w:r>
    </w:p>
    <w:p w:rsidR="00ED45A1" w:rsidRPr="00776528" w:rsidRDefault="00ED45A1" w:rsidP="00ED45A1">
      <w:pPr>
        <w:widowControl w:val="0"/>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8</w:t>
      </w:r>
      <w:r w:rsidR="004A765F" w:rsidRPr="00776528">
        <w:rPr>
          <w:rFonts w:ascii="GHEA Grapalat" w:hAnsi="GHEA Grapalat"/>
          <w:sz w:val="24"/>
          <w:szCs w:val="24"/>
        </w:rPr>
        <w:t>)</w:t>
      </w:r>
      <w:r w:rsidR="004A765F" w:rsidRPr="00776528">
        <w:rPr>
          <w:rFonts w:ascii="GHEA Grapalat" w:hAnsi="GHEA Grapalat"/>
          <w:sz w:val="24"/>
          <w:szCs w:val="24"/>
        </w:rPr>
        <w:tab/>
      </w:r>
      <w:r w:rsidRPr="00776528">
        <w:rPr>
          <w:rFonts w:ascii="GHEA Grapalat" w:hAnsi="GHEA Grapalat"/>
          <w:sz w:val="24"/>
          <w:szCs w:val="24"/>
        </w:rPr>
        <w:t>անդամ պետությունների՝ մաքսային կարգավորման վերաբերյալ օրենսդրությամբ սահմանված այլ գործողություններ՝ ազատ պահեստներ ստեղծելու նպատակներին համապատասխան:</w:t>
      </w:r>
    </w:p>
    <w:p w:rsidR="00ED45A1" w:rsidRPr="00776528" w:rsidRDefault="00ED45A1" w:rsidP="00ED45A1">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2</w:t>
      </w:r>
      <w:r w:rsidR="004A765F" w:rsidRPr="00776528">
        <w:rPr>
          <w:rFonts w:ascii="GHEA Grapalat" w:hAnsi="GHEA Grapalat"/>
          <w:sz w:val="24"/>
          <w:szCs w:val="24"/>
        </w:rPr>
        <w:t>.</w:t>
      </w:r>
      <w:r w:rsidR="004A765F" w:rsidRPr="00776528">
        <w:rPr>
          <w:rFonts w:ascii="GHEA Grapalat" w:hAnsi="GHEA Grapalat"/>
          <w:sz w:val="24"/>
          <w:szCs w:val="24"/>
        </w:rPr>
        <w:tab/>
      </w:r>
      <w:r w:rsidRPr="00776528">
        <w:rPr>
          <w:rFonts w:ascii="GHEA Grapalat" w:hAnsi="GHEA Grapalat"/>
          <w:sz w:val="24"/>
          <w:szCs w:val="24"/>
        </w:rPr>
        <w:t>Ապրանքների՝ ամբողջությամբ կամ մասնակի սպառման փաստը՝ այդ թվում ապրանքի պատրաստման (ստացման), արտադրական գործընթացների ապահովման, ազատ պահեստի տարածքում օգտագործվող սարքավորումների, մեքենաների եւ ագրեգատների պահպանման եւ շահագործման ընթացքում ծախսման (սպառման) դեպքում, ինչպես նաեւ անշարժ գույքի օբյեկտների կառուցման նպատակով, պետք է արտացոլվի սույն Օրենսգրքի 424-րդ հոդվածի վեցերորդ պարբերությանը համապատասխան մաքսային մարմին ներկայացվող հաշվետվությունում:</w:t>
      </w:r>
    </w:p>
    <w:p w:rsidR="00F2685E" w:rsidRPr="00776528" w:rsidRDefault="00ED45A1" w:rsidP="00ED45A1">
      <w:pPr>
        <w:widowControl w:val="0"/>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004A765F" w:rsidRPr="00776528">
        <w:rPr>
          <w:rFonts w:ascii="GHEA Grapalat" w:hAnsi="GHEA Grapalat"/>
          <w:sz w:val="24"/>
          <w:szCs w:val="24"/>
        </w:rPr>
        <w:t>.</w:t>
      </w:r>
      <w:r w:rsidR="004A765F" w:rsidRPr="00776528">
        <w:rPr>
          <w:rFonts w:ascii="GHEA Grapalat" w:hAnsi="GHEA Grapalat"/>
          <w:sz w:val="24"/>
          <w:szCs w:val="24"/>
        </w:rPr>
        <w:tab/>
      </w:r>
      <w:r w:rsidRPr="00776528">
        <w:rPr>
          <w:rFonts w:ascii="GHEA Grapalat" w:hAnsi="GHEA Grapalat"/>
          <w:sz w:val="24"/>
          <w:szCs w:val="24"/>
        </w:rPr>
        <w:t xml:space="preserve">«Ազատ պահեստ» մաքսային ընթացակարգով ձեւակերպված ապրանքների նկատմամբ սույն հոդվածի 1-ին կետով նախատեսված </w:t>
      </w:r>
      <w:r w:rsidRPr="00776528">
        <w:rPr>
          <w:rFonts w:ascii="GHEA Grapalat" w:hAnsi="GHEA Grapalat"/>
          <w:sz w:val="24"/>
          <w:szCs w:val="24"/>
        </w:rPr>
        <w:lastRenderedPageBreak/>
        <w:t>գործողությունների ցանկը կարող է կրճատվել անդամ պետությունների՝ մաքսային կարգավորման վերաբերյալ օրենսդրությանը համապատասխան, ազատ պահեստի ստեղծման ժամանակ՝ ելնելով դրա ստեղծման նպատակներից</w:t>
      </w:r>
      <w:r w:rsidR="00F2685E" w:rsidRPr="00776528">
        <w:rPr>
          <w:rFonts w:ascii="GHEA Grapalat" w:hAnsi="GHEA Grapalat"/>
          <w:sz w:val="24"/>
          <w:szCs w:val="24"/>
        </w:rPr>
        <w:t>:</w:t>
      </w:r>
    </w:p>
    <w:p w:rsidR="00ED45A1" w:rsidRPr="00776528" w:rsidRDefault="00ED45A1" w:rsidP="00ED45A1">
      <w:pPr>
        <w:widowControl w:val="0"/>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4</w:t>
      </w:r>
      <w:r w:rsidR="004A765F" w:rsidRPr="00776528">
        <w:rPr>
          <w:rFonts w:ascii="GHEA Grapalat" w:hAnsi="GHEA Grapalat"/>
          <w:sz w:val="24"/>
          <w:szCs w:val="24"/>
        </w:rPr>
        <w:t>.</w:t>
      </w:r>
      <w:r w:rsidR="004A765F" w:rsidRPr="00776528">
        <w:rPr>
          <w:rFonts w:ascii="GHEA Grapalat" w:hAnsi="GHEA Grapalat"/>
          <w:sz w:val="24"/>
          <w:szCs w:val="24"/>
        </w:rPr>
        <w:tab/>
      </w:r>
      <w:r w:rsidRPr="00776528">
        <w:rPr>
          <w:rFonts w:ascii="GHEA Grapalat" w:hAnsi="GHEA Grapalat"/>
          <w:sz w:val="24"/>
          <w:szCs w:val="24"/>
        </w:rPr>
        <w:t>Սույն հոդվածի 1-ին կետի 1-3-րդ եւ 5-րդ ենթակետերով նախատեսված գործողությունները կարող են իրականացվել միայն ազատ պահեստի տիրապետողի կողմից:</w:t>
      </w:r>
    </w:p>
    <w:p w:rsidR="00ED45A1" w:rsidRPr="00776528" w:rsidRDefault="00ED45A1" w:rsidP="00ED45A1">
      <w:pPr>
        <w:widowControl w:val="0"/>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Անդամ պետությունների՝ մաքսային կարգավորման վերաբերյալ օրենսդրությամբ կարող են սահմանված լինել սույն կետում նշված գործողությունների կատարման իրավունքն ունեցող այլ անձինք:</w:t>
      </w:r>
    </w:p>
    <w:p w:rsidR="00ED45A1" w:rsidRPr="00776528" w:rsidRDefault="00ED45A1" w:rsidP="00ED45A1">
      <w:pPr>
        <w:widowControl w:val="0"/>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5</w:t>
      </w:r>
      <w:r w:rsidR="004A765F" w:rsidRPr="00776528">
        <w:rPr>
          <w:rFonts w:ascii="GHEA Grapalat" w:hAnsi="GHEA Grapalat"/>
          <w:sz w:val="24"/>
          <w:szCs w:val="24"/>
        </w:rPr>
        <w:t>.</w:t>
      </w:r>
      <w:r w:rsidR="004A765F" w:rsidRPr="00776528">
        <w:rPr>
          <w:rFonts w:ascii="GHEA Grapalat" w:hAnsi="GHEA Grapalat"/>
          <w:sz w:val="24"/>
          <w:szCs w:val="24"/>
        </w:rPr>
        <w:tab/>
      </w:r>
      <w:r w:rsidRPr="00776528">
        <w:rPr>
          <w:rFonts w:ascii="GHEA Grapalat" w:hAnsi="GHEA Grapalat"/>
          <w:sz w:val="24"/>
          <w:szCs w:val="24"/>
        </w:rPr>
        <w:t>Մաքսային մարմնի թույլտվությամբ թույլատրվում է «ազատ պահեստ» մաքսային ընթացակարգով ձեւակերպված ապրանքների եւ (կամ) «ազատ պահեստ» մաքսային ընթացակարգով ձեւակերպված ապրանքներից պատրաստված (ստացված) ապրանքների արտահանում ազատ պահեստի տարածքից՝ առանց «ազատ պահեստ» մաքսային ընթացակարգի գործողությունն ավարտելու՝ հետեւյալ դեպքերում՝</w:t>
      </w:r>
    </w:p>
    <w:p w:rsidR="00ED45A1" w:rsidRPr="00776528" w:rsidRDefault="00ED45A1" w:rsidP="00ED45A1">
      <w:pPr>
        <w:pStyle w:val="ListParagraph"/>
        <w:tabs>
          <w:tab w:val="left" w:pos="993"/>
        </w:tabs>
        <w:spacing w:after="160" w:line="360" w:lineRule="auto"/>
        <w:ind w:left="0" w:firstLine="567"/>
        <w:contextualSpacing w:val="0"/>
        <w:jc w:val="both"/>
        <w:rPr>
          <w:rFonts w:ascii="GHEA Grapalat" w:hAnsi="GHEA Grapalat" w:cs="Times New Roman"/>
          <w:color w:val="auto"/>
        </w:rPr>
      </w:pPr>
      <w:r w:rsidRPr="00776528">
        <w:rPr>
          <w:rFonts w:ascii="GHEA Grapalat" w:hAnsi="GHEA Grapalat"/>
          <w:color w:val="auto"/>
        </w:rPr>
        <w:t>1</w:t>
      </w:r>
      <w:r w:rsidR="004A765F" w:rsidRPr="00776528">
        <w:rPr>
          <w:rFonts w:ascii="GHEA Grapalat" w:hAnsi="GHEA Grapalat"/>
          <w:color w:val="auto"/>
        </w:rPr>
        <w:t>)</w:t>
      </w:r>
      <w:r w:rsidR="004A765F" w:rsidRPr="00776528">
        <w:rPr>
          <w:rFonts w:ascii="GHEA Grapalat" w:hAnsi="GHEA Grapalat"/>
          <w:color w:val="auto"/>
        </w:rPr>
        <w:tab/>
      </w:r>
      <w:r w:rsidRPr="00776528">
        <w:rPr>
          <w:rFonts w:ascii="GHEA Grapalat" w:hAnsi="GHEA Grapalat"/>
          <w:color w:val="auto"/>
        </w:rPr>
        <w:t>սարքավորումներ կամ այլ հիմնական արտադրական միջոցներ հանդիսացող այն ապրանքները, որոնք շահագործման մեջ են դրվել եւ օգտագործվում են ազատ պահեստի տիրապետողի կողմից, կամ նշված հիմնական արտադրական միջոցների մասեր հանդիսացող ապրանքները արտահանվում են Միության մաքսային տարածքի մնացած մաս՝ դրանց վերանորոգման (բացառությամբ կապիտալ վերանորոգման, արդիականացման), տեխնիկական սպասարկման կամ այդպիսի ապրանքները բնականոն (աշխատանքային) վիճակում պահելու համար անհրաժեշտ այլ գործողություններ իրականացնելու նպատակով</w:t>
      </w:r>
      <w:r w:rsidR="004A765F" w:rsidRPr="00776528">
        <w:rPr>
          <w:rFonts w:ascii="GHEA Grapalat" w:hAnsi="GHEA Grapalat"/>
          <w:color w:val="auto"/>
        </w:rPr>
        <w:t>.</w:t>
      </w:r>
    </w:p>
    <w:p w:rsidR="00ED45A1" w:rsidRPr="00776528" w:rsidRDefault="00ED45A1" w:rsidP="00ED45A1">
      <w:pPr>
        <w:pStyle w:val="ListParagraph"/>
        <w:tabs>
          <w:tab w:val="left" w:pos="993"/>
        </w:tabs>
        <w:autoSpaceDE w:val="0"/>
        <w:autoSpaceDN w:val="0"/>
        <w:adjustRightInd w:val="0"/>
        <w:spacing w:after="160" w:line="360" w:lineRule="auto"/>
        <w:ind w:left="0" w:firstLine="567"/>
        <w:contextualSpacing w:val="0"/>
        <w:jc w:val="both"/>
        <w:outlineLvl w:val="0"/>
        <w:rPr>
          <w:rFonts w:ascii="GHEA Grapalat" w:hAnsi="GHEA Grapalat" w:cs="Times New Roman"/>
          <w:color w:val="auto"/>
        </w:rPr>
      </w:pPr>
      <w:r w:rsidRPr="00776528">
        <w:rPr>
          <w:rFonts w:ascii="GHEA Grapalat" w:hAnsi="GHEA Grapalat"/>
          <w:color w:val="auto"/>
        </w:rPr>
        <w:t>2</w:t>
      </w:r>
      <w:r w:rsidR="004A765F" w:rsidRPr="00776528">
        <w:rPr>
          <w:rFonts w:ascii="GHEA Grapalat" w:hAnsi="GHEA Grapalat"/>
          <w:color w:val="auto"/>
        </w:rPr>
        <w:t>)</w:t>
      </w:r>
      <w:r w:rsidR="004A765F" w:rsidRPr="00776528">
        <w:rPr>
          <w:rFonts w:ascii="GHEA Grapalat" w:hAnsi="GHEA Grapalat"/>
          <w:color w:val="auto"/>
        </w:rPr>
        <w:tab/>
      </w:r>
      <w:r w:rsidRPr="00776528">
        <w:rPr>
          <w:rFonts w:ascii="GHEA Grapalat" w:hAnsi="GHEA Grapalat"/>
          <w:color w:val="auto"/>
        </w:rPr>
        <w:t xml:space="preserve">նշված ապրանքներն արտահանվում են Միության մաքսային տարածքի մնացած մաս՝ դրանց նկատմամբ տեխնիկական փորձարկման, հետազոտման, թեստավորման, ստուգման, այդ թվում՝ արտադրական գործընթացով </w:t>
      </w:r>
      <w:r w:rsidRPr="00776528">
        <w:rPr>
          <w:rFonts w:ascii="GHEA Grapalat" w:hAnsi="GHEA Grapalat"/>
          <w:color w:val="auto"/>
        </w:rPr>
        <w:lastRenderedPageBreak/>
        <w:t>նախատեսված գործողություններ իրականացնելու, ինչպես նաեւ որպես նմուշներ ցուցադրելու համար</w:t>
      </w:r>
      <w:r w:rsidR="004A765F" w:rsidRPr="00776528">
        <w:rPr>
          <w:rFonts w:ascii="GHEA Grapalat" w:hAnsi="GHEA Grapalat"/>
          <w:color w:val="auto"/>
        </w:rPr>
        <w:t>.</w:t>
      </w:r>
    </w:p>
    <w:p w:rsidR="00ED45A1" w:rsidRPr="00776528" w:rsidRDefault="00ED45A1" w:rsidP="00ED45A1">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3</w:t>
      </w:r>
      <w:r w:rsidR="004A765F" w:rsidRPr="00776528">
        <w:rPr>
          <w:rFonts w:ascii="GHEA Grapalat" w:hAnsi="GHEA Grapalat"/>
          <w:sz w:val="24"/>
          <w:szCs w:val="24"/>
        </w:rPr>
        <w:t>)</w:t>
      </w:r>
      <w:r w:rsidR="004A765F" w:rsidRPr="00776528">
        <w:rPr>
          <w:rFonts w:ascii="GHEA Grapalat" w:hAnsi="GHEA Grapalat"/>
          <w:sz w:val="24"/>
          <w:szCs w:val="24"/>
        </w:rPr>
        <w:tab/>
      </w:r>
      <w:r w:rsidRPr="00776528">
        <w:rPr>
          <w:rFonts w:ascii="GHEA Grapalat" w:hAnsi="GHEA Grapalat"/>
          <w:sz w:val="24"/>
          <w:szCs w:val="24"/>
        </w:rPr>
        <w:t>նշված ապրանքներն արտահանվում են այն անդամ պետության միության մնացած մաս, որի տարածքում ազատ պահեստի տիրապետողը ընդգրկված է ազատ պահեստների տիպապետողների ռեեստրում՝ անդամ պետության՝ մաքսային կարգավորման վերաբերյալ օրենսդրությանը համապատասխան այդպիսի ապրանքների նկատմամբ մաքսային գործառնություններ իրականացնելու իրավասություն ունեցող մաքսային մարմնում ազատ պահեստի սահմաններից դուրս «ազատ պահեստ» մաքսային ընթացակարգի գործողությունը ավարտելուն ուղղված մաքսային գործառնություններ իրականացնելու նպատակով:</w:t>
      </w:r>
    </w:p>
    <w:p w:rsidR="00ED45A1" w:rsidRPr="00776528" w:rsidRDefault="00ED45A1" w:rsidP="00ED45A1">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4</w:t>
      </w:r>
      <w:r w:rsidR="004A765F" w:rsidRPr="00776528">
        <w:rPr>
          <w:rFonts w:ascii="GHEA Grapalat" w:hAnsi="GHEA Grapalat"/>
          <w:sz w:val="24"/>
          <w:szCs w:val="24"/>
        </w:rPr>
        <w:t>)</w:t>
      </w:r>
      <w:r w:rsidR="004A765F" w:rsidRPr="00776528">
        <w:rPr>
          <w:rFonts w:ascii="GHEA Grapalat" w:hAnsi="GHEA Grapalat"/>
          <w:sz w:val="24"/>
          <w:szCs w:val="24"/>
        </w:rPr>
        <w:tab/>
      </w:r>
      <w:r w:rsidRPr="00776528">
        <w:rPr>
          <w:rFonts w:ascii="GHEA Grapalat" w:hAnsi="GHEA Grapalat"/>
          <w:sz w:val="24"/>
          <w:szCs w:val="24"/>
        </w:rPr>
        <w:t>նշված ապրանքներն արտահանվում են այլ ազատ պահեստի տարածքում տեղավորվելու եւ գտնվելու համար՝ սույն Օրենսգրքի 212-րդ հոդվածի 5-րդ կետին համապատասխան անդամ պետությունների օրենսդրությամբ նախատեսված դեպքերում:</w:t>
      </w:r>
    </w:p>
    <w:p w:rsidR="00ED45A1" w:rsidRPr="00776528" w:rsidRDefault="00ED45A1" w:rsidP="00ED45A1">
      <w:pPr>
        <w:widowControl w:val="0"/>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6</w:t>
      </w:r>
      <w:r w:rsidR="004A765F" w:rsidRPr="00776528">
        <w:rPr>
          <w:rFonts w:ascii="GHEA Grapalat" w:hAnsi="GHEA Grapalat"/>
          <w:sz w:val="24"/>
          <w:szCs w:val="24"/>
        </w:rPr>
        <w:t>.</w:t>
      </w:r>
      <w:r w:rsidR="004A765F" w:rsidRPr="00776528">
        <w:rPr>
          <w:rFonts w:ascii="GHEA Grapalat" w:hAnsi="GHEA Grapalat"/>
          <w:sz w:val="24"/>
          <w:szCs w:val="24"/>
        </w:rPr>
        <w:tab/>
      </w:r>
      <w:r w:rsidRPr="00776528">
        <w:rPr>
          <w:rFonts w:ascii="GHEA Grapalat" w:hAnsi="GHEA Grapalat"/>
          <w:sz w:val="24"/>
          <w:szCs w:val="24"/>
        </w:rPr>
        <w:t>Սույն հոդվածի 5-րդ կետի 1-ին եւ 2-րդ ենթակետերում նշված ապրանքները ենթակա են հետադարձ ներմուծման ազատ պահեստի տարածք մինչեւ մաքսային մարմնի կողմից սահմանված ժամկետը լրանալը՝ ելնելով այդ գործողությունների իրականացման նպատակներից եւ հանգամանքներից: Մաքսային մարմնի կողմից սահմանված ժամկետը կարող է երկարաձգվել այդ ապրանքների հայտարարատուի հիմնավորված դիմումի հիման վրա:</w:t>
      </w:r>
    </w:p>
    <w:p w:rsidR="00ED45A1" w:rsidRPr="00776528" w:rsidRDefault="00ED45A1" w:rsidP="00ED45A1">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«Ազատ պահեստ» մաքսային ընթացակարգի գործողությունը սույն հոդվածի 5-րդ կետի 3-րդ ենթակետում նշված ապրանքների նկատմամբ պետք է ավարտվի մինչեւ մաքսային մարմնի կողմից սահմանված ժամկետը լրանալը: Մաքսային մարմնի կողմից սահմանված ժամկետը կարող է երկարաձգվել այդ ապրանքների հայտարարատուի հիմնավորված դիմումի հիման վրա:</w:t>
      </w:r>
    </w:p>
    <w:p w:rsidR="00ED45A1" w:rsidRPr="00776528" w:rsidRDefault="00ED45A1" w:rsidP="00ED45A1">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lastRenderedPageBreak/>
        <w:t>Սույն հոդվածի 5-րդ կետի 4-րդ ենթակետում նշված ապրանքները պետք է տեղավորվեն այլ ազատ պահեստի տարածքում նախքան մաքսային մարմնի կողմից ժամկետը լրանալը: Մաքսային մարմնի կողմից սահմանված ժամկետը կարող է երկարաձգվել այդ ապրանքների հայտարարատուի հիմնավորված դիմումի հիման վրա:</w:t>
      </w:r>
    </w:p>
    <w:p w:rsidR="00ED45A1" w:rsidRPr="00776528" w:rsidRDefault="00ED45A1" w:rsidP="00ED45A1">
      <w:pPr>
        <w:widowControl w:val="0"/>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7</w:t>
      </w:r>
      <w:r w:rsidR="004A765F" w:rsidRPr="00776528">
        <w:rPr>
          <w:rFonts w:ascii="GHEA Grapalat" w:hAnsi="GHEA Grapalat"/>
          <w:sz w:val="24"/>
          <w:szCs w:val="24"/>
        </w:rPr>
        <w:t>.</w:t>
      </w:r>
      <w:r w:rsidR="004A765F" w:rsidRPr="00776528">
        <w:rPr>
          <w:rFonts w:ascii="GHEA Grapalat" w:hAnsi="GHEA Grapalat"/>
          <w:sz w:val="24"/>
          <w:szCs w:val="24"/>
        </w:rPr>
        <w:tab/>
      </w:r>
      <w:r w:rsidRPr="00776528">
        <w:rPr>
          <w:rFonts w:ascii="GHEA Grapalat" w:hAnsi="GHEA Grapalat"/>
          <w:sz w:val="24"/>
          <w:szCs w:val="24"/>
        </w:rPr>
        <w:t>Մաքսային մարմնի կողմից սույն հոդվածի 5-րդ կետում նշված թույլտվության տրամադրման կարգը սահմանվում է անդամ պետությունների՝ մաքսային կարգավորման վերաբերյալ օրենսդրությանը համապատասխան:</w:t>
      </w:r>
    </w:p>
    <w:p w:rsidR="00ED45A1" w:rsidRPr="00776528" w:rsidRDefault="00ED45A1" w:rsidP="00ED45A1">
      <w:pPr>
        <w:widowControl w:val="0"/>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8</w:t>
      </w:r>
      <w:r w:rsidR="004A765F" w:rsidRPr="00776528">
        <w:rPr>
          <w:rFonts w:ascii="GHEA Grapalat" w:hAnsi="GHEA Grapalat"/>
          <w:sz w:val="24"/>
          <w:szCs w:val="24"/>
        </w:rPr>
        <w:t>.</w:t>
      </w:r>
      <w:r w:rsidR="004A765F" w:rsidRPr="00776528">
        <w:rPr>
          <w:rFonts w:ascii="GHEA Grapalat" w:hAnsi="GHEA Grapalat"/>
          <w:sz w:val="24"/>
          <w:szCs w:val="24"/>
        </w:rPr>
        <w:tab/>
      </w:r>
      <w:r w:rsidRPr="00776528">
        <w:rPr>
          <w:rFonts w:ascii="GHEA Grapalat" w:hAnsi="GHEA Grapalat"/>
          <w:sz w:val="24"/>
          <w:szCs w:val="24"/>
        </w:rPr>
        <w:t>«Ազատ պահեստ» մաքսային ընթացակարգով ձեւակերպված բոլոր ապրանքների կամ դրանց մի մասի եւ (կամ) «ազատ պահեստ» մաքսային ընթացակարգով ձեւակերպված ապրանքներից պատրաստված (ստացված) բոլոր ապրանքների կամ դրանց մի մասի նկատմամբ կարող են իրականացվել գործարքներ, որոնք նախատեսում են այդ ապրանքների տիրապետման, օգտագործման եւ (կամ) տնօրինման իրավունքի փոխանցում: Ընդ որում, «ազատ պահեստ» մաքսային ընթացակարգի գործողությունը պետք է ավարտվի սույն Օրենսգրքով սահմանված կարգով՝ բացառությամբ սույն հոդվածի 9-րդ կետով նախատեսված դեպքի:</w:t>
      </w:r>
    </w:p>
    <w:p w:rsidR="00ED45A1" w:rsidRPr="00776528" w:rsidRDefault="00ED45A1" w:rsidP="00ED45A1">
      <w:pPr>
        <w:tabs>
          <w:tab w:val="left" w:pos="993"/>
        </w:tabs>
        <w:autoSpaceDE w:val="0"/>
        <w:autoSpaceDN w:val="0"/>
        <w:adjustRightInd w:val="0"/>
        <w:spacing w:after="160" w:line="360" w:lineRule="auto"/>
        <w:ind w:firstLine="567"/>
        <w:jc w:val="both"/>
        <w:outlineLvl w:val="0"/>
        <w:rPr>
          <w:rFonts w:ascii="GHEA Grapalat" w:eastAsia="Times New Roman" w:hAnsi="GHEA Grapalat" w:cs="Times New Roman"/>
          <w:sz w:val="24"/>
          <w:szCs w:val="24"/>
        </w:rPr>
      </w:pPr>
      <w:r w:rsidRPr="00776528">
        <w:rPr>
          <w:rFonts w:ascii="GHEA Grapalat" w:hAnsi="GHEA Grapalat"/>
          <w:sz w:val="24"/>
          <w:szCs w:val="24"/>
        </w:rPr>
        <w:t>9</w:t>
      </w:r>
      <w:r w:rsidR="004A765F" w:rsidRPr="00776528">
        <w:rPr>
          <w:rFonts w:ascii="GHEA Grapalat" w:hAnsi="GHEA Grapalat"/>
          <w:sz w:val="24"/>
          <w:szCs w:val="24"/>
        </w:rPr>
        <w:t>.</w:t>
      </w:r>
      <w:r w:rsidR="004A765F" w:rsidRPr="00776528">
        <w:rPr>
          <w:rFonts w:ascii="GHEA Grapalat" w:hAnsi="GHEA Grapalat"/>
          <w:sz w:val="24"/>
          <w:szCs w:val="24"/>
        </w:rPr>
        <w:tab/>
      </w:r>
      <w:r w:rsidRPr="00776528">
        <w:rPr>
          <w:rFonts w:ascii="GHEA Grapalat" w:hAnsi="GHEA Grapalat"/>
          <w:sz w:val="24"/>
          <w:szCs w:val="24"/>
        </w:rPr>
        <w:t>Առանց «ազատ պահեստ» մաքսային ընթացակարգի գործողությունն ավարտելու թույլատրվում է «ազատ պահեստ» մաքսային ընթացակարգով ձեւակերպված ապրանքների եւ «ազատ պահեստ» մաքսային ընթացակարգով ձեւակերպված ապրանքներից պատրաստված (ստացված) ապրանքների փոխանցումը՝ տիպապետման եւ (կամ) օգտագործման.</w:t>
      </w:r>
    </w:p>
    <w:p w:rsidR="00ED45A1" w:rsidRPr="00776528" w:rsidRDefault="00ED45A1" w:rsidP="00ED45A1">
      <w:pPr>
        <w:tabs>
          <w:tab w:val="left" w:pos="993"/>
        </w:tabs>
        <w:autoSpaceDE w:val="0"/>
        <w:autoSpaceDN w:val="0"/>
        <w:adjustRightInd w:val="0"/>
        <w:spacing w:after="160" w:line="360" w:lineRule="auto"/>
        <w:ind w:firstLine="567"/>
        <w:jc w:val="both"/>
        <w:outlineLvl w:val="0"/>
        <w:rPr>
          <w:rFonts w:ascii="GHEA Grapalat" w:hAnsi="GHEA Grapalat" w:cs="Times New Roman"/>
          <w:sz w:val="24"/>
          <w:szCs w:val="24"/>
        </w:rPr>
      </w:pPr>
      <w:r w:rsidRPr="00776528">
        <w:rPr>
          <w:rFonts w:ascii="GHEA Grapalat" w:hAnsi="GHEA Grapalat"/>
          <w:sz w:val="24"/>
          <w:szCs w:val="24"/>
        </w:rPr>
        <w:t>կապալառուի (ենթակապալառուի) կամ այլ անձի, որոնք իրականացնելու են շինարարական եւ (կամ) մոնտաժման կապալային աշխատանքներ ազատ պահեստի տարածքում</w:t>
      </w:r>
      <w:r w:rsidR="004A765F" w:rsidRPr="00776528">
        <w:rPr>
          <w:rFonts w:ascii="GHEA Grapalat" w:hAnsi="GHEA Grapalat"/>
          <w:sz w:val="24"/>
          <w:szCs w:val="24"/>
        </w:rPr>
        <w:t>.</w:t>
      </w:r>
    </w:p>
    <w:p w:rsidR="00ED45A1" w:rsidRPr="00776528" w:rsidRDefault="00ED45A1" w:rsidP="00ED45A1">
      <w:pPr>
        <w:tabs>
          <w:tab w:val="left" w:pos="993"/>
        </w:tabs>
        <w:autoSpaceDE w:val="0"/>
        <w:autoSpaceDN w:val="0"/>
        <w:adjustRightInd w:val="0"/>
        <w:spacing w:after="160" w:line="360" w:lineRule="auto"/>
        <w:ind w:firstLine="567"/>
        <w:jc w:val="both"/>
        <w:outlineLvl w:val="0"/>
        <w:rPr>
          <w:rFonts w:ascii="GHEA Grapalat" w:hAnsi="GHEA Grapalat" w:cs="Times New Roman"/>
          <w:sz w:val="24"/>
          <w:szCs w:val="24"/>
        </w:rPr>
      </w:pPr>
      <w:r w:rsidRPr="00776528">
        <w:rPr>
          <w:rFonts w:ascii="GHEA Grapalat" w:hAnsi="GHEA Grapalat"/>
          <w:sz w:val="24"/>
          <w:szCs w:val="24"/>
        </w:rPr>
        <w:t>փոխադրողի՝ դրանք փոխադրելու համար.</w:t>
      </w:r>
    </w:p>
    <w:p w:rsidR="00ED45A1" w:rsidRPr="00776528" w:rsidRDefault="00ED45A1" w:rsidP="00ED45A1">
      <w:pPr>
        <w:pStyle w:val="ListParagraph"/>
        <w:tabs>
          <w:tab w:val="left" w:pos="993"/>
        </w:tabs>
        <w:spacing w:after="160" w:line="360" w:lineRule="auto"/>
        <w:ind w:left="0" w:firstLine="567"/>
        <w:contextualSpacing w:val="0"/>
        <w:jc w:val="both"/>
        <w:rPr>
          <w:rFonts w:ascii="GHEA Grapalat" w:hAnsi="GHEA Grapalat" w:cs="Times New Roman"/>
          <w:color w:val="auto"/>
        </w:rPr>
      </w:pPr>
      <w:r w:rsidRPr="00776528">
        <w:rPr>
          <w:rFonts w:ascii="GHEA Grapalat" w:hAnsi="GHEA Grapalat"/>
          <w:color w:val="auto"/>
        </w:rPr>
        <w:lastRenderedPageBreak/>
        <w:t>անձանց, որոնք իրականացնելու են վերանորոգում (բացառությամբ կապիտալ վերանորոգման, արդիականացման), տեխնիկական սպասարկում եւ այդպիսի ապրանքները բնականոն (աշխատանքային) վիճակում պահելու համար անհրաժեշտ այլ գործողություններ</w:t>
      </w:r>
      <w:r w:rsidR="004A765F" w:rsidRPr="00776528">
        <w:rPr>
          <w:rFonts w:ascii="GHEA Grapalat" w:hAnsi="GHEA Grapalat"/>
          <w:color w:val="auto"/>
        </w:rPr>
        <w:t>.</w:t>
      </w:r>
    </w:p>
    <w:p w:rsidR="00ED45A1" w:rsidRPr="00776528" w:rsidRDefault="00ED45A1" w:rsidP="00ED45A1">
      <w:pPr>
        <w:pStyle w:val="ListParagraph"/>
        <w:tabs>
          <w:tab w:val="left" w:pos="993"/>
        </w:tabs>
        <w:autoSpaceDE w:val="0"/>
        <w:autoSpaceDN w:val="0"/>
        <w:adjustRightInd w:val="0"/>
        <w:spacing w:after="160" w:line="360" w:lineRule="auto"/>
        <w:ind w:left="0" w:firstLine="567"/>
        <w:contextualSpacing w:val="0"/>
        <w:jc w:val="both"/>
        <w:outlineLvl w:val="0"/>
        <w:rPr>
          <w:rFonts w:ascii="GHEA Grapalat" w:hAnsi="GHEA Grapalat" w:cs="Times New Roman"/>
          <w:color w:val="auto"/>
        </w:rPr>
      </w:pPr>
      <w:r w:rsidRPr="00776528">
        <w:rPr>
          <w:rFonts w:ascii="GHEA Grapalat" w:hAnsi="GHEA Grapalat"/>
          <w:color w:val="auto"/>
        </w:rPr>
        <w:t>անձանց, որոնք իրականացնելու են արտադրական գործընթացով նախատեսված՝ այդպիսի ապրանքների տեխնիկական փորձարկման, հետազոտման, թեստավորման, ստուգման գործառնություններ, ինչպես նաեւ դրանց՝ որպես նմուշ ցուցադրությունը.</w:t>
      </w:r>
    </w:p>
    <w:p w:rsidR="00F2685E" w:rsidRPr="00776528" w:rsidRDefault="00ED45A1" w:rsidP="00ED45A1">
      <w:pPr>
        <w:pStyle w:val="ListParagraph"/>
        <w:tabs>
          <w:tab w:val="left" w:pos="993"/>
        </w:tabs>
        <w:autoSpaceDE w:val="0"/>
        <w:autoSpaceDN w:val="0"/>
        <w:adjustRightInd w:val="0"/>
        <w:spacing w:after="160" w:line="360" w:lineRule="auto"/>
        <w:ind w:left="0" w:firstLine="567"/>
        <w:contextualSpacing w:val="0"/>
        <w:jc w:val="both"/>
        <w:outlineLvl w:val="0"/>
        <w:rPr>
          <w:rFonts w:ascii="GHEA Grapalat" w:hAnsi="GHEA Grapalat"/>
          <w:color w:val="auto"/>
        </w:rPr>
      </w:pPr>
      <w:r w:rsidRPr="00776528">
        <w:rPr>
          <w:rFonts w:ascii="GHEA Grapalat" w:hAnsi="GHEA Grapalat"/>
          <w:color w:val="auto"/>
        </w:rPr>
        <w:t xml:space="preserve">անձանց, որոնք իրականացնելու են ազատ պահեստի տարածքից արտահանվող ապրանքների նկատմամբ գործառնություններ՝ սույն հոդվածի 5-րդ կետի 1-ին եւ 2-րդ ենթակետերով </w:t>
      </w:r>
      <w:r w:rsidR="00EF05EC" w:rsidRPr="00776528">
        <w:rPr>
          <w:rFonts w:ascii="GHEA Grapalat" w:hAnsi="GHEA Grapalat"/>
          <w:color w:val="auto"/>
        </w:rPr>
        <w:t>նախատեսված</w:t>
      </w:r>
      <w:r w:rsidRPr="00776528">
        <w:rPr>
          <w:rFonts w:ascii="GHEA Grapalat" w:hAnsi="GHEA Grapalat"/>
          <w:color w:val="auto"/>
        </w:rPr>
        <w:t xml:space="preserve"> դեպքերում</w:t>
      </w:r>
      <w:r w:rsidR="00F2685E" w:rsidRPr="00776528">
        <w:rPr>
          <w:rFonts w:ascii="GHEA Grapalat" w:hAnsi="GHEA Grapalat"/>
          <w:color w:val="auto"/>
        </w:rPr>
        <w:t>:</w:t>
      </w:r>
    </w:p>
    <w:p w:rsidR="00ED45A1" w:rsidRPr="00776528" w:rsidRDefault="00ED45A1" w:rsidP="00ED45A1">
      <w:pPr>
        <w:pStyle w:val="1"/>
        <w:widowControl w:val="0"/>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Ապրանքների՝ սույն կետին համապատասխան փոխանցումը նշված անձանց՝ տիրապետման եւ (կամ) օգտագործման իրավունքով, չի ազատում այդ ապրանքների հայտարարատուին սույն գլխով նախատեսված՝ «ազատ պահեստ» մաքսային ընթացակարգին համապատասխան ապրանքների օգտագործման պայմանները պահպանելուց:</w:t>
      </w:r>
    </w:p>
    <w:p w:rsidR="00ED45A1" w:rsidRPr="00776528" w:rsidRDefault="00ED45A1" w:rsidP="00ED45A1">
      <w:pPr>
        <w:pStyle w:val="1"/>
        <w:widowControl w:val="0"/>
        <w:shd w:val="clear" w:color="auto" w:fill="auto"/>
        <w:tabs>
          <w:tab w:val="left" w:pos="993"/>
        </w:tabs>
        <w:spacing w:after="160" w:line="360" w:lineRule="auto"/>
        <w:ind w:firstLine="567"/>
        <w:jc w:val="both"/>
        <w:rPr>
          <w:rFonts w:ascii="GHEA Grapalat" w:hAnsi="GHEA Grapalat"/>
          <w:sz w:val="24"/>
          <w:szCs w:val="24"/>
        </w:rPr>
      </w:pPr>
    </w:p>
    <w:p w:rsidR="00ED45A1" w:rsidRPr="00776528" w:rsidRDefault="00ED45A1" w:rsidP="009B6391">
      <w:pPr>
        <w:widowControl w:val="0"/>
        <w:tabs>
          <w:tab w:val="left" w:pos="2268"/>
        </w:tabs>
        <w:spacing w:after="160" w:line="360" w:lineRule="auto"/>
        <w:ind w:left="2268" w:hanging="1701"/>
        <w:rPr>
          <w:rFonts w:ascii="GHEA Grapalat" w:hAnsi="GHEA Grapalat" w:cs="Times New Roman"/>
          <w:b/>
          <w:i/>
          <w:sz w:val="24"/>
          <w:szCs w:val="24"/>
        </w:rPr>
      </w:pPr>
      <w:r w:rsidRPr="00776528">
        <w:rPr>
          <w:rFonts w:ascii="GHEA Grapalat" w:hAnsi="GHEA Grapalat"/>
          <w:b/>
          <w:sz w:val="24"/>
          <w:szCs w:val="24"/>
        </w:rPr>
        <w:t>Հոդված 214</w:t>
      </w:r>
      <w:r w:rsidR="009B6391" w:rsidRPr="00776528">
        <w:rPr>
          <w:rFonts w:ascii="GHEA Grapalat" w:hAnsi="GHEA Grapalat"/>
          <w:b/>
          <w:sz w:val="24"/>
          <w:szCs w:val="24"/>
        </w:rPr>
        <w:t>.</w:t>
      </w:r>
      <w:r w:rsidR="009B6391" w:rsidRPr="00776528">
        <w:rPr>
          <w:rFonts w:ascii="GHEA Grapalat" w:hAnsi="GHEA Grapalat"/>
          <w:b/>
          <w:sz w:val="24"/>
          <w:szCs w:val="24"/>
        </w:rPr>
        <w:tab/>
      </w:r>
      <w:r w:rsidRPr="00776528">
        <w:rPr>
          <w:rFonts w:ascii="GHEA Grapalat" w:hAnsi="GHEA Grapalat"/>
          <w:b/>
          <w:sz w:val="24"/>
          <w:szCs w:val="24"/>
        </w:rPr>
        <w:t>«Ազատ պահեստ» մաքսային ընթացակարգով ձեւակերպված օտարերկրյա ապրանքներից պատրաստված (ստացված) ապրանքներում «ազատ պահեստ» մաքսային ընթացակարգով ձեւակերպված օտարերկրյա ապրանքների նույնականացումը</w:t>
      </w:r>
    </w:p>
    <w:p w:rsidR="00ED45A1" w:rsidRPr="00776528" w:rsidRDefault="00ED45A1" w:rsidP="00ED45A1">
      <w:pPr>
        <w:widowControl w:val="0"/>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1</w:t>
      </w:r>
      <w:r w:rsidR="004A765F" w:rsidRPr="00776528">
        <w:rPr>
          <w:rFonts w:ascii="GHEA Grapalat" w:hAnsi="GHEA Grapalat"/>
          <w:sz w:val="24"/>
          <w:szCs w:val="24"/>
        </w:rPr>
        <w:t>.</w:t>
      </w:r>
      <w:r w:rsidR="004A765F" w:rsidRPr="00776528">
        <w:rPr>
          <w:rFonts w:ascii="GHEA Grapalat" w:hAnsi="GHEA Grapalat"/>
          <w:sz w:val="24"/>
          <w:szCs w:val="24"/>
        </w:rPr>
        <w:tab/>
      </w:r>
      <w:r w:rsidRPr="00776528">
        <w:rPr>
          <w:rFonts w:ascii="GHEA Grapalat" w:hAnsi="GHEA Grapalat"/>
          <w:sz w:val="24"/>
          <w:szCs w:val="24"/>
        </w:rPr>
        <w:t>«Ազատ պահեստ» մաքսային ընթացակարգով ձեւակերպված օտարերկրյա ապրանքներից պատրաստված (ստացված) ապրանքներում «ազատ պահեստ» մաքսային ընթացակարգով ձեւակերպված օտարերկրյա ապրանքները նույնականացնելու նպատակով կարող են կիրառվել հետեւյալ եղանակները՝</w:t>
      </w:r>
    </w:p>
    <w:p w:rsidR="00ED45A1" w:rsidRPr="00776528" w:rsidRDefault="00ED45A1" w:rsidP="00ED45A1">
      <w:pPr>
        <w:widowControl w:val="0"/>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1</w:t>
      </w:r>
      <w:r w:rsidR="004A765F" w:rsidRPr="00776528">
        <w:rPr>
          <w:rFonts w:ascii="GHEA Grapalat" w:hAnsi="GHEA Grapalat"/>
          <w:sz w:val="24"/>
          <w:szCs w:val="24"/>
        </w:rPr>
        <w:t>)</w:t>
      </w:r>
      <w:r w:rsidR="004A765F" w:rsidRPr="00776528">
        <w:rPr>
          <w:rFonts w:ascii="GHEA Grapalat" w:hAnsi="GHEA Grapalat"/>
          <w:sz w:val="24"/>
          <w:szCs w:val="24"/>
        </w:rPr>
        <w:tab/>
      </w:r>
      <w:r w:rsidRPr="00776528">
        <w:rPr>
          <w:rFonts w:ascii="GHEA Grapalat" w:hAnsi="GHEA Grapalat"/>
          <w:sz w:val="24"/>
          <w:szCs w:val="24"/>
        </w:rPr>
        <w:t xml:space="preserve">«ազատ պահեստ» մաքսային ընթացակարգով ձեւակերպված </w:t>
      </w:r>
      <w:r w:rsidRPr="00776528">
        <w:rPr>
          <w:rFonts w:ascii="GHEA Grapalat" w:hAnsi="GHEA Grapalat"/>
          <w:sz w:val="24"/>
          <w:szCs w:val="24"/>
        </w:rPr>
        <w:lastRenderedPageBreak/>
        <w:t>օտարերկրյա ապրանքների վրա ազատ պահեստի տիրապետողի կամ մաքսային մարմինների պաշտոնատար անձանց կողմից կնիքներ, դրոշմներ դնելը, թվային կամ այլ դրոշմավորում կիրառելը.</w:t>
      </w:r>
    </w:p>
    <w:p w:rsidR="00ED45A1" w:rsidRPr="00776528" w:rsidRDefault="00ED45A1" w:rsidP="00ED45A1">
      <w:pPr>
        <w:widowControl w:val="0"/>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2</w:t>
      </w:r>
      <w:r w:rsidR="004A765F" w:rsidRPr="00776528">
        <w:rPr>
          <w:rFonts w:ascii="GHEA Grapalat" w:hAnsi="GHEA Grapalat"/>
          <w:sz w:val="24"/>
          <w:szCs w:val="24"/>
        </w:rPr>
        <w:t>)</w:t>
      </w:r>
      <w:r w:rsidR="004A765F" w:rsidRPr="00776528">
        <w:rPr>
          <w:rFonts w:ascii="GHEA Grapalat" w:hAnsi="GHEA Grapalat"/>
          <w:sz w:val="24"/>
          <w:szCs w:val="24"/>
        </w:rPr>
        <w:tab/>
      </w:r>
      <w:r w:rsidRPr="00776528">
        <w:rPr>
          <w:rFonts w:ascii="GHEA Grapalat" w:hAnsi="GHEA Grapalat"/>
          <w:sz w:val="24"/>
          <w:szCs w:val="24"/>
        </w:rPr>
        <w:t>օտարերկրյա ապրանքների մանրամասն նկարագրում, լուսանկարում, մասշտաբային պատկերում.</w:t>
      </w:r>
    </w:p>
    <w:p w:rsidR="00ED45A1" w:rsidRPr="00776528" w:rsidRDefault="00ED45A1" w:rsidP="00ED45A1">
      <w:pPr>
        <w:widowControl w:val="0"/>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3</w:t>
      </w:r>
      <w:r w:rsidR="004A765F" w:rsidRPr="00776528">
        <w:rPr>
          <w:rFonts w:ascii="GHEA Grapalat" w:hAnsi="GHEA Grapalat"/>
          <w:sz w:val="24"/>
          <w:szCs w:val="24"/>
        </w:rPr>
        <w:t>)</w:t>
      </w:r>
      <w:r w:rsidR="004A765F" w:rsidRPr="00776528">
        <w:rPr>
          <w:rFonts w:ascii="GHEA Grapalat" w:hAnsi="GHEA Grapalat"/>
          <w:sz w:val="24"/>
          <w:szCs w:val="24"/>
        </w:rPr>
        <w:tab/>
      </w:r>
      <w:r w:rsidRPr="00776528">
        <w:rPr>
          <w:rFonts w:ascii="GHEA Grapalat" w:hAnsi="GHEA Grapalat"/>
          <w:sz w:val="24"/>
          <w:szCs w:val="24"/>
        </w:rPr>
        <w:t>օտարերկրյա ապրանքների եւ (կամ) օտարերկրյա ապրանքներից պատրաստված (ստացված) ապրանքների՝ նախապես վերցված փորձանմուշների, նմուշների համադրում.</w:t>
      </w:r>
    </w:p>
    <w:p w:rsidR="00ED45A1" w:rsidRPr="00776528" w:rsidRDefault="00ED45A1" w:rsidP="00ED45A1">
      <w:pPr>
        <w:widowControl w:val="0"/>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4</w:t>
      </w:r>
      <w:r w:rsidR="004A765F" w:rsidRPr="00776528">
        <w:rPr>
          <w:rFonts w:ascii="GHEA Grapalat" w:hAnsi="GHEA Grapalat"/>
          <w:sz w:val="24"/>
          <w:szCs w:val="24"/>
        </w:rPr>
        <w:t>)</w:t>
      </w:r>
      <w:r w:rsidR="004A765F" w:rsidRPr="00776528">
        <w:rPr>
          <w:rFonts w:ascii="GHEA Grapalat" w:hAnsi="GHEA Grapalat"/>
          <w:sz w:val="24"/>
          <w:szCs w:val="24"/>
        </w:rPr>
        <w:tab/>
      </w:r>
      <w:r w:rsidRPr="00776528">
        <w:rPr>
          <w:rFonts w:ascii="GHEA Grapalat" w:hAnsi="GHEA Grapalat"/>
          <w:sz w:val="24"/>
          <w:szCs w:val="24"/>
        </w:rPr>
        <w:t>ապրանքների առկա դրոշմավորման օգտագործում՝ ներառյալ սերիական համարների ձեւով դրոշմավորումը.</w:t>
      </w:r>
    </w:p>
    <w:p w:rsidR="00F2685E" w:rsidRPr="00776528" w:rsidRDefault="00ED45A1" w:rsidP="00ED45A1">
      <w:pPr>
        <w:widowControl w:val="0"/>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5</w:t>
      </w:r>
      <w:r w:rsidR="004A765F" w:rsidRPr="00776528">
        <w:rPr>
          <w:rFonts w:ascii="GHEA Grapalat" w:hAnsi="GHEA Grapalat"/>
          <w:sz w:val="24"/>
          <w:szCs w:val="24"/>
        </w:rPr>
        <w:t>)</w:t>
      </w:r>
      <w:r w:rsidR="004A765F" w:rsidRPr="00776528">
        <w:rPr>
          <w:rFonts w:ascii="GHEA Grapalat" w:hAnsi="GHEA Grapalat"/>
          <w:sz w:val="24"/>
          <w:szCs w:val="24"/>
        </w:rPr>
        <w:tab/>
      </w:r>
      <w:r w:rsidRPr="00776528">
        <w:rPr>
          <w:rFonts w:ascii="GHEA Grapalat" w:hAnsi="GHEA Grapalat"/>
          <w:sz w:val="24"/>
          <w:szCs w:val="24"/>
        </w:rPr>
        <w:t>այլ եղանակներ, որոնք կարող են կիրառվել՝ ելնելով «ազատ պահեստ» մաքսային ընթացակարգով ձեւակերպված ապրանքների եւ «ազատ պահեստ» մաքսային ընթացակարգով ձեւակերպված ապրանքների նկատմամբ իրականացվող վերամշակման գործողությունների բնույթից, այդ թվում՝ «ազատ պահեստ» մաքսային ընթացակարգով ձեւակերպված ապրանքների վերամշակման գործողություններ իրականացնելու տեխնոլոգիական գործընթացում «ազատ պահեստ» մաքսային ընթացակարգով ձեւակերպված օտարերկրյա ապրանքների օգտագործման մասին, ինչպես նաեւ դրանց արտադրության տեխնոլոգիայի մասին մանրամասն տեղեկություններ պարունակող՝ ներկայացված փաստաթղթերի ուսումնասիրության միջոցով կամ «ազատ պահեստ» մաքսային ընթացակարգով ձեւակերպված ապրանքների վերամշակման գործողությունների իրականացման ժամանակ մաքսային հսկողության անցկացման միջոցով</w:t>
      </w:r>
      <w:r w:rsidR="00F2685E" w:rsidRPr="00776528">
        <w:rPr>
          <w:rFonts w:ascii="GHEA Grapalat" w:hAnsi="GHEA Grapalat"/>
          <w:sz w:val="24"/>
          <w:szCs w:val="24"/>
        </w:rPr>
        <w:t>:</w:t>
      </w:r>
    </w:p>
    <w:p w:rsidR="00ED45A1" w:rsidRPr="00776528" w:rsidRDefault="00ED45A1" w:rsidP="00ED45A1">
      <w:pPr>
        <w:widowControl w:val="0"/>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2</w:t>
      </w:r>
      <w:r w:rsidR="004A765F" w:rsidRPr="00776528">
        <w:rPr>
          <w:rFonts w:ascii="GHEA Grapalat" w:hAnsi="GHEA Grapalat"/>
          <w:sz w:val="24"/>
          <w:szCs w:val="24"/>
        </w:rPr>
        <w:t>.</w:t>
      </w:r>
      <w:r w:rsidR="004A765F" w:rsidRPr="00776528">
        <w:rPr>
          <w:rFonts w:ascii="GHEA Grapalat" w:hAnsi="GHEA Grapalat"/>
          <w:sz w:val="24"/>
          <w:szCs w:val="24"/>
        </w:rPr>
        <w:tab/>
      </w:r>
      <w:r w:rsidRPr="00776528">
        <w:rPr>
          <w:rFonts w:ascii="GHEA Grapalat" w:hAnsi="GHEA Grapalat"/>
          <w:sz w:val="24"/>
          <w:szCs w:val="24"/>
        </w:rPr>
        <w:t xml:space="preserve">«Ազատ պահեստ» մաքսային ընթացակարգով ձեւակերպված օտարերկրյա ապրանքներից պատրաստված (ստացված) ապրանքներում «ազատ պահեստ» մաքսային ընթացակարգով ձեւակերպված օտարերկրյա ապրանքների նույնականացման իրականացման կարգը սահմանվում է անդամ </w:t>
      </w:r>
      <w:r w:rsidRPr="00776528">
        <w:rPr>
          <w:rFonts w:ascii="GHEA Grapalat" w:hAnsi="GHEA Grapalat"/>
          <w:sz w:val="24"/>
          <w:szCs w:val="24"/>
        </w:rPr>
        <w:lastRenderedPageBreak/>
        <w:t>պետությունների՝ մաքսային կարգավորման վերաբերյալ օրենսդրությանը համապատասխան:</w:t>
      </w:r>
    </w:p>
    <w:p w:rsidR="00ED45A1" w:rsidRPr="00776528" w:rsidRDefault="00ED45A1" w:rsidP="00ED45A1">
      <w:pPr>
        <w:widowControl w:val="0"/>
        <w:tabs>
          <w:tab w:val="left" w:pos="993"/>
        </w:tabs>
        <w:spacing w:after="160" w:line="360" w:lineRule="auto"/>
        <w:ind w:firstLine="567"/>
        <w:rPr>
          <w:rFonts w:ascii="GHEA Grapalat" w:hAnsi="GHEA Grapalat" w:cs="Times New Roman"/>
          <w:sz w:val="24"/>
          <w:szCs w:val="24"/>
        </w:rPr>
      </w:pPr>
    </w:p>
    <w:p w:rsidR="00ED45A1" w:rsidRPr="00776528" w:rsidRDefault="00ED45A1" w:rsidP="009B6391">
      <w:pPr>
        <w:widowControl w:val="0"/>
        <w:tabs>
          <w:tab w:val="left" w:pos="2268"/>
        </w:tabs>
        <w:spacing w:after="160" w:line="360" w:lineRule="auto"/>
        <w:ind w:left="2268" w:hanging="1701"/>
        <w:rPr>
          <w:rFonts w:ascii="GHEA Grapalat" w:hAnsi="GHEA Grapalat" w:cs="Times New Roman"/>
          <w:b/>
          <w:sz w:val="24"/>
          <w:szCs w:val="24"/>
        </w:rPr>
      </w:pPr>
      <w:r w:rsidRPr="00776528">
        <w:rPr>
          <w:rFonts w:ascii="GHEA Grapalat" w:hAnsi="GHEA Grapalat"/>
          <w:b/>
          <w:sz w:val="24"/>
          <w:szCs w:val="24"/>
        </w:rPr>
        <w:t>Հոդված 215</w:t>
      </w:r>
      <w:r w:rsidR="009B6391" w:rsidRPr="00776528">
        <w:rPr>
          <w:rFonts w:ascii="GHEA Grapalat" w:hAnsi="GHEA Grapalat"/>
          <w:b/>
          <w:sz w:val="24"/>
          <w:szCs w:val="24"/>
        </w:rPr>
        <w:t>.</w:t>
      </w:r>
      <w:r w:rsidR="009B6391" w:rsidRPr="00776528">
        <w:rPr>
          <w:rFonts w:ascii="GHEA Grapalat" w:hAnsi="GHEA Grapalat"/>
          <w:b/>
          <w:sz w:val="24"/>
          <w:szCs w:val="24"/>
        </w:rPr>
        <w:tab/>
      </w:r>
      <w:r w:rsidRPr="00776528">
        <w:rPr>
          <w:rFonts w:ascii="GHEA Grapalat" w:hAnsi="GHEA Grapalat"/>
          <w:b/>
          <w:sz w:val="24"/>
          <w:szCs w:val="24"/>
        </w:rPr>
        <w:t>«Ազատ պահեստ» մաքսային ընթացակարգի գործողությունն ավարտելը եւ դադարեցնելը</w:t>
      </w:r>
    </w:p>
    <w:p w:rsidR="00ED45A1" w:rsidRPr="00776528" w:rsidRDefault="00ED45A1" w:rsidP="00ED45A1">
      <w:pPr>
        <w:widowControl w:val="0"/>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1</w:t>
      </w:r>
      <w:r w:rsidR="004A765F" w:rsidRPr="00776528">
        <w:rPr>
          <w:rFonts w:ascii="GHEA Grapalat" w:hAnsi="GHEA Grapalat"/>
          <w:sz w:val="24"/>
          <w:szCs w:val="24"/>
        </w:rPr>
        <w:t>.</w:t>
      </w:r>
      <w:r w:rsidR="004A765F" w:rsidRPr="00776528">
        <w:rPr>
          <w:rFonts w:ascii="GHEA Grapalat" w:hAnsi="GHEA Grapalat"/>
          <w:sz w:val="24"/>
          <w:szCs w:val="24"/>
        </w:rPr>
        <w:tab/>
      </w:r>
      <w:r w:rsidRPr="00776528">
        <w:rPr>
          <w:rFonts w:ascii="GHEA Grapalat" w:hAnsi="GHEA Grapalat"/>
          <w:sz w:val="24"/>
          <w:szCs w:val="24"/>
        </w:rPr>
        <w:t>«Ազատ պահեստ» մաքսային ընթացակարգի գործողությունը պետք է ավարտվի հետեւյալ դեպքերում՝</w:t>
      </w:r>
    </w:p>
    <w:p w:rsidR="00ED45A1" w:rsidRPr="00776528" w:rsidRDefault="00ED45A1" w:rsidP="00ED45A1">
      <w:pPr>
        <w:widowControl w:val="0"/>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1</w:t>
      </w:r>
      <w:r w:rsidR="004A765F" w:rsidRPr="00776528">
        <w:rPr>
          <w:rFonts w:ascii="GHEA Grapalat" w:hAnsi="GHEA Grapalat"/>
          <w:sz w:val="24"/>
          <w:szCs w:val="24"/>
        </w:rPr>
        <w:t>)</w:t>
      </w:r>
      <w:r w:rsidR="004A765F" w:rsidRPr="00776528">
        <w:rPr>
          <w:rFonts w:ascii="GHEA Grapalat" w:hAnsi="GHEA Grapalat"/>
          <w:sz w:val="24"/>
          <w:szCs w:val="24"/>
        </w:rPr>
        <w:tab/>
      </w:r>
      <w:r w:rsidRPr="00776528">
        <w:rPr>
          <w:rFonts w:ascii="GHEA Grapalat" w:hAnsi="GHEA Grapalat"/>
          <w:sz w:val="24"/>
          <w:szCs w:val="24"/>
        </w:rPr>
        <w:t>ազատ պահեստի գործունեության դադարեցում՝ ազատ պահեստի գործունեության դադարեցման օրվանից 6 ամսվա ընթացքում.</w:t>
      </w:r>
    </w:p>
    <w:p w:rsidR="00ED45A1" w:rsidRPr="00776528" w:rsidRDefault="00ED45A1" w:rsidP="00ED45A1">
      <w:pPr>
        <w:widowControl w:val="0"/>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2</w:t>
      </w:r>
      <w:r w:rsidR="004A765F" w:rsidRPr="00776528">
        <w:rPr>
          <w:rFonts w:ascii="GHEA Grapalat" w:hAnsi="GHEA Grapalat"/>
          <w:sz w:val="24"/>
          <w:szCs w:val="24"/>
        </w:rPr>
        <w:t>)</w:t>
      </w:r>
      <w:r w:rsidR="004A765F" w:rsidRPr="00776528">
        <w:rPr>
          <w:rFonts w:ascii="GHEA Grapalat" w:hAnsi="GHEA Grapalat"/>
          <w:sz w:val="24"/>
          <w:szCs w:val="24"/>
        </w:rPr>
        <w:tab/>
      </w:r>
      <w:r w:rsidRPr="00776528">
        <w:rPr>
          <w:rFonts w:ascii="GHEA Grapalat" w:hAnsi="GHEA Grapalat"/>
          <w:sz w:val="24"/>
          <w:szCs w:val="24"/>
        </w:rPr>
        <w:t>«ազատ պահեստ» մաքսային ընթացակարգով ձեւակերպված ապրանքների, «ազատ պահեստ» մաքսային ընթացակարգով ձեւակերպված ապրանքներից պատրաստված (ստացված) ապրանքների արտահանում ազատ պահեստի տարածքից՝ բացառությամբ այն դեպքերի, երբ այդպիսի ապրանքներն արտահանվում են՝</w:t>
      </w:r>
    </w:p>
    <w:p w:rsidR="00ED45A1" w:rsidRPr="00776528" w:rsidRDefault="00ED45A1" w:rsidP="00ED45A1">
      <w:pPr>
        <w:widowControl w:val="0"/>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սույն Օրենսգրքի 213-րդ հոդվածի 5-րդ կետում նշված նպատակներով.</w:t>
      </w:r>
    </w:p>
    <w:p w:rsidR="00ED45A1" w:rsidRPr="00776528" w:rsidRDefault="00ED45A1" w:rsidP="00ED45A1">
      <w:pPr>
        <w:widowControl w:val="0"/>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թաղելու, վնասազերծելու, ուտիլիզացնելու կամ այլ եղանակով ոչնչացվելու նպատակով՝ անդամ պետությունների օրենսդրությանը համապատասխան, եթե այդպիսի ապրանքները կորցրել են իրենց սպառողական հատկությունները եւ դարձել են ոչ պիտանի այն նպատակով օգտագործվելու համար, որի համար նախատեսված են.</w:t>
      </w:r>
    </w:p>
    <w:p w:rsidR="00F2685E" w:rsidRPr="00776528" w:rsidRDefault="00ED45A1" w:rsidP="00ED45A1">
      <w:pPr>
        <w:widowControl w:val="0"/>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004A765F" w:rsidRPr="00776528">
        <w:rPr>
          <w:rFonts w:ascii="GHEA Grapalat" w:hAnsi="GHEA Grapalat"/>
          <w:sz w:val="24"/>
          <w:szCs w:val="24"/>
        </w:rPr>
        <w:t>)</w:t>
      </w:r>
      <w:r w:rsidR="004A765F" w:rsidRPr="00776528">
        <w:rPr>
          <w:rFonts w:ascii="GHEA Grapalat" w:hAnsi="GHEA Grapalat"/>
          <w:sz w:val="24"/>
          <w:szCs w:val="24"/>
        </w:rPr>
        <w:tab/>
      </w:r>
      <w:r w:rsidRPr="00776528">
        <w:rPr>
          <w:rFonts w:ascii="GHEA Grapalat" w:hAnsi="GHEA Grapalat"/>
          <w:sz w:val="24"/>
          <w:szCs w:val="24"/>
        </w:rPr>
        <w:t xml:space="preserve">հայտարարատուի կողմից «ազատ պահեստ» մաքսային ընթացակարգով ձեւակերպված ապրանքների եւ (կամ) «ազատ պահեստ» մաքսային ընթացակարգով ձեւակերպված ապրանքներից պատրաստված (ստացված) ապրանքների տիրապետման, օգտագործման եւ (կամ) տնօրինման իրավունքների փոխանցումն այլ անձի՝ սույն հոդվածի 8-րդ կետին համապատասխան՝ բացառությամբ սույն Օրենսգրքի 213-րդ հոդվածի 9-րդ </w:t>
      </w:r>
      <w:r w:rsidRPr="00776528">
        <w:rPr>
          <w:rFonts w:ascii="GHEA Grapalat" w:hAnsi="GHEA Grapalat"/>
          <w:sz w:val="24"/>
          <w:szCs w:val="24"/>
        </w:rPr>
        <w:lastRenderedPageBreak/>
        <w:t>կետով սահմանված դեպքերում ապրանքների փոխանցման</w:t>
      </w:r>
      <w:r w:rsidR="00F2685E" w:rsidRPr="00776528">
        <w:rPr>
          <w:rFonts w:ascii="GHEA Grapalat" w:hAnsi="GHEA Grapalat"/>
          <w:sz w:val="24"/>
          <w:szCs w:val="24"/>
        </w:rPr>
        <w:t>:</w:t>
      </w:r>
    </w:p>
    <w:p w:rsidR="00F2685E" w:rsidRPr="00776528" w:rsidRDefault="00ED45A1" w:rsidP="00ED45A1">
      <w:pPr>
        <w:widowControl w:val="0"/>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004A765F" w:rsidRPr="00776528">
        <w:rPr>
          <w:rFonts w:ascii="GHEA Grapalat" w:hAnsi="GHEA Grapalat"/>
          <w:sz w:val="24"/>
          <w:szCs w:val="24"/>
        </w:rPr>
        <w:t>.</w:t>
      </w:r>
      <w:r w:rsidR="004A765F" w:rsidRPr="00776528">
        <w:rPr>
          <w:rFonts w:ascii="GHEA Grapalat" w:hAnsi="GHEA Grapalat"/>
          <w:sz w:val="24"/>
          <w:szCs w:val="24"/>
        </w:rPr>
        <w:tab/>
      </w:r>
      <w:r w:rsidRPr="00776528">
        <w:rPr>
          <w:rFonts w:ascii="GHEA Grapalat" w:hAnsi="GHEA Grapalat"/>
          <w:sz w:val="24"/>
          <w:szCs w:val="24"/>
        </w:rPr>
        <w:t>«Ազատ պահեստ» մաքսային ընթացակարգի գործողությունն ավարտելիս ապրանքների հայտարարատու կարող է լինել այն անձը, որը եղել է ապրանքների հայտարարատուն «ազատ պահեստ» մաքսային ընթացակարգով դրանք ձեւակերպելիս, իսկ անդամ պետությունների՝ մաքսային կարգավորման վերաբերյալ օրենսդրությամբ նախատեսված լինելու դեպքում՝ այլ անձ</w:t>
      </w:r>
      <w:r w:rsidR="00F2685E" w:rsidRPr="00776528">
        <w:rPr>
          <w:rFonts w:ascii="GHEA Grapalat" w:hAnsi="GHEA Grapalat"/>
          <w:sz w:val="24"/>
          <w:szCs w:val="24"/>
        </w:rPr>
        <w:t>:</w:t>
      </w:r>
    </w:p>
    <w:p w:rsidR="00ED45A1" w:rsidRPr="00776528" w:rsidRDefault="00ED45A1" w:rsidP="00ED45A1">
      <w:pPr>
        <w:widowControl w:val="0"/>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3</w:t>
      </w:r>
      <w:r w:rsidR="004A765F" w:rsidRPr="00776528">
        <w:rPr>
          <w:rFonts w:ascii="GHEA Grapalat" w:hAnsi="GHEA Grapalat"/>
          <w:sz w:val="24"/>
          <w:szCs w:val="24"/>
        </w:rPr>
        <w:t>.</w:t>
      </w:r>
      <w:r w:rsidR="004A765F" w:rsidRPr="00776528">
        <w:rPr>
          <w:rFonts w:ascii="GHEA Grapalat" w:hAnsi="GHEA Grapalat"/>
          <w:sz w:val="24"/>
          <w:szCs w:val="24"/>
        </w:rPr>
        <w:tab/>
      </w:r>
      <w:r w:rsidRPr="00776528">
        <w:rPr>
          <w:rFonts w:ascii="GHEA Grapalat" w:hAnsi="GHEA Grapalat"/>
          <w:sz w:val="24"/>
          <w:szCs w:val="24"/>
        </w:rPr>
        <w:t>Ազատ պահեստի գործունեության դադարեցման դեպքում «ազատ պահեստ» մաքսային ընթացակարգի գործողությունն ավարտվում է՝ ազատ պահեստի տարածքում գտնվող՝ «ազատ պահեստ» մաքսային ընթացակարգով ձեւակերպված ապրանքները, «ազատ պահեստ» մաքսային ընթացակարգով ձեւակերպված ապրանքներից պատրաստված (ստացված) ապրանքները ձեւակերպելով սույն Օրենսգրքով նախատեսված մաքսային ընթացակարգերով՝ բացառությամբ «մաքսային տարանցում» մաքսային ընթացակարգի՝ հաշվի առնելով սույն հոդվածի 4-րդ եւ 5-րդ կետերը՝ բացառությամբ սույն հոդվածի 8-րդ կետով նախատեսված դեպքերի:</w:t>
      </w:r>
    </w:p>
    <w:p w:rsidR="00ED45A1" w:rsidRPr="00776528" w:rsidRDefault="00ED45A1" w:rsidP="00ED45A1">
      <w:pPr>
        <w:widowControl w:val="0"/>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Սույն հոդվածի 1-ին կետի 1-ին ենթակետում նշված ժամկետը լրանալու դեպքում՝ «ազատ պահեստ» մաքսային ընթացակարգի գործողությունը սույն կետի առաջին պարբերությանը համապատասխան չավարտվելու դեպքում այդ մաքսային ընթացակարգի գործողությունը դադարեցվում է, իսկ ապրանքներն արգելանքի են վերցվում (արգելապահվում են) մաքսային մարմինների կողմից՝ սույն Օրենսգրքի 51-րդ գլխին համապատասխան:</w:t>
      </w:r>
    </w:p>
    <w:p w:rsidR="00ED45A1" w:rsidRPr="00776528" w:rsidRDefault="00ED45A1" w:rsidP="00ED45A1">
      <w:pPr>
        <w:widowControl w:val="0"/>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4</w:t>
      </w:r>
      <w:r w:rsidR="004A765F" w:rsidRPr="00776528">
        <w:rPr>
          <w:rFonts w:ascii="GHEA Grapalat" w:hAnsi="GHEA Grapalat"/>
          <w:sz w:val="24"/>
          <w:szCs w:val="24"/>
        </w:rPr>
        <w:t>.</w:t>
      </w:r>
      <w:r w:rsidR="004A765F" w:rsidRPr="00776528">
        <w:rPr>
          <w:rFonts w:ascii="GHEA Grapalat" w:hAnsi="GHEA Grapalat"/>
          <w:sz w:val="24"/>
          <w:szCs w:val="24"/>
        </w:rPr>
        <w:tab/>
      </w:r>
      <w:r w:rsidRPr="00776528">
        <w:rPr>
          <w:rFonts w:ascii="GHEA Grapalat" w:hAnsi="GHEA Grapalat"/>
          <w:sz w:val="24"/>
          <w:szCs w:val="24"/>
        </w:rPr>
        <w:t>Ազատ պահեստի տարածքից ապրանքները Միության մաքսային տարածքի սահմաններից դուրս արտահանելու համար «ազատ պահեստ» մաքսային ընթացակարգի գործողությունն ավարտվում է՝</w:t>
      </w:r>
    </w:p>
    <w:p w:rsidR="00ED45A1" w:rsidRPr="00776528" w:rsidRDefault="00ED45A1" w:rsidP="00ED45A1">
      <w:pPr>
        <w:widowControl w:val="0"/>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1</w:t>
      </w:r>
      <w:r w:rsidR="004A765F" w:rsidRPr="00776528">
        <w:rPr>
          <w:rFonts w:ascii="GHEA Grapalat" w:hAnsi="GHEA Grapalat"/>
          <w:sz w:val="24"/>
          <w:szCs w:val="24"/>
        </w:rPr>
        <w:t>)</w:t>
      </w:r>
      <w:r w:rsidR="004A765F" w:rsidRPr="00776528">
        <w:rPr>
          <w:rFonts w:ascii="GHEA Grapalat" w:hAnsi="GHEA Grapalat"/>
          <w:sz w:val="24"/>
          <w:szCs w:val="24"/>
        </w:rPr>
        <w:tab/>
      </w:r>
      <w:r w:rsidRPr="00776528">
        <w:rPr>
          <w:rFonts w:ascii="GHEA Grapalat" w:hAnsi="GHEA Grapalat"/>
          <w:sz w:val="24"/>
          <w:szCs w:val="24"/>
        </w:rPr>
        <w:t>«վերաարտահանում» մաքսային ընթացակարգով ձեւակերպելով ներքոնշյալ ապրանքները՝</w:t>
      </w:r>
    </w:p>
    <w:p w:rsidR="00ED45A1" w:rsidRPr="00776528" w:rsidRDefault="00ED45A1" w:rsidP="00ED45A1">
      <w:pPr>
        <w:widowControl w:val="0"/>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 xml:space="preserve">«ազատ պահեստ» մաքսային ընթացակարգով ձեւակերպված օտարերկրյա </w:t>
      </w:r>
      <w:r w:rsidRPr="00776528">
        <w:rPr>
          <w:rFonts w:ascii="GHEA Grapalat" w:hAnsi="GHEA Grapalat"/>
          <w:sz w:val="24"/>
          <w:szCs w:val="24"/>
        </w:rPr>
        <w:lastRenderedPageBreak/>
        <w:t>այն ապրանքները, որոնք ազատ պահեստի տարածքից արտահանվում են անփոփոխ վիճակում՝ բացի բնական մաշվածության հետեւանքով առաջացած փոփոխություններից, ինչպես նաեւ փոխադրման (տրանսպորտային փոխադրման) եւ (կամ) պահպանման բնականոն պայմաններում բնական կորստի հետեւանքով առաջացած փոփոխություններից</w:t>
      </w:r>
      <w:r w:rsidR="004A765F" w:rsidRPr="00776528">
        <w:rPr>
          <w:rFonts w:ascii="GHEA Grapalat" w:hAnsi="GHEA Grapalat"/>
          <w:sz w:val="24"/>
          <w:szCs w:val="24"/>
        </w:rPr>
        <w:t>.</w:t>
      </w:r>
    </w:p>
    <w:p w:rsidR="00ED45A1" w:rsidRPr="00776528" w:rsidRDefault="00ED45A1" w:rsidP="00ED45A1">
      <w:pPr>
        <w:widowControl w:val="0"/>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«ազատ պահեստ» մաքսային ընթացակարգով ձեւակերպված օտարերկրյա ապրանքներից պատրաստված (ստացված) եւ սույն Օրենսգրքի 218-րդ հոդվածին համապատասխան որպես Միության ապրանքներ չճանաչված ապրանքները.</w:t>
      </w:r>
    </w:p>
    <w:p w:rsidR="00ED45A1" w:rsidRPr="00776528" w:rsidRDefault="00ED45A1" w:rsidP="00ED45A1">
      <w:pPr>
        <w:widowControl w:val="0"/>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2</w:t>
      </w:r>
      <w:r w:rsidR="004A765F" w:rsidRPr="00776528">
        <w:rPr>
          <w:rFonts w:ascii="GHEA Grapalat" w:hAnsi="GHEA Grapalat"/>
          <w:sz w:val="24"/>
          <w:szCs w:val="24"/>
        </w:rPr>
        <w:t>)</w:t>
      </w:r>
      <w:r w:rsidR="004A765F" w:rsidRPr="00776528">
        <w:rPr>
          <w:rFonts w:ascii="GHEA Grapalat" w:hAnsi="GHEA Grapalat"/>
          <w:sz w:val="24"/>
          <w:szCs w:val="24"/>
        </w:rPr>
        <w:tab/>
      </w:r>
      <w:r w:rsidRPr="00776528">
        <w:rPr>
          <w:rFonts w:ascii="GHEA Grapalat" w:hAnsi="GHEA Grapalat"/>
          <w:sz w:val="24"/>
          <w:szCs w:val="24"/>
        </w:rPr>
        <w:t>«արտահանում» մաքսային ընթացակարգով ձեւակերպելով ներքոնշյալ ապրանքները՝</w:t>
      </w:r>
    </w:p>
    <w:p w:rsidR="00ED45A1" w:rsidRPr="00776528" w:rsidRDefault="00ED45A1" w:rsidP="00ED45A1">
      <w:pPr>
        <w:widowControl w:val="0"/>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Միության՝ «ազատ պահեստ» մաքսային ընթացակարգով ձեւակերպված ապրանքները.</w:t>
      </w:r>
    </w:p>
    <w:p w:rsidR="00ED45A1" w:rsidRPr="00776528" w:rsidRDefault="00ED45A1" w:rsidP="00ED45A1">
      <w:pPr>
        <w:widowControl w:val="0"/>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Միության ապրանքներից պատրաստված (ստացված) ապրանքները.</w:t>
      </w:r>
    </w:p>
    <w:p w:rsidR="00ED45A1" w:rsidRPr="00776528" w:rsidRDefault="00ED45A1" w:rsidP="00ED45A1">
      <w:pPr>
        <w:widowControl w:val="0"/>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«ազատ պահեստ» մաքսային ընթացակարգով ձեւակերպված օտարերկրյա ապրանքներից պատրաստված (ստացված) եւ սույն Օրենսգրքի 218-րդ հոդվածին համապատասխան Միության ապրանքներ ճանաչված ապրանքները:</w:t>
      </w:r>
    </w:p>
    <w:p w:rsidR="00ED45A1" w:rsidRPr="00776528" w:rsidRDefault="00ED45A1" w:rsidP="00ED45A1">
      <w:pPr>
        <w:widowControl w:val="0"/>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5</w:t>
      </w:r>
      <w:r w:rsidR="004A765F" w:rsidRPr="00776528">
        <w:rPr>
          <w:rFonts w:ascii="GHEA Grapalat" w:hAnsi="GHEA Grapalat"/>
          <w:sz w:val="24"/>
          <w:szCs w:val="24"/>
        </w:rPr>
        <w:t>.</w:t>
      </w:r>
      <w:r w:rsidR="004A765F" w:rsidRPr="00776528">
        <w:rPr>
          <w:rFonts w:ascii="GHEA Grapalat" w:hAnsi="GHEA Grapalat"/>
          <w:sz w:val="24"/>
          <w:szCs w:val="24"/>
        </w:rPr>
        <w:tab/>
      </w:r>
      <w:r w:rsidRPr="00776528">
        <w:rPr>
          <w:rFonts w:ascii="GHEA Grapalat" w:hAnsi="GHEA Grapalat"/>
          <w:sz w:val="24"/>
          <w:szCs w:val="24"/>
        </w:rPr>
        <w:t>Ազատ պահեստի տարածքից ապրանքները Միության մաքսային տարածքի մնացած մաս արտահանելու համար «ազատ պահեստ» մաքսային ընթացակարգի գործողությունն ավարտվում է՝</w:t>
      </w:r>
    </w:p>
    <w:p w:rsidR="00ED45A1" w:rsidRPr="00776528" w:rsidRDefault="00ED45A1" w:rsidP="00ED45A1">
      <w:pPr>
        <w:widowControl w:val="0"/>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1</w:t>
      </w:r>
      <w:r w:rsidR="004A765F" w:rsidRPr="00776528">
        <w:rPr>
          <w:rFonts w:ascii="GHEA Grapalat" w:hAnsi="GHEA Grapalat"/>
          <w:sz w:val="24"/>
          <w:szCs w:val="24"/>
        </w:rPr>
        <w:t>)</w:t>
      </w:r>
      <w:r w:rsidR="004A765F" w:rsidRPr="00776528">
        <w:rPr>
          <w:rFonts w:ascii="GHEA Grapalat" w:hAnsi="GHEA Grapalat"/>
          <w:sz w:val="24"/>
          <w:szCs w:val="24"/>
        </w:rPr>
        <w:tab/>
      </w:r>
      <w:r w:rsidRPr="00776528">
        <w:rPr>
          <w:rFonts w:ascii="GHEA Grapalat" w:hAnsi="GHEA Grapalat"/>
          <w:sz w:val="24"/>
          <w:szCs w:val="24"/>
        </w:rPr>
        <w:t xml:space="preserve">սույն Օրենսգրքի 127-րդ հոդվածի 2-րդ կետի 1-ին, 4-րդ, 5-րդ, 7-րդ, 10-րդ, 14-16-րդ կետերում նշված մաքսային ընթացակարգերով ձեւակերպելով «ազատ պահեստ» մաքսային ընթացակարգով ձեւակերպված օտարերկրյա այն ապրանքները, որոնք ազատ պահեստի տարածքից արտահանվում են անփոփոխ վիճակում՝ բացի բնական մաշվածության հետեւանքով առաջացած փոփոխություններից, ինչպես նաեւ փոխադրման (տրանսպորտային փոխադրման) եւ (կամ) պահպանման բնականոն պայմաններում բնական կորստի հետեւանքով առաջացած փոփոխություններից, եւ «ազատ պահեստ» մաքսային </w:t>
      </w:r>
      <w:r w:rsidRPr="00776528">
        <w:rPr>
          <w:rFonts w:ascii="GHEA Grapalat" w:hAnsi="GHEA Grapalat"/>
          <w:sz w:val="24"/>
          <w:szCs w:val="24"/>
        </w:rPr>
        <w:lastRenderedPageBreak/>
        <w:t>ընթացակարգով ձեւակերպված օտարերկրյա ապրանքներից պատրաստված (ստացված) ապրանքները՝ հաշվի առնելով սույն հոդվածի 6-րդ կետը.</w:t>
      </w:r>
    </w:p>
    <w:p w:rsidR="00ED45A1" w:rsidRPr="00776528" w:rsidRDefault="00ED45A1" w:rsidP="00ED45A1">
      <w:pPr>
        <w:widowControl w:val="0"/>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2</w:t>
      </w:r>
      <w:r w:rsidR="004A765F" w:rsidRPr="00776528">
        <w:rPr>
          <w:rFonts w:ascii="GHEA Grapalat" w:hAnsi="GHEA Grapalat"/>
          <w:sz w:val="24"/>
          <w:szCs w:val="24"/>
        </w:rPr>
        <w:t>)</w:t>
      </w:r>
      <w:r w:rsidR="004A765F" w:rsidRPr="00776528">
        <w:rPr>
          <w:rFonts w:ascii="GHEA Grapalat" w:hAnsi="GHEA Grapalat"/>
          <w:sz w:val="24"/>
          <w:szCs w:val="24"/>
        </w:rPr>
        <w:tab/>
      </w:r>
      <w:r w:rsidRPr="00776528">
        <w:rPr>
          <w:rFonts w:ascii="GHEA Grapalat" w:hAnsi="GHEA Grapalat"/>
          <w:sz w:val="24"/>
          <w:szCs w:val="24"/>
        </w:rPr>
        <w:t>«վերաներմուծում» մաքսային ընթացակարգով ձեւակերպելով ներքոնշյալ ապրանքները՝</w:t>
      </w:r>
    </w:p>
    <w:p w:rsidR="00ED45A1" w:rsidRPr="00776528" w:rsidRDefault="00ED45A1" w:rsidP="00ED45A1">
      <w:pPr>
        <w:widowControl w:val="0"/>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Միության՝ «ազատ պահեստ» մաքսային ընթացակարգով ձեւակերպված այն ապրանքները, որոնք մնացել են անփոփոխ վիճակում՝ բացի բնական մաշվածության հետեւանքով առաջացած փոփոխություններից, ինչպես նաեւ փոխադրման (տրանսպորտային փոխադրման) եւ (կամ) պահպանման բնականոն պայմաններում բնական կորստի հետեւանքով առաջացած փոփոխություններից</w:t>
      </w:r>
      <w:r w:rsidR="004A765F" w:rsidRPr="00776528">
        <w:rPr>
          <w:rFonts w:ascii="GHEA Grapalat" w:hAnsi="GHEA Grapalat"/>
          <w:sz w:val="24"/>
          <w:szCs w:val="24"/>
        </w:rPr>
        <w:t>.</w:t>
      </w:r>
    </w:p>
    <w:p w:rsidR="00ED45A1" w:rsidRPr="00776528" w:rsidRDefault="00ED45A1" w:rsidP="00ED45A1">
      <w:pPr>
        <w:widowControl w:val="0"/>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Միության՝ բացառապես «ազատ պահեստ» մաքսային ընթացակարգով ձեւակերպված ապրանքներից պատրաստված (ստացված) ապրանքները՝ Միության ապրանքների նկատմամբ «ազատ պահեստ» մաքսային ընթացակարգի գործողությունն ավարտվելու դեպքում:</w:t>
      </w:r>
    </w:p>
    <w:p w:rsidR="00ED45A1" w:rsidRPr="00776528" w:rsidRDefault="00ED45A1" w:rsidP="00ED45A1">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shd w:val="clear" w:color="auto" w:fill="FFFFFF" w:themeFill="background1"/>
        </w:rPr>
        <w:t>6</w:t>
      </w:r>
      <w:r w:rsidR="004A765F" w:rsidRPr="00776528">
        <w:rPr>
          <w:rFonts w:ascii="GHEA Grapalat" w:hAnsi="GHEA Grapalat"/>
          <w:sz w:val="24"/>
          <w:szCs w:val="24"/>
          <w:shd w:val="clear" w:color="auto" w:fill="FFFFFF" w:themeFill="background1"/>
        </w:rPr>
        <w:t>.</w:t>
      </w:r>
      <w:r w:rsidR="004A765F" w:rsidRPr="00776528">
        <w:rPr>
          <w:rFonts w:ascii="GHEA Grapalat" w:hAnsi="GHEA Grapalat"/>
          <w:sz w:val="24"/>
          <w:szCs w:val="24"/>
          <w:shd w:val="clear" w:color="auto" w:fill="FFFFFF" w:themeFill="background1"/>
        </w:rPr>
        <w:tab/>
      </w:r>
      <w:r w:rsidRPr="00776528">
        <w:rPr>
          <w:rFonts w:ascii="GHEA Grapalat" w:hAnsi="GHEA Grapalat"/>
          <w:sz w:val="24"/>
          <w:szCs w:val="24"/>
          <w:shd w:val="clear" w:color="auto" w:fill="FFFFFF" w:themeFill="background1"/>
        </w:rPr>
        <w:t xml:space="preserve">Եթե «ազատ պահեստ» մաքսային ընթացակարգով ձեւակերպված օտարերկրյա ապրանքներից պատրաստված (ստացված) ապրանքների կազմի մեջ մտնում են օտարերկրյա ապրանքներ, որոնց վրա տարածվում են ներքին շուկայի պաշտպանության միջոցներ, այդպիսի ապրանքներն </w:t>
      </w:r>
      <w:r w:rsidRPr="00776528">
        <w:rPr>
          <w:rFonts w:ascii="GHEA Grapalat" w:hAnsi="GHEA Grapalat"/>
          <w:sz w:val="24"/>
          <w:szCs w:val="24"/>
        </w:rPr>
        <w:t>ազատ պահեստի տարածքից Միության մաքսային տարածքի մնացած մաս արտահանելու համար կարող են ձեւակերպվել սույն Օրենսգրքի 127-րդ հոդվածի 2-րդ կետի 1-ին եւ 7-րդ ենթակետերում նշված մաքսային ընթացակարգերով, այդ ապրանքներում «ազատ պահեստ» մաքսային ընթացակարգով ձեւակերպված օտարերկրյա ապրանքները նույնականացնելու պայմանով:</w:t>
      </w:r>
    </w:p>
    <w:p w:rsidR="00ED45A1" w:rsidRPr="00776528" w:rsidRDefault="00ED45A1" w:rsidP="00ED45A1">
      <w:pPr>
        <w:widowControl w:val="0"/>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7</w:t>
      </w:r>
      <w:r w:rsidR="004A765F" w:rsidRPr="00776528">
        <w:rPr>
          <w:rFonts w:ascii="GHEA Grapalat" w:hAnsi="GHEA Grapalat"/>
          <w:sz w:val="24"/>
          <w:szCs w:val="24"/>
        </w:rPr>
        <w:t>.</w:t>
      </w:r>
      <w:r w:rsidR="004A765F" w:rsidRPr="00776528">
        <w:rPr>
          <w:rFonts w:ascii="GHEA Grapalat" w:hAnsi="GHEA Grapalat"/>
          <w:sz w:val="24"/>
          <w:szCs w:val="24"/>
        </w:rPr>
        <w:tab/>
      </w:r>
      <w:r w:rsidRPr="00776528">
        <w:rPr>
          <w:rFonts w:ascii="GHEA Grapalat" w:hAnsi="GHEA Grapalat"/>
          <w:sz w:val="24"/>
          <w:szCs w:val="24"/>
        </w:rPr>
        <w:t>«Ազատ պահեստ» մաքսային ընթացակարգի գործողությունն ավարտվում է առանց մաքսային ընթացակարգերով ձեւակերպման, սույն հոդվածի 9-րդ կետով նախատեսված դեպքում, ինչպես նաեւ հետեւյալ դեպքերում.</w:t>
      </w:r>
    </w:p>
    <w:p w:rsidR="00ED45A1" w:rsidRPr="00776528" w:rsidRDefault="00ED45A1" w:rsidP="00ED45A1">
      <w:pPr>
        <w:widowControl w:val="0"/>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1</w:t>
      </w:r>
      <w:r w:rsidR="004A765F" w:rsidRPr="00776528">
        <w:rPr>
          <w:rFonts w:ascii="GHEA Grapalat" w:hAnsi="GHEA Grapalat"/>
          <w:sz w:val="24"/>
          <w:szCs w:val="24"/>
        </w:rPr>
        <w:t>)</w:t>
      </w:r>
      <w:r w:rsidR="004A765F" w:rsidRPr="00776528">
        <w:rPr>
          <w:rFonts w:ascii="GHEA Grapalat" w:hAnsi="GHEA Grapalat"/>
          <w:sz w:val="24"/>
          <w:szCs w:val="24"/>
        </w:rPr>
        <w:tab/>
      </w:r>
      <w:r w:rsidRPr="00776528">
        <w:rPr>
          <w:rFonts w:ascii="GHEA Grapalat" w:hAnsi="GHEA Grapalat"/>
          <w:sz w:val="24"/>
          <w:szCs w:val="24"/>
        </w:rPr>
        <w:t xml:space="preserve">«ազատ պահեստ» մաքսային ընթացակարգով ձեւակերպված </w:t>
      </w:r>
      <w:r w:rsidRPr="00776528">
        <w:rPr>
          <w:rFonts w:ascii="GHEA Grapalat" w:hAnsi="GHEA Grapalat"/>
          <w:sz w:val="24"/>
          <w:szCs w:val="24"/>
        </w:rPr>
        <w:lastRenderedPageBreak/>
        <w:t>ապրանքները եւ «ազատ պահեստ» մաքսային ընթացակարգով ձեւակերպված ապրանքներից պատրաստված (ստացված) ապրանքները կորցրել են իրենց սպառողական հատկությունները եւ դարձել օգտագործման համար ոչ պիտանի այն նպատակների համար, որոնց համար դրանք նախատեսված են, դուրս են բերվում ազատ պահեստի տարածքից՝ թաղելու, վնասազերծելու, ուտիլիզացնելու կամ այլ եղանակով ոչնչացվելու նպատակով՝ անդամ պետությունների օրենսդրությանը համապատասխան: Ընդ որում, «ազատ պահեստ» մաքսային ընթացակարգն ավարտվում է «ազատ պահեստ» մաքսային ընթացակարգով ձեւակերպված ապրանքների այն մասի նկատմամբ, որը համապատասխանում է թաղված, վնասազերծված, ուտիլիզացված եւ (կամ) այլ կերպ ոչնչացված ապրանքների քանակին, եւ սահմանվում է անդամ պետությունների՝ մաքսային կարգավորման վերաբերյալ օրենսդրությանը համապատասխան.</w:t>
      </w:r>
    </w:p>
    <w:p w:rsidR="00ED45A1" w:rsidRPr="00776528" w:rsidRDefault="00ED45A1" w:rsidP="00ED45A1">
      <w:pPr>
        <w:pStyle w:val="1"/>
        <w:tabs>
          <w:tab w:val="left" w:pos="993"/>
        </w:tabs>
        <w:spacing w:after="160" w:line="360" w:lineRule="auto"/>
        <w:ind w:firstLine="567"/>
        <w:jc w:val="both"/>
        <w:rPr>
          <w:rFonts w:ascii="GHEA Grapalat" w:hAnsi="GHEA Grapalat"/>
          <w:bCs/>
          <w:sz w:val="24"/>
          <w:szCs w:val="24"/>
        </w:rPr>
      </w:pPr>
      <w:r w:rsidRPr="00776528">
        <w:rPr>
          <w:rFonts w:ascii="GHEA Grapalat" w:hAnsi="GHEA Grapalat"/>
          <w:sz w:val="24"/>
          <w:szCs w:val="24"/>
        </w:rPr>
        <w:t>2</w:t>
      </w:r>
      <w:r w:rsidR="004A765F" w:rsidRPr="00776528">
        <w:rPr>
          <w:rFonts w:ascii="GHEA Grapalat" w:hAnsi="GHEA Grapalat"/>
          <w:sz w:val="24"/>
          <w:szCs w:val="24"/>
        </w:rPr>
        <w:t>)</w:t>
      </w:r>
      <w:r w:rsidR="004A765F" w:rsidRPr="00776528">
        <w:rPr>
          <w:rFonts w:ascii="GHEA Grapalat" w:hAnsi="GHEA Grapalat"/>
          <w:sz w:val="24"/>
          <w:szCs w:val="24"/>
        </w:rPr>
        <w:tab/>
      </w:r>
      <w:r w:rsidRPr="00776528">
        <w:rPr>
          <w:rFonts w:ascii="GHEA Grapalat" w:hAnsi="GHEA Grapalat"/>
          <w:sz w:val="24"/>
          <w:szCs w:val="24"/>
        </w:rPr>
        <w:t>«ազատ պահեստ» մաքսային ընթացակարգով ձեւակերպված ապրանքները ոչնչացվել եւ (կամ) անվերադարձ կորսվել են վթարի կամ անհաղթահարելի ուժի ազդեցության հետեւանքով կամ անվերադարձ կորսվել են փոխադրման (տրանսպորտային փոխադրման) եւ (կամ) պահպանման բնականոն պայմաններում բնական կորստի հետեւանքով, եւ այդ ոչնչացման կամ անվերադարձ կորստի փաստը ճանաչվել է մաքսային մարմնի կողմից՝ անդամ պետությունների՝ մաքսային կարգավորման վերաբերյալ օրենսդրությանը համապատասխան.</w:t>
      </w:r>
    </w:p>
    <w:p w:rsidR="00ED45A1" w:rsidRPr="00776528" w:rsidRDefault="00ED45A1" w:rsidP="00ED45A1">
      <w:pPr>
        <w:widowControl w:val="0"/>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8</w:t>
      </w:r>
      <w:r w:rsidR="004A765F" w:rsidRPr="00776528">
        <w:rPr>
          <w:rFonts w:ascii="GHEA Grapalat" w:hAnsi="GHEA Grapalat"/>
          <w:sz w:val="24"/>
          <w:szCs w:val="24"/>
        </w:rPr>
        <w:t>.</w:t>
      </w:r>
      <w:r w:rsidR="004A765F" w:rsidRPr="00776528">
        <w:rPr>
          <w:rFonts w:ascii="GHEA Grapalat" w:hAnsi="GHEA Grapalat"/>
          <w:sz w:val="24"/>
          <w:szCs w:val="24"/>
        </w:rPr>
        <w:tab/>
      </w:r>
      <w:r w:rsidRPr="00776528">
        <w:rPr>
          <w:rFonts w:ascii="GHEA Grapalat" w:hAnsi="GHEA Grapalat"/>
          <w:sz w:val="24"/>
          <w:szCs w:val="24"/>
        </w:rPr>
        <w:t>Սույն հոդվածի 7-րդ կետով նախատեսված դեպքերում «ազատ պահեստ» մաքսային ընթացակարգի գործողությունն ավարտելու կարգը սահմանվում է անդամ պետությունների՝ մաքսային կարգավորման վերաբերյալ օրենսդրությանը համապատասխան:</w:t>
      </w:r>
    </w:p>
    <w:p w:rsidR="00ED45A1" w:rsidRPr="00776528" w:rsidRDefault="00ED45A1" w:rsidP="009B6391">
      <w:pPr>
        <w:tabs>
          <w:tab w:val="left" w:pos="993"/>
        </w:tabs>
        <w:spacing w:after="160" w:line="348" w:lineRule="auto"/>
        <w:ind w:firstLine="567"/>
        <w:jc w:val="both"/>
        <w:rPr>
          <w:rFonts w:ascii="GHEA Grapalat" w:hAnsi="GHEA Grapalat" w:cs="Times New Roman"/>
          <w:sz w:val="24"/>
          <w:szCs w:val="24"/>
        </w:rPr>
      </w:pPr>
      <w:r w:rsidRPr="00776528">
        <w:rPr>
          <w:rFonts w:ascii="GHEA Grapalat" w:hAnsi="GHEA Grapalat"/>
          <w:sz w:val="24"/>
          <w:szCs w:val="24"/>
        </w:rPr>
        <w:t>9</w:t>
      </w:r>
      <w:r w:rsidR="004A765F" w:rsidRPr="00776528">
        <w:rPr>
          <w:rFonts w:ascii="GHEA Grapalat" w:hAnsi="GHEA Grapalat"/>
          <w:sz w:val="24"/>
          <w:szCs w:val="24"/>
        </w:rPr>
        <w:t>.</w:t>
      </w:r>
      <w:r w:rsidR="004A765F" w:rsidRPr="00776528">
        <w:rPr>
          <w:rFonts w:ascii="GHEA Grapalat" w:hAnsi="GHEA Grapalat"/>
          <w:sz w:val="24"/>
          <w:szCs w:val="24"/>
        </w:rPr>
        <w:tab/>
      </w:r>
      <w:r w:rsidRPr="00776528">
        <w:rPr>
          <w:rFonts w:ascii="GHEA Grapalat" w:hAnsi="GHEA Grapalat"/>
          <w:sz w:val="24"/>
          <w:szCs w:val="24"/>
        </w:rPr>
        <w:t xml:space="preserve">Ազատ պահեստի գործունեության դադարեցման դեպքում «ազատ պահեստ» մաքսային ընթացակարգով ձեւակերպված այն ապրանքների նկատմամբ, որոնք ազատ պահեստի տիրապետողի կողմից շահագործման մեջ դրված եւ օգտագործվող՝ «ազատ պահեստ» մաքսային ընթացակարգով </w:t>
      </w:r>
      <w:r w:rsidRPr="00776528">
        <w:rPr>
          <w:rFonts w:ascii="GHEA Grapalat" w:hAnsi="GHEA Grapalat"/>
          <w:sz w:val="24"/>
          <w:szCs w:val="24"/>
        </w:rPr>
        <w:lastRenderedPageBreak/>
        <w:t>ձեւակերպված սարքավորումներ են եւ (կամ) ազատ պահեստի տիրապետողի կողմից ազատ պահեստի տարածքում անշարժ գույքի օբյեկտներ ստեղծելու համար օգտագործված ապրանքներ են եւ անշարժ գույքի այդպիսի օբյեկտների մաս են կազմում, «ազատ պահեստ» մաքսային ընթացակարգի գործողությունը ավարտվում է առանց նշված ապրանքները մաքսային ընթացակարգերով ձեւակերպելու՝ անդամ պետությունների օրենսդրությամբ սահմանված կարգով:</w:t>
      </w:r>
    </w:p>
    <w:p w:rsidR="00ED45A1" w:rsidRPr="00776528" w:rsidRDefault="00ED45A1" w:rsidP="009B6391">
      <w:pPr>
        <w:tabs>
          <w:tab w:val="left" w:pos="993"/>
        </w:tabs>
        <w:spacing w:after="160" w:line="348" w:lineRule="auto"/>
        <w:ind w:firstLine="567"/>
        <w:jc w:val="both"/>
        <w:rPr>
          <w:rFonts w:ascii="GHEA Grapalat" w:hAnsi="GHEA Grapalat" w:cs="Times New Roman"/>
          <w:sz w:val="24"/>
          <w:szCs w:val="24"/>
        </w:rPr>
      </w:pPr>
      <w:r w:rsidRPr="00776528">
        <w:rPr>
          <w:rFonts w:ascii="GHEA Grapalat" w:hAnsi="GHEA Grapalat"/>
          <w:sz w:val="24"/>
          <w:szCs w:val="24"/>
        </w:rPr>
        <w:t>Նշված ապրանքները Միության ապրանքների կարգավիճակ են ձեռք բերում «ազատ պահեստ» մաքսային ընթացակարգի գործողությունը ավարտելու օրվանից:</w:t>
      </w:r>
    </w:p>
    <w:p w:rsidR="00ED45A1" w:rsidRPr="00776528" w:rsidRDefault="00ED45A1" w:rsidP="009B6391">
      <w:pPr>
        <w:tabs>
          <w:tab w:val="left" w:pos="993"/>
        </w:tabs>
        <w:spacing w:after="160" w:line="348" w:lineRule="auto"/>
        <w:ind w:firstLine="567"/>
        <w:jc w:val="both"/>
        <w:rPr>
          <w:rFonts w:ascii="GHEA Grapalat" w:hAnsi="GHEA Grapalat" w:cs="Times New Roman"/>
          <w:sz w:val="24"/>
          <w:szCs w:val="24"/>
        </w:rPr>
      </w:pPr>
      <w:r w:rsidRPr="00776528">
        <w:rPr>
          <w:rFonts w:ascii="GHEA Grapalat" w:hAnsi="GHEA Grapalat"/>
          <w:sz w:val="24"/>
          <w:szCs w:val="24"/>
        </w:rPr>
        <w:t>10</w:t>
      </w:r>
      <w:r w:rsidR="004A765F" w:rsidRPr="00776528">
        <w:rPr>
          <w:rFonts w:ascii="GHEA Grapalat" w:hAnsi="GHEA Grapalat"/>
          <w:sz w:val="24"/>
          <w:szCs w:val="24"/>
        </w:rPr>
        <w:t>.</w:t>
      </w:r>
      <w:r w:rsidR="004A765F" w:rsidRPr="00776528">
        <w:rPr>
          <w:rFonts w:ascii="GHEA Grapalat" w:hAnsi="GHEA Grapalat"/>
          <w:sz w:val="24"/>
          <w:szCs w:val="24"/>
        </w:rPr>
        <w:tab/>
      </w:r>
      <w:r w:rsidRPr="00776528">
        <w:rPr>
          <w:rFonts w:ascii="GHEA Grapalat" w:hAnsi="GHEA Grapalat"/>
          <w:sz w:val="24"/>
          <w:szCs w:val="24"/>
        </w:rPr>
        <w:t>Հայտարարատուի կողմից «ազատ պահեստ» մաքսային ընթացակարգով ձեւակերպված ապրանքների եւ (կամ) «ազատ պահեստ» մաքսային ընթացակարգով ձեւակերպված ապրանքներից պատրաստված (ստացված) ապրանքների տիրապետման, օգտագործման եւ (կամ) տնօրինման իրավունքներն այլ անձի փոխանցվելիս «ազատ պահեստ» մաքսային ընթացակարգի գործողությունն ավարտվում է՝ սույն հոդվածի 5-րդ կետի 1-ին ենթակետին համապատասխան:</w:t>
      </w:r>
    </w:p>
    <w:p w:rsidR="00ED45A1" w:rsidRPr="00776528" w:rsidRDefault="00ED45A1" w:rsidP="009B6391">
      <w:pPr>
        <w:tabs>
          <w:tab w:val="left" w:pos="993"/>
        </w:tabs>
        <w:spacing w:after="160" w:line="348"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11</w:t>
      </w:r>
      <w:r w:rsidR="004A765F" w:rsidRPr="00776528">
        <w:rPr>
          <w:rFonts w:ascii="GHEA Grapalat" w:hAnsi="GHEA Grapalat"/>
          <w:sz w:val="24"/>
          <w:szCs w:val="24"/>
        </w:rPr>
        <w:t>.</w:t>
      </w:r>
      <w:r w:rsidR="004A765F" w:rsidRPr="00776528">
        <w:rPr>
          <w:rFonts w:ascii="GHEA Grapalat" w:hAnsi="GHEA Grapalat"/>
          <w:sz w:val="24"/>
          <w:szCs w:val="24"/>
        </w:rPr>
        <w:tab/>
      </w:r>
      <w:r w:rsidRPr="00776528">
        <w:rPr>
          <w:rFonts w:ascii="GHEA Grapalat" w:hAnsi="GHEA Grapalat"/>
          <w:sz w:val="24"/>
          <w:szCs w:val="24"/>
        </w:rPr>
        <w:t>Ազատ պահեստի տիրապետողի լուծարման դեպքում «ազատ պահեստ» մաքսային ընթացակարգն ավարտվում է անդամ պետությունների՝ մաքսային կարգավորման վերաբերյալ օրենսդրությանը համապատասխան:</w:t>
      </w:r>
    </w:p>
    <w:p w:rsidR="00ED45A1" w:rsidRPr="00776528" w:rsidRDefault="00ED45A1" w:rsidP="009B6391">
      <w:pPr>
        <w:widowControl w:val="0"/>
        <w:tabs>
          <w:tab w:val="left" w:pos="993"/>
        </w:tabs>
        <w:spacing w:after="160" w:line="348" w:lineRule="auto"/>
        <w:ind w:firstLine="567"/>
        <w:rPr>
          <w:rFonts w:ascii="GHEA Grapalat" w:hAnsi="GHEA Grapalat" w:cs="Times New Roman"/>
          <w:sz w:val="24"/>
          <w:szCs w:val="24"/>
        </w:rPr>
      </w:pPr>
    </w:p>
    <w:p w:rsidR="00ED45A1" w:rsidRPr="00776528" w:rsidRDefault="00ED45A1" w:rsidP="009B6391">
      <w:pPr>
        <w:widowControl w:val="0"/>
        <w:tabs>
          <w:tab w:val="left" w:pos="2268"/>
        </w:tabs>
        <w:spacing w:after="160" w:line="348" w:lineRule="auto"/>
        <w:ind w:left="2268" w:hanging="1701"/>
        <w:rPr>
          <w:rFonts w:ascii="GHEA Grapalat" w:hAnsi="GHEA Grapalat" w:cs="Times New Roman"/>
          <w:b/>
          <w:sz w:val="24"/>
          <w:szCs w:val="24"/>
        </w:rPr>
      </w:pPr>
      <w:r w:rsidRPr="00776528">
        <w:rPr>
          <w:rFonts w:ascii="GHEA Grapalat" w:hAnsi="GHEA Grapalat"/>
          <w:b/>
          <w:sz w:val="24"/>
          <w:szCs w:val="24"/>
        </w:rPr>
        <w:t>Հոդված 216</w:t>
      </w:r>
      <w:r w:rsidR="004A765F" w:rsidRPr="00776528">
        <w:rPr>
          <w:rFonts w:ascii="GHEA Grapalat" w:hAnsi="GHEA Grapalat"/>
          <w:b/>
          <w:sz w:val="24"/>
          <w:szCs w:val="24"/>
        </w:rPr>
        <w:t>.</w:t>
      </w:r>
      <w:r w:rsidR="004A765F" w:rsidRPr="00776528">
        <w:rPr>
          <w:rFonts w:ascii="GHEA Grapalat" w:hAnsi="GHEA Grapalat"/>
          <w:b/>
          <w:sz w:val="24"/>
          <w:szCs w:val="24"/>
        </w:rPr>
        <w:tab/>
      </w:r>
      <w:r w:rsidRPr="00776528">
        <w:rPr>
          <w:rFonts w:ascii="GHEA Grapalat" w:hAnsi="GHEA Grapalat"/>
          <w:b/>
          <w:sz w:val="24"/>
          <w:szCs w:val="24"/>
        </w:rPr>
        <w:t>«Ազատ պահեստ» մաքսային ընթացակարգով ձեւակերպվող (ձեւակերպված) օտարերկրյա ապրանքների մասով ներմուծման մաքսատուրքերը, հարկերը, հատուկ, հակագնագցման, փոխհատուցման տուրքերը վճարելու պարտավորության առաջանալը եւ դադարելը, դրանց վճարման ժամկետը եւ հաշվարկումը</w:t>
      </w:r>
    </w:p>
    <w:p w:rsidR="00ED45A1" w:rsidRPr="00776528" w:rsidRDefault="00ED45A1" w:rsidP="009B6391">
      <w:pPr>
        <w:pStyle w:val="1"/>
        <w:shd w:val="clear" w:color="auto" w:fill="auto"/>
        <w:tabs>
          <w:tab w:val="left" w:pos="993"/>
        </w:tabs>
        <w:spacing w:after="160" w:line="348" w:lineRule="auto"/>
        <w:ind w:firstLine="567"/>
        <w:jc w:val="both"/>
        <w:rPr>
          <w:rFonts w:ascii="GHEA Grapalat" w:hAnsi="GHEA Grapalat"/>
          <w:sz w:val="24"/>
          <w:szCs w:val="24"/>
        </w:rPr>
      </w:pPr>
      <w:r w:rsidRPr="00776528">
        <w:rPr>
          <w:rFonts w:ascii="GHEA Grapalat" w:hAnsi="GHEA Grapalat"/>
          <w:sz w:val="24"/>
          <w:szCs w:val="24"/>
        </w:rPr>
        <w:t>1</w:t>
      </w:r>
      <w:r w:rsidR="004A765F" w:rsidRPr="00776528">
        <w:rPr>
          <w:rFonts w:ascii="GHEA Grapalat" w:hAnsi="GHEA Grapalat"/>
          <w:sz w:val="24"/>
          <w:szCs w:val="24"/>
        </w:rPr>
        <w:t>.</w:t>
      </w:r>
      <w:r w:rsidR="004A765F" w:rsidRPr="00776528">
        <w:rPr>
          <w:rFonts w:ascii="GHEA Grapalat" w:hAnsi="GHEA Grapalat"/>
          <w:sz w:val="24"/>
          <w:szCs w:val="24"/>
        </w:rPr>
        <w:tab/>
      </w:r>
      <w:r w:rsidRPr="00776528">
        <w:rPr>
          <w:rFonts w:ascii="GHEA Grapalat" w:hAnsi="GHEA Grapalat"/>
          <w:sz w:val="24"/>
          <w:szCs w:val="24"/>
        </w:rPr>
        <w:t xml:space="preserve">«Ազատ պահեստ» մաքսային ընթացակարգով ձեւակերպվող (ձեւակերպված) օտարերկրյա ապրանքների մասով ներմուծման </w:t>
      </w:r>
      <w:r w:rsidRPr="00776528">
        <w:rPr>
          <w:rFonts w:ascii="GHEA Grapalat" w:hAnsi="GHEA Grapalat"/>
          <w:sz w:val="24"/>
          <w:szCs w:val="24"/>
        </w:rPr>
        <w:lastRenderedPageBreak/>
        <w:t>մաքսատուրքերը, հարկերը, հատուկ, հակագնագցման, փոխհատուցման տուրքերը վճարելու՝ հայտարարատուի պարտավորությունն առաջանում է մաքսային մարմնի կողմից ապրանքների հայտարարագիրը գրանցվելու պահից, իսկ այն ապրանքների մասով, որոնց բացթողման համար հայտագրվել են մինչեւ ապրանքների հայտարարագիրը ներկայացնելը` մինչեւ ապրանքների հայտարարագիրը ներկայացնելու ապրանքների բացթողման դիմում ներկայացված անձի՝ ներմուծման մաքսատուրքերը, հարկերը, հատուկ, հակագնագցման, փոխհատուցման տուրքերը վճարելու պարտավորությունն առաջանում է ապրանքների բացթողման մասին դիմումը մաքսային մարմնի կողմից գրանցվելու պահից:</w:t>
      </w:r>
    </w:p>
    <w:p w:rsidR="00ED45A1" w:rsidRPr="00776528" w:rsidRDefault="00ED45A1" w:rsidP="00ED45A1">
      <w:pPr>
        <w:widowControl w:val="0"/>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2</w:t>
      </w:r>
      <w:r w:rsidR="004A765F" w:rsidRPr="00776528">
        <w:rPr>
          <w:rFonts w:ascii="GHEA Grapalat" w:hAnsi="GHEA Grapalat"/>
          <w:sz w:val="24"/>
          <w:szCs w:val="24"/>
        </w:rPr>
        <w:t>.</w:t>
      </w:r>
      <w:r w:rsidR="004A765F" w:rsidRPr="00776528">
        <w:rPr>
          <w:rFonts w:ascii="GHEA Grapalat" w:hAnsi="GHEA Grapalat"/>
          <w:sz w:val="24"/>
          <w:szCs w:val="24"/>
        </w:rPr>
        <w:tab/>
      </w:r>
      <w:r w:rsidRPr="00776528">
        <w:rPr>
          <w:rFonts w:ascii="GHEA Grapalat" w:hAnsi="GHEA Grapalat"/>
          <w:sz w:val="24"/>
          <w:szCs w:val="24"/>
        </w:rPr>
        <w:t>Հայտարարատուի՝ «ազատ պահեստ» մաքսային ընթացակարգով ձեւակերպվող (ձեւակերպված) օտարերկրյա ապրանքների մասով ներմուծման մաքսատուրքերը, հարկերը, հատուկ, հակագնագցման, փոխհատուցման տուրքերը վճարելու պարտավորությունը դադարում է հետեւյալ հանգամանքների ի հայտ գալու դեպքում՝</w:t>
      </w:r>
    </w:p>
    <w:p w:rsidR="00ED45A1" w:rsidRPr="00776528" w:rsidRDefault="00ED45A1" w:rsidP="00ED45A1">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1</w:t>
      </w:r>
      <w:r w:rsidR="004A765F" w:rsidRPr="00776528">
        <w:rPr>
          <w:rFonts w:ascii="GHEA Grapalat" w:hAnsi="GHEA Grapalat"/>
          <w:sz w:val="24"/>
          <w:szCs w:val="24"/>
        </w:rPr>
        <w:t>)</w:t>
      </w:r>
      <w:r w:rsidR="004A765F" w:rsidRPr="00776528">
        <w:rPr>
          <w:rFonts w:ascii="GHEA Grapalat" w:hAnsi="GHEA Grapalat"/>
          <w:sz w:val="24"/>
          <w:szCs w:val="24"/>
        </w:rPr>
        <w:tab/>
      </w:r>
      <w:r w:rsidRPr="00776528">
        <w:rPr>
          <w:rFonts w:ascii="GHEA Grapalat" w:hAnsi="GHEA Grapalat"/>
          <w:sz w:val="24"/>
          <w:szCs w:val="24"/>
        </w:rPr>
        <w:t>«ազատ պահեստ» մաքսային ընթացակարգի գործողությունն ավարտվելը՝ սույն Օրենսգրքի 215-րդ հոդվածին համապատասխան, այդ թվում՝ սույն հոդվածի 3-րդ կետում նշված հանգամանքների ի հայտ գալուց հետո «ազատ պահեստ» մաքսային ընթացակարգի գործողությունն ավարտվելը՝ բացառությամբ այն դեպքի, երբ «ազատ պահեստ» մաքսային ընթացակարգի գործողությունն ավարտվում է՝ սույն Օրենսգրքի 215-րդ հոդվածի 4-րդ կետի 2-րդ ենթակետի չորրորդ պարբերությունում նշված ապրանքները «արտահանում» մաքսային ընթացակարգով ձեւակերպելով.</w:t>
      </w:r>
    </w:p>
    <w:p w:rsidR="00ED45A1" w:rsidRPr="00776528" w:rsidRDefault="00ED45A1" w:rsidP="00ED45A1">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2</w:t>
      </w:r>
      <w:r w:rsidR="004A765F" w:rsidRPr="00776528">
        <w:rPr>
          <w:rFonts w:ascii="GHEA Grapalat" w:hAnsi="GHEA Grapalat"/>
          <w:sz w:val="24"/>
          <w:szCs w:val="24"/>
        </w:rPr>
        <w:t>)</w:t>
      </w:r>
      <w:r w:rsidR="004A765F" w:rsidRPr="00776528">
        <w:rPr>
          <w:rFonts w:ascii="GHEA Grapalat" w:hAnsi="GHEA Grapalat"/>
          <w:sz w:val="24"/>
          <w:szCs w:val="24"/>
        </w:rPr>
        <w:tab/>
      </w:r>
      <w:r w:rsidRPr="00776528">
        <w:rPr>
          <w:rFonts w:ascii="GHEA Grapalat" w:hAnsi="GHEA Grapalat"/>
          <w:sz w:val="24"/>
          <w:szCs w:val="24"/>
        </w:rPr>
        <w:t>Միության մաքսային տարածքից սույն Օրենսգրքի 215-րդ հոդվածի 4-րդ կետի 2-րդ ենթակետի չորրորդ պարբերությունում նշված՝ «արտահանում» մաքսային ընթացակարգով ձեւակերպված ապրանքների արտահանումը.</w:t>
      </w:r>
    </w:p>
    <w:p w:rsidR="00ED45A1" w:rsidRPr="00776528" w:rsidRDefault="00ED45A1" w:rsidP="00ED45A1">
      <w:pPr>
        <w:pStyle w:val="a2"/>
        <w:tabs>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lastRenderedPageBreak/>
        <w:t>3</w:t>
      </w:r>
      <w:r w:rsidR="004A765F" w:rsidRPr="00776528">
        <w:rPr>
          <w:rFonts w:ascii="GHEA Grapalat" w:hAnsi="GHEA Grapalat"/>
          <w:color w:val="auto"/>
          <w:sz w:val="24"/>
          <w:szCs w:val="24"/>
        </w:rPr>
        <w:t>)</w:t>
      </w:r>
      <w:r w:rsidR="004A765F" w:rsidRPr="00776528">
        <w:rPr>
          <w:rFonts w:ascii="GHEA Grapalat" w:hAnsi="GHEA Grapalat"/>
          <w:color w:val="auto"/>
          <w:sz w:val="24"/>
          <w:szCs w:val="24"/>
        </w:rPr>
        <w:tab/>
      </w:r>
      <w:r w:rsidRPr="00776528">
        <w:rPr>
          <w:rFonts w:ascii="GHEA Grapalat" w:hAnsi="GHEA Grapalat"/>
          <w:color w:val="auto"/>
          <w:sz w:val="24"/>
          <w:szCs w:val="24"/>
        </w:rPr>
        <w:t>օտարերկրյա ապրանքների նկատմամբ կիրառելի մաքսային ընթացակարգերով ապրանքների ձեւակերպում՝ սույն Օրենսգրքի 129-րդ հոդվածի 3-րդ կետին համապատասխան</w:t>
      </w:r>
      <w:r w:rsidR="004A765F" w:rsidRPr="00776528">
        <w:rPr>
          <w:rFonts w:ascii="GHEA Grapalat" w:hAnsi="GHEA Grapalat"/>
          <w:color w:val="auto"/>
          <w:sz w:val="24"/>
          <w:szCs w:val="24"/>
        </w:rPr>
        <w:t>.</w:t>
      </w:r>
    </w:p>
    <w:p w:rsidR="00ED45A1" w:rsidRPr="00776528" w:rsidRDefault="00ED45A1" w:rsidP="00ED45A1">
      <w:pPr>
        <w:tabs>
          <w:tab w:val="left" w:pos="-2694"/>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4</w:t>
      </w:r>
      <w:r w:rsidR="004A765F" w:rsidRPr="00776528">
        <w:rPr>
          <w:rFonts w:ascii="GHEA Grapalat" w:hAnsi="GHEA Grapalat"/>
          <w:sz w:val="24"/>
          <w:szCs w:val="24"/>
        </w:rPr>
        <w:t>)</w:t>
      </w:r>
      <w:r w:rsidR="004A765F" w:rsidRPr="00776528">
        <w:rPr>
          <w:rFonts w:ascii="GHEA Grapalat" w:hAnsi="GHEA Grapalat"/>
          <w:sz w:val="24"/>
          <w:szCs w:val="24"/>
        </w:rPr>
        <w:tab/>
      </w:r>
      <w:r w:rsidRPr="00776528">
        <w:rPr>
          <w:rFonts w:ascii="GHEA Grapalat" w:hAnsi="GHEA Grapalat"/>
          <w:sz w:val="24"/>
          <w:szCs w:val="24"/>
        </w:rPr>
        <w:t xml:space="preserve">ներմուծման մաքսատուրքերը, հարկերը, հատուկ, հակագնագցման, փոխհատուցման տուրքերը վճարելու պարտավորության կատարում եւ (կամ) </w:t>
      </w:r>
      <w:r w:rsidR="00F325B8" w:rsidRPr="00776528">
        <w:rPr>
          <w:rFonts w:ascii="GHEA Grapalat" w:hAnsi="GHEA Grapalat"/>
          <w:sz w:val="24"/>
          <w:szCs w:val="24"/>
        </w:rPr>
        <w:t xml:space="preserve">սույն հոդվածի 4-րդ կամ 5-րդ կետերին համապատասխան հաշվարկված եւ վճարման ենթակա չափերով </w:t>
      </w:r>
      <w:r w:rsidRPr="00776528">
        <w:rPr>
          <w:rFonts w:ascii="GHEA Grapalat" w:hAnsi="GHEA Grapalat"/>
          <w:sz w:val="24"/>
          <w:szCs w:val="24"/>
        </w:rPr>
        <w:t>դրանց բռնագանձում.</w:t>
      </w:r>
    </w:p>
    <w:p w:rsidR="00ED45A1" w:rsidRPr="00776528" w:rsidRDefault="00ED45A1" w:rsidP="00ED45A1">
      <w:pPr>
        <w:tabs>
          <w:tab w:val="left" w:pos="993"/>
        </w:tabs>
        <w:spacing w:after="160" w:line="360" w:lineRule="auto"/>
        <w:ind w:firstLine="567"/>
        <w:jc w:val="both"/>
        <w:rPr>
          <w:rFonts w:ascii="GHEA Grapalat" w:hAnsi="GHEA Grapalat" w:cs="Times New Roman"/>
          <w:i/>
          <w:sz w:val="24"/>
          <w:szCs w:val="24"/>
        </w:rPr>
      </w:pPr>
      <w:r w:rsidRPr="00776528">
        <w:rPr>
          <w:rFonts w:ascii="GHEA Grapalat" w:hAnsi="GHEA Grapalat"/>
          <w:sz w:val="24"/>
          <w:szCs w:val="24"/>
        </w:rPr>
        <w:t>5</w:t>
      </w:r>
      <w:r w:rsidR="004A765F" w:rsidRPr="00776528">
        <w:rPr>
          <w:rFonts w:ascii="GHEA Grapalat" w:hAnsi="GHEA Grapalat"/>
          <w:sz w:val="24"/>
          <w:szCs w:val="24"/>
        </w:rPr>
        <w:t>)</w:t>
      </w:r>
      <w:r w:rsidR="004A765F" w:rsidRPr="00776528">
        <w:rPr>
          <w:rFonts w:ascii="GHEA Grapalat" w:hAnsi="GHEA Grapalat"/>
          <w:sz w:val="24"/>
          <w:szCs w:val="24"/>
        </w:rPr>
        <w:tab/>
      </w:r>
      <w:r w:rsidRPr="00776528">
        <w:rPr>
          <w:rFonts w:ascii="GHEA Grapalat" w:hAnsi="GHEA Grapalat"/>
          <w:sz w:val="24"/>
          <w:szCs w:val="24"/>
        </w:rPr>
        <w:t>մաքսային մարմնի կողմից, մաքսային կարգավորման վերաբերյալ անդամ պետության օրենսդրության համաձայն, վթարի կամ անհաղթահարելի ուժի ազդեցության հետեւանքով «ազատ մաքսային գոտի» մաքսային ընթացակարգով ձեւակերպված օտարերկրյա ապրանքների եւ (կամ) «ազատ մաքսային գոտի» մաքսային ընթացակարգով ձեւակերպված ապրանքներից պատրաստված (ստացված) ապրանքների ոչնչացման եւ (կամ) անվերադարձ կորստի փաստի կամ փոխադրման (տրանսպորտային փոխադրման) եւ (կամ) պահպանման բնականոն պայմաններում բնական կորստի արդյունքում այդ ապրանքների անվերադարձ կորստի փաստի ճանաչում, բացառությամբ այն դեպքերի, երբ նախքան այդպիսի ոչնչացումը կամ անվերադարձ կորուստը սույն Օրենսգրքի համաձայն այդ օտարերկրյա ապրանքների առնչությամբ վրա է հասել ներմուծման մաքսատուրքերի, հարկերի, հատուկ, հակագնագցման, փոխհատուցման տուրքերի վճարման ժամկետը.</w:t>
      </w:r>
    </w:p>
    <w:p w:rsidR="00ED45A1" w:rsidRPr="00776528" w:rsidRDefault="00ED45A1" w:rsidP="00ED45A1">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6</w:t>
      </w:r>
      <w:r w:rsidR="004A765F" w:rsidRPr="00776528">
        <w:rPr>
          <w:rFonts w:ascii="GHEA Grapalat" w:hAnsi="GHEA Grapalat"/>
          <w:sz w:val="24"/>
          <w:szCs w:val="24"/>
        </w:rPr>
        <w:t>)</w:t>
      </w:r>
      <w:r w:rsidR="004A765F" w:rsidRPr="00776528">
        <w:rPr>
          <w:rFonts w:ascii="GHEA Grapalat" w:hAnsi="GHEA Grapalat"/>
          <w:sz w:val="24"/>
          <w:szCs w:val="24"/>
        </w:rPr>
        <w:tab/>
      </w:r>
      <w:r w:rsidRPr="00776528">
        <w:rPr>
          <w:rFonts w:ascii="GHEA Grapalat" w:hAnsi="GHEA Grapalat"/>
          <w:sz w:val="24"/>
          <w:szCs w:val="24"/>
        </w:rPr>
        <w:t>«ազատ պահեստ» մաքսային ընթացակարգին համապատասխան ապրանքների բացթողումը մերժելը՝ ներմուծման մաքսատուրքերի, հարկերի, հատուկ, հակագնագցման, փոխհատուցման տուրքերի վճարման պարտավորության մասով, որն առաջացել է ապրանքների հայտարարագիրը կամ մինչեւ ապրանքների հայտարարագրի ներկայացումն ապրանքների բացթողման մասին դիմումը գրանցելիս.</w:t>
      </w:r>
    </w:p>
    <w:p w:rsidR="00ED45A1" w:rsidRPr="00776528" w:rsidRDefault="00ED45A1" w:rsidP="00ED45A1">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lastRenderedPageBreak/>
        <w:t>7</w:t>
      </w:r>
      <w:r w:rsidR="004A765F" w:rsidRPr="00776528">
        <w:rPr>
          <w:rFonts w:ascii="GHEA Grapalat" w:hAnsi="GHEA Grapalat"/>
          <w:sz w:val="24"/>
          <w:szCs w:val="24"/>
        </w:rPr>
        <w:t>)</w:t>
      </w:r>
      <w:r w:rsidR="004A765F" w:rsidRPr="00776528">
        <w:rPr>
          <w:rFonts w:ascii="GHEA Grapalat" w:hAnsi="GHEA Grapalat"/>
          <w:sz w:val="24"/>
          <w:szCs w:val="24"/>
        </w:rPr>
        <w:tab/>
      </w:r>
      <w:r w:rsidRPr="00776528">
        <w:rPr>
          <w:rFonts w:ascii="GHEA Grapalat" w:hAnsi="GHEA Grapalat"/>
          <w:sz w:val="24"/>
          <w:szCs w:val="24"/>
        </w:rPr>
        <w:t>սույն Օրենսգրքի 113-րդ հոդվածին համապատասխան ապրանքների հայտարարագիրը հետ կանչելը եւ (կամ) սույն Օրենսգրքի 118-րդ հոդվածի 4-րդ կետին համապատասխան ապրանքների բացթողումը չեղյալ ճանաչելը՝ ապրանքների հայտարարագրի գրանցման ժամանակ առաջացած՝ ներմուծման մաքսատուրքերը, հարկերը, հատուկ, հակագնագցման, փոխհատուցման տուրքերը վճարելու պարտավորության առնչությամբ.</w:t>
      </w:r>
    </w:p>
    <w:p w:rsidR="00ED45A1" w:rsidRPr="00776528" w:rsidRDefault="00ED45A1" w:rsidP="00ED45A1">
      <w:pPr>
        <w:pStyle w:val="a2"/>
        <w:tabs>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8</w:t>
      </w:r>
      <w:r w:rsidR="004A765F" w:rsidRPr="00776528">
        <w:rPr>
          <w:rFonts w:ascii="GHEA Grapalat" w:hAnsi="GHEA Grapalat"/>
          <w:color w:val="auto"/>
          <w:sz w:val="24"/>
          <w:szCs w:val="24"/>
        </w:rPr>
        <w:t>)</w:t>
      </w:r>
      <w:r w:rsidR="004A765F" w:rsidRPr="00776528">
        <w:rPr>
          <w:rFonts w:ascii="GHEA Grapalat" w:hAnsi="GHEA Grapalat"/>
          <w:color w:val="auto"/>
          <w:sz w:val="24"/>
          <w:szCs w:val="24"/>
        </w:rPr>
        <w:tab/>
      </w:r>
      <w:r w:rsidRPr="00776528">
        <w:rPr>
          <w:rFonts w:ascii="GHEA Grapalat" w:hAnsi="GHEA Grapalat"/>
          <w:color w:val="auto"/>
          <w:sz w:val="24"/>
          <w:szCs w:val="24"/>
        </w:rPr>
        <w:t>ապրանքները բռնագրավելը կամ անդամ պետության սեփականություն (եկամուտ) դարձնելը՝ անդամ պետությունների օրենսդրությանը համապատասխան.</w:t>
      </w:r>
    </w:p>
    <w:p w:rsidR="00ED45A1" w:rsidRPr="00776528" w:rsidRDefault="00ED45A1" w:rsidP="00ED45A1">
      <w:pPr>
        <w:pStyle w:val="a2"/>
        <w:tabs>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9</w:t>
      </w:r>
      <w:r w:rsidR="004A765F" w:rsidRPr="00776528">
        <w:rPr>
          <w:rFonts w:ascii="GHEA Grapalat" w:hAnsi="GHEA Grapalat"/>
          <w:color w:val="auto"/>
          <w:sz w:val="24"/>
          <w:szCs w:val="24"/>
        </w:rPr>
        <w:t>)</w:t>
      </w:r>
      <w:r w:rsidR="004A765F" w:rsidRPr="00776528">
        <w:rPr>
          <w:rFonts w:ascii="GHEA Grapalat" w:hAnsi="GHEA Grapalat"/>
          <w:color w:val="auto"/>
          <w:sz w:val="24"/>
          <w:szCs w:val="24"/>
        </w:rPr>
        <w:tab/>
      </w:r>
      <w:r w:rsidRPr="00776528">
        <w:rPr>
          <w:rFonts w:ascii="GHEA Grapalat" w:hAnsi="GHEA Grapalat"/>
          <w:color w:val="auto"/>
          <w:sz w:val="24"/>
          <w:szCs w:val="24"/>
        </w:rPr>
        <w:t>մաքսային մարմնի կողմից սույն Oրենսգրքի 51-րդ գլխին համապատասխան ապրանքներն արգելանքի վերցնելը (արգելապահելը).</w:t>
      </w:r>
    </w:p>
    <w:p w:rsidR="00ED45A1" w:rsidRPr="00776528" w:rsidRDefault="00ED45A1" w:rsidP="00ED45A1">
      <w:pPr>
        <w:pStyle w:val="a2"/>
        <w:tabs>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10</w:t>
      </w:r>
      <w:r w:rsidR="004A765F" w:rsidRPr="00776528">
        <w:rPr>
          <w:rFonts w:ascii="GHEA Grapalat" w:hAnsi="GHEA Grapalat"/>
          <w:color w:val="auto"/>
          <w:sz w:val="24"/>
          <w:szCs w:val="24"/>
        </w:rPr>
        <w:t>)</w:t>
      </w:r>
      <w:r w:rsidR="004A765F" w:rsidRPr="00776528">
        <w:rPr>
          <w:rFonts w:ascii="GHEA Grapalat" w:hAnsi="GHEA Grapalat"/>
          <w:color w:val="auto"/>
          <w:sz w:val="24"/>
          <w:szCs w:val="24"/>
        </w:rPr>
        <w:tab/>
      </w:r>
      <w:r w:rsidRPr="00776528">
        <w:rPr>
          <w:rFonts w:ascii="GHEA Grapalat" w:hAnsi="GHEA Grapalat"/>
          <w:color w:val="auto"/>
          <w:sz w:val="24"/>
          <w:szCs w:val="24"/>
        </w:rPr>
        <w:t>այն ապրանքներ ժամանակավոր պահպանման հանձնելը կամ որեւէ մաքսային ընթացակարգով ձեւակերպելը, որոնք առգրավվել կամ արգելանքի տակ են դրվել հանցագործության մասին հաղորդումն ստուգելու, քրեական գործով վարույթի կամ վարչական իրավախախտման գործով վարույթի (վարչական ընթացակարգ իրականացնելու) ընթացքում եւ որոնց վերաբերյալ դրանք վերադարձնելու մասին որոշում է ընդունվել, եթե նախկինում այդ ապրանքների բացթողում չի իրականացվել:</w:t>
      </w:r>
    </w:p>
    <w:p w:rsidR="00ED45A1" w:rsidRPr="00776528" w:rsidRDefault="00ED45A1" w:rsidP="00ED45A1">
      <w:pPr>
        <w:widowControl w:val="0"/>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3</w:t>
      </w:r>
      <w:r w:rsidR="004A765F" w:rsidRPr="00776528">
        <w:rPr>
          <w:rFonts w:ascii="GHEA Grapalat" w:hAnsi="GHEA Grapalat"/>
          <w:sz w:val="24"/>
          <w:szCs w:val="24"/>
        </w:rPr>
        <w:t>.</w:t>
      </w:r>
      <w:r w:rsidR="004A765F" w:rsidRPr="00776528">
        <w:rPr>
          <w:rFonts w:ascii="GHEA Grapalat" w:hAnsi="GHEA Grapalat"/>
          <w:sz w:val="24"/>
          <w:szCs w:val="24"/>
        </w:rPr>
        <w:tab/>
      </w:r>
      <w:r w:rsidRPr="00776528">
        <w:rPr>
          <w:rFonts w:ascii="GHEA Grapalat" w:hAnsi="GHEA Grapalat"/>
          <w:sz w:val="24"/>
          <w:szCs w:val="24"/>
        </w:rPr>
        <w:t>Ներմուծման մաքսատուրքերը, հարկերը, հատուկ, հակագնագցման, փոխհատուցման տուրքերը վճարելու պարտավորությունը ենթակա է կատարման սույն կետում նշված հանգամանքների ի հայտ գալու դեպքում:</w:t>
      </w:r>
    </w:p>
    <w:p w:rsidR="00ED45A1" w:rsidRPr="00776528" w:rsidRDefault="00ED45A1" w:rsidP="00ED45A1">
      <w:pPr>
        <w:widowControl w:val="0"/>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Ներմուծման մաքսատուրքերը, հարկերը, հատուկ, հակագնագցման, փոխհատուցման տուրքերը վճարելու ժամկետ է համարվում՝</w:t>
      </w:r>
    </w:p>
    <w:p w:rsidR="00ED45A1" w:rsidRPr="00776528" w:rsidRDefault="00ED45A1" w:rsidP="00ED45A1">
      <w:pPr>
        <w:widowControl w:val="0"/>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1</w:t>
      </w:r>
      <w:r w:rsidR="004A765F" w:rsidRPr="00776528">
        <w:rPr>
          <w:rFonts w:ascii="GHEA Grapalat" w:hAnsi="GHEA Grapalat"/>
          <w:sz w:val="24"/>
          <w:szCs w:val="24"/>
        </w:rPr>
        <w:t>)</w:t>
      </w:r>
      <w:r w:rsidR="004A765F" w:rsidRPr="00776528">
        <w:rPr>
          <w:rFonts w:ascii="GHEA Grapalat" w:hAnsi="GHEA Grapalat"/>
          <w:sz w:val="24"/>
          <w:szCs w:val="24"/>
        </w:rPr>
        <w:tab/>
      </w:r>
      <w:r w:rsidRPr="00776528">
        <w:rPr>
          <w:rFonts w:ascii="GHEA Grapalat" w:hAnsi="GHEA Grapalat"/>
          <w:sz w:val="24"/>
          <w:szCs w:val="24"/>
        </w:rPr>
        <w:t xml:space="preserve">«ազատ պահեստ» մաքսային ընթացակարգով ձեւակերպված օտարերկրյա ապրանքները եւ (կամ) «ազատ պահեստ» մաքսային ընթացակարգով ձեւակերպված օտարերկրյա ապրանքների օգտագործմամբ պատրաստված (ստացված) ապրանքները նախքան այդ ապրանքների </w:t>
      </w:r>
      <w:r w:rsidRPr="00776528">
        <w:rPr>
          <w:rFonts w:ascii="GHEA Grapalat" w:hAnsi="GHEA Grapalat"/>
          <w:sz w:val="24"/>
          <w:szCs w:val="24"/>
        </w:rPr>
        <w:lastRenderedPageBreak/>
        <w:t>նկատմամբ «ազատ պահեստ» մաքսային ընթացակարգն ավարտելը կամ, սույն Օրենսգրքի 213-րդ հոդվածի 5-րդ կետում նշված դեպքերում, առանց մաքսային մարմնի թույլտվության ազատ պահեստի տարածքից արտահանելու դեպքում՝ բացառությամբ այն դեպքերի, երբ այդ ապրանքները կարող են արտահանվել ազատ պահեստի տարածքից առանց «ազատ պահեստ» մաքսային ընթացակարգն ավարտելու՝ սույն Օրենսգրքի 215-րդ հոդվածի 1-ին կետի 2-րդ ենթակետով նախատեսված դեպքերում՝ ազատ պահեստի տարածքից արտահանելու օրը, իսկ եթե այդ օրը պարզված չէ՝ ազատ պահեստի տարածքից այդպիսի արտահանման փաստը բացահայտելու օրը.</w:t>
      </w:r>
    </w:p>
    <w:p w:rsidR="00ED45A1" w:rsidRPr="00776528" w:rsidRDefault="00ED45A1" w:rsidP="00ED45A1">
      <w:pPr>
        <w:widowControl w:val="0"/>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2</w:t>
      </w:r>
      <w:r w:rsidR="004A765F" w:rsidRPr="00776528">
        <w:rPr>
          <w:rFonts w:ascii="GHEA Grapalat" w:hAnsi="GHEA Grapalat"/>
          <w:sz w:val="24"/>
          <w:szCs w:val="24"/>
        </w:rPr>
        <w:t>)</w:t>
      </w:r>
      <w:r w:rsidR="004A765F" w:rsidRPr="00776528">
        <w:rPr>
          <w:rFonts w:ascii="GHEA Grapalat" w:hAnsi="GHEA Grapalat"/>
          <w:sz w:val="24"/>
          <w:szCs w:val="24"/>
        </w:rPr>
        <w:tab/>
      </w:r>
      <w:r w:rsidRPr="00776528">
        <w:rPr>
          <w:rFonts w:ascii="GHEA Grapalat" w:hAnsi="GHEA Grapalat"/>
          <w:sz w:val="24"/>
          <w:szCs w:val="24"/>
        </w:rPr>
        <w:t>«ազատ պահեստ» մաքսային ընթացակարգով ձեւակերպված օտարերկրյա ապրանքները եւ (կամ) «ազատ պահեստ» մաքսային ընթացակարգով ձեւակերպված օտարերկրյա ապրանքներից պատրաստված (ստացված) ապրանքներն նախքան այդպիսի ապրանքների նկատմամբ «ազատ պահեստ» մաքսային ընթացակարգն ավարտելը այլ անձին փոխանցելու դեպքում՝ բացառությամբ այն դեպքերի, երբ այդ ապրանքները կարող են փոխանցվել սույն Օրենսգրքի 213-րդ հոդվածի 9-րդ կետում նշված դեպքերում՝ ապրանքները փոխանցելու օրը, իսկ եթե այդ օրը պարզված չէ՝ այդ փոխանցման փաստը բացահայտելու օրը.</w:t>
      </w:r>
    </w:p>
    <w:p w:rsidR="00ED45A1" w:rsidRPr="00776528" w:rsidRDefault="00ED45A1" w:rsidP="00ED45A1">
      <w:pPr>
        <w:widowControl w:val="0"/>
        <w:shd w:val="clear" w:color="auto" w:fill="FFFFFF"/>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3</w:t>
      </w:r>
      <w:r w:rsidR="004A765F" w:rsidRPr="00776528">
        <w:rPr>
          <w:rFonts w:ascii="GHEA Grapalat" w:hAnsi="GHEA Grapalat"/>
          <w:sz w:val="24"/>
          <w:szCs w:val="24"/>
        </w:rPr>
        <w:t>)</w:t>
      </w:r>
      <w:r w:rsidR="004A765F" w:rsidRPr="00776528">
        <w:rPr>
          <w:rFonts w:ascii="GHEA Grapalat" w:hAnsi="GHEA Grapalat"/>
          <w:sz w:val="24"/>
          <w:szCs w:val="24"/>
        </w:rPr>
        <w:tab/>
      </w:r>
      <w:r w:rsidRPr="00776528">
        <w:rPr>
          <w:rFonts w:ascii="GHEA Grapalat" w:hAnsi="GHEA Grapalat"/>
          <w:sz w:val="24"/>
          <w:szCs w:val="24"/>
        </w:rPr>
        <w:t>սույն Օրենսգրքի 213-րդ հոդվածի 6-րդ կետի առաջին պարբերությանը համապատասխան մաքսային մարմնի կողմից սահմանված ժամկետը լրանալու օրը՝ սույն Օրենսգրքի 213-րդ հոդվածի 5-րդ կետի 1-ին եւ 2-րդ ենթակետերում նշված դեպքերում ազատ պահեստի տարածքից արտահանված ապրանքները մինչեւ սույն Օրենսգրքի 213-րդ հոդվածի 6-րդ կետի առաջին պարբերությանը համապատասխան մաքսային մարմնի կողմից սահմանված ժամկետը լրանալը ազատ պահեստի տարածք չվերադարձվելու դեպքում</w:t>
      </w:r>
      <w:r w:rsidR="004A765F" w:rsidRPr="00776528">
        <w:rPr>
          <w:rFonts w:ascii="GHEA Grapalat" w:hAnsi="GHEA Grapalat"/>
          <w:sz w:val="24"/>
          <w:szCs w:val="24"/>
        </w:rPr>
        <w:t>.</w:t>
      </w:r>
    </w:p>
    <w:p w:rsidR="00ED45A1" w:rsidRPr="00776528" w:rsidRDefault="00ED45A1" w:rsidP="00ED45A1">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4</w:t>
      </w:r>
      <w:r w:rsidR="004A765F" w:rsidRPr="00776528">
        <w:rPr>
          <w:rFonts w:ascii="GHEA Grapalat" w:hAnsi="GHEA Grapalat"/>
          <w:sz w:val="24"/>
          <w:szCs w:val="24"/>
        </w:rPr>
        <w:t>)</w:t>
      </w:r>
      <w:r w:rsidR="004A765F" w:rsidRPr="00776528">
        <w:rPr>
          <w:rFonts w:ascii="GHEA Grapalat" w:hAnsi="GHEA Grapalat"/>
          <w:sz w:val="24"/>
          <w:szCs w:val="24"/>
        </w:rPr>
        <w:tab/>
      </w:r>
      <w:r w:rsidRPr="00776528">
        <w:rPr>
          <w:rFonts w:ascii="GHEA Grapalat" w:hAnsi="GHEA Grapalat"/>
          <w:sz w:val="24"/>
          <w:szCs w:val="24"/>
        </w:rPr>
        <w:t xml:space="preserve">սույն Օրենսգրքի 213-րդ հոդվածի 5-րդ կետի 3-րդ ենթակետում նշված դեպքում ազատ պահեստի տարածքից արտահանված ապրանքների մասով՝ մինչեւ սույն Օրենսգրքի 213-րդ հոդվածի 6-րդ կետի երկրորդ պարբերությանը </w:t>
      </w:r>
      <w:r w:rsidRPr="00776528">
        <w:rPr>
          <w:rFonts w:ascii="GHEA Grapalat" w:hAnsi="GHEA Grapalat"/>
          <w:sz w:val="24"/>
          <w:szCs w:val="24"/>
        </w:rPr>
        <w:lastRenderedPageBreak/>
        <w:t>համապատասխան մաքսային մարմնի կողմից սահմանված ժամկետը լրանալը «ազատ պահեստ» մաքսային ընթացակարգը չավարտվելու դեպքում՝ այդ ժամկետը լրանալու օրը.</w:t>
      </w:r>
    </w:p>
    <w:p w:rsidR="00ED45A1" w:rsidRPr="00776528" w:rsidRDefault="00ED45A1" w:rsidP="00ED45A1">
      <w:pPr>
        <w:widowControl w:val="0"/>
        <w:shd w:val="clear" w:color="auto" w:fill="FFFFFF"/>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5</w:t>
      </w:r>
      <w:r w:rsidR="004A765F" w:rsidRPr="00776528">
        <w:rPr>
          <w:rFonts w:ascii="GHEA Grapalat" w:hAnsi="GHEA Grapalat"/>
          <w:sz w:val="24"/>
          <w:szCs w:val="24"/>
        </w:rPr>
        <w:t>)</w:t>
      </w:r>
      <w:r w:rsidR="004A765F" w:rsidRPr="00776528">
        <w:rPr>
          <w:rFonts w:ascii="GHEA Grapalat" w:hAnsi="GHEA Grapalat"/>
          <w:sz w:val="24"/>
          <w:szCs w:val="24"/>
        </w:rPr>
        <w:tab/>
      </w:r>
      <w:r w:rsidRPr="00776528">
        <w:rPr>
          <w:rFonts w:ascii="GHEA Grapalat" w:hAnsi="GHEA Grapalat"/>
          <w:sz w:val="24"/>
          <w:szCs w:val="24"/>
        </w:rPr>
        <w:t>սույն Օրենսգրքի 213-րդ հոդվածի 6-րդ կետի երրորդ պարբերությանը համապատասխան մաքսային մարմնի կողմից սահմանված ժամկետը լրանալու օրը՝ սույն Օրենսգրքի 213-րդ հոդվածի 5-րդ կետի ե4-րդ ենթակետում նշված դեպքում ազատ պահեստի տարածքից արտահանված ապրանքները մինչեւ սույն Օրենսգրքի 213-րդ հոդվածի 6-րդ կետի երրորդ պարբերությանը համապատասխան մաքսային մարմնի կողմից սահմանված ժամկետը լրանալը այլ ազատ պահեստի տարածքում չտեղավորելու դեպքում</w:t>
      </w:r>
      <w:r w:rsidR="004A765F" w:rsidRPr="00776528">
        <w:rPr>
          <w:rFonts w:ascii="GHEA Grapalat" w:hAnsi="GHEA Grapalat"/>
          <w:sz w:val="24"/>
          <w:szCs w:val="24"/>
        </w:rPr>
        <w:t>.</w:t>
      </w:r>
    </w:p>
    <w:p w:rsidR="00ED45A1" w:rsidRPr="00776528" w:rsidRDefault="00ED45A1" w:rsidP="00ED45A1">
      <w:pPr>
        <w:widowControl w:val="0"/>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6</w:t>
      </w:r>
      <w:r w:rsidR="004A765F" w:rsidRPr="00776528">
        <w:rPr>
          <w:rFonts w:ascii="GHEA Grapalat" w:hAnsi="GHEA Grapalat"/>
          <w:sz w:val="24"/>
          <w:szCs w:val="24"/>
        </w:rPr>
        <w:t>)</w:t>
      </w:r>
      <w:r w:rsidR="004A765F" w:rsidRPr="00776528">
        <w:rPr>
          <w:rFonts w:ascii="GHEA Grapalat" w:hAnsi="GHEA Grapalat"/>
          <w:sz w:val="24"/>
          <w:szCs w:val="24"/>
        </w:rPr>
        <w:tab/>
      </w:r>
      <w:r w:rsidRPr="00776528">
        <w:rPr>
          <w:rFonts w:ascii="GHEA Grapalat" w:hAnsi="GHEA Grapalat"/>
          <w:sz w:val="24"/>
          <w:szCs w:val="24"/>
        </w:rPr>
        <w:t>«ազատ պահեստ» մաքսային ընթացակարգով ձեւակերպված օտարերկրյա ապրանքների եւ (կամ) «ազատ պահեստ» մաքսային ընթացակարգով ձեւակերպված օտարերկրյա ապրանքներից պատրաստված (ստացված) ապրանքների կորստի դեպքում՝ ապրանքների կորստի օրը՝ բացառությամբ վթարի կամ անհաղթահարելի ուժի ազդեցության հետեւանքով ոչնչացման եւ (կամ) անվերադարձ կորստի կամ փոխադրման (տրանսպորտային փոխադրման) եւ (կամ) պահպանման բնականոն պայմաններում բնական կորստի հետեւանքով ապրանքների անվերադարձ կորստի, իսկ եթե այդպիսի օրը պարզված չէ՝ այդպիսի կորստի փաստը բացահայտելու օրը.</w:t>
      </w:r>
    </w:p>
    <w:p w:rsidR="00ED45A1" w:rsidRPr="00776528" w:rsidRDefault="00ED45A1" w:rsidP="00ED45A1">
      <w:pPr>
        <w:widowControl w:val="0"/>
        <w:shd w:val="clear" w:color="auto" w:fill="FFFFFF"/>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7</w:t>
      </w:r>
      <w:r w:rsidR="004A765F" w:rsidRPr="00776528">
        <w:rPr>
          <w:rFonts w:ascii="GHEA Grapalat" w:hAnsi="GHEA Grapalat"/>
          <w:sz w:val="24"/>
          <w:szCs w:val="24"/>
        </w:rPr>
        <w:t>)</w:t>
      </w:r>
      <w:r w:rsidR="004A765F" w:rsidRPr="00776528">
        <w:rPr>
          <w:rFonts w:ascii="GHEA Grapalat" w:hAnsi="GHEA Grapalat"/>
          <w:sz w:val="24"/>
          <w:szCs w:val="24"/>
        </w:rPr>
        <w:tab/>
      </w:r>
      <w:r w:rsidRPr="00776528">
        <w:rPr>
          <w:rFonts w:ascii="GHEA Grapalat" w:hAnsi="GHEA Grapalat"/>
          <w:sz w:val="24"/>
          <w:szCs w:val="24"/>
        </w:rPr>
        <w:t>սույն Օրենսգրքի 215-րդ հոդվածի 1-ին կետի 2-րդ ենթակետի երրորդ պարբերության մեջ նշված ապրանքները թաղելու, վնասազերծելու, ուտիլիզացնելու կամ այլ կերպ ոչնչացնելու փաստը հաստատող՝ անդամ պետությունների օրենսդրությանը համապատասխան սահմանված փաստաթղթերը մաքսային մարմին վերջինիս կողմից սահմանված ժամկետում չներկայացվելու դեպքում՝ այդ ապրանքներն ազատ պահեստի տարածքի սահմաններից դուրս արտահանելու օրը.</w:t>
      </w:r>
    </w:p>
    <w:p w:rsidR="00ED45A1" w:rsidRPr="00776528" w:rsidRDefault="00ED45A1" w:rsidP="00ED45A1">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lastRenderedPageBreak/>
        <w:t>8</w:t>
      </w:r>
      <w:r w:rsidR="004A765F" w:rsidRPr="00776528">
        <w:rPr>
          <w:rFonts w:ascii="GHEA Grapalat" w:hAnsi="GHEA Grapalat"/>
          <w:sz w:val="24"/>
          <w:szCs w:val="24"/>
        </w:rPr>
        <w:t>)</w:t>
      </w:r>
      <w:r w:rsidR="004A765F" w:rsidRPr="00776528">
        <w:rPr>
          <w:rFonts w:ascii="GHEA Grapalat" w:hAnsi="GHEA Grapalat"/>
          <w:sz w:val="24"/>
          <w:szCs w:val="24"/>
        </w:rPr>
        <w:tab/>
      </w:r>
      <w:r w:rsidRPr="00776528">
        <w:rPr>
          <w:rFonts w:ascii="GHEA Grapalat" w:hAnsi="GHEA Grapalat"/>
          <w:sz w:val="24"/>
          <w:szCs w:val="24"/>
        </w:rPr>
        <w:t>սույն Օրենսգրքի 215-րդ հոդվածի 4-րդ կետի 2-րդ ենթակետի չորրորդ պարբերությունում նշված ապրանքների նկատմամբ սույն Օրենսգրքի 139-րդ հոդվածի 5-րդ կետի երրորդ պարբերությանը համապատասխան «արտահանում» մաքսային ընթացակարգի գործողությունն ավարտվելու դեպքում՝ բացառությամբ այն դեպքի, երբ «արտահանում» մաքսային ընթացակարգի գործողությունն ավարտվում է դադարեցման պահին ազատ պահեստի տարածքում գտնվող այդպիսի ապրանքների նկատմամբ, սույն Օրենսգրքի 139-րդ հոդվածի 5-րդ կետի առաջին պարբերությամբ սահմանված օրվան հաջորդող օրը:</w:t>
      </w:r>
    </w:p>
    <w:p w:rsidR="00ED45A1" w:rsidRPr="00776528" w:rsidRDefault="00ED45A1" w:rsidP="00ED45A1">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004A765F" w:rsidRPr="00776528">
        <w:rPr>
          <w:rFonts w:ascii="GHEA Grapalat" w:hAnsi="GHEA Grapalat"/>
          <w:sz w:val="24"/>
          <w:szCs w:val="24"/>
        </w:rPr>
        <w:t>.</w:t>
      </w:r>
      <w:r w:rsidR="004A765F" w:rsidRPr="00776528">
        <w:rPr>
          <w:rFonts w:ascii="GHEA Grapalat" w:hAnsi="GHEA Grapalat"/>
          <w:sz w:val="24"/>
          <w:szCs w:val="24"/>
        </w:rPr>
        <w:tab/>
      </w:r>
      <w:r w:rsidRPr="00776528">
        <w:rPr>
          <w:rFonts w:ascii="GHEA Grapalat" w:hAnsi="GHEA Grapalat"/>
          <w:sz w:val="24"/>
          <w:szCs w:val="24"/>
        </w:rPr>
        <w:t>Սույն հոդվածի 3-րդ կետում նշված հանգամանքների՝ օտարերկրյա ապրանքների առնչությամբ ի հայտ գալու դեպքում ներմուծման մաքսատուրքերը, հարկերը, հատուկ, հակագնագցման, փոխհատուցման տուրքերը ենթակա են վճարման այնպես, ինչպես դա կարվեր, եթե այդպիսի օտարերկրյա ապրանքները ձեւակերպված լինեին «ներքին սպառման համար բացթողում» մաքսային ընթացակարգով՝ առանց սակագնային առանձնաշնորհումներ եւ ներմուծման մաքսատուրքերը, հարկերը վճարելու արտոնություններ կիրառելու:</w:t>
      </w:r>
    </w:p>
    <w:p w:rsidR="00ED45A1" w:rsidRPr="00776528" w:rsidRDefault="00ED45A1" w:rsidP="00ED45A1">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 xml:space="preserve">Եթե սույն հոդվածի 3-րդ կետում նշված հանգամանքներն ի հայտ են եկել «ազատ պահեստ» մաքսային ընթացակարգով ձեւակերպված օտարերկրյա ապրանքներից պատրաստված (ստացված) ապրանքների առնչությամբ, եւ այդպիսի ապրանքներում սույն Օրենսգրքի 214-րդ հոդվածի համաձայն նույնականացվել են «ազատ պահեստ» մաքսային ընթացակարգով ձեւակերպված օտարերկրյա ապրանքներ, ապա ներմուծման մաքսատուրքերը, հարկերը, հատուկ, հակագնագցման, փոխհատուցման տուրքերը ենթակա են վճարման «ազատ պահեստ» մաքսային ընթացակարգով ձեւակերպված եւ «ազատ պահեստ» մաքսային ընթացակարգով ձեւակերպված օտարերկրյա ապրանքներից պատրաստված (ստացված) ապրանքների պատրաստման համար օգտագործված օտարերկրյա ապրանքների առնչությամբ այնպես, ինչպես այդպիսի օտարերկրյա ապրանքները ձեւակերպվեին «ներքին սպառման համար բացթողում» մաքսային ընթացակարգով՝ առանց սակագնային </w:t>
      </w:r>
      <w:r w:rsidRPr="00776528">
        <w:rPr>
          <w:rFonts w:ascii="GHEA Grapalat" w:hAnsi="GHEA Grapalat"/>
          <w:sz w:val="24"/>
          <w:szCs w:val="24"/>
        </w:rPr>
        <w:lastRenderedPageBreak/>
        <w:t>առանձնաշնորհումներ եւ ներմուծման մաքսատուրքերը, հարկերը վճարելու արտոնություններ կիրառելու:</w:t>
      </w:r>
    </w:p>
    <w:p w:rsidR="00F2685E" w:rsidRPr="00776528" w:rsidRDefault="00ED45A1" w:rsidP="00ED45A1">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Սույն կետի առաջին եւ երկրորդ պարբերություններում նշված դեպքերում ներմուծման մաքսատուրքերը, հարկերը, հատուկ, հակագնագցման, փոխհատուցման տուրքերը հաշվարկվում են «ազատ պահեստ» մաքսային ընթացակարգով ապրանքները ձեւակերպելու համար ներկայացված ապրանքների հայտարարագիրը մաքսային մարմնի կողմից գրանցվելու օրվա դրությամբ գործող ներմուծման մաքսատուրքերի, հարկերի, հատուկ, հակագնագցման, փոխհատուցման տուրքերի դրույքաչափերի հիման վրա, իսկ այն ապրանքների նկատմամբ, որոնց բացթողումը դրանք «ազատ պահեստ» մաքսային ընթացակարգով ձեւակերպելու դեպքում իրականացվել է մինչեւ ապրանքների հայտարարագիր ներկայացնելը՝ մինչեւ ապրանքների հայտարարագիրը ներկայացնելը ապրանքների բացթողման մասին դիմումը մաքսային մարմնի կողմից գրանցվելու օրվա դրությամբ</w:t>
      </w:r>
      <w:r w:rsidR="00F2685E" w:rsidRPr="00776528">
        <w:rPr>
          <w:rFonts w:ascii="GHEA Grapalat" w:hAnsi="GHEA Grapalat"/>
          <w:sz w:val="24"/>
          <w:szCs w:val="24"/>
        </w:rPr>
        <w:t>:</w:t>
      </w:r>
    </w:p>
    <w:p w:rsidR="00ED45A1" w:rsidRPr="00776528" w:rsidRDefault="00ED45A1" w:rsidP="00ED45A1">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5</w:t>
      </w:r>
      <w:r w:rsidR="004A765F" w:rsidRPr="00776528">
        <w:rPr>
          <w:rFonts w:ascii="GHEA Grapalat" w:hAnsi="GHEA Grapalat"/>
          <w:sz w:val="24"/>
          <w:szCs w:val="24"/>
        </w:rPr>
        <w:t>.</w:t>
      </w:r>
      <w:r w:rsidR="004A765F" w:rsidRPr="00776528">
        <w:rPr>
          <w:rFonts w:ascii="GHEA Grapalat" w:hAnsi="GHEA Grapalat"/>
          <w:sz w:val="24"/>
          <w:szCs w:val="24"/>
        </w:rPr>
        <w:tab/>
      </w:r>
      <w:r w:rsidRPr="00776528">
        <w:rPr>
          <w:rFonts w:ascii="GHEA Grapalat" w:hAnsi="GHEA Grapalat"/>
          <w:sz w:val="24"/>
          <w:szCs w:val="24"/>
        </w:rPr>
        <w:t>Եթե սույն հոդվածի 3-րդ կետում նշված հանգամանքներն ի հայտ են եկել «ազատ պահեստ» մաքսային ընթացակարգով ձեւակերպված օտարերկրյա ապրանքներից պատրաստված (ստացված) ապրանքների առնչությամբ, եւ այդպիսի ապրանքներում սույն Օրենսգրքի 214-րդ հոդվածի համաձայն չեն նույնականացվել «ազատ պահեստ» մաքսային ընթացակարգով ձեւակերպված օտարերկրյա ապրանքներ, ապա ներմուծման մաքսատուրքերը, հարկերը, հատուկ, հակագնագցման, փոխհատուցման տուրքերը ենթակա են վճարման այնպես, ինչպես «ազատ պահեստ» մաքսային ընթացակարգով ձեւակերպված օտարերկրյա ապրանքներից պատրաստված (ստացված) այդպիսի ապրանքները ձեւակերպվեին «ներքին սպառման համար բացթողում» մաքսային ընթացակարգով՝ առանց սակագնային առանձնաշնորհումներ եւ ներմուծման մաքսատուրքերը, հարկերը վճարելու արտոնություններ կիրառելու:</w:t>
      </w:r>
    </w:p>
    <w:p w:rsidR="00ED45A1" w:rsidRPr="00776528" w:rsidRDefault="00ED45A1" w:rsidP="00ED45A1">
      <w:pPr>
        <w:tabs>
          <w:tab w:val="left" w:pos="993"/>
        </w:tabs>
        <w:spacing w:after="160" w:line="360" w:lineRule="auto"/>
        <w:ind w:firstLine="567"/>
        <w:jc w:val="both"/>
        <w:rPr>
          <w:rFonts w:ascii="GHEA Grapalat" w:eastAsia="Calibri" w:hAnsi="GHEA Grapalat" w:cs="Times New Roman"/>
          <w:sz w:val="24"/>
          <w:szCs w:val="24"/>
        </w:rPr>
      </w:pPr>
      <w:r w:rsidRPr="00776528">
        <w:rPr>
          <w:rFonts w:ascii="GHEA Grapalat" w:hAnsi="GHEA Grapalat"/>
          <w:sz w:val="24"/>
          <w:szCs w:val="24"/>
        </w:rPr>
        <w:t xml:space="preserve">Ներմուծման մաքսատուրքերը, հարկերը, հատուկ, հակագնագցման, փոխհատուցման տուրքերը հաշվարկվում են սույն Օրենսգրքի 7-րդ եւ 12-րդ </w:t>
      </w:r>
      <w:r w:rsidRPr="00776528">
        <w:rPr>
          <w:rFonts w:ascii="GHEA Grapalat" w:hAnsi="GHEA Grapalat"/>
          <w:sz w:val="24"/>
          <w:szCs w:val="24"/>
        </w:rPr>
        <w:lastRenderedPageBreak/>
        <w:t xml:space="preserve">գլուխներին համապատասխան՝ ելնելով ներմուծման մաքսատուրքերի, հարկերի, հատուկ, հակագնագցման, փոխհատուցման տուրքերի այն դրույքաչափերից, որոնք գործում են «ազատ պահեստ» մաքսային ընթացակարգով ձեւակերպված օտարերկրյա ապրանքներից պատրաստված (ստացված) ապրանքների առնչությամբ </w:t>
      </w:r>
      <w:r w:rsidR="00C55AFF" w:rsidRPr="00776528">
        <w:rPr>
          <w:rFonts w:ascii="GHEA Grapalat" w:hAnsi="GHEA Grapalat"/>
          <w:sz w:val="24"/>
          <w:szCs w:val="24"/>
        </w:rPr>
        <w:t xml:space="preserve">սույն հոդվածի 3-րդ կետին համապատասխան </w:t>
      </w:r>
      <w:r w:rsidRPr="00776528">
        <w:rPr>
          <w:rFonts w:ascii="GHEA Grapalat" w:hAnsi="GHEA Grapalat"/>
          <w:sz w:val="24"/>
          <w:szCs w:val="24"/>
        </w:rPr>
        <w:t>ներմուծման մաքսատուրքեր</w:t>
      </w:r>
      <w:r w:rsidR="00C55AFF" w:rsidRPr="00776528">
        <w:rPr>
          <w:rFonts w:ascii="GHEA Grapalat" w:hAnsi="GHEA Grapalat"/>
          <w:sz w:val="24"/>
          <w:szCs w:val="24"/>
        </w:rPr>
        <w:t>ը</w:t>
      </w:r>
      <w:r w:rsidRPr="00776528">
        <w:rPr>
          <w:rFonts w:ascii="GHEA Grapalat" w:hAnsi="GHEA Grapalat"/>
          <w:sz w:val="24"/>
          <w:szCs w:val="24"/>
        </w:rPr>
        <w:t>, հարկեր</w:t>
      </w:r>
      <w:r w:rsidR="00C55AFF" w:rsidRPr="00776528">
        <w:rPr>
          <w:rFonts w:ascii="GHEA Grapalat" w:hAnsi="GHEA Grapalat"/>
          <w:sz w:val="24"/>
          <w:szCs w:val="24"/>
        </w:rPr>
        <w:t>ը</w:t>
      </w:r>
      <w:r w:rsidRPr="00776528">
        <w:rPr>
          <w:rFonts w:ascii="GHEA Grapalat" w:hAnsi="GHEA Grapalat"/>
          <w:sz w:val="24"/>
          <w:szCs w:val="24"/>
        </w:rPr>
        <w:t>, հատուկ, հակագնագցման, փոխհատուցման տուրքեր</w:t>
      </w:r>
      <w:r w:rsidR="00C55AFF" w:rsidRPr="00776528">
        <w:rPr>
          <w:rFonts w:ascii="GHEA Grapalat" w:hAnsi="GHEA Grapalat"/>
          <w:sz w:val="24"/>
          <w:szCs w:val="24"/>
        </w:rPr>
        <w:t>ը</w:t>
      </w:r>
      <w:r w:rsidRPr="00776528">
        <w:rPr>
          <w:rFonts w:ascii="GHEA Grapalat" w:hAnsi="GHEA Grapalat"/>
          <w:sz w:val="24"/>
          <w:szCs w:val="24"/>
        </w:rPr>
        <w:t xml:space="preserve"> վճար</w:t>
      </w:r>
      <w:r w:rsidR="00C55AFF" w:rsidRPr="00776528">
        <w:rPr>
          <w:rFonts w:ascii="GHEA Grapalat" w:hAnsi="GHEA Grapalat"/>
          <w:sz w:val="24"/>
          <w:szCs w:val="24"/>
        </w:rPr>
        <w:t xml:space="preserve">ելու </w:t>
      </w:r>
      <w:r w:rsidRPr="00776528">
        <w:rPr>
          <w:rFonts w:ascii="GHEA Grapalat" w:hAnsi="GHEA Grapalat"/>
          <w:sz w:val="24"/>
          <w:szCs w:val="24"/>
        </w:rPr>
        <w:t>ժամկետ հանդիսացող օրվա դրությամբ:</w:t>
      </w:r>
    </w:p>
    <w:p w:rsidR="00ED45A1" w:rsidRPr="00776528" w:rsidRDefault="00ED45A1" w:rsidP="00ED45A1">
      <w:pPr>
        <w:tabs>
          <w:tab w:val="left" w:pos="993"/>
        </w:tabs>
        <w:spacing w:after="160" w:line="360" w:lineRule="auto"/>
        <w:ind w:firstLine="567"/>
        <w:jc w:val="both"/>
        <w:rPr>
          <w:rFonts w:ascii="GHEA Grapalat" w:eastAsia="Calibri" w:hAnsi="GHEA Grapalat" w:cs="Times New Roman"/>
          <w:sz w:val="24"/>
          <w:szCs w:val="24"/>
        </w:rPr>
      </w:pPr>
      <w:r w:rsidRPr="00776528">
        <w:rPr>
          <w:rFonts w:ascii="GHEA Grapalat" w:hAnsi="GHEA Grapalat"/>
          <w:sz w:val="24"/>
          <w:szCs w:val="24"/>
        </w:rPr>
        <w:t>Եթե ապրանքների մաքսային արժեքը որոշելու, ինչպես նաեւ ներմուծման մաքսատուրքերի, հարկերի, հատուկ, հակագնագցման, փոխհատուցման տուրքերի հաշվարկման համար պահանջվում է արտարժույթը վերահաշվարկել անդամ պետության արժույթով, այդ վերահաշվարկն իրականացվում է սույն հոդվածի 3-րդ կետին համապատասխան ներմուծման մաքսատուրքերը, հարկերը, հատուկ, հակագնագցման, փոխհատուցման տուրքերը վճարելու ժամկետ հանդիսացող օրվա դրությամբ գործող փոխարժեքով:</w:t>
      </w:r>
    </w:p>
    <w:p w:rsidR="00F2685E" w:rsidRPr="00776528" w:rsidRDefault="00ED45A1" w:rsidP="00ED45A1">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Այն դեպքում, երբ մաքսային մարմինն իր տրամադրության տակ չունի ապրանքների (դրանց բնույթի, անվանման, քանակի, ծագման եւ (կամ) մաքսային արժեքի) մասին ճշգրիտ տեղեկություններ, վճարման ենթակա ներմուծման մաքսատուրքերի, հարկերի, հատուկ, հակագնագցման, փոխհատուցման տուրքերի հաշվարկման համար բազան որոշվում է մաքսային մարմնի մոտ առկա տեղեկությունների հիման վրա, ապրանքների դասակարգումն իրականացվում է՝ հաշվի առնելով սույն Օրենսգրքի 20-րդ հոդվածի 3-րդ կետը</w:t>
      </w:r>
      <w:r w:rsidR="00F2685E" w:rsidRPr="00776528">
        <w:rPr>
          <w:rFonts w:ascii="GHEA Grapalat" w:hAnsi="GHEA Grapalat"/>
          <w:sz w:val="24"/>
          <w:szCs w:val="24"/>
        </w:rPr>
        <w:t>:</w:t>
      </w:r>
    </w:p>
    <w:p w:rsidR="00ED45A1" w:rsidRPr="00776528" w:rsidRDefault="00ED45A1" w:rsidP="00ED45A1">
      <w:pPr>
        <w:tabs>
          <w:tab w:val="left" w:pos="993"/>
        </w:tabs>
        <w:spacing w:after="160" w:line="360" w:lineRule="auto"/>
        <w:ind w:firstLine="567"/>
        <w:jc w:val="both"/>
        <w:rPr>
          <w:rFonts w:ascii="GHEA Grapalat" w:eastAsia="Calibri" w:hAnsi="GHEA Grapalat" w:cs="Times New Roman"/>
          <w:sz w:val="24"/>
          <w:szCs w:val="24"/>
        </w:rPr>
      </w:pPr>
      <w:r w:rsidRPr="00776528">
        <w:rPr>
          <w:rFonts w:ascii="GHEA Grapalat" w:hAnsi="GHEA Grapalat"/>
          <w:sz w:val="24"/>
          <w:szCs w:val="24"/>
        </w:rPr>
        <w:t>Եթե ապրանքի ծածկագիրը Արտաքին տնտեսական գործունեության ապրանքային անվանացանկին համապատասխան սահմանվել է 10-ից պակաս նիշերի քանակով խմբավորման մակարդակով, ապա՝</w:t>
      </w:r>
    </w:p>
    <w:p w:rsidR="00ED45A1" w:rsidRPr="00776528" w:rsidRDefault="00ED45A1" w:rsidP="00ED45A1">
      <w:pPr>
        <w:tabs>
          <w:tab w:val="left" w:pos="993"/>
        </w:tabs>
        <w:spacing w:after="160" w:line="360" w:lineRule="auto"/>
        <w:ind w:firstLine="567"/>
        <w:jc w:val="both"/>
        <w:rPr>
          <w:rFonts w:ascii="GHEA Grapalat" w:eastAsia="Calibri" w:hAnsi="GHEA Grapalat" w:cs="Times New Roman"/>
          <w:sz w:val="24"/>
          <w:szCs w:val="24"/>
        </w:rPr>
      </w:pPr>
      <w:r w:rsidRPr="00776528">
        <w:rPr>
          <w:rFonts w:ascii="GHEA Grapalat" w:hAnsi="GHEA Grapalat"/>
          <w:sz w:val="24"/>
          <w:szCs w:val="24"/>
        </w:rPr>
        <w:t>ներմուծման մաքսատուրքերի հաշվարկման համար կիրառվում է այդ խմբավորման մեջ մտնող ապրանքներին համապատասխանող մաքսատուրքերի դրույքաչափերից ամենամեծը</w:t>
      </w:r>
      <w:r w:rsidR="004A765F" w:rsidRPr="00776528">
        <w:rPr>
          <w:rFonts w:ascii="GHEA Grapalat" w:hAnsi="GHEA Grapalat"/>
          <w:sz w:val="24"/>
          <w:szCs w:val="24"/>
        </w:rPr>
        <w:t>.</w:t>
      </w:r>
    </w:p>
    <w:p w:rsidR="00ED45A1" w:rsidRPr="00776528" w:rsidRDefault="00ED45A1" w:rsidP="00ED45A1">
      <w:pPr>
        <w:tabs>
          <w:tab w:val="left" w:pos="993"/>
        </w:tabs>
        <w:spacing w:after="160" w:line="360" w:lineRule="auto"/>
        <w:ind w:firstLine="567"/>
        <w:jc w:val="both"/>
        <w:rPr>
          <w:rFonts w:ascii="GHEA Grapalat" w:eastAsia="Calibri" w:hAnsi="GHEA Grapalat" w:cs="Times New Roman"/>
          <w:sz w:val="24"/>
          <w:szCs w:val="24"/>
        </w:rPr>
      </w:pPr>
      <w:r w:rsidRPr="00776528">
        <w:rPr>
          <w:rFonts w:ascii="GHEA Grapalat" w:hAnsi="GHEA Grapalat"/>
          <w:sz w:val="24"/>
          <w:szCs w:val="24"/>
        </w:rPr>
        <w:lastRenderedPageBreak/>
        <w:t xml:space="preserve">հարկերը հաշվարկելու համար կիրառվում է այն </w:t>
      </w:r>
      <w:r w:rsidR="006F1BEE" w:rsidRPr="00776528">
        <w:rPr>
          <w:rFonts w:ascii="GHEA Grapalat" w:hAnsi="GHEA Grapalat"/>
          <w:sz w:val="24"/>
          <w:szCs w:val="24"/>
        </w:rPr>
        <w:t>խմբավորման մեջ մտնող</w:t>
      </w:r>
      <w:r w:rsidRPr="00776528">
        <w:rPr>
          <w:rFonts w:ascii="GHEA Grapalat" w:hAnsi="GHEA Grapalat"/>
          <w:sz w:val="24"/>
          <w:szCs w:val="24"/>
        </w:rPr>
        <w:t xml:space="preserve"> ապրանքներին համապատասխանող ավելացված արժեքի հարկի դրույքաչափերից ամենամեծը, ակցիզների (ակցիզային հարկի կամ ակցիզային վճարի) դրույքաչափերից ամենամեծը, որի համար սահմանվել է մաքսատուրքերի դրույքաչափերից ամենամեծը</w:t>
      </w:r>
      <w:r w:rsidR="00F2685E" w:rsidRPr="00776528">
        <w:rPr>
          <w:rFonts w:ascii="GHEA Grapalat" w:hAnsi="GHEA Grapalat"/>
          <w:sz w:val="24"/>
          <w:szCs w:val="24"/>
        </w:rPr>
        <w:t>:</w:t>
      </w:r>
    </w:p>
    <w:p w:rsidR="00F2685E" w:rsidRPr="00776528" w:rsidRDefault="00ED45A1" w:rsidP="00ED45A1">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հատուկ, հակագնագցման, փոխհատուցման տուրքերի հաշվարկելու համար կիրառվում է այդպիսի խմբավորման մեջ մտնող ապրանքներին համապատասխանող հատուկ, հակագնագցման, փոխհատուցման տուրքերի դրույքաչափերից ամենամեծը՝ հաշվի առնելով սույն կետի իններորդ պարբերությունը</w:t>
      </w:r>
      <w:r w:rsidR="00F2685E" w:rsidRPr="00776528">
        <w:rPr>
          <w:rFonts w:ascii="GHEA Grapalat" w:hAnsi="GHEA Grapalat"/>
          <w:sz w:val="24"/>
          <w:szCs w:val="24"/>
        </w:rPr>
        <w:t>:</w:t>
      </w:r>
    </w:p>
    <w:p w:rsidR="00ED45A1" w:rsidRPr="00776528" w:rsidRDefault="00ED45A1" w:rsidP="00ED45A1">
      <w:pPr>
        <w:tabs>
          <w:tab w:val="left" w:pos="993"/>
        </w:tabs>
        <w:spacing w:after="160" w:line="360" w:lineRule="auto"/>
        <w:ind w:firstLine="567"/>
        <w:jc w:val="both"/>
        <w:rPr>
          <w:rFonts w:ascii="GHEA Grapalat" w:eastAsia="Calibri" w:hAnsi="GHEA Grapalat" w:cs="Times New Roman"/>
          <w:sz w:val="24"/>
          <w:szCs w:val="24"/>
        </w:rPr>
      </w:pPr>
      <w:r w:rsidRPr="00776528">
        <w:rPr>
          <w:rFonts w:ascii="GHEA Grapalat" w:hAnsi="GHEA Grapalat"/>
          <w:sz w:val="24"/>
          <w:szCs w:val="24"/>
        </w:rPr>
        <w:t>Հատուկ, հակագնագցման, փոխհատուցման տուրքերը հաշվարկվում են՝ ելնելով ապրանքների՝ սույն Օրենսգրքի 4-րդ գլխին համապատասխան հաստատված ծագումից եւ (կամ) նշված տուրքեր</w:t>
      </w:r>
      <w:r w:rsidR="00832004" w:rsidRPr="00776528">
        <w:rPr>
          <w:rFonts w:ascii="GHEA Grapalat" w:hAnsi="GHEA Grapalat"/>
          <w:sz w:val="24"/>
          <w:szCs w:val="24"/>
        </w:rPr>
        <w:t xml:space="preserve">ը սահմանելու </w:t>
      </w:r>
      <w:r w:rsidRPr="00776528">
        <w:rPr>
          <w:rFonts w:ascii="GHEA Grapalat" w:hAnsi="GHEA Grapalat"/>
          <w:sz w:val="24"/>
          <w:szCs w:val="24"/>
        </w:rPr>
        <w:t xml:space="preserve">համար անհրաժեշտ այլ տեղեկություններից: </w:t>
      </w:r>
      <w:r w:rsidR="004B6D8C" w:rsidRPr="00776528">
        <w:rPr>
          <w:rFonts w:ascii="GHEA Grapalat" w:hAnsi="GHEA Grapalat"/>
          <w:sz w:val="24"/>
          <w:szCs w:val="24"/>
        </w:rPr>
        <w:t>Եթե ապրանքների ծագումը եւ</w:t>
      </w:r>
      <w:r w:rsidR="004B6D8C" w:rsidRPr="00776528">
        <w:rPr>
          <w:rFonts w:ascii="Times New Roman" w:hAnsi="Times New Roman"/>
          <w:sz w:val="24"/>
          <w:szCs w:val="24"/>
        </w:rPr>
        <w:t> </w:t>
      </w:r>
      <w:r w:rsidR="004B6D8C" w:rsidRPr="00776528">
        <w:rPr>
          <w:rFonts w:ascii="GHEA Grapalat" w:hAnsi="GHEA Grapalat"/>
          <w:sz w:val="24"/>
          <w:szCs w:val="24"/>
        </w:rPr>
        <w:t xml:space="preserve">(կամ) նշված տուրքերը </w:t>
      </w:r>
      <w:r w:rsidR="001061BE" w:rsidRPr="00776528">
        <w:rPr>
          <w:rFonts w:ascii="GHEA Grapalat" w:hAnsi="GHEA Grapalat"/>
          <w:sz w:val="24"/>
          <w:szCs w:val="24"/>
        </w:rPr>
        <w:t xml:space="preserve">սահմանելու </w:t>
      </w:r>
      <w:r w:rsidR="004B6D8C" w:rsidRPr="00776528">
        <w:rPr>
          <w:rFonts w:ascii="GHEA Grapalat" w:hAnsi="GHEA Grapalat"/>
          <w:sz w:val="24"/>
          <w:szCs w:val="24"/>
        </w:rPr>
        <w:t>համար անհրաժեշտ այլ տեղեկություններ հաստատված չեն, ապա հատուկ, հակագնագցման, փոխհատուցման տուրքերը հաշվարկվում են՝ հիմք ընդունելով հատուկ, հակագնագցման, փոխհատուցման տուրքերի դրույքաչափերից ամենամեծը, որոնք սահմանվել են Արտաքին տնտեսական գործունեության ապրանքային անվանացանկի նույն ծածկագրին դասվող ապրանքների համար, եթե ապրանքի դասակարգումն իրականացվել է 10 նիշի մակարդակով, կամ խմբավորման մեջ մտնող ապրանքների համար, եթե ապրանքների ծածկագրերը Արտաքին տնտեսական գործունեության ապրանքային անվանացանկին համապատասխան, սահմանվել</w:t>
      </w:r>
      <w:r w:rsidR="004B6D8C" w:rsidRPr="00776528">
        <w:rPr>
          <w:rFonts w:ascii="Times New Roman" w:hAnsi="Times New Roman"/>
          <w:sz w:val="24"/>
          <w:szCs w:val="24"/>
        </w:rPr>
        <w:t> </w:t>
      </w:r>
      <w:r w:rsidR="004B6D8C" w:rsidRPr="00776528">
        <w:rPr>
          <w:rFonts w:ascii="GHEA Grapalat" w:hAnsi="GHEA Grapalat"/>
          <w:sz w:val="24"/>
          <w:szCs w:val="24"/>
        </w:rPr>
        <w:t>են 10-ից պակաս նիշերի քանակով խմբավորման մակարդակով:</w:t>
      </w:r>
    </w:p>
    <w:p w:rsidR="00ED45A1" w:rsidRPr="00776528" w:rsidRDefault="00C157F1" w:rsidP="00ED45A1">
      <w:pPr>
        <w:tabs>
          <w:tab w:val="left" w:pos="993"/>
        </w:tabs>
        <w:spacing w:after="160" w:line="360" w:lineRule="auto"/>
        <w:ind w:firstLine="567"/>
        <w:jc w:val="both"/>
        <w:rPr>
          <w:rFonts w:ascii="GHEA Grapalat" w:eastAsia="Calibri" w:hAnsi="GHEA Grapalat" w:cs="Times New Roman"/>
          <w:sz w:val="24"/>
          <w:szCs w:val="24"/>
        </w:rPr>
      </w:pPr>
      <w:r w:rsidRPr="00776528">
        <w:rPr>
          <w:rFonts w:ascii="GHEA Grapalat" w:hAnsi="GHEA Grapalat"/>
          <w:sz w:val="24"/>
          <w:szCs w:val="24"/>
        </w:rPr>
        <w:t>Ա</w:t>
      </w:r>
      <w:r w:rsidR="00ED45A1" w:rsidRPr="00776528">
        <w:rPr>
          <w:rFonts w:ascii="GHEA Grapalat" w:hAnsi="GHEA Grapalat"/>
          <w:sz w:val="24"/>
          <w:szCs w:val="24"/>
        </w:rPr>
        <w:t>պրանքների մասին ճշգրիտ տեղեկություններ</w:t>
      </w:r>
      <w:r w:rsidR="00526F23" w:rsidRPr="00776528">
        <w:rPr>
          <w:rFonts w:ascii="GHEA Grapalat" w:hAnsi="GHEA Grapalat"/>
          <w:sz w:val="24"/>
          <w:szCs w:val="24"/>
        </w:rPr>
        <w:t>ը</w:t>
      </w:r>
      <w:r w:rsidR="00ED45A1" w:rsidRPr="00776528">
        <w:rPr>
          <w:rFonts w:ascii="GHEA Grapalat" w:hAnsi="GHEA Grapalat"/>
          <w:sz w:val="24"/>
          <w:szCs w:val="24"/>
        </w:rPr>
        <w:t xml:space="preserve"> </w:t>
      </w:r>
      <w:r w:rsidRPr="00776528">
        <w:rPr>
          <w:rFonts w:ascii="GHEA Grapalat" w:hAnsi="GHEA Grapalat"/>
          <w:sz w:val="24"/>
          <w:szCs w:val="24"/>
        </w:rPr>
        <w:t xml:space="preserve">հետագայում </w:t>
      </w:r>
      <w:r w:rsidR="00526F23" w:rsidRPr="00776528">
        <w:rPr>
          <w:rFonts w:ascii="GHEA Grapalat" w:hAnsi="GHEA Grapalat"/>
          <w:sz w:val="24"/>
          <w:szCs w:val="24"/>
        </w:rPr>
        <w:t>պարզվելու</w:t>
      </w:r>
      <w:r w:rsidR="00ED45A1" w:rsidRPr="00776528">
        <w:rPr>
          <w:rFonts w:ascii="GHEA Grapalat" w:hAnsi="GHEA Grapalat"/>
          <w:sz w:val="24"/>
          <w:szCs w:val="24"/>
        </w:rPr>
        <w:t xml:space="preserve"> դեպքում ներմուծման մաքսատուրքերը, հարկերը, հատուկ, հակագնագցման, փոխհատուցման տուրքերը հաշվարկվում են՝ ելնելով այդ ճշգրիտ տեղեկություններից, կատարվում է ներմուծման մաքսատուրքերի, հարկերի, </w:t>
      </w:r>
      <w:r w:rsidR="00ED45A1" w:rsidRPr="00776528">
        <w:rPr>
          <w:rFonts w:ascii="GHEA Grapalat" w:hAnsi="GHEA Grapalat"/>
          <w:sz w:val="24"/>
          <w:szCs w:val="24"/>
        </w:rPr>
        <w:lastRenderedPageBreak/>
        <w:t>հատուկ, հակագնագցման, փոխհատուցման տուրքերի՝ ավել վճարված եւ (կամ) ավել բռնագանձված գումարների վերադարձ (հաշվանցում) կամ չվճարված գումարների բռնագանձում՝ սույն Օրենսգրքի 10-րդ եւ 11-րդ գլուխներին ու 76-րդ եւ 77-րդ հոդվածներին համապատասխան:</w:t>
      </w:r>
    </w:p>
    <w:p w:rsidR="00ED45A1" w:rsidRPr="00776528" w:rsidRDefault="00ED45A1" w:rsidP="00ED45A1">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6</w:t>
      </w:r>
      <w:r w:rsidR="004A765F" w:rsidRPr="00776528">
        <w:rPr>
          <w:rFonts w:ascii="GHEA Grapalat" w:hAnsi="GHEA Grapalat"/>
          <w:sz w:val="24"/>
          <w:szCs w:val="24"/>
        </w:rPr>
        <w:t>.</w:t>
      </w:r>
      <w:r w:rsidR="004A765F" w:rsidRPr="00776528">
        <w:rPr>
          <w:rFonts w:ascii="GHEA Grapalat" w:hAnsi="GHEA Grapalat"/>
          <w:sz w:val="24"/>
          <w:szCs w:val="24"/>
        </w:rPr>
        <w:tab/>
      </w:r>
      <w:r w:rsidRPr="00776528">
        <w:rPr>
          <w:rFonts w:ascii="GHEA Grapalat" w:hAnsi="GHEA Grapalat"/>
          <w:sz w:val="24"/>
          <w:szCs w:val="24"/>
        </w:rPr>
        <w:t>Սույն հոդվածի 4-րդ կետին համապատասխան վճարվող (բռնագանձվող) ներմուծման մաքսատուրքերի, հարկերի, հատուկ, հակագնագցման, փոխհատուցման տուրքերի գումարներից վճարվում են տոկոսներ այնպես, ինչպես դա կարվեր, եթե նշված գումարների համար տրամադրված լիներ դրանց վճարումը հետաձգելու հնարավորություն՝ ապրանքներն «ազատ պահեստ» մաքսային ընթացակարգով ձեւակերպելու օրվանից մինչեւ ներմուծման մաքսատուրքերը, հարկերը, հատուկ, հակագնագցման, փոխհատուցման տուրքերը վճարելու ժամկետը լրանալու օրը: Նշված տոկոսները հաշվարկվում եւ վճարվում են սույն Օրենսգրքի 60-րդ հոդվածին համապատասխան:</w:t>
      </w:r>
    </w:p>
    <w:p w:rsidR="00F2685E" w:rsidRPr="00776528" w:rsidRDefault="00ED45A1" w:rsidP="00ED45A1">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6</w:t>
      </w:r>
      <w:r w:rsidR="004A765F" w:rsidRPr="00776528">
        <w:rPr>
          <w:rFonts w:ascii="GHEA Grapalat" w:hAnsi="GHEA Grapalat"/>
          <w:sz w:val="24"/>
          <w:szCs w:val="24"/>
        </w:rPr>
        <w:t>.</w:t>
      </w:r>
      <w:r w:rsidR="004A765F" w:rsidRPr="00776528">
        <w:rPr>
          <w:rFonts w:ascii="GHEA Grapalat" w:hAnsi="GHEA Grapalat"/>
          <w:sz w:val="24"/>
          <w:szCs w:val="24"/>
        </w:rPr>
        <w:tab/>
      </w:r>
      <w:r w:rsidRPr="00776528">
        <w:rPr>
          <w:rFonts w:ascii="GHEA Grapalat" w:hAnsi="GHEA Grapalat"/>
          <w:sz w:val="24"/>
          <w:szCs w:val="24"/>
        </w:rPr>
        <w:t xml:space="preserve">«Ազատ պահեստ» մաքսային ընթացակարգի գործողությունն ավարտվելու կամ սույն Օրենսգրքի 215-րդ հոդվածի 4-րդ կետի 2-րդ ենթակետի չորրորդ պարբերությունում նշված՝ «արտահանում» մաքսային ընթացակարգով ձեւակերպված ապրանքները Միության մաքսային տարածքից արտահանելու կամ օտարերկրյա ապրանքների նկատմամբ կիրառելի մաքսային ընթացակարգերով ապրանքները սույն Օրենսգրքի 129-րդ հոդվածի 3-րդ կետին համապատասխան ձեւակերպելու կամ այդ ապրանքները սույն Օրենսգրքի 51-րդ գլխին համապատասխան մաքսային մարմինների կողմից արգելանքի վերցվելու (արգելապահվելու) դեպքում մաքսատուրքերը, հարկերը, հատուկ, հակագնագցման, փոխհատուցման տուրքերը վճարելու պարտավորությունը կատարելուց եւ (կամ) դրանք բռնագանձելուց հետո (ամբողջությամբ կամ մասնակի) սույն հոդվածին համապատասխան վճարված եւ (կամ) բռնագանձված մաքսատուրքերի, հարկերի, հատուկ, հակագնագցման, փոխհատուցման </w:t>
      </w:r>
      <w:r w:rsidRPr="00776528">
        <w:rPr>
          <w:rFonts w:ascii="GHEA Grapalat" w:hAnsi="GHEA Grapalat"/>
          <w:sz w:val="24"/>
          <w:szCs w:val="24"/>
        </w:rPr>
        <w:lastRenderedPageBreak/>
        <w:t>տուրքերի գումարները ենթակա են վերադարձման (հաշվանցման)՝ սույն Օրենսգրքի 10-րդ գլխին եւ 76-րդ հոդվածին համապատասխան</w:t>
      </w:r>
      <w:r w:rsidR="00F2685E" w:rsidRPr="00776528">
        <w:rPr>
          <w:rFonts w:ascii="GHEA Grapalat" w:hAnsi="GHEA Grapalat"/>
          <w:sz w:val="24"/>
          <w:szCs w:val="24"/>
        </w:rPr>
        <w:t>:</w:t>
      </w:r>
    </w:p>
    <w:p w:rsidR="00ED45A1" w:rsidRPr="00776528" w:rsidRDefault="00ED45A1" w:rsidP="00ED45A1">
      <w:pPr>
        <w:tabs>
          <w:tab w:val="left" w:pos="993"/>
        </w:tabs>
        <w:spacing w:after="160" w:line="360" w:lineRule="auto"/>
        <w:ind w:firstLine="567"/>
        <w:jc w:val="both"/>
        <w:rPr>
          <w:rFonts w:ascii="GHEA Grapalat" w:eastAsia="Times New Roman" w:hAnsi="GHEA Grapalat" w:cs="Times New Roman"/>
          <w:sz w:val="24"/>
          <w:szCs w:val="24"/>
        </w:rPr>
      </w:pPr>
    </w:p>
    <w:p w:rsidR="00ED45A1" w:rsidRPr="00776528" w:rsidRDefault="00ED45A1" w:rsidP="009B6391">
      <w:pPr>
        <w:widowControl w:val="0"/>
        <w:tabs>
          <w:tab w:val="left" w:pos="2268"/>
        </w:tabs>
        <w:spacing w:after="160" w:line="360" w:lineRule="auto"/>
        <w:ind w:left="2268" w:hanging="1701"/>
        <w:rPr>
          <w:rFonts w:ascii="GHEA Grapalat" w:hAnsi="GHEA Grapalat" w:cs="Times New Roman"/>
          <w:b/>
          <w:sz w:val="24"/>
          <w:szCs w:val="24"/>
        </w:rPr>
      </w:pPr>
      <w:r w:rsidRPr="00776528">
        <w:rPr>
          <w:rFonts w:ascii="GHEA Grapalat" w:hAnsi="GHEA Grapalat"/>
          <w:b/>
          <w:sz w:val="24"/>
          <w:szCs w:val="24"/>
        </w:rPr>
        <w:t>Հոդված 217</w:t>
      </w:r>
      <w:r w:rsidR="009B6391" w:rsidRPr="00776528">
        <w:rPr>
          <w:rFonts w:ascii="GHEA Grapalat" w:hAnsi="GHEA Grapalat"/>
          <w:b/>
          <w:sz w:val="24"/>
          <w:szCs w:val="24"/>
        </w:rPr>
        <w:t>.</w:t>
      </w:r>
      <w:r w:rsidR="009B6391" w:rsidRPr="00776528">
        <w:rPr>
          <w:rFonts w:ascii="GHEA Grapalat" w:hAnsi="GHEA Grapalat"/>
          <w:b/>
          <w:sz w:val="24"/>
          <w:szCs w:val="24"/>
        </w:rPr>
        <w:tab/>
      </w:r>
      <w:r w:rsidRPr="00776528">
        <w:rPr>
          <w:rFonts w:ascii="GHEA Grapalat" w:hAnsi="GHEA Grapalat"/>
          <w:b/>
          <w:sz w:val="24"/>
          <w:szCs w:val="24"/>
        </w:rPr>
        <w:t xml:space="preserve">Ներմուծման մաքսատուրքերի, հարկերի, հատուկ, հակագնագցման, փոխհատուցման տուրքերի հաշվարկման եւ վճարման առանձնահատկություններն՝ «ազատ պահեստ» մաքսային ընթացակարգով ձեւակերպված ապրանքները եւ «ազատ պահեստ» մաքսային ընթացակարգով ձեւակերպված օտարերկրյա ապրանքներից պատրաստված (ստացված) ապրանքներն առանձին մաքսային ընթացակարգերով ձեւակերպելիս </w:t>
      </w:r>
    </w:p>
    <w:p w:rsidR="00ED45A1" w:rsidRPr="00776528" w:rsidRDefault="00ED45A1" w:rsidP="00ED45A1">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1</w:t>
      </w:r>
      <w:r w:rsidR="004A765F" w:rsidRPr="00776528">
        <w:rPr>
          <w:rFonts w:ascii="GHEA Grapalat" w:hAnsi="GHEA Grapalat"/>
          <w:sz w:val="24"/>
          <w:szCs w:val="24"/>
        </w:rPr>
        <w:t>.</w:t>
      </w:r>
      <w:r w:rsidR="004A765F" w:rsidRPr="00776528">
        <w:rPr>
          <w:rFonts w:ascii="GHEA Grapalat" w:hAnsi="GHEA Grapalat"/>
          <w:sz w:val="24"/>
          <w:szCs w:val="24"/>
        </w:rPr>
        <w:tab/>
      </w:r>
      <w:r w:rsidRPr="00776528">
        <w:rPr>
          <w:rFonts w:ascii="GHEA Grapalat" w:hAnsi="GHEA Grapalat"/>
          <w:sz w:val="24"/>
          <w:szCs w:val="24"/>
        </w:rPr>
        <w:t>«Ազատ պահեստ» մաքսային ընթացակարգով ձեւակերպված եւ ազատ պահեստի տարածքում «ազատ պահեստ» մաքսային ընթացակարգով ձեւակերպված ապրանքների վերամշակման գործողությունների չենթարկված օտարերկրյա ապրանքները «ներքին սպառման համար բացթողում» մաքսային ընթացակարգով ձեւակերպելիս ներմուծման մաքսատուրքերը, հարկերը, հատուկ, հակագնագցման, փոխհատուցման տուրքերը հաշվարկվում են՝ հիմք ընդունելով ներմուծման մաքսատուրքերի, հարկերի, հատուկ, հակագնագցման, փոխհատուցման տուրքերի այն դրույքաչափերը, փոխարժեքները, որոնք գործում են «ազատ պահեստ» մաքսային ընթացակարգով ապրանքները ձեւակերպելու համար ներկայացրած ապրանքների հայտարարագիրը մաքսային մարմնի կողմից գրանցվելու օրվա դրությամբ, իսկ այն ապրանքների նկատմամբ, որոնց բացթողումը «ազատ պահեստ» մաքսային ընթացակարգով ձեւակերպելիս իրականացվել է մինչեւ ապրանքների հայտարարագիրը ներկայացնելը՝ նախքան ապրանքների հայտարարագիրը ներկայացնելը ապրանքների բացթողման մասին դիմումը մաքսային մարմնի կողմից գրանցվելու օրվա դրությամբ՝ բացառությամբ սույն կետի երկրորդ պարբերության մեջ նշված դեպքի:</w:t>
      </w:r>
    </w:p>
    <w:p w:rsidR="00ED45A1" w:rsidRPr="00776528" w:rsidRDefault="00ED45A1" w:rsidP="00ED45A1">
      <w:pPr>
        <w:widowControl w:val="0"/>
        <w:tabs>
          <w:tab w:val="left" w:pos="993"/>
        </w:tabs>
        <w:spacing w:after="160" w:line="360" w:lineRule="auto"/>
        <w:ind w:firstLine="567"/>
        <w:jc w:val="both"/>
        <w:rPr>
          <w:rFonts w:ascii="GHEA Grapalat" w:hAnsi="GHEA Grapalat" w:cs="Times New Roman"/>
          <w:i/>
          <w:sz w:val="24"/>
          <w:szCs w:val="24"/>
        </w:rPr>
      </w:pPr>
      <w:r w:rsidRPr="00776528">
        <w:rPr>
          <w:rFonts w:ascii="GHEA Grapalat" w:hAnsi="GHEA Grapalat"/>
          <w:sz w:val="24"/>
          <w:szCs w:val="24"/>
        </w:rPr>
        <w:t xml:space="preserve">«Ազատ պահեստ» մաքսային ընթացակարգով ձեւակերպված, </w:t>
      </w:r>
      <w:r w:rsidRPr="00776528">
        <w:rPr>
          <w:rFonts w:ascii="GHEA Grapalat" w:hAnsi="GHEA Grapalat"/>
          <w:sz w:val="24"/>
          <w:szCs w:val="24"/>
        </w:rPr>
        <w:lastRenderedPageBreak/>
        <w:t>տիրապետողի կողմից շահագործման մեջ դրված եւ սույն Օրենսգրքի 213-րդ հոդվածի 1-ին կետով նախատեսված գործողություններն իրականացնելու համար օգտագործվող սարքավորումները «ներքին սպառման համար բացթողում» մաքսային ընթացակարգով ձեւակերպելիս ներմուծման մաքսատուրքերը, հարկերը, հատուկ, հակագնագցման, փոխհատուցման տուրքերը հաշվարկվում են՝ հիմք ընդունելով ներմուծման մաքսատուրքերի, հարկերի, հատուկ, հակագնագցման, փոխհատուցման տուրքերի այն դրույքաչափերը, փոխարժեքները, որոնք գործում են «ներքին սպառման համար բացթողում» մաքսային ընթացակարգով ապրանքները ձեւակերպելու համար ներկայացրած ապրանքների հայտարարագիրը մաքսային մարմնի կողմից գրանցվելու օրվա դրությամբ:</w:t>
      </w:r>
    </w:p>
    <w:p w:rsidR="00ED45A1" w:rsidRPr="00776528" w:rsidRDefault="00ED45A1" w:rsidP="00ED45A1">
      <w:pPr>
        <w:widowControl w:val="0"/>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2</w:t>
      </w:r>
      <w:r w:rsidR="004A765F" w:rsidRPr="00776528">
        <w:rPr>
          <w:rFonts w:ascii="GHEA Grapalat" w:hAnsi="GHEA Grapalat"/>
          <w:sz w:val="24"/>
          <w:szCs w:val="24"/>
        </w:rPr>
        <w:t>.</w:t>
      </w:r>
      <w:r w:rsidR="004A765F" w:rsidRPr="00776528">
        <w:rPr>
          <w:rFonts w:ascii="GHEA Grapalat" w:hAnsi="GHEA Grapalat"/>
          <w:sz w:val="24"/>
          <w:szCs w:val="24"/>
        </w:rPr>
        <w:tab/>
      </w:r>
      <w:r w:rsidRPr="00776528">
        <w:rPr>
          <w:rFonts w:ascii="GHEA Grapalat" w:hAnsi="GHEA Grapalat"/>
          <w:sz w:val="24"/>
          <w:szCs w:val="24"/>
        </w:rPr>
        <w:t>«Ազատ պահեստ» մաքսային ընթացակարգով ձեւակերպված օտարերկրյա ապրանքներից պատրաստված (ստացված) ապրանքները սույն Օրենսգրքի 127-րդ հոդվածի 2-րդ կետի 1-ին, 5-րդ, 7-րդ, 10-րդ եւ 14-րդ կետերում նշված մաքսային ընթացակարգերով ձեւակերպելիս՝</w:t>
      </w:r>
    </w:p>
    <w:p w:rsidR="00ED45A1" w:rsidRPr="00776528" w:rsidRDefault="00ED45A1" w:rsidP="00ED45A1">
      <w:pPr>
        <w:widowControl w:val="0"/>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1</w:t>
      </w:r>
      <w:r w:rsidR="004A765F" w:rsidRPr="00776528">
        <w:rPr>
          <w:rFonts w:ascii="GHEA Grapalat" w:hAnsi="GHEA Grapalat"/>
          <w:sz w:val="24"/>
          <w:szCs w:val="24"/>
        </w:rPr>
        <w:t>)</w:t>
      </w:r>
      <w:r w:rsidR="004A765F" w:rsidRPr="00776528">
        <w:rPr>
          <w:rFonts w:ascii="GHEA Grapalat" w:hAnsi="GHEA Grapalat"/>
          <w:sz w:val="24"/>
          <w:szCs w:val="24"/>
        </w:rPr>
        <w:tab/>
      </w:r>
      <w:r w:rsidRPr="00776528">
        <w:rPr>
          <w:rFonts w:ascii="GHEA Grapalat" w:hAnsi="GHEA Grapalat"/>
          <w:sz w:val="24"/>
          <w:szCs w:val="24"/>
        </w:rPr>
        <w:t xml:space="preserve">նշված ապրանքներում «ազատ պահեստ» մաքսային ընթացակարգով ձեւակերպված օտարերկրյա ապրանքների՝ սույն Օրենսգրքի 214-րդ հոդվածին համապատասխան իրականացվող նույնականացման պայմանի դեպքում ներմուծման մաքսատուրքերը, հարկերը, հատուկ, հակագնագցման, փոխհատուցման տուրքերը հաշվարկվում են «ազատ պահեստ» մաքսային ընթացակարգով ձեւակերպված եւ «ազատ պահեստ» մաքսային ընթացակարգով ձեւակերպված օտարերկրյա ապրանքներից պատրաստված (ստացված) ապրանքների պատրաստման ժամանակ օգտագործված օտարերկրյա ապրանքների նկատմամբ: Ընդ որում, կիրառվում են ներմուծման մաքսատուրքերի, հարկերի, հատուկ, հակագնագցման, փոխհատուցման տուրքերի այն դրույքաչափերը եւ փոխարժեքները, որոնք գործում են «ազատ պահեստ» մաքսային ընթացակարգով ապրանքները ձեւակերպելու համար ներկայացրած ապրանքների հայտարարագիրը մաքսային մարմնի կողմից </w:t>
      </w:r>
      <w:r w:rsidRPr="00776528">
        <w:rPr>
          <w:rFonts w:ascii="GHEA Grapalat" w:hAnsi="GHEA Grapalat"/>
          <w:sz w:val="24"/>
          <w:szCs w:val="24"/>
        </w:rPr>
        <w:lastRenderedPageBreak/>
        <w:t>գրանցվելու օրվա դրությամբ, իսկ այն ապրանքների նկատմամբ, որոնց բացթողումը «ազատ պահեստ» մաքսային ընթացակարգով ձեւակերպելիս իրականացվել է նախքան ապրանքների հայտարարագիրը ներկայացնելը՝ մինչեւ ապրանքների հայտարարագիրը ներկայացնելը ապրանքների բացթողման մասին դիմումը մաքսային մարմնի կողմից գրանցվելու օրվա դրությամբ</w:t>
      </w:r>
      <w:r w:rsidR="004A765F" w:rsidRPr="00776528">
        <w:rPr>
          <w:rFonts w:ascii="GHEA Grapalat" w:hAnsi="GHEA Grapalat"/>
          <w:sz w:val="24"/>
          <w:szCs w:val="24"/>
        </w:rPr>
        <w:t>.</w:t>
      </w:r>
    </w:p>
    <w:p w:rsidR="00ED45A1" w:rsidRPr="00776528" w:rsidRDefault="00ED45A1" w:rsidP="00ED45A1">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2</w:t>
      </w:r>
      <w:r w:rsidR="004A765F" w:rsidRPr="00776528">
        <w:rPr>
          <w:rFonts w:ascii="GHEA Grapalat" w:hAnsi="GHEA Grapalat"/>
          <w:sz w:val="24"/>
          <w:szCs w:val="24"/>
        </w:rPr>
        <w:t>)</w:t>
      </w:r>
      <w:r w:rsidR="004A765F" w:rsidRPr="00776528">
        <w:rPr>
          <w:rFonts w:ascii="GHEA Grapalat" w:hAnsi="GHEA Grapalat"/>
          <w:sz w:val="24"/>
          <w:szCs w:val="24"/>
        </w:rPr>
        <w:tab/>
      </w:r>
      <w:r w:rsidRPr="00776528">
        <w:rPr>
          <w:rFonts w:ascii="GHEA Grapalat" w:hAnsi="GHEA Grapalat"/>
          <w:sz w:val="24"/>
          <w:szCs w:val="24"/>
        </w:rPr>
        <w:t>«ազատ պահեստ» մաքսային ընթացակարգով ձեւակերպված օտարերկրյա ապրանքներից պատրաստված (ստացված) ապրանքների հայտարարագիրը մաքսային մարմնի կողմից գրանցվելու օրվա դրությամբ «ազատ պահեստ» մաքսային ընթացակարգով ձեւակերպված օտարերկրյա ապրանքներից պատրաստված (ստացված) ապրանքներում «ազատ պահեստ» մաքսային ընթացակարգով ձեւակերպված օտարերկրյա ապրանքների՝ սույն Օրենսգրքի 214-րդ հոդվածին համապատասխան իրականացվող նույնականացման բացակայության դեպքում ներմուծման մաքսատուրքերը, հարկերը հաշվարկվում են «ազատ պահեստ» մաքսային ընթացակարգով ձեւակերպված օտարերկրյա ապրանքներից պատրաստված (ստացված) ապրանքների նկատմամբ: Ընդ որում, կիրառվում են ներմուծման մաքսատուրքերի, հարկերի այն դրույքաչափերը եւ փոխարժեքները, որոնք գործում են սույն Օրենսգրքի 127-րդ հոդվածի 2-րդ կետի 1-ին, 5-րդ, 7-րդ, 10-րդ եւ 14-րդ ենթակետերում նշված մաքսային ընթացակարգերով ձեւակերպելու համար ներկայացրած ապրանքների հայտարարագիրը մաքսային մարմնի կողմից գրանցվելու օրվա դրությամբ: Ադվալորային դրույքաչափով ներմուծման մաքսատուրքերի հաշվարկման բազան այս դեպքում հանդիսանում է «Ազատ պահեստ» մաքսային ընթացակարգով ձեւակերպված օտարերկրյա ապրանքներից պատրաստված (ստացված) ապրանքների հաշվարկային արժեքը, որի որոշման կարգը սահմանվում է Հանձնաժողովի կողմից:</w:t>
      </w:r>
    </w:p>
    <w:p w:rsidR="00ED45A1" w:rsidRPr="00776528" w:rsidRDefault="00ED45A1" w:rsidP="00ED45A1">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 xml:space="preserve">«Ազատ պահեստ» մաքսային ընթացակարգով ձեւակերպված օտարերկրյա ապրանքներից պատրաստված (ստացված) ապրանքների նկատմամբ «ազատ պահեստ» մաքսային ընթացակարգի գործողությունն ավարտվելու դեպքում, սույն </w:t>
      </w:r>
      <w:r w:rsidRPr="00776528">
        <w:rPr>
          <w:rFonts w:ascii="GHEA Grapalat" w:hAnsi="GHEA Grapalat"/>
          <w:sz w:val="24"/>
          <w:szCs w:val="24"/>
        </w:rPr>
        <w:lastRenderedPageBreak/>
        <w:t>Օրենսգրքի 215-րդ հոդվածի 10-րդ կետին համապատասխան, ներմուծման մաքսատուրքերը, հարկերը հաշվարկվում են «ազատ պահեստ» մաքսային ընթացակարգով ձեւակերպված օտարերկրյա ապրանքներից պատրաստված (ստացված) ապրանքների նկատմամբ: Ընդ որում, կիրառվում են ներմուծման մաքսատուրքերի, հարկերի այն դրույքաչափերը, փոխարժեքները, որոնք գործում են սույն Օրենսգրքի 127-րդ հոդվածի 2-րդ կետի 1-ին, 5-րդ, 7-րդ, 10-րդ եւ 14-րդ ենթակետերում նշված մաքսային ընթացակարգերով ապրանքները ձեւակերպելու համար ներկայացրած ապրանքների հայտարարագիրը մաքսային մարմնի կողմից գրանցվելու օրվա դրությամբ:</w:t>
      </w:r>
    </w:p>
    <w:p w:rsidR="00ED45A1" w:rsidRPr="00776528" w:rsidRDefault="00ED45A1" w:rsidP="00ED45A1">
      <w:pPr>
        <w:widowControl w:val="0"/>
        <w:tabs>
          <w:tab w:val="left" w:pos="993"/>
        </w:tabs>
        <w:spacing w:after="160" w:line="360" w:lineRule="auto"/>
        <w:ind w:firstLine="567"/>
        <w:rPr>
          <w:rFonts w:ascii="GHEA Grapalat" w:hAnsi="GHEA Grapalat" w:cs="Times New Roman"/>
          <w:sz w:val="24"/>
          <w:szCs w:val="24"/>
        </w:rPr>
      </w:pPr>
    </w:p>
    <w:p w:rsidR="00ED45A1" w:rsidRPr="00776528" w:rsidRDefault="00ED45A1" w:rsidP="009B6391">
      <w:pPr>
        <w:widowControl w:val="0"/>
        <w:tabs>
          <w:tab w:val="left" w:pos="2268"/>
        </w:tabs>
        <w:spacing w:after="160" w:line="360" w:lineRule="auto"/>
        <w:ind w:left="2268" w:right="566" w:hanging="1701"/>
        <w:rPr>
          <w:rFonts w:ascii="GHEA Grapalat" w:hAnsi="GHEA Grapalat" w:cs="Times New Roman"/>
          <w:b/>
          <w:sz w:val="24"/>
          <w:szCs w:val="24"/>
        </w:rPr>
      </w:pPr>
      <w:r w:rsidRPr="00776528">
        <w:rPr>
          <w:rFonts w:ascii="GHEA Grapalat" w:hAnsi="GHEA Grapalat"/>
          <w:b/>
          <w:sz w:val="24"/>
          <w:szCs w:val="24"/>
        </w:rPr>
        <w:t>Հոդված 218</w:t>
      </w:r>
      <w:r w:rsidR="009B6391" w:rsidRPr="00776528">
        <w:rPr>
          <w:rFonts w:ascii="GHEA Grapalat" w:hAnsi="GHEA Grapalat"/>
          <w:b/>
          <w:sz w:val="24"/>
          <w:szCs w:val="24"/>
        </w:rPr>
        <w:t>.</w:t>
      </w:r>
      <w:r w:rsidR="009B6391" w:rsidRPr="00776528">
        <w:rPr>
          <w:rFonts w:ascii="GHEA Grapalat" w:hAnsi="GHEA Grapalat"/>
          <w:b/>
          <w:sz w:val="24"/>
          <w:szCs w:val="24"/>
        </w:rPr>
        <w:tab/>
      </w:r>
      <w:r w:rsidRPr="00776528">
        <w:rPr>
          <w:rFonts w:ascii="GHEA Grapalat" w:hAnsi="GHEA Grapalat"/>
          <w:b/>
          <w:sz w:val="24"/>
          <w:szCs w:val="24"/>
        </w:rPr>
        <w:t>«Ազատ պահեստ» մաքսային ընթացակարգով ձեւակերպված օտարերկրյա ապրանքներից պատրաստված (ստացված) ապրանքների կարգավիճակը որոշելը</w:t>
      </w:r>
    </w:p>
    <w:p w:rsidR="00ED45A1" w:rsidRPr="00776528" w:rsidRDefault="00ED45A1" w:rsidP="00ED45A1">
      <w:pPr>
        <w:widowControl w:val="0"/>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1</w:t>
      </w:r>
      <w:r w:rsidR="004A765F" w:rsidRPr="00776528">
        <w:rPr>
          <w:rFonts w:ascii="GHEA Grapalat" w:hAnsi="GHEA Grapalat"/>
          <w:sz w:val="24"/>
          <w:szCs w:val="24"/>
        </w:rPr>
        <w:t>.</w:t>
      </w:r>
      <w:r w:rsidR="004A765F" w:rsidRPr="00776528">
        <w:rPr>
          <w:rFonts w:ascii="GHEA Grapalat" w:hAnsi="GHEA Grapalat"/>
          <w:sz w:val="24"/>
          <w:szCs w:val="24"/>
        </w:rPr>
        <w:tab/>
      </w:r>
      <w:r w:rsidRPr="00776528">
        <w:rPr>
          <w:rFonts w:ascii="GHEA Grapalat" w:hAnsi="GHEA Grapalat"/>
          <w:sz w:val="24"/>
          <w:szCs w:val="24"/>
        </w:rPr>
        <w:t>Այն դեպքում, երբ «ազատ պահեստ» մաքսային ընթացակարգով ձեւակերպված օտարերկրյա ապրանքներից պատրաստված (ստացված) ապրանքները դուրս են բերվում Միության մաքսային տարածքից, այդ ապրանքների կարգավիճակը որոշվում է ապրանքների բավարար վերամշակման չափանիշներին համապատասխան, ինչը կարող է արտահայտվել՝</w:t>
      </w:r>
    </w:p>
    <w:p w:rsidR="00ED45A1" w:rsidRPr="00776528" w:rsidRDefault="00ED45A1" w:rsidP="00ED45A1">
      <w:pPr>
        <w:widowControl w:val="0"/>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1</w:t>
      </w:r>
      <w:r w:rsidR="004A765F" w:rsidRPr="00776528">
        <w:rPr>
          <w:rFonts w:ascii="GHEA Grapalat" w:hAnsi="GHEA Grapalat"/>
          <w:sz w:val="24"/>
          <w:szCs w:val="24"/>
        </w:rPr>
        <w:t>)</w:t>
      </w:r>
      <w:r w:rsidR="004A765F" w:rsidRPr="00776528">
        <w:rPr>
          <w:rFonts w:ascii="GHEA Grapalat" w:hAnsi="GHEA Grapalat"/>
          <w:sz w:val="24"/>
          <w:szCs w:val="24"/>
        </w:rPr>
        <w:tab/>
      </w:r>
      <w:r w:rsidRPr="00776528">
        <w:rPr>
          <w:rFonts w:ascii="GHEA Grapalat" w:hAnsi="GHEA Grapalat"/>
          <w:sz w:val="24"/>
          <w:szCs w:val="24"/>
        </w:rPr>
        <w:t>Արտաքին տնտեսական գործունեության ապրանքային անվանացանկին համապատասխան ապրանքի դասակարգման ծածկագրի փոփոխությամբ՝ առաջին 4 նիշերից ցանկացածի մակարդակով.</w:t>
      </w:r>
    </w:p>
    <w:p w:rsidR="00ED45A1" w:rsidRPr="00776528" w:rsidRDefault="00ED45A1" w:rsidP="00ED45A1">
      <w:pPr>
        <w:widowControl w:val="0"/>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2</w:t>
      </w:r>
      <w:r w:rsidR="004A765F" w:rsidRPr="00776528">
        <w:rPr>
          <w:rFonts w:ascii="GHEA Grapalat" w:hAnsi="GHEA Grapalat"/>
          <w:sz w:val="24"/>
          <w:szCs w:val="24"/>
        </w:rPr>
        <w:t>)</w:t>
      </w:r>
      <w:r w:rsidR="004A765F" w:rsidRPr="00776528">
        <w:rPr>
          <w:rFonts w:ascii="GHEA Grapalat" w:hAnsi="GHEA Grapalat"/>
          <w:sz w:val="24"/>
          <w:szCs w:val="24"/>
        </w:rPr>
        <w:tab/>
      </w:r>
      <w:r w:rsidRPr="00776528">
        <w:rPr>
          <w:rFonts w:ascii="GHEA Grapalat" w:hAnsi="GHEA Grapalat"/>
          <w:sz w:val="24"/>
          <w:szCs w:val="24"/>
        </w:rPr>
        <w:t>ապրանքի արժեքի փոփոխությամբ, երբ օգտագործված նյութերի արժեքի տոկոսային բաժինը կամ ավելացված արժեքը հասնում է վերջնական արտադրանքի գնում ներառված հաստատագրված չափին (ադվալորային բաժնի կանոն).</w:t>
      </w:r>
    </w:p>
    <w:p w:rsidR="00ED45A1" w:rsidRPr="00776528" w:rsidRDefault="00ED45A1" w:rsidP="00ED45A1">
      <w:pPr>
        <w:widowControl w:val="0"/>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3</w:t>
      </w:r>
      <w:r w:rsidR="004A765F" w:rsidRPr="00776528">
        <w:rPr>
          <w:rFonts w:ascii="GHEA Grapalat" w:hAnsi="GHEA Grapalat"/>
          <w:sz w:val="24"/>
          <w:szCs w:val="24"/>
        </w:rPr>
        <w:t>)</w:t>
      </w:r>
      <w:r w:rsidR="004A765F" w:rsidRPr="00776528">
        <w:rPr>
          <w:rFonts w:ascii="GHEA Grapalat" w:hAnsi="GHEA Grapalat"/>
          <w:sz w:val="24"/>
          <w:szCs w:val="24"/>
        </w:rPr>
        <w:tab/>
      </w:r>
      <w:r w:rsidRPr="00776528">
        <w:rPr>
          <w:rFonts w:ascii="GHEA Grapalat" w:hAnsi="GHEA Grapalat"/>
          <w:sz w:val="24"/>
          <w:szCs w:val="24"/>
        </w:rPr>
        <w:t xml:space="preserve">անհրաժեշտ պայմանների, արտադրական եւ տեխնոլոգիական այնպիսի </w:t>
      </w:r>
      <w:r w:rsidRPr="00776528">
        <w:rPr>
          <w:rFonts w:ascii="GHEA Grapalat" w:hAnsi="GHEA Grapalat"/>
          <w:sz w:val="24"/>
          <w:szCs w:val="24"/>
        </w:rPr>
        <w:lastRenderedPageBreak/>
        <w:t>գործողությունների իրականացմամբ, որոնք բավարար են ապրանքները որպես Միության ապրանքներ ճանաչելու համար:</w:t>
      </w:r>
    </w:p>
    <w:p w:rsidR="00ED45A1" w:rsidRPr="00776528" w:rsidRDefault="00ED45A1" w:rsidP="00ED45A1">
      <w:pPr>
        <w:widowControl w:val="0"/>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2</w:t>
      </w:r>
      <w:r w:rsidR="004A765F" w:rsidRPr="00776528">
        <w:rPr>
          <w:rFonts w:ascii="GHEA Grapalat" w:hAnsi="GHEA Grapalat"/>
          <w:sz w:val="24"/>
          <w:szCs w:val="24"/>
        </w:rPr>
        <w:t>.</w:t>
      </w:r>
      <w:r w:rsidR="004A765F" w:rsidRPr="00776528">
        <w:rPr>
          <w:rFonts w:ascii="GHEA Grapalat" w:hAnsi="GHEA Grapalat"/>
          <w:sz w:val="24"/>
          <w:szCs w:val="24"/>
        </w:rPr>
        <w:tab/>
      </w:r>
      <w:r w:rsidRPr="00776528">
        <w:rPr>
          <w:rFonts w:ascii="GHEA Grapalat" w:hAnsi="GHEA Grapalat"/>
          <w:sz w:val="24"/>
          <w:szCs w:val="24"/>
        </w:rPr>
        <w:t>«Ազատ պահեստ» մաքսային ընթացակարգով ձեւակերպված օտարերկրյա ապրանքներից պատրաստված (ստացված) ապրանքները ճանաչվում են որպես Միության ապրանքներ, եթե ապրանքների պատրաստման (ստացման) գործողությունների արդյունքում կատարվում է հետեւյալ պայմաններից մեկը՝</w:t>
      </w:r>
    </w:p>
    <w:p w:rsidR="00ED45A1" w:rsidRPr="00776528" w:rsidRDefault="00ED45A1" w:rsidP="00ED45A1">
      <w:pPr>
        <w:widowControl w:val="0"/>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1</w:t>
      </w:r>
      <w:r w:rsidR="004A765F" w:rsidRPr="00776528">
        <w:rPr>
          <w:rFonts w:ascii="GHEA Grapalat" w:hAnsi="GHEA Grapalat"/>
          <w:sz w:val="24"/>
          <w:szCs w:val="24"/>
        </w:rPr>
        <w:t>)</w:t>
      </w:r>
      <w:r w:rsidR="004A765F" w:rsidRPr="00776528">
        <w:rPr>
          <w:rFonts w:ascii="GHEA Grapalat" w:hAnsi="GHEA Grapalat"/>
          <w:sz w:val="24"/>
          <w:szCs w:val="24"/>
        </w:rPr>
        <w:tab/>
      </w:r>
      <w:r w:rsidRPr="00776528">
        <w:rPr>
          <w:rFonts w:ascii="GHEA Grapalat" w:hAnsi="GHEA Grapalat"/>
          <w:sz w:val="24"/>
          <w:szCs w:val="24"/>
        </w:rPr>
        <w:t>տեղի է ունեցել Արտաքին տնտեսական գործունեության ապրանքային անվանացանկին համապատասխան ապրանքի դասակարգման ծածկագրի փոփոխություն՝ առաջին չորս նիշերից ցանկացածի մակարդակով՝ բացառությամբ սույն հոդվածի 3-րդ կետում նշված դեպքերի.</w:t>
      </w:r>
    </w:p>
    <w:p w:rsidR="00ED45A1" w:rsidRPr="00776528" w:rsidRDefault="00ED45A1" w:rsidP="00ED45A1">
      <w:pPr>
        <w:widowControl w:val="0"/>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2</w:t>
      </w:r>
      <w:r w:rsidR="004A765F" w:rsidRPr="00776528">
        <w:rPr>
          <w:rFonts w:ascii="GHEA Grapalat" w:hAnsi="GHEA Grapalat"/>
          <w:sz w:val="24"/>
          <w:szCs w:val="24"/>
        </w:rPr>
        <w:t>)</w:t>
      </w:r>
      <w:r w:rsidR="004A765F" w:rsidRPr="00776528">
        <w:rPr>
          <w:rFonts w:ascii="GHEA Grapalat" w:hAnsi="GHEA Grapalat"/>
          <w:sz w:val="24"/>
          <w:szCs w:val="24"/>
        </w:rPr>
        <w:tab/>
      </w:r>
      <w:r w:rsidRPr="00776528">
        <w:rPr>
          <w:rFonts w:ascii="GHEA Grapalat" w:hAnsi="GHEA Grapalat"/>
          <w:sz w:val="24"/>
          <w:szCs w:val="24"/>
        </w:rPr>
        <w:t>«ազատ պահեստ» մաքսային ընթացակարգով ձեւակերպված օտարերկրյա ապրանքների արժեքի տոկոսային բաժինը չի գերազանցում վերջնական արտադրանքի գնի մեջ ներառված հաստատագրված չափը, կամ ավելացված արժեքը հասնում է վերջնական արտադրանքի գնի մեջ հաստատագրված չափին՝ բացառությամբ սույն հոդվածի 3-րդ կետում նշված դեպքերի.</w:t>
      </w:r>
    </w:p>
    <w:p w:rsidR="00ED45A1" w:rsidRPr="00776528" w:rsidRDefault="00ED45A1" w:rsidP="00ED45A1">
      <w:pPr>
        <w:widowControl w:val="0"/>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3</w:t>
      </w:r>
      <w:r w:rsidR="004A765F" w:rsidRPr="00776528">
        <w:rPr>
          <w:rFonts w:ascii="GHEA Grapalat" w:hAnsi="GHEA Grapalat"/>
          <w:sz w:val="24"/>
          <w:szCs w:val="24"/>
        </w:rPr>
        <w:t>)</w:t>
      </w:r>
      <w:r w:rsidR="004A765F" w:rsidRPr="00776528">
        <w:rPr>
          <w:rFonts w:ascii="GHEA Grapalat" w:hAnsi="GHEA Grapalat"/>
          <w:sz w:val="24"/>
          <w:szCs w:val="24"/>
        </w:rPr>
        <w:tab/>
      </w:r>
      <w:r w:rsidRPr="00776528">
        <w:rPr>
          <w:rFonts w:ascii="GHEA Grapalat" w:hAnsi="GHEA Grapalat"/>
          <w:sz w:val="24"/>
          <w:szCs w:val="24"/>
        </w:rPr>
        <w:t>ապրանքների մասով իրականացվել են այնպիսի պայմաններ, արտադրական եւ տեխնոլոգիական գործողություններ, որոնք բավարար են «ազատ պահեստ» մաքսային ընթացակարգով ձեւակերպված օտարերկրյա ապրանքներից պատրաստված (ստացված) ապրանքները Միության ապրանքներ ճանաչելու համար՝ բացառությամբ սույն հոդվածի 3-րդ կետի առաջին պարբերության մեջ նշված դեպքի:</w:t>
      </w:r>
    </w:p>
    <w:p w:rsidR="00ED45A1" w:rsidRPr="00776528" w:rsidRDefault="00ED45A1" w:rsidP="00ED45A1">
      <w:pPr>
        <w:widowControl w:val="0"/>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3</w:t>
      </w:r>
      <w:r w:rsidR="004A765F" w:rsidRPr="00776528">
        <w:rPr>
          <w:rFonts w:ascii="GHEA Grapalat" w:hAnsi="GHEA Grapalat"/>
          <w:sz w:val="24"/>
          <w:szCs w:val="24"/>
        </w:rPr>
        <w:t>.</w:t>
      </w:r>
      <w:r w:rsidR="004A765F" w:rsidRPr="00776528">
        <w:rPr>
          <w:rFonts w:ascii="GHEA Grapalat" w:hAnsi="GHEA Grapalat"/>
          <w:sz w:val="24"/>
          <w:szCs w:val="24"/>
        </w:rPr>
        <w:tab/>
      </w:r>
      <w:r w:rsidRPr="00776528">
        <w:rPr>
          <w:rFonts w:ascii="GHEA Grapalat" w:hAnsi="GHEA Grapalat"/>
          <w:sz w:val="24"/>
          <w:szCs w:val="24"/>
        </w:rPr>
        <w:t xml:space="preserve">«Ազատ պահեստ» մաքսային ընթացակարգով ձեւակերպված օտարերկրյա ապրանքներից պատրաստված (ստացված) ապրանքները, անկախ այլ պայմաններ բավարարելու հանգամանքից, չեն ճանաչվում որպես Միության ապրանքներ, եթե այդ ապրանքների մասով իրականացվել են միայն այն </w:t>
      </w:r>
      <w:r w:rsidRPr="00776528">
        <w:rPr>
          <w:rFonts w:ascii="GHEA Grapalat" w:hAnsi="GHEA Grapalat"/>
          <w:sz w:val="24"/>
          <w:szCs w:val="24"/>
        </w:rPr>
        <w:lastRenderedPageBreak/>
        <w:t>գործողությունները, որոնք չեն համապատասխանում բավարար վերամշակման չափանիշներին:</w:t>
      </w:r>
    </w:p>
    <w:p w:rsidR="00ED45A1" w:rsidRPr="00776528" w:rsidRDefault="00ED45A1" w:rsidP="00ED45A1">
      <w:pPr>
        <w:widowControl w:val="0"/>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Արտաքին տնտեսական գործունեության ապրանքային անվանացանկին համապատասխան ապրանքի դասակարգման ծածկագրի փոփոխությունը՝ առաջին չորս նիշերից ցանկացածի մակարդակով, եւ ադվալորային բաժնի կանոնը չեն կիրառվում որպես «ազատ պահեստ» մաքսային ընթացակարգով ձեւակերպված օտարերկրյա ապրանքներից պատրաստված (ստացված) ապրանքների բավարար վերամշակման չափանիշներ այն դեպքում, երբ «ազատ պահեստ» մաքսային ընթացակարգով ձեւակերպված օտարերկրյա ապրանքներից պատրաստված (ստացված) ապրանքների նկատմամբ սահմանվել է այն պայմանների, արտադրական եւ տեխնոլոգիական գործողությունների ցանկը, որոնք բավարար են «ազատ պահեստ» մաքսային ընթացակարգով ձեւակերպված օտարերկրյա ապրանքներից պատրաստված (ստացված) ապրանքները Միության ապրանքներ ճանաչելու համար:</w:t>
      </w:r>
    </w:p>
    <w:p w:rsidR="00F2685E" w:rsidRPr="00776528" w:rsidRDefault="00ED45A1" w:rsidP="00ED45A1">
      <w:pPr>
        <w:widowControl w:val="0"/>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004A765F" w:rsidRPr="00776528">
        <w:rPr>
          <w:rFonts w:ascii="GHEA Grapalat" w:hAnsi="GHEA Grapalat"/>
          <w:sz w:val="24"/>
          <w:szCs w:val="24"/>
        </w:rPr>
        <w:t>.</w:t>
      </w:r>
      <w:r w:rsidR="004A765F" w:rsidRPr="00776528">
        <w:rPr>
          <w:rFonts w:ascii="GHEA Grapalat" w:hAnsi="GHEA Grapalat"/>
          <w:sz w:val="24"/>
          <w:szCs w:val="24"/>
        </w:rPr>
        <w:tab/>
      </w:r>
      <w:r w:rsidRPr="00776528">
        <w:rPr>
          <w:rFonts w:ascii="GHEA Grapalat" w:hAnsi="GHEA Grapalat"/>
          <w:sz w:val="24"/>
          <w:szCs w:val="24"/>
        </w:rPr>
        <w:t>Այն պայմանների, արտադրական եւ տեխնոլոգիական գործողությունների ցանկը, որոնց համապատասխանելը բավարար է «ազատ պահեստ» մաքսային ընթացակարգով ձեւակերպված օտարերկրյա ապրանքներից պատրաստված (ստացված) ապրանքները որպես Միության ապրանքներ ճանաչելու համար, ինչպես նաեւ այն գործողությունների ցանկը, որոնց իրականացումը «ազատ պահեստ» մաքսային ընթացակարգով ձեւակերպված օտարերկրյա ապրանքներից պատրաստված (ստացված) ապրանքների կարգավիճակը որոշելիս չի համապատասխանում բավարար վերամշակման չափանիշներին, սահմանվում են Հանձնաժողովի կողմից</w:t>
      </w:r>
      <w:r w:rsidR="00F2685E" w:rsidRPr="00776528">
        <w:rPr>
          <w:rFonts w:ascii="GHEA Grapalat" w:hAnsi="GHEA Grapalat"/>
          <w:sz w:val="24"/>
          <w:szCs w:val="24"/>
        </w:rPr>
        <w:t>:</w:t>
      </w:r>
    </w:p>
    <w:p w:rsidR="00ED45A1" w:rsidRPr="00776528" w:rsidRDefault="00ED45A1" w:rsidP="00ED45A1">
      <w:pPr>
        <w:widowControl w:val="0"/>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5</w:t>
      </w:r>
      <w:r w:rsidR="004A765F" w:rsidRPr="00776528">
        <w:rPr>
          <w:rFonts w:ascii="GHEA Grapalat" w:hAnsi="GHEA Grapalat"/>
          <w:sz w:val="24"/>
          <w:szCs w:val="24"/>
        </w:rPr>
        <w:t>.</w:t>
      </w:r>
      <w:r w:rsidR="004A765F" w:rsidRPr="00776528">
        <w:rPr>
          <w:rFonts w:ascii="GHEA Grapalat" w:hAnsi="GHEA Grapalat"/>
          <w:sz w:val="24"/>
          <w:szCs w:val="24"/>
        </w:rPr>
        <w:tab/>
      </w:r>
      <w:r w:rsidRPr="00776528">
        <w:rPr>
          <w:rFonts w:ascii="GHEA Grapalat" w:hAnsi="GHEA Grapalat"/>
          <w:sz w:val="24"/>
          <w:szCs w:val="24"/>
        </w:rPr>
        <w:t>Ադվալորային բաժնի կանոնը, որպես «ազատ պահեստ» մաքսային ընթացակարգով ձեւակերպված օտարերկրյա ապրանքներից պատրաստված (ստացված) ապրանքների բավարար վերամշակման չափանիշ օգտագործելու կարգ, սահմանվում է Հանձնաժողովի կողմից:</w:t>
      </w:r>
    </w:p>
    <w:p w:rsidR="00ED45A1" w:rsidRPr="00776528" w:rsidRDefault="00ED45A1" w:rsidP="00ED45A1">
      <w:pPr>
        <w:widowControl w:val="0"/>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lastRenderedPageBreak/>
        <w:t>Ադվալորային բաժնի կանոնը որպես բավարար վերամշակման չափանիշ չի կիրառվում Միության՝ «ազատ պահեստ» մաքսային ընթացակարգով ձեւակերպված ապրանքների վերանորոգման գործողություններ իրականացնելիս:</w:t>
      </w:r>
    </w:p>
    <w:p w:rsidR="00ED45A1" w:rsidRPr="00776528" w:rsidRDefault="00ED45A1" w:rsidP="00ED45A1">
      <w:pPr>
        <w:widowControl w:val="0"/>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6</w:t>
      </w:r>
      <w:r w:rsidR="004A765F" w:rsidRPr="00776528">
        <w:rPr>
          <w:rFonts w:ascii="GHEA Grapalat" w:hAnsi="GHEA Grapalat"/>
          <w:sz w:val="24"/>
          <w:szCs w:val="24"/>
        </w:rPr>
        <w:t>.</w:t>
      </w:r>
      <w:r w:rsidR="004A765F" w:rsidRPr="00776528">
        <w:rPr>
          <w:rFonts w:ascii="GHEA Grapalat" w:hAnsi="GHEA Grapalat"/>
          <w:sz w:val="24"/>
          <w:szCs w:val="24"/>
        </w:rPr>
        <w:tab/>
      </w:r>
      <w:r w:rsidRPr="00776528">
        <w:rPr>
          <w:rFonts w:ascii="GHEA Grapalat" w:hAnsi="GHEA Grapalat"/>
          <w:sz w:val="24"/>
          <w:szCs w:val="24"/>
        </w:rPr>
        <w:t>«Ազատ պահեստ» մաքսային ընթացակարգով ձեւակերպված օտարերկրյա ապրանքներից պատրաստված (ստացված) ապրանքների կարգավիճակը սահմանվում է այդպիսի անդամ պետության լիազորված պետական մարմնի կամ կազմակերպության կողմից:</w:t>
      </w:r>
    </w:p>
    <w:p w:rsidR="00ED45A1" w:rsidRPr="00776528" w:rsidRDefault="00ED45A1" w:rsidP="00ED45A1">
      <w:pPr>
        <w:widowControl w:val="0"/>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7</w:t>
      </w:r>
      <w:r w:rsidR="004A765F" w:rsidRPr="00776528">
        <w:rPr>
          <w:rFonts w:ascii="GHEA Grapalat" w:hAnsi="GHEA Grapalat"/>
          <w:sz w:val="24"/>
          <w:szCs w:val="24"/>
        </w:rPr>
        <w:t>.</w:t>
      </w:r>
      <w:r w:rsidR="004A765F" w:rsidRPr="00776528">
        <w:rPr>
          <w:rFonts w:ascii="GHEA Grapalat" w:hAnsi="GHEA Grapalat"/>
          <w:sz w:val="24"/>
          <w:szCs w:val="24"/>
        </w:rPr>
        <w:tab/>
      </w:r>
      <w:r w:rsidRPr="00776528">
        <w:rPr>
          <w:rFonts w:ascii="GHEA Grapalat" w:hAnsi="GHEA Grapalat"/>
          <w:sz w:val="24"/>
          <w:szCs w:val="24"/>
        </w:rPr>
        <w:t>Որպես «ազատ պահեստ» մաքսային ընթացակարգով ձեւակերպված օտարերկրյա ապրանքներից պատրաստված (ստացված) ապրանքների կարգավիճակը հաստատող փաստաթուղթ անդամ պետության լիազորված մարմինը տրամադրում է «ազատ պահեստ» մաքսային ընթացակարգով ձեւակերպված օտարերկրյա ապրանքներից պատրաստված (ստացված) ապրանքները որպես Միության ապրանքներ ճանաչելու մասին եզրակացություն կամ եզրակացություն այն մասին, որ «ազատ պահեստ» մաքսային ընթացակարգով ձեւակերպված օտարերկրյա ապրանքներից պատրաստված (ստացված) ապրանքները Միության ապրանքներ չեն:</w:t>
      </w:r>
    </w:p>
    <w:p w:rsidR="00ED45A1" w:rsidRPr="00776528" w:rsidRDefault="00ED45A1" w:rsidP="00ED45A1">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Նշված եզրակացությունների ձեւերը, էլեկտրոնային փաստաթղթերի ձեւով ներկայացվող այդ եզրակացությունների կառուցվածքը եւ ձեւաչափը, դրանք լրացնելու, ինչպես նաեւ դրանց տրամադրման եւ կիրառման կարգը սահմանվում են Հանձնաժողովի կողմից:</w:t>
      </w:r>
    </w:p>
    <w:p w:rsidR="00ED45A1" w:rsidRPr="00776528" w:rsidRDefault="00ED45A1" w:rsidP="00ED45A1">
      <w:pPr>
        <w:widowControl w:val="0"/>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8</w:t>
      </w:r>
      <w:r w:rsidR="004A765F" w:rsidRPr="00776528">
        <w:rPr>
          <w:rFonts w:ascii="GHEA Grapalat" w:hAnsi="GHEA Grapalat"/>
          <w:sz w:val="24"/>
          <w:szCs w:val="24"/>
        </w:rPr>
        <w:t>.</w:t>
      </w:r>
      <w:r w:rsidR="004A765F" w:rsidRPr="00776528">
        <w:rPr>
          <w:rFonts w:ascii="GHEA Grapalat" w:hAnsi="GHEA Grapalat"/>
          <w:sz w:val="24"/>
          <w:szCs w:val="24"/>
        </w:rPr>
        <w:tab/>
      </w:r>
      <w:r w:rsidRPr="00776528">
        <w:rPr>
          <w:rFonts w:ascii="GHEA Grapalat" w:hAnsi="GHEA Grapalat"/>
          <w:sz w:val="24"/>
          <w:szCs w:val="24"/>
        </w:rPr>
        <w:t>«Ազատ պահեստ» մաքսային ընթացակարգով ձեւակերպված օտարերկրյա ապրանքներից պատրաստված (ստացված) ապրանքների կարգավիճակը հաստատող փաստաթղթի բացակայության, այն չեղյալ կամ անվավեր ճանաչելու դեպքում «ազատ պահեստ» մաքսային ընթացակարգի գործողությունն ավարտելիս այդ ապրանքները դիտարկվում են որպես Միության ապրանքներ՝ դրանք Միության մաքսային տարածքից արտահանելու նպատակներով, եւ որպես օտարերկրյա ապրանքներ՝ այլ նպատակներով:</w:t>
      </w:r>
    </w:p>
    <w:p w:rsidR="00ED45A1" w:rsidRPr="00776528" w:rsidRDefault="00ED45A1" w:rsidP="009B6391">
      <w:pPr>
        <w:spacing w:after="160" w:line="360" w:lineRule="auto"/>
        <w:jc w:val="center"/>
        <w:rPr>
          <w:rFonts w:ascii="GHEA Grapalat" w:hAnsi="GHEA Grapalat" w:cs="Times New Roman"/>
          <w:b/>
          <w:sz w:val="24"/>
          <w:szCs w:val="24"/>
        </w:rPr>
      </w:pPr>
      <w:r w:rsidRPr="00776528">
        <w:rPr>
          <w:rFonts w:ascii="GHEA Grapalat" w:hAnsi="GHEA Grapalat"/>
          <w:b/>
          <w:sz w:val="24"/>
          <w:szCs w:val="24"/>
        </w:rPr>
        <w:lastRenderedPageBreak/>
        <w:t>Գլուխ 29</w:t>
      </w:r>
    </w:p>
    <w:p w:rsidR="00ED45A1" w:rsidRPr="00776528" w:rsidRDefault="00ED45A1" w:rsidP="009B6391">
      <w:pPr>
        <w:spacing w:after="160" w:line="360" w:lineRule="auto"/>
        <w:jc w:val="center"/>
        <w:rPr>
          <w:rFonts w:ascii="GHEA Grapalat" w:hAnsi="GHEA Grapalat" w:cs="Times New Roman"/>
          <w:b/>
          <w:sz w:val="24"/>
          <w:szCs w:val="24"/>
        </w:rPr>
      </w:pPr>
      <w:r w:rsidRPr="00776528">
        <w:rPr>
          <w:rFonts w:ascii="GHEA Grapalat" w:hAnsi="GHEA Grapalat"/>
          <w:b/>
          <w:sz w:val="24"/>
          <w:szCs w:val="24"/>
        </w:rPr>
        <w:t xml:space="preserve">«Ժամանակավոր ներմուծում (թույլտվություն)» </w:t>
      </w:r>
      <w:r w:rsidR="009B6391" w:rsidRPr="00776528">
        <w:rPr>
          <w:rFonts w:ascii="GHEA Grapalat" w:hAnsi="GHEA Grapalat"/>
          <w:b/>
          <w:sz w:val="24"/>
          <w:szCs w:val="24"/>
        </w:rPr>
        <w:br/>
      </w:r>
      <w:r w:rsidRPr="00776528">
        <w:rPr>
          <w:rFonts w:ascii="GHEA Grapalat" w:hAnsi="GHEA Grapalat"/>
          <w:b/>
          <w:sz w:val="24"/>
          <w:szCs w:val="24"/>
        </w:rPr>
        <w:t>մաքսային ընթացակարգը</w:t>
      </w:r>
      <w:bookmarkEnd w:id="148"/>
    </w:p>
    <w:p w:rsidR="00ED45A1" w:rsidRPr="00776528" w:rsidRDefault="00ED45A1" w:rsidP="00ED45A1">
      <w:pPr>
        <w:tabs>
          <w:tab w:val="left" w:pos="993"/>
        </w:tabs>
        <w:spacing w:after="160" w:line="360" w:lineRule="auto"/>
        <w:ind w:firstLine="567"/>
        <w:rPr>
          <w:rFonts w:ascii="GHEA Grapalat" w:hAnsi="GHEA Grapalat" w:cs="Times New Roman"/>
          <w:b/>
          <w:sz w:val="24"/>
          <w:szCs w:val="24"/>
        </w:rPr>
      </w:pPr>
      <w:bookmarkStart w:id="149" w:name="bookmark333"/>
    </w:p>
    <w:p w:rsidR="00ED45A1" w:rsidRPr="00776528" w:rsidRDefault="00ED45A1" w:rsidP="009B6391">
      <w:pPr>
        <w:tabs>
          <w:tab w:val="left" w:pos="2268"/>
        </w:tabs>
        <w:spacing w:after="160" w:line="360" w:lineRule="auto"/>
        <w:ind w:left="2268" w:right="566" w:hanging="1701"/>
        <w:rPr>
          <w:rFonts w:ascii="GHEA Grapalat" w:hAnsi="GHEA Grapalat" w:cs="Times New Roman"/>
          <w:b/>
          <w:sz w:val="24"/>
          <w:szCs w:val="24"/>
        </w:rPr>
      </w:pPr>
      <w:r w:rsidRPr="00776528">
        <w:rPr>
          <w:rFonts w:ascii="GHEA Grapalat" w:hAnsi="GHEA Grapalat"/>
          <w:b/>
          <w:sz w:val="24"/>
          <w:szCs w:val="24"/>
        </w:rPr>
        <w:t>Հոդված 219</w:t>
      </w:r>
      <w:r w:rsidR="009B6391" w:rsidRPr="00776528">
        <w:rPr>
          <w:rFonts w:ascii="GHEA Grapalat" w:hAnsi="GHEA Grapalat"/>
          <w:b/>
          <w:sz w:val="24"/>
          <w:szCs w:val="24"/>
        </w:rPr>
        <w:t>.</w:t>
      </w:r>
      <w:r w:rsidR="009B6391" w:rsidRPr="00776528">
        <w:rPr>
          <w:rFonts w:ascii="GHEA Grapalat" w:hAnsi="GHEA Grapalat"/>
          <w:b/>
          <w:sz w:val="24"/>
          <w:szCs w:val="24"/>
        </w:rPr>
        <w:tab/>
      </w:r>
      <w:r w:rsidRPr="00776528">
        <w:rPr>
          <w:rFonts w:ascii="GHEA Grapalat" w:hAnsi="GHEA Grapalat"/>
          <w:b/>
          <w:sz w:val="24"/>
          <w:szCs w:val="24"/>
        </w:rPr>
        <w:t>«Ժամանակավոր ներմուծում (թույլտվություն)» մաքսային ընթացակարգի էությունը եւ կիրառումը</w:t>
      </w:r>
      <w:bookmarkEnd w:id="149"/>
    </w:p>
    <w:p w:rsidR="00ED45A1" w:rsidRPr="00776528" w:rsidRDefault="00ED45A1" w:rsidP="00ED45A1">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004A765F" w:rsidRPr="00776528">
        <w:rPr>
          <w:rFonts w:ascii="GHEA Grapalat" w:hAnsi="GHEA Grapalat"/>
          <w:sz w:val="24"/>
          <w:szCs w:val="24"/>
        </w:rPr>
        <w:t>.</w:t>
      </w:r>
      <w:r w:rsidR="004A765F" w:rsidRPr="00776528">
        <w:rPr>
          <w:rFonts w:ascii="GHEA Grapalat" w:hAnsi="GHEA Grapalat"/>
          <w:sz w:val="24"/>
          <w:szCs w:val="24"/>
        </w:rPr>
        <w:tab/>
      </w:r>
      <w:r w:rsidRPr="00776528">
        <w:rPr>
          <w:rFonts w:ascii="GHEA Grapalat" w:hAnsi="GHEA Grapalat"/>
          <w:sz w:val="24"/>
          <w:szCs w:val="24"/>
        </w:rPr>
        <w:t>«Ժամանակավոր ներմուծում (թույլտվություն)» մաքսային ընթացակարգն օտարերկրյա ապրանքների նկատմամբ կիրառվող մաքսային ընթացակարգ է, որին համապատասխան այդ ապրանքները ժամանակավոր գտնվում եւ օգտագործվում են Միության մաքսային տարածքում՝ պահպանելով ապրանքներն այդ մաքսային ընթացակարգով ձեւակերպելու եւ այդ մաքսային ընթացակարգին համապատասխան դրանք օգտագործելու պայմանները՝ ներմուծման մաքսատուրքերի, հարկերի մասնակի վճարմամբ եւ առանց հատուկ, հակագնագցման, փոխհատուցման տուրքերի վճարման կամ առանց ներմուծման մաքսատուրքերի, հարկերի վճարման եւ առանց հատուկ, հակագնագցման, փոխհատուցման տուրքերի վճարման:</w:t>
      </w:r>
    </w:p>
    <w:p w:rsidR="00ED45A1" w:rsidRPr="00776528" w:rsidRDefault="00ED45A1" w:rsidP="00ED45A1">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004A765F" w:rsidRPr="00776528">
        <w:rPr>
          <w:rFonts w:ascii="GHEA Grapalat" w:hAnsi="GHEA Grapalat"/>
          <w:sz w:val="24"/>
          <w:szCs w:val="24"/>
        </w:rPr>
        <w:t>.</w:t>
      </w:r>
      <w:r w:rsidR="004A765F" w:rsidRPr="00776528">
        <w:rPr>
          <w:rFonts w:ascii="GHEA Grapalat" w:hAnsi="GHEA Grapalat"/>
          <w:sz w:val="24"/>
          <w:szCs w:val="24"/>
        </w:rPr>
        <w:tab/>
      </w:r>
      <w:r w:rsidRPr="00776528">
        <w:rPr>
          <w:rFonts w:ascii="GHEA Grapalat" w:hAnsi="GHEA Grapalat"/>
          <w:sz w:val="24"/>
          <w:szCs w:val="24"/>
        </w:rPr>
        <w:t>«Ժամանակավոր ներմուծում (թույլտվություն)» մաքսային ընթացակարգով ձեւակերպված ապրանքները (այսուհետ սույն գլխում՝ ժամանակավոր ներմուծված ապրանքներ) պահպանում են օտարերկրյա ապրանքների կարգավիճակը:</w:t>
      </w:r>
    </w:p>
    <w:p w:rsidR="00ED45A1" w:rsidRPr="00776528" w:rsidRDefault="00ED45A1" w:rsidP="00ED45A1">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004A765F" w:rsidRPr="00776528">
        <w:rPr>
          <w:rFonts w:ascii="GHEA Grapalat" w:hAnsi="GHEA Grapalat"/>
          <w:sz w:val="24"/>
          <w:szCs w:val="24"/>
        </w:rPr>
        <w:t>.</w:t>
      </w:r>
      <w:r w:rsidR="004A765F" w:rsidRPr="00776528">
        <w:rPr>
          <w:rFonts w:ascii="GHEA Grapalat" w:hAnsi="GHEA Grapalat"/>
          <w:sz w:val="24"/>
          <w:szCs w:val="24"/>
        </w:rPr>
        <w:tab/>
      </w:r>
      <w:r w:rsidRPr="00776528">
        <w:rPr>
          <w:rFonts w:ascii="GHEA Grapalat" w:hAnsi="GHEA Grapalat"/>
          <w:sz w:val="24"/>
          <w:szCs w:val="24"/>
        </w:rPr>
        <w:t xml:space="preserve">Ապրանքների այն կատեգորիաները, որոնց ժամանակավոր գտնվելը եւ օգտագործումը Միության մաքսային տարածքում «ժամանակավոր ներմուծում (թույլտվություն)» մաքսային ընթացակարգին համապատասխան թույլատրվում է առանց ներմուծման մաքսատուրքերի, հարկերի վճարման, այդ ժամանակավոր գտնվելու եւ օգտագործվելու պայմանները, ինչպես նաեւ այդ ժամանակավոր գտնվելու եւ օգտագործվելու վերջնաժամկետները սահմանվում են </w:t>
      </w:r>
      <w:r w:rsidRPr="00776528">
        <w:rPr>
          <w:rFonts w:ascii="GHEA Grapalat" w:hAnsi="GHEA Grapalat"/>
          <w:sz w:val="24"/>
          <w:szCs w:val="24"/>
        </w:rPr>
        <w:lastRenderedPageBreak/>
        <w:t>Հանձնաժողովի կողմից եւ (կամ) երրորդ կողմի հետ անդամ պետությունների միջազգային պայմանագրերով:</w:t>
      </w:r>
    </w:p>
    <w:p w:rsidR="00ED45A1" w:rsidRPr="00776528" w:rsidRDefault="00ED45A1" w:rsidP="00ED45A1">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004A765F" w:rsidRPr="00776528">
        <w:rPr>
          <w:rFonts w:ascii="GHEA Grapalat" w:hAnsi="GHEA Grapalat"/>
          <w:sz w:val="24"/>
          <w:szCs w:val="24"/>
        </w:rPr>
        <w:t>.</w:t>
      </w:r>
      <w:r w:rsidR="004A765F" w:rsidRPr="00776528">
        <w:rPr>
          <w:rFonts w:ascii="GHEA Grapalat" w:hAnsi="GHEA Grapalat"/>
          <w:sz w:val="24"/>
          <w:szCs w:val="24"/>
        </w:rPr>
        <w:tab/>
      </w:r>
      <w:r w:rsidRPr="00776528">
        <w:rPr>
          <w:rFonts w:ascii="GHEA Grapalat" w:hAnsi="GHEA Grapalat"/>
          <w:sz w:val="24"/>
          <w:szCs w:val="24"/>
        </w:rPr>
        <w:t>«Ժամանակավոր ներմուծում (թույլտվություն)» մաքսային ընթացակարգը չի կիրառվում ապրանքների հետեւյալ կատեգորիաների նկատմամբ՝</w:t>
      </w:r>
    </w:p>
    <w:p w:rsidR="00ED45A1" w:rsidRPr="00776528" w:rsidRDefault="00ED45A1" w:rsidP="00ED45A1">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004A765F" w:rsidRPr="00776528">
        <w:rPr>
          <w:rFonts w:ascii="GHEA Grapalat" w:hAnsi="GHEA Grapalat"/>
          <w:sz w:val="24"/>
          <w:szCs w:val="24"/>
        </w:rPr>
        <w:t>)</w:t>
      </w:r>
      <w:r w:rsidR="004A765F" w:rsidRPr="00776528">
        <w:rPr>
          <w:rFonts w:ascii="GHEA Grapalat" w:hAnsi="GHEA Grapalat"/>
          <w:sz w:val="24"/>
          <w:szCs w:val="24"/>
        </w:rPr>
        <w:tab/>
      </w:r>
      <w:r w:rsidRPr="00776528">
        <w:rPr>
          <w:rFonts w:ascii="GHEA Grapalat" w:hAnsi="GHEA Grapalat"/>
          <w:sz w:val="24"/>
          <w:szCs w:val="24"/>
        </w:rPr>
        <w:t>սննդամթերք, խմիչքներ՝ ներառյալ ալկոհոլային խմիչքները, ծխախոտ եւ ծխախոտային արտադրատեսակներ, հումք եւ կիսաֆաբրիկատներ, ծախսվելիք նյութեր եւ նմուշներ՝ բացառությամբ այն դեպքերի, երբ դրանք ներմուծվում են Միության մաքսային տարածք մեկ օրինակից՝ գովազդային եւ (կամ) ցուցադրության նպատակներով կամ որպես ցուցանմուշներ կամ արդյունաբերական նմուշներ.</w:t>
      </w:r>
    </w:p>
    <w:p w:rsidR="00ED45A1" w:rsidRPr="00776528" w:rsidRDefault="00ED45A1" w:rsidP="00ED45A1">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004A765F" w:rsidRPr="00776528">
        <w:rPr>
          <w:rFonts w:ascii="GHEA Grapalat" w:hAnsi="GHEA Grapalat"/>
          <w:sz w:val="24"/>
          <w:szCs w:val="24"/>
        </w:rPr>
        <w:t>)</w:t>
      </w:r>
      <w:r w:rsidR="004A765F" w:rsidRPr="00776528">
        <w:rPr>
          <w:rFonts w:ascii="GHEA Grapalat" w:hAnsi="GHEA Grapalat"/>
          <w:sz w:val="24"/>
          <w:szCs w:val="24"/>
        </w:rPr>
        <w:tab/>
      </w:r>
      <w:r w:rsidRPr="00776528">
        <w:rPr>
          <w:rFonts w:ascii="GHEA Grapalat" w:hAnsi="GHEA Grapalat"/>
          <w:sz w:val="24"/>
          <w:szCs w:val="24"/>
        </w:rPr>
        <w:t>թափոններ՝ ներառյալ արտադրական թափոնները.</w:t>
      </w:r>
    </w:p>
    <w:p w:rsidR="00ED45A1" w:rsidRPr="00776528" w:rsidRDefault="00ED45A1" w:rsidP="00ED45A1">
      <w:pPr>
        <w:pStyle w:val="1"/>
        <w:shd w:val="clear" w:color="auto" w:fill="auto"/>
        <w:tabs>
          <w:tab w:val="left" w:pos="993"/>
        </w:tabs>
        <w:spacing w:after="160" w:line="360" w:lineRule="auto"/>
        <w:ind w:firstLine="567"/>
        <w:jc w:val="both"/>
        <w:rPr>
          <w:rFonts w:ascii="GHEA Grapalat" w:hAnsi="GHEA Grapalat"/>
          <w:i/>
          <w:strike/>
          <w:sz w:val="24"/>
          <w:szCs w:val="24"/>
        </w:rPr>
      </w:pPr>
      <w:r w:rsidRPr="00776528">
        <w:rPr>
          <w:rFonts w:ascii="GHEA Grapalat" w:hAnsi="GHEA Grapalat"/>
          <w:sz w:val="24"/>
          <w:szCs w:val="24"/>
        </w:rPr>
        <w:t>3</w:t>
      </w:r>
      <w:r w:rsidR="004A765F" w:rsidRPr="00776528">
        <w:rPr>
          <w:rFonts w:ascii="GHEA Grapalat" w:hAnsi="GHEA Grapalat"/>
          <w:sz w:val="24"/>
          <w:szCs w:val="24"/>
        </w:rPr>
        <w:t>)</w:t>
      </w:r>
      <w:r w:rsidR="004A765F" w:rsidRPr="00776528">
        <w:rPr>
          <w:rFonts w:ascii="GHEA Grapalat" w:hAnsi="GHEA Grapalat"/>
          <w:sz w:val="24"/>
          <w:szCs w:val="24"/>
        </w:rPr>
        <w:tab/>
      </w:r>
      <w:r w:rsidRPr="00776528">
        <w:rPr>
          <w:rFonts w:ascii="GHEA Grapalat" w:hAnsi="GHEA Grapalat"/>
          <w:sz w:val="24"/>
          <w:szCs w:val="24"/>
        </w:rPr>
        <w:t>Միության մաքսային տարածք ներմուծման համար արգելված ապրանքներ:</w:t>
      </w:r>
    </w:p>
    <w:p w:rsidR="00F2685E" w:rsidRPr="00776528" w:rsidRDefault="00ED45A1" w:rsidP="00ED45A1">
      <w:pPr>
        <w:pStyle w:val="1"/>
        <w:tabs>
          <w:tab w:val="left" w:pos="993"/>
        </w:tabs>
        <w:spacing w:after="160" w:line="360" w:lineRule="auto"/>
        <w:ind w:firstLine="567"/>
        <w:jc w:val="both"/>
        <w:rPr>
          <w:rFonts w:ascii="GHEA Grapalat" w:hAnsi="GHEA Grapalat"/>
          <w:sz w:val="24"/>
          <w:szCs w:val="24"/>
        </w:rPr>
      </w:pPr>
      <w:bookmarkStart w:id="150" w:name="bookmark334"/>
      <w:r w:rsidRPr="00776528">
        <w:rPr>
          <w:rFonts w:ascii="GHEA Grapalat" w:hAnsi="GHEA Grapalat"/>
          <w:sz w:val="24"/>
          <w:szCs w:val="24"/>
        </w:rPr>
        <w:t>5</w:t>
      </w:r>
      <w:r w:rsidR="004A765F" w:rsidRPr="00776528">
        <w:rPr>
          <w:rFonts w:ascii="GHEA Grapalat" w:hAnsi="GHEA Grapalat"/>
          <w:sz w:val="24"/>
          <w:szCs w:val="24"/>
        </w:rPr>
        <w:t>.</w:t>
      </w:r>
      <w:r w:rsidR="004A765F" w:rsidRPr="00776528">
        <w:rPr>
          <w:rFonts w:ascii="GHEA Grapalat" w:hAnsi="GHEA Grapalat"/>
          <w:sz w:val="24"/>
          <w:szCs w:val="24"/>
        </w:rPr>
        <w:tab/>
      </w:r>
      <w:r w:rsidRPr="00776528">
        <w:rPr>
          <w:rFonts w:ascii="GHEA Grapalat" w:hAnsi="GHEA Grapalat"/>
          <w:sz w:val="24"/>
          <w:szCs w:val="24"/>
        </w:rPr>
        <w:t>Թույլատրվում է «ժամանակավոր ներմուծում (թույլտվություն)» մաքսային ընթացակարգի կիրառումը «մաքսային տարածքում վերամշակում» մաքսային ընթացակարգի գործողության կասեցման համար՝ «մաքսային տարածքում վերամշակում» մաքսային ընթացակարգով ավելի վաղ ձեւակերպված ապրանքների վերամշակման արդյունքներն այդ մաքսային ընթացակարգով ձեւակերպելու միջոցով</w:t>
      </w:r>
      <w:r w:rsidR="00F2685E" w:rsidRPr="00776528">
        <w:rPr>
          <w:rFonts w:ascii="GHEA Grapalat" w:hAnsi="GHEA Grapalat"/>
          <w:sz w:val="24"/>
          <w:szCs w:val="24"/>
        </w:rPr>
        <w:t>:</w:t>
      </w:r>
    </w:p>
    <w:p w:rsidR="00ED45A1" w:rsidRPr="00776528" w:rsidRDefault="00ED45A1" w:rsidP="00ED45A1">
      <w:pPr>
        <w:tabs>
          <w:tab w:val="left" w:pos="993"/>
        </w:tabs>
        <w:spacing w:after="160" w:line="360" w:lineRule="auto"/>
        <w:ind w:firstLine="567"/>
        <w:rPr>
          <w:rFonts w:ascii="GHEA Grapalat" w:hAnsi="GHEA Grapalat" w:cs="Times New Roman"/>
          <w:sz w:val="24"/>
          <w:szCs w:val="24"/>
        </w:rPr>
      </w:pPr>
    </w:p>
    <w:p w:rsidR="00ED45A1" w:rsidRPr="00776528" w:rsidRDefault="00ED45A1" w:rsidP="009B6391">
      <w:pPr>
        <w:tabs>
          <w:tab w:val="left" w:pos="2268"/>
        </w:tabs>
        <w:spacing w:after="160" w:line="360" w:lineRule="auto"/>
        <w:ind w:left="2268" w:hanging="1701"/>
        <w:rPr>
          <w:rFonts w:ascii="GHEA Grapalat" w:hAnsi="GHEA Grapalat" w:cs="Times New Roman"/>
          <w:b/>
          <w:sz w:val="24"/>
          <w:szCs w:val="24"/>
        </w:rPr>
      </w:pPr>
      <w:r w:rsidRPr="00776528">
        <w:rPr>
          <w:rFonts w:ascii="GHEA Grapalat" w:hAnsi="GHEA Grapalat"/>
          <w:b/>
          <w:sz w:val="24"/>
          <w:szCs w:val="24"/>
        </w:rPr>
        <w:t>Հոդված 220</w:t>
      </w:r>
      <w:r w:rsidR="004A765F" w:rsidRPr="00776528">
        <w:rPr>
          <w:rFonts w:ascii="GHEA Grapalat" w:hAnsi="GHEA Grapalat"/>
          <w:b/>
          <w:sz w:val="24"/>
          <w:szCs w:val="24"/>
        </w:rPr>
        <w:t>.</w:t>
      </w:r>
      <w:r w:rsidR="004A765F" w:rsidRPr="00776528">
        <w:rPr>
          <w:rFonts w:ascii="GHEA Grapalat" w:hAnsi="GHEA Grapalat"/>
          <w:b/>
          <w:sz w:val="24"/>
          <w:szCs w:val="24"/>
        </w:rPr>
        <w:tab/>
      </w:r>
      <w:r w:rsidRPr="00776528">
        <w:rPr>
          <w:rFonts w:ascii="GHEA Grapalat" w:hAnsi="GHEA Grapalat"/>
          <w:b/>
          <w:sz w:val="24"/>
          <w:szCs w:val="24"/>
        </w:rPr>
        <w:t>«Ժամանակավոր ներմուծում (թույլտվություն)</w:t>
      </w:r>
      <w:bookmarkEnd w:id="150"/>
      <w:r w:rsidRPr="00776528">
        <w:rPr>
          <w:rFonts w:ascii="GHEA Grapalat" w:hAnsi="GHEA Grapalat"/>
          <w:b/>
          <w:sz w:val="24"/>
          <w:szCs w:val="24"/>
        </w:rPr>
        <w:t xml:space="preserve"> » մաքսային ընթացակարգով ապրանքների ձեւակերպման եւ այդ մաքսային ընթացակարգին համապատասխան դրանց օգտագործման պայմանները</w:t>
      </w:r>
    </w:p>
    <w:p w:rsidR="00ED45A1" w:rsidRPr="00776528" w:rsidRDefault="00ED45A1" w:rsidP="00ED45A1">
      <w:pPr>
        <w:tabs>
          <w:tab w:val="left" w:pos="993"/>
        </w:tabs>
        <w:autoSpaceDE w:val="0"/>
        <w:autoSpaceDN w:val="0"/>
        <w:adjustRightInd w:val="0"/>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1</w:t>
      </w:r>
      <w:r w:rsidR="004A765F" w:rsidRPr="00776528">
        <w:rPr>
          <w:rFonts w:ascii="GHEA Grapalat" w:hAnsi="GHEA Grapalat"/>
          <w:sz w:val="24"/>
          <w:szCs w:val="24"/>
        </w:rPr>
        <w:t>.</w:t>
      </w:r>
      <w:r w:rsidR="004A765F" w:rsidRPr="00776528">
        <w:rPr>
          <w:rFonts w:ascii="GHEA Grapalat" w:hAnsi="GHEA Grapalat"/>
          <w:sz w:val="24"/>
          <w:szCs w:val="24"/>
        </w:rPr>
        <w:tab/>
      </w:r>
      <w:r w:rsidRPr="00776528">
        <w:rPr>
          <w:rFonts w:ascii="GHEA Grapalat" w:hAnsi="GHEA Grapalat"/>
          <w:sz w:val="24"/>
          <w:szCs w:val="24"/>
        </w:rPr>
        <w:t>«Ժամանակավոր ներմուծում (թույլտվություն)» մաքսային ընթացակարգով ապրանքների ձեւակերպման պայմաններն են՝</w:t>
      </w:r>
    </w:p>
    <w:p w:rsidR="00ED45A1" w:rsidRPr="00776528" w:rsidRDefault="00ED45A1" w:rsidP="00ED45A1">
      <w:pPr>
        <w:pStyle w:val="1"/>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1</w:t>
      </w:r>
      <w:r w:rsidR="004A765F" w:rsidRPr="00776528">
        <w:rPr>
          <w:rFonts w:ascii="GHEA Grapalat" w:hAnsi="GHEA Grapalat"/>
          <w:sz w:val="24"/>
          <w:szCs w:val="24"/>
        </w:rPr>
        <w:t>)</w:t>
      </w:r>
      <w:r w:rsidR="004A765F" w:rsidRPr="00776528">
        <w:rPr>
          <w:rFonts w:ascii="GHEA Grapalat" w:hAnsi="GHEA Grapalat"/>
          <w:sz w:val="24"/>
          <w:szCs w:val="24"/>
        </w:rPr>
        <w:tab/>
      </w:r>
      <w:r w:rsidRPr="00776528">
        <w:rPr>
          <w:rFonts w:ascii="GHEA Grapalat" w:hAnsi="GHEA Grapalat"/>
          <w:sz w:val="24"/>
          <w:szCs w:val="24"/>
        </w:rPr>
        <w:t>«ժամանակավոր ներմուծում (թույլտվություն)» մաքսային ընթացակարգով ձեւակերպվող ապրանքների նույնականացման հնարավորությունը՝ այդ մաքսային ընթացակարգի գործողությունն ավարտելու նպատակով մաքսային ընթացակարգով դրանց հետագա ձեւակերպման դեպքում:</w:t>
      </w:r>
    </w:p>
    <w:p w:rsidR="00ED45A1" w:rsidRPr="00776528" w:rsidRDefault="00ED45A1" w:rsidP="00ED45A1">
      <w:pPr>
        <w:pStyle w:val="1"/>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Ապրանքների նույնականացում չի պահանջվում այն դեպքերում, երբ երրորդ կողմի հետ անդամ պետությունների միջազգային պայմանագրերին համապատասխան, թույլատրվում է ժամանակավոր ներմուծված ապրանքների փոխարինում.</w:t>
      </w:r>
    </w:p>
    <w:p w:rsidR="00ED45A1" w:rsidRPr="00776528" w:rsidRDefault="00ED45A1" w:rsidP="00ED45A1">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004A765F" w:rsidRPr="00776528">
        <w:rPr>
          <w:rFonts w:ascii="GHEA Grapalat" w:hAnsi="GHEA Grapalat"/>
          <w:sz w:val="24"/>
          <w:szCs w:val="24"/>
        </w:rPr>
        <w:t>)</w:t>
      </w:r>
      <w:r w:rsidR="004A765F" w:rsidRPr="00776528">
        <w:rPr>
          <w:rFonts w:ascii="GHEA Grapalat" w:hAnsi="GHEA Grapalat"/>
          <w:sz w:val="24"/>
          <w:szCs w:val="24"/>
        </w:rPr>
        <w:tab/>
      </w:r>
      <w:r w:rsidRPr="00776528">
        <w:rPr>
          <w:rFonts w:ascii="GHEA Grapalat" w:hAnsi="GHEA Grapalat"/>
          <w:sz w:val="24"/>
          <w:szCs w:val="24"/>
        </w:rPr>
        <w:t>սույն Օրենսգրքի 223-րդ հոդվածին համապատասխան ներմուծման մաքսատուրքերի, հարկերի մասնակի վճարումը՝ բացառությամբ այն դեպքի, երբ սույն Օրենսգրքի 219-րդ հոդվածի 3-րդ կետին համապատասխան` Միության մաքսային տարածքում ապրանքների ժամանակավոր գտնվելը եւ օգտագործումը՝ «ժամանակավոր ներմուծում (թույլտվություն)» մաքսային ընթացակարգին համապատասխան, թույլատրվում է առանց ներմուծման մաքսատուրքերի, հարկերի վճարման.</w:t>
      </w:r>
    </w:p>
    <w:p w:rsidR="00ED45A1" w:rsidRPr="00776528" w:rsidRDefault="00ED45A1" w:rsidP="00ED45A1">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004A765F" w:rsidRPr="00776528">
        <w:rPr>
          <w:rFonts w:ascii="GHEA Grapalat" w:hAnsi="GHEA Grapalat"/>
          <w:sz w:val="24"/>
          <w:szCs w:val="24"/>
        </w:rPr>
        <w:t>)</w:t>
      </w:r>
      <w:r w:rsidR="004A765F" w:rsidRPr="00776528">
        <w:rPr>
          <w:rFonts w:ascii="GHEA Grapalat" w:hAnsi="GHEA Grapalat"/>
          <w:sz w:val="24"/>
          <w:szCs w:val="24"/>
        </w:rPr>
        <w:tab/>
      </w:r>
      <w:r w:rsidRPr="00776528">
        <w:rPr>
          <w:rFonts w:ascii="GHEA Grapalat" w:hAnsi="GHEA Grapalat"/>
          <w:sz w:val="24"/>
          <w:szCs w:val="24"/>
        </w:rPr>
        <w:t>ապրանքների ժամանակավոր գտնվելու եւ օգտագործման պայմանների պահպանումը՝ «ժամանակավոր ներմուծում (թույլտվություն)» մաքսային ընթացակարգին համապատասխան՝ առանց ներմուծման մաքսատուրքերի, հարկերի վճարման, եթե այդպիսի պայմաններ սահմանված են Հանձնաժողովի կողմից՝ սույն Օրենսգրքի 219-րդ հոդվածի 3-րդ կետին համապատասխան եւ (կամ) նախատեսված են երրորդ կողմի հետ անդամ պետությունների միջազգային պայմանագրերով.</w:t>
      </w:r>
    </w:p>
    <w:p w:rsidR="00ED45A1" w:rsidRPr="00776528" w:rsidRDefault="00ED45A1" w:rsidP="00ED45A1">
      <w:pPr>
        <w:pStyle w:val="1"/>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004A765F" w:rsidRPr="00776528">
        <w:rPr>
          <w:rFonts w:ascii="GHEA Grapalat" w:hAnsi="GHEA Grapalat"/>
          <w:sz w:val="24"/>
          <w:szCs w:val="24"/>
        </w:rPr>
        <w:t>)</w:t>
      </w:r>
      <w:r w:rsidR="004A765F" w:rsidRPr="00776528">
        <w:rPr>
          <w:rFonts w:ascii="GHEA Grapalat" w:hAnsi="GHEA Grapalat"/>
          <w:sz w:val="24"/>
          <w:szCs w:val="24"/>
        </w:rPr>
        <w:tab/>
      </w:r>
      <w:r w:rsidRPr="00776528">
        <w:rPr>
          <w:rFonts w:ascii="GHEA Grapalat" w:hAnsi="GHEA Grapalat"/>
          <w:sz w:val="24"/>
          <w:szCs w:val="24"/>
        </w:rPr>
        <w:t>արգելքների եւ սահմանափակումների պահպանումը՝ սույն Օրենսգրքի 7-րդ հոդվածին համապատասխան.</w:t>
      </w:r>
    </w:p>
    <w:p w:rsidR="00ED45A1" w:rsidRPr="00776528" w:rsidRDefault="00ED45A1" w:rsidP="00ED45A1">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004A765F" w:rsidRPr="00776528">
        <w:rPr>
          <w:rFonts w:ascii="GHEA Grapalat" w:hAnsi="GHEA Grapalat"/>
          <w:sz w:val="24"/>
          <w:szCs w:val="24"/>
        </w:rPr>
        <w:t>.</w:t>
      </w:r>
      <w:r w:rsidR="004A765F" w:rsidRPr="00776528">
        <w:rPr>
          <w:rFonts w:ascii="GHEA Grapalat" w:hAnsi="GHEA Grapalat"/>
          <w:sz w:val="24"/>
          <w:szCs w:val="24"/>
        </w:rPr>
        <w:tab/>
      </w:r>
      <w:r w:rsidRPr="00776528">
        <w:rPr>
          <w:rFonts w:ascii="GHEA Grapalat" w:hAnsi="GHEA Grapalat"/>
          <w:sz w:val="24"/>
          <w:szCs w:val="24"/>
        </w:rPr>
        <w:t>Ապրանքների՝ «ժամանակավոր ներմուծում (թույլտվություն)» մաքսային ընթացակարգին համապատասխան օգտագործման պայմաններն են՝</w:t>
      </w:r>
    </w:p>
    <w:p w:rsidR="00ED45A1" w:rsidRPr="00776528" w:rsidRDefault="00ED45A1" w:rsidP="00ED45A1">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1</w:t>
      </w:r>
      <w:r w:rsidR="004A765F" w:rsidRPr="00776528">
        <w:rPr>
          <w:rFonts w:ascii="GHEA Grapalat" w:hAnsi="GHEA Grapalat"/>
          <w:sz w:val="24"/>
          <w:szCs w:val="24"/>
        </w:rPr>
        <w:t>)</w:t>
      </w:r>
      <w:r w:rsidR="004A765F" w:rsidRPr="00776528">
        <w:rPr>
          <w:rFonts w:ascii="GHEA Grapalat" w:hAnsi="GHEA Grapalat"/>
          <w:sz w:val="24"/>
          <w:szCs w:val="24"/>
        </w:rPr>
        <w:tab/>
      </w:r>
      <w:r w:rsidRPr="00776528">
        <w:rPr>
          <w:rFonts w:ascii="GHEA Grapalat" w:hAnsi="GHEA Grapalat"/>
          <w:sz w:val="24"/>
          <w:szCs w:val="24"/>
        </w:rPr>
        <w:t>«ժամանակավոր ներմուծում (թույլտվություն)» մաքսային ընթացակարգի՝ մաքսային մարմնի կողմից սահմանված գործողության ժամկետի պահպանումը.</w:t>
      </w:r>
    </w:p>
    <w:p w:rsidR="00ED45A1" w:rsidRPr="00776528" w:rsidRDefault="00ED45A1" w:rsidP="00ED45A1">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004A765F" w:rsidRPr="00776528">
        <w:rPr>
          <w:rFonts w:ascii="GHEA Grapalat" w:hAnsi="GHEA Grapalat"/>
          <w:sz w:val="24"/>
          <w:szCs w:val="24"/>
        </w:rPr>
        <w:t>)</w:t>
      </w:r>
      <w:r w:rsidR="004A765F" w:rsidRPr="00776528">
        <w:rPr>
          <w:rFonts w:ascii="GHEA Grapalat" w:hAnsi="GHEA Grapalat"/>
          <w:sz w:val="24"/>
          <w:szCs w:val="24"/>
        </w:rPr>
        <w:tab/>
      </w:r>
      <w:r w:rsidRPr="00776528">
        <w:rPr>
          <w:rFonts w:ascii="GHEA Grapalat" w:hAnsi="GHEA Grapalat"/>
          <w:sz w:val="24"/>
          <w:szCs w:val="24"/>
        </w:rPr>
        <w:t>ժամանակավոր ներմուծված ապրանքների տնօրինման եւ օգտագործման հետ կապված՝ սույն Օրենսգրքի 222-րդ հոդվածով սահմանված սահմանափակումների պահպանումը.</w:t>
      </w:r>
    </w:p>
    <w:p w:rsidR="00ED45A1" w:rsidRPr="00776528" w:rsidRDefault="00ED45A1" w:rsidP="00ED45A1">
      <w:pPr>
        <w:pStyle w:val="1"/>
        <w:shd w:val="clear" w:color="auto" w:fill="auto"/>
        <w:tabs>
          <w:tab w:val="left" w:pos="993"/>
        </w:tabs>
        <w:spacing w:after="160" w:line="360" w:lineRule="auto"/>
        <w:ind w:firstLine="567"/>
        <w:jc w:val="both"/>
        <w:rPr>
          <w:rFonts w:ascii="GHEA Grapalat" w:hAnsi="GHEA Grapalat"/>
          <w:sz w:val="24"/>
          <w:szCs w:val="24"/>
        </w:rPr>
      </w:pPr>
      <w:bookmarkStart w:id="151" w:name="bookmark336"/>
      <w:r w:rsidRPr="00776528">
        <w:rPr>
          <w:rFonts w:ascii="GHEA Grapalat" w:hAnsi="GHEA Grapalat"/>
          <w:sz w:val="24"/>
          <w:szCs w:val="24"/>
        </w:rPr>
        <w:t>3</w:t>
      </w:r>
      <w:r w:rsidR="004A765F" w:rsidRPr="00776528">
        <w:rPr>
          <w:rFonts w:ascii="GHEA Grapalat" w:hAnsi="GHEA Grapalat"/>
          <w:sz w:val="24"/>
          <w:szCs w:val="24"/>
        </w:rPr>
        <w:t>)</w:t>
      </w:r>
      <w:r w:rsidR="004A765F" w:rsidRPr="00776528">
        <w:rPr>
          <w:rFonts w:ascii="GHEA Grapalat" w:hAnsi="GHEA Grapalat"/>
          <w:sz w:val="24"/>
          <w:szCs w:val="24"/>
        </w:rPr>
        <w:tab/>
      </w:r>
      <w:r w:rsidRPr="00776528">
        <w:rPr>
          <w:rFonts w:ascii="GHEA Grapalat" w:hAnsi="GHEA Grapalat"/>
          <w:sz w:val="24"/>
          <w:szCs w:val="24"/>
        </w:rPr>
        <w:t>սույն Օրենսգրքի 223-րդ հոդվածին համապատասխան ներմուծման մաքսատուրքերի, հարկերի մասնակի վճարումը՝ բացառությամբ այն դեպքի, երբ սույն Օրենսգրքի 219-րդ հոդվածի 3-րդ կետին համապատասխան` Միության մաքսային տարածքում ապրանքների ժամանակավոր գտնվելը եւ օգտագործումը՝ «ժամանակավոր ներմուծում (թույլտվություն)» մաքսային ընթացակարգին համապատասխան, թույլատրվում է առանց ներմուծման մաքսատուրքերի, հարկերի վճարման.</w:t>
      </w:r>
    </w:p>
    <w:p w:rsidR="00ED45A1" w:rsidRPr="00776528" w:rsidRDefault="00ED45A1" w:rsidP="00ED45A1">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004A765F" w:rsidRPr="00776528">
        <w:rPr>
          <w:rFonts w:ascii="GHEA Grapalat" w:hAnsi="GHEA Grapalat"/>
          <w:sz w:val="24"/>
          <w:szCs w:val="24"/>
        </w:rPr>
        <w:t>)</w:t>
      </w:r>
      <w:r w:rsidR="004A765F" w:rsidRPr="00776528">
        <w:rPr>
          <w:rFonts w:ascii="GHEA Grapalat" w:hAnsi="GHEA Grapalat"/>
          <w:sz w:val="24"/>
          <w:szCs w:val="24"/>
        </w:rPr>
        <w:tab/>
      </w:r>
      <w:r w:rsidRPr="00776528">
        <w:rPr>
          <w:rFonts w:ascii="GHEA Grapalat" w:hAnsi="GHEA Grapalat"/>
          <w:sz w:val="24"/>
          <w:szCs w:val="24"/>
        </w:rPr>
        <w:t>ապրանքների ժամանակավոր գտնվելու եւ օգտագործման պայմանների պահպանումը՝ «ժամանակավոր ներմուծում (թույլտվություն)» մաքսային ընթացակարգին համապատասխան՝ առանց ներմուծման այն մաքսատուրքերի, հարկերի վճարման, որոնք սահմանված են Հանձնաժողովի կողմից՝ սույն Օրենսգրքի 219-րդ հոդվածի 3-րդ կետին համապատասխան, եւ (կամ) նախատեսված են երրորդ կողմի հետ անդամ պետությունների միջազգային պայմանագրով:</w:t>
      </w:r>
    </w:p>
    <w:p w:rsidR="00ED45A1" w:rsidRPr="00776528" w:rsidRDefault="00ED45A1" w:rsidP="00ED45A1">
      <w:pPr>
        <w:tabs>
          <w:tab w:val="left" w:pos="993"/>
        </w:tabs>
        <w:spacing w:after="160" w:line="360" w:lineRule="auto"/>
        <w:ind w:firstLine="567"/>
        <w:rPr>
          <w:rFonts w:ascii="GHEA Grapalat" w:hAnsi="GHEA Grapalat" w:cs="Times New Roman"/>
          <w:sz w:val="24"/>
          <w:szCs w:val="24"/>
        </w:rPr>
      </w:pPr>
    </w:p>
    <w:p w:rsidR="00ED45A1" w:rsidRPr="00776528" w:rsidRDefault="00ED45A1" w:rsidP="009B6391">
      <w:pPr>
        <w:tabs>
          <w:tab w:val="left" w:pos="2268"/>
        </w:tabs>
        <w:spacing w:after="160" w:line="360" w:lineRule="auto"/>
        <w:ind w:left="2268" w:right="566" w:hanging="1701"/>
        <w:rPr>
          <w:rFonts w:ascii="GHEA Grapalat" w:hAnsi="GHEA Grapalat" w:cs="Times New Roman"/>
          <w:b/>
          <w:strike/>
          <w:sz w:val="24"/>
          <w:szCs w:val="24"/>
        </w:rPr>
      </w:pPr>
      <w:r w:rsidRPr="00776528">
        <w:rPr>
          <w:rFonts w:ascii="GHEA Grapalat" w:hAnsi="GHEA Grapalat"/>
          <w:b/>
          <w:sz w:val="24"/>
          <w:szCs w:val="24"/>
        </w:rPr>
        <w:t>Հոդված 221</w:t>
      </w:r>
      <w:r w:rsidR="009B6391" w:rsidRPr="00776528">
        <w:rPr>
          <w:rFonts w:ascii="GHEA Grapalat" w:hAnsi="GHEA Grapalat"/>
          <w:b/>
          <w:sz w:val="24"/>
          <w:szCs w:val="24"/>
        </w:rPr>
        <w:t>.</w:t>
      </w:r>
      <w:r w:rsidR="009B6391" w:rsidRPr="00776528">
        <w:rPr>
          <w:rFonts w:ascii="GHEA Grapalat" w:hAnsi="GHEA Grapalat"/>
          <w:b/>
          <w:sz w:val="24"/>
          <w:szCs w:val="24"/>
        </w:rPr>
        <w:tab/>
      </w:r>
      <w:r w:rsidRPr="00776528">
        <w:rPr>
          <w:rFonts w:ascii="GHEA Grapalat" w:hAnsi="GHEA Grapalat"/>
          <w:b/>
          <w:sz w:val="24"/>
          <w:szCs w:val="24"/>
        </w:rPr>
        <w:t>«Ժամանակավոր ներմուծում (թույլտվություն)» մաքսային ընթացակարգի գործողության ժամկետը</w:t>
      </w:r>
      <w:bookmarkEnd w:id="151"/>
    </w:p>
    <w:p w:rsidR="00ED45A1" w:rsidRPr="00776528" w:rsidRDefault="00ED45A1" w:rsidP="00ED45A1">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004A765F" w:rsidRPr="00776528">
        <w:rPr>
          <w:rFonts w:ascii="GHEA Grapalat" w:hAnsi="GHEA Grapalat"/>
          <w:sz w:val="24"/>
          <w:szCs w:val="24"/>
        </w:rPr>
        <w:t>.</w:t>
      </w:r>
      <w:r w:rsidR="004A765F" w:rsidRPr="00776528">
        <w:rPr>
          <w:rFonts w:ascii="GHEA Grapalat" w:hAnsi="GHEA Grapalat"/>
          <w:sz w:val="24"/>
          <w:szCs w:val="24"/>
        </w:rPr>
        <w:tab/>
      </w:r>
      <w:r w:rsidRPr="00776528">
        <w:rPr>
          <w:rFonts w:ascii="GHEA Grapalat" w:hAnsi="GHEA Grapalat"/>
          <w:sz w:val="24"/>
          <w:szCs w:val="24"/>
        </w:rPr>
        <w:t>«Ժամանակավոր ներմուծում (թույլտվություն)» մաքսային ընթացակարգի գործողության ժամկետը չի կարող գերազանցել 2 տարին՝ «ժամանակավոր ներմուծում (թույլտվություն)» մաքսային ընթացակարգով ապրանքները ձեւակերպելու օրվանից սկսած, կամ Հանձնաժողովի կողմից՝ սույն կետի երկրորդ պարբերությանը համապատասխան սահմանված ժամկետը:</w:t>
      </w:r>
    </w:p>
    <w:p w:rsidR="00ED45A1" w:rsidRPr="00776528" w:rsidRDefault="00ED45A1" w:rsidP="00ED45A1">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Ապրանքների առանձին կատեգորիաների համար, կախված Միության մաքսային տարածք դրանց ներմուծման նպատակներից, Հանձնաժողովն իրավունք ունի սահմանելու «ժամանակավոր ներմուծում (թույլտվություն)» մաքսային ընթացակարգի գործողության՝ ավելի կարճ կամ ավելի երկարատեւ ժամկետ, քան 2 տարին է:</w:t>
      </w:r>
    </w:p>
    <w:p w:rsidR="00ED45A1" w:rsidRPr="00776528" w:rsidRDefault="00ED45A1" w:rsidP="00ED45A1">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004A765F" w:rsidRPr="00776528">
        <w:rPr>
          <w:rFonts w:ascii="GHEA Grapalat" w:hAnsi="GHEA Grapalat"/>
          <w:sz w:val="24"/>
          <w:szCs w:val="24"/>
        </w:rPr>
        <w:t>.</w:t>
      </w:r>
      <w:r w:rsidR="004A765F" w:rsidRPr="00776528">
        <w:rPr>
          <w:rFonts w:ascii="GHEA Grapalat" w:hAnsi="GHEA Grapalat"/>
          <w:sz w:val="24"/>
          <w:szCs w:val="24"/>
        </w:rPr>
        <w:tab/>
      </w:r>
      <w:r w:rsidRPr="00776528">
        <w:rPr>
          <w:rFonts w:ascii="GHEA Grapalat" w:hAnsi="GHEA Grapalat"/>
          <w:sz w:val="24"/>
          <w:szCs w:val="24"/>
        </w:rPr>
        <w:t>Ապրանքները «ժամանակավոր ներմուծում (թույլտվություն)» մաքսային ընթացակարգով ձեւակերպելիս, ելնելով Միության մաքսային տարածք ապրանքների ներմուծման նպատակներից եւ հանգամանքներից, մաքսային մարմինը հայտարարատուի դիմումի հիման վրա սահմանում է այդ մաքսային ընթացակարգի գործողության ժամկետը, որը, հաշվի առնելով սույն հոդվածի 4-րդ կետը, չի կարող գերազանցել սույն հոդվածի 1-ին կետի առաջին պարբերությամբ նախատեսված կամ Հանձնաժողովի կողմից՝ սույն հոդվածի 1-ին կետի երկրորդ պարբերությանը համապատասխան սահմանված ժամկետը:</w:t>
      </w:r>
    </w:p>
    <w:p w:rsidR="00ED45A1" w:rsidRPr="00776528" w:rsidRDefault="00ED45A1" w:rsidP="00ED45A1">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004A765F" w:rsidRPr="00776528">
        <w:rPr>
          <w:rFonts w:ascii="GHEA Grapalat" w:hAnsi="GHEA Grapalat"/>
          <w:sz w:val="24"/>
          <w:szCs w:val="24"/>
        </w:rPr>
        <w:t>.</w:t>
      </w:r>
      <w:r w:rsidR="004A765F" w:rsidRPr="00776528">
        <w:rPr>
          <w:rFonts w:ascii="GHEA Grapalat" w:hAnsi="GHEA Grapalat"/>
          <w:sz w:val="24"/>
          <w:szCs w:val="24"/>
        </w:rPr>
        <w:tab/>
      </w:r>
      <w:r w:rsidRPr="00776528">
        <w:rPr>
          <w:rFonts w:ascii="GHEA Grapalat" w:hAnsi="GHEA Grapalat"/>
          <w:sz w:val="24"/>
          <w:szCs w:val="24"/>
        </w:rPr>
        <w:t>«Ժամանակավոր ներմուծում (թույլտվություն)» մաքսային ընթացակարգի՝ մաքսային մարմնի կողմից սահմանված գործողության ժամկետն անձի դիմումի համաձայն կարող է երկարաձգվել՝ մինչեւ այդ ժամկետը լրանալը կամ լրանալուց հետո՝ 1 ամսվա ընթացքում՝ տվյալ մաքսային ընթացակարգի՝ սույն հոդվածի 1-ին կետի առաջին պարբերությամբ նախատեսված կամ Հանձնաժողովի կողմից՝ սույն հոդվածի 1-ին կետի երկրորդ պարբերությանը համապատասխան սահմանված գործողության ժամկետի սահմաններում: Մաքսային մարմնի կողմից սահմանված՝ «ժամանակավոր ներմուծում (թույլտվություն)» մաքսային ընթացակարգի գործողության ժամկետը երկարաձգելիս այն լրանալուց հետո այդ մաքսային ընթացակարգի գործողությունը վերսկսվում է այդ մաքսային ընթացակարգը դադարելու օրվանից:</w:t>
      </w:r>
    </w:p>
    <w:p w:rsidR="00F2685E" w:rsidRPr="00776528" w:rsidRDefault="00ED45A1" w:rsidP="00ED45A1">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004A765F" w:rsidRPr="00776528">
        <w:rPr>
          <w:rFonts w:ascii="GHEA Grapalat" w:hAnsi="GHEA Grapalat"/>
          <w:sz w:val="24"/>
          <w:szCs w:val="24"/>
        </w:rPr>
        <w:t>.</w:t>
      </w:r>
      <w:r w:rsidR="004A765F" w:rsidRPr="00776528">
        <w:rPr>
          <w:rFonts w:ascii="GHEA Grapalat" w:hAnsi="GHEA Grapalat"/>
          <w:sz w:val="24"/>
          <w:szCs w:val="24"/>
        </w:rPr>
        <w:tab/>
      </w:r>
      <w:r w:rsidRPr="00776528">
        <w:rPr>
          <w:rFonts w:ascii="GHEA Grapalat" w:hAnsi="GHEA Grapalat"/>
          <w:sz w:val="24"/>
          <w:szCs w:val="24"/>
        </w:rPr>
        <w:t xml:space="preserve">Միության մաքսային տարածքում գտնվող օտարերկրյա ապրանքների նկատմամբ «ժամանակավոր ներմուծում (թույլտվություն)» մաքսային ընթացակարգը բազմիցս կիրառելիս, այդ թվում՝ այն դեպքում, երբ որպես այդ </w:t>
      </w:r>
      <w:r w:rsidRPr="00776528">
        <w:rPr>
          <w:rFonts w:ascii="GHEA Grapalat" w:hAnsi="GHEA Grapalat"/>
          <w:sz w:val="24"/>
          <w:szCs w:val="24"/>
        </w:rPr>
        <w:lastRenderedPageBreak/>
        <w:t>ապրանքների հայտարարատու հանդես են գալիս տարբեր անձինք, «ժամանակավոր ներմուծում (թույլտվություն)» մաքսային ընթացակարգի գործողության ընդհանուր ժամկետը չի կարող գերազանցել սույն հոդվածի 1-ին կետի առաջին պարբերությունում նշված կամ սույն հոդվածի 1-ին կետի երկրորդ պարբերությանը համապատասխան Հանձնաժողովի կողմից սահմանված ժամկետը</w:t>
      </w:r>
      <w:r w:rsidR="00F2685E" w:rsidRPr="00776528">
        <w:rPr>
          <w:rFonts w:ascii="GHEA Grapalat" w:hAnsi="GHEA Grapalat"/>
          <w:sz w:val="24"/>
          <w:szCs w:val="24"/>
        </w:rPr>
        <w:t>:</w:t>
      </w:r>
    </w:p>
    <w:p w:rsidR="00ED45A1" w:rsidRPr="00776528" w:rsidRDefault="00ED45A1" w:rsidP="00ED45A1">
      <w:pPr>
        <w:tabs>
          <w:tab w:val="left" w:pos="993"/>
        </w:tabs>
        <w:spacing w:after="160" w:line="360" w:lineRule="auto"/>
        <w:ind w:firstLine="567"/>
        <w:rPr>
          <w:rFonts w:ascii="GHEA Grapalat" w:hAnsi="GHEA Grapalat" w:cs="Times New Roman"/>
          <w:sz w:val="24"/>
          <w:szCs w:val="24"/>
        </w:rPr>
      </w:pPr>
      <w:bookmarkStart w:id="152" w:name="bookmark335"/>
    </w:p>
    <w:p w:rsidR="00ED45A1" w:rsidRPr="00776528" w:rsidRDefault="00ED45A1" w:rsidP="009B6391">
      <w:pPr>
        <w:tabs>
          <w:tab w:val="left" w:pos="2268"/>
        </w:tabs>
        <w:spacing w:after="160" w:line="360" w:lineRule="auto"/>
        <w:ind w:left="2268" w:hanging="1701"/>
        <w:rPr>
          <w:rFonts w:ascii="GHEA Grapalat" w:hAnsi="GHEA Grapalat" w:cs="Times New Roman"/>
          <w:b/>
          <w:sz w:val="24"/>
          <w:szCs w:val="24"/>
        </w:rPr>
      </w:pPr>
      <w:r w:rsidRPr="00776528">
        <w:rPr>
          <w:rFonts w:ascii="GHEA Grapalat" w:hAnsi="GHEA Grapalat"/>
          <w:b/>
          <w:sz w:val="24"/>
          <w:szCs w:val="24"/>
        </w:rPr>
        <w:t>Հոդված 222</w:t>
      </w:r>
      <w:r w:rsidR="009B6391" w:rsidRPr="00776528">
        <w:rPr>
          <w:rFonts w:ascii="GHEA Grapalat" w:hAnsi="GHEA Grapalat"/>
          <w:b/>
          <w:sz w:val="24"/>
          <w:szCs w:val="24"/>
        </w:rPr>
        <w:t>.</w:t>
      </w:r>
      <w:r w:rsidR="009B6391" w:rsidRPr="00776528">
        <w:rPr>
          <w:rFonts w:ascii="GHEA Grapalat" w:hAnsi="GHEA Grapalat"/>
          <w:b/>
          <w:sz w:val="24"/>
          <w:szCs w:val="24"/>
        </w:rPr>
        <w:tab/>
      </w:r>
      <w:r w:rsidRPr="00776528">
        <w:rPr>
          <w:rFonts w:ascii="GHEA Grapalat" w:hAnsi="GHEA Grapalat"/>
          <w:b/>
          <w:sz w:val="24"/>
          <w:szCs w:val="24"/>
        </w:rPr>
        <w:t>Ժամանակավոր ներմուծված ապրանքների տիրապետման եւ օգտագործման հետ կապված սահմանափակումները</w:t>
      </w:r>
      <w:bookmarkEnd w:id="152"/>
    </w:p>
    <w:p w:rsidR="00ED45A1" w:rsidRPr="00776528" w:rsidRDefault="00ED45A1" w:rsidP="00ED45A1">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004A765F" w:rsidRPr="00776528">
        <w:rPr>
          <w:rFonts w:ascii="GHEA Grapalat" w:hAnsi="GHEA Grapalat"/>
          <w:sz w:val="24"/>
          <w:szCs w:val="24"/>
        </w:rPr>
        <w:t>.</w:t>
      </w:r>
      <w:r w:rsidR="004A765F" w:rsidRPr="00776528">
        <w:rPr>
          <w:rFonts w:ascii="GHEA Grapalat" w:hAnsi="GHEA Grapalat"/>
          <w:sz w:val="24"/>
          <w:szCs w:val="24"/>
        </w:rPr>
        <w:tab/>
      </w:r>
      <w:r w:rsidRPr="00776528">
        <w:rPr>
          <w:rFonts w:ascii="GHEA Grapalat" w:hAnsi="GHEA Grapalat"/>
          <w:sz w:val="24"/>
          <w:szCs w:val="24"/>
        </w:rPr>
        <w:t>Ժամանակավոր ներմուծված ապրանքները պետք է մնան անփոփոխ վիճակում՝ բացառությամբ բնական մաշվածության, ինչպես նաեւ փոխադրման (տրանսպորտային փոխադրման) եւ (կամ) պահպանման բնականոն պայմաններում բնական կորստի հետեւանքով առաջացած փոփոխությունների:</w:t>
      </w:r>
    </w:p>
    <w:p w:rsidR="00ED45A1" w:rsidRPr="00776528" w:rsidRDefault="00ED45A1" w:rsidP="00ED45A1">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Թույլատրվում է ժամանակավոր ներմուծված ապրանքների հետ կատարել դրանց պահպանվածության ապահովման համար անհրաժեշտ գործողություններ՝ ներառյալ վերանորոգումը (բացառությամբ կապիտալ վերանորոգման, արդիականացման), տեխնիկական սպասարկումը եւ ապրանքները բնականոն վիճակում պահպանելու համար անհրաժեշտ այլ գործողություններ՝ «ժամանակավոր ներմուծում (թույլտվություն)» մաքսային ընթացակարգի գործողությունը սույն Օրենսգրքի 224-րդ հոդվածի 1-ին եւ 2-րդ կետերին համապատասխան ավարտելիս մաքսային մարմնի կողմից ապրանքների նույնականացումն ապահովվելու պայմանով:</w:t>
      </w:r>
    </w:p>
    <w:p w:rsidR="00ED45A1" w:rsidRPr="00776528" w:rsidRDefault="00ED45A1" w:rsidP="00ED45A1">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Թույլատրվում է ժամանակավոր ներմուծված ապրանքները ենթարկել փորձարկումների, հետազոտությունների, թեստավորման, ստուգումների կամ դրանց հետ փորձեր կամ գիտափորձեր կատարել կամ դրանք օգտագործել փորձարկումների, հետազոտությունների, թեստավորման, ստուգումների անցկացման, փորձերի եւ գիտափորձերի կատարման ընթացքում:</w:t>
      </w:r>
    </w:p>
    <w:p w:rsidR="00ED45A1" w:rsidRPr="00776528" w:rsidRDefault="00ED45A1" w:rsidP="00ED45A1">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2</w:t>
      </w:r>
      <w:r w:rsidR="004A765F" w:rsidRPr="00776528">
        <w:rPr>
          <w:rFonts w:ascii="GHEA Grapalat" w:hAnsi="GHEA Grapalat"/>
          <w:sz w:val="24"/>
          <w:szCs w:val="24"/>
        </w:rPr>
        <w:t>.</w:t>
      </w:r>
      <w:r w:rsidR="004A765F" w:rsidRPr="00776528">
        <w:rPr>
          <w:rFonts w:ascii="GHEA Grapalat" w:hAnsi="GHEA Grapalat"/>
          <w:sz w:val="24"/>
          <w:szCs w:val="24"/>
        </w:rPr>
        <w:tab/>
      </w:r>
      <w:r w:rsidRPr="00776528">
        <w:rPr>
          <w:rFonts w:ascii="GHEA Grapalat" w:hAnsi="GHEA Grapalat"/>
          <w:sz w:val="24"/>
          <w:szCs w:val="24"/>
        </w:rPr>
        <w:t>Ժամանակավոր ներմուծված ապրանքները պետք է գտնվեն հայտարարատուի փաստացի տիրապետման եւ օգտագործման տակ՝ բացառությամբ սույն հոդվածի 3-րդ կետով նախատեսված դեպքերի:</w:t>
      </w:r>
    </w:p>
    <w:p w:rsidR="00ED45A1" w:rsidRPr="00776528" w:rsidRDefault="00ED45A1" w:rsidP="00ED45A1">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004A765F" w:rsidRPr="00776528">
        <w:rPr>
          <w:rFonts w:ascii="GHEA Grapalat" w:hAnsi="GHEA Grapalat"/>
          <w:sz w:val="24"/>
          <w:szCs w:val="24"/>
        </w:rPr>
        <w:t>.</w:t>
      </w:r>
      <w:r w:rsidR="004A765F" w:rsidRPr="00776528">
        <w:rPr>
          <w:rFonts w:ascii="GHEA Grapalat" w:hAnsi="GHEA Grapalat"/>
          <w:sz w:val="24"/>
          <w:szCs w:val="24"/>
        </w:rPr>
        <w:tab/>
      </w:r>
      <w:r w:rsidRPr="00776528">
        <w:rPr>
          <w:rFonts w:ascii="GHEA Grapalat" w:hAnsi="GHEA Grapalat"/>
          <w:sz w:val="24"/>
          <w:szCs w:val="24"/>
        </w:rPr>
        <w:t>Թույլատրվում է հայտարարատուի կողմից առանց մաքսային մարմնի թույլտվության այլ անձի տիրապետմանը եւ օգտագործմանը փոխանցել՝</w:t>
      </w:r>
    </w:p>
    <w:p w:rsidR="00ED45A1" w:rsidRPr="00776528" w:rsidRDefault="00ED45A1" w:rsidP="00ED45A1">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ժամանակավոր ներմուծված բազմաշրջանառու (վերադարձվող) տարան, որը նախատեսված է Միության մաքսային տարածք ներմուծված ապրանքների փաթեթավորման եւ պաշտպանության համար.</w:t>
      </w:r>
    </w:p>
    <w:p w:rsidR="00ED45A1" w:rsidRPr="00776528" w:rsidRDefault="00ED45A1" w:rsidP="00ED45A1">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ժամանակավոր ներմուծված ապրանքները՝ դրանց տեխնիկական սպասարկման, վերանորոգման (բացառությամբ կապիտալ վերանորոգման, արդիականացման), պահպանման, փոխադրման (տրանսպորտային փոխադրման) նպատակով</w:t>
      </w:r>
      <w:r w:rsidR="004A765F" w:rsidRPr="00776528">
        <w:rPr>
          <w:rFonts w:ascii="GHEA Grapalat" w:hAnsi="GHEA Grapalat"/>
          <w:sz w:val="24"/>
          <w:szCs w:val="24"/>
        </w:rPr>
        <w:t>.</w:t>
      </w:r>
    </w:p>
    <w:p w:rsidR="00ED45A1" w:rsidRPr="00776528" w:rsidRDefault="00ED45A1" w:rsidP="00ED45A1">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ժամանակավոր ներմուծված ապրանքները՝ փորձարկումներ, հետազոտություններ, թեստավորում, ստուգում անցկացնելու, փորձեր կամ գիտափորձեր կատարելու նպատակով</w:t>
      </w:r>
      <w:r w:rsidR="004A765F" w:rsidRPr="00776528">
        <w:rPr>
          <w:rFonts w:ascii="GHEA Grapalat" w:hAnsi="GHEA Grapalat"/>
          <w:sz w:val="24"/>
          <w:szCs w:val="24"/>
        </w:rPr>
        <w:t>.</w:t>
      </w:r>
    </w:p>
    <w:p w:rsidR="00ED45A1" w:rsidRPr="00776528" w:rsidRDefault="00ED45A1" w:rsidP="00ED45A1">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ժամանակավոր ներմուծված ապրանքները՝այլ նպատակներով՝ Հանձնաժողովի կողմից սահմանված եւ (կամ) երրորդ կողմի հետ անդամ պետությունների միջազգային պայմանագրերով նախատեսված դեպքերում:</w:t>
      </w:r>
    </w:p>
    <w:p w:rsidR="00ED45A1" w:rsidRPr="00776528" w:rsidRDefault="00ED45A1" w:rsidP="00ED45A1">
      <w:pPr>
        <w:tabs>
          <w:tab w:val="left" w:pos="993"/>
        </w:tabs>
        <w:autoSpaceDE w:val="0"/>
        <w:autoSpaceDN w:val="0"/>
        <w:adjustRightInd w:val="0"/>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Այլ դեպքերում հայտարարատուի կողմից ժամանակավոր ներմուծված ապրանքներն այլ անձանց տիրապետմանը եւ օգտագործմանը փոխանցել թույլատրվում է մաքսային մարմնի թույլտվությամբ կամ այն դեպքերում, կարգով եւ ժամկետներում, որոնք սահմանվում են Հանձնաժողովի կողմից՝ մաքսային մարմնի ծանուցումից հետո:</w:t>
      </w:r>
    </w:p>
    <w:p w:rsidR="00ED45A1" w:rsidRPr="00776528" w:rsidRDefault="00ED45A1" w:rsidP="00ED45A1">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004A765F" w:rsidRPr="00776528">
        <w:rPr>
          <w:rFonts w:ascii="GHEA Grapalat" w:hAnsi="GHEA Grapalat"/>
          <w:sz w:val="24"/>
          <w:szCs w:val="24"/>
        </w:rPr>
        <w:t>.</w:t>
      </w:r>
      <w:r w:rsidR="004A765F" w:rsidRPr="00776528">
        <w:rPr>
          <w:rFonts w:ascii="GHEA Grapalat" w:hAnsi="GHEA Grapalat"/>
          <w:sz w:val="24"/>
          <w:szCs w:val="24"/>
        </w:rPr>
        <w:tab/>
      </w:r>
      <w:r w:rsidRPr="00776528">
        <w:rPr>
          <w:rFonts w:ascii="GHEA Grapalat" w:hAnsi="GHEA Grapalat"/>
          <w:sz w:val="24"/>
          <w:szCs w:val="24"/>
        </w:rPr>
        <w:t xml:space="preserve">Ժամանակավոր ներմուծված ապրանքներն այլ անձանց տիրապետմանը եւ օգտագործմանը փոխանցելու համար մաքսային մարմնի թույլտվությունն ստանալու նպատակով այդ ապրանքների հայտարարատուն գրավոր դիմում է ներկայացնում այն մաքսային մարմին, որի կողմից դրանք ձեւակերպվել են </w:t>
      </w:r>
      <w:r w:rsidRPr="00776528">
        <w:rPr>
          <w:rFonts w:ascii="GHEA Grapalat" w:hAnsi="GHEA Grapalat"/>
          <w:sz w:val="24"/>
          <w:szCs w:val="24"/>
        </w:rPr>
        <w:lastRenderedPageBreak/>
        <w:t>մաքսային ընթացակարգով՝ դիմումի մեջ նշելով ժամանակավոր ներմուծված ապրանքներն այլ անձի փոխանցելու պատճառները եւ տեղեկություններ այդ անձի մասին:</w:t>
      </w:r>
    </w:p>
    <w:p w:rsidR="00ED45A1" w:rsidRPr="00776528" w:rsidRDefault="00ED45A1" w:rsidP="00ED45A1">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Ժամանակավոր ներմուծված ապրանքներն այլ անձանց տիրապետմանը եւ օգտագործմանը փոխանցելն այդ ապրանքների հայտարարատուին չի ազատում «ժամանակավոր ներմուծում (թույլտվություն)» մաքսային ընթացակարգին համապատասխան՝ ապրանքների օգտագործման՝ սույն գլխով սահմանված այլ պայմանների կատարումից, ինչպես նաեւ չի կասեցնում եւ չի երկարաձգում ժամանակավոր ներմուծման ժամկետը:</w:t>
      </w:r>
    </w:p>
    <w:p w:rsidR="00ED45A1" w:rsidRPr="00776528" w:rsidRDefault="00ED45A1" w:rsidP="00ED45A1">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5</w:t>
      </w:r>
      <w:r w:rsidR="004A765F" w:rsidRPr="00776528">
        <w:rPr>
          <w:rFonts w:ascii="GHEA Grapalat" w:hAnsi="GHEA Grapalat"/>
          <w:sz w:val="24"/>
          <w:szCs w:val="24"/>
        </w:rPr>
        <w:t>.</w:t>
      </w:r>
      <w:r w:rsidR="004A765F" w:rsidRPr="00776528">
        <w:rPr>
          <w:rFonts w:ascii="GHEA Grapalat" w:hAnsi="GHEA Grapalat"/>
          <w:sz w:val="24"/>
          <w:szCs w:val="24"/>
        </w:rPr>
        <w:tab/>
      </w:r>
      <w:r w:rsidRPr="00776528">
        <w:rPr>
          <w:rFonts w:ascii="GHEA Grapalat" w:hAnsi="GHEA Grapalat"/>
          <w:sz w:val="24"/>
          <w:szCs w:val="24"/>
        </w:rPr>
        <w:t>Այն ապրանքները, որոնք սահմանվել են Հանձնաժողովի կողմից սույն Օրենսգրքի 219-րդ հոդվածի 3-րդ կետին համապատասխան, եւ երրորդ կողմի հետ անդամ պետությունների միջազգային պայմանագրերով եւ որոնց նկատմամբ «ժամանակավոր ներմուծում (թույլտվություն)» մաքսային ընթացակարգը կիրառվում է առանց ներմուծման մաքսատուրքերի, հարկերի վճարման, օգտագործվում են Միության մաքսային տարածքի սահմաններում, եթե Հանձնաժողովի կողմից այլ բան սահմանված չէ:</w:t>
      </w:r>
    </w:p>
    <w:p w:rsidR="00F2685E" w:rsidRPr="00776528" w:rsidRDefault="00ED45A1" w:rsidP="00ED45A1">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6</w:t>
      </w:r>
      <w:r w:rsidR="004A765F" w:rsidRPr="00776528">
        <w:rPr>
          <w:rFonts w:ascii="GHEA Grapalat" w:hAnsi="GHEA Grapalat"/>
          <w:sz w:val="24"/>
          <w:szCs w:val="24"/>
        </w:rPr>
        <w:t>.</w:t>
      </w:r>
      <w:r w:rsidR="004A765F" w:rsidRPr="00776528">
        <w:rPr>
          <w:rFonts w:ascii="GHEA Grapalat" w:hAnsi="GHEA Grapalat"/>
          <w:sz w:val="24"/>
          <w:szCs w:val="24"/>
        </w:rPr>
        <w:tab/>
      </w:r>
      <w:r w:rsidRPr="00776528">
        <w:rPr>
          <w:rFonts w:ascii="GHEA Grapalat" w:hAnsi="GHEA Grapalat"/>
          <w:sz w:val="24"/>
          <w:szCs w:val="24"/>
        </w:rPr>
        <w:t>Թույլատրվում է տրանսպորտային միջոցներ հանդիսացող՝ ժամանակավոր ներմուծված ապրանքների օգտագործումը Միության մաքսային տարածքից դուրս, եթե դրանք օգտագործվում են որպես միջազգային փոխադրում իրականացնող տրանսպորտային միջոցներ, եւ դրանց նկատմամբ կիրառվում են սույն Օրենսգրքի 38-րդ գլխի դրույթները</w:t>
      </w:r>
      <w:r w:rsidR="00F2685E" w:rsidRPr="00776528">
        <w:rPr>
          <w:rFonts w:ascii="GHEA Grapalat" w:hAnsi="GHEA Grapalat"/>
          <w:sz w:val="24"/>
          <w:szCs w:val="24"/>
        </w:rPr>
        <w:t>:</w:t>
      </w:r>
    </w:p>
    <w:p w:rsidR="00F2685E" w:rsidRPr="00776528" w:rsidRDefault="00ED45A1" w:rsidP="00ED45A1">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Միության մաքսային տարածքից դուրս տրանսպորտային միջոցներ հանդիսացող՝ ժամանակավոր ներմուծված ապրանքներն օգտագործելիս այդ ապրանքների նկատմամբ թույլատրվում է սույն Օրենսգրքի 277-րդ հոդվածի 1-ին կետով նախատեսված գործողությունների կատարումը</w:t>
      </w:r>
      <w:r w:rsidR="00F2685E" w:rsidRPr="00776528">
        <w:rPr>
          <w:rFonts w:ascii="GHEA Grapalat" w:hAnsi="GHEA Grapalat"/>
          <w:sz w:val="24"/>
          <w:szCs w:val="24"/>
        </w:rPr>
        <w:t>:</w:t>
      </w:r>
    </w:p>
    <w:p w:rsidR="00ED45A1" w:rsidRPr="00776528" w:rsidRDefault="00ED45A1" w:rsidP="00ED45A1">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Սույն Օրենսգրքի 277-րդ հոդվածի 1-ին կետով չնախատեսված գործողությունների կատարումը թույլատրվում է սույն Օրենսգրքի 277-րդ հոդվածի 3-րդ կետին համապատասխան:</w:t>
      </w:r>
    </w:p>
    <w:p w:rsidR="00ED45A1" w:rsidRPr="00776528" w:rsidRDefault="00ED45A1" w:rsidP="00ED45A1">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Միության մաքսային տարածքից դուրս տրանսպորտային միջոցներ հանդիսացող՝ ժամանակավոր ներմուծված ապրանքները որպես միջազգային փոխադրում իրականացնող տրանսպորտային միջոցներ օգտագործելը չի դադարեցնում եւ չի կասեցնում «ժամանակավոր ներմուծում (թույլտվություն)» մաքսային ընթացակարգի գործողությունը:</w:t>
      </w:r>
    </w:p>
    <w:p w:rsidR="00ED45A1" w:rsidRPr="00776528" w:rsidRDefault="00ED45A1" w:rsidP="00ED45A1">
      <w:pPr>
        <w:pStyle w:val="1"/>
        <w:shd w:val="clear" w:color="auto" w:fill="auto"/>
        <w:tabs>
          <w:tab w:val="left" w:pos="993"/>
        </w:tabs>
        <w:spacing w:after="160" w:line="360" w:lineRule="auto"/>
        <w:ind w:firstLine="567"/>
        <w:jc w:val="both"/>
        <w:rPr>
          <w:rFonts w:ascii="GHEA Grapalat" w:hAnsi="GHEA Grapalat"/>
          <w:sz w:val="24"/>
          <w:szCs w:val="24"/>
        </w:rPr>
      </w:pPr>
    </w:p>
    <w:p w:rsidR="00ED45A1" w:rsidRPr="00776528" w:rsidRDefault="00ED45A1" w:rsidP="009B6391">
      <w:pPr>
        <w:tabs>
          <w:tab w:val="left" w:pos="2268"/>
        </w:tabs>
        <w:spacing w:after="160" w:line="360" w:lineRule="auto"/>
        <w:ind w:left="2268" w:hanging="1701"/>
        <w:rPr>
          <w:rFonts w:ascii="GHEA Grapalat" w:hAnsi="GHEA Grapalat" w:cs="Times New Roman"/>
          <w:b/>
          <w:sz w:val="24"/>
          <w:szCs w:val="24"/>
        </w:rPr>
      </w:pPr>
      <w:bookmarkStart w:id="153" w:name="bookmark339"/>
      <w:r w:rsidRPr="00776528">
        <w:rPr>
          <w:rFonts w:ascii="GHEA Grapalat" w:hAnsi="GHEA Grapalat"/>
          <w:b/>
          <w:sz w:val="24"/>
          <w:szCs w:val="24"/>
        </w:rPr>
        <w:t xml:space="preserve">Հոդված </w:t>
      </w:r>
      <w:bookmarkEnd w:id="153"/>
      <w:r w:rsidRPr="00776528">
        <w:rPr>
          <w:rFonts w:ascii="GHEA Grapalat" w:hAnsi="GHEA Grapalat"/>
          <w:b/>
          <w:sz w:val="24"/>
          <w:szCs w:val="24"/>
        </w:rPr>
        <w:t>223</w:t>
      </w:r>
      <w:r w:rsidR="009B6391" w:rsidRPr="00776528">
        <w:rPr>
          <w:rFonts w:ascii="GHEA Grapalat" w:hAnsi="GHEA Grapalat"/>
          <w:b/>
          <w:sz w:val="24"/>
          <w:szCs w:val="24"/>
        </w:rPr>
        <w:t>.</w:t>
      </w:r>
      <w:r w:rsidR="009B6391" w:rsidRPr="00776528">
        <w:rPr>
          <w:rFonts w:ascii="GHEA Grapalat" w:hAnsi="GHEA Grapalat"/>
          <w:b/>
          <w:sz w:val="24"/>
          <w:szCs w:val="24"/>
        </w:rPr>
        <w:tab/>
      </w:r>
      <w:r w:rsidRPr="00776528">
        <w:rPr>
          <w:rFonts w:ascii="GHEA Grapalat" w:hAnsi="GHEA Grapalat"/>
          <w:b/>
          <w:sz w:val="24"/>
          <w:szCs w:val="24"/>
        </w:rPr>
        <w:t>«Ժամանակավոր ներմուծում (թույլտվություն)» մաքսային ընթացակարգը կիրառելիս ներմուծման մաքսատուրքերի, հարկերի հաշվարկման եւ վճարման առանձնահատկությունները</w:t>
      </w:r>
    </w:p>
    <w:p w:rsidR="00ED45A1" w:rsidRPr="00776528" w:rsidRDefault="00ED45A1" w:rsidP="00ED45A1">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004A765F" w:rsidRPr="00776528">
        <w:rPr>
          <w:rFonts w:ascii="GHEA Grapalat" w:hAnsi="GHEA Grapalat"/>
          <w:sz w:val="24"/>
          <w:szCs w:val="24"/>
        </w:rPr>
        <w:t>.</w:t>
      </w:r>
      <w:r w:rsidR="004A765F" w:rsidRPr="00776528">
        <w:rPr>
          <w:rFonts w:ascii="GHEA Grapalat" w:hAnsi="GHEA Grapalat"/>
          <w:sz w:val="24"/>
          <w:szCs w:val="24"/>
        </w:rPr>
        <w:tab/>
      </w:r>
      <w:r w:rsidRPr="00776528">
        <w:rPr>
          <w:rFonts w:ascii="GHEA Grapalat" w:hAnsi="GHEA Grapalat"/>
          <w:sz w:val="24"/>
          <w:szCs w:val="24"/>
        </w:rPr>
        <w:t>Ներմուծման մաքսատուրքերի, հարկերի մասնակի վճարմամբ «ժամանակավոր ներմուծում (թույլտվություն)» մաքսային ընթացակարգով ձեւակերպվող (ձեւակերպված) ապրանքների նկատմամբ ներմուծման մաքսատուրքերը, հարկերը ենթակա են վճարման դրանք «ժամանակավոր ներմուծում (թույլտվություն)» մաքսային ընթացակարգով ձեւակերպելու օրվանից մինչեւ վերջինիս գործողությունն ավարտվելու օրն ընկած ժամանակահատվածի համար:</w:t>
      </w:r>
    </w:p>
    <w:p w:rsidR="00ED45A1" w:rsidRPr="00776528" w:rsidRDefault="00ED45A1" w:rsidP="00ED45A1">
      <w:pPr>
        <w:pStyle w:val="1"/>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004A765F" w:rsidRPr="00776528">
        <w:rPr>
          <w:rFonts w:ascii="GHEA Grapalat" w:hAnsi="GHEA Grapalat"/>
          <w:sz w:val="24"/>
          <w:szCs w:val="24"/>
        </w:rPr>
        <w:t>.</w:t>
      </w:r>
      <w:r w:rsidR="004A765F" w:rsidRPr="00776528">
        <w:rPr>
          <w:rFonts w:ascii="GHEA Grapalat" w:hAnsi="GHEA Grapalat"/>
          <w:sz w:val="24"/>
          <w:szCs w:val="24"/>
        </w:rPr>
        <w:tab/>
      </w:r>
      <w:r w:rsidRPr="00776528">
        <w:rPr>
          <w:rFonts w:ascii="GHEA Grapalat" w:hAnsi="GHEA Grapalat"/>
          <w:sz w:val="24"/>
          <w:szCs w:val="24"/>
        </w:rPr>
        <w:t xml:space="preserve">Առանց ներմուծման մաքսատուրքերի, հարկերի վճարման «ժամանակավոր ներմուծում (թույլտվություն)» մաքսային ընթացակարգով ձեւակերպված ապրանքների մասով՝ հայտարարատուի դիմումի համաձայն, որը մինչեւ սույն Օրենսգրքի 219-րդ հոդվածի 3-րդ կետին համապատասխան սահմանված վերջնաժամկետը լրանալը ներկայացվել է այն մաքսային մարմին, որի կողմից իրականացվել է ապրանքների բացթողումը «ժամանակավոր ներմուծում (թույլտվություն)» մաքսային ընթացակարգով դրանք ձեւակերպելիս, </w:t>
      </w:r>
      <w:r w:rsidRPr="00776528">
        <w:rPr>
          <w:rFonts w:ascii="GHEA Grapalat" w:hAnsi="GHEA Grapalat"/>
          <w:sz w:val="24"/>
          <w:szCs w:val="24"/>
        </w:rPr>
        <w:lastRenderedPageBreak/>
        <w:t>կատարվում է ներմուծման մաքսատուրքերի, հարկերի մասնակի վճարում՝ հայտարարատուի դիմումի մեջ նշված օրվանից մինչեւ «ժամանակավոր ներմուծում (թույլտվություն)» մաքսային ընթացակարգի գործողությունն ավարտվելու օրն ընկած ժամանակահատվածի համար:</w:t>
      </w:r>
    </w:p>
    <w:p w:rsidR="00ED45A1" w:rsidRPr="00776528" w:rsidRDefault="00ED45A1" w:rsidP="00ED45A1">
      <w:pPr>
        <w:pStyle w:val="1"/>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Որպես հայտարարատուի դիմում օգտագործվում է «ապրանքների հայտարարագրի ճշգրտում» մաքսային փաստաթուղթը:</w:t>
      </w:r>
    </w:p>
    <w:p w:rsidR="00F2685E" w:rsidRPr="00776528" w:rsidRDefault="00ED45A1" w:rsidP="00ED45A1">
      <w:pPr>
        <w:pStyle w:val="1"/>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004A765F" w:rsidRPr="00776528">
        <w:rPr>
          <w:rFonts w:ascii="GHEA Grapalat" w:hAnsi="GHEA Grapalat"/>
          <w:sz w:val="24"/>
          <w:szCs w:val="24"/>
        </w:rPr>
        <w:t>.</w:t>
      </w:r>
      <w:r w:rsidR="004A765F" w:rsidRPr="00776528">
        <w:rPr>
          <w:rFonts w:ascii="GHEA Grapalat" w:hAnsi="GHEA Grapalat"/>
          <w:sz w:val="24"/>
          <w:szCs w:val="24"/>
        </w:rPr>
        <w:tab/>
      </w:r>
      <w:r w:rsidRPr="00776528">
        <w:rPr>
          <w:rFonts w:ascii="GHEA Grapalat" w:hAnsi="GHEA Grapalat"/>
          <w:sz w:val="24"/>
          <w:szCs w:val="24"/>
        </w:rPr>
        <w:t>Ներմուծման մաքսատուրքերի, հարկերի մասնակի վճարման դեպքում սույն հոդվածի 1-ին եւ 2-րդ կետերին համապատասխան սահմանված՝ յուրաքանչյուր օրացուցային ամսվա (լրիվ եւ ոչ լրիվ) ժամանակահատվածի համար (այսուհետ սույն գլխում՝ ներմուծման մաքսատուրքերի, հարկերի մասնակի վճարման կիրառման ժամանակահատված) վճարման է ենթակա այդ ապրանքները «ժամանակավոր ներմուծում (թույլտվություն)» մաքսային ընթացակարգով ձեւակերպելու համար ներկայացված մաքսային հայտարարագրի գրանցման օրվա դրությամբ, իսկ այն ապրանքների նկատմամբ, որոնց բացթողումն իրականացվել է մինչեւ ապրանքների հայտարարագիրը ներկայացնելը՝ մինչեւ ապրանքների հայտարարագրի ներկայացումն ապրանքների բացթողման մասին դիմումը գրանցելու օրվա դրությամբ հաշվարկված՝ ներմուծման մաքսատուրքերի, հարկերի այն գումարի 3 տոկոսը, որը ենթակա կլիներ վճարման, եթե «ժամանակավոր ներմուծում (թույլտվություն)» մաքսային ընթացակարգով ձեւակերպված ապրանքները ձեւակերպվեին «ներքին սպառման համար բացթողում» մաքսային ընթացակարգով</w:t>
      </w:r>
      <w:r w:rsidR="00F2685E" w:rsidRPr="00776528">
        <w:rPr>
          <w:rFonts w:ascii="GHEA Grapalat" w:hAnsi="GHEA Grapalat"/>
          <w:sz w:val="24"/>
          <w:szCs w:val="24"/>
        </w:rPr>
        <w:t>:</w:t>
      </w:r>
    </w:p>
    <w:p w:rsidR="00ED45A1" w:rsidRPr="00776528" w:rsidRDefault="00ED45A1" w:rsidP="00ED45A1">
      <w:pPr>
        <w:pStyle w:val="1"/>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004A765F" w:rsidRPr="00776528">
        <w:rPr>
          <w:rFonts w:ascii="GHEA Grapalat" w:hAnsi="GHEA Grapalat"/>
          <w:sz w:val="24"/>
          <w:szCs w:val="24"/>
        </w:rPr>
        <w:t>.</w:t>
      </w:r>
      <w:r w:rsidR="004A765F" w:rsidRPr="00776528">
        <w:rPr>
          <w:rFonts w:ascii="GHEA Grapalat" w:hAnsi="GHEA Grapalat"/>
          <w:sz w:val="24"/>
          <w:szCs w:val="24"/>
        </w:rPr>
        <w:tab/>
      </w:r>
      <w:r w:rsidRPr="00776528">
        <w:rPr>
          <w:rFonts w:ascii="GHEA Grapalat" w:hAnsi="GHEA Grapalat"/>
          <w:sz w:val="24"/>
          <w:szCs w:val="24"/>
        </w:rPr>
        <w:t xml:space="preserve">«Ժամանակավոր ներմուծում (թույլտվություն)» մաքսային ընթացակարգի գործողությունը սույն Օրենսգրքի 224-րդ հոդվածի 3-րդ կետին համապատասխան կասեցնելու դեպքում այդ կասեցման ժամանակահատվածի համար ներմուծման մաքսատուրքերի, հարկերի մասնակի վճարում չի կատարվում: Սույն կետի կիրառման նպատակով՝ մաքսային գործընթացի գործողության կասեցման ժամանակահատվածը որոշվում է այն լրիվ </w:t>
      </w:r>
      <w:r w:rsidRPr="00776528">
        <w:rPr>
          <w:rFonts w:ascii="GHEA Grapalat" w:hAnsi="GHEA Grapalat"/>
          <w:sz w:val="24"/>
          <w:szCs w:val="24"/>
        </w:rPr>
        <w:lastRenderedPageBreak/>
        <w:t>օրացուցային ամիսների քանակով, որոնց ընթացքում «ժամանակավոր ներմուծում (թույլտվություն)» մաքսային ընթացակարգի գործողությունը կասեցվել է:</w:t>
      </w:r>
    </w:p>
    <w:p w:rsidR="00F2685E" w:rsidRPr="00776528" w:rsidRDefault="00ED45A1" w:rsidP="00ED45A1">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5</w:t>
      </w:r>
      <w:r w:rsidR="004A765F" w:rsidRPr="00776528">
        <w:rPr>
          <w:rFonts w:ascii="GHEA Grapalat" w:hAnsi="GHEA Grapalat"/>
          <w:sz w:val="24"/>
          <w:szCs w:val="24"/>
        </w:rPr>
        <w:t>.</w:t>
      </w:r>
      <w:r w:rsidR="004A765F" w:rsidRPr="00776528">
        <w:rPr>
          <w:rFonts w:ascii="GHEA Grapalat" w:hAnsi="GHEA Grapalat"/>
          <w:sz w:val="24"/>
          <w:szCs w:val="24"/>
        </w:rPr>
        <w:tab/>
      </w:r>
      <w:r w:rsidRPr="00776528">
        <w:rPr>
          <w:rFonts w:ascii="GHEA Grapalat" w:hAnsi="GHEA Grapalat"/>
          <w:sz w:val="24"/>
          <w:szCs w:val="24"/>
        </w:rPr>
        <w:t>Ներմուծման մաքսատուրքերի, հարկերի մասնակի վճարման դեպքում ներմուծման մաքսատուրքերի, հարկերի գումարը հայտարարատուի ընտրությամբ վճարվում է ներմուծման մաքսատուրքերի, հարկերի մասնակի վճարման ողջ ժամանակահատվածի համար (այսուհետ սույն գլխում՝ ներմուծման մաքսատուրքերի, հարկերի միանվագ վճարում) կամ պարբերաբար (ներմուծման մաքսատուրքերի, հարկերի պարբերական վճարում): Ներմուծման մաքսատուրքերի, հարկերի պարբերական վճարման դեպքում այդպիսի վճարումը կատարվում է սույն հոդվածի 3-րդ կետին համապատասխան վճարման ենթակա չափով՝ ոչ պակաս, քան 1 օրացուցային ամսվա համար (լրիվ կամ ոչ լրիվ): Ներմուծման մաքսատուրքերի, հարկերի վճարման պարբերականությունը սահմանվում է հայտարարատուի կողմից՝ ապրանքների հայտարարագրում</w:t>
      </w:r>
      <w:r w:rsidR="00F2685E" w:rsidRPr="00776528">
        <w:rPr>
          <w:rFonts w:ascii="GHEA Grapalat" w:hAnsi="GHEA Grapalat"/>
          <w:sz w:val="24"/>
          <w:szCs w:val="24"/>
        </w:rPr>
        <w:t>:</w:t>
      </w:r>
    </w:p>
    <w:p w:rsidR="00F2685E" w:rsidRPr="00776528" w:rsidRDefault="00ED45A1" w:rsidP="00ED45A1">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Սույն Օրենսգրքի 225-րդ հոդվածի 3-րդ կետին եւ 5-րդ կետի 2-րդ եւ 3-րդ ենթակետերին համապատասխան սահմանված ժամկետներում պարբերաբար վճարվող ներմուծման մաքսատուրքերի, հարկերի գումարները չվճարվելու կամ ամբողջությամբ չվճարվելու դեպքում ներմուծման մաքսատուրքերը, հարկերը ենթակա են միանվագ վճարման՝ ներմուծման մաքսատուրքերի, հարկերի մասնակի վճարման կիրառման ամբողջ մնացած ժամանակահատվածի համար</w:t>
      </w:r>
      <w:r w:rsidR="00F2685E" w:rsidRPr="00776528">
        <w:rPr>
          <w:rFonts w:ascii="GHEA Grapalat" w:hAnsi="GHEA Grapalat"/>
          <w:sz w:val="24"/>
          <w:szCs w:val="24"/>
        </w:rPr>
        <w:t>:</w:t>
      </w:r>
    </w:p>
    <w:p w:rsidR="00F2685E" w:rsidRPr="00776528" w:rsidRDefault="00ED45A1" w:rsidP="00ED45A1">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6</w:t>
      </w:r>
      <w:r w:rsidR="004A765F" w:rsidRPr="00776528">
        <w:rPr>
          <w:rFonts w:ascii="GHEA Grapalat" w:hAnsi="GHEA Grapalat"/>
          <w:sz w:val="24"/>
          <w:szCs w:val="24"/>
        </w:rPr>
        <w:t>.</w:t>
      </w:r>
      <w:r w:rsidR="004A765F" w:rsidRPr="00776528">
        <w:rPr>
          <w:rFonts w:ascii="GHEA Grapalat" w:hAnsi="GHEA Grapalat"/>
          <w:sz w:val="24"/>
          <w:szCs w:val="24"/>
        </w:rPr>
        <w:tab/>
      </w:r>
      <w:r w:rsidRPr="00776528">
        <w:rPr>
          <w:rFonts w:ascii="GHEA Grapalat" w:hAnsi="GHEA Grapalat"/>
          <w:sz w:val="24"/>
          <w:szCs w:val="24"/>
        </w:rPr>
        <w:t xml:space="preserve">Ներմուծման մաքսատուրքերի, հարկերի մասնակի վճարման կիրառման ժամանակահատվածի ընթացքում վճարված եւ (կամ) բռնագանձված ներմուծման մաքսատուրքերի, հարկերի ընդհանուր գումարը չպետք է գերազանցի այդ ապրանքները «ժամանակավոր ներմուծում (թույլտվություն)» մաքսային ընթացակարգով ձեւակերպելու համար ներկայացված մաքսային հայտարարագրի գրանցման օրվա դրությամբ, իսկ այն ապրանքների նկատմամբ, որոնց բացթողումն իրականացվել է մինչեւ ապրանքների հայտարարագիրը ներկայացնելը՝ մինչեւ ապրանքների հայտարարագրի </w:t>
      </w:r>
      <w:r w:rsidRPr="00776528">
        <w:rPr>
          <w:rFonts w:ascii="GHEA Grapalat" w:hAnsi="GHEA Grapalat"/>
          <w:sz w:val="24"/>
          <w:szCs w:val="24"/>
        </w:rPr>
        <w:lastRenderedPageBreak/>
        <w:t>ներկայացումը ապրանքների բացթողման մասին դիմումը մաքսային մարմնի կողմից գրանցելու օրվա դրությամբ հաշվարկված՝ ներմուծման մաքսատուրքերի, հարկերի այն գումարը, որը ենթակա կլիներ վճարման, եթե ապրանքները ձեւակերպվեին «ներքին սպառման համար բացթողում» մաքսային ընթացակարգով</w:t>
      </w:r>
      <w:r w:rsidR="00F2685E" w:rsidRPr="00776528">
        <w:rPr>
          <w:rFonts w:ascii="GHEA Grapalat" w:hAnsi="GHEA Grapalat"/>
          <w:sz w:val="24"/>
          <w:szCs w:val="24"/>
        </w:rPr>
        <w:t>:</w:t>
      </w:r>
    </w:p>
    <w:p w:rsidR="00ED45A1" w:rsidRPr="00776528" w:rsidRDefault="00ED45A1" w:rsidP="00ED45A1">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7</w:t>
      </w:r>
      <w:r w:rsidR="004A765F" w:rsidRPr="00776528">
        <w:rPr>
          <w:rFonts w:ascii="GHEA Grapalat" w:hAnsi="GHEA Grapalat"/>
          <w:sz w:val="24"/>
          <w:szCs w:val="24"/>
        </w:rPr>
        <w:t>.</w:t>
      </w:r>
      <w:r w:rsidR="004A765F" w:rsidRPr="00776528">
        <w:rPr>
          <w:rFonts w:ascii="GHEA Grapalat" w:hAnsi="GHEA Grapalat"/>
          <w:sz w:val="24"/>
          <w:szCs w:val="24"/>
        </w:rPr>
        <w:tab/>
      </w:r>
      <w:r w:rsidRPr="00776528">
        <w:rPr>
          <w:rFonts w:ascii="GHEA Grapalat" w:hAnsi="GHEA Grapalat"/>
          <w:sz w:val="24"/>
          <w:szCs w:val="24"/>
        </w:rPr>
        <w:t>«Ժամանակավոր ներմուծում (թույլտվություն)» մաքսային ընթացակարգի գործողությունը սույն Օրենսգրքի 224-րդ հոդվածի 1-ին, 2-րդ եւ 5-րդ կետերին համապատասխան ավարտվելու կամ դադարեցվելու դեպքում ներմուծման մաքսատուրքերի, հարկերի մասնակի վճարում կիրառելու ժամանակահատվածի ընթացքում վճարված եւ (կամ) բռնագանձված ներմուծման մաքսատուրքերի, հարկերի գումարները ենթակա չեն վերադարձման (հաշվանցման), եթե սույն Օրենսգրքով այլ բան սահմանված չէ:</w:t>
      </w:r>
    </w:p>
    <w:p w:rsidR="00ED45A1" w:rsidRPr="00776528" w:rsidRDefault="00ED45A1" w:rsidP="00ED45A1">
      <w:pPr>
        <w:pStyle w:val="1"/>
        <w:shd w:val="clear" w:color="auto" w:fill="auto"/>
        <w:tabs>
          <w:tab w:val="left" w:pos="993"/>
        </w:tabs>
        <w:spacing w:after="160" w:line="360" w:lineRule="auto"/>
        <w:ind w:firstLine="567"/>
        <w:jc w:val="both"/>
        <w:rPr>
          <w:rFonts w:ascii="GHEA Grapalat" w:hAnsi="GHEA Grapalat"/>
          <w:sz w:val="24"/>
          <w:szCs w:val="24"/>
        </w:rPr>
      </w:pPr>
    </w:p>
    <w:p w:rsidR="00ED45A1" w:rsidRPr="00776528" w:rsidRDefault="00ED45A1" w:rsidP="009B6391">
      <w:pPr>
        <w:pStyle w:val="1"/>
        <w:tabs>
          <w:tab w:val="left" w:pos="2268"/>
        </w:tabs>
        <w:spacing w:after="160" w:line="360" w:lineRule="auto"/>
        <w:ind w:left="2268" w:hanging="1701"/>
        <w:jc w:val="left"/>
        <w:rPr>
          <w:rFonts w:ascii="GHEA Grapalat" w:hAnsi="GHEA Grapalat"/>
          <w:b/>
          <w:sz w:val="24"/>
          <w:szCs w:val="24"/>
        </w:rPr>
      </w:pPr>
      <w:r w:rsidRPr="00776528">
        <w:rPr>
          <w:rFonts w:ascii="GHEA Grapalat" w:hAnsi="GHEA Grapalat"/>
          <w:b/>
          <w:sz w:val="24"/>
          <w:szCs w:val="24"/>
        </w:rPr>
        <w:t>Հոդված 224</w:t>
      </w:r>
      <w:r w:rsidR="009B6391" w:rsidRPr="00776528">
        <w:rPr>
          <w:rFonts w:ascii="GHEA Grapalat" w:hAnsi="GHEA Grapalat"/>
          <w:b/>
          <w:sz w:val="24"/>
          <w:szCs w:val="24"/>
        </w:rPr>
        <w:t>.</w:t>
      </w:r>
      <w:r w:rsidR="009B6391" w:rsidRPr="00776528">
        <w:rPr>
          <w:rFonts w:ascii="GHEA Grapalat" w:hAnsi="GHEA Grapalat"/>
          <w:b/>
          <w:sz w:val="24"/>
          <w:szCs w:val="24"/>
        </w:rPr>
        <w:tab/>
      </w:r>
      <w:r w:rsidRPr="00776528">
        <w:rPr>
          <w:rFonts w:ascii="GHEA Grapalat" w:hAnsi="GHEA Grapalat"/>
          <w:b/>
          <w:sz w:val="24"/>
          <w:szCs w:val="24"/>
        </w:rPr>
        <w:t>«Ժամանակավոր ներմուծում (թույլտվություն)» մաքսային ընթացակարգի գործողությունն ավարտելը, կասեցնելն ու դադարեցնելը</w:t>
      </w:r>
    </w:p>
    <w:p w:rsidR="00ED45A1" w:rsidRPr="00776528" w:rsidRDefault="00ED45A1" w:rsidP="00ED45A1">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004A765F" w:rsidRPr="00776528">
        <w:rPr>
          <w:rFonts w:ascii="GHEA Grapalat" w:hAnsi="GHEA Grapalat"/>
          <w:sz w:val="24"/>
          <w:szCs w:val="24"/>
        </w:rPr>
        <w:t>.</w:t>
      </w:r>
      <w:r w:rsidR="004A765F" w:rsidRPr="00776528">
        <w:rPr>
          <w:rFonts w:ascii="GHEA Grapalat" w:hAnsi="GHEA Grapalat"/>
          <w:sz w:val="24"/>
          <w:szCs w:val="24"/>
        </w:rPr>
        <w:tab/>
      </w:r>
      <w:r w:rsidRPr="00776528">
        <w:rPr>
          <w:rFonts w:ascii="GHEA Grapalat" w:hAnsi="GHEA Grapalat"/>
          <w:sz w:val="24"/>
          <w:szCs w:val="24"/>
        </w:rPr>
        <w:t>Մինչեւ «ժամանակավոր ներմուծում (թույլտվություն)» մաքսային ընթացակարգի՝ մաքսային մարմնի կողմից սահմանված գործողության ժամկետը լրանալն այդ մաքսային ընթացակարգի գործողությունն ավարտվում է՝</w:t>
      </w:r>
    </w:p>
    <w:p w:rsidR="00ED45A1" w:rsidRPr="00776528" w:rsidRDefault="00ED45A1" w:rsidP="00ED45A1">
      <w:pPr>
        <w:pStyle w:val="1"/>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004A765F" w:rsidRPr="00776528">
        <w:rPr>
          <w:rFonts w:ascii="GHEA Grapalat" w:hAnsi="GHEA Grapalat"/>
          <w:sz w:val="24"/>
          <w:szCs w:val="24"/>
        </w:rPr>
        <w:t>)</w:t>
      </w:r>
      <w:r w:rsidR="004A765F" w:rsidRPr="00776528">
        <w:rPr>
          <w:rFonts w:ascii="GHEA Grapalat" w:hAnsi="GHEA Grapalat"/>
          <w:sz w:val="24"/>
          <w:szCs w:val="24"/>
        </w:rPr>
        <w:tab/>
      </w:r>
      <w:r w:rsidRPr="00776528">
        <w:rPr>
          <w:rFonts w:ascii="GHEA Grapalat" w:hAnsi="GHEA Grapalat"/>
          <w:sz w:val="24"/>
          <w:szCs w:val="24"/>
        </w:rPr>
        <w:t>ժամանակավոր ներմուծված ապրանքները «վերաարտահանում» մաքսային ընթացակարգով ձեւակերպելով, այդ թվում՝ սույն Օրենսգրքի 276-րդ հոդվածի 5-րդ կետին համապատասխան.</w:t>
      </w:r>
    </w:p>
    <w:p w:rsidR="00ED45A1" w:rsidRPr="00776528" w:rsidRDefault="00ED45A1" w:rsidP="00ED45A1">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004A765F" w:rsidRPr="00776528">
        <w:rPr>
          <w:rFonts w:ascii="GHEA Grapalat" w:hAnsi="GHEA Grapalat"/>
          <w:sz w:val="24"/>
          <w:szCs w:val="24"/>
        </w:rPr>
        <w:t>)</w:t>
      </w:r>
      <w:r w:rsidR="004A765F" w:rsidRPr="00776528">
        <w:rPr>
          <w:rFonts w:ascii="GHEA Grapalat" w:hAnsi="GHEA Grapalat"/>
          <w:sz w:val="24"/>
          <w:szCs w:val="24"/>
        </w:rPr>
        <w:tab/>
      </w:r>
      <w:r w:rsidRPr="00776528">
        <w:rPr>
          <w:rFonts w:ascii="GHEA Grapalat" w:hAnsi="GHEA Grapalat"/>
          <w:sz w:val="24"/>
          <w:szCs w:val="24"/>
        </w:rPr>
        <w:t xml:space="preserve">անդամ պետությունների՝ մաքսային կարգավորման վերաբերյալ օրենսդրությանը համապատասխան՝ վթարի կամ անհաղթահարելի ուժի ազդեցության հետեւանքով ժամանակավոր ներմուծված ապրանքների ոչնչացման եւ (կամ) անվերադարձ կորստի փաստը կամ փոխադրման (տրանսպորտային փոխադրման) եւ (կամ) պահպանման բնականոն </w:t>
      </w:r>
      <w:r w:rsidRPr="00776528">
        <w:rPr>
          <w:rFonts w:ascii="GHEA Grapalat" w:hAnsi="GHEA Grapalat"/>
          <w:sz w:val="24"/>
          <w:szCs w:val="24"/>
        </w:rPr>
        <w:lastRenderedPageBreak/>
        <w:t>պայմաններում բնական կորստի հետեւանքով այդ ապրանքների անվերադարձ կորստի փաստը մաքսային մարմնի կողմից ճանաչվելով.</w:t>
      </w:r>
    </w:p>
    <w:p w:rsidR="00ED45A1" w:rsidRPr="00776528" w:rsidRDefault="00ED45A1" w:rsidP="00ED45A1">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004A765F" w:rsidRPr="00776528">
        <w:rPr>
          <w:rFonts w:ascii="GHEA Grapalat" w:hAnsi="GHEA Grapalat"/>
          <w:sz w:val="24"/>
          <w:szCs w:val="24"/>
        </w:rPr>
        <w:t>)</w:t>
      </w:r>
      <w:r w:rsidR="004A765F" w:rsidRPr="00776528">
        <w:rPr>
          <w:rFonts w:ascii="GHEA Grapalat" w:hAnsi="GHEA Grapalat"/>
          <w:sz w:val="24"/>
          <w:szCs w:val="24"/>
        </w:rPr>
        <w:tab/>
      </w:r>
      <w:r w:rsidRPr="00776528">
        <w:rPr>
          <w:rFonts w:ascii="GHEA Grapalat" w:hAnsi="GHEA Grapalat"/>
          <w:sz w:val="24"/>
          <w:szCs w:val="24"/>
        </w:rPr>
        <w:t>Հանձնաժողովի եւ (կամ) մաքսային կարգավորման վերաբերյալ անդամ պետությունների օրենսդրությամբ սահմանվող հանգամանքների ի հայտ գալով, նախքան որոնց ի հայտ գալը ապրանքները գտնվում են մաքսային հսկողության տակ.</w:t>
      </w:r>
    </w:p>
    <w:p w:rsidR="00ED45A1" w:rsidRPr="00776528" w:rsidRDefault="00ED45A1" w:rsidP="00ED45A1">
      <w:pPr>
        <w:pStyle w:val="1"/>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004A765F" w:rsidRPr="00776528">
        <w:rPr>
          <w:rFonts w:ascii="GHEA Grapalat" w:hAnsi="GHEA Grapalat"/>
          <w:sz w:val="24"/>
          <w:szCs w:val="24"/>
        </w:rPr>
        <w:t>.</w:t>
      </w:r>
      <w:r w:rsidR="004A765F" w:rsidRPr="00776528">
        <w:rPr>
          <w:rFonts w:ascii="GHEA Grapalat" w:hAnsi="GHEA Grapalat"/>
          <w:sz w:val="24"/>
          <w:szCs w:val="24"/>
        </w:rPr>
        <w:tab/>
      </w:r>
      <w:r w:rsidRPr="00776528">
        <w:rPr>
          <w:rFonts w:ascii="GHEA Grapalat" w:hAnsi="GHEA Grapalat"/>
          <w:sz w:val="24"/>
          <w:szCs w:val="24"/>
        </w:rPr>
        <w:t xml:space="preserve">Մինչեւ «ժամանակավոր ներմուծում (թույլտվություն)» մաքսային ընթացակարգի՝ մաքսային մարմնի կողմից սահմանված գործողության ժամկետը լրանալն այդ մաքսային ընթացակարգի գործողությունը կարող է ավարտվել՝ </w:t>
      </w:r>
    </w:p>
    <w:p w:rsidR="00ED45A1" w:rsidRPr="00776528" w:rsidRDefault="00ED45A1" w:rsidP="00ED45A1">
      <w:pPr>
        <w:pStyle w:val="1"/>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004A765F" w:rsidRPr="00776528">
        <w:rPr>
          <w:rFonts w:ascii="GHEA Grapalat" w:hAnsi="GHEA Grapalat"/>
          <w:sz w:val="24"/>
          <w:szCs w:val="24"/>
        </w:rPr>
        <w:t>)</w:t>
      </w:r>
      <w:r w:rsidR="004A765F" w:rsidRPr="00776528">
        <w:rPr>
          <w:rFonts w:ascii="GHEA Grapalat" w:hAnsi="GHEA Grapalat"/>
          <w:sz w:val="24"/>
          <w:szCs w:val="24"/>
        </w:rPr>
        <w:tab/>
      </w:r>
      <w:r w:rsidRPr="00776528">
        <w:rPr>
          <w:rFonts w:ascii="GHEA Grapalat" w:hAnsi="GHEA Grapalat"/>
          <w:sz w:val="24"/>
          <w:szCs w:val="24"/>
        </w:rPr>
        <w:t>ժամանակավոր ներմուծված ապրանքներն այն մաքսային ընթացակարգերով ձեւակերպելով, որոնք կիրառելի են օտարերկրյա ապրանքների նկատմամբ, սույն Օրենսգրքով նախատեսված պայմաններով՝ բացառությամբ «մաքսային տարանցում» մաքսային ընթացակարգի, եթե այլ բան սահմանված չէ սույն կետով.</w:t>
      </w:r>
    </w:p>
    <w:p w:rsidR="00ED45A1" w:rsidRPr="00776528" w:rsidRDefault="00ED45A1" w:rsidP="00ED45A1">
      <w:pPr>
        <w:pStyle w:val="1"/>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004A765F" w:rsidRPr="00776528">
        <w:rPr>
          <w:rFonts w:ascii="GHEA Grapalat" w:hAnsi="GHEA Grapalat"/>
          <w:sz w:val="24"/>
          <w:szCs w:val="24"/>
        </w:rPr>
        <w:t>)</w:t>
      </w:r>
      <w:r w:rsidR="004A765F" w:rsidRPr="00776528">
        <w:rPr>
          <w:rFonts w:ascii="GHEA Grapalat" w:hAnsi="GHEA Grapalat"/>
          <w:sz w:val="24"/>
          <w:szCs w:val="24"/>
        </w:rPr>
        <w:tab/>
      </w:r>
      <w:r w:rsidRPr="00776528">
        <w:rPr>
          <w:rFonts w:ascii="GHEA Grapalat" w:hAnsi="GHEA Grapalat"/>
          <w:sz w:val="24"/>
          <w:szCs w:val="24"/>
        </w:rPr>
        <w:t>վերսկսելով «մաքսային տարածքում վերամշակում» մաքսային ընթացակարգի գործողությունը, որի գործողությունը կասեցվել էր՝ սույն Օրենսգրքի 173-րդ հոդվածի 3-րդ կետին համապատասխան.</w:t>
      </w:r>
    </w:p>
    <w:p w:rsidR="00ED45A1" w:rsidRPr="00776528" w:rsidRDefault="00ED45A1" w:rsidP="00ED45A1">
      <w:pPr>
        <w:pStyle w:val="1"/>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004A765F" w:rsidRPr="00776528">
        <w:rPr>
          <w:rFonts w:ascii="GHEA Grapalat" w:hAnsi="GHEA Grapalat"/>
          <w:sz w:val="24"/>
          <w:szCs w:val="24"/>
        </w:rPr>
        <w:t>)</w:t>
      </w:r>
      <w:r w:rsidR="004A765F" w:rsidRPr="00776528">
        <w:rPr>
          <w:rFonts w:ascii="GHEA Grapalat" w:hAnsi="GHEA Grapalat"/>
          <w:sz w:val="24"/>
          <w:szCs w:val="24"/>
        </w:rPr>
        <w:tab/>
      </w:r>
      <w:r w:rsidRPr="00776528">
        <w:rPr>
          <w:rFonts w:ascii="GHEA Grapalat" w:hAnsi="GHEA Grapalat"/>
          <w:sz w:val="24"/>
          <w:szCs w:val="24"/>
        </w:rPr>
        <w:t>ժամանակավոր ներմուծված ապրանքները «մաքսային տարանցում» մաքսային ընթացակարգով ձեւակերպելով, եթե այդ ապրանքները ձեւակերպված են այդ ընթացակարգով Միության մաքսային տարածքով այն անդամ պետության տարածքից, որի մաքսային մարմնի կողմից կատարվել է ապրանքները «ժամանակավոր ներմուծում (թույլտվություն)» մաքսային ընթացակարգով ձեւակերպելիս դրանց բացթողումը, այլ անդամ պետության տարածք փոխադրման (տրանսպորտային փոխադրման) համար:</w:t>
      </w:r>
    </w:p>
    <w:p w:rsidR="00ED45A1" w:rsidRPr="00776528" w:rsidRDefault="00ED45A1" w:rsidP="00ED45A1">
      <w:pPr>
        <w:pStyle w:val="1"/>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004A765F" w:rsidRPr="00776528">
        <w:rPr>
          <w:rFonts w:ascii="GHEA Grapalat" w:hAnsi="GHEA Grapalat"/>
          <w:sz w:val="24"/>
          <w:szCs w:val="24"/>
        </w:rPr>
        <w:t>.</w:t>
      </w:r>
      <w:r w:rsidR="004A765F" w:rsidRPr="00776528">
        <w:rPr>
          <w:rFonts w:ascii="GHEA Grapalat" w:hAnsi="GHEA Grapalat"/>
          <w:sz w:val="24"/>
          <w:szCs w:val="24"/>
        </w:rPr>
        <w:tab/>
      </w:r>
      <w:r w:rsidRPr="00776528">
        <w:rPr>
          <w:rFonts w:ascii="GHEA Grapalat" w:hAnsi="GHEA Grapalat"/>
          <w:sz w:val="24"/>
          <w:szCs w:val="24"/>
        </w:rPr>
        <w:t xml:space="preserve">Մինչեւ «ժամանակավոր ներմուծում (թույլտվություն)» մաքսային ընթացակարգի՝ մաքսային մարմնի կողմից սահմանված գործողության ժամկետը լրանալն այդ մաքսային ընթացակարգի գործողությունը կարող է կասեցվել </w:t>
      </w:r>
      <w:r w:rsidRPr="00776528">
        <w:rPr>
          <w:rFonts w:ascii="GHEA Grapalat" w:hAnsi="GHEA Grapalat"/>
          <w:sz w:val="24"/>
          <w:szCs w:val="24"/>
        </w:rPr>
        <w:lastRenderedPageBreak/>
        <w:t>ժամանակավոր ներմուծված ապրանքները «մաքսային պահեստ» մաքսային ընթացակարգով, «մաքսային տարածքում վերամշակում» մաքսային ընթացակարգով ձեւակերպելու դեպքում կամ Հանձնաժողովի կողմից սահմանվող՝ հատուկ մաքսային ընթացակարգով ձեւակերպելու դեպքերում:</w:t>
      </w:r>
    </w:p>
    <w:p w:rsidR="00ED45A1" w:rsidRPr="00776528" w:rsidRDefault="00ED45A1" w:rsidP="00ED45A1">
      <w:pPr>
        <w:pStyle w:val="1"/>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Ժամանակավոր ներմուծված ապրանքները հատուկ մաքսային ընթացակարգով ձեւակերպելու արդյունքում «ժամանակավոր ներմուծում (թույլտվություն)» մաքսային ընթացակարգի գործողության կասեցման դեպքը սահմանելիս Հանձնաժողովն իրավունք ունի ժամանակավոր ներմուծված ապրանքերի նկատմամբ սահմանելու ներմուծման մաքսատուրքերի, հարկերի հաշվարկման եւ վճարման առանձնահատկությունները, ինչպես նաեւ ներմուծման մաքսատուրքերը, հարկերը վճարելու ժամկետը:</w:t>
      </w:r>
    </w:p>
    <w:p w:rsidR="00F2685E" w:rsidRPr="00776528" w:rsidRDefault="00ED45A1" w:rsidP="00ED45A1">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004A765F" w:rsidRPr="00776528">
        <w:rPr>
          <w:rFonts w:ascii="GHEA Grapalat" w:hAnsi="GHEA Grapalat"/>
          <w:sz w:val="24"/>
          <w:szCs w:val="24"/>
        </w:rPr>
        <w:t>.</w:t>
      </w:r>
      <w:r w:rsidR="004A765F" w:rsidRPr="00776528">
        <w:rPr>
          <w:rFonts w:ascii="GHEA Grapalat" w:hAnsi="GHEA Grapalat"/>
          <w:sz w:val="24"/>
          <w:szCs w:val="24"/>
        </w:rPr>
        <w:tab/>
      </w:r>
      <w:r w:rsidRPr="00776528">
        <w:rPr>
          <w:rFonts w:ascii="GHEA Grapalat" w:hAnsi="GHEA Grapalat"/>
          <w:sz w:val="24"/>
          <w:szCs w:val="24"/>
        </w:rPr>
        <w:t>Ժամանակավոր ներմուծված ապրանքները մեկ կամ մի քանի խմբաքանակներով կարող են ձեւակերպվել «վերաարտահանում» մաքսային ընթացակարգով կամ որեւէ այլ մաքսային ընթացակարգով</w:t>
      </w:r>
      <w:r w:rsidR="00F2685E" w:rsidRPr="00776528">
        <w:rPr>
          <w:rFonts w:ascii="GHEA Grapalat" w:hAnsi="GHEA Grapalat"/>
          <w:sz w:val="24"/>
          <w:szCs w:val="24"/>
        </w:rPr>
        <w:t>:</w:t>
      </w:r>
    </w:p>
    <w:p w:rsidR="00F2685E" w:rsidRPr="00776528" w:rsidRDefault="00ED45A1" w:rsidP="00ED45A1">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5</w:t>
      </w:r>
      <w:r w:rsidR="004A765F" w:rsidRPr="00776528">
        <w:rPr>
          <w:rFonts w:ascii="GHEA Grapalat" w:hAnsi="GHEA Grapalat"/>
          <w:sz w:val="24"/>
          <w:szCs w:val="24"/>
        </w:rPr>
        <w:t>.</w:t>
      </w:r>
      <w:r w:rsidR="004A765F" w:rsidRPr="00776528">
        <w:rPr>
          <w:rFonts w:ascii="GHEA Grapalat" w:hAnsi="GHEA Grapalat"/>
          <w:sz w:val="24"/>
          <w:szCs w:val="24"/>
        </w:rPr>
        <w:tab/>
      </w:r>
      <w:r w:rsidRPr="00776528">
        <w:rPr>
          <w:rFonts w:ascii="GHEA Grapalat" w:hAnsi="GHEA Grapalat"/>
          <w:sz w:val="24"/>
          <w:szCs w:val="24"/>
        </w:rPr>
        <w:t>«Ժամանակավոր ներմուծում (թույլտվություն)» մաքսային ընթացակարգի՝ մաքսային մարմնի կողմից սահմանված գործողության ժամկետը լրանալուն պես մաքսային ընթացակարգի գործողությունը դադարում է</w:t>
      </w:r>
      <w:r w:rsidR="00F2685E" w:rsidRPr="00776528">
        <w:rPr>
          <w:rFonts w:ascii="GHEA Grapalat" w:hAnsi="GHEA Grapalat"/>
          <w:sz w:val="24"/>
          <w:szCs w:val="24"/>
        </w:rPr>
        <w:t>:</w:t>
      </w:r>
    </w:p>
    <w:p w:rsidR="00ED45A1" w:rsidRPr="00776528" w:rsidRDefault="00ED45A1" w:rsidP="00ED45A1">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6</w:t>
      </w:r>
      <w:r w:rsidR="004A765F" w:rsidRPr="00776528">
        <w:rPr>
          <w:rFonts w:ascii="GHEA Grapalat" w:hAnsi="GHEA Grapalat"/>
          <w:sz w:val="24"/>
          <w:szCs w:val="24"/>
        </w:rPr>
        <w:t>.</w:t>
      </w:r>
      <w:r w:rsidR="004A765F" w:rsidRPr="00776528">
        <w:rPr>
          <w:rFonts w:ascii="GHEA Grapalat" w:hAnsi="GHEA Grapalat"/>
          <w:sz w:val="24"/>
          <w:szCs w:val="24"/>
        </w:rPr>
        <w:tab/>
      </w:r>
      <w:r w:rsidRPr="00776528">
        <w:rPr>
          <w:rFonts w:ascii="GHEA Grapalat" w:hAnsi="GHEA Grapalat"/>
          <w:sz w:val="24"/>
          <w:szCs w:val="24"/>
        </w:rPr>
        <w:t>«Ժամանակավոր ներմուծում (թույլտվություն)» մաքսային ընթացակարգի գործողության ավարտի դեպքերը, պայմանները եւ կարգը մեկ այլ անդամ պետության տարածքում, որի չի հանդիսանում այն անդամ պետությունը, որի մաքսային մարմնի կողմից այդ ապրանքները ձեւակերպվել են «ժամանակավոր ներմուծում (թույլտվություն)» մաքսային ընթացակարգով, որոշվում են Հանձնաժողովի կողմից:</w:t>
      </w:r>
    </w:p>
    <w:p w:rsidR="00ED45A1" w:rsidRPr="00776528" w:rsidRDefault="00ED45A1" w:rsidP="00ED45A1">
      <w:pPr>
        <w:pStyle w:val="1"/>
        <w:shd w:val="clear" w:color="auto" w:fill="auto"/>
        <w:tabs>
          <w:tab w:val="left" w:pos="993"/>
        </w:tabs>
        <w:spacing w:after="160" w:line="360" w:lineRule="auto"/>
        <w:ind w:firstLine="567"/>
        <w:jc w:val="both"/>
        <w:rPr>
          <w:rFonts w:ascii="GHEA Grapalat" w:hAnsi="GHEA Grapalat"/>
          <w:sz w:val="24"/>
          <w:szCs w:val="24"/>
        </w:rPr>
      </w:pPr>
    </w:p>
    <w:p w:rsidR="009B6391" w:rsidRPr="00776528" w:rsidRDefault="009B6391">
      <w:pPr>
        <w:rPr>
          <w:rFonts w:ascii="GHEA Grapalat" w:eastAsia="Times New Roman" w:hAnsi="GHEA Grapalat" w:cs="Times New Roman"/>
          <w:b/>
          <w:sz w:val="24"/>
          <w:szCs w:val="24"/>
        </w:rPr>
      </w:pPr>
      <w:bookmarkStart w:id="154" w:name="bookmark340"/>
      <w:r w:rsidRPr="00776528">
        <w:rPr>
          <w:rFonts w:ascii="GHEA Grapalat" w:hAnsi="GHEA Grapalat"/>
          <w:b/>
          <w:sz w:val="24"/>
          <w:szCs w:val="24"/>
        </w:rPr>
        <w:br w:type="page"/>
      </w:r>
    </w:p>
    <w:p w:rsidR="00ED45A1" w:rsidRPr="00776528" w:rsidRDefault="00ED45A1" w:rsidP="009B6391">
      <w:pPr>
        <w:pStyle w:val="1"/>
        <w:tabs>
          <w:tab w:val="left" w:pos="2268"/>
        </w:tabs>
        <w:spacing w:after="160" w:line="360" w:lineRule="auto"/>
        <w:ind w:left="2268" w:hanging="1701"/>
        <w:jc w:val="left"/>
        <w:rPr>
          <w:rFonts w:ascii="GHEA Grapalat" w:hAnsi="GHEA Grapalat"/>
          <w:b/>
          <w:sz w:val="24"/>
          <w:szCs w:val="24"/>
        </w:rPr>
      </w:pPr>
      <w:r w:rsidRPr="00776528">
        <w:rPr>
          <w:rFonts w:ascii="GHEA Grapalat" w:hAnsi="GHEA Grapalat"/>
          <w:b/>
          <w:sz w:val="24"/>
          <w:szCs w:val="24"/>
        </w:rPr>
        <w:lastRenderedPageBreak/>
        <w:t>Հոդված 225</w:t>
      </w:r>
      <w:r w:rsidR="009B6391" w:rsidRPr="00776528">
        <w:rPr>
          <w:rFonts w:ascii="GHEA Grapalat" w:hAnsi="GHEA Grapalat"/>
          <w:b/>
          <w:sz w:val="24"/>
          <w:szCs w:val="24"/>
        </w:rPr>
        <w:t>.</w:t>
      </w:r>
      <w:r w:rsidR="009B6391" w:rsidRPr="00776528">
        <w:rPr>
          <w:rFonts w:ascii="GHEA Grapalat" w:hAnsi="GHEA Grapalat"/>
          <w:b/>
          <w:sz w:val="24"/>
          <w:szCs w:val="24"/>
        </w:rPr>
        <w:tab/>
      </w:r>
      <w:r w:rsidRPr="00776528">
        <w:rPr>
          <w:rFonts w:ascii="GHEA Grapalat" w:hAnsi="GHEA Grapalat"/>
          <w:b/>
          <w:sz w:val="24"/>
          <w:szCs w:val="24"/>
        </w:rPr>
        <w:t>«Ժամանակավոր ներմուծում (թույլտվություն)» մաքսային ընթացակարգով ձեւակերպվող (ձեւակերպված) ապրանքների նկատմամբ ներմուծման մաքսատուրքերը, հարկերը, հատուկ, հակագնագցման, փոխհատուցման տուրքերը վճարելու պարտավորության առաջացումը եւ դադարումը, դրանց վճարման ժամկետը եւ հաշվարկումը</w:t>
      </w:r>
    </w:p>
    <w:p w:rsidR="00ED45A1" w:rsidRPr="00776528" w:rsidRDefault="00ED45A1" w:rsidP="00ED45A1">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1</w:t>
      </w:r>
      <w:r w:rsidR="004A765F" w:rsidRPr="00776528">
        <w:rPr>
          <w:rFonts w:ascii="GHEA Grapalat" w:hAnsi="GHEA Grapalat"/>
          <w:sz w:val="24"/>
          <w:szCs w:val="24"/>
        </w:rPr>
        <w:t>.</w:t>
      </w:r>
      <w:r w:rsidR="004A765F" w:rsidRPr="00776528">
        <w:rPr>
          <w:rFonts w:ascii="GHEA Grapalat" w:hAnsi="GHEA Grapalat"/>
          <w:sz w:val="24"/>
          <w:szCs w:val="24"/>
        </w:rPr>
        <w:tab/>
      </w:r>
      <w:r w:rsidRPr="00776528">
        <w:rPr>
          <w:rFonts w:ascii="GHEA Grapalat" w:hAnsi="GHEA Grapalat"/>
          <w:sz w:val="24"/>
          <w:szCs w:val="24"/>
        </w:rPr>
        <w:t>Հայտարարատուի՝ «ժամանակավոր ներմուծում (թույլտվություն)» մաքսային ընթացակարգով ձեւակերպվող ապրանքների նկատմամբ ներմուծման մաքսատուրքերը, հարկերը, հատուկ, հակագնագցման, փոխհատուցման տուրքերը վճարելու պարտավորությունն առաջանում է մաքսային մարմնի կողմից ապրանքների հայտարարագիրը գրանցվելու պահից, իսկ այն ապրանքների նկատմամբ, որոնք բացթողման համար հայտագրվել են մինչեւ ապրանքների հայտարարագիրը ներկայացնելը` նախքան ապրանքների հայտարարագիրը ներկայացնելու ապրանքների բացթողման դիմում ներկայացված անձի՝ ներմուծման մաքսատուրքերը, հարկերը, հատուկ, հակագնագցման, փոխհատուցման տուրքերը վճարելու պարտավորությունն առաջանում է ապրանքների բացթողման մասին դիմումը մաքսային մարմնի կողմից գրանցվելու պահից՝ նախքան ապրանքների հայտարարագիր ներկայացնելը:</w:t>
      </w:r>
    </w:p>
    <w:p w:rsidR="00ED45A1" w:rsidRPr="00776528" w:rsidRDefault="00ED45A1" w:rsidP="00ED45A1">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Մեկ առաքողի կողմից մեկ տրանսպորտային (փոխադրման) փաստաթղթով մեկ ստացողի հասցեով ներմուծվող՝ «ժամանակավոր ներմուծում (թույլտվություն)» մաքսային ընթացակարգով ձեւակերպվող ապրանքների նկատմամբ, որոնց ընդհանուր մաքսային արժեքը չի գերազանցում 200 եվրոյին համարժեք գումարը, իսկ Հանձնաժողովի կողմից այդպիսի գումարի այլ չափ որոշված լինելու դեպքում՝ Հանձնաժողովի կողմից սահմանված գումարը՝ մաքսային մարմնի կողմից ապրանքների հայտարարագիրը գրանցելու օրվա դրությամբ գործող փոխարժեքով՝ ներմուծման մաքսատուրքերը, հարկերը վճարելու պարտավորություն չի առաջանում</w:t>
      </w:r>
      <w:r w:rsidR="00F2685E" w:rsidRPr="00776528">
        <w:rPr>
          <w:rFonts w:ascii="GHEA Grapalat" w:hAnsi="GHEA Grapalat"/>
          <w:sz w:val="24"/>
          <w:szCs w:val="24"/>
        </w:rPr>
        <w:t>:</w:t>
      </w:r>
      <w:r w:rsidRPr="00776528">
        <w:rPr>
          <w:rFonts w:ascii="GHEA Grapalat" w:hAnsi="GHEA Grapalat"/>
          <w:sz w:val="24"/>
          <w:szCs w:val="24"/>
        </w:rPr>
        <w:t xml:space="preserve"> Ընդ որում, սույն կետի նպատակներով մաքսային արժեքում չեն ներառվում Միության մաքսային </w:t>
      </w:r>
      <w:r w:rsidRPr="00776528">
        <w:rPr>
          <w:rFonts w:ascii="GHEA Grapalat" w:hAnsi="GHEA Grapalat"/>
          <w:sz w:val="24"/>
          <w:szCs w:val="24"/>
        </w:rPr>
        <w:lastRenderedPageBreak/>
        <w:t>տարածք ներմուծվող ապրանքների ժամանման վայր փոխադրման (տրանսպորտային փոխադրման) ծախսերը, այդպիսի ապրանքների բեռնման, բեռնաթափման կամ փոխաբեռնման ծախսերը եւ ապահովագրական ծախսերը՝ կապված այդպիսի ապրանքների փոխադրման (տրանսպորտային փոխադրման), բեռնման, բեռնաթափման կամ փոխաբեռնման հետ:</w:t>
      </w:r>
    </w:p>
    <w:p w:rsidR="00ED45A1" w:rsidRPr="00776528" w:rsidRDefault="00ED45A1" w:rsidP="00ED45A1">
      <w:pPr>
        <w:pStyle w:val="11"/>
        <w:shd w:val="clear" w:color="auto" w:fill="auto"/>
        <w:tabs>
          <w:tab w:val="left" w:pos="993"/>
        </w:tabs>
        <w:spacing w:before="0" w:after="160" w:line="360" w:lineRule="auto"/>
        <w:ind w:firstLine="567"/>
        <w:jc w:val="both"/>
        <w:rPr>
          <w:rFonts w:ascii="GHEA Grapalat" w:hAnsi="GHEA Grapalat"/>
          <w:sz w:val="24"/>
          <w:szCs w:val="24"/>
        </w:rPr>
      </w:pPr>
      <w:r w:rsidRPr="00776528">
        <w:rPr>
          <w:rFonts w:ascii="GHEA Grapalat" w:hAnsi="GHEA Grapalat"/>
          <w:sz w:val="24"/>
          <w:szCs w:val="24"/>
        </w:rPr>
        <w:t>Հանձնաժողովն իրավունք ունի սահմանելու գումարի այլ՝ սույն կետի երկրորդ պարբերությամբ չնախատեսված չափ, որի սահմաններում մեկ առաքողի կողմից մեկ տրանսպորտային (փոխադրման) փաստաթղթով մեկ ստացողի հասցեով ներմուծվող՝ «ժամանակավոր ներմուծում (թույլտվություն)» մաքսային ընթացակարգով ձեւակերպվող ապրանքների նկատմամբ ներմուծման մաքսատուրքերի, հարկերի վճարման պարտավորություն չի առաջանում:</w:t>
      </w:r>
    </w:p>
    <w:p w:rsidR="00ED45A1" w:rsidRPr="00776528" w:rsidRDefault="00ED45A1" w:rsidP="00ED45A1">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2</w:t>
      </w:r>
      <w:r w:rsidR="004A765F" w:rsidRPr="00776528">
        <w:rPr>
          <w:rFonts w:ascii="GHEA Grapalat" w:hAnsi="GHEA Grapalat"/>
          <w:sz w:val="24"/>
          <w:szCs w:val="24"/>
        </w:rPr>
        <w:t>.</w:t>
      </w:r>
      <w:r w:rsidR="004A765F" w:rsidRPr="00776528">
        <w:rPr>
          <w:rFonts w:ascii="GHEA Grapalat" w:hAnsi="GHEA Grapalat"/>
          <w:sz w:val="24"/>
          <w:szCs w:val="24"/>
        </w:rPr>
        <w:tab/>
      </w:r>
      <w:r w:rsidRPr="00776528">
        <w:rPr>
          <w:rFonts w:ascii="GHEA Grapalat" w:hAnsi="GHEA Grapalat"/>
          <w:sz w:val="24"/>
          <w:szCs w:val="24"/>
        </w:rPr>
        <w:t>Հայտարարատուի՝ «ժամանակավոր ներմուծում (թույլտվություն)» մաքսային ընթացակարգով ձեւակերպվող (ձեւակերպված) ապրանքների նկատմամբ ներմուծման մաքսատուրքերը, հարկերը, հատուկ, հակագնագցման, փոխհատուցման տուրքերը վճարելու պարտավորությունը դադարում է հետեւյալ հանգամանքների ի հայտ գալու դեպքում՝</w:t>
      </w:r>
    </w:p>
    <w:p w:rsidR="00ED45A1" w:rsidRPr="00776528" w:rsidRDefault="00ED45A1" w:rsidP="00ED45A1">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1</w:t>
      </w:r>
      <w:r w:rsidR="004A765F" w:rsidRPr="00776528">
        <w:rPr>
          <w:rFonts w:ascii="GHEA Grapalat" w:hAnsi="GHEA Grapalat"/>
          <w:sz w:val="24"/>
          <w:szCs w:val="24"/>
        </w:rPr>
        <w:t>)</w:t>
      </w:r>
      <w:r w:rsidR="004A765F" w:rsidRPr="00776528">
        <w:rPr>
          <w:rFonts w:ascii="GHEA Grapalat" w:hAnsi="GHEA Grapalat"/>
          <w:sz w:val="24"/>
          <w:szCs w:val="24"/>
        </w:rPr>
        <w:tab/>
      </w:r>
      <w:r w:rsidRPr="00776528">
        <w:rPr>
          <w:rFonts w:ascii="GHEA Grapalat" w:hAnsi="GHEA Grapalat"/>
          <w:sz w:val="24"/>
          <w:szCs w:val="24"/>
        </w:rPr>
        <w:t>«ժամանակավոր ներմուծում (թույլտվություն)» մաքսային ընթացակարգի գործողության ավարտը՝ սույն Օրենսգրքի 224-րդ հոդվածի 1-ին եւ 2-րդ կետերին համապատասխան՝ մինչեւ սույն Օրենսգրքի 219-րդ հոդվածի 3-րդ կետին համապատասխան սահմանված վերջնաժամկետը լրանալը՝ բացառությամբ այն դեպքի, երբ մինչեւ այդ մաքսային ընթացակարգի գործողության ժամկետը լրանալը վրա է հասել ներմուծման մաքսատուրքերը, հարկերը, հատուկ, հակագնագցման, փոխհատուցման տուրքերը վճարելու ժամկետը</w:t>
      </w:r>
      <w:r w:rsidR="004A765F" w:rsidRPr="00776528">
        <w:rPr>
          <w:rFonts w:ascii="GHEA Grapalat" w:hAnsi="GHEA Grapalat"/>
          <w:sz w:val="24"/>
          <w:szCs w:val="24"/>
        </w:rPr>
        <w:t>.</w:t>
      </w:r>
    </w:p>
    <w:p w:rsidR="00ED45A1" w:rsidRPr="00776528" w:rsidRDefault="00ED45A1" w:rsidP="00ED45A1">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2</w:t>
      </w:r>
      <w:r w:rsidR="004A765F" w:rsidRPr="00776528">
        <w:rPr>
          <w:rFonts w:ascii="GHEA Grapalat" w:hAnsi="GHEA Grapalat"/>
          <w:sz w:val="24"/>
          <w:szCs w:val="24"/>
        </w:rPr>
        <w:t>)</w:t>
      </w:r>
      <w:r w:rsidR="004A765F" w:rsidRPr="00776528">
        <w:rPr>
          <w:rFonts w:ascii="GHEA Grapalat" w:hAnsi="GHEA Grapalat"/>
          <w:sz w:val="24"/>
          <w:szCs w:val="24"/>
        </w:rPr>
        <w:tab/>
      </w:r>
      <w:r w:rsidRPr="00776528">
        <w:rPr>
          <w:rFonts w:ascii="GHEA Grapalat" w:hAnsi="GHEA Grapalat"/>
          <w:sz w:val="24"/>
          <w:szCs w:val="24"/>
        </w:rPr>
        <w:t xml:space="preserve">«ժամանակավոր ներմուծում (թույլտվություն)» մաքսային ընթացակարգի գործողության ավարտը՝ սույն Օրենսգրքի 224-րդ հոդվածի 1-ին եւ 2-րդ կետերին համապատասխան, եթե «ժամանակավոր ներմուծում (թույլտվություն)» մաքսային ընթացակարգով ձեւակերպված ապրանքների նկատմամբ կիրառվել են </w:t>
      </w:r>
      <w:r w:rsidRPr="00776528">
        <w:rPr>
          <w:rFonts w:ascii="GHEA Grapalat" w:hAnsi="GHEA Grapalat"/>
          <w:sz w:val="24"/>
          <w:szCs w:val="24"/>
        </w:rPr>
        <w:lastRenderedPageBreak/>
        <w:t>ներմուծման մաքսատուրքերի, հարկերի վճարման արտոնություններ՝ բացառությամբ այն դեպքի, երբ մինչեւ այդ մաքսային ընթացակարգի գործողության ժամկետը լրանալը վրա է հասել ներմուծման մաքսատուրքերը, հարկերը, հատուկ, հակագնագցման, փոխհատուցման տուրքերը վճարելու ժամկետը.</w:t>
      </w:r>
    </w:p>
    <w:p w:rsidR="00ED45A1" w:rsidRPr="00776528" w:rsidRDefault="00ED45A1" w:rsidP="00ED45A1">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3</w:t>
      </w:r>
      <w:r w:rsidR="004A765F" w:rsidRPr="00776528">
        <w:rPr>
          <w:rFonts w:ascii="GHEA Grapalat" w:hAnsi="GHEA Grapalat"/>
          <w:sz w:val="24"/>
          <w:szCs w:val="24"/>
        </w:rPr>
        <w:t>)</w:t>
      </w:r>
      <w:r w:rsidR="004A765F" w:rsidRPr="00776528">
        <w:rPr>
          <w:rFonts w:ascii="GHEA Grapalat" w:hAnsi="GHEA Grapalat"/>
          <w:sz w:val="24"/>
          <w:szCs w:val="24"/>
        </w:rPr>
        <w:tab/>
      </w:r>
      <w:r w:rsidRPr="00776528">
        <w:rPr>
          <w:rFonts w:ascii="GHEA Grapalat" w:hAnsi="GHEA Grapalat"/>
          <w:sz w:val="24"/>
          <w:szCs w:val="24"/>
        </w:rPr>
        <w:t>«ժամանակավոր ներմուծում (թույլտվություն)» մաքսային ընթացակարգի գործողության ավարտը՝ սույն Օրենսգրքի 224-րդ հոդվածի 1-ին եւ 2-րդ կետերին համապատասխան, եւ ներմուծման մաքսատուրքերը, հարկերը վճարելու պարտավորության կատարում եւ (կամ) դրանց բռնագանձում՝ սույն հոդվածին համապատասխան վճարման ենթակա չափերով.</w:t>
      </w:r>
    </w:p>
    <w:p w:rsidR="00ED45A1" w:rsidRPr="00776528" w:rsidRDefault="00ED45A1" w:rsidP="00ED45A1">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4</w:t>
      </w:r>
      <w:r w:rsidR="004A765F" w:rsidRPr="00776528">
        <w:rPr>
          <w:rFonts w:ascii="GHEA Grapalat" w:hAnsi="GHEA Grapalat"/>
          <w:sz w:val="24"/>
          <w:szCs w:val="24"/>
        </w:rPr>
        <w:t>)</w:t>
      </w:r>
      <w:r w:rsidR="004A765F" w:rsidRPr="00776528">
        <w:rPr>
          <w:rFonts w:ascii="GHEA Grapalat" w:hAnsi="GHEA Grapalat"/>
          <w:sz w:val="24"/>
          <w:szCs w:val="24"/>
        </w:rPr>
        <w:tab/>
      </w:r>
      <w:r w:rsidRPr="00776528">
        <w:rPr>
          <w:rFonts w:ascii="GHEA Grapalat" w:hAnsi="GHEA Grapalat"/>
          <w:sz w:val="24"/>
          <w:szCs w:val="24"/>
        </w:rPr>
        <w:t>մաքսատուրքերը, հարկերը, հատուկ, հակագնագցման, փոխհատուցման տուրքերը վճարելու պարտավորության կատարումը եւ (կամ) դրանց բռնագանձումը՝ սույն հոդվածի 5-րդ կետի 6-8-րդ ենթակետերով եւ 9-րդ կետի 1-3-րդ ենթակետերով նախատեսված հանգամանքների ի հայտ գալու դեպքում վճարման ենթակա չափերով.</w:t>
      </w:r>
    </w:p>
    <w:p w:rsidR="00ED45A1" w:rsidRPr="00776528" w:rsidRDefault="00ED45A1" w:rsidP="00ED45A1">
      <w:pPr>
        <w:pStyle w:val="a2"/>
        <w:tabs>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5</w:t>
      </w:r>
      <w:r w:rsidR="004A765F" w:rsidRPr="00776528">
        <w:rPr>
          <w:rFonts w:ascii="GHEA Grapalat" w:hAnsi="GHEA Grapalat"/>
          <w:color w:val="auto"/>
          <w:sz w:val="24"/>
          <w:szCs w:val="24"/>
        </w:rPr>
        <w:t>)</w:t>
      </w:r>
      <w:r w:rsidR="004A765F" w:rsidRPr="00776528">
        <w:rPr>
          <w:rFonts w:ascii="GHEA Grapalat" w:hAnsi="GHEA Grapalat"/>
          <w:color w:val="auto"/>
          <w:sz w:val="24"/>
          <w:szCs w:val="24"/>
        </w:rPr>
        <w:tab/>
      </w:r>
      <w:r w:rsidRPr="00776528">
        <w:rPr>
          <w:rFonts w:ascii="GHEA Grapalat" w:hAnsi="GHEA Grapalat"/>
          <w:color w:val="auto"/>
          <w:sz w:val="24"/>
          <w:szCs w:val="24"/>
        </w:rPr>
        <w:t>մաքսային մարմնի կողմից անդամ պետության՝ մաքսային կարգավորման վերաբերյալ օրենսդրությանը համապատասխան օտարերկրյա ապրանքների՝ մինչեւ «ժամանակավոր ներմուծում (թույլտվություն)» մաքսային ընթացակարգի գործողության ավարտը վթարի կամ անհաղթահարելի ուժի ազդեցության հետեւանքով ոչնչացման եւ (կամ) անվերադարձ կորստի կամ փոխադրման (տրանսպորտային փոխադրման) եւ (կամ) պահպանման բնականոն պայմաններում բնական կորստի հետեւանքով այդ ապրանքների անվերադարձ կորստի փաստի ճանաչումը եւ ներմուծման մաքսատուրքերը, հարկերը վճարելու պարտավորությունը կատարումը եւ (կամ) դրանց բռնագանձումը՝ սույն հոդվածին համապատասխան վճարման ենթակա չափերով՝ հանգամանքների ի հայտ գալու նախորդող ժամանակահատվածի համար.</w:t>
      </w:r>
    </w:p>
    <w:p w:rsidR="00ED45A1" w:rsidRPr="00776528" w:rsidRDefault="00ED45A1" w:rsidP="00ED45A1">
      <w:pPr>
        <w:pStyle w:val="a2"/>
        <w:tabs>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lastRenderedPageBreak/>
        <w:t>6</w:t>
      </w:r>
      <w:r w:rsidR="004A765F" w:rsidRPr="00776528">
        <w:rPr>
          <w:rFonts w:ascii="GHEA Grapalat" w:hAnsi="GHEA Grapalat"/>
          <w:color w:val="auto"/>
          <w:sz w:val="24"/>
          <w:szCs w:val="24"/>
        </w:rPr>
        <w:t>)</w:t>
      </w:r>
      <w:r w:rsidR="004A765F" w:rsidRPr="00776528">
        <w:rPr>
          <w:rFonts w:ascii="GHEA Grapalat" w:hAnsi="GHEA Grapalat"/>
          <w:color w:val="auto"/>
          <w:sz w:val="24"/>
          <w:szCs w:val="24"/>
        </w:rPr>
        <w:tab/>
      </w:r>
      <w:r w:rsidRPr="00776528">
        <w:rPr>
          <w:rFonts w:ascii="GHEA Grapalat" w:hAnsi="GHEA Grapalat"/>
          <w:color w:val="auto"/>
          <w:sz w:val="24"/>
          <w:szCs w:val="24"/>
        </w:rPr>
        <w:t>«ժամանակավոր ներմուծում (թույլտվություն)» մաքսային ընթացակարգին համապատասխան ապրանքների բացթողումը մերժելը՝ ներմուծման մաքսատուրքերի, հարկերի, հատուկ, հակագնագցման, փոխհատուցման տուրքերի վճարման պարտավորության մասով, որն առաջացել է ապրանքների հայտարարագիրը կամ նախքան ապրանքների հայտարարագրի ներկայացումն ապրանքների բացթողման մասին դիմումը գրանցելիս.</w:t>
      </w:r>
    </w:p>
    <w:p w:rsidR="00ED45A1" w:rsidRPr="00776528" w:rsidRDefault="00ED45A1" w:rsidP="00ED45A1">
      <w:pPr>
        <w:pStyle w:val="a2"/>
        <w:tabs>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7</w:t>
      </w:r>
      <w:r w:rsidR="004A765F" w:rsidRPr="00776528">
        <w:rPr>
          <w:rFonts w:ascii="GHEA Grapalat" w:hAnsi="GHEA Grapalat"/>
          <w:color w:val="auto"/>
          <w:sz w:val="24"/>
          <w:szCs w:val="24"/>
        </w:rPr>
        <w:t>)</w:t>
      </w:r>
      <w:r w:rsidR="004A765F" w:rsidRPr="00776528">
        <w:rPr>
          <w:rFonts w:ascii="GHEA Grapalat" w:hAnsi="GHEA Grapalat"/>
          <w:color w:val="auto"/>
          <w:sz w:val="24"/>
          <w:szCs w:val="24"/>
        </w:rPr>
        <w:tab/>
      </w:r>
      <w:r w:rsidRPr="00776528">
        <w:rPr>
          <w:rFonts w:ascii="GHEA Grapalat" w:hAnsi="GHEA Grapalat"/>
          <w:color w:val="auto"/>
          <w:sz w:val="24"/>
          <w:szCs w:val="24"/>
        </w:rPr>
        <w:t>սույն Օրենսգրքի 113-րդ հոդվածին համապատասխան մաքսային հայտարարագիրը հետ կանչելը եւ (կամ) սույն Օրենսգրքի 118-րդ հոդվածի 4-րդ կետին համապատասխան ապրանքների բացթողումը չեղյալ ճանաչելը՝ մաքսային հայտարարագրի գրանցման ժամանակ առաջացած՝ ներմուծման մաքսատուրքերի, հարկերի, հատուկ, հակագնագցման, փոխհատուցման տուրքերը վճարելու պարտավորության առնչությամբ.</w:t>
      </w:r>
    </w:p>
    <w:p w:rsidR="00ED45A1" w:rsidRPr="00776528" w:rsidRDefault="00ED45A1" w:rsidP="00ED45A1">
      <w:pPr>
        <w:pStyle w:val="a2"/>
        <w:tabs>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8</w:t>
      </w:r>
      <w:r w:rsidR="004A765F" w:rsidRPr="00776528">
        <w:rPr>
          <w:rFonts w:ascii="GHEA Grapalat" w:hAnsi="GHEA Grapalat"/>
          <w:color w:val="auto"/>
          <w:sz w:val="24"/>
          <w:szCs w:val="24"/>
        </w:rPr>
        <w:t>)</w:t>
      </w:r>
      <w:r w:rsidR="004A765F" w:rsidRPr="00776528">
        <w:rPr>
          <w:rFonts w:ascii="GHEA Grapalat" w:hAnsi="GHEA Grapalat"/>
          <w:color w:val="auto"/>
          <w:sz w:val="24"/>
          <w:szCs w:val="24"/>
        </w:rPr>
        <w:tab/>
      </w:r>
      <w:r w:rsidRPr="00776528">
        <w:rPr>
          <w:rFonts w:ascii="GHEA Grapalat" w:hAnsi="GHEA Grapalat"/>
          <w:color w:val="auto"/>
          <w:sz w:val="24"/>
          <w:szCs w:val="24"/>
        </w:rPr>
        <w:t>անդամ պետությունների օրենսդրությանը համապատասխան ապրանքներ</w:t>
      </w:r>
      <w:r w:rsidR="009918BA" w:rsidRPr="00776528">
        <w:rPr>
          <w:rFonts w:ascii="GHEA Grapalat" w:hAnsi="GHEA Grapalat"/>
          <w:color w:val="auto"/>
          <w:sz w:val="24"/>
          <w:szCs w:val="24"/>
        </w:rPr>
        <w:t>ը</w:t>
      </w:r>
      <w:r w:rsidRPr="00776528">
        <w:rPr>
          <w:rFonts w:ascii="GHEA Grapalat" w:hAnsi="GHEA Grapalat"/>
          <w:color w:val="auto"/>
          <w:sz w:val="24"/>
          <w:szCs w:val="24"/>
        </w:rPr>
        <w:t xml:space="preserve"> բռնագրավ</w:t>
      </w:r>
      <w:r w:rsidR="009918BA" w:rsidRPr="00776528">
        <w:rPr>
          <w:rFonts w:ascii="GHEA Grapalat" w:hAnsi="GHEA Grapalat"/>
          <w:color w:val="auto"/>
          <w:sz w:val="24"/>
          <w:szCs w:val="24"/>
        </w:rPr>
        <w:t xml:space="preserve">ելը </w:t>
      </w:r>
      <w:r w:rsidRPr="00776528">
        <w:rPr>
          <w:rFonts w:ascii="GHEA Grapalat" w:hAnsi="GHEA Grapalat"/>
          <w:color w:val="auto"/>
          <w:sz w:val="24"/>
          <w:szCs w:val="24"/>
        </w:rPr>
        <w:t>կամ կամ անդամ պետության սեփականություն (եկամուտ) դարձնելը եւ ներմուծման մաքսատուրքերը, հարկերը վճարելու պարտավորության կատարում եւ (կամ) դրանց բռնագանձում՝ սույն հոդվածին համապատասխան վճարման ենթակա չափերով՝ այդպիսի հանգամանքների ի հայտ գալու ժամանակահատվածի համար.</w:t>
      </w:r>
    </w:p>
    <w:p w:rsidR="00ED45A1" w:rsidRPr="00776528" w:rsidRDefault="00ED45A1" w:rsidP="00ED45A1">
      <w:pPr>
        <w:pStyle w:val="a2"/>
        <w:tabs>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9</w:t>
      </w:r>
      <w:r w:rsidR="004A765F" w:rsidRPr="00776528">
        <w:rPr>
          <w:rFonts w:ascii="GHEA Grapalat" w:hAnsi="GHEA Grapalat"/>
          <w:color w:val="auto"/>
          <w:sz w:val="24"/>
          <w:szCs w:val="24"/>
        </w:rPr>
        <w:t>)</w:t>
      </w:r>
      <w:r w:rsidR="004A765F" w:rsidRPr="00776528">
        <w:rPr>
          <w:rFonts w:ascii="GHEA Grapalat" w:hAnsi="GHEA Grapalat"/>
          <w:color w:val="auto"/>
          <w:sz w:val="24"/>
          <w:szCs w:val="24"/>
        </w:rPr>
        <w:tab/>
      </w:r>
      <w:r w:rsidRPr="00776528">
        <w:rPr>
          <w:rFonts w:ascii="GHEA Grapalat" w:hAnsi="GHEA Grapalat"/>
          <w:color w:val="auto"/>
          <w:sz w:val="24"/>
          <w:szCs w:val="24"/>
        </w:rPr>
        <w:t>սույն Օրենսգրքի 51-րդ գլխին համապատասխան ապրանքների արգելանքի վերցնելը (արգելապահելը) եւ ներմուծման մաքսատուրքերը, հարկերը վճարելու պարտավորության կատարում եւ (կամ) դրանց բռնագանձում՝ սույն հոդվածին համապատասխան վճարման ենթակա չափերով՝ այդպիսի արգելանքի վերցնելուն (արգելապահելուն) նախորդող ժամանակահատվածի համար.</w:t>
      </w:r>
    </w:p>
    <w:p w:rsidR="00ED45A1" w:rsidRPr="00776528" w:rsidRDefault="00ED45A1" w:rsidP="00ED45A1">
      <w:pPr>
        <w:pStyle w:val="a2"/>
        <w:tabs>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10</w:t>
      </w:r>
      <w:r w:rsidR="004A765F" w:rsidRPr="00776528">
        <w:rPr>
          <w:rFonts w:ascii="GHEA Grapalat" w:hAnsi="GHEA Grapalat"/>
          <w:color w:val="auto"/>
          <w:sz w:val="24"/>
          <w:szCs w:val="24"/>
        </w:rPr>
        <w:t>)</w:t>
      </w:r>
      <w:r w:rsidR="004A765F" w:rsidRPr="00776528">
        <w:rPr>
          <w:rFonts w:ascii="GHEA Grapalat" w:hAnsi="GHEA Grapalat"/>
          <w:color w:val="auto"/>
          <w:sz w:val="24"/>
          <w:szCs w:val="24"/>
        </w:rPr>
        <w:tab/>
      </w:r>
      <w:r w:rsidRPr="00776528">
        <w:rPr>
          <w:rFonts w:ascii="GHEA Grapalat" w:hAnsi="GHEA Grapalat"/>
          <w:color w:val="auto"/>
          <w:sz w:val="24"/>
          <w:szCs w:val="24"/>
        </w:rPr>
        <w:t xml:space="preserve">այն ապրանքների ժամանակավոր պահպանման հանձնելը կամ մաքսային ընթացակարգերով մեկով ձեւակերպելը, որոնք առգրավվել են, կամ որոնց վրա արգելանք է դրվել հանցագործության մասին հաղորդումն ստուգելու, քրեական գործով կամ վարչական իրավախախտման գործով վարույթի </w:t>
      </w:r>
      <w:r w:rsidRPr="00776528">
        <w:rPr>
          <w:rFonts w:ascii="GHEA Grapalat" w:hAnsi="GHEA Grapalat"/>
          <w:color w:val="auto"/>
          <w:sz w:val="24"/>
          <w:szCs w:val="24"/>
        </w:rPr>
        <w:lastRenderedPageBreak/>
        <w:t>(վարչական վարույթ վարելու) ընթացքում եւ որոնց նկատմամբ ընդունվել է դրանք վերադարձնելու մասին որոշում, եթե նախկինում այդպիսի ապրանքների բացթողում չի իրականացվել, եւ ներմուծման մաքսատուրքերը, հարկերը վճարելու պարտավորության կատարում եւ (կամ) դրանց բռնագանձում՝ սույն հոդվածին համապատասխան վճարման ենթակա չափերով՝ հանցագործության մասին հաղորդումն ստուգելու, քրեական գործով կամ վարչական իրավախախտման գործով վարույթի (վարչական վարույթ վարելու) ընթացքում այդպիսի ապրանքների առգրավմանը կամ դրանց վրա արգելանք դնելուն նախորդող ժամանակահատվածի համար:</w:t>
      </w:r>
    </w:p>
    <w:p w:rsidR="00ED45A1" w:rsidRPr="00776528" w:rsidRDefault="00ED45A1" w:rsidP="00ED45A1">
      <w:pPr>
        <w:tabs>
          <w:tab w:val="left" w:pos="993"/>
        </w:tabs>
        <w:spacing w:after="160" w:line="360" w:lineRule="auto"/>
        <w:ind w:firstLine="567"/>
        <w:jc w:val="both"/>
        <w:rPr>
          <w:rFonts w:ascii="GHEA Grapalat" w:eastAsia="Times New Roman" w:hAnsi="GHEA Grapalat" w:cs="Times New Roman"/>
          <w:strike/>
          <w:sz w:val="24"/>
          <w:szCs w:val="24"/>
        </w:rPr>
      </w:pPr>
      <w:r w:rsidRPr="00776528">
        <w:rPr>
          <w:rFonts w:ascii="GHEA Grapalat" w:hAnsi="GHEA Grapalat"/>
          <w:sz w:val="24"/>
          <w:szCs w:val="24"/>
        </w:rPr>
        <w:t>3</w:t>
      </w:r>
      <w:r w:rsidR="004A765F" w:rsidRPr="00776528">
        <w:rPr>
          <w:rFonts w:ascii="GHEA Grapalat" w:hAnsi="GHEA Grapalat"/>
          <w:sz w:val="24"/>
          <w:szCs w:val="24"/>
        </w:rPr>
        <w:t>.</w:t>
      </w:r>
      <w:r w:rsidR="004A765F" w:rsidRPr="00776528">
        <w:rPr>
          <w:rFonts w:ascii="GHEA Grapalat" w:hAnsi="GHEA Grapalat"/>
          <w:sz w:val="24"/>
          <w:szCs w:val="24"/>
        </w:rPr>
        <w:tab/>
      </w:r>
      <w:r w:rsidRPr="00776528">
        <w:rPr>
          <w:rFonts w:ascii="GHEA Grapalat" w:hAnsi="GHEA Grapalat"/>
          <w:sz w:val="24"/>
          <w:szCs w:val="24"/>
        </w:rPr>
        <w:t>Ներմուծման մաքսատուրքերի, հարկերի մասնակի վճարմամբ «ժամանակավոր ներմուծում (թույլտվություն)» մաքսային ընթացակարգով ձեւակերպվող (ձեւակերպված) ապրանքների նկատմամբ ներմուծման մաքսատուրքերը, հարկերը վճարելու պարտավորությունը ենթակա է կատարման (ներմուծման մաքսատուրքերը, հարկերը ենթակա են վճարման)՝</w:t>
      </w:r>
    </w:p>
    <w:p w:rsidR="00ED45A1" w:rsidRPr="00776528" w:rsidRDefault="00ED45A1" w:rsidP="00ED45A1">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1</w:t>
      </w:r>
      <w:r w:rsidR="004A765F" w:rsidRPr="00776528">
        <w:rPr>
          <w:rFonts w:ascii="GHEA Grapalat" w:hAnsi="GHEA Grapalat"/>
          <w:sz w:val="24"/>
          <w:szCs w:val="24"/>
        </w:rPr>
        <w:t>)</w:t>
      </w:r>
      <w:r w:rsidR="004A765F" w:rsidRPr="00776528">
        <w:rPr>
          <w:rFonts w:ascii="GHEA Grapalat" w:hAnsi="GHEA Grapalat"/>
          <w:sz w:val="24"/>
          <w:szCs w:val="24"/>
        </w:rPr>
        <w:tab/>
      </w:r>
      <w:r w:rsidRPr="00776528">
        <w:rPr>
          <w:rFonts w:ascii="GHEA Grapalat" w:hAnsi="GHEA Grapalat"/>
          <w:sz w:val="24"/>
          <w:szCs w:val="24"/>
        </w:rPr>
        <w:t>ներմուծման մաքսատուրքերի, հարկերի միանվագ վճարման ժամանակ կամ ներմուծման մաքսատուրքերի, հարկերի պարբերական վճարման դեպքում՝ ներմուծման մաքսատուրքերի, հարկերի գումարի առաջին մասի վճարման ժամանակ՝ մինչեւ ապրանքների բացթողումը՝ «ժամանակավոր ներմուծում (թույլտվություն)» մաքսային ընթացակարգին համապատասխան</w:t>
      </w:r>
      <w:r w:rsidR="004A765F" w:rsidRPr="00776528">
        <w:rPr>
          <w:rFonts w:ascii="GHEA Grapalat" w:hAnsi="GHEA Grapalat"/>
          <w:sz w:val="24"/>
          <w:szCs w:val="24"/>
        </w:rPr>
        <w:t>.</w:t>
      </w:r>
    </w:p>
    <w:p w:rsidR="00ED45A1" w:rsidRPr="00776528" w:rsidRDefault="00ED45A1" w:rsidP="00ED45A1">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2</w:t>
      </w:r>
      <w:r w:rsidR="004A765F" w:rsidRPr="00776528">
        <w:rPr>
          <w:rFonts w:ascii="GHEA Grapalat" w:hAnsi="GHEA Grapalat"/>
          <w:sz w:val="24"/>
          <w:szCs w:val="24"/>
        </w:rPr>
        <w:t>)</w:t>
      </w:r>
      <w:r w:rsidR="004A765F" w:rsidRPr="00776528">
        <w:rPr>
          <w:rFonts w:ascii="GHEA Grapalat" w:hAnsi="GHEA Grapalat"/>
          <w:sz w:val="24"/>
          <w:szCs w:val="24"/>
        </w:rPr>
        <w:tab/>
      </w:r>
      <w:r w:rsidRPr="00776528">
        <w:rPr>
          <w:rFonts w:ascii="GHEA Grapalat" w:hAnsi="GHEA Grapalat"/>
          <w:sz w:val="24"/>
          <w:szCs w:val="24"/>
        </w:rPr>
        <w:t>ներմուծման մաքսատուրքերի, հարկերի պարբերական վճարման դեպքում՝ ներմուծման մաքսատուրքերի, հարկերի գումարի երկրորդ եւ հաջորդ մասերի վճարման ժամանակ՝ մինչեւ այն ժամանակահատվածի սկիզբը, որի համար կատարվում է ներմուծման մաքսատուրքերի, հարկերի գումարի հերթական մասի վճարումը:</w:t>
      </w:r>
    </w:p>
    <w:p w:rsidR="00ED45A1" w:rsidRPr="00776528" w:rsidRDefault="00ED45A1" w:rsidP="00ED45A1">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4</w:t>
      </w:r>
      <w:r w:rsidR="004A765F" w:rsidRPr="00776528">
        <w:rPr>
          <w:rFonts w:ascii="GHEA Grapalat" w:hAnsi="GHEA Grapalat"/>
          <w:sz w:val="24"/>
          <w:szCs w:val="24"/>
        </w:rPr>
        <w:t>.</w:t>
      </w:r>
      <w:r w:rsidR="004A765F" w:rsidRPr="00776528">
        <w:rPr>
          <w:rFonts w:ascii="GHEA Grapalat" w:hAnsi="GHEA Grapalat"/>
          <w:sz w:val="24"/>
          <w:szCs w:val="24"/>
        </w:rPr>
        <w:tab/>
      </w:r>
      <w:r w:rsidRPr="00776528">
        <w:rPr>
          <w:rFonts w:ascii="GHEA Grapalat" w:hAnsi="GHEA Grapalat"/>
          <w:sz w:val="24"/>
          <w:szCs w:val="24"/>
        </w:rPr>
        <w:t>Սույն հոդվածի 3-րդ կետում նշված ապրանքների նկատմամբ ներմուծման մաքսատուրքերը, հարկերը ենթակա են վճարման սույն Օրենսգրքի 223-րդ հոդվածին համապատասխան սահմանված չափերով:</w:t>
      </w:r>
    </w:p>
    <w:p w:rsidR="00ED45A1" w:rsidRPr="00776528" w:rsidRDefault="00ED45A1" w:rsidP="00ED45A1">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lastRenderedPageBreak/>
        <w:t>5</w:t>
      </w:r>
      <w:r w:rsidR="004A765F" w:rsidRPr="00776528">
        <w:rPr>
          <w:rFonts w:ascii="GHEA Grapalat" w:hAnsi="GHEA Grapalat"/>
          <w:sz w:val="24"/>
          <w:szCs w:val="24"/>
        </w:rPr>
        <w:t>.</w:t>
      </w:r>
      <w:r w:rsidR="004A765F" w:rsidRPr="00776528">
        <w:rPr>
          <w:rFonts w:ascii="GHEA Grapalat" w:hAnsi="GHEA Grapalat"/>
          <w:sz w:val="24"/>
          <w:szCs w:val="24"/>
        </w:rPr>
        <w:tab/>
      </w:r>
      <w:r w:rsidRPr="00776528">
        <w:rPr>
          <w:rFonts w:ascii="GHEA Grapalat" w:hAnsi="GHEA Grapalat"/>
          <w:sz w:val="24"/>
          <w:szCs w:val="24"/>
        </w:rPr>
        <w:t>«Ժամանակավոր ներմուծում (թույլտվություն)» մաքսային ընթացակարգով ձեւակերպված ապրանքների նկատմամբ ներմուծման մաքսատուրքերը, հարկերը վճարելու պարտավորությունը ենթակա է կատարման սույն կետում նշված հանգամանքների ի հայտ գալու դեպքում:</w:t>
      </w:r>
    </w:p>
    <w:p w:rsidR="00ED45A1" w:rsidRPr="00776528" w:rsidRDefault="00ED45A1" w:rsidP="00ED45A1">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Ներմուծման մաքսատուրքերը, հարկերը վճարելու ժամկետ է համարվում՝</w:t>
      </w:r>
    </w:p>
    <w:p w:rsidR="00ED45A1" w:rsidRPr="00776528" w:rsidRDefault="00ED45A1" w:rsidP="00ED45A1">
      <w:pPr>
        <w:shd w:val="clear" w:color="auto" w:fill="FFFFFF"/>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1</w:t>
      </w:r>
      <w:r w:rsidR="004A765F" w:rsidRPr="00776528">
        <w:rPr>
          <w:rFonts w:ascii="GHEA Grapalat" w:hAnsi="GHEA Grapalat"/>
          <w:sz w:val="24"/>
          <w:szCs w:val="24"/>
        </w:rPr>
        <w:t>)</w:t>
      </w:r>
      <w:r w:rsidR="004A765F" w:rsidRPr="00776528">
        <w:rPr>
          <w:rFonts w:ascii="GHEA Grapalat" w:hAnsi="GHEA Grapalat"/>
          <w:sz w:val="24"/>
          <w:szCs w:val="24"/>
        </w:rPr>
        <w:tab/>
      </w:r>
      <w:r w:rsidRPr="00776528">
        <w:rPr>
          <w:rFonts w:ascii="GHEA Grapalat" w:hAnsi="GHEA Grapalat"/>
          <w:sz w:val="24"/>
          <w:szCs w:val="24"/>
        </w:rPr>
        <w:t>ապրանքների ժամանակավոր գտնվելու եւ օգտագործելու՝ սույն Օրենսգրքի 219-րդ հոդվածի 3-րդ կետին համապատասխան սահմանված պայմանները չպահպանելու դեպքում՝ նշված ապրանքները «ժամանակավոր ներմուծում (թույլտվություն)» մաքսային ընթացակարգով ձեւակերպելու օրը.</w:t>
      </w:r>
    </w:p>
    <w:p w:rsidR="00ED45A1" w:rsidRPr="00776528" w:rsidRDefault="00ED45A1" w:rsidP="00ED45A1">
      <w:pPr>
        <w:shd w:val="clear" w:color="auto" w:fill="FFFFFF"/>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2</w:t>
      </w:r>
      <w:r w:rsidR="004A765F" w:rsidRPr="00776528">
        <w:rPr>
          <w:rFonts w:ascii="GHEA Grapalat" w:hAnsi="GHEA Grapalat"/>
          <w:sz w:val="24"/>
          <w:szCs w:val="24"/>
        </w:rPr>
        <w:t>)</w:t>
      </w:r>
      <w:r w:rsidR="004A765F" w:rsidRPr="00776528">
        <w:rPr>
          <w:rFonts w:ascii="GHEA Grapalat" w:hAnsi="GHEA Grapalat"/>
          <w:sz w:val="24"/>
          <w:szCs w:val="24"/>
        </w:rPr>
        <w:tab/>
      </w:r>
      <w:r w:rsidRPr="00776528">
        <w:rPr>
          <w:rFonts w:ascii="GHEA Grapalat" w:hAnsi="GHEA Grapalat"/>
          <w:sz w:val="24"/>
          <w:szCs w:val="24"/>
        </w:rPr>
        <w:t>սույն Օրենսգրքի 219-րդ հոդվածի 3-րդ կետին համապատասխան սահմանված վերջնաժամկետը լրանալու դեպքում՝</w:t>
      </w:r>
    </w:p>
    <w:p w:rsidR="00ED45A1" w:rsidRPr="00776528" w:rsidRDefault="00ED45A1" w:rsidP="00ED45A1">
      <w:pPr>
        <w:shd w:val="clear" w:color="auto" w:fill="FFFFFF"/>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ներմուծման մաքսատուրքերի, հարկերի միանվագ վճարման ժամանակ կամ ներմուծման մաքսատուրքերի, հարկերի պարբերական վճարման դեպքում՝ ներմուծման մաքսատուրքերի, հարկերի գումարի առաջին մասի վճարման ժամանակ՝ այդ վերջնաժամկետը լրանալու օրը.</w:t>
      </w:r>
    </w:p>
    <w:p w:rsidR="00ED45A1" w:rsidRPr="00776528" w:rsidRDefault="00ED45A1" w:rsidP="00ED45A1">
      <w:pPr>
        <w:shd w:val="clear" w:color="auto" w:fill="FFFFFF"/>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ներմուծման մաքսատուրքերի, հարկերի պարբերական վճարման դեպքում՝ ներմուծման մաքսատուրքերի, հարկերի գումարի երկրորդ եւ հաջորդ մասերի վճարման ժամանակ՝ այն ժամանակահատվածի սկզբին նախորդող օրը, որի համար կատարվում է ներմուծման մաքսատուրքերի, հարկերի գումարի հերթական մասի վճարումը.</w:t>
      </w:r>
    </w:p>
    <w:p w:rsidR="00ED45A1" w:rsidRPr="00776528" w:rsidRDefault="00ED45A1" w:rsidP="00ED45A1">
      <w:pPr>
        <w:shd w:val="clear" w:color="auto" w:fill="FFFFFF"/>
        <w:tabs>
          <w:tab w:val="left" w:pos="993"/>
        </w:tabs>
        <w:spacing w:after="160" w:line="360" w:lineRule="auto"/>
        <w:ind w:firstLine="567"/>
        <w:jc w:val="both"/>
        <w:rPr>
          <w:rFonts w:ascii="GHEA Grapalat" w:eastAsia="Times New Roman" w:hAnsi="GHEA Grapalat" w:cs="Times New Roman"/>
          <w:strike/>
          <w:sz w:val="24"/>
          <w:szCs w:val="24"/>
        </w:rPr>
      </w:pPr>
      <w:r w:rsidRPr="00776528">
        <w:rPr>
          <w:rFonts w:ascii="GHEA Grapalat" w:hAnsi="GHEA Grapalat"/>
          <w:sz w:val="24"/>
          <w:szCs w:val="24"/>
        </w:rPr>
        <w:t>3</w:t>
      </w:r>
      <w:r w:rsidR="004A765F" w:rsidRPr="00776528">
        <w:rPr>
          <w:rFonts w:ascii="GHEA Grapalat" w:hAnsi="GHEA Grapalat"/>
          <w:sz w:val="24"/>
          <w:szCs w:val="24"/>
        </w:rPr>
        <w:t>)</w:t>
      </w:r>
      <w:r w:rsidR="004A765F" w:rsidRPr="00776528">
        <w:rPr>
          <w:rFonts w:ascii="GHEA Grapalat" w:hAnsi="GHEA Grapalat"/>
          <w:sz w:val="24"/>
          <w:szCs w:val="24"/>
        </w:rPr>
        <w:tab/>
      </w:r>
      <w:r w:rsidRPr="00776528">
        <w:rPr>
          <w:rFonts w:ascii="GHEA Grapalat" w:hAnsi="GHEA Grapalat"/>
          <w:sz w:val="24"/>
          <w:szCs w:val="24"/>
        </w:rPr>
        <w:t>հայտարարատուի կողմից՝ սույն Օրենսգրքի 223-րդ հոդվածի 2-րդ կետին համապատասխան դիմում ներկայացվելու դեպքում՝</w:t>
      </w:r>
    </w:p>
    <w:p w:rsidR="00ED45A1" w:rsidRPr="00776528" w:rsidRDefault="00ED45A1" w:rsidP="00ED45A1">
      <w:pPr>
        <w:shd w:val="clear" w:color="auto" w:fill="FFFFFF"/>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ներմուծման մաքսատուրքերի, հարկերի միանվագ վճարման ժամանակ կամ ներմուծման մաքսատուրքերի, հարկերի պարբերական վճարման դեպքում՝ ներմուծման մաքսատուրքերի, հարկերի գումարի առաջին մասի վճարման ժամանակ՝ հայտարարատուի դիմումում նշված օրվան նախորդող օրը.</w:t>
      </w:r>
    </w:p>
    <w:p w:rsidR="00ED45A1" w:rsidRPr="00776528" w:rsidRDefault="00ED45A1" w:rsidP="00ED45A1">
      <w:pPr>
        <w:shd w:val="clear" w:color="auto" w:fill="FFFFFF"/>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lastRenderedPageBreak/>
        <w:t>ներմուծման մաքսատուրքերի, հարկերի պարբերական վճարման դեպքում՝ ներմուծման մաքսատուրքերի, հարկերի գումարի երկրորդ եւ հաջորդ մասերի վճարման ժամանակ՝ այն ժամանակահատվածի սկզբին նախորդող օրը, որի համար կատարվում է ներմուծման մաքսատուրքերի, հարկերի գումարի հերթական մասի վճարումը.</w:t>
      </w:r>
    </w:p>
    <w:p w:rsidR="00ED45A1" w:rsidRPr="00776528" w:rsidRDefault="00ED45A1" w:rsidP="00ED45A1">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4</w:t>
      </w:r>
      <w:r w:rsidR="004A765F" w:rsidRPr="00776528">
        <w:rPr>
          <w:rFonts w:ascii="GHEA Grapalat" w:hAnsi="GHEA Grapalat"/>
          <w:sz w:val="24"/>
          <w:szCs w:val="24"/>
        </w:rPr>
        <w:t>)</w:t>
      </w:r>
      <w:r w:rsidR="004A765F" w:rsidRPr="00776528">
        <w:rPr>
          <w:rFonts w:ascii="GHEA Grapalat" w:hAnsi="GHEA Grapalat"/>
          <w:sz w:val="24"/>
          <w:szCs w:val="24"/>
        </w:rPr>
        <w:tab/>
      </w:r>
      <w:r w:rsidRPr="00776528">
        <w:rPr>
          <w:rFonts w:ascii="GHEA Grapalat" w:hAnsi="GHEA Grapalat"/>
          <w:sz w:val="24"/>
          <w:szCs w:val="24"/>
        </w:rPr>
        <w:t>հայտարարատուի կողմից ներմուծման մաքսատուրքերի, հարկերի վճարման՝ այդ ապրանքներն օգտագործելու եւ (կամ) դրանք տնօրինելու մասով սահմանափակումների հետ կապված արտոնություններից հրաժարվելու դեպքում՝ ապրանքները «ժամանակավոր ներմուծում (թույլտվություն)» մաքսային ընթացակարգով ձեւակերպելու համար ներկայացված հայտարարագրում ներմուծման մաքսատուրքերի, հարկերի վճարման արտոնություններից հրաժարվելու մասով փոփոխություններ կատարելու օրը.</w:t>
      </w:r>
    </w:p>
    <w:p w:rsidR="00ED45A1" w:rsidRPr="00776528" w:rsidRDefault="00ED45A1" w:rsidP="00ED45A1">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5</w:t>
      </w:r>
      <w:r w:rsidR="004A765F" w:rsidRPr="00776528">
        <w:rPr>
          <w:rFonts w:ascii="GHEA Grapalat" w:hAnsi="GHEA Grapalat"/>
          <w:sz w:val="24"/>
          <w:szCs w:val="24"/>
        </w:rPr>
        <w:t>)</w:t>
      </w:r>
      <w:r w:rsidR="004A765F" w:rsidRPr="00776528">
        <w:rPr>
          <w:rFonts w:ascii="GHEA Grapalat" w:hAnsi="GHEA Grapalat"/>
          <w:sz w:val="24"/>
          <w:szCs w:val="24"/>
        </w:rPr>
        <w:tab/>
      </w:r>
      <w:r w:rsidRPr="00776528">
        <w:rPr>
          <w:rFonts w:ascii="GHEA Grapalat" w:hAnsi="GHEA Grapalat"/>
          <w:sz w:val="24"/>
          <w:szCs w:val="24"/>
        </w:rPr>
        <w:t>ներմուծման մաքսատուրքերի, հարկերի վճարման եւ (կամ) այդ ապրանքների օգտագործման եւ (կամ) տնօրինման սահմանափակումների հետ կապված արտոնությունների կիրառման ընթացքում այդ արտոնությունների տրամադրման նպատակներն ու պայմանները խախտող գործողությունների կատարման դեպքում՝ բացառությամբ այն դեպքերի, երբ այդ գործողությունները կատարելն առաջացնում է սույն կետի 6-րդ եւ 7-րդ ենթակետերով նախատեսված հանգամանքների ի հայտ գալը՝ նշված գործողությունների կատարման առաջին օրը, իսկ եթե այդ օրը պարզված չէ՝ «ժամանակավոր ներմուծում (թույլտվություն)» մաքսային ընթացակարգով նշված ապրանքների ձեւակերպման օրը.</w:t>
      </w:r>
    </w:p>
    <w:p w:rsidR="00ED45A1" w:rsidRPr="00776528" w:rsidRDefault="00ED45A1" w:rsidP="00ED45A1">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6</w:t>
      </w:r>
      <w:r w:rsidR="004A765F" w:rsidRPr="00776528">
        <w:rPr>
          <w:rFonts w:ascii="GHEA Grapalat" w:hAnsi="GHEA Grapalat"/>
          <w:sz w:val="24"/>
          <w:szCs w:val="24"/>
        </w:rPr>
        <w:t>)</w:t>
      </w:r>
      <w:r w:rsidR="004A765F" w:rsidRPr="00776528">
        <w:rPr>
          <w:rFonts w:ascii="GHEA Grapalat" w:hAnsi="GHEA Grapalat"/>
          <w:sz w:val="24"/>
          <w:szCs w:val="24"/>
        </w:rPr>
        <w:tab/>
      </w:r>
      <w:r w:rsidRPr="00776528">
        <w:rPr>
          <w:rFonts w:ascii="GHEA Grapalat" w:hAnsi="GHEA Grapalat"/>
          <w:sz w:val="24"/>
          <w:szCs w:val="24"/>
        </w:rPr>
        <w:t>ժամանակավոր ներմուծված ապրանքները մինչեւ «ժամանակավոր ներմուծում (թույլտվություն)» մաքսային ընթացակարգի գործողության ավարտելը առանց մաքսային մարմինների թույլտվության այլ անձանց փոխանցելու դեպքում՝ ապրանքների փոխանցման օրը, իսկ եթե այդ օրը պարզված չէ՝ «ժամանակավոր ներմուծում (թույլտվություն)» մաքսային ընթացակարգով նշված ապրանքների ձեւակերպման օրը.</w:t>
      </w:r>
    </w:p>
    <w:p w:rsidR="00ED45A1" w:rsidRPr="00776528" w:rsidRDefault="00ED45A1" w:rsidP="00ED45A1">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lastRenderedPageBreak/>
        <w:t>7</w:t>
      </w:r>
      <w:r w:rsidR="004A765F" w:rsidRPr="00776528">
        <w:rPr>
          <w:rFonts w:ascii="GHEA Grapalat" w:hAnsi="GHEA Grapalat"/>
          <w:sz w:val="24"/>
          <w:szCs w:val="24"/>
        </w:rPr>
        <w:t>)</w:t>
      </w:r>
      <w:r w:rsidR="004A765F" w:rsidRPr="00776528">
        <w:rPr>
          <w:rFonts w:ascii="GHEA Grapalat" w:hAnsi="GHEA Grapalat"/>
          <w:sz w:val="24"/>
          <w:szCs w:val="24"/>
        </w:rPr>
        <w:tab/>
      </w:r>
      <w:r w:rsidRPr="00776528">
        <w:rPr>
          <w:rFonts w:ascii="GHEA Grapalat" w:hAnsi="GHEA Grapalat"/>
          <w:sz w:val="24"/>
          <w:szCs w:val="24"/>
        </w:rPr>
        <w:t>մինչեւ «ժամանակավոր ներմուծում (թույլտվություն)» մաքսային ընթացակարգի գործողության ավարտելը ժամանակավոր ներմուծված ապրանքների կորստի դեպքում՝ ապրանքների կորստի օրը՝ բացառությամբ վթարի կամ անհաղթահարելի ուժի ազդեցության հետեւանքով ոչնչացման եւ (կամ) անվերադարձ կորստի կամ փոխադրման (տրանսպորտային փոխադրման) եւ (կամ) պահպանման բնականոն պայմաններում բնական կորստի հետեւանքով կորստի, իսկ եթե այդ օրը պարզված չէ՝ «ժամանակավոր ներմուծում (թույլտվություն)» մաքսային ընթացակարգով նշված ապրանքների ձեւակերպման օրը.</w:t>
      </w:r>
    </w:p>
    <w:p w:rsidR="00ED45A1" w:rsidRPr="00776528" w:rsidRDefault="00ED45A1" w:rsidP="00ED45A1">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8</w:t>
      </w:r>
      <w:r w:rsidR="004A765F" w:rsidRPr="00776528">
        <w:rPr>
          <w:rFonts w:ascii="GHEA Grapalat" w:hAnsi="GHEA Grapalat"/>
          <w:sz w:val="24"/>
          <w:szCs w:val="24"/>
        </w:rPr>
        <w:t>)</w:t>
      </w:r>
      <w:r w:rsidR="004A765F" w:rsidRPr="00776528">
        <w:rPr>
          <w:rFonts w:ascii="GHEA Grapalat" w:hAnsi="GHEA Grapalat"/>
          <w:sz w:val="24"/>
          <w:szCs w:val="24"/>
        </w:rPr>
        <w:tab/>
      </w:r>
      <w:r w:rsidRPr="00776528">
        <w:rPr>
          <w:rFonts w:ascii="GHEA Grapalat" w:hAnsi="GHEA Grapalat"/>
          <w:sz w:val="24"/>
          <w:szCs w:val="24"/>
        </w:rPr>
        <w:t>մինչեւ «ժամանակավոր ներմուծում (թույլտվություն)» մաքսային ընթացակարգի՝ մաքսային մարմնի կողմից սահմանված գործողության ժամկետը լրանալը «ժամանակավոր ներմուծում (թույլտվություն)» մաքսային ընթացակարգը սույն Օրենսգրքի 224-րդ հոդվածի 1-ին եւ 2-րդ կետերին համապատասխան չավարտելու դեպքում՝ «ժամանակավոր ներմուծում (թույլտվություն)» մաքսային ընթացակարգի՝ մաքսային մարմնի կողմից սահմանված գործողության ժամկետը լրանալու օրը՝ բացառությամբ այն դեպքի, երբ այդ մաքսային ընթացակարգի գործողությունը երկարաձգվում է՝ սույն Օրենսգրքի 221-րդ հոդվածի 3-րդ կետին համապատասխան:</w:t>
      </w:r>
    </w:p>
    <w:p w:rsidR="00ED45A1" w:rsidRPr="00776528" w:rsidRDefault="00ED45A1" w:rsidP="00ED45A1">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6</w:t>
      </w:r>
      <w:r w:rsidR="004A765F" w:rsidRPr="00776528">
        <w:rPr>
          <w:rFonts w:ascii="GHEA Grapalat" w:hAnsi="GHEA Grapalat"/>
          <w:sz w:val="24"/>
          <w:szCs w:val="24"/>
        </w:rPr>
        <w:t>.</w:t>
      </w:r>
      <w:r w:rsidR="004A765F" w:rsidRPr="00776528">
        <w:rPr>
          <w:rFonts w:ascii="GHEA Grapalat" w:hAnsi="GHEA Grapalat"/>
          <w:sz w:val="24"/>
          <w:szCs w:val="24"/>
        </w:rPr>
        <w:tab/>
      </w:r>
      <w:r w:rsidRPr="00776528">
        <w:rPr>
          <w:rFonts w:ascii="GHEA Grapalat" w:hAnsi="GHEA Grapalat"/>
          <w:sz w:val="24"/>
          <w:szCs w:val="24"/>
        </w:rPr>
        <w:t>Սույն հոդվածի 5-րդ կետում նշված հանգամանքների ի հայտ գալու դեպքում ներմուծման մաքսատուրքերը, հարկերը ենթակա են վճարման՝</w:t>
      </w:r>
    </w:p>
    <w:p w:rsidR="00ED45A1" w:rsidRPr="00776528" w:rsidRDefault="00ED45A1" w:rsidP="00ED45A1">
      <w:pPr>
        <w:shd w:val="clear" w:color="auto" w:fill="FFFFFF"/>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1</w:t>
      </w:r>
      <w:r w:rsidR="004A765F" w:rsidRPr="00776528">
        <w:rPr>
          <w:rFonts w:ascii="GHEA Grapalat" w:hAnsi="GHEA Grapalat"/>
          <w:sz w:val="24"/>
          <w:szCs w:val="24"/>
        </w:rPr>
        <w:t>)</w:t>
      </w:r>
      <w:r w:rsidR="004A765F" w:rsidRPr="00776528">
        <w:rPr>
          <w:rFonts w:ascii="GHEA Grapalat" w:hAnsi="GHEA Grapalat"/>
          <w:sz w:val="24"/>
          <w:szCs w:val="24"/>
        </w:rPr>
        <w:tab/>
      </w:r>
      <w:r w:rsidRPr="00776528">
        <w:rPr>
          <w:rFonts w:ascii="GHEA Grapalat" w:hAnsi="GHEA Grapalat"/>
          <w:sz w:val="24"/>
          <w:szCs w:val="24"/>
        </w:rPr>
        <w:t>սույն հոդվածի 5-րդ կետի 1-ին ենթակետում նշված հանգամանքների ի հայտ գալու դեպքում՝ այնպես, ինչպես դա կարվեր, եթե «ժամանակավոր ներմուծում (թույլտվություն)» մաքսային ընթացակարգով ձեւակերպված ապրանքների նկատմամբ կիրառվեր ներմուծման մաքսատուրքերի, հարկերի մասնակի վճարում՝ սույն Օրենսգրքի 223-րդ հոդվածին համապատասխան՝ ապրանքները «ժամանակավոր ներմուծում (թույլտվություն)» մաքսային ընթացակարգով ձեւակերպելու օրվանից մինչեւ դրա գործողությունն ավարտվելու օրն ընկած ժամանակահատվածի համար.</w:t>
      </w:r>
    </w:p>
    <w:p w:rsidR="00ED45A1" w:rsidRPr="00776528" w:rsidRDefault="00ED45A1" w:rsidP="00ED45A1">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lastRenderedPageBreak/>
        <w:t>2</w:t>
      </w:r>
      <w:r w:rsidR="004A765F" w:rsidRPr="00776528">
        <w:rPr>
          <w:rFonts w:ascii="GHEA Grapalat" w:hAnsi="GHEA Grapalat"/>
          <w:sz w:val="24"/>
          <w:szCs w:val="24"/>
        </w:rPr>
        <w:t>)</w:t>
      </w:r>
      <w:r w:rsidR="004A765F" w:rsidRPr="00776528">
        <w:rPr>
          <w:rFonts w:ascii="GHEA Grapalat" w:hAnsi="GHEA Grapalat"/>
          <w:sz w:val="24"/>
          <w:szCs w:val="24"/>
        </w:rPr>
        <w:tab/>
      </w:r>
      <w:r w:rsidRPr="00776528">
        <w:rPr>
          <w:rFonts w:ascii="GHEA Grapalat" w:hAnsi="GHEA Grapalat"/>
          <w:sz w:val="24"/>
          <w:szCs w:val="24"/>
        </w:rPr>
        <w:t>սույն հոդվածի 5-րդ կետի 2-րդ ենթակետում նշված հանգամանքների ի հայտ գալու դեպքում՝ այնպես, ինչպես դա կարվեր, եթե «ժամանակավոր ներմուծում (թույլտվություն)» մաքսային ընթացակարգով ձեւակերպված ապրանքների նկատմամբ կիրառվեր ներմուծման մաքսատուրքերի, հարկերի մասնակի վճարում՝ սույն Օրենսգրքի 223-րդ հոդվածին համապատասխան՝ սույն Օրենսգրքի 219-րդ հոդվածի 3-րդ կետին համապատասխան սահմանված վերջնաժամկետը լրանալու օրվան հաջորդող օրվանից մինչեւ «ժամանակավոր ներմուծում (թույլտվություն)» մաքսային ընթացակարգի գործողությունն ավարտվելու օրն ընկած ժամանակահատվածի համար.</w:t>
      </w:r>
    </w:p>
    <w:p w:rsidR="00ED45A1" w:rsidRPr="00776528" w:rsidRDefault="00ED45A1" w:rsidP="00ED45A1">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3</w:t>
      </w:r>
      <w:r w:rsidR="004A765F" w:rsidRPr="00776528">
        <w:rPr>
          <w:rFonts w:ascii="GHEA Grapalat" w:hAnsi="GHEA Grapalat"/>
          <w:sz w:val="24"/>
          <w:szCs w:val="24"/>
        </w:rPr>
        <w:t>)</w:t>
      </w:r>
      <w:r w:rsidR="004A765F" w:rsidRPr="00776528">
        <w:rPr>
          <w:rFonts w:ascii="GHEA Grapalat" w:hAnsi="GHEA Grapalat"/>
          <w:sz w:val="24"/>
          <w:szCs w:val="24"/>
        </w:rPr>
        <w:tab/>
      </w:r>
      <w:r w:rsidRPr="00776528">
        <w:rPr>
          <w:rFonts w:ascii="GHEA Grapalat" w:hAnsi="GHEA Grapalat"/>
          <w:sz w:val="24"/>
          <w:szCs w:val="24"/>
        </w:rPr>
        <w:t>սույն հոդվածի 5-րդ կետի 3-րդ ենթակետում նշված հանգամանքների ի հայտ գալու դեպքում՝ սույն Օրենսգրքի 223-րդ հոդվածին համապատասխան սահմանված չափերով.</w:t>
      </w:r>
    </w:p>
    <w:p w:rsidR="00ED45A1" w:rsidRPr="00776528" w:rsidRDefault="00ED45A1" w:rsidP="00ED45A1">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4</w:t>
      </w:r>
      <w:r w:rsidR="004A765F" w:rsidRPr="00776528">
        <w:rPr>
          <w:rFonts w:ascii="GHEA Grapalat" w:hAnsi="GHEA Grapalat"/>
          <w:sz w:val="24"/>
          <w:szCs w:val="24"/>
        </w:rPr>
        <w:t>)</w:t>
      </w:r>
      <w:r w:rsidR="004A765F" w:rsidRPr="00776528">
        <w:rPr>
          <w:rFonts w:ascii="GHEA Grapalat" w:hAnsi="GHEA Grapalat"/>
          <w:sz w:val="24"/>
          <w:szCs w:val="24"/>
        </w:rPr>
        <w:tab/>
      </w:r>
      <w:r w:rsidRPr="00776528">
        <w:rPr>
          <w:rFonts w:ascii="GHEA Grapalat" w:hAnsi="GHEA Grapalat"/>
          <w:sz w:val="24"/>
          <w:szCs w:val="24"/>
        </w:rPr>
        <w:t>սույն հոդվածի 5-րդ կետի 4-5-րդ ենթակետերում նշված հանգամանքների ի հայտ գալու դեպքում՝ սույն Օրենսգրքի 223-րդ հոդվածին համապատասխան սահմանված չափերով եւ ներմուծման մաքսատուրքերի, հարկերի վճարման արտոնություններ կիրառելու հետ կապված՝ չվճարված ներմուծման մաքսատուրքերի, հարկերի վճարման՝ սույն հոդվածի 5-րդ կետի 4-5-րդ ենթակետերով սահմանված ժամկետն սկսվելու օրվանից մինչեւ «ժամանակավոր ներմուծում (թույլտվություն)» մաքսային ընթացակարգի գործողությունն ավարտվելու օրն ընկած ժամանակահատվածի համար.</w:t>
      </w:r>
    </w:p>
    <w:p w:rsidR="00ED45A1" w:rsidRPr="00776528" w:rsidRDefault="00ED45A1" w:rsidP="00ED45A1">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5</w:t>
      </w:r>
      <w:r w:rsidR="004A765F" w:rsidRPr="00776528">
        <w:rPr>
          <w:rFonts w:ascii="GHEA Grapalat" w:hAnsi="GHEA Grapalat"/>
          <w:sz w:val="24"/>
          <w:szCs w:val="24"/>
        </w:rPr>
        <w:t>)</w:t>
      </w:r>
      <w:r w:rsidR="004A765F" w:rsidRPr="00776528">
        <w:rPr>
          <w:rFonts w:ascii="GHEA Grapalat" w:hAnsi="GHEA Grapalat"/>
          <w:sz w:val="24"/>
          <w:szCs w:val="24"/>
        </w:rPr>
        <w:tab/>
      </w:r>
      <w:r w:rsidRPr="00776528">
        <w:rPr>
          <w:rFonts w:ascii="GHEA Grapalat" w:hAnsi="GHEA Grapalat"/>
          <w:sz w:val="24"/>
          <w:szCs w:val="24"/>
        </w:rPr>
        <w:t xml:space="preserve">սույն հոդվածի 5-րդ կետի 6-8-րդ ենթակետերում նշված հանգամանքների ի հայտ գալու դեպքում՝ այնպես, ինչպես դա կարվեր, եթե «ժամանակավոր ներմուծում (թույլտվություն)» մաքսային ընթացակարգով ձեւակերպված ապրանքները ձեւակերպվեին «ներքին սպառման համար բացթողում» մաքսային ընթացակարգով՝ նվազեցնելով ներմուծման մաքսատուրքերի, հարկերի գումարները, որոնք վճարվել են եւ (կամ) բռնագանձվել են ներմուծման մաքսատուրքերի, հարկերի մասնակի վճարման դեպքում, եթե այլ չափ նախատեսված չէ սույն հոդվածի 8-րդ կետով: Ներմուծման </w:t>
      </w:r>
      <w:r w:rsidRPr="00776528">
        <w:rPr>
          <w:rFonts w:ascii="GHEA Grapalat" w:hAnsi="GHEA Grapalat"/>
          <w:sz w:val="24"/>
          <w:szCs w:val="24"/>
        </w:rPr>
        <w:lastRenderedPageBreak/>
        <w:t>մաքսատուրքերը, հարկերը հաշվարկվում են՝ ելնելով ներմուծման մաքսատուրքերի, հարկերի այն դրույքաչափերից, որոնք գործում են մաքսային մարմնի կողմից ապրանքների հայտարարագիրը գրանցվելու օրվա դրությամբ, որը ներկայացվել է ապրանքները «ժամանակավոր ներմուծում (թույլտվություն)» մաքսային ընթացակարգով ձեւակերպելու համար, իսկ այն ապրանքների նկատմամբ, որոնց բացթողումը կատարվել է մինչեւ ապրանքների հայտարարագիրը ներկայացնելը՝ մաքսային մարմնի կողմից մինչեւ ապրանքների հայտարարագրի ներկայացումը ապրանքների բացթողման մասին դիմումը գրանցելու օրվա դրությամբ գործող դրույքաչափերից:</w:t>
      </w:r>
    </w:p>
    <w:p w:rsidR="00ED45A1" w:rsidRPr="00776528" w:rsidRDefault="00ED45A1" w:rsidP="00ED45A1">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7</w:t>
      </w:r>
      <w:r w:rsidR="004A765F" w:rsidRPr="00776528">
        <w:rPr>
          <w:rFonts w:ascii="GHEA Grapalat" w:hAnsi="GHEA Grapalat"/>
          <w:sz w:val="24"/>
          <w:szCs w:val="24"/>
        </w:rPr>
        <w:t>.</w:t>
      </w:r>
      <w:r w:rsidR="004A765F" w:rsidRPr="00776528">
        <w:rPr>
          <w:rFonts w:ascii="GHEA Grapalat" w:hAnsi="GHEA Grapalat"/>
          <w:sz w:val="24"/>
          <w:szCs w:val="24"/>
        </w:rPr>
        <w:tab/>
      </w:r>
      <w:r w:rsidRPr="00776528">
        <w:rPr>
          <w:rFonts w:ascii="GHEA Grapalat" w:hAnsi="GHEA Grapalat"/>
          <w:sz w:val="24"/>
          <w:szCs w:val="24"/>
        </w:rPr>
        <w:t>Ներմուծման մաքսատուրքերի, հարկերի այն գումարներից, որոնք վճարվում են (բռնագանձվում են) ապրանքների նկատմամբ՝ սույն հոդվածի 6-րդ կետի 5-րդ ենթակետին համապատասխան, ինչպես նաեւ ներմուծման մաքսատուրքերի, հարկերի այն գումարներից, որոնք վճարվել են այդ ապրանքների նկատմամբ ներմուծման մաքսատուրքերի, հարկերի մասնակի վճարման ժամանակ, ենթակա են վճարման տոկոսներ այնպես, ինչպես դա կարվեր, եթե նշված գումարների նկատմամբ տրամադրված լիներ դրանց վճարման հետաձգման (տարաժամկետ վճարման) հնարավորություն՝ ապրանքները «ժամանակավոր ներմուծում (թույլտվություն)» մաքսային ընթացակարգով ձեւակերպելու օրվանից մինչեւ ներմուծման մաքսատուրքերի, հարկերի՝ սույն հոդվածի 5-րդ կետի 6-8-րդ ենթակետերին համապատասխան սահմանված ժամկետները լրանալու օրն ընկած ժամանակահատվածի համար: Նշված տոկոսները հաշվարկվում եւ վճարվում են սույն Օրենսգրքի 60-րդ հոդվածին համապատասխան:</w:t>
      </w:r>
    </w:p>
    <w:p w:rsidR="00ED45A1" w:rsidRPr="00776528" w:rsidRDefault="00ED45A1" w:rsidP="00ED45A1">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8</w:t>
      </w:r>
      <w:r w:rsidR="004A765F" w:rsidRPr="00776528">
        <w:rPr>
          <w:rFonts w:ascii="GHEA Grapalat" w:hAnsi="GHEA Grapalat"/>
          <w:sz w:val="24"/>
          <w:szCs w:val="24"/>
        </w:rPr>
        <w:t>.</w:t>
      </w:r>
      <w:r w:rsidR="004A765F" w:rsidRPr="00776528">
        <w:rPr>
          <w:rFonts w:ascii="GHEA Grapalat" w:hAnsi="GHEA Grapalat"/>
          <w:sz w:val="24"/>
          <w:szCs w:val="24"/>
        </w:rPr>
        <w:tab/>
      </w:r>
      <w:r w:rsidRPr="00776528">
        <w:rPr>
          <w:rFonts w:ascii="GHEA Grapalat" w:hAnsi="GHEA Grapalat"/>
          <w:sz w:val="24"/>
          <w:szCs w:val="24"/>
        </w:rPr>
        <w:t xml:space="preserve">Եթե սույն հոդվածի 5-րդ կետի 6-րդ եւ 7-րդ ենթակետերում նշված հանգամանքների ի հայտ գալուց հետո «ժամանակավոր ներմուծում (թույլտվություն)» մաքսային ընթացակարգի գործողությունն ավարտվում է սույն Օրենսգրքի 224-րդ հոդվածի 1-ին եւ 2-րդ կետերին համապատասխան, ներմուծման մաքսատուրքերը, հարկերը ենթակա են վճարման այնպես, ինչպես </w:t>
      </w:r>
      <w:r w:rsidRPr="00776528">
        <w:rPr>
          <w:rFonts w:ascii="GHEA Grapalat" w:hAnsi="GHEA Grapalat"/>
          <w:sz w:val="24"/>
          <w:szCs w:val="24"/>
        </w:rPr>
        <w:lastRenderedPageBreak/>
        <w:t>դա կարվեր, եթե «ժամանակավոր ներմուծում (թույլտվություն)» մաքսային ընթացակարգով ձեւակերպված ապրանքների նկատմամբ կիրառվեր ներմուծման մաքսատուրքերի, հարկերի մասնակի վճարում սույն Օրենսգրքի 223-րդ հոդվածին համապատասխան՝ ներմուծման մաքսատուրքերի, հարկերի վճարման՝ սույն հոդվածի 5-րդ կետի 6-րդ եւ 7-րդ կետերին համապատասխան սահմանված ժամկետը սկսվելու օրվանից մինչեւ «ժամանակավոր ներմուծում (թույլտվություն)» մաքսային ընթացակարգի գործողությունն ավարտվելու օրն ընկած ժամանակահատվածի համար: Ընդ որում, ներմուծման մաքսատուրքերի, հարկերի այն գումարները, որոնք վճարվել եւ (կամ) բռնագանձվել են ներմուծման մաքսատուրքերի, հարկերի մասնակի վճարման ժամանակ՝ մինչեւ սույն հոդվածի 5-րդ կետի 6-րդ եւ 7-րդ ենթակետերում նշված հանգամանքների ի հայտ գալուն նախորդող ժամանակահատվածի համար, վերադարձման (հաշվանցման) ենթակա չեն:</w:t>
      </w:r>
    </w:p>
    <w:p w:rsidR="00ED45A1" w:rsidRPr="00776528" w:rsidRDefault="00ED45A1" w:rsidP="00ED45A1">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 xml:space="preserve">Եթե սույն հոդվածի 5-րդ կետի 6-8-րդ ենթակետերում նշված հանգամանքների ի հայտ գալուց հետո ապրանքները հանձնվում են ժամանակավոր պահպանման կամ ձեւակերպվում են մաքսային ընթացակարգով՝ սույն Օրենսգրքի 129-րդ հոդվածի 2-րդ եւ 3-րդ կետերին համապատասխան, ներմուծման մաքսատուրքերը, հարկերը ենթակա են վճարման այնպես, ինչպես դա կարվեր, եթե «ժամանակավոր ներմուծում (թույլտվություն)» մաքսային ընթացակարգով ձեւակերպված ապրանքների նկատմամբ կիրառվեր ներմուծման մաքսատուրքերի, հարկերի մասնակի վճարում՝ սույն Օրենսգրքի 223-րդ հոդվածին համապատասխան՝ ներմուծման մաքսատուրքերի, հարկերի վճարման՝ սույն հոդվածի 5-րդ կետի 6-8-րդ ենթակետերով սահմանված ժամկետը սկսվելու օրվանից մինչեւ այդ ապրանքները ժամանակավոր պահպանման հանձնման կամ մաքսային ընթացակարգով ձեւակերպման օրն ընկած ժամանակահատվածի համար՝ այնպիսի չափերով, որոնք չեն գերազանցում ներմուծման մաքսատուրքերի, հարկերի այն գումարները, որոնք ենթակա էին վճարման, եթե «ժամանակավոր ներմուծում (թույլտվություն)» մաքսային ընթացակարգով </w:t>
      </w:r>
      <w:r w:rsidRPr="00776528">
        <w:rPr>
          <w:rFonts w:ascii="GHEA Grapalat" w:hAnsi="GHEA Grapalat"/>
          <w:sz w:val="24"/>
          <w:szCs w:val="24"/>
        </w:rPr>
        <w:lastRenderedPageBreak/>
        <w:t>ձեւակերպված ապրանքները ձեւակերպվեին «ներքին սպառման համար բացթողում» մաքսային ընթացակարգով, եւ որոնք հաշվարկվել էին ապրանքները «ժամանակավոր ներմուծում (թույլտվություն)» մաքսային ընթացակարգով ձեւակերպելու համար ներկայացված մաքսային հայտարարագիրը մաքսային մարմնի կողմից գրանցվելու օրվա դրությամբ, իսկ այն ապրանքների նկատմամբ, որոնց բացթողումն իրականացվել է մինչեւ ապրանքների հայտարարագիրը ներկայացնելը՝ մաքսային մարմնի կողմից մինչեւ ապրանքների հայտարարագրի ներկայացումը ապրանքների բացթողման մասին դիմումը գրանցվելու օրվա դրությամբ: Ընդ որում, ներմուծման մաքսատուրքերի, հարկերի այն գումարները, որոնք վճարվել եւ (կամ) բռնագանձվել են ներմուծման մաքսատուրքերի, հարկերի մասնակի վճարման ժամանակ՝ մինչեւ սույն հոդվածի 5-րդ կետի 6-8-րդ ենթակետերում նշված հանգամանքների ի հայտ գալու ժամանակահատվածի համար, ենթակա չեն վերադարձման (հաշվանցման):</w:t>
      </w:r>
    </w:p>
    <w:p w:rsidR="00ED45A1" w:rsidRPr="00776528" w:rsidRDefault="00ED45A1" w:rsidP="00ED45A1">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9</w:t>
      </w:r>
      <w:r w:rsidR="004A765F" w:rsidRPr="00776528">
        <w:rPr>
          <w:rFonts w:ascii="GHEA Grapalat" w:hAnsi="GHEA Grapalat"/>
          <w:sz w:val="24"/>
          <w:szCs w:val="24"/>
        </w:rPr>
        <w:t>.</w:t>
      </w:r>
      <w:r w:rsidR="004A765F" w:rsidRPr="00776528">
        <w:rPr>
          <w:rFonts w:ascii="GHEA Grapalat" w:hAnsi="GHEA Grapalat"/>
          <w:sz w:val="24"/>
          <w:szCs w:val="24"/>
        </w:rPr>
        <w:tab/>
      </w:r>
      <w:r w:rsidRPr="00776528">
        <w:rPr>
          <w:rFonts w:ascii="GHEA Grapalat" w:hAnsi="GHEA Grapalat"/>
          <w:sz w:val="24"/>
          <w:szCs w:val="24"/>
        </w:rPr>
        <w:t>«Ժամանակավոր ներմուծում (թույլտվություն)» մաքսային ընթացակարգով ձեւակերպված ապրանքների նկատմամբ հատուկ, հակագնագցման, փոխհատուցման տուրքերը վճարելու պարտավորությունը ենթակա է կատարման սույն կետում նշված հանգամանքների ի հայտ գալու դեպքում:</w:t>
      </w:r>
    </w:p>
    <w:p w:rsidR="00ED45A1" w:rsidRPr="00776528" w:rsidRDefault="00ED45A1" w:rsidP="00ED45A1">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Հատուկ, հակագնագցման, փոխհատուցման տուրքերը վճարելու ժամկետ է համարվում՝</w:t>
      </w:r>
    </w:p>
    <w:p w:rsidR="00ED45A1" w:rsidRPr="00776528" w:rsidRDefault="00ED45A1" w:rsidP="00ED45A1">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1</w:t>
      </w:r>
      <w:r w:rsidR="004A765F" w:rsidRPr="00776528">
        <w:rPr>
          <w:rFonts w:ascii="GHEA Grapalat" w:hAnsi="GHEA Grapalat"/>
          <w:sz w:val="24"/>
          <w:szCs w:val="24"/>
        </w:rPr>
        <w:t>)</w:t>
      </w:r>
      <w:r w:rsidR="004A765F" w:rsidRPr="00776528">
        <w:rPr>
          <w:rFonts w:ascii="GHEA Grapalat" w:hAnsi="GHEA Grapalat"/>
          <w:sz w:val="24"/>
          <w:szCs w:val="24"/>
        </w:rPr>
        <w:tab/>
      </w:r>
      <w:r w:rsidRPr="00776528">
        <w:rPr>
          <w:rFonts w:ascii="GHEA Grapalat" w:hAnsi="GHEA Grapalat"/>
          <w:sz w:val="24"/>
          <w:szCs w:val="24"/>
        </w:rPr>
        <w:t>ժամանակավոր ներմուծված ապրանքները մինչեւ «ժամանակավոր ներմուծում (թույլտվություն)» մաքսային ընթացակարգի գործողության ավարտն առանց մաքսային մարմնի թույլտվության այլ անձանց փոխանցելու դեպքում՝ ապրանքների փոխանցման օրը, իսկ եթե այդ օրը պարզված չէ՝ «ժամանակավոր ներմուծում (թույլտվություն)» մաքսային ընթացակարգով նշված ապրանքների ձեւակերպման օրը.</w:t>
      </w:r>
    </w:p>
    <w:p w:rsidR="00ED45A1" w:rsidRPr="00776528" w:rsidRDefault="00ED45A1" w:rsidP="00ED45A1">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lastRenderedPageBreak/>
        <w:t>2</w:t>
      </w:r>
      <w:r w:rsidR="004A765F" w:rsidRPr="00776528">
        <w:rPr>
          <w:rFonts w:ascii="GHEA Grapalat" w:hAnsi="GHEA Grapalat"/>
          <w:sz w:val="24"/>
          <w:szCs w:val="24"/>
        </w:rPr>
        <w:t>)</w:t>
      </w:r>
      <w:r w:rsidR="004A765F" w:rsidRPr="00776528">
        <w:rPr>
          <w:rFonts w:ascii="GHEA Grapalat" w:hAnsi="GHEA Grapalat"/>
          <w:sz w:val="24"/>
          <w:szCs w:val="24"/>
        </w:rPr>
        <w:tab/>
      </w:r>
      <w:r w:rsidRPr="00776528">
        <w:rPr>
          <w:rFonts w:ascii="GHEA Grapalat" w:hAnsi="GHEA Grapalat"/>
          <w:sz w:val="24"/>
          <w:szCs w:val="24"/>
        </w:rPr>
        <w:t>մինչեւ «ժամանակավոր ներմուծում (թույլտվություն)» մաքսային ընթացակարգի գործողության ավարտը ժամանակավոր ներմուծված ապրանքների կորստի (բացառությամբ վթարի կամ անհաղթահարելի ուժի ազդեցության հետեւանքով ոչնչացման եւ (կամ) փոխադրման (տրանսպորտային փոխադրման) եւ (կամ) պահպանման բնականոն պայմաններում բնական կորստի հետեւանքով կորստի) դեպքում՝ ապրանքների կորստի օրը, իսկ եթե այդ օրը պարզված չէ՝ «ժամանակավոր ներմուծում (թույլտվություն)» մաքսային ընթացակարգով նշված ապրանքների ձեւակերպման օրը.</w:t>
      </w:r>
    </w:p>
    <w:p w:rsidR="00ED45A1" w:rsidRPr="00776528" w:rsidRDefault="00ED45A1" w:rsidP="00ED45A1">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3</w:t>
      </w:r>
      <w:r w:rsidR="004A765F" w:rsidRPr="00776528">
        <w:rPr>
          <w:rFonts w:ascii="GHEA Grapalat" w:hAnsi="GHEA Grapalat"/>
          <w:sz w:val="24"/>
          <w:szCs w:val="24"/>
        </w:rPr>
        <w:t>)</w:t>
      </w:r>
      <w:r w:rsidR="004A765F" w:rsidRPr="00776528">
        <w:rPr>
          <w:rFonts w:ascii="GHEA Grapalat" w:hAnsi="GHEA Grapalat"/>
          <w:sz w:val="24"/>
          <w:szCs w:val="24"/>
        </w:rPr>
        <w:tab/>
      </w:r>
      <w:r w:rsidRPr="00776528">
        <w:rPr>
          <w:rFonts w:ascii="GHEA Grapalat" w:hAnsi="GHEA Grapalat"/>
          <w:sz w:val="24"/>
          <w:szCs w:val="24"/>
        </w:rPr>
        <w:t>մինչեւ «ժամանակավոր ներմուծում (թույլտվություն)» մաքսային ընթացակարգի՝ մաքսային մարմնի կողմից սահմանված գործողության ժամկետը լրանալը «ժամանակավոր ներմուծում (թույլտվություն)» մաքսային ընթացակարգը սույն Օրենսգրքի 224-րդ հոդվածի 1-ին եւ 2-րդ կետերին համապատասխան չավարտվելու դեպքում՝ «ժամանակավոր ներմուծում (թույլտվություն)» մաքսային ընթացակարգի՝ մաքսային մարմնի կողմից սահմանված գործողության ժամկետը լրանալու օրը՝ բացառությամբ այն դեպքի, երբ այդ մաքսային ընթացակարգի գործողությունը երկարաձգվում է՝ սույն Օրենսգրքի 221-րդ հոդվածի 3-րդ կետին համապատասխան:</w:t>
      </w:r>
    </w:p>
    <w:p w:rsidR="00ED45A1" w:rsidRPr="00776528" w:rsidRDefault="00ED45A1" w:rsidP="00ED45A1">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10</w:t>
      </w:r>
      <w:r w:rsidR="004A765F" w:rsidRPr="00776528">
        <w:rPr>
          <w:rFonts w:ascii="GHEA Grapalat" w:hAnsi="GHEA Grapalat"/>
          <w:sz w:val="24"/>
          <w:szCs w:val="24"/>
        </w:rPr>
        <w:t>.</w:t>
      </w:r>
      <w:r w:rsidR="004A765F" w:rsidRPr="00776528">
        <w:rPr>
          <w:rFonts w:ascii="GHEA Grapalat" w:hAnsi="GHEA Grapalat"/>
          <w:sz w:val="24"/>
          <w:szCs w:val="24"/>
        </w:rPr>
        <w:tab/>
      </w:r>
      <w:r w:rsidRPr="00776528">
        <w:rPr>
          <w:rFonts w:ascii="GHEA Grapalat" w:hAnsi="GHEA Grapalat"/>
          <w:sz w:val="24"/>
          <w:szCs w:val="24"/>
        </w:rPr>
        <w:t xml:space="preserve">Սույն հոդվածի 9-րդ կետում նշված հանգամանքների ի հայտ գալու դեպքում հատուկ, հակագնագցման, փոխհատուցման տուրքերը ենթակա են վճարման այն չափերով, ինչպես դա կարվեր, եթե «ժամանակավոր ներմուծում (թույլտվություն)» մաքսային ընթացակարգով ձեւակերպված ապրանքները ձեւակերպվեին «ներքին սպառման համար բացթողում» մաքսային ընթացակարգով: Հատուկ, հակագնագցման, փոխհատուցման տուրքերը հաշվարկվում են՝ ելնելով հատուկ, հակագնագցման, փոխհատուցման տուրքերի այն դրույքաչափերից, որոնք գործում են մաքսային մարմնի կողմից ապրանքների այն հայտարարագիրը գրանցվելու օրվա դրությամբ, որը ներկայացվել է ապրանքները «ժամանակավոր ներմուծում (թույլտվություն)» մաքսային ընթացակարգով ձեւակերպելու համար, իսկ այն ապրանքների նկատմամբ, որոնց </w:t>
      </w:r>
      <w:r w:rsidRPr="00776528">
        <w:rPr>
          <w:rFonts w:ascii="GHEA Grapalat" w:hAnsi="GHEA Grapalat"/>
          <w:sz w:val="24"/>
          <w:szCs w:val="24"/>
        </w:rPr>
        <w:lastRenderedPageBreak/>
        <w:t>բացթողումը կատարվել է մինչեւ ապրանքների հայտարարագիրը ներկայացնելը՝ մաքսային մարմնի կողմից մինչեւ ապրանքների մասով հայտարարագրի ներկայացումը ապրանքների բացթողման մասին դիմումը գրանցվելու օրվա դրությամբ գործող դրույքաչափերից:</w:t>
      </w:r>
    </w:p>
    <w:p w:rsidR="00ED45A1" w:rsidRPr="00776528" w:rsidRDefault="00ED45A1" w:rsidP="00ED45A1">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Սույն կետի առաջին պարբերությանը համապատասխան վճարվող (բռնագանձվող) հատուկ, հակագնագցման, փոխհատուցման տուրքերի գումարներից ենթակա են վճարման տոկոսներ այնպես, ինչպես դա կարվեր, եթե հատուկ, հակագնագցման, փոխհատուցման տուրքերի նշված գումարների նկատմամբ տրամադրված լիներ դրանց վճարման հետաձգումը՝ ապրանքները «ժամանակավոր ներմուծում (թույլտվություն)» մաքսային ընթացակարգով ձեւակերպելու օրվանից մինչեւ հատուկ, հակագնագցման, փոխհատուցման տուրքերի՝ սույն հոդվածի 9 կետով սահմանված վճարման ժամկետները լրանալու օրը: Նշված տոկոսները հաշվարկվում եւ վճարվում են սույն Օրենսգրքի 60-րդ հոդվածին համապատասխան:</w:t>
      </w:r>
    </w:p>
    <w:p w:rsidR="00ED45A1" w:rsidRPr="00776528" w:rsidRDefault="00ED45A1" w:rsidP="00ED45A1">
      <w:pPr>
        <w:pStyle w:val="1"/>
        <w:shd w:val="clear" w:color="auto" w:fill="auto"/>
        <w:tabs>
          <w:tab w:val="left" w:pos="993"/>
        </w:tabs>
        <w:spacing w:after="160" w:line="360" w:lineRule="auto"/>
        <w:ind w:firstLine="567"/>
        <w:jc w:val="both"/>
        <w:rPr>
          <w:rFonts w:ascii="GHEA Grapalat" w:hAnsi="GHEA Grapalat"/>
          <w:sz w:val="24"/>
          <w:szCs w:val="24"/>
        </w:rPr>
      </w:pPr>
    </w:p>
    <w:p w:rsidR="00ED45A1" w:rsidRPr="00776528" w:rsidRDefault="00ED45A1" w:rsidP="009B6391">
      <w:pPr>
        <w:tabs>
          <w:tab w:val="left" w:pos="2268"/>
        </w:tabs>
        <w:spacing w:after="160" w:line="360" w:lineRule="auto"/>
        <w:ind w:left="2268" w:hanging="1701"/>
        <w:rPr>
          <w:rFonts w:ascii="GHEA Grapalat" w:hAnsi="GHEA Grapalat" w:cs="Times New Roman"/>
          <w:b/>
          <w:sz w:val="24"/>
          <w:szCs w:val="24"/>
        </w:rPr>
      </w:pPr>
      <w:r w:rsidRPr="00776528">
        <w:rPr>
          <w:rFonts w:ascii="GHEA Grapalat" w:hAnsi="GHEA Grapalat"/>
          <w:b/>
          <w:sz w:val="24"/>
          <w:szCs w:val="24"/>
        </w:rPr>
        <w:t>Հոդված 226</w:t>
      </w:r>
      <w:r w:rsidR="009B6391" w:rsidRPr="00776528">
        <w:rPr>
          <w:rFonts w:ascii="GHEA Grapalat" w:hAnsi="GHEA Grapalat"/>
          <w:b/>
          <w:sz w:val="24"/>
          <w:szCs w:val="24"/>
        </w:rPr>
        <w:t>.</w:t>
      </w:r>
      <w:r w:rsidR="009B6391" w:rsidRPr="00776528">
        <w:rPr>
          <w:rFonts w:ascii="GHEA Grapalat" w:hAnsi="GHEA Grapalat"/>
          <w:b/>
          <w:sz w:val="24"/>
          <w:szCs w:val="24"/>
        </w:rPr>
        <w:tab/>
      </w:r>
      <w:r w:rsidRPr="00776528">
        <w:rPr>
          <w:rFonts w:ascii="GHEA Grapalat" w:hAnsi="GHEA Grapalat"/>
          <w:b/>
          <w:sz w:val="24"/>
          <w:szCs w:val="24"/>
        </w:rPr>
        <w:t>Ժամանակավոր ներմուծված</w:t>
      </w:r>
      <w:bookmarkStart w:id="155" w:name="bookmark341"/>
      <w:bookmarkEnd w:id="154"/>
      <w:r w:rsidRPr="00776528">
        <w:rPr>
          <w:rFonts w:ascii="GHEA Grapalat" w:hAnsi="GHEA Grapalat"/>
          <w:b/>
          <w:sz w:val="24"/>
          <w:szCs w:val="24"/>
        </w:rPr>
        <w:t xml:space="preserve"> ապրանքները «ներքին սպառման համար բացթողում» մաքսային ընթացակարգով ձեւակերպելիս դրանց նկատմամբ ներմուծման մաքսատուրքերի, հարկերի, հատուկ, հակագնագցման, փոխհատուցման տուրքերի հաշվարկման եւ վճարման առանձնահատկությունները</w:t>
      </w:r>
      <w:bookmarkEnd w:id="155"/>
    </w:p>
    <w:p w:rsidR="00F2685E" w:rsidRPr="00776528" w:rsidRDefault="00ED45A1" w:rsidP="00ED45A1">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004A765F" w:rsidRPr="00776528">
        <w:rPr>
          <w:rFonts w:ascii="GHEA Grapalat" w:hAnsi="GHEA Grapalat"/>
          <w:sz w:val="24"/>
          <w:szCs w:val="24"/>
        </w:rPr>
        <w:t>.</w:t>
      </w:r>
      <w:r w:rsidR="004A765F" w:rsidRPr="00776528">
        <w:rPr>
          <w:rFonts w:ascii="GHEA Grapalat" w:hAnsi="GHEA Grapalat"/>
          <w:sz w:val="24"/>
          <w:szCs w:val="24"/>
        </w:rPr>
        <w:tab/>
      </w:r>
      <w:r w:rsidRPr="00776528">
        <w:rPr>
          <w:rFonts w:ascii="GHEA Grapalat" w:hAnsi="GHEA Grapalat"/>
          <w:sz w:val="24"/>
          <w:szCs w:val="24"/>
        </w:rPr>
        <w:t xml:space="preserve">Ժամանակավոր ներմուծված ապրանքները «ներքին սպառման համար բացթողում» մաքսային ընթացակարգով ձեւակերպելիս ներմուծման մաքսատուրքերը, հարկերը, հատուկ, հակագնագցման, փոխհատուցման տուրքերը հաշվարկվում են՝ ելնելով ներմուծման մաքսատուրքերի, հարկերի, հատուկ, հակագնագցման, փոխհատուցման տուրքերի եւ փոխարժեքների այն դրույքաչափերից, որոնք գործում են մաքսային մարմնի կողմից ապրանքների այն հայտարարագիրը գրանցվելու օրվա դրությամբ, որը ներկայացվել է </w:t>
      </w:r>
      <w:r w:rsidRPr="00776528">
        <w:rPr>
          <w:rFonts w:ascii="GHEA Grapalat" w:hAnsi="GHEA Grapalat"/>
          <w:sz w:val="24"/>
          <w:szCs w:val="24"/>
        </w:rPr>
        <w:lastRenderedPageBreak/>
        <w:t>ապրանքները «ժամանակավոր ներմուծում (թույլտվություն)» մաքսային ընթացակարգով ձեւակերպելու համար</w:t>
      </w:r>
      <w:r w:rsidR="00F2685E" w:rsidRPr="00776528">
        <w:rPr>
          <w:rFonts w:ascii="GHEA Grapalat" w:hAnsi="GHEA Grapalat"/>
          <w:sz w:val="24"/>
          <w:szCs w:val="24"/>
        </w:rPr>
        <w:t>:</w:t>
      </w:r>
    </w:p>
    <w:p w:rsidR="00ED45A1" w:rsidRPr="00776528" w:rsidRDefault="00ED45A1" w:rsidP="00ED45A1">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004A765F" w:rsidRPr="00776528">
        <w:rPr>
          <w:rFonts w:ascii="GHEA Grapalat" w:hAnsi="GHEA Grapalat"/>
          <w:sz w:val="24"/>
          <w:szCs w:val="24"/>
        </w:rPr>
        <w:t>.</w:t>
      </w:r>
      <w:r w:rsidR="004A765F" w:rsidRPr="00776528">
        <w:rPr>
          <w:rFonts w:ascii="GHEA Grapalat" w:hAnsi="GHEA Grapalat"/>
          <w:sz w:val="24"/>
          <w:szCs w:val="24"/>
        </w:rPr>
        <w:tab/>
      </w:r>
      <w:r w:rsidRPr="00776528">
        <w:rPr>
          <w:rFonts w:ascii="GHEA Grapalat" w:hAnsi="GHEA Grapalat"/>
          <w:sz w:val="24"/>
          <w:szCs w:val="24"/>
        </w:rPr>
        <w:t>Ժամանակավոր ներմուծված ապրանքները «ներքին սպառման համար բացթողում» մաքսային ընթացակարգով ձեւակերպելիս ներմուծման մաքսատուրքերը, հարկերը ենթակա են վճարման սույն Օրենսգրքի 136-րդ հոդվածին համապատասխան այդ ապրանքները «ներքին սպառման համար բացթողում» մաքսային ընթացակարգով ձեւակերպելիս ներմուծման մաքսատուրքերի, հարկերի գումարների եւ «ներքին սպառման համար բացթողում» մաքսային ընթացակարգով ձեւակերպվող ապրանքների հայտարարատուի կողմից ներմուծման մաքսատուրքերի, հարկերի մասնակի վճարման ժամանակ վճարված եւ (կամ) մաքսային մարմնի կողմից այդ հայտարարատուից բռնագանձված ներմուծման մաքսատուրքերի, հարկերի գումարների տարբերության չափով:</w:t>
      </w:r>
    </w:p>
    <w:p w:rsidR="00ED45A1" w:rsidRPr="00776528" w:rsidRDefault="00ED45A1" w:rsidP="00ED45A1">
      <w:pPr>
        <w:pStyle w:val="1"/>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004A765F" w:rsidRPr="00776528">
        <w:rPr>
          <w:rFonts w:ascii="GHEA Grapalat" w:hAnsi="GHEA Grapalat"/>
          <w:sz w:val="24"/>
          <w:szCs w:val="24"/>
        </w:rPr>
        <w:t>.</w:t>
      </w:r>
      <w:r w:rsidR="004A765F" w:rsidRPr="00776528">
        <w:rPr>
          <w:rFonts w:ascii="GHEA Grapalat" w:hAnsi="GHEA Grapalat"/>
          <w:sz w:val="24"/>
          <w:szCs w:val="24"/>
        </w:rPr>
        <w:tab/>
      </w:r>
      <w:r w:rsidRPr="00776528">
        <w:rPr>
          <w:rFonts w:ascii="GHEA Grapalat" w:hAnsi="GHEA Grapalat"/>
          <w:sz w:val="24"/>
          <w:szCs w:val="24"/>
        </w:rPr>
        <w:t>Սույն հոդվածի 2-րդ կետին համապատասխան վճարվող (բռնագանձվող) ներմուծման մաքսատուրքերի, հարկերի գումարներից, ինչպես նաեւ ներմուծման մաքսատուրքերի, հարկերի մասնակի վճարման ժամանակ վճարված (բռնագանձված) ներմուծման մաքսատուրքերի, հարկերի գումարներից ենթակա են վճարման տոկոսներ այնպես, ինչպես դա կարվեր, եթե նշված գումարների նկատմամբ տրամադրված լիներ դրանց վճարման հետաձգման (տարաժամկետ վճարման) հնարավորություն՝ նշված ապրանքները «ժամանակավոր ներմուծում (թույլտվություն)» մաքսային ընթացակարգով ձեւակերպելու օրվանից մինչեւ ներմուծման մաքսատուրքերը, հարկերը վճարելու պարտավորությունը դադարելու օրը: Նշված տոկոսները հաշվարկվում եւ վճարվում են սույն Օրենսգրքի 60-րդ հոդվածին համապատասխան:</w:t>
      </w:r>
    </w:p>
    <w:p w:rsidR="00ED45A1" w:rsidRPr="00776528" w:rsidRDefault="00ED45A1" w:rsidP="00ED45A1">
      <w:pPr>
        <w:pStyle w:val="1"/>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 xml:space="preserve">«Ներքին սպառման համար բացթողում» մաքսային ընթացակարգով ձեւակերպվող (ձեւակերպված) ապրանքների նկատմամբ վճարվող (բռնագանձվող) հատուկ, հակագնագցման, փոխհատուցման տուրքերի գումարներից ենթակա են վճարման տոկոսներ, այնպես, ինչպես դա կարվեր, </w:t>
      </w:r>
      <w:r w:rsidRPr="00776528">
        <w:rPr>
          <w:rFonts w:ascii="GHEA Grapalat" w:hAnsi="GHEA Grapalat"/>
          <w:sz w:val="24"/>
          <w:szCs w:val="24"/>
        </w:rPr>
        <w:lastRenderedPageBreak/>
        <w:t>եթե նշված գումարների նկատմամբ տրամադրվեր դրանց վճարման հետաձգում՝ ապրանքները «ժամանակավոր ներմուծում (թույլտվություն)» մաքսային ընթացակարգով ձեւակերպելու օրվանից մինչեւ հատուկ, հակագնագցման, փոխհատուցման տուրքերը վճարելու պարտավորությունը դադարելու օրը: Նշված տոկոսները հաշվարկվում եւ վճարվում են սույն Օրենսգրքի 60-րդ հոդվածին համապատասխան:</w:t>
      </w:r>
    </w:p>
    <w:p w:rsidR="00ED45A1" w:rsidRPr="00776528" w:rsidRDefault="00ED45A1" w:rsidP="00ED45A1">
      <w:pPr>
        <w:pStyle w:val="1"/>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Մինչեւ ապրանքների՝ «ժամանակավոր ներմուծում (թույլտվություն)» մաքսային ընթացակարգին համապատասխան բացթողումը վճարված ներմուծման մաքսատուրքերի, հարկերի գումարներից սույն կետի առաջին պարբերությամբ նախատեսված տոկոսները չեն հաշվեգրվում եւ չեն վճարվում:</w:t>
      </w:r>
    </w:p>
    <w:p w:rsidR="00ED45A1" w:rsidRPr="00776528" w:rsidRDefault="00ED45A1" w:rsidP="00ED45A1">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Ան դեպքում, երբ սույն Օրենսգրքի 224-րդ հոդվածի 3-րդ կետին համապատասխան` «ժամանակավոր ներմուծում (թույլտվություն)» մաքսային ընթացակարգի գործողությունը կասեցվել է, սույն կետով նախատեսված տոկոսները մաքսային ընթացակարգի գործողության կասեցման ժամանակահատվածում չեն հաշվեգրվում եւ չեն վճարվում:</w:t>
      </w:r>
    </w:p>
    <w:p w:rsidR="00ED45A1" w:rsidRPr="00776528" w:rsidRDefault="00ED45A1" w:rsidP="00ED45A1">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Հանձնաժողովն իրավունք ունի ժամանակավոր ներմուծվող ապրանքների առանձին կատեգորիաների նկատմամբ սահմանելու դեպքեր, երբ սույն կետի առաջին եւ երկրորդ պարբերություններով նախատեսված տոկոսները չեն հաշվեգրվում եւ չեն վճարվում:</w:t>
      </w:r>
    </w:p>
    <w:p w:rsidR="00F2685E" w:rsidRPr="00776528" w:rsidRDefault="00ED45A1" w:rsidP="00ED45A1">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004A765F" w:rsidRPr="00776528">
        <w:rPr>
          <w:rFonts w:ascii="GHEA Grapalat" w:hAnsi="GHEA Grapalat"/>
          <w:sz w:val="24"/>
          <w:szCs w:val="24"/>
        </w:rPr>
        <w:t>.</w:t>
      </w:r>
      <w:r w:rsidR="004A765F" w:rsidRPr="00776528">
        <w:rPr>
          <w:rFonts w:ascii="GHEA Grapalat" w:hAnsi="GHEA Grapalat"/>
          <w:sz w:val="24"/>
          <w:szCs w:val="24"/>
        </w:rPr>
        <w:tab/>
      </w:r>
      <w:r w:rsidRPr="00776528">
        <w:rPr>
          <w:rFonts w:ascii="GHEA Grapalat" w:hAnsi="GHEA Grapalat"/>
          <w:sz w:val="24"/>
          <w:szCs w:val="24"/>
        </w:rPr>
        <w:t>Սույն հոդվածի դրույթները կիրառվում են այն դեպքում, երբ «ժամանակավոր ներմուծում (թույլտվություն)» մաքսային ընթացակարգի գործողությունն ավարտվելու դեպքում կամ «ժամանակավոր ներմուծում (թույլտվություն)» մաքսային ընթացակարգի գործողությունը՝ սույն Օրենսգրքի 224-րդ հոդվածի 5-րդ կետին համապատասխան դադարելու դեպքում ժամանակավոր ներմուծված ապրանքները ժամանակավոր ներմուծված ապրանքների հայտարարատուի կողմից ձեւակերպվում են «ներքին սպառման համար բացթողում» մաքսային ընթացակարգով</w:t>
      </w:r>
      <w:r w:rsidR="00F2685E" w:rsidRPr="00776528">
        <w:rPr>
          <w:rFonts w:ascii="GHEA Grapalat" w:hAnsi="GHEA Grapalat"/>
          <w:sz w:val="24"/>
          <w:szCs w:val="24"/>
        </w:rPr>
        <w:t>:</w:t>
      </w:r>
    </w:p>
    <w:p w:rsidR="00ED45A1" w:rsidRPr="00776528" w:rsidRDefault="00ED45A1" w:rsidP="00ED45A1">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Սույն հոդվածի դրույթները կիրառվում են նաեւ այն դեպքում, երբ «ժամանակավոր ներմուծում (թույլտվություն)» մաքսային ընթացակարգի գործողությունն ավարտվել է՝ ժամանակավոր ներմուծված ապրանքները «մաքսային պահեստ» մաքսային ընթացակարգով ձեւակերպելով:</w:t>
      </w:r>
    </w:p>
    <w:p w:rsidR="00ED45A1" w:rsidRPr="00776528" w:rsidRDefault="00ED45A1" w:rsidP="00765CA8">
      <w:pPr>
        <w:tabs>
          <w:tab w:val="left" w:pos="993"/>
        </w:tabs>
        <w:spacing w:after="160" w:line="360" w:lineRule="auto"/>
        <w:ind w:firstLine="567"/>
        <w:jc w:val="both"/>
        <w:rPr>
          <w:rFonts w:ascii="GHEA Grapalat" w:hAnsi="GHEA Grapalat"/>
          <w:sz w:val="24"/>
          <w:szCs w:val="24"/>
        </w:rPr>
      </w:pPr>
    </w:p>
    <w:p w:rsidR="00776A6C" w:rsidRPr="00776528" w:rsidRDefault="00776A6C" w:rsidP="00765CA8">
      <w:pPr>
        <w:tabs>
          <w:tab w:val="left" w:pos="993"/>
        </w:tabs>
        <w:spacing w:after="160" w:line="360" w:lineRule="auto"/>
        <w:ind w:firstLine="567"/>
        <w:jc w:val="both"/>
        <w:rPr>
          <w:rFonts w:ascii="GHEA Grapalat" w:hAnsi="GHEA Grapalat"/>
          <w:sz w:val="24"/>
          <w:szCs w:val="24"/>
        </w:rPr>
      </w:pPr>
    </w:p>
    <w:p w:rsidR="00776A6C" w:rsidRPr="00776528" w:rsidRDefault="00776A6C" w:rsidP="00776A6C">
      <w:pPr>
        <w:spacing w:after="160" w:line="360" w:lineRule="auto"/>
        <w:jc w:val="center"/>
        <w:rPr>
          <w:rFonts w:ascii="GHEA Grapalat" w:hAnsi="GHEA Grapalat" w:cs="Times New Roman"/>
          <w:b/>
          <w:sz w:val="24"/>
          <w:szCs w:val="24"/>
        </w:rPr>
      </w:pPr>
      <w:r w:rsidRPr="00776528">
        <w:rPr>
          <w:rFonts w:ascii="GHEA Grapalat" w:hAnsi="GHEA Grapalat"/>
          <w:b/>
          <w:sz w:val="24"/>
          <w:szCs w:val="24"/>
        </w:rPr>
        <w:t>Գլուխ 30</w:t>
      </w:r>
    </w:p>
    <w:p w:rsidR="00776A6C" w:rsidRPr="00776528" w:rsidRDefault="00776A6C" w:rsidP="00776A6C">
      <w:pPr>
        <w:spacing w:after="160" w:line="360" w:lineRule="auto"/>
        <w:ind w:left="2268" w:right="2556"/>
        <w:jc w:val="center"/>
        <w:rPr>
          <w:rFonts w:ascii="GHEA Grapalat" w:hAnsi="GHEA Grapalat" w:cs="Times New Roman"/>
          <w:b/>
          <w:sz w:val="24"/>
          <w:szCs w:val="24"/>
        </w:rPr>
      </w:pPr>
      <w:r w:rsidRPr="00776528">
        <w:rPr>
          <w:rFonts w:ascii="GHEA Grapalat" w:hAnsi="GHEA Grapalat"/>
          <w:b/>
          <w:sz w:val="24"/>
          <w:szCs w:val="24"/>
        </w:rPr>
        <w:t>«Ժամանակավոր արտահանում» մաքսային ընթացակարգը</w:t>
      </w:r>
    </w:p>
    <w:p w:rsidR="00776A6C" w:rsidRPr="00776528" w:rsidRDefault="00776A6C" w:rsidP="00776A6C">
      <w:pPr>
        <w:spacing w:after="160" w:line="360" w:lineRule="auto"/>
        <w:ind w:firstLine="709"/>
        <w:rPr>
          <w:rFonts w:ascii="GHEA Grapalat" w:hAnsi="GHEA Grapalat" w:cs="Times New Roman"/>
          <w:b/>
          <w:sz w:val="24"/>
          <w:szCs w:val="24"/>
        </w:rPr>
      </w:pPr>
      <w:bookmarkStart w:id="156" w:name="bookmark343"/>
    </w:p>
    <w:p w:rsidR="00776A6C" w:rsidRPr="00776528" w:rsidRDefault="00776A6C" w:rsidP="00776A6C">
      <w:pPr>
        <w:spacing w:after="160" w:line="360" w:lineRule="auto"/>
        <w:ind w:left="2268" w:hanging="1701"/>
        <w:rPr>
          <w:rFonts w:ascii="GHEA Grapalat" w:hAnsi="GHEA Grapalat" w:cs="Times New Roman"/>
          <w:b/>
          <w:sz w:val="24"/>
          <w:szCs w:val="24"/>
        </w:rPr>
      </w:pPr>
      <w:bookmarkStart w:id="157" w:name="bookmark344"/>
      <w:bookmarkEnd w:id="156"/>
      <w:r w:rsidRPr="00776528">
        <w:rPr>
          <w:rFonts w:ascii="GHEA Grapalat" w:hAnsi="GHEA Grapalat"/>
          <w:b/>
          <w:sz w:val="24"/>
          <w:szCs w:val="24"/>
        </w:rPr>
        <w:t>Հոդված 227.</w:t>
      </w:r>
      <w:r w:rsidRPr="00776528">
        <w:rPr>
          <w:rFonts w:ascii="GHEA Grapalat" w:hAnsi="GHEA Grapalat"/>
          <w:b/>
          <w:sz w:val="24"/>
          <w:szCs w:val="24"/>
        </w:rPr>
        <w:tab/>
        <w:t>«Ժամանակավոր արտահանում» մաքսային ընթացակարգի բովանդակությունն ու կիրառումը</w:t>
      </w:r>
    </w:p>
    <w:p w:rsidR="00776A6C" w:rsidRPr="00776528" w:rsidRDefault="00776A6C" w:rsidP="00776A6C">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«Ժամանակավոր արտահանում» մաքսային ընթացակարգ՝ Միության ապրանքների նկատմամբ կիրառվող մաքսային ընթացակարգ, որին համապատասխան նման ապրանքներն արտահանվում են Միության մաքսային տարածքից՝ դրա սահմաններից դուրս դրանց գտնվելու եւ օգտագործվելու համար` առանց արտահանման մաքսատուրքեր վճարելու՝ պահպանելով այդ մաքսային ընթացակարգով ապրանքների ձեւակերպման եւ այդպիսի մաքսային ընթացակարգին համապատասխան դրանց օգտագործման պայմանները:</w:t>
      </w:r>
    </w:p>
    <w:p w:rsidR="00776A6C" w:rsidRPr="00776528" w:rsidRDefault="00776A6C" w:rsidP="00776A6C">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«Ժամանակավոր արտահանում» մաքսային ընթացակարգով ձեւակերպված եւ Միության մաքսային տարածքից փաստացի արտահանված ապրանքները (սույն գլխում այսուհետ՝ ժամանակավոր արտահանված ապրանքներ) կորցնում են Միության ապրանքների կարգավիճակը:</w:t>
      </w:r>
    </w:p>
    <w:p w:rsidR="00776A6C" w:rsidRPr="00776528" w:rsidRDefault="00776A6C" w:rsidP="00776A6C">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«Ժամանակավոր արտահանում» մաքսային ընթացակարգի կիրառումը թույլատրվում է Միության մաքսային տարածքից արտահանված՝</w:t>
      </w:r>
    </w:p>
    <w:p w:rsidR="00776A6C" w:rsidRPr="00776528" w:rsidRDefault="00776A6C" w:rsidP="00776A6C">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1)</w:t>
      </w:r>
      <w:r w:rsidRPr="00776528">
        <w:rPr>
          <w:rFonts w:ascii="GHEA Grapalat" w:hAnsi="GHEA Grapalat"/>
          <w:sz w:val="24"/>
          <w:szCs w:val="24"/>
        </w:rPr>
        <w:tab/>
        <w:t>«ժամանակավոր արտահանում» մաքսային ընթացակարգով ձեւակերպված ապրանքների նկատմամբ՝ սույն Օրենսգրքի 231-րդ հոդվածի 2-րդ կետին համապատասխան «ժամանակավոր արտահանում» մաքսային ընթացակարգի գործողության ավարտի նպատակով.</w:t>
      </w:r>
    </w:p>
    <w:p w:rsidR="00776A6C" w:rsidRPr="00776528" w:rsidRDefault="00776A6C" w:rsidP="00776A6C">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Միության՝ սույն Օրենսգրքի 303-րդ հոդվածի 3-րդ կետի չորրորդ պարբերությունում նշված ապրանքների դեպքում:</w:t>
      </w:r>
    </w:p>
    <w:p w:rsidR="00776A6C" w:rsidRPr="00776528" w:rsidRDefault="00776A6C" w:rsidP="00776A6C">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«Ժամանակավոր արտահանում» մաքսային ընթացակարգը չի կիրառվում հետեւյալ ապրանքների նկատմամբ՝</w:t>
      </w:r>
    </w:p>
    <w:p w:rsidR="00776A6C" w:rsidRPr="00776528" w:rsidRDefault="00776A6C" w:rsidP="00776A6C">
      <w:pPr>
        <w:tabs>
          <w:tab w:val="left" w:pos="0"/>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1)</w:t>
      </w:r>
      <w:r w:rsidRPr="00776528">
        <w:rPr>
          <w:rFonts w:ascii="GHEA Grapalat" w:hAnsi="GHEA Grapalat"/>
          <w:sz w:val="24"/>
          <w:szCs w:val="24"/>
        </w:rPr>
        <w:tab/>
        <w:t>սննդամթերք, խմիչքներ՝ ներառյալ ոգելից խմիչքները, ծխախոտ եւ ծխախոտային արտադրատեսակներ, հումք, կիսաֆաբրիկատներ, ծախսվելիք նյութեր եւ նմուշներ՝ բացառությամբ Միության մաքսային տարածքից դրանց արտահանման դեպքերի՝ եզակի օրինակներով, գովազդային եւ</w:t>
      </w:r>
      <w:r w:rsidRPr="00776528">
        <w:rPr>
          <w:rFonts w:ascii="Sylfaen" w:hAnsi="Sylfaen"/>
          <w:sz w:val="24"/>
          <w:szCs w:val="24"/>
        </w:rPr>
        <w:t> </w:t>
      </w:r>
      <w:r w:rsidRPr="00776528">
        <w:rPr>
          <w:rFonts w:ascii="GHEA Grapalat" w:hAnsi="GHEA Grapalat"/>
          <w:sz w:val="24"/>
          <w:szCs w:val="24"/>
        </w:rPr>
        <w:t>(կամ) ցուցադրության նպատակներով կամ որպես ցուցահանդեսային ցուցադրանմուշներ կամ արդյունաբերական նմուշներ.</w:t>
      </w:r>
    </w:p>
    <w:p w:rsidR="00776A6C" w:rsidRPr="00776528" w:rsidRDefault="00776A6C" w:rsidP="00776A6C">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թափոններ՝ ներառյալ արտադրական թափոնները:</w:t>
      </w:r>
    </w:p>
    <w:p w:rsidR="00776A6C" w:rsidRPr="00776528" w:rsidRDefault="00776A6C" w:rsidP="00776A6C">
      <w:pPr>
        <w:pStyle w:val="1"/>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5.</w:t>
      </w:r>
      <w:r w:rsidRPr="00776528">
        <w:rPr>
          <w:rFonts w:ascii="GHEA Grapalat" w:hAnsi="GHEA Grapalat"/>
          <w:sz w:val="24"/>
          <w:szCs w:val="24"/>
        </w:rPr>
        <w:tab/>
        <w:t>Հանձնաժողովն իրավունք ունի սահմանելու ժամանակավոր արտահանված այն ապրանքների կատեգորիաները, որոնց նկատմամբ թույլատրվում է դրանց փոխարինումն օտարերկրյա ապրանքներով, ինչպես նաեւ այդպիսի փոխարինման դեպքերը:</w:t>
      </w:r>
    </w:p>
    <w:p w:rsidR="00776A6C" w:rsidRPr="00776528" w:rsidRDefault="00776A6C" w:rsidP="00776A6C">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6.</w:t>
      </w:r>
      <w:r w:rsidRPr="00776528">
        <w:rPr>
          <w:rFonts w:ascii="GHEA Grapalat" w:hAnsi="GHEA Grapalat"/>
          <w:sz w:val="24"/>
          <w:szCs w:val="24"/>
        </w:rPr>
        <w:tab/>
        <w:t>«Ժամանակավոր արտահանում» մաքսային ընթացակարգի կիրառումը թույլատրվում է խողովակաշարային տրանսպորտով փոխադրվող բնական գազի նկատմամբ՝ անդամ պետությունների օրենսդրությամբ սահմանվող դեպքերում:</w:t>
      </w:r>
    </w:p>
    <w:p w:rsidR="00776A6C" w:rsidRPr="00776528" w:rsidRDefault="00776A6C" w:rsidP="00776A6C">
      <w:pPr>
        <w:spacing w:after="160" w:line="360" w:lineRule="auto"/>
        <w:ind w:firstLine="709"/>
        <w:rPr>
          <w:rFonts w:ascii="GHEA Grapalat" w:hAnsi="GHEA Grapalat" w:cs="Times New Roman"/>
          <w:sz w:val="24"/>
          <w:szCs w:val="24"/>
        </w:rPr>
      </w:pPr>
    </w:p>
    <w:p w:rsidR="00776A6C" w:rsidRPr="00776528" w:rsidRDefault="00776A6C">
      <w:pPr>
        <w:rPr>
          <w:rFonts w:ascii="GHEA Grapalat" w:hAnsi="GHEA Grapalat"/>
          <w:b/>
          <w:sz w:val="24"/>
          <w:szCs w:val="24"/>
        </w:rPr>
      </w:pPr>
      <w:r w:rsidRPr="00776528">
        <w:rPr>
          <w:rFonts w:ascii="GHEA Grapalat" w:hAnsi="GHEA Grapalat"/>
          <w:b/>
          <w:sz w:val="24"/>
          <w:szCs w:val="24"/>
        </w:rPr>
        <w:br w:type="page"/>
      </w:r>
    </w:p>
    <w:p w:rsidR="00776A6C" w:rsidRPr="00776528" w:rsidRDefault="00776A6C" w:rsidP="00776A6C">
      <w:pPr>
        <w:spacing w:after="160" w:line="360" w:lineRule="auto"/>
        <w:ind w:left="2268" w:hanging="1701"/>
        <w:rPr>
          <w:rFonts w:ascii="GHEA Grapalat" w:hAnsi="GHEA Grapalat" w:cs="Times New Roman"/>
          <w:b/>
          <w:sz w:val="24"/>
          <w:szCs w:val="24"/>
        </w:rPr>
      </w:pPr>
      <w:r w:rsidRPr="00776528">
        <w:rPr>
          <w:rFonts w:ascii="GHEA Grapalat" w:hAnsi="GHEA Grapalat"/>
          <w:b/>
          <w:sz w:val="24"/>
          <w:szCs w:val="24"/>
        </w:rPr>
        <w:lastRenderedPageBreak/>
        <w:t>Հոդված 228.</w:t>
      </w:r>
      <w:r w:rsidRPr="00776528">
        <w:rPr>
          <w:rFonts w:ascii="GHEA Grapalat" w:hAnsi="GHEA Grapalat"/>
          <w:b/>
          <w:sz w:val="24"/>
          <w:szCs w:val="24"/>
        </w:rPr>
        <w:tab/>
        <w:t>«Ժամանակավոր արտահանում» մաքսային ընթացակարգով ապրանքների ձեւակերպման եւ այդպիսի մաքսային ընթացակարգին համապատասխան դրանց օգտագործման պայմանները</w:t>
      </w:r>
      <w:bookmarkEnd w:id="157"/>
    </w:p>
    <w:p w:rsidR="00776A6C" w:rsidRPr="00776528" w:rsidRDefault="00776A6C" w:rsidP="00776A6C">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Ապրանքները «ժամանակավոր արտահանում» մաքսային ընթացակարգով ձեւակերպելու պայմաններ են՝</w:t>
      </w:r>
    </w:p>
    <w:p w:rsidR="00776A6C" w:rsidRPr="00776528" w:rsidRDefault="00776A6C" w:rsidP="00776A6C">
      <w:pPr>
        <w:pStyle w:val="a2"/>
        <w:tabs>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1)</w:t>
      </w:r>
      <w:r w:rsidRPr="00776528">
        <w:rPr>
          <w:rFonts w:ascii="GHEA Grapalat" w:hAnsi="GHEA Grapalat"/>
          <w:color w:val="auto"/>
          <w:sz w:val="24"/>
          <w:szCs w:val="24"/>
        </w:rPr>
        <w:tab/>
        <w:t>«ժամանակավոր արտահանում» մաքսային ընթացակարգով ձեւակերպվող ապրանքների նույնականացման հնարավորությունը՝ այդ մաքսային ընթացակարգի գործողությունն ավարտելու նպատակով մաքսային ընթացակարգով դրանց հետագա ձեւակերպման դեպքում:</w:t>
      </w:r>
    </w:p>
    <w:p w:rsidR="00F2685E" w:rsidRPr="00776528" w:rsidRDefault="00776A6C" w:rsidP="00776A6C">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Ապրանքների նույնականացում չի պահանջվում այն դեպքերում, երբ թույլատրվում է ժամանակավոր արտահանված ապրանքների փոխարինում՝ երրորդ կողմի հետ անդամ պետությունների միջազգային պայմանագրերին համապատասխան կամ սույն Օրենսգրքի 227-րդ հոդվածի 5-րդ կետով սահմանված դեպքերում</w:t>
      </w:r>
      <w:r w:rsidR="00F2685E" w:rsidRPr="00776528">
        <w:rPr>
          <w:rFonts w:ascii="GHEA Grapalat" w:hAnsi="GHEA Grapalat"/>
          <w:sz w:val="24"/>
          <w:szCs w:val="24"/>
        </w:rPr>
        <w:t>.</w:t>
      </w:r>
    </w:p>
    <w:p w:rsidR="00776A6C" w:rsidRPr="00776528" w:rsidRDefault="00776A6C" w:rsidP="00776A6C">
      <w:pPr>
        <w:pStyle w:val="1"/>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արգելքների եւ սահմանափակումների պահպանումը՝ սույն Օրենսգրքի 7-րդ հոդվածին համապատասխան:</w:t>
      </w:r>
    </w:p>
    <w:p w:rsidR="00776A6C" w:rsidRPr="00776528" w:rsidRDefault="00776A6C" w:rsidP="00776A6C">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Ապրանքները՝ «ժամանակավոր արտահանում» մաքսային ընթացակարգին համապատասխան օգտագործելու պայմաններն են՝</w:t>
      </w:r>
    </w:p>
    <w:p w:rsidR="00776A6C" w:rsidRPr="00776528" w:rsidRDefault="00776A6C" w:rsidP="00776A6C">
      <w:pPr>
        <w:pStyle w:val="1"/>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մաքսային մարմնի կողմից սահմանված՝ «ժամանակավոր արտահանում» մաքսային ընթացակարգի գործողության ժամկետի պահպանումը.</w:t>
      </w:r>
    </w:p>
    <w:p w:rsidR="00776A6C" w:rsidRPr="00776528" w:rsidRDefault="00776A6C" w:rsidP="00776A6C">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սույն Օրենսգրքի 230-րդ հոդվածով սահմանված՝ ժամանակավորապես արտահանված ապրանքների օգտագործման եւ տնօրինման սահմանափակումների պահպանումը:</w:t>
      </w:r>
    </w:p>
    <w:p w:rsidR="00776A6C" w:rsidRPr="00776528" w:rsidRDefault="00776A6C" w:rsidP="00776A6C">
      <w:pPr>
        <w:spacing w:after="160" w:line="360" w:lineRule="auto"/>
        <w:ind w:left="2410" w:hanging="1701"/>
        <w:rPr>
          <w:rFonts w:ascii="GHEA Grapalat" w:hAnsi="GHEA Grapalat" w:cs="Times New Roman"/>
          <w:sz w:val="24"/>
          <w:szCs w:val="24"/>
        </w:rPr>
      </w:pPr>
    </w:p>
    <w:p w:rsidR="00776A6C" w:rsidRPr="00776528" w:rsidRDefault="00776A6C" w:rsidP="00776A6C">
      <w:pPr>
        <w:spacing w:after="160" w:line="360" w:lineRule="auto"/>
        <w:ind w:left="2268" w:hanging="1701"/>
        <w:rPr>
          <w:rFonts w:ascii="GHEA Grapalat" w:hAnsi="GHEA Grapalat" w:cs="Times New Roman"/>
          <w:b/>
          <w:sz w:val="24"/>
          <w:szCs w:val="24"/>
        </w:rPr>
      </w:pPr>
      <w:r w:rsidRPr="00776528">
        <w:rPr>
          <w:rFonts w:ascii="GHEA Grapalat" w:hAnsi="GHEA Grapalat"/>
          <w:b/>
          <w:sz w:val="24"/>
          <w:szCs w:val="24"/>
        </w:rPr>
        <w:lastRenderedPageBreak/>
        <w:t>Հոդված 229.</w:t>
      </w:r>
      <w:r w:rsidRPr="00776528">
        <w:rPr>
          <w:rFonts w:ascii="GHEA Grapalat" w:hAnsi="GHEA Grapalat"/>
          <w:b/>
          <w:sz w:val="24"/>
          <w:szCs w:val="24"/>
        </w:rPr>
        <w:tab/>
        <w:t>«Ժամանակավոր արտահանում» մաքսային ընթացակարգի գործողության ժամկետը</w:t>
      </w:r>
    </w:p>
    <w:p w:rsidR="00776A6C" w:rsidRPr="00776528" w:rsidRDefault="00776A6C" w:rsidP="00776A6C">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«Ժամանակավոր արտահանում» մաքսային ընթացակարգի գործողության ժամկետը սահմանափակված չէ՝ բացառությամբ սույն կետի երկրորդ պարբերությամբ նախատեսված դեպքի:</w:t>
      </w:r>
    </w:p>
    <w:p w:rsidR="00F2685E" w:rsidRPr="00776528" w:rsidRDefault="00776A6C" w:rsidP="00776A6C">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Կախված Միության մաքսային տարածքից ապրանքների արտահանման նպատակներից, ինչպես նաեւ այն ապրանքների համար, որոնց առնչությամբ անդամ պետության օրենսդրությամբ սահմանված է դրանք այդ պետության տարածք վերադարձնելու պարտավորություն, անդամ պետության՝ մաքսային կարգավորման վերաբերյալ օրենսդրությամբ կարող է սահմանվել «ժամանակավոր արտահանում» մաքսային ընթացակարգի գործողության ժամկետ</w:t>
      </w:r>
      <w:r w:rsidR="00F2685E" w:rsidRPr="00776528">
        <w:rPr>
          <w:rFonts w:ascii="GHEA Grapalat" w:hAnsi="GHEA Grapalat"/>
          <w:sz w:val="24"/>
          <w:szCs w:val="24"/>
        </w:rPr>
        <w:t>:</w:t>
      </w:r>
    </w:p>
    <w:p w:rsidR="00F2685E" w:rsidRPr="00776528" w:rsidRDefault="00776A6C" w:rsidP="00776A6C">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«Ժամանակավոր արտահանում» մաքսային ընթացակարգով ապրանքները ձեւակերպելու դեպքում մաքսային մարմինը հայտարարատուի դիմումի հիման վրա, ելնելով Միության մաքսային տարածքից ապրանքների արտահանման նպատակներից եւ հանգամանքներից, սահմանում է այդ մաքսային ընթացակարգի գործողության ժամկետը</w:t>
      </w:r>
      <w:r w:rsidR="00F2685E" w:rsidRPr="00776528">
        <w:rPr>
          <w:rFonts w:ascii="GHEA Grapalat" w:hAnsi="GHEA Grapalat"/>
          <w:sz w:val="24"/>
          <w:szCs w:val="24"/>
        </w:rPr>
        <w:t>:</w:t>
      </w:r>
    </w:p>
    <w:p w:rsidR="00776A6C" w:rsidRPr="00776528" w:rsidRDefault="00776A6C" w:rsidP="00776A6C">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«Ժամանակավոր արտահանում» մաքսային ընթացակարգի՝ մաքսային մարմնի կողմից սահմանված գործողության ժամկետը անձի դիմումի հիման վրա կարող է երկարաձգվել մինչեւ այդ ժամկետի լրանալը կամ դրա լրանալուց հետո 1 ամսվա ընթացքում: Մաքսային մարմնի կողմից սահմանված՝ «ժամանակավոր արտահանում» մաքսային ընթացակարգի գործողության ժամկետը երկարաձգելիս այն լրանալուց հետո այդ մաքսային ընթացակարգի գործողությունը վերսկսվում է այդ մաքսային ընթացակարգը դադարելու օրվանից:</w:t>
      </w:r>
    </w:p>
    <w:p w:rsidR="00776A6C" w:rsidRPr="00776528" w:rsidRDefault="00776A6C" w:rsidP="00776A6C">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 xml:space="preserve">Եթե ապրանքների նկատմամբ, սույն հոդվածի 1-ին կետի երկրորդ պարբերությանը համապատասխան, անդամ պետությունների՝ մաքսային </w:t>
      </w:r>
      <w:r w:rsidRPr="00776528">
        <w:rPr>
          <w:rFonts w:ascii="GHEA Grapalat" w:hAnsi="GHEA Grapalat"/>
          <w:sz w:val="24"/>
          <w:szCs w:val="24"/>
        </w:rPr>
        <w:lastRenderedPageBreak/>
        <w:t>կարգավորման վերաբերյալ օրենսդրությամբ սահմանված է «ժամանակավոր արտահանում» մաքսային ընթացակարգի գործողության ժամկետը, որը սահմանվում (երկարաձգվում) է մաքսային մարմնի կողմից, ապա այդ մաքսային ընթացակարգի գործողության ժամկետը չի կարող գերազանցել այդպիսի ժամկետը:</w:t>
      </w:r>
    </w:p>
    <w:p w:rsidR="00776A6C" w:rsidRPr="00776528" w:rsidRDefault="00776A6C" w:rsidP="00776A6C">
      <w:pPr>
        <w:pStyle w:val="1"/>
        <w:shd w:val="clear" w:color="auto" w:fill="auto"/>
        <w:tabs>
          <w:tab w:val="left" w:pos="0"/>
          <w:tab w:val="left" w:pos="993"/>
        </w:tabs>
        <w:spacing w:after="160" w:line="360" w:lineRule="auto"/>
        <w:ind w:firstLine="567"/>
        <w:jc w:val="both"/>
        <w:rPr>
          <w:rFonts w:ascii="GHEA Grapalat" w:hAnsi="GHEA Grapalat"/>
          <w:i/>
          <w:sz w:val="24"/>
          <w:szCs w:val="24"/>
        </w:rPr>
      </w:pPr>
      <w:r w:rsidRPr="00776528">
        <w:rPr>
          <w:rFonts w:ascii="GHEA Grapalat" w:hAnsi="GHEA Grapalat"/>
          <w:sz w:val="24"/>
          <w:szCs w:val="24"/>
        </w:rPr>
        <w:t>5.</w:t>
      </w:r>
      <w:r w:rsidRPr="00776528">
        <w:rPr>
          <w:rFonts w:ascii="GHEA Grapalat" w:hAnsi="GHEA Grapalat"/>
          <w:sz w:val="24"/>
          <w:szCs w:val="24"/>
        </w:rPr>
        <w:tab/>
        <w:t>Օտարերկրյա անձին ժամանակավորապես արտահանված այն ապրանքների նկատմամբ իրավունքների փոխանցման դեպքում, որոնց նկատմամբ անդամ պետության օրենսդրությամբ սահմանված չէ դրանք այդ պետության տարածք վերադարձնելու պարտավորություն, այդ ապրանքների նկատմամբ «ժամանակավոր արտահանում» մաքսային ընթացակարգի գործողության ժամկետը չի երկարաձգվում, իսկ նշված ապրանքները ենթակա են «արտահանում» մաքսային ընթացակարգով ձեւակերպման:</w:t>
      </w:r>
    </w:p>
    <w:p w:rsidR="00776A6C" w:rsidRPr="00776528" w:rsidRDefault="00776A6C" w:rsidP="00776A6C">
      <w:pPr>
        <w:pStyle w:val="1"/>
        <w:shd w:val="clear" w:color="auto" w:fill="auto"/>
        <w:tabs>
          <w:tab w:val="left" w:pos="0"/>
          <w:tab w:val="left" w:pos="993"/>
          <w:tab w:val="left" w:pos="1033"/>
        </w:tabs>
        <w:spacing w:after="160" w:line="360" w:lineRule="auto"/>
        <w:ind w:firstLine="567"/>
        <w:jc w:val="both"/>
        <w:rPr>
          <w:rFonts w:ascii="GHEA Grapalat" w:hAnsi="GHEA Grapalat"/>
          <w:sz w:val="24"/>
          <w:szCs w:val="24"/>
        </w:rPr>
      </w:pPr>
    </w:p>
    <w:p w:rsidR="00776A6C" w:rsidRPr="00776528" w:rsidRDefault="00776A6C" w:rsidP="00776A6C">
      <w:pPr>
        <w:tabs>
          <w:tab w:val="left" w:pos="2268"/>
        </w:tabs>
        <w:spacing w:after="160" w:line="360" w:lineRule="auto"/>
        <w:ind w:left="2268" w:hanging="1701"/>
        <w:rPr>
          <w:rFonts w:ascii="GHEA Grapalat" w:hAnsi="GHEA Grapalat" w:cs="Times New Roman"/>
          <w:b/>
          <w:sz w:val="24"/>
          <w:szCs w:val="24"/>
        </w:rPr>
      </w:pPr>
      <w:bookmarkStart w:id="158" w:name="bookmark345"/>
      <w:r w:rsidRPr="00776528">
        <w:rPr>
          <w:rFonts w:ascii="GHEA Grapalat" w:hAnsi="GHEA Grapalat"/>
          <w:b/>
          <w:sz w:val="24"/>
          <w:szCs w:val="24"/>
        </w:rPr>
        <w:t>Հոդված 230.</w:t>
      </w:r>
      <w:r w:rsidRPr="00776528">
        <w:rPr>
          <w:rFonts w:ascii="GHEA Grapalat" w:hAnsi="GHEA Grapalat"/>
          <w:b/>
          <w:sz w:val="24"/>
          <w:szCs w:val="24"/>
        </w:rPr>
        <w:tab/>
        <w:t>Ժամանակավորապես արտահանված ապրանքների օգտագործման եւ տնօրինման սահմանափակումները</w:t>
      </w:r>
      <w:bookmarkEnd w:id="158"/>
    </w:p>
    <w:p w:rsidR="00776A6C" w:rsidRPr="00776528" w:rsidRDefault="00776A6C" w:rsidP="00776A6C">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Ժամանակավորապես արտահանված ապրանքները պետք է մնան անփոփոխ վիճակում, բացի բնական մաշվածության հետեւանքով, ինչպես նաեւ փոխադրման (տրանսպորտային փոխադրման) եւ</w:t>
      </w:r>
      <w:r w:rsidRPr="00776528">
        <w:rPr>
          <w:rFonts w:ascii="Sylfaen" w:hAnsi="Sylfaen"/>
          <w:sz w:val="24"/>
          <w:szCs w:val="24"/>
        </w:rPr>
        <w:t> </w:t>
      </w:r>
      <w:r w:rsidRPr="00776528">
        <w:rPr>
          <w:rFonts w:ascii="GHEA Grapalat" w:hAnsi="GHEA Grapalat"/>
          <w:sz w:val="24"/>
          <w:szCs w:val="24"/>
        </w:rPr>
        <w:t>(կամ) պահպանման կանոնավոր պայմաններում բնական կորստի հետեւանքով առաջացած փոփոխություններից:</w:t>
      </w:r>
    </w:p>
    <w:p w:rsidR="00776A6C" w:rsidRPr="00776528" w:rsidRDefault="00776A6C" w:rsidP="00776A6C">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 xml:space="preserve">Թույլատրվում է ժամանակավորապես արտահանված ապրանքների հետ իրականացնել դրանց պահպանվածության ապահովման համար անհրաժեշտ գործողություններ՝ ներառյալ վերանորոգումը, բացառությամբ կապիտալ վերանորոգման, արդիականացման, տեխնիկական սպասարկումը եւ այլ գործողություններ, որոնք անհրաժեշտ են ապրանքները բնականոն վիճակում պահպանելու համար՝ պայմանով, որ ապրանքները «վերաներմուծում» մաքսային </w:t>
      </w:r>
      <w:r w:rsidRPr="00776528">
        <w:rPr>
          <w:rFonts w:ascii="GHEA Grapalat" w:hAnsi="GHEA Grapalat"/>
          <w:sz w:val="24"/>
          <w:szCs w:val="24"/>
        </w:rPr>
        <w:lastRenderedPageBreak/>
        <w:t>ընթացակարգով ձեւակերպելիս ապահովվի դրանց նույնականացումը մաքսային մարմնի կողմից:</w:t>
      </w:r>
    </w:p>
    <w:p w:rsidR="00776A6C" w:rsidRPr="00776528" w:rsidRDefault="00776A6C" w:rsidP="00776A6C">
      <w:pPr>
        <w:spacing w:after="160" w:line="360" w:lineRule="auto"/>
        <w:ind w:left="2268" w:hanging="1559"/>
        <w:rPr>
          <w:rFonts w:ascii="GHEA Grapalat" w:hAnsi="GHEA Grapalat" w:cs="Times New Roman"/>
          <w:sz w:val="24"/>
          <w:szCs w:val="24"/>
        </w:rPr>
      </w:pPr>
    </w:p>
    <w:p w:rsidR="00776A6C" w:rsidRPr="00776528" w:rsidRDefault="00776A6C" w:rsidP="00776A6C">
      <w:pPr>
        <w:spacing w:after="160" w:line="360" w:lineRule="auto"/>
        <w:ind w:left="2268" w:hanging="1701"/>
        <w:rPr>
          <w:rFonts w:ascii="GHEA Grapalat" w:hAnsi="GHEA Grapalat" w:cs="Times New Roman"/>
          <w:b/>
          <w:sz w:val="24"/>
          <w:szCs w:val="24"/>
        </w:rPr>
      </w:pPr>
      <w:r w:rsidRPr="00776528">
        <w:rPr>
          <w:rFonts w:ascii="GHEA Grapalat" w:hAnsi="GHEA Grapalat"/>
          <w:b/>
          <w:sz w:val="24"/>
          <w:szCs w:val="24"/>
        </w:rPr>
        <w:t>Հոդված 231.</w:t>
      </w:r>
      <w:r w:rsidRPr="00776528">
        <w:rPr>
          <w:rFonts w:ascii="GHEA Grapalat" w:hAnsi="GHEA Grapalat"/>
          <w:b/>
          <w:sz w:val="24"/>
          <w:szCs w:val="24"/>
        </w:rPr>
        <w:tab/>
        <w:t>«Ժամանակավոր արտահանում» մաքսային ընթացակարգի գործողության ավարտը եւ դադարեցումը</w:t>
      </w:r>
    </w:p>
    <w:p w:rsidR="00776A6C" w:rsidRPr="00776528" w:rsidRDefault="00776A6C" w:rsidP="00776A6C">
      <w:pPr>
        <w:pStyle w:val="1"/>
        <w:shd w:val="clear" w:color="auto" w:fill="auto"/>
        <w:tabs>
          <w:tab w:val="left" w:pos="1004"/>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Մինչեւ «</w:t>
      </w:r>
      <w:r w:rsidR="007A03FF" w:rsidRPr="00776528">
        <w:rPr>
          <w:rFonts w:ascii="GHEA Grapalat" w:hAnsi="GHEA Grapalat"/>
          <w:sz w:val="24"/>
          <w:szCs w:val="24"/>
        </w:rPr>
        <w:t>ժ</w:t>
      </w:r>
      <w:r w:rsidRPr="00776528">
        <w:rPr>
          <w:rFonts w:ascii="GHEA Grapalat" w:hAnsi="GHEA Grapalat"/>
          <w:sz w:val="24"/>
          <w:szCs w:val="24"/>
        </w:rPr>
        <w:t>ամանակավոր արտահանում» մաքսային ընթացակարգի՝ մաքսային մարմնի կողմից սահմանված գործողության ժամկետի լրանալը՝ այդ մաքսային ընթացակարգի գործողությունն ավարտվում է ժամանակավորապես արտահանված ապրանքները «վերաներմուծում» մաքսային ընթացակարգով ձեւակերպելով՝ բացառությամբ սույն հոդվածի 4-րդ կետի 2-րդ ենթակետով նախատեսված դեպքի:</w:t>
      </w:r>
    </w:p>
    <w:p w:rsidR="00776A6C" w:rsidRPr="00776528" w:rsidRDefault="00776A6C" w:rsidP="00776A6C">
      <w:pPr>
        <w:pStyle w:val="1"/>
        <w:shd w:val="clear" w:color="auto" w:fill="auto"/>
        <w:tabs>
          <w:tab w:val="left" w:pos="1004"/>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Մինչեւ «ժամանակավոր արտահանում» մաքսային ընթացակարգի՝ մաքսային մարմնի կողմից սահմանված գործողության ժամկետի լրանալը, այդ մաքսային ընթացակարգի գործողությունը կարող է ավարտվել ժամանակավորապես արտահանված ապրանքներն «արտահանում», «մաքսային տարածքից դուրս վերամշակում», «ժամանակավոր արտահանում» ընթացակարգերով ձեւակերպելով՝ բացառությամբ սույն հոդվածի 4-րդ կետի 2-րդ ենթակետով նախատեսված դեպքի, ինչպես նաեւ եթե, անդամ պետությունների օրենսդրությանը համապատասխան, ժամանակավորապես արտահանված ապրանքները ենթակա են Միության մաքսային տարածք պարտադիր հետադարձ ներմուծման:</w:t>
      </w:r>
    </w:p>
    <w:p w:rsidR="00776A6C" w:rsidRPr="00776528" w:rsidRDefault="00776A6C" w:rsidP="00776A6C">
      <w:pPr>
        <w:pStyle w:val="1"/>
        <w:shd w:val="clear" w:color="auto" w:fill="auto"/>
        <w:tabs>
          <w:tab w:val="left" w:pos="0"/>
          <w:tab w:val="left" w:pos="1004"/>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Ժամանակավորապես արտահանված ապրանքները կարող են ձեւակերպվել սույն հոդվածի 1-ին եւ 2-րդ կետերում նշված ընթացակարգերով՝ մեկ կամ մի քանի խմբաքանակներով:</w:t>
      </w:r>
    </w:p>
    <w:p w:rsidR="00776A6C" w:rsidRPr="00776528" w:rsidRDefault="00776A6C" w:rsidP="00776A6C">
      <w:pPr>
        <w:pStyle w:val="1"/>
        <w:shd w:val="clear" w:color="auto" w:fill="auto"/>
        <w:tabs>
          <w:tab w:val="left" w:pos="1004"/>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Մաքսային ընթացակարգի գործողությունը դադարեցվում է՝</w:t>
      </w:r>
    </w:p>
    <w:p w:rsidR="00776A6C" w:rsidRPr="00776528" w:rsidRDefault="00776A6C" w:rsidP="00776A6C">
      <w:pPr>
        <w:pStyle w:val="1"/>
        <w:shd w:val="clear" w:color="auto" w:fill="auto"/>
        <w:tabs>
          <w:tab w:val="left" w:pos="1004"/>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1)</w:t>
      </w:r>
      <w:r w:rsidRPr="00776528">
        <w:rPr>
          <w:rFonts w:ascii="GHEA Grapalat" w:hAnsi="GHEA Grapalat"/>
          <w:sz w:val="24"/>
          <w:szCs w:val="24"/>
        </w:rPr>
        <w:tab/>
        <w:t>«ժամանակավոր արտահանում» մաքսային ընթացակարգի՝ մաքսային մարմնի կողմից սահմանված գործողության ժամկետը լրանալուց հետո, եթե այդպիսի մաքսային ընթացակարգի գործողությունը չի երկարաձգվել.</w:t>
      </w:r>
    </w:p>
    <w:p w:rsidR="00776A6C" w:rsidRPr="00776528" w:rsidRDefault="00776A6C" w:rsidP="00776A6C">
      <w:pPr>
        <w:pStyle w:val="1"/>
        <w:shd w:val="clear" w:color="auto" w:fill="auto"/>
        <w:tabs>
          <w:tab w:val="left" w:pos="1004"/>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մինչեւ մաքսային ընթացակարգի գործողության ավարտը ժամանակավորապես արտահանված ապրանքների նկատմամբ սույն Օրենսգրքի 230-րդ հոդվածի 2-րդ կետի խախտմամբ կապիտալ վերանորոգման, արդիականացման գործառնությունների իրականացման փաստի հայտնաբերման դեպքում:</w:t>
      </w:r>
    </w:p>
    <w:p w:rsidR="00776A6C" w:rsidRPr="00776528" w:rsidRDefault="00776A6C" w:rsidP="00776A6C">
      <w:pPr>
        <w:tabs>
          <w:tab w:val="left" w:pos="1004"/>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5.</w:t>
      </w:r>
      <w:r w:rsidRPr="00776528">
        <w:rPr>
          <w:rFonts w:ascii="GHEA Grapalat" w:hAnsi="GHEA Grapalat"/>
          <w:sz w:val="24"/>
          <w:szCs w:val="24"/>
        </w:rPr>
        <w:tab/>
        <w:t>Միության մաքսային տարածք ներմուծված ապրանքները, որոնց նկատմամբ «ժամանակավոր արտահանում» մաքսային ընթացակարգի գործողությունը դադարեցված է սույն հոդվածի 4-րդ կետի 2-րդ ենթակետով նախատեսված հիմքով, Միության մաքսային տարածքում գտնվելու համար ենթակա են օտարերկրյա ապրանքների նկատմամբ կիրառելի մաքսային ընթացակարգերով ձեւակերպման՝ բացառությամբ «վերաներմուծում» մաքսային ընթացակարգի, իսկ Միության մաքսային տարածքից արտահանման համար՝ «արտահանում» մաքսային ընթացակարգով ձեւակերպման:</w:t>
      </w:r>
    </w:p>
    <w:p w:rsidR="00776A6C" w:rsidRPr="00776528" w:rsidRDefault="00776A6C" w:rsidP="00776A6C">
      <w:pPr>
        <w:spacing w:after="160" w:line="360" w:lineRule="auto"/>
        <w:ind w:left="2552" w:hanging="1843"/>
        <w:jc w:val="both"/>
        <w:rPr>
          <w:rFonts w:ascii="GHEA Grapalat" w:hAnsi="GHEA Grapalat" w:cs="Times New Roman"/>
          <w:sz w:val="24"/>
          <w:szCs w:val="24"/>
        </w:rPr>
      </w:pPr>
    </w:p>
    <w:p w:rsidR="00776A6C" w:rsidRPr="00776528" w:rsidRDefault="00776A6C" w:rsidP="00776A6C">
      <w:pPr>
        <w:spacing w:after="160" w:line="360" w:lineRule="auto"/>
        <w:ind w:left="2268" w:hanging="1701"/>
        <w:rPr>
          <w:rFonts w:ascii="GHEA Grapalat" w:hAnsi="GHEA Grapalat" w:cs="Times New Roman"/>
          <w:b/>
          <w:sz w:val="24"/>
          <w:szCs w:val="24"/>
        </w:rPr>
      </w:pPr>
      <w:bookmarkStart w:id="159" w:name="bookmark347"/>
      <w:bookmarkStart w:id="160" w:name="bookmark348"/>
      <w:r w:rsidRPr="00776528">
        <w:rPr>
          <w:rFonts w:ascii="GHEA Grapalat" w:hAnsi="GHEA Grapalat"/>
          <w:b/>
          <w:sz w:val="24"/>
          <w:szCs w:val="24"/>
        </w:rPr>
        <w:t>Հոդված 232.</w:t>
      </w:r>
      <w:r w:rsidRPr="00776528">
        <w:rPr>
          <w:rFonts w:ascii="GHEA Grapalat" w:hAnsi="GHEA Grapalat"/>
          <w:b/>
          <w:sz w:val="24"/>
          <w:szCs w:val="24"/>
        </w:rPr>
        <w:tab/>
        <w:t>Արտահանման մաքսատուրքերի վճարման պարտավորության առաջացումն ու դադարումը «ժամանակավոր արտահանում» մաքսային ընթացակարգով ձեւակերպվող (ձեւակերպված) ապրանքների համար, դրանց վճարման ժամկետը եւ հաշվարկումը</w:t>
      </w:r>
    </w:p>
    <w:p w:rsidR="00776A6C" w:rsidRPr="00776528" w:rsidRDefault="00776A6C" w:rsidP="00776A6C">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Հայտարարատուի մոտ «ժամանակավոր արտահանում» մաքսային ընթացակարգով ձեւակերպվող ապրանքների համար արտահանման մաքսատուրքերը վճարելու պարտավորությունն առաջանում է մաքսային մարմնի կողմից ապրանքների հայտարարագիրը գրանցելու պահից:</w:t>
      </w:r>
    </w:p>
    <w:p w:rsidR="00776A6C" w:rsidRPr="00776528" w:rsidRDefault="00776A6C" w:rsidP="00776A6C">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2.</w:t>
      </w:r>
      <w:r w:rsidRPr="00776528">
        <w:rPr>
          <w:rFonts w:ascii="GHEA Grapalat" w:hAnsi="GHEA Grapalat"/>
          <w:sz w:val="24"/>
          <w:szCs w:val="24"/>
        </w:rPr>
        <w:tab/>
        <w:t>Հայտարարատուի մոտ «ժամանակավոր արտահանում» մաքսային ընթացակարգով ձեւակերպվող (ձեւակերպված) ապրանքների համար արտահանման մաքսատուրքերը վճարելու պարտավորությունը դադարեցվում է հետեւյալ հանգամանքների առաջացման դեպքում՝</w:t>
      </w:r>
    </w:p>
    <w:p w:rsidR="00776A6C" w:rsidRPr="00776528" w:rsidRDefault="00776A6C" w:rsidP="00776A6C">
      <w:pPr>
        <w:pStyle w:val="1"/>
        <w:shd w:val="clear" w:color="auto" w:fill="auto"/>
        <w:tabs>
          <w:tab w:val="left" w:pos="993"/>
          <w:tab w:val="left" w:pos="1028"/>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«ժամանակավոր արտահանում» մաքսային ընթացակարգի գործողության ավարտ՝ սույն Օրենսգրքի 231-րդ հոդվածի 1-ին եւ 2-րդ կետերի համաձայն.</w:t>
      </w:r>
    </w:p>
    <w:p w:rsidR="00776A6C" w:rsidRPr="00776528" w:rsidRDefault="00776A6C" w:rsidP="00776A6C">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սույն Օրենսգրքի 129-րդ հոդվածի 3-րդ կետի երրորդ պարբերությանը կամ 231-րդ հոդվածի 5-րդ կետին համապատասխան մաքսային ընթացակարգերով այն ապրանքների ձեւակերպումը, որոնց նկատմամբ «ժամանակավոր արտահանում» մաքսային ընթացակարգի գործողությունը դադարեցվել է.</w:t>
      </w:r>
    </w:p>
    <w:p w:rsidR="00776A6C" w:rsidRPr="00776528" w:rsidRDefault="00776A6C" w:rsidP="00776A6C">
      <w:pPr>
        <w:tabs>
          <w:tab w:val="left" w:pos="993"/>
          <w:tab w:val="left" w:pos="1027"/>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3)</w:t>
      </w:r>
      <w:r w:rsidRPr="00776528">
        <w:rPr>
          <w:rFonts w:ascii="GHEA Grapalat" w:hAnsi="GHEA Grapalat"/>
          <w:sz w:val="24"/>
          <w:szCs w:val="24"/>
        </w:rPr>
        <w:tab/>
        <w:t>ապրանքների բացթողման մերժում՝ «ժամանակավոր արտահանում» մաքսային ընթացակարգին համապատասխան՝ ապրանքների հայտարարագիրը գրանցելիս առաջացած արտահանման մաքսատուրքերի վճարելու պարտավորության առնչությամբ.</w:t>
      </w:r>
    </w:p>
    <w:p w:rsidR="00776A6C" w:rsidRPr="00776528" w:rsidRDefault="00776A6C" w:rsidP="00776A6C">
      <w:pPr>
        <w:tabs>
          <w:tab w:val="left" w:pos="993"/>
          <w:tab w:val="left" w:pos="1027"/>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4)</w:t>
      </w:r>
      <w:r w:rsidRPr="00776528">
        <w:rPr>
          <w:rFonts w:ascii="GHEA Grapalat" w:hAnsi="GHEA Grapalat"/>
          <w:sz w:val="24"/>
          <w:szCs w:val="24"/>
        </w:rPr>
        <w:tab/>
        <w:t>ապրանքների հայտարարագրի հետկանչը սույն Օրենսգրքի 113-րդ հոդվածին համապատասխան եւ (կամ) ապրանքների բացթողման չեղյալ ճանաչելը սույն Օրենսգրքի 118-րդ հոդվածի 4-րդ կետին համապատասխան՝ ապրանքների հայտարարագրի գրանցման ժամանակ առաջացած արտահանման մաքսատուրքերի վճարման պարտավորության առնչությամբ.</w:t>
      </w:r>
    </w:p>
    <w:p w:rsidR="00776A6C" w:rsidRPr="00776528" w:rsidRDefault="00776A6C" w:rsidP="00776A6C">
      <w:pPr>
        <w:pStyle w:val="a2"/>
        <w:tabs>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5)</w:t>
      </w:r>
      <w:r w:rsidRPr="00776528">
        <w:rPr>
          <w:rFonts w:ascii="GHEA Grapalat" w:hAnsi="GHEA Grapalat"/>
          <w:color w:val="auto"/>
          <w:sz w:val="24"/>
          <w:szCs w:val="24"/>
        </w:rPr>
        <w:tab/>
        <w:t>ապրանքները բռնագրավելը կամ ապրանքներն անդամ պետության սեփականությունը (եկամուտը) դարձնելը` անդամ պետությունների օրենսդրությանը համապատասխան.</w:t>
      </w:r>
    </w:p>
    <w:p w:rsidR="00776A6C" w:rsidRPr="00776528" w:rsidRDefault="00776A6C" w:rsidP="00776A6C">
      <w:pPr>
        <w:pStyle w:val="a2"/>
        <w:tabs>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6)</w:t>
      </w:r>
      <w:r w:rsidRPr="00776528">
        <w:rPr>
          <w:rFonts w:ascii="GHEA Grapalat" w:hAnsi="GHEA Grapalat"/>
          <w:color w:val="auto"/>
          <w:sz w:val="24"/>
          <w:szCs w:val="24"/>
        </w:rPr>
        <w:tab/>
        <w:t>մաքսային մարմնի կողմից սույն Oրենսգրքի 51-րդ գլխին համապատասխան ապրանքներն արգելանքի վերցնելը (արգելապահելը).</w:t>
      </w:r>
    </w:p>
    <w:p w:rsidR="00776A6C" w:rsidRPr="00776528" w:rsidRDefault="00776A6C" w:rsidP="00776A6C">
      <w:pPr>
        <w:pStyle w:val="a2"/>
        <w:tabs>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lastRenderedPageBreak/>
        <w:t>7)</w:t>
      </w:r>
      <w:r w:rsidRPr="00776528">
        <w:rPr>
          <w:rFonts w:ascii="GHEA Grapalat" w:hAnsi="GHEA Grapalat"/>
          <w:color w:val="auto"/>
          <w:sz w:val="24"/>
          <w:szCs w:val="24"/>
        </w:rPr>
        <w:tab/>
        <w:t>այն ապրանքներ ժամանակավոր պահպանման հանձնելը կամ որեւէ մաքսային ընթացակարգով ձեւակերպելը, որոնք առգրավվել կամ արգելանքի տակ են դրվել հանցագործության մասին հաղորդումն ստուգելու, քրեական գործով վարույթի կամ վարչական իրավախախտման գործով վարույթի (վարչական ընթացակարգ իրականացնելու) ընթացքում եւ որոնց վերաբերյալ դրանք վերադարձնելու մասին որոշում է ընդունվել, եթե նախկինում այդ ապրանքների բացթողում չի իրականացվել:</w:t>
      </w:r>
    </w:p>
    <w:p w:rsidR="00776A6C" w:rsidRPr="00776528" w:rsidRDefault="00776A6C" w:rsidP="00776A6C">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Արտահանման մաքսատուրքերը վճարելու պարտավորությունը ենթակա</w:t>
      </w:r>
      <w:r w:rsidRPr="00776528">
        <w:rPr>
          <w:rFonts w:ascii="Sylfaen" w:hAnsi="Sylfaen"/>
          <w:sz w:val="24"/>
          <w:szCs w:val="24"/>
        </w:rPr>
        <w:t> </w:t>
      </w:r>
      <w:r w:rsidRPr="00776528">
        <w:rPr>
          <w:rFonts w:ascii="GHEA Grapalat" w:hAnsi="GHEA Grapalat"/>
          <w:sz w:val="24"/>
          <w:szCs w:val="24"/>
        </w:rPr>
        <w:t>է կատարման սույն Օրենսգրքի 231-րդ հոդվածի 1-ին եւ 2-րդ կետերին համապատասխան «ժամանակավոր արտահանում» մաքսային ընթացակարգի գործողությունը՝ մինչեւ «ժամանակավոր արտահանում» մաքսային ընթացակարգի՝ մաքսային մարմնի կողմից սահմանված գործողության ժամկետի լրանալը չավարտվելու դեպքում: Արտահանման մաքսատուրքերը վճարելու ժամկետ է համարվում «ժամանակավոր արտահանում» մաքսային ընթացակարգի՝ մաքսային մարմնի կողմից սահմանված գործողության ժամկետը լրանալու օրը:</w:t>
      </w:r>
    </w:p>
    <w:p w:rsidR="00F2685E" w:rsidRPr="00776528" w:rsidRDefault="00776A6C" w:rsidP="00776A6C">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Սույն հոդվածի 3-րդ կետում նշված հանգամանքների ի հայտ գալու դեպքում արտահանման մաքսատուրքերը ենթակա են վճարման այնպես, ինչպես դա կարվեր, եթե «ժամանակավոր արտահանում» մաքսային ընթացակարգով ձեւակերպված ապրանքները ձեւակերպված լինեին «արտահանում» մաքսային ընթացակարգով՝ առանց արտահանման մաքսատուրքերի վճարման արտոնությունների կիրառման</w:t>
      </w:r>
      <w:r w:rsidR="00F2685E" w:rsidRPr="00776528">
        <w:rPr>
          <w:rFonts w:ascii="GHEA Grapalat" w:hAnsi="GHEA Grapalat"/>
          <w:sz w:val="24"/>
          <w:szCs w:val="24"/>
        </w:rPr>
        <w:t>:</w:t>
      </w:r>
    </w:p>
    <w:p w:rsidR="00776A6C" w:rsidRPr="00776528" w:rsidRDefault="00776A6C" w:rsidP="00776A6C">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Արտահանման մաքսատուրքերը հաշվարկվում են՝ ելնելով ապրանքները «ժամանակավոր արտահանում» մաքսային ընթացակարգով ձեւակերպելու համար ներկայացված ապրանքների հայտարարագրի՝ մաքսային մարմնի կողմից գրանցման օրվա դրությամբ գործող արտահանման մաքսատուրքերի դրույքաչափերից:</w:t>
      </w:r>
    </w:p>
    <w:p w:rsidR="00776A6C" w:rsidRPr="00776528" w:rsidRDefault="00776A6C" w:rsidP="00776A6C">
      <w:pPr>
        <w:pStyle w:val="1"/>
        <w:shd w:val="clear" w:color="auto" w:fill="auto"/>
        <w:tabs>
          <w:tab w:val="left" w:pos="993"/>
        </w:tabs>
        <w:spacing w:after="160" w:line="360" w:lineRule="auto"/>
        <w:ind w:firstLine="567"/>
        <w:jc w:val="both"/>
        <w:rPr>
          <w:rFonts w:ascii="GHEA Grapalat" w:hAnsi="GHEA Grapalat"/>
          <w:strike/>
          <w:sz w:val="24"/>
          <w:szCs w:val="24"/>
        </w:rPr>
      </w:pPr>
      <w:r w:rsidRPr="00776528">
        <w:rPr>
          <w:rFonts w:ascii="GHEA Grapalat" w:hAnsi="GHEA Grapalat"/>
          <w:sz w:val="24"/>
          <w:szCs w:val="24"/>
        </w:rPr>
        <w:lastRenderedPageBreak/>
        <w:t>5.</w:t>
      </w:r>
      <w:r w:rsidRPr="00776528">
        <w:rPr>
          <w:rFonts w:ascii="GHEA Grapalat" w:hAnsi="GHEA Grapalat"/>
          <w:sz w:val="24"/>
          <w:szCs w:val="24"/>
        </w:rPr>
        <w:tab/>
        <w:t>Սույն հոդվածի 4-րդ կետին համապատասխան վճարվող (գանձվող) արտահանման մաքսատուրքերի գումարներից վճարման են ենթակա տոկոսներ այնպես, ինչպես դա կարվեր, եթե նշված գումարների նկատմամբ տրամադրվեր դրանց վճարման հետաձգման հնարավորություն, եթե դա սահմանված է այն անդամ պետության օրենսդրությամբ, որի տարածքում ապրանքները ձեւակերպվել են «ժամանակավոր արտահանում» մաքսային ընթացակարգով: Նշված տոկոսները հաշվարկվում եւ վճարվում են անդամ պետության օրենսդրությամբ սահմանված կարգով:</w:t>
      </w:r>
    </w:p>
    <w:p w:rsidR="00F2685E" w:rsidRPr="00776528" w:rsidRDefault="00776A6C" w:rsidP="00776A6C">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6.</w:t>
      </w:r>
      <w:r w:rsidRPr="00776528">
        <w:rPr>
          <w:rFonts w:ascii="GHEA Grapalat" w:hAnsi="GHEA Grapalat"/>
          <w:sz w:val="24"/>
          <w:szCs w:val="24"/>
        </w:rPr>
        <w:tab/>
        <w:t>Ապրանքները՝ սույն Օրենսգրքի 129-րդ հոդվածի 3-րդ կետի երրորդ պարբերությանը կամ 231-րդ հոդվածի 5-րդ կետին համապատասխան մաքսային ընթացակարգերով ձեւակերպելու դեպքում, արտահանման մաքսատուրքերը վճարելու պարտավորության կատարումից եւ</w:t>
      </w:r>
      <w:r w:rsidRPr="00776528">
        <w:rPr>
          <w:rFonts w:ascii="Sylfaen" w:hAnsi="Sylfaen"/>
          <w:sz w:val="24"/>
          <w:szCs w:val="24"/>
        </w:rPr>
        <w:t> </w:t>
      </w:r>
      <w:r w:rsidRPr="00776528">
        <w:rPr>
          <w:rFonts w:ascii="GHEA Grapalat" w:hAnsi="GHEA Grapalat"/>
          <w:sz w:val="24"/>
          <w:szCs w:val="24"/>
        </w:rPr>
        <w:t>(կամ) դրանց բռնագանձումից (ամբողջական կամ մասնակի) հետո սույն հոդվածին համապատասխան վճարված եւ</w:t>
      </w:r>
      <w:r w:rsidRPr="00776528">
        <w:rPr>
          <w:rFonts w:ascii="Sylfaen" w:hAnsi="Sylfaen"/>
          <w:sz w:val="24"/>
          <w:szCs w:val="24"/>
        </w:rPr>
        <w:t> </w:t>
      </w:r>
      <w:r w:rsidRPr="00776528">
        <w:rPr>
          <w:rFonts w:ascii="GHEA Grapalat" w:hAnsi="GHEA Grapalat"/>
          <w:sz w:val="24"/>
          <w:szCs w:val="24"/>
        </w:rPr>
        <w:t>(կամ) գանձված արտահանման մաքսատուրքերի գումարները ենթակա են վերադարձման (հաշվանցման)՝ սույն Օրենսգրքի 10-րդ գլխին համապատասխան</w:t>
      </w:r>
      <w:r w:rsidR="00F2685E" w:rsidRPr="00776528">
        <w:rPr>
          <w:rFonts w:ascii="GHEA Grapalat" w:hAnsi="GHEA Grapalat"/>
          <w:sz w:val="24"/>
          <w:szCs w:val="24"/>
        </w:rPr>
        <w:t>:</w:t>
      </w:r>
    </w:p>
    <w:p w:rsidR="00776A6C" w:rsidRPr="00776528" w:rsidRDefault="00776A6C" w:rsidP="00776A6C">
      <w:pPr>
        <w:spacing w:after="160" w:line="360" w:lineRule="auto"/>
        <w:ind w:left="2268" w:hanging="1559"/>
        <w:rPr>
          <w:rFonts w:ascii="GHEA Grapalat" w:hAnsi="GHEA Grapalat" w:cs="Times New Roman"/>
          <w:sz w:val="24"/>
          <w:szCs w:val="24"/>
        </w:rPr>
      </w:pPr>
    </w:p>
    <w:bookmarkEnd w:id="159"/>
    <w:p w:rsidR="00776A6C" w:rsidRPr="00776528" w:rsidRDefault="00776A6C" w:rsidP="00776A6C">
      <w:pPr>
        <w:spacing w:after="160" w:line="360" w:lineRule="auto"/>
        <w:ind w:left="2268" w:hanging="1701"/>
        <w:rPr>
          <w:rFonts w:ascii="GHEA Grapalat" w:hAnsi="GHEA Grapalat" w:cs="Times New Roman"/>
          <w:b/>
          <w:sz w:val="24"/>
          <w:szCs w:val="24"/>
        </w:rPr>
      </w:pPr>
      <w:r w:rsidRPr="00776528">
        <w:rPr>
          <w:rFonts w:ascii="GHEA Grapalat" w:hAnsi="GHEA Grapalat"/>
          <w:b/>
          <w:sz w:val="24"/>
          <w:szCs w:val="24"/>
        </w:rPr>
        <w:t>Հոդված 233.</w:t>
      </w:r>
      <w:r w:rsidRPr="00776528">
        <w:rPr>
          <w:rFonts w:ascii="GHEA Grapalat" w:hAnsi="GHEA Grapalat"/>
          <w:b/>
          <w:sz w:val="24"/>
          <w:szCs w:val="24"/>
        </w:rPr>
        <w:tab/>
        <w:t>Ժամանակավորապես արտահանված ապրանքների համար արտահանման մաքսատուրքերի հաշվարկման եւ վճարման առանձնահատկություններն «արտահանում» մաքսային ընթացակարգով դրանք ձեւակերպելու դեպքում</w:t>
      </w:r>
    </w:p>
    <w:p w:rsidR="00776A6C" w:rsidRPr="00776528" w:rsidRDefault="00776A6C" w:rsidP="00776A6C">
      <w:pPr>
        <w:pStyle w:val="1"/>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 xml:space="preserve">Ժամանակավորապես արտահանված ապրանքները «արտահանում» մաքսային ընթացակարգով ձեւակերպելիս արտահանման մաքսատուրքերը հաշվարկվում են՝ ելնելով արտահանման մաքսատուրքերի դրույքներից, ապրանքները «արտահանում» մաքսային ընթացակարգով ձեւակերպելու համար ներկայացված ապրանքների հայտարարագրի՝ մաքսային մարմնի կողմից գրանցման օրվա դրությամբ գործող փոխարժեքից, եթե անդամ պետության </w:t>
      </w:r>
      <w:r w:rsidRPr="00776528">
        <w:rPr>
          <w:rFonts w:ascii="GHEA Grapalat" w:hAnsi="GHEA Grapalat"/>
          <w:sz w:val="24"/>
          <w:szCs w:val="24"/>
        </w:rPr>
        <w:lastRenderedPageBreak/>
        <w:t>օրենսդրությամբ այլ օր սահմանված չէ՝ սույն Օրենսգրքի 53-րդ հոդվածի 1-ին կետի երկրորդ պարբերությանը համապատասխան:</w:t>
      </w:r>
    </w:p>
    <w:p w:rsidR="00776A6C" w:rsidRPr="00776528" w:rsidRDefault="00776A6C" w:rsidP="00776A6C">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«Արտահանում» մաքսային ընթացակարգով ձեւակերպվող (ձեւակերպված) ապրանքների համար վճարվող (գանձվող) արտահանման մաքսատուրքերի գումարներից վճարման են ենթակա տոկոսներ այնպես, ինչպես դա կարվեր, եթե նշված գումարների նկատմամբ տրամադրվեր դրանց վճարման հետաձգման հնարավորություն, եթե դա սահմանված է այն անդամ պետության օրենսդրությամբ, որի տարածքում ապրանքները ձեւակերպվել են «ժամանակավոր արտահանում» մաքսային ընթացակարգով: Նշված տոկոսները հաշվարկվում եւ վճարվում են անդամ պետության օրենսդրությամբ սահմանված կարգով:</w:t>
      </w:r>
    </w:p>
    <w:p w:rsidR="00776A6C" w:rsidRPr="00776528" w:rsidRDefault="00776A6C" w:rsidP="00776A6C">
      <w:pPr>
        <w:spacing w:after="160" w:line="360" w:lineRule="auto"/>
        <w:ind w:left="2268" w:hanging="1559"/>
        <w:rPr>
          <w:rFonts w:ascii="GHEA Grapalat" w:hAnsi="GHEA Grapalat"/>
          <w:b/>
          <w:sz w:val="24"/>
          <w:szCs w:val="24"/>
        </w:rPr>
      </w:pPr>
    </w:p>
    <w:p w:rsidR="00776A6C" w:rsidRPr="00776528" w:rsidRDefault="00776A6C" w:rsidP="00776A6C">
      <w:pPr>
        <w:spacing w:after="160" w:line="360" w:lineRule="auto"/>
        <w:ind w:left="2268" w:hanging="1701"/>
        <w:rPr>
          <w:rFonts w:ascii="GHEA Grapalat" w:eastAsia="Times New Roman" w:hAnsi="GHEA Grapalat" w:cs="Times New Roman"/>
          <w:b/>
          <w:sz w:val="24"/>
          <w:szCs w:val="24"/>
        </w:rPr>
      </w:pPr>
      <w:r w:rsidRPr="00776528">
        <w:rPr>
          <w:rFonts w:ascii="GHEA Grapalat" w:hAnsi="GHEA Grapalat"/>
          <w:b/>
          <w:sz w:val="24"/>
          <w:szCs w:val="24"/>
        </w:rPr>
        <w:t>Հոդված 234.</w:t>
      </w:r>
      <w:r w:rsidRPr="00776528">
        <w:rPr>
          <w:rFonts w:ascii="GHEA Grapalat" w:hAnsi="GHEA Grapalat"/>
          <w:b/>
          <w:sz w:val="24"/>
          <w:szCs w:val="24"/>
        </w:rPr>
        <w:tab/>
        <w:t>Մաքսատուրքերի հաշվարկման եւ վճարման առանձնահատկություններն «արտահանում» մաքսային ընթացակարգով այն ապրանքները ձեւակերպելիս, որոնց նկատմամբ «ժամանակավոր արտահանում» մաքսային ընթացակարգի գործողությունը դադարեցված է</w:t>
      </w:r>
    </w:p>
    <w:p w:rsidR="00776A6C" w:rsidRPr="00776528" w:rsidRDefault="00776A6C" w:rsidP="00776A6C">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Այն ապրանքները «արտահանում» մաքսային ընթացակարգով ձեւակերպելիս, որոնց առնչությամբ «ժամանակավոր արտահանում» մաքսային ընթացակարգի գործողությունը դադարել է, արտահանման մաքսատուրքերը հաշվարկվում են՝ ելնելով արտահանման մաքսատուրքերի դրույքներից, ապրանքները «ժամանակավոր արտահանում» մաքսային ընթացակարգով ձեւակերպելու համար ներկայացված ապրանքների հայտարարագրի՝ մաքսային մարմնի կողմից գրանցման օրվա դրությամբ գործող փոխարժեքից, եթե անդամ պետության օրենսդրությամբ այլ օր սահմանված չէ՝ սույն Օրենսգրքի 53-րդ հոդվածի 1-ին կետի երկրորդ պարբերությանը համապատասխան:</w:t>
      </w:r>
    </w:p>
    <w:p w:rsidR="00776A6C" w:rsidRPr="00776528" w:rsidRDefault="00776A6C" w:rsidP="00776A6C">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2.</w:t>
      </w:r>
      <w:r w:rsidRPr="00776528">
        <w:rPr>
          <w:rFonts w:ascii="GHEA Grapalat" w:hAnsi="GHEA Grapalat"/>
          <w:sz w:val="24"/>
          <w:szCs w:val="24"/>
        </w:rPr>
        <w:tab/>
        <w:t>Արտահանման մաքսատուրքերի գումարներից, որոնք վճարվել (գանձվել) են «արտահանում» մաքսային ընթացակարգով ձեւակերպվող (ձեւակերպված) այն ապրանքների առնչությամբ, որոնց նկատմամբ «ժամանակավոր արտահանում» մաքսային ընթացակարգի գործողությունը դադարեցված է, վճարման են ենթակա տոկոսներ այնպես, ինչպես դա կարվեր, եթե նշված գումարների նկատմամբ տրամադրվեր դրանց վճարման հետաձգման հնարավորություն, եթե դա սահմանված է այն անդամ պետության օրենսդրությամբ, որի տարածքում ապրանքները ձեւակերպվել են «ժամանակավոր արտահանում» մաքսային ընթացակարգով: Նշված տոկոսները հաշվարկվում եւ վճարվում են անդամ պետության օրենսդրությամբ սահմանված կարգով:</w:t>
      </w:r>
    </w:p>
    <w:p w:rsidR="00776A6C" w:rsidRPr="00776528" w:rsidRDefault="00776A6C" w:rsidP="00776A6C">
      <w:pPr>
        <w:spacing w:after="160" w:line="360" w:lineRule="auto"/>
        <w:rPr>
          <w:rFonts w:ascii="GHEA Grapalat" w:hAnsi="GHEA Grapalat" w:cs="Times New Roman"/>
          <w:sz w:val="24"/>
          <w:szCs w:val="24"/>
        </w:rPr>
      </w:pPr>
    </w:p>
    <w:p w:rsidR="00776A6C" w:rsidRPr="00776528" w:rsidRDefault="00776A6C" w:rsidP="00776A6C">
      <w:pPr>
        <w:spacing w:after="160" w:line="360" w:lineRule="auto"/>
        <w:rPr>
          <w:rFonts w:ascii="GHEA Grapalat" w:hAnsi="GHEA Grapalat" w:cs="Times New Roman"/>
          <w:sz w:val="24"/>
          <w:szCs w:val="24"/>
        </w:rPr>
      </w:pPr>
    </w:p>
    <w:p w:rsidR="00776A6C" w:rsidRPr="00776528" w:rsidRDefault="00776A6C" w:rsidP="00776A6C">
      <w:pPr>
        <w:spacing w:after="160" w:line="360" w:lineRule="auto"/>
        <w:jc w:val="center"/>
        <w:rPr>
          <w:rFonts w:ascii="GHEA Grapalat" w:hAnsi="GHEA Grapalat" w:cs="Times New Roman"/>
          <w:b/>
          <w:sz w:val="24"/>
          <w:szCs w:val="24"/>
        </w:rPr>
      </w:pPr>
      <w:r w:rsidRPr="00776528">
        <w:rPr>
          <w:rFonts w:ascii="GHEA Grapalat" w:hAnsi="GHEA Grapalat"/>
          <w:b/>
          <w:sz w:val="24"/>
          <w:szCs w:val="24"/>
        </w:rPr>
        <w:t>Գլուխ 31</w:t>
      </w:r>
    </w:p>
    <w:p w:rsidR="00776A6C" w:rsidRPr="00776528" w:rsidRDefault="00776A6C" w:rsidP="00776A6C">
      <w:pPr>
        <w:spacing w:after="160" w:line="360" w:lineRule="auto"/>
        <w:jc w:val="center"/>
        <w:rPr>
          <w:rFonts w:ascii="GHEA Grapalat" w:hAnsi="GHEA Grapalat" w:cs="Times New Roman"/>
          <w:b/>
          <w:sz w:val="24"/>
          <w:szCs w:val="24"/>
        </w:rPr>
      </w:pPr>
      <w:r w:rsidRPr="00776528">
        <w:rPr>
          <w:rFonts w:ascii="GHEA Grapalat" w:hAnsi="GHEA Grapalat"/>
          <w:b/>
          <w:sz w:val="24"/>
          <w:szCs w:val="24"/>
        </w:rPr>
        <w:t xml:space="preserve">«Վերաներմուծում» </w:t>
      </w:r>
      <w:r w:rsidRPr="00776528">
        <w:rPr>
          <w:rFonts w:ascii="GHEA Grapalat" w:hAnsi="GHEA Grapalat"/>
          <w:b/>
          <w:sz w:val="24"/>
          <w:szCs w:val="24"/>
        </w:rPr>
        <w:br/>
        <w:t>մաքսային ընթացակարգը</w:t>
      </w:r>
      <w:bookmarkEnd w:id="160"/>
    </w:p>
    <w:p w:rsidR="00776A6C" w:rsidRPr="00776528" w:rsidRDefault="00776A6C" w:rsidP="00776A6C">
      <w:pPr>
        <w:spacing w:after="160" w:line="360" w:lineRule="auto"/>
        <w:ind w:firstLine="709"/>
        <w:rPr>
          <w:rFonts w:ascii="GHEA Grapalat" w:hAnsi="GHEA Grapalat" w:cs="Times New Roman"/>
          <w:b/>
          <w:sz w:val="24"/>
          <w:szCs w:val="24"/>
        </w:rPr>
      </w:pPr>
    </w:p>
    <w:p w:rsidR="00776A6C" w:rsidRPr="00776528" w:rsidRDefault="00776A6C" w:rsidP="00776A6C">
      <w:pPr>
        <w:spacing w:after="160" w:line="360" w:lineRule="auto"/>
        <w:ind w:left="2268" w:hanging="1701"/>
        <w:rPr>
          <w:rFonts w:ascii="GHEA Grapalat" w:hAnsi="GHEA Grapalat" w:cs="Times New Roman"/>
          <w:b/>
          <w:sz w:val="24"/>
          <w:szCs w:val="24"/>
        </w:rPr>
      </w:pPr>
      <w:bookmarkStart w:id="161" w:name="bookmark349"/>
      <w:r w:rsidRPr="00776528">
        <w:rPr>
          <w:rFonts w:ascii="GHEA Grapalat" w:hAnsi="GHEA Grapalat"/>
          <w:b/>
          <w:sz w:val="24"/>
          <w:szCs w:val="24"/>
        </w:rPr>
        <w:t>Հոդված 235.</w:t>
      </w:r>
      <w:r w:rsidRPr="00776528">
        <w:rPr>
          <w:rFonts w:ascii="GHEA Grapalat" w:hAnsi="GHEA Grapalat"/>
          <w:b/>
          <w:sz w:val="24"/>
          <w:szCs w:val="24"/>
        </w:rPr>
        <w:tab/>
        <w:t>«Վերաներմուծում» մաքսային ընթացակարգի բովանդակությունն ու կիրառումը</w:t>
      </w:r>
      <w:bookmarkEnd w:id="161"/>
    </w:p>
    <w:p w:rsidR="00776A6C" w:rsidRPr="00776528" w:rsidRDefault="00776A6C" w:rsidP="00776A6C">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«Վերաներմուծում» մաքսային ընթացակարգ՝ օտարերկրյա ապրանքների նկատմամբ կիրառվող մաքսային ընթացակարգ, որին համապատասխան՝ Միության մաքսային տարածքից ավելի վաղ արտահանված այդպիսի ապրանքները ներմուծվում են Միության մաքսային տարածք առանց ներմուծման մաքսատուրքերի, հարկերի, հատուկ, հակագնագցման, փոխհատուցման տուրքերի վճարման՝ պահպանելով ապրանքներն այդ մաքսային ընթացակարգով ձեւակերպելու պայմանները:</w:t>
      </w:r>
    </w:p>
    <w:p w:rsidR="00776A6C" w:rsidRPr="00776528" w:rsidRDefault="00776A6C" w:rsidP="00776A6C">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2.</w:t>
      </w:r>
      <w:r w:rsidRPr="00776528">
        <w:rPr>
          <w:rFonts w:ascii="GHEA Grapalat" w:hAnsi="GHEA Grapalat"/>
          <w:sz w:val="24"/>
          <w:szCs w:val="24"/>
        </w:rPr>
        <w:tab/>
        <w:t>«Վերաներմուծում» մաքսային ընթացակարգը կիրառվում է Միության մաքսային տարածքից ավելի վաղ արտահանված այն ապրանքների նկատմամբ, որոնց նկատմամբ կիրառվել է՝</w:t>
      </w:r>
    </w:p>
    <w:p w:rsidR="00776A6C" w:rsidRPr="00776528" w:rsidRDefault="00776A6C" w:rsidP="00776A6C">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«արտահանում» մաքսային ընթացակարգը.</w:t>
      </w:r>
    </w:p>
    <w:p w:rsidR="00776A6C" w:rsidRPr="00776528" w:rsidRDefault="00776A6C" w:rsidP="00776A6C">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«մաքսային տարածքից դուրս վերամշակում» մաքսային ընթացակարգը՝ այդ մաքսային ընթացակարգի գործողությունը սույն Օրենսգրքի 184-րդ հոդվածի 1-ին կետին համապատասխան ավարտելու համար.</w:t>
      </w:r>
    </w:p>
    <w:p w:rsidR="00776A6C" w:rsidRPr="00776528" w:rsidRDefault="00776A6C" w:rsidP="00776A6C">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«ժամանակավոր արտահանում» մաքսային ընթացակարգը՝ այդ մաքսային ընթացակարգի գործողությունը սույն Օրենսգրքի 231-րդ հոդվածի 1-ին կետին համապատասխան ավարտելու համար:</w:t>
      </w:r>
    </w:p>
    <w:p w:rsidR="00776A6C" w:rsidRPr="00776528" w:rsidRDefault="00776A6C" w:rsidP="00776A6C">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«Վերաներմուծում» մաքսային ընթացակարգով ձեւակերպված ապրանքները ձեռք են բերում Միության ապրանքների կարգավիճակ՝ բացառությամբ սույն Օրենսգրքի 236-րդ հոդվածի 4-րդ կամ 5-րդ կետերում նշված ապրանքների եւ սույն Օրենսգրքի 176-րդ հոդվածի 3-րդ կետի 1-ին ենթակետում նշված ապրանքներ հանդիսացող ապրանքների կամ դրանց վերամշակման արդյունքների:</w:t>
      </w:r>
    </w:p>
    <w:p w:rsidR="00776A6C" w:rsidRPr="00776528" w:rsidRDefault="00776A6C" w:rsidP="00776A6C">
      <w:pPr>
        <w:pStyle w:val="1"/>
        <w:shd w:val="clear" w:color="auto" w:fill="auto"/>
        <w:tabs>
          <w:tab w:val="left" w:pos="993"/>
        </w:tabs>
        <w:spacing w:after="160" w:line="360" w:lineRule="auto"/>
        <w:ind w:firstLine="567"/>
        <w:jc w:val="both"/>
        <w:rPr>
          <w:rFonts w:ascii="GHEA Grapalat" w:hAnsi="GHEA Grapalat"/>
          <w:sz w:val="24"/>
          <w:szCs w:val="24"/>
        </w:rPr>
      </w:pPr>
      <w:bookmarkStart w:id="162" w:name="bookmark351"/>
      <w:r w:rsidRPr="00776528">
        <w:rPr>
          <w:rFonts w:ascii="GHEA Grapalat" w:hAnsi="GHEA Grapalat"/>
          <w:sz w:val="24"/>
          <w:szCs w:val="24"/>
        </w:rPr>
        <w:t>4.</w:t>
      </w:r>
      <w:r w:rsidRPr="00776528">
        <w:rPr>
          <w:rFonts w:ascii="GHEA Grapalat" w:hAnsi="GHEA Grapalat"/>
          <w:sz w:val="24"/>
          <w:szCs w:val="24"/>
        </w:rPr>
        <w:tab/>
        <w:t>«Վերաներմուծում» մաքսային ընթացակարգի կիրառումը թույլատրվում</w:t>
      </w:r>
      <w:r w:rsidRPr="00776528">
        <w:rPr>
          <w:rFonts w:ascii="Courier New" w:hAnsi="Courier New" w:cs="Courier New"/>
          <w:sz w:val="24"/>
          <w:szCs w:val="24"/>
        </w:rPr>
        <w:t> </w:t>
      </w:r>
      <w:r w:rsidRPr="00776528">
        <w:rPr>
          <w:rFonts w:ascii="GHEA Grapalat" w:hAnsi="GHEA Grapalat"/>
          <w:sz w:val="24"/>
          <w:szCs w:val="24"/>
        </w:rPr>
        <w:t>է՝</w:t>
      </w:r>
    </w:p>
    <w:p w:rsidR="00776A6C" w:rsidRPr="00776528" w:rsidRDefault="00776A6C" w:rsidP="00776A6C">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Միության ապրանքների նկատմամբ՝ սույն Օրենսգրքի 207-րդ հոդվածի 6-րդ կետի 2-րդ ենթակետին համապատասխան՝ «ազատ մաքսային գոտի» մաքսային ընթացակարգի կամ սույն Օրենսգրքի 215-րդ հոդվածի 5-րդ կետի 2-րդ ենթակետին համապատասխան՝ «ազատ պահեստ» մաքսային ընթացակարգի գործողության ավարտի համար.</w:t>
      </w:r>
    </w:p>
    <w:p w:rsidR="00F2685E" w:rsidRPr="00776528" w:rsidRDefault="00776A6C" w:rsidP="00776A6C">
      <w:pPr>
        <w:pStyle w:val="1"/>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 xml:space="preserve">«մաքսային տարածքից դուրս վերամշակում» մաքսային ընթացակարգով ձեւակերպված՝ անհատույց (երաշխիքային) վերանորոգման նպատակով Միության մաքսային տարածքից արտահանված ապրանքների վերամշակման </w:t>
      </w:r>
      <w:r w:rsidRPr="00776528">
        <w:rPr>
          <w:rFonts w:ascii="GHEA Grapalat" w:hAnsi="GHEA Grapalat"/>
          <w:sz w:val="24"/>
          <w:szCs w:val="24"/>
        </w:rPr>
        <w:lastRenderedPageBreak/>
        <w:t>արդյունքների նկատմամբ՝ բացառությամբ սույն Օրենսգրքի 184-րդ հոդվածի 1-ին կետի երկրորդ պարբերությունում նշված վերամշակման արդյունքների</w:t>
      </w:r>
      <w:r w:rsidR="00F2685E" w:rsidRPr="00776528">
        <w:rPr>
          <w:rFonts w:ascii="GHEA Grapalat" w:hAnsi="GHEA Grapalat"/>
          <w:sz w:val="24"/>
          <w:szCs w:val="24"/>
        </w:rPr>
        <w:t>:</w:t>
      </w:r>
    </w:p>
    <w:p w:rsidR="00776A6C" w:rsidRPr="00776528" w:rsidRDefault="00776A6C" w:rsidP="00776A6C">
      <w:pPr>
        <w:tabs>
          <w:tab w:val="left" w:pos="993"/>
        </w:tabs>
        <w:spacing w:after="160" w:line="360" w:lineRule="auto"/>
        <w:ind w:firstLine="567"/>
        <w:jc w:val="both"/>
        <w:rPr>
          <w:rFonts w:ascii="GHEA Grapalat" w:hAnsi="GHEA Grapalat" w:cs="Times New Roman"/>
          <w:bCs/>
          <w:sz w:val="24"/>
          <w:szCs w:val="24"/>
        </w:rPr>
      </w:pPr>
      <w:r w:rsidRPr="00776528">
        <w:rPr>
          <w:rFonts w:ascii="GHEA Grapalat" w:hAnsi="GHEA Grapalat"/>
          <w:sz w:val="24"/>
          <w:szCs w:val="24"/>
        </w:rPr>
        <w:t>5.</w:t>
      </w:r>
      <w:r w:rsidRPr="00776528">
        <w:rPr>
          <w:rFonts w:ascii="GHEA Grapalat" w:hAnsi="GHEA Grapalat"/>
          <w:sz w:val="24"/>
          <w:szCs w:val="24"/>
        </w:rPr>
        <w:tab/>
        <w:t>«Վերաներմուծում» մաքսային ընթացակարգի կիրառումը չի թույլատրվում սույն Օրենսգրքի 201-րդ հոդվածի 6-րդ կետի վեցերորդ պարբերությունում եւ 211-րդ հոդվածի 3-րդ կետի յոթերորդ պարբերությունում նշված դեպքերում:</w:t>
      </w:r>
    </w:p>
    <w:p w:rsidR="00776A6C" w:rsidRPr="00776528" w:rsidRDefault="00776A6C" w:rsidP="00776A6C">
      <w:pPr>
        <w:pStyle w:val="1"/>
        <w:shd w:val="clear" w:color="auto" w:fill="auto"/>
        <w:tabs>
          <w:tab w:val="left" w:pos="0"/>
          <w:tab w:val="left" w:pos="2573"/>
        </w:tabs>
        <w:spacing w:after="160" w:line="360" w:lineRule="auto"/>
        <w:ind w:firstLine="709"/>
        <w:jc w:val="left"/>
        <w:rPr>
          <w:rFonts w:ascii="GHEA Grapalat" w:hAnsi="GHEA Grapalat"/>
          <w:sz w:val="24"/>
          <w:szCs w:val="24"/>
        </w:rPr>
      </w:pPr>
    </w:p>
    <w:p w:rsidR="00776A6C" w:rsidRPr="00776528" w:rsidRDefault="00776A6C" w:rsidP="00776A6C">
      <w:pPr>
        <w:pStyle w:val="1"/>
        <w:shd w:val="clear" w:color="auto" w:fill="auto"/>
        <w:spacing w:after="160" w:line="360" w:lineRule="auto"/>
        <w:ind w:left="2268" w:hanging="1701"/>
        <w:jc w:val="left"/>
        <w:rPr>
          <w:rFonts w:ascii="GHEA Grapalat" w:hAnsi="GHEA Grapalat"/>
          <w:b/>
          <w:sz w:val="24"/>
          <w:szCs w:val="24"/>
        </w:rPr>
      </w:pPr>
      <w:r w:rsidRPr="00776528">
        <w:rPr>
          <w:rFonts w:ascii="GHEA Grapalat" w:hAnsi="GHEA Grapalat"/>
          <w:b/>
          <w:sz w:val="24"/>
          <w:szCs w:val="24"/>
        </w:rPr>
        <w:t>Հոդված 236.</w:t>
      </w:r>
      <w:r w:rsidRPr="00776528">
        <w:rPr>
          <w:rFonts w:ascii="GHEA Grapalat" w:hAnsi="GHEA Grapalat"/>
          <w:b/>
          <w:sz w:val="24"/>
          <w:szCs w:val="24"/>
        </w:rPr>
        <w:tab/>
        <w:t>Ապրանքները «վերաներմուծում» մաքսային ընթացակարգով ձեւակերպելու պայմանները</w:t>
      </w:r>
    </w:p>
    <w:p w:rsidR="00776A6C" w:rsidRPr="00776528" w:rsidRDefault="00776A6C" w:rsidP="00776A6C">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Ապրանքները «վերաներմուծում» մաքսային ընթացակարգով ձեւակերպելու պայմաններ են՝</w:t>
      </w:r>
    </w:p>
    <w:p w:rsidR="00776A6C" w:rsidRPr="00776528" w:rsidRDefault="00776A6C" w:rsidP="00776A6C">
      <w:pPr>
        <w:pStyle w:val="1"/>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արգելքների եւ սահմանափակումների պահպանումը՝ սույն Օրենսգրքի 7–րդ հոդվածին համապատասխան.</w:t>
      </w:r>
    </w:p>
    <w:p w:rsidR="00F2685E" w:rsidRPr="00776528" w:rsidRDefault="00776A6C" w:rsidP="00776A6C">
      <w:pPr>
        <w:pStyle w:val="1"/>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Միության մաքսային տարածքից ապրանքների արտահանման հանգամանքների, վերանորոգման գործողությունների վերաբերյալ տեղեկությունները ներկայացնելը մաքսային մարմին, եթե այդպիսի գործողություններն ապրանքների հետ իրականացվել են Միության մաքսային տարածքի սահմաններից դուրս եւ հաստատվում են մաքսային եւ</w:t>
      </w:r>
      <w:r w:rsidRPr="00776528">
        <w:rPr>
          <w:rFonts w:ascii="Sylfaen" w:hAnsi="Sylfaen"/>
          <w:sz w:val="24"/>
          <w:szCs w:val="24"/>
        </w:rPr>
        <w:t> </w:t>
      </w:r>
      <w:r w:rsidRPr="00776528">
        <w:rPr>
          <w:rFonts w:ascii="GHEA Grapalat" w:hAnsi="GHEA Grapalat"/>
          <w:sz w:val="24"/>
          <w:szCs w:val="24"/>
        </w:rPr>
        <w:t>(կամ) այլ փաստաթղթերի կամ այդպիսի փաստաթղթերի վերաբերյալ տեղեկությունները ներկայացնելով</w:t>
      </w:r>
      <w:r w:rsidR="00F2685E" w:rsidRPr="00776528">
        <w:rPr>
          <w:rFonts w:ascii="GHEA Grapalat" w:hAnsi="GHEA Grapalat"/>
          <w:sz w:val="24"/>
          <w:szCs w:val="24"/>
        </w:rPr>
        <w:t>.</w:t>
      </w:r>
    </w:p>
    <w:p w:rsidR="00776A6C" w:rsidRPr="00776528" w:rsidRDefault="00776A6C" w:rsidP="00776A6C">
      <w:pPr>
        <w:pStyle w:val="1"/>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 xml:space="preserve">ապրանքների առանձին կատեգորիաների նկատմամբ սույն հոդվածի </w:t>
      </w:r>
      <w:r w:rsidRPr="00776528">
        <w:rPr>
          <w:rFonts w:ascii="GHEA Grapalat" w:hAnsi="GHEA Grapalat"/>
          <w:sz w:val="24"/>
          <w:szCs w:val="24"/>
        </w:rPr>
        <w:br/>
        <w:t>2-5-րդ կետերով սահմանված այլ պայմաններ:</w:t>
      </w:r>
    </w:p>
    <w:p w:rsidR="00776A6C" w:rsidRPr="00776528" w:rsidRDefault="00776A6C" w:rsidP="00776A6C">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Միության մաքսային տարածքից ավելի վաղ արտահանված ապրանքները, որոնց նկատմամբ կիրառվել է «արտահանում» մաքսային ընթացակարգը, «վերաներմուծում» մաքսային ընթացակարգով ձեւակերպելու պայմաններն են՝</w:t>
      </w:r>
    </w:p>
    <w:p w:rsidR="00776A6C" w:rsidRPr="00776528" w:rsidRDefault="00776A6C" w:rsidP="00776A6C">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ապրանքների ձեւակերպումը «վերաներմուծում» մաքսային ընթացակարգով՝ Միության մաքսային տարածքից դրանց փաստացի արտահանման օրվան հաջորդող 3 տարվա ընթացքում կամ սույն կետի հինգերորդ պարբերությանը համապատասխան սահմանված այլ ժամկետում.</w:t>
      </w:r>
    </w:p>
    <w:p w:rsidR="00776A6C" w:rsidRPr="00776528" w:rsidRDefault="00776A6C" w:rsidP="00776A6C">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ապրանքների այն վիճակի անփոփոխ պահպանումը, որում դրանք արտահանվել են Միության մաքսային տարածքից՝ բացառությամբ բնական մաշվածության հետեւանքով առաջացած փոփոխությունների, ինչպես նաեւ փոխադրման (տրանսպորտային փոխադրման) եւ</w:t>
      </w:r>
      <w:r w:rsidRPr="00776528">
        <w:rPr>
          <w:rFonts w:ascii="Sylfaen" w:hAnsi="Sylfaen"/>
          <w:sz w:val="24"/>
          <w:szCs w:val="24"/>
        </w:rPr>
        <w:t> </w:t>
      </w:r>
      <w:r w:rsidRPr="00776528">
        <w:rPr>
          <w:rFonts w:ascii="GHEA Grapalat" w:hAnsi="GHEA Grapalat"/>
          <w:sz w:val="24"/>
          <w:szCs w:val="24"/>
        </w:rPr>
        <w:t>(կամ) պահպանման կանոնավոր պայմաններում բնական կորստի հետեւանքով առաջացած փոփոխությունների.</w:t>
      </w:r>
    </w:p>
    <w:p w:rsidR="00F2685E" w:rsidRPr="00776528" w:rsidRDefault="00776A6C" w:rsidP="00776A6C">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հարկերի եւ</w:t>
      </w:r>
      <w:r w:rsidRPr="00776528">
        <w:rPr>
          <w:rFonts w:ascii="Sylfaen" w:hAnsi="Sylfaen"/>
          <w:sz w:val="24"/>
          <w:szCs w:val="24"/>
        </w:rPr>
        <w:t> </w:t>
      </w:r>
      <w:r w:rsidRPr="00776528">
        <w:rPr>
          <w:rFonts w:ascii="GHEA Grapalat" w:hAnsi="GHEA Grapalat"/>
          <w:sz w:val="24"/>
          <w:szCs w:val="24"/>
        </w:rPr>
        <w:t>(կամ) դրանցից տոկոսների փոխհատուցումը, երբ այդպիսի հարկերի գումարները եւ</w:t>
      </w:r>
      <w:r w:rsidRPr="00776528">
        <w:rPr>
          <w:rFonts w:ascii="Sylfaen" w:hAnsi="Sylfaen"/>
          <w:sz w:val="24"/>
          <w:szCs w:val="24"/>
        </w:rPr>
        <w:t> </w:t>
      </w:r>
      <w:r w:rsidRPr="00776528">
        <w:rPr>
          <w:rFonts w:ascii="GHEA Grapalat" w:hAnsi="GHEA Grapalat"/>
          <w:sz w:val="24"/>
          <w:szCs w:val="24"/>
        </w:rPr>
        <w:t>(կամ) տոկոսները, կապված Միության մաքսային տարածքից ապրանքների արտահանման հետ, չեն վճարվել կամ վերադարձվել</w:t>
      </w:r>
      <w:r w:rsidRPr="00776528">
        <w:rPr>
          <w:rFonts w:ascii="Sylfaen" w:hAnsi="Sylfaen"/>
          <w:sz w:val="24"/>
          <w:szCs w:val="24"/>
        </w:rPr>
        <w:t> </w:t>
      </w:r>
      <w:r w:rsidRPr="00776528">
        <w:rPr>
          <w:rFonts w:ascii="GHEA Grapalat" w:hAnsi="GHEA Grapalat"/>
          <w:sz w:val="24"/>
          <w:szCs w:val="24"/>
        </w:rPr>
        <w:t>են, ինչպես նաեւ Միության մաքսային տարածքից ապրանքների արտահանման հետ կապված՝ չվճարված կամ որպես վճարումներ, արտոնություններ կամ փոխհատուցումներ՝ ուղղակիորեն կամ անուղղակիորեն ստացված այլ հարկերի գումարների, լրավճարների եւ այլ գումարների փոխհատուցումը, եթե դա նախատեսված է անդամ պետությունների օրենսդրությամբ, այն կարգով եւ պայմաններով, որոնք սահմանված են այդպիսի օրենսդրությամբ</w:t>
      </w:r>
      <w:r w:rsidR="00F2685E" w:rsidRPr="00776528">
        <w:rPr>
          <w:rFonts w:ascii="GHEA Grapalat" w:hAnsi="GHEA Grapalat"/>
          <w:sz w:val="24"/>
          <w:szCs w:val="24"/>
        </w:rPr>
        <w:t>:</w:t>
      </w:r>
    </w:p>
    <w:p w:rsidR="00776A6C" w:rsidRPr="00776528" w:rsidRDefault="00776A6C" w:rsidP="00776A6C">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Ապրանքների առանձին կատեգորիաների նկատմամբ Հանձնաժողովն իրավունք ունի սահմանելու սույն կետի երկրորդ պարբերությունում նշված ժամկետը գերազանցող ժամկետ:</w:t>
      </w:r>
    </w:p>
    <w:p w:rsidR="00776A6C" w:rsidRPr="00776528" w:rsidRDefault="00776A6C" w:rsidP="00776A6C">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Միության մաքսային տարածքից ավելի վաղ արտահանված ապրանքները, որոնց նկատմամբ կիրառվել է «ժամանակավոր արտահանում» մաքսային ընթացակարգը, «վերաներմուծում» մաքսային ընթացակարգով ձեւակերպելու պայմաններն են՝</w:t>
      </w:r>
    </w:p>
    <w:p w:rsidR="00776A6C" w:rsidRPr="00776528" w:rsidRDefault="00776A6C" w:rsidP="00776A6C">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1)</w:t>
      </w:r>
      <w:r w:rsidRPr="00776528">
        <w:rPr>
          <w:rFonts w:ascii="GHEA Grapalat" w:hAnsi="GHEA Grapalat"/>
          <w:sz w:val="24"/>
          <w:szCs w:val="24"/>
        </w:rPr>
        <w:tab/>
        <w:t>ապրանքների ներմուծումը Միության մաքսային տարածք «ժամանակավոր արտահանում» մաքսային ընթացակարգի գործողության ժամկետի ընթացքում.</w:t>
      </w:r>
    </w:p>
    <w:p w:rsidR="00776A6C" w:rsidRPr="00776528" w:rsidRDefault="00776A6C" w:rsidP="00776A6C">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ապրանքների այն վիճակի անփոփոխ պահպանումը, որում դրանք արտահանվել են Միության մաքսային տարածքից՝ բացառությամբ բնական մաշվածության հետեւանքով առաջացած փոփոխությունների, ինչպես նաեւ փոխադրման (տրանսպորտային փոխադրման) եւ</w:t>
      </w:r>
      <w:r w:rsidRPr="00776528">
        <w:rPr>
          <w:rFonts w:ascii="Sylfaen" w:hAnsi="Sylfaen"/>
          <w:sz w:val="24"/>
          <w:szCs w:val="24"/>
        </w:rPr>
        <w:t> </w:t>
      </w:r>
      <w:r w:rsidRPr="00776528">
        <w:rPr>
          <w:rFonts w:ascii="GHEA Grapalat" w:hAnsi="GHEA Grapalat"/>
          <w:sz w:val="24"/>
          <w:szCs w:val="24"/>
        </w:rPr>
        <w:t>(կամ) պահպանման կանոնավոր պայմաններում բնական կորստի հետեւանքով առաջացած փոփոխությունների, ինչպես նաեւ այն փոփոխությունների, որոնք թույլատրվում</w:t>
      </w:r>
      <w:r w:rsidRPr="00776528">
        <w:rPr>
          <w:rFonts w:ascii="Sylfaen" w:hAnsi="Sylfaen"/>
          <w:sz w:val="24"/>
          <w:szCs w:val="24"/>
        </w:rPr>
        <w:t> </w:t>
      </w:r>
      <w:r w:rsidRPr="00776528">
        <w:rPr>
          <w:rFonts w:ascii="GHEA Grapalat" w:hAnsi="GHEA Grapalat"/>
          <w:sz w:val="24"/>
          <w:szCs w:val="24"/>
        </w:rPr>
        <w:t>են այդպիսի ապրանքների նկատմամբ «ժամանակավոր արտահանում» մաքսային ընթացակարգին համապատասխան դրանք օգտագործելիս:</w:t>
      </w:r>
    </w:p>
    <w:p w:rsidR="00776A6C" w:rsidRPr="00776528" w:rsidRDefault="00776A6C" w:rsidP="00776A6C">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Միության մաքսային տարածքից ավելի վաղ արտահանված ապրանքները, որոնց նկատմամբ կիրառվել է «մաքսային տարածքից դուրս վերամշակում» մաքսային ընթացակարգը, «վերաներմուծում» մաքսային ընթացակարգով ձեւակերպելու պայմաններն են՝</w:t>
      </w:r>
    </w:p>
    <w:p w:rsidR="00776A6C" w:rsidRPr="00776528" w:rsidRDefault="00776A6C" w:rsidP="00776A6C">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ապրանքների ներմուծումը Միության մաքսային տարածք «մաքսային տարածքից դուրս վերամշակում» մաքսային ընթացակարգի գործողության՝ մաքսային մարմնի կողմից սահմանված ժամկետի ընթացքում.</w:t>
      </w:r>
    </w:p>
    <w:p w:rsidR="00776A6C" w:rsidRPr="00776528" w:rsidRDefault="00776A6C" w:rsidP="00776A6C">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ապրանքների այն վիճակի անփոփոխ պահպանումը, որում դրանք արտահանվել են Միության մաքսային տարածքից՝ բացառությամբ բնական մաշվածության հետեւանքով առաջացած փոփոխությունների, ինչպես նաեւ փոխադրման (տրանսպորտային փոխադրման) եւ</w:t>
      </w:r>
      <w:r w:rsidRPr="00776528">
        <w:rPr>
          <w:rFonts w:ascii="Sylfaen" w:hAnsi="Sylfaen"/>
          <w:sz w:val="24"/>
          <w:szCs w:val="24"/>
        </w:rPr>
        <w:t> </w:t>
      </w:r>
      <w:r w:rsidRPr="00776528">
        <w:rPr>
          <w:rFonts w:ascii="GHEA Grapalat" w:hAnsi="GHEA Grapalat"/>
          <w:sz w:val="24"/>
          <w:szCs w:val="24"/>
        </w:rPr>
        <w:t>(կամ) պահպանման կանոնավոր պայմաններում բնական կորստի հետեւանքով առաջացած փոփոխությունների:</w:t>
      </w:r>
    </w:p>
    <w:p w:rsidR="00776A6C" w:rsidRPr="00776528" w:rsidRDefault="00776A6C" w:rsidP="00776A6C">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5.</w:t>
      </w:r>
      <w:r w:rsidRPr="00776528">
        <w:rPr>
          <w:rFonts w:ascii="GHEA Grapalat" w:hAnsi="GHEA Grapalat"/>
          <w:sz w:val="24"/>
          <w:szCs w:val="24"/>
        </w:rPr>
        <w:tab/>
        <w:t xml:space="preserve">Ապրանքների վերամշակման արդյունքները, որոնց նկատմամբ կիրառվել է «մաքսային տարածքից դուրս վերամշակում» մաքսային </w:t>
      </w:r>
      <w:r w:rsidRPr="00776528">
        <w:rPr>
          <w:rFonts w:ascii="GHEA Grapalat" w:hAnsi="GHEA Grapalat"/>
          <w:sz w:val="24"/>
          <w:szCs w:val="24"/>
        </w:rPr>
        <w:lastRenderedPageBreak/>
        <w:t>ընթացակարգը, «վերաներմուծում» մաքսային ընթացակարգով ձեւակերպելու պայմաններն են՝</w:t>
      </w:r>
    </w:p>
    <w:p w:rsidR="00776A6C" w:rsidRPr="00776528" w:rsidRDefault="00776A6C" w:rsidP="00776A6C">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«մաքսային տարածքից դուրս վերամշակում» մաքսային ընթացակարգով ձեւակերպված ապրանքների արտահանումը Միության մաքսային տարածքից՝ դրանց անհատույց (երաշխիքային) վերանորոգման նպատակով.</w:t>
      </w:r>
    </w:p>
    <w:p w:rsidR="00776A6C" w:rsidRPr="00776528" w:rsidRDefault="00776A6C" w:rsidP="00776A6C">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վերամշակման արդյունքների ձեւակերպումը «վերաներմուծում» մաքսային ընթացակարգով «մաքսային տարածքից դուրս վերամշակում» մաքսային ընթացակարգի գործողության՝ մաքսային մարմնի կողմից սահմանված ժամկետի ընթացքում:</w:t>
      </w:r>
    </w:p>
    <w:p w:rsidR="00F2685E" w:rsidRPr="00776528" w:rsidRDefault="00776A6C" w:rsidP="00776A6C">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6.</w:t>
      </w:r>
      <w:r w:rsidRPr="00776528">
        <w:rPr>
          <w:rFonts w:ascii="GHEA Grapalat" w:hAnsi="GHEA Grapalat"/>
          <w:sz w:val="24"/>
          <w:szCs w:val="24"/>
        </w:rPr>
        <w:tab/>
        <w:t>«Վերաներմուծում» մաքսային ընթացակարգով ձեւակերպվող ապրանքների հայտարարատու կարող է հանդես գալ սույն հոդվածի 2-5-րդ կետերում նշված այն մաքսային ընթացակարգերից որեւէ մեկով ձեւակերպված ապրանքների հայտարարատու հանդիսացած անձը, որին համապատասխան ապրանքներն արտահանվել են Միության մաքսային տարածքից</w:t>
      </w:r>
      <w:r w:rsidR="00F2685E" w:rsidRPr="00776528">
        <w:rPr>
          <w:rFonts w:ascii="GHEA Grapalat" w:hAnsi="GHEA Grapalat"/>
          <w:sz w:val="24"/>
          <w:szCs w:val="24"/>
        </w:rPr>
        <w:t>:</w:t>
      </w:r>
    </w:p>
    <w:p w:rsidR="00776A6C" w:rsidRPr="00776528" w:rsidRDefault="00776A6C" w:rsidP="00776A6C">
      <w:pPr>
        <w:spacing w:after="160" w:line="360" w:lineRule="auto"/>
        <w:ind w:left="2410" w:hanging="1701"/>
        <w:rPr>
          <w:rFonts w:ascii="GHEA Grapalat" w:hAnsi="GHEA Grapalat" w:cs="Times New Roman"/>
          <w:sz w:val="24"/>
          <w:szCs w:val="24"/>
        </w:rPr>
      </w:pPr>
      <w:bookmarkStart w:id="163" w:name="bookmark352"/>
      <w:bookmarkEnd w:id="162"/>
    </w:p>
    <w:p w:rsidR="00776A6C" w:rsidRPr="00776528" w:rsidRDefault="00776A6C" w:rsidP="00776A6C">
      <w:pPr>
        <w:tabs>
          <w:tab w:val="left" w:pos="2268"/>
        </w:tabs>
        <w:spacing w:after="160" w:line="360" w:lineRule="auto"/>
        <w:ind w:left="2268" w:hanging="1701"/>
        <w:rPr>
          <w:rFonts w:ascii="GHEA Grapalat" w:hAnsi="GHEA Grapalat" w:cs="Times New Roman"/>
          <w:b/>
          <w:sz w:val="24"/>
          <w:szCs w:val="24"/>
        </w:rPr>
      </w:pPr>
      <w:bookmarkStart w:id="164" w:name="bookmark353"/>
      <w:bookmarkEnd w:id="163"/>
      <w:r w:rsidRPr="00776528">
        <w:rPr>
          <w:rFonts w:ascii="GHEA Grapalat" w:hAnsi="GHEA Grapalat"/>
          <w:b/>
          <w:sz w:val="24"/>
          <w:szCs w:val="24"/>
        </w:rPr>
        <w:t>Հոդված 237.</w:t>
      </w:r>
      <w:r w:rsidRPr="00776528">
        <w:rPr>
          <w:rFonts w:ascii="GHEA Grapalat" w:hAnsi="GHEA Grapalat"/>
          <w:b/>
          <w:sz w:val="24"/>
          <w:szCs w:val="24"/>
        </w:rPr>
        <w:tab/>
        <w:t>Արտահանման մաքսատուրքերի գումարների վերադարձը (հաշվանցումը)</w:t>
      </w:r>
    </w:p>
    <w:p w:rsidR="00F2685E" w:rsidRPr="00776528" w:rsidRDefault="00776A6C" w:rsidP="00776A6C">
      <w:pPr>
        <w:pStyle w:val="1"/>
        <w:shd w:val="clear" w:color="auto" w:fill="auto"/>
        <w:spacing w:after="160" w:line="360" w:lineRule="auto"/>
        <w:ind w:firstLine="567"/>
        <w:jc w:val="both"/>
        <w:rPr>
          <w:rFonts w:ascii="GHEA Grapalat" w:hAnsi="GHEA Grapalat"/>
          <w:sz w:val="24"/>
          <w:szCs w:val="24"/>
        </w:rPr>
      </w:pPr>
      <w:r w:rsidRPr="00776528">
        <w:rPr>
          <w:rFonts w:ascii="GHEA Grapalat" w:hAnsi="GHEA Grapalat"/>
          <w:sz w:val="24"/>
          <w:szCs w:val="24"/>
        </w:rPr>
        <w:t>Սույն Օրենսգրքի 236-րդ հոդվածի 2-րդ կետում նշված ապրանքների համար, որոնք ձեւակերպվել են «վերաներմուծում» մաքսային ընթացակարգով, կատարվում է արտահանման մաքսատուրքերի վճարված գումարների վերադարձ (հաշվանցում)՝ պայմանով, որ նշված ապրանքները «վերաներմուծում» մաքսային ընթացակարգով ձեւակերպվել են այդպիսի ապրանքներն «արտահանում» մաքսային ընթացակարգով ձեւակերպելու օրվան հաջորդող օրվանից 6 ամսից ոչ ուշ</w:t>
      </w:r>
      <w:r w:rsidR="00F2685E" w:rsidRPr="00776528">
        <w:rPr>
          <w:rFonts w:ascii="GHEA Grapalat" w:hAnsi="GHEA Grapalat"/>
          <w:sz w:val="24"/>
          <w:szCs w:val="24"/>
        </w:rPr>
        <w:t>:</w:t>
      </w:r>
    </w:p>
    <w:p w:rsidR="00776A6C" w:rsidRPr="00776528" w:rsidRDefault="00776A6C" w:rsidP="00776A6C">
      <w:pPr>
        <w:pStyle w:val="1"/>
        <w:shd w:val="clear" w:color="auto" w:fill="auto"/>
        <w:spacing w:after="160" w:line="360" w:lineRule="auto"/>
        <w:ind w:firstLine="567"/>
        <w:jc w:val="both"/>
        <w:rPr>
          <w:rFonts w:ascii="GHEA Grapalat" w:hAnsi="GHEA Grapalat"/>
          <w:sz w:val="24"/>
          <w:szCs w:val="24"/>
        </w:rPr>
      </w:pPr>
      <w:r w:rsidRPr="00776528">
        <w:rPr>
          <w:rFonts w:ascii="GHEA Grapalat" w:hAnsi="GHEA Grapalat"/>
          <w:sz w:val="24"/>
          <w:szCs w:val="24"/>
        </w:rPr>
        <w:t xml:space="preserve">Եթե ապրանքներն «արտահանում» մաքսային ընթացակարգով ձեւակերպելիս կիրառվել են ապրանքների մաքսային հայտարարագրման՝ սույն Օրենսգրքի 104-րդ հոդվածի 8-րդ կետով, 116-րդ եւ 117-րդ հոդվածներով </w:t>
      </w:r>
      <w:r w:rsidRPr="00776528">
        <w:rPr>
          <w:rFonts w:ascii="GHEA Grapalat" w:hAnsi="GHEA Grapalat"/>
          <w:sz w:val="24"/>
          <w:szCs w:val="24"/>
        </w:rPr>
        <w:lastRenderedPageBreak/>
        <w:t>նախատեսված առանձնահատկությունները, ապա «վերաներմուծում» մաքսային ընթացակարգով ձեւակերպված այդպիսի ապրանքների համար կատարվում է արտահանման մաքսատուրքերի վճարված գումարների վերադարձ (հաշվանցում)՝ պայմանով, որ նշված ապրանքները «վերաներմուծում» մաքսային ընթացակարգով ձեւակերպվել են այն անդամ պետության՝ մաքսային կարգավորման վերաբերյալ օրենսդրությամբ սահմանված ժամկետից ոչ ուշ, որի տարածքում ապրանքները ձեւակերպվել են «արտահանում» մաքսային ընթացակարգով:</w:t>
      </w:r>
    </w:p>
    <w:p w:rsidR="00776A6C" w:rsidRPr="00776528" w:rsidRDefault="00776A6C" w:rsidP="00776A6C">
      <w:pPr>
        <w:spacing w:after="160" w:line="360" w:lineRule="auto"/>
        <w:rPr>
          <w:rFonts w:ascii="GHEA Grapalat" w:hAnsi="GHEA Grapalat" w:cs="Times New Roman"/>
          <w:sz w:val="24"/>
          <w:szCs w:val="24"/>
        </w:rPr>
      </w:pPr>
    </w:p>
    <w:p w:rsidR="00776A6C" w:rsidRPr="00776528" w:rsidRDefault="00776A6C" w:rsidP="00776A6C">
      <w:pPr>
        <w:spacing w:after="160" w:line="360" w:lineRule="auto"/>
        <w:rPr>
          <w:rFonts w:ascii="GHEA Grapalat" w:hAnsi="GHEA Grapalat" w:cs="Times New Roman"/>
          <w:sz w:val="24"/>
          <w:szCs w:val="24"/>
        </w:rPr>
      </w:pPr>
    </w:p>
    <w:p w:rsidR="00776A6C" w:rsidRPr="00776528" w:rsidRDefault="00776A6C" w:rsidP="00776A6C">
      <w:pPr>
        <w:spacing w:after="160" w:line="360" w:lineRule="auto"/>
        <w:jc w:val="center"/>
        <w:rPr>
          <w:rFonts w:ascii="GHEA Grapalat" w:hAnsi="GHEA Grapalat" w:cs="Times New Roman"/>
          <w:b/>
          <w:sz w:val="24"/>
          <w:szCs w:val="24"/>
        </w:rPr>
      </w:pPr>
      <w:r w:rsidRPr="00776528">
        <w:rPr>
          <w:rFonts w:ascii="GHEA Grapalat" w:hAnsi="GHEA Grapalat"/>
          <w:b/>
          <w:sz w:val="24"/>
          <w:szCs w:val="24"/>
        </w:rPr>
        <w:t>Գլուխ 32</w:t>
      </w:r>
    </w:p>
    <w:p w:rsidR="00776A6C" w:rsidRPr="00776528" w:rsidRDefault="00776A6C" w:rsidP="00776A6C">
      <w:pPr>
        <w:spacing w:after="160" w:line="360" w:lineRule="auto"/>
        <w:jc w:val="center"/>
        <w:rPr>
          <w:rFonts w:ascii="GHEA Grapalat" w:hAnsi="GHEA Grapalat" w:cs="Times New Roman"/>
          <w:b/>
          <w:sz w:val="24"/>
          <w:szCs w:val="24"/>
        </w:rPr>
      </w:pPr>
      <w:r w:rsidRPr="00776528">
        <w:rPr>
          <w:rFonts w:ascii="GHEA Grapalat" w:hAnsi="GHEA Grapalat"/>
          <w:b/>
          <w:sz w:val="24"/>
          <w:szCs w:val="24"/>
        </w:rPr>
        <w:t xml:space="preserve">«Վերաարտահանում» </w:t>
      </w:r>
      <w:r w:rsidRPr="00776528">
        <w:rPr>
          <w:rFonts w:ascii="GHEA Grapalat" w:hAnsi="GHEA Grapalat"/>
          <w:b/>
          <w:sz w:val="24"/>
          <w:szCs w:val="24"/>
        </w:rPr>
        <w:br/>
        <w:t>մաքսային ընթացակարգը</w:t>
      </w:r>
      <w:bookmarkEnd w:id="164"/>
    </w:p>
    <w:p w:rsidR="00776A6C" w:rsidRPr="00776528" w:rsidRDefault="00776A6C" w:rsidP="00776A6C">
      <w:pPr>
        <w:pStyle w:val="a0"/>
        <w:spacing w:after="160" w:line="360" w:lineRule="auto"/>
        <w:ind w:left="0" w:right="0" w:firstLine="709"/>
        <w:rPr>
          <w:rFonts w:ascii="GHEA Grapalat" w:hAnsi="GHEA Grapalat"/>
          <w:b/>
          <w:sz w:val="24"/>
          <w:szCs w:val="24"/>
        </w:rPr>
      </w:pPr>
    </w:p>
    <w:p w:rsidR="00776A6C" w:rsidRPr="00776528" w:rsidRDefault="00776A6C" w:rsidP="00776A6C">
      <w:pPr>
        <w:pStyle w:val="a0"/>
        <w:tabs>
          <w:tab w:val="left" w:pos="2268"/>
        </w:tabs>
        <w:spacing w:after="160" w:line="360" w:lineRule="auto"/>
        <w:ind w:left="2268" w:right="0"/>
        <w:jc w:val="left"/>
        <w:rPr>
          <w:rFonts w:ascii="GHEA Grapalat" w:hAnsi="GHEA Grapalat"/>
          <w:b/>
          <w:sz w:val="24"/>
          <w:szCs w:val="24"/>
        </w:rPr>
      </w:pPr>
      <w:r w:rsidRPr="00776528">
        <w:rPr>
          <w:rFonts w:ascii="GHEA Grapalat" w:hAnsi="GHEA Grapalat"/>
          <w:b/>
          <w:sz w:val="24"/>
          <w:szCs w:val="24"/>
        </w:rPr>
        <w:t>Հոդված 238.</w:t>
      </w:r>
      <w:r w:rsidRPr="00776528">
        <w:rPr>
          <w:rFonts w:ascii="GHEA Grapalat" w:hAnsi="GHEA Grapalat"/>
          <w:b/>
          <w:sz w:val="24"/>
          <w:szCs w:val="24"/>
        </w:rPr>
        <w:tab/>
        <w:t>«Վերաարտահանում» մաքսային ընթացակարգի բովանդակությունն ու կիրառումը</w:t>
      </w:r>
    </w:p>
    <w:p w:rsidR="00776A6C" w:rsidRPr="00776528" w:rsidRDefault="00776A6C" w:rsidP="00776A6C">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«Վերաարտահանում» մաքսային ընթացակարգ՝ օտարերկրյա ապրանքների եւ Միության ապրանքների նկատմամբ կիրառվող մաքսային ընթացակարգ, որին համապատասխան՝ օտարերկրյա ապրանքները Միության մաքսային տարածքից արտահանվում են առանց ներմուծման մաքսատուրքերի, հարկերի, հատուկ, հակագնագցման, փոխհատուցման տուրքերի եւ</w:t>
      </w:r>
      <w:r w:rsidRPr="00776528">
        <w:rPr>
          <w:rFonts w:ascii="Sylfaen" w:hAnsi="Sylfaen"/>
          <w:sz w:val="24"/>
          <w:szCs w:val="24"/>
        </w:rPr>
        <w:t> </w:t>
      </w:r>
      <w:r w:rsidRPr="00776528">
        <w:rPr>
          <w:rFonts w:ascii="GHEA Grapalat" w:hAnsi="GHEA Grapalat"/>
          <w:sz w:val="24"/>
          <w:szCs w:val="24"/>
        </w:rPr>
        <w:t>(կամ) այդպիսի տուրքերի եւ հարկերի գումարների վերադարձով (հաշվանցմամբ)՝ սույն Օրենսգրքի 242-րդ հոդվածին համապատասխան, իսկ Միության ապրանքները՝ առանց արտահանման մաքսատուրքերի վճարման՝ ապրանքներն այդ մաքսային ընթացակարգով ձեւակերման պայմանների պահպանման դեպքում:</w:t>
      </w:r>
    </w:p>
    <w:p w:rsidR="00776A6C" w:rsidRPr="00776528" w:rsidRDefault="00776A6C" w:rsidP="00776A6C">
      <w:pPr>
        <w:pStyle w:val="a2"/>
        <w:tabs>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2.</w:t>
      </w:r>
      <w:r w:rsidRPr="00776528">
        <w:rPr>
          <w:rFonts w:ascii="GHEA Grapalat" w:hAnsi="GHEA Grapalat"/>
          <w:color w:val="auto"/>
          <w:sz w:val="24"/>
          <w:szCs w:val="24"/>
        </w:rPr>
        <w:tab/>
        <w:t>«Վերաարտահանում» մաքսային ընթացակարգը կիրառվում է՝</w:t>
      </w:r>
    </w:p>
    <w:p w:rsidR="00776A6C" w:rsidRPr="00776528" w:rsidRDefault="00776A6C" w:rsidP="00776A6C">
      <w:pPr>
        <w:pStyle w:val="a2"/>
        <w:tabs>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lastRenderedPageBreak/>
        <w:t>1)</w:t>
      </w:r>
      <w:r w:rsidRPr="00776528">
        <w:rPr>
          <w:rFonts w:ascii="GHEA Grapalat" w:hAnsi="GHEA Grapalat"/>
          <w:color w:val="auto"/>
          <w:sz w:val="24"/>
          <w:szCs w:val="24"/>
        </w:rPr>
        <w:tab/>
        <w:t>Միության մաքսային տարածք ներմուծված եւ Միության մաքսային տարածքում գտնվող օտարերկրյա ապրանքների նկատմամբ, այդ թվում՝ մաքսային ընթացակարգերով ձեւակերպված օտարերկրյա ապրանքների նկատմամբ.</w:t>
      </w:r>
    </w:p>
    <w:p w:rsidR="00776A6C" w:rsidRPr="00776528" w:rsidRDefault="00776A6C" w:rsidP="00776A6C">
      <w:pPr>
        <w:pStyle w:val="a2"/>
        <w:tabs>
          <w:tab w:val="left" w:pos="993"/>
        </w:tabs>
        <w:spacing w:after="160" w:line="360" w:lineRule="auto"/>
        <w:ind w:firstLine="567"/>
        <w:contextualSpacing w:val="0"/>
        <w:rPr>
          <w:rFonts w:ascii="GHEA Grapalat" w:hAnsi="GHEA Grapalat"/>
          <w:color w:val="auto"/>
          <w:sz w:val="24"/>
          <w:szCs w:val="24"/>
        </w:rPr>
      </w:pPr>
      <w:bookmarkStart w:id="165" w:name="bookmark355"/>
      <w:r w:rsidRPr="00776528">
        <w:rPr>
          <w:rFonts w:ascii="GHEA Grapalat" w:hAnsi="GHEA Grapalat"/>
          <w:color w:val="auto"/>
          <w:sz w:val="24"/>
          <w:szCs w:val="24"/>
        </w:rPr>
        <w:t>2)</w:t>
      </w:r>
      <w:r w:rsidRPr="00776528">
        <w:rPr>
          <w:rFonts w:ascii="GHEA Grapalat" w:hAnsi="GHEA Grapalat"/>
          <w:color w:val="auto"/>
          <w:sz w:val="24"/>
          <w:szCs w:val="24"/>
        </w:rPr>
        <w:tab/>
        <w:t>Միության մաքսային տարածքում վերամշակման գործողությունների արդյունքում ստացված (գոյացած) ապրանքների (վերամշակման արդյունքների, թափոնների, բացառությամբ սույն Օրենսգրքի 170-րդ հոդվածի 3-րդ կետում նշված եւ</w:t>
      </w:r>
      <w:r w:rsidRPr="00776528">
        <w:rPr>
          <w:rFonts w:ascii="Sylfaen" w:hAnsi="Sylfaen"/>
          <w:color w:val="auto"/>
          <w:sz w:val="24"/>
          <w:szCs w:val="24"/>
        </w:rPr>
        <w:t> </w:t>
      </w:r>
      <w:r w:rsidRPr="00776528">
        <w:rPr>
          <w:rFonts w:ascii="GHEA Grapalat" w:hAnsi="GHEA Grapalat"/>
          <w:color w:val="auto"/>
          <w:sz w:val="24"/>
          <w:szCs w:val="24"/>
        </w:rPr>
        <w:t>(կամ) մնացորդների) նկատմամբ՝ «մաքսային տարածքում վերամշակում» մաքսային ընթացակարգի գործողությունը՝ սույն Օրենսգրքի 173-րդ հոդվածի 1-ին կետին համապատասխան ավարտելու համար.</w:t>
      </w:r>
    </w:p>
    <w:p w:rsidR="00776A6C" w:rsidRPr="00776528" w:rsidRDefault="00776A6C" w:rsidP="00776A6C">
      <w:pPr>
        <w:pStyle w:val="a2"/>
        <w:tabs>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3)</w:t>
      </w:r>
      <w:r w:rsidRPr="00776528">
        <w:rPr>
          <w:rFonts w:ascii="GHEA Grapalat" w:hAnsi="GHEA Grapalat"/>
          <w:color w:val="auto"/>
          <w:sz w:val="24"/>
          <w:szCs w:val="24"/>
        </w:rPr>
        <w:tab/>
        <w:t>թափոնների նկատմամբ՝ բացառությամբ սույն Օրենսգրքի 195-րդ հոդվածի 3-րդ կետում նշված թափոնների, եւ</w:t>
      </w:r>
      <w:r w:rsidRPr="00776528">
        <w:rPr>
          <w:rFonts w:ascii="Sylfaen" w:hAnsi="Sylfaen"/>
          <w:color w:val="auto"/>
          <w:sz w:val="24"/>
          <w:szCs w:val="24"/>
        </w:rPr>
        <w:t> </w:t>
      </w:r>
      <w:r w:rsidRPr="00776528">
        <w:rPr>
          <w:rFonts w:ascii="GHEA Grapalat" w:hAnsi="GHEA Grapalat"/>
          <w:color w:val="auto"/>
          <w:sz w:val="24"/>
          <w:szCs w:val="24"/>
        </w:rPr>
        <w:t>(կամ) ներքին սպառման համար վերամշակման գործողությունների արդյունքում գոյացած մնացորդների նկատմամբ՝ «ներքին սպառման համար վերամշակում» մաքսային ընթացակարգի գործողությունը՝ սույն Օրենսգրքի 197-րդ հոդվածի 2-րդ կետի 1-ին ենթակետին համապատասխան ավարտելու համար.</w:t>
      </w:r>
    </w:p>
    <w:p w:rsidR="00F2685E" w:rsidRPr="00776528" w:rsidRDefault="00776A6C" w:rsidP="00776A6C">
      <w:pPr>
        <w:pStyle w:val="a2"/>
        <w:tabs>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4)</w:t>
      </w:r>
      <w:r w:rsidRPr="00776528">
        <w:rPr>
          <w:rFonts w:ascii="GHEA Grapalat" w:hAnsi="GHEA Grapalat"/>
          <w:color w:val="auto"/>
          <w:sz w:val="24"/>
          <w:szCs w:val="24"/>
        </w:rPr>
        <w:tab/>
        <w:t>«ազատ մաքսային գոտի» մաքսային ընթացակարգով ձեւակերպված, օտարերկրյա ապրանքներից պատրաստված (ստացված) ապրանքների նկատմամբ՝ «ազատ մաքսային գոտի» մաքսային ընթացակարգի գործողությունը՝ սույն Օրենսգրքի 207-րդ հոդվածի 5-րդ կետի 1-ին ենթակետին համապատասխան ավարտելու համար</w:t>
      </w:r>
      <w:r w:rsidR="00F2685E" w:rsidRPr="00776528">
        <w:rPr>
          <w:rFonts w:ascii="GHEA Grapalat" w:hAnsi="GHEA Grapalat"/>
          <w:color w:val="auto"/>
          <w:sz w:val="24"/>
          <w:szCs w:val="24"/>
        </w:rPr>
        <w:t>.</w:t>
      </w:r>
    </w:p>
    <w:p w:rsidR="00776A6C" w:rsidRPr="00776528" w:rsidRDefault="00776A6C" w:rsidP="00776A6C">
      <w:pPr>
        <w:pStyle w:val="a2"/>
        <w:tabs>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5)</w:t>
      </w:r>
      <w:r w:rsidRPr="00776528">
        <w:rPr>
          <w:rFonts w:ascii="GHEA Grapalat" w:hAnsi="GHEA Grapalat"/>
          <w:color w:val="auto"/>
          <w:sz w:val="24"/>
          <w:szCs w:val="24"/>
        </w:rPr>
        <w:tab/>
        <w:t>«ազատ պահեստ» մաքսային ընթացակարգով ձեւակերպված, օտարերկրյա ապրանքներից պատրաստված (ստացված) ապրանքների նկատմամբ՝ «ազատ պահեստ» մաքսային ընթացակարգի գործողությունը՝ սույն Օրենսգրքի 215-րդ հոդվածի 4-րդ կետի 1-ին ենթակետին համապատասխան ավարտելու համար.</w:t>
      </w:r>
    </w:p>
    <w:p w:rsidR="00776A6C" w:rsidRPr="00776528" w:rsidRDefault="00776A6C" w:rsidP="00776A6C">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6)</w:t>
      </w:r>
      <w:r w:rsidRPr="00776528">
        <w:rPr>
          <w:rFonts w:ascii="GHEA Grapalat" w:hAnsi="GHEA Grapalat"/>
          <w:sz w:val="24"/>
          <w:szCs w:val="24"/>
        </w:rPr>
        <w:tab/>
        <w:t>Միության ապրանքների նկատմամբ, որոնց նկատմամբ կիրառվել է «ներքին սպառման համար բացթողում» մաքսային ընթացակարգը, եթե ապրանքներն արտահանվում են Միության մաքսային տարածքից այն գործարքի պայմանները չկատարելու պատճառով, որի հիման վրա ապրանքները տեղափոխվում էին Միության մաքսային սահմանով, այդ թվում՝ քանակի, որակի, նկարագրության կամ փաթեթվածքի՝ սույն Օրենսգրքի 239-րդ հոդվածի 1-ին կետով սահմանված պայմանների պահպանման դեպքում:</w:t>
      </w:r>
    </w:p>
    <w:p w:rsidR="00776A6C" w:rsidRPr="00776528" w:rsidRDefault="00776A6C" w:rsidP="00776A6C">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7)</w:t>
      </w:r>
      <w:r w:rsidRPr="00776528">
        <w:rPr>
          <w:rFonts w:ascii="GHEA Grapalat" w:hAnsi="GHEA Grapalat"/>
          <w:sz w:val="24"/>
          <w:szCs w:val="24"/>
        </w:rPr>
        <w:tab/>
        <w:t xml:space="preserve">«ներքին սպառման համար բացթողում» մաքսային ընթացակարգով ձեւակերպված այն ապրանքների նկատմամբ, որոնց նկատմամբ Միության շրջանակներում միջազգային պայմանագրերին կամ Միությանն անդամակցելու վերաբերյալ երրորդ կողմի հետ անդամ պետությունների միջազգային պայմանագրերին համապատասխան կիրառվել են ներմուծման մաքսատուրքերի ավելի ցածր դրույքաչափեր, քան Եվրասիական տնտեսական միության միասնական մաքսային սակագնով սահմանված դրույքաչափերը, եթե նշված ապրանքներն արտահանվում են Միության մաքսային տարածքից այն գործարքի պայմանները չկատարելու պատճառով, որի հիման վրա ապրանքները տեղափոխվում էին Միության մաքսային սահմանով, այդ թվում՝ քանակի, որակի, նկարագրության կամ փաթեթվածքի մասով, սույն Օրենսգրքի 239-րդ հոդվածի </w:t>
      </w:r>
      <w:r w:rsidRPr="00776528">
        <w:rPr>
          <w:rFonts w:ascii="GHEA Grapalat" w:hAnsi="GHEA Grapalat"/>
          <w:sz w:val="24"/>
          <w:szCs w:val="24"/>
        </w:rPr>
        <w:br/>
        <w:t>1-ին կետով սահմանված պայմանների պահպանման դեպքում:</w:t>
      </w:r>
    </w:p>
    <w:p w:rsidR="00776A6C" w:rsidRPr="00776528" w:rsidRDefault="00776A6C" w:rsidP="00776A6C">
      <w:pPr>
        <w:tabs>
          <w:tab w:val="left" w:pos="426"/>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3.</w:t>
      </w:r>
      <w:r w:rsidRPr="00776528">
        <w:rPr>
          <w:rFonts w:ascii="GHEA Grapalat" w:hAnsi="GHEA Grapalat"/>
          <w:sz w:val="24"/>
          <w:szCs w:val="24"/>
        </w:rPr>
        <w:tab/>
        <w:t>Միության՝ սույն հոդվածի 2-րդ կետի 6-րդ ենթակետում նշված, «վերաարտահանում» մաքսային ընթացակարգով ձեւակերպված եւ Միության մաքսային տարածքից փաստացի արտահանված ապրանքները կորցնում են Միության ապրանքների կարգավիճակը:</w:t>
      </w:r>
    </w:p>
    <w:p w:rsidR="00776A6C" w:rsidRPr="00776528" w:rsidRDefault="00776A6C" w:rsidP="00776A6C">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«Վերաարտահանում» մաքսային ընթացակարգի կիրառումը թույլատրվում է Միության մաքսային տարածքից արտահանված՝</w:t>
      </w:r>
    </w:p>
    <w:p w:rsidR="00F2685E" w:rsidRPr="00776528" w:rsidRDefault="00776A6C" w:rsidP="00776A6C">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 xml:space="preserve">սույն Օրենսգրքի 176-րդ հոդվածի 3-րդ կետի 1-ին ենթակետում նշված, «մաքսային տարածքից դուրս վերամշակում» մաքսային ընթացակարգով </w:t>
      </w:r>
      <w:r w:rsidRPr="00776528">
        <w:rPr>
          <w:rFonts w:ascii="GHEA Grapalat" w:hAnsi="GHEA Grapalat"/>
          <w:sz w:val="24"/>
          <w:szCs w:val="24"/>
        </w:rPr>
        <w:lastRenderedPageBreak/>
        <w:t xml:space="preserve">ձեւակերպված ապրանքների նկատմամբ՝ «մաքսային տարածքից դուրս </w:t>
      </w:r>
      <w:r w:rsidRPr="00776528">
        <w:rPr>
          <w:rFonts w:ascii="GHEA Grapalat" w:hAnsi="GHEA Grapalat"/>
          <w:spacing w:val="-2"/>
          <w:sz w:val="24"/>
          <w:szCs w:val="24"/>
        </w:rPr>
        <w:t>վերամշակում» մաքսային ընթացակարգի գործողությունը՝ սույն Օրենսգրքի 184-րդ</w:t>
      </w:r>
      <w:r w:rsidRPr="00776528">
        <w:rPr>
          <w:rFonts w:ascii="GHEA Grapalat" w:hAnsi="GHEA Grapalat"/>
          <w:sz w:val="24"/>
          <w:szCs w:val="24"/>
        </w:rPr>
        <w:t xml:space="preserve"> հոդվածի 2-րդ կետի 2-րդ ենթակետին համապատասխան ավարտելու համար</w:t>
      </w:r>
      <w:r w:rsidR="00F2685E" w:rsidRPr="00776528">
        <w:rPr>
          <w:rFonts w:ascii="GHEA Grapalat" w:hAnsi="GHEA Grapalat"/>
          <w:sz w:val="24"/>
          <w:szCs w:val="24"/>
        </w:rPr>
        <w:t>.</w:t>
      </w:r>
    </w:p>
    <w:p w:rsidR="00776A6C" w:rsidRPr="00776528" w:rsidRDefault="00776A6C" w:rsidP="00776A6C">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Հանձնաժողովի կողմից սահմանվող դեպքերում հատուկ մաքսային ընթացակարգով ձեւակերպված ապրանքների նկատմամբ.</w:t>
      </w:r>
    </w:p>
    <w:p w:rsidR="00776A6C" w:rsidRPr="00776528" w:rsidRDefault="00776A6C" w:rsidP="00776A6C">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միջազգային փոխադրում իրականացնող տրանսպորտային միջոցների նկատմամբ՝ սույն Օրենսգրքի 276-րդ հոդվածի 5-րդ կետին եւ 454-րդ հոդվածի 17-րդ կետին համապատասխան.</w:t>
      </w:r>
    </w:p>
    <w:p w:rsidR="00776A6C" w:rsidRPr="00776528" w:rsidRDefault="00776A6C" w:rsidP="00776A6C">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սույն Օրենսգրքի 303-րդ հոդվածի 3-րդ կետի չորրորդ պարբերությունում նշված օտարերկրյա ապրանքների դեպքում:</w:t>
      </w:r>
    </w:p>
    <w:p w:rsidR="00776A6C" w:rsidRPr="00776528" w:rsidRDefault="00776A6C" w:rsidP="00776A6C">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5.</w:t>
      </w:r>
      <w:r w:rsidRPr="00776528">
        <w:rPr>
          <w:rFonts w:ascii="GHEA Grapalat" w:hAnsi="GHEA Grapalat"/>
          <w:sz w:val="24"/>
          <w:szCs w:val="24"/>
        </w:rPr>
        <w:tab/>
        <w:t>Սույն հոդվածի 4-րդ կետում նշված ապրանքները «վերաարտահանում» մաքսային ընթացակարգով ձեւակերպվում են Միության մաքսային տարածք առանց դրանց ներմուծման:</w:t>
      </w:r>
    </w:p>
    <w:p w:rsidR="00776A6C" w:rsidRPr="00776528" w:rsidRDefault="00776A6C" w:rsidP="00776A6C">
      <w:pPr>
        <w:tabs>
          <w:tab w:val="left" w:pos="5520"/>
        </w:tabs>
        <w:spacing w:after="160" w:line="360" w:lineRule="auto"/>
        <w:ind w:firstLine="709"/>
        <w:jc w:val="both"/>
        <w:rPr>
          <w:rFonts w:ascii="GHEA Grapalat" w:hAnsi="GHEA Grapalat" w:cs="Times New Roman"/>
          <w:sz w:val="24"/>
          <w:szCs w:val="24"/>
        </w:rPr>
      </w:pPr>
    </w:p>
    <w:bookmarkEnd w:id="165"/>
    <w:p w:rsidR="00776A6C" w:rsidRPr="00776528" w:rsidRDefault="00776A6C" w:rsidP="00776A6C">
      <w:pPr>
        <w:tabs>
          <w:tab w:val="left" w:pos="2268"/>
        </w:tabs>
        <w:spacing w:after="160" w:line="360" w:lineRule="auto"/>
        <w:ind w:left="2268" w:hanging="1701"/>
        <w:rPr>
          <w:rFonts w:ascii="GHEA Grapalat" w:hAnsi="GHEA Grapalat" w:cs="Times New Roman"/>
          <w:b/>
          <w:sz w:val="24"/>
          <w:szCs w:val="24"/>
        </w:rPr>
      </w:pPr>
      <w:r w:rsidRPr="00776528">
        <w:rPr>
          <w:rFonts w:ascii="GHEA Grapalat" w:hAnsi="GHEA Grapalat"/>
          <w:b/>
          <w:sz w:val="24"/>
          <w:szCs w:val="24"/>
        </w:rPr>
        <w:t>Հոդված 239.</w:t>
      </w:r>
      <w:r w:rsidRPr="00776528">
        <w:rPr>
          <w:rFonts w:ascii="GHEA Grapalat" w:hAnsi="GHEA Grapalat"/>
          <w:b/>
          <w:sz w:val="24"/>
          <w:szCs w:val="24"/>
        </w:rPr>
        <w:tab/>
        <w:t>Ապրանքները «վերաարտահանում» մաքսային ընթացակարգով ձեւակերպելու պայմանները</w:t>
      </w:r>
    </w:p>
    <w:p w:rsidR="00776A6C" w:rsidRPr="00776528" w:rsidRDefault="00776A6C" w:rsidP="00776A6C">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Սույն Օրենսգրքի 238-րդ հոդվածի 2-րդ կետի 6-րդ եւ 7-րդ ենթակետերում նշված ապրանքները «վերաարտահանում» մաքսային ընթացակարգով ձեւակերպելու պայմաններն են՝</w:t>
      </w:r>
    </w:p>
    <w:p w:rsidR="00776A6C" w:rsidRPr="00776528" w:rsidRDefault="00776A6C" w:rsidP="00776A6C">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ապրանքների՝ «վերաարտահանում» մաքսային ընթացակարգով ձեւակերպումը՝ «ներքին սպառման համար բացթողում» մաքսային ընթացակարգով ձեւակերպման օրվան հաջորդող օրվանից 1 տարվա ընթացքում.</w:t>
      </w:r>
    </w:p>
    <w:p w:rsidR="00F2685E" w:rsidRPr="00776528" w:rsidRDefault="00776A6C" w:rsidP="00776A6C">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 xml:space="preserve">մաքսային մարմնին տվյալները ներկայացնելը Միության մաքսային տարածք ապրանքների ներմուծման հանգամանքների, այն գործարքի պայմանները չկատարելու վերաբերյալ, որի հիման վրա ապրանքները տեղափոխվել են Միության մաքսային սահմանով, այդ ապրանքները «ներքին </w:t>
      </w:r>
      <w:r w:rsidRPr="00776528">
        <w:rPr>
          <w:rFonts w:ascii="GHEA Grapalat" w:hAnsi="GHEA Grapalat"/>
          <w:sz w:val="24"/>
          <w:szCs w:val="24"/>
        </w:rPr>
        <w:lastRenderedPageBreak/>
        <w:t>սպառման համար բացթողում» մաքսային ընթացակարգով ձեւակերպելու, «ներքին սպառման համար բացթողում» մաքսային ընթացակարգով ձեւակերպումից հետո այդ ապրանքների օգտագործման վերաբերյալ, որոնք հաստատվում են մաքսային եւ</w:t>
      </w:r>
      <w:r w:rsidRPr="00776528">
        <w:rPr>
          <w:rFonts w:ascii="Sylfaen" w:hAnsi="Sylfaen"/>
          <w:sz w:val="24"/>
          <w:szCs w:val="24"/>
        </w:rPr>
        <w:t> </w:t>
      </w:r>
      <w:r w:rsidRPr="00776528">
        <w:rPr>
          <w:rFonts w:ascii="GHEA Grapalat" w:hAnsi="GHEA Grapalat"/>
          <w:sz w:val="24"/>
          <w:szCs w:val="24"/>
        </w:rPr>
        <w:t>(կամ) այլ փաստաթղթերի կամ այդպիսի փաստաթղթերի վերաբերյալ տեղեկությունները ներկայացնելով</w:t>
      </w:r>
      <w:r w:rsidR="00F2685E" w:rsidRPr="00776528">
        <w:rPr>
          <w:rFonts w:ascii="GHEA Grapalat" w:hAnsi="GHEA Grapalat"/>
          <w:sz w:val="24"/>
          <w:szCs w:val="24"/>
        </w:rPr>
        <w:t>.</w:t>
      </w:r>
    </w:p>
    <w:p w:rsidR="00776A6C" w:rsidRPr="00776528" w:rsidRDefault="00776A6C" w:rsidP="00776A6C">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Միության մաքսային տարածքում ապրանքների չօգտագործումը եւ դրանց վերանորոգումը չանցկացնելը՝ բացառությամբ այն դեպքերի, երբ ապրանքների օգտագործումն անհրաժեշտ է եղել թերությունների կամ այլ հանգամանքների հայտնաբերման համար, որոնք հանգեցրել են Միության մաքսային տարածքից ապրանքների արտահանմանը.</w:t>
      </w:r>
    </w:p>
    <w:p w:rsidR="00776A6C" w:rsidRPr="00776528" w:rsidRDefault="00776A6C" w:rsidP="00776A6C">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մաքսային մարմնի կողմից ապրանքների նույնականացման հնարավորությունը.</w:t>
      </w:r>
    </w:p>
    <w:p w:rsidR="00776A6C" w:rsidRPr="00776528" w:rsidRDefault="00776A6C" w:rsidP="00776A6C">
      <w:pPr>
        <w:pStyle w:val="1"/>
        <w:tabs>
          <w:tab w:val="left" w:pos="993"/>
        </w:tabs>
        <w:spacing w:after="160" w:line="360" w:lineRule="auto"/>
        <w:ind w:firstLine="567"/>
        <w:jc w:val="both"/>
        <w:rPr>
          <w:rFonts w:ascii="GHEA Grapalat" w:eastAsia="Calibri" w:hAnsi="GHEA Grapalat"/>
          <w:sz w:val="24"/>
          <w:szCs w:val="24"/>
        </w:rPr>
      </w:pPr>
      <w:r w:rsidRPr="00776528">
        <w:rPr>
          <w:rFonts w:ascii="GHEA Grapalat" w:hAnsi="GHEA Grapalat"/>
          <w:sz w:val="24"/>
          <w:szCs w:val="24"/>
        </w:rPr>
        <w:t>արգելքների եւ սահմանափակումների պահպանումը՝ սույն Օրենսգրքի 7-րդ հոդվածին համապատասխան:</w:t>
      </w:r>
    </w:p>
    <w:p w:rsidR="00776A6C" w:rsidRPr="00776528" w:rsidRDefault="00776A6C" w:rsidP="00776A6C">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Այն գործարքի պայմանների չկատարման հաստատման նպատակով, որի հիման վրա ապրանքները տեղափոխվում էին Միության մաքսային սահմանով, մաքսային մարմին կարող են ներկայացվել փաստաթղթեր, որոնք տրվում են լիազորված կազմակերպությունների կողմից՝ անդամ պետությունների օրենսդրությանը համապատասխան:</w:t>
      </w:r>
    </w:p>
    <w:p w:rsidR="00776A6C" w:rsidRPr="00776528" w:rsidRDefault="00776A6C" w:rsidP="00776A6C">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Սույն Օրենսգրքի 238-րդ հոդվածի 2-րդ կետի 1-5-րդ ենթակետերում նշված ապրանքները «վերաարտահանում» մաքսային ընթացակարգով ձեւակերպելու պայմաններն են՝</w:t>
      </w:r>
    </w:p>
    <w:p w:rsidR="00776A6C" w:rsidRPr="00776528" w:rsidRDefault="00776A6C" w:rsidP="00776A6C">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արգելքների եւ սահմանափակումների պահպանումը՝ սույն Օրենսգրքի 7-րդ հոդվածին համապատասխան.</w:t>
      </w:r>
    </w:p>
    <w:p w:rsidR="00776A6C" w:rsidRPr="00776528" w:rsidRDefault="00776A6C" w:rsidP="00776A6C">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 xml:space="preserve">մաքսային մարմին տվյալները ներկայացնելը Միության մաքսային տարածք ապրանքների ներմուծման, Միության մաքսային տարածքից արտահանման </w:t>
      </w:r>
      <w:r w:rsidRPr="00776528">
        <w:rPr>
          <w:rFonts w:ascii="GHEA Grapalat" w:hAnsi="GHEA Grapalat"/>
          <w:sz w:val="24"/>
          <w:szCs w:val="24"/>
        </w:rPr>
        <w:lastRenderedPageBreak/>
        <w:t>վերաբերյալ, որոնք հաստատվում են մաքսային եւ</w:t>
      </w:r>
      <w:r w:rsidRPr="00776528">
        <w:rPr>
          <w:rFonts w:ascii="Sylfaen" w:hAnsi="Sylfaen"/>
          <w:sz w:val="24"/>
          <w:szCs w:val="24"/>
        </w:rPr>
        <w:t> </w:t>
      </w:r>
      <w:r w:rsidRPr="00776528">
        <w:rPr>
          <w:rFonts w:ascii="GHEA Grapalat" w:hAnsi="GHEA Grapalat"/>
          <w:sz w:val="24"/>
          <w:szCs w:val="24"/>
        </w:rPr>
        <w:t>(կամ) այլ փաստաթղթերի կամ այդպիսի փաստաթղթերի վերաբերյալ տեղեկությունները ներկայացնելով:</w:t>
      </w:r>
    </w:p>
    <w:p w:rsidR="00776A6C" w:rsidRPr="00776528" w:rsidRDefault="00776A6C" w:rsidP="00776A6C">
      <w:pPr>
        <w:spacing w:after="160" w:line="360" w:lineRule="auto"/>
        <w:ind w:left="2268" w:hanging="1559"/>
        <w:rPr>
          <w:rFonts w:ascii="GHEA Grapalat" w:hAnsi="GHEA Grapalat" w:cs="Times New Roman"/>
          <w:sz w:val="24"/>
          <w:szCs w:val="24"/>
        </w:rPr>
      </w:pPr>
    </w:p>
    <w:p w:rsidR="00776A6C" w:rsidRPr="00776528" w:rsidRDefault="00776A6C" w:rsidP="00776A6C">
      <w:pPr>
        <w:tabs>
          <w:tab w:val="left" w:pos="2268"/>
        </w:tabs>
        <w:spacing w:after="160" w:line="360" w:lineRule="auto"/>
        <w:ind w:left="2268" w:hanging="1701"/>
        <w:rPr>
          <w:rFonts w:ascii="GHEA Grapalat" w:hAnsi="GHEA Grapalat" w:cs="Times New Roman"/>
          <w:b/>
          <w:sz w:val="24"/>
          <w:szCs w:val="24"/>
        </w:rPr>
      </w:pPr>
      <w:r w:rsidRPr="00776528">
        <w:rPr>
          <w:rFonts w:ascii="GHEA Grapalat" w:hAnsi="GHEA Grapalat"/>
          <w:b/>
          <w:sz w:val="24"/>
          <w:szCs w:val="24"/>
        </w:rPr>
        <w:t>Հոդված 240.</w:t>
      </w:r>
      <w:r w:rsidRPr="00776528">
        <w:rPr>
          <w:rFonts w:ascii="GHEA Grapalat" w:hAnsi="GHEA Grapalat"/>
          <w:b/>
          <w:sz w:val="24"/>
          <w:szCs w:val="24"/>
        </w:rPr>
        <w:tab/>
        <w:t xml:space="preserve">«Վերաարտահանում» մաքսային ընթացակարգով ձեւակերպված ապրանքների հետ կապված գործողությունները </w:t>
      </w:r>
    </w:p>
    <w:p w:rsidR="00776A6C" w:rsidRPr="00776528" w:rsidRDefault="00776A6C" w:rsidP="00776A6C">
      <w:pPr>
        <w:pStyle w:val="a2"/>
        <w:tabs>
          <w:tab w:val="left" w:pos="993"/>
        </w:tabs>
        <w:spacing w:after="160" w:line="360" w:lineRule="auto"/>
        <w:ind w:firstLine="567"/>
        <w:contextualSpacing w:val="0"/>
        <w:rPr>
          <w:rFonts w:ascii="GHEA Grapalat" w:hAnsi="GHEA Grapalat"/>
          <w:bCs/>
          <w:color w:val="auto"/>
          <w:sz w:val="24"/>
          <w:szCs w:val="24"/>
        </w:rPr>
      </w:pPr>
      <w:r w:rsidRPr="00776528">
        <w:rPr>
          <w:rFonts w:ascii="GHEA Grapalat" w:hAnsi="GHEA Grapalat"/>
          <w:color w:val="auto"/>
          <w:sz w:val="24"/>
          <w:szCs w:val="24"/>
        </w:rPr>
        <w:t>1.</w:t>
      </w:r>
      <w:r w:rsidRPr="00776528">
        <w:rPr>
          <w:rFonts w:ascii="GHEA Grapalat" w:hAnsi="GHEA Grapalat"/>
          <w:color w:val="auto"/>
          <w:sz w:val="24"/>
          <w:szCs w:val="24"/>
        </w:rPr>
        <w:tab/>
        <w:t>Միության մաքսային տարածքով փոխադրման (տրանսպորտային փոխադրման) համար «վերաարտահանում» մաքսային ընթացակարգով ձեւակերպված ապրանքները ձեւակերպվում են «մաքսային տարանցում» մաքսային ընթացակարգով՝ բացառությամբ՝</w:t>
      </w:r>
    </w:p>
    <w:p w:rsidR="00776A6C" w:rsidRPr="00776528" w:rsidRDefault="00776A6C" w:rsidP="00776A6C">
      <w:pPr>
        <w:pStyle w:val="a2"/>
        <w:tabs>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սույն Օրենսգրքի 238-րդ հոդվածի 2-րդ կետի 6-րդ ենթակետում նշված ապրանքների նկատմամբ.</w:t>
      </w:r>
    </w:p>
    <w:p w:rsidR="00776A6C" w:rsidRPr="00776528" w:rsidRDefault="00776A6C" w:rsidP="00776A6C">
      <w:pPr>
        <w:pStyle w:val="a2"/>
        <w:tabs>
          <w:tab w:val="left" w:pos="993"/>
        </w:tabs>
        <w:spacing w:after="160" w:line="360" w:lineRule="auto"/>
        <w:ind w:firstLine="567"/>
        <w:contextualSpacing w:val="0"/>
        <w:rPr>
          <w:rFonts w:ascii="GHEA Grapalat" w:eastAsia="Calibri" w:hAnsi="GHEA Grapalat"/>
          <w:bCs/>
          <w:color w:val="auto"/>
          <w:sz w:val="24"/>
          <w:szCs w:val="24"/>
        </w:rPr>
      </w:pPr>
      <w:r w:rsidRPr="00776528">
        <w:rPr>
          <w:rFonts w:ascii="GHEA Grapalat" w:hAnsi="GHEA Grapalat"/>
          <w:color w:val="auto"/>
          <w:sz w:val="24"/>
          <w:szCs w:val="24"/>
        </w:rPr>
        <w:t>այն ապրանքների, որոնք արտահանվում են նավահանգստային ԱՏԳ կամ լոգիստիկ ԱՏԳ տարածքից եւ այդ ապրանքների մեկնման վայրը՝ Միության մաքսային սահմանով ապրանքների տեղափոխման այն վայրն է, որին միանում է այդպիսի նավահանգստային ԱՏԳ-ն կամ լոգիստիկ ԱՏԳ-ն:</w:t>
      </w:r>
    </w:p>
    <w:p w:rsidR="00776A6C" w:rsidRPr="00776528" w:rsidRDefault="00776A6C" w:rsidP="00776A6C">
      <w:pPr>
        <w:pStyle w:val="a2"/>
        <w:tabs>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Հանձնաժողովի կողմից սահմանվող ապրանքների այլ կատեգորիաների:</w:t>
      </w:r>
    </w:p>
    <w:p w:rsidR="00776A6C" w:rsidRPr="00776528" w:rsidRDefault="00776A6C" w:rsidP="00776A6C">
      <w:pPr>
        <w:pStyle w:val="1"/>
        <w:shd w:val="clear" w:color="auto" w:fill="auto"/>
        <w:tabs>
          <w:tab w:val="left" w:pos="993"/>
        </w:tabs>
        <w:spacing w:after="160" w:line="360" w:lineRule="auto"/>
        <w:ind w:firstLine="567"/>
        <w:jc w:val="both"/>
        <w:rPr>
          <w:rFonts w:ascii="GHEA Grapalat" w:hAnsi="GHEA Grapalat"/>
          <w:bCs/>
          <w:sz w:val="24"/>
          <w:szCs w:val="24"/>
        </w:rPr>
      </w:pPr>
      <w:r w:rsidRPr="00776528">
        <w:rPr>
          <w:rFonts w:ascii="GHEA Grapalat" w:hAnsi="GHEA Grapalat"/>
          <w:sz w:val="24"/>
          <w:szCs w:val="24"/>
        </w:rPr>
        <w:t>2.</w:t>
      </w:r>
      <w:r w:rsidRPr="00776528">
        <w:rPr>
          <w:rFonts w:ascii="GHEA Grapalat" w:hAnsi="GHEA Grapalat"/>
          <w:sz w:val="24"/>
          <w:szCs w:val="24"/>
        </w:rPr>
        <w:tab/>
        <w:t>«Վերաարտահանում» մաքսային ընթացակարգով ձեւակերպված ապրանքները պետք է Միության մաքսային տարածքից արտահանվեն այդպիսի ապրանքներն այդպիսի մաքսային ընթացակարգով ձեւակերպելու օրվան հաջորդող օրվանից 4 ամիսը չգերազանցող ժամկետում՝ բացառությամբ նավահանգստային ԱՏԳ կամ լոգիստիկ ԱՏԳ տարածք ներմուծված ապրանքների:</w:t>
      </w:r>
    </w:p>
    <w:p w:rsidR="00776A6C" w:rsidRPr="00776528" w:rsidRDefault="00776A6C" w:rsidP="00776A6C">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 xml:space="preserve">Այն դեպքում, երբ օտարերկրյա ապրանքները «վերաարտահանում» մաքսային ընթացակարգով ձեւակերպելու օրվան հաջորդող 3 աշխատանքային օրվա ընթացքում այդպիսի ապրանքները չեն ձեւակերպվել «մաքսային </w:t>
      </w:r>
      <w:r w:rsidRPr="00776528">
        <w:rPr>
          <w:rFonts w:ascii="GHEA Grapalat" w:hAnsi="GHEA Grapalat"/>
          <w:sz w:val="24"/>
          <w:szCs w:val="24"/>
        </w:rPr>
        <w:lastRenderedPageBreak/>
        <w:t>տարանցում» մաքսային ընթացակարգով կամ չեն մեկնել Միության մաքսային տարածքից, դրանք պետք է հանձնվեն ժամանակավոր պահպանման:</w:t>
      </w:r>
    </w:p>
    <w:p w:rsidR="00776A6C" w:rsidRPr="00776528" w:rsidRDefault="00776A6C" w:rsidP="00776A6C">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«Վերաարտահանում» մաքսային ընթացակարգով ձեւակերպված օտարերկրյա ապրանքները Միության մաքսային տարածքից չարտահանելու դեպքում, բացառությամբ դրանց ոչնչացման եւ (կամ) վթարի կամ անհաղթահարելի ուժի ազդեցության հետեւանքով անվերադարձ կորստի, կամ տեղափոխման (տրանսպորտային փոխադրման) եւ (կամ) պահպանման կանոնավոր պայմաններում բնական կորստի արդյունքում առաջացած դրանց անվերադարձ կորստի դեպքերի, մինչեւ սույն հոդվածի 2-րդ կետով սահմանված ժամկետի լրանալը «վերաարտահանում» մաքսային ընթացակարգի գործողությունը դադարում է, ինչպես նաեւ օտարերկրյա ապրանքները արգելապահվում են մաքսային մարմնի կողմից՝ սույն Օրենսգրքի 51-րդ գլխին համապատասխան:</w:t>
      </w:r>
    </w:p>
    <w:p w:rsidR="00776A6C" w:rsidRPr="00776528" w:rsidRDefault="00776A6C" w:rsidP="00776A6C">
      <w:pPr>
        <w:pStyle w:val="a0"/>
        <w:spacing w:after="160" w:line="360" w:lineRule="auto"/>
        <w:ind w:left="2268" w:right="0"/>
        <w:jc w:val="left"/>
        <w:rPr>
          <w:rFonts w:ascii="GHEA Grapalat" w:hAnsi="GHEA Grapalat"/>
          <w:sz w:val="24"/>
          <w:szCs w:val="24"/>
        </w:rPr>
      </w:pPr>
    </w:p>
    <w:p w:rsidR="00776A6C" w:rsidRPr="00776528" w:rsidRDefault="00776A6C" w:rsidP="00776A6C">
      <w:pPr>
        <w:pStyle w:val="a0"/>
        <w:tabs>
          <w:tab w:val="left" w:pos="2268"/>
        </w:tabs>
        <w:spacing w:after="160" w:line="360" w:lineRule="auto"/>
        <w:ind w:left="2268" w:right="0"/>
        <w:jc w:val="left"/>
        <w:rPr>
          <w:rFonts w:ascii="GHEA Grapalat" w:hAnsi="GHEA Grapalat"/>
          <w:b/>
          <w:sz w:val="24"/>
          <w:szCs w:val="24"/>
        </w:rPr>
      </w:pPr>
      <w:bookmarkStart w:id="166" w:name="bookmark357"/>
      <w:r w:rsidRPr="00776528">
        <w:rPr>
          <w:rFonts w:ascii="GHEA Grapalat" w:hAnsi="GHEA Grapalat"/>
          <w:b/>
          <w:sz w:val="24"/>
          <w:szCs w:val="24"/>
        </w:rPr>
        <w:t>Հոդված 241.</w:t>
      </w:r>
      <w:r w:rsidRPr="00776528">
        <w:rPr>
          <w:rFonts w:ascii="GHEA Grapalat" w:hAnsi="GHEA Grapalat"/>
          <w:b/>
          <w:sz w:val="24"/>
          <w:szCs w:val="24"/>
        </w:rPr>
        <w:tab/>
        <w:t>Ներմուծման մաքսատուրքերի, հարկերի, հատուկ, հակագնագցման, փոխհատուցման տուրքերի վճարման պարտավորության առաջացումն ու դադարեցումը «վերաարտահանում» մաքսային ընթացակարգով ձեւակերպվող (ձեւակերպված) օտարերկրյա ապրանքների համար</w:t>
      </w:r>
    </w:p>
    <w:p w:rsidR="00776A6C" w:rsidRPr="00776528" w:rsidRDefault="00776A6C" w:rsidP="00776A6C">
      <w:pPr>
        <w:pStyle w:val="a2"/>
        <w:tabs>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1.</w:t>
      </w:r>
      <w:r w:rsidRPr="00776528">
        <w:rPr>
          <w:rFonts w:ascii="GHEA Grapalat" w:hAnsi="GHEA Grapalat"/>
          <w:color w:val="auto"/>
          <w:sz w:val="24"/>
          <w:szCs w:val="24"/>
        </w:rPr>
        <w:tab/>
        <w:t>Հայտարարատուի՝ «վերաարտահանում» մաքսային ընթացակարգով ձեւակերպվող օտարերկրյա ապրանքների համար ներմուծման մաքսատուրքերը, հարկերը, հատուկ, հակագնագցման, փոխհատուցման տուրքերը վճարելու պարտավորությունն առաջանում է մաքսային մարմնի կողմից ապրանքների հայտարարագիրը գրանցելու պահից:</w:t>
      </w:r>
    </w:p>
    <w:p w:rsidR="00776A6C" w:rsidRPr="00776528" w:rsidRDefault="00776A6C" w:rsidP="00776A6C">
      <w:pPr>
        <w:pStyle w:val="a2"/>
        <w:tabs>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2.</w:t>
      </w:r>
      <w:r w:rsidRPr="00776528">
        <w:rPr>
          <w:rFonts w:ascii="GHEA Grapalat" w:hAnsi="GHEA Grapalat"/>
          <w:color w:val="auto"/>
          <w:sz w:val="24"/>
          <w:szCs w:val="24"/>
        </w:rPr>
        <w:tab/>
        <w:t xml:space="preserve">Հայտարարատուի՝ «վերաարտահանում» մաքսային ընթացակարգով ձեւակերպվող (ձեւակերպված) օտարերկրյա ապրանքների համար ներմուծման </w:t>
      </w:r>
      <w:r w:rsidRPr="00776528">
        <w:rPr>
          <w:rFonts w:ascii="GHEA Grapalat" w:hAnsi="GHEA Grapalat"/>
          <w:color w:val="auto"/>
          <w:sz w:val="24"/>
          <w:szCs w:val="24"/>
        </w:rPr>
        <w:lastRenderedPageBreak/>
        <w:t>մաքսատուրքերը, հարկերը, հատուկ, հակագնագցման, փոխհատուցման տուրքերը վճարելու պարտավորությունը դադարում է հետեւյալ հանգամանքների ի հայտ գալու դեպքում՝</w:t>
      </w:r>
    </w:p>
    <w:p w:rsidR="00776A6C" w:rsidRPr="00776528" w:rsidRDefault="00776A6C" w:rsidP="00776A6C">
      <w:pPr>
        <w:pStyle w:val="a2"/>
        <w:tabs>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sz w:val="24"/>
          <w:szCs w:val="24"/>
        </w:rPr>
        <w:t>1)</w:t>
      </w:r>
      <w:r w:rsidRPr="00776528">
        <w:rPr>
          <w:rFonts w:ascii="GHEA Grapalat" w:hAnsi="GHEA Grapalat"/>
          <w:sz w:val="24"/>
          <w:szCs w:val="24"/>
        </w:rPr>
        <w:tab/>
        <w:t>Միության մաքսային տարածքից օտարերկրյա ապրանքների փաստացի արտահանում, ինչը հաստատվում է մեկնման վայրի մաքսային մարմնի կողմից՝ Հանձնաժողովի կողմից սահմանվող կարգով.</w:t>
      </w:r>
    </w:p>
    <w:p w:rsidR="00F2685E" w:rsidRPr="00776528" w:rsidRDefault="00776A6C" w:rsidP="00776A6C">
      <w:pPr>
        <w:pStyle w:val="a2"/>
        <w:tabs>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2)</w:t>
      </w:r>
      <w:r w:rsidRPr="00776528">
        <w:rPr>
          <w:rFonts w:ascii="GHEA Grapalat" w:hAnsi="GHEA Grapalat"/>
          <w:color w:val="auto"/>
          <w:sz w:val="24"/>
          <w:szCs w:val="24"/>
        </w:rPr>
        <w:tab/>
        <w:t>օտարերկրյա ապրանքների նկատմամբ կիրառելի մաքսային ընթացակարգերով ապրանքների ձեւակերպում՝ սույն Օրենսգրքի 129-րդ հոդվածի 3-րդ կետին համապատասխան</w:t>
      </w:r>
      <w:r w:rsidR="00F2685E" w:rsidRPr="00776528">
        <w:rPr>
          <w:rFonts w:ascii="GHEA Grapalat" w:hAnsi="GHEA Grapalat"/>
          <w:color w:val="auto"/>
          <w:sz w:val="24"/>
          <w:szCs w:val="24"/>
        </w:rPr>
        <w:t>.</w:t>
      </w:r>
    </w:p>
    <w:p w:rsidR="00776A6C" w:rsidRPr="00776528" w:rsidRDefault="00776A6C" w:rsidP="00776A6C">
      <w:pPr>
        <w:pStyle w:val="a2"/>
        <w:tabs>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3)</w:t>
      </w:r>
      <w:r w:rsidRPr="00776528">
        <w:rPr>
          <w:rFonts w:ascii="GHEA Grapalat" w:hAnsi="GHEA Grapalat"/>
          <w:color w:val="auto"/>
          <w:sz w:val="24"/>
          <w:szCs w:val="24"/>
        </w:rPr>
        <w:tab/>
        <w:t xml:space="preserve">ներմուծման մաքսատուրքերը, հարկերը, հատուկ, հակագնագցման, փոխհատուցման տուրքերը վճարելու պարտավորության կատարում եւ (կամ) </w:t>
      </w:r>
      <w:r w:rsidR="00F325B8" w:rsidRPr="00776528">
        <w:rPr>
          <w:rFonts w:ascii="GHEA Grapalat" w:hAnsi="GHEA Grapalat"/>
          <w:color w:val="auto"/>
          <w:sz w:val="24"/>
          <w:szCs w:val="24"/>
        </w:rPr>
        <w:t xml:space="preserve">սույն հոդվածի 4-րդ կետին համապատասխան հաշվարկված եւ վճարման ենթակա չափերով </w:t>
      </w:r>
      <w:r w:rsidRPr="00776528">
        <w:rPr>
          <w:rFonts w:ascii="GHEA Grapalat" w:hAnsi="GHEA Grapalat"/>
          <w:color w:val="auto"/>
          <w:sz w:val="24"/>
          <w:szCs w:val="24"/>
        </w:rPr>
        <w:t>դրանց բռնագանձում.</w:t>
      </w:r>
    </w:p>
    <w:p w:rsidR="00F2685E" w:rsidRPr="00776528" w:rsidRDefault="00776A6C" w:rsidP="00776A6C">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վթարի կամ անհաղթահարելի ուժի ազդեցության հետեւանքով օտարերկրյա ապրանքների ոչնչացման եւ (կամ) անվերադարձ կորստի փաստը կամ փոխադրման (տրանսպորտային փոխադրման) եւ (կամ) պահպանման բնականոն պայմաններում բնական կորստի հետեւանքով այդ ապրանքների անվերադարձ կորստի փաստը մաքսային մարմնի կողմից ճանաչելը՝ անդամ պետության՝ մաքսային կարգավորման վերաբերյալ օրենսդրությանը համապատասխան` բացառությամբ այն դեպքերի, երբ նախքան այդպիսի ոչնչացումը կամ անվերադարձ կորուստը սույն Օրենսգրքին համապատասխան վրա է հասել այդ օտարերկրյա ապրանքների համար ներմուծման մաքսատուրքերի, հարկերի, հատուկ, հակագնագցման, փոխհատուցման տուրքեր վճարելու ժամկետը</w:t>
      </w:r>
      <w:r w:rsidR="00F2685E" w:rsidRPr="00776528">
        <w:rPr>
          <w:rFonts w:ascii="GHEA Grapalat" w:hAnsi="GHEA Grapalat"/>
          <w:sz w:val="24"/>
          <w:szCs w:val="24"/>
        </w:rPr>
        <w:t>.</w:t>
      </w:r>
    </w:p>
    <w:p w:rsidR="00776A6C" w:rsidRPr="00776528" w:rsidRDefault="00776A6C" w:rsidP="00776A6C">
      <w:pPr>
        <w:tabs>
          <w:tab w:val="left" w:pos="993"/>
          <w:tab w:val="left" w:pos="1027"/>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5)</w:t>
      </w:r>
      <w:r w:rsidRPr="00776528">
        <w:rPr>
          <w:rFonts w:ascii="GHEA Grapalat" w:hAnsi="GHEA Grapalat"/>
          <w:sz w:val="24"/>
          <w:szCs w:val="24"/>
        </w:rPr>
        <w:tab/>
        <w:t xml:space="preserve">ապրանքների բացթողման մերժումը՝ «վերաարտահանում» մաքսային ընթացակարգին համապատասխան՝ ապրանքների հայտարարագրի գրանցման ժամանակ առաջացած՝ ներմուծման մաքսատուրքեր, հարկեր, հատուկ, </w:t>
      </w:r>
      <w:r w:rsidRPr="00776528">
        <w:rPr>
          <w:rFonts w:ascii="GHEA Grapalat" w:hAnsi="GHEA Grapalat"/>
          <w:sz w:val="24"/>
          <w:szCs w:val="24"/>
        </w:rPr>
        <w:lastRenderedPageBreak/>
        <w:t>հակագնագցման, փոխհատուցման տուրքեր վճարելու պարտավորության առնչությամբ.</w:t>
      </w:r>
    </w:p>
    <w:p w:rsidR="00776A6C" w:rsidRPr="00776528" w:rsidRDefault="00776A6C" w:rsidP="00776A6C">
      <w:pPr>
        <w:tabs>
          <w:tab w:val="left" w:pos="993"/>
          <w:tab w:val="left" w:pos="1027"/>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6)</w:t>
      </w:r>
      <w:r w:rsidRPr="00776528">
        <w:rPr>
          <w:rFonts w:ascii="GHEA Grapalat" w:hAnsi="GHEA Grapalat"/>
          <w:sz w:val="24"/>
          <w:szCs w:val="24"/>
        </w:rPr>
        <w:tab/>
        <w:t>ապրանքների հայտարարագրի հետկանչը սույն Օրենսգրքի 113-րդ հոդվածին համապատասխան եւ (կամ) ապրանքների բացթողման չեղյալ ճանաչելը սույն Օրենսգրքի 118-րդ հոդվածի 4-րդ կետին համապատասխան՝ ապրանքների հայտարարագրի գրանցման ժամանակ առաջացած՝ ներմուծման մաքսատուրքեր, հարկեր, հատուկ, հակագնագցման, փոխհատուցման տուրքեր վճարելու պարտավորության առնչությամբ.</w:t>
      </w:r>
    </w:p>
    <w:p w:rsidR="00776A6C" w:rsidRPr="00776528" w:rsidRDefault="00776A6C" w:rsidP="00776A6C">
      <w:pPr>
        <w:pStyle w:val="a2"/>
        <w:tabs>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7)</w:t>
      </w:r>
      <w:r w:rsidRPr="00776528">
        <w:rPr>
          <w:rFonts w:ascii="GHEA Grapalat" w:hAnsi="GHEA Grapalat"/>
          <w:color w:val="auto"/>
          <w:sz w:val="24"/>
          <w:szCs w:val="24"/>
        </w:rPr>
        <w:tab/>
        <w:t>ապրանքները բռնագրավելը կամ անդամ պետության սեփականություն (եկամուտ) դարձնելը՝ անդամ պետությունների օրենսդրությանը համապատասխան.</w:t>
      </w:r>
    </w:p>
    <w:p w:rsidR="00776A6C" w:rsidRPr="00776528" w:rsidRDefault="00776A6C" w:rsidP="00776A6C">
      <w:pPr>
        <w:pStyle w:val="a2"/>
        <w:tabs>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8)</w:t>
      </w:r>
      <w:r w:rsidRPr="00776528">
        <w:rPr>
          <w:rFonts w:ascii="GHEA Grapalat" w:hAnsi="GHEA Grapalat"/>
          <w:color w:val="auto"/>
          <w:sz w:val="24"/>
          <w:szCs w:val="24"/>
        </w:rPr>
        <w:tab/>
        <w:t>մաքսային մարմնի կողմից սույն Oրենսգրքի 51-րդ գլխին համապատասխան ապրանքներն արգելանքի վերցնելը (արգելապահելը).</w:t>
      </w:r>
    </w:p>
    <w:p w:rsidR="00776A6C" w:rsidRPr="00776528" w:rsidRDefault="00776A6C" w:rsidP="00776A6C">
      <w:pPr>
        <w:pStyle w:val="a2"/>
        <w:tabs>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9)</w:t>
      </w:r>
      <w:r w:rsidRPr="00776528">
        <w:rPr>
          <w:rFonts w:ascii="GHEA Grapalat" w:hAnsi="GHEA Grapalat"/>
          <w:color w:val="auto"/>
          <w:sz w:val="24"/>
          <w:szCs w:val="24"/>
        </w:rPr>
        <w:tab/>
        <w:t>այն ապրանքներ ժամանակավոր պահպանման հանձնելը կամ որեւէ մաքսային ընթացակարգով ձեւակերպելը, որոնք առգրավվել կամ արգելանքի տակ են դրվել հանցագործության մասին հաղորդումն ստուգելու, քրեական գործով վարույթի կամ վարչական իրավախախտման գործով վարույթի (վարչական ընթացակարգ իրականացնելու) ընթացքում եւ որոնց վերաբերյալ դրանք վերադարձնելու մասին որոշում է ընդունվել, եթե նախկինում այդ ապրանքների բացթողում չի իրականացվել:</w:t>
      </w:r>
    </w:p>
    <w:p w:rsidR="00F2685E" w:rsidRPr="00776528" w:rsidRDefault="00776A6C" w:rsidP="00776A6C">
      <w:pPr>
        <w:pStyle w:val="a2"/>
        <w:tabs>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3.</w:t>
      </w:r>
      <w:r w:rsidRPr="00776528">
        <w:rPr>
          <w:rFonts w:ascii="GHEA Grapalat" w:hAnsi="GHEA Grapalat"/>
          <w:color w:val="auto"/>
          <w:sz w:val="24"/>
          <w:szCs w:val="24"/>
        </w:rPr>
        <w:tab/>
        <w:t>Ներմուծման մաքսատուրքերը, հարկերը, հատուկ, հակագնագցման, փոխհատուցման տուրքերը վճարելու պարտավորությունը ենթակա է կատարման «վերաարտահանում» մաքսային ընթացակարգով ձեւակերպված օտարերկրյա ապրանքները՝ մինչ սույն Օրենսգրքի 240-րդ հոդվածի 2-րդ կետով սահմանված ժամկետի լրանալը Միության մաքսային տարածքից չարտահանելու դեպքում</w:t>
      </w:r>
      <w:r w:rsidR="00F2685E" w:rsidRPr="00776528">
        <w:rPr>
          <w:rFonts w:ascii="GHEA Grapalat" w:hAnsi="GHEA Grapalat"/>
          <w:color w:val="auto"/>
          <w:sz w:val="24"/>
          <w:szCs w:val="24"/>
        </w:rPr>
        <w:t>:</w:t>
      </w:r>
    </w:p>
    <w:p w:rsidR="00776A6C" w:rsidRPr="00776528" w:rsidRDefault="00776A6C" w:rsidP="00776A6C">
      <w:pPr>
        <w:pStyle w:val="a2"/>
        <w:tabs>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lastRenderedPageBreak/>
        <w:t>Ներմուծման մաքսատուրքերը, հարկերը, հատուկ, հակագնագցման, փոխհատուցման տուրքերը վճարելու ժամկետը համարվում է ապրանքները «վերաարտահանում» մաքսային ընթացակարգով ձեւակերպելու օրը:</w:t>
      </w:r>
    </w:p>
    <w:p w:rsidR="00776A6C" w:rsidRPr="00776528" w:rsidRDefault="00776A6C" w:rsidP="00776A6C">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Սույն հոդվածի 3-րդ կետում նշված հանգամանքների ի հայտ գալու դեպքում ներմուծման մաքսատուրքերը, հարկերը, հատուկ, հակագնագցման, փոխհատուցման տուրքերը, եթե այլ բան նախատեսված չէ սույն կետի երկրորդ եւ երրորդ պարբերություններով, ենթակա են վճարման այնպես, ինչպես դա կարվեր, եթե «վերաարտահանում» մաքսային ընթացակարգով ձեւակերպված օտարերկրյա ապրանքները ձեւակերպված լինեին «ներքին սպառման համար բացթողում» մաքսային ընթացակարգով՝ առանց սակագնային առանձնաշնորհումների եւ ներմուծման մաքսատուրքերի, հարկերի վճարման արտոնությունների կիրառման: Ներմուծման մաքսատուրքերը, հարկերը, հատուկ, հակագնագցման, փոխհատուցման տուրքերը հաշվարկվում են՝ ելնելով ապրանքները «վերաարտահանում» մաքսային ընթացակարգով ձեւակերպելու համար ներկայացված ապրանքների հայտարարագրի՝ մաքսային մարմնի կողմից գրանցման օրվա դրությամբ գործող ներմուծման մաքսատուրքերի, հարկերի, հատուկ, հակագնագցման, փոխհատուցման տուրքերի դրույքաչափերից:</w:t>
      </w:r>
    </w:p>
    <w:p w:rsidR="00F2685E" w:rsidRPr="00776528" w:rsidRDefault="00776A6C" w:rsidP="00776A6C">
      <w:pPr>
        <w:pStyle w:val="a2"/>
        <w:tabs>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Սույն Օրենսգրքի 126-րդ հոդվածի 1-ին կետի 1-ին պարբերությունում նշված պայմանականորեն բաց թողնված ապրանքների համար ներմուծման մաքսատուրքերը, հարկերը ենթակա են վճարման ներմուծման մաքսատուրքերի, հարկերի գումարներին համարժեք չափով, որոնք չեն վճարվել ապրանքները «ներքին սպառման համար բացթողում» մաքսային ընթացակարգին համապատասխան բաց թողնելիս՝ կապված ներմուծման մաքսատուրքերի, հարկերի վճարման արտոնությունների կիրառման հետ: Նշված ապրանքների համար հատուկ, հակագնագցման, փոխհատուցման տուրքերը վճարման ենթակա չեն</w:t>
      </w:r>
      <w:r w:rsidR="00F2685E" w:rsidRPr="00776528">
        <w:rPr>
          <w:rFonts w:ascii="GHEA Grapalat" w:hAnsi="GHEA Grapalat"/>
          <w:color w:val="auto"/>
          <w:sz w:val="24"/>
          <w:szCs w:val="24"/>
        </w:rPr>
        <w:t>:</w:t>
      </w:r>
    </w:p>
    <w:p w:rsidR="00776A6C" w:rsidRPr="00776528" w:rsidRDefault="00776A6C" w:rsidP="00776A6C">
      <w:pPr>
        <w:pStyle w:val="a2"/>
        <w:tabs>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 xml:space="preserve">«Մաքսային տարածքում վերամշակում» մաքսային ընթացակարգով ձեւակերպված ապրանքների վերամշակումից ստացված ապրանքների </w:t>
      </w:r>
      <w:r w:rsidRPr="00776528">
        <w:rPr>
          <w:rFonts w:ascii="GHEA Grapalat" w:hAnsi="GHEA Grapalat"/>
          <w:color w:val="auto"/>
          <w:sz w:val="24"/>
          <w:szCs w:val="24"/>
        </w:rPr>
        <w:lastRenderedPageBreak/>
        <w:t>առնչությամբ ներմուծման մաքսատուրքերը, հարկերը, հատուկ, հակագնագցման, փոխհատուցման տուրքերը ենթակա են վճարման ներմուծման մաքսատուրքերի, հարկերի, հատուկ, հակագնագցման, փոխհատուցման տուրքերի այն գումարների չափով, որոնք ենթակա կլինեին վճարման, եթե «մաքսային տարածքում վերամշակում» մաքսային ընթացակարգով ձեւակերպված եւ վերամշակման արդյունքների չափաքանակներին համապատասխան՝ վերամշակման արդյունքների պատրաստման համար օգտագործված օտարերկրյա ապրանքները ձեւակերպվեին «ներքին սպառման համար բացթողում» մաքսային ընթացակարգով: Ներմուծման մաքսատուրքերը, հարկերը, հատուկ, հակագնագցման, փոխհատուցման տուրքերը հաշվարկվում են «մաքսային տարածքում վերամշակում» մաքսային ընթացակարգով ապրանքները ձեւակերպելու համար ներկայացված ապրանքների հայտարարագիրը մաքսային մարմնի կողմից գրանցվելու օրվա դրությամբ գործող ներմուծման մաքսատուրքերի, հարկերի, հատուկ, հակագնագցման, փոխհատուցման տուրքերի դրույքաչափերի եւ փոխարժեքի հիման վրա, իսկ այն ապրանքների նկատմամբ, որոնց բացթողումը դրանք «մաքսային տարածքում վերամշակում» մաքսային ընթացակարգով ձեւակերպելու դեպքում իրականացվել է մինչեւ ապրանքների հայտարարագիր ներկայացնելը՝ մինչեւ ապրանքների հայտարարագիրը ներկայացնելը ապրանքների բացթողման մասին դիմումը մաքսային մարմնի կողմից գրանցվելու օրվա դրությամբ:</w:t>
      </w:r>
    </w:p>
    <w:p w:rsidR="00776A6C" w:rsidRPr="00776528" w:rsidRDefault="00776A6C" w:rsidP="00776A6C">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5.</w:t>
      </w:r>
      <w:r w:rsidRPr="00776528">
        <w:rPr>
          <w:rFonts w:ascii="GHEA Grapalat" w:hAnsi="GHEA Grapalat"/>
          <w:sz w:val="24"/>
          <w:szCs w:val="24"/>
        </w:rPr>
        <w:tab/>
        <w:t xml:space="preserve">Սույն հոդվածի 4-րդ կետի երրորդ պարբերությանը համապատասխան վճարվող (բռնագանձվող) ներմուծման մաքսատուրքերի, հատուկ, հակագնագցման, փոխհատուցման տուրքերի գումարներից ենթակա են վճարման տոկոսներ այնպես, ինչպես դա կարվեր, եթե նշված գումարների համար ընձեռվեր դրանց վճարման հետաձգման հնարավորություն՝ ապրանքները «մաքսային տարածքում վերամշակում» մաքսային ընթացակարգով ձեւակերպելու օրվանից մինչեւ ապրանքները «վերաարտահանում» մաքսային ընթացակարգով </w:t>
      </w:r>
      <w:r w:rsidRPr="00776528">
        <w:rPr>
          <w:rFonts w:ascii="GHEA Grapalat" w:hAnsi="GHEA Grapalat"/>
          <w:sz w:val="24"/>
          <w:szCs w:val="24"/>
        </w:rPr>
        <w:lastRenderedPageBreak/>
        <w:t>ձեւակերպելու օրը: Նշված տոկոսները հաշվարկվում եւ վճարվում են սույն Օրենսգրքի 60-րդ հոդվածին համապատասխան:</w:t>
      </w:r>
    </w:p>
    <w:p w:rsidR="00776A6C" w:rsidRPr="00776528" w:rsidRDefault="00776A6C" w:rsidP="00776A6C">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«Մաքսային տարածքում վերամշակում» մաքսային ընթացակարգի գործողությունը սույն Օրենսգրքի 173-րդ հոդվածի 3-րդ կետին համապատասխան կասեցնելու դեպքում սույն կետով նախատեսված տոկոսները մաքսային ընթացակարգի գործողության կասեցման ժամանակահատվածում չեն հաշվեգրվում եւ չեն վճարվում:</w:t>
      </w:r>
    </w:p>
    <w:p w:rsidR="00F2685E" w:rsidRPr="00776528" w:rsidRDefault="00776A6C" w:rsidP="00776A6C">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6.</w:t>
      </w:r>
      <w:r w:rsidRPr="00776528">
        <w:rPr>
          <w:rFonts w:ascii="GHEA Grapalat" w:hAnsi="GHEA Grapalat"/>
          <w:sz w:val="24"/>
          <w:szCs w:val="24"/>
        </w:rPr>
        <w:tab/>
        <w:t>Հանձնաժողովի կողմից սահմանվող կարգով Միության մաքսային տարածքից օտարերկրյա ապրանքների փաստացի արտահանման դեպքում, որը հաստատվում է մեկնման վայրի մաքսային մարմնի կողմից, կամ այդ ապրանքները՝ սույն Օրենսգրքի 129-րդ հոդվածի 3-րդ կետին համապատասխան օտարերկրյա ապրանքների նկատմամբ կիրառելի մաքսային ընթացակարգերով ձեւակերպելու դեպքում, կամ սույն Օրենսգրքի 51-րդ գլխին համապատասխան՝ մաքսային մարմինների կողմից այնպիսի ապրանքների արգելապահման, կամ արգելանքի վերցնելու դեպքում ներմուծման մաքսատուրքերը, հարկերը, հատուկ, հակագնագցման, փոխհատուցման տուրքերը վճարելու պարտավորության կատարումից եւ</w:t>
      </w:r>
      <w:r w:rsidRPr="00776528">
        <w:rPr>
          <w:rFonts w:ascii="Sylfaen" w:hAnsi="Sylfaen"/>
          <w:sz w:val="24"/>
          <w:szCs w:val="24"/>
        </w:rPr>
        <w:t> </w:t>
      </w:r>
      <w:r w:rsidRPr="00776528">
        <w:rPr>
          <w:rFonts w:ascii="GHEA Grapalat" w:hAnsi="GHEA Grapalat"/>
          <w:sz w:val="24"/>
          <w:szCs w:val="24"/>
        </w:rPr>
        <w:t>(կամ) դրանց բռնագանձումից (ամբողջությամբ կամ մասնակի) հետո սույն հոդվածին համապատասխան վճարված եւ</w:t>
      </w:r>
      <w:r w:rsidRPr="00776528">
        <w:rPr>
          <w:rFonts w:ascii="Sylfaen" w:hAnsi="Sylfaen"/>
          <w:sz w:val="24"/>
          <w:szCs w:val="24"/>
        </w:rPr>
        <w:t> </w:t>
      </w:r>
      <w:r w:rsidRPr="00776528">
        <w:rPr>
          <w:rFonts w:ascii="GHEA Grapalat" w:hAnsi="GHEA Grapalat"/>
          <w:sz w:val="24"/>
          <w:szCs w:val="24"/>
        </w:rPr>
        <w:t>(կամ) բռնագանձված ներմուծման մաքսատուրքերի, հարկերի, հատուկ, հակագնագցման, փոխհատուցման տուրքերի գումարները ենթակա են վերադարձման՝ սույն Օրենսգրքի 10-րդ գլխին եւ 76-րդ հոդվածին համապատասխան</w:t>
      </w:r>
      <w:r w:rsidR="00F2685E" w:rsidRPr="00776528">
        <w:rPr>
          <w:rFonts w:ascii="GHEA Grapalat" w:hAnsi="GHEA Grapalat"/>
          <w:sz w:val="24"/>
          <w:szCs w:val="24"/>
        </w:rPr>
        <w:t>:</w:t>
      </w:r>
    </w:p>
    <w:p w:rsidR="00F2685E" w:rsidRPr="00776528" w:rsidRDefault="00776A6C" w:rsidP="00776A6C">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7.</w:t>
      </w:r>
      <w:r w:rsidRPr="00776528">
        <w:rPr>
          <w:rFonts w:ascii="GHEA Grapalat" w:hAnsi="GHEA Grapalat"/>
          <w:sz w:val="24"/>
          <w:szCs w:val="24"/>
        </w:rPr>
        <w:tab/>
        <w:t>Հայտարարատուի՝ արտահանման մաքսատուրքերը վճարելու պարտավորություն չի առաջանում այն ապրանքների համար, որոնք ձեւակերպվում են «վերաարտահանում» մաքսային ընթացակարգով</w:t>
      </w:r>
      <w:r w:rsidR="00F2685E" w:rsidRPr="00776528">
        <w:rPr>
          <w:rFonts w:ascii="GHEA Grapalat" w:hAnsi="GHEA Grapalat"/>
          <w:sz w:val="24"/>
          <w:szCs w:val="24"/>
        </w:rPr>
        <w:t>:</w:t>
      </w:r>
    </w:p>
    <w:p w:rsidR="00776A6C" w:rsidRPr="00776528" w:rsidRDefault="00776A6C" w:rsidP="00776A6C">
      <w:pPr>
        <w:pStyle w:val="a0"/>
        <w:tabs>
          <w:tab w:val="left" w:pos="2268"/>
        </w:tabs>
        <w:spacing w:after="160" w:line="360" w:lineRule="auto"/>
        <w:ind w:left="2268" w:right="0"/>
        <w:jc w:val="left"/>
        <w:rPr>
          <w:rFonts w:ascii="GHEA Grapalat" w:hAnsi="GHEA Grapalat"/>
          <w:b/>
          <w:sz w:val="24"/>
          <w:szCs w:val="24"/>
        </w:rPr>
      </w:pPr>
    </w:p>
    <w:p w:rsidR="00776A6C" w:rsidRPr="00776528" w:rsidRDefault="00776A6C" w:rsidP="00776A6C">
      <w:pPr>
        <w:pStyle w:val="a0"/>
        <w:tabs>
          <w:tab w:val="left" w:pos="2268"/>
        </w:tabs>
        <w:spacing w:after="160" w:line="360" w:lineRule="auto"/>
        <w:ind w:left="2268" w:right="0"/>
        <w:jc w:val="left"/>
        <w:rPr>
          <w:rFonts w:ascii="GHEA Grapalat" w:hAnsi="GHEA Grapalat"/>
          <w:b/>
          <w:sz w:val="24"/>
          <w:szCs w:val="24"/>
        </w:rPr>
      </w:pPr>
      <w:r w:rsidRPr="00776528">
        <w:rPr>
          <w:rFonts w:ascii="GHEA Grapalat" w:hAnsi="GHEA Grapalat"/>
          <w:b/>
          <w:sz w:val="24"/>
          <w:szCs w:val="24"/>
        </w:rPr>
        <w:lastRenderedPageBreak/>
        <w:t>Հոդված 242.</w:t>
      </w:r>
      <w:r w:rsidRPr="00776528">
        <w:rPr>
          <w:rFonts w:ascii="GHEA Grapalat" w:hAnsi="GHEA Grapalat"/>
          <w:b/>
          <w:sz w:val="24"/>
          <w:szCs w:val="24"/>
        </w:rPr>
        <w:tab/>
        <w:t>Ներմուծման մաքսատուրքերի, հարկերի, հատուկ, հակագնագցման, փոխհատուցման տուրքերի գումարների վերադարձը (հաշվանցումը)</w:t>
      </w:r>
    </w:p>
    <w:p w:rsidR="00776A6C" w:rsidRPr="00776528" w:rsidRDefault="00776A6C" w:rsidP="00776A6C">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Սույն Օրենսգրքի 238-րդ հոդվածի 2-րդ կետի 6-րդ ենթակետերում նշված, «վերաարտահանում» մաքսային ընթացակարգով ձեւակերպված եւ Միության մաքսային տարածքից փաստացի արտահանված ապրանքների համար կատարվում է «ներքին սպառման համար բացթողում» մաքսային ընթացակարգի կիրառման առնչությամբ վճարված (գանձված) ներմուծման մաքսատուրքերի, հարկերի, հատուկ, հակագնագցման, փոխհատուցման տուրքերի գումարների վերադարձ (հաշվանցում), բացառությամբ այն դեպքի, երբ ներմուծման մաքսատուրքերի, հարկերի գումարները վճարվել (գանձվել) են ներմուծման մաքսատուրքերի, հարկերի վճարման արտոնությունների տրամադրման նպատակների եւ պայմանների խախտմամբ գործողությունների կատարման հետ կապված եւ</w:t>
      </w:r>
      <w:r w:rsidRPr="00776528">
        <w:rPr>
          <w:rFonts w:ascii="Sylfaen" w:hAnsi="Sylfaen"/>
          <w:sz w:val="24"/>
          <w:szCs w:val="24"/>
        </w:rPr>
        <w:t> </w:t>
      </w:r>
      <w:r w:rsidRPr="00776528">
        <w:rPr>
          <w:rFonts w:ascii="GHEA Grapalat" w:hAnsi="GHEA Grapalat"/>
          <w:sz w:val="24"/>
          <w:szCs w:val="24"/>
        </w:rPr>
        <w:t>(կամ) այդ ապրանքների օգտագործման եւ</w:t>
      </w:r>
      <w:r w:rsidRPr="00776528">
        <w:rPr>
          <w:rFonts w:ascii="Sylfaen" w:hAnsi="Sylfaen"/>
          <w:sz w:val="24"/>
          <w:szCs w:val="24"/>
        </w:rPr>
        <w:t> </w:t>
      </w:r>
      <w:r w:rsidRPr="00776528">
        <w:rPr>
          <w:rFonts w:ascii="GHEA Grapalat" w:hAnsi="GHEA Grapalat"/>
          <w:sz w:val="24"/>
          <w:szCs w:val="24"/>
        </w:rPr>
        <w:t>(կամ) տնօրինման սահմանափակումների խախտմամբ այդպիսի արտոնությունների կիրառման հետ կապված:</w:t>
      </w:r>
    </w:p>
    <w:p w:rsidR="00776A6C" w:rsidRPr="00776528" w:rsidRDefault="00776A6C" w:rsidP="00776A6C">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Ներմուծման մաքսատուրքերի, հարկերի, հատուկ, հակագնագցման, փոխհատուցման տուրքերի գումարների վերադարձը (հաշվանցումը) սույն հոդվածի առաջին պարբերությանը համապատասխան իրականացվում է սույն Օրենսգրքի 10-րդ գլխին եւ 76-րդ հոդվածին համապատասխան:</w:t>
      </w:r>
    </w:p>
    <w:p w:rsidR="00776A6C" w:rsidRPr="00776528" w:rsidRDefault="00776A6C" w:rsidP="00776A6C">
      <w:pPr>
        <w:spacing w:after="160" w:line="360" w:lineRule="auto"/>
        <w:rPr>
          <w:rFonts w:ascii="GHEA Grapalat" w:hAnsi="GHEA Grapalat" w:cs="Times New Roman"/>
          <w:sz w:val="24"/>
          <w:szCs w:val="24"/>
        </w:rPr>
      </w:pPr>
      <w:r w:rsidRPr="00776528">
        <w:rPr>
          <w:rFonts w:ascii="GHEA Grapalat" w:hAnsi="GHEA Grapalat" w:cs="Times New Roman"/>
          <w:sz w:val="24"/>
          <w:szCs w:val="24"/>
        </w:rPr>
        <w:br w:type="page"/>
      </w:r>
    </w:p>
    <w:p w:rsidR="00776A6C" w:rsidRPr="00776528" w:rsidRDefault="00776A6C" w:rsidP="00776A6C">
      <w:pPr>
        <w:spacing w:after="160" w:line="360" w:lineRule="auto"/>
        <w:jc w:val="center"/>
        <w:rPr>
          <w:rFonts w:ascii="GHEA Grapalat" w:hAnsi="GHEA Grapalat" w:cs="Times New Roman"/>
          <w:b/>
          <w:sz w:val="24"/>
          <w:szCs w:val="24"/>
        </w:rPr>
      </w:pPr>
      <w:r w:rsidRPr="00776528">
        <w:rPr>
          <w:rFonts w:ascii="GHEA Grapalat" w:hAnsi="GHEA Grapalat"/>
          <w:b/>
          <w:sz w:val="24"/>
          <w:szCs w:val="24"/>
        </w:rPr>
        <w:lastRenderedPageBreak/>
        <w:t>Գլուխ 33</w:t>
      </w:r>
    </w:p>
    <w:p w:rsidR="00776A6C" w:rsidRPr="00776528" w:rsidRDefault="00776A6C" w:rsidP="00776A6C">
      <w:pPr>
        <w:spacing w:after="160" w:line="360" w:lineRule="auto"/>
        <w:jc w:val="center"/>
        <w:rPr>
          <w:rFonts w:ascii="GHEA Grapalat" w:hAnsi="GHEA Grapalat" w:cs="Times New Roman"/>
          <w:b/>
          <w:sz w:val="24"/>
          <w:szCs w:val="24"/>
        </w:rPr>
      </w:pPr>
      <w:r w:rsidRPr="00776528">
        <w:rPr>
          <w:rFonts w:ascii="GHEA Grapalat" w:hAnsi="GHEA Grapalat"/>
          <w:b/>
          <w:sz w:val="24"/>
          <w:szCs w:val="24"/>
        </w:rPr>
        <w:t xml:space="preserve">«Անմաքս առեւտուր» </w:t>
      </w:r>
      <w:r w:rsidRPr="00776528">
        <w:rPr>
          <w:rFonts w:ascii="GHEA Grapalat" w:hAnsi="GHEA Grapalat"/>
          <w:b/>
          <w:sz w:val="24"/>
          <w:szCs w:val="24"/>
        </w:rPr>
        <w:br/>
        <w:t>մաքսային ընթացակարգ</w:t>
      </w:r>
      <w:bookmarkEnd w:id="166"/>
    </w:p>
    <w:p w:rsidR="00776A6C" w:rsidRPr="00776528" w:rsidRDefault="00776A6C" w:rsidP="00776A6C">
      <w:pPr>
        <w:spacing w:after="160" w:line="360" w:lineRule="auto"/>
        <w:ind w:firstLine="709"/>
        <w:jc w:val="center"/>
        <w:rPr>
          <w:rFonts w:ascii="GHEA Grapalat" w:hAnsi="GHEA Grapalat" w:cs="Times New Roman"/>
          <w:b/>
          <w:sz w:val="24"/>
          <w:szCs w:val="24"/>
        </w:rPr>
      </w:pPr>
      <w:bookmarkStart w:id="167" w:name="bookmark358"/>
    </w:p>
    <w:p w:rsidR="00776A6C" w:rsidRPr="00776528" w:rsidRDefault="00776A6C" w:rsidP="00776A6C">
      <w:pPr>
        <w:tabs>
          <w:tab w:val="left" w:pos="2268"/>
        </w:tabs>
        <w:spacing w:after="160" w:line="360" w:lineRule="auto"/>
        <w:ind w:left="2268" w:hanging="1701"/>
        <w:rPr>
          <w:rFonts w:ascii="GHEA Grapalat" w:hAnsi="GHEA Grapalat" w:cs="Times New Roman"/>
          <w:b/>
          <w:sz w:val="24"/>
          <w:szCs w:val="24"/>
        </w:rPr>
      </w:pPr>
      <w:r w:rsidRPr="00776528">
        <w:rPr>
          <w:rFonts w:ascii="GHEA Grapalat" w:hAnsi="GHEA Grapalat"/>
          <w:b/>
          <w:sz w:val="24"/>
          <w:szCs w:val="24"/>
        </w:rPr>
        <w:t>Հոդված 243.</w:t>
      </w:r>
      <w:r w:rsidRPr="00776528">
        <w:rPr>
          <w:rFonts w:ascii="GHEA Grapalat" w:hAnsi="GHEA Grapalat"/>
          <w:b/>
          <w:sz w:val="24"/>
          <w:szCs w:val="24"/>
        </w:rPr>
        <w:tab/>
        <w:t>«Անմաքս առեւտուր» մաքսային ընթացակարգի բովանդակությունն ու կիրառումը</w:t>
      </w:r>
      <w:bookmarkEnd w:id="167"/>
    </w:p>
    <w:p w:rsidR="00776A6C" w:rsidRPr="00776528" w:rsidRDefault="00776A6C" w:rsidP="00776A6C">
      <w:pPr>
        <w:pStyle w:val="1"/>
        <w:shd w:val="clear" w:color="auto" w:fill="auto"/>
        <w:tabs>
          <w:tab w:val="left" w:pos="993"/>
        </w:tabs>
        <w:spacing w:after="160" w:line="360" w:lineRule="auto"/>
        <w:ind w:firstLine="567"/>
        <w:jc w:val="both"/>
        <w:rPr>
          <w:rFonts w:ascii="GHEA Grapalat" w:hAnsi="GHEA Grapalat"/>
          <w:sz w:val="24"/>
          <w:szCs w:val="24"/>
        </w:rPr>
      </w:pPr>
      <w:bookmarkStart w:id="168" w:name="bookmark359"/>
      <w:r w:rsidRPr="00776528">
        <w:rPr>
          <w:rFonts w:ascii="GHEA Grapalat" w:hAnsi="GHEA Grapalat"/>
          <w:sz w:val="24"/>
          <w:szCs w:val="24"/>
        </w:rPr>
        <w:t>1.</w:t>
      </w:r>
      <w:r w:rsidRPr="00776528">
        <w:rPr>
          <w:rFonts w:ascii="GHEA Grapalat" w:hAnsi="GHEA Grapalat"/>
          <w:sz w:val="24"/>
          <w:szCs w:val="24"/>
        </w:rPr>
        <w:tab/>
        <w:t>«Անմաքս առեւտուր» մաքսային ընթացակարգ՝ օտարերկրյա ապրանքների եւ Միության ապրանքների նկատմամբ կիրառվող մաքսային ընթացակարգ, որին համապատասխան այդպիսի ապրանքներն անմաքս առեւտրի խանութներում գտնվում եւ վաճառվում են մանրածախ առեւտրի ձեւով՝ առանց օտարերկրյա ապրանքների համար մաքսատուրքերի, հարկերի, հատուկ, հակագնագցման, փոխհատուցման տուրքերի վճարման, այդպիսի մաքսային ընթացակարգով ապրանքների ձեւակերպման եւ այդպիսի մաքսային ընթացակարգին համապատասխան դրանց օգտագործման պայմանների պահպանման դեպքում:</w:t>
      </w:r>
    </w:p>
    <w:p w:rsidR="00776A6C" w:rsidRPr="00776528" w:rsidRDefault="00776A6C" w:rsidP="00776A6C">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«Անմաքս առեւտուր» մաքսային ընթացակարգով ձեւակերպված ապրանքները վաճառվում են՝</w:t>
      </w:r>
    </w:p>
    <w:p w:rsidR="00776A6C" w:rsidRPr="00776528" w:rsidRDefault="00776A6C" w:rsidP="00776A6C">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Միության մաքսային տարածքից մեկնող ֆիզիկական անձանց.</w:t>
      </w:r>
    </w:p>
    <w:p w:rsidR="00776A6C" w:rsidRPr="00776528" w:rsidRDefault="00776A6C" w:rsidP="00776A6C">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Միության մաքսային տարածք ժամանող ֆիզիկական անձանց.</w:t>
      </w:r>
    </w:p>
    <w:p w:rsidR="00776A6C" w:rsidRPr="00776528" w:rsidRDefault="00776A6C" w:rsidP="00776A6C">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մ</w:t>
      </w:r>
      <w:r w:rsidR="00647967" w:rsidRPr="00776528">
        <w:rPr>
          <w:rFonts w:ascii="GHEA Grapalat" w:hAnsi="GHEA Grapalat"/>
          <w:sz w:val="24"/>
          <w:szCs w:val="24"/>
        </w:rPr>
        <w:t>եկ</w:t>
      </w:r>
      <w:r w:rsidRPr="00776528">
        <w:rPr>
          <w:rFonts w:ascii="GHEA Grapalat" w:hAnsi="GHEA Grapalat"/>
          <w:sz w:val="24"/>
          <w:szCs w:val="24"/>
        </w:rPr>
        <w:t xml:space="preserve"> անդամ պետությունից մեկ այլ անդամ պետություն մեկնող ֆիզիկական անձանց եւ մ</w:t>
      </w:r>
      <w:r w:rsidR="00647967" w:rsidRPr="00776528">
        <w:rPr>
          <w:rFonts w:ascii="GHEA Grapalat" w:hAnsi="GHEA Grapalat"/>
          <w:sz w:val="24"/>
          <w:szCs w:val="24"/>
        </w:rPr>
        <w:t>եկ</w:t>
      </w:r>
      <w:r w:rsidRPr="00776528">
        <w:rPr>
          <w:rFonts w:ascii="GHEA Grapalat" w:hAnsi="GHEA Grapalat"/>
          <w:sz w:val="24"/>
          <w:szCs w:val="24"/>
        </w:rPr>
        <w:t xml:space="preserve"> անդամ պետությունից մեկ այլ անդամ պետություն մուտք գործող ֆիզիկական անձանց.</w:t>
      </w:r>
    </w:p>
    <w:p w:rsidR="00776A6C" w:rsidRPr="00776528" w:rsidRDefault="00776A6C" w:rsidP="00776A6C">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 xml:space="preserve">Միության մաքսային տարածքում տեղակայված դիվանագիտական ներկայացուցչություններին, հյուպատոսական հիմնարկներին, միջազգային կազմակերպություններին կից պետությունների ներկայացուցչություններին, միջազգային կազմակերպություններին կամ դրանց ներկայացուցչություններին, </w:t>
      </w:r>
      <w:r w:rsidRPr="00776528">
        <w:rPr>
          <w:rFonts w:ascii="GHEA Grapalat" w:hAnsi="GHEA Grapalat"/>
          <w:sz w:val="24"/>
          <w:szCs w:val="24"/>
        </w:rPr>
        <w:lastRenderedPageBreak/>
        <w:t>ինչպես նաեւ դիվանագիտական ներկայացուցչության դիվանագիտական անձնակազմի անդամներին, հյուպատոսական պաշտոնատար անձանց եւ նրանց ընտանիքների անդամներին, որոնք ապրում են նրանց հետ, միջազգային կազմակերպություններին կից պետությունների ներկայացուցչությունների, միջազգային կազմակերպությունների կամ դրանց ներկայացուցչությունների անձնակազմին (աշխատակիցներին, պաշտոնատար անձանց).</w:t>
      </w:r>
    </w:p>
    <w:p w:rsidR="00776A6C" w:rsidRPr="00776528" w:rsidRDefault="00776A6C" w:rsidP="00776A6C">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5)</w:t>
      </w:r>
      <w:r w:rsidRPr="00776528">
        <w:rPr>
          <w:rFonts w:ascii="GHEA Grapalat" w:hAnsi="GHEA Grapalat"/>
          <w:sz w:val="24"/>
          <w:szCs w:val="24"/>
        </w:rPr>
        <w:tab/>
        <w:t>այլ կազմակերպություններին կամ դրանց ներկայացուցչություններին եւ անձնակազմին, եթե այդպիսի վաճառքը նախատեսվում է այն անդամ պետության օրենսդրությանը համապատասխան, որի տարածքում տեղակայված են այդ կազմակերպությունները կամ դրանց ներկայացուցչությունները:</w:t>
      </w:r>
    </w:p>
    <w:p w:rsidR="00776A6C" w:rsidRPr="00776528" w:rsidRDefault="00776A6C" w:rsidP="00776A6C">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«Անմաքս առեւտուր» մաքսային ընթացակարգով ձեւակերպված ապրանքները վաճառվում են սույն հոդվածի 2-րդ կետի 1-3-րդ ենթակետերում նշված անձանց, Միության մաքսային սահմանով ապրանքների տեղափոխման վայրերում գործող անմաքս առեւտրի խանութներում:</w:t>
      </w:r>
    </w:p>
    <w:p w:rsidR="00776A6C" w:rsidRPr="00776528" w:rsidRDefault="00776A6C" w:rsidP="00776A6C">
      <w:pPr>
        <w:pStyle w:val="1"/>
        <w:shd w:val="clear" w:color="auto" w:fill="auto"/>
        <w:tabs>
          <w:tab w:val="left" w:pos="993"/>
        </w:tabs>
        <w:spacing w:after="160" w:line="360" w:lineRule="auto"/>
        <w:ind w:firstLine="567"/>
        <w:jc w:val="both"/>
        <w:rPr>
          <w:rFonts w:ascii="GHEA Grapalat" w:hAnsi="GHEA Grapalat"/>
          <w:strike/>
          <w:sz w:val="24"/>
          <w:szCs w:val="24"/>
        </w:rPr>
      </w:pPr>
      <w:r w:rsidRPr="00776528">
        <w:rPr>
          <w:rFonts w:ascii="GHEA Grapalat" w:hAnsi="GHEA Grapalat"/>
          <w:sz w:val="24"/>
          <w:szCs w:val="24"/>
        </w:rPr>
        <w:t>Ապրանքների իրացումը՝ սույն հոդվածի 2-րդ կետի 2-րդ ենթակետում նշված անձանց թույլատրվում է Միության մաքսային սահմանով ապրանքների՝ օդային եւ ջրային տրանսպորտով տեղափոխման վայրերում գործող անմաքս առեւտրի խանութներում, իսկ անդամ պետության օրենսդրությամբ սահմանված լինելու դեպքում՝ նաեւ Միության մաքսային սահմանով ապրանքների՝ այլ տեսակի տրանսպորտով տեղափոխման վայրերում: Մաքսային սահմանով ապրանքների տեղափոխման այն վայրերի ցանկը, որտեղ թույլատրվում է ապրանքների վաճառքը՝ սույն հոդվածի 2-րդ կետի 2-րդ ենթակետում նշված անձանց, սահմանվում է անդամ պետությունների օրենսդրությամբ:</w:t>
      </w:r>
    </w:p>
    <w:p w:rsidR="00776A6C" w:rsidRPr="00776528" w:rsidRDefault="00776A6C" w:rsidP="00776A6C">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Ապրանքների իրացումը՝ սույն հոդվածի 2-րդ կետի 3-րդ ենթակետում նշված անձանց թույլատրվում է Միության մաքսային սահմանով ապրանքների՝ օդային տրանսպորտով տեղափոխման վայրերում գործող անմաքս առեւտրի խանութներում:</w:t>
      </w:r>
    </w:p>
    <w:p w:rsidR="00776A6C" w:rsidRPr="00776528" w:rsidRDefault="00776A6C" w:rsidP="00776A6C">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«Անմաքս առեւտուր» մաքսային ընթացակարգով ձեւակերպված ապրանքները վաճառվում են սույն հոդվածի 2-րդ կետի 4-րդ եւ 5-րդ ենթակետերում նշված անձանց, անդամ պետությունների օրենսդրությանը համապատասխան սահմանված անմաքս առեւտրի խանութներում:</w:t>
      </w:r>
    </w:p>
    <w:p w:rsidR="00776A6C" w:rsidRPr="00776528" w:rsidRDefault="00776A6C" w:rsidP="00776A6C">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Միության՝ «անմաքս առեւտուր» մաքսային ընթացակարգով ձեւակերպված, Միության մաքսային տարածքից մեկնող ֆիզիկական անձանց վաճառված ապրանքները կորցնում են Միության ապրանքների կարգավիճակը:</w:t>
      </w:r>
    </w:p>
    <w:p w:rsidR="00776A6C" w:rsidRPr="00776528" w:rsidRDefault="00776A6C" w:rsidP="00776A6C">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Միության՝ «անմաքս առեւտուր» մաքսային ընթացակարգով ձեւակերպված, սույն հոդվածի 2-րդ կետի 2-5-րդ ենթակետերում նշված անձանց վաճառված ապրանքները պահպանում են Միության ապրանքների կարգավիճակը:</w:t>
      </w:r>
    </w:p>
    <w:p w:rsidR="00776A6C" w:rsidRPr="00776528" w:rsidRDefault="00776A6C" w:rsidP="00776A6C">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«Անմաքս առեւտուր» մաքսային ընթացակարգով ձեւակերպված, սույն հոդվածի 2-րդ կետի 4-րդ եւ 5-րդ ենթակետերում նշված անձանց վաճառված օտարերկրյա ապրանքներն այդպիսի վաճառքից հետո ձեռք են բերում Միության ապրանքների կարգավիճակ:</w:t>
      </w:r>
    </w:p>
    <w:p w:rsidR="00776A6C" w:rsidRPr="00776528" w:rsidRDefault="00776A6C" w:rsidP="00776A6C">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5.</w:t>
      </w:r>
      <w:r w:rsidRPr="00776528">
        <w:rPr>
          <w:rFonts w:ascii="GHEA Grapalat" w:hAnsi="GHEA Grapalat"/>
          <w:sz w:val="24"/>
          <w:szCs w:val="24"/>
        </w:rPr>
        <w:tab/>
        <w:t>«Անմաքս առեւտուր» մաքսային ընթացակարգը չի կիրառվում այն ապրանքների նկատմամբ, որոնց շրջանառությունն արգելված է այն անդամ պետության օրենսդրությանը համապատասխան, որի տարածքում գտնվում է անմաքս առեւտրի խանութը:</w:t>
      </w:r>
    </w:p>
    <w:p w:rsidR="00776A6C" w:rsidRPr="00776528" w:rsidRDefault="00776A6C" w:rsidP="00776A6C">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Հանձնաժողովն իրավունք ունի սահմանելու այլ ապրանքների ցանկ, որոնց նկատմամբ չի կիրառվում «անմաքս առեւտուր» մաքսային ընթացակարգը:</w:t>
      </w:r>
    </w:p>
    <w:p w:rsidR="00776A6C" w:rsidRPr="00776528" w:rsidRDefault="00776A6C" w:rsidP="00776A6C">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6.</w:t>
      </w:r>
      <w:r w:rsidRPr="00776528">
        <w:rPr>
          <w:rFonts w:ascii="GHEA Grapalat" w:hAnsi="GHEA Grapalat"/>
          <w:sz w:val="24"/>
          <w:szCs w:val="24"/>
        </w:rPr>
        <w:tab/>
        <w:t>Առանց «անմաքս առեւտուր» մաքսային ընթացակարգով ձեւակերպման՝ անմաքս առեւտրի խանութներում կարող են տեղադրվել եւ օգտագործվել այն ապրանքները, որոնք անհրաժեշտ են անմաքս առեւտրի այդ խանութների գործառումն ապահովելու համար:</w:t>
      </w:r>
    </w:p>
    <w:p w:rsidR="00776A6C" w:rsidRPr="00776528" w:rsidRDefault="00776A6C" w:rsidP="00776A6C">
      <w:pPr>
        <w:spacing w:after="160" w:line="360" w:lineRule="auto"/>
        <w:ind w:left="2268" w:hanging="1559"/>
        <w:rPr>
          <w:rFonts w:ascii="GHEA Grapalat" w:hAnsi="GHEA Grapalat" w:cs="Times New Roman"/>
          <w:sz w:val="24"/>
          <w:szCs w:val="24"/>
        </w:rPr>
      </w:pPr>
    </w:p>
    <w:p w:rsidR="00776A6C" w:rsidRPr="00776528" w:rsidRDefault="00776A6C" w:rsidP="00776A6C">
      <w:pPr>
        <w:tabs>
          <w:tab w:val="left" w:pos="2268"/>
        </w:tabs>
        <w:spacing w:after="160" w:line="360" w:lineRule="auto"/>
        <w:ind w:left="2268" w:hanging="1701"/>
        <w:rPr>
          <w:rFonts w:ascii="GHEA Grapalat" w:hAnsi="GHEA Grapalat" w:cs="Times New Roman"/>
          <w:b/>
          <w:sz w:val="24"/>
          <w:szCs w:val="24"/>
        </w:rPr>
      </w:pPr>
      <w:r w:rsidRPr="00776528">
        <w:rPr>
          <w:rFonts w:ascii="GHEA Grapalat" w:hAnsi="GHEA Grapalat"/>
          <w:b/>
          <w:sz w:val="24"/>
          <w:szCs w:val="24"/>
        </w:rPr>
        <w:lastRenderedPageBreak/>
        <w:t>Հոդված 244.</w:t>
      </w:r>
      <w:r w:rsidRPr="00776528">
        <w:rPr>
          <w:rFonts w:ascii="GHEA Grapalat" w:hAnsi="GHEA Grapalat"/>
          <w:b/>
          <w:sz w:val="24"/>
          <w:szCs w:val="24"/>
        </w:rPr>
        <w:tab/>
        <w:t>«Անմաքս առեւտուր» մաքսային ընթացակարգով ապրանքների ձեւակերպման եւ այդպիսի մաքսային ընթացակարգին համապատասխան դրանց օգտագործման պայմանները</w:t>
      </w:r>
      <w:bookmarkEnd w:id="168"/>
    </w:p>
    <w:p w:rsidR="00776A6C" w:rsidRPr="00776528" w:rsidRDefault="00776A6C" w:rsidP="00776A6C">
      <w:pPr>
        <w:tabs>
          <w:tab w:val="left" w:pos="993"/>
        </w:tabs>
        <w:autoSpaceDE w:val="0"/>
        <w:autoSpaceDN w:val="0"/>
        <w:adjustRightInd w:val="0"/>
        <w:spacing w:after="160" w:line="360" w:lineRule="auto"/>
        <w:ind w:firstLine="567"/>
        <w:jc w:val="both"/>
        <w:rPr>
          <w:rFonts w:ascii="GHEA Grapalat" w:hAnsi="GHEA Grapalat" w:cs="Times New Roman"/>
          <w:sz w:val="24"/>
          <w:szCs w:val="24"/>
        </w:rPr>
      </w:pPr>
      <w:bookmarkStart w:id="169" w:name="bookmark361"/>
      <w:r w:rsidRPr="00776528">
        <w:rPr>
          <w:rFonts w:ascii="GHEA Grapalat" w:hAnsi="GHEA Grapalat"/>
          <w:sz w:val="24"/>
          <w:szCs w:val="24"/>
        </w:rPr>
        <w:t>1.</w:t>
      </w:r>
      <w:r w:rsidRPr="00776528">
        <w:rPr>
          <w:rFonts w:ascii="GHEA Grapalat" w:hAnsi="GHEA Grapalat"/>
          <w:sz w:val="24"/>
          <w:szCs w:val="24"/>
        </w:rPr>
        <w:tab/>
        <w:t>«Անմաքս առեւտուր» մաքսային ընթացակարգով ապրանքների ձեւակերպման պայման է արգելքների եւ սահմանափակումների պահպանումը՝ սույն Օրենսգրքի 7-րդ հոդվածին համապատասխան:</w:t>
      </w:r>
    </w:p>
    <w:p w:rsidR="00F2685E" w:rsidRPr="00776528" w:rsidRDefault="00776A6C" w:rsidP="00776A6C">
      <w:pPr>
        <w:tabs>
          <w:tab w:val="left" w:pos="993"/>
        </w:tabs>
        <w:autoSpaceDE w:val="0"/>
        <w:autoSpaceDN w:val="0"/>
        <w:adjustRightInd w:val="0"/>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«Անմաքս առեւտուր» մաքսային ընթացակարգով ձեւակերպվող ապրանքների հայտարարատու կարող է հանդես գալ միայն անմաքս առեւտրի խանութին տիրապետող անձը, որտեղ գտնվելու եւ վաճառվելու են այդ ապրանքները</w:t>
      </w:r>
      <w:r w:rsidR="00F2685E" w:rsidRPr="00776528">
        <w:rPr>
          <w:rFonts w:ascii="GHEA Grapalat" w:hAnsi="GHEA Grapalat"/>
          <w:sz w:val="24"/>
          <w:szCs w:val="24"/>
        </w:rPr>
        <w:t>:</w:t>
      </w:r>
    </w:p>
    <w:p w:rsidR="00776A6C" w:rsidRPr="00776528" w:rsidRDefault="00776A6C" w:rsidP="00776A6C">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Ապրանքներն «անմաքս առեւտուր» մաքսային ընթացակարգին համապատասխան օգտագործելու պայմաններն են՝</w:t>
      </w:r>
    </w:p>
    <w:p w:rsidR="00776A6C" w:rsidRPr="00776528" w:rsidRDefault="00776A6C" w:rsidP="00776A6C">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անմաքս առեւտրի խանութներում ապրանքների գտնվելը.</w:t>
      </w:r>
    </w:p>
    <w:p w:rsidR="00776A6C" w:rsidRPr="00776528" w:rsidRDefault="00776A6C" w:rsidP="00776A6C">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անմաքս առեւտրի խանութներում ապրանքների վաճառքը՝ սույն օրենսգրքի 243-րդ հոդվածի 2-րդ կետում նշված անձանց.</w:t>
      </w:r>
    </w:p>
    <w:p w:rsidR="00776A6C" w:rsidRPr="00776528" w:rsidRDefault="00776A6C" w:rsidP="00776A6C">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3)</w:t>
      </w:r>
      <w:r w:rsidRPr="00776528">
        <w:rPr>
          <w:rFonts w:ascii="GHEA Grapalat" w:hAnsi="GHEA Grapalat"/>
          <w:sz w:val="24"/>
          <w:szCs w:val="24"/>
        </w:rPr>
        <w:tab/>
        <w:t>«</w:t>
      </w:r>
      <w:r w:rsidR="004C6EA0" w:rsidRPr="00776528">
        <w:rPr>
          <w:rFonts w:ascii="GHEA Grapalat" w:hAnsi="GHEA Grapalat"/>
          <w:sz w:val="24"/>
          <w:szCs w:val="24"/>
        </w:rPr>
        <w:t>ա</w:t>
      </w:r>
      <w:r w:rsidRPr="00776528">
        <w:rPr>
          <w:rFonts w:ascii="GHEA Grapalat" w:hAnsi="GHEA Grapalat"/>
          <w:sz w:val="24"/>
          <w:szCs w:val="24"/>
        </w:rPr>
        <w:t>նմաքս առեւտուր» մաքսային ընթացակարգով ձեւակերպված օտարերկրյա ապրանքների առանձին կատեգորիաների վաճառքի պայմանների պահպանումը՝ նախատեսված սույն Օրենսգրքի 245-րդ հոդվածով:</w:t>
      </w:r>
    </w:p>
    <w:p w:rsidR="00776A6C" w:rsidRPr="00776528" w:rsidRDefault="00776A6C" w:rsidP="00776A6C">
      <w:pPr>
        <w:spacing w:after="160" w:line="360" w:lineRule="auto"/>
        <w:ind w:firstLine="709"/>
        <w:jc w:val="both"/>
        <w:rPr>
          <w:rFonts w:ascii="GHEA Grapalat" w:hAnsi="GHEA Grapalat" w:cs="Times New Roman"/>
          <w:sz w:val="24"/>
          <w:szCs w:val="24"/>
        </w:rPr>
      </w:pPr>
    </w:p>
    <w:p w:rsidR="00776A6C" w:rsidRPr="00776528" w:rsidRDefault="00776A6C" w:rsidP="00776A6C">
      <w:pPr>
        <w:tabs>
          <w:tab w:val="left" w:pos="2268"/>
        </w:tabs>
        <w:spacing w:after="160" w:line="360" w:lineRule="auto"/>
        <w:ind w:left="2268" w:hanging="1701"/>
        <w:rPr>
          <w:rFonts w:ascii="GHEA Grapalat" w:hAnsi="GHEA Grapalat" w:cs="Times New Roman"/>
          <w:b/>
          <w:sz w:val="24"/>
          <w:szCs w:val="24"/>
        </w:rPr>
      </w:pPr>
      <w:r w:rsidRPr="00776528">
        <w:rPr>
          <w:rFonts w:ascii="GHEA Grapalat" w:hAnsi="GHEA Grapalat"/>
          <w:b/>
          <w:sz w:val="24"/>
          <w:szCs w:val="24"/>
        </w:rPr>
        <w:t>Հոդված 245.</w:t>
      </w:r>
      <w:r w:rsidRPr="00776528">
        <w:rPr>
          <w:rFonts w:ascii="GHEA Grapalat" w:hAnsi="GHEA Grapalat"/>
          <w:b/>
          <w:sz w:val="24"/>
          <w:szCs w:val="24"/>
        </w:rPr>
        <w:tab/>
        <w:t>Անմաքս առեւտրի խանութներում «անմաքս առեւտուր» մաքսային ընթացակարգով ձեւակերպված ապրանքների առանձին կատեգորիաների վաճառքի պայմանը</w:t>
      </w:r>
    </w:p>
    <w:p w:rsidR="00776A6C" w:rsidRPr="00776528" w:rsidRDefault="00776A6C" w:rsidP="00776A6C">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 xml:space="preserve">Այնպիսի ապրանքները, ինչպիսիք են «անմաքս առեւտուր» մաքսային ընթացակարգով ձեւակերպված ոգելից խմիչքները եւ գարեջուրը, ծխախոտը եւ ծխախոտային արտադրատեսակները, անմաքս առեւտրի խանութներում սույն </w:t>
      </w:r>
      <w:r w:rsidRPr="00776528">
        <w:rPr>
          <w:rFonts w:ascii="GHEA Grapalat" w:hAnsi="GHEA Grapalat"/>
          <w:sz w:val="24"/>
          <w:szCs w:val="24"/>
        </w:rPr>
        <w:lastRenderedPageBreak/>
        <w:t>Օրենսգրքի 243-րդ հոդվածի 2-րդ կետի 2-րդ ենթակետում նշված անձանց վաճառվում են այն քանակական նորմերով, որոնց սահմաններում անձնական օգտագործման ապրանքները ներմուծվում են Միության մաքսային տարածք առանց մաքսատուրքերի, հարկերի վճարման:</w:t>
      </w:r>
    </w:p>
    <w:p w:rsidR="00776A6C" w:rsidRPr="00776528" w:rsidRDefault="00776A6C" w:rsidP="00776A6C">
      <w:pPr>
        <w:spacing w:after="160" w:line="360" w:lineRule="auto"/>
        <w:ind w:left="2268" w:hanging="1559"/>
        <w:rPr>
          <w:rFonts w:ascii="GHEA Grapalat" w:hAnsi="GHEA Grapalat" w:cs="Times New Roman"/>
          <w:sz w:val="24"/>
          <w:szCs w:val="24"/>
        </w:rPr>
      </w:pPr>
    </w:p>
    <w:p w:rsidR="00776A6C" w:rsidRPr="00776528" w:rsidRDefault="00776A6C" w:rsidP="00776A6C">
      <w:pPr>
        <w:tabs>
          <w:tab w:val="left" w:pos="2268"/>
        </w:tabs>
        <w:spacing w:after="160" w:line="360" w:lineRule="auto"/>
        <w:ind w:left="2268" w:hanging="1701"/>
        <w:rPr>
          <w:rFonts w:ascii="GHEA Grapalat" w:hAnsi="GHEA Grapalat" w:cs="Times New Roman"/>
          <w:b/>
          <w:sz w:val="24"/>
          <w:szCs w:val="24"/>
        </w:rPr>
      </w:pPr>
      <w:r w:rsidRPr="00776528">
        <w:rPr>
          <w:rFonts w:ascii="GHEA Grapalat" w:hAnsi="GHEA Grapalat"/>
          <w:b/>
          <w:sz w:val="24"/>
          <w:szCs w:val="24"/>
        </w:rPr>
        <w:t>Հոդված 246.</w:t>
      </w:r>
      <w:r w:rsidRPr="00776528">
        <w:rPr>
          <w:rFonts w:ascii="GHEA Grapalat" w:hAnsi="GHEA Grapalat"/>
          <w:b/>
          <w:sz w:val="24"/>
          <w:szCs w:val="24"/>
        </w:rPr>
        <w:tab/>
        <w:t>«Անմաքս առեւտուր» մաքսային ընթացակարգի գործողության ավարտը եւ դադարեցումը</w:t>
      </w:r>
      <w:bookmarkEnd w:id="169"/>
    </w:p>
    <w:p w:rsidR="00776A6C" w:rsidRPr="00776528" w:rsidRDefault="00776A6C" w:rsidP="00776A6C">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1.</w:t>
      </w:r>
      <w:r w:rsidRPr="00776528">
        <w:rPr>
          <w:rFonts w:ascii="GHEA Grapalat" w:hAnsi="GHEA Grapalat"/>
          <w:sz w:val="24"/>
          <w:szCs w:val="24"/>
        </w:rPr>
        <w:tab/>
        <w:t>«Անմաքս առեւտուր» մաքսային ընթացակարգի գործողությունն ավարտվում է անմաքս առեւտրի խանութներում՝ սույն Օրենսգրքի 243-րդ հոդվածի 2-րդ կետում նշված անձանց՝ այդ ընթացակարգով ձեւակերպված ապրանքների վաճառքով՝ բացառությամբ սույն Օրենսգրքի 243-րդ հոդվածի 2-րդ կետի 3-րդ ենթակետում նշված անձանց օտարերկրյա ապրանքների վաճառքի:</w:t>
      </w:r>
    </w:p>
    <w:p w:rsidR="00776A6C" w:rsidRPr="00776528" w:rsidRDefault="00776A6C" w:rsidP="00776A6C">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Անմաքս առեւտրի խանութներում՝ սույն Օրենսգրքի 243-րդ հոդվածի 2-րդ կետի 3-րդ ենթակետում նշված անձանց՝ «անմաքս առեւտուր» մաքսային ընթացակարգով ձեւակերպված օտարերկրյա ապրանքների վաճառքի դեպքում «անմաքս առեւտուր» մաքսային ընթացակարգի գործողությունն ավարտվում է «ներքին սպառման համար բացթողում» մաքսային ընթացակարգով այդ օտարերկրյա ապրանքների ձեւակերպմամբ:</w:t>
      </w:r>
    </w:p>
    <w:p w:rsidR="00F2685E" w:rsidRPr="00776528" w:rsidRDefault="00776A6C" w:rsidP="00776A6C">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Սույն հոդվածի 1-ին կետի երկրորդ պարբերությունում նշված օտարերկրյա ապրանքների համար ապրանքների հայտարարագիրը պետք է դրանց՝ «ներքին սպառման համար բացթողում» մաքսային ընթացակարգով ձեւակերպման համար ներկայացվի անմաքս առեւտրի խանութին տիրապետողի կողմից ոչ ուշ, քան այդ ապրանքների վաճառքի ամսվան հաջորդող ամսվա 10-րդ օրը</w:t>
      </w:r>
      <w:r w:rsidR="00F2685E" w:rsidRPr="00776528">
        <w:rPr>
          <w:rFonts w:ascii="GHEA Grapalat" w:hAnsi="GHEA Grapalat"/>
          <w:sz w:val="24"/>
          <w:szCs w:val="24"/>
        </w:rPr>
        <w:t>:</w:t>
      </w:r>
    </w:p>
    <w:p w:rsidR="00776A6C" w:rsidRPr="00776528" w:rsidRDefault="00776A6C" w:rsidP="00776A6C">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 xml:space="preserve">Ապրանքների բացթողումը մերժելու դեպքում նշված ապրանքների՝ դրանք «ներքին սպառման համար բացթողում» մաքսային ընթացակարգով ձեւակերպելու համար ապրանքների հայտարարագիրը պետք է ներկայացվի </w:t>
      </w:r>
      <w:r w:rsidRPr="00776528">
        <w:rPr>
          <w:rFonts w:ascii="GHEA Grapalat" w:hAnsi="GHEA Grapalat"/>
          <w:sz w:val="24"/>
          <w:szCs w:val="24"/>
        </w:rPr>
        <w:lastRenderedPageBreak/>
        <w:t>անմաքս առեւտրի խանութին տիրապետողի կողմից ոչ ուշ, քան ապրանքների բացթողումը մերժելու օրվան հաջորդող 5 աշխատանքային օրվա ընթացքում:</w:t>
      </w:r>
    </w:p>
    <w:p w:rsidR="00776A6C" w:rsidRPr="00776528" w:rsidRDefault="00776A6C" w:rsidP="00776A6C">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3.</w:t>
      </w:r>
      <w:r w:rsidRPr="00776528">
        <w:rPr>
          <w:rFonts w:ascii="GHEA Grapalat" w:hAnsi="GHEA Grapalat"/>
          <w:sz w:val="24"/>
          <w:szCs w:val="24"/>
        </w:rPr>
        <w:tab/>
        <w:t>«Անմաքս առեւտուր» մաքսային ընթացակարգով ձեւակերպված օտարերկրյա ապրանքների նկատմամբ «անմաքս առեւտուր» մաքսային ընթացակարգի գործողությունը կարող է ավարտվել՝</w:t>
      </w:r>
    </w:p>
    <w:p w:rsidR="00776A6C" w:rsidRPr="00776528" w:rsidRDefault="00776A6C" w:rsidP="00776A6C">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1)</w:t>
      </w:r>
      <w:r w:rsidRPr="00776528">
        <w:rPr>
          <w:rFonts w:ascii="GHEA Grapalat" w:hAnsi="GHEA Grapalat"/>
          <w:sz w:val="24"/>
          <w:szCs w:val="24"/>
        </w:rPr>
        <w:tab/>
        <w:t>օտարերկրյա ապրանքների նկատմամբ կիրառելի մաքսային ընթացակարգերով ձեւակերպմամբ՝ սույն Օրենսգրքով նախատեսված պայմաններով.</w:t>
      </w:r>
    </w:p>
    <w:p w:rsidR="00F2685E" w:rsidRPr="00776528" w:rsidRDefault="00776A6C" w:rsidP="00776A6C">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նավերի վրա կամ օդանավերի մեջ՝ որպես պաշարներ օգտագործելու նպատակով՝ Միության մաքսային տարածքից արտահանվող ապրանքների բացթողմամբ՝ սույն Օրենսգրքի 39-րդ գլխին համապատասխան</w:t>
      </w:r>
      <w:r w:rsidR="00F2685E" w:rsidRPr="00776528">
        <w:rPr>
          <w:rFonts w:ascii="GHEA Grapalat" w:hAnsi="GHEA Grapalat"/>
          <w:sz w:val="24"/>
          <w:szCs w:val="24"/>
        </w:rPr>
        <w:t>:</w:t>
      </w:r>
    </w:p>
    <w:p w:rsidR="00776A6C" w:rsidRPr="00776528" w:rsidRDefault="00776A6C" w:rsidP="00776A6C">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«Անմաքս առեւտուր» մաքսային ընթացակարգով ձեւակերպված Միության ապրանքների նկատմամբ «անմաքս առեւտուր» մաքսային ընթացակարգի գործողությունը կարող է ավարտվել՝</w:t>
      </w:r>
    </w:p>
    <w:p w:rsidR="00776A6C" w:rsidRPr="00776528" w:rsidRDefault="00776A6C" w:rsidP="00776A6C">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ապրանքների՝ «արտահանում» մաքսային ընթացակարգով ձեւակերպմամբ.</w:t>
      </w:r>
    </w:p>
    <w:p w:rsidR="00776A6C" w:rsidRPr="00776528" w:rsidRDefault="00776A6C" w:rsidP="00776A6C">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անմաքս առեւտրի խանութից՝ Միության մաքսային տարածք ապրանքների արտահանմամբ՝ այդպիսի ապրանքների հայտարարատուի դիմումի հիման վրա:</w:t>
      </w:r>
    </w:p>
    <w:p w:rsidR="00776A6C" w:rsidRPr="00776528" w:rsidRDefault="00776A6C" w:rsidP="00776A6C">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5.</w:t>
      </w:r>
      <w:r w:rsidRPr="00776528">
        <w:rPr>
          <w:rFonts w:ascii="GHEA Grapalat" w:hAnsi="GHEA Grapalat"/>
          <w:sz w:val="24"/>
          <w:szCs w:val="24"/>
        </w:rPr>
        <w:tab/>
        <w:t>Անմաքս առեւտրի խանութի՝ նշված անմաքս առեւտրի խանութի գործունեության դադարեցման օրվան հաջորդող օրվանից 3 ամսվա ընթացքում գործունեության դադարեցման դեպքում «անմաքս առեւտուր» մաքսային ընթացակարգով ձեւակերպված օտարերկրյա ապրանքները ենթակա են օտարերկրյա ապրանքների նկատմամբ կիրառվող ընթացակարգերով ձեւակերպման, իսկ Միության ապրանքները՝ «արտահանում» մաքսային ընթացակարգով ձեւակերպման կամ անմաքս առեւտրի խանութից՝ Միության մաքսային տարածք արտահանման:</w:t>
      </w:r>
    </w:p>
    <w:p w:rsidR="00776A6C" w:rsidRPr="00776528" w:rsidRDefault="00776A6C" w:rsidP="00776A6C">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Նշված գործողությունները՝ նշված ժամկետը լրանալուն պես չկատարելու դեպքում «անմաքս առեւտուր» մաքսային ընթացակարգի գործողությունը դադարում է, իսկ ապրանքներն արգելապահվում են մաքսային մարմինների կողմից՝ սույն Օրենսգրքի 51-րդ գլխին համապատասխան:</w:t>
      </w:r>
    </w:p>
    <w:p w:rsidR="00776A6C" w:rsidRPr="00776528" w:rsidRDefault="00776A6C" w:rsidP="00776A6C">
      <w:pPr>
        <w:spacing w:after="160" w:line="360" w:lineRule="auto"/>
        <w:ind w:left="2268" w:hanging="1559"/>
        <w:rPr>
          <w:rFonts w:ascii="GHEA Grapalat" w:hAnsi="GHEA Grapalat" w:cs="Times New Roman"/>
          <w:sz w:val="24"/>
          <w:szCs w:val="24"/>
        </w:rPr>
      </w:pPr>
    </w:p>
    <w:p w:rsidR="00776A6C" w:rsidRPr="00776528" w:rsidRDefault="00776A6C" w:rsidP="00776A6C">
      <w:pPr>
        <w:tabs>
          <w:tab w:val="left" w:pos="2268"/>
        </w:tabs>
        <w:spacing w:after="160" w:line="360" w:lineRule="auto"/>
        <w:ind w:left="2268" w:hanging="1701"/>
        <w:rPr>
          <w:rFonts w:ascii="GHEA Grapalat" w:hAnsi="GHEA Grapalat" w:cs="Times New Roman"/>
          <w:b/>
          <w:sz w:val="24"/>
          <w:szCs w:val="24"/>
        </w:rPr>
      </w:pPr>
      <w:r w:rsidRPr="00776528">
        <w:rPr>
          <w:rFonts w:ascii="GHEA Grapalat" w:hAnsi="GHEA Grapalat"/>
          <w:b/>
          <w:sz w:val="24"/>
          <w:szCs w:val="24"/>
        </w:rPr>
        <w:t>Հոդված 247.</w:t>
      </w:r>
      <w:r w:rsidRPr="00776528">
        <w:rPr>
          <w:rFonts w:ascii="GHEA Grapalat" w:hAnsi="GHEA Grapalat"/>
          <w:b/>
          <w:sz w:val="24"/>
          <w:szCs w:val="24"/>
        </w:rPr>
        <w:tab/>
        <w:t>Ներմուծման մաքսատուրքերի, հարկերի, հատուկ, հակագնագցման, փոխհատուցման տուրքերի վճարման պարտավորության առաջացումն ու դադարեցումն «անմաքս առեւտուր» մաքսային ընթացակարգով ձեւակերպվող (ձեւակերպված) օտարերկրյա ապրանքների համար, դրանց վճարման ժամկետը եւ հաշվարկումը</w:t>
      </w:r>
    </w:p>
    <w:p w:rsidR="00776A6C" w:rsidRPr="00776528" w:rsidRDefault="00776A6C" w:rsidP="00776A6C">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Հայտարարատուի՝ «անմաքս առեւտուր» մաքսային ընթացակարգով ձեւակերպվող օտարերկրյա ապրանքների համար ներմուծման մաքսատուրքերը, հարկերը, հատուկ, հակագնագցման, փոխհատուցման տուրքերը վճարելու պարտավորությունն առաջանում է մաքսային մարմնի կողմից ապրանքների հայտարարագիրը գրանցելու պահից:</w:t>
      </w:r>
    </w:p>
    <w:p w:rsidR="00776A6C" w:rsidRPr="00776528" w:rsidRDefault="00776A6C" w:rsidP="00776A6C">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Հայտարարատուի՝ «անմաքս առեւտուր» մաքսային ընթացակարգով ձեւակերպվող (ձեւակերպված) օտարերկրյա ապրանքների համար ներմուծման մաքսատուրքերը, հարկերը, հատուկ, հակագնագցման, փոխհատուցման տուրքերը վճարելու պարտավորությունը դադարում է հետեւյալ հանգամանքների ի հայտ գալու դեպքում՝</w:t>
      </w:r>
    </w:p>
    <w:p w:rsidR="00776A6C" w:rsidRPr="00776528" w:rsidRDefault="00776A6C" w:rsidP="00776A6C">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1)</w:t>
      </w:r>
      <w:r w:rsidRPr="00776528">
        <w:rPr>
          <w:rFonts w:ascii="GHEA Grapalat" w:hAnsi="GHEA Grapalat"/>
          <w:sz w:val="24"/>
          <w:szCs w:val="24"/>
        </w:rPr>
        <w:tab/>
        <w:t>այդ ապրանքների վաճառքը՝ սույն Օրենսգրքի 243-րդ հոդվածի 2-րդ կետի 1-ին, 2-րդ, 4-րդ եւ 5-րդ ենթակետերում նշված անձանց.</w:t>
      </w:r>
    </w:p>
    <w:p w:rsidR="00776A6C" w:rsidRPr="00776528" w:rsidRDefault="00776A6C" w:rsidP="00776A6C">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2)</w:t>
      </w:r>
      <w:r w:rsidRPr="00776528">
        <w:rPr>
          <w:rFonts w:ascii="GHEA Grapalat" w:hAnsi="GHEA Grapalat"/>
          <w:sz w:val="24"/>
          <w:szCs w:val="24"/>
        </w:rPr>
        <w:tab/>
        <w:t>սույն Օրենսգրքի 243-րդ հոդվածի 2-րդ կետի 3-րդ ենթակետում նշված անձանց վաճառված այդ ապրանքների ձեւակերպումը «ներքին սպառման համար բացթողում» մաքսային ընթացակարգով.</w:t>
      </w:r>
    </w:p>
    <w:p w:rsidR="00776A6C" w:rsidRPr="00776528" w:rsidRDefault="00776A6C" w:rsidP="00776A6C">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lastRenderedPageBreak/>
        <w:t>3)</w:t>
      </w:r>
      <w:r w:rsidRPr="00776528">
        <w:rPr>
          <w:rFonts w:ascii="GHEA Grapalat" w:hAnsi="GHEA Grapalat"/>
          <w:sz w:val="24"/>
          <w:szCs w:val="24"/>
        </w:rPr>
        <w:tab/>
        <w:t>այդ ապրանքների ձեւակերպումը՝ սույն Օրենսգրքով նախատեսված մաքսային ընթացակարգերով, այդ թվում՝ այդ ապրանքները մաքսային ընթացակարգերով ձեւակերպումը սույն հոդվածի 3-րդ կետի 2-րդ ենթակետում նշված հանգամանքների ի հայտ գալուց հետո, եւ</w:t>
      </w:r>
      <w:r w:rsidRPr="00776528">
        <w:rPr>
          <w:rFonts w:ascii="Sylfaen" w:hAnsi="Sylfaen"/>
          <w:sz w:val="24"/>
          <w:szCs w:val="24"/>
        </w:rPr>
        <w:t> </w:t>
      </w:r>
      <w:r w:rsidRPr="00776528">
        <w:rPr>
          <w:rFonts w:ascii="GHEA Grapalat" w:hAnsi="GHEA Grapalat"/>
          <w:sz w:val="24"/>
          <w:szCs w:val="24"/>
        </w:rPr>
        <w:t>(կամ) նավերի վրա կամ օդանավերի մեջ որպես պաշարներ օգտագործելու նպատակով՝ Միության մաքսային տարածքից արտահանվող ապրանքների բացթողումը՝ սույն Օրենսգրքի 39-րդ գլխին համապատասխան.</w:t>
      </w:r>
    </w:p>
    <w:p w:rsidR="00F2685E" w:rsidRPr="00776528" w:rsidRDefault="00776A6C" w:rsidP="00776A6C">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օտարերկրյա ապրանքների նկատմամբ կիրառելի մաքսային ընթացակարգերով ապրանքների ձեւակերպում՝ սույն Օրենսգրքի 129-րդ հոդվածի 3-րդ կետին համապատասխան</w:t>
      </w:r>
      <w:r w:rsidR="00F2685E" w:rsidRPr="00776528">
        <w:rPr>
          <w:rFonts w:ascii="GHEA Grapalat" w:hAnsi="GHEA Grapalat"/>
          <w:sz w:val="24"/>
          <w:szCs w:val="24"/>
        </w:rPr>
        <w:t>.</w:t>
      </w:r>
    </w:p>
    <w:p w:rsidR="00776A6C" w:rsidRPr="00776528" w:rsidRDefault="00776A6C" w:rsidP="00776A6C">
      <w:pPr>
        <w:tabs>
          <w:tab w:val="left" w:pos="-2694"/>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5)</w:t>
      </w:r>
      <w:r w:rsidRPr="00776528">
        <w:rPr>
          <w:rFonts w:ascii="GHEA Grapalat" w:hAnsi="GHEA Grapalat"/>
          <w:sz w:val="24"/>
          <w:szCs w:val="24"/>
        </w:rPr>
        <w:tab/>
        <w:t xml:space="preserve">ներմուծման մաքսատուրքերը, հարկերը, հատուկ, հակագնագցման, փոխհատուցման տուրքերը վճարելու պարտավորության կատարում եւ (կամ) </w:t>
      </w:r>
      <w:r w:rsidR="00F325B8" w:rsidRPr="00776528">
        <w:rPr>
          <w:rFonts w:ascii="GHEA Grapalat" w:hAnsi="GHEA Grapalat"/>
          <w:sz w:val="24"/>
          <w:szCs w:val="24"/>
        </w:rPr>
        <w:t xml:space="preserve">սույն հոդվածի 4-րդ կետին համապատասխան հաշվարկված եւ վճարման ենթակա չափերով </w:t>
      </w:r>
      <w:r w:rsidRPr="00776528">
        <w:rPr>
          <w:rFonts w:ascii="GHEA Grapalat" w:hAnsi="GHEA Grapalat"/>
          <w:sz w:val="24"/>
          <w:szCs w:val="24"/>
        </w:rPr>
        <w:t>դրանց բռնագանձում.</w:t>
      </w:r>
    </w:p>
    <w:p w:rsidR="00F2685E" w:rsidRPr="00776528" w:rsidRDefault="00776A6C" w:rsidP="00776A6C">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6)</w:t>
      </w:r>
      <w:r w:rsidRPr="00776528">
        <w:rPr>
          <w:rFonts w:ascii="GHEA Grapalat" w:hAnsi="GHEA Grapalat"/>
          <w:sz w:val="24"/>
          <w:szCs w:val="24"/>
        </w:rPr>
        <w:tab/>
        <w:t>վթարի կամ անհաղթահարելի ուժի ազդեցության հետեւանքով օտարերկրյա ապրանքների ոչնչացման եւ (կամ) անվերադարձ կորստի փաստը կամ փոխադրման (տրանսպորտային փոխադրման) եւ (կամ) պահպանման բնականոն պայմաններում բնական կորստի հետեւանքով այդ ապրանքների անվերադարձ կորստի փաստը մաքսային մարմնի կողմից ճանաչելը՝ անդամ պետության մաքսային կարգավորման վերաբերյալ օրենսդրությանը համապատասխան` բացառությամբ այն դեպքերի, երբ նախքան այդպիսի ոչնչացումը կամ անվերադարձ կորուստը սույն Օրենսգրքին համապատասխան վրա է հասել այդ օտարերկրյա ապրանքների համար ներմուծման մաքսատուրքերի, հարկերի, հատուկ, հակագնագցման, փոխհատուցման տուրքեր վճարելու ժամկետը</w:t>
      </w:r>
      <w:r w:rsidR="00F2685E" w:rsidRPr="00776528">
        <w:rPr>
          <w:rFonts w:ascii="GHEA Grapalat" w:hAnsi="GHEA Grapalat"/>
          <w:sz w:val="24"/>
          <w:szCs w:val="24"/>
        </w:rPr>
        <w:t>.</w:t>
      </w:r>
    </w:p>
    <w:p w:rsidR="00776A6C" w:rsidRPr="00776528" w:rsidRDefault="00776A6C" w:rsidP="00776A6C">
      <w:pPr>
        <w:tabs>
          <w:tab w:val="left" w:pos="993"/>
          <w:tab w:val="left" w:pos="1027"/>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7)</w:t>
      </w:r>
      <w:r w:rsidRPr="00776528">
        <w:rPr>
          <w:rFonts w:ascii="GHEA Grapalat" w:hAnsi="GHEA Grapalat"/>
          <w:sz w:val="24"/>
          <w:szCs w:val="24"/>
        </w:rPr>
        <w:tab/>
        <w:t xml:space="preserve">«անմաքս առեւտուր» մաքսային ընթացակարգին համապատասխան ապրանքների բացթողման մերժումը՝ ապրանքների հայտարարագրի գրանցման </w:t>
      </w:r>
      <w:r w:rsidRPr="00776528">
        <w:rPr>
          <w:rFonts w:ascii="GHEA Grapalat" w:hAnsi="GHEA Grapalat"/>
          <w:sz w:val="24"/>
          <w:szCs w:val="24"/>
        </w:rPr>
        <w:lastRenderedPageBreak/>
        <w:t>ժամանակ առաջացած՝ ներմուծման մաքսատուրքերի, հարկերի, հատուկ, հակագնագցման, փոխհատուցման տուրքեր վճարելու պարտավորության առանչությամբ.</w:t>
      </w:r>
    </w:p>
    <w:p w:rsidR="00776A6C" w:rsidRPr="00776528" w:rsidRDefault="00776A6C" w:rsidP="00776A6C">
      <w:pPr>
        <w:tabs>
          <w:tab w:val="left" w:pos="993"/>
          <w:tab w:val="left" w:pos="1027"/>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8)</w:t>
      </w:r>
      <w:r w:rsidRPr="00776528">
        <w:rPr>
          <w:rFonts w:ascii="GHEA Grapalat" w:hAnsi="GHEA Grapalat"/>
          <w:sz w:val="24"/>
          <w:szCs w:val="24"/>
        </w:rPr>
        <w:tab/>
        <w:t>սույն Օրենսգրքի 113-րդ հոդվածին համապատասխան ապրանքների հայտարարագիրը հետ կանչելը եւ (կամ) սույն Օրենսգրքի 118-րդ հոդվածի 4-րդ կետին համապատասխան ապրանքների բացթողումը չեղյալ ճանաչելը՝ ապրանքների հայտարարագրի գրանցման ժամանակ առաջացած՝ ներմուծման մաքսատուրքեր, հարկեր, հատուկ, հակագնագցման, փոխհատուցման տուրքեր վճարելու պարտավորության առնչությամբ.</w:t>
      </w:r>
    </w:p>
    <w:p w:rsidR="00776A6C" w:rsidRPr="00776528" w:rsidRDefault="00776A6C" w:rsidP="00776A6C">
      <w:pPr>
        <w:pStyle w:val="a2"/>
        <w:tabs>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9)</w:t>
      </w:r>
      <w:r w:rsidRPr="00776528">
        <w:rPr>
          <w:rFonts w:ascii="GHEA Grapalat" w:hAnsi="GHEA Grapalat"/>
          <w:color w:val="auto"/>
          <w:sz w:val="24"/>
          <w:szCs w:val="24"/>
        </w:rPr>
        <w:tab/>
        <w:t>ապրանքները բռնագրավելը կամ անդամ պետության սեփականություն (եկամուտ) դարձնելը՝ անդամ պետությունների օրենսդրությանը համապատասխան.</w:t>
      </w:r>
    </w:p>
    <w:p w:rsidR="00776A6C" w:rsidRPr="00776528" w:rsidRDefault="00776A6C" w:rsidP="00776A6C">
      <w:pPr>
        <w:pStyle w:val="a2"/>
        <w:tabs>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10)</w:t>
      </w:r>
      <w:r w:rsidRPr="00776528">
        <w:rPr>
          <w:rFonts w:ascii="GHEA Grapalat" w:hAnsi="GHEA Grapalat"/>
          <w:color w:val="auto"/>
          <w:sz w:val="24"/>
          <w:szCs w:val="24"/>
        </w:rPr>
        <w:tab/>
        <w:t>մաքսային մարմնի կողմից սույն Oրենսգրքի 51-րդ գլխին համապատասխան ապրանքներն արգելանքի վերցնելը (արգելապահելը).</w:t>
      </w:r>
    </w:p>
    <w:p w:rsidR="00776A6C" w:rsidRPr="00776528" w:rsidRDefault="00776A6C" w:rsidP="00776A6C">
      <w:pPr>
        <w:pStyle w:val="a2"/>
        <w:tabs>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11)</w:t>
      </w:r>
      <w:r w:rsidRPr="00776528">
        <w:rPr>
          <w:rFonts w:ascii="GHEA Grapalat" w:hAnsi="GHEA Grapalat"/>
          <w:color w:val="auto"/>
          <w:sz w:val="24"/>
          <w:szCs w:val="24"/>
        </w:rPr>
        <w:tab/>
        <w:t>այն ապրանքներ ժամանակավոր պահպանման հանձնելը կամ որեւէ մաքսային ընթացակարգով ձեւակերպելը, որոնք առգրավվել կամ արգելանքի տակ են դրվել հանցագործության մասին հաղորդումն ստուգելու, քրեական գործով վարույթի կամ վարչական իրավախախտման գործով վարույթի (վարչական ընթացակարգ իրականացնելու) ընթացքում եւ որոնց վերաբերյալ դրանք վերադարձնելու մասին որոշում է ընդունվել, եթե նախկինում այդ ապրանքների բացթողում չի իրականացվել:</w:t>
      </w:r>
    </w:p>
    <w:p w:rsidR="00776A6C" w:rsidRPr="00776528" w:rsidRDefault="00776A6C" w:rsidP="00776A6C">
      <w:pPr>
        <w:widowControl w:val="0"/>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3.</w:t>
      </w:r>
      <w:r w:rsidRPr="00776528">
        <w:rPr>
          <w:rFonts w:ascii="GHEA Grapalat" w:hAnsi="GHEA Grapalat"/>
          <w:sz w:val="24"/>
          <w:szCs w:val="24"/>
        </w:rPr>
        <w:tab/>
        <w:t>Ներմուծման մաքսատուրքերը, հարկերը, հատուկ, հակագնագցման, փոխհատուցման տուրքերը վճարելու պարտավորությունը ենթակա է կատարման սույն կետում նշված հանգամանքների ի հայտ գալու դեպքում:</w:t>
      </w:r>
    </w:p>
    <w:p w:rsidR="00776A6C" w:rsidRPr="00776528" w:rsidRDefault="00776A6C" w:rsidP="00776A6C">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Ներմուծման մաքսատուրքերը, հարկերը, հատուկ, հակագնագցման, փոխհատուցման տուրքերը վճարելու ժամկետ է համարվում՝</w:t>
      </w:r>
    </w:p>
    <w:p w:rsidR="00F2685E" w:rsidRPr="00776528" w:rsidRDefault="00776A6C" w:rsidP="00776A6C">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ապրանքներն «անմաքս առեւտուր» մաքսային ընթացակարգին համապատասխան օգտագործելու պայմանների խախտման դեպքում՝ ապրանքների օգտագործման սահմանված պայմանները խախտող գործողությունների կատարման օրը, իսկ եթե այդ օրը սահմանված չէ՝ ապրանքներն «անմաքս առեւտուր» մաքսային ընթացակարգով ձեւակերպելու</w:t>
      </w:r>
      <w:r w:rsidRPr="00776528">
        <w:rPr>
          <w:rFonts w:ascii="Sylfaen" w:hAnsi="Sylfaen"/>
          <w:sz w:val="24"/>
          <w:szCs w:val="24"/>
        </w:rPr>
        <w:t> </w:t>
      </w:r>
      <w:r w:rsidRPr="00776528">
        <w:rPr>
          <w:rFonts w:ascii="GHEA Grapalat" w:hAnsi="GHEA Grapalat"/>
          <w:sz w:val="24"/>
          <w:szCs w:val="24"/>
        </w:rPr>
        <w:t>օրը</w:t>
      </w:r>
      <w:r w:rsidR="00F2685E" w:rsidRPr="00776528">
        <w:rPr>
          <w:rFonts w:ascii="GHEA Grapalat" w:hAnsi="GHEA Grapalat"/>
          <w:sz w:val="24"/>
          <w:szCs w:val="24"/>
        </w:rPr>
        <w:t>.</w:t>
      </w:r>
    </w:p>
    <w:p w:rsidR="00776A6C" w:rsidRPr="00776528" w:rsidRDefault="00776A6C" w:rsidP="00776A6C">
      <w:pPr>
        <w:tabs>
          <w:tab w:val="left" w:pos="0"/>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օտարերկրյա ապրանքների կորստի դեպքում՝ բացառությամբ վթարի կամ անհաղթահարելի ուժի ազդեցության հետեւանքով դրանց ոչնչացման եւ</w:t>
      </w:r>
      <w:r w:rsidRPr="00776528">
        <w:rPr>
          <w:rFonts w:ascii="Sylfaen" w:hAnsi="Sylfaen"/>
          <w:sz w:val="24"/>
          <w:szCs w:val="24"/>
        </w:rPr>
        <w:t> </w:t>
      </w:r>
      <w:r w:rsidRPr="00776528">
        <w:rPr>
          <w:rFonts w:ascii="GHEA Grapalat" w:hAnsi="GHEA Grapalat"/>
          <w:sz w:val="24"/>
          <w:szCs w:val="24"/>
        </w:rPr>
        <w:t>(կամ) անվերադարձ կորստի կամ փոխադրման (տրանսպորտային փոխադրման) եւ</w:t>
      </w:r>
      <w:r w:rsidRPr="00776528">
        <w:rPr>
          <w:rFonts w:ascii="Sylfaen" w:hAnsi="Sylfaen"/>
          <w:sz w:val="24"/>
          <w:szCs w:val="24"/>
        </w:rPr>
        <w:t> </w:t>
      </w:r>
      <w:r w:rsidRPr="00776528">
        <w:rPr>
          <w:rFonts w:ascii="GHEA Grapalat" w:hAnsi="GHEA Grapalat"/>
          <w:sz w:val="24"/>
          <w:szCs w:val="24"/>
        </w:rPr>
        <w:t>(կամ) պահպանման բնականոն պայմաններում բնական կորստի հետեւանքով անվերադարձ կորստի՝ այդ ապրանքների կորստի օրը, իսկ եթե այդ օրը սահմանված չէ՝ ապրանքները «անմաքս առեւտուր» մաքսային ընթացակարգով ձեւակերպելու օրը.</w:t>
      </w:r>
    </w:p>
    <w:p w:rsidR="00F2685E" w:rsidRPr="00776528" w:rsidRDefault="00776A6C" w:rsidP="00776A6C">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այն դեպքում, եթե սույն Օրենսգրքի 246-րդ հոդվածի 2-րդ կետի առաջին պարբերությունում նշված ժամկետի ընթացքում սույն Օրենսգրքի 243-րդ հոդվածի 2-րդ կետի 3-րդ ենթակետում նշված անձանց վաճառված օտարերկրյա ապրանքների համար ապրանքների հայտարարագիր չի ներկայացվել՝ սույն Օրենսգրքի 246-րդ հոդվածի 2-րդ կետի առաջին պարբերությունում նշված ժամկետի վերջին օրը</w:t>
      </w:r>
      <w:r w:rsidR="00F2685E" w:rsidRPr="00776528">
        <w:rPr>
          <w:rFonts w:ascii="GHEA Grapalat" w:hAnsi="GHEA Grapalat"/>
          <w:sz w:val="24"/>
          <w:szCs w:val="24"/>
        </w:rPr>
        <w:t>:</w:t>
      </w:r>
    </w:p>
    <w:p w:rsidR="00776A6C" w:rsidRPr="00776528" w:rsidRDefault="00776A6C" w:rsidP="00776A6C">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այն դեպքում, եթե սույն Օրենսգրքի 246-րդ հոդվածի 2-րդ կետի երկրորդ պարբերությունում նշված ժամկետի ընթացքում սույն Օրենսգրքի 243-րդ հոդվածի 2-րդ կետի 3-րդ ենթակետում նշված անձանց վաճառված օտարերկրյա ապրանքների համար ապրանքների հայտարարագիր չի ներկայացվել՝ սույն Օրենսգրքի 246-րդ հոդվածի 2-րդ կետի երկրորդ պարբերությունում նշված ժամկետի վերջին օրը:</w:t>
      </w:r>
    </w:p>
    <w:p w:rsidR="00F2685E" w:rsidRPr="00776528" w:rsidRDefault="00776A6C" w:rsidP="00776A6C">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 xml:space="preserve">Սույն հոդվածի 3-րդ կետում նշված հանգամանքների ի հայտ գալու դեպքում ներմուծման մաքսատուրքերը, հարկերը, հատուկ, հակագնագցման, </w:t>
      </w:r>
      <w:r w:rsidRPr="00776528">
        <w:rPr>
          <w:rFonts w:ascii="GHEA Grapalat" w:hAnsi="GHEA Grapalat"/>
          <w:sz w:val="24"/>
          <w:szCs w:val="24"/>
        </w:rPr>
        <w:lastRenderedPageBreak/>
        <w:t>փոխհատուցման տուրքերը ենթակա են վճարման այնպես, ինչպես դա կարվեր, եթե «անմաքս առեւտուր» մաքսային ընթացակարգով ձեւակերպված օտարերկրյա ապրանքները ձեւակերպված լինեին «ներքին սպառման համար բացթողում» մաքսային ընթացակարգով՝ առանց սակագնային առանձնաշնորհումների եւ ներմուծման մաքսատուրքերի, հարկերի վճարման արտոնությունների կիրառման</w:t>
      </w:r>
      <w:r w:rsidR="00F2685E" w:rsidRPr="00776528">
        <w:rPr>
          <w:rFonts w:ascii="GHEA Grapalat" w:hAnsi="GHEA Grapalat"/>
          <w:sz w:val="24"/>
          <w:szCs w:val="24"/>
        </w:rPr>
        <w:t>:</w:t>
      </w:r>
    </w:p>
    <w:p w:rsidR="00776A6C" w:rsidRPr="00776528" w:rsidRDefault="00776A6C" w:rsidP="00776A6C">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Ներմուծման մաքսատուրքերը, հարկերը, հատուկ, հակագնագցման, փոխհատուցման տուրքերը հաշվարկվում են՝ ելնելով ապրանքները «անմաքս առեւտուր» մաքսային ընթացակարգով ձեւակերպելու համար ներկայացված ապրանքների հայտարարագրի՝ մաքսային մարմնի կողմից գրանցման օրվա դրությամբ գործող ներմուծման մաքսատուրքերի, հարկերի, հատուկ, հակագնագցման, փոխհատուցման տուրքերի դրույքաչափերից:</w:t>
      </w:r>
    </w:p>
    <w:p w:rsidR="00776A6C" w:rsidRPr="00776528" w:rsidRDefault="00776A6C" w:rsidP="00776A6C">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5.</w:t>
      </w:r>
      <w:r w:rsidRPr="00776528">
        <w:rPr>
          <w:rFonts w:ascii="GHEA Grapalat" w:hAnsi="GHEA Grapalat"/>
          <w:sz w:val="24"/>
          <w:szCs w:val="24"/>
        </w:rPr>
        <w:tab/>
        <w:t>Սույն հոդվածի 4-րդ կետին համապատասխան վճարվող (բռնագանձվող) ներմուծման մաքսատուրքերի, հարկերի, հատուկ, հակագնագցման, փոխհատուցման տուրքերի գումարներից ենթակա են վճարման տոկոսներ այնպես, ինչպես դա կարվեր, եթե նշված գումարների համար ընձեռվեր դրանց վճարման հետաձգման հնարավորություն՝ ապրանքներն «անմաքս առեւտուր» մաքսային ընթացակարգով ձեւակերպելու օրվանից մինչեւ ներմուծման մաքսատուրքերը, հարկերը, հատուկ, հակագնագցման, փոխհատուցման տուրքերը վճարելու ժամկետը լրանալու օրը: Նշված տոկոսները հաշվարկվում եւ վճարվում են սույն Օրենսգրքի 60-րդ հոդվածին համապատասխան:</w:t>
      </w:r>
    </w:p>
    <w:p w:rsidR="00776A6C" w:rsidRPr="00776528" w:rsidRDefault="00776A6C" w:rsidP="00776A6C">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6.</w:t>
      </w:r>
      <w:r w:rsidRPr="00776528">
        <w:rPr>
          <w:rFonts w:ascii="GHEA Grapalat" w:hAnsi="GHEA Grapalat"/>
          <w:sz w:val="24"/>
          <w:szCs w:val="24"/>
        </w:rPr>
        <w:tab/>
        <w:t>Սույն Օրենսգրքով նախատեսված մաքսային ընթացակարգերով ապրանքների ձեւակերպման եւ</w:t>
      </w:r>
      <w:r w:rsidRPr="00776528">
        <w:rPr>
          <w:rFonts w:ascii="Sylfaen" w:hAnsi="Sylfaen"/>
          <w:sz w:val="24"/>
          <w:szCs w:val="24"/>
        </w:rPr>
        <w:t> </w:t>
      </w:r>
      <w:r w:rsidRPr="00776528">
        <w:rPr>
          <w:rFonts w:ascii="GHEA Grapalat" w:hAnsi="GHEA Grapalat"/>
          <w:sz w:val="24"/>
          <w:szCs w:val="24"/>
        </w:rPr>
        <w:t>(կամ) նավերի վրա կամ օդանավերի մեջ՝ որպես պաշարներ օգտագործելու նպատակով՝ Միության մաքսային տարածքից դրանց արտահանման դեպքում սույն Օրենսգրքի 39-րդ գլխին համապատասխան՝ մաքսատուրքերը, հարկերը, հատուկ, հակագնագցման, փոխհատուցման տուրքերը վճարելու պարտավորությունը կատարելուց եւ</w:t>
      </w:r>
      <w:r w:rsidRPr="00776528">
        <w:rPr>
          <w:rFonts w:ascii="Sylfaen" w:hAnsi="Sylfaen"/>
          <w:sz w:val="24"/>
          <w:szCs w:val="24"/>
        </w:rPr>
        <w:t> </w:t>
      </w:r>
      <w:r w:rsidRPr="00776528">
        <w:rPr>
          <w:rFonts w:ascii="GHEA Grapalat" w:hAnsi="GHEA Grapalat"/>
          <w:sz w:val="24"/>
          <w:szCs w:val="24"/>
        </w:rPr>
        <w:t xml:space="preserve">(կամ) դրան </w:t>
      </w:r>
      <w:r w:rsidRPr="00776528">
        <w:rPr>
          <w:rFonts w:ascii="GHEA Grapalat" w:hAnsi="GHEA Grapalat"/>
          <w:sz w:val="24"/>
          <w:szCs w:val="24"/>
        </w:rPr>
        <w:lastRenderedPageBreak/>
        <w:t>բռնագանձումից (ամբողջությամբ կամ մասնակիորեն) հետո սույն հոդվածին համապատասխան վճարված եւ</w:t>
      </w:r>
      <w:r w:rsidRPr="00776528">
        <w:rPr>
          <w:rFonts w:ascii="Sylfaen" w:hAnsi="Sylfaen"/>
          <w:sz w:val="24"/>
          <w:szCs w:val="24"/>
        </w:rPr>
        <w:t> </w:t>
      </w:r>
      <w:r w:rsidRPr="00776528">
        <w:rPr>
          <w:rFonts w:ascii="GHEA Grapalat" w:hAnsi="GHEA Grapalat"/>
          <w:sz w:val="24"/>
          <w:szCs w:val="24"/>
        </w:rPr>
        <w:t>(կամ) բռնագանձված ներմուծման մաքսատուրքերը, հարկերը, հատուկ, հակագնագցման, փոխհատուցման տուրքերը ենթակա են վերադարձման (հաշվանցման)՝ սույն Օրենսգրքի 10-րդ գլխին եւ 76-րդ հոդվածին համապատասխան:</w:t>
      </w:r>
    </w:p>
    <w:p w:rsidR="00776A6C" w:rsidRPr="00776528" w:rsidRDefault="00776A6C" w:rsidP="00776A6C">
      <w:pPr>
        <w:spacing w:after="160" w:line="360" w:lineRule="auto"/>
        <w:rPr>
          <w:rFonts w:ascii="GHEA Grapalat" w:eastAsia="Times New Roman" w:hAnsi="GHEA Grapalat" w:cs="Times New Roman"/>
          <w:b/>
          <w:sz w:val="24"/>
          <w:szCs w:val="24"/>
        </w:rPr>
      </w:pPr>
    </w:p>
    <w:p w:rsidR="00776A6C" w:rsidRPr="00776528" w:rsidRDefault="00776A6C" w:rsidP="00776A6C">
      <w:pPr>
        <w:spacing w:after="160" w:line="360" w:lineRule="auto"/>
        <w:rPr>
          <w:rFonts w:ascii="GHEA Grapalat" w:eastAsia="Times New Roman" w:hAnsi="GHEA Grapalat" w:cs="Times New Roman"/>
          <w:b/>
          <w:sz w:val="24"/>
          <w:szCs w:val="24"/>
        </w:rPr>
      </w:pPr>
    </w:p>
    <w:p w:rsidR="00776A6C" w:rsidRPr="00776528" w:rsidRDefault="00776A6C" w:rsidP="00776A6C">
      <w:pPr>
        <w:pStyle w:val="11"/>
        <w:shd w:val="clear" w:color="auto" w:fill="auto"/>
        <w:spacing w:before="0" w:after="160" w:line="360" w:lineRule="auto"/>
        <w:ind w:firstLine="0"/>
        <w:rPr>
          <w:rFonts w:ascii="GHEA Grapalat" w:hAnsi="GHEA Grapalat"/>
          <w:b/>
          <w:sz w:val="24"/>
          <w:szCs w:val="24"/>
        </w:rPr>
      </w:pPr>
      <w:r w:rsidRPr="00776528">
        <w:rPr>
          <w:rFonts w:ascii="GHEA Grapalat" w:hAnsi="GHEA Grapalat"/>
          <w:b/>
          <w:sz w:val="24"/>
          <w:szCs w:val="24"/>
        </w:rPr>
        <w:t>Գլուխ 34</w:t>
      </w:r>
    </w:p>
    <w:p w:rsidR="00776A6C" w:rsidRPr="00776528" w:rsidRDefault="00776A6C" w:rsidP="00776A6C">
      <w:pPr>
        <w:pStyle w:val="11"/>
        <w:shd w:val="clear" w:color="auto" w:fill="auto"/>
        <w:spacing w:before="0" w:after="160" w:line="360" w:lineRule="auto"/>
        <w:ind w:firstLine="0"/>
        <w:rPr>
          <w:rFonts w:ascii="GHEA Grapalat" w:hAnsi="GHEA Grapalat"/>
          <w:b/>
          <w:sz w:val="24"/>
          <w:szCs w:val="24"/>
        </w:rPr>
      </w:pPr>
      <w:r w:rsidRPr="00776528">
        <w:rPr>
          <w:rFonts w:ascii="GHEA Grapalat" w:hAnsi="GHEA Grapalat"/>
          <w:b/>
          <w:sz w:val="24"/>
          <w:szCs w:val="24"/>
        </w:rPr>
        <w:t xml:space="preserve">«Ոչնչացում» </w:t>
      </w:r>
      <w:r w:rsidRPr="00776528">
        <w:rPr>
          <w:rFonts w:ascii="GHEA Grapalat" w:hAnsi="GHEA Grapalat"/>
          <w:b/>
          <w:sz w:val="24"/>
          <w:szCs w:val="24"/>
        </w:rPr>
        <w:br/>
        <w:t>մաքսային ընթացակարգը</w:t>
      </w:r>
    </w:p>
    <w:p w:rsidR="00776A6C" w:rsidRPr="00776528" w:rsidRDefault="00776A6C" w:rsidP="00776A6C">
      <w:pPr>
        <w:pStyle w:val="11"/>
        <w:shd w:val="clear" w:color="auto" w:fill="auto"/>
        <w:spacing w:before="0" w:after="160" w:line="360" w:lineRule="auto"/>
        <w:ind w:firstLine="709"/>
        <w:jc w:val="left"/>
        <w:rPr>
          <w:rFonts w:ascii="GHEA Grapalat" w:hAnsi="GHEA Grapalat"/>
          <w:b/>
          <w:sz w:val="24"/>
          <w:szCs w:val="24"/>
        </w:rPr>
      </w:pPr>
    </w:p>
    <w:p w:rsidR="00776A6C" w:rsidRPr="00776528" w:rsidRDefault="00776A6C" w:rsidP="00776A6C">
      <w:pPr>
        <w:pStyle w:val="11"/>
        <w:shd w:val="clear" w:color="auto" w:fill="auto"/>
        <w:tabs>
          <w:tab w:val="left" w:pos="2268"/>
        </w:tabs>
        <w:spacing w:before="0" w:after="160" w:line="360" w:lineRule="auto"/>
        <w:ind w:left="2268" w:hanging="1701"/>
        <w:jc w:val="left"/>
        <w:rPr>
          <w:rFonts w:ascii="GHEA Grapalat" w:hAnsi="GHEA Grapalat"/>
          <w:b/>
          <w:sz w:val="24"/>
          <w:szCs w:val="24"/>
        </w:rPr>
      </w:pPr>
      <w:bookmarkStart w:id="170" w:name="bookmark363"/>
      <w:r w:rsidRPr="00776528">
        <w:rPr>
          <w:rFonts w:ascii="GHEA Grapalat" w:hAnsi="GHEA Grapalat"/>
          <w:b/>
          <w:sz w:val="24"/>
          <w:szCs w:val="24"/>
        </w:rPr>
        <w:t>Հոդված 248.</w:t>
      </w:r>
      <w:r w:rsidRPr="00776528">
        <w:rPr>
          <w:rFonts w:ascii="GHEA Grapalat" w:hAnsi="GHEA Grapalat"/>
          <w:b/>
          <w:sz w:val="24"/>
          <w:szCs w:val="24"/>
        </w:rPr>
        <w:tab/>
        <w:t>«Ոչնչացում» մաքսային ընթացակարգի բովանդակությունն ու կիրառումը</w:t>
      </w:r>
      <w:bookmarkEnd w:id="170"/>
    </w:p>
    <w:p w:rsidR="00776A6C" w:rsidRPr="00776528" w:rsidRDefault="00776A6C" w:rsidP="00776A6C">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«Ոչնչացում» մաքսային ընթացակարգ՝ օտարերկրյա ապրանքների նկատմամբ կիրառվող մաքսային ընթացակարգ, որին համապատասխան այդպիսի ապրանքները ոչնչացվում են առանց ներմուծման մաքսատուրքերի, հարկերի, հատուկ, հակագնագցման, փոխհատուցման տուրքերի վճարման՝ պահպանելով այդպիսի մաքսային ընթացակարգով ապրանքների ձեւակերպման պայմանները:</w:t>
      </w:r>
    </w:p>
    <w:p w:rsidR="00776A6C" w:rsidRPr="00776528" w:rsidRDefault="00776A6C" w:rsidP="00776A6C">
      <w:pPr>
        <w:pStyle w:val="1"/>
        <w:shd w:val="clear" w:color="auto" w:fill="auto"/>
        <w:tabs>
          <w:tab w:val="left" w:pos="993"/>
        </w:tabs>
        <w:spacing w:after="160" w:line="360" w:lineRule="auto"/>
        <w:ind w:firstLine="567"/>
        <w:jc w:val="both"/>
        <w:rPr>
          <w:rFonts w:ascii="GHEA Grapalat" w:hAnsi="GHEA Grapalat"/>
          <w:sz w:val="24"/>
          <w:szCs w:val="24"/>
        </w:rPr>
      </w:pPr>
      <w:bookmarkStart w:id="171" w:name="bookmark364"/>
      <w:r w:rsidRPr="00776528">
        <w:rPr>
          <w:rFonts w:ascii="GHEA Grapalat" w:hAnsi="GHEA Grapalat"/>
          <w:sz w:val="24"/>
          <w:szCs w:val="24"/>
        </w:rPr>
        <w:t>«Ապրանքների ոչնչացում» ասելով հասկացվում է ապրանքներն այնպիսի վիճակի բերելը, որի դեպքում դրանք մասամբ կամ ամբողջությամբ ոչնչացվում են կամ կորցնում իրենց սպառողական եւ</w:t>
      </w:r>
      <w:r w:rsidRPr="00776528">
        <w:rPr>
          <w:rFonts w:ascii="Sylfaen" w:hAnsi="Sylfaen"/>
          <w:sz w:val="24"/>
          <w:szCs w:val="24"/>
        </w:rPr>
        <w:t> </w:t>
      </w:r>
      <w:r w:rsidRPr="00776528">
        <w:rPr>
          <w:rFonts w:ascii="GHEA Grapalat" w:hAnsi="GHEA Grapalat"/>
          <w:sz w:val="24"/>
          <w:szCs w:val="24"/>
        </w:rPr>
        <w:t>(կամ) այլ հատկություններ եւ չեն կարող տնտեսապես շահավետ եղանակով վերականգնվել իրենց սկզբնական վիճակին:</w:t>
      </w:r>
    </w:p>
    <w:p w:rsidR="00776A6C" w:rsidRPr="00776528" w:rsidRDefault="00776A6C" w:rsidP="00776A6C">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«Ոչնչացում» մաքսային ընթացակարգը չի կիրառվում հետեւյալ ապրանքների նկատմամբ՝</w:t>
      </w:r>
    </w:p>
    <w:p w:rsidR="00776A6C" w:rsidRPr="00776528" w:rsidRDefault="00776A6C" w:rsidP="00776A6C">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մշակութային, հնագիտական, պատմական արժեքներ.</w:t>
      </w:r>
    </w:p>
    <w:p w:rsidR="00776A6C" w:rsidRPr="00776528" w:rsidRDefault="00776A6C" w:rsidP="00776A6C">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2)</w:t>
      </w:r>
      <w:r w:rsidRPr="00776528">
        <w:rPr>
          <w:rFonts w:ascii="GHEA Grapalat" w:hAnsi="GHEA Grapalat"/>
          <w:sz w:val="24"/>
          <w:szCs w:val="24"/>
        </w:rPr>
        <w:tab/>
        <w:t>կենդանիներ եւ բույսեր, որոնք դասվում են անդամ պետությունների օրենսդրությանը եւ</w:t>
      </w:r>
      <w:r w:rsidRPr="00776528">
        <w:rPr>
          <w:rFonts w:ascii="Sylfaen" w:hAnsi="Sylfaen"/>
          <w:sz w:val="24"/>
          <w:szCs w:val="24"/>
        </w:rPr>
        <w:t> </w:t>
      </w:r>
      <w:r w:rsidRPr="00776528">
        <w:rPr>
          <w:rFonts w:ascii="GHEA Grapalat" w:hAnsi="GHEA Grapalat"/>
          <w:sz w:val="24"/>
          <w:szCs w:val="24"/>
        </w:rPr>
        <w:t>(կամ) միջազգային պայմանագրերին համապատասխան պահպանվող տեսակներին, դրանց մասերը եւ ածանցյալները՝ բացառությամբ այն դեպքերի, երբ դրանց ոչնչացումը պահանջվում է համաճարակի, կենդանահամաճարակի եւ կարանտինային օբյեկտների տարածումը կանխարգելելու նպատակով.</w:t>
      </w:r>
    </w:p>
    <w:p w:rsidR="00776A6C" w:rsidRPr="00776528" w:rsidRDefault="00776A6C" w:rsidP="00776A6C">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մաքսային մարմինների կողմից՝ որպես գրավի առարկա ընդունված ապրանքներ՝ մինչեւ գրավի հետ կապված հարաբերությունների դադարեցումը.</w:t>
      </w:r>
    </w:p>
    <w:p w:rsidR="00776A6C" w:rsidRPr="00776528" w:rsidRDefault="00776A6C" w:rsidP="00776A6C">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առգրավված ապրանքներ կամ ապրանքներ, որոնց վրա արգելանք է դրված, այդ թվում՝ անդամ պետությունների օրենսդրությանը համապատասխան իրեղեն ապացույցներ հանդիսացող ապրանքներ:</w:t>
      </w:r>
    </w:p>
    <w:p w:rsidR="00F2685E" w:rsidRPr="00776528" w:rsidRDefault="00776A6C" w:rsidP="00776A6C">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Հանձնաժողովն իրավունք ունի սահմանելու այլ ապրանքների ցանկ, որոնց նկատմամբ չի կիրառվում «ոչնչացում» մաքսային ընթացակարգը</w:t>
      </w:r>
      <w:r w:rsidR="00F2685E" w:rsidRPr="00776528">
        <w:rPr>
          <w:rFonts w:ascii="GHEA Grapalat" w:hAnsi="GHEA Grapalat"/>
          <w:sz w:val="24"/>
          <w:szCs w:val="24"/>
        </w:rPr>
        <w:t>:</w:t>
      </w:r>
    </w:p>
    <w:p w:rsidR="00776A6C" w:rsidRPr="00776528" w:rsidRDefault="00776A6C" w:rsidP="00776A6C">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«Ոչնչացում» մաքսային ընթացակարգը չի կիրառվում, եթե ապրանքների ոչնչացումը՝</w:t>
      </w:r>
    </w:p>
    <w:p w:rsidR="00776A6C" w:rsidRPr="00776528" w:rsidRDefault="00776A6C" w:rsidP="00776A6C">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կարող է վնաս հասցնել շրջակա միջավայրին կամ վտանգ է ներկայացնում մարդկանց կյանքին եւ առողջությանը.</w:t>
      </w:r>
    </w:p>
    <w:p w:rsidR="00776A6C" w:rsidRPr="00776528" w:rsidRDefault="00776A6C" w:rsidP="00776A6C">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իրականացվում է ապրանքների սպառման եղանակով՝ դրանց սովորական նշանակությանը համապատասխան.</w:t>
      </w:r>
    </w:p>
    <w:p w:rsidR="00776A6C" w:rsidRPr="00776528" w:rsidRDefault="00776A6C" w:rsidP="00776A6C">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կարող է ծախսեր առաջացնել անդամ պետությունների պետական մարմինների համար:</w:t>
      </w:r>
    </w:p>
    <w:p w:rsidR="00776A6C" w:rsidRPr="00776528" w:rsidRDefault="00776A6C" w:rsidP="00776A6C">
      <w:pPr>
        <w:pStyle w:val="11"/>
        <w:shd w:val="clear" w:color="auto" w:fill="auto"/>
        <w:spacing w:before="0" w:after="160" w:line="360" w:lineRule="auto"/>
        <w:ind w:firstLine="709"/>
        <w:jc w:val="both"/>
        <w:rPr>
          <w:rFonts w:ascii="GHEA Grapalat" w:hAnsi="GHEA Grapalat"/>
          <w:sz w:val="24"/>
          <w:szCs w:val="24"/>
        </w:rPr>
      </w:pPr>
    </w:p>
    <w:p w:rsidR="00776A6C" w:rsidRPr="00776528" w:rsidRDefault="00776A6C" w:rsidP="00776A6C">
      <w:pPr>
        <w:tabs>
          <w:tab w:val="left" w:pos="2268"/>
        </w:tabs>
        <w:spacing w:after="160" w:line="360" w:lineRule="auto"/>
        <w:ind w:left="2268" w:hanging="1701"/>
        <w:rPr>
          <w:rFonts w:ascii="GHEA Grapalat" w:hAnsi="GHEA Grapalat" w:cs="Times New Roman"/>
          <w:b/>
          <w:sz w:val="24"/>
          <w:szCs w:val="24"/>
        </w:rPr>
      </w:pPr>
      <w:r w:rsidRPr="00776528">
        <w:rPr>
          <w:rFonts w:ascii="GHEA Grapalat" w:hAnsi="GHEA Grapalat"/>
          <w:b/>
          <w:sz w:val="24"/>
          <w:szCs w:val="24"/>
        </w:rPr>
        <w:t>Հոդված 249.</w:t>
      </w:r>
      <w:r w:rsidRPr="00776528">
        <w:rPr>
          <w:rFonts w:ascii="GHEA Grapalat" w:hAnsi="GHEA Grapalat"/>
          <w:b/>
          <w:sz w:val="24"/>
          <w:szCs w:val="24"/>
        </w:rPr>
        <w:tab/>
        <w:t>Ապրանքները «ոչնչացում» մաքսային ընթացակարգով ձեւակերպելու պայմանները</w:t>
      </w:r>
      <w:bookmarkEnd w:id="171"/>
      <w:r w:rsidRPr="00776528">
        <w:rPr>
          <w:rFonts w:ascii="GHEA Grapalat" w:hAnsi="GHEA Grapalat"/>
          <w:b/>
          <w:sz w:val="24"/>
          <w:szCs w:val="24"/>
        </w:rPr>
        <w:t xml:space="preserve"> </w:t>
      </w:r>
    </w:p>
    <w:p w:rsidR="00776A6C" w:rsidRPr="00776528" w:rsidRDefault="00776A6C" w:rsidP="00776A6C">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Ապրանքները «ոչնչացում» մաքսային ընթացակարգով ձեւակերպելու պայմաններ են՝</w:t>
      </w:r>
    </w:p>
    <w:p w:rsidR="00776A6C" w:rsidRPr="00776528" w:rsidRDefault="00776A6C" w:rsidP="00776A6C">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lastRenderedPageBreak/>
        <w:t>անդամ պետությունների օրենսդրությանը համապատասխան՝ անդամ պետության լիազորված պետական մարմնի կողմից տրվող՝ ապրանքները ոչնչացնելու հնարավորության մասին եզրակացության առկայությունը, որտեղ նշվում է դրանց ոչնչացման եղանակը եւ վայրը.</w:t>
      </w:r>
    </w:p>
    <w:p w:rsidR="00776A6C" w:rsidRPr="00776528" w:rsidRDefault="00776A6C" w:rsidP="00776A6C">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արգելքների եւ սահմանափակումների պահպանումը՝ սույն Օրենսգրքի 7-րդ հոդվածին համապատասխան.</w:t>
      </w:r>
    </w:p>
    <w:p w:rsidR="00776A6C" w:rsidRPr="00776528" w:rsidRDefault="00776A6C" w:rsidP="00776A6C">
      <w:pPr>
        <w:pStyle w:val="1"/>
        <w:shd w:val="clear" w:color="auto" w:fill="auto"/>
        <w:spacing w:after="160" w:line="360" w:lineRule="auto"/>
        <w:ind w:firstLine="709"/>
        <w:jc w:val="both"/>
        <w:rPr>
          <w:rFonts w:ascii="GHEA Grapalat" w:hAnsi="GHEA Grapalat"/>
          <w:strike/>
          <w:sz w:val="24"/>
          <w:szCs w:val="24"/>
        </w:rPr>
      </w:pPr>
    </w:p>
    <w:p w:rsidR="00776A6C" w:rsidRPr="00776528" w:rsidRDefault="00776A6C" w:rsidP="00776A6C">
      <w:pPr>
        <w:pStyle w:val="11"/>
        <w:shd w:val="clear" w:color="auto" w:fill="auto"/>
        <w:tabs>
          <w:tab w:val="left" w:pos="2268"/>
        </w:tabs>
        <w:spacing w:before="0" w:after="160" w:line="360" w:lineRule="auto"/>
        <w:ind w:left="2268" w:hanging="1701"/>
        <w:jc w:val="left"/>
        <w:rPr>
          <w:rFonts w:ascii="GHEA Grapalat" w:hAnsi="GHEA Grapalat"/>
          <w:b/>
          <w:sz w:val="24"/>
          <w:szCs w:val="24"/>
        </w:rPr>
      </w:pPr>
      <w:bookmarkStart w:id="172" w:name="bookmark365"/>
      <w:r w:rsidRPr="00776528">
        <w:rPr>
          <w:rFonts w:ascii="GHEA Grapalat" w:hAnsi="GHEA Grapalat"/>
          <w:b/>
          <w:sz w:val="24"/>
          <w:szCs w:val="24"/>
        </w:rPr>
        <w:t>Հոդված 250.</w:t>
      </w:r>
      <w:r w:rsidRPr="00776528">
        <w:rPr>
          <w:rFonts w:ascii="GHEA Grapalat" w:hAnsi="GHEA Grapalat"/>
          <w:b/>
          <w:sz w:val="24"/>
          <w:szCs w:val="24"/>
        </w:rPr>
        <w:tab/>
        <w:t>«Ոչնչացում» մաքսային ընթացակարգի կիրառման առանձնահատկությունները</w:t>
      </w:r>
      <w:bookmarkEnd w:id="172"/>
    </w:p>
    <w:p w:rsidR="00F2685E" w:rsidRPr="00776528" w:rsidRDefault="00776A6C" w:rsidP="00776A6C">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«Ոչնչացում» մաքսային ընթացակարգով ձեւակերպված ապրանքների ոչնչացումը կատարվում է մաքսային մարմնի կողմից սահմանված ժամկետներում՝ ելնելով այդ ապրանքների փաստացի ոչնչացման համար անհրաժեշտ ժամանակից, դրանց ոչնչացման եղանակից եւ վայրից, ինչպես նաեւ հաշվի առնելով անդամ պետության լիազորված պետական մարմնի եզրակացության մեջ նշված ժամկետները՝ դրանում այդպիսի ժամկետների առկայության դեպքում</w:t>
      </w:r>
      <w:r w:rsidR="00F2685E" w:rsidRPr="00776528">
        <w:rPr>
          <w:rFonts w:ascii="GHEA Grapalat" w:hAnsi="GHEA Grapalat"/>
          <w:sz w:val="24"/>
          <w:szCs w:val="24"/>
        </w:rPr>
        <w:t>:</w:t>
      </w:r>
    </w:p>
    <w:p w:rsidR="00F2685E" w:rsidRPr="00776528" w:rsidRDefault="00776A6C" w:rsidP="00776A6C">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Ապրանքների ոչնչացումը կատարվում է «ոչնչացում» մաքսային ընթացակարգով ձեւակերպված ապրանքների հայտարարատուի հաշվին՝ անդամ պետությունների օրենսդրությամբ սահմանված կարգով</w:t>
      </w:r>
      <w:r w:rsidR="00F2685E" w:rsidRPr="00776528">
        <w:rPr>
          <w:rFonts w:ascii="GHEA Grapalat" w:hAnsi="GHEA Grapalat"/>
          <w:sz w:val="24"/>
          <w:szCs w:val="24"/>
        </w:rPr>
        <w:t>:</w:t>
      </w:r>
    </w:p>
    <w:p w:rsidR="00776A6C" w:rsidRPr="00776528" w:rsidRDefault="00776A6C" w:rsidP="00776A6C">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Ապրանքների ոչնչացման հետեւանքով գոյացած թափոնները՝ բացառությամբ սույն հոդվածի 5-րդ կետում նշված թափոնների, ձեռք են բերում օտարերկրյա ապրանքների կարգավիճակ:</w:t>
      </w:r>
    </w:p>
    <w:p w:rsidR="00776A6C" w:rsidRPr="00776528" w:rsidRDefault="00776A6C" w:rsidP="00776A6C">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 xml:space="preserve">Ապրանքների ոչնչացման արդյունքում գոյացած թափոնները ենթակա են ձեւակերպման օտարերկրյա ապրանքների նկատմամբ կիրառելի մաքսային ընթացակարգերով՝ սուն Օրենսգրքով նախատեսված պայմաններով՝ բացառությամբ այն դեպքերի, երբ գոյացած թափոնները պիտանի չեն հետագա առեւտրային նպատակներով դրանց օգտագործման համար կամ ենթակա են </w:t>
      </w:r>
      <w:r w:rsidRPr="00776528">
        <w:rPr>
          <w:rFonts w:ascii="GHEA Grapalat" w:hAnsi="GHEA Grapalat"/>
          <w:sz w:val="24"/>
          <w:szCs w:val="24"/>
        </w:rPr>
        <w:lastRenderedPageBreak/>
        <w:t>թաղման, վնասազերծման, ուտիլիզացման կամ այլ եղանակով ոչնչացման՝ անդամ պետությունների օրենսդրությանը համապատասխան:</w:t>
      </w:r>
    </w:p>
    <w:p w:rsidR="00776A6C" w:rsidRPr="00776528" w:rsidRDefault="00776A6C" w:rsidP="00776A6C">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Ոչնչացման արդյունքում գոյացած թափոնները՝ հայտարարատուի կողմից ընտրված մաքսային ընթացակարգով ձեւակերպելու դեպքում դիտարկվում են որպես Միության մաքսային տարածք այդ վիճակում ներմուծված:</w:t>
      </w:r>
    </w:p>
    <w:p w:rsidR="00776A6C" w:rsidRPr="00776528" w:rsidRDefault="00776A6C" w:rsidP="00776A6C">
      <w:pPr>
        <w:pStyle w:val="1"/>
        <w:tabs>
          <w:tab w:val="left" w:pos="0"/>
          <w:tab w:val="left" w:pos="993"/>
        </w:tabs>
        <w:spacing w:after="160" w:line="360" w:lineRule="auto"/>
        <w:ind w:firstLine="567"/>
        <w:jc w:val="both"/>
        <w:rPr>
          <w:rFonts w:ascii="GHEA Grapalat" w:eastAsia="Calibri" w:hAnsi="GHEA Grapalat"/>
          <w:sz w:val="24"/>
          <w:szCs w:val="24"/>
        </w:rPr>
      </w:pPr>
      <w:r w:rsidRPr="00776528">
        <w:rPr>
          <w:rFonts w:ascii="GHEA Grapalat" w:hAnsi="GHEA Grapalat"/>
          <w:sz w:val="24"/>
          <w:szCs w:val="24"/>
        </w:rPr>
        <w:t>5.</w:t>
      </w:r>
      <w:r w:rsidRPr="00776528">
        <w:rPr>
          <w:rFonts w:ascii="GHEA Grapalat" w:hAnsi="GHEA Grapalat"/>
          <w:sz w:val="24"/>
          <w:szCs w:val="24"/>
        </w:rPr>
        <w:tab/>
        <w:t>Ոչնչացման արդյունքում գոյացած թափոնները, որոնք ենթակա չեն մաքսային ընթացակարգերով ձեւակերպման, ձեռք են բերում Միության ապրանքների կարգավիճակ եւ համարվում են մաքսային հսկողության տակ չգտնվող՝ անդամ պետությունների օրենսդրությանը համապատասխան՝ գոյացած թափոնները՝ հետագա առեւտրային նպատակներով դրանց օգտագործման համար ոչ պիտանի ճանաչելու օրվանից կամ մաքսային մարմնին՝ գոյացած թափոնները թաղելու, վնասազերծելու, ուտիլիզացնելու կամ այլ եղանակով ոչնչացնելու փաստը կամ այդպիսի գործողությունների կատարման համար դրանց փոխանցման փաստը հաստատող փաստաթղթեր ներկայացնելու օրվանից:</w:t>
      </w:r>
    </w:p>
    <w:p w:rsidR="00776A6C" w:rsidRPr="00776528" w:rsidRDefault="00776A6C" w:rsidP="00776A6C">
      <w:pPr>
        <w:spacing w:after="160" w:line="360" w:lineRule="auto"/>
        <w:rPr>
          <w:rFonts w:ascii="GHEA Grapalat" w:eastAsia="Times New Roman" w:hAnsi="GHEA Grapalat" w:cs="Times New Roman"/>
          <w:sz w:val="24"/>
          <w:szCs w:val="24"/>
        </w:rPr>
      </w:pPr>
    </w:p>
    <w:p w:rsidR="00776A6C" w:rsidRPr="00776528" w:rsidRDefault="00776A6C" w:rsidP="00776A6C">
      <w:pPr>
        <w:spacing w:after="160" w:line="360" w:lineRule="auto"/>
        <w:rPr>
          <w:rFonts w:ascii="GHEA Grapalat" w:eastAsia="Times New Roman" w:hAnsi="GHEA Grapalat" w:cs="Times New Roman"/>
          <w:sz w:val="24"/>
          <w:szCs w:val="24"/>
        </w:rPr>
      </w:pPr>
    </w:p>
    <w:p w:rsidR="00776A6C" w:rsidRPr="00776528" w:rsidRDefault="00776A6C" w:rsidP="00776A6C">
      <w:pPr>
        <w:pStyle w:val="11"/>
        <w:shd w:val="clear" w:color="auto" w:fill="auto"/>
        <w:spacing w:before="0" w:after="160" w:line="360" w:lineRule="auto"/>
        <w:ind w:firstLine="0"/>
        <w:rPr>
          <w:rFonts w:ascii="GHEA Grapalat" w:hAnsi="GHEA Grapalat"/>
          <w:b/>
          <w:sz w:val="24"/>
          <w:szCs w:val="24"/>
        </w:rPr>
      </w:pPr>
      <w:r w:rsidRPr="00776528">
        <w:rPr>
          <w:rFonts w:ascii="GHEA Grapalat" w:hAnsi="GHEA Grapalat"/>
          <w:b/>
          <w:sz w:val="24"/>
          <w:szCs w:val="24"/>
        </w:rPr>
        <w:t>Գլուխ 35</w:t>
      </w:r>
    </w:p>
    <w:p w:rsidR="00776A6C" w:rsidRPr="00776528" w:rsidRDefault="00776A6C" w:rsidP="00776A6C">
      <w:pPr>
        <w:pStyle w:val="11"/>
        <w:shd w:val="clear" w:color="auto" w:fill="auto"/>
        <w:spacing w:before="0" w:after="160" w:line="360" w:lineRule="auto"/>
        <w:ind w:firstLine="0"/>
        <w:rPr>
          <w:rFonts w:ascii="GHEA Grapalat" w:hAnsi="GHEA Grapalat"/>
          <w:b/>
          <w:sz w:val="24"/>
          <w:szCs w:val="24"/>
        </w:rPr>
      </w:pPr>
      <w:r w:rsidRPr="00776528">
        <w:rPr>
          <w:rFonts w:ascii="GHEA Grapalat" w:hAnsi="GHEA Grapalat"/>
          <w:b/>
          <w:sz w:val="24"/>
          <w:szCs w:val="24"/>
        </w:rPr>
        <w:t xml:space="preserve">«Հրաժարում՝ հօգուտ պետության» </w:t>
      </w:r>
      <w:r w:rsidRPr="00776528">
        <w:rPr>
          <w:rFonts w:ascii="GHEA Grapalat" w:hAnsi="GHEA Grapalat"/>
          <w:b/>
          <w:sz w:val="24"/>
          <w:szCs w:val="24"/>
        </w:rPr>
        <w:br/>
        <w:t>մաքսային ընթացակարգ</w:t>
      </w:r>
    </w:p>
    <w:p w:rsidR="00776A6C" w:rsidRPr="00776528" w:rsidRDefault="00776A6C" w:rsidP="00776A6C">
      <w:pPr>
        <w:pStyle w:val="11"/>
        <w:shd w:val="clear" w:color="auto" w:fill="auto"/>
        <w:spacing w:before="0" w:after="160" w:line="360" w:lineRule="auto"/>
        <w:ind w:firstLine="709"/>
        <w:jc w:val="left"/>
        <w:rPr>
          <w:rFonts w:ascii="GHEA Grapalat" w:hAnsi="GHEA Grapalat"/>
          <w:sz w:val="24"/>
          <w:szCs w:val="24"/>
        </w:rPr>
      </w:pPr>
      <w:bookmarkStart w:id="173" w:name="bookmark367"/>
    </w:p>
    <w:p w:rsidR="00776A6C" w:rsidRPr="00776528" w:rsidRDefault="00776A6C" w:rsidP="00776A6C">
      <w:pPr>
        <w:pStyle w:val="11"/>
        <w:shd w:val="clear" w:color="auto" w:fill="auto"/>
        <w:tabs>
          <w:tab w:val="left" w:pos="2268"/>
        </w:tabs>
        <w:spacing w:before="0" w:after="160" w:line="360" w:lineRule="auto"/>
        <w:ind w:left="2268" w:hanging="1701"/>
        <w:jc w:val="left"/>
        <w:rPr>
          <w:rFonts w:ascii="GHEA Grapalat" w:hAnsi="GHEA Grapalat"/>
          <w:b/>
          <w:sz w:val="24"/>
          <w:szCs w:val="24"/>
        </w:rPr>
      </w:pPr>
      <w:r w:rsidRPr="00776528">
        <w:rPr>
          <w:rFonts w:ascii="GHEA Grapalat" w:hAnsi="GHEA Grapalat"/>
          <w:b/>
          <w:sz w:val="24"/>
          <w:szCs w:val="24"/>
        </w:rPr>
        <w:t>Հոդված 251.</w:t>
      </w:r>
      <w:r w:rsidRPr="00776528">
        <w:rPr>
          <w:rFonts w:ascii="GHEA Grapalat" w:hAnsi="GHEA Grapalat"/>
          <w:b/>
          <w:sz w:val="24"/>
          <w:szCs w:val="24"/>
        </w:rPr>
        <w:tab/>
        <w:t>«Հրաժարում՝ հօգուտ պետության» մաքսային ընթացակարգի բովանդակությունն ու կիրառումը</w:t>
      </w:r>
      <w:bookmarkEnd w:id="173"/>
    </w:p>
    <w:p w:rsidR="00776A6C" w:rsidRPr="00776528" w:rsidRDefault="00776A6C" w:rsidP="00776A6C">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 xml:space="preserve">«Հրաժարում՝ հօգուտ պետության» մաքսային ընթացակարգ՝ օտարերկրյա ապրանքների նկատմամբ կիրառվող մաքսային ընթացակարգ, որին համապատասխան՝ այդպիսի ապրանքներն անհատույց հանձնվում են </w:t>
      </w:r>
      <w:r w:rsidRPr="00776528">
        <w:rPr>
          <w:rFonts w:ascii="GHEA Grapalat" w:hAnsi="GHEA Grapalat"/>
          <w:sz w:val="24"/>
          <w:szCs w:val="24"/>
        </w:rPr>
        <w:lastRenderedPageBreak/>
        <w:t>անդամ պետության սեփականությանը (եկամտին)՝ առանց ներմուծման մաքսատուրքերի, հարկերի, հատուկ, հակագնագցման, փոխհատուցման տուրքերի վճարման՝ պահպանելով այդպիսի մաքսային ընթացակարգով ապրանքների ձեւակերպման պայմանները:</w:t>
      </w:r>
    </w:p>
    <w:p w:rsidR="00776A6C" w:rsidRPr="00776528" w:rsidRDefault="00776A6C" w:rsidP="00776A6C">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«Հրաժարում՝ հօգուտ պետության» մաքսային ընթացակարգով ձեւակերպված ապրանքները ձեռք են բերում Միության ապրանքի կարգավիճակ:</w:t>
      </w:r>
      <w:bookmarkStart w:id="174" w:name="bookmark368"/>
    </w:p>
    <w:p w:rsidR="00776A6C" w:rsidRPr="00776528" w:rsidRDefault="00776A6C" w:rsidP="00776A6C">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«Հրաժարում՝ հօգուտ պետության» մաքսային ընթացակարգը չի կիրառվում հետեւյալ ապրանքների նկատմամբ՝</w:t>
      </w:r>
    </w:p>
    <w:p w:rsidR="00776A6C" w:rsidRPr="00776528" w:rsidRDefault="00776A6C" w:rsidP="00776A6C">
      <w:pPr>
        <w:pStyle w:val="a2"/>
        <w:tabs>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1)</w:t>
      </w:r>
      <w:r w:rsidRPr="00776528">
        <w:rPr>
          <w:rFonts w:ascii="GHEA Grapalat" w:hAnsi="GHEA Grapalat"/>
          <w:color w:val="auto"/>
          <w:sz w:val="24"/>
          <w:szCs w:val="24"/>
        </w:rPr>
        <w:tab/>
        <w:t>ապրանքներ, որոնց շրջանառությունն արգելված է այն անդամ պետության օրենսդրությանը համապատասխան, որի սեփականությանը (եկամտին) պլանավորվում է փոխանցել այդպիսի ապրանքները.</w:t>
      </w:r>
    </w:p>
    <w:p w:rsidR="00F2685E" w:rsidRPr="00776528" w:rsidRDefault="00776A6C" w:rsidP="00776A6C">
      <w:pPr>
        <w:pStyle w:val="a2"/>
        <w:tabs>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2)</w:t>
      </w:r>
      <w:r w:rsidRPr="00776528">
        <w:rPr>
          <w:rFonts w:ascii="GHEA Grapalat" w:hAnsi="GHEA Grapalat"/>
          <w:color w:val="auto"/>
          <w:sz w:val="24"/>
          <w:szCs w:val="24"/>
        </w:rPr>
        <w:tab/>
        <w:t>պիտանիության (սպառման, վաճառքի) ժամկետը լրացած ապրանքներ</w:t>
      </w:r>
      <w:r w:rsidR="00F2685E" w:rsidRPr="00776528">
        <w:rPr>
          <w:rFonts w:ascii="GHEA Grapalat" w:hAnsi="GHEA Grapalat"/>
          <w:color w:val="auto"/>
          <w:sz w:val="24"/>
          <w:szCs w:val="24"/>
        </w:rPr>
        <w:t>:</w:t>
      </w:r>
    </w:p>
    <w:p w:rsidR="00776A6C" w:rsidRPr="00776528" w:rsidRDefault="00776A6C" w:rsidP="00776A6C">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«Հրաժարում՝ հօգուտ պետության» մաքսային ընթացակարգի կիրառման կարգը սահմանվում է անդամ պետությունների՝ մաքսային կարգավորման վերաբերյալ օրենսդրությամբ:</w:t>
      </w:r>
    </w:p>
    <w:p w:rsidR="00776A6C" w:rsidRPr="00776528" w:rsidRDefault="00776A6C" w:rsidP="00776A6C">
      <w:pPr>
        <w:pStyle w:val="11"/>
        <w:shd w:val="clear" w:color="auto" w:fill="auto"/>
        <w:spacing w:before="0" w:after="160" w:line="360" w:lineRule="auto"/>
        <w:ind w:left="2268" w:hanging="1559"/>
        <w:jc w:val="left"/>
        <w:rPr>
          <w:rFonts w:ascii="GHEA Grapalat" w:hAnsi="GHEA Grapalat"/>
          <w:sz w:val="24"/>
          <w:szCs w:val="24"/>
        </w:rPr>
      </w:pPr>
    </w:p>
    <w:p w:rsidR="00776A6C" w:rsidRPr="00776528" w:rsidRDefault="00776A6C" w:rsidP="00776A6C">
      <w:pPr>
        <w:pStyle w:val="11"/>
        <w:shd w:val="clear" w:color="auto" w:fill="auto"/>
        <w:tabs>
          <w:tab w:val="left" w:pos="2268"/>
        </w:tabs>
        <w:spacing w:before="0" w:after="160" w:line="360" w:lineRule="auto"/>
        <w:ind w:left="2268" w:hanging="1701"/>
        <w:jc w:val="left"/>
        <w:rPr>
          <w:rFonts w:ascii="GHEA Grapalat" w:hAnsi="GHEA Grapalat"/>
          <w:b/>
          <w:sz w:val="24"/>
          <w:szCs w:val="24"/>
        </w:rPr>
      </w:pPr>
      <w:r w:rsidRPr="00776528">
        <w:rPr>
          <w:rFonts w:ascii="GHEA Grapalat" w:hAnsi="GHEA Grapalat"/>
          <w:b/>
          <w:sz w:val="24"/>
          <w:szCs w:val="24"/>
        </w:rPr>
        <w:t>Հոդված 252.</w:t>
      </w:r>
      <w:r w:rsidRPr="00776528">
        <w:rPr>
          <w:rFonts w:ascii="GHEA Grapalat" w:hAnsi="GHEA Grapalat"/>
          <w:b/>
          <w:sz w:val="24"/>
          <w:szCs w:val="24"/>
        </w:rPr>
        <w:tab/>
        <w:t>Ապրանքները «հրաժարում՝ հօգուտ պետության» մաքսային ընթացակարգով ձեւակերպելու պայմանները</w:t>
      </w:r>
      <w:bookmarkEnd w:id="174"/>
    </w:p>
    <w:p w:rsidR="00776A6C" w:rsidRPr="00776528" w:rsidRDefault="00776A6C" w:rsidP="00776A6C">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Ապրանքները «հրաժարում՝ հօգուտ պետության» մաքսային ընթացակարգով ձեւակերպելու պայմաններն են՝</w:t>
      </w:r>
    </w:p>
    <w:p w:rsidR="00776A6C" w:rsidRPr="00776528" w:rsidRDefault="00776A6C" w:rsidP="00776A6C">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արգելքների եւ սահմանափակումների պահպանումը՝ սույն Օրենսգրքի 7–րդ հոդվածին համապատասխան:</w:t>
      </w:r>
    </w:p>
    <w:p w:rsidR="00776A6C" w:rsidRPr="00776528" w:rsidRDefault="00776A6C" w:rsidP="00776A6C">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նշված մաքսային ընթացակարգի կիրառման արդյունքում անդամ պետությունների պետական մարմինների այն ծախսերի բացակայությունը, որոնք չեն կարող փոխհատուցվել ապրանքների վաճառքից ստացված միջոցների հաշվին, եթե այլ բան սահմանված չէ անդամ պետությունների օրենսդրությամբ.</w:t>
      </w:r>
    </w:p>
    <w:p w:rsidR="00776A6C" w:rsidRPr="00776528" w:rsidRDefault="00776A6C" w:rsidP="00776A6C">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անդամ պետությունների՝ մաքսային կարգավորման վերաբերյալ օրենսդրությամբ սահմանված պահանջների պահպանմամբ՝ սույն Օրենսգրքի 251-րդ հոդվածի 4-րդ կետին համապատասխան:</w:t>
      </w:r>
    </w:p>
    <w:p w:rsidR="00776A6C" w:rsidRPr="00776528" w:rsidRDefault="00776A6C" w:rsidP="00776A6C">
      <w:pPr>
        <w:spacing w:after="160" w:line="360" w:lineRule="auto"/>
        <w:rPr>
          <w:rFonts w:ascii="GHEA Grapalat" w:eastAsia="Times New Roman" w:hAnsi="GHEA Grapalat" w:cs="Times New Roman"/>
          <w:b/>
          <w:sz w:val="24"/>
          <w:szCs w:val="24"/>
        </w:rPr>
      </w:pPr>
    </w:p>
    <w:p w:rsidR="00776A6C" w:rsidRPr="00776528" w:rsidRDefault="00776A6C" w:rsidP="00776A6C">
      <w:pPr>
        <w:spacing w:after="160" w:line="360" w:lineRule="auto"/>
        <w:rPr>
          <w:rFonts w:ascii="GHEA Grapalat" w:eastAsia="Times New Roman" w:hAnsi="GHEA Grapalat" w:cs="Times New Roman"/>
          <w:b/>
          <w:sz w:val="24"/>
          <w:szCs w:val="24"/>
        </w:rPr>
      </w:pPr>
    </w:p>
    <w:p w:rsidR="00776A6C" w:rsidRPr="00776528" w:rsidRDefault="00776A6C" w:rsidP="00776A6C">
      <w:pPr>
        <w:pStyle w:val="1"/>
        <w:shd w:val="clear" w:color="auto" w:fill="auto"/>
        <w:tabs>
          <w:tab w:val="left" w:pos="0"/>
        </w:tabs>
        <w:spacing w:after="160" w:line="360" w:lineRule="auto"/>
        <w:rPr>
          <w:rFonts w:ascii="GHEA Grapalat" w:hAnsi="GHEA Grapalat"/>
          <w:b/>
          <w:sz w:val="24"/>
          <w:szCs w:val="24"/>
        </w:rPr>
      </w:pPr>
      <w:r w:rsidRPr="00776528">
        <w:rPr>
          <w:rFonts w:ascii="GHEA Grapalat" w:hAnsi="GHEA Grapalat"/>
          <w:b/>
          <w:sz w:val="24"/>
          <w:szCs w:val="24"/>
        </w:rPr>
        <w:t>Գլուխ 36</w:t>
      </w:r>
    </w:p>
    <w:p w:rsidR="00776A6C" w:rsidRPr="00776528" w:rsidRDefault="00776A6C" w:rsidP="00776A6C">
      <w:pPr>
        <w:pStyle w:val="1"/>
        <w:shd w:val="clear" w:color="auto" w:fill="auto"/>
        <w:tabs>
          <w:tab w:val="left" w:pos="0"/>
        </w:tabs>
        <w:spacing w:after="160" w:line="360" w:lineRule="auto"/>
        <w:rPr>
          <w:rFonts w:ascii="GHEA Grapalat" w:hAnsi="GHEA Grapalat"/>
          <w:b/>
          <w:sz w:val="24"/>
          <w:szCs w:val="24"/>
        </w:rPr>
      </w:pPr>
      <w:r w:rsidRPr="00776528">
        <w:rPr>
          <w:rFonts w:ascii="GHEA Grapalat" w:hAnsi="GHEA Grapalat"/>
          <w:b/>
          <w:sz w:val="24"/>
          <w:szCs w:val="24"/>
        </w:rPr>
        <w:t>Հատուկ մաքսային ընթացակարգ</w:t>
      </w:r>
    </w:p>
    <w:p w:rsidR="00776A6C" w:rsidRPr="00776528" w:rsidRDefault="00776A6C" w:rsidP="00776A6C">
      <w:pPr>
        <w:spacing w:after="160" w:line="360" w:lineRule="auto"/>
        <w:ind w:firstLine="709"/>
        <w:rPr>
          <w:rFonts w:ascii="GHEA Grapalat" w:hAnsi="GHEA Grapalat" w:cs="Times New Roman"/>
          <w:b/>
          <w:sz w:val="24"/>
          <w:szCs w:val="24"/>
        </w:rPr>
      </w:pPr>
    </w:p>
    <w:p w:rsidR="00776A6C" w:rsidRPr="00776528" w:rsidRDefault="00776A6C" w:rsidP="00776A6C">
      <w:pPr>
        <w:tabs>
          <w:tab w:val="left" w:pos="2268"/>
        </w:tabs>
        <w:spacing w:after="160" w:line="360" w:lineRule="auto"/>
        <w:ind w:left="2268" w:hanging="1701"/>
        <w:rPr>
          <w:rFonts w:ascii="GHEA Grapalat" w:hAnsi="GHEA Grapalat" w:cs="Times New Roman"/>
          <w:b/>
          <w:sz w:val="24"/>
          <w:szCs w:val="24"/>
        </w:rPr>
      </w:pPr>
      <w:r w:rsidRPr="00776528">
        <w:rPr>
          <w:rFonts w:ascii="GHEA Grapalat" w:hAnsi="GHEA Grapalat"/>
          <w:b/>
          <w:sz w:val="24"/>
          <w:szCs w:val="24"/>
        </w:rPr>
        <w:t>Հոդված 253.</w:t>
      </w:r>
      <w:r w:rsidRPr="00776528">
        <w:rPr>
          <w:rFonts w:ascii="GHEA Grapalat" w:hAnsi="GHEA Grapalat"/>
          <w:b/>
          <w:sz w:val="24"/>
          <w:szCs w:val="24"/>
        </w:rPr>
        <w:tab/>
        <w:t>Հատուկ մաքսային ընթացակարգի բովանդակությունն ու կիրառումը</w:t>
      </w:r>
    </w:p>
    <w:p w:rsidR="00776A6C" w:rsidRPr="00776528" w:rsidRDefault="00776A6C" w:rsidP="00776A6C">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1.</w:t>
      </w:r>
      <w:r w:rsidRPr="00776528">
        <w:rPr>
          <w:rFonts w:ascii="GHEA Grapalat" w:hAnsi="GHEA Grapalat"/>
          <w:sz w:val="24"/>
          <w:szCs w:val="24"/>
        </w:rPr>
        <w:tab/>
        <w:t>Հատուկ մաքսային ընթացակարգ՝ օտարերկրյա ապրանքների եւ Միության ապրանքների առանձին կատեգորիաների նկատմամբ կիրառվող մաքսային ընթացակարգ, որին համապատասխան, այդպիսի ապրանքները տեղափոխվում են Միության մաքսային սահմանով, գտնվում են եւ</w:t>
      </w:r>
      <w:r w:rsidRPr="00776528">
        <w:rPr>
          <w:rFonts w:ascii="Sylfaen" w:hAnsi="Sylfaen"/>
          <w:sz w:val="24"/>
          <w:szCs w:val="24"/>
        </w:rPr>
        <w:t> </w:t>
      </w:r>
      <w:r w:rsidRPr="00776528">
        <w:rPr>
          <w:rFonts w:ascii="GHEA Grapalat" w:hAnsi="GHEA Grapalat"/>
          <w:sz w:val="24"/>
          <w:szCs w:val="24"/>
        </w:rPr>
        <w:t>(կամ) օգտագործվում են Միության մաքսային տարածքում կամ դրա սահմաններից դուրս՝ առանց մաքսատուրքերի, հարկերի, հատուկ, հակագնագցման, փոխհատուցման տուրքերի վճարման՝ այդ մաքսային ընթացակարգով ապրանքների ձեւակերպման եւ</w:t>
      </w:r>
      <w:r w:rsidRPr="00776528">
        <w:rPr>
          <w:rFonts w:ascii="Sylfaen" w:hAnsi="Sylfaen"/>
          <w:sz w:val="24"/>
          <w:szCs w:val="24"/>
        </w:rPr>
        <w:t> </w:t>
      </w:r>
      <w:r w:rsidRPr="00776528">
        <w:rPr>
          <w:rFonts w:ascii="GHEA Grapalat" w:hAnsi="GHEA Grapalat"/>
          <w:sz w:val="24"/>
          <w:szCs w:val="24"/>
        </w:rPr>
        <w:t>(կամ) այդպիսի մաքսային ընթացակարգին համապատասխան դրանց օգտագործման պայմանների պահպանմամբ:</w:t>
      </w:r>
    </w:p>
    <w:p w:rsidR="00776A6C" w:rsidRPr="00776528" w:rsidRDefault="00776A6C" w:rsidP="00776A6C">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Հատուկ մաքսային ընթացակարգը կիրառվում է ապրանքների հետեւյալ կատեգորիաների նկատմամբ՝</w:t>
      </w:r>
    </w:p>
    <w:p w:rsidR="00776A6C" w:rsidRPr="00776528" w:rsidRDefault="00776A6C" w:rsidP="00776A6C">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 xml:space="preserve">Միության մաքսային տարածքից արտահանվող ապրանքներ, որոնք նախատեսված են Միության մաքսային տարածքի սահմաններից դուրս տեղակայված դիվանագիտական ներկայացուցչությունների, հյուպատոսական հիմնարկների, միջազգային կազմակերպություններին կից անդամ </w:t>
      </w:r>
      <w:r w:rsidRPr="00776528">
        <w:rPr>
          <w:rFonts w:ascii="GHEA Grapalat" w:hAnsi="GHEA Grapalat"/>
          <w:sz w:val="24"/>
          <w:szCs w:val="24"/>
        </w:rPr>
        <w:lastRenderedPageBreak/>
        <w:t>պետությունների ներկայացուցչությունների գործունեությունն ապահովելու համար.</w:t>
      </w:r>
    </w:p>
    <w:p w:rsidR="00776A6C" w:rsidRPr="00776528" w:rsidRDefault="00776A6C" w:rsidP="00776A6C">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Միության մաքսային սահմանով տեղափոխվող ապրանքներ, որոնք նախատեսված են Միության մաքսային տարածքում տեղակայված դիվանագիտական ներկայացուցչությունների եւ հյուպատոսական հիմնարկների կողմից պաշտոնական օգտագործման համար՝ բացառությամբ պատվավոր հյուպատոսական պաշտոնատար անձանց գլխավորած հյուպատոսական հիմնարկների.</w:t>
      </w:r>
    </w:p>
    <w:p w:rsidR="00776A6C" w:rsidRPr="00776528" w:rsidRDefault="00776A6C" w:rsidP="00776A6C">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Միության մաքսային տարածք ներմուծվող պետական զինանշաններ, դրոշներ, նշաններ, կնիքներ եւ դրոշմակնիքներ, գրքեր, պաշտոնական տպագիր նյութեր, գրասենյակային կահույք, գրասենյակային սարքավորումներ եւ նմանատիպ այլ ապրանքներ, որոնք ստացվում են հյուպատոսական հիմնարկների կողմից՝ հավատարմագրող պետությունից կամ ըստ հավատարմագրող պետության պահանջի, որոնք նախատեսված են Միության մաքսային տարածքում տեղակայված՝ պատվավոր հյուպատոսական պաշտոնատար անձանց գլխավորած հյուպատոսական հիմնարկների կողմից պաշտոնական օգտագործման համար.</w:t>
      </w:r>
    </w:p>
    <w:p w:rsidR="00776A6C" w:rsidRPr="00776528" w:rsidRDefault="00776A6C" w:rsidP="00776A6C">
      <w:pPr>
        <w:pStyle w:val="1"/>
        <w:shd w:val="clear" w:color="auto" w:fill="auto"/>
        <w:tabs>
          <w:tab w:val="left" w:pos="993"/>
        </w:tabs>
        <w:spacing w:after="160" w:line="360" w:lineRule="auto"/>
        <w:ind w:firstLine="567"/>
        <w:jc w:val="both"/>
        <w:rPr>
          <w:rFonts w:ascii="GHEA Grapalat" w:hAnsi="GHEA Grapalat"/>
          <w:bCs/>
          <w:sz w:val="24"/>
          <w:szCs w:val="24"/>
        </w:rPr>
      </w:pPr>
      <w:r w:rsidRPr="00776528">
        <w:rPr>
          <w:rFonts w:ascii="GHEA Grapalat" w:hAnsi="GHEA Grapalat"/>
          <w:sz w:val="24"/>
          <w:szCs w:val="24"/>
        </w:rPr>
        <w:t>4)</w:t>
      </w:r>
      <w:r w:rsidRPr="00776528">
        <w:rPr>
          <w:rFonts w:ascii="GHEA Grapalat" w:hAnsi="GHEA Grapalat"/>
          <w:sz w:val="24"/>
          <w:szCs w:val="24"/>
        </w:rPr>
        <w:tab/>
        <w:t>Միության մաքսային սահմանով տեղափոխվող ապրանքներ, որոնք նախատեսված են Միության մաքսային տարածքում տեղակայված՝ միջազգային կազմակերպություններին կից պետությունների ներկայացուցչությունների, միջազգային կազմակերպությունների կամ դրանց ներկայացուցչությունների կողմից պաշտոնական օգտագործման համար, որոնց համար նախատեսված է մաքսատուրքերի, հարկերի վճարումից ազատում՝ երրորդ կողմի հետ անդամ պետությունների միջազգային պայմանագրերին եւ անդամ պետությունների միջեւ միջազգային պայմանագրերին համապատասխան.</w:t>
      </w:r>
    </w:p>
    <w:p w:rsidR="00776A6C" w:rsidRPr="00776528" w:rsidRDefault="00776A6C" w:rsidP="00776A6C">
      <w:pPr>
        <w:pStyle w:val="1"/>
        <w:shd w:val="clear" w:color="auto" w:fill="auto"/>
        <w:tabs>
          <w:tab w:val="left" w:pos="993"/>
        </w:tabs>
        <w:spacing w:after="160" w:line="360" w:lineRule="auto"/>
        <w:ind w:firstLine="567"/>
        <w:jc w:val="both"/>
        <w:rPr>
          <w:rFonts w:ascii="GHEA Grapalat" w:hAnsi="GHEA Grapalat"/>
          <w:bCs/>
          <w:sz w:val="24"/>
          <w:szCs w:val="24"/>
        </w:rPr>
      </w:pPr>
      <w:r w:rsidRPr="00776528">
        <w:rPr>
          <w:rFonts w:ascii="GHEA Grapalat" w:hAnsi="GHEA Grapalat"/>
          <w:sz w:val="24"/>
          <w:szCs w:val="24"/>
        </w:rPr>
        <w:t>5)</w:t>
      </w:r>
      <w:r w:rsidRPr="00776528">
        <w:rPr>
          <w:rFonts w:ascii="GHEA Grapalat" w:hAnsi="GHEA Grapalat"/>
          <w:sz w:val="24"/>
          <w:szCs w:val="24"/>
        </w:rPr>
        <w:tab/>
        <w:t xml:space="preserve">Միության մաքսային սահմանով տեղափոխվող ապրանքներ, որոնք նախատեսված են անդամ պետության տարածքում տեղակայված այլ </w:t>
      </w:r>
      <w:r w:rsidRPr="00776528">
        <w:rPr>
          <w:rFonts w:ascii="GHEA Grapalat" w:hAnsi="GHEA Grapalat"/>
          <w:sz w:val="24"/>
          <w:szCs w:val="24"/>
        </w:rPr>
        <w:lastRenderedPageBreak/>
        <w:t>կազմակերպությունների կամ դրանց ներկայացուցչությունների կողմից օգտագործման համար, որոնց համար նախատեսված է մաքսատուրքերի, հարկերի վճարումից ազատում՝ այդ անդամ պետության միջազգային պայմանագրերին համապատասխան: Հանձնաժողովն իրավունք ունի սահմանելու այն ապրանքները, որոնք չեն դասվում ապրանքների այս կատեգորիային.</w:t>
      </w:r>
    </w:p>
    <w:p w:rsidR="00776A6C" w:rsidRPr="00776528" w:rsidRDefault="00776A6C" w:rsidP="00776A6C">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6)</w:t>
      </w:r>
      <w:r w:rsidRPr="00776528">
        <w:rPr>
          <w:rFonts w:ascii="GHEA Grapalat" w:hAnsi="GHEA Grapalat"/>
          <w:sz w:val="24"/>
          <w:szCs w:val="24"/>
        </w:rPr>
        <w:tab/>
        <w:t>սպառազինություն, ռազմական տեխնիկա, զինամթերք եւ Միության ապրանքներ հանդիսացող այլ նյութական միջոցներ, որոնք տեղափոխվում են Միության մաքսային սահմանով՝ անդամ պետությունների՝ Միության մաքսային տարածքում եւ</w:t>
      </w:r>
      <w:r w:rsidRPr="00776528">
        <w:rPr>
          <w:rFonts w:ascii="Sylfaen" w:hAnsi="Sylfaen"/>
          <w:sz w:val="24"/>
          <w:szCs w:val="24"/>
        </w:rPr>
        <w:t> </w:t>
      </w:r>
      <w:r w:rsidRPr="00776528">
        <w:rPr>
          <w:rFonts w:ascii="GHEA Grapalat" w:hAnsi="GHEA Grapalat"/>
          <w:sz w:val="24"/>
          <w:szCs w:val="24"/>
        </w:rPr>
        <w:t>(կամ) դրա սահմաններից դուրս տեղաբաշխված զինվորական ստորաբաժանումների (հաստատությունների, կազմավորումների) մարտական պատրաստականությունը պահպանելու, դրված առաջադրանքները կատարելու համար բարենպաստ պայմաններ ստեղծելու նպատակով.</w:t>
      </w:r>
    </w:p>
    <w:p w:rsidR="00F2685E" w:rsidRPr="00776528" w:rsidRDefault="00776A6C" w:rsidP="00776A6C">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7)</w:t>
      </w:r>
      <w:r w:rsidRPr="00776528">
        <w:rPr>
          <w:rFonts w:ascii="GHEA Grapalat" w:hAnsi="GHEA Grapalat"/>
          <w:sz w:val="24"/>
          <w:szCs w:val="24"/>
        </w:rPr>
        <w:tab/>
        <w:t>համատեղ (միջազգային) զորավարժություններին, մրցումներին, ինչպես նաեւ շքերթներին եւ այլ հանդիսավոր միջոցառումներին՝ անդամ պետությունների եւ Միության անդամ չհանդիսացող պետությունների զինված ուժերի (լիազորված կազմակերպությունների այլ զորքերի եւ զինվորական կազմավորումների) մասնակցության նպատակով՝ Միության մաքսային սահմանով տեղափոխվող սպառազինություն, ռազմական տեխնիկա, զինամթերք եւ այլ նյութական միջոցներ</w:t>
      </w:r>
      <w:r w:rsidR="00F2685E" w:rsidRPr="00776528">
        <w:rPr>
          <w:rFonts w:ascii="GHEA Grapalat" w:hAnsi="GHEA Grapalat"/>
          <w:sz w:val="24"/>
          <w:szCs w:val="24"/>
        </w:rPr>
        <w:t>.</w:t>
      </w:r>
    </w:p>
    <w:p w:rsidR="00776A6C" w:rsidRPr="00776528" w:rsidRDefault="00776A6C" w:rsidP="00776A6C">
      <w:pPr>
        <w:pStyle w:val="ConsPlusNormal"/>
        <w:widowControl/>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8)</w:t>
      </w:r>
      <w:r w:rsidRPr="00776528">
        <w:rPr>
          <w:rFonts w:ascii="GHEA Grapalat" w:hAnsi="GHEA Grapalat"/>
          <w:sz w:val="24"/>
          <w:szCs w:val="24"/>
        </w:rPr>
        <w:tab/>
        <w:t xml:space="preserve">Միության մաքսային սահմանով տեղափոխվող ապրանքներ եւ տրանսպորտային միջոցներ, որոնք նախատեսված են տարերային աղետների եւ այլ արտակարգ իրավիճակների կանխարգելման ու դրանց հետեւանքների վերացման համար, այդ թվում՝ անդամ պետությունների պետական մարմինների, դրանց կառուցվածքային ստորաբաժանումների կամ անդամ պետությունների օրենսդրությանը համապատասխան լիազորված կազմակերպությունների կողմից արտակարգ իրավիճակների հետեւանքով տուժած անձանց անվճար բաժանման համար, ինչպես նաեւ այն ապրանքները եւ տրանսպորտային միջոցները, որոնք </w:t>
      </w:r>
      <w:r w:rsidRPr="00776528">
        <w:rPr>
          <w:rFonts w:ascii="GHEA Grapalat" w:hAnsi="GHEA Grapalat"/>
          <w:sz w:val="24"/>
          <w:szCs w:val="24"/>
        </w:rPr>
        <w:lastRenderedPageBreak/>
        <w:t>անհրաժեշտ են վթարային-փրկարարական եւ այլ անհետաձգելի աշխատանքների իրականացման ու վթարային-փրկարարական կազմավորումների, բժշկական ծառայությունների եւ այն կազմակերպությունների կենսագործունեության ապահովման համար, որոնց լիազորությունների մեջ մտնում է արտակարգ իրավիճակների բժշկասանիտարական հետեւանքների վերացման, բժշկական օգնության կազմակերպման եւ ցուցաբերման ոլորտի հարցերի լուծումը՝ ներառյալ բժշկական տարհանումը՝ բացառությամբ ալկոհոլային արտադրանքի (բացի էթիլային սպիրտից), գարեջրի, ծխախոտային արտադրանքի, թանկարժեք մետաղների եւ թանկարժեք քարերի, ինչպես նաեւ դրանցից պատրաստված արտադրատեսակների.</w:t>
      </w:r>
    </w:p>
    <w:p w:rsidR="00776A6C" w:rsidRPr="00776528" w:rsidRDefault="00776A6C" w:rsidP="00776A6C">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9)</w:t>
      </w:r>
      <w:r w:rsidRPr="00776528">
        <w:rPr>
          <w:rFonts w:ascii="GHEA Grapalat" w:hAnsi="GHEA Grapalat"/>
          <w:sz w:val="24"/>
          <w:szCs w:val="24"/>
        </w:rPr>
        <w:tab/>
        <w:t>Միության մաքսային սահմանով տեղափոխվող ապրանքներ, որոնք նախատեսված են անդամ պետությունների անձանց կողմից՝ Արկտիկայում եւ Անտարկտիկայում, անդամ պետությունների շահերից ելնելով, ոչ առեւտրային հիմունքներով գիտահետազոտական աշխատանքներ իրականացնելու, ինչպես նաեւ անդամ պետությունների՝ նշված աշխատանքներն անցկացնելու նպատակով կազմակերպված գիտահետազոտական արշավախմբերի գործունեության ապահովման համար.</w:t>
      </w:r>
    </w:p>
    <w:p w:rsidR="00776A6C" w:rsidRPr="00776528" w:rsidRDefault="00776A6C" w:rsidP="00776A6C">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10)</w:t>
      </w:r>
      <w:r w:rsidRPr="00776528">
        <w:rPr>
          <w:rFonts w:ascii="GHEA Grapalat" w:hAnsi="GHEA Grapalat"/>
          <w:sz w:val="24"/>
          <w:szCs w:val="24"/>
        </w:rPr>
        <w:tab/>
        <w:t>Միության մաքսային սահմանով տեղափոխվող, դոպինգ հսկողության նպատակների համար նախատեսված ապրանքներ: Այս կատեգորիայի ապրանքներին դասվող ապրանքները սահմանվում են Հանձնաժողովի կողմից.</w:t>
      </w:r>
    </w:p>
    <w:p w:rsidR="00776A6C" w:rsidRPr="00776528" w:rsidRDefault="00776A6C" w:rsidP="00776A6C">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11)</w:t>
      </w:r>
      <w:r w:rsidRPr="00776528">
        <w:rPr>
          <w:rFonts w:ascii="GHEA Grapalat" w:hAnsi="GHEA Grapalat"/>
          <w:sz w:val="24"/>
          <w:szCs w:val="24"/>
        </w:rPr>
        <w:tab/>
        <w:t xml:space="preserve">Միության մաքսային </w:t>
      </w:r>
      <w:r w:rsidR="00F819A2" w:rsidRPr="00776528">
        <w:rPr>
          <w:rFonts w:ascii="GHEA Grapalat" w:hAnsi="GHEA Grapalat"/>
          <w:sz w:val="24"/>
          <w:szCs w:val="24"/>
        </w:rPr>
        <w:t>սահմանով</w:t>
      </w:r>
      <w:r w:rsidRPr="00776528">
        <w:rPr>
          <w:rFonts w:ascii="GHEA Grapalat" w:hAnsi="GHEA Grapalat"/>
          <w:sz w:val="24"/>
          <w:szCs w:val="24"/>
        </w:rPr>
        <w:t xml:space="preserve"> տեղափոխվող օտարերկրյա ապրանքներ (դեղապատրաստուկներ (դեղամիջոցներ), հատուկ մարզական սնունդ, կենսաբանական ակտիվ սննդային հավելումներ), որոնք նախատեսված են ըստ սպորտաձեւերի ազգային եւ հավաքական թիմերի թեկնածուների եւ այդպիսի թիմերի անդամների նկատմամբ, անդամ պետությունների շահերից ելնելով, ոչ առեւտրային հիմունքներով բուժական եւ վերականգնողական միջոցառումների անցկացման, ինչպես նաեւ անդամ պետությունների՝ </w:t>
      </w:r>
      <w:r w:rsidRPr="00776528">
        <w:rPr>
          <w:rFonts w:ascii="GHEA Grapalat" w:hAnsi="GHEA Grapalat"/>
          <w:sz w:val="24"/>
          <w:szCs w:val="24"/>
        </w:rPr>
        <w:lastRenderedPageBreak/>
        <w:t>ընդգրկված նախարարությունների՝ բարձրագույն նվաճումների սպորտի ոլորտում գիտահետազոտական խմբերի գործունեության ապահովման համար.</w:t>
      </w:r>
    </w:p>
    <w:p w:rsidR="00776A6C" w:rsidRPr="00776528" w:rsidRDefault="00776A6C" w:rsidP="00776A6C">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12)</w:t>
      </w:r>
      <w:r w:rsidRPr="00776528">
        <w:rPr>
          <w:rFonts w:ascii="GHEA Grapalat" w:hAnsi="GHEA Grapalat"/>
          <w:sz w:val="24"/>
          <w:szCs w:val="24"/>
        </w:rPr>
        <w:tab/>
        <w:t>Միության մաքսային սահմանով տեղափոխվող (տեղափոխված) սպորտային հանդերձանք եւ սարքավորումներ, բացառապես միջազգային մարզական պաշտոնական միջոցառումների կազմակերպման եւ անցկացման կամ դրանց նախապատրաստվելու համար մարզական միջոցառումների անցկացման դեպքում օգտագործման համար նախատեսված այլ ապրանքներ: Այս կատեգորիայի ապրանքներին դասվող ապրանքները սահմանվում են Հանձնաժողովի կողմից.</w:t>
      </w:r>
    </w:p>
    <w:p w:rsidR="00776A6C" w:rsidRPr="00776528" w:rsidRDefault="00776A6C" w:rsidP="00776A6C">
      <w:pPr>
        <w:pStyle w:val="1"/>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13)</w:t>
      </w:r>
      <w:r w:rsidRPr="00776528">
        <w:rPr>
          <w:rFonts w:ascii="GHEA Grapalat" w:hAnsi="GHEA Grapalat"/>
          <w:sz w:val="24"/>
          <w:szCs w:val="24"/>
        </w:rPr>
        <w:tab/>
        <w:t>անդամ պետության սահմաններից դուրս գտնվող արհեստական կղզիների, կայանքների, կառույցների եւ այլ օբյեկտների շինարարության (ստեղծման, կառուցման), գործունեության (շահագործման, օգտագործման) ապահովման համար նախատեսված օտարերկրյա ապրանքները, որոնց նկատմամբ տվյալ անդամ պետությունն ունի բացառիկ իրավազորություն: Այս կատեգորիայի ապրանքներին չդասվող ապրանքները սահմանվում են Հանձնաժողովի կողմից.</w:t>
      </w:r>
    </w:p>
    <w:p w:rsidR="00F2685E" w:rsidRPr="00776528" w:rsidRDefault="00776A6C" w:rsidP="00776A6C">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14)</w:t>
      </w:r>
      <w:r w:rsidRPr="00776528">
        <w:rPr>
          <w:rFonts w:ascii="GHEA Grapalat" w:hAnsi="GHEA Grapalat"/>
          <w:sz w:val="24"/>
          <w:szCs w:val="24"/>
        </w:rPr>
        <w:tab/>
        <w:t>տիեզերական տարածքի հետազոտման եւ օգտագործման, այդ թվում՝ տիեզերական ապարատները տիեզերք բաց թողնելու հետ կապված ծառայությունների մատուցման բնագավառում միջազգային համագործակցության շրջանակներում օգտագործման համար նախատեսված ապրանքներ: Այս կատեգորիայի ապրանքներին դասվող ապրանքները սահմանվում են Հանձնաժողովի կողմից</w:t>
      </w:r>
      <w:r w:rsidR="00F2685E" w:rsidRPr="00776528">
        <w:rPr>
          <w:rFonts w:ascii="GHEA Grapalat" w:hAnsi="GHEA Grapalat"/>
          <w:sz w:val="24"/>
          <w:szCs w:val="24"/>
        </w:rPr>
        <w:t>.</w:t>
      </w:r>
    </w:p>
    <w:p w:rsidR="00776A6C" w:rsidRPr="00776528" w:rsidRDefault="00776A6C" w:rsidP="00776A6C">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15)</w:t>
      </w:r>
      <w:r w:rsidRPr="00776528">
        <w:rPr>
          <w:rFonts w:ascii="GHEA Grapalat" w:hAnsi="GHEA Grapalat"/>
          <w:sz w:val="24"/>
          <w:szCs w:val="24"/>
        </w:rPr>
        <w:tab/>
        <w:t>Միության մաքսային սահմանով տեղափոխվող՝ միջազգային պաշտոնական ցուցահանդեսների կազմակերպման եւ անցկացման համար նախատեսված ապրանքներ, որոնց բնութագրերը սահմանվում են Հանձնաժողովի կողմից: Այս կատեգորիայի ապրանքներին չդասվող ապրանքները սահմանվում են Հանձնաժողովի կողմից:</w:t>
      </w:r>
    </w:p>
    <w:p w:rsidR="00776A6C" w:rsidRPr="00776528" w:rsidRDefault="00776A6C" w:rsidP="00776A6C">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lastRenderedPageBreak/>
        <w:t>3.</w:t>
      </w:r>
      <w:r w:rsidRPr="00776528">
        <w:rPr>
          <w:rFonts w:ascii="GHEA Grapalat" w:hAnsi="GHEA Grapalat"/>
          <w:sz w:val="24"/>
          <w:szCs w:val="24"/>
        </w:rPr>
        <w:tab/>
        <w:t>Հանձնաժողովն իրավունք ունի սահմանելու ապրանքների այլ կատեգորիաներ, որոնց նկատմամբ կիրառվում է հատուկ մաքսային ընթացակարգը՝ ներառյալ այս կատեգորիաներին դասվող կամ չդասվող ապրանքները:</w:t>
      </w:r>
    </w:p>
    <w:p w:rsidR="00776A6C" w:rsidRPr="00776528" w:rsidRDefault="00776A6C" w:rsidP="00776A6C">
      <w:pPr>
        <w:spacing w:after="160" w:line="360" w:lineRule="auto"/>
        <w:ind w:firstLine="709"/>
        <w:jc w:val="both"/>
        <w:rPr>
          <w:rFonts w:ascii="GHEA Grapalat" w:hAnsi="GHEA Grapalat" w:cs="Times New Roman"/>
          <w:sz w:val="24"/>
          <w:szCs w:val="24"/>
        </w:rPr>
      </w:pPr>
    </w:p>
    <w:p w:rsidR="00776A6C" w:rsidRPr="00776528" w:rsidRDefault="00776A6C" w:rsidP="00776A6C">
      <w:pPr>
        <w:tabs>
          <w:tab w:val="left" w:pos="2268"/>
        </w:tabs>
        <w:spacing w:after="160" w:line="360" w:lineRule="auto"/>
        <w:ind w:left="2268" w:hanging="1701"/>
        <w:rPr>
          <w:rFonts w:ascii="GHEA Grapalat" w:hAnsi="GHEA Grapalat" w:cs="Times New Roman"/>
          <w:b/>
          <w:sz w:val="24"/>
          <w:szCs w:val="24"/>
        </w:rPr>
      </w:pPr>
      <w:r w:rsidRPr="00776528">
        <w:rPr>
          <w:rFonts w:ascii="GHEA Grapalat" w:hAnsi="GHEA Grapalat"/>
          <w:b/>
          <w:sz w:val="24"/>
          <w:szCs w:val="24"/>
        </w:rPr>
        <w:t>Հոդված 254.</w:t>
      </w:r>
      <w:r w:rsidRPr="00776528">
        <w:rPr>
          <w:rFonts w:ascii="GHEA Grapalat" w:hAnsi="GHEA Grapalat"/>
          <w:b/>
          <w:sz w:val="24"/>
          <w:szCs w:val="24"/>
        </w:rPr>
        <w:tab/>
        <w:t>Հատուկ մաքսային ընթացակարգով ձեւակերպման պայմանները եւ հատուկ մաքսային ընթացակարգի կիրառման կարգը՝ կախված ապրանքների այն կատեգորիաներից, որոնց նկատմամբ այն կիրառվում է</w:t>
      </w:r>
    </w:p>
    <w:p w:rsidR="00776A6C" w:rsidRPr="00776528" w:rsidRDefault="00776A6C" w:rsidP="00776A6C">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Կախված ապրանքների այն կատեգորիաներից, որոնց նկատմամբ կիրառվում է հատուկ մաքսային ընթացակարգը, Հանձնաժողովի կողմից եւ</w:t>
      </w:r>
      <w:r w:rsidRPr="00776528">
        <w:rPr>
          <w:rFonts w:ascii="Sylfaen" w:hAnsi="Sylfaen"/>
          <w:sz w:val="24"/>
          <w:szCs w:val="24"/>
        </w:rPr>
        <w:t> </w:t>
      </w:r>
      <w:r w:rsidRPr="00776528">
        <w:rPr>
          <w:rFonts w:ascii="GHEA Grapalat" w:hAnsi="GHEA Grapalat"/>
          <w:sz w:val="24"/>
          <w:szCs w:val="24"/>
        </w:rPr>
        <w:t>Հանձնաժողովի կողմից նախատեսված դեպքերում անդամ պետությունների օրենսդրությամբ, սահմանվում</w:t>
      </w:r>
      <w:r w:rsidRPr="00776528">
        <w:rPr>
          <w:rFonts w:ascii="Sylfaen" w:hAnsi="Sylfaen"/>
          <w:sz w:val="24"/>
          <w:szCs w:val="24"/>
        </w:rPr>
        <w:t> </w:t>
      </w:r>
      <w:r w:rsidRPr="00776528">
        <w:rPr>
          <w:rFonts w:ascii="GHEA Grapalat" w:hAnsi="GHEA Grapalat"/>
          <w:sz w:val="24"/>
          <w:szCs w:val="24"/>
        </w:rPr>
        <w:t>են ապրանքները հատուկ մաքսային ընթացակարգով ձեւակերպելու պայմանները, այդ թվում՝ ոչ սակագնային կարգավորման, տեխնիկական կարգավորման, սանիտարական, անասնաբուժասանիտարական եւ կարանտինային բուսասանիտարական միջոցների կիրառումը, եւ հատուկ մաքսային ընթացակարգի կիրառման կարգը՝ ներառյալ՝</w:t>
      </w:r>
    </w:p>
    <w:p w:rsidR="00776A6C" w:rsidRPr="00776528" w:rsidRDefault="00776A6C" w:rsidP="00776A6C">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Միության մաքսային տարածք ներմուծվող եւ</w:t>
      </w:r>
      <w:r w:rsidRPr="00776528">
        <w:rPr>
          <w:rFonts w:ascii="Sylfaen" w:hAnsi="Sylfaen"/>
          <w:sz w:val="24"/>
          <w:szCs w:val="24"/>
        </w:rPr>
        <w:t> </w:t>
      </w:r>
      <w:r w:rsidRPr="00776528">
        <w:rPr>
          <w:rFonts w:ascii="GHEA Grapalat" w:hAnsi="GHEA Grapalat"/>
          <w:sz w:val="24"/>
          <w:szCs w:val="24"/>
        </w:rPr>
        <w:t>(կամ) Միության մաքսային տարածքից արտահանվող ապրանքների կարգավիճակի սահմանումը.</w:t>
      </w:r>
    </w:p>
    <w:p w:rsidR="00776A6C" w:rsidRPr="00776528" w:rsidRDefault="00776A6C" w:rsidP="00776A6C">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ապրանքների օգտագործման ժամկետը եւ այլ պայմաններ՝ հատուկ մաքսային ընթացակարգին համապատասխան.</w:t>
      </w:r>
    </w:p>
    <w:p w:rsidR="00776A6C" w:rsidRPr="00776528" w:rsidRDefault="00776A6C" w:rsidP="00776A6C">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հատուկ մաքսային ընթացակարգի գործողության ավարտի կարգը.</w:t>
      </w:r>
    </w:p>
    <w:p w:rsidR="00776A6C" w:rsidRPr="00776528" w:rsidRDefault="00776A6C" w:rsidP="00776A6C">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հատուկ մաքսային ընթացակարգի գործողության կասեցման եւ վերսկսման դեպքերն ու կարգը.</w:t>
      </w:r>
    </w:p>
    <w:p w:rsidR="00776A6C" w:rsidRPr="00776528" w:rsidRDefault="00776A6C" w:rsidP="00776A6C">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մաքսատուրքերը, հարկերը, հատուկ, հակագնագցման, փոխհատուցման տուրքերը վճարելու պարտավորության առաջացման եւ դադարեցման հանգամանքները, այն հանգամանքները, որոնց դեպքում մաքսատուրքերը, հարկերը, հատուկ, հակագնագցման, փոխհատուցման տուրքերը վճարելու պարտավորությունը ենթակա է կատարման, եւ դրանց վճարման ժամկետը՝ հատուկ մաքսային ընթացակարգով ձեւակերպվող (ձեւակերպված) ապրանքների համար.</w:t>
      </w:r>
    </w:p>
    <w:p w:rsidR="00776A6C" w:rsidRPr="00776528" w:rsidRDefault="00776A6C" w:rsidP="00776A6C">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այն մաքսային ընթացակարգերը, որոնցով կարող են ձեւակերպվել ապրանքները՝ հատուկ մաքսային ընթացակարգի գործողությունն ավարտելու եւ կասեցնելու համար, ապրանքներն այդ մաքսային ընթացակարգերով ձեւակերպելիս մաքսատուրքերի, հարկերի, հատուկ, հակագնագցման, փոխհատուցման տուրքերի հաշվարկման եւ վճարման առանձնահատկություններն ու դրանց վճարման ժամկետը:</w:t>
      </w:r>
    </w:p>
    <w:p w:rsidR="00776A6C" w:rsidRPr="00776528" w:rsidRDefault="00776A6C" w:rsidP="00776A6C">
      <w:pPr>
        <w:spacing w:after="160" w:line="360" w:lineRule="auto"/>
        <w:rPr>
          <w:rFonts w:ascii="GHEA Grapalat" w:eastAsia="Times New Roman" w:hAnsi="GHEA Grapalat" w:cs="Times New Roman"/>
          <w:sz w:val="24"/>
          <w:szCs w:val="24"/>
        </w:rPr>
      </w:pPr>
    </w:p>
    <w:p w:rsidR="00776A6C" w:rsidRPr="00776528" w:rsidRDefault="00776A6C">
      <w:pPr>
        <w:rPr>
          <w:rFonts w:ascii="GHEA Grapalat" w:hAnsi="GHEA Grapalat"/>
          <w:b/>
          <w:sz w:val="24"/>
          <w:szCs w:val="24"/>
        </w:rPr>
      </w:pPr>
      <w:bookmarkStart w:id="175" w:name="bookmark372"/>
      <w:r w:rsidRPr="00776528">
        <w:rPr>
          <w:rFonts w:ascii="GHEA Grapalat" w:hAnsi="GHEA Grapalat"/>
          <w:b/>
          <w:sz w:val="24"/>
          <w:szCs w:val="24"/>
        </w:rPr>
        <w:br w:type="page"/>
      </w:r>
    </w:p>
    <w:p w:rsidR="00776A6C" w:rsidRPr="00776528" w:rsidRDefault="00776A6C" w:rsidP="00776A6C">
      <w:pPr>
        <w:spacing w:after="160" w:line="360" w:lineRule="auto"/>
        <w:jc w:val="center"/>
        <w:rPr>
          <w:rFonts w:ascii="GHEA Grapalat" w:hAnsi="GHEA Grapalat" w:cs="Times New Roman"/>
          <w:b/>
          <w:sz w:val="24"/>
          <w:szCs w:val="24"/>
        </w:rPr>
      </w:pPr>
      <w:r w:rsidRPr="00776528">
        <w:rPr>
          <w:rFonts w:ascii="GHEA Grapalat" w:hAnsi="GHEA Grapalat"/>
          <w:b/>
          <w:sz w:val="24"/>
          <w:szCs w:val="24"/>
        </w:rPr>
        <w:lastRenderedPageBreak/>
        <w:t xml:space="preserve">ԲԱԺԻՆ V </w:t>
      </w:r>
    </w:p>
    <w:p w:rsidR="00776A6C" w:rsidRPr="00776528" w:rsidRDefault="00776A6C" w:rsidP="00776A6C">
      <w:pPr>
        <w:spacing w:after="160" w:line="360" w:lineRule="auto"/>
        <w:jc w:val="center"/>
        <w:rPr>
          <w:rFonts w:ascii="GHEA Grapalat" w:hAnsi="GHEA Grapalat" w:cs="Times New Roman"/>
          <w:b/>
          <w:sz w:val="24"/>
          <w:szCs w:val="24"/>
        </w:rPr>
      </w:pPr>
      <w:r w:rsidRPr="00776528">
        <w:rPr>
          <w:rFonts w:ascii="GHEA Grapalat" w:hAnsi="GHEA Grapalat"/>
          <w:b/>
          <w:sz w:val="24"/>
          <w:szCs w:val="24"/>
        </w:rPr>
        <w:t>ԱՊՐԱՆՔՆԵՐԻ ԱՌԱՆՁԻՆ ԿԱՏԵԳՈՐԻԱՆԵՐԸ ՄԻՈՒԹՅԱՆ ՄԱՔՍԱՅԻՆ ՍԱՀՄԱՆՈՎ ՏԵՂԱՓՈԽԵԼՈՒ ԿԱՐԳԻ ԵՎ ՊԱՅՄԱՆՆԵՐԻ ԱՌԱՆՁՆԱՀԱՏԿՈՒԹՅՈՒՆՆԵՐԸ</w:t>
      </w:r>
    </w:p>
    <w:p w:rsidR="00776A6C" w:rsidRPr="00776528" w:rsidRDefault="00776A6C" w:rsidP="00776A6C">
      <w:pPr>
        <w:spacing w:after="160" w:line="360" w:lineRule="auto"/>
        <w:jc w:val="center"/>
        <w:rPr>
          <w:rFonts w:ascii="GHEA Grapalat" w:hAnsi="GHEA Grapalat" w:cs="Times New Roman"/>
          <w:b/>
          <w:sz w:val="24"/>
          <w:szCs w:val="24"/>
        </w:rPr>
      </w:pPr>
      <w:bookmarkStart w:id="176" w:name="bookmark433"/>
      <w:bookmarkEnd w:id="175"/>
    </w:p>
    <w:p w:rsidR="00776A6C" w:rsidRPr="00776528" w:rsidRDefault="00776A6C" w:rsidP="00776A6C">
      <w:pPr>
        <w:spacing w:after="160" w:line="360" w:lineRule="auto"/>
        <w:jc w:val="center"/>
        <w:rPr>
          <w:rFonts w:ascii="GHEA Grapalat" w:hAnsi="GHEA Grapalat" w:cs="Times New Roman"/>
          <w:b/>
          <w:sz w:val="24"/>
          <w:szCs w:val="24"/>
        </w:rPr>
      </w:pPr>
    </w:p>
    <w:bookmarkEnd w:id="176"/>
    <w:p w:rsidR="00776A6C" w:rsidRPr="00776528" w:rsidRDefault="00776A6C" w:rsidP="00776A6C">
      <w:pPr>
        <w:spacing w:after="160" w:line="360" w:lineRule="auto"/>
        <w:jc w:val="center"/>
        <w:rPr>
          <w:rFonts w:ascii="GHEA Grapalat" w:hAnsi="GHEA Grapalat" w:cs="Times New Roman"/>
          <w:b/>
          <w:sz w:val="24"/>
          <w:szCs w:val="24"/>
        </w:rPr>
      </w:pPr>
      <w:r w:rsidRPr="00776528">
        <w:rPr>
          <w:rFonts w:ascii="GHEA Grapalat" w:hAnsi="GHEA Grapalat"/>
          <w:b/>
          <w:sz w:val="24"/>
          <w:szCs w:val="24"/>
        </w:rPr>
        <w:t>Գլուխ 37</w:t>
      </w:r>
    </w:p>
    <w:p w:rsidR="00776A6C" w:rsidRPr="00776528" w:rsidRDefault="00776A6C" w:rsidP="00776A6C">
      <w:pPr>
        <w:spacing w:after="160" w:line="360" w:lineRule="auto"/>
        <w:jc w:val="center"/>
        <w:rPr>
          <w:rFonts w:ascii="GHEA Grapalat" w:hAnsi="GHEA Grapalat" w:cs="Times New Roman"/>
          <w:b/>
          <w:sz w:val="24"/>
          <w:szCs w:val="24"/>
        </w:rPr>
      </w:pPr>
      <w:r w:rsidRPr="00776528">
        <w:rPr>
          <w:rFonts w:ascii="GHEA Grapalat" w:hAnsi="GHEA Grapalat"/>
          <w:b/>
          <w:sz w:val="24"/>
          <w:szCs w:val="24"/>
        </w:rPr>
        <w:t>Անձնական օգտագործման ապրանքները Միության մաքսային սահմանով տեղափոխելու կարգի եւ պայմանների առանձնահատկությունները</w:t>
      </w:r>
    </w:p>
    <w:p w:rsidR="00776A6C" w:rsidRPr="00776528" w:rsidRDefault="00776A6C" w:rsidP="00776A6C">
      <w:pPr>
        <w:spacing w:after="160" w:line="360" w:lineRule="auto"/>
        <w:ind w:firstLine="709"/>
        <w:jc w:val="both"/>
        <w:rPr>
          <w:rFonts w:ascii="GHEA Grapalat" w:eastAsia="Calibri" w:hAnsi="GHEA Grapalat" w:cs="Times New Roman"/>
          <w:b/>
          <w:sz w:val="24"/>
          <w:szCs w:val="24"/>
        </w:rPr>
      </w:pPr>
    </w:p>
    <w:p w:rsidR="00776A6C" w:rsidRPr="00776528" w:rsidRDefault="00776A6C" w:rsidP="00776A6C">
      <w:pPr>
        <w:tabs>
          <w:tab w:val="left" w:pos="2268"/>
        </w:tabs>
        <w:spacing w:after="160" w:line="360" w:lineRule="auto"/>
        <w:ind w:left="2268" w:hanging="1701"/>
        <w:rPr>
          <w:rFonts w:ascii="GHEA Grapalat" w:eastAsia="Calibri" w:hAnsi="GHEA Grapalat" w:cs="Times New Roman"/>
          <w:b/>
          <w:strike/>
          <w:sz w:val="24"/>
          <w:szCs w:val="24"/>
        </w:rPr>
      </w:pPr>
      <w:bookmarkStart w:id="177" w:name="bookmark418"/>
      <w:r w:rsidRPr="00776528">
        <w:rPr>
          <w:rFonts w:ascii="GHEA Grapalat" w:hAnsi="GHEA Grapalat"/>
          <w:b/>
          <w:sz w:val="24"/>
          <w:szCs w:val="24"/>
        </w:rPr>
        <w:t>Հոդված 255.</w:t>
      </w:r>
      <w:r w:rsidRPr="00776528">
        <w:rPr>
          <w:rFonts w:ascii="GHEA Grapalat" w:hAnsi="GHEA Grapalat"/>
          <w:b/>
          <w:sz w:val="24"/>
          <w:szCs w:val="24"/>
        </w:rPr>
        <w:tab/>
        <w:t>Սահմանումները</w:t>
      </w:r>
      <w:bookmarkEnd w:id="177"/>
    </w:p>
    <w:p w:rsidR="00776A6C" w:rsidRPr="00776528" w:rsidRDefault="00776A6C" w:rsidP="00776A6C">
      <w:pPr>
        <w:tabs>
          <w:tab w:val="left" w:pos="-2694"/>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Սույն գլխի նպատակներով օգտագործվում են հասկացություններ, որոնք ունեն հետեւյալ իմաստը`</w:t>
      </w:r>
    </w:p>
    <w:p w:rsidR="00776A6C" w:rsidRPr="00776528" w:rsidRDefault="00776A6C" w:rsidP="00776A6C">
      <w:pPr>
        <w:tabs>
          <w:tab w:val="left" w:pos="993"/>
        </w:tabs>
        <w:spacing w:after="160" w:line="360" w:lineRule="auto"/>
        <w:ind w:firstLine="567"/>
        <w:jc w:val="both"/>
        <w:rPr>
          <w:rFonts w:ascii="GHEA Grapalat" w:eastAsia="Times New Roman" w:hAnsi="GHEA Grapalat" w:cs="Times New Roman"/>
          <w:sz w:val="24"/>
          <w:szCs w:val="24"/>
          <w:shd w:val="clear" w:color="auto" w:fill="FFFFFF"/>
        </w:rPr>
      </w:pPr>
      <w:r w:rsidRPr="00776528">
        <w:rPr>
          <w:rFonts w:ascii="GHEA Grapalat" w:hAnsi="GHEA Grapalat"/>
          <w:sz w:val="24"/>
          <w:szCs w:val="24"/>
          <w:shd w:val="clear" w:color="auto" w:fill="FFFFFF"/>
        </w:rPr>
        <w:t>«մաքսատուրքերի, հարկերի վճարումից ազատմամբ ներմուծում»՝ մաքսատուրքերի, հարկերի վճարումից ազատմամբ՝ անձնական օգտագործման ապրանքների ներմուծում Միության մաքսային տարածք՝ այն դեպքերում եւ այն պայմանների պահպանման պարագայում, որոնք սահմանվում են Հանձնաժողովի կողմից.</w:t>
      </w:r>
    </w:p>
    <w:p w:rsidR="00776A6C" w:rsidRPr="00776528" w:rsidRDefault="00776A6C" w:rsidP="00776A6C">
      <w:pPr>
        <w:tabs>
          <w:tab w:val="left" w:pos="-2694"/>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«չուղեկցվող ուղեբեռ»՝ ֆիզիկական անձին պատկանող անձնական օգտագործման ապրանքներ, որոնք Միության մաքսային սահմանով փաստացի տեղափոխման համար տրանսպորտային (փոխադրման) փաստաթղթերով հաստատվող միջազգային փոխադրման (տրանսպորտային առաքման) պայմանագրով փոխանցվել կամ փոխանցվում են փոխադրողին՝ կապված Միության մաքսային տարածք այդ ֆիզիկական անձի մուտքի կամ Միության մաքսային տարածքից նրա մեկնման հետ.</w:t>
      </w:r>
    </w:p>
    <w:p w:rsidR="00776A6C" w:rsidRPr="00776528" w:rsidRDefault="00776A6C" w:rsidP="00776A6C">
      <w:pPr>
        <w:tabs>
          <w:tab w:val="left" w:pos="-2694"/>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lastRenderedPageBreak/>
        <w:t>«երկուղի համակարգ»՝ մաքսային հսկողության իրականացման պարզեցված համակարգ, որը թույլ է տալիս Միության մաքսային սահմանով ուղեւորվող ֆիզիկական անձանց իրականացնելու «կարմիր» եւ «կանաչ» ուղիների միջեւ ինքնուրույն ընտրություն.</w:t>
      </w:r>
    </w:p>
    <w:p w:rsidR="00776A6C" w:rsidRPr="00776528" w:rsidRDefault="00776A6C" w:rsidP="00776A6C">
      <w:pPr>
        <w:tabs>
          <w:tab w:val="left" w:pos="-2694"/>
          <w:tab w:val="left" w:pos="993"/>
        </w:tabs>
        <w:spacing w:after="160" w:line="360" w:lineRule="auto"/>
        <w:ind w:firstLine="567"/>
        <w:jc w:val="both"/>
        <w:rPr>
          <w:rStyle w:val="FontStyle14"/>
          <w:rFonts w:ascii="GHEA Grapalat" w:hAnsi="GHEA Grapalat"/>
          <w:sz w:val="24"/>
          <w:szCs w:val="24"/>
        </w:rPr>
      </w:pPr>
      <w:r w:rsidRPr="00776528">
        <w:rPr>
          <w:rFonts w:ascii="GHEA Grapalat" w:hAnsi="GHEA Grapalat"/>
          <w:sz w:val="24"/>
          <w:szCs w:val="24"/>
        </w:rPr>
        <w:t>«ուղեկցվող ուղեբեռ»՝ անձնական օգտագործման ապրանքներ՝ ներառյալ ձեռքի ծանրոցը, որոնք տեղափոխվում են Միության մաքսային սահմանով Միության մաքսային տարածք ֆիզիկական անձի փաստացի մուտքի կամ Միության մաքսային տարածքից նրա մեկնման ժամանակ.</w:t>
      </w:r>
    </w:p>
    <w:p w:rsidR="00776A6C" w:rsidRPr="00776528" w:rsidRDefault="00776A6C" w:rsidP="00776A6C">
      <w:pPr>
        <w:tabs>
          <w:tab w:val="left" w:pos="-2694"/>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«անձնական օգտագործման ապրանքներ, որոնք առաքվում են փոխադրողի կողմից»՝ անձնական օգտագործման ապրանքներ, որոնք տրանսպորտային (փոխադրման) փաստաթղթերով հաստատվող միջազգային փոխադրման (տրանսպորտային առաքման) պայմանագրով փոխադրողի կողմից Միության մաքսային սահմանով տեղափոխվում են Միության մաքսային սահմանը չհատած ֆիզիկական անձի հասցեով կամ Միության մաքսային սահմանը չհատած ֆիզիկական անձի անունից:</w:t>
      </w:r>
    </w:p>
    <w:p w:rsidR="00776A6C" w:rsidRPr="00776528" w:rsidRDefault="00776A6C" w:rsidP="00776A6C">
      <w:pPr>
        <w:spacing w:after="160" w:line="360" w:lineRule="auto"/>
        <w:ind w:firstLine="709"/>
        <w:rPr>
          <w:rFonts w:ascii="GHEA Grapalat" w:eastAsia="Times New Roman" w:hAnsi="GHEA Grapalat" w:cs="Times New Roman"/>
          <w:sz w:val="24"/>
          <w:szCs w:val="24"/>
        </w:rPr>
      </w:pPr>
      <w:bookmarkStart w:id="178" w:name="bookmark419"/>
    </w:p>
    <w:p w:rsidR="00776A6C" w:rsidRPr="00776528" w:rsidRDefault="00776A6C" w:rsidP="00776A6C">
      <w:pPr>
        <w:tabs>
          <w:tab w:val="left" w:pos="2268"/>
        </w:tabs>
        <w:spacing w:after="160" w:line="360" w:lineRule="auto"/>
        <w:ind w:left="2268" w:hanging="1701"/>
        <w:rPr>
          <w:rFonts w:ascii="GHEA Grapalat" w:eastAsia="Calibri" w:hAnsi="GHEA Grapalat" w:cs="Times New Roman"/>
          <w:b/>
          <w:sz w:val="24"/>
          <w:szCs w:val="24"/>
        </w:rPr>
      </w:pPr>
      <w:r w:rsidRPr="00776528">
        <w:rPr>
          <w:rFonts w:ascii="GHEA Grapalat" w:hAnsi="GHEA Grapalat"/>
          <w:b/>
          <w:sz w:val="24"/>
          <w:szCs w:val="24"/>
        </w:rPr>
        <w:t>Հոդված 256.</w:t>
      </w:r>
      <w:r w:rsidRPr="00776528">
        <w:rPr>
          <w:rFonts w:ascii="GHEA Grapalat" w:hAnsi="GHEA Grapalat"/>
          <w:b/>
          <w:sz w:val="24"/>
          <w:szCs w:val="24"/>
        </w:rPr>
        <w:tab/>
        <w:t xml:space="preserve">Անձնական օգտագործման ապրանքները Միության մաքսային </w:t>
      </w:r>
      <w:r w:rsidR="003704F4" w:rsidRPr="00776528">
        <w:rPr>
          <w:rFonts w:ascii="GHEA Grapalat" w:hAnsi="GHEA Grapalat"/>
          <w:b/>
          <w:sz w:val="24"/>
          <w:szCs w:val="24"/>
        </w:rPr>
        <w:t>սահմանով</w:t>
      </w:r>
      <w:r w:rsidRPr="00776528">
        <w:rPr>
          <w:rFonts w:ascii="GHEA Grapalat" w:hAnsi="GHEA Grapalat"/>
          <w:b/>
          <w:sz w:val="24"/>
          <w:szCs w:val="24"/>
        </w:rPr>
        <w:t xml:space="preserve"> տեղափոխելու կարգի եւ պայմանների վերաբերյալ ընդհանուր դրույթները</w:t>
      </w:r>
      <w:bookmarkEnd w:id="178"/>
    </w:p>
    <w:p w:rsidR="00776A6C" w:rsidRPr="00776528" w:rsidRDefault="00776A6C" w:rsidP="00776A6C">
      <w:pPr>
        <w:pStyle w:val="11"/>
        <w:widowControl w:val="0"/>
        <w:shd w:val="clear" w:color="auto" w:fill="auto"/>
        <w:tabs>
          <w:tab w:val="left" w:pos="993"/>
        </w:tabs>
        <w:spacing w:before="0"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 xml:space="preserve">Սույն գլխով սահմանվում են Միության մաքսային սահմանով անձնական օգտագործման ապրանքները տեղափոխելու, Միության մաքսային տարածքում կամ դրա սահմաններից դուրս դրանց գտնվելու եւ դրանք օգտագործելու կարգի ու պայմանների առանձնահատկությունները, ժամանակավոր պահպանման, մաքսային հայտարարագրման եւ անձնական օգտագործման ապրանքների բացթողման հետ կապված մաքսային գործառնությունների իրականացման կարգի առանձնահատկությունները, անձնական օգտագործման ապրանքների մասով «մաքսային տարանցում» մաքսային ընթացակարգի կիրառման </w:t>
      </w:r>
      <w:r w:rsidRPr="00776528">
        <w:rPr>
          <w:rFonts w:ascii="GHEA Grapalat" w:hAnsi="GHEA Grapalat"/>
          <w:sz w:val="24"/>
          <w:szCs w:val="24"/>
        </w:rPr>
        <w:lastRenderedPageBreak/>
        <w:t>առանձնահատկությունները, ինչպես նաեւ անձնական օգտագործման ապրանքների արժեքի սահմանման եւ այդ ապրանքների հետ կապված մաքսային վճարների կիրառման կարգը:</w:t>
      </w:r>
    </w:p>
    <w:p w:rsidR="00776A6C" w:rsidRPr="00776528" w:rsidRDefault="00776A6C" w:rsidP="00776A6C">
      <w:pPr>
        <w:pStyle w:val="11"/>
        <w:widowControl w:val="0"/>
        <w:shd w:val="clear" w:color="auto" w:fill="auto"/>
        <w:tabs>
          <w:tab w:val="left" w:pos="993"/>
        </w:tabs>
        <w:spacing w:before="0" w:after="160" w:line="360" w:lineRule="auto"/>
        <w:ind w:firstLine="567"/>
        <w:jc w:val="both"/>
        <w:rPr>
          <w:rFonts w:ascii="GHEA Grapalat" w:hAnsi="GHEA Grapalat"/>
          <w:sz w:val="24"/>
          <w:szCs w:val="24"/>
        </w:rPr>
      </w:pPr>
      <w:r w:rsidRPr="00776528">
        <w:rPr>
          <w:rFonts w:ascii="GHEA Grapalat" w:hAnsi="GHEA Grapalat"/>
          <w:sz w:val="24"/>
          <w:szCs w:val="24"/>
        </w:rPr>
        <w:t>Սույն գլխի դրույթները կիրառվում են ֆիզիկական անձանց կողմից Միության մաքսային սահմանով տեղափոխվող դրամական գործիքների եւ կանխիկ դրամական միջոցների նկատմամբ, ինչպես նաեւ Միության մաքսային սահմանով տեղափոխման վայրերում տեղակայված անմաքս առեւտրի խանութներում` Միության մաքսային տարածք ժամանած ֆիզիկական անձանց կողմից ձեռք բերված ապրանքների նկատմամբ՝ սույն Օրենսգրքի 33-րդ գլխին համապատասխան:</w:t>
      </w:r>
    </w:p>
    <w:p w:rsidR="00776A6C" w:rsidRPr="00776528" w:rsidRDefault="00776A6C" w:rsidP="00776A6C">
      <w:pPr>
        <w:tabs>
          <w:tab w:val="left" w:pos="-2694"/>
          <w:tab w:val="left" w:pos="993"/>
        </w:tabs>
        <w:spacing w:after="160" w:line="360" w:lineRule="auto"/>
        <w:ind w:firstLine="567"/>
        <w:jc w:val="both"/>
        <w:rPr>
          <w:rFonts w:ascii="GHEA Grapalat" w:eastAsia="Times New Roman" w:hAnsi="GHEA Grapalat" w:cs="Times New Roman"/>
          <w:sz w:val="24"/>
          <w:szCs w:val="24"/>
        </w:rPr>
      </w:pPr>
      <w:bookmarkStart w:id="179" w:name="bookmark421"/>
      <w:r w:rsidRPr="00776528">
        <w:rPr>
          <w:rFonts w:ascii="GHEA Grapalat" w:hAnsi="GHEA Grapalat"/>
          <w:sz w:val="24"/>
          <w:szCs w:val="24"/>
        </w:rPr>
        <w:t>2.</w:t>
      </w:r>
      <w:r w:rsidRPr="00776528">
        <w:rPr>
          <w:rFonts w:ascii="GHEA Grapalat" w:hAnsi="GHEA Grapalat"/>
          <w:sz w:val="24"/>
          <w:szCs w:val="24"/>
        </w:rPr>
        <w:tab/>
        <w:t>Անձնական օգտագործման ապրանքները կարող են Միության մաքսային սահմանով տեղափոխվել հետեւյալ եղանակներով՝</w:t>
      </w:r>
    </w:p>
    <w:p w:rsidR="00776A6C" w:rsidRPr="00776528" w:rsidRDefault="00776A6C" w:rsidP="00776A6C">
      <w:pPr>
        <w:tabs>
          <w:tab w:val="left" w:pos="-2694"/>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1)</w:t>
      </w:r>
      <w:r w:rsidRPr="00776528">
        <w:rPr>
          <w:rFonts w:ascii="GHEA Grapalat" w:hAnsi="GHEA Grapalat"/>
          <w:sz w:val="24"/>
          <w:szCs w:val="24"/>
        </w:rPr>
        <w:tab/>
        <w:t>ֆիզիկական անձի` Միության մաքսային սահմանով անցնելու ժամանակ՝ ուղեկցվող կամ չուղեկցվող ուղեբեռով.</w:t>
      </w:r>
    </w:p>
    <w:p w:rsidR="00F2685E" w:rsidRPr="00776528" w:rsidRDefault="00776A6C" w:rsidP="00776A6C">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միջազգային փոստային առաքանիներով</w:t>
      </w:r>
      <w:r w:rsidR="00F2685E" w:rsidRPr="00776528">
        <w:rPr>
          <w:rFonts w:ascii="GHEA Grapalat" w:hAnsi="GHEA Grapalat"/>
          <w:sz w:val="24"/>
          <w:szCs w:val="24"/>
        </w:rPr>
        <w:t>.</w:t>
      </w:r>
    </w:p>
    <w:p w:rsidR="00776A6C" w:rsidRPr="00776528" w:rsidRDefault="00776A6C" w:rsidP="00776A6C">
      <w:pPr>
        <w:tabs>
          <w:tab w:val="left" w:pos="-2694"/>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3)</w:t>
      </w:r>
      <w:r w:rsidRPr="00776528">
        <w:rPr>
          <w:rFonts w:ascii="GHEA Grapalat" w:hAnsi="GHEA Grapalat"/>
          <w:sz w:val="24"/>
          <w:szCs w:val="24"/>
        </w:rPr>
        <w:tab/>
        <w:t>փոխադրողի կողմից՝ Միության մաքսային սահմանը չհատած ֆիզիկական անձի հասցեով կամ Միության մաքսային սահմանը չհատած ֆիզիկական անձի անունից:</w:t>
      </w:r>
    </w:p>
    <w:p w:rsidR="00776A6C" w:rsidRPr="00776528" w:rsidRDefault="00776A6C" w:rsidP="00776A6C">
      <w:pPr>
        <w:tabs>
          <w:tab w:val="left" w:pos="-2694"/>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3.</w:t>
      </w:r>
      <w:r w:rsidRPr="00776528">
        <w:rPr>
          <w:rFonts w:ascii="GHEA Grapalat" w:hAnsi="GHEA Grapalat"/>
          <w:sz w:val="24"/>
          <w:szCs w:val="24"/>
        </w:rPr>
        <w:tab/>
        <w:t>Միության մաքսային սահմանով տեղափոխվող ապրանքներն անձնական օգտագործման ապրանքների շարքին դասելն իրականացվում է մաքսային մարմնի կողմից, ելնելով՝</w:t>
      </w:r>
    </w:p>
    <w:p w:rsidR="00776A6C" w:rsidRPr="00776528" w:rsidRDefault="00776A6C" w:rsidP="00776A6C">
      <w:pPr>
        <w:tabs>
          <w:tab w:val="left" w:pos="-2694"/>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Միության մաքսային սահմանով տեղափոխվող ապրանքների մասին ֆիզիկական անձի բանավոր կամ գրավոր դիմումից՝ ուղեւորային մաքսային հայտարարագրի օգտագործմամբ`</w:t>
      </w:r>
    </w:p>
    <w:p w:rsidR="00776A6C" w:rsidRPr="00776528" w:rsidRDefault="00776A6C" w:rsidP="00776A6C">
      <w:pPr>
        <w:tabs>
          <w:tab w:val="left" w:pos="-2694"/>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ապրանքների բնույթից եւ քանակից.</w:t>
      </w:r>
    </w:p>
    <w:p w:rsidR="00776A6C" w:rsidRPr="00776528" w:rsidRDefault="00776A6C" w:rsidP="00776A6C">
      <w:pPr>
        <w:tabs>
          <w:tab w:val="left" w:pos="-2694"/>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lastRenderedPageBreak/>
        <w:t xml:space="preserve">ֆիզիկական անձի՝ Միության մաքսային սահմանը հատելու եւ (կամ) այդ ֆիզիկական անձի կողմից կամ նրա հասցեով ապրանքները Միության մաքսային </w:t>
      </w:r>
      <w:r w:rsidR="003704F4" w:rsidRPr="00776528">
        <w:rPr>
          <w:rFonts w:ascii="GHEA Grapalat" w:hAnsi="GHEA Grapalat"/>
          <w:sz w:val="24"/>
          <w:szCs w:val="24"/>
        </w:rPr>
        <w:t>սահմանով</w:t>
      </w:r>
      <w:r w:rsidRPr="00776528">
        <w:rPr>
          <w:rFonts w:ascii="GHEA Grapalat" w:hAnsi="GHEA Grapalat"/>
          <w:sz w:val="24"/>
          <w:szCs w:val="24"/>
        </w:rPr>
        <w:t xml:space="preserve"> տեղափոխելու հաճախականությունից:</w:t>
      </w:r>
    </w:p>
    <w:p w:rsidR="00776A6C" w:rsidRPr="00776528" w:rsidRDefault="00776A6C" w:rsidP="00776A6C">
      <w:pPr>
        <w:tabs>
          <w:tab w:val="left" w:pos="-2694"/>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Սույն կետի երրորդ եւ չորրորդ պարբերություններում նշված չափանիշների քանակական բնութագրերը եւ (կամ) Միության մաքսային սահմանով տեղափոխվող ապրանքներն անձնական օգտագործման ապրանքների շարքին դասելու լրացուցիչ չափանիշները սահմանվում են Հանձնաժողովի կողմից:</w:t>
      </w:r>
    </w:p>
    <w:p w:rsidR="00776A6C" w:rsidRPr="00776528" w:rsidRDefault="00776A6C" w:rsidP="00776A6C">
      <w:pPr>
        <w:tabs>
          <w:tab w:val="left" w:pos="-2694"/>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4.</w:t>
      </w:r>
      <w:r w:rsidRPr="00776528">
        <w:rPr>
          <w:rFonts w:ascii="GHEA Grapalat" w:hAnsi="GHEA Grapalat"/>
          <w:sz w:val="24"/>
          <w:szCs w:val="24"/>
        </w:rPr>
        <w:tab/>
        <w:t>Անկախ սույն հոդվածի 3-րդ կետում նշված չափանիշներից՝ անձնական օգտագործման ապրանքների շարքին չեն դասվում՝</w:t>
      </w:r>
    </w:p>
    <w:p w:rsidR="00776A6C" w:rsidRPr="00776528" w:rsidRDefault="00776A6C" w:rsidP="00776A6C">
      <w:pPr>
        <w:tabs>
          <w:tab w:val="left" w:pos="-2694"/>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1)</w:t>
      </w:r>
      <w:r w:rsidRPr="00776528">
        <w:rPr>
          <w:rFonts w:ascii="GHEA Grapalat" w:hAnsi="GHEA Grapalat"/>
          <w:sz w:val="24"/>
          <w:szCs w:val="24"/>
        </w:rPr>
        <w:tab/>
        <w:t>այն ապրանքները, որոնց նկատմամբ ֆիզիկական անձանց կողմից իրականացվում է մաքսային հայտարարագրում՝ սույն Օրենսգրքով նախատեսված մաքսային ընթացակարգերով ձեւակերպելու համար՝ բացառությամբ սույն Օրենսգրքի 263-րդ հոդվածի 1-ին կետով նախատեսված դեպքերում հայտագրված «մաքսային տարանցում» մաքսային ընթացակարգի.</w:t>
      </w:r>
    </w:p>
    <w:p w:rsidR="00776A6C" w:rsidRPr="00776528" w:rsidRDefault="00776A6C" w:rsidP="00776A6C">
      <w:pPr>
        <w:tabs>
          <w:tab w:val="left" w:pos="-2694"/>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2)</w:t>
      </w:r>
      <w:r w:rsidRPr="00776528">
        <w:rPr>
          <w:rFonts w:ascii="GHEA Grapalat" w:hAnsi="GHEA Grapalat"/>
          <w:sz w:val="24"/>
          <w:szCs w:val="24"/>
        </w:rPr>
        <w:tab/>
        <w:t>Հանձնաժողովի կողմից սահմանվող ապրանքների կատեգորիաները:</w:t>
      </w:r>
    </w:p>
    <w:p w:rsidR="00776A6C" w:rsidRPr="00776528" w:rsidRDefault="00776A6C" w:rsidP="00776A6C">
      <w:pPr>
        <w:tabs>
          <w:tab w:val="left" w:pos="-2694"/>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5.</w:t>
      </w:r>
      <w:r w:rsidRPr="00776528">
        <w:rPr>
          <w:rFonts w:ascii="GHEA Grapalat" w:hAnsi="GHEA Grapalat"/>
          <w:sz w:val="24"/>
          <w:szCs w:val="24"/>
        </w:rPr>
        <w:tab/>
        <w:t>Սույն գլխի դրույթները չեն կիրառվում ֆիզիկական անձանց կողմից Միության մաքսային սահմանով տեղափոխվող այն ապրանքների նկատմամբ, որոնք, սույն գլխին համապատասխան, չեն դասվել անձնական օգտագործման ապրանքների շարքին: Այդ ապրանքները ենթակա են Միության մաքսային սահմանով տեղափոխման՝ սույն Օրենսգրքի մյուս գլուխներով սահմանված կարգով եւ պայմաններով:</w:t>
      </w:r>
    </w:p>
    <w:p w:rsidR="00776A6C" w:rsidRPr="00776528" w:rsidRDefault="00776A6C" w:rsidP="00776A6C">
      <w:pPr>
        <w:tabs>
          <w:tab w:val="left" w:pos="-2694"/>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6.</w:t>
      </w:r>
      <w:r w:rsidRPr="00776528">
        <w:rPr>
          <w:rFonts w:ascii="GHEA Grapalat" w:hAnsi="GHEA Grapalat"/>
          <w:sz w:val="24"/>
          <w:szCs w:val="24"/>
        </w:rPr>
        <w:tab/>
        <w:t>Միության մաքսային սահմանով տեղափոխման վայրերում տեղակայված անմաքս առեւտրի խանութներից` Միության մաքսային տարածք ժամանած ֆիզիկական անձանց կողմից ձեռք բերված ապրանքները սույն գլխի կիրառման նպատակներով դիտարկվում են որպես ֆիզիկական անձի՝ Միության մաքսային սահմանով ուղեւորվելու ժամանակ ուղեկցվող ուղեբեռով Միության մաքսային տարածք ներմուծվող անձնական օգտագործման ապրանքներ:</w:t>
      </w:r>
    </w:p>
    <w:p w:rsidR="00776A6C" w:rsidRPr="00776528" w:rsidRDefault="00776A6C" w:rsidP="00776A6C">
      <w:pPr>
        <w:tabs>
          <w:tab w:val="left" w:pos="-2694"/>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lastRenderedPageBreak/>
        <w:t>7.</w:t>
      </w:r>
      <w:r w:rsidRPr="00776528">
        <w:rPr>
          <w:rFonts w:ascii="GHEA Grapalat" w:hAnsi="GHEA Grapalat"/>
          <w:sz w:val="24"/>
          <w:szCs w:val="24"/>
        </w:rPr>
        <w:tab/>
        <w:t>Արգելքները եւ սահմանափակումները սահմանող՝ Միության իրավունքի մաս կազմող ակտերի հիման վրա Հանձնաժողովը կազմում է անձնական օգտագործման այն ապրանքների համահավաք ցանկը, որոնց նկատմամբ Միության մաքսային սահմանով տեղափոխման ժամանակ պահպանվում են արգելքներն ու սահմանափակումները, եւ ապահովում է դրանց տեղադրումը «Ինտերնետ» ցանցում՝ Միության պաշտոնական կայքում:</w:t>
      </w:r>
    </w:p>
    <w:p w:rsidR="00776A6C" w:rsidRPr="00776528" w:rsidRDefault="00776A6C" w:rsidP="00776A6C">
      <w:pPr>
        <w:pStyle w:val="a2"/>
        <w:spacing w:after="160" w:line="360" w:lineRule="auto"/>
        <w:ind w:firstLine="0"/>
        <w:contextualSpacing w:val="0"/>
        <w:rPr>
          <w:rFonts w:ascii="GHEA Grapalat" w:hAnsi="GHEA Grapalat"/>
          <w:color w:val="auto"/>
          <w:sz w:val="24"/>
          <w:szCs w:val="24"/>
        </w:rPr>
      </w:pPr>
    </w:p>
    <w:p w:rsidR="00776A6C" w:rsidRPr="00776528" w:rsidRDefault="00776A6C" w:rsidP="00776A6C">
      <w:pPr>
        <w:tabs>
          <w:tab w:val="left" w:pos="-2694"/>
          <w:tab w:val="left" w:pos="2268"/>
        </w:tabs>
        <w:spacing w:after="160" w:line="360" w:lineRule="auto"/>
        <w:ind w:left="2268" w:hanging="1701"/>
        <w:rPr>
          <w:rFonts w:ascii="GHEA Grapalat" w:eastAsia="Calibri" w:hAnsi="GHEA Grapalat" w:cs="Times New Roman"/>
          <w:b/>
          <w:sz w:val="24"/>
          <w:szCs w:val="24"/>
        </w:rPr>
      </w:pPr>
      <w:bookmarkStart w:id="180" w:name="bookmark425"/>
      <w:r w:rsidRPr="00776528">
        <w:rPr>
          <w:rFonts w:ascii="GHEA Grapalat" w:hAnsi="GHEA Grapalat"/>
          <w:b/>
          <w:sz w:val="24"/>
          <w:szCs w:val="24"/>
        </w:rPr>
        <w:t>Հոդված 257.</w:t>
      </w:r>
      <w:r w:rsidRPr="00776528">
        <w:rPr>
          <w:rFonts w:ascii="GHEA Grapalat" w:hAnsi="GHEA Grapalat"/>
          <w:b/>
          <w:sz w:val="24"/>
          <w:szCs w:val="24"/>
        </w:rPr>
        <w:tab/>
        <w:t>Անձնական օգտագործման ապրանքները Միության մաքսային սահմանով տեղափոխելու ժամանակ երկուղի համակարգի կիրառումը</w:t>
      </w:r>
      <w:bookmarkStart w:id="181" w:name="bookmark426"/>
      <w:bookmarkEnd w:id="180"/>
      <w:bookmarkEnd w:id="181"/>
    </w:p>
    <w:p w:rsidR="00776A6C" w:rsidRPr="00776528" w:rsidRDefault="00776A6C" w:rsidP="00776A6C">
      <w:pPr>
        <w:tabs>
          <w:tab w:val="left" w:pos="-2694"/>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1.</w:t>
      </w:r>
      <w:r w:rsidRPr="00776528">
        <w:rPr>
          <w:rFonts w:ascii="GHEA Grapalat" w:hAnsi="GHEA Grapalat"/>
          <w:sz w:val="24"/>
          <w:szCs w:val="24"/>
        </w:rPr>
        <w:tab/>
        <w:t>Միության մաքսային սահմանով ապրանքների տեղափոխման վայրերում կարող է կիրառվել երկուղի համակարգը:</w:t>
      </w:r>
    </w:p>
    <w:p w:rsidR="00776A6C" w:rsidRPr="00776528" w:rsidRDefault="00776A6C" w:rsidP="00776A6C">
      <w:pPr>
        <w:tabs>
          <w:tab w:val="left" w:pos="-2694"/>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«Կանաչ» ուղին Միության մաքսային սահմանով տեղափոխման վայրերում հատուկ նշված վայր է, որը նախատեսված է Միության մաքսային սահմանով ուղեկցվող ուղեբեռում անձնական օգտագործման այնպիսի ապրանքների տեղափոխման համար, որոնք ենթակա չեն մաքսային հայտարարագրման:</w:t>
      </w:r>
    </w:p>
    <w:p w:rsidR="00776A6C" w:rsidRPr="00776528" w:rsidRDefault="00776A6C" w:rsidP="00776A6C">
      <w:pPr>
        <w:tabs>
          <w:tab w:val="left" w:pos="-2694"/>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«Կարմիր» ուղին Միության մաքսային սահմանով ապրանքների տեղափոխման վայրերում հատուկ նշված վայր է, որը նախատեսված է Միության մաքսային սահմանով ուղեկցվող ուղեբեռում անձնական օգտագործման այնպիսի ապրանքներ տեղափոխելու համար, որոնք ենթակա են մաքսային հայտարարագրման, ինչպես նաեւ այնպիսի ապրանքներ, որոնց նկատմամբ իրականացվում է մաքսային հայտարարագրում՝ ըստ ֆիզիկական անձի ցանկության:</w:t>
      </w:r>
    </w:p>
    <w:p w:rsidR="00776A6C" w:rsidRPr="00776528" w:rsidRDefault="00776A6C" w:rsidP="00776A6C">
      <w:pPr>
        <w:tabs>
          <w:tab w:val="left" w:pos="-2694"/>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2.</w:t>
      </w:r>
      <w:r w:rsidRPr="00776528">
        <w:rPr>
          <w:rFonts w:ascii="GHEA Grapalat" w:hAnsi="GHEA Grapalat"/>
          <w:sz w:val="24"/>
          <w:szCs w:val="24"/>
        </w:rPr>
        <w:tab/>
        <w:t xml:space="preserve">Երկուղի համակարգի կիրառմամբ նախատեսվում է Միության մաքսային սահմանով ուղեւորվող ֆիզիկական անձի կողմից անձնական օգտագործման ապրանքների մաքսային հայտարարագրի հետ կապված մաքսային գործառնություններ իրականացնելու (չիրականացնելու) համար </w:t>
      </w:r>
      <w:r w:rsidRPr="00776528">
        <w:rPr>
          <w:rFonts w:ascii="GHEA Grapalat" w:hAnsi="GHEA Grapalat"/>
          <w:sz w:val="24"/>
          <w:szCs w:val="24"/>
        </w:rPr>
        <w:lastRenderedPageBreak/>
        <w:t>համապատասխան ուղու («Կանաչ» կամ «Կարմիր») ինքնուրույն ընտրության կատարում:</w:t>
      </w:r>
    </w:p>
    <w:p w:rsidR="00F2685E" w:rsidRPr="00776528" w:rsidRDefault="00776A6C" w:rsidP="00776A6C">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«Կանաչ» ուղու մուտքի (ելքի) գծերը ֆիզիկական անձի կողմից հատելը մաքսային հայտարարագրման ենթակա ապրանքների բացակայության մասին ֆիզիկական անձի կողմից արված հայտարարություն է</w:t>
      </w:r>
      <w:r w:rsidR="00F2685E" w:rsidRPr="00776528">
        <w:rPr>
          <w:rFonts w:ascii="GHEA Grapalat" w:hAnsi="GHEA Grapalat"/>
          <w:sz w:val="24"/>
          <w:szCs w:val="24"/>
        </w:rPr>
        <w:t>:</w:t>
      </w:r>
    </w:p>
    <w:p w:rsidR="00776A6C" w:rsidRPr="00776528" w:rsidRDefault="00776A6C" w:rsidP="00776A6C">
      <w:pPr>
        <w:tabs>
          <w:tab w:val="left" w:pos="-2694"/>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4.</w:t>
      </w:r>
      <w:r w:rsidRPr="00776528">
        <w:rPr>
          <w:rFonts w:ascii="GHEA Grapalat" w:hAnsi="GHEA Grapalat"/>
          <w:sz w:val="24"/>
          <w:szCs w:val="24"/>
        </w:rPr>
        <w:tab/>
        <w:t>Միության մաքսային սահմանով ապրանքների տեղափոխման վայրերում երկուղի համակարգը հարմարություններով ապահովելուն ներկայացվող պահանջները սահմանվում են Հանձնաժողովի կողմից:</w:t>
      </w:r>
    </w:p>
    <w:p w:rsidR="00776A6C" w:rsidRPr="00776528" w:rsidRDefault="00776A6C" w:rsidP="00776A6C">
      <w:pPr>
        <w:tabs>
          <w:tab w:val="left" w:pos="-2694"/>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5.</w:t>
      </w:r>
      <w:r w:rsidRPr="00776528">
        <w:rPr>
          <w:rFonts w:ascii="GHEA Grapalat" w:hAnsi="GHEA Grapalat"/>
          <w:sz w:val="24"/>
          <w:szCs w:val="24"/>
        </w:rPr>
        <w:tab/>
        <w:t>Միության մաքսային սահմանով ապրանքների տեղափոխման այն վայրերի ցանկը, որտեղ կիրառվում է երկուղի համակարգը, ինչպես նաեւ այդպիսի ցանկ կազմելու կարգը սահմանվում են անդամ պետությունների՝ մաքսային կարգավորման վերաբերյալ օրենսդրությանը համապատասխան:</w:t>
      </w:r>
    </w:p>
    <w:p w:rsidR="00776A6C" w:rsidRPr="00776528" w:rsidRDefault="00776A6C" w:rsidP="00776A6C">
      <w:pPr>
        <w:tabs>
          <w:tab w:val="left" w:pos="-2694"/>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6.</w:t>
      </w:r>
      <w:r w:rsidRPr="00776528">
        <w:rPr>
          <w:rFonts w:ascii="GHEA Grapalat" w:hAnsi="GHEA Grapalat"/>
          <w:sz w:val="24"/>
          <w:szCs w:val="24"/>
        </w:rPr>
        <w:tab/>
        <w:t>Երկուղի համակարգը կարող է չկիրառվել Միության մաքսային սահմանով ապրանքների տեղափոխման վայրերում կազմակերպված՝ պաշտոնատար անձանց եւ պատվիրակությունների սրահներում:</w:t>
      </w:r>
    </w:p>
    <w:p w:rsidR="00776A6C" w:rsidRPr="00776528" w:rsidRDefault="00776A6C" w:rsidP="00776A6C">
      <w:pPr>
        <w:tabs>
          <w:tab w:val="left" w:pos="-2694"/>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7.</w:t>
      </w:r>
      <w:r w:rsidRPr="00776528">
        <w:rPr>
          <w:rFonts w:ascii="GHEA Grapalat" w:hAnsi="GHEA Grapalat"/>
          <w:sz w:val="24"/>
          <w:szCs w:val="24"/>
        </w:rPr>
        <w:tab/>
        <w:t>«Կանաչ» ուղում մաքսային հսկողության առանձին ձեւերը չկիրառելը չի նշանակում, որ ֆիզիկական անձն ազատվում է մաքսային կարգավորման ոլորտի միջազգային պայմանագրերին ու ակտերին եւ (կամ) անդամ պետությունների օրենսդրությանը հետեւելու պարտավորությունից:</w:t>
      </w:r>
    </w:p>
    <w:p w:rsidR="00776A6C" w:rsidRPr="00776528" w:rsidRDefault="00776A6C" w:rsidP="00776A6C">
      <w:pPr>
        <w:tabs>
          <w:tab w:val="left" w:pos="-2694"/>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8.</w:t>
      </w:r>
      <w:r w:rsidRPr="00776528">
        <w:rPr>
          <w:rFonts w:ascii="GHEA Grapalat" w:hAnsi="GHEA Grapalat"/>
          <w:sz w:val="24"/>
          <w:szCs w:val="24"/>
        </w:rPr>
        <w:tab/>
        <w:t>Հաշվի առնելով Միության մաքսային սահմանով ապրանքների տեղափոխման վայրերում առաջացած օպերատիվ իրավիճակը, բացառիկ դեպքերում՝ մաքսային մարմնի որոշմամբ երկուղի համակարգը կարող է չկիրառվել:</w:t>
      </w:r>
    </w:p>
    <w:p w:rsidR="00776A6C" w:rsidRPr="00776528" w:rsidRDefault="00776A6C" w:rsidP="00776A6C">
      <w:pPr>
        <w:tabs>
          <w:tab w:val="left" w:pos="-2694"/>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9.</w:t>
      </w:r>
      <w:r w:rsidRPr="00776528">
        <w:rPr>
          <w:rFonts w:ascii="GHEA Grapalat" w:hAnsi="GHEA Grapalat"/>
          <w:sz w:val="24"/>
          <w:szCs w:val="24"/>
        </w:rPr>
        <w:tab/>
        <w:t xml:space="preserve">Միության մաքսային սահմանով ապրանքների տեղափոխման վայրերում երկուղի համակարգը չկիրառելը ֆիզիկական անձի համար չի առաջացնում սույն գլխին համապատասխան մաքսային հայտարարագրման ոչ ենթակա ապրանքների մաքսային հայտարարագրում իրականացնելու պարտավորություն, </w:t>
      </w:r>
      <w:r w:rsidRPr="00776528">
        <w:rPr>
          <w:rFonts w:ascii="GHEA Grapalat" w:hAnsi="GHEA Grapalat"/>
          <w:sz w:val="24"/>
          <w:szCs w:val="24"/>
        </w:rPr>
        <w:lastRenderedPageBreak/>
        <w:t>ինչպես նաեւ չի ազատում ֆիզիկական անձին մաքսային հայտարարագրման ենթակա ապրանքները հայտարարագրելու անհրաժեշտությունից:</w:t>
      </w:r>
    </w:p>
    <w:bookmarkEnd w:id="179"/>
    <w:p w:rsidR="00776A6C" w:rsidRPr="00776528" w:rsidRDefault="00776A6C" w:rsidP="00776A6C">
      <w:pPr>
        <w:spacing w:after="160" w:line="360" w:lineRule="auto"/>
        <w:ind w:left="2268" w:hanging="1559"/>
        <w:rPr>
          <w:rFonts w:ascii="GHEA Grapalat" w:eastAsia="Calibri" w:hAnsi="GHEA Grapalat" w:cs="Times New Roman"/>
          <w:sz w:val="24"/>
          <w:szCs w:val="24"/>
        </w:rPr>
      </w:pPr>
    </w:p>
    <w:p w:rsidR="00776A6C" w:rsidRPr="00776528" w:rsidRDefault="00776A6C" w:rsidP="00776A6C">
      <w:pPr>
        <w:tabs>
          <w:tab w:val="left" w:pos="2268"/>
        </w:tabs>
        <w:spacing w:after="160" w:line="360" w:lineRule="auto"/>
        <w:ind w:left="2268" w:hanging="1701"/>
        <w:rPr>
          <w:rFonts w:ascii="GHEA Grapalat" w:eastAsia="Calibri" w:hAnsi="GHEA Grapalat" w:cs="Times New Roman"/>
          <w:b/>
          <w:sz w:val="24"/>
          <w:szCs w:val="24"/>
        </w:rPr>
      </w:pPr>
      <w:r w:rsidRPr="00776528">
        <w:rPr>
          <w:rFonts w:ascii="GHEA Grapalat" w:hAnsi="GHEA Grapalat"/>
          <w:b/>
          <w:sz w:val="24"/>
          <w:szCs w:val="24"/>
        </w:rPr>
        <w:t>Հոդված 258.</w:t>
      </w:r>
      <w:r w:rsidRPr="00776528">
        <w:rPr>
          <w:rFonts w:ascii="GHEA Grapalat" w:hAnsi="GHEA Grapalat"/>
          <w:b/>
          <w:sz w:val="24"/>
          <w:szCs w:val="24"/>
        </w:rPr>
        <w:tab/>
        <w:t>Անձնական օգտագործման ապրանքների համար իրականացվող մաքսային գործառնությունները</w:t>
      </w:r>
    </w:p>
    <w:p w:rsidR="00776A6C" w:rsidRPr="00776528" w:rsidRDefault="00776A6C" w:rsidP="00776A6C">
      <w:pPr>
        <w:tabs>
          <w:tab w:val="left" w:pos="-2694"/>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1.</w:t>
      </w:r>
      <w:r w:rsidRPr="00776528">
        <w:rPr>
          <w:rFonts w:ascii="GHEA Grapalat" w:hAnsi="GHEA Grapalat"/>
          <w:sz w:val="24"/>
          <w:szCs w:val="24"/>
        </w:rPr>
        <w:tab/>
        <w:t>Անձնական օգտագործման ապրանքների համար մաքսային գործառնությունները, կախված Միության մաքսային սահմանով դրանք տեղափոխելու եղանակներից, իրականացվում են Միության մաքսային սահմանով ապրանքների տեղափոխման վայրերում կամ այն անդամ պետության մաքսային մարմնում, որի տարածքում մշտական կամ ժամանակավորապես բնակվում կամ ժամանակավոր գտնվում է այն ֆիզիկական անձը, որը կարող է հանդես գալ որպես այդ ապրանքների հայտարարատու:</w:t>
      </w:r>
    </w:p>
    <w:p w:rsidR="00776A6C" w:rsidRPr="00776528" w:rsidRDefault="00776A6C" w:rsidP="00776A6C">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Անդամ պետությունների՝ մաքսային կարգավորման վերաբերյալ օրենսդրությանը համապատասխան սահմանված դեպքերում անձնական օգտագործման ապրանքները երկաթուղային տրանսպորտով փոխադրելիս՝ դրանց հետ կապված մաքսային գործառնությունները կարող են իրականացվել ուղեւորատար գնացքների ընթացուղում:</w:t>
      </w:r>
    </w:p>
    <w:p w:rsidR="00F2685E" w:rsidRPr="00776528" w:rsidRDefault="00776A6C" w:rsidP="00776A6C">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 xml:space="preserve">Ֆիզիկական անձանց կողմից Միության մաքսային </w:t>
      </w:r>
      <w:r w:rsidR="003704F4" w:rsidRPr="00776528">
        <w:rPr>
          <w:rFonts w:ascii="GHEA Grapalat" w:hAnsi="GHEA Grapalat"/>
          <w:sz w:val="24"/>
          <w:szCs w:val="24"/>
        </w:rPr>
        <w:t>սահմանով</w:t>
      </w:r>
      <w:r w:rsidRPr="00776528">
        <w:rPr>
          <w:rFonts w:ascii="GHEA Grapalat" w:hAnsi="GHEA Grapalat"/>
          <w:sz w:val="24"/>
          <w:szCs w:val="24"/>
        </w:rPr>
        <w:t xml:space="preserve"> անձնական օգտագործման ապրանքները տրանսպորտային միջոցներով, բացառությամբ նավերի եւ օդանավերի, տեղափոխելու դեպքում մաքսային մամիններն այդ անձանց հնարավորություն են տալիս իրականացնելու մաքսային գործառնություններ՝ առանց այդ տրանսպորտային միջոցներից հեռանալու, բացառությամբ այն դեպքերի, երբ դա անհրաժեշտ է մաքսային կարգավորման ոլորտ</w:t>
      </w:r>
      <w:r w:rsidR="004C5BF8" w:rsidRPr="00776528">
        <w:rPr>
          <w:rFonts w:ascii="GHEA Grapalat" w:hAnsi="GHEA Grapalat"/>
          <w:sz w:val="24"/>
          <w:szCs w:val="24"/>
        </w:rPr>
        <w:t>ի</w:t>
      </w:r>
      <w:r w:rsidRPr="00776528">
        <w:rPr>
          <w:rFonts w:ascii="GHEA Grapalat" w:hAnsi="GHEA Grapalat"/>
          <w:sz w:val="24"/>
          <w:szCs w:val="24"/>
        </w:rPr>
        <w:t xml:space="preserve"> միջազգային պայմանագրերն ու ակտերը պահպանելու համար</w:t>
      </w:r>
      <w:r w:rsidR="00F2685E" w:rsidRPr="00776528">
        <w:rPr>
          <w:rFonts w:ascii="GHEA Grapalat" w:hAnsi="GHEA Grapalat"/>
          <w:sz w:val="24"/>
          <w:szCs w:val="24"/>
        </w:rPr>
        <w:t>:</w:t>
      </w:r>
    </w:p>
    <w:p w:rsidR="00776A6C" w:rsidRPr="00776528" w:rsidRDefault="00776A6C" w:rsidP="00776A6C">
      <w:pPr>
        <w:tabs>
          <w:tab w:val="left" w:pos="-2694"/>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3.</w:t>
      </w:r>
      <w:r w:rsidRPr="00776528">
        <w:rPr>
          <w:rFonts w:ascii="GHEA Grapalat" w:hAnsi="GHEA Grapalat"/>
          <w:sz w:val="24"/>
          <w:szCs w:val="24"/>
        </w:rPr>
        <w:tab/>
        <w:t xml:space="preserve">Միության մաքսային սահմանով տեղափոխվող անձնական օգտագործման ապրանքները Միության մաքսային տարածքում կամ դրա սահմաններից դուրս դրանց գտնվելու եւ օգտագործվելու համար պետք է բաց </w:t>
      </w:r>
      <w:r w:rsidRPr="00776528">
        <w:rPr>
          <w:rFonts w:ascii="GHEA Grapalat" w:hAnsi="GHEA Grapalat"/>
          <w:sz w:val="24"/>
          <w:szCs w:val="24"/>
        </w:rPr>
        <w:lastRenderedPageBreak/>
        <w:t>թողնվեն մաքսային մարմինների կողմից, բացառությամբ այն դեպքերի, երբ անձնական օգտագործման այդ ապրանքները համարվում են սույն Օրենսգրքի 262-րդ հոդվածի 5-րդ կետով նախատեսված իրադարձությունների վրա հասնելու ժամանակ բաց թողնված՝ սույն գլխով նախատեսված կարգով եւ պայմաններով, առանց այդ ապրանքները մաքսային ընթացակարգերով ձեւակերպելու` բացառությամբ «մաքսային տարանցում» մաքսային ընթացակարգի:</w:t>
      </w:r>
    </w:p>
    <w:p w:rsidR="00776A6C" w:rsidRPr="00776528" w:rsidRDefault="00776A6C" w:rsidP="00776A6C">
      <w:pPr>
        <w:tabs>
          <w:tab w:val="left" w:pos="-2694"/>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4.</w:t>
      </w:r>
      <w:r w:rsidRPr="00776528">
        <w:rPr>
          <w:rFonts w:ascii="GHEA Grapalat" w:hAnsi="GHEA Grapalat"/>
          <w:sz w:val="24"/>
          <w:szCs w:val="24"/>
        </w:rPr>
        <w:tab/>
        <w:t>Մաքսային հայտարարագրման ենթակա անձնական օգտագործման այն ապրանքների համար, որոնք ուղեկցվող կամ չուղեկցվող ուղեբեռում տեղափոխվում են Միության մաքսային սահմանով կամ Միության մաքսային տարածք դրանց ներմուծումից հետո առաքվում են փոխադրողի կողմից կամ նախատեսված են այն ֆիզիկական անձանց կողմից Միության մաքսային տարածքից արտահանման համար, որոնք, սույն Օրենսգրքին համապատասխան, կարող են հանդես գալ որպես անձնական օգտագործման այդ ապրանքների հայտարարատուներ, պետք է իրականացվեն ազատ շրջանառության համար բացթողման, ժամանակավոր ներմուծման, արտահանման, ժամանակավոր արտահանման կամ «մաքսային տարանցում» մաքսային ընթացակարգով ձեւակերպելու համար դրանց մաքսային հայտարարագրման հետ կապված մաքսային գործառնություններ, եթե անձնական օգտագործման ապրանքները կարող են ձեւակերպվել «մաքսային տարանցում» մաքսային ընթացակարգով՝ սույն Օրենսգրքի 263-րդ հոդվածին համապատասխան:</w:t>
      </w:r>
    </w:p>
    <w:p w:rsidR="00776A6C" w:rsidRPr="00776528" w:rsidRDefault="00776A6C" w:rsidP="00776A6C">
      <w:pPr>
        <w:tabs>
          <w:tab w:val="left" w:pos="-2694"/>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«Մաքսային տարանցում» մաքսային ընթացակարգով ձեւակերպված անձնական օգտագործման ապրանքների համար՝ ազատ շրջանառության համար բացթողման կամ ժամանակավոր ներմուծման համար մաքսային հայտարարագրման հետ կապված մաքսային գործառնությունները պետք է իրականացվեն այն ֆիզիկական անձանց կողմից, որոնք, սույն Օրենսգրքին համապատասխան, «մաքսային տարանցում» մաքսային ընթացակարգի ավարտից հետո կարող են հանդես գալ որպես անձնական օգտագործման այդ ապրանքների հայտարարատուներ:</w:t>
      </w:r>
    </w:p>
    <w:p w:rsidR="00776A6C" w:rsidRPr="00776528" w:rsidRDefault="00776A6C" w:rsidP="00776A6C">
      <w:pPr>
        <w:tabs>
          <w:tab w:val="left" w:pos="-2694"/>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lastRenderedPageBreak/>
        <w:t>Մինչեւ մաքսային հայտարարագրման հետ կապված մաքսային գործառնություններն իրականացնելը կամ մաքսային մարմնի կողմից անձնական օգտագործման ապրանքները բաց թողնելը մերժելու դեպքում նշված անձնական օգտագործման ապրանքները կարող են հանձնվել ժամանակավոր պահպանման, իսկ անձնական օգտագործման այն ապրանքները, որոնք գտնվում են Միության մաքսային սահմանով տեղափոխման վայրերում, նույնպես կարող են արտահանվել Միության մաքսային տարածքից, եթե այդ ապրանքները Միության մաքսային տարածք ներմուծումից հետո դուրս չեն եկել ժամանման վայրից կամ մեկնման վայրից հետ են ներմուծվել Միության մաքսային տարածք:</w:t>
      </w:r>
    </w:p>
    <w:p w:rsidR="00776A6C" w:rsidRPr="00776528" w:rsidRDefault="00776A6C" w:rsidP="00776A6C">
      <w:pPr>
        <w:tabs>
          <w:tab w:val="left" w:pos="-2694"/>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Սույն կետի առաջին եւ երկրորդ պարբերություններում թվարկված մաքսային գործառնությունները նաեւ իրականացվում են այլ անձանց կողմից՝ սույն Օրենսգրքի 260-րդ հոդվածի 10-րդ կետին համապատասխան Հանձնաժողովի կողմից սահմանված դեպքերում:</w:t>
      </w:r>
    </w:p>
    <w:p w:rsidR="00776A6C" w:rsidRPr="00776528" w:rsidRDefault="00776A6C" w:rsidP="00776A6C">
      <w:pPr>
        <w:tabs>
          <w:tab w:val="left" w:pos="-2694"/>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5.</w:t>
      </w:r>
      <w:r w:rsidRPr="00776528">
        <w:rPr>
          <w:rFonts w:ascii="GHEA Grapalat" w:hAnsi="GHEA Grapalat"/>
          <w:sz w:val="24"/>
          <w:szCs w:val="24"/>
        </w:rPr>
        <w:tab/>
        <w:t>Բացթողման պայմանները չպահպանելու եւ անձնական օգտագործման ապրանքների համար սույն հոդվածի 4-րդ կետով նախատեսված մաքսային գործառնությունները չիրականացնելու պատճառով մաքսային մարմնի կողմից անձնական օգտագործման ապրանքները բաց թողնելու անհնարինության դեպքում այդ ապրանքներն արգելապահվում են մաքսային մարմնի կողմից՝ սույն Օրենսգրքի 51-րդ գլխին համապատասխան:</w:t>
      </w:r>
    </w:p>
    <w:p w:rsidR="00776A6C" w:rsidRPr="00776528" w:rsidRDefault="00776A6C" w:rsidP="00776A6C">
      <w:pPr>
        <w:tabs>
          <w:tab w:val="left" w:pos="-2694"/>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6.</w:t>
      </w:r>
      <w:r w:rsidRPr="00776528">
        <w:rPr>
          <w:rFonts w:ascii="GHEA Grapalat" w:hAnsi="GHEA Grapalat"/>
          <w:sz w:val="24"/>
          <w:szCs w:val="24"/>
        </w:rPr>
        <w:tab/>
        <w:t>Միության մաքսային սահմանով տեղափոխվող անձնական օգտագործման ապրանքների կամ Միության մաքսային տարածք ժամանակավոր ներմուծված (սույն գլխում այսուհետ՝ ժամանակավոր ներմուծում) անձնական օգտագործման ապրանքների համար մաքսային գործառնությունների իրականացման, այդ ապրանքների բացթողման եւ դրանք մաքսային հսկողության տակ չգտնվող ճանաչելու մասին փաստն արտացոլելու կարգը սահմանվում է Հանձնաժողովի կողմից եւ անդամ պետությունների օրենսդրությամբ՝ Հանձնաժողովի կողմից նախատեսված դեպքերում կամ Հանձնաժողովի կողմից չկարգավորվող մասով:</w:t>
      </w:r>
    </w:p>
    <w:p w:rsidR="00776A6C" w:rsidRPr="00776528" w:rsidRDefault="00776A6C" w:rsidP="00776A6C">
      <w:pPr>
        <w:tabs>
          <w:tab w:val="left" w:pos="-2694"/>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lastRenderedPageBreak/>
        <w:t>Միջազգային փոստային առաքանիներով ուղարկվող անձնական օգտագործման ապրանքների համար մաքսային գործառնություններն իրականացվում են՝ հաշվի առնելով սույն Օրենսգրքի 40-րդ գլխով, իսկ սույն Օրենսգրքի 40-րդ գլխով չկարգավորվող մասով՝ անդամ պետությունների՝ մաքսային կարգավորման վերաբերյալ օրենսդրությամբ սահմանված առանձնահատկությունները:</w:t>
      </w:r>
    </w:p>
    <w:p w:rsidR="00776A6C" w:rsidRPr="00776528" w:rsidRDefault="00776A6C" w:rsidP="00776A6C">
      <w:pPr>
        <w:tabs>
          <w:tab w:val="left" w:pos="-2694"/>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7.</w:t>
      </w:r>
      <w:r w:rsidRPr="00776528">
        <w:rPr>
          <w:rFonts w:ascii="GHEA Grapalat" w:hAnsi="GHEA Grapalat"/>
          <w:sz w:val="24"/>
          <w:szCs w:val="24"/>
        </w:rPr>
        <w:tab/>
        <w:t>Այն ապրանքների նկատմամբ մաքսային հսկողություն իրականացնելու ժամանակ, որոնց տեղափոխումը Միության մաքսային սահմանով իրականացվում է ֆիզիկական անձի կողմից առանց մաքսային հայտարարագրման, մաքսային մարմնի պաշտոնատար անձն իրավունք ունի պահանջելու, որ ֆիզիկական անձը ներկայացնի այդպիսի ապրանքները, ինչպես նաեւ ֆիզիկական անձի կողմից ներկայացված, այդ թվում՝ նրա բանավոր հարցման արդյունքներով ստացված, տեղեկությունների հավաստիությունը հաստատող՝ նրա մոտ առկա փաստաթղթերը:</w:t>
      </w:r>
    </w:p>
    <w:p w:rsidR="00F2685E" w:rsidRPr="00776528" w:rsidRDefault="00776A6C" w:rsidP="00776A6C">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8.</w:t>
      </w:r>
      <w:r w:rsidRPr="00776528">
        <w:rPr>
          <w:rFonts w:ascii="GHEA Grapalat" w:hAnsi="GHEA Grapalat"/>
          <w:sz w:val="24"/>
          <w:szCs w:val="24"/>
        </w:rPr>
        <w:tab/>
        <w:t>Միության մաքսային սահմանով ապրանքների տեղափոխման այն վայրերում, որտեղ չի կիրառվում երկուղի համակարգը, մաքսային հայտարարագրման հետ կապված մաքսային գործառնությունների իրականացման վայրերը երթեւեկության գոտիներում նշվում են մաքսային գործառնությունների մեկնարկի եւ ավարտի գծերով</w:t>
      </w:r>
      <w:r w:rsidR="00F2685E" w:rsidRPr="00776528">
        <w:rPr>
          <w:rFonts w:ascii="GHEA Grapalat" w:hAnsi="GHEA Grapalat"/>
          <w:sz w:val="24"/>
          <w:szCs w:val="24"/>
        </w:rPr>
        <w:t>:</w:t>
      </w:r>
    </w:p>
    <w:p w:rsidR="00776A6C" w:rsidRPr="00776528" w:rsidRDefault="00776A6C" w:rsidP="00776A6C">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Առանց ուղեւորային մաքսային հայտարարագիր ներկայացնելու մաքսային գործառնությունների ելքի գիծը ֆիզիկական անձի կողմից հատելը համարվում է մաքսային հայտարարագրման ենթակա ապրանքների բացակայության մասին ֆիզիկական անձի կողմից արված հայտարարություն, եթե այլ բան սահմանված չէ անդամ պետությունների օրենսդրությամբ:</w:t>
      </w:r>
    </w:p>
    <w:p w:rsidR="00776A6C" w:rsidRPr="00776528" w:rsidRDefault="00776A6C" w:rsidP="00776A6C">
      <w:pPr>
        <w:tabs>
          <w:tab w:val="left" w:pos="-2694"/>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 xml:space="preserve">Այն դեպքում, երբ ֆիզիկական անձն ուղեւորվում է տրանսպորտային միջոցով, եւ եթե անդամ պետությունների՝ մաքսային կարգավորման վերաբերյալ օրենսդրությանը համապատասխան հնարավորություն է տրվում տեղափոխվող </w:t>
      </w:r>
      <w:r w:rsidRPr="00776528">
        <w:rPr>
          <w:rFonts w:ascii="GHEA Grapalat" w:hAnsi="GHEA Grapalat"/>
          <w:sz w:val="24"/>
          <w:szCs w:val="24"/>
        </w:rPr>
        <w:lastRenderedPageBreak/>
        <w:t>անձնական օգտագործման ապրանքների համար իրականացնելու մաքսային գործառնություններ՝ առանց տրանսպորտային միջոցներից հեռանալու, մաքսային հայտարարագրման ենթակա ապրանքների բացակայության մասին ֆիզիկական անձի կողմից արված հայտարարություն է համարվում պաշտոնատար անձին բանավոր հարցման արդյունքներով ուղեւորային մաքսային հայտարարագիր չներկայացնելը:</w:t>
      </w:r>
    </w:p>
    <w:p w:rsidR="00776A6C" w:rsidRPr="00776528" w:rsidRDefault="00776A6C" w:rsidP="00776A6C">
      <w:pPr>
        <w:tabs>
          <w:tab w:val="left" w:pos="993"/>
        </w:tabs>
        <w:autoSpaceDE w:val="0"/>
        <w:autoSpaceDN w:val="0"/>
        <w:adjustRightInd w:val="0"/>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9.</w:t>
      </w:r>
      <w:r w:rsidRPr="00776528">
        <w:rPr>
          <w:rFonts w:ascii="GHEA Grapalat" w:hAnsi="GHEA Grapalat"/>
          <w:sz w:val="24"/>
          <w:szCs w:val="24"/>
        </w:rPr>
        <w:tab/>
        <w:t>Հանձնաժողովն իրավունք ունի սահմանելու անձնական օգտագործման այն ապրանքների առնչությամբ մաքսային գործառնություններ կատարելու եւ մաքսային վերահսկողություն իրականացնելու առանձնահատկությունները, որոնք ավիափոխադրողի կողմից ընդունվել են փոխադրման ուղեկցվող ուղեբեռով, որն ուղարկվում է Միության մաքսային տարածքից Միության մաքսային տարածքից դուրս գտնվող նշանակման վայր՝ մեկնման վայրում միջանկյալ վայրէջքի կատարմամբ, կամ ուղարկվում է Միության մաքսային տարածքից դուրս գտնվող վայրից Միության մաքսային տարածքում գտնվող նշանակման վայր՝ ժամանման վայրում միջանկյալ վայրէջքի կատարմամբ, այդպիսի ապրանքների առնչությամբ մաքսային գործառնություններ իրականացնելու համար մեկնման վայրերի (ժամանման վայրերի) սարքավորումներին եւ տեխնիկական հագեցվածությանը ներկայացվող պահանջները, ինչպես նաեւ մաքսային մարմինների, ավիափոխադրողների եւ ֆիզիկական անձանց միջեւ փոխգործակցության պայմանները, որոնք անհրաժեշտ են այդպիսի առանձնահատկություններով մաքսային գործառնություններ կատարելու եւ մաքսային հսկողություն իրականացնելու համար:</w:t>
      </w:r>
    </w:p>
    <w:p w:rsidR="00776A6C" w:rsidRPr="00776528" w:rsidRDefault="00776A6C" w:rsidP="00776A6C">
      <w:pPr>
        <w:spacing w:after="160" w:line="360" w:lineRule="auto"/>
        <w:rPr>
          <w:rFonts w:ascii="GHEA Grapalat" w:hAnsi="GHEA Grapalat" w:cs="Times New Roman"/>
          <w:sz w:val="24"/>
          <w:szCs w:val="24"/>
        </w:rPr>
      </w:pPr>
    </w:p>
    <w:p w:rsidR="00776A6C" w:rsidRPr="00776528" w:rsidRDefault="00776A6C" w:rsidP="00776A6C">
      <w:pPr>
        <w:tabs>
          <w:tab w:val="left" w:pos="2268"/>
        </w:tabs>
        <w:spacing w:after="160" w:line="360" w:lineRule="auto"/>
        <w:ind w:left="2268" w:hanging="1701"/>
        <w:rPr>
          <w:rFonts w:ascii="GHEA Grapalat" w:eastAsia="Times New Roman" w:hAnsi="GHEA Grapalat" w:cs="Times New Roman"/>
          <w:b/>
          <w:snapToGrid w:val="0"/>
          <w:sz w:val="24"/>
          <w:szCs w:val="24"/>
        </w:rPr>
      </w:pPr>
      <w:bookmarkStart w:id="182" w:name="bookmark422"/>
      <w:bookmarkStart w:id="183" w:name="bookmark423"/>
      <w:r w:rsidRPr="00776528">
        <w:rPr>
          <w:rFonts w:ascii="GHEA Grapalat" w:hAnsi="GHEA Grapalat"/>
          <w:b/>
          <w:sz w:val="24"/>
          <w:szCs w:val="24"/>
        </w:rPr>
        <w:t>Հոդված 259.</w:t>
      </w:r>
      <w:r w:rsidRPr="00776528">
        <w:rPr>
          <w:rFonts w:ascii="GHEA Grapalat" w:hAnsi="GHEA Grapalat"/>
          <w:b/>
          <w:sz w:val="24"/>
          <w:szCs w:val="24"/>
        </w:rPr>
        <w:tab/>
        <w:t>Անձնական օգտագործման ապրանքների ժամանակավոր պահպանումը</w:t>
      </w:r>
    </w:p>
    <w:p w:rsidR="00776A6C" w:rsidRPr="00776528" w:rsidRDefault="00776A6C" w:rsidP="00776A6C">
      <w:pPr>
        <w:tabs>
          <w:tab w:val="left" w:pos="993"/>
        </w:tabs>
        <w:spacing w:after="160" w:line="360" w:lineRule="auto"/>
        <w:ind w:firstLine="567"/>
        <w:jc w:val="both"/>
        <w:rPr>
          <w:rFonts w:ascii="GHEA Grapalat" w:eastAsia="Times New Roman" w:hAnsi="GHEA Grapalat" w:cs="Times New Roman"/>
          <w:snapToGrid w:val="0"/>
          <w:sz w:val="24"/>
          <w:szCs w:val="24"/>
        </w:rPr>
      </w:pPr>
      <w:r w:rsidRPr="00776528">
        <w:rPr>
          <w:rFonts w:ascii="GHEA Grapalat" w:hAnsi="GHEA Grapalat"/>
          <w:snapToGrid w:val="0"/>
          <w:sz w:val="24"/>
          <w:szCs w:val="24"/>
        </w:rPr>
        <w:t>1.</w:t>
      </w:r>
      <w:r w:rsidRPr="00776528">
        <w:rPr>
          <w:rFonts w:ascii="GHEA Grapalat" w:hAnsi="GHEA Grapalat"/>
          <w:snapToGrid w:val="0"/>
          <w:sz w:val="24"/>
          <w:szCs w:val="24"/>
        </w:rPr>
        <w:tab/>
        <w:t>Անձնական օգտագործման ապրանքների ժամանակավոր պահպանումն իրականացվում է սույն Օրենսգրքի 16-րդ գլխով սահմանված կարգով եւ պայմաններով՝ հաշվի առնելով սույն հոդվածը:</w:t>
      </w:r>
    </w:p>
    <w:p w:rsidR="00F2685E" w:rsidRPr="00776528" w:rsidRDefault="00776A6C" w:rsidP="00776A6C">
      <w:pPr>
        <w:tabs>
          <w:tab w:val="left" w:pos="993"/>
        </w:tabs>
        <w:spacing w:after="160" w:line="360" w:lineRule="auto"/>
        <w:ind w:firstLine="567"/>
        <w:jc w:val="both"/>
        <w:rPr>
          <w:rFonts w:ascii="GHEA Grapalat" w:hAnsi="GHEA Grapalat"/>
          <w:sz w:val="24"/>
          <w:szCs w:val="24"/>
        </w:rPr>
      </w:pPr>
      <w:r w:rsidRPr="00776528">
        <w:rPr>
          <w:rFonts w:ascii="GHEA Grapalat" w:hAnsi="GHEA Grapalat"/>
          <w:snapToGrid w:val="0"/>
          <w:sz w:val="24"/>
          <w:szCs w:val="24"/>
        </w:rPr>
        <w:lastRenderedPageBreak/>
        <w:t>2.</w:t>
      </w:r>
      <w:r w:rsidRPr="00776528">
        <w:rPr>
          <w:rFonts w:ascii="GHEA Grapalat" w:hAnsi="GHEA Grapalat"/>
          <w:snapToGrid w:val="0"/>
          <w:sz w:val="24"/>
          <w:szCs w:val="24"/>
        </w:rPr>
        <w:tab/>
      </w:r>
      <w:r w:rsidRPr="00776528">
        <w:rPr>
          <w:rFonts w:ascii="GHEA Grapalat" w:hAnsi="GHEA Grapalat"/>
          <w:sz w:val="24"/>
          <w:szCs w:val="24"/>
        </w:rPr>
        <w:t>Անդամ պետությունում մշտական բնակություն հաստատելու, այդ անդամ պետության օրենսդրությանը համապատասխան փախստականի, հարկադիր տեղահանված անձի կարգավիճակ ստանալու մտադրություն ունեցող օտարերկրյա ֆիզիկական անձի անձնական օգտագործման ապրանքների ժամանակավոր պահպանումը կարող է իրականացվել այդ անձի մշտական կամ ժամանակավոր բնակության (գտնվելու) վայրում եւ (կամ) անդամ պետությունների՝ մաքսային կարգավորման վերաբերյալ օրենսդրությամբ սահմանված այլ վայրերում</w:t>
      </w:r>
      <w:r w:rsidR="00F2685E" w:rsidRPr="00776528">
        <w:rPr>
          <w:rFonts w:ascii="GHEA Grapalat" w:hAnsi="GHEA Grapalat"/>
          <w:sz w:val="24"/>
          <w:szCs w:val="24"/>
        </w:rPr>
        <w:t>:</w:t>
      </w:r>
    </w:p>
    <w:p w:rsidR="00776A6C" w:rsidRPr="00776528" w:rsidRDefault="00776A6C" w:rsidP="00776A6C">
      <w:pPr>
        <w:tabs>
          <w:tab w:val="left" w:pos="993"/>
        </w:tabs>
        <w:spacing w:after="160" w:line="360" w:lineRule="auto"/>
        <w:ind w:firstLine="567"/>
        <w:jc w:val="both"/>
        <w:rPr>
          <w:rFonts w:ascii="GHEA Grapalat" w:eastAsia="Times New Roman" w:hAnsi="GHEA Grapalat" w:cs="Times New Roman"/>
          <w:bCs/>
          <w:snapToGrid w:val="0"/>
          <w:sz w:val="24"/>
          <w:szCs w:val="24"/>
        </w:rPr>
      </w:pPr>
      <w:r w:rsidRPr="00776528">
        <w:rPr>
          <w:rFonts w:ascii="GHEA Grapalat" w:hAnsi="GHEA Grapalat"/>
          <w:snapToGrid w:val="0"/>
          <w:sz w:val="24"/>
          <w:szCs w:val="24"/>
        </w:rPr>
        <w:t>3.</w:t>
      </w:r>
      <w:r w:rsidRPr="00776528">
        <w:rPr>
          <w:rFonts w:ascii="GHEA Grapalat" w:hAnsi="GHEA Grapalat"/>
          <w:snapToGrid w:val="0"/>
          <w:sz w:val="24"/>
          <w:szCs w:val="24"/>
        </w:rPr>
        <w:tab/>
      </w:r>
      <w:r w:rsidRPr="00776528">
        <w:rPr>
          <w:rFonts w:ascii="GHEA Grapalat" w:hAnsi="GHEA Grapalat"/>
          <w:sz w:val="24"/>
          <w:szCs w:val="24"/>
        </w:rPr>
        <w:t>Անդամ պետությունների՝ մաքսային կարգավորման վերաբերյալ օրենսդրությամբ կարող է սահմանվել սույն հոդվածի 2-րդ կետում նշված օտարերկրյա ֆիզիկական անձի պարտավորությունը՝ հաստատելու անձնական օգտագործման ապրանքների՝ դրանց ժամանակավոր պահպանման վայրում տեղավորելը, ինչպես նաեւ այդ հաստատման կարգը:</w:t>
      </w:r>
    </w:p>
    <w:p w:rsidR="00F2685E" w:rsidRPr="00776528" w:rsidRDefault="00776A6C" w:rsidP="00776A6C">
      <w:pPr>
        <w:tabs>
          <w:tab w:val="left" w:pos="993"/>
        </w:tabs>
        <w:spacing w:after="160" w:line="360" w:lineRule="auto"/>
        <w:ind w:firstLine="567"/>
        <w:jc w:val="both"/>
        <w:rPr>
          <w:rFonts w:ascii="GHEA Grapalat" w:hAnsi="GHEA Grapalat"/>
          <w:snapToGrid w:val="0"/>
          <w:sz w:val="24"/>
          <w:szCs w:val="24"/>
        </w:rPr>
      </w:pPr>
      <w:r w:rsidRPr="00776528">
        <w:rPr>
          <w:rFonts w:ascii="GHEA Grapalat" w:hAnsi="GHEA Grapalat"/>
          <w:snapToGrid w:val="0"/>
          <w:sz w:val="24"/>
          <w:szCs w:val="24"/>
        </w:rPr>
        <w:t>4.</w:t>
      </w:r>
      <w:r w:rsidRPr="00776528">
        <w:rPr>
          <w:rFonts w:ascii="GHEA Grapalat" w:hAnsi="GHEA Grapalat"/>
          <w:snapToGrid w:val="0"/>
          <w:sz w:val="24"/>
          <w:szCs w:val="24"/>
        </w:rPr>
        <w:tab/>
        <w:t>Սույն հոդվածի 2-րդ կետում նշված օտարերկրյա ֆիզիկական անձի անձնական օգտագործման ապրանքները ժամանակավոր պահպանման հանձնելու համար այդ անձը մաքսային մարմին է ներկայացնում ազատ ձեւով շարադրված դիմում՝ նշելով Հանձնաժողովի կողմից սահմանվող տեղեկությունները, կից ներկայացնելով ներկայացված տեղեկությունները հաստատող փաստաթղթեր, ինչպես նաեւ օտարերկրյա ֆիզիկական անձի՝ անդամ պետությունում մշտական բնակություն հաստատելու, այդ անդամ պետության օրենսդրությանը համապատասխան փախստականի, հարկադիր տեղահանված անձի կարգավիճակ ստանալու մտադրությունը հաստատող փաստաթղթեր</w:t>
      </w:r>
      <w:r w:rsidR="00F2685E" w:rsidRPr="00776528">
        <w:rPr>
          <w:rFonts w:ascii="GHEA Grapalat" w:hAnsi="GHEA Grapalat"/>
          <w:snapToGrid w:val="0"/>
          <w:sz w:val="24"/>
          <w:szCs w:val="24"/>
        </w:rPr>
        <w:t>:</w:t>
      </w:r>
    </w:p>
    <w:p w:rsidR="00776A6C" w:rsidRPr="00776528" w:rsidRDefault="00776A6C" w:rsidP="00776A6C">
      <w:pPr>
        <w:tabs>
          <w:tab w:val="left" w:pos="993"/>
        </w:tabs>
        <w:spacing w:after="160" w:line="360" w:lineRule="auto"/>
        <w:ind w:firstLine="567"/>
        <w:jc w:val="both"/>
        <w:rPr>
          <w:rFonts w:ascii="GHEA Grapalat" w:eastAsia="Times New Roman" w:hAnsi="GHEA Grapalat" w:cs="Times New Roman"/>
          <w:snapToGrid w:val="0"/>
          <w:sz w:val="24"/>
          <w:szCs w:val="24"/>
        </w:rPr>
      </w:pPr>
      <w:r w:rsidRPr="00776528">
        <w:rPr>
          <w:rFonts w:ascii="GHEA Grapalat" w:hAnsi="GHEA Grapalat"/>
          <w:snapToGrid w:val="0"/>
          <w:sz w:val="24"/>
          <w:szCs w:val="24"/>
        </w:rPr>
        <w:t xml:space="preserve">Հանձնաժողովը կազմում է օտարերկրյա ֆիզիկական անձի՝ անդամ պետությունում մշտական բնակություն հաստատելու, այդ անդամ պետության օրենսդրությանը համապատասխան փախստականի, հարկադիր տեղահանված անձի կարգավիճակ ստանալու մտադրությունը հաստատող փաստաթղթերի </w:t>
      </w:r>
      <w:r w:rsidRPr="00776528">
        <w:rPr>
          <w:rFonts w:ascii="GHEA Grapalat" w:hAnsi="GHEA Grapalat"/>
          <w:snapToGrid w:val="0"/>
          <w:sz w:val="24"/>
          <w:szCs w:val="24"/>
        </w:rPr>
        <w:lastRenderedPageBreak/>
        <w:t>ցանկը եւ ապահովում է դրա տեղադրումը «Ինտերնետ» ցանցում՝ Միության պաշտոնական կայքում:</w:t>
      </w:r>
    </w:p>
    <w:p w:rsidR="00776A6C" w:rsidRPr="00776528" w:rsidRDefault="00776A6C" w:rsidP="00776A6C">
      <w:pPr>
        <w:tabs>
          <w:tab w:val="left" w:pos="993"/>
        </w:tabs>
        <w:spacing w:after="160" w:line="360" w:lineRule="auto"/>
        <w:ind w:firstLine="567"/>
        <w:jc w:val="both"/>
        <w:rPr>
          <w:rFonts w:ascii="GHEA Grapalat" w:eastAsia="Times New Roman" w:hAnsi="GHEA Grapalat" w:cs="Times New Roman"/>
          <w:snapToGrid w:val="0"/>
          <w:sz w:val="24"/>
          <w:szCs w:val="24"/>
        </w:rPr>
      </w:pPr>
      <w:r w:rsidRPr="00776528">
        <w:rPr>
          <w:rFonts w:ascii="GHEA Grapalat" w:hAnsi="GHEA Grapalat"/>
          <w:snapToGrid w:val="0"/>
          <w:sz w:val="24"/>
          <w:szCs w:val="24"/>
        </w:rPr>
        <w:t>5.</w:t>
      </w:r>
      <w:r w:rsidRPr="00776528">
        <w:rPr>
          <w:rFonts w:ascii="GHEA Grapalat" w:hAnsi="GHEA Grapalat"/>
          <w:snapToGrid w:val="0"/>
          <w:sz w:val="24"/>
          <w:szCs w:val="24"/>
        </w:rPr>
        <w:tab/>
        <w:t>Սույն հոդվածի 2-րդ կետում նշված ֆիզիկական անձի անձնական օգտագործման ապրանքները ժամանակավոր պահպանման են հանձնվում այն ժամկետով, որը հաշվարկվում է այդ ապրանքները ժամանակավոր պահպանման հանձնելու համար ներկայացված դիմումը մաքսային մարմնի կողմից գրանցելու օրվան հաջորդող օրվանից՝</w:t>
      </w:r>
    </w:p>
    <w:p w:rsidR="00F2685E" w:rsidRPr="00776528" w:rsidRDefault="00776A6C" w:rsidP="00776A6C">
      <w:pPr>
        <w:tabs>
          <w:tab w:val="left" w:pos="993"/>
          <w:tab w:val="left" w:pos="6549"/>
        </w:tabs>
        <w:spacing w:after="160" w:line="360" w:lineRule="auto"/>
        <w:ind w:firstLine="567"/>
        <w:jc w:val="both"/>
        <w:rPr>
          <w:rFonts w:ascii="GHEA Grapalat" w:hAnsi="GHEA Grapalat"/>
          <w:snapToGrid w:val="0"/>
          <w:sz w:val="24"/>
          <w:szCs w:val="24"/>
        </w:rPr>
      </w:pPr>
      <w:r w:rsidRPr="00776528">
        <w:rPr>
          <w:rFonts w:ascii="GHEA Grapalat" w:hAnsi="GHEA Grapalat"/>
          <w:snapToGrid w:val="0"/>
          <w:sz w:val="24"/>
          <w:szCs w:val="24"/>
        </w:rPr>
        <w:t>1)</w:t>
      </w:r>
      <w:r w:rsidRPr="00776528">
        <w:rPr>
          <w:rFonts w:ascii="GHEA Grapalat" w:hAnsi="GHEA Grapalat"/>
          <w:snapToGrid w:val="0"/>
          <w:sz w:val="24"/>
          <w:szCs w:val="24"/>
        </w:rPr>
        <w:tab/>
        <w:t>մինչեւ սույն հոդվածի 6-րդ կետում նշված ժամկետը լրանալու օրը, եթե մինչ այդ ժամկետը լրանալը օտարերկրյա ֆիզիկական անձը սույն հոդվածի 4-րդ կետի առաջին պարբերության մեջ նշված դիմումը գրանցած մաքսային մարմնին չի ծանուցել այն գործողությունների իրականացման մասին, որոնք ուղղված են այդ անձի՝ անդամ պետությունում մշտական բնակության տեղափոխված ճանաչվելու փաստը հաստատող փաստաթուղթը, կամ այդ անձի՝ տվյալ անդամ պետության օրենսդրությանը համապատասխան, փախստականի, հարկադիր տեղահանված անձի կարգավիճակ ստանալը հաստատող փաստաթուղթն ստանալուն</w:t>
      </w:r>
      <w:r w:rsidR="00F2685E" w:rsidRPr="00776528">
        <w:rPr>
          <w:rFonts w:ascii="GHEA Grapalat" w:hAnsi="GHEA Grapalat"/>
          <w:snapToGrid w:val="0"/>
          <w:sz w:val="24"/>
          <w:szCs w:val="24"/>
        </w:rPr>
        <w:t>.</w:t>
      </w:r>
    </w:p>
    <w:p w:rsidR="00776A6C" w:rsidRPr="00776528" w:rsidRDefault="00776A6C" w:rsidP="00776A6C">
      <w:pPr>
        <w:tabs>
          <w:tab w:val="left" w:pos="993"/>
        </w:tabs>
        <w:spacing w:after="160" w:line="360" w:lineRule="auto"/>
        <w:ind w:firstLine="567"/>
        <w:jc w:val="both"/>
        <w:rPr>
          <w:rFonts w:ascii="GHEA Grapalat" w:eastAsia="Times New Roman" w:hAnsi="GHEA Grapalat" w:cs="Times New Roman"/>
          <w:snapToGrid w:val="0"/>
          <w:sz w:val="24"/>
          <w:szCs w:val="24"/>
        </w:rPr>
      </w:pPr>
      <w:r w:rsidRPr="00776528">
        <w:rPr>
          <w:rFonts w:ascii="GHEA Grapalat" w:hAnsi="GHEA Grapalat"/>
          <w:snapToGrid w:val="0"/>
          <w:sz w:val="24"/>
          <w:szCs w:val="24"/>
        </w:rPr>
        <w:t>2)</w:t>
      </w:r>
      <w:r w:rsidRPr="00776528">
        <w:rPr>
          <w:rFonts w:ascii="GHEA Grapalat" w:hAnsi="GHEA Grapalat"/>
          <w:snapToGrid w:val="0"/>
          <w:sz w:val="24"/>
          <w:szCs w:val="24"/>
        </w:rPr>
        <w:tab/>
        <w:t>մինչեւ ֆիզիկական անձի՝ անդամ պետությունում մշտական բնակության տեղափոխված ճանաչվելու փաստը հաստատող փաստաթուղթը, կամ այդպիսի անձի՝ տվյալ անդամ պետության օրենսդրությանը համապատասխան փախստականի, հարկադիր տեղահանված անձի կարգավիճակ ստանալը հաստատող փաստաթուղթն ստանալու օրվան հաջորդող օրվանից 5 աշխատանքային օրը լրանալը.</w:t>
      </w:r>
    </w:p>
    <w:p w:rsidR="00776A6C" w:rsidRPr="00776528" w:rsidRDefault="00776A6C" w:rsidP="00776A6C">
      <w:pPr>
        <w:tabs>
          <w:tab w:val="left" w:pos="993"/>
        </w:tabs>
        <w:spacing w:after="160" w:line="360" w:lineRule="auto"/>
        <w:ind w:firstLine="567"/>
        <w:jc w:val="both"/>
        <w:rPr>
          <w:rFonts w:ascii="GHEA Grapalat" w:eastAsia="Times New Roman" w:hAnsi="GHEA Grapalat" w:cs="Times New Roman"/>
          <w:snapToGrid w:val="0"/>
          <w:sz w:val="24"/>
          <w:szCs w:val="24"/>
        </w:rPr>
      </w:pPr>
      <w:r w:rsidRPr="00776528">
        <w:rPr>
          <w:rFonts w:ascii="GHEA Grapalat" w:hAnsi="GHEA Grapalat"/>
          <w:snapToGrid w:val="0"/>
          <w:sz w:val="24"/>
          <w:szCs w:val="24"/>
        </w:rPr>
        <w:t>3)</w:t>
      </w:r>
      <w:r w:rsidRPr="00776528">
        <w:rPr>
          <w:rFonts w:ascii="GHEA Grapalat" w:hAnsi="GHEA Grapalat"/>
          <w:snapToGrid w:val="0"/>
          <w:sz w:val="24"/>
          <w:szCs w:val="24"/>
        </w:rPr>
        <w:tab/>
        <w:t>մինչեւ սույն կետի 2-րդ ենթակետում նշված փաստաթղթերի հանձնումը մերժելու օրվան հաջորդող օրվանից 10 աշխատանքային օրը լրանալը:</w:t>
      </w:r>
    </w:p>
    <w:p w:rsidR="00F2685E" w:rsidRPr="00776528" w:rsidRDefault="00776A6C" w:rsidP="00776A6C">
      <w:pPr>
        <w:tabs>
          <w:tab w:val="left" w:pos="993"/>
        </w:tabs>
        <w:spacing w:after="160" w:line="360" w:lineRule="auto"/>
        <w:ind w:firstLine="567"/>
        <w:jc w:val="both"/>
        <w:rPr>
          <w:rFonts w:ascii="GHEA Grapalat" w:hAnsi="GHEA Grapalat"/>
          <w:snapToGrid w:val="0"/>
          <w:sz w:val="24"/>
          <w:szCs w:val="24"/>
        </w:rPr>
      </w:pPr>
      <w:r w:rsidRPr="00776528">
        <w:rPr>
          <w:rFonts w:ascii="GHEA Grapalat" w:hAnsi="GHEA Grapalat"/>
          <w:snapToGrid w:val="0"/>
          <w:sz w:val="24"/>
          <w:szCs w:val="24"/>
        </w:rPr>
        <w:t>6.</w:t>
      </w:r>
      <w:r w:rsidRPr="00776528">
        <w:rPr>
          <w:rFonts w:ascii="GHEA Grapalat" w:hAnsi="GHEA Grapalat"/>
          <w:snapToGrid w:val="0"/>
          <w:sz w:val="24"/>
          <w:szCs w:val="24"/>
        </w:rPr>
        <w:tab/>
        <w:t xml:space="preserve">Մինչեւ սույն հոդվածի 4-րդ կետում նշված դիմումը մաքսային մարմնի կողմից գրանցելու օրվան հաջորդող օրվանից 2 ամիսը լրանալը սույն հոդվածի 2-րդ կետում նշված օտարերկրյա ֆիզիկական անձը պարտավոր է, անդամ </w:t>
      </w:r>
      <w:r w:rsidRPr="00776528">
        <w:rPr>
          <w:rFonts w:ascii="GHEA Grapalat" w:hAnsi="GHEA Grapalat"/>
          <w:snapToGrid w:val="0"/>
          <w:sz w:val="24"/>
          <w:szCs w:val="24"/>
        </w:rPr>
        <w:lastRenderedPageBreak/>
        <w:t>պետության լիազորված մարմնի կողմից տրված փաստաթուղթը ներկայացնելու եղանակով, սույն հոդվածի 4-րդ կետի առաջին պարբերության մեջ նշված դիմումը գրանցած մաքսային մարմնին ծանուցելու այն գործողությունների իրականացման մասին, որոնք ուղղված են այդ անձի՝ անդամ պետությունում մշտական բնակության տեղափոխված ճանաչվելու փաստը հաստատող փաստաթուղթը, կամ այդ անձի՝ տվյալ անդամ պետության օրենսդրությանը համապատասխան փախստականի, հարկադիր տեղահանված անձի կարգավիճակ ստանալը հաստատող փաստաթուղթն ստանալուն</w:t>
      </w:r>
      <w:r w:rsidR="00F2685E" w:rsidRPr="00776528">
        <w:rPr>
          <w:rFonts w:ascii="GHEA Grapalat" w:hAnsi="GHEA Grapalat"/>
          <w:snapToGrid w:val="0"/>
          <w:sz w:val="24"/>
          <w:szCs w:val="24"/>
        </w:rPr>
        <w:t>:</w:t>
      </w:r>
    </w:p>
    <w:p w:rsidR="00776A6C" w:rsidRPr="00776528" w:rsidRDefault="00776A6C" w:rsidP="00776A6C">
      <w:pPr>
        <w:tabs>
          <w:tab w:val="left" w:pos="993"/>
        </w:tabs>
        <w:spacing w:after="160" w:line="360" w:lineRule="auto"/>
        <w:ind w:firstLine="567"/>
        <w:jc w:val="both"/>
        <w:rPr>
          <w:rFonts w:ascii="GHEA Grapalat" w:eastAsia="Times New Roman" w:hAnsi="GHEA Grapalat" w:cs="Times New Roman"/>
          <w:bCs/>
          <w:snapToGrid w:val="0"/>
          <w:sz w:val="24"/>
          <w:szCs w:val="24"/>
        </w:rPr>
      </w:pPr>
      <w:r w:rsidRPr="00776528">
        <w:rPr>
          <w:rFonts w:ascii="GHEA Grapalat" w:hAnsi="GHEA Grapalat"/>
          <w:snapToGrid w:val="0"/>
          <w:sz w:val="24"/>
          <w:szCs w:val="24"/>
        </w:rPr>
        <w:t>7.</w:t>
      </w:r>
      <w:r w:rsidRPr="00776528">
        <w:rPr>
          <w:rFonts w:ascii="GHEA Grapalat" w:hAnsi="GHEA Grapalat"/>
          <w:snapToGrid w:val="0"/>
          <w:sz w:val="24"/>
          <w:szCs w:val="24"/>
        </w:rPr>
        <w:tab/>
        <w:t xml:space="preserve">Մինչեւ անձնական օգտագործման ապրանքների ժամանակավոր պահպանման ժամկետը լրանալը սույն հոդածի 2-րդ կետում նշված օտարերկրյա ֆիզիկական անձը պարտավոր է իրականացնելու ժամանակավոր պահպանման տակ գտնվող անձնական օգտագործման ապրանքների մաքսային հայտարարագրումը՝ դրանք ազատ շրջանառության մեջ բաց թողնելու, Միության մաքսային տարածքից արտահանելու կամ սույն Օրենսգրքով սահմանված «մաքսային տարանցում» մաքսային ընթացակարգով ձեւակերպելու համար: </w:t>
      </w:r>
      <w:r w:rsidRPr="00776528">
        <w:rPr>
          <w:rFonts w:ascii="GHEA Grapalat" w:hAnsi="GHEA Grapalat"/>
          <w:sz w:val="24"/>
          <w:szCs w:val="24"/>
        </w:rPr>
        <w:t>Անձնական օգտագործման այն ապրանքները, որոնց նկատմամբ չի իրականացվել մաքսային հայտարարագրում, ժամանակավոր պահպանության ժամկետը լրանալուց հետո արգելանքի են վերցվում (արգելապահվում են) մաքսային մարմինների կողմից՝ սույն Օրենսգրքի 51-րդ գլխին համապատասխան:</w:t>
      </w:r>
    </w:p>
    <w:p w:rsidR="00776A6C" w:rsidRPr="00776528" w:rsidRDefault="00776A6C" w:rsidP="00776A6C">
      <w:pPr>
        <w:tabs>
          <w:tab w:val="left" w:pos="993"/>
        </w:tabs>
        <w:spacing w:after="160" w:line="360" w:lineRule="auto"/>
        <w:ind w:firstLine="567"/>
        <w:jc w:val="both"/>
        <w:rPr>
          <w:rFonts w:ascii="GHEA Grapalat" w:eastAsia="Times New Roman" w:hAnsi="GHEA Grapalat" w:cs="Times New Roman"/>
          <w:snapToGrid w:val="0"/>
          <w:sz w:val="24"/>
          <w:szCs w:val="24"/>
        </w:rPr>
      </w:pPr>
      <w:r w:rsidRPr="00776528">
        <w:rPr>
          <w:rFonts w:ascii="GHEA Grapalat" w:hAnsi="GHEA Grapalat"/>
          <w:snapToGrid w:val="0"/>
          <w:sz w:val="24"/>
          <w:szCs w:val="24"/>
        </w:rPr>
        <w:t>8.</w:t>
      </w:r>
      <w:r w:rsidRPr="00776528">
        <w:rPr>
          <w:rFonts w:ascii="GHEA Grapalat" w:hAnsi="GHEA Grapalat"/>
          <w:snapToGrid w:val="0"/>
          <w:sz w:val="24"/>
          <w:szCs w:val="24"/>
        </w:rPr>
        <w:tab/>
        <w:t>Մինչեւ ժամանակավոր պահպանման տակ գտնվող անձնական օգտագործման ապրանքներն ազատ շրջանառության մեջ բաց թողնելը՝ անձնական օգտագործման այդ ապրանքները պետք է գտնվեն սույն հոդվածի 2-րդ կետում նշված օտարերկրյա ֆիզիկական անձի փաստացի տիրապետման տակ եւ չեն կարող փոխանցվել այլ անձանց տիրապետմանը, օգտագործմանը եւ (կամ) տնօրինմանը՝ բացառությամբ սույն կետի երկրորդ պարբերությանը համապատասխան դրանց փոխանցմանը:</w:t>
      </w:r>
    </w:p>
    <w:p w:rsidR="00776A6C" w:rsidRPr="00776528" w:rsidRDefault="00776A6C" w:rsidP="00776A6C">
      <w:pPr>
        <w:tabs>
          <w:tab w:val="left" w:pos="993"/>
        </w:tabs>
        <w:spacing w:after="160" w:line="360" w:lineRule="auto"/>
        <w:ind w:firstLine="567"/>
        <w:jc w:val="both"/>
        <w:rPr>
          <w:rFonts w:ascii="GHEA Grapalat" w:eastAsia="Times New Roman" w:hAnsi="GHEA Grapalat" w:cs="Times New Roman"/>
          <w:bCs/>
          <w:snapToGrid w:val="0"/>
          <w:sz w:val="24"/>
          <w:szCs w:val="24"/>
        </w:rPr>
      </w:pPr>
      <w:r w:rsidRPr="00776528">
        <w:rPr>
          <w:rFonts w:ascii="GHEA Grapalat" w:hAnsi="GHEA Grapalat"/>
          <w:snapToGrid w:val="0"/>
          <w:sz w:val="24"/>
          <w:szCs w:val="24"/>
        </w:rPr>
        <w:lastRenderedPageBreak/>
        <w:t>Թույլատրվում է ժամանակավոր պահպանման տակ գտնվող անձնական օգտագործման ապրանքները առանց մաքսային մարմնի թույլտվության հանձնել վերանորոգման, տեխնիկական սպասարկման եւ անձնական օգտագործման ապրանքները բնականոն վիճակում պահպանելու նպատակով այլ անհրաժեշտ գործողություններ իրականացնելու համար:</w:t>
      </w:r>
    </w:p>
    <w:p w:rsidR="00776A6C" w:rsidRPr="00776528" w:rsidRDefault="00776A6C" w:rsidP="00776A6C">
      <w:pPr>
        <w:tabs>
          <w:tab w:val="left" w:pos="993"/>
        </w:tabs>
        <w:spacing w:after="160" w:line="360" w:lineRule="auto"/>
        <w:ind w:firstLine="567"/>
        <w:jc w:val="both"/>
        <w:rPr>
          <w:rFonts w:ascii="GHEA Grapalat" w:eastAsia="Times New Roman" w:hAnsi="GHEA Grapalat" w:cs="Times New Roman"/>
          <w:snapToGrid w:val="0"/>
          <w:sz w:val="24"/>
          <w:szCs w:val="24"/>
        </w:rPr>
      </w:pPr>
      <w:r w:rsidRPr="00776528">
        <w:rPr>
          <w:rFonts w:ascii="GHEA Grapalat" w:hAnsi="GHEA Grapalat"/>
          <w:snapToGrid w:val="0"/>
          <w:sz w:val="24"/>
          <w:szCs w:val="24"/>
        </w:rPr>
        <w:t>Սույն հոդվածի 2-րդ կետում նշված օտարերկրյա ֆիզիկական անձն իրավունք ունի օգտագործելու ժամանակավոր պահպանման տակ գտնվող, ինչպես նաեւ դրանց ժամանակավոր պահպանման վայրերի սահմաններից դուրս գտնվող անձնական օգտագործման ապրանքները՝ հաշվի առնելով սույն կետի չորրորդ պարբերությունը:</w:t>
      </w:r>
    </w:p>
    <w:p w:rsidR="00F2685E" w:rsidRPr="00776528" w:rsidRDefault="00776A6C" w:rsidP="00776A6C">
      <w:pPr>
        <w:tabs>
          <w:tab w:val="left" w:pos="993"/>
        </w:tabs>
        <w:spacing w:after="160" w:line="360" w:lineRule="auto"/>
        <w:ind w:firstLine="567"/>
        <w:jc w:val="both"/>
        <w:rPr>
          <w:rFonts w:ascii="GHEA Grapalat" w:hAnsi="GHEA Grapalat"/>
          <w:snapToGrid w:val="0"/>
          <w:sz w:val="24"/>
          <w:szCs w:val="24"/>
        </w:rPr>
      </w:pPr>
      <w:r w:rsidRPr="00776528">
        <w:rPr>
          <w:rFonts w:ascii="GHEA Grapalat" w:hAnsi="GHEA Grapalat"/>
          <w:snapToGrid w:val="0"/>
          <w:sz w:val="24"/>
          <w:szCs w:val="24"/>
        </w:rPr>
        <w:t>Ժամանակավոր պահպանման տակ գտնվող՝ անձնական օգտագործման տրանսպորտային միջոցներ հանդիսացող ավտոտրանսպորտային ու մոտոտրանսպորտային միջոցների եւ (կամ) ավտոտրանսպորտային ու մոտոտրանսպորտային միջոցների կցորդների օգտագործումը թույլատրվում է մաքսային մարմնի գրավոր թույլտվությամբ՝ սույն Օրենսգրքի 271-րդ հոդվածին համապատասխան մաքսատուրքերը, հարկերը վճարելու պարտավորության կատարումն ապահովելու պայմանով</w:t>
      </w:r>
      <w:r w:rsidR="00F2685E" w:rsidRPr="00776528">
        <w:rPr>
          <w:rFonts w:ascii="GHEA Grapalat" w:hAnsi="GHEA Grapalat"/>
          <w:snapToGrid w:val="0"/>
          <w:sz w:val="24"/>
          <w:szCs w:val="24"/>
        </w:rPr>
        <w:t>:</w:t>
      </w:r>
    </w:p>
    <w:p w:rsidR="00776A6C" w:rsidRPr="00776528" w:rsidRDefault="00776A6C" w:rsidP="00776A6C">
      <w:pPr>
        <w:tabs>
          <w:tab w:val="left" w:pos="2268"/>
        </w:tabs>
        <w:spacing w:after="160" w:line="360" w:lineRule="auto"/>
        <w:ind w:left="2268" w:hanging="1701"/>
        <w:rPr>
          <w:rFonts w:ascii="GHEA Grapalat" w:eastAsia="Calibri" w:hAnsi="GHEA Grapalat" w:cs="Times New Roman"/>
          <w:b/>
          <w:sz w:val="24"/>
          <w:szCs w:val="24"/>
        </w:rPr>
      </w:pPr>
    </w:p>
    <w:p w:rsidR="00776A6C" w:rsidRPr="00776528" w:rsidRDefault="00776A6C" w:rsidP="00776A6C">
      <w:pPr>
        <w:tabs>
          <w:tab w:val="left" w:pos="2268"/>
        </w:tabs>
        <w:spacing w:after="160" w:line="360" w:lineRule="auto"/>
        <w:ind w:left="2268" w:hanging="1701"/>
        <w:rPr>
          <w:rFonts w:ascii="GHEA Grapalat" w:eastAsia="Calibri" w:hAnsi="GHEA Grapalat" w:cs="Times New Roman"/>
          <w:b/>
          <w:sz w:val="24"/>
          <w:szCs w:val="24"/>
        </w:rPr>
      </w:pPr>
      <w:r w:rsidRPr="00776528">
        <w:rPr>
          <w:rFonts w:ascii="GHEA Grapalat" w:hAnsi="GHEA Grapalat"/>
          <w:b/>
          <w:sz w:val="24"/>
          <w:szCs w:val="24"/>
        </w:rPr>
        <w:t>Հոդված 260.</w:t>
      </w:r>
      <w:r w:rsidRPr="00776528">
        <w:rPr>
          <w:rFonts w:ascii="GHEA Grapalat" w:hAnsi="GHEA Grapalat"/>
          <w:b/>
          <w:sz w:val="24"/>
          <w:szCs w:val="24"/>
        </w:rPr>
        <w:tab/>
        <w:t>Անձնական օգտագործման ապրանքների մաքսային հայտարարագրումը</w:t>
      </w:r>
      <w:bookmarkEnd w:id="182"/>
    </w:p>
    <w:p w:rsidR="00776A6C" w:rsidRPr="00776528" w:rsidRDefault="00776A6C" w:rsidP="00776A6C">
      <w:pPr>
        <w:tabs>
          <w:tab w:val="left" w:pos="-2694"/>
          <w:tab w:val="left" w:pos="993"/>
        </w:tabs>
        <w:spacing w:after="160" w:line="360" w:lineRule="auto"/>
        <w:ind w:firstLine="567"/>
        <w:jc w:val="both"/>
        <w:rPr>
          <w:rFonts w:ascii="GHEA Grapalat" w:eastAsia="Times New Roman" w:hAnsi="GHEA Grapalat" w:cs="Times New Roman"/>
          <w:strike/>
          <w:sz w:val="24"/>
          <w:szCs w:val="24"/>
        </w:rPr>
      </w:pPr>
      <w:r w:rsidRPr="00776528">
        <w:rPr>
          <w:rFonts w:ascii="GHEA Grapalat" w:hAnsi="GHEA Grapalat"/>
          <w:sz w:val="24"/>
          <w:szCs w:val="24"/>
        </w:rPr>
        <w:t>1.</w:t>
      </w:r>
      <w:r w:rsidRPr="00776528">
        <w:rPr>
          <w:rFonts w:ascii="GHEA Grapalat" w:hAnsi="GHEA Grapalat"/>
          <w:sz w:val="24"/>
          <w:szCs w:val="24"/>
        </w:rPr>
        <w:tab/>
        <w:t>Մաքսային հայտարարագրման ենթակա են՝</w:t>
      </w:r>
    </w:p>
    <w:p w:rsidR="00776A6C" w:rsidRPr="00776528" w:rsidRDefault="00776A6C" w:rsidP="00776A6C">
      <w:pPr>
        <w:tabs>
          <w:tab w:val="left" w:pos="-2694"/>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1)</w:t>
      </w:r>
      <w:r w:rsidRPr="00776528">
        <w:rPr>
          <w:rFonts w:ascii="GHEA Grapalat" w:hAnsi="GHEA Grapalat"/>
          <w:sz w:val="24"/>
          <w:szCs w:val="24"/>
        </w:rPr>
        <w:tab/>
        <w:t>չուղեկցվող ուղեբեռում Միության մաքսային սահմանով տեղափոխվող անձնական օգտագործման ապրանքները՝ բացառությամբ անձնական օգտագործման տրանսպորտային միջոցների, կամ փոխադրողի կողմից առաքվող անձնական օգտագործման ապրանքները.</w:t>
      </w:r>
    </w:p>
    <w:p w:rsidR="00776A6C" w:rsidRPr="00776528" w:rsidRDefault="00776A6C" w:rsidP="00776A6C">
      <w:pPr>
        <w:tabs>
          <w:tab w:val="left" w:pos="-2694"/>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2)</w:t>
      </w:r>
      <w:r w:rsidRPr="00776528">
        <w:rPr>
          <w:rFonts w:ascii="GHEA Grapalat" w:hAnsi="GHEA Grapalat"/>
          <w:sz w:val="24"/>
          <w:szCs w:val="24"/>
        </w:rPr>
        <w:tab/>
        <w:t xml:space="preserve">ցանկացած եղանակով Միության մաքսային սահմանով տեղափոխվող անձնական օգտագործման այն ապրանքները, բացառությամբ անձնական </w:t>
      </w:r>
      <w:r w:rsidRPr="00776528">
        <w:rPr>
          <w:rFonts w:ascii="GHEA Grapalat" w:hAnsi="GHEA Grapalat"/>
          <w:sz w:val="24"/>
          <w:szCs w:val="24"/>
        </w:rPr>
        <w:lastRenderedPageBreak/>
        <w:t>օգտագործման տրանսպորտային միջոցների, որոնց հետ կապված, պահպանվում են արգելքներն ու սահմանափակումները՝ սույն Օրենսգրքի 7-րդ հոդվածին համապատասխան, եւ պահանջվում է ներկայացնել այդ արգելքների եւ սահմանափակումների պահպանումը հաստատող փաստաթղթեր եւ (կամ) տեղեկություններ.</w:t>
      </w:r>
    </w:p>
    <w:p w:rsidR="00F2685E" w:rsidRPr="00776528" w:rsidRDefault="00776A6C" w:rsidP="00776A6C">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անձնական օգտագործման ապրանքներ, բացառությամբ ուղեկցվող ուղեբեռում Միության մաքսային սահմանով տեղափոխվող անձնական օգտագործման այն տրանսպորտային միջոցների, որոնց հետ կապված մաքսատուրքերը, հարկերը ենթակա են վճարման</w:t>
      </w:r>
      <w:r w:rsidR="00F2685E" w:rsidRPr="00776528">
        <w:rPr>
          <w:rFonts w:ascii="GHEA Grapalat" w:hAnsi="GHEA Grapalat"/>
          <w:sz w:val="24"/>
          <w:szCs w:val="24"/>
        </w:rPr>
        <w:t>.</w:t>
      </w:r>
    </w:p>
    <w:p w:rsidR="00F2685E" w:rsidRPr="00776528" w:rsidRDefault="00776A6C" w:rsidP="00776A6C">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անձնական օգտագործման այն ապրանքները, բացառությամբ անձնական օգտագործման տրանսպորտային միջոցների, որոնք ներմուծվում են ուղեկցվող ուղեբեռում՝ առանց մաքսատուրքերը, հարկերը վճարելու</w:t>
      </w:r>
      <w:r w:rsidR="00F2685E" w:rsidRPr="00776528">
        <w:rPr>
          <w:rFonts w:ascii="GHEA Grapalat" w:hAnsi="GHEA Grapalat"/>
          <w:sz w:val="24"/>
          <w:szCs w:val="24"/>
        </w:rPr>
        <w:t>.</w:t>
      </w:r>
    </w:p>
    <w:p w:rsidR="00776A6C" w:rsidRPr="00776528" w:rsidRDefault="00776A6C" w:rsidP="00776A6C">
      <w:pPr>
        <w:tabs>
          <w:tab w:val="left" w:pos="-2694"/>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5)</w:t>
      </w:r>
      <w:r w:rsidRPr="00776528">
        <w:rPr>
          <w:rFonts w:ascii="GHEA Grapalat" w:hAnsi="GHEA Grapalat"/>
          <w:sz w:val="24"/>
          <w:szCs w:val="24"/>
        </w:rPr>
        <w:tab/>
        <w:t>ցանկացած եղանակով Միության մաքսային սահմանով տեղափոխվող անձնական օգտագործման տրանսպորտային միջոցները՝բացառությամբ անդամ պետություններում գրանցված անձնական օգտագործման տրանսպորտային միջոցների.</w:t>
      </w:r>
    </w:p>
    <w:p w:rsidR="00776A6C" w:rsidRPr="00776528" w:rsidRDefault="00776A6C" w:rsidP="00776A6C">
      <w:pPr>
        <w:tabs>
          <w:tab w:val="left" w:pos="-2694"/>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6)</w:t>
      </w:r>
      <w:r w:rsidRPr="00776528">
        <w:rPr>
          <w:rFonts w:ascii="GHEA Grapalat" w:hAnsi="GHEA Grapalat"/>
          <w:sz w:val="24"/>
          <w:szCs w:val="24"/>
        </w:rPr>
        <w:tab/>
        <w:t>Միության մաքսային տարածքում գտնվող՝ ժամանակավոր ներմուծված անձնական օգտագործման տրանսպորտային միջոցները՝ սույն Օրենսգրքի 264-րդ հոդվածի 5-րդ, 7-րդ եւ 11-րդ կետերով նախատեսված դեպքերում.</w:t>
      </w:r>
    </w:p>
    <w:p w:rsidR="00776A6C" w:rsidRPr="00776528" w:rsidRDefault="00776A6C" w:rsidP="00776A6C">
      <w:pPr>
        <w:tabs>
          <w:tab w:val="left" w:pos="-2694"/>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7)</w:t>
      </w:r>
      <w:r w:rsidRPr="00776528">
        <w:rPr>
          <w:rFonts w:ascii="GHEA Grapalat" w:hAnsi="GHEA Grapalat"/>
          <w:sz w:val="24"/>
          <w:szCs w:val="24"/>
        </w:rPr>
        <w:tab/>
        <w:t>կանխիկ դրամական միջոցները եւ (կամ) ճանապարհային չեկերը, եթե Միության մաքսային տարածք միանվագ ներմուծման կամ Միության մաքսային տարածքից միանվագ արտահանման ժամանակ այդ կանխիկ դրամական միջոցների եւ (կամ) ճանապարհային չեկերի ընդհանուր գումարը գերազանցում է ուղեւորային մաքսային հայտարարագիրը մաքսային մարմին ներկայացնելու օրվա դրությամբ գործող փոխարժեքով 10 հազար ԱՄՆ դոլարին համարժեք գումարը.</w:t>
      </w:r>
    </w:p>
    <w:p w:rsidR="00776A6C" w:rsidRPr="00776528" w:rsidRDefault="00776A6C" w:rsidP="00776A6C">
      <w:pPr>
        <w:tabs>
          <w:tab w:val="left" w:pos="-2694"/>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8)</w:t>
      </w:r>
      <w:r w:rsidRPr="00776528">
        <w:rPr>
          <w:rFonts w:ascii="GHEA Grapalat" w:hAnsi="GHEA Grapalat"/>
          <w:sz w:val="24"/>
          <w:szCs w:val="24"/>
        </w:rPr>
        <w:tab/>
        <w:t>դրամական գործիքները՝ բացառությամբ ճանապարհային չեկերի.</w:t>
      </w:r>
    </w:p>
    <w:p w:rsidR="00776A6C" w:rsidRPr="00776528" w:rsidRDefault="00776A6C" w:rsidP="00776A6C">
      <w:pPr>
        <w:tabs>
          <w:tab w:val="left" w:pos="-2694"/>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lastRenderedPageBreak/>
        <w:t>9)</w:t>
      </w:r>
      <w:r w:rsidRPr="00776528">
        <w:rPr>
          <w:rFonts w:ascii="GHEA Grapalat" w:hAnsi="GHEA Grapalat"/>
          <w:sz w:val="24"/>
          <w:szCs w:val="24"/>
        </w:rPr>
        <w:tab/>
        <w:t>մշակութային արժեքները, որոնց առնչությամբ պահպանման են ենթակա արգելքներ եւ սահմանափակումներ՝ սույն Օրենսգրքի 7-րդ հոդվածին համապատասխան:</w:t>
      </w:r>
    </w:p>
    <w:p w:rsidR="00776A6C" w:rsidRPr="00776528" w:rsidRDefault="00776A6C" w:rsidP="00776A6C">
      <w:pPr>
        <w:tabs>
          <w:tab w:val="left" w:pos="-2694"/>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10)</w:t>
      </w:r>
      <w:r w:rsidRPr="00776528">
        <w:rPr>
          <w:rFonts w:ascii="GHEA Grapalat" w:hAnsi="GHEA Grapalat"/>
          <w:sz w:val="24"/>
          <w:szCs w:val="24"/>
        </w:rPr>
        <w:tab/>
        <w:t>միջազգային փոստային առաքանիներով ուղարկվող անձնական օգտագործման ապրանքները.</w:t>
      </w:r>
    </w:p>
    <w:p w:rsidR="00776A6C" w:rsidRPr="00776528" w:rsidRDefault="00776A6C" w:rsidP="00776A6C">
      <w:pPr>
        <w:tabs>
          <w:tab w:val="left" w:pos="-2694"/>
          <w:tab w:val="left" w:pos="993"/>
        </w:tabs>
        <w:spacing w:after="160" w:line="360" w:lineRule="auto"/>
        <w:ind w:firstLine="567"/>
        <w:jc w:val="both"/>
        <w:rPr>
          <w:rFonts w:ascii="GHEA Grapalat" w:eastAsia="Times New Roman" w:hAnsi="GHEA Grapalat" w:cs="Times New Roman"/>
          <w:sz w:val="24"/>
          <w:szCs w:val="24"/>
          <w:shd w:val="clear" w:color="auto" w:fill="FFFFFF"/>
        </w:rPr>
      </w:pPr>
      <w:r w:rsidRPr="00776528">
        <w:rPr>
          <w:rFonts w:ascii="GHEA Grapalat" w:hAnsi="GHEA Grapalat"/>
          <w:sz w:val="24"/>
          <w:szCs w:val="24"/>
        </w:rPr>
        <w:t>11)</w:t>
      </w:r>
      <w:r w:rsidRPr="00776528">
        <w:rPr>
          <w:rFonts w:ascii="GHEA Grapalat" w:hAnsi="GHEA Grapalat"/>
          <w:sz w:val="24"/>
          <w:szCs w:val="24"/>
        </w:rPr>
        <w:tab/>
        <w:t>սույն Օրենսգրքի 265-րդ հոդվածի 3-րդ կետի երկրորդ պարբերության մեջ նշված՝ անձնական օգտագործման տրանսպորտային միջոցների մասերը.</w:t>
      </w:r>
    </w:p>
    <w:p w:rsidR="00776A6C" w:rsidRPr="00776528" w:rsidRDefault="00776A6C" w:rsidP="00776A6C">
      <w:pPr>
        <w:tabs>
          <w:tab w:val="left" w:pos="-2694"/>
          <w:tab w:val="left" w:pos="993"/>
        </w:tabs>
        <w:spacing w:after="160" w:line="360" w:lineRule="auto"/>
        <w:ind w:firstLine="567"/>
        <w:jc w:val="both"/>
        <w:rPr>
          <w:rFonts w:ascii="GHEA Grapalat" w:eastAsia="Times New Roman" w:hAnsi="GHEA Grapalat" w:cs="Times New Roman"/>
          <w:sz w:val="24"/>
          <w:szCs w:val="24"/>
          <w:shd w:val="clear" w:color="auto" w:fill="FFFFFF"/>
        </w:rPr>
      </w:pPr>
      <w:r w:rsidRPr="00776528">
        <w:rPr>
          <w:rFonts w:ascii="GHEA Grapalat" w:hAnsi="GHEA Grapalat"/>
          <w:sz w:val="24"/>
          <w:szCs w:val="24"/>
          <w:shd w:val="clear" w:color="auto" w:fill="FFFFFF"/>
        </w:rPr>
        <w:t>12)</w:t>
      </w:r>
      <w:r w:rsidRPr="00776528">
        <w:rPr>
          <w:rFonts w:ascii="GHEA Grapalat" w:hAnsi="GHEA Grapalat"/>
          <w:sz w:val="24"/>
          <w:szCs w:val="24"/>
          <w:shd w:val="clear" w:color="auto" w:fill="FFFFFF"/>
        </w:rPr>
        <w:tab/>
        <w:t>սույն հոդվածի 17-րդ կետում նշված ապրանքները:</w:t>
      </w:r>
    </w:p>
    <w:p w:rsidR="00776A6C" w:rsidRPr="00776528" w:rsidRDefault="00776A6C" w:rsidP="00776A6C">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Մաքսային հայտարարագրման ենթակա չեն սույն կետի 1-12-րդ ենթակետերում նշված՝</w:t>
      </w:r>
      <w:r w:rsidR="00F967E8" w:rsidRPr="00776528">
        <w:rPr>
          <w:rFonts w:ascii="GHEA Grapalat" w:hAnsi="GHEA Grapalat"/>
          <w:sz w:val="24"/>
          <w:szCs w:val="24"/>
        </w:rPr>
        <w:t xml:space="preserve"> </w:t>
      </w:r>
      <w:r w:rsidRPr="00776528">
        <w:rPr>
          <w:rFonts w:ascii="GHEA Grapalat" w:hAnsi="GHEA Grapalat"/>
          <w:sz w:val="24"/>
          <w:szCs w:val="24"/>
        </w:rPr>
        <w:t xml:space="preserve">Միության մաքսային </w:t>
      </w:r>
      <w:r w:rsidR="00F967E8" w:rsidRPr="00776528">
        <w:rPr>
          <w:rFonts w:ascii="GHEA Grapalat" w:hAnsi="GHEA Grapalat"/>
          <w:sz w:val="24"/>
          <w:szCs w:val="24"/>
        </w:rPr>
        <w:t>տարածքով</w:t>
      </w:r>
      <w:r w:rsidRPr="00776528">
        <w:rPr>
          <w:rFonts w:ascii="GHEA Grapalat" w:hAnsi="GHEA Grapalat"/>
          <w:sz w:val="24"/>
          <w:szCs w:val="24"/>
        </w:rPr>
        <w:t xml:space="preserve"> օդային տրանսպորտով ուղեւորվող ֆիզիկական անձի ուղեկցվող ուղեբեռում տեղափոխվող անձնական օգտագործման ապրանքները, եթե այդպիսի անձը Միության մաքսային տարածք ժամանելուց հետո առանց միջազգային օդանավակայանի տարանցիկ գոտուց դուրս գալու հեռանում է Միության մաքսային տարածքից:</w:t>
      </w:r>
    </w:p>
    <w:p w:rsidR="00776A6C" w:rsidRPr="00776528" w:rsidRDefault="00776A6C" w:rsidP="00776A6C">
      <w:pPr>
        <w:tabs>
          <w:tab w:val="left" w:pos="-2694"/>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2.</w:t>
      </w:r>
      <w:r w:rsidRPr="00776528">
        <w:rPr>
          <w:rFonts w:ascii="GHEA Grapalat" w:hAnsi="GHEA Grapalat"/>
          <w:sz w:val="24"/>
          <w:szCs w:val="24"/>
        </w:rPr>
        <w:tab/>
        <w:t>Անձնական օգտագործման, այդ թվում` սույն Օրենսգրքի 263-րդ հոդվածին համապատասխան «մաքսային տարանցում» մաքսային ընթացակարգով ձեւակերպվող ապրանքների մաքսային հայտարարագրումն իրականացվում է ուղեւորային մաքսային հայտարարագրի օգտագործմամբ:</w:t>
      </w:r>
    </w:p>
    <w:p w:rsidR="00776A6C" w:rsidRPr="00776528" w:rsidRDefault="00776A6C" w:rsidP="00776A6C">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Ուղեւորային մաքսային հայտարարագրում նշման ենթակա տեղեկությունները սահմանվում են Հանձնաժողովի կողմից՝ այդ մաքսային հայտարարագրի լրացման կարգը սահմանելու ժամանակ՝ հաշվի առնելով սույն հոդվածի 8-րդ կետը:</w:t>
      </w:r>
    </w:p>
    <w:p w:rsidR="00776A6C" w:rsidRPr="00776528" w:rsidRDefault="00776A6C" w:rsidP="00776A6C">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 xml:space="preserve">Ուղեւորային մաքսային հայտարարագիրը լրացվում է ռուսերենով կամ անգլերենով, կամ այն անդամ պետության պետական լեզվով, որի մաքսային մարմին է ներկայացվել այդ ուղեւորային մաքսային հայտարարագիրը, իսկ մաքսային մարմնի թույլտվությամբ՝ այլ օտար լեզվով, որին տիրապետում են այն </w:t>
      </w:r>
      <w:r w:rsidRPr="00776528">
        <w:rPr>
          <w:rFonts w:ascii="GHEA Grapalat" w:hAnsi="GHEA Grapalat"/>
          <w:sz w:val="24"/>
          <w:szCs w:val="24"/>
        </w:rPr>
        <w:lastRenderedPageBreak/>
        <w:t>մաքսային մարմնի պաշտոնատար անձինք, որտեղ պետք է ներկայացվի այդ մաքսային հայտարարագիրը:</w:t>
      </w:r>
    </w:p>
    <w:p w:rsidR="00776A6C" w:rsidRPr="00776528" w:rsidRDefault="00776A6C" w:rsidP="00776A6C">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Այն դեպքում, երբ որպես ուղեւորային մաքսային հայտարարագիր օգտագործվում են Համաշխարհային փոստային միության ակտերով նախատեսված եւ միջազգային փոստային առաքանիներին ուղեկցող փաստաթղթերը, այդ փաստաթղթերը լրացվում են այդ ակտերով սահմանված լեզուներով:</w:t>
      </w:r>
    </w:p>
    <w:p w:rsidR="00776A6C" w:rsidRPr="00776528" w:rsidRDefault="00776A6C" w:rsidP="00776A6C">
      <w:pPr>
        <w:tabs>
          <w:tab w:val="left" w:pos="-2694"/>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Որպես ուղեւորային մաքսային հայտարարագիր՝ կարող են օգտագործվել այն փաստաթղթերը, որոնք պարունակում են անձնական օգտագործման ապրանքների բացթողման համար անհրաժեշտ տեղեկություններ՝ սույն Օրենսգրքով, Միության շրջանակներում միջազգային պայմանագրերով եւ (կամ) Հանձնաժողովի կողմից սահմանված դեպքերում եւ կարգով:</w:t>
      </w:r>
    </w:p>
    <w:p w:rsidR="00F2685E" w:rsidRPr="00776528" w:rsidRDefault="00776A6C" w:rsidP="00776A6C">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Միջազգային փոստային առաքանիներով ուղարկվող անձնական օգտագործման ապրանքների մաքսային հայտարարագրումն իրականացվում է՝ հաշվի առնելով սույն Օրենսգրքի 286-րդ հոդվածը</w:t>
      </w:r>
      <w:r w:rsidR="00F2685E" w:rsidRPr="00776528">
        <w:rPr>
          <w:rFonts w:ascii="GHEA Grapalat" w:hAnsi="GHEA Grapalat"/>
          <w:sz w:val="24"/>
          <w:szCs w:val="24"/>
        </w:rPr>
        <w:t>:</w:t>
      </w:r>
    </w:p>
    <w:p w:rsidR="00776A6C" w:rsidRPr="00776528" w:rsidRDefault="00776A6C" w:rsidP="00776A6C">
      <w:pPr>
        <w:tabs>
          <w:tab w:val="left" w:pos="-2694"/>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4.</w:t>
      </w:r>
      <w:r w:rsidRPr="00776528">
        <w:rPr>
          <w:rFonts w:ascii="GHEA Grapalat" w:hAnsi="GHEA Grapalat"/>
          <w:sz w:val="24"/>
          <w:szCs w:val="24"/>
        </w:rPr>
        <w:tab/>
        <w:t>Կանխիկ դրամական միջոցների եւ (կամ) դրամական գործիքների մաքսային հայտարարագրումն իրականացվում է՝ հաշվի առնելով սույն հոդվածի 15-րդ եւ 16-րդ կետերը:</w:t>
      </w:r>
    </w:p>
    <w:p w:rsidR="00F2685E" w:rsidRPr="00776528" w:rsidRDefault="00776A6C" w:rsidP="00776A6C">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5.</w:t>
      </w:r>
      <w:r w:rsidRPr="00776528">
        <w:rPr>
          <w:rFonts w:ascii="GHEA Grapalat" w:hAnsi="GHEA Grapalat"/>
          <w:sz w:val="24"/>
          <w:szCs w:val="24"/>
        </w:rPr>
        <w:tab/>
        <w:t>Ուղեկցվող ուղեբեռում՝ Միության մաքսային սահմանով տեղափոխվող անձնական օգտագործման ապրանքների մաքսային հայտարարագրումն իրականացվում է ֆիզիկական անձանց կողմից՝ Միության մաքսային սահմանով նրանց ուղեւորվելու ժամանակ՝ այդ ապրանքները մաքսային մարմին ներկայացնելու հետ միաժամանակ</w:t>
      </w:r>
      <w:r w:rsidR="00F2685E" w:rsidRPr="00776528">
        <w:rPr>
          <w:rFonts w:ascii="GHEA Grapalat" w:hAnsi="GHEA Grapalat"/>
          <w:sz w:val="24"/>
          <w:szCs w:val="24"/>
        </w:rPr>
        <w:t>:</w:t>
      </w:r>
    </w:p>
    <w:p w:rsidR="00776A6C" w:rsidRPr="00776528" w:rsidRDefault="00776A6C" w:rsidP="00776A6C">
      <w:pPr>
        <w:tabs>
          <w:tab w:val="left" w:pos="-2694"/>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 xml:space="preserve">Ուղեկցվող ուղեբեռում՝ Միության մաքսային սահմանով՝ օդային տրանսպորտով տեղափոխվող անձնական օգտագործման ապրանքների մաքսային հայտարարագրումն իրականացվում է ֆիզիկական անձանց կողմից այն անդամ պետության տարածքում, որտեղ տեղակայված է այն միջազգային </w:t>
      </w:r>
      <w:r w:rsidRPr="00776528">
        <w:rPr>
          <w:rFonts w:ascii="GHEA Grapalat" w:hAnsi="GHEA Grapalat"/>
          <w:sz w:val="24"/>
          <w:szCs w:val="24"/>
        </w:rPr>
        <w:lastRenderedPageBreak/>
        <w:t>օդանավակայանը, որտեղ այդ անձանց հանձնվել է ուղեկցվող ուղեբեռը, եւ այդ անձինք հեռանում են այդ միջազգային օդանավակայանի մաքսային հսկողության գոտուց:</w:t>
      </w:r>
    </w:p>
    <w:p w:rsidR="00776A6C" w:rsidRPr="00776528" w:rsidRDefault="00776A6C" w:rsidP="00776A6C">
      <w:pPr>
        <w:tabs>
          <w:tab w:val="left" w:pos="-2694"/>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6.</w:t>
      </w:r>
      <w:r w:rsidRPr="00776528">
        <w:rPr>
          <w:rFonts w:ascii="GHEA Grapalat" w:hAnsi="GHEA Grapalat"/>
          <w:sz w:val="24"/>
          <w:szCs w:val="24"/>
        </w:rPr>
        <w:tab/>
        <w:t>Չուղեկցվող ուղեբեռում՝ Միության մաքսային սահմանով տեղափոխվող անձնական օգտագործման ապրանքների մաքսային հայտարարագրումն իրականացվում է ֆիզիկական անձանց կողմից այն անդամ պետությունում, որտեղ մշտապես կամ ժամանակավորապես բնակվում կամ ժամանակավոր գտնվում են այդ ֆիզիկական անձինք:</w:t>
      </w:r>
    </w:p>
    <w:p w:rsidR="00776A6C" w:rsidRPr="00776528" w:rsidRDefault="00776A6C" w:rsidP="00776A6C">
      <w:pPr>
        <w:tabs>
          <w:tab w:val="left" w:pos="-2694"/>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7.</w:t>
      </w:r>
      <w:r w:rsidRPr="00776528">
        <w:rPr>
          <w:rFonts w:ascii="GHEA Grapalat" w:hAnsi="GHEA Grapalat"/>
          <w:sz w:val="24"/>
          <w:szCs w:val="24"/>
        </w:rPr>
        <w:tab/>
        <w:t>Փոխադրողի կողմից առաքվող կամ միջազգային փոստային առաքանիներով տեղափոխվող անձնական օգտագործման ապրանքների մաքսային հայտարարագրումն իրականացվում է այն անդամ պետությունում, որտեղ մշտապես կամ ժամանակավորապես բնակվում կամ ժամանակավորապես գտնվում է այն ֆիզիկական անձը, որն անձնական օգտագործման այդ ապրանքներն ուղարկողը կամ ստացողն է:</w:t>
      </w:r>
    </w:p>
    <w:p w:rsidR="00776A6C" w:rsidRPr="00776528" w:rsidRDefault="00776A6C" w:rsidP="00776A6C">
      <w:pPr>
        <w:tabs>
          <w:tab w:val="left" w:pos="-2694"/>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8.</w:t>
      </w:r>
      <w:r w:rsidRPr="00776528">
        <w:rPr>
          <w:rFonts w:ascii="GHEA Grapalat" w:hAnsi="GHEA Grapalat"/>
          <w:sz w:val="24"/>
          <w:szCs w:val="24"/>
        </w:rPr>
        <w:tab/>
        <w:t>Անձնական օգտագործման ապրանքների մաքսային հայտարարագրման ժամանակ, բացառությամբ միջազգային փոստային առաքանիներով տեղափոխվող կամ «մաքսային տարանցում» մաքսային ընթացակարգով ձեւակերպվող անձնական օգտագործման ապրանքների, հայտագրվում է Միության մաքսային տարածք դրանք ներմուծելու եւ (կամ) Միության մաքսային տարածքում դրանց գտնվելու կամ Միության մաքսային տարածքից դրանք արտահանելու հետեւյալ նպատակներից մեկը՝</w:t>
      </w:r>
    </w:p>
    <w:p w:rsidR="00776A6C" w:rsidRPr="00776528" w:rsidRDefault="00776A6C" w:rsidP="00776A6C">
      <w:pPr>
        <w:tabs>
          <w:tab w:val="left" w:pos="-2694"/>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ազատ շրջանառություն.</w:t>
      </w:r>
    </w:p>
    <w:p w:rsidR="00776A6C" w:rsidRPr="00776528" w:rsidRDefault="00776A6C" w:rsidP="00776A6C">
      <w:pPr>
        <w:tabs>
          <w:tab w:val="left" w:pos="-2694"/>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ժամանակավոր ներմուծում.</w:t>
      </w:r>
    </w:p>
    <w:p w:rsidR="00776A6C" w:rsidRPr="00776528" w:rsidRDefault="00776A6C" w:rsidP="00776A6C">
      <w:pPr>
        <w:tabs>
          <w:tab w:val="left" w:pos="-2694"/>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արտահանում.</w:t>
      </w:r>
    </w:p>
    <w:p w:rsidR="00776A6C" w:rsidRPr="00776528" w:rsidRDefault="00776A6C" w:rsidP="00776A6C">
      <w:pPr>
        <w:tabs>
          <w:tab w:val="left" w:pos="-2694"/>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ժամանակավոր արտահանում:</w:t>
      </w:r>
    </w:p>
    <w:p w:rsidR="00776A6C" w:rsidRPr="00776528" w:rsidRDefault="00776A6C" w:rsidP="00776A6C">
      <w:pPr>
        <w:tabs>
          <w:tab w:val="left" w:pos="-2694"/>
          <w:tab w:val="left" w:pos="993"/>
        </w:tabs>
        <w:spacing w:after="160" w:line="360" w:lineRule="auto"/>
        <w:ind w:firstLine="567"/>
        <w:jc w:val="both"/>
        <w:rPr>
          <w:rFonts w:ascii="GHEA Grapalat" w:eastAsia="Calibri" w:hAnsi="GHEA Grapalat" w:cs="Times New Roman"/>
          <w:sz w:val="24"/>
          <w:szCs w:val="24"/>
        </w:rPr>
      </w:pPr>
      <w:r w:rsidRPr="00776528">
        <w:rPr>
          <w:rFonts w:ascii="GHEA Grapalat" w:hAnsi="GHEA Grapalat"/>
          <w:sz w:val="24"/>
          <w:szCs w:val="24"/>
        </w:rPr>
        <w:lastRenderedPageBreak/>
        <w:t>Ժամանակավոր ներմուծումը կարող է հայտագրվել միայն սույն Օրենսգրքի 264-րդ հոդվածում նշված անձնական օգտագործման տրանսպորտային միջոցների համար:</w:t>
      </w:r>
    </w:p>
    <w:p w:rsidR="00F2685E" w:rsidRPr="00776528" w:rsidRDefault="00776A6C" w:rsidP="00776A6C">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9.</w:t>
      </w:r>
      <w:r w:rsidRPr="00776528">
        <w:rPr>
          <w:rFonts w:ascii="GHEA Grapalat" w:hAnsi="GHEA Grapalat"/>
          <w:sz w:val="24"/>
          <w:szCs w:val="24"/>
        </w:rPr>
        <w:tab/>
        <w:t>Ցանկության դեպքում՝ ֆիզիկական անձն իրավունք ունի հայտարարագրել անձնական օգտագործման ապրանքները, որոնք ենթակա չեն մաքսային հայտարարագրման</w:t>
      </w:r>
      <w:r w:rsidR="00F2685E" w:rsidRPr="00776528">
        <w:rPr>
          <w:rFonts w:ascii="GHEA Grapalat" w:hAnsi="GHEA Grapalat"/>
          <w:sz w:val="24"/>
          <w:szCs w:val="24"/>
        </w:rPr>
        <w:t>:</w:t>
      </w:r>
    </w:p>
    <w:p w:rsidR="00776A6C" w:rsidRPr="00776528" w:rsidRDefault="00776A6C" w:rsidP="00776A6C">
      <w:pPr>
        <w:tabs>
          <w:tab w:val="left" w:pos="-2694"/>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Ֆիզիկական անձի կողմից Միության մաքսային սահմանով ուղեկցվող կամ չուղեկցվող ուղեբեռում անձնական օգտագործման ապրանքներ տեղափոխելու դեպքում այդպիսի անձն իրավունք ունի իրականացնել ուղեկցվող ուղեբեռում ներմուծվող` անձնական օգտագործման ապրանքների մաքսային հայտարարագրում՝ արժեքային, քաշային եւ (կամ) քանակական այնպիսի նորմերի հաշվառման նպատակներով, որոնց սահմաններում անձնական օգտագործման ապրանքները ներմուծվում են Միության մաքսային տարածք առանց մաքսատուրքերի, հարկերի վճարելու:</w:t>
      </w:r>
    </w:p>
    <w:p w:rsidR="00776A6C" w:rsidRPr="00776528" w:rsidRDefault="00776A6C" w:rsidP="00776A6C">
      <w:pPr>
        <w:tabs>
          <w:tab w:val="left" w:pos="-2694"/>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10.</w:t>
      </w:r>
      <w:r w:rsidRPr="00776528">
        <w:rPr>
          <w:rFonts w:ascii="GHEA Grapalat" w:hAnsi="GHEA Grapalat"/>
          <w:sz w:val="24"/>
          <w:szCs w:val="24"/>
        </w:rPr>
        <w:tab/>
        <w:t>Անձնական օգտագործման ապրանքների մաքսային հայտարարագրումն իրականացվում է հայտարարատուի կամ մաքսային ներկայացուցչի կողմից, իսկ Հանձնաժողովի կողմից սահմանվող դեպքերում՝ հայտարարատուի անունից կամ հանձնարարականով գործող այլ անձանց կողմից:</w:t>
      </w:r>
    </w:p>
    <w:p w:rsidR="00F2685E" w:rsidRPr="00776528" w:rsidRDefault="00776A6C" w:rsidP="00776A6C">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11.</w:t>
      </w:r>
      <w:r w:rsidRPr="00776528">
        <w:rPr>
          <w:rFonts w:ascii="GHEA Grapalat" w:hAnsi="GHEA Grapalat"/>
          <w:sz w:val="24"/>
          <w:szCs w:val="24"/>
        </w:rPr>
        <w:tab/>
        <w:t>Ուղեկցվող ուղեբեռում՝ Միության մաքսային սահմանով տեղափոխվող անձնական օգտագործման ապրանքների համար, այդ թվում՝ ապրանքները «մաքսային տարանցում» մաքսային ընթացակարգով ձեւակերպելու համար ուղեւորային մաքսային հայտարարագիրը ներկայացվում է Միության մաքսային սահմանով ապրանքների տեղափոխման վայրում տեղակայված մաքսային մարմին</w:t>
      </w:r>
      <w:r w:rsidR="00F2685E" w:rsidRPr="00776528">
        <w:rPr>
          <w:rFonts w:ascii="GHEA Grapalat" w:hAnsi="GHEA Grapalat"/>
          <w:sz w:val="24"/>
          <w:szCs w:val="24"/>
        </w:rPr>
        <w:t>:</w:t>
      </w:r>
    </w:p>
    <w:p w:rsidR="00776A6C" w:rsidRPr="00776528" w:rsidRDefault="00776A6C" w:rsidP="00776A6C">
      <w:pPr>
        <w:tabs>
          <w:tab w:val="left" w:pos="-2694"/>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 xml:space="preserve">Եթե ուղեկցվող ուղեբեռում՝ Միության մաքսային սահմանով տեղափոխվող անձնական օգտագործման ապրանքները ձեւակերպված են «մաքսային տարանցում» մաքսային ընթացակարգով, ապա այդ ապրանքներն ազատ </w:t>
      </w:r>
      <w:r w:rsidRPr="00776528">
        <w:rPr>
          <w:rFonts w:ascii="GHEA Grapalat" w:hAnsi="GHEA Grapalat"/>
          <w:sz w:val="24"/>
          <w:szCs w:val="24"/>
        </w:rPr>
        <w:lastRenderedPageBreak/>
        <w:t>շրջանառության մեջ բաց թողնելու կամ ժամանակավոր ներմուծելու համար ուղեւորային մաքսային հայտարարագիրը ներկայացվում է առաքման վայրի մաքսային մարմին՝ բացառությամբ սույն կետի երրորդ պարբերությամբ նախատեսված դեպքի:</w:t>
      </w:r>
    </w:p>
    <w:p w:rsidR="00F2685E" w:rsidRPr="00776528" w:rsidRDefault="00776A6C" w:rsidP="00776A6C">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Սույն Օրենսգրքի 259-րդ հոդվածին համապատասխան ժամանակավոր պահպանման հանձնված անձնական օգտագործման ապրանքների համար, այդ ապրանքներն ազատ շրջանառության մեջ բաց թողնելու համար, ուղեւորային մաքսային հայտարարագիրը ներկայացվում է սույն Օրենսգրքի 259-րդ հոդվածի 4-րդ կետում նշված դիմումը գրանցող մաքսային մարմին</w:t>
      </w:r>
      <w:r w:rsidR="00F2685E" w:rsidRPr="00776528">
        <w:rPr>
          <w:rFonts w:ascii="GHEA Grapalat" w:hAnsi="GHEA Grapalat"/>
          <w:sz w:val="24"/>
          <w:szCs w:val="24"/>
        </w:rPr>
        <w:t>:</w:t>
      </w:r>
    </w:p>
    <w:p w:rsidR="00776A6C" w:rsidRPr="00776528" w:rsidRDefault="00776A6C" w:rsidP="00776A6C">
      <w:pPr>
        <w:tabs>
          <w:tab w:val="left" w:pos="-2694"/>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Չուղեկցվող ուղեբեռում՝ Միության մաքսային սահմանով տեղափոխվող կամ փոխադրողի կողմից առաքվող անձնական օգտագործման ապրանքների համար ուղեւորային մաքսային հայտարարագիրը անդամ պետությունների օրենսգրքին համապատասխան, ներկայացվում է ուղեւորային մաքսային հայտարարագիրը գրանցելու համար իրավասու մաքսային մարմին:</w:t>
      </w:r>
    </w:p>
    <w:p w:rsidR="00776A6C" w:rsidRPr="00776528" w:rsidRDefault="00776A6C" w:rsidP="00776A6C">
      <w:pPr>
        <w:tabs>
          <w:tab w:val="left" w:pos="-2694"/>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12.</w:t>
      </w:r>
      <w:r w:rsidRPr="00776528">
        <w:rPr>
          <w:rFonts w:ascii="GHEA Grapalat" w:hAnsi="GHEA Grapalat"/>
          <w:sz w:val="24"/>
          <w:szCs w:val="24"/>
        </w:rPr>
        <w:tab/>
        <w:t>Այն դեպքում, երբ անձնական օգտագործման ապրանքները հանձնված են ժամանակավոր պահպանման, ուղեւորային մաքսային հայտարարագիրը ներկայացվում է սույն Օրենսգրքի 110-րդ հոդվածի 1-ին կետին համապատասխան:</w:t>
      </w:r>
    </w:p>
    <w:p w:rsidR="00776A6C" w:rsidRPr="00776528" w:rsidRDefault="00776A6C" w:rsidP="00776A6C">
      <w:pPr>
        <w:tabs>
          <w:tab w:val="left" w:pos="-2694"/>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13.</w:t>
      </w:r>
      <w:r w:rsidRPr="00776528">
        <w:rPr>
          <w:rFonts w:ascii="GHEA Grapalat" w:hAnsi="GHEA Grapalat"/>
          <w:sz w:val="24"/>
          <w:szCs w:val="24"/>
        </w:rPr>
        <w:tab/>
        <w:t>Որպես անձնական օգտագործման ապրանքների հայտարարատուներ կարող են հանդես գալ 16 տարին լրացած՝ անդամ պետությունների ֆիզիկական անձինք կամ օտարերկրյա ֆիզիկական անձինք՝</w:t>
      </w:r>
    </w:p>
    <w:p w:rsidR="00776A6C" w:rsidRPr="00776528" w:rsidRDefault="00776A6C" w:rsidP="00776A6C">
      <w:pPr>
        <w:tabs>
          <w:tab w:val="left" w:pos="-2694"/>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1)</w:t>
      </w:r>
      <w:r w:rsidRPr="00776528">
        <w:rPr>
          <w:rFonts w:ascii="GHEA Grapalat" w:hAnsi="GHEA Grapalat"/>
          <w:sz w:val="24"/>
          <w:szCs w:val="24"/>
        </w:rPr>
        <w:tab/>
        <w:t>որոնք Միության մաքսային սահմանը հատելու պահին ուղեկցվող ուղեբեռում՝ Միության մաքսային սահմանով տեղափոխվող անձնական օգտագործման ապրանքների նկատմամբ ունեն տիրապետման, օգտագործման եւ (կամ) տնօրինման իրավունք.</w:t>
      </w:r>
    </w:p>
    <w:p w:rsidR="00776A6C" w:rsidRPr="00776528" w:rsidRDefault="00776A6C" w:rsidP="00776A6C">
      <w:pPr>
        <w:tabs>
          <w:tab w:val="left" w:pos="-2694"/>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2)</w:t>
      </w:r>
      <w:r w:rsidRPr="00776528">
        <w:rPr>
          <w:rFonts w:ascii="GHEA Grapalat" w:hAnsi="GHEA Grapalat"/>
          <w:sz w:val="24"/>
          <w:szCs w:val="24"/>
        </w:rPr>
        <w:tab/>
        <w:t xml:space="preserve">որոնք չուղեկցվող ուղեբեռում՝ Միության մաքսային սահմանով տեղափոխվող անձնական օգտագործման ապրանքները, այդ թվում՝ անձնական </w:t>
      </w:r>
      <w:r w:rsidRPr="00776528">
        <w:rPr>
          <w:rFonts w:ascii="GHEA Grapalat" w:hAnsi="GHEA Grapalat"/>
          <w:sz w:val="24"/>
          <w:szCs w:val="24"/>
        </w:rPr>
        <w:lastRenderedPageBreak/>
        <w:t>օգտագործման տրանսպորտային միջոցները փոխանցել են (փոխանցում են) փոխադրողին.</w:t>
      </w:r>
    </w:p>
    <w:p w:rsidR="00776A6C" w:rsidRPr="00776528" w:rsidRDefault="00776A6C" w:rsidP="00776A6C">
      <w:pPr>
        <w:tabs>
          <w:tab w:val="left" w:pos="-2694"/>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3)</w:t>
      </w:r>
      <w:r w:rsidRPr="00776528">
        <w:rPr>
          <w:rFonts w:ascii="GHEA Grapalat" w:hAnsi="GHEA Grapalat"/>
          <w:sz w:val="24"/>
          <w:szCs w:val="24"/>
        </w:rPr>
        <w:tab/>
        <w:t>որոնք անձնական օգտագործման ապրանքներն ուղարկողներն են, իսկ անդամ պետությունների օրենսդրությամբ սահմանվող դեպքերում՝ միջազգային փոստային առաքանիներով ուղարկվող անձնական օգտագործման ապրանքներն ստացողներն են.</w:t>
      </w:r>
    </w:p>
    <w:p w:rsidR="00776A6C" w:rsidRPr="00776528" w:rsidRDefault="00776A6C" w:rsidP="00776A6C">
      <w:pPr>
        <w:tabs>
          <w:tab w:val="left" w:pos="-2694"/>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4)</w:t>
      </w:r>
      <w:r w:rsidRPr="00776528">
        <w:rPr>
          <w:rFonts w:ascii="GHEA Grapalat" w:hAnsi="GHEA Grapalat"/>
          <w:sz w:val="24"/>
          <w:szCs w:val="24"/>
        </w:rPr>
        <w:tab/>
        <w:t>որոնց հասցեով կամ որոնց անունից փոխադրողի կողմից առաքվում են անձնական օգտագործման ապրանքները, այդ թվում՝ անձնական օգտագործման տրանսպորտային միջոցները.</w:t>
      </w:r>
    </w:p>
    <w:p w:rsidR="00776A6C" w:rsidRPr="00776528" w:rsidRDefault="00776A6C" w:rsidP="00776A6C">
      <w:pPr>
        <w:tabs>
          <w:tab w:val="left" w:pos="-2694"/>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5)</w:t>
      </w:r>
      <w:r w:rsidRPr="00776528">
        <w:rPr>
          <w:rFonts w:ascii="GHEA Grapalat" w:hAnsi="GHEA Grapalat"/>
          <w:sz w:val="24"/>
          <w:szCs w:val="24"/>
        </w:rPr>
        <w:tab/>
        <w:t>որոնք սեփականության իրավունք ունեն անձնական օգտագործման այն տրանսպորտային միջոցի նկատմամբ, որի մաքսային հայտարարագրումն իրականացվում է ազատ շրջանառության մեջ բաց թողնելու համար.</w:t>
      </w:r>
    </w:p>
    <w:p w:rsidR="00776A6C" w:rsidRPr="00776528" w:rsidRDefault="00776A6C" w:rsidP="00776A6C">
      <w:pPr>
        <w:tabs>
          <w:tab w:val="left" w:pos="-2694"/>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6)</w:t>
      </w:r>
      <w:r w:rsidRPr="00776528">
        <w:rPr>
          <w:rFonts w:ascii="GHEA Grapalat" w:hAnsi="GHEA Grapalat"/>
          <w:sz w:val="24"/>
          <w:szCs w:val="24"/>
        </w:rPr>
        <w:tab/>
        <w:t>որոնք Միության մաքսային սահմանով ուղեւորվում են անձնական օգտագործման այն տրանսպորտային միջոցով, որը տիրապետման, օգտագործման եւ (կամ) տնօրինման իրավունքով պատկանում է իրենց, եթե այլ բան սահմանված չէ սույն գլխով.</w:t>
      </w:r>
    </w:p>
    <w:p w:rsidR="00776A6C" w:rsidRPr="00776528" w:rsidRDefault="00776A6C" w:rsidP="00776A6C">
      <w:pPr>
        <w:tabs>
          <w:tab w:val="left" w:pos="-2694"/>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7)</w:t>
      </w:r>
      <w:r w:rsidRPr="00776528">
        <w:rPr>
          <w:rFonts w:ascii="GHEA Grapalat" w:hAnsi="GHEA Grapalat"/>
          <w:sz w:val="24"/>
          <w:szCs w:val="24"/>
        </w:rPr>
        <w:tab/>
        <w:t>որոնք դատարանի որոշմամբ կամ ժառանգության իրավունքով ձեռք են բերել Միության մաքսային տարածքում մաքսային հսկողության տակ գտնվող անձնական օգտագործման տրանսպորտային միջոցը տիրապետելու, օգտագործելու եւ (կամ) տնօրինելու իրավունք.</w:t>
      </w:r>
    </w:p>
    <w:p w:rsidR="00776A6C" w:rsidRPr="00776528" w:rsidRDefault="00776A6C" w:rsidP="00776A6C">
      <w:pPr>
        <w:tabs>
          <w:tab w:val="left" w:pos="-2694"/>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8)</w:t>
      </w:r>
      <w:r w:rsidRPr="00776528">
        <w:rPr>
          <w:rFonts w:ascii="GHEA Grapalat" w:hAnsi="GHEA Grapalat"/>
          <w:sz w:val="24"/>
          <w:szCs w:val="24"/>
        </w:rPr>
        <w:tab/>
        <w:t>որոնք Միության մաքսային տարածքում մաքսային հսկողության տակ գտնվող, «մաքսային տարանցում» մաքսային ընթացակարգով ձեւակերպվող անձնական օգտագործման տրանսպորտային միջոցի նկատմամբ ունեն տիրապետման, օգտագործման եւ (կամ) տնօրինման իրավունք.</w:t>
      </w:r>
    </w:p>
    <w:p w:rsidR="00776A6C" w:rsidRPr="00776528" w:rsidRDefault="00776A6C" w:rsidP="00776A6C">
      <w:pPr>
        <w:tabs>
          <w:tab w:val="left" w:pos="-2694"/>
          <w:tab w:val="left" w:pos="993"/>
        </w:tabs>
        <w:spacing w:after="160" w:line="360" w:lineRule="auto"/>
        <w:ind w:firstLine="567"/>
        <w:jc w:val="both"/>
        <w:rPr>
          <w:rFonts w:ascii="GHEA Grapalat" w:eastAsia="Times New Roman" w:hAnsi="GHEA Grapalat" w:cs="Times New Roman"/>
          <w:strike/>
          <w:sz w:val="24"/>
          <w:szCs w:val="24"/>
        </w:rPr>
      </w:pPr>
      <w:r w:rsidRPr="00776528">
        <w:rPr>
          <w:rFonts w:ascii="GHEA Grapalat" w:hAnsi="GHEA Grapalat"/>
          <w:sz w:val="24"/>
          <w:szCs w:val="24"/>
        </w:rPr>
        <w:t>9)</w:t>
      </w:r>
      <w:r w:rsidRPr="00776528">
        <w:rPr>
          <w:rFonts w:ascii="GHEA Grapalat" w:hAnsi="GHEA Grapalat"/>
          <w:sz w:val="24"/>
          <w:szCs w:val="24"/>
        </w:rPr>
        <w:tab/>
        <w:t xml:space="preserve">որոնք իրականացնում են ժամանակավոր ներմուծված անձնական օգտագործման այն տրանսպորտային միջոցի արտահանումը Միության մաքսային տարածքից, որոնք իրենց փոխանցվել են սույն Օրենսգրքի 264-րդ </w:t>
      </w:r>
      <w:r w:rsidRPr="00776528">
        <w:rPr>
          <w:rFonts w:ascii="GHEA Grapalat" w:hAnsi="GHEA Grapalat"/>
          <w:sz w:val="24"/>
          <w:szCs w:val="24"/>
        </w:rPr>
        <w:lastRenderedPageBreak/>
        <w:t>հոդվածի 8-րդ կետի 2-րդ եւ 3-րդ ենթակետերին, 9-րդ կետի երկրորդ եւ երրորդ պարբերություններին համապատասխան.</w:t>
      </w:r>
    </w:p>
    <w:p w:rsidR="00776A6C" w:rsidRPr="00776528" w:rsidRDefault="00776A6C" w:rsidP="00776A6C">
      <w:pPr>
        <w:tabs>
          <w:tab w:val="left" w:pos="-2694"/>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10)</w:t>
      </w:r>
      <w:r w:rsidRPr="00776528">
        <w:rPr>
          <w:rFonts w:ascii="GHEA Grapalat" w:hAnsi="GHEA Grapalat"/>
          <w:sz w:val="24"/>
          <w:szCs w:val="24"/>
        </w:rPr>
        <w:tab/>
        <w:t>որոնք ուղեկցում են 16 տարին չլրացած ֆիզիկական անձանց (այդ անձանց ծնողներից մեկը, որդեգրողները, խնամակալները կամ հոգաբարձուները, ուղեկցող այլ անձ կամ, ուղեկցող անձանց բացակայության դեպքում, փոխադրողի ներկայացուցիչը, իսկ առանց ծնողների, որդեգրողների, խնամակալների կամ հոգաբարձուների ուղեկցության անչափահաս տարիքի անձանց խմբի կազմակերպված մեկնման (ժամանման) դեպքում՝ այլ անձինք՝ խմբի ղեկավարը կամ փոխադրողի ներկայացուցիչը)՝ 16 տարին չլրացած ֆիզիկական անձանց անձնական օգտագործման ապրանքների համար.</w:t>
      </w:r>
    </w:p>
    <w:p w:rsidR="00776A6C" w:rsidRPr="00776528" w:rsidRDefault="00776A6C" w:rsidP="00776A6C">
      <w:pPr>
        <w:tabs>
          <w:tab w:val="left" w:pos="-2694"/>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11)</w:t>
      </w:r>
      <w:r w:rsidRPr="00776528">
        <w:rPr>
          <w:rFonts w:ascii="GHEA Grapalat" w:hAnsi="GHEA Grapalat"/>
          <w:sz w:val="24"/>
          <w:szCs w:val="24"/>
        </w:rPr>
        <w:tab/>
        <w:t>որոնք նշված են սույն հոդվածի 17-րդ կետի առաջին պարբերության մեջ:</w:t>
      </w:r>
    </w:p>
    <w:p w:rsidR="00776A6C" w:rsidRPr="00776528" w:rsidRDefault="00776A6C" w:rsidP="00776A6C">
      <w:pPr>
        <w:tabs>
          <w:tab w:val="left" w:pos="-2694"/>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14.</w:t>
      </w:r>
      <w:r w:rsidRPr="00776528">
        <w:rPr>
          <w:rFonts w:ascii="GHEA Grapalat" w:hAnsi="GHEA Grapalat"/>
          <w:sz w:val="24"/>
          <w:szCs w:val="24"/>
        </w:rPr>
        <w:tab/>
        <w:t>Միջազգային փոստային առաքանիներով անձնական օգտագործման ապրանքները՝ Միության մաքսային տարածքում գտնվող ֆիզիկական անձի հասցեով առաքելու դեպքում որպես այդ ապրանքների հայտարարատուներ կարող են հանդես գալ այդ ապրանքներն ուղարկող իրավաբանական անձինք:</w:t>
      </w:r>
    </w:p>
    <w:p w:rsidR="00776A6C" w:rsidRPr="00776528" w:rsidRDefault="00776A6C" w:rsidP="00776A6C">
      <w:pPr>
        <w:tabs>
          <w:tab w:val="left" w:pos="-2694"/>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15.</w:t>
      </w:r>
      <w:r w:rsidRPr="00776528">
        <w:rPr>
          <w:rFonts w:ascii="GHEA Grapalat" w:hAnsi="GHEA Grapalat"/>
          <w:sz w:val="24"/>
          <w:szCs w:val="24"/>
        </w:rPr>
        <w:tab/>
        <w:t>Դրամական գործիքների, բացառությամբ ճանապարհային չեկերի, մաքսային հայտարարագրման ժամանակ ուղեւորային մաքսային հայտարարագրում նշվում է անվանական արժեքը կամ համապատասխան գումարը՝ անդամ պետության արժույթով կամ արտարժույթով, որի ստացման իրավունքը հաստատվում է դրամական գործիքով: Այն դեպքում, երբ անվանական արժեքը բացակայում է, եւ անհնար է անդամ պետության արժույթով կամ արտարժույթով որոշել գումարը, որի ստացման իրավունքը հաստատվում է դրամական գործիքով, ուղեւորային մաքսային հայտարարագրում նշվում է Միության մաքսային սահմանով տեղափոխվող դրամական գործիքների քանակը:</w:t>
      </w:r>
    </w:p>
    <w:p w:rsidR="00776A6C" w:rsidRPr="00776528" w:rsidRDefault="00776A6C" w:rsidP="00776A6C">
      <w:pPr>
        <w:tabs>
          <w:tab w:val="left" w:pos="-2694"/>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16.</w:t>
      </w:r>
      <w:r w:rsidRPr="00776528">
        <w:rPr>
          <w:rFonts w:ascii="GHEA Grapalat" w:hAnsi="GHEA Grapalat"/>
          <w:sz w:val="24"/>
          <w:szCs w:val="24"/>
        </w:rPr>
        <w:tab/>
        <w:t xml:space="preserve">Հանցավոր ճանապարհով ստացված եկամուտների օրինականացմանը (լվացմանը) եւ ահաբեկչության ֆինանսավորմանը հակազդելու նպատակով ֆիզիկական անձանց կողմից Միության մաքսային սահմանով մաքսային </w:t>
      </w:r>
      <w:r w:rsidRPr="00776528">
        <w:rPr>
          <w:rFonts w:ascii="GHEA Grapalat" w:hAnsi="GHEA Grapalat"/>
          <w:sz w:val="24"/>
          <w:szCs w:val="24"/>
        </w:rPr>
        <w:lastRenderedPageBreak/>
        <w:t>հայտարարագրման ենթակա կանխիկ դրամական միջոցներ եւ (կամ) դրամական գործիքներ տեղափոխելու դեպքում ուղեւորային մաքսային հայտարարագրում պետք է նշվեն հետեւյալ տվյալները՝</w:t>
      </w:r>
    </w:p>
    <w:p w:rsidR="00776A6C" w:rsidRPr="00776528" w:rsidRDefault="00776A6C" w:rsidP="00776A6C">
      <w:pPr>
        <w:tabs>
          <w:tab w:val="left" w:pos="-2694"/>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1)</w:t>
      </w:r>
      <w:r w:rsidRPr="00776528">
        <w:rPr>
          <w:rFonts w:ascii="GHEA Grapalat" w:hAnsi="GHEA Grapalat"/>
          <w:sz w:val="24"/>
          <w:szCs w:val="24"/>
        </w:rPr>
        <w:tab/>
        <w:t>օտարերկրյա քաղաքացու կամ քաղաքացիություն չունեցող անձի՝ անդամ պետության տարածքում գտնվելու (բնակվելու) իրավունքը հաստատող փաստաթղթի վավերապայմանները, անդամ պետության տարածքում բնակության (գրանցման) վայրի կամ գտնվելու վայրի հասցեն.</w:t>
      </w:r>
    </w:p>
    <w:p w:rsidR="00776A6C" w:rsidRPr="00776528" w:rsidRDefault="00776A6C" w:rsidP="00776A6C">
      <w:pPr>
        <w:tabs>
          <w:tab w:val="left" w:pos="-2694"/>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2)</w:t>
      </w:r>
      <w:r w:rsidRPr="00776528">
        <w:rPr>
          <w:rFonts w:ascii="GHEA Grapalat" w:hAnsi="GHEA Grapalat"/>
          <w:sz w:val="24"/>
          <w:szCs w:val="24"/>
        </w:rPr>
        <w:tab/>
        <w:t>դրամական գործիքների՝ բացառությամբ ճանապարհային չեկերի մասին տեղեկությունները (դրամական գործիքի տեսակը, թողարկողի անվանումը, թողարկման ամսաթիվը եւ նույնականացման համարը (առկայության դեպքում)).</w:t>
      </w:r>
    </w:p>
    <w:p w:rsidR="00776A6C" w:rsidRPr="00776528" w:rsidRDefault="00776A6C" w:rsidP="00776A6C">
      <w:pPr>
        <w:tabs>
          <w:tab w:val="left" w:pos="-2694"/>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3)</w:t>
      </w:r>
      <w:r w:rsidRPr="00776528">
        <w:rPr>
          <w:rFonts w:ascii="GHEA Grapalat" w:hAnsi="GHEA Grapalat"/>
          <w:sz w:val="24"/>
          <w:szCs w:val="24"/>
        </w:rPr>
        <w:tab/>
        <w:t>կանխիկ դրամական միջոցների եւ (կամ) դրամական գործիքների ծագման աղբյուրի, դրանց սեփականատերերի (հայտարարատուի սեփականությունը չհանդիսացող կանխիկ դրամական միջոցների եւ (կամ) դրամական գործիքների տեղափոխման դեպքում), ինչպես նաեւ այդ կանխիկ դրամական միջոցների եւ (կամ) դրամական գործիքների ենթադրյալ օգտագործման մասին տեղեկությունները.</w:t>
      </w:r>
    </w:p>
    <w:p w:rsidR="00776A6C" w:rsidRPr="00776528" w:rsidRDefault="00776A6C" w:rsidP="00776A6C">
      <w:pPr>
        <w:tabs>
          <w:tab w:val="left" w:pos="-2694"/>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4)</w:t>
      </w:r>
      <w:r w:rsidRPr="00776528">
        <w:rPr>
          <w:rFonts w:ascii="GHEA Grapalat" w:hAnsi="GHEA Grapalat"/>
          <w:sz w:val="24"/>
          <w:szCs w:val="24"/>
        </w:rPr>
        <w:tab/>
        <w:t>կանխիկ դրամական միջոցների եւ (կամ) դրամական գործիքների փոխադրման երթուղու ու միջոցի (այն տրանսպորտի տեսակի, որի միջոցով իրականացվում է փոխադրումը) մասին տեղեկությունները:</w:t>
      </w:r>
    </w:p>
    <w:p w:rsidR="00776A6C" w:rsidRPr="00776528" w:rsidRDefault="00776A6C" w:rsidP="00776A6C">
      <w:pPr>
        <w:tabs>
          <w:tab w:val="left" w:pos="-2694"/>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17.</w:t>
      </w:r>
      <w:r w:rsidRPr="00776528">
        <w:rPr>
          <w:rFonts w:ascii="GHEA Grapalat" w:hAnsi="GHEA Grapalat"/>
          <w:sz w:val="24"/>
          <w:szCs w:val="24"/>
        </w:rPr>
        <w:tab/>
        <w:t>Միության մաքսային սահմանով մահացածների մարմիններով (մասունքներով) դագաղների եւ աճյունով (մոխրով) աճյունասափորների տեղափոխման դեպքում որպես ուղեւորային մաքսային հայտարարագիր կարող է օգտագործվել մահացած անձի մարմնով (մասունքներով) դագաղը կամ աճյունով (մոխրով) աճյունասափորն ուղեկցող անձի կողմից ազատ ձեւով շարադրված դիմումը:</w:t>
      </w:r>
    </w:p>
    <w:p w:rsidR="00776A6C" w:rsidRPr="00776528" w:rsidRDefault="00776A6C" w:rsidP="00776A6C">
      <w:pPr>
        <w:tabs>
          <w:tab w:val="left" w:pos="-2694"/>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 xml:space="preserve">Միության մաքսային տարածքից արտահանվող՝ մարմիններով (մասունքներով) դագաղների եւ աճյունով (մոխրով) աճյունասափորների </w:t>
      </w:r>
      <w:r w:rsidRPr="00776528">
        <w:rPr>
          <w:rFonts w:ascii="GHEA Grapalat" w:hAnsi="GHEA Grapalat"/>
          <w:sz w:val="24"/>
          <w:szCs w:val="24"/>
        </w:rPr>
        <w:lastRenderedPageBreak/>
        <w:t>մաքսային հայտարարագրման դեպքում ներկայացվում են հետեւյալ փաստաթղթերը՝</w:t>
      </w:r>
    </w:p>
    <w:p w:rsidR="00776A6C" w:rsidRPr="00776528" w:rsidRDefault="00776A6C" w:rsidP="00776A6C">
      <w:pPr>
        <w:tabs>
          <w:tab w:val="left" w:pos="-2694"/>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անդամ պետություններում քաղաքացիական կացության ակտերի գրանցման համար սահմանված կարգով քաղաքացիական կացության ակտերի գրանցման բաժինների կողմից տրվող մահվան վկայականը կամ մահվան փաստը հավաստող բժշկական վկայականը կամ նշված փաստաթղթերի նոտարական կարգով վավերացված պատճենները, իսկ թաղման վաղեմության հետ կապված այդ փաստաթղթերի բացակայության դեպքում՝ այլ փաստաթղթեր, որոնք հնարավորություն են տալիս նույնականացնելու արտահանվող մասունքները.</w:t>
      </w:r>
    </w:p>
    <w:p w:rsidR="00776A6C" w:rsidRPr="00776528" w:rsidRDefault="00776A6C" w:rsidP="00776A6C">
      <w:pPr>
        <w:tabs>
          <w:tab w:val="left" w:pos="-2694"/>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ազատ ձեւով շարադրված՝ տվյալ վայրի պետական սանիտարական հսկողություն իրականացնող մարմինների եզրակացությունը՝ վերահուղարկավորման դեպքում արտաշիրիմում անցկացնելու հնարավորության մասին.</w:t>
      </w:r>
    </w:p>
    <w:p w:rsidR="00776A6C" w:rsidRPr="00776528" w:rsidRDefault="00776A6C" w:rsidP="00776A6C">
      <w:pPr>
        <w:tabs>
          <w:tab w:val="left" w:pos="-2694"/>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ցինկապատ դագաղների զոդակցման արարողակարգային ծառայություններ իրականացնող մասնագիտացված կազմակերպությունների կողմից ազատ ձեւով շարադրված ակտը (տեղեկանքը)՝ նշումով, որ դրանցում բացակայում են կողմնակի իրերը եւ կցելով մահացածի իրերի ու թանկարժեք իրերի ցանկը, եթե դրանք ուղարկվում են մահացածի մարմնի (աճյունի) հետ:</w:t>
      </w:r>
    </w:p>
    <w:p w:rsidR="00776A6C" w:rsidRPr="00776528" w:rsidRDefault="00776A6C" w:rsidP="00776A6C">
      <w:pPr>
        <w:tabs>
          <w:tab w:val="left" w:pos="-2694"/>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Միության մաքսային տարածքից ներս բերվող՝ մարմիններով (մասունքներով) դագաղների եւ աճյունով (մոխրով) աճյունասափորների մաքսային հայտարարագրման դեպքում ներկայացվում են հետեւյալ փաստաթղթերը՝</w:t>
      </w:r>
    </w:p>
    <w:p w:rsidR="00776A6C" w:rsidRPr="00776528" w:rsidRDefault="00776A6C" w:rsidP="00776A6C">
      <w:pPr>
        <w:tabs>
          <w:tab w:val="left" w:pos="-2694"/>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ուղարկող երկրի լիազորված հիմնարկի կողմից տրված մահվան վկայականը կամ մահվան մասին բժշկական վկայականը կամ այդ փաստաթղթերի պատճենները, իսկ թաղման վաղեմության հետ կապված այդ փաստաթղթերի բացակայության դեպքում՝ այլ փաստաթղթեր, որոնք հնարավորություն են տալիս նույնականացնելու ներս բերվող մասունքները.</w:t>
      </w:r>
    </w:p>
    <w:p w:rsidR="00776A6C" w:rsidRPr="00776528" w:rsidRDefault="00776A6C" w:rsidP="00776A6C">
      <w:pPr>
        <w:tabs>
          <w:tab w:val="left" w:pos="-2694"/>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lastRenderedPageBreak/>
        <w:t>ցինկապատ դագաղների զոդակցման արարողակարգային ծառայություններ իրականացնող մասնագիտացված կազմակերպությունների կողմից ազատ ձեւով շարադրված ակտը (տեղեկանքը)՝ նշումով, որ դրանցում բացակայում են կողմնակի իրերը եւ կցելով մահացածի իրերի ու թանկարժեք իրերի ցանկը, եթե դրանք ուղարկվում են մահացածի մարմնի (աճյունի) հետ:</w:t>
      </w:r>
    </w:p>
    <w:bookmarkEnd w:id="183"/>
    <w:p w:rsidR="00776A6C" w:rsidRPr="00776528" w:rsidRDefault="00776A6C" w:rsidP="00776A6C">
      <w:pPr>
        <w:spacing w:after="160" w:line="360" w:lineRule="auto"/>
        <w:ind w:left="2268" w:hanging="1559"/>
        <w:rPr>
          <w:rFonts w:ascii="GHEA Grapalat" w:eastAsia="Calibri" w:hAnsi="GHEA Grapalat" w:cs="Times New Roman"/>
          <w:sz w:val="24"/>
          <w:szCs w:val="24"/>
        </w:rPr>
      </w:pPr>
    </w:p>
    <w:p w:rsidR="00776A6C" w:rsidRPr="00776528" w:rsidRDefault="00776A6C" w:rsidP="00776A6C">
      <w:pPr>
        <w:tabs>
          <w:tab w:val="left" w:pos="2268"/>
        </w:tabs>
        <w:spacing w:after="160" w:line="360" w:lineRule="auto"/>
        <w:ind w:left="2268" w:hanging="1701"/>
        <w:rPr>
          <w:rFonts w:ascii="GHEA Grapalat" w:eastAsia="Calibri" w:hAnsi="GHEA Grapalat" w:cs="Times New Roman"/>
          <w:b/>
          <w:sz w:val="24"/>
          <w:szCs w:val="24"/>
        </w:rPr>
      </w:pPr>
      <w:r w:rsidRPr="00776528">
        <w:rPr>
          <w:rFonts w:ascii="GHEA Grapalat" w:hAnsi="GHEA Grapalat"/>
          <w:b/>
          <w:sz w:val="24"/>
          <w:szCs w:val="24"/>
        </w:rPr>
        <w:t>Հոդված 261.</w:t>
      </w:r>
      <w:r w:rsidRPr="00776528">
        <w:rPr>
          <w:rFonts w:ascii="GHEA Grapalat" w:hAnsi="GHEA Grapalat"/>
          <w:b/>
          <w:sz w:val="24"/>
          <w:szCs w:val="24"/>
        </w:rPr>
        <w:tab/>
        <w:t>Անձնական օգտագործման ապրանքների մաքսային հայտարարագրման ժամանակ փաստաթղթեր ներկայացնելը</w:t>
      </w:r>
      <w:bookmarkStart w:id="184" w:name="bookmark424"/>
      <w:r w:rsidRPr="00776528">
        <w:rPr>
          <w:rFonts w:ascii="GHEA Grapalat" w:hAnsi="GHEA Grapalat"/>
          <w:b/>
          <w:sz w:val="24"/>
          <w:szCs w:val="24"/>
        </w:rPr>
        <w:t xml:space="preserve"> </w:t>
      </w:r>
      <w:bookmarkEnd w:id="184"/>
    </w:p>
    <w:p w:rsidR="00776A6C" w:rsidRPr="00776528" w:rsidRDefault="00776A6C" w:rsidP="00776A6C">
      <w:pPr>
        <w:tabs>
          <w:tab w:val="left" w:pos="-2694"/>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1.</w:t>
      </w:r>
      <w:r w:rsidRPr="00776528">
        <w:rPr>
          <w:rFonts w:ascii="GHEA Grapalat" w:hAnsi="GHEA Grapalat"/>
          <w:sz w:val="24"/>
          <w:szCs w:val="24"/>
        </w:rPr>
        <w:tab/>
        <w:t xml:space="preserve">Ուղեւորային մաքսային հայտարարագրում ներկայացված տեղեկությունները հաստատող փաստաթղթեր են համարվում՝ </w:t>
      </w:r>
    </w:p>
    <w:p w:rsidR="00776A6C" w:rsidRPr="00776528" w:rsidRDefault="00776A6C" w:rsidP="00776A6C">
      <w:pPr>
        <w:tabs>
          <w:tab w:val="left" w:pos="-2694"/>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1)</w:t>
      </w:r>
      <w:r w:rsidRPr="00776528">
        <w:rPr>
          <w:rFonts w:ascii="GHEA Grapalat" w:hAnsi="GHEA Grapalat"/>
          <w:sz w:val="24"/>
          <w:szCs w:val="24"/>
        </w:rPr>
        <w:tab/>
        <w:t>անձը հաստատող փաստաթղթերը (այդ թվում՝ անչափահաս անձի).</w:t>
      </w:r>
    </w:p>
    <w:p w:rsidR="00776A6C" w:rsidRPr="00776528" w:rsidRDefault="00776A6C" w:rsidP="00776A6C">
      <w:pPr>
        <w:tabs>
          <w:tab w:val="left" w:pos="-2694"/>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2)</w:t>
      </w:r>
      <w:r w:rsidRPr="00776528">
        <w:rPr>
          <w:rFonts w:ascii="GHEA Grapalat" w:hAnsi="GHEA Grapalat"/>
          <w:sz w:val="24"/>
          <w:szCs w:val="24"/>
        </w:rPr>
        <w:tab/>
        <w:t>ֆիզիկական անձի մոտ եղած՝ անձնական օգտագործման այն ապրանքների արժեքը հաստատող փաստաթղթերը, որոնց նկատմամբ իրականացվում է մաքսային հայտարարագրում.</w:t>
      </w:r>
    </w:p>
    <w:p w:rsidR="00776A6C" w:rsidRPr="00776528" w:rsidRDefault="00776A6C" w:rsidP="00776A6C">
      <w:pPr>
        <w:tabs>
          <w:tab w:val="left" w:pos="-2694"/>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3)</w:t>
      </w:r>
      <w:r w:rsidRPr="00776528">
        <w:rPr>
          <w:rFonts w:ascii="GHEA Grapalat" w:hAnsi="GHEA Grapalat"/>
          <w:sz w:val="24"/>
          <w:szCs w:val="24"/>
        </w:rPr>
        <w:tab/>
        <w:t>սույն Օրենսգրքի 7-րդ հոդվածին համապատասխան, ֆիզիկական անձանց կողմից պահպանման ենթակա արգելքների եւ սահմանափակումների պահպանումը հաստատող փաստաթղթերը, եթե արգելքների ու սահմանափակումների պահպանումը հաստատվում է այդ փաստաթղթերը ներկայացնելով.</w:t>
      </w:r>
    </w:p>
    <w:p w:rsidR="00776A6C" w:rsidRPr="00776528" w:rsidRDefault="00776A6C" w:rsidP="00776A6C">
      <w:pPr>
        <w:tabs>
          <w:tab w:val="left" w:pos="-2694"/>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4)</w:t>
      </w:r>
      <w:r w:rsidRPr="00776528">
        <w:rPr>
          <w:rFonts w:ascii="GHEA Grapalat" w:hAnsi="GHEA Grapalat"/>
          <w:sz w:val="24"/>
          <w:szCs w:val="24"/>
        </w:rPr>
        <w:tab/>
        <w:t>տրանսպորտային (փոխադրման)</w:t>
      </w:r>
      <w:r w:rsidRPr="00776528">
        <w:rPr>
          <w:rFonts w:ascii="GHEA Grapalat" w:hAnsi="GHEA Grapalat"/>
          <w:sz w:val="24"/>
          <w:szCs w:val="24"/>
        </w:rPr>
        <w:tab/>
        <w:t>փաստաթղթերը.</w:t>
      </w:r>
    </w:p>
    <w:p w:rsidR="00776A6C" w:rsidRPr="00776528" w:rsidRDefault="00776A6C" w:rsidP="00776A6C">
      <w:pPr>
        <w:tabs>
          <w:tab w:val="left" w:pos="993"/>
        </w:tabs>
        <w:spacing w:after="160" w:line="360" w:lineRule="auto"/>
        <w:ind w:firstLine="567"/>
        <w:jc w:val="both"/>
        <w:rPr>
          <w:rFonts w:ascii="GHEA Grapalat" w:eastAsia="Calibri" w:hAnsi="GHEA Grapalat" w:cs="Times New Roman"/>
          <w:sz w:val="24"/>
          <w:szCs w:val="24"/>
          <w:shd w:val="clear" w:color="auto" w:fill="FFFFFF"/>
        </w:rPr>
      </w:pPr>
      <w:r w:rsidRPr="00776528">
        <w:rPr>
          <w:rFonts w:ascii="GHEA Grapalat" w:hAnsi="GHEA Grapalat"/>
          <w:sz w:val="24"/>
          <w:szCs w:val="24"/>
        </w:rPr>
        <w:t>5)</w:t>
      </w:r>
      <w:r w:rsidRPr="00776528">
        <w:rPr>
          <w:rFonts w:ascii="GHEA Grapalat" w:hAnsi="GHEA Grapalat"/>
          <w:sz w:val="24"/>
          <w:szCs w:val="24"/>
        </w:rPr>
        <w:tab/>
        <w:t xml:space="preserve">մաքսատուրքերի, հարկերի վճարումից ազատմամբ ներմուծման պայմանների պահպանումը հաստատող, այդ թվում՝ օտարերկրյա ֆիզիկական անձի՝ անդամ պետությունում մշտական բնակության տեղափոխված ճանաչվելու փաստը հաստատող կամ օտարերկրյա ֆիզիկական անձի՝ այդ անդամ </w:t>
      </w:r>
      <w:r w:rsidRPr="00776528">
        <w:rPr>
          <w:rFonts w:ascii="GHEA Grapalat" w:hAnsi="GHEA Grapalat"/>
          <w:sz w:val="24"/>
          <w:szCs w:val="24"/>
        </w:rPr>
        <w:lastRenderedPageBreak/>
        <w:t>պետության օրենսդրությանը համապատասխան փախստականի, հարկադիր տեղահանված անձի կարգավիճակ ստանալը հաստատող փաստաթղթերը.</w:t>
      </w:r>
    </w:p>
    <w:p w:rsidR="00776A6C" w:rsidRPr="00776528" w:rsidRDefault="00776A6C" w:rsidP="00776A6C">
      <w:pPr>
        <w:tabs>
          <w:tab w:val="left" w:pos="-2694"/>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6)</w:t>
      </w:r>
      <w:r w:rsidRPr="00776528">
        <w:rPr>
          <w:rFonts w:ascii="GHEA Grapalat" w:hAnsi="GHEA Grapalat"/>
          <w:sz w:val="24"/>
          <w:szCs w:val="24"/>
        </w:rPr>
        <w:tab/>
        <w:t>անձնական օգտագործման տրանսպորտային միջոցները Միության մաքսային տարածք ներմուծելու ժամանակ ձեւակերպված ուղեւորային մաքսային հայտարարագիրը, որով հաստատվում է Միության մաքսային տարածքում ժամանակավոր գտնվելու համար այդ տրանսպորտային միջոցների բացթողումը.</w:t>
      </w:r>
    </w:p>
    <w:p w:rsidR="00776A6C" w:rsidRPr="00776528" w:rsidRDefault="00776A6C" w:rsidP="00776A6C">
      <w:pPr>
        <w:tabs>
          <w:tab w:val="left" w:pos="-2694"/>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7)</w:t>
      </w:r>
      <w:r w:rsidRPr="00776528">
        <w:rPr>
          <w:rFonts w:ascii="GHEA Grapalat" w:hAnsi="GHEA Grapalat"/>
          <w:sz w:val="24"/>
          <w:szCs w:val="24"/>
        </w:rPr>
        <w:tab/>
        <w:t>այնպիսի տեղեկություններ պարունակող փաստաթղթեր, որոնք հնարավորություն են տալիս նույնականացնելու անձնական օգտագործման այն տրանսպորտային միջոցները կամ անձնական օգտագործման այդ տրանսպորտային միջոցների այն մասերը, որոնք ենթակա են մաքսային հայտարարագրման՝ սույն Օրենսգրքի 260-րդ հոդվածի 1-ին կետի 11-րդ ենթակետին համապատասխան.</w:t>
      </w:r>
    </w:p>
    <w:p w:rsidR="00776A6C" w:rsidRPr="00776528" w:rsidRDefault="00776A6C" w:rsidP="00776A6C">
      <w:pPr>
        <w:tabs>
          <w:tab w:val="left" w:pos="-2694"/>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8)</w:t>
      </w:r>
      <w:r w:rsidRPr="00776528">
        <w:rPr>
          <w:rFonts w:ascii="GHEA Grapalat" w:hAnsi="GHEA Grapalat"/>
          <w:sz w:val="24"/>
          <w:szCs w:val="24"/>
        </w:rPr>
        <w:tab/>
        <w:t>անձնական օգտագործման տրանսպորտային միջոցի տիրապետման, օգտագործման եւ (կամ) տնօրինման իրավունքը հաստատող փաստաթղթերը.</w:t>
      </w:r>
    </w:p>
    <w:p w:rsidR="00776A6C" w:rsidRPr="00776528" w:rsidRDefault="00776A6C" w:rsidP="00776A6C">
      <w:pPr>
        <w:tabs>
          <w:tab w:val="left" w:pos="-2694"/>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9)</w:t>
      </w:r>
      <w:r w:rsidRPr="00776528">
        <w:rPr>
          <w:rFonts w:ascii="GHEA Grapalat" w:hAnsi="GHEA Grapalat"/>
          <w:sz w:val="24"/>
          <w:szCs w:val="24"/>
        </w:rPr>
        <w:tab/>
        <w:t>Հանձնաժողովի կողմից սահմանվող դեպքերում կանխիկ դրամական միջոցների եւ (կամ) դրամական գործիքների ծագումը հաստատող փաստաթղթերը.</w:t>
      </w:r>
    </w:p>
    <w:p w:rsidR="00776A6C" w:rsidRPr="00776528" w:rsidRDefault="00776A6C" w:rsidP="00776A6C">
      <w:pPr>
        <w:tabs>
          <w:tab w:val="left" w:pos="-2694"/>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10)</w:t>
      </w:r>
      <w:r w:rsidRPr="00776528">
        <w:rPr>
          <w:rFonts w:ascii="GHEA Grapalat" w:hAnsi="GHEA Grapalat"/>
          <w:sz w:val="24"/>
          <w:szCs w:val="24"/>
        </w:rPr>
        <w:tab/>
        <w:t>սույն Օրենսգրքի 260-րդ հոդվածի 17-րդ կետում նշված փաստաթղթերը.</w:t>
      </w:r>
    </w:p>
    <w:p w:rsidR="00776A6C" w:rsidRPr="00776528" w:rsidRDefault="00776A6C" w:rsidP="00776A6C">
      <w:pPr>
        <w:tabs>
          <w:tab w:val="left" w:pos="993"/>
        </w:tabs>
        <w:spacing w:after="160" w:line="360" w:lineRule="auto"/>
        <w:ind w:firstLine="567"/>
        <w:jc w:val="both"/>
        <w:rPr>
          <w:rFonts w:ascii="GHEA Grapalat" w:hAnsi="GHEA Grapalat" w:cs="Times New Roman"/>
          <w:bCs/>
          <w:sz w:val="24"/>
          <w:szCs w:val="24"/>
        </w:rPr>
      </w:pPr>
      <w:r w:rsidRPr="00776528">
        <w:rPr>
          <w:rFonts w:ascii="GHEA Grapalat" w:hAnsi="GHEA Grapalat"/>
          <w:sz w:val="24"/>
          <w:szCs w:val="24"/>
        </w:rPr>
        <w:t>11)</w:t>
      </w:r>
      <w:r w:rsidRPr="00776528">
        <w:rPr>
          <w:rFonts w:ascii="GHEA Grapalat" w:hAnsi="GHEA Grapalat"/>
          <w:sz w:val="24"/>
          <w:szCs w:val="24"/>
        </w:rPr>
        <w:tab/>
        <w:t>հայտարարատուի անունից կամ հանձնարարականով գործող անձի լիազորությունները հաստատող լիազորագիրը կամ այլ փաստաթուղթ՝ սույն Օրենսգրքի 260-րդ հոդվածի 10-րդ կետին համապատասխան, Հանձնաժողովի կողմից սահմանվող դեպքերում:</w:t>
      </w:r>
    </w:p>
    <w:p w:rsidR="00776A6C" w:rsidRPr="00776528" w:rsidRDefault="00776A6C" w:rsidP="00776A6C">
      <w:pPr>
        <w:tabs>
          <w:tab w:val="left" w:pos="-2694"/>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2.</w:t>
      </w:r>
      <w:r w:rsidRPr="00776528">
        <w:rPr>
          <w:rFonts w:ascii="GHEA Grapalat" w:hAnsi="GHEA Grapalat"/>
          <w:sz w:val="24"/>
          <w:szCs w:val="24"/>
        </w:rPr>
        <w:tab/>
        <w:t>Այն դեպքում, երբ սույն հոդվածի 1-ին կետում նշված փաստաթղթերը չեն պարունակում ուղեւորային մաքսային հայտարարագրում ներկայացված տեղեկությունները հաստատող տեղեկություններ, այդ տեղեկությունները կարող են հաստատվել այլ փաստաթղթերով:</w:t>
      </w:r>
    </w:p>
    <w:p w:rsidR="00776A6C" w:rsidRPr="00776528" w:rsidRDefault="00776A6C" w:rsidP="00776A6C">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3.</w:t>
      </w:r>
      <w:r w:rsidRPr="00776528">
        <w:rPr>
          <w:rFonts w:ascii="GHEA Grapalat" w:hAnsi="GHEA Grapalat"/>
          <w:sz w:val="24"/>
          <w:szCs w:val="24"/>
        </w:rPr>
        <w:tab/>
        <w:t>Այն փաստաթղթերի ցանկը, որոնցով մաքսային մարմիններն անձնական օգտագործման ապրանքների հետ կապված մաքսային գործառնություններ իրականացնելիս չեն պահանջում տեղեկությունների՝ օտար լեզվից թարգմանությունը, սահմանվում է Հանձնաժողովի կողմից:</w:t>
      </w:r>
    </w:p>
    <w:p w:rsidR="00776A6C" w:rsidRPr="00776528" w:rsidRDefault="00776A6C" w:rsidP="00776A6C">
      <w:pPr>
        <w:tabs>
          <w:tab w:val="left" w:pos="-2694"/>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4.</w:t>
      </w:r>
      <w:r w:rsidRPr="00776528">
        <w:rPr>
          <w:rFonts w:ascii="GHEA Grapalat" w:hAnsi="GHEA Grapalat"/>
          <w:sz w:val="24"/>
          <w:szCs w:val="24"/>
        </w:rPr>
        <w:tab/>
        <w:t>Ֆիզիկական անձի կողմից ուղեկցվող ուղեբեռում եւ չուղեկցվող ուղեբեռում կամ միայն չուղեկցվող ուղեբեռում՝ Միության մաքսային տարածքով անձնական օգտագործման ապրանքները տեղափոխելու դեպքում չուղեկցվող ուղեբեռում՝ Միության մաքսային տարածք ներմուծվող անձնական օգտագործման ապրանքների մաքսային հայտարարագրման ժամանակ, ի լրումն սույն հոդվածի 1-ին կետով նախատեսված փաստաթղթերի, ներկայացվում է սույն Օրենսգրքի 260-րդ հոդվածի 9-րդ կետին համապատասխան տրված ուղեւորային մաքսային հայտարարագրի օրինակը:</w:t>
      </w:r>
    </w:p>
    <w:p w:rsidR="00776A6C" w:rsidRPr="00776528" w:rsidRDefault="00776A6C" w:rsidP="00776A6C">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Նշված ուղեւորային մաքսային հայտարարագիրը մաքսային մարմին չներկայացնելու դեպքում չուղեկցվող ուղեբեռում՝ Միության մաքսային տարածք ներմուծվող անձնական օգտագործման ապրանքները դիտարկվում են որպես այն արժեքային, քաշային եւ (կամ) քանակական նորմերի գերազանցմամբ Միության մաքսային տարածք ներմուծված, որոնց սահմաններում անձնական օգտագործման ապրանքներն առանց մաքսատուրքերի, հարկերի վճարման ներմուծվում են Միության մաքսային տարածք, եթե ֆիզիկական անձը չապացուցի հակառակը:</w:t>
      </w:r>
    </w:p>
    <w:p w:rsidR="00776A6C" w:rsidRPr="00776528" w:rsidRDefault="00776A6C" w:rsidP="00776A6C">
      <w:pPr>
        <w:spacing w:after="160" w:line="360" w:lineRule="auto"/>
        <w:rPr>
          <w:rFonts w:ascii="GHEA Grapalat" w:hAnsi="GHEA Grapalat"/>
          <w:sz w:val="24"/>
          <w:szCs w:val="24"/>
        </w:rPr>
      </w:pPr>
    </w:p>
    <w:p w:rsidR="00776A6C" w:rsidRPr="00776528" w:rsidRDefault="00776A6C" w:rsidP="00776A6C">
      <w:pPr>
        <w:tabs>
          <w:tab w:val="left" w:pos="993"/>
        </w:tabs>
        <w:spacing w:after="160" w:line="360" w:lineRule="auto"/>
        <w:ind w:firstLine="567"/>
        <w:rPr>
          <w:rFonts w:ascii="GHEA Grapalat" w:eastAsia="Calibri" w:hAnsi="GHEA Grapalat" w:cs="Times New Roman"/>
          <w:b/>
          <w:sz w:val="24"/>
          <w:szCs w:val="24"/>
        </w:rPr>
      </w:pPr>
      <w:bookmarkStart w:id="185" w:name="bookmark427"/>
      <w:r w:rsidRPr="00776528">
        <w:rPr>
          <w:rFonts w:ascii="GHEA Grapalat" w:hAnsi="GHEA Grapalat"/>
          <w:b/>
          <w:sz w:val="24"/>
          <w:szCs w:val="24"/>
        </w:rPr>
        <w:t>Հոդված 262.</w:t>
      </w:r>
      <w:r w:rsidRPr="00776528">
        <w:rPr>
          <w:rFonts w:ascii="GHEA Grapalat" w:hAnsi="GHEA Grapalat"/>
          <w:b/>
          <w:sz w:val="24"/>
          <w:szCs w:val="24"/>
        </w:rPr>
        <w:tab/>
        <w:t>Անձնական օգտագործման ապրանքների բացթողումը</w:t>
      </w:r>
    </w:p>
    <w:p w:rsidR="00776A6C" w:rsidRPr="00776528" w:rsidRDefault="00776A6C" w:rsidP="00776A6C">
      <w:pPr>
        <w:tabs>
          <w:tab w:val="left" w:pos="-2694"/>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1.</w:t>
      </w:r>
      <w:r w:rsidRPr="00776528">
        <w:rPr>
          <w:rFonts w:ascii="GHEA Grapalat" w:hAnsi="GHEA Grapalat"/>
          <w:sz w:val="24"/>
          <w:szCs w:val="24"/>
        </w:rPr>
        <w:tab/>
        <w:t xml:space="preserve">Ելնելով անձնական օգտագործման ապրանքների մաքսային հայտարարագրման ժամանակ, բացառությամբ միջազգային փոստային առաքանիներով ուղարկվող ապրանքների, Միության մաքսային տարածք դրանց ներմուծման եւ (կամ) Միության մաքսային տարածքում դրանց գտնվելու կամ </w:t>
      </w:r>
      <w:r w:rsidRPr="00776528">
        <w:rPr>
          <w:rFonts w:ascii="GHEA Grapalat" w:hAnsi="GHEA Grapalat"/>
          <w:sz w:val="24"/>
          <w:szCs w:val="24"/>
        </w:rPr>
        <w:lastRenderedPageBreak/>
        <w:t>Միության մաքսային տարածքից դրանց արտահանման հայտագրված նպատակից՝ այդ ապրանքները ենթակա են բացթողման՝</w:t>
      </w:r>
    </w:p>
    <w:p w:rsidR="00776A6C" w:rsidRPr="00776528" w:rsidRDefault="00776A6C" w:rsidP="00776A6C">
      <w:pPr>
        <w:tabs>
          <w:tab w:val="left" w:pos="-2694"/>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1)</w:t>
      </w:r>
      <w:r w:rsidRPr="00776528">
        <w:rPr>
          <w:rFonts w:ascii="GHEA Grapalat" w:hAnsi="GHEA Grapalat"/>
          <w:sz w:val="24"/>
          <w:szCs w:val="24"/>
        </w:rPr>
        <w:tab/>
        <w:t>ազատ շրջանառության համար.</w:t>
      </w:r>
    </w:p>
    <w:p w:rsidR="00776A6C" w:rsidRPr="00776528" w:rsidRDefault="00776A6C" w:rsidP="00776A6C">
      <w:pPr>
        <w:tabs>
          <w:tab w:val="left" w:pos="-2694"/>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2)</w:t>
      </w:r>
      <w:r w:rsidRPr="00776528">
        <w:rPr>
          <w:rFonts w:ascii="GHEA Grapalat" w:hAnsi="GHEA Grapalat"/>
          <w:sz w:val="24"/>
          <w:szCs w:val="24"/>
        </w:rPr>
        <w:tab/>
        <w:t>արտահանման համար.</w:t>
      </w:r>
    </w:p>
    <w:p w:rsidR="00776A6C" w:rsidRPr="00776528" w:rsidRDefault="00776A6C" w:rsidP="00776A6C">
      <w:pPr>
        <w:tabs>
          <w:tab w:val="left" w:pos="-2694"/>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3)</w:t>
      </w:r>
      <w:r w:rsidRPr="00776528">
        <w:rPr>
          <w:rFonts w:ascii="GHEA Grapalat" w:hAnsi="GHEA Grapalat"/>
          <w:sz w:val="24"/>
          <w:szCs w:val="24"/>
        </w:rPr>
        <w:tab/>
        <w:t>Միության մաքսային տարածքում ժամանակավոր գտնվելու համար.</w:t>
      </w:r>
    </w:p>
    <w:p w:rsidR="00776A6C" w:rsidRPr="00776528" w:rsidRDefault="00776A6C" w:rsidP="00776A6C">
      <w:pPr>
        <w:tabs>
          <w:tab w:val="left" w:pos="-2694"/>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4)</w:t>
      </w:r>
      <w:r w:rsidRPr="00776528">
        <w:rPr>
          <w:rFonts w:ascii="GHEA Grapalat" w:hAnsi="GHEA Grapalat"/>
          <w:sz w:val="24"/>
          <w:szCs w:val="24"/>
        </w:rPr>
        <w:tab/>
        <w:t>Միության մաքսային տարածքից դուրս ժամանակավոր գտնվելու համար:</w:t>
      </w:r>
    </w:p>
    <w:p w:rsidR="00776A6C" w:rsidRPr="00776528" w:rsidRDefault="00776A6C" w:rsidP="00776A6C">
      <w:pPr>
        <w:tabs>
          <w:tab w:val="left" w:pos="-2694"/>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2.</w:t>
      </w:r>
      <w:r w:rsidRPr="00776528">
        <w:rPr>
          <w:rFonts w:ascii="GHEA Grapalat" w:hAnsi="GHEA Grapalat"/>
          <w:sz w:val="24"/>
          <w:szCs w:val="24"/>
        </w:rPr>
        <w:tab/>
        <w:t>Մաքսային հայտարարագրման ենթակա՝ անձնական օգտագործման ապրանքների՝ ազատ շրջանառության կամ արտահանման համար բացթողումը մաքսային մարմնի կողմից իրականացվում է՝ պայմանով, որ՝</w:t>
      </w:r>
    </w:p>
    <w:p w:rsidR="00776A6C" w:rsidRPr="00776528" w:rsidRDefault="00776A6C" w:rsidP="00776A6C">
      <w:pPr>
        <w:tabs>
          <w:tab w:val="left" w:pos="-2694"/>
          <w:tab w:val="left" w:pos="993"/>
        </w:tabs>
        <w:spacing w:after="160" w:line="360" w:lineRule="auto"/>
        <w:ind w:firstLine="567"/>
        <w:jc w:val="both"/>
        <w:rPr>
          <w:rFonts w:ascii="GHEA Grapalat" w:eastAsia="Times New Roman" w:hAnsi="GHEA Grapalat" w:cs="Times New Roman"/>
          <w:i/>
          <w:strike/>
          <w:sz w:val="24"/>
          <w:szCs w:val="24"/>
        </w:rPr>
      </w:pPr>
      <w:r w:rsidRPr="00776528">
        <w:rPr>
          <w:rFonts w:ascii="GHEA Grapalat" w:hAnsi="GHEA Grapalat"/>
          <w:sz w:val="24"/>
          <w:szCs w:val="24"/>
        </w:rPr>
        <w:t>1)</w:t>
      </w:r>
      <w:r w:rsidRPr="00776528">
        <w:rPr>
          <w:rFonts w:ascii="GHEA Grapalat" w:hAnsi="GHEA Grapalat"/>
          <w:sz w:val="24"/>
          <w:szCs w:val="24"/>
        </w:rPr>
        <w:tab/>
        <w:t>վճարվել են մաքսատուրքերը, հարկերը՝ սույն գլխին համապատասխան` հաշվի առնելով սույն հոդվածի 3-րդ կետը.</w:t>
      </w:r>
    </w:p>
    <w:p w:rsidR="00776A6C" w:rsidRPr="00776528" w:rsidRDefault="00776A6C" w:rsidP="00776A6C">
      <w:pPr>
        <w:tabs>
          <w:tab w:val="left" w:pos="-2694"/>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2)</w:t>
      </w:r>
      <w:r w:rsidRPr="00776528">
        <w:rPr>
          <w:rFonts w:ascii="GHEA Grapalat" w:hAnsi="GHEA Grapalat"/>
          <w:sz w:val="24"/>
          <w:szCs w:val="24"/>
        </w:rPr>
        <w:tab/>
        <w:t>պահպանվել են արգելքներն ու սահմանափակումները՝ սույն Օրենսգրքի 7-րդ հոդվածին համապատասխան.</w:t>
      </w:r>
    </w:p>
    <w:p w:rsidR="00776A6C" w:rsidRPr="00776528" w:rsidRDefault="00776A6C" w:rsidP="00776A6C">
      <w:pPr>
        <w:tabs>
          <w:tab w:val="left" w:pos="-2694"/>
          <w:tab w:val="left" w:pos="993"/>
        </w:tabs>
        <w:spacing w:after="160" w:line="360" w:lineRule="auto"/>
        <w:ind w:firstLine="567"/>
        <w:jc w:val="both"/>
        <w:rPr>
          <w:rFonts w:ascii="GHEA Grapalat" w:eastAsia="Courier New" w:hAnsi="GHEA Grapalat" w:cs="Times New Roman"/>
          <w:sz w:val="24"/>
          <w:szCs w:val="24"/>
        </w:rPr>
      </w:pPr>
      <w:r w:rsidRPr="00776528">
        <w:rPr>
          <w:rFonts w:ascii="GHEA Grapalat" w:hAnsi="GHEA Grapalat"/>
          <w:sz w:val="24"/>
          <w:szCs w:val="24"/>
        </w:rPr>
        <w:t>3)</w:t>
      </w:r>
      <w:r w:rsidRPr="00776528">
        <w:rPr>
          <w:rFonts w:ascii="GHEA Grapalat" w:hAnsi="GHEA Grapalat"/>
          <w:sz w:val="24"/>
          <w:szCs w:val="24"/>
        </w:rPr>
        <w:tab/>
        <w:t>մաքսային մարմինների կողմից ապրանքների բացթողման հետ կապված գործողությունների իրականացման դիմաց մաքսավճարները վճարվել են, եթե այդ վճարները սահմանվել են անդամ պետությունների օրենսդրությամբ, եւ դրանց վճարման ժամկետը սահմանվել է մինչեւ ապրանքների բացթողումը, այդ թվում՝ մինչեւ ուղեւորային մաքսային հայտարարագրի գրանցումը:</w:t>
      </w:r>
    </w:p>
    <w:p w:rsidR="00776A6C" w:rsidRPr="00776528" w:rsidRDefault="00776A6C" w:rsidP="00776A6C">
      <w:pPr>
        <w:tabs>
          <w:tab w:val="left" w:pos="-2694"/>
          <w:tab w:val="left" w:pos="993"/>
        </w:tabs>
        <w:spacing w:after="160" w:line="360" w:lineRule="auto"/>
        <w:ind w:firstLine="567"/>
        <w:jc w:val="both"/>
        <w:rPr>
          <w:rFonts w:ascii="GHEA Grapalat" w:eastAsia="Times New Roman" w:hAnsi="GHEA Grapalat" w:cs="Times New Roman"/>
          <w:bCs/>
          <w:iCs/>
          <w:sz w:val="24"/>
          <w:szCs w:val="24"/>
        </w:rPr>
      </w:pPr>
      <w:r w:rsidRPr="00776528">
        <w:rPr>
          <w:rFonts w:ascii="GHEA Grapalat" w:hAnsi="GHEA Grapalat"/>
          <w:sz w:val="24"/>
          <w:szCs w:val="24"/>
        </w:rPr>
        <w:t>3.</w:t>
      </w:r>
      <w:r w:rsidRPr="00776528">
        <w:rPr>
          <w:rFonts w:ascii="GHEA Grapalat" w:hAnsi="GHEA Grapalat"/>
          <w:sz w:val="24"/>
          <w:szCs w:val="24"/>
        </w:rPr>
        <w:tab/>
        <w:t>Ուղեկցվող ուղեբեռում՝ Միության մաքսային տարածքով տեղափոխվող անձնական օգտագործման ապրանքների բացթողումն իրականացվում է մաքսային մարմնի կողմից՝ մինչեւ անձնական օգտագործման ապրանքների մասով վճարված մաքսատուրքերի, հարկերի գումարների հաշվեգրումը համապատասխան հաշիվներին:</w:t>
      </w:r>
    </w:p>
    <w:p w:rsidR="00F2685E" w:rsidRPr="00776528" w:rsidRDefault="00776A6C" w:rsidP="00776A6C">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Միջազգային փոստային առաքանիներով ուղարկվող՝ անձնական օգտագործման ապրանքների բացթողումն իրականացվում է մաքսային մարմնի կողմից՝ մինչեւ մաքսատուրքերը, հարկերը վճարելը</w:t>
      </w:r>
      <w:r w:rsidR="00F2685E" w:rsidRPr="00776528">
        <w:rPr>
          <w:rFonts w:ascii="GHEA Grapalat" w:hAnsi="GHEA Grapalat"/>
          <w:sz w:val="24"/>
          <w:szCs w:val="24"/>
        </w:rPr>
        <w:t>:</w:t>
      </w:r>
    </w:p>
    <w:p w:rsidR="00776A6C" w:rsidRPr="00776528" w:rsidRDefault="00776A6C" w:rsidP="00776A6C">
      <w:pPr>
        <w:tabs>
          <w:tab w:val="left" w:pos="-2694"/>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4.</w:t>
      </w:r>
      <w:r w:rsidRPr="00776528">
        <w:rPr>
          <w:rFonts w:ascii="GHEA Grapalat" w:hAnsi="GHEA Grapalat"/>
          <w:sz w:val="24"/>
          <w:szCs w:val="24"/>
        </w:rPr>
        <w:tab/>
        <w:t>Միության մաքսային տարածքում ժամանակավոր գտնվելու կամ Միության մաքսային տարածքից դուրս ժամանակավոր գտնվելու համար՝ մաքսային հայտարարագրման ենթակա անձնական օգտագործման ապրանքների բացթողումն իրականացվում է մաքսային մարմնի կողմից՝ պայմանով, որ՝</w:t>
      </w:r>
    </w:p>
    <w:p w:rsidR="00776A6C" w:rsidRPr="00776528" w:rsidRDefault="00776A6C" w:rsidP="00776A6C">
      <w:pPr>
        <w:tabs>
          <w:tab w:val="left" w:pos="-2694"/>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1)</w:t>
      </w:r>
      <w:r w:rsidRPr="00776528">
        <w:rPr>
          <w:rFonts w:ascii="GHEA Grapalat" w:hAnsi="GHEA Grapalat"/>
          <w:sz w:val="24"/>
          <w:szCs w:val="24"/>
        </w:rPr>
        <w:tab/>
        <w:t xml:space="preserve">անձնական օգտագործման ապրանքները կարողանան ժամանակավոր </w:t>
      </w:r>
      <w:r w:rsidRPr="00776528">
        <w:rPr>
          <w:rFonts w:ascii="GHEA Grapalat" w:hAnsi="GHEA Grapalat"/>
          <w:spacing w:val="-2"/>
          <w:sz w:val="24"/>
          <w:szCs w:val="24"/>
        </w:rPr>
        <w:t>ներմուծվել կամ ժամանակավոր արտահանվել՝ սույն Օրենսգրքի 264-րդ եւ 265-րդ</w:t>
      </w:r>
      <w:r w:rsidRPr="00776528">
        <w:rPr>
          <w:rFonts w:ascii="GHEA Grapalat" w:hAnsi="GHEA Grapalat"/>
          <w:sz w:val="24"/>
          <w:szCs w:val="24"/>
        </w:rPr>
        <w:t xml:space="preserve"> հոդվածներին համապատասխան.</w:t>
      </w:r>
    </w:p>
    <w:p w:rsidR="00776A6C" w:rsidRPr="00776528" w:rsidRDefault="00776A6C" w:rsidP="00776A6C">
      <w:pPr>
        <w:tabs>
          <w:tab w:val="left" w:pos="-2694"/>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2)</w:t>
      </w:r>
      <w:r w:rsidRPr="00776528">
        <w:rPr>
          <w:rFonts w:ascii="GHEA Grapalat" w:hAnsi="GHEA Grapalat"/>
          <w:sz w:val="24"/>
          <w:szCs w:val="24"/>
        </w:rPr>
        <w:tab/>
        <w:t>ապահովվել է մաքսատուրքերը, հարկերը վճարելու պարտավորության կատարումը՝ սույն Օրենսգրքի 271-րդ հոդվածին համապատասխան.</w:t>
      </w:r>
    </w:p>
    <w:p w:rsidR="00776A6C" w:rsidRPr="00776528" w:rsidRDefault="00776A6C" w:rsidP="00776A6C">
      <w:pPr>
        <w:tabs>
          <w:tab w:val="left" w:pos="-2694"/>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3)</w:t>
      </w:r>
      <w:r w:rsidRPr="00776528">
        <w:rPr>
          <w:rFonts w:ascii="GHEA Grapalat" w:hAnsi="GHEA Grapalat"/>
          <w:sz w:val="24"/>
          <w:szCs w:val="24"/>
        </w:rPr>
        <w:tab/>
        <w:t>պահպանվել են արգելքներն ու սահմանափակումները՝ սույն Օրենսգրքի 7-րդ հոդվածին համապատասխան:</w:t>
      </w:r>
    </w:p>
    <w:p w:rsidR="00776A6C" w:rsidRPr="00776528" w:rsidRDefault="00776A6C" w:rsidP="00776A6C">
      <w:pPr>
        <w:tabs>
          <w:tab w:val="left" w:pos="-2694"/>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5.</w:t>
      </w:r>
      <w:r w:rsidRPr="00776528">
        <w:rPr>
          <w:rFonts w:ascii="GHEA Grapalat" w:hAnsi="GHEA Grapalat"/>
          <w:sz w:val="24"/>
          <w:szCs w:val="24"/>
        </w:rPr>
        <w:tab/>
        <w:t>Մաքսային հայտարարագրման չենթարկվող՝ Միության մաքսային սահմանով տեղափոխվող անձնական օգտագործման ապրանքները «կանաչ» ուղու ելքի գիծը, կամ ժամանման կամ մեկնման վայրերում մաքսային գործառնությունների եզրափակման գիծը հատելու պահից համարվում են ազատ շրջանառության համար բաց թողնված կամ արտահանման համար բաց թողնված:</w:t>
      </w:r>
    </w:p>
    <w:p w:rsidR="00776A6C" w:rsidRPr="00776528" w:rsidRDefault="00776A6C" w:rsidP="00776A6C">
      <w:pPr>
        <w:tabs>
          <w:tab w:val="left" w:pos="-2694"/>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 xml:space="preserve">Միության մաքսային սահմանով տեղափոխվող անձնական օգտագործման այն ապրանքները, որոնք ենթակա չեն մաքսային հայտարարագրման, եւ որոնց համար տրվում է առանց տրանսպորտային միջոցներից հեռանալու մաքսային գործառնություններ իրականացնելու հնարավորություն, ժամանման կամ մեկնման վայրերում այդ ապրանքների նկատմամբ մաքսային հսկողություն </w:t>
      </w:r>
      <w:r w:rsidRPr="00776528">
        <w:rPr>
          <w:rFonts w:ascii="GHEA Grapalat" w:hAnsi="GHEA Grapalat"/>
          <w:sz w:val="24"/>
          <w:szCs w:val="24"/>
        </w:rPr>
        <w:lastRenderedPageBreak/>
        <w:t>իրականացնելու ավարտի պահից համարվում են ազատ շրջանառության համար բաց թողնված կամ արտահանման համար բաց թողնված:</w:t>
      </w:r>
    </w:p>
    <w:p w:rsidR="00776A6C" w:rsidRPr="00776528" w:rsidRDefault="00776A6C" w:rsidP="00776A6C">
      <w:pPr>
        <w:tabs>
          <w:tab w:val="left" w:pos="-2694"/>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6.</w:t>
      </w:r>
      <w:r w:rsidRPr="00776528">
        <w:rPr>
          <w:rFonts w:ascii="GHEA Grapalat" w:hAnsi="GHEA Grapalat"/>
          <w:sz w:val="24"/>
          <w:szCs w:val="24"/>
        </w:rPr>
        <w:tab/>
        <w:t>«Մաքսային տարանցում» մաքսային ընթացակարգով ձեւակերպվող անձնական օգտագործման ապրանքների բացթողումն իրականացվում է այն պայմանների եւ կարգի պահպանմամբ, որոնք սահմանված են սույն Օրենսգրքի 118-րդ հոդվածին համապատասխան:</w:t>
      </w:r>
    </w:p>
    <w:p w:rsidR="00776A6C" w:rsidRPr="00776528" w:rsidRDefault="00776A6C" w:rsidP="00776A6C">
      <w:pPr>
        <w:tabs>
          <w:tab w:val="left" w:pos="-2694"/>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7.</w:t>
      </w:r>
      <w:r w:rsidRPr="00776528">
        <w:rPr>
          <w:rFonts w:ascii="GHEA Grapalat" w:hAnsi="GHEA Grapalat"/>
          <w:sz w:val="24"/>
          <w:szCs w:val="24"/>
        </w:rPr>
        <w:tab/>
        <w:t>Անձնական օգտագործման ապրանքների բացթողումը պետք է ավարտվի սույն Օրենսգրքի 119-րդ հոդվածում նշված ժամկետներում՝ բացառությամբ սույն կետի երկրորդ պարբերության մեջ նշված դեպքերի:</w:t>
      </w:r>
    </w:p>
    <w:p w:rsidR="00776A6C" w:rsidRPr="00776528" w:rsidRDefault="00776A6C" w:rsidP="00776A6C">
      <w:pPr>
        <w:tabs>
          <w:tab w:val="left" w:pos="-2694"/>
          <w:tab w:val="left" w:pos="993"/>
        </w:tabs>
        <w:spacing w:after="160" w:line="360" w:lineRule="auto"/>
        <w:ind w:firstLine="567"/>
        <w:jc w:val="both"/>
        <w:rPr>
          <w:rFonts w:ascii="GHEA Grapalat" w:eastAsia="Times New Roman" w:hAnsi="GHEA Grapalat" w:cs="Times New Roman"/>
          <w:strike/>
          <w:sz w:val="24"/>
          <w:szCs w:val="24"/>
        </w:rPr>
      </w:pPr>
      <w:r w:rsidRPr="00776528">
        <w:rPr>
          <w:rFonts w:ascii="GHEA Grapalat" w:hAnsi="GHEA Grapalat"/>
          <w:sz w:val="24"/>
          <w:szCs w:val="24"/>
        </w:rPr>
        <w:t>Միության մաքսային սահմանով ապրանքների տեղափոխման վայրերում` ուղեկցվող ուղեբեռում՝ Միության մաքսային սահմանով տեղափոխվող անձնական օգտագործման ապրանքների, բացառությամբ «մաքսային տարանցում» մաքսային ընթացակարգով ձեւակերպվող անձնական օգտագործման ապրանքների, բացթողումը պետք է ավարտվի անձնական օգտագործման ապրանքների բացթողման պայմանների պահպանման՝ հայտարարատուի կողմից հաստատվելուց եւ մաքսային հսկողության իրականացումից անմիջապես հետո:</w:t>
      </w:r>
    </w:p>
    <w:p w:rsidR="00F2685E" w:rsidRPr="00776528" w:rsidRDefault="00776A6C" w:rsidP="00776A6C">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8.</w:t>
      </w:r>
      <w:r w:rsidRPr="00776528">
        <w:rPr>
          <w:rFonts w:ascii="GHEA Grapalat" w:hAnsi="GHEA Grapalat"/>
          <w:sz w:val="24"/>
          <w:szCs w:val="24"/>
        </w:rPr>
        <w:tab/>
        <w:t>Սանիտարակարանտինային, անասնաբուժասանիտարական եւ կարանտինային բուսասանիտարական եւ պետական հսկողության (վերահսկողության) այլ տեսակների ենթակա անձնական օգտագործման ապրանքների բացթողումն իրականացվում է պետական հսկողության (վերահսկողության) համապատասխան տեսակն իրականացնելուց հետո</w:t>
      </w:r>
      <w:r w:rsidR="00F2685E" w:rsidRPr="00776528">
        <w:rPr>
          <w:rFonts w:ascii="GHEA Grapalat" w:hAnsi="GHEA Grapalat"/>
          <w:sz w:val="24"/>
          <w:szCs w:val="24"/>
        </w:rPr>
        <w:t>:</w:t>
      </w:r>
    </w:p>
    <w:p w:rsidR="00776A6C" w:rsidRPr="00776528" w:rsidRDefault="00776A6C" w:rsidP="00776A6C">
      <w:pPr>
        <w:tabs>
          <w:tab w:val="left" w:pos="-2694"/>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9.</w:t>
      </w:r>
      <w:r w:rsidRPr="00776528">
        <w:rPr>
          <w:rFonts w:ascii="GHEA Grapalat" w:hAnsi="GHEA Grapalat"/>
          <w:sz w:val="24"/>
          <w:szCs w:val="24"/>
        </w:rPr>
        <w:tab/>
        <w:t>Միության մաքսային տարածք ներմուծված անձնական օգտագործման ապրանքները Միության ապրանքների կարգավիճակ են ձեռք բերում դրանց ազատ շրջանառության համար բաց թողնելու պահից՝ բացառությամբ հետեւյալ կատեգորիաների ապրանքների՝</w:t>
      </w:r>
    </w:p>
    <w:p w:rsidR="00776A6C" w:rsidRPr="00776528" w:rsidRDefault="00776A6C" w:rsidP="00776A6C">
      <w:pPr>
        <w:tabs>
          <w:tab w:val="left" w:pos="-2694"/>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lastRenderedPageBreak/>
        <w:t>սույն Օրենսգրքի 298-րդ եւ 299-րդ հոդվածներին համապատասխան ներմուծվող անձնական օգտագործման տրանսպորտային միջոցներ.</w:t>
      </w:r>
    </w:p>
    <w:p w:rsidR="00776A6C" w:rsidRPr="00776528" w:rsidRDefault="00776A6C" w:rsidP="00776A6C">
      <w:pPr>
        <w:tabs>
          <w:tab w:val="left" w:pos="-2694"/>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այն ապրանքները, որոնց համար սահմանված են օգտագործման եւ (կամ) տնօրինման սահմանափակումներ՝ սույն Օրենսգրքի 266-րդ հոդվածի 7-րդ կետին համապատասխան:</w:t>
      </w:r>
    </w:p>
    <w:p w:rsidR="00776A6C" w:rsidRPr="00776528" w:rsidRDefault="00776A6C" w:rsidP="00776A6C">
      <w:pPr>
        <w:tabs>
          <w:tab w:val="left" w:pos="-2694"/>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Անձնական օգտագործման այն ապրանքները, որոնք ձեռք են բերել Միության ապրանքների կարգավիճակ, գտնվում եւ օգտագործվում են Միության մաքսային տարածքում՝ առանց օգտագործման եւ (կամ) տնօրինման սահմանափակումների:</w:t>
      </w:r>
    </w:p>
    <w:p w:rsidR="00776A6C" w:rsidRPr="00776528" w:rsidRDefault="00776A6C" w:rsidP="00776A6C">
      <w:pPr>
        <w:spacing w:after="160" w:line="360" w:lineRule="auto"/>
        <w:ind w:left="2410" w:hanging="1701"/>
        <w:rPr>
          <w:rFonts w:ascii="GHEA Grapalat" w:eastAsia="Calibri" w:hAnsi="GHEA Grapalat" w:cs="Times New Roman"/>
          <w:sz w:val="24"/>
          <w:szCs w:val="24"/>
        </w:rPr>
      </w:pPr>
    </w:p>
    <w:p w:rsidR="00776A6C" w:rsidRPr="00776528" w:rsidRDefault="00776A6C" w:rsidP="00776A6C">
      <w:pPr>
        <w:tabs>
          <w:tab w:val="left" w:pos="2268"/>
        </w:tabs>
        <w:spacing w:after="160" w:line="360" w:lineRule="auto"/>
        <w:ind w:left="2268" w:hanging="1701"/>
        <w:rPr>
          <w:rFonts w:ascii="GHEA Grapalat" w:hAnsi="GHEA Grapalat" w:cs="Times New Roman"/>
          <w:b/>
          <w:sz w:val="24"/>
          <w:szCs w:val="24"/>
        </w:rPr>
      </w:pPr>
      <w:r w:rsidRPr="00776528">
        <w:rPr>
          <w:rFonts w:ascii="GHEA Grapalat" w:hAnsi="GHEA Grapalat"/>
          <w:b/>
          <w:sz w:val="24"/>
          <w:szCs w:val="24"/>
        </w:rPr>
        <w:t>Հոդված 263.</w:t>
      </w:r>
      <w:r w:rsidRPr="00776528">
        <w:rPr>
          <w:rFonts w:ascii="GHEA Grapalat" w:hAnsi="GHEA Grapalat"/>
          <w:b/>
          <w:sz w:val="24"/>
          <w:szCs w:val="24"/>
        </w:rPr>
        <w:tab/>
        <w:t>Ուղեկցվող ուղեբեռում տեղափոխվող անձնական օգտագործման ապրանքների նկատմամբ «մաքսային տարանցում» մաքսային ընթացակարգի կիրառման առանձնահատկությունները</w:t>
      </w:r>
    </w:p>
    <w:p w:rsidR="00776A6C" w:rsidRPr="00776528" w:rsidRDefault="00776A6C" w:rsidP="00776A6C">
      <w:pPr>
        <w:tabs>
          <w:tab w:val="left" w:pos="-2694"/>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1.</w:t>
      </w:r>
      <w:r w:rsidRPr="00776528">
        <w:rPr>
          <w:rFonts w:ascii="GHEA Grapalat" w:hAnsi="GHEA Grapalat"/>
          <w:sz w:val="24"/>
          <w:szCs w:val="24"/>
        </w:rPr>
        <w:tab/>
        <w:t>Միության մաքսային տարածքով փոխադրման համար «մաքսային տարանցում» մաքսային ընթացակարգով կարող են ձեւակերպվել ուղեկցվող ուղեբեռում Միության մաքսային սահմանով տեղափոխվող՝</w:t>
      </w:r>
    </w:p>
    <w:p w:rsidR="00776A6C" w:rsidRPr="00776528" w:rsidRDefault="00776A6C" w:rsidP="00776A6C">
      <w:pPr>
        <w:tabs>
          <w:tab w:val="left" w:pos="-2694"/>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1)</w:t>
      </w:r>
      <w:r w:rsidRPr="00776528">
        <w:rPr>
          <w:rFonts w:ascii="GHEA Grapalat" w:hAnsi="GHEA Grapalat"/>
          <w:sz w:val="24"/>
          <w:szCs w:val="24"/>
        </w:rPr>
        <w:tab/>
        <w:t>անդամ պետություններում կամ Միության անդամ չհանդիսացող պետություններում չգրանցված անձնական օգտագործման տրանսպորտային միջոցները.</w:t>
      </w:r>
    </w:p>
    <w:p w:rsidR="00776A6C" w:rsidRPr="00776528" w:rsidRDefault="00776A6C" w:rsidP="00776A6C">
      <w:pPr>
        <w:tabs>
          <w:tab w:val="left" w:pos="993"/>
          <w:tab w:val="left" w:pos="1932"/>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2)</w:t>
      </w:r>
      <w:r w:rsidRPr="00776528">
        <w:rPr>
          <w:rFonts w:ascii="GHEA Grapalat" w:hAnsi="GHEA Grapalat"/>
          <w:sz w:val="24"/>
          <w:szCs w:val="24"/>
        </w:rPr>
        <w:tab/>
        <w:t>մաքսատուրքերի, հարկերի վճարումից ազատմամբ ներմուծվող անձնական օգտագործման միջոցները, բացառությամբ սույն կետի 3-րդ ենթակետում նշված ապրանքների, դրանց ժամանման վայրից դեպի այն մաքսային մարմին դրանց փոխադրման համար, որի գործունեության տարածքում մշտապես կամ ժամանակավորապես բնակվում կամ կբնակվի այն ֆիզիկական անձը, որն իրականացնում է Միության մաքսային տարածք այդ ապրանքների ներմուծումը.</w:t>
      </w:r>
    </w:p>
    <w:p w:rsidR="00776A6C" w:rsidRPr="00776528" w:rsidRDefault="00776A6C" w:rsidP="00776A6C">
      <w:pPr>
        <w:tabs>
          <w:tab w:val="left" w:pos="993"/>
          <w:tab w:val="left" w:pos="1932"/>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lastRenderedPageBreak/>
        <w:t>3)</w:t>
      </w:r>
      <w:r w:rsidRPr="00776528">
        <w:rPr>
          <w:rFonts w:ascii="GHEA Grapalat" w:hAnsi="GHEA Grapalat"/>
          <w:sz w:val="24"/>
          <w:szCs w:val="24"/>
        </w:rPr>
        <w:tab/>
        <w:t>մաքսատուրքերի, հարկերի վճարումից ազատմամբ ներմուծվող, դիվանագիտական ներկայացուցչությունների ղեկավարների, անդամ պետությունների դիվանագիտական ներկայացուցչությունների դիվանագիտական եւ վարչատեխնիկական անձնակազմի անդամների, անդամ պետությունների հյուպատոսական հիմնարկների ղեկավարների եւ այլ հյուպատոսական պաշտոնատար անձանց, հյուպատոսական ծառայողների կողմից Միության մաքսային տարածքից դուրս տեղակայված միջազգային կազմակերպություններին կից՝ անդամ պետությունների ներկայացուցչությունների աշխատակիցների, նրանց հետ բնակվող՝ իրենց ընտանիքի անդամների կամ այդ անձանց անունից կամ հանձնարարականով այլ անձանց կողմից Միության մաքսային տարածք ներմուծվող անձնական օգտագործման ապրանքները ժամանման վայրից դեպի այն մաքսային մարմին դրանց փոխադրման համար, որը որոշվում է Միության մաքսային տարածք այդ ապրանքների ներմուծումն իրականացնող անձանց դիմումի հիման վրա.</w:t>
      </w:r>
    </w:p>
    <w:p w:rsidR="00776A6C" w:rsidRPr="00776528" w:rsidRDefault="00776A6C" w:rsidP="00776A6C">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4)</w:t>
      </w:r>
      <w:r w:rsidRPr="00776528">
        <w:rPr>
          <w:rFonts w:ascii="GHEA Grapalat" w:hAnsi="GHEA Grapalat"/>
          <w:sz w:val="24"/>
          <w:szCs w:val="24"/>
        </w:rPr>
        <w:tab/>
        <w:t xml:space="preserve">Միության մաքսային տարածքում տեղակայված դիվանագիտական ներկայացուցչությունների աշխատակիցների, հյուպատոսական հիմնարկների աշխատողների, միջազգային կազմակերպություններին կից՝ պետությունների ներկայացուցչությունների, միջազգային կազմակերպությունների կամ դրանց ներկայացուցչությունների, այլ կազմակերպությունների կամ դրանց ներկայացուցչությունների անձնակազմի (աշխատակիցների, պաշտոնատար անձանց), նրանց հետ ապրող՝ իրենց ընտանիքի անդամների կողմից Միության մաքսային տարածք ներմուծվող անձնական օգտագործման ապրանքները (ներառյալ առաջին անհրաժեշտության ապրանքները)՝ ժամանման վայրից դեպի այն մաքսային մարմին դրանց փոխադրման համար, որի գործունեության տարածքում են գտնվում դիվանագիտական ներկայացուցչությունները, հյուպատոսական հիմնարկները, միջազգային կազմակերպություններին կից՝ պետությունների ներկայացուցչությունները, միջազգային կազմակերպությունները եւ դրանց ներկայացուցչությունները, այնպիսի այլ կազմակերպություններ կամ </w:t>
      </w:r>
      <w:r w:rsidRPr="00776528">
        <w:rPr>
          <w:rFonts w:ascii="GHEA Grapalat" w:hAnsi="GHEA Grapalat"/>
          <w:sz w:val="24"/>
          <w:szCs w:val="24"/>
        </w:rPr>
        <w:lastRenderedPageBreak/>
        <w:t>դրանց ներկայացուցչություններ, որոնց աշխատակիցները, աշխատողները, անձնակազմը (աշխատակիցները, պաշտոնատար անձինք) են նրանք համարվում.</w:t>
      </w:r>
    </w:p>
    <w:p w:rsidR="00776A6C" w:rsidRPr="00776528" w:rsidRDefault="00776A6C" w:rsidP="00776A6C">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5)</w:t>
      </w:r>
      <w:r w:rsidRPr="00776528">
        <w:rPr>
          <w:rFonts w:ascii="GHEA Grapalat" w:hAnsi="GHEA Grapalat"/>
          <w:sz w:val="24"/>
          <w:szCs w:val="24"/>
        </w:rPr>
        <w:tab/>
        <w:t>դիվանագիտական ներկայացուցչության եւ հյուպատոսական հիմնարկների ղեկավարների, դիվանագիտական ներկայացուցչությունների դիվանագիտական անձնակազմի անդամների եւ հյուպատոսական հիմնարկների հյուպատոսական պաշտոնատար անձանց, նրանց հետ բնակվող՝ իրենց ընտանիքի անդամների կողմից Միության մաքսային տարածք ներմուծվող անձնական օգտագործման ապրանքները՝ ժամանման վայրից Միության մաքսային տարածքով դեպի մեկնման վայր դրանց փոխադրման համար:</w:t>
      </w:r>
    </w:p>
    <w:p w:rsidR="00776A6C" w:rsidRPr="00776528" w:rsidRDefault="00776A6C" w:rsidP="00776A6C">
      <w:pPr>
        <w:tabs>
          <w:tab w:val="left" w:pos="-2694"/>
          <w:tab w:val="left" w:pos="993"/>
        </w:tabs>
        <w:spacing w:after="160" w:line="360" w:lineRule="auto"/>
        <w:ind w:firstLine="567"/>
        <w:jc w:val="both"/>
        <w:rPr>
          <w:rFonts w:ascii="GHEA Grapalat" w:eastAsia="Times New Roman" w:hAnsi="GHEA Grapalat" w:cs="Times New Roman"/>
          <w:i/>
          <w:sz w:val="24"/>
          <w:szCs w:val="24"/>
        </w:rPr>
      </w:pPr>
      <w:r w:rsidRPr="00776528">
        <w:rPr>
          <w:rFonts w:ascii="GHEA Grapalat" w:hAnsi="GHEA Grapalat"/>
          <w:sz w:val="24"/>
          <w:szCs w:val="24"/>
        </w:rPr>
        <w:t>2.</w:t>
      </w:r>
      <w:r w:rsidRPr="00776528">
        <w:rPr>
          <w:rFonts w:ascii="GHEA Grapalat" w:hAnsi="GHEA Grapalat"/>
          <w:sz w:val="24"/>
          <w:szCs w:val="24"/>
        </w:rPr>
        <w:tab/>
        <w:t>Անձնական օգտագործման ապրանքները «մաքսային տարանցում» մաքսային ընթացակարգով ձեւակերպելիս ուղեւորային մաքսային հայտարարագրում նշման ենթակա տեղեկությունները սահմանվում են Հանձնաժողովի կողմից:</w:t>
      </w:r>
    </w:p>
    <w:p w:rsidR="00776A6C" w:rsidRPr="00776528" w:rsidRDefault="00776A6C" w:rsidP="00776A6C">
      <w:pPr>
        <w:tabs>
          <w:tab w:val="left" w:pos="-2694"/>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3.</w:t>
      </w:r>
      <w:r w:rsidRPr="00776528">
        <w:rPr>
          <w:rFonts w:ascii="GHEA Grapalat" w:hAnsi="GHEA Grapalat"/>
          <w:sz w:val="24"/>
          <w:szCs w:val="24"/>
        </w:rPr>
        <w:tab/>
        <w:t>Սույն հոդվածի 1-ին կետում նշված անձնական օգտագործման ապրանքները «մաքսային տարանցում» մաքսային ընթացակարգով ձեւակերպելու դեպքում դրանց առաքման վայրը որոշում է ուղարկող մաքսային մարմինը՝</w:t>
      </w:r>
    </w:p>
    <w:p w:rsidR="00F2685E" w:rsidRPr="00776528" w:rsidRDefault="00776A6C" w:rsidP="00776A6C">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անձնական օգտագործման այն տրանսպորտային միջոցների համար, որոնք ներմուծվում են այդ տրանսպորտային միջոցների սեփականատիրոջ հանձնարարությամբ՝ անձնական օգտագործման տրանսպորտային միջոցի սեփականատեր հանդիսացող ֆիզիկական անձի մշտական կամ ժամանակավոր բնակության վայրի մասին տեղեկությունների հիման վրա, իսկ անձնական օգտագործման այլ տրանսպորտային միջոցների համար՝ անձնական օգտագործման տրանսպորտային միջոցները ներմուծող ֆիզիկական անձի դիմումի հիման վրա</w:t>
      </w:r>
      <w:r w:rsidR="00F2685E" w:rsidRPr="00776528">
        <w:rPr>
          <w:rFonts w:ascii="GHEA Grapalat" w:hAnsi="GHEA Grapalat"/>
          <w:sz w:val="24"/>
          <w:szCs w:val="24"/>
        </w:rPr>
        <w:t>.</w:t>
      </w:r>
    </w:p>
    <w:p w:rsidR="00776A6C" w:rsidRPr="00776528" w:rsidRDefault="00776A6C" w:rsidP="00776A6C">
      <w:pPr>
        <w:tabs>
          <w:tab w:val="left" w:pos="-2694"/>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lastRenderedPageBreak/>
        <w:t>2)</w:t>
      </w:r>
      <w:r w:rsidRPr="00776528">
        <w:rPr>
          <w:rFonts w:ascii="GHEA Grapalat" w:hAnsi="GHEA Grapalat"/>
          <w:sz w:val="24"/>
          <w:szCs w:val="24"/>
        </w:rPr>
        <w:tab/>
        <w:t>մաքսատուրքերի, հարկերի վճարումից ազատմամբ ներմուծվող անձնական օգտագործման ապրանքների համար, բացառությամբ սույն հոդվածի 1-ին կետի 3-րդ ենթակետում նշված ապրանքների, այդ ապրանքների հայտարարատուի մշտական կամ ժամանակավոր բնակության վայրի կամ ենթադրյալ վայրի մասին տեղեկությունների հիման վրա.</w:t>
      </w:r>
    </w:p>
    <w:p w:rsidR="00776A6C" w:rsidRPr="00776528" w:rsidRDefault="00776A6C" w:rsidP="00776A6C">
      <w:pPr>
        <w:tabs>
          <w:tab w:val="left" w:pos="993"/>
          <w:tab w:val="left" w:pos="1932"/>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3)</w:t>
      </w:r>
      <w:r w:rsidRPr="00776528">
        <w:rPr>
          <w:rFonts w:ascii="GHEA Grapalat" w:hAnsi="GHEA Grapalat"/>
          <w:sz w:val="24"/>
          <w:szCs w:val="24"/>
        </w:rPr>
        <w:tab/>
        <w:t>սույն հոդվածի 1-ին կետի 3-րդ ենթակետում նշված անձնական օգտագործման ապրանքների համար՝ Միության մաքսային տարածք այդ ապրանքների ներմուծումն իրականացնող անձի կողմից ներկայացված տեղեկությունների հիման վրա.</w:t>
      </w:r>
    </w:p>
    <w:p w:rsidR="00776A6C" w:rsidRPr="00776528" w:rsidRDefault="00776A6C" w:rsidP="00776A6C">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4)</w:t>
      </w:r>
      <w:r w:rsidRPr="00776528">
        <w:rPr>
          <w:rFonts w:ascii="GHEA Grapalat" w:hAnsi="GHEA Grapalat"/>
          <w:sz w:val="24"/>
          <w:szCs w:val="24"/>
        </w:rPr>
        <w:tab/>
        <w:t>սույն հոդվածի 1-ին կետի 4-րդ ենթակետում նշված անձնական օգտագործման ապրանքների համար՝ դիվանագիտական ներկայացուցչության, հյուպատոսական հիմնարկի, միջազգային կազմակերպություններին կից՝ պետությունների ներկայացուցչությունների, միջազգային կազմակերպությունների կամ դրանց ներկայացուցչությունների, այնպիսի այլ կազմակերպությունների կամ դրանց ներկայացուցչությունների գտնվելու վայրի մասին տեղեկությունների հիման վրա, որոնց աշխատակիցները, աշխատողները, աշխատակազմը (աշխատակիցները, պաշտոնատար անձինք) այն անձինք են, որոնց անձնական օգտագործման ապրանքները ներմուծվում են Միության մաքսային տարածք.</w:t>
      </w:r>
    </w:p>
    <w:p w:rsidR="00776A6C" w:rsidRPr="00776528" w:rsidRDefault="00776A6C" w:rsidP="00776A6C">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5)</w:t>
      </w:r>
      <w:r w:rsidRPr="00776528">
        <w:rPr>
          <w:rFonts w:ascii="GHEA Grapalat" w:hAnsi="GHEA Grapalat"/>
          <w:sz w:val="24"/>
          <w:szCs w:val="24"/>
        </w:rPr>
        <w:tab/>
        <w:t>սույն հոդվածի 1-ին կետի 5-րդ ենթակետում նշված անձնական օգտագործման ապրանքների համար՝ մեկնման վայրի մասին տեղեկությունների հիման վրա.</w:t>
      </w:r>
    </w:p>
    <w:p w:rsidR="00776A6C" w:rsidRPr="00776528" w:rsidRDefault="00776A6C" w:rsidP="00776A6C">
      <w:pPr>
        <w:tabs>
          <w:tab w:val="left" w:pos="-2694"/>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shd w:val="clear" w:color="auto" w:fill="FFFFFF"/>
        </w:rPr>
        <w:t>4.</w:t>
      </w:r>
      <w:r w:rsidRPr="00776528">
        <w:rPr>
          <w:rFonts w:ascii="GHEA Grapalat" w:hAnsi="GHEA Grapalat"/>
          <w:sz w:val="24"/>
          <w:szCs w:val="24"/>
          <w:shd w:val="clear" w:color="auto" w:fill="FFFFFF"/>
        </w:rPr>
        <w:tab/>
      </w:r>
      <w:r w:rsidRPr="00776528">
        <w:rPr>
          <w:rFonts w:ascii="GHEA Grapalat" w:hAnsi="GHEA Grapalat"/>
          <w:sz w:val="24"/>
          <w:szCs w:val="24"/>
        </w:rPr>
        <w:t>Սույն հոդվածի 1-ին կետում նշված անձնական օգտագործման ապրանքների փոխադրման ժամանակ որպես հայտարարատու հանդես եկող ֆիզիկական անձը, «մաքսային տարանցում» մաքսային ընթացակարգին համապատասխան, կատարում է սույն Օրենսգրքի 150-րդ հոդվածով փոխադրողի համար նախատեսված պարտավորությունները:</w:t>
      </w:r>
    </w:p>
    <w:p w:rsidR="00776A6C" w:rsidRPr="00776528" w:rsidRDefault="00776A6C" w:rsidP="00776A6C">
      <w:pPr>
        <w:pStyle w:val="ListParagraph"/>
        <w:tabs>
          <w:tab w:val="left" w:pos="-2694"/>
          <w:tab w:val="left" w:pos="993"/>
        </w:tabs>
        <w:spacing w:after="160" w:line="360" w:lineRule="auto"/>
        <w:ind w:left="0" w:firstLine="567"/>
        <w:contextualSpacing w:val="0"/>
        <w:jc w:val="both"/>
        <w:rPr>
          <w:rFonts w:ascii="GHEA Grapalat" w:eastAsia="Times New Roman" w:hAnsi="GHEA Grapalat" w:cs="Times New Roman"/>
          <w:color w:val="auto"/>
        </w:rPr>
      </w:pPr>
      <w:r w:rsidRPr="00776528">
        <w:rPr>
          <w:rFonts w:ascii="GHEA Grapalat" w:hAnsi="GHEA Grapalat"/>
          <w:color w:val="auto"/>
        </w:rPr>
        <w:lastRenderedPageBreak/>
        <w:t>5.</w:t>
      </w:r>
      <w:r w:rsidRPr="00776528">
        <w:rPr>
          <w:rFonts w:ascii="GHEA Grapalat" w:hAnsi="GHEA Grapalat"/>
          <w:color w:val="auto"/>
        </w:rPr>
        <w:tab/>
        <w:t>«Մաքսային տարանցում» մաքսային ընթացակարգով ձեւակերպվող անձնական օգտագործման ապրանքների համար մաքսատուրքերը, հարկերը վճարելու պարտավորության կատարման ապահովումը տրամադրվում է սույն Օրենսգրքի 146-րդ հոդվածին համապատասխան՝ հաշվի առնելով սույն Օրենսգրքի 271-րդ հոդվածը:</w:t>
      </w:r>
    </w:p>
    <w:p w:rsidR="00776A6C" w:rsidRPr="00776528" w:rsidRDefault="00776A6C" w:rsidP="00776A6C">
      <w:pPr>
        <w:pStyle w:val="ListParagraph"/>
        <w:tabs>
          <w:tab w:val="left" w:pos="-2694"/>
        </w:tabs>
        <w:spacing w:after="160" w:line="360" w:lineRule="auto"/>
        <w:ind w:left="0"/>
        <w:contextualSpacing w:val="0"/>
        <w:jc w:val="both"/>
        <w:rPr>
          <w:rFonts w:ascii="GHEA Grapalat" w:eastAsia="Times New Roman" w:hAnsi="GHEA Grapalat" w:cs="Times New Roman"/>
          <w:color w:val="auto"/>
        </w:rPr>
      </w:pPr>
    </w:p>
    <w:bookmarkEnd w:id="185"/>
    <w:p w:rsidR="00776A6C" w:rsidRPr="00776528" w:rsidRDefault="00776A6C" w:rsidP="00776A6C">
      <w:pPr>
        <w:tabs>
          <w:tab w:val="left" w:pos="2268"/>
        </w:tabs>
        <w:spacing w:after="160" w:line="360" w:lineRule="auto"/>
        <w:ind w:left="2268" w:hanging="1701"/>
        <w:rPr>
          <w:rFonts w:ascii="GHEA Grapalat" w:eastAsia="Calibri" w:hAnsi="GHEA Grapalat" w:cs="Times New Roman"/>
          <w:b/>
          <w:sz w:val="24"/>
          <w:szCs w:val="24"/>
          <w:shd w:val="clear" w:color="auto" w:fill="FFFFFF"/>
        </w:rPr>
      </w:pPr>
      <w:r w:rsidRPr="00776528">
        <w:rPr>
          <w:rFonts w:ascii="GHEA Grapalat" w:hAnsi="GHEA Grapalat"/>
          <w:b/>
          <w:sz w:val="24"/>
          <w:szCs w:val="24"/>
        </w:rPr>
        <w:t>Հոդված 264.</w:t>
      </w:r>
      <w:r w:rsidRPr="00776528">
        <w:rPr>
          <w:rFonts w:ascii="GHEA Grapalat" w:hAnsi="GHEA Grapalat"/>
          <w:b/>
          <w:sz w:val="24"/>
          <w:szCs w:val="24"/>
        </w:rPr>
        <w:tab/>
        <w:t xml:space="preserve">Անձնական օգտագործման տրանսպորտային միջոցների ժամանակավոր ներմուծումը </w:t>
      </w:r>
    </w:p>
    <w:p w:rsidR="00F2685E" w:rsidRPr="00776528" w:rsidRDefault="00776A6C" w:rsidP="00776A6C">
      <w:pPr>
        <w:tabs>
          <w:tab w:val="left" w:pos="-2694"/>
          <w:tab w:val="left" w:pos="993"/>
        </w:tabs>
        <w:spacing w:after="160" w:line="360" w:lineRule="auto"/>
        <w:ind w:firstLine="567"/>
        <w:jc w:val="both"/>
        <w:rPr>
          <w:rFonts w:ascii="GHEA Grapalat" w:hAnsi="GHEA Grapalat"/>
          <w:sz w:val="24"/>
          <w:szCs w:val="24"/>
          <w:shd w:val="clear" w:color="auto" w:fill="FFFFFF"/>
        </w:rPr>
      </w:pPr>
      <w:r w:rsidRPr="00776528">
        <w:rPr>
          <w:rFonts w:ascii="GHEA Grapalat" w:hAnsi="GHEA Grapalat"/>
          <w:sz w:val="24"/>
          <w:szCs w:val="24"/>
          <w:shd w:val="clear" w:color="auto" w:fill="FFFFFF"/>
        </w:rPr>
        <w:t>1.</w:t>
      </w:r>
      <w:r w:rsidRPr="00776528">
        <w:rPr>
          <w:rFonts w:ascii="GHEA Grapalat" w:hAnsi="GHEA Grapalat"/>
          <w:sz w:val="24"/>
          <w:szCs w:val="24"/>
          <w:shd w:val="clear" w:color="auto" w:fill="FFFFFF"/>
        </w:rPr>
        <w:tab/>
        <w:t>Օտարերկրյա ֆիզիկական անձանց կողմից՝ Միության անդամ չհանդիսացող պետությունում գրանցված անձնական օգտագործման տրանսպորտային միջոցների ժամանակավոր ներմուծումը Միության մաքսային տարածք թույլատրվում է ոչ ավելի, քան 1 տարի ժամկետով</w:t>
      </w:r>
      <w:r w:rsidR="00F2685E" w:rsidRPr="00776528">
        <w:rPr>
          <w:rFonts w:ascii="GHEA Grapalat" w:hAnsi="GHEA Grapalat"/>
          <w:sz w:val="24"/>
          <w:szCs w:val="24"/>
          <w:shd w:val="clear" w:color="auto" w:fill="FFFFFF"/>
        </w:rPr>
        <w:t>:</w:t>
      </w:r>
    </w:p>
    <w:p w:rsidR="00776A6C" w:rsidRPr="00776528" w:rsidRDefault="00776A6C" w:rsidP="00776A6C">
      <w:pPr>
        <w:tabs>
          <w:tab w:val="left" w:pos="-2694"/>
          <w:tab w:val="left" w:pos="993"/>
        </w:tabs>
        <w:spacing w:after="160" w:line="360" w:lineRule="auto"/>
        <w:ind w:firstLine="567"/>
        <w:jc w:val="both"/>
        <w:rPr>
          <w:rFonts w:ascii="GHEA Grapalat" w:hAnsi="GHEA Grapalat" w:cs="Times New Roman"/>
          <w:sz w:val="24"/>
          <w:szCs w:val="24"/>
          <w:shd w:val="clear" w:color="auto" w:fill="FFFFFF"/>
        </w:rPr>
      </w:pPr>
      <w:r w:rsidRPr="00776528">
        <w:rPr>
          <w:rFonts w:ascii="GHEA Grapalat" w:hAnsi="GHEA Grapalat"/>
          <w:sz w:val="24"/>
          <w:szCs w:val="24"/>
          <w:shd w:val="clear" w:color="auto" w:fill="FFFFFF"/>
        </w:rPr>
        <w:t>Սույն Օրենսգրքի 259-րդ հոդվածի 2-րդ կետում նշված օտարերկրյա ֆիզիկական անձանց կողմից՝ անդամ պետություններում եւ Միության անդամ չհանդիսացող պետությունում գրանցված անձնական օգտագործման տրանսպորտային միջոցների ժամանակավոր ներմուծումը Միության մաքսային տարածք թույլատրվում է ոչ ավելի, քան 1 տարի ժամկետով:</w:t>
      </w:r>
    </w:p>
    <w:p w:rsidR="00F2685E" w:rsidRPr="00776528" w:rsidRDefault="00776A6C" w:rsidP="00776A6C">
      <w:pPr>
        <w:tabs>
          <w:tab w:val="left" w:pos="-2694"/>
          <w:tab w:val="left" w:pos="993"/>
        </w:tabs>
        <w:spacing w:after="160" w:line="360" w:lineRule="auto"/>
        <w:ind w:firstLine="567"/>
        <w:jc w:val="both"/>
        <w:rPr>
          <w:rFonts w:ascii="GHEA Grapalat" w:hAnsi="GHEA Grapalat"/>
          <w:sz w:val="24"/>
          <w:szCs w:val="24"/>
          <w:shd w:val="clear" w:color="auto" w:fill="FFFFFF"/>
        </w:rPr>
      </w:pPr>
      <w:r w:rsidRPr="00776528">
        <w:rPr>
          <w:rFonts w:ascii="GHEA Grapalat" w:hAnsi="GHEA Grapalat"/>
          <w:sz w:val="24"/>
          <w:szCs w:val="24"/>
          <w:shd w:val="clear" w:color="auto" w:fill="FFFFFF"/>
        </w:rPr>
        <w:t>Անդամ պետությունների ֆիզիկական անձանց կողմից՝ Միության անդամ չհանդիսացող պետությունում գրանցված անձնական օգտագործման տրանսպորտային միջոցների ժամանակավոր ներմուծումը Միության մաքսային տարածք թույլատրվում է ոչ ավելի, քան 1 տարի ժամկետով</w:t>
      </w:r>
      <w:r w:rsidR="00F2685E" w:rsidRPr="00776528">
        <w:rPr>
          <w:rFonts w:ascii="GHEA Grapalat" w:hAnsi="GHEA Grapalat"/>
          <w:sz w:val="24"/>
          <w:szCs w:val="24"/>
          <w:shd w:val="clear" w:color="auto" w:fill="FFFFFF"/>
        </w:rPr>
        <w:t>:</w:t>
      </w:r>
    </w:p>
    <w:p w:rsidR="00776A6C" w:rsidRPr="00776528" w:rsidRDefault="00776A6C" w:rsidP="00776A6C">
      <w:pPr>
        <w:tabs>
          <w:tab w:val="left" w:pos="-2694"/>
          <w:tab w:val="left" w:pos="993"/>
        </w:tabs>
        <w:spacing w:after="160" w:line="360" w:lineRule="auto"/>
        <w:ind w:firstLine="567"/>
        <w:jc w:val="both"/>
        <w:rPr>
          <w:rFonts w:ascii="GHEA Grapalat" w:eastAsia="Times New Roman" w:hAnsi="GHEA Grapalat" w:cs="Times New Roman"/>
          <w:sz w:val="24"/>
          <w:szCs w:val="24"/>
          <w:shd w:val="clear" w:color="auto" w:fill="FFFFFF"/>
        </w:rPr>
      </w:pPr>
      <w:r w:rsidRPr="00776528">
        <w:rPr>
          <w:rFonts w:ascii="GHEA Grapalat" w:hAnsi="GHEA Grapalat"/>
          <w:sz w:val="24"/>
          <w:szCs w:val="24"/>
          <w:shd w:val="clear" w:color="auto" w:fill="FFFFFF"/>
        </w:rPr>
        <w:t>2.</w:t>
      </w:r>
      <w:r w:rsidRPr="00776528">
        <w:rPr>
          <w:rFonts w:ascii="GHEA Grapalat" w:hAnsi="GHEA Grapalat"/>
          <w:sz w:val="24"/>
          <w:szCs w:val="24"/>
          <w:shd w:val="clear" w:color="auto" w:fill="FFFFFF"/>
        </w:rPr>
        <w:tab/>
        <w:t xml:space="preserve">Սույն հոդվածի 1-ին եւ 4-րդ կետերի դրույթները չեն կիրառվում Միության անդամ չհանդիսացող պետությունում գրանցված եւ անդամ պետություններում ու Միության անդամ չհանդիսացող պետությունում չգրանցված՝ այն ֆիզիկական անձանց կողմից Միության մաքսային տարածք ժամանակավոր ներմուծվող տրանսպորտային միջոցների նկատմամբ, որոնք, սույն Օրենսգրքի 298-րդ եւ 299-րդ հոդվածներին համապատասխան, իրավունք </w:t>
      </w:r>
      <w:r w:rsidRPr="00776528">
        <w:rPr>
          <w:rFonts w:ascii="GHEA Grapalat" w:hAnsi="GHEA Grapalat"/>
          <w:sz w:val="24"/>
          <w:szCs w:val="24"/>
          <w:shd w:val="clear" w:color="auto" w:fill="FFFFFF"/>
        </w:rPr>
        <w:lastRenderedPageBreak/>
        <w:t>ունեն առանց մաքսատուրքերի, հարկերի վճարման, Միության մաքսային տարածք ներմուծելու անձնական օգտագործման տրանսպորտային միջոցներ:</w:t>
      </w:r>
    </w:p>
    <w:p w:rsidR="00776A6C" w:rsidRPr="00776528" w:rsidRDefault="00776A6C" w:rsidP="00776A6C">
      <w:pPr>
        <w:tabs>
          <w:tab w:val="left" w:pos="-2694"/>
          <w:tab w:val="left" w:pos="993"/>
        </w:tabs>
        <w:spacing w:after="160" w:line="360" w:lineRule="auto"/>
        <w:ind w:firstLine="567"/>
        <w:jc w:val="both"/>
        <w:rPr>
          <w:rFonts w:ascii="GHEA Grapalat" w:eastAsia="Times New Roman" w:hAnsi="GHEA Grapalat" w:cs="Times New Roman"/>
          <w:sz w:val="24"/>
          <w:szCs w:val="24"/>
          <w:shd w:val="clear" w:color="auto" w:fill="FFFFFF"/>
        </w:rPr>
      </w:pPr>
      <w:r w:rsidRPr="00776528">
        <w:rPr>
          <w:rFonts w:ascii="GHEA Grapalat" w:hAnsi="GHEA Grapalat"/>
          <w:sz w:val="24"/>
          <w:szCs w:val="24"/>
        </w:rPr>
        <w:t>Նշված անձնական օգտագործման տրանսպորտային միջոցների ժամանակավոր ներմուծումը Միության մաքսային տարածք թույլատրվում է ժամանման պետության օրենսդրությանը համապատասխան հաստատվող՝ այդ պետությունում նշված ֆիզիկական անձանց արտոնություններ տրամադրելու ժամկետում:</w:t>
      </w:r>
    </w:p>
    <w:p w:rsidR="00F2685E" w:rsidRPr="00776528" w:rsidRDefault="00776A6C" w:rsidP="00776A6C">
      <w:pPr>
        <w:tabs>
          <w:tab w:val="left" w:pos="-2694"/>
          <w:tab w:val="left" w:pos="993"/>
        </w:tabs>
        <w:spacing w:after="160" w:line="360" w:lineRule="auto"/>
        <w:ind w:firstLine="567"/>
        <w:jc w:val="both"/>
        <w:rPr>
          <w:rFonts w:ascii="GHEA Grapalat" w:hAnsi="GHEA Grapalat"/>
          <w:sz w:val="24"/>
          <w:szCs w:val="24"/>
          <w:shd w:val="clear" w:color="auto" w:fill="FFFFFF"/>
        </w:rPr>
      </w:pPr>
      <w:r w:rsidRPr="00776528">
        <w:rPr>
          <w:rFonts w:ascii="GHEA Grapalat" w:hAnsi="GHEA Grapalat"/>
          <w:sz w:val="24"/>
          <w:szCs w:val="24"/>
          <w:shd w:val="clear" w:color="auto" w:fill="FFFFFF"/>
        </w:rPr>
        <w:t>Նշված ժամկետը երկարաձգելու դեպքում անձնական օգտագործման տրանսպորտային միջոցների՝ Միության մաքսային տարածք ժամանակավոր ներմուծման ժամկետը երկարաձգվում է մաքսային մարմնի կողմից՝ սույն կետի առաջին պարբերության մեջ նշված անձանց դիմումների հիման վրա՝ այդ երկարաձգման համար սահմանված ժամկետով</w:t>
      </w:r>
      <w:r w:rsidR="00F2685E" w:rsidRPr="00776528">
        <w:rPr>
          <w:rFonts w:ascii="GHEA Grapalat" w:hAnsi="GHEA Grapalat"/>
          <w:sz w:val="24"/>
          <w:szCs w:val="24"/>
          <w:shd w:val="clear" w:color="auto" w:fill="FFFFFF"/>
        </w:rPr>
        <w:t>:</w:t>
      </w:r>
    </w:p>
    <w:p w:rsidR="00776A6C" w:rsidRPr="00776528" w:rsidRDefault="00776A6C" w:rsidP="00776A6C">
      <w:pPr>
        <w:tabs>
          <w:tab w:val="left" w:pos="993"/>
        </w:tabs>
        <w:spacing w:after="160" w:line="360" w:lineRule="auto"/>
        <w:ind w:firstLine="567"/>
        <w:jc w:val="both"/>
        <w:rPr>
          <w:rFonts w:ascii="GHEA Grapalat" w:eastAsia="Times New Roman" w:hAnsi="GHEA Grapalat" w:cs="Times New Roman"/>
          <w:sz w:val="24"/>
          <w:szCs w:val="24"/>
          <w:shd w:val="clear" w:color="auto" w:fill="FFFFFF"/>
        </w:rPr>
      </w:pPr>
      <w:r w:rsidRPr="00776528">
        <w:rPr>
          <w:rFonts w:ascii="GHEA Grapalat" w:hAnsi="GHEA Grapalat"/>
          <w:sz w:val="24"/>
          <w:szCs w:val="24"/>
          <w:shd w:val="clear" w:color="auto" w:fill="FFFFFF"/>
        </w:rPr>
        <w:t>3.</w:t>
      </w:r>
      <w:r w:rsidRPr="00776528">
        <w:rPr>
          <w:rFonts w:ascii="GHEA Grapalat" w:hAnsi="GHEA Grapalat"/>
          <w:sz w:val="24"/>
          <w:szCs w:val="24"/>
          <w:shd w:val="clear" w:color="auto" w:fill="FFFFFF"/>
        </w:rPr>
        <w:tab/>
      </w:r>
      <w:r w:rsidRPr="00776528">
        <w:rPr>
          <w:rFonts w:ascii="GHEA Grapalat" w:hAnsi="GHEA Grapalat"/>
          <w:sz w:val="24"/>
          <w:szCs w:val="24"/>
        </w:rPr>
        <w:t>Սույն հոդվածի 1-ին կետի երկրորդ եւ երրորդ պարբերություններում նշված անձնական օգտագործման տրանսպորտային միջոցների, բացառությամբ անդամ պետությունների այն ֆիզիկական անձանց կողմից ժամանակավոր ներմուծվող անձնական օգտագործման տրանսպորտային միջոցների, որոնք Միության մաքսային տարածքի սահմաններից դուրս տեղակայված՝ անդամ պետությունների դիվանագիտական ներկայացուցչությունների աշխատակիցներ, անդամ պետությունների հյուպատոսական հիմնարկների աշխատողներ, միջազգային կազմակերպություններին կից՝ անդամ պետությունների ներկայացուցիչներ են, ժամանակավոր ներմուծումը Միության մաքսային տարածք թույլատրվում է սույն Օրենսգրքի 271-րդ հոդվածին համապատասխան մաքսատուրքերը, հարկերը վճարելու պարտավորությունների կատարման ապահովումը տրամադրելու պայմանով:</w:t>
      </w:r>
    </w:p>
    <w:p w:rsidR="00776A6C" w:rsidRPr="00776528" w:rsidRDefault="00776A6C" w:rsidP="00776A6C">
      <w:pPr>
        <w:tabs>
          <w:tab w:val="left" w:pos="-2694"/>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4.</w:t>
      </w:r>
      <w:r w:rsidRPr="00776528">
        <w:rPr>
          <w:rFonts w:ascii="GHEA Grapalat" w:hAnsi="GHEA Grapalat"/>
          <w:sz w:val="24"/>
          <w:szCs w:val="24"/>
        </w:rPr>
        <w:tab/>
        <w:t xml:space="preserve">Միության մաքսային տարածքից չարտահանված՝ օտարերկրյա ֆիզիկական անձանց կողմից նախկինում ժամանակավոր ներմուծված անձնական օգտագործման տրանսպորտային միջոցների առկայության դեպքում </w:t>
      </w:r>
      <w:r w:rsidRPr="00776528">
        <w:rPr>
          <w:rFonts w:ascii="GHEA Grapalat" w:hAnsi="GHEA Grapalat"/>
          <w:sz w:val="24"/>
          <w:szCs w:val="24"/>
        </w:rPr>
        <w:lastRenderedPageBreak/>
        <w:t xml:space="preserve">այդպիսի անձանց կողմից Միության անդամ չհանդիսացող պետություններում գրանցված երկրորդ եւ հաջորդ տրանսպորտային միջոցների ժամանակավոր </w:t>
      </w:r>
      <w:r w:rsidRPr="00776528">
        <w:rPr>
          <w:rFonts w:ascii="GHEA Grapalat" w:hAnsi="GHEA Grapalat"/>
          <w:spacing w:val="-2"/>
          <w:sz w:val="24"/>
          <w:szCs w:val="24"/>
        </w:rPr>
        <w:t>ներմուծումը Միության մաքսային տարածք թույլատրվում է սույն Օրենսգրքի 271-րդ</w:t>
      </w:r>
      <w:r w:rsidRPr="00776528">
        <w:rPr>
          <w:rFonts w:ascii="GHEA Grapalat" w:hAnsi="GHEA Grapalat"/>
          <w:sz w:val="24"/>
          <w:szCs w:val="24"/>
        </w:rPr>
        <w:t xml:space="preserve"> հոդվածին համապատասխան մաքսատուրքերը, հարկերը վճարելու պարտավորությունների կատարումն ապահովելու պայմանով:</w:t>
      </w:r>
    </w:p>
    <w:p w:rsidR="00F2685E" w:rsidRPr="00776528" w:rsidRDefault="00776A6C" w:rsidP="00776A6C">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Սույն կետի կիրառման նպատակներով անձնական օգտագործման տրանսպորտային երկրորդ եւ հաջորդող տրանսպորտային միջոցներ ասելով հասկանում ենք մեկ տեսակի անձնական օգտագործման տրանսպորտային միջոցներ (ավտոտրանսպորտային եւ մոտոտրանսպորտային միջոց, ավտոտրանսպորտային եւ մոտոտրանսպորտային միջոցի կցորդ, նավ կամ օդանավ)՝ նախկինում Միության մաքսային տարածք ժամանակավորապես ներմուծված եւ չարտահանված անձնական օգտագործման տրանսպորտային միջոցի հետ</w:t>
      </w:r>
      <w:r w:rsidR="00F2685E" w:rsidRPr="00776528">
        <w:rPr>
          <w:rFonts w:ascii="GHEA Grapalat" w:hAnsi="GHEA Grapalat"/>
          <w:sz w:val="24"/>
          <w:szCs w:val="24"/>
        </w:rPr>
        <w:t>:</w:t>
      </w:r>
    </w:p>
    <w:p w:rsidR="00776A6C" w:rsidRPr="00776528" w:rsidRDefault="00776A6C" w:rsidP="00776A6C">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shd w:val="clear" w:color="auto" w:fill="FFFFFF"/>
        </w:rPr>
        <w:t>5</w:t>
      </w:r>
      <w:r w:rsidRPr="00776528">
        <w:rPr>
          <w:rFonts w:ascii="GHEA Grapalat" w:hAnsi="GHEA Grapalat"/>
          <w:sz w:val="24"/>
          <w:szCs w:val="24"/>
        </w:rPr>
        <w:t>.</w:t>
      </w:r>
      <w:r w:rsidRPr="00776528">
        <w:rPr>
          <w:rFonts w:ascii="GHEA Grapalat" w:hAnsi="GHEA Grapalat"/>
          <w:sz w:val="24"/>
          <w:szCs w:val="24"/>
        </w:rPr>
        <w:tab/>
        <w:t xml:space="preserve">Ժամանակավոր ներմուծված անձնական օգտագործման տրանսպորտային միջոցները, մինչեւ այն ժամկետի լրանալը, որի ընթացքում այդ տրանսպորտային միջոցները կարող են ժամանակավոր գտնվել Միության մաքսային տարածքում, Միության մաքսային տարածքից արտահանման, ազատ շրջանառության համար բացթողման կամ սույն հոդվածին համապատասխան այլ նպատակներով ենթակա են մաքսային հայտարարագրման, բացառությամբ այն դեպքերի, երբ նշված անձնական օգտագործման տրանսպորտային միջոցները դատարանի որոշմամբ բռնագրավվել կամ դարձվել են անդամ պետության սեփականություն (եկամուտ) կամ, սույն Օրենսգրքի 16-րդ հոդվածի 2-րդ կետին կամ 382-րդ հոդվածի 4-րդ կետին համապատասխան, ձեռք են բերել Միության ապրանքների կարգավիճակ կամ, նշված անձնական օգտագործման </w:t>
      </w:r>
      <w:r w:rsidRPr="00776528">
        <w:rPr>
          <w:rFonts w:ascii="GHEA Grapalat" w:hAnsi="GHEA Grapalat"/>
          <w:spacing w:val="-4"/>
          <w:sz w:val="24"/>
          <w:szCs w:val="24"/>
        </w:rPr>
        <w:t>տրանսպորտային միջոցների հետ կապված, ի հայտ են եկել սույն Օրենսգրքի 14-րդ</w:t>
      </w:r>
      <w:r w:rsidRPr="00776528">
        <w:rPr>
          <w:rFonts w:ascii="GHEA Grapalat" w:hAnsi="GHEA Grapalat"/>
          <w:sz w:val="24"/>
          <w:szCs w:val="24"/>
        </w:rPr>
        <w:t xml:space="preserve"> հոդվածի 7-րդ կետի 8-րդ ենթակետով նախատեսված հանգամանքներ:</w:t>
      </w:r>
    </w:p>
    <w:p w:rsidR="00776A6C" w:rsidRPr="00776528" w:rsidRDefault="00776A6C" w:rsidP="00776A6C">
      <w:pPr>
        <w:tabs>
          <w:tab w:val="left" w:pos="-2694"/>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 xml:space="preserve">Մինչեւ այն ժամկետի լրանալը, որի ընթացքում ժամանակավոր ներմուծված անձնական օգտագործման տրանսպորտային միջոցները կարող են </w:t>
      </w:r>
      <w:r w:rsidRPr="00776528">
        <w:rPr>
          <w:rFonts w:ascii="GHEA Grapalat" w:hAnsi="GHEA Grapalat"/>
          <w:sz w:val="24"/>
          <w:szCs w:val="24"/>
        </w:rPr>
        <w:lastRenderedPageBreak/>
        <w:t>ժամանակավոր գտնվել Միության մաքսային տարածքում, հայտարարատուն իրավունք ունի այդ տրանսպորտային միջոցները սույն Օրենսգրքով սահմանված կարգով ձեւակերպելու «մաքսային տարանցում» մաքսային ընթացակարգով:</w:t>
      </w:r>
    </w:p>
    <w:p w:rsidR="00776A6C" w:rsidRPr="00776528" w:rsidRDefault="00776A6C" w:rsidP="00776A6C">
      <w:pPr>
        <w:tabs>
          <w:tab w:val="left" w:pos="-2694"/>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Այն ժամկետը լրանալու դեպքում, որի ընթացքում ժամանակավոր ներմուծված անձնական օգտագործման տրանսպորտային միջոցները կարող են ժամանակավոր գտնվել Միության մաքսային տարածքում, այդ տրանսպորտային միջոցները սույն Օրենսգրքով սահմանված կարգով ձեւակերպվում են «մաքսային տարանցում» մաքսային ընթացակարգով, կամ այդ տրանսպորտային միջոցների համար իրականացվում է մաքսային հայտարարագրում՝ արտահանման, ազատ շրջանառության համար բացթողման կամ սույն հոդվածին համապատասխան այլ նպատակներով:</w:t>
      </w:r>
    </w:p>
    <w:p w:rsidR="00776A6C" w:rsidRPr="00776528" w:rsidRDefault="00776A6C" w:rsidP="00776A6C">
      <w:pPr>
        <w:tabs>
          <w:tab w:val="left" w:pos="0"/>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Ժամանակավոր ներմուծված անձնական օգտագործման տրանսպորտային միջոցները, անդամ պետությունների օրենսդրությանը համապատասխան, առգրավելու կամ դրանց վրա արգելանք դնելու դեպքում անձնական օգտագործման այդ տրանսպորտային միջոցների համար ժամանակավոր ներմուծման ժամկետի ընթացքը կասեցվում է:</w:t>
      </w:r>
    </w:p>
    <w:p w:rsidR="00776A6C" w:rsidRPr="00776528" w:rsidRDefault="00776A6C" w:rsidP="00776A6C">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Ժամանակավոր ներմուծված անձնական օգտագործման տրանսպորտային միջոցների առգրավումը կամ դրանց վրա արգելանք դնելը վերացնելու մասին որոշում ընդունելու դեպքում անձնական օգտագործման այդ ապրանքների համար սահմանված ժամկետի ընթացքը վերսկսվում է այդ որոշումն օրինական ուժի մեջ մտնելու օրվանից, բացառությամբ այն դեպքերի, երբ անձնական օգտագործման այդ տրանսպորտային միջոցների առգրավումը կամ դրանց վրա արգելանք դնելը կապված է եղել ժամանակավոր ներմուծված անձնական օգտագործման տրանսպորտային միջոցները Միության մաքսային տարածքում փոխանցելու՝ սույն հոդվածի 9-րդ կետով նախատեսված պայմանը հայտարարատուի կողմից խախտելու հետ:</w:t>
      </w:r>
    </w:p>
    <w:p w:rsidR="00776A6C" w:rsidRPr="00776528" w:rsidRDefault="00776A6C" w:rsidP="00776A6C">
      <w:pPr>
        <w:tabs>
          <w:tab w:val="left" w:pos="-2694"/>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lastRenderedPageBreak/>
        <w:t xml:space="preserve">Ժամանակավոր ներմուծված անձնական օգտագործման այն տրանսպորտային միջոցները, որոնց հետ կապված, մինչեւ սույն հոդվածի 1-ին կետում կամ 2-րդ կետում նշված ժամկետը լրանալը չեն իրականացվել սույն կետով նախատեսված գործողություններ, արգելանքի են վերցվում (արգելապահվում են) այն անդամ պետության մաքսային մարմնի կողմից, որի </w:t>
      </w:r>
      <w:r w:rsidRPr="00776528">
        <w:rPr>
          <w:rFonts w:ascii="GHEA Grapalat" w:hAnsi="GHEA Grapalat"/>
          <w:spacing w:val="-2"/>
          <w:sz w:val="24"/>
          <w:szCs w:val="24"/>
        </w:rPr>
        <w:t>տարածքում գտնվում են այդ տրանսպորտային միջոցները՝ սույն Օրենսգրքի 51-րդ</w:t>
      </w:r>
      <w:r w:rsidRPr="00776528">
        <w:rPr>
          <w:rFonts w:ascii="GHEA Grapalat" w:hAnsi="GHEA Grapalat"/>
          <w:sz w:val="24"/>
          <w:szCs w:val="24"/>
        </w:rPr>
        <w:t xml:space="preserve"> գլխին համապատասխան, բացառությամբ այն դեպքի, երբ մինչեւ այդպիսի </w:t>
      </w:r>
      <w:r w:rsidRPr="00776528">
        <w:rPr>
          <w:rFonts w:ascii="GHEA Grapalat" w:hAnsi="GHEA Grapalat"/>
          <w:spacing w:val="-2"/>
          <w:sz w:val="24"/>
          <w:szCs w:val="24"/>
        </w:rPr>
        <w:t>արգելանքի տակ վերցնելը ի հայտ են եկել սույն Օրենսգրքի 268-րդ հոդվածի 2-րդ</w:t>
      </w:r>
      <w:r w:rsidRPr="00776528">
        <w:rPr>
          <w:rFonts w:ascii="GHEA Grapalat" w:hAnsi="GHEA Grapalat"/>
          <w:sz w:val="24"/>
          <w:szCs w:val="24"/>
        </w:rPr>
        <w:t xml:space="preserve"> կետի 5-րդ ենթակետում նշված հանգամանքները:</w:t>
      </w:r>
    </w:p>
    <w:p w:rsidR="00F2685E" w:rsidRPr="00776528" w:rsidRDefault="00776A6C" w:rsidP="00776A6C">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shd w:val="clear" w:color="auto" w:fill="FFFFFF"/>
        </w:rPr>
        <w:t>6.</w:t>
      </w:r>
      <w:r w:rsidRPr="00776528">
        <w:rPr>
          <w:rFonts w:ascii="GHEA Grapalat" w:hAnsi="GHEA Grapalat"/>
          <w:sz w:val="24"/>
          <w:szCs w:val="24"/>
          <w:shd w:val="clear" w:color="auto" w:fill="FFFFFF"/>
        </w:rPr>
        <w:tab/>
      </w:r>
      <w:r w:rsidRPr="00776528">
        <w:rPr>
          <w:rFonts w:ascii="GHEA Grapalat" w:hAnsi="GHEA Grapalat"/>
          <w:sz w:val="24"/>
          <w:szCs w:val="24"/>
        </w:rPr>
        <w:t>Ժամանակավոր ներմուծված անձնական օգտագործման տրանսպորտային միջոցները Միության մաքսային տարածքում պետք է գտնվեն հայտարարատուի փաստացի տիրապետման եւ օգտագործման տակ, եթե այլ բան սահմանված չէ սույն հոդվածով</w:t>
      </w:r>
      <w:r w:rsidR="00F2685E" w:rsidRPr="00776528">
        <w:rPr>
          <w:rFonts w:ascii="GHEA Grapalat" w:hAnsi="GHEA Grapalat"/>
          <w:sz w:val="24"/>
          <w:szCs w:val="24"/>
        </w:rPr>
        <w:t>:</w:t>
      </w:r>
    </w:p>
    <w:p w:rsidR="00776A6C" w:rsidRPr="00776528" w:rsidRDefault="00776A6C" w:rsidP="00776A6C">
      <w:pPr>
        <w:tabs>
          <w:tab w:val="left" w:pos="-2694"/>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Ժամանակավոր ներմուծված անձնական օգտագործման տրանսպորտային միջոցները կարող են հայտարարատուի կողմից փոխանցվել այլ անձի, այդ թվում՝ այն անձին, որին սեփականության իրավունքով պատկանում է այդ տրանսպորտային միջոցը՝ սույն հոդվածով սահմանված դեպքերում եւ պայմաններով:</w:t>
      </w:r>
    </w:p>
    <w:p w:rsidR="00776A6C" w:rsidRPr="00776528" w:rsidRDefault="00776A6C" w:rsidP="00776A6C">
      <w:pPr>
        <w:tabs>
          <w:tab w:val="left" w:pos="-2694"/>
          <w:tab w:val="left" w:pos="993"/>
        </w:tabs>
        <w:spacing w:after="160" w:line="360" w:lineRule="auto"/>
        <w:ind w:firstLine="567"/>
        <w:jc w:val="both"/>
        <w:rPr>
          <w:rFonts w:ascii="GHEA Grapalat" w:eastAsia="Times New Roman" w:hAnsi="GHEA Grapalat" w:cs="Times New Roman"/>
          <w:sz w:val="24"/>
          <w:szCs w:val="24"/>
          <w:shd w:val="clear" w:color="auto" w:fill="FFFFFF"/>
        </w:rPr>
      </w:pPr>
      <w:r w:rsidRPr="00776528">
        <w:rPr>
          <w:rFonts w:ascii="GHEA Grapalat" w:hAnsi="GHEA Grapalat"/>
          <w:sz w:val="24"/>
          <w:szCs w:val="24"/>
          <w:shd w:val="clear" w:color="auto" w:fill="FFFFFF"/>
        </w:rPr>
        <w:t>7.</w:t>
      </w:r>
      <w:r w:rsidRPr="00776528">
        <w:rPr>
          <w:rFonts w:ascii="GHEA Grapalat" w:hAnsi="GHEA Grapalat"/>
          <w:sz w:val="24"/>
          <w:szCs w:val="24"/>
          <w:shd w:val="clear" w:color="auto" w:fill="FFFFFF"/>
        </w:rPr>
        <w:tab/>
        <w:t>Սույն հոդվածի 2-րդ կետում նշված ժամանակավոր ներմուծված անձնական օգտագործման տրանսպորտային միջոցների փոխանցումը թույլատրվում է, եթե անձնական օգտագործման այդ տրանսպորտային միջոցները փոխանցվում են՝</w:t>
      </w:r>
    </w:p>
    <w:p w:rsidR="00776A6C" w:rsidRPr="00776528" w:rsidRDefault="00776A6C" w:rsidP="00776A6C">
      <w:pPr>
        <w:tabs>
          <w:tab w:val="left" w:pos="-2694"/>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1)</w:t>
      </w:r>
      <w:r w:rsidRPr="00776528">
        <w:rPr>
          <w:rFonts w:ascii="GHEA Grapalat" w:hAnsi="GHEA Grapalat"/>
          <w:sz w:val="24"/>
          <w:szCs w:val="24"/>
        </w:rPr>
        <w:tab/>
        <w:t xml:space="preserve">այն ֆիզիկական անձանց, որոնք, սույն Օրենսգրքի 298-րդ եւ 299-րդ հոդվածներին համապատասխան, իրավունք ունեն առանց մաքսատուրքերի, հարկերի վճարման, Միության մաքսային տարածք ներմուծելու անձնական օգտագործման տրանսպորտային միջոցներ՝ այդ փոխանցումն իրականացնող ֆիզիկական անձանց կողմից անձնական օգտագործման այդ տրանսպորտային </w:t>
      </w:r>
      <w:r w:rsidRPr="00776528">
        <w:rPr>
          <w:rFonts w:ascii="GHEA Grapalat" w:hAnsi="GHEA Grapalat"/>
          <w:sz w:val="24"/>
          <w:szCs w:val="24"/>
        </w:rPr>
        <w:lastRenderedPageBreak/>
        <w:t>միջոցները Միության մաքսային տարածք ժամանակավոր ներմուծելու նպատակով մաքսային հայտարարագրում իրականացնելուց հետո:</w:t>
      </w:r>
    </w:p>
    <w:p w:rsidR="00F2685E" w:rsidRPr="00776528" w:rsidRDefault="00776A6C" w:rsidP="00776A6C">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սույն կետի 1-ին ենթակետում նշված անձանց՝ այդ փոխանցումն իրականացնող ֆիզիկական անձանց կողմից անձնական օգտագործման այդ տրանսպորտային միջոցներն ազատ շրջանառության համար բաց թողնելու նպատակով մաքսային հայտարարագրում իրականացնելուց հետո</w:t>
      </w:r>
      <w:r w:rsidR="00F2685E" w:rsidRPr="00776528">
        <w:rPr>
          <w:rFonts w:ascii="GHEA Grapalat" w:hAnsi="GHEA Grapalat"/>
          <w:sz w:val="24"/>
          <w:szCs w:val="24"/>
        </w:rPr>
        <w:t>:</w:t>
      </w:r>
    </w:p>
    <w:p w:rsidR="00776A6C" w:rsidRPr="00776528" w:rsidRDefault="00776A6C" w:rsidP="00776A6C">
      <w:pPr>
        <w:tabs>
          <w:tab w:val="left" w:pos="-2694"/>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8.</w:t>
      </w:r>
      <w:r w:rsidRPr="00776528">
        <w:rPr>
          <w:rFonts w:ascii="GHEA Grapalat" w:hAnsi="GHEA Grapalat"/>
          <w:sz w:val="24"/>
          <w:szCs w:val="24"/>
        </w:rPr>
        <w:tab/>
        <w:t>Առանց մաքսային մարմնի թույլտվության եւ առանց մաքսային հայտարարագրի թույլատրվում է հայտարարատուի կողմից անձնական օգտագործման հետեւյալ տրանսպորտային միջոցների փոխանցումը՝</w:t>
      </w:r>
    </w:p>
    <w:p w:rsidR="00776A6C" w:rsidRPr="00776528" w:rsidRDefault="00776A6C" w:rsidP="00776A6C">
      <w:pPr>
        <w:tabs>
          <w:tab w:val="left" w:pos="-2694"/>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1)</w:t>
      </w:r>
      <w:r w:rsidRPr="00776528">
        <w:rPr>
          <w:rFonts w:ascii="GHEA Grapalat" w:hAnsi="GHEA Grapalat"/>
          <w:sz w:val="24"/>
          <w:szCs w:val="24"/>
        </w:rPr>
        <w:tab/>
        <w:t>ժամանակավոր ներմուծված անձնական օգտագործման տրանսպորտային միջոցը՝ այլ անձանց տիրապետմանը՝ տեխնիկական սպասարկում, վերանորոգում (բացառությամբ կապիտալ վերանորոգման, արդիականացման) իրականացնելու եւ (կամ) դրանք պահպանելու համար.</w:t>
      </w:r>
    </w:p>
    <w:p w:rsidR="00776A6C" w:rsidRPr="00776528" w:rsidRDefault="00776A6C" w:rsidP="00776A6C">
      <w:pPr>
        <w:tabs>
          <w:tab w:val="left" w:pos="-2694"/>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2)</w:t>
      </w:r>
      <w:r w:rsidRPr="00776528">
        <w:rPr>
          <w:rFonts w:ascii="GHEA Grapalat" w:hAnsi="GHEA Grapalat"/>
          <w:sz w:val="24"/>
          <w:szCs w:val="24"/>
        </w:rPr>
        <w:tab/>
        <w:t>անդամ պետության ֆիզիկական անձի կողմից ժամանակավոր ներմուծված անձնական օգտագործման տրանսպորտային միջոցը՝ նրա ծնողներին, երեխաներին, գրանցված ամուսնության մեջ գտնվող ամուսնուն (կնոջը).</w:t>
      </w:r>
    </w:p>
    <w:p w:rsidR="00F2685E" w:rsidRPr="00776528" w:rsidRDefault="00776A6C" w:rsidP="00776A6C">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օտարերկրյա ֆիզիկական անձի կողմից ժամանակավոր ներմուծված անձնական օգտագործման տրանսպորտային միջոցը՝ օտարերկրյա այլ ֆիզիկական անձանց</w:t>
      </w:r>
      <w:r w:rsidR="00F2685E" w:rsidRPr="00776528">
        <w:rPr>
          <w:rFonts w:ascii="GHEA Grapalat" w:hAnsi="GHEA Grapalat"/>
          <w:sz w:val="24"/>
          <w:szCs w:val="24"/>
        </w:rPr>
        <w:t>.</w:t>
      </w:r>
    </w:p>
    <w:p w:rsidR="00776A6C" w:rsidRPr="00776528" w:rsidRDefault="00776A6C" w:rsidP="00776A6C">
      <w:pPr>
        <w:tabs>
          <w:tab w:val="left" w:pos="993"/>
        </w:tabs>
        <w:autoSpaceDE w:val="0"/>
        <w:autoSpaceDN w:val="0"/>
        <w:adjustRightInd w:val="0"/>
        <w:spacing w:after="160" w:line="360" w:lineRule="auto"/>
        <w:ind w:firstLine="567"/>
        <w:jc w:val="both"/>
        <w:rPr>
          <w:rFonts w:ascii="GHEA Grapalat" w:eastAsia="Times New Roman" w:hAnsi="GHEA Grapalat" w:cs="Times New Roman"/>
          <w:strike/>
          <w:sz w:val="24"/>
          <w:szCs w:val="24"/>
        </w:rPr>
      </w:pPr>
      <w:r w:rsidRPr="00776528">
        <w:rPr>
          <w:rFonts w:ascii="GHEA Grapalat" w:hAnsi="GHEA Grapalat"/>
          <w:sz w:val="24"/>
          <w:szCs w:val="24"/>
        </w:rPr>
        <w:t>4)</w:t>
      </w:r>
      <w:r w:rsidRPr="00776528">
        <w:rPr>
          <w:rFonts w:ascii="GHEA Grapalat" w:hAnsi="GHEA Grapalat"/>
          <w:sz w:val="24"/>
          <w:szCs w:val="24"/>
        </w:rPr>
        <w:tab/>
        <w:t>ժամանակավոր ներմուծված անձնական օգտագործման նավը կամ օդանավը՝ նավի նավապետին, օդանավի հրամանատարին, տվյալ տրանսպորտային միջոցի շահագործման նպատակով կառավարման անձնակազմի անդամներին այն դեպքերում, երբ նավի տեխնիկական սարքվածքը չի ենթադրում առանց նշված անձանց մասնակցության դրա շահագործումը.</w:t>
      </w:r>
    </w:p>
    <w:p w:rsidR="00776A6C" w:rsidRPr="00776528" w:rsidRDefault="00776A6C" w:rsidP="00776A6C">
      <w:pPr>
        <w:tabs>
          <w:tab w:val="left" w:pos="993"/>
        </w:tabs>
        <w:autoSpaceDE w:val="0"/>
        <w:autoSpaceDN w:val="0"/>
        <w:adjustRightInd w:val="0"/>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lastRenderedPageBreak/>
        <w:t>5)</w:t>
      </w:r>
      <w:r w:rsidRPr="00776528">
        <w:rPr>
          <w:rFonts w:ascii="GHEA Grapalat" w:hAnsi="GHEA Grapalat"/>
          <w:sz w:val="24"/>
          <w:szCs w:val="24"/>
        </w:rPr>
        <w:tab/>
        <w:t>անդամ պետության դիվանագիտական ներկայացուցչության եւ (կամ) հյուպատոսական հիմնարկի, Միության մաքսային տարածքի սահմաններից դուրս տեղակայված միջազգային կազմակերպություններին կից՝ անդամ պետության ներկայացուցչության անունով գրանցված անձնական օգտագործման տրանսպորտային միջոցը, որը ժամանակավոր ներմուծվել է անդամ պետության՝ այդ դիվանագիտական ներկայացուցչությունում եւ (կամ) հյուպատոսական հիմնարկում, միջազգային կազմակերպություններին կից՝ անդամ պետության ներկայացուցչություններում աշխատող ֆիզիկական անձի կողմից՝ անդամ պետության այդ դիվանագիտական ներկայացուցչության եւ (կամ) անդամ պետության հյուպատոսական հիմնարկի, Միության մաքսային տարածքի սահմաններից դուրս տեղակայված միջազգային կազմակերպություններին կից՝ անդամ պետության ներկայացուցչությունների այլ աշխատակիցների համար:</w:t>
      </w:r>
    </w:p>
    <w:p w:rsidR="00776A6C" w:rsidRPr="00776528" w:rsidRDefault="00776A6C" w:rsidP="00776A6C">
      <w:pPr>
        <w:tabs>
          <w:tab w:val="left" w:pos="-2694"/>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9.</w:t>
      </w:r>
      <w:r w:rsidRPr="00776528">
        <w:rPr>
          <w:rFonts w:ascii="GHEA Grapalat" w:hAnsi="GHEA Grapalat"/>
          <w:sz w:val="24"/>
          <w:szCs w:val="24"/>
        </w:rPr>
        <w:tab/>
        <w:t>Մաքսային մարմնի թույլտվությամբ եւ առանց մաքսային հայտարարագրի թույլատրվում է հայտարարատուի կողմից հետեւյալ տրանսպորտային միջոցների փոխանցումը՝</w:t>
      </w:r>
    </w:p>
    <w:p w:rsidR="00F2685E" w:rsidRPr="00776528" w:rsidRDefault="00776A6C" w:rsidP="00776A6C">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օտարերկրյա ֆիզիկական անձի կողմից ժամանակավոր ներմուծված անձնական օգտագործման տրանսպորտային միջոցը՝ անդամ պետության ֆիզիկական անձին՝ սույն Օրենսգրքի 271-րդ հոդվածին համապատասխան մաքսատուրքերը, հարկերը վճարելու պարտավորության կատարումն ապահովելու պայմանով</w:t>
      </w:r>
      <w:r w:rsidR="00F2685E" w:rsidRPr="00776528">
        <w:rPr>
          <w:rFonts w:ascii="GHEA Grapalat" w:hAnsi="GHEA Grapalat"/>
          <w:sz w:val="24"/>
          <w:szCs w:val="24"/>
        </w:rPr>
        <w:t>.</w:t>
      </w:r>
    </w:p>
    <w:p w:rsidR="00776A6C" w:rsidRPr="00776528" w:rsidRDefault="00776A6C" w:rsidP="00776A6C">
      <w:pPr>
        <w:tabs>
          <w:tab w:val="left" w:pos="-2694"/>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ժամանակավոր ներմուծված անձնական օգտագործման տրանսպորտային միջոցը՝ այլ անձի՝ անձնական օգտագործման այդ տրանսպորտային միջոցը Միության մաքսային տարածքից արտահանելու համար, եթե այդ արտահանումը չի կարող իրականացվել հայտարարատուի կողմից՝ նրա մահվան, ծանր հիվանդության կամ օբյեկտիվ այլ պատճառով:</w:t>
      </w:r>
    </w:p>
    <w:p w:rsidR="00776A6C" w:rsidRPr="00776528" w:rsidRDefault="00776A6C" w:rsidP="00776A6C">
      <w:pPr>
        <w:tabs>
          <w:tab w:val="left" w:pos="-2694"/>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Մաքսային մարմնի նշված թույլտվության ձեւը եւ մաքսային մարմնի կողմից դրա տրման կարգը սահմանվում է Հանձնաժողովի կողմից:</w:t>
      </w:r>
    </w:p>
    <w:p w:rsidR="00776A6C" w:rsidRPr="00776528" w:rsidRDefault="00776A6C" w:rsidP="00776A6C">
      <w:pPr>
        <w:tabs>
          <w:tab w:val="left" w:pos="-2694"/>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lastRenderedPageBreak/>
        <w:t>10.</w:t>
      </w:r>
      <w:r w:rsidRPr="00776528">
        <w:rPr>
          <w:rFonts w:ascii="GHEA Grapalat" w:hAnsi="GHEA Grapalat"/>
          <w:sz w:val="24"/>
          <w:szCs w:val="24"/>
        </w:rPr>
        <w:tab/>
        <w:t>Այն ֆիզիկական անձինք, որոնց կողմից ժամանակավոր ներմուծված անձնական օգտագործման տրանսպորտային միջոցը փոխանցվել է սույն հոդվածի 8-րդ եւ 9-րդ կետերով սահմանված պայմաններով, իրավունք չունեն այդ տրանսպորտային միջոցը Միության մաքսային տարածքում փոխանցելու այլ անձանց՝ բացառությամբ հայտարարատուի:</w:t>
      </w:r>
    </w:p>
    <w:p w:rsidR="00776A6C" w:rsidRPr="00776528" w:rsidRDefault="00776A6C" w:rsidP="00776A6C">
      <w:pPr>
        <w:tabs>
          <w:tab w:val="left" w:pos="-2694"/>
          <w:tab w:val="left" w:pos="993"/>
        </w:tabs>
        <w:spacing w:after="160" w:line="360" w:lineRule="auto"/>
        <w:ind w:firstLine="567"/>
        <w:jc w:val="both"/>
        <w:rPr>
          <w:rFonts w:ascii="GHEA Grapalat" w:eastAsia="Times New Roman" w:hAnsi="GHEA Grapalat" w:cs="Times New Roman"/>
          <w:sz w:val="24"/>
          <w:szCs w:val="24"/>
          <w:shd w:val="clear" w:color="auto" w:fill="FFFFFF"/>
        </w:rPr>
      </w:pPr>
      <w:r w:rsidRPr="00776528">
        <w:rPr>
          <w:rFonts w:ascii="GHEA Grapalat" w:hAnsi="GHEA Grapalat"/>
          <w:sz w:val="24"/>
          <w:szCs w:val="24"/>
          <w:shd w:val="clear" w:color="auto" w:fill="FFFFFF"/>
        </w:rPr>
        <w:t>11.</w:t>
      </w:r>
      <w:r w:rsidRPr="00776528">
        <w:rPr>
          <w:rFonts w:ascii="GHEA Grapalat" w:hAnsi="GHEA Grapalat"/>
          <w:sz w:val="24"/>
          <w:szCs w:val="24"/>
          <w:shd w:val="clear" w:color="auto" w:fill="FFFFFF"/>
        </w:rPr>
        <w:tab/>
        <w:t>Սույն հոդվածի 7-9-րդ կետերով սահմանված դեպքերից տարբեր այլ դեպքերում հայտարարատուի կողմից՝ Միության մաքսային տարածք ժամանակավոր ներմուծված անձնական օգտագործման տրանսպորտային միջոցների փոխանցումը թույլատրվում է ազատ շրջանառության նպատակով դրանց մաքսային հայտարարագրումն իրականացնելուց հետո:</w:t>
      </w:r>
    </w:p>
    <w:p w:rsidR="00776A6C" w:rsidRPr="00776528" w:rsidRDefault="00776A6C" w:rsidP="00776A6C">
      <w:pPr>
        <w:tabs>
          <w:tab w:val="left" w:pos="-2694"/>
          <w:tab w:val="left" w:pos="993"/>
        </w:tabs>
        <w:spacing w:after="160" w:line="360" w:lineRule="auto"/>
        <w:ind w:firstLine="567"/>
        <w:jc w:val="both"/>
        <w:rPr>
          <w:rFonts w:ascii="GHEA Grapalat" w:eastAsia="Times New Roman" w:hAnsi="GHEA Grapalat" w:cs="Times New Roman"/>
          <w:sz w:val="24"/>
          <w:szCs w:val="24"/>
          <w:shd w:val="clear" w:color="auto" w:fill="FFFFFF"/>
        </w:rPr>
      </w:pPr>
      <w:r w:rsidRPr="00776528">
        <w:rPr>
          <w:rFonts w:ascii="GHEA Grapalat" w:hAnsi="GHEA Grapalat"/>
          <w:sz w:val="24"/>
          <w:szCs w:val="24"/>
          <w:shd w:val="clear" w:color="auto" w:fill="FFFFFF"/>
        </w:rPr>
        <w:t>Սույն հոդվածի 7-9-րդ հոդվածներով սահմանված դեպքերից տարբեր այլ դեպքերում՝ ժամանակավոր ներմուծված անձնական օգտագործման տրանսպորտային միջոցներն ազատ շրջանառության համար բաց թողնելու նպատակով մինչեւ դրանց մաքսային հայտարարագումը փոխանցելու փաստեր հայտնաբերելու դեպքում այդ տրանսպորտային միջոցներն արգելանքի են վերցվում (արգելապահվում են) այն անդամ պետության մաքսային մարմինների կողմից, որի տարածքում հայտնաբերվել են նշված խախտումները, եւ որտեղ գտնվում են այդ տրանսպորտային միջոցները՝ սույն Օրենսգրքի 51-րդ գլխին համապատասխան:</w:t>
      </w:r>
    </w:p>
    <w:p w:rsidR="00776A6C" w:rsidRPr="00776528" w:rsidRDefault="00776A6C" w:rsidP="00776A6C">
      <w:pPr>
        <w:tabs>
          <w:tab w:val="left" w:pos="-2694"/>
          <w:tab w:val="left" w:pos="993"/>
        </w:tabs>
        <w:spacing w:after="160" w:line="360" w:lineRule="auto"/>
        <w:ind w:firstLine="567"/>
        <w:jc w:val="both"/>
        <w:rPr>
          <w:rFonts w:ascii="GHEA Grapalat" w:eastAsia="Times New Roman" w:hAnsi="GHEA Grapalat" w:cs="Times New Roman"/>
          <w:sz w:val="24"/>
          <w:szCs w:val="24"/>
          <w:shd w:val="clear" w:color="auto" w:fill="FFFFFF"/>
        </w:rPr>
      </w:pPr>
      <w:r w:rsidRPr="00776528">
        <w:rPr>
          <w:rFonts w:ascii="GHEA Grapalat" w:hAnsi="GHEA Grapalat"/>
          <w:sz w:val="24"/>
          <w:szCs w:val="24"/>
        </w:rPr>
        <w:t>12.</w:t>
      </w:r>
      <w:r w:rsidRPr="00776528">
        <w:rPr>
          <w:rFonts w:ascii="GHEA Grapalat" w:hAnsi="GHEA Grapalat"/>
          <w:sz w:val="24"/>
          <w:szCs w:val="24"/>
        </w:rPr>
        <w:tab/>
        <w:t>Սույն հոդվածի 8-9-րդ կետերով սահմանված դեպքերում Միության մաքսային տարածք ժամանակավոր ներմուծված անձնական օգտագործման տրանսպորտային միջոցների՝ հայտարարատուի կողմից այլ անձանց փոխանցմամբ հայտարարատուն չի ազատվում սույն հոդվածով սահմանված պահանջներին հետեւելու պարտավորությունից, ինչպես նաեւ չի կասեցվում կամ չի երկարաձգվում անձնական օգտագործման այդ տրանսպորտային միջոցների ժամանակավոր ներմուծման ժամկետը:</w:t>
      </w:r>
    </w:p>
    <w:p w:rsidR="00776A6C" w:rsidRPr="00776528" w:rsidRDefault="00776A6C" w:rsidP="00776A6C">
      <w:pPr>
        <w:spacing w:after="160" w:line="360" w:lineRule="auto"/>
        <w:ind w:left="2268" w:hanging="1559"/>
        <w:rPr>
          <w:rFonts w:ascii="GHEA Grapalat" w:eastAsia="Calibri" w:hAnsi="GHEA Grapalat" w:cs="Times New Roman"/>
          <w:sz w:val="24"/>
          <w:szCs w:val="24"/>
          <w:shd w:val="clear" w:color="auto" w:fill="FFFFFF"/>
        </w:rPr>
      </w:pPr>
      <w:bookmarkStart w:id="186" w:name="bookmark428"/>
    </w:p>
    <w:p w:rsidR="00776A6C" w:rsidRPr="00776528" w:rsidRDefault="00776A6C" w:rsidP="00776A6C">
      <w:pPr>
        <w:tabs>
          <w:tab w:val="left" w:pos="2268"/>
        </w:tabs>
        <w:spacing w:after="160" w:line="360" w:lineRule="auto"/>
        <w:ind w:left="2268" w:hanging="1701"/>
        <w:rPr>
          <w:rFonts w:ascii="GHEA Grapalat" w:eastAsia="Calibri" w:hAnsi="GHEA Grapalat" w:cs="Times New Roman"/>
          <w:b/>
          <w:sz w:val="24"/>
          <w:szCs w:val="24"/>
          <w:shd w:val="clear" w:color="auto" w:fill="FFFFFF"/>
        </w:rPr>
      </w:pPr>
      <w:r w:rsidRPr="00776528">
        <w:rPr>
          <w:rFonts w:ascii="GHEA Grapalat" w:hAnsi="GHEA Grapalat"/>
          <w:b/>
          <w:sz w:val="24"/>
          <w:szCs w:val="24"/>
        </w:rPr>
        <w:lastRenderedPageBreak/>
        <w:t>Հոդված 265.</w:t>
      </w:r>
      <w:r w:rsidRPr="00776528">
        <w:rPr>
          <w:rFonts w:ascii="GHEA Grapalat" w:hAnsi="GHEA Grapalat"/>
          <w:b/>
          <w:sz w:val="24"/>
          <w:szCs w:val="24"/>
        </w:rPr>
        <w:tab/>
        <w:t>Ֆիզիկական անձանց կողմից անձնական օգտագործման ապրանքների ժամանակավոր արտահանումը</w:t>
      </w:r>
      <w:bookmarkEnd w:id="186"/>
    </w:p>
    <w:p w:rsidR="00776A6C" w:rsidRPr="00776528" w:rsidRDefault="00776A6C" w:rsidP="00776A6C">
      <w:pPr>
        <w:tabs>
          <w:tab w:val="left" w:pos="-2694"/>
          <w:tab w:val="left" w:pos="993"/>
        </w:tabs>
        <w:spacing w:after="160" w:line="360" w:lineRule="auto"/>
        <w:ind w:firstLine="567"/>
        <w:jc w:val="both"/>
        <w:rPr>
          <w:rFonts w:ascii="GHEA Grapalat" w:eastAsia="Times New Roman" w:hAnsi="GHEA Grapalat" w:cs="Times New Roman"/>
          <w:strike/>
          <w:sz w:val="24"/>
          <w:szCs w:val="24"/>
          <w:shd w:val="clear" w:color="auto" w:fill="FFFFFF"/>
        </w:rPr>
      </w:pPr>
      <w:r w:rsidRPr="00776528">
        <w:rPr>
          <w:rFonts w:ascii="GHEA Grapalat" w:hAnsi="GHEA Grapalat"/>
          <w:sz w:val="24"/>
          <w:szCs w:val="24"/>
          <w:shd w:val="clear" w:color="auto" w:fill="FFFFFF"/>
        </w:rPr>
        <w:t>1.</w:t>
      </w:r>
      <w:r w:rsidRPr="00776528">
        <w:rPr>
          <w:rFonts w:ascii="GHEA Grapalat" w:hAnsi="GHEA Grapalat"/>
          <w:sz w:val="24"/>
          <w:szCs w:val="24"/>
          <w:shd w:val="clear" w:color="auto" w:fill="FFFFFF"/>
        </w:rPr>
        <w:tab/>
        <w:t>Ֆիզիկական անձանց կողմից Միության ապրանքներ հանդիսացող անձնական օգտագործման ապրանքների` Միության մաքսային տարածքից ժամանակավոր արտահանումը թույլատրվում է Միության մաքսային տարածքի սահմաններից դուրս իրենց ժամանակավոր գտնվելու ընթացքում:</w:t>
      </w:r>
    </w:p>
    <w:p w:rsidR="00776A6C" w:rsidRPr="00776528" w:rsidRDefault="00776A6C" w:rsidP="00776A6C">
      <w:pPr>
        <w:tabs>
          <w:tab w:val="left" w:pos="-2694"/>
          <w:tab w:val="left" w:pos="993"/>
        </w:tabs>
        <w:spacing w:after="160" w:line="360" w:lineRule="auto"/>
        <w:ind w:firstLine="567"/>
        <w:jc w:val="both"/>
        <w:rPr>
          <w:rFonts w:ascii="GHEA Grapalat" w:eastAsia="Times New Roman" w:hAnsi="GHEA Grapalat" w:cs="Times New Roman"/>
          <w:sz w:val="24"/>
          <w:szCs w:val="24"/>
          <w:shd w:val="clear" w:color="auto" w:fill="FFFFFF"/>
        </w:rPr>
      </w:pPr>
      <w:r w:rsidRPr="00776528">
        <w:rPr>
          <w:rFonts w:ascii="GHEA Grapalat" w:hAnsi="GHEA Grapalat"/>
          <w:sz w:val="24"/>
          <w:szCs w:val="24"/>
          <w:shd w:val="clear" w:color="auto" w:fill="FFFFFF"/>
        </w:rPr>
        <w:t>2.</w:t>
      </w:r>
      <w:r w:rsidRPr="00776528">
        <w:rPr>
          <w:rFonts w:ascii="GHEA Grapalat" w:hAnsi="GHEA Grapalat"/>
          <w:sz w:val="24"/>
          <w:szCs w:val="24"/>
          <w:shd w:val="clear" w:color="auto" w:fill="FFFFFF"/>
        </w:rPr>
        <w:tab/>
        <w:t xml:space="preserve">Ֆիզիկական անձի կողմից ներկայացված դիմումի հիման վրա մաքսային մարմինն իրականացնում է ժամանակավոր արտահանված անձնական օգտագործման ապրանքների նույնականացում, եթե այդ նույնականացումը կարող է նպաստել Միության մաքսային տարածք դրանց հետադարձ ներմուծմանը՝ առանց մաքսատուրքերի, հարկերի վճարման: </w:t>
      </w:r>
      <w:r w:rsidRPr="00776528">
        <w:rPr>
          <w:rFonts w:ascii="GHEA Grapalat" w:hAnsi="GHEA Grapalat"/>
          <w:sz w:val="24"/>
          <w:szCs w:val="24"/>
        </w:rPr>
        <w:t>Անձնական օգտագործման ապրանքների նույնականացման մասին նշվում է ուղեւորային մաքսային հայտարարագրում, որի մեկ օրինակը փոխանցվում է Միության մաքսային տարածքից այդ ապրանքների ժամանակավոր արտահանումն իրականացնող ֆիզիկական անձին:</w:t>
      </w:r>
    </w:p>
    <w:p w:rsidR="00F2685E" w:rsidRPr="00776528" w:rsidRDefault="00776A6C" w:rsidP="00776A6C">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Այդ նույնականացման չիրականացումը չի խոչընդոտում ֆիզիկական անձանց կողմից անձնական օգտագործման ապրանքների հետադարձ ներմուծումը՝ առանց մաքսատուրքերի, հարկերի վճարման՝ պայմանով, որ անդամ պետությունների՝ մաքսային կարգավորման վերաբերյալ օրենսդրությամբ սահմանվող կարգով մաքսային մարմնին հավաստիացվի, որ այդ ապրանքները Միության մաքսային տարածք հետ են ներմուծվում Միության մաքսային տարածքից դրանց արտահանումից հետո</w:t>
      </w:r>
      <w:r w:rsidR="00F2685E" w:rsidRPr="00776528">
        <w:rPr>
          <w:rFonts w:ascii="GHEA Grapalat" w:hAnsi="GHEA Grapalat"/>
          <w:sz w:val="24"/>
          <w:szCs w:val="24"/>
        </w:rPr>
        <w:t>:</w:t>
      </w:r>
    </w:p>
    <w:p w:rsidR="00776A6C" w:rsidRPr="00776528" w:rsidRDefault="00776A6C" w:rsidP="00776A6C">
      <w:pPr>
        <w:tabs>
          <w:tab w:val="left" w:pos="-2694"/>
          <w:tab w:val="left" w:pos="993"/>
        </w:tabs>
        <w:spacing w:after="160" w:line="360" w:lineRule="auto"/>
        <w:ind w:firstLine="567"/>
        <w:jc w:val="both"/>
        <w:rPr>
          <w:rFonts w:ascii="GHEA Grapalat" w:eastAsia="Times New Roman" w:hAnsi="GHEA Grapalat" w:cs="Times New Roman"/>
          <w:sz w:val="24"/>
          <w:szCs w:val="24"/>
          <w:shd w:val="clear" w:color="auto" w:fill="FFFFFF"/>
        </w:rPr>
      </w:pPr>
      <w:r w:rsidRPr="00776528">
        <w:rPr>
          <w:rFonts w:ascii="GHEA Grapalat" w:hAnsi="GHEA Grapalat"/>
          <w:sz w:val="24"/>
          <w:szCs w:val="24"/>
          <w:shd w:val="clear" w:color="auto" w:fill="FFFFFF"/>
        </w:rPr>
        <w:t>3.</w:t>
      </w:r>
      <w:r w:rsidRPr="00776528">
        <w:rPr>
          <w:rFonts w:ascii="GHEA Grapalat" w:hAnsi="GHEA Grapalat"/>
          <w:sz w:val="24"/>
          <w:szCs w:val="24"/>
          <w:shd w:val="clear" w:color="auto" w:fill="FFFFFF"/>
        </w:rPr>
        <w:tab/>
        <w:t>Ժամանակավոր արտահանված անձնական օգտագործման տրանսպորտային միջոցների նկատմամբ թույլատրվում է իրականացնել տեխնիկական սպասարկման կամ վերանորոգման գործողություններ, որոնց անհրաժեշտությունը կարող է առաջանալ Միության մաքսային տարածքի սահմաններից դուրս այդ տրանսպորտային միջոցների գտնվելու ժամանակ:</w:t>
      </w:r>
    </w:p>
    <w:p w:rsidR="00776A6C" w:rsidRPr="00776528" w:rsidRDefault="00A955EE" w:rsidP="00776A6C">
      <w:pPr>
        <w:tabs>
          <w:tab w:val="left" w:pos="-2694"/>
          <w:tab w:val="left" w:pos="993"/>
        </w:tabs>
        <w:spacing w:after="160" w:line="360" w:lineRule="auto"/>
        <w:ind w:firstLine="567"/>
        <w:jc w:val="both"/>
        <w:rPr>
          <w:rFonts w:ascii="GHEA Grapalat" w:eastAsia="Times New Roman" w:hAnsi="GHEA Grapalat" w:cs="Times New Roman"/>
          <w:sz w:val="24"/>
          <w:szCs w:val="24"/>
          <w:shd w:val="clear" w:color="auto" w:fill="FFFFFF"/>
        </w:rPr>
      </w:pPr>
      <w:r w:rsidRPr="00776528">
        <w:rPr>
          <w:rFonts w:ascii="GHEA Grapalat" w:hAnsi="GHEA Grapalat"/>
          <w:sz w:val="24"/>
          <w:szCs w:val="24"/>
          <w:shd w:val="clear" w:color="auto" w:fill="FFFFFF"/>
        </w:rPr>
        <w:lastRenderedPageBreak/>
        <w:t>Ա</w:t>
      </w:r>
      <w:r w:rsidR="00776A6C" w:rsidRPr="00776528">
        <w:rPr>
          <w:rFonts w:ascii="GHEA Grapalat" w:hAnsi="GHEA Grapalat"/>
          <w:sz w:val="24"/>
          <w:szCs w:val="24"/>
          <w:shd w:val="clear" w:color="auto" w:fill="FFFFFF"/>
        </w:rPr>
        <w:t>նձնական օգտագործման տրանսպորտային միջոցի՝ սույն կետի առաջին պարբերությանը համապատասխան վերանորոգում իրականացնելու դեպքում՝ կապված տրանսպորտային միջոցի այն մասերի փոխարինման հետ, որոնք անդամ պետությունների համապատասխան պետական լիազորված մարմիններում ենթակա են հաշվառման (գրանցման), այդ տրանսպորտային միջոցի</w:t>
      </w:r>
      <w:r w:rsidRPr="00776528">
        <w:rPr>
          <w:rFonts w:ascii="GHEA Grapalat" w:hAnsi="GHEA Grapalat"/>
          <w:sz w:val="24"/>
          <w:szCs w:val="24"/>
          <w:shd w:val="clear" w:color="auto" w:fill="FFFFFF"/>
        </w:rPr>
        <w:t>՝ Միության մաքսային տարածք</w:t>
      </w:r>
      <w:r w:rsidR="00776A6C" w:rsidRPr="00776528">
        <w:rPr>
          <w:rFonts w:ascii="GHEA Grapalat" w:hAnsi="GHEA Grapalat"/>
          <w:sz w:val="24"/>
          <w:szCs w:val="24"/>
          <w:shd w:val="clear" w:color="auto" w:fill="FFFFFF"/>
        </w:rPr>
        <w:t xml:space="preserve"> հետադարձ ներմուծման դեպքում փոխարինված մասը ենթակա է </w:t>
      </w:r>
      <w:r w:rsidR="00E205C3" w:rsidRPr="00776528">
        <w:rPr>
          <w:rFonts w:ascii="GHEA Grapalat" w:hAnsi="GHEA Grapalat"/>
          <w:sz w:val="24"/>
          <w:szCs w:val="24"/>
          <w:shd w:val="clear" w:color="auto" w:fill="FFFFFF"/>
        </w:rPr>
        <w:t xml:space="preserve">մաքսային հայտարարագրման՝ </w:t>
      </w:r>
      <w:r w:rsidR="00776A6C" w:rsidRPr="00776528">
        <w:rPr>
          <w:rFonts w:ascii="GHEA Grapalat" w:hAnsi="GHEA Grapalat"/>
          <w:sz w:val="24"/>
          <w:szCs w:val="24"/>
          <w:shd w:val="clear" w:color="auto" w:fill="FFFFFF"/>
        </w:rPr>
        <w:t>ազատ շրջանառության համար բաց թողնելու նպատակով:</w:t>
      </w:r>
    </w:p>
    <w:p w:rsidR="00776A6C" w:rsidRPr="00776528" w:rsidRDefault="00776A6C" w:rsidP="00776A6C">
      <w:pPr>
        <w:spacing w:after="160" w:line="360" w:lineRule="auto"/>
        <w:ind w:left="2268" w:hanging="1559"/>
        <w:rPr>
          <w:rFonts w:ascii="GHEA Grapalat" w:eastAsia="Calibri" w:hAnsi="GHEA Grapalat" w:cs="Times New Roman"/>
          <w:sz w:val="24"/>
          <w:szCs w:val="24"/>
        </w:rPr>
      </w:pPr>
    </w:p>
    <w:p w:rsidR="00776A6C" w:rsidRPr="00776528" w:rsidRDefault="00776A6C" w:rsidP="00776A6C">
      <w:pPr>
        <w:tabs>
          <w:tab w:val="left" w:pos="2268"/>
        </w:tabs>
        <w:spacing w:after="160" w:line="360" w:lineRule="auto"/>
        <w:ind w:left="2268" w:hanging="1701"/>
        <w:rPr>
          <w:rFonts w:ascii="GHEA Grapalat" w:eastAsia="Calibri" w:hAnsi="GHEA Grapalat" w:cs="Times New Roman"/>
          <w:b/>
          <w:sz w:val="24"/>
          <w:szCs w:val="24"/>
        </w:rPr>
      </w:pPr>
      <w:r w:rsidRPr="00776528">
        <w:rPr>
          <w:rFonts w:ascii="GHEA Grapalat" w:hAnsi="GHEA Grapalat"/>
          <w:b/>
          <w:sz w:val="24"/>
          <w:szCs w:val="24"/>
        </w:rPr>
        <w:t>Հոդված 266.</w:t>
      </w:r>
      <w:r w:rsidRPr="00776528">
        <w:rPr>
          <w:rFonts w:ascii="GHEA Grapalat" w:hAnsi="GHEA Grapalat"/>
          <w:b/>
          <w:sz w:val="24"/>
          <w:szCs w:val="24"/>
        </w:rPr>
        <w:tab/>
        <w:t>Անձնական օգտագործման ապրանքների հետ կապված մաքսային վճարների կիրառումը</w:t>
      </w:r>
    </w:p>
    <w:p w:rsidR="00776A6C" w:rsidRPr="00776528" w:rsidRDefault="00776A6C" w:rsidP="00776A6C">
      <w:pPr>
        <w:tabs>
          <w:tab w:val="left" w:pos="-2694"/>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1.</w:t>
      </w:r>
      <w:r w:rsidRPr="00776528">
        <w:rPr>
          <w:rFonts w:ascii="GHEA Grapalat" w:hAnsi="GHEA Grapalat"/>
          <w:sz w:val="24"/>
          <w:szCs w:val="24"/>
        </w:rPr>
        <w:tab/>
        <w:t>Միության մաքսային տարածք ներմուծվող անձնական օգտագործման ապրանքների հետ կապված՝ միասնական դրույքաչափերով գանձվող մաքսատուրքերը, հարկերը կամ միագումար մաքսային վճար</w:t>
      </w:r>
      <w:r w:rsidR="005F7FAB" w:rsidRPr="00776528">
        <w:rPr>
          <w:rFonts w:ascii="GHEA Grapalat" w:hAnsi="GHEA Grapalat"/>
          <w:sz w:val="24"/>
          <w:szCs w:val="24"/>
        </w:rPr>
        <w:t>ի</w:t>
      </w:r>
      <w:r w:rsidRPr="00776528">
        <w:rPr>
          <w:rFonts w:ascii="GHEA Grapalat" w:hAnsi="GHEA Grapalat"/>
          <w:sz w:val="24"/>
          <w:szCs w:val="24"/>
        </w:rPr>
        <w:t xml:space="preserve"> ձեւով գանձվող մաքսատուրքերը, հարկերը ենթակա են վճարման, բացառությամբ այն դեպքերի, երբ անձնական օգտագործման այդ ապրանքների համար սույն հոդվածով սահմանված է մաքսատուրքերի, հարկերի կիրառման այլ կարգ:</w:t>
      </w:r>
    </w:p>
    <w:p w:rsidR="00776A6C" w:rsidRPr="00776528" w:rsidRDefault="00776A6C" w:rsidP="00776A6C">
      <w:pPr>
        <w:tabs>
          <w:tab w:val="left" w:pos="-2694"/>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Ելնելով անձնական օգտագործման ապրանքների կատեգորիայից, արժեքային, քաշային եւ (կամ) քանակական նորմերից եւ անձնական օգտագործման ապրանքները Միության մաքսային տարածք ներմուծելու եղանակից, ինչպես նաեւ անձնական օգտագործման այն ապրանքների կատեգորիայից, որոնց հետ կապված միագումար մաքսային վճար</w:t>
      </w:r>
      <w:r w:rsidR="006B5D23" w:rsidRPr="00776528">
        <w:rPr>
          <w:rFonts w:ascii="GHEA Grapalat" w:hAnsi="GHEA Grapalat"/>
          <w:sz w:val="24"/>
          <w:szCs w:val="24"/>
        </w:rPr>
        <w:t xml:space="preserve">ի </w:t>
      </w:r>
      <w:r w:rsidRPr="00776528">
        <w:rPr>
          <w:rFonts w:ascii="GHEA Grapalat" w:hAnsi="GHEA Grapalat"/>
          <w:sz w:val="24"/>
          <w:szCs w:val="24"/>
        </w:rPr>
        <w:t>ձեւով գանձվող մաքսատուրքերը, հարկերը ենթակա են վճարման՝ մաքսատուրքերի, հարկերի միասնական դրույքաչափերը սահմանվում են Հանձնաժողովի կողմից:</w:t>
      </w:r>
    </w:p>
    <w:p w:rsidR="00F2685E" w:rsidRPr="00776528" w:rsidRDefault="00776A6C" w:rsidP="00776A6C">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 xml:space="preserve">Անձնական օգտագործման ապրանքներն առանց մաքսատուրքերի, հարկերի վճարման՝ Միության մաքսային տարածք ներմուծվում են Հանձնաժողովի կողմից եւ, Հանձնաժողովի կողմից նախատեսված դեպքերում, </w:t>
      </w:r>
      <w:r w:rsidRPr="00776528">
        <w:rPr>
          <w:rFonts w:ascii="GHEA Grapalat" w:hAnsi="GHEA Grapalat"/>
          <w:sz w:val="24"/>
          <w:szCs w:val="24"/>
        </w:rPr>
        <w:lastRenderedPageBreak/>
        <w:t>անդամ պետությունների օրենսդրությամբ սահմանվող արժեքային, քաշային եւ (կամ) քանակական նորմերի սահմաններում՝ անդամ պետությունների օրենսդրությամբ սահմանված համապատասխան նորմերի սահմաններում՝ բացառությամբ այն դեպքերի, երբ Միության մաքսային տարածք ներմուծվող անձնական օգտագործման ապրանքների հետ կապված սույն հոդվածով սահմանված է մաքսատուրքերի, հարկերի կիրառման այլ կարգ</w:t>
      </w:r>
      <w:r w:rsidR="00F2685E" w:rsidRPr="00776528">
        <w:rPr>
          <w:rFonts w:ascii="GHEA Grapalat" w:hAnsi="GHEA Grapalat"/>
          <w:sz w:val="24"/>
          <w:szCs w:val="24"/>
        </w:rPr>
        <w:t>:</w:t>
      </w:r>
    </w:p>
    <w:p w:rsidR="00776A6C" w:rsidRPr="00776528" w:rsidRDefault="00776A6C" w:rsidP="00776A6C">
      <w:pPr>
        <w:tabs>
          <w:tab w:val="left" w:pos="-2694"/>
          <w:tab w:val="left" w:pos="993"/>
        </w:tabs>
        <w:spacing w:after="160" w:line="360" w:lineRule="auto"/>
        <w:ind w:firstLine="567"/>
        <w:jc w:val="both"/>
        <w:rPr>
          <w:rFonts w:ascii="GHEA Grapalat" w:eastAsia="Times New Roman" w:hAnsi="GHEA Grapalat" w:cs="Times New Roman"/>
          <w:sz w:val="24"/>
          <w:szCs w:val="24"/>
          <w:shd w:val="clear" w:color="auto" w:fill="FFFFFF"/>
        </w:rPr>
      </w:pPr>
      <w:r w:rsidRPr="00776528">
        <w:rPr>
          <w:rFonts w:ascii="GHEA Grapalat" w:hAnsi="GHEA Grapalat"/>
          <w:sz w:val="24"/>
          <w:szCs w:val="24"/>
        </w:rPr>
        <w:t>Անձնական օգտագործման ապրանքներն առանց մաքսատուրքերի, հարկերի վճարման Միության մաքսային տարածք ներմուծելու արժեքային, քաշային եւ (կամ) քանակական նորմերը սահմանվում են Հանձնաժողովի կողմից՝ ելնելով անձնական օգտագործման այդ ապրանքները Միության մաքսային տարածք ներմուծելու եղանակներից: Ուղեկցվող եւ (կամ) չուղեկցվող ուղեբեռով անձնական օգտագործման ապրանքների՝ Միության մաքսային տարածք ներմուծելու այդպիսի նորմերը սահմանվում են առանց օգտագործման մեջ եղած եւ ընթացուղում ու նշանակման վայրում անհրաժեշտ՝ անձնական օգտագործման ապրանքների հաշվառման, որոնց շարքին դասելու չափանիշները սահմանվում</w:t>
      </w:r>
      <w:r w:rsidR="00E13615" w:rsidRPr="00776528">
        <w:rPr>
          <w:rFonts w:ascii="Courier New" w:hAnsi="Courier New" w:cs="Courier New"/>
          <w:sz w:val="24"/>
          <w:szCs w:val="24"/>
        </w:rPr>
        <w:t> </w:t>
      </w:r>
      <w:r w:rsidRPr="00776528">
        <w:rPr>
          <w:rFonts w:ascii="GHEA Grapalat" w:hAnsi="GHEA Grapalat"/>
          <w:sz w:val="24"/>
          <w:szCs w:val="24"/>
        </w:rPr>
        <w:t>են Հանձնաժողովի կողմից:</w:t>
      </w:r>
    </w:p>
    <w:p w:rsidR="00776A6C" w:rsidRPr="00776528" w:rsidRDefault="00776A6C" w:rsidP="00776A6C">
      <w:pPr>
        <w:tabs>
          <w:tab w:val="left" w:pos="-2694"/>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Հանձնաժողովն իրավունք ունի սահմանելու այն ապրանքների կատեգորիաները, որոնց համար, ելնելով Միության մաքսային տարածք դրանք ներմուծելու եղանակից, անդամ պետությունների օրենսդրությամբ կարող են սահմանվել առանց մաքսատուրքերի, հարկերի վճարման Միության մաքսային տարածք ներմուծելու՝ Հանձնաժողովի կողմից սահմանված նորմերից ավելի խիստ արժեքային, քաշային եւ (կամ) քանակական նորմեր:</w:t>
      </w:r>
    </w:p>
    <w:p w:rsidR="00776A6C" w:rsidRPr="00776528" w:rsidRDefault="00776A6C" w:rsidP="00776A6C">
      <w:pPr>
        <w:tabs>
          <w:tab w:val="left" w:pos="-2694"/>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 xml:space="preserve">Այն արժեքային, քաշային եւ (կամ) քանակական նորմերը սահմանելիս, որոնց սահմաններում անձնական օգտագործման ապրանքներն առանց մաքսատուրքերի, հարկերի վճարման ներմուծվում են Միության մաքսային տարածք, Հանձնաժողովն իրավունք ունի սահմանելու այդ նորմերի կիրառման կարգը, այդ թվում՝ ապրանքները Միության մաքսային տարածք ներմուծելու </w:t>
      </w:r>
      <w:r w:rsidRPr="00776528">
        <w:rPr>
          <w:rFonts w:ascii="GHEA Grapalat" w:hAnsi="GHEA Grapalat"/>
          <w:sz w:val="24"/>
          <w:szCs w:val="24"/>
        </w:rPr>
        <w:lastRenderedPageBreak/>
        <w:t>ամսաթվերը որոշելու կարգը՝ նշված նորմերի սահմաններում ներմուծվող այդ ապրանքները հաշվառելու նպատակով:</w:t>
      </w:r>
    </w:p>
    <w:p w:rsidR="00776A6C" w:rsidRPr="00776528" w:rsidRDefault="00776A6C" w:rsidP="00776A6C">
      <w:pPr>
        <w:tabs>
          <w:tab w:val="left" w:pos="-2694"/>
          <w:tab w:val="left" w:pos="993"/>
        </w:tabs>
        <w:spacing w:after="160" w:line="360" w:lineRule="auto"/>
        <w:ind w:firstLine="567"/>
        <w:jc w:val="both"/>
        <w:rPr>
          <w:rFonts w:ascii="GHEA Grapalat" w:eastAsia="Times New Roman" w:hAnsi="GHEA Grapalat" w:cs="Times New Roman"/>
          <w:sz w:val="24"/>
          <w:szCs w:val="24"/>
          <w:shd w:val="clear" w:color="auto" w:fill="FFFFFF"/>
        </w:rPr>
      </w:pPr>
      <w:r w:rsidRPr="00776528">
        <w:rPr>
          <w:rFonts w:ascii="GHEA Grapalat" w:hAnsi="GHEA Grapalat"/>
          <w:sz w:val="24"/>
          <w:szCs w:val="24"/>
          <w:shd w:val="clear" w:color="auto" w:fill="FFFFFF"/>
        </w:rPr>
        <w:t>3.</w:t>
      </w:r>
      <w:r w:rsidRPr="00776528">
        <w:rPr>
          <w:rFonts w:ascii="GHEA Grapalat" w:hAnsi="GHEA Grapalat"/>
          <w:sz w:val="24"/>
          <w:szCs w:val="24"/>
          <w:shd w:val="clear" w:color="auto" w:fill="FFFFFF"/>
        </w:rPr>
        <w:tab/>
        <w:t>Անկախ իրենց արժեքից, քաշից եւ (կամ) քանակից՝ Միության մաքսային տարածքից անձնական օգտագործման ապրանքներն արտահանվում են առանց մաքսատուրքերի վճարման:</w:t>
      </w:r>
    </w:p>
    <w:p w:rsidR="00F2685E" w:rsidRPr="00776528" w:rsidRDefault="00776A6C" w:rsidP="00776A6C">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shd w:val="clear" w:color="auto" w:fill="FFFFFF"/>
        </w:rPr>
        <w:t>4.</w:t>
      </w:r>
      <w:r w:rsidRPr="00776528">
        <w:rPr>
          <w:rFonts w:ascii="GHEA Grapalat" w:hAnsi="GHEA Grapalat"/>
          <w:sz w:val="24"/>
          <w:szCs w:val="24"/>
          <w:shd w:val="clear" w:color="auto" w:fill="FFFFFF"/>
        </w:rPr>
        <w:tab/>
      </w:r>
      <w:r w:rsidRPr="00776528">
        <w:rPr>
          <w:rFonts w:ascii="GHEA Grapalat" w:hAnsi="GHEA Grapalat"/>
          <w:sz w:val="24"/>
          <w:szCs w:val="24"/>
        </w:rPr>
        <w:t>Միության մաքսային տարածքից ժամանակավոր արտահանումից հետո Միության մաքսային տարածք ներմուծվող՝ անդամ պետություններում գրանցված անձնական օգտագործման ապրանքները, բացառությամբ անձնական օգտագործման տրանսպորտային միջոցների, Միության մաքսային տարածք ներմուծվում են առանց մաքսատուրքերի, հարկերի վճարման՝ անկախ դրանց արժեքից, քաշից եւ (կամ) քանակից՝ պայմանով, որ դրանք մնան անփոփոխ, բացի փոխադրման (տրանսպորտային փոխադրման) եւ (կամ) պահպանման բնականոն պայմաններում բնական մաշվածության հետեւանքով տեղի ունեցած փոփոխություններից, ինչպես նաեւ բնական կորստի հետեւանքով տեղի ունեցած փոփոխություններից, եւ սույն Օրենսգրքի 265-րդ հոդվածի 2-րդ կետին համապատասխան սահմանված կարգով մաքսային մարմնին հավաստիացվի, որ այդ ապրանքները Միության մաքսային տարածքից դրանց ժամանակավոր արտահանումից հետո հետ են ներմուծվում Միության մաքսային տարածք</w:t>
      </w:r>
      <w:r w:rsidR="00F2685E" w:rsidRPr="00776528">
        <w:rPr>
          <w:rFonts w:ascii="GHEA Grapalat" w:hAnsi="GHEA Grapalat"/>
          <w:sz w:val="24"/>
          <w:szCs w:val="24"/>
        </w:rPr>
        <w:t>:</w:t>
      </w:r>
    </w:p>
    <w:p w:rsidR="00776A6C" w:rsidRPr="00776528" w:rsidRDefault="00776A6C" w:rsidP="00776A6C">
      <w:pPr>
        <w:tabs>
          <w:tab w:val="left" w:pos="-2694"/>
          <w:tab w:val="left" w:pos="993"/>
        </w:tabs>
        <w:spacing w:after="160" w:line="360" w:lineRule="auto"/>
        <w:ind w:firstLine="567"/>
        <w:jc w:val="both"/>
        <w:rPr>
          <w:rFonts w:ascii="GHEA Grapalat" w:eastAsia="Times New Roman" w:hAnsi="GHEA Grapalat" w:cs="Times New Roman"/>
          <w:sz w:val="24"/>
          <w:szCs w:val="24"/>
          <w:shd w:val="clear" w:color="auto" w:fill="FFFFFF"/>
        </w:rPr>
      </w:pPr>
      <w:r w:rsidRPr="00776528">
        <w:rPr>
          <w:rFonts w:ascii="GHEA Grapalat" w:hAnsi="GHEA Grapalat"/>
          <w:sz w:val="24"/>
          <w:szCs w:val="24"/>
        </w:rPr>
        <w:t>Այն դեպքում, երբ մաքսային մարմնին չի հավաստիացվում, որ անդամ պետություններում գրանցված անձնական օգտագործման ապրանքները, բացառությամբ անձնական օգտագործման տրանսպորտային միջոցների, Միության մաքսային տարածք ներմուծվում են Միության մաքսային տարածքից դրանց ժամանակավոր արտահանումից հետո, այդ ապրանքների վրա տարածվում է սույն հոդվածի 1-ին, 2-րդ եւ 7-րդ կետերով սահմանված՝ մաքսատուրքերի, հարկերի կիրառման կարգը:</w:t>
      </w:r>
    </w:p>
    <w:p w:rsidR="00776A6C" w:rsidRPr="00776528" w:rsidRDefault="00776A6C" w:rsidP="00776A6C">
      <w:pPr>
        <w:tabs>
          <w:tab w:val="left" w:pos="-2694"/>
          <w:tab w:val="left" w:pos="993"/>
        </w:tabs>
        <w:spacing w:after="160" w:line="360" w:lineRule="auto"/>
        <w:ind w:firstLine="567"/>
        <w:jc w:val="both"/>
        <w:rPr>
          <w:rFonts w:ascii="GHEA Grapalat" w:eastAsia="Times New Roman" w:hAnsi="GHEA Grapalat" w:cs="Times New Roman"/>
          <w:sz w:val="24"/>
          <w:szCs w:val="24"/>
          <w:shd w:val="clear" w:color="auto" w:fill="FFFFFF"/>
        </w:rPr>
      </w:pPr>
      <w:r w:rsidRPr="00776528">
        <w:rPr>
          <w:rFonts w:ascii="GHEA Grapalat" w:hAnsi="GHEA Grapalat"/>
          <w:sz w:val="24"/>
          <w:szCs w:val="24"/>
        </w:rPr>
        <w:t xml:space="preserve">Անդամ պետություններում գրանցված անձնական օգտագործման այն տրանսպորտային միջոցները, որոնք Միության մաքսային տարածքից </w:t>
      </w:r>
      <w:r w:rsidRPr="00776528">
        <w:rPr>
          <w:rFonts w:ascii="GHEA Grapalat" w:hAnsi="GHEA Grapalat"/>
          <w:sz w:val="24"/>
          <w:szCs w:val="24"/>
        </w:rPr>
        <w:lastRenderedPageBreak/>
        <w:t>ժամանակավոր արտահանումից հետո ներմուծվում են Միության մաքսային տարածք, Միության մաքսային տարածք են ներմուծվում առանց մաքսատուրքերի, հարկերի վճարման:</w:t>
      </w:r>
    </w:p>
    <w:p w:rsidR="00776A6C" w:rsidRPr="00776528" w:rsidRDefault="00776A6C" w:rsidP="00776A6C">
      <w:pPr>
        <w:tabs>
          <w:tab w:val="left" w:pos="-2694"/>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shd w:val="clear" w:color="auto" w:fill="FFFFFF"/>
        </w:rPr>
        <w:t>5.</w:t>
      </w:r>
      <w:r w:rsidRPr="00776528">
        <w:rPr>
          <w:rFonts w:ascii="GHEA Grapalat" w:hAnsi="GHEA Grapalat"/>
          <w:sz w:val="24"/>
          <w:szCs w:val="24"/>
          <w:shd w:val="clear" w:color="auto" w:fill="FFFFFF"/>
        </w:rPr>
        <w:tab/>
      </w:r>
      <w:r w:rsidRPr="00776528">
        <w:rPr>
          <w:rFonts w:ascii="GHEA Grapalat" w:hAnsi="GHEA Grapalat"/>
          <w:sz w:val="24"/>
          <w:szCs w:val="24"/>
        </w:rPr>
        <w:t>Անձնական օգտագործման այն օգտագործված ապրանքները, որոնց ցանկը եւ քանակը սահմանվում են Հանձնաժողովի կողմից, օտարերկրյա ֆիզիկական անձանց կողմից կարող են առանց մաքսատուրքերի, հարկերի վճարման ներմուծվել Միության մաքսային տարածքում իրենց գտնվելու ընթացքում՝ անկախ այդ ապրանքների արժեքից եւ (կամ) քաշից:</w:t>
      </w:r>
    </w:p>
    <w:p w:rsidR="00776A6C" w:rsidRPr="00776528" w:rsidRDefault="00776A6C" w:rsidP="00776A6C">
      <w:pPr>
        <w:tabs>
          <w:tab w:val="left" w:pos="-2694"/>
          <w:tab w:val="left" w:pos="993"/>
        </w:tabs>
        <w:spacing w:after="160" w:line="360" w:lineRule="auto"/>
        <w:ind w:firstLine="567"/>
        <w:jc w:val="both"/>
        <w:rPr>
          <w:rFonts w:ascii="GHEA Grapalat" w:eastAsia="Times New Roman" w:hAnsi="GHEA Grapalat" w:cs="Times New Roman"/>
          <w:sz w:val="24"/>
          <w:szCs w:val="24"/>
          <w:shd w:val="clear" w:color="auto" w:fill="FFFFFF"/>
        </w:rPr>
      </w:pPr>
      <w:r w:rsidRPr="00776528">
        <w:rPr>
          <w:rFonts w:ascii="GHEA Grapalat" w:hAnsi="GHEA Grapalat"/>
          <w:sz w:val="24"/>
          <w:szCs w:val="24"/>
        </w:rPr>
        <w:t>Սույն կետի առաջին պարբերության մեջ չնշված՝ օտարերկրյա ֆիզիկական անձանց կողմից Միության մաքսային տարածքում իրենց գտնվելու ընթացքում ներմուծված ապրանքների վրա տարածվում է սույն հոդվածի 1-ին եւ 2-րդ կետերով, 6-րդ կետի առաջին պարբերությամբ, ինչպես նաեւ 7-րդ կետով սահմանված մաքսատուրքերի, հարկերի կիրառման կարգը:</w:t>
      </w:r>
    </w:p>
    <w:p w:rsidR="00776A6C" w:rsidRPr="00776528" w:rsidRDefault="00776A6C" w:rsidP="00776A6C">
      <w:pPr>
        <w:tabs>
          <w:tab w:val="left" w:pos="-2694"/>
          <w:tab w:val="left" w:pos="993"/>
        </w:tabs>
        <w:spacing w:after="160" w:line="360" w:lineRule="auto"/>
        <w:ind w:firstLine="567"/>
        <w:jc w:val="both"/>
        <w:rPr>
          <w:rFonts w:ascii="GHEA Grapalat" w:eastAsia="Times New Roman" w:hAnsi="GHEA Grapalat" w:cs="Times New Roman"/>
          <w:i/>
          <w:sz w:val="24"/>
          <w:szCs w:val="24"/>
          <w:shd w:val="clear" w:color="auto" w:fill="FFFFFF"/>
        </w:rPr>
      </w:pPr>
      <w:r w:rsidRPr="00776528">
        <w:rPr>
          <w:rFonts w:ascii="GHEA Grapalat" w:hAnsi="GHEA Grapalat"/>
          <w:sz w:val="24"/>
          <w:szCs w:val="24"/>
          <w:shd w:val="clear" w:color="auto" w:fill="FFFFFF"/>
        </w:rPr>
        <w:t>6.</w:t>
      </w:r>
      <w:r w:rsidRPr="00776528">
        <w:rPr>
          <w:rFonts w:ascii="GHEA Grapalat" w:hAnsi="GHEA Grapalat"/>
          <w:sz w:val="24"/>
          <w:szCs w:val="24"/>
          <w:shd w:val="clear" w:color="auto" w:fill="FFFFFF"/>
        </w:rPr>
        <w:tab/>
        <w:t>Միության անդամ չհանդիսացող պետությունում գրանցված անձնական օգտագործման տրանսպորտային միջոցները կարող են օտարերկրյա ֆիզիկական անձանց կողմից առանց մաքսատուրքերի, հարկերի վճարման ներմուծվել ոչ ավելի, քան 1 տարի ժամկետով:</w:t>
      </w:r>
    </w:p>
    <w:p w:rsidR="00F2685E" w:rsidRPr="00776528" w:rsidRDefault="00776A6C" w:rsidP="00776A6C">
      <w:pPr>
        <w:tabs>
          <w:tab w:val="left" w:pos="-2694"/>
          <w:tab w:val="left" w:pos="993"/>
        </w:tabs>
        <w:spacing w:after="160" w:line="360" w:lineRule="auto"/>
        <w:ind w:firstLine="567"/>
        <w:jc w:val="both"/>
        <w:rPr>
          <w:rFonts w:ascii="GHEA Grapalat" w:hAnsi="GHEA Grapalat"/>
          <w:sz w:val="24"/>
          <w:szCs w:val="24"/>
          <w:shd w:val="clear" w:color="auto" w:fill="FFFFFF"/>
        </w:rPr>
      </w:pPr>
      <w:r w:rsidRPr="00776528">
        <w:rPr>
          <w:rFonts w:ascii="GHEA Grapalat" w:hAnsi="GHEA Grapalat"/>
          <w:sz w:val="24"/>
          <w:szCs w:val="24"/>
          <w:shd w:val="clear" w:color="auto" w:fill="FFFFFF"/>
        </w:rPr>
        <w:t>Միության անդամ չհանդիսացող պետությունում գրանցված անձնական օգտագործման տրանսպորտային միջոցները կարող են անդամ պետությունների ֆիզիկական անձանց կողմից առանց մաքսատուրքերի, հարկերի վճարման ներմուծվել ոչ ավելի, քան 1 տարի ժամկետով</w:t>
      </w:r>
      <w:r w:rsidR="00F2685E" w:rsidRPr="00776528">
        <w:rPr>
          <w:rFonts w:ascii="GHEA Grapalat" w:hAnsi="GHEA Grapalat"/>
          <w:sz w:val="24"/>
          <w:szCs w:val="24"/>
          <w:shd w:val="clear" w:color="auto" w:fill="FFFFFF"/>
        </w:rPr>
        <w:t>:</w:t>
      </w:r>
    </w:p>
    <w:p w:rsidR="00776A6C" w:rsidRPr="00776528" w:rsidRDefault="00776A6C" w:rsidP="00776A6C">
      <w:pPr>
        <w:tabs>
          <w:tab w:val="left" w:pos="-2694"/>
          <w:tab w:val="left" w:pos="993"/>
        </w:tabs>
        <w:spacing w:after="160" w:line="360" w:lineRule="auto"/>
        <w:ind w:firstLine="567"/>
        <w:jc w:val="both"/>
        <w:rPr>
          <w:rFonts w:ascii="GHEA Grapalat" w:eastAsia="Times New Roman" w:hAnsi="GHEA Grapalat" w:cs="Times New Roman"/>
          <w:sz w:val="24"/>
          <w:szCs w:val="24"/>
          <w:shd w:val="clear" w:color="auto" w:fill="FFFFFF"/>
        </w:rPr>
      </w:pPr>
      <w:r w:rsidRPr="00776528">
        <w:rPr>
          <w:rFonts w:ascii="GHEA Grapalat" w:hAnsi="GHEA Grapalat"/>
          <w:sz w:val="24"/>
          <w:szCs w:val="24"/>
          <w:shd w:val="clear" w:color="auto" w:fill="FFFFFF"/>
        </w:rPr>
        <w:t>Սույն Օրենսգրքի 264-րդ հոդվածի 7-րդ կետի 2-րդ ենթակետով եւ 11-րդ կետով սահմանված դեպքերում անձնական օգտագործման տրանսպորտային միջոցների հետ կապված մաքսատուրքերը, հարկերը վճարվում են սույն գլխին համապատասխան:</w:t>
      </w:r>
    </w:p>
    <w:p w:rsidR="00776A6C" w:rsidRPr="00776528" w:rsidRDefault="00776A6C" w:rsidP="00776A6C">
      <w:pPr>
        <w:tabs>
          <w:tab w:val="left" w:pos="-2694"/>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7.</w:t>
      </w:r>
      <w:r w:rsidRPr="00776528">
        <w:rPr>
          <w:rFonts w:ascii="GHEA Grapalat" w:hAnsi="GHEA Grapalat"/>
          <w:sz w:val="24"/>
          <w:szCs w:val="24"/>
        </w:rPr>
        <w:tab/>
        <w:t xml:space="preserve">Ելնելով անձնական օգտագործման ապրանքների կատեգորիայից, Միության մաքսային տարածք այդ ապրանքները ներմուծող անձից եւ (կամ) </w:t>
      </w:r>
      <w:r w:rsidRPr="00776528">
        <w:rPr>
          <w:rFonts w:ascii="GHEA Grapalat" w:hAnsi="GHEA Grapalat"/>
          <w:sz w:val="24"/>
          <w:szCs w:val="24"/>
        </w:rPr>
        <w:lastRenderedPageBreak/>
        <w:t>Միության մաքսային տարածք անձնական օգտագործման այդ ապրանքները ներմուծելու եղանակներից՝ Հանձնաժողովն իրավունք ունի սահմանելու անձնական օգտագործման ապրանքները մաքսատուրքերի, հարկերի վճարումից ազատմամբ Միության մաքսային տարածք ներմուծելու դեպքերը եւ պայմանները, ինչպես նաեւ անձնական օգտագործման այդ ապրանքների օգտագործման եւ (կամ) տնօրինման մասով սահմանափակումները:</w:t>
      </w:r>
    </w:p>
    <w:p w:rsidR="00776A6C" w:rsidRPr="00776528" w:rsidRDefault="00776A6C" w:rsidP="00776A6C">
      <w:pPr>
        <w:tabs>
          <w:tab w:val="left" w:pos="-2694"/>
          <w:tab w:val="left" w:pos="993"/>
        </w:tabs>
        <w:spacing w:after="160" w:line="360" w:lineRule="auto"/>
        <w:ind w:firstLine="567"/>
        <w:jc w:val="both"/>
        <w:rPr>
          <w:rFonts w:ascii="GHEA Grapalat" w:eastAsia="Times New Roman" w:hAnsi="GHEA Grapalat" w:cs="Times New Roman"/>
          <w:sz w:val="24"/>
          <w:szCs w:val="24"/>
          <w:shd w:val="clear" w:color="auto" w:fill="FFFFFF"/>
        </w:rPr>
      </w:pPr>
      <w:r w:rsidRPr="00776528">
        <w:rPr>
          <w:rFonts w:ascii="GHEA Grapalat" w:hAnsi="GHEA Grapalat"/>
          <w:sz w:val="24"/>
          <w:szCs w:val="24"/>
        </w:rPr>
        <w:t>Անդամ պետությունների օրենսդրությամբ կարող են սահմանվել մաքսատուրքերի, հարկերի վճարումից ազատմամբ անձնական օգտագործման ապրանքները Միության մաքսային տարածք ներմուծելու՝ լրացուցիչ կամ Հանձնաժողովի կողմից սահմանված պայմաններից ավելի խիստ պայմաններ եւ (կամ) մաքսատուրքերի, հարկերի վճարումից ազատմամբ ներմուծված անձնական օգտագործման ապրանքների օգտագործման եւ (կամ) տնօրինման մասով՝ Հանձնաժողովի կողմից սահմանված սահմանափակումներից տարբեր այլ սահմանափակումներ:</w:t>
      </w:r>
    </w:p>
    <w:p w:rsidR="00776A6C" w:rsidRPr="00776528" w:rsidRDefault="00776A6C" w:rsidP="00776A6C">
      <w:pPr>
        <w:tabs>
          <w:tab w:val="left" w:pos="-2694"/>
          <w:tab w:val="left" w:pos="993"/>
        </w:tabs>
        <w:spacing w:after="160" w:line="360" w:lineRule="auto"/>
        <w:ind w:firstLine="567"/>
        <w:jc w:val="both"/>
        <w:rPr>
          <w:rFonts w:ascii="GHEA Grapalat" w:eastAsia="Times New Roman" w:hAnsi="GHEA Grapalat" w:cs="Times New Roman"/>
          <w:sz w:val="24"/>
          <w:szCs w:val="24"/>
          <w:shd w:val="clear" w:color="auto" w:fill="FFFFFF"/>
        </w:rPr>
      </w:pPr>
      <w:r w:rsidRPr="00776528">
        <w:rPr>
          <w:rFonts w:ascii="GHEA Grapalat" w:hAnsi="GHEA Grapalat"/>
          <w:sz w:val="24"/>
          <w:szCs w:val="24"/>
        </w:rPr>
        <w:t>Սույն Օրենսգրքի 298-րդ եւ 299-րդ հոդվածներում նշված անձանց կողմից մաքսատուրքերի, հարկերի վճարումից ազատմամբ անձնական օգտագործման ապրանքների, այդ թվում՝ անձնական օգտագործման տրանսպորտային միջոցների ներմուծման դեպքերը եւ պայմանները սահմանվում են սույն Օրենսգրքի տվյալ հոդվածներով, իսկ սույն Օրենսգրքի 296-րդ հոդվածի 2-րդ կետում նշված անձանց կողմից ներմուծման դեպքում՝ երրորդ կողմի հետ անդամ պետությունների միջազգային պայմանագրերով եւ անդամ պետությունների միջեւ միջազգային պայմանագրերով:</w:t>
      </w:r>
    </w:p>
    <w:p w:rsidR="00F2685E" w:rsidRPr="00776528" w:rsidRDefault="00776A6C" w:rsidP="00776A6C">
      <w:pPr>
        <w:tabs>
          <w:tab w:val="left" w:pos="-2694"/>
          <w:tab w:val="left" w:pos="993"/>
        </w:tabs>
        <w:spacing w:after="160" w:line="360" w:lineRule="auto"/>
        <w:ind w:firstLine="567"/>
        <w:jc w:val="both"/>
        <w:rPr>
          <w:rFonts w:ascii="GHEA Grapalat" w:hAnsi="GHEA Grapalat"/>
          <w:sz w:val="24"/>
          <w:szCs w:val="24"/>
          <w:shd w:val="clear" w:color="auto" w:fill="FFFFFF"/>
        </w:rPr>
      </w:pPr>
      <w:r w:rsidRPr="00776528">
        <w:rPr>
          <w:rFonts w:ascii="GHEA Grapalat" w:hAnsi="GHEA Grapalat"/>
          <w:sz w:val="24"/>
          <w:szCs w:val="24"/>
          <w:shd w:val="clear" w:color="auto" w:fill="FFFFFF"/>
        </w:rPr>
        <w:t>8.</w:t>
      </w:r>
      <w:r w:rsidRPr="00776528">
        <w:rPr>
          <w:rFonts w:ascii="GHEA Grapalat" w:hAnsi="GHEA Grapalat"/>
          <w:sz w:val="24"/>
          <w:szCs w:val="24"/>
          <w:shd w:val="clear" w:color="auto" w:fill="FFFFFF"/>
        </w:rPr>
        <w:tab/>
        <w:t>Անձնական օգտագործման ապրանքների հետ կապված մաքսավճարները կիրառվում են սույն Օրենսգրքի 47-րդ հոդվածին համապատասխան</w:t>
      </w:r>
      <w:r w:rsidR="00F2685E" w:rsidRPr="00776528">
        <w:rPr>
          <w:rFonts w:ascii="GHEA Grapalat" w:hAnsi="GHEA Grapalat"/>
          <w:sz w:val="24"/>
          <w:szCs w:val="24"/>
          <w:shd w:val="clear" w:color="auto" w:fill="FFFFFF"/>
        </w:rPr>
        <w:t>:</w:t>
      </w:r>
    </w:p>
    <w:p w:rsidR="00776A6C" w:rsidRPr="00776528" w:rsidRDefault="00776A6C" w:rsidP="00776A6C">
      <w:pPr>
        <w:tabs>
          <w:tab w:val="left" w:pos="-2694"/>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9.</w:t>
      </w:r>
      <w:r w:rsidRPr="00776528">
        <w:rPr>
          <w:rFonts w:ascii="GHEA Grapalat" w:hAnsi="GHEA Grapalat"/>
          <w:sz w:val="24"/>
          <w:szCs w:val="24"/>
        </w:rPr>
        <w:tab/>
        <w:t xml:space="preserve">«Մաքսային տարանցում» մաքսային ընթացակարգով ձեւակերպվող անձնական օգտագործման ապրանքների հետ կապված մաքսատուրքերի, </w:t>
      </w:r>
      <w:r w:rsidRPr="00776528">
        <w:rPr>
          <w:rFonts w:ascii="GHEA Grapalat" w:hAnsi="GHEA Grapalat"/>
          <w:sz w:val="24"/>
          <w:szCs w:val="24"/>
        </w:rPr>
        <w:lastRenderedPageBreak/>
        <w:t>հարկերի կիրառման կարգը, այդ ապրանքների հետ կապված մաքսատուրքերը, հարկերը վճարելու պարտավորության առաջացումն ու դադարումը, ինչպես նաեւ դրանց վճարման ժամկետները սահմանվում են սույն Օրենսգրքի 22-րդ գլխին համապատասխան:</w:t>
      </w:r>
    </w:p>
    <w:p w:rsidR="00776A6C" w:rsidRPr="00776528" w:rsidRDefault="00776A6C" w:rsidP="00776A6C">
      <w:pPr>
        <w:tabs>
          <w:tab w:val="left" w:pos="-2694"/>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10.</w:t>
      </w:r>
      <w:r w:rsidRPr="00776528">
        <w:rPr>
          <w:rFonts w:ascii="GHEA Grapalat" w:hAnsi="GHEA Grapalat"/>
          <w:sz w:val="24"/>
          <w:szCs w:val="24"/>
        </w:rPr>
        <w:tab/>
        <w:t>Միասնական մաքսային դրույքաչափերով գանձվող մաքսատուրքերով, հարկերով կամ միագումար մաքսային վճար</w:t>
      </w:r>
      <w:r w:rsidR="00613FA6" w:rsidRPr="00776528">
        <w:rPr>
          <w:rFonts w:ascii="GHEA Grapalat" w:hAnsi="GHEA Grapalat"/>
          <w:sz w:val="24"/>
          <w:szCs w:val="24"/>
        </w:rPr>
        <w:t>ի</w:t>
      </w:r>
      <w:r w:rsidRPr="00776528">
        <w:rPr>
          <w:rFonts w:ascii="GHEA Grapalat" w:hAnsi="GHEA Grapalat"/>
          <w:sz w:val="24"/>
          <w:szCs w:val="24"/>
        </w:rPr>
        <w:t xml:space="preserve"> ձեւով գանձվող մաքսատուրքերով, հարկերով հարկվող օբյեկտ են համարվում անձնական օգտագործման ապրանքները:</w:t>
      </w:r>
    </w:p>
    <w:p w:rsidR="00776A6C" w:rsidRPr="00776528" w:rsidRDefault="00776A6C" w:rsidP="00776A6C">
      <w:pPr>
        <w:tabs>
          <w:tab w:val="left" w:pos="-2694"/>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11.</w:t>
      </w:r>
      <w:r w:rsidRPr="00776528">
        <w:rPr>
          <w:rFonts w:ascii="GHEA Grapalat" w:hAnsi="GHEA Grapalat"/>
          <w:sz w:val="24"/>
          <w:szCs w:val="24"/>
        </w:rPr>
        <w:tab/>
        <w:t>Միասնական դրույքաչափերով գանձվող մաքսատուրքերի, հարկերի հաշվարկման նպատակով դրանց հաշվարկման բազա է համարվում, կախված անձնական օգտագործման ապրանքների կատեգորիաներից եւ կիրառվող դրույքաչափերի տեսակներից, անձնական օգտագործման ապրանքների արժեքը եւ (կամ) դրանց ֆիզիկական բնութագիրը՝ բնաիրային արտահայտությամբ (քանակը, զանգվածը, այդ թվում՝ հաշվի առնելով ապրանքի առաջնային փաթեթվածքը, որն անբաժանելի է ապրանքից մինչեւ դրա սպառումը, եւ (կամ) որով ապրանքը ներկայացվում է մանրածախ առեւտրի համար, ծավալը կամ ապրանքի այլ բնութագրեր):</w:t>
      </w:r>
    </w:p>
    <w:p w:rsidR="00776A6C" w:rsidRPr="00776528" w:rsidRDefault="00776A6C" w:rsidP="00776A6C">
      <w:pPr>
        <w:tabs>
          <w:tab w:val="left" w:pos="-2694"/>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Միագումար մաքսային վճար</w:t>
      </w:r>
      <w:r w:rsidR="00613FA6" w:rsidRPr="00776528">
        <w:rPr>
          <w:rFonts w:ascii="GHEA Grapalat" w:hAnsi="GHEA Grapalat"/>
          <w:sz w:val="24"/>
          <w:szCs w:val="24"/>
        </w:rPr>
        <w:t xml:space="preserve">ի </w:t>
      </w:r>
      <w:r w:rsidRPr="00776528">
        <w:rPr>
          <w:rFonts w:ascii="GHEA Grapalat" w:hAnsi="GHEA Grapalat"/>
          <w:sz w:val="24"/>
          <w:szCs w:val="24"/>
        </w:rPr>
        <w:t>ձեւով գանձվող մաքսատուրքերի, հարկերի հաշվարկման նպատակով, կախված անձնական օգտագործման ապրանքների կատեգորիաներից եւ կիրառվող դրույքաչափերի տեսակներից, միագումար մաքսային վճար</w:t>
      </w:r>
      <w:r w:rsidR="00914274" w:rsidRPr="00776528">
        <w:rPr>
          <w:rFonts w:ascii="GHEA Grapalat" w:hAnsi="GHEA Grapalat"/>
          <w:sz w:val="24"/>
          <w:szCs w:val="24"/>
        </w:rPr>
        <w:t xml:space="preserve">ի </w:t>
      </w:r>
      <w:r w:rsidRPr="00776528">
        <w:rPr>
          <w:rFonts w:ascii="GHEA Grapalat" w:hAnsi="GHEA Grapalat"/>
          <w:sz w:val="24"/>
          <w:szCs w:val="24"/>
        </w:rPr>
        <w:t>մեջ մտնող մաքսատուրքերի հաշվարկման բազա են համարվում անձնական օգտագործման ապրանքների արժեքը եւ (կամ) դրանց ֆիզիկական բնութագիրը՝ բնաիրային արտահայտությամբ (քանակը, զանգվածը, այդ թվում՝ հաշվի առնելով ապրանքի առաջնային փաթեթվածքը, որն անբաժանելի է ապրանքից մինչեւ դրա սպառումը, եւ (կամ) որով ապրանքը ներկայացվում է մանրածախ առեւտրի համար, ծավալը կամ ապրանքի այլ բնութագրեր): Միագումար մաքսա</w:t>
      </w:r>
      <w:r w:rsidR="00182B91" w:rsidRPr="00776528">
        <w:rPr>
          <w:rFonts w:ascii="GHEA Grapalat" w:hAnsi="GHEA Grapalat"/>
          <w:sz w:val="24"/>
          <w:szCs w:val="24"/>
        </w:rPr>
        <w:t xml:space="preserve">յին </w:t>
      </w:r>
      <w:r w:rsidRPr="00776528">
        <w:rPr>
          <w:rFonts w:ascii="GHEA Grapalat" w:hAnsi="GHEA Grapalat"/>
          <w:sz w:val="24"/>
          <w:szCs w:val="24"/>
        </w:rPr>
        <w:t xml:space="preserve">վճարի կազմի մեջ մտնող հարկերի </w:t>
      </w:r>
      <w:r w:rsidRPr="00776528">
        <w:rPr>
          <w:rFonts w:ascii="GHEA Grapalat" w:hAnsi="GHEA Grapalat"/>
          <w:sz w:val="24"/>
          <w:szCs w:val="24"/>
        </w:rPr>
        <w:lastRenderedPageBreak/>
        <w:t>հաշվարկման բազան սահմանվում է սույն Օրենսգրքի 51-րդ հոդվածի 3-րդ կետին համապատասխան:</w:t>
      </w:r>
    </w:p>
    <w:p w:rsidR="00776A6C" w:rsidRPr="00776528" w:rsidRDefault="00776A6C" w:rsidP="00776A6C">
      <w:pPr>
        <w:tabs>
          <w:tab w:val="left" w:pos="-2694"/>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Մաքսատուրքերի, հարկերի հաշվարկման նպատակով անձնական օգտագործման տրանսպորտային միջոցներ հանդիսացող ավտոտրանսպորտային եւ մոտոտրանսպորտային միջոցների բացթողման պահը եւ շարժիչի աշխատանքային ծավալը սահմանվում են Հանձնաժողովի կողմից սահմանվող կարգով:</w:t>
      </w:r>
    </w:p>
    <w:p w:rsidR="00776A6C" w:rsidRPr="00776528" w:rsidRDefault="00776A6C" w:rsidP="00776A6C">
      <w:pPr>
        <w:tabs>
          <w:tab w:val="left" w:pos="-2694"/>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12.</w:t>
      </w:r>
      <w:r w:rsidRPr="00776528">
        <w:rPr>
          <w:rFonts w:ascii="GHEA Grapalat" w:hAnsi="GHEA Grapalat"/>
          <w:sz w:val="24"/>
          <w:szCs w:val="24"/>
        </w:rPr>
        <w:tab/>
        <w:t>Միասնական դրույքաչափերով գանձվող մաքսատուրքերի, հարկերի կամ միագումար մաքսային վճար</w:t>
      </w:r>
      <w:r w:rsidR="00BF05CD" w:rsidRPr="00776528">
        <w:rPr>
          <w:rFonts w:ascii="GHEA Grapalat" w:hAnsi="GHEA Grapalat"/>
          <w:sz w:val="24"/>
          <w:szCs w:val="24"/>
        </w:rPr>
        <w:t>ի</w:t>
      </w:r>
      <w:r w:rsidRPr="00776528">
        <w:rPr>
          <w:rFonts w:ascii="GHEA Grapalat" w:hAnsi="GHEA Grapalat"/>
          <w:sz w:val="24"/>
          <w:szCs w:val="24"/>
        </w:rPr>
        <w:t xml:space="preserve"> ձեւով գանձվող մաքսատուրքերի, հարկերի հաշվարկումն իրականացվում է այն անդամ պետության արժույթով, որի մաքսային մարմին է ներկայացվել ուղեւորային մաքսային հայտարարագիրը:</w:t>
      </w:r>
    </w:p>
    <w:p w:rsidR="00776A6C" w:rsidRPr="00776528" w:rsidRDefault="00776A6C" w:rsidP="00776A6C">
      <w:pPr>
        <w:tabs>
          <w:tab w:val="left" w:pos="-2694"/>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Միասնական դրույքաչափերով գանձվող մաքսատուրքերի, հարկերի կամ միագումար մաքսային վճար</w:t>
      </w:r>
      <w:r w:rsidR="00BF05CD" w:rsidRPr="00776528">
        <w:rPr>
          <w:rFonts w:ascii="GHEA Grapalat" w:hAnsi="GHEA Grapalat"/>
          <w:sz w:val="24"/>
          <w:szCs w:val="24"/>
        </w:rPr>
        <w:t>ի</w:t>
      </w:r>
      <w:r w:rsidRPr="00776528">
        <w:rPr>
          <w:rFonts w:ascii="GHEA Grapalat" w:hAnsi="GHEA Grapalat"/>
          <w:sz w:val="24"/>
          <w:szCs w:val="24"/>
        </w:rPr>
        <w:t xml:space="preserve"> ձեւով գանձվող մաքսատուրքերի, հարկերի հաշվարկման նպատակով կիրառվում են մաքսային մարմնի կողմից ուղեւորային մաքսային հայտարարագիրը գրանցելու օրը գործող դրույքաչափեր, եթե այլ բան սահմանված չէ սույն Օրենսգրքով:</w:t>
      </w:r>
    </w:p>
    <w:p w:rsidR="00F2685E" w:rsidRPr="00776528" w:rsidRDefault="00776A6C" w:rsidP="00776A6C">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Մաքսատուրքերի, հարկերի միասնական դրույքաչափերի կիրառմամբ վճարման եւ (կամ) գանձման ենթակա մաքսատուրքերի, հարկերի գումարը որոշվում է մաքսատուրքերի, հարկերի հաշվարկման բազայի եւ մաքսատուրքերի, հարկերի համապատասխան միասնական դրույքաչափի կիրառման եղանակով</w:t>
      </w:r>
      <w:r w:rsidR="00F2685E" w:rsidRPr="00776528">
        <w:rPr>
          <w:rFonts w:ascii="GHEA Grapalat" w:hAnsi="GHEA Grapalat"/>
          <w:sz w:val="24"/>
          <w:szCs w:val="24"/>
        </w:rPr>
        <w:t>:</w:t>
      </w:r>
    </w:p>
    <w:p w:rsidR="00776A6C" w:rsidRPr="00776528" w:rsidRDefault="00776A6C" w:rsidP="00776A6C">
      <w:pPr>
        <w:tabs>
          <w:tab w:val="left" w:pos="-2694"/>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Միագումար մաքսային վճար</w:t>
      </w:r>
      <w:r w:rsidR="00BF05CD" w:rsidRPr="00776528">
        <w:rPr>
          <w:rFonts w:ascii="GHEA Grapalat" w:hAnsi="GHEA Grapalat"/>
          <w:sz w:val="24"/>
          <w:szCs w:val="24"/>
        </w:rPr>
        <w:t>ի</w:t>
      </w:r>
      <w:r w:rsidRPr="00776528">
        <w:rPr>
          <w:rFonts w:ascii="GHEA Grapalat" w:hAnsi="GHEA Grapalat"/>
          <w:sz w:val="24"/>
          <w:szCs w:val="24"/>
        </w:rPr>
        <w:t xml:space="preserve"> ձեւով վճարման եւ (կամ) գանձման ենթակա մաքսատուրքերի, հարկերի գումարը որոշվում է մաքսատուրքերի հաշվարկված գումարը եւ հարկերի հաշվարկված գումարները գումարելու եղանակով: Միագումար մաքսային վճար</w:t>
      </w:r>
      <w:r w:rsidR="00BF05CD" w:rsidRPr="00776528">
        <w:rPr>
          <w:rFonts w:ascii="GHEA Grapalat" w:hAnsi="GHEA Grapalat"/>
          <w:sz w:val="24"/>
          <w:szCs w:val="24"/>
        </w:rPr>
        <w:t>ի</w:t>
      </w:r>
      <w:r w:rsidRPr="00776528">
        <w:rPr>
          <w:rFonts w:ascii="GHEA Grapalat" w:hAnsi="GHEA Grapalat"/>
          <w:sz w:val="24"/>
          <w:szCs w:val="24"/>
        </w:rPr>
        <w:t xml:space="preserve"> ձեւով գանձվող մաքսատուրքերի, հարկերի գումարի հաշվարկումը կատարվում է հետեւյալ եղանակներով՝</w:t>
      </w:r>
    </w:p>
    <w:p w:rsidR="00776A6C" w:rsidRPr="00776528" w:rsidRDefault="00776A6C" w:rsidP="00776A6C">
      <w:pPr>
        <w:tabs>
          <w:tab w:val="left" w:pos="-2694"/>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lastRenderedPageBreak/>
        <w:t>մաքսատուրքերի գումարի հաշվարկումը կատարվում է մաքսատուրքերի հաշվարկման բազայի եւ մաքսատուրքերի դրույքաչափի համապատասխան տեսակի կիրառման միջոցով.</w:t>
      </w:r>
    </w:p>
    <w:p w:rsidR="00776A6C" w:rsidRPr="00776528" w:rsidRDefault="00776A6C" w:rsidP="00776A6C">
      <w:pPr>
        <w:tabs>
          <w:tab w:val="left" w:pos="-2694"/>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հարկերի գումարի հաշվարկումը կատարվում է այն անդամ պետության օրենսդրությանը համապատասխան, որի մաքսային մարմին է ներկայացվել ուղեւորային մաքսային հայտարարագիրը:</w:t>
      </w:r>
    </w:p>
    <w:p w:rsidR="00776A6C" w:rsidRPr="00776528" w:rsidRDefault="00776A6C" w:rsidP="00776A6C">
      <w:pPr>
        <w:tabs>
          <w:tab w:val="left" w:pos="-2694"/>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13.</w:t>
      </w:r>
      <w:r w:rsidRPr="00776528">
        <w:rPr>
          <w:rFonts w:ascii="GHEA Grapalat" w:hAnsi="GHEA Grapalat"/>
          <w:sz w:val="24"/>
          <w:szCs w:val="24"/>
        </w:rPr>
        <w:tab/>
        <w:t>Անձնական օգտագործման ապրանքների հետ կապված մաքսատուրքերը, հարկերը վճարողներ են համարվում հայտարարատուն կամ այլ անձինք, որոնց վրա դրվում է մաքսատուրքերը, հարկերը վճարելու պարտավորություն:</w:t>
      </w:r>
    </w:p>
    <w:p w:rsidR="00776A6C" w:rsidRPr="00776528" w:rsidRDefault="00776A6C" w:rsidP="00776A6C">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14.</w:t>
      </w:r>
      <w:r w:rsidRPr="00776528">
        <w:rPr>
          <w:rFonts w:ascii="GHEA Grapalat" w:hAnsi="GHEA Grapalat"/>
          <w:sz w:val="24"/>
          <w:szCs w:val="24"/>
        </w:rPr>
        <w:tab/>
        <w:t>Անձնական օգտագործման ապրանքների հետ կապված մաքսատուրքերի, հարկերի հաշվարկման նպատակով արտարժույթի վերահաշվարկի կարգը, դրանց վճարման պարտավորության կատարման պահը (վճարման ամսաթիվը), մաքսատուրքերի, հարկերի եւ այլ դրամական միջոցների (</w:t>
      </w:r>
      <w:r w:rsidR="00E044F8" w:rsidRPr="00776528">
        <w:rPr>
          <w:rFonts w:ascii="GHEA Grapalat" w:hAnsi="GHEA Grapalat"/>
          <w:sz w:val="24"/>
          <w:szCs w:val="24"/>
        </w:rPr>
        <w:t>փող</w:t>
      </w:r>
      <w:r w:rsidRPr="00776528">
        <w:rPr>
          <w:rFonts w:ascii="GHEA Grapalat" w:hAnsi="GHEA Grapalat"/>
          <w:sz w:val="24"/>
          <w:szCs w:val="24"/>
        </w:rPr>
        <w:t xml:space="preserve">ի) վերադարձի (հաշվանցումի) կարգը սահմանվում են սույն Օրենսգրքի </w:t>
      </w:r>
      <w:r w:rsidR="00E13615" w:rsidRPr="00776528">
        <w:rPr>
          <w:rFonts w:ascii="GHEA Grapalat" w:hAnsi="GHEA Grapalat"/>
          <w:sz w:val="24"/>
          <w:szCs w:val="24"/>
        </w:rPr>
        <w:br/>
      </w:r>
      <w:r w:rsidRPr="00776528">
        <w:rPr>
          <w:rFonts w:ascii="GHEA Grapalat" w:hAnsi="GHEA Grapalat"/>
          <w:sz w:val="24"/>
          <w:szCs w:val="24"/>
        </w:rPr>
        <w:t>7-10-րդ գլուխներին համապատասխան:</w:t>
      </w:r>
    </w:p>
    <w:p w:rsidR="00776A6C" w:rsidRPr="00776528" w:rsidRDefault="00776A6C" w:rsidP="00776A6C">
      <w:pPr>
        <w:tabs>
          <w:tab w:val="left" w:pos="-2694"/>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Եթե միջազգային փոստային առաքանիներով ուղարկվող անձնական օգտագործման ապրանքների առնչությամբ պահանջվում է կատարել արտարժույթի վերահաշվարկ անդամ պետության արժույթի, այդ վերահաշվարկը կատարվում է այն անդամ պետության օրենսդրությամբ սահմանված օրվա դրությամբ գործող փոխարժեքով, որի մաքսային մարմնի կողմից հաշվարկվում են անձնական օգտագործման ապրանքների հետ կապված մաքսատուրքերը, հարկերը:</w:t>
      </w:r>
    </w:p>
    <w:p w:rsidR="00776A6C" w:rsidRPr="00776528" w:rsidRDefault="00776A6C" w:rsidP="00776A6C">
      <w:pPr>
        <w:tabs>
          <w:tab w:val="left" w:pos="-2694"/>
          <w:tab w:val="left" w:pos="993"/>
        </w:tabs>
        <w:spacing w:after="160" w:line="360" w:lineRule="auto"/>
        <w:ind w:firstLine="567"/>
        <w:jc w:val="both"/>
        <w:rPr>
          <w:rFonts w:ascii="GHEA Grapalat" w:eastAsia="Times New Roman" w:hAnsi="GHEA Grapalat" w:cs="Times New Roman"/>
          <w:bCs/>
          <w:sz w:val="24"/>
          <w:szCs w:val="24"/>
        </w:rPr>
      </w:pPr>
      <w:r w:rsidRPr="00776528">
        <w:rPr>
          <w:rFonts w:ascii="GHEA Grapalat" w:hAnsi="GHEA Grapalat"/>
          <w:sz w:val="24"/>
          <w:szCs w:val="24"/>
        </w:rPr>
        <w:t>15.</w:t>
      </w:r>
      <w:r w:rsidRPr="00776528">
        <w:rPr>
          <w:rFonts w:ascii="GHEA Grapalat" w:hAnsi="GHEA Grapalat"/>
          <w:sz w:val="24"/>
          <w:szCs w:val="24"/>
        </w:rPr>
        <w:tab/>
        <w:t>Միասնական դրույքաչափերով գանձվող մաքսատուրքերը, հարկերը կամ միագումար մաքսային վճար</w:t>
      </w:r>
      <w:r w:rsidR="00BF05CD" w:rsidRPr="00776528">
        <w:rPr>
          <w:rFonts w:ascii="GHEA Grapalat" w:hAnsi="GHEA Grapalat"/>
          <w:sz w:val="24"/>
          <w:szCs w:val="24"/>
        </w:rPr>
        <w:t>ի</w:t>
      </w:r>
      <w:r w:rsidRPr="00776528">
        <w:rPr>
          <w:rFonts w:ascii="GHEA Grapalat" w:hAnsi="GHEA Grapalat"/>
          <w:sz w:val="24"/>
          <w:szCs w:val="24"/>
        </w:rPr>
        <w:t xml:space="preserve"> ձեւով գանձվող մաքսատուրքերը, հարկերը վճարվում են սույն Օրենսգրքի 61-րդ հոդվածի 1-3-րդ կետերին համապատասխան՝ հաշվի առնելով սույն կետի երկրորդ պարբերությունը:</w:t>
      </w:r>
    </w:p>
    <w:p w:rsidR="00776A6C" w:rsidRPr="00776528" w:rsidRDefault="00776A6C" w:rsidP="00776A6C">
      <w:pPr>
        <w:tabs>
          <w:tab w:val="left" w:pos="-2694"/>
          <w:tab w:val="left" w:pos="993"/>
        </w:tabs>
        <w:spacing w:after="160" w:line="360" w:lineRule="auto"/>
        <w:ind w:firstLine="567"/>
        <w:jc w:val="both"/>
        <w:rPr>
          <w:rFonts w:ascii="GHEA Grapalat" w:eastAsia="Times New Roman" w:hAnsi="GHEA Grapalat" w:cs="Times New Roman"/>
          <w:bCs/>
          <w:sz w:val="24"/>
          <w:szCs w:val="24"/>
        </w:rPr>
      </w:pPr>
      <w:r w:rsidRPr="00776528">
        <w:rPr>
          <w:rFonts w:ascii="GHEA Grapalat" w:hAnsi="GHEA Grapalat"/>
          <w:sz w:val="24"/>
          <w:szCs w:val="24"/>
        </w:rPr>
        <w:lastRenderedPageBreak/>
        <w:t>Օտարերկրյա ֆիզիկական անձանց կողմից Միության մաքսային տարածք ժամանակավոր ներմուծված անձնական օգտագործման տրանսպորտային միջոցների հետ կապված՝ միասնական դրույքաչափերով գանձվող մաքսատուրքերը, հարկերը կամ միագումար մաքսային վճար</w:t>
      </w:r>
      <w:r w:rsidR="00BF05CD" w:rsidRPr="00776528">
        <w:rPr>
          <w:rFonts w:ascii="GHEA Grapalat" w:hAnsi="GHEA Grapalat"/>
          <w:sz w:val="24"/>
          <w:szCs w:val="24"/>
        </w:rPr>
        <w:t>ի</w:t>
      </w:r>
      <w:r w:rsidRPr="00776528">
        <w:rPr>
          <w:rFonts w:ascii="GHEA Grapalat" w:hAnsi="GHEA Grapalat"/>
          <w:sz w:val="24"/>
          <w:szCs w:val="24"/>
        </w:rPr>
        <w:t xml:space="preserve"> ձեւով գանձվող մաքսատուրքերը, հարկերը վճարվում են այն անդամ պետությունում, որտեղ բացահայտվել են սույն Օրենսգրքի 268-րդ հոդվածի 5-րդ կետում նշված հանգամանքները:</w:t>
      </w:r>
    </w:p>
    <w:p w:rsidR="00776A6C" w:rsidRPr="00776528" w:rsidRDefault="00776A6C" w:rsidP="00776A6C">
      <w:pPr>
        <w:tabs>
          <w:tab w:val="left" w:pos="0"/>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Միասնական դրույքաչափերով գանձվող մաքսատուրքերը, հարկերը կամ միագումար մաքսային վճար</w:t>
      </w:r>
      <w:r w:rsidR="00BF05CD" w:rsidRPr="00776528">
        <w:rPr>
          <w:rFonts w:ascii="GHEA Grapalat" w:hAnsi="GHEA Grapalat"/>
          <w:sz w:val="24"/>
          <w:szCs w:val="24"/>
        </w:rPr>
        <w:t>ի</w:t>
      </w:r>
      <w:r w:rsidRPr="00776528">
        <w:rPr>
          <w:rFonts w:ascii="GHEA Grapalat" w:hAnsi="GHEA Grapalat"/>
          <w:sz w:val="24"/>
          <w:szCs w:val="24"/>
        </w:rPr>
        <w:t xml:space="preserve"> ձեւով գանձվող մաքսատուրքերը, հարկերը վճարվում են այն անդամ պետության օրենսդրությամբ սահմանված հաշիվներին, որտեղ, սույն կետին համապատասխան, այդ մաքսա</w:t>
      </w:r>
      <w:r w:rsidR="00190E45" w:rsidRPr="00776528">
        <w:rPr>
          <w:rFonts w:ascii="GHEA Grapalat" w:hAnsi="GHEA Grapalat"/>
          <w:sz w:val="24"/>
          <w:szCs w:val="24"/>
        </w:rPr>
        <w:t xml:space="preserve">յին </w:t>
      </w:r>
      <w:r w:rsidRPr="00776528">
        <w:rPr>
          <w:rFonts w:ascii="GHEA Grapalat" w:hAnsi="GHEA Grapalat"/>
          <w:sz w:val="24"/>
          <w:szCs w:val="24"/>
        </w:rPr>
        <w:t>վճարները ենթակա են վճարման:</w:t>
      </w:r>
    </w:p>
    <w:p w:rsidR="00F2685E" w:rsidRPr="00776528" w:rsidRDefault="00776A6C" w:rsidP="00776A6C">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16.</w:t>
      </w:r>
      <w:r w:rsidRPr="00776528">
        <w:rPr>
          <w:rFonts w:ascii="GHEA Grapalat" w:hAnsi="GHEA Grapalat"/>
          <w:sz w:val="24"/>
          <w:szCs w:val="24"/>
        </w:rPr>
        <w:tab/>
        <w:t>Միասնական դրույքաչափերով գանձվող մաքսատուրքերը, հարկեր կամ միագումար մաքսային վճար</w:t>
      </w:r>
      <w:r w:rsidR="00BF05CD" w:rsidRPr="00776528">
        <w:rPr>
          <w:rFonts w:ascii="GHEA Grapalat" w:hAnsi="GHEA Grapalat"/>
          <w:sz w:val="24"/>
          <w:szCs w:val="24"/>
        </w:rPr>
        <w:t>ի</w:t>
      </w:r>
      <w:r w:rsidRPr="00776528">
        <w:rPr>
          <w:rFonts w:ascii="GHEA Grapalat" w:hAnsi="GHEA Grapalat"/>
          <w:sz w:val="24"/>
          <w:szCs w:val="24"/>
        </w:rPr>
        <w:t xml:space="preserve"> ձեւով գանձվող մաքսատուրքերը, հարկերը վճարվում են այն անդամ պետության արժույթով, որտեղ, սույն հոդվածի 15-րդ կետին համապատասխան, մաքսատուրքերը, հարկերը ենթակա են վճարման՝ բացառությամբ սույն կետի երկրորդ պարբերությամբ սահմանված դեպքի</w:t>
      </w:r>
      <w:r w:rsidR="00F2685E" w:rsidRPr="00776528">
        <w:rPr>
          <w:rFonts w:ascii="GHEA Grapalat" w:hAnsi="GHEA Grapalat"/>
          <w:sz w:val="24"/>
          <w:szCs w:val="24"/>
        </w:rPr>
        <w:t>:</w:t>
      </w:r>
    </w:p>
    <w:p w:rsidR="00F2685E" w:rsidRPr="00776528" w:rsidRDefault="00776A6C" w:rsidP="00776A6C">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Ապրանքների ժամանման վայրերում միասնական դրույքաչափերով գանձվող մաքսատուրքերի, հարկերի կամ միագումար մաքսային վճար</w:t>
      </w:r>
      <w:r w:rsidR="00BF05CD" w:rsidRPr="00776528">
        <w:rPr>
          <w:rFonts w:ascii="GHEA Grapalat" w:hAnsi="GHEA Grapalat"/>
          <w:sz w:val="24"/>
          <w:szCs w:val="24"/>
        </w:rPr>
        <w:t>ի</w:t>
      </w:r>
      <w:r w:rsidRPr="00776528">
        <w:rPr>
          <w:rFonts w:ascii="GHEA Grapalat" w:hAnsi="GHEA Grapalat"/>
          <w:sz w:val="24"/>
          <w:szCs w:val="24"/>
        </w:rPr>
        <w:t xml:space="preserve"> ձեւով գանձվող մաքսատուրքերի, հարկերի վճարումը, անդամ պետությունների օրենսդրությանը համապատասխան, իրականացվում է այն անդամ պետության արժույթից տարբեր այլ արժույթով, որտեղ մաքսատուրքերը, հարկերը ենթակա են վճարման</w:t>
      </w:r>
      <w:r w:rsidR="00F2685E" w:rsidRPr="00776528">
        <w:rPr>
          <w:rFonts w:ascii="GHEA Grapalat" w:hAnsi="GHEA Grapalat"/>
          <w:sz w:val="24"/>
          <w:szCs w:val="24"/>
        </w:rPr>
        <w:t>:</w:t>
      </w:r>
    </w:p>
    <w:p w:rsidR="00776A6C" w:rsidRPr="00776528" w:rsidRDefault="00776A6C" w:rsidP="00776A6C">
      <w:pPr>
        <w:tabs>
          <w:tab w:val="left" w:pos="-2694"/>
          <w:tab w:val="left" w:pos="993"/>
        </w:tabs>
        <w:spacing w:after="160" w:line="360" w:lineRule="auto"/>
        <w:ind w:firstLine="567"/>
        <w:jc w:val="both"/>
        <w:rPr>
          <w:rFonts w:ascii="GHEA Grapalat" w:eastAsia="Times New Roman" w:hAnsi="GHEA Grapalat" w:cs="Times New Roman"/>
          <w:bCs/>
          <w:iCs/>
          <w:sz w:val="24"/>
          <w:szCs w:val="24"/>
        </w:rPr>
      </w:pPr>
      <w:r w:rsidRPr="00776528">
        <w:rPr>
          <w:rFonts w:ascii="GHEA Grapalat" w:hAnsi="GHEA Grapalat"/>
          <w:sz w:val="24"/>
          <w:szCs w:val="24"/>
        </w:rPr>
        <w:t>17.</w:t>
      </w:r>
      <w:r w:rsidRPr="00776528">
        <w:rPr>
          <w:rFonts w:ascii="GHEA Grapalat" w:hAnsi="GHEA Grapalat"/>
          <w:sz w:val="24"/>
          <w:szCs w:val="24"/>
        </w:rPr>
        <w:tab/>
        <w:t>Միասնական դրույքաչափերով գանձվող մաքսատուրքերի, հարկերի կամ միագումար մաքսային վճար</w:t>
      </w:r>
      <w:r w:rsidR="00BF05CD" w:rsidRPr="00776528">
        <w:rPr>
          <w:rFonts w:ascii="GHEA Grapalat" w:hAnsi="GHEA Grapalat"/>
          <w:sz w:val="24"/>
          <w:szCs w:val="24"/>
        </w:rPr>
        <w:t>ի</w:t>
      </w:r>
      <w:r w:rsidRPr="00776528">
        <w:rPr>
          <w:rFonts w:ascii="GHEA Grapalat" w:hAnsi="GHEA Grapalat"/>
          <w:sz w:val="24"/>
          <w:szCs w:val="24"/>
        </w:rPr>
        <w:t xml:space="preserve"> ձեւով գանձվող մաքսատուրքերի, հարկերի վճարումն իրականացվում է անկանխիկ կարգով կամ կանխիկ դրամական </w:t>
      </w:r>
      <w:r w:rsidRPr="00776528">
        <w:rPr>
          <w:rFonts w:ascii="GHEA Grapalat" w:hAnsi="GHEA Grapalat"/>
          <w:sz w:val="24"/>
          <w:szCs w:val="24"/>
        </w:rPr>
        <w:lastRenderedPageBreak/>
        <w:t>միջոցներով (</w:t>
      </w:r>
      <w:r w:rsidR="00E044F8" w:rsidRPr="00776528">
        <w:rPr>
          <w:rFonts w:ascii="GHEA Grapalat" w:hAnsi="GHEA Grapalat"/>
          <w:sz w:val="24"/>
          <w:szCs w:val="24"/>
        </w:rPr>
        <w:t>փող</w:t>
      </w:r>
      <w:r w:rsidRPr="00776528">
        <w:rPr>
          <w:rFonts w:ascii="GHEA Grapalat" w:hAnsi="GHEA Grapalat"/>
          <w:sz w:val="24"/>
          <w:szCs w:val="24"/>
        </w:rPr>
        <w:t>ով)՝ անդամ պետությունների օրենսդրությանը համապատասխան:</w:t>
      </w:r>
    </w:p>
    <w:p w:rsidR="00776A6C" w:rsidRPr="00776528" w:rsidRDefault="00776A6C" w:rsidP="00776A6C">
      <w:pPr>
        <w:tabs>
          <w:tab w:val="left" w:pos="-2694"/>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18.</w:t>
      </w:r>
      <w:r w:rsidRPr="00776528">
        <w:rPr>
          <w:rFonts w:ascii="GHEA Grapalat" w:hAnsi="GHEA Grapalat"/>
          <w:sz w:val="24"/>
          <w:szCs w:val="24"/>
        </w:rPr>
        <w:tab/>
        <w:t>Միասնական դրույքաչափերով գանձվող մաքսատուրքերի, հարկերի կամ միագումար մաքսային վճար</w:t>
      </w:r>
      <w:r w:rsidR="00BF05CD" w:rsidRPr="00776528">
        <w:rPr>
          <w:rFonts w:ascii="GHEA Grapalat" w:hAnsi="GHEA Grapalat"/>
          <w:sz w:val="24"/>
          <w:szCs w:val="24"/>
        </w:rPr>
        <w:t>ի</w:t>
      </w:r>
      <w:r w:rsidRPr="00776528">
        <w:rPr>
          <w:rFonts w:ascii="GHEA Grapalat" w:hAnsi="GHEA Grapalat"/>
          <w:sz w:val="24"/>
          <w:szCs w:val="24"/>
        </w:rPr>
        <w:t xml:space="preserve"> ձեւով գանձվող մաքսատուրքերի, հարկերի վճարման դեպքում սույն Օրենսգրքի 46-րդ հոդվածի 1-ին կետի 1-ից 4-րդ ենթակետերում նշված մաքսատուրքերը չեն վճարվում:</w:t>
      </w:r>
    </w:p>
    <w:p w:rsidR="00F2685E" w:rsidRPr="00776528" w:rsidRDefault="00776A6C" w:rsidP="00776A6C">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19.</w:t>
      </w:r>
      <w:r w:rsidRPr="00776528">
        <w:rPr>
          <w:rFonts w:ascii="GHEA Grapalat" w:hAnsi="GHEA Grapalat"/>
          <w:sz w:val="24"/>
          <w:szCs w:val="24"/>
        </w:rPr>
        <w:tab/>
        <w:t>Այն ապրանքների հետ կապված՝ միասնական դրույքաչափերով գանձվող մաքսատուրքերը, հարկերը կամ միագումար մաքսային վճար</w:t>
      </w:r>
      <w:r w:rsidR="00BF05CD" w:rsidRPr="00776528">
        <w:rPr>
          <w:rFonts w:ascii="GHEA Grapalat" w:hAnsi="GHEA Grapalat"/>
          <w:sz w:val="24"/>
          <w:szCs w:val="24"/>
        </w:rPr>
        <w:t>ի</w:t>
      </w:r>
      <w:r w:rsidRPr="00776528">
        <w:rPr>
          <w:rFonts w:ascii="GHEA Grapalat" w:hAnsi="GHEA Grapalat"/>
          <w:sz w:val="24"/>
          <w:szCs w:val="24"/>
        </w:rPr>
        <w:t xml:space="preserve"> ձեւով գանձվող մաքսատուրքերը, հարկերը, որոնց մաքսային հայտարարագրումն իրականացվում է սույն գլխին համապատասխան, վճարվում են ֆիզիկական անձանց կողմից՝ մաքսային մուտքի օրդերի հիման վրա կամ Հանձնաժողովի կողմից սահմանվող այլ մաքսային փաստաթղթի հիման վրա</w:t>
      </w:r>
      <w:r w:rsidR="00F2685E" w:rsidRPr="00776528">
        <w:rPr>
          <w:rFonts w:ascii="GHEA Grapalat" w:hAnsi="GHEA Grapalat"/>
          <w:sz w:val="24"/>
          <w:szCs w:val="24"/>
        </w:rPr>
        <w:t>:</w:t>
      </w:r>
    </w:p>
    <w:p w:rsidR="00776A6C" w:rsidRPr="00776528" w:rsidRDefault="00776A6C" w:rsidP="00776A6C">
      <w:pPr>
        <w:tabs>
          <w:tab w:val="left" w:pos="-2694"/>
          <w:tab w:val="left" w:pos="993"/>
        </w:tabs>
        <w:spacing w:after="160" w:line="360" w:lineRule="auto"/>
        <w:ind w:firstLine="567"/>
        <w:jc w:val="both"/>
        <w:rPr>
          <w:rFonts w:ascii="GHEA Grapalat" w:eastAsia="Times New Roman" w:hAnsi="GHEA Grapalat" w:cs="Times New Roman"/>
          <w:sz w:val="24"/>
          <w:szCs w:val="24"/>
          <w:shd w:val="clear" w:color="auto" w:fill="FFFFFF"/>
        </w:rPr>
      </w:pPr>
      <w:r w:rsidRPr="00776528">
        <w:rPr>
          <w:rFonts w:ascii="GHEA Grapalat" w:hAnsi="GHEA Grapalat"/>
          <w:sz w:val="24"/>
          <w:szCs w:val="24"/>
          <w:shd w:val="clear" w:color="auto" w:fill="FFFFFF"/>
        </w:rPr>
        <w:t>Անձնական օգտագործման ապրանքների հետ կապված մաքսա</w:t>
      </w:r>
      <w:r w:rsidR="00B1347D" w:rsidRPr="00776528">
        <w:rPr>
          <w:rFonts w:ascii="GHEA Grapalat" w:hAnsi="GHEA Grapalat"/>
          <w:sz w:val="24"/>
          <w:szCs w:val="24"/>
          <w:shd w:val="clear" w:color="auto" w:fill="FFFFFF"/>
        </w:rPr>
        <w:t xml:space="preserve">յին </w:t>
      </w:r>
      <w:r w:rsidRPr="00776528">
        <w:rPr>
          <w:rFonts w:ascii="GHEA Grapalat" w:hAnsi="GHEA Grapalat"/>
          <w:sz w:val="24"/>
          <w:szCs w:val="24"/>
          <w:shd w:val="clear" w:color="auto" w:fill="FFFFFF"/>
        </w:rPr>
        <w:t>վճարները հաշվարկվում են այդ ապրանքների բացթողումն իրականացնող մաքսային մարմնի կողմից՝ մաքսային հայտարարագրման ժամանակ հայտարարատուի կողմից ներկայացված տեղեկությունների, ինչպես նաեւ մաքսային հսկողության անցկացման արդյունքների հիման վրա: Մաքսա</w:t>
      </w:r>
      <w:r w:rsidR="007C750F" w:rsidRPr="00776528">
        <w:rPr>
          <w:rFonts w:ascii="GHEA Grapalat" w:hAnsi="GHEA Grapalat"/>
          <w:sz w:val="24"/>
          <w:szCs w:val="24"/>
          <w:shd w:val="clear" w:color="auto" w:fill="FFFFFF"/>
        </w:rPr>
        <w:t xml:space="preserve">յին </w:t>
      </w:r>
      <w:r w:rsidRPr="00776528">
        <w:rPr>
          <w:rFonts w:ascii="GHEA Grapalat" w:hAnsi="GHEA Grapalat"/>
          <w:sz w:val="24"/>
          <w:szCs w:val="24"/>
          <w:shd w:val="clear" w:color="auto" w:fill="FFFFFF"/>
        </w:rPr>
        <w:t>վճարների գումարը որոշելու համար անհրաժեշտ՝ անձնական օգտագործման ապրանքների մասին լիարժեք եւ հավաստի տեղեկությունների վերաբերյալ մաքսային մարմնին հայտնելու պարտավորությունը դրվում է հայտարարատուի վրա:</w:t>
      </w:r>
    </w:p>
    <w:p w:rsidR="00776A6C" w:rsidRPr="00776528" w:rsidRDefault="00776A6C" w:rsidP="00776A6C">
      <w:pPr>
        <w:tabs>
          <w:tab w:val="left" w:pos="-2694"/>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20.</w:t>
      </w:r>
      <w:r w:rsidRPr="00776528">
        <w:rPr>
          <w:rFonts w:ascii="GHEA Grapalat" w:hAnsi="GHEA Grapalat"/>
          <w:sz w:val="24"/>
          <w:szCs w:val="24"/>
        </w:rPr>
        <w:tab/>
        <w:t>Սույն Օրենսգրքի 268-րդ հոդվածի 5-րդ, 6-րդ եւ 7-րդ կետերում նշված հանգամանքների ի հայտ գալու դեպքում միասնական դրույքաչափերով գանձվող մաքսատուրքերը, հարկերը կամ միագումար մաքսային վճար</w:t>
      </w:r>
      <w:r w:rsidR="00BF05CD" w:rsidRPr="00776528">
        <w:rPr>
          <w:rFonts w:ascii="GHEA Grapalat" w:hAnsi="GHEA Grapalat"/>
          <w:sz w:val="24"/>
          <w:szCs w:val="24"/>
        </w:rPr>
        <w:t>ի</w:t>
      </w:r>
      <w:r w:rsidRPr="00776528">
        <w:rPr>
          <w:rFonts w:ascii="GHEA Grapalat" w:hAnsi="GHEA Grapalat"/>
          <w:sz w:val="24"/>
          <w:szCs w:val="24"/>
        </w:rPr>
        <w:t xml:space="preserve"> ձեւով գանձվող մաքսատուրքերը, հարկերը մաքսային մարմնի կողմից հաշվարկվում են` հաշվելով դրույքաչափերով գանձվող մաքսատուրքերը, հարկերը կամ միագումար մաքսային վճար</w:t>
      </w:r>
      <w:r w:rsidR="008D3642" w:rsidRPr="00776528">
        <w:rPr>
          <w:rFonts w:ascii="GHEA Grapalat" w:hAnsi="GHEA Grapalat"/>
          <w:sz w:val="24"/>
          <w:szCs w:val="24"/>
        </w:rPr>
        <w:t>ի</w:t>
      </w:r>
      <w:r w:rsidRPr="00776528">
        <w:rPr>
          <w:rFonts w:ascii="GHEA Grapalat" w:hAnsi="GHEA Grapalat"/>
          <w:sz w:val="24"/>
          <w:szCs w:val="24"/>
        </w:rPr>
        <w:t xml:space="preserve"> ձեւով գանձվող մաքսատուրքերը, հարկերը:</w:t>
      </w:r>
    </w:p>
    <w:p w:rsidR="00F2685E" w:rsidRPr="00776528" w:rsidRDefault="00776A6C" w:rsidP="00776A6C">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Նշված հաշվարկի ձեւը, դրա լրացման եւ այդ հաշվարկի մեջ փոփոխություններ (լրացումներ) կատարելու կարգը սահմանվում են անդամ պետությունների՝ մաքսային կարգավորման վերաբերյալ օրենսդրությանը համապատասխան</w:t>
      </w:r>
      <w:r w:rsidR="00F2685E" w:rsidRPr="00776528">
        <w:rPr>
          <w:rFonts w:ascii="GHEA Grapalat" w:hAnsi="GHEA Grapalat"/>
          <w:sz w:val="24"/>
          <w:szCs w:val="24"/>
        </w:rPr>
        <w:t>:</w:t>
      </w:r>
    </w:p>
    <w:p w:rsidR="00776A6C" w:rsidRPr="00776528" w:rsidRDefault="00776A6C" w:rsidP="00776A6C">
      <w:pPr>
        <w:tabs>
          <w:tab w:val="left" w:pos="-2694"/>
        </w:tabs>
        <w:spacing w:after="160" w:line="360" w:lineRule="auto"/>
        <w:ind w:firstLine="709"/>
        <w:jc w:val="both"/>
        <w:rPr>
          <w:rFonts w:ascii="GHEA Grapalat" w:hAnsi="GHEA Grapalat" w:cs="Times New Roman"/>
          <w:sz w:val="24"/>
          <w:szCs w:val="24"/>
        </w:rPr>
      </w:pPr>
    </w:p>
    <w:p w:rsidR="00776A6C" w:rsidRPr="00776528" w:rsidRDefault="00776A6C" w:rsidP="00776A6C">
      <w:pPr>
        <w:tabs>
          <w:tab w:val="left" w:pos="2268"/>
        </w:tabs>
        <w:spacing w:after="160" w:line="360" w:lineRule="auto"/>
        <w:ind w:left="2268" w:right="23" w:hanging="1701"/>
        <w:rPr>
          <w:rFonts w:ascii="GHEA Grapalat" w:eastAsia="Calibri" w:hAnsi="GHEA Grapalat" w:cs="Times New Roman"/>
          <w:b/>
          <w:sz w:val="24"/>
          <w:szCs w:val="24"/>
        </w:rPr>
      </w:pPr>
      <w:r w:rsidRPr="00776528">
        <w:rPr>
          <w:rFonts w:ascii="GHEA Grapalat" w:hAnsi="GHEA Grapalat"/>
          <w:b/>
          <w:sz w:val="24"/>
          <w:szCs w:val="24"/>
        </w:rPr>
        <w:t>Հոդված 267.</w:t>
      </w:r>
      <w:r w:rsidRPr="00776528">
        <w:rPr>
          <w:rFonts w:ascii="GHEA Grapalat" w:hAnsi="GHEA Grapalat"/>
          <w:b/>
          <w:sz w:val="24"/>
          <w:szCs w:val="24"/>
        </w:rPr>
        <w:tab/>
        <w:t>Անձնական օգտագործման ապրանքների արժեքը</w:t>
      </w:r>
    </w:p>
    <w:p w:rsidR="00776A6C" w:rsidRPr="00776528" w:rsidRDefault="00776A6C" w:rsidP="00776A6C">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1.</w:t>
      </w:r>
      <w:r w:rsidRPr="00776528">
        <w:rPr>
          <w:rFonts w:ascii="GHEA Grapalat" w:hAnsi="GHEA Grapalat"/>
          <w:sz w:val="24"/>
          <w:szCs w:val="24"/>
        </w:rPr>
        <w:tab/>
        <w:t>Անձնական օգտագործման ապրանքների արժեքը հայտագրվում է անձնական օգտագործման ապրանքների մաքսային հայտարարագրման ժամանակ ուղեւորային մաքսային հայտարարագրում՝ չեկերի, հաշիվների մեջ, հաշվեպիտակների եւ պիտակների վրա կամ անձնական օգտագործման ապրանքների արժեքի մասին տեղեկություններ պարունակող՝ այդ ապրանքների ձեռքբերման վերաբերյալ այլ փաստաթղթերում նշված արժեքի հիման վրա՝ բացառությամբ միջազգային փոստային առաքանիներով ուղարկվող անձնական օգտագործման ապրանքների, որոնց առնչությամբ որպես ուղեւորային մաքսային հայտարարագիր օգտագործվում են Համաշխարհային փոստային միության ակտերով նախատեսված եւ միջազգային փոստային առաքանիներն ուղեկցող փաստաթղթերը:</w:t>
      </w:r>
    </w:p>
    <w:p w:rsidR="00F2685E" w:rsidRPr="00776528" w:rsidRDefault="00776A6C" w:rsidP="00776A6C">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Անձնական օգտագործման ապրանքների արժեքը հաստատելու համար ֆիզիկական անձի կողմից ներկայացվում են փաստաթղթերի բնօրինակները, որոնց հիման վրա հայտագրվել է անձնական օգտագործման ապրանքների արժեքը, իսկ փոխադրողի կողմից առաքվող անձնական օգտագործման ապրանքների առնչությամբ՝ փաստաթղթերի բնօրինակները կամ պատճենները</w:t>
      </w:r>
      <w:r w:rsidR="00F2685E" w:rsidRPr="00776528">
        <w:rPr>
          <w:rFonts w:ascii="GHEA Grapalat" w:hAnsi="GHEA Grapalat"/>
          <w:sz w:val="24"/>
          <w:szCs w:val="24"/>
        </w:rPr>
        <w:t>:</w:t>
      </w:r>
    </w:p>
    <w:p w:rsidR="00776A6C" w:rsidRPr="00776528" w:rsidRDefault="00776A6C" w:rsidP="00776A6C">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 xml:space="preserve">Միջազգային փոստային առաքանիներով ուղարկվող անձնական օգտագործման ապրանքների արժեքը հայտագրվում է Համաշխարհային փոստային միության ակտերով նախատեսված եւ այդպիսի միջազգային փոստային առաքանիներն ուղեկցող փաստաթղթերում: Ընդ որում, որպես անձնական օգտագործման ապրանքների արժեք, դիտարկվում է միջազգային </w:t>
      </w:r>
      <w:r w:rsidRPr="00776528">
        <w:rPr>
          <w:rFonts w:ascii="GHEA Grapalat" w:hAnsi="GHEA Grapalat"/>
          <w:sz w:val="24"/>
          <w:szCs w:val="24"/>
        </w:rPr>
        <w:lastRenderedPageBreak/>
        <w:t>փոստային առաքանիների հայտարարագրված արժեքը միայն այն դեպքում, երբ այն գերազանցում է Համաշխարհային փոստային միության ակտերով նախատեսված փաստաթղթերում նշված՝ անձնական օգտագործման ապրանքների արժեքը:</w:t>
      </w:r>
    </w:p>
    <w:p w:rsidR="00776A6C" w:rsidRPr="00776528" w:rsidRDefault="00776A6C" w:rsidP="00776A6C">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Անձնական օգտագործման ապրանքների արժեքի մեջ չեն մտնում փոխադրման եւ ապահովագրության հետ կապված ծախսերը:</w:t>
      </w:r>
    </w:p>
    <w:p w:rsidR="00F2685E" w:rsidRPr="00776528" w:rsidRDefault="00776A6C" w:rsidP="00776A6C">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Ֆիզիկական անձն իրավունք ունի ապացուցելու անձնական օգտագործման ապրանքների արժեքի հաստատման համար ներկայացված փաստաթղթերում պարունակվող տեղեկությունների հավաստիությունը</w:t>
      </w:r>
      <w:r w:rsidR="00F2685E" w:rsidRPr="00776528">
        <w:rPr>
          <w:rFonts w:ascii="GHEA Grapalat" w:hAnsi="GHEA Grapalat"/>
          <w:sz w:val="24"/>
          <w:szCs w:val="24"/>
        </w:rPr>
        <w:t>:</w:t>
      </w:r>
    </w:p>
    <w:p w:rsidR="00776A6C" w:rsidRPr="00776528" w:rsidRDefault="00776A6C" w:rsidP="00776A6C">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Ֆիզիկական անձի կողմից լրացուցիչ կարող են ներկայացվել նույնանման ապրանքների մանրածախ վաճառք իրականացնող օտարերկրյա կազմակերպությունների գնացուցակները, կատալոգները, գովազդային գնացուցակները եւ բուկլետները:</w:t>
      </w:r>
    </w:p>
    <w:p w:rsidR="00776A6C" w:rsidRPr="00776528" w:rsidRDefault="00776A6C" w:rsidP="00776A6C">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3.</w:t>
      </w:r>
      <w:r w:rsidRPr="00776528">
        <w:rPr>
          <w:rFonts w:ascii="GHEA Grapalat" w:hAnsi="GHEA Grapalat"/>
          <w:sz w:val="24"/>
          <w:szCs w:val="24"/>
        </w:rPr>
        <w:tab/>
        <w:t>Մաքսային մարմինն իր տրամադրության տակ գտնվող՝ նույնանման ապրանքների գնի մասին տեղեկատվության հիման վրա անձնական օգտագործման ապրանքների արժեքը որոշում է հետեւյալ դեպքերում՝</w:t>
      </w:r>
    </w:p>
    <w:p w:rsidR="00776A6C" w:rsidRPr="00776528" w:rsidRDefault="00776A6C" w:rsidP="00776A6C">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ֆիզիկական անձի մոտ սույն հոդվածի 1-ին կետում նշված անձնական օգտագործման ապրանքների արժեքի մասին տեղեկություններ պարունակող անհրաժեշտ փաստաթղթերի բացակայություն.</w:t>
      </w:r>
    </w:p>
    <w:p w:rsidR="00776A6C" w:rsidRPr="00776528" w:rsidRDefault="00776A6C" w:rsidP="00776A6C">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Համաշխարհային փոստային միության ակտերով նախատեսված՝ միջազգային փոստային առաքանիներին ուղեկցող փաստաթղթերում անձնական օգտագործման ապրանքների արժեքի մասին տեղեկությունների բացակայություն եւ միջազգային փոստային առաքանիով այդ ապրանքներն ուղեկցող եւ անձնական օգտագործման ապրանքների արժեքի մասին տեղեկություններ պարունակող փաստաթղթերի բացակայություն.</w:t>
      </w:r>
    </w:p>
    <w:p w:rsidR="00776A6C" w:rsidRPr="00776528" w:rsidRDefault="00776A6C" w:rsidP="00776A6C">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 xml:space="preserve">անձնական օգտագործման այն ապրանքները հայտարարագրվող անձնական օգտագործման ապրանքների հետ նույնականացնելու </w:t>
      </w:r>
      <w:r w:rsidRPr="00776528">
        <w:rPr>
          <w:rFonts w:ascii="GHEA Grapalat" w:hAnsi="GHEA Grapalat"/>
          <w:sz w:val="24"/>
          <w:szCs w:val="24"/>
        </w:rPr>
        <w:lastRenderedPageBreak/>
        <w:t>անհնարինություն, որոնց մասին տեղեկությունները պարունակվում են անձնական օգտագործման ապրանքների արժեքի հաստատման համար ֆիզիկական անձի կողմից ներկայացված փաստաթղթերում.</w:t>
      </w:r>
    </w:p>
    <w:p w:rsidR="00776A6C" w:rsidRPr="00776528" w:rsidRDefault="00776A6C" w:rsidP="00776A6C">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հիմնավոր պատճառների առկայություն՝ ենթադրելու, որ սույն հոդվածի 1-ին կետում նշված՝ ֆիզիկական անձի կողմից ներկայացված փաստաթղթերը կամ Համաշխարհային փոստային միության ակտերով նախատեսված՝ միջազգային փոստային առաքանիներին ուղեկցող փաստաթղթերը պարունակում են ոչ հավաստի տեղեկություններ, եթե ֆիզիկական անձը, սույն հոդվածի 2-րդ կետին համապատասխան, չապացուցի անձնական օգտագործման ապրանքների արժեքի հաստատման համար ներկայացված փաստաթղթերում պարունակվող տեղեկությունների հավաստիությունը.</w:t>
      </w:r>
    </w:p>
    <w:p w:rsidR="00776A6C" w:rsidRPr="00776528" w:rsidRDefault="00776A6C" w:rsidP="00776A6C">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ձեռքբերման երկրում նույնանման ապրանքների այն շուկայական արժեքի հետ անձնական օգտագործման ապրանքների հայտագրված արժեքի անհամապատասխանություն, ըստ որի այդ նույնանման ապրանքները վաճառվում կամ առեւտրի սովորական (շուկայական) պայմաններում ներկայացվում են վաճառքի համար:</w:t>
      </w:r>
    </w:p>
    <w:p w:rsidR="00F2685E" w:rsidRPr="00776528" w:rsidRDefault="00776A6C" w:rsidP="00776A6C">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Որպես անձնական օգտագործման ապրանքների արժեքի մասին տեղեկատվություն՝ մաքսային մարմինը կարող է օգտագործել նաեւ նույնանման ապրանքների մանրածախ վաճառք իրականացնող օտարերկրյա կազմակերպությունների կատալոգներում եւ կայքերում նշված տեղեկությունները՝ հաշվի առնելով ֆիզիկական անձի կողմից ներկայացված տեղեկությունները</w:t>
      </w:r>
      <w:r w:rsidR="00F2685E" w:rsidRPr="00776528">
        <w:rPr>
          <w:rFonts w:ascii="GHEA Grapalat" w:hAnsi="GHEA Grapalat"/>
          <w:sz w:val="24"/>
          <w:szCs w:val="24"/>
        </w:rPr>
        <w:t>:</w:t>
      </w:r>
    </w:p>
    <w:p w:rsidR="00F2685E" w:rsidRPr="00776528" w:rsidRDefault="00776A6C" w:rsidP="00776A6C">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Սույն հոդվածի կիրառման նպատակներով «նույնանման ապրանք» ասելով հասկացվում է այն ապրանքը, որն ունի ներմուծված անձնական օգտագործման ապրանքի բնութագրերին նման բնութագրեր, այսինքն՝ համադրելի է հայտարարագրված անձնական օգտագործման ապրանքի հետ իր նշանակությամբ, կիրառությամբ, որակական, տեխնիկական եւ այլ բնութագրերով</w:t>
      </w:r>
      <w:r w:rsidR="00F2685E" w:rsidRPr="00776528">
        <w:rPr>
          <w:rFonts w:ascii="GHEA Grapalat" w:hAnsi="GHEA Grapalat"/>
          <w:sz w:val="24"/>
          <w:szCs w:val="24"/>
        </w:rPr>
        <w:t>:</w:t>
      </w:r>
    </w:p>
    <w:p w:rsidR="00776A6C" w:rsidRPr="00776528" w:rsidRDefault="00776A6C" w:rsidP="00776A6C">
      <w:pPr>
        <w:tabs>
          <w:tab w:val="left" w:pos="2268"/>
        </w:tabs>
        <w:spacing w:after="160" w:line="360" w:lineRule="auto"/>
        <w:ind w:left="2268" w:hanging="1701"/>
        <w:outlineLvl w:val="0"/>
        <w:rPr>
          <w:rFonts w:ascii="GHEA Grapalat" w:eastAsia="Calibri" w:hAnsi="GHEA Grapalat" w:cs="Times New Roman"/>
          <w:b/>
          <w:sz w:val="24"/>
          <w:szCs w:val="24"/>
          <w:shd w:val="clear" w:color="auto" w:fill="FFFFFF"/>
        </w:rPr>
      </w:pPr>
      <w:r w:rsidRPr="00776528">
        <w:rPr>
          <w:rFonts w:ascii="GHEA Grapalat" w:hAnsi="GHEA Grapalat"/>
          <w:b/>
          <w:sz w:val="24"/>
          <w:szCs w:val="24"/>
        </w:rPr>
        <w:lastRenderedPageBreak/>
        <w:t>Հոդված 268.</w:t>
      </w:r>
      <w:r w:rsidRPr="00776528">
        <w:rPr>
          <w:rFonts w:ascii="GHEA Grapalat" w:hAnsi="GHEA Grapalat"/>
          <w:b/>
          <w:sz w:val="24"/>
          <w:szCs w:val="24"/>
        </w:rPr>
        <w:tab/>
        <w:t>Միության մաքսային տարածք ներմուծվող (ներմուծված) անձնական օգտագործման ապրանքների (բացառությամբ միջազգային փոստային առաքանիներով ուղարկվող անձնական օգտագործման ապրանքների) հետ կապված մաքսատուրքերը, հարկերը վճարելու պարտավորության առաջացումը եւ դադարումը, դրանց վճարման ժամկետներն ու հաշվարկումը</w:t>
      </w:r>
    </w:p>
    <w:p w:rsidR="00776A6C" w:rsidRPr="00776528" w:rsidRDefault="00776A6C" w:rsidP="00776A6C">
      <w:pPr>
        <w:tabs>
          <w:tab w:val="left" w:pos="-2694"/>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1.</w:t>
      </w:r>
      <w:r w:rsidRPr="00776528">
        <w:rPr>
          <w:rFonts w:ascii="GHEA Grapalat" w:hAnsi="GHEA Grapalat"/>
          <w:sz w:val="24"/>
          <w:szCs w:val="24"/>
        </w:rPr>
        <w:tab/>
        <w:t>Ուղեւորային մաքսային հայտարարագրի կիրառմամբ մաքսային հայտարարագրման ենթակա՝ Միության մաքսային տարածք ներմուծվող (ներմուծված) անձնական օգտագործման ապրանքների, բացառությամբ միջազգային փոստային առաքանիներով ուղարկվող անձնական օգտագործման ապրանքների, հետ կապված մաքսատուրքերը, հարկերը վճարելու պարտավորությունն հայտարարատուի համար ծագում է ուղեւորային մաքսային հայտարարագիրը մաքսային մարմնի կողմից գրանցելու պահից:</w:t>
      </w:r>
    </w:p>
    <w:p w:rsidR="00776A6C" w:rsidRPr="00776528" w:rsidRDefault="00776A6C" w:rsidP="00776A6C">
      <w:pPr>
        <w:tabs>
          <w:tab w:val="left" w:pos="-2694"/>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2.</w:t>
      </w:r>
      <w:r w:rsidRPr="00776528">
        <w:rPr>
          <w:rFonts w:ascii="GHEA Grapalat" w:hAnsi="GHEA Grapalat"/>
          <w:sz w:val="24"/>
          <w:szCs w:val="24"/>
        </w:rPr>
        <w:tab/>
        <w:t>Ուղեւորային մաքսային հայտարարագրի կիրառմամբ մաքսային հայտարարագրման ենթակա՝ Միության մաքսային տարածք ներմուծվող (ներմուծված) անձնական օգտագործման ապրանքների, բացառությամբ միջազգային փոստային առաքանիներով ուղարկվող անձնական օգտագործման ապրանքների, հետ կապված մաքսատուրքերը, հարկերը վճարելու պարտավորությունը հայտարարատուի համար դադարում է հետեւյալ հանգամանքների ի հայտ գալու դեպքում.</w:t>
      </w:r>
    </w:p>
    <w:p w:rsidR="00776A6C" w:rsidRPr="00776528" w:rsidRDefault="00776A6C" w:rsidP="00776A6C">
      <w:pPr>
        <w:tabs>
          <w:tab w:val="left" w:pos="993"/>
          <w:tab w:val="left" w:pos="1042"/>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1)</w:t>
      </w:r>
      <w:r w:rsidRPr="00776528">
        <w:rPr>
          <w:rFonts w:ascii="GHEA Grapalat" w:hAnsi="GHEA Grapalat"/>
          <w:sz w:val="24"/>
          <w:szCs w:val="24"/>
        </w:rPr>
        <w:tab/>
        <w:t>մաքսատուրքերը, հարկերը վճարելու պարտավորությունը կատարելը եւ</w:t>
      </w:r>
      <w:r w:rsidRPr="00776528">
        <w:rPr>
          <w:rFonts w:ascii="Sylfaen" w:hAnsi="Sylfaen"/>
          <w:sz w:val="24"/>
          <w:szCs w:val="24"/>
        </w:rPr>
        <w:t> </w:t>
      </w:r>
      <w:r w:rsidRPr="00776528">
        <w:rPr>
          <w:rFonts w:ascii="GHEA Grapalat" w:hAnsi="GHEA Grapalat"/>
          <w:sz w:val="24"/>
          <w:szCs w:val="24"/>
        </w:rPr>
        <w:t>(կամ) մաքսատուրքերը, հարկերը բռնագանձելը՝ սույն Օրենսգրքին համապատասխան հաշվարկված եւ վճարման ենթակա չափերով.</w:t>
      </w:r>
    </w:p>
    <w:p w:rsidR="00F2685E" w:rsidRPr="00776528" w:rsidRDefault="00776A6C" w:rsidP="00776A6C">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 xml:space="preserve">Միության մաքսային տարածքով առանց մաքսատուրքերի, հարկերի վճարման տեղափոխվող կամ մաքսատուրքերի, հարկերի վճարումից ազատմամբ ներմուծվող անձնական օգտագործման ապրանքներն ազատ շրջանառության համար բաց թողնելը, եթե այդ ապրանքների համար սույն Օրենսգրքի 266-րդ </w:t>
      </w:r>
      <w:r w:rsidRPr="00776528">
        <w:rPr>
          <w:rFonts w:ascii="GHEA Grapalat" w:hAnsi="GHEA Grapalat"/>
          <w:sz w:val="24"/>
          <w:szCs w:val="24"/>
        </w:rPr>
        <w:lastRenderedPageBreak/>
        <w:t>հոդվածի 7-րդ կետին համապատասխան սահմանված չեն այդ ապրանքների օգտագործման եւ (կամ) տնօրինման սահմանափակումներ</w:t>
      </w:r>
      <w:r w:rsidR="00F2685E" w:rsidRPr="00776528">
        <w:rPr>
          <w:rFonts w:ascii="GHEA Grapalat" w:hAnsi="GHEA Grapalat"/>
          <w:sz w:val="24"/>
          <w:szCs w:val="24"/>
        </w:rPr>
        <w:t>.</w:t>
      </w:r>
    </w:p>
    <w:p w:rsidR="00776A6C" w:rsidRPr="00776528" w:rsidRDefault="00776A6C" w:rsidP="00776A6C">
      <w:pPr>
        <w:tabs>
          <w:tab w:val="left" w:pos="-2694"/>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3)</w:t>
      </w:r>
      <w:r w:rsidRPr="00776528">
        <w:rPr>
          <w:rFonts w:ascii="GHEA Grapalat" w:hAnsi="GHEA Grapalat"/>
          <w:sz w:val="24"/>
          <w:szCs w:val="24"/>
        </w:rPr>
        <w:tab/>
        <w:t>անձնական օգտագործման ապրանքների օգտագործման եւ (կամ) տնօրինման սահմանափակումների՝ սույն Օրենսգրքի 266-րդ հոդվածի 7-րդ կետին համապատասխան սահմանված գործողության ժամկետը լրանալը՝ պայմանով, որ այդ ժամանակահատվածում մաքսատուրքերի, հարկերի վճարման՝ սույն հոդվածի 6-րդ կետով սահմանված ժամկետը վրա չի հասել.</w:t>
      </w:r>
    </w:p>
    <w:p w:rsidR="00776A6C" w:rsidRPr="00776528" w:rsidRDefault="00776A6C" w:rsidP="00776A6C">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4)</w:t>
      </w:r>
      <w:r w:rsidRPr="00776528">
        <w:rPr>
          <w:rFonts w:ascii="GHEA Grapalat" w:hAnsi="GHEA Grapalat"/>
          <w:sz w:val="24"/>
          <w:szCs w:val="24"/>
        </w:rPr>
        <w:tab/>
        <w:t>ժամանակավոր ներմուծված անձնական օգտագործման տրանսպորտային միջոցների՝ Միության մաքսային տարածքից մինչեւ այն ժամկետի լրանալն արտահանելը, որի ընթացքում այդպիսի տրանսպորտային միջոցները կարող են ժամանակավորապես գտնվել Միության մաքսային տարածքում.</w:t>
      </w:r>
    </w:p>
    <w:p w:rsidR="00776A6C" w:rsidRPr="00776528" w:rsidRDefault="00776A6C" w:rsidP="00776A6C">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5)</w:t>
      </w:r>
      <w:r w:rsidRPr="00776528">
        <w:rPr>
          <w:rFonts w:ascii="GHEA Grapalat" w:hAnsi="GHEA Grapalat"/>
          <w:sz w:val="24"/>
          <w:szCs w:val="24"/>
        </w:rPr>
        <w:tab/>
        <w:t>ժամանակավոր ներմուծված անձնական օգտագործման այն տրանսպորտային միջոցները Միության մաքսային տարածքից արտահանելը այն ժամկետը լրանալուն պես, որի ընթացքում այդ տրանսպորտային միջոցները կարող են ժամանակավորապես գտնվել Միության մաքսային տարածքում՝ հետեւյալ պայմանների միաժամանակյա պահպանման դեպքում՝</w:t>
      </w:r>
    </w:p>
    <w:p w:rsidR="00776A6C" w:rsidRPr="00776528" w:rsidRDefault="00776A6C" w:rsidP="00776A6C">
      <w:pPr>
        <w:tabs>
          <w:tab w:val="left" w:pos="993"/>
        </w:tabs>
        <w:spacing w:after="160" w:line="360" w:lineRule="auto"/>
        <w:ind w:firstLine="567"/>
        <w:jc w:val="both"/>
        <w:rPr>
          <w:rFonts w:ascii="GHEA Grapalat" w:hAnsi="GHEA Grapalat" w:cs="Times New Roman"/>
          <w:bCs/>
          <w:sz w:val="24"/>
          <w:szCs w:val="24"/>
        </w:rPr>
      </w:pPr>
      <w:r w:rsidRPr="00776528">
        <w:rPr>
          <w:rFonts w:ascii="GHEA Grapalat" w:hAnsi="GHEA Grapalat"/>
          <w:sz w:val="24"/>
          <w:szCs w:val="24"/>
        </w:rPr>
        <w:t>այդպիսի տրանսպորտային միջոցների հայտարարագրումը՝ Միության մաքսային տարածքից արտահանելու նպատակով, իրականացվել է այն ժամկետը լրանալուց 6 ամսից ոչ ուշ, որի ընթացքում ժամանակավոր ներմուծված անձնական օգտագործման տրանսպորտային միջոցները կարող են ժամանակավորապես գտնվել Միության մաքսային տարածքում, կամ Հանձնաժողովի կողմից սահմանված ավելի երկար ժամկետից ոչ ուշ.</w:t>
      </w:r>
    </w:p>
    <w:p w:rsidR="00776A6C" w:rsidRPr="00776528" w:rsidRDefault="00776A6C" w:rsidP="00776A6C">
      <w:pPr>
        <w:tabs>
          <w:tab w:val="left" w:pos="-2694"/>
          <w:tab w:val="left" w:pos="993"/>
        </w:tabs>
        <w:spacing w:after="160" w:line="360" w:lineRule="auto"/>
        <w:ind w:firstLine="567"/>
        <w:jc w:val="both"/>
        <w:rPr>
          <w:rFonts w:ascii="GHEA Grapalat" w:eastAsia="Times New Roman" w:hAnsi="GHEA Grapalat" w:cs="Times New Roman"/>
          <w:bCs/>
          <w:strike/>
          <w:sz w:val="24"/>
          <w:szCs w:val="24"/>
        </w:rPr>
      </w:pPr>
      <w:r w:rsidRPr="00776528">
        <w:rPr>
          <w:rFonts w:ascii="GHEA Grapalat" w:hAnsi="GHEA Grapalat"/>
          <w:sz w:val="24"/>
          <w:szCs w:val="24"/>
        </w:rPr>
        <w:t>այդ տրանսպորտային միջոցների հետ կապված՝ վրա չի հասել մաքսատուրքերը, հարկերը վճարելու ժամկետը՝ սույն հոդվածի 5-րդ կետի երրորդ պարբերությանը համապատասխան.</w:t>
      </w:r>
    </w:p>
    <w:p w:rsidR="00776A6C" w:rsidRPr="00776528" w:rsidRDefault="00776A6C" w:rsidP="00776A6C">
      <w:pPr>
        <w:tabs>
          <w:tab w:val="left" w:pos="-2694"/>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lastRenderedPageBreak/>
        <w:t>6)</w:t>
      </w:r>
      <w:r w:rsidRPr="00776528">
        <w:rPr>
          <w:rFonts w:ascii="GHEA Grapalat" w:hAnsi="GHEA Grapalat"/>
          <w:sz w:val="24"/>
          <w:szCs w:val="24"/>
        </w:rPr>
        <w:tab/>
        <w:t>սույն Օրենսգրքի 264-րդ հոդվածի 5-րդ կետի երկրորդ պարբերությանը համապատասխան անձնական օգտագործման տրանսպորտային միջոցները մաքսային ընթացակարգերով ձեւակերպելը՝ պայմանով, որ մինչեւ այդ ձեւակերպումը, սույն հոդվածի 5-րդ կետով սահմանված մաքսատուրքերը, հարկերը վճարելու ժամկետը վրա չի հասել.</w:t>
      </w:r>
    </w:p>
    <w:p w:rsidR="00776A6C" w:rsidRPr="00776528" w:rsidRDefault="00776A6C" w:rsidP="00776A6C">
      <w:pPr>
        <w:tabs>
          <w:tab w:val="left" w:pos="993"/>
          <w:tab w:val="left" w:pos="1038"/>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7)</w:t>
      </w:r>
      <w:r w:rsidRPr="00776528">
        <w:rPr>
          <w:rFonts w:ascii="GHEA Grapalat" w:hAnsi="GHEA Grapalat"/>
          <w:sz w:val="24"/>
          <w:szCs w:val="24"/>
        </w:rPr>
        <w:tab/>
        <w:t>անդամ պետությունների՝ մաքսային կարգավորման վերաբերյալ օրենսդրությանը համապատասխան մաքսային մարմնի կողմից վթարի կամ անհաղթահարելի ուժի ազդեցության հետեւանքով անձնական օգտագործման ապրանքների ոչնչացման եւ (կամ) անվերադարձ կորստի կամ փոխադրման (տրանսպորտային փոխադրման) եւ (կամ) պահպանման բնականոն պայմաններում բնական կորստի հետեւանքով այդ ապրանքների անվերադարձ կորստի փաստը ճանաչելը` բացառությամբ այն դեպքերի, երբ մինչեւ այդ ոչնչացումը կամ անվերադարձ կորուստը, սույն հոդվածին համապատասխան, վրա է հասել այդ ապրանքների համար մաքսատուրքերը, հարկերը վճարելու ժամկետը.</w:t>
      </w:r>
    </w:p>
    <w:p w:rsidR="00776A6C" w:rsidRPr="00776528" w:rsidRDefault="00776A6C" w:rsidP="00776A6C">
      <w:pPr>
        <w:tabs>
          <w:tab w:val="left" w:pos="-2694"/>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8)</w:t>
      </w:r>
      <w:r w:rsidRPr="00776528">
        <w:rPr>
          <w:rFonts w:ascii="GHEA Grapalat" w:hAnsi="GHEA Grapalat"/>
          <w:sz w:val="24"/>
          <w:szCs w:val="24"/>
        </w:rPr>
        <w:tab/>
        <w:t>անձնական օգտագործման ապրանքները բռնագրավելը կամ անդամ պետության սեփականությունը (եկամուտը) դարձնելը՝ անդամ պետությունների օրենսդրությանը համապատասխան.</w:t>
      </w:r>
    </w:p>
    <w:p w:rsidR="00776A6C" w:rsidRPr="00776528" w:rsidRDefault="00776A6C" w:rsidP="00776A6C">
      <w:pPr>
        <w:tabs>
          <w:tab w:val="left" w:pos="-2694"/>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9)</w:t>
      </w:r>
      <w:r w:rsidRPr="00776528">
        <w:rPr>
          <w:rFonts w:ascii="GHEA Grapalat" w:hAnsi="GHEA Grapalat"/>
          <w:sz w:val="24"/>
          <w:szCs w:val="24"/>
        </w:rPr>
        <w:tab/>
        <w:t>մաքսային մարմնի կողմից անձնական օգտագործման ապրանքների բացթողումը մերժելը՝ կապված մաքսային մարմնի կողմից ուղեւորային մաքսային հայտարարագրի գրանցման ժամանակ առաջացած մաքսատուրքերը, հարկերը վճարելու պարտավորության հետ.</w:t>
      </w:r>
    </w:p>
    <w:p w:rsidR="00F2685E" w:rsidRPr="00776528" w:rsidRDefault="00776A6C" w:rsidP="00776A6C">
      <w:pPr>
        <w:tabs>
          <w:tab w:val="left" w:pos="993"/>
          <w:tab w:val="left" w:pos="1027"/>
        </w:tabs>
        <w:spacing w:after="160" w:line="360" w:lineRule="auto"/>
        <w:ind w:firstLine="567"/>
        <w:jc w:val="both"/>
        <w:rPr>
          <w:rFonts w:ascii="GHEA Grapalat" w:hAnsi="GHEA Grapalat"/>
          <w:sz w:val="24"/>
          <w:szCs w:val="24"/>
        </w:rPr>
      </w:pPr>
      <w:r w:rsidRPr="00776528">
        <w:rPr>
          <w:rFonts w:ascii="GHEA Grapalat" w:hAnsi="GHEA Grapalat"/>
          <w:sz w:val="24"/>
          <w:szCs w:val="24"/>
        </w:rPr>
        <w:t>10)</w:t>
      </w:r>
      <w:r w:rsidRPr="00776528">
        <w:rPr>
          <w:rFonts w:ascii="GHEA Grapalat" w:hAnsi="GHEA Grapalat"/>
          <w:sz w:val="24"/>
          <w:szCs w:val="24"/>
        </w:rPr>
        <w:tab/>
        <w:t>սույն Օրենսգրքի 113-րդ հոդվածին համապատասխան ուղեւորային մաքսային հայտարարագիրը հետ կանչելը՝ այդ ուղեւորային մաքսային հայտարարագիրը գրանցելիս առաջացած մաքսատուրքերը, հարկերը վճարելու պարտավորության հետ կապված</w:t>
      </w:r>
      <w:r w:rsidR="00F2685E" w:rsidRPr="00776528">
        <w:rPr>
          <w:rFonts w:ascii="GHEA Grapalat" w:hAnsi="GHEA Grapalat"/>
          <w:sz w:val="24"/>
          <w:szCs w:val="24"/>
        </w:rPr>
        <w:t>.</w:t>
      </w:r>
    </w:p>
    <w:p w:rsidR="00776A6C" w:rsidRPr="00776528" w:rsidRDefault="00776A6C" w:rsidP="00776A6C">
      <w:pPr>
        <w:tabs>
          <w:tab w:val="left" w:pos="-2694"/>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lastRenderedPageBreak/>
        <w:t>11)</w:t>
      </w:r>
      <w:r w:rsidRPr="00776528">
        <w:rPr>
          <w:rFonts w:ascii="GHEA Grapalat" w:hAnsi="GHEA Grapalat"/>
          <w:sz w:val="24"/>
          <w:szCs w:val="24"/>
        </w:rPr>
        <w:tab/>
        <w:t>մաքսային մարմնի կողմից սույն Օրենսգրքի 51-րդ գլխին համապատասխան անձնական օգտագործման ապրանքներն արգելանքի վերցնելը (արգելապահելը)՝ մինչեւ այդ արգելապահումն առաջացած մաքսատուրքերը, հարկերը վճարելու պարտավորության հետ կապված:</w:t>
      </w:r>
    </w:p>
    <w:p w:rsidR="00776A6C" w:rsidRPr="00776528" w:rsidRDefault="00776A6C" w:rsidP="00776A6C">
      <w:pPr>
        <w:tabs>
          <w:tab w:val="left" w:pos="-2694"/>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12)</w:t>
      </w:r>
      <w:r w:rsidRPr="00776528">
        <w:rPr>
          <w:rFonts w:ascii="GHEA Grapalat" w:hAnsi="GHEA Grapalat"/>
          <w:sz w:val="24"/>
          <w:szCs w:val="24"/>
        </w:rPr>
        <w:tab/>
        <w:t>անձնական օգտագործման այն ապրանքները Միության մաքսային տարածքից արտահանելը, ժամանակավոր պահպանման հանձնելը կամ սույն Օրենսգրքին համապատասխան բաց թողնելը, որոնք առգրավվել են կամ որոնց վրա արգելանք է դրվել հանցագործության մասին հաղորդումն ստուգելու, քրեական գործով կամ վարչական իրավախախտման գործով վարույթի (վարչական վարույթի վարման) ընթացքում, որոնց առնչությամբ կայացվել է դրանք վերադարձնելու մասին որոշում, եթե նախկինում այդ ապրանքների՝ ազատ շրջանառության համար բացթողում չի իրականացվել՝ մինչեւ այդ որոշումը կայացնելն առաջացած մաքսատուրքերը, հարկերը վճարելու պարտավորության հետ կապված.</w:t>
      </w:r>
    </w:p>
    <w:p w:rsidR="00776A6C" w:rsidRPr="00776528" w:rsidRDefault="00776A6C" w:rsidP="00776A6C">
      <w:pPr>
        <w:tabs>
          <w:tab w:val="left" w:pos="-2694"/>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13)</w:t>
      </w:r>
      <w:r w:rsidRPr="00776528">
        <w:rPr>
          <w:rFonts w:ascii="GHEA Grapalat" w:hAnsi="GHEA Grapalat"/>
          <w:sz w:val="24"/>
          <w:szCs w:val="24"/>
        </w:rPr>
        <w:tab/>
        <w:t>սույն Օրենսգրքի 270-րդ հոդվածի 5-րդ կետի երկրորդ եւ երրորդ պարբերություններում նշված դեպքերում.</w:t>
      </w:r>
    </w:p>
    <w:p w:rsidR="00776A6C" w:rsidRPr="00776528" w:rsidRDefault="00776A6C" w:rsidP="00776A6C">
      <w:pPr>
        <w:tabs>
          <w:tab w:val="left" w:pos="-2694"/>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14)</w:t>
      </w:r>
      <w:r w:rsidRPr="00776528">
        <w:rPr>
          <w:rFonts w:ascii="GHEA Grapalat" w:hAnsi="GHEA Grapalat"/>
          <w:sz w:val="24"/>
          <w:szCs w:val="24"/>
        </w:rPr>
        <w:tab/>
        <w:t>270-րդ հոդվածի 8-րդ կետի երկրորդ պարբերությունում նշված դեպքում.</w:t>
      </w:r>
    </w:p>
    <w:p w:rsidR="00776A6C" w:rsidRPr="00776528" w:rsidRDefault="00776A6C" w:rsidP="00776A6C">
      <w:pPr>
        <w:tabs>
          <w:tab w:val="left" w:pos="-2694"/>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15)</w:t>
      </w:r>
      <w:r w:rsidRPr="00776528">
        <w:rPr>
          <w:rFonts w:ascii="GHEA Grapalat" w:hAnsi="GHEA Grapalat"/>
          <w:sz w:val="24"/>
          <w:szCs w:val="24"/>
        </w:rPr>
        <w:tab/>
        <w:t>անձնական օգտագործման ապրանքների հետ կապված մաքսատուրքերի, հարկերի բռնագանձման միջոցները չեն կիրառվում սույն Օրենսգրքի 270-րդ հոդվածի 9-րդ կետի 4-րդ ենթակետին համապատասխան՝ մաքսատուրքերի, հարկերի այն գումարի առնչությամբ, որն անդամ պետությունների օրենսդրությանը համապատասխան ճանաչվել է բռնագանձման համար անհուսալի.</w:t>
      </w:r>
    </w:p>
    <w:p w:rsidR="00776A6C" w:rsidRPr="00776528" w:rsidRDefault="00776A6C" w:rsidP="00776A6C">
      <w:pPr>
        <w:tabs>
          <w:tab w:val="left" w:pos="-2694"/>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16)</w:t>
      </w:r>
      <w:r w:rsidRPr="00776528">
        <w:rPr>
          <w:rFonts w:ascii="GHEA Grapalat" w:hAnsi="GHEA Grapalat"/>
          <w:sz w:val="24"/>
          <w:szCs w:val="24"/>
        </w:rPr>
        <w:tab/>
        <w:t>անձնական օգտագործման ապրանքների հետ կապված մաքսատուրքերի, հարկերի բռնագանձման միջոցները չեն կիրառվում սույն Օրենսգրքի 270-րդ հոդվածի 9-րդ կետի 5-րդ ենթակետին համապատասխան:</w:t>
      </w:r>
    </w:p>
    <w:p w:rsidR="00776A6C" w:rsidRPr="00776528" w:rsidRDefault="00776A6C" w:rsidP="00776A6C">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lastRenderedPageBreak/>
        <w:t>3.</w:t>
      </w:r>
      <w:r w:rsidRPr="00776528">
        <w:rPr>
          <w:rFonts w:ascii="GHEA Grapalat" w:hAnsi="GHEA Grapalat"/>
          <w:sz w:val="24"/>
          <w:szCs w:val="24"/>
        </w:rPr>
        <w:tab/>
        <w:t>Հանձնաժողովն իրավունք ունի որոշելու այն հանգամանքները, որոնց ի հայտ գալու դեպքում դադարում է մաքսատուրքերը, հարկերը վճարելու պարտավորությունը այն դեպքերում, երբ անձնական օգտագործման միեւնույն ապրանքների համար մաքսատուրքեր, հարկեր վճարելու պարտավորությունը տարբեր անձանց համար առաջացել է տարբեր հանգամանքներում եւ (կամ) բազմիցս, այդ թվում, երբ մաքսատուրքեր, հարկեր վճարելու պարտավորությունն առաջացել է մ</w:t>
      </w:r>
      <w:r w:rsidR="00647967" w:rsidRPr="00776528">
        <w:rPr>
          <w:rFonts w:ascii="GHEA Grapalat" w:hAnsi="GHEA Grapalat"/>
          <w:sz w:val="24"/>
          <w:szCs w:val="24"/>
        </w:rPr>
        <w:t>եկ</w:t>
      </w:r>
      <w:r w:rsidRPr="00776528">
        <w:rPr>
          <w:rFonts w:ascii="GHEA Grapalat" w:hAnsi="GHEA Grapalat"/>
          <w:sz w:val="24"/>
          <w:szCs w:val="24"/>
        </w:rPr>
        <w:t xml:space="preserve"> անդամ պետությունում, իսկ այն հանգամանքները, որոնց ժամանակ մաքսատուրքերի, հարկերի վճարման պարտավորությունը դադարում</w:t>
      </w:r>
      <w:r w:rsidR="00E13615" w:rsidRPr="00776528">
        <w:rPr>
          <w:rFonts w:ascii="Courier New" w:hAnsi="Courier New" w:cs="Courier New"/>
          <w:sz w:val="24"/>
          <w:szCs w:val="24"/>
        </w:rPr>
        <w:t> </w:t>
      </w:r>
      <w:r w:rsidRPr="00776528">
        <w:rPr>
          <w:rFonts w:ascii="GHEA Grapalat" w:hAnsi="GHEA Grapalat"/>
          <w:sz w:val="24"/>
          <w:szCs w:val="24"/>
        </w:rPr>
        <w:t>է, ի հայտ են եկել այլ անդամ պետությունում, ինչպես նաեւ այդ հանգամանքների ի հայտ գալու հաստատման</w:t>
      </w:r>
      <w:r w:rsidR="00B07168" w:rsidRPr="00776528">
        <w:rPr>
          <w:rFonts w:ascii="GHEA Grapalat" w:hAnsi="GHEA Grapalat"/>
          <w:sz w:val="24"/>
          <w:szCs w:val="24"/>
        </w:rPr>
        <w:t xml:space="preserve"> գործում</w:t>
      </w:r>
      <w:r w:rsidRPr="00776528">
        <w:rPr>
          <w:rFonts w:ascii="GHEA Grapalat" w:hAnsi="GHEA Grapalat"/>
          <w:sz w:val="24"/>
          <w:szCs w:val="24"/>
        </w:rPr>
        <w:t xml:space="preserve"> մաքսային մարմինների փոխգործակցության կարգը:</w:t>
      </w:r>
    </w:p>
    <w:p w:rsidR="00776A6C" w:rsidRPr="00776528" w:rsidRDefault="00776A6C" w:rsidP="00776A6C">
      <w:pPr>
        <w:tabs>
          <w:tab w:val="left" w:pos="-2694"/>
          <w:tab w:val="left" w:pos="993"/>
        </w:tabs>
        <w:spacing w:after="160" w:line="360" w:lineRule="auto"/>
        <w:ind w:firstLine="567"/>
        <w:jc w:val="both"/>
        <w:rPr>
          <w:rFonts w:ascii="GHEA Grapalat" w:eastAsia="Times New Roman" w:hAnsi="GHEA Grapalat" w:cs="Times New Roman"/>
          <w:i/>
          <w:sz w:val="24"/>
          <w:szCs w:val="24"/>
        </w:rPr>
      </w:pPr>
      <w:r w:rsidRPr="00776528">
        <w:rPr>
          <w:rFonts w:ascii="GHEA Grapalat" w:hAnsi="GHEA Grapalat"/>
          <w:sz w:val="24"/>
          <w:szCs w:val="24"/>
        </w:rPr>
        <w:t>4.</w:t>
      </w:r>
      <w:r w:rsidRPr="00776528">
        <w:rPr>
          <w:rFonts w:ascii="GHEA Grapalat" w:hAnsi="GHEA Grapalat"/>
          <w:sz w:val="24"/>
          <w:szCs w:val="24"/>
        </w:rPr>
        <w:tab/>
        <w:t>Ազատ շրջանառության նպատակով հայտարարագրվող անձնական օգտագործման ապրանքների առնչությամբ, բացառությամբ միջազգային փոստային առաքանիներով ուղարկվող ապրանքների առնչությամբ մաքսատուրքերը, հարկերը վճարելու պարտավորությունը ենթակա է կատարման (մաքսատուրքերը, հարկերը ենթակա են վճարման)՝ մինչեւ անձնական օգտագործման այդ ապրանքները ազատ շրջանառության համար բաց թողնելը:</w:t>
      </w:r>
    </w:p>
    <w:p w:rsidR="00F2685E" w:rsidRPr="00776528" w:rsidRDefault="00776A6C" w:rsidP="00776A6C">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5.</w:t>
      </w:r>
      <w:r w:rsidRPr="00776528">
        <w:rPr>
          <w:rFonts w:ascii="GHEA Grapalat" w:hAnsi="GHEA Grapalat"/>
          <w:sz w:val="24"/>
          <w:szCs w:val="24"/>
        </w:rPr>
        <w:tab/>
        <w:t>Ժամանակավոր ներմուծված անձնական օգտագործման տրանսպորտային միջոցների նկատմամբ մաքսատուրքերը, հարկերը վճարելու պարտավորությունը ենթակա է կատարման սույն կետում նշված հանգամանքների ի հայտ գալու դեպքում</w:t>
      </w:r>
      <w:r w:rsidR="00F2685E" w:rsidRPr="00776528">
        <w:rPr>
          <w:rFonts w:ascii="GHEA Grapalat" w:hAnsi="GHEA Grapalat"/>
          <w:sz w:val="24"/>
          <w:szCs w:val="24"/>
        </w:rPr>
        <w:t>:</w:t>
      </w:r>
    </w:p>
    <w:p w:rsidR="00776A6C" w:rsidRPr="00776528" w:rsidRDefault="00776A6C" w:rsidP="00776A6C">
      <w:pPr>
        <w:tabs>
          <w:tab w:val="left" w:pos="-2694"/>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Մաքսատուրքերը, հարկերը վճարելու ժամկետ է համարվում՝</w:t>
      </w:r>
    </w:p>
    <w:p w:rsidR="00776A6C" w:rsidRPr="00776528" w:rsidRDefault="00776A6C" w:rsidP="00776A6C">
      <w:pPr>
        <w:tabs>
          <w:tab w:val="left" w:pos="-2694"/>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սույն Օրենսգրքի 264-րդ հոդվածի պահանջների խախտմամբ անձնական օգտագործման այդ տրանսպորտային միջոցներն այլ անձանց փոխանցելու դեպքում՝ փոխանցման օրը, իսկ եթե այդ օրը սահմանված չէ, ապա Միության մաքսային տարածքում ժամանակավոր գտնվելու համար անձնական օգտագործման տրանսպորտային միջոցների բացթողման օրը.</w:t>
      </w:r>
    </w:p>
    <w:p w:rsidR="00F2685E" w:rsidRPr="00776528" w:rsidRDefault="00776A6C" w:rsidP="00776A6C">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այն ժամկետում անձնական օգտագործման այդ տրանսպորտային միջոցների կորստի դեպքում, որի ընթացքում այդ տրանսպորտային միջոցները կարող են ժամանակավորապես գտնվել Միության մաքսային տարածքում՝ բացառությամբ վթարի կամ անհաղթահարելի ուժի ազդեցության հետեւանքով դրանց ոչնչացման եւ (կամ) անվերադարձ կորստի՝ անձնական օգտագործման տրանսպորտային միջոցի կորստի օրը, իսկ եթե այդ օրը չի սահմանվել, ապա Միության մաքսային տարածքում ժամանակավորապես գտնվելու համար անձնական օգտագործման տրանսպորտային միջոցների բացթողման օրը</w:t>
      </w:r>
      <w:r w:rsidR="00F2685E" w:rsidRPr="00776528">
        <w:rPr>
          <w:rFonts w:ascii="GHEA Grapalat" w:hAnsi="GHEA Grapalat"/>
          <w:sz w:val="24"/>
          <w:szCs w:val="24"/>
        </w:rPr>
        <w:t>.</w:t>
      </w:r>
    </w:p>
    <w:p w:rsidR="00776A6C" w:rsidRPr="00776528" w:rsidRDefault="00776A6C" w:rsidP="00776A6C">
      <w:pPr>
        <w:tabs>
          <w:tab w:val="left" w:pos="-2694"/>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Միության մաքսային տարածքից չարտահանելու հետ կապված՝ անձնական օգտագործման այդ տրանսպորտային միջոցները Միության մաքսային տարածքում գտնվելու դեպքում՝ այն ժամկետը լրանալու օրը, որի ընթացքում այդ տրանսպորտային միջոցները կարող են ժամանակավորապես գտնվել Միության մաքսային տարածքում՝ սույն Օրենսգրքի 264-րդ հոդվածի 1-ին եւ 2-րդ կետերին համապատասխան.</w:t>
      </w:r>
    </w:p>
    <w:p w:rsidR="00776A6C" w:rsidRPr="00776528" w:rsidRDefault="00776A6C" w:rsidP="00776A6C">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6.</w:t>
      </w:r>
      <w:r w:rsidRPr="00776528">
        <w:rPr>
          <w:rFonts w:ascii="GHEA Grapalat" w:hAnsi="GHEA Grapalat"/>
          <w:sz w:val="24"/>
          <w:szCs w:val="24"/>
        </w:rPr>
        <w:tab/>
        <w:t>Մաքսատուրքերի, հարկերի վճարումից ազատմամբ ներմուծված անձնական օգտագործման ապրանքների առնչությամբ մաքսատուրքերը, հարկերը վճարելու պարտավորությունը ենթակա է կատարման սույն Օրենսգրքի 266-րդ հոդվածի 7-րդ կետին համապատասխան սահմանված՝ մաքսատուրքերի, հարկերի վճարումից ազատմամբ ներմուծման պայմանների եւ (կամ) այդ ապրանքների օգտագործման եւ (կամ) տնօրինման մասով սահմանափակումների խախտմամբ գործողություններ կատարելու դեպքում: Մաքսատուրքերի, հարկերի վճարման ժամկետ է համարվում նշված գործողությունների իրականացման առաջին օրը, իսկ եթե այդ օրը սահմանված չէ, ապա անձնական օգտագործման ապրանքները ազատ շրջանառության համար բացթողման օրը:</w:t>
      </w:r>
    </w:p>
    <w:p w:rsidR="00776A6C" w:rsidRPr="00776528" w:rsidRDefault="00776A6C" w:rsidP="00776A6C">
      <w:pPr>
        <w:tabs>
          <w:tab w:val="left" w:pos="-2694"/>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7.</w:t>
      </w:r>
      <w:r w:rsidRPr="00776528">
        <w:rPr>
          <w:rFonts w:ascii="GHEA Grapalat" w:hAnsi="GHEA Grapalat"/>
          <w:sz w:val="24"/>
          <w:szCs w:val="24"/>
        </w:rPr>
        <w:tab/>
        <w:t xml:space="preserve">Սույն Օրենսգրքի 264-րդ հոդվածի 9-րդ կետի երրորդ պարբերությանը համապատասխան անձնական օգտագործման տրանսպորտային միջոցի՝ Միության մաքսային տարածքից դրա արտահանման համար փոխանցման դեպքում, այն անձը, որին փոխանցվել է ժամանակավոր ներմուծված </w:t>
      </w:r>
      <w:r w:rsidRPr="00776528">
        <w:rPr>
          <w:rFonts w:ascii="GHEA Grapalat" w:hAnsi="GHEA Grapalat"/>
          <w:sz w:val="24"/>
          <w:szCs w:val="24"/>
        </w:rPr>
        <w:lastRenderedPageBreak/>
        <w:t>տրանսպորտային միջոցը, հայտարարագրողի հետ միասին մաքսատուրքերը, հարկերը վճարելու համապարտ պարտավորություն է կրում:</w:t>
      </w:r>
    </w:p>
    <w:p w:rsidR="00776A6C" w:rsidRPr="00776528" w:rsidRDefault="00776A6C" w:rsidP="00776A6C">
      <w:pPr>
        <w:tabs>
          <w:tab w:val="left" w:pos="-2694"/>
          <w:tab w:val="left" w:pos="993"/>
        </w:tabs>
        <w:spacing w:after="160" w:line="360" w:lineRule="auto"/>
        <w:ind w:firstLine="567"/>
        <w:jc w:val="both"/>
        <w:rPr>
          <w:rFonts w:ascii="GHEA Grapalat" w:eastAsia="Times New Roman" w:hAnsi="GHEA Grapalat" w:cs="Times New Roman"/>
          <w:sz w:val="24"/>
          <w:szCs w:val="24"/>
          <w:shd w:val="clear" w:color="auto" w:fill="FFFFFF"/>
        </w:rPr>
      </w:pPr>
      <w:r w:rsidRPr="00776528">
        <w:rPr>
          <w:rFonts w:ascii="GHEA Grapalat" w:hAnsi="GHEA Grapalat"/>
          <w:sz w:val="24"/>
          <w:szCs w:val="24"/>
          <w:shd w:val="clear" w:color="auto" w:fill="FFFFFF"/>
        </w:rPr>
        <w:t>8.</w:t>
      </w:r>
      <w:r w:rsidRPr="00776528">
        <w:rPr>
          <w:rFonts w:ascii="GHEA Grapalat" w:hAnsi="GHEA Grapalat"/>
          <w:sz w:val="24"/>
          <w:szCs w:val="24"/>
          <w:shd w:val="clear" w:color="auto" w:fill="FFFFFF"/>
        </w:rPr>
        <w:tab/>
      </w:r>
      <w:r w:rsidRPr="00776528">
        <w:rPr>
          <w:rFonts w:ascii="GHEA Grapalat" w:hAnsi="GHEA Grapalat"/>
          <w:sz w:val="24"/>
          <w:szCs w:val="24"/>
        </w:rPr>
        <w:t>Ժամանակավոր ներմուծված անձնական օգտագործման տրանսպորտային միջոցները սույն Օրենսգրքի 264-րդ հոդվածի պահանջների խախտմամբ այլ անձանց փոխանցելու դեպքում այդ անձինք անձնական օգտագործման տրանսպորտային միջոցների հայտարարատուի հետ կրում են մաքսատուրքերը, հարկերը վճարելու համապարտ պարտավորություն:</w:t>
      </w:r>
    </w:p>
    <w:p w:rsidR="00776A6C" w:rsidRPr="00776528" w:rsidRDefault="00776A6C" w:rsidP="00776A6C">
      <w:pPr>
        <w:tabs>
          <w:tab w:val="left" w:pos="-2694"/>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9.</w:t>
      </w:r>
      <w:r w:rsidRPr="00776528">
        <w:rPr>
          <w:rFonts w:ascii="GHEA Grapalat" w:hAnsi="GHEA Grapalat"/>
          <w:sz w:val="24"/>
          <w:szCs w:val="24"/>
        </w:rPr>
        <w:tab/>
        <w:t>Ազատ շրջանառության համար բաց թողնելու նպատակով ժամանակավորապես ներմուծված անձնական օգտագործման տրանսպորտային միջոցների մաքսային հայտարարագրման դեպքում, ինչպես նաեւ սույն հոդվածի 5-րդ կետի 1-ին ենթակետում նշված հանգամանքների ի հայտ գալու դեպքում մաքսատուրքերը, հարկերը ենթակա են վճարման, ինչպես դա կարվեր, եթե իրականացվեր անձնական օգտագործման տրանսպորտային միջոցների՝ ազատ շրջանառության համար բացթողում: Այդ տրանսպորտային միջոցների հետ կապված մաքսատուրքերը, հարկերը հաշվարկվում են՝ ելնելով ուղեւորային մաքսային այն հայտարարագիրը մաքսային մարմնի կողմից գրանցելու օրվա դրությամբ գործող մաքսատուրքերի, հարկերի դրույքաչափերից, որի համաձայն անձնական օգտագործման նշված տրանսպորտային միջոցները բաց են թողնվել Միության մաքսային տարածք ժամանակավորապես ներմուծելու համար:</w:t>
      </w:r>
    </w:p>
    <w:p w:rsidR="00776A6C" w:rsidRPr="00776528" w:rsidRDefault="00776A6C" w:rsidP="00776A6C">
      <w:pPr>
        <w:tabs>
          <w:tab w:val="left" w:pos="-2694"/>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Սույն հոդվածի 6-րդ կետում նշված հանգամանքների ի հայտ գալու դեպքում մաքսատուրքերի, հարկերի վճարումից ազատմամբ ներմուծված անձնական օգտագործման ապրանքների հետ կապված մաքսատուրքերը, հարկերը ենթակա</w:t>
      </w:r>
      <w:r w:rsidR="00E13615" w:rsidRPr="00776528">
        <w:rPr>
          <w:rFonts w:ascii="Courier New" w:hAnsi="Courier New" w:cs="Courier New"/>
          <w:sz w:val="24"/>
          <w:szCs w:val="24"/>
        </w:rPr>
        <w:t> </w:t>
      </w:r>
      <w:r w:rsidRPr="00776528">
        <w:rPr>
          <w:rFonts w:ascii="GHEA Grapalat" w:hAnsi="GHEA Grapalat"/>
          <w:sz w:val="24"/>
          <w:szCs w:val="24"/>
        </w:rPr>
        <w:t>են վճարման՝ մաքսային մարմնի կողմից ուղեւորային մաքսային այն հայտարարագրի գրանցման օրվա դրությամբ հաշվարկված մաքսատուրքերի, հարկերի գումարների չափով, որին համապատասխան նշված անձնական օգտագործման ապրանքները բաց էին թողնվել ազատ շրջանառության համար, եւ մաքսատուրքերի, հարկերի վճարումից ազատման հետ կապված չվճարված գումարների չափով</w:t>
      </w:r>
      <w:r w:rsidR="00F2685E" w:rsidRPr="00776528">
        <w:rPr>
          <w:rFonts w:ascii="GHEA Grapalat" w:hAnsi="GHEA Grapalat"/>
          <w:sz w:val="24"/>
          <w:szCs w:val="24"/>
        </w:rPr>
        <w:t>:</w:t>
      </w:r>
    </w:p>
    <w:p w:rsidR="00776A6C" w:rsidRPr="00776528" w:rsidRDefault="00776A6C" w:rsidP="00776A6C">
      <w:pPr>
        <w:tabs>
          <w:tab w:val="left" w:pos="-2694"/>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lastRenderedPageBreak/>
        <w:t>10.</w:t>
      </w:r>
      <w:r w:rsidRPr="00776528">
        <w:rPr>
          <w:rFonts w:ascii="GHEA Grapalat" w:hAnsi="GHEA Grapalat"/>
          <w:sz w:val="24"/>
          <w:szCs w:val="24"/>
        </w:rPr>
        <w:tab/>
        <w:t>Սույն Օրենսգրքի 259-րդ հոդվածի 2-րդ կետում նշված՝ ֆիզիկական անձանց անձնական օգտագործման ապրանքների համար մաքսատուրքերը, հարկերը վճարելու պարտավորությունն այն անձի համար, որն իր ժամանակավոր կամ մշտական բնակության վայրում իրականացնում է անձնական օգտագործման այդ ապրանքների ժամանակավոր պահպանում, առաջանում է անձնական օգտագործման ապրանքները ժամանակավոր պահպանման հանձնելու մասին դիմումը մաքսային մարմնի կողմից գրանցելու պահից:</w:t>
      </w:r>
    </w:p>
    <w:p w:rsidR="00776A6C" w:rsidRPr="00776528" w:rsidRDefault="00776A6C" w:rsidP="00776A6C">
      <w:pPr>
        <w:tabs>
          <w:tab w:val="left" w:pos="-2694"/>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11.</w:t>
      </w:r>
      <w:r w:rsidRPr="00776528">
        <w:rPr>
          <w:rFonts w:ascii="GHEA Grapalat" w:hAnsi="GHEA Grapalat"/>
          <w:sz w:val="24"/>
          <w:szCs w:val="24"/>
        </w:rPr>
        <w:tab/>
        <w:t>Սույն Օրենսգրքի 259-րդ հոդվածի 2-րդ կետում նշված՝ ֆիզիկական անձանց անձնական օգտագործման ապրանքների համար մաքսատուրքերը, հարկերը վճարելու պարտավորությունն այն անձի համար, որն իր ժամանակավոր կամ մշտական բնակության վայրում իրականացնում է անձնական օգտագործման այդ ապրանքների ժամանակավոր պահպանում, դադարում է հետեւյալ հանգամանքների ի հայտ գալու դեպքում՝</w:t>
      </w:r>
    </w:p>
    <w:p w:rsidR="00776A6C" w:rsidRPr="00776528" w:rsidRDefault="00776A6C" w:rsidP="00776A6C">
      <w:pPr>
        <w:tabs>
          <w:tab w:val="left" w:pos="-2694"/>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1)</w:t>
      </w:r>
      <w:r w:rsidRPr="00776528">
        <w:rPr>
          <w:rFonts w:ascii="GHEA Grapalat" w:hAnsi="GHEA Grapalat"/>
          <w:sz w:val="24"/>
          <w:szCs w:val="24"/>
        </w:rPr>
        <w:tab/>
        <w:t>մաքսատուրքերը, հարկերը վճարելու պարտավորությունը կատարելը եւ</w:t>
      </w:r>
      <w:r w:rsidRPr="00776528">
        <w:rPr>
          <w:rFonts w:ascii="Sylfaen" w:hAnsi="Sylfaen"/>
          <w:sz w:val="24"/>
          <w:szCs w:val="24"/>
        </w:rPr>
        <w:t> </w:t>
      </w:r>
      <w:r w:rsidRPr="00776528">
        <w:rPr>
          <w:rFonts w:ascii="GHEA Grapalat" w:hAnsi="GHEA Grapalat"/>
          <w:sz w:val="24"/>
          <w:szCs w:val="24"/>
        </w:rPr>
        <w:t>(կամ) մաքսատուրքերը, հարկերը բռնագանձելը՝ սույն Օրենսգրքին համապատասխան հաշվարկված եւ վճարման ենթակա չափերով.</w:t>
      </w:r>
    </w:p>
    <w:p w:rsidR="00776A6C" w:rsidRPr="00776528" w:rsidRDefault="00776A6C" w:rsidP="00776A6C">
      <w:pPr>
        <w:tabs>
          <w:tab w:val="left" w:pos="-2694"/>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2)</w:t>
      </w:r>
      <w:r w:rsidRPr="00776528">
        <w:rPr>
          <w:rFonts w:ascii="GHEA Grapalat" w:hAnsi="GHEA Grapalat"/>
          <w:sz w:val="24"/>
          <w:szCs w:val="24"/>
        </w:rPr>
        <w:tab/>
        <w:t>անձնական օգտագործման այն ապրանքներն ազատ շրջանառության համար բաց թողնելը, որոնք ներմուծվում են մաքսատուրքերից, հարկերից վճարման ազատմամբ, եթե սույն Օրենսգրքի 266-րդ հոդվածի 7-րդ կետին համապատասխան՝ անձնական օգտագործման այդ ապրանքների առնչությամբ սահմանված չեն այդ ապրանքների օգտագործման եւ (կամ) տնօրինման սահմանափակումներ.</w:t>
      </w:r>
    </w:p>
    <w:p w:rsidR="00776A6C" w:rsidRPr="00776528" w:rsidRDefault="00776A6C" w:rsidP="00776A6C">
      <w:pPr>
        <w:tabs>
          <w:tab w:val="left" w:pos="-2694"/>
          <w:tab w:val="left" w:pos="993"/>
        </w:tabs>
        <w:spacing w:after="160" w:line="360" w:lineRule="auto"/>
        <w:ind w:firstLine="567"/>
        <w:jc w:val="both"/>
        <w:rPr>
          <w:rFonts w:ascii="GHEA Grapalat" w:eastAsia="Times New Roman" w:hAnsi="GHEA Grapalat" w:cs="Times New Roman"/>
          <w:bCs/>
          <w:sz w:val="24"/>
          <w:szCs w:val="24"/>
        </w:rPr>
      </w:pPr>
      <w:r w:rsidRPr="00776528">
        <w:rPr>
          <w:rFonts w:ascii="GHEA Grapalat" w:hAnsi="GHEA Grapalat"/>
          <w:sz w:val="24"/>
          <w:szCs w:val="24"/>
        </w:rPr>
        <w:t>3)</w:t>
      </w:r>
      <w:r w:rsidRPr="00776528">
        <w:rPr>
          <w:rFonts w:ascii="GHEA Grapalat" w:hAnsi="GHEA Grapalat"/>
          <w:sz w:val="24"/>
          <w:szCs w:val="24"/>
        </w:rPr>
        <w:tab/>
        <w:t>անձնական օգտագործման այդպիսի ապրանքները Միության մաքսային տարածքից արտահանելը մինչեւ ժամանակավոր պահպանման ժամկետը լրանալը.</w:t>
      </w:r>
    </w:p>
    <w:p w:rsidR="00776A6C" w:rsidRPr="00776528" w:rsidRDefault="00776A6C" w:rsidP="00776A6C">
      <w:pPr>
        <w:tabs>
          <w:tab w:val="left" w:pos="993"/>
          <w:tab w:val="left" w:pos="1038"/>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4)</w:t>
      </w:r>
      <w:r w:rsidRPr="00776528">
        <w:rPr>
          <w:rFonts w:ascii="GHEA Grapalat" w:hAnsi="GHEA Grapalat"/>
          <w:sz w:val="24"/>
          <w:szCs w:val="24"/>
        </w:rPr>
        <w:tab/>
        <w:t xml:space="preserve">անդամ պետությունների՝ մաքսային կարգավորման վերաբերյալ օրենսդրությանը համապատասխան մաքսային մարմնի կողմից վթարի կամ </w:t>
      </w:r>
      <w:r w:rsidRPr="00776528">
        <w:rPr>
          <w:rFonts w:ascii="GHEA Grapalat" w:hAnsi="GHEA Grapalat"/>
          <w:sz w:val="24"/>
          <w:szCs w:val="24"/>
        </w:rPr>
        <w:lastRenderedPageBreak/>
        <w:t>անհաղթահարելի ուժի ազդեցության հետեւանքով անձնական օգտագործման ապրանքների ոչնչացման եւ (կամ) անվերադարձ կորստի կամ փոխադրման (տրանսպորտային փոխադրման) եւ (կամ) պահպանման բնականոն պայմաններում բնական կորստի հետեւանքով այդ ապրանքների անվերադարձ կորստի փաստը ճանաչելը` բացառությամբ այն դեպքերի, երբ մինչեւ այդ ոչնչացումը կամ անվերադարձ կորուստը, սույն հոդվածին համապատասխան, վրա է հասել այդ ապրանքների համար մաքսատուրքերը, հարկերը վճարելու ժամկետը.</w:t>
      </w:r>
    </w:p>
    <w:p w:rsidR="00776A6C" w:rsidRPr="00776528" w:rsidRDefault="00776A6C" w:rsidP="00776A6C">
      <w:pPr>
        <w:tabs>
          <w:tab w:val="left" w:pos="-2694"/>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5)</w:t>
      </w:r>
      <w:r w:rsidRPr="00776528">
        <w:rPr>
          <w:rFonts w:ascii="GHEA Grapalat" w:hAnsi="GHEA Grapalat"/>
          <w:sz w:val="24"/>
          <w:szCs w:val="24"/>
        </w:rPr>
        <w:tab/>
        <w:t>անձնական օգտագործման ապրանքները բռնագրավելը կամ անդամ պետության սեփականությունը (եկամուտը) դարձնելը՝ այդ անդամ պետությունների օրենսդրությանը համապատասխան.</w:t>
      </w:r>
    </w:p>
    <w:p w:rsidR="00776A6C" w:rsidRPr="00776528" w:rsidRDefault="00776A6C" w:rsidP="00776A6C">
      <w:pPr>
        <w:tabs>
          <w:tab w:val="left" w:pos="-2694"/>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6)</w:t>
      </w:r>
      <w:r w:rsidRPr="00776528">
        <w:rPr>
          <w:rFonts w:ascii="GHEA Grapalat" w:hAnsi="GHEA Grapalat"/>
          <w:sz w:val="24"/>
          <w:szCs w:val="24"/>
        </w:rPr>
        <w:tab/>
        <w:t>ապրանքները «ոչնչացում» մաքսային ընթացակարգով կամ «հրաժարում՝ հօգուտ պետության» մաքսային ընթացակարգով ձեւակերպելը.</w:t>
      </w:r>
    </w:p>
    <w:p w:rsidR="00776A6C" w:rsidRPr="00776528" w:rsidRDefault="00776A6C" w:rsidP="00776A6C">
      <w:pPr>
        <w:tabs>
          <w:tab w:val="left" w:pos="-2694"/>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7)</w:t>
      </w:r>
      <w:r w:rsidRPr="00776528">
        <w:rPr>
          <w:rFonts w:ascii="GHEA Grapalat" w:hAnsi="GHEA Grapalat"/>
          <w:sz w:val="24"/>
          <w:szCs w:val="24"/>
        </w:rPr>
        <w:tab/>
        <w:t>մաքսային մարմինների կողմից սույն Օրենսգրքի 51-րդ գլխին համապատասխան անձնական օգտագործման ապրանքներն արգելանքի վերցնելը (արգելապահելը)՝ մինչեւ այդ արգելապահումն առաջացած մաքսատուրքերը, հարկերը վճարելու պարտավորության հետ կապված.</w:t>
      </w:r>
    </w:p>
    <w:p w:rsidR="00776A6C" w:rsidRPr="00776528" w:rsidRDefault="00776A6C" w:rsidP="00776A6C">
      <w:pPr>
        <w:tabs>
          <w:tab w:val="left" w:pos="-2694"/>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8)</w:t>
      </w:r>
      <w:r w:rsidRPr="00776528">
        <w:rPr>
          <w:rFonts w:ascii="GHEA Grapalat" w:hAnsi="GHEA Grapalat"/>
          <w:sz w:val="24"/>
          <w:szCs w:val="24"/>
        </w:rPr>
        <w:tab/>
        <w:t>սույն Օրենսգրքի 270-րդ հոդվածի 5-րդ կետի երկրորդ եւ երրորդ պարբերություններում նշված դեպքերում.</w:t>
      </w:r>
    </w:p>
    <w:p w:rsidR="00776A6C" w:rsidRPr="00776528" w:rsidRDefault="00776A6C" w:rsidP="00776A6C">
      <w:pPr>
        <w:tabs>
          <w:tab w:val="left" w:pos="-2694"/>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9)</w:t>
      </w:r>
      <w:r w:rsidRPr="00776528">
        <w:rPr>
          <w:rFonts w:ascii="GHEA Grapalat" w:hAnsi="GHEA Grapalat"/>
          <w:sz w:val="24"/>
          <w:szCs w:val="24"/>
        </w:rPr>
        <w:tab/>
        <w:t>270-րդ հոդվածի 8-րդ կետի երկրորդ պարբերությունում նշված դեպքում.</w:t>
      </w:r>
    </w:p>
    <w:p w:rsidR="00776A6C" w:rsidRPr="00776528" w:rsidRDefault="00776A6C" w:rsidP="00776A6C">
      <w:pPr>
        <w:tabs>
          <w:tab w:val="left" w:pos="-2694"/>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10)</w:t>
      </w:r>
      <w:r w:rsidRPr="00776528">
        <w:rPr>
          <w:rFonts w:ascii="GHEA Grapalat" w:hAnsi="GHEA Grapalat"/>
          <w:sz w:val="24"/>
          <w:szCs w:val="24"/>
        </w:rPr>
        <w:tab/>
        <w:t>անձնական օգտագործման ապրանքների հետ կապված մաքսատուրքերի, հարկերի բռնագանձման միջոցները չեն կիրառվում սույն Օրենսգրքի 270-րդ հոդվածի 9-րդ կետի 4-րդ ենթակետին համապատասխան՝ մաքսատուրքերի, հարկերի այն գումարի առնչությամբ, որն անդամ պետությունների օրենսդրությանը համապատասխան ճանաչվել է բռնագանձման համար անհուսալի.</w:t>
      </w:r>
    </w:p>
    <w:p w:rsidR="00776A6C" w:rsidRPr="00776528" w:rsidRDefault="00776A6C" w:rsidP="00776A6C">
      <w:pPr>
        <w:tabs>
          <w:tab w:val="left" w:pos="-2694"/>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lastRenderedPageBreak/>
        <w:t>11)</w:t>
      </w:r>
      <w:r w:rsidRPr="00776528">
        <w:rPr>
          <w:rFonts w:ascii="GHEA Grapalat" w:hAnsi="GHEA Grapalat"/>
          <w:sz w:val="24"/>
          <w:szCs w:val="24"/>
        </w:rPr>
        <w:tab/>
        <w:t>անձնական օգտագործման ապրանքների հետ կապված մաքսատուրքերի, հարկերի բռնագանձման միջոցները չեն կիրառվում սույն Օրենսգրքի 270-րդ հոդվածի 9-րդ կետի 5-րդ ենթակետին համապատասխան.</w:t>
      </w:r>
    </w:p>
    <w:p w:rsidR="00F2685E" w:rsidRPr="00776528" w:rsidRDefault="00776A6C" w:rsidP="00776A6C">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12.</w:t>
      </w:r>
      <w:r w:rsidRPr="00776528">
        <w:rPr>
          <w:rFonts w:ascii="GHEA Grapalat" w:hAnsi="GHEA Grapalat"/>
          <w:sz w:val="24"/>
          <w:szCs w:val="24"/>
        </w:rPr>
        <w:tab/>
        <w:t>Սույն Օրենսգրքի 259-րդ հոդվածի 2-րդ կետում նշված՝ ֆիզիկական անձանց անձնական օգտագործման ապրանքների ժամանակավոր պահպանման ընթացքում մաքսատուրքերը, հարկերը վճարելու պարտավորությունը ենթակա է կատարման՝ սույն կետում նշված հանգամանքների ի հայտ գալու դեպքում</w:t>
      </w:r>
      <w:r w:rsidR="00F2685E" w:rsidRPr="00776528">
        <w:rPr>
          <w:rFonts w:ascii="GHEA Grapalat" w:hAnsi="GHEA Grapalat"/>
          <w:sz w:val="24"/>
          <w:szCs w:val="24"/>
        </w:rPr>
        <w:t>:</w:t>
      </w:r>
    </w:p>
    <w:p w:rsidR="00776A6C" w:rsidRPr="00776528" w:rsidRDefault="00776A6C" w:rsidP="00776A6C">
      <w:pPr>
        <w:tabs>
          <w:tab w:val="left" w:pos="-2694"/>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 xml:space="preserve">Մաքսատուրքերը, հարկերը վճարելու ժամկետ է համարվում՝ </w:t>
      </w:r>
    </w:p>
    <w:p w:rsidR="00776A6C" w:rsidRPr="00776528" w:rsidRDefault="00776A6C" w:rsidP="00776A6C">
      <w:pPr>
        <w:tabs>
          <w:tab w:val="left" w:pos="-2694"/>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1)</w:t>
      </w:r>
      <w:r w:rsidRPr="00776528">
        <w:rPr>
          <w:rFonts w:ascii="GHEA Grapalat" w:hAnsi="GHEA Grapalat"/>
          <w:sz w:val="24"/>
          <w:szCs w:val="24"/>
        </w:rPr>
        <w:tab/>
        <w:t>անձնական օգտագործման այդ ապրանքների կորստի դեպքում՝ բացառությամբ վթարի կամ անհաղթահարելի ուժի ազդեցության հետեւանքով ոչնչացման եւ (կամ) անվերադարձ կորստի կամ փոխադրման (տրանսպորտային փոխադրման) եւ (կամ) պահպանման բնականոն պայմաններում բնական կորստի հետեւանքով անվերադարձ կորստի դեպքերի՝ այդ կորստի օրը, իսկ եթե այդ օրը սահմանված չէ, ապա անձնական օգտագործման ապրանքները ժամանակավոր պահպանման հանձնելու համար ներկայացված դիմումը մաքսային մարմնի կողմից գրանցվելու օրը.</w:t>
      </w:r>
    </w:p>
    <w:p w:rsidR="00776A6C" w:rsidRPr="00776528" w:rsidRDefault="00776A6C" w:rsidP="00776A6C">
      <w:pPr>
        <w:tabs>
          <w:tab w:val="left" w:pos="-2694"/>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2)</w:t>
      </w:r>
      <w:r w:rsidRPr="00776528">
        <w:rPr>
          <w:rFonts w:ascii="GHEA Grapalat" w:hAnsi="GHEA Grapalat"/>
          <w:sz w:val="24"/>
          <w:szCs w:val="24"/>
        </w:rPr>
        <w:tab/>
        <w:t>անձնական օգտագործման այդ ապրանքներն այլ անձանց փոխանցելու դեպքում՝ այդ փոխանցման օրը, իսկ եթե այդ օրը սահմանված չէ, ապա անձնական օգտագործման ապրանքները ժամանակավոր պահպանման հանձնելու համար ներկայացված դիմումը մաքսային մարմնի կողմից գրանցվելու</w:t>
      </w:r>
      <w:r w:rsidRPr="00776528">
        <w:rPr>
          <w:rFonts w:ascii="Sylfaen" w:hAnsi="Sylfaen"/>
          <w:sz w:val="24"/>
          <w:szCs w:val="24"/>
        </w:rPr>
        <w:t> </w:t>
      </w:r>
      <w:r w:rsidRPr="00776528">
        <w:rPr>
          <w:rFonts w:ascii="GHEA Grapalat" w:hAnsi="GHEA Grapalat"/>
          <w:sz w:val="24"/>
          <w:szCs w:val="24"/>
        </w:rPr>
        <w:t>օրը:</w:t>
      </w:r>
    </w:p>
    <w:p w:rsidR="00776A6C" w:rsidRPr="00776528" w:rsidRDefault="00776A6C" w:rsidP="00776A6C">
      <w:pPr>
        <w:tabs>
          <w:tab w:val="left" w:pos="-2694"/>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13.</w:t>
      </w:r>
      <w:r w:rsidRPr="00776528">
        <w:rPr>
          <w:rFonts w:ascii="GHEA Grapalat" w:hAnsi="GHEA Grapalat"/>
          <w:sz w:val="24"/>
          <w:szCs w:val="24"/>
        </w:rPr>
        <w:tab/>
        <w:t>Սույն հոդվածի 12-րդ կետում նշված հանգամանքների ի հայտ գալու դեպքում մաքսատուրքերը, հարկերը ենթակա են վճարման, ինչպես դա կարվեր, եթե իրականացվեր անձնական օգտագործման ապրանքների՝ ազատ շրջանառության համար բացթողում:</w:t>
      </w:r>
    </w:p>
    <w:p w:rsidR="00776A6C" w:rsidRPr="00776528" w:rsidRDefault="00776A6C" w:rsidP="00776A6C">
      <w:pPr>
        <w:tabs>
          <w:tab w:val="left" w:pos="-2694"/>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lastRenderedPageBreak/>
        <w:t>Մաքսատուրքերը, հարկերը հաշվարկվում են՝ ելնելով մաքսատուրքերը, հարկերը վճարելու ժամկետ հանդիսացող օրվա դրությամբ գործող մաքսատուրքերի, հարկերի դրույքաչափերից:</w:t>
      </w:r>
    </w:p>
    <w:p w:rsidR="00776A6C" w:rsidRPr="00776528" w:rsidRDefault="00776A6C" w:rsidP="00776A6C">
      <w:pPr>
        <w:tabs>
          <w:tab w:val="left" w:pos="-2694"/>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14.</w:t>
      </w:r>
      <w:r w:rsidRPr="00776528">
        <w:rPr>
          <w:rFonts w:ascii="GHEA Grapalat" w:hAnsi="GHEA Grapalat"/>
          <w:sz w:val="24"/>
          <w:szCs w:val="24"/>
        </w:rPr>
        <w:tab/>
        <w:t>Անդամ պետությունների օրենսդրությամբ կարող են սահմանվել անձնական օգտագործման այն ապրանքների համար մաքսատուրքերը, հարկերը վճարելու պարտավորության առաջացման, դադարեցման եւ մաքսատուրքերը, հարկերը վճարելու ժամկետի վրա հասնելու հետ կապված այլ հանգամանքներ, որոնք տեղափոխվում են այդ անդամ պետության օրենսդրությանը համապատասխան այդ անդամ պետությունում մշտական բնակության տեղափոխվելու, փախստականի, հարկադիր տեղահանված անձի կարգավիճակ ստանալու մտադրություն ունեցող օտարերկրյա ֆիզիկական անձի կողմից:</w:t>
      </w:r>
    </w:p>
    <w:p w:rsidR="00F2685E" w:rsidRPr="00776528" w:rsidRDefault="00776A6C" w:rsidP="00776A6C">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15.</w:t>
      </w:r>
      <w:r w:rsidRPr="00776528">
        <w:rPr>
          <w:rFonts w:ascii="GHEA Grapalat" w:hAnsi="GHEA Grapalat"/>
          <w:sz w:val="24"/>
          <w:szCs w:val="24"/>
        </w:rPr>
        <w:tab/>
        <w:t>Այդ անդամ պետության օրենսդրությանը համապատասխան, այդ անդամ պետությունում մշտական բնակության տեղափոխվելու, փախստականի, հարկադիր տեղահանված անձի կարգավիճակ ստանալու մտադրություն ունեցող օտարերկրյա ֆիզիկական անձի կողմից տեղափոխվող անձնական օգտագործման ապրանքների նկատմամբ սույն Օրենսգրքի 103-րդ հոդվածի դրույթները չեն կիրառվում</w:t>
      </w:r>
      <w:r w:rsidR="00F2685E" w:rsidRPr="00776528">
        <w:rPr>
          <w:rFonts w:ascii="GHEA Grapalat" w:hAnsi="GHEA Grapalat"/>
          <w:sz w:val="24"/>
          <w:szCs w:val="24"/>
        </w:rPr>
        <w:t>:</w:t>
      </w:r>
    </w:p>
    <w:p w:rsidR="00776A6C" w:rsidRPr="00776528" w:rsidRDefault="00776A6C" w:rsidP="00776A6C">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16.</w:t>
      </w:r>
      <w:r w:rsidRPr="00776528">
        <w:rPr>
          <w:rFonts w:ascii="GHEA Grapalat" w:hAnsi="GHEA Grapalat"/>
          <w:sz w:val="24"/>
          <w:szCs w:val="24"/>
        </w:rPr>
        <w:tab/>
        <w:t>Ոչ հավաստի հայտարարագրմամբ անձնական օգտագործման ապրանքները (բացառությամբ սույն կետի երկրորդ պարբերության մեջ նշված ապրանքների) Միության մաքսային տարածքով անօրինականորեն տեղափոխելու դեպքում մաքսատուրքերը, հարկերը հաշվարկվում են սույն գլխին համապատասխան: Ընդ որում, անձնական օգտագործման ապրանքների մաքսային հայտարարագրման ժամանակ փաստացի վճարված մաքսատուրքերի, հարկերի գումարները երկրորդ անգամ չեն վճարվում (բռնագանձվում), իսկ մաքսատուրքերի, հարկերի՝ ավել վճարված եւ (կամ) բռնագանձված գումարները ենթակա են վերադարձման՝ սույն Օրենսգրքին համապատասխան:</w:t>
      </w:r>
    </w:p>
    <w:p w:rsidR="00776A6C" w:rsidRPr="00776528" w:rsidRDefault="00776A6C" w:rsidP="00776A6C">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lastRenderedPageBreak/>
        <w:t>Միության մաքսային տարածքով այն ապրանքների ներմուծման փաստերի հայտնաբերման դեպքում, որոնք ներմուծելիս ֆիզիկական անձի կողմից հայտագրվել են որպես անձնական օգտագործման ապրանքներ եւ բաց են թողնվել ազատ շրջանառության համար, սակայն այդ ներմուծման պահին դրանք, սույն գլխի դրույթներին համապատասխան, չեն դասվել անձնական օգտագործման ապրանքների շարքին, մաքսատուրքերը, հարկերը հաշվարկվում են սույն Օրենսգրքի II բաժնին համապատասխան:</w:t>
      </w:r>
    </w:p>
    <w:p w:rsidR="00776A6C" w:rsidRPr="00776528" w:rsidRDefault="00776A6C" w:rsidP="00776A6C">
      <w:pPr>
        <w:spacing w:after="160" w:line="360" w:lineRule="auto"/>
        <w:ind w:left="2268" w:hanging="1559"/>
        <w:rPr>
          <w:rFonts w:ascii="GHEA Grapalat" w:eastAsia="Calibri" w:hAnsi="GHEA Grapalat" w:cs="Times New Roman"/>
          <w:sz w:val="24"/>
          <w:szCs w:val="24"/>
          <w:shd w:val="clear" w:color="auto" w:fill="FFFFFF"/>
        </w:rPr>
      </w:pPr>
    </w:p>
    <w:p w:rsidR="00776A6C" w:rsidRPr="00776528" w:rsidRDefault="00776A6C" w:rsidP="00776A6C">
      <w:pPr>
        <w:tabs>
          <w:tab w:val="left" w:pos="2268"/>
        </w:tabs>
        <w:spacing w:after="160" w:line="360" w:lineRule="auto"/>
        <w:ind w:left="2268" w:hanging="1701"/>
        <w:rPr>
          <w:rFonts w:ascii="GHEA Grapalat" w:eastAsia="Times New Roman" w:hAnsi="GHEA Grapalat" w:cs="Times New Roman"/>
          <w:b/>
          <w:sz w:val="24"/>
          <w:szCs w:val="24"/>
        </w:rPr>
      </w:pPr>
      <w:r w:rsidRPr="00776528">
        <w:rPr>
          <w:rFonts w:ascii="GHEA Grapalat" w:hAnsi="GHEA Grapalat"/>
          <w:b/>
          <w:sz w:val="24"/>
          <w:szCs w:val="24"/>
        </w:rPr>
        <w:t>Հոդված 269.</w:t>
      </w:r>
      <w:r w:rsidRPr="00776528">
        <w:rPr>
          <w:rFonts w:ascii="GHEA Grapalat" w:hAnsi="GHEA Grapalat"/>
          <w:b/>
          <w:sz w:val="24"/>
          <w:szCs w:val="24"/>
        </w:rPr>
        <w:tab/>
        <w:t>Միջազգային փոստային առաքանիներով ուղարկվող՝ Միության մաքսային տարածք ներմուծվող (ներմուծված) անձնական օգտագործման ապրանքների հետ կապված մաքսատուրքերը, հարկերը վճարելու պարտավորության առաջացումը եւ դադարումը, դրանց վճարման ժամկետը եւ հաշվարկումը</w:t>
      </w:r>
    </w:p>
    <w:p w:rsidR="00776A6C" w:rsidRPr="00776528" w:rsidRDefault="00776A6C" w:rsidP="00776A6C">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Միջազգային փոստային առաքանիներով ուղարկվող՝ Միության մաքսային տարածք ներմուծվող (ներմուծված) անձնական օգտագործման ապրանքների հետ կապված մաքսատուրքերը, հարկերը վճարելու պարտավորությունն առաջանում է հետեւյալ դեպքերում`</w:t>
      </w:r>
    </w:p>
    <w:p w:rsidR="00776A6C" w:rsidRPr="00776528" w:rsidRDefault="00776A6C" w:rsidP="00776A6C">
      <w:pPr>
        <w:tabs>
          <w:tab w:val="left" w:pos="-2694"/>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1)</w:t>
      </w:r>
      <w:r w:rsidRPr="00776528">
        <w:rPr>
          <w:rFonts w:ascii="GHEA Grapalat" w:hAnsi="GHEA Grapalat"/>
          <w:sz w:val="24"/>
          <w:szCs w:val="24"/>
        </w:rPr>
        <w:tab/>
        <w:t>փոստային կապի նշանակված օպերատորի համար՝ միջազգային փոստային առաքանիներով ուղարկվող անձնական օգտագործման ապրանքների համար ուղեւորային մաքսային հայտարարագիրը գրանցելու պահից, իսկ եթե անդամ պետությունների օրենսդրությանը համապատասխան նախատեսված չէ ուղեւորային մաքսային հայտարարագրի գրանցում, ապա ժամանակավոր պահպանման հանձնելու պահից.</w:t>
      </w:r>
    </w:p>
    <w:p w:rsidR="00776A6C" w:rsidRPr="00776528" w:rsidRDefault="00776A6C" w:rsidP="00776A6C">
      <w:pPr>
        <w:tabs>
          <w:tab w:val="left" w:pos="-2694"/>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2)</w:t>
      </w:r>
      <w:r w:rsidRPr="00776528">
        <w:rPr>
          <w:rFonts w:ascii="GHEA Grapalat" w:hAnsi="GHEA Grapalat"/>
          <w:sz w:val="24"/>
          <w:szCs w:val="24"/>
        </w:rPr>
        <w:tab/>
        <w:t xml:space="preserve">միջազգային փոստային առաքանիներով ուղարկվող անձնական օգտագործման ապրանքներն ստացողի համար՝ փոստային կապի նշանակված </w:t>
      </w:r>
      <w:r w:rsidRPr="00776528">
        <w:rPr>
          <w:rFonts w:ascii="GHEA Grapalat" w:hAnsi="GHEA Grapalat"/>
          <w:sz w:val="24"/>
          <w:szCs w:val="24"/>
        </w:rPr>
        <w:lastRenderedPageBreak/>
        <w:t>օպերատորի կողմից նշված անձի հասցեին անձնական օգտագործման ապրանքների՝ նրա հասցեով ստացման մասին ծանուցում ուղարկելու պահից:</w:t>
      </w:r>
    </w:p>
    <w:p w:rsidR="00776A6C" w:rsidRPr="00776528" w:rsidRDefault="00776A6C" w:rsidP="00776A6C">
      <w:pPr>
        <w:tabs>
          <w:tab w:val="left" w:pos="-2694"/>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2.</w:t>
      </w:r>
      <w:r w:rsidRPr="00776528">
        <w:rPr>
          <w:rFonts w:ascii="GHEA Grapalat" w:hAnsi="GHEA Grapalat"/>
          <w:sz w:val="24"/>
          <w:szCs w:val="24"/>
        </w:rPr>
        <w:tab/>
        <w:t>Միջազգային փոստային առաքանիներով ուղարկվող՝ Միության մաքսային տարածք ներմուծվող (ներմուծված) անձնական օգտագործման ապրանքների հետ կապված մաքսատուրքերը, հարկերը վճարելու պարտավորությունը դադարում է՝ հետեւյալ հանգամանքների ի հայտ գալու դեպքում`</w:t>
      </w:r>
    </w:p>
    <w:p w:rsidR="00776A6C" w:rsidRPr="00776528" w:rsidRDefault="00776A6C" w:rsidP="00776A6C">
      <w:pPr>
        <w:tabs>
          <w:tab w:val="left" w:pos="-2694"/>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1)</w:t>
      </w:r>
      <w:r w:rsidRPr="00776528">
        <w:rPr>
          <w:rFonts w:ascii="GHEA Grapalat" w:hAnsi="GHEA Grapalat"/>
          <w:sz w:val="24"/>
          <w:szCs w:val="24"/>
        </w:rPr>
        <w:tab/>
        <w:t xml:space="preserve">փոստային կապի նշանակված օպերատորի համար՝ </w:t>
      </w:r>
    </w:p>
    <w:p w:rsidR="00776A6C" w:rsidRPr="00776528" w:rsidRDefault="00776A6C" w:rsidP="00776A6C">
      <w:pPr>
        <w:tabs>
          <w:tab w:val="left" w:pos="993"/>
          <w:tab w:val="left" w:pos="1042"/>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մաքսատուրքերը, հարկերը վճարելու պարտավորությունը կատարելը եւ (կամ) մաքսատուրքերը, հարկերը բռնագանձելը սույն հոդվածի 4-րդ կետով նախատեսված դեպքերում՝ սույն գլխին համապատասխան հաշվարկված եւ վճարման ենթակա չափերով.</w:t>
      </w:r>
    </w:p>
    <w:p w:rsidR="00776A6C" w:rsidRPr="00776528" w:rsidRDefault="00776A6C" w:rsidP="00776A6C">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Միության մաքսային տարածքով առանց մաքսատուրքերի, հարկերի վճարման տեղափոխվող կամ մաքսատուրքերի, հարկերի վճարումից ազատմամբ ներմուծվող ապրանքների տրամադրում ստացողին ազատ շրջանառության համար բացթողումից հետո.</w:t>
      </w:r>
    </w:p>
    <w:p w:rsidR="00776A6C" w:rsidRPr="00776528" w:rsidRDefault="00776A6C" w:rsidP="00776A6C">
      <w:pPr>
        <w:tabs>
          <w:tab w:val="left" w:pos="-2694"/>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անձնական օգտագործման ապրանքներն ստացողի կողմից վճարված մաքսատուրքերը, հարկերն անդամ պետությունների օրենսդրությանը համապատասխան սահմանված հաշվին հաշվեգրելը.</w:t>
      </w:r>
    </w:p>
    <w:p w:rsidR="00776A6C" w:rsidRPr="00776528" w:rsidRDefault="00776A6C" w:rsidP="00776A6C">
      <w:pPr>
        <w:tabs>
          <w:tab w:val="left" w:pos="993"/>
          <w:tab w:val="left" w:pos="1038"/>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 xml:space="preserve">անդամ պետությունների՝ մաքսային կարգավորման վերաբերյալ օրենսդրությանը համապատասխան մաքսային մարմնի կողմից վթարի կամ անհաղթահարելի ուժի ազդեցության հետեւանքով անձնական օգտագործման ապրանքների ոչնչացման եւ (կամ) անվերադարձ կորստի կամ փոխադրման (տրանսպորտային փոխադրման) եւ (կամ) պահպանման բնականոն պայմաններում բնական կորստի հետեւանքով այդ ապրանքների անվերադարձ կորստի փաստը ճանաչելը` բացառությամբ այն դեպքերի, երբ մինչեւ այդ ոչնչացումը կամ անվերադարձ կորուստը, սույն հոդվածին համապատասխան, </w:t>
      </w:r>
      <w:r w:rsidRPr="00776528">
        <w:rPr>
          <w:rFonts w:ascii="GHEA Grapalat" w:hAnsi="GHEA Grapalat"/>
          <w:sz w:val="24"/>
          <w:szCs w:val="24"/>
        </w:rPr>
        <w:lastRenderedPageBreak/>
        <w:t>վրա է հասել այդ ապրանքների համար մաքսատուրքերը, հարկերը վճարելու ժամկետը.</w:t>
      </w:r>
    </w:p>
    <w:p w:rsidR="00776A6C" w:rsidRPr="00776528" w:rsidRDefault="00776A6C" w:rsidP="00776A6C">
      <w:pPr>
        <w:tabs>
          <w:tab w:val="left" w:pos="-2694"/>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անձնական օգտագործման ապրանքները բռնագրավելը կամ անդամ պետության սեփականությունը (եկամուտը) դարձնելը՝ այդ անդամ պետության օրենսդրությանը համապատասխան.</w:t>
      </w:r>
    </w:p>
    <w:p w:rsidR="00776A6C" w:rsidRPr="00776528" w:rsidRDefault="00776A6C" w:rsidP="00776A6C">
      <w:pPr>
        <w:tabs>
          <w:tab w:val="left" w:pos="-2694"/>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անձնական օգտագործման ապրանքների վերադարձը դրանք ուղարկողին՝ սույն Օրենսգրքի 286-րդ հոդվածի 12-րդ կետին համապատասխան.</w:t>
      </w:r>
    </w:p>
    <w:p w:rsidR="00776A6C" w:rsidRPr="00776528" w:rsidRDefault="00776A6C" w:rsidP="00776A6C">
      <w:pPr>
        <w:tabs>
          <w:tab w:val="left" w:pos="-2694"/>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2)</w:t>
      </w:r>
      <w:r w:rsidRPr="00776528">
        <w:rPr>
          <w:rFonts w:ascii="GHEA Grapalat" w:hAnsi="GHEA Grapalat"/>
          <w:sz w:val="24"/>
          <w:szCs w:val="24"/>
        </w:rPr>
        <w:tab/>
        <w:t>միջազգային փոստային առաքանիներով ուղարկվող անձնական օգտագործման ապրանքներն ստացողի համար՝</w:t>
      </w:r>
    </w:p>
    <w:p w:rsidR="00776A6C" w:rsidRPr="00776528" w:rsidRDefault="00776A6C" w:rsidP="00776A6C">
      <w:pPr>
        <w:tabs>
          <w:tab w:val="left" w:pos="993"/>
          <w:tab w:val="left" w:pos="1042"/>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մաքսատուրքերը, հարկերը վճարելու պարտավորությունը կատարելը եւ</w:t>
      </w:r>
      <w:r w:rsidRPr="00776528">
        <w:rPr>
          <w:rFonts w:ascii="Sylfaen" w:hAnsi="Sylfaen"/>
          <w:sz w:val="24"/>
          <w:szCs w:val="24"/>
        </w:rPr>
        <w:t> </w:t>
      </w:r>
      <w:r w:rsidRPr="00776528">
        <w:rPr>
          <w:rFonts w:ascii="GHEA Grapalat" w:hAnsi="GHEA Grapalat"/>
          <w:sz w:val="24"/>
          <w:szCs w:val="24"/>
        </w:rPr>
        <w:t>(կամ) մաքսատուրքերը, հարկերը բռնագանձելը՝ սույն գլխին համապատասխան հաշվարկված եւ վճարման ենթակա չափերով.</w:t>
      </w:r>
    </w:p>
    <w:p w:rsidR="00776A6C" w:rsidRPr="00776528" w:rsidRDefault="00776A6C" w:rsidP="00776A6C">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առանց մաքսատուրքերի, հարկերի վճարման Միության մաքսային սահմանով տեղափոխվող կամ մաքսատուրքերի, հարկերի վճարումից ազատմամբ ներմուծվող ապրանքների՝ դրանց ազատ շրջանառության համար բացթողումից հետո, տրամադրում ստացողին, եթե այդ ապրանքների նկատմամբ սույն Օրենսգրքի 266-րդ հոդվածի 7-րդ կետին համապատասխան չեն սահմանվել այդ ապրանքների օգտագործման եւ (կամ) տնօրինման մասով սահմանափակումներ.</w:t>
      </w:r>
    </w:p>
    <w:p w:rsidR="00776A6C" w:rsidRPr="00776528" w:rsidRDefault="00776A6C" w:rsidP="00776A6C">
      <w:pPr>
        <w:tabs>
          <w:tab w:val="left" w:pos="993"/>
          <w:tab w:val="left" w:pos="1038"/>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 xml:space="preserve">անդամ պետությունների՝ մաքսային կարգավորման վերաբերյալ օրենսդրությանը համապատասխան մաքսային մարմնի կողմից վթարի կամ անհաղթահարելի ուժի ազդեցության հետեւանքով անձնական օգտագործման ապրանքների ոչնչացման եւ (կամ) անվերադարձ կորստի կամ փոխադրման (տրանսպորտային փոխադրման) եւ (կամ) պահպանման բնականոն պայմաններում բնական կորստի հետեւանքով այդ ապրանքների անվերադարձ կորստի փաստը ճանաչելը` բացառությամբ այն դեպքերի, երբ, մինչեւ այդ ոչնչացումը կամ անվերադարձ կորուստը, սույն հոդվածին համապատասխան, </w:t>
      </w:r>
      <w:r w:rsidRPr="00776528">
        <w:rPr>
          <w:rFonts w:ascii="GHEA Grapalat" w:hAnsi="GHEA Grapalat"/>
          <w:sz w:val="24"/>
          <w:szCs w:val="24"/>
        </w:rPr>
        <w:lastRenderedPageBreak/>
        <w:t>վրա է հասել այդ ապրանքների համար մաքսատուրքերը, հարկերը վճարելու ժամկետը.</w:t>
      </w:r>
    </w:p>
    <w:p w:rsidR="00776A6C" w:rsidRPr="00776528" w:rsidRDefault="00776A6C" w:rsidP="00776A6C">
      <w:pPr>
        <w:tabs>
          <w:tab w:val="left" w:pos="-2694"/>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անձնական օգտագործման ապրանքները բռնագրավելը կամ անդամ պետության սեփականությունը (եկամուտը) դարձնելը՝ այդ անդամ պետության օրենսդրությանը համապատասխան.</w:t>
      </w:r>
    </w:p>
    <w:p w:rsidR="00776A6C" w:rsidRPr="00776528" w:rsidRDefault="00776A6C" w:rsidP="00776A6C">
      <w:pPr>
        <w:tabs>
          <w:tab w:val="left" w:pos="-2694"/>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անձնական օգտագործման ապրանքների վերադարձը դրանք ուղարկողին՝ սույն Օրենսգրքի 286-րդ հոդվածի 12-րդ կետին համապատասխան:</w:t>
      </w:r>
    </w:p>
    <w:p w:rsidR="00776A6C" w:rsidRPr="00776528" w:rsidRDefault="00776A6C" w:rsidP="00776A6C">
      <w:pPr>
        <w:tabs>
          <w:tab w:val="left" w:pos="-2694"/>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3.</w:t>
      </w:r>
      <w:r w:rsidRPr="00776528">
        <w:rPr>
          <w:rFonts w:ascii="GHEA Grapalat" w:hAnsi="GHEA Grapalat"/>
          <w:sz w:val="24"/>
          <w:szCs w:val="24"/>
        </w:rPr>
        <w:tab/>
        <w:t>Միջազգային փոստային առաքանիներով ուղարկվող՝ Միության մաքսային տարածք ներմուծվող (ներմուծված) անձնական օգտագործման ապրանքների հետ կապված մաքսատուրքերը, հարկերը վճարելու պարտավորությունը ենթակա է անձնական օգտագործման այդ ապրանքներն ստացողի կողմից կատարման (մաքսատուրքերը, հարկերը ենթակա են վճարման)՝ մինչեւ անձնական օգտագործման այդ ապրանքներն ստացողին հանձնելը:</w:t>
      </w:r>
    </w:p>
    <w:p w:rsidR="00F2685E" w:rsidRPr="00776528" w:rsidRDefault="00776A6C" w:rsidP="00776A6C">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Միջազգային փոստային առաքանիներով ուղարկվող՝ Միության մաքսային տարածք ներմուծվող (ներմուծված) անձնական օգտագործման ապրանքների հետ կապված մաքսատուրքերը, հարկերը վճարելու պարտավորությունը ենթակա է փոստային կապի նշանակված օպերատորի կողմից կատարման սույն կետում նշված հանգամանքների ի հայտ գալու դեպքում</w:t>
      </w:r>
      <w:r w:rsidR="00F2685E" w:rsidRPr="00776528">
        <w:rPr>
          <w:rFonts w:ascii="GHEA Grapalat" w:hAnsi="GHEA Grapalat"/>
          <w:sz w:val="24"/>
          <w:szCs w:val="24"/>
        </w:rPr>
        <w:t>:</w:t>
      </w:r>
    </w:p>
    <w:p w:rsidR="00776A6C" w:rsidRPr="00776528" w:rsidRDefault="00776A6C" w:rsidP="00776A6C">
      <w:pPr>
        <w:tabs>
          <w:tab w:val="left" w:pos="-2694"/>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Մաքսատուրքերը, հարկերը վճարելու ժամկետ է համարվում՝</w:t>
      </w:r>
    </w:p>
    <w:p w:rsidR="00F2685E" w:rsidRPr="00776528" w:rsidRDefault="00776A6C" w:rsidP="00776A6C">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ապրանքների կորստի օրը՝ անձնական օգտագործման ապրանքների կորստի դեպքում՝ բացառությամբ վթարի կամ անհաղթահարելի ուժի ազդեցության կամ փոխադրման (տրանսպորտային փոխադրման) եւ պահպանման բնականոն պայմաններում բնական կորստի հետեւանքով ոչնչացման եւ (կամ) անվերադարձ կորստի դեպքերի, իսկ եթե այդ օրը որոշված չէ, ապա մաքսային մարմնի կողմից այդ կորուստը հայտնաբերելու օրը</w:t>
      </w:r>
      <w:r w:rsidR="00F2685E" w:rsidRPr="00776528">
        <w:rPr>
          <w:rFonts w:ascii="GHEA Grapalat" w:hAnsi="GHEA Grapalat"/>
          <w:sz w:val="24"/>
          <w:szCs w:val="24"/>
        </w:rPr>
        <w:t>.</w:t>
      </w:r>
    </w:p>
    <w:p w:rsidR="00776A6C" w:rsidRPr="00776528" w:rsidRDefault="00776A6C" w:rsidP="00776A6C">
      <w:pPr>
        <w:tabs>
          <w:tab w:val="left" w:pos="-2694"/>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lastRenderedPageBreak/>
        <w:t>2)</w:t>
      </w:r>
      <w:r w:rsidRPr="00776528">
        <w:rPr>
          <w:rFonts w:ascii="GHEA Grapalat" w:hAnsi="GHEA Grapalat"/>
          <w:sz w:val="24"/>
          <w:szCs w:val="24"/>
        </w:rPr>
        <w:tab/>
        <w:t>առանց մաքսատուրքերը, հարկերը վճարելու անձնական օգտագործման ապրանքները տրամադրելու դեպքում՝ այդ ապրանքները տրամադրելու օրը, իսկ եթե այդպիսի օր սահմանված չէ, ապա մաքսային մարմնի կողմից այդ տրամադրումը հայտնաբերելու օրը:</w:t>
      </w:r>
    </w:p>
    <w:p w:rsidR="00776A6C" w:rsidRPr="00776528" w:rsidRDefault="00776A6C" w:rsidP="00776A6C">
      <w:pPr>
        <w:tabs>
          <w:tab w:val="left" w:pos="-2694"/>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5.</w:t>
      </w:r>
      <w:r w:rsidRPr="00776528">
        <w:rPr>
          <w:rFonts w:ascii="GHEA Grapalat" w:hAnsi="GHEA Grapalat"/>
          <w:sz w:val="24"/>
          <w:szCs w:val="24"/>
        </w:rPr>
        <w:tab/>
        <w:t>Սույն հոդվածի 4-րդ կետում նշված հանգամանքների ի հայտ գալու դեպքում մաքսատուրքերը, հարկերը ենթակա են վճարման, ինչպես դա կարվեր, եթե իրականացվեր անձնական օգտագործման ապրանքների՝ ազատ շրջանառության համար բացթողում:</w:t>
      </w:r>
    </w:p>
    <w:p w:rsidR="00776A6C" w:rsidRPr="00776528" w:rsidRDefault="00776A6C" w:rsidP="00776A6C">
      <w:pPr>
        <w:tabs>
          <w:tab w:val="left" w:pos="-2694"/>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Մաքսատուրքերը, հարկերը հաշվարկվում են՝ ելնելով միջազգային փոստային առաքանիներով ուղարկվող անձնական օգտագործման ապրանքների համար ուղեւորային մաքսային հայտարարագիրը մաքսային մարմնի կողմից գրանցելու օրվա դրությամբ գործող մաքսատուրքերի, հարկերի դրույքաչափերից:</w:t>
      </w:r>
    </w:p>
    <w:p w:rsidR="00776A6C" w:rsidRPr="00776528" w:rsidRDefault="00776A6C" w:rsidP="00776A6C">
      <w:pPr>
        <w:tabs>
          <w:tab w:val="left" w:pos="-142"/>
        </w:tabs>
        <w:spacing w:after="160" w:line="360" w:lineRule="auto"/>
        <w:ind w:left="2268" w:hanging="1559"/>
        <w:rPr>
          <w:rFonts w:ascii="GHEA Grapalat" w:eastAsia="Times New Roman" w:hAnsi="GHEA Grapalat" w:cs="Times New Roman"/>
          <w:sz w:val="24"/>
          <w:szCs w:val="24"/>
        </w:rPr>
      </w:pPr>
    </w:p>
    <w:p w:rsidR="00776A6C" w:rsidRPr="00776528" w:rsidRDefault="00776A6C" w:rsidP="00776A6C">
      <w:pPr>
        <w:tabs>
          <w:tab w:val="left" w:pos="2268"/>
        </w:tabs>
        <w:spacing w:after="160" w:line="360" w:lineRule="auto"/>
        <w:ind w:left="2268" w:hanging="1701"/>
        <w:rPr>
          <w:rFonts w:ascii="GHEA Grapalat" w:eastAsia="Times New Roman" w:hAnsi="GHEA Grapalat" w:cs="Times New Roman"/>
          <w:b/>
          <w:sz w:val="24"/>
          <w:szCs w:val="24"/>
        </w:rPr>
      </w:pPr>
      <w:r w:rsidRPr="00776528">
        <w:rPr>
          <w:rFonts w:ascii="GHEA Grapalat" w:hAnsi="GHEA Grapalat"/>
          <w:b/>
          <w:sz w:val="24"/>
          <w:szCs w:val="24"/>
        </w:rPr>
        <w:t>Հոդված 270.</w:t>
      </w:r>
      <w:r w:rsidRPr="00776528">
        <w:rPr>
          <w:rFonts w:ascii="GHEA Grapalat" w:hAnsi="GHEA Grapalat"/>
          <w:b/>
          <w:sz w:val="24"/>
          <w:szCs w:val="24"/>
        </w:rPr>
        <w:tab/>
        <w:t>Անձնական օգտագործման ապրանքների հետ կապված մաքսատուրքերը, հարկերը վճարելու պարտավորության կատարումը եւ այդ մաքսատուրքերի, հարկերի բռնագանձման կարգը</w:t>
      </w:r>
    </w:p>
    <w:p w:rsidR="00776A6C" w:rsidRPr="00776528" w:rsidRDefault="00776A6C" w:rsidP="00776A6C">
      <w:pPr>
        <w:tabs>
          <w:tab w:val="left" w:pos="0"/>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1.</w:t>
      </w:r>
      <w:r w:rsidRPr="00776528">
        <w:rPr>
          <w:rFonts w:ascii="GHEA Grapalat" w:hAnsi="GHEA Grapalat"/>
          <w:sz w:val="24"/>
          <w:szCs w:val="24"/>
        </w:rPr>
        <w:tab/>
        <w:t>Անձնական օգտագործման ապրանքների հետ կապված մաքսատուրքեր, հարկեր վճարելու պարտավորությունը կատարվում է մաքսատուրքերը, հարկերը վճարողի կողմից, այն անձանց կողմից, որոնք, սույն Օրենսգրքին համապատասխան, մաքսատուրքերը, հարկերը վճարող անձի հետ միասին կրում են մաքսատուրքերը, հարկերը վճարելու համապարտ պարտավորություն, եթե անդամ պետությունների օրենսդրությամբ այլ բան սահմանված չէ, կամ, եթե դա նախատեսված է անդամ պետությունների օրենսդրությամբ, մաքսատուրքերը, հարկերը վճարելու սուբսիդիար պարտավորություն</w:t>
      </w:r>
      <w:r w:rsidR="00F2685E" w:rsidRPr="00776528">
        <w:rPr>
          <w:rFonts w:ascii="GHEA Grapalat" w:hAnsi="GHEA Grapalat"/>
          <w:sz w:val="24"/>
          <w:szCs w:val="24"/>
        </w:rPr>
        <w:t>:</w:t>
      </w:r>
    </w:p>
    <w:p w:rsidR="00776A6C" w:rsidRPr="00776528" w:rsidRDefault="00776A6C" w:rsidP="00776A6C">
      <w:pPr>
        <w:tabs>
          <w:tab w:val="left" w:pos="0"/>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lastRenderedPageBreak/>
        <w:t>Անդամ պետությունների օրենսդրությամբ կարող է սահմանվել նաեւ այլ անձանց կողմից մաքսատուրքերը, հարկերը վճարելու պարտավորությունը կատարելու հնարավորություն</w:t>
      </w:r>
      <w:r w:rsidR="00F2685E" w:rsidRPr="00776528">
        <w:rPr>
          <w:rFonts w:ascii="GHEA Grapalat" w:hAnsi="GHEA Grapalat"/>
          <w:sz w:val="24"/>
          <w:szCs w:val="24"/>
        </w:rPr>
        <w:t>:</w:t>
      </w:r>
    </w:p>
    <w:p w:rsidR="00F2685E" w:rsidRPr="00776528" w:rsidRDefault="00776A6C" w:rsidP="00776A6C">
      <w:pPr>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Անձնական օգտագործման ապրանքների հետ կապված մաքսատուրքերը, հարկերը վճարելու պարտավորությունը կատարվում է դրանք սույն Օրենսգրքի 266-րդ, 268-րդ եւ 269-րդ հոդվածներով սահմանված կարգով եւ ժամկետներում, սույն Օրենսգրքին համապատասխան հաշվարկված եւ վճարման ենթակա գումարների չափով վճարելու միջոցով</w:t>
      </w:r>
      <w:r w:rsidR="00F2685E" w:rsidRPr="00776528">
        <w:rPr>
          <w:rFonts w:ascii="GHEA Grapalat" w:hAnsi="GHEA Grapalat"/>
          <w:sz w:val="24"/>
          <w:szCs w:val="24"/>
        </w:rPr>
        <w:t>:</w:t>
      </w:r>
    </w:p>
    <w:p w:rsidR="00776A6C" w:rsidRPr="00776528" w:rsidRDefault="00776A6C" w:rsidP="00776A6C">
      <w:pPr>
        <w:tabs>
          <w:tab w:val="left" w:pos="0"/>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Անդամ պետությունների օրենսդրությանը համապատասխան ֆիզիկական անձին անհայտ կորած կամ անաշխատունակ ճանաչելու դեպքում անձնական օգտագործման ապրանքների հետ կապված մաքսատուրքերը, հարկերը վճարելու պարտավորությունը կատարվում է անդամ պետությունների օրենսդրությանը համապատասխան:</w:t>
      </w:r>
    </w:p>
    <w:p w:rsidR="00776A6C" w:rsidRPr="00776528" w:rsidRDefault="00776A6C" w:rsidP="00776A6C">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3.</w:t>
      </w:r>
      <w:r w:rsidRPr="00776528">
        <w:rPr>
          <w:rFonts w:ascii="GHEA Grapalat" w:hAnsi="GHEA Grapalat"/>
          <w:sz w:val="24"/>
          <w:szCs w:val="24"/>
        </w:rPr>
        <w:tab/>
        <w:t>Վճարողի կողմից մաքսատուրքերը, հարկերը սույն Օրենսգրքով սահմանված ժամկետում վճարելու պարտավորությունը չկատարելու կամ ոչ պատշաճ կատարելու դեպքում վճարվում են տույժեր:</w:t>
      </w:r>
    </w:p>
    <w:p w:rsidR="00776A6C" w:rsidRPr="00776528" w:rsidRDefault="00776A6C" w:rsidP="00776A6C">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 xml:space="preserve">Տույժերի հաշվեգրումը, վճարումը, բռնագանձումն ու վերադարձն իրականացվում են այն անդամ պետությունում, </w:t>
      </w:r>
      <w:r w:rsidR="00480EFB" w:rsidRPr="00776528">
        <w:rPr>
          <w:rFonts w:ascii="GHEA Grapalat" w:hAnsi="GHEA Grapalat"/>
          <w:sz w:val="24"/>
          <w:szCs w:val="24"/>
        </w:rPr>
        <w:t>որտեղ</w:t>
      </w:r>
      <w:r w:rsidRPr="00776528">
        <w:rPr>
          <w:rFonts w:ascii="GHEA Grapalat" w:hAnsi="GHEA Grapalat"/>
          <w:sz w:val="24"/>
          <w:szCs w:val="24"/>
        </w:rPr>
        <w:t xml:space="preserve"> սույն Օրենսգրքի 266-րդ հոդվածի 15-րդ կետին համապատասխան վճարվում են մաքսատուրքերը, հարկերը՝ այդ անդամ պետության օրենսդրությանը համապատասխան</w:t>
      </w:r>
      <w:r w:rsidR="00F2685E" w:rsidRPr="00776528">
        <w:rPr>
          <w:rFonts w:ascii="GHEA Grapalat" w:hAnsi="GHEA Grapalat"/>
          <w:sz w:val="24"/>
          <w:szCs w:val="24"/>
        </w:rPr>
        <w:t>:</w:t>
      </w:r>
    </w:p>
    <w:p w:rsidR="00776A6C" w:rsidRPr="00776528" w:rsidRDefault="00776A6C" w:rsidP="00776A6C">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Տույժերը չեն վճարվում այն դեպքում, երբ սույն Օրենսգրքի 268-րդ հոդվածի 3-րդ կետին համապատասխան Հանձնաժողովի կողմից սահմանված կարգով մաքսատուրքերի, հարկերի բռնագանձում իրականացնող մաքսային մարմնի կողմից ստացվել է այն հանգամանքների ի հայտ գալու հաստատում, որոնց ժամանակ մաքսատուրքերի, հարկերի վճարման պարտավորությունը դադարում</w:t>
      </w:r>
      <w:r w:rsidR="00E13615" w:rsidRPr="00776528">
        <w:rPr>
          <w:rFonts w:ascii="Courier New" w:hAnsi="Courier New" w:cs="Courier New"/>
          <w:sz w:val="24"/>
          <w:szCs w:val="24"/>
        </w:rPr>
        <w:t> </w:t>
      </w:r>
      <w:r w:rsidRPr="00776528">
        <w:rPr>
          <w:rFonts w:ascii="GHEA Grapalat" w:hAnsi="GHEA Grapalat"/>
          <w:sz w:val="24"/>
          <w:szCs w:val="24"/>
        </w:rPr>
        <w:t>է:</w:t>
      </w:r>
    </w:p>
    <w:p w:rsidR="00776A6C" w:rsidRPr="00776528" w:rsidRDefault="00776A6C" w:rsidP="00776A6C">
      <w:pPr>
        <w:tabs>
          <w:tab w:val="left" w:pos="0"/>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lastRenderedPageBreak/>
        <w:t>4.</w:t>
      </w:r>
      <w:r w:rsidRPr="00776528">
        <w:rPr>
          <w:rFonts w:ascii="GHEA Grapalat" w:hAnsi="GHEA Grapalat"/>
          <w:sz w:val="24"/>
          <w:szCs w:val="24"/>
        </w:rPr>
        <w:tab/>
        <w:t>Անձնական օգտագործման ապրանքների հետ կապված մաքսատուրքերը, հարկերը վճարելու պարտավորությունը չկատարելու կամ ոչ պատշաճ կատարելու դեպքում մաքսային մարմինն անդամ պետությունների օրենսդրությամբ սահմանված կարգով եւ ժամկետներում մաքսատուրքերը, հարկերը վճարողին, ինչպես նաեւ այն անձանց, որոնք սույն Օրենսգրքին համապատասխան մաքսատուրքերը, հարկերը վճարողի հետ կրում</w:t>
      </w:r>
      <w:r w:rsidRPr="00776528">
        <w:rPr>
          <w:rFonts w:ascii="Sylfaen" w:hAnsi="Sylfaen"/>
          <w:sz w:val="24"/>
          <w:szCs w:val="24"/>
        </w:rPr>
        <w:t> </w:t>
      </w:r>
      <w:r w:rsidRPr="00776528">
        <w:rPr>
          <w:rFonts w:ascii="GHEA Grapalat" w:hAnsi="GHEA Grapalat"/>
          <w:sz w:val="24"/>
          <w:szCs w:val="24"/>
        </w:rPr>
        <w:t>են մաքսատուրքերը, հարկերը վճարելու համապարտ պարտավորություն կամ, եթե դա նախատեսված է անդամ պետությունների օրենսդրությամբ, մաքսատուրքերը, հարկերը վճարելու սուբսիդիար պարտավորություն, ծանուցում</w:t>
      </w:r>
      <w:r w:rsidRPr="00776528">
        <w:rPr>
          <w:rFonts w:ascii="Sylfaen" w:hAnsi="Sylfaen"/>
          <w:sz w:val="24"/>
          <w:szCs w:val="24"/>
        </w:rPr>
        <w:t> </w:t>
      </w:r>
      <w:r w:rsidRPr="00776528">
        <w:rPr>
          <w:rFonts w:ascii="GHEA Grapalat" w:hAnsi="GHEA Grapalat"/>
          <w:sz w:val="24"/>
          <w:szCs w:val="24"/>
        </w:rPr>
        <w:t>է ուղարկում մաքսատուրքերի, հարկերի՝ սահմանված ժամկետում չվճարված գումարների մասին՝ բացառությամբ սույն հոդվածի 5-րդ կետով նախատեսված դեպքերի</w:t>
      </w:r>
      <w:r w:rsidR="00F2685E" w:rsidRPr="00776528">
        <w:rPr>
          <w:rFonts w:ascii="GHEA Grapalat" w:hAnsi="GHEA Grapalat"/>
          <w:sz w:val="24"/>
          <w:szCs w:val="24"/>
        </w:rPr>
        <w:t>:</w:t>
      </w:r>
    </w:p>
    <w:p w:rsidR="00776A6C" w:rsidRPr="00776528" w:rsidRDefault="00776A6C" w:rsidP="00776A6C">
      <w:pPr>
        <w:tabs>
          <w:tab w:val="left" w:pos="0"/>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Նշված ծանուցման ձեւը, դրանում նշված պահանջների կատարման կարգն ու ժամկետը սահմանվում են անդամ պետությունների օրենսդրությանը համապատասխան:</w:t>
      </w:r>
    </w:p>
    <w:p w:rsidR="00776A6C" w:rsidRPr="00776528" w:rsidRDefault="00776A6C" w:rsidP="00776A6C">
      <w:pPr>
        <w:tabs>
          <w:tab w:val="left" w:pos="0"/>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Այն դեպքերում, երբ անձնական օգտագործման ապրանքների հետ կապված մաքսատուրքերը, հարկերը սույն Օրենսգրքի 266-րդ հոդվածի 15-րդ կետին համապատասխան ենթակա են վճարման մեկ անդամ պետությունում, իսկ մաքսատուրքերի, հարկերի բռնագանձումը, սույն հոդվածի 9-րդ կետին համապատասխան, իրականացվում է մեկ այլ անդամ պետության մաքսային մարմնի կողմից, նշված ծանուցումն ուղարկվում է մաքսատուրքերի, հարկերի գանձումն իրականացնող մաքսային մարմնի կողմից՝ մաքսատուրքերի, հարկերի գանձման համար անհրաժեշտ փաստաթղթերն ստանալուց հետո՝ սույն Օրենսգրքի 1-ին հավելվածով սահմանված կարգի համաձայն</w:t>
      </w:r>
      <w:r w:rsidR="00F2685E" w:rsidRPr="00776528">
        <w:rPr>
          <w:rFonts w:ascii="GHEA Grapalat" w:hAnsi="GHEA Grapalat"/>
          <w:sz w:val="24"/>
          <w:szCs w:val="24"/>
        </w:rPr>
        <w:t>:</w:t>
      </w:r>
    </w:p>
    <w:p w:rsidR="00776A6C" w:rsidRPr="00776528" w:rsidRDefault="00776A6C" w:rsidP="00776A6C">
      <w:pPr>
        <w:tabs>
          <w:tab w:val="left" w:pos="0"/>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5.</w:t>
      </w:r>
      <w:r w:rsidRPr="00776528">
        <w:rPr>
          <w:rFonts w:ascii="GHEA Grapalat" w:hAnsi="GHEA Grapalat"/>
          <w:sz w:val="24"/>
          <w:szCs w:val="24"/>
        </w:rPr>
        <w:tab/>
        <w:t>Մաքսային մարմինը չի ուղարկում սույն հոդվածի 4-րդ կետում նշված ծանուցումը հետեւյալ դեպքերում՝</w:t>
      </w:r>
    </w:p>
    <w:p w:rsidR="00776A6C" w:rsidRPr="00776528" w:rsidRDefault="00776A6C" w:rsidP="00776A6C">
      <w:pPr>
        <w:tabs>
          <w:tab w:val="left" w:pos="0"/>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 xml:space="preserve">անձնական օգտագործման ապրանքները բաց թողնելուց հետո հայտնաբերվում է մաքսային մուտքի մեկ օրդերում կամ սույն Օրենսգրքի 266-րդ </w:t>
      </w:r>
      <w:r w:rsidRPr="00776528">
        <w:rPr>
          <w:rFonts w:ascii="GHEA Grapalat" w:hAnsi="GHEA Grapalat"/>
          <w:sz w:val="24"/>
          <w:szCs w:val="24"/>
        </w:rPr>
        <w:lastRenderedPageBreak/>
        <w:t>հոդվածի 19-րդ կետի առաջին պարբերությանը համապատասխան Հանձնաժողովի կողմից սահմանված այլ մաքսային փաստաթղթում հաշվարկված մաքսատուրքերը, հարկերը չվճարելու փաստը, որոնց հանրագումարը չի գերազանցում սույն Օրենսգրքին համապատասխան մաքսատուրքերի, հարկերի հաշվարկման համար փոխարժեքի կիրառման օրը գործող փոխարժեքով՝ 2</w:t>
      </w:r>
      <w:r w:rsidR="00E13615" w:rsidRPr="00776528">
        <w:rPr>
          <w:rFonts w:ascii="Courier New" w:hAnsi="Courier New" w:cs="Courier New"/>
          <w:sz w:val="24"/>
          <w:szCs w:val="24"/>
        </w:rPr>
        <w:t> </w:t>
      </w:r>
      <w:r w:rsidRPr="00776528">
        <w:rPr>
          <w:rFonts w:ascii="GHEA Grapalat" w:hAnsi="GHEA Grapalat"/>
          <w:sz w:val="24"/>
          <w:szCs w:val="24"/>
        </w:rPr>
        <w:t>եվրոյին համարժեք գումարը:</w:t>
      </w:r>
    </w:p>
    <w:p w:rsidR="00F2685E" w:rsidRPr="00776528" w:rsidRDefault="00776A6C" w:rsidP="00776A6C">
      <w:pPr>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հայտնաբերվում է սույն Օրենսգրքի 266-րդ հոդվածի 20-րդ կետում նշված՝ մաքսատուրքերի, հարկերի մեկ հաշվարկում հաշվարկված մաքսատուրքերը, հարկերը չվճարելու փաստը, որոնց հանրագումարը չի գերազանցում սույն Օրենսգրքին համապատասխան մաքսատուրքերի, հարկերի հաշվարկման համար փոխարժեքի կիրառման օրը գործող փոխարժեքով՝ 2 եվրոյին համարժեք գումարը</w:t>
      </w:r>
      <w:r w:rsidR="00F2685E" w:rsidRPr="00776528">
        <w:rPr>
          <w:rFonts w:ascii="GHEA Grapalat" w:hAnsi="GHEA Grapalat"/>
          <w:sz w:val="24"/>
          <w:szCs w:val="24"/>
        </w:rPr>
        <w:t>:</w:t>
      </w:r>
    </w:p>
    <w:p w:rsidR="00776A6C" w:rsidRPr="00776528" w:rsidRDefault="00776A6C" w:rsidP="00776A6C">
      <w:pPr>
        <w:tabs>
          <w:tab w:val="left" w:pos="0"/>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Նշված դեպքերում անձնական օգտագործման ապրանքների համար մաքսատուրքերը, հարկերը վճարելու պարտավորությունը դադարում է:</w:t>
      </w:r>
    </w:p>
    <w:p w:rsidR="00776A6C" w:rsidRPr="00776528" w:rsidRDefault="00776A6C" w:rsidP="00776A6C">
      <w:pPr>
        <w:tabs>
          <w:tab w:val="left" w:pos="0"/>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Անդամ պետությունների օրենսդրությամբ կարող են սահմանվել այլ դեպքեր, որոնց պարագայում նշված ծանուցումը չի ուղարկվում:</w:t>
      </w:r>
    </w:p>
    <w:p w:rsidR="00F2685E" w:rsidRPr="00776528" w:rsidRDefault="00776A6C" w:rsidP="00776A6C">
      <w:pPr>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6.</w:t>
      </w:r>
      <w:r w:rsidRPr="00776528">
        <w:rPr>
          <w:rFonts w:ascii="GHEA Grapalat" w:hAnsi="GHEA Grapalat"/>
          <w:sz w:val="24"/>
          <w:szCs w:val="24"/>
        </w:rPr>
        <w:tab/>
        <w:t>Սույն հոդվածի 4-րդ կետին համապատասխան ուղարկված ծանուցման մեջ նշված ժամկետում անձնական օգտագործման ապրանքների հետ կապված մաքսատուրքերը, հարկերը վճարելու պարտավորությունը չկատարելու կամ ոչ պատշաճ կատարելու դեպքում, ինչպես նաեւ այն դեպքում, երբ սույն հոդվածի 5-րդ կետի հինգերորդ պարբերությանը համապատասխան այդ ծանուցումը չի ուղարկվում՝ մաքսային մարմինը սույն Օրենսգրքի 11-րդ գլխին համապատասխան միջոցներ է ձեռնարկում մաքսատուրքերը, հարկերը բռնագանձելու համար՝ հաշվի առնելով սույն հոդվածը</w:t>
      </w:r>
      <w:r w:rsidR="00F2685E" w:rsidRPr="00776528">
        <w:rPr>
          <w:rFonts w:ascii="GHEA Grapalat" w:hAnsi="GHEA Grapalat"/>
          <w:sz w:val="24"/>
          <w:szCs w:val="24"/>
        </w:rPr>
        <w:t>:</w:t>
      </w:r>
    </w:p>
    <w:p w:rsidR="00776A6C" w:rsidRPr="00776528" w:rsidRDefault="00776A6C" w:rsidP="00776A6C">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7.</w:t>
      </w:r>
      <w:r w:rsidRPr="00776528">
        <w:rPr>
          <w:rFonts w:ascii="GHEA Grapalat" w:hAnsi="GHEA Grapalat"/>
          <w:sz w:val="24"/>
          <w:szCs w:val="24"/>
        </w:rPr>
        <w:tab/>
        <w:t>Անձնական օգտագործման ապրանքների հետ կապված մաքսատուրքերի, հարկերի բռնագանձման միջոցներին են դասվում սույն Օրենսգրքի 68-րդ հոդվածի 2-րդ կետում նշված միջոցները:</w:t>
      </w:r>
    </w:p>
    <w:p w:rsidR="00F2685E" w:rsidRPr="00776528" w:rsidRDefault="00776A6C" w:rsidP="00776A6C">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8.</w:t>
      </w:r>
      <w:r w:rsidRPr="00776528">
        <w:rPr>
          <w:rFonts w:ascii="GHEA Grapalat" w:hAnsi="GHEA Grapalat"/>
          <w:sz w:val="24"/>
          <w:szCs w:val="24"/>
        </w:rPr>
        <w:tab/>
        <w:t>Սույն Օրենսգրքի 68-րդ հոդվածի 2-րդ կետում նշված միջոցներից բացի անդամ պետությունների օրենսդրությամբ կարող են սահմանվել մաքսատուրքերի, հարկերի բռնագանձման այնպիսի միջոց, ինչպիսին է այն ապրանքների վրա բռնագանձում տարածելը, որոնց համար մաքսատուրքեր, հարկեր չեն վճարվել, եւ անձնական օգտագործման ապրանքների համար մաքսատուրքերի, հարկերի բռնագանձման այլ միջոցներ</w:t>
      </w:r>
      <w:r w:rsidR="00F2685E" w:rsidRPr="00776528">
        <w:rPr>
          <w:rFonts w:ascii="GHEA Grapalat" w:hAnsi="GHEA Grapalat"/>
          <w:sz w:val="24"/>
          <w:szCs w:val="24"/>
        </w:rPr>
        <w:t>:</w:t>
      </w:r>
    </w:p>
    <w:p w:rsidR="00776A6C" w:rsidRPr="00776528" w:rsidRDefault="00776A6C" w:rsidP="00776A6C">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Բռնագանձման տարածումն անձնական օգտագործման այնպիսի ապրանքների վրա, որոնց համար մաքսատուրքերը, հարկերը չեն վճարվել, դադարեցնում է այդպիսի ապրանքների համար մաքսատուրքեր, հարկեր վճարելու պարտավորությունը</w:t>
      </w:r>
      <w:r w:rsidR="00F2685E" w:rsidRPr="00776528">
        <w:rPr>
          <w:rFonts w:ascii="GHEA Grapalat" w:hAnsi="GHEA Grapalat"/>
          <w:sz w:val="24"/>
          <w:szCs w:val="24"/>
        </w:rPr>
        <w:t>:</w:t>
      </w:r>
    </w:p>
    <w:p w:rsidR="00776A6C" w:rsidRPr="00776528" w:rsidRDefault="00776A6C" w:rsidP="00776A6C">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9.</w:t>
      </w:r>
      <w:r w:rsidRPr="00776528">
        <w:rPr>
          <w:rFonts w:ascii="GHEA Grapalat" w:hAnsi="GHEA Grapalat"/>
          <w:sz w:val="24"/>
          <w:szCs w:val="24"/>
        </w:rPr>
        <w:tab/>
        <w:t>Անձնական օգտագործման ապրանքների հետ կապված մաքսատուրքերի, հարկերի բռնագանձման միջոցներ չեն կիրառվում հետեւյալ դեպքերում`</w:t>
      </w:r>
    </w:p>
    <w:p w:rsidR="00776A6C" w:rsidRPr="00776528" w:rsidRDefault="00776A6C" w:rsidP="00776A6C">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1)</w:t>
      </w:r>
      <w:r w:rsidRPr="00776528">
        <w:rPr>
          <w:rFonts w:ascii="GHEA Grapalat" w:hAnsi="GHEA Grapalat"/>
          <w:sz w:val="24"/>
          <w:szCs w:val="24"/>
        </w:rPr>
        <w:tab/>
        <w:t>անձնական օգտագործման հետ կապված չվճարված մաքսատուրքերի, հարկերի բռնագանձման ժամկետը, որը սահմանված է այն անդամ պետության օրենսդրությամբ, որի մաքսային մարմնի կողմից իրականացվում է մաքսատուրքերի, հարկերի բռնագանձումը, լրացել է.</w:t>
      </w:r>
    </w:p>
    <w:p w:rsidR="00776A6C" w:rsidRPr="00776528" w:rsidRDefault="00776A6C" w:rsidP="00776A6C">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2)</w:t>
      </w:r>
      <w:r w:rsidRPr="00776528">
        <w:rPr>
          <w:rFonts w:ascii="GHEA Grapalat" w:hAnsi="GHEA Grapalat"/>
          <w:sz w:val="24"/>
          <w:szCs w:val="24"/>
        </w:rPr>
        <w:tab/>
        <w:t>անձնական օգտագործման ապրանքների հետ կապված մաքսատուրքերը, հարկերը վճարելու պարտավորությունը դադարել է մաքսատուրքերը, հարկերը վճարելու արդյունքում կամ սույն Օրենսգրքի 268-րդ հոդվածի 2-րդ եւ 10-րդ կետերով եւ 269-րդ հոդվածի 2-րդ կետով նախատեսված այլ հանգամանքների արդյունքում.</w:t>
      </w:r>
    </w:p>
    <w:p w:rsidR="00F2685E" w:rsidRPr="00776528" w:rsidRDefault="00776A6C" w:rsidP="00776A6C">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անձնական օգտագործման ապրանքների հետ կապված մաքսատուրքերը, հարկերը վճարելու պարտավորությունը դադարել է սույն հոդվածի 6-րդ կետի երկրորդ պարբերությանը համապատասխան սահմանված՝ մաքսատուրքերի, հարկերի բռնագանձման միջոցների կիրառման արդյունքում</w:t>
      </w:r>
      <w:r w:rsidR="00F2685E" w:rsidRPr="00776528">
        <w:rPr>
          <w:rFonts w:ascii="GHEA Grapalat" w:hAnsi="GHEA Grapalat"/>
          <w:sz w:val="24"/>
          <w:szCs w:val="24"/>
        </w:rPr>
        <w:t>.</w:t>
      </w:r>
    </w:p>
    <w:p w:rsidR="00776A6C" w:rsidRPr="00776528" w:rsidRDefault="00776A6C" w:rsidP="00776A6C">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lastRenderedPageBreak/>
        <w:t>4)</w:t>
      </w:r>
      <w:r w:rsidRPr="00776528">
        <w:rPr>
          <w:rFonts w:ascii="GHEA Grapalat" w:hAnsi="GHEA Grapalat"/>
          <w:sz w:val="24"/>
          <w:szCs w:val="24"/>
        </w:rPr>
        <w:tab/>
        <w:t>մաքսատուրքերի, հարկերի գումարները, որոնց բռնագանձումը հնարավոր չի եղել այն անդամ պետության օրենսդրությանը համապատասխան, որի մաքսային մարմինն իրականացրել է այդպիսի գումարների բռնագանձումը, ճանաչվել են բռնագանձման համար անհուսալի</w:t>
      </w:r>
      <w:r w:rsidR="00F2685E" w:rsidRPr="00776528">
        <w:rPr>
          <w:rFonts w:ascii="GHEA Grapalat" w:hAnsi="GHEA Grapalat"/>
          <w:sz w:val="24"/>
          <w:szCs w:val="24"/>
        </w:rPr>
        <w:t>:</w:t>
      </w:r>
    </w:p>
    <w:p w:rsidR="00776A6C" w:rsidRPr="00776528" w:rsidRDefault="00776A6C" w:rsidP="00776A6C">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5)</w:t>
      </w:r>
      <w:r w:rsidRPr="00776528">
        <w:rPr>
          <w:rFonts w:ascii="GHEA Grapalat" w:hAnsi="GHEA Grapalat"/>
          <w:sz w:val="24"/>
          <w:szCs w:val="24"/>
        </w:rPr>
        <w:tab/>
        <w:t>այն ֆիզիկական անձի մահը վրա հասնելը, որի մոտ սույն Օրենսգրքին համապատասխան առաջացել է անձնական օգտագործման ապրանքների հետ կապված մաքսատուրքերի, հարկերի վճարման պարտավորություն, կամ անդամ պետության օրենսդրությանը համապատասխան նրան մահացած ճանաչելը.</w:t>
      </w:r>
    </w:p>
    <w:p w:rsidR="00776A6C" w:rsidRPr="00776528" w:rsidRDefault="00776A6C" w:rsidP="00776A6C">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6)</w:t>
      </w:r>
      <w:r w:rsidRPr="00776528">
        <w:rPr>
          <w:rFonts w:ascii="GHEA Grapalat" w:hAnsi="GHEA Grapalat"/>
          <w:sz w:val="24"/>
          <w:szCs w:val="24"/>
        </w:rPr>
        <w:tab/>
        <w:t>այլ դեպքերը, որոնք սահմանված են այն անդամ պետության օրենսդրությամբ, որի մաքսային մարմնի կողմից կատարվում է բռնագանձումը:</w:t>
      </w:r>
    </w:p>
    <w:p w:rsidR="00776A6C" w:rsidRPr="00776528" w:rsidRDefault="00776A6C" w:rsidP="00776A6C">
      <w:pPr>
        <w:tabs>
          <w:tab w:val="left" w:pos="-2694"/>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10.</w:t>
      </w:r>
      <w:r w:rsidRPr="00776528">
        <w:rPr>
          <w:rFonts w:ascii="GHEA Grapalat" w:hAnsi="GHEA Grapalat"/>
          <w:sz w:val="24"/>
          <w:szCs w:val="24"/>
        </w:rPr>
        <w:tab/>
        <w:t>Անձնական օգտագործման ապրանքների հետ կապված մաքսատուրքերը, հարկերը բռնագանձվում են այն մաքսային մարմինների կողմից, որոնք նշված են սույն Օրենսգրքի 69-րդ հոդվածում՝ հաշվի առնելով սույն կետի երկրորդ պարբերության դրույթները</w:t>
      </w:r>
      <w:r w:rsidR="00F2685E" w:rsidRPr="00776528">
        <w:rPr>
          <w:rFonts w:ascii="GHEA Grapalat" w:hAnsi="GHEA Grapalat"/>
          <w:sz w:val="24"/>
          <w:szCs w:val="24"/>
        </w:rPr>
        <w:t>:</w:t>
      </w:r>
    </w:p>
    <w:p w:rsidR="00776A6C" w:rsidRPr="00776528" w:rsidRDefault="00776A6C" w:rsidP="00776A6C">
      <w:pPr>
        <w:tabs>
          <w:tab w:val="left" w:pos="-2694"/>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Սույն Օրենսգրքի 268-րդ հոդվածի 5-րդ կետում նշված հանգամանքների ի հայտ գալու դեպքում մաքսատուրքերը, հարկերը բռնագանձվում են այն անդամ պետության մաքսային մարմնի կողմից, որի տարածքում բացահայտվել են այդ հանգամանքները, իսկ այն դեպքում, երբ օտարերկրյա ֆիզիկական անձանց կողմից Միության մաքսային տարածք ժամանակավոր ներմուծված անձնական օգտագործման տրանսպորտային միջոցների հետ կապված տրամադրվել է մաքսատուրքերը, հարկերը վճարելու պարտավորության կատարման ապահովում՝ այն անդամ պետության մաքսային մարմնի կողմից, որի մաքսային մարմնին տրամադրվել է մաքսատուրքերը, հարկերը վճարելու պարտավորության կատարման ապահովում՝ այդ ապահովման հաշվին:</w:t>
      </w:r>
    </w:p>
    <w:p w:rsidR="00776A6C" w:rsidRPr="00776528" w:rsidRDefault="00776A6C" w:rsidP="00776A6C">
      <w:pPr>
        <w:tabs>
          <w:tab w:val="left" w:pos="-2694"/>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 xml:space="preserve">Մաքսային մարմինների փոխգործակցությունը մաքսատուրքերը, հարկերը վճարելու պարտավորության կատարումն ապահովելու եւ մաքսատուրքերի, հարկերի բռնագանձված գումարներն այն անդամ պետությանը փոխանցելու </w:t>
      </w:r>
      <w:r w:rsidRPr="00776528">
        <w:rPr>
          <w:rFonts w:ascii="GHEA Grapalat" w:hAnsi="GHEA Grapalat"/>
          <w:sz w:val="24"/>
          <w:szCs w:val="24"/>
        </w:rPr>
        <w:lastRenderedPageBreak/>
        <w:t>հաշվին մաքսատուրքերը, հարկերը բռնագանձելիս, որտեղ մաքսատուրքերը, հարկերը ենթակա են վճարման, իրականացվում է սույն Օրենսգրքի 1-ին հավելվածով նախատեսված կարգով, իսկ սույն հավելվածով չկարգավորվող մասով՝ Հանձնաժողովի կողմից սահմանված կարգով:</w:t>
      </w:r>
    </w:p>
    <w:p w:rsidR="00776A6C" w:rsidRPr="00776528" w:rsidRDefault="00776A6C" w:rsidP="00776A6C">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11.</w:t>
      </w:r>
      <w:r w:rsidRPr="00776528">
        <w:rPr>
          <w:rFonts w:ascii="GHEA Grapalat" w:hAnsi="GHEA Grapalat"/>
          <w:sz w:val="24"/>
          <w:szCs w:val="24"/>
        </w:rPr>
        <w:tab/>
        <w:t>Անձնական օգտագործման ապրանքների հետ կապված մաքսատուրքերի, հարկերի, մաքսավճարների, տույժերի գումարները, որոնց բռնագանձումը հնարավոր չի եղել, ճանաչվում են բռնագանձման համար անհուսալի եւ դուրս են գրվում այն անդամ պետության օրենսդրությամբ սահմանված կարգով ու հիմքերով, որի մաքսային մարմինն իրականացրել է այդպիսի գումարների բռնագանձումը</w:t>
      </w:r>
      <w:r w:rsidR="00F2685E" w:rsidRPr="00776528">
        <w:rPr>
          <w:rFonts w:ascii="GHEA Grapalat" w:hAnsi="GHEA Grapalat"/>
          <w:sz w:val="24"/>
          <w:szCs w:val="24"/>
        </w:rPr>
        <w:t>:</w:t>
      </w:r>
    </w:p>
    <w:p w:rsidR="00F2685E" w:rsidRPr="00776528" w:rsidRDefault="00776A6C" w:rsidP="00776A6C">
      <w:pPr>
        <w:tabs>
          <w:tab w:val="left" w:pos="-142"/>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12.</w:t>
      </w:r>
      <w:r w:rsidRPr="00776528">
        <w:rPr>
          <w:rFonts w:ascii="GHEA Grapalat" w:hAnsi="GHEA Grapalat"/>
          <w:sz w:val="24"/>
          <w:szCs w:val="24"/>
        </w:rPr>
        <w:tab/>
        <w:t>Հանձնաժողովն իրավունք ունի սահմանելու ինչպես մաքսատուրքերը, հարկերը վճարելու պարտավորության կատարման առանձնահատկություններն այն դեպքերում, երբ անձնական օգտագործման միեւնույն ապրանքի համար մաքսատուրքերի, հարկերի պարտավորությունն առաջացել է տարբեր հանգամանքներում եւ (կամ) բազմիցս, այնպես էլ մաքսային մարմինների փոխգործակցության կարգն այն դեպքերում, երբ սույն Օրենսգրքին համապատասխան, տարբեր անդամ պետություններում մաքսատուրքերը, հարկերը տարբեր հանգամանքներում ենթակա են վճարման</w:t>
      </w:r>
      <w:r w:rsidR="00F2685E" w:rsidRPr="00776528">
        <w:rPr>
          <w:rFonts w:ascii="GHEA Grapalat" w:hAnsi="GHEA Grapalat"/>
          <w:sz w:val="24"/>
          <w:szCs w:val="24"/>
        </w:rPr>
        <w:t>:</w:t>
      </w:r>
    </w:p>
    <w:p w:rsidR="00776A6C" w:rsidRPr="00776528" w:rsidRDefault="00776A6C" w:rsidP="00776A6C">
      <w:pPr>
        <w:spacing w:after="160" w:line="360" w:lineRule="auto"/>
        <w:rPr>
          <w:rFonts w:ascii="GHEA Grapalat" w:hAnsi="GHEA Grapalat" w:cs="Times New Roman"/>
          <w:sz w:val="24"/>
          <w:szCs w:val="24"/>
        </w:rPr>
      </w:pPr>
    </w:p>
    <w:p w:rsidR="00776A6C" w:rsidRPr="00776528" w:rsidRDefault="00776A6C" w:rsidP="00776A6C">
      <w:pPr>
        <w:tabs>
          <w:tab w:val="left" w:pos="2268"/>
        </w:tabs>
        <w:spacing w:after="160" w:line="360" w:lineRule="auto"/>
        <w:ind w:left="2268" w:hanging="1701"/>
        <w:rPr>
          <w:rFonts w:ascii="GHEA Grapalat" w:eastAsia="Calibri" w:hAnsi="GHEA Grapalat" w:cs="Times New Roman"/>
          <w:b/>
          <w:sz w:val="24"/>
          <w:szCs w:val="24"/>
          <w:shd w:val="clear" w:color="auto" w:fill="FFFFFF"/>
        </w:rPr>
      </w:pPr>
      <w:r w:rsidRPr="00776528">
        <w:rPr>
          <w:rFonts w:ascii="GHEA Grapalat" w:hAnsi="GHEA Grapalat"/>
          <w:b/>
          <w:sz w:val="24"/>
          <w:szCs w:val="24"/>
        </w:rPr>
        <w:t>Հոդված 271.</w:t>
      </w:r>
      <w:r w:rsidRPr="00776528">
        <w:rPr>
          <w:rFonts w:ascii="GHEA Grapalat" w:hAnsi="GHEA Grapalat"/>
          <w:b/>
          <w:sz w:val="24"/>
          <w:szCs w:val="24"/>
        </w:rPr>
        <w:tab/>
        <w:t>Անձնական օգտագործման ապրանքների հետ կապված մաքսատուրքերը, հարկերը վճարելու պարտավորության կատարման ապահովումը</w:t>
      </w:r>
    </w:p>
    <w:p w:rsidR="00F2685E" w:rsidRPr="00776528" w:rsidRDefault="00776A6C" w:rsidP="00776A6C">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 xml:space="preserve">Անձնական օգտագործման ապրանքների հետ կապված մաքսատուրքերը, հարկերը վճարելու պարտավորության կատարումն ապահովվում է այդ ապրանքները «մաքսային տարանցում» մաքսային ընթացակարգով ձեւակերպելիս, սույն Օրենսգրքի 259-րդ հոդվածի 8-րդ կետով, </w:t>
      </w:r>
      <w:r w:rsidRPr="00776528">
        <w:rPr>
          <w:rFonts w:ascii="GHEA Grapalat" w:hAnsi="GHEA Grapalat"/>
          <w:sz w:val="24"/>
          <w:szCs w:val="24"/>
        </w:rPr>
        <w:lastRenderedPageBreak/>
        <w:t>264-րդ հոդվածի 3-րդ, 4-րդ եւ 9-րդ կետերով նախատեսված դեպքերում, ինչպես նաեւ անդամ պետությունների օրենսդրությամբ սահմանված այլ դեպքերում</w:t>
      </w:r>
      <w:r w:rsidR="00F2685E" w:rsidRPr="00776528">
        <w:rPr>
          <w:rFonts w:ascii="GHEA Grapalat" w:hAnsi="GHEA Grapalat"/>
          <w:sz w:val="24"/>
          <w:szCs w:val="24"/>
        </w:rPr>
        <w:t>:</w:t>
      </w:r>
    </w:p>
    <w:p w:rsidR="00776A6C" w:rsidRPr="00776528" w:rsidRDefault="00776A6C" w:rsidP="00776A6C">
      <w:pPr>
        <w:tabs>
          <w:tab w:val="left" w:pos="-2694"/>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2.</w:t>
      </w:r>
      <w:r w:rsidRPr="00776528">
        <w:rPr>
          <w:rFonts w:ascii="GHEA Grapalat" w:hAnsi="GHEA Grapalat"/>
          <w:sz w:val="24"/>
          <w:szCs w:val="24"/>
        </w:rPr>
        <w:tab/>
        <w:t>Սույն Օրենսգրքի 263-րդ հոդվածին համապատասխան անձնական օգտագործման ապրանքները «մաքսային տարանցում» մաքսային ընթացակարգով ձեւակերպելիս անձնական օգտագործման ապրանքների հետ կապված մաքսատուրքերը, հարկերը վճարելու պարտավորության կատարման ապահովում չի տրամադրվում սույն Օրենսգրքի 146-րդ հոդվածի 4-րդ կետով նախատեսված դեպքերում, ինչպես նաեւ հետեւյալ դեպքերում՝</w:t>
      </w:r>
    </w:p>
    <w:p w:rsidR="00776A6C" w:rsidRPr="00776528" w:rsidRDefault="00776A6C" w:rsidP="00776A6C">
      <w:pPr>
        <w:tabs>
          <w:tab w:val="left" w:pos="993"/>
        </w:tabs>
        <w:spacing w:after="160" w:line="360" w:lineRule="auto"/>
        <w:ind w:firstLine="567"/>
        <w:jc w:val="both"/>
        <w:rPr>
          <w:rFonts w:ascii="GHEA Grapalat" w:eastAsia="Times New Roman" w:hAnsi="GHEA Grapalat" w:cs="Times New Roman"/>
          <w:snapToGrid w:val="0"/>
          <w:sz w:val="24"/>
          <w:szCs w:val="24"/>
        </w:rPr>
      </w:pPr>
      <w:r w:rsidRPr="00776528">
        <w:rPr>
          <w:rFonts w:ascii="GHEA Grapalat" w:hAnsi="GHEA Grapalat"/>
          <w:snapToGrid w:val="0"/>
          <w:sz w:val="24"/>
          <w:szCs w:val="24"/>
        </w:rPr>
        <w:t>1)</w:t>
      </w:r>
      <w:r w:rsidRPr="00776528">
        <w:rPr>
          <w:rFonts w:ascii="GHEA Grapalat" w:hAnsi="GHEA Grapalat"/>
          <w:snapToGrid w:val="0"/>
          <w:sz w:val="24"/>
          <w:szCs w:val="24"/>
        </w:rPr>
        <w:tab/>
        <w:t>անձնական օգտագործման ապրանքները Միության մաքսային տարածք ներմուծվում են անդամ պետությունում մշտական բնակության տեղափոխված կամ այդ անդամ պետության օրենսդրությանը համապատասխան փախստականի, հարկադիր տեղահանված անձի կարգավիճակ ստացած օտարերկրյա ֆիզիկական անձանց կողմից՝ այդ ճանաչումը կամ այդ կարգավիճակը հաստատող փաստաթղթեր ներկայացնելու պայմանով.</w:t>
      </w:r>
    </w:p>
    <w:p w:rsidR="00776A6C" w:rsidRPr="00776528" w:rsidRDefault="00776A6C" w:rsidP="00776A6C">
      <w:pPr>
        <w:tabs>
          <w:tab w:val="left" w:pos="993"/>
        </w:tabs>
        <w:spacing w:after="160" w:line="360" w:lineRule="auto"/>
        <w:ind w:firstLine="567"/>
        <w:jc w:val="both"/>
        <w:rPr>
          <w:rFonts w:ascii="GHEA Grapalat" w:eastAsia="Times New Roman" w:hAnsi="GHEA Grapalat" w:cs="Times New Roman"/>
          <w:snapToGrid w:val="0"/>
          <w:sz w:val="24"/>
          <w:szCs w:val="24"/>
        </w:rPr>
      </w:pPr>
      <w:r w:rsidRPr="00776528">
        <w:rPr>
          <w:rFonts w:ascii="GHEA Grapalat" w:hAnsi="GHEA Grapalat"/>
          <w:snapToGrid w:val="0"/>
          <w:sz w:val="24"/>
          <w:szCs w:val="24"/>
        </w:rPr>
        <w:t>2)</w:t>
      </w:r>
      <w:r w:rsidRPr="00776528">
        <w:rPr>
          <w:rFonts w:ascii="GHEA Grapalat" w:hAnsi="GHEA Grapalat"/>
          <w:snapToGrid w:val="0"/>
          <w:sz w:val="24"/>
          <w:szCs w:val="24"/>
        </w:rPr>
        <w:tab/>
        <w:t>անձնական օգտագործման ապրանքները Միության մաքսային տարածք ներմուծվում են անդամ պետությունում մշտական բնակության տեղափոխվելու, այդ անդամ պետության օրենսդրությանը համապատասխան փախստականի, հարկադիր տեղահանված անձի կարգավիճակ ստանալու մտադրություն ունեցող օտարերկրյա ֆիզիկական անձանց կողմից՝ այդ մտադրությունը հաստատող փաստաթղթեր ներկայացնելու պայմանով.</w:t>
      </w:r>
    </w:p>
    <w:p w:rsidR="00776A6C" w:rsidRPr="00776528" w:rsidRDefault="00776A6C" w:rsidP="00776A6C">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3)</w:t>
      </w:r>
      <w:r w:rsidRPr="00776528">
        <w:rPr>
          <w:rFonts w:ascii="GHEA Grapalat" w:hAnsi="GHEA Grapalat"/>
          <w:sz w:val="24"/>
          <w:szCs w:val="24"/>
        </w:rPr>
        <w:tab/>
        <w:t xml:space="preserve">սույն Օրենսգրքի 263-րդ հոդվածի 1-ին կետի 3-րդ ենթակետում նշված անձնական օգտագործման ապրանքները ներմուծվում են Միության մաքսային տարածք անդամ պետությունների դիվանագիտական ներկայացուցչությունների ղեկավարների, դիվանագիտական եւ վարչատեխնիկական անձնակազմի անդամների, անդամ պետությունների հյուպատոսական հիմնարկների ղեկավարների եւ հյուպատոսական այլ պաշտոնատար անձանց, հյուպատոսական ծառայողների, Միության մաքսային տարածքից դուրս </w:t>
      </w:r>
      <w:r w:rsidRPr="00776528">
        <w:rPr>
          <w:rFonts w:ascii="GHEA Grapalat" w:hAnsi="GHEA Grapalat"/>
          <w:sz w:val="24"/>
          <w:szCs w:val="24"/>
        </w:rPr>
        <w:lastRenderedPageBreak/>
        <w:t>տեղակայված միջազգային կազմակերպություններին կից՝ անդամ պետությունների ներկայացուցչությունների աշխատակիցների, իրենց հետ բնակվող իրենց ընտանիքի անդամների կամ այդ անձանց անունից կամ հանձնարարականով այլ անձանց կողմից՝ մաքսատուրքերի, հարկերի վճարումից ազատմամբ ներմուծման պայմանների պահպանումը հաստատող՝ անդամ պետությունների օրենսդրությանը համապատասխան տրամադրվող փաստաթղթերը ներկայացնելու պայմանով:</w:t>
      </w:r>
    </w:p>
    <w:p w:rsidR="00776A6C" w:rsidRPr="00776528" w:rsidRDefault="00776A6C" w:rsidP="00776A6C">
      <w:pPr>
        <w:tabs>
          <w:tab w:val="left" w:pos="993"/>
        </w:tabs>
        <w:spacing w:after="160" w:line="360" w:lineRule="auto"/>
        <w:ind w:firstLine="567"/>
        <w:jc w:val="both"/>
        <w:rPr>
          <w:rFonts w:ascii="GHEA Grapalat" w:eastAsia="Times New Roman" w:hAnsi="GHEA Grapalat" w:cs="Times New Roman"/>
          <w:snapToGrid w:val="0"/>
          <w:sz w:val="24"/>
          <w:szCs w:val="24"/>
        </w:rPr>
      </w:pPr>
      <w:r w:rsidRPr="00776528">
        <w:rPr>
          <w:rFonts w:ascii="GHEA Grapalat" w:hAnsi="GHEA Grapalat"/>
          <w:sz w:val="24"/>
          <w:szCs w:val="24"/>
        </w:rPr>
        <w:t>Հանձնաժողովը կազմում եւ ապահովում է նշված անձանց կողմից մաքսատուրքերից, հարկերից ազատմամբ ներմուծման պայմանների կատարումը հաստատող այն փաստաթղթերի ցանկի՝ Ինտերնետ ցանցում՝ Միության պաշտոնական կայքում տեղադրումը, որոնք տրվում են անդամ պետությունների օրենսդրությանը համապատասխան.</w:t>
      </w:r>
    </w:p>
    <w:p w:rsidR="00F2685E" w:rsidRPr="00776528" w:rsidRDefault="00776A6C" w:rsidP="00776A6C">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Միության մաքսային տարածքում տեղակայված դիվանագիտական ներկայացուցչությունների աշխատակիցների, հյուպատոսական հիմնարկների աշխատողների, միջազգային կազմակերպություններին կից՝ պետությունների ներկայացուցչությունների, միջազգային կազմակերպությունների կամ դրանց ներկայացուցչությունների, այլ կազմակերպությունների կամ դրանց ներկայացուցչությունների անձնակազմի (աշխատակիցների, պաշտոնատար անձանց), իրենց հետ բնակվող իրենց ընտանիքի անդամների կողմից Միության մաքսային տարածք ներմուծվող՝ սույն Օրենսգրքի 263-րդ հոդվածի 1-ին կետի 4-րդ ենթակետում նշված անձնական օգտագործման ապրանքները՝ այդպիսի աշխատակից, աշխատող, անձնակազմ կամ իրենց ընտանիքի անդամներ լինելու հանգամանքը հաստատելու պայմանով</w:t>
      </w:r>
      <w:r w:rsidR="00F2685E" w:rsidRPr="00776528">
        <w:rPr>
          <w:rFonts w:ascii="GHEA Grapalat" w:hAnsi="GHEA Grapalat"/>
          <w:sz w:val="24"/>
          <w:szCs w:val="24"/>
        </w:rPr>
        <w:t>.</w:t>
      </w:r>
    </w:p>
    <w:p w:rsidR="00776A6C" w:rsidRPr="00776528" w:rsidRDefault="00776A6C" w:rsidP="00776A6C">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5)</w:t>
      </w:r>
      <w:r w:rsidRPr="00776528">
        <w:rPr>
          <w:rFonts w:ascii="GHEA Grapalat" w:hAnsi="GHEA Grapalat"/>
          <w:sz w:val="24"/>
          <w:szCs w:val="24"/>
        </w:rPr>
        <w:tab/>
        <w:t xml:space="preserve">սույն Օրենսգրքի 263-րդ հոդվածի 1-ին կետի 5-րդ ենթակետում նշված անձնական օգտագործման ապրանքները Միության մաքսային տարածք ներմուծվում են դիվանագիտական ներկայացուցչությունների եւ հյուպատոսական հիմնարկների ղեկավարների, դիվանագիտական ներկայացուցչությունների դիվանագիտական անձնակազմի անդամների ու հյուպատոսական հիմնարկների </w:t>
      </w:r>
      <w:r w:rsidRPr="00776528">
        <w:rPr>
          <w:rFonts w:ascii="GHEA Grapalat" w:hAnsi="GHEA Grapalat"/>
          <w:sz w:val="24"/>
          <w:szCs w:val="24"/>
        </w:rPr>
        <w:lastRenderedPageBreak/>
        <w:t>հյուպատոսական պաշտոնատար անձանց, իրենց ընտանիքի անդամների կողմից՝ այդպիսի անձինք կամ իրենց հետ բնակվող իրենց ընտանիքի անդամներ լինելու հանգամանքը հաստատելու պայմանով.</w:t>
      </w:r>
    </w:p>
    <w:p w:rsidR="00776A6C" w:rsidRPr="00776528" w:rsidRDefault="00776A6C" w:rsidP="00776A6C">
      <w:pPr>
        <w:tabs>
          <w:tab w:val="left" w:pos="993"/>
        </w:tabs>
        <w:spacing w:after="160" w:line="360" w:lineRule="auto"/>
        <w:ind w:firstLine="567"/>
        <w:jc w:val="both"/>
        <w:rPr>
          <w:rFonts w:ascii="GHEA Grapalat" w:eastAsia="Times New Roman" w:hAnsi="GHEA Grapalat" w:cs="Times New Roman"/>
          <w:snapToGrid w:val="0"/>
          <w:sz w:val="24"/>
          <w:szCs w:val="24"/>
        </w:rPr>
      </w:pPr>
      <w:r w:rsidRPr="00776528">
        <w:rPr>
          <w:rFonts w:ascii="GHEA Grapalat" w:hAnsi="GHEA Grapalat"/>
          <w:snapToGrid w:val="0"/>
          <w:sz w:val="24"/>
          <w:szCs w:val="24"/>
        </w:rPr>
        <w:t>6)</w:t>
      </w:r>
      <w:r w:rsidRPr="00776528">
        <w:rPr>
          <w:rFonts w:ascii="GHEA Grapalat" w:hAnsi="GHEA Grapalat"/>
          <w:snapToGrid w:val="0"/>
          <w:sz w:val="24"/>
          <w:szCs w:val="24"/>
        </w:rPr>
        <w:tab/>
        <w:t>այն անդամ պետության օրենսդրությամբ սահմանված այլ դեպքերում, որտեղ անձնական օգտագործման ապրանքները ձեւակերպվում են «մաքսային տարանցում» մաքսային ընթացակարգով:</w:t>
      </w:r>
    </w:p>
    <w:p w:rsidR="00776A6C" w:rsidRPr="00776528" w:rsidRDefault="00776A6C" w:rsidP="00776A6C">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3.</w:t>
      </w:r>
      <w:r w:rsidRPr="00776528">
        <w:rPr>
          <w:rFonts w:ascii="GHEA Grapalat" w:hAnsi="GHEA Grapalat"/>
          <w:sz w:val="24"/>
          <w:szCs w:val="24"/>
        </w:rPr>
        <w:tab/>
        <w:t>Անձնական օգտագործման ապրանքների հետ կապված մաքսատուրքերը, հարկերը վճարելու պարտավորության կատարումն ապահովվում է մաքսատուրքերի, հարկերի վճարողի կողմից: Անդամ պետությունների օրենսդրությամբ կարող են սահմանվել այլ անձինք, որոնք իրավունք ունեն մաքսատուրքեր, հարկեր վճարողի փոխարեն ապահովելու մաքսատուրքերը, հարկերը վճարելու պարտավորության կատարումը:</w:t>
      </w:r>
    </w:p>
    <w:p w:rsidR="00F2685E" w:rsidRPr="00776528" w:rsidRDefault="00776A6C" w:rsidP="00776A6C">
      <w:pPr>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Եթե անձնական օգտագործման ապրանքների հետ կապված մաքսատուրքերը, հարկերը վճարելու պարտավորության կատարումն ապահովում են մաքսատուրքեր, հարկեր վճարող չհամարվող անձինք, ապա այդ անձինք մաքսատուրքեր, հարկեր վճարողի հետ կրում են մաքսատուրքերը, հարկերը վճարելու համապարտ պարտավորություն</w:t>
      </w:r>
      <w:r w:rsidR="00F2685E" w:rsidRPr="00776528">
        <w:rPr>
          <w:rFonts w:ascii="GHEA Grapalat" w:hAnsi="GHEA Grapalat"/>
          <w:sz w:val="24"/>
          <w:szCs w:val="24"/>
        </w:rPr>
        <w:t>:</w:t>
      </w:r>
    </w:p>
    <w:p w:rsidR="00776A6C" w:rsidRPr="00776528" w:rsidRDefault="00776A6C" w:rsidP="00776A6C">
      <w:pPr>
        <w:tabs>
          <w:tab w:val="left" w:pos="0"/>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4.</w:t>
      </w:r>
      <w:r w:rsidRPr="00776528">
        <w:rPr>
          <w:rFonts w:ascii="GHEA Grapalat" w:hAnsi="GHEA Grapalat"/>
          <w:sz w:val="24"/>
          <w:szCs w:val="24"/>
        </w:rPr>
        <w:tab/>
        <w:t>Անձնական օգտագործման ապրանքների հետ կապված մաքսատուրքերը, հարկերը վճարելու պարտավորության կատարման ապահովումը տրամադրվում է ապրանքների բացթողումն իրականացնող մաքսային մարմնին՝ բացառությամբ սույն Օրենսգրքի 146-րդ հոդվածի 7-րդ կետում նշված դեպքերի, ինչպես նաեւ սույն կետի երկրորդ եւ երրորդ պարբերություններով նախատեսված դեպքերի:</w:t>
      </w:r>
    </w:p>
    <w:p w:rsidR="00776A6C" w:rsidRPr="00776528" w:rsidRDefault="00776A6C" w:rsidP="00776A6C">
      <w:pPr>
        <w:widowControl w:val="0"/>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 xml:space="preserve">Սույն Օրենսգրքի 259-րդ հոդվածի 8-րդ կետի չորրորդ պարբերությանը համապատասխան անձնական օգտագործման ապրանքների հետ կապված մաքսատուրքերը, հարկերը վճարելու պարտավորության կատարման ապահովումը տրամադրվում է այն մաքսային մարմնին, որին տրամադրվել է </w:t>
      </w:r>
      <w:r w:rsidRPr="00776528">
        <w:rPr>
          <w:rFonts w:ascii="GHEA Grapalat" w:hAnsi="GHEA Grapalat"/>
          <w:sz w:val="24"/>
          <w:szCs w:val="24"/>
        </w:rPr>
        <w:lastRenderedPageBreak/>
        <w:t>ժամանակավոր պահպանման տակ գտնվող՝ անձնական օգտագործման տրանսպորտային միջոցներ հանդիսացող ավտոտրանսպորտային ու մոտոտրանսպորտային միջոցների եւ (կամ) ավտոտրանսպորտային ու մոտոտրանսպորտային միջոցների կցորդների օգտագործման թույլտվություն:</w:t>
      </w:r>
    </w:p>
    <w:p w:rsidR="00776A6C" w:rsidRPr="00776528" w:rsidRDefault="00776A6C" w:rsidP="00776A6C">
      <w:pPr>
        <w:widowControl w:val="0"/>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Սույն Օրենսգրքի 264-րդ հոդվածի 9-րդ կետի երկրորդ պարբերությանը համապատասխան անձնական օգտագործման ապրանքների հետ կապված մաքսատուրքերը, հարկերը վճարելու պարտավորության կատարման ապահովումը տրամադրվում է այն մաքսային մարմնին, որին տրամադրվել է անձնական օգտագործման տրանսպորտային միջոցների փոխանցման թույլտվություն:</w:t>
      </w:r>
    </w:p>
    <w:p w:rsidR="00776A6C" w:rsidRPr="00776528" w:rsidRDefault="00776A6C" w:rsidP="00776A6C">
      <w:pPr>
        <w:tabs>
          <w:tab w:val="left" w:pos="-2694"/>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5.</w:t>
      </w:r>
      <w:r w:rsidRPr="00776528">
        <w:rPr>
          <w:rFonts w:ascii="GHEA Grapalat" w:hAnsi="GHEA Grapalat"/>
          <w:sz w:val="24"/>
          <w:szCs w:val="24"/>
        </w:rPr>
        <w:tab/>
        <w:t>Անձնական օգտագործման ապրանքների հետ կապված մաքսատուրքերը, հարկերը վճարելու պարտավորության կատարումն ապահովվում է սույն Օրենսգրքի 63-րդ հոդվածի 1-ին կետի երկրորդից հինգերորդ պարբերություններում նշված կամ սույն Օրենսգրքի 63-րդ հոդվածի 1-ին կետին համապատասխան՝ անդամ պետությունների օրենսդրությամբ սահմանված եղանակներով եւ մաքսատուրքերը, հարկերը վճարելու պարտավորությունների կատարումն ապահովելու համար սույն Օրենսգրքին համապատասխան սահմանված կարգով:</w:t>
      </w:r>
    </w:p>
    <w:p w:rsidR="00776A6C" w:rsidRPr="00776528" w:rsidRDefault="00776A6C" w:rsidP="00776A6C">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Անդամ պետությունների՝ մաքսային կարգավորման վերաբերյալ օրենսդրությամբ կարող են նախատեսվել այնպիսի դեպքեր, երբ անձնական օգտագործման ապրանքների հետ կապված մաքսատուրքերը, հարկերը վճարելու պարտավորության կատարման ապահովումը տրամադրվում է մաքսատուրքերը, հարկերը վճարելու պարտավորության կատարումն ապահովելու որոշակի միջոցներով՝ բացառությամբ անձնական օգտագործման ապրանքները «մաքսային տարանցում» մաքսային ընթացակարգով ձեւակերպելու դեպքում մաքսատուրքերը, հարկերը վճարելու պարտավորության կատարման ապահովման</w:t>
      </w:r>
      <w:r w:rsidR="00F2685E" w:rsidRPr="00776528">
        <w:rPr>
          <w:rFonts w:ascii="GHEA Grapalat" w:hAnsi="GHEA Grapalat"/>
          <w:sz w:val="24"/>
          <w:szCs w:val="24"/>
        </w:rPr>
        <w:t>:</w:t>
      </w:r>
    </w:p>
    <w:p w:rsidR="00776A6C" w:rsidRPr="00776528" w:rsidRDefault="00776A6C" w:rsidP="008C674F">
      <w:pPr>
        <w:widowControl w:val="0"/>
        <w:tabs>
          <w:tab w:val="left" w:pos="993"/>
        </w:tabs>
        <w:spacing w:after="160" w:line="348"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lastRenderedPageBreak/>
        <w:t>6.</w:t>
      </w:r>
      <w:r w:rsidRPr="00776528">
        <w:rPr>
          <w:rFonts w:ascii="GHEA Grapalat" w:hAnsi="GHEA Grapalat"/>
          <w:sz w:val="24"/>
          <w:szCs w:val="24"/>
        </w:rPr>
        <w:tab/>
        <w:t>Անձնական օգտագործման ապրանքների հետ կապված մաքսատուրքերը, հարկերը վճարելու պարտավորության կատարումն ապահովելու չափը սահմանվում է որպես մաքսատուրքերի, հարկերի գումար, որը ենթակա կլիներ վճարման այդ ապրանքներն ազատ շրջանառության համար բաց թողնելիս:</w:t>
      </w:r>
    </w:p>
    <w:p w:rsidR="00F2685E" w:rsidRPr="00776528" w:rsidRDefault="00776A6C" w:rsidP="008C674F">
      <w:pPr>
        <w:tabs>
          <w:tab w:val="left" w:pos="-2694"/>
          <w:tab w:val="left" w:pos="993"/>
        </w:tabs>
        <w:spacing w:after="160" w:line="348" w:lineRule="auto"/>
        <w:ind w:firstLine="567"/>
        <w:jc w:val="both"/>
        <w:rPr>
          <w:rFonts w:ascii="GHEA Grapalat" w:hAnsi="GHEA Grapalat"/>
          <w:sz w:val="24"/>
          <w:szCs w:val="24"/>
        </w:rPr>
      </w:pPr>
      <w:r w:rsidRPr="00776528">
        <w:rPr>
          <w:rFonts w:ascii="GHEA Grapalat" w:hAnsi="GHEA Grapalat"/>
          <w:sz w:val="24"/>
          <w:szCs w:val="24"/>
        </w:rPr>
        <w:t>Անդամ պետությունների օրենսդրությանը համապատասխան՝ անձնական օգտագործման ապրանքների առանձին կատեգորիաների համար կարող են սահմանվել մաքսատուրքերի, հարկերի կատարումն ապահովելու ֆիքսված չափեր՝ հաշվի առնելով սույն կետի առաջին պարբերությունը</w:t>
      </w:r>
      <w:r w:rsidR="00F2685E" w:rsidRPr="00776528">
        <w:rPr>
          <w:rFonts w:ascii="GHEA Grapalat" w:hAnsi="GHEA Grapalat"/>
          <w:sz w:val="24"/>
          <w:szCs w:val="24"/>
        </w:rPr>
        <w:t>:</w:t>
      </w:r>
    </w:p>
    <w:p w:rsidR="00776A6C" w:rsidRPr="00776528" w:rsidRDefault="00776A6C" w:rsidP="008C674F">
      <w:pPr>
        <w:tabs>
          <w:tab w:val="left" w:pos="-2694"/>
          <w:tab w:val="left" w:pos="993"/>
        </w:tabs>
        <w:spacing w:after="160" w:line="348" w:lineRule="auto"/>
        <w:ind w:firstLine="567"/>
        <w:jc w:val="both"/>
        <w:rPr>
          <w:rFonts w:ascii="GHEA Grapalat" w:hAnsi="GHEA Grapalat"/>
          <w:sz w:val="24"/>
          <w:szCs w:val="24"/>
        </w:rPr>
      </w:pPr>
      <w:r w:rsidRPr="00776528">
        <w:rPr>
          <w:rFonts w:ascii="GHEA Grapalat" w:hAnsi="GHEA Grapalat"/>
          <w:sz w:val="24"/>
          <w:szCs w:val="24"/>
        </w:rPr>
        <w:t>7.</w:t>
      </w:r>
      <w:r w:rsidRPr="00776528">
        <w:rPr>
          <w:rFonts w:ascii="GHEA Grapalat" w:hAnsi="GHEA Grapalat"/>
          <w:sz w:val="24"/>
          <w:szCs w:val="24"/>
        </w:rPr>
        <w:tab/>
        <w:t>Որպես անձնական օգտագործման ապրանքների հետ կապված մաքսատուրքերը, հարկերը վճարելու պարտավորության կատարման ապահովում մուտք արված դրամական միջոցների (</w:t>
      </w:r>
      <w:r w:rsidR="00E044F8" w:rsidRPr="00776528">
        <w:rPr>
          <w:rFonts w:ascii="GHEA Grapalat" w:hAnsi="GHEA Grapalat"/>
          <w:sz w:val="24"/>
          <w:szCs w:val="24"/>
        </w:rPr>
        <w:t>փող</w:t>
      </w:r>
      <w:r w:rsidRPr="00776528">
        <w:rPr>
          <w:rFonts w:ascii="GHEA Grapalat" w:hAnsi="GHEA Grapalat"/>
          <w:sz w:val="24"/>
          <w:szCs w:val="24"/>
        </w:rPr>
        <w:t>ի) վերադարձը (հաշվանցումը) իրականացվում է սույն Օրենսգրքի 10-րդ գլխին համապատասխան սահմանված դեպքերում եւ կարգով:</w:t>
      </w:r>
    </w:p>
    <w:p w:rsidR="008C674F" w:rsidRPr="00776528" w:rsidRDefault="008C674F" w:rsidP="008C674F">
      <w:pPr>
        <w:widowControl w:val="0"/>
        <w:spacing w:after="160" w:line="348" w:lineRule="auto"/>
        <w:jc w:val="center"/>
        <w:rPr>
          <w:rFonts w:ascii="GHEA Grapalat" w:hAnsi="GHEA Grapalat"/>
          <w:b/>
          <w:sz w:val="24"/>
          <w:szCs w:val="24"/>
        </w:rPr>
      </w:pPr>
    </w:p>
    <w:p w:rsidR="008C674F" w:rsidRPr="00776528" w:rsidRDefault="008C674F" w:rsidP="008C674F">
      <w:pPr>
        <w:widowControl w:val="0"/>
        <w:spacing w:after="160" w:line="348" w:lineRule="auto"/>
        <w:jc w:val="center"/>
        <w:rPr>
          <w:rFonts w:ascii="GHEA Grapalat" w:hAnsi="GHEA Grapalat" w:cs="Times New Roman"/>
          <w:b/>
          <w:sz w:val="24"/>
          <w:szCs w:val="24"/>
        </w:rPr>
      </w:pPr>
      <w:r w:rsidRPr="00776528">
        <w:rPr>
          <w:rFonts w:ascii="GHEA Grapalat" w:hAnsi="GHEA Grapalat"/>
          <w:b/>
          <w:sz w:val="24"/>
          <w:szCs w:val="24"/>
        </w:rPr>
        <w:t xml:space="preserve">Գլուխ 38 </w:t>
      </w:r>
    </w:p>
    <w:p w:rsidR="008C674F" w:rsidRPr="00776528" w:rsidRDefault="008C674F" w:rsidP="008C674F">
      <w:pPr>
        <w:widowControl w:val="0"/>
        <w:spacing w:after="160" w:line="348" w:lineRule="auto"/>
        <w:ind w:left="567" w:right="566"/>
        <w:jc w:val="center"/>
        <w:rPr>
          <w:rFonts w:ascii="GHEA Grapalat" w:hAnsi="GHEA Grapalat" w:cs="Times New Roman"/>
          <w:b/>
          <w:sz w:val="24"/>
          <w:szCs w:val="24"/>
        </w:rPr>
      </w:pPr>
      <w:r w:rsidRPr="00776528">
        <w:rPr>
          <w:rFonts w:ascii="GHEA Grapalat" w:hAnsi="GHEA Grapalat"/>
          <w:b/>
          <w:sz w:val="24"/>
          <w:szCs w:val="24"/>
        </w:rPr>
        <w:t xml:space="preserve">Միության մաքսային սահմանով միջազգային փոխադրումներ իրականացնող տրանսպորտային միջոցների տեղաշարժման կարգի առանձնահատկությունները եւ պայմանները </w:t>
      </w:r>
    </w:p>
    <w:p w:rsidR="008C674F" w:rsidRPr="00776528" w:rsidRDefault="008C674F" w:rsidP="008C674F">
      <w:pPr>
        <w:widowControl w:val="0"/>
        <w:spacing w:after="160" w:line="348" w:lineRule="auto"/>
        <w:jc w:val="center"/>
        <w:rPr>
          <w:rFonts w:ascii="GHEA Grapalat" w:hAnsi="GHEA Grapalat" w:cs="Times New Roman"/>
          <w:sz w:val="24"/>
          <w:szCs w:val="24"/>
        </w:rPr>
      </w:pPr>
    </w:p>
    <w:p w:rsidR="008C674F" w:rsidRPr="00776528" w:rsidRDefault="008C674F" w:rsidP="008C674F">
      <w:pPr>
        <w:pStyle w:val="1"/>
        <w:widowControl w:val="0"/>
        <w:shd w:val="clear" w:color="auto" w:fill="auto"/>
        <w:tabs>
          <w:tab w:val="left" w:pos="2268"/>
        </w:tabs>
        <w:spacing w:after="160" w:line="348" w:lineRule="auto"/>
        <w:ind w:left="2268" w:hanging="1701"/>
        <w:jc w:val="left"/>
        <w:rPr>
          <w:rFonts w:ascii="GHEA Grapalat" w:hAnsi="GHEA Grapalat"/>
          <w:b/>
          <w:sz w:val="24"/>
          <w:szCs w:val="24"/>
        </w:rPr>
      </w:pPr>
      <w:bookmarkStart w:id="187" w:name="bookmark405"/>
      <w:r w:rsidRPr="00776528">
        <w:rPr>
          <w:rFonts w:ascii="GHEA Grapalat" w:hAnsi="GHEA Grapalat"/>
          <w:b/>
          <w:sz w:val="24"/>
          <w:szCs w:val="24"/>
        </w:rPr>
        <w:t>Հոդված</w:t>
      </w:r>
      <w:bookmarkEnd w:id="187"/>
      <w:r w:rsidRPr="00776528">
        <w:rPr>
          <w:rFonts w:ascii="GHEA Grapalat" w:hAnsi="GHEA Grapalat"/>
          <w:b/>
          <w:sz w:val="24"/>
          <w:szCs w:val="24"/>
        </w:rPr>
        <w:t xml:space="preserve"> 272.</w:t>
      </w:r>
      <w:r w:rsidRPr="00776528">
        <w:rPr>
          <w:rFonts w:ascii="GHEA Grapalat" w:hAnsi="GHEA Grapalat"/>
          <w:b/>
          <w:sz w:val="24"/>
          <w:szCs w:val="24"/>
        </w:rPr>
        <w:tab/>
        <w:t xml:space="preserve">Միության մաքսային սահմանով միջազգային փոխադրումներ իրականացնող տրանսպորտային միջոցների տեղաշարժման կարգի եւ պայմանների մասին ընդհանուր դրույթները </w:t>
      </w:r>
    </w:p>
    <w:p w:rsidR="00F2685E" w:rsidRPr="00776528" w:rsidRDefault="008C674F" w:rsidP="008C674F">
      <w:pPr>
        <w:tabs>
          <w:tab w:val="left" w:pos="993"/>
        </w:tabs>
        <w:spacing w:after="160" w:line="348"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 xml:space="preserve">Միջազգային փոխադրումներ իրականացնող տրանսպորտային միջոցները տեղաշարժվում են Միության մաքսային սահմանով եւ օգտագործվում են Միության մաքսային տարածքում կամ դրա սահմաններից դուրս սույն գլխով </w:t>
      </w:r>
      <w:r w:rsidRPr="00776528">
        <w:rPr>
          <w:rFonts w:ascii="GHEA Grapalat" w:hAnsi="GHEA Grapalat"/>
          <w:sz w:val="24"/>
          <w:szCs w:val="24"/>
        </w:rPr>
        <w:lastRenderedPageBreak/>
        <w:t>սահմանված կարգով, իսկ սույն գլխով չկարգավորված մասով՝ սույն Օրենսգրքի այլ գլուխներով սահմանված կարգով</w:t>
      </w:r>
      <w:r w:rsidR="00F2685E" w:rsidRPr="00776528">
        <w:rPr>
          <w:rFonts w:ascii="GHEA Grapalat" w:hAnsi="GHEA Grapalat"/>
          <w:sz w:val="24"/>
          <w:szCs w:val="24"/>
        </w:rPr>
        <w:t>:</w:t>
      </w:r>
    </w:p>
    <w:p w:rsidR="008C674F" w:rsidRPr="00776528" w:rsidRDefault="008C674F" w:rsidP="008C674F">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2.</w:t>
      </w:r>
      <w:r w:rsidRPr="00776528">
        <w:rPr>
          <w:rFonts w:ascii="GHEA Grapalat" w:hAnsi="GHEA Grapalat"/>
          <w:sz w:val="24"/>
          <w:szCs w:val="24"/>
        </w:rPr>
        <w:tab/>
        <w:t>Սույն գլխի դրույթները կիրառվում են հետեւյալի նկատմամբ՝</w:t>
      </w:r>
    </w:p>
    <w:p w:rsidR="008C674F" w:rsidRPr="00776528" w:rsidRDefault="008C674F" w:rsidP="008C674F">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1)</w:t>
      </w:r>
      <w:r w:rsidRPr="00776528">
        <w:rPr>
          <w:rFonts w:ascii="GHEA Grapalat" w:hAnsi="GHEA Grapalat"/>
          <w:sz w:val="24"/>
          <w:szCs w:val="24"/>
        </w:rPr>
        <w:tab/>
        <w:t>Միության անդամ չհանդիսացող պետություններում օտարերկրյա անձանց անունով գրանցված՝ Միության մաքսային տարածք ժամանակավոր ներմուծվող միջազգային փոխադրումներ իրականացնող տրանսպորտային միջոցները (այդ թվում՝ դատարկ) այդ տարածքում եւ (կամ) դրա սահմաններից դուրս միջազգային փոխադրումներն ավարտելու եւ (կամ) սկսելու համար.</w:t>
      </w:r>
    </w:p>
    <w:p w:rsidR="008C674F" w:rsidRPr="00776528" w:rsidRDefault="008C674F" w:rsidP="008C674F">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2)</w:t>
      </w:r>
      <w:r w:rsidRPr="00776528">
        <w:rPr>
          <w:rFonts w:ascii="GHEA Grapalat" w:hAnsi="GHEA Grapalat"/>
          <w:sz w:val="24"/>
          <w:szCs w:val="24"/>
        </w:rPr>
        <w:tab/>
        <w:t>Միության մաքսային տարածքի սահմաններից դուրս միջազգային փոխադրումներն ավարտելու եւ (կամ) սկսելու համար Միության մաքսային տարածքից ժամանակավոր արտահանվող միջազգային փոխադրումներ իրականացնող այն տրանսպորտային միջոցները (այդ թվում՝ դատարկ), որոնք՝</w:t>
      </w:r>
    </w:p>
    <w:p w:rsidR="008C674F" w:rsidRPr="00776528" w:rsidRDefault="008C674F" w:rsidP="008C674F">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գրանցվել են անդամ պետություններում անդամ պետությունների անձանց անունով եւ հանդես են գալիս որպես Միության ապրանքներ կամ, սույն Օրենսգրքի 126-րդ հոդվածի 1-ին կետի 1-ին ենթակետին համապատասխան, համարվում են պայմանականորեն բաց թողնված ապրանքներ (բացառությամբ օդանավերի).</w:t>
      </w:r>
    </w:p>
    <w:p w:rsidR="008C674F" w:rsidRPr="00776528" w:rsidRDefault="008C674F" w:rsidP="008C674F">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անդամ պետությունների անձանց կողմից միջազգային փոխադրումներ իրականացնելու նպատակով օգտագործվող օդանավերը, որոնք հանդես են գալիս որպես Միության ապրանքներ կամ, սույն Օրենսգրքի 126-րդ հոդվածի 1-ին կետի 1-ին ենթակետին համապատասխան, համարվում են պայմանականորեն բաց թողնված ապրանքներ.</w:t>
      </w:r>
    </w:p>
    <w:p w:rsidR="008C674F" w:rsidRPr="00776528" w:rsidRDefault="008C674F" w:rsidP="008C674F">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հանդես են գալիս որպես ապրանքներ, որոնք ձեւակերպված են «ժամանակավոր ներմուծում (թույլտվություն)» մաքսային ընթացակարգով:</w:t>
      </w:r>
    </w:p>
    <w:p w:rsidR="008C674F" w:rsidRPr="00776528" w:rsidRDefault="008C674F" w:rsidP="008C674F">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3.</w:t>
      </w:r>
      <w:r w:rsidRPr="00776528">
        <w:rPr>
          <w:rFonts w:ascii="GHEA Grapalat" w:hAnsi="GHEA Grapalat"/>
          <w:sz w:val="24"/>
          <w:szCs w:val="24"/>
        </w:rPr>
        <w:tab/>
        <w:t xml:space="preserve">Սույն գլխում՝ ժամանակավոր ներմուծվող (ժամանակավոր ներմուծված) միջազգային փոխադրումներ իրականացնող տրանսպորտային միջոցներ ասելով հասկանում ենք սույն հոդվածի 2-րդ կետի 1-ին ենթակետում նշված միջազգային </w:t>
      </w:r>
      <w:r w:rsidRPr="00776528">
        <w:rPr>
          <w:rFonts w:ascii="GHEA Grapalat" w:hAnsi="GHEA Grapalat"/>
          <w:sz w:val="24"/>
          <w:szCs w:val="24"/>
        </w:rPr>
        <w:lastRenderedPageBreak/>
        <w:t xml:space="preserve">փոխադրումներ իրականացնող տրանսպորտային միջոցները, ժամանակավոր արտահանվող (ժամանակավոր արտահանված) միջազգային փոխադրումներ իրականացնող տրանսպորտային միջոցներ ասելով՝ սույն հոդվածի 2-րդ կետի </w:t>
      </w:r>
      <w:r w:rsidRPr="00776528">
        <w:rPr>
          <w:rFonts w:ascii="GHEA Grapalat" w:hAnsi="GHEA Grapalat"/>
          <w:sz w:val="24"/>
          <w:szCs w:val="24"/>
        </w:rPr>
        <w:br/>
        <w:t>2-րդ ենթակետում նշված՝ միջազգային փոխադրումներ իրականացնող տրանսպորտային միջոցները:</w:t>
      </w:r>
    </w:p>
    <w:p w:rsidR="008C674F" w:rsidRPr="00776528" w:rsidRDefault="008C674F" w:rsidP="008C674F">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Սույն հոդվածի 2-րդ կետում նշված՝ Միության մաքսային տարածքում ժամանակավորապես գտնվելու եւ օգտագործվելու, Միության մաքսային տարածքից ժամանակավորապես արտահանելու, Միության մաքսային տարածքի սահմաններից դուրս գտնվելու ու օգտագործվելու համար նախատեսված միջազգային փոխադրումներ իրականացնող տրանսպորտային միջոցները ենթակա են մաքսային հայտարարագրման եւ բացթողման՝ առանց մաքսային ընթացակարգերով ձեւակերպելու, եթե այլ բան սահմանված չէ սույն գլխով:</w:t>
      </w:r>
    </w:p>
    <w:p w:rsidR="008C674F" w:rsidRPr="00776528" w:rsidRDefault="008C674F" w:rsidP="008C674F">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5.</w:t>
      </w:r>
      <w:r w:rsidRPr="00776528">
        <w:rPr>
          <w:rFonts w:ascii="GHEA Grapalat" w:hAnsi="GHEA Grapalat"/>
          <w:sz w:val="24"/>
          <w:szCs w:val="24"/>
        </w:rPr>
        <w:tab/>
        <w:t>Սույն հոդվածի 2-րդ կետում նշված միջազգային փոխադրումներ իրականացնող տրանսպորտային միջոցների մաքսային հայտարարագրման եւ բացթողման հետ կապված մաքսային գործառնություններն իրականացվում են Միության մաքսային տարածքով ապրանքների տեղափոխման վայրերում:</w:t>
      </w:r>
    </w:p>
    <w:p w:rsidR="008C674F" w:rsidRPr="00776528" w:rsidRDefault="008C674F" w:rsidP="008C674F">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6.</w:t>
      </w:r>
      <w:r w:rsidRPr="00776528">
        <w:rPr>
          <w:rFonts w:ascii="GHEA Grapalat" w:hAnsi="GHEA Grapalat"/>
          <w:sz w:val="24"/>
          <w:szCs w:val="24"/>
        </w:rPr>
        <w:tab/>
        <w:t>Ժամանակավոր ներմուծված միջազգային փոխադրումներ իրականացնող տրանսպորտային միջոցների՝ Միության մաքսային տարածքից արտահանումը եւ ժամանակավոր արտահանված միջազգային փոխադրումներ իրականացնող տրանսպորտային միջոցների՝ Միության մաքսային տարածք ներմուծումը կարող են իրականացվել Միության մաքսային սահմանով ապրանքների տեղափոխման ցանկացած վայրում:</w:t>
      </w:r>
    </w:p>
    <w:p w:rsidR="008C674F" w:rsidRPr="00776528" w:rsidRDefault="008C674F" w:rsidP="008C674F">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7.</w:t>
      </w:r>
      <w:r w:rsidRPr="00776528">
        <w:rPr>
          <w:rFonts w:ascii="GHEA Grapalat" w:hAnsi="GHEA Grapalat"/>
          <w:sz w:val="24"/>
          <w:szCs w:val="24"/>
        </w:rPr>
        <w:tab/>
        <w:t>Սույն գլխի դրույթները կարող են կիրառվել հետեւյալի նկատմամբ՝</w:t>
      </w:r>
    </w:p>
    <w:p w:rsidR="008C674F" w:rsidRPr="00776528" w:rsidRDefault="008C674F" w:rsidP="008C674F">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Միության մաքսային տարածքից ժամանակավոր արտահանված եւ Միության մաքսային տարածք հետ ներմուծված՝</w:t>
      </w:r>
    </w:p>
    <w:p w:rsidR="008C674F" w:rsidRPr="00776528" w:rsidRDefault="008C674F" w:rsidP="008C674F">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 xml:space="preserve">նավեր, որոնք օգտագործվում են ձկնորսության, ծովի հատակի ու դրա ընդերքի հանքային եւ այլ՝ ոչ կենդանի ռեսուրսների հետախուզման ու </w:t>
      </w:r>
      <w:r w:rsidRPr="00776528">
        <w:rPr>
          <w:rFonts w:ascii="GHEA Grapalat" w:hAnsi="GHEA Grapalat"/>
          <w:sz w:val="24"/>
          <w:szCs w:val="24"/>
        </w:rPr>
        <w:lastRenderedPageBreak/>
        <w:t>վերամշակման, նավատարի եւ սառցահատի միջոցով անցկացման, որոնողական, փրկարարական եւ քարշակման գործողությունների, ջրերում խորտակված գույքի դուրսբերման, ջրատեխնիկական, ստորջրյա-տեխնիկական, վերանորոգման-վերականգնման ու նման այլ աշխատանքների, ծովային միջավայրի սանիտարական, կարանտինային եւ այլ տեսակի հսկողության, պաշտպանության ու պահպանման համար, ուսուցողական, սպորտային եւ մշակութային, ինչպես նաեւ առեւտրային ծովագնացության հետ կապված այլ նպատակներով ծովային գիտահետազոտական աշխատանքների անցկացման համար.</w:t>
      </w:r>
    </w:p>
    <w:p w:rsidR="008C674F" w:rsidRPr="00776528" w:rsidRDefault="008C674F" w:rsidP="008C674F">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քաղաքացիական եւ պետական ոչ կոմերցիոն օդանավեր, օդանավեր, որոնք չեն օգտագործվում ապրանքների եւ ուղեւորների միջազգային փոխադրումների համար, օգտագործվում են փորձարարական ավիացիայում (որն իրականացնում</w:t>
      </w:r>
      <w:r w:rsidRPr="00776528">
        <w:rPr>
          <w:rFonts w:ascii="Courier New" w:hAnsi="Courier New" w:cs="Courier New"/>
          <w:sz w:val="24"/>
          <w:szCs w:val="24"/>
        </w:rPr>
        <w:t> </w:t>
      </w:r>
      <w:r w:rsidRPr="00776528">
        <w:rPr>
          <w:rFonts w:ascii="GHEA Grapalat" w:hAnsi="GHEA Grapalat"/>
          <w:sz w:val="24"/>
          <w:szCs w:val="24"/>
        </w:rPr>
        <w:t>է փորձարարական թռիչքներ).</w:t>
      </w:r>
    </w:p>
    <w:p w:rsidR="008C674F" w:rsidRPr="00776528" w:rsidRDefault="008C674F" w:rsidP="008C674F">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երկաթուղային տրանսպորտային միջոցներ (երկաթուղային շարժակազմ, երկաթուղային շարժակազմի միավորներ) (այսուհետ սույն գլխում՝ երկաթուղային տրանսպորտային միջոցներ), որոնք օգտագործվում են վերանորոգման-վերականգնման եւ ձեռնարկատիրական գործունեության իրականացման հետ չառնչվող այլ աշխատանքների համար.</w:t>
      </w:r>
    </w:p>
    <w:p w:rsidR="008C674F" w:rsidRPr="00776528" w:rsidRDefault="008C674F" w:rsidP="008C674F">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Միության մաքսային սահմանով տեղափոխվող՝</w:t>
      </w:r>
    </w:p>
    <w:p w:rsidR="008C674F" w:rsidRPr="00776528" w:rsidRDefault="008C674F" w:rsidP="008C674F">
      <w:pPr>
        <w:pStyle w:val="1"/>
        <w:shd w:val="clear" w:color="auto" w:fill="auto"/>
        <w:tabs>
          <w:tab w:val="left" w:pos="993"/>
        </w:tabs>
        <w:spacing w:after="160" w:line="360" w:lineRule="auto"/>
        <w:ind w:firstLine="567"/>
        <w:jc w:val="both"/>
        <w:rPr>
          <w:rFonts w:ascii="GHEA Grapalat" w:hAnsi="GHEA Grapalat"/>
          <w:i/>
          <w:sz w:val="24"/>
          <w:szCs w:val="24"/>
        </w:rPr>
      </w:pPr>
      <w:r w:rsidRPr="00776528">
        <w:rPr>
          <w:rFonts w:ascii="GHEA Grapalat" w:hAnsi="GHEA Grapalat"/>
          <w:sz w:val="24"/>
          <w:szCs w:val="24"/>
        </w:rPr>
        <w:t>ցիստեռններ, վանդակներ, տակդիրներ, որոնք հանդես են գալիս որպես բազմաշրջանառու տարաներ եւ ենթակա են վերադարձման՝ գործարքի պայմաններին համապատասխան.</w:t>
      </w:r>
    </w:p>
    <w:p w:rsidR="008C674F" w:rsidRPr="00776528" w:rsidRDefault="008C674F" w:rsidP="008C674F">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պահեստամասեր եւ սարքավորումներ, որոնք գտնվում են Միության մաքսային սահմանով տեղափոխվող միջազգային փոխադրումներ իրականացնող տրանսպորտային միջոցի վրա ու նախատեսված են Միության մաքսային տարածքում կամ դրա սահմաններից դուրս գտնվող միջազգային փոխադրումներ իրականացնող այլ տրանսպորտային միջոցի վերանորոգման եւ (կամ) շահագործման համար.</w:t>
      </w:r>
    </w:p>
    <w:p w:rsidR="00F2685E" w:rsidRPr="00776528" w:rsidRDefault="008C674F" w:rsidP="008C674F">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3)</w:t>
      </w:r>
      <w:r w:rsidRPr="00776528">
        <w:rPr>
          <w:rFonts w:ascii="GHEA Grapalat" w:hAnsi="GHEA Grapalat"/>
          <w:sz w:val="24"/>
          <w:szCs w:val="24"/>
        </w:rPr>
        <w:tab/>
        <w:t>նավերով եւ օդանավերով Միության մաքսային տարածք ժամանակավոր ներմուծվող կոնտեյներներ, որոնք օգտագործվում են դրանցում գտնվող ապրանքները տրանսպորտի այլ տեսակներով Միության մաքսային տարածքում կամ Միության մաքսային տարածքից դուրս ստացողին՝ փոխադրման պայմանագրին համապատասխան առաքելու համար</w:t>
      </w:r>
      <w:r w:rsidR="00F2685E" w:rsidRPr="00776528">
        <w:rPr>
          <w:rFonts w:ascii="GHEA Grapalat" w:hAnsi="GHEA Grapalat"/>
          <w:sz w:val="24"/>
          <w:szCs w:val="24"/>
        </w:rPr>
        <w:t>:</w:t>
      </w:r>
    </w:p>
    <w:p w:rsidR="008C674F" w:rsidRPr="00776528" w:rsidRDefault="008C674F" w:rsidP="008C674F">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8.</w:t>
      </w:r>
      <w:r w:rsidRPr="00776528">
        <w:rPr>
          <w:rFonts w:ascii="GHEA Grapalat" w:hAnsi="GHEA Grapalat"/>
          <w:sz w:val="24"/>
          <w:szCs w:val="24"/>
        </w:rPr>
        <w:tab/>
        <w:t>Սույն հոդվածի 7-րդ կետում նշված տրանսպորտային միջոցների եւ այլ ապրանքների նկատմամբ կիրառվում են սույն գլխի՝ ժամանակավոր ներմուծվող (ժամանակավոր ներմուծված) եւ ժամանակավոր արտահանվող (ժամանակավոր արտահանված) միջազգային փոխադրումներ իրականացնող տրանսպորտային միջոցներին առնչվող դրույթները՝ հաշվի առնելով սույն գլխով նախատեսված առանձնահատկությունները:</w:t>
      </w:r>
    </w:p>
    <w:p w:rsidR="008C674F" w:rsidRPr="00776528" w:rsidRDefault="008C674F" w:rsidP="008C674F">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9.</w:t>
      </w:r>
      <w:r w:rsidRPr="00776528">
        <w:rPr>
          <w:rFonts w:ascii="GHEA Grapalat" w:hAnsi="GHEA Grapalat"/>
          <w:sz w:val="24"/>
          <w:szCs w:val="24"/>
        </w:rPr>
        <w:tab/>
        <w:t xml:space="preserve">Միջազգային փոխադրումներ իրականացնող տրանսպորտային միջոցների՝ Միության մաքսային </w:t>
      </w:r>
      <w:r w:rsidR="0070610C" w:rsidRPr="00776528">
        <w:rPr>
          <w:rFonts w:ascii="GHEA Grapalat" w:hAnsi="GHEA Grapalat"/>
          <w:sz w:val="24"/>
          <w:szCs w:val="24"/>
        </w:rPr>
        <w:t>տարածքից</w:t>
      </w:r>
      <w:r w:rsidRPr="00776528">
        <w:rPr>
          <w:rFonts w:ascii="GHEA Grapalat" w:hAnsi="GHEA Grapalat"/>
          <w:sz w:val="24"/>
          <w:szCs w:val="24"/>
        </w:rPr>
        <w:t xml:space="preserve"> արտահանվող կամ Միության մաքսային </w:t>
      </w:r>
      <w:r w:rsidR="0070610C" w:rsidRPr="00776528">
        <w:rPr>
          <w:rFonts w:ascii="GHEA Grapalat" w:hAnsi="GHEA Grapalat"/>
          <w:sz w:val="24"/>
          <w:szCs w:val="24"/>
        </w:rPr>
        <w:t>տարածք</w:t>
      </w:r>
      <w:r w:rsidRPr="00776528">
        <w:rPr>
          <w:rFonts w:ascii="GHEA Grapalat" w:hAnsi="GHEA Grapalat"/>
          <w:sz w:val="24"/>
          <w:szCs w:val="24"/>
        </w:rPr>
        <w:t xml:space="preserve"> ներմուծվող, սույն հոդվածի 7-րդ կետի 2-րդ ենթակետի երրորդ պարբերության մեջ նշված պահեստամասերով եւ սարքավորումներով փոխարինված մասերի ու սարքավորումների նկատմամբ կիրառվում են սույն գլխի՝ ժամանակավոր ներմուծված միջազգային փոխադրումներ իրականացնող տրանսպորտային միջոցների՝ Միության մաքսային տարածքից հետադարձ արտահանումը կամ ժամանակավոր արտահանված միջազգային փոխադրումներ իրականացնող տրանսպորտային միջոցների՝ Միության մաքսային տարածք հետադարձ ներմուծումը կարգավորող դրույթները:</w:t>
      </w:r>
    </w:p>
    <w:p w:rsidR="008C674F" w:rsidRPr="00776528" w:rsidRDefault="008C674F" w:rsidP="008C674F">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Սույն կետի առաջին պարբերության մեջ նշված միջազգային փոխադրումներ իրականացնող տրանսպորտային միջոցների մասերը եւ սարքավորումները, որոնք Միության մաքսային տարածքից չեն արտահանվել սահմանված ժամկետում, ենթակա են օտարերկրյա ապրանքների համար կիրառվող մաքսային ընթացակարգերով ձեւակերպման, բացառությամբ՝ «մաքսային տարանցում» մաքսային ընթացակարգի:</w:t>
      </w:r>
    </w:p>
    <w:p w:rsidR="008C674F" w:rsidRPr="00776528" w:rsidRDefault="008C674F" w:rsidP="008C674F">
      <w:pPr>
        <w:pStyle w:val="1"/>
        <w:widowControl w:val="0"/>
        <w:shd w:val="clear" w:color="auto" w:fill="auto"/>
        <w:tabs>
          <w:tab w:val="left" w:pos="2268"/>
        </w:tabs>
        <w:spacing w:after="160" w:line="360" w:lineRule="auto"/>
        <w:ind w:left="2268" w:hanging="1701"/>
        <w:jc w:val="left"/>
        <w:rPr>
          <w:rFonts w:ascii="GHEA Grapalat" w:hAnsi="GHEA Grapalat"/>
          <w:b/>
          <w:sz w:val="24"/>
          <w:szCs w:val="24"/>
        </w:rPr>
      </w:pPr>
    </w:p>
    <w:p w:rsidR="008C674F" w:rsidRPr="00776528" w:rsidRDefault="008C674F" w:rsidP="008C674F">
      <w:pPr>
        <w:pStyle w:val="1"/>
        <w:widowControl w:val="0"/>
        <w:shd w:val="clear" w:color="auto" w:fill="auto"/>
        <w:tabs>
          <w:tab w:val="left" w:pos="2268"/>
        </w:tabs>
        <w:spacing w:after="160" w:line="360" w:lineRule="auto"/>
        <w:ind w:left="2268" w:hanging="1701"/>
        <w:jc w:val="left"/>
        <w:rPr>
          <w:rFonts w:ascii="GHEA Grapalat" w:hAnsi="GHEA Grapalat"/>
          <w:b/>
          <w:sz w:val="24"/>
          <w:szCs w:val="24"/>
        </w:rPr>
      </w:pPr>
      <w:r w:rsidRPr="00776528">
        <w:rPr>
          <w:rFonts w:ascii="GHEA Grapalat" w:hAnsi="GHEA Grapalat"/>
          <w:b/>
          <w:sz w:val="24"/>
          <w:szCs w:val="24"/>
        </w:rPr>
        <w:lastRenderedPageBreak/>
        <w:t>Հոդված 273.</w:t>
      </w:r>
      <w:r w:rsidRPr="00776528">
        <w:rPr>
          <w:rFonts w:ascii="GHEA Grapalat" w:hAnsi="GHEA Grapalat"/>
          <w:b/>
          <w:sz w:val="24"/>
          <w:szCs w:val="24"/>
        </w:rPr>
        <w:tab/>
        <w:t xml:space="preserve">Ժամանակավոր ներմուծվող (ժամանակավոր ներմուծված) միջազգային փոխադրումներ իրականացնող տրանսպորտային միջոցները Միության մաքսային տարածք ներմուծելու պայմանները </w:t>
      </w:r>
    </w:p>
    <w:p w:rsidR="008C674F" w:rsidRPr="00776528" w:rsidRDefault="008C674F" w:rsidP="008C674F">
      <w:pPr>
        <w:tabs>
          <w:tab w:val="left" w:pos="993"/>
        </w:tabs>
        <w:spacing w:after="160" w:line="360" w:lineRule="auto"/>
        <w:ind w:firstLine="567"/>
        <w:jc w:val="both"/>
        <w:rPr>
          <w:rFonts w:ascii="GHEA Grapalat" w:hAnsi="GHEA Grapalat" w:cs="Times New Roman"/>
          <w:strike/>
          <w:sz w:val="24"/>
          <w:szCs w:val="24"/>
        </w:rPr>
      </w:pPr>
      <w:r w:rsidRPr="00776528">
        <w:rPr>
          <w:rFonts w:ascii="GHEA Grapalat" w:hAnsi="GHEA Grapalat"/>
          <w:sz w:val="24"/>
          <w:szCs w:val="24"/>
        </w:rPr>
        <w:t>1.</w:t>
      </w:r>
      <w:r w:rsidRPr="00776528">
        <w:rPr>
          <w:rFonts w:ascii="GHEA Grapalat" w:hAnsi="GHEA Grapalat"/>
          <w:sz w:val="24"/>
          <w:szCs w:val="24"/>
        </w:rPr>
        <w:tab/>
        <w:t>Ժամանակավոր ներմուծվող միջազգային փոխադրում իրականացնող տրանսպորտային միջոցները ներմուծվում են Միության մաքսային տարածք՝ առանց ներմուծման մաքսատուրքերի, հարկերի, հատուկ, հակագնագցման, փոխհատուցման տուրքերի վճարման:</w:t>
      </w:r>
    </w:p>
    <w:p w:rsidR="008C674F" w:rsidRPr="00776528" w:rsidRDefault="008C674F" w:rsidP="008C674F">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Ժամանակավոր ներմուծված միջազգային փոխադրումներ իրականացնող տրանսպորտային միջոցները, որոնք ներմուծվել են Միության մաքսային տարածք, պահպանում են օտարերկրյա ապրանքների կարգավիճակը:</w:t>
      </w:r>
    </w:p>
    <w:p w:rsidR="008C674F" w:rsidRPr="00776528" w:rsidRDefault="008C674F" w:rsidP="008C674F">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3.</w:t>
      </w:r>
      <w:r w:rsidRPr="00776528">
        <w:rPr>
          <w:rFonts w:ascii="GHEA Grapalat" w:hAnsi="GHEA Grapalat"/>
          <w:sz w:val="24"/>
          <w:szCs w:val="24"/>
        </w:rPr>
        <w:tab/>
        <w:t>Մինչեւ սույն Օրենսգրքի 274-րդ հոդվածին համապատասխան սահմանված (երկարաձգված) ժամկետը լրանալը, ժամանակավոր ներմուծված միջազգային փոխադրումներ իրականացնող տրանսպորտային միջոցները ենթակա են Միության մաքսային տարածքից հետադարձ արտահանման կամ օտարերկրյա ապրանքների համար կիրառվող մաքսային ընթացակարգերով ձեւակերպման, բացառությամբ՝ «մաքսային տարանցում» մաքսային ընթացակարգի:</w:t>
      </w:r>
    </w:p>
    <w:p w:rsidR="008C674F" w:rsidRPr="00776528" w:rsidRDefault="008C674F" w:rsidP="008C674F">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Ժամանակավոր ներմուծված միջազգային փոխադրումներ իրականացնող տրանսպորտային միջոցները մաքսային ընթացակարգերով ձեւակերպելուց հետո այդ տրանսպորտային միջոցներն օգտագործվում են Միության մաքսային տարածքում՝ հայտագրված մաքսային ընթացակարգին համապատասխան, եւ սույն գլխի դրույթները դրանց նկատմամբ չեն կիրառվում:</w:t>
      </w:r>
    </w:p>
    <w:p w:rsidR="008C674F" w:rsidRPr="00776528" w:rsidRDefault="008C674F" w:rsidP="008C674F">
      <w:pPr>
        <w:pStyle w:val="1"/>
        <w:shd w:val="clear" w:color="auto" w:fill="auto"/>
        <w:tabs>
          <w:tab w:val="left" w:pos="993"/>
        </w:tabs>
        <w:spacing w:after="160" w:line="360" w:lineRule="auto"/>
        <w:ind w:firstLine="567"/>
        <w:jc w:val="left"/>
        <w:rPr>
          <w:rFonts w:ascii="GHEA Grapalat" w:hAnsi="GHEA Grapalat"/>
          <w:sz w:val="24"/>
          <w:szCs w:val="24"/>
        </w:rPr>
      </w:pPr>
      <w:bookmarkStart w:id="188" w:name="bookmark408"/>
    </w:p>
    <w:p w:rsidR="008C674F" w:rsidRPr="00776528" w:rsidRDefault="008C674F">
      <w:pPr>
        <w:rPr>
          <w:rFonts w:ascii="GHEA Grapalat" w:eastAsia="Times New Roman" w:hAnsi="GHEA Grapalat" w:cs="Times New Roman"/>
          <w:b/>
          <w:sz w:val="24"/>
          <w:szCs w:val="24"/>
        </w:rPr>
      </w:pPr>
      <w:r w:rsidRPr="00776528">
        <w:rPr>
          <w:rFonts w:ascii="GHEA Grapalat" w:hAnsi="GHEA Grapalat"/>
          <w:b/>
          <w:sz w:val="24"/>
          <w:szCs w:val="24"/>
        </w:rPr>
        <w:br w:type="page"/>
      </w:r>
    </w:p>
    <w:p w:rsidR="008C674F" w:rsidRPr="00776528" w:rsidRDefault="008C674F" w:rsidP="008C674F">
      <w:pPr>
        <w:pStyle w:val="1"/>
        <w:widowControl w:val="0"/>
        <w:shd w:val="clear" w:color="auto" w:fill="auto"/>
        <w:tabs>
          <w:tab w:val="left" w:pos="2268"/>
        </w:tabs>
        <w:spacing w:after="160" w:line="360" w:lineRule="auto"/>
        <w:ind w:left="2268" w:hanging="1701"/>
        <w:jc w:val="left"/>
        <w:rPr>
          <w:rFonts w:ascii="GHEA Grapalat" w:hAnsi="GHEA Grapalat"/>
          <w:b/>
          <w:sz w:val="24"/>
          <w:szCs w:val="24"/>
        </w:rPr>
      </w:pPr>
      <w:r w:rsidRPr="00776528">
        <w:rPr>
          <w:rFonts w:ascii="GHEA Grapalat" w:hAnsi="GHEA Grapalat"/>
          <w:b/>
          <w:sz w:val="24"/>
          <w:szCs w:val="24"/>
        </w:rPr>
        <w:lastRenderedPageBreak/>
        <w:t>Հոդված 274.</w:t>
      </w:r>
      <w:r w:rsidRPr="00776528">
        <w:rPr>
          <w:rFonts w:ascii="GHEA Grapalat" w:hAnsi="GHEA Grapalat"/>
          <w:b/>
          <w:sz w:val="24"/>
          <w:szCs w:val="24"/>
        </w:rPr>
        <w:tab/>
        <w:t>Ժամանակավոր ներմուծվող (ժամանակավոր ներմուծված) միջազգային փոխադրում իրականացնող տրանսպորտային միջոցի՝ Միության մաքսային տարածքում գտնվելու ժամկետը</w:t>
      </w:r>
      <w:bookmarkEnd w:id="188"/>
    </w:p>
    <w:p w:rsidR="008C674F" w:rsidRPr="00776528" w:rsidRDefault="008C674F" w:rsidP="008C674F">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Ժամանակավոր ներմուծվող միջազգային փոխադրում իրականացնող տրանսպորտային միջոցի՝ Միության մաքսային տարածքում գտնվելու ժամկետը սահմանվում է մաքսային մարմնի կողմից փոխադրողի դիմումի հիման վրա՝ ելնելով այն ժամանակից, որն անհրաժեշտ է միջազգային փոխադրման այդ տրանսպորտային միջոցը Միության մաքսային տարածքից արտահանելու համար՝ փոխադրման այն գործողությունների ավարտից հետո, որոնց կատարման համար այն ներմուծվել էր Միության մաքսային տարածք՝ հաշվի առնելով սույն Օրենսգրքի 144-րդ հոդվածը եւ սույն հոդվածի 2-րդ կետը:</w:t>
      </w:r>
    </w:p>
    <w:p w:rsidR="008C674F" w:rsidRPr="00776528" w:rsidRDefault="008C674F" w:rsidP="008C674F">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Միության մաքսային տարածքում սույն Օրենսգրքի 272-րդ հոդվածի 7-րդ կետի 2-րդ ենթակետում նշված ապրանքների գտնվելու ժամկետը սահմանվում է մաքսային մարմնի կողմից փոխադրողի դիմումի հիման վրա՝ ելնելով այն գործողությունների համար անհրաժեշտ ժամանակից, որոնց կատարման նպատակով դրանք ներմուծվում են Միության մաքսային տարածք:</w:t>
      </w:r>
    </w:p>
    <w:p w:rsidR="008C674F" w:rsidRPr="00776528" w:rsidRDefault="008C674F" w:rsidP="008C674F">
      <w:pPr>
        <w:pStyle w:val="1"/>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Միության մաքսային տարածքում ժամանակավոր ներմուծված միջազգային փոխադրման այն տրանսպորտային միջոցի գտնվելու ժամկետը, որը սույն Օրենսգրքի 275-րդ հոդվածի 5-րդ կետին համապատասխան կարող է օգտագործվել բեռների, ուղեւորների եւ</w:t>
      </w:r>
      <w:r w:rsidRPr="00776528">
        <w:rPr>
          <w:sz w:val="24"/>
          <w:szCs w:val="24"/>
        </w:rPr>
        <w:t xml:space="preserve"> </w:t>
      </w:r>
      <w:r w:rsidRPr="00776528">
        <w:rPr>
          <w:rFonts w:ascii="GHEA Grapalat" w:hAnsi="GHEA Grapalat"/>
          <w:sz w:val="24"/>
          <w:szCs w:val="24"/>
        </w:rPr>
        <w:t>(կամ) ուղեբեռի այն փոխադրման համար, որն սկսվում եւ ավարտվում է Միության մաքսային տարածքում (սույն գլխում այսուհետ՝ ներքին փոխադրում), սահմանվում է այդ ներքին փոխադրումն իրականացնելու համար անհրաժեշտ ժամանակով, բայց ոչ ավելի, քան ժամանակավոր ներմուծված միջազգային փոխադրում իրականացնող տրանսպորտային միջոցի՝ անդամ պետություններից մեկի տարածքում գտնվելու օրվանից 90 օրացուցային օր:</w:t>
      </w:r>
    </w:p>
    <w:p w:rsidR="00F2685E" w:rsidRPr="00776528" w:rsidRDefault="008C674F" w:rsidP="008C674F">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3.</w:t>
      </w:r>
      <w:r w:rsidRPr="00776528">
        <w:rPr>
          <w:rFonts w:ascii="GHEA Grapalat" w:hAnsi="GHEA Grapalat"/>
          <w:sz w:val="24"/>
          <w:szCs w:val="24"/>
        </w:rPr>
        <w:tab/>
        <w:t>Մաքսային մարմնի կողմից սույն հոդվածի 1-ին կետի առաջին պարբերությանը եւ 2-րդ կետին համապատասխան սահմանված ժամկետում ժամանակավոր ներմուծված միջազգային փոխադրում իրականացնող տրանսպորտային միջոցը Միության մաքսային տարածքից հետադարձ արտահանման անհնարինության դեպքում փոխադրողի, այն անձանց, որոնց տիրապետմանն են փոխանցվել այդ տրանսպորտային միջոցները՝ սույն Օրենսգրքի 275-րդ հոդվածի 4-րդ կետի 2-րդ ենթակետի երկրորդից չորրորդ պարբերություններին համապատասխան, այլ շահագրգիռ անձանց պատճառաբանված պահանջով այդ ժամկետը մաքսային մարմնի կողմից երկարաձգվում է Միության մաքսային տարածքից տրանսպորտային միջոցի հետադարձ արտահանման անհնարինության պատճառները վերացնելու համար անհրաժեշտ ժամանակով</w:t>
      </w:r>
      <w:r w:rsidR="00F2685E" w:rsidRPr="00776528">
        <w:rPr>
          <w:rFonts w:ascii="GHEA Grapalat" w:hAnsi="GHEA Grapalat"/>
          <w:sz w:val="24"/>
          <w:szCs w:val="24"/>
        </w:rPr>
        <w:t>:</w:t>
      </w:r>
    </w:p>
    <w:p w:rsidR="008C674F" w:rsidRPr="00776528" w:rsidRDefault="008C674F" w:rsidP="008C674F">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Սույն Օրենսգրքի 272-րդ հոդվածի 7-րդ կետի 2-րդ ենթակետում նշված ապրանքների՝ մաքսային մարմինների կողմից սույն հոդվածի 1-ին կետի երկրորդ պարբերությանը համապատասխան սահմանված ժամկետում Միության մաքսային տարածքից հետադարձ արտահանման անհնարինության դեպքում փոխադրողի, այլ շահագրգիռ անձանց պատճառաբանված պահանջով այդ ժամկետը մաքսային մարմնի կողմից երկարաձգվում է Միության մաքսային տարածքից դրանց հետադարձ արտահանման անհնարինության պատճառները վերացնելու համար անհրաժեշտ ժամանակով:</w:t>
      </w:r>
    </w:p>
    <w:p w:rsidR="008C674F" w:rsidRPr="00776528" w:rsidRDefault="008C674F" w:rsidP="008C674F">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Ժամանակավոր ներմուծված միջազգային փոխադրում իրականացնող տրանսպորտային միջոցների՝ Միության մաքսային տարածքում գտնվելու ժամկետի երկարաձգման հետ կապված մաքսային գործառնությունների կատարման կարգը սահմանվում է Հանձնաժողովի կողմից:</w:t>
      </w:r>
    </w:p>
    <w:p w:rsidR="008C674F" w:rsidRPr="00776528" w:rsidRDefault="008C674F" w:rsidP="008C674F">
      <w:pPr>
        <w:pStyle w:val="1"/>
        <w:shd w:val="clear" w:color="auto" w:fill="auto"/>
        <w:tabs>
          <w:tab w:val="left" w:pos="993"/>
        </w:tabs>
        <w:spacing w:after="160" w:line="360" w:lineRule="auto"/>
        <w:ind w:firstLine="567"/>
        <w:jc w:val="left"/>
        <w:rPr>
          <w:rFonts w:ascii="GHEA Grapalat" w:hAnsi="GHEA Grapalat"/>
          <w:sz w:val="24"/>
          <w:szCs w:val="24"/>
        </w:rPr>
      </w:pPr>
      <w:bookmarkStart w:id="189" w:name="bookmark410"/>
    </w:p>
    <w:p w:rsidR="008C674F" w:rsidRPr="00776528" w:rsidRDefault="008C674F">
      <w:pPr>
        <w:rPr>
          <w:rFonts w:ascii="GHEA Grapalat" w:eastAsia="Times New Roman" w:hAnsi="GHEA Grapalat" w:cs="Times New Roman"/>
          <w:b/>
          <w:sz w:val="24"/>
          <w:szCs w:val="24"/>
        </w:rPr>
      </w:pPr>
      <w:r w:rsidRPr="00776528">
        <w:rPr>
          <w:rFonts w:ascii="GHEA Grapalat" w:hAnsi="GHEA Grapalat"/>
          <w:b/>
          <w:sz w:val="24"/>
          <w:szCs w:val="24"/>
        </w:rPr>
        <w:br w:type="page"/>
      </w:r>
    </w:p>
    <w:p w:rsidR="008C674F" w:rsidRPr="00776528" w:rsidRDefault="008C674F" w:rsidP="008C674F">
      <w:pPr>
        <w:pStyle w:val="1"/>
        <w:widowControl w:val="0"/>
        <w:shd w:val="clear" w:color="auto" w:fill="auto"/>
        <w:tabs>
          <w:tab w:val="left" w:pos="2268"/>
        </w:tabs>
        <w:spacing w:after="160" w:line="360" w:lineRule="auto"/>
        <w:ind w:left="2268" w:hanging="1701"/>
        <w:jc w:val="left"/>
        <w:rPr>
          <w:rFonts w:ascii="GHEA Grapalat" w:hAnsi="GHEA Grapalat"/>
          <w:b/>
          <w:sz w:val="24"/>
          <w:szCs w:val="24"/>
        </w:rPr>
      </w:pPr>
      <w:r w:rsidRPr="00776528">
        <w:rPr>
          <w:rFonts w:ascii="GHEA Grapalat" w:hAnsi="GHEA Grapalat"/>
          <w:b/>
          <w:sz w:val="24"/>
          <w:szCs w:val="24"/>
        </w:rPr>
        <w:lastRenderedPageBreak/>
        <w:t>Հոդված 275.</w:t>
      </w:r>
      <w:r w:rsidRPr="00776528">
        <w:rPr>
          <w:rFonts w:ascii="GHEA Grapalat" w:hAnsi="GHEA Grapalat"/>
          <w:b/>
          <w:sz w:val="24"/>
          <w:szCs w:val="24"/>
        </w:rPr>
        <w:tab/>
        <w:t>Ժամանակավոր ներմուծված միջազգային փոխադրում իրականացնող տրանսպորտային միջոցների՝ Միության մաքսային տարածքում գտնվելու եւ օգտագործման պայմանները</w:t>
      </w:r>
    </w:p>
    <w:p w:rsidR="008C674F" w:rsidRPr="00776528" w:rsidRDefault="008C674F" w:rsidP="008C674F">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1.</w:t>
      </w:r>
      <w:r w:rsidRPr="00776528">
        <w:rPr>
          <w:rFonts w:ascii="GHEA Grapalat" w:hAnsi="GHEA Grapalat"/>
          <w:sz w:val="24"/>
          <w:szCs w:val="24"/>
        </w:rPr>
        <w:tab/>
        <w:t>Ժամանակավոր ներմուծված միջազգային փոխադրում իրականացնող տրանսպորտային միջոցները գտնվում եւ օգտագործվում են Միության մաքսային տարածքում՝ առանց ներմուծման մաքսատուրքերի, հարկերի, հատուկ, հակագնագցման, փոխհատուցման տուրքերի վճարման՝ սույն հոդվածով սահմանված պայմանները պահպանելու դեպքում:</w:t>
      </w:r>
    </w:p>
    <w:p w:rsidR="008C674F" w:rsidRPr="00776528" w:rsidRDefault="008C674F" w:rsidP="008C674F">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Ժամանակավոր ներմուծված միջազգային փոխադրում իրականացնող տրանսպորտային միջոցները պետք է գտնվեն Միության մաքսային տարածք դրանց ներմուծումն իրականացնող անձանց փաստացի տիրապետման եւ օգտագործման ներքո՝ բացառությամբ այն դեպքերի, երբ սույն հոդվածին համապատասխան թույլատրվում է այդ տրանսպորտային միջոցները փոխանցել այլ անձանց:</w:t>
      </w:r>
    </w:p>
    <w:p w:rsidR="008C674F" w:rsidRPr="00776528" w:rsidRDefault="008C674F" w:rsidP="008C674F">
      <w:pPr>
        <w:pStyle w:val="1"/>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Ժամանակավոր ներմուծված միջազգային փոխադրում իրականացնող տրանսպորտային միջոցների հետ թույլատրվում է կատարել դրանց տեխնիկական սպասարկման եւ</w:t>
      </w:r>
      <w:r w:rsidRPr="00776528">
        <w:rPr>
          <w:sz w:val="24"/>
          <w:szCs w:val="24"/>
        </w:rPr>
        <w:t xml:space="preserve"> </w:t>
      </w:r>
      <w:r w:rsidRPr="00776528">
        <w:rPr>
          <w:rFonts w:ascii="GHEA Grapalat" w:hAnsi="GHEA Grapalat"/>
          <w:sz w:val="24"/>
          <w:szCs w:val="24"/>
        </w:rPr>
        <w:t>(կամ) վերանորոգման այնպիսի գործողություններ, որոնց անհրաժեշտությունն առաջացել է Միության մաքսային տարածքում դրանց ընթանալու կամ այդ տարածքում գտնվելու ժամանակ:</w:t>
      </w:r>
    </w:p>
    <w:p w:rsidR="008C674F" w:rsidRPr="00776528" w:rsidRDefault="008C674F" w:rsidP="008C674F">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Միության մաքսային տարածքում չի թույլատրվում՝</w:t>
      </w:r>
    </w:p>
    <w:p w:rsidR="008C674F" w:rsidRPr="00776528" w:rsidRDefault="008C674F" w:rsidP="008C674F">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1)</w:t>
      </w:r>
      <w:r w:rsidRPr="00776528">
        <w:rPr>
          <w:rFonts w:ascii="GHEA Grapalat" w:hAnsi="GHEA Grapalat"/>
          <w:sz w:val="24"/>
          <w:szCs w:val="24"/>
        </w:rPr>
        <w:tab/>
        <w:t>ժամանակավոր ներմուծված միջազգային փոխադրում իրականացնող տրանսպորտային միջոցների օգտագործումը ներքին փոխադրման համար՝ բացառությամբ այդպիսի փոխադրման՝ սույն հոդվածի 5-7-րդ կետերում նշված դեպքերի.</w:t>
      </w:r>
    </w:p>
    <w:p w:rsidR="008C674F" w:rsidRPr="00776528" w:rsidRDefault="008C674F" w:rsidP="008C674F">
      <w:pPr>
        <w:pStyle w:val="1"/>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2)</w:t>
      </w:r>
      <w:r w:rsidRPr="00776528">
        <w:rPr>
          <w:rFonts w:ascii="GHEA Grapalat" w:hAnsi="GHEA Grapalat"/>
          <w:sz w:val="24"/>
          <w:szCs w:val="24"/>
        </w:rPr>
        <w:tab/>
        <w:t>ժամանակավոր ներմուծված միջազգային փոխադրում իրականացնող տրանսպորտային միջոցների փոխանցումն այլ անձանց, այդ թվում՝ վարձակալության (ենթավարձակալության)՝ բացառությամբ հետեւյալ դեպքերի՝</w:t>
      </w:r>
    </w:p>
    <w:p w:rsidR="008C674F" w:rsidRPr="00776528" w:rsidRDefault="008C674F" w:rsidP="008C674F">
      <w:pPr>
        <w:pStyle w:val="1"/>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դրանք փոխանցվել են տեխնիկական սպասարկման, վերանորոգման եւ</w:t>
      </w:r>
      <w:r w:rsidRPr="00776528">
        <w:rPr>
          <w:sz w:val="24"/>
          <w:szCs w:val="24"/>
        </w:rPr>
        <w:t xml:space="preserve"> </w:t>
      </w:r>
      <w:r w:rsidRPr="00776528">
        <w:rPr>
          <w:rFonts w:ascii="GHEA Grapalat" w:hAnsi="GHEA Grapalat"/>
          <w:sz w:val="24"/>
          <w:szCs w:val="24"/>
        </w:rPr>
        <w:t>(կամ) պահպանման համար.</w:t>
      </w:r>
    </w:p>
    <w:p w:rsidR="008C674F" w:rsidRPr="00776528" w:rsidRDefault="008C674F" w:rsidP="008C674F">
      <w:pPr>
        <w:pStyle w:val="1"/>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դրանք փոխանցվել են Միության մաքսային տարածքից միջազգային փոխադրում իրականացնող տրանսպորտային միջոցն արտահանելու միջոցով փոխադրման գործողությունն ավարտելու նպատակով.</w:t>
      </w:r>
    </w:p>
    <w:p w:rsidR="008C674F" w:rsidRPr="00776528" w:rsidRDefault="008C674F" w:rsidP="008C674F">
      <w:pPr>
        <w:pStyle w:val="1"/>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փոխանցվել են ժամանակավոր ներմուծված միջազգային փոխադրման երկաթուղային տրանսպորտային միջոցը եւ</w:t>
      </w:r>
      <w:r w:rsidRPr="00776528">
        <w:rPr>
          <w:sz w:val="24"/>
          <w:szCs w:val="24"/>
        </w:rPr>
        <w:t xml:space="preserve"> </w:t>
      </w:r>
      <w:r w:rsidRPr="00776528">
        <w:rPr>
          <w:rFonts w:ascii="GHEA Grapalat" w:hAnsi="GHEA Grapalat"/>
          <w:sz w:val="24"/>
          <w:szCs w:val="24"/>
        </w:rPr>
        <w:t>(կամ) երկաթուղային տրանսպորտային միջոցներով փոխադրվող բեռնարկղերը՝ սույն հոդվածի 8-րդ կետով նախատեսված դեպքերում:</w:t>
      </w:r>
    </w:p>
    <w:p w:rsidR="008C674F" w:rsidRPr="00776528" w:rsidRDefault="008C674F" w:rsidP="008C674F">
      <w:pPr>
        <w:pStyle w:val="1"/>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5.</w:t>
      </w:r>
      <w:r w:rsidRPr="00776528">
        <w:rPr>
          <w:rFonts w:ascii="GHEA Grapalat" w:hAnsi="GHEA Grapalat"/>
          <w:sz w:val="24"/>
          <w:szCs w:val="24"/>
        </w:rPr>
        <w:tab/>
        <w:t>Ժամանակավոր ներմուծված երկաթուղային տրանսպորտային միջոցները եւ</w:t>
      </w:r>
      <w:r w:rsidRPr="00776528">
        <w:rPr>
          <w:sz w:val="24"/>
          <w:szCs w:val="24"/>
        </w:rPr>
        <w:t xml:space="preserve"> </w:t>
      </w:r>
      <w:r w:rsidRPr="00776528">
        <w:rPr>
          <w:rFonts w:ascii="GHEA Grapalat" w:hAnsi="GHEA Grapalat"/>
          <w:sz w:val="24"/>
          <w:szCs w:val="24"/>
        </w:rPr>
        <w:t>(կամ) երկաթուղային տրանսպորտային միջոցներով փոխադրվող բեռնարկղերը կարող են օգտագործվել ներքին փոխադրման համար, եթե այդ փոխադրումն իրականացվում է՝</w:t>
      </w:r>
    </w:p>
    <w:p w:rsidR="008C674F" w:rsidRPr="00776528" w:rsidRDefault="008C674F" w:rsidP="008C674F">
      <w:pPr>
        <w:pStyle w:val="1"/>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այն միջազգային փոխադրումն ավարտվելուց հետո, որի կատարման համար միջազգային փոխադրման երկաթուղային տրանսպորտային միջոցը եւ</w:t>
      </w:r>
      <w:r w:rsidRPr="00776528">
        <w:rPr>
          <w:sz w:val="24"/>
          <w:szCs w:val="24"/>
        </w:rPr>
        <w:t xml:space="preserve"> </w:t>
      </w:r>
      <w:r w:rsidRPr="00776528">
        <w:rPr>
          <w:rFonts w:ascii="GHEA Grapalat" w:hAnsi="GHEA Grapalat"/>
          <w:sz w:val="24"/>
          <w:szCs w:val="24"/>
        </w:rPr>
        <w:t>(կամ) երկաթուղային տրանսպորտային միջոցներով փոխադրվող բեռնարկղերը ներմուծվել են Միության մաքսային տարածք.</w:t>
      </w:r>
    </w:p>
    <w:p w:rsidR="008C674F" w:rsidRPr="00776528" w:rsidRDefault="008C674F" w:rsidP="008C674F">
      <w:pPr>
        <w:pStyle w:val="1"/>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Միության մաքսային տարածքով միջազգային փոխադրման դատարկ երկաթուղային տրանսպորտային միջոցի եւ</w:t>
      </w:r>
      <w:r w:rsidRPr="00776528">
        <w:rPr>
          <w:sz w:val="24"/>
          <w:szCs w:val="24"/>
        </w:rPr>
        <w:t xml:space="preserve"> </w:t>
      </w:r>
      <w:r w:rsidRPr="00776528">
        <w:rPr>
          <w:rFonts w:ascii="GHEA Grapalat" w:hAnsi="GHEA Grapalat"/>
          <w:sz w:val="24"/>
          <w:szCs w:val="24"/>
        </w:rPr>
        <w:t>(կամ) երկաթուղային տրանսպորտային միջոցներով փոխադրվող բեռնարկղերի ընթանալու ժամանակ՝ որպես այն միջազգային փոխադրման սկիզբ, որի կատարման համար միջազգային փոխադրման երկաթուղային տրանսպորտային միջոցը եւ</w:t>
      </w:r>
      <w:r w:rsidRPr="00776528">
        <w:rPr>
          <w:sz w:val="24"/>
          <w:szCs w:val="24"/>
        </w:rPr>
        <w:t xml:space="preserve"> </w:t>
      </w:r>
      <w:r w:rsidRPr="00776528">
        <w:rPr>
          <w:rFonts w:ascii="GHEA Grapalat" w:hAnsi="GHEA Grapalat"/>
          <w:sz w:val="24"/>
          <w:szCs w:val="24"/>
        </w:rPr>
        <w:t>(կամ) երկաթուղային տրանսպորտային միջոցներով փոխադրվող բեռնարկղերը ներմուծվել են Միության մաքսային տարածք.</w:t>
      </w:r>
    </w:p>
    <w:p w:rsidR="008C674F" w:rsidRPr="00776528" w:rsidRDefault="008C674F" w:rsidP="008C674F">
      <w:pPr>
        <w:pStyle w:val="1"/>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Միության մաքսային տարածքով միջազգային փոխադրման դատարկ երկաթուղային տրանսպորտային միջոցի (կամ) երկաթուղային տրանսպորտային միջոցներով փոխադրվող բեռնարկղերի ընթանալու ժամանակ:</w:t>
      </w:r>
    </w:p>
    <w:p w:rsidR="00F2685E" w:rsidRPr="00776528" w:rsidRDefault="008C674F" w:rsidP="008C674F">
      <w:pPr>
        <w:pStyle w:val="1"/>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Անդամ պետության օրենսդրությամբ կարող են սահմանվել սահմանափակումներ այն մասով, թե քանի անգամ կարող են օգտագործվել սույն կետում նշված միջազգային փոխադրման երկաթուղային տրանսպորտային միջոցները եւ</w:t>
      </w:r>
      <w:r w:rsidRPr="00776528">
        <w:rPr>
          <w:sz w:val="24"/>
          <w:szCs w:val="24"/>
        </w:rPr>
        <w:t xml:space="preserve"> </w:t>
      </w:r>
      <w:r w:rsidRPr="00776528">
        <w:rPr>
          <w:rFonts w:ascii="GHEA Grapalat" w:hAnsi="GHEA Grapalat"/>
          <w:sz w:val="24"/>
          <w:szCs w:val="24"/>
        </w:rPr>
        <w:t>(կամ) երկաթուղային տրանսպորտային միջոցներով փոխադրվող բեռնարկղերը՝ այդ անդամ պետության տարածքով ներքին փոխադրումներ կատարելու համար</w:t>
      </w:r>
      <w:r w:rsidR="00F2685E" w:rsidRPr="00776528">
        <w:rPr>
          <w:rFonts w:ascii="GHEA Grapalat" w:hAnsi="GHEA Grapalat"/>
          <w:sz w:val="24"/>
          <w:szCs w:val="24"/>
        </w:rPr>
        <w:t>:</w:t>
      </w:r>
    </w:p>
    <w:p w:rsidR="008C674F" w:rsidRPr="00776528" w:rsidRDefault="008C674F" w:rsidP="008C674F">
      <w:pPr>
        <w:pStyle w:val="1"/>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6.</w:t>
      </w:r>
      <w:r w:rsidRPr="00776528">
        <w:rPr>
          <w:rFonts w:ascii="GHEA Grapalat" w:hAnsi="GHEA Grapalat"/>
          <w:sz w:val="24"/>
          <w:szCs w:val="24"/>
        </w:rPr>
        <w:tab/>
        <w:t>Ժամանակավոր ներմուծված միջազգային փոխադրման ավտոմոբիլային տրանսպորտային միջոցները կարող են օգտագործվել բեռների, ուղեւորների եւ</w:t>
      </w:r>
      <w:r w:rsidRPr="00776528">
        <w:rPr>
          <w:rFonts w:ascii="Sylfaen" w:hAnsi="Sylfaen"/>
          <w:sz w:val="24"/>
          <w:szCs w:val="24"/>
        </w:rPr>
        <w:t> </w:t>
      </w:r>
      <w:r w:rsidRPr="00776528">
        <w:rPr>
          <w:rFonts w:ascii="GHEA Grapalat" w:hAnsi="GHEA Grapalat"/>
          <w:sz w:val="24"/>
          <w:szCs w:val="24"/>
        </w:rPr>
        <w:t>(կամ) ուղեբեռի՝ մեկ անդամ պետության տարածքից սկսվող եւ մյուս անդամ պետության տարածքում ավարտվող ներքին փոխադրման համար հետեւյալ դեպքերում՝</w:t>
      </w:r>
    </w:p>
    <w:p w:rsidR="008C674F" w:rsidRPr="00776528" w:rsidRDefault="008C674F" w:rsidP="008C674F">
      <w:pPr>
        <w:pStyle w:val="1"/>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այդպիսի փոխադրումը թույլատրվում է ավտոմոբիլային տրանսպորտի ոլորտում անդամ պետությունների եւ երրորդ կողմի միջեւ կնքված միջազգային պայմանագրերով.</w:t>
      </w:r>
    </w:p>
    <w:p w:rsidR="00F2685E" w:rsidRPr="00776528" w:rsidRDefault="008C674F" w:rsidP="008C674F">
      <w:pPr>
        <w:pStyle w:val="1"/>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այդ փոխադրումն իրականացվում է Տրանսպորտի նախարարների եվրոպական համաժողովի բազմակողմանի քվոտաների շրջանակներում, եւ այն անդամ պետությունները, որոնց տարածքներում սկսվում եւ ավարտվում է այդ փոխադրումը, նշված համաժողովի մասնակիցներ են</w:t>
      </w:r>
      <w:r w:rsidR="00F2685E" w:rsidRPr="00776528">
        <w:rPr>
          <w:rFonts w:ascii="GHEA Grapalat" w:hAnsi="GHEA Grapalat"/>
          <w:sz w:val="24"/>
          <w:szCs w:val="24"/>
        </w:rPr>
        <w:t>:</w:t>
      </w:r>
    </w:p>
    <w:p w:rsidR="008C674F" w:rsidRPr="00776528" w:rsidRDefault="008C674F" w:rsidP="008C674F">
      <w:pPr>
        <w:pStyle w:val="1"/>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7.</w:t>
      </w:r>
      <w:r w:rsidRPr="00776528">
        <w:rPr>
          <w:rFonts w:ascii="GHEA Grapalat" w:hAnsi="GHEA Grapalat"/>
          <w:sz w:val="24"/>
          <w:szCs w:val="24"/>
        </w:rPr>
        <w:tab/>
        <w:t>Ժամանակավոր ներմուծվող միջազգային փոխադրման ավտոմոբիլային եւ երկաթուղային տրանսպորտային միջոցները, որոնք ուղեւորների եւ ուղեբեռի փոխադրումն իրականացնում են սահմանված երթուղու շրջանակներում, կարող</w:t>
      </w:r>
      <w:r w:rsidRPr="00776528">
        <w:rPr>
          <w:sz w:val="24"/>
          <w:szCs w:val="24"/>
        </w:rPr>
        <w:t xml:space="preserve"> </w:t>
      </w:r>
      <w:r w:rsidRPr="00776528">
        <w:rPr>
          <w:rFonts w:ascii="GHEA Grapalat" w:hAnsi="GHEA Grapalat"/>
          <w:sz w:val="24"/>
          <w:szCs w:val="24"/>
        </w:rPr>
        <w:t xml:space="preserve">են կանգ առնել Միության մաքսային տարածքում միջազգային փոխադրումների երթուղու ուղեգծով սահմանված կանգառներում ուղեւորների նստեցման (իջեցման) եւ ուղեբեռի բեռնման (դատարկման) համար, եթե անդամ </w:t>
      </w:r>
      <w:r w:rsidRPr="00776528">
        <w:rPr>
          <w:rFonts w:ascii="GHEA Grapalat" w:hAnsi="GHEA Grapalat"/>
          <w:sz w:val="24"/>
          <w:szCs w:val="24"/>
        </w:rPr>
        <w:lastRenderedPageBreak/>
        <w:t>պետությունների եւ երրորդ կողմի միջեւ կնքված միջազգային պայմանագրերով, անդամ պետությունների միջեւ կնքված միջազգային պայմանագրերով եւ</w:t>
      </w:r>
      <w:r w:rsidRPr="00776528">
        <w:rPr>
          <w:sz w:val="24"/>
          <w:szCs w:val="24"/>
        </w:rPr>
        <w:t xml:space="preserve"> </w:t>
      </w:r>
      <w:r w:rsidRPr="00776528">
        <w:rPr>
          <w:rFonts w:ascii="GHEA Grapalat" w:hAnsi="GHEA Grapalat"/>
          <w:sz w:val="24"/>
          <w:szCs w:val="24"/>
        </w:rPr>
        <w:t>(կամ) անդամ պետությունների օրենսդրությամբ այլ բան սահմանված չէ:</w:t>
      </w:r>
    </w:p>
    <w:p w:rsidR="008C674F" w:rsidRPr="00776528" w:rsidRDefault="008C674F" w:rsidP="008C674F">
      <w:pPr>
        <w:pStyle w:val="1"/>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8.</w:t>
      </w:r>
      <w:r w:rsidRPr="00776528">
        <w:rPr>
          <w:rFonts w:ascii="GHEA Grapalat" w:hAnsi="GHEA Grapalat"/>
          <w:sz w:val="24"/>
          <w:szCs w:val="24"/>
        </w:rPr>
        <w:tab/>
        <w:t>Բեռների, ուղեւորների եւ</w:t>
      </w:r>
      <w:r w:rsidRPr="00776528">
        <w:rPr>
          <w:sz w:val="24"/>
          <w:szCs w:val="24"/>
        </w:rPr>
        <w:t xml:space="preserve"> </w:t>
      </w:r>
      <w:r w:rsidRPr="00776528">
        <w:rPr>
          <w:rFonts w:ascii="GHEA Grapalat" w:hAnsi="GHEA Grapalat"/>
          <w:sz w:val="24"/>
          <w:szCs w:val="24"/>
        </w:rPr>
        <w:t>(կամ) ուղեբեռի փոխադրում իրականացնող՝ ժամանակավոր ներմուծված միջազգային փոխադրման երկաթուղային տրանսպորտային միջոցը, ինչպես նաեւ երկաթուղային տրանսպորտային միջոցներով փոխադրվող բեռնարկղերը կարող են Միության մաքսային տարածքում փոխանցվել՝</w:t>
      </w:r>
    </w:p>
    <w:p w:rsidR="008C674F" w:rsidRPr="00776528" w:rsidRDefault="008C674F" w:rsidP="008C674F">
      <w:pPr>
        <w:pStyle w:val="1"/>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անդամ պետությունների երկաթուղային փոխադրողների, այդ թվում՝ մեկ անդամ պետության երկաթուղային փոխադրողների միջեւ.</w:t>
      </w:r>
    </w:p>
    <w:p w:rsidR="008C674F" w:rsidRPr="00776528" w:rsidRDefault="008C674F" w:rsidP="008C674F">
      <w:pPr>
        <w:pStyle w:val="1"/>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անդամ պետությունների երկաթուղային փոխադրողների եւ այլ փոխադրողների միջեւ՝ տրանսպորտի տարբեր տեսակներով փոխադրման միասնական պայմանագրի շրջանակներում.</w:t>
      </w:r>
    </w:p>
    <w:p w:rsidR="00F2685E" w:rsidRPr="00776528" w:rsidRDefault="008C674F" w:rsidP="008C674F">
      <w:pPr>
        <w:pStyle w:val="1"/>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անդամ պետության երկաթուղային փոխադրողի կողմից փոխադրման պայմանագրին համապատասխան ապրանքներ ստացող անձանց (սույն գլխում այսուհետ՝ ստացողներ) կամ այդպիսի ստացողներից անդամ պետության երկաթուղային փոխադրողին կամ այլ փոխադրողի՝ ժամանակավոր ներմուծված միջազգային փոխադրում իրականացնող տրանսպորտային միջոցի եւ</w:t>
      </w:r>
      <w:r w:rsidRPr="00776528">
        <w:rPr>
          <w:sz w:val="24"/>
          <w:szCs w:val="24"/>
        </w:rPr>
        <w:t xml:space="preserve"> </w:t>
      </w:r>
      <w:r w:rsidRPr="00776528">
        <w:rPr>
          <w:rFonts w:ascii="GHEA Grapalat" w:hAnsi="GHEA Grapalat"/>
          <w:sz w:val="24"/>
          <w:szCs w:val="24"/>
        </w:rPr>
        <w:t>(կամ) երկաթուղային տրանսպորտային միջոցներով փոխադրվող բեռնարկղերի՝ Միության մաքսային տարածքից հետադարձ արտահանման համար</w:t>
      </w:r>
      <w:r w:rsidR="00F2685E" w:rsidRPr="00776528">
        <w:rPr>
          <w:rFonts w:ascii="GHEA Grapalat" w:hAnsi="GHEA Grapalat"/>
          <w:sz w:val="24"/>
          <w:szCs w:val="24"/>
        </w:rPr>
        <w:t>:</w:t>
      </w:r>
    </w:p>
    <w:p w:rsidR="00F2685E" w:rsidRPr="00776528" w:rsidRDefault="008C674F" w:rsidP="008C674F">
      <w:pPr>
        <w:pStyle w:val="1"/>
        <w:widowControl w:val="0"/>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Բեռների, ուղեւորների եւ</w:t>
      </w:r>
      <w:r w:rsidRPr="00776528">
        <w:rPr>
          <w:sz w:val="24"/>
          <w:szCs w:val="24"/>
        </w:rPr>
        <w:t xml:space="preserve"> </w:t>
      </w:r>
      <w:r w:rsidRPr="00776528">
        <w:rPr>
          <w:rFonts w:ascii="GHEA Grapalat" w:hAnsi="GHEA Grapalat"/>
          <w:sz w:val="24"/>
          <w:szCs w:val="24"/>
        </w:rPr>
        <w:t xml:space="preserve">(կամ) ուղեբեռի փոխադրում իրականացնող՝ ժամանակավոր ներմուծված միջազգային փոխադրման երկաթուղային տրանսպորտային միջոցի, ինչպես նաեւ երկաթուղային տրանսպորտային միջոցներով փոխադրվող բեռնարկղերի փոխանցումը մեկ անդամ պետության երկաթուղային փոխադրողի կողմից մյուս անդամ պետության երկաթուղային փոխադրողին, մեկ անդամ պետության երկաթուղային փոխադրողների միջեւ, անդամ պետությունների երկաթուղային փոխադրողների եւ այլ փոխադրողների </w:t>
      </w:r>
      <w:r w:rsidRPr="00776528">
        <w:rPr>
          <w:rFonts w:ascii="GHEA Grapalat" w:hAnsi="GHEA Grapalat"/>
          <w:sz w:val="24"/>
          <w:szCs w:val="24"/>
        </w:rPr>
        <w:lastRenderedPageBreak/>
        <w:t>միջեւ՝ տրանսպորտի տարբեր տեսակներով փոխադրումների միասնական պայմանագրի շրջանակներում, անդամ պետության երկաթուղային փոխադրողներից ստացողներին՝ փոխադրման պայմանագրին համապատասխան, եւ այդպիսի ստացողներից երկաթուղային փոխադրողին՝ Միության մաքսային տարածքից արտահանման համար, իրականացվում է երկաթուղային տրանսպորտի ոլորտում անդամ պետությունների եւ երրորդ կողմի միջեւ կնքված միջազգային պայմանագրերին եւ Անկախ պետությունների համագործակցության մասնակից պետությունների՝ երկաթուղային տրանսպորտի գծով Միության ակտերին համապատասխան</w:t>
      </w:r>
      <w:r w:rsidR="00F2685E" w:rsidRPr="00776528">
        <w:rPr>
          <w:rFonts w:ascii="GHEA Grapalat" w:hAnsi="GHEA Grapalat"/>
          <w:sz w:val="24"/>
          <w:szCs w:val="24"/>
        </w:rPr>
        <w:t>:</w:t>
      </w:r>
    </w:p>
    <w:p w:rsidR="008C674F" w:rsidRPr="00776528" w:rsidRDefault="008C674F" w:rsidP="008C674F">
      <w:pPr>
        <w:pStyle w:val="1"/>
        <w:widowControl w:val="0"/>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9.</w:t>
      </w:r>
      <w:r w:rsidRPr="00776528">
        <w:rPr>
          <w:rFonts w:ascii="GHEA Grapalat" w:hAnsi="GHEA Grapalat"/>
          <w:sz w:val="24"/>
          <w:szCs w:val="24"/>
        </w:rPr>
        <w:tab/>
        <w:t>Ժամանակավոր ներմուծված միջազգային փոխադրման երկաթուղային տրանսպորտային միջոցները եւ</w:t>
      </w:r>
      <w:r w:rsidRPr="00776528">
        <w:rPr>
          <w:sz w:val="24"/>
          <w:szCs w:val="24"/>
        </w:rPr>
        <w:t xml:space="preserve"> </w:t>
      </w:r>
      <w:r w:rsidRPr="00776528">
        <w:rPr>
          <w:rFonts w:ascii="GHEA Grapalat" w:hAnsi="GHEA Grapalat"/>
          <w:sz w:val="24"/>
          <w:szCs w:val="24"/>
        </w:rPr>
        <w:t>(կամ) երկաթուղային տրանսպորտային միջոցներով փոխադրվող բեռնարկղերը սույն հոդվածի 8-րդ կետի չորրորդ պարբերությամբ նախատեսված դեպքերում փոխանցելիս երկաթուղային փոխադրողը (նշված երկաթուղային տրանսպորտային միջոցները եւ</w:t>
      </w:r>
      <w:r w:rsidRPr="00776528">
        <w:rPr>
          <w:sz w:val="24"/>
          <w:szCs w:val="24"/>
        </w:rPr>
        <w:t xml:space="preserve"> </w:t>
      </w:r>
      <w:r w:rsidRPr="00776528">
        <w:rPr>
          <w:rFonts w:ascii="GHEA Grapalat" w:hAnsi="GHEA Grapalat"/>
          <w:sz w:val="24"/>
          <w:szCs w:val="24"/>
        </w:rPr>
        <w:t>(կամ) բեռնարկղերն ստացողին փոխանցելու դեպքում) եւ ստացողը (նշված երկաթուղային տրանսպորտային միջոցները եւ</w:t>
      </w:r>
      <w:r w:rsidRPr="00776528">
        <w:rPr>
          <w:sz w:val="24"/>
          <w:szCs w:val="24"/>
        </w:rPr>
        <w:t xml:space="preserve"> </w:t>
      </w:r>
      <w:r w:rsidRPr="00776528">
        <w:rPr>
          <w:rFonts w:ascii="GHEA Grapalat" w:hAnsi="GHEA Grapalat"/>
          <w:sz w:val="24"/>
          <w:szCs w:val="24"/>
        </w:rPr>
        <w:t>(կամ) բեռնարկղերը հետադարձ արտահանման համար անդամ պետության երկաթուղային փոխադրողին կամ այլ փոխադրողի փոխանցելու դեպքում) պարտավոր են այդ փոխանցման մասին ծանուցել այն մաքսային մարմնին, որի գործունեության տարածքում գտնվում է ստացողը՝ Հանձնաժողովի կողմից սահմանված կարգով եւ ժամկետներում:</w:t>
      </w:r>
    </w:p>
    <w:p w:rsidR="008C674F" w:rsidRPr="00776528" w:rsidRDefault="008C674F" w:rsidP="008C674F">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10.</w:t>
      </w:r>
      <w:r w:rsidRPr="00776528">
        <w:rPr>
          <w:rFonts w:ascii="GHEA Grapalat" w:hAnsi="GHEA Grapalat"/>
          <w:sz w:val="24"/>
          <w:szCs w:val="24"/>
        </w:rPr>
        <w:tab/>
        <w:t>Ժամանակավոր ներմուծված միջազգային փոխադրման երկաթուղային տրանսպորտային միջոցները եւ</w:t>
      </w:r>
      <w:r w:rsidRPr="00776528">
        <w:rPr>
          <w:sz w:val="24"/>
          <w:szCs w:val="24"/>
        </w:rPr>
        <w:t xml:space="preserve"> </w:t>
      </w:r>
      <w:r w:rsidRPr="00776528">
        <w:rPr>
          <w:rFonts w:ascii="GHEA Grapalat" w:hAnsi="GHEA Grapalat"/>
          <w:sz w:val="24"/>
          <w:szCs w:val="24"/>
        </w:rPr>
        <w:t>(կամ) երկաթուղային տրանսպորտային միջոցներով փոխադրվող բեռնարկղերը սույն հոդվածի 8-րդ կետի չորրորդ պարբերությամբ նախատեսված դեպքերում փոխանցելիս ստացողը եւ այն փոխադրողը, որին այդ ստացողը փոխանցել է ժամանակավոր ներմուծված միջազգային փոխադրում իրականացնող տրանսպորտային միջոցները եւ</w:t>
      </w:r>
      <w:r w:rsidRPr="00776528">
        <w:rPr>
          <w:sz w:val="24"/>
          <w:szCs w:val="24"/>
        </w:rPr>
        <w:t xml:space="preserve"> </w:t>
      </w:r>
      <w:r w:rsidRPr="00776528">
        <w:rPr>
          <w:rFonts w:ascii="GHEA Grapalat" w:hAnsi="GHEA Grapalat"/>
          <w:sz w:val="24"/>
          <w:szCs w:val="24"/>
        </w:rPr>
        <w:t xml:space="preserve">(կամ) երկաթուղային տրանսպորտային միջոցներով փոխադրվող բեռնարկղերը Միության մաքսային տարածքից դրանց հետադարձ արտահանման համար, </w:t>
      </w:r>
      <w:r w:rsidRPr="00776528">
        <w:rPr>
          <w:rFonts w:ascii="GHEA Grapalat" w:hAnsi="GHEA Grapalat"/>
          <w:spacing w:val="-2"/>
          <w:sz w:val="24"/>
          <w:szCs w:val="24"/>
        </w:rPr>
        <w:lastRenderedPageBreak/>
        <w:t>պարտավոր են պահպանել սույն Օրենսգրքի 273-րդ հոդվածի 3-րդ կետի եւ 274-րդ</w:t>
      </w:r>
      <w:r w:rsidRPr="00776528">
        <w:rPr>
          <w:rFonts w:ascii="GHEA Grapalat" w:hAnsi="GHEA Grapalat"/>
          <w:sz w:val="24"/>
          <w:szCs w:val="24"/>
        </w:rPr>
        <w:t xml:space="preserve"> հոդվածի 3-րդ կետի դրույթները, ինչպես նաեւ ժամանակավոր ներմուծված միջազգային փոխադրում իրականացնող տրանսպորտային միջոցների՝ Միության մաքսային տարածքում գտնվելու եւ օգտագործվելու՝ սույն հոդվածով նախատեսված պայմանները:</w:t>
      </w:r>
    </w:p>
    <w:p w:rsidR="008C674F" w:rsidRPr="00776528" w:rsidRDefault="008C674F" w:rsidP="008C674F">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11.</w:t>
      </w:r>
      <w:r w:rsidRPr="00776528">
        <w:rPr>
          <w:rFonts w:ascii="GHEA Grapalat" w:hAnsi="GHEA Grapalat"/>
          <w:sz w:val="24"/>
          <w:szCs w:val="24"/>
        </w:rPr>
        <w:tab/>
        <w:t>Անդամ պետությունների երկաթուղային փոխադրողները մաքսային մարմինների պահանջով ներկայացնում են սույն հոդվածի 5-րդ կետին համապատասխան՝ ժամանակավոր ներմուծված միջազգային փոխադրման երկաթուղային տրանսպորտային միջոցի եւ</w:t>
      </w:r>
      <w:r w:rsidRPr="00776528">
        <w:rPr>
          <w:sz w:val="24"/>
          <w:szCs w:val="24"/>
        </w:rPr>
        <w:t xml:space="preserve"> </w:t>
      </w:r>
      <w:r w:rsidRPr="00776528">
        <w:rPr>
          <w:rFonts w:ascii="GHEA Grapalat" w:hAnsi="GHEA Grapalat"/>
          <w:sz w:val="24"/>
          <w:szCs w:val="24"/>
        </w:rPr>
        <w:t>(կամ) երկաթուղային տրանսպորտային միջոցներով փոխադրվող, այդ թվում՝ ներքին փոխադրումների համար օգտագործվող բեռնարկղերի գտնվելու վայրի մասին տեղեկատվություն:</w:t>
      </w:r>
    </w:p>
    <w:p w:rsidR="008C674F" w:rsidRPr="00776528" w:rsidRDefault="008C674F" w:rsidP="008C674F">
      <w:pPr>
        <w:pStyle w:val="1"/>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Անդամ պետությունների օրենսդրությամբ կարող է սահմանվել երկաթուղային փոխադրողների կողմից նշված տեղեկատվությունը մաքսային մարմիններ ներկայացնելու կարգը:</w:t>
      </w:r>
    </w:p>
    <w:p w:rsidR="008C674F" w:rsidRPr="00776528" w:rsidRDefault="008C674F" w:rsidP="008C674F">
      <w:pPr>
        <w:pStyle w:val="1"/>
        <w:widowControl w:val="0"/>
        <w:shd w:val="clear" w:color="auto" w:fill="auto"/>
        <w:tabs>
          <w:tab w:val="left" w:pos="2268"/>
        </w:tabs>
        <w:spacing w:after="160" w:line="360" w:lineRule="auto"/>
        <w:ind w:left="2268" w:hanging="1701"/>
        <w:jc w:val="left"/>
        <w:rPr>
          <w:rFonts w:ascii="GHEA Grapalat" w:hAnsi="GHEA Grapalat"/>
          <w:b/>
          <w:sz w:val="24"/>
          <w:szCs w:val="24"/>
        </w:rPr>
      </w:pPr>
    </w:p>
    <w:p w:rsidR="008C674F" w:rsidRPr="00776528" w:rsidRDefault="008C674F" w:rsidP="008C674F">
      <w:pPr>
        <w:pStyle w:val="1"/>
        <w:widowControl w:val="0"/>
        <w:shd w:val="clear" w:color="auto" w:fill="auto"/>
        <w:tabs>
          <w:tab w:val="left" w:pos="2268"/>
        </w:tabs>
        <w:spacing w:after="160" w:line="360" w:lineRule="auto"/>
        <w:ind w:left="2268" w:hanging="1701"/>
        <w:jc w:val="left"/>
        <w:rPr>
          <w:rFonts w:ascii="GHEA Grapalat" w:hAnsi="GHEA Grapalat"/>
          <w:b/>
          <w:sz w:val="24"/>
          <w:szCs w:val="24"/>
        </w:rPr>
      </w:pPr>
      <w:r w:rsidRPr="00776528">
        <w:rPr>
          <w:rFonts w:ascii="GHEA Grapalat" w:hAnsi="GHEA Grapalat"/>
          <w:b/>
          <w:sz w:val="24"/>
          <w:szCs w:val="24"/>
        </w:rPr>
        <w:t>Հոդված 276.</w:t>
      </w:r>
      <w:r w:rsidRPr="00776528">
        <w:rPr>
          <w:rFonts w:ascii="GHEA Grapalat" w:hAnsi="GHEA Grapalat"/>
          <w:b/>
          <w:sz w:val="24"/>
          <w:szCs w:val="24"/>
        </w:rPr>
        <w:tab/>
        <w:t>Ժամանակավոր արտահանվող (ժամանակավոր արտահանված) միջազգային փոխադրում իրականացնող տրանսպորտային միջոցների՝ Միության մաքսային տարածքից արտահանվելու եւ Միության մաքսային տարածքի սահմաններից դուրս գտնվելու պայմանները</w:t>
      </w:r>
      <w:bookmarkEnd w:id="189"/>
    </w:p>
    <w:p w:rsidR="008C674F" w:rsidRPr="00776528" w:rsidRDefault="008C674F" w:rsidP="008C674F">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1.</w:t>
      </w:r>
      <w:r w:rsidRPr="00776528">
        <w:rPr>
          <w:rFonts w:ascii="GHEA Grapalat" w:hAnsi="GHEA Grapalat"/>
          <w:sz w:val="24"/>
          <w:szCs w:val="24"/>
        </w:rPr>
        <w:tab/>
        <w:t>Ժամանակավոր արտահանված միջազգային փոխադրում իրականացնող տրանսպորտային միջոցները ժամանակավոր արտահանվում են Միության մաքսային տարածքից՝ առանց արտահանման մաքսատուրքերի վճարման:</w:t>
      </w:r>
    </w:p>
    <w:p w:rsidR="00F2685E" w:rsidRPr="00776528" w:rsidRDefault="008C674F" w:rsidP="008C674F">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 xml:space="preserve">Միության մաքսային տարածքից արտահանված եւ այդպիսի տարածք հետ ներմուծվող՝ ժամանակավոր արտահանված միջազգային փոխադրում իրականացնող տրանսպորտային միջոցները պահպանում են Միության </w:t>
      </w:r>
      <w:r w:rsidRPr="00776528">
        <w:rPr>
          <w:rFonts w:ascii="GHEA Grapalat" w:hAnsi="GHEA Grapalat"/>
          <w:sz w:val="24"/>
          <w:szCs w:val="24"/>
        </w:rPr>
        <w:lastRenderedPageBreak/>
        <w:t>ապրանքների կարգավիճակը, իսկ սույն Օրենսգրքի 272-րդ հոդվածի 2-րդ կետի 2-րդ ենթակետի երկրորդ եւ երրորդ պարբերություններում նշված եւ սույն Օրենսգրքի 126-րդ հոդվածի 1-ին կետի 1-ին ենթակետին համապատասխան պայմանականորեն բաց թողնված ապրանքներ համարվող միջազգային փոխադրում իրականացնող տրանսպորտային միջոցները, ինչպես նաեւ սույն Օրենսգրքի 272-րդ հոդվածի 2-րդ կետի 2-րդ ենթակետի չորրորդ պարբերությունում նշված միջազգային փոխադրում իրականացնող տրանսպորտային միջոցները՝ օտարերկրյա ապրանքների կարգավիճակը</w:t>
      </w:r>
      <w:r w:rsidR="00F2685E" w:rsidRPr="00776528">
        <w:rPr>
          <w:rFonts w:ascii="GHEA Grapalat" w:hAnsi="GHEA Grapalat"/>
          <w:sz w:val="24"/>
          <w:szCs w:val="24"/>
        </w:rPr>
        <w:t>:</w:t>
      </w:r>
    </w:p>
    <w:p w:rsidR="008C674F" w:rsidRPr="00776528" w:rsidRDefault="008C674F" w:rsidP="008C674F">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3.</w:t>
      </w:r>
      <w:r w:rsidRPr="00776528">
        <w:rPr>
          <w:rFonts w:ascii="GHEA Grapalat" w:hAnsi="GHEA Grapalat"/>
          <w:sz w:val="24"/>
          <w:szCs w:val="24"/>
        </w:rPr>
        <w:tab/>
        <w:t>Ժամանակավոր արտահանված միջազգային փոխադրում իրականացնող տրանսպորտային միջոցները Միության մաքսային տարածք են ներմուծվում, առանց ներմուծման մաքսատուրքերը, հարկերը վճարելու, ժամանակավոր արտահանված միջազգային փոխադրում իրականացնող տրանսպորտային միջոցների՝ Միության մաքսային տարածքի սահմաններից դուրս գտնվելու եւ օգտագործման պայմանները պահպանելու դեպքում:</w:t>
      </w:r>
    </w:p>
    <w:p w:rsidR="008C674F" w:rsidRPr="00776528" w:rsidRDefault="008C674F" w:rsidP="008C674F">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4.</w:t>
      </w:r>
      <w:r w:rsidRPr="00776528">
        <w:rPr>
          <w:rFonts w:ascii="GHEA Grapalat" w:hAnsi="GHEA Grapalat"/>
          <w:sz w:val="24"/>
          <w:szCs w:val="24"/>
        </w:rPr>
        <w:tab/>
        <w:t>Ժամանակավոր արտահանված միջազգային փոխադրում իրականացնող տրանսպորտային միջոցների՝ Միության մաքսային տարածքի սահմաններից դուրս գտնվելու ժամկետը չի սահմանափակվում:</w:t>
      </w:r>
    </w:p>
    <w:p w:rsidR="008C674F" w:rsidRPr="00776528" w:rsidRDefault="008C674F" w:rsidP="008C674F">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5.</w:t>
      </w:r>
      <w:r w:rsidRPr="00776528">
        <w:rPr>
          <w:rFonts w:ascii="GHEA Grapalat" w:hAnsi="GHEA Grapalat"/>
          <w:sz w:val="24"/>
          <w:szCs w:val="24"/>
        </w:rPr>
        <w:tab/>
        <w:t>Միության մաքսային տարածքի սահմաններից դուրս գտնվող՝ Միության ապրանքներ հանդիսացող՝ ժամանակավոր արտահանված միջազգային փոխադրում իրականացնող տրանսպորտային միջոցները կարող են ձեւակերպվել «արտահանում» մաքսային ընթացակարգով:</w:t>
      </w:r>
    </w:p>
    <w:p w:rsidR="008C674F" w:rsidRPr="00776528" w:rsidRDefault="008C674F" w:rsidP="00F66064">
      <w:pPr>
        <w:tabs>
          <w:tab w:val="left" w:pos="993"/>
        </w:tabs>
        <w:spacing w:after="160" w:line="358" w:lineRule="auto"/>
        <w:ind w:firstLine="567"/>
        <w:jc w:val="both"/>
        <w:rPr>
          <w:rFonts w:ascii="GHEA Grapalat" w:eastAsia="Times New Roman" w:hAnsi="GHEA Grapalat" w:cs="Times New Roman"/>
          <w:i/>
          <w:sz w:val="24"/>
          <w:szCs w:val="24"/>
          <w:u w:val="single"/>
        </w:rPr>
      </w:pPr>
      <w:r w:rsidRPr="00776528">
        <w:rPr>
          <w:rFonts w:ascii="GHEA Grapalat" w:hAnsi="GHEA Grapalat"/>
          <w:sz w:val="24"/>
          <w:szCs w:val="24"/>
        </w:rPr>
        <w:t>Սույն Օրենսգրքի 272-րդ հոդվածի 2-րդ կետի 2-րդ ենթակետի երկրորդ եւ երրորդ պարբերություններում նշված եւ սույն Օրենսգրքի 126-րդ հոդվածի 1-ին կետի 1-ին ենթակետին համապատասխան պայմանականորեն բաց թողնված ապրանքներ համարվող՝ Միության մաքսային տարածք ժամանակավոր ներմուծված միջազգային փոխադրում իրականացնող տրանսպորտային միջոցները, որոնք գտնվում են Միության մաքսային տարածքի սահմաններից դուրս, կարող են ձեւակերպվել «վերաարտահանում» մաքսային ընթացակարգով:</w:t>
      </w:r>
    </w:p>
    <w:p w:rsidR="008C674F" w:rsidRPr="00776528" w:rsidRDefault="008C674F" w:rsidP="00F66064">
      <w:pPr>
        <w:pStyle w:val="1"/>
        <w:shd w:val="clear" w:color="auto" w:fill="auto"/>
        <w:tabs>
          <w:tab w:val="left" w:pos="993"/>
        </w:tabs>
        <w:spacing w:after="160" w:line="358" w:lineRule="auto"/>
        <w:ind w:firstLine="567"/>
        <w:jc w:val="both"/>
        <w:rPr>
          <w:rFonts w:ascii="GHEA Grapalat" w:hAnsi="GHEA Grapalat"/>
          <w:sz w:val="24"/>
          <w:szCs w:val="24"/>
        </w:rPr>
      </w:pPr>
      <w:r w:rsidRPr="00776528">
        <w:rPr>
          <w:rFonts w:ascii="GHEA Grapalat" w:hAnsi="GHEA Grapalat"/>
          <w:sz w:val="24"/>
          <w:szCs w:val="24"/>
        </w:rPr>
        <w:lastRenderedPageBreak/>
        <w:t>Սույն Օրենսգրքի 272-րդ հոդվածի 2-րդ կետի 2-րդ ենթակետի չորրորդ պարբերությունում նշված՝ ժամանակավոր արտահանված միջազգային փոխադրում իրականացնող տրանսպորտային միջոցները, որոնք գտնվում են Միության մաքսային տարածքից դուրս, կարող են ձեւակերպվել «վերաարտահանում» մաքսային ընթացակարգով:</w:t>
      </w:r>
    </w:p>
    <w:p w:rsidR="008C674F" w:rsidRPr="00776528" w:rsidRDefault="008C674F" w:rsidP="00F66064">
      <w:pPr>
        <w:pStyle w:val="1"/>
        <w:shd w:val="clear" w:color="auto" w:fill="auto"/>
        <w:tabs>
          <w:tab w:val="left" w:pos="993"/>
        </w:tabs>
        <w:spacing w:after="160" w:line="358" w:lineRule="auto"/>
        <w:ind w:firstLine="567"/>
        <w:jc w:val="both"/>
        <w:rPr>
          <w:rFonts w:ascii="GHEA Grapalat" w:hAnsi="GHEA Grapalat"/>
          <w:sz w:val="24"/>
          <w:szCs w:val="24"/>
        </w:rPr>
      </w:pPr>
      <w:r w:rsidRPr="00776528">
        <w:rPr>
          <w:rFonts w:ascii="GHEA Grapalat" w:hAnsi="GHEA Grapalat"/>
          <w:sz w:val="24"/>
          <w:szCs w:val="24"/>
        </w:rPr>
        <w:t>Օտարերկրյա անձին ժամանակավոր արտահանված միջազգային փոխադրում իրականացնող տրանսպորտային միջոցների նկատմամբ սեփականության իրավունքները փոխանցելու դեպքում անդամ պետության անձը, որը այդպիսի գործարքի կողմերից մեկն է, սեփականության իրավունքի փոխանցման օրվանից սկսած՝ 30 օրացուցային օրվա ընթացքում, ժամանակավոր արտահանված միջազգային փոխադրման այդ տրանսպորտային միջոցը ձեւակերպում է «արտահանում» մաքսային ընթացակարգով, իսկ 272-րդ հոդվածի 2-րդ կետի 2-րդ ենթակետի երկրորդ եւ երրորդ պարբերություններում նշված եւ սույն Օրենսգրքի 126-րդ հոդվածի 1-ին կետի 1-ին ենթակետին համապատասխան պայմանականորեն բաց թողնված ապրանք համարվող կամ սույն Օրենսգրքի 272-րդ հոդվածի 2-րդ կետի 2-րդ ենթակետի չորրորդ պարբերությունում նշված միջազգային փոխադրում իրականացնող տրանսպորտային միջոցի նկատմամբ սեփականության իրավունքն օտարերկրյա անձին փոխանցելու դեպքում՝ «վերաարտահանում» մաքսային ընթացակարգով:</w:t>
      </w:r>
    </w:p>
    <w:p w:rsidR="008C674F" w:rsidRPr="00776528" w:rsidRDefault="008C674F" w:rsidP="00F66064">
      <w:pPr>
        <w:tabs>
          <w:tab w:val="left" w:pos="993"/>
        </w:tabs>
        <w:spacing w:after="160" w:line="358" w:lineRule="auto"/>
        <w:ind w:firstLine="567"/>
        <w:rPr>
          <w:rFonts w:ascii="GHEA Grapalat" w:hAnsi="GHEA Grapalat" w:cs="Times New Roman"/>
          <w:sz w:val="24"/>
          <w:szCs w:val="24"/>
        </w:rPr>
      </w:pPr>
      <w:bookmarkStart w:id="190" w:name="bookmark412"/>
    </w:p>
    <w:p w:rsidR="008C674F" w:rsidRPr="00776528" w:rsidRDefault="008C674F" w:rsidP="00F66064">
      <w:pPr>
        <w:pStyle w:val="1"/>
        <w:widowControl w:val="0"/>
        <w:shd w:val="clear" w:color="auto" w:fill="auto"/>
        <w:tabs>
          <w:tab w:val="left" w:pos="2268"/>
        </w:tabs>
        <w:spacing w:after="160" w:line="358" w:lineRule="auto"/>
        <w:ind w:left="2268" w:hanging="1701"/>
        <w:jc w:val="left"/>
        <w:rPr>
          <w:rFonts w:ascii="GHEA Grapalat" w:hAnsi="GHEA Grapalat"/>
          <w:b/>
          <w:sz w:val="24"/>
          <w:szCs w:val="24"/>
        </w:rPr>
      </w:pPr>
      <w:r w:rsidRPr="00776528">
        <w:rPr>
          <w:rFonts w:ascii="GHEA Grapalat" w:hAnsi="GHEA Grapalat"/>
          <w:b/>
          <w:sz w:val="24"/>
          <w:szCs w:val="24"/>
        </w:rPr>
        <w:t>Հոդված 277.</w:t>
      </w:r>
      <w:r w:rsidRPr="00776528">
        <w:rPr>
          <w:rFonts w:ascii="GHEA Grapalat" w:hAnsi="GHEA Grapalat"/>
          <w:b/>
          <w:sz w:val="24"/>
          <w:szCs w:val="24"/>
        </w:rPr>
        <w:tab/>
        <w:t>Ժամանակավոր արտահանված միջազգային փոխադրում իրականացնող տրանսպորտային միջոցները Միության մաքսային տարածքի սահմաններից դուրս օգտագործելու պայմանները</w:t>
      </w:r>
      <w:bookmarkEnd w:id="190"/>
      <w:r w:rsidRPr="00776528">
        <w:rPr>
          <w:rFonts w:ascii="GHEA Grapalat" w:hAnsi="GHEA Grapalat"/>
          <w:b/>
          <w:sz w:val="24"/>
          <w:szCs w:val="24"/>
        </w:rPr>
        <w:t xml:space="preserve"> </w:t>
      </w:r>
    </w:p>
    <w:p w:rsidR="008C674F" w:rsidRPr="00776528" w:rsidRDefault="008C674F" w:rsidP="00F66064">
      <w:pPr>
        <w:tabs>
          <w:tab w:val="left" w:pos="993"/>
        </w:tabs>
        <w:spacing w:after="160" w:line="358" w:lineRule="auto"/>
        <w:ind w:firstLine="567"/>
        <w:jc w:val="both"/>
        <w:rPr>
          <w:rFonts w:ascii="GHEA Grapalat" w:hAnsi="GHEA Grapalat" w:cs="Times New Roman"/>
          <w:sz w:val="24"/>
          <w:szCs w:val="24"/>
        </w:rPr>
      </w:pPr>
      <w:r w:rsidRPr="00776528">
        <w:rPr>
          <w:rFonts w:ascii="GHEA Grapalat" w:hAnsi="GHEA Grapalat"/>
          <w:sz w:val="24"/>
          <w:szCs w:val="24"/>
        </w:rPr>
        <w:t>1.</w:t>
      </w:r>
      <w:r w:rsidRPr="00776528">
        <w:rPr>
          <w:rFonts w:ascii="GHEA Grapalat" w:hAnsi="GHEA Grapalat"/>
          <w:sz w:val="24"/>
          <w:szCs w:val="24"/>
        </w:rPr>
        <w:tab/>
        <w:t>Միության մաքսային տարածքի սահմաններից դուրս ժամանակավոր արտահանված միջազգային փոխադրում իրականացնող տրանսպորտային միջոցների հետ թույլատրվում է կատարել հետեւյալ գործողությունները՝</w:t>
      </w:r>
    </w:p>
    <w:p w:rsidR="008C674F" w:rsidRPr="00776528" w:rsidRDefault="008C674F" w:rsidP="008C674F">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տեխնիկական սպասարկման եւ</w:t>
      </w:r>
      <w:r w:rsidRPr="00776528">
        <w:rPr>
          <w:sz w:val="24"/>
          <w:szCs w:val="24"/>
        </w:rPr>
        <w:t xml:space="preserve"> </w:t>
      </w:r>
      <w:r w:rsidRPr="00776528">
        <w:rPr>
          <w:rFonts w:ascii="GHEA Grapalat" w:hAnsi="GHEA Grapalat"/>
          <w:sz w:val="24"/>
          <w:szCs w:val="24"/>
        </w:rPr>
        <w:t>(կամ) վերանորոգման գործողություններ (բացառությամբ հիմնանորոգման, արդիականացման), որոնք անհրաժեշտ են դրանց պահպանվածությունն ապահովելու, դրանք շահագործելու եւ այն վիճակում պահպանելու համար, որում դրանք գտնվել են Միության մաքսային տարածքից արտահանելու օրը, եթե այդ գործողությունների անհրաժեշտությունն առաջացել է միջազգային փոխադրման այդ տրանսպորտային միջոցները Միության մաքսային տարածքի սահմաններից դուրս օգտագործելու ժամանակ.</w:t>
      </w:r>
    </w:p>
    <w:p w:rsidR="008C674F" w:rsidRPr="00776528" w:rsidRDefault="008C674F" w:rsidP="008C674F">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անհատույց (երաշխիքային) վերանորոգման գործողություններ.</w:t>
      </w:r>
    </w:p>
    <w:p w:rsidR="008C674F" w:rsidRPr="00776528" w:rsidRDefault="008C674F" w:rsidP="008C674F">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վերանորոգման գործողություններ՝ ներառյալ հիմնանորոգումը, որոնք իրականացվում են ժամանակավոր արտահանված միջազգային փոխադրում իրականացնող տրանսպորտային միջոցները Միության մաքսային տարածքի սահմաններից դուրս տեղի ունեցած վթարի կամ անհաղթահարելի ուժի ազդեցության հետեւանքով վնասվելուց հետո վերականգնելու համար:</w:t>
      </w:r>
    </w:p>
    <w:p w:rsidR="00F2685E" w:rsidRPr="00776528" w:rsidRDefault="008C674F" w:rsidP="008C674F">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Սույն կետի երկրորդ պարբերության դրույթները չեն տարածվում անդամ պետությունների նավերի միջազգային ռեեստրներում գրանցված՝ որպես միջազգային փոխադրում իրականացնող տրանսպորտային միջոցներ ժամանակավոր արտահանված նավերի վրա: Թույլատրվում է այդ նավերի հետ տեխնիկական սպասարկման եւ</w:t>
      </w:r>
      <w:r w:rsidRPr="00776528">
        <w:rPr>
          <w:sz w:val="24"/>
          <w:szCs w:val="24"/>
        </w:rPr>
        <w:t xml:space="preserve"> </w:t>
      </w:r>
      <w:r w:rsidRPr="00776528">
        <w:rPr>
          <w:rFonts w:ascii="GHEA Grapalat" w:hAnsi="GHEA Grapalat"/>
          <w:sz w:val="24"/>
          <w:szCs w:val="24"/>
        </w:rPr>
        <w:t>(կամ) վերանորոգման գործողությունների կատարումը</w:t>
      </w:r>
      <w:r w:rsidR="00F2685E" w:rsidRPr="00776528">
        <w:rPr>
          <w:rFonts w:ascii="GHEA Grapalat" w:hAnsi="GHEA Grapalat"/>
          <w:sz w:val="24"/>
          <w:szCs w:val="24"/>
        </w:rPr>
        <w:t>:</w:t>
      </w:r>
    </w:p>
    <w:p w:rsidR="008C674F" w:rsidRPr="00776528" w:rsidRDefault="008C674F" w:rsidP="008C674F">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Միության մաքսային տարածքի սահմաններից դուրս գտնվող՝ ժամանակավոր արտահանված միջազգային փոխադրում իրականացնող տրանսպորտային միջոցների հետ սույն հոդվածի 1-ին կետով չնախատեսված գործողությունների կատարումը, բացառությամբ սույն Օրենսգրքի 272-րդ հոդվածի 2-րդ կետի 2-րդ ենթակետի չորրորդ պարբերությունում նշված միջազգային փոխադրում իրականացնող տրանսպորտային միջոցների, թույլատրվում է՝ այդ տրանսպորտային միջոցները «մաքսային տարածքից դուրս վերամշակում» մաքսային ընթացակարգով ձեւակերպելու պայմանով:</w:t>
      </w:r>
    </w:p>
    <w:p w:rsidR="008C674F" w:rsidRPr="00776528" w:rsidRDefault="008C674F" w:rsidP="008C674F">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Ժամանակավոր արտահանված միջազգային փոխադրում իրականացնող տրանսպորտային միջոցներն առանց «մաքսային տարածքից դուրս վերամշակում» մաքսային ընթացակարգով ձեւակերպելու՝ սույն հոդվածի 1-ին կետով չնախատեսված գործողություններ կատարելու դեպքում Միության մաքսային տարածք ներմուծելիս միջազգային փոխադրման այդպիսի տրանսպորտային միջոցները ենթակա են «ներքին սպառման համար բացթողում» մաքսային ընթացակարգով ձեւակերպման՝ սույն Օրենսգրքի 186-րդ հոդվածին համապատասխան ներմուծման մաքսատուրքերի, հարկերի վճարմամբ: Ժամանակավոր արտահանված միջազգային փոխադրում իրականացնող տրանսպորտային միջոցները «ներքին սպառման համար բացթողում» մաքսային ընթացակարգով չձեւակերպելու դեպքում ներմուծման մաքսատուրքերը, հարկերը, հատուկ, հակագնագցման, փոխհատուցման տուրքերը ենթակա են վճարման՝ սույն Օրենսգրքի 56-րդ հոդվածին եւ 72-րդ հոդվածի 5-րդ կետին համապատասխան:</w:t>
      </w:r>
    </w:p>
    <w:p w:rsidR="008C674F" w:rsidRPr="00776528" w:rsidRDefault="008C674F" w:rsidP="008C674F">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Միության մաքսային տարածքի սահմաններից դուրս գտնվող՝ սույն Օրենսգրքի 272-րդ հոդվածի 2-րդ կետի 2-րդ ենթակետի չորրորդ պարբերությունում նշված միջազգային փոխադրում իրականացնող տրանսպորտային միջոցների հետ սույն հոդվածի 1-ին կետով չնախատեսված գործողությունների կատարումը թույլատրվում է առանց դրանք «մաքսային տարածքից դուրս վերամշակում» մաքսային ընթացակարգով ձեւակերպելու:</w:t>
      </w:r>
    </w:p>
    <w:p w:rsidR="008C674F" w:rsidRPr="00776528" w:rsidRDefault="008C674F" w:rsidP="008C674F">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Եթե միջազգային փոխադրման այդպիսի տրանսպորտային միջոցների հետ կատարվում են սույն հոդվածի 1-ին կետով չնախատեսված գործողություններ, «ժամանակավոր ներմուծում (թույլտվություն)» մաքսային ընթացակարգով ձեւակերպված եւ որպես միջազգային փոխադրում իրականացնող տրանսպորտային միջոցներ օգտագործվող ապրանքների հայտարարատուն ոչ ուշ, քան այդ գործողությունների կատարման օրվան հաջորդող օրվանից 30</w:t>
      </w:r>
      <w:r w:rsidR="00F66064" w:rsidRPr="00776528">
        <w:rPr>
          <w:rFonts w:ascii="Courier New" w:hAnsi="Courier New" w:cs="Courier New"/>
          <w:sz w:val="24"/>
          <w:szCs w:val="24"/>
        </w:rPr>
        <w:t> </w:t>
      </w:r>
      <w:r w:rsidRPr="00776528">
        <w:rPr>
          <w:rFonts w:ascii="GHEA Grapalat" w:hAnsi="GHEA Grapalat"/>
          <w:sz w:val="24"/>
          <w:szCs w:val="24"/>
        </w:rPr>
        <w:t xml:space="preserve">օրացուցային օր հետո, ներկայացնում է սույն հոդվածի 1-ին կետով </w:t>
      </w:r>
      <w:r w:rsidRPr="00776528">
        <w:rPr>
          <w:rFonts w:ascii="GHEA Grapalat" w:hAnsi="GHEA Grapalat"/>
          <w:sz w:val="24"/>
          <w:szCs w:val="24"/>
        </w:rPr>
        <w:lastRenderedPageBreak/>
        <w:t>չնախատեսված գործողություններ կատարելու մասին դիմում եւ կատարված գործողությունների արժեքը հաստատող փաստաթղթեր:</w:t>
      </w:r>
    </w:p>
    <w:p w:rsidR="008C674F" w:rsidRPr="00776528" w:rsidRDefault="008C674F" w:rsidP="008C674F">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Նշված դիմումը ներկայացվում է ապրանքները «ժամանակավոր ներմուծում (թույլտվություն)» մաքսային ընթացակարգով ձեւակերպած մաքսային մարմին կամ այն անդամ պետության որեւէ այլ մաքսային մարմին, որտեղ այդ ապրանքները ձեւակերպվել են այդ անդամ պետության օրենսդրությանը համապատասխան սահմանված «ժամանակավոր ներմուծում (թույլտվություն)» մաքսային ընթացակարգով:</w:t>
      </w:r>
    </w:p>
    <w:p w:rsidR="008C674F" w:rsidRPr="00776528" w:rsidRDefault="008C674F" w:rsidP="008C674F">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Մաքսային մարմնի կողմից նշված դիմումի արձանագրման պահից այդ դիմումը դառնում է իրավական նշանակություն ունեցող փաստերի մասին վկայող փաստաթուղթ:</w:t>
      </w:r>
    </w:p>
    <w:p w:rsidR="008C674F" w:rsidRPr="00776528" w:rsidRDefault="008C674F" w:rsidP="008C674F">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Այդպիսի դիմումի ձեւը, էլեկտրոնային փաստաթղթի տեսքով այդպիսի դիմումի կառուցվածքը եւ ձեւաչափը, դրանց լրացման, այդպիսի դիմումում փոփոխությունների (լրացումների) կատարման կարգը, ինչպես նաեւ այդպիսի դիմում ներկայացնելու, գրանցելու եւ գրանցումը մերժելու հետ կապված մաքսային գործառնություններ կատարելու կարգը սահմանվում են Հանձնաժողովի կողմից, իսկ Հանձնաժողովի կողմից չկարգավորվող մասում՝ անդամ պետությունների՝ մաքսային կարգավորման վերաբերյալ օրենսդրությանը համապատասխան սահմանվող կարգով:</w:t>
      </w:r>
    </w:p>
    <w:p w:rsidR="008C674F" w:rsidRPr="00776528" w:rsidRDefault="008C674F" w:rsidP="008C674F">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 xml:space="preserve">Միության մաքսային տարածքի սահմաններից դուրս գտնվող՝ սույն Օրենսգրքի 272-րդ հոդվածի 2-րդ կետի 2-րդ ենթակետի չորրորդ պարբերությունում նշված միջազգային փոխադրում իրականացնող տրանսպորտային միջոցների հետ սույն հոդվածի 1-ին կետով չնախատեսված գործողություններ կատարելու դեպքում «ժամանակավոր ներմուծում (թույլտվություն)» մաքսային ընթացակարգով ձեւակերպված եւ որպես միջազգային փոխադրում իրականացնող տրանսպորտային միջոցներ </w:t>
      </w:r>
      <w:r w:rsidRPr="00776528">
        <w:rPr>
          <w:rFonts w:ascii="GHEA Grapalat" w:hAnsi="GHEA Grapalat"/>
          <w:sz w:val="24"/>
          <w:szCs w:val="24"/>
        </w:rPr>
        <w:lastRenderedPageBreak/>
        <w:t>օգտագործվող ապրանքների հայտարարատուի համար առաջանում է ներմուծման մաքսատուրքերը, հարկերը վճարելու պարտավորություն:</w:t>
      </w:r>
    </w:p>
    <w:p w:rsidR="008C674F" w:rsidRPr="00776528" w:rsidRDefault="008C674F" w:rsidP="008C674F">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Ներմուծման մաքսատուրքերը, հարկերը վճարելու պարտավորությունը ենթակա է կատարման նախքան մաքսային մարմնի կողմից սույն կետի երկրորդ պարբերությունում նշված մաքսային փաստաթուղթը գրանցելը:</w:t>
      </w:r>
    </w:p>
    <w:p w:rsidR="008C674F" w:rsidRPr="00776528" w:rsidRDefault="008C674F" w:rsidP="008C674F">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Ներմուծման մաքսատուրքերը, հարկերը ենթակա են վճարման սույն Օրենսգրքի 186-րդ հոդվածին համապատասխան հաշվարկված չափով:</w:t>
      </w:r>
    </w:p>
    <w:p w:rsidR="008C674F" w:rsidRPr="00776528" w:rsidRDefault="008C674F" w:rsidP="008C674F">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Ներմուծման մաքսատուրքերը, հարկերը վճարելու պարտավորությունը դադարում է ներմուծման մաքսատուրքերը, հարկերը վճարելու պարտավորությունը կատարելու եւ</w:t>
      </w:r>
      <w:r w:rsidRPr="00776528">
        <w:rPr>
          <w:sz w:val="24"/>
          <w:szCs w:val="24"/>
        </w:rPr>
        <w:t xml:space="preserve"> </w:t>
      </w:r>
      <w:r w:rsidRPr="00776528">
        <w:rPr>
          <w:rFonts w:ascii="GHEA Grapalat" w:hAnsi="GHEA Grapalat"/>
          <w:sz w:val="24"/>
          <w:szCs w:val="24"/>
        </w:rPr>
        <w:t>(կամ) ներմուծման մաքսատուրքերը, հարկերը սույն կետին համապատասխան հաշվարկված եւ վճարման ենթակա չափերով բռնագանձելու դեպքում:</w:t>
      </w:r>
    </w:p>
    <w:p w:rsidR="008C674F" w:rsidRPr="00776528" w:rsidRDefault="008C674F" w:rsidP="008C674F">
      <w:pPr>
        <w:rPr>
          <w:rFonts w:ascii="GHEA Grapalat" w:eastAsia="Times New Roman" w:hAnsi="GHEA Grapalat" w:cs="Times New Roman"/>
          <w:sz w:val="24"/>
          <w:szCs w:val="24"/>
        </w:rPr>
      </w:pPr>
    </w:p>
    <w:p w:rsidR="008C674F" w:rsidRPr="00776528" w:rsidRDefault="008C674F" w:rsidP="008C674F">
      <w:pPr>
        <w:pStyle w:val="1"/>
        <w:widowControl w:val="0"/>
        <w:shd w:val="clear" w:color="auto" w:fill="auto"/>
        <w:tabs>
          <w:tab w:val="left" w:pos="2268"/>
        </w:tabs>
        <w:spacing w:after="160" w:line="360" w:lineRule="auto"/>
        <w:ind w:left="2268" w:hanging="1701"/>
        <w:jc w:val="left"/>
        <w:rPr>
          <w:rFonts w:ascii="GHEA Grapalat" w:hAnsi="GHEA Grapalat"/>
          <w:b/>
          <w:sz w:val="24"/>
          <w:szCs w:val="24"/>
        </w:rPr>
      </w:pPr>
      <w:bookmarkStart w:id="191" w:name="bookmark415"/>
      <w:r w:rsidRPr="00776528">
        <w:rPr>
          <w:rFonts w:ascii="GHEA Grapalat" w:hAnsi="GHEA Grapalat"/>
          <w:b/>
          <w:sz w:val="24"/>
          <w:szCs w:val="24"/>
        </w:rPr>
        <w:t>Հոդված 278.</w:t>
      </w:r>
      <w:r w:rsidRPr="00776528">
        <w:rPr>
          <w:rFonts w:ascii="GHEA Grapalat" w:hAnsi="GHEA Grapalat"/>
          <w:b/>
          <w:sz w:val="24"/>
          <w:szCs w:val="24"/>
        </w:rPr>
        <w:tab/>
        <w:t>Միջազգային փոխադրում իրականացնող տրանսպորտային միջոցների մաքսային հայտարարագրումը եւ բացթողումը</w:t>
      </w:r>
      <w:bookmarkEnd w:id="191"/>
    </w:p>
    <w:p w:rsidR="008C674F" w:rsidRPr="00776528" w:rsidRDefault="008C674F" w:rsidP="008C674F">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1.</w:t>
      </w:r>
      <w:r w:rsidRPr="00776528">
        <w:rPr>
          <w:rFonts w:ascii="GHEA Grapalat" w:hAnsi="GHEA Grapalat"/>
          <w:sz w:val="24"/>
          <w:szCs w:val="24"/>
        </w:rPr>
        <w:tab/>
        <w:t>Միության մաքսային սահմանով տեղափոխվող միջազգային փոխադրում իրականացնող տրանսպորտային միջոցները ենթակա են մաքսային հայտարարագրման եւ բացթողման՝</w:t>
      </w:r>
    </w:p>
    <w:p w:rsidR="008C674F" w:rsidRPr="00776528" w:rsidRDefault="008C674F" w:rsidP="008C674F">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1)</w:t>
      </w:r>
      <w:r w:rsidRPr="00776528">
        <w:rPr>
          <w:rFonts w:ascii="GHEA Grapalat" w:hAnsi="GHEA Grapalat"/>
          <w:sz w:val="24"/>
          <w:szCs w:val="24"/>
        </w:rPr>
        <w:tab/>
        <w:t>ժամանակավոր ներմուծվող միջազգային փոխադրում իրականացնող տրանսպորտային միջոցները Միության մաքսային տարածք ներմուծելու եւ միջազգային փոխադրման այդ տրանսպորտային միջոցները Միության մաքսային տարածքից հետ արտահանելու դեպքում.</w:t>
      </w:r>
    </w:p>
    <w:p w:rsidR="008C674F" w:rsidRPr="00776528" w:rsidRDefault="008C674F" w:rsidP="008C674F">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2)</w:t>
      </w:r>
      <w:r w:rsidRPr="00776528">
        <w:rPr>
          <w:rFonts w:ascii="GHEA Grapalat" w:hAnsi="GHEA Grapalat"/>
          <w:sz w:val="24"/>
          <w:szCs w:val="24"/>
        </w:rPr>
        <w:tab/>
        <w:t xml:space="preserve">ժամանակավոր արտահանվող միջազգային փոխադրում իրականացնող տրանսպորտային միջոցները Միության մաքսային տարածքից արտահանելու եւ </w:t>
      </w:r>
      <w:r w:rsidRPr="00776528">
        <w:rPr>
          <w:rFonts w:ascii="GHEA Grapalat" w:hAnsi="GHEA Grapalat"/>
          <w:sz w:val="24"/>
          <w:szCs w:val="24"/>
        </w:rPr>
        <w:lastRenderedPageBreak/>
        <w:t>միջազգային փոխադրման այդ տրանսպորտային միջոցները Միության մաքսային տարածք հետ ներմուծելու դեպքում:</w:t>
      </w:r>
    </w:p>
    <w:p w:rsidR="008C674F" w:rsidRPr="00776528" w:rsidRDefault="008C674F" w:rsidP="008C674F">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Որպես միջազգային փոխադրում իրականացնող տրանսպորտային միջոցների հայտարարատու հանդես է գալիս փոխադրողը:</w:t>
      </w:r>
    </w:p>
    <w:p w:rsidR="008C674F" w:rsidRPr="00776528" w:rsidRDefault="008C674F" w:rsidP="008C674F">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Միջազգային փոխադրում իրականացնող տրանսպորտային միջոցների մաքսային հայտարարագրման հետ կապված մաքսային գործառնությունները փոխադրողի անունից կարող են կատարվել փոխադրողի հանձնարարությամբ գործող այլ անձանց կողմից, եթե դա թույլատրվում է անդամ պետությունների օրենսդրությանը համապատասխան:</w:t>
      </w:r>
    </w:p>
    <w:p w:rsidR="008C674F" w:rsidRPr="00776528" w:rsidRDefault="008C674F" w:rsidP="008C674F">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Միջազգային փոխադրում իրականացնող տրանսպորտային միջոցների մաքսային հայտարարագրումն իրականացվում է տրանսպորտային միջոցի հայտարարագրի օգտագործմամբ:</w:t>
      </w:r>
    </w:p>
    <w:p w:rsidR="008C674F" w:rsidRPr="00776528" w:rsidRDefault="008C674F" w:rsidP="008C674F">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 xml:space="preserve">Տրանսպորտային միջոցի հայտարարագրում նշման ենթակա տեղեկությունները սահմանվում են Հանձնաժողովի կողմից՝ ապրանքների փոխադրումն իրականացնող տրանսպորտի տեսակից, Միության մաքսային սահմանով միջազգային փոխադրում իրականացնող տրանսպորտային միջոցի տեղափոխման ուղղությունից, ինչպես նաեւ սույն Օրենսգրքի 272-րդ հոդվածի </w:t>
      </w:r>
      <w:r w:rsidR="00F66064" w:rsidRPr="00776528">
        <w:rPr>
          <w:rFonts w:ascii="GHEA Grapalat" w:hAnsi="GHEA Grapalat"/>
          <w:sz w:val="24"/>
          <w:szCs w:val="24"/>
        </w:rPr>
        <w:br/>
      </w:r>
      <w:r w:rsidRPr="00776528">
        <w:rPr>
          <w:rFonts w:ascii="GHEA Grapalat" w:hAnsi="GHEA Grapalat"/>
          <w:sz w:val="24"/>
          <w:szCs w:val="24"/>
        </w:rPr>
        <w:t xml:space="preserve">7-րդ կետի 2-րդ ենթակետում նշված ապրանքների կատեգորիայից կախված՝ այդպիսի մաքսային հայտարարագիր լրացնելու կարգը սահմանելու </w:t>
      </w:r>
      <w:r w:rsidR="00F66064" w:rsidRPr="00776528">
        <w:rPr>
          <w:rFonts w:ascii="GHEA Grapalat" w:hAnsi="GHEA Grapalat"/>
          <w:sz w:val="24"/>
          <w:szCs w:val="24"/>
        </w:rPr>
        <w:t>ժամանակ:</w:t>
      </w:r>
    </w:p>
    <w:p w:rsidR="008C674F" w:rsidRPr="00776528" w:rsidRDefault="008C674F" w:rsidP="008C674F">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Որպես տրանսպորտային միջոցի հայտարարագիր կարող են օգտագործվել տրանսպորտի ոլորտում անդամ պետությունների եւ երրորդ կողմի միջեւ կնքված միջազգային պայմանագրերով նախատեսված՝ փոխադրողի ստանդարտ փաստաթղթերը:</w:t>
      </w:r>
    </w:p>
    <w:p w:rsidR="008C674F" w:rsidRPr="00776528" w:rsidRDefault="008C674F" w:rsidP="008C674F">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 xml:space="preserve">Եթե որպես տրանսպորտային միջոցի հայտարարագիր ներկայացված՝ տրանսպորտի ոլորտում անդամ պետությունների եւ երրորդ կողմի միջեւ կնքված միջազգային պայմանագրերով նախատեսված՝ փոխադրողի ստանդարտ փաստաթղթերում բացակայում են տրանսպորտային միջոցի հայտարարագրում </w:t>
      </w:r>
      <w:r w:rsidRPr="00776528">
        <w:rPr>
          <w:rFonts w:ascii="GHEA Grapalat" w:hAnsi="GHEA Grapalat"/>
          <w:sz w:val="24"/>
          <w:szCs w:val="24"/>
        </w:rPr>
        <w:lastRenderedPageBreak/>
        <w:t>նշման ենթակա տեղեկությունները, ապա միջազգային փոխադրում իրականացնող տրանսպորտային միջոցների մաքսային հայտարարագրումն իրականացվում է տրանսպորտային միջոցի մասին սահմանված ձեւի հայտարարագիր ներկայացնելու միջոցով: Ընդ որում, ներկայացված՝ փոխադրողի ստանդարտ փաստաթղթերը դիտարկվում են որպես տրանսպորտային միջոցի հայտարարագրի անբաժանելի մաս:</w:t>
      </w:r>
    </w:p>
    <w:p w:rsidR="008C674F" w:rsidRPr="00776528" w:rsidRDefault="008C674F" w:rsidP="008C674F">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Նշված փաստաթղթերի ցանկը սահմանվում է Հանձնաժողովի կողմից՝ կախված տրանսպորտի այն տեսակից, որով իրականացվում է ապրանքների փոխադրումը, եւ Միության մաքսային տարածքով միջազգային փոխադրում իրականացնող տրանսպորտային միջոցի տեղափոխման ուղղությունից:</w:t>
      </w:r>
    </w:p>
    <w:p w:rsidR="008C674F" w:rsidRPr="00776528" w:rsidRDefault="008C674F" w:rsidP="008C674F">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Որպես տրանսպորտային միջոցի հայտարարագիր թույլատրվում է օգտագործել էլեկտրոնային փաստաթղթի տեսքով ներկայացված նախնական տեղեկատվությունը՝ Հանձնաժողովի կողմից սահմանված կարգով:</w:t>
      </w:r>
    </w:p>
    <w:p w:rsidR="008C674F" w:rsidRPr="00776528" w:rsidRDefault="008C674F" w:rsidP="008C674F">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5.</w:t>
      </w:r>
      <w:r w:rsidRPr="00776528">
        <w:rPr>
          <w:rFonts w:ascii="GHEA Grapalat" w:hAnsi="GHEA Grapalat"/>
          <w:sz w:val="24"/>
          <w:szCs w:val="24"/>
        </w:rPr>
        <w:tab/>
        <w:t>Էլեկտրոնային փաստաթղթի տեսքով տրանսպորտային միջոցի հայտարարագրի հետ մաքսային մարմին չեն ներկայացվում տրանսպորտային միջոցի հայտարարագրում ներկայացված տեղեկությունները հաստատող փաստաթղթեր:</w:t>
      </w:r>
    </w:p>
    <w:p w:rsidR="008C674F" w:rsidRPr="00776528" w:rsidRDefault="008C674F" w:rsidP="008C674F">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Թղթային կրիչով տրանսպորտային միջոցի հայտարարագրի հետ մաքսային մարմին չեն ներկայացվում տրանսպորտային միջոցի հայտարարագրում ներկայացված տեղեկությունները հաստատող փաստաթղթեր:</w:t>
      </w:r>
    </w:p>
    <w:p w:rsidR="008C674F" w:rsidRPr="00776528" w:rsidRDefault="008C674F" w:rsidP="008C674F">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6.</w:t>
      </w:r>
      <w:r w:rsidRPr="00776528">
        <w:rPr>
          <w:rFonts w:ascii="GHEA Grapalat" w:hAnsi="GHEA Grapalat"/>
          <w:sz w:val="24"/>
          <w:szCs w:val="24"/>
        </w:rPr>
        <w:tab/>
        <w:t xml:space="preserve">Ժամանակավոր ներմուծված միջազգային փոխադրման այն տրանսպորտային միջոցները Միության մաքսային տարածքից հետ արտահանելու եւ այդ տարածք ժամանակավոր արտահանված միջազգային փոխադրման այն տրանսպորտային միջոցները հետ ներմուծելու դեպքում, որոնց մաքսային հայտարարագրումն իրականացվել է գրավոր ձեւով, որպես տրանսպորտային միջոցի հայտարարագիր թույլատրվում է օգտագործել տրանսպորտային միջոցի մասին այն հայտարարագիրը, որը ներկայացվել է </w:t>
      </w:r>
      <w:r w:rsidRPr="00776528">
        <w:rPr>
          <w:rFonts w:ascii="GHEA Grapalat" w:hAnsi="GHEA Grapalat"/>
          <w:sz w:val="24"/>
          <w:szCs w:val="24"/>
        </w:rPr>
        <w:lastRenderedPageBreak/>
        <w:t>մաքսային մարմին, համապատասխանաբար՝ ժամանակավոր ներմուծված կամ ժամանակավոր արտահանված միջազգային փոխադրում իրականացնող տրանսպորտային միջոցների մաքսային հայտարարագրման ժամանակ:</w:t>
      </w:r>
    </w:p>
    <w:p w:rsidR="008C674F" w:rsidRPr="00776528" w:rsidRDefault="008C674F" w:rsidP="008C674F">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Հանձնաժողովն իրավունք ունի սահմանելու այլ դեպքեր, երբ Միության մաքսային տարածք ժամանակավոր ներմուծված եւ Միության մաքսային տարածքից ժամանակավոր արտահանված միջազգային փոխադրում իրականացնող տրանսպորտային միջոցների մաքսային հայտարարագրման համար մաքսային մարմին ներկայացված տրանսպորտային միջոցի հայտարարագիրը կարող է օգտագործվել միջազգային փոխադրման այդ տրանսպորտային միջոցների մաքսային հայտարարագրման ժամանակ՝ ապրանքների միջազգային փոխադրում իրականացնելու ընթացքում Միության մաքսային տարածքով դրանց բազմակի տեղափոխման դեպքում:</w:t>
      </w:r>
    </w:p>
    <w:p w:rsidR="008C674F" w:rsidRPr="00776528" w:rsidRDefault="008C674F" w:rsidP="008C674F">
      <w:pPr>
        <w:rPr>
          <w:rFonts w:ascii="GHEA Grapalat" w:eastAsia="Calibri" w:hAnsi="GHEA Grapalat" w:cs="Times New Roman"/>
          <w:sz w:val="24"/>
          <w:szCs w:val="24"/>
        </w:rPr>
      </w:pPr>
    </w:p>
    <w:p w:rsidR="008C674F" w:rsidRPr="00776528" w:rsidRDefault="008C674F" w:rsidP="008C674F">
      <w:pPr>
        <w:pStyle w:val="1"/>
        <w:widowControl w:val="0"/>
        <w:shd w:val="clear" w:color="auto" w:fill="auto"/>
        <w:tabs>
          <w:tab w:val="left" w:pos="2268"/>
        </w:tabs>
        <w:spacing w:after="160" w:line="360" w:lineRule="auto"/>
        <w:ind w:left="2268" w:hanging="1701"/>
        <w:jc w:val="left"/>
        <w:rPr>
          <w:rFonts w:ascii="GHEA Grapalat" w:hAnsi="GHEA Grapalat"/>
          <w:b/>
          <w:sz w:val="24"/>
          <w:szCs w:val="24"/>
        </w:rPr>
      </w:pPr>
      <w:r w:rsidRPr="00776528">
        <w:rPr>
          <w:rFonts w:ascii="GHEA Grapalat" w:hAnsi="GHEA Grapalat"/>
          <w:b/>
          <w:sz w:val="24"/>
          <w:szCs w:val="24"/>
        </w:rPr>
        <w:t>Հոդված 279.</w:t>
      </w:r>
      <w:r w:rsidRPr="00776528">
        <w:rPr>
          <w:rFonts w:ascii="GHEA Grapalat" w:hAnsi="GHEA Grapalat"/>
          <w:b/>
          <w:sz w:val="24"/>
          <w:szCs w:val="24"/>
        </w:rPr>
        <w:tab/>
        <w:t>Ժամանակավոր ներմուծվող (ժամանակավոր ներմուծված) միջազգային փոխադրում իրականացնող տրանսպորտային միջոցների համար ներմուծման մաքսատուրքերը, հարկերը, հատուկ, հակագնագցման, փոխհատուցման տուրքերը վճարելու պարտավորության առաջացումն ու դադարումը, դրանց վճարման ժամկետը եւ հաշվարկումը</w:t>
      </w:r>
    </w:p>
    <w:p w:rsidR="008C674F" w:rsidRPr="00776528" w:rsidRDefault="008C674F" w:rsidP="008C674F">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1.</w:t>
      </w:r>
      <w:r w:rsidRPr="00776528">
        <w:rPr>
          <w:rFonts w:ascii="GHEA Grapalat" w:hAnsi="GHEA Grapalat"/>
          <w:sz w:val="24"/>
          <w:szCs w:val="24"/>
        </w:rPr>
        <w:tab/>
        <w:t>Ժամանակավոր ներմուծվող (ժամանակավոր ներմուծված) միջազգային փոխադրում իրականացնող տրանսպորտային միջոցների համար ներմուծման մաքսատուրքերը, հարկերը, հատուկ, հակագնագցման, փոխհատուցման տուրքերը վճարելու պարտավորությունն առաջանում է՝</w:t>
      </w:r>
    </w:p>
    <w:p w:rsidR="00F2685E" w:rsidRPr="00776528" w:rsidRDefault="008C674F" w:rsidP="008C674F">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ժամանակավոր ներմուծվող միջազգային փոխադրում իրականացնող տրանսպորտային միջոցի հայտարարատուի համար՝ մաքսային մարմնի կողմից տրանսպորտային միջոցի հայտարարագիրը գրանցելու պահից</w:t>
      </w:r>
      <w:r w:rsidR="00F2685E" w:rsidRPr="00776528">
        <w:rPr>
          <w:rFonts w:ascii="GHEA Grapalat" w:hAnsi="GHEA Grapalat"/>
          <w:sz w:val="24"/>
          <w:szCs w:val="24"/>
        </w:rPr>
        <w:t>.</w:t>
      </w:r>
    </w:p>
    <w:p w:rsidR="008C674F" w:rsidRPr="00776528" w:rsidRDefault="008C674F" w:rsidP="008C674F">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lastRenderedPageBreak/>
        <w:t>2)</w:t>
      </w:r>
      <w:r w:rsidRPr="00776528">
        <w:rPr>
          <w:rFonts w:ascii="GHEA Grapalat" w:hAnsi="GHEA Grapalat"/>
          <w:sz w:val="24"/>
          <w:szCs w:val="24"/>
        </w:rPr>
        <w:tab/>
        <w:t>անդամ պետության այն երկաթուղային փոխադրողի համար, որն անդամ պետության մեկ այլ երկաթուղային փոխադրողից ընդունել է ժամանակավոր ներմուծված միջազգային փոխադրման երկաթուղային տրանսպորտային միջոցը եւ</w:t>
      </w:r>
      <w:r w:rsidRPr="00776528">
        <w:rPr>
          <w:rFonts w:ascii="Times New Roman" w:hAnsi="Times New Roman"/>
          <w:sz w:val="24"/>
          <w:szCs w:val="24"/>
        </w:rPr>
        <w:t xml:space="preserve"> </w:t>
      </w:r>
      <w:r w:rsidRPr="00776528">
        <w:rPr>
          <w:rFonts w:ascii="GHEA Grapalat" w:hAnsi="GHEA Grapalat"/>
          <w:sz w:val="24"/>
          <w:szCs w:val="24"/>
        </w:rPr>
        <w:t>(կամ) երկաթուղային տրանսպորտային միջոցներով փոխադրվող բեռնարկղերը դրանք՝ Միության մաքսային տարածքի սահմաններում փոխադրելու համար՝ նշված երկաթուղային տրանսպորտային միջոցը եւ</w:t>
      </w:r>
      <w:r w:rsidRPr="00776528">
        <w:rPr>
          <w:rFonts w:ascii="Times New Roman" w:hAnsi="Times New Roman"/>
          <w:sz w:val="24"/>
          <w:szCs w:val="24"/>
        </w:rPr>
        <w:t xml:space="preserve"> </w:t>
      </w:r>
      <w:r w:rsidRPr="00776528">
        <w:rPr>
          <w:rFonts w:ascii="GHEA Grapalat" w:hAnsi="GHEA Grapalat"/>
          <w:sz w:val="24"/>
          <w:szCs w:val="24"/>
        </w:rPr>
        <w:t>(կամ) բեռնարկղերը սույն Օրենսգրքի 275-րդ հոդվածի 8-րդ կետի հինգերորդ պարբերությանը համապատասխան փոխադրման համար ընդունելու պահից.</w:t>
      </w:r>
    </w:p>
    <w:p w:rsidR="008C674F" w:rsidRPr="00776528" w:rsidRDefault="008C674F" w:rsidP="008C674F">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3)</w:t>
      </w:r>
      <w:r w:rsidRPr="00776528">
        <w:rPr>
          <w:rFonts w:ascii="GHEA Grapalat" w:hAnsi="GHEA Grapalat"/>
          <w:sz w:val="24"/>
          <w:szCs w:val="24"/>
        </w:rPr>
        <w:tab/>
        <w:t>այն փոխադրողի համար, որը ժամանակավոր ներմուծված միջազգային փոխադրման երկաթուղային տրանսպորտային միջոցը եւ</w:t>
      </w:r>
      <w:r w:rsidRPr="00776528">
        <w:rPr>
          <w:rFonts w:ascii="Times New Roman" w:hAnsi="Times New Roman"/>
          <w:sz w:val="24"/>
          <w:szCs w:val="24"/>
        </w:rPr>
        <w:t xml:space="preserve"> </w:t>
      </w:r>
      <w:r w:rsidRPr="00776528">
        <w:rPr>
          <w:rFonts w:ascii="GHEA Grapalat" w:hAnsi="GHEA Grapalat"/>
          <w:sz w:val="24"/>
          <w:szCs w:val="24"/>
        </w:rPr>
        <w:t>(կամ) երկաթուղային տրանսպորտային միջոցներով փոխադրվող բեռնարկղերը ընդունել է տրանսպորտի տարբեր տեսակներով փոխադրման միասնական պայմանագրի շրջանակներում Միության մաքսային տարածքի սահմաններում փոխադրելու համար՝ նշված երկաթուղային տրանսպորտային միջոցը եւ</w:t>
      </w:r>
      <w:r w:rsidRPr="00776528">
        <w:rPr>
          <w:rFonts w:ascii="Times New Roman" w:hAnsi="Times New Roman"/>
          <w:sz w:val="24"/>
          <w:szCs w:val="24"/>
        </w:rPr>
        <w:t xml:space="preserve"> </w:t>
      </w:r>
      <w:r w:rsidRPr="00776528">
        <w:rPr>
          <w:rFonts w:ascii="GHEA Grapalat" w:hAnsi="GHEA Grapalat"/>
          <w:sz w:val="24"/>
          <w:szCs w:val="24"/>
        </w:rPr>
        <w:t>(կամ) բեռնարկղերը սույն Օրենսգրքի 275-րդ հոդվածի 8-րդ կետի հինգերորդ պարբերությանը համապատասխան փոխադրման համար ընդունելու պահից.</w:t>
      </w:r>
    </w:p>
    <w:p w:rsidR="008C674F" w:rsidRPr="00776528" w:rsidRDefault="008C674F" w:rsidP="008C674F">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4)</w:t>
      </w:r>
      <w:r w:rsidRPr="00776528">
        <w:rPr>
          <w:rFonts w:ascii="GHEA Grapalat" w:hAnsi="GHEA Grapalat"/>
          <w:sz w:val="24"/>
          <w:szCs w:val="24"/>
        </w:rPr>
        <w:tab/>
        <w:t>այն ստացողի համար, որն անդամ պետության փոխադրողից փոխադրման պայմանագրին համապատասխան ընդունել է ժամանակավոր ներմուծված միջազգային փոխադրման երկաթուղային տրանսպորտային միջոցը եւ</w:t>
      </w:r>
      <w:r w:rsidRPr="00776528">
        <w:rPr>
          <w:rFonts w:ascii="Times New Roman" w:hAnsi="Times New Roman"/>
          <w:sz w:val="24"/>
          <w:szCs w:val="24"/>
        </w:rPr>
        <w:t xml:space="preserve"> </w:t>
      </w:r>
      <w:r w:rsidRPr="00776528">
        <w:rPr>
          <w:rFonts w:ascii="GHEA Grapalat" w:hAnsi="GHEA Grapalat"/>
          <w:sz w:val="24"/>
          <w:szCs w:val="24"/>
        </w:rPr>
        <w:t>(կամ) երկաթուղային տրանսպորտային միջոցներով փոխադրվող բեռնարկղերը՝ նշված երկաթուղային տրանսպորտային միջոցը եւ</w:t>
      </w:r>
      <w:r w:rsidRPr="00776528">
        <w:rPr>
          <w:rFonts w:ascii="Times New Roman" w:hAnsi="Times New Roman"/>
          <w:sz w:val="24"/>
          <w:szCs w:val="24"/>
        </w:rPr>
        <w:t xml:space="preserve"> </w:t>
      </w:r>
      <w:r w:rsidRPr="00776528">
        <w:rPr>
          <w:rFonts w:ascii="GHEA Grapalat" w:hAnsi="GHEA Grapalat"/>
          <w:sz w:val="24"/>
          <w:szCs w:val="24"/>
        </w:rPr>
        <w:t>(կամ) բեռնարկղերը սույն Օրենսգրքի 275-րդ հոդվածի 8-րդ կետի հինգերորդ պարբերությանը համապատասխան ընդունելու պահից.</w:t>
      </w:r>
    </w:p>
    <w:p w:rsidR="008C674F" w:rsidRPr="00776528" w:rsidRDefault="008C674F" w:rsidP="008C674F">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5)</w:t>
      </w:r>
      <w:r w:rsidRPr="00776528">
        <w:rPr>
          <w:rFonts w:ascii="GHEA Grapalat" w:hAnsi="GHEA Grapalat"/>
          <w:sz w:val="24"/>
          <w:szCs w:val="24"/>
        </w:rPr>
        <w:tab/>
        <w:t>անդամ պետության այն երկաթուղային փոխադրողի համար, որը փոխադրման պայմանագրին համապատասխան ընդունել է ժամանակավոր ներմուծված միջազգային փոխադրման երկաթուղային տրանսպորտային միջոցը եւ</w:t>
      </w:r>
      <w:r w:rsidRPr="00776528">
        <w:rPr>
          <w:rFonts w:ascii="Times New Roman" w:hAnsi="Times New Roman"/>
          <w:sz w:val="24"/>
          <w:szCs w:val="24"/>
        </w:rPr>
        <w:t xml:space="preserve"> </w:t>
      </w:r>
      <w:r w:rsidRPr="00776528">
        <w:rPr>
          <w:rFonts w:ascii="GHEA Grapalat" w:hAnsi="GHEA Grapalat"/>
          <w:sz w:val="24"/>
          <w:szCs w:val="24"/>
        </w:rPr>
        <w:t xml:space="preserve">(կամ) երկաթուղային տրանսպորտային միջոցներով փոխադրվող </w:t>
      </w:r>
      <w:r w:rsidRPr="00776528">
        <w:rPr>
          <w:rFonts w:ascii="GHEA Grapalat" w:hAnsi="GHEA Grapalat"/>
          <w:sz w:val="24"/>
          <w:szCs w:val="24"/>
        </w:rPr>
        <w:lastRenderedPageBreak/>
        <w:t>բեռնարկղերը՝ Միության մաքսային տարածքից դրանց հետադարձ արտահանման համար՝ նշված երկաթուղային տրանսպորտային միջոցը եւ</w:t>
      </w:r>
      <w:r w:rsidRPr="00776528">
        <w:rPr>
          <w:rFonts w:ascii="Times New Roman" w:hAnsi="Times New Roman"/>
          <w:sz w:val="24"/>
          <w:szCs w:val="24"/>
        </w:rPr>
        <w:t xml:space="preserve"> </w:t>
      </w:r>
      <w:r w:rsidRPr="00776528">
        <w:rPr>
          <w:rFonts w:ascii="GHEA Grapalat" w:hAnsi="GHEA Grapalat"/>
          <w:sz w:val="24"/>
          <w:szCs w:val="24"/>
        </w:rPr>
        <w:t>(կամ) բեռնարկղերը սույն Օրենսգրքի 275-րդ հոդվածի 8-րդ կետի հինգերորդ պարբերությանը համապատասխան փոխադրման համար ընդունելու պահից.</w:t>
      </w:r>
    </w:p>
    <w:p w:rsidR="008C674F" w:rsidRPr="00776528" w:rsidRDefault="008C674F" w:rsidP="008C674F">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6)</w:t>
      </w:r>
      <w:r w:rsidRPr="00776528">
        <w:rPr>
          <w:rFonts w:ascii="GHEA Grapalat" w:hAnsi="GHEA Grapalat"/>
          <w:sz w:val="24"/>
          <w:szCs w:val="24"/>
        </w:rPr>
        <w:tab/>
        <w:t>փոխադրողի համար՝ բացառությամբ անդամ պետության այն երկաթուղային փոխադրողի, որը փոխադրման պայմանագրին համապատասխան ստացողից ընդունել է երկաթուղային տրանսպորտային միջոցով ժամանակավոր ներմուծված բեռնարկղը՝ Միության մաքսային տարածքից դրա հետադարձ արտահանման համար՝ փոխադրման պայմանագրին համապատասխան նշված բեռնարկղը փոխադրման համար ընդունելու պահից:</w:t>
      </w:r>
    </w:p>
    <w:p w:rsidR="008C674F" w:rsidRPr="00776528" w:rsidRDefault="008C674F" w:rsidP="008C674F">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2.</w:t>
      </w:r>
      <w:r w:rsidRPr="00776528">
        <w:rPr>
          <w:rFonts w:ascii="GHEA Grapalat" w:hAnsi="GHEA Grapalat"/>
          <w:sz w:val="24"/>
          <w:szCs w:val="24"/>
        </w:rPr>
        <w:tab/>
        <w:t>Ժամանակավոր ներմուծված միջազգային փոխադրում իրականացնող տրանսպորտային միջոցների համար ներմուծման մաքսատուրքերը, հարկերը, հատուկ, հակագնագցման, փոխհատուցման տուրքերը վճարելու պարտավորությունը դադարում է հետեւյալ հանգամանքների ի հայտ գալու դեպքում՝</w:t>
      </w:r>
    </w:p>
    <w:p w:rsidR="008C674F" w:rsidRPr="00776528" w:rsidRDefault="008C674F" w:rsidP="008C674F">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1)</w:t>
      </w:r>
      <w:r w:rsidRPr="00776528">
        <w:rPr>
          <w:rFonts w:ascii="GHEA Grapalat" w:hAnsi="GHEA Grapalat"/>
          <w:sz w:val="24"/>
          <w:szCs w:val="24"/>
        </w:rPr>
        <w:tab/>
        <w:t>սույն հոդվածի 1-ին կետի 1-4-րդ ենթակետերում նշված անձանց համար՝</w:t>
      </w:r>
    </w:p>
    <w:p w:rsidR="008C674F" w:rsidRPr="00776528" w:rsidRDefault="008C674F" w:rsidP="008C674F">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ժամանակավոր ներմուծված միջազգային փոխադրում իրականացնող տրանսպորտային միջոցի հետադարձ արտահանում՝ պայմանով, որ նախքան այդ արտահանումը ներմուծման մաքսատուրքերը, հարկերը, հատուկ, հակագնագցման, փոխհատուցման տուրքերը վճարելու ժամկետը վրա չի հասել.</w:t>
      </w:r>
    </w:p>
    <w:p w:rsidR="008C674F" w:rsidRPr="00776528" w:rsidRDefault="008C674F" w:rsidP="008C674F">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ժամանակավոր ներմուծված միջազգային փոխադրում իրականացնող տրանսպորտային միջոցի հետադարձ արտահանում սույն հոդվածի 3-րդ կետում նշված հանգամանքների ի հայտ գալուց հետո, եւ մաքսատուրքերի, հարկերի վճարում եւ (կամ) բռնագանձում՝ սույն հոդվածի 5-րդ կետին համապատասխան.</w:t>
      </w:r>
    </w:p>
    <w:p w:rsidR="008C674F" w:rsidRPr="00776528" w:rsidRDefault="008C674F" w:rsidP="008C674F">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lastRenderedPageBreak/>
        <w:t>ժամանակավոր ներմուծված միջազգային փոխադրում իրականացնող տրանսպորտային միջոցի ձեւակերպում «ներքին սպառման համար բացթողում» մաքսային ընթացակարգով.</w:t>
      </w:r>
    </w:p>
    <w:p w:rsidR="008C674F" w:rsidRPr="00776528" w:rsidRDefault="008C674F" w:rsidP="008C674F">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ժամանակավոր ներմուծված միջազգային փոխադրում իրականացնող տրանսպորտային միջոցի ձեւակերպում սույն Օրենսգրքով նախատեսված մաքսային ընթացակարգերով՝ բացառությամբ «ներքին սպառման համար բացթողում» մաքսային ընթացակարգի` պայմանով, որ նախքան մաքսային ընթացակարգերով այդպիսի ձեւակերպումը ներմուծման մաքսատուրքերը, հարկերը, հատուկ, հակագնագցման, փոխհատուցման տուրքերը վճարելու ժամկետը վրա չի հասել.</w:t>
      </w:r>
    </w:p>
    <w:p w:rsidR="00F2685E" w:rsidRPr="00776528" w:rsidRDefault="008C674F" w:rsidP="008C674F">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սույն հոդվածի 3-րդ կետում նշված հանգամանքների ի հայտ գալուց հետո ժամանակավոր ներմուծված միջազգային փոխադրում իրականացնող տրանսպորտային միջոցի ձեւակերպում սույն Օրենսգրքով նախատեսված մաքսային ընթացակարգերով՝ բացառությամբ «ներքին սպառման համար բացթողում» մաքսային ընթացակարգի, եւ մաքսատուրքերի, հարկերի վճարում՝ սույն հոդվածի 5-րդ կետին համապատասխան սահմանված չափով</w:t>
      </w:r>
      <w:r w:rsidR="00F2685E" w:rsidRPr="00776528">
        <w:rPr>
          <w:rFonts w:ascii="GHEA Grapalat" w:hAnsi="GHEA Grapalat"/>
          <w:sz w:val="24"/>
          <w:szCs w:val="24"/>
        </w:rPr>
        <w:t>.</w:t>
      </w:r>
    </w:p>
    <w:p w:rsidR="008C674F" w:rsidRPr="00776528" w:rsidRDefault="008C674F" w:rsidP="008C674F">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 xml:space="preserve">ներմուծման մաքսատուրքերը, հարկերը, հատուկ, հակագնագցման, փոխհատուցման տուրքերը վճարելու պարտավորության կատարում եւ (կամ) սույն հոդվածի 4-րդ կետին համապատասխան հաշվարկված եւ վճարման ենթակա չափերով դրանց </w:t>
      </w:r>
      <w:r w:rsidR="00B21A7E" w:rsidRPr="00776528">
        <w:rPr>
          <w:rFonts w:ascii="GHEA Grapalat" w:hAnsi="GHEA Grapalat"/>
          <w:sz w:val="24"/>
          <w:szCs w:val="24"/>
        </w:rPr>
        <w:t>բռնա</w:t>
      </w:r>
      <w:r w:rsidRPr="00776528">
        <w:rPr>
          <w:rFonts w:ascii="GHEA Grapalat" w:hAnsi="GHEA Grapalat"/>
          <w:sz w:val="24"/>
          <w:szCs w:val="24"/>
        </w:rPr>
        <w:t>գանձում.</w:t>
      </w:r>
    </w:p>
    <w:p w:rsidR="00F2685E" w:rsidRPr="00776528" w:rsidRDefault="008C674F" w:rsidP="008C674F">
      <w:pPr>
        <w:pStyle w:val="a2"/>
        <w:tabs>
          <w:tab w:val="clear" w:pos="-2694"/>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 xml:space="preserve">վթարի կամ անհաղթահարելի ուժի ազդեցության հետեւանքով օտարերկրյա ապրանքների ոչնչացման եւ (կամ) անվերադարձ կորստի փաստը կամ փոխադրման (տրանսպորտային փոխադրման) եւ (կամ) պահպանման բնականոն պայմաններում բնական կորստի հետեւանքով այդ ապրանքների անվերադարձ կորստի փաստը մաքսային մարմնի կողմից ճանաչելը՝ անդամ պետության մաքսային կարգավորման վերաբերյալ օրենսդրությանը համապատասխան` բացառությամբ այն դեպքերի, երբ նախքան այդպիսի ոչնչացումը կամ </w:t>
      </w:r>
      <w:r w:rsidRPr="00776528">
        <w:rPr>
          <w:rFonts w:ascii="GHEA Grapalat" w:hAnsi="GHEA Grapalat"/>
          <w:color w:val="auto"/>
          <w:sz w:val="24"/>
          <w:szCs w:val="24"/>
        </w:rPr>
        <w:lastRenderedPageBreak/>
        <w:t>անվերադարձ կորուստը սույն Օրենսգրքին համապատասխան վրա է հասել այդ օտարերկրյա ապրանքների համար ներմուծման մաքսատուրքերը, հարկերը, հատուկ, հակագնագցման, փոխհատուցման տուրքերը վճարելու ժամկետը</w:t>
      </w:r>
      <w:r w:rsidR="00F2685E" w:rsidRPr="00776528">
        <w:rPr>
          <w:rFonts w:ascii="GHEA Grapalat" w:hAnsi="GHEA Grapalat"/>
          <w:color w:val="auto"/>
          <w:sz w:val="24"/>
          <w:szCs w:val="24"/>
        </w:rPr>
        <w:t>.</w:t>
      </w:r>
    </w:p>
    <w:p w:rsidR="008C674F" w:rsidRPr="00776528" w:rsidRDefault="008C674F" w:rsidP="008C674F">
      <w:pPr>
        <w:pStyle w:val="a2"/>
        <w:tabs>
          <w:tab w:val="clear" w:pos="-2694"/>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ապրանքները բռնագրավելը կամ անդամ պետության սեփականություն (եկամուտ) դարձնելը՝ անդամ պետությունների օրենսդրությանը համապատասխան.</w:t>
      </w:r>
    </w:p>
    <w:p w:rsidR="008C674F" w:rsidRPr="00776528" w:rsidRDefault="008C674F" w:rsidP="008C674F">
      <w:pPr>
        <w:pStyle w:val="a2"/>
        <w:tabs>
          <w:tab w:val="clear" w:pos="-2694"/>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մաքսային մարմնի կողմից սույն Oրենսգրքի 51-րդ գլխին համապատասխան ապրանքներն արգելանքի վերցնելը (արգելապահելը).</w:t>
      </w:r>
    </w:p>
    <w:p w:rsidR="008C674F" w:rsidRPr="00776528" w:rsidRDefault="008C674F" w:rsidP="008C674F">
      <w:pPr>
        <w:pStyle w:val="a2"/>
        <w:tabs>
          <w:tab w:val="clear" w:pos="-2694"/>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այն</w:t>
      </w:r>
      <w:r w:rsidR="0056007A" w:rsidRPr="00776528">
        <w:rPr>
          <w:rFonts w:ascii="GHEA Grapalat" w:hAnsi="GHEA Grapalat"/>
          <w:color w:val="auto"/>
          <w:sz w:val="24"/>
          <w:szCs w:val="24"/>
        </w:rPr>
        <w:t xml:space="preserve"> </w:t>
      </w:r>
      <w:r w:rsidRPr="00776528">
        <w:rPr>
          <w:rFonts w:ascii="GHEA Grapalat" w:hAnsi="GHEA Grapalat"/>
          <w:color w:val="auto"/>
          <w:sz w:val="24"/>
          <w:szCs w:val="24"/>
        </w:rPr>
        <w:t>ապրանքներ ժամանակավոր պահպանման հանձնելը կամ որեւէ մաքսային ընթացակարգով ձեւակերպելը, որոնք առգրավվել կամ արգելանքի տակ են դրվել հանցագործության մասին հաղորդումն ստուգելու, քրեական գործով վարույթի կամ վարչական իրավախախտման գործով վարույթի (վարչական ընթացակարգ իրականացնելու) ընթացքում եւ որոնց վերաբերյալ դրանք վերադարձնելու մասին որոշում է ընդունվել, եթե նախկինում այդ ապրանքների բացթողում չի իրականացվել:</w:t>
      </w:r>
    </w:p>
    <w:p w:rsidR="008C674F" w:rsidRPr="00776528" w:rsidRDefault="008C674F" w:rsidP="008C674F">
      <w:pPr>
        <w:tabs>
          <w:tab w:val="left" w:pos="993"/>
        </w:tabs>
        <w:spacing w:after="160" w:line="360" w:lineRule="auto"/>
        <w:ind w:firstLine="567"/>
        <w:jc w:val="both"/>
        <w:rPr>
          <w:rFonts w:ascii="GHEA Grapalat" w:eastAsia="Times New Roman" w:hAnsi="GHEA Grapalat" w:cs="Times New Roman"/>
          <w:strike/>
          <w:sz w:val="24"/>
          <w:szCs w:val="24"/>
        </w:rPr>
      </w:pPr>
      <w:r w:rsidRPr="00776528">
        <w:rPr>
          <w:rFonts w:ascii="GHEA Grapalat" w:hAnsi="GHEA Grapalat"/>
          <w:sz w:val="24"/>
          <w:szCs w:val="24"/>
        </w:rPr>
        <w:t>2)</w:t>
      </w:r>
      <w:r w:rsidRPr="00776528">
        <w:rPr>
          <w:rFonts w:ascii="GHEA Grapalat" w:hAnsi="GHEA Grapalat"/>
          <w:sz w:val="24"/>
          <w:szCs w:val="24"/>
        </w:rPr>
        <w:tab/>
        <w:t>անդամ պետության երկաթուղային այն փոխադրողի համար, որը հանդես է եկել որպես ժամանակավոր ներմուծված միջազգային փոխադրման երկաթուղային տրանսպորտային միջոցի եւ</w:t>
      </w:r>
      <w:r w:rsidRPr="00776528">
        <w:rPr>
          <w:rFonts w:ascii="Times New Roman" w:hAnsi="Times New Roman"/>
          <w:sz w:val="24"/>
          <w:szCs w:val="24"/>
        </w:rPr>
        <w:t xml:space="preserve"> </w:t>
      </w:r>
      <w:r w:rsidRPr="00776528">
        <w:rPr>
          <w:rFonts w:ascii="GHEA Grapalat" w:hAnsi="GHEA Grapalat"/>
          <w:sz w:val="24"/>
          <w:szCs w:val="24"/>
        </w:rPr>
        <w:t>(կամ) երկաթուղային տրանսպորտային միջոցներով փոխադրվող բեռնարկղերի հայտարարատու՝ նշված երկաթուղային տրանսպորտային միջոցի եւ</w:t>
      </w:r>
      <w:r w:rsidRPr="00776528">
        <w:rPr>
          <w:rFonts w:ascii="Times New Roman" w:hAnsi="Times New Roman"/>
          <w:sz w:val="24"/>
          <w:szCs w:val="24"/>
        </w:rPr>
        <w:t xml:space="preserve"> </w:t>
      </w:r>
      <w:r w:rsidRPr="00776528">
        <w:rPr>
          <w:rFonts w:ascii="GHEA Grapalat" w:hAnsi="GHEA Grapalat"/>
          <w:sz w:val="24"/>
          <w:szCs w:val="24"/>
        </w:rPr>
        <w:t>(կամ) բեռնարկղերի՝ սահմանված կարգով փոխանցում անդամ պետության մեկ այլ երկաթուղային փոխադրողի, այլ փոխադրողի՝ տրանսպորտի տարբեր տեսակներով փոխադրման միասնական պայմանագրի շրջանակներում փոխադրման դեպքում, կամ ստացողին՝ փոխադրման պայմանագրին համապատասխան` պայմանով, որ նախքան այդ փոխանցումը ներմուծման մաքսատուրքերը, հարկերը, հատուկ, հակագնագցման, փոխհատուցման տուրքերը վճարելու ժամկետը վրա չի հասել.</w:t>
      </w:r>
    </w:p>
    <w:p w:rsidR="008C674F" w:rsidRPr="00776528" w:rsidRDefault="008C674F" w:rsidP="008C674F">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lastRenderedPageBreak/>
        <w:t>3)</w:t>
      </w:r>
      <w:r w:rsidRPr="00776528">
        <w:rPr>
          <w:rFonts w:ascii="GHEA Grapalat" w:hAnsi="GHEA Grapalat"/>
          <w:sz w:val="24"/>
          <w:szCs w:val="24"/>
        </w:rPr>
        <w:tab/>
        <w:t>սույն հոդվածի 1-ին կետի 2-րդ եւ 3-րդ ենթակետերում նշված անձանց համար՝ ժամանակավոր ներմուծված երկաթուղային տրանսպորտային միջոցի կամ երկաթուղային տրանսպորտային միջոցներով փոխադրվող բեռնարկղերի՝ սահմանված կարգով փոխանցում անդամ պետության մեկ այլ երկաթուղային փոխադրողի, այլ փոխադրողի՝ տրանսպորտի տարբեր տեսակներով փոխադրման միասնական պայմանագրի շրջանակներում փոխադրման դեպքում, կամ ստացողին՝ փոխադրման պայմանագրին համապատասխան` պայմանով, որ նախքան այդ փոխանցումը ներմուծման մաքսատուրքերը, հարկերը, հատուկ, հակագնագցման, փոխհատուցման տուրքերը վճարելու ժամկետը վրա չի հասել.</w:t>
      </w:r>
    </w:p>
    <w:p w:rsidR="008C674F" w:rsidRPr="00776528" w:rsidRDefault="008C674F" w:rsidP="008C674F">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4)</w:t>
      </w:r>
      <w:r w:rsidRPr="00776528">
        <w:rPr>
          <w:rFonts w:ascii="GHEA Grapalat" w:hAnsi="GHEA Grapalat"/>
          <w:sz w:val="24"/>
          <w:szCs w:val="24"/>
        </w:rPr>
        <w:tab/>
        <w:t>սույն հոդվածի 1-ին կետի 4-րդ ենթակետում նշված անձանց համար՝ ժամանակավոր ներմուծված միջազգային փոխադրման երկաթուղային տրանսպորտային միջոցի կամ երկաթուղային տրանսպորտային միջոցներով փոխադրվող բեռնարկղերի՝ սահմանված կարգով փոխանցում անդամ պետության երկաթուղային փոխադրողին կամ այլ փոխադրողի Միության մաքսային տարածքից հետադարձ արտահանման համար` պայմանով, որ նախքան այդ փոխանցումը ներմուծման մաքսատուրքերը, հարկերը, հատուկ, հակագնագցման, փոխհատուցման տուրքերը վճարելու ժամկետը վրա չի հասել.</w:t>
      </w:r>
    </w:p>
    <w:p w:rsidR="008C674F" w:rsidRPr="00776528" w:rsidRDefault="008C674F" w:rsidP="008C674F">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5)</w:t>
      </w:r>
      <w:r w:rsidRPr="00776528">
        <w:rPr>
          <w:rFonts w:ascii="GHEA Grapalat" w:hAnsi="GHEA Grapalat"/>
          <w:sz w:val="24"/>
          <w:szCs w:val="24"/>
        </w:rPr>
        <w:tab/>
        <w:t>սույն հոդվածի 1-ին կետի 5-րդ եւ 6-րդ ենթակետերում նշված անձանց համար՝</w:t>
      </w:r>
    </w:p>
    <w:p w:rsidR="008C674F" w:rsidRPr="00776528" w:rsidRDefault="008C674F" w:rsidP="008C674F">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ժամանակավոր ներմուծված միջազգային փոխադրման երկաթուղային տրանսպորտային միջոցի եւ</w:t>
      </w:r>
      <w:r w:rsidRPr="00776528">
        <w:rPr>
          <w:rFonts w:ascii="Times New Roman" w:hAnsi="Times New Roman"/>
          <w:sz w:val="24"/>
          <w:szCs w:val="24"/>
        </w:rPr>
        <w:t xml:space="preserve"> </w:t>
      </w:r>
      <w:r w:rsidRPr="00776528">
        <w:rPr>
          <w:rFonts w:ascii="GHEA Grapalat" w:hAnsi="GHEA Grapalat"/>
          <w:sz w:val="24"/>
          <w:szCs w:val="24"/>
        </w:rPr>
        <w:t>(կամ) երկաթուղային տրանսպորտային միջոցներով փոխադրվող բեռնարկղերի հետադարձ արտահանում` պայմանով, որ նախքան այդ արտահանումը ներմուծման մաքսատուրքերը, հարկերը, հատուկ, հակագնագցման, փոխհատուցման տուրքերը վճարելու ժամկետը վրա չի հասել.</w:t>
      </w:r>
    </w:p>
    <w:p w:rsidR="008C674F" w:rsidRPr="00776528" w:rsidRDefault="008C674F" w:rsidP="008C674F">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 xml:space="preserve">ժամանակավոր ներմուծված միջազգային փոխադրում իրականացնող տրանսպորտային միջոցի հետադարձ արտահանում սույն հոդվածի 3-րդ կետում </w:t>
      </w:r>
      <w:r w:rsidRPr="00776528">
        <w:rPr>
          <w:rFonts w:ascii="GHEA Grapalat" w:hAnsi="GHEA Grapalat"/>
          <w:sz w:val="24"/>
          <w:szCs w:val="24"/>
        </w:rPr>
        <w:lastRenderedPageBreak/>
        <w:t>նշված հանգամանքների ի հայտ գալուց հետո, եւ մաքսատուրքերի, հարկերի վճարում՝ սույն հոդվածի 5-րդ կետին համապատասխան.</w:t>
      </w:r>
    </w:p>
    <w:p w:rsidR="008C674F" w:rsidRPr="00776528" w:rsidRDefault="008C674F" w:rsidP="008C674F">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ժամանակավոր ներմուծված միջազգային փոխադրման երկաթուղային տրանսպորտային միջոցի կամ երկաթուղային տրանսպորտային միջոցներով փոխադրվող բեռնարկղերի փոխանցում անդամ պետության երկաթուղային փոխադրողին կամ այլ փոխադրողի՝ Միության մաքսային տարածքից հետադարձ արտահանման համար` պայմանով, որ նախքան այդ փոխանցումը ներմուծման մաքսատուրքերը, հարկերը, հատուկ, հակագնագցման, փոխհատուցման տուրքերը վճարելու ժամկետը վրա չի հասել.</w:t>
      </w:r>
    </w:p>
    <w:p w:rsidR="008C674F" w:rsidRPr="00776528" w:rsidRDefault="008C674F" w:rsidP="008C674F">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ժամանակավոր ներմուծված միջազգային փոխադրման երկաթուղային տրանսպորտային միջոցի ձեւակերպում «ներքին սպառման համար բացթողում» մաքսային ընթացակարգով.</w:t>
      </w:r>
    </w:p>
    <w:p w:rsidR="008C674F" w:rsidRPr="00776528" w:rsidRDefault="008C674F" w:rsidP="008C674F">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ժամանակավոր ներմուծված միջազգային փոխադրում իրականացնող տրանսպորտային միջոցի ձեւակերպում սույն Օրենսգրքով նախատեսված մաքսային ընթացակարգերով՝ բացառությամբ «ներքին սպառման համար բացթողում» մաքսային ընթացակարգի` պայմանով, որ նախքան մաքսային ընթացակարգերով այդպիսի ձեւակերպումը ներմուծման մաքսատուրքերը, հարկերը, հատուկ, հակագնագցման, փոխհատուցման տուրքերը վճարելու ժամկետը վրա չի հասել.</w:t>
      </w:r>
    </w:p>
    <w:p w:rsidR="008C674F" w:rsidRPr="00776528" w:rsidRDefault="008C674F" w:rsidP="008C674F">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սույն հոդվածի 3-րդ կետում նշված հանգամանքների ի հայտ գալուց հետո ժամանակավոր ներմուծված միջազգային փոխադրում իրականացնող տրանսպորտային միջոցի ձեւակերպում սույն Օրենսգրքով նախատեսված մաքսային ընթացակարգերով՝ բացառությամբ «ներքին սպառման համար բացթողում» մաքսային ընթացակարգի, եւ մաքսատուրքերի, հարկերի վճարում՝ սույն հոդվածի 5-րդ կետին համապատասխան սահմանված չափով.</w:t>
      </w:r>
    </w:p>
    <w:p w:rsidR="008C674F" w:rsidRPr="00776528" w:rsidRDefault="008C674F" w:rsidP="008C674F">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 xml:space="preserve">ներմուծման մաքսատուրքերը, հարկերը, հատուկ, հակագնագցման, փոխհատուցման տուրքերը վճարելու պարտավորության կատարում եւ (կամ) սույն </w:t>
      </w:r>
      <w:r w:rsidRPr="00776528">
        <w:rPr>
          <w:rFonts w:ascii="GHEA Grapalat" w:hAnsi="GHEA Grapalat"/>
          <w:sz w:val="24"/>
          <w:szCs w:val="24"/>
        </w:rPr>
        <w:lastRenderedPageBreak/>
        <w:t xml:space="preserve">հոդվածի 4-րդ կետին համապատասխան հաշվարկված եւ վճարման ենթակա չափերով դրանց </w:t>
      </w:r>
      <w:r w:rsidR="00B21A7E" w:rsidRPr="00776528">
        <w:rPr>
          <w:rFonts w:ascii="GHEA Grapalat" w:hAnsi="GHEA Grapalat"/>
          <w:sz w:val="24"/>
          <w:szCs w:val="24"/>
        </w:rPr>
        <w:t>բռնա</w:t>
      </w:r>
      <w:r w:rsidRPr="00776528">
        <w:rPr>
          <w:rFonts w:ascii="GHEA Grapalat" w:hAnsi="GHEA Grapalat"/>
          <w:sz w:val="24"/>
          <w:szCs w:val="24"/>
        </w:rPr>
        <w:t>գանձում.</w:t>
      </w:r>
    </w:p>
    <w:p w:rsidR="00F2685E" w:rsidRPr="00776528" w:rsidRDefault="008C674F" w:rsidP="008C674F">
      <w:pPr>
        <w:pStyle w:val="a2"/>
        <w:tabs>
          <w:tab w:val="clear" w:pos="-2694"/>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վթարի կամ անհաղթահարելի ուժի ազդեցության հետեւանքով օտարերկրյա ապրանքների ոչնչացման եւ (կամ) անվերադարձ կորստի փաստը կամ փոխադրման (տրանսպորտային փոխադրման) եւ (կամ) պահպանման բնականոն պայմաններում բնական կորստի հետեւանքով այդ ապրանքների անվերադարձ կորստի փաստը մաքսային մարմնի կողմից ճանաչելը՝ անդամ պետության մաքսային կարգավորման վերաբերյալ օրենսդրությանը համապատասխան` բացառությամբ այն դեպքերի, երբ նախքան այդպիսի ոչնչացումը կամ անվերադարձ կորուստը սույն Օրենսգրքին համապատասխան վրա է հասել այդ օտարերկրյա ապրանքների համար ներմուծման մաքսատուրքերը, հարկերը, հատուկ, հակագնագցման, փոխհատուցման տուրքերը վճարելու ժամկետը</w:t>
      </w:r>
      <w:r w:rsidR="00F2685E" w:rsidRPr="00776528">
        <w:rPr>
          <w:rFonts w:ascii="GHEA Grapalat" w:hAnsi="GHEA Grapalat"/>
          <w:color w:val="auto"/>
          <w:sz w:val="24"/>
          <w:szCs w:val="24"/>
        </w:rPr>
        <w:t>.</w:t>
      </w:r>
    </w:p>
    <w:p w:rsidR="008C674F" w:rsidRPr="00776528" w:rsidRDefault="008C674F" w:rsidP="008C674F">
      <w:pPr>
        <w:pStyle w:val="a2"/>
        <w:tabs>
          <w:tab w:val="clear" w:pos="-2694"/>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ապրանքները բռնագրավելը կամ անդամ պետության սեփականություն (եկամուտ) դարձնելը՝ անդամ պետությունների օրենսդրությանը համապատասխան.</w:t>
      </w:r>
    </w:p>
    <w:p w:rsidR="008C674F" w:rsidRPr="00776528" w:rsidRDefault="008C674F" w:rsidP="008C674F">
      <w:pPr>
        <w:pStyle w:val="a2"/>
        <w:tabs>
          <w:tab w:val="clear" w:pos="-2694"/>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մաքսային մարմնի կողմից սույն Oրենսգրքի 51-րդ գլխին համապատասխան ապրանքներն արգելանքի վերցնելը (արգելապահելը).</w:t>
      </w:r>
    </w:p>
    <w:p w:rsidR="008C674F" w:rsidRPr="00776528" w:rsidRDefault="008C674F" w:rsidP="008C674F">
      <w:pPr>
        <w:pStyle w:val="a2"/>
        <w:tabs>
          <w:tab w:val="clear" w:pos="-2694"/>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այն ապրանքներ</w:t>
      </w:r>
      <w:r w:rsidR="002F7C3F" w:rsidRPr="00776528">
        <w:rPr>
          <w:rFonts w:ascii="GHEA Grapalat" w:hAnsi="GHEA Grapalat"/>
          <w:color w:val="auto"/>
          <w:sz w:val="24"/>
          <w:szCs w:val="24"/>
        </w:rPr>
        <w:t>ը</w:t>
      </w:r>
      <w:r w:rsidRPr="00776528">
        <w:rPr>
          <w:rFonts w:ascii="GHEA Grapalat" w:hAnsi="GHEA Grapalat"/>
          <w:color w:val="auto"/>
          <w:sz w:val="24"/>
          <w:szCs w:val="24"/>
        </w:rPr>
        <w:t xml:space="preserve"> ժամանակավոր պահպանման հանձնելը կամ որեւէ մաքսային ընթացակարգով ձեւակերպելը, որոնք առգրավվել կամ արգելանքի տակ են դրվել հանցագործության մասին հաղորդումն ստուգելու, քրեական գործով վարույթի կամ վարչական իրավախախտման գործով վարույթի (վարչական ընթացակարգ իրականացնելու) ընթացքում եւ որոնց վերաբերյալ դրանք վերադարձնելու մասին որոշում է ընդունվել, եթե նախկինում այդ ապրանքների բացթողում չի իրականացվել:</w:t>
      </w:r>
    </w:p>
    <w:p w:rsidR="00F2685E" w:rsidRPr="00776528" w:rsidRDefault="008C674F" w:rsidP="008C674F">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Ներմուծման մաքսատուրքերը, հարկերը, հատուկ, հակագնագցման, փոխհատուցման տուրքերը վճարելու պարտավորությունը ենթակա է կատարման սույն կետում նշված հանգամանքների ի հայտ գալու դեպքում</w:t>
      </w:r>
      <w:r w:rsidR="00F2685E" w:rsidRPr="00776528">
        <w:rPr>
          <w:rFonts w:ascii="GHEA Grapalat" w:hAnsi="GHEA Grapalat"/>
          <w:sz w:val="24"/>
          <w:szCs w:val="24"/>
        </w:rPr>
        <w:t>:</w:t>
      </w:r>
    </w:p>
    <w:p w:rsidR="008C674F" w:rsidRPr="00776528" w:rsidRDefault="008C674F" w:rsidP="008C674F">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lastRenderedPageBreak/>
        <w:t xml:space="preserve">Ներմուծման մաքսատուրքերը, հարկերը, հատուկ, հակագնագցման, փոխհատուցման տուրքերը վճարելու ժամկետ է համարվում՝ </w:t>
      </w:r>
    </w:p>
    <w:p w:rsidR="008C674F" w:rsidRPr="00776528" w:rsidRDefault="008C674F" w:rsidP="008C674F">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սույն Օրենսգրքի 275-րդ հոդվածի 4-րդ կետում նշված գործողությունները կատարելու դեպքում՝ նշված գործողությունները կատարելու առաջին օրը, իսկ եթե այդ օրը սահմանված չէ, ապա այդ ապրանքները որպես ժամանակավոր ներմուծված միջազգային փոխադրում իրականացնող տրանսպորտային միջոցներ բաց թողնելու օրը.</w:t>
      </w:r>
    </w:p>
    <w:p w:rsidR="008C674F" w:rsidRPr="00776528" w:rsidRDefault="008C674F" w:rsidP="008C674F">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ժամանակավոր ներմուծված միջազգային փոխադրումներ իրականացնող տրանսպորտային միջոցների կորստի դեպքում՝ բացառությամբ վթարի կամ անհաղթահարելի ուժի ազդեցության հետեւանքով ոչնչացման եւ</w:t>
      </w:r>
      <w:r w:rsidRPr="00776528">
        <w:rPr>
          <w:rFonts w:ascii="Times New Roman" w:hAnsi="Times New Roman"/>
          <w:sz w:val="24"/>
          <w:szCs w:val="24"/>
        </w:rPr>
        <w:t xml:space="preserve"> </w:t>
      </w:r>
      <w:r w:rsidRPr="00776528">
        <w:rPr>
          <w:rFonts w:ascii="GHEA Grapalat" w:hAnsi="GHEA Grapalat"/>
          <w:sz w:val="24"/>
          <w:szCs w:val="24"/>
        </w:rPr>
        <w:t>(կամ) անվերադարձ կորստի կամ փոխադրման (տրանսպորտային փոխադրման) եւ</w:t>
      </w:r>
      <w:r w:rsidRPr="00776528">
        <w:rPr>
          <w:rFonts w:ascii="Times New Roman" w:hAnsi="Times New Roman"/>
          <w:sz w:val="24"/>
          <w:szCs w:val="24"/>
        </w:rPr>
        <w:t xml:space="preserve"> </w:t>
      </w:r>
      <w:r w:rsidRPr="00776528">
        <w:rPr>
          <w:rFonts w:ascii="GHEA Grapalat" w:hAnsi="GHEA Grapalat"/>
          <w:sz w:val="24"/>
          <w:szCs w:val="24"/>
        </w:rPr>
        <w:t>(կամ) պահպանման բնականոն պայմաններում բնական կորստի արդյունքում անվերադարձ կորստի՝ միջազգային փոխադրումներ իրականացնող այդպիսի տրանսպորտային միջոցների կորստի օրը, իսկ եթե այդ օրը սահմանված չէ, ապա այդպիսի ապրանքները որպես ժամանակավոր ներմուծված միջազգային փոխադրում իրականացնող տրանսպորտային միջոցներ բաց թողնելու օրը:</w:t>
      </w:r>
    </w:p>
    <w:p w:rsidR="008C674F" w:rsidRPr="00776528" w:rsidRDefault="008C674F" w:rsidP="008C674F">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4.</w:t>
      </w:r>
      <w:r w:rsidRPr="00776528">
        <w:rPr>
          <w:rFonts w:ascii="GHEA Grapalat" w:hAnsi="GHEA Grapalat"/>
          <w:sz w:val="24"/>
          <w:szCs w:val="24"/>
        </w:rPr>
        <w:tab/>
        <w:t>Սույն հոդվածի 3-րդ կետում նշված հանգամանքների ի հայտ գալու դեպքում ներմուծման մաքսատուրքերը, հարկերը, հատուկ, հակագնագցման, փոխհատուցման տուրքերը վճարելու պարտավորությունը ենթակա է կատարման սույն Օրենսգրքի 275-րդ հոդվածի 4-րդ կետում նշված գործողությունները կատարած կամ ժամանակավոր ներմուծված միջազգային փոխադրում իրականացնող տրանսպորտային միջոցները կորցրած անձի կողմից:</w:t>
      </w:r>
    </w:p>
    <w:p w:rsidR="008C674F" w:rsidRPr="00776528" w:rsidRDefault="008C674F" w:rsidP="008C674F">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 xml:space="preserve">Սույն հոդվածի 3-րդ կետում նշված հանգամանքների ի հայտ գալու դեպքում ներմուծման մաքսատուրքերը, հարկերը, հատուկ, հակագնագցման, փոխհատուցման տուրքերը ենթակա են վճարման այնպես, ինչպես դա կարվեր, եթե ժամանակավոր ներմուծված միջազգային փոխադրում իրականացնող տրանսպորտային միջոցը ձեւակերպվեր «ներքին սպառման համար բացթողում» </w:t>
      </w:r>
      <w:r w:rsidRPr="00776528">
        <w:rPr>
          <w:rFonts w:ascii="GHEA Grapalat" w:hAnsi="GHEA Grapalat"/>
          <w:sz w:val="24"/>
          <w:szCs w:val="24"/>
        </w:rPr>
        <w:lastRenderedPageBreak/>
        <w:t>մաքսային ընթացակարգով՝ առանց սակագնային առանձնաշնորհումների եւ ներմուծման մաքսատուրքերի, հարկերի վճարման արտոնությունների կիրառման, եթե սույն հոդվածի 5-րդ կետով այլ չափ նախատեսված չէ:</w:t>
      </w:r>
    </w:p>
    <w:p w:rsidR="008C674F" w:rsidRPr="00776528" w:rsidRDefault="008C674F" w:rsidP="008C674F">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Ներմուծման մաքսատուրքերը, հարկերը, հատուկ, հակագնագցման, փոխհատուցման տուրքերը հաշվարկվում են՝ ելնելով մաքսային մարմնի կողմից տրանսպորտային միջոցի հայտարարագիրը գրանցվելու օրվա դրությամբ գործող ներմուծման մաքսատուրքերի, հարկերի, հատուկ, հակագնագցման, փոխհատուցման տուրքերի դրույքաչափերից:</w:t>
      </w:r>
    </w:p>
    <w:p w:rsidR="00F2685E" w:rsidRPr="00776528" w:rsidRDefault="008C674F" w:rsidP="008C674F">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Եթե մաքսային մարմինը չունի ճշգրիտ տեղեկություններ ապրանքների (դրանց բնույթի, անվանման, քանակի, ծագման եւ</w:t>
      </w:r>
      <w:r w:rsidRPr="00776528">
        <w:rPr>
          <w:rFonts w:ascii="Times New Roman" w:hAnsi="Times New Roman"/>
          <w:sz w:val="24"/>
          <w:szCs w:val="24"/>
        </w:rPr>
        <w:t xml:space="preserve"> </w:t>
      </w:r>
      <w:r w:rsidRPr="00776528">
        <w:rPr>
          <w:rFonts w:ascii="GHEA Grapalat" w:hAnsi="GHEA Grapalat"/>
          <w:sz w:val="24"/>
          <w:szCs w:val="24"/>
        </w:rPr>
        <w:t>(կամ) մաքսային արժեքի) մասին, վճարման ենթակա մաքսատուրքերի, հարկերի, հատուկ, հակագնագցման, փոխհատուցման տուրքերի հաշվարկման բազան որոշվում է մաքսային մարմնի ունեցած տեղեկությունների հիման վրա, ապրանքների դասակարգումն իրականացվում է՝ հաշվի առնելով սույն Օրենսգրքի 20-րդ հոդվածի 3-րդ կետի դրույթները</w:t>
      </w:r>
      <w:r w:rsidR="00F2685E" w:rsidRPr="00776528">
        <w:rPr>
          <w:rFonts w:ascii="GHEA Grapalat" w:hAnsi="GHEA Grapalat"/>
          <w:sz w:val="24"/>
          <w:szCs w:val="24"/>
        </w:rPr>
        <w:t>:</w:t>
      </w:r>
    </w:p>
    <w:p w:rsidR="008C674F" w:rsidRPr="00776528" w:rsidRDefault="008C674F" w:rsidP="008C674F">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Եթե ապրանքի ծածկագիրը Արտաքին տնտեսական գործունեության ապրանքային անվանացանկին համապատասխան սահմանվել է 10-ից պակաս նիշերի քանակով խմբավորման մակարդակով, ապա՝</w:t>
      </w:r>
    </w:p>
    <w:p w:rsidR="00F2685E" w:rsidRPr="00776528" w:rsidRDefault="008C674F" w:rsidP="008C674F">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մաքսատուրքերի հաշվարկման համար կիրառվում է այդ խմբավորման մեջ մտնող ապրանքներին համապատասխանող մաքսատուրքերի դրույքաչափերից ամենամեծը</w:t>
      </w:r>
      <w:r w:rsidR="00F2685E" w:rsidRPr="00776528">
        <w:rPr>
          <w:rFonts w:ascii="GHEA Grapalat" w:hAnsi="GHEA Grapalat"/>
          <w:sz w:val="24"/>
          <w:szCs w:val="24"/>
        </w:rPr>
        <w:t>.</w:t>
      </w:r>
    </w:p>
    <w:p w:rsidR="008C674F" w:rsidRPr="00776528" w:rsidRDefault="008C674F" w:rsidP="008C674F">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 xml:space="preserve">հարկերի հաշվարկման համար կիրառվում են այդ </w:t>
      </w:r>
      <w:r w:rsidR="006F1BEE" w:rsidRPr="00776528">
        <w:rPr>
          <w:rFonts w:ascii="GHEA Grapalat" w:hAnsi="GHEA Grapalat"/>
          <w:sz w:val="24"/>
          <w:szCs w:val="24"/>
        </w:rPr>
        <w:t>խմբավորման մեջ մտնող</w:t>
      </w:r>
      <w:r w:rsidRPr="00776528">
        <w:rPr>
          <w:rFonts w:ascii="GHEA Grapalat" w:hAnsi="GHEA Grapalat"/>
          <w:sz w:val="24"/>
          <w:szCs w:val="24"/>
        </w:rPr>
        <w:t xml:space="preserve"> ապրանքներին համապատասխանող ավելացված արժեքի հարկի դրույքաչափերից ամենամեծը եւ ակցիզների (ակցիզային հարկի կամ ակցիզային տուրքի) դրույքաչափերից ամենամեծը, որի համար սահմանվել է մաքսատուրքերի դրույքաչափերից ամենամեծը.</w:t>
      </w:r>
    </w:p>
    <w:p w:rsidR="00F2685E" w:rsidRPr="00776528" w:rsidRDefault="008C674F" w:rsidP="008C674F">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 xml:space="preserve">հատուկ, հակագնագցման, փոխհատուցման տուրքերի հաշվարկման համար կիրառվում է այդ </w:t>
      </w:r>
      <w:r w:rsidR="006F1BEE" w:rsidRPr="00776528">
        <w:rPr>
          <w:rFonts w:ascii="GHEA Grapalat" w:hAnsi="GHEA Grapalat"/>
          <w:sz w:val="24"/>
          <w:szCs w:val="24"/>
        </w:rPr>
        <w:t>խմբավորման մեջ մտնող</w:t>
      </w:r>
      <w:r w:rsidRPr="00776528">
        <w:rPr>
          <w:rFonts w:ascii="GHEA Grapalat" w:hAnsi="GHEA Grapalat"/>
          <w:sz w:val="24"/>
          <w:szCs w:val="24"/>
        </w:rPr>
        <w:t xml:space="preserve"> ապրանքներին համապատասխանող հատուկ, հակագնագցման, փոխհատուցման տուրքերի դրույքաչափերից ամենամեծը՝ հաշվի առնելով սույն կետի տասներորդ պարբերությունը</w:t>
      </w:r>
      <w:r w:rsidR="00F2685E" w:rsidRPr="00776528">
        <w:rPr>
          <w:rFonts w:ascii="GHEA Grapalat" w:hAnsi="GHEA Grapalat"/>
          <w:sz w:val="24"/>
          <w:szCs w:val="24"/>
        </w:rPr>
        <w:t>:</w:t>
      </w:r>
    </w:p>
    <w:p w:rsidR="008C674F" w:rsidRPr="00776528" w:rsidRDefault="008C674F" w:rsidP="008C674F">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 xml:space="preserve">Հատուկ, հակագնագցման, փոխհատուցման տուրքերը հաշվարկվում են՝ ելնելով սույն Օրենսգրքի 4-րդ գլխին համապատասխան հատուկ, հակագնագցման, փոխհատուցման տուրքերի հաշվարկման համար սահմանված ապրանքների ծագումից: Եթե հնարավոր չէ </w:t>
      </w:r>
      <w:r w:rsidR="00D24A5A" w:rsidRPr="00776528">
        <w:rPr>
          <w:rFonts w:ascii="GHEA Grapalat" w:hAnsi="GHEA Grapalat"/>
          <w:sz w:val="24"/>
          <w:szCs w:val="24"/>
        </w:rPr>
        <w:t>որոշել</w:t>
      </w:r>
      <w:r w:rsidRPr="00776528">
        <w:rPr>
          <w:rFonts w:ascii="GHEA Grapalat" w:hAnsi="GHEA Grapalat"/>
          <w:sz w:val="24"/>
          <w:szCs w:val="24"/>
        </w:rPr>
        <w:t xml:space="preserve"> ապրանքների ծագումը՝ այդ ապրանքների ծագման մասին փաստաթղթերի բացակայության պատճառով, հատուկ, հակագնագցման, փոխհատուցման տուրքերը հաշվարկվում են՝ </w:t>
      </w:r>
      <w:r w:rsidR="00CC53F0" w:rsidRPr="00776528">
        <w:rPr>
          <w:rFonts w:ascii="GHEA Grapalat" w:hAnsi="GHEA Grapalat"/>
          <w:sz w:val="24"/>
          <w:szCs w:val="24"/>
        </w:rPr>
        <w:t>հիմք ընդունելով հատուկ, հակագնագցման, փոխհատուցման տուրքերի դրույքաչափերից ամենամեծը, որոնք սահմանվել են Արտաքին տնտեսական գործունեության ապրանքային անվանացանկի նույն ծածկագրին դասվող ապրանքների համար</w:t>
      </w:r>
      <w:r w:rsidR="0055743B" w:rsidRPr="00776528">
        <w:rPr>
          <w:rFonts w:ascii="GHEA Grapalat" w:hAnsi="GHEA Grapalat"/>
          <w:sz w:val="24"/>
          <w:szCs w:val="24"/>
        </w:rPr>
        <w:t xml:space="preserve"> (</w:t>
      </w:r>
      <w:r w:rsidR="00CC53F0" w:rsidRPr="00776528">
        <w:rPr>
          <w:rFonts w:ascii="GHEA Grapalat" w:hAnsi="GHEA Grapalat"/>
          <w:sz w:val="24"/>
          <w:szCs w:val="24"/>
        </w:rPr>
        <w:t>եթե ապրանքի դասակարգումն իրականացվել է 10 նիշի մակարդակով</w:t>
      </w:r>
      <w:r w:rsidR="0055743B" w:rsidRPr="00776528">
        <w:rPr>
          <w:rFonts w:ascii="GHEA Grapalat" w:hAnsi="GHEA Grapalat"/>
          <w:sz w:val="24"/>
          <w:szCs w:val="24"/>
        </w:rPr>
        <w:t>)</w:t>
      </w:r>
      <w:r w:rsidR="00CC53F0" w:rsidRPr="00776528">
        <w:rPr>
          <w:rFonts w:ascii="GHEA Grapalat" w:hAnsi="GHEA Grapalat"/>
          <w:sz w:val="24"/>
          <w:szCs w:val="24"/>
        </w:rPr>
        <w:t xml:space="preserve"> կամ խմբավորման մեջ մտնող ապրանքների համար </w:t>
      </w:r>
      <w:r w:rsidR="0055743B" w:rsidRPr="00776528">
        <w:rPr>
          <w:rFonts w:ascii="GHEA Grapalat" w:hAnsi="GHEA Grapalat"/>
          <w:sz w:val="24"/>
          <w:szCs w:val="24"/>
        </w:rPr>
        <w:t>(</w:t>
      </w:r>
      <w:r w:rsidR="00CC53F0" w:rsidRPr="00776528">
        <w:rPr>
          <w:rFonts w:ascii="GHEA Grapalat" w:hAnsi="GHEA Grapalat"/>
          <w:sz w:val="24"/>
          <w:szCs w:val="24"/>
        </w:rPr>
        <w:t>եթե ապրանքների ծածկագրերը Արտաքին տնտեսական գործունեության ապրանքային անվանացանկին համապատասխան, սահմանվել</w:t>
      </w:r>
      <w:r w:rsidR="00CC53F0" w:rsidRPr="00776528">
        <w:rPr>
          <w:rFonts w:ascii="Times New Roman" w:hAnsi="Times New Roman"/>
          <w:sz w:val="24"/>
          <w:szCs w:val="24"/>
        </w:rPr>
        <w:t> </w:t>
      </w:r>
      <w:r w:rsidR="00CC53F0" w:rsidRPr="00776528">
        <w:rPr>
          <w:rFonts w:ascii="GHEA Grapalat" w:hAnsi="GHEA Grapalat"/>
          <w:sz w:val="24"/>
          <w:szCs w:val="24"/>
        </w:rPr>
        <w:t>են 10-ից պակաս նիշերի քանակով խմբավորման մակարդակով</w:t>
      </w:r>
      <w:r w:rsidR="0055743B" w:rsidRPr="00776528">
        <w:rPr>
          <w:rFonts w:ascii="GHEA Grapalat" w:hAnsi="GHEA Grapalat"/>
          <w:sz w:val="24"/>
          <w:szCs w:val="24"/>
        </w:rPr>
        <w:t>)</w:t>
      </w:r>
      <w:r w:rsidRPr="00776528">
        <w:rPr>
          <w:rFonts w:ascii="GHEA Grapalat" w:hAnsi="GHEA Grapalat"/>
          <w:sz w:val="24"/>
          <w:szCs w:val="24"/>
        </w:rPr>
        <w:t>:</w:t>
      </w:r>
    </w:p>
    <w:p w:rsidR="00F2685E" w:rsidRPr="00776528" w:rsidRDefault="00881647" w:rsidP="008C674F">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w:t>
      </w:r>
      <w:r w:rsidR="008C674F" w:rsidRPr="00776528">
        <w:rPr>
          <w:rFonts w:ascii="GHEA Grapalat" w:hAnsi="GHEA Grapalat"/>
          <w:sz w:val="24"/>
          <w:szCs w:val="24"/>
        </w:rPr>
        <w:t>պրանքների մասին ճշգրիտ տեղեկություններ</w:t>
      </w:r>
      <w:r w:rsidR="006D24E5" w:rsidRPr="00776528">
        <w:rPr>
          <w:rFonts w:ascii="GHEA Grapalat" w:hAnsi="GHEA Grapalat"/>
          <w:sz w:val="24"/>
          <w:szCs w:val="24"/>
        </w:rPr>
        <w:t>ը</w:t>
      </w:r>
      <w:r w:rsidR="008C674F" w:rsidRPr="00776528">
        <w:rPr>
          <w:rFonts w:ascii="GHEA Grapalat" w:hAnsi="GHEA Grapalat"/>
          <w:sz w:val="24"/>
          <w:szCs w:val="24"/>
        </w:rPr>
        <w:t xml:space="preserve"> </w:t>
      </w:r>
      <w:r w:rsidRPr="00776528">
        <w:rPr>
          <w:rFonts w:ascii="GHEA Grapalat" w:hAnsi="GHEA Grapalat"/>
          <w:sz w:val="24"/>
          <w:szCs w:val="24"/>
        </w:rPr>
        <w:t xml:space="preserve">հետագայում </w:t>
      </w:r>
      <w:r w:rsidR="008C674F" w:rsidRPr="00776528">
        <w:rPr>
          <w:rFonts w:ascii="GHEA Grapalat" w:hAnsi="GHEA Grapalat"/>
          <w:sz w:val="24"/>
          <w:szCs w:val="24"/>
        </w:rPr>
        <w:t>պարզվելու դեպքում ներմուծման մաքսատուրքերը, հարկերը, հատուկ, հակագնագցման, փոխհատուցման տուրքերը հաշվարկվում են՝ ելնելով այդ ճշգրիտ տեղեկություններից, կատարվում է ներմուծման մաքսատուրքերի, հարկերի, հատուկ, հակագնագցման, փոխհատուցման տուրքերի՝ ավել վճարված եւ</w:t>
      </w:r>
      <w:r w:rsidR="008C674F" w:rsidRPr="00776528">
        <w:rPr>
          <w:rFonts w:ascii="Times New Roman" w:hAnsi="Times New Roman"/>
          <w:sz w:val="24"/>
          <w:szCs w:val="24"/>
        </w:rPr>
        <w:t xml:space="preserve"> </w:t>
      </w:r>
      <w:r w:rsidR="008C674F" w:rsidRPr="00776528">
        <w:rPr>
          <w:rFonts w:ascii="GHEA Grapalat" w:hAnsi="GHEA Grapalat"/>
          <w:sz w:val="24"/>
          <w:szCs w:val="24"/>
        </w:rPr>
        <w:t>(կամ) ավել բռնագանձված գումարների վերադարձ (հաշվանցում) կամ չվճարված գումարների բռնագանձում՝ սույն Օրենսգրքի 10-րդ եւ 11-րդ գլուխներին ու 76-րդ եւ 77-րդ հոդվածներին համապատասխան</w:t>
      </w:r>
      <w:r w:rsidR="00F2685E" w:rsidRPr="00776528">
        <w:rPr>
          <w:rFonts w:ascii="GHEA Grapalat" w:hAnsi="GHEA Grapalat"/>
          <w:sz w:val="24"/>
          <w:szCs w:val="24"/>
        </w:rPr>
        <w:t>:</w:t>
      </w:r>
    </w:p>
    <w:p w:rsidR="008C674F" w:rsidRPr="00776528" w:rsidRDefault="008C674F" w:rsidP="008C674F">
      <w:pPr>
        <w:pStyle w:val="1"/>
        <w:shd w:val="clear" w:color="auto" w:fill="auto"/>
        <w:tabs>
          <w:tab w:val="left" w:pos="993"/>
        </w:tabs>
        <w:spacing w:after="160" w:line="360" w:lineRule="auto"/>
        <w:ind w:firstLine="567"/>
        <w:jc w:val="both"/>
        <w:rPr>
          <w:rFonts w:ascii="GHEA Grapalat" w:hAnsi="GHEA Grapalat"/>
          <w:i/>
          <w:sz w:val="24"/>
          <w:szCs w:val="24"/>
        </w:rPr>
      </w:pPr>
      <w:r w:rsidRPr="00776528">
        <w:rPr>
          <w:rFonts w:ascii="GHEA Grapalat" w:hAnsi="GHEA Grapalat"/>
          <w:sz w:val="24"/>
          <w:szCs w:val="24"/>
        </w:rPr>
        <w:t>5.</w:t>
      </w:r>
      <w:r w:rsidRPr="00776528">
        <w:rPr>
          <w:rFonts w:ascii="GHEA Grapalat" w:hAnsi="GHEA Grapalat"/>
          <w:sz w:val="24"/>
          <w:szCs w:val="24"/>
        </w:rPr>
        <w:tab/>
        <w:t xml:space="preserve">Սույն հոդվածի 3-րդ կետում նշված հանգամանքների ի հայտ գալուց հետո ժամանակավոր ներմուծված միջազգային փոխադրում իրականացնող </w:t>
      </w:r>
      <w:r w:rsidRPr="00776528">
        <w:rPr>
          <w:rFonts w:ascii="GHEA Grapalat" w:hAnsi="GHEA Grapalat"/>
          <w:sz w:val="24"/>
          <w:szCs w:val="24"/>
        </w:rPr>
        <w:lastRenderedPageBreak/>
        <w:t>տրանսպորտային միջոցների հետադարձ արտահանման դեպքում ներմուծման մաքսատուրքերը, հարկերը ենթակա են վճարման այն ներմուծման մաքսատուրքերի, հարկերի գումարներին համապատասխանող չափերով, որոնք ենթակա կլինեին վճարման, եթե այդ ապրանքները ձեւակերպվեին «ժամանակավոր ներմուծում (թույլտվություն)» մաքսային ընթացակարգով այդ ապրանքները որպես ժամանակավոր ներմուծված միջազգային փոխադրում իրականացնող տրանսպորտային միջոցներ բաց թողնելու օրվան հաջորդող օրվանից մինչեւ դրանց փաստացի արտահանման օրն ընկած ժամանակահատվածի համար:</w:t>
      </w:r>
    </w:p>
    <w:p w:rsidR="008C674F" w:rsidRPr="00776528" w:rsidRDefault="008C674F" w:rsidP="008C674F">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Ժամանակավոր ներմուծված միջազգային փոխադրում իրականացնող տրանսպորտային միջոցները սույն Օրենսգրքով նախատեսված մաքսային ընթացակարգերով ձեւակերպելու դեպքում, բացառությամբ «ներքին սպառման համար բացթողում» մաքսային ընթացակարգի, սույն հոդվածի 3-րդ կետում նշված հանգամանքների ի հայտ գալուց հետո ներմուծման մաքսատուրքերը, հարկերը ենթակա են վճարման այն ներմուծման մաքսատուրքերի, հարկերի գումարներին համապատասխանող չափերով, որոնք ենթակա կլինեին վճարման, եթե այդ ապրանքները ձեւակերպվեին «ժամանակավոր ներմուծում (թույլտվություն)» մաքսային ընթացակարգով՝ այդ ապրանքները որպես ժամանակավոր ներմուծված միջազգային փոխադրում իրականացնող տրանսպորտային միջոցներ բաց թողնելու օրվան հաջորդող օրվանից մինչեւ դրանք մաքսային ընթացակարգով ձեւակերպելու օրն ընկած ժամանակահատվածի համար ներմուծման մաքսատուրքերի, հարկերի մասնակի վճարմամբ:</w:t>
      </w:r>
    </w:p>
    <w:p w:rsidR="00F2685E" w:rsidRPr="00776528" w:rsidRDefault="008C674F" w:rsidP="008C674F">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6.</w:t>
      </w:r>
      <w:r w:rsidRPr="00776528">
        <w:rPr>
          <w:rFonts w:ascii="GHEA Grapalat" w:hAnsi="GHEA Grapalat"/>
          <w:sz w:val="24"/>
          <w:szCs w:val="24"/>
        </w:rPr>
        <w:tab/>
        <w:t>Ժամանակավոր ներմուծված միջազգային փոխադրում իրականացնող տրանսպորտային միջոցները «ներքին սպառման համար բացթողում» մաքսային ընթացակարգով ձեւակերպելու դեպքում ներմուծման մաքսատուրքերը, հարկերը վճարելու պարտավորության կատարումից եւ</w:t>
      </w:r>
      <w:r w:rsidRPr="00776528">
        <w:rPr>
          <w:sz w:val="24"/>
          <w:szCs w:val="24"/>
        </w:rPr>
        <w:t xml:space="preserve"> </w:t>
      </w:r>
      <w:r w:rsidRPr="00776528">
        <w:rPr>
          <w:rFonts w:ascii="GHEA Grapalat" w:hAnsi="GHEA Grapalat"/>
          <w:sz w:val="24"/>
          <w:szCs w:val="24"/>
        </w:rPr>
        <w:t xml:space="preserve">(կամ) դրանց (ամբողջական կամ մասնակի) բռնագանձումից հետո սույն հոդվածին համապատասխան վճարված </w:t>
      </w:r>
      <w:r w:rsidRPr="00776528">
        <w:rPr>
          <w:rFonts w:ascii="GHEA Grapalat" w:hAnsi="GHEA Grapalat"/>
          <w:sz w:val="24"/>
          <w:szCs w:val="24"/>
        </w:rPr>
        <w:lastRenderedPageBreak/>
        <w:t>եւ</w:t>
      </w:r>
      <w:r w:rsidRPr="00776528">
        <w:rPr>
          <w:sz w:val="24"/>
          <w:szCs w:val="24"/>
        </w:rPr>
        <w:t xml:space="preserve"> </w:t>
      </w:r>
      <w:r w:rsidRPr="00776528">
        <w:rPr>
          <w:rFonts w:ascii="GHEA Grapalat" w:hAnsi="GHEA Grapalat"/>
          <w:sz w:val="24"/>
          <w:szCs w:val="24"/>
        </w:rPr>
        <w:t>(կամ) բռնագանձված ներմուծման մաքսատուրքերի, հարկերի գումարները ենթակա են վերադարձման (հաշվանցման)՝ սույն Օրենսգրքի 10-րդ գլխին համապատասխան</w:t>
      </w:r>
      <w:r w:rsidR="00F2685E" w:rsidRPr="00776528">
        <w:rPr>
          <w:rFonts w:ascii="GHEA Grapalat" w:hAnsi="GHEA Grapalat"/>
          <w:sz w:val="24"/>
          <w:szCs w:val="24"/>
        </w:rPr>
        <w:t>:</w:t>
      </w:r>
    </w:p>
    <w:p w:rsidR="008C674F" w:rsidRPr="00776528" w:rsidRDefault="008C674F" w:rsidP="008C674F">
      <w:pPr>
        <w:spacing w:after="160" w:line="360" w:lineRule="auto"/>
        <w:ind w:left="2268" w:hanging="1559"/>
        <w:rPr>
          <w:rFonts w:ascii="GHEA Grapalat" w:eastAsia="Calibri" w:hAnsi="GHEA Grapalat" w:cs="Times New Roman"/>
          <w:sz w:val="24"/>
          <w:szCs w:val="24"/>
        </w:rPr>
      </w:pPr>
    </w:p>
    <w:p w:rsidR="008C674F" w:rsidRPr="00776528" w:rsidRDefault="008C674F" w:rsidP="008C674F">
      <w:pPr>
        <w:pStyle w:val="1"/>
        <w:widowControl w:val="0"/>
        <w:shd w:val="clear" w:color="auto" w:fill="auto"/>
        <w:tabs>
          <w:tab w:val="left" w:pos="2268"/>
        </w:tabs>
        <w:spacing w:after="160" w:line="360" w:lineRule="auto"/>
        <w:ind w:left="2268" w:hanging="1701"/>
        <w:jc w:val="left"/>
        <w:rPr>
          <w:rFonts w:ascii="GHEA Grapalat" w:hAnsi="GHEA Grapalat"/>
          <w:b/>
          <w:sz w:val="24"/>
          <w:szCs w:val="24"/>
        </w:rPr>
      </w:pPr>
      <w:r w:rsidRPr="00776528">
        <w:rPr>
          <w:rFonts w:ascii="GHEA Grapalat" w:hAnsi="GHEA Grapalat"/>
          <w:b/>
          <w:sz w:val="24"/>
          <w:szCs w:val="24"/>
        </w:rPr>
        <w:t>Հոդված 280.</w:t>
      </w:r>
      <w:r w:rsidRPr="00776528">
        <w:rPr>
          <w:rFonts w:ascii="GHEA Grapalat" w:hAnsi="GHEA Grapalat"/>
          <w:b/>
          <w:sz w:val="24"/>
          <w:szCs w:val="24"/>
        </w:rPr>
        <w:tab/>
        <w:t>Ժամանակավոր արտահանվող (ժամանակավոր արտահանված) միջազգային փոխադրում իրականացնող տրանսպորտային միջոցների համար արտահանման մաքսատուրքերը վճարելու պարտավորության առաջացումն ու դադարումը, դրանց վճարման ժամկետը եւ հաշվարկումը</w:t>
      </w:r>
    </w:p>
    <w:p w:rsidR="00F2685E" w:rsidRPr="00776528" w:rsidRDefault="008C674F" w:rsidP="008C674F">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Միության ապրանքներ հանդիսացող՝ ժամանակավոր արտահանվող միջազգային փոխադրում իրականացնող տրանսպորտային միջոցների մասով արտահանման մաքսատուրքերը վճարելու պարտավորությունը միջազգային փոխադրման այդպիսի տրանսպորտային միջոցների հայտարարատուի համար առաջանում է մաքսային մարմնի կողմից տրանսպորտային միջոցի հայտարարագիրը գրանցելու պահից</w:t>
      </w:r>
      <w:r w:rsidR="00F2685E" w:rsidRPr="00776528">
        <w:rPr>
          <w:rFonts w:ascii="GHEA Grapalat" w:hAnsi="GHEA Grapalat"/>
          <w:sz w:val="24"/>
          <w:szCs w:val="24"/>
        </w:rPr>
        <w:t>:</w:t>
      </w:r>
    </w:p>
    <w:p w:rsidR="008C674F" w:rsidRPr="00776528" w:rsidRDefault="008C674F" w:rsidP="008C674F">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2.</w:t>
      </w:r>
      <w:r w:rsidRPr="00776528">
        <w:rPr>
          <w:rFonts w:ascii="GHEA Grapalat" w:hAnsi="GHEA Grapalat"/>
          <w:sz w:val="24"/>
          <w:szCs w:val="24"/>
        </w:rPr>
        <w:tab/>
        <w:t>Միության ապրանքներ հանդիսացող՝ ժամանակավոր արտահանվող (ժամանակավոր արտահանված) միջազգային փոխադրում իրականացնող տրանսպորտային միջոցների մասով արտահանման մաքսատուրքերը վճարելու պարտավորությունը միջազգային փոխադրման այդ տրանսպորտային միջոցների հայտարարատուի համար դադարում է հետեւյալ հանգամանքների ի հայտ գալու դեպքում՝</w:t>
      </w:r>
    </w:p>
    <w:p w:rsidR="008C674F" w:rsidRPr="00776528" w:rsidRDefault="008C674F" w:rsidP="008C674F">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1)</w:t>
      </w:r>
      <w:r w:rsidRPr="00776528">
        <w:rPr>
          <w:rFonts w:ascii="GHEA Grapalat" w:hAnsi="GHEA Grapalat"/>
          <w:sz w:val="24"/>
          <w:szCs w:val="24"/>
        </w:rPr>
        <w:tab/>
        <w:t>ժամանակավոր արտահանված միջազգային փոխադրում իրականացնող տրանսպորտային միջոցների հետադարձ ներմուծում Միության մաքսային տարածք.</w:t>
      </w:r>
    </w:p>
    <w:p w:rsidR="008C674F" w:rsidRPr="00776528" w:rsidRDefault="008C674F" w:rsidP="008C674F">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lastRenderedPageBreak/>
        <w:t>2)</w:t>
      </w:r>
      <w:r w:rsidRPr="00776528">
        <w:rPr>
          <w:rFonts w:ascii="GHEA Grapalat" w:hAnsi="GHEA Grapalat"/>
          <w:sz w:val="24"/>
          <w:szCs w:val="24"/>
        </w:rPr>
        <w:tab/>
        <w:t>ժամանակավոր արտահանված միջազգային փոխադրում իրականացնող տրանսպորտային միջոցների ձեւակերպում «արտահանում» մաքսային ընթացակարգով.</w:t>
      </w:r>
    </w:p>
    <w:p w:rsidR="008C674F" w:rsidRPr="00776528" w:rsidRDefault="008C674F" w:rsidP="008C674F">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3)</w:t>
      </w:r>
      <w:r w:rsidRPr="00776528">
        <w:rPr>
          <w:rFonts w:ascii="GHEA Grapalat" w:hAnsi="GHEA Grapalat"/>
          <w:sz w:val="24"/>
          <w:szCs w:val="24"/>
        </w:rPr>
        <w:tab/>
        <w:t>արտահանման մաքսատուրքերը վճարելու պարտավորության կատարում եւ</w:t>
      </w:r>
      <w:r w:rsidRPr="00776528">
        <w:rPr>
          <w:rFonts w:ascii="Times New Roman" w:hAnsi="Times New Roman"/>
          <w:sz w:val="24"/>
          <w:szCs w:val="24"/>
        </w:rPr>
        <w:t xml:space="preserve"> </w:t>
      </w:r>
      <w:r w:rsidRPr="00776528">
        <w:rPr>
          <w:rFonts w:ascii="GHEA Grapalat" w:hAnsi="GHEA Grapalat"/>
          <w:sz w:val="24"/>
          <w:szCs w:val="24"/>
        </w:rPr>
        <w:t>(կամ) դրանց բռնագանձում՝ սույն հոդվածի 4-րդ կետին համապատասխան հաշվարկված եւ վճարման ենթակա չափերով.</w:t>
      </w:r>
    </w:p>
    <w:p w:rsidR="008C674F" w:rsidRPr="00776528" w:rsidRDefault="008C674F" w:rsidP="008C674F">
      <w:pPr>
        <w:pStyle w:val="a2"/>
        <w:tabs>
          <w:tab w:val="clear" w:pos="-2694"/>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4)</w:t>
      </w:r>
      <w:r w:rsidRPr="00776528">
        <w:rPr>
          <w:rFonts w:ascii="GHEA Grapalat" w:hAnsi="GHEA Grapalat"/>
          <w:color w:val="auto"/>
          <w:sz w:val="24"/>
          <w:szCs w:val="24"/>
        </w:rPr>
        <w:tab/>
        <w:t>ապրանքները բռնագրավելը կամ անդամ պետության սեփականություն (եկամուտ) դարձնելը՝ անդամ պետությունների օրենսդրությանը համապատասխան.</w:t>
      </w:r>
    </w:p>
    <w:p w:rsidR="008C674F" w:rsidRPr="00776528" w:rsidRDefault="008C674F" w:rsidP="008C674F">
      <w:pPr>
        <w:pStyle w:val="a2"/>
        <w:tabs>
          <w:tab w:val="clear" w:pos="-2694"/>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5)</w:t>
      </w:r>
      <w:r w:rsidRPr="00776528">
        <w:rPr>
          <w:rFonts w:ascii="GHEA Grapalat" w:hAnsi="GHEA Grapalat"/>
          <w:color w:val="auto"/>
          <w:sz w:val="24"/>
          <w:szCs w:val="24"/>
        </w:rPr>
        <w:tab/>
        <w:t>մաքսային մարմինների կողմից սույն Օրենսգրքի 51-րդ գլխին համապատասխան ապրանքներն արգելանքի վերցնելը (արգելապահելը)՝ նախքան այդ արգելանքի վերցնելն (արգելապահելն) առաջացած արտահանման մաքսատուրքերը վճարելու պարտավորության առնչությամբ.</w:t>
      </w:r>
    </w:p>
    <w:p w:rsidR="008C674F" w:rsidRPr="00776528" w:rsidRDefault="008C674F" w:rsidP="008C674F">
      <w:pPr>
        <w:pStyle w:val="a2"/>
        <w:tabs>
          <w:tab w:val="clear" w:pos="-2694"/>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6)</w:t>
      </w:r>
      <w:r w:rsidRPr="00776528">
        <w:rPr>
          <w:rFonts w:ascii="GHEA Grapalat" w:hAnsi="GHEA Grapalat"/>
          <w:color w:val="auto"/>
          <w:sz w:val="24"/>
          <w:szCs w:val="24"/>
        </w:rPr>
        <w:tab/>
        <w:t>այն ապրանքներ</w:t>
      </w:r>
      <w:r w:rsidR="002F7C3F" w:rsidRPr="00776528">
        <w:rPr>
          <w:rFonts w:ascii="GHEA Grapalat" w:hAnsi="GHEA Grapalat"/>
          <w:color w:val="auto"/>
          <w:sz w:val="24"/>
          <w:szCs w:val="24"/>
        </w:rPr>
        <w:t>ը</w:t>
      </w:r>
      <w:r w:rsidRPr="00776528">
        <w:rPr>
          <w:rFonts w:ascii="GHEA Grapalat" w:hAnsi="GHEA Grapalat"/>
          <w:color w:val="auto"/>
          <w:sz w:val="24"/>
          <w:szCs w:val="24"/>
        </w:rPr>
        <w:t xml:space="preserve"> ժամանակավոր պահպանման հանձնելը կամ որեւէ մաքսային ընթացակարգով ձեւակերպելը, որոնք առգրավվել կամ արգելանքի տակ են դրվել հանցագործության մասին հաղորդումն ստուգելու, քրեական գործով վարույթի կամ վարչական իրավախախտման գործով վարույթի (վարչական ընթացակարգ իրականացնելու) ընթացքում եւ որոնց վերաբերյալ դրանք վերադարձնելու մասին որոշում է ընդունվել, եթե նախկինում այդ ապրանքների բացթողում չի իրականացվել:</w:t>
      </w:r>
    </w:p>
    <w:p w:rsidR="008C674F" w:rsidRPr="00776528" w:rsidRDefault="008C674F" w:rsidP="008C674F">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3.</w:t>
      </w:r>
      <w:r w:rsidRPr="00776528">
        <w:rPr>
          <w:rFonts w:ascii="GHEA Grapalat" w:hAnsi="GHEA Grapalat"/>
          <w:sz w:val="24"/>
          <w:szCs w:val="24"/>
        </w:rPr>
        <w:tab/>
        <w:t xml:space="preserve">Միության ապրանքներ հանդիսացող՝ ժամանակավոր արտահանված միջազգային փոխադրում իրականացնող տրանսպորտային միջոցների մասով արտահանման մաքսատուրքերը վճարելու պարտավորությունը ենթակա է կատարման սույն կետում նշված հանգամանքների ի հայտ գալու դեպքում՝ </w:t>
      </w:r>
    </w:p>
    <w:p w:rsidR="008C674F" w:rsidRPr="00776528" w:rsidRDefault="008C674F" w:rsidP="008C674F">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Արտահանման մաքսատուրքերը վճարելու ժամկետ է համարվում՝</w:t>
      </w:r>
    </w:p>
    <w:p w:rsidR="008C674F" w:rsidRPr="00776528" w:rsidRDefault="008C674F" w:rsidP="008C674F">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1)</w:t>
      </w:r>
      <w:r w:rsidRPr="00776528">
        <w:rPr>
          <w:rFonts w:ascii="GHEA Grapalat" w:hAnsi="GHEA Grapalat"/>
          <w:sz w:val="24"/>
          <w:szCs w:val="24"/>
        </w:rPr>
        <w:tab/>
        <w:t xml:space="preserve">Միության ապրանքներ հանդիսացող՝ ժամանակավոր արտահանված միջազգային փոխադրում իրականացնող տրանսպորտային միջոցների կորստի </w:t>
      </w:r>
      <w:r w:rsidRPr="00776528">
        <w:rPr>
          <w:rFonts w:ascii="GHEA Grapalat" w:hAnsi="GHEA Grapalat"/>
          <w:sz w:val="24"/>
          <w:szCs w:val="24"/>
        </w:rPr>
        <w:lastRenderedPageBreak/>
        <w:t>դեպքում՝ կորստի օրը, իսկ եթե այդ օրը սահմանված չէ, ապա այդ ապրանքները որպես ժամանակավոր արտահանված միջազգային փոխադրում իրականացնող տրանսպորտային միջոցներ բաց թողնելու օրը.</w:t>
      </w:r>
    </w:p>
    <w:p w:rsidR="008C674F" w:rsidRPr="00776528" w:rsidRDefault="008C674F" w:rsidP="008C674F">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2)</w:t>
      </w:r>
      <w:r w:rsidRPr="00776528">
        <w:rPr>
          <w:rFonts w:ascii="GHEA Grapalat" w:hAnsi="GHEA Grapalat"/>
          <w:sz w:val="24"/>
          <w:szCs w:val="24"/>
        </w:rPr>
        <w:tab/>
        <w:t>Միության ապրանքներ հանդիսացող՝ ժամանակավոր արտահանված միջազգային փոխադրում իրականացնող տրանսպորտային միջոցների նկատմամբ սեփականության իրավունքը՝ առանց սույն Օրենսգրքի 276-րդ հոդվածի 5-րդ կետին համապատասխան այդ տրանսպորտային միջոցները «արտահանում» մաքսային ընթացակարգով ձեւակերպելու, օտարերկրյա անձին փոխանցելու դեպքում՝ փոխանցման օրը, իսկ եթե այդ օրը սահմանված չէ, ապա այդ ապրանքները որպես ժամանակավոր արտահանված միջազգային փոխադրում իրականացնող տրանսպորտային միջոցներ բաց թողնելու օրը:</w:t>
      </w:r>
    </w:p>
    <w:p w:rsidR="008C674F" w:rsidRPr="00776528" w:rsidRDefault="008C674F" w:rsidP="008C674F">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4.</w:t>
      </w:r>
      <w:r w:rsidRPr="00776528">
        <w:rPr>
          <w:rFonts w:ascii="GHEA Grapalat" w:hAnsi="GHEA Grapalat"/>
          <w:sz w:val="24"/>
          <w:szCs w:val="24"/>
        </w:rPr>
        <w:tab/>
        <w:t>Սույն հոդվածի 3-րդ կետում նշված հանգամանքների ի հայտ գալուց հետո արտահանման մաքսատուրքերը ենթակա են վճարման այնպես, ինչպես դա կարվեր, եթե ժամանակավոր արտահանված միջազգային փոխադրում իրականացնող տրանսպորտային միջոցները ձեւակերպվեին «արտահանում» մաքսային ընթացակարգով՝ առանց արտահանման մաքսատուրքերի վճարման արտոնությունների կիրառման:</w:t>
      </w:r>
    </w:p>
    <w:p w:rsidR="008C674F" w:rsidRPr="00776528" w:rsidRDefault="008C674F" w:rsidP="008C674F">
      <w:pPr>
        <w:tabs>
          <w:tab w:val="left" w:pos="993"/>
        </w:tabs>
        <w:spacing w:after="160" w:line="360" w:lineRule="auto"/>
        <w:ind w:firstLine="567"/>
        <w:jc w:val="both"/>
        <w:rPr>
          <w:rFonts w:ascii="GHEA Grapalat" w:eastAsia="Arial Unicode MS" w:hAnsi="GHEA Grapalat" w:cs="Times New Roman"/>
          <w:sz w:val="24"/>
          <w:szCs w:val="24"/>
        </w:rPr>
      </w:pPr>
      <w:r w:rsidRPr="00776528">
        <w:rPr>
          <w:rFonts w:ascii="GHEA Grapalat" w:hAnsi="GHEA Grapalat"/>
          <w:sz w:val="24"/>
          <w:szCs w:val="24"/>
        </w:rPr>
        <w:t>Արտահանման մաքսատուրքերը հաշվարկվում են՝ ելնելով մաքսային մարմնի կողմից տրանսպորտային միջոցի հայտարարագիրը գրանցելու օրվա դրությամբ գործող արտահանման մաքսատուրքերի դրույքաչափերից:</w:t>
      </w:r>
    </w:p>
    <w:p w:rsidR="008C674F" w:rsidRPr="00776528" w:rsidRDefault="008C674F" w:rsidP="008C674F">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Այն դեպքում, երբ մաքսային մարմինը չունի ապրանքների (դրանց բնույթի, անվանման, քանակի, ծագման եւ</w:t>
      </w:r>
      <w:r w:rsidRPr="00776528">
        <w:rPr>
          <w:rFonts w:ascii="Times New Roman" w:hAnsi="Times New Roman"/>
          <w:sz w:val="24"/>
          <w:szCs w:val="24"/>
        </w:rPr>
        <w:t xml:space="preserve"> </w:t>
      </w:r>
      <w:r w:rsidRPr="00776528">
        <w:rPr>
          <w:rFonts w:ascii="GHEA Grapalat" w:hAnsi="GHEA Grapalat"/>
          <w:sz w:val="24"/>
          <w:szCs w:val="24"/>
        </w:rPr>
        <w:t>(կամ) մաքսային արժեքի) մասին ճշգրիտ տեղեկություններ, վճարման ենթակա արտահանման մաքսատուրքերի հաշվարկման համար բազան որոշվում է մաքսային մարմնի մոտ առկա տեղեկությունների հիման վրա, ապրանքների դասակարգումն իրականացվում է՝ հաշվի առնելով սույն Օրենսգրքի 20-րդ հոդվածի 3-րդ կետի դրույթները</w:t>
      </w:r>
      <w:r w:rsidR="00F66064" w:rsidRPr="00776528">
        <w:rPr>
          <w:rFonts w:ascii="GHEA Grapalat" w:hAnsi="GHEA Grapalat"/>
          <w:sz w:val="24"/>
          <w:szCs w:val="24"/>
        </w:rPr>
        <w:t>:</w:t>
      </w:r>
    </w:p>
    <w:p w:rsidR="00F2685E" w:rsidRPr="00776528" w:rsidRDefault="008C674F" w:rsidP="008C674F">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 xml:space="preserve">Եթե ապրանքի ծածկագիրը Արտաքին տնտեսական գործունեության ապրանքային անվանացանկին համապատասխան սահմանված է 10-ից պակաս նիշերի քանակով խմբավորման մակարդակով, ապա արտահանման մաքսատուրքերի հաշվարկման համար կիրառվում է այդ </w:t>
      </w:r>
      <w:r w:rsidR="006F1BEE" w:rsidRPr="00776528">
        <w:rPr>
          <w:rFonts w:ascii="GHEA Grapalat" w:hAnsi="GHEA Grapalat"/>
          <w:sz w:val="24"/>
          <w:szCs w:val="24"/>
        </w:rPr>
        <w:t>խմբավորման մեջ մտնող</w:t>
      </w:r>
      <w:r w:rsidRPr="00776528">
        <w:rPr>
          <w:rFonts w:ascii="GHEA Grapalat" w:hAnsi="GHEA Grapalat"/>
          <w:sz w:val="24"/>
          <w:szCs w:val="24"/>
        </w:rPr>
        <w:t xml:space="preserve"> ապրանքներին համապատասխանող արտահանման մաքսատուրքերի դրույքաչափերից ամենամեծը</w:t>
      </w:r>
      <w:r w:rsidR="00F2685E" w:rsidRPr="00776528">
        <w:rPr>
          <w:rFonts w:ascii="GHEA Grapalat" w:hAnsi="GHEA Grapalat"/>
          <w:sz w:val="24"/>
          <w:szCs w:val="24"/>
        </w:rPr>
        <w:t>:</w:t>
      </w:r>
    </w:p>
    <w:p w:rsidR="008C674F" w:rsidRPr="00776528" w:rsidRDefault="008C674F" w:rsidP="008C674F">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Ապրանքների մասին ճշգրիտ տեղեկությունները հետագայում որոշելու դեպքում արտահանման մաքսատուրքերը հաշվարկվում են՝ ելնելով այդ ճշգրիտ տեղեկություններից, կատարվում է արտահանման մաքսատուրքերի՝ ավել վճարված եւ</w:t>
      </w:r>
      <w:r w:rsidRPr="00776528">
        <w:rPr>
          <w:rFonts w:ascii="Times New Roman" w:hAnsi="Times New Roman"/>
          <w:sz w:val="24"/>
          <w:szCs w:val="24"/>
        </w:rPr>
        <w:t xml:space="preserve"> </w:t>
      </w:r>
      <w:r w:rsidRPr="00776528">
        <w:rPr>
          <w:rFonts w:ascii="GHEA Grapalat" w:hAnsi="GHEA Grapalat"/>
          <w:sz w:val="24"/>
          <w:szCs w:val="24"/>
        </w:rPr>
        <w:t>(կամ) ավել բռնագանձված գումարների վերադարձ (հաշվանցում) կամ չվճարված գումարների բռնագանձում՝ սույն Օրենսգրքի 10-րդ եւ 11-րդ գլուխներին համապատասխան:</w:t>
      </w:r>
    </w:p>
    <w:p w:rsidR="00F2685E" w:rsidRPr="00776528" w:rsidRDefault="008C674F" w:rsidP="008C674F">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5.</w:t>
      </w:r>
      <w:r w:rsidRPr="00776528">
        <w:rPr>
          <w:rFonts w:ascii="GHEA Grapalat" w:hAnsi="GHEA Grapalat"/>
          <w:sz w:val="24"/>
          <w:szCs w:val="24"/>
        </w:rPr>
        <w:tab/>
        <w:t>Ժամանակավոր արտահանված միջազգային փոխադրում իրականացնող տրանսպորտային միջոցները Միության մաքսային տարածք հետադարձ ներմուծելու կամ ժամանակավոր արտահանված միջազգային փոխադրման այդպիսի տրանսպորտային միջոցները «արտահանում» մաքսային ընթացակարգով ձեւակերպելու դեպքում արտահանման մաքսատուրքերը վճարելու պարտավորության կատարումից եւ</w:t>
      </w:r>
      <w:r w:rsidRPr="00776528">
        <w:rPr>
          <w:rFonts w:ascii="Times New Roman" w:hAnsi="Times New Roman"/>
          <w:sz w:val="24"/>
          <w:szCs w:val="24"/>
        </w:rPr>
        <w:t xml:space="preserve"> </w:t>
      </w:r>
      <w:r w:rsidRPr="00776528">
        <w:rPr>
          <w:rFonts w:ascii="GHEA Grapalat" w:hAnsi="GHEA Grapalat"/>
          <w:sz w:val="24"/>
          <w:szCs w:val="24"/>
        </w:rPr>
        <w:t>(կամ) դրանց (ամբողջական կամ մասնակի) բռնագանձումից հետո սույն հոդվածին համապատասխան վճարված եւ</w:t>
      </w:r>
      <w:r w:rsidRPr="00776528">
        <w:rPr>
          <w:rFonts w:ascii="Times New Roman" w:hAnsi="Times New Roman"/>
          <w:sz w:val="24"/>
          <w:szCs w:val="24"/>
        </w:rPr>
        <w:t xml:space="preserve"> </w:t>
      </w:r>
      <w:r w:rsidRPr="00776528">
        <w:rPr>
          <w:rFonts w:ascii="GHEA Grapalat" w:hAnsi="GHEA Grapalat"/>
          <w:sz w:val="24"/>
          <w:szCs w:val="24"/>
        </w:rPr>
        <w:t>(կամ) բռնագանձված արտահանման մաքսատուրքերը ենթակա են վերադարձման՝ սույն Օրենսգրքի 10-րդ գլխին համապատասխան</w:t>
      </w:r>
      <w:r w:rsidR="00F2685E" w:rsidRPr="00776528">
        <w:rPr>
          <w:rFonts w:ascii="GHEA Grapalat" w:hAnsi="GHEA Grapalat"/>
          <w:sz w:val="24"/>
          <w:szCs w:val="24"/>
        </w:rPr>
        <w:t>:</w:t>
      </w:r>
    </w:p>
    <w:p w:rsidR="008C674F" w:rsidRPr="00776528" w:rsidRDefault="008C674F" w:rsidP="008C674F">
      <w:pPr>
        <w:rPr>
          <w:rFonts w:ascii="GHEA Grapalat" w:hAnsi="GHEA Grapalat" w:cs="Times New Roman"/>
          <w:sz w:val="24"/>
          <w:szCs w:val="24"/>
        </w:rPr>
      </w:pPr>
    </w:p>
    <w:p w:rsidR="00F66064" w:rsidRPr="00776528" w:rsidRDefault="00F66064">
      <w:pPr>
        <w:rPr>
          <w:rFonts w:ascii="GHEA Grapalat" w:hAnsi="GHEA Grapalat"/>
          <w:b/>
          <w:sz w:val="24"/>
          <w:szCs w:val="24"/>
        </w:rPr>
      </w:pPr>
      <w:r w:rsidRPr="00776528">
        <w:rPr>
          <w:rFonts w:ascii="GHEA Grapalat" w:hAnsi="GHEA Grapalat"/>
          <w:b/>
          <w:sz w:val="24"/>
          <w:szCs w:val="24"/>
        </w:rPr>
        <w:br w:type="page"/>
      </w:r>
    </w:p>
    <w:p w:rsidR="008C674F" w:rsidRPr="00776528" w:rsidRDefault="008C674F" w:rsidP="008C674F">
      <w:pPr>
        <w:spacing w:after="160" w:line="360" w:lineRule="auto"/>
        <w:jc w:val="center"/>
        <w:rPr>
          <w:rFonts w:ascii="GHEA Grapalat" w:hAnsi="GHEA Grapalat" w:cs="Times New Roman"/>
          <w:b/>
          <w:sz w:val="24"/>
          <w:szCs w:val="24"/>
        </w:rPr>
      </w:pPr>
      <w:r w:rsidRPr="00776528">
        <w:rPr>
          <w:rFonts w:ascii="GHEA Grapalat" w:hAnsi="GHEA Grapalat"/>
          <w:b/>
          <w:sz w:val="24"/>
          <w:szCs w:val="24"/>
        </w:rPr>
        <w:lastRenderedPageBreak/>
        <w:t>Գլուխ 39</w:t>
      </w:r>
    </w:p>
    <w:p w:rsidR="008C674F" w:rsidRPr="00776528" w:rsidRDefault="008C674F" w:rsidP="008C674F">
      <w:pPr>
        <w:spacing w:after="160" w:line="360" w:lineRule="auto"/>
        <w:jc w:val="center"/>
        <w:rPr>
          <w:rFonts w:ascii="GHEA Grapalat" w:hAnsi="GHEA Grapalat" w:cs="Times New Roman"/>
          <w:b/>
          <w:sz w:val="24"/>
          <w:szCs w:val="24"/>
        </w:rPr>
      </w:pPr>
      <w:r w:rsidRPr="00776528">
        <w:rPr>
          <w:rFonts w:ascii="GHEA Grapalat" w:hAnsi="GHEA Grapalat"/>
          <w:b/>
          <w:sz w:val="24"/>
          <w:szCs w:val="24"/>
        </w:rPr>
        <w:t>Միության մաքսային սահմանով պաշարների տեղափոխման կարգի եւ պայմանների առանձնահատկությունները</w:t>
      </w:r>
    </w:p>
    <w:p w:rsidR="008C674F" w:rsidRPr="00776528" w:rsidRDefault="008C674F" w:rsidP="008C674F">
      <w:pPr>
        <w:pStyle w:val="1"/>
        <w:shd w:val="clear" w:color="auto" w:fill="auto"/>
        <w:spacing w:after="160" w:line="360" w:lineRule="auto"/>
        <w:ind w:firstLine="709"/>
        <w:jc w:val="both"/>
        <w:rPr>
          <w:rFonts w:ascii="GHEA Grapalat" w:hAnsi="GHEA Grapalat"/>
          <w:sz w:val="24"/>
          <w:szCs w:val="24"/>
        </w:rPr>
      </w:pPr>
    </w:p>
    <w:p w:rsidR="008C674F" w:rsidRPr="00776528" w:rsidRDefault="008C674F" w:rsidP="008C674F">
      <w:pPr>
        <w:pStyle w:val="1"/>
        <w:widowControl w:val="0"/>
        <w:shd w:val="clear" w:color="auto" w:fill="auto"/>
        <w:tabs>
          <w:tab w:val="left" w:pos="2268"/>
        </w:tabs>
        <w:spacing w:after="160" w:line="360" w:lineRule="auto"/>
        <w:ind w:left="2268" w:hanging="1701"/>
        <w:jc w:val="left"/>
        <w:rPr>
          <w:rFonts w:ascii="GHEA Grapalat" w:hAnsi="GHEA Grapalat"/>
          <w:b/>
          <w:sz w:val="24"/>
          <w:szCs w:val="24"/>
        </w:rPr>
      </w:pPr>
      <w:bookmarkStart w:id="192" w:name="bookmark434"/>
      <w:r w:rsidRPr="00776528">
        <w:rPr>
          <w:rFonts w:ascii="GHEA Grapalat" w:hAnsi="GHEA Grapalat"/>
          <w:b/>
          <w:sz w:val="24"/>
          <w:szCs w:val="24"/>
        </w:rPr>
        <w:t>Հոդված 281.</w:t>
      </w:r>
      <w:r w:rsidRPr="00776528">
        <w:rPr>
          <w:rFonts w:ascii="GHEA Grapalat" w:hAnsi="GHEA Grapalat"/>
          <w:b/>
          <w:sz w:val="24"/>
          <w:szCs w:val="24"/>
        </w:rPr>
        <w:tab/>
      </w:r>
      <w:bookmarkEnd w:id="192"/>
      <w:r w:rsidRPr="00776528">
        <w:rPr>
          <w:rFonts w:ascii="GHEA Grapalat" w:hAnsi="GHEA Grapalat"/>
          <w:b/>
          <w:sz w:val="24"/>
          <w:szCs w:val="24"/>
        </w:rPr>
        <w:t xml:space="preserve">Ընդհանուր դրույթներ Միության մաքսային սահմանով պաշարների տեղափոխման կարգի եւ պայմանների մասին </w:t>
      </w:r>
    </w:p>
    <w:p w:rsidR="00F2685E" w:rsidRPr="00776528" w:rsidRDefault="008C674F" w:rsidP="008C674F">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Պաշարները Միության մաքսային սահմանով տեղափոխվում են եւ Միության մաքսային տարածքում կամ Միության մաքսային տարածքի սահմաններից դուրս օգտագործվում են սույն գլխով սահմանված կարգով, իսկ սույն գլխով չկարգավորված մասով՝ սույն Օրենսգրքի այլ գլուխներով սահմանված կարգով</w:t>
      </w:r>
      <w:r w:rsidR="00F2685E" w:rsidRPr="00776528">
        <w:rPr>
          <w:rFonts w:ascii="GHEA Grapalat" w:hAnsi="GHEA Grapalat"/>
          <w:sz w:val="24"/>
          <w:szCs w:val="24"/>
        </w:rPr>
        <w:t>:</w:t>
      </w:r>
    </w:p>
    <w:p w:rsidR="008C674F" w:rsidRPr="00776528" w:rsidRDefault="008C674F" w:rsidP="008C674F">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Միության մաքսային տարածքում գտնվելու եւ օգտագործվելու կամ Միության մաքսային տարածքից արտահանվելու եւ Միության մաքսային տարածքի սահմաններից դուրս օգտագործվելու համար Միության մաքսային սահմանով տեղափոխվող պաշարները ենթակա են մաքսային հայտարարագրման եւ բացթողման այն կարգով եւ պայմաններով, որոնք նախատեսված են սույն գլխով՝ առանց մաքսային ընթացակարգերով ձեւակերպելու:</w:t>
      </w:r>
    </w:p>
    <w:p w:rsidR="008C674F" w:rsidRPr="00776528" w:rsidRDefault="008C674F" w:rsidP="008C674F">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Միության մաքսային տարածք ներմուծված՝ որպես պաշար օգտագործվող օտարերկրյա ապրանքները պահպանում են օտարերկրյա ապրանքների կարգավիճակը:</w:t>
      </w:r>
    </w:p>
    <w:p w:rsidR="008C674F" w:rsidRPr="00776528" w:rsidRDefault="008C674F" w:rsidP="008C674F">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Միության՝ Միության մաքսային տարածքից արտահանված եւ Միության մաքսային տարածք հետ ներմուծվող՝ որպես պաշար օգտագործվող ապրանքները պահպանում են Միության ապրանքների կարգավիճակը՝ մաքսային մարմնի կողմից դրանք նույնականացնելու պայմանով:</w:t>
      </w:r>
    </w:p>
    <w:p w:rsidR="008C674F" w:rsidRPr="00776528" w:rsidRDefault="008C674F" w:rsidP="008C674F">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Միության մաքսային տարածք ներմուծվող ապրանքները մաքսային մարմնի կողմից որպես Միության՝ որպես պաշար օգտագործվող ապրանքներ նույնականացնելու անհնարինության դեպքում այդ ապրանքները դիտարկվում են որ</w:t>
      </w:r>
      <w:r w:rsidR="00F66064" w:rsidRPr="00776528">
        <w:rPr>
          <w:rFonts w:ascii="GHEA Grapalat" w:hAnsi="GHEA Grapalat"/>
          <w:sz w:val="24"/>
          <w:szCs w:val="24"/>
        </w:rPr>
        <w:t>պես օտարերկրյա ապրանքներ:</w:t>
      </w:r>
    </w:p>
    <w:p w:rsidR="008C674F" w:rsidRPr="00776528" w:rsidRDefault="008C674F" w:rsidP="008C674F">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5.</w:t>
      </w:r>
      <w:r w:rsidRPr="00776528">
        <w:rPr>
          <w:rFonts w:ascii="GHEA Grapalat" w:hAnsi="GHEA Grapalat"/>
          <w:sz w:val="24"/>
          <w:szCs w:val="24"/>
        </w:rPr>
        <w:tab/>
        <w:t>«Անմաքս առեւտուր» մաքսային ընթացակարգով ձեւակերպված ապրանքները կարող են հայտարարագրվել եւ բաց թողնվել որպես Միության մաքսային տարածքից արտահանվող պաշարներ, եթե այդ ապրանքները բեռնվում են նավերի վրա կամ օդանավերի մեջ, իսկ եթե դա նախատեսված է անդամ պետությունների օրենսդրությամբ՝ գնացքների մեջ՝ Միության մաքսային սահմանով ապրանքների տեղափոխման այն վայրերում գտնվող անմաքս առեւտրի խանութներից, որտեղից այդ տրանսպորտային միջոցները մեկնում են Միության մաքսային տարածքից: Այդ ապրանքները դրանց մաքսային հայտարարագրումից եւ որպես պաշարներ բացթողումից հետո պահպանում են օտարերկրյա ապրանքների կարգավիճակը:</w:t>
      </w:r>
    </w:p>
    <w:p w:rsidR="008C674F" w:rsidRPr="00776528" w:rsidRDefault="008C674F" w:rsidP="008C674F">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6.</w:t>
      </w:r>
      <w:r w:rsidRPr="00776528">
        <w:rPr>
          <w:rFonts w:ascii="GHEA Grapalat" w:hAnsi="GHEA Grapalat"/>
          <w:sz w:val="24"/>
          <w:szCs w:val="24"/>
        </w:rPr>
        <w:tab/>
        <w:t>«Մաքսային պահեստ» մաքսային ընթացակարգով ձեւակերպված ապրանքները կարող են հայտարարագրվել եւ բաց թողնվել որպես նավերի բնականոն շահագործումը եւ տեխնիկական սպասարկումն ապահովելու համար անհրաժեշտ եւ Միության մաքսային տարածքից արտահանվող պաշարներ: Այդ ապրանքները դրանց մաքսային հայտարարագրումից եւ որպես պաշարներ բացթողումից հետո պահպանում են օտարերկրյա ապրանքների կարգավիճակը:</w:t>
      </w:r>
    </w:p>
    <w:p w:rsidR="008C674F" w:rsidRPr="00776528" w:rsidRDefault="008C674F" w:rsidP="008C674F">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Եթե մաքսային պահեստը տեղակայված է ոչ Միության մաքսային սահմանով ապրանքների տեղափոխման վայրում, որտեղ գտնվում է նավը, որպես պաշար բաց թողնված ապրանքները ձեւակերպվում են «մաքսային տարանցում» մաքսային ընթացակարգով՝ դրանք այդ մաքսային պահեստից մինչեւ Միության մաքսային սահմանով ապրանքների տեղափոխման այն վայր փոխադրելու համար, որտեղ գտնվում են նավերը, որոնց վրա բեռնվելու են այդ ապրանքները:</w:t>
      </w:r>
    </w:p>
    <w:p w:rsidR="008C674F" w:rsidRPr="00776528" w:rsidRDefault="008C674F" w:rsidP="008C674F">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7.</w:t>
      </w:r>
      <w:r w:rsidRPr="00776528">
        <w:rPr>
          <w:rFonts w:ascii="GHEA Grapalat" w:hAnsi="GHEA Grapalat"/>
          <w:sz w:val="24"/>
          <w:szCs w:val="24"/>
        </w:rPr>
        <w:tab/>
        <w:t>Պաշարները Միության մաքսային սահմանով տեղափոխվում են առանց մաքսատուրքերի, հարկերի վճարման եւ ներքին շուկայի պաշտպանության միջոցների պահպանման՝ սույն Օրենսգրքի 283-րդ հոդվածին համապատասխան օգտագործելու պայմանով՝ սույն Օրենսգրքի 7-րդ հոդվածին համապատասխան արգելքները եւ սահմանափակումները պահպանելով:</w:t>
      </w:r>
    </w:p>
    <w:p w:rsidR="008C674F" w:rsidRPr="00776528" w:rsidRDefault="008C674F" w:rsidP="008C674F">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8.</w:t>
      </w:r>
      <w:r w:rsidRPr="00776528">
        <w:rPr>
          <w:rFonts w:ascii="GHEA Grapalat" w:hAnsi="GHEA Grapalat"/>
          <w:sz w:val="24"/>
          <w:szCs w:val="24"/>
        </w:rPr>
        <w:tab/>
        <w:t>Որպես պաշարների հայտարարատու կարող են հանդես գալ փոխադրողը, ինչպես նաեւ սույն Օրենսգրքի 83-րդ հոդվածի 1-ին կետի 1-ին ենթակետի երկրորդ-հինգերորդ պարբերություններում նշված անձինք՝ բացառությամբ սույն կետի երկրորդ պարբերությունում նշված դեպքի:</w:t>
      </w:r>
    </w:p>
    <w:p w:rsidR="00F2685E" w:rsidRPr="00776528" w:rsidRDefault="008C674F" w:rsidP="008C674F">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 xml:space="preserve">Որպես Միության մաքսային տարածքից արտահանվող պաշարներ օգտագործելու համար անմաքս առեւտրի խանութներից նավերի վրա կամ օդանավերի մեջ բեռնվող պաշարների հայտարարատու հանդես է գալիս այն անմաքս առեւտրի խանութը տիրապետող անձը, </w:t>
      </w:r>
      <w:r w:rsidR="004C3ADF" w:rsidRPr="00776528">
        <w:rPr>
          <w:rFonts w:ascii="GHEA Grapalat" w:hAnsi="GHEA Grapalat"/>
          <w:sz w:val="24"/>
          <w:szCs w:val="24"/>
        </w:rPr>
        <w:t>որտեղ</w:t>
      </w:r>
      <w:r w:rsidRPr="00776528">
        <w:rPr>
          <w:rFonts w:ascii="GHEA Grapalat" w:hAnsi="GHEA Grapalat"/>
          <w:sz w:val="24"/>
          <w:szCs w:val="24"/>
        </w:rPr>
        <w:t xml:space="preserve"> ապրանքները գտնվում են դրանց մաքսային հայտարարագրման պահին</w:t>
      </w:r>
      <w:r w:rsidR="00F2685E" w:rsidRPr="00776528">
        <w:rPr>
          <w:rFonts w:ascii="GHEA Grapalat" w:hAnsi="GHEA Grapalat"/>
          <w:sz w:val="24"/>
          <w:szCs w:val="24"/>
        </w:rPr>
        <w:t>:</w:t>
      </w:r>
    </w:p>
    <w:p w:rsidR="008C674F" w:rsidRPr="00776528" w:rsidRDefault="008C674F" w:rsidP="008C674F">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9.</w:t>
      </w:r>
      <w:r w:rsidRPr="00776528">
        <w:rPr>
          <w:rFonts w:ascii="GHEA Grapalat" w:hAnsi="GHEA Grapalat"/>
          <w:sz w:val="24"/>
          <w:szCs w:val="24"/>
        </w:rPr>
        <w:tab/>
        <w:t>Հանձնաժողովն իրավունք ունի որոշելու որպես պաշար օգտագործվող ապրանքների առանձին կատեգորիաների քանակական նորմերը,ինչպես նաեւ ապրանքների առանձին կատեգորիաները որպես պաշար օգտագործվող ապրանքներին վերագրելու չափանիշները՝ կախված այն տրանսպորտի տեսակից, որով տեղափոխվում են ապրանքները:</w:t>
      </w:r>
    </w:p>
    <w:p w:rsidR="008C674F" w:rsidRPr="00776528" w:rsidRDefault="008C674F" w:rsidP="008C674F">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Հանձնաժողովի կողմից սահմանված քանակական նորմերից ավելի Միության մաքսային սահմանով տեղափոխվող՝ որպես պաշար օգտագործվող ապրանքների նկատմամբ սույն գլխի դրույթները չեն կիրառվում, եւ այդ ապրանքները ենթակա են մաքսային ընթացակարգերով ձեւակերպման՝ սույն Օրենսգրքին համապատասխան:</w:t>
      </w:r>
    </w:p>
    <w:p w:rsidR="008C674F" w:rsidRPr="00776528" w:rsidRDefault="008C674F" w:rsidP="008C674F">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10.</w:t>
      </w:r>
      <w:r w:rsidRPr="00776528">
        <w:rPr>
          <w:rFonts w:ascii="GHEA Grapalat" w:hAnsi="GHEA Grapalat"/>
          <w:sz w:val="24"/>
          <w:szCs w:val="24"/>
        </w:rPr>
        <w:tab/>
        <w:t>Սույն գլխի դրույթները չեն կիրառվում անձնական օգտագործման տրանսպորտային միջոցներում գտնվող ապրանքների նկատմամբ:</w:t>
      </w:r>
    </w:p>
    <w:p w:rsidR="008C674F" w:rsidRPr="00776528" w:rsidRDefault="008C674F" w:rsidP="008C674F">
      <w:pPr>
        <w:rPr>
          <w:rFonts w:ascii="GHEA Grapalat" w:eastAsia="Times New Roman" w:hAnsi="GHEA Grapalat" w:cs="Times New Roman"/>
          <w:b/>
          <w:sz w:val="24"/>
          <w:szCs w:val="24"/>
        </w:rPr>
      </w:pPr>
      <w:bookmarkStart w:id="193" w:name="bookmark436"/>
    </w:p>
    <w:p w:rsidR="008C674F" w:rsidRPr="00776528" w:rsidRDefault="008C674F" w:rsidP="008C674F">
      <w:pPr>
        <w:pStyle w:val="1"/>
        <w:widowControl w:val="0"/>
        <w:shd w:val="clear" w:color="auto" w:fill="auto"/>
        <w:tabs>
          <w:tab w:val="left" w:pos="2268"/>
        </w:tabs>
        <w:spacing w:after="160" w:line="360" w:lineRule="auto"/>
        <w:ind w:left="2268" w:hanging="1701"/>
        <w:jc w:val="left"/>
        <w:rPr>
          <w:rFonts w:ascii="GHEA Grapalat" w:hAnsi="GHEA Grapalat"/>
          <w:b/>
          <w:sz w:val="24"/>
          <w:szCs w:val="24"/>
        </w:rPr>
      </w:pPr>
      <w:r w:rsidRPr="00776528">
        <w:rPr>
          <w:rFonts w:ascii="GHEA Grapalat" w:hAnsi="GHEA Grapalat"/>
          <w:b/>
          <w:sz w:val="24"/>
          <w:szCs w:val="24"/>
        </w:rPr>
        <w:lastRenderedPageBreak/>
        <w:t>Հոդված 282.</w:t>
      </w:r>
      <w:r w:rsidRPr="00776528">
        <w:rPr>
          <w:rFonts w:ascii="GHEA Grapalat" w:hAnsi="GHEA Grapalat"/>
          <w:b/>
          <w:sz w:val="24"/>
          <w:szCs w:val="24"/>
        </w:rPr>
        <w:tab/>
        <w:t>Պաշարների նկատմամբ մաքսային գործառնություններ կատարելու առանձնահատկությունները</w:t>
      </w:r>
    </w:p>
    <w:p w:rsidR="008C674F" w:rsidRPr="00776528" w:rsidRDefault="008C674F" w:rsidP="008C674F">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Միության մաքսային տարածք պաշարների ներմուծման ժամանակ դրանց մաքսային հայտարարագրման եւ բացթողման հետ կապված մաքսային գործառնությունները կատարվում են ժամանման վայրերում կամ միջազգային փոխադրումն ավարտելու վայրերում:</w:t>
      </w:r>
    </w:p>
    <w:p w:rsidR="008C674F" w:rsidRPr="00776528" w:rsidRDefault="008C674F" w:rsidP="008C674F">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Միության մաքսային տարածքից պաշարների արտահանման ժամանակ դրանց մաքսային հայտարարագրման եւ բացթողման հետ կապված մաքսային գործառնությունները կատարվում են միջազգային փոխադրման սկզբնակետային վայրերում կամ մեկնման վայրերում:</w:t>
      </w:r>
    </w:p>
    <w:p w:rsidR="008C674F" w:rsidRPr="00776528" w:rsidRDefault="008C674F" w:rsidP="008C674F">
      <w:pPr>
        <w:widowControl w:val="0"/>
        <w:tabs>
          <w:tab w:val="left" w:pos="993"/>
        </w:tabs>
        <w:autoSpaceDE w:val="0"/>
        <w:autoSpaceDN w:val="0"/>
        <w:adjustRightInd w:val="0"/>
        <w:spacing w:after="160" w:line="360" w:lineRule="auto"/>
        <w:ind w:firstLine="567"/>
        <w:jc w:val="both"/>
        <w:rPr>
          <w:rFonts w:ascii="GHEA Grapalat" w:eastAsia="Calibri" w:hAnsi="GHEA Grapalat" w:cs="Times New Roman"/>
          <w:i/>
          <w:sz w:val="24"/>
          <w:szCs w:val="24"/>
        </w:rPr>
      </w:pPr>
      <w:r w:rsidRPr="00776528">
        <w:rPr>
          <w:rFonts w:ascii="GHEA Grapalat" w:hAnsi="GHEA Grapalat"/>
          <w:sz w:val="24"/>
          <w:szCs w:val="24"/>
        </w:rPr>
        <w:t>«Մաքսային պահեստ» մաքսային ընթացակարգով ձեւակերպված ապրանքները՝ որպես պաշարներ մաքսային հայտարարագրման եւ բացթողման հետ կապված մաքսային գործառնություններն իրականացվում են այն մաքսային մարմնում, որի գործունեության տարածքում գտնվում է մաքսային պահեստը:</w:t>
      </w:r>
    </w:p>
    <w:p w:rsidR="008C674F" w:rsidRPr="00776528" w:rsidRDefault="008C674F" w:rsidP="008C674F">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Միության մաքսային տարածք ժամանած եւ Միության այդ մաքսային տարածքից մեկնող՝ միջազգային փոխադրում իրականացնող տրանսպորտային միջոցում (նավի վրա կամ օդանավի կամ գնացքի մեջ) գտնվող պաշարների մաքսային հայտարարագրումը կարող է իրականացվել միջազգային փոխադրում իրականացնող տրանսպորտային միջոցի մաքսային հայտարարագրման հետ միաժամանակ՝ տրանսպորտային միջոցի հայտարարագրի օգտագործմամբ:</w:t>
      </w:r>
    </w:p>
    <w:p w:rsidR="008C674F" w:rsidRPr="00776528" w:rsidRDefault="008C674F" w:rsidP="008C674F">
      <w:pPr>
        <w:tabs>
          <w:tab w:val="left" w:pos="993"/>
        </w:tabs>
        <w:autoSpaceDE w:val="0"/>
        <w:autoSpaceDN w:val="0"/>
        <w:adjustRightInd w:val="0"/>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Պաշարների մաքսային հայտարարագրում չի իրականացվում, եթե այդ պաշարները գտնվում են Միության մաքսային տարածք ժամանած օդանավերի մեջ եւ նույն օդանավերով մեկնում են այդ տարածքից՝ առանց այդ պաշարները օդանավերից դատարկելու (փոխաբեռնելու) գործառնություններ իրականացնելու:</w:t>
      </w:r>
    </w:p>
    <w:p w:rsidR="008C674F" w:rsidRPr="00776528" w:rsidRDefault="008C674F" w:rsidP="008C674F">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 xml:space="preserve">Միության մաքսային տարածք ժամանած կամ Միության այդ մաքսային տարածքից մեկնող նավերի վրա եւ օդանավերի կամ գնացքների մեջ դատարկվող, փոխաբեռնվող, բեռնվող պաշարների մաքսային </w:t>
      </w:r>
      <w:r w:rsidRPr="00776528">
        <w:rPr>
          <w:rFonts w:ascii="GHEA Grapalat" w:hAnsi="GHEA Grapalat"/>
          <w:sz w:val="24"/>
          <w:szCs w:val="24"/>
        </w:rPr>
        <w:lastRenderedPageBreak/>
        <w:t>հայտարարագրումն իրականացվում է ապրանքների հայտարարագրի օգտագործմամբ:</w:t>
      </w:r>
    </w:p>
    <w:p w:rsidR="008C674F" w:rsidRPr="00776528" w:rsidRDefault="008C674F" w:rsidP="008C674F">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Ապրանքների հայտարարագրի օգտագործմամբ պաշարների մաքսային հայտարարագրման ժամանակ որպես ապրանքների այդպիսի հայտարարագրեր կարող են օգտագործվել տրանսպորտային (փոխադրման), առեւտրային եւ</w:t>
      </w:r>
      <w:r w:rsidRPr="00776528">
        <w:rPr>
          <w:sz w:val="24"/>
          <w:szCs w:val="24"/>
        </w:rPr>
        <w:t xml:space="preserve"> </w:t>
      </w:r>
      <w:r w:rsidRPr="00776528">
        <w:rPr>
          <w:rFonts w:ascii="GHEA Grapalat" w:hAnsi="GHEA Grapalat"/>
          <w:sz w:val="24"/>
          <w:szCs w:val="24"/>
        </w:rPr>
        <w:t>(կամ) ապրանքների բացթողման համար անհրաժեշտ տեղեկություններ պարունակող այլ փաստաթղթեր:</w:t>
      </w:r>
    </w:p>
    <w:p w:rsidR="008C674F" w:rsidRPr="00776528" w:rsidRDefault="008C674F" w:rsidP="008C674F">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Նշված պաշարների մաքսային հայտարարագրման ժամանակ ապրանքների հայտարարագրում նշման ենթակա տեղեկությունները սահմանվում են Հանձնաժողովի կողմից:</w:t>
      </w:r>
    </w:p>
    <w:p w:rsidR="008C674F" w:rsidRPr="00776528" w:rsidRDefault="008C674F" w:rsidP="008C674F">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5.</w:t>
      </w:r>
      <w:r w:rsidRPr="00776528">
        <w:rPr>
          <w:rFonts w:ascii="GHEA Grapalat" w:hAnsi="GHEA Grapalat"/>
          <w:sz w:val="24"/>
          <w:szCs w:val="24"/>
        </w:rPr>
        <w:tab/>
        <w:t>«Մաքսային պահեստ» մաքսային ընթացակարգով եւ «անմաքս առեւտուր» մաքսային ընթացակարգով որպես պաշարներ ձեւակերպված ապրանքների մաքսային հայտարարագրումն իրականացվում է ապրանքների հայտարարագրի օգտագործմամբ:</w:t>
      </w:r>
    </w:p>
    <w:p w:rsidR="008C674F" w:rsidRPr="00776528" w:rsidRDefault="008C674F" w:rsidP="008C674F">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6.</w:t>
      </w:r>
      <w:r w:rsidRPr="00776528">
        <w:rPr>
          <w:rFonts w:ascii="GHEA Grapalat" w:hAnsi="GHEA Grapalat"/>
          <w:sz w:val="24"/>
          <w:szCs w:val="24"/>
        </w:rPr>
        <w:tab/>
        <w:t>Պաշարների նկատմամբ մաքսային գործառնությունները կատարվում են նույն կերպ՝ անկախ նավերի, օդանավերի կամ գնացքների գրանցման երկրից կամ ազգային պատկանելիությունից:</w:t>
      </w:r>
    </w:p>
    <w:p w:rsidR="008C674F" w:rsidRPr="00776528" w:rsidRDefault="008C674F" w:rsidP="008C674F">
      <w:pPr>
        <w:pStyle w:val="1"/>
        <w:shd w:val="clear" w:color="auto" w:fill="auto"/>
        <w:tabs>
          <w:tab w:val="left" w:pos="993"/>
        </w:tabs>
        <w:spacing w:after="160" w:line="360" w:lineRule="auto"/>
        <w:ind w:firstLine="567"/>
        <w:jc w:val="both"/>
        <w:rPr>
          <w:rStyle w:val="FontStyle20"/>
          <w:rFonts w:ascii="GHEA Grapalat" w:hAnsi="GHEA Grapalat"/>
          <w:spacing w:val="0"/>
        </w:rPr>
      </w:pPr>
      <w:r w:rsidRPr="00776528">
        <w:rPr>
          <w:rStyle w:val="FontStyle20"/>
          <w:rFonts w:ascii="GHEA Grapalat" w:hAnsi="GHEA Grapalat"/>
          <w:spacing w:val="0"/>
        </w:rPr>
        <w:t>7.</w:t>
      </w:r>
      <w:r w:rsidRPr="00776528">
        <w:rPr>
          <w:rStyle w:val="FontStyle20"/>
          <w:rFonts w:ascii="GHEA Grapalat" w:hAnsi="GHEA Grapalat"/>
          <w:spacing w:val="0"/>
        </w:rPr>
        <w:tab/>
      </w:r>
      <w:r w:rsidRPr="00776528">
        <w:rPr>
          <w:rFonts w:ascii="GHEA Grapalat" w:hAnsi="GHEA Grapalat"/>
          <w:sz w:val="24"/>
          <w:szCs w:val="24"/>
        </w:rPr>
        <w:t>Հանձնաժողովն իրավունք ունի սահմանելու մաքսային հայտարարագրման եւ պաշարների նկատմամբ այլ մաքսային գործառնությունների կատարման առանձնահատկությունները:</w:t>
      </w:r>
    </w:p>
    <w:p w:rsidR="008C674F" w:rsidRPr="00776528" w:rsidRDefault="008C674F" w:rsidP="008C674F">
      <w:pPr>
        <w:pStyle w:val="1"/>
        <w:shd w:val="clear" w:color="auto" w:fill="auto"/>
        <w:tabs>
          <w:tab w:val="left" w:pos="993"/>
        </w:tabs>
        <w:spacing w:after="160" w:line="360" w:lineRule="auto"/>
        <w:ind w:firstLine="567"/>
        <w:jc w:val="both"/>
        <w:rPr>
          <w:rFonts w:ascii="GHEA Grapalat" w:hAnsi="GHEA Grapalat"/>
          <w:sz w:val="24"/>
          <w:szCs w:val="24"/>
        </w:rPr>
      </w:pPr>
    </w:p>
    <w:p w:rsidR="008C674F" w:rsidRPr="00776528" w:rsidRDefault="008C674F" w:rsidP="008C674F">
      <w:pPr>
        <w:pStyle w:val="1"/>
        <w:widowControl w:val="0"/>
        <w:shd w:val="clear" w:color="auto" w:fill="auto"/>
        <w:tabs>
          <w:tab w:val="left" w:pos="2268"/>
        </w:tabs>
        <w:spacing w:after="160" w:line="360" w:lineRule="auto"/>
        <w:ind w:left="2268" w:hanging="1701"/>
        <w:jc w:val="left"/>
        <w:rPr>
          <w:rFonts w:ascii="GHEA Grapalat" w:hAnsi="GHEA Grapalat"/>
          <w:b/>
          <w:sz w:val="24"/>
          <w:szCs w:val="24"/>
        </w:rPr>
      </w:pPr>
      <w:r w:rsidRPr="00776528">
        <w:rPr>
          <w:rFonts w:ascii="GHEA Grapalat" w:hAnsi="GHEA Grapalat"/>
          <w:b/>
          <w:sz w:val="24"/>
          <w:szCs w:val="24"/>
        </w:rPr>
        <w:t>Հոդված 283.</w:t>
      </w:r>
      <w:r w:rsidRPr="00776528">
        <w:rPr>
          <w:rFonts w:ascii="GHEA Grapalat" w:hAnsi="GHEA Grapalat"/>
          <w:b/>
          <w:sz w:val="24"/>
          <w:szCs w:val="24"/>
        </w:rPr>
        <w:tab/>
        <w:t>Պաշարների օգտագործումը</w:t>
      </w:r>
      <w:bookmarkEnd w:id="193"/>
      <w:r w:rsidRPr="00776528">
        <w:rPr>
          <w:rFonts w:ascii="GHEA Grapalat" w:hAnsi="GHEA Grapalat"/>
          <w:b/>
          <w:sz w:val="24"/>
          <w:szCs w:val="24"/>
        </w:rPr>
        <w:t xml:space="preserve"> Միության մաքսային տարածքում</w:t>
      </w:r>
    </w:p>
    <w:p w:rsidR="008C674F" w:rsidRPr="00776528" w:rsidRDefault="008C674F" w:rsidP="008C674F">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Նավերի ուղեւորների եւ անձնակազմերի անդամների կողմից սպառման եւ օգտագործման համար նախատեսված պաշարները եւ</w:t>
      </w:r>
      <w:r w:rsidRPr="00776528">
        <w:rPr>
          <w:sz w:val="24"/>
          <w:szCs w:val="24"/>
        </w:rPr>
        <w:t xml:space="preserve"> </w:t>
      </w:r>
      <w:r w:rsidRPr="00776528">
        <w:rPr>
          <w:rFonts w:ascii="GHEA Grapalat" w:hAnsi="GHEA Grapalat"/>
          <w:sz w:val="24"/>
          <w:szCs w:val="24"/>
        </w:rPr>
        <w:t xml:space="preserve">(կամ) այդ նավերի բնականոն շահագործումն ու տեխնիկական սպասարկումն ապահովելու համար </w:t>
      </w:r>
      <w:r w:rsidRPr="00776528">
        <w:rPr>
          <w:rFonts w:ascii="GHEA Grapalat" w:hAnsi="GHEA Grapalat"/>
          <w:sz w:val="24"/>
          <w:szCs w:val="24"/>
        </w:rPr>
        <w:lastRenderedPageBreak/>
        <w:t>անհրաժեշտ պաշարները կարող են սպառվել եւ օգտագործվել այդ նավերի վրա՝ Միության մաքսային տարածքում դրանց գտնվելու ժամանակ, այդ թվում՝ նավակայանում, նավանորոգարանում կամ նավանորոգման գործարանում նավերի վերանորոգման ժամանակ՝ ուղեւորների, անձնակազմերի անդամների թվին եւ</w:t>
      </w:r>
      <w:r w:rsidRPr="00776528">
        <w:rPr>
          <w:sz w:val="24"/>
          <w:szCs w:val="24"/>
        </w:rPr>
        <w:t xml:space="preserve"> </w:t>
      </w:r>
      <w:r w:rsidRPr="00776528">
        <w:rPr>
          <w:rFonts w:ascii="GHEA Grapalat" w:hAnsi="GHEA Grapalat"/>
          <w:sz w:val="24"/>
          <w:szCs w:val="24"/>
        </w:rPr>
        <w:t>(կամ) կայանման տեւողությանը համապատասխան քանակով:</w:t>
      </w:r>
    </w:p>
    <w:p w:rsidR="008C674F" w:rsidRPr="00776528" w:rsidRDefault="008C674F" w:rsidP="008C674F">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Եթե կատարվում է օդանավերի վայրէջք Միության մաքսային տարածքում գտնվող մեկ կամ մի քանի օդանավակայաններում, այդ օդանավերի բնականոն շահագործումը եւ տեխնիկական սպասարկումն ապահովելու համար նախատեսված պաշարները եւ օդանավերի՝ վայրէջքի կետերում գտնվելու ընթացքում եւ դրանց միջեւ թռիչքի ժամանակ ուղեւորների եւ անձնակազմերի անդամների կողմից սպառման եւ օգտագործման համար նախատեսված պաշարները կարող են օգտագործվել օդանավերի՝ վայրէջքի կետերում գտնվելու ընթացքում եւ դրանց միջեւ թռիչքի ժամանակ:</w:t>
      </w:r>
    </w:p>
    <w:p w:rsidR="008C674F" w:rsidRPr="00776528" w:rsidRDefault="008C674F" w:rsidP="008C674F">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Միության մաքսային տարածքում օդանավերի գտնվելու ժամանակ օդանավերի ուղեւորներին ու անձնակազմերի անդամներին բաժանելու եւ իրացնելու համար նախատեսված պաշարները կարող են բաժանվել կամ վաճառվել այն պայմանով, որ դրանց բաժանումն ու վաճառքը ուղեւորներին կամ անձնակազմի անդամներին իրականացվում է այդ օդանավերի մեջ:</w:t>
      </w:r>
    </w:p>
    <w:p w:rsidR="008C674F" w:rsidRPr="00776528" w:rsidRDefault="008C674F" w:rsidP="008C674F">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Գնացքների ուղեւորների եւ գնացքի բրիգադների աշխատողների կողմից սպառման եւ օգտագործման համար նախատեսված պաշարներն ու այդ գնացքների բնականոն շահագործումն ու տեխնիկական սպասարկումն ապահովելու համար անհրաժեշտ պաշարները կարող են սպառվել եւ օգտագործվել այդ գնացքներում՝ դրանց ընթացուղիներում կամ Միության մաքսային տարածքում միջանկյալ կանգառի կամ կայանման կետերում՝ գնացքների ուղեւորների եւ գնացքի բրիգադների աշխատողների թվին, ինչպես նաեւ կայանման տեւողությանը եւ ճանապարհին գտնվելու ժամանակին համապատասխան քանակով:</w:t>
      </w:r>
    </w:p>
    <w:p w:rsidR="008C674F" w:rsidRPr="00776528" w:rsidRDefault="008C674F" w:rsidP="008C674F">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Գնացքների ուղեւորներին եւ գնացքի բրիգադների աշխատողներին բաժանելու եւ իրացնելու համար նախատեսված պաշարները կարող են բաժանվել ու վաճառվել գնացքների՝ Միության մաքսային տարածքում գտնվելու ժամանակ այն պայմանով, որ դրանց բաժանումն ու վաճառքն իրականացվում են այդ գնացքների մեջ:</w:t>
      </w:r>
    </w:p>
    <w:p w:rsidR="008C674F" w:rsidRPr="00776528" w:rsidRDefault="008C674F" w:rsidP="008C674F">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Փոխադրողը պարտավոր է ձեռնարկել Միության մաքսային տարածքում նավերի, օդանավերի կամ գնացքների գտնվելու ժամանակ սույն հոդվածին համապատասխան պաշարների օգտագործման համար անհրաժեշտ միջոցներ: Մաքսային մարմնի որոշմամբ՝ պաշարների պահպանման վայրը կարող է կնքվել՝ մաքսային կապարակնիքներ եւ կնիքներ դնելու միջոցով:</w:t>
      </w:r>
    </w:p>
    <w:p w:rsidR="008C674F" w:rsidRPr="00776528" w:rsidRDefault="008C674F" w:rsidP="008C674F">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5.</w:t>
      </w:r>
      <w:r w:rsidRPr="00776528">
        <w:rPr>
          <w:rFonts w:ascii="GHEA Grapalat" w:hAnsi="GHEA Grapalat"/>
          <w:sz w:val="24"/>
          <w:szCs w:val="24"/>
        </w:rPr>
        <w:tab/>
        <w:t>Նավերի վրա եւ օդանավերի կամ գնացքների մեջ գտնվող պաշարները մաքսային մարմնի թույլտվությամբ կարող են ժամանակավոր դատարկվել, փոխանցվել բեռների, ուղեւորների եւ</w:t>
      </w:r>
      <w:r w:rsidRPr="00776528">
        <w:rPr>
          <w:sz w:val="24"/>
          <w:szCs w:val="24"/>
        </w:rPr>
        <w:t xml:space="preserve"> </w:t>
      </w:r>
      <w:r w:rsidRPr="00776528">
        <w:rPr>
          <w:rFonts w:ascii="GHEA Grapalat" w:hAnsi="GHEA Grapalat"/>
          <w:sz w:val="24"/>
          <w:szCs w:val="24"/>
        </w:rPr>
        <w:t>(կամ) ուղեբեռի միջազգային փոխադրումներ իրականացնող այլ նավերի վրա եւ օդանավերի կամ այլ գնացքների մեջ՝ սույն գլխով նախատեսված պայմանների պահպանմամբ:</w:t>
      </w:r>
    </w:p>
    <w:p w:rsidR="008C674F" w:rsidRPr="00776528" w:rsidRDefault="008C674F" w:rsidP="008C674F">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6.</w:t>
      </w:r>
      <w:r w:rsidRPr="00776528">
        <w:rPr>
          <w:rFonts w:ascii="GHEA Grapalat" w:hAnsi="GHEA Grapalat"/>
          <w:sz w:val="24"/>
          <w:szCs w:val="24"/>
        </w:rPr>
        <w:tab/>
        <w:t>Նավերից եւ օդանավերից կամ գնացքներից Միության մաքսային տարածքում դատարկված պաշարները մինչ դրանք բեռների, ուղեւորների եւ</w:t>
      </w:r>
      <w:r w:rsidRPr="00776528">
        <w:rPr>
          <w:rFonts w:ascii="Times New Roman" w:hAnsi="Times New Roman"/>
          <w:sz w:val="24"/>
          <w:szCs w:val="24"/>
        </w:rPr>
        <w:t xml:space="preserve"> </w:t>
      </w:r>
      <w:r w:rsidRPr="00776528">
        <w:rPr>
          <w:rFonts w:ascii="GHEA Grapalat" w:hAnsi="GHEA Grapalat"/>
          <w:sz w:val="24"/>
          <w:szCs w:val="24"/>
        </w:rPr>
        <w:t>(կամ) ուղեբեռի միջազգային փոխադրումներ իրականացնող այլ նավերի վրա եւ օդանավերի կամ գնացքների մեջ բեռնելը ենթակա են տեղավորման մաքսային հսկողության գոտում, որը գտնվում է դրանք դատարկելու, բեռների, ուղեւորների եւ</w:t>
      </w:r>
      <w:r w:rsidRPr="00776528">
        <w:rPr>
          <w:rFonts w:ascii="Times New Roman" w:hAnsi="Times New Roman"/>
          <w:sz w:val="24"/>
          <w:szCs w:val="24"/>
        </w:rPr>
        <w:t xml:space="preserve"> </w:t>
      </w:r>
      <w:r w:rsidRPr="00776528">
        <w:rPr>
          <w:rFonts w:ascii="GHEA Grapalat" w:hAnsi="GHEA Grapalat"/>
          <w:sz w:val="24"/>
          <w:szCs w:val="24"/>
        </w:rPr>
        <w:t>(կամ) ուղեբեռի միջազգային փոխադրումներ իրականացնող այլ նավեր եւ օդանավեր կամ այլ գնացքներ փոխանցելու թույլտվություն տրամադրած մաքսային մարմնի գործունեության տարածքում:</w:t>
      </w:r>
    </w:p>
    <w:p w:rsidR="008C674F" w:rsidRPr="00776528" w:rsidRDefault="008C674F" w:rsidP="00F66064">
      <w:pPr>
        <w:tabs>
          <w:tab w:val="left" w:pos="993"/>
        </w:tabs>
        <w:spacing w:after="160" w:line="355" w:lineRule="auto"/>
        <w:ind w:firstLine="567"/>
        <w:jc w:val="both"/>
        <w:rPr>
          <w:rFonts w:ascii="GHEA Grapalat" w:hAnsi="GHEA Grapalat" w:cs="Times New Roman"/>
          <w:sz w:val="24"/>
          <w:szCs w:val="24"/>
        </w:rPr>
      </w:pPr>
      <w:r w:rsidRPr="00776528">
        <w:rPr>
          <w:rFonts w:ascii="GHEA Grapalat" w:hAnsi="GHEA Grapalat"/>
          <w:sz w:val="24"/>
          <w:szCs w:val="24"/>
        </w:rPr>
        <w:t>Նավերից եւ օդանավերից կամ գնացքներից Միության մաքսային տարածք բեռնաթափված պաշարների հետ թույլատրվում է կատարել դրանք բեռների, ուղեւորների եւ</w:t>
      </w:r>
      <w:r w:rsidRPr="00776528">
        <w:rPr>
          <w:rFonts w:ascii="Times New Roman" w:hAnsi="Times New Roman"/>
          <w:sz w:val="24"/>
          <w:szCs w:val="24"/>
        </w:rPr>
        <w:t xml:space="preserve"> </w:t>
      </w:r>
      <w:r w:rsidRPr="00776528">
        <w:rPr>
          <w:rFonts w:ascii="GHEA Grapalat" w:hAnsi="GHEA Grapalat"/>
          <w:sz w:val="24"/>
          <w:szCs w:val="24"/>
        </w:rPr>
        <w:t>(կամ) ուղեբեռի միջազգային փոխադրումներ իրականացնող այլ նավերի վրա եւ այլ օդանավերի կամ գնացքների մեջ բեռնելու նպատակով փոխանցելուն նախապատրաստելու համար անհրաժեշտ գործառնություններ:</w:t>
      </w:r>
    </w:p>
    <w:p w:rsidR="008C674F" w:rsidRPr="00776528" w:rsidRDefault="008C674F" w:rsidP="00F66064">
      <w:pPr>
        <w:pStyle w:val="1"/>
        <w:shd w:val="clear" w:color="auto" w:fill="auto"/>
        <w:tabs>
          <w:tab w:val="left" w:pos="993"/>
        </w:tabs>
        <w:spacing w:after="160" w:line="355" w:lineRule="auto"/>
        <w:ind w:firstLine="567"/>
        <w:jc w:val="both"/>
        <w:rPr>
          <w:rFonts w:ascii="GHEA Grapalat" w:hAnsi="GHEA Grapalat"/>
          <w:sz w:val="24"/>
          <w:szCs w:val="24"/>
        </w:rPr>
      </w:pPr>
      <w:r w:rsidRPr="00776528">
        <w:rPr>
          <w:rFonts w:ascii="GHEA Grapalat" w:hAnsi="GHEA Grapalat"/>
          <w:sz w:val="24"/>
          <w:szCs w:val="24"/>
        </w:rPr>
        <w:lastRenderedPageBreak/>
        <w:t>7.</w:t>
      </w:r>
      <w:r w:rsidRPr="00776528">
        <w:rPr>
          <w:rFonts w:ascii="GHEA Grapalat" w:hAnsi="GHEA Grapalat"/>
          <w:sz w:val="24"/>
          <w:szCs w:val="24"/>
        </w:rPr>
        <w:tab/>
        <w:t>Անդամ պետությունների օրենսդրությամբ կարող են սահմանվել «անմաքս առեւտուր» մաքսային ընթացակարգով ձեւակերպված՝ որպես պաշարներ բաց թողնված եւ Միության մաքսային տարածքից գնացքներով արտահանված օտարերկրյա ապրանքների օգտագործման կարգն ու պայմանները:</w:t>
      </w:r>
    </w:p>
    <w:p w:rsidR="008C674F" w:rsidRPr="00776528" w:rsidRDefault="008C674F" w:rsidP="00F66064">
      <w:pPr>
        <w:pStyle w:val="1"/>
        <w:shd w:val="clear" w:color="auto" w:fill="auto"/>
        <w:tabs>
          <w:tab w:val="left" w:pos="993"/>
        </w:tabs>
        <w:spacing w:after="160" w:line="355" w:lineRule="auto"/>
        <w:ind w:firstLine="567"/>
        <w:jc w:val="both"/>
        <w:rPr>
          <w:rFonts w:ascii="GHEA Grapalat" w:hAnsi="GHEA Grapalat"/>
          <w:sz w:val="24"/>
          <w:szCs w:val="24"/>
        </w:rPr>
      </w:pPr>
      <w:r w:rsidRPr="00776528">
        <w:rPr>
          <w:rFonts w:ascii="GHEA Grapalat" w:hAnsi="GHEA Grapalat"/>
          <w:sz w:val="24"/>
          <w:szCs w:val="24"/>
        </w:rPr>
        <w:t>8.</w:t>
      </w:r>
      <w:r w:rsidRPr="00776528">
        <w:rPr>
          <w:rFonts w:ascii="GHEA Grapalat" w:hAnsi="GHEA Grapalat"/>
          <w:sz w:val="24"/>
          <w:szCs w:val="24"/>
        </w:rPr>
        <w:tab/>
        <w:t>Սույն Օրենսգրքի 281-րդ հոդվածի 5-րդ եւ 6-րդ կետերում նշված, Միության մաքսային տարածքից արտահանվող՝ որպես պաշար բաց թողնված ապրանքների հայտարարատուն պարտավոր է ապահովել այդ ապրանքների բեռնումը օդանավերի եւ</w:t>
      </w:r>
      <w:r w:rsidRPr="00776528">
        <w:rPr>
          <w:sz w:val="24"/>
          <w:szCs w:val="24"/>
        </w:rPr>
        <w:t xml:space="preserve"> </w:t>
      </w:r>
      <w:r w:rsidRPr="00776528">
        <w:rPr>
          <w:rFonts w:ascii="GHEA Grapalat" w:hAnsi="GHEA Grapalat"/>
          <w:sz w:val="24"/>
          <w:szCs w:val="24"/>
        </w:rPr>
        <w:t>(կամ) նավերի վրա նույն այն քանակով եւ վիճակով, որում դրանք որպես պաշարներ են գտնվել դրանք բաց թողնելու պահին՝ բացառությամբ բնական մաշվածության կամ կորստի հետեւանքով կամ փոխադրման (տրանսպորտային փոխադրման) եւ պահպանման բնականոն պայմաններում ապրանքների բնական հատկությունների փոփոխության հետեւանքով այդ ապրանքների քանակի եւ</w:t>
      </w:r>
      <w:r w:rsidRPr="00776528">
        <w:rPr>
          <w:sz w:val="24"/>
          <w:szCs w:val="24"/>
        </w:rPr>
        <w:t xml:space="preserve"> </w:t>
      </w:r>
      <w:r w:rsidR="00F66064" w:rsidRPr="00776528">
        <w:rPr>
          <w:rFonts w:ascii="GHEA Grapalat" w:hAnsi="GHEA Grapalat"/>
          <w:sz w:val="24"/>
          <w:szCs w:val="24"/>
        </w:rPr>
        <w:t>(կամ) վիճակի փոփոխության:</w:t>
      </w:r>
    </w:p>
    <w:p w:rsidR="00F2685E" w:rsidRPr="00776528" w:rsidRDefault="008C674F" w:rsidP="00F66064">
      <w:pPr>
        <w:tabs>
          <w:tab w:val="left" w:pos="993"/>
        </w:tabs>
        <w:spacing w:after="160" w:line="355" w:lineRule="auto"/>
        <w:ind w:firstLine="567"/>
        <w:jc w:val="both"/>
        <w:rPr>
          <w:rFonts w:ascii="GHEA Grapalat" w:hAnsi="GHEA Grapalat"/>
          <w:sz w:val="24"/>
          <w:szCs w:val="24"/>
        </w:rPr>
      </w:pPr>
      <w:r w:rsidRPr="00776528">
        <w:rPr>
          <w:rFonts w:ascii="GHEA Grapalat" w:hAnsi="GHEA Grapalat"/>
          <w:sz w:val="24"/>
          <w:szCs w:val="24"/>
        </w:rPr>
        <w:t>9.</w:t>
      </w:r>
      <w:r w:rsidRPr="00776528">
        <w:rPr>
          <w:rFonts w:ascii="GHEA Grapalat" w:hAnsi="GHEA Grapalat"/>
          <w:sz w:val="24"/>
          <w:szCs w:val="24"/>
        </w:rPr>
        <w:tab/>
        <w:t>Որպես պաշար բաց թողնված օտարերկրյա ապրանքները կարող են օգտագործվել Միության մաքսային տարածքում սույն գլխով չնախատեսված նպատակներով՝ դրանք սույն Օրենսգրքով նախատեսված մաքսային ընթացակարգերով ձեւակերպելու պայմանով</w:t>
      </w:r>
      <w:r w:rsidR="00F2685E" w:rsidRPr="00776528">
        <w:rPr>
          <w:rFonts w:ascii="GHEA Grapalat" w:hAnsi="GHEA Grapalat"/>
          <w:sz w:val="24"/>
          <w:szCs w:val="24"/>
        </w:rPr>
        <w:t>:</w:t>
      </w:r>
    </w:p>
    <w:p w:rsidR="008C674F" w:rsidRPr="00776528" w:rsidRDefault="008C674F" w:rsidP="00F66064">
      <w:pPr>
        <w:spacing w:after="160" w:line="355" w:lineRule="auto"/>
        <w:rPr>
          <w:rFonts w:ascii="GHEA Grapalat" w:hAnsi="GHEA Grapalat" w:cs="Times New Roman"/>
          <w:sz w:val="24"/>
          <w:szCs w:val="24"/>
        </w:rPr>
      </w:pPr>
    </w:p>
    <w:p w:rsidR="008C674F" w:rsidRPr="00776528" w:rsidRDefault="008C674F" w:rsidP="00F66064">
      <w:pPr>
        <w:pStyle w:val="1"/>
        <w:widowControl w:val="0"/>
        <w:shd w:val="clear" w:color="auto" w:fill="auto"/>
        <w:tabs>
          <w:tab w:val="left" w:pos="2268"/>
        </w:tabs>
        <w:spacing w:after="160" w:line="355" w:lineRule="auto"/>
        <w:ind w:left="2268" w:hanging="1701"/>
        <w:jc w:val="left"/>
        <w:rPr>
          <w:rFonts w:ascii="GHEA Grapalat" w:hAnsi="GHEA Grapalat"/>
          <w:b/>
          <w:sz w:val="24"/>
          <w:szCs w:val="24"/>
        </w:rPr>
      </w:pPr>
      <w:r w:rsidRPr="00776528">
        <w:rPr>
          <w:rFonts w:ascii="GHEA Grapalat" w:hAnsi="GHEA Grapalat"/>
          <w:b/>
          <w:sz w:val="24"/>
          <w:szCs w:val="24"/>
        </w:rPr>
        <w:t>Հոդված 284.</w:t>
      </w:r>
      <w:r w:rsidRPr="00776528">
        <w:rPr>
          <w:rFonts w:ascii="GHEA Grapalat" w:hAnsi="GHEA Grapalat"/>
          <w:b/>
          <w:sz w:val="24"/>
          <w:szCs w:val="24"/>
        </w:rPr>
        <w:tab/>
        <w:t>Որպես պաշար հայտարարագրվող (բաց թողնված) օտարերկրյա ապրանքների նկատմամբ ներմուծման մաքսատուրքերը, հարկերը, հատուկ, հակագնագցման, փոխհատուցման տուրքերը վճարելու պարտավորության առաջացումը եւ դադարումը, դրանց վճարման ժամկետն ու հաշվարկումը</w:t>
      </w:r>
    </w:p>
    <w:p w:rsidR="008C674F" w:rsidRPr="00776528" w:rsidRDefault="008C674F" w:rsidP="00F66064">
      <w:pPr>
        <w:tabs>
          <w:tab w:val="left" w:pos="993"/>
        </w:tabs>
        <w:spacing w:after="160" w:line="355" w:lineRule="auto"/>
        <w:ind w:firstLine="567"/>
        <w:jc w:val="both"/>
        <w:rPr>
          <w:rFonts w:ascii="GHEA Grapalat" w:hAnsi="GHEA Grapalat" w:cs="Times New Roman"/>
          <w:sz w:val="24"/>
          <w:szCs w:val="24"/>
        </w:rPr>
      </w:pPr>
      <w:r w:rsidRPr="00776528">
        <w:rPr>
          <w:rFonts w:ascii="GHEA Grapalat" w:hAnsi="GHEA Grapalat"/>
          <w:sz w:val="24"/>
          <w:szCs w:val="24"/>
        </w:rPr>
        <w:t>1.</w:t>
      </w:r>
      <w:r w:rsidRPr="00776528">
        <w:rPr>
          <w:rFonts w:ascii="GHEA Grapalat" w:hAnsi="GHEA Grapalat"/>
          <w:sz w:val="24"/>
          <w:szCs w:val="24"/>
        </w:rPr>
        <w:tab/>
        <w:t xml:space="preserve">Որպես պաշար հայտարարագրվող օտարերկրյա ապրանքների նկատմամբ ներմուծման մաքսատուրքերը, հարկերը, հատուկ, հակագնագցման, փոխհատուցման տուրքերը վճարելու պարտավորությունն առաջանում է </w:t>
      </w:r>
      <w:r w:rsidRPr="00776528">
        <w:rPr>
          <w:rFonts w:ascii="GHEA Grapalat" w:hAnsi="GHEA Grapalat"/>
          <w:sz w:val="24"/>
          <w:szCs w:val="24"/>
        </w:rPr>
        <w:lastRenderedPageBreak/>
        <w:t>հայտարարատուի մոտ մաքսային մարմնի կողմից մաքսային հայտարարագիրը գրանցելու պահից:</w:t>
      </w:r>
    </w:p>
    <w:p w:rsidR="008C674F" w:rsidRPr="00776528" w:rsidRDefault="008C674F" w:rsidP="008C674F">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2.</w:t>
      </w:r>
      <w:r w:rsidRPr="00776528">
        <w:rPr>
          <w:rFonts w:ascii="GHEA Grapalat" w:hAnsi="GHEA Grapalat"/>
          <w:sz w:val="24"/>
          <w:szCs w:val="24"/>
        </w:rPr>
        <w:tab/>
        <w:t>Որպես պաշար հայտարարագրվող (բաց թողնված) օտարերկրյա ապրանքների նկատմամբ ներմուծման մաքսատուրքերը, հարկերը, հատուկ, հակագնագցման, փոխհատուցման տուրքերը վճարելու պարտավորությունը հայտարարտուի մոտ դադարում է հետեւյալ հանգամանքների ի հայտ գալու դեպքում՝</w:t>
      </w:r>
    </w:p>
    <w:p w:rsidR="008C674F" w:rsidRPr="00776528" w:rsidRDefault="008C674F" w:rsidP="008C674F">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1)</w:t>
      </w:r>
      <w:r w:rsidRPr="00776528">
        <w:rPr>
          <w:rFonts w:ascii="GHEA Grapalat" w:hAnsi="GHEA Grapalat"/>
          <w:sz w:val="24"/>
          <w:szCs w:val="24"/>
        </w:rPr>
        <w:tab/>
        <w:t>որպես պաշար բաց թողնված օտարերկրյա ապրանքների փաստացի արտահանում Միության մաքսային տարածքից.</w:t>
      </w:r>
    </w:p>
    <w:p w:rsidR="008C674F" w:rsidRPr="00776528" w:rsidRDefault="008C674F" w:rsidP="008C674F">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2)</w:t>
      </w:r>
      <w:r w:rsidRPr="00776528">
        <w:rPr>
          <w:rFonts w:ascii="GHEA Grapalat" w:hAnsi="GHEA Grapalat"/>
          <w:sz w:val="24"/>
          <w:szCs w:val="24"/>
        </w:rPr>
        <w:tab/>
        <w:t>որպես պաշար բաց թողնված օտարերկրյա ապրանքների օգտագործում՝ սույն Օրենսգրքի 283-րդ հոդվածին համապատասխան.</w:t>
      </w:r>
    </w:p>
    <w:p w:rsidR="008C674F" w:rsidRPr="00776528" w:rsidRDefault="008C674F" w:rsidP="008C674F">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3)</w:t>
      </w:r>
      <w:r w:rsidRPr="00776528">
        <w:rPr>
          <w:rFonts w:ascii="GHEA Grapalat" w:hAnsi="GHEA Grapalat"/>
          <w:sz w:val="24"/>
          <w:szCs w:val="24"/>
        </w:rPr>
        <w:tab/>
        <w:t>այդ ապրանքների ձեւակերպում մաքսային ընթացակարգերով՝ սույն Օրենսգրքին համապատասխան.</w:t>
      </w:r>
    </w:p>
    <w:p w:rsidR="008C674F" w:rsidRPr="00776528" w:rsidRDefault="008C674F" w:rsidP="008C674F">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4)</w:t>
      </w:r>
      <w:r w:rsidRPr="00776528">
        <w:rPr>
          <w:rFonts w:ascii="GHEA Grapalat" w:hAnsi="GHEA Grapalat"/>
          <w:sz w:val="24"/>
          <w:szCs w:val="24"/>
        </w:rPr>
        <w:tab/>
        <w:t xml:space="preserve">ներմուծման մաքսատուրքերը, հարկերը, հատուկ, հակագնագցման, փոխհատուցման տուրքերը վճարելու պարտավորության կատարում եւ (կամ) </w:t>
      </w:r>
      <w:r w:rsidR="00F325B8" w:rsidRPr="00776528">
        <w:rPr>
          <w:rFonts w:ascii="GHEA Grapalat" w:hAnsi="GHEA Grapalat"/>
          <w:sz w:val="24"/>
          <w:szCs w:val="24"/>
        </w:rPr>
        <w:t xml:space="preserve">սույն հոդվածի 4-րդ կետին համապատասխան հաշվարկված եւ վճարման ենթակա չափերով </w:t>
      </w:r>
      <w:r w:rsidRPr="00776528">
        <w:rPr>
          <w:rFonts w:ascii="GHEA Grapalat" w:hAnsi="GHEA Grapalat"/>
          <w:sz w:val="24"/>
          <w:szCs w:val="24"/>
        </w:rPr>
        <w:t>դրանց բռնագանձում.</w:t>
      </w:r>
    </w:p>
    <w:p w:rsidR="00F2685E" w:rsidRPr="00776528" w:rsidRDefault="008C674F" w:rsidP="008C674F">
      <w:pPr>
        <w:pStyle w:val="a2"/>
        <w:tabs>
          <w:tab w:val="clear" w:pos="-2694"/>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5)</w:t>
      </w:r>
      <w:r w:rsidRPr="00776528">
        <w:rPr>
          <w:rFonts w:ascii="GHEA Grapalat" w:hAnsi="GHEA Grapalat"/>
          <w:color w:val="auto"/>
          <w:sz w:val="24"/>
          <w:szCs w:val="24"/>
        </w:rPr>
        <w:tab/>
        <w:t xml:space="preserve">վթարի կամ անհաղթահարելի ուժի ազդեցության հետեւանքով օտարերկրյա ապրանքների ոչնչացման եւ (կամ) անվերադարձ կորստի փաստը կամ փոխադրման (տրանսպորտային փոխադրման) եւ (կամ) պահպանման բնականոն պայմաններում բնական կորստի հետեւանքով այդ ապրանքների անվերադարձ կորստի փաստը մաքսային մարմնի կողմից ճանաչելը՝ անդամ պետության մաքսային կարգավորման վերաբերյալ օրենսդրությանը համապատասխան` բացառությամբ այն դեպքերի, երբ նախքան այդպիսի ոչնչացումը կամ անվերադարձ կորուստը սույն Օրենսգրքին համապատասխան վրա է հասել այդ օտարերկրյա ապրանքների համար ներմուծման </w:t>
      </w:r>
      <w:r w:rsidRPr="00776528">
        <w:rPr>
          <w:rFonts w:ascii="GHEA Grapalat" w:hAnsi="GHEA Grapalat"/>
          <w:color w:val="auto"/>
          <w:sz w:val="24"/>
          <w:szCs w:val="24"/>
        </w:rPr>
        <w:lastRenderedPageBreak/>
        <w:t>մաքսատուրքերը, հարկերը, հատուկ, հակագնագցման, փոխհատուցման տուրքերը վճարելու ժամկետը</w:t>
      </w:r>
      <w:r w:rsidR="00F2685E" w:rsidRPr="00776528">
        <w:rPr>
          <w:rFonts w:ascii="GHEA Grapalat" w:hAnsi="GHEA Grapalat"/>
          <w:color w:val="auto"/>
          <w:sz w:val="24"/>
          <w:szCs w:val="24"/>
        </w:rPr>
        <w:t>.</w:t>
      </w:r>
    </w:p>
    <w:p w:rsidR="008C674F" w:rsidRPr="00776528" w:rsidRDefault="008C674F" w:rsidP="008C674F">
      <w:pPr>
        <w:pStyle w:val="a2"/>
        <w:tabs>
          <w:tab w:val="clear" w:pos="-2694"/>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6)</w:t>
      </w:r>
      <w:r w:rsidRPr="00776528">
        <w:rPr>
          <w:rFonts w:ascii="GHEA Grapalat" w:hAnsi="GHEA Grapalat"/>
          <w:color w:val="auto"/>
          <w:sz w:val="24"/>
          <w:szCs w:val="24"/>
        </w:rPr>
        <w:tab/>
        <w:t>որպես պաշարներ հայտարարագրվող օտարերկրյա ապրանքների բացթողման մերժումը՝ մաքսային հայտարարագրի գրանցման ժամանակ առաջացած՝ ներմուծման մաքսատուրքեր, հարկեր, հատուկ, հակագնագցման, փոխհատուցման տուրքեր վճարելու պարտավորության առնչությամբ.</w:t>
      </w:r>
    </w:p>
    <w:p w:rsidR="008C674F" w:rsidRPr="00776528" w:rsidRDefault="008C674F" w:rsidP="008C674F">
      <w:pPr>
        <w:pStyle w:val="a2"/>
        <w:tabs>
          <w:tab w:val="clear" w:pos="-2694"/>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7)</w:t>
      </w:r>
      <w:r w:rsidRPr="00776528">
        <w:rPr>
          <w:rFonts w:ascii="GHEA Grapalat" w:hAnsi="GHEA Grapalat"/>
          <w:color w:val="auto"/>
          <w:sz w:val="24"/>
          <w:szCs w:val="24"/>
        </w:rPr>
        <w:tab/>
        <w:t>սույն Օրենսգրքի 113-րդ հոդվածին համապատասխան ապրանքների հայտարարագիրը հետ կանչելը եւ (կամ) սույն Օրենսգրքի 118-րդ հոդվածի 4-րդ կետին համապատասխան ապրանքների բացթողումը չեղյալ ճանաչելը՝ մաքսային հայտարարագրի գրանցման ժամանակ առաջացած՝ ներմուծման մաքսատուրքերը, հարկերը, հատուկ, հակագնագցման, փոխհատուցման տուրքերը վճարելու պարտավորության առնչությամբ.</w:t>
      </w:r>
    </w:p>
    <w:p w:rsidR="008C674F" w:rsidRPr="00776528" w:rsidRDefault="008C674F" w:rsidP="008C674F">
      <w:pPr>
        <w:pStyle w:val="a2"/>
        <w:tabs>
          <w:tab w:val="clear" w:pos="-2694"/>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8)</w:t>
      </w:r>
      <w:r w:rsidRPr="00776528">
        <w:rPr>
          <w:rFonts w:ascii="GHEA Grapalat" w:hAnsi="GHEA Grapalat"/>
          <w:color w:val="auto"/>
          <w:sz w:val="24"/>
          <w:szCs w:val="24"/>
        </w:rPr>
        <w:tab/>
        <w:t>ապրանքները բռնագրավելը կամ անդամ պետության սեփականություն (եկամուտ) դարձնելը՝ անդամ պետությունների օրենսդրությանը համապատասխան.</w:t>
      </w:r>
    </w:p>
    <w:p w:rsidR="008C674F" w:rsidRPr="00776528" w:rsidRDefault="008C674F" w:rsidP="008C674F">
      <w:pPr>
        <w:pStyle w:val="a2"/>
        <w:tabs>
          <w:tab w:val="clear" w:pos="-2694"/>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9)</w:t>
      </w:r>
      <w:r w:rsidRPr="00776528">
        <w:rPr>
          <w:rFonts w:ascii="GHEA Grapalat" w:hAnsi="GHEA Grapalat"/>
          <w:color w:val="auto"/>
          <w:sz w:val="24"/>
          <w:szCs w:val="24"/>
        </w:rPr>
        <w:tab/>
        <w:t>մաքսային մարմնի կողմից սույն Օրենսգրքի 51-րդ գլխին համապատասխան ապրանքներն արգելանքի վերցնելը (արգելապահելը).</w:t>
      </w:r>
    </w:p>
    <w:p w:rsidR="008C674F" w:rsidRPr="00776528" w:rsidRDefault="008C674F" w:rsidP="008C674F">
      <w:pPr>
        <w:pStyle w:val="a2"/>
        <w:tabs>
          <w:tab w:val="clear" w:pos="-2694"/>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10)</w:t>
      </w:r>
      <w:r w:rsidRPr="00776528">
        <w:rPr>
          <w:rFonts w:ascii="GHEA Grapalat" w:hAnsi="GHEA Grapalat"/>
          <w:color w:val="auto"/>
          <w:sz w:val="24"/>
          <w:szCs w:val="24"/>
        </w:rPr>
        <w:tab/>
        <w:t>այն ապրանքներ</w:t>
      </w:r>
      <w:r w:rsidR="002F7C3F" w:rsidRPr="00776528">
        <w:rPr>
          <w:rFonts w:ascii="GHEA Grapalat" w:hAnsi="GHEA Grapalat"/>
          <w:color w:val="auto"/>
          <w:sz w:val="24"/>
          <w:szCs w:val="24"/>
        </w:rPr>
        <w:t>ը</w:t>
      </w:r>
      <w:r w:rsidRPr="00776528">
        <w:rPr>
          <w:rFonts w:ascii="GHEA Grapalat" w:hAnsi="GHEA Grapalat"/>
          <w:color w:val="auto"/>
          <w:sz w:val="24"/>
          <w:szCs w:val="24"/>
        </w:rPr>
        <w:t xml:space="preserve"> ժամանակավոր պահպանման հանձնելը կամ որեւէ մաքսային ընթացակարգով ձեւակերպելը, որոնք առգրավվել կամ արգելանքի տակ են դրվել հանցագործության մասին հաղորդումն ստուգելու, քրեական գործով վարույթի կամ վարչական իրավախախտման գործով վարույթի (վարչական ընթացակարգ իրականացնելու) ընթացքում եւ որոնց վերաբերյալ դրանք վերադարձնելու մասին որոշում է ընդունվել, եթե նախկինում այդ ապրանքների բացթողում չի իրականացվել:</w:t>
      </w:r>
    </w:p>
    <w:p w:rsidR="00F2685E" w:rsidRPr="00776528" w:rsidRDefault="008C674F" w:rsidP="008C674F">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Ներմուծման մաքսատուրքերը, հարկերը, հատուկ, հակագնագցման, փոխհատուցման տուրքերը վճարելու պարտավորությունը ենթակա է կատարման սույն կետում նշված հանգամանքների ի հայտ գալու դեպքում</w:t>
      </w:r>
      <w:r w:rsidR="00F2685E" w:rsidRPr="00776528">
        <w:rPr>
          <w:rFonts w:ascii="GHEA Grapalat" w:hAnsi="GHEA Grapalat"/>
          <w:sz w:val="24"/>
          <w:szCs w:val="24"/>
        </w:rPr>
        <w:t>:</w:t>
      </w:r>
    </w:p>
    <w:p w:rsidR="008C674F" w:rsidRPr="00776528" w:rsidRDefault="008C674F" w:rsidP="008C674F">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lastRenderedPageBreak/>
        <w:t>Որպես պաշար հայտարարագրվող (բաց թողնված) օտարերկրյա ապրանքների նկատմամբ ներմուծման մաքսատուրքերը, հարկերը, հատուկ, հակագնագցման, փոխհատուցման տուրքերը վճարելու ժամկետ է համարվում՝</w:t>
      </w:r>
    </w:p>
    <w:p w:rsidR="008C674F" w:rsidRPr="00776528" w:rsidRDefault="008C674F" w:rsidP="008C674F">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1)</w:t>
      </w:r>
      <w:r w:rsidRPr="00776528">
        <w:rPr>
          <w:rFonts w:ascii="GHEA Grapalat" w:hAnsi="GHEA Grapalat"/>
          <w:sz w:val="24"/>
          <w:szCs w:val="24"/>
        </w:rPr>
        <w:tab/>
        <w:t>որպես պաշար հայտարարագրվող (բաց թողնված) օտարերկրյա ապրանքների կորստի դեպքում՝ բացառությամբ վթարի կամ անհաղթահարելի ուժի ազդեցության հետեւանքով ոչնչացման եւ</w:t>
      </w:r>
      <w:r w:rsidRPr="00776528">
        <w:rPr>
          <w:rFonts w:ascii="Times New Roman" w:hAnsi="Times New Roman"/>
          <w:sz w:val="24"/>
          <w:szCs w:val="24"/>
        </w:rPr>
        <w:t xml:space="preserve"> </w:t>
      </w:r>
      <w:r w:rsidRPr="00776528">
        <w:rPr>
          <w:rFonts w:ascii="GHEA Grapalat" w:hAnsi="GHEA Grapalat"/>
          <w:sz w:val="24"/>
          <w:szCs w:val="24"/>
        </w:rPr>
        <w:t>(կամ) անվերադարձ կորստի կամ փոխադրման (տրանսպորտային փոխադրման) եւ</w:t>
      </w:r>
      <w:r w:rsidRPr="00776528">
        <w:rPr>
          <w:rFonts w:ascii="Times New Roman" w:hAnsi="Times New Roman"/>
          <w:sz w:val="24"/>
          <w:szCs w:val="24"/>
        </w:rPr>
        <w:t xml:space="preserve"> </w:t>
      </w:r>
      <w:r w:rsidRPr="00776528">
        <w:rPr>
          <w:rFonts w:ascii="GHEA Grapalat" w:hAnsi="GHEA Grapalat"/>
          <w:sz w:val="24"/>
          <w:szCs w:val="24"/>
        </w:rPr>
        <w:t>(կամ) պահպանման բնականոն պայմաններում բնական վնասի հետեւանքով անվերադարձ կորստի՝ այդ կորստի օրը, իսկ եթե այդ օրը սահմանված չէ՝ որպես պաշար ապրանքները բաց թողնելու օրը.</w:t>
      </w:r>
    </w:p>
    <w:p w:rsidR="00F2685E" w:rsidRPr="00776528" w:rsidRDefault="008C674F" w:rsidP="008C674F">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սույն գլխով չնախատեսված նպատակներով Միության մաքսային տարածքում օտարերկրյա ապրանքների օգտագործման դեպքում՝ այդ օգտագործման առաջին օրը, իսկ եթե այդ օրը սահմանված չէ՝ որպես պաշար ապրանքների բացթողման օրը</w:t>
      </w:r>
      <w:r w:rsidR="00F2685E" w:rsidRPr="00776528">
        <w:rPr>
          <w:rFonts w:ascii="GHEA Grapalat" w:hAnsi="GHEA Grapalat"/>
          <w:sz w:val="24"/>
          <w:szCs w:val="24"/>
        </w:rPr>
        <w:t>:</w:t>
      </w:r>
    </w:p>
    <w:p w:rsidR="008C674F" w:rsidRPr="00776528" w:rsidRDefault="008C674F" w:rsidP="008C674F">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4.</w:t>
      </w:r>
      <w:r w:rsidRPr="00776528">
        <w:rPr>
          <w:rFonts w:ascii="GHEA Grapalat" w:hAnsi="GHEA Grapalat"/>
          <w:sz w:val="24"/>
          <w:szCs w:val="24"/>
        </w:rPr>
        <w:tab/>
        <w:t>Սույն հոդվածի 3-րդ կետում նշված հանգամանքների ի հայտ գալու դեպքում ներմուծման մաքսատուրքերը, հարկերը, հատուկ, հակագնագցման, փոխհատուցման տուրքերը ենթակա են վճարման, ինչպես դա կարվեր, եթե որպես պաշար բաց թողնված օտարերկրյա ապրանքները ձեւակերպվեին «ներքին սպառման համար բացթողում» մաքսային ընթացակարգով՝ առանց սակագնային առանձնաշնորհումների եւ ներմուծման մաքսատուրքերի, հարկերի վճարման արտոնությունների կիրառման:</w:t>
      </w:r>
    </w:p>
    <w:p w:rsidR="008C674F" w:rsidRPr="00776528" w:rsidRDefault="008C674F" w:rsidP="008C674F">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Ներմուծման մաքսատուրքերը, հարկերը, հատուկ, հակագնագցման, փոխհատուցման տուրքերը հաշվարկվում են՝ ելնելով ապրանքները որպես պաշար բաց թողնելու համար տրված մաքսային հայտարարագիրը մաքսային մարմնի կողմից գրանցելու օրվա դրությամբ գործող ներմուծման մաքսատուրքերի, հարկերի, հատուկ, հակագնագցման, փոխհատուցման տուրքերի դրույքաչափերից:</w:t>
      </w:r>
    </w:p>
    <w:p w:rsidR="00F2685E" w:rsidRPr="00776528" w:rsidRDefault="008C674F" w:rsidP="008C674F">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Այն դեպքում, երբ մաքսային մարմինն իր տրամադրության տակ չունի ապրանքների (դրանց բնույթի, անվանման, քանակի, ծագման եւ</w:t>
      </w:r>
      <w:r w:rsidRPr="00776528">
        <w:rPr>
          <w:rFonts w:ascii="Times New Roman" w:hAnsi="Times New Roman"/>
          <w:sz w:val="24"/>
          <w:szCs w:val="24"/>
        </w:rPr>
        <w:t xml:space="preserve"> </w:t>
      </w:r>
      <w:r w:rsidRPr="00776528">
        <w:rPr>
          <w:rFonts w:ascii="GHEA Grapalat" w:hAnsi="GHEA Grapalat"/>
          <w:sz w:val="24"/>
          <w:szCs w:val="24"/>
        </w:rPr>
        <w:t>(կամ) մաքսային արժեքի) մասին ճշգրիտ տեղեկություններ, վճարման ենթակա ներմուծման մաքսատուրքերի, հարկերի, հատուկ, հակագնագցման, փոխհատուցման տուրքերի հաշվարկման համար բազան որոշվում է մաքսային մարմնի մոտ առկա տեղեկությունների հիման վրա, ապրանքների դասակարգումն իրականացվում է՝ հաշվի առնելով սույն Օրենսգրքի 20-րդ հոդվածի 3-րդ կետի դրույթները</w:t>
      </w:r>
      <w:r w:rsidR="00F2685E" w:rsidRPr="00776528">
        <w:rPr>
          <w:rFonts w:ascii="GHEA Grapalat" w:hAnsi="GHEA Grapalat"/>
          <w:sz w:val="24"/>
          <w:szCs w:val="24"/>
        </w:rPr>
        <w:t>:</w:t>
      </w:r>
    </w:p>
    <w:p w:rsidR="008C674F" w:rsidRPr="00776528" w:rsidRDefault="008C674F" w:rsidP="008C674F">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Այն դեպքում, երբ Արտաքին տնտեսական գործունեության ապրանքային անվանացանկին համապատասխան ապրանքների ծածկագրերը սահմանված են խմբավորման մակարդակով 10 նիշից պակաս քանակով՝</w:t>
      </w:r>
    </w:p>
    <w:p w:rsidR="00F2685E" w:rsidRPr="00776528" w:rsidRDefault="008C674F" w:rsidP="008C674F">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ներմուծման մաքսատուրքերի հաշվարկման համար կիրառվում է այդ խմբավորման մեջ մտնող ապրանքներին համապատասխանող մաքսատուրքերի դրույքաչափերից ամենամեծը</w:t>
      </w:r>
      <w:r w:rsidR="00F2685E" w:rsidRPr="00776528">
        <w:rPr>
          <w:rFonts w:ascii="GHEA Grapalat" w:hAnsi="GHEA Grapalat"/>
          <w:sz w:val="24"/>
          <w:szCs w:val="24"/>
        </w:rPr>
        <w:t>.</w:t>
      </w:r>
    </w:p>
    <w:p w:rsidR="008C674F" w:rsidRPr="00776528" w:rsidRDefault="008C674F" w:rsidP="008C674F">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 xml:space="preserve">հարկերի հաշվարկման համար կիրառվում են ավելացված արժեքի հարկի դրույքաչափերից ամենամեծը եւ այն խմբավորման մեջ մտնող ապրանքներին համապատասխանող ակցիզների (ակցիզային հարկի կամ ակցիզային </w:t>
      </w:r>
      <w:r w:rsidR="009A4155" w:rsidRPr="00776528">
        <w:rPr>
          <w:rFonts w:ascii="GHEA Grapalat" w:hAnsi="GHEA Grapalat"/>
          <w:sz w:val="24"/>
          <w:szCs w:val="24"/>
        </w:rPr>
        <w:t>վճարի</w:t>
      </w:r>
      <w:r w:rsidRPr="00776528">
        <w:rPr>
          <w:rFonts w:ascii="GHEA Grapalat" w:hAnsi="GHEA Grapalat"/>
          <w:sz w:val="24"/>
          <w:szCs w:val="24"/>
        </w:rPr>
        <w:t>) դրույքաչափերից ամենամեծը, որի նկատմամբ սահմանվել է ներմուծման մաքսատուրքերի դրույքաչափերից ամենամեծը.</w:t>
      </w:r>
    </w:p>
    <w:p w:rsidR="00F2685E" w:rsidRPr="00776528" w:rsidRDefault="008C674F" w:rsidP="008C674F">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հատուկ, հակագնագցման, փոխհատուցման տուրքերի հաշվարկման համար կիրառվում է այդ խմբավորման մեջ մտնող ապրանքներին համապատասխանող հատուկ, հակագնագցման, փոխհատուցման տուրքերի դրույքաչափերից ամենամեծը՝ հաշվի առնելով սույն կետի ութերորդ պարբերությունը</w:t>
      </w:r>
      <w:r w:rsidR="00F2685E" w:rsidRPr="00776528">
        <w:rPr>
          <w:rFonts w:ascii="GHEA Grapalat" w:hAnsi="GHEA Grapalat"/>
          <w:sz w:val="24"/>
          <w:szCs w:val="24"/>
        </w:rPr>
        <w:t>:</w:t>
      </w:r>
    </w:p>
    <w:p w:rsidR="008C674F" w:rsidRPr="00776528" w:rsidRDefault="008C674F" w:rsidP="008C674F">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Հատուկ, հակագնագցման, փոխհատուցման տուրքերը հաշվարկվում են՝ ելնելով ապրանքների՝ սույն Օրենսգրքի 4-րդ գլխին համապատասխան հաստատված ծագումից եւ</w:t>
      </w:r>
      <w:r w:rsidRPr="00776528">
        <w:rPr>
          <w:rFonts w:ascii="Times New Roman" w:hAnsi="Times New Roman"/>
          <w:sz w:val="24"/>
          <w:szCs w:val="24"/>
        </w:rPr>
        <w:t xml:space="preserve"> </w:t>
      </w:r>
      <w:r w:rsidRPr="00776528">
        <w:rPr>
          <w:rFonts w:ascii="GHEA Grapalat" w:hAnsi="GHEA Grapalat"/>
          <w:sz w:val="24"/>
          <w:szCs w:val="24"/>
        </w:rPr>
        <w:t>(կամ) նշված տուրքեր</w:t>
      </w:r>
      <w:r w:rsidR="00D823F2" w:rsidRPr="00776528">
        <w:rPr>
          <w:rFonts w:ascii="GHEA Grapalat" w:hAnsi="GHEA Grapalat"/>
          <w:sz w:val="24"/>
          <w:szCs w:val="24"/>
        </w:rPr>
        <w:t>ը սահմանելու</w:t>
      </w:r>
      <w:r w:rsidRPr="00776528">
        <w:rPr>
          <w:rFonts w:ascii="GHEA Grapalat" w:hAnsi="GHEA Grapalat"/>
          <w:sz w:val="24"/>
          <w:szCs w:val="24"/>
        </w:rPr>
        <w:t xml:space="preserve"> համար անհրաժեշտ այլ տեղեկություններից: </w:t>
      </w:r>
      <w:r w:rsidR="002A32CF" w:rsidRPr="00776528">
        <w:rPr>
          <w:rFonts w:ascii="GHEA Grapalat" w:hAnsi="GHEA Grapalat"/>
          <w:sz w:val="24"/>
          <w:szCs w:val="24"/>
        </w:rPr>
        <w:t>Եթե ապրանքների ծագումը եւ</w:t>
      </w:r>
      <w:r w:rsidR="002A32CF" w:rsidRPr="00776528">
        <w:rPr>
          <w:rFonts w:ascii="Times New Roman" w:hAnsi="Times New Roman"/>
          <w:sz w:val="24"/>
          <w:szCs w:val="24"/>
        </w:rPr>
        <w:t> </w:t>
      </w:r>
      <w:r w:rsidR="002A32CF" w:rsidRPr="00776528">
        <w:rPr>
          <w:rFonts w:ascii="GHEA Grapalat" w:hAnsi="GHEA Grapalat"/>
          <w:sz w:val="24"/>
          <w:szCs w:val="24"/>
        </w:rPr>
        <w:t xml:space="preserve">(կամ) նշված տուրքերը </w:t>
      </w:r>
      <w:r w:rsidR="00DD15B1" w:rsidRPr="00776528">
        <w:rPr>
          <w:rFonts w:ascii="GHEA Grapalat" w:hAnsi="GHEA Grapalat"/>
          <w:sz w:val="24"/>
          <w:szCs w:val="24"/>
        </w:rPr>
        <w:t xml:space="preserve">սահմանելու </w:t>
      </w:r>
      <w:r w:rsidR="002A32CF" w:rsidRPr="00776528">
        <w:rPr>
          <w:rFonts w:ascii="GHEA Grapalat" w:hAnsi="GHEA Grapalat"/>
          <w:sz w:val="24"/>
          <w:szCs w:val="24"/>
        </w:rPr>
        <w:t xml:space="preserve">համար անհրաժեշտ այլ տեղեկություններ հաստատված </w:t>
      </w:r>
      <w:r w:rsidR="002A32CF" w:rsidRPr="00776528">
        <w:rPr>
          <w:rFonts w:ascii="GHEA Grapalat" w:hAnsi="GHEA Grapalat"/>
          <w:sz w:val="24"/>
          <w:szCs w:val="24"/>
        </w:rPr>
        <w:lastRenderedPageBreak/>
        <w:t>չեն, ապա հատուկ, հակագնագցման, փոխհատուցման տուրքերը հաշվարկվում են՝ հիմք ընդունելով հատուկ, հակագնագցման, փոխհատուցման տուրքերի դրույքաչափերից ամենամեծը, որոնք սահմանվել են Արտաքին տնտեսական գործունեության ապրանքային անվանացանկի նույն ծածկագրին դասվող ապրանքների համար (եթե ապրանքի դասակարգումն իրականացվել է 10 նիշի մակարդակով) կամ խմբավորման մեջ մտնող ապրանքների համար (եթե ապրանքների ծածկագրերը Արտաքին տնտեսական գործունեության ապրանքային անվանացանկին համապատասխան, սահմանվել</w:t>
      </w:r>
      <w:r w:rsidR="002A32CF" w:rsidRPr="00776528">
        <w:rPr>
          <w:rFonts w:ascii="Times New Roman" w:hAnsi="Times New Roman"/>
          <w:sz w:val="24"/>
          <w:szCs w:val="24"/>
        </w:rPr>
        <w:t> </w:t>
      </w:r>
      <w:r w:rsidR="002A32CF" w:rsidRPr="00776528">
        <w:rPr>
          <w:rFonts w:ascii="GHEA Grapalat" w:hAnsi="GHEA Grapalat"/>
          <w:sz w:val="24"/>
          <w:szCs w:val="24"/>
        </w:rPr>
        <w:t>են 10-ից պակաս նիշերի քանակով խմբավորման մակարդակով):</w:t>
      </w:r>
    </w:p>
    <w:p w:rsidR="008C674F" w:rsidRPr="00776528" w:rsidRDefault="00C157F1" w:rsidP="008C674F">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Ա</w:t>
      </w:r>
      <w:r w:rsidR="008C674F" w:rsidRPr="00776528">
        <w:rPr>
          <w:rFonts w:ascii="GHEA Grapalat" w:hAnsi="GHEA Grapalat"/>
          <w:sz w:val="24"/>
          <w:szCs w:val="24"/>
        </w:rPr>
        <w:t>պրանքների մասին ճշգրիտ տեղեկություններ</w:t>
      </w:r>
      <w:r w:rsidRPr="00776528">
        <w:rPr>
          <w:rFonts w:ascii="GHEA Grapalat" w:hAnsi="GHEA Grapalat"/>
          <w:sz w:val="24"/>
          <w:szCs w:val="24"/>
        </w:rPr>
        <w:t>ը</w:t>
      </w:r>
      <w:r w:rsidR="008C674F" w:rsidRPr="00776528">
        <w:rPr>
          <w:rFonts w:ascii="GHEA Grapalat" w:hAnsi="GHEA Grapalat"/>
          <w:sz w:val="24"/>
          <w:szCs w:val="24"/>
        </w:rPr>
        <w:t xml:space="preserve"> </w:t>
      </w:r>
      <w:r w:rsidRPr="00776528">
        <w:rPr>
          <w:rFonts w:ascii="GHEA Grapalat" w:hAnsi="GHEA Grapalat"/>
          <w:sz w:val="24"/>
          <w:szCs w:val="24"/>
        </w:rPr>
        <w:t xml:space="preserve">հետագայում </w:t>
      </w:r>
      <w:r w:rsidR="008C674F" w:rsidRPr="00776528">
        <w:rPr>
          <w:rFonts w:ascii="GHEA Grapalat" w:hAnsi="GHEA Grapalat"/>
          <w:sz w:val="24"/>
          <w:szCs w:val="24"/>
        </w:rPr>
        <w:t>պարզվելու դեպքում ներմուծման մաքսատուրքերը, հարկերը, հատուկ, հակագնագցման, փոխհատուցման տուրքերը հաշվարկվում են՝ ելնելով այդ ճշգրիտ տեղեկություններից, կատարվում է ներմուծման մաքսատուրքերի, հարկերի, հատուկ, հակագնագցման, փոխհատուցման տուրքերի՝ ավել վճարված եւ</w:t>
      </w:r>
      <w:r w:rsidR="008C674F" w:rsidRPr="00776528">
        <w:rPr>
          <w:rFonts w:ascii="Times New Roman" w:hAnsi="Times New Roman"/>
          <w:sz w:val="24"/>
          <w:szCs w:val="24"/>
        </w:rPr>
        <w:t xml:space="preserve"> </w:t>
      </w:r>
      <w:r w:rsidR="008C674F" w:rsidRPr="00776528">
        <w:rPr>
          <w:rFonts w:ascii="GHEA Grapalat" w:hAnsi="GHEA Grapalat"/>
          <w:sz w:val="24"/>
          <w:szCs w:val="24"/>
        </w:rPr>
        <w:t>(կամ) ավել բռնագանձված գումարների վերադարձ (հաշվանցում) կամ չվճարված գումարների բռնագանձում՝ սույն Օրենսգրքի 10-րդ եւ 11-րդ գլուխներին ու 76-րդ եւ 77-րդ հոդվածներին համապատասխան:</w:t>
      </w:r>
    </w:p>
    <w:p w:rsidR="008C674F" w:rsidRPr="00776528" w:rsidRDefault="008C674F" w:rsidP="008C674F">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5.</w:t>
      </w:r>
      <w:r w:rsidRPr="00776528">
        <w:rPr>
          <w:rFonts w:ascii="GHEA Grapalat" w:hAnsi="GHEA Grapalat"/>
          <w:sz w:val="24"/>
          <w:szCs w:val="24"/>
        </w:rPr>
        <w:tab/>
        <w:t>Մաքսատուրքերը, հարկերը, հատուկ, հակագնագցման, փոխհատուցման տուրքերը վճարելու պարտավորությունը կատարելուց եւ</w:t>
      </w:r>
      <w:r w:rsidRPr="00776528">
        <w:rPr>
          <w:rFonts w:ascii="Times New Roman" w:hAnsi="Times New Roman"/>
          <w:sz w:val="24"/>
          <w:szCs w:val="24"/>
        </w:rPr>
        <w:t xml:space="preserve"> </w:t>
      </w:r>
      <w:r w:rsidRPr="00776528">
        <w:rPr>
          <w:rFonts w:ascii="GHEA Grapalat" w:hAnsi="GHEA Grapalat"/>
          <w:sz w:val="24"/>
          <w:szCs w:val="24"/>
        </w:rPr>
        <w:t>(կամ) դրանք բռնագանձելուց (ամբողջությամբ կամ մասնակի) հետո Միության մաքսային տարածքից որպես պաշար բաց թողնված օտարերկրյա ապրանքների փաստացի արտահանման, մաքսային մարմինների կողմից սույն Օրենսգրքի 51-րդ գլխին համապատասխան այդ ապրանքներն արգելանքի վերցնելու (արգելապահելու) կամ սույն Օրենսգրքին համապատասխան այդ ապրանքները մաքսային ընթացակարգերով ձեւակերպելու դեպքում մաքսատուրքերի, հարկերի, հատուկ, հակագնագցման, փոխհատուցման տուրքերի սույն հոդվածին համապատասխան վճարված եւ</w:t>
      </w:r>
      <w:r w:rsidRPr="00776528">
        <w:rPr>
          <w:rFonts w:ascii="Times New Roman" w:hAnsi="Times New Roman"/>
          <w:sz w:val="24"/>
          <w:szCs w:val="24"/>
        </w:rPr>
        <w:t xml:space="preserve"> </w:t>
      </w:r>
      <w:r w:rsidRPr="00776528">
        <w:rPr>
          <w:rFonts w:ascii="GHEA Grapalat" w:hAnsi="GHEA Grapalat"/>
          <w:sz w:val="24"/>
          <w:szCs w:val="24"/>
        </w:rPr>
        <w:t xml:space="preserve">(կամ) բռնագանձված գումարները ենթակա են </w:t>
      </w:r>
      <w:r w:rsidRPr="00776528">
        <w:rPr>
          <w:rFonts w:ascii="GHEA Grapalat" w:hAnsi="GHEA Grapalat"/>
          <w:sz w:val="24"/>
          <w:szCs w:val="24"/>
        </w:rPr>
        <w:lastRenderedPageBreak/>
        <w:t>վերադարձման (հաշվանցման)՝ սույն Օրենսգրքի 10-րդ գլխին եւ 76-րդ հոդվածին համապատասխան:</w:t>
      </w:r>
    </w:p>
    <w:p w:rsidR="008C674F" w:rsidRPr="00776528" w:rsidRDefault="008C674F" w:rsidP="008C674F">
      <w:pPr>
        <w:rPr>
          <w:rFonts w:ascii="GHEA Grapalat" w:hAnsi="GHEA Grapalat" w:cs="Times New Roman"/>
          <w:sz w:val="24"/>
          <w:szCs w:val="24"/>
        </w:rPr>
      </w:pPr>
    </w:p>
    <w:p w:rsidR="00F66064" w:rsidRPr="00776528" w:rsidRDefault="00F66064" w:rsidP="008C674F">
      <w:pPr>
        <w:rPr>
          <w:rFonts w:ascii="GHEA Grapalat" w:hAnsi="GHEA Grapalat" w:cs="Times New Roman"/>
          <w:sz w:val="24"/>
          <w:szCs w:val="24"/>
        </w:rPr>
      </w:pPr>
    </w:p>
    <w:p w:rsidR="008C674F" w:rsidRPr="00776528" w:rsidRDefault="008C674F" w:rsidP="008C674F">
      <w:pPr>
        <w:spacing w:after="160" w:line="360" w:lineRule="auto"/>
        <w:jc w:val="center"/>
        <w:rPr>
          <w:rFonts w:ascii="GHEA Grapalat" w:hAnsi="GHEA Grapalat" w:cs="Times New Roman"/>
          <w:b/>
          <w:sz w:val="24"/>
          <w:szCs w:val="24"/>
        </w:rPr>
      </w:pPr>
      <w:r w:rsidRPr="00776528">
        <w:rPr>
          <w:rFonts w:ascii="GHEA Grapalat" w:hAnsi="GHEA Grapalat"/>
          <w:b/>
          <w:sz w:val="24"/>
          <w:szCs w:val="24"/>
        </w:rPr>
        <w:t>Գլուխ</w:t>
      </w:r>
      <w:r w:rsidR="00F66064" w:rsidRPr="00776528">
        <w:rPr>
          <w:rFonts w:ascii="GHEA Grapalat" w:hAnsi="GHEA Grapalat"/>
          <w:b/>
          <w:sz w:val="24"/>
          <w:szCs w:val="24"/>
        </w:rPr>
        <w:t xml:space="preserve"> 40</w:t>
      </w:r>
    </w:p>
    <w:p w:rsidR="008C674F" w:rsidRPr="00776528" w:rsidRDefault="008C674F" w:rsidP="008C674F">
      <w:pPr>
        <w:spacing w:after="160" w:line="360" w:lineRule="auto"/>
        <w:jc w:val="center"/>
        <w:rPr>
          <w:rFonts w:ascii="GHEA Grapalat" w:hAnsi="GHEA Grapalat" w:cs="Times New Roman"/>
          <w:b/>
          <w:sz w:val="24"/>
          <w:szCs w:val="24"/>
        </w:rPr>
      </w:pPr>
      <w:r w:rsidRPr="00776528">
        <w:rPr>
          <w:rFonts w:ascii="GHEA Grapalat" w:hAnsi="GHEA Grapalat"/>
          <w:b/>
          <w:sz w:val="24"/>
          <w:szCs w:val="24"/>
        </w:rPr>
        <w:t>Միջազգային փոստային առաքանիները եւ դրանցով ուղարկվող ապրանքները Միության մաքսային սահմանով տեղափոխելու կարգի եւ պայմանների առանձնահատկությունները</w:t>
      </w:r>
    </w:p>
    <w:p w:rsidR="008C674F" w:rsidRPr="00776528" w:rsidRDefault="008C674F" w:rsidP="008C674F">
      <w:pPr>
        <w:spacing w:after="160" w:line="360" w:lineRule="auto"/>
        <w:ind w:firstLine="709"/>
        <w:jc w:val="both"/>
        <w:rPr>
          <w:rFonts w:ascii="GHEA Grapalat" w:hAnsi="GHEA Grapalat" w:cs="Times New Roman"/>
          <w:sz w:val="24"/>
          <w:szCs w:val="24"/>
        </w:rPr>
      </w:pPr>
      <w:bookmarkStart w:id="194" w:name="bookmark374"/>
    </w:p>
    <w:p w:rsidR="008C674F" w:rsidRPr="00776528" w:rsidRDefault="008C674F" w:rsidP="008C674F">
      <w:pPr>
        <w:pStyle w:val="1"/>
        <w:widowControl w:val="0"/>
        <w:shd w:val="clear" w:color="auto" w:fill="auto"/>
        <w:tabs>
          <w:tab w:val="left" w:pos="2268"/>
        </w:tabs>
        <w:spacing w:after="160" w:line="360" w:lineRule="auto"/>
        <w:ind w:left="2268" w:hanging="1701"/>
        <w:jc w:val="left"/>
        <w:rPr>
          <w:rFonts w:ascii="GHEA Grapalat" w:hAnsi="GHEA Grapalat"/>
          <w:b/>
          <w:sz w:val="24"/>
          <w:szCs w:val="24"/>
        </w:rPr>
      </w:pPr>
      <w:bookmarkStart w:id="195" w:name="bookmark375"/>
      <w:bookmarkEnd w:id="194"/>
      <w:r w:rsidRPr="00776528">
        <w:rPr>
          <w:rFonts w:ascii="GHEA Grapalat" w:hAnsi="GHEA Grapalat"/>
          <w:b/>
          <w:sz w:val="24"/>
          <w:szCs w:val="24"/>
        </w:rPr>
        <w:t>Հոդված 285.</w:t>
      </w:r>
      <w:r w:rsidRPr="00776528">
        <w:rPr>
          <w:rFonts w:ascii="GHEA Grapalat" w:hAnsi="GHEA Grapalat"/>
          <w:b/>
          <w:sz w:val="24"/>
          <w:szCs w:val="24"/>
        </w:rPr>
        <w:tab/>
        <w:t>Միջազգային փոստային առաքանիներով ապրանքների առաքման առանձնահատկությունները</w:t>
      </w:r>
      <w:bookmarkEnd w:id="195"/>
    </w:p>
    <w:p w:rsidR="008C674F" w:rsidRPr="00776528" w:rsidRDefault="008C674F" w:rsidP="008C674F">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Միջազգային փոստային առաքանիներով չի թույլատրվում հետեւյալ ապրանքների ուղարկումը՝</w:t>
      </w:r>
    </w:p>
    <w:p w:rsidR="008C674F" w:rsidRPr="00776528" w:rsidRDefault="008C674F" w:rsidP="008C674F">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ապրանքներ, որոնց ուղարկումն արգելված է Համաշխարհային փոստային միության ակտերին համապատասխան.</w:t>
      </w:r>
    </w:p>
    <w:p w:rsidR="008C674F" w:rsidRPr="00776528" w:rsidRDefault="008C674F" w:rsidP="008C674F">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ապրանքներ, որոնք ենթակա չեն ուղարկման միջազգային փոստային առաքանիներով, որոնց ցանկը սահմանվում է Հանձնաժողովի կողմից:</w:t>
      </w:r>
    </w:p>
    <w:p w:rsidR="00F2685E" w:rsidRPr="00776528" w:rsidRDefault="008C674F" w:rsidP="008C674F">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Միջազգային փոստային առաքանիները փոստային կապի նշանակված օպերատորի կողմից հանձնվում են դրանք ստացողներին՝ միջազգային փոստային առաքանիներով ուղարկվող ապրանքների բացթողման եւ այդ ապրանքների նկատմամբ մաքսային վճարների, հատուկ, հակագնագցման, փոխհատուցման տուրքերի վճարման պայմանով՝ սույն Օրենսգրքին համապատասխան</w:t>
      </w:r>
      <w:r w:rsidR="00F2685E" w:rsidRPr="00776528">
        <w:rPr>
          <w:rFonts w:ascii="GHEA Grapalat" w:hAnsi="GHEA Grapalat"/>
          <w:sz w:val="24"/>
          <w:szCs w:val="24"/>
        </w:rPr>
        <w:t>:</w:t>
      </w:r>
    </w:p>
    <w:p w:rsidR="008C674F" w:rsidRPr="00776528" w:rsidRDefault="008C674F" w:rsidP="008C674F">
      <w:pPr>
        <w:widowControl w:val="0"/>
        <w:tabs>
          <w:tab w:val="left" w:pos="993"/>
        </w:tabs>
        <w:spacing w:after="160" w:line="360" w:lineRule="auto"/>
        <w:ind w:firstLine="567"/>
        <w:jc w:val="both"/>
        <w:rPr>
          <w:rFonts w:ascii="GHEA Grapalat" w:hAnsi="GHEA Grapalat" w:cs="Times New Roman"/>
          <w:sz w:val="24"/>
          <w:szCs w:val="24"/>
        </w:rPr>
      </w:pPr>
      <w:bookmarkStart w:id="196" w:name="bookmark376"/>
      <w:r w:rsidRPr="00776528">
        <w:rPr>
          <w:rFonts w:ascii="GHEA Grapalat" w:hAnsi="GHEA Grapalat"/>
          <w:sz w:val="24"/>
          <w:szCs w:val="24"/>
        </w:rPr>
        <w:t>3.</w:t>
      </w:r>
      <w:r w:rsidRPr="00776528">
        <w:rPr>
          <w:rFonts w:ascii="GHEA Grapalat" w:hAnsi="GHEA Grapalat"/>
          <w:sz w:val="24"/>
          <w:szCs w:val="24"/>
        </w:rPr>
        <w:tab/>
        <w:t xml:space="preserve">Անդամ պետությունների օրենսդրությամբ կարող է սահմանվել, որ փոստային կապի նշանակված օպերատորը, այդպիսի օրենսդրությանը համապատասխան սահմանված կարգով, մաքսային մարմին է ներկայացնում </w:t>
      </w:r>
      <w:r w:rsidRPr="00776528">
        <w:rPr>
          <w:rFonts w:ascii="GHEA Grapalat" w:hAnsi="GHEA Grapalat"/>
          <w:sz w:val="24"/>
          <w:szCs w:val="24"/>
        </w:rPr>
        <w:lastRenderedPageBreak/>
        <w:t>տեղեկատվություն ֆիզիկական անձի՝ միջազգային փոստային առաքանիներով ուղարկվող անձնական օգտագործման ապրանքներն ստացողի անձը հաստատող փաստաթղթերի վերաբերյալ:</w:t>
      </w:r>
    </w:p>
    <w:p w:rsidR="008C674F" w:rsidRPr="00776528" w:rsidRDefault="008C674F" w:rsidP="008C674F">
      <w:pPr>
        <w:rPr>
          <w:rFonts w:ascii="GHEA Grapalat" w:eastAsia="Times New Roman" w:hAnsi="GHEA Grapalat" w:cs="Times New Roman"/>
          <w:b/>
          <w:sz w:val="24"/>
          <w:szCs w:val="24"/>
        </w:rPr>
      </w:pPr>
    </w:p>
    <w:p w:rsidR="008C674F" w:rsidRPr="00776528" w:rsidRDefault="008C674F" w:rsidP="008C674F">
      <w:pPr>
        <w:pStyle w:val="1"/>
        <w:widowControl w:val="0"/>
        <w:shd w:val="clear" w:color="auto" w:fill="auto"/>
        <w:tabs>
          <w:tab w:val="left" w:pos="2268"/>
        </w:tabs>
        <w:spacing w:after="160" w:line="360" w:lineRule="auto"/>
        <w:ind w:left="2268" w:hanging="1701"/>
        <w:jc w:val="left"/>
        <w:rPr>
          <w:rFonts w:ascii="GHEA Grapalat" w:hAnsi="GHEA Grapalat"/>
          <w:b/>
          <w:sz w:val="24"/>
          <w:szCs w:val="24"/>
        </w:rPr>
      </w:pPr>
      <w:r w:rsidRPr="00776528">
        <w:rPr>
          <w:rFonts w:ascii="GHEA Grapalat" w:hAnsi="GHEA Grapalat"/>
          <w:b/>
          <w:sz w:val="24"/>
          <w:szCs w:val="24"/>
        </w:rPr>
        <w:t>Հոդված 286.</w:t>
      </w:r>
      <w:r w:rsidRPr="00776528">
        <w:rPr>
          <w:rFonts w:ascii="GHEA Grapalat" w:hAnsi="GHEA Grapalat"/>
          <w:b/>
          <w:sz w:val="24"/>
          <w:szCs w:val="24"/>
        </w:rPr>
        <w:tab/>
        <w:t>Միջազգային փոստային առաքանիների եւ միջազգային փոստային առաքանիներով ուղարկվող ապրանքների մասով մաքսային գործառնություններ կատարելու առանձնահատկությունները</w:t>
      </w:r>
      <w:bookmarkEnd w:id="196"/>
    </w:p>
    <w:p w:rsidR="008C674F" w:rsidRPr="00776528" w:rsidRDefault="008C674F" w:rsidP="008C674F">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1.</w:t>
      </w:r>
      <w:r w:rsidRPr="00776528">
        <w:rPr>
          <w:rFonts w:ascii="GHEA Grapalat" w:hAnsi="GHEA Grapalat"/>
          <w:sz w:val="24"/>
          <w:szCs w:val="24"/>
        </w:rPr>
        <w:tab/>
        <w:t xml:space="preserve">Միության մաքսային տարածք միջազգային փոստային առաքանիների ժամանման կամ Միության մաքսային տարածքից դրանց մեկնման դեպքում տեղափոխվող միջազգային փոստային առաքանիների մասին փոխադրողի </w:t>
      </w:r>
      <w:r w:rsidRPr="00776528">
        <w:rPr>
          <w:rFonts w:ascii="GHEA Grapalat" w:hAnsi="GHEA Grapalat"/>
          <w:spacing w:val="-2"/>
          <w:sz w:val="24"/>
          <w:szCs w:val="24"/>
        </w:rPr>
        <w:t>կողմից մաքսային մարմին ներկայացվող տեղեկությունները սահմանափակվում են</w:t>
      </w:r>
      <w:r w:rsidRPr="00776528">
        <w:rPr>
          <w:rFonts w:ascii="GHEA Grapalat" w:hAnsi="GHEA Grapalat"/>
          <w:sz w:val="24"/>
          <w:szCs w:val="24"/>
        </w:rPr>
        <w:t xml:space="preserve"> միջազգային փոստային առաքանիները փոխադրելիս դրանց ուղեկցող՝ Համաշխարհային փոստային միության ակտերով սահմանված փաստաթղթերում պարունակվող հետեւյալ տեղեկություններով՝</w:t>
      </w:r>
    </w:p>
    <w:p w:rsidR="008C674F" w:rsidRPr="00776528" w:rsidRDefault="008C674F" w:rsidP="008C674F">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միջազգային փոստային առաքանիները ուղարկող եւ ստացող հանդիսացող միջազգային փոստափոխանակման վայրերի (հիմնարկությունների) անվանումներ.</w:t>
      </w:r>
    </w:p>
    <w:p w:rsidR="008C674F" w:rsidRPr="00776528" w:rsidRDefault="008C674F" w:rsidP="008C674F">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միջազգային փոստային առաքանիների համաքաշ (կիլոգրամներով).</w:t>
      </w:r>
    </w:p>
    <w:p w:rsidR="008C674F" w:rsidRPr="00776528" w:rsidRDefault="008C674F" w:rsidP="008C674F">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բեռնատեղիների քանակ:</w:t>
      </w:r>
    </w:p>
    <w:p w:rsidR="008C674F" w:rsidRPr="00776528" w:rsidRDefault="008C674F" w:rsidP="008C674F">
      <w:pPr>
        <w:tabs>
          <w:tab w:val="left" w:pos="993"/>
        </w:tabs>
        <w:autoSpaceDE w:val="0"/>
        <w:autoSpaceDN w:val="0"/>
        <w:adjustRightInd w:val="0"/>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Միջազգային փոստային առաքանիներում այն ապրանքների առկայության մասին տեղեկությունները, որոնց նկատմամբ սահմանվել են արգելքներ եւ սահմանափակումներ, փոխադրողի կողմից ներկայացվում են մաքսային մարմին, եթե փոխադրողը տիրապետում է նման տեղեկատվության:</w:t>
      </w:r>
    </w:p>
    <w:p w:rsidR="008C674F" w:rsidRPr="00776528" w:rsidRDefault="008C674F" w:rsidP="008C674F">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 xml:space="preserve">Կույրերի համար նախատեսված աերոգրամները, նամակները, փոստային բացիկները եւ առաքանիները տեղափոխվում են Միության մաքսային </w:t>
      </w:r>
      <w:r w:rsidRPr="00776528">
        <w:rPr>
          <w:rFonts w:ascii="GHEA Grapalat" w:hAnsi="GHEA Grapalat"/>
          <w:sz w:val="24"/>
          <w:szCs w:val="24"/>
        </w:rPr>
        <w:lastRenderedPageBreak/>
        <w:t>սահմանով մաքսային մարմնի թույլտվությամբ՝ առանց մաքսային հայտարարագրման եւ մաքսային ընթացակարգերով ձեւակերպման:</w:t>
      </w:r>
    </w:p>
    <w:p w:rsidR="008C674F" w:rsidRPr="00776528" w:rsidRDefault="008C674F" w:rsidP="008C674F">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Միջազգային փոստային առաքանիներով ուղարկվող ապրանքների նկատմամբ մաքսային գործառնությունները մաքսային մարմինների կողմից կատարվում են միջազգային փոստափոխանակման վայրերում (հիմնարկություններում) կամ մաքսային մարմնի կողմից սահմանված այլ վայրերում:</w:t>
      </w:r>
    </w:p>
    <w:p w:rsidR="008C674F" w:rsidRPr="00776528" w:rsidRDefault="008C674F" w:rsidP="008C674F">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Միջազգային փոստափոխանակման վայրերը (հիմնարկությունները) սահմանվում են անդամ պետությունների օրենսդրությանը համապատասխան:</w:t>
      </w:r>
    </w:p>
    <w:p w:rsidR="008C674F" w:rsidRPr="00776528" w:rsidRDefault="008C674F" w:rsidP="008C674F">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Միջազգային փոստափոխանակման վայրերի (հիմնարկությունների) մասին տեղեկությունները մաքսային մարմինների կողմից ուղարկվում են Հանձնաժողով՝ միջազգային փոստափոխանակման վայրերի (հիմնարկությունների) ընդհանուր ցանկ ձեւավորելու եւ այն Ինտերնետ ցանցում՝ Միության պաշտոնական կայքում տեղադրելու համար:</w:t>
      </w:r>
    </w:p>
    <w:p w:rsidR="008C674F" w:rsidRPr="00776528" w:rsidRDefault="008C674F" w:rsidP="008C674F">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4.</w:t>
      </w:r>
      <w:r w:rsidRPr="00776528">
        <w:rPr>
          <w:rFonts w:ascii="GHEA Grapalat" w:hAnsi="GHEA Grapalat"/>
          <w:sz w:val="24"/>
          <w:szCs w:val="24"/>
        </w:rPr>
        <w:tab/>
        <w:t>Միջազգային փոստային առաքանիներով ուղարկվող ապրանքները, որոնք սահմանված արգելքներին եւ սահմանափակումներին համապատասխան ենթակա չեն Միության մաքսային տարածք ներմուծման, պետք է անհապաղ արտահանվեն Միության մաքսային տարածքից, եթե այլ բան նախատեսված չէ սույն Օրենսգրքով, երրորդ կողմի հետ անդամ պետությունների միջազգային պայմանագրերով եւ</w:t>
      </w:r>
      <w:r w:rsidRPr="00776528">
        <w:rPr>
          <w:rFonts w:ascii="Times New Roman" w:hAnsi="Times New Roman"/>
          <w:sz w:val="24"/>
          <w:szCs w:val="24"/>
        </w:rPr>
        <w:t xml:space="preserve"> </w:t>
      </w:r>
      <w:r w:rsidRPr="00776528">
        <w:rPr>
          <w:rFonts w:ascii="GHEA Grapalat" w:hAnsi="GHEA Grapalat"/>
          <w:sz w:val="24"/>
          <w:szCs w:val="24"/>
        </w:rPr>
        <w:t>(կամ) անդամ պետությունների օրենսդրությամբ:</w:t>
      </w:r>
    </w:p>
    <w:p w:rsidR="008C674F" w:rsidRPr="00776528" w:rsidRDefault="008C674F" w:rsidP="008C674F">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Նշված ապրանքները Միության մաքսային տարածքից արտահանելու միջոցները ձեռնարկվում են այն անդամ պետության փոստային կապի նշանակված օպերատորի կողմից, որի տարածքում գտնվում է միջազգային փոստափոխանակման վայրը (հիմնարկությունը), եթե երրորդ կողմի հետ անդամ պետությունների միջազգային պայմանագրերով եւ</w:t>
      </w:r>
      <w:r w:rsidRPr="00776528">
        <w:rPr>
          <w:rFonts w:ascii="Times New Roman" w:hAnsi="Times New Roman"/>
          <w:sz w:val="24"/>
          <w:szCs w:val="24"/>
        </w:rPr>
        <w:t xml:space="preserve"> </w:t>
      </w:r>
      <w:r w:rsidRPr="00776528">
        <w:rPr>
          <w:rFonts w:ascii="GHEA Grapalat" w:hAnsi="GHEA Grapalat"/>
          <w:sz w:val="24"/>
          <w:szCs w:val="24"/>
        </w:rPr>
        <w:t>(կամ) անդամ պետությունների օրենսդրությամբ այլ անձինք սահմանված չեն:</w:t>
      </w:r>
    </w:p>
    <w:p w:rsidR="008C674F" w:rsidRPr="00776528" w:rsidRDefault="008C674F" w:rsidP="008C674F">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lastRenderedPageBreak/>
        <w:t>5.</w:t>
      </w:r>
      <w:r w:rsidRPr="00776528">
        <w:rPr>
          <w:rFonts w:ascii="GHEA Grapalat" w:hAnsi="GHEA Grapalat"/>
          <w:sz w:val="24"/>
          <w:szCs w:val="24"/>
        </w:rPr>
        <w:tab/>
        <w:t>Եթե հայտնաբերվում է, որ Միջազգային փոստափոխանակման վայրում (հիմնարկությունում) արգելքները եւ սահմանափակումները չեն պահպանվում, ապա մաքսային մարմինը որոշում է կայացնում Միության մաքսային տարածք ապրանքների ներմուծման արգելքի մասին եւ դրա մասին տեղեկացնում է փոստային կապի նշանակված օպերատորին:</w:t>
      </w:r>
    </w:p>
    <w:p w:rsidR="008C674F" w:rsidRPr="00776528" w:rsidRDefault="008C674F" w:rsidP="008C674F">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6.</w:t>
      </w:r>
      <w:r w:rsidRPr="00776528">
        <w:rPr>
          <w:rFonts w:ascii="GHEA Grapalat" w:hAnsi="GHEA Grapalat"/>
          <w:sz w:val="24"/>
          <w:szCs w:val="24"/>
        </w:rPr>
        <w:tab/>
        <w:t>Միության մաքսային տարածք ապրանքների ներմուծումն արգելելու մասին մաքսային մարմնի որոշումն ստանալուց հետո այդ տարածքից սույն հոդվածի 4-րդ կետի առաջին պարբերությունում նշված ապրանքներն անհապաղ արտահանելու անհնարինության դեպքում, այդ ապրանքներն արգելանքի են վերցվում (արգելապահվում) մաքսային մարմինների կողմից՝ սույն Օրենսգրքի 51-րդ գլխին համապատասխան:</w:t>
      </w:r>
    </w:p>
    <w:p w:rsidR="008C674F" w:rsidRPr="00776528" w:rsidRDefault="008C674F" w:rsidP="008C674F">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7.</w:t>
      </w:r>
      <w:r w:rsidRPr="00776528">
        <w:rPr>
          <w:rFonts w:ascii="GHEA Grapalat" w:hAnsi="GHEA Grapalat"/>
          <w:sz w:val="24"/>
          <w:szCs w:val="24"/>
        </w:rPr>
        <w:tab/>
        <w:t>Միջազգային փոստային առաքանիներով ուղարկվող ապրանքների մաքսային հայտարարագրման ժամանակ Համաշխարհային փոստային միության ակտերով նախատեսված եւ միջազգային փոստային առաքանիներն ուղեկցող փաստաթղթերը կարող են օգտագործվել որպես ուղեւորային մաքսային հայտարարագիր, իսկ սույն հոդվածի 8-րդ կետով նախատեսված դեպքերում՝ որպես ապրանքների հայտարարագիր:</w:t>
      </w:r>
    </w:p>
    <w:p w:rsidR="008C674F" w:rsidRPr="00776528" w:rsidRDefault="008C674F" w:rsidP="008C674F">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8.</w:t>
      </w:r>
      <w:r w:rsidRPr="00776528">
        <w:rPr>
          <w:rFonts w:ascii="GHEA Grapalat" w:hAnsi="GHEA Grapalat"/>
          <w:sz w:val="24"/>
          <w:szCs w:val="24"/>
        </w:rPr>
        <w:tab/>
        <w:t>Համաշխարհային փոստային միության ակտերով նախատեսված եւ միջազգային փոստային առաքանիներն ուղեկցող փաստաթղթերը կարող են օգտագործվել որպես ապրանքների հայտարարագիր միջազգային փոստային առաքանիներով ուղարկվող ապրանքների մաքսային հայտարարագրման ժամանակ՝ «ներքին սպառման համար բացթողում» մաքսային ընթացակարգին համապատասխան՝ հետեւյալ դեպքերում՝</w:t>
      </w:r>
    </w:p>
    <w:p w:rsidR="008C674F" w:rsidRPr="00776528" w:rsidRDefault="008C674F" w:rsidP="008C674F">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այդ ապրանքների նկատմամբ մաքսատուրքերը, հարկերը ենթակա չեն վճարման.</w:t>
      </w:r>
    </w:p>
    <w:p w:rsidR="008C674F" w:rsidRPr="00776528" w:rsidRDefault="008C674F" w:rsidP="008C674F">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այդ ապրանքների նկատմամբ սահմանված չեն արգելքներ եւ սահմանափակումներ, չեն կիրառվում ներքին շուկայի պաշտպանության միջոցներ:</w:t>
      </w:r>
    </w:p>
    <w:p w:rsidR="008C674F" w:rsidRPr="00776528" w:rsidRDefault="008C674F" w:rsidP="008C674F">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Անդամ պետությունների օրենսդրությամբ կարող են սահմանվել դեպքեր եւ պայմաններ, երբ Համաշխարհային փոստային միության ակտերով նախատեսված եւ միջազգային փոստային առաքանիներն ուղեկցող փաստաթղթերը կարող են օգտագործվել որպես ապրանքների հայտարարագիր՝ «արտահանում» մաքսային ընթացակարգին համապատասխան միջազգային փոստային առաքանիներով ուղարկվող ապրանքների, ինչպես նաեւ «վերաներմուծում» մաքսային ընթացակարգին համապատասխան միջազգային փոստային առաքանիներով Միության մաքսային տարածքից արտահանված եւ ստացողներին չհանձնված ապրանքների մաքսային հայտարարագրման ժամանակ:</w:t>
      </w:r>
    </w:p>
    <w:p w:rsidR="008C674F" w:rsidRPr="00776528" w:rsidRDefault="008C674F" w:rsidP="008C674F">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9.</w:t>
      </w:r>
      <w:r w:rsidRPr="00776528">
        <w:rPr>
          <w:rFonts w:ascii="GHEA Grapalat" w:hAnsi="GHEA Grapalat"/>
          <w:sz w:val="24"/>
          <w:szCs w:val="24"/>
        </w:rPr>
        <w:tab/>
        <w:t>Համաշխարհային փոստային միության ակտերով նախատեսված եւ միջազգային փոստային առաքանիներն ուղեկցող փաստաթղթերը որպես ապրանքների հայտարարագիր կամ ուղեւորային մաքսային հայտարարագիր օգտագործելիս այդ մաքսային հայտարարագիրը ներկայացնելը չի ուղեկցվում դրա էլեկտրոնային տարբերակի ներկայացմամբ, եթե այլ բան սահմանված չէ անդամ պետության օրենսդրությամբ:</w:t>
      </w:r>
    </w:p>
    <w:p w:rsidR="008C674F" w:rsidRPr="00776528" w:rsidRDefault="008C674F" w:rsidP="008C674F">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 xml:space="preserve">Անդամ պետությունների օրենսդրությամբ կարող է սահմանվել, որ Համաշխարհային փոստային միության ակտերով նախատեսված եւ միջազգային փոստային առաքանիներն ուղեկցող փաստաթղթերը որպես ապրանքների հայտարարագիր կամ ուղեւորային մաքսային հայտարարգիր օգտագործելիս՝ ապրանքների հայտարարագրում կամ ուղեւորային մաքսային հայտարարագրում նշման ենթակա տեղեկություններ պարունակող՝ փոստային կապի նշանակված օպերատորի կողմից առաքվող ապրանքների վերաբերյալ էլեկտրոնային ձեւով ներկայացված տեղեկատվությունը կարող է օգտագործվել որպես այդպիսի </w:t>
      </w:r>
      <w:r w:rsidRPr="00776528">
        <w:rPr>
          <w:rFonts w:ascii="GHEA Grapalat" w:hAnsi="GHEA Grapalat"/>
          <w:sz w:val="24"/>
          <w:szCs w:val="24"/>
        </w:rPr>
        <w:lastRenderedPageBreak/>
        <w:t>ապրանքների հայտարարագրի կամ ուղեւորային մաքսային հայտարարագրի էլեկտրոնային տարբերակ:</w:t>
      </w:r>
    </w:p>
    <w:p w:rsidR="008C674F" w:rsidRPr="00776528" w:rsidRDefault="008C674F" w:rsidP="008C674F">
      <w:pPr>
        <w:pStyle w:val="1"/>
        <w:tabs>
          <w:tab w:val="left" w:pos="993"/>
        </w:tabs>
        <w:spacing w:after="160" w:line="360" w:lineRule="auto"/>
        <w:ind w:firstLine="567"/>
        <w:jc w:val="both"/>
        <w:rPr>
          <w:rFonts w:ascii="GHEA Grapalat" w:eastAsia="Calibri" w:hAnsi="GHEA Grapalat"/>
          <w:sz w:val="24"/>
          <w:szCs w:val="24"/>
        </w:rPr>
      </w:pPr>
      <w:r w:rsidRPr="00776528">
        <w:rPr>
          <w:rFonts w:ascii="GHEA Grapalat" w:hAnsi="GHEA Grapalat"/>
          <w:sz w:val="24"/>
          <w:szCs w:val="24"/>
        </w:rPr>
        <w:t>10.</w:t>
      </w:r>
      <w:r w:rsidRPr="00776528">
        <w:rPr>
          <w:rFonts w:ascii="GHEA Grapalat" w:hAnsi="GHEA Grapalat"/>
          <w:sz w:val="24"/>
          <w:szCs w:val="24"/>
        </w:rPr>
        <w:tab/>
        <w:t>Միջազգային փոստային առաքանիները փոստային կապի նշանակված օպերատորի կողմից ենթակա են ժամանակավոր պահպանման հանձնման միջազգային փոստափոխանակման վայր (հիմնարկություն) «մաքսային տարանցում» մաքսային ընթացակարգի գործողության ավարտից հետո 2 օրացուցային օրվանից ոչ ուշ այն դեպքում, երբ այդ միջազգային փոստային առաքանիներով ուղարկվող ապրանքների նկատմամբ չեն կատարվել դրանց մաքսային հայտարարագրման մաքսային գործառնություններ կամ այդ ապրանքների բացթողումը մերժվել է:</w:t>
      </w:r>
    </w:p>
    <w:p w:rsidR="00F2685E" w:rsidRPr="00776528" w:rsidRDefault="008C674F" w:rsidP="008C674F">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11.</w:t>
      </w:r>
      <w:r w:rsidRPr="00776528">
        <w:rPr>
          <w:rFonts w:ascii="GHEA Grapalat" w:hAnsi="GHEA Grapalat"/>
          <w:sz w:val="24"/>
          <w:szCs w:val="24"/>
        </w:rPr>
        <w:tab/>
        <w:t>Միջազգային փոստային առաքանիներով ուղարկվող, Միության մաքսային տարածքից արտահանվող ապրանքների մաքսային հայտարարագրումը եւ բացթողումը՝ բացառությամբ անձնական օգտագործման ապրանքների, իրականացվում է մինչեւ դրանք ուղարկելու համար փոստային կապի նշանակված օպերատորներին փոխանցելը</w:t>
      </w:r>
      <w:r w:rsidR="00F2685E" w:rsidRPr="00776528">
        <w:rPr>
          <w:rFonts w:ascii="GHEA Grapalat" w:hAnsi="GHEA Grapalat"/>
          <w:sz w:val="24"/>
          <w:szCs w:val="24"/>
        </w:rPr>
        <w:t>:</w:t>
      </w:r>
    </w:p>
    <w:p w:rsidR="008C674F" w:rsidRPr="00776528" w:rsidRDefault="008C674F" w:rsidP="008C674F">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12.</w:t>
      </w:r>
      <w:r w:rsidRPr="00776528">
        <w:rPr>
          <w:rFonts w:ascii="GHEA Grapalat" w:hAnsi="GHEA Grapalat"/>
          <w:sz w:val="24"/>
          <w:szCs w:val="24"/>
        </w:rPr>
        <w:tab/>
        <w:t>Միջազգային փոստային առաքանիներով ուղարկվող, Միության մաքսային տարածք ներմուծված, ուղարկողին վերադարձնելու ենթակա ապրանքները արտահանվում են այդ տարածքից մաքսային մարմնի թույլտվությամբ՝ առանց մաքսային հայտարարագրման եւ մաքսային ընթացակարգերով ձեւակերպման:</w:t>
      </w:r>
    </w:p>
    <w:p w:rsidR="008C674F" w:rsidRPr="00776528" w:rsidRDefault="008C674F" w:rsidP="008C674F">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Սույն կետի առաջին պարբերությունում նշված ապրանքները Միության մաքսային տարածքից արտահանելու՝ մաքսային մարմնի թույլտվությունն ստանալու համար փոստային կապի նշանակված օպերատորը մաքսային մարմին</w:t>
      </w:r>
      <w:r w:rsidR="00F66064" w:rsidRPr="00776528">
        <w:rPr>
          <w:rFonts w:ascii="Sylfaen" w:hAnsi="Sylfaen"/>
          <w:sz w:val="24"/>
          <w:szCs w:val="24"/>
        </w:rPr>
        <w:t> </w:t>
      </w:r>
      <w:r w:rsidRPr="00776528">
        <w:rPr>
          <w:rFonts w:ascii="GHEA Grapalat" w:hAnsi="GHEA Grapalat"/>
          <w:sz w:val="24"/>
          <w:szCs w:val="24"/>
        </w:rPr>
        <w:t>է ներկայացնում վերադարձվող միջազգային փոստային առաքանին, որի թաղանթի վրա նշված է վերադարձի պատճառը, եւ Համաշխարհային փոստային միության ակտերով նախատեսված եւ այդ միջազգային փոստային առաքանին ուղեկցող փաստաթղթերը:</w:t>
      </w:r>
    </w:p>
    <w:p w:rsidR="008C674F" w:rsidRPr="00776528" w:rsidRDefault="008C674F" w:rsidP="008C674F">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13.</w:t>
      </w:r>
      <w:r w:rsidRPr="00776528">
        <w:rPr>
          <w:rFonts w:ascii="GHEA Grapalat" w:hAnsi="GHEA Grapalat"/>
          <w:sz w:val="24"/>
          <w:szCs w:val="24"/>
        </w:rPr>
        <w:tab/>
        <w:t>Միջազգային փոստային առաքանիներով ուղարկվող, Միության մաքսային տարածքից արտահանված եւ ստացողին չհանձնված անձնական օգտագործման ապրանքները ներմուծվում են Միության մաքսային տարածք մաքսային մարմնի թույլտվությամբ՝ առանց մաքսային հայտարարագրման այն փաթեթվածքի ամբողջականության պահպանման պայմանով, որում այդ ապրանքներն արտահանվել են Միության մաքսային տարածքից:</w:t>
      </w:r>
    </w:p>
    <w:p w:rsidR="008C674F" w:rsidRPr="00776528" w:rsidRDefault="008C674F" w:rsidP="008C674F">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Սույն կետի առաջին պարբերությունում նշված ապրանքները Միության մաքսային տարածք ներմուծելու՝ մաքսային մարմնի թույտվությունն ստանալու համար փոստային կապի նշանակված օպերատորը մաքսային մարմին է ներկայացնում վերադարձվող միջազգային փոստային առաքանին, որի թաղանթի վրա նշված է վերադարձի պատճառը, եւ Համաշխարհային փոստային միության ակտերով նախատեսված եւ այդ միջազգային փոստային առաքանին ուղեկցող փաստաթղթերը:</w:t>
      </w:r>
    </w:p>
    <w:p w:rsidR="008C674F" w:rsidRPr="00776528" w:rsidRDefault="008C674F" w:rsidP="008C674F">
      <w:pPr>
        <w:pStyle w:val="1"/>
        <w:shd w:val="clear" w:color="auto" w:fill="auto"/>
        <w:tabs>
          <w:tab w:val="left" w:pos="993"/>
        </w:tabs>
        <w:spacing w:after="160" w:line="360" w:lineRule="auto"/>
        <w:ind w:firstLine="567"/>
        <w:jc w:val="both"/>
        <w:rPr>
          <w:rFonts w:ascii="GHEA Grapalat" w:hAnsi="GHEA Grapalat"/>
          <w:sz w:val="24"/>
          <w:szCs w:val="24"/>
        </w:rPr>
      </w:pPr>
      <w:bookmarkStart w:id="197" w:name="bookmark377"/>
      <w:r w:rsidRPr="00776528">
        <w:rPr>
          <w:rFonts w:ascii="GHEA Grapalat" w:hAnsi="GHEA Grapalat"/>
          <w:sz w:val="24"/>
          <w:szCs w:val="24"/>
        </w:rPr>
        <w:t>14.</w:t>
      </w:r>
      <w:r w:rsidRPr="00776528">
        <w:rPr>
          <w:rFonts w:ascii="GHEA Grapalat" w:hAnsi="GHEA Grapalat"/>
          <w:sz w:val="24"/>
          <w:szCs w:val="24"/>
        </w:rPr>
        <w:tab/>
        <w:t>Դատարկ փոստային տարան տեղափոխվում է Միության մաքսային սահմանով մաքսային մարմնի թույլտվությամբ՝ առանց մաքսային հայտարարագրման եւ մաքսային ընթացակարգերով ձեւակերպման:</w:t>
      </w:r>
    </w:p>
    <w:p w:rsidR="008C674F" w:rsidRPr="00776528" w:rsidRDefault="008C674F" w:rsidP="008C674F">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Դատարկ փոստային տարան Միության մաքսային սահմանով տեղափոխելու՝ մաքսային մարմնի թույլտվությունն ստանալու համար փոստային կապի նշանակված օպերատորը մաքսային մարմին է ներկայացնում Համաշխարհային փոստային միության ակտերով նախատեսված եւ դատարկ փոստային տարան ուղեկցող փաստաթղթերը:</w:t>
      </w:r>
    </w:p>
    <w:p w:rsidR="008C674F" w:rsidRPr="00776528" w:rsidRDefault="008C674F" w:rsidP="008C674F">
      <w:pPr>
        <w:pStyle w:val="1"/>
        <w:shd w:val="clear" w:color="auto" w:fill="auto"/>
        <w:tabs>
          <w:tab w:val="left" w:pos="993"/>
        </w:tabs>
        <w:spacing w:after="160" w:line="360" w:lineRule="auto"/>
        <w:ind w:firstLine="567"/>
        <w:jc w:val="both"/>
        <w:rPr>
          <w:rFonts w:ascii="GHEA Grapalat" w:hAnsi="GHEA Grapalat"/>
          <w:bCs/>
          <w:iCs/>
          <w:sz w:val="24"/>
          <w:szCs w:val="24"/>
        </w:rPr>
      </w:pPr>
      <w:r w:rsidRPr="00776528">
        <w:rPr>
          <w:rFonts w:ascii="GHEA Grapalat" w:hAnsi="GHEA Grapalat"/>
          <w:sz w:val="24"/>
          <w:szCs w:val="24"/>
        </w:rPr>
        <w:t>15.</w:t>
      </w:r>
      <w:r w:rsidRPr="00776528">
        <w:rPr>
          <w:rFonts w:ascii="GHEA Grapalat" w:hAnsi="GHEA Grapalat"/>
          <w:sz w:val="24"/>
          <w:szCs w:val="24"/>
        </w:rPr>
        <w:tab/>
        <w:t>Սույն հոդվածի 2-րդ, 12-14-րդ կետերում նշված ապրանքները Միության մաքսային սահմանով տեղափոխելու՝ մաքսային մարմնի թույլտվությունը ձեւակերպվում է այդ կետերում նշված փաստաթղթերի վրա մաքսային մարմնի կողմից համապատասխան նշումներ անելու միջոցով:</w:t>
      </w:r>
    </w:p>
    <w:p w:rsidR="008C674F" w:rsidRPr="00776528" w:rsidRDefault="008C674F" w:rsidP="008C674F">
      <w:pPr>
        <w:tabs>
          <w:tab w:val="left" w:pos="993"/>
        </w:tabs>
        <w:spacing w:after="160" w:line="360" w:lineRule="auto"/>
        <w:ind w:firstLine="567"/>
        <w:jc w:val="both"/>
        <w:rPr>
          <w:rFonts w:ascii="GHEA Grapalat" w:eastAsia="Times New Roman" w:hAnsi="GHEA Grapalat" w:cs="Times New Roman"/>
          <w:bCs/>
          <w:iCs/>
          <w:sz w:val="24"/>
          <w:szCs w:val="24"/>
        </w:rPr>
      </w:pPr>
      <w:r w:rsidRPr="00776528">
        <w:rPr>
          <w:rFonts w:ascii="GHEA Grapalat" w:hAnsi="GHEA Grapalat"/>
          <w:sz w:val="24"/>
          <w:szCs w:val="24"/>
        </w:rPr>
        <w:t>16.</w:t>
      </w:r>
      <w:r w:rsidRPr="00776528">
        <w:rPr>
          <w:rFonts w:ascii="GHEA Grapalat" w:hAnsi="GHEA Grapalat"/>
          <w:sz w:val="24"/>
          <w:szCs w:val="24"/>
        </w:rPr>
        <w:tab/>
        <w:t xml:space="preserve">Միջազգային փոստային առաքանիներն ուղեկցող՝ Համաշխարհային փոստային միության ակտերով նախատեսված եւ որպես ուղեւորային մաքսային </w:t>
      </w:r>
      <w:r w:rsidRPr="00776528">
        <w:rPr>
          <w:rFonts w:ascii="GHEA Grapalat" w:hAnsi="GHEA Grapalat"/>
          <w:sz w:val="24"/>
          <w:szCs w:val="24"/>
        </w:rPr>
        <w:lastRenderedPageBreak/>
        <w:t>հայտարարագիր օգտագործվող փաստաթղթերում նշված ապրանքների մասին տեղեկությունների միջեւ տարբերությունների փաստերի բացահայտման հետ կապված՝ միջազգային փոստային առաքանիներով՝ փաստացի առաքվող ապրանքների հետ ուղարկվող՝ անձնական օգտագործման ապրանքների բացթողումը մերժելու դեպքում, եթե նման տարբերությունները չեն հանգեցրել փաստացի ուղարկվող ապրանքների նկատմամբ արգելքների եւ սահմանափակումների չկիրառմանը, ապա այդ միջազգային փոստային առաքանիները ենթակա են վերադարձման ուղարկողին՝ սույն Օրենսգրքի 286-րդ հոդվածի 12-րդ կետին համապատասխան, եթե այդ ապրանքների մասով չի ներկայացվել ապրանքների հայտարարագիր կամ ուղեւորային մաքսային հայտարարագիր:</w:t>
      </w:r>
    </w:p>
    <w:p w:rsidR="008C674F" w:rsidRPr="00776528" w:rsidRDefault="008C674F" w:rsidP="008C674F">
      <w:pPr>
        <w:pStyle w:val="1"/>
        <w:shd w:val="clear" w:color="auto" w:fill="auto"/>
        <w:tabs>
          <w:tab w:val="left" w:pos="993"/>
        </w:tabs>
        <w:spacing w:after="160" w:line="360" w:lineRule="auto"/>
        <w:ind w:firstLine="567"/>
        <w:jc w:val="both"/>
        <w:rPr>
          <w:rFonts w:ascii="GHEA Grapalat" w:hAnsi="GHEA Grapalat"/>
          <w:sz w:val="24"/>
          <w:szCs w:val="24"/>
        </w:rPr>
      </w:pPr>
    </w:p>
    <w:p w:rsidR="008C674F" w:rsidRPr="00776528" w:rsidRDefault="008C674F" w:rsidP="008C674F">
      <w:pPr>
        <w:pStyle w:val="1"/>
        <w:widowControl w:val="0"/>
        <w:shd w:val="clear" w:color="auto" w:fill="auto"/>
        <w:tabs>
          <w:tab w:val="left" w:pos="2268"/>
        </w:tabs>
        <w:spacing w:after="160" w:line="360" w:lineRule="auto"/>
        <w:ind w:left="2268" w:hanging="1701"/>
        <w:jc w:val="left"/>
        <w:rPr>
          <w:rFonts w:ascii="GHEA Grapalat" w:hAnsi="GHEA Grapalat"/>
          <w:b/>
          <w:sz w:val="24"/>
          <w:szCs w:val="24"/>
        </w:rPr>
      </w:pPr>
      <w:r w:rsidRPr="00776528">
        <w:rPr>
          <w:rFonts w:ascii="GHEA Grapalat" w:hAnsi="GHEA Grapalat"/>
          <w:b/>
          <w:sz w:val="24"/>
          <w:szCs w:val="24"/>
        </w:rPr>
        <w:t>Հոդված 287.</w:t>
      </w:r>
      <w:r w:rsidRPr="00776528">
        <w:rPr>
          <w:rFonts w:ascii="GHEA Grapalat" w:hAnsi="GHEA Grapalat"/>
          <w:b/>
          <w:sz w:val="24"/>
          <w:szCs w:val="24"/>
        </w:rPr>
        <w:tab/>
        <w:t xml:space="preserve">Միջազգային փոստային առաքանիների նկատմամբ «մաքսային տարանցում» մաքսային ընթացակարգը կիրառելու առանձնահատկությունները </w:t>
      </w:r>
    </w:p>
    <w:p w:rsidR="008C674F" w:rsidRPr="00776528" w:rsidRDefault="008C674F" w:rsidP="008C674F">
      <w:pPr>
        <w:tabs>
          <w:tab w:val="left" w:pos="993"/>
        </w:tabs>
        <w:autoSpaceDE w:val="0"/>
        <w:autoSpaceDN w:val="0"/>
        <w:adjustRightInd w:val="0"/>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1.</w:t>
      </w:r>
      <w:r w:rsidRPr="00776528">
        <w:rPr>
          <w:rFonts w:ascii="GHEA Grapalat" w:hAnsi="GHEA Grapalat"/>
          <w:sz w:val="24"/>
          <w:szCs w:val="24"/>
        </w:rPr>
        <w:tab/>
        <w:t>«Մաքսային տարանցում» մաքսային ընթացակարգը կիրառվում է՝</w:t>
      </w:r>
    </w:p>
    <w:p w:rsidR="008C674F" w:rsidRPr="00776528" w:rsidRDefault="008C674F" w:rsidP="008C674F">
      <w:pPr>
        <w:tabs>
          <w:tab w:val="left" w:pos="993"/>
        </w:tabs>
        <w:autoSpaceDE w:val="0"/>
        <w:autoSpaceDN w:val="0"/>
        <w:adjustRightInd w:val="0"/>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1)</w:t>
      </w:r>
      <w:r w:rsidRPr="00776528">
        <w:rPr>
          <w:rFonts w:ascii="GHEA Grapalat" w:hAnsi="GHEA Grapalat"/>
          <w:sz w:val="24"/>
          <w:szCs w:val="24"/>
        </w:rPr>
        <w:tab/>
        <w:t>Միության մաքսային տարածք ներմուծված միջազգային փոստային առաքանիների նկատմամբ՝</w:t>
      </w:r>
    </w:p>
    <w:p w:rsidR="008C674F" w:rsidRPr="00776528" w:rsidRDefault="008C674F" w:rsidP="008C674F">
      <w:pPr>
        <w:tabs>
          <w:tab w:val="left" w:pos="993"/>
        </w:tabs>
        <w:autoSpaceDE w:val="0"/>
        <w:autoSpaceDN w:val="0"/>
        <w:adjustRightInd w:val="0"/>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դրանք ժամանման վայրից մինչեւ միջազգային փոստափոխանակման վայր (հիմնարկություն) կամ մինչեւ մեկնման վայր փոխադրելիս.</w:t>
      </w:r>
    </w:p>
    <w:p w:rsidR="008C674F" w:rsidRPr="00776528" w:rsidRDefault="008C674F" w:rsidP="008C674F">
      <w:pPr>
        <w:tabs>
          <w:tab w:val="left" w:pos="993"/>
        </w:tabs>
        <w:autoSpaceDE w:val="0"/>
        <w:autoSpaceDN w:val="0"/>
        <w:adjustRightInd w:val="0"/>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դրանք միջազգային փոստափոխանակման վայրերի (հիմնարկությունների) միջեւ փոխադրելու համար.</w:t>
      </w:r>
    </w:p>
    <w:p w:rsidR="008C674F" w:rsidRPr="00776528" w:rsidRDefault="008C674F" w:rsidP="008C674F">
      <w:pPr>
        <w:tabs>
          <w:tab w:val="left" w:pos="993"/>
        </w:tabs>
        <w:autoSpaceDE w:val="0"/>
        <w:autoSpaceDN w:val="0"/>
        <w:adjustRightInd w:val="0"/>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2)</w:t>
      </w:r>
      <w:r w:rsidRPr="00776528">
        <w:rPr>
          <w:rFonts w:ascii="GHEA Grapalat" w:hAnsi="GHEA Grapalat"/>
          <w:sz w:val="24"/>
          <w:szCs w:val="24"/>
        </w:rPr>
        <w:tab/>
        <w:t xml:space="preserve">Միության մաքսային տարածքից արտահանվող փոստային առաքանիների նկատմամբ, որոնք պարունակում են «վերաարտահանում» մաքսային ընթացակարգով ձեւակերպած ապրանքներ կամ սույն Օրենսգրքի 286-րդ հոդվածի 4-րդ կետում նշված ապրանքներ՝ դրանք միջազգային </w:t>
      </w:r>
      <w:r w:rsidRPr="00776528">
        <w:rPr>
          <w:rFonts w:ascii="GHEA Grapalat" w:hAnsi="GHEA Grapalat"/>
          <w:sz w:val="24"/>
          <w:szCs w:val="24"/>
        </w:rPr>
        <w:lastRenderedPageBreak/>
        <w:t>փոստափոխանակման վայրից (հիմնարկությունից) մինչեւ մեկնման վայր փոխադրելիս:</w:t>
      </w:r>
    </w:p>
    <w:p w:rsidR="008C674F" w:rsidRPr="00776528" w:rsidRDefault="008C674F" w:rsidP="008C674F">
      <w:pPr>
        <w:tabs>
          <w:tab w:val="left" w:pos="993"/>
        </w:tabs>
        <w:autoSpaceDE w:val="0"/>
        <w:autoSpaceDN w:val="0"/>
        <w:adjustRightInd w:val="0"/>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2.</w:t>
      </w:r>
      <w:r w:rsidRPr="00776528">
        <w:rPr>
          <w:rFonts w:ascii="GHEA Grapalat" w:hAnsi="GHEA Grapalat"/>
          <w:sz w:val="24"/>
          <w:szCs w:val="24"/>
        </w:rPr>
        <w:tab/>
        <w:t>Միջազգային փոստային առաքանիները ձեւակերպվում են «մաքսային տարանցում» ընթացակարգով՝ սույն Օրենսգրքի 22-րդ գլխին համապատասխան՝ հաշվի առնելով սույն հոդվածով նախատեսված առանձնահատկությունները:</w:t>
      </w:r>
    </w:p>
    <w:p w:rsidR="008C674F" w:rsidRPr="00776528" w:rsidRDefault="008C674F" w:rsidP="008C674F">
      <w:pPr>
        <w:tabs>
          <w:tab w:val="left" w:pos="993"/>
        </w:tabs>
        <w:autoSpaceDE w:val="0"/>
        <w:autoSpaceDN w:val="0"/>
        <w:adjustRightInd w:val="0"/>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3.</w:t>
      </w:r>
      <w:r w:rsidRPr="00776528">
        <w:rPr>
          <w:rFonts w:ascii="GHEA Grapalat" w:hAnsi="GHEA Grapalat"/>
          <w:sz w:val="24"/>
          <w:szCs w:val="24"/>
        </w:rPr>
        <w:tab/>
        <w:t>Միջազգային փոստային առաքանիները «մաքսային տարանցում» ընթացակարգով ձեւակերպելիս փաստաթղթերի, այդ թվում՝ Համաշխարհային փոստային միության ակտերով նախատեսված եւ միջազգային փոստային առաքանիներն ուղեկցող, որպես տարանցման հայտարարագիր օգտագործվող փաստաթղթերի ցանկը սահմանվում է Հանձնաժողովի կողմից:</w:t>
      </w:r>
    </w:p>
    <w:p w:rsidR="008C674F" w:rsidRPr="00776528" w:rsidRDefault="008C674F" w:rsidP="008C674F">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Համաշխարհային փոստային միության ակտերով նախատեսված եւ միջազգային փոստային առաքանիներն ուղեկցող փաստաթղթերը որպես տարանցման հայտարարագիր օգտագործելիս այդ տարանցման հայտարարագիրը ներկայացնելը չի ուղեկցվում դրա էլեկտրոնային տարբերակի ներկայացմամբ:</w:t>
      </w:r>
    </w:p>
    <w:p w:rsidR="008C674F" w:rsidRPr="00776528" w:rsidRDefault="008C674F" w:rsidP="008C674F">
      <w:pPr>
        <w:pStyle w:val="1"/>
        <w:shd w:val="clear" w:color="auto" w:fill="auto"/>
        <w:tabs>
          <w:tab w:val="left" w:pos="993"/>
        </w:tabs>
        <w:spacing w:after="160" w:line="360" w:lineRule="auto"/>
        <w:ind w:firstLine="567"/>
        <w:jc w:val="both"/>
        <w:rPr>
          <w:rFonts w:ascii="GHEA Grapalat" w:eastAsiaTheme="minorHAnsi" w:hAnsi="GHEA Grapalat"/>
          <w:sz w:val="24"/>
          <w:szCs w:val="24"/>
        </w:rPr>
      </w:pPr>
      <w:r w:rsidRPr="00776528">
        <w:rPr>
          <w:rFonts w:ascii="GHEA Grapalat" w:hAnsi="GHEA Grapalat"/>
          <w:sz w:val="24"/>
          <w:szCs w:val="24"/>
        </w:rPr>
        <w:t>4.</w:t>
      </w:r>
      <w:r w:rsidRPr="00776528">
        <w:rPr>
          <w:rFonts w:ascii="GHEA Grapalat" w:hAnsi="GHEA Grapalat"/>
          <w:sz w:val="24"/>
          <w:szCs w:val="24"/>
        </w:rPr>
        <w:tab/>
        <w:t>Միջազգային փոստային առաքանիները «մաքսային տարանցում» մաքսային ընթացակարգով ձեւակերպելիս ներմուծման մաքսատուրքերը, հարկերը վճարելու պարտավորության կատարումը ապահովելու չափը սահմանվում է որպես միջազգային փոստային առաքանիների 1 կիլոգրամ համաքաշի համար 4 եվրո ֆիքսված չափով հաշվարկված ներմուծման մաքսատուրքերի, հարկերի գումար: Ընդ որում, այդ միջազգային փոստային առաքանիների համաքաշի մեջ չի ներառվում նամակագրական թղթակցության առանձին տեսակների (կույրերի համար նախատեսված աերոգամների, փոստային բացիկների, նամակների եւ առաքանիների) քաշը:</w:t>
      </w:r>
    </w:p>
    <w:p w:rsidR="008C674F" w:rsidRPr="00776528" w:rsidRDefault="008C674F" w:rsidP="008C674F">
      <w:pPr>
        <w:tabs>
          <w:tab w:val="left" w:pos="993"/>
        </w:tabs>
        <w:autoSpaceDE w:val="0"/>
        <w:autoSpaceDN w:val="0"/>
        <w:adjustRightInd w:val="0"/>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5.</w:t>
      </w:r>
      <w:r w:rsidRPr="00776528">
        <w:rPr>
          <w:rFonts w:ascii="GHEA Grapalat" w:hAnsi="GHEA Grapalat"/>
          <w:sz w:val="24"/>
          <w:szCs w:val="24"/>
        </w:rPr>
        <w:tab/>
        <w:t xml:space="preserve">Միջազգային փոստային առաքանիները «մաքսային տարանցում» մաքսային ընթացակարգով ձեւակերպելիս ներմուծման մաքսատուրքերը, </w:t>
      </w:r>
      <w:r w:rsidRPr="00776528">
        <w:rPr>
          <w:rFonts w:ascii="GHEA Grapalat" w:hAnsi="GHEA Grapalat"/>
          <w:sz w:val="24"/>
          <w:szCs w:val="24"/>
        </w:rPr>
        <w:lastRenderedPageBreak/>
        <w:t>հարկերը վճարելու պարտավորության կատարումը չի ապահովվում հետեւյալ դեպքերում՝</w:t>
      </w:r>
    </w:p>
    <w:p w:rsidR="008C674F" w:rsidRPr="00776528" w:rsidRDefault="008C674F" w:rsidP="008C674F">
      <w:pPr>
        <w:tabs>
          <w:tab w:val="left" w:pos="993"/>
        </w:tabs>
        <w:autoSpaceDE w:val="0"/>
        <w:autoSpaceDN w:val="0"/>
        <w:adjustRightInd w:val="0"/>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1)</w:t>
      </w:r>
      <w:r w:rsidRPr="00776528">
        <w:rPr>
          <w:rFonts w:ascii="GHEA Grapalat" w:hAnsi="GHEA Grapalat"/>
          <w:sz w:val="24"/>
          <w:szCs w:val="24"/>
        </w:rPr>
        <w:tab/>
        <w:t>որպես հայտարարատու հանդես է գալիս փոստային կապի նշանակված օպերատորը.</w:t>
      </w:r>
    </w:p>
    <w:p w:rsidR="008C674F" w:rsidRPr="00776528" w:rsidRDefault="008C674F" w:rsidP="008C674F">
      <w:pPr>
        <w:tabs>
          <w:tab w:val="left" w:pos="993"/>
        </w:tabs>
        <w:autoSpaceDE w:val="0"/>
        <w:autoSpaceDN w:val="0"/>
        <w:adjustRightInd w:val="0"/>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2)</w:t>
      </w:r>
      <w:r w:rsidRPr="00776528">
        <w:rPr>
          <w:rFonts w:ascii="GHEA Grapalat" w:hAnsi="GHEA Grapalat"/>
          <w:sz w:val="24"/>
          <w:szCs w:val="24"/>
        </w:rPr>
        <w:tab/>
        <w:t>միջազգային փոստային առաքանիները ենթակա են առաքման միջազգային փոստափոխանակման վայր (հիմնարկություն):</w:t>
      </w:r>
    </w:p>
    <w:p w:rsidR="008C674F" w:rsidRPr="00776528" w:rsidRDefault="008C674F" w:rsidP="008C674F">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6.</w:t>
      </w:r>
      <w:r w:rsidRPr="00776528">
        <w:rPr>
          <w:rFonts w:ascii="GHEA Grapalat" w:hAnsi="GHEA Grapalat"/>
          <w:sz w:val="24"/>
          <w:szCs w:val="24"/>
        </w:rPr>
        <w:tab/>
      </w:r>
      <w:bookmarkStart w:id="198" w:name="sub_3164"/>
      <w:r w:rsidRPr="00776528">
        <w:rPr>
          <w:rFonts w:ascii="GHEA Grapalat" w:hAnsi="GHEA Grapalat"/>
          <w:sz w:val="24"/>
          <w:szCs w:val="24"/>
        </w:rPr>
        <w:t>Սույն հոդվածի 5-րդ կետի 2-րդ ենթակետով նախատեսված դեպքում այն անդամ պետության փոստային կապի նշանակված օպերատորը, որի տարածքում գտնվում է առաքման վայր հանդիսացող միջազգային փոստափոխանակման վայրը (հիմնարկությունը), «մաքսային տարանցում» մաքսային ընթացակարգով ձեւակերպված միջազգային փոստային առաքանիների հայտարարատուի հետ միջազգային փոստային առաքանիների նկատմամբ ներմուծման մաքսատուրքերի, հարկերի վճարման մասով համապարտ պարտավորություն է կրում:</w:t>
      </w:r>
    </w:p>
    <w:p w:rsidR="008C674F" w:rsidRPr="00776528" w:rsidRDefault="008C674F" w:rsidP="008C674F">
      <w:pPr>
        <w:pStyle w:val="1"/>
        <w:shd w:val="clear" w:color="auto" w:fill="auto"/>
        <w:tabs>
          <w:tab w:val="left" w:pos="993"/>
        </w:tabs>
        <w:spacing w:after="160" w:line="360" w:lineRule="auto"/>
        <w:ind w:firstLine="567"/>
        <w:jc w:val="both"/>
        <w:rPr>
          <w:rFonts w:ascii="GHEA Grapalat" w:eastAsiaTheme="minorHAnsi" w:hAnsi="GHEA Grapalat"/>
          <w:sz w:val="24"/>
          <w:szCs w:val="24"/>
        </w:rPr>
      </w:pPr>
      <w:r w:rsidRPr="00776528">
        <w:rPr>
          <w:rFonts w:ascii="GHEA Grapalat" w:hAnsi="GHEA Grapalat"/>
          <w:sz w:val="24"/>
          <w:szCs w:val="24"/>
        </w:rPr>
        <w:t>7.</w:t>
      </w:r>
      <w:r w:rsidRPr="00776528">
        <w:rPr>
          <w:rFonts w:ascii="GHEA Grapalat" w:hAnsi="GHEA Grapalat"/>
          <w:sz w:val="24"/>
          <w:szCs w:val="24"/>
        </w:rPr>
        <w:tab/>
        <w:t>Սույն Օրենսգրքի 153-րդ հոդվածի 4-րդ կետում նշված հանգամանքների ի հայտ գալու դեպքում ներմուծման մաքսատուրքերը, հարկերը ենթակա են վճարման՝ ներմուծման մաքսատուրքերը, հարկերը վճարելու պարտավորության կատարման ապահովումը հաշվարկելու համար սույն հոդվածի 4-րդ կետով սահմանված չափով: Ընդ որում, այդ միջազգային փոստային առաքանիների համաքաշի մեջ չի ներառվում նամակագրական թղթակցության առանձին տեսակների (կույրերի համար նախատեսված աերոգամների, փոստային բացիկների, նամակների եւ առաքանիների) քաշը:</w:t>
      </w:r>
    </w:p>
    <w:p w:rsidR="008C674F" w:rsidRPr="00776528" w:rsidRDefault="008C674F" w:rsidP="008C674F">
      <w:pPr>
        <w:pStyle w:val="1"/>
        <w:shd w:val="clear" w:color="auto" w:fill="auto"/>
        <w:tabs>
          <w:tab w:val="left" w:pos="993"/>
        </w:tabs>
        <w:spacing w:after="160" w:line="360" w:lineRule="auto"/>
        <w:ind w:firstLine="567"/>
        <w:jc w:val="both"/>
        <w:rPr>
          <w:rFonts w:ascii="GHEA Grapalat" w:eastAsiaTheme="minorHAnsi" w:hAnsi="GHEA Grapalat"/>
          <w:sz w:val="24"/>
          <w:szCs w:val="24"/>
        </w:rPr>
      </w:pPr>
    </w:p>
    <w:bookmarkEnd w:id="197"/>
    <w:bookmarkEnd w:id="198"/>
    <w:p w:rsidR="00F66064" w:rsidRPr="00776528" w:rsidRDefault="00F66064">
      <w:pPr>
        <w:rPr>
          <w:rFonts w:ascii="GHEA Grapalat" w:eastAsia="Times New Roman" w:hAnsi="GHEA Grapalat" w:cs="Times New Roman"/>
          <w:b/>
          <w:sz w:val="24"/>
          <w:szCs w:val="24"/>
        </w:rPr>
      </w:pPr>
      <w:r w:rsidRPr="00776528">
        <w:rPr>
          <w:rFonts w:ascii="GHEA Grapalat" w:hAnsi="GHEA Grapalat"/>
          <w:b/>
          <w:sz w:val="24"/>
          <w:szCs w:val="24"/>
        </w:rPr>
        <w:br w:type="page"/>
      </w:r>
    </w:p>
    <w:p w:rsidR="008C674F" w:rsidRPr="00776528" w:rsidRDefault="008C674F" w:rsidP="008C674F">
      <w:pPr>
        <w:pStyle w:val="1"/>
        <w:widowControl w:val="0"/>
        <w:shd w:val="clear" w:color="auto" w:fill="auto"/>
        <w:tabs>
          <w:tab w:val="left" w:pos="2268"/>
        </w:tabs>
        <w:spacing w:after="160" w:line="360" w:lineRule="auto"/>
        <w:ind w:left="2268" w:hanging="1701"/>
        <w:jc w:val="left"/>
        <w:rPr>
          <w:rFonts w:ascii="GHEA Grapalat" w:hAnsi="GHEA Grapalat"/>
          <w:b/>
          <w:sz w:val="24"/>
          <w:szCs w:val="24"/>
        </w:rPr>
      </w:pPr>
      <w:r w:rsidRPr="00776528">
        <w:rPr>
          <w:rFonts w:ascii="GHEA Grapalat" w:hAnsi="GHEA Grapalat"/>
          <w:b/>
          <w:sz w:val="24"/>
          <w:szCs w:val="24"/>
        </w:rPr>
        <w:lastRenderedPageBreak/>
        <w:t>Հոդված 288.</w:t>
      </w:r>
      <w:r w:rsidRPr="00776528">
        <w:rPr>
          <w:rFonts w:ascii="GHEA Grapalat" w:hAnsi="GHEA Grapalat"/>
          <w:b/>
          <w:sz w:val="24"/>
          <w:szCs w:val="24"/>
        </w:rPr>
        <w:tab/>
        <w:t>Փոստային կապի նշանակված օպերատորի՝ միջազգային փոստային առաքանիների նկատմամբ ներմուծման մաքսատուրքերը, հարկերը վճարելու պարտավորության առաջացումը եւ դադարումը դրանք միջազգային փոստափոխանակման վայրի (հիմնարկության) մաքսային հսկողության գոտում տեղավորելու դեպքում, դրանց վճարման ժամկետը եւ հաշվարկումը</w:t>
      </w:r>
    </w:p>
    <w:p w:rsidR="008C674F" w:rsidRPr="00776528" w:rsidRDefault="008C674F" w:rsidP="008C674F">
      <w:pPr>
        <w:pStyle w:val="1"/>
        <w:widowControl w:val="0"/>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Միջազգային փոստային առաքանիների նկատմամբ ներմուծման մաքսատուրքերի, հարկերի վճարման՝ փոստային կապի նշանակված օպերատորի պարտավորությունն առաջանում է միջազգային փոստային առաքանիները միջազգային փոստափոխանակման վայրի (հիմնարկության) մաքսային հսկողության գոտում տեղավորելու պահից:</w:t>
      </w:r>
    </w:p>
    <w:p w:rsidR="008C674F" w:rsidRPr="00776528" w:rsidRDefault="008C674F" w:rsidP="008C674F">
      <w:pPr>
        <w:pStyle w:val="1"/>
        <w:widowControl w:val="0"/>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Միջազգային փոստային առաքանիների նկատմամբ ներմուծման մաքսատուրքերի, հարկերի վճարման՝ փոստային կապի նշանակված օպերատորի պարտավորությունը դադարում է հետեւյալ հանգամանքների ի հայտ գալու դեպքում՝</w:t>
      </w:r>
    </w:p>
    <w:p w:rsidR="008C674F" w:rsidRPr="00776528" w:rsidRDefault="008C674F" w:rsidP="008C674F">
      <w:pPr>
        <w:pStyle w:val="1"/>
        <w:widowControl w:val="0"/>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միջազգային փոստային առաքանիներով ուղարկվող ապրանքների հանձնում դրանք ստացողին՝ կապված միջազգային փոստային առաքանիներով ուղարկվող ապրանքների բացթողման հետ.</w:t>
      </w:r>
    </w:p>
    <w:p w:rsidR="008C674F" w:rsidRPr="00776528" w:rsidRDefault="008C674F" w:rsidP="008C674F">
      <w:pPr>
        <w:pStyle w:val="1"/>
        <w:widowControl w:val="0"/>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միջազգային փոստային առաքանիներով ուղարկվող ապրանքների վերադարձ դրանք ուղարկողին՝ սույն Օրենսգրքի 286-րդ հոդվածի 12-րդ կետին համապատասխան.</w:t>
      </w:r>
    </w:p>
    <w:p w:rsidR="008C674F" w:rsidRPr="00776528" w:rsidRDefault="008C674F" w:rsidP="008C674F">
      <w:pPr>
        <w:pStyle w:val="1"/>
        <w:widowControl w:val="0"/>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ներմուծման մաքսատուրքերը, հարկերը վճարելու պարտավորության կատարում եւ</w:t>
      </w:r>
      <w:r w:rsidRPr="00776528">
        <w:rPr>
          <w:sz w:val="24"/>
          <w:szCs w:val="24"/>
        </w:rPr>
        <w:t xml:space="preserve"> </w:t>
      </w:r>
      <w:r w:rsidRPr="00776528">
        <w:rPr>
          <w:rFonts w:ascii="GHEA Grapalat" w:hAnsi="GHEA Grapalat"/>
          <w:sz w:val="24"/>
          <w:szCs w:val="24"/>
        </w:rPr>
        <w:t xml:space="preserve">(կամ) </w:t>
      </w:r>
      <w:r w:rsidR="00F325B8" w:rsidRPr="00776528">
        <w:rPr>
          <w:rFonts w:ascii="GHEA Grapalat" w:hAnsi="GHEA Grapalat"/>
          <w:sz w:val="24"/>
          <w:szCs w:val="24"/>
        </w:rPr>
        <w:t xml:space="preserve">սույն հոդվածի 4-րդ կետին համապատասխան հաշվարկված եւ վճարման ենթակա չափերով </w:t>
      </w:r>
      <w:r w:rsidRPr="00776528">
        <w:rPr>
          <w:rFonts w:ascii="GHEA Grapalat" w:hAnsi="GHEA Grapalat"/>
          <w:sz w:val="24"/>
          <w:szCs w:val="24"/>
        </w:rPr>
        <w:t>դրանց բռնագանձում.</w:t>
      </w:r>
    </w:p>
    <w:p w:rsidR="00F2685E" w:rsidRPr="00776528" w:rsidRDefault="008C674F" w:rsidP="00F66064">
      <w:pPr>
        <w:pStyle w:val="a2"/>
        <w:tabs>
          <w:tab w:val="clear" w:pos="-2694"/>
          <w:tab w:val="left" w:pos="993"/>
        </w:tabs>
        <w:spacing w:after="160" w:line="348"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4)</w:t>
      </w:r>
      <w:r w:rsidRPr="00776528">
        <w:rPr>
          <w:rFonts w:ascii="GHEA Grapalat" w:hAnsi="GHEA Grapalat"/>
          <w:color w:val="auto"/>
          <w:sz w:val="24"/>
          <w:szCs w:val="24"/>
        </w:rPr>
        <w:tab/>
        <w:t xml:space="preserve">անդամ պետության՝ մաքսային կարգավորման վերաբերյալ օրենսդրությանը համապատասխան մաքսային մարմնի կողմից վթարի կամ </w:t>
      </w:r>
      <w:r w:rsidRPr="00776528">
        <w:rPr>
          <w:rFonts w:ascii="GHEA Grapalat" w:hAnsi="GHEA Grapalat"/>
          <w:color w:val="auto"/>
          <w:sz w:val="24"/>
          <w:szCs w:val="24"/>
        </w:rPr>
        <w:lastRenderedPageBreak/>
        <w:t>անհաղթահարելի ուժի ազդեցության հետեւանքով օտարերկրյա ապրանքների ոչնչացման եւ</w:t>
      </w:r>
      <w:r w:rsidRPr="00776528">
        <w:rPr>
          <w:color w:val="auto"/>
          <w:sz w:val="24"/>
          <w:szCs w:val="24"/>
        </w:rPr>
        <w:t xml:space="preserve"> </w:t>
      </w:r>
      <w:r w:rsidRPr="00776528">
        <w:rPr>
          <w:rFonts w:ascii="GHEA Grapalat" w:hAnsi="GHEA Grapalat"/>
          <w:color w:val="auto"/>
          <w:sz w:val="24"/>
          <w:szCs w:val="24"/>
        </w:rPr>
        <w:t>(կամ) անվերադարձ կորստի կամ տեղափոխման (փոխադրման) եւ պահպանման բնականոն պայմաններում բնական կորստի հետեւանքով այդ ապրանքների անվերադարձ կորստի փաստը ճանաչելը, բացառությամբ այն դեպքերի, երբ նախքան նման ոչնչացումը կամ անվերադարձ կորուստը սույն Օրենսգրքին համապատասխան այդ օտարերկրյա ապրանքների նկատմամբ վրա</w:t>
      </w:r>
      <w:r w:rsidRPr="00776528">
        <w:rPr>
          <w:color w:val="auto"/>
          <w:sz w:val="24"/>
          <w:szCs w:val="24"/>
        </w:rPr>
        <w:t xml:space="preserve"> </w:t>
      </w:r>
      <w:r w:rsidRPr="00776528">
        <w:rPr>
          <w:rFonts w:ascii="GHEA Grapalat" w:hAnsi="GHEA Grapalat"/>
          <w:color w:val="auto"/>
          <w:sz w:val="24"/>
          <w:szCs w:val="24"/>
        </w:rPr>
        <w:t>է հասել ներմուծման մաքսատուրքերը, հարկերը վճարելու ժամկետը</w:t>
      </w:r>
      <w:r w:rsidR="00F2685E" w:rsidRPr="00776528">
        <w:rPr>
          <w:rFonts w:ascii="GHEA Grapalat" w:hAnsi="GHEA Grapalat"/>
          <w:color w:val="auto"/>
          <w:sz w:val="24"/>
          <w:szCs w:val="24"/>
        </w:rPr>
        <w:t>.</w:t>
      </w:r>
    </w:p>
    <w:p w:rsidR="008C674F" w:rsidRPr="00776528" w:rsidRDefault="008C674F" w:rsidP="00F66064">
      <w:pPr>
        <w:pStyle w:val="a2"/>
        <w:tabs>
          <w:tab w:val="clear" w:pos="-2694"/>
          <w:tab w:val="left" w:pos="993"/>
        </w:tabs>
        <w:spacing w:after="160" w:line="348"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5)</w:t>
      </w:r>
      <w:r w:rsidRPr="00776528">
        <w:rPr>
          <w:rFonts w:ascii="GHEA Grapalat" w:hAnsi="GHEA Grapalat"/>
          <w:color w:val="auto"/>
          <w:sz w:val="24"/>
          <w:szCs w:val="24"/>
        </w:rPr>
        <w:tab/>
        <w:t>ապրանքները բռնագրավելը կամ անդամ պետության սեփականություն (եկամուտ) դարձնելը՝ անդամ պետությունների օրենսդրությանը համապատասխան.</w:t>
      </w:r>
    </w:p>
    <w:p w:rsidR="008C674F" w:rsidRPr="00776528" w:rsidRDefault="008C674F" w:rsidP="00F66064">
      <w:pPr>
        <w:pStyle w:val="a2"/>
        <w:tabs>
          <w:tab w:val="clear" w:pos="-2694"/>
          <w:tab w:val="left" w:pos="993"/>
        </w:tabs>
        <w:spacing w:after="160" w:line="348"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6)</w:t>
      </w:r>
      <w:r w:rsidRPr="00776528">
        <w:rPr>
          <w:rFonts w:ascii="GHEA Grapalat" w:hAnsi="GHEA Grapalat"/>
          <w:color w:val="auto"/>
          <w:sz w:val="24"/>
          <w:szCs w:val="24"/>
        </w:rPr>
        <w:tab/>
        <w:t>մաքսային մարմնի կողմից սույն Oրենսգրքի 51-րդ գլխին համապատասխան ապրանքներն արգելանքի վերցնելը (արգելապահելը).</w:t>
      </w:r>
    </w:p>
    <w:p w:rsidR="008C674F" w:rsidRPr="00776528" w:rsidRDefault="008C674F" w:rsidP="00F66064">
      <w:pPr>
        <w:pStyle w:val="a2"/>
        <w:tabs>
          <w:tab w:val="clear" w:pos="-2694"/>
          <w:tab w:val="left" w:pos="993"/>
        </w:tabs>
        <w:spacing w:after="160" w:line="348"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7)</w:t>
      </w:r>
      <w:r w:rsidRPr="00776528">
        <w:rPr>
          <w:rFonts w:ascii="GHEA Grapalat" w:hAnsi="GHEA Grapalat"/>
          <w:color w:val="auto"/>
          <w:sz w:val="24"/>
          <w:szCs w:val="24"/>
        </w:rPr>
        <w:tab/>
        <w:t>այն ապրանքներ</w:t>
      </w:r>
      <w:r w:rsidR="002F7C3F" w:rsidRPr="00776528">
        <w:rPr>
          <w:rFonts w:ascii="GHEA Grapalat" w:hAnsi="GHEA Grapalat"/>
          <w:color w:val="auto"/>
          <w:sz w:val="24"/>
          <w:szCs w:val="24"/>
        </w:rPr>
        <w:t>ը</w:t>
      </w:r>
      <w:r w:rsidRPr="00776528">
        <w:rPr>
          <w:rFonts w:ascii="GHEA Grapalat" w:hAnsi="GHEA Grapalat"/>
          <w:color w:val="auto"/>
          <w:sz w:val="24"/>
          <w:szCs w:val="24"/>
        </w:rPr>
        <w:t xml:space="preserve"> ժամանակավոր պահպանման հանձնելը կամ որեւէ մաքսային ընթացակարգով ձեւակերպելը, որոնք առգրավվել կամ արգելանքի տակ են դրվել հանցագործության մասին հաղորդումն ստուգելու, քրեական գործով վարույթի կամ վարչական իրավախախտման գործով վարույթի (վարչական ընթացակարգ իրականացնելու) ընթացքում եւ որոնց վերաբերյալ դրանք վերադարձնելու մասին որոշում է ընդունվել, եթե նախկինում այդ ապրանքների բացթողում չի իրականացվել:</w:t>
      </w:r>
    </w:p>
    <w:p w:rsidR="008C674F" w:rsidRPr="00776528" w:rsidRDefault="008C674F" w:rsidP="00F66064">
      <w:pPr>
        <w:pStyle w:val="1"/>
        <w:widowControl w:val="0"/>
        <w:shd w:val="clear" w:color="auto" w:fill="auto"/>
        <w:tabs>
          <w:tab w:val="left" w:pos="993"/>
        </w:tabs>
        <w:spacing w:after="160" w:line="348"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Ներմուծման մաքսատուրքերը, հարկերը վճարելու պարտավորությունը ենթակա</w:t>
      </w:r>
      <w:r w:rsidRPr="00776528">
        <w:rPr>
          <w:sz w:val="24"/>
          <w:szCs w:val="24"/>
        </w:rPr>
        <w:t xml:space="preserve"> </w:t>
      </w:r>
      <w:r w:rsidRPr="00776528">
        <w:rPr>
          <w:rFonts w:ascii="GHEA Grapalat" w:hAnsi="GHEA Grapalat"/>
          <w:sz w:val="24"/>
          <w:szCs w:val="24"/>
        </w:rPr>
        <w:t>է կատարման սույն կետում նշված հանգ</w:t>
      </w:r>
      <w:r w:rsidR="00F66064" w:rsidRPr="00776528">
        <w:rPr>
          <w:rFonts w:ascii="GHEA Grapalat" w:hAnsi="GHEA Grapalat"/>
          <w:sz w:val="24"/>
          <w:szCs w:val="24"/>
        </w:rPr>
        <w:t>ամանքների ի հայտ գալու դեպքում:</w:t>
      </w:r>
    </w:p>
    <w:p w:rsidR="008C674F" w:rsidRPr="00776528" w:rsidRDefault="008C674F" w:rsidP="00F66064">
      <w:pPr>
        <w:pStyle w:val="1"/>
        <w:widowControl w:val="0"/>
        <w:shd w:val="clear" w:color="auto" w:fill="auto"/>
        <w:tabs>
          <w:tab w:val="left" w:pos="993"/>
        </w:tabs>
        <w:spacing w:after="160" w:line="348" w:lineRule="auto"/>
        <w:ind w:firstLine="567"/>
        <w:jc w:val="both"/>
        <w:rPr>
          <w:rFonts w:ascii="GHEA Grapalat" w:hAnsi="GHEA Grapalat"/>
          <w:sz w:val="24"/>
          <w:szCs w:val="24"/>
        </w:rPr>
      </w:pPr>
      <w:r w:rsidRPr="00776528">
        <w:rPr>
          <w:rFonts w:ascii="GHEA Grapalat" w:hAnsi="GHEA Grapalat"/>
          <w:sz w:val="24"/>
          <w:szCs w:val="24"/>
        </w:rPr>
        <w:t>Միջազգային փոստային առաքանիների համար ներմուծման մաքսատուրքերը, հարկերը վճարելու ժամկետ է համարվում՝</w:t>
      </w:r>
    </w:p>
    <w:p w:rsidR="008C674F" w:rsidRPr="00776528" w:rsidRDefault="008C674F" w:rsidP="00F66064">
      <w:pPr>
        <w:pStyle w:val="1"/>
        <w:widowControl w:val="0"/>
        <w:shd w:val="clear" w:color="auto" w:fill="auto"/>
        <w:tabs>
          <w:tab w:val="left" w:pos="993"/>
        </w:tabs>
        <w:spacing w:after="160" w:line="348" w:lineRule="auto"/>
        <w:ind w:firstLine="567"/>
        <w:jc w:val="both"/>
        <w:rPr>
          <w:rFonts w:ascii="GHEA Grapalat" w:hAnsi="GHEA Grapalat"/>
          <w:sz w:val="24"/>
          <w:szCs w:val="24"/>
        </w:rPr>
      </w:pPr>
      <w:r w:rsidRPr="00776528">
        <w:rPr>
          <w:rFonts w:ascii="GHEA Grapalat" w:hAnsi="GHEA Grapalat"/>
          <w:sz w:val="24"/>
          <w:szCs w:val="24"/>
        </w:rPr>
        <w:t>միջազգային փոստային առաքանիների կորստի դեպքում՝ բացառությամբ վթարի կամ անհաղթահարելի ուժի ազդեցության հետեւանքով ոչնչացման եւ</w:t>
      </w:r>
      <w:r w:rsidRPr="00776528">
        <w:rPr>
          <w:sz w:val="24"/>
          <w:szCs w:val="24"/>
        </w:rPr>
        <w:t xml:space="preserve"> </w:t>
      </w:r>
      <w:r w:rsidRPr="00776528">
        <w:rPr>
          <w:rFonts w:ascii="GHEA Grapalat" w:hAnsi="GHEA Grapalat"/>
          <w:sz w:val="24"/>
          <w:szCs w:val="24"/>
        </w:rPr>
        <w:t>(կամ) անվերադարձ կորստի կամ փոխադրման (տրանսպորտային փոխադրման) եւ</w:t>
      </w:r>
      <w:r w:rsidRPr="00776528">
        <w:rPr>
          <w:sz w:val="24"/>
          <w:szCs w:val="24"/>
        </w:rPr>
        <w:t xml:space="preserve"> </w:t>
      </w:r>
      <w:r w:rsidRPr="00776528">
        <w:rPr>
          <w:rFonts w:ascii="GHEA Grapalat" w:hAnsi="GHEA Grapalat"/>
          <w:sz w:val="24"/>
          <w:szCs w:val="24"/>
        </w:rPr>
        <w:t xml:space="preserve">(կամ) պահպանման բնականոն պայմաններում բնական վնասի հետեւանքով </w:t>
      </w:r>
      <w:r w:rsidRPr="00776528">
        <w:rPr>
          <w:rFonts w:ascii="GHEA Grapalat" w:hAnsi="GHEA Grapalat"/>
          <w:sz w:val="24"/>
          <w:szCs w:val="24"/>
        </w:rPr>
        <w:lastRenderedPageBreak/>
        <w:t>անվերադարձ կորստի՝ միջազգային փոստային առաքանիների կորստի օրը, իսկ եթե այդ օրը սահմանված չէ՝ այդ կորուստը հայտնաբերելու օրը.</w:t>
      </w:r>
    </w:p>
    <w:p w:rsidR="008C674F" w:rsidRPr="00776528" w:rsidRDefault="008C674F" w:rsidP="00F66064">
      <w:pPr>
        <w:pStyle w:val="1"/>
        <w:shd w:val="clear" w:color="auto" w:fill="auto"/>
        <w:tabs>
          <w:tab w:val="left" w:pos="993"/>
        </w:tabs>
        <w:spacing w:after="160" w:line="348" w:lineRule="auto"/>
        <w:ind w:firstLine="567"/>
        <w:jc w:val="both"/>
        <w:rPr>
          <w:rFonts w:ascii="GHEA Grapalat" w:hAnsi="GHEA Grapalat"/>
          <w:sz w:val="24"/>
          <w:szCs w:val="24"/>
        </w:rPr>
      </w:pPr>
      <w:r w:rsidRPr="00776528">
        <w:rPr>
          <w:rFonts w:ascii="GHEA Grapalat" w:hAnsi="GHEA Grapalat"/>
          <w:sz w:val="24"/>
          <w:szCs w:val="24"/>
        </w:rPr>
        <w:t>միջազգային փոստային առաքումները ստացողին մինչեւ միջազգային փոստային առաքումներով առաքվող ապրանքների՝ մաքսային մարմնի կողմից բացթողումը հանձնելու դեպքում՝ ստացողին հանձնելու օրը, իսկ եթե այդ օրը սահմանված չէ՝ այդ հանձնումը հայտնաբերելու օրը:</w:t>
      </w:r>
    </w:p>
    <w:p w:rsidR="008C674F" w:rsidRPr="00776528" w:rsidRDefault="008C674F" w:rsidP="00F66064">
      <w:pPr>
        <w:pStyle w:val="1"/>
        <w:widowControl w:val="0"/>
        <w:shd w:val="clear" w:color="auto" w:fill="auto"/>
        <w:tabs>
          <w:tab w:val="left" w:pos="993"/>
        </w:tabs>
        <w:spacing w:after="160" w:line="348"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Սույն հոդվածի 3-րդ կետում նշված հանգամանքների ի հայտ գալու դեպքում ներմուծման մաքսատուրքերը, հարկերը ենթակա են վճարման՝ ներմուծման մաքսատուրքերը, հարկերը վճարելու պարտավորության կատարման ապահովումը հաշվարկելու համար սույն Օրենսգրքի 287-րդ հոդվածի 4-րդ կետով սահմանված չափով: Ընդ որում, այդ միջազգային փոստային առաքանիների համաքաշի մեջ չի ներառվում նամակագրական թղթակցության առանձին տեսակների (կույրերի համար նախատեսված աերոգամների, փոստային բացիկների, նամակների եւ առաքանիների) քաշը:</w:t>
      </w:r>
    </w:p>
    <w:p w:rsidR="00F66064" w:rsidRPr="00776528" w:rsidRDefault="00F66064" w:rsidP="00F66064">
      <w:pPr>
        <w:spacing w:after="160" w:line="348" w:lineRule="auto"/>
        <w:rPr>
          <w:rFonts w:ascii="GHEA Grapalat" w:hAnsi="GHEA Grapalat"/>
          <w:sz w:val="24"/>
          <w:szCs w:val="24"/>
        </w:rPr>
      </w:pPr>
      <w:bookmarkStart w:id="199" w:name="bookmark379"/>
    </w:p>
    <w:p w:rsidR="00F66064" w:rsidRPr="00776528" w:rsidRDefault="00F66064" w:rsidP="00F66064">
      <w:pPr>
        <w:spacing w:after="160" w:line="348" w:lineRule="auto"/>
        <w:rPr>
          <w:rFonts w:ascii="GHEA Grapalat" w:hAnsi="GHEA Grapalat"/>
          <w:sz w:val="24"/>
          <w:szCs w:val="24"/>
        </w:rPr>
      </w:pPr>
    </w:p>
    <w:p w:rsidR="008C674F" w:rsidRPr="00776528" w:rsidRDefault="008C674F" w:rsidP="00F66064">
      <w:pPr>
        <w:spacing w:after="160" w:line="348" w:lineRule="auto"/>
        <w:jc w:val="center"/>
        <w:outlineLvl w:val="0"/>
        <w:rPr>
          <w:rFonts w:ascii="GHEA Grapalat" w:eastAsia="Times New Roman" w:hAnsi="GHEA Grapalat" w:cs="Times New Roman"/>
          <w:b/>
          <w:sz w:val="24"/>
          <w:szCs w:val="24"/>
        </w:rPr>
      </w:pPr>
      <w:r w:rsidRPr="00776528">
        <w:rPr>
          <w:rFonts w:ascii="GHEA Grapalat" w:hAnsi="GHEA Grapalat"/>
          <w:b/>
          <w:sz w:val="24"/>
          <w:szCs w:val="24"/>
        </w:rPr>
        <w:t xml:space="preserve">Գլուխ 41 </w:t>
      </w:r>
    </w:p>
    <w:p w:rsidR="008C674F" w:rsidRPr="00776528" w:rsidRDefault="008C674F" w:rsidP="00F66064">
      <w:pPr>
        <w:spacing w:after="160" w:line="348" w:lineRule="auto"/>
        <w:jc w:val="center"/>
        <w:outlineLvl w:val="0"/>
        <w:rPr>
          <w:rFonts w:ascii="GHEA Grapalat" w:eastAsia="Times New Roman" w:hAnsi="GHEA Grapalat" w:cs="Times New Roman"/>
          <w:b/>
          <w:sz w:val="24"/>
          <w:szCs w:val="24"/>
        </w:rPr>
      </w:pPr>
      <w:r w:rsidRPr="00776528">
        <w:rPr>
          <w:rFonts w:ascii="GHEA Grapalat" w:hAnsi="GHEA Grapalat"/>
          <w:b/>
          <w:sz w:val="24"/>
          <w:szCs w:val="24"/>
        </w:rPr>
        <w:t>Միության մաքսային սահմանով խողովակաշարային տրանսպորտով կամ էլեկտրահաղորդման գծերով տեղափոխվող ապրանքների տեղափոխման կարգի եւ պայմանների առանձնահատկությունները</w:t>
      </w:r>
    </w:p>
    <w:p w:rsidR="008C674F" w:rsidRPr="00776528" w:rsidRDefault="008C674F" w:rsidP="00F66064">
      <w:pPr>
        <w:spacing w:after="160" w:line="348" w:lineRule="auto"/>
        <w:ind w:firstLine="709"/>
        <w:jc w:val="both"/>
        <w:rPr>
          <w:rFonts w:ascii="GHEA Grapalat" w:eastAsia="Times New Roman" w:hAnsi="GHEA Grapalat" w:cs="Times New Roman"/>
          <w:sz w:val="24"/>
          <w:szCs w:val="24"/>
        </w:rPr>
      </w:pPr>
    </w:p>
    <w:p w:rsidR="008C674F" w:rsidRPr="00776528" w:rsidRDefault="008C674F" w:rsidP="00F66064">
      <w:pPr>
        <w:pStyle w:val="1"/>
        <w:widowControl w:val="0"/>
        <w:shd w:val="clear" w:color="auto" w:fill="auto"/>
        <w:tabs>
          <w:tab w:val="left" w:pos="2268"/>
        </w:tabs>
        <w:spacing w:after="160" w:line="348" w:lineRule="auto"/>
        <w:ind w:left="2268" w:hanging="1701"/>
        <w:jc w:val="left"/>
        <w:rPr>
          <w:rFonts w:ascii="GHEA Grapalat" w:hAnsi="GHEA Grapalat"/>
          <w:b/>
          <w:sz w:val="24"/>
          <w:szCs w:val="24"/>
        </w:rPr>
      </w:pPr>
      <w:r w:rsidRPr="00776528">
        <w:rPr>
          <w:rFonts w:ascii="GHEA Grapalat" w:hAnsi="GHEA Grapalat"/>
          <w:b/>
          <w:sz w:val="24"/>
          <w:szCs w:val="24"/>
        </w:rPr>
        <w:t>Հոդված 289.</w:t>
      </w:r>
      <w:r w:rsidRPr="00776528">
        <w:rPr>
          <w:rFonts w:ascii="GHEA Grapalat" w:hAnsi="GHEA Grapalat"/>
          <w:b/>
          <w:sz w:val="24"/>
          <w:szCs w:val="24"/>
        </w:rPr>
        <w:tab/>
        <w:t>Ընդհանուր դրույթներ Միության մաքսային սահմանով խողովակաշարային տրանսպորտով կամ էլեկտրահաղորդման գծերով տեղափոխվող ապրանքների տեղափոխման կարգի եւ պայմանների մասին</w:t>
      </w:r>
    </w:p>
    <w:p w:rsidR="008C674F" w:rsidRPr="00776528" w:rsidRDefault="008C674F" w:rsidP="00F66064">
      <w:pPr>
        <w:pStyle w:val="11"/>
        <w:widowControl w:val="0"/>
        <w:tabs>
          <w:tab w:val="left" w:pos="993"/>
        </w:tabs>
        <w:spacing w:before="0" w:after="160" w:line="348" w:lineRule="auto"/>
        <w:ind w:firstLine="567"/>
        <w:jc w:val="both"/>
        <w:rPr>
          <w:rFonts w:ascii="GHEA Grapalat" w:hAnsi="GHEA Grapalat"/>
          <w:sz w:val="24"/>
          <w:szCs w:val="24"/>
        </w:rPr>
      </w:pPr>
      <w:r w:rsidRPr="00776528">
        <w:rPr>
          <w:rFonts w:ascii="GHEA Grapalat" w:hAnsi="GHEA Grapalat"/>
          <w:sz w:val="24"/>
          <w:szCs w:val="24"/>
        </w:rPr>
        <w:t xml:space="preserve">Սույն գլխով սահմանվում են Միության մաքսային սահմանով խողովակաշարային տրանսպորտով կամ էլեկտրահաղորդման գծերով </w:t>
      </w:r>
      <w:r w:rsidRPr="00776528">
        <w:rPr>
          <w:rFonts w:ascii="GHEA Grapalat" w:hAnsi="GHEA Grapalat"/>
          <w:sz w:val="24"/>
          <w:szCs w:val="24"/>
        </w:rPr>
        <w:lastRenderedPageBreak/>
        <w:t>տեղափոխվող ապրանքների տեղափոխման կարգի եւ պայմանների առանձնահատկությունները, այդ ապրանքների մաքսային հայտարարագրման ու բացթողման հետ կապված մաքսային գործառնությունների իրականացման կարգի առանձնահատկությունները, խողովակաշարային տրանսպորտով տեղափոխվող ապրանքների նկատմամբ «մաքսային տարանցում» մաքսային ընթացակարգի կիրառման առանձնահատկությունները:</w:t>
      </w:r>
    </w:p>
    <w:p w:rsidR="008C674F" w:rsidRPr="00776528" w:rsidRDefault="008C674F" w:rsidP="008C674F">
      <w:pPr>
        <w:pStyle w:val="11"/>
        <w:widowControl w:val="0"/>
        <w:tabs>
          <w:tab w:val="left" w:pos="993"/>
        </w:tabs>
        <w:spacing w:before="0" w:after="160" w:line="360" w:lineRule="auto"/>
        <w:ind w:firstLine="567"/>
        <w:jc w:val="both"/>
        <w:rPr>
          <w:rFonts w:ascii="GHEA Grapalat" w:hAnsi="GHEA Grapalat"/>
          <w:sz w:val="24"/>
          <w:szCs w:val="24"/>
        </w:rPr>
      </w:pPr>
    </w:p>
    <w:p w:rsidR="008C674F" w:rsidRPr="00776528" w:rsidRDefault="008C674F" w:rsidP="008C674F">
      <w:pPr>
        <w:pStyle w:val="1"/>
        <w:widowControl w:val="0"/>
        <w:shd w:val="clear" w:color="auto" w:fill="auto"/>
        <w:tabs>
          <w:tab w:val="left" w:pos="2268"/>
        </w:tabs>
        <w:spacing w:after="160" w:line="360" w:lineRule="auto"/>
        <w:ind w:left="2268" w:hanging="1701"/>
        <w:jc w:val="left"/>
        <w:rPr>
          <w:rFonts w:ascii="GHEA Grapalat" w:hAnsi="GHEA Grapalat"/>
          <w:b/>
          <w:sz w:val="24"/>
          <w:szCs w:val="24"/>
        </w:rPr>
      </w:pPr>
      <w:bookmarkStart w:id="200" w:name="bookmark394"/>
      <w:r w:rsidRPr="00776528">
        <w:rPr>
          <w:rFonts w:ascii="GHEA Grapalat" w:hAnsi="GHEA Grapalat"/>
          <w:b/>
          <w:sz w:val="24"/>
          <w:szCs w:val="24"/>
        </w:rPr>
        <w:t>Հոդված 290.</w:t>
      </w:r>
      <w:r w:rsidRPr="00776528">
        <w:rPr>
          <w:rFonts w:ascii="GHEA Grapalat" w:hAnsi="GHEA Grapalat"/>
          <w:b/>
          <w:sz w:val="24"/>
          <w:szCs w:val="24"/>
        </w:rPr>
        <w:tab/>
        <w:t>Խողովակաշարային տրանսպորտով տեղափոխվող ապրանքների՝ Միության մաքսային տարածք ներմուծման, Միության մաքսային տարածքից արտահանման եւ մաքսային հայտարարագրման առանձնահատկությունները</w:t>
      </w:r>
      <w:bookmarkEnd w:id="200"/>
    </w:p>
    <w:p w:rsidR="008C674F" w:rsidRPr="00776528" w:rsidRDefault="008C674F" w:rsidP="008C674F">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1.</w:t>
      </w:r>
      <w:r w:rsidRPr="00776528">
        <w:rPr>
          <w:rFonts w:ascii="GHEA Grapalat" w:hAnsi="GHEA Grapalat"/>
          <w:sz w:val="24"/>
          <w:szCs w:val="24"/>
        </w:rPr>
        <w:tab/>
        <w:t xml:space="preserve">Խողովակաշարային տրանսպորտով տեղափոխվող ապրանքների ներմուծումը Միության մաքսային տարածք թույլատրվում է դրանք սույն Օրենսգրքով նախատեսված մաքսային ընթացակարգերով ձեւակերպելուց հետո կամ, եթե դա նախատեսված է անդամ պետությունների </w:t>
      </w:r>
      <w:r w:rsidR="00DD3E1B" w:rsidRPr="00776528">
        <w:rPr>
          <w:rFonts w:ascii="GHEA Grapalat" w:hAnsi="GHEA Grapalat"/>
          <w:sz w:val="24"/>
          <w:szCs w:val="24"/>
        </w:rPr>
        <w:t>մաքսային կարգավորման վերաբերյալ</w:t>
      </w:r>
      <w:r w:rsidRPr="00776528">
        <w:rPr>
          <w:rFonts w:ascii="GHEA Grapalat" w:hAnsi="GHEA Grapalat"/>
          <w:sz w:val="24"/>
          <w:szCs w:val="24"/>
        </w:rPr>
        <w:t xml:space="preserve"> օրենսդրությամբ՝ դրանց մաքսային հայտարարագրումից հետո՝ մաքսային ընթացակարգին համապատասխան:</w:t>
      </w:r>
    </w:p>
    <w:p w:rsidR="008C674F" w:rsidRPr="00776528" w:rsidRDefault="008C674F" w:rsidP="008C674F">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Խողովակաշարային տրանսպորտով տեղափոխվող ապրանքների արտահանումը Միության մաքսային տարածքից թույլատրվում է դրանք սույն Օրենսգրքով նախատեսված մաքսային ընթացակարգերով ձեւակերպելուց հետո:</w:t>
      </w:r>
    </w:p>
    <w:p w:rsidR="008C674F" w:rsidRPr="00776528" w:rsidRDefault="008C674F" w:rsidP="008C674F">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2.</w:t>
      </w:r>
      <w:r w:rsidRPr="00776528">
        <w:rPr>
          <w:rFonts w:ascii="GHEA Grapalat" w:hAnsi="GHEA Grapalat"/>
          <w:sz w:val="24"/>
          <w:szCs w:val="24"/>
        </w:rPr>
        <w:tab/>
        <w:t>Մաքսային հայտարարագիր ներկայացնելու ժամանակ խողովակաշարային տրանսպորտով տեղափոխվող ապրանքները մաքսային մարմին ներկայացնել չի պահանջվում:</w:t>
      </w:r>
    </w:p>
    <w:p w:rsidR="008C674F" w:rsidRPr="00776528" w:rsidRDefault="008C674F" w:rsidP="008C674F">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3.</w:t>
      </w:r>
      <w:r w:rsidRPr="00776528">
        <w:rPr>
          <w:rFonts w:ascii="GHEA Grapalat" w:hAnsi="GHEA Grapalat"/>
          <w:sz w:val="24"/>
          <w:szCs w:val="24"/>
        </w:rPr>
        <w:tab/>
        <w:t xml:space="preserve">Խողովակաշարային տրանսպորտով տեղափոխվող ապրանքների՝ Միության մաքսային տարածք ներմուծման կամ Միության մաքսային տարածքից արտահանման ժամանակ թույլատրվում է ապրանքների խառնումը, ինչպես նաեւ </w:t>
      </w:r>
      <w:r w:rsidRPr="00776528">
        <w:rPr>
          <w:rFonts w:ascii="GHEA Grapalat" w:hAnsi="GHEA Grapalat"/>
          <w:sz w:val="24"/>
          <w:szCs w:val="24"/>
        </w:rPr>
        <w:lastRenderedPageBreak/>
        <w:t>փոխադրման տեխնոլոգիական առանձնահատկություններից եւ ապրանքների բնորոշ հատկանիշներից ելնելով՝ ապրանքների քանակի եւ վիճակի (որակի) փոփոխումը՝ անդամ պետություններում գործող տեխնիկական կանոնակարգերին եւ ստանդարտներին համապատասխան:</w:t>
      </w:r>
    </w:p>
    <w:p w:rsidR="008C674F" w:rsidRPr="00776528" w:rsidRDefault="008C674F" w:rsidP="008C674F">
      <w:pPr>
        <w:tabs>
          <w:tab w:val="left" w:pos="993"/>
        </w:tabs>
        <w:spacing w:after="160" w:line="348"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4.</w:t>
      </w:r>
      <w:r w:rsidRPr="00776528">
        <w:rPr>
          <w:rFonts w:ascii="GHEA Grapalat" w:hAnsi="GHEA Grapalat"/>
          <w:sz w:val="24"/>
          <w:szCs w:val="24"/>
        </w:rPr>
        <w:tab/>
        <w:t>Խողովակաշարային տրանսպորտով տեղափոխվող ապրանքների քանակը եւ</w:t>
      </w:r>
      <w:r w:rsidRPr="00776528">
        <w:rPr>
          <w:rFonts w:ascii="Times New Roman" w:hAnsi="Times New Roman"/>
          <w:sz w:val="24"/>
          <w:szCs w:val="24"/>
        </w:rPr>
        <w:t xml:space="preserve"> </w:t>
      </w:r>
      <w:r w:rsidRPr="00776528">
        <w:rPr>
          <w:rFonts w:ascii="GHEA Grapalat" w:hAnsi="GHEA Grapalat"/>
          <w:sz w:val="24"/>
          <w:szCs w:val="24"/>
        </w:rPr>
        <w:t>(կամ) որակը սահմանվում է սույն Օրենսգրքի 292-րդ հոդվածի 1-ին եւ 2-րդ կետերում նշված՝ խողովակաշարային տրանսպորտով տեղափոխվող ապրանքների հաշվառքի սարքերի ցուցմունքների հիման վրա, իսկ դրանց բացակայության դեպքում՝ այլ միջոցների ցուցմունքների եւ այդ ապրանքների քանակը չափելու մեթոդների հիման վրա, եթե այդ միջոցների եւ չափման մեթոդների օգտագործումը նախատեսված է անդամ պետությունների օրենսդրությանը համապատասխան, ինչպես նաեւ համապատասխան պայմանագրերով փաստացի մատակարարված ապրանքների վերաբերյալ փաստաթղթերի, խողովակաշարային տրանսպորտով տեղափոխվող ապրանքների հանձնման-ընդունման (ընդունման-հանձնման) ակտերի, այդ ապրանքների որակի հավաստագրերի եւ այլ փաստաթղթերի հիման վրա, որոնք հաստատում են խողովակաշարային տրանսպորտով տեղափոխվող՝ արտադրված, մատակարարված եւ սպառված ապրանքների ծավալների հասցեական բաշխումը անդամ պետությունների օրենսդրությանը համապատասխան սահմանվող հաշվարկային ժամանակահատվածի ընթացքում:</w:t>
      </w:r>
    </w:p>
    <w:p w:rsidR="008C674F" w:rsidRPr="00776528" w:rsidRDefault="008C674F" w:rsidP="008C674F">
      <w:pPr>
        <w:tabs>
          <w:tab w:val="left" w:pos="993"/>
        </w:tabs>
        <w:spacing w:after="160" w:line="348"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5.</w:t>
      </w:r>
      <w:r w:rsidRPr="00776528">
        <w:rPr>
          <w:rFonts w:ascii="GHEA Grapalat" w:hAnsi="GHEA Grapalat"/>
          <w:sz w:val="24"/>
          <w:szCs w:val="24"/>
        </w:rPr>
        <w:tab/>
        <w:t>Խողովակաշարային տրանսպորտով տեղափոխվող ապրանքների մաքսային հայտարարագրման առանձնահատկությունները սահմանվում են սույն Օրենսգրքի 104-րդ հոդվածի 8-րդ կետին համապատասխան:</w:t>
      </w:r>
    </w:p>
    <w:p w:rsidR="008C674F" w:rsidRPr="00776528" w:rsidRDefault="008C674F" w:rsidP="008C674F">
      <w:pPr>
        <w:tabs>
          <w:tab w:val="left" w:pos="993"/>
        </w:tabs>
        <w:spacing w:after="160" w:line="348"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6.</w:t>
      </w:r>
      <w:r w:rsidRPr="00776528">
        <w:rPr>
          <w:rFonts w:ascii="GHEA Grapalat" w:hAnsi="GHEA Grapalat"/>
          <w:sz w:val="24"/>
          <w:szCs w:val="24"/>
        </w:rPr>
        <w:tab/>
      </w:r>
      <w:bookmarkStart w:id="201" w:name="bookmark395"/>
      <w:r w:rsidRPr="00776528">
        <w:rPr>
          <w:rFonts w:ascii="GHEA Grapalat" w:hAnsi="GHEA Grapalat"/>
          <w:sz w:val="24"/>
          <w:szCs w:val="24"/>
        </w:rPr>
        <w:t xml:space="preserve">Միության մաքսային տարածքում խողովակաշարային տրանսպորտով տեղափոխվող, ինչպես նաեւ եթե դա սահմանված է անդամ պետությունների օրենսդրությամբ՝ Միության մաքսային հսկողության ներքո գտնվող արտասահմանյան ապրանքների փոխաբեռնումը (վերաբեռնումը) խողովակաշարային տրանսպորտից տրանսպորտի այլ տեսակներ կամ տրանսպորտի այլ տեսակներից խողովակաշարային տրանսպորտ </w:t>
      </w:r>
      <w:r w:rsidRPr="00776528">
        <w:rPr>
          <w:rFonts w:ascii="GHEA Grapalat" w:hAnsi="GHEA Grapalat"/>
          <w:sz w:val="24"/>
          <w:szCs w:val="24"/>
        </w:rPr>
        <w:lastRenderedPageBreak/>
        <w:t>թույլատրվում</w:t>
      </w:r>
      <w:r w:rsidR="00F66064" w:rsidRPr="00776528">
        <w:rPr>
          <w:rFonts w:ascii="Courier New" w:hAnsi="Courier New" w:cs="Courier New"/>
          <w:sz w:val="24"/>
          <w:szCs w:val="24"/>
        </w:rPr>
        <w:t> </w:t>
      </w:r>
      <w:r w:rsidRPr="00776528">
        <w:rPr>
          <w:rFonts w:ascii="GHEA Grapalat" w:hAnsi="GHEA Grapalat"/>
          <w:sz w:val="24"/>
          <w:szCs w:val="24"/>
        </w:rPr>
        <w:t>է այն մաքսային մարմնի թույլտվությամբ, որի գործունեության տարածքում կատարվում է այդ բեռնային գործողությունը:</w:t>
      </w:r>
    </w:p>
    <w:p w:rsidR="008C674F" w:rsidRPr="00776528" w:rsidRDefault="008C674F" w:rsidP="008C674F">
      <w:pPr>
        <w:tabs>
          <w:tab w:val="left" w:pos="993"/>
        </w:tabs>
        <w:spacing w:after="160" w:line="348"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7.</w:t>
      </w:r>
      <w:r w:rsidRPr="00776528">
        <w:rPr>
          <w:rFonts w:ascii="GHEA Grapalat" w:hAnsi="GHEA Grapalat"/>
          <w:sz w:val="24"/>
          <w:szCs w:val="24"/>
        </w:rPr>
        <w:tab/>
        <w:t>Խողովակաշարային տրանսպորտով տեղափոխվող ապրանքների մասին տեղեկությունների փոխանակման գծով անդամ պետությունների մաքսային մարմինների փոխգործակցության կարգը, այդ թվում՝ այդ ապրանքները մի քանի անդամ պետության տարածքներով տեղափոխելու դեպքում խողովակաշարային տրանսպորտի օգտագործմամբ խառը փոխադրումներ իրականացնելու ժամանակ, սահմանվում է Հանձնաժողովի կողմից</w:t>
      </w:r>
      <w:r w:rsidR="00C95B51" w:rsidRPr="00776528">
        <w:rPr>
          <w:rFonts w:ascii="GHEA Grapalat" w:hAnsi="GHEA Grapalat"/>
          <w:sz w:val="24"/>
          <w:szCs w:val="24"/>
        </w:rPr>
        <w:t>:</w:t>
      </w:r>
    </w:p>
    <w:p w:rsidR="008C674F" w:rsidRPr="00776528" w:rsidRDefault="008C674F" w:rsidP="008C674F">
      <w:pPr>
        <w:tabs>
          <w:tab w:val="left" w:pos="993"/>
        </w:tabs>
        <w:spacing w:after="160" w:line="348" w:lineRule="auto"/>
        <w:ind w:firstLine="567"/>
        <w:jc w:val="both"/>
        <w:rPr>
          <w:rFonts w:ascii="GHEA Grapalat" w:eastAsiaTheme="minorEastAsia" w:hAnsi="GHEA Grapalat" w:cs="Times New Roman"/>
          <w:bCs/>
          <w:sz w:val="24"/>
          <w:szCs w:val="24"/>
        </w:rPr>
      </w:pPr>
      <w:r w:rsidRPr="00776528">
        <w:rPr>
          <w:rFonts w:ascii="GHEA Grapalat" w:eastAsiaTheme="minorEastAsia" w:hAnsi="GHEA Grapalat"/>
          <w:sz w:val="24"/>
          <w:szCs w:val="24"/>
        </w:rPr>
        <w:t>8.</w:t>
      </w:r>
      <w:r w:rsidRPr="00776528">
        <w:rPr>
          <w:rFonts w:ascii="GHEA Grapalat" w:eastAsiaTheme="minorEastAsia" w:hAnsi="GHEA Grapalat"/>
          <w:sz w:val="24"/>
          <w:szCs w:val="24"/>
        </w:rPr>
        <w:tab/>
        <w:t>Անդամ պետությունների օրենսդրությամբ կարող են սահմանվել խողովակաշարային տրանսպորտով տեղափոխվող ապրանքների նկատմամբ մաքսային գործառնություններ կատարելու եւ մաքսային հսկողություն անցկացնելու, ինչպես նաեւ սույն հոդվածի 4-րդ կետում նշված փաստաթղթերի վրա մաքսային մարմինների կողմից նշումներ անելու առանձնահատկություններ:</w:t>
      </w:r>
    </w:p>
    <w:p w:rsidR="008C674F" w:rsidRPr="00776528" w:rsidRDefault="008C674F" w:rsidP="008C674F">
      <w:pPr>
        <w:rPr>
          <w:rFonts w:ascii="GHEA Grapalat" w:eastAsia="Times New Roman" w:hAnsi="GHEA Grapalat" w:cs="Times New Roman"/>
          <w:b/>
          <w:sz w:val="24"/>
          <w:szCs w:val="24"/>
        </w:rPr>
      </w:pPr>
    </w:p>
    <w:p w:rsidR="008C674F" w:rsidRPr="00776528" w:rsidRDefault="008C674F" w:rsidP="008C674F">
      <w:pPr>
        <w:pStyle w:val="1"/>
        <w:widowControl w:val="0"/>
        <w:shd w:val="clear" w:color="auto" w:fill="auto"/>
        <w:tabs>
          <w:tab w:val="left" w:pos="2268"/>
        </w:tabs>
        <w:spacing w:after="160" w:line="360" w:lineRule="auto"/>
        <w:ind w:left="2268" w:hanging="1701"/>
        <w:jc w:val="left"/>
        <w:rPr>
          <w:rFonts w:ascii="GHEA Grapalat" w:hAnsi="GHEA Grapalat"/>
          <w:b/>
          <w:sz w:val="24"/>
          <w:szCs w:val="24"/>
        </w:rPr>
      </w:pPr>
      <w:r w:rsidRPr="00776528">
        <w:rPr>
          <w:rFonts w:ascii="GHEA Grapalat" w:hAnsi="GHEA Grapalat"/>
          <w:b/>
          <w:sz w:val="24"/>
          <w:szCs w:val="24"/>
        </w:rPr>
        <w:t>Հոդված 291.</w:t>
      </w:r>
      <w:r w:rsidRPr="00776528">
        <w:rPr>
          <w:rFonts w:ascii="GHEA Grapalat" w:hAnsi="GHEA Grapalat"/>
          <w:b/>
          <w:sz w:val="24"/>
          <w:szCs w:val="24"/>
        </w:rPr>
        <w:tab/>
        <w:t>Էլեկտրահաղորդման գծերով տեղափոխվող ապրանքների՝ Միության մաքսային տարածք ներմուծման, Միության մաքսային տարածքից արտահանման եւ մաքսային հայտարարագրման</w:t>
      </w:r>
      <w:bookmarkEnd w:id="201"/>
      <w:r w:rsidRPr="00776528">
        <w:rPr>
          <w:rFonts w:ascii="GHEA Grapalat" w:hAnsi="GHEA Grapalat"/>
          <w:b/>
          <w:sz w:val="24"/>
          <w:szCs w:val="24"/>
        </w:rPr>
        <w:t xml:space="preserve"> առանձնահատկությունները</w:t>
      </w:r>
    </w:p>
    <w:p w:rsidR="008C674F" w:rsidRPr="00776528" w:rsidRDefault="008C674F" w:rsidP="008C674F">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1.</w:t>
      </w:r>
      <w:r w:rsidRPr="00776528">
        <w:rPr>
          <w:rFonts w:ascii="GHEA Grapalat" w:hAnsi="GHEA Grapalat"/>
          <w:sz w:val="24"/>
          <w:szCs w:val="24"/>
        </w:rPr>
        <w:tab/>
        <w:t>Էլեկտրահաղորդման գծերով տեղափոխվող ապրանքների (այսուհետ սույն հոդվածում՝ էլեկտրական էներգիա)՝ Միության մաքսային տարածք ներմուծումը եւ Միության մաքսային տարածքից արտահանումը թույլատրվում է մինչեւ մաքսային հայտարարագիրը մաքսային մարմին ներկայացնելը:</w:t>
      </w:r>
    </w:p>
    <w:p w:rsidR="008C674F" w:rsidRPr="00776528" w:rsidRDefault="008C674F" w:rsidP="008C674F">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 xml:space="preserve">Էլեկտրական էներգիան «ներքին սպառման համար բացթողում» կամ «արտահանում» մաքսային ընթացակարգերով ձեւակերպելու համար մաքսային հայտարարագիրը ներկայացվում է ոչ ուշ, քան դրա փաստացի մատակարարման </w:t>
      </w:r>
      <w:r w:rsidRPr="00776528">
        <w:rPr>
          <w:rFonts w:ascii="GHEA Grapalat" w:hAnsi="GHEA Grapalat"/>
          <w:sz w:val="24"/>
          <w:szCs w:val="24"/>
        </w:rPr>
        <w:lastRenderedPageBreak/>
        <w:t>յուրաքանչյուր օրացուցային ամսվան հաջորդող օրացուցային ամսվա վերջին օրը, եթե այլ ժամկետ սահմանված չէ անդամ պետությունների՝ մաքսային կարգավորման վերաբերյալ օրենսդրությամբ:</w:t>
      </w:r>
    </w:p>
    <w:p w:rsidR="008C674F" w:rsidRPr="00776528" w:rsidRDefault="008C674F" w:rsidP="008C674F">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2.</w:t>
      </w:r>
      <w:r w:rsidRPr="00776528">
        <w:rPr>
          <w:rFonts w:ascii="GHEA Grapalat" w:hAnsi="GHEA Grapalat"/>
          <w:sz w:val="24"/>
          <w:szCs w:val="24"/>
        </w:rPr>
        <w:tab/>
        <w:t>Մաքսային հայտարարագիր ներկայացնելու ժամանակ էլեկտրական էներգիան մաքսային մարմին ներկայացնել չի պահանջվում:</w:t>
      </w:r>
    </w:p>
    <w:p w:rsidR="008C674F" w:rsidRPr="00776528" w:rsidRDefault="008C674F" w:rsidP="008C674F">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3.</w:t>
      </w:r>
      <w:r w:rsidRPr="00776528">
        <w:rPr>
          <w:rFonts w:ascii="GHEA Grapalat" w:hAnsi="GHEA Grapalat"/>
          <w:sz w:val="24"/>
          <w:szCs w:val="24"/>
        </w:rPr>
        <w:tab/>
        <w:t>Մաքսային հայտարարագրման ենթակա է Միության մաքսային տարածք ներմուծված կամ Միության մաքսային տարածքից արտահանված էլեկտրական էներգիայի փաստացի քանակը: Էլեկտրական էներգիայի քանակը որոշվում է էլեկտրական էներգիայի հաշվառքի սարքերի ցուցմունքների հիման վրա, որոնք տեղադրված են տեխնոլոգիական գործընթացին հարմարեցված վայրերում եւ արձանագրում են էլեկտրական էներգիայի տեղափոխումը, համապատասխան պայմանագրերով էլեկտրական էներգիայի փաստացի մատակարարման մասին ակտերի, հանձնման-ընդունման (ընդունման-հանձնման) ակտերի եւ այլ փաստաթղթերի հիման վրա, որոնք հաստատում են էլեկտրական էներգիայի փաստացի տեղափոխումը որպես էլեկտրական էներգիայի սալդո-փոխհոսք (լարման բոլոր դասերով աշխատող էլեկտրահաղորդման միջպետական գծերով էլեկտրական էներգիայի՝ հակառակ ուղղություններով փոխհոսքերի հանրահաշվական գումար) յուրաքանչյուր օրացուցային ամսվա համար, եթե անդամ պետությունների օրենսդրությամբ էլեկտրական էներգիայի քանակը որոշելու այլ կարգ սահմանված չէ:</w:t>
      </w:r>
    </w:p>
    <w:p w:rsidR="008C674F" w:rsidRPr="00776528" w:rsidRDefault="008C674F" w:rsidP="008C674F">
      <w:pPr>
        <w:tabs>
          <w:tab w:val="left" w:pos="993"/>
        </w:tabs>
        <w:spacing w:after="160" w:line="360" w:lineRule="auto"/>
        <w:ind w:firstLine="567"/>
        <w:jc w:val="both"/>
        <w:rPr>
          <w:rFonts w:ascii="GHEA Grapalat" w:hAnsi="GHEA Grapalat" w:cs="Times New Roman"/>
          <w:bCs/>
          <w:iCs/>
          <w:sz w:val="24"/>
          <w:szCs w:val="24"/>
        </w:rPr>
      </w:pPr>
      <w:r w:rsidRPr="00776528">
        <w:rPr>
          <w:rFonts w:ascii="GHEA Grapalat" w:hAnsi="GHEA Grapalat"/>
          <w:sz w:val="24"/>
          <w:szCs w:val="24"/>
        </w:rPr>
        <w:t xml:space="preserve">Եթե դա նախատեսված է միջպետական էլեկտրահաղորդման գծերի շահագործման եւ (կամ) միջպետական էլեկտրահաղորդման գծերով տեղափոխվող ապրանքների հաշվառման համար պատասխանատու կազմակերպությունների միջեւ կնքված էլեկտրական էներգիայի փոխհոսքերի հաշվառումը կազմակերպելու մասին համաձայնագրերով՝ էլեկտրական էներգիայի սալդո-փոխհոսքի հաշվարկված արժեքը ճշգրտվում է այդպիսի համաձայնագրերին համապատասխան որոշվող՝ էլեկտրական էներգիայի </w:t>
      </w:r>
      <w:r w:rsidRPr="00776528">
        <w:rPr>
          <w:rFonts w:ascii="GHEA Grapalat" w:hAnsi="GHEA Grapalat"/>
          <w:sz w:val="24"/>
          <w:szCs w:val="24"/>
        </w:rPr>
        <w:lastRenderedPageBreak/>
        <w:t>տեղափոխման ժամանակ ցանցերում տեղի ունեցող՝ էլեկտրական էներգիայի կորստի մեծությամբ:</w:t>
      </w:r>
    </w:p>
    <w:p w:rsidR="008C674F" w:rsidRPr="00776528" w:rsidRDefault="008C674F" w:rsidP="008C674F">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4.</w:t>
      </w:r>
      <w:r w:rsidRPr="00776528">
        <w:rPr>
          <w:rFonts w:ascii="GHEA Grapalat" w:hAnsi="GHEA Grapalat"/>
          <w:sz w:val="24"/>
          <w:szCs w:val="24"/>
        </w:rPr>
        <w:tab/>
        <w:t xml:space="preserve">Էլեկտրական էներգիայի՝ էներգահամակարգերի զուգահեռ աշխատանքով պայմանավորված արտապլանային (տեխնոլոգիական) սալդո փոխհոսքերի մաքսային հայտարարագրման առանձնահատկությունները սահմանվում են անդամ պետությունների </w:t>
      </w:r>
      <w:r w:rsidR="00DD3E1B" w:rsidRPr="00776528">
        <w:rPr>
          <w:rFonts w:ascii="GHEA Grapalat" w:hAnsi="GHEA Grapalat"/>
          <w:sz w:val="24"/>
          <w:szCs w:val="24"/>
        </w:rPr>
        <w:t>մաքսային կարգավորման վերաբերյալ</w:t>
      </w:r>
      <w:r w:rsidRPr="00776528">
        <w:rPr>
          <w:rFonts w:ascii="GHEA Grapalat" w:hAnsi="GHEA Grapalat"/>
          <w:sz w:val="24"/>
          <w:szCs w:val="24"/>
        </w:rPr>
        <w:t xml:space="preserve"> օրենսդրությամբ:</w:t>
      </w:r>
    </w:p>
    <w:p w:rsidR="008C674F" w:rsidRPr="00776528" w:rsidRDefault="008C674F" w:rsidP="008C674F">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5.</w:t>
      </w:r>
      <w:r w:rsidRPr="00776528">
        <w:rPr>
          <w:rFonts w:ascii="GHEA Grapalat" w:hAnsi="GHEA Grapalat"/>
          <w:sz w:val="24"/>
          <w:szCs w:val="24"/>
        </w:rPr>
        <w:tab/>
        <w:t>Միության ապրանքի կարգավիճակ ունեցող էլեկտրական էներգիան՝ Միության մաքսային տարածքի մի մասից Միության մաքսային տարածքի մեկ այլ մաս՝ Միության անդամ չհանդիսացող պետության տարածքով տեղափոխելու համար, չի ձեւակերպվում «մաքսային տարանցում» մաքսային ընթացակարգով:</w:t>
      </w:r>
    </w:p>
    <w:p w:rsidR="008C674F" w:rsidRPr="00776528" w:rsidRDefault="008C674F" w:rsidP="008C674F">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6.</w:t>
      </w:r>
      <w:r w:rsidRPr="00776528">
        <w:rPr>
          <w:rFonts w:ascii="GHEA Grapalat" w:hAnsi="GHEA Grapalat"/>
          <w:sz w:val="24"/>
          <w:szCs w:val="24"/>
        </w:rPr>
        <w:tab/>
        <w:t>Միության անդամ չհանդիսացող պետության տարածքով Միության ապրանքի կարգավիճակ ունեցող էլեկտրական էներգիայի տեղափոխման ժամանակ այն անդամ պետության ուղարկողը (ուղարկողները) կամ փոխադրողը (փոխադրողները), որի տարածքից սկսվում է այդ ապրանքների տեղափոխումը, եւ այն անդամ պետության ստացողը (ստացողները) կամ փոխադրողը (փոխադրողները), որի տարածքում ավարտվում է այդ ապրանքների տեղափոխումը, մինչեւ ապրանքների տեղափոխման օրացուցային ամսվան հաջորդող օրացուցային ամսվա վերջին օրը, կամ մինչեւ անդամ պետությունների՝ մաքսային կարգավորման վերաբերյալ օրենսդրությամբ սահմանված ժամկետի լրանալը դիմում են ներկայացնում այն պետության լիազորված մաքսային մարմին (մաքսային մարմիններ), որի տարածքում գրանցված է ուղարկողը (ուղարկողները), ստացողը (ստացողները) կամ փոխադրողը (փոխադրողները)՝ նշելով հետեւյալ տեղեկությունները՝</w:t>
      </w:r>
    </w:p>
    <w:p w:rsidR="008C674F" w:rsidRPr="00776528" w:rsidRDefault="008C674F" w:rsidP="008C674F">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1)</w:t>
      </w:r>
      <w:r w:rsidRPr="00776528">
        <w:rPr>
          <w:rFonts w:ascii="GHEA Grapalat" w:hAnsi="GHEA Grapalat"/>
          <w:sz w:val="24"/>
          <w:szCs w:val="24"/>
        </w:rPr>
        <w:tab/>
        <w:t>էլեկտրահաղորդման գծերով տեղափոխված էլեկտրական էներգիայի ուղարկողի եւ ստացողի անվանումը.</w:t>
      </w:r>
    </w:p>
    <w:p w:rsidR="008C674F" w:rsidRPr="00776528" w:rsidRDefault="008C674F" w:rsidP="008C674F">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lastRenderedPageBreak/>
        <w:t>2)</w:t>
      </w:r>
      <w:r w:rsidRPr="00776528">
        <w:rPr>
          <w:rFonts w:ascii="GHEA Grapalat" w:hAnsi="GHEA Grapalat"/>
          <w:sz w:val="24"/>
          <w:szCs w:val="24"/>
        </w:rPr>
        <w:tab/>
        <w:t>այն պայմանագրի համարը եւ կնքման ամսաթիվը, որի հիման վրա իրականացվում է էլեկտրական էներգիայի տեղափոխումը (առկայության դեպքում).</w:t>
      </w:r>
    </w:p>
    <w:p w:rsidR="008C674F" w:rsidRPr="00776528" w:rsidRDefault="008C674F" w:rsidP="008C674F">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3)</w:t>
      </w:r>
      <w:r w:rsidRPr="00776528">
        <w:rPr>
          <w:rFonts w:ascii="GHEA Grapalat" w:hAnsi="GHEA Grapalat"/>
          <w:sz w:val="24"/>
          <w:szCs w:val="24"/>
        </w:rPr>
        <w:tab/>
        <w:t>էլեկտրական էներգիայի տեղափոխման ժամանակահատվածը.</w:t>
      </w:r>
    </w:p>
    <w:p w:rsidR="008C674F" w:rsidRPr="00776528" w:rsidRDefault="008C674F" w:rsidP="008C674F">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4)</w:t>
      </w:r>
      <w:r w:rsidRPr="00776528">
        <w:rPr>
          <w:rFonts w:ascii="GHEA Grapalat" w:hAnsi="GHEA Grapalat"/>
          <w:sz w:val="24"/>
          <w:szCs w:val="24"/>
        </w:rPr>
        <w:tab/>
        <w:t>տեղափոխված էլեկտրական էներգիայի քանակը.</w:t>
      </w:r>
    </w:p>
    <w:p w:rsidR="008C674F" w:rsidRPr="00776528" w:rsidRDefault="008C674F" w:rsidP="008C674F">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5)</w:t>
      </w:r>
      <w:r w:rsidRPr="00776528">
        <w:rPr>
          <w:rFonts w:ascii="GHEA Grapalat" w:hAnsi="GHEA Grapalat"/>
          <w:sz w:val="24"/>
          <w:szCs w:val="24"/>
        </w:rPr>
        <w:tab/>
        <w:t>էլեկտրական էներգիայի հաշվառքի սարքերի տեղադրման վայրերի անվանումները եւ</w:t>
      </w:r>
      <w:r w:rsidRPr="00776528">
        <w:rPr>
          <w:rFonts w:ascii="Times New Roman" w:hAnsi="Times New Roman"/>
          <w:sz w:val="24"/>
          <w:szCs w:val="24"/>
        </w:rPr>
        <w:t xml:space="preserve"> </w:t>
      </w:r>
      <w:r w:rsidRPr="00776528">
        <w:rPr>
          <w:rFonts w:ascii="GHEA Grapalat" w:hAnsi="GHEA Grapalat"/>
          <w:sz w:val="24"/>
          <w:szCs w:val="24"/>
        </w:rPr>
        <w:t>(կամ) այն էլեկտրահաղորդման միջպետական գծերի անվանումները, որոնցով իրականացվել է էլեկտրական էներգիայի տեղափոխումը:</w:t>
      </w:r>
    </w:p>
    <w:p w:rsidR="008C674F" w:rsidRPr="00776528" w:rsidRDefault="008C674F" w:rsidP="008C674F">
      <w:pPr>
        <w:pStyle w:val="a0"/>
        <w:tabs>
          <w:tab w:val="left" w:pos="993"/>
        </w:tabs>
        <w:spacing w:after="160" w:line="360" w:lineRule="auto"/>
        <w:ind w:left="0" w:right="0" w:firstLine="567"/>
        <w:rPr>
          <w:rFonts w:ascii="GHEA Grapalat" w:hAnsi="GHEA Grapalat"/>
          <w:sz w:val="24"/>
          <w:szCs w:val="24"/>
        </w:rPr>
      </w:pPr>
      <w:r w:rsidRPr="00776528">
        <w:rPr>
          <w:rFonts w:ascii="GHEA Grapalat" w:hAnsi="GHEA Grapalat"/>
          <w:sz w:val="24"/>
          <w:szCs w:val="24"/>
        </w:rPr>
        <w:t>7.</w:t>
      </w:r>
      <w:r w:rsidRPr="00776528">
        <w:rPr>
          <w:rFonts w:ascii="GHEA Grapalat" w:hAnsi="GHEA Grapalat"/>
          <w:sz w:val="24"/>
          <w:szCs w:val="24"/>
        </w:rPr>
        <w:tab/>
        <w:t>Անդամ պետությունների օրենսդրությամբ կարող է նախատեսվել, որ սույն հոդվածի 6-րդ կետում նշված դիմումը չի ներկայացվում՝ Միության անդամ չհանդիսացող պետության տարածքով Միության ապրանքի կարգավիճակ ունեցող էլեկտրական էներգիան տեղափոխելիս:</w:t>
      </w:r>
    </w:p>
    <w:p w:rsidR="008C674F" w:rsidRPr="00776528" w:rsidRDefault="008C674F" w:rsidP="008C674F">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8.</w:t>
      </w:r>
      <w:r w:rsidRPr="00776528">
        <w:rPr>
          <w:rFonts w:ascii="GHEA Grapalat" w:hAnsi="GHEA Grapalat"/>
          <w:sz w:val="24"/>
          <w:szCs w:val="24"/>
        </w:rPr>
        <w:tab/>
        <w:t>Միության անդամ չհանդիսացող պետության տարածքով Միության ապրանքի կարգավիճակ ունեցող էլեկտրական էներգիայի՝ էլեկտրահաղորդման գծերով տեղափոխման ժամանակ էլեկտրական էներգիան պահպանում է Միության ապրանքի կարգավիճակը:</w:t>
      </w:r>
    </w:p>
    <w:p w:rsidR="008C674F" w:rsidRPr="00776528" w:rsidRDefault="008C674F" w:rsidP="008C674F">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9.</w:t>
      </w:r>
      <w:r w:rsidRPr="00776528">
        <w:rPr>
          <w:rFonts w:ascii="GHEA Grapalat" w:hAnsi="GHEA Grapalat"/>
          <w:sz w:val="24"/>
          <w:szCs w:val="24"/>
        </w:rPr>
        <w:tab/>
        <w:t xml:space="preserve">Միության մաքսային տարածքով էլեկտրական էներգիայի տեղափոխման ժամանակ այն անդամ պետության փոխադրողը (փոխադրողները), որի տարածքով իրականացվում է այդ ապրանքների տեղափոխումը, մինչեւ էլեկտրական էներգիայի տեղափոխման օրացուցային ամսվան հաջորդող օրացուցային ամսվա վերջին օրը կամ մինչեւ անդամ պետությունների՝ մաքսային կարգավորման վերաբերյալ օրենսդրությամբ սահմանված ժամկետի լրանալը պարտավոր է ներկայացնել դիմում այն անդամ պետության մաքսային մարմին (մաքսային մարմիններ), որի տարածքում գրանցված է փոխադրողը (փոխադրողները)՝ նշելով հաշվարկային ժամանակահատվածի ընթացքում էլեկտրական էներգիայի տեղափոխման </w:t>
      </w:r>
      <w:r w:rsidRPr="00776528">
        <w:rPr>
          <w:rFonts w:ascii="GHEA Grapalat" w:hAnsi="GHEA Grapalat"/>
          <w:sz w:val="24"/>
          <w:szCs w:val="24"/>
        </w:rPr>
        <w:lastRenderedPageBreak/>
        <w:t>ծավալների մասին տեղեկություններ եւ անդամ պետությունների օրենսդրությամբ սահմանվող այլ տեղեկություններ:</w:t>
      </w:r>
    </w:p>
    <w:p w:rsidR="00F2685E" w:rsidRPr="00776528" w:rsidRDefault="008C674F" w:rsidP="008C674F">
      <w:pPr>
        <w:tabs>
          <w:tab w:val="left" w:pos="993"/>
        </w:tabs>
        <w:spacing w:after="160" w:line="360" w:lineRule="auto"/>
        <w:ind w:firstLine="567"/>
        <w:jc w:val="both"/>
        <w:rPr>
          <w:rFonts w:ascii="GHEA Grapalat" w:hAnsi="GHEA Grapalat"/>
          <w:sz w:val="24"/>
          <w:szCs w:val="24"/>
        </w:rPr>
      </w:pPr>
      <w:bookmarkStart w:id="202" w:name="bookmark397"/>
      <w:r w:rsidRPr="00776528">
        <w:rPr>
          <w:rFonts w:ascii="GHEA Grapalat" w:hAnsi="GHEA Grapalat"/>
          <w:sz w:val="24"/>
          <w:szCs w:val="24"/>
        </w:rPr>
        <w:t>10.</w:t>
      </w:r>
      <w:r w:rsidRPr="00776528">
        <w:rPr>
          <w:rFonts w:ascii="GHEA Grapalat" w:hAnsi="GHEA Grapalat"/>
          <w:sz w:val="24"/>
          <w:szCs w:val="24"/>
        </w:rPr>
        <w:tab/>
        <w:t>Էլեկտրահաղորդման գծերով տեղափոխվող ապրանքների մասին տեղեկությունների փոխանակման գծով անդամ պետությունների մաքսային մարմինների փոխգործակցության կարգը՝ այդ ապրանքները մի քանի անդամ պետության տարածքներով տեղափոխելու դեպքում, սահմանվում է Հանձնաժողովի կողմից</w:t>
      </w:r>
      <w:r w:rsidR="00F2685E" w:rsidRPr="00776528">
        <w:rPr>
          <w:rFonts w:ascii="GHEA Grapalat" w:hAnsi="GHEA Grapalat"/>
          <w:sz w:val="24"/>
          <w:szCs w:val="24"/>
        </w:rPr>
        <w:t>:</w:t>
      </w:r>
    </w:p>
    <w:p w:rsidR="008C674F" w:rsidRPr="00776528" w:rsidRDefault="008C674F" w:rsidP="008C674F">
      <w:pPr>
        <w:tabs>
          <w:tab w:val="left" w:pos="993"/>
        </w:tabs>
        <w:spacing w:after="160" w:line="360" w:lineRule="auto"/>
        <w:ind w:firstLine="567"/>
        <w:jc w:val="both"/>
        <w:rPr>
          <w:rFonts w:ascii="GHEA Grapalat" w:eastAsiaTheme="minorEastAsia" w:hAnsi="GHEA Grapalat" w:cs="Times New Roman"/>
          <w:bCs/>
          <w:sz w:val="24"/>
          <w:szCs w:val="24"/>
        </w:rPr>
      </w:pPr>
      <w:r w:rsidRPr="00776528">
        <w:rPr>
          <w:rFonts w:ascii="GHEA Grapalat" w:eastAsiaTheme="minorEastAsia" w:hAnsi="GHEA Grapalat"/>
          <w:sz w:val="24"/>
          <w:szCs w:val="24"/>
        </w:rPr>
        <w:t>11.</w:t>
      </w:r>
      <w:r w:rsidRPr="00776528">
        <w:rPr>
          <w:rFonts w:ascii="GHEA Grapalat" w:eastAsiaTheme="minorEastAsia" w:hAnsi="GHEA Grapalat"/>
          <w:sz w:val="24"/>
          <w:szCs w:val="24"/>
        </w:rPr>
        <w:tab/>
        <w:t>Անդամ պետությունների օրենսդրությամբ կարող են սահմանվել էլեկտրահաղորդման գծերով տեղափոխվող ապրանքների նկատմամբ մաքսային գործառնություններ կատարելու եւ մաքսային հսկողություն անցկացնելու, ինչպես նաեւ սույն հոդվածի 3-րդ կետում նշված փաստաթղթերի վրա մաքսային մարմինների կողմից նշումներ անելու առանձնահատկություններ:</w:t>
      </w:r>
    </w:p>
    <w:p w:rsidR="008C674F" w:rsidRPr="00776528" w:rsidRDefault="008C674F" w:rsidP="008C674F">
      <w:pPr>
        <w:rPr>
          <w:rFonts w:ascii="GHEA Grapalat" w:eastAsia="Times New Roman" w:hAnsi="GHEA Grapalat" w:cs="Times New Roman"/>
          <w:b/>
          <w:sz w:val="24"/>
          <w:szCs w:val="24"/>
        </w:rPr>
      </w:pPr>
    </w:p>
    <w:p w:rsidR="008C674F" w:rsidRPr="00776528" w:rsidRDefault="008C674F" w:rsidP="008C674F">
      <w:pPr>
        <w:pStyle w:val="1"/>
        <w:widowControl w:val="0"/>
        <w:shd w:val="clear" w:color="auto" w:fill="auto"/>
        <w:tabs>
          <w:tab w:val="left" w:pos="2268"/>
        </w:tabs>
        <w:spacing w:after="160" w:line="360" w:lineRule="auto"/>
        <w:ind w:left="2268" w:hanging="1701"/>
        <w:jc w:val="left"/>
        <w:rPr>
          <w:rFonts w:ascii="GHEA Grapalat" w:hAnsi="GHEA Grapalat"/>
          <w:b/>
          <w:sz w:val="24"/>
          <w:szCs w:val="24"/>
        </w:rPr>
      </w:pPr>
      <w:r w:rsidRPr="00776528">
        <w:rPr>
          <w:rFonts w:ascii="GHEA Grapalat" w:hAnsi="GHEA Grapalat"/>
          <w:b/>
          <w:sz w:val="24"/>
          <w:szCs w:val="24"/>
        </w:rPr>
        <w:t>Հոդված 292.</w:t>
      </w:r>
      <w:r w:rsidRPr="00776528">
        <w:rPr>
          <w:rFonts w:ascii="GHEA Grapalat" w:hAnsi="GHEA Grapalat"/>
          <w:b/>
          <w:sz w:val="24"/>
          <w:szCs w:val="24"/>
        </w:rPr>
        <w:tab/>
        <w:t>Խողովակաշարային տրանսպորտով կամ էլեկտրահաղորդման գծերով տեղափոխվող</w:t>
      </w:r>
      <w:bookmarkStart w:id="203" w:name="bookmark398"/>
      <w:bookmarkEnd w:id="202"/>
      <w:r w:rsidRPr="00776528">
        <w:rPr>
          <w:rFonts w:ascii="GHEA Grapalat" w:hAnsi="GHEA Grapalat"/>
          <w:b/>
          <w:sz w:val="24"/>
          <w:szCs w:val="24"/>
        </w:rPr>
        <w:t xml:space="preserve"> ապրանքների հաշվառքի սարքերի ցուցմունքների օգտագործումը</w:t>
      </w:r>
      <w:bookmarkEnd w:id="203"/>
      <w:r w:rsidRPr="00776528">
        <w:rPr>
          <w:rFonts w:ascii="GHEA Grapalat" w:hAnsi="GHEA Grapalat"/>
          <w:b/>
          <w:sz w:val="24"/>
          <w:szCs w:val="24"/>
        </w:rPr>
        <w:t xml:space="preserve"> </w:t>
      </w:r>
    </w:p>
    <w:p w:rsidR="008C674F" w:rsidRPr="00776528" w:rsidRDefault="008C674F" w:rsidP="008C674F">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1.</w:t>
      </w:r>
      <w:r w:rsidRPr="00776528">
        <w:rPr>
          <w:rFonts w:ascii="GHEA Grapalat" w:hAnsi="GHEA Grapalat"/>
          <w:sz w:val="24"/>
          <w:szCs w:val="24"/>
        </w:rPr>
        <w:tab/>
        <w:t>Միության մաքսային տարածքից արտահանվող՝ խողովակաշարային տրանսպորտով տեղափոխվող ապրանքների մաքսային հայտարարագրման ժամանակ օգտագործվում են հաշվառքի այն սարքերի ցուցմունքները, որոնք տեղակայված են՝</w:t>
      </w:r>
    </w:p>
    <w:p w:rsidR="008C674F" w:rsidRPr="00776528" w:rsidRDefault="008C674F" w:rsidP="008C674F">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1)</w:t>
      </w:r>
      <w:r w:rsidRPr="00776528">
        <w:rPr>
          <w:rFonts w:ascii="GHEA Grapalat" w:hAnsi="GHEA Grapalat"/>
          <w:sz w:val="24"/>
          <w:szCs w:val="24"/>
        </w:rPr>
        <w:tab/>
        <w:t>այդ ապրանքներն ուղարկող երկիր հանդիսացող անդամ պետության տարածքում</w:t>
      </w:r>
      <w:r w:rsidR="00C95B51" w:rsidRPr="00776528">
        <w:rPr>
          <w:rFonts w:ascii="GHEA Grapalat" w:hAnsi="GHEA Grapalat"/>
          <w:sz w:val="24"/>
          <w:szCs w:val="24"/>
        </w:rPr>
        <w:t>.</w:t>
      </w:r>
    </w:p>
    <w:p w:rsidR="008C674F" w:rsidRPr="00776528" w:rsidRDefault="008C674F" w:rsidP="008C674F">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2)</w:t>
      </w:r>
      <w:r w:rsidRPr="00776528">
        <w:rPr>
          <w:rFonts w:ascii="GHEA Grapalat" w:hAnsi="GHEA Grapalat"/>
          <w:sz w:val="24"/>
          <w:szCs w:val="24"/>
        </w:rPr>
        <w:tab/>
        <w:t>սահմանակից պետության տարածքում՝ սահմանակից պետություն հանդիսացող երրորդ կողմի հետ անդամ պետության այն միջազգային պայմանագրերի առկայության պայմանով, որոնցով սահմանվում են մաքսային մարմինների պաշտոնատար անձանց համար հաշվառքի այդ սարքերին հասանելիության կարգը.</w:t>
      </w:r>
    </w:p>
    <w:p w:rsidR="008C674F" w:rsidRPr="00776528" w:rsidRDefault="008C674F" w:rsidP="008C674F">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lastRenderedPageBreak/>
        <w:t>3)</w:t>
      </w:r>
      <w:r w:rsidRPr="00776528">
        <w:rPr>
          <w:rFonts w:ascii="GHEA Grapalat" w:hAnsi="GHEA Grapalat"/>
          <w:sz w:val="24"/>
          <w:szCs w:val="24"/>
        </w:rPr>
        <w:tab/>
        <w:t>սահմանակից եւ</w:t>
      </w:r>
      <w:r w:rsidRPr="00776528">
        <w:rPr>
          <w:rFonts w:ascii="Times New Roman" w:hAnsi="Times New Roman"/>
          <w:sz w:val="24"/>
          <w:szCs w:val="24"/>
        </w:rPr>
        <w:t xml:space="preserve"> </w:t>
      </w:r>
      <w:r w:rsidRPr="00776528">
        <w:rPr>
          <w:rFonts w:ascii="GHEA Grapalat" w:hAnsi="GHEA Grapalat"/>
          <w:sz w:val="24"/>
          <w:szCs w:val="24"/>
        </w:rPr>
        <w:t>(կամ) այլ պետությունների տարածքում՝ այն գործարքի պայմաններին համապատասխան սահմանված վայրերում, որի հիման վրա այդ ապրանքները արտահանվում են Միության մաքսային տարածքից, եթե դա նախատեսված է անդամ պետությունների օրենսդրությամբ:</w:t>
      </w:r>
    </w:p>
    <w:p w:rsidR="008C674F" w:rsidRPr="00776528" w:rsidRDefault="008C674F" w:rsidP="008C674F">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2.</w:t>
      </w:r>
      <w:r w:rsidRPr="00776528">
        <w:rPr>
          <w:rFonts w:ascii="GHEA Grapalat" w:hAnsi="GHEA Grapalat"/>
          <w:sz w:val="24"/>
          <w:szCs w:val="24"/>
        </w:rPr>
        <w:tab/>
        <w:t>Միության մաքսային տարածք ներմուծվող՝ խողովակաշարային տրանսպորտով տեղափոխվող ապրանքների մաքսային հայտարարագրման ժամանակ օգտագործվում են հաշվառքի այն սարքերի ցուցմունքները, որոնք տեղակայված են՝</w:t>
      </w:r>
    </w:p>
    <w:p w:rsidR="00F2685E" w:rsidRPr="00776528" w:rsidRDefault="008C674F" w:rsidP="008C674F">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այդ ապրանքների նշանակման երկիր հանդիսացող անդամ պետության տարածքում</w:t>
      </w:r>
      <w:r w:rsidR="00F2685E" w:rsidRPr="00776528">
        <w:rPr>
          <w:rFonts w:ascii="GHEA Grapalat" w:hAnsi="GHEA Grapalat"/>
          <w:sz w:val="24"/>
          <w:szCs w:val="24"/>
        </w:rPr>
        <w:t>.</w:t>
      </w:r>
    </w:p>
    <w:p w:rsidR="00F2685E" w:rsidRPr="00776528" w:rsidRDefault="008C674F" w:rsidP="008C674F">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սահմանակից պետության տարածքում՝ սահմանակից պետություն հանդիսացող երրորդ կողմի հետ անդամ պետության այն միջազգային պայմանագրերի առկայության պայմանով, որոնցով սահմանվում են մաքսային մարմինների պաշտոնատար անձանց համար հաշվառքի այդ սարքերին հասանելիության կարգը</w:t>
      </w:r>
      <w:r w:rsidR="00F2685E" w:rsidRPr="00776528">
        <w:rPr>
          <w:rFonts w:ascii="GHEA Grapalat" w:hAnsi="GHEA Grapalat"/>
          <w:sz w:val="24"/>
          <w:szCs w:val="24"/>
        </w:rPr>
        <w:t>.</w:t>
      </w:r>
    </w:p>
    <w:p w:rsidR="008C674F" w:rsidRPr="00776528" w:rsidRDefault="008C674F" w:rsidP="008C674F">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3)</w:t>
      </w:r>
      <w:r w:rsidRPr="00776528">
        <w:rPr>
          <w:rFonts w:ascii="GHEA Grapalat" w:hAnsi="GHEA Grapalat"/>
          <w:sz w:val="24"/>
          <w:szCs w:val="24"/>
        </w:rPr>
        <w:tab/>
        <w:t>սահմանակից եւ</w:t>
      </w:r>
      <w:r w:rsidRPr="00776528">
        <w:rPr>
          <w:rFonts w:ascii="Times New Roman" w:hAnsi="Times New Roman"/>
          <w:sz w:val="24"/>
          <w:szCs w:val="24"/>
        </w:rPr>
        <w:t xml:space="preserve"> </w:t>
      </w:r>
      <w:r w:rsidRPr="00776528">
        <w:rPr>
          <w:rFonts w:ascii="GHEA Grapalat" w:hAnsi="GHEA Grapalat"/>
          <w:sz w:val="24"/>
          <w:szCs w:val="24"/>
        </w:rPr>
        <w:t>(կամ) այլ պետությունների տարածքում՝ այն գործարքի պայմաններին համապատասխան սահմանված վայրերում, որի հիման վրա այդ ապրանքները ներմուծվում են Միության մաքսային տարածք, եթե դա նախատեսված է անդամ պետությունների օրենսդրությամբ:</w:t>
      </w:r>
    </w:p>
    <w:p w:rsidR="008C674F" w:rsidRPr="00776528" w:rsidRDefault="008C674F" w:rsidP="008C674F">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3.</w:t>
      </w:r>
      <w:r w:rsidRPr="00776528">
        <w:rPr>
          <w:rFonts w:ascii="GHEA Grapalat" w:hAnsi="GHEA Grapalat"/>
          <w:sz w:val="24"/>
          <w:szCs w:val="24"/>
        </w:rPr>
        <w:tab/>
        <w:t>Միության մաքսային տարածքից արտահանվող էլեկտրական էներգիայի մաքսային հայտարարագրման ժամանակ օգտագործվում են հաշվառքի այն սարքերի ցուցմունքները, որոնք տեղակայված են՝</w:t>
      </w:r>
    </w:p>
    <w:p w:rsidR="008C674F" w:rsidRPr="00776528" w:rsidRDefault="008C674F" w:rsidP="008C674F">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1)</w:t>
      </w:r>
      <w:r w:rsidRPr="00776528">
        <w:rPr>
          <w:rFonts w:ascii="GHEA Grapalat" w:hAnsi="GHEA Grapalat"/>
          <w:sz w:val="24"/>
          <w:szCs w:val="24"/>
        </w:rPr>
        <w:tab/>
        <w:t>այդ էլեկտրական էներգիան ուղարկող երկիր հանդիսացող անդամ պետության տարածքում.</w:t>
      </w:r>
    </w:p>
    <w:p w:rsidR="008C674F" w:rsidRPr="00776528" w:rsidRDefault="008C674F" w:rsidP="008C674F">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2)</w:t>
      </w:r>
      <w:r w:rsidRPr="00776528">
        <w:rPr>
          <w:rFonts w:ascii="GHEA Grapalat" w:hAnsi="GHEA Grapalat"/>
          <w:sz w:val="24"/>
          <w:szCs w:val="24"/>
        </w:rPr>
        <w:tab/>
        <w:t xml:space="preserve">սահմանակից պետության տարածքում՝ սահմանակից պետություն հանդիսացող երրորդ կողմի հետ անդամ պետության այն միջազգային պայմանագրերի առկայության պայմանով, որոնցով սահմանվում են մաքսային </w:t>
      </w:r>
      <w:r w:rsidRPr="00776528">
        <w:rPr>
          <w:rFonts w:ascii="GHEA Grapalat" w:hAnsi="GHEA Grapalat"/>
          <w:sz w:val="24"/>
          <w:szCs w:val="24"/>
        </w:rPr>
        <w:lastRenderedPageBreak/>
        <w:t>մարմինների պաշտոնատար անձանց համար հաշվառքի այդ սարքերին հասանելիության կարգը.</w:t>
      </w:r>
    </w:p>
    <w:p w:rsidR="008C674F" w:rsidRPr="00776528" w:rsidRDefault="008C674F" w:rsidP="008C674F">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3)</w:t>
      </w:r>
      <w:r w:rsidRPr="00776528">
        <w:rPr>
          <w:rFonts w:ascii="GHEA Grapalat" w:hAnsi="GHEA Grapalat"/>
          <w:sz w:val="24"/>
          <w:szCs w:val="24"/>
        </w:rPr>
        <w:tab/>
        <w:t>սահմանակից եւ</w:t>
      </w:r>
      <w:r w:rsidRPr="00776528">
        <w:rPr>
          <w:rFonts w:ascii="Times New Roman" w:hAnsi="Times New Roman"/>
          <w:sz w:val="24"/>
          <w:szCs w:val="24"/>
        </w:rPr>
        <w:t xml:space="preserve"> </w:t>
      </w:r>
      <w:r w:rsidRPr="00776528">
        <w:rPr>
          <w:rFonts w:ascii="GHEA Grapalat" w:hAnsi="GHEA Grapalat"/>
          <w:sz w:val="24"/>
          <w:szCs w:val="24"/>
        </w:rPr>
        <w:t>(կամ) այլ պետությունների տարածքում՝ էլեկտրական էներգիայի փոխհոսքերի հաշվառումը կազմակերպելու մասին միջպետական էլեկտրահաղորդման գծերի շահագործման եւ</w:t>
      </w:r>
      <w:r w:rsidRPr="00776528">
        <w:rPr>
          <w:rFonts w:ascii="Times New Roman" w:hAnsi="Times New Roman"/>
          <w:sz w:val="24"/>
          <w:szCs w:val="24"/>
        </w:rPr>
        <w:t xml:space="preserve"> </w:t>
      </w:r>
      <w:r w:rsidRPr="00776528">
        <w:rPr>
          <w:rFonts w:ascii="GHEA Grapalat" w:hAnsi="GHEA Grapalat"/>
          <w:sz w:val="24"/>
          <w:szCs w:val="24"/>
        </w:rPr>
        <w:t>(կամ) միջպետական էլեկտրահաղորդման գծերով տեղափոխվող ապրանքների հաշվառման համար պատասխանատու կազմակերպությունների միջեւ կնքված համաձայնագրերի պայմաններին համապատասխան սահմանված վայրերում, եթե դա նախատեսված է անդամ պետությունների օրենսդրությամբ:</w:t>
      </w:r>
    </w:p>
    <w:p w:rsidR="008C674F" w:rsidRPr="00776528" w:rsidRDefault="008C674F" w:rsidP="008C674F">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4.</w:t>
      </w:r>
      <w:r w:rsidRPr="00776528">
        <w:rPr>
          <w:rFonts w:ascii="GHEA Grapalat" w:hAnsi="GHEA Grapalat"/>
          <w:sz w:val="24"/>
          <w:szCs w:val="24"/>
        </w:rPr>
        <w:tab/>
        <w:t>Միության մաքսային տարածք ներմուծվող էլեկտրական էներգիայի մաքսային հայտարարագրման ժամանակ օգտագործվում են հաշվառքի այն սարքերի ցուցմունքները, որոնք տեղակայված են՝</w:t>
      </w:r>
    </w:p>
    <w:p w:rsidR="00F2685E" w:rsidRPr="00776528" w:rsidRDefault="008C674F" w:rsidP="008C674F">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այդ էլեկտրական էներգիայի նշանակման երկիր հանդիսացող անդամ պետության տարածքում</w:t>
      </w:r>
      <w:r w:rsidR="00F2685E" w:rsidRPr="00776528">
        <w:rPr>
          <w:rFonts w:ascii="GHEA Grapalat" w:hAnsi="GHEA Grapalat"/>
          <w:sz w:val="24"/>
          <w:szCs w:val="24"/>
        </w:rPr>
        <w:t>.</w:t>
      </w:r>
    </w:p>
    <w:p w:rsidR="008C674F" w:rsidRPr="00776528" w:rsidRDefault="008C674F" w:rsidP="008C674F">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2)</w:t>
      </w:r>
      <w:r w:rsidRPr="00776528">
        <w:rPr>
          <w:rFonts w:ascii="GHEA Grapalat" w:hAnsi="GHEA Grapalat"/>
          <w:sz w:val="24"/>
          <w:szCs w:val="24"/>
        </w:rPr>
        <w:tab/>
        <w:t>սահմանակից պետության տարածքում՝ սահմանակից պետություն հանդիսացող երրորդ կողմի հետ անդամ պետության միջազգային պայմանագրերի առկայության պայմանով, որոնցով սահմանվում է մաքսային մարմինների պաշտոնատար անձանց համար հաշվառքի այդ սարքերին հասանելիության կարգը.</w:t>
      </w:r>
    </w:p>
    <w:p w:rsidR="008C674F" w:rsidRPr="00776528" w:rsidRDefault="008C674F" w:rsidP="008C674F">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3)</w:t>
      </w:r>
      <w:r w:rsidRPr="00776528">
        <w:rPr>
          <w:rFonts w:ascii="GHEA Grapalat" w:hAnsi="GHEA Grapalat"/>
          <w:sz w:val="24"/>
          <w:szCs w:val="24"/>
        </w:rPr>
        <w:tab/>
        <w:t>սահմանակից եւ</w:t>
      </w:r>
      <w:r w:rsidRPr="00776528">
        <w:rPr>
          <w:rFonts w:ascii="Times New Roman" w:hAnsi="Times New Roman"/>
          <w:sz w:val="24"/>
          <w:szCs w:val="24"/>
        </w:rPr>
        <w:t xml:space="preserve"> </w:t>
      </w:r>
      <w:r w:rsidRPr="00776528">
        <w:rPr>
          <w:rFonts w:ascii="GHEA Grapalat" w:hAnsi="GHEA Grapalat"/>
          <w:sz w:val="24"/>
          <w:szCs w:val="24"/>
        </w:rPr>
        <w:t>(կամ) այլ պետությունների տարածքում՝ էլեկտրական էներգիայի փոխհոսքերի հաշվառումը կազմակերպելու մասին միջպետական էլեկտրահաղորդման գծերի շահագործման եւ</w:t>
      </w:r>
      <w:r w:rsidRPr="00776528">
        <w:rPr>
          <w:rFonts w:ascii="Times New Roman" w:hAnsi="Times New Roman"/>
          <w:sz w:val="24"/>
          <w:szCs w:val="24"/>
        </w:rPr>
        <w:t xml:space="preserve"> </w:t>
      </w:r>
      <w:r w:rsidRPr="00776528">
        <w:rPr>
          <w:rFonts w:ascii="GHEA Grapalat" w:hAnsi="GHEA Grapalat"/>
          <w:sz w:val="24"/>
          <w:szCs w:val="24"/>
        </w:rPr>
        <w:t>(կամ) միջպետական էլեկտրահաղորդման գծերով տեղափոխվող ապրանքների հաշվառման համար պատասխանատու կազմակերպությունների միջեւ կնքված համաձայնագրերի պայմաններին համապատասխան սահմանված վայրերում, եթե դա նախատեսված է անդամ պետությունների օրենսդրությամբ:</w:t>
      </w:r>
    </w:p>
    <w:p w:rsidR="008C674F" w:rsidRPr="00776528" w:rsidRDefault="008C674F" w:rsidP="008C674F">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lastRenderedPageBreak/>
        <w:t>5.</w:t>
      </w:r>
      <w:r w:rsidRPr="00776528">
        <w:rPr>
          <w:rFonts w:ascii="GHEA Grapalat" w:hAnsi="GHEA Grapalat"/>
          <w:sz w:val="24"/>
          <w:szCs w:val="24"/>
        </w:rPr>
        <w:tab/>
        <w:t>Անդամ պետությունների օրենսդրությանը համապատասխան կարող է սահմանվել սույն հոդվածի 1-4-րդ կետերում նշված խողովակաշարային տրանսպորտով կամ էլեկտրահաղորդման գծերով տեղափոխվող ապրանքների հաշվառքի այն սարքերի գտնվելու վայրերի ցանկը, որոնց ցուցմունքներն օգտագործվում են ապրանքների մաքսային հայտարարագրման ժամանակ:</w:t>
      </w:r>
    </w:p>
    <w:p w:rsidR="008C674F" w:rsidRPr="00776528" w:rsidRDefault="008C674F" w:rsidP="008C674F">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6.</w:t>
      </w:r>
      <w:r w:rsidRPr="00776528">
        <w:rPr>
          <w:rFonts w:ascii="GHEA Grapalat" w:hAnsi="GHEA Grapalat"/>
          <w:sz w:val="24"/>
          <w:szCs w:val="24"/>
        </w:rPr>
        <w:tab/>
        <w:t>Խողովակաշարային տրանսպորտով կամ էլեկտրահաղորդման գծերով տեղափոխվող ապրանքների հաշվառքի սարքերի անսարքության դեպքում մաքսային հայտարարագրման եւ մաքսային հսկողություն անցկացնելու նպատակով օգտագործվում են տեղափոխված ապրանքների փաստացի քանակի մասին փոխադրողի տեղեկությունները:</w:t>
      </w:r>
    </w:p>
    <w:p w:rsidR="008C674F" w:rsidRPr="00776528" w:rsidRDefault="008C674F" w:rsidP="008C674F">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7.</w:t>
      </w:r>
      <w:r w:rsidRPr="00776528">
        <w:rPr>
          <w:rFonts w:ascii="GHEA Grapalat" w:hAnsi="GHEA Grapalat"/>
          <w:sz w:val="24"/>
          <w:szCs w:val="24"/>
        </w:rPr>
        <w:tab/>
        <w:t>Միության մաքսային տարածքում գտնվող՝ խողովակաշարային տրանսպորտով կամ էլեկտրահաղորդման գծերով տեղափոխվող ապրանքների հաշվառքի սարքերի ցուցմունքների տվյալներին չթույլատրված մուտքը եւ փոփոխումը կանխարգելելու նպատակով այդ սարքերի վրա մաքսային մարմինների կողմից դրվում են նույնականացման միջոցներ</w:t>
      </w:r>
      <w:r w:rsidR="00C95B51" w:rsidRPr="00776528">
        <w:rPr>
          <w:rFonts w:ascii="GHEA Grapalat" w:hAnsi="GHEA Grapalat"/>
          <w:sz w:val="24"/>
          <w:szCs w:val="24"/>
        </w:rPr>
        <w:t>:</w:t>
      </w:r>
    </w:p>
    <w:p w:rsidR="008C674F" w:rsidRPr="00776528" w:rsidRDefault="008C674F" w:rsidP="008C674F">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Այն օբյեկտը տիրապետողը, որում տեղադրված են խողովակաշարային տրանսպորտով կամ էլեկտրահաղորդման գծերով տեղափոխվող ապրանքների հաշվառքի սարքերը, կամ նրա կողմից լիազորված անձը պարտավոր են ապահովել հաշվառքի այդ սարքերին հասանելիությունն այն անդամ պետության մաքսային մարմինների լիազորված պաշտոնատար անձանց համար, որի տարածքում գտնվում են հաշվառքի այդ սարքերը՝ մաքսային հսկողություն անցկացնելու եւ նույնականացման միջոցներ դնելու (հեռացնելու) համար</w:t>
      </w:r>
      <w:r w:rsidR="00C95B51" w:rsidRPr="00776528">
        <w:rPr>
          <w:rFonts w:ascii="GHEA Grapalat" w:hAnsi="GHEA Grapalat"/>
          <w:sz w:val="24"/>
          <w:szCs w:val="24"/>
        </w:rPr>
        <w:t>:</w:t>
      </w:r>
    </w:p>
    <w:p w:rsidR="008C674F" w:rsidRPr="00776528" w:rsidRDefault="008C674F" w:rsidP="00C95B51">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8.</w:t>
      </w:r>
      <w:r w:rsidRPr="00776528">
        <w:rPr>
          <w:rFonts w:ascii="GHEA Grapalat" w:hAnsi="GHEA Grapalat"/>
          <w:sz w:val="24"/>
          <w:szCs w:val="24"/>
        </w:rPr>
        <w:tab/>
        <w:t xml:space="preserve">Այն օբյեկտը տիրապետողը, որում տեղակայված են խողովակաշարային տրանսպորտով կամ էլեկտրահաղորդման գծերով տեղափոխվող ապրանքների հաշվառքի սարքերը, կամ նրա կողմից լիազորված անձը մաքսային մարմին են ներկայացնում տեղեկություններ խողովակաշարային տրանսպորտով կամ </w:t>
      </w:r>
      <w:r w:rsidRPr="00776528">
        <w:rPr>
          <w:rFonts w:ascii="GHEA Grapalat" w:hAnsi="GHEA Grapalat"/>
          <w:sz w:val="24"/>
          <w:szCs w:val="24"/>
        </w:rPr>
        <w:lastRenderedPageBreak/>
        <w:t>էլեկտրահաղորդման գծերով տեղափոխվող ապրանքների հաշվառման (չափման) կիրառվող եղանակի եւ</w:t>
      </w:r>
      <w:r w:rsidRPr="00776528">
        <w:rPr>
          <w:rFonts w:ascii="Times New Roman" w:hAnsi="Times New Roman"/>
          <w:sz w:val="24"/>
          <w:szCs w:val="24"/>
        </w:rPr>
        <w:t xml:space="preserve"> </w:t>
      </w:r>
      <w:r w:rsidRPr="00776528">
        <w:rPr>
          <w:rFonts w:ascii="GHEA Grapalat" w:hAnsi="GHEA Grapalat"/>
          <w:sz w:val="24"/>
          <w:szCs w:val="24"/>
        </w:rPr>
        <w:t>(կամ) կարգի մասին՝ հետեւյալ դեպքերում՝</w:t>
      </w:r>
    </w:p>
    <w:p w:rsidR="008C674F" w:rsidRPr="00776528" w:rsidRDefault="008C674F" w:rsidP="00C95B51">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այն մաքսային մարմնի հարցմամբ, որի գործունեության տարածքում գտնվում է այդ ապրանքների հաշվառքի սարքերի տեղադրման վայրը.</w:t>
      </w:r>
    </w:p>
    <w:p w:rsidR="008C674F" w:rsidRPr="00776528" w:rsidRDefault="008C674F" w:rsidP="00C95B51">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խողովակաշարային տրանսպորտով կամ էլեկտրահաղորդման գծերով տեղափոխվող ապրանքների հաշվառման (չափման) կիրառվող եղանակը եւ</w:t>
      </w:r>
      <w:r w:rsidRPr="00776528">
        <w:rPr>
          <w:rFonts w:ascii="Times New Roman" w:hAnsi="Times New Roman"/>
          <w:sz w:val="24"/>
          <w:szCs w:val="24"/>
        </w:rPr>
        <w:t xml:space="preserve"> </w:t>
      </w:r>
      <w:r w:rsidRPr="00776528">
        <w:rPr>
          <w:rFonts w:ascii="GHEA Grapalat" w:hAnsi="GHEA Grapalat"/>
          <w:sz w:val="24"/>
          <w:szCs w:val="24"/>
        </w:rPr>
        <w:t>(կամ) կարգը փոխվելու դեպքում:</w:t>
      </w:r>
    </w:p>
    <w:p w:rsidR="008C674F" w:rsidRPr="00776528" w:rsidRDefault="008C674F" w:rsidP="00C95B51">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Նշված տեղեկությունները պետք է ներկայացվեն ոչ ուշ, քան մաքսային մարմնի հարցումն ստանալու կամ խողովակաշարային տրանսպորտով կամ էլեկտրահաղորդման գծերով տեղափոխվող ապրանքների հաշվառման (չափման) կիրառվող եղանակի եւ</w:t>
      </w:r>
      <w:r w:rsidRPr="00776528">
        <w:rPr>
          <w:rFonts w:ascii="Times New Roman" w:hAnsi="Times New Roman"/>
          <w:sz w:val="24"/>
          <w:szCs w:val="24"/>
        </w:rPr>
        <w:t xml:space="preserve"> </w:t>
      </w:r>
      <w:r w:rsidRPr="00776528">
        <w:rPr>
          <w:rFonts w:ascii="GHEA Grapalat" w:hAnsi="GHEA Grapalat"/>
          <w:sz w:val="24"/>
          <w:szCs w:val="24"/>
        </w:rPr>
        <w:t>(կամ) կարգի փոփոխության օրվան հաջորդող օրվանից հետո 15 աշխատանքային օրվա ընթացքում:</w:t>
      </w:r>
    </w:p>
    <w:p w:rsidR="008C674F" w:rsidRPr="00776528" w:rsidRDefault="008C674F" w:rsidP="00C95B51">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9.</w:t>
      </w:r>
      <w:r w:rsidRPr="00776528">
        <w:rPr>
          <w:rFonts w:ascii="GHEA Grapalat" w:hAnsi="GHEA Grapalat"/>
          <w:sz w:val="24"/>
          <w:szCs w:val="24"/>
        </w:rPr>
        <w:tab/>
        <w:t>Նույնականացման միջոցներ դնելը (հեռացնելը) իրականացվում է այն անդամ պետության մաքսային մարմինների կողմից, որի տարածքում տեղակայված են խողովակաշարային տրանսպորտով կամ էլեկտրահաղորդման գծերով տեղափոխվող ապրանքների հաշվառքի սարքերը՝ օբյեկտը տիրապետողի կամ նրա կողմից լիազորված անձանց ներկայությամբ:</w:t>
      </w:r>
    </w:p>
    <w:p w:rsidR="008C674F" w:rsidRPr="00776528" w:rsidRDefault="008C674F" w:rsidP="00C95B51">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 xml:space="preserve">Նույնականացման միջոցներ դնելու (հեռացնելու) արդյունքներով կազմվում է ակտ՝ այն անդամ պետության </w:t>
      </w:r>
      <w:r w:rsidR="00DD3E1B" w:rsidRPr="00776528">
        <w:rPr>
          <w:rFonts w:ascii="GHEA Grapalat" w:hAnsi="GHEA Grapalat"/>
          <w:sz w:val="24"/>
          <w:szCs w:val="24"/>
        </w:rPr>
        <w:t>մաքսային կարգավորման վերաբերյալ</w:t>
      </w:r>
      <w:r w:rsidRPr="00776528">
        <w:rPr>
          <w:rFonts w:ascii="GHEA Grapalat" w:hAnsi="GHEA Grapalat"/>
          <w:sz w:val="24"/>
          <w:szCs w:val="24"/>
        </w:rPr>
        <w:t xml:space="preserve"> օրենսդրությամբ սահմանված ձեւով, որի տարածքում տեղակայված են հաշվառքի այդ սարքերը:</w:t>
      </w:r>
    </w:p>
    <w:p w:rsidR="008C674F" w:rsidRPr="00776528" w:rsidRDefault="008C674F" w:rsidP="00C95B51">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10.</w:t>
      </w:r>
      <w:r w:rsidRPr="00776528">
        <w:rPr>
          <w:rFonts w:ascii="GHEA Grapalat" w:hAnsi="GHEA Grapalat"/>
          <w:sz w:val="24"/>
          <w:szCs w:val="24"/>
        </w:rPr>
        <w:tab/>
        <w:t>Սարքավորումների ընթացիկ նորոգման կամ հիմնանորոգման այնպիսի պլանային աշխատանքներ անցկացնելու դեպքում, որոնք կապված են դրված նույնականացման միջոցների ապամոնտաժման եւ</w:t>
      </w:r>
      <w:r w:rsidRPr="00776528">
        <w:rPr>
          <w:rFonts w:ascii="Times New Roman" w:hAnsi="Times New Roman"/>
          <w:sz w:val="24"/>
          <w:szCs w:val="24"/>
        </w:rPr>
        <w:t xml:space="preserve"> </w:t>
      </w:r>
      <w:r w:rsidRPr="00776528">
        <w:rPr>
          <w:rFonts w:ascii="GHEA Grapalat" w:hAnsi="GHEA Grapalat"/>
          <w:sz w:val="24"/>
          <w:szCs w:val="24"/>
        </w:rPr>
        <w:t xml:space="preserve">(կամ) ամբողջականության խախտման հետ, այն օբյեկտը տիրապետողը, որում տեղադրված են խողովակաշարային տրանսպորտով կամ էլեկտրահաղորդման գծերով տեղափոխվող ապրանքների հաշվառքի սարքերը, կամ նրա կողմից լիազորված </w:t>
      </w:r>
      <w:r w:rsidRPr="00776528">
        <w:rPr>
          <w:rFonts w:ascii="GHEA Grapalat" w:hAnsi="GHEA Grapalat"/>
          <w:sz w:val="24"/>
          <w:szCs w:val="24"/>
        </w:rPr>
        <w:lastRenderedPageBreak/>
        <w:t>անձը դրա մասին ծանուցում են այն մաքսային մարմնին, որի գործունեության տարածքում գտնվում է այդ ապրանքների հաշվառքի սարքերի տեղադրման վայրը, նշված աշխատանքները կատարելը սկսելու օրվանից առնվազն 3</w:t>
      </w:r>
      <w:r w:rsidR="00C95B51" w:rsidRPr="00776528">
        <w:rPr>
          <w:rFonts w:ascii="Courier New" w:hAnsi="Courier New" w:cs="Courier New"/>
          <w:sz w:val="24"/>
          <w:szCs w:val="24"/>
        </w:rPr>
        <w:t> </w:t>
      </w:r>
      <w:r w:rsidRPr="00776528">
        <w:rPr>
          <w:rFonts w:ascii="GHEA Grapalat" w:hAnsi="GHEA Grapalat"/>
          <w:sz w:val="24"/>
          <w:szCs w:val="24"/>
        </w:rPr>
        <w:t>աշխատանքային օր առաջ՝ նշելով դրանք կատարելու ամսաթիվն ու տեւողությունը:</w:t>
      </w:r>
    </w:p>
    <w:p w:rsidR="008C674F" w:rsidRPr="00776528" w:rsidRDefault="008C674F" w:rsidP="00C95B51">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Ապրանքների քանակի եւ որակի չափման համակարգի աշխատանքի խախտման կամ վթարային եւ հրդեհավտանգ իրավիճակների սպառնալիք առաջանալու դեպքում այն օբյեկտը տիրապետողը, որում տեղադրված են խողովակաշարային տրանսպորտով կամ էլեկտրահաղորդման գծերով տեղափոխվող ապրանքների հաշվառքի սարքերը, կամ նրա կողմից լիազորված անձն այդ սպառնալիքի կանխման կամ վերացման աշխատանքներ կատարելու մասին տեղեկացնում է այն մաքսային մարմնին, որի գործունեության տարածքում գտնվում է այդ ապրանքների հաշվառքի սարքերի տեղադրման վայրը՝ հետագայում դրված նույնականացման միջոցների խախտմանը հանգեցրած պատճառների մասին ծանուցելով:</w:t>
      </w:r>
    </w:p>
    <w:p w:rsidR="008C674F" w:rsidRPr="00776528" w:rsidRDefault="008C674F" w:rsidP="00C95B51">
      <w:pPr>
        <w:spacing w:after="160" w:line="360" w:lineRule="auto"/>
        <w:rPr>
          <w:rFonts w:ascii="GHEA Grapalat" w:eastAsia="Times New Roman" w:hAnsi="GHEA Grapalat" w:cs="Times New Roman"/>
          <w:b/>
          <w:sz w:val="24"/>
          <w:szCs w:val="24"/>
        </w:rPr>
      </w:pPr>
      <w:bookmarkStart w:id="204" w:name="bookmark399"/>
    </w:p>
    <w:p w:rsidR="008C674F" w:rsidRPr="00776528" w:rsidRDefault="008C674F" w:rsidP="00C95B51">
      <w:pPr>
        <w:pStyle w:val="1"/>
        <w:widowControl w:val="0"/>
        <w:shd w:val="clear" w:color="auto" w:fill="auto"/>
        <w:tabs>
          <w:tab w:val="left" w:pos="2268"/>
        </w:tabs>
        <w:spacing w:after="160" w:line="360" w:lineRule="auto"/>
        <w:ind w:left="2268" w:hanging="1701"/>
        <w:jc w:val="left"/>
        <w:rPr>
          <w:rFonts w:ascii="GHEA Grapalat" w:hAnsi="GHEA Grapalat"/>
          <w:b/>
          <w:sz w:val="24"/>
          <w:szCs w:val="24"/>
        </w:rPr>
      </w:pPr>
      <w:r w:rsidRPr="00776528">
        <w:rPr>
          <w:rFonts w:ascii="GHEA Grapalat" w:hAnsi="GHEA Grapalat"/>
          <w:b/>
          <w:sz w:val="24"/>
          <w:szCs w:val="24"/>
        </w:rPr>
        <w:t>Հոդված 293.</w:t>
      </w:r>
      <w:r w:rsidRPr="00776528">
        <w:rPr>
          <w:rFonts w:ascii="GHEA Grapalat" w:hAnsi="GHEA Grapalat"/>
          <w:b/>
          <w:sz w:val="24"/>
          <w:szCs w:val="24"/>
        </w:rPr>
        <w:tab/>
        <w:t>Խողովակաշարային տրանսպորտով կամ էլեկտրահաղորդման գծերով տեղափոխվող</w:t>
      </w:r>
      <w:bookmarkStart w:id="205" w:name="bookmark400"/>
      <w:bookmarkEnd w:id="204"/>
      <w:r w:rsidRPr="00776528">
        <w:rPr>
          <w:rFonts w:ascii="GHEA Grapalat" w:hAnsi="GHEA Grapalat"/>
          <w:b/>
          <w:sz w:val="24"/>
          <w:szCs w:val="24"/>
        </w:rPr>
        <w:t>ապրանքների նույնականացումը</w:t>
      </w:r>
      <w:bookmarkEnd w:id="205"/>
    </w:p>
    <w:p w:rsidR="008C674F" w:rsidRPr="00776528" w:rsidRDefault="008C674F" w:rsidP="00C95B51">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Խողովակաշարային տրանսպորտով կամ էլեկտրահաղորդման գծերով տեղափոխվող ապրանքների նույնականացում չի իրականացվում, ինչը մաքսային մարմիններին չի խոչընդոտում մաքսային նպատակների համար սահմանել ապրանքների քանակը, որակը եւ մյուս հատկանիշները՝ օգտագործելով փաստաթղթերում պարունակվող տեղեկությունները, հաշվիչների եւ այլ չափիչ սարքերի ցուցմունքները:</w:t>
      </w:r>
    </w:p>
    <w:p w:rsidR="008C674F" w:rsidRPr="00776528" w:rsidRDefault="008C674F" w:rsidP="00C95B51">
      <w:pPr>
        <w:tabs>
          <w:tab w:val="left" w:pos="993"/>
        </w:tabs>
        <w:spacing w:after="160" w:line="360" w:lineRule="auto"/>
        <w:ind w:firstLine="567"/>
        <w:outlineLvl w:val="0"/>
        <w:rPr>
          <w:rFonts w:ascii="GHEA Grapalat" w:eastAsia="Times New Roman" w:hAnsi="GHEA Grapalat" w:cs="Times New Roman"/>
          <w:sz w:val="24"/>
          <w:szCs w:val="24"/>
        </w:rPr>
      </w:pPr>
      <w:bookmarkStart w:id="206" w:name="bookmark401"/>
    </w:p>
    <w:bookmarkEnd w:id="206"/>
    <w:p w:rsidR="00C95B51" w:rsidRPr="00776528" w:rsidRDefault="00C95B51">
      <w:pPr>
        <w:rPr>
          <w:rFonts w:ascii="GHEA Grapalat" w:eastAsia="Times New Roman" w:hAnsi="GHEA Grapalat" w:cs="Times New Roman"/>
          <w:b/>
          <w:sz w:val="24"/>
          <w:szCs w:val="24"/>
        </w:rPr>
      </w:pPr>
      <w:r w:rsidRPr="00776528">
        <w:rPr>
          <w:rFonts w:ascii="GHEA Grapalat" w:hAnsi="GHEA Grapalat"/>
          <w:b/>
          <w:sz w:val="24"/>
          <w:szCs w:val="24"/>
        </w:rPr>
        <w:br w:type="page"/>
      </w:r>
    </w:p>
    <w:p w:rsidR="008C674F" w:rsidRPr="00776528" w:rsidRDefault="008C674F" w:rsidP="00C95B51">
      <w:pPr>
        <w:pStyle w:val="1"/>
        <w:widowControl w:val="0"/>
        <w:shd w:val="clear" w:color="auto" w:fill="auto"/>
        <w:tabs>
          <w:tab w:val="left" w:pos="2268"/>
        </w:tabs>
        <w:spacing w:after="160" w:line="360" w:lineRule="auto"/>
        <w:ind w:left="2268" w:hanging="1701"/>
        <w:jc w:val="left"/>
        <w:rPr>
          <w:rFonts w:ascii="GHEA Grapalat" w:hAnsi="GHEA Grapalat"/>
          <w:b/>
          <w:sz w:val="24"/>
          <w:szCs w:val="24"/>
        </w:rPr>
      </w:pPr>
      <w:r w:rsidRPr="00776528">
        <w:rPr>
          <w:rFonts w:ascii="GHEA Grapalat" w:hAnsi="GHEA Grapalat"/>
          <w:b/>
          <w:sz w:val="24"/>
          <w:szCs w:val="24"/>
        </w:rPr>
        <w:lastRenderedPageBreak/>
        <w:t>Հոդված 294.</w:t>
      </w:r>
      <w:r w:rsidRPr="00776528">
        <w:rPr>
          <w:rFonts w:ascii="GHEA Grapalat" w:hAnsi="GHEA Grapalat"/>
          <w:b/>
          <w:sz w:val="24"/>
          <w:szCs w:val="24"/>
        </w:rPr>
        <w:tab/>
        <w:t xml:space="preserve">Խողովակաշարային տրանսպորտով տեղափոխվող ապրանքների նկատմամբ «մաքսային տարանցում» մաքսային ընթացակարգը կիրառելու առանձնահատկությունները </w:t>
      </w:r>
    </w:p>
    <w:p w:rsidR="008C674F" w:rsidRPr="00776528" w:rsidRDefault="008C674F" w:rsidP="00C95B51">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1.</w:t>
      </w:r>
      <w:r w:rsidRPr="00776528">
        <w:rPr>
          <w:rFonts w:ascii="GHEA Grapalat" w:hAnsi="GHEA Grapalat"/>
          <w:sz w:val="24"/>
          <w:szCs w:val="24"/>
        </w:rPr>
        <w:tab/>
        <w:t xml:space="preserve">Սույն հոդվածը կիրառելու նպատակով դրա մեջ օգտագործվող հասկացությունները </w:t>
      </w:r>
      <w:r w:rsidR="0006249C" w:rsidRPr="00776528">
        <w:rPr>
          <w:rFonts w:ascii="GHEA Grapalat" w:hAnsi="GHEA Grapalat"/>
          <w:sz w:val="24"/>
          <w:szCs w:val="24"/>
        </w:rPr>
        <w:t>ունեն հետևյալ իմաստը</w:t>
      </w:r>
      <w:r w:rsidRPr="00776528">
        <w:rPr>
          <w:rFonts w:ascii="GHEA Grapalat" w:hAnsi="GHEA Grapalat"/>
          <w:sz w:val="24"/>
          <w:szCs w:val="24"/>
        </w:rPr>
        <w:t>՝</w:t>
      </w:r>
    </w:p>
    <w:p w:rsidR="008C674F" w:rsidRPr="00776528" w:rsidRDefault="008C674F" w:rsidP="00C95B51">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«ներմուծման վայր»՝ խողովակաշարային տրանսպորտով տեղափոխվող ապրանքների հաշվառքի այն սարքերի տեղադրման վայրը, որոնց ցուցմունքներն օգտագործվում են խողովակաշարային տրանսպորտով Միության մաքսային տարածք ներմուծված ապրանքների քանակը որոշելու համար.</w:t>
      </w:r>
    </w:p>
    <w:p w:rsidR="008C674F" w:rsidRPr="00776528" w:rsidRDefault="008C674F" w:rsidP="008C674F">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«արտահանման վայր»՝ Միության մաքսային սահմանով խողովակաշարային տրանսպորտով տեղափոխվող ապրանքների հաշվառքի այն սարքերի տեղադրման վայրը, որոնց ցուցմունքներն օգտագործվում են խողովակաշարային տրանսպորտով Միության մաքսային տարածքից արտահանված ապրանքների քանակը որոշելու համար.</w:t>
      </w:r>
    </w:p>
    <w:p w:rsidR="008C674F" w:rsidRPr="00776528" w:rsidRDefault="008C674F" w:rsidP="008C674F">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«նշանակման վայր»՝ այն վայրը, որտեղ տեղադրված են խողովակաշարային տրանսպորտով տեղափոխվող ապրանքների հաշվառքի այն սարքերը, որոնց ցուցմունքներն օգտագործվում են ապրանքների քանակը (ընդհանուր քանակը) որոշելու համար, եւ որը տեղակայված է այն անդամ պետությունում, որի տարածքում ավարտվում է այդ ապրանքների տեղափոխումը, իսկ մինչ այն անդամ պետության տարածքում այդ սարքերը տեղադրելը, որի տարածքում ավարտվում է ապրանքների տեղափոխումը՝ ապրանքների հաշվառքի սարքերի տեղադրման վայրը, որը տեղակայված է այլ անդամ պետության տարածքում եւ վերջինն է այդ ապրանքների ընթացուղում.</w:t>
      </w:r>
    </w:p>
    <w:p w:rsidR="008C674F" w:rsidRPr="00776528" w:rsidRDefault="008C674F" w:rsidP="008C674F">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 xml:space="preserve">«ուղարկման վայր»՝ այն վայրը, որտեղ տեղադրված են խողովակաշարային տրանսպորտով տեղափոխվող ապրանքների հաշվառքի այն սարքերը, որոնց ցուցմունքներն օգտագործվում են ապրանքների քանակը (ընդհանուր քանակը) </w:t>
      </w:r>
      <w:r w:rsidRPr="00776528">
        <w:rPr>
          <w:rFonts w:ascii="GHEA Grapalat" w:hAnsi="GHEA Grapalat"/>
          <w:sz w:val="24"/>
          <w:szCs w:val="24"/>
        </w:rPr>
        <w:lastRenderedPageBreak/>
        <w:t>որոշելու համար, եւ որը տեղակայված է այն անդամ պետությունում, որի տարածքից սկսվում է այդ ապրանքների ուղարկումը, իսկ մինչ այն անդամ պետության տարածքում այդ սարքերը տեղադրելը, որի տարածքից սկսվում է ապրանքների տեղափոխումը՝ ապրանքների հաշվառքի սարքերի տեղադրման վայրը, որը տեղակայված է այլ անդամ պետության տարածքում եւ առաջինն է այդ ապրանքների ընթացուղում:</w:t>
      </w:r>
    </w:p>
    <w:p w:rsidR="008C674F" w:rsidRPr="00776528" w:rsidRDefault="008C674F" w:rsidP="008C674F">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2.</w:t>
      </w:r>
      <w:r w:rsidRPr="00776528">
        <w:rPr>
          <w:rFonts w:ascii="GHEA Grapalat" w:hAnsi="GHEA Grapalat"/>
          <w:sz w:val="24"/>
          <w:szCs w:val="24"/>
        </w:rPr>
        <w:tab/>
        <w:t>Խողովակաշարային տրանսպորտով տեղափոխվող ապրանքները (բացառությամբ սույն հոդվածի 3-րդ կետում նշված ապրանքների) ձեւակերպվում</w:t>
      </w:r>
      <w:r w:rsidR="00C95B51" w:rsidRPr="00776528">
        <w:rPr>
          <w:rFonts w:ascii="Sylfaen" w:hAnsi="Sylfaen"/>
          <w:sz w:val="24"/>
          <w:szCs w:val="24"/>
        </w:rPr>
        <w:t> </w:t>
      </w:r>
      <w:r w:rsidRPr="00776528">
        <w:rPr>
          <w:rFonts w:ascii="GHEA Grapalat" w:hAnsi="GHEA Grapalat"/>
          <w:sz w:val="24"/>
          <w:szCs w:val="24"/>
        </w:rPr>
        <w:t>են «մաքսային տարանցում» մաքսային ընթացակարգով՝</w:t>
      </w:r>
    </w:p>
    <w:p w:rsidR="008C674F" w:rsidRPr="00776528" w:rsidRDefault="008C674F" w:rsidP="008C674F">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1)</w:t>
      </w:r>
      <w:r w:rsidRPr="00776528">
        <w:rPr>
          <w:rFonts w:ascii="GHEA Grapalat" w:hAnsi="GHEA Grapalat"/>
          <w:sz w:val="24"/>
          <w:szCs w:val="24"/>
        </w:rPr>
        <w:tab/>
        <w:t>դրանց՝ Միության մաքսային տարածքով փոխադրման (տրանսպորտային փոխադրման) համար հետեւյալ դեպքերում՝</w:t>
      </w:r>
    </w:p>
    <w:p w:rsidR="008C674F" w:rsidRPr="00776528" w:rsidRDefault="008C674F" w:rsidP="008C674F">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խողովակաշարային տրանսպորտով տեղափոխվող օտարերկրյա ապրանքները փոխադրվում (տրանսպորտով փոխադրվում) են ներմուծման վայրից մինչեւ արտահանման վայր.</w:t>
      </w:r>
    </w:p>
    <w:p w:rsidR="008C674F" w:rsidRPr="00776528" w:rsidRDefault="008C674F" w:rsidP="008C674F">
      <w:pPr>
        <w:tabs>
          <w:tab w:val="left" w:pos="993"/>
        </w:tabs>
        <w:spacing w:after="160" w:line="360" w:lineRule="auto"/>
        <w:ind w:firstLine="567"/>
        <w:jc w:val="both"/>
        <w:rPr>
          <w:rFonts w:ascii="GHEA Grapalat" w:eastAsia="Times New Roman" w:hAnsi="GHEA Grapalat" w:cs="Times New Roman"/>
          <w:i/>
          <w:sz w:val="24"/>
          <w:szCs w:val="24"/>
        </w:rPr>
      </w:pPr>
      <w:r w:rsidRPr="00776528">
        <w:rPr>
          <w:rFonts w:ascii="GHEA Grapalat" w:hAnsi="GHEA Grapalat"/>
          <w:sz w:val="24"/>
          <w:szCs w:val="24"/>
        </w:rPr>
        <w:t>խողովակաշարային տրանսպորտով տեղափոխվող օտարերկրյա ապրանքները փոխադրվում (տրանսպորտով փոխադրվում) են ներմուծման վայրից մինչեւ նշանակման վայր.</w:t>
      </w:r>
    </w:p>
    <w:p w:rsidR="008C674F" w:rsidRPr="00776528" w:rsidRDefault="008C674F" w:rsidP="008C674F">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խողովակաշարային տրանսպորտով տեղափոխվող օտարերկրյա ապրանքները եւ Միության՝ խողովակաշարային տրանսպորտով տեղափոխվող՝ Հանձնաժողովի կողմից սույն Օրենսգրքի 142-րդ հոդվածի 2-րդ կետի 1-ին ենթակետի երրորդ պարբերությանը համապատասխան սահմանված դեպքերում «արտահանում» մաքսային ընթացակարգով ձեւակերպված ապրանքները փոխադրվում (տրանսպորտով փոխադրվում) են ուղարկման վայրից մինչեւ արտահանման վայր.</w:t>
      </w:r>
    </w:p>
    <w:p w:rsidR="008C674F" w:rsidRPr="00776528" w:rsidRDefault="008C674F" w:rsidP="008C674F">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խողովակաշարային տրանսպորտով տեղափոխվող օտարերկրյա ապրանքները փոխադրվում (տրանսպորտով փոխադրվում) են ուղարկման վայրից մինչեւ նշանակման վայր.</w:t>
      </w:r>
    </w:p>
    <w:p w:rsidR="008C674F" w:rsidRPr="00776528" w:rsidRDefault="008C674F" w:rsidP="008C674F">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lastRenderedPageBreak/>
        <w:t>2)</w:t>
      </w:r>
      <w:r w:rsidRPr="00776528">
        <w:rPr>
          <w:rFonts w:ascii="GHEA Grapalat" w:hAnsi="GHEA Grapalat"/>
          <w:sz w:val="24"/>
          <w:szCs w:val="24"/>
        </w:rPr>
        <w:tab/>
        <w:t>Միության անդամ չհանդիսացող պետությունների տարածքով դրանց փոխադրման (տրանսպորտով փոխադրման) համար այն դեպքում, երբ Միության՝ խողովակաշարային տրանսպորտով տեղափոխվող ապրանքները փոխադրվում (տրանսպորտով փոխադրվում) են արտահանման վայրից մինչեւ ներմուծման վայր:</w:t>
      </w:r>
    </w:p>
    <w:p w:rsidR="008C674F" w:rsidRPr="00776528" w:rsidRDefault="008C674F" w:rsidP="008C674F">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3.</w:t>
      </w:r>
      <w:r w:rsidRPr="00776528">
        <w:rPr>
          <w:rFonts w:ascii="GHEA Grapalat" w:hAnsi="GHEA Grapalat"/>
          <w:sz w:val="24"/>
          <w:szCs w:val="24"/>
        </w:rPr>
        <w:tab/>
        <w:t>Միության մաքսային տարածքով փոխադրման (տրանսպորտային փոխադրման) համար խողովակաշարային տրանսպորտով տեղափոխվող ապրանքները չեն ձեւակերպվում «մաքսային տարանցում» մաքսային ընթացակարգով այն դեպքում, երբ մինչ այդ փոխադրումը (տրանսպորտային փոխադրումը) սկսելն այդ ապրանքները ձեւակերպվել են «ներքին սպառման համար բացթողում» մաքսային ընթացակարգով, «մաքսային տարածքում վերամշակում» մաքսային ընթացակարգով, «ներքին սպառման համար վերամշակում» մաքսային ընթացակարգով, «ժամանակավոր ներմուծում (թույլտվություն)» մաքսային ընթացակարգով կամ «վերաներմուծում» մաքսային ընթացակարգով:</w:t>
      </w:r>
    </w:p>
    <w:p w:rsidR="008C674F" w:rsidRPr="00776528" w:rsidRDefault="008C674F" w:rsidP="008C674F">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«Մաքսային տարանցում» մաքսային ընթացակարգը չի կիրառվում «արտահանում» մաքսային ընթացակարգով ձեւակերպված՝ Միության մաքսային տարածքից «ժամանակավոր արտահանում» մաքսային ընթացակարգին համապատասխան ավելի վաղ արտահանված բնական գազի՝ Միության մաքսային տարածքով փոխադրման (տրանսպորտային փոխադրման) համար, եթե այդ փոխադրումը (տրանսպորտային փոխադրումը) պայմանավորված է խողովակաշարային տրանսպորտով բնական գազի փոխադրման (տրանսպորտային փոխադրման) տեխնոլոգիական առանձնահատկություններով:</w:t>
      </w:r>
    </w:p>
    <w:p w:rsidR="008C674F" w:rsidRPr="00776528" w:rsidRDefault="008C674F" w:rsidP="008C674F">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4.</w:t>
      </w:r>
      <w:r w:rsidRPr="00776528">
        <w:rPr>
          <w:rFonts w:ascii="GHEA Grapalat" w:hAnsi="GHEA Grapalat"/>
          <w:sz w:val="24"/>
          <w:szCs w:val="24"/>
        </w:rPr>
        <w:tab/>
        <w:t xml:space="preserve">Հայտարարատուն պարտավոր է ներկայացնել ճշգրիտ տեղեկություններ խողովակաշարային տրանսպորտով տեղափոխվող՝ «մաքսային տարանցում» մաքսային ընթացակարգին համապատասխան փաստացի փոխադրված (տրանսպորտով փոխադրված) ապրանքների մասին մատակարարման յուրաքանչյուր օրացուցային ամսվա համար՝ </w:t>
      </w:r>
      <w:r w:rsidR="00DD3E1B" w:rsidRPr="00776528">
        <w:rPr>
          <w:rFonts w:ascii="GHEA Grapalat" w:hAnsi="GHEA Grapalat"/>
          <w:sz w:val="24"/>
          <w:szCs w:val="24"/>
        </w:rPr>
        <w:t xml:space="preserve">մաքսային կարգավորման </w:t>
      </w:r>
      <w:r w:rsidR="00DD3E1B" w:rsidRPr="00776528">
        <w:rPr>
          <w:rFonts w:ascii="GHEA Grapalat" w:hAnsi="GHEA Grapalat"/>
          <w:sz w:val="24"/>
          <w:szCs w:val="24"/>
        </w:rPr>
        <w:lastRenderedPageBreak/>
        <w:t>վերաբերյալ</w:t>
      </w:r>
      <w:r w:rsidRPr="00776528">
        <w:rPr>
          <w:rFonts w:ascii="GHEA Grapalat" w:hAnsi="GHEA Grapalat"/>
          <w:sz w:val="24"/>
          <w:szCs w:val="24"/>
        </w:rPr>
        <w:t xml:space="preserve"> այն անդամ պետության օրենսդրությամբ սահմանված ժամկետում, որի տարածքում ապրանքները ձեւակերպվել են «մաքսային տարանցում» մաքսային ընթացակարգով:</w:t>
      </w:r>
    </w:p>
    <w:p w:rsidR="008C674F" w:rsidRPr="00776528" w:rsidRDefault="008C674F" w:rsidP="008C674F">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5.</w:t>
      </w:r>
      <w:r w:rsidRPr="00776528">
        <w:rPr>
          <w:rFonts w:ascii="GHEA Grapalat" w:hAnsi="GHEA Grapalat"/>
          <w:sz w:val="24"/>
          <w:szCs w:val="24"/>
        </w:rPr>
        <w:tab/>
        <w:t>Խողովակաշարային տրանսպորտով տեղափոխվող ապրանքների «մաքսային տարանցում» մաքսային ընթացակարգն ավարտվում է՝</w:t>
      </w:r>
    </w:p>
    <w:p w:rsidR="008C674F" w:rsidRPr="00776528" w:rsidRDefault="008C674F" w:rsidP="008C674F">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1)</w:t>
      </w:r>
      <w:r w:rsidRPr="00776528">
        <w:rPr>
          <w:rFonts w:ascii="GHEA Grapalat" w:hAnsi="GHEA Grapalat"/>
          <w:sz w:val="24"/>
          <w:szCs w:val="24"/>
        </w:rPr>
        <w:tab/>
        <w:t>ներմուծման վայրից կամ ուղարկման վայրից մինչեւ արտահանման վայր փոխադրվող (տրանսպորտով փոխադրվող) օտարերկրյա ապրանքների, ինչպես նաեւ Միության՝ ուղարկման վայրից մինչեւ արտահանման վայր փոխադրվող (տրանսպորտով փոխադրվող)՝ Հանձնաժողովի կողմից սույն Օրենսգրքի 142-րդ հոդվածի 2-րդ կետի 1-ին ենթակետի երրորդ պարբերությանը համապատասխան սահմանված դեպքերում «արտահանում» մաքսային ընթացակարգով ձեւակերպված ապրանքների նկատմամբ՝ սույն Օրենսգրքի 104-րդ հոդվածի 8-րդ կետին համապատասխան անդամ պետությունների օրենսդրությամբ սահմանված մաքսային հայտարարագրման առանձնահատկություններին համապատասխան ներկայացվող մաքսային հայտարարագրի վրա մաքսային մարմնի կողմից «մաքսային տարանցում» մաքսային ընթացակարգի գործողությունն ավարտելու մասին նշումներ անելու միջոցով Միության մաքսային տարածքից ապրանքներն արտահանելուց հետո.</w:t>
      </w:r>
    </w:p>
    <w:p w:rsidR="008C674F" w:rsidRPr="00776528" w:rsidRDefault="008C674F" w:rsidP="008C674F">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2)</w:t>
      </w:r>
      <w:r w:rsidRPr="00776528">
        <w:rPr>
          <w:rFonts w:ascii="GHEA Grapalat" w:hAnsi="GHEA Grapalat"/>
          <w:sz w:val="24"/>
          <w:szCs w:val="24"/>
        </w:rPr>
        <w:tab/>
        <w:t xml:space="preserve">ուղարկման վայրից կամ ներմուծման վայրից մինչեւ նշանակման վայր փոխադրվող (տրանսպորտով փոխադրվող) օտարերկրյա ապրանքների նկատմամբ՝ նշանակման վայրում ապրանքները ձեւակերպելով օտարերկրյա ապրանքների նկատմամբ կիրառվող մաքսային ընթացակարգերով՝ սույն հոդվածի 4-րդ կետին համապատասխան փաստացի փոխադրված (տրանսպորտով փոխադրված) ապրանքների մասին մաքսային մարմին ճշգրիտ տեղեկություններ ներկայացնելու համար սահմանված ժամկետի սահմաններում կամ սույն Օրենսգրքի 104-րդ հոդվածի 8-րդ կետին համապատասխան՝ անդամ պետությունների օրենսդրությամբ սահմանվող մաքսային հայտարարագրման առանձնահատկություններին համապատասխան ներկայացվող մաքսային </w:t>
      </w:r>
      <w:r w:rsidRPr="00776528">
        <w:rPr>
          <w:rFonts w:ascii="GHEA Grapalat" w:hAnsi="GHEA Grapalat"/>
          <w:sz w:val="24"/>
          <w:szCs w:val="24"/>
        </w:rPr>
        <w:lastRenderedPageBreak/>
        <w:t>հայտարարագրի վրա մաքսային մարմինների կողմից «մաքսային տարանցում» մաքսային ընթացակարգի գործողությունն ավարտելու մասին նշումներ անելու միջոցով.</w:t>
      </w:r>
    </w:p>
    <w:p w:rsidR="008C674F" w:rsidRPr="00776528" w:rsidRDefault="008C674F" w:rsidP="008C674F">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3)</w:t>
      </w:r>
      <w:r w:rsidRPr="00776528">
        <w:rPr>
          <w:rFonts w:ascii="GHEA Grapalat" w:hAnsi="GHEA Grapalat"/>
          <w:sz w:val="24"/>
          <w:szCs w:val="24"/>
        </w:rPr>
        <w:tab/>
        <w:t>Միության՝ արտահանման վայրից մինչեւ ներմուծման վայր փոխադրվող (տրանսպորտով փոխադրվող) ապրանքների նկատմամբ՝ Միության մաքսային տարածք ապրանքները ներմուծելուց եւ սույն Օրենսգրքի 104-րդ հոդվածի 8-րդ կետին համապատասխան՝ անդամ պետությունների օրենսդրությամբ սահմանվող մաքսային հայտարարագրման առանձնահատկություններին համապատասխան ներկայացվող մաքսային հայտարարագրի վրա մաքսային մարմինների կողմից «մաքսային տարանցում» մաքսային ընթացակարգի գործողությունն ավարտելու մասին նշումներ անելուց հետո:</w:t>
      </w:r>
    </w:p>
    <w:p w:rsidR="008C674F" w:rsidRPr="00776528" w:rsidRDefault="008C674F" w:rsidP="008C674F">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6.</w:t>
      </w:r>
      <w:r w:rsidRPr="00776528">
        <w:rPr>
          <w:rFonts w:ascii="GHEA Grapalat" w:hAnsi="GHEA Grapalat"/>
          <w:sz w:val="24"/>
          <w:szCs w:val="24"/>
        </w:rPr>
        <w:tab/>
        <w:t>Թույլատրվում է խողովակաշարային տրանսպորտով տեղափոխվող, «մաքսային տարանցում» մաքսային ընթացակարգով ձեւակերպված, Միության մաքսային տարածքով փոխադրվող (տրանսպորտով փոխադրվող) ապրանքների բնորոշ հատկանիշների փոփոխություն՝ անդամ պետություններում գործող տեխնիկական կանոնակարգերին եւ ստանդարտներին համապատասխան փոխադրման (տրանսպորտային փոխադրման) տեխնոլոգիական առանձնահատկությունների հետեւանքով:</w:t>
      </w:r>
    </w:p>
    <w:p w:rsidR="008C674F" w:rsidRPr="00776528" w:rsidRDefault="008C674F" w:rsidP="008C674F">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7.</w:t>
      </w:r>
      <w:r w:rsidRPr="00776528">
        <w:rPr>
          <w:rFonts w:ascii="GHEA Grapalat" w:hAnsi="GHEA Grapalat"/>
          <w:sz w:val="24"/>
          <w:szCs w:val="24"/>
        </w:rPr>
        <w:tab/>
        <w:t>Խողովակաշարային տրանսպորտով տեղափոխվող ապրանքների փոխադրման (տրանսպորտային փոխադրման) ժամանակ «մաքսային տարանցում» մաքսային ընթացակարգին համապատասխան չեն կիրառվում սույն Օրենսգրքի 144-րդ, 145-րդ, 147-րդ հոդվածների, 148-րդ հոդվածի 1-ին կետի, 151-153-րդ, 304-306-րդ, 309-րդ, 343-րդ, 344-րդ եւ 364-րդ հոդվածների դրույթները:</w:t>
      </w:r>
    </w:p>
    <w:p w:rsidR="008C674F" w:rsidRPr="00776528" w:rsidRDefault="008C674F" w:rsidP="008C674F">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8.</w:t>
      </w:r>
      <w:r w:rsidRPr="00776528">
        <w:rPr>
          <w:rFonts w:ascii="GHEA Grapalat" w:hAnsi="GHEA Grapalat"/>
          <w:sz w:val="24"/>
          <w:szCs w:val="24"/>
        </w:rPr>
        <w:tab/>
        <w:t xml:space="preserve">Խողովակաշարային տրանսպորտով տեղափոխվող՝ մի քանի անդամ պետությունների տարածքով փոխադրվող (տրանսպորտով փոխադրվող) օտարերկրյա ապրանքների նկատմամբ «մաքսային տարանցում» մաքսային ընթացակարգի կիրառումը սահմանվում է Միության շրջանակներում </w:t>
      </w:r>
      <w:r w:rsidRPr="00776528">
        <w:rPr>
          <w:rFonts w:ascii="GHEA Grapalat" w:hAnsi="GHEA Grapalat"/>
          <w:sz w:val="24"/>
          <w:szCs w:val="24"/>
        </w:rPr>
        <w:lastRenderedPageBreak/>
        <w:t>միջազգային պայմանագրերին համապատասխան, իսկ մինչեւ այդպիսի միջազգային պայմանագիր ընդունելը՝ անդամ պետությունների օրենսդրությամբ:</w:t>
      </w:r>
    </w:p>
    <w:p w:rsidR="008C674F" w:rsidRPr="00776528" w:rsidRDefault="008C674F" w:rsidP="008C674F">
      <w:pPr>
        <w:tabs>
          <w:tab w:val="left" w:pos="993"/>
        </w:tabs>
        <w:spacing w:after="160" w:line="360" w:lineRule="auto"/>
        <w:ind w:firstLine="567"/>
        <w:jc w:val="both"/>
        <w:rPr>
          <w:rFonts w:ascii="GHEA Grapalat" w:eastAsia="Times New Roman" w:hAnsi="GHEA Grapalat" w:cs="Times New Roman"/>
          <w:sz w:val="24"/>
          <w:szCs w:val="24"/>
        </w:rPr>
      </w:pPr>
    </w:p>
    <w:p w:rsidR="008C674F" w:rsidRPr="00776528" w:rsidRDefault="008C674F" w:rsidP="008C674F">
      <w:pPr>
        <w:pStyle w:val="1"/>
        <w:widowControl w:val="0"/>
        <w:shd w:val="clear" w:color="auto" w:fill="auto"/>
        <w:tabs>
          <w:tab w:val="left" w:pos="2268"/>
        </w:tabs>
        <w:spacing w:after="160" w:line="360" w:lineRule="auto"/>
        <w:ind w:left="2268" w:hanging="1701"/>
        <w:jc w:val="left"/>
        <w:rPr>
          <w:rFonts w:ascii="GHEA Grapalat" w:hAnsi="GHEA Grapalat"/>
          <w:b/>
          <w:sz w:val="24"/>
          <w:szCs w:val="24"/>
        </w:rPr>
      </w:pPr>
      <w:r w:rsidRPr="00776528">
        <w:rPr>
          <w:rFonts w:ascii="GHEA Grapalat" w:hAnsi="GHEA Grapalat"/>
          <w:b/>
          <w:sz w:val="24"/>
          <w:szCs w:val="24"/>
        </w:rPr>
        <w:t>Հոդված 295.</w:t>
      </w:r>
      <w:r w:rsidRPr="00776528">
        <w:rPr>
          <w:rFonts w:ascii="GHEA Grapalat" w:hAnsi="GHEA Grapalat"/>
          <w:b/>
          <w:sz w:val="24"/>
          <w:szCs w:val="24"/>
        </w:rPr>
        <w:tab/>
        <w:t>Խողովակաշարային տրանսպորտով տեղափոխվող՝ «մաքսային տարանցում» մաքսային ընթացակարգով ձեւակերպվող (ձեւակերպված) ապրանքների նկատմամբ մաքսատուրքերը, հարկերը, հատուկ, հակագնագցման, փոխհատուցման տուրքերը վճարելու պարտավորությունների առաջացումը եւ դադարումը, դրանց վճարման ժամկետը եւ հաշվարկումը</w:t>
      </w:r>
    </w:p>
    <w:p w:rsidR="00F2685E" w:rsidRPr="00776528" w:rsidRDefault="008C674F" w:rsidP="008C674F">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Խողովակաշարային տրանսպորտով տեղափոխվող՝ «մաքսային տարանցում» մաքսային ընթացակարգով ձեւակերպվող (ձեւակերպված) օտարերկրյա ապրանքների նկատմամբ հայտարարատուի՝ ներմուծման մաքսատուրքերը, հարկերը, հատուկ, հակագնագցման, փոխհատուցման տուրքերը վճարելու պարտավորությունն առաջանում է մաքսային մարմնի կողմից տարանցման հայտարարագիրը գրանցելու պահից</w:t>
      </w:r>
      <w:r w:rsidR="00F2685E" w:rsidRPr="00776528">
        <w:rPr>
          <w:rFonts w:ascii="GHEA Grapalat" w:hAnsi="GHEA Grapalat"/>
          <w:sz w:val="24"/>
          <w:szCs w:val="24"/>
        </w:rPr>
        <w:t>:</w:t>
      </w:r>
    </w:p>
    <w:p w:rsidR="008C674F" w:rsidRPr="00776528" w:rsidRDefault="008C674F" w:rsidP="008C674F">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2.</w:t>
      </w:r>
      <w:r w:rsidRPr="00776528">
        <w:rPr>
          <w:rFonts w:ascii="GHEA Grapalat" w:hAnsi="GHEA Grapalat"/>
          <w:sz w:val="24"/>
          <w:szCs w:val="24"/>
        </w:rPr>
        <w:tab/>
        <w:t>Խողովակաշարային տրանսպորտով տեղափոխվող՝ «մաքսային տարանցում» մաքսային ընթացակարգով ձեւակերպվող (ձեւակերպված) օտարերկրյա ապրանքների նկատմամբ հայտարարատուի՝ ներմուծման մաքսատուրքերի, հարկերի, հատուկ, հակագնացման, փոխհատուցման տուրքերը վճարելու պարտավորությունը դադարում է հետեւյալ հանգամանքների ի հայտ գալու դեպքում՝</w:t>
      </w:r>
    </w:p>
    <w:p w:rsidR="008C674F" w:rsidRPr="00776528" w:rsidRDefault="008C674F" w:rsidP="008C674F">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1)</w:t>
      </w:r>
      <w:r w:rsidRPr="00776528">
        <w:rPr>
          <w:rFonts w:ascii="GHEA Grapalat" w:hAnsi="GHEA Grapalat"/>
          <w:sz w:val="24"/>
          <w:szCs w:val="24"/>
        </w:rPr>
        <w:tab/>
        <w:t>սույն Օրենսգրքի 294-րդ հոդվածի 5-րդ կետի 1-ին եւ 2-րդ ենթակետերին համապատասխան «մաքսային տարանցում» մաքսային ընթացակարգի գործողության ավարտ.</w:t>
      </w:r>
    </w:p>
    <w:p w:rsidR="008C674F" w:rsidRPr="00776528" w:rsidRDefault="008C674F" w:rsidP="008C674F">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 xml:space="preserve">ներմուծման մաքսատուրքերը, հարկերը, հատուկ, հակագնագցման, փոխհատուցման տուրքերը վճարելու պարտավորության կատարում եւ (կամ) </w:t>
      </w:r>
      <w:r w:rsidR="00F325B8" w:rsidRPr="00776528">
        <w:rPr>
          <w:rFonts w:ascii="GHEA Grapalat" w:hAnsi="GHEA Grapalat"/>
          <w:sz w:val="24"/>
          <w:szCs w:val="24"/>
        </w:rPr>
        <w:t xml:space="preserve">սույն </w:t>
      </w:r>
      <w:r w:rsidR="00F325B8" w:rsidRPr="00776528">
        <w:rPr>
          <w:rFonts w:ascii="GHEA Grapalat" w:hAnsi="GHEA Grapalat"/>
          <w:sz w:val="24"/>
          <w:szCs w:val="24"/>
        </w:rPr>
        <w:lastRenderedPageBreak/>
        <w:t xml:space="preserve">հոդվածի 4-րդ կետին համապատասխան հաշվարկված եւ վճարման ենթակա չափերով </w:t>
      </w:r>
      <w:r w:rsidRPr="00776528">
        <w:rPr>
          <w:rFonts w:ascii="GHEA Grapalat" w:hAnsi="GHEA Grapalat"/>
          <w:sz w:val="24"/>
          <w:szCs w:val="24"/>
        </w:rPr>
        <w:t>դրանց բռնագանձում.</w:t>
      </w:r>
    </w:p>
    <w:p w:rsidR="00F2685E" w:rsidRPr="00776528" w:rsidRDefault="008C674F" w:rsidP="008C674F">
      <w:pPr>
        <w:pStyle w:val="a2"/>
        <w:tabs>
          <w:tab w:val="clear" w:pos="-2694"/>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3)</w:t>
      </w:r>
      <w:r w:rsidRPr="00776528">
        <w:rPr>
          <w:rFonts w:ascii="GHEA Grapalat" w:hAnsi="GHEA Grapalat"/>
          <w:color w:val="auto"/>
          <w:sz w:val="24"/>
          <w:szCs w:val="24"/>
        </w:rPr>
        <w:tab/>
        <w:t>վթարի կամ անհաղթահարելի ուժի ազդեցության հետեւանքով օտարերկրյա ապրանքների ոչնչացման եւ (կամ) անվերադարձ կորստի փաստը կամ փոխադրման (տրանսպորտային փոխադրման) եւ (կամ) պահպանման բնականոն պայմաններում բնական կորստի հետեւանքով այդ ապրանքների անվերադարձ կորստի փաստը մաքսային մարմնի կողմից ճանաչելը՝ անդամ պետության մաքսային կարգավորման վերաբերյալ օրենսդրությանը համապատասխան` բացառությամբ այն դեպքերի, երբ նախքան այդպիսի ոչնչացումը կամ անվերադարձ կորուստը սույն Օրենսգրքին համապատասխան վրա է հասել այդ օտարերկրյա ապրանքների համար ներմուծման մաքսատուրքերը, հարկերը, հատուկ, հակագնագցման, փոխհատուցման տուրքերը վճարելու ժամկետը</w:t>
      </w:r>
      <w:r w:rsidR="00F2685E" w:rsidRPr="00776528">
        <w:rPr>
          <w:rFonts w:ascii="GHEA Grapalat" w:hAnsi="GHEA Grapalat"/>
          <w:color w:val="auto"/>
          <w:sz w:val="24"/>
          <w:szCs w:val="24"/>
        </w:rPr>
        <w:t>.</w:t>
      </w:r>
    </w:p>
    <w:p w:rsidR="008C674F" w:rsidRPr="00776528" w:rsidRDefault="008C674F" w:rsidP="008C674F">
      <w:pPr>
        <w:pStyle w:val="a2"/>
        <w:tabs>
          <w:tab w:val="clear" w:pos="-2694"/>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4)</w:t>
      </w:r>
      <w:r w:rsidRPr="00776528">
        <w:rPr>
          <w:rFonts w:ascii="GHEA Grapalat" w:hAnsi="GHEA Grapalat"/>
          <w:color w:val="auto"/>
          <w:sz w:val="24"/>
          <w:szCs w:val="24"/>
        </w:rPr>
        <w:tab/>
        <w:t>«մաքսային տարանցում» մաքսային ընթացակարգին համապատասխան ապրանքների բացթողման մերժումը՝ տարանցման հայտարարագրի գրանցման ժամանակ առաջացած՝ ներմուծման մաքսատուրքեր, հարկեր, հատուկ, հակագնագցման, փոխհատուցման տուրքեր վճարելու պարտավորության առնչությամբ.</w:t>
      </w:r>
    </w:p>
    <w:p w:rsidR="00F2685E" w:rsidRPr="00776528" w:rsidRDefault="008C674F" w:rsidP="008C674F">
      <w:pPr>
        <w:pStyle w:val="a2"/>
        <w:tabs>
          <w:tab w:val="clear" w:pos="-2694"/>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5)</w:t>
      </w:r>
      <w:r w:rsidRPr="00776528">
        <w:rPr>
          <w:rFonts w:ascii="GHEA Grapalat" w:hAnsi="GHEA Grapalat"/>
          <w:color w:val="auto"/>
          <w:sz w:val="24"/>
          <w:szCs w:val="24"/>
        </w:rPr>
        <w:tab/>
        <w:t>սույն Օրենսգրքի 113-րդ հոդվածին համապատասխան մաքսային հայտարարագիրը հետ կանչելը եւ (կամ) սույն Օրենսգրքի 118-րդ հոդվածի 4-րդ կետին համապատասխան ապրանքների բացթողումը չեղյալ ճանաչելը՝ մաքսային հայտարարագրի գրանցման ժամանակ առաջացած ներմուծման մաքսատուրքերը, հարկերը, հատուկ, հակագնագցման, փոխհատուցման տուրքերը վճարելու պարտավորության առնչությամբ</w:t>
      </w:r>
      <w:r w:rsidR="00F2685E" w:rsidRPr="00776528">
        <w:rPr>
          <w:rFonts w:ascii="GHEA Grapalat" w:hAnsi="GHEA Grapalat"/>
          <w:color w:val="auto"/>
          <w:sz w:val="24"/>
          <w:szCs w:val="24"/>
        </w:rPr>
        <w:t>.</w:t>
      </w:r>
    </w:p>
    <w:p w:rsidR="008C674F" w:rsidRPr="00776528" w:rsidRDefault="008C674F" w:rsidP="008C674F">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3.</w:t>
      </w:r>
      <w:r w:rsidRPr="00776528">
        <w:rPr>
          <w:rFonts w:ascii="GHEA Grapalat" w:hAnsi="GHEA Grapalat"/>
          <w:sz w:val="24"/>
          <w:szCs w:val="24"/>
        </w:rPr>
        <w:tab/>
        <w:t xml:space="preserve">Ներմուծման մաքսատուրքերը, հարկերը, հատուկ, հակագնագցման, փոխհատուցման տուրքերը վճարելու պարտավորությունը ենթակա է կատարման սույն Օրենսգրքի 294-րդ հոդվածի 5-րդ կետի 1-ին եւ 2-րդ ենթակետերին </w:t>
      </w:r>
      <w:r w:rsidRPr="00776528">
        <w:rPr>
          <w:rFonts w:ascii="GHEA Grapalat" w:hAnsi="GHEA Grapalat"/>
          <w:sz w:val="24"/>
          <w:szCs w:val="24"/>
        </w:rPr>
        <w:lastRenderedPageBreak/>
        <w:t>համապատասխան օտարերկրյա ապրանքների նկատմամբ «մաքսային տարանցում» մաքսային ընթացակարգի գործողությունը չավարտվելու դեպքում</w:t>
      </w:r>
      <w:r w:rsidR="00C95B51" w:rsidRPr="00776528">
        <w:rPr>
          <w:rFonts w:ascii="GHEA Grapalat" w:hAnsi="GHEA Grapalat"/>
          <w:sz w:val="24"/>
          <w:szCs w:val="24"/>
        </w:rPr>
        <w:t>:</w:t>
      </w:r>
    </w:p>
    <w:p w:rsidR="008C674F" w:rsidRPr="00776528" w:rsidRDefault="008C674F" w:rsidP="008C674F">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Ներմուծման մաքսատուրքերը, հարկերը, հատուկ, հակագնագցման, փոխհատուցման տուրքերը վճարելու ժամկետ է համարվում օտարերկրյա ապրանքները «մաքսային տարանցում» մաքսային ընթացակարգով ձեւակերպելու օրը:</w:t>
      </w:r>
    </w:p>
    <w:p w:rsidR="00F2685E" w:rsidRPr="00776528" w:rsidRDefault="008C674F" w:rsidP="008C674F">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Սույն հոդվածի 3-րդ կետում նշված հանգամանքների ի հայտ գալու դեպքում ներմուծման մաքսատուրքերը, հարկերը, հատուկ, հակագնագցման, փոխհատուցման տուրքերը ենթակա են վճարման այնպես, ինչպես կլիներ, եթե խողովակաշարային տրանսպորտով տեղափոխող՝ «մաքսային տարանցում» մաքսային ընթացակարգով ձեւակերպված օտարերկրյա ապրանքները ձեւակերպվեին «ներքին սպառման համար բացթողում» մաքսային ընթացակարգով՝ առանց ներմուծման մաքսատուրքերի, հարկերի վճարման սակագնային առանձնաշնորհումների եւ արտոնությունների կիրառման</w:t>
      </w:r>
      <w:r w:rsidR="00F2685E" w:rsidRPr="00776528">
        <w:rPr>
          <w:rFonts w:ascii="GHEA Grapalat" w:hAnsi="GHEA Grapalat"/>
          <w:sz w:val="24"/>
          <w:szCs w:val="24"/>
        </w:rPr>
        <w:t>:</w:t>
      </w:r>
    </w:p>
    <w:p w:rsidR="008C674F" w:rsidRPr="00776528" w:rsidRDefault="008C674F" w:rsidP="008C674F">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Ներմուծման մաքսատուրքերը, հարկերը, հատուկ, հակագնագցման, փոխհատուցման տուրքերը հաշվարկվում են՝ ելնելով տարանցման հայտարարագիրը մաքսային մարմնի կողմից գրանցվելու օրվա դրությամբ գործող ներմուծման մաքսատուրքերի, հարկերի, հատուկ, հակագնագցման, փոխհատուցման տուրքերի դրույքաչափերից:</w:t>
      </w:r>
    </w:p>
    <w:p w:rsidR="008C674F" w:rsidRPr="00776528" w:rsidRDefault="008C674F" w:rsidP="008C674F">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5.</w:t>
      </w:r>
      <w:r w:rsidRPr="00776528">
        <w:rPr>
          <w:rFonts w:ascii="GHEA Grapalat" w:hAnsi="GHEA Grapalat"/>
          <w:sz w:val="24"/>
          <w:szCs w:val="24"/>
        </w:rPr>
        <w:tab/>
        <w:t>Մաքսատուրքերը, հարկերը, հատուկ, հակագնագցման, փոխհատուցման տուրքերը վճարելու պարտավորությունը կատարելուց եւ</w:t>
      </w:r>
      <w:r w:rsidRPr="00776528">
        <w:rPr>
          <w:rFonts w:ascii="Times New Roman" w:hAnsi="Times New Roman"/>
          <w:sz w:val="24"/>
          <w:szCs w:val="24"/>
        </w:rPr>
        <w:t xml:space="preserve"> </w:t>
      </w:r>
      <w:r w:rsidRPr="00776528">
        <w:rPr>
          <w:rFonts w:ascii="GHEA Grapalat" w:hAnsi="GHEA Grapalat"/>
          <w:sz w:val="24"/>
          <w:szCs w:val="24"/>
        </w:rPr>
        <w:t xml:space="preserve">(կամ) դրանք բռնագանձելուց (ամբողջությամբ կամ մասնակի) հետո «Մաքսային տարանցում» մաքսային ընթացակարգով ձեւակերպված ապրանքները սույն Օրենսգրքի 129-րդ հոդվածի 2-րդ կետին համապատասխան ժամանակավոր պահպանման հանձնելու, սույն Օրենսգրքի 129-րդ հոդվածի 3-րդ կետին համապատասխան այդ ապրանքները մաքսային ընթացակարգերով ձեւակերպելու կամ սույն Օրենսգրքի 51-րդ գլխին համապատասխան մաքսային </w:t>
      </w:r>
      <w:r w:rsidRPr="00776528">
        <w:rPr>
          <w:rFonts w:ascii="GHEA Grapalat" w:hAnsi="GHEA Grapalat"/>
          <w:sz w:val="24"/>
          <w:szCs w:val="24"/>
        </w:rPr>
        <w:lastRenderedPageBreak/>
        <w:t>մարմինների կողմից այդ ապրանքներն արգելանքի վերցնելու (արգելապահելու) դեպքում մաքսատուրքերի, հարկերի, հատուկ, հակագնագցման, փոխհատուցման տուրքերի՝ սույն հոդվածին համապատասխան վճարված եւ</w:t>
      </w:r>
      <w:r w:rsidRPr="00776528">
        <w:rPr>
          <w:rFonts w:ascii="Times New Roman" w:hAnsi="Times New Roman"/>
          <w:sz w:val="24"/>
          <w:szCs w:val="24"/>
        </w:rPr>
        <w:t xml:space="preserve"> </w:t>
      </w:r>
      <w:r w:rsidRPr="00776528">
        <w:rPr>
          <w:rFonts w:ascii="GHEA Grapalat" w:hAnsi="GHEA Grapalat"/>
          <w:sz w:val="24"/>
          <w:szCs w:val="24"/>
        </w:rPr>
        <w:t>(կամ) բռնագանձված գումարները ենթակա են վերադարձման (հաշվանցման)՝ սույն Օրենսգրքի 10-րդ գլխին եւ 76-րդ հոդվածին համապատասխան:</w:t>
      </w:r>
    </w:p>
    <w:p w:rsidR="00F2685E" w:rsidRPr="00776528" w:rsidRDefault="008C674F" w:rsidP="008C674F">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6.</w:t>
      </w:r>
      <w:r w:rsidRPr="00776528">
        <w:rPr>
          <w:rFonts w:ascii="GHEA Grapalat" w:hAnsi="GHEA Grapalat"/>
          <w:sz w:val="24"/>
          <w:szCs w:val="24"/>
        </w:rPr>
        <w:tab/>
        <w:t>Միության՝ խողովակաշարային տրանսպորտով տեղափոխվող, «մաքսային տարանցում» մաքսային ընթացակարգով ձեւակերպվող (ձեւակերպված), Միության անդամ չհանդիսացող պետությունների տարածքով փոխադրվող (տրանսպորտով փոխադրվող) ապրանքների նկատմամբ արտահանման մաքսատուրքերը վճարելու հայտարարատուի պարտավորությունն առաջանում է մաքսային մարմնի կողմից տարանցման հայտարարագիրը գրանցելու պահից</w:t>
      </w:r>
      <w:r w:rsidR="00F2685E" w:rsidRPr="00776528">
        <w:rPr>
          <w:rFonts w:ascii="GHEA Grapalat" w:hAnsi="GHEA Grapalat"/>
          <w:sz w:val="24"/>
          <w:szCs w:val="24"/>
        </w:rPr>
        <w:t>:</w:t>
      </w:r>
    </w:p>
    <w:p w:rsidR="008C674F" w:rsidRPr="00776528" w:rsidRDefault="008C674F" w:rsidP="008C674F">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7.</w:t>
      </w:r>
      <w:r w:rsidRPr="00776528">
        <w:rPr>
          <w:rFonts w:ascii="GHEA Grapalat" w:hAnsi="GHEA Grapalat"/>
          <w:sz w:val="24"/>
          <w:szCs w:val="24"/>
        </w:rPr>
        <w:tab/>
        <w:t>Միության՝ խողովակաշարային տրանսպորտով տեղափոխվող, «մաքսային տարանցում» մաքսային ընթացակարգով ձեւակերպվող (ձեւակերպված), Միության անդամ չհանդիսացող պետությունների տարածքով փոխադրվող (տրանսպորտով փոխադրվող) ապրանքների նկատմամբ արտահանման մաքսատուրքերը վճարելու հայտարարատուի պարտավորությունը դադարում է հետեւյալ հանգամանքների ի հայտ գալու դեպքում՝</w:t>
      </w:r>
    </w:p>
    <w:p w:rsidR="008C674F" w:rsidRPr="00776528" w:rsidRDefault="008C674F" w:rsidP="008C674F">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1)</w:t>
      </w:r>
      <w:r w:rsidRPr="00776528">
        <w:rPr>
          <w:rFonts w:ascii="GHEA Grapalat" w:hAnsi="GHEA Grapalat"/>
          <w:sz w:val="24"/>
          <w:szCs w:val="24"/>
        </w:rPr>
        <w:tab/>
        <w:t>սույն Օրենսգրքի 294-րդ հոդվածի 5-րդ կետի 1-ին եւ 3-րդ ենթակետերին համապատասխան «մաքսային տարանցում» մաքսային ընթացակարգի գործողության ավարտ.</w:t>
      </w:r>
    </w:p>
    <w:p w:rsidR="008C674F" w:rsidRPr="00776528" w:rsidRDefault="008C674F" w:rsidP="008C674F">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արտահանման մաքսատուրքերը վճարելու պարտավորության կատարում եւ</w:t>
      </w:r>
      <w:r w:rsidRPr="00776528">
        <w:rPr>
          <w:sz w:val="24"/>
          <w:szCs w:val="24"/>
        </w:rPr>
        <w:t xml:space="preserve"> </w:t>
      </w:r>
      <w:r w:rsidRPr="00776528">
        <w:rPr>
          <w:rFonts w:ascii="GHEA Grapalat" w:hAnsi="GHEA Grapalat"/>
          <w:sz w:val="24"/>
          <w:szCs w:val="24"/>
        </w:rPr>
        <w:t>(կամ) դրանց բռնագանձում՝ սույն հոդվածի 4-րդ կետին համապատասխան հաշվարկված եւ վճարման ենթակա չափերով.</w:t>
      </w:r>
    </w:p>
    <w:p w:rsidR="008C674F" w:rsidRPr="00776528" w:rsidRDefault="008C674F" w:rsidP="008C674F">
      <w:pPr>
        <w:pStyle w:val="a2"/>
        <w:tabs>
          <w:tab w:val="clear" w:pos="-2694"/>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3)</w:t>
      </w:r>
      <w:r w:rsidRPr="00776528">
        <w:rPr>
          <w:rFonts w:ascii="GHEA Grapalat" w:hAnsi="GHEA Grapalat"/>
          <w:color w:val="auto"/>
          <w:sz w:val="24"/>
          <w:szCs w:val="24"/>
        </w:rPr>
        <w:tab/>
        <w:t xml:space="preserve">«մաքսային տարանցում» մաքսային ընթացակարգին համապատասխան ապրանքների բացթողման մերժում՝ տարանցման հայտարարագրի գրանցման </w:t>
      </w:r>
      <w:r w:rsidRPr="00776528">
        <w:rPr>
          <w:rFonts w:ascii="GHEA Grapalat" w:hAnsi="GHEA Grapalat"/>
          <w:color w:val="auto"/>
          <w:sz w:val="24"/>
          <w:szCs w:val="24"/>
        </w:rPr>
        <w:lastRenderedPageBreak/>
        <w:t>ժամանակ առաջացած՝ արտահանման մաքսատուրքեր վճարելու պարտավորության առանչությամբ.</w:t>
      </w:r>
    </w:p>
    <w:p w:rsidR="00F2685E" w:rsidRPr="00776528" w:rsidRDefault="008C674F" w:rsidP="008C674F">
      <w:pPr>
        <w:pStyle w:val="a2"/>
        <w:tabs>
          <w:tab w:val="clear" w:pos="-2694"/>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4)</w:t>
      </w:r>
      <w:r w:rsidRPr="00776528">
        <w:rPr>
          <w:rFonts w:ascii="GHEA Grapalat" w:hAnsi="GHEA Grapalat"/>
          <w:color w:val="auto"/>
          <w:sz w:val="24"/>
          <w:szCs w:val="24"/>
        </w:rPr>
        <w:tab/>
        <w:t>սույն Օրենսգրքի 113-րդ հոդվածին համապատասխան մաքսային հայտարարագիրը հետ կանչելը եւ (կամ) սույն Օրենսգրքի 118-րդ հոդվածի 4-րդ կետին համապատասխան ապրանքների բացթողումը չեղյալ ճանաչելը՝ մաքսային հայտարարագրի գրանցման ժամանակ առաջացած արտահանման մաքսատուրքերը վճարելու պարտավորության առնչությամբ</w:t>
      </w:r>
      <w:r w:rsidR="00F2685E" w:rsidRPr="00776528">
        <w:rPr>
          <w:rFonts w:ascii="GHEA Grapalat" w:hAnsi="GHEA Grapalat"/>
          <w:color w:val="auto"/>
          <w:sz w:val="24"/>
          <w:szCs w:val="24"/>
        </w:rPr>
        <w:t>.</w:t>
      </w:r>
    </w:p>
    <w:p w:rsidR="00F2685E" w:rsidRPr="00776528" w:rsidRDefault="008C674F" w:rsidP="008C674F">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8.</w:t>
      </w:r>
      <w:r w:rsidRPr="00776528">
        <w:rPr>
          <w:rFonts w:ascii="GHEA Grapalat" w:hAnsi="GHEA Grapalat"/>
          <w:sz w:val="24"/>
          <w:szCs w:val="24"/>
        </w:rPr>
        <w:tab/>
        <w:t>Արտահանման մաքսատուրքերը վճարելու պարտավորությունը ենթակա</w:t>
      </w:r>
      <w:r w:rsidR="00C95B51" w:rsidRPr="00776528">
        <w:rPr>
          <w:rFonts w:ascii="Sylfaen" w:hAnsi="Sylfaen"/>
          <w:sz w:val="24"/>
          <w:szCs w:val="24"/>
        </w:rPr>
        <w:t> </w:t>
      </w:r>
      <w:r w:rsidRPr="00776528">
        <w:rPr>
          <w:rFonts w:ascii="GHEA Grapalat" w:hAnsi="GHEA Grapalat"/>
          <w:sz w:val="24"/>
          <w:szCs w:val="24"/>
        </w:rPr>
        <w:t>է կատարման՝ Միության ապրանքների նկատմամբ «մաքսային տարանցում» մաքսային ընթացակարգի գործողությունը սույն Օրենսգրքի 294-րդ հոդվածի 5-րդ կետի 1-ին եւ 3-րդ ենթակետերին համապատասխան չավարտվելու դեպքում</w:t>
      </w:r>
      <w:r w:rsidR="00F2685E" w:rsidRPr="00776528">
        <w:rPr>
          <w:rFonts w:ascii="GHEA Grapalat" w:hAnsi="GHEA Grapalat"/>
          <w:sz w:val="24"/>
          <w:szCs w:val="24"/>
        </w:rPr>
        <w:t>:</w:t>
      </w:r>
    </w:p>
    <w:p w:rsidR="008C674F" w:rsidRPr="00776528" w:rsidRDefault="008C674F" w:rsidP="008C674F">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Արտահանման մաքսատուրքերը վճարելու ժամկետ է համարվում Միության ապրանքները «մաքսային տարանցում» մաքսային ընթացակարգով ձեւակերպելու օրը:</w:t>
      </w:r>
    </w:p>
    <w:p w:rsidR="00F2685E" w:rsidRPr="00776528" w:rsidRDefault="008C674F" w:rsidP="008C674F">
      <w:pPr>
        <w:tabs>
          <w:tab w:val="left" w:pos="993"/>
        </w:tabs>
        <w:spacing w:after="160" w:line="360" w:lineRule="auto"/>
        <w:ind w:firstLine="567"/>
        <w:jc w:val="both"/>
        <w:outlineLvl w:val="0"/>
        <w:rPr>
          <w:rFonts w:ascii="GHEA Grapalat" w:hAnsi="GHEA Grapalat"/>
          <w:sz w:val="24"/>
          <w:szCs w:val="24"/>
        </w:rPr>
      </w:pPr>
      <w:r w:rsidRPr="00776528">
        <w:rPr>
          <w:rFonts w:ascii="GHEA Grapalat" w:hAnsi="GHEA Grapalat"/>
          <w:sz w:val="24"/>
          <w:szCs w:val="24"/>
        </w:rPr>
        <w:t>9.</w:t>
      </w:r>
      <w:r w:rsidRPr="00776528">
        <w:rPr>
          <w:rFonts w:ascii="GHEA Grapalat" w:hAnsi="GHEA Grapalat"/>
          <w:sz w:val="24"/>
          <w:szCs w:val="24"/>
        </w:rPr>
        <w:tab/>
        <w:t>Սույն հոդվածի 7-րդ կետում նշված հանգամանքների ի հայտ գալու դեպքում արտահանման մաքսատուրքերը ենթակա են վճարման այնպես, ինչպես դա կլիներ, եթե Միության՝ խողովակաշարային տրանսպորտով տեղափոխվող, «մաքսային տարանցում» մաքսային ընթացակարգով ձեւակերպված, Միության անդամ չհանդիսացող պետությունների տարածքով փոխադրվող (տրանսպորտով փոխադրվող) ապրանքները ձեւակերպվեին «արտահանում» մաքսային ընթացակարգով՝ առանց արտահանման մաքսատուրքերի վճարման արտոնությունների կիրառման</w:t>
      </w:r>
      <w:r w:rsidR="00F2685E" w:rsidRPr="00776528">
        <w:rPr>
          <w:rFonts w:ascii="GHEA Grapalat" w:hAnsi="GHEA Grapalat"/>
          <w:sz w:val="24"/>
          <w:szCs w:val="24"/>
        </w:rPr>
        <w:t>:</w:t>
      </w:r>
    </w:p>
    <w:p w:rsidR="008C674F" w:rsidRPr="00776528" w:rsidRDefault="008C674F" w:rsidP="008C674F">
      <w:pPr>
        <w:tabs>
          <w:tab w:val="left" w:pos="993"/>
        </w:tabs>
        <w:spacing w:after="160" w:line="360" w:lineRule="auto"/>
        <w:ind w:firstLine="567"/>
        <w:jc w:val="both"/>
        <w:outlineLvl w:val="0"/>
        <w:rPr>
          <w:rFonts w:ascii="GHEA Grapalat" w:eastAsia="Times New Roman" w:hAnsi="GHEA Grapalat" w:cs="Times New Roman"/>
          <w:sz w:val="24"/>
          <w:szCs w:val="24"/>
        </w:rPr>
      </w:pPr>
      <w:r w:rsidRPr="00776528">
        <w:rPr>
          <w:rFonts w:ascii="GHEA Grapalat" w:hAnsi="GHEA Grapalat"/>
          <w:sz w:val="24"/>
          <w:szCs w:val="24"/>
        </w:rPr>
        <w:t>Արտահանման մաքսատուրքերը հաշվարկվում են՝ ելնելով արտահանման մաքսատուրքերի այն դրույքաչափերից, որոնք գործում են տարանցման հայտարարագիրը մաքսային մարմնի կողմից գրանցելու օրվա դրությամբ:</w:t>
      </w:r>
    </w:p>
    <w:p w:rsidR="008C674F" w:rsidRPr="00776528" w:rsidRDefault="008C674F" w:rsidP="008C674F">
      <w:pPr>
        <w:tabs>
          <w:tab w:val="left" w:pos="993"/>
        </w:tabs>
        <w:ind w:firstLine="567"/>
        <w:rPr>
          <w:rFonts w:ascii="GHEA Grapalat" w:hAnsi="GHEA Grapalat"/>
          <w:sz w:val="24"/>
          <w:szCs w:val="24"/>
        </w:rPr>
      </w:pPr>
      <w:r w:rsidRPr="00776528">
        <w:rPr>
          <w:rFonts w:ascii="GHEA Grapalat" w:hAnsi="GHEA Grapalat"/>
          <w:sz w:val="24"/>
          <w:szCs w:val="24"/>
        </w:rPr>
        <w:br w:type="page"/>
      </w:r>
    </w:p>
    <w:p w:rsidR="008C674F" w:rsidRPr="00776528" w:rsidRDefault="008C674F" w:rsidP="008C674F">
      <w:pPr>
        <w:spacing w:after="160" w:line="360" w:lineRule="auto"/>
        <w:jc w:val="center"/>
        <w:rPr>
          <w:rFonts w:ascii="GHEA Grapalat" w:hAnsi="GHEA Grapalat" w:cs="Times New Roman"/>
          <w:b/>
          <w:sz w:val="24"/>
          <w:szCs w:val="24"/>
        </w:rPr>
      </w:pPr>
      <w:r w:rsidRPr="00776528">
        <w:rPr>
          <w:rFonts w:ascii="GHEA Grapalat" w:hAnsi="GHEA Grapalat"/>
          <w:b/>
          <w:sz w:val="24"/>
          <w:szCs w:val="24"/>
        </w:rPr>
        <w:lastRenderedPageBreak/>
        <w:t>Գլուխ 42</w:t>
      </w:r>
    </w:p>
    <w:p w:rsidR="008C674F" w:rsidRPr="00776528" w:rsidRDefault="008C674F" w:rsidP="008C674F">
      <w:pPr>
        <w:spacing w:after="160" w:line="360" w:lineRule="auto"/>
        <w:jc w:val="center"/>
        <w:rPr>
          <w:rFonts w:ascii="GHEA Grapalat" w:hAnsi="GHEA Grapalat" w:cs="Times New Roman"/>
          <w:b/>
          <w:sz w:val="24"/>
          <w:szCs w:val="24"/>
        </w:rPr>
      </w:pPr>
      <w:r w:rsidRPr="00776528">
        <w:rPr>
          <w:rFonts w:ascii="GHEA Grapalat" w:hAnsi="GHEA Grapalat"/>
          <w:b/>
          <w:sz w:val="24"/>
          <w:szCs w:val="24"/>
        </w:rPr>
        <w:t>Անձանց առանձին կատեգորիաների</w:t>
      </w:r>
      <w:bookmarkEnd w:id="199"/>
      <w:r w:rsidR="00C95B51" w:rsidRPr="00776528">
        <w:rPr>
          <w:rFonts w:ascii="GHEA Grapalat" w:hAnsi="GHEA Grapalat"/>
          <w:b/>
          <w:sz w:val="24"/>
          <w:szCs w:val="24"/>
        </w:rPr>
        <w:t xml:space="preserve"> </w:t>
      </w:r>
      <w:r w:rsidRPr="00776528">
        <w:rPr>
          <w:rFonts w:ascii="GHEA Grapalat" w:hAnsi="GHEA Grapalat"/>
          <w:b/>
          <w:sz w:val="24"/>
          <w:szCs w:val="24"/>
        </w:rPr>
        <w:t>կողմից Միության մաքսային սահմանով ապրանքների, դիվանագիտական փոստի եւ հյուպատոսական ճամպրուկի (վալիզայի) տեղափոխման կարգի եւ պայմանների առանձնահատկությունները</w:t>
      </w:r>
    </w:p>
    <w:p w:rsidR="008C674F" w:rsidRPr="00776528" w:rsidRDefault="008C674F" w:rsidP="008C674F">
      <w:pPr>
        <w:spacing w:after="160" w:line="360" w:lineRule="auto"/>
        <w:ind w:firstLine="709"/>
        <w:jc w:val="both"/>
        <w:rPr>
          <w:rFonts w:ascii="GHEA Grapalat" w:hAnsi="GHEA Grapalat" w:cs="Times New Roman"/>
          <w:sz w:val="24"/>
          <w:szCs w:val="24"/>
        </w:rPr>
      </w:pPr>
      <w:bookmarkStart w:id="207" w:name="bookmark380"/>
    </w:p>
    <w:p w:rsidR="008C674F" w:rsidRPr="00776528" w:rsidRDefault="008C674F" w:rsidP="008C674F">
      <w:pPr>
        <w:pStyle w:val="1"/>
        <w:widowControl w:val="0"/>
        <w:shd w:val="clear" w:color="auto" w:fill="auto"/>
        <w:tabs>
          <w:tab w:val="left" w:pos="2268"/>
        </w:tabs>
        <w:spacing w:after="160" w:line="360" w:lineRule="auto"/>
        <w:ind w:left="2268" w:hanging="1701"/>
        <w:jc w:val="left"/>
        <w:rPr>
          <w:rFonts w:ascii="GHEA Grapalat" w:hAnsi="GHEA Grapalat"/>
          <w:b/>
          <w:sz w:val="24"/>
          <w:szCs w:val="24"/>
        </w:rPr>
      </w:pPr>
      <w:r w:rsidRPr="00776528">
        <w:rPr>
          <w:rFonts w:ascii="GHEA Grapalat" w:hAnsi="GHEA Grapalat"/>
          <w:b/>
          <w:sz w:val="24"/>
          <w:szCs w:val="24"/>
        </w:rPr>
        <w:t xml:space="preserve">Հոդված </w:t>
      </w:r>
      <w:bookmarkEnd w:id="207"/>
      <w:r w:rsidRPr="00776528">
        <w:rPr>
          <w:rFonts w:ascii="GHEA Grapalat" w:hAnsi="GHEA Grapalat"/>
          <w:b/>
          <w:sz w:val="24"/>
          <w:szCs w:val="24"/>
        </w:rPr>
        <w:t>296.</w:t>
      </w:r>
      <w:r w:rsidRPr="00776528">
        <w:rPr>
          <w:rFonts w:ascii="GHEA Grapalat" w:hAnsi="GHEA Grapalat"/>
          <w:b/>
          <w:sz w:val="24"/>
          <w:szCs w:val="24"/>
        </w:rPr>
        <w:tab/>
        <w:t>Ընդհանուր դրույթներ անձանց առանձին կատեգորիաների կողմից Միության մաքսային սահմանով ապրանքների տեղափոխման կարգի եւ պայմանների առանձնահատկությունների մասին</w:t>
      </w:r>
    </w:p>
    <w:p w:rsidR="008C674F" w:rsidRPr="00776528" w:rsidRDefault="008C674F" w:rsidP="008C674F">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Դիվանագիտական ներկայացուցչությունների եւ հյուպատոսական հիմնարկների, պետությունների՝ միջազգային կազմակերպություններին կից ներկայացուցչությունների, երրորդ կողմի հետ անդամ պետությունների միջազգային պայմանագրերին եւ անդամ պետությունների միջեւ միջազգային պայմանագրերին համապատասխան արտոնություններից եւ</w:t>
      </w:r>
      <w:r w:rsidRPr="00776528">
        <w:rPr>
          <w:sz w:val="24"/>
          <w:szCs w:val="24"/>
        </w:rPr>
        <w:t xml:space="preserve"> </w:t>
      </w:r>
      <w:r w:rsidRPr="00776528">
        <w:rPr>
          <w:rFonts w:ascii="GHEA Grapalat" w:hAnsi="GHEA Grapalat"/>
          <w:sz w:val="24"/>
          <w:szCs w:val="24"/>
        </w:rPr>
        <w:t>(կամ) անձեռնմխելիություններից օգտվող միջազգային կազմակերպությունների կամ դրանց ներկայացուցչությունների, Միության մաքսային տարածքում տեղակայված այլ կազմակերպությունների կամ դրանց ներկայացուցչությունների պաշտոնական օգտագործման համար նախատեսված ապրանքների, ինչպես նաեւ երրորդ կողմի հետ անդամ պետությունների միջազգային պայմանագրերին եւ անդամ պետությունների միջեւ միջազգային պայմանագրերին համապատասխան արտոնություններից եւ</w:t>
      </w:r>
      <w:r w:rsidRPr="00776528">
        <w:rPr>
          <w:sz w:val="24"/>
          <w:szCs w:val="24"/>
        </w:rPr>
        <w:t xml:space="preserve"> </w:t>
      </w:r>
      <w:r w:rsidRPr="00776528">
        <w:rPr>
          <w:rFonts w:ascii="GHEA Grapalat" w:hAnsi="GHEA Grapalat"/>
          <w:sz w:val="24"/>
          <w:szCs w:val="24"/>
        </w:rPr>
        <w:t>(կամ) անձեռնմխելիություններից օգտվող ֆիզիկական անձանց առանձին կատեգորիաների անձնական օգտագործման ապրանքների տեղափոխումը Միության մաքսային սահմանով իրականացվում է սույն Օրենսգրքով սահմանված կարգով եւ պայմաններով՝ հաշվի առնելով սույն գլխի դրույթները:</w:t>
      </w:r>
    </w:p>
    <w:p w:rsidR="008C674F" w:rsidRPr="00776528" w:rsidRDefault="008C674F" w:rsidP="008C674F">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2.</w:t>
      </w:r>
      <w:r w:rsidRPr="00776528">
        <w:rPr>
          <w:rFonts w:ascii="GHEA Grapalat" w:hAnsi="GHEA Grapalat"/>
          <w:sz w:val="24"/>
          <w:szCs w:val="24"/>
        </w:rPr>
        <w:tab/>
        <w:t>Միջազգային կազմակերպությունների կամ դրանց ներկայացուցչությունների անձնակազմի (աշխատակիցների, պաշտոնատար անձանց), պետությունների՝ միջազգային կազմակերպություններին կից ներկայացուցչությունների աշխատակիցների, Միության մաքսային տարածքում տեղակայված այլ կազմակերպությունների կամ դրանց ներկայացուցչությունների անձնակազմի եւ նրանց ընտանիքի անդամների կողմից անձնական օգտագործման ապրանքները տեղափոխվում են Միության մաքսային սահմանով սույն Օրենսգրքին համապատասխան՝ հաշվի առնելով երրորդ կողմի հետ անդամ պետությունների միջազգային պայմանագրերով եւ անդամ պետությունների միջեւ միջազգային պայմանագրերով այդ անձանց տրամադրված արտոնությունների եւ</w:t>
      </w:r>
      <w:r w:rsidRPr="00776528">
        <w:rPr>
          <w:sz w:val="24"/>
          <w:szCs w:val="24"/>
        </w:rPr>
        <w:t xml:space="preserve"> </w:t>
      </w:r>
      <w:r w:rsidRPr="00776528">
        <w:rPr>
          <w:rFonts w:ascii="GHEA Grapalat" w:hAnsi="GHEA Grapalat"/>
          <w:sz w:val="24"/>
          <w:szCs w:val="24"/>
        </w:rPr>
        <w:t>(կամ) անձեռնմխելիությունների ծավալը:</w:t>
      </w:r>
    </w:p>
    <w:p w:rsidR="008C674F" w:rsidRPr="00776528" w:rsidRDefault="008C674F" w:rsidP="008C674F">
      <w:pPr>
        <w:tabs>
          <w:tab w:val="left" w:pos="993"/>
        </w:tabs>
        <w:spacing w:after="160" w:line="360" w:lineRule="auto"/>
        <w:ind w:firstLine="567"/>
        <w:rPr>
          <w:rFonts w:ascii="GHEA Grapalat" w:hAnsi="GHEA Grapalat" w:cs="Times New Roman"/>
          <w:sz w:val="24"/>
          <w:szCs w:val="24"/>
        </w:rPr>
      </w:pPr>
    </w:p>
    <w:p w:rsidR="008C674F" w:rsidRPr="00776528" w:rsidRDefault="008C674F" w:rsidP="008C674F">
      <w:pPr>
        <w:pStyle w:val="1"/>
        <w:widowControl w:val="0"/>
        <w:shd w:val="clear" w:color="auto" w:fill="auto"/>
        <w:tabs>
          <w:tab w:val="left" w:pos="2268"/>
        </w:tabs>
        <w:spacing w:after="160" w:line="360" w:lineRule="auto"/>
        <w:ind w:left="2268" w:hanging="1701"/>
        <w:jc w:val="left"/>
        <w:rPr>
          <w:rFonts w:ascii="GHEA Grapalat" w:hAnsi="GHEA Grapalat"/>
          <w:b/>
          <w:sz w:val="24"/>
          <w:szCs w:val="24"/>
        </w:rPr>
      </w:pPr>
      <w:r w:rsidRPr="00776528">
        <w:rPr>
          <w:rFonts w:ascii="GHEA Grapalat" w:hAnsi="GHEA Grapalat"/>
          <w:b/>
          <w:sz w:val="24"/>
          <w:szCs w:val="24"/>
        </w:rPr>
        <w:t>Հոդված 297.</w:t>
      </w:r>
      <w:r w:rsidRPr="00776528">
        <w:rPr>
          <w:rFonts w:ascii="GHEA Grapalat" w:hAnsi="GHEA Grapalat"/>
          <w:b/>
          <w:sz w:val="24"/>
          <w:szCs w:val="24"/>
        </w:rPr>
        <w:tab/>
        <w:t>Դիվանագիտական ներկայացուցչությունների եւ հյուպատոսական հիմնարկների, միջազգային կազմակերպությունների կամ դրանց ներկայացուցչությունների, պետությունների՝ միջազգային կազմակերպություններին կից ներկայացուցչությունների, Միության մաքսային տարածքում տեղակայված այլ կազմակերպությունների կամ դրանց ներկայացուցչությունների պաշտոնական օգտագործման համար նախատեսված ապրանքների ձեւակերպումը մաքսային ընթացակարգերով</w:t>
      </w:r>
    </w:p>
    <w:p w:rsidR="008C674F" w:rsidRPr="00776528" w:rsidRDefault="008C674F" w:rsidP="008C674F">
      <w:pPr>
        <w:pStyle w:val="1"/>
        <w:widowControl w:val="0"/>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 xml:space="preserve">Միության մաքսային տարածքում տեղակայված դիվանագիտական ներկայացուցչությունների եւ հյուպատոսական հիմնարկների պաշտոնական օգտագործման համար նախատեսված՝ Միության մաքսային սահմանով տեղափոխվող ապրանքները ձեւակերպվում են հատուկ մաքսային ընթացակարգով՝ սույն Օրենսգրքի 36-րդ գլխին համապատասխան կամ սույն Օրենսգրքով նախատեսված այլ մաքսային ընթացակարգերով՝ հաշվի առնելով </w:t>
      </w:r>
      <w:r w:rsidRPr="00776528">
        <w:rPr>
          <w:rFonts w:ascii="GHEA Grapalat" w:hAnsi="GHEA Grapalat"/>
          <w:sz w:val="24"/>
          <w:szCs w:val="24"/>
        </w:rPr>
        <w:lastRenderedPageBreak/>
        <w:t>սույն հոդվածի դրույթները:</w:t>
      </w:r>
    </w:p>
    <w:p w:rsidR="008C674F" w:rsidRPr="00776528" w:rsidRDefault="008C674F" w:rsidP="008C674F">
      <w:pPr>
        <w:pStyle w:val="1"/>
        <w:widowControl w:val="0"/>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Պետությունների՝ միջազգային կազմակերպություններին կից ներկայացուցչությունների, Միության մաքսային տարածքում տեղակայված միջազգային կազմակերպությունների կամ դրանց ներկայացուցչությունների պաշտոնական օգտագործման համար նախատեսված ապրանքները, որոնց նկատմամբ, երրորդ կողմի հետ անդամ պետությունների միջազգային պայմանագրերին եւ անդամ պետությունների միջեւ միջազգային պայմանագրերին համապատասխան, նախատեսված է ազատում մաքսատուրքերի, հարկերի վճարումից, անդամ պետության տարածքում տեղակայված այլ կազմակերպությունների կամ դրանց ներկայացուցչությունների պաշտոնական օգտագործման համար նախատեսված ապրանքները, որոնց նկատմամբ այդ անդամ պետության միջազգային պայմանագրերին համապատասխան նախատեսված է ազատում մաքսատուրքերի, հարկերի վճարումից, սույն Օրենսգրքի 36-րդ գլխին համապատասխան ձեւակերպվում են հատուկ մաքսային ընթացակարգով կամ սույն Օրենսգրքով նախատեսված այլ մաքսային ընթացակարգերով՝ հաշվի առնելով սույն հոդվածի դրույթները:</w:t>
      </w:r>
    </w:p>
    <w:p w:rsidR="008C674F" w:rsidRPr="00776528" w:rsidRDefault="008C674F" w:rsidP="008C674F">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Սույն հոդվածի 1-ին եւ 2-րդ կետերում նշված ապրանքները հատուկ մաքսային ընթացակարգից տարբեր այլ մաքսային ընթացակարգերով ձեւակերպելու ժամանակ դիվանագիտական ներկայացուցչությունները եւ հյուպատոսական հիմնարկները, միջազգային կազմակերպությունները կամ դրանց ներկայացուցչությունները, պետությունների՝ միջազգային կազմակերպություններին կից ներկայացուցչությունները, Միության մաքսային տարածքում տեղակայված այլ կազմակերպությունները կամ դրանց ներկայացուցչություններն իրավունք ունեն օգտագործելու Միության մասին պայմանագրին համապատասխան նախատեսված մաքսատուրքերի վճարման արտոնությունները եւ</w:t>
      </w:r>
      <w:r w:rsidRPr="00776528">
        <w:rPr>
          <w:sz w:val="24"/>
          <w:szCs w:val="24"/>
        </w:rPr>
        <w:t xml:space="preserve"> </w:t>
      </w:r>
      <w:r w:rsidRPr="00776528">
        <w:rPr>
          <w:rFonts w:ascii="GHEA Grapalat" w:hAnsi="GHEA Grapalat"/>
          <w:sz w:val="24"/>
          <w:szCs w:val="24"/>
        </w:rPr>
        <w:t>(կամ) հարկերի վճարման՝ անդամ պետությունների օրենսդրությամբ սահմանված արտոնությունները:</w:t>
      </w:r>
    </w:p>
    <w:p w:rsidR="008C674F" w:rsidRPr="00776528" w:rsidRDefault="008C674F" w:rsidP="008C674F">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4.</w:t>
      </w:r>
      <w:r w:rsidRPr="00776528">
        <w:rPr>
          <w:rFonts w:ascii="GHEA Grapalat" w:hAnsi="GHEA Grapalat"/>
          <w:sz w:val="24"/>
          <w:szCs w:val="24"/>
        </w:rPr>
        <w:tab/>
        <w:t>Որպես սույն հոդվածի 1-ին եւ 2-րդ կետերում նշված՝ սույն Օրենսգրքով նախատեսված մաքսային ընթացակարգերով (բացառությամբ «մաքսային տարանցում» մաքսային ընթացակարգի) ձեւակերպվող ապրանքների հայտարարատու հանդես են գալիս սույն Օրենսգրքի 83-րդ հոդվածի 1-ին կետի 3-րդ ենթակետում նշված անձինք:</w:t>
      </w:r>
    </w:p>
    <w:p w:rsidR="008C674F" w:rsidRPr="00776528" w:rsidRDefault="008C674F" w:rsidP="008C674F">
      <w:pPr>
        <w:spacing w:after="160" w:line="360" w:lineRule="auto"/>
        <w:ind w:left="2268" w:hanging="1559"/>
        <w:rPr>
          <w:rFonts w:ascii="GHEA Grapalat" w:hAnsi="GHEA Grapalat" w:cs="Times New Roman"/>
          <w:sz w:val="24"/>
          <w:szCs w:val="24"/>
        </w:rPr>
      </w:pPr>
    </w:p>
    <w:p w:rsidR="008C674F" w:rsidRPr="00776528" w:rsidRDefault="008C674F" w:rsidP="008C674F">
      <w:pPr>
        <w:pStyle w:val="1"/>
        <w:widowControl w:val="0"/>
        <w:shd w:val="clear" w:color="auto" w:fill="auto"/>
        <w:tabs>
          <w:tab w:val="left" w:pos="2268"/>
        </w:tabs>
        <w:spacing w:after="160" w:line="360" w:lineRule="auto"/>
        <w:ind w:left="2268" w:hanging="1701"/>
        <w:jc w:val="left"/>
        <w:rPr>
          <w:rFonts w:ascii="GHEA Grapalat" w:hAnsi="GHEA Grapalat"/>
          <w:b/>
          <w:sz w:val="24"/>
          <w:szCs w:val="24"/>
        </w:rPr>
      </w:pPr>
      <w:r w:rsidRPr="00776528">
        <w:rPr>
          <w:rFonts w:ascii="GHEA Grapalat" w:hAnsi="GHEA Grapalat"/>
          <w:b/>
          <w:sz w:val="24"/>
          <w:szCs w:val="24"/>
        </w:rPr>
        <w:t>Հոդված 298.</w:t>
      </w:r>
      <w:r w:rsidRPr="00776528">
        <w:rPr>
          <w:rFonts w:ascii="GHEA Grapalat" w:hAnsi="GHEA Grapalat"/>
          <w:b/>
          <w:sz w:val="24"/>
          <w:szCs w:val="24"/>
        </w:rPr>
        <w:tab/>
        <w:t>Դիվանագիտական ներկայացուցչությունների, հյուպատոսական հիմնարկների ղեկավարների, դիվանագիտական ներկայացուցչությունների դիվանագիտական անձնակազմի անդամների, հյուպատոսական հիմնարկների հյուպատոսական պաշտոնատար անձանց, ինչպես նաեւ նրանց ընտանիքի անդամների կողմից ապրանքները Միության մաքսային սահմանով տեղափոխելու պայմանները</w:t>
      </w:r>
    </w:p>
    <w:p w:rsidR="008C674F" w:rsidRPr="00776528" w:rsidRDefault="008C674F" w:rsidP="008C674F">
      <w:pPr>
        <w:pStyle w:val="1"/>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Դիվանագիտական ներկայացուցչությունների ղեկավարները, դիվանագիտական ներկայացուցչությունների դիվանագիտական անձնակազմի անդամները, եթե նրանք մշտական հիմունքներով չեն բնակվում գտնվելու պետություն հանդիսացող անդամ պետությունում եւ այդ անդամ պետության քաղաքացի չեն, ինչպես նաեւ նրանց հետ ապրող իրենց ընտանիքի անդամները, եթե նրանք գտնվելու պետություն հանդիսացող անդամ պետության քաղաքացիներ չեն, իրավունք ունեն՝</w:t>
      </w:r>
    </w:p>
    <w:p w:rsidR="008C674F" w:rsidRPr="00776528" w:rsidRDefault="008C674F" w:rsidP="008C674F">
      <w:pPr>
        <w:pStyle w:val="1"/>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մաքսատուրքերի, հարկերի վճարումից ազատմամբ՝ Միության մաքսային տարածք ներմուծելու՝</w:t>
      </w:r>
    </w:p>
    <w:p w:rsidR="008C674F" w:rsidRPr="00776528" w:rsidRDefault="008C674F" w:rsidP="008C674F">
      <w:pPr>
        <w:pStyle w:val="1"/>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անձնական օգտագործման տրանսպորտային միջոցներ՝ գտնվելու պետությունում այդ անձանց արտոնություններ տրամադրելու՝ այդ պետության օրենսդրությանը համապատասխան հաստատվող ժամկետով.</w:t>
      </w:r>
    </w:p>
    <w:p w:rsidR="008C674F" w:rsidRPr="00776528" w:rsidRDefault="008C674F" w:rsidP="008C674F">
      <w:pPr>
        <w:pStyle w:val="1"/>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անձնական օգտագործման այլ ապրանքներ՝ ներառյալ առաջին անհրաժեշտության ապրանքներ.</w:t>
      </w:r>
    </w:p>
    <w:p w:rsidR="008C674F" w:rsidRPr="00776528" w:rsidRDefault="008C674F" w:rsidP="008C674F">
      <w:pPr>
        <w:pStyle w:val="1"/>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Միության մաքսային տարածքից արտահանել անձնական օգտագործման ապրանքներ՝ առանց մաքսատուրքերի վճարման:</w:t>
      </w:r>
    </w:p>
    <w:p w:rsidR="008C674F" w:rsidRPr="00776528" w:rsidRDefault="008C674F" w:rsidP="008C674F">
      <w:pPr>
        <w:pStyle w:val="1"/>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Հյուպատոսական հիմնարկների ղեկավարները եւ հյուպատոսական հիմնարկների այլ հյուպատոսական պաշտոնատար անձինք, նրանց հետ ապրող իրենց ընտանիքների անդամները, եթե նշված անձինք մշտական հիմունքներով չեն բնակվում գտնվելու պետություն հանդիսացող անդամ պետությունում եւ այդ անդամ պետության քաղաքացիներ չեն, իրավունք ունեն՝</w:t>
      </w:r>
    </w:p>
    <w:p w:rsidR="008C674F" w:rsidRPr="00776528" w:rsidRDefault="008C674F" w:rsidP="008C674F">
      <w:pPr>
        <w:pStyle w:val="1"/>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մաքսատուրքերի, հարկերի վճարումից ազատմամբ՝ Միության մաքսային տարածք ներմուծելու՝</w:t>
      </w:r>
    </w:p>
    <w:p w:rsidR="00F2685E" w:rsidRPr="00776528" w:rsidRDefault="008C674F" w:rsidP="008C674F">
      <w:pPr>
        <w:pStyle w:val="1"/>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անձնական օգտագործման տրանսպորտային միջոցներ՝ գտնվելու պետությունում այդ անձանց արտոնություններ տրամադրելու՝ այդ պետության օրենսդրությանը համապատասխան հաստատվող ժամկետով</w:t>
      </w:r>
      <w:r w:rsidR="00F2685E" w:rsidRPr="00776528">
        <w:rPr>
          <w:rFonts w:ascii="GHEA Grapalat" w:hAnsi="GHEA Grapalat"/>
          <w:sz w:val="24"/>
          <w:szCs w:val="24"/>
        </w:rPr>
        <w:t>.</w:t>
      </w:r>
    </w:p>
    <w:p w:rsidR="008C674F" w:rsidRPr="00776528" w:rsidRDefault="008C674F" w:rsidP="008C674F">
      <w:pPr>
        <w:pStyle w:val="1"/>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անձնական օգտագործման այլ ապրանքներ՝ ներառյալ առաջին անհրաժեշտության ապրանքներ.</w:t>
      </w:r>
    </w:p>
    <w:p w:rsidR="008C674F" w:rsidRPr="00776528" w:rsidRDefault="008C674F" w:rsidP="008C674F">
      <w:pPr>
        <w:pStyle w:val="1"/>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Միության մաքսային տարածքից արտահանել անձնական օգտագործման ապրանքներ՝ առանց մաքսատուրքերի վճարման:</w:t>
      </w:r>
    </w:p>
    <w:p w:rsidR="008C674F" w:rsidRPr="00776528" w:rsidRDefault="008C674F" w:rsidP="008C674F">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Սույն կետի դրույթները չեն կիրառվում հյուպատոսական պատվավոր պաշտոնատար անձանց, հյուպատոսական պատվավոր պաշտոնատար անձանց կողմից ղեկավարվող հյուպատոսական հիմնարկներում աշխատող հյուպատոսական ծառայողների, ինչպես նաեւ նրանց ընտանիքի անդամների կողմից Միության մաքսային սահմանով ապրանքների տեղափոխման ժամանակ:</w:t>
      </w:r>
    </w:p>
    <w:p w:rsidR="008C674F" w:rsidRPr="00776528" w:rsidRDefault="008C674F" w:rsidP="008C674F">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 xml:space="preserve">Դիվանագիտական ներկայացուցչությունների ղեկավարների, դիվանագիտական ներկայացուցչությունների դիվանագիտական անձնակազմի անդամների կողմից, եթե նրանք մշտական հիմունքներով չեն բնակվում գտնվելու </w:t>
      </w:r>
      <w:r w:rsidRPr="00776528">
        <w:rPr>
          <w:rFonts w:ascii="GHEA Grapalat" w:hAnsi="GHEA Grapalat"/>
          <w:sz w:val="24"/>
          <w:szCs w:val="24"/>
        </w:rPr>
        <w:lastRenderedPageBreak/>
        <w:t>պետություն հանդիսացող անդամ պետությունում եւ այդ անդամ պետության քաղաքացիներ չեն, ինչպես նաեւ նրանց հետ ապրող իրենց ընտանիքի անդամների կողմից, եթե նրանք գտնվելու պետություն հանդիսացող անդամ պետության քաղաքացիներ չեն, Միության մաքսային սահմանով ուղեկցվող եւ</w:t>
      </w:r>
      <w:r w:rsidRPr="00776528">
        <w:rPr>
          <w:sz w:val="24"/>
          <w:szCs w:val="24"/>
        </w:rPr>
        <w:t xml:space="preserve"> </w:t>
      </w:r>
      <w:r w:rsidRPr="00776528">
        <w:rPr>
          <w:rFonts w:ascii="GHEA Grapalat" w:hAnsi="GHEA Grapalat"/>
          <w:sz w:val="24"/>
          <w:szCs w:val="24"/>
        </w:rPr>
        <w:t>(կամ) չուղեկցվող ուղեբեռով տեղափոխվող անձնական օգտագործման ապրանքներն ազատվում են մաքսային զննումից, եթե լուրջ հիմքեր չկան ենթադրելու, որ այդ ուղեբեռը պարունակում է ապրանքներ, որոնց նկատմամբ սահմանվել են ներմուծման եւ</w:t>
      </w:r>
      <w:r w:rsidRPr="00776528">
        <w:rPr>
          <w:sz w:val="24"/>
          <w:szCs w:val="24"/>
        </w:rPr>
        <w:t xml:space="preserve"> </w:t>
      </w:r>
      <w:r w:rsidRPr="00776528">
        <w:rPr>
          <w:rFonts w:ascii="GHEA Grapalat" w:hAnsi="GHEA Grapalat"/>
          <w:sz w:val="24"/>
          <w:szCs w:val="24"/>
        </w:rPr>
        <w:t>(կամ) արտահանման արգելքներ կամ կիրառվում է այդ ապրանքների ներմուծման եւ</w:t>
      </w:r>
      <w:r w:rsidRPr="00776528">
        <w:rPr>
          <w:sz w:val="24"/>
          <w:szCs w:val="24"/>
        </w:rPr>
        <w:t xml:space="preserve"> </w:t>
      </w:r>
      <w:r w:rsidRPr="00776528">
        <w:rPr>
          <w:rFonts w:ascii="GHEA Grapalat" w:hAnsi="GHEA Grapalat"/>
          <w:sz w:val="24"/>
          <w:szCs w:val="24"/>
        </w:rPr>
        <w:t>(կամ) արտահանման թույլատրման կարգ, ինչպես նաեւ որոնց նկատմամբ կիրառվում են սանիտարական, անասնաբուժասանիտարական եւ կարանտինային բուսասանիտարական միջոցառումներ եւ ճառագայթային անվտանգության պահանջներ: Այդ ապրանքների մաքսային զննումը պետք է անցկացվի միայն նշված անձանց կամ նրանց ներկայացուցիչների ներկայությամբ:</w:t>
      </w:r>
    </w:p>
    <w:p w:rsidR="008C674F" w:rsidRPr="00776528" w:rsidRDefault="008C674F" w:rsidP="008C674F">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Հյուպատոսական հիմնարկների ղեկավարների եւ հյուպատոսական հիմնարկների այլ հյուպատոսական պաշտոնատար անձանց կողմից, եթե նրանք մշտական հիմունքներով չեն բնակվում գտնվելու պետություն հանդիսացող անդամ պետությունում եւ այդ անդամ պետության քաղաքացիներ չեն, Միության մաքսային սահմանով ուղեկցվող եւ</w:t>
      </w:r>
      <w:r w:rsidRPr="00776528">
        <w:rPr>
          <w:sz w:val="24"/>
          <w:szCs w:val="24"/>
        </w:rPr>
        <w:t xml:space="preserve"> </w:t>
      </w:r>
      <w:r w:rsidRPr="00776528">
        <w:rPr>
          <w:rFonts w:ascii="GHEA Grapalat" w:hAnsi="GHEA Grapalat"/>
          <w:sz w:val="24"/>
          <w:szCs w:val="24"/>
        </w:rPr>
        <w:t>(կամ) չուղեկցվող ուղեբեռով տեղափոխվող անձնական օգտագործման ապրանքները, ինչպես նաեւ նշված անձանց հետ ապրող իրենց ընտանիքի անդամների կողմից, եթե նրանք նույնպես մշտական հիմունքներով չեն բնակվում գտնվելու պետություն հանդիսացող անդամ պետությունում եւ այդ անդամ պետության քաղաքացիներ չեն, Միության մաքսային սահմանով ուղեկցվող եւ</w:t>
      </w:r>
      <w:r w:rsidRPr="00776528">
        <w:rPr>
          <w:sz w:val="24"/>
          <w:szCs w:val="24"/>
        </w:rPr>
        <w:t xml:space="preserve"> </w:t>
      </w:r>
      <w:r w:rsidRPr="00776528">
        <w:rPr>
          <w:rFonts w:ascii="GHEA Grapalat" w:hAnsi="GHEA Grapalat"/>
          <w:sz w:val="24"/>
          <w:szCs w:val="24"/>
        </w:rPr>
        <w:t>(կամ) չուղեկցվող ուղեբեռով տեղափոխվող անձնական օգտագործման ապրանքներն ազատվում են մաքսային զննումից, եթե լուրջ հիմքեր չկան ենթադրելու, որ այդ ուղեբեռը պարունակում է ապրանքներ, որոնց նկատմամբ սահմանվել են ներմուծման եւ</w:t>
      </w:r>
      <w:r w:rsidRPr="00776528">
        <w:rPr>
          <w:sz w:val="24"/>
          <w:szCs w:val="24"/>
        </w:rPr>
        <w:t xml:space="preserve"> </w:t>
      </w:r>
      <w:r w:rsidRPr="00776528">
        <w:rPr>
          <w:rFonts w:ascii="GHEA Grapalat" w:hAnsi="GHEA Grapalat"/>
          <w:sz w:val="24"/>
          <w:szCs w:val="24"/>
        </w:rPr>
        <w:t>(կամ) արտահանման արգելքներ կամ կիրառվում է այդ ապրանքների ներմուծման եւ</w:t>
      </w:r>
      <w:r w:rsidRPr="00776528">
        <w:rPr>
          <w:sz w:val="24"/>
          <w:szCs w:val="24"/>
        </w:rPr>
        <w:t xml:space="preserve"> </w:t>
      </w:r>
      <w:r w:rsidRPr="00776528">
        <w:rPr>
          <w:rFonts w:ascii="GHEA Grapalat" w:hAnsi="GHEA Grapalat"/>
          <w:sz w:val="24"/>
          <w:szCs w:val="24"/>
        </w:rPr>
        <w:lastRenderedPageBreak/>
        <w:t>(կամ) արտահանման թույլատրման կարգ, ինչպես նաեւ որոնց նկատմամբ կիրառվում են սանիտարական, անասնաբուժասանիտարական եւ կարանտինային բուսասանիտարական միջոցառումներ եւ ճառագայթային անվտանգության պահանջներ: Այդ ապրանքների մաքսային զննումը պետք է անցկացվի միայն նշված անձանց կամ նրանց ներկայացուցիչների ներկայությամբ:</w:t>
      </w:r>
    </w:p>
    <w:p w:rsidR="008C674F" w:rsidRPr="00776528" w:rsidRDefault="008C674F" w:rsidP="008C674F">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5.</w:t>
      </w:r>
      <w:r w:rsidRPr="00776528">
        <w:rPr>
          <w:rFonts w:ascii="GHEA Grapalat" w:hAnsi="GHEA Grapalat"/>
          <w:sz w:val="24"/>
          <w:szCs w:val="24"/>
        </w:rPr>
        <w:tab/>
        <w:t>Եթե երրորդ կողմի հետ անդամ պետությունների միջազգային պայմանագրերով եւ անդամ պետությունների միջեւ միջազգային պայմանագրերով սույն հոդվածում նշված, այդ թվում՝ գտնվելու պետության քաղաքացի հանդիսացող եւ</w:t>
      </w:r>
      <w:r w:rsidRPr="00776528">
        <w:rPr>
          <w:sz w:val="24"/>
          <w:szCs w:val="24"/>
        </w:rPr>
        <w:t xml:space="preserve"> </w:t>
      </w:r>
      <w:r w:rsidRPr="00776528">
        <w:rPr>
          <w:rFonts w:ascii="GHEA Grapalat" w:hAnsi="GHEA Grapalat"/>
          <w:sz w:val="24"/>
          <w:szCs w:val="24"/>
        </w:rPr>
        <w:t>(կամ) մշտական հիմունքներով դրանում բնակվող ֆիզիկական անձանց համար նախատեսված է սույն հոդվածով նախատեսված արտոնությունների եւ անձեռնմխելիությունների ծավալից ավելի մեծ ծավալ, ապա Միության մաքսային սահմանով տեղափոխվող ապրանքների հետ կապված՝ այդ անձանց տրամադրվում է արտոնությունների եւ անձեռնմխելիությունների այն ծավալը, որը նախատեսված է երրորդ կողմի հետ անդամ պետությունների այդ միջազգային պայմանագրերով եւ անդամ պետությունների միջեւ միջազգային պայմանագրերով:</w:t>
      </w:r>
    </w:p>
    <w:p w:rsidR="008C674F" w:rsidRPr="00776528" w:rsidRDefault="008C674F" w:rsidP="00C95B51">
      <w:pPr>
        <w:pStyle w:val="1"/>
        <w:shd w:val="clear" w:color="auto" w:fill="auto"/>
        <w:tabs>
          <w:tab w:val="left" w:pos="993"/>
        </w:tabs>
        <w:spacing w:after="160" w:line="343" w:lineRule="auto"/>
        <w:ind w:firstLine="567"/>
        <w:jc w:val="both"/>
        <w:rPr>
          <w:rFonts w:ascii="GHEA Grapalat" w:hAnsi="GHEA Grapalat"/>
          <w:sz w:val="24"/>
          <w:szCs w:val="24"/>
        </w:rPr>
      </w:pPr>
    </w:p>
    <w:p w:rsidR="008C674F" w:rsidRPr="00776528" w:rsidRDefault="008C674F" w:rsidP="00C95B51">
      <w:pPr>
        <w:pStyle w:val="1"/>
        <w:widowControl w:val="0"/>
        <w:shd w:val="clear" w:color="auto" w:fill="auto"/>
        <w:tabs>
          <w:tab w:val="left" w:pos="2268"/>
        </w:tabs>
        <w:spacing w:after="160" w:line="343" w:lineRule="auto"/>
        <w:ind w:left="2268" w:hanging="1701"/>
        <w:jc w:val="left"/>
        <w:rPr>
          <w:rFonts w:ascii="GHEA Grapalat" w:hAnsi="GHEA Grapalat"/>
          <w:b/>
          <w:sz w:val="24"/>
          <w:szCs w:val="24"/>
        </w:rPr>
      </w:pPr>
      <w:r w:rsidRPr="00776528">
        <w:rPr>
          <w:rFonts w:ascii="GHEA Grapalat" w:hAnsi="GHEA Grapalat"/>
          <w:b/>
          <w:sz w:val="24"/>
          <w:szCs w:val="24"/>
        </w:rPr>
        <w:t>Հոդված 299.</w:t>
      </w:r>
      <w:r w:rsidRPr="00776528">
        <w:rPr>
          <w:rFonts w:ascii="GHEA Grapalat" w:hAnsi="GHEA Grapalat"/>
          <w:b/>
          <w:sz w:val="24"/>
          <w:szCs w:val="24"/>
        </w:rPr>
        <w:tab/>
        <w:t>Դիվանագիտական ներկայացուցչությունների վարչատեխնիկական անձնակազմի անդամների, հյուպատոսական հիմնարկների հյուպատոսական ծառայողների, հյուպատոսական հիմնարկների սպասարկող անձնակազմի աշխատողների, ինչպես նաեւ նրանց ընտանիքների անդամների կողմից Միության մաքսային սահմանով ապրանքները տեղափոխելու պայմանները</w:t>
      </w:r>
    </w:p>
    <w:p w:rsidR="008C674F" w:rsidRPr="00776528" w:rsidRDefault="008C674F" w:rsidP="00C95B51">
      <w:pPr>
        <w:tabs>
          <w:tab w:val="left" w:pos="993"/>
        </w:tabs>
        <w:spacing w:after="160" w:line="343" w:lineRule="auto"/>
        <w:ind w:firstLine="567"/>
        <w:jc w:val="both"/>
        <w:rPr>
          <w:rFonts w:ascii="GHEA Grapalat" w:hAnsi="GHEA Grapalat" w:cs="Times New Roman"/>
          <w:sz w:val="24"/>
          <w:szCs w:val="24"/>
        </w:rPr>
      </w:pPr>
      <w:r w:rsidRPr="00776528">
        <w:rPr>
          <w:rFonts w:ascii="GHEA Grapalat" w:hAnsi="GHEA Grapalat"/>
          <w:sz w:val="24"/>
          <w:szCs w:val="24"/>
        </w:rPr>
        <w:t>1.</w:t>
      </w:r>
      <w:r w:rsidRPr="00776528">
        <w:rPr>
          <w:rFonts w:ascii="GHEA Grapalat" w:hAnsi="GHEA Grapalat"/>
          <w:sz w:val="24"/>
          <w:szCs w:val="24"/>
        </w:rPr>
        <w:tab/>
        <w:t xml:space="preserve">Դիվանագիտական ներկայացուցչությունների վարչատեխնիկական անձնակազմի անդամները եւ նրանց հետ ապրող իրենց ընտանիքների </w:t>
      </w:r>
      <w:r w:rsidRPr="00776528">
        <w:rPr>
          <w:rFonts w:ascii="GHEA Grapalat" w:hAnsi="GHEA Grapalat"/>
          <w:sz w:val="24"/>
          <w:szCs w:val="24"/>
        </w:rPr>
        <w:lastRenderedPageBreak/>
        <w:t>անդամները, հյուպատոսական հիմնարկների հյուպատոսական ծառայողները, եթե նրանք գտնվելու պետություն հանդիսացող անդամ պետությունում մշտական հիմունքներով չեն բնակվում եւ այդ անդամ պետության քաղաքացիներ չեն, իրավունք ունեն՝</w:t>
      </w:r>
    </w:p>
    <w:p w:rsidR="008C674F" w:rsidRPr="00776528" w:rsidRDefault="008C674F" w:rsidP="00C95B51">
      <w:pPr>
        <w:tabs>
          <w:tab w:val="left" w:pos="993"/>
        </w:tabs>
        <w:spacing w:after="160" w:line="343" w:lineRule="auto"/>
        <w:ind w:firstLine="567"/>
        <w:jc w:val="both"/>
        <w:rPr>
          <w:rFonts w:ascii="GHEA Grapalat" w:hAnsi="GHEA Grapalat" w:cs="Times New Roman"/>
          <w:sz w:val="24"/>
          <w:szCs w:val="24"/>
        </w:rPr>
      </w:pPr>
      <w:r w:rsidRPr="00776528">
        <w:rPr>
          <w:rFonts w:ascii="GHEA Grapalat" w:hAnsi="GHEA Grapalat"/>
          <w:sz w:val="24"/>
          <w:szCs w:val="24"/>
        </w:rPr>
        <w:t>1)</w:t>
      </w:r>
      <w:r w:rsidRPr="00776528">
        <w:rPr>
          <w:rFonts w:ascii="GHEA Grapalat" w:hAnsi="GHEA Grapalat"/>
          <w:sz w:val="24"/>
          <w:szCs w:val="24"/>
        </w:rPr>
        <w:tab/>
        <w:t>մաքսատուրքերի, հարկերի վճարումից ազատմամբ՝ առաջնային օգտագործման համար Միության մաքսային տարածք ներմուծելու՝</w:t>
      </w:r>
    </w:p>
    <w:p w:rsidR="00F2685E" w:rsidRPr="00776528" w:rsidRDefault="008C674F" w:rsidP="00C95B51">
      <w:pPr>
        <w:pStyle w:val="1"/>
        <w:tabs>
          <w:tab w:val="left" w:pos="993"/>
        </w:tabs>
        <w:spacing w:after="160" w:line="343" w:lineRule="auto"/>
        <w:ind w:firstLine="567"/>
        <w:jc w:val="both"/>
        <w:rPr>
          <w:rFonts w:ascii="GHEA Grapalat" w:hAnsi="GHEA Grapalat"/>
          <w:sz w:val="24"/>
          <w:szCs w:val="24"/>
        </w:rPr>
      </w:pPr>
      <w:r w:rsidRPr="00776528">
        <w:rPr>
          <w:rFonts w:ascii="GHEA Grapalat" w:hAnsi="GHEA Grapalat"/>
          <w:sz w:val="24"/>
          <w:szCs w:val="24"/>
        </w:rPr>
        <w:t>անձնական օգտագործման տրանսպորտային միջոցներ՝ գտնվելու պետությունում այդ անձանց արտոնություններ տրամադրելու՝ այդ պետության օրենսդրությանը համապատասխան հաստատվող ժամկետով</w:t>
      </w:r>
      <w:r w:rsidR="00F2685E" w:rsidRPr="00776528">
        <w:rPr>
          <w:rFonts w:ascii="GHEA Grapalat" w:hAnsi="GHEA Grapalat"/>
          <w:sz w:val="24"/>
          <w:szCs w:val="24"/>
        </w:rPr>
        <w:t>.</w:t>
      </w:r>
    </w:p>
    <w:p w:rsidR="008C674F" w:rsidRPr="00776528" w:rsidRDefault="008C674F" w:rsidP="00C95B51">
      <w:pPr>
        <w:pStyle w:val="1"/>
        <w:shd w:val="clear" w:color="auto" w:fill="auto"/>
        <w:tabs>
          <w:tab w:val="left" w:pos="993"/>
        </w:tabs>
        <w:spacing w:after="160" w:line="343" w:lineRule="auto"/>
        <w:ind w:firstLine="567"/>
        <w:jc w:val="both"/>
        <w:rPr>
          <w:rFonts w:ascii="GHEA Grapalat" w:eastAsiaTheme="minorHAnsi" w:hAnsi="GHEA Grapalat"/>
          <w:sz w:val="24"/>
          <w:szCs w:val="24"/>
        </w:rPr>
      </w:pPr>
      <w:r w:rsidRPr="00776528">
        <w:rPr>
          <w:rFonts w:ascii="GHEA Grapalat" w:eastAsiaTheme="minorHAnsi" w:hAnsi="GHEA Grapalat"/>
          <w:sz w:val="24"/>
          <w:szCs w:val="24"/>
        </w:rPr>
        <w:t>անձնական օգտագործման այլ ապրանքներ.</w:t>
      </w:r>
    </w:p>
    <w:p w:rsidR="008C674F" w:rsidRPr="00776528" w:rsidRDefault="008C674F" w:rsidP="00C95B51">
      <w:pPr>
        <w:pStyle w:val="1"/>
        <w:tabs>
          <w:tab w:val="left" w:pos="993"/>
        </w:tabs>
        <w:spacing w:after="160" w:line="343"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Միության մաքսային տարածքից արտահանել անձնական օգտագործման ապրանքներ՝ առանց մաքսատուրքերի վճարման:</w:t>
      </w:r>
    </w:p>
    <w:p w:rsidR="008C674F" w:rsidRPr="00776528" w:rsidRDefault="008C674F" w:rsidP="00C95B51">
      <w:pPr>
        <w:pStyle w:val="1"/>
        <w:tabs>
          <w:tab w:val="left" w:pos="993"/>
        </w:tabs>
        <w:spacing w:after="160" w:line="343"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Հյուպատոսական հիմնարկների հյուպատոսական ծառայողների հետ ապրող՝ նրանց ընտանիքի՝ գտնվելու պետություն հանդիսացող անդամ պետությունում մշտական հիմունքներով չբնակվող եւ այդ անդամ պետության քաղաքացիներ չհանդիսացող անդամները, եթե նրանք նույնպես մշտական հիմունքներով չեն բնակվում գտնվելու պետություն հանդիսացող անդամ պետությունում, եւ այդ անդամ պետության քաղաքացիներ չեն, իրավունք ունեն՝</w:t>
      </w:r>
    </w:p>
    <w:p w:rsidR="008C674F" w:rsidRPr="00776528" w:rsidRDefault="008C674F" w:rsidP="00C95B51">
      <w:pPr>
        <w:pStyle w:val="1"/>
        <w:tabs>
          <w:tab w:val="left" w:pos="993"/>
        </w:tabs>
        <w:spacing w:after="160" w:line="343"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մաքսատուրքերի, հարկերի վճարումից ազատմամբ՝ առաջնային օգտագործման համար Միության մաքսային տարածք ներմուծելու՝</w:t>
      </w:r>
    </w:p>
    <w:p w:rsidR="00F2685E" w:rsidRPr="00776528" w:rsidRDefault="008C674F" w:rsidP="00C95B51">
      <w:pPr>
        <w:pStyle w:val="1"/>
        <w:tabs>
          <w:tab w:val="left" w:pos="993"/>
        </w:tabs>
        <w:spacing w:after="160" w:line="343" w:lineRule="auto"/>
        <w:ind w:firstLine="567"/>
        <w:jc w:val="both"/>
        <w:rPr>
          <w:rFonts w:ascii="GHEA Grapalat" w:hAnsi="GHEA Grapalat"/>
          <w:sz w:val="24"/>
          <w:szCs w:val="24"/>
        </w:rPr>
      </w:pPr>
      <w:r w:rsidRPr="00776528">
        <w:rPr>
          <w:rFonts w:ascii="GHEA Grapalat" w:hAnsi="GHEA Grapalat"/>
          <w:sz w:val="24"/>
          <w:szCs w:val="24"/>
        </w:rPr>
        <w:t>անձնական օգտագործման տրանսպորտային միջոցներ՝ գտնվելու պետությունում այդ անձանց արտոնություններ տրամադրելու՝ այդ պետության օրենսդրությանը համապատասխան հաստատվող ժամկետով</w:t>
      </w:r>
      <w:r w:rsidR="00F2685E" w:rsidRPr="00776528">
        <w:rPr>
          <w:rFonts w:ascii="GHEA Grapalat" w:hAnsi="GHEA Grapalat"/>
          <w:sz w:val="24"/>
          <w:szCs w:val="24"/>
        </w:rPr>
        <w:t>.</w:t>
      </w:r>
    </w:p>
    <w:p w:rsidR="008C674F" w:rsidRPr="00776528" w:rsidRDefault="008C674F" w:rsidP="00C95B51">
      <w:pPr>
        <w:pStyle w:val="1"/>
        <w:shd w:val="clear" w:color="auto" w:fill="auto"/>
        <w:tabs>
          <w:tab w:val="left" w:pos="993"/>
        </w:tabs>
        <w:spacing w:after="160" w:line="343" w:lineRule="auto"/>
        <w:ind w:firstLine="567"/>
        <w:jc w:val="both"/>
        <w:rPr>
          <w:rFonts w:ascii="GHEA Grapalat" w:hAnsi="GHEA Grapalat"/>
          <w:sz w:val="24"/>
          <w:szCs w:val="24"/>
        </w:rPr>
      </w:pPr>
      <w:r w:rsidRPr="00776528">
        <w:rPr>
          <w:rFonts w:ascii="GHEA Grapalat" w:hAnsi="GHEA Grapalat"/>
          <w:sz w:val="24"/>
          <w:szCs w:val="24"/>
        </w:rPr>
        <w:t>անձնական օգտագործման այլ ապրանքներ.</w:t>
      </w:r>
    </w:p>
    <w:p w:rsidR="008C674F" w:rsidRPr="00776528" w:rsidRDefault="008C674F" w:rsidP="00C95B51">
      <w:pPr>
        <w:pStyle w:val="1"/>
        <w:tabs>
          <w:tab w:val="left" w:pos="993"/>
        </w:tabs>
        <w:spacing w:after="160" w:line="343"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Միության մաքսային տարածքից արտահանել անձնական օգտագործման ապրանքներ՝ առանց մաքսատուրքերի վճարման:</w:t>
      </w:r>
    </w:p>
    <w:p w:rsidR="008C674F" w:rsidRPr="00776528" w:rsidRDefault="008C674F" w:rsidP="00C95B51">
      <w:pPr>
        <w:pStyle w:val="1"/>
        <w:tabs>
          <w:tab w:val="left" w:pos="993"/>
        </w:tabs>
        <w:spacing w:after="160" w:line="343" w:lineRule="auto"/>
        <w:ind w:firstLine="567"/>
        <w:jc w:val="both"/>
        <w:rPr>
          <w:rFonts w:ascii="GHEA Grapalat" w:hAnsi="GHEA Grapalat"/>
          <w:sz w:val="24"/>
          <w:szCs w:val="24"/>
        </w:rPr>
      </w:pPr>
      <w:r w:rsidRPr="00776528">
        <w:rPr>
          <w:rFonts w:ascii="GHEA Grapalat" w:hAnsi="GHEA Grapalat"/>
          <w:sz w:val="24"/>
          <w:szCs w:val="24"/>
        </w:rPr>
        <w:lastRenderedPageBreak/>
        <w:t>3.</w:t>
      </w:r>
      <w:r w:rsidRPr="00776528">
        <w:rPr>
          <w:rFonts w:ascii="GHEA Grapalat" w:hAnsi="GHEA Grapalat"/>
          <w:sz w:val="24"/>
          <w:szCs w:val="24"/>
        </w:rPr>
        <w:tab/>
        <w:t>Հյուպատոսական հիմնարկների սպասարկող անձնակազմի աշխատողները, ինչպես նաեւ նրանց ընտանիքների անդամները, եթե նրանք մշտական հիմունքներով չեն բնակվում գտնվելու պետություն հանդիսացող անդամ պետությունում, իրավունք ունեն Միության մաքսային տարածք ներմուծելու անձնական օգտագործման տրանսպորտային միջոցներ՝ գտնվելու պետությունում այդ անձանց արտոնություններ տրամադրելու՝ այդ պետության օրենսդրությանը համապատասխան հաստատվող ժամկետով, եւ անձնական օգտագործման այլ ապրանքներ՝ մաքսատուրքերի, հարկերի վճարումից ազատմամբ, եթե դա նախատեսված է երրորդ կողմի հետ անդամ պետությունների միջազգային պայմանագրերով կամ անդամ պետությունների միջեւ միջազգային պայմանագրերով:</w:t>
      </w:r>
    </w:p>
    <w:p w:rsidR="008C674F" w:rsidRPr="00776528" w:rsidRDefault="008C674F" w:rsidP="00C95B51">
      <w:pPr>
        <w:pStyle w:val="1"/>
        <w:shd w:val="clear" w:color="auto" w:fill="auto"/>
        <w:tabs>
          <w:tab w:val="left" w:pos="993"/>
        </w:tabs>
        <w:spacing w:after="160" w:line="343"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Եթե երրորդ կողմի հետ անդամ պետությունների միջազգային պայմանագրերով եւ անդամ պետությունների միջեւ միջազգային պայմանագրերով սույն հոդվածում նշված, այդ թվում՝ գտնվելու պետության քաղաքացի հանդիսացող եւ</w:t>
      </w:r>
      <w:r w:rsidRPr="00776528">
        <w:rPr>
          <w:sz w:val="24"/>
          <w:szCs w:val="24"/>
        </w:rPr>
        <w:t xml:space="preserve"> </w:t>
      </w:r>
      <w:r w:rsidRPr="00776528">
        <w:rPr>
          <w:rFonts w:ascii="GHEA Grapalat" w:hAnsi="GHEA Grapalat"/>
          <w:sz w:val="24"/>
          <w:szCs w:val="24"/>
        </w:rPr>
        <w:t>(կամ) մշտական հիմունքներով դրանում բնակվող ֆիզիկական անձանց համար նախատեսված է սույն հոդվածով նախատեսված արտոնությունների եւ անձեռնմխելիությունների ծավալից ավելի մեծ ծավալ, ապա Միության մաքսային սահմանով տեղափոխվող ապրանքների հետ կապված՝ այդ անձանց տրամադրվում է արտոնությունների եւ անձեռնմխելիությունների այն ծավալը, որը նախատեսված է երրորդ կողմի հետ անդամ պետությունների այդ միջազգային պայմանագրերով եւ անդամ պետությունների միջեւ միջազգային պայմանագրերով:</w:t>
      </w:r>
    </w:p>
    <w:p w:rsidR="008C674F" w:rsidRPr="00776528" w:rsidRDefault="008C674F" w:rsidP="00C95B51">
      <w:pPr>
        <w:spacing w:after="160" w:line="343" w:lineRule="auto"/>
        <w:rPr>
          <w:rFonts w:ascii="GHEA Grapalat" w:eastAsia="Times New Roman" w:hAnsi="GHEA Grapalat" w:cs="Times New Roman"/>
          <w:b/>
          <w:sz w:val="24"/>
          <w:szCs w:val="24"/>
        </w:rPr>
      </w:pPr>
    </w:p>
    <w:p w:rsidR="008C674F" w:rsidRPr="00776528" w:rsidRDefault="008C674F" w:rsidP="00C95B51">
      <w:pPr>
        <w:pStyle w:val="1"/>
        <w:widowControl w:val="0"/>
        <w:shd w:val="clear" w:color="auto" w:fill="auto"/>
        <w:tabs>
          <w:tab w:val="left" w:pos="2268"/>
        </w:tabs>
        <w:spacing w:after="160" w:line="343" w:lineRule="auto"/>
        <w:ind w:left="2268" w:hanging="1701"/>
        <w:jc w:val="left"/>
        <w:rPr>
          <w:rFonts w:ascii="GHEA Grapalat" w:hAnsi="GHEA Grapalat"/>
          <w:b/>
          <w:sz w:val="24"/>
          <w:szCs w:val="24"/>
        </w:rPr>
      </w:pPr>
      <w:r w:rsidRPr="00776528">
        <w:rPr>
          <w:rFonts w:ascii="GHEA Grapalat" w:hAnsi="GHEA Grapalat"/>
          <w:b/>
          <w:sz w:val="24"/>
          <w:szCs w:val="24"/>
        </w:rPr>
        <w:t>Հոդված 300.</w:t>
      </w:r>
      <w:r w:rsidRPr="00776528">
        <w:rPr>
          <w:rFonts w:ascii="GHEA Grapalat" w:hAnsi="GHEA Grapalat"/>
          <w:b/>
          <w:sz w:val="24"/>
          <w:szCs w:val="24"/>
        </w:rPr>
        <w:tab/>
        <w:t>Միության անդամ չհանդիսացող պետությունների ներկայացուցիչների եւ պատվիրակությունների անդամների կողմից ապրանքների ներմուծումը Միության մաքսային տարածք</w:t>
      </w:r>
    </w:p>
    <w:p w:rsidR="008C674F" w:rsidRPr="00776528" w:rsidRDefault="008C674F" w:rsidP="00C95B51">
      <w:pPr>
        <w:pStyle w:val="1"/>
        <w:shd w:val="clear" w:color="auto" w:fill="auto"/>
        <w:tabs>
          <w:tab w:val="left" w:pos="993"/>
        </w:tabs>
        <w:spacing w:after="160" w:line="343" w:lineRule="auto"/>
        <w:ind w:firstLine="567"/>
        <w:jc w:val="both"/>
        <w:rPr>
          <w:rFonts w:ascii="GHEA Grapalat" w:hAnsi="GHEA Grapalat"/>
          <w:sz w:val="24"/>
          <w:szCs w:val="24"/>
        </w:rPr>
      </w:pPr>
      <w:bookmarkStart w:id="208" w:name="bookmark382"/>
      <w:r w:rsidRPr="00776528">
        <w:rPr>
          <w:rFonts w:ascii="GHEA Grapalat" w:hAnsi="GHEA Grapalat"/>
          <w:sz w:val="24"/>
          <w:szCs w:val="24"/>
        </w:rPr>
        <w:t xml:space="preserve">Միության անդամ չհանդիսացող պետությունների ներկայացուցիչների, այդ պետությունների խորհրդարանական եւ կառավարական պատվիրակությունների </w:t>
      </w:r>
      <w:r w:rsidRPr="00776528">
        <w:rPr>
          <w:rFonts w:ascii="GHEA Grapalat" w:hAnsi="GHEA Grapalat"/>
          <w:sz w:val="24"/>
          <w:szCs w:val="24"/>
        </w:rPr>
        <w:lastRenderedPageBreak/>
        <w:t>անդամների, իսկ փոխադարձության սկզբունքից ելնելով՝ յուրաքանչյուր առանձին անդամ պետության հետ կապված՝ Միության անդամ չհանդիսացող պետությունների պատվիրակությունների՝ միջազգային բանակցություններին, միջազգային կոնֆերանսներին եւ խորհրդակցություններին մասնակցելու համար կամ պաշտոնական այլ հանձնարարություններով անդամ պետությունների տարածք ժամանած ներկայացուցիչների, ինչպես նաեւ նշված անձանց ուղեկցող նրանց ընտանիքի անդամների կողմից՝ ուղեկցվող եւ</w:t>
      </w:r>
      <w:r w:rsidRPr="00776528">
        <w:rPr>
          <w:sz w:val="24"/>
          <w:szCs w:val="24"/>
        </w:rPr>
        <w:t xml:space="preserve"> </w:t>
      </w:r>
      <w:r w:rsidRPr="00776528">
        <w:rPr>
          <w:rFonts w:ascii="GHEA Grapalat" w:hAnsi="GHEA Grapalat"/>
          <w:sz w:val="24"/>
          <w:szCs w:val="24"/>
        </w:rPr>
        <w:t>(կամ) չուղեկցվող ուղեբեռով Միության մաքսային սահմանով տեղափոխվող անձնական օգտագործման ապրանքներն ազատվում են մաքսային զննումից, եթե լուրջ հիմքեր չկան ենթադրելու, որ այդ ուղեբեռը պարունակում է ապրանքներ, որոնց նկատմամբ սահմանվել են ներմուծման եւ</w:t>
      </w:r>
      <w:r w:rsidRPr="00776528">
        <w:rPr>
          <w:sz w:val="24"/>
          <w:szCs w:val="24"/>
        </w:rPr>
        <w:t xml:space="preserve"> </w:t>
      </w:r>
      <w:r w:rsidRPr="00776528">
        <w:rPr>
          <w:rFonts w:ascii="GHEA Grapalat" w:hAnsi="GHEA Grapalat"/>
          <w:sz w:val="24"/>
          <w:szCs w:val="24"/>
        </w:rPr>
        <w:t>(կամ) արտահանման արգելքներ կամ կիրառվում է այդ ապրանքների ներմուծման եւ</w:t>
      </w:r>
      <w:r w:rsidRPr="00776528">
        <w:rPr>
          <w:sz w:val="24"/>
          <w:szCs w:val="24"/>
        </w:rPr>
        <w:t xml:space="preserve"> </w:t>
      </w:r>
      <w:r w:rsidRPr="00776528">
        <w:rPr>
          <w:rFonts w:ascii="GHEA Grapalat" w:hAnsi="GHEA Grapalat"/>
          <w:sz w:val="24"/>
          <w:szCs w:val="24"/>
        </w:rPr>
        <w:t>(կամ) արտահանման թույլատրման կարգ, ինչպես նաեւ որոնց նկատմամբ կիրառվում են սանիտարական, անասնաբուժասանիտարական եւ կարանտինային բուսասանիտարական միջոցառումներ եւ ճառագայթային անվտանգության պահանջներ: Այդ ապրանքների մաքսային զննումը պետք է անցկացվի միայն նշված անձանց կամ նրանց ներկայացուցիչների ներկայությամբ:</w:t>
      </w:r>
    </w:p>
    <w:p w:rsidR="008C674F" w:rsidRPr="00776528" w:rsidRDefault="008C674F" w:rsidP="008C674F">
      <w:pPr>
        <w:rPr>
          <w:rFonts w:ascii="GHEA Grapalat" w:eastAsia="Times New Roman" w:hAnsi="GHEA Grapalat" w:cs="Times New Roman"/>
          <w:b/>
          <w:sz w:val="24"/>
          <w:szCs w:val="24"/>
        </w:rPr>
      </w:pPr>
    </w:p>
    <w:p w:rsidR="008C674F" w:rsidRPr="00776528" w:rsidRDefault="008C674F" w:rsidP="008C674F">
      <w:pPr>
        <w:pStyle w:val="1"/>
        <w:widowControl w:val="0"/>
        <w:shd w:val="clear" w:color="auto" w:fill="auto"/>
        <w:tabs>
          <w:tab w:val="left" w:pos="2268"/>
        </w:tabs>
        <w:spacing w:after="160" w:line="360" w:lineRule="auto"/>
        <w:ind w:left="2268" w:hanging="1701"/>
        <w:jc w:val="left"/>
        <w:rPr>
          <w:rFonts w:ascii="GHEA Grapalat" w:hAnsi="GHEA Grapalat"/>
          <w:b/>
          <w:sz w:val="24"/>
          <w:szCs w:val="24"/>
        </w:rPr>
      </w:pPr>
      <w:r w:rsidRPr="00776528">
        <w:rPr>
          <w:rFonts w:ascii="GHEA Grapalat" w:hAnsi="GHEA Grapalat"/>
          <w:b/>
          <w:sz w:val="24"/>
          <w:szCs w:val="24"/>
        </w:rPr>
        <w:t>Հոդված 301.</w:t>
      </w:r>
      <w:r w:rsidRPr="00776528">
        <w:rPr>
          <w:rFonts w:ascii="GHEA Grapalat" w:hAnsi="GHEA Grapalat"/>
          <w:b/>
          <w:sz w:val="24"/>
          <w:szCs w:val="24"/>
        </w:rPr>
        <w:tab/>
        <w:t>Դիվանագիտական փոստի եւ</w:t>
      </w:r>
      <w:bookmarkStart w:id="209" w:name="bookmark383"/>
      <w:bookmarkEnd w:id="208"/>
      <w:r w:rsidRPr="00776528">
        <w:rPr>
          <w:rFonts w:ascii="GHEA Grapalat" w:hAnsi="GHEA Grapalat"/>
          <w:b/>
          <w:sz w:val="24"/>
          <w:szCs w:val="24"/>
        </w:rPr>
        <w:t>հյուպատոսական ճամպրուկի (վալիզայի) տեղափոխումը Միության մաքսային սահմանով</w:t>
      </w:r>
      <w:bookmarkEnd w:id="209"/>
    </w:p>
    <w:p w:rsidR="008C674F" w:rsidRPr="00776528" w:rsidRDefault="008C674F" w:rsidP="008C674F">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Միության մաքսային սահմանով տեղափոխվող դիվանագիտական փոստը ենթակա չէ բացման եւ արգելանքի վերցման (արգելապահման):</w:t>
      </w:r>
    </w:p>
    <w:p w:rsidR="008C674F" w:rsidRPr="00776528" w:rsidRDefault="008C674F" w:rsidP="008C674F">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Միության մաքսային սահմանով տեղափոխվող հյուպատոսական ճամպրուկը (վալիզան) ենթակա չէ բացման եւ արգելանքի վերցման (արգելապահման):</w:t>
      </w:r>
    </w:p>
    <w:p w:rsidR="008C674F" w:rsidRPr="00776528" w:rsidRDefault="008C674F" w:rsidP="008C674F">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Եթե լուրջ հիմքեր կան ենթադրելու, որ հյուպատոսական ճամպրուկում կան թղթակցություններ, փաստաթղթեր եւ</w:t>
      </w:r>
      <w:r w:rsidRPr="00776528">
        <w:rPr>
          <w:sz w:val="24"/>
          <w:szCs w:val="24"/>
        </w:rPr>
        <w:t xml:space="preserve"> </w:t>
      </w:r>
      <w:r w:rsidRPr="00776528">
        <w:rPr>
          <w:rFonts w:ascii="GHEA Grapalat" w:hAnsi="GHEA Grapalat"/>
          <w:sz w:val="24"/>
          <w:szCs w:val="24"/>
        </w:rPr>
        <w:t xml:space="preserve">(կամ) ապրանքներ, որոնք նախատեսված </w:t>
      </w:r>
      <w:r w:rsidRPr="00776528">
        <w:rPr>
          <w:rFonts w:ascii="GHEA Grapalat" w:hAnsi="GHEA Grapalat"/>
          <w:sz w:val="24"/>
          <w:szCs w:val="24"/>
        </w:rPr>
        <w:lastRenderedPageBreak/>
        <w:t>չեն բացառապես պաշտոնական օգտագործման համար, ապա մաքսային մարմինն իրավունք ունի պահանջելու, որ հյուպատոսական ճամպրուկը (վալիզան) բացվի ներկայացվող պետության լիազորված անձանց կողմից՝ մաքսային մարմնի պաշտոնատար անձի ներկայությամբ: Հյուպատոսական ճամպրուկը (վալիզան) բացելուց հրաժարվելու դեպքում այն վերադարձվում է ուղարկման վայր:</w:t>
      </w:r>
    </w:p>
    <w:p w:rsidR="008C674F" w:rsidRPr="00776528" w:rsidRDefault="008C674F" w:rsidP="008C674F">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Դիվանագիտական փոստը եւ հյուպատոսական ճամպրուկը (վալիզան) կազմող բոլոր կապոցները պետք է ունենան դրանց բնույթը մատնանշող տեսանելի արտաքին նշաններ:</w:t>
      </w:r>
    </w:p>
    <w:p w:rsidR="008C674F" w:rsidRPr="00776528" w:rsidRDefault="008C674F" w:rsidP="008C674F">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Դիվանագիտական փոստը կարող է պարունակել միայն դիվանագիտական փաստաթղթեր եւ բացառապես պաշտոնական օգտագործման համար նախատեսված ապրանքներ, իսկ հյուպատոսական ճամպրուկը (վալիզան)` միայն պաշտոնական թղթակցություններ, փաստաթղթեր եւ բացառապես պաշտոնական օգտագործման համար նախատեսված ապրանքներ:</w:t>
      </w:r>
    </w:p>
    <w:p w:rsidR="008C674F" w:rsidRPr="00776528" w:rsidRDefault="008C674F" w:rsidP="008C674F">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5.</w:t>
      </w:r>
      <w:r w:rsidRPr="00776528">
        <w:rPr>
          <w:rFonts w:ascii="GHEA Grapalat" w:hAnsi="GHEA Grapalat"/>
          <w:sz w:val="24"/>
          <w:szCs w:val="24"/>
        </w:rPr>
        <w:tab/>
        <w:t>Դիվանագիտական փոստը եւ հյուպատոսական ճամպրուկը (վալիզան) Միության մաքսային սահմանով տեղափոխվում են դիվանագիտական եւ հյուպատոսական սուրհանդակների կողմից: Դիվանագիտական փոստը եւ հյուպատոսական ճամպրուկը (վալիզան) նաեւ կարող են վստահվել միայն տվյալ դիվանագիտական փոստի կամ հյուպատոսական ճամպրուկի (վալիզայի) փոխադրման համար նշանակված դիվանագիտական կամ հյուպատոսական սուրհանդակներին կամ քաղաքացիական օդանավի հրամանատարին:</w:t>
      </w:r>
    </w:p>
    <w:p w:rsidR="00F2685E" w:rsidRPr="00776528" w:rsidRDefault="008C674F" w:rsidP="008C674F">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 xml:space="preserve">Նշված դիվանագիտական եւ հյուպատոսական սուրհանդակներին պետք է տրվի սուրհանդակային փաստաթուղթ կամ դրան փոխարինող այլ պաշտոնական փաստաթուղթ, </w:t>
      </w:r>
      <w:r w:rsidR="007B3E87" w:rsidRPr="00776528">
        <w:rPr>
          <w:rFonts w:ascii="GHEA Grapalat" w:hAnsi="GHEA Grapalat"/>
          <w:sz w:val="24"/>
          <w:szCs w:val="24"/>
        </w:rPr>
        <w:t>որի մեջ</w:t>
      </w:r>
      <w:r w:rsidRPr="00776528">
        <w:rPr>
          <w:rFonts w:ascii="GHEA Grapalat" w:hAnsi="GHEA Grapalat"/>
          <w:sz w:val="24"/>
          <w:szCs w:val="24"/>
        </w:rPr>
        <w:t xml:space="preserve"> նշվում է նրանց կարգավիճակը եւ դիվանագիտական փոստն ու հյուպատոսական ճամպրուկը (վալիզան) կազմող կապոցների քանակը: Սուրհանդակային փաստաթուղթը կամ դրան փոխարինող այլ պաշտոնական </w:t>
      </w:r>
      <w:r w:rsidRPr="00776528">
        <w:rPr>
          <w:rFonts w:ascii="GHEA Grapalat" w:hAnsi="GHEA Grapalat"/>
          <w:sz w:val="24"/>
          <w:szCs w:val="24"/>
        </w:rPr>
        <w:lastRenderedPageBreak/>
        <w:t>փաստաթուղթ ստորագրվում եւ վավերացվում է դիվանագիտական փոստը եւ հյուպատոսական ճամպրուկը (վալիզան) ուղարկող հիմնարկի կնիքով</w:t>
      </w:r>
      <w:r w:rsidR="00F2685E" w:rsidRPr="00776528">
        <w:rPr>
          <w:rFonts w:ascii="GHEA Grapalat" w:hAnsi="GHEA Grapalat"/>
          <w:sz w:val="24"/>
          <w:szCs w:val="24"/>
        </w:rPr>
        <w:t>:</w:t>
      </w:r>
    </w:p>
    <w:p w:rsidR="008C674F" w:rsidRPr="00776528" w:rsidRDefault="008C674F" w:rsidP="008C674F">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Քաղաքացիական օդանավի հրամանատարին վստահված դիվանագիտական փոստը եւ հյուպատոսական ճամպրուկը (վալիզան) պետք է ուղեկց</w:t>
      </w:r>
      <w:r w:rsidR="007B3E87" w:rsidRPr="00776528">
        <w:rPr>
          <w:rFonts w:ascii="GHEA Grapalat" w:hAnsi="GHEA Grapalat"/>
          <w:sz w:val="24"/>
          <w:szCs w:val="24"/>
        </w:rPr>
        <w:t>վեն պաշտոնական փաստաթղթով, որի մեջ</w:t>
      </w:r>
      <w:r w:rsidRPr="00776528">
        <w:rPr>
          <w:rFonts w:ascii="GHEA Grapalat" w:hAnsi="GHEA Grapalat"/>
          <w:sz w:val="24"/>
          <w:szCs w:val="24"/>
        </w:rPr>
        <w:t xml:space="preserve"> նշվում է դիվանագիտական փոստը եւ հյուպատոսական ճամպրուկը (վալիզան) կազմող կապոցների քանակը:</w:t>
      </w:r>
    </w:p>
    <w:p w:rsidR="00F2685E" w:rsidRPr="00776528" w:rsidRDefault="008C674F" w:rsidP="008C674F">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6.</w:t>
      </w:r>
      <w:r w:rsidRPr="00776528">
        <w:rPr>
          <w:rFonts w:ascii="GHEA Grapalat" w:hAnsi="GHEA Grapalat"/>
          <w:sz w:val="24"/>
          <w:szCs w:val="24"/>
        </w:rPr>
        <w:tab/>
        <w:t>Դիվանագիտական եւ հյուպատոսական սուրհանդակները Միության մաքսային սահմանով կարող են տեղափոխել անձնական օգտագործման ապրանքներ՝ ելնելով յուրաքանչյուր առանձին պետության նկատմամբ փոխադարձության սկզբունքից՝ մաքսային զննումից ազատմամբ եւ առանց մաքսատուրքերի, հարկերի վճարման՝ անդամ պետությունների օրենսդրությանը համապատասխան</w:t>
      </w:r>
      <w:r w:rsidR="00F2685E" w:rsidRPr="00776528">
        <w:rPr>
          <w:rFonts w:ascii="GHEA Grapalat" w:hAnsi="GHEA Grapalat"/>
          <w:sz w:val="24"/>
          <w:szCs w:val="24"/>
        </w:rPr>
        <w:t>:</w:t>
      </w:r>
    </w:p>
    <w:p w:rsidR="008C674F" w:rsidRPr="00776528" w:rsidRDefault="008C674F" w:rsidP="008C674F">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7.</w:t>
      </w:r>
      <w:r w:rsidRPr="00776528">
        <w:rPr>
          <w:rFonts w:ascii="GHEA Grapalat" w:hAnsi="GHEA Grapalat"/>
          <w:sz w:val="24"/>
          <w:szCs w:val="24"/>
        </w:rPr>
        <w:tab/>
        <w:t>Դիվանագիտական փոստը եւ հյուպատոսական ճամպրուկը (վալիզան) Միության մաքսային սահմանով տեղափոխվում են մաքսային մարմնի թույլտվությամբ՝ առանց մաքսային հայտարարագրման եւ մաքսային ընթացակարգերով ձեւակերպման:</w:t>
      </w:r>
    </w:p>
    <w:p w:rsidR="008C674F" w:rsidRPr="00776528" w:rsidRDefault="008C674F" w:rsidP="008C674F">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Մաքսային մարմնի՝ Միության մաքսային սահմանով դիվանագիտական փոստի եւ հյուպատոսական ճամպրուկի (վալիզայի) տեղափոխման թույլտվությունն ստանալու համար մաքսային մարմին են ներկայացվում սույն հոդվածի 5-րդ կետով նախատեսված փաստաթղթեր:</w:t>
      </w:r>
    </w:p>
    <w:p w:rsidR="008C674F" w:rsidRPr="00776528" w:rsidRDefault="008C674F" w:rsidP="008C674F">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Մաքսային մարմնի՝ Միության մաքսային սահմանով դիվանագիտական փոստի եւ հյուպատոսական ճամպրուկի (վալիզայի) տեղափոխման թույլտվությունը ձեւակերպվում է մաքսային մարմնի կողմից սույն հոդվածի 5-րդ կետով նախատեսված փաստաթղթերի վրա համապատասխան նշումներ անելու միջոցով:</w:t>
      </w:r>
    </w:p>
    <w:p w:rsidR="008C674F" w:rsidRPr="00776528" w:rsidRDefault="008C674F" w:rsidP="008C674F">
      <w:pPr>
        <w:rPr>
          <w:rFonts w:ascii="GHEA Grapalat" w:hAnsi="GHEA Grapalat"/>
          <w:sz w:val="24"/>
          <w:szCs w:val="24"/>
        </w:rPr>
      </w:pPr>
      <w:r w:rsidRPr="00776528">
        <w:rPr>
          <w:rFonts w:ascii="GHEA Grapalat" w:hAnsi="GHEA Grapalat"/>
          <w:sz w:val="24"/>
          <w:szCs w:val="24"/>
        </w:rPr>
        <w:br w:type="page"/>
      </w:r>
    </w:p>
    <w:p w:rsidR="008C674F" w:rsidRPr="00776528" w:rsidRDefault="008C674F" w:rsidP="008C674F">
      <w:pPr>
        <w:spacing w:after="160" w:line="360" w:lineRule="auto"/>
        <w:jc w:val="center"/>
        <w:rPr>
          <w:rFonts w:ascii="GHEA Grapalat" w:eastAsia="Times New Roman" w:hAnsi="GHEA Grapalat" w:cs="Times New Roman"/>
          <w:b/>
          <w:sz w:val="24"/>
          <w:szCs w:val="24"/>
        </w:rPr>
      </w:pPr>
      <w:r w:rsidRPr="00776528">
        <w:rPr>
          <w:rFonts w:ascii="GHEA Grapalat" w:hAnsi="GHEA Grapalat"/>
          <w:b/>
          <w:sz w:val="24"/>
          <w:szCs w:val="24"/>
        </w:rPr>
        <w:lastRenderedPageBreak/>
        <w:t>Գլուխ 43</w:t>
      </w:r>
    </w:p>
    <w:p w:rsidR="008C674F" w:rsidRPr="00776528" w:rsidRDefault="008C674F" w:rsidP="008C674F">
      <w:pPr>
        <w:spacing w:after="160" w:line="360" w:lineRule="auto"/>
        <w:jc w:val="center"/>
        <w:rPr>
          <w:rFonts w:ascii="GHEA Grapalat" w:eastAsia="Times New Roman" w:hAnsi="GHEA Grapalat" w:cs="Times New Roman"/>
          <w:b/>
          <w:sz w:val="24"/>
          <w:szCs w:val="24"/>
        </w:rPr>
      </w:pPr>
      <w:r w:rsidRPr="00776528">
        <w:rPr>
          <w:rFonts w:ascii="GHEA Grapalat" w:hAnsi="GHEA Grapalat"/>
          <w:b/>
          <w:sz w:val="24"/>
          <w:szCs w:val="24"/>
        </w:rPr>
        <w:t>Միության անդամներ չհանդիսացող պետությունների տարածքներով եւ</w:t>
      </w:r>
      <w:r w:rsidRPr="00776528">
        <w:rPr>
          <w:rFonts w:ascii="Times New Roman" w:hAnsi="Times New Roman"/>
          <w:b/>
          <w:sz w:val="24"/>
          <w:szCs w:val="24"/>
        </w:rPr>
        <w:t xml:space="preserve"> </w:t>
      </w:r>
      <w:r w:rsidRPr="00776528">
        <w:rPr>
          <w:rFonts w:ascii="GHEA Grapalat" w:hAnsi="GHEA Grapalat"/>
          <w:b/>
          <w:sz w:val="24"/>
          <w:szCs w:val="24"/>
        </w:rPr>
        <w:t>(կամ) ծովով Միության մաքսային տարածքի մի մասից Միության մաքսային տարածքի մեկ այլ մաս փոխադրվող ապրանքների՝ Միության մաքսային սահմանով տեղափոխման կարգի եւ պայմանների առանձնահատկությունները</w:t>
      </w:r>
    </w:p>
    <w:p w:rsidR="008C674F" w:rsidRPr="00776528" w:rsidRDefault="008C674F" w:rsidP="008C674F">
      <w:pPr>
        <w:spacing w:after="160" w:line="360" w:lineRule="auto"/>
        <w:ind w:left="2552" w:hanging="1843"/>
        <w:rPr>
          <w:rFonts w:ascii="GHEA Grapalat" w:eastAsia="Times New Roman" w:hAnsi="GHEA Grapalat" w:cs="Times New Roman"/>
          <w:sz w:val="24"/>
          <w:szCs w:val="24"/>
        </w:rPr>
      </w:pPr>
    </w:p>
    <w:p w:rsidR="008C674F" w:rsidRPr="00776528" w:rsidRDefault="008C674F" w:rsidP="008C674F">
      <w:pPr>
        <w:pStyle w:val="1"/>
        <w:widowControl w:val="0"/>
        <w:shd w:val="clear" w:color="auto" w:fill="auto"/>
        <w:tabs>
          <w:tab w:val="left" w:pos="2268"/>
        </w:tabs>
        <w:spacing w:after="160" w:line="360" w:lineRule="auto"/>
        <w:ind w:left="2268" w:hanging="1701"/>
        <w:jc w:val="left"/>
        <w:rPr>
          <w:rFonts w:ascii="GHEA Grapalat" w:hAnsi="GHEA Grapalat"/>
          <w:b/>
          <w:sz w:val="24"/>
          <w:szCs w:val="24"/>
        </w:rPr>
      </w:pPr>
      <w:r w:rsidRPr="00776528">
        <w:rPr>
          <w:rFonts w:ascii="GHEA Grapalat" w:hAnsi="GHEA Grapalat"/>
          <w:b/>
          <w:sz w:val="24"/>
          <w:szCs w:val="24"/>
        </w:rPr>
        <w:t>Հոդված 302.</w:t>
      </w:r>
      <w:r w:rsidRPr="00776528">
        <w:rPr>
          <w:rFonts w:ascii="GHEA Grapalat" w:hAnsi="GHEA Grapalat"/>
          <w:b/>
          <w:sz w:val="24"/>
          <w:szCs w:val="24"/>
        </w:rPr>
        <w:tab/>
        <w:t xml:space="preserve">Միության անդամներ չհանդիսացող պետությունների տարածքներով եւ (կամ) ծովով Միության մաքսային տարածքի մի մասից Միության մաքսային տարածքի մեկ այլ մաս փոխադրվող ապրանքների՝ Միության մաքսային սահմանով տեղափոխման մասին ընդհանուր դրույթները </w:t>
      </w:r>
    </w:p>
    <w:p w:rsidR="00F2685E" w:rsidRPr="00776528" w:rsidRDefault="008C674F" w:rsidP="008C674F">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Սույն գլխով սահմանված են Միության անդամներ չհանդիսացող պետությունների տարածքներով եւ</w:t>
      </w:r>
      <w:r w:rsidRPr="00776528">
        <w:rPr>
          <w:rFonts w:ascii="Times New Roman" w:hAnsi="Times New Roman"/>
          <w:sz w:val="24"/>
          <w:szCs w:val="24"/>
        </w:rPr>
        <w:t xml:space="preserve"> </w:t>
      </w:r>
      <w:r w:rsidRPr="00776528">
        <w:rPr>
          <w:rFonts w:ascii="GHEA Grapalat" w:hAnsi="GHEA Grapalat"/>
          <w:sz w:val="24"/>
          <w:szCs w:val="24"/>
        </w:rPr>
        <w:t>(կամ) ծովով Միության մաքսային տարածքի մի մասից Միության մաքսային տարածքի մեկ այլ մաս փոխադրվող Միության ապրանքների, այդ թվում՝ փոստային առաքանիներով ուղարկվող եւ սույն հոդվածի 4-րդ կետում նշված օտարերկրյա ապրանքների՝ Միության մաքսային տարածքով տեղափոխման կարգի եւ պայմանների առանձնահատկությունները՝ բացառությամբ Միության մաքսային տարածքով ֆիզիկական անձանց կողմից տեղափոխվող անձնական օգտագործման ապրանքների, ինչպես նաեւ խողովակաշարային տրանսպորտով եւ էլեկտրահաղորդման գծերով տեղափոխվող ապրանքների</w:t>
      </w:r>
      <w:r w:rsidR="00F2685E" w:rsidRPr="00776528">
        <w:rPr>
          <w:rFonts w:ascii="GHEA Grapalat" w:hAnsi="GHEA Grapalat"/>
          <w:sz w:val="24"/>
          <w:szCs w:val="24"/>
        </w:rPr>
        <w:t>:</w:t>
      </w:r>
    </w:p>
    <w:p w:rsidR="008C674F" w:rsidRPr="00776528" w:rsidRDefault="008C674F" w:rsidP="008C674F">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2.</w:t>
      </w:r>
      <w:r w:rsidRPr="00776528">
        <w:rPr>
          <w:rFonts w:ascii="GHEA Grapalat" w:hAnsi="GHEA Grapalat"/>
          <w:sz w:val="24"/>
          <w:szCs w:val="24"/>
        </w:rPr>
        <w:tab/>
        <w:t>Սույն հոդվածի 1-ին կետում նշված ապրանքների ժամանումը Միության մաքսային տարածք եւ այդ ապրանքների մեկնումը Միության մաքսային տարածքից իրականացվում են սույն Օրենսգրքի 14-րդ եւ 15-րդ գլուխներին համապատասխան՝ հաշվի առնելով սույն գլխով նախատեսված առանձնահատկությունները:</w:t>
      </w:r>
    </w:p>
    <w:p w:rsidR="008C674F" w:rsidRPr="00776528" w:rsidRDefault="008C674F" w:rsidP="008C674F">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lastRenderedPageBreak/>
        <w:t>3.</w:t>
      </w:r>
      <w:r w:rsidRPr="00776528">
        <w:rPr>
          <w:rFonts w:ascii="GHEA Grapalat" w:hAnsi="GHEA Grapalat"/>
          <w:sz w:val="24"/>
          <w:szCs w:val="24"/>
        </w:rPr>
        <w:tab/>
        <w:t>Միության ապրանքները Միության անդամներ չհանդիսացող պետությունների տարածքներով եւ</w:t>
      </w:r>
      <w:r w:rsidRPr="00776528">
        <w:rPr>
          <w:rFonts w:ascii="Times New Roman" w:hAnsi="Times New Roman"/>
          <w:sz w:val="24"/>
          <w:szCs w:val="24"/>
        </w:rPr>
        <w:t xml:space="preserve"> </w:t>
      </w:r>
      <w:r w:rsidRPr="00776528">
        <w:rPr>
          <w:rFonts w:ascii="GHEA Grapalat" w:hAnsi="GHEA Grapalat"/>
          <w:sz w:val="24"/>
          <w:szCs w:val="24"/>
        </w:rPr>
        <w:t>(կամ) ծովով Միության մաքսային տարածքի մի մասից Միության մաքսային տարածքի մեկ այլ մաս փոխադրման (տրանսպորտային փոխադրման) համար ենթակա են «մաքսային տարանցում» մաքսային ընթացակարգով ձեւակերպման՝ բացառությամբ այդպիսի ապրանքների փոխադրման (տրանսպորտային փոխադրման)՝ սույն հոդվածի 5-րդ կետով նախատեսված դեպքերում:</w:t>
      </w:r>
    </w:p>
    <w:p w:rsidR="008C674F" w:rsidRPr="00776528" w:rsidRDefault="008C674F" w:rsidP="008C674F">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4.</w:t>
      </w:r>
      <w:r w:rsidRPr="00776528">
        <w:rPr>
          <w:rFonts w:ascii="GHEA Grapalat" w:hAnsi="GHEA Grapalat"/>
          <w:sz w:val="24"/>
          <w:szCs w:val="24"/>
        </w:rPr>
        <w:tab/>
        <w:t>«Մաքսային տարածքում վերամշակում» մաքսային ընթացակարգով, «ներքին սպառման համար վերամշակում» մաքսային ընթացակարգով, «ժամանակավոր ներմուծում (թույլտվություն)» մաքսային ընթացակարգով ձեւակերպված օտարերկրյա ապրանքները, ինչպես նաեւ մաքսային տարածքում վերամշակման գործողությունների արդյունքում կամ ներքին սպառման համար վերամշակման գործողությունների արդյունքում ստացված (</w:t>
      </w:r>
      <w:r w:rsidR="00E2070D" w:rsidRPr="00776528">
        <w:rPr>
          <w:rFonts w:ascii="GHEA Grapalat" w:hAnsi="GHEA Grapalat"/>
          <w:sz w:val="24"/>
          <w:szCs w:val="24"/>
        </w:rPr>
        <w:t>գոյացած</w:t>
      </w:r>
      <w:r w:rsidRPr="00776528">
        <w:rPr>
          <w:rFonts w:ascii="GHEA Grapalat" w:hAnsi="GHEA Grapalat"/>
          <w:sz w:val="24"/>
          <w:szCs w:val="24"/>
        </w:rPr>
        <w:t>) օտարերկրյա ապրանքները (վերամշակման արդյունքները, թափոնները եւ մնացորդները) Միության անդամներ չհանդիսացող պետությունների տարածքներով եւ</w:t>
      </w:r>
      <w:r w:rsidRPr="00776528">
        <w:rPr>
          <w:rFonts w:ascii="Times New Roman" w:hAnsi="Times New Roman"/>
          <w:sz w:val="24"/>
          <w:szCs w:val="24"/>
        </w:rPr>
        <w:t xml:space="preserve"> </w:t>
      </w:r>
      <w:r w:rsidRPr="00776528">
        <w:rPr>
          <w:rFonts w:ascii="GHEA Grapalat" w:hAnsi="GHEA Grapalat"/>
          <w:sz w:val="24"/>
          <w:szCs w:val="24"/>
        </w:rPr>
        <w:t>(կամ) ծովով Միության մաքսային տարածքի մի մասից Միության մաքսային տարածքի մեկ այլ մաս փոխադրման (տրանսպորտային փոխադրման) համար ենթակա են «մաքսային տարանցում» մաքսային ընթացակարգով ձեւակերպման՝ բացառությամբ սույն հոդվածի 5-րդ կետի 1-ին ենթակետով նախատեսված դեպքերում այդ ապրանքների փոխադրման (տրանսպորտային փոխադրման):</w:t>
      </w:r>
    </w:p>
    <w:p w:rsidR="008C674F" w:rsidRPr="00776528" w:rsidRDefault="008C674F" w:rsidP="008C674F">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Սույն կետի դրույթները չեն տարածվում «ժամանակավոր ներմուծում (թույլտվություն)» մաքսային ընթացակարգով ձեւակերպված տրանսպորտային միջոցների վրա, որոնք օգտագործվում են որպես միջազգային փոխադրում իրականացնող տրանսպորտային միջոցներ:</w:t>
      </w:r>
    </w:p>
    <w:p w:rsidR="008C674F" w:rsidRPr="00776528" w:rsidRDefault="008C674F" w:rsidP="008C674F">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5.</w:t>
      </w:r>
      <w:r w:rsidRPr="00776528">
        <w:rPr>
          <w:rFonts w:ascii="GHEA Grapalat" w:hAnsi="GHEA Grapalat"/>
          <w:sz w:val="24"/>
          <w:szCs w:val="24"/>
        </w:rPr>
        <w:tab/>
        <w:t>Միության մաքսային տարածքի մի մասից Միության մաքսային տարածքի մեկ այլ մաս Միության անդամներ չհանդիսացող պետությունների տարածքներով եւ</w:t>
      </w:r>
      <w:r w:rsidRPr="00776528">
        <w:rPr>
          <w:rFonts w:ascii="Times New Roman" w:hAnsi="Times New Roman"/>
          <w:sz w:val="24"/>
          <w:szCs w:val="24"/>
        </w:rPr>
        <w:t xml:space="preserve"> </w:t>
      </w:r>
      <w:r w:rsidRPr="00776528">
        <w:rPr>
          <w:rFonts w:ascii="GHEA Grapalat" w:hAnsi="GHEA Grapalat"/>
          <w:sz w:val="24"/>
          <w:szCs w:val="24"/>
        </w:rPr>
        <w:t xml:space="preserve">(կամ) ծովով փոխադրման (տրանսպորտային փոխադրման) </w:t>
      </w:r>
      <w:r w:rsidRPr="00776528">
        <w:rPr>
          <w:rFonts w:ascii="GHEA Grapalat" w:hAnsi="GHEA Grapalat"/>
          <w:sz w:val="24"/>
          <w:szCs w:val="24"/>
        </w:rPr>
        <w:lastRenderedPageBreak/>
        <w:t>համար «մաքսային տարանցում» մաքսային ընթացակարգով ձեւակերպման ենթակա չեն՝</w:t>
      </w:r>
    </w:p>
    <w:p w:rsidR="008C674F" w:rsidRPr="00776528" w:rsidRDefault="008C674F" w:rsidP="008C674F">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1)</w:t>
      </w:r>
      <w:r w:rsidRPr="00776528">
        <w:rPr>
          <w:rFonts w:ascii="GHEA Grapalat" w:hAnsi="GHEA Grapalat"/>
          <w:sz w:val="24"/>
          <w:szCs w:val="24"/>
        </w:rPr>
        <w:tab/>
        <w:t>Միության ապրանքները եւ սույն հոդվածի 4-րդ կետում նշված օտարերկրյա ապրանքները, որոնք օդային կամ ջրային տրանսպորտով փոխադրվում են՝ համապատասխանաբար առանց Միության անդամ չհանդիսացող պետության տարածքում օդանավի վայրէջք կատարելու կամ առանց Միության անդամներ չհանդիսացող պետությունների նավահանգիստներ նավի մուտք գործելու (այսուհետ սույն գլխում՝ առանց Միության անդամ չհանդիսացող պետության տարածքում օդանավի վայրէջք կատարելու կամ այդ պետության նավահանգիստ նավի մուտք գործելու՝ օդային կամ ջրային տրանսպորտով փոխադրվող Միության ապրանքներ եւ օտարերկրյա ապրանքներ).</w:t>
      </w:r>
    </w:p>
    <w:p w:rsidR="00F2685E" w:rsidRPr="00776528" w:rsidRDefault="008C674F" w:rsidP="008C674F">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«արտահանում» մաքսային ընթացակարգով ձեւակերպված՝ տրանսպորտի ցանկացած տեսակով փոխադրվող (տրանսպորտով փոխադրվող) Միության ապրանքները, որոնք մեկնման վայր հասցնելու համար ենթակա են փոխադրման (տրանսպորտային փոխադրման)՝ Միության անդամներ չհանդիսացող պետությունների տարածքներով եւ</w:t>
      </w:r>
      <w:r w:rsidRPr="00776528">
        <w:rPr>
          <w:rFonts w:ascii="Times New Roman" w:hAnsi="Times New Roman"/>
          <w:sz w:val="24"/>
          <w:szCs w:val="24"/>
        </w:rPr>
        <w:t xml:space="preserve"> </w:t>
      </w:r>
      <w:r w:rsidRPr="00776528">
        <w:rPr>
          <w:rFonts w:ascii="GHEA Grapalat" w:hAnsi="GHEA Grapalat"/>
          <w:sz w:val="24"/>
          <w:szCs w:val="24"/>
        </w:rPr>
        <w:t>(կամ) ծովով Միության մաքսային տարածքի մի մասից Միության մաքսային տարածքի մեկ այլ մաս</w:t>
      </w:r>
      <w:r w:rsidR="00F2685E" w:rsidRPr="00776528">
        <w:rPr>
          <w:rFonts w:ascii="GHEA Grapalat" w:hAnsi="GHEA Grapalat"/>
          <w:sz w:val="24"/>
          <w:szCs w:val="24"/>
        </w:rPr>
        <w:t>:</w:t>
      </w:r>
    </w:p>
    <w:p w:rsidR="008C674F" w:rsidRPr="00776528" w:rsidRDefault="008C674F" w:rsidP="008C674F">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3)</w:t>
      </w:r>
      <w:r w:rsidRPr="00776528">
        <w:rPr>
          <w:rFonts w:ascii="GHEA Grapalat" w:hAnsi="GHEA Grapalat"/>
          <w:sz w:val="24"/>
          <w:szCs w:val="24"/>
        </w:rPr>
        <w:tab/>
        <w:t>անդամ պետությունների տարածքներից դուրս գտնվող արհեստական կղզիներում, կայանքներում, կառույցներում (այսուհետ սույն Գլխում՝ օբյեկտներ) շինարարությունը (ստեղծումը, կառուցումը), գործառումը (շահագործումը, օգտագործումը) եւ կենսագործունեությունը ապահովելու նպատակով օդային կամ ջրային տրանսպորտով փոխադրվող՝ Միության ապրանքները, որոնց նկատմամբ անդամ պետություններն ունեն բացառիկ իրավազորություն.</w:t>
      </w:r>
    </w:p>
    <w:p w:rsidR="008C674F" w:rsidRPr="00776528" w:rsidRDefault="008C674F" w:rsidP="008C674F">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4)</w:t>
      </w:r>
      <w:r w:rsidRPr="00776528">
        <w:rPr>
          <w:rFonts w:ascii="GHEA Grapalat" w:hAnsi="GHEA Grapalat"/>
          <w:sz w:val="24"/>
          <w:szCs w:val="24"/>
        </w:rPr>
        <w:tab/>
        <w:t xml:space="preserve">Միության մաքսային տարածքի մնացած մասից օբյեկտներ նախկինում ներմուծված՝ Միության ապրանքները, ինչպես նաեւ անդամ պետությունների մայրցամաքային շելֆերում տեղակայված օբյեկտներում արդյունահանված՝ </w:t>
      </w:r>
      <w:r w:rsidRPr="00776528">
        <w:rPr>
          <w:rFonts w:ascii="GHEA Grapalat" w:hAnsi="GHEA Grapalat"/>
          <w:sz w:val="24"/>
          <w:szCs w:val="24"/>
        </w:rPr>
        <w:lastRenderedPageBreak/>
        <w:t>Միության ապրանքները, ներառյալ՝ ածխաջրածնային հումքը եւ (կամ) դրանց վերամշակման արդյունքները:</w:t>
      </w:r>
    </w:p>
    <w:p w:rsidR="008C674F" w:rsidRPr="00776528" w:rsidRDefault="008C674F" w:rsidP="008C674F">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6.</w:t>
      </w:r>
      <w:r w:rsidRPr="00776528">
        <w:rPr>
          <w:rFonts w:ascii="GHEA Grapalat" w:hAnsi="GHEA Grapalat"/>
          <w:sz w:val="24"/>
          <w:szCs w:val="24"/>
        </w:rPr>
        <w:tab/>
        <w:t>Ենթակա չեն «մաքսային տարանցում» մաքսային ընթացակարգով ձեւակերպման Միության մաքսային տարածքի մի մասից այն տարածք փոխադրման (տրանսպորտային փոխադրման) համար, որի նկատմամբ անդամ պետությունն ունի սուվերեն իրավունքներ եւ բացառիկ իրավազորություն, ներառյալ անդամ պետությունների մայրցամաքային շելֆը, օդային կամ ջրային տրանսպորտով փոխադրվող՝ Միության ապրանքները՝ օբյեկտներում շինարարությունը (ստեղծումը, կառուցումը), գործառումը (շահագործումը, օգտագործումը) եւ կենսագործունեությունն ապահովելու նպատակով, ինչպես նաեւ անդամ պետությունների տարածքների եւ օբյեկտների միջեւ ֆիզիկական անձանց եւ ապրանքների փոխադրումն իրականացնող օդանավերի եւ նավերի բնականոն շահագործումը եւ տեխնիկական սպասարկումն ապահովելու նպատակով:</w:t>
      </w:r>
    </w:p>
    <w:p w:rsidR="008C674F" w:rsidRPr="00776528" w:rsidRDefault="008C674F" w:rsidP="008C674F">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7.</w:t>
      </w:r>
      <w:r w:rsidRPr="00776528">
        <w:rPr>
          <w:rFonts w:ascii="GHEA Grapalat" w:hAnsi="GHEA Grapalat"/>
          <w:sz w:val="24"/>
          <w:szCs w:val="24"/>
        </w:rPr>
        <w:tab/>
        <w:t>Սույն հոդվածի 5-րդ կետի 2-րդ ենթակետում նշված՝ սույն հոդվածի 5-րդ կետի 1-ին ենթակետին համապատասխան փոխադրվող Միության ապրանքների առնչությամբ կիրառվում են սույն գլխի դրույթները, որոնցով կարգավորվում են առանց Միության անդամ չհանդիսացող պետության տարածքում օդանավի վայրէջք կատարելու կամ այդ պետության նավահանգիստ նավի մուտք գործելու՝ օդային կամ ջրային տրանսպորտով փոխադրվող Միության ապրանքների եւ օտարերկրյա ապրանքների՝ Միության մաքսային սահմանով տեղափոխման կարգն ու պայմանները:</w:t>
      </w:r>
    </w:p>
    <w:p w:rsidR="008C674F" w:rsidRPr="00776528" w:rsidRDefault="008C674F" w:rsidP="008C674F">
      <w:pPr>
        <w:pStyle w:val="1"/>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8.</w:t>
      </w:r>
      <w:r w:rsidRPr="00776528">
        <w:rPr>
          <w:rFonts w:ascii="GHEA Grapalat" w:hAnsi="GHEA Grapalat"/>
          <w:sz w:val="24"/>
          <w:szCs w:val="24"/>
        </w:rPr>
        <w:tab/>
        <w:t>Ներմուծման մաքսատուրքերը, հարկերը, հատուկ, հակագնագցման, փոխհատուցման տուրքերը վճարելու պարտավորություն չի ծագում սույն հոդվածի 4-րդ կետում նշված օտարերկրյա ապրանքները «մաքսային տարանցում» մաքսային ընթացակարգով ձեւակերպելու դեպքում:</w:t>
      </w:r>
    </w:p>
    <w:p w:rsidR="008C674F" w:rsidRPr="00776528" w:rsidRDefault="008C674F" w:rsidP="008C674F">
      <w:pPr>
        <w:pStyle w:val="ListParagraph"/>
        <w:tabs>
          <w:tab w:val="left" w:pos="993"/>
        </w:tabs>
        <w:spacing w:after="160" w:line="360" w:lineRule="auto"/>
        <w:ind w:left="0" w:firstLine="567"/>
        <w:contextualSpacing w:val="0"/>
        <w:jc w:val="both"/>
        <w:rPr>
          <w:rFonts w:ascii="GHEA Grapalat" w:eastAsia="Times New Roman" w:hAnsi="GHEA Grapalat" w:cs="Times New Roman"/>
          <w:color w:val="auto"/>
        </w:rPr>
      </w:pPr>
      <w:r w:rsidRPr="00776528">
        <w:rPr>
          <w:rFonts w:ascii="GHEA Grapalat" w:hAnsi="GHEA Grapalat"/>
          <w:color w:val="auto"/>
        </w:rPr>
        <w:lastRenderedPageBreak/>
        <w:t>9.</w:t>
      </w:r>
      <w:r w:rsidRPr="00776528">
        <w:rPr>
          <w:rFonts w:ascii="GHEA Grapalat" w:hAnsi="GHEA Grapalat"/>
          <w:color w:val="auto"/>
        </w:rPr>
        <w:tab/>
        <w:t>Միության անդամներ չհանդիսացող պետությունների տարածքներով եւ</w:t>
      </w:r>
      <w:r w:rsidRPr="00776528">
        <w:rPr>
          <w:rFonts w:ascii="Times New Roman" w:hAnsi="Times New Roman"/>
          <w:color w:val="auto"/>
        </w:rPr>
        <w:t xml:space="preserve"> </w:t>
      </w:r>
      <w:r w:rsidRPr="00776528">
        <w:rPr>
          <w:rFonts w:ascii="GHEA Grapalat" w:hAnsi="GHEA Grapalat"/>
          <w:color w:val="auto"/>
        </w:rPr>
        <w:t>(կամ) ծովով Միության մաքսային տարածքի մի մասից Միության մաքսային տարածքի մեկ այլ մաս փոխադրվող անձնական օգտագործման ապրանքների՝ Միության մաքսային սահմանով տեղափոխման առանձնահատկությունները որոշվում են Հանձնաժողովի կողմից:</w:t>
      </w:r>
    </w:p>
    <w:p w:rsidR="008C674F" w:rsidRPr="00776528" w:rsidRDefault="008C674F" w:rsidP="008C674F">
      <w:pPr>
        <w:tabs>
          <w:tab w:val="left" w:pos="993"/>
        </w:tabs>
        <w:spacing w:after="160" w:line="360" w:lineRule="auto"/>
        <w:ind w:firstLine="567"/>
        <w:jc w:val="both"/>
        <w:rPr>
          <w:rFonts w:ascii="GHEA Grapalat" w:hAnsi="GHEA Grapalat" w:cs="Times New Roman"/>
          <w:sz w:val="24"/>
          <w:szCs w:val="24"/>
        </w:rPr>
      </w:pPr>
    </w:p>
    <w:p w:rsidR="008C674F" w:rsidRPr="00776528" w:rsidRDefault="008C674F" w:rsidP="008C674F">
      <w:pPr>
        <w:pStyle w:val="1"/>
        <w:widowControl w:val="0"/>
        <w:shd w:val="clear" w:color="auto" w:fill="auto"/>
        <w:tabs>
          <w:tab w:val="left" w:pos="2268"/>
        </w:tabs>
        <w:spacing w:after="160" w:line="360" w:lineRule="auto"/>
        <w:ind w:left="2268" w:hanging="1701"/>
        <w:jc w:val="left"/>
        <w:rPr>
          <w:rFonts w:ascii="GHEA Grapalat" w:hAnsi="GHEA Grapalat"/>
          <w:b/>
          <w:sz w:val="24"/>
          <w:szCs w:val="24"/>
        </w:rPr>
      </w:pPr>
      <w:r w:rsidRPr="00776528">
        <w:rPr>
          <w:rFonts w:ascii="GHEA Grapalat" w:hAnsi="GHEA Grapalat"/>
          <w:b/>
          <w:sz w:val="24"/>
          <w:szCs w:val="24"/>
        </w:rPr>
        <w:t>Հոդված 303.</w:t>
      </w:r>
      <w:r w:rsidRPr="00776528">
        <w:rPr>
          <w:rFonts w:ascii="GHEA Grapalat" w:hAnsi="GHEA Grapalat"/>
          <w:b/>
          <w:sz w:val="24"/>
          <w:szCs w:val="24"/>
        </w:rPr>
        <w:tab/>
        <w:t>Միության անդամներ չհանդիսացող պետությունների տարածքներով եւ (կամ) ծովով փոխադրվող ապրանքների առնչությամբ մաքսային գործառնությունների իրականացման առանձնահատկությունները՝ առանց «մաքսային տարանցում» մաքսային ընթացակարգով ձեւակերպման, եւ այդպիսի ապրանքների կարգավիճակը</w:t>
      </w:r>
    </w:p>
    <w:p w:rsidR="008C674F" w:rsidRPr="00776528" w:rsidRDefault="008C674F" w:rsidP="008C674F">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Սույն Օրենսգրքի 14-րդ գլխի դրույթները չեն կիրառվում առանց Միության անդամ չհանդիսացող պետության տարածքում օդանավի վայրէջք կատարելու կամ այդ պետության նավահանգիստ նավի մուտք գործելու՝ օդային կամ ջրային տրանսպորտով փոխադրվող Միության ապրանքների եւ օտարերկրյա ապրանքների առնչությամբ` բացառությամբ այն դեպքերի, երբ այդ ապրանքները Միության մաքսային տարածք են ժամանել Միության անդամ չհանդիսացող պետության տարածքում օդանավի հարկադրված վայրէջքից հետո, այդ թվում՝ այն վայրէջքից հետո, որի ժամանակ կատարվել են բեռնաթափումը, փոխաբեռնումը (վերաբեռնումը) եւ փոխադրվող ապրանքների հետ կատարվող բեռնային այլ գործողություններ, կամ վթարի, անհաղթահարելի ուժի ազդեցության կամ այլ հանգամանքների հետեւանքով Միության անդամ չհանդիսացող պետության նավահանգիստ նավի մուտք գործելուց հետո, այդ թվում՝ այն մուտքից հետո, որի ժամանակ կատարվել են բեռնաթափումը, փոխաբեռնումը (վերաբեռնումը) եւ փոխադրվող ապրանքների հետ կատարվող բեռնային այլ գործողություններ:</w:t>
      </w:r>
    </w:p>
    <w:p w:rsidR="008C674F" w:rsidRPr="00776528" w:rsidRDefault="008C674F" w:rsidP="008C674F">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Սույն Օրենսգրքի 15–րդ գլխի դրույթները չեն կիրառվում Միության այն ապրանքների եւ օտարերկրյա ապրանքների նկատմամբ, որոնք փոխադրվում են օդային կամ ջրային տրանսպորտով՝ առանց Միության անդամ չհանդիսացող պետության տարածքում օդանավի վայրէջք կատարելու կամ այդ պետության նավահանգիստ նավի մուտք գործելու:</w:t>
      </w:r>
    </w:p>
    <w:p w:rsidR="00F2685E" w:rsidRPr="00776528" w:rsidRDefault="008C674F" w:rsidP="008C674F">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Մաքսային գործառնությունները, որոնք փոխադրողը կամ սույն Օրենսգրքի 83-րդ հոդվածում նշված այլ անձինք պարտավոր են իրականացնել, Միության մաքսային տարածք սույն Օրենսգրքի 302-րդ հոդվածի 5-րդ կետի 1-ին ենթակետում նշված՝ Միության ապրանքների եւ օտարերկրյա ապրանքների ժամանման մասին մաքսային մարմնին ծանուցելուց հետո, որոնց փոխադրման ժամանակ Միության անդամ չհանդիսացող պետության տարածքում համապատասխանաբար օդանավը կատարել է հարկադրված վայրէջք, այդ թվում՝ այն վայրէջքը, որի ժամանակ կատարվել են բեռնաթափումը, փոխաբեռնումը (վերաբեռնումը) եւ փոխադրվող ապրանքների հետ կատարվող բեռնային այլ գործողություններ, կամ վթարի, անհաղթահարելի ուժի ազդեցության կամ այլ հանգամանքների հետեւանքով նավը մուտք է գործել Միության անդամ չհանդիսացող պետության նավահանգիստ, այդ թվում՝ այն մուտքը, որի ժամանակ կատարվել են բեռնաթափումը, փոխաբեռնումը (վերաբեռնումը) եւ փոխադրվող ապրանքների հետ կատարվող բեռնային այլ գործողություններ, ինչպես նաեւ ժամկետը, որի ընթացքում այդ գործառնությունները պետք է կատարվեն, որոշվում են Հանձնաժողովի կողմից</w:t>
      </w:r>
      <w:r w:rsidR="00F2685E" w:rsidRPr="00776528">
        <w:rPr>
          <w:rFonts w:ascii="GHEA Grapalat" w:hAnsi="GHEA Grapalat"/>
          <w:sz w:val="24"/>
          <w:szCs w:val="24"/>
        </w:rPr>
        <w:t>:</w:t>
      </w:r>
    </w:p>
    <w:p w:rsidR="008C674F" w:rsidRPr="00776528" w:rsidRDefault="008C674F" w:rsidP="008C674F">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3.</w:t>
      </w:r>
      <w:r w:rsidRPr="00776528">
        <w:rPr>
          <w:rFonts w:ascii="GHEA Grapalat" w:hAnsi="GHEA Grapalat"/>
          <w:sz w:val="24"/>
          <w:szCs w:val="24"/>
        </w:rPr>
        <w:tab/>
        <w:t>Առանց Միության անդամ չհանդիսացող պետության տարածքում օդանավի վայրէջք կատարելու կամ այդ պետության նավահանգիստ նավի մուտք գործելու՝ օդային կամ ջրային տրանսպորտով փոխադրվող Միության ապրանքները եւ օտարերկրյա ապրանքներn այդ փոխադրումից հետո պահպանում են համապատասխանաբար Միության ապրանքների եւ օտարերկրյա ապրանքների կարգավիճակը:</w:t>
      </w:r>
    </w:p>
    <w:p w:rsidR="008C674F" w:rsidRPr="00776528" w:rsidRDefault="008C674F" w:rsidP="008C674F">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lastRenderedPageBreak/>
        <w:t>Այն դեպքում, երբ նշված ապրանքների փոխադրման ժամանակ Միության անդամ չհանդիսացող պետության տարածքում համապատասխանաբար օդանավը կատարել է հարկադրված վայրէջք, այդ թվում՝ այն վայրէջքը, որի ժամանակ կատարվել են բեռնաթափումը, փոխաբեռնումը (վերաբեռնումը) եւ փոխադրվող ապրանքների հետ կատարվող բեռնային այլ գործողություններ, կամ վթարի, անհաղթահարելի ուժի ազդեցության կամ այլ հանգամանքների հետեւանքով նավը մուտք է գործել Միության անդամ չհանդիսացող պետության նավահանգիստ, այդ թվում՝ այն մուտքը, որի ժամանակ կատարվել են բեռնաթափումը, փոխաբեռնումը (վերաբեռնումը) եւ փոխադրվող ապրանքների հետ կատարվող բեռնային այլ գործողություններ՝</w:t>
      </w:r>
    </w:p>
    <w:p w:rsidR="008C674F" w:rsidRPr="00776528" w:rsidRDefault="008C674F" w:rsidP="008C674F">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Միության մաքսային տարածք ապրանքների ժամանումից հետո այդ ապրանքների կարգավիճակը՝ որպես Միության ապրանքների կամ սույն Օրենսգրքի 302-րդ հոդվածի 4-րդ կետում նշված օտարերկրյա ապրանքների, հաստատվում է Հանձնաժողովի կողմից սահմանվող կարգով.</w:t>
      </w:r>
    </w:p>
    <w:p w:rsidR="00F2685E" w:rsidRPr="00776528" w:rsidRDefault="008C674F" w:rsidP="008C674F">
      <w:pPr>
        <w:pStyle w:val="ListParagraph"/>
        <w:tabs>
          <w:tab w:val="left" w:pos="993"/>
        </w:tabs>
        <w:spacing w:after="160" w:line="360" w:lineRule="auto"/>
        <w:ind w:left="0" w:firstLine="567"/>
        <w:contextualSpacing w:val="0"/>
        <w:jc w:val="both"/>
        <w:rPr>
          <w:rFonts w:ascii="GHEA Grapalat" w:hAnsi="GHEA Grapalat"/>
          <w:color w:val="auto"/>
        </w:rPr>
      </w:pPr>
      <w:r w:rsidRPr="00776528">
        <w:rPr>
          <w:rFonts w:ascii="GHEA Grapalat" w:hAnsi="GHEA Grapalat"/>
          <w:color w:val="auto"/>
        </w:rPr>
        <w:t>Միության մաքսային սահմաններից դուրս ապրանքները թողելու դեպքում Միության ապրանքները ենթակա են «արտահանում» մաքսային ընթացակարգով կամ «ժամանակավոր արտահանում» մաքսային ընթացակարգով ձեւակերպման, իսկ օտարերկրյա ապրանքները՝ «վերաարտահանում» մաքսային ընթացակարգով ձեւակերպման</w:t>
      </w:r>
      <w:r w:rsidR="00F2685E" w:rsidRPr="00776528">
        <w:rPr>
          <w:rFonts w:ascii="GHEA Grapalat" w:hAnsi="GHEA Grapalat"/>
          <w:color w:val="auto"/>
        </w:rPr>
        <w:t>:</w:t>
      </w:r>
    </w:p>
    <w:p w:rsidR="008C674F" w:rsidRPr="00776528" w:rsidRDefault="008C674F" w:rsidP="008C674F">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4.</w:t>
      </w:r>
      <w:r w:rsidRPr="00776528">
        <w:rPr>
          <w:rFonts w:ascii="GHEA Grapalat" w:hAnsi="GHEA Grapalat"/>
          <w:sz w:val="24"/>
          <w:szCs w:val="24"/>
        </w:rPr>
        <w:tab/>
        <w:t>Սույն Օրենսգրքի 302-րդ հոդվածի 5-րդ կետի 2-րդ ենթակետում նշված Միության ապրանքների՝ Միության մաքսային տարածքից մեկնման եւ Միության մաքսային տարածք ժամանման հետ կապված մաքսային գործառնությունների իրականացման կարգը որոշվում է Հանձնաժողովի կողմից:</w:t>
      </w:r>
    </w:p>
    <w:p w:rsidR="008C674F" w:rsidRPr="00776528" w:rsidRDefault="008C674F" w:rsidP="008C674F">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5.</w:t>
      </w:r>
      <w:r w:rsidRPr="00776528">
        <w:rPr>
          <w:rFonts w:ascii="GHEA Grapalat" w:hAnsi="GHEA Grapalat"/>
          <w:sz w:val="24"/>
          <w:szCs w:val="24"/>
        </w:rPr>
        <w:tab/>
        <w:t xml:space="preserve">Անկախ սույն Օրենսգրքի 139-րդ հոդվածի 2-րդ կետի դրույթներից՝ սույն Օրենսգրքի 302-րդ հոդվածի 5-րդ կետի 2-րդ ենթակետում նշված Միության ապրանքները, որոնք Միության մաքսային տարածքի մի մասից Միության մաքսային տարածքի մեկ այլ մաս են ներմուծվել սույն կետի երկրորդ </w:t>
      </w:r>
      <w:r w:rsidRPr="00776528">
        <w:rPr>
          <w:rFonts w:ascii="GHEA Grapalat" w:hAnsi="GHEA Grapalat"/>
          <w:sz w:val="24"/>
          <w:szCs w:val="24"/>
        </w:rPr>
        <w:lastRenderedPageBreak/>
        <w:t>պարբերության դրույթների պահպանմամբ, պահպանում են Միության ապրանքների կարգավիճակը եւ կորցնում են այդ կարգավիճակը՝ Միության մաքսային տարածքից փաստացի կերպով արտահանվելուց հետո:</w:t>
      </w:r>
    </w:p>
    <w:p w:rsidR="008C674F" w:rsidRPr="00776528" w:rsidRDefault="008C674F" w:rsidP="008C674F">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 xml:space="preserve">Նշված ապրանքները դիտարկվում են որպես Միության ապրանքներ՝ պայմանով, որ ժամանման վայրում մաքսային մարմին է ներկայացվում այն մաքսային հայտարարագիրը, որին համապատասխան այդ ապրանքները ձեւակերպվել են «արտահանում» մաքսային ընթացակարգով, եւ </w:t>
      </w:r>
      <w:r w:rsidR="007B3E87" w:rsidRPr="00776528">
        <w:rPr>
          <w:rFonts w:ascii="GHEA Grapalat" w:hAnsi="GHEA Grapalat"/>
          <w:sz w:val="24"/>
          <w:szCs w:val="24"/>
        </w:rPr>
        <w:t>որի  մեջ տեղեկություններ են</w:t>
      </w:r>
      <w:r w:rsidRPr="00776528">
        <w:rPr>
          <w:rFonts w:ascii="GHEA Grapalat" w:hAnsi="GHEA Grapalat"/>
          <w:sz w:val="24"/>
          <w:szCs w:val="24"/>
        </w:rPr>
        <w:t xml:space="preserve"> պարունակվում մեկնման վայրի այն մաքսային մարմնի մասին, որը գտնվում է Միության մաքսային տարածքի այն մասում, որտեղ ներմուծվել են ապրանքները:</w:t>
      </w:r>
    </w:p>
    <w:p w:rsidR="008C674F" w:rsidRPr="00776528" w:rsidRDefault="008C674F" w:rsidP="008C674F">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6.</w:t>
      </w:r>
      <w:r w:rsidRPr="00776528">
        <w:rPr>
          <w:rFonts w:ascii="GHEA Grapalat" w:hAnsi="GHEA Grapalat"/>
          <w:sz w:val="24"/>
          <w:szCs w:val="24"/>
        </w:rPr>
        <w:tab/>
        <w:t>Սույն Օրենսգրքի 302–րդ հոդվածի 5–րդ կետի 3–րդ ենթակետում եւ 6–րդ կետում նշված Միության ապրանքների՝ Միության մաքսային տարածքից մեկնման եւ սույն Օրենսգրքի 302–րդ հոդվածի 5–րդ կետի 4–րդ ենթակետում նշված ապրանքների՝ Միության մաքսային տարածք ժամանման հետ կապված մաքսային գործառնությունների իրականացման կարգը սահմանվում է այն անդամ պետության օրենսդրությամբ, որի բացառիկ իրավազորության շրջանակներում գտնվում է օբյեկտը</w:t>
      </w:r>
      <w:r w:rsidR="00F2685E" w:rsidRPr="00776528">
        <w:rPr>
          <w:rFonts w:ascii="GHEA Grapalat" w:hAnsi="GHEA Grapalat"/>
          <w:sz w:val="24"/>
          <w:szCs w:val="24"/>
        </w:rPr>
        <w:t>:</w:t>
      </w:r>
    </w:p>
    <w:p w:rsidR="008C674F" w:rsidRPr="00776528" w:rsidRDefault="008C674F" w:rsidP="008C674F">
      <w:pPr>
        <w:pStyle w:val="a0"/>
        <w:tabs>
          <w:tab w:val="left" w:pos="993"/>
        </w:tabs>
        <w:spacing w:after="160" w:line="360" w:lineRule="auto"/>
        <w:ind w:left="0" w:right="0" w:firstLine="567"/>
        <w:jc w:val="left"/>
        <w:rPr>
          <w:rFonts w:ascii="GHEA Grapalat" w:hAnsi="GHEA Grapalat"/>
          <w:sz w:val="24"/>
          <w:szCs w:val="24"/>
        </w:rPr>
      </w:pPr>
    </w:p>
    <w:p w:rsidR="008C674F" w:rsidRPr="00776528" w:rsidRDefault="008C674F" w:rsidP="008C674F">
      <w:pPr>
        <w:pStyle w:val="1"/>
        <w:widowControl w:val="0"/>
        <w:shd w:val="clear" w:color="auto" w:fill="auto"/>
        <w:tabs>
          <w:tab w:val="left" w:pos="2268"/>
        </w:tabs>
        <w:spacing w:after="160" w:line="360" w:lineRule="auto"/>
        <w:ind w:left="2268" w:hanging="1701"/>
        <w:jc w:val="left"/>
        <w:rPr>
          <w:rFonts w:ascii="GHEA Grapalat" w:hAnsi="GHEA Grapalat"/>
          <w:b/>
          <w:sz w:val="24"/>
          <w:szCs w:val="24"/>
        </w:rPr>
      </w:pPr>
      <w:r w:rsidRPr="00776528">
        <w:rPr>
          <w:rFonts w:ascii="GHEA Grapalat" w:hAnsi="GHEA Grapalat"/>
          <w:b/>
          <w:sz w:val="24"/>
          <w:szCs w:val="24"/>
        </w:rPr>
        <w:t>Հոդված 304.</w:t>
      </w:r>
      <w:r w:rsidRPr="00776528">
        <w:rPr>
          <w:rFonts w:ascii="GHEA Grapalat" w:hAnsi="GHEA Grapalat"/>
          <w:b/>
          <w:sz w:val="24"/>
          <w:szCs w:val="24"/>
        </w:rPr>
        <w:tab/>
        <w:t>Միության անդամներ չհանդիսացող պետությունների տարածքներով եւ (կամ) ծովով Միության մաքսային տարածքի մի մասից Միության մաքսային տարածքի մեկ այլ մաս փոխադրվող Միության ապրանքների առնչությամբ «մաքսային տարանցում» մաքսային ընթացակարգը կիրառելու, ավարտելու եւ գործողությունը դադարեցնելու առանձնահատկությունները</w:t>
      </w:r>
    </w:p>
    <w:p w:rsidR="008C674F" w:rsidRPr="00776528" w:rsidRDefault="008C674F" w:rsidP="008C674F">
      <w:pPr>
        <w:tabs>
          <w:tab w:val="left" w:pos="993"/>
        </w:tabs>
        <w:spacing w:after="160" w:line="360" w:lineRule="auto"/>
        <w:ind w:firstLine="567"/>
        <w:jc w:val="both"/>
        <w:rPr>
          <w:rFonts w:ascii="GHEA Grapalat" w:eastAsia="Times New Roman" w:hAnsi="GHEA Grapalat" w:cs="Times New Roman"/>
          <w:spacing w:val="-4"/>
          <w:sz w:val="24"/>
          <w:szCs w:val="24"/>
        </w:rPr>
      </w:pPr>
      <w:r w:rsidRPr="00776528">
        <w:rPr>
          <w:rFonts w:ascii="GHEA Grapalat" w:hAnsi="GHEA Grapalat"/>
          <w:sz w:val="24"/>
          <w:szCs w:val="24"/>
        </w:rPr>
        <w:t>1.</w:t>
      </w:r>
      <w:r w:rsidRPr="00776528">
        <w:rPr>
          <w:rFonts w:ascii="GHEA Grapalat" w:hAnsi="GHEA Grapalat"/>
          <w:sz w:val="24"/>
          <w:szCs w:val="24"/>
        </w:rPr>
        <w:tab/>
        <w:t>Միության անդամներ չհանդիսացող պետությունների տարածքներով եւ</w:t>
      </w:r>
      <w:r w:rsidRPr="00776528">
        <w:rPr>
          <w:rFonts w:ascii="Times New Roman" w:hAnsi="Times New Roman"/>
          <w:sz w:val="24"/>
          <w:szCs w:val="24"/>
        </w:rPr>
        <w:t xml:space="preserve"> </w:t>
      </w:r>
      <w:r w:rsidRPr="00776528">
        <w:rPr>
          <w:rFonts w:ascii="GHEA Grapalat" w:hAnsi="GHEA Grapalat"/>
          <w:sz w:val="24"/>
          <w:szCs w:val="24"/>
        </w:rPr>
        <w:t xml:space="preserve">(կամ) ծովով Միության մաքսային տարածքի մի մասից Միության մաքսային </w:t>
      </w:r>
      <w:r w:rsidRPr="00776528">
        <w:rPr>
          <w:rFonts w:ascii="GHEA Grapalat" w:hAnsi="GHEA Grapalat"/>
          <w:sz w:val="24"/>
          <w:szCs w:val="24"/>
        </w:rPr>
        <w:lastRenderedPageBreak/>
        <w:t xml:space="preserve">տարածքի մեկ այլ մաս փոխադրվող Միության ապրանքները «մաքսային </w:t>
      </w:r>
      <w:r w:rsidRPr="00776528">
        <w:rPr>
          <w:rFonts w:ascii="GHEA Grapalat" w:hAnsi="GHEA Grapalat"/>
          <w:spacing w:val="-4"/>
          <w:sz w:val="24"/>
          <w:szCs w:val="24"/>
        </w:rPr>
        <w:t>տարանցում» մաքսային ընթացակարգով ձեւակերպելու պայմանները հետեւյալն</w:t>
      </w:r>
      <w:r w:rsidRPr="00776528">
        <w:rPr>
          <w:rFonts w:ascii="Times New Roman" w:hAnsi="Times New Roman"/>
          <w:spacing w:val="-4"/>
          <w:sz w:val="24"/>
          <w:szCs w:val="24"/>
        </w:rPr>
        <w:t xml:space="preserve"> </w:t>
      </w:r>
      <w:r w:rsidRPr="00776528">
        <w:rPr>
          <w:rFonts w:ascii="GHEA Grapalat" w:hAnsi="GHEA Grapalat"/>
          <w:spacing w:val="-4"/>
          <w:sz w:val="24"/>
          <w:szCs w:val="24"/>
        </w:rPr>
        <w:t>են`</w:t>
      </w:r>
    </w:p>
    <w:p w:rsidR="008C674F" w:rsidRPr="00776528" w:rsidRDefault="008C674F" w:rsidP="008C674F">
      <w:pPr>
        <w:tabs>
          <w:tab w:val="left" w:pos="993"/>
        </w:tabs>
        <w:spacing w:after="160" w:line="360" w:lineRule="auto"/>
        <w:ind w:firstLine="567"/>
        <w:jc w:val="both"/>
        <w:rPr>
          <w:rFonts w:ascii="GHEA Grapalat" w:eastAsia="Calibri" w:hAnsi="GHEA Grapalat" w:cs="Times New Roman"/>
          <w:sz w:val="24"/>
          <w:szCs w:val="24"/>
        </w:rPr>
      </w:pPr>
      <w:r w:rsidRPr="00776528">
        <w:rPr>
          <w:rFonts w:ascii="GHEA Grapalat" w:hAnsi="GHEA Grapalat"/>
          <w:sz w:val="24"/>
          <w:szCs w:val="24"/>
        </w:rPr>
        <w:t>1)</w:t>
      </w:r>
      <w:r w:rsidRPr="00776528">
        <w:rPr>
          <w:rFonts w:ascii="GHEA Grapalat" w:hAnsi="GHEA Grapalat"/>
          <w:sz w:val="24"/>
          <w:szCs w:val="24"/>
        </w:rPr>
        <w:tab/>
        <w:t>արտահանման մաքսատուրքերը վճարելու պարտավորությունը կատարելու ապահովումը սույն Օրենսգրքի 146-րդ հոդվածին համապատասխան այն դեպքում, երբ այն անդամ պետությունում, որի տարածքում Միության ապրանքները ձեւակերպվում են «մաքսային տարանցում» մաքսային ընթացակարգով, այդպիսի ապրանքների նկատմամբ սահմանված են արտահանման մաքսատուրքերի դրույքաչափեր՝ բացառությամբ՝</w:t>
      </w:r>
    </w:p>
    <w:p w:rsidR="00F2685E" w:rsidRPr="00776528" w:rsidRDefault="008C674F" w:rsidP="008C674F">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այն դեպքերի, երբ որպես «մաքսային տարանցում» մաքսային ընթացակարգով ձեւակերպվող ապրանքների հայտարարատու հանդես է գալիս անդամ պետության այն անձը, որը «մաքսային տարանցում» մաքսային ընթացակարգով ապրանքների ձեւակերպման անդամ պետությունում տարանցման հայտարարագրի գրանցման օրվա դրությամբ չունի մաքսատուրքերը, հարկերը, հատուկ, հակագնագցման, փոխհատուցման տուրքերը, տոկոսները, տույժերը, վարչական տուգանքները վճարելու սահմանված ժամկետում չվճարված պարտավորություն, ինչպես նաեւ, եթե դա նախատեսված է անդամ պետության օրենսդրությամբ, որի տարածքում Միության ապրանքները ձեւակերպվում են «մաքսային տարանցում» մաքսային ընթացակարգով, բացակայում են սահմանված ժամկետում չվճարված վարչական տուգանքները, որոնք նշականվել են դատարանի կամ լիազոր</w:t>
      </w:r>
      <w:r w:rsidR="009A62F4" w:rsidRPr="00776528">
        <w:rPr>
          <w:rFonts w:ascii="GHEA Grapalat" w:hAnsi="GHEA Grapalat"/>
          <w:sz w:val="24"/>
          <w:szCs w:val="24"/>
        </w:rPr>
        <w:t>ված</w:t>
      </w:r>
      <w:r w:rsidRPr="00776528">
        <w:rPr>
          <w:rFonts w:ascii="GHEA Grapalat" w:hAnsi="GHEA Grapalat"/>
          <w:sz w:val="24"/>
          <w:szCs w:val="24"/>
        </w:rPr>
        <w:t xml:space="preserve"> մարմնի (պաշտոնատար անձի)՝ վարչական իրավախախտումների վերաբերյալ գործերով վարչական պատասխանատվության ենթարկելու մասին օրինական ուժի մեջ մտած որոշումների հիման վրա</w:t>
      </w:r>
      <w:r w:rsidR="00F2685E" w:rsidRPr="00776528">
        <w:rPr>
          <w:rFonts w:ascii="GHEA Grapalat" w:hAnsi="GHEA Grapalat"/>
          <w:sz w:val="24"/>
          <w:szCs w:val="24"/>
        </w:rPr>
        <w:t>.</w:t>
      </w:r>
    </w:p>
    <w:p w:rsidR="008C674F" w:rsidRPr="00776528" w:rsidRDefault="008C674F" w:rsidP="008C674F">
      <w:pPr>
        <w:tabs>
          <w:tab w:val="left" w:pos="993"/>
        </w:tabs>
        <w:spacing w:after="160" w:line="360" w:lineRule="auto"/>
        <w:ind w:firstLine="567"/>
        <w:jc w:val="both"/>
        <w:rPr>
          <w:rFonts w:ascii="GHEA Grapalat" w:eastAsia="Calibri" w:hAnsi="GHEA Grapalat" w:cs="Times New Roman"/>
          <w:sz w:val="24"/>
          <w:szCs w:val="24"/>
        </w:rPr>
      </w:pPr>
      <w:r w:rsidRPr="00776528">
        <w:rPr>
          <w:rFonts w:ascii="GHEA Grapalat" w:hAnsi="GHEA Grapalat"/>
          <w:sz w:val="24"/>
          <w:szCs w:val="24"/>
        </w:rPr>
        <w:t>Հանձնաժողովի կողմից սահմանվող դեպքերի.</w:t>
      </w:r>
    </w:p>
    <w:p w:rsidR="008C674F" w:rsidRPr="00776528" w:rsidRDefault="008C674F" w:rsidP="008C674F">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սույն Օրենսգրքի 143-րդ հոդվածի 1-ին կետի 3-րդ եւ 4-րդ ենթակետերով նախատեսված պայմանների պահպանումը.</w:t>
      </w:r>
    </w:p>
    <w:p w:rsidR="008C674F" w:rsidRPr="00776528" w:rsidRDefault="008C674F" w:rsidP="008C674F">
      <w:pPr>
        <w:pStyle w:val="a0"/>
        <w:tabs>
          <w:tab w:val="left" w:pos="993"/>
        </w:tabs>
        <w:spacing w:after="160" w:line="360" w:lineRule="auto"/>
        <w:ind w:left="0" w:right="0" w:firstLine="567"/>
        <w:rPr>
          <w:rFonts w:ascii="GHEA Grapalat" w:eastAsia="Times New Roman" w:hAnsi="GHEA Grapalat"/>
          <w:i/>
          <w:sz w:val="24"/>
          <w:szCs w:val="24"/>
        </w:rPr>
      </w:pPr>
      <w:r w:rsidRPr="00776528">
        <w:rPr>
          <w:rFonts w:ascii="GHEA Grapalat" w:hAnsi="GHEA Grapalat"/>
          <w:sz w:val="24"/>
          <w:szCs w:val="24"/>
        </w:rPr>
        <w:lastRenderedPageBreak/>
        <w:t>3)</w:t>
      </w:r>
      <w:r w:rsidRPr="00776528">
        <w:rPr>
          <w:rFonts w:ascii="GHEA Grapalat" w:hAnsi="GHEA Grapalat"/>
          <w:sz w:val="24"/>
          <w:szCs w:val="24"/>
        </w:rPr>
        <w:tab/>
        <w:t>այն փաստաթղթերի եւ</w:t>
      </w:r>
      <w:r w:rsidRPr="00776528">
        <w:rPr>
          <w:sz w:val="24"/>
          <w:szCs w:val="24"/>
        </w:rPr>
        <w:t xml:space="preserve"> </w:t>
      </w:r>
      <w:r w:rsidRPr="00776528">
        <w:rPr>
          <w:rFonts w:ascii="GHEA Grapalat" w:hAnsi="GHEA Grapalat"/>
          <w:sz w:val="24"/>
          <w:szCs w:val="24"/>
        </w:rPr>
        <w:t>(կամ) տեղեկությունների ներկայացումը, որոնցով հաստատվում է Միության ապրանքների կարգավիճակը՝ բացառությամբ սույն Օրենսգրքի 454-րդ հոդվածի 20-րդ կետով նախատեսված դեպքի եւ Հանձնաժողովի կողմից սահմանվող դեպքերի:</w:t>
      </w:r>
    </w:p>
    <w:p w:rsidR="008C674F" w:rsidRPr="00776528" w:rsidRDefault="008C674F" w:rsidP="008C674F">
      <w:pPr>
        <w:tabs>
          <w:tab w:val="left" w:pos="993"/>
        </w:tabs>
        <w:spacing w:after="160" w:line="360" w:lineRule="auto"/>
        <w:ind w:firstLine="567"/>
        <w:jc w:val="both"/>
        <w:rPr>
          <w:rFonts w:ascii="GHEA Grapalat" w:hAnsi="GHEA Grapalat" w:cs="Times New Roman"/>
          <w:iCs/>
          <w:sz w:val="24"/>
          <w:szCs w:val="24"/>
        </w:rPr>
      </w:pPr>
      <w:r w:rsidRPr="00776528">
        <w:rPr>
          <w:rFonts w:ascii="GHEA Grapalat" w:hAnsi="GHEA Grapalat"/>
          <w:sz w:val="24"/>
          <w:szCs w:val="24"/>
        </w:rPr>
        <w:t>2.</w:t>
      </w:r>
      <w:r w:rsidRPr="00776528">
        <w:rPr>
          <w:rFonts w:ascii="GHEA Grapalat" w:hAnsi="GHEA Grapalat"/>
          <w:sz w:val="24"/>
          <w:szCs w:val="24"/>
        </w:rPr>
        <w:tab/>
        <w:t>Միության անդամներ չհանդիսացող պետությունների տարածքներով, երկաթուղային տրանսպորտով Միության մաքսային տարածքի մի մասից Միության մաքսային տարածքի մեկ այլ մաս փոխադրման համար որպես «մաքսային տարանցում» մաքսային ընթացակարգով ձեւակերպվող՝ Միության ապրանքների հայտարարատու, ինչպես նաեւ որպես սույն Օրենսգրքի 307-րդ հոդվածի 5-րդ կետում նշված մաքսային գործառնություններն իրականացնող անձ կարող են հանդես գալ միայն սույն Օրենսգրքի 83-րդ հոդվածի 1-ին կետի 1-ին ենթակետում նշված անձինք, իսկ փոստային առաքանիների փոխադրման դեպքում՝ փոստային կապի նշանակված օպերատորը:</w:t>
      </w:r>
    </w:p>
    <w:p w:rsidR="00F2685E" w:rsidRPr="00776528" w:rsidRDefault="008C674F" w:rsidP="008C674F">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Սույն հոդվածի կիրառման նպատակով Միության ապրանքների կարգավիճակը հաստատող փաստաթղթերը եւ</w:t>
      </w:r>
      <w:r w:rsidRPr="00776528">
        <w:rPr>
          <w:rFonts w:ascii="Times New Roman" w:hAnsi="Times New Roman"/>
          <w:sz w:val="24"/>
          <w:szCs w:val="24"/>
        </w:rPr>
        <w:t xml:space="preserve"> </w:t>
      </w:r>
      <w:r w:rsidRPr="00776528">
        <w:rPr>
          <w:rFonts w:ascii="GHEA Grapalat" w:hAnsi="GHEA Grapalat"/>
          <w:sz w:val="24"/>
          <w:szCs w:val="24"/>
        </w:rPr>
        <w:t>(կամ) տեղեկությունները որոշվում են Հանձնաժողովի կողմից</w:t>
      </w:r>
      <w:r w:rsidR="00F2685E" w:rsidRPr="00776528">
        <w:rPr>
          <w:rFonts w:ascii="GHEA Grapalat" w:hAnsi="GHEA Grapalat"/>
          <w:sz w:val="24"/>
          <w:szCs w:val="24"/>
        </w:rPr>
        <w:t>:</w:t>
      </w:r>
    </w:p>
    <w:p w:rsidR="008C674F" w:rsidRPr="00776528" w:rsidRDefault="008C674F" w:rsidP="008C674F">
      <w:pPr>
        <w:pStyle w:val="a2"/>
        <w:tabs>
          <w:tab w:val="clear" w:pos="-2694"/>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4.</w:t>
      </w:r>
      <w:r w:rsidRPr="00776528">
        <w:rPr>
          <w:rFonts w:ascii="GHEA Grapalat" w:hAnsi="GHEA Grapalat"/>
          <w:color w:val="auto"/>
          <w:sz w:val="24"/>
          <w:szCs w:val="24"/>
        </w:rPr>
        <w:tab/>
        <w:t>Միության անդամներ չհանդիսացող պետությունների տարածքներով եւ</w:t>
      </w:r>
      <w:r w:rsidRPr="00776528">
        <w:rPr>
          <w:color w:val="auto"/>
          <w:sz w:val="24"/>
          <w:szCs w:val="24"/>
        </w:rPr>
        <w:t xml:space="preserve"> </w:t>
      </w:r>
      <w:r w:rsidRPr="00776528">
        <w:rPr>
          <w:rFonts w:ascii="GHEA Grapalat" w:hAnsi="GHEA Grapalat"/>
          <w:color w:val="auto"/>
          <w:sz w:val="24"/>
          <w:szCs w:val="24"/>
        </w:rPr>
        <w:t>(կամ) ծովով Միության մաքսային տարածքի մի մասից Միության մաքսային տարածքի մեկ այլ մաս փոխադրվող Միության ապրանքների՝ «մաքսային տարանցում» մաքսային ընթացակարգով ձեւակերպման հետ կապված մաքսային գործառնություններն իրականացվում են Միության մաքսային տարածքից մեկնման վայրում կամ այն մաքսային մարմնում, որի գործունեության տարածքում գտնվում է ապրանքներն ուղարկողը՝ հաշվի առնելով սույն կետի երկրորդից յոթերորդ պարբերությունների դրույթները:</w:t>
      </w:r>
    </w:p>
    <w:p w:rsidR="008C674F" w:rsidRPr="00776528" w:rsidRDefault="008C674F" w:rsidP="008C674F">
      <w:pPr>
        <w:pStyle w:val="a2"/>
        <w:tabs>
          <w:tab w:val="clear" w:pos="-2694"/>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Միության անդամներ չհանդիսացող պետությունների տարածքներով եւ</w:t>
      </w:r>
      <w:r w:rsidRPr="00776528">
        <w:rPr>
          <w:color w:val="auto"/>
          <w:sz w:val="24"/>
          <w:szCs w:val="24"/>
        </w:rPr>
        <w:t xml:space="preserve"> </w:t>
      </w:r>
      <w:r w:rsidRPr="00776528">
        <w:rPr>
          <w:rFonts w:ascii="GHEA Grapalat" w:hAnsi="GHEA Grapalat"/>
          <w:color w:val="auto"/>
          <w:sz w:val="24"/>
          <w:szCs w:val="24"/>
        </w:rPr>
        <w:t xml:space="preserve">(կամ) ծովով Միության մաքսային տարածքի մի մասից Միության մաքսային տարածքի մեկ այլ մաս փոխադրվող Միության ապրանքների՝ «մաքսային </w:t>
      </w:r>
      <w:r w:rsidRPr="00776528">
        <w:rPr>
          <w:rFonts w:ascii="GHEA Grapalat" w:hAnsi="GHEA Grapalat"/>
          <w:color w:val="auto"/>
          <w:sz w:val="24"/>
          <w:szCs w:val="24"/>
        </w:rPr>
        <w:lastRenderedPageBreak/>
        <w:t>տարանցում» մաքսային ընթացակարգով ձեւակերպման հետ կապված մաքսային գործառնություններն իրականացվում են բացառապես այն մաքսային մարմնում, որի գործունեության տարածքում գտնվում է ապրանքներն ուղարկողը, հետեւյալ դեպքերում`</w:t>
      </w:r>
    </w:p>
    <w:p w:rsidR="008C674F" w:rsidRPr="00776528" w:rsidRDefault="008C674F" w:rsidP="008C674F">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ապրանքները փոխադրվում են երկաթուղային տրանսպորտով՝ բացառությամբ ուղեւորատար գնացքների կազմում ուղեւորվող փոստային, ուղեբեռային (փոստային-ուղեբեռային) վագոններում փոխադրվող ապրանքների.</w:t>
      </w:r>
    </w:p>
    <w:p w:rsidR="008C674F" w:rsidRPr="00776528" w:rsidRDefault="008C674F" w:rsidP="008C674F">
      <w:pPr>
        <w:pStyle w:val="a2"/>
        <w:tabs>
          <w:tab w:val="clear" w:pos="-2694"/>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pacing w:val="-2"/>
          <w:sz w:val="24"/>
          <w:szCs w:val="24"/>
        </w:rPr>
        <w:t>այն անդամ պետությունում, որի տարածքում ապրանքները ձեւակերպվում</w:t>
      </w:r>
      <w:r w:rsidRPr="00776528">
        <w:rPr>
          <w:color w:val="auto"/>
          <w:spacing w:val="-2"/>
          <w:sz w:val="24"/>
          <w:szCs w:val="24"/>
        </w:rPr>
        <w:t xml:space="preserve"> </w:t>
      </w:r>
      <w:r w:rsidRPr="00776528">
        <w:rPr>
          <w:rFonts w:ascii="GHEA Grapalat" w:hAnsi="GHEA Grapalat"/>
          <w:color w:val="auto"/>
          <w:spacing w:val="-2"/>
          <w:sz w:val="24"/>
          <w:szCs w:val="24"/>
        </w:rPr>
        <w:t>են</w:t>
      </w:r>
      <w:r w:rsidRPr="00776528">
        <w:rPr>
          <w:rFonts w:ascii="GHEA Grapalat" w:hAnsi="GHEA Grapalat"/>
          <w:color w:val="auto"/>
          <w:sz w:val="24"/>
          <w:szCs w:val="24"/>
        </w:rPr>
        <w:t xml:space="preserve"> «մաքսային տարանցում» մաքսային ընթացակարգով, այդ ապրանքների նկատմամբ սահմանված են արտահանման մաքսատուրքերի դրույքաչափեր.</w:t>
      </w:r>
    </w:p>
    <w:p w:rsidR="008C674F" w:rsidRPr="00776528" w:rsidRDefault="008C674F" w:rsidP="008C674F">
      <w:pPr>
        <w:pStyle w:val="a2"/>
        <w:tabs>
          <w:tab w:val="clear" w:pos="-2694"/>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փոխադրման պայմաններով նախատեսված է Միության անդամներ չհանդիսացող պետությունների տարածքներում բեռնային գործողությունների իրականացում:</w:t>
      </w:r>
    </w:p>
    <w:p w:rsidR="008C674F" w:rsidRPr="00776528" w:rsidRDefault="008C674F" w:rsidP="008C674F">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Անկախ սույն կետի երկրորդից հինգերորդ պարբերությունների դրույթներից՝ Միության անդամներ չհանդիսացող պետությունների տարածքներով, օդային տրանսպորտով Միության մաքսային տարածքի մի մասից Միության մաքսային տարածքի մեկ այլ մաս փոխադրվող Միության ապրանքների՝ «մաքսային տարանցում» մաքսային ընթացակարգով ձեւակերպման հետ կապված մաքսային գործառնություններն իրականացվում են բացառապես մեկնման վայրի մաքսային մարմնում:</w:t>
      </w:r>
    </w:p>
    <w:p w:rsidR="008C674F" w:rsidRPr="00776528" w:rsidRDefault="008C674F" w:rsidP="008C674F">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 xml:space="preserve">Միության անդամներ չհանդիսացող պետությունների տարածքներով Միության մաքսային տարածքի մի մասից Միության մաքսային տարածքի մեկ այլ մաս երկաթուղային տրանսպորտով՝ ուղեւորատար գնացքների կազմում ուղեւորվող փոստային, ուղեբեռային (փոստային-ուղեբեռային) վագոններում փոխադրվող Միության ապրանքների՝ «մաքսային տարանցում» մաքսային ընթացակարգով ձեւակերպման հետ կապված մաքսային գործառնություններն իրականացվում են բացառապես </w:t>
      </w:r>
      <w:r w:rsidR="00DD3E1B" w:rsidRPr="00776528">
        <w:rPr>
          <w:rFonts w:ascii="GHEA Grapalat" w:hAnsi="GHEA Grapalat"/>
          <w:sz w:val="24"/>
          <w:szCs w:val="24"/>
        </w:rPr>
        <w:t>մաքսային կարգավորման վերաբերյալ</w:t>
      </w:r>
      <w:r w:rsidRPr="00776528">
        <w:rPr>
          <w:rFonts w:ascii="GHEA Grapalat" w:hAnsi="GHEA Grapalat"/>
          <w:sz w:val="24"/>
          <w:szCs w:val="24"/>
        </w:rPr>
        <w:t xml:space="preserve"> անդամ </w:t>
      </w:r>
      <w:r w:rsidRPr="00776528">
        <w:rPr>
          <w:rFonts w:ascii="GHEA Grapalat" w:hAnsi="GHEA Grapalat"/>
          <w:sz w:val="24"/>
          <w:szCs w:val="24"/>
        </w:rPr>
        <w:lastRenderedPageBreak/>
        <w:t>պետության օրենսդրությամբ սահմանված այն մաքսային մարմնում, որի տարածքում ապրանքները ձեւակերպվում են «մաքսային տարանցում» մաքսային ընթացակարգով:</w:t>
      </w:r>
    </w:p>
    <w:p w:rsidR="008C674F" w:rsidRPr="00776528" w:rsidRDefault="008C674F" w:rsidP="008C674F">
      <w:pPr>
        <w:pStyle w:val="a2"/>
        <w:tabs>
          <w:tab w:val="clear" w:pos="-2694"/>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5.</w:t>
      </w:r>
      <w:r w:rsidRPr="00776528">
        <w:rPr>
          <w:rFonts w:ascii="GHEA Grapalat" w:hAnsi="GHEA Grapalat"/>
          <w:color w:val="auto"/>
          <w:sz w:val="24"/>
          <w:szCs w:val="24"/>
        </w:rPr>
        <w:tab/>
        <w:t>Միության անդամներ չհանդիսացող պետությունների տարածքներով եւ</w:t>
      </w:r>
      <w:r w:rsidRPr="00776528">
        <w:rPr>
          <w:color w:val="auto"/>
          <w:sz w:val="24"/>
          <w:szCs w:val="24"/>
        </w:rPr>
        <w:t xml:space="preserve"> </w:t>
      </w:r>
      <w:r w:rsidRPr="00776528">
        <w:rPr>
          <w:rFonts w:ascii="GHEA Grapalat" w:hAnsi="GHEA Grapalat"/>
          <w:color w:val="auto"/>
          <w:sz w:val="24"/>
          <w:szCs w:val="24"/>
        </w:rPr>
        <w:t>(կամ) ծովով Միության մաքսային տարածքի մի մասից Միության մաքսային տարածքի մեկ այլ մաս փոխադրվող Միության ապրանքների առաքման վայր է այն մաքսային մարմնի մաքսային հսկողության գոտին, որի գործունեության տարածքում գտնվում է ժամանման վայրը՝ բացառությամբ սույն հոդվածի 6-րդ կետում նշված դեպքի:</w:t>
      </w:r>
    </w:p>
    <w:p w:rsidR="008C674F" w:rsidRPr="00776528" w:rsidRDefault="008C674F" w:rsidP="008C674F">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6.</w:t>
      </w:r>
      <w:r w:rsidRPr="00776528">
        <w:rPr>
          <w:rFonts w:ascii="GHEA Grapalat" w:hAnsi="GHEA Grapalat"/>
          <w:sz w:val="24"/>
          <w:szCs w:val="24"/>
        </w:rPr>
        <w:tab/>
        <w:t>Միության անդամներ չհանդիսացող պետությունների տարածքներով Միության մաքսային տարածքի մի մասից Միության մաքսային տարածքի մեկ այլ մաս երկաթուղային տրանսպորտով՝ ուղեւորատար գնացքների կազմում ուղեւորվող փոստային, ուղեբեռային (փոստային-ուղեբեռային) վագոններում փոխադրվող Միության ապրանքների առաքման վայր է այն մաքսային մարմնի մաքսային հսկողության գոտին, որի գործունեության տարածքում իրականացվելու է այդ ապրանքների դատարկումը:</w:t>
      </w:r>
    </w:p>
    <w:p w:rsidR="008C674F" w:rsidRPr="00776528" w:rsidRDefault="008C674F" w:rsidP="008C674F">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Միության մաքսային տարածք նշված ապրանքների ժամանման դեպքում այն մաքսային մարմնի կողմից, որի գործունեության տարածքում գտնվում է ժամանման վայրը, իրականացվում է այն նույնականացման միջոցների հեռացումը, որոնք ուղարկող մաքսային մարմնի կողմից զետեղվել են երկաթուղային տրանսպորտային միջոցների բեռնասրահների (հատվածամասերի) վրա:</w:t>
      </w:r>
    </w:p>
    <w:p w:rsidR="008C674F" w:rsidRPr="00776528" w:rsidRDefault="008C674F" w:rsidP="008C674F">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Նույնականացման միջոցների հեռացման դեպքում կազմվում է սույն Օրենսգրքի 341-րդ հոդվածի 4-րդ կետի երկրորդ պարբերությամբ նախատեսված ակտ՝ անհրաժեշտ քանակով օրինակներից՝ ստորեւ նշվածների համար մեկական օրինակի հաշվարկով`</w:t>
      </w:r>
    </w:p>
    <w:p w:rsidR="008C674F" w:rsidRPr="00776528" w:rsidRDefault="008C674F" w:rsidP="008C674F">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նույնականացման միջոցների հեռացումն իրականացնող մաքսային մարմնի.</w:t>
      </w:r>
    </w:p>
    <w:p w:rsidR="008C674F" w:rsidRPr="00776528" w:rsidRDefault="008C674F" w:rsidP="00C95B51">
      <w:pPr>
        <w:tabs>
          <w:tab w:val="left" w:pos="993"/>
        </w:tabs>
        <w:spacing w:after="160" w:line="348" w:lineRule="auto"/>
        <w:ind w:firstLine="567"/>
        <w:jc w:val="both"/>
        <w:rPr>
          <w:rFonts w:ascii="GHEA Grapalat" w:hAnsi="GHEA Grapalat" w:cs="Times New Roman"/>
          <w:sz w:val="24"/>
          <w:szCs w:val="24"/>
        </w:rPr>
      </w:pPr>
      <w:r w:rsidRPr="00776528">
        <w:rPr>
          <w:rFonts w:ascii="GHEA Grapalat" w:hAnsi="GHEA Grapalat"/>
          <w:sz w:val="24"/>
          <w:szCs w:val="24"/>
        </w:rPr>
        <w:lastRenderedPageBreak/>
        <w:t>ապրանքների նկատմամբ լիազորություններ ունեցող անձի.</w:t>
      </w:r>
    </w:p>
    <w:p w:rsidR="008C674F" w:rsidRPr="00776528" w:rsidRDefault="008C674F" w:rsidP="00C95B51">
      <w:pPr>
        <w:tabs>
          <w:tab w:val="left" w:pos="993"/>
        </w:tabs>
        <w:spacing w:after="160" w:line="348" w:lineRule="auto"/>
        <w:ind w:firstLine="567"/>
        <w:jc w:val="both"/>
        <w:rPr>
          <w:rFonts w:ascii="GHEA Grapalat" w:hAnsi="GHEA Grapalat" w:cs="Times New Roman"/>
          <w:sz w:val="24"/>
          <w:szCs w:val="24"/>
        </w:rPr>
      </w:pPr>
      <w:r w:rsidRPr="00776528">
        <w:rPr>
          <w:rFonts w:ascii="GHEA Grapalat" w:hAnsi="GHEA Grapalat"/>
          <w:sz w:val="24"/>
          <w:szCs w:val="24"/>
        </w:rPr>
        <w:t>նշանակման՝ հաջորդող բոլոր մաքսային մարմինների:</w:t>
      </w:r>
    </w:p>
    <w:p w:rsidR="00F2685E" w:rsidRPr="00776528" w:rsidRDefault="008C674F" w:rsidP="00C95B51">
      <w:pPr>
        <w:pStyle w:val="a0"/>
        <w:tabs>
          <w:tab w:val="left" w:pos="993"/>
        </w:tabs>
        <w:spacing w:after="160" w:line="348" w:lineRule="auto"/>
        <w:ind w:left="0" w:right="0" w:firstLine="567"/>
        <w:rPr>
          <w:rFonts w:ascii="GHEA Grapalat" w:hAnsi="GHEA Grapalat"/>
          <w:sz w:val="24"/>
          <w:szCs w:val="24"/>
        </w:rPr>
      </w:pPr>
      <w:r w:rsidRPr="00776528">
        <w:rPr>
          <w:rFonts w:ascii="GHEA Grapalat" w:hAnsi="GHEA Grapalat"/>
          <w:sz w:val="24"/>
          <w:szCs w:val="24"/>
        </w:rPr>
        <w:t>Հանձնաժողովն իրավունք ունի որոշելու այն դեպքերը, երբ սույն կետի երկրորդից վեցերորդ պարբերությունների դրույթները չեն կիրառվում</w:t>
      </w:r>
      <w:r w:rsidR="00F2685E" w:rsidRPr="00776528">
        <w:rPr>
          <w:rFonts w:ascii="GHEA Grapalat" w:hAnsi="GHEA Grapalat"/>
          <w:sz w:val="24"/>
          <w:szCs w:val="24"/>
        </w:rPr>
        <w:t>:</w:t>
      </w:r>
    </w:p>
    <w:p w:rsidR="008C674F" w:rsidRPr="00776528" w:rsidRDefault="008C674F" w:rsidP="00C95B51">
      <w:pPr>
        <w:tabs>
          <w:tab w:val="left" w:pos="993"/>
        </w:tabs>
        <w:spacing w:after="160" w:line="348" w:lineRule="auto"/>
        <w:ind w:firstLine="567"/>
        <w:jc w:val="both"/>
        <w:rPr>
          <w:rFonts w:ascii="GHEA Grapalat" w:hAnsi="GHEA Grapalat" w:cs="Times New Roman"/>
          <w:sz w:val="24"/>
          <w:szCs w:val="24"/>
        </w:rPr>
      </w:pPr>
      <w:r w:rsidRPr="00776528">
        <w:rPr>
          <w:rFonts w:ascii="GHEA Grapalat" w:hAnsi="GHEA Grapalat"/>
          <w:sz w:val="24"/>
          <w:szCs w:val="24"/>
        </w:rPr>
        <w:t>7.</w:t>
      </w:r>
      <w:r w:rsidRPr="00776528">
        <w:rPr>
          <w:rFonts w:ascii="GHEA Grapalat" w:hAnsi="GHEA Grapalat"/>
          <w:sz w:val="24"/>
          <w:szCs w:val="24"/>
        </w:rPr>
        <w:tab/>
        <w:t>Միության անդամներ չհանդիսացող պետությունների տարածքներով եւ</w:t>
      </w:r>
      <w:r w:rsidRPr="00776528">
        <w:rPr>
          <w:rFonts w:ascii="Times New Roman" w:hAnsi="Times New Roman"/>
          <w:sz w:val="24"/>
          <w:szCs w:val="24"/>
        </w:rPr>
        <w:t xml:space="preserve"> </w:t>
      </w:r>
      <w:r w:rsidRPr="00776528">
        <w:rPr>
          <w:rFonts w:ascii="GHEA Grapalat" w:hAnsi="GHEA Grapalat"/>
          <w:sz w:val="24"/>
          <w:szCs w:val="24"/>
        </w:rPr>
        <w:t>(կամ) ծովով Միության մաքսային տարածքի մի մասից Միության մաքսային տարածքի մեկ այլ մաս փոխադրվող Միության ապրանքների առնչությամբ «մաքսային տարանցում» մաքսային ընթացակարգն ավարտվում է ապրանքների առաքման վայրում՝ սույն Օրենսգրքի 151-րդ հոդվածին համապատասխան:</w:t>
      </w:r>
    </w:p>
    <w:p w:rsidR="008C674F" w:rsidRPr="00776528" w:rsidRDefault="008C674F" w:rsidP="00C95B51">
      <w:pPr>
        <w:tabs>
          <w:tab w:val="left" w:pos="993"/>
        </w:tabs>
        <w:spacing w:after="160" w:line="348" w:lineRule="auto"/>
        <w:ind w:firstLine="567"/>
        <w:jc w:val="both"/>
        <w:rPr>
          <w:rFonts w:ascii="GHEA Grapalat" w:hAnsi="GHEA Grapalat" w:cs="Times New Roman"/>
          <w:sz w:val="24"/>
          <w:szCs w:val="24"/>
        </w:rPr>
      </w:pPr>
      <w:r w:rsidRPr="00776528">
        <w:rPr>
          <w:rFonts w:ascii="GHEA Grapalat" w:hAnsi="GHEA Grapalat"/>
          <w:sz w:val="24"/>
          <w:szCs w:val="24"/>
        </w:rPr>
        <w:t>Եթե Միության անդամներ չհանդիսացող պետությունների տարածքներով եւ</w:t>
      </w:r>
      <w:r w:rsidRPr="00776528">
        <w:rPr>
          <w:rFonts w:ascii="Times New Roman" w:hAnsi="Times New Roman"/>
          <w:sz w:val="24"/>
          <w:szCs w:val="24"/>
        </w:rPr>
        <w:t xml:space="preserve"> </w:t>
      </w:r>
      <w:r w:rsidRPr="00776528">
        <w:rPr>
          <w:rFonts w:ascii="GHEA Grapalat" w:hAnsi="GHEA Grapalat"/>
          <w:sz w:val="24"/>
          <w:szCs w:val="24"/>
        </w:rPr>
        <w:t>(կամ) ծովով Միության մաքսային տարածքի մի մասից Միության մաքսային տարածքի մեկ այլ մաս փոխադրվող՝ «մաքսային տարանցում» մաքսային ընթացակարգով ձեւակերպված եւ Միության մաքսային տարածքից արտահանված Միության ապրանքները չեն հասցվել ապրանքների առաքման վայր, այլ վերադարձվել են Միության մաքսային տարածք եւ հասցվել ուղարկող մաքսային մարմին, ապա այդ մաքսային մարմինն ավարտում է «մաքսային տարանցում» մաքսային ընթացակարգը՝ սույն Օրենսգրքի 151-րդ հոդվածին համապատասխան, եւ նշանակման մաքսային մարմնին տեղեկացնում</w:t>
      </w:r>
      <w:r w:rsidRPr="00776528">
        <w:rPr>
          <w:rFonts w:ascii="Times New Roman" w:hAnsi="Times New Roman"/>
          <w:sz w:val="24"/>
          <w:szCs w:val="24"/>
        </w:rPr>
        <w:t xml:space="preserve"> </w:t>
      </w:r>
      <w:r w:rsidRPr="00776528">
        <w:rPr>
          <w:rFonts w:ascii="GHEA Grapalat" w:hAnsi="GHEA Grapalat"/>
          <w:sz w:val="24"/>
          <w:szCs w:val="24"/>
        </w:rPr>
        <w:t>է «մաքսային տարանցում» մաքսային ընթացակարգի գործողությունն ավարտելու մասին</w:t>
      </w:r>
      <w:r w:rsidR="00C95B51" w:rsidRPr="00776528">
        <w:rPr>
          <w:rFonts w:ascii="GHEA Grapalat" w:hAnsi="GHEA Grapalat"/>
          <w:sz w:val="24"/>
          <w:szCs w:val="24"/>
        </w:rPr>
        <w:t>:</w:t>
      </w:r>
    </w:p>
    <w:p w:rsidR="008C674F" w:rsidRPr="00776528" w:rsidRDefault="008C674F" w:rsidP="00C95B51">
      <w:pPr>
        <w:tabs>
          <w:tab w:val="left" w:pos="993"/>
        </w:tabs>
        <w:spacing w:after="160" w:line="348" w:lineRule="auto"/>
        <w:ind w:firstLine="567"/>
        <w:jc w:val="both"/>
        <w:rPr>
          <w:rFonts w:ascii="GHEA Grapalat" w:hAnsi="GHEA Grapalat" w:cs="Times New Roman"/>
          <w:sz w:val="24"/>
          <w:szCs w:val="24"/>
        </w:rPr>
      </w:pPr>
      <w:r w:rsidRPr="00776528">
        <w:rPr>
          <w:rFonts w:ascii="GHEA Grapalat" w:hAnsi="GHEA Grapalat"/>
          <w:sz w:val="24"/>
          <w:szCs w:val="24"/>
        </w:rPr>
        <w:t>Եթե Միության անդամներ չհանդիսացող պետությունների տարածքներով եւ</w:t>
      </w:r>
      <w:r w:rsidRPr="00776528">
        <w:rPr>
          <w:rFonts w:ascii="Times New Roman" w:hAnsi="Times New Roman"/>
          <w:sz w:val="24"/>
          <w:szCs w:val="24"/>
        </w:rPr>
        <w:t xml:space="preserve"> </w:t>
      </w:r>
      <w:r w:rsidRPr="00776528">
        <w:rPr>
          <w:rFonts w:ascii="GHEA Grapalat" w:hAnsi="GHEA Grapalat"/>
          <w:sz w:val="24"/>
          <w:szCs w:val="24"/>
        </w:rPr>
        <w:t xml:space="preserve">(կամ) ծովով Միության մաքսային տարածքի մի մասից Միության մաքսային տարածքի մեկ այլ մաս փոխադրվող՝ «մաքսային տարանցում» մաքսային ընթացակարգով ձեւակերպված Միության ապրանքները Միության մաքսային տարածք ներմուծելիս հասցվել են մաքսային մարմին, որը տարբեր է նշանակման մաքսային մարմնից եւ ուղարկող մաքսային մարմնից, ապա այդ մաքսային մարմինն ավարտում է «մաքսային տարանցում» մաքսային ընթացակարգը՝ սույն Օրենսգրքի 151-րդ հոդվածին համապատասխան, ու նշանակման մաքսային </w:t>
      </w:r>
      <w:r w:rsidRPr="00776528">
        <w:rPr>
          <w:rFonts w:ascii="GHEA Grapalat" w:hAnsi="GHEA Grapalat"/>
          <w:sz w:val="24"/>
          <w:szCs w:val="24"/>
        </w:rPr>
        <w:lastRenderedPageBreak/>
        <w:t>մարմնին եւ ուղարկող մաքսային մարմնին տեղեկացնում է «մաքսային տարանցում» մաքսային ընթացակարգի գործողությունն ավարտելու մասին:</w:t>
      </w:r>
    </w:p>
    <w:p w:rsidR="008C674F" w:rsidRPr="00776528" w:rsidRDefault="008C674F" w:rsidP="00C95B51">
      <w:pPr>
        <w:tabs>
          <w:tab w:val="left" w:pos="993"/>
        </w:tabs>
        <w:spacing w:after="160" w:line="348" w:lineRule="auto"/>
        <w:ind w:firstLine="567"/>
        <w:jc w:val="both"/>
        <w:rPr>
          <w:rFonts w:ascii="GHEA Grapalat" w:hAnsi="GHEA Grapalat" w:cs="Times New Roman"/>
          <w:sz w:val="24"/>
          <w:szCs w:val="24"/>
        </w:rPr>
      </w:pPr>
      <w:r w:rsidRPr="00776528">
        <w:rPr>
          <w:rFonts w:ascii="GHEA Grapalat" w:hAnsi="GHEA Grapalat"/>
          <w:sz w:val="24"/>
          <w:szCs w:val="24"/>
        </w:rPr>
        <w:t>8.</w:t>
      </w:r>
      <w:r w:rsidRPr="00776528">
        <w:rPr>
          <w:rFonts w:ascii="GHEA Grapalat" w:hAnsi="GHEA Grapalat"/>
          <w:sz w:val="24"/>
          <w:szCs w:val="24"/>
        </w:rPr>
        <w:tab/>
        <w:t>Այն դեպքում, երբ Միության անդամներ չհանդիսացող պետությունների տարածքներով եւ</w:t>
      </w:r>
      <w:r w:rsidRPr="00776528">
        <w:rPr>
          <w:rFonts w:ascii="Times New Roman" w:hAnsi="Times New Roman"/>
          <w:sz w:val="24"/>
          <w:szCs w:val="24"/>
        </w:rPr>
        <w:t xml:space="preserve"> </w:t>
      </w:r>
      <w:r w:rsidRPr="00776528">
        <w:rPr>
          <w:rFonts w:ascii="GHEA Grapalat" w:hAnsi="GHEA Grapalat"/>
          <w:sz w:val="24"/>
          <w:szCs w:val="24"/>
        </w:rPr>
        <w:t>(կամ) ծովով Միության մաքսային տարածքի մի մասից Միության մաքսային տարածքի մեկ այլ մաս փոխադրվող՝ «մաքսային տարանցում» մաքսային ընթացակարգով ձեւակերպված եւ Միության մաքսային տարածքից արտահանված Միության ապրանքները չեն ներմուծվել Միության մաքսային տարածք, ուղարկող մաքսային մարմինը Հանձնաժողովի կողմից որոշվող կարգով դադարեցնում է «մաքսային տարանցում» մաքսային ընթացակարգի գործողությունը:</w:t>
      </w:r>
    </w:p>
    <w:p w:rsidR="008C674F" w:rsidRPr="00776528" w:rsidRDefault="008C674F" w:rsidP="00C95B51">
      <w:pPr>
        <w:tabs>
          <w:tab w:val="left" w:pos="993"/>
        </w:tabs>
        <w:spacing w:after="160" w:line="348" w:lineRule="auto"/>
        <w:ind w:firstLine="567"/>
        <w:jc w:val="both"/>
        <w:rPr>
          <w:rFonts w:ascii="GHEA Grapalat" w:hAnsi="GHEA Grapalat" w:cs="Times New Roman"/>
          <w:i/>
          <w:sz w:val="24"/>
          <w:szCs w:val="24"/>
        </w:rPr>
      </w:pPr>
      <w:r w:rsidRPr="00776528">
        <w:rPr>
          <w:rFonts w:ascii="GHEA Grapalat" w:hAnsi="GHEA Grapalat"/>
          <w:sz w:val="24"/>
          <w:szCs w:val="24"/>
        </w:rPr>
        <w:t>9.</w:t>
      </w:r>
      <w:r w:rsidRPr="00776528">
        <w:rPr>
          <w:rFonts w:ascii="GHEA Grapalat" w:hAnsi="GHEA Grapalat"/>
          <w:sz w:val="24"/>
          <w:szCs w:val="24"/>
        </w:rPr>
        <w:tab/>
        <w:t>Եթե Միության անդամներ չհանդիսացող պետությունների տարածքներով եւ (կամ) ծովով Միության մաքսային տարածքի մի մասից Միության մաքսային տարածքի մեկ այլ մաս փոխադրվող (տրանսպորտով փոխադրվող) ապրանքները կորցնում են Միության ապրանքների կարգավիճակը եւ Միության մաքսային տարածք ներմուծելիս դիտարկվում որպես օտարերկրյա ապրանքներ, ապա Հանձնաժողովը իրավունք ունի սահմանելու սույն Օրենսգրքի 307–րդ հոդվածի 3–րդ կետով նախատեսվածից տարբեր այլ դեպքեր</w:t>
      </w:r>
      <w:r w:rsidR="00F2685E" w:rsidRPr="00776528">
        <w:rPr>
          <w:rFonts w:ascii="GHEA Grapalat" w:hAnsi="GHEA Grapalat"/>
          <w:sz w:val="24"/>
          <w:szCs w:val="24"/>
        </w:rPr>
        <w:t>:</w:t>
      </w:r>
    </w:p>
    <w:p w:rsidR="008C674F" w:rsidRPr="00776528" w:rsidRDefault="008C674F" w:rsidP="00C95B51">
      <w:pPr>
        <w:spacing w:after="160" w:line="348" w:lineRule="auto"/>
        <w:rPr>
          <w:rFonts w:ascii="GHEA Grapalat" w:eastAsia="Times New Roman" w:hAnsi="GHEA Grapalat" w:cs="Times New Roman"/>
          <w:b/>
          <w:sz w:val="24"/>
          <w:szCs w:val="24"/>
        </w:rPr>
      </w:pPr>
    </w:p>
    <w:p w:rsidR="008C674F" w:rsidRPr="00776528" w:rsidRDefault="008C674F" w:rsidP="00C95B51">
      <w:pPr>
        <w:pStyle w:val="a0"/>
        <w:widowControl w:val="0"/>
        <w:spacing w:after="160" w:line="348" w:lineRule="auto"/>
        <w:ind w:left="2268" w:right="0" w:hanging="1559"/>
        <w:jc w:val="left"/>
        <w:rPr>
          <w:rFonts w:ascii="GHEA Grapalat" w:hAnsi="GHEA Grapalat"/>
          <w:b/>
          <w:strike/>
          <w:sz w:val="24"/>
          <w:szCs w:val="24"/>
        </w:rPr>
      </w:pPr>
      <w:r w:rsidRPr="00776528">
        <w:rPr>
          <w:rFonts w:ascii="GHEA Grapalat" w:eastAsia="Times New Roman" w:hAnsi="GHEA Grapalat"/>
          <w:b/>
          <w:sz w:val="24"/>
          <w:szCs w:val="24"/>
        </w:rPr>
        <w:t>Հոդված 305.</w:t>
      </w:r>
      <w:r w:rsidRPr="00776528">
        <w:rPr>
          <w:rFonts w:ascii="GHEA Grapalat" w:eastAsia="Times New Roman" w:hAnsi="GHEA Grapalat"/>
          <w:b/>
          <w:sz w:val="24"/>
          <w:szCs w:val="24"/>
        </w:rPr>
        <w:tab/>
        <w:t>Միության անդամներ չհանդիսացող պետությունների տարածքներով եւ (կամ) ծովով Միության մաքսային տարածքի մի մասից Միության մաքսային տարածքի մեկ այլ մաս փոխադրվող օտարերկրյա ապրանքների առանձին կատեգորիաների առնչությամբ «մաքսային տարանցում» մաքսային ընթացակարգը կիրառելու, գործողությունն</w:t>
      </w:r>
      <w:r w:rsidRPr="00776528">
        <w:rPr>
          <w:rFonts w:ascii="GHEA Grapalat" w:hAnsi="GHEA Grapalat"/>
          <w:b/>
          <w:sz w:val="24"/>
          <w:szCs w:val="24"/>
        </w:rPr>
        <w:t xml:space="preserve"> ավարտելու եւ դադարեցնելու առանձնահատկությունները</w:t>
      </w:r>
    </w:p>
    <w:p w:rsidR="008C674F" w:rsidRPr="00776528" w:rsidRDefault="008C674F" w:rsidP="00C95B51">
      <w:pPr>
        <w:tabs>
          <w:tab w:val="left" w:pos="993"/>
        </w:tabs>
        <w:spacing w:after="160" w:line="348"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1.</w:t>
      </w:r>
      <w:r w:rsidRPr="00776528">
        <w:rPr>
          <w:rFonts w:ascii="GHEA Grapalat" w:hAnsi="GHEA Grapalat"/>
          <w:sz w:val="24"/>
          <w:szCs w:val="24"/>
        </w:rPr>
        <w:tab/>
        <w:t>Միության անդամներ չհանդիսացող պետությունների տարածքներով եւ</w:t>
      </w:r>
      <w:r w:rsidRPr="00776528">
        <w:rPr>
          <w:rFonts w:ascii="Times New Roman" w:hAnsi="Times New Roman"/>
          <w:sz w:val="24"/>
          <w:szCs w:val="24"/>
        </w:rPr>
        <w:t xml:space="preserve"> </w:t>
      </w:r>
      <w:r w:rsidRPr="00776528">
        <w:rPr>
          <w:rFonts w:ascii="GHEA Grapalat" w:hAnsi="GHEA Grapalat"/>
          <w:sz w:val="24"/>
          <w:szCs w:val="24"/>
        </w:rPr>
        <w:t xml:space="preserve">(կամ) ծովով Միության մաքսային տարածքի մի մասից Միության մաքսային </w:t>
      </w:r>
      <w:r w:rsidRPr="00776528">
        <w:rPr>
          <w:rFonts w:ascii="GHEA Grapalat" w:hAnsi="GHEA Grapalat"/>
          <w:sz w:val="24"/>
          <w:szCs w:val="24"/>
        </w:rPr>
        <w:lastRenderedPageBreak/>
        <w:t>տարածքի մեկ այլ մաս փոխադրվող (տրանսպորտով փոխադրվող)՝ «մաքսային տարածքում վերամշակում» մաքսային ընթացակարգով կամ «ներքին սպառման համար վերամշակում» մաքսային ընթացակարգով ձեւակերպված օտարերկրյա ապրանքների, մաքսային տարածքում վերամշակման գործողությունների արդյունքում կամ ներքին սպառման համար վերամշակման գործողությունների արդյունքում ստացված (</w:t>
      </w:r>
      <w:r w:rsidR="00E2070D" w:rsidRPr="00776528">
        <w:rPr>
          <w:rFonts w:ascii="GHEA Grapalat" w:hAnsi="GHEA Grapalat"/>
          <w:sz w:val="24"/>
          <w:szCs w:val="24"/>
        </w:rPr>
        <w:t>գոյացած</w:t>
      </w:r>
      <w:r w:rsidRPr="00776528">
        <w:rPr>
          <w:rFonts w:ascii="GHEA Grapalat" w:hAnsi="GHEA Grapalat"/>
          <w:sz w:val="24"/>
          <w:szCs w:val="24"/>
        </w:rPr>
        <w:t>) օտարերկրյա ապրանքների (վերամշակման արդյունքների, թափոնների եւ մնացորդների) «մաքսային տարանցում» մաքսային ընթացակարգով ձեւակերպման պայմաններն</w:t>
      </w:r>
      <w:r w:rsidRPr="00776528">
        <w:rPr>
          <w:rFonts w:ascii="Times New Roman" w:hAnsi="Times New Roman"/>
          <w:sz w:val="24"/>
          <w:szCs w:val="24"/>
        </w:rPr>
        <w:t xml:space="preserve"> </w:t>
      </w:r>
      <w:r w:rsidRPr="00776528">
        <w:rPr>
          <w:rFonts w:ascii="GHEA Grapalat" w:hAnsi="GHEA Grapalat"/>
          <w:sz w:val="24"/>
          <w:szCs w:val="24"/>
        </w:rPr>
        <w:t>են՝</w:t>
      </w:r>
    </w:p>
    <w:p w:rsidR="008C674F" w:rsidRPr="00776528" w:rsidRDefault="008C674F" w:rsidP="008C674F">
      <w:pPr>
        <w:widowControl w:val="0"/>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1)</w:t>
      </w:r>
      <w:r w:rsidRPr="00776528">
        <w:rPr>
          <w:rFonts w:ascii="GHEA Grapalat" w:hAnsi="GHEA Grapalat"/>
          <w:sz w:val="24"/>
          <w:szCs w:val="24"/>
        </w:rPr>
        <w:tab/>
        <w:t>սույն Օրենսգրքի 143-րդ հոդվածի 1-ին կետի 3-րդ եւ 4-րդ ենթակետերով նախատեսված պայմանների պահպանումը.</w:t>
      </w:r>
    </w:p>
    <w:p w:rsidR="008C674F" w:rsidRPr="00776528" w:rsidRDefault="008C674F" w:rsidP="008C674F">
      <w:pPr>
        <w:widowControl w:val="0"/>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2)</w:t>
      </w:r>
      <w:r w:rsidRPr="00776528">
        <w:rPr>
          <w:rFonts w:ascii="GHEA Grapalat" w:hAnsi="GHEA Grapalat"/>
          <w:sz w:val="24"/>
          <w:szCs w:val="24"/>
        </w:rPr>
        <w:tab/>
        <w:t>Միության անդամներ չհանդիսացող պետությունների տարածքներով եւ</w:t>
      </w:r>
      <w:r w:rsidRPr="00776528">
        <w:rPr>
          <w:rFonts w:ascii="Times New Roman" w:hAnsi="Times New Roman"/>
          <w:sz w:val="24"/>
          <w:szCs w:val="24"/>
        </w:rPr>
        <w:t xml:space="preserve"> </w:t>
      </w:r>
      <w:r w:rsidRPr="00776528">
        <w:rPr>
          <w:rFonts w:ascii="GHEA Grapalat" w:hAnsi="GHEA Grapalat"/>
          <w:sz w:val="24"/>
          <w:szCs w:val="24"/>
        </w:rPr>
        <w:t>(կամ) ծովով ապրանքների փոխադրումը (տրանսպորտային փոխադրումը) այն անձի հասցեով, որը պետք է իրականացնի մաքսային տարածքում ապրանքների վերամշակման գործողությունները կամ ներքին սպառման համար վերամշակման գործողությունները, կամ նման գործողություններ իրականացրած անձից՝ «մաքսային տարածքում վերամշակում» մաքսային ընթացակարգով կամ «ներքին սպառման համար վերամշակում» մաքսային ընթացակարգով ձեւակերպված ապրանքների հայտարարատուի հասցեով, ինչը հաստատվում է մաքսային տարածքում ապրանքների վերամշակման պայմանների մասին փաստաթուղթը կամ ներքին սպառման համար վերամշակման պայմանների մասին փաստաթուղթը մաքսային մարմին ներկայացնելով:</w:t>
      </w:r>
    </w:p>
    <w:p w:rsidR="008C674F" w:rsidRPr="00776528" w:rsidRDefault="008C674F" w:rsidP="008C674F">
      <w:pPr>
        <w:widowControl w:val="0"/>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2.</w:t>
      </w:r>
      <w:r w:rsidRPr="00776528">
        <w:rPr>
          <w:rFonts w:ascii="GHEA Grapalat" w:hAnsi="GHEA Grapalat"/>
          <w:sz w:val="24"/>
          <w:szCs w:val="24"/>
        </w:rPr>
        <w:tab/>
        <w:t>Սույն հոդվածի 1-ին կետում նշված օտարերկրյա ապրանքների մաքսային հայտարարագրման դեպքում «մաքսային տարանցում» մաքսային ընթացակարգին համապատասխան որպես տարանցման հայտարարագիր չեն կարող օգտագործվել տրանսպորտային (փոխադրման), առեւտրային եւ</w:t>
      </w:r>
      <w:r w:rsidRPr="00776528">
        <w:rPr>
          <w:rFonts w:ascii="Times New Roman" w:hAnsi="Times New Roman"/>
          <w:sz w:val="24"/>
          <w:szCs w:val="24"/>
        </w:rPr>
        <w:t xml:space="preserve"> </w:t>
      </w:r>
      <w:r w:rsidRPr="00776528">
        <w:rPr>
          <w:rFonts w:ascii="GHEA Grapalat" w:hAnsi="GHEA Grapalat"/>
          <w:sz w:val="24"/>
          <w:szCs w:val="24"/>
        </w:rPr>
        <w:t>(կամ) այլ փաստաթղթեր, այդ թվում՝ երրորդ կողմի հետ անդամ պետությունների միջազգային պայմանագրերով նախատեսված փաստաթղթերը:</w:t>
      </w:r>
    </w:p>
    <w:p w:rsidR="00C95B51" w:rsidRPr="00776528" w:rsidRDefault="00C95B51" w:rsidP="008C674F">
      <w:pPr>
        <w:widowControl w:val="0"/>
        <w:tabs>
          <w:tab w:val="left" w:pos="993"/>
        </w:tabs>
        <w:spacing w:after="160" w:line="360" w:lineRule="auto"/>
        <w:ind w:firstLine="567"/>
        <w:jc w:val="both"/>
        <w:rPr>
          <w:rFonts w:ascii="GHEA Grapalat" w:hAnsi="GHEA Grapalat"/>
          <w:sz w:val="24"/>
          <w:szCs w:val="24"/>
        </w:rPr>
      </w:pPr>
    </w:p>
    <w:p w:rsidR="008C674F" w:rsidRPr="00776528" w:rsidRDefault="008C674F" w:rsidP="008C674F">
      <w:pPr>
        <w:widowControl w:val="0"/>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lastRenderedPageBreak/>
        <w:t>3.</w:t>
      </w:r>
      <w:r w:rsidRPr="00776528">
        <w:rPr>
          <w:rFonts w:ascii="GHEA Grapalat" w:hAnsi="GHEA Grapalat"/>
          <w:sz w:val="24"/>
          <w:szCs w:val="24"/>
        </w:rPr>
        <w:tab/>
        <w:t>Սույն հոդվածի 1-ին կետում նշված օտարերկրյա ապրանքների՝ «մաքսային տարանցում» մաքսային ընթացակարգով ձեւակերպման հետ կապված մաքսային գործառնություններն իրականացվում են այն մաքսային մարմնում՝</w:t>
      </w:r>
    </w:p>
    <w:p w:rsidR="008C674F" w:rsidRPr="00776528" w:rsidRDefault="008C674F" w:rsidP="008C674F">
      <w:pPr>
        <w:widowControl w:val="0"/>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1)</w:t>
      </w:r>
      <w:r w:rsidRPr="00776528">
        <w:rPr>
          <w:rFonts w:ascii="GHEA Grapalat" w:hAnsi="GHEA Grapalat"/>
          <w:sz w:val="24"/>
          <w:szCs w:val="24"/>
        </w:rPr>
        <w:tab/>
        <w:t xml:space="preserve">որում ապրանքները ձեւակերպվել են «մաքսային տարածքում վերամշակում» մաքսային ընթացակարգով կամ «ներքին սպառման համար վերամշակում» մաքսային ընթացակարգով, կամ </w:t>
      </w:r>
      <w:r w:rsidR="00DD3E1B" w:rsidRPr="00776528">
        <w:rPr>
          <w:rFonts w:ascii="GHEA Grapalat" w:hAnsi="GHEA Grapalat"/>
          <w:sz w:val="24"/>
          <w:szCs w:val="24"/>
        </w:rPr>
        <w:t>մաքսային կարգավորման վերաբերյալ</w:t>
      </w:r>
      <w:r w:rsidRPr="00776528">
        <w:rPr>
          <w:rFonts w:ascii="GHEA Grapalat" w:hAnsi="GHEA Grapalat"/>
          <w:sz w:val="24"/>
          <w:szCs w:val="24"/>
        </w:rPr>
        <w:t xml:space="preserve"> անդամ պետությունների օրենսդրությանը համապատասխան որոշված այլ մաքսային մարմնում.</w:t>
      </w:r>
    </w:p>
    <w:p w:rsidR="008C674F" w:rsidRPr="00776528" w:rsidRDefault="008C674F" w:rsidP="008C674F">
      <w:pPr>
        <w:widowControl w:val="0"/>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2)</w:t>
      </w:r>
      <w:r w:rsidRPr="00776528">
        <w:rPr>
          <w:rFonts w:ascii="GHEA Grapalat" w:hAnsi="GHEA Grapalat"/>
          <w:sz w:val="24"/>
          <w:szCs w:val="24"/>
        </w:rPr>
        <w:tab/>
        <w:t>որի գործունեության տարածքում սույն հոդվածի 1-ին կետում նշված ապրանքների առնչությամբ իրականացվել են (պետք է իրականացված լինեին) մաքսային տարածքում ապրանքների վերամշակման համապատասխան գործողություններ կամ ներքին սպառման համար ապրանքների վերամշակման համապատասխան գործողություններ:</w:t>
      </w:r>
    </w:p>
    <w:p w:rsidR="008C674F" w:rsidRPr="00776528" w:rsidRDefault="008C674F" w:rsidP="008C674F">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4.</w:t>
      </w:r>
      <w:r w:rsidRPr="00776528">
        <w:rPr>
          <w:rFonts w:ascii="GHEA Grapalat" w:hAnsi="GHEA Grapalat"/>
          <w:sz w:val="24"/>
          <w:szCs w:val="24"/>
        </w:rPr>
        <w:tab/>
        <w:t>Սույն հոդվածի 1-ին կետում նշված օտարերկրյա ապրանքների առնչությամբ «մաքսային տարանցում» մաքսային ընթացակարգն ավարտվում է ապրանքների առաքման վայրում՝ սույն Օրենսգրքի 151-րդ հոդվածին համապատասխան:</w:t>
      </w:r>
    </w:p>
    <w:p w:rsidR="00F2685E" w:rsidRPr="00776528" w:rsidRDefault="008C674F" w:rsidP="008C674F">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Այն դեպքում, երբ սույն հոդվածի 1-ին կետում նշված՝ «մաքսային տարանցում» մաքսային ընթացակարգով ձեւակերպված օտարերկրյա ապրանքները Միության մաքսային տարածք ներմուծելիս հասցվել են մաքսային մարմին, որը տարբեր է նշանակման մաքսային մարմնից եւ ուղարկող մաքսային մարմնից, ապա այդ մաքսային մարմինն ավարտում է «մաքսային տարանցում» մաքսային ընթացակարգը՝ սույն Օրենսգրքի 151-րդ հոդվածին համապատասխան, ու նշանակման մաքսային մարմնին եւ ուղարկող մաքսային մարմնին տեղեկացնում է «մաքսային տարանցում» մաքսային ընթացակարգի գործողությունն ավարտելու մասին</w:t>
      </w:r>
      <w:r w:rsidR="00F2685E" w:rsidRPr="00776528">
        <w:rPr>
          <w:rFonts w:ascii="GHEA Grapalat" w:hAnsi="GHEA Grapalat"/>
          <w:sz w:val="24"/>
          <w:szCs w:val="24"/>
        </w:rPr>
        <w:t>:</w:t>
      </w:r>
    </w:p>
    <w:p w:rsidR="008C674F" w:rsidRPr="00776528" w:rsidRDefault="008C674F" w:rsidP="008C674F">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lastRenderedPageBreak/>
        <w:t>5.</w:t>
      </w:r>
      <w:r w:rsidRPr="00776528">
        <w:rPr>
          <w:rFonts w:ascii="GHEA Grapalat" w:hAnsi="GHEA Grapalat"/>
          <w:sz w:val="24"/>
          <w:szCs w:val="24"/>
        </w:rPr>
        <w:tab/>
        <w:t>Այն դեպքում, երբ սույն հոդվածի 1-ին կետում նշված՝ «մաքսային տարանցում» մաքսային ընթացակարգով ձեւակերպված, Միության մաքսային տարածքից արտահանված օտարերկրյա ապրանքները չեն ներմուծվել Միության մաքսային տարածք, ուղարկող մաքսային մարմինը դադարեցնում է «մաքսային տարանցում» մաքսային ընթացակարգը՝ Հանձնաժողովի կողմից որոշվող կարգով:</w:t>
      </w:r>
    </w:p>
    <w:p w:rsidR="008C674F" w:rsidRPr="00776528" w:rsidRDefault="008C674F" w:rsidP="008C674F">
      <w:pPr>
        <w:pStyle w:val="a0"/>
        <w:widowControl w:val="0"/>
        <w:tabs>
          <w:tab w:val="left" w:pos="993"/>
        </w:tabs>
        <w:spacing w:after="160" w:line="360" w:lineRule="auto"/>
        <w:ind w:left="0" w:right="0" w:firstLine="567"/>
        <w:jc w:val="left"/>
        <w:rPr>
          <w:rFonts w:ascii="GHEA Grapalat" w:eastAsia="Times New Roman" w:hAnsi="GHEA Grapalat"/>
          <w:sz w:val="24"/>
          <w:szCs w:val="24"/>
        </w:rPr>
      </w:pPr>
    </w:p>
    <w:p w:rsidR="008C674F" w:rsidRPr="00776528" w:rsidRDefault="008C674F" w:rsidP="008C674F">
      <w:pPr>
        <w:pStyle w:val="1"/>
        <w:widowControl w:val="0"/>
        <w:shd w:val="clear" w:color="auto" w:fill="auto"/>
        <w:tabs>
          <w:tab w:val="left" w:pos="2268"/>
        </w:tabs>
        <w:spacing w:after="160" w:line="360" w:lineRule="auto"/>
        <w:ind w:left="2268" w:hanging="1701"/>
        <w:jc w:val="left"/>
        <w:rPr>
          <w:rFonts w:ascii="GHEA Grapalat" w:hAnsi="GHEA Grapalat"/>
          <w:b/>
          <w:sz w:val="24"/>
          <w:szCs w:val="24"/>
        </w:rPr>
      </w:pPr>
      <w:r w:rsidRPr="00776528">
        <w:rPr>
          <w:rFonts w:ascii="GHEA Grapalat" w:hAnsi="GHEA Grapalat"/>
          <w:b/>
          <w:sz w:val="24"/>
          <w:szCs w:val="24"/>
        </w:rPr>
        <w:t>Հոդված 306.</w:t>
      </w:r>
      <w:r w:rsidRPr="00776528">
        <w:rPr>
          <w:rFonts w:ascii="GHEA Grapalat" w:hAnsi="GHEA Grapalat"/>
          <w:b/>
          <w:sz w:val="24"/>
          <w:szCs w:val="24"/>
        </w:rPr>
        <w:tab/>
        <w:t>Միության անդամներ չհանդիսացող պետությունների տարածքներով եւ (կամ) ծովով Միության մաքսային տարածքի մի մասից Միության մաքսային տարածքի մեկ այլ մաս փոխադրվող (տրանսպորտով փոխադրվող)՝ «ժամանակավոր ներմուծում (թույլտվություն)» մաքսային ընթացակարգով ձեւակերպված ապրանքների առնչությամբ «մաքսային տարանցում» մաքսային ընթացակարգը կիրառելու, գործողությունն ավարտելու եւ դադարեցնելու առանձնահատկությունները</w:t>
      </w:r>
    </w:p>
    <w:p w:rsidR="008C674F" w:rsidRPr="00776528" w:rsidRDefault="008C674F" w:rsidP="008C674F">
      <w:pPr>
        <w:pStyle w:val="a0"/>
        <w:widowControl w:val="0"/>
        <w:tabs>
          <w:tab w:val="left" w:pos="993"/>
        </w:tabs>
        <w:spacing w:after="160" w:line="360" w:lineRule="auto"/>
        <w:ind w:left="0" w:right="0" w:firstLine="567"/>
        <w:rPr>
          <w:rFonts w:ascii="GHEA Grapalat" w:eastAsia="Times New Roman" w:hAnsi="GHEA Grapalat"/>
          <w:sz w:val="24"/>
          <w:szCs w:val="24"/>
        </w:rPr>
      </w:pPr>
      <w:r w:rsidRPr="00776528">
        <w:rPr>
          <w:rFonts w:ascii="GHEA Grapalat" w:hAnsi="GHEA Grapalat"/>
          <w:sz w:val="24"/>
          <w:szCs w:val="24"/>
        </w:rPr>
        <w:t>1.</w:t>
      </w:r>
      <w:r w:rsidRPr="00776528">
        <w:rPr>
          <w:rFonts w:ascii="GHEA Grapalat" w:hAnsi="GHEA Grapalat"/>
          <w:sz w:val="24"/>
          <w:szCs w:val="24"/>
        </w:rPr>
        <w:tab/>
        <w:t>Միության անդամներ չհանդիսացող պետությունների տարածքներով եւ</w:t>
      </w:r>
      <w:r w:rsidRPr="00776528">
        <w:rPr>
          <w:sz w:val="24"/>
          <w:szCs w:val="24"/>
        </w:rPr>
        <w:t xml:space="preserve"> </w:t>
      </w:r>
      <w:r w:rsidRPr="00776528">
        <w:rPr>
          <w:rFonts w:ascii="GHEA Grapalat" w:hAnsi="GHEA Grapalat"/>
          <w:sz w:val="24"/>
          <w:szCs w:val="24"/>
        </w:rPr>
        <w:t>(կամ) ծովով Միության մաքսային տարածքի մի մասից Միության մաքսային տարածքի մեկ այլ մաս փոխադրվող (տրանսպորտով փոխադրվող)՝ «ժամանակավոր ներմուծում (թույլտվություն)» մաքսային ընթացակարգով ձեւակերպված ապրանքները «մաքսային տարանցում» մաքսային ընթացակարգով ձեւակերպելու պայմանները հետեւյալն են`</w:t>
      </w:r>
    </w:p>
    <w:p w:rsidR="008C674F" w:rsidRPr="00776528" w:rsidRDefault="008C674F" w:rsidP="008C674F">
      <w:pPr>
        <w:widowControl w:val="0"/>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1)</w:t>
      </w:r>
      <w:r w:rsidRPr="00776528">
        <w:rPr>
          <w:rFonts w:ascii="GHEA Grapalat" w:hAnsi="GHEA Grapalat"/>
          <w:sz w:val="24"/>
          <w:szCs w:val="24"/>
        </w:rPr>
        <w:tab/>
        <w:t>սույն Օրենսգրքի 143-րդ հոդվածի 1-ին կետի 3-րդ եւ 4-րդ ենթակետերով նախատեսված պայմանների պահպանումը.</w:t>
      </w:r>
    </w:p>
    <w:p w:rsidR="008C674F" w:rsidRPr="00776528" w:rsidRDefault="008C674F" w:rsidP="008C674F">
      <w:pPr>
        <w:widowControl w:val="0"/>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2)</w:t>
      </w:r>
      <w:r w:rsidRPr="00776528">
        <w:rPr>
          <w:rFonts w:ascii="GHEA Grapalat" w:hAnsi="GHEA Grapalat"/>
          <w:sz w:val="24"/>
          <w:szCs w:val="24"/>
        </w:rPr>
        <w:tab/>
        <w:t xml:space="preserve">մաքսային մարմնին հետեւյալի մասին տեղեկություններ ներկայացնելը՝ ապրանքները «ժամանակավոր ներմուծում (թույլտվություն)» մաքսային ընթացակարգով ձեւակերպելու, ապրանքների փոխադրման (տրանսպորտային </w:t>
      </w:r>
      <w:r w:rsidRPr="00776528">
        <w:rPr>
          <w:rFonts w:ascii="GHEA Grapalat" w:hAnsi="GHEA Grapalat"/>
          <w:sz w:val="24"/>
          <w:szCs w:val="24"/>
        </w:rPr>
        <w:lastRenderedPageBreak/>
        <w:t>փոխադրման) նպատակի եւ դրանց օգտագործման վայրի մասին, այն անձի մասին, որի տիրապետմանն ապրանքները փոխանցվում են, եթե ապրանքների այդ փոխանցումը տեղի է ունեցել, ժամանակավոր ներմուծված ապրանքներն այլ անձանց տիրապետմանն ու օգտագործմանը փոխանցելու մաքսային մարմնի թույլտվության մասին, եթե այդ փոխանցումը տեղի է ունեցել, որոնք հաստատվում են մաքսային մարմնին մաքսային եւ</w:t>
      </w:r>
      <w:r w:rsidRPr="00776528">
        <w:rPr>
          <w:rFonts w:ascii="Times New Roman" w:hAnsi="Times New Roman"/>
          <w:sz w:val="24"/>
          <w:szCs w:val="24"/>
        </w:rPr>
        <w:t xml:space="preserve"> </w:t>
      </w:r>
      <w:r w:rsidRPr="00776528">
        <w:rPr>
          <w:rFonts w:ascii="GHEA Grapalat" w:hAnsi="GHEA Grapalat"/>
          <w:sz w:val="24"/>
          <w:szCs w:val="24"/>
        </w:rPr>
        <w:t>(կամ) այլ փաստաթղթերի եւ</w:t>
      </w:r>
      <w:r w:rsidRPr="00776528">
        <w:rPr>
          <w:rFonts w:ascii="Times New Roman" w:hAnsi="Times New Roman"/>
          <w:sz w:val="24"/>
          <w:szCs w:val="24"/>
        </w:rPr>
        <w:t xml:space="preserve"> </w:t>
      </w:r>
      <w:r w:rsidRPr="00776528">
        <w:rPr>
          <w:rFonts w:ascii="GHEA Grapalat" w:hAnsi="GHEA Grapalat"/>
          <w:sz w:val="24"/>
          <w:szCs w:val="24"/>
        </w:rPr>
        <w:t>(կամ) այդ փաստաթղթերի մասին տեղեկությունների ներկայացմամբ: Նշված փաստաթղթերի բացակայության դեպքում հայտարարատուի կողմից մաքսային մարմին ներկայացվում է ազատ ձեւով շարադրված դիմում՝ անհրաժեշտ տեղեկությունների մասին նշումով:</w:t>
      </w:r>
    </w:p>
    <w:p w:rsidR="008C674F" w:rsidRPr="00776528" w:rsidRDefault="008C674F" w:rsidP="008C674F">
      <w:pPr>
        <w:widowControl w:val="0"/>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2.</w:t>
      </w:r>
      <w:r w:rsidRPr="00776528">
        <w:rPr>
          <w:rFonts w:ascii="GHEA Grapalat" w:hAnsi="GHEA Grapalat"/>
          <w:sz w:val="24"/>
          <w:szCs w:val="24"/>
        </w:rPr>
        <w:tab/>
        <w:t>«Ժամանակավոր ներմուծում (թույլտվություն)» մաքսային ընթացակարգով ձեւակերպված ապրանքները կարող են ձեւակերպվել «մաքսային տարանցում» մաքսային ընթացակարգով՝ սույն հոդվածին համապատասխան՝ մեկ կամ մի քանի խմբաքանակներով:</w:t>
      </w:r>
    </w:p>
    <w:p w:rsidR="00F2685E" w:rsidRPr="00776528" w:rsidRDefault="008C674F" w:rsidP="008C674F">
      <w:pPr>
        <w:widowControl w:val="0"/>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Սույն հոդվածի 1-ին կետում նշված օտարերկրյա ապրանքների մաքսային հայտարարագրման դեպքում «մաքսային տարանցում» մաքսային ընթացակարգին համապատասխան որպես տարանցման հայտարարագիր չեն կարող օգտագործվել տրանսպորտային (փոխադրման), առեւտրային եւ</w:t>
      </w:r>
      <w:r w:rsidRPr="00776528">
        <w:rPr>
          <w:rFonts w:ascii="Times New Roman" w:hAnsi="Times New Roman"/>
          <w:sz w:val="24"/>
          <w:szCs w:val="24"/>
        </w:rPr>
        <w:t xml:space="preserve"> </w:t>
      </w:r>
      <w:r w:rsidRPr="00776528">
        <w:rPr>
          <w:rFonts w:ascii="GHEA Grapalat" w:hAnsi="GHEA Grapalat"/>
          <w:sz w:val="24"/>
          <w:szCs w:val="24"/>
        </w:rPr>
        <w:t>(կամ) այլ փաստաթղթեր, այդ թվում՝ երրորդ կողմի հետ անդամ պետությունների միջազգային պայմանագրերով նախատեսված փաստաթղթերը</w:t>
      </w:r>
      <w:r w:rsidR="00F2685E" w:rsidRPr="00776528">
        <w:rPr>
          <w:rFonts w:ascii="GHEA Grapalat" w:hAnsi="GHEA Grapalat"/>
          <w:sz w:val="24"/>
          <w:szCs w:val="24"/>
        </w:rPr>
        <w:t>:</w:t>
      </w:r>
    </w:p>
    <w:p w:rsidR="008C674F" w:rsidRPr="00776528" w:rsidRDefault="008C674F" w:rsidP="008C674F">
      <w:pPr>
        <w:widowControl w:val="0"/>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4.</w:t>
      </w:r>
      <w:r w:rsidRPr="00776528">
        <w:rPr>
          <w:rFonts w:ascii="GHEA Grapalat" w:hAnsi="GHEA Grapalat"/>
          <w:sz w:val="24"/>
          <w:szCs w:val="24"/>
        </w:rPr>
        <w:tab/>
        <w:t>Սույն հոդվածի 1-ին կետում նշված օտարերկրյա ապրանքների՝ «մաքսային տարանցում» մաքսային ընթացակարգով ձեւակերպման հետ կապված մաքսային գործառնություններն իրականացվում են այն մաքսային մարմնում՝</w:t>
      </w:r>
    </w:p>
    <w:p w:rsidR="008C674F" w:rsidRPr="00776528" w:rsidRDefault="008C674F" w:rsidP="008C674F">
      <w:pPr>
        <w:widowControl w:val="0"/>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1)</w:t>
      </w:r>
      <w:r w:rsidRPr="00776528">
        <w:rPr>
          <w:rFonts w:ascii="GHEA Grapalat" w:hAnsi="GHEA Grapalat"/>
          <w:sz w:val="24"/>
          <w:szCs w:val="24"/>
        </w:rPr>
        <w:tab/>
        <w:t xml:space="preserve">որտեղ ապրանքները ձեւակերպվել են «ժամանակավոր ներմուծում (թույլտվություն)» մաքսային ընթացակարգով, կամ </w:t>
      </w:r>
      <w:r w:rsidR="00DD3E1B" w:rsidRPr="00776528">
        <w:rPr>
          <w:rFonts w:ascii="GHEA Grapalat" w:hAnsi="GHEA Grapalat"/>
          <w:sz w:val="24"/>
          <w:szCs w:val="24"/>
        </w:rPr>
        <w:t>մաքսային կարգավորման վերաբերյալ</w:t>
      </w:r>
      <w:r w:rsidRPr="00776528">
        <w:rPr>
          <w:rFonts w:ascii="GHEA Grapalat" w:hAnsi="GHEA Grapalat"/>
          <w:sz w:val="24"/>
          <w:szCs w:val="24"/>
        </w:rPr>
        <w:t xml:space="preserve"> անդամ պետությունների օրենսդրությանը համապատասխան </w:t>
      </w:r>
      <w:r w:rsidRPr="00776528">
        <w:rPr>
          <w:rFonts w:ascii="GHEA Grapalat" w:hAnsi="GHEA Grapalat"/>
          <w:sz w:val="24"/>
          <w:szCs w:val="24"/>
        </w:rPr>
        <w:lastRenderedPageBreak/>
        <w:t>որոշված այլ մաքսային մարմնում.</w:t>
      </w:r>
    </w:p>
    <w:p w:rsidR="008C674F" w:rsidRPr="00776528" w:rsidRDefault="008C674F" w:rsidP="008C674F">
      <w:pPr>
        <w:widowControl w:val="0"/>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2)</w:t>
      </w:r>
      <w:r w:rsidRPr="00776528">
        <w:rPr>
          <w:rFonts w:ascii="GHEA Grapalat" w:hAnsi="GHEA Grapalat"/>
          <w:sz w:val="24"/>
          <w:szCs w:val="24"/>
        </w:rPr>
        <w:tab/>
        <w:t>որտեղ ավարտվել է «ժամանակավոր ներմուծում (թույլտվություն)» մաքսային ընթացակարգով ձեւակերպված եւ Միության անդամներ չհանդիսացող պետությունների տարածքներով եւ</w:t>
      </w:r>
      <w:r w:rsidRPr="00776528">
        <w:rPr>
          <w:rFonts w:ascii="Times New Roman" w:hAnsi="Times New Roman"/>
          <w:sz w:val="24"/>
          <w:szCs w:val="24"/>
        </w:rPr>
        <w:t xml:space="preserve"> </w:t>
      </w:r>
      <w:r w:rsidRPr="00776528">
        <w:rPr>
          <w:rFonts w:ascii="GHEA Grapalat" w:hAnsi="GHEA Grapalat"/>
          <w:sz w:val="24"/>
          <w:szCs w:val="24"/>
        </w:rPr>
        <w:t xml:space="preserve">(կամ) ծովով Միության մաքսային տարածքի մի մասից Միության մաքսային տարածքի մեկ այլ մաս փոխադրվող (տրանսպորտով փոխադրվող) ապրանքների առնչությամբ «մաքսային տարանցում» մաքսային ընթացակարգը, կամ </w:t>
      </w:r>
      <w:r w:rsidR="00DD3E1B" w:rsidRPr="00776528">
        <w:rPr>
          <w:rFonts w:ascii="GHEA Grapalat" w:hAnsi="GHEA Grapalat"/>
          <w:sz w:val="24"/>
          <w:szCs w:val="24"/>
        </w:rPr>
        <w:t>մաքսային կարգավորման վերաբերյալ</w:t>
      </w:r>
      <w:r w:rsidRPr="00776528">
        <w:rPr>
          <w:rFonts w:ascii="GHEA Grapalat" w:hAnsi="GHEA Grapalat"/>
          <w:sz w:val="24"/>
          <w:szCs w:val="24"/>
        </w:rPr>
        <w:t xml:space="preserve"> անդամ պետությունների օրենսդրությանը համապատասխան որոշված այլ մաքսային մարմնում:</w:t>
      </w:r>
    </w:p>
    <w:p w:rsidR="008C674F" w:rsidRPr="00776528" w:rsidRDefault="008C674F" w:rsidP="008C674F">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5.</w:t>
      </w:r>
      <w:r w:rsidRPr="00776528">
        <w:rPr>
          <w:rFonts w:ascii="GHEA Grapalat" w:hAnsi="GHEA Grapalat"/>
          <w:sz w:val="24"/>
          <w:szCs w:val="24"/>
        </w:rPr>
        <w:tab/>
        <w:t>Սույն հոդվածի 1-ին կետում նշված օտարերկրյա ապրանքների առնչությամբ «մաքսային տարանցում» մաքսային ընթացակարգն ավարտվում է ապրանքների առաքման վայրում՝ սույն Օրենսգրքի 151-րդ հոդվածին համապատասխան:</w:t>
      </w:r>
    </w:p>
    <w:p w:rsidR="00F2685E" w:rsidRPr="00776528" w:rsidRDefault="008C674F" w:rsidP="008C674F">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Այն դեպքում, երբ սույն հոդվածի 1-ին կետում նշված՝ «մաքսային տարանցում» մաքսային ընթացակարգով ձեւակերպված օտարերկրյա ապրանքները Միության մաքսային տարածք ներմուծելիս հասցվել են մաքսային մարմին, որը տարբեր է նշանակման մաքսային մարմնից եւ ուղարկող մաքսային մարմնից, ապա այդ մաքսային մարմինն ավարտում է «մաքսային տարանցում» մաքսային ընթացակարգը՝ սույն Օրենսգրքի 151-րդ հոդվածին համապատասխան, ու նշանակման մաքսային մարմնին եւ ուղարկող մաքսային մարմնին տեղեկացնում է «մաքսային տարանցում» մաքսային ընթացակարգի գործողությունն ավարտելու մասին</w:t>
      </w:r>
      <w:r w:rsidR="00F2685E" w:rsidRPr="00776528">
        <w:rPr>
          <w:rFonts w:ascii="GHEA Grapalat" w:hAnsi="GHEA Grapalat"/>
          <w:sz w:val="24"/>
          <w:szCs w:val="24"/>
        </w:rPr>
        <w:t>:</w:t>
      </w:r>
    </w:p>
    <w:p w:rsidR="008C674F" w:rsidRPr="00776528" w:rsidRDefault="008C674F" w:rsidP="008C674F">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6.</w:t>
      </w:r>
      <w:r w:rsidRPr="00776528">
        <w:rPr>
          <w:rFonts w:ascii="GHEA Grapalat" w:hAnsi="GHEA Grapalat"/>
          <w:sz w:val="24"/>
          <w:szCs w:val="24"/>
        </w:rPr>
        <w:tab/>
        <w:t xml:space="preserve">Այն դեպքում, երբ սույն հոդվածի 1-ին կետում նշված՝ «մաքսային տարանցում» մաքսային ընթացակարգով ձեւակերպված եւ Միության մաքսային տարածքից արտահանված ապրանքները չեն ներմուծվել Միության մաքսային տարածք, ուղարկող մաքսային մարմինը դադարեցնում է «մաքսային </w:t>
      </w:r>
      <w:r w:rsidRPr="00776528">
        <w:rPr>
          <w:rFonts w:ascii="GHEA Grapalat" w:hAnsi="GHEA Grapalat"/>
          <w:sz w:val="24"/>
          <w:szCs w:val="24"/>
        </w:rPr>
        <w:lastRenderedPageBreak/>
        <w:t>տարանցում» մաքսային ընթացակարգի գործողությունը՝ Հանձնաժողովի կողմից որոշվող կարգով:</w:t>
      </w:r>
    </w:p>
    <w:p w:rsidR="008C674F" w:rsidRPr="00776528" w:rsidRDefault="008C674F" w:rsidP="008C674F">
      <w:pPr>
        <w:tabs>
          <w:tab w:val="left" w:pos="993"/>
        </w:tabs>
        <w:spacing w:after="160" w:line="360" w:lineRule="auto"/>
        <w:ind w:firstLine="567"/>
        <w:rPr>
          <w:rFonts w:ascii="GHEA Grapalat" w:eastAsia="Arial Unicode MS" w:hAnsi="GHEA Grapalat" w:cs="Times New Roman"/>
          <w:sz w:val="24"/>
          <w:szCs w:val="24"/>
        </w:rPr>
      </w:pPr>
    </w:p>
    <w:p w:rsidR="008C674F" w:rsidRPr="00776528" w:rsidRDefault="008C674F" w:rsidP="008C674F">
      <w:pPr>
        <w:pStyle w:val="1"/>
        <w:widowControl w:val="0"/>
        <w:shd w:val="clear" w:color="auto" w:fill="auto"/>
        <w:tabs>
          <w:tab w:val="left" w:pos="2268"/>
        </w:tabs>
        <w:spacing w:after="160" w:line="360" w:lineRule="auto"/>
        <w:ind w:left="2268" w:hanging="1701"/>
        <w:jc w:val="left"/>
        <w:rPr>
          <w:rFonts w:ascii="GHEA Grapalat" w:hAnsi="GHEA Grapalat"/>
          <w:b/>
          <w:sz w:val="24"/>
          <w:szCs w:val="24"/>
        </w:rPr>
      </w:pPr>
      <w:r w:rsidRPr="00776528">
        <w:rPr>
          <w:rFonts w:ascii="GHEA Grapalat" w:hAnsi="GHEA Grapalat"/>
          <w:b/>
          <w:sz w:val="24"/>
          <w:szCs w:val="24"/>
        </w:rPr>
        <w:t>Հոդված 307.</w:t>
      </w:r>
      <w:r w:rsidRPr="00776528">
        <w:rPr>
          <w:rFonts w:ascii="GHEA Grapalat" w:hAnsi="GHEA Grapalat"/>
          <w:b/>
          <w:sz w:val="24"/>
          <w:szCs w:val="24"/>
        </w:rPr>
        <w:tab/>
        <w:t xml:space="preserve">«Մաքսային տարանցում» մաքսային ընթացակարգին համապատասխան՝ Միության անդամներ չհանդիսացող պետությունների տարածքներով եւ (կամ) ծովով Միության մաքսային տարածքի մի մասից Միության մաքսային տարածքի մեկ այլ մաս ապրանքների փոխադրման (տրանսպորտային փոխադրման) դեպքում բեռնաթափումը, փոխաբեռնումը (վերաբեռնումը) եւ ապրանքների հետ կատարվող բեռնային այլ գործողություններ, ինչպես նաեւ տրանսպորտային միջոցների փոխարինումը </w:t>
      </w:r>
    </w:p>
    <w:p w:rsidR="008C674F" w:rsidRPr="00776528" w:rsidRDefault="008C674F" w:rsidP="008C674F">
      <w:pPr>
        <w:tabs>
          <w:tab w:val="left" w:pos="993"/>
        </w:tabs>
        <w:autoSpaceDE w:val="0"/>
        <w:autoSpaceDN w:val="0"/>
        <w:adjustRightInd w:val="0"/>
        <w:spacing w:after="160" w:line="360" w:lineRule="auto"/>
        <w:ind w:firstLine="567"/>
        <w:jc w:val="both"/>
        <w:rPr>
          <w:rFonts w:ascii="GHEA Grapalat" w:hAnsi="GHEA Grapalat" w:cs="Times New Roman"/>
          <w:iCs/>
          <w:sz w:val="24"/>
          <w:szCs w:val="24"/>
        </w:rPr>
      </w:pPr>
      <w:r w:rsidRPr="00776528">
        <w:rPr>
          <w:rFonts w:ascii="GHEA Grapalat" w:hAnsi="GHEA Grapalat"/>
          <w:sz w:val="24"/>
          <w:szCs w:val="24"/>
        </w:rPr>
        <w:t>1.</w:t>
      </w:r>
      <w:r w:rsidRPr="00776528">
        <w:rPr>
          <w:rFonts w:ascii="GHEA Grapalat" w:hAnsi="GHEA Grapalat"/>
          <w:sz w:val="24"/>
          <w:szCs w:val="24"/>
        </w:rPr>
        <w:tab/>
        <w:t>Միության անդամներ չհանդիսացող պետությունների տարածքներով եւ</w:t>
      </w:r>
      <w:r w:rsidRPr="00776528">
        <w:rPr>
          <w:rFonts w:ascii="Times New Roman" w:hAnsi="Times New Roman"/>
          <w:sz w:val="24"/>
          <w:szCs w:val="24"/>
        </w:rPr>
        <w:t xml:space="preserve"> </w:t>
      </w:r>
      <w:r w:rsidRPr="00776528">
        <w:rPr>
          <w:rFonts w:ascii="GHEA Grapalat" w:hAnsi="GHEA Grapalat"/>
          <w:sz w:val="24"/>
          <w:szCs w:val="24"/>
        </w:rPr>
        <w:t>(կամ) ծովով Միության մաքսային տարածքի մի մասից Միության մաքսային տարածքի մեկ այլ մաս փոխադրվող (տրանսպորտով փոխադրվող) Միության ապրանքների բեռնաթափումը, փոխաբեռնումը (վերաբեռնումը) եւ դրանց հետ կատարվող բեռնային այլ գործողություններ, Միության անդամներ չհանդիսացող պետությունների տարածքներով այդ ապրանքները փոխադրող տրանսպորտային միջոցների փոխարինումն իրականացվում են ուղարկող մաքսային մարմնի թույլտվությամբ՝ տրանսպորտի մի տեսակի տրանսպորտային միջոցից տրանսպորտի մեկ այլ տեսակի տրանսպորտային միջոցի վրա ապրանքների փոխաբեռնում (վերաբեռնում) իրականացնելու, տրանսպորտային միջոցների բեռնասրահների (հատվածամասերի) վրա զետեղված մաքսային կապարակնիքներն ու կնիքները հեռացնելու կամ տրանսպորտային (փոխադրման) եւ առեւտրային փաստաթղթերը փոխարինելու դեպքերում:</w:t>
      </w:r>
    </w:p>
    <w:p w:rsidR="008C674F" w:rsidRPr="00776528" w:rsidRDefault="008C674F" w:rsidP="008C674F">
      <w:pPr>
        <w:tabs>
          <w:tab w:val="left" w:pos="993"/>
        </w:tabs>
        <w:autoSpaceDE w:val="0"/>
        <w:autoSpaceDN w:val="0"/>
        <w:adjustRightInd w:val="0"/>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Նշված թույլտվությունը պետք է ստացվի նախքան տարանցման հայտարարագիրը ներկայացնելը:</w:t>
      </w:r>
    </w:p>
    <w:p w:rsidR="008C674F" w:rsidRPr="00776528" w:rsidRDefault="008C674F" w:rsidP="008C674F">
      <w:pPr>
        <w:tabs>
          <w:tab w:val="left" w:pos="993"/>
        </w:tabs>
        <w:autoSpaceDE w:val="0"/>
        <w:autoSpaceDN w:val="0"/>
        <w:adjustRightInd w:val="0"/>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lastRenderedPageBreak/>
        <w:t>2.</w:t>
      </w:r>
      <w:r w:rsidRPr="00776528">
        <w:rPr>
          <w:rFonts w:ascii="GHEA Grapalat" w:hAnsi="GHEA Grapalat"/>
          <w:sz w:val="24"/>
          <w:szCs w:val="24"/>
        </w:rPr>
        <w:tab/>
        <w:t>Այն դեպքում, երբ Միության ապրանքների եւ տրանսպորտային միջոցների՝ սույն հոդվածի 1-ին կետում նշված գործողությունները կարող են կատարվել՝ առանց զետեղված մաքսային կապարակնիքները եւ կնիքները հեռացնելու, կամ եթե այդ ապրանքների վրա մաքսային կապարակնիքներ եւ կնիքներ չեն զետեղվել, այդ գործողությունների իրականացումը թույլատրվում է՝ ուղարկող մաքսային մարմնին եւ նշանակման մաքսային մարմնին էլեկտրոնային կամ գրավոր ձեւով ծանուցելով՝ նախքան Միության մաքսային տարածք այդ ապրանքների եւ տրանսպորտային միջոցների ժամանումը:</w:t>
      </w:r>
    </w:p>
    <w:p w:rsidR="008C674F" w:rsidRPr="00776528" w:rsidRDefault="008C674F" w:rsidP="008C674F">
      <w:pPr>
        <w:tabs>
          <w:tab w:val="left" w:pos="993"/>
        </w:tabs>
        <w:autoSpaceDE w:val="0"/>
        <w:autoSpaceDN w:val="0"/>
        <w:adjustRightInd w:val="0"/>
        <w:spacing w:after="160" w:line="360" w:lineRule="auto"/>
        <w:ind w:firstLine="567"/>
        <w:jc w:val="both"/>
        <w:outlineLvl w:val="1"/>
        <w:rPr>
          <w:rFonts w:ascii="GHEA Grapalat" w:hAnsi="GHEA Grapalat" w:cs="Times New Roman"/>
          <w:iCs/>
          <w:sz w:val="24"/>
          <w:szCs w:val="24"/>
        </w:rPr>
      </w:pPr>
      <w:r w:rsidRPr="00776528">
        <w:rPr>
          <w:rFonts w:ascii="GHEA Grapalat" w:hAnsi="GHEA Grapalat"/>
          <w:sz w:val="24"/>
          <w:szCs w:val="24"/>
        </w:rPr>
        <w:t>3.</w:t>
      </w:r>
      <w:r w:rsidRPr="00776528">
        <w:rPr>
          <w:rFonts w:ascii="GHEA Grapalat" w:hAnsi="GHEA Grapalat"/>
          <w:sz w:val="24"/>
          <w:szCs w:val="24"/>
        </w:rPr>
        <w:tab/>
        <w:t>Այն դեպքում, երբ սույն հոդվածի 1-ին կետում նշված գործողությունները կատարվել են առանց ուղարկող մաքսային մարմնի թույլտվության, «մաքսային տարանցում» մաքսային ընթացակարգով ձեւակերպված ապրանքները կորցնում</w:t>
      </w:r>
      <w:r w:rsidR="00C95B51" w:rsidRPr="00776528">
        <w:rPr>
          <w:rFonts w:ascii="Sylfaen" w:hAnsi="Sylfaen"/>
          <w:sz w:val="24"/>
          <w:szCs w:val="24"/>
        </w:rPr>
        <w:t> </w:t>
      </w:r>
      <w:r w:rsidRPr="00776528">
        <w:rPr>
          <w:rFonts w:ascii="GHEA Grapalat" w:hAnsi="GHEA Grapalat"/>
          <w:sz w:val="24"/>
          <w:szCs w:val="24"/>
        </w:rPr>
        <w:t>են Միության ապրանքների կարգավիճակը եւ Միության մաքսային տարածք ներմուծելիս դիտարկվում են որպես օտարերկրյա ապրանքներ՝ բացառությամբ այն դեպքերի, երբ այս գործողություններն իրականացվում են վթարի կամ անհաղթահարելի ուժի ազդեցության հետեւանքով, ինչը հաստատվում է Միության անդամ չհանդիսացող պետության համապատասխան իրավասու մարմինների փաստաթղթերով:</w:t>
      </w:r>
    </w:p>
    <w:p w:rsidR="008C674F" w:rsidRPr="00776528" w:rsidRDefault="008C674F" w:rsidP="008C674F">
      <w:pPr>
        <w:tabs>
          <w:tab w:val="left" w:pos="993"/>
        </w:tabs>
        <w:autoSpaceDE w:val="0"/>
        <w:autoSpaceDN w:val="0"/>
        <w:adjustRightInd w:val="0"/>
        <w:spacing w:after="160" w:line="360" w:lineRule="auto"/>
        <w:ind w:firstLine="567"/>
        <w:jc w:val="both"/>
        <w:outlineLvl w:val="1"/>
        <w:rPr>
          <w:rFonts w:ascii="GHEA Grapalat" w:hAnsi="GHEA Grapalat" w:cs="Times New Roman"/>
          <w:iCs/>
          <w:sz w:val="24"/>
          <w:szCs w:val="24"/>
        </w:rPr>
      </w:pPr>
      <w:r w:rsidRPr="00776528">
        <w:rPr>
          <w:rFonts w:ascii="GHEA Grapalat" w:hAnsi="GHEA Grapalat"/>
          <w:sz w:val="24"/>
          <w:szCs w:val="24"/>
        </w:rPr>
        <w:t>4.</w:t>
      </w:r>
      <w:r w:rsidRPr="00776528">
        <w:rPr>
          <w:rFonts w:ascii="GHEA Grapalat" w:hAnsi="GHEA Grapalat"/>
          <w:sz w:val="24"/>
          <w:szCs w:val="24"/>
        </w:rPr>
        <w:tab/>
        <w:t>Սույն հոդվածի 1-3-րդ կետերի դրույթները չեն կիրառվում, եթե սույն հոդվածի 1-ին կետում նշված գործողություններն իրականացվում են Միության անդամներ չհանդիսացող պետությունների պետական մարմինների պահանջով, ինչը հաստատվում է փաստաթղթերով կամ այդ պետական մարմինների կողմից կիրառելի նույնականացման միջոցներով:</w:t>
      </w:r>
    </w:p>
    <w:p w:rsidR="008C674F" w:rsidRPr="00776528" w:rsidRDefault="008C674F" w:rsidP="008C674F">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5.</w:t>
      </w:r>
      <w:r w:rsidRPr="00776528">
        <w:rPr>
          <w:rFonts w:ascii="GHEA Grapalat" w:hAnsi="GHEA Grapalat"/>
          <w:sz w:val="24"/>
          <w:szCs w:val="24"/>
        </w:rPr>
        <w:tab/>
        <w:t>Միության անդամներ չհանդիսացող պետությունների տարածքներով եւ</w:t>
      </w:r>
      <w:r w:rsidRPr="00776528">
        <w:rPr>
          <w:sz w:val="24"/>
          <w:szCs w:val="24"/>
        </w:rPr>
        <w:t xml:space="preserve"> </w:t>
      </w:r>
      <w:r w:rsidRPr="00776528">
        <w:rPr>
          <w:rFonts w:ascii="GHEA Grapalat" w:hAnsi="GHEA Grapalat"/>
          <w:sz w:val="24"/>
          <w:szCs w:val="24"/>
        </w:rPr>
        <w:t xml:space="preserve">(կամ) ծովով Միության մաքսային տարածքի մի մասից Միության մաքսային տարածքի մեկ այլ մաս փոխադրվող (տրանսպորտով փոխադրվող) Միության ապրանքների բեռնաթափումը, փոխաբեռնումը (վերաբեռնումը) եւ դրանց հետ կատարվող բեռնային այլ գործողություններ իրականացնելու, ինչպես նաեւ Միության անդամներ չհանդիսացող պետությունների տարածքներով այդ </w:t>
      </w:r>
      <w:r w:rsidRPr="00776528">
        <w:rPr>
          <w:rFonts w:ascii="GHEA Grapalat" w:hAnsi="GHEA Grapalat"/>
          <w:sz w:val="24"/>
          <w:szCs w:val="24"/>
        </w:rPr>
        <w:lastRenderedPageBreak/>
        <w:t>ապրանքները փոխադրող տրանսպորտային միջոցները փոխարինելու համար մաքսային մարմնի թույլտվությունն ստանալու կամ այդ գործողություններն իրականացնելու մասին մաքսային մարմնին ծանուցելու հետ կապված մաքսային գործառնությունների իրականացման կարգը որոշվում է Հանձնաժողովի կողմից:</w:t>
      </w:r>
    </w:p>
    <w:p w:rsidR="008C674F" w:rsidRPr="00776528" w:rsidRDefault="008C674F" w:rsidP="008C674F">
      <w:pPr>
        <w:tabs>
          <w:tab w:val="left" w:pos="993"/>
        </w:tabs>
        <w:spacing w:after="160" w:line="360" w:lineRule="auto"/>
        <w:ind w:firstLine="567"/>
        <w:jc w:val="both"/>
        <w:rPr>
          <w:rFonts w:ascii="GHEA Grapalat" w:hAnsi="GHEA Grapalat" w:cs="Times New Roman"/>
          <w:sz w:val="24"/>
          <w:szCs w:val="24"/>
        </w:rPr>
      </w:pPr>
    </w:p>
    <w:p w:rsidR="008C674F" w:rsidRPr="00776528" w:rsidRDefault="008C674F" w:rsidP="008C674F">
      <w:pPr>
        <w:pStyle w:val="1"/>
        <w:widowControl w:val="0"/>
        <w:shd w:val="clear" w:color="auto" w:fill="auto"/>
        <w:tabs>
          <w:tab w:val="left" w:pos="2268"/>
        </w:tabs>
        <w:spacing w:after="160" w:line="360" w:lineRule="auto"/>
        <w:ind w:left="2268" w:hanging="1701"/>
        <w:jc w:val="left"/>
        <w:rPr>
          <w:rFonts w:ascii="GHEA Grapalat" w:hAnsi="GHEA Grapalat"/>
          <w:b/>
          <w:sz w:val="24"/>
          <w:szCs w:val="24"/>
        </w:rPr>
      </w:pPr>
      <w:r w:rsidRPr="00776528">
        <w:rPr>
          <w:rFonts w:ascii="GHEA Grapalat" w:hAnsi="GHEA Grapalat"/>
          <w:b/>
          <w:sz w:val="24"/>
          <w:szCs w:val="24"/>
        </w:rPr>
        <w:t>Հոդված 308.</w:t>
      </w:r>
      <w:r w:rsidRPr="00776528">
        <w:rPr>
          <w:rFonts w:ascii="GHEA Grapalat" w:hAnsi="GHEA Grapalat"/>
          <w:b/>
          <w:sz w:val="24"/>
          <w:szCs w:val="24"/>
        </w:rPr>
        <w:tab/>
        <w:t>«Մաքսային տարանցում» մաքսային ընթացակարգին համապատասխան՝ Միության անդամներ չհանդիսացող պետությունների տարածքներով եւ (կամ) ծովով Միության մաքսային տարածքի մի մասից Միության մաքսային տարածքի մեկ այլ մաս ապրանքների փոխադրման (տրանսպորտային փոխադրման) դեպքում փոխադրողի եւ առաքողի (էքսպեդիտորի) պարտականությունները</w:t>
      </w:r>
    </w:p>
    <w:p w:rsidR="008C674F" w:rsidRPr="00776528" w:rsidRDefault="008C674F" w:rsidP="008C674F">
      <w:pPr>
        <w:pStyle w:val="a2"/>
        <w:tabs>
          <w:tab w:val="clear" w:pos="-2694"/>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1.</w:t>
      </w:r>
      <w:r w:rsidRPr="00776528">
        <w:rPr>
          <w:rFonts w:ascii="GHEA Grapalat" w:hAnsi="GHEA Grapalat"/>
          <w:color w:val="auto"/>
          <w:sz w:val="24"/>
          <w:szCs w:val="24"/>
        </w:rPr>
        <w:tab/>
        <w:t>Միության անդամներ չհանդիսացող պետությունների տարածքներով եւ</w:t>
      </w:r>
      <w:r w:rsidRPr="00776528">
        <w:rPr>
          <w:color w:val="auto"/>
          <w:sz w:val="24"/>
          <w:szCs w:val="24"/>
        </w:rPr>
        <w:t xml:space="preserve"> </w:t>
      </w:r>
      <w:r w:rsidRPr="00776528">
        <w:rPr>
          <w:rFonts w:ascii="GHEA Grapalat" w:hAnsi="GHEA Grapalat"/>
          <w:color w:val="auto"/>
          <w:sz w:val="24"/>
          <w:szCs w:val="24"/>
        </w:rPr>
        <w:t>(կամ) ծովով Միության մաքսային տարածքի մի մասից Միության մաքսային տարածքի մեկ այլ մաս Միության ապրանքների փոխադրման (տրանսպորտային փոխադրման) դեպքում փոխադրողը, անկախ «մաքսային տարանցում» մաքսային ընթացակարգով ձեւակերպված ապրանքների հայտարարատուն լինելու հանգամանքից, բացառությամբ սույն հոդվածի 2-րդ կետում նշված դեպքի, պարտավոր է՝</w:t>
      </w:r>
    </w:p>
    <w:p w:rsidR="008C674F" w:rsidRPr="00776528" w:rsidRDefault="008C674F" w:rsidP="008C674F">
      <w:pPr>
        <w:pStyle w:val="a2"/>
        <w:tabs>
          <w:tab w:val="clear" w:pos="-2694"/>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1)</w:t>
      </w:r>
      <w:r w:rsidRPr="00776528">
        <w:rPr>
          <w:rFonts w:ascii="GHEA Grapalat" w:hAnsi="GHEA Grapalat"/>
          <w:color w:val="auto"/>
          <w:sz w:val="24"/>
          <w:szCs w:val="24"/>
        </w:rPr>
        <w:tab/>
        <w:t>ապահովել սույն Օրենսգրքի 150-րդ հոդվածի 1-ին կետի 1-ին եւ 2-րդ ենթակետերով նախատեսված պարտականությունների կատարումը.</w:t>
      </w:r>
    </w:p>
    <w:p w:rsidR="008C674F" w:rsidRPr="00776528" w:rsidRDefault="008C674F" w:rsidP="008C674F">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2)</w:t>
      </w:r>
      <w:r w:rsidRPr="00776528">
        <w:rPr>
          <w:rFonts w:ascii="GHEA Grapalat" w:hAnsi="GHEA Grapalat"/>
          <w:sz w:val="24"/>
          <w:szCs w:val="24"/>
        </w:rPr>
        <w:tab/>
        <w:t xml:space="preserve">թույլ չտալ «մաքսային տարանցում» մաքսային ընթացակարգին համապատասխան փոխադրվող (տրանսպորտով փոխադրվող) ապրանքների բեռնաթափումը, փոխաբեռնումը (վերաբեռնումը) եւ դրանց հետ կատարվող բեռնային այլ գործողությունների իրականացումը, ինչպես նաեւ այդ ապրանքները փոխադրող տրանսպորտային միջոցների փոխարինումը Միության անդամներ չհանդիսացող պետությունների տարածքներում՝ առանց ուղարկող մաքսային </w:t>
      </w:r>
      <w:r w:rsidRPr="00776528">
        <w:rPr>
          <w:rFonts w:ascii="GHEA Grapalat" w:hAnsi="GHEA Grapalat"/>
          <w:sz w:val="24"/>
          <w:szCs w:val="24"/>
        </w:rPr>
        <w:lastRenderedPageBreak/>
        <w:t>մարմնի՝ սույն Օրենսգրքի 307-րդ հոդվածի 1-ին կետով նախատեսված թույլտվության՝ բացառությամբ այն դեպքերի, երբ այդ գործողություններն իրականացվել են վթարի կամ անհաղթահարելի ուժի ազդեցության հետեւանքով, ինչը հաստատվում է պետական մարմինների կամ կազմակերպությունների կողմից տրված փաստաթղթերով՝ անդամ պետությունների օրենսդրությանը կամ երրորդ կողմի հետ անդամ պետությունների միջազգային պայմանագրերին համապատասխան:</w:t>
      </w:r>
    </w:p>
    <w:p w:rsidR="008C674F" w:rsidRPr="00776528" w:rsidRDefault="008C674F" w:rsidP="008C674F">
      <w:pPr>
        <w:tabs>
          <w:tab w:val="left" w:pos="993"/>
        </w:tabs>
        <w:autoSpaceDE w:val="0"/>
        <w:autoSpaceDN w:val="0"/>
        <w:adjustRightInd w:val="0"/>
        <w:spacing w:after="160" w:line="360" w:lineRule="auto"/>
        <w:ind w:firstLine="567"/>
        <w:jc w:val="both"/>
        <w:outlineLvl w:val="1"/>
        <w:rPr>
          <w:rFonts w:ascii="GHEA Grapalat" w:hAnsi="GHEA Grapalat" w:cs="Times New Roman"/>
          <w:sz w:val="24"/>
          <w:szCs w:val="24"/>
        </w:rPr>
      </w:pPr>
      <w:r w:rsidRPr="00776528">
        <w:rPr>
          <w:rFonts w:ascii="GHEA Grapalat" w:hAnsi="GHEA Grapalat"/>
          <w:sz w:val="24"/>
          <w:szCs w:val="24"/>
        </w:rPr>
        <w:t>2.</w:t>
      </w:r>
      <w:r w:rsidRPr="00776528">
        <w:rPr>
          <w:rFonts w:ascii="GHEA Grapalat" w:hAnsi="GHEA Grapalat"/>
          <w:sz w:val="24"/>
          <w:szCs w:val="24"/>
        </w:rPr>
        <w:tab/>
        <w:t>Այն դեպքում, երբ Միության անդամներ չհանդիսացող պետությունների տարածքներով եւ</w:t>
      </w:r>
      <w:r w:rsidRPr="00776528">
        <w:rPr>
          <w:rFonts w:ascii="Times New Roman" w:hAnsi="Times New Roman"/>
          <w:sz w:val="24"/>
          <w:szCs w:val="24"/>
        </w:rPr>
        <w:t xml:space="preserve"> </w:t>
      </w:r>
      <w:r w:rsidRPr="00776528">
        <w:rPr>
          <w:rFonts w:ascii="GHEA Grapalat" w:hAnsi="GHEA Grapalat"/>
          <w:sz w:val="24"/>
          <w:szCs w:val="24"/>
        </w:rPr>
        <w:t>(կամ) ծովով Միության մաքսային տարածքի մի մասից Միության մաքսային տարածքի մեկ այլ մաս Միության ապրանքների փոխադրման (տրանսպորտային փոխադրման) դեպքում որպես «մաքսային տարանցում» մաքսային ընթացակարգով ձեւակերպվող ապրանքների հայտարարատու են հանդես գալիս սույն Օրենսգրքի 304-րդ հոդվածի 2-րդ կետում նշված անձինք, սույն հոդվածի 1-ին կետում նշված գործողությունների իրականացման պարտականությունը վերապահվում է այդ անձանց:</w:t>
      </w:r>
    </w:p>
    <w:p w:rsidR="008C674F" w:rsidRPr="00776528" w:rsidRDefault="008C674F" w:rsidP="008C674F">
      <w:pPr>
        <w:rPr>
          <w:rFonts w:ascii="GHEA Grapalat" w:eastAsia="Times New Roman" w:hAnsi="GHEA Grapalat" w:cs="Times New Roman"/>
          <w:b/>
          <w:sz w:val="24"/>
          <w:szCs w:val="24"/>
        </w:rPr>
      </w:pPr>
    </w:p>
    <w:p w:rsidR="008C674F" w:rsidRPr="00776528" w:rsidRDefault="008C674F" w:rsidP="008C674F">
      <w:pPr>
        <w:pStyle w:val="1"/>
        <w:widowControl w:val="0"/>
        <w:shd w:val="clear" w:color="auto" w:fill="auto"/>
        <w:tabs>
          <w:tab w:val="left" w:pos="2268"/>
        </w:tabs>
        <w:spacing w:after="160" w:line="360" w:lineRule="auto"/>
        <w:ind w:left="2268" w:hanging="1701"/>
        <w:jc w:val="left"/>
        <w:rPr>
          <w:rFonts w:ascii="GHEA Grapalat" w:hAnsi="GHEA Grapalat"/>
          <w:b/>
          <w:sz w:val="24"/>
          <w:szCs w:val="24"/>
        </w:rPr>
      </w:pPr>
      <w:r w:rsidRPr="00776528">
        <w:rPr>
          <w:rFonts w:ascii="GHEA Grapalat" w:hAnsi="GHEA Grapalat"/>
          <w:b/>
          <w:sz w:val="24"/>
          <w:szCs w:val="24"/>
        </w:rPr>
        <w:t>Հոդված 309.</w:t>
      </w:r>
      <w:r w:rsidRPr="00776528">
        <w:rPr>
          <w:rFonts w:ascii="GHEA Grapalat" w:hAnsi="GHEA Grapalat"/>
          <w:b/>
          <w:sz w:val="24"/>
          <w:szCs w:val="24"/>
        </w:rPr>
        <w:tab/>
        <w:t>«Մաքսային տարանցում» մաքսային ընթացակարգով ձեւակերպվող (ձեւակերպված) Միության ապրանքների նկատմամբ արտահանման մաքսատուրքերը վճարելու պարտավորության ծագումն ու դադարումը, դրանց վճարման ժամկետը եւ հաշվարկումը</w:t>
      </w:r>
    </w:p>
    <w:p w:rsidR="008C674F" w:rsidRPr="00776528" w:rsidRDefault="008C674F" w:rsidP="008C674F">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Միության անդամներ չհանդիսացող պետությունների տարածքներով եւ</w:t>
      </w:r>
      <w:r w:rsidRPr="00776528">
        <w:rPr>
          <w:sz w:val="24"/>
          <w:szCs w:val="24"/>
        </w:rPr>
        <w:t xml:space="preserve"> </w:t>
      </w:r>
      <w:r w:rsidRPr="00776528">
        <w:rPr>
          <w:rFonts w:ascii="GHEA Grapalat" w:hAnsi="GHEA Grapalat"/>
          <w:sz w:val="24"/>
          <w:szCs w:val="24"/>
        </w:rPr>
        <w:t>(կամ) ծովով Միության մաքսային տարածքի մի մասից Միության մաքսային տարածքի մեկ այլ մաս փոխադրվող (տրանսպորտով փոխադրվող)՝ «մաքսային տարանցում» մաքսային ընթացակարգով ձեւակերպվող Միության ապրանքների նկատմամբ արտահանման մաքսատուրքերը վճարելու հայտարարատուի պարտավորությունը ծագում է տարանցման հայտարարագիրը մաքսային մարմնի կողմից գրանցելու պահից:</w:t>
      </w:r>
    </w:p>
    <w:p w:rsidR="008C674F" w:rsidRPr="00776528" w:rsidRDefault="008C674F" w:rsidP="008C674F">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2.</w:t>
      </w:r>
      <w:r w:rsidRPr="00776528">
        <w:rPr>
          <w:rFonts w:ascii="GHEA Grapalat" w:hAnsi="GHEA Grapalat"/>
          <w:sz w:val="24"/>
          <w:szCs w:val="24"/>
        </w:rPr>
        <w:tab/>
        <w:t>«Մաքսային տարանցում» մաքսային ընթացակարգով ձեւակերպվող (ձեւակերպված) Միության ապրանքների նկատմամբ արտահանման մաքսատուրքերը վճարելու հայտարարատուի պարտավորությունը դադարում է հետեւյալ հանգամանքների ի հայտ գալու դեպքում`</w:t>
      </w:r>
    </w:p>
    <w:p w:rsidR="008C674F" w:rsidRPr="00776528" w:rsidRDefault="008C674F" w:rsidP="008C674F">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«մաքսային տարանցում» մաքսային ընթացակարգի գործողությունն ավարտելը՝ սույն Օրենսգրքի 151-րդ հոդվածին համապատասխան.</w:t>
      </w:r>
    </w:p>
    <w:p w:rsidR="008C674F" w:rsidRPr="00776528" w:rsidRDefault="008C674F" w:rsidP="008C674F">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«մաքսային տարանցում» մաքսային ընթացակարգով ձեւակերպված ապրանքները սույն Օրենսգրքի 129-րդ հոդվածի 3-րդ կետին համապատասխան մաքսային ընթացակարգերով ձեւակերպելը.</w:t>
      </w:r>
    </w:p>
    <w:p w:rsidR="008C674F" w:rsidRPr="00776528" w:rsidRDefault="008C674F" w:rsidP="008C674F">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3)</w:t>
      </w:r>
      <w:r w:rsidRPr="00776528">
        <w:rPr>
          <w:rFonts w:ascii="GHEA Grapalat" w:hAnsi="GHEA Grapalat"/>
          <w:sz w:val="24"/>
          <w:szCs w:val="24"/>
        </w:rPr>
        <w:tab/>
        <w:t>արտահանման մաքսատուրքերը վճարելու պարտավորության կատարում եւ</w:t>
      </w:r>
      <w:r w:rsidRPr="00776528">
        <w:rPr>
          <w:rFonts w:ascii="Times New Roman" w:hAnsi="Times New Roman"/>
          <w:sz w:val="24"/>
          <w:szCs w:val="24"/>
        </w:rPr>
        <w:t xml:space="preserve"> </w:t>
      </w:r>
      <w:r w:rsidRPr="00776528">
        <w:rPr>
          <w:rFonts w:ascii="GHEA Grapalat" w:hAnsi="GHEA Grapalat"/>
          <w:sz w:val="24"/>
          <w:szCs w:val="24"/>
        </w:rPr>
        <w:t>(կամ) դրանց բռնագանձում՝ սույն հոդվածի 4-րդ կետին համապատասխան հաշվարկված եւ վճարման ենթակա չափերով.</w:t>
      </w:r>
    </w:p>
    <w:p w:rsidR="008C674F" w:rsidRPr="00776528" w:rsidRDefault="008C674F" w:rsidP="008C674F">
      <w:pPr>
        <w:pStyle w:val="a2"/>
        <w:tabs>
          <w:tab w:val="clear" w:pos="-2694"/>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4)</w:t>
      </w:r>
      <w:r w:rsidRPr="00776528">
        <w:rPr>
          <w:rFonts w:ascii="GHEA Grapalat" w:hAnsi="GHEA Grapalat"/>
          <w:color w:val="auto"/>
          <w:sz w:val="24"/>
          <w:szCs w:val="24"/>
        </w:rPr>
        <w:tab/>
        <w:t>«մաքսային տարանցում» մաքսային ընթացակարգին համապատասխան ապրանքների բացթողման մերժումը՝ տարանցման հայտարարագրի գրանցման ժամանակ առաջացած՝ արտահանման մաքսատուրքեր վճարելու պարտավորության առնչությամբ.</w:t>
      </w:r>
    </w:p>
    <w:p w:rsidR="008C674F" w:rsidRPr="00776528" w:rsidRDefault="008C674F" w:rsidP="008C674F">
      <w:pPr>
        <w:pStyle w:val="a2"/>
        <w:tabs>
          <w:tab w:val="clear" w:pos="-2694"/>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5)</w:t>
      </w:r>
      <w:r w:rsidRPr="00776528">
        <w:rPr>
          <w:rFonts w:ascii="GHEA Grapalat" w:hAnsi="GHEA Grapalat"/>
          <w:color w:val="auto"/>
          <w:sz w:val="24"/>
          <w:szCs w:val="24"/>
        </w:rPr>
        <w:tab/>
        <w:t>սույն Օրենսգրքի 113-րդ հոդվածին համապատասխան տարանցման հայտարարագիրը հետ կանչելը եւ (կամ) սույն Օրենսգրքի 118-րդ հոդվածի 4-րդ կետին համապատասխան ապրանքների բացթողումը չեղյալ ճանաչելը՝ տարանցման հայտարարագրի գրանցման ժամանակ առաջացած արտահանման մաքսատուրքերը վճարելու պարտավորության առնչությամբ.</w:t>
      </w:r>
    </w:p>
    <w:p w:rsidR="008C674F" w:rsidRPr="00776528" w:rsidRDefault="008C674F" w:rsidP="008C674F">
      <w:pPr>
        <w:pStyle w:val="a2"/>
        <w:tabs>
          <w:tab w:val="clear" w:pos="-2694"/>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6)</w:t>
      </w:r>
      <w:r w:rsidRPr="00776528">
        <w:rPr>
          <w:rFonts w:ascii="GHEA Grapalat" w:hAnsi="GHEA Grapalat"/>
          <w:color w:val="auto"/>
          <w:sz w:val="24"/>
          <w:szCs w:val="24"/>
        </w:rPr>
        <w:tab/>
        <w:t>ապրանքները բռնագրավելը կամ անդամ պետության սեփականություն (եկամուտ) դարձնելը՝ անդամ պետությունների օրենսդրությանը համապատասխան.</w:t>
      </w:r>
    </w:p>
    <w:p w:rsidR="008C674F" w:rsidRPr="00776528" w:rsidRDefault="008C674F" w:rsidP="008C674F">
      <w:pPr>
        <w:pStyle w:val="a2"/>
        <w:tabs>
          <w:tab w:val="clear" w:pos="-2694"/>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7)</w:t>
      </w:r>
      <w:r w:rsidRPr="00776528">
        <w:rPr>
          <w:rFonts w:ascii="GHEA Grapalat" w:hAnsi="GHEA Grapalat"/>
          <w:color w:val="auto"/>
          <w:sz w:val="24"/>
          <w:szCs w:val="24"/>
        </w:rPr>
        <w:tab/>
        <w:t>մաքսային մարմնի կողմից սույն Oրենսգրքի 51-րդ գլխին համապատասխան ապրանքներն արգելանքի վերցնելը (արգելապահելը).</w:t>
      </w:r>
    </w:p>
    <w:p w:rsidR="008C674F" w:rsidRPr="00776528" w:rsidRDefault="008C674F" w:rsidP="008C674F">
      <w:pPr>
        <w:pStyle w:val="a2"/>
        <w:tabs>
          <w:tab w:val="clear" w:pos="-2694"/>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lastRenderedPageBreak/>
        <w:t>8)</w:t>
      </w:r>
      <w:r w:rsidRPr="00776528">
        <w:rPr>
          <w:rFonts w:ascii="GHEA Grapalat" w:hAnsi="GHEA Grapalat"/>
          <w:color w:val="auto"/>
          <w:sz w:val="24"/>
          <w:szCs w:val="24"/>
        </w:rPr>
        <w:tab/>
        <w:t>այն ապրանքներ</w:t>
      </w:r>
      <w:r w:rsidR="002F7C3F" w:rsidRPr="00776528">
        <w:rPr>
          <w:rFonts w:ascii="GHEA Grapalat" w:hAnsi="GHEA Grapalat"/>
          <w:color w:val="auto"/>
          <w:sz w:val="24"/>
          <w:szCs w:val="24"/>
        </w:rPr>
        <w:t>ը</w:t>
      </w:r>
      <w:r w:rsidRPr="00776528">
        <w:rPr>
          <w:rFonts w:ascii="GHEA Grapalat" w:hAnsi="GHEA Grapalat"/>
          <w:color w:val="auto"/>
          <w:sz w:val="24"/>
          <w:szCs w:val="24"/>
        </w:rPr>
        <w:t xml:space="preserve"> ժամանակավոր պահպանման հանձնելը կամ որեւէ մաքսային ընթացակարգով ձեւակերպելը, որոնք առգրավվել կամ արգելանքի տակ են դրվել հանցագործության մասին հաղորդումն ստուգելու, քրեական գործով վարույթի կամ վարչական իրավախախտման գործով վարույթի (վարչական ընթացակարգ իրականացնելու) ընթացքում եւ որոնց վերաբերյալ դրանք վերադարձնելու մասին որոշում է ընդունվել, եթե նախկինում այդ ապրանքների բացթողում չի իրականացվել:</w:t>
      </w:r>
    </w:p>
    <w:p w:rsidR="008C674F" w:rsidRPr="00776528" w:rsidRDefault="008C674F" w:rsidP="008C674F">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Արտահանման մաքսատուրքերը վճարելու պարտավորությունը ենթակա</w:t>
      </w:r>
      <w:r w:rsidR="00F80813" w:rsidRPr="00776528">
        <w:rPr>
          <w:rFonts w:ascii="Courier New" w:hAnsi="Courier New" w:cs="Courier New"/>
          <w:sz w:val="24"/>
          <w:szCs w:val="24"/>
        </w:rPr>
        <w:t> </w:t>
      </w:r>
      <w:r w:rsidRPr="00776528">
        <w:rPr>
          <w:rFonts w:ascii="GHEA Grapalat" w:hAnsi="GHEA Grapalat"/>
          <w:sz w:val="24"/>
          <w:szCs w:val="24"/>
        </w:rPr>
        <w:t>է կատարման այն դեպքում, երբ Միության անդամներ չհանդիսացող պետությունների տարածքներով եւ</w:t>
      </w:r>
      <w:r w:rsidRPr="00776528">
        <w:rPr>
          <w:sz w:val="24"/>
          <w:szCs w:val="24"/>
        </w:rPr>
        <w:t xml:space="preserve"> </w:t>
      </w:r>
      <w:r w:rsidRPr="00776528">
        <w:rPr>
          <w:rFonts w:ascii="GHEA Grapalat" w:hAnsi="GHEA Grapalat"/>
          <w:sz w:val="24"/>
          <w:szCs w:val="24"/>
        </w:rPr>
        <w:t>(կամ) ծովով Միության մաքսային տարածքի մի մասից Միության մաքսային տարածքի մեկ այլ մաս փոխադրվող (տրանսպորտով փոխադրվող)՝ «մաքսային տարանցում» մաքսային ընթացակարգով ձեւակերպված եւ Միության մաքսային տարածքից արտահանված Միության ապրանքները չեն ներմուծվել Միության մաքսային տարածք:</w:t>
      </w:r>
    </w:p>
    <w:p w:rsidR="008C674F" w:rsidRPr="00776528" w:rsidRDefault="008C674F" w:rsidP="008C674F">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Արտահանման մաքսատուրքերը վճարելու ժամկետ է համարվում ապրանքները «մաքսային տարանցում» մաքսային ընթացակարգով ձեւակերպելու օրը:</w:t>
      </w:r>
    </w:p>
    <w:p w:rsidR="00F2685E" w:rsidRPr="00776528" w:rsidRDefault="008C674F" w:rsidP="008C674F">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Սույն հոդվածի 3-րդ կետում նշված հանգամանքների ի հայտ գալու դեպքում արտահանման մաքսատուրքերը ենթակա են վճարման նույն կերպ, եթե «մաքսային տարանցում» մաքսային ընթացակարգով ձեւակերպված ապրանքները ձեւակերպված լինեին «արտահանում» մաքսային ընթացակարգով՝ առանց արտահանման մաքսատուրքերի վճարման արտոնությունների կիրառման</w:t>
      </w:r>
      <w:r w:rsidR="00F2685E" w:rsidRPr="00776528">
        <w:rPr>
          <w:rFonts w:ascii="GHEA Grapalat" w:hAnsi="GHEA Grapalat"/>
          <w:sz w:val="24"/>
          <w:szCs w:val="24"/>
        </w:rPr>
        <w:t>:</w:t>
      </w:r>
    </w:p>
    <w:p w:rsidR="008C674F" w:rsidRPr="00776528" w:rsidRDefault="008C674F" w:rsidP="008C674F">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Արտահանման մաքսատուրքերը հաշվարկվում են՝ ելնելով արտահանման մաքսատուրքերի այն դրույքաչափերից, որոնք գործում են տարանցման հայտարարագիրը մաքսային մարմնի կողմից գրանցելու օրվա դրությամբ:</w:t>
      </w:r>
    </w:p>
    <w:p w:rsidR="008C674F" w:rsidRPr="00776528" w:rsidRDefault="008C674F" w:rsidP="008C674F">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lastRenderedPageBreak/>
        <w:t>Այն դեպքում, երբ մաքսային մարմինը չունի ապրանքների (դրանց բնույթի, անվանման, քանակի, ծագման եւ</w:t>
      </w:r>
      <w:r w:rsidRPr="00776528">
        <w:rPr>
          <w:rFonts w:ascii="Times New Roman" w:hAnsi="Times New Roman"/>
          <w:sz w:val="24"/>
          <w:szCs w:val="24"/>
        </w:rPr>
        <w:t xml:space="preserve"> </w:t>
      </w:r>
      <w:r w:rsidRPr="00776528">
        <w:rPr>
          <w:rFonts w:ascii="GHEA Grapalat" w:hAnsi="GHEA Grapalat"/>
          <w:sz w:val="24"/>
          <w:szCs w:val="24"/>
        </w:rPr>
        <w:t>(կամ) մաքսային արժեքի) մասին ճշգրիտ տեղեկություններ, վճարման ենթակա արտահանման մաքսատուրքերի հաշվարկման համար բազան որոշվում է մաքսային մարմնի մոտ առկա տեղեկությունների հիման վրա, ապրանքների դասակարգումն իրականացվում է՝ հաշվի առնելով սույն Օրենսգրքի 20-րդ հոդվածի 3-րդ կետի դրույթները:</w:t>
      </w:r>
    </w:p>
    <w:p w:rsidR="00F2685E" w:rsidRPr="00776528" w:rsidRDefault="008C674F" w:rsidP="008C674F">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Այն դեպքում, երբ ապրանքների ծածկագրերն Արտաքին տնտեսական գործունեության ապրանքային անվանացանկին համապատասխան սահմանված</w:t>
      </w:r>
      <w:r w:rsidRPr="00776528">
        <w:rPr>
          <w:sz w:val="24"/>
          <w:szCs w:val="24"/>
        </w:rPr>
        <w:t xml:space="preserve"> </w:t>
      </w:r>
      <w:r w:rsidRPr="00776528">
        <w:rPr>
          <w:rFonts w:ascii="GHEA Grapalat" w:hAnsi="GHEA Grapalat"/>
          <w:sz w:val="24"/>
          <w:szCs w:val="24"/>
        </w:rPr>
        <w:t>են 10 նիշից պակաս քանակով խմբավորման մակարդակով, արտահանման մաքսատուրքերի հաշվարկման համար կիրառվում է այդ խմբավորման մեջ մտնող ապրանքներին համապատասխանող արտահանման մաքսատուրքերի դրույքաչափերից ամենամեծը</w:t>
      </w:r>
      <w:r w:rsidR="00F2685E" w:rsidRPr="00776528">
        <w:rPr>
          <w:rFonts w:ascii="GHEA Grapalat" w:hAnsi="GHEA Grapalat"/>
          <w:sz w:val="24"/>
          <w:szCs w:val="24"/>
        </w:rPr>
        <w:t>:</w:t>
      </w:r>
    </w:p>
    <w:p w:rsidR="008C674F" w:rsidRPr="00776528" w:rsidRDefault="008C674F" w:rsidP="008C674F">
      <w:pPr>
        <w:pStyle w:val="a2"/>
        <w:tabs>
          <w:tab w:val="clear" w:pos="-2694"/>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 xml:space="preserve">Ապրանքների մասին ճշգրիտ տեղեկությունները հետագայում </w:t>
      </w:r>
      <w:r w:rsidR="00C157F1" w:rsidRPr="00776528">
        <w:rPr>
          <w:rFonts w:ascii="GHEA Grapalat" w:hAnsi="GHEA Grapalat"/>
          <w:color w:val="auto"/>
          <w:sz w:val="24"/>
          <w:szCs w:val="24"/>
        </w:rPr>
        <w:t>պարզվելու</w:t>
      </w:r>
      <w:r w:rsidRPr="00776528">
        <w:rPr>
          <w:rFonts w:ascii="GHEA Grapalat" w:hAnsi="GHEA Grapalat"/>
          <w:color w:val="auto"/>
          <w:sz w:val="24"/>
          <w:szCs w:val="24"/>
        </w:rPr>
        <w:t xml:space="preserve"> դեպքում արտահանման մաքսատուրքերը հաշվարկվում են՝ ելնելով այդ ճշգրիտ տեղեկություններից, կատարվում է արտահանման մաքսատուրքերի՝ ավել վճարված եւ</w:t>
      </w:r>
      <w:r w:rsidRPr="00776528">
        <w:rPr>
          <w:color w:val="auto"/>
          <w:sz w:val="24"/>
          <w:szCs w:val="24"/>
        </w:rPr>
        <w:t xml:space="preserve"> </w:t>
      </w:r>
      <w:r w:rsidRPr="00776528">
        <w:rPr>
          <w:rFonts w:ascii="GHEA Grapalat" w:hAnsi="GHEA Grapalat"/>
          <w:color w:val="auto"/>
          <w:sz w:val="24"/>
          <w:szCs w:val="24"/>
        </w:rPr>
        <w:t>(կամ) ավել բռնագանձված գումարների վերադարձ (հաշվանցում) կամ չվճարված գումարների բռնագանձում՝ սույն Օրենսգրքի 10-րդ եւ 11-րդ գլուխներին համապատասխան:</w:t>
      </w:r>
    </w:p>
    <w:p w:rsidR="008C674F" w:rsidRPr="00776528" w:rsidRDefault="008C674F" w:rsidP="008C674F">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5.</w:t>
      </w:r>
      <w:r w:rsidRPr="00776528">
        <w:rPr>
          <w:rFonts w:ascii="GHEA Grapalat" w:hAnsi="GHEA Grapalat"/>
          <w:sz w:val="24"/>
          <w:szCs w:val="24"/>
        </w:rPr>
        <w:tab/>
        <w:t>«Մաքսային տարանցում» մաքսային ընթացակարգով ձեւակերպված, Միության մաքսային տարածքից արտահանված ապրանքները Միության մաքսային տարածք ներմուծելու, սույն Օրենսգրքի 129-րդ հոդվածի 3-րդ կետին համապատասխան մաքսային ընթացակարգերով այդ ապրանքները ձեւակերպելու դեպքում արտահանման մաքսատուրքերը վճարելու պարտավորության կատարումից եւ</w:t>
      </w:r>
      <w:r w:rsidRPr="00776528">
        <w:rPr>
          <w:rFonts w:ascii="Times New Roman" w:hAnsi="Times New Roman"/>
          <w:sz w:val="24"/>
          <w:szCs w:val="24"/>
        </w:rPr>
        <w:t xml:space="preserve"> </w:t>
      </w:r>
      <w:r w:rsidRPr="00776528">
        <w:rPr>
          <w:rFonts w:ascii="GHEA Grapalat" w:hAnsi="GHEA Grapalat"/>
          <w:sz w:val="24"/>
          <w:szCs w:val="24"/>
        </w:rPr>
        <w:t>(կամ) դրանց (ամբողջական կամ մասնակի) բռնագանձումից հետո սույն հոդվածին համապատասխան վճարված եւ</w:t>
      </w:r>
      <w:r w:rsidRPr="00776528">
        <w:rPr>
          <w:rFonts w:ascii="Times New Roman" w:hAnsi="Times New Roman"/>
          <w:sz w:val="24"/>
          <w:szCs w:val="24"/>
        </w:rPr>
        <w:t xml:space="preserve"> </w:t>
      </w:r>
      <w:r w:rsidRPr="00776528">
        <w:rPr>
          <w:rFonts w:ascii="GHEA Grapalat" w:hAnsi="GHEA Grapalat"/>
          <w:sz w:val="24"/>
          <w:szCs w:val="24"/>
        </w:rPr>
        <w:t>(կամ) բռնագանձված արտահանման մաքսատուրքերի գումարները ենթակա են վերադարձման (հաշվանցման)՝ սույն Օրենսգրքի 10-րդ գլխին համապատասխան</w:t>
      </w:r>
      <w:r w:rsidR="00F80813" w:rsidRPr="00776528">
        <w:rPr>
          <w:rFonts w:ascii="GHEA Grapalat" w:hAnsi="GHEA Grapalat"/>
          <w:sz w:val="24"/>
          <w:szCs w:val="24"/>
        </w:rPr>
        <w:t>:</w:t>
      </w:r>
    </w:p>
    <w:p w:rsidR="008C674F" w:rsidRPr="00776528" w:rsidRDefault="008C674F" w:rsidP="008C674F">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lastRenderedPageBreak/>
        <w:t>6.</w:t>
      </w:r>
      <w:r w:rsidRPr="00776528">
        <w:rPr>
          <w:rFonts w:ascii="GHEA Grapalat" w:hAnsi="GHEA Grapalat"/>
          <w:sz w:val="24"/>
          <w:szCs w:val="24"/>
        </w:rPr>
        <w:tab/>
        <w:t>Այն դեպքում, երբ արտահանման մաքսատուրքերը, հարկերը վճարելու պարտավորության կատարման ապահովումը սույն Օրենսգրքի 62-րդ հոդվածի 2-րդ կետին համապատասխան տրամադրում է անձը, որը «մաքսային տարանցում» մաքսային ընթացակարգով ձեւակերպված ապրանքների հայտարարատուն չէ, այդ անձը հայտարարատուի հետ միասին՝ կրում է արտահանման մաքսատուրքերը վճարելու համար համապարտ պարտավորություն:</w:t>
      </w:r>
    </w:p>
    <w:p w:rsidR="008C674F" w:rsidRPr="00776528" w:rsidRDefault="008C674F" w:rsidP="008C674F">
      <w:pPr>
        <w:tabs>
          <w:tab w:val="left" w:pos="993"/>
        </w:tabs>
        <w:spacing w:after="160" w:line="360" w:lineRule="auto"/>
        <w:ind w:firstLine="567"/>
        <w:rPr>
          <w:rFonts w:ascii="GHEA Grapalat" w:hAnsi="GHEA Grapalat"/>
          <w:sz w:val="24"/>
          <w:szCs w:val="24"/>
        </w:rPr>
      </w:pPr>
    </w:p>
    <w:p w:rsidR="00F87AB6" w:rsidRPr="00776528" w:rsidRDefault="00F87AB6">
      <w:pPr>
        <w:rPr>
          <w:rFonts w:ascii="GHEA Grapalat" w:hAnsi="GHEA Grapalat"/>
          <w:sz w:val="24"/>
          <w:szCs w:val="24"/>
        </w:rPr>
      </w:pPr>
      <w:r w:rsidRPr="00776528">
        <w:rPr>
          <w:rFonts w:ascii="GHEA Grapalat" w:hAnsi="GHEA Grapalat"/>
          <w:sz w:val="24"/>
          <w:szCs w:val="24"/>
        </w:rPr>
        <w:br w:type="page"/>
      </w:r>
    </w:p>
    <w:p w:rsidR="00F87AB6" w:rsidRPr="00776528" w:rsidRDefault="00F87AB6" w:rsidP="00F87AB6">
      <w:pPr>
        <w:spacing w:after="160" w:line="360" w:lineRule="auto"/>
        <w:jc w:val="center"/>
        <w:rPr>
          <w:rFonts w:ascii="GHEA Grapalat" w:hAnsi="GHEA Grapalat" w:cs="Times New Roman"/>
          <w:b/>
          <w:sz w:val="24"/>
          <w:szCs w:val="24"/>
        </w:rPr>
      </w:pPr>
      <w:r w:rsidRPr="00776528">
        <w:rPr>
          <w:rFonts w:ascii="GHEA Grapalat" w:hAnsi="GHEA Grapalat"/>
          <w:b/>
          <w:sz w:val="24"/>
          <w:szCs w:val="24"/>
        </w:rPr>
        <w:lastRenderedPageBreak/>
        <w:t xml:space="preserve">ԲԱԺԻՆ VI </w:t>
      </w:r>
    </w:p>
    <w:p w:rsidR="00F87AB6" w:rsidRPr="00776528" w:rsidRDefault="00F87AB6" w:rsidP="00F87AB6">
      <w:pPr>
        <w:spacing w:after="160" w:line="360" w:lineRule="auto"/>
        <w:jc w:val="center"/>
        <w:rPr>
          <w:rFonts w:ascii="GHEA Grapalat" w:hAnsi="GHEA Grapalat" w:cs="Times New Roman"/>
          <w:b/>
          <w:sz w:val="24"/>
          <w:szCs w:val="24"/>
        </w:rPr>
      </w:pPr>
      <w:r w:rsidRPr="00776528">
        <w:rPr>
          <w:rFonts w:ascii="GHEA Grapalat" w:hAnsi="GHEA Grapalat"/>
          <w:b/>
          <w:sz w:val="24"/>
          <w:szCs w:val="24"/>
        </w:rPr>
        <w:t>ՄԱՔՍԱՅԻՆ ՀՍԿՈՂՈՒԹՅԱՆ ԱՆՑԿԱՑՈՒՄԸ</w:t>
      </w:r>
    </w:p>
    <w:p w:rsidR="00F87AB6" w:rsidRPr="00776528" w:rsidRDefault="00F87AB6" w:rsidP="00F87AB6">
      <w:pPr>
        <w:spacing w:after="160" w:line="360" w:lineRule="auto"/>
        <w:jc w:val="center"/>
        <w:rPr>
          <w:rFonts w:ascii="GHEA Grapalat" w:hAnsi="GHEA Grapalat" w:cs="Times New Roman"/>
          <w:b/>
          <w:sz w:val="24"/>
          <w:szCs w:val="24"/>
        </w:rPr>
      </w:pPr>
    </w:p>
    <w:p w:rsidR="00F87AB6" w:rsidRPr="00776528" w:rsidRDefault="00F87AB6" w:rsidP="00F87AB6">
      <w:pPr>
        <w:spacing w:after="160" w:line="360" w:lineRule="auto"/>
        <w:jc w:val="center"/>
        <w:rPr>
          <w:rFonts w:ascii="GHEA Grapalat" w:hAnsi="GHEA Grapalat" w:cs="Times New Roman"/>
          <w:b/>
          <w:sz w:val="24"/>
          <w:szCs w:val="24"/>
        </w:rPr>
      </w:pPr>
    </w:p>
    <w:p w:rsidR="00F87AB6" w:rsidRPr="00776528" w:rsidRDefault="00F87AB6" w:rsidP="00F87AB6">
      <w:pPr>
        <w:spacing w:after="160" w:line="360" w:lineRule="auto"/>
        <w:jc w:val="center"/>
        <w:rPr>
          <w:rFonts w:ascii="GHEA Grapalat" w:hAnsi="GHEA Grapalat" w:cs="Times New Roman"/>
          <w:b/>
          <w:sz w:val="24"/>
          <w:szCs w:val="24"/>
        </w:rPr>
      </w:pPr>
      <w:r w:rsidRPr="00776528">
        <w:rPr>
          <w:rFonts w:ascii="GHEA Grapalat" w:hAnsi="GHEA Grapalat"/>
          <w:b/>
          <w:sz w:val="24"/>
          <w:szCs w:val="24"/>
        </w:rPr>
        <w:t>Գլուխ 44</w:t>
      </w:r>
    </w:p>
    <w:p w:rsidR="00F87AB6" w:rsidRPr="00776528" w:rsidRDefault="00F87AB6" w:rsidP="00F87AB6">
      <w:pPr>
        <w:spacing w:after="160" w:line="360" w:lineRule="auto"/>
        <w:ind w:left="1134" w:right="1133"/>
        <w:jc w:val="center"/>
        <w:rPr>
          <w:rFonts w:ascii="GHEA Grapalat" w:hAnsi="GHEA Grapalat" w:cs="Times New Roman"/>
          <w:b/>
          <w:sz w:val="24"/>
          <w:szCs w:val="24"/>
        </w:rPr>
      </w:pPr>
      <w:r w:rsidRPr="00776528">
        <w:rPr>
          <w:rFonts w:ascii="GHEA Grapalat" w:hAnsi="GHEA Grapalat"/>
          <w:b/>
          <w:sz w:val="24"/>
          <w:szCs w:val="24"/>
        </w:rPr>
        <w:t>Մաքսային հսկողություն անցկացնելու վերաբերյալ ընդհանուր դրույթները</w:t>
      </w:r>
    </w:p>
    <w:p w:rsidR="00F87AB6" w:rsidRPr="00776528" w:rsidRDefault="00F87AB6" w:rsidP="00F87AB6">
      <w:pPr>
        <w:widowControl w:val="0"/>
        <w:spacing w:after="160" w:line="360" w:lineRule="auto"/>
        <w:ind w:left="2268" w:hanging="1559"/>
        <w:rPr>
          <w:rFonts w:ascii="GHEA Grapalat" w:hAnsi="GHEA Grapalat" w:cs="Times New Roman"/>
          <w:b/>
          <w:sz w:val="24"/>
          <w:szCs w:val="24"/>
        </w:rPr>
      </w:pPr>
    </w:p>
    <w:p w:rsidR="00F87AB6" w:rsidRPr="00776528" w:rsidRDefault="00F87AB6" w:rsidP="00F87AB6">
      <w:pPr>
        <w:tabs>
          <w:tab w:val="left" w:pos="2268"/>
        </w:tabs>
        <w:spacing w:after="160" w:line="360" w:lineRule="auto"/>
        <w:ind w:left="2268" w:hanging="1701"/>
        <w:rPr>
          <w:rFonts w:ascii="GHEA Grapalat" w:hAnsi="GHEA Grapalat" w:cs="Times New Roman"/>
          <w:b/>
          <w:sz w:val="24"/>
          <w:szCs w:val="24"/>
        </w:rPr>
      </w:pPr>
      <w:r w:rsidRPr="00776528">
        <w:rPr>
          <w:rFonts w:ascii="GHEA Grapalat" w:hAnsi="GHEA Grapalat"/>
          <w:b/>
          <w:sz w:val="24"/>
          <w:szCs w:val="24"/>
        </w:rPr>
        <w:t>Հոդված 310.</w:t>
      </w:r>
      <w:r w:rsidRPr="00776528">
        <w:rPr>
          <w:rFonts w:ascii="GHEA Grapalat" w:hAnsi="GHEA Grapalat"/>
          <w:b/>
          <w:sz w:val="24"/>
          <w:szCs w:val="24"/>
        </w:rPr>
        <w:tab/>
        <w:t>Մաքսային հսկողության անցկացումը</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Մաքսային հսկողությունն անցկացվում է մաքսային մարմինների կողմից՝ սույն Օրենսգրքին համապատասխան:</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Մաքսային հսկողությունն անցկացվում է մաքսային հսկողության օբյեկտների առնչությամբ՝ նրանց նկատմամբ կիրառելով սույն Օրենսգրքով որոշված մաքսային հսկողության ձեւերը եւ</w:t>
      </w:r>
      <w:r w:rsidRPr="00776528">
        <w:rPr>
          <w:rFonts w:ascii="Sylfaen" w:hAnsi="Sylfaen"/>
          <w:sz w:val="24"/>
          <w:szCs w:val="24"/>
        </w:rPr>
        <w:t> </w:t>
      </w:r>
      <w:r w:rsidRPr="00776528">
        <w:rPr>
          <w:rFonts w:ascii="GHEA Grapalat" w:hAnsi="GHEA Grapalat"/>
          <w:sz w:val="24"/>
          <w:szCs w:val="24"/>
        </w:rPr>
        <w:t>(կամ) մաքսային հսկողության անցկացումն ապահովող միջոցները:</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Մաքսային կարգավորման ոլորտ</w:t>
      </w:r>
      <w:r w:rsidR="00101707" w:rsidRPr="00776528">
        <w:rPr>
          <w:rFonts w:ascii="GHEA Grapalat" w:hAnsi="GHEA Grapalat"/>
          <w:sz w:val="24"/>
          <w:szCs w:val="24"/>
        </w:rPr>
        <w:t>ի</w:t>
      </w:r>
      <w:r w:rsidRPr="00776528">
        <w:rPr>
          <w:rFonts w:ascii="GHEA Grapalat" w:hAnsi="GHEA Grapalat"/>
          <w:sz w:val="24"/>
          <w:szCs w:val="24"/>
        </w:rPr>
        <w:t xml:space="preserve"> միջազգային պայմանագրերի եւ ակտերի խախտմամբ Միության մաքսային սահմանով տեղափոխվող ապրանքների հայտնաբերման նպատակով մաքսային հսկողությունը կարող է անցկացվել Միության մաքսային սահմանը հատող ֆիզիկական անձանց նկատմամբ:</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Մաքսային հսկողության ձեւերի եւ</w:t>
      </w:r>
      <w:r w:rsidRPr="00776528">
        <w:rPr>
          <w:rFonts w:ascii="Sylfaen" w:hAnsi="Sylfaen"/>
          <w:sz w:val="24"/>
          <w:szCs w:val="24"/>
        </w:rPr>
        <w:t> </w:t>
      </w:r>
      <w:r w:rsidRPr="00776528">
        <w:rPr>
          <w:rFonts w:ascii="GHEA Grapalat" w:hAnsi="GHEA Grapalat"/>
          <w:sz w:val="24"/>
          <w:szCs w:val="24"/>
        </w:rPr>
        <w:t>(կամ) մաքսային հսկողության անցկացումն ապահովող միջոցների կիրառմամբ մաքսային հսկողության անցկացման կարգը որոշվում է սույն Օրենսգրքով, իսկ սույն Օրենսգրքով չկարգավորված մասով կամ դրանով նախատեսված դեպքերում՝ անդամ պետությունների՝ մաքսային կարգավորման վերաբերյալ օրենսդրությանը համապատասխան:</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Մաքսային հսկողության ձեւերի եւ մաքսային հսկողության անցկացումն ապահովող միջոցների կիրառման տեխնոլոգիաները (հրահանգները) սահմանվում են անդամ պետությունների՝ մաքսային կարգավորման վերաբերյալ օրենսդրությանը համապատասխան</w:t>
      </w:r>
      <w:r w:rsidR="00F2685E" w:rsidRPr="00776528">
        <w:rPr>
          <w:rFonts w:ascii="GHEA Grapalat" w:hAnsi="GHEA Grapalat"/>
          <w:sz w:val="24"/>
          <w:szCs w:val="24"/>
        </w:rPr>
        <w:t>:</w:t>
      </w:r>
    </w:p>
    <w:p w:rsidR="00F87AB6" w:rsidRPr="00776528" w:rsidRDefault="00F87AB6" w:rsidP="00F87AB6">
      <w:pPr>
        <w:tabs>
          <w:tab w:val="left" w:pos="993"/>
        </w:tabs>
        <w:autoSpaceDE w:val="0"/>
        <w:autoSpaceDN w:val="0"/>
        <w:adjustRightInd w:val="0"/>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3.</w:t>
      </w:r>
      <w:r w:rsidRPr="00776528">
        <w:rPr>
          <w:rFonts w:ascii="GHEA Grapalat" w:hAnsi="GHEA Grapalat"/>
          <w:sz w:val="24"/>
          <w:szCs w:val="24"/>
        </w:rPr>
        <w:tab/>
        <w:t>Մաքսային հսկողություն անցկացնելիս մաքսային մարմինները ելնում են մաքսային հսկողության օբյեկտների, մաքսային հսկողության ձեւերի եւ</w:t>
      </w:r>
      <w:r w:rsidRPr="00776528">
        <w:rPr>
          <w:rFonts w:ascii="Sylfaen" w:hAnsi="Sylfaen"/>
          <w:sz w:val="24"/>
          <w:szCs w:val="24"/>
        </w:rPr>
        <w:t> </w:t>
      </w:r>
      <w:r w:rsidRPr="00776528">
        <w:rPr>
          <w:rFonts w:ascii="GHEA Grapalat" w:hAnsi="GHEA Grapalat"/>
          <w:sz w:val="24"/>
          <w:szCs w:val="24"/>
        </w:rPr>
        <w:t>(կամ) մաքսային հսկողության անցկացումն ապահովող միջոցների ընտրողականության սկզբունքից:</w:t>
      </w:r>
    </w:p>
    <w:p w:rsidR="00F87AB6" w:rsidRPr="00776528" w:rsidRDefault="00F87AB6" w:rsidP="00F87AB6">
      <w:pPr>
        <w:tabs>
          <w:tab w:val="left" w:pos="993"/>
        </w:tabs>
        <w:autoSpaceDE w:val="0"/>
        <w:autoSpaceDN w:val="0"/>
        <w:adjustRightInd w:val="0"/>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Մաքսային հսկողության օբյեկտները, մաքսային հսկողության ձեւերը եւ</w:t>
      </w:r>
      <w:r w:rsidRPr="00776528">
        <w:rPr>
          <w:rFonts w:ascii="Sylfaen" w:hAnsi="Sylfaen"/>
          <w:sz w:val="24"/>
          <w:szCs w:val="24"/>
        </w:rPr>
        <w:t> </w:t>
      </w:r>
      <w:r w:rsidRPr="00776528">
        <w:rPr>
          <w:rFonts w:ascii="GHEA Grapalat" w:hAnsi="GHEA Grapalat"/>
          <w:sz w:val="24"/>
          <w:szCs w:val="24"/>
        </w:rPr>
        <w:t>(կամ) մաքսային հսկողության անցկացումն ապահովող միջոցներն ընտրելիս կիրառվում է ռիսկերի կառավարման համակարգ՝ անդամ պետությունների՝ մաքսային կարգավորման վերաբերյալ օրենսդրությանը համապատասխան:</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Մաքսային հսկողության ձեւերը եւ</w:t>
      </w:r>
      <w:r w:rsidRPr="00776528">
        <w:rPr>
          <w:rFonts w:ascii="Sylfaen" w:hAnsi="Sylfaen"/>
          <w:sz w:val="24"/>
          <w:szCs w:val="24"/>
        </w:rPr>
        <w:t> </w:t>
      </w:r>
      <w:r w:rsidRPr="00776528">
        <w:rPr>
          <w:rFonts w:ascii="GHEA Grapalat" w:hAnsi="GHEA Grapalat"/>
          <w:sz w:val="24"/>
          <w:szCs w:val="24"/>
        </w:rPr>
        <w:t>(կամ) մաքսային հսկողության անցկացումն ապահովող միջոցները մաքսային մարմինների կողմից կարող են կիրառվել անդամ պետության օրենսդրության պահպանումն ապահովելու համար, որը պահպանելու նկատմամբ հսկողությունը վերապահված է այդ անդամ պետության մաքսային մարմիններին, եթե դա սահմանված է անդամ պետությունների օրենսդրությամբ:</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5.</w:t>
      </w:r>
      <w:r w:rsidRPr="00776528">
        <w:rPr>
          <w:rFonts w:ascii="GHEA Grapalat" w:hAnsi="GHEA Grapalat"/>
          <w:sz w:val="24"/>
          <w:szCs w:val="24"/>
        </w:rPr>
        <w:tab/>
        <w:t>Մաքսային մարմինների անունից մաքսային հսկողությունն անցկացվում</w:t>
      </w:r>
      <w:r w:rsidRPr="00776528">
        <w:rPr>
          <w:rFonts w:ascii="Sylfaen" w:hAnsi="Sylfaen"/>
          <w:sz w:val="24"/>
          <w:szCs w:val="24"/>
        </w:rPr>
        <w:t> </w:t>
      </w:r>
      <w:r w:rsidRPr="00776528">
        <w:rPr>
          <w:rFonts w:ascii="GHEA Grapalat" w:hAnsi="GHEA Grapalat"/>
          <w:sz w:val="24"/>
          <w:szCs w:val="24"/>
        </w:rPr>
        <w:t>է մաքսային մարմինների՝ մաքսային հսկողություն անցկացնելու համար լիազորված պաշտոնատար անձանց կողմից՝ վերջիններիս պաշտոնեական (գործառութային) պարտականություններին համապատասխան:</w:t>
      </w:r>
    </w:p>
    <w:p w:rsidR="00F87AB6" w:rsidRPr="00776528" w:rsidRDefault="00F87AB6" w:rsidP="00F87AB6">
      <w:pPr>
        <w:tabs>
          <w:tab w:val="left" w:pos="993"/>
        </w:tabs>
        <w:autoSpaceDE w:val="0"/>
        <w:autoSpaceDN w:val="0"/>
        <w:adjustRightInd w:val="0"/>
        <w:spacing w:after="160" w:line="360" w:lineRule="auto"/>
        <w:ind w:firstLine="567"/>
        <w:jc w:val="both"/>
        <w:rPr>
          <w:rFonts w:ascii="GHEA Grapalat" w:hAnsi="GHEA Grapalat" w:cs="Times New Roman"/>
          <w:bCs/>
          <w:sz w:val="24"/>
          <w:szCs w:val="24"/>
        </w:rPr>
      </w:pPr>
      <w:r w:rsidRPr="00776528">
        <w:rPr>
          <w:rFonts w:ascii="GHEA Grapalat" w:hAnsi="GHEA Grapalat"/>
          <w:sz w:val="24"/>
          <w:szCs w:val="24"/>
        </w:rPr>
        <w:t>Մաքսային հսկողությունը՝ մաքսային, այլ փաստաթղթերի եւ</w:t>
      </w:r>
      <w:r w:rsidRPr="00776528">
        <w:rPr>
          <w:rFonts w:ascii="Sylfaen" w:hAnsi="Sylfaen"/>
          <w:sz w:val="24"/>
          <w:szCs w:val="24"/>
        </w:rPr>
        <w:t> </w:t>
      </w:r>
      <w:r w:rsidRPr="00776528">
        <w:rPr>
          <w:rFonts w:ascii="GHEA Grapalat" w:hAnsi="GHEA Grapalat"/>
          <w:sz w:val="24"/>
          <w:szCs w:val="24"/>
        </w:rPr>
        <w:t xml:space="preserve">(կամ) տեղեկությունների ստուգման ձեւով, իսկ անդամ պետությունների՝ մաքսային կարգավորման վերաբերյալ օրենսդրությամբ սահմանված լինելու դեպքում՝ մաքսային հսկողությունը՝ նաեւ այլ ձեւերով կամ մաքսային հսկողության անցկացումն ապահովող միջոցների կիրառմամբ, կարող է անցկացվել մաքսային </w:t>
      </w:r>
      <w:r w:rsidRPr="00776528">
        <w:rPr>
          <w:rFonts w:ascii="GHEA Grapalat" w:hAnsi="GHEA Grapalat"/>
          <w:sz w:val="24"/>
          <w:szCs w:val="24"/>
        </w:rPr>
        <w:lastRenderedPageBreak/>
        <w:t>մարմինների կողմից մաքսային մարմինների տեղեկատվական համակարգի միջոցով՝ առանց մաքսային մարմինների պաշտոնատար անձանց մասնակցության:</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6.</w:t>
      </w:r>
      <w:r w:rsidRPr="00776528">
        <w:rPr>
          <w:rFonts w:ascii="GHEA Grapalat" w:hAnsi="GHEA Grapalat"/>
          <w:sz w:val="24"/>
          <w:szCs w:val="24"/>
        </w:rPr>
        <w:tab/>
        <w:t>Մաքսային հսկողությունն անցկացվում է ապրանքների՝ մաքսային հսկողության ներքո գտնվելու ժամանակահատվածում, որը որոշվում է սույն Օրենսգրքի 14-րդ հոդվածին համապատասխան:</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Նախնական մաքսային հայտարարագրման եւ պարբերական մաքսային հայտարարագրման դեպքում մաքսային հսկողությունը սույն Օրենսգրքի 311-րդ հոդվածի հինգերորդ պարբերության մեջ նշված մաքսային հսկողության օբյեկտների նկատմամբ անցկացվում է մաքսային հայտարարագրի գրանցման պահից:</w:t>
      </w:r>
    </w:p>
    <w:p w:rsidR="00F2685E"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Սույն Օրենսգրքի 14-րդ հոդվածի 7-15-րդ կետերում նշված հանգամանքների ի հայտ գալուց հետո մաքսային հսկողությունը կարող է անցկացվել՝ այդ հանգամանքների ի հայտ գալու օրվանից մինչեւ 3 տարին կամ 5 տարին լրանալը, եթե անդամ պետությունների՝ մաքսային կարգավորման վերաբերյալ օրենսդրությամբ սահմանված է նման ժամկետ</w:t>
      </w:r>
      <w:r w:rsidR="00F2685E" w:rsidRPr="00776528">
        <w:rPr>
          <w:rFonts w:ascii="GHEA Grapalat" w:hAnsi="GHEA Grapalat"/>
          <w:sz w:val="24"/>
          <w:szCs w:val="24"/>
        </w:rPr>
        <w:t>:</w:t>
      </w:r>
    </w:p>
    <w:p w:rsidR="00F87AB6" w:rsidRPr="00776528" w:rsidRDefault="00F87AB6" w:rsidP="00F87AB6">
      <w:pPr>
        <w:tabs>
          <w:tab w:val="left" w:pos="993"/>
        </w:tabs>
        <w:autoSpaceDE w:val="0"/>
        <w:autoSpaceDN w:val="0"/>
        <w:adjustRightInd w:val="0"/>
        <w:spacing w:after="160" w:line="360" w:lineRule="auto"/>
        <w:ind w:firstLine="567"/>
        <w:jc w:val="both"/>
        <w:rPr>
          <w:rFonts w:ascii="GHEA Grapalat" w:eastAsia="Calibri" w:hAnsi="GHEA Grapalat" w:cs="Times New Roman"/>
          <w:i/>
          <w:sz w:val="24"/>
          <w:szCs w:val="24"/>
        </w:rPr>
      </w:pPr>
      <w:r w:rsidRPr="00776528">
        <w:rPr>
          <w:rFonts w:ascii="GHEA Grapalat" w:hAnsi="GHEA Grapalat"/>
          <w:sz w:val="24"/>
          <w:szCs w:val="24"/>
        </w:rPr>
        <w:t>Սույն Օրենսգրքի 14-րդ հոդվածի 7-12-րդ կետերում նշված հանգամանքների ի հայտ գալուց հետո մաքսային հսկողությունը կարող է անցկացվել՝ այդ հանգամանքների ի հայտ գալու օրվանից մինչեւ 3 տարին լրանալը: Անդամ պետությունների՝ մաքսային կարգավորման վերաբերյալ օրենսդրությամբ կարող է սահմանվել, որ նշված հանգամանքների ի հայտ գալուց հետո մաքսային հսկողությունը կարող է անցկացվել մինչեւ այդ հանգամանքների ի հայտ գալու օրվանից 5 տարին լրանալը</w:t>
      </w:r>
      <w:r w:rsidR="00F2685E" w:rsidRPr="00776528">
        <w:rPr>
          <w:rFonts w:ascii="GHEA Grapalat" w:hAnsi="GHEA Grapalat"/>
          <w:sz w:val="24"/>
          <w:szCs w:val="24"/>
        </w:rPr>
        <w:t>:</w:t>
      </w:r>
    </w:p>
    <w:p w:rsidR="00F87AB6" w:rsidRPr="00776528" w:rsidRDefault="00F87AB6" w:rsidP="00F87AB6">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 xml:space="preserve">Մաքսային գործի բնագավառում գործունեություն իրականացնող անձանց ռեեստրում կամ լիազորված տնտեսական օպերատորների ռեեստրում ընդգրկված անձանց գործունեության նկատմամբ մաքսային հսկողությունը կարող է իրականացվել այդպիսի ռեեստրներում նրանց ընդգրկված լինելու </w:t>
      </w:r>
      <w:r w:rsidRPr="00776528">
        <w:rPr>
          <w:rFonts w:ascii="GHEA Grapalat" w:hAnsi="GHEA Grapalat"/>
          <w:sz w:val="24"/>
          <w:szCs w:val="24"/>
        </w:rPr>
        <w:lastRenderedPageBreak/>
        <w:t>ժամանակահատվածում, իսկ եթե դա նախատեսված է անդամ պետությունների օրենսդրությամբ, նաեւ նրանց այդպիսի ռեեստրներից հանելուց հետո՝ այդպիսի օրենսդրությամբ նախատեսված ժամկետով:</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7.</w:t>
      </w:r>
      <w:r w:rsidRPr="00776528">
        <w:rPr>
          <w:rFonts w:ascii="GHEA Grapalat" w:hAnsi="GHEA Grapalat"/>
          <w:sz w:val="24"/>
          <w:szCs w:val="24"/>
        </w:rPr>
        <w:tab/>
        <w:t>Ապրանքների բացթողման փաստը հաստատող տեղեկությունների ստուգման նպատակով մաքսային մարմինների կողմից կարող է անցկացվել մաքսային հսկողություն՝ Միության մաքսային տարածքում գտնվող ապրանքների նկատմամբ, եթե մաքսային մարմիններն ունեն տեղեկատվություն այն մասին, որ ապրանքները Միության մաքսային տարածք են ներմուծվել եւ</w:t>
      </w:r>
      <w:r w:rsidRPr="00776528">
        <w:rPr>
          <w:rFonts w:ascii="Sylfaen" w:hAnsi="Sylfaen"/>
          <w:sz w:val="24"/>
          <w:szCs w:val="24"/>
        </w:rPr>
        <w:t> </w:t>
      </w:r>
      <w:r w:rsidRPr="00776528">
        <w:rPr>
          <w:rFonts w:ascii="GHEA Grapalat" w:hAnsi="GHEA Grapalat"/>
          <w:sz w:val="24"/>
          <w:szCs w:val="24"/>
        </w:rPr>
        <w:t>(կամ) Միության մաքսային տարածքում են գտնվում մաքսային կարգավորման ոլորտ</w:t>
      </w:r>
      <w:r w:rsidR="002C079D" w:rsidRPr="00776528">
        <w:rPr>
          <w:rFonts w:ascii="GHEA Grapalat" w:hAnsi="GHEA Grapalat"/>
          <w:sz w:val="24"/>
          <w:szCs w:val="24"/>
        </w:rPr>
        <w:t>ի</w:t>
      </w:r>
      <w:r w:rsidRPr="00776528">
        <w:rPr>
          <w:rFonts w:ascii="GHEA Grapalat" w:hAnsi="GHEA Grapalat"/>
          <w:sz w:val="24"/>
          <w:szCs w:val="24"/>
        </w:rPr>
        <w:t xml:space="preserve"> միջազգային պայմանագրերի եւ ակտերի խախտմամբ:</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8.</w:t>
      </w:r>
      <w:r w:rsidRPr="00776528">
        <w:rPr>
          <w:rFonts w:ascii="GHEA Grapalat" w:hAnsi="GHEA Grapalat"/>
          <w:sz w:val="24"/>
          <w:szCs w:val="24"/>
        </w:rPr>
        <w:tab/>
        <w:t>Մաքսային հսկողություն անցկացնելիս դրա անցկացման համար անդամ պետությունների այլ պետական մարմինների որեւէ թույլտվություն, կարգադրագիր կամ որոշում մաքսային մարմիններից չի պահանջվում:</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9.</w:t>
      </w:r>
      <w:r w:rsidRPr="00776528">
        <w:rPr>
          <w:rFonts w:ascii="GHEA Grapalat" w:hAnsi="GHEA Grapalat"/>
          <w:sz w:val="24"/>
          <w:szCs w:val="24"/>
        </w:rPr>
        <w:tab/>
        <w:t>Մաքսային հսկողություն անցկացնելիս մաքսային մարմինները եւ նրանց պաշտոնատար անձինք իրավունք չունեն սահմանելու այնպիսի պահանջներ եւ սահմանափակումներ, որոնք նախատեսված չեն մաքսային կարգավորման ոլորտ</w:t>
      </w:r>
      <w:r w:rsidR="002C079D" w:rsidRPr="00776528">
        <w:rPr>
          <w:rFonts w:ascii="GHEA Grapalat" w:hAnsi="GHEA Grapalat"/>
          <w:sz w:val="24"/>
          <w:szCs w:val="24"/>
        </w:rPr>
        <w:t>ի</w:t>
      </w:r>
      <w:r w:rsidRPr="00776528">
        <w:rPr>
          <w:rFonts w:ascii="GHEA Grapalat" w:hAnsi="GHEA Grapalat"/>
          <w:sz w:val="24"/>
          <w:szCs w:val="24"/>
        </w:rPr>
        <w:t xml:space="preserve"> միջազգային պայմանագրերով ու ակտերով եւ անդամ պետությունների օրենսդրությամբ:</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10.</w:t>
      </w:r>
      <w:r w:rsidRPr="00776528">
        <w:rPr>
          <w:rFonts w:ascii="GHEA Grapalat" w:hAnsi="GHEA Grapalat"/>
          <w:sz w:val="24"/>
          <w:szCs w:val="24"/>
        </w:rPr>
        <w:tab/>
        <w:t>Մաքսային հսկողություն անցկացնելիս չի թույլատրվում ոչ իրավաչափ վնաս հասցնել փոխադրողին, հայտարարատուին, մաքսային գործի բնագավառում գործունեություն իրականացնող անձանց եւ այլ անձանց, որոնց շահերին առնչվում են մաքսային մարմինների կամ նրանց պաշտոնատար անձանց գործողությունները (անգործությունը) եւ որոշումները՝ մաքսային հսկողություն անցկացնելիս, ինչպես նաեւ ապրանքներին եւ տրանսպորտային միջոցներին:</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11.</w:t>
      </w:r>
      <w:r w:rsidRPr="00776528">
        <w:rPr>
          <w:rFonts w:ascii="GHEA Grapalat" w:hAnsi="GHEA Grapalat"/>
          <w:sz w:val="24"/>
          <w:szCs w:val="24"/>
        </w:rPr>
        <w:tab/>
        <w:t xml:space="preserve">Մաքսային հսկողությունն անցկացվում է մաքսային հսկողության գոտիներում եւ այլ վայրերում, որտեղ գտնվում են (պետք է գտնվեն կամ </w:t>
      </w:r>
      <w:r w:rsidRPr="00776528">
        <w:rPr>
          <w:rFonts w:ascii="GHEA Grapalat" w:hAnsi="GHEA Grapalat"/>
          <w:sz w:val="24"/>
          <w:szCs w:val="24"/>
        </w:rPr>
        <w:lastRenderedPageBreak/>
        <w:t>կարող</w:t>
      </w:r>
      <w:r w:rsidRPr="00776528">
        <w:rPr>
          <w:rFonts w:ascii="Sylfaen" w:hAnsi="Sylfaen"/>
          <w:sz w:val="24"/>
          <w:szCs w:val="24"/>
        </w:rPr>
        <w:t> </w:t>
      </w:r>
      <w:r w:rsidRPr="00776528">
        <w:rPr>
          <w:rFonts w:ascii="GHEA Grapalat" w:hAnsi="GHEA Grapalat"/>
          <w:sz w:val="24"/>
          <w:szCs w:val="24"/>
        </w:rPr>
        <w:t>են գտնվել) ապրանքները, այդ թվում՝ մաքսային հսկողության ենթակա միջազգային փոխադրում իրականացնող տրանսպորտային միջոցները եւ անձնական օգտագործման տրանսպորտային միջոցները, այդ ապրանքների մասին տեղեկություններ պարունակող փաստաթղթերը եւ</w:t>
      </w:r>
      <w:r w:rsidRPr="00776528">
        <w:rPr>
          <w:rFonts w:ascii="Sylfaen" w:hAnsi="Sylfaen"/>
          <w:sz w:val="24"/>
          <w:szCs w:val="24"/>
        </w:rPr>
        <w:t> </w:t>
      </w:r>
      <w:r w:rsidRPr="00776528">
        <w:rPr>
          <w:rFonts w:ascii="GHEA Grapalat" w:hAnsi="GHEA Grapalat"/>
          <w:sz w:val="24"/>
          <w:szCs w:val="24"/>
        </w:rPr>
        <w:t>(կամ) տեղեկատվական համակարգերը:</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bookmarkStart w:id="210" w:name="bookmark127"/>
      <w:bookmarkStart w:id="211" w:name="bookmark120"/>
      <w:r w:rsidRPr="00776528">
        <w:rPr>
          <w:rFonts w:ascii="GHEA Grapalat" w:hAnsi="GHEA Grapalat"/>
          <w:sz w:val="24"/>
          <w:szCs w:val="24"/>
        </w:rPr>
        <w:t>12.</w:t>
      </w:r>
      <w:r w:rsidRPr="00776528">
        <w:rPr>
          <w:rFonts w:ascii="GHEA Grapalat" w:hAnsi="GHEA Grapalat"/>
          <w:sz w:val="24"/>
          <w:szCs w:val="24"/>
        </w:rPr>
        <w:tab/>
        <w:t>Սույն Օրենսգրքով նախատեսված դեպքերում մաքսային հսկողության ձեւերի կիրառմամբ մաքսային հսկողության անցկացման արդյունքները ձեւակերպվում են սահմանված ձեւի մաքսային փաստաթղթեր կազմելու միջոցով կամ սույն Օրենսգրքով նախատեսված այլ եղանակով:</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Մաքսային փաստաթղթերի՝ սույն Օրենսգրքի 323-րդ հոդվածի 2-րդ կետով, 327-րդ հոդվածի 4-րդ կետով, 329-րդ հոդվածի 9-րդ կետով եւ 330-րդ հոդվածի 8-րդ կետով նախատեսված ձեւերը որոշվում են Հանձնաժողովի կողմից:</w:t>
      </w:r>
    </w:p>
    <w:p w:rsidR="00F87AB6" w:rsidRPr="00776528" w:rsidRDefault="00F87AB6" w:rsidP="00F87AB6">
      <w:pPr>
        <w:pStyle w:val="1"/>
        <w:shd w:val="clear" w:color="auto" w:fill="auto"/>
        <w:spacing w:after="160" w:line="360" w:lineRule="auto"/>
        <w:ind w:firstLine="709"/>
        <w:jc w:val="left"/>
        <w:rPr>
          <w:rFonts w:ascii="GHEA Grapalat" w:hAnsi="GHEA Grapalat"/>
          <w:sz w:val="24"/>
          <w:szCs w:val="24"/>
        </w:rPr>
      </w:pPr>
    </w:p>
    <w:p w:rsidR="00F87AB6" w:rsidRPr="00776528" w:rsidRDefault="00F87AB6" w:rsidP="00F87AB6">
      <w:pPr>
        <w:pStyle w:val="1"/>
        <w:shd w:val="clear" w:color="auto" w:fill="auto"/>
        <w:tabs>
          <w:tab w:val="left" w:pos="2268"/>
        </w:tabs>
        <w:spacing w:after="160" w:line="360" w:lineRule="auto"/>
        <w:ind w:left="2268" w:hanging="1701"/>
        <w:jc w:val="left"/>
        <w:rPr>
          <w:rFonts w:ascii="GHEA Grapalat" w:hAnsi="GHEA Grapalat"/>
          <w:b/>
          <w:sz w:val="24"/>
          <w:szCs w:val="24"/>
        </w:rPr>
      </w:pPr>
      <w:r w:rsidRPr="00776528">
        <w:rPr>
          <w:rFonts w:ascii="GHEA Grapalat" w:hAnsi="GHEA Grapalat"/>
          <w:b/>
          <w:sz w:val="24"/>
          <w:szCs w:val="24"/>
        </w:rPr>
        <w:t>Հոդված 311.</w:t>
      </w:r>
      <w:r w:rsidRPr="00776528">
        <w:rPr>
          <w:rFonts w:ascii="GHEA Grapalat" w:hAnsi="GHEA Grapalat"/>
          <w:b/>
          <w:sz w:val="24"/>
          <w:szCs w:val="24"/>
        </w:rPr>
        <w:tab/>
        <w:t>Մաքսային հսկողության օբյեկտները</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Մաքսային հսկողության օբյեկտներն են՝</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i/>
          <w:sz w:val="24"/>
          <w:szCs w:val="24"/>
        </w:rPr>
      </w:pPr>
      <w:r w:rsidRPr="00776528">
        <w:rPr>
          <w:rFonts w:ascii="GHEA Grapalat" w:hAnsi="GHEA Grapalat"/>
          <w:sz w:val="24"/>
          <w:szCs w:val="24"/>
        </w:rPr>
        <w:t>սույն Օրենսգրքի 14-րդ հոդվածին համապատասխան՝ մաքսային հսկողության ներքո գտնվող ապրանքները.</w:t>
      </w:r>
    </w:p>
    <w:p w:rsidR="00F2685E"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«ներքին սպառման համար բացթողում» մաքսային ընթացակարգով ձեւակերպված ապրանքները, որոնք ձեռք են բերել Միության ապրանքների կարգավիճակ, «վերաներմուծում» մաքսային ընթացակարգով ձեւակերպված ապրանքները, ազատ շրջանառության մեջ բաց թողնված անձնական օգտագործման ապրանքները, ինչպես նաեւ ապրանքները, որոնք պահպանել են Միության ապրանքների կարգավիճակը Միության մաքսային տարածք դրանք հետադարձ ներմուծելիս, սույն Օրենսգրքի 310-րդ հոդվածի 6-րդ կետի երրորդ պարբերության մեջ նշված ժամկետի ընթացքում</w:t>
      </w:r>
      <w:r w:rsidR="00F2685E" w:rsidRPr="00776528">
        <w:rPr>
          <w:rFonts w:ascii="GHEA Grapalat" w:hAnsi="GHEA Grapalat"/>
          <w:sz w:val="24"/>
          <w:szCs w:val="24"/>
        </w:rPr>
        <w:t>.</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Միության մաքսային տարածքում գտնվող ապրանքները, եթե մաքսային մարմիններն ունեն տեղեկատվություն այն մասին, որ այդ ապրանքները Միության մաքսային տարածք են ներմուծվել եւ</w:t>
      </w:r>
      <w:r w:rsidRPr="00776528">
        <w:rPr>
          <w:rFonts w:ascii="Sylfaen" w:hAnsi="Sylfaen"/>
          <w:sz w:val="24"/>
          <w:szCs w:val="24"/>
        </w:rPr>
        <w:t> </w:t>
      </w:r>
      <w:r w:rsidRPr="00776528">
        <w:rPr>
          <w:rFonts w:ascii="GHEA Grapalat" w:hAnsi="GHEA Grapalat"/>
          <w:sz w:val="24"/>
          <w:szCs w:val="24"/>
        </w:rPr>
        <w:t>(կամ) Միության մաքսային տարածքում են գտնվում մաքսային կարգավորման ոլորտ</w:t>
      </w:r>
      <w:r w:rsidR="002C079D" w:rsidRPr="00776528">
        <w:rPr>
          <w:rFonts w:ascii="GHEA Grapalat" w:hAnsi="GHEA Grapalat"/>
          <w:sz w:val="24"/>
          <w:szCs w:val="24"/>
        </w:rPr>
        <w:t>ի</w:t>
      </w:r>
      <w:r w:rsidRPr="00776528">
        <w:rPr>
          <w:rFonts w:ascii="GHEA Grapalat" w:hAnsi="GHEA Grapalat"/>
          <w:sz w:val="24"/>
          <w:szCs w:val="24"/>
        </w:rPr>
        <w:t xml:space="preserve"> միջազգային պայմանագրերի եւ ակտերի խախտմամբ.</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մաքսային եւ այլ փաստաթղթեր, որոնք մաքսային մարմիններ ներկայացնելը նախատեսված է՝ մաքսային կարգավորման ոլորտ</w:t>
      </w:r>
      <w:r w:rsidR="002C079D" w:rsidRPr="00776528">
        <w:rPr>
          <w:rFonts w:ascii="GHEA Grapalat" w:hAnsi="GHEA Grapalat"/>
          <w:sz w:val="24"/>
          <w:szCs w:val="24"/>
        </w:rPr>
        <w:t>ի</w:t>
      </w:r>
      <w:r w:rsidRPr="00776528">
        <w:rPr>
          <w:rFonts w:ascii="GHEA Grapalat" w:hAnsi="GHEA Grapalat"/>
          <w:sz w:val="24"/>
          <w:szCs w:val="24"/>
        </w:rPr>
        <w:t xml:space="preserve"> միջազգային պայմանագրերին եւ ակտերին, երրորդ կողմի հետ անդամ պետությունների միջազգային պայմանագրերին եւ</w:t>
      </w:r>
      <w:r w:rsidRPr="00776528">
        <w:rPr>
          <w:rFonts w:ascii="Sylfaen" w:hAnsi="Sylfaen"/>
          <w:sz w:val="24"/>
          <w:szCs w:val="24"/>
        </w:rPr>
        <w:t> </w:t>
      </w:r>
      <w:r w:rsidRPr="00776528">
        <w:rPr>
          <w:rFonts w:ascii="GHEA Grapalat" w:hAnsi="GHEA Grapalat"/>
          <w:sz w:val="24"/>
          <w:szCs w:val="24"/>
        </w:rPr>
        <w:t>(կամ) անդամ պետությունների օրենսդրությանը համապատասխան, ինչպես նաեւ այդ փաստաթղթերում պարունակվող տեղեկությունները.</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անձանց, այդ թվում՝ լիազորված տնտեսական օպերատորների գործունեությունը, որը կապված է Միության մաքսային սահմանով ապրանքների տեղափոխման, մաքսային գործի բնագավառում ծառայությունների մատուցման հետ կամ իրականացվում է առանձին մաքսային ընթացակարգերի շրջանակներում.</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կառույցները, շինությունները (շինությունների մասերը) եւ</w:t>
      </w:r>
      <w:r w:rsidRPr="00776528">
        <w:rPr>
          <w:rFonts w:ascii="Sylfaen" w:hAnsi="Sylfaen"/>
          <w:sz w:val="24"/>
          <w:szCs w:val="24"/>
        </w:rPr>
        <w:t> </w:t>
      </w:r>
      <w:r w:rsidRPr="00776528">
        <w:rPr>
          <w:rFonts w:ascii="GHEA Grapalat" w:hAnsi="GHEA Grapalat"/>
          <w:sz w:val="24"/>
          <w:szCs w:val="24"/>
        </w:rPr>
        <w:t>(կամ) բաց հրապարակները (բաց հրապարակների մասերը), որոնք նախատեսված են որպես ժամանակավոր պահպանման պահեստներ, մաքսային պահեստներ, ազատ պահեստներ, անմաքս առեւտրի խանութներ օգտագործելու համար կամ օգտագործվում են որպես այդպիսին, լիազորված տնտեսական օպերատորների կողմից ապրանքների օգտագործման համար նախատեսված կամ ապրանքների ժամանակավոր պահպանման համար օգտագործվող, ինչպես նաեւ որպես մաքսային հսկողության գոտիներ օգտագործելու համար նախատեսված կամ որպես այդպիսին օգտագործվող:</w:t>
      </w:r>
    </w:p>
    <w:p w:rsidR="00F87AB6" w:rsidRPr="00776528" w:rsidRDefault="00F87AB6" w:rsidP="00F87AB6">
      <w:pPr>
        <w:tabs>
          <w:tab w:val="left" w:pos="2268"/>
        </w:tabs>
        <w:spacing w:after="160" w:line="360" w:lineRule="auto"/>
        <w:ind w:left="2268" w:hanging="1701"/>
        <w:rPr>
          <w:rFonts w:ascii="GHEA Grapalat" w:hAnsi="GHEA Grapalat" w:cs="Times New Roman"/>
          <w:b/>
          <w:sz w:val="24"/>
          <w:szCs w:val="24"/>
        </w:rPr>
      </w:pPr>
      <w:bookmarkStart w:id="212" w:name="bookmark255"/>
      <w:r w:rsidRPr="00776528">
        <w:rPr>
          <w:rFonts w:ascii="GHEA Grapalat" w:hAnsi="GHEA Grapalat"/>
          <w:b/>
          <w:sz w:val="24"/>
          <w:szCs w:val="24"/>
        </w:rPr>
        <w:lastRenderedPageBreak/>
        <w:t>Հոդված 312.</w:t>
      </w:r>
      <w:r w:rsidRPr="00776528">
        <w:rPr>
          <w:rFonts w:ascii="GHEA Grapalat" w:hAnsi="GHEA Grapalat"/>
          <w:b/>
          <w:sz w:val="24"/>
          <w:szCs w:val="24"/>
        </w:rPr>
        <w:tab/>
      </w:r>
      <w:bookmarkEnd w:id="212"/>
      <w:r w:rsidRPr="00776528">
        <w:rPr>
          <w:rFonts w:ascii="GHEA Grapalat" w:hAnsi="GHEA Grapalat"/>
          <w:b/>
          <w:sz w:val="24"/>
          <w:szCs w:val="24"/>
        </w:rPr>
        <w:t>Ապրանքների օգտագործման պայմանների պահպանման նկատմամբ մաքսային հսկողությունը՝ մաքսային ընթացակարգին համապատասխան</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Ապրանքների օգտագործման պայմանների պահպանման նկատմամբ մաքսային հսկողությունը, մաքսային ընթացակարգին համապատասխան, անցկացվում է այն անդամ պետության մաքսային մարմինների կողմից, որի տարածքում ապրանքները ձեւակերպվել են մաքսային ընթացակարգով:</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Սույն հոդվածի 1-ին կետում նշված ապրանքների նկատմամբ մաքսային հսկողությունը, որոնք գտնվում են անդամ պետությունից տարբեր՝ այլ անդամ պետության տարածքում, որի մաքսային մարմնի կողմից ապրանքները ձեւակերպվել են մաքսային ընթացակարգով, անցկացվում է սույն Օրենսգրքի 373-րդ հոդվածին համապատասխան՝ հաշվի առնելով Հանձնաժողովի կողմից որոշվող առանձնահատկությունները:</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«Մաքսային տարանցում» մաքսային ընթացակարգով ձեւակերպված ապրանքների նկատմամբ սույն Օրենսգրքի 22–րդ գլխի պահանջների կատարման նկատմամբ մաքսային հսկողություն են անցկացնում այն անդամ պետության մաքսային մարմինները, որի տարածքում ապրանքները ձեւակերպվել</w:t>
      </w:r>
      <w:r w:rsidRPr="00776528">
        <w:rPr>
          <w:rFonts w:ascii="Courier New" w:hAnsi="Courier New" w:cs="Courier New"/>
          <w:sz w:val="24"/>
          <w:szCs w:val="24"/>
        </w:rPr>
        <w:t> </w:t>
      </w:r>
      <w:r w:rsidRPr="00776528">
        <w:rPr>
          <w:rFonts w:ascii="GHEA Grapalat" w:hAnsi="GHEA Grapalat"/>
          <w:sz w:val="24"/>
          <w:szCs w:val="24"/>
        </w:rPr>
        <w:t>են մաքսային ընթացակարգով, որի տարածքով իրականացվում է այդ ապրանքների փոխադրումը եւ (կամ) որի տարածքում ավարտվում է «մաքսային տարանցում» մաքսային ընթացակարգը</w:t>
      </w:r>
      <w:r w:rsidR="00F2685E" w:rsidRPr="00776528">
        <w:rPr>
          <w:rFonts w:ascii="GHEA Grapalat" w:hAnsi="GHEA Grapalat"/>
          <w:sz w:val="24"/>
          <w:szCs w:val="24"/>
        </w:rPr>
        <w:t>:</w:t>
      </w:r>
    </w:p>
    <w:p w:rsidR="00F87AB6" w:rsidRPr="00776528" w:rsidRDefault="00F87AB6" w:rsidP="00F87AB6">
      <w:pPr>
        <w:spacing w:after="160" w:line="360" w:lineRule="auto"/>
        <w:ind w:left="2268" w:hanging="1559"/>
        <w:rPr>
          <w:rFonts w:ascii="GHEA Grapalat" w:eastAsia="Times New Roman" w:hAnsi="GHEA Grapalat" w:cs="Times New Roman"/>
          <w:sz w:val="24"/>
          <w:szCs w:val="24"/>
        </w:rPr>
      </w:pPr>
    </w:p>
    <w:p w:rsidR="00F87AB6" w:rsidRPr="00776528" w:rsidRDefault="00F87AB6" w:rsidP="00F87AB6">
      <w:pPr>
        <w:tabs>
          <w:tab w:val="left" w:pos="2268"/>
        </w:tabs>
        <w:spacing w:after="160" w:line="360" w:lineRule="auto"/>
        <w:ind w:left="2268" w:hanging="1701"/>
        <w:rPr>
          <w:rFonts w:ascii="GHEA Grapalat" w:eastAsia="Times New Roman" w:hAnsi="GHEA Grapalat" w:cs="Times New Roman"/>
          <w:b/>
          <w:sz w:val="24"/>
          <w:szCs w:val="24"/>
        </w:rPr>
      </w:pPr>
      <w:r w:rsidRPr="00776528">
        <w:rPr>
          <w:rFonts w:ascii="GHEA Grapalat" w:hAnsi="GHEA Grapalat"/>
          <w:b/>
          <w:sz w:val="24"/>
          <w:szCs w:val="24"/>
        </w:rPr>
        <w:t>Հոդված 313.</w:t>
      </w:r>
      <w:r w:rsidRPr="00776528">
        <w:rPr>
          <w:rFonts w:ascii="GHEA Grapalat" w:hAnsi="GHEA Grapalat"/>
          <w:b/>
          <w:sz w:val="24"/>
          <w:szCs w:val="24"/>
        </w:rPr>
        <w:tab/>
        <w:t xml:space="preserve">Ապրանքների մաքսային արժեքի մաքսային հսկողություն անցկացնելու առանձնահատկությունները </w:t>
      </w:r>
    </w:p>
    <w:p w:rsidR="00F2685E" w:rsidRPr="00776528" w:rsidRDefault="00F87AB6" w:rsidP="00F87AB6">
      <w:pPr>
        <w:widowControl w:val="0"/>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 xml:space="preserve">Ապրանքների՝ մաքսային հայտարարագրման ժամանակ հայտագրված մաքսային արժեքի մաքսային հսկողություն անցկացնելիս (այսուհետ սույն հոդվածում՝ ապրանքների մաքսային արժեքի հսկողություն) մաքսային մարմնի կողմից իրականացվում է ապրանքների մաքսային արժեքը որոշելու եւ </w:t>
      </w:r>
      <w:r w:rsidRPr="00776528">
        <w:rPr>
          <w:rFonts w:ascii="GHEA Grapalat" w:hAnsi="GHEA Grapalat"/>
          <w:sz w:val="24"/>
          <w:szCs w:val="24"/>
        </w:rPr>
        <w:lastRenderedPageBreak/>
        <w:t>հայտագրելու ճշտության (ապրանքների մաքսային արժեքը որոշելու մեթոդի ընտրության եւ կիրառության, ապրանքների մաքսային արժեքի կառուցվածքի եւ մեծության, ապրանքների մաքսային արժեքի մասին տեղեկությունների փաստաթղթային հաստատման) ստուգում</w:t>
      </w:r>
      <w:r w:rsidR="00F2685E" w:rsidRPr="00776528">
        <w:rPr>
          <w:rFonts w:ascii="GHEA Grapalat" w:hAnsi="GHEA Grapalat"/>
          <w:sz w:val="24"/>
          <w:szCs w:val="24"/>
        </w:rPr>
        <w:t>:</w:t>
      </w:r>
    </w:p>
    <w:p w:rsidR="00F87AB6" w:rsidRPr="00776528" w:rsidRDefault="00F87AB6" w:rsidP="00F87AB6">
      <w:pPr>
        <w:widowControl w:val="0"/>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2.</w:t>
      </w:r>
      <w:r w:rsidRPr="00776528">
        <w:rPr>
          <w:rFonts w:ascii="GHEA Grapalat" w:hAnsi="GHEA Grapalat"/>
          <w:sz w:val="24"/>
          <w:szCs w:val="24"/>
        </w:rPr>
        <w:tab/>
        <w:t>Ապրանքների մաքսային արժեքի հսկողություն անցկացնելիս մաքսային մարմինն իրավունք ունի հայտարարատուից պահանջելու գրավոր պարզաբանումներ՝ ապրանքների գնի ձեւավորման վրա ազդող գործոնների, ինչպես նաեւ Միության մաքսային սահմանով տեղափոխվող ապրանքների հետ առնչություն ունեցող այլ հանգամանքների մասին:</w:t>
      </w:r>
    </w:p>
    <w:p w:rsidR="00F2685E" w:rsidRPr="00776528" w:rsidRDefault="00F87AB6" w:rsidP="00F87AB6">
      <w:pPr>
        <w:widowControl w:val="0"/>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Միության մաքսային տարածք ներմուծվող ապրանքների մաքսային արժեքի հսկողության այլ առանձնահատկություններ, այդ թվում՝ ապրանքների մաքսային արժեքը ոչ հավաստի կերպով որոշելու հատկանիշները, ապրանքների մաքսային արժեքի մասին տեղեկությունները ոչ հավաստի ճանաչելու հիմքերը որոշվում են Հանձնաժողովի կողմից</w:t>
      </w:r>
      <w:r w:rsidR="00F2685E" w:rsidRPr="00776528">
        <w:rPr>
          <w:rFonts w:ascii="GHEA Grapalat" w:hAnsi="GHEA Grapalat"/>
          <w:sz w:val="24"/>
          <w:szCs w:val="24"/>
        </w:rPr>
        <w:t>:</w:t>
      </w:r>
    </w:p>
    <w:p w:rsidR="00F87AB6" w:rsidRPr="00776528" w:rsidRDefault="00F87AB6" w:rsidP="00F87AB6">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4.</w:t>
      </w:r>
      <w:r w:rsidRPr="00776528">
        <w:rPr>
          <w:rFonts w:ascii="GHEA Grapalat" w:hAnsi="GHEA Grapalat"/>
          <w:sz w:val="24"/>
          <w:szCs w:val="24"/>
        </w:rPr>
        <w:tab/>
        <w:t>Հանձնաժողովն իրավունք ունի որոշելու այն ապրանքների մաքսային արժեքի հսկողության առանձնահատկությունները, որոնց առնչությամբ, սույն Օրենսգրքի 136-րդ հոդվածի 2-րդ կետի առաջին պարբերությանը համապատասխան, ներմուծման մաքսատուրքերը, հարկերը վճարելու պարտավորություն չի ծագում:</w:t>
      </w:r>
    </w:p>
    <w:p w:rsidR="00F87AB6" w:rsidRPr="00776528" w:rsidRDefault="00F87AB6" w:rsidP="00F87AB6">
      <w:pPr>
        <w:widowControl w:val="0"/>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5.</w:t>
      </w:r>
      <w:r w:rsidRPr="00776528">
        <w:rPr>
          <w:rFonts w:ascii="GHEA Grapalat" w:hAnsi="GHEA Grapalat"/>
          <w:sz w:val="24"/>
          <w:szCs w:val="24"/>
        </w:rPr>
        <w:tab/>
        <w:t>Միության մաքսային տարածքից արտահանվող ապրանքների մաքսային արժեքի հսկողությունն անցկացվում է՝ անդամ պետությունների՝ մաքսային կարգավորման վերաբերյալ օրենսդրությանը համապատասխան:</w:t>
      </w:r>
    </w:p>
    <w:p w:rsidR="00F87AB6" w:rsidRPr="00776528" w:rsidRDefault="00F87AB6" w:rsidP="00F87AB6">
      <w:pPr>
        <w:rPr>
          <w:rFonts w:ascii="GHEA Grapalat" w:eastAsia="Times New Roman" w:hAnsi="GHEA Grapalat" w:cs="Times New Roman"/>
          <w:sz w:val="24"/>
          <w:szCs w:val="24"/>
        </w:rPr>
      </w:pPr>
    </w:p>
    <w:p w:rsidR="00F87AB6" w:rsidRPr="00776528" w:rsidRDefault="00F87AB6" w:rsidP="00F87AB6">
      <w:pPr>
        <w:tabs>
          <w:tab w:val="left" w:pos="2268"/>
        </w:tabs>
        <w:spacing w:after="160" w:line="360" w:lineRule="auto"/>
        <w:ind w:left="2268" w:hanging="1701"/>
        <w:rPr>
          <w:rFonts w:ascii="GHEA Grapalat" w:eastAsia="Times New Roman" w:hAnsi="GHEA Grapalat" w:cs="Times New Roman"/>
          <w:b/>
          <w:sz w:val="24"/>
          <w:szCs w:val="24"/>
        </w:rPr>
      </w:pPr>
      <w:r w:rsidRPr="00776528">
        <w:rPr>
          <w:rFonts w:ascii="GHEA Grapalat" w:hAnsi="GHEA Grapalat"/>
          <w:b/>
          <w:sz w:val="24"/>
          <w:szCs w:val="24"/>
        </w:rPr>
        <w:t>Հոդված 314.</w:t>
      </w:r>
      <w:r w:rsidRPr="00776528">
        <w:rPr>
          <w:rFonts w:ascii="GHEA Grapalat" w:hAnsi="GHEA Grapalat"/>
          <w:b/>
          <w:sz w:val="24"/>
          <w:szCs w:val="24"/>
        </w:rPr>
        <w:tab/>
        <w:t xml:space="preserve">Ապրանքների ծագման մաքսային հսկողության առանձնահատկությունները </w:t>
      </w:r>
    </w:p>
    <w:p w:rsidR="00F87AB6" w:rsidRPr="00776528" w:rsidRDefault="00F87AB6" w:rsidP="00F87AB6">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1.</w:t>
      </w:r>
      <w:r w:rsidRPr="00776528">
        <w:rPr>
          <w:rFonts w:ascii="GHEA Grapalat" w:hAnsi="GHEA Grapalat"/>
          <w:sz w:val="24"/>
          <w:szCs w:val="24"/>
        </w:rPr>
        <w:tab/>
        <w:t>Ապրանքների ծագման մաքսային հսկողություն անցկացնելիս ստուգվում</w:t>
      </w:r>
      <w:r w:rsidRPr="00776528">
        <w:rPr>
          <w:rFonts w:ascii="Sylfaen" w:hAnsi="Sylfaen"/>
          <w:sz w:val="24"/>
          <w:szCs w:val="24"/>
        </w:rPr>
        <w:t> </w:t>
      </w:r>
      <w:r w:rsidRPr="00776528">
        <w:rPr>
          <w:rFonts w:ascii="GHEA Grapalat" w:hAnsi="GHEA Grapalat"/>
          <w:sz w:val="24"/>
          <w:szCs w:val="24"/>
        </w:rPr>
        <w:t xml:space="preserve">են ապրանքների ծագման մասին փաստաթղթերը, մաքսային </w:t>
      </w:r>
      <w:r w:rsidRPr="00776528">
        <w:rPr>
          <w:rFonts w:ascii="GHEA Grapalat" w:hAnsi="GHEA Grapalat"/>
          <w:sz w:val="24"/>
          <w:szCs w:val="24"/>
        </w:rPr>
        <w:lastRenderedPageBreak/>
        <w:t>հայտարարագրում հայտագրված եւ</w:t>
      </w:r>
      <w:r w:rsidRPr="00776528">
        <w:rPr>
          <w:rFonts w:ascii="Sylfaen" w:hAnsi="Sylfaen"/>
          <w:sz w:val="24"/>
          <w:szCs w:val="24"/>
        </w:rPr>
        <w:t> </w:t>
      </w:r>
      <w:r w:rsidRPr="00776528">
        <w:rPr>
          <w:rFonts w:ascii="GHEA Grapalat" w:hAnsi="GHEA Grapalat"/>
          <w:sz w:val="24"/>
          <w:szCs w:val="24"/>
        </w:rPr>
        <w:t>(կամ) մաքսային մարմիններին ներկայացված փաստաթղթերում պարունակվող՝ ապրանքների ծագման մասին տեղեկությունները, այդ թվում՝ ապրանքների ծագման մասին փաստաթղթերում պարունակվող տեղեկությունների հավաստիությունը, ինչպես նաեւ ապրանքների ծագման հավաստագրերի իսկությունը, դրանք կազմելու եւ</w:t>
      </w:r>
      <w:r w:rsidRPr="00776528">
        <w:rPr>
          <w:rFonts w:ascii="Sylfaen" w:hAnsi="Sylfaen"/>
          <w:sz w:val="24"/>
          <w:szCs w:val="24"/>
        </w:rPr>
        <w:t> </w:t>
      </w:r>
      <w:r w:rsidRPr="00776528">
        <w:rPr>
          <w:rFonts w:ascii="GHEA Grapalat" w:hAnsi="GHEA Grapalat"/>
          <w:sz w:val="24"/>
          <w:szCs w:val="24"/>
        </w:rPr>
        <w:t>(կամ) լրացնելու ճշտությունը:</w:t>
      </w:r>
    </w:p>
    <w:p w:rsidR="00F87AB6" w:rsidRPr="00776528" w:rsidRDefault="00F87AB6" w:rsidP="00F87AB6">
      <w:pPr>
        <w:tabs>
          <w:tab w:val="left" w:pos="993"/>
        </w:tabs>
        <w:spacing w:after="160" w:line="360" w:lineRule="auto"/>
        <w:ind w:firstLine="567"/>
        <w:jc w:val="both"/>
        <w:rPr>
          <w:rFonts w:ascii="GHEA Grapalat" w:hAnsi="GHEA Grapalat" w:cs="Times New Roman"/>
          <w:i/>
          <w:sz w:val="24"/>
          <w:szCs w:val="24"/>
        </w:rPr>
      </w:pPr>
      <w:r w:rsidRPr="00776528">
        <w:rPr>
          <w:rFonts w:ascii="GHEA Grapalat" w:hAnsi="GHEA Grapalat"/>
          <w:sz w:val="24"/>
          <w:szCs w:val="24"/>
        </w:rPr>
        <w:t>2.</w:t>
      </w:r>
      <w:r w:rsidRPr="00776528">
        <w:rPr>
          <w:rFonts w:ascii="GHEA Grapalat" w:hAnsi="GHEA Grapalat"/>
          <w:sz w:val="24"/>
          <w:szCs w:val="24"/>
        </w:rPr>
        <w:tab/>
        <w:t>Մաքսային մարմինն իրավունք ունի ուղարկելու հարցում (հարցումներ)՝ ապրանքի ծագման հավաստագիրը տրամադրած եւ</w:t>
      </w:r>
      <w:r w:rsidRPr="00776528">
        <w:rPr>
          <w:rFonts w:ascii="Sylfaen" w:hAnsi="Sylfaen"/>
          <w:sz w:val="24"/>
          <w:szCs w:val="24"/>
        </w:rPr>
        <w:t> </w:t>
      </w:r>
      <w:r w:rsidRPr="00776528">
        <w:rPr>
          <w:rFonts w:ascii="GHEA Grapalat" w:hAnsi="GHEA Grapalat"/>
          <w:sz w:val="24"/>
          <w:szCs w:val="24"/>
        </w:rPr>
        <w:t>(կամ) դրա ստուգման համար լիազորված պետական մարմին կամ լիազորված կազմակերպություն՝ ապրանքի ծագման հավաստագրում պարունակվող տեղեկությունների հավաստիության, ինչպես նաեւ ապրանքի ծագման հավաստագրի իսկության ստուգում անցկացնելու եւ</w:t>
      </w:r>
      <w:r w:rsidRPr="00776528">
        <w:rPr>
          <w:rFonts w:ascii="Sylfaen" w:hAnsi="Sylfaen"/>
          <w:sz w:val="24"/>
          <w:szCs w:val="24"/>
        </w:rPr>
        <w:t> </w:t>
      </w:r>
      <w:r w:rsidRPr="00776528">
        <w:rPr>
          <w:rFonts w:ascii="GHEA Grapalat" w:hAnsi="GHEA Grapalat"/>
          <w:sz w:val="24"/>
          <w:szCs w:val="24"/>
        </w:rPr>
        <w:t>(կամ) լրացուցիչ փաստաթղթեր եւ</w:t>
      </w:r>
      <w:r w:rsidRPr="00776528">
        <w:rPr>
          <w:rFonts w:ascii="Sylfaen" w:hAnsi="Sylfaen"/>
          <w:sz w:val="24"/>
          <w:szCs w:val="24"/>
        </w:rPr>
        <w:t> </w:t>
      </w:r>
      <w:r w:rsidRPr="00776528">
        <w:rPr>
          <w:rFonts w:ascii="GHEA Grapalat" w:hAnsi="GHEA Grapalat"/>
          <w:sz w:val="24"/>
          <w:szCs w:val="24"/>
        </w:rPr>
        <w:t>(կամ) տեղեկություններ ստանալու նպատակով՝ ներմուծվող ապրանքների ծագումը որոշող կանոններին համապատասխան:</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Մաքսային հսկողության ձեւի կիրառմամբ մաքսային, այլ փաստաթղթերի եւ</w:t>
      </w:r>
      <w:r w:rsidRPr="00776528">
        <w:rPr>
          <w:rFonts w:ascii="Sylfaen" w:hAnsi="Sylfaen"/>
          <w:sz w:val="24"/>
          <w:szCs w:val="24"/>
        </w:rPr>
        <w:t> </w:t>
      </w:r>
      <w:r w:rsidRPr="00776528">
        <w:rPr>
          <w:rFonts w:ascii="GHEA Grapalat" w:hAnsi="GHEA Grapalat"/>
          <w:sz w:val="24"/>
          <w:szCs w:val="24"/>
        </w:rPr>
        <w:t>(կամ) տեղեկությունների՝ նախքան ապրանքների բացթողումն սկսված ստուգումն ավարտվում է սույն հոդվածի 2-րդ կետին համապատասխան ուղարկված հարցումների պատասխանները մաքսային մարմնի կողմից ստանալու օրվանից կամ այդ պատասխաններն ստանալու՝ ներմուծվող ապրանքների ծագումը որոշող կանոններով սահմանված ժամկետի լրանալու օրվանից ոչ ուշ, քան 30 օրացուցային օր:</w:t>
      </w:r>
    </w:p>
    <w:p w:rsidR="00F87AB6" w:rsidRPr="00776528" w:rsidRDefault="00F87AB6" w:rsidP="00F87AB6">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4.</w:t>
      </w:r>
      <w:r w:rsidRPr="00776528">
        <w:rPr>
          <w:rFonts w:ascii="GHEA Grapalat" w:hAnsi="GHEA Grapalat"/>
          <w:sz w:val="24"/>
          <w:szCs w:val="24"/>
        </w:rPr>
        <w:tab/>
        <w:t>Այն դեպքում, երբ մաքսային հայտարարագրում հայտագրված է այն մասին, որ ապրանքների ծագումն անհայտ է, եւ մաքսային հսկողություն անցկացնելիս պարզվել է, որ հայտարարագրվող ապրանքների նկատմամբ կարող են կիրառվել ապրանքների ծագումից կախված մաքսասակագնային կարգավորման միջոցներ, արգելքներ եւ սահմանափակումներ, ներքին շուկայի պաշտպանության միջոցներ, մաքսային մարմինն իրավունք ունի պահանջելու ապրանքների ծագման մասին փաստաթղթերը:</w:t>
      </w:r>
    </w:p>
    <w:p w:rsidR="00F87AB6" w:rsidRPr="00776528" w:rsidRDefault="00F87AB6" w:rsidP="00F87AB6">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lastRenderedPageBreak/>
        <w:t>5.</w:t>
      </w:r>
      <w:r w:rsidRPr="00776528">
        <w:rPr>
          <w:rFonts w:ascii="GHEA Grapalat" w:hAnsi="GHEA Grapalat"/>
          <w:sz w:val="24"/>
          <w:szCs w:val="24"/>
        </w:rPr>
        <w:tab/>
        <w:t>Ապրանքի ծագումը համարվում է չհաստատված հետեւյալ դեպքերում՝</w:t>
      </w:r>
    </w:p>
    <w:p w:rsidR="00F87AB6" w:rsidRPr="00776528" w:rsidRDefault="00F87AB6" w:rsidP="00F87AB6">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1)</w:t>
      </w:r>
      <w:r w:rsidRPr="00776528">
        <w:rPr>
          <w:rFonts w:ascii="GHEA Grapalat" w:hAnsi="GHEA Grapalat"/>
          <w:sz w:val="24"/>
          <w:szCs w:val="24"/>
        </w:rPr>
        <w:tab/>
        <w:t>չեն ներկայացվել, այդ թվում՝ մաքսային հսկողության ձեւի կիրառմամբ մաքսային, այլ փաստաթղթերի եւ</w:t>
      </w:r>
      <w:r w:rsidRPr="00776528">
        <w:rPr>
          <w:rFonts w:ascii="Sylfaen" w:hAnsi="Sylfaen"/>
          <w:sz w:val="24"/>
          <w:szCs w:val="24"/>
        </w:rPr>
        <w:t> </w:t>
      </w:r>
      <w:r w:rsidRPr="00776528">
        <w:rPr>
          <w:rFonts w:ascii="GHEA Grapalat" w:hAnsi="GHEA Grapalat"/>
          <w:sz w:val="24"/>
          <w:szCs w:val="24"/>
        </w:rPr>
        <w:t>(կամ) տեղեկությունների ստուգման դեպքում ապրանքների ծագման մասին փաստաթղթերը, եթե այդ փաստաթղթերը պետք է ներկայացվեն՝ սույն Օրենսգրքի 29-րդ հոդվածին համապատասխան.</w:t>
      </w:r>
    </w:p>
    <w:p w:rsidR="00F87AB6" w:rsidRPr="00776528" w:rsidRDefault="00F87AB6" w:rsidP="00F87AB6">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2)</w:t>
      </w:r>
      <w:r w:rsidRPr="00776528">
        <w:rPr>
          <w:rFonts w:ascii="GHEA Grapalat" w:hAnsi="GHEA Grapalat"/>
          <w:sz w:val="24"/>
          <w:szCs w:val="24"/>
        </w:rPr>
        <w:tab/>
        <w:t>ապրանքների ծագման անցկացված մաքսային հսկողության արդյունքներով բացահայտվել է ապրանքների ծագման մասին փաստաթղթերում պարունակվող տեղեկությունների ոչ հավաստի լինելը.</w:t>
      </w:r>
    </w:p>
    <w:p w:rsidR="00F87AB6" w:rsidRPr="00776528" w:rsidRDefault="00F87AB6" w:rsidP="00F87AB6">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3)</w:t>
      </w:r>
      <w:r w:rsidRPr="00776528">
        <w:rPr>
          <w:rFonts w:ascii="GHEA Grapalat" w:hAnsi="GHEA Grapalat"/>
          <w:sz w:val="24"/>
          <w:szCs w:val="24"/>
        </w:rPr>
        <w:tab/>
        <w:t>ապրանքների ծագման անցկացված մաքսային հսկողության արդյունքներով բացահայտվել է, որ ապրանքի ծագման հավաստագիրը կեղծ է, կամ այդ հավաստագիրը ձեւակերպվել եւ</w:t>
      </w:r>
      <w:r w:rsidRPr="00776528">
        <w:rPr>
          <w:rFonts w:ascii="Sylfaen" w:hAnsi="Sylfaen"/>
          <w:sz w:val="24"/>
          <w:szCs w:val="24"/>
        </w:rPr>
        <w:t> </w:t>
      </w:r>
      <w:r w:rsidRPr="00776528">
        <w:rPr>
          <w:rFonts w:ascii="GHEA Grapalat" w:hAnsi="GHEA Grapalat"/>
          <w:sz w:val="24"/>
          <w:szCs w:val="24"/>
        </w:rPr>
        <w:t>(կամ) լրացվել է դրա ձեւակերպման եւ</w:t>
      </w:r>
      <w:r w:rsidRPr="00776528">
        <w:rPr>
          <w:rFonts w:ascii="Sylfaen" w:hAnsi="Sylfaen"/>
          <w:sz w:val="24"/>
          <w:szCs w:val="24"/>
        </w:rPr>
        <w:t> </w:t>
      </w:r>
      <w:r w:rsidRPr="00776528">
        <w:rPr>
          <w:rFonts w:ascii="GHEA Grapalat" w:hAnsi="GHEA Grapalat"/>
          <w:sz w:val="24"/>
          <w:szCs w:val="24"/>
        </w:rPr>
        <w:t>(կամ) լրացման կարգին ներկայացվող պահանջների խախտմամբ.</w:t>
      </w:r>
    </w:p>
    <w:p w:rsidR="00F87AB6" w:rsidRPr="00776528" w:rsidRDefault="00F87AB6" w:rsidP="00F87AB6">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4)</w:t>
      </w:r>
      <w:r w:rsidRPr="00776528">
        <w:rPr>
          <w:rFonts w:ascii="GHEA Grapalat" w:hAnsi="GHEA Grapalat"/>
          <w:sz w:val="24"/>
          <w:szCs w:val="24"/>
        </w:rPr>
        <w:tab/>
        <w:t>ապրանքի ծագման հավաստագիրը տրամադրած եւ</w:t>
      </w:r>
      <w:r w:rsidRPr="00776528">
        <w:rPr>
          <w:rFonts w:ascii="Sylfaen" w:hAnsi="Sylfaen"/>
          <w:sz w:val="24"/>
          <w:szCs w:val="24"/>
        </w:rPr>
        <w:t> </w:t>
      </w:r>
      <w:r w:rsidRPr="00776528">
        <w:rPr>
          <w:rFonts w:ascii="GHEA Grapalat" w:hAnsi="GHEA Grapalat"/>
          <w:sz w:val="24"/>
          <w:szCs w:val="24"/>
        </w:rPr>
        <w:t>(կամ) դրա ստուգման համար լիազորված պետական մարմնի կամ լիազորված կազմակերպության կողմից ներմուծվող ապրանքների ծագումը որոշող կանոններով սահմանված ժամկետում չեն ներկայացվել հարցման պատասխանը եւ</w:t>
      </w:r>
      <w:r w:rsidRPr="00776528">
        <w:rPr>
          <w:rFonts w:ascii="Sylfaen" w:hAnsi="Sylfaen"/>
          <w:sz w:val="24"/>
          <w:szCs w:val="24"/>
        </w:rPr>
        <w:t> </w:t>
      </w:r>
      <w:r w:rsidRPr="00776528">
        <w:rPr>
          <w:rFonts w:ascii="GHEA Grapalat" w:hAnsi="GHEA Grapalat"/>
          <w:sz w:val="24"/>
          <w:szCs w:val="24"/>
        </w:rPr>
        <w:t>(կամ) լրացուցիչ փաստաթղթերը եւ</w:t>
      </w:r>
      <w:r w:rsidRPr="00776528">
        <w:rPr>
          <w:rFonts w:ascii="Sylfaen" w:hAnsi="Sylfaen"/>
          <w:sz w:val="24"/>
          <w:szCs w:val="24"/>
        </w:rPr>
        <w:t> </w:t>
      </w:r>
      <w:r w:rsidRPr="00776528">
        <w:rPr>
          <w:rFonts w:ascii="GHEA Grapalat" w:hAnsi="GHEA Grapalat"/>
          <w:sz w:val="24"/>
          <w:szCs w:val="24"/>
        </w:rPr>
        <w:t>(կամ) տեղեկությունները, եթե այդ հարցումն ուղարկվել է սույն հոդվածի 2-րդ կետին համապատասխան:</w:t>
      </w:r>
    </w:p>
    <w:p w:rsidR="00F87AB6" w:rsidRPr="00776528" w:rsidRDefault="00F87AB6" w:rsidP="00F87AB6">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5)</w:t>
      </w:r>
      <w:r w:rsidRPr="00776528">
        <w:rPr>
          <w:rFonts w:ascii="GHEA Grapalat" w:hAnsi="GHEA Grapalat"/>
          <w:sz w:val="24"/>
          <w:szCs w:val="24"/>
        </w:rPr>
        <w:tab/>
        <w:t>Հանձնաժողովի կողմից սահմանվող այլ դեպքեր:</w:t>
      </w:r>
    </w:p>
    <w:p w:rsidR="00F87AB6" w:rsidRPr="00776528" w:rsidRDefault="00F87AB6" w:rsidP="00F87AB6">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6.</w:t>
      </w:r>
      <w:r w:rsidRPr="00776528">
        <w:rPr>
          <w:rFonts w:ascii="GHEA Grapalat" w:hAnsi="GHEA Grapalat"/>
          <w:sz w:val="24"/>
          <w:szCs w:val="24"/>
        </w:rPr>
        <w:tab/>
        <w:t>Եթե մաքսային հայտարարագրում հայտագրված է այն մասին, որ ապրանքների ծագումն անհայտ է կամ ապրանքների ծագումը համարվում է չհաստատված՝</w:t>
      </w:r>
    </w:p>
    <w:p w:rsidR="00F87AB6" w:rsidRPr="00776528" w:rsidRDefault="00F87AB6" w:rsidP="00F87AB6">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1)</w:t>
      </w:r>
      <w:r w:rsidRPr="00776528">
        <w:rPr>
          <w:rFonts w:ascii="GHEA Grapalat" w:hAnsi="GHEA Grapalat"/>
          <w:sz w:val="24"/>
          <w:szCs w:val="24"/>
        </w:rPr>
        <w:tab/>
        <w:t>ներմուծման մաքսատուրքերը հաշվարկվում են՝ ելնելով Եվրասիական տնտեսական միության միասնական մաքսային սակագնով սահմանված դրույքաչափերից, եթե «Միության մասին» պայմանագրին համապատասխան այլ բան սահմանված չէ.</w:t>
      </w:r>
    </w:p>
    <w:p w:rsidR="00F87AB6" w:rsidRPr="00776528" w:rsidRDefault="00F87AB6" w:rsidP="00F87AB6">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lastRenderedPageBreak/>
        <w:t>2)</w:t>
      </w:r>
      <w:r w:rsidRPr="00776528">
        <w:rPr>
          <w:rFonts w:ascii="GHEA Grapalat" w:hAnsi="GHEA Grapalat"/>
          <w:sz w:val="24"/>
          <w:szCs w:val="24"/>
        </w:rPr>
        <w:tab/>
        <w:t>հատուկ, հակագնագցման, փոխհատուցման տուրքերը հաշվարկվում են՝ ելնելով միեւնույն ծածկագրով ապրանքի նկատմամբ սահմանված հատուկ, հակագնագցման, փոխհատուցման տուրքերի ամենամեծ դրույքաչափերից՝ Արտաքին տնտեսական գործունեության եւ</w:t>
      </w:r>
      <w:r w:rsidRPr="00776528">
        <w:rPr>
          <w:rFonts w:ascii="Sylfaen" w:hAnsi="Sylfaen"/>
          <w:sz w:val="24"/>
          <w:szCs w:val="24"/>
        </w:rPr>
        <w:t> </w:t>
      </w:r>
      <w:r w:rsidRPr="00776528">
        <w:rPr>
          <w:rFonts w:ascii="GHEA Grapalat" w:hAnsi="GHEA Grapalat"/>
          <w:sz w:val="24"/>
          <w:szCs w:val="24"/>
        </w:rPr>
        <w:t>(կամ) անվանման ապրանքային անվանացանկին համապատասխան, եթե Միության մասին պայմանագրով այլ բան սահմանված չէ.</w:t>
      </w:r>
    </w:p>
    <w:p w:rsidR="00F87AB6" w:rsidRPr="00776528" w:rsidRDefault="00F87AB6" w:rsidP="00F87AB6">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3)</w:t>
      </w:r>
      <w:r w:rsidRPr="00776528">
        <w:rPr>
          <w:rFonts w:ascii="GHEA Grapalat" w:hAnsi="GHEA Grapalat"/>
          <w:sz w:val="24"/>
          <w:szCs w:val="24"/>
        </w:rPr>
        <w:tab/>
        <w:t>ապրանքի նկատմամբ կիրառվում են մաքսասակագնային կարգավորման այլ միջոցներ, արգելքներ եւ սահմանափակումներ, ներքին շուկայի պաշտպանության միջոցներ այն դեպքերում, երբ այդպիսի միջոցների կիրառումը կախված է ապրանքների ծագումից, եթե Միության մասին պայմանագրով այլ բան սահմանված չէ:</w:t>
      </w:r>
    </w:p>
    <w:p w:rsidR="00F87AB6" w:rsidRPr="00776528" w:rsidRDefault="00F87AB6" w:rsidP="00F87AB6">
      <w:pPr>
        <w:tabs>
          <w:tab w:val="left" w:pos="993"/>
        </w:tabs>
        <w:spacing w:after="160" w:line="360" w:lineRule="auto"/>
        <w:ind w:firstLine="567"/>
        <w:jc w:val="both"/>
        <w:rPr>
          <w:rFonts w:ascii="GHEA Grapalat" w:eastAsia="Times New Roman" w:hAnsi="GHEA Grapalat" w:cs="Times New Roman"/>
          <w:strike/>
          <w:sz w:val="24"/>
          <w:szCs w:val="24"/>
        </w:rPr>
      </w:pPr>
      <w:r w:rsidRPr="00776528">
        <w:rPr>
          <w:rFonts w:ascii="GHEA Grapalat" w:hAnsi="GHEA Grapalat"/>
          <w:sz w:val="24"/>
          <w:szCs w:val="24"/>
        </w:rPr>
        <w:t xml:space="preserve">Ապրանքների ծագումը հետագայում </w:t>
      </w:r>
      <w:r w:rsidR="00150EAA" w:rsidRPr="00776528">
        <w:rPr>
          <w:rFonts w:ascii="GHEA Grapalat" w:hAnsi="GHEA Grapalat"/>
          <w:sz w:val="24"/>
          <w:szCs w:val="24"/>
        </w:rPr>
        <w:t>պարզվելու</w:t>
      </w:r>
      <w:r w:rsidRPr="00776528">
        <w:rPr>
          <w:rFonts w:ascii="GHEA Grapalat" w:hAnsi="GHEA Grapalat"/>
          <w:sz w:val="24"/>
          <w:szCs w:val="24"/>
        </w:rPr>
        <w:t xml:space="preserve"> դեպքում մաքսասակագնային կարգավորման միջոցները, արգելքները եւ սահմանափակումները, ներքին շուկայի պաշտպանության միջոցները այն դեպքերում, երբ այդպիսի միջոցների կիրառումը կախված է ապրանքների ծագումից, կիրառվում են ելնելով ապրանքների հաստատված ծագումից:</w:t>
      </w:r>
    </w:p>
    <w:p w:rsidR="00F87AB6" w:rsidRPr="00776528" w:rsidRDefault="00F87AB6" w:rsidP="00F87AB6">
      <w:pPr>
        <w:rPr>
          <w:rFonts w:ascii="GHEA Grapalat" w:eastAsia="Times New Roman" w:hAnsi="GHEA Grapalat" w:cs="Times New Roman"/>
          <w:sz w:val="24"/>
          <w:szCs w:val="24"/>
        </w:rPr>
      </w:pPr>
    </w:p>
    <w:p w:rsidR="00F87AB6" w:rsidRPr="00776528" w:rsidRDefault="00F87AB6" w:rsidP="00F87AB6">
      <w:pPr>
        <w:tabs>
          <w:tab w:val="left" w:pos="2268"/>
        </w:tabs>
        <w:spacing w:after="160" w:line="360" w:lineRule="auto"/>
        <w:ind w:left="2268" w:hanging="1701"/>
        <w:rPr>
          <w:rFonts w:ascii="GHEA Grapalat" w:eastAsia="Times New Roman" w:hAnsi="GHEA Grapalat" w:cs="Times New Roman"/>
          <w:b/>
          <w:sz w:val="24"/>
          <w:szCs w:val="24"/>
        </w:rPr>
      </w:pPr>
      <w:r w:rsidRPr="00776528">
        <w:rPr>
          <w:rFonts w:ascii="GHEA Grapalat" w:hAnsi="GHEA Grapalat"/>
          <w:b/>
          <w:sz w:val="24"/>
          <w:szCs w:val="24"/>
        </w:rPr>
        <w:t>Հոդված 315.</w:t>
      </w:r>
      <w:r w:rsidRPr="00776528">
        <w:rPr>
          <w:rFonts w:ascii="GHEA Grapalat" w:hAnsi="GHEA Grapalat"/>
          <w:b/>
          <w:sz w:val="24"/>
          <w:szCs w:val="24"/>
        </w:rPr>
        <w:tab/>
        <w:t>Մաքսատուրքերի, հարկերի, հատուկ, հակագնագցման, փոխհատուցման տուրքերի հաշվարկման առանձնահատկություններն այն դեպքում, եթե ապրանքների բացթողումից հետո մաքսային հսկողություն իրականացնելիս մաքսային մարմին չեն ներկայացվել մաքսային հայտարարագրում ներկայացված տեղեկությունները հաստատող փաստաթղթերը</w:t>
      </w:r>
    </w:p>
    <w:p w:rsidR="00F87AB6" w:rsidRPr="00776528" w:rsidRDefault="00F87AB6" w:rsidP="00F87AB6">
      <w:pPr>
        <w:pStyle w:val="1"/>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 xml:space="preserve">Ապրանքների բացթողումից հետո մաքսային հսկողությունը սույն Օրենսգրքի 326-րդ կամ 331-րդ հոդվածներով նախատեսված ձեւերով իրականացնելու արդյունքներով մաքսային մարմինը հաշվարկում է </w:t>
      </w:r>
      <w:r w:rsidRPr="00776528">
        <w:rPr>
          <w:rFonts w:ascii="GHEA Grapalat" w:hAnsi="GHEA Grapalat"/>
          <w:sz w:val="24"/>
          <w:szCs w:val="24"/>
        </w:rPr>
        <w:lastRenderedPageBreak/>
        <w:t>մաքսատուրքերը, հարկերը, հատուկ, հակագնագցման, փոխհատուցման տուրքերը՝ սույն հոդվածին համապատասխան, եթե մաքսային մարմին՝</w:t>
      </w:r>
    </w:p>
    <w:p w:rsidR="00F87AB6" w:rsidRPr="00776528" w:rsidRDefault="00F87AB6" w:rsidP="00F87AB6">
      <w:pPr>
        <w:pStyle w:val="1"/>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չի ներկայացվել այն փաստաթղթերից որեւէ մեկը, որոնց մասին տեղեկությունները նշված են մաքսային մարմնի կողմից հարցված (պահանջված) մաքսային հայտարարագրում՝ մաքսային հայտարարագրում հայտագրված՝ վճարված մաքսատուրքերի, հարկերի, հատուկ, հակագնագցման, փոխհատուցման տուրքերի չափի վրա ազդող տեղեկություններն ստուգելու համար.</w:t>
      </w:r>
    </w:p>
    <w:p w:rsidR="00F87AB6" w:rsidRPr="00776528" w:rsidRDefault="00F87AB6" w:rsidP="00F87AB6">
      <w:pPr>
        <w:pStyle w:val="1"/>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ներկայացվել են այն փաստաթղթերը, որոնց մասին տեղեկությունները նշված են մաքսային մարմնի կողմից հարցված (պահանջված) մաքսային հայտարարագրում՝ մաքսային հայտարարագրում հայտագրված՝ վճարված մաքսատուրքերի, հարկերի, հատուկ, հակագնագցման, փոխհատուցման տուրքերի չափի վրա ազդող տեղեկություններն ստուգելու համար, սակայն այդ փաստաթղթերով չեն հաստատվում ստուգվող տեղեկությունները:</w:t>
      </w:r>
    </w:p>
    <w:p w:rsidR="00F87AB6" w:rsidRPr="00776528" w:rsidRDefault="00F87AB6" w:rsidP="00F87AB6">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2.</w:t>
      </w:r>
      <w:r w:rsidRPr="00776528">
        <w:rPr>
          <w:rFonts w:ascii="GHEA Grapalat" w:hAnsi="GHEA Grapalat"/>
          <w:sz w:val="24"/>
          <w:szCs w:val="24"/>
        </w:rPr>
        <w:tab/>
        <w:t>Վճարման ենթակա մաքսատուրքերի, հարկերի, հատուկ, հակագնագցման, փոխհատուցման տուրքերի հաշվարկման բազան սահմանվում</w:t>
      </w:r>
      <w:r w:rsidRPr="00776528">
        <w:rPr>
          <w:rFonts w:ascii="Sylfaen" w:hAnsi="Sylfaen"/>
          <w:sz w:val="24"/>
          <w:szCs w:val="24"/>
        </w:rPr>
        <w:t> </w:t>
      </w:r>
      <w:r w:rsidRPr="00776528">
        <w:rPr>
          <w:rFonts w:ascii="GHEA Grapalat" w:hAnsi="GHEA Grapalat"/>
          <w:sz w:val="24"/>
          <w:szCs w:val="24"/>
        </w:rPr>
        <w:t>է մաքսային մարմնի ունեցած տեղեկությունների հիման վրա, ապրանքների դասակարգումն իրականացվում է՝ հաշվի առնելով սույն Օրենսգրքի 20-րդ հոդվածի 3-րդ կետը:</w:t>
      </w:r>
    </w:p>
    <w:p w:rsidR="00F87AB6" w:rsidRPr="00776528" w:rsidRDefault="00F87AB6" w:rsidP="00F87AB6">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Եթե ապրանքի ծածկագիրը Արտաքին տնտեսական գործունեության ապրանքային անվանացանկին համապատասխան սահմանվել է 10-ից պակաս նիշերի քանակով խմբավորման մակարդակով, ապա՝</w:t>
      </w:r>
    </w:p>
    <w:p w:rsidR="00F2685E" w:rsidRPr="00776528" w:rsidRDefault="00F87AB6" w:rsidP="00F87AB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մաքսատուրքերի հաշվարկման համար կիրառվում է այդ խմբավորման մեջ մտնող ապրանքներին համապատասխանող մաքսատուրքերի դրույքաչափերից ամենամեծը</w:t>
      </w:r>
      <w:r w:rsidR="00F2685E" w:rsidRPr="00776528">
        <w:rPr>
          <w:rFonts w:ascii="GHEA Grapalat" w:hAnsi="GHEA Grapalat"/>
          <w:sz w:val="24"/>
          <w:szCs w:val="24"/>
        </w:rPr>
        <w:t>.</w:t>
      </w:r>
    </w:p>
    <w:p w:rsidR="00F87AB6" w:rsidRPr="00776528" w:rsidRDefault="00F87AB6" w:rsidP="00F87AB6">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 xml:space="preserve">հարկերի հաշվարկման համար կիրառվում է այն </w:t>
      </w:r>
      <w:r w:rsidR="006F1BEE" w:rsidRPr="00776528">
        <w:rPr>
          <w:rFonts w:ascii="GHEA Grapalat" w:hAnsi="GHEA Grapalat"/>
          <w:sz w:val="24"/>
          <w:szCs w:val="24"/>
        </w:rPr>
        <w:t>խմբավորման մեջ մտնող</w:t>
      </w:r>
      <w:r w:rsidRPr="00776528">
        <w:rPr>
          <w:rFonts w:ascii="GHEA Grapalat" w:hAnsi="GHEA Grapalat"/>
          <w:sz w:val="24"/>
          <w:szCs w:val="24"/>
        </w:rPr>
        <w:t xml:space="preserve"> ապրանքներին համապատասխանող ավելացված արժեքի հարկի, ակցիզների </w:t>
      </w:r>
      <w:r w:rsidRPr="00776528">
        <w:rPr>
          <w:rFonts w:ascii="GHEA Grapalat" w:hAnsi="GHEA Grapalat"/>
          <w:sz w:val="24"/>
          <w:szCs w:val="24"/>
        </w:rPr>
        <w:lastRenderedPageBreak/>
        <w:t>(ակցիզային հարկ կամ ակցիզային տուրք) դրույքաչափերից ամենամեծը, որի նկատմամբ սահմանվել է ներմուծման մաքսատուրքերի դրույքաչափերից ամենամեծը.</w:t>
      </w:r>
    </w:p>
    <w:p w:rsidR="00F2685E" w:rsidRPr="00776528" w:rsidRDefault="00F87AB6" w:rsidP="00F87AB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 xml:space="preserve">հատուկ, հակագնագցման, փոխհատուցման տուրքերի հաշվարկման համար կիրառվում է այդ </w:t>
      </w:r>
      <w:r w:rsidR="006F1BEE" w:rsidRPr="00776528">
        <w:rPr>
          <w:rFonts w:ascii="GHEA Grapalat" w:hAnsi="GHEA Grapalat"/>
          <w:sz w:val="24"/>
          <w:szCs w:val="24"/>
        </w:rPr>
        <w:t>խմբավորման մեջ մտնող</w:t>
      </w:r>
      <w:r w:rsidRPr="00776528">
        <w:rPr>
          <w:rFonts w:ascii="GHEA Grapalat" w:hAnsi="GHEA Grapalat"/>
          <w:sz w:val="24"/>
          <w:szCs w:val="24"/>
        </w:rPr>
        <w:t xml:space="preserve"> ապրանքներին համապատասխանող հատուկ, հակագնագցման, փոխհատուցման տուրքերի դրույքաչափերից ամենամեծը</w:t>
      </w:r>
      <w:r w:rsidR="00F2685E" w:rsidRPr="00776528">
        <w:rPr>
          <w:rFonts w:ascii="GHEA Grapalat" w:hAnsi="GHEA Grapalat"/>
          <w:sz w:val="24"/>
          <w:szCs w:val="24"/>
        </w:rPr>
        <w:t>:</w:t>
      </w:r>
    </w:p>
    <w:p w:rsidR="00F87AB6" w:rsidRPr="00776528" w:rsidRDefault="00F87AB6" w:rsidP="00F87AB6">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 xml:space="preserve">Հատուկ, հակագնագցման, փոխհատուցման տուրքերը հաշվարկվում են՝ ելնելով սույն Օրենսգրքի 4-րդ գլխին համապատասխան սահմանված ապրանքների ծագումից՝ հաշվի առնելով սույն Օրենսգրքի 314-րդ հոդվածի դրույթները: Այն դեպքում, երբ հնարավոր չէ </w:t>
      </w:r>
      <w:r w:rsidR="00CC70FD" w:rsidRPr="00776528">
        <w:rPr>
          <w:rFonts w:ascii="GHEA Grapalat" w:hAnsi="GHEA Grapalat"/>
          <w:sz w:val="24"/>
          <w:szCs w:val="24"/>
        </w:rPr>
        <w:t>որոշել</w:t>
      </w:r>
      <w:r w:rsidRPr="00776528">
        <w:rPr>
          <w:rFonts w:ascii="GHEA Grapalat" w:hAnsi="GHEA Grapalat"/>
          <w:sz w:val="24"/>
          <w:szCs w:val="24"/>
        </w:rPr>
        <w:t xml:space="preserve"> ապրանքների ծագումը՝ ապրանքների ծագման մասին փաստաթղթերի բացակայության պատճառով, հատուկ, հակագնագցման, փոխհատուցման տուրքերը հաշվարկվում են՝ </w:t>
      </w:r>
      <w:r w:rsidR="002A32CF" w:rsidRPr="00776528">
        <w:rPr>
          <w:rFonts w:ascii="GHEA Grapalat" w:hAnsi="GHEA Grapalat"/>
          <w:sz w:val="24"/>
          <w:szCs w:val="24"/>
        </w:rPr>
        <w:t>հիմք ընդունելով հատուկ, հակագնագցման, փոխհատուցման տուրքերի դրույքաչափերից ամենամեծը, որոնք սահմանվել են Արտաքին տնտեսական գործունեության ապրանքային անվանացանկի նույն ծածկագրին դասվող ապրանքների համար (եթե ապրանքի դասակարգումն իրականացվել է 10 նիշի մակարդակով) կամ խմբավորման մեջ մտնող ապրանքների համար (եթե ապրանքների ծածկագրերը Արտաքին տնտեսական գործունեության ապրանքային անվանացանկին համապատասխան, սահմանվել</w:t>
      </w:r>
      <w:r w:rsidR="002A32CF" w:rsidRPr="00776528">
        <w:rPr>
          <w:rFonts w:ascii="Times New Roman" w:hAnsi="Times New Roman"/>
          <w:sz w:val="24"/>
          <w:szCs w:val="24"/>
        </w:rPr>
        <w:t> </w:t>
      </w:r>
      <w:r w:rsidR="002A32CF" w:rsidRPr="00776528">
        <w:rPr>
          <w:rFonts w:ascii="GHEA Grapalat" w:hAnsi="GHEA Grapalat"/>
          <w:sz w:val="24"/>
          <w:szCs w:val="24"/>
        </w:rPr>
        <w:t>են 10-ից պակաս նիշերի քանակով խմբավորման մակարդակով)</w:t>
      </w:r>
      <w:r w:rsidRPr="00776528">
        <w:rPr>
          <w:rFonts w:ascii="GHEA Grapalat" w:hAnsi="GHEA Grapalat"/>
          <w:sz w:val="24"/>
          <w:szCs w:val="24"/>
        </w:rPr>
        <w:t>:</w:t>
      </w:r>
    </w:p>
    <w:p w:rsidR="00F87AB6" w:rsidRPr="00776528" w:rsidRDefault="00F87AB6" w:rsidP="00F87AB6">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 xml:space="preserve">Ապրանքների մասին ճշգրիտ տեղեկությունները հետագայում </w:t>
      </w:r>
      <w:r w:rsidR="00E06DD3" w:rsidRPr="00776528">
        <w:rPr>
          <w:rFonts w:ascii="GHEA Grapalat" w:hAnsi="GHEA Grapalat"/>
          <w:sz w:val="24"/>
          <w:szCs w:val="24"/>
        </w:rPr>
        <w:t>պարզվելու</w:t>
      </w:r>
      <w:r w:rsidRPr="00776528">
        <w:rPr>
          <w:rFonts w:ascii="GHEA Grapalat" w:hAnsi="GHEA Grapalat"/>
          <w:sz w:val="24"/>
          <w:szCs w:val="24"/>
        </w:rPr>
        <w:t xml:space="preserve"> դեպքում մաքսատուրքերը, հարկերը, հատուկ, հակագնագցման, փոխհատուցման տուրքերը հաշվարկվում են՝ ելնելով այդ ճշգրիտ տեղեկություններից, կատարվում է մաքսատուրքերի, հարկերի, հատուկ, հակագնագցման, փոխհատուցման տուրքերի՝ ավել վճարված եւ</w:t>
      </w:r>
      <w:r w:rsidRPr="00776528">
        <w:rPr>
          <w:rFonts w:ascii="Sylfaen" w:hAnsi="Sylfaen"/>
          <w:sz w:val="24"/>
          <w:szCs w:val="24"/>
        </w:rPr>
        <w:t> </w:t>
      </w:r>
      <w:r w:rsidRPr="00776528">
        <w:rPr>
          <w:rFonts w:ascii="GHEA Grapalat" w:hAnsi="GHEA Grapalat"/>
          <w:sz w:val="24"/>
          <w:szCs w:val="24"/>
        </w:rPr>
        <w:t xml:space="preserve">(կամ) ավել բռնագանձված գումարների վերադարձ (հաշվանցում) կամ չվճարված </w:t>
      </w:r>
      <w:r w:rsidRPr="00776528">
        <w:rPr>
          <w:rFonts w:ascii="GHEA Grapalat" w:hAnsi="GHEA Grapalat"/>
          <w:sz w:val="24"/>
          <w:szCs w:val="24"/>
        </w:rPr>
        <w:lastRenderedPageBreak/>
        <w:t>գումարների բռնագանձում՝ սույն Օրենսգրքի 10-րդ եւ 11-րդ գլուխներին եւ 76-րդ եւ 77-րդ հոդվածներին համապատասխան:</w:t>
      </w:r>
    </w:p>
    <w:p w:rsidR="00F87AB6" w:rsidRPr="00776528" w:rsidRDefault="00F87AB6" w:rsidP="00F87AB6">
      <w:pPr>
        <w:pStyle w:val="1"/>
        <w:shd w:val="clear" w:color="auto" w:fill="auto"/>
        <w:tabs>
          <w:tab w:val="left" w:pos="2268"/>
        </w:tabs>
        <w:spacing w:after="160" w:line="360" w:lineRule="auto"/>
        <w:ind w:left="2268" w:hanging="1701"/>
        <w:jc w:val="left"/>
        <w:rPr>
          <w:rFonts w:ascii="GHEA Grapalat" w:hAnsi="GHEA Grapalat"/>
          <w:b/>
          <w:sz w:val="24"/>
          <w:szCs w:val="24"/>
        </w:rPr>
      </w:pPr>
      <w:r w:rsidRPr="00776528">
        <w:rPr>
          <w:rFonts w:ascii="GHEA Grapalat" w:hAnsi="GHEA Grapalat"/>
          <w:b/>
          <w:sz w:val="24"/>
          <w:szCs w:val="24"/>
        </w:rPr>
        <w:t>Հոդված 316.</w:t>
      </w:r>
      <w:r w:rsidRPr="00776528">
        <w:rPr>
          <w:rFonts w:ascii="GHEA Grapalat" w:hAnsi="GHEA Grapalat"/>
          <w:b/>
          <w:sz w:val="24"/>
          <w:szCs w:val="24"/>
        </w:rPr>
        <w:tab/>
        <w:t>Ապրանքների բացթողումից հետո մաքսային հսկողության առանձնահատկությունները՝ պայմանականորեն բաց թողնված ապրանքների նկատմամբ</w:t>
      </w:r>
    </w:p>
    <w:p w:rsidR="00F87AB6" w:rsidRPr="00776528" w:rsidRDefault="00F87AB6" w:rsidP="00F87AB6">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1.</w:t>
      </w:r>
      <w:r w:rsidRPr="00776528">
        <w:rPr>
          <w:rFonts w:ascii="GHEA Grapalat" w:hAnsi="GHEA Grapalat"/>
          <w:sz w:val="24"/>
          <w:szCs w:val="24"/>
        </w:rPr>
        <w:tab/>
        <w:t>Սույն Օրենսգրքի 126-րդ հոդվածի 1-ին կետի 1-ին ենթակետում նշված՝ պայմանականորեն բաց թողնված ապրանքների առնչությամբ ներմուծման մաքսատուրքերի, հարկերի վճարման արտոնությունների տրամադրման նպատակների եւ պայմանների եւ (կամ) ներմուծման մաքսատուրքերի վճարման արտոնությունների կիրառման հետ կապված այդ ապրանքների օգտագործման եւ</w:t>
      </w:r>
      <w:r w:rsidRPr="00776528">
        <w:rPr>
          <w:rFonts w:ascii="Sylfaen" w:hAnsi="Sylfaen"/>
          <w:sz w:val="24"/>
          <w:szCs w:val="24"/>
        </w:rPr>
        <w:t> </w:t>
      </w:r>
      <w:r w:rsidRPr="00776528">
        <w:rPr>
          <w:rFonts w:ascii="GHEA Grapalat" w:hAnsi="GHEA Grapalat"/>
          <w:sz w:val="24"/>
          <w:szCs w:val="24"/>
        </w:rPr>
        <w:t>(կամ) տնօրինման սահմանափակումների պահպանումը համարվում է չհաստատված, եթե այդպիսի ապրանքների նկատմամբ մաքսային հսկողություն անցկացնելիս մաքսային մարմնին.</w:t>
      </w:r>
    </w:p>
    <w:p w:rsidR="00F87AB6" w:rsidRPr="00776528" w:rsidRDefault="00F87AB6" w:rsidP="00F87AB6">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չեն ներկայացվել նշված ապրանքների՝ ներմուծման մաքսատուրքերի, հարկերի վճարման արտոնությունների տրամադրման նպատակներով եւ դրանց տրամադրման պայմանների, ինչպես նաեւ այդպիսի ապրանքների օգտագործման եւ</w:t>
      </w:r>
      <w:r w:rsidRPr="00776528">
        <w:rPr>
          <w:rFonts w:ascii="Sylfaen" w:hAnsi="Sylfaen"/>
          <w:sz w:val="24"/>
          <w:szCs w:val="24"/>
        </w:rPr>
        <w:t> </w:t>
      </w:r>
      <w:r w:rsidRPr="00776528">
        <w:rPr>
          <w:rFonts w:ascii="GHEA Grapalat" w:hAnsi="GHEA Grapalat"/>
          <w:sz w:val="24"/>
          <w:szCs w:val="24"/>
        </w:rPr>
        <w:t>(կամ) տնօրինման սահմանափակումների պահպանմամբ օգտագործումը հաստատող փաստաթղթեր.</w:t>
      </w:r>
    </w:p>
    <w:p w:rsidR="00F87AB6" w:rsidRPr="00776528" w:rsidRDefault="00F87AB6" w:rsidP="00F87AB6">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չեն ներկայացվել նշված ապրանքները կամ դրանց գտնվելու վայրը հաստատված չէ:</w:t>
      </w:r>
    </w:p>
    <w:p w:rsidR="00F87AB6" w:rsidRPr="00776528" w:rsidRDefault="00F87AB6" w:rsidP="00F87AB6">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2.</w:t>
      </w:r>
      <w:r w:rsidRPr="00776528">
        <w:rPr>
          <w:rFonts w:ascii="GHEA Grapalat" w:hAnsi="GHEA Grapalat"/>
          <w:sz w:val="24"/>
          <w:szCs w:val="24"/>
        </w:rPr>
        <w:tab/>
        <w:t>Անդամ պետությունների օրենսդրությամբ կարող են սահմանվել սույն Օրենսգրքի 126-րդ հոդվածի 1-ին կետում նշված՝ պայմանականորեն բաց թողնված ապրանքների նկատմամբ ապրանքների բացթողումից հետո մաքսային հսկողություն անցկացնելու պարբերականությունը եւ դրա անցկացմանը ներկայացվող այլ պահանջներ:</w:t>
      </w:r>
    </w:p>
    <w:p w:rsidR="00F87AB6" w:rsidRPr="00776528" w:rsidRDefault="00F87AB6" w:rsidP="00F87AB6">
      <w:pPr>
        <w:spacing w:after="160" w:line="360" w:lineRule="auto"/>
        <w:ind w:left="2268" w:hanging="1559"/>
        <w:rPr>
          <w:rFonts w:ascii="GHEA Grapalat" w:hAnsi="GHEA Grapalat" w:cs="Times New Roman"/>
          <w:sz w:val="24"/>
          <w:szCs w:val="24"/>
        </w:rPr>
      </w:pPr>
    </w:p>
    <w:p w:rsidR="00F87AB6" w:rsidRPr="00776528" w:rsidRDefault="00F87AB6">
      <w:pPr>
        <w:rPr>
          <w:rFonts w:ascii="GHEA Grapalat" w:hAnsi="GHEA Grapalat"/>
          <w:b/>
          <w:sz w:val="24"/>
          <w:szCs w:val="24"/>
        </w:rPr>
      </w:pPr>
      <w:r w:rsidRPr="00776528">
        <w:rPr>
          <w:rFonts w:ascii="GHEA Grapalat" w:hAnsi="GHEA Grapalat"/>
          <w:b/>
          <w:sz w:val="24"/>
          <w:szCs w:val="24"/>
        </w:rPr>
        <w:br w:type="page"/>
      </w:r>
    </w:p>
    <w:p w:rsidR="00F87AB6" w:rsidRPr="00776528" w:rsidRDefault="00F87AB6" w:rsidP="00F87AB6">
      <w:pPr>
        <w:tabs>
          <w:tab w:val="left" w:pos="2268"/>
        </w:tabs>
        <w:spacing w:after="160" w:line="360" w:lineRule="auto"/>
        <w:ind w:left="2268" w:hanging="1701"/>
        <w:rPr>
          <w:rFonts w:ascii="GHEA Grapalat" w:hAnsi="GHEA Grapalat" w:cs="Times New Roman"/>
          <w:b/>
          <w:sz w:val="24"/>
          <w:szCs w:val="24"/>
        </w:rPr>
      </w:pPr>
      <w:r w:rsidRPr="00776528">
        <w:rPr>
          <w:rFonts w:ascii="GHEA Grapalat" w:hAnsi="GHEA Grapalat"/>
          <w:b/>
          <w:sz w:val="24"/>
          <w:szCs w:val="24"/>
        </w:rPr>
        <w:lastRenderedPageBreak/>
        <w:t>Հոդված 317.</w:t>
      </w:r>
      <w:r w:rsidRPr="00776528">
        <w:rPr>
          <w:rFonts w:ascii="GHEA Grapalat" w:hAnsi="GHEA Grapalat"/>
          <w:b/>
          <w:sz w:val="24"/>
          <w:szCs w:val="24"/>
        </w:rPr>
        <w:tab/>
        <w:t>Միջազգային փոստային առաքանիներով առաքվող ապրանքների նկատմամբ մաքսային հսկողության առանձնահատկությունները</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Միջազգային փոստային առաքանիներով առաքվող ապրանքների նկատմամբ մաքսային հսկողություն անցկացնելու համար միջազգային փոստային առաքանիները մաքսային մարմին են ներկայացվում փոստային կապի նշանակված օպերատորի կողմից:</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Նամակագրական թղթակցության առանձին տեսակներ (աերոգամներ, փոստային բացիկներ, նամակներ եւ կույրերի համար նախատեսված առաքանիներ) մաքսային մարմին են ներկայացվում վերջինիս պահանջով, եթե բավարար հիմքեր կան ենթադրելու, որ նշված փոստային առաքանիներում պարունակվում են ապրանքներ, որոնց նկատմամբ սահմանված են արգելքներ եւ սահմանափակումներ:</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Միջազգային փոստային առաքանիները, որոնք միջազգային փոստափոխանակման վայր (հիմնարկություն) են հասել վնասված վիճակում, քաշի փոփոխությամբ, վնասված ներդրվածքով, առանց ներդրվածքի եւ</w:t>
      </w:r>
      <w:r w:rsidRPr="00776528">
        <w:rPr>
          <w:rFonts w:ascii="Sylfaen" w:hAnsi="Sylfaen"/>
          <w:sz w:val="24"/>
          <w:szCs w:val="24"/>
        </w:rPr>
        <w:t> </w:t>
      </w:r>
      <w:r w:rsidRPr="00776528">
        <w:rPr>
          <w:rFonts w:ascii="GHEA Grapalat" w:hAnsi="GHEA Grapalat"/>
          <w:sz w:val="24"/>
          <w:szCs w:val="24"/>
        </w:rPr>
        <w:t>(կամ) առանց անհրաժեշտ ուղեկցող փաստաթղթերի, մաքսային մարմիններ են ներկայացվում՝ կից ներկայացնելով Համաշխարհային փոստային միության ակտերով սահմանված՝ փոստային կապի նշանակված օպերատորի կողմից ձեւակերպված փաստաթուղթը:</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Միջազգային փոստային առաքանիների առնչությամբ մաքսային զննման ակտի ձեւակերպումը կատարվում է այն դեպքում, երբ վերջինս մաքսային մարմինների կողմից օգտագործվելու է մաքսային գործառնություններ իրականացնելիս եւ</w:t>
      </w:r>
      <w:r w:rsidRPr="00776528">
        <w:rPr>
          <w:rFonts w:ascii="Sylfaen" w:hAnsi="Sylfaen"/>
          <w:sz w:val="24"/>
          <w:szCs w:val="24"/>
        </w:rPr>
        <w:t> </w:t>
      </w:r>
      <w:r w:rsidRPr="00776528">
        <w:rPr>
          <w:rFonts w:ascii="GHEA Grapalat" w:hAnsi="GHEA Grapalat"/>
          <w:sz w:val="24"/>
          <w:szCs w:val="24"/>
        </w:rPr>
        <w:t xml:space="preserve">(կամ) մաքսային հսկողություն անցկացնելիս: Եթե մաքսային զննման ակտ չի կազմվում, մաքսային զննման արդյունքների մասին տեղեկությունները մաքսային մարմնի պաշտոնատար անձանց կողմից նշվում են </w:t>
      </w:r>
      <w:r w:rsidRPr="00776528">
        <w:rPr>
          <w:rFonts w:ascii="GHEA Grapalat" w:hAnsi="GHEA Grapalat"/>
          <w:sz w:val="24"/>
          <w:szCs w:val="24"/>
        </w:rPr>
        <w:lastRenderedPageBreak/>
        <w:t>Համաշխարհային փոստային միության ակտերով նախատեսված՝ միջազգային փոստային առաքանիներն ուղեկցող փաստաթղթերում:</w:t>
      </w:r>
    </w:p>
    <w:p w:rsidR="00F87AB6" w:rsidRPr="00776528" w:rsidRDefault="00F87AB6" w:rsidP="00F87AB6">
      <w:pPr>
        <w:tabs>
          <w:tab w:val="left" w:pos="2268"/>
        </w:tabs>
        <w:spacing w:after="160" w:line="360" w:lineRule="auto"/>
        <w:ind w:left="2268" w:hanging="1701"/>
        <w:rPr>
          <w:rFonts w:ascii="GHEA Grapalat" w:hAnsi="GHEA Grapalat" w:cs="Times New Roman"/>
          <w:b/>
          <w:sz w:val="24"/>
          <w:szCs w:val="24"/>
        </w:rPr>
      </w:pPr>
    </w:p>
    <w:p w:rsidR="00F87AB6" w:rsidRPr="00776528" w:rsidRDefault="00F87AB6" w:rsidP="00F87AB6">
      <w:pPr>
        <w:tabs>
          <w:tab w:val="left" w:pos="2268"/>
        </w:tabs>
        <w:spacing w:after="160" w:line="360" w:lineRule="auto"/>
        <w:ind w:left="2268" w:hanging="1701"/>
        <w:rPr>
          <w:rFonts w:ascii="GHEA Grapalat" w:hAnsi="GHEA Grapalat" w:cs="Times New Roman"/>
          <w:b/>
          <w:sz w:val="24"/>
          <w:szCs w:val="24"/>
        </w:rPr>
      </w:pPr>
      <w:r w:rsidRPr="00776528">
        <w:rPr>
          <w:rFonts w:ascii="GHEA Grapalat" w:hAnsi="GHEA Grapalat"/>
          <w:b/>
          <w:sz w:val="24"/>
          <w:szCs w:val="24"/>
        </w:rPr>
        <w:t>Հոդված 318.</w:t>
      </w:r>
      <w:r w:rsidRPr="00776528">
        <w:rPr>
          <w:rFonts w:ascii="GHEA Grapalat" w:hAnsi="GHEA Grapalat"/>
          <w:b/>
          <w:sz w:val="24"/>
          <w:szCs w:val="24"/>
        </w:rPr>
        <w:tab/>
        <w:t>Մաքսային մարմինների եւ Միության մաքսային սահմանի վրա պետական</w:t>
      </w:r>
      <w:bookmarkEnd w:id="210"/>
      <w:r w:rsidRPr="00776528">
        <w:rPr>
          <w:rFonts w:ascii="GHEA Grapalat" w:hAnsi="GHEA Grapalat"/>
          <w:b/>
          <w:sz w:val="24"/>
          <w:szCs w:val="24"/>
        </w:rPr>
        <w:t xml:space="preserve"> </w:t>
      </w:r>
      <w:bookmarkStart w:id="213" w:name="bookmark128"/>
      <w:r w:rsidRPr="00776528">
        <w:rPr>
          <w:rFonts w:ascii="GHEA Grapalat" w:hAnsi="GHEA Grapalat"/>
          <w:b/>
          <w:sz w:val="24"/>
          <w:szCs w:val="24"/>
        </w:rPr>
        <w:t>հսկողություն (վերահսկողություն) իրականացնող՝ անդամ պետությունների պետական մարմինների փոխգործակցությունը</w:t>
      </w:r>
      <w:bookmarkEnd w:id="213"/>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Միության մաքսային սահմանով տեղափոխվող եւ Միության մաքսային սահմանի վրա պետական հսկողություն (վերահսկողություն) իրականացնող՝ անդամ պետությունների այլ պետական մարմինների կողմից հսկողության ենթակա ապրանքների մաքսային հսկողություն անցկացնելիս մաքսային մարմիններն ապահովում են հսկողության անցկացման ընդհանուր համակարգումը՝ անդամ պետությունների օրենսդրությամբ սահմանվող կարգով:</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Մաքսային մարմինները եւ Միության մաքսային սահմանի վրա պետական հսկողություն (վերահսկողություն) իրականացնող՝ անդամ պետությունների պետական մարմինները փոխանակում են փաստաթղթեր եւ</w:t>
      </w:r>
      <w:r w:rsidRPr="00776528">
        <w:rPr>
          <w:rFonts w:ascii="Sylfaen" w:hAnsi="Sylfaen"/>
          <w:sz w:val="24"/>
          <w:szCs w:val="24"/>
        </w:rPr>
        <w:t> </w:t>
      </w:r>
      <w:r w:rsidRPr="00776528">
        <w:rPr>
          <w:rFonts w:ascii="GHEA Grapalat" w:hAnsi="GHEA Grapalat"/>
          <w:sz w:val="24"/>
          <w:szCs w:val="24"/>
        </w:rPr>
        <w:t>(կամ) տեղեկատվություն (տեղեկություններ), որոնք անհրաժեշտ են տեղեկատվական համակարգերի կիրառմամբ մաքսային եւ պետական հսկողության (վերահսկողության) այլ տեսակների անցկացման համար:</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Միության մաքսային սահմանով ապրանքները տեղափոխելիս պետական հսկողության (վերահսկողության) անցկացումն արագացնելու նպատակով մաքսային զննումը կարող է անցկացվել Միության մաքսային սահմանի վրա պետական հսկողություն (վերահսկողություն) իրականացնող՝ անդամ պետությունների պետական մարմինների մասնակցությամբ:</w:t>
      </w:r>
    </w:p>
    <w:p w:rsidR="00F87AB6" w:rsidRPr="00776528" w:rsidRDefault="00F87AB6" w:rsidP="00F87AB6">
      <w:pPr>
        <w:spacing w:after="160" w:line="360" w:lineRule="auto"/>
        <w:ind w:firstLine="709"/>
        <w:jc w:val="both"/>
        <w:rPr>
          <w:rFonts w:ascii="GHEA Grapalat" w:hAnsi="GHEA Grapalat" w:cs="Times New Roman"/>
          <w:sz w:val="24"/>
          <w:szCs w:val="24"/>
        </w:rPr>
      </w:pPr>
      <w:bookmarkStart w:id="214" w:name="bookmark119"/>
    </w:p>
    <w:p w:rsidR="00F87AB6" w:rsidRPr="00776528" w:rsidRDefault="00F87AB6" w:rsidP="00F87AB6">
      <w:pPr>
        <w:tabs>
          <w:tab w:val="left" w:pos="2268"/>
        </w:tabs>
        <w:spacing w:after="160" w:line="360" w:lineRule="auto"/>
        <w:ind w:left="2268" w:hanging="1701"/>
        <w:rPr>
          <w:rFonts w:ascii="GHEA Grapalat" w:hAnsi="GHEA Grapalat"/>
          <w:b/>
          <w:sz w:val="24"/>
          <w:szCs w:val="24"/>
        </w:rPr>
      </w:pPr>
    </w:p>
    <w:p w:rsidR="00F87AB6" w:rsidRPr="00776528" w:rsidRDefault="00F87AB6" w:rsidP="00F87AB6">
      <w:pPr>
        <w:tabs>
          <w:tab w:val="left" w:pos="2268"/>
        </w:tabs>
        <w:spacing w:after="160" w:line="360" w:lineRule="auto"/>
        <w:ind w:left="2268" w:hanging="1701"/>
        <w:rPr>
          <w:rFonts w:ascii="GHEA Grapalat" w:hAnsi="GHEA Grapalat" w:cs="Times New Roman"/>
          <w:b/>
          <w:sz w:val="24"/>
          <w:szCs w:val="24"/>
        </w:rPr>
      </w:pPr>
      <w:r w:rsidRPr="00776528">
        <w:rPr>
          <w:rFonts w:ascii="GHEA Grapalat" w:hAnsi="GHEA Grapalat"/>
          <w:b/>
          <w:sz w:val="24"/>
          <w:szCs w:val="24"/>
        </w:rPr>
        <w:lastRenderedPageBreak/>
        <w:t>Հոդված 319.</w:t>
      </w:r>
      <w:r w:rsidRPr="00776528">
        <w:rPr>
          <w:rFonts w:ascii="GHEA Grapalat" w:hAnsi="GHEA Grapalat"/>
          <w:b/>
          <w:sz w:val="24"/>
          <w:szCs w:val="24"/>
        </w:rPr>
        <w:tab/>
        <w:t>Մաքսային հսկողության գոտիները</w:t>
      </w:r>
      <w:bookmarkEnd w:id="214"/>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Մաքսային հսկողության գոտիներն են Միության մաքսային սահմանով ապրանքների տեղափոխման վայրերը, ժամանակավոր պահպանման պահեստների, մաքսային պահեստների, ազատ պահեստների տարածքները, անմաքս առեւտրի խանութների տարածքները եւ սույն Օրենսգրքով սահմանված եւ</w:t>
      </w:r>
      <w:r w:rsidRPr="00776528">
        <w:rPr>
          <w:rFonts w:ascii="Sylfaen" w:hAnsi="Sylfaen"/>
          <w:sz w:val="24"/>
          <w:szCs w:val="24"/>
        </w:rPr>
        <w:t> </w:t>
      </w:r>
      <w:r w:rsidRPr="00776528">
        <w:rPr>
          <w:rFonts w:ascii="GHEA Grapalat" w:hAnsi="GHEA Grapalat"/>
          <w:sz w:val="24"/>
          <w:szCs w:val="24"/>
        </w:rPr>
        <w:t>(կամ) անդամ պետությունների՝ մաքսային կարգավորման վերաբերյալ օրենսդրությամբ սահմանվող այլ վայրեր:</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Այլ վայրերում մաքսային հսկողության գոտիներ ստեղծվում են ապրանքների ժամանակավոր պահպանման, ապրանքների եւ տրանսպորտային միջոցների առնչությամբ բեռնային եւ այլ գործողությունների կատարման, մաքսային տեսազննման եւ</w:t>
      </w:r>
      <w:r w:rsidRPr="00776528">
        <w:rPr>
          <w:rFonts w:ascii="Sylfaen" w:hAnsi="Sylfaen"/>
          <w:sz w:val="24"/>
          <w:szCs w:val="24"/>
        </w:rPr>
        <w:t> </w:t>
      </w:r>
      <w:r w:rsidRPr="00776528">
        <w:rPr>
          <w:rFonts w:ascii="GHEA Grapalat" w:hAnsi="GHEA Grapalat"/>
          <w:sz w:val="24"/>
          <w:szCs w:val="24"/>
        </w:rPr>
        <w:t>(կամ) մաքսային զննման ձեւով մաքսային հսկողության անցկացման համար՝ բացառությամբ սույն կետի չորրորդ եւ հինգերորդ պարբերություններով նախատեսված դեպքերի:</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Առանց մաքսային հսկողության գոտիների ստեղծման կարող է անցկացվել՝</w:t>
      </w:r>
    </w:p>
    <w:p w:rsidR="00F87AB6" w:rsidRPr="00776528" w:rsidRDefault="00F87AB6" w:rsidP="00F87AB6">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մաքսային տեսազննում, որն իրականացվում է արտագնա մաքսային ստուգման ընթացքում կամ մաքսային հսկողության գոտիներից դուրս տրանսպորտային միջոցի կանգառի ժամանակ՝ սույն Օրենսգրքի 355-րդ հոդվածի 1-ին կետին համապատասխան, ինչպես նաեւ Միության մաքսային սահմանով անօրինական կերպով տեղափոխված ապրանքների հայտնաբերման դեպքում.</w:t>
      </w:r>
    </w:p>
    <w:p w:rsidR="00F87AB6" w:rsidRPr="00776528" w:rsidRDefault="00F87AB6" w:rsidP="00F87AB6">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մաքսային զննում, որն իրականացվում է շինությունների եւ տարածքների մաքսային տեսազննման եւ</w:t>
      </w:r>
      <w:r w:rsidRPr="00776528">
        <w:rPr>
          <w:rFonts w:ascii="Sylfaen" w:hAnsi="Sylfaen"/>
          <w:sz w:val="24"/>
          <w:szCs w:val="24"/>
        </w:rPr>
        <w:t> </w:t>
      </w:r>
      <w:r w:rsidRPr="00776528">
        <w:rPr>
          <w:rFonts w:ascii="GHEA Grapalat" w:hAnsi="GHEA Grapalat"/>
          <w:sz w:val="24"/>
          <w:szCs w:val="24"/>
        </w:rPr>
        <w:t>(կամ) արտագնա մաքսային ստուգման ընթացքում կամ մաքսային հսկողության գոտիներից դուրս տրանսպորտային միջոցի կանգառի ժամանակ՝ սույն Օրենսգրքի 355-րդ հոդվածի 1-ին կետին համապատասխան, ինչպես նաեւ Միության մաքսային սահմանով անօրինական կերպով տեղափոխված ապրանքների հայտնաբերման դեպքում:</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2.</w:t>
      </w:r>
      <w:r w:rsidRPr="00776528">
        <w:rPr>
          <w:rFonts w:ascii="GHEA Grapalat" w:hAnsi="GHEA Grapalat"/>
          <w:sz w:val="24"/>
          <w:szCs w:val="24"/>
        </w:rPr>
        <w:tab/>
        <w:t>Մաքսային հսկողության գոտիները կարող են լինել մշտական, եթե դրանք նախատեսված են մաքսային հսկողության ներքո գտնվող ապրանքները դրանցում կանոնավոր կերպով տեղավորելու համար, կամ ժամանակավոր՝ այն դեպքում, երբ դրանք ստեղծվում են մաքսային հսկողության անցկացման, ապրանքների եւ տրանսպորտային միջոցների առնչությամբ բեռնային եւ այլ գործողությունների իրականացման ժամանակով:</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Մաքսային հսկողության գոտիների ստեղծման, գործունեության դադարեցման (լուծարման) եւ տարբերանշման կարգը, դրանց ներկայացվող պահանջները, ինչպես նաեւ մաքսային հսկողության գոտու իրավական ռեժիմը սահմանվում են անդամ պետությունների՝ մաքսային կարգավորման վերաբերյալ օրենսդրությամբ:</w:t>
      </w:r>
    </w:p>
    <w:bookmarkEnd w:id="211"/>
    <w:p w:rsidR="00F87AB6" w:rsidRPr="00776528" w:rsidRDefault="00F87AB6" w:rsidP="00F87AB6">
      <w:pPr>
        <w:pStyle w:val="1"/>
        <w:shd w:val="clear" w:color="auto" w:fill="auto"/>
        <w:spacing w:after="160" w:line="360" w:lineRule="auto"/>
        <w:ind w:firstLine="709"/>
        <w:jc w:val="both"/>
        <w:rPr>
          <w:rFonts w:ascii="GHEA Grapalat" w:hAnsi="GHEA Grapalat"/>
          <w:sz w:val="24"/>
          <w:szCs w:val="24"/>
        </w:rPr>
      </w:pPr>
    </w:p>
    <w:p w:rsidR="00F87AB6" w:rsidRPr="00776528" w:rsidRDefault="00F87AB6" w:rsidP="00F87AB6">
      <w:pPr>
        <w:pStyle w:val="1"/>
        <w:shd w:val="clear" w:color="auto" w:fill="auto"/>
        <w:tabs>
          <w:tab w:val="left" w:pos="2268"/>
        </w:tabs>
        <w:spacing w:after="160" w:line="360" w:lineRule="auto"/>
        <w:ind w:left="2268" w:hanging="1701"/>
        <w:jc w:val="left"/>
        <w:rPr>
          <w:rFonts w:ascii="GHEA Grapalat" w:hAnsi="GHEA Grapalat"/>
          <w:b/>
          <w:sz w:val="24"/>
          <w:szCs w:val="24"/>
        </w:rPr>
      </w:pPr>
      <w:r w:rsidRPr="00776528">
        <w:rPr>
          <w:rFonts w:ascii="GHEA Grapalat" w:hAnsi="GHEA Grapalat"/>
          <w:b/>
          <w:sz w:val="24"/>
          <w:szCs w:val="24"/>
        </w:rPr>
        <w:t>Հոդված 320.</w:t>
      </w:r>
      <w:r w:rsidRPr="00776528">
        <w:rPr>
          <w:rFonts w:ascii="GHEA Grapalat" w:hAnsi="GHEA Grapalat"/>
          <w:b/>
          <w:sz w:val="24"/>
          <w:szCs w:val="24"/>
        </w:rPr>
        <w:tab/>
        <w:t>Մաքսային հսկողություն անցկացնելու համար անհրաժեշտ փաստաթղթերի պահպանումը</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Մաքսային հսկողություն անցկացնելու համար անհրաժեշտ, պահպանման ենթակա փաստաթղթերն են՝</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մաքսային փաստաթղթերը.</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սույն Օրենսգրքի 108-րդ հոդվածում նշված փաստաթղթերը.</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փաստաթղթերը, որոնցով հաստատվում է մաքսատուրքերի, հարկերի վճարման արտոնությունների կիրառման հետ կապված՝ ապրանքների օգտագործման եւ</w:t>
      </w:r>
      <w:r w:rsidRPr="00776528">
        <w:rPr>
          <w:rFonts w:ascii="Sylfaen" w:hAnsi="Sylfaen"/>
          <w:sz w:val="24"/>
          <w:szCs w:val="24"/>
        </w:rPr>
        <w:t> </w:t>
      </w:r>
      <w:r w:rsidRPr="00776528">
        <w:rPr>
          <w:rFonts w:ascii="GHEA Grapalat" w:hAnsi="GHEA Grapalat"/>
          <w:sz w:val="24"/>
          <w:szCs w:val="24"/>
        </w:rPr>
        <w:t>(կամ) դրանց տնօրինման սահմանափակումների պահպանումը.</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մաքսային գործառնություններ իրականացնելիս կազմված փաստաթղթերը.</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փաստաթղթերը, որոնցով հաստատվում են ապրանքների օգտագործման պայմանները՝ հայտագրված մաքսային ընթացակարգերին համապատասխան:</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Նշված փաստաթղթերը պետք է պահվեն անձանց եւ մաքսային մարմինների կողմից՝ սույն Օրենսգրքի 14-րդ հոդվածի 7-15-րդ կետերում նշված հանգամանքների ի հայտ գալու օրվանից մինչեւ 5 տարին լրանալը՝ անկախ այն բանից՝ արդյոք մաքսային հայտարարագիրը ներկայացնելիս դրանք ներկայացվել</w:t>
      </w:r>
      <w:r w:rsidRPr="00776528">
        <w:rPr>
          <w:rFonts w:ascii="Sylfaen" w:hAnsi="Sylfaen"/>
          <w:sz w:val="24"/>
          <w:szCs w:val="24"/>
        </w:rPr>
        <w:t> </w:t>
      </w:r>
      <w:r w:rsidRPr="00776528">
        <w:rPr>
          <w:rFonts w:ascii="GHEA Grapalat" w:hAnsi="GHEA Grapalat"/>
          <w:sz w:val="24"/>
          <w:szCs w:val="24"/>
        </w:rPr>
        <w:t>են, թե՝ ոչ:</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Մաքսային գործի բնագավառում գործունեություն իրականացնող անձինք պետք է պահեն այն փաստաթղթերը, որոնք անհրաժեշտ են մաքսային գործի բնագավառում ծառայությունների մատուցման հետ կապված իրենց գործունեության նկատմամբ մաքսային հսկողությունն անցկացնելու համար այն տարին լրանալուց հետո 5 տարվա ընթացքում, որում իրականացվել են մաքսային գործառնությունները:</w:t>
      </w:r>
    </w:p>
    <w:p w:rsidR="00F87AB6" w:rsidRPr="00776528" w:rsidRDefault="00F87AB6" w:rsidP="00F87AB6">
      <w:pPr>
        <w:pStyle w:val="1"/>
        <w:shd w:val="clear" w:color="auto" w:fill="auto"/>
        <w:spacing w:after="160" w:line="360" w:lineRule="auto"/>
        <w:ind w:firstLine="709"/>
        <w:jc w:val="both"/>
        <w:rPr>
          <w:rFonts w:ascii="GHEA Grapalat" w:hAnsi="GHEA Grapalat"/>
          <w:sz w:val="24"/>
          <w:szCs w:val="24"/>
        </w:rPr>
      </w:pPr>
    </w:p>
    <w:p w:rsidR="00F87AB6" w:rsidRPr="00776528" w:rsidRDefault="00F87AB6" w:rsidP="00F87AB6">
      <w:pPr>
        <w:pStyle w:val="1"/>
        <w:shd w:val="clear" w:color="auto" w:fill="auto"/>
        <w:tabs>
          <w:tab w:val="left" w:pos="2268"/>
        </w:tabs>
        <w:spacing w:after="160" w:line="360" w:lineRule="auto"/>
        <w:ind w:left="2268" w:hanging="1701"/>
        <w:jc w:val="left"/>
        <w:rPr>
          <w:rFonts w:ascii="GHEA Grapalat" w:hAnsi="GHEA Grapalat"/>
          <w:sz w:val="24"/>
          <w:szCs w:val="24"/>
        </w:rPr>
      </w:pPr>
      <w:bookmarkStart w:id="215" w:name="bookmark130"/>
      <w:r w:rsidRPr="00776528">
        <w:rPr>
          <w:rFonts w:ascii="GHEA Grapalat" w:hAnsi="GHEA Grapalat"/>
          <w:b/>
          <w:sz w:val="24"/>
          <w:szCs w:val="24"/>
        </w:rPr>
        <w:t>Հոդված 321.</w:t>
      </w:r>
      <w:r w:rsidRPr="00776528">
        <w:rPr>
          <w:rFonts w:ascii="GHEA Grapalat" w:hAnsi="GHEA Grapalat"/>
          <w:b/>
          <w:sz w:val="24"/>
          <w:szCs w:val="24"/>
        </w:rPr>
        <w:tab/>
        <w:t>Մաքսային մարմինների կողմից մաքսային հսկողության որոշակի ձեւերի կիրառումից</w:t>
      </w:r>
      <w:r w:rsidRPr="00776528">
        <w:rPr>
          <w:rFonts w:ascii="GHEA Grapalat" w:hAnsi="GHEA Grapalat"/>
          <w:sz w:val="24"/>
          <w:szCs w:val="24"/>
        </w:rPr>
        <w:t xml:space="preserve"> ազատումը</w:t>
      </w:r>
      <w:bookmarkEnd w:id="215"/>
    </w:p>
    <w:p w:rsidR="00F87AB6" w:rsidRPr="00776528" w:rsidRDefault="00F87AB6" w:rsidP="00F87AB6">
      <w:pPr>
        <w:shd w:val="clear" w:color="auto" w:fill="FFFFFF"/>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1.</w:t>
      </w:r>
      <w:r w:rsidRPr="00776528">
        <w:rPr>
          <w:rFonts w:ascii="GHEA Grapalat" w:hAnsi="GHEA Grapalat"/>
          <w:sz w:val="24"/>
          <w:szCs w:val="24"/>
        </w:rPr>
        <w:tab/>
        <w:t>Մաքսային մարմինների կողմից մաքսային հսկողության որոշակի ձեւերի կիրառումից ազատումը սահմանվում է սույն Օրենսգրքով եւ երրորդ կողմի հետ անդամ պետությունների միջազգային պայմանագրերով:</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Մաքսային զննման ենթակա չէ հետեւյալ անձանց անձնական ուղեբեռը՝</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անդամ պետությունների ղեկավարների եւ նրանց ուղեկցող ընտանիքի անդամների.</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անդամ պետությունների կառավարությունների ղեկավարների, կառավարությունների անդամների (եթե նշված անձինք ծառայողական պարտականությունները կատարելու առնչությամբ անցնում են Միության մաքսային սահմանով).</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 xml:space="preserve">օտարերկրյա պետությունների ղեկավարների, օտարերկրյա պետությունների կառավարությունների ղեկավարների, օտարերկրյա </w:t>
      </w:r>
      <w:r w:rsidRPr="00776528">
        <w:rPr>
          <w:rFonts w:ascii="GHEA Grapalat" w:hAnsi="GHEA Grapalat"/>
          <w:sz w:val="24"/>
          <w:szCs w:val="24"/>
        </w:rPr>
        <w:lastRenderedPageBreak/>
        <w:t>պետությունների արտաքին գործերի նախարարների, որոնք պաշտոնական այցով այցելում են անդամ պետություններ.</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անդամ պետությունների նախագահների, ում լիազորություններն ավարտվել են, եւ նրանց ուղեկցող ընտանիքի անդամների.</w:t>
      </w:r>
    </w:p>
    <w:p w:rsidR="00F2685E" w:rsidRPr="00776528" w:rsidRDefault="00F87AB6" w:rsidP="00F87AB6">
      <w:pPr>
        <w:pStyle w:val="a2"/>
        <w:tabs>
          <w:tab w:val="clear" w:pos="-2694"/>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5)</w:t>
      </w:r>
      <w:r w:rsidRPr="00776528">
        <w:rPr>
          <w:rFonts w:ascii="GHEA Grapalat" w:hAnsi="GHEA Grapalat"/>
          <w:color w:val="auto"/>
          <w:sz w:val="24"/>
          <w:szCs w:val="24"/>
        </w:rPr>
        <w:tab/>
        <w:t>Հայաստանի Հանրապետության Նախագահի աշխատակազմի ղեկավարի, Հայաստանի Հանրապետության Սահմանադրական դատարանի նախագահի, Հայաստանի Հանրապետության Ազգային ժողովի պատգամավորների, Հայաստանի Հանրապետության Վճռաբեկ դատարանի նախագահի, Հայաստանի Հանրապետության գլխավոր դատախազի, Հայաստանի Հանրապետության Կենտրոնական բանկի նախագահի, Հայաստանի Հանրապետության Նախագահի անվտանգության ծառայության պետի, եթե նշված անձինք ծառայողական պարտականությունները կատարելու առնչությամբ անցնում են Միության մաքսային սահմանով</w:t>
      </w:r>
      <w:r w:rsidR="00F2685E" w:rsidRPr="00776528">
        <w:rPr>
          <w:rFonts w:ascii="GHEA Grapalat" w:hAnsi="GHEA Grapalat"/>
          <w:color w:val="auto"/>
          <w:sz w:val="24"/>
          <w:szCs w:val="24"/>
        </w:rPr>
        <w:t>.</w:t>
      </w:r>
    </w:p>
    <w:p w:rsidR="00F87AB6" w:rsidRPr="00776528" w:rsidRDefault="00F87AB6" w:rsidP="00F87AB6">
      <w:pPr>
        <w:pStyle w:val="a2"/>
        <w:tabs>
          <w:tab w:val="clear" w:pos="-2694"/>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6)</w:t>
      </w:r>
      <w:r w:rsidRPr="00776528">
        <w:rPr>
          <w:rFonts w:ascii="GHEA Grapalat" w:hAnsi="GHEA Grapalat"/>
          <w:color w:val="auto"/>
          <w:sz w:val="24"/>
          <w:szCs w:val="24"/>
        </w:rPr>
        <w:tab/>
        <w:t>Բելառուսի Հանրապետության Սահմանադրական դատարանի նախագահի, Բելառուսի Հանրապետության Գերագույն դատարանի նախագահի, Բելառուսի Հանրապետության Ազգային ժողովի Հանրապետության խորհրդի անդամների, Բելառուսի Հանրապետության Ազգային բանկի վարչության նախագահի, Բելառուսի Հանրապետության Ազգային ժողովի Ներկայացուցիչների պալատի պատգամավորների, եթե նշված անձինք ծառայողական պարտականությունները կամ պատգամավորական լիազորությունները կատարելու առնչությամբ անցնում են Միության մաքսային սահմանով.</w:t>
      </w:r>
    </w:p>
    <w:p w:rsidR="00F87AB6" w:rsidRPr="00776528" w:rsidRDefault="00F87AB6" w:rsidP="00F87AB6">
      <w:pPr>
        <w:pStyle w:val="a2"/>
        <w:tabs>
          <w:tab w:val="clear" w:pos="-2694"/>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7)</w:t>
      </w:r>
      <w:r w:rsidRPr="00776528">
        <w:rPr>
          <w:rFonts w:ascii="GHEA Grapalat" w:hAnsi="GHEA Grapalat"/>
          <w:color w:val="auto"/>
          <w:sz w:val="24"/>
          <w:szCs w:val="24"/>
        </w:rPr>
        <w:tab/>
        <w:t xml:space="preserve">Ղազախստանի Հանրապետության պետական քարտուղարի, Ղազախստանի Հանրապետության Նախագահի աշխատակազմի ղեկավարի, Ղազախստանի Հանրապետության Սահմանադրական խորհրդի նախագահի, Ղազախստանի Հանրապետության Գերագույն դատարանի նախագահի, Ղազախստանի Հանրապետության գլխավոր դատախազի, Ղազախստանի </w:t>
      </w:r>
      <w:r w:rsidRPr="00776528">
        <w:rPr>
          <w:rFonts w:ascii="GHEA Grapalat" w:hAnsi="GHEA Grapalat"/>
          <w:color w:val="auto"/>
          <w:sz w:val="24"/>
          <w:szCs w:val="24"/>
        </w:rPr>
        <w:lastRenderedPageBreak/>
        <w:t>Հանրապետության Ազգային բանկի նախագահի, Ղազախստանի Հանրապետության ազգային անվտանգության կոմիտեի նախագահի, Ղազախստանի Հանրապետության Նախագահի գործերի կառավարչի, Ղազախստանի Հանրապետության պետական պահպանության ծառայության ղեկավարի եւ Ղազախստանի Հանրապետության Պառլամենտի պատգամավորների, եթե նշված անձինք ծառայողական պարտականությունները կամ պատգամավորական լիազորությունները կատարելու առնչությամբ անցնում</w:t>
      </w:r>
      <w:r w:rsidRPr="00776528">
        <w:rPr>
          <w:rFonts w:ascii="Sylfaen" w:hAnsi="Sylfaen"/>
          <w:color w:val="auto"/>
          <w:sz w:val="24"/>
          <w:szCs w:val="24"/>
        </w:rPr>
        <w:t> </w:t>
      </w:r>
      <w:r w:rsidRPr="00776528">
        <w:rPr>
          <w:rFonts w:ascii="GHEA Grapalat" w:hAnsi="GHEA Grapalat"/>
          <w:color w:val="auto"/>
          <w:sz w:val="24"/>
          <w:szCs w:val="24"/>
        </w:rPr>
        <w:t>են Միության մաքսային սահմանով.</w:t>
      </w:r>
    </w:p>
    <w:p w:rsidR="00F87AB6" w:rsidRPr="00776528" w:rsidRDefault="00F87AB6" w:rsidP="00F87AB6">
      <w:pPr>
        <w:pStyle w:val="a2"/>
        <w:tabs>
          <w:tab w:val="clear" w:pos="-2694"/>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8)</w:t>
      </w:r>
      <w:r w:rsidRPr="00776528">
        <w:rPr>
          <w:rFonts w:ascii="GHEA Grapalat" w:hAnsi="GHEA Grapalat"/>
          <w:color w:val="auto"/>
          <w:sz w:val="24"/>
          <w:szCs w:val="24"/>
        </w:rPr>
        <w:tab/>
        <w:t>Ղրղզստանի Հանրապետության Նախագահի աշխատակազմի ղեկավարի, Ղրղզստանի Հանրապետության Գերագույն դատարանի նախագահի, Ղրղզստանի Հանրապետության Գերագույն դատարանի սահմանադրական պալատի նախագահի, Ղրղզստանի Հանրապետության Ժոգորկու Կենեշի պատգամավորների, Ղրղզստանի Հանրապետության պաշտպանության խորհրդի քարտուղարի, Ղրղզստանի Հանրապետության գլխավոր դատախազի, Ղրղզստանի Հանրապետության Ազգային բանկի նախագահի, Ղրղզստանի Հանրապետության Նախագահի եւ Կառավարության գործերի կառավարչի, Ղրղզստանի Հանրապետության ազգային անվտանգության պետական կոմիտեի նախագահի, նախագահի տեղակալի՝ Ղրղզստանի Հանրապետության ազգային անվտանգության պետական կոմիտեի 9-րդ ծառայության ղեկավարի, եթե նշված անձինք ծառայողական պարտականությունները կատարելու առնչությամբ անցնում են Միության մաքսային սահմանով.</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9)</w:t>
      </w:r>
      <w:r w:rsidRPr="00776528">
        <w:rPr>
          <w:rFonts w:ascii="GHEA Grapalat" w:hAnsi="GHEA Grapalat"/>
          <w:sz w:val="24"/>
          <w:szCs w:val="24"/>
        </w:rPr>
        <w:tab/>
        <w:t xml:space="preserve">Ռուսաստանի Դաշնության Սահմանադրական դատարանի նախագահի, Ռուսաստանի Դաշնության Գերագույն դատարանի նախագահի, Ռուսաստանի Դաշնության Դաշնային ժողովի Դաշնային խորհրդի անդամների, Ռուսաստանի Դաշնության Դաշնային ժողովի Պետական դումայի պատգամավորների, եթե նշված անձինք ծառայողական պարտականությունները կամ պատգամավորական </w:t>
      </w:r>
      <w:r w:rsidRPr="00776528">
        <w:rPr>
          <w:rFonts w:ascii="GHEA Grapalat" w:hAnsi="GHEA Grapalat"/>
          <w:sz w:val="24"/>
          <w:szCs w:val="24"/>
        </w:rPr>
        <w:lastRenderedPageBreak/>
        <w:t>լիազորությունները կատարելու առնչությամբ անցնում են Միության մաքսային սահմանով:</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Մաքսային զննումից ազատվում են՝</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իրենց երթուղով շարժվող օտարերկրյա ռազմանավերը (նավերը), մարտական օդանավերը եւ ռազմական տեխնիկան.</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ռազմական գույքը, որը, անդամ պետությունների համապատասխան պետական մարմինների հատուկ հայտարարագրումների համաձայն, տեղափոխվում է Միության մաքսային սահմանով:</w:t>
      </w:r>
    </w:p>
    <w:p w:rsidR="00F87AB6" w:rsidRPr="00776528" w:rsidRDefault="00F87AB6" w:rsidP="00F87AB6">
      <w:pPr>
        <w:rPr>
          <w:rFonts w:ascii="GHEA Grapalat" w:hAnsi="GHEA Grapalat" w:cs="Times New Roman"/>
          <w:sz w:val="24"/>
          <w:szCs w:val="24"/>
        </w:rPr>
      </w:pPr>
      <w:bookmarkStart w:id="216" w:name="bookmark135"/>
    </w:p>
    <w:p w:rsidR="00F87AB6" w:rsidRPr="00776528" w:rsidRDefault="00F87AB6" w:rsidP="00F87AB6">
      <w:pPr>
        <w:rPr>
          <w:rFonts w:ascii="GHEA Grapalat" w:hAnsi="GHEA Grapalat" w:cs="Times New Roman"/>
          <w:sz w:val="24"/>
          <w:szCs w:val="24"/>
        </w:rPr>
      </w:pPr>
    </w:p>
    <w:p w:rsidR="00F87AB6" w:rsidRPr="00776528" w:rsidRDefault="00F87AB6" w:rsidP="00F87AB6">
      <w:pPr>
        <w:spacing w:after="160" w:line="360" w:lineRule="auto"/>
        <w:jc w:val="center"/>
        <w:rPr>
          <w:rFonts w:ascii="GHEA Grapalat" w:hAnsi="GHEA Grapalat" w:cs="Times New Roman"/>
          <w:b/>
          <w:sz w:val="24"/>
          <w:szCs w:val="24"/>
        </w:rPr>
      </w:pPr>
      <w:r w:rsidRPr="00776528">
        <w:rPr>
          <w:rFonts w:ascii="GHEA Grapalat" w:hAnsi="GHEA Grapalat"/>
          <w:b/>
          <w:sz w:val="24"/>
          <w:szCs w:val="24"/>
        </w:rPr>
        <w:t>Գլուխ 45</w:t>
      </w:r>
    </w:p>
    <w:p w:rsidR="00F87AB6" w:rsidRPr="00776528" w:rsidRDefault="00F87AB6" w:rsidP="00F87AB6">
      <w:pPr>
        <w:spacing w:after="160" w:line="360" w:lineRule="auto"/>
        <w:jc w:val="center"/>
        <w:rPr>
          <w:rFonts w:ascii="GHEA Grapalat" w:hAnsi="GHEA Grapalat" w:cs="Times New Roman"/>
          <w:b/>
          <w:sz w:val="24"/>
          <w:szCs w:val="24"/>
        </w:rPr>
      </w:pPr>
      <w:r w:rsidRPr="00776528">
        <w:rPr>
          <w:rFonts w:ascii="GHEA Grapalat" w:hAnsi="GHEA Grapalat"/>
          <w:b/>
          <w:sz w:val="24"/>
          <w:szCs w:val="24"/>
        </w:rPr>
        <w:t>Մաքսային հսկողության ձեւերը եւ դրանց կիրառումը</w:t>
      </w:r>
      <w:bookmarkEnd w:id="216"/>
    </w:p>
    <w:p w:rsidR="00F87AB6" w:rsidRPr="00776528" w:rsidRDefault="00F87AB6" w:rsidP="00F87AB6">
      <w:pPr>
        <w:tabs>
          <w:tab w:val="left" w:pos="993"/>
        </w:tabs>
        <w:spacing w:after="160" w:line="360" w:lineRule="auto"/>
        <w:ind w:firstLine="567"/>
        <w:jc w:val="both"/>
        <w:rPr>
          <w:rFonts w:ascii="GHEA Grapalat" w:hAnsi="GHEA Grapalat" w:cs="Times New Roman"/>
          <w:b/>
          <w:sz w:val="24"/>
          <w:szCs w:val="24"/>
        </w:rPr>
      </w:pPr>
      <w:bookmarkStart w:id="217" w:name="bookmark136"/>
    </w:p>
    <w:p w:rsidR="00F87AB6" w:rsidRPr="00776528" w:rsidRDefault="00F87AB6" w:rsidP="00F87AB6">
      <w:pPr>
        <w:tabs>
          <w:tab w:val="left" w:pos="2268"/>
        </w:tabs>
        <w:spacing w:after="160" w:line="360" w:lineRule="auto"/>
        <w:ind w:left="2268" w:hanging="1701"/>
        <w:rPr>
          <w:rFonts w:ascii="GHEA Grapalat" w:hAnsi="GHEA Grapalat" w:cs="Times New Roman"/>
          <w:b/>
          <w:i/>
          <w:strike/>
          <w:sz w:val="24"/>
          <w:szCs w:val="24"/>
        </w:rPr>
      </w:pPr>
      <w:r w:rsidRPr="00776528">
        <w:rPr>
          <w:rFonts w:ascii="GHEA Grapalat" w:hAnsi="GHEA Grapalat"/>
          <w:b/>
          <w:sz w:val="24"/>
          <w:szCs w:val="24"/>
        </w:rPr>
        <w:t>Հոդված 322.</w:t>
      </w:r>
      <w:r w:rsidRPr="00776528">
        <w:rPr>
          <w:rFonts w:ascii="GHEA Grapalat" w:hAnsi="GHEA Grapalat"/>
          <w:b/>
          <w:sz w:val="24"/>
          <w:szCs w:val="24"/>
        </w:rPr>
        <w:tab/>
        <w:t>Մաքսային հսկողության ձեւերը</w:t>
      </w:r>
      <w:r w:rsidRPr="00776528">
        <w:rPr>
          <w:rFonts w:ascii="GHEA Grapalat" w:hAnsi="GHEA Grapalat"/>
          <w:b/>
          <w:i/>
          <w:sz w:val="24"/>
          <w:szCs w:val="24"/>
        </w:rPr>
        <w:t xml:space="preserve"> </w:t>
      </w:r>
    </w:p>
    <w:p w:rsidR="00F87AB6" w:rsidRPr="00776528" w:rsidRDefault="00F87AB6" w:rsidP="00F87AB6">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Մաքսային հսկողություն անցկացնելիս մաքսային մարմինները կիրառում են մաքսային հսկողության հետեւյալ ձեւերը՝</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բացատրությունների ստացումը.</w:t>
      </w:r>
    </w:p>
    <w:p w:rsidR="00F87AB6" w:rsidRPr="00776528" w:rsidRDefault="00F87AB6" w:rsidP="00F87AB6">
      <w:pPr>
        <w:pStyle w:val="ListParagraph"/>
        <w:tabs>
          <w:tab w:val="left" w:pos="993"/>
        </w:tabs>
        <w:spacing w:after="160" w:line="360" w:lineRule="auto"/>
        <w:ind w:left="0" w:firstLine="567"/>
        <w:contextualSpacing w:val="0"/>
        <w:jc w:val="both"/>
        <w:rPr>
          <w:rFonts w:ascii="GHEA Grapalat" w:hAnsi="GHEA Grapalat" w:cs="Times New Roman"/>
          <w:color w:val="auto"/>
        </w:rPr>
      </w:pPr>
      <w:r w:rsidRPr="00776528">
        <w:rPr>
          <w:rFonts w:ascii="GHEA Grapalat" w:hAnsi="GHEA Grapalat"/>
          <w:color w:val="auto"/>
        </w:rPr>
        <w:t>մաքսային, այլ փաստաթղթերի եւ</w:t>
      </w:r>
      <w:r w:rsidRPr="00776528">
        <w:rPr>
          <w:rFonts w:ascii="Sylfaen" w:hAnsi="Sylfaen"/>
          <w:color w:val="auto"/>
        </w:rPr>
        <w:t> </w:t>
      </w:r>
      <w:r w:rsidRPr="00776528">
        <w:rPr>
          <w:rFonts w:ascii="GHEA Grapalat" w:hAnsi="GHEA Grapalat"/>
          <w:color w:val="auto"/>
        </w:rPr>
        <w:t>(կամ) տեղեկությունների ստուգումը.</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մաքսային տեսազննումը.</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մաքսային զննումը.</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անձի մաքսային զննումը.</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շինությունների եւ տարածքների մաքսային տեսազննումը.</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մաքսային ստուգումը:</w:t>
      </w:r>
    </w:p>
    <w:p w:rsidR="00F87AB6" w:rsidRPr="00776528" w:rsidRDefault="00F87AB6" w:rsidP="00F87AB6">
      <w:pPr>
        <w:tabs>
          <w:tab w:val="left" w:pos="2268"/>
        </w:tabs>
        <w:spacing w:after="160" w:line="360" w:lineRule="auto"/>
        <w:ind w:left="2268" w:hanging="1701"/>
        <w:jc w:val="both"/>
        <w:rPr>
          <w:rFonts w:ascii="GHEA Grapalat" w:hAnsi="GHEA Grapalat" w:cs="Times New Roman"/>
          <w:b/>
          <w:sz w:val="24"/>
          <w:szCs w:val="24"/>
        </w:rPr>
      </w:pPr>
      <w:r w:rsidRPr="00776528">
        <w:rPr>
          <w:rFonts w:ascii="GHEA Grapalat" w:hAnsi="GHEA Grapalat"/>
          <w:b/>
          <w:sz w:val="24"/>
          <w:szCs w:val="24"/>
        </w:rPr>
        <w:lastRenderedPageBreak/>
        <w:t>Հոդված 323.</w:t>
      </w:r>
      <w:r w:rsidRPr="00776528">
        <w:rPr>
          <w:rFonts w:ascii="GHEA Grapalat" w:hAnsi="GHEA Grapalat"/>
          <w:b/>
          <w:sz w:val="24"/>
          <w:szCs w:val="24"/>
        </w:rPr>
        <w:tab/>
        <w:t>Բացատրությունների ստացումը</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Բացատրությունների ստացումը մաքսային հսկողության ձեւ է, որը մաքսային մարմինների պաշտոնատար անձանց կողմից մաքսային հսկողության անցկացման համար նշանակություն ունեցող տեղեկությունների ստացումն է՝ փոխադրողներից, հայտարարատուներից եւ այդպիսի տեղեկություններ տիրապետող այլ անձանցից:</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Բացատրությունները ձեւակերպվում են սահմանված ձեւի մաքսային փաստաթուղթ կազմելու միջոցով:</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Բացատրությունների ստացման համար անձին կանչելու անհրաժեշտության դեպքում մաքսային մարմնի կողմից ձեւակերպվում է ծանուցում, որը հանձնվում կամ ուղարկվում է կանչվող անձին:</w:t>
      </w:r>
    </w:p>
    <w:p w:rsidR="00F87AB6" w:rsidRPr="00776528" w:rsidRDefault="00F87AB6" w:rsidP="00F87AB6">
      <w:pPr>
        <w:pStyle w:val="1"/>
        <w:shd w:val="clear" w:color="auto" w:fill="auto"/>
        <w:spacing w:after="160" w:line="360" w:lineRule="auto"/>
        <w:ind w:left="2268" w:hanging="1559"/>
        <w:jc w:val="left"/>
        <w:rPr>
          <w:rFonts w:ascii="GHEA Grapalat" w:hAnsi="GHEA Grapalat"/>
          <w:sz w:val="24"/>
          <w:szCs w:val="24"/>
        </w:rPr>
      </w:pPr>
    </w:p>
    <w:p w:rsidR="00F87AB6" w:rsidRPr="00776528" w:rsidRDefault="00F87AB6" w:rsidP="00F87AB6">
      <w:pPr>
        <w:pStyle w:val="1"/>
        <w:shd w:val="clear" w:color="auto" w:fill="auto"/>
        <w:tabs>
          <w:tab w:val="left" w:pos="2268"/>
        </w:tabs>
        <w:spacing w:after="160" w:line="360" w:lineRule="auto"/>
        <w:ind w:left="2268" w:hanging="1701"/>
        <w:jc w:val="left"/>
        <w:rPr>
          <w:rFonts w:ascii="GHEA Grapalat" w:hAnsi="GHEA Grapalat"/>
          <w:b/>
          <w:sz w:val="24"/>
          <w:szCs w:val="24"/>
        </w:rPr>
      </w:pPr>
      <w:r w:rsidRPr="00776528">
        <w:rPr>
          <w:rFonts w:ascii="GHEA Grapalat" w:hAnsi="GHEA Grapalat"/>
          <w:b/>
          <w:sz w:val="24"/>
          <w:szCs w:val="24"/>
        </w:rPr>
        <w:t>Հոդված 324.</w:t>
      </w:r>
      <w:r w:rsidRPr="00776528">
        <w:rPr>
          <w:rFonts w:ascii="GHEA Grapalat" w:hAnsi="GHEA Grapalat"/>
          <w:b/>
          <w:sz w:val="24"/>
          <w:szCs w:val="24"/>
        </w:rPr>
        <w:tab/>
        <w:t>Մաքսային, այլ փաստաթղթերի եւ (կամ) տեղեկությունների ստուգումը</w:t>
      </w:r>
    </w:p>
    <w:p w:rsidR="00F87AB6" w:rsidRPr="00776528" w:rsidRDefault="00F87AB6" w:rsidP="00F87AB6">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1.</w:t>
      </w:r>
      <w:r w:rsidRPr="00776528">
        <w:rPr>
          <w:rFonts w:ascii="GHEA Grapalat" w:hAnsi="GHEA Grapalat"/>
          <w:sz w:val="24"/>
          <w:szCs w:val="24"/>
        </w:rPr>
        <w:tab/>
        <w:t>Մաքսային, այլ փաստաթղթերի եւ</w:t>
      </w:r>
      <w:r w:rsidRPr="00776528">
        <w:rPr>
          <w:rFonts w:ascii="Sylfaen" w:hAnsi="Sylfaen"/>
          <w:sz w:val="24"/>
          <w:szCs w:val="24"/>
        </w:rPr>
        <w:t> </w:t>
      </w:r>
      <w:r w:rsidRPr="00776528">
        <w:rPr>
          <w:rFonts w:ascii="GHEA Grapalat" w:hAnsi="GHEA Grapalat"/>
          <w:sz w:val="24"/>
          <w:szCs w:val="24"/>
        </w:rPr>
        <w:t>(կամ) տեղեկությունների ստուգումը մաքսային հսկողության ձեւ է, որը ստորեւ նշվածների ստուգումն է՝</w:t>
      </w:r>
    </w:p>
    <w:p w:rsidR="00F2685E" w:rsidRPr="00776528" w:rsidRDefault="00F87AB6" w:rsidP="00F87AB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մաքսային հայտարարագրի</w:t>
      </w:r>
      <w:r w:rsidR="00F2685E" w:rsidRPr="00776528">
        <w:rPr>
          <w:rFonts w:ascii="GHEA Grapalat" w:hAnsi="GHEA Grapalat"/>
          <w:sz w:val="24"/>
          <w:szCs w:val="24"/>
        </w:rPr>
        <w:t>.</w:t>
      </w:r>
    </w:p>
    <w:p w:rsidR="00F87AB6" w:rsidRPr="00776528" w:rsidRDefault="00F87AB6" w:rsidP="00F87AB6">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2)</w:t>
      </w:r>
      <w:r w:rsidRPr="00776528">
        <w:rPr>
          <w:rFonts w:ascii="GHEA Grapalat" w:hAnsi="GHEA Grapalat"/>
          <w:sz w:val="24"/>
          <w:szCs w:val="24"/>
        </w:rPr>
        <w:tab/>
        <w:t>այլ մաքսային փաստաթղթերի՝ բացառությամբ մաքսային մարմինների կողմից կազմվող փաստաթղթերի.</w:t>
      </w:r>
    </w:p>
    <w:p w:rsidR="00F87AB6" w:rsidRPr="00776528" w:rsidRDefault="00F87AB6" w:rsidP="00F87AB6">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3)</w:t>
      </w:r>
      <w:r w:rsidRPr="00776528">
        <w:rPr>
          <w:rFonts w:ascii="GHEA Grapalat" w:hAnsi="GHEA Grapalat"/>
          <w:sz w:val="24"/>
          <w:szCs w:val="24"/>
        </w:rPr>
        <w:tab/>
        <w:t>փաստաթղթերի, որոնցով հաստատվում են մաքսային հայտարարագրում ներկայացված տեղեկությունները.</w:t>
      </w:r>
    </w:p>
    <w:p w:rsidR="00F87AB6" w:rsidRPr="00776528" w:rsidRDefault="00F87AB6" w:rsidP="00F87AB6">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4)</w:t>
      </w:r>
      <w:r w:rsidRPr="00776528">
        <w:rPr>
          <w:rFonts w:ascii="GHEA Grapalat" w:hAnsi="GHEA Grapalat"/>
          <w:sz w:val="24"/>
          <w:szCs w:val="24"/>
        </w:rPr>
        <w:tab/>
        <w:t>այլ փաստաթղթերի, որոնք մաքսային մարմին են ներկայացվել սույն Օրենսգրքին համապատասխան.</w:t>
      </w:r>
    </w:p>
    <w:p w:rsidR="00F87AB6" w:rsidRPr="00776528" w:rsidRDefault="00F87AB6" w:rsidP="00F87AB6">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5)</w:t>
      </w:r>
      <w:r w:rsidRPr="00776528">
        <w:rPr>
          <w:rFonts w:ascii="GHEA Grapalat" w:hAnsi="GHEA Grapalat"/>
          <w:sz w:val="24"/>
          <w:szCs w:val="24"/>
        </w:rPr>
        <w:tab/>
        <w:t>մաքսային հայտարարագրում հայտագրված եւ</w:t>
      </w:r>
      <w:r w:rsidRPr="00776528">
        <w:rPr>
          <w:rFonts w:ascii="Sylfaen" w:hAnsi="Sylfaen"/>
          <w:sz w:val="24"/>
          <w:szCs w:val="24"/>
        </w:rPr>
        <w:t> </w:t>
      </w:r>
      <w:r w:rsidRPr="00776528">
        <w:rPr>
          <w:rFonts w:ascii="GHEA Grapalat" w:hAnsi="GHEA Grapalat"/>
          <w:sz w:val="24"/>
          <w:szCs w:val="24"/>
        </w:rPr>
        <w:t>(կամ) մաքսային մարմին ներկայացված փաստաթղթերում պարունակվող տեղեկությունների.</w:t>
      </w:r>
    </w:p>
    <w:p w:rsidR="00F87AB6" w:rsidRPr="00776528" w:rsidRDefault="00F87AB6" w:rsidP="00F87AB6">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lastRenderedPageBreak/>
        <w:t>6)</w:t>
      </w:r>
      <w:r w:rsidRPr="00776528">
        <w:rPr>
          <w:rFonts w:ascii="GHEA Grapalat" w:hAnsi="GHEA Grapalat"/>
          <w:sz w:val="24"/>
          <w:szCs w:val="24"/>
        </w:rPr>
        <w:tab/>
        <w:t>այլ տեղեկությունների, որոնք մաքսային մարմին ներկայացվել կամ նրա կողմից ստացվել են՝ սույն Օրենսգրքին կամ անդամ պետությունների օրենսդրությանը համապատասխան:</w:t>
      </w:r>
    </w:p>
    <w:p w:rsidR="00F2685E"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Մաքսային, այլ փաստաթղթերի եւ</w:t>
      </w:r>
      <w:r w:rsidRPr="00776528">
        <w:rPr>
          <w:rFonts w:ascii="Sylfaen" w:hAnsi="Sylfaen"/>
          <w:sz w:val="24"/>
          <w:szCs w:val="24"/>
        </w:rPr>
        <w:t> </w:t>
      </w:r>
      <w:r w:rsidRPr="00776528">
        <w:rPr>
          <w:rFonts w:ascii="GHEA Grapalat" w:hAnsi="GHEA Grapalat"/>
          <w:sz w:val="24"/>
          <w:szCs w:val="24"/>
        </w:rPr>
        <w:t>(կամ) տեղեկությունների ստուգումն անցկացվում է տեղեկությունների հավաստիությունը, փաստաթղթերի լրացման եւ</w:t>
      </w:r>
      <w:r w:rsidRPr="00776528">
        <w:rPr>
          <w:rFonts w:ascii="Sylfaen" w:hAnsi="Sylfaen"/>
          <w:sz w:val="24"/>
          <w:szCs w:val="24"/>
        </w:rPr>
        <w:t> </w:t>
      </w:r>
      <w:r w:rsidRPr="00776528">
        <w:rPr>
          <w:rFonts w:ascii="GHEA Grapalat" w:hAnsi="GHEA Grapalat"/>
          <w:sz w:val="24"/>
          <w:szCs w:val="24"/>
        </w:rPr>
        <w:t>(կամ) ձեւակերպման ճշտությունն ստուգելու, մաքսային ընթացակարգին համապատասխան ապրանքների օգտագործման պայմանները պահպանելու, մաքսատուրքերի, հարկերի վճարման արտոնությունների կիրառման հետ կապված՝ ապրանքների օգտագործման եւ</w:t>
      </w:r>
      <w:r w:rsidRPr="00776528">
        <w:rPr>
          <w:rFonts w:ascii="Sylfaen" w:hAnsi="Sylfaen"/>
          <w:sz w:val="24"/>
          <w:szCs w:val="24"/>
        </w:rPr>
        <w:t> </w:t>
      </w:r>
      <w:r w:rsidRPr="00776528">
        <w:rPr>
          <w:rFonts w:ascii="GHEA Grapalat" w:hAnsi="GHEA Grapalat"/>
          <w:sz w:val="24"/>
          <w:szCs w:val="24"/>
        </w:rPr>
        <w:t xml:space="preserve">(կամ) դրանց տնօրինման սահմանափակումները պահպանելու, ապրանքների օգտագործման կարգն ու պայմանները պահպանելու նպատակով, որոնք սահմանված են սույն Օրենսգրքին համապատասխան մաքսային ընթացակարգերով ձեւակերպման ոչ ենթակա ապրանքների առանձին կատեգորիաների առնչությամբ, ինչպես նաեւ մաքսային </w:t>
      </w:r>
      <w:r w:rsidR="00F81DCB" w:rsidRPr="00776528">
        <w:rPr>
          <w:rFonts w:ascii="GHEA Grapalat" w:hAnsi="GHEA Grapalat"/>
          <w:sz w:val="24"/>
          <w:szCs w:val="24"/>
        </w:rPr>
        <w:t>կարգավորման ոլորտի</w:t>
      </w:r>
      <w:r w:rsidRPr="00776528">
        <w:rPr>
          <w:rFonts w:ascii="GHEA Grapalat" w:hAnsi="GHEA Grapalat"/>
          <w:sz w:val="24"/>
          <w:szCs w:val="24"/>
        </w:rPr>
        <w:t xml:space="preserve"> միջազգային պայմանագրերի եւ ակտերի եւ</w:t>
      </w:r>
      <w:r w:rsidRPr="00776528">
        <w:rPr>
          <w:rFonts w:ascii="Sylfaen" w:hAnsi="Sylfaen"/>
          <w:sz w:val="24"/>
          <w:szCs w:val="24"/>
        </w:rPr>
        <w:t> </w:t>
      </w:r>
      <w:r w:rsidRPr="00776528">
        <w:rPr>
          <w:rFonts w:ascii="GHEA Grapalat" w:hAnsi="GHEA Grapalat"/>
          <w:sz w:val="24"/>
          <w:szCs w:val="24"/>
        </w:rPr>
        <w:t>(կամ) անդամ պետությունների՝ մաքսային կարգավորման վերաբերյալ օրենսդրության պահպանումն ապահովելու այլ նպատակներով</w:t>
      </w:r>
      <w:r w:rsidR="00F2685E" w:rsidRPr="00776528">
        <w:rPr>
          <w:rFonts w:ascii="GHEA Grapalat" w:hAnsi="GHEA Grapalat"/>
          <w:sz w:val="24"/>
          <w:szCs w:val="24"/>
        </w:rPr>
        <w:t>:</w:t>
      </w:r>
    </w:p>
    <w:p w:rsidR="00F87AB6" w:rsidRPr="00776528" w:rsidRDefault="00F87AB6" w:rsidP="00F87AB6">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3.</w:t>
      </w:r>
      <w:r w:rsidRPr="00776528">
        <w:rPr>
          <w:rFonts w:ascii="GHEA Grapalat" w:hAnsi="GHEA Grapalat"/>
          <w:sz w:val="24"/>
          <w:szCs w:val="24"/>
        </w:rPr>
        <w:tab/>
        <w:t>Մաքսային հայտարարագրի, մաքսային հայտարարագրում ներկայացված տեղեկությունները հաստատող փաստաթղթերի, մաքսային հայտարարագրում հայտագրված եւ</w:t>
      </w:r>
      <w:r w:rsidRPr="00776528">
        <w:rPr>
          <w:rFonts w:ascii="Sylfaen" w:hAnsi="Sylfaen"/>
          <w:sz w:val="24"/>
          <w:szCs w:val="24"/>
        </w:rPr>
        <w:t> </w:t>
      </w:r>
      <w:r w:rsidRPr="00776528">
        <w:rPr>
          <w:rFonts w:ascii="GHEA Grapalat" w:hAnsi="GHEA Grapalat"/>
          <w:sz w:val="24"/>
          <w:szCs w:val="24"/>
        </w:rPr>
        <w:t>(կամ) մաքսային մարմիններ ներկայացված փաստաթղթերում պարունակվող տեղեկությունների առնչությամբ մաքսային, այլ փաստաթղթերի եւ</w:t>
      </w:r>
      <w:r w:rsidRPr="00776528">
        <w:rPr>
          <w:rFonts w:ascii="Sylfaen" w:hAnsi="Sylfaen"/>
          <w:sz w:val="24"/>
          <w:szCs w:val="24"/>
        </w:rPr>
        <w:t> </w:t>
      </w:r>
      <w:r w:rsidRPr="00776528">
        <w:rPr>
          <w:rFonts w:ascii="GHEA Grapalat" w:hAnsi="GHEA Grapalat"/>
          <w:sz w:val="24"/>
          <w:szCs w:val="24"/>
        </w:rPr>
        <w:t>(կամ) տեղեկությունների ստուգումը կարող է անցկացվել ինչպես նախքան ապրանքների բացթողումը, այնպես էլ ապրանքների բացթողումից հետո:</w:t>
      </w:r>
    </w:p>
    <w:p w:rsidR="00F87AB6" w:rsidRPr="00776528" w:rsidRDefault="00F87AB6" w:rsidP="00F87AB6">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Այն դեպքում, երբ հայտարարատուն պահպանել է սույն Օրենսգրքի 121-րդ հոդվածով նախատեսված պայմանները, որոնց դեպքում մաքսային մարմնի կողմից իրականացվում է ապրանքների բացթողում, նախքան ապրանքների բացթողումն սկսված մաքսային, այլ փաստաթղթերի եւ</w:t>
      </w:r>
      <w:r w:rsidRPr="00776528">
        <w:rPr>
          <w:rFonts w:ascii="Sylfaen" w:hAnsi="Sylfaen"/>
          <w:sz w:val="24"/>
          <w:szCs w:val="24"/>
        </w:rPr>
        <w:t> </w:t>
      </w:r>
      <w:r w:rsidRPr="00776528">
        <w:rPr>
          <w:rFonts w:ascii="GHEA Grapalat" w:hAnsi="GHEA Grapalat"/>
          <w:sz w:val="24"/>
          <w:szCs w:val="24"/>
        </w:rPr>
        <w:t>(կամ) տեղեկությունների ստուգումն ավարտվում է ապրանքների բացթողումից հետո:</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Անդամ պետությունների՝ մաքսային կարգավորման վերաբերյալ օրենսդրությամբ կարող են սահմանվել մաքսային հայտարարագրի, մաքսային հայտարարագրում ներկայացված տեղեկությունները հաստատող փաստաթղթերի, մաքսային հայտարարագրում հայտագրված եւ</w:t>
      </w:r>
      <w:r w:rsidRPr="00776528">
        <w:rPr>
          <w:rFonts w:ascii="Sylfaen" w:hAnsi="Sylfaen"/>
          <w:sz w:val="24"/>
          <w:szCs w:val="24"/>
        </w:rPr>
        <w:t> </w:t>
      </w:r>
      <w:r w:rsidRPr="00776528">
        <w:rPr>
          <w:rFonts w:ascii="GHEA Grapalat" w:hAnsi="GHEA Grapalat"/>
          <w:sz w:val="24"/>
          <w:szCs w:val="24"/>
        </w:rPr>
        <w:t>(կամ) մաքսային մարմիններ ներկայացված փաստաթղթերում պարունակվող տեղեկությունների առնչությամբ մաքսային, այլ փաստաթղթերի եւ</w:t>
      </w:r>
      <w:r w:rsidRPr="00776528">
        <w:rPr>
          <w:rFonts w:ascii="Sylfaen" w:hAnsi="Sylfaen"/>
          <w:sz w:val="24"/>
          <w:szCs w:val="24"/>
        </w:rPr>
        <w:t> </w:t>
      </w:r>
      <w:r w:rsidRPr="00776528">
        <w:rPr>
          <w:rFonts w:ascii="GHEA Grapalat" w:hAnsi="GHEA Grapalat"/>
          <w:sz w:val="24"/>
          <w:szCs w:val="24"/>
        </w:rPr>
        <w:t>(կամ) տեղեկությունների՝ ապրանքների բացթողումից հետո սկսված ստուգման անցկացման դեպքերը եւ մաքսային հսկողության այդ ձեւի անցկացման մասին անձին ծանուցելու կարգը:</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Մաքսային, այլ փաստաթղթերի եւ</w:t>
      </w:r>
      <w:r w:rsidRPr="00776528">
        <w:rPr>
          <w:rFonts w:ascii="Sylfaen" w:hAnsi="Sylfaen"/>
          <w:sz w:val="24"/>
          <w:szCs w:val="24"/>
        </w:rPr>
        <w:t> </w:t>
      </w:r>
      <w:r w:rsidRPr="00776528">
        <w:rPr>
          <w:rFonts w:ascii="GHEA Grapalat" w:hAnsi="GHEA Grapalat"/>
          <w:sz w:val="24"/>
          <w:szCs w:val="24"/>
        </w:rPr>
        <w:t>(կամ) տեղեկությունների ստուգումն անցկացվում է սույն հոդվածի 1-ին կետում նշված փաստաթղթերի եւ տեղեկությունների վերլուծության միջոցով, այդ թվում՝ մեկ փաստաթղթում պարունակվող տեղեկությունները միմյանց հետ, ինչպես նաեւ այլ փաստաթղթերում, այդ թվում՝ մաքսային հայտարարագրում ներկայացված տեղեկությունները հաստատող փաստաթղթերում պարունակվող տեղեկությունների հետ, մաքսային մարմինների կողմից օգտագործվող տեղեկատվական համակարգերից եւ</w:t>
      </w:r>
      <w:r w:rsidRPr="00776528">
        <w:rPr>
          <w:rFonts w:ascii="Sylfaen" w:hAnsi="Sylfaen"/>
          <w:sz w:val="24"/>
          <w:szCs w:val="24"/>
        </w:rPr>
        <w:t> </w:t>
      </w:r>
      <w:r w:rsidRPr="00776528">
        <w:rPr>
          <w:rFonts w:ascii="GHEA Grapalat" w:hAnsi="GHEA Grapalat"/>
          <w:sz w:val="24"/>
          <w:szCs w:val="24"/>
        </w:rPr>
        <w:t xml:space="preserve">(կամ) տեղեկատվական փոխգործակցության շրջանակներում անդամ պետությունների պետական մարմինների (կազմակերպությունների) տեղեկատվական համակարգերից ստացված տեղեկությունների հետ, ստուգումն անցկացնելու պահի դրությամբ մաքսային մարմնի մոտ առկա՝ այլ աղբյուրներից ստացված տեղեկությունների հետ համադրելու միջոցով, ինչպես նաեւ այլ եղանակներով՝ մաքսային </w:t>
      </w:r>
      <w:r w:rsidR="00F81DCB" w:rsidRPr="00776528">
        <w:rPr>
          <w:rFonts w:ascii="GHEA Grapalat" w:hAnsi="GHEA Grapalat"/>
          <w:sz w:val="24"/>
          <w:szCs w:val="24"/>
        </w:rPr>
        <w:t>կարգավորման ոլորտի</w:t>
      </w:r>
      <w:r w:rsidRPr="00776528">
        <w:rPr>
          <w:rFonts w:ascii="GHEA Grapalat" w:hAnsi="GHEA Grapalat"/>
          <w:sz w:val="24"/>
          <w:szCs w:val="24"/>
        </w:rPr>
        <w:t xml:space="preserve"> միջազգային պայմանագրերին եւ ակտերին եւ</w:t>
      </w:r>
      <w:r w:rsidRPr="00776528">
        <w:rPr>
          <w:rFonts w:ascii="Sylfaen" w:hAnsi="Sylfaen"/>
          <w:sz w:val="24"/>
          <w:szCs w:val="24"/>
        </w:rPr>
        <w:t> </w:t>
      </w:r>
      <w:r w:rsidRPr="00776528">
        <w:rPr>
          <w:rFonts w:ascii="GHEA Grapalat" w:hAnsi="GHEA Grapalat"/>
          <w:sz w:val="24"/>
          <w:szCs w:val="24"/>
        </w:rPr>
        <w:t>(կամ) անդամ պետությունների օրենսդրությանը համապատասխան:</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Մաքսային, այլ փաստաթղթերի եւ</w:t>
      </w:r>
      <w:r w:rsidRPr="00776528">
        <w:rPr>
          <w:rFonts w:ascii="Sylfaen" w:hAnsi="Sylfaen"/>
          <w:sz w:val="24"/>
          <w:szCs w:val="24"/>
        </w:rPr>
        <w:t> </w:t>
      </w:r>
      <w:r w:rsidRPr="00776528">
        <w:rPr>
          <w:rFonts w:ascii="GHEA Grapalat" w:hAnsi="GHEA Grapalat"/>
          <w:sz w:val="24"/>
          <w:szCs w:val="24"/>
        </w:rPr>
        <w:t>(կամ) տեղեկությունների ստուգման շրջանակներում մաքսային մարմինն իրավունք ունի իրականացնելու լրացուցիչ տեղեկատվության հավաքում եւ վերլուծություն, այդ թվում՝ հարցումներ ուղարկելու պետական մարմիններ եւ այլ կազմակերպություններ:</w:t>
      </w:r>
    </w:p>
    <w:p w:rsidR="00F2685E"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5.</w:t>
      </w:r>
      <w:r w:rsidRPr="00776528">
        <w:rPr>
          <w:rFonts w:ascii="GHEA Grapalat" w:hAnsi="GHEA Grapalat"/>
          <w:sz w:val="24"/>
          <w:szCs w:val="24"/>
        </w:rPr>
        <w:tab/>
        <w:t>Մաքսային հայտարարագրի, մաքսային հայտարարագրում ներկայացված տեղեկությունները հաստատող փաստաթղթերի, մաքսային հայտարարագրում հայտագրված եւ</w:t>
      </w:r>
      <w:r w:rsidRPr="00776528">
        <w:rPr>
          <w:rFonts w:ascii="Sylfaen" w:hAnsi="Sylfaen"/>
          <w:sz w:val="24"/>
          <w:szCs w:val="24"/>
        </w:rPr>
        <w:t> </w:t>
      </w:r>
      <w:r w:rsidRPr="00776528">
        <w:rPr>
          <w:rFonts w:ascii="GHEA Grapalat" w:hAnsi="GHEA Grapalat"/>
          <w:sz w:val="24"/>
          <w:szCs w:val="24"/>
        </w:rPr>
        <w:t>(կամ) մաքսային մարմիններ ներկայացված փաստաթղթերում պարունակվող տեղեկությունների առնչությամբ մաքսային, այլ փաստաթղթերի եւ</w:t>
      </w:r>
      <w:r w:rsidRPr="00776528">
        <w:rPr>
          <w:rFonts w:ascii="Sylfaen" w:hAnsi="Sylfaen"/>
          <w:sz w:val="24"/>
          <w:szCs w:val="24"/>
        </w:rPr>
        <w:t> </w:t>
      </w:r>
      <w:r w:rsidRPr="00776528">
        <w:rPr>
          <w:rFonts w:ascii="GHEA Grapalat" w:hAnsi="GHEA Grapalat"/>
          <w:sz w:val="24"/>
          <w:szCs w:val="24"/>
        </w:rPr>
        <w:t>(կամ) տեղեկությունների՝ նախքան ապրանքների բացթողումն սկսված ստուգումն անցկացվում է սույն Օրենսգրքի 325-րդ հոդվածին համապատասխան</w:t>
      </w:r>
      <w:r w:rsidR="00F2685E" w:rsidRPr="00776528">
        <w:rPr>
          <w:rFonts w:ascii="GHEA Grapalat" w:hAnsi="GHEA Grapalat"/>
          <w:sz w:val="24"/>
          <w:szCs w:val="24"/>
        </w:rPr>
        <w:t>:</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Մաքսային հայտարարագրի, մաքսային հայտարարագրում ներկայացված տեղեկությունները հաստատող փաստաթղթերի, մաքսային հայտարարագրում հայտագրված եւ</w:t>
      </w:r>
      <w:r w:rsidRPr="00776528">
        <w:rPr>
          <w:rFonts w:ascii="Sylfaen" w:hAnsi="Sylfaen"/>
          <w:sz w:val="24"/>
          <w:szCs w:val="24"/>
        </w:rPr>
        <w:t> </w:t>
      </w:r>
      <w:r w:rsidRPr="00776528">
        <w:rPr>
          <w:rFonts w:ascii="GHEA Grapalat" w:hAnsi="GHEA Grapalat"/>
          <w:sz w:val="24"/>
          <w:szCs w:val="24"/>
        </w:rPr>
        <w:t>(կամ) մաքսային մարմիններ ներկայացված փաստաթղթերում պարունակվող տեղեկությունների առնչությամբ մաքսային, այլ փաստաթղթերի եւ</w:t>
      </w:r>
      <w:r w:rsidRPr="00776528">
        <w:rPr>
          <w:rFonts w:ascii="Sylfaen" w:hAnsi="Sylfaen"/>
          <w:sz w:val="24"/>
          <w:szCs w:val="24"/>
        </w:rPr>
        <w:t> </w:t>
      </w:r>
      <w:r w:rsidRPr="00776528">
        <w:rPr>
          <w:rFonts w:ascii="GHEA Grapalat" w:hAnsi="GHEA Grapalat"/>
          <w:sz w:val="24"/>
          <w:szCs w:val="24"/>
        </w:rPr>
        <w:t>(կամ) տեղեկությունների՝ ապրանքների բացթողումից հետո սկսված ստուգումը կամ մաքսային հսկողության տվյալ ձեւի կիրառման այլ դեպքերում անցկացվում է սույն Օրենսգրքի 326-րդ հոդվածին համապատասխան՝ բացառությամբ սույն կետի երրորդ պարբերությամբ նախատեսված դեպքում մաքսային, այլ փաստաթղթերի եւ</w:t>
      </w:r>
      <w:r w:rsidRPr="00776528">
        <w:rPr>
          <w:rFonts w:ascii="Sylfaen" w:hAnsi="Sylfaen"/>
          <w:sz w:val="24"/>
          <w:szCs w:val="24"/>
        </w:rPr>
        <w:t> </w:t>
      </w:r>
      <w:r w:rsidRPr="00776528">
        <w:rPr>
          <w:rFonts w:ascii="GHEA Grapalat" w:hAnsi="GHEA Grapalat"/>
          <w:sz w:val="24"/>
          <w:szCs w:val="24"/>
        </w:rPr>
        <w:t>(կամ) տեղեկությունների ստուգման անցկացման:</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Սույն Օրենսգրքի 120-րդ հոդվածի 12-րդ կետին համապատասխան ներկայացված ապրանքների հայտարարագրի, այդ հայտարարագրում ներկայացված տեղեկությունները հաստատող փաստաթղթերի եւ ապրանքների նշված հայտարարագրում հայտագրված եւ</w:t>
      </w:r>
      <w:r w:rsidRPr="00776528">
        <w:rPr>
          <w:rFonts w:ascii="Sylfaen" w:hAnsi="Sylfaen"/>
          <w:sz w:val="24"/>
          <w:szCs w:val="24"/>
        </w:rPr>
        <w:t> </w:t>
      </w:r>
      <w:r w:rsidRPr="00776528">
        <w:rPr>
          <w:rFonts w:ascii="GHEA Grapalat" w:hAnsi="GHEA Grapalat"/>
          <w:sz w:val="24"/>
          <w:szCs w:val="24"/>
        </w:rPr>
        <w:t>(կամ) մաքսային մարմիններ ներկայացված փաստաթղթերում պարունակվող տեղեկությունների առնչությամբ մաքսային, այլ փաստաթղթերի եւ</w:t>
      </w:r>
      <w:r w:rsidRPr="00776528">
        <w:rPr>
          <w:rFonts w:ascii="Sylfaen" w:hAnsi="Sylfaen"/>
          <w:sz w:val="24"/>
          <w:szCs w:val="24"/>
        </w:rPr>
        <w:t> </w:t>
      </w:r>
      <w:r w:rsidRPr="00776528">
        <w:rPr>
          <w:rFonts w:ascii="GHEA Grapalat" w:hAnsi="GHEA Grapalat"/>
          <w:sz w:val="24"/>
          <w:szCs w:val="24"/>
        </w:rPr>
        <w:t>(կամ) տեղեկությունների ստուգումն անցկացվում է Հանձնաժողովի կողմից որոշվող կարգով:</w:t>
      </w:r>
    </w:p>
    <w:p w:rsidR="00F87AB6" w:rsidRPr="00776528" w:rsidRDefault="00F87AB6" w:rsidP="00F87AB6">
      <w:pPr>
        <w:pStyle w:val="1"/>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6.</w:t>
      </w:r>
      <w:r w:rsidRPr="00776528">
        <w:rPr>
          <w:rFonts w:ascii="GHEA Grapalat" w:hAnsi="GHEA Grapalat"/>
          <w:sz w:val="24"/>
          <w:szCs w:val="24"/>
        </w:rPr>
        <w:tab/>
        <w:t>Նախքան ապրանքների հայտարարագիր ներկայացնելը՝ ապրանքների բացթողման մասին դիմումի, սույն Օրենսգրքի 120-րդ հոդվածի 4-րդ կետին համապատասխան՝ այդ դիմումի հետ միասին ներկայացվող փաստաթղթերի եւ նշված դիմումում եւ</w:t>
      </w:r>
      <w:r w:rsidRPr="00776528">
        <w:rPr>
          <w:rFonts w:ascii="Sylfaen" w:hAnsi="Sylfaen"/>
          <w:sz w:val="24"/>
          <w:szCs w:val="24"/>
        </w:rPr>
        <w:t> </w:t>
      </w:r>
      <w:r w:rsidRPr="00776528">
        <w:rPr>
          <w:rFonts w:ascii="GHEA Grapalat" w:hAnsi="GHEA Grapalat"/>
          <w:sz w:val="24"/>
          <w:szCs w:val="24"/>
        </w:rPr>
        <w:t>(կամ) փաստաթղթերում ներկայացված տեղեկությունների առնչությամբ մաքսային, այլ փաստաթղթերի եւ</w:t>
      </w:r>
      <w:r w:rsidRPr="00776528">
        <w:rPr>
          <w:rFonts w:ascii="Sylfaen" w:hAnsi="Sylfaen"/>
          <w:sz w:val="24"/>
          <w:szCs w:val="24"/>
        </w:rPr>
        <w:t> </w:t>
      </w:r>
      <w:r w:rsidRPr="00776528">
        <w:rPr>
          <w:rFonts w:ascii="GHEA Grapalat" w:hAnsi="GHEA Grapalat"/>
          <w:sz w:val="24"/>
          <w:szCs w:val="24"/>
        </w:rPr>
        <w:t xml:space="preserve">(կամ) տեղեկությունների </w:t>
      </w:r>
      <w:r w:rsidRPr="00776528">
        <w:rPr>
          <w:rFonts w:ascii="GHEA Grapalat" w:hAnsi="GHEA Grapalat"/>
          <w:sz w:val="24"/>
          <w:szCs w:val="24"/>
        </w:rPr>
        <w:lastRenderedPageBreak/>
        <w:t>ստուգում կիրառելիս նախքան ապրանքների բացթողումը փաստաթղթերի հարցում չի իրականացվում:</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7.</w:t>
      </w:r>
      <w:r w:rsidRPr="00776528">
        <w:rPr>
          <w:rFonts w:ascii="GHEA Grapalat" w:hAnsi="GHEA Grapalat"/>
          <w:sz w:val="24"/>
          <w:szCs w:val="24"/>
        </w:rPr>
        <w:tab/>
        <w:t>Ապրանքների մաքսային արժեքի ստուգման դեպքում մաքսային, այլ փաստաթղթերի եւ</w:t>
      </w:r>
      <w:r w:rsidRPr="00776528">
        <w:rPr>
          <w:rFonts w:ascii="Sylfaen" w:hAnsi="Sylfaen"/>
          <w:sz w:val="24"/>
          <w:szCs w:val="24"/>
        </w:rPr>
        <w:t> </w:t>
      </w:r>
      <w:r w:rsidRPr="00776528">
        <w:rPr>
          <w:rFonts w:ascii="GHEA Grapalat" w:hAnsi="GHEA Grapalat"/>
          <w:sz w:val="24"/>
          <w:szCs w:val="24"/>
        </w:rPr>
        <w:t>(կամ) տեղեկությունների ստուգումն անցկացվում է՝ հաշվի առնելով սույն Օրենսգրքի 313-րդ հոդվածով նախատեսված առանձնահատկությունները:</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Ապրանքների ծագման ստուգման դեպքում մաքսային, այլ փաստաթղթերի եւ</w:t>
      </w:r>
      <w:r w:rsidRPr="00776528">
        <w:rPr>
          <w:rFonts w:ascii="Sylfaen" w:hAnsi="Sylfaen"/>
          <w:sz w:val="24"/>
          <w:szCs w:val="24"/>
        </w:rPr>
        <w:t> </w:t>
      </w:r>
      <w:r w:rsidRPr="00776528">
        <w:rPr>
          <w:rFonts w:ascii="GHEA Grapalat" w:hAnsi="GHEA Grapalat"/>
          <w:sz w:val="24"/>
          <w:szCs w:val="24"/>
        </w:rPr>
        <w:t>(կամ) տեղեկությունների ստուգումն անցկացվում է՝ հաշվի առնելով սույն Օրենսգրքի 314-րդ հոդվածով նախատեսված առանձնահատկությունները:</w:t>
      </w:r>
    </w:p>
    <w:p w:rsidR="00F87AB6" w:rsidRPr="00776528" w:rsidRDefault="00F87AB6" w:rsidP="00F87AB6">
      <w:pPr>
        <w:spacing w:after="160" w:line="360" w:lineRule="auto"/>
        <w:ind w:left="2268" w:hanging="1559"/>
        <w:jc w:val="both"/>
        <w:rPr>
          <w:rFonts w:ascii="GHEA Grapalat" w:hAnsi="GHEA Grapalat" w:cs="Times New Roman"/>
          <w:sz w:val="24"/>
          <w:szCs w:val="24"/>
        </w:rPr>
      </w:pPr>
    </w:p>
    <w:p w:rsidR="00F87AB6" w:rsidRPr="00776528" w:rsidRDefault="00F87AB6" w:rsidP="00F87AB6">
      <w:pPr>
        <w:tabs>
          <w:tab w:val="left" w:pos="2268"/>
        </w:tabs>
        <w:spacing w:after="160" w:line="360" w:lineRule="auto"/>
        <w:ind w:left="2268" w:hanging="1701"/>
        <w:rPr>
          <w:rFonts w:ascii="GHEA Grapalat" w:hAnsi="GHEA Grapalat" w:cs="Times New Roman"/>
          <w:b/>
          <w:sz w:val="24"/>
          <w:szCs w:val="24"/>
        </w:rPr>
      </w:pPr>
      <w:r w:rsidRPr="00776528">
        <w:rPr>
          <w:rFonts w:ascii="GHEA Grapalat" w:hAnsi="GHEA Grapalat"/>
          <w:b/>
          <w:sz w:val="24"/>
          <w:szCs w:val="24"/>
        </w:rPr>
        <w:t>Հոդված 325.</w:t>
      </w:r>
      <w:r w:rsidRPr="00776528">
        <w:rPr>
          <w:rFonts w:ascii="GHEA Grapalat" w:hAnsi="GHEA Grapalat"/>
          <w:b/>
          <w:sz w:val="24"/>
          <w:szCs w:val="24"/>
        </w:rPr>
        <w:tab/>
        <w:t>Մաքսային, այլ փաստաթղթերի եւ (կամ) տեղեկությունների՝ նախքան ապրանքների բացթողումն սկսված ստուգումը</w:t>
      </w:r>
    </w:p>
    <w:p w:rsidR="00F87AB6" w:rsidRPr="00776528" w:rsidRDefault="00F87AB6" w:rsidP="00F87AB6">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1.</w:t>
      </w:r>
      <w:r w:rsidRPr="00776528">
        <w:rPr>
          <w:rFonts w:ascii="GHEA Grapalat" w:hAnsi="GHEA Grapalat"/>
          <w:sz w:val="24"/>
          <w:szCs w:val="24"/>
        </w:rPr>
        <w:tab/>
        <w:t>Եթե մաքսային հայտարարագիրը ներկայացնելուն զուգահեռ չեն ներկայացվել մաքսային հայտարարագրում ներկայացված տեղեկությունները հաստատող փաստաթղթերը, մաքսային մարմինն իրավունք ունի ստուգվող տեղեկությունների առնչությամբ հայտարարատուից պահանջելու այն փաստաթղթերը, որոնց մասին տեղեկությունները նշված են մաքսային հայտարարագրում:</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i/>
          <w:sz w:val="24"/>
          <w:szCs w:val="24"/>
        </w:rPr>
      </w:pPr>
      <w:r w:rsidRPr="00776528">
        <w:rPr>
          <w:rFonts w:ascii="GHEA Grapalat" w:hAnsi="GHEA Grapalat"/>
          <w:sz w:val="24"/>
          <w:szCs w:val="24"/>
        </w:rPr>
        <w:t>2.</w:t>
      </w:r>
      <w:r w:rsidRPr="00776528">
        <w:rPr>
          <w:rFonts w:ascii="GHEA Grapalat" w:hAnsi="GHEA Grapalat"/>
          <w:sz w:val="24"/>
          <w:szCs w:val="24"/>
        </w:rPr>
        <w:tab/>
        <w:t>Սույն հոդվածի 1-ին կետին համապատասխան հարցված փաստաթղթերը հայտարարատուի կողմից պետք է ներկայացվեն ոչ ուշ, քան սույն Օրենսգրքի 119-րդ հոդվածի 2-րդ կետում նշված ժամկետը լրանալուց 4 ժամ առաջ:</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Այն դեպքում, երբ սույն հոդվածի 1-ին կետին համապատասխան հարցված փաստաթղթերը հայտարարատուի կողմից չեն ներկայացվել, մաքսային մարմինը մերժում է ապրանքների բացթողումը՝ սույն Օրենսգրքի 125-րդ հոդվածին համապատասխան:</w:t>
      </w:r>
    </w:p>
    <w:p w:rsidR="00F87AB6" w:rsidRPr="00776528" w:rsidRDefault="00F87AB6" w:rsidP="00F87AB6">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lastRenderedPageBreak/>
        <w:t>3.</w:t>
      </w:r>
      <w:r w:rsidRPr="00776528">
        <w:rPr>
          <w:rFonts w:ascii="GHEA Grapalat" w:hAnsi="GHEA Grapalat"/>
          <w:sz w:val="24"/>
          <w:szCs w:val="24"/>
        </w:rPr>
        <w:tab/>
        <w:t>Մաքսային մարմինն իրավունք ունի պահանջելու առեւտրային, հաշվապահական փաստաթղթերը, ապրանքի ծագման հավաստագիրը եւ</w:t>
      </w:r>
      <w:r w:rsidRPr="00776528">
        <w:rPr>
          <w:rFonts w:ascii="Sylfaen" w:hAnsi="Sylfaen"/>
          <w:sz w:val="24"/>
          <w:szCs w:val="24"/>
        </w:rPr>
        <w:t> </w:t>
      </w:r>
      <w:r w:rsidRPr="00776528">
        <w:rPr>
          <w:rFonts w:ascii="GHEA Grapalat" w:hAnsi="GHEA Grapalat"/>
          <w:sz w:val="24"/>
          <w:szCs w:val="24"/>
        </w:rPr>
        <w:t>(կամ) այլ փաստաթղթեր եւ</w:t>
      </w:r>
      <w:r w:rsidRPr="00776528">
        <w:rPr>
          <w:rFonts w:ascii="Sylfaen" w:hAnsi="Sylfaen"/>
          <w:sz w:val="24"/>
          <w:szCs w:val="24"/>
        </w:rPr>
        <w:t> </w:t>
      </w:r>
      <w:r w:rsidRPr="00776528">
        <w:rPr>
          <w:rFonts w:ascii="GHEA Grapalat" w:hAnsi="GHEA Grapalat"/>
          <w:sz w:val="24"/>
          <w:szCs w:val="24"/>
        </w:rPr>
        <w:t>(կամ) տեղեկություններ, այդ թվում՝ գրավոր պարզաբանումներ, որոնք անհրաժեշտ են մաքսային հայտարարագրում հայտագրված ստուգվող տեղեկությունների եւ</w:t>
      </w:r>
      <w:r w:rsidRPr="00776528">
        <w:rPr>
          <w:rFonts w:ascii="Sylfaen" w:hAnsi="Sylfaen"/>
          <w:sz w:val="24"/>
          <w:szCs w:val="24"/>
        </w:rPr>
        <w:t> </w:t>
      </w:r>
      <w:r w:rsidRPr="00776528">
        <w:rPr>
          <w:rFonts w:ascii="GHEA Grapalat" w:hAnsi="GHEA Grapalat"/>
          <w:sz w:val="24"/>
          <w:szCs w:val="24"/>
        </w:rPr>
        <w:t>(կամ) այլ փաստաթղթերում պարունակվող տեղեկությունների հավաստիությունն ու լիարժեքությունը որոշելու համար հետեւյալ դեպքերում՝</w:t>
      </w:r>
    </w:p>
    <w:p w:rsidR="00F87AB6" w:rsidRPr="00776528" w:rsidRDefault="00F87AB6" w:rsidP="00F87AB6">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մաքսային հայտարարագիրը ներկայացնելիս ներկայացված կամ սույն հոդվածի 1-ին կետին համապատասխան ներկայացված փաստաթղթերը չեն պարունակում անհրաժեշտ տեղեկությունները կամ պատշաճ կերպով չեն հաստատում ներկայացված տեղեկությունները.</w:t>
      </w:r>
    </w:p>
    <w:p w:rsidR="00F87AB6" w:rsidRPr="00776528" w:rsidRDefault="00F87AB6" w:rsidP="00F87AB6">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 xml:space="preserve">մաքսային մարմնի կողմից հայտնաբերվել են սույն Օրենսգրքի եւ մաքսային </w:t>
      </w:r>
      <w:r w:rsidR="00F81DCB" w:rsidRPr="00776528">
        <w:rPr>
          <w:rFonts w:ascii="GHEA Grapalat" w:hAnsi="GHEA Grapalat"/>
          <w:sz w:val="24"/>
          <w:szCs w:val="24"/>
        </w:rPr>
        <w:t>կարգավորման ոլորտի</w:t>
      </w:r>
      <w:r w:rsidRPr="00776528">
        <w:rPr>
          <w:rFonts w:ascii="GHEA Grapalat" w:hAnsi="GHEA Grapalat"/>
          <w:sz w:val="24"/>
          <w:szCs w:val="24"/>
        </w:rPr>
        <w:t xml:space="preserve"> այլ միջազգային պայմանագրերի եւ ակտերի եւ</w:t>
      </w:r>
      <w:r w:rsidRPr="00776528">
        <w:rPr>
          <w:rFonts w:ascii="Sylfaen" w:hAnsi="Sylfaen"/>
          <w:sz w:val="24"/>
          <w:szCs w:val="24"/>
        </w:rPr>
        <w:t> </w:t>
      </w:r>
      <w:r w:rsidRPr="00776528">
        <w:rPr>
          <w:rFonts w:ascii="GHEA Grapalat" w:hAnsi="GHEA Grapalat"/>
          <w:sz w:val="24"/>
          <w:szCs w:val="24"/>
        </w:rPr>
        <w:t>(կամ) անդամ պետությունների օրենսդրության դրույթները չպահպանելու, այդ թվում՝ այդ փաստաթղթերում պարունակվող տեղեկությունների ոչ հավաստի լինելու հատկանիշներ:</w:t>
      </w:r>
    </w:p>
    <w:p w:rsidR="00F87AB6" w:rsidRPr="00776528" w:rsidRDefault="00F87AB6" w:rsidP="00F87AB6">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Սույն կետին համապատասխան՝ փաստաթղթերի եւ</w:t>
      </w:r>
      <w:r w:rsidRPr="00776528">
        <w:rPr>
          <w:rFonts w:ascii="Sylfaen" w:hAnsi="Sylfaen"/>
          <w:sz w:val="24"/>
          <w:szCs w:val="24"/>
        </w:rPr>
        <w:t> </w:t>
      </w:r>
      <w:r w:rsidRPr="00776528">
        <w:rPr>
          <w:rFonts w:ascii="GHEA Grapalat" w:hAnsi="GHEA Grapalat"/>
          <w:sz w:val="24"/>
          <w:szCs w:val="24"/>
        </w:rPr>
        <w:t>(կամ) տեղեկությունների հարցումը հայտարարատուից պետք է լինի հիմնավորված եւ պետք է պարունակի այն հատկանիշների ցանկը, որոնք վկայում են այն մասին, որ մաքսային հայտարարագրում ներկայացված տեղեկությունները եւ</w:t>
      </w:r>
      <w:r w:rsidRPr="00776528">
        <w:rPr>
          <w:rFonts w:ascii="Sylfaen" w:hAnsi="Sylfaen"/>
          <w:sz w:val="24"/>
          <w:szCs w:val="24"/>
        </w:rPr>
        <w:t> </w:t>
      </w:r>
      <w:r w:rsidRPr="00776528">
        <w:rPr>
          <w:rFonts w:ascii="GHEA Grapalat" w:hAnsi="GHEA Grapalat"/>
          <w:sz w:val="24"/>
          <w:szCs w:val="24"/>
        </w:rPr>
        <w:t>(կամ) այլ փաստաթղթերում պարունակվող տեղեկությունները պատշաճ կերպով չեն հաստատվել կամ կարող են լինել ոչ հավաստի, լրացուցիչ հարցվող փաստաթղթերի եւ</w:t>
      </w:r>
      <w:r w:rsidRPr="00776528">
        <w:rPr>
          <w:rFonts w:ascii="Sylfaen" w:hAnsi="Sylfaen"/>
          <w:sz w:val="24"/>
          <w:szCs w:val="24"/>
        </w:rPr>
        <w:t> </w:t>
      </w:r>
      <w:r w:rsidRPr="00776528">
        <w:rPr>
          <w:rFonts w:ascii="GHEA Grapalat" w:hAnsi="GHEA Grapalat"/>
          <w:sz w:val="24"/>
          <w:szCs w:val="24"/>
        </w:rPr>
        <w:t>(կամ) տեղեկությունների ցանկը, ինչպես նաեւ այդ փաստաթղթերը եւ</w:t>
      </w:r>
      <w:r w:rsidRPr="00776528">
        <w:rPr>
          <w:rFonts w:ascii="Sylfaen" w:hAnsi="Sylfaen"/>
          <w:sz w:val="24"/>
          <w:szCs w:val="24"/>
        </w:rPr>
        <w:t> </w:t>
      </w:r>
      <w:r w:rsidRPr="00776528">
        <w:rPr>
          <w:rFonts w:ascii="GHEA Grapalat" w:hAnsi="GHEA Grapalat"/>
          <w:sz w:val="24"/>
          <w:szCs w:val="24"/>
        </w:rPr>
        <w:t>(կամ) տեղեկությունները ներկայացնելու ժամկետները:</w:t>
      </w:r>
    </w:p>
    <w:p w:rsidR="00F87AB6" w:rsidRPr="00776528" w:rsidRDefault="00F87AB6" w:rsidP="00F87AB6">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Հարցվող փաստաթղթերի եւ</w:t>
      </w:r>
      <w:r w:rsidRPr="00776528">
        <w:rPr>
          <w:rFonts w:ascii="Sylfaen" w:hAnsi="Sylfaen"/>
          <w:sz w:val="24"/>
          <w:szCs w:val="24"/>
        </w:rPr>
        <w:t> </w:t>
      </w:r>
      <w:r w:rsidRPr="00776528">
        <w:rPr>
          <w:rFonts w:ascii="GHEA Grapalat" w:hAnsi="GHEA Grapalat"/>
          <w:sz w:val="24"/>
          <w:szCs w:val="24"/>
        </w:rPr>
        <w:t xml:space="preserve">(կամ) տեղեկությունների ցանկը որոշվում է մաքսային մարմնի պաշտոնատար անձի կողմից՝ ելնելով ստուգվող տեղեկություններից, հաշվի առնելով ապրանքների հետ գործարքի պայմանները, </w:t>
      </w:r>
      <w:r w:rsidRPr="00776528">
        <w:rPr>
          <w:rFonts w:ascii="GHEA Grapalat" w:hAnsi="GHEA Grapalat"/>
          <w:sz w:val="24"/>
          <w:szCs w:val="24"/>
        </w:rPr>
        <w:lastRenderedPageBreak/>
        <w:t>ապրանքի բնութագրերը, դրա նշանակությունը, ինչպես նաեւ այլ հանգամանքներ:</w:t>
      </w:r>
    </w:p>
    <w:p w:rsidR="00F87AB6" w:rsidRPr="00776528" w:rsidRDefault="00F87AB6" w:rsidP="00F87AB6">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Սույն կետին համապատասխան՝ մաքսատուրքերի, հարկերի, հատուկ, հակագնագցման, փոխհատուցման տուրքերի չափի վրա ազդող տեղեկությունների հաստատման նպատակով փաստաթղթերի եւ</w:t>
      </w:r>
      <w:r w:rsidRPr="00776528">
        <w:rPr>
          <w:rFonts w:ascii="Sylfaen" w:hAnsi="Sylfaen"/>
          <w:sz w:val="24"/>
          <w:szCs w:val="24"/>
        </w:rPr>
        <w:t> </w:t>
      </w:r>
      <w:r w:rsidRPr="00776528">
        <w:rPr>
          <w:rFonts w:ascii="GHEA Grapalat" w:hAnsi="GHEA Grapalat"/>
          <w:sz w:val="24"/>
          <w:szCs w:val="24"/>
        </w:rPr>
        <w:t>(կամ) տեղեկությունների հարցման դեպքում մաքսային մարմինը հայտարարատուին տեղեկացնում է սույն Օրենսգրքի 121-րդ հոդվածին համապատասխան ապրանքների բացթողում իրականացնելու հնարավորության մասին: Ընդ որում, մաքսային մարմինը հայտարարատուին է ուղարկում մաքսատուրքերի, հարկերի, հատուկ, հակագնագցման, փոխհատուցման տուրքերի վճարման պարտավորության կատարման ապահովման չափսի հաշվարկը՝ բացառությամբ սույն Օրենսգրքի 121-րդ հոդվածին համապատասխան սահմանված դեպքերի, երբ մաքսատուրքերը, հարկերը, հատուկ, հակագնագցման, փոխհատուցման տուրքերը վճարելու ապահովման տրամադրում չի պահանջվում: Մաքսատուրքերի, հարկերի, հատուկ, հակագնագցման, փոխհատուցման տուրքերի վճարման պարտավորության կատարման ապահովման չափսի հաշվարկի ձեւը, այդ հաշվարկի կառուցվածքը եւ ձեւաչափը՝ էլեկտրոնային փաստաթղթի տեսքով, եւ դրանք լրացնելու կարգը որոշվում են Հանձնաժողովի կողմից:</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i/>
          <w:sz w:val="24"/>
          <w:szCs w:val="24"/>
        </w:rPr>
      </w:pPr>
      <w:r w:rsidRPr="00776528">
        <w:rPr>
          <w:rFonts w:ascii="GHEA Grapalat" w:hAnsi="GHEA Grapalat"/>
          <w:sz w:val="24"/>
          <w:szCs w:val="24"/>
        </w:rPr>
        <w:t>4.</w:t>
      </w:r>
      <w:r w:rsidRPr="00776528">
        <w:rPr>
          <w:rFonts w:ascii="GHEA Grapalat" w:hAnsi="GHEA Grapalat"/>
          <w:sz w:val="24"/>
          <w:szCs w:val="24"/>
        </w:rPr>
        <w:tab/>
        <w:t>Սույն հոդվածի 3-րդ կետին համապատասխան՝ հարցված փաստաթղթերը եւ</w:t>
      </w:r>
      <w:r w:rsidRPr="00776528">
        <w:rPr>
          <w:rFonts w:ascii="Sylfaen" w:hAnsi="Sylfaen"/>
          <w:sz w:val="24"/>
          <w:szCs w:val="24"/>
        </w:rPr>
        <w:t> </w:t>
      </w:r>
      <w:r w:rsidRPr="00776528">
        <w:rPr>
          <w:rFonts w:ascii="GHEA Grapalat" w:hAnsi="GHEA Grapalat"/>
          <w:sz w:val="24"/>
          <w:szCs w:val="24"/>
        </w:rPr>
        <w:t>(կամ) տեղեկությունները կամ այն պատճառների բացատրությունները, որոնց հիման վրա այդ փաստաթղթերը եւ</w:t>
      </w:r>
      <w:r w:rsidRPr="00776528">
        <w:rPr>
          <w:rFonts w:ascii="Sylfaen" w:hAnsi="Sylfaen"/>
          <w:sz w:val="24"/>
          <w:szCs w:val="24"/>
        </w:rPr>
        <w:t> </w:t>
      </w:r>
      <w:r w:rsidRPr="00776528">
        <w:rPr>
          <w:rFonts w:ascii="GHEA Grapalat" w:hAnsi="GHEA Grapalat"/>
          <w:sz w:val="24"/>
          <w:szCs w:val="24"/>
        </w:rPr>
        <w:t>(կամ) տեղեկությունները չեն կարող ներկայացվել եւ</w:t>
      </w:r>
      <w:r w:rsidRPr="00776528">
        <w:rPr>
          <w:rFonts w:ascii="Sylfaen" w:hAnsi="Sylfaen"/>
          <w:sz w:val="24"/>
          <w:szCs w:val="24"/>
        </w:rPr>
        <w:t> </w:t>
      </w:r>
      <w:r w:rsidRPr="00776528">
        <w:rPr>
          <w:rFonts w:ascii="GHEA Grapalat" w:hAnsi="GHEA Grapalat"/>
          <w:sz w:val="24"/>
          <w:szCs w:val="24"/>
        </w:rPr>
        <w:t>(կամ) բացակայում են, հայտարարատուի կողմից պետք է ներկայացվեն՝</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i/>
          <w:sz w:val="24"/>
          <w:szCs w:val="24"/>
        </w:rPr>
      </w:pPr>
      <w:r w:rsidRPr="00776528">
        <w:rPr>
          <w:rFonts w:ascii="GHEA Grapalat" w:hAnsi="GHEA Grapalat"/>
          <w:sz w:val="24"/>
          <w:szCs w:val="24"/>
        </w:rPr>
        <w:t>1)</w:t>
      </w:r>
      <w:r w:rsidRPr="00776528">
        <w:rPr>
          <w:rFonts w:ascii="GHEA Grapalat" w:hAnsi="GHEA Grapalat"/>
          <w:sz w:val="24"/>
          <w:szCs w:val="24"/>
        </w:rPr>
        <w:tab/>
        <w:t>ոչ ուշ, քան սույն Օրենսգրքի 119-րդ հոդվածի 2-րդ կետում նշված ժամկետը լրանալուց 4 ժամ առաջ, եթե փաստաթղթերի եւ</w:t>
      </w:r>
      <w:r w:rsidRPr="00776528">
        <w:rPr>
          <w:rFonts w:ascii="Sylfaen" w:hAnsi="Sylfaen"/>
          <w:sz w:val="24"/>
          <w:szCs w:val="24"/>
        </w:rPr>
        <w:t> </w:t>
      </w:r>
      <w:r w:rsidRPr="00776528">
        <w:rPr>
          <w:rFonts w:ascii="GHEA Grapalat" w:hAnsi="GHEA Grapalat"/>
          <w:sz w:val="24"/>
          <w:szCs w:val="24"/>
        </w:rPr>
        <w:t xml:space="preserve">(կամ) տեղեկությունների հարցումը կապված է մաքսային հայտարարագրում եւ </w:t>
      </w:r>
      <w:r w:rsidRPr="00776528">
        <w:rPr>
          <w:rFonts w:ascii="GHEA Grapalat" w:hAnsi="GHEA Grapalat"/>
          <w:sz w:val="24"/>
          <w:szCs w:val="24"/>
        </w:rPr>
        <w:lastRenderedPageBreak/>
        <w:t>մաքսային հայտարարագիրը ներկայացնելիս ներկայացված փաստաթղթերում պարունակվող տեղեկությունների ստուգման հետ.</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ոչ ուշ, քան սույն Օրենսգրքի 119-րդ հոդվածի 2-րդ կետում նշված ժամկետը լրանալուց 2 ժամ առաջ, եթե փաստաթղթերի եւ</w:t>
      </w:r>
      <w:r w:rsidRPr="00776528">
        <w:rPr>
          <w:rFonts w:ascii="Sylfaen" w:hAnsi="Sylfaen"/>
          <w:sz w:val="24"/>
          <w:szCs w:val="24"/>
        </w:rPr>
        <w:t> </w:t>
      </w:r>
      <w:r w:rsidRPr="00776528">
        <w:rPr>
          <w:rFonts w:ascii="GHEA Grapalat" w:hAnsi="GHEA Grapalat"/>
          <w:sz w:val="24"/>
          <w:szCs w:val="24"/>
        </w:rPr>
        <w:t>(կամ) տեղեկությունների հարցումը կապված է մաքսային հայտարարագրում եւ սույն հոդվածի 2-րդ կետին համապատասխան ներկայացված փաստաթղթերում պարունակվող տեղեկությունների ստուգման հետ, եւ ստուգվող տեղեկությունները չեն ազդում մաքսատուրքերի, հարկերի, հատուկ, հակագնագցման, փոխհատուցման տուրքերի չափի վրա.</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ոչ ուշ, քան ապրանքների բացթողման ժամկետը երկարաձգելու դեպքում մաքսային մարմնի կողմից սահմանված ժամկետը լրանալուց 1 աշխատանքային օր առաջ՝ սույն Օրենսգրքի 119-րդ հոդվածի 3-րդ կետին համապատասխան, եթե փաստաթղթերի եւ</w:t>
      </w:r>
      <w:r w:rsidRPr="00776528">
        <w:rPr>
          <w:rFonts w:ascii="Sylfaen" w:hAnsi="Sylfaen"/>
          <w:sz w:val="24"/>
          <w:szCs w:val="24"/>
        </w:rPr>
        <w:t> </w:t>
      </w:r>
      <w:r w:rsidRPr="00776528">
        <w:rPr>
          <w:rFonts w:ascii="GHEA Grapalat" w:hAnsi="GHEA Grapalat"/>
          <w:sz w:val="24"/>
          <w:szCs w:val="24"/>
        </w:rPr>
        <w:t>(կամ) տեղեկությունների հարցումը կապված է մաքսային հայտարարագրում եւ սույն հոդվածի 2-րդ կետին համապատասխան ներկայացված փաստաթղթերում պարունակվող տեղեկությունների ստուգման հետ, եւ ստուգվող տեղեկություններն ազդում են մաքսատուրքերի, հարկերի, հատուկ, հակագնագցման, փոխհատուցման տուրքերի չափի վրա:</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i/>
          <w:sz w:val="24"/>
          <w:szCs w:val="24"/>
        </w:rPr>
      </w:pPr>
      <w:r w:rsidRPr="00776528">
        <w:rPr>
          <w:rFonts w:ascii="GHEA Grapalat" w:hAnsi="GHEA Grapalat"/>
          <w:sz w:val="24"/>
          <w:szCs w:val="24"/>
        </w:rPr>
        <w:t>5.</w:t>
      </w:r>
      <w:r w:rsidRPr="00776528">
        <w:rPr>
          <w:rFonts w:ascii="GHEA Grapalat" w:hAnsi="GHEA Grapalat"/>
          <w:sz w:val="24"/>
          <w:szCs w:val="24"/>
        </w:rPr>
        <w:tab/>
        <w:t>Այն դեպքում, երբ սույն հոդվածի 3-րդ կետին համապատասխան հարցված փաստաթղթերը եւ</w:t>
      </w:r>
      <w:r w:rsidRPr="00776528">
        <w:rPr>
          <w:rFonts w:ascii="Sylfaen" w:hAnsi="Sylfaen"/>
          <w:sz w:val="24"/>
          <w:szCs w:val="24"/>
        </w:rPr>
        <w:t> </w:t>
      </w:r>
      <w:r w:rsidRPr="00776528">
        <w:rPr>
          <w:rFonts w:ascii="GHEA Grapalat" w:hAnsi="GHEA Grapalat"/>
          <w:sz w:val="24"/>
          <w:szCs w:val="24"/>
        </w:rPr>
        <w:t>(կամ) տեղեկությունները, այդ թվում՝ գրավոր պարզաբանումները կամ այն պատճառների բացատրությունները, որոնց հիման վրա այդ փաստաթղթերը եւ</w:t>
      </w:r>
      <w:r w:rsidRPr="00776528">
        <w:rPr>
          <w:rFonts w:ascii="Sylfaen" w:hAnsi="Sylfaen"/>
          <w:sz w:val="24"/>
          <w:szCs w:val="24"/>
        </w:rPr>
        <w:t> </w:t>
      </w:r>
      <w:r w:rsidRPr="00776528">
        <w:rPr>
          <w:rFonts w:ascii="GHEA Grapalat" w:hAnsi="GHEA Grapalat"/>
          <w:sz w:val="24"/>
          <w:szCs w:val="24"/>
        </w:rPr>
        <w:t>(կամ) տեղեկությունները չեն կարող ներկայացվել եւ</w:t>
      </w:r>
      <w:r w:rsidRPr="00776528">
        <w:rPr>
          <w:rFonts w:ascii="Sylfaen" w:hAnsi="Sylfaen"/>
          <w:sz w:val="24"/>
          <w:szCs w:val="24"/>
        </w:rPr>
        <w:t> </w:t>
      </w:r>
      <w:r w:rsidRPr="00776528">
        <w:rPr>
          <w:rFonts w:ascii="GHEA Grapalat" w:hAnsi="GHEA Grapalat"/>
          <w:sz w:val="24"/>
          <w:szCs w:val="24"/>
        </w:rPr>
        <w:t>(կամ) բացակայում են, չեն ներկայացվել սույն հոդվածի 4-րդ կետով սահմանված ժամկետներում, եւ չի պահպանվել սույն Օրենսգրքի 121-րդ հոդվածով նախատեսված պայմանը, մաքսային մարմինը մերժում է ապրանքների բացթողումը՝ սույն Օրենսգրքի 125-րդ հոդվածին համապատասխան:</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6.</w:t>
      </w:r>
      <w:r w:rsidRPr="00776528">
        <w:rPr>
          <w:rFonts w:ascii="GHEA Grapalat" w:hAnsi="GHEA Grapalat"/>
          <w:sz w:val="24"/>
          <w:szCs w:val="24"/>
        </w:rPr>
        <w:tab/>
        <w:t>Սույն հոդվածի 1-ին եւ 3-րդ կետերին համապատասխան հարցված փաստաթղթերը եւ</w:t>
      </w:r>
      <w:r w:rsidRPr="00776528">
        <w:rPr>
          <w:rFonts w:ascii="Sylfaen" w:hAnsi="Sylfaen"/>
          <w:sz w:val="24"/>
          <w:szCs w:val="24"/>
        </w:rPr>
        <w:t> </w:t>
      </w:r>
      <w:r w:rsidRPr="00776528">
        <w:rPr>
          <w:rFonts w:ascii="GHEA Grapalat" w:hAnsi="GHEA Grapalat"/>
          <w:sz w:val="24"/>
          <w:szCs w:val="24"/>
        </w:rPr>
        <w:t>(կամ) տեղեկությունները պետք է ներկայացվեն այն անձանց կողմից, որոնցից դրանք պահանջվել են, մեկ լրակազմով (միաժամանակ)՝ ըստ յուրաքանչյուր հարցման:</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Մաքսային մարմնի կողմից հարցված փաստաթղթերի եւ</w:t>
      </w:r>
      <w:r w:rsidRPr="00776528">
        <w:rPr>
          <w:rFonts w:ascii="Sylfaen" w:hAnsi="Sylfaen"/>
          <w:sz w:val="24"/>
          <w:szCs w:val="24"/>
        </w:rPr>
        <w:t> </w:t>
      </w:r>
      <w:r w:rsidRPr="00776528">
        <w:rPr>
          <w:rFonts w:ascii="GHEA Grapalat" w:hAnsi="GHEA Grapalat"/>
          <w:sz w:val="24"/>
          <w:szCs w:val="24"/>
        </w:rPr>
        <w:t>(կամ) տեղեկությունների հետ միաժամանակ այն անձանց կողմից, որոնցից դրանք պահանջվել են, կարող են ներկայացվել այլ փաստաթղթեր եւ</w:t>
      </w:r>
      <w:r w:rsidRPr="00776528">
        <w:rPr>
          <w:rFonts w:ascii="Sylfaen" w:hAnsi="Sylfaen"/>
          <w:sz w:val="24"/>
          <w:szCs w:val="24"/>
        </w:rPr>
        <w:t> </w:t>
      </w:r>
      <w:r w:rsidRPr="00776528">
        <w:rPr>
          <w:rFonts w:ascii="GHEA Grapalat" w:hAnsi="GHEA Grapalat"/>
          <w:sz w:val="24"/>
          <w:szCs w:val="24"/>
        </w:rPr>
        <w:t>(կամ) տեղեկություններ՝ մաքսային հայտարարագրում ներկայացված տեղեկությունների եւ</w:t>
      </w:r>
      <w:r w:rsidRPr="00776528">
        <w:rPr>
          <w:rFonts w:ascii="Sylfaen" w:hAnsi="Sylfaen"/>
          <w:sz w:val="24"/>
          <w:szCs w:val="24"/>
        </w:rPr>
        <w:t> </w:t>
      </w:r>
      <w:r w:rsidRPr="00776528">
        <w:rPr>
          <w:rFonts w:ascii="GHEA Grapalat" w:hAnsi="GHEA Grapalat"/>
          <w:sz w:val="24"/>
          <w:szCs w:val="24"/>
        </w:rPr>
        <w:t>(կամ) այլ փաստաթղթերում պարունակվող տեղեկությունների հավաստիությունն ու լիարժեքությունը հաստատելու նպատակով:</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7.</w:t>
      </w:r>
      <w:r w:rsidRPr="00776528">
        <w:rPr>
          <w:rFonts w:ascii="GHEA Grapalat" w:hAnsi="GHEA Grapalat"/>
          <w:sz w:val="24"/>
          <w:szCs w:val="24"/>
        </w:rPr>
        <w:tab/>
        <w:t>Մաքսային, այլ փաստաթղթերի եւ</w:t>
      </w:r>
      <w:r w:rsidRPr="00776528">
        <w:rPr>
          <w:rFonts w:ascii="Sylfaen" w:hAnsi="Sylfaen"/>
          <w:sz w:val="24"/>
          <w:szCs w:val="24"/>
        </w:rPr>
        <w:t> </w:t>
      </w:r>
      <w:r w:rsidRPr="00776528">
        <w:rPr>
          <w:rFonts w:ascii="GHEA Grapalat" w:hAnsi="GHEA Grapalat"/>
          <w:sz w:val="24"/>
          <w:szCs w:val="24"/>
        </w:rPr>
        <w:t>(կամ) տեղեկությունների ստուգումը մինչեւ ապրանքների բացթողումն ավարտելու ժամանակ՝ այն դեպքում, երբ սույն հոդվածին համապատասխան ներկայացված փաստաթղթերով եւ</w:t>
      </w:r>
      <w:r w:rsidRPr="00776528">
        <w:rPr>
          <w:rFonts w:ascii="Sylfaen" w:hAnsi="Sylfaen"/>
          <w:sz w:val="24"/>
          <w:szCs w:val="24"/>
        </w:rPr>
        <w:t> </w:t>
      </w:r>
      <w:r w:rsidRPr="00776528">
        <w:rPr>
          <w:rFonts w:ascii="GHEA Grapalat" w:hAnsi="GHEA Grapalat"/>
          <w:sz w:val="24"/>
          <w:szCs w:val="24"/>
        </w:rPr>
        <w:t>(կամ) տեղեկություններով կամ այն պատճառների բացատրություններով, որոնց հիման վրա այդ փաստաթղթերը եւ</w:t>
      </w:r>
      <w:r w:rsidRPr="00776528">
        <w:rPr>
          <w:rFonts w:ascii="Sylfaen" w:hAnsi="Sylfaen"/>
          <w:sz w:val="24"/>
          <w:szCs w:val="24"/>
        </w:rPr>
        <w:t> </w:t>
      </w:r>
      <w:r w:rsidRPr="00776528">
        <w:rPr>
          <w:rFonts w:ascii="GHEA Grapalat" w:hAnsi="GHEA Grapalat"/>
          <w:sz w:val="24"/>
          <w:szCs w:val="24"/>
        </w:rPr>
        <w:t>(կամ) տեղեկությունները չեն կարող ներկայացվել եւ</w:t>
      </w:r>
      <w:r w:rsidRPr="00776528">
        <w:rPr>
          <w:rFonts w:ascii="Sylfaen" w:hAnsi="Sylfaen"/>
          <w:sz w:val="24"/>
          <w:szCs w:val="24"/>
        </w:rPr>
        <w:t> </w:t>
      </w:r>
      <w:r w:rsidRPr="00776528">
        <w:rPr>
          <w:rFonts w:ascii="GHEA Grapalat" w:hAnsi="GHEA Grapalat"/>
          <w:sz w:val="24"/>
          <w:szCs w:val="24"/>
        </w:rPr>
        <w:t>(կամ) բացակայում են, կամ ապրանքների եւ</w:t>
      </w:r>
      <w:r w:rsidRPr="00776528">
        <w:rPr>
          <w:rFonts w:ascii="Sylfaen" w:hAnsi="Sylfaen"/>
          <w:sz w:val="24"/>
          <w:szCs w:val="24"/>
        </w:rPr>
        <w:t> </w:t>
      </w:r>
      <w:r w:rsidRPr="00776528">
        <w:rPr>
          <w:rFonts w:ascii="GHEA Grapalat" w:hAnsi="GHEA Grapalat"/>
          <w:sz w:val="24"/>
          <w:szCs w:val="24"/>
        </w:rPr>
        <w:t>(կամ) փաստաթղթերի՝ այդ ստուգման շրջանակներում անցկացված այլ ձեւերով մաքսային հսկողության եւ</w:t>
      </w:r>
      <w:r w:rsidRPr="00776528">
        <w:rPr>
          <w:rFonts w:ascii="Sylfaen" w:hAnsi="Sylfaen"/>
          <w:sz w:val="24"/>
          <w:szCs w:val="24"/>
        </w:rPr>
        <w:t> </w:t>
      </w:r>
      <w:r w:rsidRPr="00776528">
        <w:rPr>
          <w:rFonts w:ascii="GHEA Grapalat" w:hAnsi="GHEA Grapalat"/>
          <w:sz w:val="24"/>
          <w:szCs w:val="24"/>
        </w:rPr>
        <w:t>(կամ) մաքսային փորձաքննության արդյունքներով հաստատվում են ստուգվող տեղեկությունների հավաստիությունը եւ</w:t>
      </w:r>
      <w:r w:rsidRPr="00776528">
        <w:rPr>
          <w:rFonts w:ascii="Sylfaen" w:hAnsi="Sylfaen"/>
          <w:sz w:val="24"/>
          <w:szCs w:val="24"/>
        </w:rPr>
        <w:t> </w:t>
      </w:r>
      <w:r w:rsidRPr="00776528">
        <w:rPr>
          <w:rFonts w:ascii="GHEA Grapalat" w:hAnsi="GHEA Grapalat"/>
          <w:sz w:val="24"/>
          <w:szCs w:val="24"/>
        </w:rPr>
        <w:t>(կամ) լիարժեքությունը, մաքսային մարմինն իրականացնում է ապրանքների բացթողումը՝ սույն Օրենսգրքի 118-րդ հոդվածին համապատասխան:</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Մաքսային, այլ փաստաթղթերի եւ</w:t>
      </w:r>
      <w:r w:rsidRPr="00776528">
        <w:rPr>
          <w:rFonts w:ascii="Sylfaen" w:hAnsi="Sylfaen"/>
          <w:sz w:val="24"/>
          <w:szCs w:val="24"/>
        </w:rPr>
        <w:t> </w:t>
      </w:r>
      <w:r w:rsidRPr="00776528">
        <w:rPr>
          <w:rFonts w:ascii="GHEA Grapalat" w:hAnsi="GHEA Grapalat"/>
          <w:sz w:val="24"/>
          <w:szCs w:val="24"/>
        </w:rPr>
        <w:t>(կամ) տեղեկությունների ստուգումը մինչեւ ապրանքների բացթողումն ավարտելու ժամանակ՝ այն դեպքում, երբ սույն հոդվածին համապատասխան ներկայացված փաստաթղթերով եւ</w:t>
      </w:r>
      <w:r w:rsidRPr="00776528">
        <w:rPr>
          <w:rFonts w:ascii="Sylfaen" w:hAnsi="Sylfaen"/>
          <w:sz w:val="24"/>
          <w:szCs w:val="24"/>
        </w:rPr>
        <w:t> </w:t>
      </w:r>
      <w:r w:rsidRPr="00776528">
        <w:rPr>
          <w:rFonts w:ascii="GHEA Grapalat" w:hAnsi="GHEA Grapalat"/>
          <w:sz w:val="24"/>
          <w:szCs w:val="24"/>
        </w:rPr>
        <w:t>(կամ) տեղեկություններով կամ այն պատճառների բացատրություններով, որոնց հիման վրա այդ փաստաթղթերը եւ</w:t>
      </w:r>
      <w:r w:rsidRPr="00776528">
        <w:rPr>
          <w:rFonts w:ascii="Sylfaen" w:hAnsi="Sylfaen"/>
          <w:sz w:val="24"/>
          <w:szCs w:val="24"/>
        </w:rPr>
        <w:t> </w:t>
      </w:r>
      <w:r w:rsidRPr="00776528">
        <w:rPr>
          <w:rFonts w:ascii="GHEA Grapalat" w:hAnsi="GHEA Grapalat"/>
          <w:sz w:val="24"/>
          <w:szCs w:val="24"/>
        </w:rPr>
        <w:t>(կամ) տեղեկությունները չեն կարող ներկայացվել եւ</w:t>
      </w:r>
      <w:r w:rsidRPr="00776528">
        <w:rPr>
          <w:rFonts w:ascii="Sylfaen" w:hAnsi="Sylfaen"/>
          <w:sz w:val="24"/>
          <w:szCs w:val="24"/>
        </w:rPr>
        <w:t> </w:t>
      </w:r>
      <w:r w:rsidRPr="00776528">
        <w:rPr>
          <w:rFonts w:ascii="GHEA Grapalat" w:hAnsi="GHEA Grapalat"/>
          <w:sz w:val="24"/>
          <w:szCs w:val="24"/>
        </w:rPr>
        <w:t>(կամ) բացակայում են, կամ ապրանքների եւ</w:t>
      </w:r>
      <w:r w:rsidRPr="00776528">
        <w:rPr>
          <w:rFonts w:ascii="Sylfaen" w:hAnsi="Sylfaen"/>
          <w:sz w:val="24"/>
          <w:szCs w:val="24"/>
        </w:rPr>
        <w:t> </w:t>
      </w:r>
      <w:r w:rsidRPr="00776528">
        <w:rPr>
          <w:rFonts w:ascii="GHEA Grapalat" w:hAnsi="GHEA Grapalat"/>
          <w:sz w:val="24"/>
          <w:szCs w:val="24"/>
        </w:rPr>
        <w:t xml:space="preserve">(կամ) փաստաթղթերի՝ այդ ստուգման շրջանակներում անցկացված այլ ձեւերով մաքսային հսկողության </w:t>
      </w:r>
      <w:r w:rsidRPr="00776528">
        <w:rPr>
          <w:rFonts w:ascii="GHEA Grapalat" w:hAnsi="GHEA Grapalat"/>
          <w:sz w:val="24"/>
          <w:szCs w:val="24"/>
        </w:rPr>
        <w:lastRenderedPageBreak/>
        <w:t>եւ</w:t>
      </w:r>
      <w:r w:rsidRPr="00776528">
        <w:rPr>
          <w:rFonts w:ascii="Sylfaen" w:hAnsi="Sylfaen"/>
          <w:sz w:val="24"/>
          <w:szCs w:val="24"/>
        </w:rPr>
        <w:t> </w:t>
      </w:r>
      <w:r w:rsidRPr="00776528">
        <w:rPr>
          <w:rFonts w:ascii="GHEA Grapalat" w:hAnsi="GHEA Grapalat"/>
          <w:sz w:val="24"/>
          <w:szCs w:val="24"/>
        </w:rPr>
        <w:t>(կամ) մաքսային փորձաքննության արդյունքներով չեն հաստատվում ստուգվող տեղեկությունների հավաստիությունը եւ</w:t>
      </w:r>
      <w:r w:rsidRPr="00776528">
        <w:rPr>
          <w:rFonts w:ascii="Sylfaen" w:hAnsi="Sylfaen"/>
          <w:sz w:val="24"/>
          <w:szCs w:val="24"/>
        </w:rPr>
        <w:t> </w:t>
      </w:r>
      <w:r w:rsidRPr="00776528">
        <w:rPr>
          <w:rFonts w:ascii="GHEA Grapalat" w:hAnsi="GHEA Grapalat"/>
          <w:sz w:val="24"/>
          <w:szCs w:val="24"/>
        </w:rPr>
        <w:t>(կամ) լիարժեքությունը, եւ</w:t>
      </w:r>
      <w:r w:rsidRPr="00776528">
        <w:rPr>
          <w:rFonts w:ascii="Sylfaen" w:hAnsi="Sylfaen"/>
          <w:sz w:val="24"/>
          <w:szCs w:val="24"/>
        </w:rPr>
        <w:t> </w:t>
      </w:r>
      <w:r w:rsidRPr="00776528">
        <w:rPr>
          <w:rFonts w:ascii="GHEA Grapalat" w:hAnsi="GHEA Grapalat"/>
          <w:sz w:val="24"/>
          <w:szCs w:val="24"/>
        </w:rPr>
        <w:t>(կամ) չեն վերացվում մաքսային, այլ փաստաթղթերի եւ</w:t>
      </w:r>
      <w:r w:rsidRPr="00776528">
        <w:rPr>
          <w:rFonts w:ascii="Sylfaen" w:hAnsi="Sylfaen"/>
          <w:sz w:val="24"/>
          <w:szCs w:val="24"/>
        </w:rPr>
        <w:t> </w:t>
      </w:r>
      <w:r w:rsidRPr="00776528">
        <w:rPr>
          <w:rFonts w:ascii="GHEA Grapalat" w:hAnsi="GHEA Grapalat"/>
          <w:sz w:val="24"/>
          <w:szCs w:val="24"/>
        </w:rPr>
        <w:t>(կամ) տեղեկությունների ստուգում անցկացնելու հիմքերը, մաքսային մարմինն իր մոտ առկա տեղեկատվության հիման վրա ուղարկում է մաքսային հայտարարագրում ներկայացված տեղեկությունները նախքան ապրանքների բացթողումը փոփոխելու (լրացնելու) պահանջ՝ սույն Օրենսգրքի 112-րդ հոդվածին համապատասխան:</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8.</w:t>
      </w:r>
      <w:r w:rsidRPr="00776528">
        <w:rPr>
          <w:rFonts w:ascii="GHEA Grapalat" w:hAnsi="GHEA Grapalat"/>
          <w:sz w:val="24"/>
          <w:szCs w:val="24"/>
        </w:rPr>
        <w:tab/>
        <w:t>Այն դեպքում, երբ մաքսային, այլ փաստաթղթերի եւ</w:t>
      </w:r>
      <w:r w:rsidRPr="00776528">
        <w:rPr>
          <w:rFonts w:ascii="Sylfaen" w:hAnsi="Sylfaen"/>
          <w:sz w:val="24"/>
          <w:szCs w:val="24"/>
        </w:rPr>
        <w:t> </w:t>
      </w:r>
      <w:r w:rsidRPr="00776528">
        <w:rPr>
          <w:rFonts w:ascii="GHEA Grapalat" w:hAnsi="GHEA Grapalat"/>
          <w:sz w:val="24"/>
          <w:szCs w:val="24"/>
        </w:rPr>
        <w:t>(կամ) տեղեկությունների ստուգումը չի կարող ավարտվել սույն Օրենսգրքի 119-րդ հոդվածով սահմանված՝ ապրանքների բացթողման ժամկետներում, այդ թվում՝ փաստաթղթերը եւ</w:t>
      </w:r>
      <w:r w:rsidRPr="00776528">
        <w:rPr>
          <w:rFonts w:ascii="Sylfaen" w:hAnsi="Sylfaen"/>
          <w:sz w:val="24"/>
          <w:szCs w:val="24"/>
        </w:rPr>
        <w:t> </w:t>
      </w:r>
      <w:r w:rsidRPr="00776528">
        <w:rPr>
          <w:rFonts w:ascii="GHEA Grapalat" w:hAnsi="GHEA Grapalat"/>
          <w:sz w:val="24"/>
          <w:szCs w:val="24"/>
        </w:rPr>
        <w:t>(կամ) տեղեկությունները սույն հոդվածի 4-րդ կետով սահմանված ժամկետներում չներկայացնելու հետ կապված, մաքսային մարմինը հայտարարատուին տեղեկացնում է ապրանքների բացթողում իրականացնելու հնարավորության մասին՝ սույն Օրենսգրքի 121-րդ հոդվածին համապատասխան:</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9.</w:t>
      </w:r>
      <w:r w:rsidRPr="00776528">
        <w:rPr>
          <w:rFonts w:ascii="GHEA Grapalat" w:hAnsi="GHEA Grapalat"/>
          <w:sz w:val="24"/>
          <w:szCs w:val="24"/>
        </w:rPr>
        <w:tab/>
        <w:t>Սույն Օրենսգրքի 121-րդ հոդվածին համապատասխան ապրանքների բացթողման դեպքում մաքսային, այլ փաստաթղթերի եւ</w:t>
      </w:r>
      <w:r w:rsidRPr="00776528">
        <w:rPr>
          <w:rFonts w:ascii="Sylfaen" w:hAnsi="Sylfaen"/>
          <w:sz w:val="24"/>
          <w:szCs w:val="24"/>
        </w:rPr>
        <w:t> </w:t>
      </w:r>
      <w:r w:rsidRPr="00776528">
        <w:rPr>
          <w:rFonts w:ascii="GHEA Grapalat" w:hAnsi="GHEA Grapalat"/>
          <w:sz w:val="24"/>
          <w:szCs w:val="24"/>
        </w:rPr>
        <w:t>(կամ) տեղեկությունների ստուգումն ավարտվում է ապրանքների բացթողումից հետո՝ սույն հոդվածի 10-13-րդ կետերին համապատասխան:</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i/>
          <w:sz w:val="24"/>
          <w:szCs w:val="24"/>
        </w:rPr>
      </w:pPr>
      <w:r w:rsidRPr="00776528">
        <w:rPr>
          <w:rFonts w:ascii="GHEA Grapalat" w:hAnsi="GHEA Grapalat"/>
          <w:sz w:val="24"/>
          <w:szCs w:val="24"/>
        </w:rPr>
        <w:t>10.</w:t>
      </w:r>
      <w:r w:rsidRPr="00776528">
        <w:rPr>
          <w:rFonts w:ascii="GHEA Grapalat" w:hAnsi="GHEA Grapalat"/>
          <w:sz w:val="24"/>
          <w:szCs w:val="24"/>
        </w:rPr>
        <w:tab/>
        <w:t>Մաքսային, այլ փաստաթղթերի եւ</w:t>
      </w:r>
      <w:r w:rsidRPr="00776528">
        <w:rPr>
          <w:rFonts w:ascii="Sylfaen" w:hAnsi="Sylfaen"/>
          <w:sz w:val="24"/>
          <w:szCs w:val="24"/>
        </w:rPr>
        <w:t> </w:t>
      </w:r>
      <w:r w:rsidRPr="00776528">
        <w:rPr>
          <w:rFonts w:ascii="GHEA Grapalat" w:hAnsi="GHEA Grapalat"/>
          <w:sz w:val="24"/>
          <w:szCs w:val="24"/>
        </w:rPr>
        <w:t>(կամ) տեղեկությունների ստուգումն ավարտելու համար մաքսային մարմնի կողմից հարցված եւ սույն հոդվածի 4-րդ կետում նշված ժամկետում չներկայացված փաստաթղթերը եւ</w:t>
      </w:r>
      <w:r w:rsidRPr="00776528">
        <w:rPr>
          <w:rFonts w:ascii="Sylfaen" w:hAnsi="Sylfaen"/>
          <w:sz w:val="24"/>
          <w:szCs w:val="24"/>
        </w:rPr>
        <w:t> </w:t>
      </w:r>
      <w:r w:rsidRPr="00776528">
        <w:rPr>
          <w:rFonts w:ascii="GHEA Grapalat" w:hAnsi="GHEA Grapalat"/>
          <w:sz w:val="24"/>
          <w:szCs w:val="24"/>
        </w:rPr>
        <w:t>(կամ) տեղեկությունները հայտարարատուի կողմից կարող են ներկայացվել ապրանքների բացթողումից հետո՝ մաքսային հայտարարագրի գրանցման օրվանից 60 օրացուցային օրը չգերազանցող ժամկետում՝ բացառությամբ սույն Օրենսգրքի 314-րդ հոդվածի 2-րդ կետով նախատեսված դեպքի:</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Մաքսային, այլ փաստաթղթերի եւ</w:t>
      </w:r>
      <w:r w:rsidRPr="00776528">
        <w:rPr>
          <w:rFonts w:ascii="Sylfaen" w:hAnsi="Sylfaen"/>
          <w:sz w:val="24"/>
          <w:szCs w:val="24"/>
        </w:rPr>
        <w:t> </w:t>
      </w:r>
      <w:r w:rsidRPr="00776528">
        <w:rPr>
          <w:rFonts w:ascii="GHEA Grapalat" w:hAnsi="GHEA Grapalat"/>
          <w:sz w:val="24"/>
          <w:szCs w:val="24"/>
        </w:rPr>
        <w:t>(կամ) տեղեկությունների ստուգումը մաքսային մարմնի կողմից ավարտվում է հարցված փաստաթղթերը եւ</w:t>
      </w:r>
      <w:r w:rsidRPr="00776528">
        <w:rPr>
          <w:rFonts w:ascii="Sylfaen" w:hAnsi="Sylfaen"/>
          <w:sz w:val="24"/>
          <w:szCs w:val="24"/>
        </w:rPr>
        <w:t> </w:t>
      </w:r>
      <w:r w:rsidRPr="00776528">
        <w:rPr>
          <w:rFonts w:ascii="GHEA Grapalat" w:hAnsi="GHEA Grapalat"/>
          <w:sz w:val="24"/>
          <w:szCs w:val="24"/>
        </w:rPr>
        <w:t xml:space="preserve">(կամ) </w:t>
      </w:r>
      <w:r w:rsidRPr="00776528">
        <w:rPr>
          <w:rFonts w:ascii="GHEA Grapalat" w:hAnsi="GHEA Grapalat"/>
          <w:sz w:val="24"/>
          <w:szCs w:val="24"/>
        </w:rPr>
        <w:lastRenderedPageBreak/>
        <w:t>տեղեկությունները ներկայացնելու օրվանից ոչ ուշ, քան 30 օրացուցային օր, իսկ եթե այդ փաստաթղթերը եւ</w:t>
      </w:r>
      <w:r w:rsidRPr="00776528">
        <w:rPr>
          <w:rFonts w:ascii="Sylfaen" w:hAnsi="Sylfaen"/>
          <w:sz w:val="24"/>
          <w:szCs w:val="24"/>
        </w:rPr>
        <w:t> </w:t>
      </w:r>
      <w:r w:rsidRPr="00776528">
        <w:rPr>
          <w:rFonts w:ascii="GHEA Grapalat" w:hAnsi="GHEA Grapalat"/>
          <w:sz w:val="24"/>
          <w:szCs w:val="24"/>
        </w:rPr>
        <w:t>(կամ) տեղեկությունները չեն ներկայացվել սույն կետի առաջին պարբերությամբ սահմանված ժամկետում՝ այդ ժամկետի լրանալու օրվանից:</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11.</w:t>
      </w:r>
      <w:r w:rsidRPr="00776528">
        <w:rPr>
          <w:rFonts w:ascii="GHEA Grapalat" w:hAnsi="GHEA Grapalat"/>
          <w:sz w:val="24"/>
          <w:szCs w:val="24"/>
        </w:rPr>
        <w:tab/>
        <w:t>Եթե սույն հոդվածին համապատասխան ներկայացված փաստաթղթերով եւ</w:t>
      </w:r>
      <w:r w:rsidRPr="00776528">
        <w:rPr>
          <w:rFonts w:ascii="Sylfaen" w:hAnsi="Sylfaen"/>
          <w:sz w:val="24"/>
          <w:szCs w:val="24"/>
        </w:rPr>
        <w:t> </w:t>
      </w:r>
      <w:r w:rsidRPr="00776528">
        <w:rPr>
          <w:rFonts w:ascii="GHEA Grapalat" w:hAnsi="GHEA Grapalat"/>
          <w:sz w:val="24"/>
          <w:szCs w:val="24"/>
        </w:rPr>
        <w:t>(կամ) տեղեկություններով կամ այն պատճառների բացատրություններով, որոնց հիման վրա այդ փաստաթղթերը եւ</w:t>
      </w:r>
      <w:r w:rsidRPr="00776528">
        <w:rPr>
          <w:rFonts w:ascii="Sylfaen" w:hAnsi="Sylfaen"/>
          <w:sz w:val="24"/>
          <w:szCs w:val="24"/>
        </w:rPr>
        <w:t> </w:t>
      </w:r>
      <w:r w:rsidRPr="00776528">
        <w:rPr>
          <w:rFonts w:ascii="GHEA Grapalat" w:hAnsi="GHEA Grapalat"/>
          <w:sz w:val="24"/>
          <w:szCs w:val="24"/>
        </w:rPr>
        <w:t>(կամ) տեղեկությունները չեն կարող ներկայացվել եւ</w:t>
      </w:r>
      <w:r w:rsidRPr="00776528">
        <w:rPr>
          <w:rFonts w:ascii="Sylfaen" w:hAnsi="Sylfaen"/>
          <w:sz w:val="24"/>
          <w:szCs w:val="24"/>
        </w:rPr>
        <w:t> </w:t>
      </w:r>
      <w:r w:rsidRPr="00776528">
        <w:rPr>
          <w:rFonts w:ascii="GHEA Grapalat" w:hAnsi="GHEA Grapalat"/>
          <w:sz w:val="24"/>
          <w:szCs w:val="24"/>
        </w:rPr>
        <w:t>(կամ) բացակայում են, չեն վերացվում մաքսային, այլ փաստաթղթերի եւ</w:t>
      </w:r>
      <w:r w:rsidRPr="00776528">
        <w:rPr>
          <w:rFonts w:ascii="Sylfaen" w:hAnsi="Sylfaen"/>
          <w:sz w:val="24"/>
          <w:szCs w:val="24"/>
        </w:rPr>
        <w:t> </w:t>
      </w:r>
      <w:r w:rsidRPr="00776528">
        <w:rPr>
          <w:rFonts w:ascii="GHEA Grapalat" w:hAnsi="GHEA Grapalat"/>
          <w:sz w:val="24"/>
          <w:szCs w:val="24"/>
        </w:rPr>
        <w:t>(կամ) տեղեկությունների ստուգում անցկացնելու հիմքերը, մաքսային մարմինը նախքան սույն հոդվածի 10-րդ կետի երկրորդ պարբերությամբ սահմանված ժամկետը լրանալն իրավունք ունի պահանջելու լրացուցիչ փաստաթղթեր եւ</w:t>
      </w:r>
      <w:r w:rsidRPr="00776528">
        <w:rPr>
          <w:rFonts w:ascii="Sylfaen" w:hAnsi="Sylfaen"/>
          <w:sz w:val="24"/>
          <w:szCs w:val="24"/>
        </w:rPr>
        <w:t> </w:t>
      </w:r>
      <w:r w:rsidRPr="00776528">
        <w:rPr>
          <w:rFonts w:ascii="GHEA Grapalat" w:hAnsi="GHEA Grapalat"/>
          <w:sz w:val="24"/>
          <w:szCs w:val="24"/>
        </w:rPr>
        <w:t>(կամ) տեղեկություններ, այդ թվում՝ գրավոր պարզաբանումներ, որոնք անհրաժեշտ են մաքսային հայտարարագրում հայտագրված ստուգվող տեղեկությունների եւ</w:t>
      </w:r>
      <w:r w:rsidRPr="00776528">
        <w:rPr>
          <w:rFonts w:ascii="Sylfaen" w:hAnsi="Sylfaen"/>
          <w:sz w:val="24"/>
          <w:szCs w:val="24"/>
        </w:rPr>
        <w:t> </w:t>
      </w:r>
      <w:r w:rsidRPr="00776528">
        <w:rPr>
          <w:rFonts w:ascii="GHEA Grapalat" w:hAnsi="GHEA Grapalat"/>
          <w:sz w:val="24"/>
          <w:szCs w:val="24"/>
        </w:rPr>
        <w:t>(կամ) այլ փաստաթղթերում պարունակվող տեղեկությունների հավաստիությունն ու լիարժեքությունը որոշելու համար: Այդ լրացուցիչ փաստաթղթերը եւ</w:t>
      </w:r>
      <w:r w:rsidRPr="00776528">
        <w:rPr>
          <w:rFonts w:ascii="Sylfaen" w:hAnsi="Sylfaen"/>
          <w:sz w:val="24"/>
          <w:szCs w:val="24"/>
        </w:rPr>
        <w:t> </w:t>
      </w:r>
      <w:r w:rsidRPr="00776528">
        <w:rPr>
          <w:rFonts w:ascii="GHEA Grapalat" w:hAnsi="GHEA Grapalat"/>
          <w:sz w:val="24"/>
          <w:szCs w:val="24"/>
        </w:rPr>
        <w:t>(կամ) տեղեկությունները, այդ թվում՝ գրավոր պարզաբանումները պետք է ներկայացվեն հարցումը մաքսային մարմնի կողմից գրանցելու օրվանից ոչ ուշ, քան 10 օրացուցային օր:</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Լրացուցիչ փաստաթղթերը եւ</w:t>
      </w:r>
      <w:r w:rsidRPr="00776528">
        <w:rPr>
          <w:rFonts w:ascii="Sylfaen" w:hAnsi="Sylfaen"/>
          <w:sz w:val="24"/>
          <w:szCs w:val="24"/>
        </w:rPr>
        <w:t> </w:t>
      </w:r>
      <w:r w:rsidRPr="00776528">
        <w:rPr>
          <w:rFonts w:ascii="GHEA Grapalat" w:hAnsi="GHEA Grapalat"/>
          <w:sz w:val="24"/>
          <w:szCs w:val="24"/>
        </w:rPr>
        <w:t>(կամ) տեղեկությունները, այդ թվում՝ գրավոր պարզաբանումները ներկայացնելու մասին հարցումն ուղարկելիս սույն հոդվածի 10-րդ կետի երկրորդ պարբերության մեջ նշված ժամկետի տեւողությունը կասեցվում է այդ հարցումը մաքսային մարմնի կողմից գրանցելու օրվանից եւ վերականգնվում է մաքսային մարմնի կողմից լրացուցիչ փաստաթղթերը եւ</w:t>
      </w:r>
      <w:r w:rsidRPr="00776528">
        <w:rPr>
          <w:rFonts w:ascii="Sylfaen" w:hAnsi="Sylfaen"/>
          <w:sz w:val="24"/>
          <w:szCs w:val="24"/>
        </w:rPr>
        <w:t> </w:t>
      </w:r>
      <w:r w:rsidRPr="00776528">
        <w:rPr>
          <w:rFonts w:ascii="GHEA Grapalat" w:hAnsi="GHEA Grapalat"/>
          <w:sz w:val="24"/>
          <w:szCs w:val="24"/>
        </w:rPr>
        <w:t>(կամ) տեղեկությունները, այդ թվում՝ գրավոր պարզաբանումները ստանալու օրվանից, իսկ դրանք չներկայացնելու դեպքում՝ դրանք ներկայացնելու ժամկետը լրանալու օրվանից:</w:t>
      </w:r>
    </w:p>
    <w:p w:rsidR="00F2685E"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12.</w:t>
      </w:r>
      <w:r w:rsidRPr="00776528">
        <w:rPr>
          <w:rFonts w:ascii="GHEA Grapalat" w:hAnsi="GHEA Grapalat"/>
          <w:sz w:val="24"/>
          <w:szCs w:val="24"/>
        </w:rPr>
        <w:tab/>
        <w:t>Մաքսային, այլ փաստաթղթերի եւ</w:t>
      </w:r>
      <w:r w:rsidRPr="00776528">
        <w:rPr>
          <w:rFonts w:ascii="Sylfaen" w:hAnsi="Sylfaen"/>
          <w:sz w:val="24"/>
          <w:szCs w:val="24"/>
        </w:rPr>
        <w:t> </w:t>
      </w:r>
      <w:r w:rsidRPr="00776528">
        <w:rPr>
          <w:rFonts w:ascii="GHEA Grapalat" w:hAnsi="GHEA Grapalat"/>
          <w:sz w:val="24"/>
          <w:szCs w:val="24"/>
        </w:rPr>
        <w:t xml:space="preserve">(կամ) տեղեկությունների ստուգումն ավարտելիս՝ այն դեպքում, երբ սույն հոդվածին համապատասխան ներկայացված </w:t>
      </w:r>
      <w:r w:rsidRPr="00776528">
        <w:rPr>
          <w:rFonts w:ascii="GHEA Grapalat" w:hAnsi="GHEA Grapalat"/>
          <w:sz w:val="24"/>
          <w:szCs w:val="24"/>
        </w:rPr>
        <w:lastRenderedPageBreak/>
        <w:t>փաստաթղթերով եւ</w:t>
      </w:r>
      <w:r w:rsidRPr="00776528">
        <w:rPr>
          <w:rFonts w:ascii="Sylfaen" w:hAnsi="Sylfaen"/>
          <w:sz w:val="24"/>
          <w:szCs w:val="24"/>
        </w:rPr>
        <w:t> </w:t>
      </w:r>
      <w:r w:rsidRPr="00776528">
        <w:rPr>
          <w:rFonts w:ascii="GHEA Grapalat" w:hAnsi="GHEA Grapalat"/>
          <w:sz w:val="24"/>
          <w:szCs w:val="24"/>
        </w:rPr>
        <w:t>(կամ) տեղեկություններով կամ այն պատճառների բացատրություններով, որոնց հիման վրա այդ փաստաթղթերը եւ</w:t>
      </w:r>
      <w:r w:rsidRPr="00776528">
        <w:rPr>
          <w:rFonts w:ascii="Sylfaen" w:hAnsi="Sylfaen"/>
          <w:sz w:val="24"/>
          <w:szCs w:val="24"/>
        </w:rPr>
        <w:t> </w:t>
      </w:r>
      <w:r w:rsidRPr="00776528">
        <w:rPr>
          <w:rFonts w:ascii="GHEA Grapalat" w:hAnsi="GHEA Grapalat"/>
          <w:sz w:val="24"/>
          <w:szCs w:val="24"/>
        </w:rPr>
        <w:t>(կամ) տեղեկությունները չեն կարող ներկայացվել եւ</w:t>
      </w:r>
      <w:r w:rsidRPr="00776528">
        <w:rPr>
          <w:rFonts w:ascii="Sylfaen" w:hAnsi="Sylfaen"/>
          <w:sz w:val="24"/>
          <w:szCs w:val="24"/>
        </w:rPr>
        <w:t> </w:t>
      </w:r>
      <w:r w:rsidRPr="00776528">
        <w:rPr>
          <w:rFonts w:ascii="GHEA Grapalat" w:hAnsi="GHEA Grapalat"/>
          <w:sz w:val="24"/>
          <w:szCs w:val="24"/>
        </w:rPr>
        <w:t>(կամ) բացակայում են, կամ ապրանքների եւ</w:t>
      </w:r>
      <w:r w:rsidRPr="00776528">
        <w:rPr>
          <w:rFonts w:ascii="Sylfaen" w:hAnsi="Sylfaen"/>
          <w:sz w:val="24"/>
          <w:szCs w:val="24"/>
        </w:rPr>
        <w:t> </w:t>
      </w:r>
      <w:r w:rsidRPr="00776528">
        <w:rPr>
          <w:rFonts w:ascii="GHEA Grapalat" w:hAnsi="GHEA Grapalat"/>
          <w:sz w:val="24"/>
          <w:szCs w:val="24"/>
        </w:rPr>
        <w:t>(կամ) փաստաթղթերի՝ այդ ստուգման շրջանակներում անցկացված այլ ձեւերով մաքսային հսկողության եւ</w:t>
      </w:r>
      <w:r w:rsidRPr="00776528">
        <w:rPr>
          <w:rFonts w:ascii="Sylfaen" w:hAnsi="Sylfaen"/>
          <w:sz w:val="24"/>
          <w:szCs w:val="24"/>
        </w:rPr>
        <w:t> </w:t>
      </w:r>
      <w:r w:rsidRPr="00776528">
        <w:rPr>
          <w:rFonts w:ascii="GHEA Grapalat" w:hAnsi="GHEA Grapalat"/>
          <w:sz w:val="24"/>
          <w:szCs w:val="24"/>
        </w:rPr>
        <w:t xml:space="preserve">(կամ) մաքսային փորձաքննության արդյունքներով չեն հաստատվում սույն Օրենսգրքի, մաքսային </w:t>
      </w:r>
      <w:r w:rsidR="00F81DCB" w:rsidRPr="00776528">
        <w:rPr>
          <w:rFonts w:ascii="GHEA Grapalat" w:hAnsi="GHEA Grapalat"/>
          <w:sz w:val="24"/>
          <w:szCs w:val="24"/>
        </w:rPr>
        <w:t>կարգավորման ոլորտի</w:t>
      </w:r>
      <w:r w:rsidRPr="00776528">
        <w:rPr>
          <w:rFonts w:ascii="GHEA Grapalat" w:hAnsi="GHEA Grapalat"/>
          <w:sz w:val="24"/>
          <w:szCs w:val="24"/>
        </w:rPr>
        <w:t xml:space="preserve"> այլ միջազգային պայմանագրերի եւ ակտերի եւ անդամ պետությունների օրենսդրության դրույթների պահպանումը, այդ թվում՝ ստուգվող տեղեկությունների հավաստիությունը եւ</w:t>
      </w:r>
      <w:r w:rsidRPr="00776528">
        <w:rPr>
          <w:rFonts w:ascii="Sylfaen" w:hAnsi="Sylfaen"/>
          <w:sz w:val="24"/>
          <w:szCs w:val="24"/>
        </w:rPr>
        <w:t> </w:t>
      </w:r>
      <w:r w:rsidRPr="00776528">
        <w:rPr>
          <w:rFonts w:ascii="GHEA Grapalat" w:hAnsi="GHEA Grapalat"/>
          <w:sz w:val="24"/>
          <w:szCs w:val="24"/>
        </w:rPr>
        <w:t>(կամ) լիարժեքությունը, եւ</w:t>
      </w:r>
      <w:r w:rsidRPr="00776528">
        <w:rPr>
          <w:rFonts w:ascii="Sylfaen" w:hAnsi="Sylfaen"/>
          <w:sz w:val="24"/>
          <w:szCs w:val="24"/>
        </w:rPr>
        <w:t> </w:t>
      </w:r>
      <w:r w:rsidRPr="00776528">
        <w:rPr>
          <w:rFonts w:ascii="GHEA Grapalat" w:hAnsi="GHEA Grapalat"/>
          <w:sz w:val="24"/>
          <w:szCs w:val="24"/>
        </w:rPr>
        <w:t>(կամ) չեն վերացվում մաքսային, այլ փաստաթղթերի եւ</w:t>
      </w:r>
      <w:r w:rsidRPr="00776528">
        <w:rPr>
          <w:rFonts w:ascii="Sylfaen" w:hAnsi="Sylfaen"/>
          <w:sz w:val="24"/>
          <w:szCs w:val="24"/>
        </w:rPr>
        <w:t> </w:t>
      </w:r>
      <w:r w:rsidRPr="00776528">
        <w:rPr>
          <w:rFonts w:ascii="GHEA Grapalat" w:hAnsi="GHEA Grapalat"/>
          <w:sz w:val="24"/>
          <w:szCs w:val="24"/>
        </w:rPr>
        <w:t>(կամ) տեղեկությունների ստուգում անցկացնելու հիմքերը, մաքսային մարմինն իր մոտ առկա տեղեկատվության հիման վրա ընդունում է մաքսային հայտարարագրում ներկայացված տեղեկություններում փոփոխություններ (լրացումներ) կատարելու մասին որոշում՝ սույն Օրենսգրքի 112-րդ հոդվածին համապատասխան</w:t>
      </w:r>
      <w:r w:rsidR="00F2685E" w:rsidRPr="00776528">
        <w:rPr>
          <w:rFonts w:ascii="GHEA Grapalat" w:hAnsi="GHEA Grapalat"/>
          <w:sz w:val="24"/>
          <w:szCs w:val="24"/>
        </w:rPr>
        <w:t>:</w:t>
      </w:r>
    </w:p>
    <w:p w:rsidR="00F2685E"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13.</w:t>
      </w:r>
      <w:r w:rsidRPr="00776528">
        <w:rPr>
          <w:rFonts w:ascii="GHEA Grapalat" w:hAnsi="GHEA Grapalat"/>
          <w:sz w:val="24"/>
          <w:szCs w:val="24"/>
        </w:rPr>
        <w:tab/>
        <w:t>Մաքսային, այլ փաստաթղթերի եւ</w:t>
      </w:r>
      <w:r w:rsidRPr="00776528">
        <w:rPr>
          <w:rFonts w:ascii="Sylfaen" w:hAnsi="Sylfaen"/>
          <w:sz w:val="24"/>
          <w:szCs w:val="24"/>
        </w:rPr>
        <w:t> </w:t>
      </w:r>
      <w:r w:rsidRPr="00776528">
        <w:rPr>
          <w:rFonts w:ascii="GHEA Grapalat" w:hAnsi="GHEA Grapalat"/>
          <w:sz w:val="24"/>
          <w:szCs w:val="24"/>
        </w:rPr>
        <w:t>(կամ) տեղեկությունների ստուգումն ավարտելիս՝ այն դեպքում, երբ մաքսային մարմնի կողմից սույն հոդվածի 3-րդ եւ 11-րդ կետերին համապատասխան հարցված փաստաթղթերը եւ</w:t>
      </w:r>
      <w:r w:rsidRPr="00776528">
        <w:rPr>
          <w:rFonts w:ascii="Sylfaen" w:hAnsi="Sylfaen"/>
          <w:sz w:val="24"/>
          <w:szCs w:val="24"/>
        </w:rPr>
        <w:t> </w:t>
      </w:r>
      <w:r w:rsidRPr="00776528">
        <w:rPr>
          <w:rFonts w:ascii="GHEA Grapalat" w:hAnsi="GHEA Grapalat"/>
          <w:sz w:val="24"/>
          <w:szCs w:val="24"/>
        </w:rPr>
        <w:t>(կամ) տեղեկությունները, կամ այն պատճառների բացատրությունները, որոնց հիման վրա այդ փաստաթղթերը եւ</w:t>
      </w:r>
      <w:r w:rsidRPr="00776528">
        <w:rPr>
          <w:rFonts w:ascii="Sylfaen" w:hAnsi="Sylfaen"/>
          <w:sz w:val="24"/>
          <w:szCs w:val="24"/>
        </w:rPr>
        <w:t> </w:t>
      </w:r>
      <w:r w:rsidRPr="00776528">
        <w:rPr>
          <w:rFonts w:ascii="GHEA Grapalat" w:hAnsi="GHEA Grapalat"/>
          <w:sz w:val="24"/>
          <w:szCs w:val="24"/>
        </w:rPr>
        <w:t>(կամ) տեղեկությունները չեն կարող ներկայացվել եւ</w:t>
      </w:r>
      <w:r w:rsidRPr="00776528">
        <w:rPr>
          <w:rFonts w:ascii="Sylfaen" w:hAnsi="Sylfaen"/>
          <w:sz w:val="24"/>
          <w:szCs w:val="24"/>
        </w:rPr>
        <w:t> </w:t>
      </w:r>
      <w:r w:rsidRPr="00776528">
        <w:rPr>
          <w:rFonts w:ascii="GHEA Grapalat" w:hAnsi="GHEA Grapalat"/>
          <w:sz w:val="24"/>
          <w:szCs w:val="24"/>
        </w:rPr>
        <w:t>(կամ) բացակայում են, չեն ներկայացվել սույն հոդվածով սահմանված ժամկետներում, մաքսային մարմինն իր մոտ առկա տեղեկատվության հիման վրա ընդունում է մաքսային հայտարարագրում ներկայացված տեղեկություններում փոփոխություններ (լրացումներ) կատարելու մասին որոշում՝ սույն Օրենսգրքի 112-րդ հոդվածին համապատասխան</w:t>
      </w:r>
      <w:r w:rsidR="00F2685E" w:rsidRPr="00776528">
        <w:rPr>
          <w:rFonts w:ascii="GHEA Grapalat" w:hAnsi="GHEA Grapalat"/>
          <w:sz w:val="24"/>
          <w:szCs w:val="24"/>
        </w:rPr>
        <w:t>:</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14.</w:t>
      </w:r>
      <w:r w:rsidRPr="00776528">
        <w:rPr>
          <w:rFonts w:ascii="GHEA Grapalat" w:hAnsi="GHEA Grapalat"/>
          <w:sz w:val="24"/>
          <w:szCs w:val="24"/>
        </w:rPr>
        <w:tab/>
        <w:t>Մաքսային, այլ փաստաթղթերի եւ</w:t>
      </w:r>
      <w:r w:rsidRPr="00776528">
        <w:rPr>
          <w:rFonts w:ascii="Sylfaen" w:hAnsi="Sylfaen"/>
          <w:sz w:val="24"/>
          <w:szCs w:val="24"/>
        </w:rPr>
        <w:t> </w:t>
      </w:r>
      <w:r w:rsidRPr="00776528">
        <w:rPr>
          <w:rFonts w:ascii="GHEA Grapalat" w:hAnsi="GHEA Grapalat"/>
          <w:sz w:val="24"/>
          <w:szCs w:val="24"/>
        </w:rPr>
        <w:t>(կամ) տեղեկությունների ստուգումն ավարտելիս՝ այն դեպքում, երբ սույն հոդվածին համապատասխան ներկայացված փաստաթղթերով եւ</w:t>
      </w:r>
      <w:r w:rsidRPr="00776528">
        <w:rPr>
          <w:rFonts w:ascii="Sylfaen" w:hAnsi="Sylfaen"/>
          <w:sz w:val="24"/>
          <w:szCs w:val="24"/>
        </w:rPr>
        <w:t> </w:t>
      </w:r>
      <w:r w:rsidRPr="00776528">
        <w:rPr>
          <w:rFonts w:ascii="GHEA Grapalat" w:hAnsi="GHEA Grapalat"/>
          <w:sz w:val="24"/>
          <w:szCs w:val="24"/>
        </w:rPr>
        <w:t>(կամ) տեղեկություններով, ապրանքների եւ</w:t>
      </w:r>
      <w:r w:rsidRPr="00776528">
        <w:rPr>
          <w:rFonts w:ascii="Sylfaen" w:hAnsi="Sylfaen"/>
          <w:sz w:val="24"/>
          <w:szCs w:val="24"/>
        </w:rPr>
        <w:t> </w:t>
      </w:r>
      <w:r w:rsidRPr="00776528">
        <w:rPr>
          <w:rFonts w:ascii="GHEA Grapalat" w:hAnsi="GHEA Grapalat"/>
          <w:sz w:val="24"/>
          <w:szCs w:val="24"/>
        </w:rPr>
        <w:t xml:space="preserve">(կամ) փաստաթղթերի՝ այդ ստուգման շրջանակներում անցկացված այլ ձեւերով </w:t>
      </w:r>
      <w:r w:rsidRPr="00776528">
        <w:rPr>
          <w:rFonts w:ascii="GHEA Grapalat" w:hAnsi="GHEA Grapalat"/>
          <w:sz w:val="24"/>
          <w:szCs w:val="24"/>
        </w:rPr>
        <w:lastRenderedPageBreak/>
        <w:t>մաքսային հսկողության եւ</w:t>
      </w:r>
      <w:r w:rsidRPr="00776528">
        <w:rPr>
          <w:rFonts w:ascii="Sylfaen" w:hAnsi="Sylfaen"/>
          <w:sz w:val="24"/>
          <w:szCs w:val="24"/>
        </w:rPr>
        <w:t> </w:t>
      </w:r>
      <w:r w:rsidRPr="00776528">
        <w:rPr>
          <w:rFonts w:ascii="GHEA Grapalat" w:hAnsi="GHEA Grapalat"/>
          <w:sz w:val="24"/>
          <w:szCs w:val="24"/>
        </w:rPr>
        <w:t>(կամ) մաքսային փորձաքննության արդյունքներով հաստատվում են ստուգվող տեղեկությունների հավաստիությունը եւ</w:t>
      </w:r>
      <w:r w:rsidRPr="00776528">
        <w:rPr>
          <w:rFonts w:ascii="Sylfaen" w:hAnsi="Sylfaen"/>
          <w:sz w:val="24"/>
          <w:szCs w:val="24"/>
        </w:rPr>
        <w:t> </w:t>
      </w:r>
      <w:r w:rsidRPr="00776528">
        <w:rPr>
          <w:rFonts w:ascii="GHEA Grapalat" w:hAnsi="GHEA Grapalat"/>
          <w:sz w:val="24"/>
          <w:szCs w:val="24"/>
        </w:rPr>
        <w:t>(կամ) լիարժեքությունը, մաքսային մարմինը հայտարարատուին տեղեկացնում է մաքսային, այլ փաստաթղթերի եւ</w:t>
      </w:r>
      <w:r w:rsidRPr="00776528">
        <w:rPr>
          <w:rFonts w:ascii="Sylfaen" w:hAnsi="Sylfaen"/>
          <w:sz w:val="24"/>
          <w:szCs w:val="24"/>
        </w:rPr>
        <w:t> </w:t>
      </w:r>
      <w:r w:rsidRPr="00776528">
        <w:rPr>
          <w:rFonts w:ascii="GHEA Grapalat" w:hAnsi="GHEA Grapalat"/>
          <w:sz w:val="24"/>
          <w:szCs w:val="24"/>
        </w:rPr>
        <w:t>(կամ) տեղեկությունների ստուգման ավարտի եւ մաքսատուրքերի, հարկերի, հատուկ, հակագնագցման, փոխհատուցման տուրքերի՝ սույն Օրենսգրքի 121-րդ հոդվածի 1-ին կետին համապատասխան տրամադրված վճարման պարտավորության կատարման ապահովման վերադարձի (հաշվանցման) հնարավորության մասին:</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Մաքսատուրքերի, հարկերի, հատուկ, հակագնագցման, փոխհատուցման տուրքերի վճարման պարտավորության կատարման ապահովման վերադարձը (հաշվանցումը) իրականացվում է սույն Օրենսգրքի 63-րդ հոդվածի 5-րդ կետին, 10-րդ գլխին եւ 76-րդ հոդվածին համապատասխան:</w:t>
      </w:r>
    </w:p>
    <w:p w:rsidR="00F87AB6" w:rsidRPr="00776528" w:rsidRDefault="00F87AB6" w:rsidP="00F87AB6">
      <w:pPr>
        <w:pStyle w:val="1"/>
        <w:shd w:val="clear" w:color="auto" w:fill="auto"/>
        <w:spacing w:after="160" w:line="360" w:lineRule="auto"/>
        <w:ind w:left="2268" w:hanging="1559"/>
        <w:jc w:val="left"/>
        <w:rPr>
          <w:rFonts w:ascii="GHEA Grapalat" w:hAnsi="GHEA Grapalat"/>
          <w:sz w:val="24"/>
          <w:szCs w:val="24"/>
        </w:rPr>
      </w:pPr>
    </w:p>
    <w:p w:rsidR="00F87AB6" w:rsidRPr="00776528" w:rsidRDefault="00F87AB6" w:rsidP="00F87AB6">
      <w:pPr>
        <w:pStyle w:val="1"/>
        <w:shd w:val="clear" w:color="auto" w:fill="auto"/>
        <w:tabs>
          <w:tab w:val="left" w:pos="2268"/>
        </w:tabs>
        <w:spacing w:after="160" w:line="360" w:lineRule="auto"/>
        <w:ind w:left="2268" w:hanging="1701"/>
        <w:jc w:val="left"/>
        <w:rPr>
          <w:rFonts w:ascii="GHEA Grapalat" w:hAnsi="GHEA Grapalat"/>
          <w:b/>
          <w:sz w:val="24"/>
          <w:szCs w:val="24"/>
        </w:rPr>
      </w:pPr>
      <w:r w:rsidRPr="00776528">
        <w:rPr>
          <w:rFonts w:ascii="GHEA Grapalat" w:hAnsi="GHEA Grapalat"/>
          <w:b/>
          <w:sz w:val="24"/>
          <w:szCs w:val="24"/>
        </w:rPr>
        <w:t>Հոդված 326.</w:t>
      </w:r>
      <w:r w:rsidRPr="00776528">
        <w:rPr>
          <w:rFonts w:ascii="GHEA Grapalat" w:hAnsi="GHEA Grapalat"/>
          <w:b/>
          <w:sz w:val="24"/>
          <w:szCs w:val="24"/>
        </w:rPr>
        <w:tab/>
        <w:t>Մաքսային, այլ փաստաթղթերի եւ (կամ) տեղեկությունների ստուգումը՝ ապրանքների բացթողումից հետո սկսված, եւ այլ դեպքերում</w:t>
      </w:r>
    </w:p>
    <w:p w:rsidR="00F87AB6" w:rsidRPr="00776528" w:rsidRDefault="00F87AB6" w:rsidP="00F87AB6">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1.</w:t>
      </w:r>
      <w:r w:rsidRPr="00776528">
        <w:rPr>
          <w:rFonts w:ascii="GHEA Grapalat" w:hAnsi="GHEA Grapalat"/>
          <w:sz w:val="24"/>
          <w:szCs w:val="24"/>
        </w:rPr>
        <w:tab/>
        <w:t>Մաքսային հայտարարագրի, մաքսային հայտարարագրում ներկայացված տեղեկությունները հաստատող փաստաթղթերի, մաքսային հայտարարագրում հայտագրված եւ</w:t>
      </w:r>
      <w:r w:rsidRPr="00776528">
        <w:rPr>
          <w:rFonts w:ascii="Sylfaen" w:hAnsi="Sylfaen"/>
          <w:sz w:val="24"/>
          <w:szCs w:val="24"/>
        </w:rPr>
        <w:t> </w:t>
      </w:r>
      <w:r w:rsidRPr="00776528">
        <w:rPr>
          <w:rFonts w:ascii="GHEA Grapalat" w:hAnsi="GHEA Grapalat"/>
          <w:sz w:val="24"/>
          <w:szCs w:val="24"/>
        </w:rPr>
        <w:t>(կամ) մաքսային մարմիններ ներկայացված փաստաթղթերում պարունակվող տեղեկությունների առնչությամբ մաքսային, այլ փաստաթղթերի եւ</w:t>
      </w:r>
      <w:r w:rsidRPr="00776528">
        <w:rPr>
          <w:rFonts w:ascii="Sylfaen" w:hAnsi="Sylfaen"/>
          <w:sz w:val="24"/>
          <w:szCs w:val="24"/>
        </w:rPr>
        <w:t> </w:t>
      </w:r>
      <w:r w:rsidRPr="00776528">
        <w:rPr>
          <w:rFonts w:ascii="GHEA Grapalat" w:hAnsi="GHEA Grapalat"/>
          <w:sz w:val="24"/>
          <w:szCs w:val="24"/>
        </w:rPr>
        <w:t>(կամ) տեղեկությունների՝ ապրանքների բացթողումից հետո սկսված ստուգում անցկացնելիս կամ մաքսային հսկողության տվյալ ձեւի կիրառման այլ դեպքերում մաքսային մարմինն իրավունք ունի պահանջելու եւ ստանալու մաքսային հսկողության անցկացման համար անհրաժեշտ փաստաթղթերը եւ</w:t>
      </w:r>
      <w:r w:rsidRPr="00776528">
        <w:rPr>
          <w:rFonts w:ascii="Sylfaen" w:hAnsi="Sylfaen"/>
          <w:sz w:val="24"/>
          <w:szCs w:val="24"/>
        </w:rPr>
        <w:t> </w:t>
      </w:r>
      <w:r w:rsidRPr="00776528">
        <w:rPr>
          <w:rFonts w:ascii="GHEA Grapalat" w:hAnsi="GHEA Grapalat"/>
          <w:sz w:val="24"/>
          <w:szCs w:val="24"/>
        </w:rPr>
        <w:t>(կամ) տեղեկությունները՝ սույն Օրենսգրքի 340-րդ հոդվածին համապատասխան:</w:t>
      </w:r>
    </w:p>
    <w:p w:rsidR="00F87AB6" w:rsidRPr="00776528" w:rsidRDefault="00F87AB6" w:rsidP="00F87AB6">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lastRenderedPageBreak/>
        <w:t>2.</w:t>
      </w:r>
      <w:r w:rsidRPr="00776528">
        <w:rPr>
          <w:rFonts w:ascii="GHEA Grapalat" w:hAnsi="GHEA Grapalat"/>
          <w:sz w:val="24"/>
          <w:szCs w:val="24"/>
        </w:rPr>
        <w:tab/>
        <w:t>Սույն հոդվածի 1-ին կետում նշված դեպքերում մաքսային, այլ փաստաթղթերի եւ</w:t>
      </w:r>
      <w:r w:rsidRPr="00776528">
        <w:rPr>
          <w:rFonts w:ascii="Sylfaen" w:hAnsi="Sylfaen"/>
          <w:sz w:val="24"/>
          <w:szCs w:val="24"/>
        </w:rPr>
        <w:t> </w:t>
      </w:r>
      <w:r w:rsidRPr="00776528">
        <w:rPr>
          <w:rFonts w:ascii="GHEA Grapalat" w:hAnsi="GHEA Grapalat"/>
          <w:sz w:val="24"/>
          <w:szCs w:val="24"/>
        </w:rPr>
        <w:t>(կամ) տեղեկությունների ստուգում անցկացնելու արդյունքները ձեւակերպվում են անդամ պետությունների՝ մաքսային կարգավորման վերաբերյալ օրենսդրությանը համապատասխան:</w:t>
      </w:r>
    </w:p>
    <w:p w:rsidR="00F87AB6" w:rsidRPr="00776528" w:rsidRDefault="00F87AB6" w:rsidP="00F87AB6">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3.</w:t>
      </w:r>
      <w:r w:rsidRPr="00776528">
        <w:rPr>
          <w:rFonts w:ascii="GHEA Grapalat" w:hAnsi="GHEA Grapalat"/>
          <w:sz w:val="24"/>
          <w:szCs w:val="24"/>
        </w:rPr>
        <w:tab/>
        <w:t>Մաքսային հայտարարագրի, մաքսային հայտարարագրում ներկայացված տեղեկությունները հաստատող փաստաթղթերի, մաքսային հայտարարագրում հայտագրված եւ</w:t>
      </w:r>
      <w:r w:rsidRPr="00776528">
        <w:rPr>
          <w:rFonts w:ascii="Sylfaen" w:hAnsi="Sylfaen"/>
          <w:sz w:val="24"/>
          <w:szCs w:val="24"/>
        </w:rPr>
        <w:t> </w:t>
      </w:r>
      <w:r w:rsidRPr="00776528">
        <w:rPr>
          <w:rFonts w:ascii="GHEA Grapalat" w:hAnsi="GHEA Grapalat"/>
          <w:sz w:val="24"/>
          <w:szCs w:val="24"/>
        </w:rPr>
        <w:t>(կամ) մաքսային մարմիններ ներկայացված փաստաթղթերում պարունակվող տեղեկությունների առնչությամբ մաքսային, այլ փաստաթղթերի եւ</w:t>
      </w:r>
      <w:r w:rsidRPr="00776528">
        <w:rPr>
          <w:rFonts w:ascii="Sylfaen" w:hAnsi="Sylfaen"/>
          <w:sz w:val="24"/>
          <w:szCs w:val="24"/>
        </w:rPr>
        <w:t> </w:t>
      </w:r>
      <w:r w:rsidRPr="00776528">
        <w:rPr>
          <w:rFonts w:ascii="GHEA Grapalat" w:hAnsi="GHEA Grapalat"/>
          <w:sz w:val="24"/>
          <w:szCs w:val="24"/>
        </w:rPr>
        <w:t>(կամ) տեղեկությունների՝ ապրանքների բացթողումից հետո սկսված ստուգում անցկացնելու արդյունքներով մաքսային մարմնի կողմից ընդունվում են որոշումներ՝ սույն Օրենսգրքին համապատասխան, իսկ այլ դեպքերում մաքսային, այլ փաստաթղթերի եւ</w:t>
      </w:r>
      <w:r w:rsidRPr="00776528">
        <w:rPr>
          <w:rFonts w:ascii="Sylfaen" w:hAnsi="Sylfaen"/>
          <w:sz w:val="24"/>
          <w:szCs w:val="24"/>
        </w:rPr>
        <w:t> </w:t>
      </w:r>
      <w:r w:rsidRPr="00776528">
        <w:rPr>
          <w:rFonts w:ascii="GHEA Grapalat" w:hAnsi="GHEA Grapalat"/>
          <w:sz w:val="24"/>
          <w:szCs w:val="24"/>
        </w:rPr>
        <w:t>(կամ) տեղեկությունների ստուգում անցկացնելու արդյունքներով՝ անդամ պետությունների՝ մաքսային կարգավորման վերաբերյալ օրենսդրությանը համապատասխան:</w:t>
      </w:r>
    </w:p>
    <w:p w:rsidR="00F87AB6" w:rsidRPr="00776528" w:rsidRDefault="00F87AB6" w:rsidP="00F87AB6">
      <w:pPr>
        <w:spacing w:after="160" w:line="360" w:lineRule="auto"/>
        <w:ind w:firstLine="709"/>
        <w:rPr>
          <w:rFonts w:ascii="GHEA Grapalat" w:hAnsi="GHEA Grapalat" w:cs="Times New Roman"/>
          <w:sz w:val="24"/>
          <w:szCs w:val="24"/>
        </w:rPr>
      </w:pPr>
    </w:p>
    <w:p w:rsidR="00F87AB6" w:rsidRPr="00776528" w:rsidRDefault="00F87AB6" w:rsidP="00F87AB6">
      <w:pPr>
        <w:tabs>
          <w:tab w:val="left" w:pos="2268"/>
        </w:tabs>
        <w:spacing w:after="160" w:line="360" w:lineRule="auto"/>
        <w:ind w:left="2268" w:hanging="1701"/>
        <w:rPr>
          <w:rFonts w:ascii="GHEA Grapalat" w:hAnsi="GHEA Grapalat" w:cs="Times New Roman"/>
          <w:b/>
          <w:sz w:val="24"/>
          <w:szCs w:val="24"/>
        </w:rPr>
      </w:pPr>
      <w:bookmarkStart w:id="218" w:name="bookmark141"/>
      <w:bookmarkEnd w:id="217"/>
      <w:r w:rsidRPr="00776528">
        <w:rPr>
          <w:rFonts w:ascii="GHEA Grapalat" w:hAnsi="GHEA Grapalat"/>
          <w:b/>
          <w:sz w:val="24"/>
          <w:szCs w:val="24"/>
        </w:rPr>
        <w:t>Հոդված 327.</w:t>
      </w:r>
      <w:r w:rsidRPr="00776528">
        <w:rPr>
          <w:rFonts w:ascii="GHEA Grapalat" w:hAnsi="GHEA Grapalat"/>
          <w:b/>
          <w:sz w:val="24"/>
          <w:szCs w:val="24"/>
        </w:rPr>
        <w:tab/>
        <w:t>Մաքսային տեսազննումը</w:t>
      </w:r>
      <w:bookmarkEnd w:id="218"/>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Մաքսային տեսազննումը մաքսային հսկողության ձեւ է, որն ապրանքների, այդ թվում՝ ֆիզիկական անձանց տրանսպորտային միջոցների եւ ուղեբեռի, բեռնային տարողությունների, մաքսային կապարակնիքների, կնիքների եւ նույնականացման այլ միջոցների տեսողական զննման անցկացումն է՝ առանց տրանսպորտային միջոցների բեռնասրահները (հատվածամասերը) եւ ապրանքների փաթեթվածքը բացելու, առանց զննվող օբյեկտները (ներառյալ ֆիզիկական անձանց ուղեբեռը) եւ դրանց մասերը կազմատելու, ապամոնտաժելու, ամբողջականությունն այլ կերպ խախտելու՝ բացառությամբ այն տեսազննման, որը շինությունների եւ տարածքների մաքսային տեսազննման ձեւով անցկացվում է մաքսային հսկողության ընթացքում:</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2.</w:t>
      </w:r>
      <w:r w:rsidRPr="00776528">
        <w:rPr>
          <w:rFonts w:ascii="GHEA Grapalat" w:hAnsi="GHEA Grapalat"/>
          <w:sz w:val="24"/>
          <w:szCs w:val="24"/>
        </w:rPr>
        <w:tab/>
        <w:t>Մաքսային տեսազննումն անցկացվում է այն ապրանքների մասին տեղեկություններն ստուգելու եւ</w:t>
      </w:r>
      <w:r w:rsidRPr="00776528">
        <w:rPr>
          <w:rFonts w:ascii="Sylfaen" w:hAnsi="Sylfaen"/>
          <w:sz w:val="24"/>
          <w:szCs w:val="24"/>
        </w:rPr>
        <w:t> </w:t>
      </w:r>
      <w:r w:rsidRPr="00776528">
        <w:rPr>
          <w:rFonts w:ascii="GHEA Grapalat" w:hAnsi="GHEA Grapalat"/>
          <w:sz w:val="24"/>
          <w:szCs w:val="24"/>
        </w:rPr>
        <w:t>(կամ) ստանալու նպատակով, որոնց նկատմամբ անցկացվում է մաքսային հսկողությունը, ինչպես նաեւ ապրանքների, տրանսպորտային միջոցների եւ դրանց բեռնասրահների (հատվածամասերի) վրա մաքսային կապարակնիքների, կնիքների եւ նույնականացման այլ միջոցների առկայությունն ստուգելու նպատակով:</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Մաքսային տեսազննումը կարող է անցկացվել հայտարարատուի, ապրանքների նկատմամբ լիազորություններ ունեցող այլ անձանց եւ նրանց ներկայացուցիչների բացակայությամբ՝ բացառությամբ այն դեպքերի, երբ նշված անձինք ցանկություն են հայտնում ներկա գտնվելու մաքսային տեսազննման ժամանակ:</w:t>
      </w:r>
    </w:p>
    <w:p w:rsidR="00F87AB6" w:rsidRPr="00776528" w:rsidRDefault="00F87AB6" w:rsidP="00F87AB6">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4.</w:t>
      </w:r>
      <w:r w:rsidRPr="00776528">
        <w:rPr>
          <w:rFonts w:ascii="GHEA Grapalat" w:hAnsi="GHEA Grapalat"/>
          <w:sz w:val="24"/>
          <w:szCs w:val="24"/>
        </w:rPr>
        <w:tab/>
        <w:t>Մաքսային տեսազննում անցկացնելու արդյունքները ձեւակերպվում են մաքսային տեսազննման՝ սահմանված ձեւի ակտ կազմելու կամ մաքսային մարմին ներկայացված տրանսպորտային (փոխադրման), առեւտրային կամ մաքսային փաստաթղթերի վրա մաքսային տեսազննում անցկացնելու փաստի մասին նշումներ կատարելու միջոցով:</w:t>
      </w:r>
    </w:p>
    <w:p w:rsidR="00F87AB6" w:rsidRPr="00776528" w:rsidRDefault="00F87AB6" w:rsidP="00F87AB6">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Ֆիզիկական անձանց ուղեբեռի եւ</w:t>
      </w:r>
      <w:r w:rsidRPr="00776528">
        <w:rPr>
          <w:rFonts w:ascii="Sylfaen" w:hAnsi="Sylfaen"/>
          <w:sz w:val="24"/>
          <w:szCs w:val="24"/>
        </w:rPr>
        <w:t> </w:t>
      </w:r>
      <w:r w:rsidRPr="00776528">
        <w:rPr>
          <w:rFonts w:ascii="GHEA Grapalat" w:hAnsi="GHEA Grapalat"/>
          <w:sz w:val="24"/>
          <w:szCs w:val="24"/>
        </w:rPr>
        <w:t>(կամ) անձնական օգտագործման տրանսպորտային միջոցների մաքսային տեսազննում անցկացնելիս մաքսային տեսազննման ակտ կազմվում է միայն այն դեպքում, երբ վերջինս մաքսային մարմինների կողմից օգտագործվելու է մաքսային գործառնություններ իրականացնելիս եւ</w:t>
      </w:r>
      <w:r w:rsidRPr="00776528">
        <w:rPr>
          <w:rFonts w:ascii="Sylfaen" w:hAnsi="Sylfaen"/>
          <w:sz w:val="24"/>
          <w:szCs w:val="24"/>
        </w:rPr>
        <w:t> </w:t>
      </w:r>
      <w:r w:rsidRPr="00776528">
        <w:rPr>
          <w:rFonts w:ascii="GHEA Grapalat" w:hAnsi="GHEA Grapalat"/>
          <w:sz w:val="24"/>
          <w:szCs w:val="24"/>
        </w:rPr>
        <w:t>(կամ) մաքսային հսկողություն անցկացնելիս:</w:t>
      </w:r>
    </w:p>
    <w:p w:rsidR="00F87AB6" w:rsidRPr="00776528" w:rsidRDefault="00F87AB6" w:rsidP="00F87AB6">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 xml:space="preserve">Այն դեպքում, երբ մաքսային տեսազննում անցկացնելու արդյունքները ձեւակերպվել են մաքսային մարմին ներկայացված տրանսպորտային (փոխադրման), առեւտրային կամ մաքսային փաստաթղթերի վրա մաքսային տեսազննում անցկացնելու փաստի մասին նշումներ կատարելու միջոցով, ապրանքների նկատմամբ լիազորություններ ունեցող անձի պահանջով մաքսային </w:t>
      </w:r>
      <w:r w:rsidRPr="00776528">
        <w:rPr>
          <w:rFonts w:ascii="GHEA Grapalat" w:hAnsi="GHEA Grapalat"/>
          <w:sz w:val="24"/>
          <w:szCs w:val="24"/>
        </w:rPr>
        <w:lastRenderedPageBreak/>
        <w:t>մարմնի պաշտոնատար անձինք պարտավոր են կազմել մաքսային տեսազննման</w:t>
      </w:r>
      <w:r w:rsidRPr="00776528">
        <w:rPr>
          <w:rFonts w:ascii="Sylfaen" w:hAnsi="Sylfaen"/>
          <w:sz w:val="24"/>
          <w:szCs w:val="24"/>
        </w:rPr>
        <w:t> </w:t>
      </w:r>
      <w:r w:rsidRPr="00776528">
        <w:rPr>
          <w:rFonts w:ascii="GHEA Grapalat" w:hAnsi="GHEA Grapalat"/>
          <w:sz w:val="24"/>
          <w:szCs w:val="24"/>
        </w:rPr>
        <w:t>ակտ՝</w:t>
      </w:r>
    </w:p>
    <w:p w:rsidR="00F2685E"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Միության մաքսային սահմանով ապրանքների տեղափոխման վայրերում մաքսային տեսազննում անցկացնելու դեպքում՝ մաքսային տեսազննում անցկացնելուց հետո 2 աշխատանքային ժամից ոչ ուշ</w:t>
      </w:r>
      <w:r w:rsidR="00F2685E" w:rsidRPr="00776528">
        <w:rPr>
          <w:rFonts w:ascii="GHEA Grapalat" w:hAnsi="GHEA Grapalat"/>
          <w:sz w:val="24"/>
          <w:szCs w:val="24"/>
        </w:rPr>
        <w:t>.</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pacing w:val="-4"/>
          <w:sz w:val="24"/>
          <w:szCs w:val="24"/>
        </w:rPr>
      </w:pPr>
      <w:r w:rsidRPr="00776528">
        <w:rPr>
          <w:rFonts w:ascii="GHEA Grapalat" w:hAnsi="GHEA Grapalat"/>
          <w:sz w:val="24"/>
          <w:szCs w:val="24"/>
        </w:rPr>
        <w:t xml:space="preserve">այլ վայրերում մաքսային տեսազննում անցկացնելու դեպքում՝ մաքսային </w:t>
      </w:r>
      <w:r w:rsidRPr="00776528">
        <w:rPr>
          <w:rFonts w:ascii="GHEA Grapalat" w:hAnsi="GHEA Grapalat"/>
          <w:spacing w:val="-4"/>
          <w:sz w:val="24"/>
          <w:szCs w:val="24"/>
        </w:rPr>
        <w:t>տեսազննում անցկացնելու օրվան հաջորդող աշխատանքային օրվա 2 ժամից ոչ ուշ:</w:t>
      </w:r>
    </w:p>
    <w:p w:rsidR="00F87AB6" w:rsidRPr="00776528" w:rsidRDefault="00F87AB6" w:rsidP="00F87AB6">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Մաքսային զննման ակտը կազմվում է 2 օրինակից, որոնցից մեկը հանձնվում է (ուղարկվում է) ապրանքների նկատմամբ լիազորություններ ունեցող անձի կամ նրա ներկայացուցչին, եթե այդ անձինք որոշված են:</w:t>
      </w:r>
    </w:p>
    <w:p w:rsidR="00F87AB6" w:rsidRPr="00776528" w:rsidRDefault="00F87AB6" w:rsidP="00F87AB6">
      <w:pPr>
        <w:spacing w:after="160" w:line="360" w:lineRule="auto"/>
        <w:ind w:firstLine="709"/>
        <w:rPr>
          <w:rFonts w:ascii="GHEA Grapalat" w:hAnsi="GHEA Grapalat" w:cs="Times New Roman"/>
          <w:sz w:val="24"/>
          <w:szCs w:val="24"/>
        </w:rPr>
      </w:pPr>
      <w:bookmarkStart w:id="219" w:name="bookmark142"/>
    </w:p>
    <w:p w:rsidR="00F87AB6" w:rsidRPr="00776528" w:rsidRDefault="00F87AB6" w:rsidP="00F87AB6">
      <w:pPr>
        <w:tabs>
          <w:tab w:val="left" w:pos="2268"/>
        </w:tabs>
        <w:spacing w:after="160" w:line="360" w:lineRule="auto"/>
        <w:ind w:left="2268" w:hanging="1701"/>
        <w:rPr>
          <w:rFonts w:ascii="GHEA Grapalat" w:hAnsi="GHEA Grapalat" w:cs="Times New Roman"/>
          <w:b/>
          <w:sz w:val="24"/>
          <w:szCs w:val="24"/>
        </w:rPr>
      </w:pPr>
      <w:r w:rsidRPr="00776528">
        <w:rPr>
          <w:rFonts w:ascii="GHEA Grapalat" w:hAnsi="GHEA Grapalat"/>
          <w:b/>
          <w:sz w:val="24"/>
          <w:szCs w:val="24"/>
        </w:rPr>
        <w:t>Հոդված 328.</w:t>
      </w:r>
      <w:r w:rsidRPr="00776528">
        <w:rPr>
          <w:rFonts w:ascii="GHEA Grapalat" w:hAnsi="GHEA Grapalat"/>
          <w:b/>
          <w:sz w:val="24"/>
          <w:szCs w:val="24"/>
        </w:rPr>
        <w:tab/>
        <w:t>Մաքսային զննումը</w:t>
      </w:r>
      <w:bookmarkEnd w:id="219"/>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Մաքսային զննումը մաքսային հսկողության ձեւ է, որն ապրանքների (այդ թվում՝ ֆիզիկական անձանց տրանսպորտային միջոցների եւ ուղեբեռի) տեսազննման անցկացումը եւ դրանց նկատմամբ այլ գործողությունների իրականացումն է՝ բացելով ապրանքների փաթեթվածքը, տրանսպորտային միջոցների բեռնասրահները (հատվածամասերը), տարողությունները, կոնտեյներները կամ այլ տեղեր, որտեղ գտնվում են կամ կարող են գտնվել ապրանքները, եւ</w:t>
      </w:r>
      <w:r w:rsidRPr="00776528">
        <w:rPr>
          <w:rFonts w:ascii="Sylfaen" w:hAnsi="Sylfaen"/>
          <w:sz w:val="24"/>
          <w:szCs w:val="24"/>
        </w:rPr>
        <w:t> </w:t>
      </w:r>
      <w:r w:rsidRPr="00776528">
        <w:rPr>
          <w:rFonts w:ascii="GHEA Grapalat" w:hAnsi="GHEA Grapalat"/>
          <w:sz w:val="24"/>
          <w:szCs w:val="24"/>
        </w:rPr>
        <w:t>(կամ) դրանց նկատմամբ կիրառված մաքսային կապարակնիքները, կնիքները կամ նույնականացման այլ միջոցներ հեռացնելով, զննվող օբյեկտները եւ դրանց մասերը կազմատելով, ապամոնտաժելով կամ ամբողջականությունն այլ կերպ խախտելով:</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Մաքսային զննումն անցկացվում է այն ապրանքների մասին տեղեկություններն ստուգելու եւ</w:t>
      </w:r>
      <w:r w:rsidRPr="00776528">
        <w:rPr>
          <w:rFonts w:ascii="Sylfaen" w:hAnsi="Sylfaen"/>
          <w:sz w:val="24"/>
          <w:szCs w:val="24"/>
        </w:rPr>
        <w:t> </w:t>
      </w:r>
      <w:r w:rsidRPr="00776528">
        <w:rPr>
          <w:rFonts w:ascii="GHEA Grapalat" w:hAnsi="GHEA Grapalat"/>
          <w:sz w:val="24"/>
          <w:szCs w:val="24"/>
        </w:rPr>
        <w:t>(կամ) ստանալու նպատակով, որոնց նկատմամբ անցկացվում է մաքսային հսկողությունը:</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3.</w:t>
      </w:r>
      <w:r w:rsidRPr="00776528">
        <w:rPr>
          <w:rFonts w:ascii="GHEA Grapalat" w:hAnsi="GHEA Grapalat"/>
          <w:sz w:val="24"/>
          <w:szCs w:val="24"/>
        </w:rPr>
        <w:tab/>
        <w:t>Մաքսային մարմինը ծանուցումն ստանալու փաստը հաստատելու հնարավորություն տվող ցանկացած եղանակով մաքսային զննում անցկացնելու ժամի եւ վայրի մասին ծանուցում է հայտարարատուին կամ ապրանքների նկատմամբ լիազորություններ ունեցող այլ անձի, եթե այդ անձինք որոշված են: Մաքսային զննումն անցկացնելու ժամ նշանակելիս հաշվի են առնվում այդ անձանց ժամանման ողջամիտ ժամկետները:</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Հայտարարատուն, ապրանքների նկատմամբ լիազորություններ ունեցող այլ անձինք եւ նրանց ներկայացուցիչներն իրավունք ունեն սեփական նախաձեռնությամբ ներկա գտնվելու մաքսային զննում անցկացնելու ժամանակ՝ բացառությամբ սույն հոդվածի 4-րդ կետով սահմանված դեպքերի:</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Մաքսային մարմնի պահանջով հայտարարատուն կամ ապրանքների նկատմամբ լիազորություններ ունեցող այլ անձինք եւ նրանց ներկայացուցիչները պարտավոր են ներկա գտնվել մաքսային զննում անցկացնելու ժամանակ եւ անհրաժեշտ օժանդակություն տրամադրել մաքսային մարմնի պաշտոնատար անձանց: Փոխադրողի կողմից հատուկ լիազորված ներկայացուցչի բացակայության դեպքում այդպիսին համարվում է տրանսպորտային միջոցը վարող ֆիզիկական անձը:</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Հայտարարատուի, ապրանքների նկատմամբ լիազորություններ ունեցող այլ անձանց եւ նրանց ներկայացուցիչների բացակայությամբ մաքսային մարմինն իրավունք ունի անցկացնելու մաքսային զննում հետեւյալ դեպքերում՝</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նշված անձանց չներկայանալը կամ այդ անձանց որոշված չլինելու դեպքերը.</w:t>
      </w:r>
    </w:p>
    <w:p w:rsidR="00F2685E"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 xml:space="preserve">ազգային (պետական) անվտանգության, մարդու կյանքի եւ առողջության, կենդանիների եւ բույսերի, շրջակա միջավայրի, անդամ պետությունների ազգային մշակութային ժառանգության օբյեկտների պահպանման համար սպառնալիքի առկայությունը եւ հետաձգում չհանդուրժող այլ հանգամանքների ի հայտ գալը, (այդ թվում՝ այն մասին վկայող </w:t>
      </w:r>
      <w:r w:rsidRPr="00776528">
        <w:rPr>
          <w:rFonts w:ascii="GHEA Grapalat" w:hAnsi="GHEA Grapalat"/>
          <w:sz w:val="24"/>
          <w:szCs w:val="24"/>
        </w:rPr>
        <w:lastRenderedPageBreak/>
        <w:t>հատկանիշների առկայությունը, որ ապրանքները դյուրաբոցավառ նյութեր, պայթյունավտանգ առարկաներ, պայթուցիկ, թունավորող, քիմիական եւ կենսաբանական վտանգավոր նյութեր, թմրանյութեր, հոգեմետ (հոգեներգործուն), ուժեղ ազդեցություն ունեցող, թունավոր, տոքսիկ, ռադիոակտիվ նյութեր, միջուկային նյութեր եւ նման այլ ապրանքներ են, ինչպես նաեւ դեպքերը, երբ ապրանքներից տհաճ հոտ է տարածվում)</w:t>
      </w:r>
      <w:r w:rsidR="00F2685E" w:rsidRPr="00776528">
        <w:rPr>
          <w:rFonts w:ascii="GHEA Grapalat" w:hAnsi="GHEA Grapalat"/>
          <w:sz w:val="24"/>
          <w:szCs w:val="24"/>
        </w:rPr>
        <w:t>.</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միջազգային փոստային առաքանիներով ապրանքների առաքումը.</w:t>
      </w:r>
    </w:p>
    <w:p w:rsidR="00F87AB6" w:rsidRPr="00776528" w:rsidRDefault="00F87AB6" w:rsidP="00F87AB6">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4)</w:t>
      </w:r>
      <w:r w:rsidRPr="00776528">
        <w:rPr>
          <w:rFonts w:ascii="GHEA Grapalat" w:hAnsi="GHEA Grapalat"/>
          <w:sz w:val="24"/>
          <w:szCs w:val="24"/>
        </w:rPr>
        <w:tab/>
        <w:t>Միության մաքսային տարածքում ապրանքներն այն մաքսային ընթացակարգի խախտմամբ թողնելը, որով նախատեսվում է դրանց արտահանումը Միության մաքսային տարածքից կամ այն պայմանների խախտմամբ թողնելը, որոնք սահմանված են սույն Օրենսգրքին համապատասխան մաքսային ընթացակարգերով ձեւակերպման ոչ ենթակա ապրանքների առանձին կատեգորիաների օգտագործման համար:</w:t>
      </w:r>
    </w:p>
    <w:p w:rsidR="00F87AB6" w:rsidRPr="00776528" w:rsidRDefault="00F87AB6" w:rsidP="00F87AB6">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5.</w:t>
      </w:r>
      <w:r w:rsidRPr="00776528">
        <w:rPr>
          <w:rFonts w:ascii="GHEA Grapalat" w:hAnsi="GHEA Grapalat"/>
          <w:sz w:val="24"/>
          <w:szCs w:val="24"/>
        </w:rPr>
        <w:tab/>
        <w:t>Սույն հոդվածի 4-րդ կետի 1-ին, 2-րդ եւ 4-րդ ենթակետերում նշված դեպքերում մաքսային զննումն անցկացվում է 2 ընթերակաների ներկայությամբ, իսկ սույն հոդվածի 4-րդ կետի 3-րդ ենթակետում նշված դեպքում՝ փոստային կապի նշանակված օպերատորի ներկայացուցչի ներկայությամբ, իսկ նրա բացակայության դեպքում՝ 2 ընթերակաների ներկայությամբ:</w:t>
      </w:r>
    </w:p>
    <w:p w:rsidR="00F2685E" w:rsidRPr="00776528" w:rsidRDefault="00F87AB6" w:rsidP="00F87AB6">
      <w:pPr>
        <w:pStyle w:val="1"/>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6.</w:t>
      </w:r>
      <w:r w:rsidRPr="00776528">
        <w:rPr>
          <w:rFonts w:ascii="GHEA Grapalat" w:hAnsi="GHEA Grapalat"/>
          <w:sz w:val="24"/>
          <w:szCs w:val="24"/>
        </w:rPr>
        <w:tab/>
        <w:t>Մաքսային զննում անցկացնելու արդյունքները ձեւակերպվում են մաքսային զննման՝ սահմանված ձեւի ակտ կազմելու միջոցով՝ բացառությամբ սույն Օրենսգրքի 317-րդ հոդվածի 3-րդ կետով նախատեսված դեպքի, կամ ձեւակերպվում են անդամ պետությունների՝ մաքսային կարգավորման վերաբերյալ օրենսդրությանը համապատասխան նախատեսված այլ եղանակով</w:t>
      </w:r>
      <w:r w:rsidR="00F2685E" w:rsidRPr="00776528">
        <w:rPr>
          <w:rFonts w:ascii="GHEA Grapalat" w:hAnsi="GHEA Grapalat"/>
          <w:sz w:val="24"/>
          <w:szCs w:val="24"/>
        </w:rPr>
        <w:t>:</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7.</w:t>
      </w:r>
      <w:r w:rsidRPr="00776528">
        <w:rPr>
          <w:rFonts w:ascii="GHEA Grapalat" w:hAnsi="GHEA Grapalat"/>
          <w:sz w:val="24"/>
          <w:szCs w:val="24"/>
        </w:rPr>
        <w:tab/>
        <w:t>Մաքսային զննման ակտում նշվում են հետեւյալ տեղեկությունները՝</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մաքսային մարմնի՝ մաքսային զննումն անցկացրած պաշտոնատար անձանց եւ դրա անցկացման ժամանակ ներկա գտնված անձանց մասին տեղեկությունները.</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2)</w:t>
      </w:r>
      <w:r w:rsidRPr="00776528">
        <w:rPr>
          <w:rFonts w:ascii="GHEA Grapalat" w:hAnsi="GHEA Grapalat"/>
          <w:sz w:val="24"/>
          <w:szCs w:val="24"/>
        </w:rPr>
        <w:tab/>
        <w:t>մաքսային զննումը հայտարարատուի կամ ապրանքների նկատմամբ լիազորություններ ունեցող այլ անձի բացակայությամբ անցկացնելու պատճառները.</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մաքսային զննման արդյունքները.</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ակտի ձեւով նախատեսված այլ տեղեկություններ:</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8.</w:t>
      </w:r>
      <w:r w:rsidRPr="00776528">
        <w:rPr>
          <w:rFonts w:ascii="GHEA Grapalat" w:hAnsi="GHEA Grapalat"/>
          <w:sz w:val="24"/>
          <w:szCs w:val="24"/>
        </w:rPr>
        <w:tab/>
        <w:t>Մաքսային զննման ակտը կազմվում է 2 օրինակից, որոնցից մեկը հանձնվում է (ուղարկվում է) հայտարարատուին կամ ապրանքների նկատմամբ լիազորություններ ունեցող այլ անձի կամ նրանց ներկայացուցիչներին, եթե այդ անձինք որոշված են:</w:t>
      </w:r>
    </w:p>
    <w:p w:rsidR="00F87AB6" w:rsidRPr="00776528" w:rsidRDefault="00F87AB6" w:rsidP="00F87AB6">
      <w:pPr>
        <w:spacing w:after="160" w:line="360" w:lineRule="auto"/>
        <w:ind w:firstLine="709"/>
        <w:rPr>
          <w:rFonts w:ascii="GHEA Grapalat" w:hAnsi="GHEA Grapalat" w:cs="Times New Roman"/>
          <w:sz w:val="24"/>
          <w:szCs w:val="24"/>
        </w:rPr>
      </w:pPr>
      <w:bookmarkStart w:id="220" w:name="bookmark143"/>
    </w:p>
    <w:p w:rsidR="00F87AB6" w:rsidRPr="00776528" w:rsidRDefault="00F87AB6" w:rsidP="00F87AB6">
      <w:pPr>
        <w:tabs>
          <w:tab w:val="left" w:pos="2268"/>
        </w:tabs>
        <w:spacing w:after="160" w:line="360" w:lineRule="auto"/>
        <w:ind w:left="2268" w:hanging="1701"/>
        <w:rPr>
          <w:rFonts w:ascii="GHEA Grapalat" w:hAnsi="GHEA Grapalat" w:cs="Times New Roman"/>
          <w:b/>
          <w:sz w:val="24"/>
          <w:szCs w:val="24"/>
        </w:rPr>
      </w:pPr>
      <w:r w:rsidRPr="00776528">
        <w:rPr>
          <w:rFonts w:ascii="GHEA Grapalat" w:hAnsi="GHEA Grapalat"/>
          <w:b/>
          <w:sz w:val="24"/>
          <w:szCs w:val="24"/>
        </w:rPr>
        <w:t>Հոդված 329.</w:t>
      </w:r>
      <w:r w:rsidRPr="00776528">
        <w:rPr>
          <w:rFonts w:ascii="GHEA Grapalat" w:hAnsi="GHEA Grapalat"/>
          <w:b/>
          <w:sz w:val="24"/>
          <w:szCs w:val="24"/>
        </w:rPr>
        <w:tab/>
        <w:t>Անձի մաքսային զննումը</w:t>
      </w:r>
      <w:bookmarkEnd w:id="220"/>
    </w:p>
    <w:p w:rsidR="00F2685E"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Անձի մաքսային զննումը մաքսային հսկողության ձեւ է, որը ֆիզիկական անձանց զննում անցկացնելն է</w:t>
      </w:r>
      <w:r w:rsidR="00F2685E" w:rsidRPr="00776528">
        <w:rPr>
          <w:rFonts w:ascii="GHEA Grapalat" w:hAnsi="GHEA Grapalat"/>
          <w:sz w:val="24"/>
          <w:szCs w:val="24"/>
        </w:rPr>
        <w:t>:</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 xml:space="preserve">Անձի մաքսային զննումը կարող է անցկացվել միայն Միության մաքսային սահմանով ուղեւորվող եւ մաքսային հսկողության գոտում կամ միջազգային օդանավակայանի տարանցիկ գոտում գտնվող ֆիզիկական անձանց նկատմամբ, եթե բավարար հիմքեր կան ենթադրելու, որ այդ անձինք իրենց մոտ թաքցնում են եւ կամավոր կերպով չեն հանձնում մաքսային </w:t>
      </w:r>
      <w:r w:rsidR="00F81DCB" w:rsidRPr="00776528">
        <w:rPr>
          <w:rFonts w:ascii="GHEA Grapalat" w:hAnsi="GHEA Grapalat"/>
          <w:sz w:val="24"/>
          <w:szCs w:val="24"/>
        </w:rPr>
        <w:t>կարգավորման ոլորտի</w:t>
      </w:r>
      <w:r w:rsidRPr="00776528">
        <w:rPr>
          <w:rFonts w:ascii="GHEA Grapalat" w:hAnsi="GHEA Grapalat"/>
          <w:sz w:val="24"/>
          <w:szCs w:val="24"/>
        </w:rPr>
        <w:t xml:space="preserve"> միջազգային պայմանագրերի եւ ակտերի, անդամ պետությունների օրենսդրության խախտմամբ Միության մաքսային սահմանով տեղափոխվող ապրանքներ:</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 xml:space="preserve">Անձի մաքսային զննումն անցկացվում է սույն հոդվածի 1-ին կետի երկրորդ պարբերությունում նշված ֆիզիկական անձանց մոտ թաքցվող՝ մաքսային </w:t>
      </w:r>
      <w:r w:rsidR="00F81DCB" w:rsidRPr="00776528">
        <w:rPr>
          <w:rFonts w:ascii="GHEA Grapalat" w:hAnsi="GHEA Grapalat"/>
          <w:sz w:val="24"/>
          <w:szCs w:val="24"/>
        </w:rPr>
        <w:t>կարգավորման ոլորտի</w:t>
      </w:r>
      <w:r w:rsidRPr="00776528">
        <w:rPr>
          <w:rFonts w:ascii="GHEA Grapalat" w:hAnsi="GHEA Grapalat"/>
          <w:sz w:val="24"/>
          <w:szCs w:val="24"/>
        </w:rPr>
        <w:t xml:space="preserve"> միջազգային պայմանագրերի եւ ակտերի, անդամ պետությունների օրենսդրության խախտմամբ Միության մաքսային </w:t>
      </w:r>
      <w:r w:rsidRPr="00776528">
        <w:rPr>
          <w:rFonts w:ascii="GHEA Grapalat" w:hAnsi="GHEA Grapalat"/>
          <w:sz w:val="24"/>
          <w:szCs w:val="24"/>
        </w:rPr>
        <w:lastRenderedPageBreak/>
        <w:t>սահմանով տեղափոխվող ապրանքները հայտնաբերելու նպատակով եւ մաքսային հսկողության բացառիկ ձեւ է:</w:t>
      </w:r>
    </w:p>
    <w:p w:rsidR="00F2685E"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Անձի մաքսային զննումն իրականացվում է մաքսային մարմնի ղեկավարի (պետի), նրա կողմից լիազորված՝ մաքսային մարմնի ղեկավարի (պետի) տեղակալի կամ նրանց փոխարինող անձանց որոշմամբ, իսկ եթե դա նախատեսված է անդամ պետությունների՝ մաքսային կարգավորման վերաբերյալ օրենսդրությամբ, ապա մաքսային հսկողություն իրականացնելու լիազորություն ունեցող մաքսային մարմնի ստորաբաժանման ղեկավարի (պետի), նրա կողմից լիազորված՝ մաքսային մարմնի ստորաբաժանման ղեկավարի (պետի) տեղակալի կամ նրանց փոխարինող անձանց որոշմամբ</w:t>
      </w:r>
      <w:r w:rsidR="00F2685E" w:rsidRPr="00776528">
        <w:rPr>
          <w:rFonts w:ascii="GHEA Grapalat" w:hAnsi="GHEA Grapalat"/>
          <w:sz w:val="24"/>
          <w:szCs w:val="24"/>
        </w:rPr>
        <w:t>:</w:t>
      </w:r>
    </w:p>
    <w:p w:rsidR="00F2685E"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Նշված որոշումը ձեւակերպվում է գրավոր կերպով</w:t>
      </w:r>
      <w:r w:rsidR="00F2685E" w:rsidRPr="00776528">
        <w:rPr>
          <w:rFonts w:ascii="GHEA Grapalat" w:hAnsi="GHEA Grapalat"/>
          <w:sz w:val="24"/>
          <w:szCs w:val="24"/>
        </w:rPr>
        <w:t>:</w:t>
      </w:r>
    </w:p>
    <w:p w:rsidR="00F2685E"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Անձի մաքսային զննումն անցկացվում է մաքսային մարմնի այն պաշտոնատար անձանց կողմից, ովքեր մաքսային զննման ենթարկվող անձի հետ նույն սեռի են, նույն սեռի 2 ընթերակաների ներկայությամբ, սանիտարահիգիենիկ պահանջներին համապատասխանող մեկուսացված սենյակում: Բացի սույն հոդվածում նշված ֆիզիկական անձանցից՝ ֆիզիկական անձանց մուտքը շինություններ եւ անձի մաքսային զննման անցկացմանը այլ ֆիզիկական անձանց կողմից հետեւելու հնարավորությունը պետք է բացառվեն</w:t>
      </w:r>
      <w:r w:rsidR="00F2685E" w:rsidRPr="00776528">
        <w:rPr>
          <w:rFonts w:ascii="GHEA Grapalat" w:hAnsi="GHEA Grapalat"/>
          <w:sz w:val="24"/>
          <w:szCs w:val="24"/>
        </w:rPr>
        <w:t>:</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Այն անձի մարմնի զննությունը, որի նկատմամբ անձի մաքսային զննում է անցկացվում, իրականացվում է միայն բուժաշխատողի կողմից՝ անհրաժեշտության դեպքում հատուկ բժշկական տեխնիկայի կիրառմամբ:</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Անչափահաս կամ անգործունակ ֆիզիկական անձի մաքսային զննում անցկացնելիս պարտավոր են ներկա գտնվել նրա օրինական ներկայացուցիչները (ծնողները, որդեգրողները, խնամակալները կամ հոգաբարձուները) կամ նրան ուղեկցող անձինք:</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5.</w:t>
      </w:r>
      <w:r w:rsidRPr="00776528">
        <w:rPr>
          <w:rFonts w:ascii="GHEA Grapalat" w:hAnsi="GHEA Grapalat"/>
          <w:sz w:val="24"/>
          <w:szCs w:val="24"/>
        </w:rPr>
        <w:tab/>
        <w:t xml:space="preserve">Նախքան անձի մաքսային զննման անցկացումն սկսելը մաքսային մարմնի պաշտոնատար անձը պարտավոր է ֆիզիկական անձին ծանոթացնել </w:t>
      </w:r>
      <w:r w:rsidRPr="00776528">
        <w:rPr>
          <w:rFonts w:ascii="GHEA Grapalat" w:hAnsi="GHEA Grapalat"/>
          <w:sz w:val="24"/>
          <w:szCs w:val="24"/>
        </w:rPr>
        <w:lastRenderedPageBreak/>
        <w:t xml:space="preserve">անձի մաքսային զննում անցկացնելու մասին որոշմանը եւ անձի մաքսային զննում անցկացնելու դեպքում իր իրավունքներին, ինչպես նաեւ նրան առաջարկել կամավոր հանձնել մաքսային </w:t>
      </w:r>
      <w:r w:rsidR="00F81DCB" w:rsidRPr="00776528">
        <w:rPr>
          <w:rFonts w:ascii="GHEA Grapalat" w:hAnsi="GHEA Grapalat"/>
          <w:sz w:val="24"/>
          <w:szCs w:val="24"/>
        </w:rPr>
        <w:t>կարգավորման ոլորտի</w:t>
      </w:r>
      <w:r w:rsidRPr="00776528">
        <w:rPr>
          <w:rFonts w:ascii="GHEA Grapalat" w:hAnsi="GHEA Grapalat"/>
          <w:sz w:val="24"/>
          <w:szCs w:val="24"/>
        </w:rPr>
        <w:t xml:space="preserve"> միջազգային պայմանագրերի եւ ակտերի, անդամ պետությունների օրենսդրության խախտմամբ Միության մաքսային սահմանով տեղափոխվող ապրանքները:</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Անձի մաքսային զննում անցկացնելու մասին որոշմանը ֆիզիկական անձի ծանոթանալու փաստը հավաստվում է այդ ֆիզիկական անձի կողմից՝ անձի մաքսային զննում անցկացնելու մասին որոշման մեջ համապատասխան գրառում կատարելու միջոցով: Այն դեպքում, երբ ֆիզիկական անձը հրաժարվում է այդ գրառումը կատարելուց, անձի մաքսային զննում անցկացնելու մասին որոշման վրա կատարվում է համապատասխան նշում, որը հավաստվում է մաքսային մարմնի՝ անձի մաքսային զննումն անցկացնելու մասին որոշման վերաբերյալ հայտարարություն արած լիազորված պաշտոնատար անձի եւ անձի մաքսային զննումն անցկացնելուն ներկա եղած ընթերակաների ստորագրություններով:</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6.</w:t>
      </w:r>
      <w:r w:rsidRPr="00776528">
        <w:rPr>
          <w:rFonts w:ascii="GHEA Grapalat" w:hAnsi="GHEA Grapalat"/>
          <w:sz w:val="24"/>
          <w:szCs w:val="24"/>
        </w:rPr>
        <w:tab/>
        <w:t>Անձի մաքսային զննում անցկացնելիս մաքսային մարմնի պաշտոնատար անձի գործողություններով չպետք է ոտնահարվեն անձի մաքսային զննման ենթարկվող ֆիզիկական անձի պատիվն ու արժանապատվությունը, եւ չպետք է վնաս հասցվի այդ ֆիզիկական անձի առողջությանը եւ գույքին:</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7.</w:t>
      </w:r>
      <w:r w:rsidRPr="00776528">
        <w:rPr>
          <w:rFonts w:ascii="GHEA Grapalat" w:hAnsi="GHEA Grapalat"/>
          <w:sz w:val="24"/>
          <w:szCs w:val="24"/>
        </w:rPr>
        <w:tab/>
        <w:t>Ֆիզիկական անձը, որի նկատմամբ անձի մաքսային զննում է անցկացվում, իրավունք ունի՝</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ծանոթանալու անձի մաքսային զննում անցկացնելու մասին որոշմանը եւ դրա անցկացման կարգին՝ նախքան անձի մաքսային զննման անցկացումն սկսելը.</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ծանոթանալու իր իրավունքներին եւ պարտականություններին.</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բացատրություններ տալու եւ միջնորդություններ ներկայացնելու.</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4)</w:t>
      </w:r>
      <w:r w:rsidRPr="00776528">
        <w:rPr>
          <w:rFonts w:ascii="GHEA Grapalat" w:hAnsi="GHEA Grapalat"/>
          <w:sz w:val="24"/>
          <w:szCs w:val="24"/>
        </w:rPr>
        <w:tab/>
        <w:t xml:space="preserve">կամավոր հանձնելու իր մոտ թաքցրած՝ մաքսային </w:t>
      </w:r>
      <w:r w:rsidR="00F81DCB" w:rsidRPr="00776528">
        <w:rPr>
          <w:rFonts w:ascii="GHEA Grapalat" w:hAnsi="GHEA Grapalat"/>
          <w:sz w:val="24"/>
          <w:szCs w:val="24"/>
        </w:rPr>
        <w:t>կարգավորման ոլորտի</w:t>
      </w:r>
      <w:r w:rsidRPr="00776528">
        <w:rPr>
          <w:rFonts w:ascii="GHEA Grapalat" w:hAnsi="GHEA Grapalat"/>
          <w:sz w:val="24"/>
          <w:szCs w:val="24"/>
        </w:rPr>
        <w:t xml:space="preserve"> միջազգային պայմանագրերի եւ ակտերի, անդամ պետությունների օրենսդրության խախտմամբ Միության մաքսային սահմանով տեղափոխվող ապրանքները.</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5)</w:t>
      </w:r>
      <w:r w:rsidRPr="00776528">
        <w:rPr>
          <w:rFonts w:ascii="GHEA Grapalat" w:hAnsi="GHEA Grapalat"/>
          <w:sz w:val="24"/>
          <w:szCs w:val="24"/>
        </w:rPr>
        <w:tab/>
        <w:t>հայտարարություն անելու, որը պետք է մաքսային մարմնի՝ անձի մաքսային զննում անցկացնող պաշտոնատար անձի կողմից պարտադիր կերպով ներառվի անձի մաքսային զննման ակտում.</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6)</w:t>
      </w:r>
      <w:r w:rsidRPr="00776528">
        <w:rPr>
          <w:rFonts w:ascii="GHEA Grapalat" w:hAnsi="GHEA Grapalat"/>
          <w:sz w:val="24"/>
          <w:szCs w:val="24"/>
        </w:rPr>
        <w:tab/>
        <w:t>օգտագործելու մայրենի լեզուն եւ օգտվելու թարգմանչի ծառայություններից.</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7)</w:t>
      </w:r>
      <w:r w:rsidRPr="00776528">
        <w:rPr>
          <w:rFonts w:ascii="GHEA Grapalat" w:hAnsi="GHEA Grapalat"/>
          <w:sz w:val="24"/>
          <w:szCs w:val="24"/>
        </w:rPr>
        <w:tab/>
        <w:t>ծանոթանալու անձի մաքսային զննման ակտին՝ վերջինիս կազմումն ավարտվելուց հետո, եւ դրա մեջ գրավոր ձեւով հայտարարություններ անելու.</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8)</w:t>
      </w:r>
      <w:r w:rsidRPr="00776528">
        <w:rPr>
          <w:rFonts w:ascii="GHEA Grapalat" w:hAnsi="GHEA Grapalat"/>
          <w:sz w:val="24"/>
          <w:szCs w:val="24"/>
        </w:rPr>
        <w:tab/>
        <w:t>բողոքարկելու մաքսային մարմնի՝ անձի մաքսային զննում անցկացնող պաշտոնատար անձանց գործողությունները՝ սույն Օրենսգրքին համապատասխան:</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8.</w:t>
      </w:r>
      <w:r w:rsidRPr="00776528">
        <w:rPr>
          <w:rFonts w:ascii="GHEA Grapalat" w:hAnsi="GHEA Grapalat"/>
          <w:sz w:val="24"/>
          <w:szCs w:val="24"/>
        </w:rPr>
        <w:tab/>
        <w:t>Անձի մաքսային զննում անցկացնելու ընթացքում ֆիզիկական անձը, որի նկատմամբ դա անցկացվում է, եւ նրա օրինական ներկայացուցիչը պարտավոր</w:t>
      </w:r>
      <w:r w:rsidRPr="00776528">
        <w:rPr>
          <w:rFonts w:ascii="Sylfaen" w:hAnsi="Sylfaen"/>
          <w:sz w:val="24"/>
          <w:szCs w:val="24"/>
        </w:rPr>
        <w:t> </w:t>
      </w:r>
      <w:r w:rsidRPr="00776528">
        <w:rPr>
          <w:rFonts w:ascii="GHEA Grapalat" w:hAnsi="GHEA Grapalat"/>
          <w:sz w:val="24"/>
          <w:szCs w:val="24"/>
        </w:rPr>
        <w:t>են կատարել մաքսային մարմնի՝ անձի մաքսային զննում անցկացնող պաշտոնատար անձի օրինական պահանջները:</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9.</w:t>
      </w:r>
      <w:r w:rsidRPr="00776528">
        <w:rPr>
          <w:rFonts w:ascii="GHEA Grapalat" w:hAnsi="GHEA Grapalat"/>
          <w:sz w:val="24"/>
          <w:szCs w:val="24"/>
        </w:rPr>
        <w:tab/>
        <w:t>Անձի մաքսային զննում անցկացնելու արդյունքները ձեւակերպվում են անձի մաքսային զննման՝ սահմանված ձեւի ակտ կազմելու միջոցով: Նշված ակտը պետք է կազմվի անձի մաքսային զննում անցկացնելու ընթացքում կամ դրա ավարտից հետո՝ 1 ժամվա ընթացքում:</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 xml:space="preserve">Անձի մաքսային զննման ակտն ստորագրվում է մաքսային մարմնի՝ անձի մաքսային զննում անցկացրած պաշտոնատար անձի, այն ֆիզիկական անձի կողմից, որի նկատմամբ անցկացվել է անձի մաքսային զննումը, կամ նրա օրինական ներկայացուցչի կամ նրան ուղեկցող անձի, ընթերակաների կողմից, </w:t>
      </w:r>
      <w:r w:rsidRPr="00776528">
        <w:rPr>
          <w:rFonts w:ascii="GHEA Grapalat" w:hAnsi="GHEA Grapalat"/>
          <w:sz w:val="24"/>
          <w:szCs w:val="24"/>
        </w:rPr>
        <w:lastRenderedPageBreak/>
        <w:t>իսկ այն ֆիզիկական անձի մարմնի զննությունն անցկացնելու դեպքում, որի նկատմամբ անցկացվել է անձի մաքսային զննումը՝ նաեւ բուժաշխատողի կողմից:</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Անձի մաքսային զննման ակտը կազմվում է 2 օրինակից, որոնցից մեկը հանձնվում է ֆիզիկական անձին, որի նկատմամբ անցկացվել է անձի մաքսային զննումը, նրա օրինական ներկայացուցչին կամ նրան ուղեկցող անձին՝ դա կազմելուց անմիջապես հետո:</w:t>
      </w:r>
    </w:p>
    <w:p w:rsidR="00F87AB6" w:rsidRPr="00776528" w:rsidRDefault="00F87AB6" w:rsidP="00F87AB6">
      <w:pPr>
        <w:spacing w:after="160" w:line="360" w:lineRule="auto"/>
        <w:ind w:firstLine="709"/>
        <w:rPr>
          <w:rFonts w:ascii="GHEA Grapalat" w:hAnsi="GHEA Grapalat" w:cs="Times New Roman"/>
          <w:sz w:val="24"/>
          <w:szCs w:val="24"/>
        </w:rPr>
      </w:pPr>
    </w:p>
    <w:p w:rsidR="00F87AB6" w:rsidRPr="00776528" w:rsidRDefault="00F87AB6" w:rsidP="00F87AB6">
      <w:pPr>
        <w:tabs>
          <w:tab w:val="left" w:pos="2268"/>
        </w:tabs>
        <w:spacing w:after="160" w:line="360" w:lineRule="auto"/>
        <w:ind w:left="2268" w:hanging="1701"/>
        <w:rPr>
          <w:rFonts w:ascii="GHEA Grapalat" w:hAnsi="GHEA Grapalat" w:cs="Times New Roman"/>
          <w:b/>
          <w:sz w:val="24"/>
          <w:szCs w:val="24"/>
        </w:rPr>
      </w:pPr>
      <w:bookmarkStart w:id="221" w:name="bookmark145"/>
      <w:r w:rsidRPr="00776528">
        <w:rPr>
          <w:rFonts w:ascii="GHEA Grapalat" w:hAnsi="GHEA Grapalat"/>
          <w:b/>
          <w:sz w:val="24"/>
          <w:szCs w:val="24"/>
        </w:rPr>
        <w:t>Հոդված 330.</w:t>
      </w:r>
      <w:r w:rsidRPr="00776528">
        <w:rPr>
          <w:rFonts w:ascii="GHEA Grapalat" w:hAnsi="GHEA Grapalat"/>
          <w:b/>
          <w:sz w:val="24"/>
          <w:szCs w:val="24"/>
        </w:rPr>
        <w:tab/>
        <w:t>Շինությունների եւ տարածքների մաքսային տեսազննումը</w:t>
      </w:r>
      <w:bookmarkEnd w:id="221"/>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Շինությունների եւ տարածքների մաքսային տեսազննումը՝ մաքսային հսկողության ձեւ է, որը կայանում է շինությունների եւ տարածքների, ինչպես նաեւ նշված տեղերում գտնվող ապրանքների եւ</w:t>
      </w:r>
      <w:r w:rsidRPr="00776528">
        <w:rPr>
          <w:rFonts w:ascii="Sylfaen" w:hAnsi="Sylfaen"/>
          <w:sz w:val="24"/>
          <w:szCs w:val="24"/>
        </w:rPr>
        <w:t> </w:t>
      </w:r>
      <w:r w:rsidRPr="00776528">
        <w:rPr>
          <w:rFonts w:ascii="GHEA Grapalat" w:hAnsi="GHEA Grapalat"/>
          <w:sz w:val="24"/>
          <w:szCs w:val="24"/>
        </w:rPr>
        <w:t>(կամ) փաստաթղթերի տեսազննում անցկացնելու մեջ:</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Շինությունների եւ տարածքների մաքսային տեսազննումն անցկացվում է զննվող շինություններում կամ տարածքներում մաքսային հսկողության օբյեկտ հանդիսացող ապրանքների եւ</w:t>
      </w:r>
      <w:r w:rsidRPr="00776528">
        <w:rPr>
          <w:rFonts w:ascii="Sylfaen" w:hAnsi="Sylfaen"/>
          <w:sz w:val="24"/>
          <w:szCs w:val="24"/>
        </w:rPr>
        <w:t> </w:t>
      </w:r>
      <w:r w:rsidRPr="00776528">
        <w:rPr>
          <w:rFonts w:ascii="GHEA Grapalat" w:hAnsi="GHEA Grapalat"/>
          <w:sz w:val="24"/>
          <w:szCs w:val="24"/>
        </w:rPr>
        <w:t>(կամ) փաստաթղթերի առկայությունը կամ բացակայությունն ստուգելու նպատակներով, ինչպես նաեւ այդպիսի ապրանքների եւ</w:t>
      </w:r>
      <w:r w:rsidRPr="00776528">
        <w:rPr>
          <w:rFonts w:ascii="Sylfaen" w:hAnsi="Sylfaen"/>
          <w:sz w:val="24"/>
          <w:szCs w:val="24"/>
        </w:rPr>
        <w:t> </w:t>
      </w:r>
      <w:r w:rsidRPr="00776528">
        <w:rPr>
          <w:rFonts w:ascii="GHEA Grapalat" w:hAnsi="GHEA Grapalat"/>
          <w:sz w:val="24"/>
          <w:szCs w:val="24"/>
        </w:rPr>
        <w:t>(կամ) փաստաթղթերի վերաբերյալ տեղեկությունները ստուգելու եւ</w:t>
      </w:r>
      <w:r w:rsidRPr="00776528">
        <w:rPr>
          <w:rFonts w:ascii="Sylfaen" w:hAnsi="Sylfaen"/>
          <w:sz w:val="24"/>
          <w:szCs w:val="24"/>
        </w:rPr>
        <w:t> </w:t>
      </w:r>
      <w:r w:rsidRPr="00776528">
        <w:rPr>
          <w:rFonts w:ascii="GHEA Grapalat" w:hAnsi="GHEA Grapalat"/>
          <w:sz w:val="24"/>
          <w:szCs w:val="24"/>
        </w:rPr>
        <w:t>(կամ) ստանալու եւ ապրանքների, տրանսպորտային միջոցների եւ դրանց բեռնասրահներում (հատվածամասերում) մաքսային կապարակնիքների, կնիքների եւ նույնականացման այլ միջոցների առկայությունն ստուգելու նպատակներով:</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 xml:space="preserve">Շինությունների եւ տարածքների մաքսային տեսազննումը մաքսային մարմինների կողմից կարող է անցկացվել որպես ժամանակավոր պահպանման պահեստներ, մաքսային պահեստներ, ազատ պահեստներ, անմաքս առեւտրի խանութներ օգտագործվելու համար նախատեսված կամ օգտագործվող, ինչպես նաեւ լիազորված տնտեսական օպերատորների կողմից ապրանքների ժամանակավոր պահպանման համար նախատեսված կամ օգտագործվող </w:t>
      </w:r>
      <w:r w:rsidRPr="00776528">
        <w:rPr>
          <w:rFonts w:ascii="GHEA Grapalat" w:hAnsi="GHEA Grapalat"/>
          <w:sz w:val="24"/>
          <w:szCs w:val="24"/>
        </w:rPr>
        <w:lastRenderedPageBreak/>
        <w:t>կառույցների, շինությունների (շինությունների հատվածների) եւ</w:t>
      </w:r>
      <w:r w:rsidRPr="00776528">
        <w:rPr>
          <w:rFonts w:ascii="Sylfaen" w:hAnsi="Sylfaen"/>
          <w:sz w:val="24"/>
          <w:szCs w:val="24"/>
        </w:rPr>
        <w:t> </w:t>
      </w:r>
      <w:r w:rsidRPr="00776528">
        <w:rPr>
          <w:rFonts w:ascii="GHEA Grapalat" w:hAnsi="GHEA Grapalat"/>
          <w:sz w:val="24"/>
          <w:szCs w:val="24"/>
        </w:rPr>
        <w:t>(կամ) բաց հրապարակների (բաց հրապարակների հատվածների)՝ սույն Օրենսգրքի 411-րդ հոդվածի 4-րդ կետին, 416-րդ հոդվածի 5-րդ կետին, 421-րդ հոդվածի 4-րդ կետին, 426-րդ հոդվածի 4-րդ կետին եւ 433-րդ հոդվածի 3-րդ կետի 4-րդ ենթակետին համապատասխան սահմանված պահանջներին եւ պայմաններին համապատասխանությունը պարզելու նպատակներով:</w:t>
      </w:r>
    </w:p>
    <w:p w:rsidR="00F2685E"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Շինությունների եւ բնակելի շինություններում տարածքների մաքսային տեսազննման անցկացումը թույլատրվում է, եթե դա նախատեսված է անդամ պետությունների օրենսդրությամբ</w:t>
      </w:r>
      <w:r w:rsidR="00F2685E" w:rsidRPr="00776528">
        <w:rPr>
          <w:rFonts w:ascii="GHEA Grapalat" w:hAnsi="GHEA Grapalat"/>
          <w:sz w:val="24"/>
          <w:szCs w:val="24"/>
        </w:rPr>
        <w:t>:</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Շինությունների եւ տարածքների մաքսային տեսազննումն անցկացվում է շինությունների եւ տարածքների մաքսային տեսազննում անցկացնելու կարգադրագիրը եւ մաքսային մարմնի պաշտոնատար անձի ծառայողական վկայականը ներկայացնելու դեպքում:</w:t>
      </w:r>
    </w:p>
    <w:p w:rsidR="00F2685E"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Շինությունների եւ տարածքների մաքսային տեսազննում անցկացնելու կարգադրագրի ձեւը սահմանվում է անդամ պետությունների՝ մաքսային կարգավորման վերաբերյալ օրենսդրությամբ</w:t>
      </w:r>
      <w:r w:rsidR="00F2685E" w:rsidRPr="00776528">
        <w:rPr>
          <w:rFonts w:ascii="GHEA Grapalat" w:hAnsi="GHEA Grapalat"/>
          <w:sz w:val="24"/>
          <w:szCs w:val="24"/>
        </w:rPr>
        <w:t>:</w:t>
      </w:r>
    </w:p>
    <w:p w:rsidR="00F2685E"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Սույն կետի առաջին պարբերությունում նշված փաստաթղթերի ներկայացումը չի պահանջվում այն անձանց մոտ շինությունների եւ տարածքների մաքսային տեսազննում անցկացնելու դեպքում, որոնց նկատմամբ (մոտ) անցկացվում է արտագնա մաքսային ստուգում</w:t>
      </w:r>
      <w:r w:rsidR="00F2685E" w:rsidRPr="00776528">
        <w:rPr>
          <w:rFonts w:ascii="GHEA Grapalat" w:hAnsi="GHEA Grapalat"/>
          <w:sz w:val="24"/>
          <w:szCs w:val="24"/>
        </w:rPr>
        <w:t>:</w:t>
      </w:r>
    </w:p>
    <w:p w:rsidR="00F87AB6" w:rsidRPr="00776528" w:rsidRDefault="00F87AB6" w:rsidP="00F87AB6">
      <w:pPr>
        <w:pStyle w:val="1"/>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5.</w:t>
      </w:r>
      <w:r w:rsidRPr="00776528">
        <w:rPr>
          <w:rFonts w:ascii="GHEA Grapalat" w:hAnsi="GHEA Grapalat"/>
          <w:sz w:val="24"/>
          <w:szCs w:val="24"/>
        </w:rPr>
        <w:tab/>
        <w:t>Շինություններ եւ տարածքներ մուտք գործելը մերժելու դեպքում մաքսային մարմինների պաշտոնատար անձինք իրավունք ունեն մուտք գործելու շինություններ եւ տարածքներ` անդամ պետությունների օրենսդրությանը համապատասխան՝ ճնշելով դիմադրությունը եւ</w:t>
      </w:r>
      <w:r w:rsidRPr="00776528">
        <w:rPr>
          <w:rFonts w:ascii="Sylfaen" w:hAnsi="Sylfaen"/>
          <w:sz w:val="24"/>
          <w:szCs w:val="24"/>
        </w:rPr>
        <w:t> </w:t>
      </w:r>
      <w:r w:rsidRPr="00776528">
        <w:rPr>
          <w:rFonts w:ascii="GHEA Grapalat" w:hAnsi="GHEA Grapalat"/>
          <w:sz w:val="24"/>
          <w:szCs w:val="24"/>
        </w:rPr>
        <w:t>(կամ) բացելով փակ շինությունները եւ տարածքները:</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6.</w:t>
      </w:r>
      <w:r w:rsidRPr="00776528">
        <w:rPr>
          <w:rFonts w:ascii="GHEA Grapalat" w:hAnsi="GHEA Grapalat"/>
          <w:sz w:val="24"/>
          <w:szCs w:val="24"/>
        </w:rPr>
        <w:tab/>
        <w:t xml:space="preserve">Այն դեպքում, երբ անդամ պետության օրենսդրությամբ առանձին օբյեկտներ մուտք գործելու համար նախատեսված է հատուկ կարգ, ապա </w:t>
      </w:r>
      <w:r w:rsidRPr="00776528">
        <w:rPr>
          <w:rFonts w:ascii="GHEA Grapalat" w:hAnsi="GHEA Grapalat"/>
          <w:sz w:val="24"/>
          <w:szCs w:val="24"/>
        </w:rPr>
        <w:lastRenderedPageBreak/>
        <w:t>այդպիսի մուտք գործելն իրականացվում է այդ անդամ պետության օրենսդրությամբ սահմանված կարգով:</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7.</w:t>
      </w:r>
      <w:r w:rsidRPr="00776528">
        <w:rPr>
          <w:rFonts w:ascii="GHEA Grapalat" w:hAnsi="GHEA Grapalat"/>
          <w:sz w:val="24"/>
          <w:szCs w:val="24"/>
        </w:rPr>
        <w:tab/>
        <w:t>Շինությունների եւ տարածքների մաքսային տեսազննումը պետք է անցկացվի դրան անցկացման համար անհրաժեշտ՝ հնարավորինս սեղմ ժամկետում եւ չի կարող շարունակվել 1 աշխատանքային օրից ավելի, եթե անդամ պետությունների՝ մաքսային կարգավորման վերաբերյալ օրենսդրությամբ այլ ժամկետ սահմանված չէ:</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8.</w:t>
      </w:r>
      <w:r w:rsidRPr="00776528">
        <w:rPr>
          <w:rFonts w:ascii="GHEA Grapalat" w:hAnsi="GHEA Grapalat"/>
          <w:sz w:val="24"/>
          <w:szCs w:val="24"/>
        </w:rPr>
        <w:tab/>
        <w:t>Շինությունների եւ տարածքների մաքսային տեսազննման անցկացման արդյունքները ձեւակերպվում են սահմանված ձեւով շինությունների եւ տարածքների մաքսային տեսազննման՝ սահմանված ձեւի ակտը կազմելու միջոցով:</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Շինությունների եւ տարածքների մաքսային տեսազննման վերաբերյալ ակտը կազմվում է 2 օրինակից, որոնցից մեկը ենթակա է տրման (ուղարկման) այն անձին, որի շինությունները եւ</w:t>
      </w:r>
      <w:r w:rsidRPr="00776528">
        <w:rPr>
          <w:rFonts w:ascii="Sylfaen" w:hAnsi="Sylfaen"/>
          <w:sz w:val="24"/>
          <w:szCs w:val="24"/>
        </w:rPr>
        <w:t> </w:t>
      </w:r>
      <w:r w:rsidRPr="00776528">
        <w:rPr>
          <w:rFonts w:ascii="GHEA Grapalat" w:hAnsi="GHEA Grapalat"/>
          <w:sz w:val="24"/>
          <w:szCs w:val="24"/>
        </w:rPr>
        <w:t>(կամ) տարածքները տեսազննման են ենթարկվել, եթե այդ անձը որոշված է:</w:t>
      </w:r>
    </w:p>
    <w:p w:rsidR="00F87AB6" w:rsidRPr="00776528" w:rsidRDefault="00F87AB6" w:rsidP="00F87AB6">
      <w:pPr>
        <w:spacing w:after="160" w:line="360" w:lineRule="auto"/>
        <w:ind w:firstLine="709"/>
        <w:rPr>
          <w:rFonts w:ascii="GHEA Grapalat" w:hAnsi="GHEA Grapalat" w:cs="Times New Roman"/>
          <w:sz w:val="24"/>
          <w:szCs w:val="24"/>
        </w:rPr>
      </w:pPr>
      <w:bookmarkStart w:id="222" w:name="bookmark148"/>
    </w:p>
    <w:p w:rsidR="00F87AB6" w:rsidRPr="00776528" w:rsidRDefault="00F87AB6" w:rsidP="00F87AB6">
      <w:pPr>
        <w:tabs>
          <w:tab w:val="left" w:pos="2268"/>
        </w:tabs>
        <w:spacing w:after="160" w:line="360" w:lineRule="auto"/>
        <w:ind w:left="2268" w:hanging="1701"/>
        <w:rPr>
          <w:rFonts w:ascii="GHEA Grapalat" w:hAnsi="GHEA Grapalat" w:cs="Times New Roman"/>
          <w:b/>
          <w:sz w:val="24"/>
          <w:szCs w:val="24"/>
        </w:rPr>
      </w:pPr>
      <w:r w:rsidRPr="00776528">
        <w:rPr>
          <w:rFonts w:ascii="GHEA Grapalat" w:hAnsi="GHEA Grapalat"/>
          <w:b/>
          <w:sz w:val="24"/>
          <w:szCs w:val="24"/>
        </w:rPr>
        <w:t>Հոդված 331.</w:t>
      </w:r>
      <w:r w:rsidRPr="00776528">
        <w:rPr>
          <w:rFonts w:ascii="GHEA Grapalat" w:hAnsi="GHEA Grapalat"/>
          <w:b/>
          <w:sz w:val="24"/>
          <w:szCs w:val="24"/>
        </w:rPr>
        <w:tab/>
        <w:t>Մաքսային ստուգումը</w:t>
      </w:r>
      <w:bookmarkEnd w:id="222"/>
    </w:p>
    <w:p w:rsidR="00F87AB6" w:rsidRPr="00776528" w:rsidRDefault="00F87AB6" w:rsidP="00F87AB6">
      <w:pPr>
        <w:pStyle w:val="1"/>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 xml:space="preserve">Մաքսային ստուգումը՝ մաքսային հսկողության ձեւ է, որն անց է կացվում մաքսային մարմնի կողմից ապրանքների բացթողումից հետո սույն Օրենսգրքով սահմանված՝ մաքսային հսկողության այլ ձեւերի եւ սույն Օրենսգրքով նախատեսված՝ մաքսային հսկողության անցկացումն ապահովող միջոցների կիրառմամբ՝ անձանց կողմից անդամ պետությունների՝ մաքսային </w:t>
      </w:r>
      <w:r w:rsidR="00F81DCB" w:rsidRPr="00776528">
        <w:rPr>
          <w:rFonts w:ascii="GHEA Grapalat" w:hAnsi="GHEA Grapalat"/>
          <w:sz w:val="24"/>
          <w:szCs w:val="24"/>
        </w:rPr>
        <w:t>կարգավորման ոլորտի</w:t>
      </w:r>
      <w:r w:rsidRPr="00776528">
        <w:rPr>
          <w:rFonts w:ascii="GHEA Grapalat" w:hAnsi="GHEA Grapalat"/>
          <w:sz w:val="24"/>
          <w:szCs w:val="24"/>
        </w:rPr>
        <w:t xml:space="preserve"> միջազգային պայմանագրերի եւ ակտերի եւ</w:t>
      </w:r>
      <w:r w:rsidRPr="00776528">
        <w:rPr>
          <w:rFonts w:ascii="Sylfaen" w:hAnsi="Sylfaen"/>
          <w:sz w:val="24"/>
          <w:szCs w:val="24"/>
        </w:rPr>
        <w:t> </w:t>
      </w:r>
      <w:r w:rsidRPr="00776528">
        <w:rPr>
          <w:rFonts w:ascii="GHEA Grapalat" w:hAnsi="GHEA Grapalat"/>
          <w:sz w:val="24"/>
          <w:szCs w:val="24"/>
        </w:rPr>
        <w:t>(կամ) անդամ պետությունների՝ մաքսային կարգավորման վերաբերյալ օրենսդրության պահանջների պահպանումն ստուգելու նպատակներով:</w:t>
      </w:r>
    </w:p>
    <w:p w:rsidR="00F87AB6" w:rsidRPr="00776528" w:rsidRDefault="00F87AB6" w:rsidP="00F87AB6">
      <w:pPr>
        <w:pStyle w:val="1"/>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Մաքսային ստուգումը կայանում է մաքսային հայտարարագրում հայտագրված եւ</w:t>
      </w:r>
      <w:r w:rsidRPr="00776528">
        <w:rPr>
          <w:rFonts w:ascii="Sylfaen" w:hAnsi="Sylfaen"/>
          <w:sz w:val="24"/>
          <w:szCs w:val="24"/>
        </w:rPr>
        <w:t> </w:t>
      </w:r>
      <w:r w:rsidRPr="00776528">
        <w:rPr>
          <w:rFonts w:ascii="GHEA Grapalat" w:hAnsi="GHEA Grapalat"/>
          <w:sz w:val="24"/>
          <w:szCs w:val="24"/>
        </w:rPr>
        <w:t>(կամ) մաքսային մարմիններին ներկայացված փաստաթղթերում պարունակվող տեղեկությունները եւ</w:t>
      </w:r>
      <w:r w:rsidRPr="00776528">
        <w:rPr>
          <w:rFonts w:ascii="Sylfaen" w:hAnsi="Sylfaen"/>
          <w:sz w:val="24"/>
          <w:szCs w:val="24"/>
        </w:rPr>
        <w:t> </w:t>
      </w:r>
      <w:r w:rsidRPr="00776528">
        <w:rPr>
          <w:rFonts w:ascii="GHEA Grapalat" w:hAnsi="GHEA Grapalat"/>
          <w:sz w:val="24"/>
          <w:szCs w:val="24"/>
        </w:rPr>
        <w:t>(կամ) մաքսային մարմնին ներկայացված կամ սույն Օրենսգրքին կամ անդամ պետությունների օրենսդրությանը համապատասխան իր կողմից ստացված այլ տեղեկությունները հաշվապահական հաշվառման եւ հաշվետվության փաստաթղթերի եւ</w:t>
      </w:r>
      <w:r w:rsidRPr="00776528">
        <w:rPr>
          <w:rFonts w:ascii="Sylfaen" w:hAnsi="Sylfaen"/>
          <w:sz w:val="24"/>
          <w:szCs w:val="24"/>
        </w:rPr>
        <w:t> </w:t>
      </w:r>
      <w:r w:rsidRPr="00776528">
        <w:rPr>
          <w:rFonts w:ascii="GHEA Grapalat" w:hAnsi="GHEA Grapalat"/>
          <w:sz w:val="24"/>
          <w:szCs w:val="24"/>
        </w:rPr>
        <w:t>(կամ) տվյալների, հաշիվների եւ սույն Օրենսգրքով կամ անդամ պետությունների օրենսդրությամբ սահմանված կարգով ստացած այլ տեղեկատվության հետ համադրելու մեջ:</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Մաքսային ստուգումը կարող է կիրառվել մաքսային հսկողության անցկացման ժամանակ՝ սույն Օրենսգրքի 310-րդ հոդվածի 7-րդ կետին համապատասխան, ինչպես նաեւ սույն Օրենսգրքի 397-րդ հոդվածի 5-րդ կետով եւ 430-րդ հոդվածի 6-րդ կետով նախատեսված դեպքերում:</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Մաքսային ստուգումն անցկացվում է այն անդամ պետության մաքսային մարմնի կողմից, որի տարածքում ստուգման ենթարկվող անձն ստեղծվել, գրանցվել եւ</w:t>
      </w:r>
      <w:r w:rsidRPr="00776528">
        <w:rPr>
          <w:rFonts w:ascii="Sylfaen" w:hAnsi="Sylfaen"/>
          <w:sz w:val="24"/>
          <w:szCs w:val="24"/>
        </w:rPr>
        <w:t> </w:t>
      </w:r>
      <w:r w:rsidRPr="00776528">
        <w:rPr>
          <w:rFonts w:ascii="GHEA Grapalat" w:hAnsi="GHEA Grapalat"/>
          <w:sz w:val="24"/>
          <w:szCs w:val="24"/>
        </w:rPr>
        <w:t>(կամ) մշտական բնակության վայր ունի:</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 xml:space="preserve">Ստուգման ենթարկվող անձինք ասելով ենթադրվում են հետեւյալ անձինք՝ </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հայտարարատուն.</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փոխադրողը.</w:t>
      </w:r>
    </w:p>
    <w:p w:rsidR="00F2685E"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ժամանակավոր պահպանման պահեստներ չհանդիսացող վայրերում ապրանքների ժամանակավոր պահպանում իրականացնող անձը</w:t>
      </w:r>
      <w:r w:rsidR="00F2685E" w:rsidRPr="00776528">
        <w:rPr>
          <w:rFonts w:ascii="GHEA Grapalat" w:hAnsi="GHEA Grapalat"/>
          <w:sz w:val="24"/>
          <w:szCs w:val="24"/>
        </w:rPr>
        <w:t>.</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մաքսային գործի ոլորտում գործունեություն իրականացնող անձը.</w:t>
      </w:r>
    </w:p>
    <w:p w:rsidR="00F2685E"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ապրանքների բացթողումից հետո դրանց նկատմամբ լիազորություններ ունեցող անձը</w:t>
      </w:r>
      <w:r w:rsidR="00F2685E" w:rsidRPr="00776528">
        <w:rPr>
          <w:rFonts w:ascii="GHEA Grapalat" w:hAnsi="GHEA Grapalat"/>
          <w:sz w:val="24"/>
          <w:szCs w:val="24"/>
        </w:rPr>
        <w:t>.</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լիազորված տնտեսական օպերատորը.</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մաքսային ընթացակարգով ձեւակերպված ապրանքների հետ կապված գործարքներում ուղղակիորեն կամ անուղղակիորեն մասնակցություն ունեցած անձը.</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այն անձը, որի վերաբերյալ կա տեղեկություն, վկայող այն մասին, որ նրա տիրապետման եւ</w:t>
      </w:r>
      <w:r w:rsidRPr="00776528">
        <w:rPr>
          <w:rFonts w:ascii="Sylfaen" w:hAnsi="Sylfaen"/>
          <w:sz w:val="24"/>
          <w:szCs w:val="24"/>
        </w:rPr>
        <w:t> </w:t>
      </w:r>
      <w:r w:rsidRPr="00776528">
        <w:rPr>
          <w:rFonts w:ascii="GHEA Grapalat" w:hAnsi="GHEA Grapalat"/>
          <w:sz w:val="24"/>
          <w:szCs w:val="24"/>
        </w:rPr>
        <w:t>(կամ) օգտագործման ներքո՝ միջազգային պայմանագրերի եւ մաքսային կարգավորման ոլորտի ակտերի, անդամ պետությունների օրենսդրության խախտմամբ գտնվում (գտնվել) են ապրանքներ, այդ թվում՝ Միության մաքսային սահմանով անօրինականորեն տեղափոխված ապրանքներ:</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Մաքսային ստուգման անցկացման ժամանակ մաքսային մարմինների կողմից կարող են ստուգվել՝</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ապրանքները մաքսային ընթացակարգով ձեւակերպելու փաստը.</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մաքսային հայտարարագրում հայտագրված եւ (կամ) մաքսային հայտարարագրում ներկայացված տեղեկությունները հավաստող փաստաթղթերում պարունակվող տեղեկությունների հավաստիությունը.</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պայմանականորեն բաց թողնված ապրանքների օգտագործման եւ</w:t>
      </w:r>
      <w:r w:rsidRPr="00776528">
        <w:rPr>
          <w:rFonts w:ascii="Sylfaen" w:hAnsi="Sylfaen"/>
          <w:sz w:val="24"/>
          <w:szCs w:val="24"/>
        </w:rPr>
        <w:t> </w:t>
      </w:r>
      <w:r w:rsidRPr="00776528">
        <w:rPr>
          <w:rFonts w:ascii="GHEA Grapalat" w:hAnsi="GHEA Grapalat"/>
          <w:sz w:val="24"/>
          <w:szCs w:val="24"/>
        </w:rPr>
        <w:t>(կամ) տնօրինման հետ կապված սահմանափակումների պահպանումը.</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trike/>
          <w:sz w:val="24"/>
          <w:szCs w:val="24"/>
        </w:rPr>
      </w:pPr>
      <w:r w:rsidRPr="00776528">
        <w:rPr>
          <w:rFonts w:ascii="GHEA Grapalat" w:hAnsi="GHEA Grapalat"/>
          <w:sz w:val="24"/>
          <w:szCs w:val="24"/>
        </w:rPr>
        <w:t>4)</w:t>
      </w:r>
      <w:r w:rsidRPr="00776528">
        <w:rPr>
          <w:rFonts w:ascii="GHEA Grapalat" w:hAnsi="GHEA Grapalat"/>
          <w:sz w:val="24"/>
          <w:szCs w:val="24"/>
        </w:rPr>
        <w:tab/>
        <w:t>մաքսային գործի ոլորտում գործունեություն իրականացնող անձանց կողմից սույն Օրենսգրքով մաքսային գործի բնագավառում բոլոր գործունեության տեսակների համար նախատեսված պարտավորությունների կատարումը.</w:t>
      </w:r>
    </w:p>
    <w:p w:rsidR="00F87AB6" w:rsidRPr="00776528" w:rsidRDefault="00F87AB6" w:rsidP="00F87AB6">
      <w:pPr>
        <w:pStyle w:val="1"/>
        <w:widowControl w:val="0"/>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5)</w:t>
      </w:r>
      <w:r w:rsidRPr="00776528">
        <w:rPr>
          <w:rFonts w:ascii="GHEA Grapalat" w:hAnsi="GHEA Grapalat"/>
          <w:sz w:val="24"/>
          <w:szCs w:val="24"/>
        </w:rPr>
        <w:tab/>
        <w:t>լիազորված տնտեսական օպերատորների ռեեստրում ընդգրկվելուն հավակնող իրավաբանական անձի կողմից այդպիսի ռեեստրում ընդգրկման պայմանների կատարումը, ինչպես նաեւ լիազորված տնտեսական օպերատորի կողմից լիազորված տնտեսական օպերատորներին ռեեստրում ընդգրկելու պայմանների կատարում եւ սույն Օրենսգրքով նախատեսված այլ պարտականությունների կատարումը.</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6)</w:t>
      </w:r>
      <w:r w:rsidRPr="00776528">
        <w:rPr>
          <w:rFonts w:ascii="GHEA Grapalat" w:hAnsi="GHEA Grapalat"/>
          <w:sz w:val="24"/>
          <w:szCs w:val="24"/>
        </w:rPr>
        <w:tab/>
        <w:t>ապրանքների օգտագործման պայմանների կատարումը՝ սույն Օրենսգրքով նախատեսված մաքսային ընթացակարգերին համապատասխան.</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7)</w:t>
      </w:r>
      <w:r w:rsidRPr="00776528">
        <w:rPr>
          <w:rFonts w:ascii="GHEA Grapalat" w:hAnsi="GHEA Grapalat"/>
          <w:sz w:val="24"/>
          <w:szCs w:val="24"/>
        </w:rPr>
        <w:tab/>
        <w:t xml:space="preserve">մաքսային կարգավորման </w:t>
      </w:r>
      <w:r w:rsidR="00E23783" w:rsidRPr="00776528">
        <w:rPr>
          <w:rFonts w:ascii="GHEA Grapalat" w:hAnsi="GHEA Grapalat"/>
          <w:sz w:val="24"/>
          <w:szCs w:val="24"/>
        </w:rPr>
        <w:t>ոլորտի միջազգային</w:t>
      </w:r>
      <w:r w:rsidRPr="00776528">
        <w:rPr>
          <w:rFonts w:ascii="GHEA Grapalat" w:hAnsi="GHEA Grapalat"/>
          <w:sz w:val="24"/>
          <w:szCs w:val="24"/>
        </w:rPr>
        <w:t xml:space="preserve"> պայմանագրերով ու ակտերով եւ</w:t>
      </w:r>
      <w:r w:rsidRPr="00776528">
        <w:rPr>
          <w:rFonts w:ascii="Sylfaen" w:hAnsi="Sylfaen"/>
          <w:sz w:val="24"/>
          <w:szCs w:val="24"/>
        </w:rPr>
        <w:t> </w:t>
      </w:r>
      <w:r w:rsidRPr="00776528">
        <w:rPr>
          <w:rFonts w:ascii="GHEA Grapalat" w:hAnsi="GHEA Grapalat"/>
          <w:sz w:val="24"/>
          <w:szCs w:val="24"/>
        </w:rPr>
        <w:t>(կամ) անդամ պետությունների օրենսդրությամբ սահմանված այլ պահանջների կատարումը:</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Մաքսային ստուգումը կարող է լինել կամերալ կամ արտագնա:</w:t>
      </w:r>
    </w:p>
    <w:p w:rsidR="00F2685E"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5.</w:t>
      </w:r>
      <w:r w:rsidRPr="00776528">
        <w:rPr>
          <w:rFonts w:ascii="GHEA Grapalat" w:hAnsi="GHEA Grapalat"/>
          <w:sz w:val="24"/>
          <w:szCs w:val="24"/>
        </w:rPr>
        <w:tab/>
        <w:t>Մաքսային ստուգման անցկացմանը մասնակցելու համար կարող են ներգրավվել անդամ պետությունների այլ պետական մարմինների պաշտոնատար անձինք՝ անդամ պետությունների օրենսդրությանը համապատասխան</w:t>
      </w:r>
      <w:r w:rsidR="00F2685E" w:rsidRPr="00776528">
        <w:rPr>
          <w:rFonts w:ascii="GHEA Grapalat" w:hAnsi="GHEA Grapalat"/>
          <w:sz w:val="24"/>
          <w:szCs w:val="24"/>
        </w:rPr>
        <w:t>:</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6.</w:t>
      </w:r>
      <w:r w:rsidRPr="00776528">
        <w:rPr>
          <w:rFonts w:ascii="GHEA Grapalat" w:hAnsi="GHEA Grapalat"/>
          <w:sz w:val="24"/>
          <w:szCs w:val="24"/>
        </w:rPr>
        <w:tab/>
        <w:t>Մաքսային ստուգում անցկացնելու ընթացքում վարչական իրավախախտումների կամ հանցագործության մասին վկայող փաստերի հայտնաբերման դեպքում մաքսային մարմինների կողմից ձեռնարկվում են անդամ պետությունների օրենսդրությանը համապատասխան միջոցներ:</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7.</w:t>
      </w:r>
      <w:r w:rsidRPr="00776528">
        <w:rPr>
          <w:rFonts w:ascii="GHEA Grapalat" w:hAnsi="GHEA Grapalat"/>
          <w:sz w:val="24"/>
          <w:szCs w:val="24"/>
        </w:rPr>
        <w:tab/>
        <w:t>Մաքսային ստուգում անցկացնելու արդյունքների մասով մաքսային մարմնի որոշումներ ընդունելու կարգը սահմանվում է անդամ պետությունների՝ մաքսային կարգավորման վերաբերյալ օրենսդրությամբ:</w:t>
      </w:r>
    </w:p>
    <w:p w:rsidR="00F87AB6" w:rsidRPr="00776528" w:rsidRDefault="00F87AB6" w:rsidP="00F87AB6">
      <w:pPr>
        <w:pStyle w:val="1"/>
        <w:shd w:val="clear" w:color="auto" w:fill="auto"/>
        <w:spacing w:after="160" w:line="360" w:lineRule="auto"/>
        <w:ind w:firstLine="709"/>
        <w:jc w:val="both"/>
        <w:rPr>
          <w:rFonts w:ascii="GHEA Grapalat" w:hAnsi="GHEA Grapalat"/>
          <w:sz w:val="24"/>
          <w:szCs w:val="24"/>
        </w:rPr>
      </w:pPr>
    </w:p>
    <w:p w:rsidR="00F87AB6" w:rsidRPr="00776528" w:rsidRDefault="00F87AB6" w:rsidP="00F87AB6">
      <w:pPr>
        <w:tabs>
          <w:tab w:val="left" w:pos="2268"/>
        </w:tabs>
        <w:spacing w:after="160" w:line="360" w:lineRule="auto"/>
        <w:ind w:left="2268" w:hanging="1701"/>
        <w:rPr>
          <w:rFonts w:ascii="GHEA Grapalat" w:hAnsi="GHEA Grapalat" w:cs="Times New Roman"/>
          <w:b/>
          <w:sz w:val="24"/>
          <w:szCs w:val="24"/>
        </w:rPr>
      </w:pPr>
      <w:bookmarkStart w:id="223" w:name="bookmark159"/>
      <w:r w:rsidRPr="00776528">
        <w:rPr>
          <w:rFonts w:ascii="GHEA Grapalat" w:hAnsi="GHEA Grapalat"/>
          <w:b/>
          <w:sz w:val="24"/>
          <w:szCs w:val="24"/>
        </w:rPr>
        <w:t>Հոդված 332.</w:t>
      </w:r>
      <w:r w:rsidRPr="00776528">
        <w:rPr>
          <w:rFonts w:ascii="GHEA Grapalat" w:hAnsi="GHEA Grapalat"/>
          <w:b/>
          <w:sz w:val="24"/>
          <w:szCs w:val="24"/>
        </w:rPr>
        <w:tab/>
        <w:t>Կամերալ մաքսային ստուգումը</w:t>
      </w:r>
      <w:bookmarkEnd w:id="223"/>
    </w:p>
    <w:p w:rsidR="00F2685E"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Կամերալ մաքսային ստուգումն անցկացվում է ստուգման ենթարկվող անձի կողմից մաքսային գործառնություններ իրականացնելիս եւ</w:t>
      </w:r>
      <w:r w:rsidRPr="00776528">
        <w:rPr>
          <w:rFonts w:ascii="Sylfaen" w:hAnsi="Sylfaen"/>
          <w:sz w:val="24"/>
          <w:szCs w:val="24"/>
        </w:rPr>
        <w:t> </w:t>
      </w:r>
      <w:r w:rsidRPr="00776528">
        <w:rPr>
          <w:rFonts w:ascii="GHEA Grapalat" w:hAnsi="GHEA Grapalat"/>
          <w:sz w:val="24"/>
          <w:szCs w:val="24"/>
        </w:rPr>
        <w:t>(կամ) մաքսային մարմինների պահանջով ներկայացված մաքսային հայտարարագրերում եւ</w:t>
      </w:r>
      <w:r w:rsidRPr="00776528">
        <w:rPr>
          <w:rFonts w:ascii="Sylfaen" w:hAnsi="Sylfaen"/>
          <w:sz w:val="24"/>
          <w:szCs w:val="24"/>
        </w:rPr>
        <w:t> </w:t>
      </w:r>
      <w:r w:rsidRPr="00776528">
        <w:rPr>
          <w:rFonts w:ascii="GHEA Grapalat" w:hAnsi="GHEA Grapalat"/>
          <w:sz w:val="24"/>
          <w:szCs w:val="24"/>
        </w:rPr>
        <w:t>(կամ) առեւտրային, տրանսպորտային (փոխադրման) եւ այլ փաստաթղթերում պարունակվող տեղեկությունների, անդամ պետությունների պետական մարմինների տեղեկությունների, ինչպես նաեւ մաքսային մարմինների մոտ գտնվող եւ ստուգման ենթարկվող անձին առնչվող այլ փաստաթղթերի եւ տեղեկությունների ուսումնասիրության եւ վերլուծության միջոցով</w:t>
      </w:r>
      <w:r w:rsidR="00F2685E" w:rsidRPr="00776528">
        <w:rPr>
          <w:rFonts w:ascii="GHEA Grapalat" w:hAnsi="GHEA Grapalat"/>
          <w:sz w:val="24"/>
          <w:szCs w:val="24"/>
        </w:rPr>
        <w:t>:</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2.</w:t>
      </w:r>
      <w:r w:rsidRPr="00776528">
        <w:rPr>
          <w:rFonts w:ascii="GHEA Grapalat" w:hAnsi="GHEA Grapalat"/>
          <w:sz w:val="24"/>
          <w:szCs w:val="24"/>
        </w:rPr>
        <w:tab/>
        <w:t>Կամերալ մաքսային ստուգումը մաքսային մարմինների կողմից անցկացվում է մաքսային մարմնի գտնվելու վայրում՝ առանց ստուգման ենթարկվող անձին այցելության, ինչպես նաեւ առանց կամերալ մաքսային ստուգում անցկացնելու մասին մաքսային մարմնի որոշումը (կարգադրագիրը) ձեւակերպելու:</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Կամերալ մաքսային ստուգումներն անցկացվում են առանց դրանք անցկացնելու պարբերականության սահմանափակումների:</w:t>
      </w:r>
    </w:p>
    <w:p w:rsidR="00F87AB6" w:rsidRPr="00776528" w:rsidRDefault="00F87AB6" w:rsidP="00F87AB6">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4.</w:t>
      </w:r>
      <w:r w:rsidRPr="00776528">
        <w:rPr>
          <w:rFonts w:ascii="GHEA Grapalat" w:hAnsi="GHEA Grapalat"/>
          <w:sz w:val="24"/>
          <w:szCs w:val="24"/>
        </w:rPr>
        <w:tab/>
        <w:t>Կամերալ մաքսային ստուգում անցկացնելու արդյունքները ձեւակերպվում են անդամ պետությունների՝ մաքսային կարգավորման վերաբերյալ օրենսդրությանը համապատասխան:</w:t>
      </w:r>
    </w:p>
    <w:p w:rsidR="00F87AB6" w:rsidRPr="00776528" w:rsidRDefault="00F87AB6" w:rsidP="00F87AB6">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5.</w:t>
      </w:r>
      <w:r w:rsidRPr="00776528">
        <w:rPr>
          <w:rFonts w:ascii="GHEA Grapalat" w:hAnsi="GHEA Grapalat"/>
          <w:sz w:val="24"/>
          <w:szCs w:val="24"/>
        </w:rPr>
        <w:tab/>
        <w:t>Կամերալ մաքսային ստուգում անցկացնելու արդյունքների հիման վրա, այդ թվում՝ մաքսային մարմնի պահանջով սահմանված ժամկետում փաստաթղթերը եւ</w:t>
      </w:r>
      <w:r w:rsidRPr="00776528">
        <w:rPr>
          <w:rFonts w:ascii="Sylfaen" w:hAnsi="Sylfaen"/>
          <w:sz w:val="24"/>
          <w:szCs w:val="24"/>
        </w:rPr>
        <w:t> </w:t>
      </w:r>
      <w:r w:rsidRPr="00776528">
        <w:rPr>
          <w:rFonts w:ascii="GHEA Grapalat" w:hAnsi="GHEA Grapalat"/>
          <w:sz w:val="24"/>
          <w:szCs w:val="24"/>
        </w:rPr>
        <w:t>(կամ) տեղեկությունները չներկայացնելու դեպքում, կարող է արտագնա մաքսային ստուգում նշանակվել:</w:t>
      </w:r>
    </w:p>
    <w:p w:rsidR="00F87AB6" w:rsidRPr="00776528" w:rsidRDefault="00F87AB6" w:rsidP="00F87AB6">
      <w:pPr>
        <w:spacing w:after="160" w:line="360" w:lineRule="auto"/>
        <w:ind w:firstLine="709"/>
        <w:rPr>
          <w:rFonts w:ascii="GHEA Grapalat" w:hAnsi="GHEA Grapalat" w:cs="Times New Roman"/>
          <w:sz w:val="24"/>
          <w:szCs w:val="24"/>
        </w:rPr>
      </w:pPr>
      <w:bookmarkStart w:id="224" w:name="bookmark160"/>
    </w:p>
    <w:p w:rsidR="00F87AB6" w:rsidRPr="00776528" w:rsidRDefault="00F87AB6" w:rsidP="00F87AB6">
      <w:pPr>
        <w:tabs>
          <w:tab w:val="left" w:pos="2268"/>
        </w:tabs>
        <w:spacing w:after="160" w:line="360" w:lineRule="auto"/>
        <w:ind w:left="2268" w:hanging="1701"/>
        <w:rPr>
          <w:rFonts w:ascii="GHEA Grapalat" w:hAnsi="GHEA Grapalat" w:cs="Times New Roman"/>
          <w:b/>
          <w:sz w:val="24"/>
          <w:szCs w:val="24"/>
        </w:rPr>
      </w:pPr>
      <w:r w:rsidRPr="00776528">
        <w:rPr>
          <w:rFonts w:ascii="GHEA Grapalat" w:hAnsi="GHEA Grapalat"/>
          <w:b/>
          <w:sz w:val="24"/>
          <w:szCs w:val="24"/>
        </w:rPr>
        <w:t>Հոդված 333.</w:t>
      </w:r>
      <w:r w:rsidRPr="00776528">
        <w:rPr>
          <w:rFonts w:ascii="GHEA Grapalat" w:hAnsi="GHEA Grapalat"/>
          <w:b/>
          <w:sz w:val="24"/>
          <w:szCs w:val="24"/>
        </w:rPr>
        <w:tab/>
        <w:t>Արտագնա մաքսային ստուգում</w:t>
      </w:r>
      <w:bookmarkEnd w:id="224"/>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Արտագնա մաքսային ստուգումը մաքսային մարմնի կողմից անցկացվում է իրավաբանական անձի գտնվելու վայր (վայրեր), անհատ ձեռնարկատիրոջ գործունեության իրականացման վայր (վայրեր) եւ</w:t>
      </w:r>
      <w:r w:rsidRPr="00776528">
        <w:rPr>
          <w:rFonts w:ascii="Sylfaen" w:hAnsi="Sylfaen"/>
          <w:sz w:val="24"/>
          <w:szCs w:val="24"/>
        </w:rPr>
        <w:t> </w:t>
      </w:r>
      <w:r w:rsidRPr="00776528">
        <w:rPr>
          <w:rFonts w:ascii="GHEA Grapalat" w:hAnsi="GHEA Grapalat"/>
          <w:sz w:val="24"/>
          <w:szCs w:val="24"/>
        </w:rPr>
        <w:t>(կամ) նման անձանց կողմից գործունեության փաստացի իրականացման վայր (վայրեր) այցելության ձեւով (այսուհետ սույն գլխում՝ ստուգման ենթարկվող անձի օբյեկտներ):</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Արտագնա մաքսային ստուգումները ստորաբաժանվում են հետեւյալ տեսակների՝</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պլանային արտագնա մաքսային ստուգում.</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արտապլանային արտագնա մաքսային ստուգում.</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արտապլանային արտագնա մաքսային հանդիպական ստուգում:</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Անդամ պետությունների օրենսդրությամբ կարող են սահմանվել արտագնա մաքսային ստուգումների լրացուցիչ տեսակներ, այդպիսի ստուգումներ անցկացնելու հիմքները, ժամկետները եւ կարգի առանձնահատկությունները:</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Անդամ պետությունների օրենսդրությամբ կարող է սահմանվել, որ պլանային արտագնա մաքսային ստուգման տեսքով արտագնա մաքսային ստուգումը չի կիրառվում:</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Արտագնա մաքսային ստուգում նշանակվում է անդամ պետությունների՝ մաքսային կարգավորման վերաբերյալ օրենսդրությամբ սահմանվող մաքսային մարմնի ղեկավարի (պետի) կողմից, նրա կողմից լիազորված մաքսային մարմնի տեղակալի (պետի տեղակալի) կամ նրանց փոխարինող անձանց կողմից՝ արտագնա մաքսային ստուգում անցկացնելու մասին որոշում (կարգադրագիր տալու) կայացնելու միջոցով:</w:t>
      </w:r>
    </w:p>
    <w:p w:rsidR="00F87AB6" w:rsidRPr="00776528" w:rsidRDefault="00F87AB6" w:rsidP="00F87AB6">
      <w:pPr>
        <w:pStyle w:val="a2"/>
        <w:tabs>
          <w:tab w:val="clear" w:pos="-2694"/>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Արտագնա մաքսային ստուգում անցկացնելու մասին որոշումը (կարգադրագիրը) պետք է պարունակի հետեւյալ տեղեկությունները՝</w:t>
      </w:r>
    </w:p>
    <w:p w:rsidR="00F87AB6" w:rsidRPr="00776528" w:rsidRDefault="00F87AB6" w:rsidP="00F87AB6">
      <w:pPr>
        <w:pStyle w:val="a2"/>
        <w:tabs>
          <w:tab w:val="clear" w:pos="-2694"/>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այդ որոշման (կարգադրագրի) ամսաթիվը եւ գրանցման համարը.</w:t>
      </w:r>
    </w:p>
    <w:p w:rsidR="00F87AB6" w:rsidRPr="00776528" w:rsidRDefault="00F87AB6" w:rsidP="00F87AB6">
      <w:pPr>
        <w:pStyle w:val="a2"/>
        <w:tabs>
          <w:tab w:val="clear" w:pos="-2694"/>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արտագնա մաքսային ստուգման տեսակը.</w:t>
      </w:r>
    </w:p>
    <w:p w:rsidR="00F87AB6" w:rsidRPr="00776528" w:rsidRDefault="00F87AB6" w:rsidP="00F87AB6">
      <w:pPr>
        <w:pStyle w:val="a2"/>
        <w:tabs>
          <w:tab w:val="clear" w:pos="-2694"/>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արտագնա մաքսային ստուգում անցկացնող մաքսային մարմնի անվանումը.</w:t>
      </w:r>
    </w:p>
    <w:p w:rsidR="00F87AB6" w:rsidRPr="00776528" w:rsidRDefault="00F87AB6" w:rsidP="00F87AB6">
      <w:pPr>
        <w:pStyle w:val="a2"/>
        <w:tabs>
          <w:tab w:val="clear" w:pos="-2694"/>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արտագնա մաքսային ստուգում նշանակելու համար հիմքերը՝ սույն հոդվածի 9-րդ կետով նախատեսված հիմքին կամ ստուգումների պլանին (ժամանակացույցին) արված հղումը.</w:t>
      </w:r>
    </w:p>
    <w:p w:rsidR="00F87AB6" w:rsidRPr="00776528" w:rsidRDefault="00F87AB6" w:rsidP="00F87AB6">
      <w:pPr>
        <w:pStyle w:val="a2"/>
        <w:tabs>
          <w:tab w:val="clear" w:pos="-2694"/>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ստուգման ենթարկվող անձի անվանումը (ազգանունը, անունը եւ հայրանունը (առկայության դեպքում)), նրա գտնվելու վայրը (վայրերը) (բնակության վայրը) եւ</w:t>
      </w:r>
      <w:r w:rsidRPr="00776528">
        <w:rPr>
          <w:rFonts w:ascii="Sylfaen" w:hAnsi="Sylfaen"/>
          <w:color w:val="auto"/>
          <w:sz w:val="24"/>
          <w:szCs w:val="24"/>
        </w:rPr>
        <w:t> </w:t>
      </w:r>
      <w:r w:rsidRPr="00776528">
        <w:rPr>
          <w:rFonts w:ascii="GHEA Grapalat" w:hAnsi="GHEA Grapalat"/>
          <w:color w:val="auto"/>
          <w:sz w:val="24"/>
          <w:szCs w:val="24"/>
        </w:rPr>
        <w:t>(կամ) գործունեություն փաստացի իրականացման վայրը (վայրերը), նրա նույնականացման եւ</w:t>
      </w:r>
      <w:r w:rsidRPr="00776528">
        <w:rPr>
          <w:rFonts w:ascii="Sylfaen" w:hAnsi="Sylfaen"/>
          <w:color w:val="auto"/>
          <w:sz w:val="24"/>
          <w:szCs w:val="24"/>
        </w:rPr>
        <w:t> </w:t>
      </w:r>
      <w:r w:rsidRPr="00776528">
        <w:rPr>
          <w:rFonts w:ascii="GHEA Grapalat" w:hAnsi="GHEA Grapalat"/>
          <w:color w:val="auto"/>
          <w:sz w:val="24"/>
          <w:szCs w:val="24"/>
        </w:rPr>
        <w:t>(կամ) գրանցման համարները.</w:t>
      </w:r>
    </w:p>
    <w:p w:rsidR="00F87AB6" w:rsidRPr="00776528" w:rsidRDefault="00F87AB6" w:rsidP="00F87AB6">
      <w:pPr>
        <w:pStyle w:val="a2"/>
        <w:tabs>
          <w:tab w:val="clear" w:pos="-2694"/>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lastRenderedPageBreak/>
        <w:t>արտագնա մաքսային ստուգում անցկացնող մաքսային մարմնի պաշտոնատար անձանց ազգանունները, անունները, հայրանունները (առկայության դեպքում) եւ պաշտոնները.</w:t>
      </w:r>
    </w:p>
    <w:p w:rsidR="00F87AB6" w:rsidRPr="00776528" w:rsidRDefault="00F87AB6" w:rsidP="00F87AB6">
      <w:pPr>
        <w:pStyle w:val="a2"/>
        <w:tabs>
          <w:tab w:val="clear" w:pos="-2694"/>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արտագնա մաքսային ստուգման անցկացմանը մասնակցելու համար ներգրավվող պաշտոնատար անձանց ազգանունները, անունները, հայրանունները (առկայության դեպքում) եւ պաշտոնները.</w:t>
      </w:r>
    </w:p>
    <w:p w:rsidR="00F87AB6" w:rsidRPr="00776528" w:rsidRDefault="00F87AB6" w:rsidP="00F87AB6">
      <w:pPr>
        <w:pStyle w:val="a2"/>
        <w:tabs>
          <w:tab w:val="clear" w:pos="-2694"/>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արտագնա մաքսային ստուգման առարկան՝ սույն Օրենսգրքի 331-րդ հոդվածի 3-րդ կետին համապատասխան.</w:t>
      </w:r>
    </w:p>
    <w:p w:rsidR="00F87AB6" w:rsidRPr="00776528" w:rsidRDefault="00F87AB6" w:rsidP="00F87AB6">
      <w:pPr>
        <w:pStyle w:val="a2"/>
        <w:tabs>
          <w:tab w:val="clear" w:pos="-2694"/>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անդամ պետությունների՝ մաքսային կարգավորման վերաբերյալ օրենսդրությամբ նախատեսված այլ տեղեկություններ:</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Արտագնա մաքսային ստուգում անցկացնելու մասին որոշման (կարգադրագրի) ձեւը սահմանվում է անդամ պետությունների՝ մաքսային կարգավորման վերաբերյալ օրենսդրությամբ:</w:t>
      </w:r>
    </w:p>
    <w:p w:rsidR="00F87AB6" w:rsidRPr="00776528" w:rsidRDefault="00F87AB6" w:rsidP="00F87AB6">
      <w:pPr>
        <w:pStyle w:val="1"/>
        <w:shd w:val="clear" w:color="auto" w:fill="auto"/>
        <w:tabs>
          <w:tab w:val="left" w:pos="993"/>
        </w:tabs>
        <w:spacing w:after="160" w:line="360" w:lineRule="auto"/>
        <w:ind w:firstLine="567"/>
        <w:jc w:val="both"/>
        <w:rPr>
          <w:rFonts w:ascii="GHEA Grapalat" w:eastAsia="Batang" w:hAnsi="GHEA Grapalat"/>
          <w:bCs/>
          <w:iCs/>
          <w:sz w:val="24"/>
          <w:szCs w:val="24"/>
        </w:rPr>
      </w:pPr>
      <w:r w:rsidRPr="00776528">
        <w:rPr>
          <w:rFonts w:ascii="GHEA Grapalat" w:hAnsi="GHEA Grapalat"/>
          <w:sz w:val="24"/>
          <w:szCs w:val="24"/>
        </w:rPr>
        <w:t>Սույն կետի յոթերորդից տասնմեկերորդ պարբերություններում նշված տեղեկությունները փոփոխելու (լրացնելու) անհրաժեշտության դեպքում, մինչեւ արտագնա մաքսային ստուգման անցկացման ավարտն՝ արտագնա մաքսային ստուգում անցկացնելու մասին որոշման (կարգադրագրի) մեջ կարող են կատարվել փոփոխություններ (լրացումներ)՝ անդամ պետությունների՝ մաքսային կարգավորման վերաբերյալ օրենսդրությամբ սահմանված կարգով:</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Արտագնա մաքսային ստուգում կարող է նշանակվել մաքսային հսկողության այլ ձեւերով անցկացման արդյունքների հիման վրա, ինչպես նաեւ կամերալ մաքսային ստուգում անցկացնելու արդյունքների հիման վրա:</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5.</w:t>
      </w:r>
      <w:r w:rsidRPr="00776528">
        <w:rPr>
          <w:rFonts w:ascii="GHEA Grapalat" w:hAnsi="GHEA Grapalat"/>
          <w:sz w:val="24"/>
          <w:szCs w:val="24"/>
        </w:rPr>
        <w:tab/>
        <w:t>Պլանային արտագնա մաքսային ստուգումն անցկացվում է մաքսային մարմինների կողմից մշակվող ստուգումների ծրագրի հիման վրա:</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Միեւնույն ստուգման ենթարկվող անձի նկատմամբ պլանային արտագնա մաքսային ստուգումներն անցկացվում են մաքսային մարմինների կողմից՝ ոչ հաճախ, քան տարին 1 անգամ:</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Լիազորված տնտեսական օպերատորների նկատմամբ պլանային արտագնա մաքսային ստուգումներն անցկացվում են մաքսային մարմինների կողմից ոչ հաճախ, քան 3 տարին 1 անգամ:</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6.</w:t>
      </w:r>
      <w:r w:rsidRPr="00776528">
        <w:rPr>
          <w:rFonts w:ascii="GHEA Grapalat" w:hAnsi="GHEA Grapalat"/>
          <w:sz w:val="24"/>
          <w:szCs w:val="24"/>
        </w:rPr>
        <w:tab/>
        <w:t>Անձանց ընտրությունը, որոնց նկատմամբ անցկացվում է պլանային արտագնա մաքսային ստուգում, իրականացվում է հետեւյալ աղբյուրներից ստացված տեղեկության օգտագործմամբ՝</w:t>
      </w:r>
    </w:p>
    <w:p w:rsidR="00F87AB6" w:rsidRPr="00776528" w:rsidRDefault="00F87AB6" w:rsidP="00F87AB6">
      <w:pPr>
        <w:tabs>
          <w:tab w:val="left" w:pos="993"/>
        </w:tabs>
        <w:spacing w:after="160" w:line="360" w:lineRule="auto"/>
        <w:ind w:firstLine="567"/>
        <w:jc w:val="both"/>
        <w:rPr>
          <w:rFonts w:ascii="GHEA Grapalat" w:eastAsia="Times New Roman" w:hAnsi="GHEA Grapalat" w:cs="Times New Roman"/>
          <w:bCs/>
          <w:sz w:val="24"/>
          <w:szCs w:val="24"/>
        </w:rPr>
      </w:pPr>
      <w:r w:rsidRPr="00776528">
        <w:rPr>
          <w:rFonts w:ascii="GHEA Grapalat" w:hAnsi="GHEA Grapalat"/>
          <w:sz w:val="24"/>
          <w:szCs w:val="24"/>
        </w:rPr>
        <w:t>1)</w:t>
      </w:r>
      <w:r w:rsidRPr="00776528">
        <w:rPr>
          <w:rFonts w:ascii="GHEA Grapalat" w:hAnsi="GHEA Grapalat"/>
          <w:sz w:val="24"/>
          <w:szCs w:val="24"/>
        </w:rPr>
        <w:tab/>
        <w:t>մաքսային հսկողության անցկացման արդյունքները՝ նախքան ապրանքների բացթողումը եւ դրանից հետո.</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մաքսային մարմինների տեղեկատվական ռեսուրսները.</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trike/>
          <w:sz w:val="24"/>
          <w:szCs w:val="24"/>
        </w:rPr>
      </w:pPr>
      <w:r w:rsidRPr="00776528">
        <w:rPr>
          <w:rFonts w:ascii="GHEA Grapalat" w:hAnsi="GHEA Grapalat"/>
          <w:sz w:val="24"/>
          <w:szCs w:val="24"/>
        </w:rPr>
        <w:t>3)</w:t>
      </w:r>
      <w:r w:rsidRPr="00776528">
        <w:rPr>
          <w:rFonts w:ascii="GHEA Grapalat" w:hAnsi="GHEA Grapalat"/>
          <w:sz w:val="24"/>
          <w:szCs w:val="24"/>
        </w:rPr>
        <w:tab/>
        <w:t>նախորդ մաքսային ստուգումների արդյունքները.</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անդամ պետությունների բանկերը, ոչ բանկային վարկային (ֆինանսավարկային) կազմակերպությունները եւ բանկային գործառնությունների առանձին տեսակներ իրականացնող կազմակերպությունները.</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5)</w:t>
      </w:r>
      <w:r w:rsidRPr="00776528">
        <w:rPr>
          <w:rFonts w:ascii="GHEA Grapalat" w:hAnsi="GHEA Grapalat"/>
          <w:sz w:val="24"/>
          <w:szCs w:val="24"/>
        </w:rPr>
        <w:tab/>
        <w:t>անդամ պետությունների մաքսային եւ</w:t>
      </w:r>
      <w:r w:rsidRPr="00776528">
        <w:rPr>
          <w:rFonts w:ascii="Sylfaen" w:hAnsi="Sylfaen"/>
          <w:sz w:val="24"/>
          <w:szCs w:val="24"/>
        </w:rPr>
        <w:t> </w:t>
      </w:r>
      <w:r w:rsidRPr="00776528">
        <w:rPr>
          <w:rFonts w:ascii="GHEA Grapalat" w:hAnsi="GHEA Grapalat"/>
          <w:sz w:val="24"/>
          <w:szCs w:val="24"/>
        </w:rPr>
        <w:t>(կամ) այլ պետական մարմինները.</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6)</w:t>
      </w:r>
      <w:r w:rsidRPr="00776528">
        <w:rPr>
          <w:rFonts w:ascii="GHEA Grapalat" w:hAnsi="GHEA Grapalat"/>
          <w:sz w:val="24"/>
          <w:szCs w:val="24"/>
        </w:rPr>
        <w:tab/>
        <w:t>զանգվածային լրատվամիջոցները.</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7)</w:t>
      </w:r>
      <w:r w:rsidRPr="00776528">
        <w:rPr>
          <w:rFonts w:ascii="GHEA Grapalat" w:hAnsi="GHEA Grapalat"/>
          <w:sz w:val="24"/>
          <w:szCs w:val="24"/>
        </w:rPr>
        <w:tab/>
        <w:t>տեղեկատվության այլ աղբյուրները:</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7.</w:t>
      </w:r>
      <w:r w:rsidRPr="00776528">
        <w:rPr>
          <w:rFonts w:ascii="GHEA Grapalat" w:hAnsi="GHEA Grapalat"/>
          <w:sz w:val="24"/>
          <w:szCs w:val="24"/>
        </w:rPr>
        <w:tab/>
        <w:t>Նախքան պլանային արտագնա մաքսային ստուգում սկսելը մաքսային մարմինները ստուգման ենթարկվող անձին, հանձնման մասին ծանուցմամբ պատվիրված փոստային առաքմամբ, ուղարկում են պլանային արտագնա մաքսային ստուգում անցկացնելու մասին ծանուցում կամ փոխանցում են այդ ծանուցումն այլ եղանակով, որը դրա ստանալու փաստը հաստատելու հնարավորություն է տալիս:</w:t>
      </w:r>
    </w:p>
    <w:p w:rsidR="00F2685E"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Գտնվելու վայրից ստուգման ենթարկվող անձի բացակայության պատճառով նամակը հասցեատիրոջը չհանձնելու մասին վկայող նշումով փոստային առաքանու վերադարձը հիմք չէ՝ պլանային արտագնա մաքսային ստուգումը չեղյալ ճանաչելու համար</w:t>
      </w:r>
      <w:r w:rsidR="00F2685E" w:rsidRPr="00776528">
        <w:rPr>
          <w:rFonts w:ascii="GHEA Grapalat" w:hAnsi="GHEA Grapalat"/>
          <w:sz w:val="24"/>
          <w:szCs w:val="24"/>
        </w:rPr>
        <w:t>:</w:t>
      </w:r>
    </w:p>
    <w:p w:rsidR="00F2685E"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Պլանային արտագնա մաքսային ստուգումը կարող է սկսվել ստուգման ենթարկվող անձի կողմից պլանային արտագնա մաքսային ստուգում անցկացնելու մասին ծանուցումը ստանալու օրվանից կամ հասցեատիրոջը նամակը չհանձնելու մասին նշումով փոստային առաքանին մաքսային մարմնի կողմից ստացվելու օրվանից ոչ շուտ, քան 15 օրացուցային օր հետո</w:t>
      </w:r>
      <w:r w:rsidR="00F2685E" w:rsidRPr="00776528">
        <w:rPr>
          <w:rFonts w:ascii="GHEA Grapalat" w:hAnsi="GHEA Grapalat"/>
          <w:sz w:val="24"/>
          <w:szCs w:val="24"/>
        </w:rPr>
        <w:t>:</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8.</w:t>
      </w:r>
      <w:r w:rsidRPr="00776528">
        <w:rPr>
          <w:rFonts w:ascii="GHEA Grapalat" w:hAnsi="GHEA Grapalat"/>
          <w:sz w:val="24"/>
          <w:szCs w:val="24"/>
        </w:rPr>
        <w:tab/>
        <w:t>Արտապլանային արտագնա մաքսային ստուգումներն անցկացվում են առանց այդպիսի ստուգումներ անցկացնելու պարբերականության սահմանափակումների:</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9.</w:t>
      </w:r>
      <w:r w:rsidRPr="00776528">
        <w:rPr>
          <w:rFonts w:ascii="GHEA Grapalat" w:hAnsi="GHEA Grapalat"/>
          <w:sz w:val="24"/>
          <w:szCs w:val="24"/>
        </w:rPr>
        <w:tab/>
        <w:t>Արտապլանային արտագնա մաքսային ստուգումներ նշանակելու համար հիմքեր կարող են լինել՝</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 xml:space="preserve">անդամ պետությունների մաքսային մարմինների եւ պետական այլ մարմինների տեղեկատվական ռեսուրսներում պարունակվող տեղեկատվության վերլուծության արդյունքում ստացված եւ անդամ պետությունների մաքսային </w:t>
      </w:r>
      <w:r w:rsidR="00F81DCB" w:rsidRPr="00776528">
        <w:rPr>
          <w:rFonts w:ascii="GHEA Grapalat" w:hAnsi="GHEA Grapalat"/>
          <w:sz w:val="24"/>
          <w:szCs w:val="24"/>
        </w:rPr>
        <w:t>կարգավորման ոլորտի</w:t>
      </w:r>
      <w:r w:rsidRPr="00776528">
        <w:rPr>
          <w:rFonts w:ascii="GHEA Grapalat" w:hAnsi="GHEA Grapalat"/>
          <w:sz w:val="24"/>
          <w:szCs w:val="24"/>
        </w:rPr>
        <w:t xml:space="preserve"> միջազգային պայմանագրերի եւ ակտերի եւ</w:t>
      </w:r>
      <w:r w:rsidRPr="00776528">
        <w:rPr>
          <w:rFonts w:ascii="Sylfaen" w:hAnsi="Sylfaen"/>
          <w:sz w:val="24"/>
          <w:szCs w:val="24"/>
        </w:rPr>
        <w:t> </w:t>
      </w:r>
      <w:r w:rsidRPr="00776528">
        <w:rPr>
          <w:rFonts w:ascii="GHEA Grapalat" w:hAnsi="GHEA Grapalat"/>
          <w:sz w:val="24"/>
          <w:szCs w:val="24"/>
        </w:rPr>
        <w:t>(կամ) անդամ պետությունների՝ մաքսային կարգավորման վերաբերյալ օրենսդրության հնարավոր խախտման մասին վկայող տվյալները.</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 xml:space="preserve">անդամ պետությունների մաքսային </w:t>
      </w:r>
      <w:r w:rsidR="00F81DCB" w:rsidRPr="00776528">
        <w:rPr>
          <w:rFonts w:ascii="GHEA Grapalat" w:hAnsi="GHEA Grapalat"/>
          <w:sz w:val="24"/>
          <w:szCs w:val="24"/>
        </w:rPr>
        <w:t>կարգավորման ոլորտի</w:t>
      </w:r>
      <w:r w:rsidRPr="00776528">
        <w:rPr>
          <w:rFonts w:ascii="GHEA Grapalat" w:hAnsi="GHEA Grapalat"/>
          <w:sz w:val="24"/>
          <w:szCs w:val="24"/>
        </w:rPr>
        <w:t xml:space="preserve"> միջազգային պայմանագրերի եւ ակտերի եւ</w:t>
      </w:r>
      <w:r w:rsidRPr="00776528">
        <w:rPr>
          <w:rFonts w:ascii="Sylfaen" w:hAnsi="Sylfaen"/>
          <w:sz w:val="24"/>
          <w:szCs w:val="24"/>
        </w:rPr>
        <w:t> </w:t>
      </w:r>
      <w:r w:rsidRPr="00776528">
        <w:rPr>
          <w:rFonts w:ascii="GHEA Grapalat" w:hAnsi="GHEA Grapalat"/>
          <w:sz w:val="24"/>
          <w:szCs w:val="24"/>
        </w:rPr>
        <w:t>(կամ) անդամ պետությունների օրենսդրության հնարավոր խախտման մասին վկայող տեղեկատվությունը.</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լիազորված տնտեսական օպերատորների ռեեստրում գրանցման վերաբերյալ անձի դիմումը.</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4)</w:t>
      </w:r>
      <w:r w:rsidRPr="00776528">
        <w:rPr>
          <w:rFonts w:ascii="GHEA Grapalat" w:hAnsi="GHEA Grapalat"/>
          <w:sz w:val="24"/>
          <w:szCs w:val="24"/>
        </w:rPr>
        <w:tab/>
        <w:t>մաքսային մարմնին լիազորված տնտեսական օպերատորների ռեեստրում ընդգրկման ժամանակ լիազորված տնտեսական օպերատորի կողմից ապրանքների ժամանակավոր պահպանման համար նախատեսված սեփականության, տնտեսավարման, օպերատիվ կառավարման կամ վարձակալության իրավունքով պատկանող կառույցների, շինությունների (շինությունների մասեր) եւ</w:t>
      </w:r>
      <w:r w:rsidRPr="00776528">
        <w:rPr>
          <w:rFonts w:ascii="Sylfaen" w:hAnsi="Sylfaen"/>
          <w:sz w:val="24"/>
          <w:szCs w:val="24"/>
        </w:rPr>
        <w:t> </w:t>
      </w:r>
      <w:r w:rsidRPr="00776528">
        <w:rPr>
          <w:rFonts w:ascii="GHEA Grapalat" w:hAnsi="GHEA Grapalat"/>
          <w:sz w:val="24"/>
          <w:szCs w:val="24"/>
        </w:rPr>
        <w:t>(կամ) բաց հրապարակների (բաց հրապարակների մասեր) մասին ներկայացված տեղեկությունների փոփոխության վերաբերյալ տեղեկատվության տրամադրումը.</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արտապլանային արտագնա մաքսային հանդիպական ստուգում անցկացնելու անհրաժեշտությունը՝ սույն հոդվածի 10–րդ կետին համապատասխան.</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5)</w:t>
      </w:r>
      <w:r w:rsidRPr="00776528">
        <w:rPr>
          <w:rFonts w:ascii="GHEA Grapalat" w:hAnsi="GHEA Grapalat"/>
          <w:sz w:val="24"/>
          <w:szCs w:val="24"/>
        </w:rPr>
        <w:tab/>
        <w:t>Միության անդամ չհանդիսացող պետության իրավասու մարմնի դիմումը (հարցումը)՝ օտարերկրյա անձի հետ Միության մաքսային սահմանով ապրանքների փոխադրման հետ կապված գործարքներ կատարած անձին ստուգելու մասին.</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6)</w:t>
      </w:r>
      <w:r w:rsidRPr="00776528">
        <w:rPr>
          <w:rFonts w:ascii="GHEA Grapalat" w:hAnsi="GHEA Grapalat"/>
          <w:sz w:val="24"/>
          <w:szCs w:val="24"/>
        </w:rPr>
        <w:tab/>
        <w:t>անդամ պետությունների նախաքննության մարմինների (քրեական հետապնդման մարմինների) հանձնարարականը (հարցումը) հանցագործության մասին հաղորդագրության ստուգման նյութերով կամ հարուցված քրեական գործով.</w:t>
      </w:r>
    </w:p>
    <w:p w:rsidR="00F87AB6" w:rsidRPr="00776528" w:rsidRDefault="00F87AB6" w:rsidP="00F87AB6">
      <w:pPr>
        <w:pStyle w:val="1"/>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7)</w:t>
      </w:r>
      <w:r w:rsidRPr="00776528">
        <w:rPr>
          <w:rFonts w:ascii="GHEA Grapalat" w:hAnsi="GHEA Grapalat"/>
          <w:sz w:val="24"/>
          <w:szCs w:val="24"/>
        </w:rPr>
        <w:tab/>
        <w:t>մեկ անդամ պետության մաքսային մարմնի՝ մյուս անդամ պետության մաքսային մարմնին տրված հանձնարարականը` այն անդամ պետության օրենսդրությանը համապատասխան ստեղծված եւ</w:t>
      </w:r>
      <w:r w:rsidRPr="00776528">
        <w:rPr>
          <w:rFonts w:ascii="Sylfaen" w:hAnsi="Sylfaen"/>
          <w:sz w:val="24"/>
          <w:szCs w:val="24"/>
        </w:rPr>
        <w:t> </w:t>
      </w:r>
      <w:r w:rsidRPr="00776528">
        <w:rPr>
          <w:rFonts w:ascii="GHEA Grapalat" w:hAnsi="GHEA Grapalat"/>
          <w:sz w:val="24"/>
          <w:szCs w:val="24"/>
        </w:rPr>
        <w:t>(կամ) գրանցված անձի մոտ արտագնա մաքսային ստուգում անցկացնելու մասին, որի մաքսային մարմնին է ուղարկվել սույն Օրենսգրքի 373-րդ հոդվածի 3-րդ կետի 1-ին եւ</w:t>
      </w:r>
      <w:r w:rsidRPr="00776528">
        <w:rPr>
          <w:rFonts w:ascii="Sylfaen" w:hAnsi="Sylfaen"/>
          <w:sz w:val="24"/>
          <w:szCs w:val="24"/>
        </w:rPr>
        <w:t> </w:t>
      </w:r>
      <w:r w:rsidRPr="00776528">
        <w:rPr>
          <w:rFonts w:ascii="GHEA Grapalat" w:hAnsi="GHEA Grapalat"/>
          <w:sz w:val="24"/>
          <w:szCs w:val="24"/>
        </w:rPr>
        <w:t>(կամ) 3-րդ ենթակետերով նախատեսված հիմքերով հանձնարարականը.</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8)</w:t>
      </w:r>
      <w:r w:rsidRPr="00776528">
        <w:rPr>
          <w:rFonts w:ascii="GHEA Grapalat" w:hAnsi="GHEA Grapalat"/>
          <w:sz w:val="24"/>
          <w:szCs w:val="24"/>
        </w:rPr>
        <w:tab/>
        <w:t>անդամ պետությունների՝ մաքսային կարգավորման վերաբերյալ օրենսդրությամբ նախատեսված այլ հիմքերը:</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10.</w:t>
      </w:r>
      <w:r w:rsidRPr="00776528">
        <w:rPr>
          <w:rFonts w:ascii="GHEA Grapalat" w:hAnsi="GHEA Grapalat"/>
          <w:sz w:val="24"/>
          <w:szCs w:val="24"/>
        </w:rPr>
        <w:tab/>
        <w:t>Ստուգման ենթարկվող անձի կողմից ներկայացված տվյալների հավաստիությունը հաստատելու անհրաժեշտության դեպքում, մաքսային մարմինը կարող է անցկանցել հանդիպական արտապլանային արտագնա մաքսային ստուգում այն անդամ պետության օրենսդրությանը համապատասխան ստեղծված եւ</w:t>
      </w:r>
      <w:r w:rsidRPr="00776528">
        <w:rPr>
          <w:rFonts w:ascii="Sylfaen" w:hAnsi="Sylfaen"/>
          <w:sz w:val="24"/>
          <w:szCs w:val="24"/>
        </w:rPr>
        <w:t> </w:t>
      </w:r>
      <w:r w:rsidRPr="00776528">
        <w:rPr>
          <w:rFonts w:ascii="GHEA Grapalat" w:hAnsi="GHEA Grapalat"/>
          <w:sz w:val="24"/>
          <w:szCs w:val="24"/>
        </w:rPr>
        <w:t>(կամ) գրանցված, ինչպես նաեւ ապրանքների հետ կապված գործարքների (գործառնությունների) մասով ստուգման ենթարկվող անձի հետ կապված անձանց մոտ, որի մաքսային մարմինն անցկացնում է արտագնա մաքսային ստուգում:</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11.</w:t>
      </w:r>
      <w:r w:rsidRPr="00776528">
        <w:rPr>
          <w:rFonts w:ascii="GHEA Grapalat" w:hAnsi="GHEA Grapalat"/>
          <w:sz w:val="24"/>
          <w:szCs w:val="24"/>
        </w:rPr>
        <w:tab/>
        <w:t>Արտագնա մաքսային ստուգում անցկացնելու մեկնարկի ամսաթիվ է համարվում արտագնա մաքսային ստուգում անցկացնելու մասին որոշումը (կարգադրագիրը) ստուգման ենթարկվող անձին հանձնելու ամսաթիվը, իսկ եթե ստուգման ենթակա անձին նման արտագնա մաքսային ստուգում անցկացնելու մասին որոշումը (կարգադրագիրը) հասցվում է այլ եղանակով՝ անդամ պետության օրենսդրությանը համապատասխան սահմանվով ամսաթիվը:</w:t>
      </w:r>
    </w:p>
    <w:p w:rsidR="00F2685E" w:rsidRPr="00776528" w:rsidRDefault="00F87AB6" w:rsidP="00F87AB6">
      <w:pPr>
        <w:pStyle w:val="a2"/>
        <w:tabs>
          <w:tab w:val="clear" w:pos="-2694"/>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Ստուգման ենթարկվող անձի կողմից արտագնա մաքսային ստուգում անցկացնելու մասին որոշումն (կարգադրագիրն) ստանալուց հրաժարվելը հիմք չէ արտագնա մաքսային ստուգումը չեղյալ ճանաչելու համար: Այդ դեպքում արտագնա մաքսային ստուգում անցկացնելու ամսաթիվ է համարվում արտագնա մաքսային ստուգում անցկացնելու մասին որոշման (կարգադրագրի) մեջ այդ որոշումն (կարգադրագիրն) ստանալուց հրաժարվելու մասին գրառում կատարելու ամսաթիվը</w:t>
      </w:r>
      <w:r w:rsidR="00F2685E" w:rsidRPr="00776528">
        <w:rPr>
          <w:rFonts w:ascii="GHEA Grapalat" w:hAnsi="GHEA Grapalat"/>
          <w:color w:val="auto"/>
          <w:sz w:val="24"/>
          <w:szCs w:val="24"/>
        </w:rPr>
        <w:t>:</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trike/>
          <w:sz w:val="24"/>
          <w:szCs w:val="24"/>
        </w:rPr>
      </w:pPr>
      <w:r w:rsidRPr="00776528">
        <w:rPr>
          <w:rFonts w:ascii="GHEA Grapalat" w:hAnsi="GHEA Grapalat"/>
          <w:sz w:val="24"/>
          <w:szCs w:val="24"/>
        </w:rPr>
        <w:t>Նախքան ստուգման ենթարկվող անձի օբյեկտում արտագնա մաքսային ստուգում սկսելը, մաքսային մարմնի պաշտոնատար անձինք պարտավոր են ստուգման ենթարկվող անձի ղեկավարին, ղեկավարին փոխարինող անձին կամ ստուգման ենթարկվող անձի ներկայացուցչին ներկայացնել իրենց ծառայողական վկայականները:</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12.</w:t>
      </w:r>
      <w:r w:rsidRPr="00776528">
        <w:rPr>
          <w:rFonts w:ascii="GHEA Grapalat" w:hAnsi="GHEA Grapalat"/>
          <w:sz w:val="24"/>
          <w:szCs w:val="24"/>
        </w:rPr>
        <w:tab/>
        <w:t>Արտագնա մաքսային ստուգման անցկացման ժամանակահատվածում ստուգման ենթարկվող անձն իրավունք չունի փոփոխություններ (լրացումներ) կատարելու իր գործունեությանն առնչվող՝ ստուգվող փաստաթղթերում:</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13.</w:t>
      </w:r>
      <w:r w:rsidRPr="00776528">
        <w:rPr>
          <w:rFonts w:ascii="GHEA Grapalat" w:hAnsi="GHEA Grapalat"/>
          <w:sz w:val="24"/>
          <w:szCs w:val="24"/>
        </w:rPr>
        <w:tab/>
        <w:t>Արտագնա մաքսային ստուգման ժամկետը չպետք է գերազանցի 2 ամիսը: Նշված ժամկետը չի ներառում ստուգման ենթարկվող անձին փաստաթղթեր եւ</w:t>
      </w:r>
      <w:r w:rsidRPr="00776528">
        <w:rPr>
          <w:rFonts w:ascii="Sylfaen" w:hAnsi="Sylfaen"/>
          <w:sz w:val="24"/>
          <w:szCs w:val="24"/>
        </w:rPr>
        <w:t> </w:t>
      </w:r>
      <w:r w:rsidRPr="00776528">
        <w:rPr>
          <w:rFonts w:ascii="GHEA Grapalat" w:hAnsi="GHEA Grapalat"/>
          <w:sz w:val="24"/>
          <w:szCs w:val="24"/>
        </w:rPr>
        <w:t>(կամ) տեղեկություններ ներկայացնելու մասին պահանջը հանձնելու ամսաթվի ու այդ փաստաթղթերը եւ</w:t>
      </w:r>
      <w:r w:rsidRPr="00776528">
        <w:rPr>
          <w:rFonts w:ascii="Sylfaen" w:hAnsi="Sylfaen"/>
          <w:sz w:val="24"/>
          <w:szCs w:val="24"/>
        </w:rPr>
        <w:t> </w:t>
      </w:r>
      <w:r w:rsidRPr="00776528">
        <w:rPr>
          <w:rFonts w:ascii="GHEA Grapalat" w:hAnsi="GHEA Grapalat"/>
          <w:sz w:val="24"/>
          <w:szCs w:val="24"/>
        </w:rPr>
        <w:t>(կամ) տեղեկություններն ստանալու ամսաթվի միջեւ ընկած ժամանակահատվածը:</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Արտագնա մաքսային ստուգում անցկացնելու ժամկետը կարող է երկարաձգվել այն մաքսային մարմնի որոշմամբ, որը նման ստուգում է անցկացնում:</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 xml:space="preserve">Հանդիպական արտապլանային արտագնա մաքսային ստուգում անցկացնելու, մաքսային փորձաքննություն անցկացնելու, անդամ պետությունների կամ Միության անդամ չհանդիսացող պետությունների իրավասու մարմիններ հարցումներ ուղարկելու, արտագնա մաքսային ստուգում անցկացնելու համար անհրաժեշտ փաստաթղթերը ստուգման ենթարկվող անձի կողմից վերականգնելու, արտագնա մաքսային ստուգումների արդյունքներով եզրակացությունների վրա ազդող՝ ստուգվող ժամանակահատվածին վերաբերող լրացուցիչ փաստաթղթեր ներկայացնելու անհրաժեշտության դեպքում, ինչպես նաեւ անդամ պետությունների օրենսդրությամբ սահմանվող այլ դեպքերում արտագնա մաքսային ստուգման անցկացումը կարող է կասեցվել մաքսային ստուգում իրականացնող մաքսային մարմնի ղեկավարի (պետի), նրա կողմից լիազորված՝ մաքսային մարմնի ղեկավարի տեղակալի (պետի տեղակալի) կամ նրանց փոխարինող անձանց որոշմամբ: Արտագնա մաքսային ստուգում անցկացնելու կասեցման ժամկետը չի կարող գերազանցել 9 ամիսը, եթե անդամ պետությունների օրենսդրությամբ ավելի երկար ժամկետ սահմանված չէ: Արտագնա մաքսային ստուգում անցկացնելու կասեցման կարգը սահմանվում է </w:t>
      </w:r>
      <w:r w:rsidRPr="00776528">
        <w:rPr>
          <w:rFonts w:ascii="GHEA Grapalat" w:hAnsi="GHEA Grapalat"/>
          <w:sz w:val="24"/>
          <w:szCs w:val="24"/>
        </w:rPr>
        <w:lastRenderedPageBreak/>
        <w:t>անդամ պետությունների՝ մաքսային կարգավորման վերաբերյալ օրենսդրությամբ:</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Արտագնա մաքսային ստուգում անցկացնելու մասին որոշման (կարգադրագրի) մեջ կատարվում են արտագնա մաքսային ստուգման ժամկետի երկարաձգման, ինչպես նաեւ դրա անցկացումը կասեցնելու մասին համապատասխան գրառումներ, որի մասին ստուգման ենթարկվող անձը տեղեկացվում է:</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Սույն կետով սահմանված, ինչպես նաեւ անդամ պետությունների օրենսդրությամբ սահմանվող հիմքերով արտագնա մաքսային ստուգումը կասեցնելու ժամկետը չի ներառվում արտագնա մաքսային ստուգում անցկացնելու ժամկետի մեջ</w:t>
      </w:r>
      <w:r w:rsidR="00F2685E" w:rsidRPr="00776528">
        <w:rPr>
          <w:rFonts w:ascii="GHEA Grapalat" w:hAnsi="GHEA Grapalat"/>
          <w:sz w:val="24"/>
          <w:szCs w:val="24"/>
        </w:rPr>
        <w:t>:</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14.</w:t>
      </w:r>
      <w:r w:rsidRPr="00776528">
        <w:rPr>
          <w:rFonts w:ascii="GHEA Grapalat" w:hAnsi="GHEA Grapalat"/>
          <w:sz w:val="24"/>
          <w:szCs w:val="24"/>
        </w:rPr>
        <w:tab/>
        <w:t>Արտագնա մաքսային ստուգման անցկացման արդյունքները ձեւակերպվում են մաքսային փաստաթուղթ կազմելու միջոցով, որի ձեւը սահմանվում է անդամ պետությունների՝ մաքսային կարգավորման վերաբերյալ օրենսդրությանը համապատասխան՝ այդպիսի օրենսդրությամբ սահմանված կարգով:</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Անդամ պետությունների՝ մաքսային կարգավորման վերաբերյալ օրենսդրությամբ կարող է սահմանվել ստուգվող անձանց կողմից արտագնա մաքսային ստուգման նախնական արդյունքներին ծանոթանալու եւ առկայության դեպքում՝ առարկություններ ներկայացնելու կարգը</w:t>
      </w:r>
      <w:r w:rsidR="00F2685E" w:rsidRPr="00776528">
        <w:rPr>
          <w:rFonts w:ascii="GHEA Grapalat" w:hAnsi="GHEA Grapalat"/>
          <w:sz w:val="24"/>
          <w:szCs w:val="24"/>
        </w:rPr>
        <w:t>:</w:t>
      </w:r>
    </w:p>
    <w:p w:rsidR="00F87AB6" w:rsidRPr="00776528" w:rsidRDefault="00F87AB6" w:rsidP="00F87AB6">
      <w:pPr>
        <w:pStyle w:val="ListParagraph"/>
        <w:tabs>
          <w:tab w:val="left" w:pos="993"/>
        </w:tabs>
        <w:spacing w:after="160" w:line="360" w:lineRule="auto"/>
        <w:ind w:left="0" w:firstLine="567"/>
        <w:contextualSpacing w:val="0"/>
        <w:jc w:val="both"/>
        <w:rPr>
          <w:rFonts w:ascii="GHEA Grapalat" w:hAnsi="GHEA Grapalat" w:cs="Times New Roman"/>
          <w:color w:val="auto"/>
        </w:rPr>
      </w:pPr>
      <w:r w:rsidRPr="00776528">
        <w:rPr>
          <w:rFonts w:ascii="GHEA Grapalat" w:hAnsi="GHEA Grapalat"/>
          <w:color w:val="auto"/>
        </w:rPr>
        <w:t>15.</w:t>
      </w:r>
      <w:r w:rsidRPr="00776528">
        <w:rPr>
          <w:rFonts w:ascii="GHEA Grapalat" w:hAnsi="GHEA Grapalat"/>
          <w:color w:val="auto"/>
        </w:rPr>
        <w:tab/>
        <w:t>Արտագնա մաքսային ստուգման անցկացման արդյունքները ձեւակերպելու ժամանակ կազմվող մաքսային փաստաթղթում նշվում են հետեւյալ տվյալները՝</w:t>
      </w:r>
    </w:p>
    <w:p w:rsidR="00F87AB6" w:rsidRPr="00776528" w:rsidRDefault="00F87AB6" w:rsidP="00F87AB6">
      <w:pPr>
        <w:pStyle w:val="ListParagraph"/>
        <w:tabs>
          <w:tab w:val="left" w:pos="993"/>
        </w:tabs>
        <w:spacing w:after="160" w:line="360" w:lineRule="auto"/>
        <w:ind w:left="0" w:firstLine="567"/>
        <w:contextualSpacing w:val="0"/>
        <w:jc w:val="both"/>
        <w:rPr>
          <w:rFonts w:ascii="GHEA Grapalat" w:hAnsi="GHEA Grapalat" w:cs="Times New Roman"/>
          <w:color w:val="auto"/>
        </w:rPr>
      </w:pPr>
      <w:r w:rsidRPr="00776528">
        <w:rPr>
          <w:rFonts w:ascii="GHEA Grapalat" w:hAnsi="GHEA Grapalat"/>
          <w:color w:val="auto"/>
        </w:rPr>
        <w:t>1)</w:t>
      </w:r>
      <w:r w:rsidRPr="00776528">
        <w:rPr>
          <w:rFonts w:ascii="GHEA Grapalat" w:hAnsi="GHEA Grapalat"/>
          <w:color w:val="auto"/>
        </w:rPr>
        <w:tab/>
        <w:t>այդ փաստաթուղթը կազմելու վայրն ու ամսաթիվը.</w:t>
      </w:r>
    </w:p>
    <w:p w:rsidR="00F87AB6" w:rsidRPr="00776528" w:rsidRDefault="00F87AB6" w:rsidP="00F87AB6">
      <w:pPr>
        <w:pStyle w:val="ListParagraph"/>
        <w:tabs>
          <w:tab w:val="left" w:pos="993"/>
        </w:tabs>
        <w:spacing w:after="160" w:line="360" w:lineRule="auto"/>
        <w:ind w:left="0" w:firstLine="567"/>
        <w:contextualSpacing w:val="0"/>
        <w:jc w:val="both"/>
        <w:rPr>
          <w:rFonts w:ascii="GHEA Grapalat" w:hAnsi="GHEA Grapalat" w:cs="Times New Roman"/>
          <w:color w:val="auto"/>
        </w:rPr>
      </w:pPr>
      <w:r w:rsidRPr="00776528">
        <w:rPr>
          <w:rFonts w:ascii="GHEA Grapalat" w:hAnsi="GHEA Grapalat"/>
          <w:color w:val="auto"/>
        </w:rPr>
        <w:t>2)</w:t>
      </w:r>
      <w:r w:rsidRPr="00776528">
        <w:rPr>
          <w:rFonts w:ascii="GHEA Grapalat" w:hAnsi="GHEA Grapalat"/>
          <w:color w:val="auto"/>
        </w:rPr>
        <w:tab/>
        <w:t>այդ փաստաթղթի գրանցման համարը.</w:t>
      </w:r>
    </w:p>
    <w:p w:rsidR="00F87AB6" w:rsidRPr="00776528" w:rsidRDefault="00F87AB6" w:rsidP="00F87AB6">
      <w:pPr>
        <w:pStyle w:val="ListParagraph"/>
        <w:tabs>
          <w:tab w:val="left" w:pos="993"/>
        </w:tabs>
        <w:spacing w:after="160" w:line="360" w:lineRule="auto"/>
        <w:ind w:left="0" w:firstLine="567"/>
        <w:contextualSpacing w:val="0"/>
        <w:jc w:val="both"/>
        <w:rPr>
          <w:rFonts w:ascii="GHEA Grapalat" w:hAnsi="GHEA Grapalat" w:cs="Times New Roman"/>
          <w:color w:val="auto"/>
        </w:rPr>
      </w:pPr>
      <w:r w:rsidRPr="00776528">
        <w:rPr>
          <w:rFonts w:ascii="GHEA Grapalat" w:hAnsi="GHEA Grapalat"/>
          <w:color w:val="auto"/>
        </w:rPr>
        <w:lastRenderedPageBreak/>
        <w:t>3)</w:t>
      </w:r>
      <w:r w:rsidRPr="00776528">
        <w:rPr>
          <w:rFonts w:ascii="GHEA Grapalat" w:hAnsi="GHEA Grapalat"/>
          <w:color w:val="auto"/>
        </w:rPr>
        <w:tab/>
        <w:t>արտագնա մաքսային ստուգում անցկացրած մաքսային մարմնի անվանումը.</w:t>
      </w:r>
    </w:p>
    <w:p w:rsidR="00F87AB6" w:rsidRPr="00776528" w:rsidRDefault="00F87AB6" w:rsidP="00F87AB6">
      <w:pPr>
        <w:pStyle w:val="ListParagraph"/>
        <w:tabs>
          <w:tab w:val="left" w:pos="993"/>
        </w:tabs>
        <w:spacing w:after="160" w:line="360" w:lineRule="auto"/>
        <w:ind w:left="0" w:firstLine="567"/>
        <w:contextualSpacing w:val="0"/>
        <w:jc w:val="both"/>
        <w:rPr>
          <w:rFonts w:ascii="GHEA Grapalat" w:hAnsi="GHEA Grapalat" w:cs="Times New Roman"/>
          <w:color w:val="auto"/>
        </w:rPr>
      </w:pPr>
      <w:r w:rsidRPr="00776528">
        <w:rPr>
          <w:rFonts w:ascii="GHEA Grapalat" w:hAnsi="GHEA Grapalat"/>
          <w:color w:val="auto"/>
        </w:rPr>
        <w:t>4)</w:t>
      </w:r>
      <w:r w:rsidRPr="00776528">
        <w:rPr>
          <w:rFonts w:ascii="GHEA Grapalat" w:hAnsi="GHEA Grapalat"/>
          <w:color w:val="auto"/>
        </w:rPr>
        <w:tab/>
        <w:t>արտագնա մաքսային ստուգում նշանակելու համար հիմքները՝ ստուգումների պլանին (ժամանակացույցին) կամ սույն հոդվածի 9-րդ կետով նախատեսված հիմքերին արված հղումը.</w:t>
      </w:r>
    </w:p>
    <w:p w:rsidR="00F87AB6" w:rsidRPr="00776528" w:rsidRDefault="00F87AB6" w:rsidP="00F87AB6">
      <w:pPr>
        <w:pStyle w:val="ListParagraph"/>
        <w:tabs>
          <w:tab w:val="left" w:pos="993"/>
        </w:tabs>
        <w:spacing w:after="160" w:line="360" w:lineRule="auto"/>
        <w:ind w:left="0" w:firstLine="567"/>
        <w:contextualSpacing w:val="0"/>
        <w:jc w:val="both"/>
        <w:rPr>
          <w:rFonts w:ascii="GHEA Grapalat" w:hAnsi="GHEA Grapalat" w:cs="Times New Roman"/>
          <w:color w:val="auto"/>
        </w:rPr>
      </w:pPr>
      <w:r w:rsidRPr="00776528">
        <w:rPr>
          <w:rFonts w:ascii="GHEA Grapalat" w:hAnsi="GHEA Grapalat"/>
          <w:color w:val="auto"/>
        </w:rPr>
        <w:t>5)</w:t>
      </w:r>
      <w:r w:rsidRPr="00776528">
        <w:rPr>
          <w:rFonts w:ascii="GHEA Grapalat" w:hAnsi="GHEA Grapalat"/>
          <w:color w:val="auto"/>
        </w:rPr>
        <w:tab/>
        <w:t>արտագնա մաքսային ստուգում անցկացնելու մասին որոշման (կարգադրագրի) ամսաթիվը եւ համարը.</w:t>
      </w:r>
    </w:p>
    <w:p w:rsidR="00F87AB6" w:rsidRPr="00776528" w:rsidRDefault="00F87AB6" w:rsidP="00F87AB6">
      <w:pPr>
        <w:pStyle w:val="ListParagraph"/>
        <w:tabs>
          <w:tab w:val="left" w:pos="993"/>
        </w:tabs>
        <w:spacing w:after="160" w:line="360" w:lineRule="auto"/>
        <w:ind w:left="0" w:firstLine="567"/>
        <w:contextualSpacing w:val="0"/>
        <w:jc w:val="both"/>
        <w:rPr>
          <w:rFonts w:ascii="GHEA Grapalat" w:hAnsi="GHEA Grapalat" w:cs="Times New Roman"/>
          <w:color w:val="auto"/>
        </w:rPr>
      </w:pPr>
      <w:r w:rsidRPr="00776528">
        <w:rPr>
          <w:rFonts w:ascii="GHEA Grapalat" w:hAnsi="GHEA Grapalat"/>
          <w:color w:val="auto"/>
        </w:rPr>
        <w:t>6)</w:t>
      </w:r>
      <w:r w:rsidRPr="00776528">
        <w:rPr>
          <w:rFonts w:ascii="GHEA Grapalat" w:hAnsi="GHEA Grapalat"/>
          <w:color w:val="auto"/>
        </w:rPr>
        <w:tab/>
        <w:t>արտագնա մաքսային ստուգման տեսակը.</w:t>
      </w:r>
    </w:p>
    <w:p w:rsidR="00F87AB6" w:rsidRPr="00776528" w:rsidRDefault="00F87AB6" w:rsidP="00F87AB6">
      <w:pPr>
        <w:pStyle w:val="ListParagraph"/>
        <w:tabs>
          <w:tab w:val="left" w:pos="993"/>
        </w:tabs>
        <w:spacing w:after="160" w:line="360" w:lineRule="auto"/>
        <w:ind w:left="0" w:firstLine="567"/>
        <w:contextualSpacing w:val="0"/>
        <w:jc w:val="both"/>
        <w:rPr>
          <w:rFonts w:ascii="GHEA Grapalat" w:hAnsi="GHEA Grapalat" w:cs="Times New Roman"/>
          <w:color w:val="auto"/>
        </w:rPr>
      </w:pPr>
      <w:r w:rsidRPr="00776528">
        <w:rPr>
          <w:rFonts w:ascii="GHEA Grapalat" w:hAnsi="GHEA Grapalat"/>
          <w:color w:val="auto"/>
        </w:rPr>
        <w:t>7)</w:t>
      </w:r>
      <w:r w:rsidRPr="00776528">
        <w:rPr>
          <w:rFonts w:ascii="GHEA Grapalat" w:hAnsi="GHEA Grapalat"/>
          <w:color w:val="auto"/>
        </w:rPr>
        <w:tab/>
        <w:t>ստուգման ենթարկվող անձի անվանումը (ազգանունը, անունը եւ հայրանունը (առկայության դեպքում)), նրա գտնվելու վայրը (վայրերը) (բնակության վայրը) եւ</w:t>
      </w:r>
      <w:r w:rsidRPr="00776528">
        <w:rPr>
          <w:rFonts w:ascii="Sylfaen" w:hAnsi="Sylfaen"/>
          <w:color w:val="auto"/>
        </w:rPr>
        <w:t> </w:t>
      </w:r>
      <w:r w:rsidRPr="00776528">
        <w:rPr>
          <w:rFonts w:ascii="GHEA Grapalat" w:hAnsi="GHEA Grapalat"/>
          <w:color w:val="auto"/>
        </w:rPr>
        <w:t>(կամ) գործունեություն փաստացի իրականացման վայրը (վայրերը), նրա նույնականացման եւ</w:t>
      </w:r>
      <w:r w:rsidRPr="00776528">
        <w:rPr>
          <w:rFonts w:ascii="Sylfaen" w:hAnsi="Sylfaen"/>
          <w:color w:val="auto"/>
        </w:rPr>
        <w:t> </w:t>
      </w:r>
      <w:r w:rsidRPr="00776528">
        <w:rPr>
          <w:rFonts w:ascii="GHEA Grapalat" w:hAnsi="GHEA Grapalat"/>
          <w:color w:val="auto"/>
        </w:rPr>
        <w:t>(կամ) գրանցման համարները.</w:t>
      </w:r>
    </w:p>
    <w:p w:rsidR="00F87AB6" w:rsidRPr="00776528" w:rsidRDefault="00F87AB6" w:rsidP="00F87AB6">
      <w:pPr>
        <w:pStyle w:val="ListParagraph"/>
        <w:tabs>
          <w:tab w:val="left" w:pos="993"/>
        </w:tabs>
        <w:spacing w:after="160" w:line="360" w:lineRule="auto"/>
        <w:ind w:left="0" w:firstLine="567"/>
        <w:contextualSpacing w:val="0"/>
        <w:jc w:val="both"/>
        <w:rPr>
          <w:rFonts w:ascii="GHEA Grapalat" w:hAnsi="GHEA Grapalat" w:cs="Times New Roman"/>
          <w:color w:val="auto"/>
        </w:rPr>
      </w:pPr>
      <w:r w:rsidRPr="00776528">
        <w:rPr>
          <w:rFonts w:ascii="GHEA Grapalat" w:hAnsi="GHEA Grapalat"/>
          <w:color w:val="auto"/>
        </w:rPr>
        <w:t>8)</w:t>
      </w:r>
      <w:r w:rsidRPr="00776528">
        <w:rPr>
          <w:rFonts w:ascii="GHEA Grapalat" w:hAnsi="GHEA Grapalat"/>
          <w:color w:val="auto"/>
        </w:rPr>
        <w:tab/>
        <w:t>արտագնա մաքսային ստուգում անցկացրած՝ մաքսային մարմնի պաշտոնատար անձանց ազգանունները, անունները, հայրանունները (առկայության դեպքում) եւ պաշտոնները.</w:t>
      </w:r>
    </w:p>
    <w:p w:rsidR="00F87AB6" w:rsidRPr="00776528" w:rsidRDefault="00F87AB6" w:rsidP="00F87AB6">
      <w:pPr>
        <w:pStyle w:val="ListParagraph"/>
        <w:tabs>
          <w:tab w:val="left" w:pos="993"/>
        </w:tabs>
        <w:spacing w:after="160" w:line="360" w:lineRule="auto"/>
        <w:ind w:left="0" w:firstLine="567"/>
        <w:contextualSpacing w:val="0"/>
        <w:jc w:val="both"/>
        <w:rPr>
          <w:rFonts w:ascii="GHEA Grapalat" w:hAnsi="GHEA Grapalat" w:cs="Times New Roman"/>
          <w:color w:val="auto"/>
        </w:rPr>
      </w:pPr>
      <w:r w:rsidRPr="00776528">
        <w:rPr>
          <w:rFonts w:ascii="GHEA Grapalat" w:hAnsi="GHEA Grapalat"/>
          <w:color w:val="auto"/>
        </w:rPr>
        <w:t>9)</w:t>
      </w:r>
      <w:r w:rsidRPr="00776528">
        <w:rPr>
          <w:rFonts w:ascii="GHEA Grapalat" w:hAnsi="GHEA Grapalat"/>
          <w:color w:val="auto"/>
        </w:rPr>
        <w:tab/>
        <w:t>արտագնա մաքսային ստուգման անցկացմանը մասնակցելու համար ներգրավված պաշտոնատար անձանց ազգանունները, անունները, հայրանունները (առկայության դեպքում) եւ պաշտոնները.</w:t>
      </w:r>
    </w:p>
    <w:p w:rsidR="00F87AB6" w:rsidRPr="00776528" w:rsidRDefault="00F87AB6" w:rsidP="00F87AB6">
      <w:pPr>
        <w:pStyle w:val="ListParagraph"/>
        <w:tabs>
          <w:tab w:val="left" w:pos="993"/>
        </w:tabs>
        <w:spacing w:after="160" w:line="360" w:lineRule="auto"/>
        <w:ind w:left="0" w:firstLine="567"/>
        <w:contextualSpacing w:val="0"/>
        <w:jc w:val="both"/>
        <w:rPr>
          <w:rFonts w:ascii="GHEA Grapalat" w:hAnsi="GHEA Grapalat" w:cs="Times New Roman"/>
          <w:color w:val="auto"/>
        </w:rPr>
      </w:pPr>
      <w:r w:rsidRPr="00776528">
        <w:rPr>
          <w:rFonts w:ascii="GHEA Grapalat" w:hAnsi="GHEA Grapalat"/>
          <w:color w:val="auto"/>
        </w:rPr>
        <w:t>10)</w:t>
      </w:r>
      <w:r w:rsidRPr="00776528">
        <w:rPr>
          <w:rFonts w:ascii="GHEA Grapalat" w:hAnsi="GHEA Grapalat"/>
          <w:color w:val="auto"/>
        </w:rPr>
        <w:tab/>
        <w:t>արտագնա մաքսային ստուգման անցկացման մեկնարկի եւ ավարտի ամսաթվերը, իսկ արտագնա մաքսային ստուգում անցկացնելու կասեցման եւ</w:t>
      </w:r>
      <w:r w:rsidRPr="00776528">
        <w:rPr>
          <w:rFonts w:ascii="Sylfaen" w:hAnsi="Sylfaen"/>
          <w:color w:val="auto"/>
        </w:rPr>
        <w:t> </w:t>
      </w:r>
      <w:r w:rsidRPr="00776528">
        <w:rPr>
          <w:rFonts w:ascii="GHEA Grapalat" w:hAnsi="GHEA Grapalat"/>
          <w:color w:val="auto"/>
        </w:rPr>
        <w:t>(կամ) ժամկետի երկարաձգման դեպքում՝ նաեւ նշվում են այդպիսի կասեցման եւ</w:t>
      </w:r>
      <w:r w:rsidRPr="00776528">
        <w:rPr>
          <w:rFonts w:ascii="Sylfaen" w:hAnsi="Sylfaen"/>
          <w:color w:val="auto"/>
        </w:rPr>
        <w:t> </w:t>
      </w:r>
      <w:r w:rsidRPr="00776528">
        <w:rPr>
          <w:rFonts w:ascii="GHEA Grapalat" w:hAnsi="GHEA Grapalat"/>
          <w:color w:val="auto"/>
        </w:rPr>
        <w:t>(կամ) երկարաձգման ժամանակահատվածները.</w:t>
      </w:r>
    </w:p>
    <w:p w:rsidR="00F87AB6" w:rsidRPr="00776528" w:rsidRDefault="00F87AB6" w:rsidP="00F87AB6">
      <w:pPr>
        <w:pStyle w:val="ListParagraph"/>
        <w:tabs>
          <w:tab w:val="left" w:pos="993"/>
        </w:tabs>
        <w:spacing w:after="160" w:line="360" w:lineRule="auto"/>
        <w:ind w:left="0" w:firstLine="567"/>
        <w:contextualSpacing w:val="0"/>
        <w:jc w:val="both"/>
        <w:rPr>
          <w:rFonts w:ascii="GHEA Grapalat" w:hAnsi="GHEA Grapalat" w:cs="Times New Roman"/>
          <w:color w:val="auto"/>
        </w:rPr>
      </w:pPr>
      <w:r w:rsidRPr="00776528">
        <w:rPr>
          <w:rFonts w:ascii="GHEA Grapalat" w:hAnsi="GHEA Grapalat"/>
          <w:color w:val="auto"/>
        </w:rPr>
        <w:t>11)</w:t>
      </w:r>
      <w:r w:rsidRPr="00776528">
        <w:rPr>
          <w:rFonts w:ascii="GHEA Grapalat" w:hAnsi="GHEA Grapalat"/>
          <w:color w:val="auto"/>
        </w:rPr>
        <w:tab/>
        <w:t>ստուգված փաստաթղթերի տեսակները.</w:t>
      </w:r>
    </w:p>
    <w:p w:rsidR="00F87AB6" w:rsidRPr="00776528" w:rsidRDefault="00F87AB6" w:rsidP="00F87AB6">
      <w:pPr>
        <w:pStyle w:val="ListParagraph"/>
        <w:tabs>
          <w:tab w:val="left" w:pos="993"/>
        </w:tabs>
        <w:spacing w:after="160" w:line="360" w:lineRule="auto"/>
        <w:ind w:left="0" w:firstLine="567"/>
        <w:contextualSpacing w:val="0"/>
        <w:jc w:val="both"/>
        <w:rPr>
          <w:rFonts w:ascii="GHEA Grapalat" w:hAnsi="GHEA Grapalat" w:cs="Times New Roman"/>
          <w:color w:val="auto"/>
        </w:rPr>
      </w:pPr>
      <w:r w:rsidRPr="00776528">
        <w:rPr>
          <w:rFonts w:ascii="GHEA Grapalat" w:hAnsi="GHEA Grapalat"/>
          <w:color w:val="auto"/>
        </w:rPr>
        <w:t>12)</w:t>
      </w:r>
      <w:r w:rsidRPr="00776528">
        <w:rPr>
          <w:rFonts w:ascii="GHEA Grapalat" w:hAnsi="GHEA Grapalat"/>
          <w:color w:val="auto"/>
        </w:rPr>
        <w:tab/>
        <w:t>մաքսային հսկողության ձեւերի, արտագնա մաքսային ստուգման ընթացքում կատարված այլ գործողությունների վերաբերյալ տվյալները.</w:t>
      </w:r>
    </w:p>
    <w:p w:rsidR="00F87AB6" w:rsidRPr="00776528" w:rsidRDefault="00F87AB6" w:rsidP="00F87AB6">
      <w:pPr>
        <w:pStyle w:val="ListParagraph"/>
        <w:tabs>
          <w:tab w:val="left" w:pos="993"/>
        </w:tabs>
        <w:spacing w:after="160" w:line="360" w:lineRule="auto"/>
        <w:ind w:left="0" w:firstLine="567"/>
        <w:contextualSpacing w:val="0"/>
        <w:jc w:val="both"/>
        <w:rPr>
          <w:rFonts w:ascii="GHEA Grapalat" w:hAnsi="GHEA Grapalat" w:cs="Times New Roman"/>
          <w:color w:val="auto"/>
        </w:rPr>
      </w:pPr>
      <w:r w:rsidRPr="00776528">
        <w:rPr>
          <w:rFonts w:ascii="GHEA Grapalat" w:hAnsi="GHEA Grapalat"/>
          <w:color w:val="auto"/>
        </w:rPr>
        <w:lastRenderedPageBreak/>
        <w:t>13)</w:t>
      </w:r>
      <w:r w:rsidRPr="00776528">
        <w:rPr>
          <w:rFonts w:ascii="GHEA Grapalat" w:hAnsi="GHEA Grapalat"/>
          <w:color w:val="auto"/>
        </w:rPr>
        <w:tab/>
        <w:t xml:space="preserve">մաքսային կարգավորման </w:t>
      </w:r>
      <w:r w:rsidR="00E23783" w:rsidRPr="00776528">
        <w:rPr>
          <w:rFonts w:ascii="GHEA Grapalat" w:hAnsi="GHEA Grapalat"/>
          <w:color w:val="auto"/>
        </w:rPr>
        <w:t>ոլորտի միջազգային</w:t>
      </w:r>
      <w:r w:rsidRPr="00776528">
        <w:rPr>
          <w:rFonts w:ascii="GHEA Grapalat" w:hAnsi="GHEA Grapalat"/>
          <w:color w:val="auto"/>
        </w:rPr>
        <w:t xml:space="preserve"> պայմանագրերի եւ ակտերի եւ</w:t>
      </w:r>
      <w:r w:rsidRPr="00776528">
        <w:rPr>
          <w:rFonts w:ascii="Sylfaen" w:hAnsi="Sylfaen"/>
          <w:color w:val="auto"/>
        </w:rPr>
        <w:t> </w:t>
      </w:r>
      <w:r w:rsidRPr="00776528">
        <w:rPr>
          <w:rFonts w:ascii="GHEA Grapalat" w:hAnsi="GHEA Grapalat"/>
          <w:color w:val="auto"/>
        </w:rPr>
        <w:t xml:space="preserve">(կամ) անդամ պետությունների օրենսդրության խախտումների մասին վկայող՝ հայտնաբերված փաստերի նկարագրությունը՝ մաքսային կարգավորման </w:t>
      </w:r>
      <w:r w:rsidR="00E23783" w:rsidRPr="00776528">
        <w:rPr>
          <w:rFonts w:ascii="GHEA Grapalat" w:hAnsi="GHEA Grapalat"/>
          <w:color w:val="auto"/>
        </w:rPr>
        <w:t>ոլորտի միջազգային</w:t>
      </w:r>
      <w:r w:rsidRPr="00776528">
        <w:rPr>
          <w:rFonts w:ascii="GHEA Grapalat" w:hAnsi="GHEA Grapalat"/>
          <w:color w:val="auto"/>
        </w:rPr>
        <w:t xml:space="preserve"> պայմանագրերի եւ ակտերի եւ</w:t>
      </w:r>
      <w:r w:rsidRPr="00776528">
        <w:rPr>
          <w:rFonts w:ascii="Sylfaen" w:hAnsi="Sylfaen"/>
          <w:color w:val="auto"/>
        </w:rPr>
        <w:t> </w:t>
      </w:r>
      <w:r w:rsidRPr="00776528">
        <w:rPr>
          <w:rFonts w:ascii="GHEA Grapalat" w:hAnsi="GHEA Grapalat"/>
          <w:color w:val="auto"/>
        </w:rPr>
        <w:t>(կամ) անդամ պետությունների օրենսդրության այն դրույթների նշմամբ, որոնց պահանջները խախտվել են, կամ դրանց բացակայության մասին տվյալները.</w:t>
      </w:r>
    </w:p>
    <w:p w:rsidR="00F87AB6" w:rsidRPr="00776528" w:rsidRDefault="00F87AB6" w:rsidP="00F87AB6">
      <w:pPr>
        <w:pStyle w:val="ListParagraph"/>
        <w:tabs>
          <w:tab w:val="left" w:pos="993"/>
        </w:tabs>
        <w:spacing w:after="160" w:line="360" w:lineRule="auto"/>
        <w:ind w:left="0" w:firstLine="567"/>
        <w:contextualSpacing w:val="0"/>
        <w:jc w:val="both"/>
        <w:rPr>
          <w:rFonts w:ascii="GHEA Grapalat" w:hAnsi="GHEA Grapalat" w:cs="Times New Roman"/>
          <w:color w:val="auto"/>
        </w:rPr>
      </w:pPr>
      <w:r w:rsidRPr="00776528">
        <w:rPr>
          <w:rFonts w:ascii="GHEA Grapalat" w:hAnsi="GHEA Grapalat"/>
          <w:color w:val="auto"/>
        </w:rPr>
        <w:t>14)</w:t>
      </w:r>
      <w:r w:rsidRPr="00776528">
        <w:rPr>
          <w:rFonts w:ascii="GHEA Grapalat" w:hAnsi="GHEA Grapalat"/>
          <w:color w:val="auto"/>
        </w:rPr>
        <w:tab/>
        <w:t>եզրակացություններն արտագնա մաքսային ստուգում անցկացնելու արդյունքներով.</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15)</w:t>
      </w:r>
      <w:r w:rsidRPr="00776528">
        <w:rPr>
          <w:rFonts w:ascii="GHEA Grapalat" w:hAnsi="GHEA Grapalat"/>
          <w:sz w:val="24"/>
          <w:szCs w:val="24"/>
        </w:rPr>
        <w:tab/>
        <w:t>անդամ պետությունների՝ մաքսային կարգավորման վերաբերյալ օրենսդրությամբ նախատեսված այլ տեղեկությունները:</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16.</w:t>
      </w:r>
      <w:r w:rsidRPr="00776528">
        <w:rPr>
          <w:rFonts w:ascii="GHEA Grapalat" w:hAnsi="GHEA Grapalat"/>
          <w:sz w:val="24"/>
          <w:szCs w:val="24"/>
        </w:rPr>
        <w:tab/>
        <w:t>Արտագնա մաքսային ստուգում անցկացնելու ավարտի ամսաթիվ է համարվում արտագնա մաքսային ստուգում անցկացնելու արդյունքները ձեւակերպելիս կազմվող մաքսային փաստաթղթի կազմման ամսաթիվը:</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17.</w:t>
      </w:r>
      <w:r w:rsidRPr="00776528">
        <w:rPr>
          <w:rFonts w:ascii="GHEA Grapalat" w:hAnsi="GHEA Grapalat"/>
          <w:sz w:val="24"/>
          <w:szCs w:val="24"/>
        </w:rPr>
        <w:tab/>
        <w:t>Ֆիզիկական անձանց նկատմամբ արտագնա մաքսային ստուգում չի անցկացվում, բացառությամբ՝ անդամ պետությունների օրենսդրությանը համապատասխան գրանցված անհատ ձեռնարկատերերի:</w:t>
      </w:r>
      <w:bookmarkStart w:id="225" w:name="bookmark161"/>
    </w:p>
    <w:p w:rsidR="00F87AB6" w:rsidRPr="00776528" w:rsidRDefault="00F87AB6" w:rsidP="00F87AB6">
      <w:pPr>
        <w:pStyle w:val="1"/>
        <w:shd w:val="clear" w:color="auto" w:fill="auto"/>
        <w:spacing w:after="160" w:line="360" w:lineRule="auto"/>
        <w:ind w:firstLine="709"/>
        <w:jc w:val="both"/>
        <w:rPr>
          <w:rFonts w:ascii="GHEA Grapalat" w:hAnsi="GHEA Grapalat"/>
          <w:sz w:val="24"/>
          <w:szCs w:val="24"/>
        </w:rPr>
      </w:pPr>
    </w:p>
    <w:p w:rsidR="00F87AB6" w:rsidRPr="00776528" w:rsidRDefault="00F87AB6" w:rsidP="00F87AB6">
      <w:pPr>
        <w:tabs>
          <w:tab w:val="left" w:pos="2268"/>
        </w:tabs>
        <w:spacing w:after="160" w:line="360" w:lineRule="auto"/>
        <w:ind w:left="2268" w:hanging="1701"/>
        <w:rPr>
          <w:rFonts w:ascii="GHEA Grapalat" w:hAnsi="GHEA Grapalat" w:cs="Times New Roman"/>
          <w:b/>
          <w:sz w:val="24"/>
          <w:szCs w:val="24"/>
        </w:rPr>
      </w:pPr>
      <w:r w:rsidRPr="00776528">
        <w:rPr>
          <w:rFonts w:ascii="GHEA Grapalat" w:hAnsi="GHEA Grapalat"/>
          <w:b/>
          <w:sz w:val="24"/>
          <w:szCs w:val="24"/>
        </w:rPr>
        <w:t>Հոդված 334.</w:t>
      </w:r>
      <w:r w:rsidRPr="00776528">
        <w:rPr>
          <w:rFonts w:ascii="GHEA Grapalat" w:hAnsi="GHEA Grapalat"/>
          <w:b/>
          <w:sz w:val="24"/>
          <w:szCs w:val="24"/>
        </w:rPr>
        <w:tab/>
        <w:t>Արտագնա մաքսային ստուգում անցկացնելու համար մաքսային եւ պետական այլ մարմինների պաշտոնատար անձանց՝ ստուգման ենթարկվող անձի օբյեկտ մուտք գործելու հնարավորության ընձեռումը</w:t>
      </w:r>
      <w:bookmarkEnd w:id="225"/>
      <w:r w:rsidRPr="00776528">
        <w:rPr>
          <w:rFonts w:ascii="GHEA Grapalat" w:hAnsi="GHEA Grapalat"/>
          <w:b/>
          <w:sz w:val="24"/>
          <w:szCs w:val="24"/>
        </w:rPr>
        <w:t xml:space="preserve"> </w:t>
      </w:r>
      <w:bookmarkStart w:id="226" w:name="bookmark162"/>
      <w:bookmarkEnd w:id="226"/>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 xml:space="preserve">Մաքսային մարմնի պաշտոնատար անձի արտագնա մաքսային ստուգում անցկացնելու մասին որոշումը (կարգադրագիրը) եւ ծառայողական վկայականները ներկայացնելու դեպքում, ստուգման ենթարկվող անձը պարտավոր է ապահովել այդ պաշտոնատար անձանց եւ արտագնա մաքսային ստուգման անցկացմանը մասնակցելու համար ներգրավված՝ այլ պետական </w:t>
      </w:r>
      <w:r w:rsidRPr="00776528">
        <w:rPr>
          <w:rFonts w:ascii="GHEA Grapalat" w:hAnsi="GHEA Grapalat"/>
          <w:sz w:val="24"/>
          <w:szCs w:val="24"/>
        </w:rPr>
        <w:lastRenderedPageBreak/>
        <w:t>մարմինների պաշտոնատար անձանց մուտքը ստուգման ենթարկվող անձի օբյեկտ՝ արտագնա մաքսային ստուգում անցկացնելու համար:</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Մաքսային մարմինների պաշտոնատար անձանց եւ արտագնա մաքսային ստուգման անցկացմանը մասնակցելու համար ներգրավված՝ այլ պետական մարմինների պաշտոնատար անձանց մուտքը ստուգման ենթարկվող անձի բնակելի շինություններ թուլատրվում է, եթե դա նախատեսված է անդամ պետությունների օրենսդրությամբ:</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Եթե անդամ պետությունների օրենսդրությամբ առանձին օբյեկտներ մուտքի համար նախատեսված է հատուկ կարգ, ապա այպիսի մուտքն իրականացվում է այդ անդամ պետության օրենսդրությամբ սահմանված կարգով:</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Ստուգման ենթարկվող անձն իրավունք ունի մերժելու մաքսային մարմնի պաշտոնատար անձանց եւ արտագնա մաքսային ստուգման անցկացմանը մասնակցելու համար ներգրավված՝ այլ պետական մարմինների պաշտոնատար անձանց՝ ստուգման ենթարկվող անձի օբյեկտ մուտքը, հետեւյալ դեպքերում՝</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այդ պաշտոնատար անձանց կողմից արտագնա մաքսային ստուգում անցկացնելու մասին որոշումը (կարգադրագիրը) եւ</w:t>
      </w:r>
      <w:r w:rsidRPr="00776528">
        <w:rPr>
          <w:rFonts w:ascii="Sylfaen" w:hAnsi="Sylfaen"/>
          <w:sz w:val="24"/>
          <w:szCs w:val="24"/>
        </w:rPr>
        <w:t> </w:t>
      </w:r>
      <w:r w:rsidRPr="00776528">
        <w:rPr>
          <w:rFonts w:ascii="GHEA Grapalat" w:hAnsi="GHEA Grapalat"/>
          <w:sz w:val="24"/>
          <w:szCs w:val="24"/>
        </w:rPr>
        <w:t>(կամ) ծառայողական վկայականները չեն ներկայացվել.</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այդ պաշտոնատար անձինք արտագնա մաքսային ստուգում անցկացնելու մասին որոշման (կարգադրագրի) մեջ նշված չեն.</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այդ պաշտոնատար անձինք չունեն ստուգման ենթարկվող անձի օբյեկտ մուտք գործելու հատուկ թույլտվություն, եթե այդպիսի թույլտվությունն անհրաժեշտ է անդամ պետությունների օրենսդրությանը համապատասխան:</w:t>
      </w:r>
    </w:p>
    <w:p w:rsidR="00F2685E"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 xml:space="preserve">Եթե ստուգման ենթարկվող անձն առանց հիմնավորման մերժում է արտագնա մաքսային ստուգում անցկացնող մաքսային մարմնի պաշտոնատար անձանց եւ արտագնա մաքսային ստուգման անցկացմանը մասնակցելու համար ներգրավված անդամ պետությունների այլ պետական մարմինների </w:t>
      </w:r>
      <w:r w:rsidRPr="00776528">
        <w:rPr>
          <w:rFonts w:ascii="GHEA Grapalat" w:hAnsi="GHEA Grapalat"/>
          <w:sz w:val="24"/>
          <w:szCs w:val="24"/>
        </w:rPr>
        <w:lastRenderedPageBreak/>
        <w:t>պաշտոնատար անձանց մուտքը ստուգման ենթարկվող անձի օբյեկտ, ապա կազմվում է համապատասխան ակտ (արձանագրություն)՝ անդամ պետության օրենսդրությանը համապատասխան</w:t>
      </w:r>
      <w:r w:rsidR="00F2685E" w:rsidRPr="00776528">
        <w:rPr>
          <w:rFonts w:ascii="GHEA Grapalat" w:hAnsi="GHEA Grapalat"/>
          <w:sz w:val="24"/>
          <w:szCs w:val="24"/>
        </w:rPr>
        <w:t>:</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Եթե ստուգման ենթարկվող անձն առանց հիմնավորման մերժում է արտագնա մաքսային ստուգում անցկացնող մաքսային մարմնի պաշտոնատար անձանց եւ արտագնա մաքսային ստուգման անցկացմանը մասնակցելու համար ներգրավված անդամ պետությունների այլ պետական մարմինների պաշտոնատար անձանց մուտքը ստուգման ենթարկվող անձի օբյեկտ, ապա նրանք իրավունք ունեն դիմադրությունը ճնշելու եւ</w:t>
      </w:r>
      <w:r w:rsidRPr="00776528">
        <w:rPr>
          <w:rFonts w:ascii="Sylfaen" w:hAnsi="Sylfaen"/>
          <w:sz w:val="24"/>
          <w:szCs w:val="24"/>
        </w:rPr>
        <w:t> </w:t>
      </w:r>
      <w:r w:rsidRPr="00776528">
        <w:rPr>
          <w:rFonts w:ascii="GHEA Grapalat" w:hAnsi="GHEA Grapalat"/>
          <w:sz w:val="24"/>
          <w:szCs w:val="24"/>
        </w:rPr>
        <w:t>(կամ) փակ շինությունները բացելու միջոցով մուտք գործել այդ օբյեկտ՝ անդամ պետությունների օրենսդրությանը համապատասխան:</w:t>
      </w:r>
    </w:p>
    <w:p w:rsidR="00F87AB6" w:rsidRPr="00776528" w:rsidRDefault="00F87AB6" w:rsidP="00F87AB6">
      <w:pPr>
        <w:spacing w:after="160" w:line="360" w:lineRule="auto"/>
        <w:ind w:left="2268" w:hanging="1559"/>
        <w:rPr>
          <w:rFonts w:ascii="GHEA Grapalat" w:hAnsi="GHEA Grapalat" w:cs="Times New Roman"/>
          <w:sz w:val="24"/>
          <w:szCs w:val="24"/>
        </w:rPr>
      </w:pPr>
      <w:bookmarkStart w:id="227" w:name="bookmark163"/>
    </w:p>
    <w:p w:rsidR="00F87AB6" w:rsidRPr="00776528" w:rsidRDefault="00F87AB6" w:rsidP="00F87AB6">
      <w:pPr>
        <w:tabs>
          <w:tab w:val="left" w:pos="2268"/>
        </w:tabs>
        <w:spacing w:after="160" w:line="360" w:lineRule="auto"/>
        <w:ind w:left="2268" w:hanging="1701"/>
        <w:rPr>
          <w:rFonts w:ascii="GHEA Grapalat" w:hAnsi="GHEA Grapalat" w:cs="Times New Roman"/>
          <w:b/>
          <w:sz w:val="24"/>
          <w:szCs w:val="24"/>
        </w:rPr>
      </w:pPr>
      <w:r w:rsidRPr="00776528">
        <w:rPr>
          <w:rFonts w:ascii="GHEA Grapalat" w:hAnsi="GHEA Grapalat"/>
          <w:b/>
          <w:sz w:val="24"/>
          <w:szCs w:val="24"/>
        </w:rPr>
        <w:t>Հոդված 335.</w:t>
      </w:r>
      <w:r w:rsidRPr="00776528">
        <w:rPr>
          <w:rFonts w:ascii="GHEA Grapalat" w:hAnsi="GHEA Grapalat"/>
          <w:b/>
          <w:sz w:val="24"/>
          <w:szCs w:val="24"/>
        </w:rPr>
        <w:tab/>
        <w:t>Մաքսային մարմնի պաշտոնատար անձանց իրավունքներն ու պարտականությունները մաքսային ստուգում անցկացնելիս</w:t>
      </w:r>
      <w:bookmarkEnd w:id="227"/>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Մաքսային ստուգում անցկացնելիս մաքսային մարմնի պաշտոնատար անձինք իրավունք ունեն՝</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ստուգման ենթարկվող անձից պահանջելու ու նրանից ստանալու առեւտրային, տրանսպորտային (փոխադրման) փաստաթղթերը, հաշվապահական հաշվառման եւ հաշվետվության փաստաթղթերը, ինչպես նաեւ այլ տեղեկատվություն, այդ թվում էլեկտրոնային կրիչներով, որը վերաբերում է ստուգվող ապրանքներին, ներառյալ այդ ապրանքների նկատմամբ ստուգման ենթարկվող անձի հետագա գործարքներին վերաբերող տեղեկությունները.</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ստուգման ենթարկվող անձից պահանջելու ներկայացնել հաշվետվություն՝ սույն Օրենսգրքի 18-րդ հոդվածին համապատասխան.</w:t>
      </w:r>
    </w:p>
    <w:p w:rsidR="00F87AB6" w:rsidRPr="00776528" w:rsidRDefault="00F87AB6" w:rsidP="00F87AB6">
      <w:pPr>
        <w:pStyle w:val="a2"/>
        <w:tabs>
          <w:tab w:val="clear" w:pos="-2694"/>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3)</w:t>
      </w:r>
      <w:r w:rsidRPr="00776528">
        <w:rPr>
          <w:rFonts w:ascii="GHEA Grapalat" w:hAnsi="GHEA Grapalat"/>
          <w:color w:val="auto"/>
          <w:sz w:val="24"/>
          <w:szCs w:val="24"/>
        </w:rPr>
        <w:tab/>
        <w:t xml:space="preserve">պահանջելու մաքսային ստուգման ենթարկվող ապրանքներին առնչվող գործարքների (գործառնությունների) մասով՝ ստուգման ենթարկվող անձի հետ </w:t>
      </w:r>
      <w:r w:rsidRPr="00776528">
        <w:rPr>
          <w:rFonts w:ascii="GHEA Grapalat" w:hAnsi="GHEA Grapalat"/>
          <w:color w:val="auto"/>
          <w:sz w:val="24"/>
          <w:szCs w:val="24"/>
        </w:rPr>
        <w:lastRenderedPageBreak/>
        <w:t>կապված անձանցից ներկայացնել այդպիսի ապրանքների հետ գործարքներին (գործառնություններին) առնչություն ունեցող՝ ստուգման ենթարկվող անձի կամ երրորդ անձանց հետ անցկացվող գործառնությունների եւ հաշվարկների մասով փաստաթղթերի պատճենները եւ այլ տեղեկատվությունը.</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պահանջելու անդամ պետությունների բանկերից, ոչ բանկային վարկային կազմակերպություններից (ֆինանսավարկային) եւ բանկային գործառնությունների առանձին տեսակներ իրականացնող կազմակերպություններից եւ ստանալու նրանցից անդամ պետությունների կազմակերպությունների եւ անհատ ձեռնարկատերերի բանկային հաշիվների առկայության եւ համարների մասին փաստաթղթերը եւ տեղեկությունները, ինչպես նաեւ մաքսային ստուգում անցկացնելու համար անհրաժեշտ՝ կազմակերպությունների եւ անհատ ձեռնարկատերերի հաշիվներում դրամական միջոցների հոսքի վերաբերյալ փաստաթղթերը եւ տեղեկությունները, այդ թվում՝ բանկային գաղտնիք պարունակող՝ անդամ պետությունների օրենսդրությանը համապատասխան.</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5)</w:t>
      </w:r>
      <w:r w:rsidRPr="00776528">
        <w:rPr>
          <w:rFonts w:ascii="GHEA Grapalat" w:hAnsi="GHEA Grapalat"/>
          <w:sz w:val="24"/>
          <w:szCs w:val="24"/>
        </w:rPr>
        <w:tab/>
        <w:t>հարցում կատարել անդամ պետությունների պետական մարմիններից եւ դրանցից ստանալ մաքսային ստուգում անցկացնելու համար անհրաժեշտ փաստաթղթեր եւ տեղեկություններ, այդ թվում նրանք, որոնք կազմում են առեւտրային, բանկային, հարկային եւ օրենքով պահպանվող այլ գաղտնիք՝ անդամ պետությունների օրենսդրությանը համապատասխան.</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6)</w:t>
      </w:r>
      <w:r w:rsidRPr="00776528">
        <w:rPr>
          <w:rFonts w:ascii="GHEA Grapalat" w:hAnsi="GHEA Grapalat"/>
          <w:sz w:val="24"/>
          <w:szCs w:val="24"/>
        </w:rPr>
        <w:tab/>
        <w:t>մաքսային ստուգում անցկացնելու կապակցությամբ հարցումներ ուղարկելու Միության անդամ չհանդիսացող պետությունների եւ անդամ պետությունների կազմակերպություններին, պետական եւ այլ մարմիններին (կազմակերպություններին).</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7)</w:t>
      </w:r>
      <w:r w:rsidRPr="00776528">
        <w:rPr>
          <w:rFonts w:ascii="GHEA Grapalat" w:hAnsi="GHEA Grapalat"/>
          <w:sz w:val="24"/>
          <w:szCs w:val="24"/>
        </w:rPr>
        <w:tab/>
        <w:t>մաքսային փորձաքննություն նշանակելու.</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8)</w:t>
      </w:r>
      <w:r w:rsidRPr="00776528">
        <w:rPr>
          <w:rFonts w:ascii="GHEA Grapalat" w:hAnsi="GHEA Grapalat"/>
          <w:sz w:val="24"/>
          <w:szCs w:val="24"/>
        </w:rPr>
        <w:tab/>
        <w:t>իրականացնել անդամ պետությունների օրենսդրությամբ նախատեսված այլ գործողություններ:</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2.</w:t>
      </w:r>
      <w:r w:rsidRPr="00776528">
        <w:rPr>
          <w:rFonts w:ascii="GHEA Grapalat" w:hAnsi="GHEA Grapalat"/>
          <w:sz w:val="24"/>
          <w:szCs w:val="24"/>
        </w:rPr>
        <w:tab/>
        <w:t>Արտագնա մաքսային ստուգում անցկացնելիս մաքսային մարմնի պաշտոնատար անձինք նաեւ իրավունք ունեն՝</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ստուգման ենթարկվող անձից պահանջելու ներկայացնել այն ապրանքները, որոնց նկատմամբ անցկացվում է արտագնա մաքսային ստուգում.</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անդամ պետությունների օրենսդրությամբ սահմանված կարգով անցկացնել ապրանքների գույքագրում կամ պահանջել ապրանքների գույքագրում անցկացնել.</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մաքսային մարմնի պաշտոնատար անձանց կողմից արտագնա մաքսային ստուգում անցկացնելու մասին որոշումը (կարգադրագիրը) եւ ծառայողական վկայականները ներկայացնելու դեպքում ստուգման ենթարկվող անձի օբյեկտներ մուտք գործելու հնարավորություն ստանալու.</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վերցնել ապրանքների փորձանմուշներ եւ</w:t>
      </w:r>
      <w:r w:rsidRPr="00776528">
        <w:rPr>
          <w:rFonts w:ascii="Sylfaen" w:hAnsi="Sylfaen"/>
          <w:sz w:val="24"/>
          <w:szCs w:val="24"/>
        </w:rPr>
        <w:t> </w:t>
      </w:r>
      <w:r w:rsidRPr="00776528">
        <w:rPr>
          <w:rFonts w:ascii="GHEA Grapalat" w:hAnsi="GHEA Grapalat"/>
          <w:sz w:val="24"/>
          <w:szCs w:val="24"/>
        </w:rPr>
        <w:t>(կամ) նմուշներ.</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5)</w:t>
      </w:r>
      <w:r w:rsidRPr="00776528">
        <w:rPr>
          <w:rFonts w:ascii="GHEA Grapalat" w:hAnsi="GHEA Grapalat"/>
          <w:sz w:val="24"/>
          <w:szCs w:val="24"/>
        </w:rPr>
        <w:tab/>
        <w:t>ստուգման ենթարկվող անձից առգրավել փաստաթղթերը կամ դրանց պատճենները՝ կազմելով առգրավման մասին ակտ.</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6)</w:t>
      </w:r>
      <w:r w:rsidRPr="00776528">
        <w:rPr>
          <w:rFonts w:ascii="GHEA Grapalat" w:hAnsi="GHEA Grapalat"/>
          <w:sz w:val="24"/>
          <w:szCs w:val="24"/>
        </w:rPr>
        <w:tab/>
        <w:t>անդամ պետությունների օրենսդրությամբ սահմանված կարգով ապրանքներն արգելանքի տակ դնել կամ առգրավել դրանք արտագնա մաքսային ստուգում անցկացնելու ժամկետի ընթացքում՝ այնպիսի ապրանքների օտարմանն ուղված գործողությունների կանխարգելման համար, որոնց նկատմամբ անցկացվում է արտագնա մաքսային ստուգում, կամ այլ միջոցով այդ ապրանքները տնօրինելու համար.</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7)</w:t>
      </w:r>
      <w:r w:rsidRPr="00776528">
        <w:rPr>
          <w:rFonts w:ascii="GHEA Grapalat" w:hAnsi="GHEA Grapalat"/>
          <w:sz w:val="24"/>
          <w:szCs w:val="24"/>
        </w:rPr>
        <w:tab/>
        <w:t>կապարակնքել շինությունները, պահեստները, արխիվները եւ այն փաստաթղթերի եւ ապրանքների գտնվելու (պահպանվելու) այլ վայրերը, որոնց նկատմամբ արտագնա մաքսային ստուգում է անցկացվում.</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8)</w:t>
      </w:r>
      <w:r w:rsidRPr="00776528">
        <w:rPr>
          <w:rFonts w:ascii="GHEA Grapalat" w:hAnsi="GHEA Grapalat"/>
          <w:sz w:val="24"/>
          <w:szCs w:val="24"/>
        </w:rPr>
        <w:tab/>
        <w:t>ստուգման ենթարկվող անձի ներկայացուցչից պահանջել ներկայացնել անձը հաստատող փաստաթղթերը եւ</w:t>
      </w:r>
      <w:r w:rsidRPr="00776528">
        <w:rPr>
          <w:rFonts w:ascii="Sylfaen" w:hAnsi="Sylfaen"/>
          <w:sz w:val="24"/>
          <w:szCs w:val="24"/>
        </w:rPr>
        <w:t> </w:t>
      </w:r>
      <w:r w:rsidRPr="00776528">
        <w:rPr>
          <w:rFonts w:ascii="GHEA Grapalat" w:hAnsi="GHEA Grapalat"/>
          <w:sz w:val="24"/>
          <w:szCs w:val="24"/>
        </w:rPr>
        <w:t>(կամ) լիազորությունները հաստատող փաստաթղթերը.</w:t>
      </w:r>
    </w:p>
    <w:p w:rsidR="00F87AB6" w:rsidRPr="00776528" w:rsidRDefault="00F87AB6" w:rsidP="00F87AB6">
      <w:pPr>
        <w:pStyle w:val="a2"/>
        <w:tabs>
          <w:tab w:val="clear" w:pos="-2694"/>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lastRenderedPageBreak/>
        <w:t>9)</w:t>
      </w:r>
      <w:r w:rsidRPr="00776528">
        <w:rPr>
          <w:rFonts w:ascii="GHEA Grapalat" w:hAnsi="GHEA Grapalat"/>
          <w:color w:val="auto"/>
          <w:sz w:val="24"/>
          <w:szCs w:val="24"/>
        </w:rPr>
        <w:tab/>
        <w:t>իրենց իրավասության շրջանակներում ստուգման ենթարկվող անձի տեղեկատվական համակարգերի տվյալների բազաներ եւ բանկեր մուտք գործելու հնարավորություն ստանալ.</w:t>
      </w:r>
    </w:p>
    <w:p w:rsidR="00F2685E" w:rsidRPr="00776528" w:rsidRDefault="00F87AB6" w:rsidP="00F87AB6">
      <w:pPr>
        <w:pStyle w:val="a2"/>
        <w:tabs>
          <w:tab w:val="clear" w:pos="-2694"/>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10)</w:t>
      </w:r>
      <w:r w:rsidRPr="00776528">
        <w:rPr>
          <w:rFonts w:ascii="GHEA Grapalat" w:hAnsi="GHEA Grapalat"/>
          <w:color w:val="auto"/>
          <w:sz w:val="24"/>
          <w:szCs w:val="24"/>
        </w:rPr>
        <w:tab/>
        <w:t>ստուգման ենթակա հարցերի շրջանակներում ստուգման ենթարկվող անձից պահանջել եւ ստանալ անհրաժեշտ փաստաթղթերը (դրանց պատճենները), դրա գործունեությանը եւ գույքին վերաբերող այլ տեղեկություններ (այդ թվում՝ էլեկտրոնային տեսքով): Եթե այդպիսի փաստաթղթերը (դրանց պատճենները) անդամ պետությունների օրենսդրությանը համապատասխան չպետք է գտնվեն արտագնա մաքսային ստուգում անցկացնելու վայրում, ապա մաքսային մարմնի պաշտոնատար անձը դրանք ներկայացնելու համար բավարար ժամկետ է սահմանում, սակայն 3 աշխատանքային օրից ոչ պակաս</w:t>
      </w:r>
      <w:r w:rsidR="00F2685E" w:rsidRPr="00776528">
        <w:rPr>
          <w:rFonts w:ascii="GHEA Grapalat" w:hAnsi="GHEA Grapalat"/>
          <w:color w:val="auto"/>
          <w:sz w:val="24"/>
          <w:szCs w:val="24"/>
        </w:rPr>
        <w:t>.</w:t>
      </w:r>
    </w:p>
    <w:p w:rsidR="00F87AB6" w:rsidRPr="00776528" w:rsidRDefault="00F87AB6" w:rsidP="00F87AB6">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11)</w:t>
      </w:r>
      <w:r w:rsidRPr="00776528">
        <w:rPr>
          <w:rFonts w:ascii="GHEA Grapalat" w:hAnsi="GHEA Grapalat"/>
          <w:sz w:val="24"/>
          <w:szCs w:val="24"/>
        </w:rPr>
        <w:tab/>
        <w:t>կիրառել տեխնիկական միջոցներ (այդ թվում՝ ձայնա- եւ տեսագրություն, տեսանկարահանում իրականացնող ապարատուրա), ինչպես նաեւ ծրագրային արտադրանքներ՝ նախատեսված ստուգման ենթարկվող անձի կողմից էլեկտրոնային տեսքով ներկայացրած տեղեկատվության մշակման համար.</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12)</w:t>
      </w:r>
      <w:r w:rsidRPr="00776528">
        <w:rPr>
          <w:rFonts w:ascii="GHEA Grapalat" w:hAnsi="GHEA Grapalat"/>
          <w:sz w:val="24"/>
          <w:szCs w:val="24"/>
        </w:rPr>
        <w:tab/>
        <w:t>իրականացնել անդամ պետությունների օրենսդրությամբ նախատեսված այլ գործողություններ:</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Մաքսային ստուգում անցկացնելիս մաքսային մարմնի պաշտոնատար անձինք պարտավոր են՝</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պահպանել ստուգման ենթարկվող անձի իրավունքները եւ օրինական շահերը, թույլ չտալ, որպեսզի ստուգման ենթարկվող անձին անօրինական որոշումների եւ գործողությունների (անգործության) հետեւանքով վնաս հասցվի.</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օգտագործել մաքսային ստուգում անցկացնելիս ստացված տեղեկատվությունը՝ սույն Օրենսգրքի 356-րդ հոդվածին համապատասխան.</w:t>
      </w:r>
    </w:p>
    <w:p w:rsidR="00F87AB6" w:rsidRPr="00776528" w:rsidRDefault="00F87AB6" w:rsidP="003D7AE3">
      <w:pPr>
        <w:pStyle w:val="1"/>
        <w:shd w:val="clear" w:color="auto" w:fill="auto"/>
        <w:tabs>
          <w:tab w:val="left" w:pos="993"/>
        </w:tabs>
        <w:spacing w:after="160" w:line="348"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 xml:space="preserve">ապահովել մաքսային ստուգում անցկացնելիս ստացված եւ կազմված փաստաթղթերի պահպանվածությունը, չհրապարակել դրանց բովանդակությունը </w:t>
      </w:r>
      <w:r w:rsidRPr="00776528">
        <w:rPr>
          <w:rFonts w:ascii="GHEA Grapalat" w:hAnsi="GHEA Grapalat"/>
          <w:sz w:val="24"/>
          <w:szCs w:val="24"/>
        </w:rPr>
        <w:lastRenderedPageBreak/>
        <w:t>առանց ստուգման ենթարկվող անձի համաձայնության՝ բացառությամբ անդամ պետությունների օրենսդրությամբ սահմանված դեպքերի.</w:t>
      </w:r>
    </w:p>
    <w:p w:rsidR="00F87AB6" w:rsidRPr="00776528" w:rsidRDefault="00F87AB6" w:rsidP="003D7AE3">
      <w:pPr>
        <w:pStyle w:val="1"/>
        <w:shd w:val="clear" w:color="auto" w:fill="auto"/>
        <w:tabs>
          <w:tab w:val="left" w:pos="993"/>
        </w:tabs>
        <w:spacing w:after="160" w:line="348"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պահպանել ծառայողական էթիկան.</w:t>
      </w:r>
    </w:p>
    <w:p w:rsidR="00F87AB6" w:rsidRPr="00776528" w:rsidRDefault="00F87AB6" w:rsidP="003D7AE3">
      <w:pPr>
        <w:pStyle w:val="1"/>
        <w:shd w:val="clear" w:color="auto" w:fill="auto"/>
        <w:tabs>
          <w:tab w:val="left" w:pos="993"/>
        </w:tabs>
        <w:spacing w:after="160" w:line="348" w:lineRule="auto"/>
        <w:ind w:firstLine="567"/>
        <w:jc w:val="both"/>
        <w:rPr>
          <w:rFonts w:ascii="GHEA Grapalat" w:hAnsi="GHEA Grapalat"/>
          <w:sz w:val="24"/>
          <w:szCs w:val="24"/>
        </w:rPr>
      </w:pPr>
      <w:r w:rsidRPr="00776528">
        <w:rPr>
          <w:rFonts w:ascii="GHEA Grapalat" w:hAnsi="GHEA Grapalat"/>
          <w:sz w:val="24"/>
          <w:szCs w:val="24"/>
        </w:rPr>
        <w:t>5)</w:t>
      </w:r>
      <w:r w:rsidRPr="00776528">
        <w:rPr>
          <w:rFonts w:ascii="GHEA Grapalat" w:hAnsi="GHEA Grapalat"/>
          <w:sz w:val="24"/>
          <w:szCs w:val="24"/>
        </w:rPr>
        <w:tab/>
        <w:t>տեղեկացնել ստուգման ենթարկվող անձին մաքսային ստուգում անցկացնելու, մաքսային փորձաքննություն նշանակելու, ապրանքների փորձանմուշներ եւ</w:t>
      </w:r>
      <w:r w:rsidRPr="00776528">
        <w:rPr>
          <w:rFonts w:ascii="Sylfaen" w:hAnsi="Sylfaen"/>
          <w:sz w:val="24"/>
          <w:szCs w:val="24"/>
        </w:rPr>
        <w:t> </w:t>
      </w:r>
      <w:r w:rsidRPr="00776528">
        <w:rPr>
          <w:rFonts w:ascii="GHEA Grapalat" w:hAnsi="GHEA Grapalat"/>
          <w:sz w:val="24"/>
          <w:szCs w:val="24"/>
        </w:rPr>
        <w:t>(կամ) նմուշներ վերցնելու ժամանակ նրա իրավունքների եւ պարտականությունների մասին, ինչպես նաեւ մաքսային ստուգում անցկացնելու ժամանակ մաքսային մարմինների պաշտոնատար անձանց իրավունքների եւ պարտականությունների մասին.</w:t>
      </w:r>
    </w:p>
    <w:p w:rsidR="00F87AB6" w:rsidRPr="00776528" w:rsidRDefault="00F87AB6" w:rsidP="003D7AE3">
      <w:pPr>
        <w:pStyle w:val="1"/>
        <w:shd w:val="clear" w:color="auto" w:fill="auto"/>
        <w:tabs>
          <w:tab w:val="left" w:pos="993"/>
        </w:tabs>
        <w:spacing w:after="160" w:line="348" w:lineRule="auto"/>
        <w:ind w:firstLine="567"/>
        <w:jc w:val="both"/>
        <w:rPr>
          <w:rFonts w:ascii="GHEA Grapalat" w:hAnsi="GHEA Grapalat"/>
          <w:sz w:val="24"/>
          <w:szCs w:val="24"/>
        </w:rPr>
      </w:pPr>
      <w:r w:rsidRPr="00776528">
        <w:rPr>
          <w:rFonts w:ascii="GHEA Grapalat" w:hAnsi="GHEA Grapalat"/>
          <w:sz w:val="24"/>
          <w:szCs w:val="24"/>
        </w:rPr>
        <w:t>6)</w:t>
      </w:r>
      <w:r w:rsidRPr="00776528">
        <w:rPr>
          <w:rFonts w:ascii="GHEA Grapalat" w:hAnsi="GHEA Grapalat"/>
          <w:sz w:val="24"/>
          <w:szCs w:val="24"/>
        </w:rPr>
        <w:tab/>
        <w:t>արտագնա մաքսային ստուգումներ անցկացնելու ժամանակահատվածում չխախտել ստուգման ենթարկվող անձի աշխատանքի սահմանված ռեժիմը.</w:t>
      </w:r>
    </w:p>
    <w:p w:rsidR="00F87AB6" w:rsidRPr="00776528" w:rsidRDefault="00F87AB6" w:rsidP="003D7AE3">
      <w:pPr>
        <w:pStyle w:val="1"/>
        <w:shd w:val="clear" w:color="auto" w:fill="auto"/>
        <w:tabs>
          <w:tab w:val="left" w:pos="993"/>
        </w:tabs>
        <w:spacing w:after="160" w:line="348" w:lineRule="auto"/>
        <w:ind w:firstLine="567"/>
        <w:jc w:val="both"/>
        <w:rPr>
          <w:rFonts w:ascii="GHEA Grapalat" w:hAnsi="GHEA Grapalat"/>
          <w:sz w:val="24"/>
          <w:szCs w:val="24"/>
        </w:rPr>
      </w:pPr>
      <w:r w:rsidRPr="00776528">
        <w:rPr>
          <w:rFonts w:ascii="GHEA Grapalat" w:hAnsi="GHEA Grapalat"/>
          <w:sz w:val="24"/>
          <w:szCs w:val="24"/>
        </w:rPr>
        <w:t>7)</w:t>
      </w:r>
      <w:r w:rsidRPr="00776528">
        <w:rPr>
          <w:rFonts w:ascii="GHEA Grapalat" w:hAnsi="GHEA Grapalat"/>
          <w:sz w:val="24"/>
          <w:szCs w:val="24"/>
        </w:rPr>
        <w:tab/>
        <w:t>ստուգման ենթարկվող անձի պահանջով ներկայացնել սույն Օրենսգրքի եւ անդամ պետությունների օրենսդրության այն դրույթների մասին անհրաժեշտ տեղեկատվություն, որը վերաբերում է մաքսային ստուգման անցկացման կարգին.</w:t>
      </w:r>
    </w:p>
    <w:p w:rsidR="00F2685E" w:rsidRPr="00776528" w:rsidRDefault="00F87AB6" w:rsidP="003D7AE3">
      <w:pPr>
        <w:pStyle w:val="1"/>
        <w:shd w:val="clear" w:color="auto" w:fill="auto"/>
        <w:tabs>
          <w:tab w:val="left" w:pos="993"/>
        </w:tabs>
        <w:spacing w:after="160" w:line="348" w:lineRule="auto"/>
        <w:ind w:firstLine="567"/>
        <w:jc w:val="both"/>
        <w:rPr>
          <w:rFonts w:ascii="GHEA Grapalat" w:hAnsi="GHEA Grapalat"/>
          <w:sz w:val="24"/>
          <w:szCs w:val="24"/>
        </w:rPr>
      </w:pPr>
      <w:r w:rsidRPr="00776528">
        <w:rPr>
          <w:rFonts w:ascii="GHEA Grapalat" w:hAnsi="GHEA Grapalat"/>
          <w:sz w:val="24"/>
          <w:szCs w:val="24"/>
        </w:rPr>
        <w:t>8)</w:t>
      </w:r>
      <w:r w:rsidRPr="00776528">
        <w:rPr>
          <w:rFonts w:ascii="GHEA Grapalat" w:hAnsi="GHEA Grapalat"/>
          <w:sz w:val="24"/>
          <w:szCs w:val="24"/>
        </w:rPr>
        <w:tab/>
        <w:t>արտագնա մաքսային ստուգման անցկացման ժամանակ ստուգման ենթարկվող անձի ներկայացուցիչներին ներկայացնել արտագնա մաքսային ստուգում անցկացնելու մասին որոշումը (կարգադրագիրը) եւ իրենց ծառայողական վկայականները</w:t>
      </w:r>
      <w:r w:rsidR="00F2685E" w:rsidRPr="00776528">
        <w:rPr>
          <w:rFonts w:ascii="GHEA Grapalat" w:hAnsi="GHEA Grapalat"/>
          <w:sz w:val="24"/>
          <w:szCs w:val="24"/>
        </w:rPr>
        <w:t>.</w:t>
      </w:r>
    </w:p>
    <w:p w:rsidR="00F87AB6" w:rsidRPr="00776528" w:rsidRDefault="00F87AB6" w:rsidP="003D7AE3">
      <w:pPr>
        <w:pStyle w:val="1"/>
        <w:shd w:val="clear" w:color="auto" w:fill="auto"/>
        <w:tabs>
          <w:tab w:val="left" w:pos="993"/>
        </w:tabs>
        <w:spacing w:after="160" w:line="348" w:lineRule="auto"/>
        <w:ind w:firstLine="567"/>
        <w:jc w:val="both"/>
        <w:rPr>
          <w:rFonts w:ascii="GHEA Grapalat" w:hAnsi="GHEA Grapalat"/>
          <w:sz w:val="24"/>
          <w:szCs w:val="24"/>
        </w:rPr>
      </w:pPr>
      <w:r w:rsidRPr="00776528">
        <w:rPr>
          <w:rFonts w:ascii="GHEA Grapalat" w:hAnsi="GHEA Grapalat"/>
          <w:sz w:val="24"/>
          <w:szCs w:val="24"/>
        </w:rPr>
        <w:t>9)</w:t>
      </w:r>
      <w:r w:rsidRPr="00776528">
        <w:rPr>
          <w:rFonts w:ascii="GHEA Grapalat" w:hAnsi="GHEA Grapalat"/>
          <w:sz w:val="24"/>
          <w:szCs w:val="24"/>
        </w:rPr>
        <w:tab/>
        <w:t>կատարել անդամ պետությունների օրենսդրությամբ նախատեսված այլ պարտականություններ:</w:t>
      </w:r>
    </w:p>
    <w:p w:rsidR="00F87AB6" w:rsidRPr="00776528" w:rsidRDefault="00F87AB6" w:rsidP="003D7AE3">
      <w:pPr>
        <w:spacing w:after="160" w:line="348" w:lineRule="auto"/>
        <w:rPr>
          <w:rFonts w:ascii="GHEA Grapalat" w:hAnsi="GHEA Grapalat" w:cs="Times New Roman"/>
          <w:sz w:val="24"/>
          <w:szCs w:val="24"/>
        </w:rPr>
      </w:pPr>
      <w:bookmarkStart w:id="228" w:name="bookmark164"/>
    </w:p>
    <w:p w:rsidR="00F87AB6" w:rsidRPr="00776528" w:rsidRDefault="00F87AB6" w:rsidP="003D7AE3">
      <w:pPr>
        <w:tabs>
          <w:tab w:val="left" w:pos="2268"/>
        </w:tabs>
        <w:spacing w:after="160" w:line="348" w:lineRule="auto"/>
        <w:ind w:left="2268" w:hanging="1701"/>
        <w:rPr>
          <w:rFonts w:ascii="GHEA Grapalat" w:hAnsi="GHEA Grapalat" w:cs="Times New Roman"/>
          <w:b/>
          <w:sz w:val="24"/>
          <w:szCs w:val="24"/>
        </w:rPr>
      </w:pPr>
      <w:r w:rsidRPr="00776528">
        <w:rPr>
          <w:rFonts w:ascii="GHEA Grapalat" w:hAnsi="GHEA Grapalat"/>
          <w:b/>
          <w:sz w:val="24"/>
          <w:szCs w:val="24"/>
        </w:rPr>
        <w:t>Հոդված 336.</w:t>
      </w:r>
      <w:r w:rsidRPr="00776528">
        <w:rPr>
          <w:rFonts w:ascii="GHEA Grapalat" w:hAnsi="GHEA Grapalat"/>
          <w:b/>
          <w:sz w:val="24"/>
          <w:szCs w:val="24"/>
        </w:rPr>
        <w:tab/>
        <w:t>Ստուգման ենթակա անձի իրավունքներն ու պարտականությունները մաքսային ստուգում անցկացնելիս</w:t>
      </w:r>
      <w:bookmarkEnd w:id="228"/>
    </w:p>
    <w:p w:rsidR="00F87AB6" w:rsidRPr="00776528" w:rsidRDefault="00F87AB6" w:rsidP="003D7AE3">
      <w:pPr>
        <w:pStyle w:val="1"/>
        <w:shd w:val="clear" w:color="auto" w:fill="auto"/>
        <w:tabs>
          <w:tab w:val="left" w:pos="993"/>
        </w:tabs>
        <w:spacing w:after="160" w:line="348"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Մաքսային ստուգում անցկացնելիս ստուգման ենթարկվող անձն իրավունք ունի՝</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1)</w:t>
      </w:r>
      <w:r w:rsidRPr="00776528">
        <w:rPr>
          <w:rFonts w:ascii="GHEA Grapalat" w:hAnsi="GHEA Grapalat"/>
          <w:sz w:val="24"/>
          <w:szCs w:val="24"/>
        </w:rPr>
        <w:tab/>
        <w:t>մաքսային մարմիններից պահանջելու եւ նրանցից ստանալու անհրաժեշտ տեղեկություններ սույն Օրենսգրքի եւ անդամ պետությունների օրենսդրության այն դրույթների մասին տեղեկատվություն, որը վերաբերում է մաքսային ստուգման անցկացման կարգին.</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 xml:space="preserve">ներկայացնելու իր տրամադրության տակ եղած բոլոր փաստաթղթերը եւ տեղեկությունները, որոնք հաստատում են մաքսային </w:t>
      </w:r>
      <w:r w:rsidR="00F81DCB" w:rsidRPr="00776528">
        <w:rPr>
          <w:rFonts w:ascii="GHEA Grapalat" w:hAnsi="GHEA Grapalat"/>
          <w:sz w:val="24"/>
          <w:szCs w:val="24"/>
        </w:rPr>
        <w:t>կարգավորման ոլորտի</w:t>
      </w:r>
      <w:r w:rsidRPr="00776528">
        <w:rPr>
          <w:rFonts w:ascii="GHEA Grapalat" w:hAnsi="GHEA Grapalat"/>
          <w:sz w:val="24"/>
          <w:szCs w:val="24"/>
        </w:rPr>
        <w:t xml:space="preserve"> միջազգային պայմանագրերի եւ ակտերի եւ</w:t>
      </w:r>
      <w:r w:rsidRPr="00776528">
        <w:rPr>
          <w:rFonts w:ascii="Sylfaen" w:hAnsi="Sylfaen"/>
          <w:sz w:val="24"/>
          <w:szCs w:val="24"/>
        </w:rPr>
        <w:t> </w:t>
      </w:r>
      <w:r w:rsidRPr="00776528">
        <w:rPr>
          <w:rFonts w:ascii="GHEA Grapalat" w:hAnsi="GHEA Grapalat"/>
          <w:sz w:val="24"/>
          <w:szCs w:val="24"/>
        </w:rPr>
        <w:t>(կամ) անդամ պետությունների օրենսդրության պահպանումը.</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անդամ պետությունների օրենսդրությամբ սահմանված կարգով բողոքարկելու մաքսային մարմինների որոշումներն ու գործողությունները (անգործությունը).</w:t>
      </w:r>
    </w:p>
    <w:p w:rsidR="00F87AB6" w:rsidRPr="00776528" w:rsidRDefault="00F87AB6" w:rsidP="00F87AB6">
      <w:pPr>
        <w:pStyle w:val="a2"/>
        <w:tabs>
          <w:tab w:val="clear" w:pos="-2694"/>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4)</w:t>
      </w:r>
      <w:r w:rsidRPr="00776528">
        <w:rPr>
          <w:rFonts w:ascii="GHEA Grapalat" w:hAnsi="GHEA Grapalat"/>
          <w:color w:val="auto"/>
          <w:sz w:val="24"/>
          <w:szCs w:val="24"/>
        </w:rPr>
        <w:tab/>
        <w:t>պահանջելու արտագնա մասքսային ստուգում անցկացնող մաքսային մարմինների պաշտոնատար անձանցից ներկայացնել արտագնա մաքսային ստուգում անցկացնելու մասին որոշումը (կարգադրագիրը) եւ ծառայողական վկայականները.</w:t>
      </w:r>
    </w:p>
    <w:p w:rsidR="00F87AB6" w:rsidRPr="00776528" w:rsidRDefault="00F87AB6" w:rsidP="00F87AB6">
      <w:pPr>
        <w:pStyle w:val="a2"/>
        <w:tabs>
          <w:tab w:val="clear" w:pos="-2694"/>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5)</w:t>
      </w:r>
      <w:r w:rsidRPr="00776528">
        <w:rPr>
          <w:rFonts w:ascii="GHEA Grapalat" w:hAnsi="GHEA Grapalat"/>
          <w:color w:val="auto"/>
          <w:sz w:val="24"/>
          <w:szCs w:val="24"/>
        </w:rPr>
        <w:tab/>
        <w:t>ներկա գտնվելու արտագնա մաքսային ստուգում անցկացնելու ժամանակ եւ պարզաբանումներ տալու արտագնա մաքսային ստուգման առարկային առնչվող հարցերով.</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6)</w:t>
      </w:r>
      <w:r w:rsidRPr="00776528">
        <w:rPr>
          <w:rFonts w:ascii="GHEA Grapalat" w:hAnsi="GHEA Grapalat"/>
          <w:sz w:val="24"/>
          <w:szCs w:val="24"/>
        </w:rPr>
        <w:tab/>
        <w:t>օգտվելու անդամ պետությունների օրենսդրությամբ նախատեսված այլ իրավունքներից:</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Մաքսային ստուգում անցկացնելիս ստուգման ենթարկվող անձը պարտավոր է՝</w:t>
      </w:r>
    </w:p>
    <w:p w:rsidR="00F2685E"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ներկայացնել այն ապրանքները, որոնց նկատմամբ իրականացվում է արտագնա մաքսային ստուգում, այդպիսի ապրանքները ներկայացբելու հնարավորության առկայության դեպքում</w:t>
      </w:r>
      <w:r w:rsidR="00F2685E" w:rsidRPr="00776528">
        <w:rPr>
          <w:rFonts w:ascii="GHEA Grapalat" w:hAnsi="GHEA Grapalat"/>
          <w:sz w:val="24"/>
          <w:szCs w:val="24"/>
        </w:rPr>
        <w:t>.</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2)</w:t>
      </w:r>
      <w:r w:rsidRPr="00776528">
        <w:rPr>
          <w:rFonts w:ascii="GHEA Grapalat" w:hAnsi="GHEA Grapalat"/>
          <w:sz w:val="24"/>
          <w:szCs w:val="24"/>
        </w:rPr>
        <w:tab/>
        <w:t>մաքսային մարմնի պահանջով սահմանված ժամկետներում ներկայացնել փաստաթղթերը եւ տեղեկությունները թղթային կրիչով, իսկ անհրաժեշտության դեպքում՝ նաեւ այլ կրիչով.</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ապահովել արտագնա մաքսային ստուգում անցկացնող մաքսային մարմնի պաշտոնատար անձանց եւ նման ստուգմանը մասնակցելու համար ներգրավված պաշտոնատար անձանց անարգել մուտքը ստուգման ենթարկվող անձի օբյեկտներ եւ նրանց աշխատանքային տեղ տրամադրել.</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այն դեպքում, երբ մաքսային ստուգման նպատակների համար անհրաժեշտ փաստաթղթերը կազմված են այն անդամ պետության պետական լեզվից տարբերվող մեկ այլ լեզվով, որի մաքսային մարմինն է անցկացնում մաքսային ստուգումը՝ մաքսային ստուգում անցկացնող մաքսային մարմնի պաշտոնական անձանց ներկայացնել նշված փաստաթղթերի թարգմանությունը.</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5)</w:t>
      </w:r>
      <w:r w:rsidRPr="00776528">
        <w:rPr>
          <w:rFonts w:ascii="GHEA Grapalat" w:hAnsi="GHEA Grapalat"/>
          <w:sz w:val="24"/>
          <w:szCs w:val="24"/>
        </w:rPr>
        <w:tab/>
        <w:t>մաքսային ստուգում անցկացնելու մասին որոշումը (կարգադրագիրը) ներկայացնելու օրվանից ոչ ուշ, քան 2 օրացուցային օրվա ընթացքում որոշել այն անձանց շրջանակը, որոնք պատասխանատու են մաքսային մարմնի՝ մաքսային ստուգում անցկացնող պաշտոնատար անձանց փաստաթղթեր եւ տեղեկություններ տրամադրելու համար.</w:t>
      </w:r>
    </w:p>
    <w:p w:rsidR="00F87AB6" w:rsidRPr="00776528" w:rsidRDefault="00F87AB6" w:rsidP="00F87AB6">
      <w:pPr>
        <w:pStyle w:val="a2"/>
        <w:tabs>
          <w:tab w:val="clear" w:pos="-2694"/>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6)</w:t>
      </w:r>
      <w:r w:rsidRPr="00776528">
        <w:rPr>
          <w:rFonts w:ascii="GHEA Grapalat" w:hAnsi="GHEA Grapalat"/>
          <w:color w:val="auto"/>
          <w:sz w:val="24"/>
          <w:szCs w:val="24"/>
        </w:rPr>
        <w:tab/>
        <w:t>ապահովել արտագնա մաքսային ստուգումներ անցկացնելիս գույքագրման կատարումը.</w:t>
      </w:r>
    </w:p>
    <w:p w:rsidR="00F2685E" w:rsidRPr="00776528" w:rsidRDefault="00F87AB6" w:rsidP="00F87AB6">
      <w:pPr>
        <w:pStyle w:val="a2"/>
        <w:tabs>
          <w:tab w:val="clear" w:pos="-2694"/>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7)</w:t>
      </w:r>
      <w:r w:rsidRPr="00776528">
        <w:rPr>
          <w:rFonts w:ascii="GHEA Grapalat" w:hAnsi="GHEA Grapalat"/>
          <w:color w:val="auto"/>
          <w:sz w:val="24"/>
          <w:szCs w:val="24"/>
        </w:rPr>
        <w:tab/>
        <w:t>արտագնա մաքսային ստուգում անցկացնող մաքսային մարմնի պաշտոնատար անձանց կողմից մաքսային փորձաքննություն նշանակելու մասին որոշում ընդունելու դեպքում ապահովել ապրանքների փորձանմուշներ եւ</w:t>
      </w:r>
      <w:r w:rsidRPr="00776528">
        <w:rPr>
          <w:rFonts w:ascii="Sylfaen" w:hAnsi="Sylfaen"/>
          <w:color w:val="auto"/>
          <w:sz w:val="24"/>
          <w:szCs w:val="24"/>
        </w:rPr>
        <w:t> </w:t>
      </w:r>
      <w:r w:rsidRPr="00776528">
        <w:rPr>
          <w:rFonts w:ascii="GHEA Grapalat" w:hAnsi="GHEA Grapalat"/>
          <w:color w:val="auto"/>
          <w:sz w:val="24"/>
          <w:szCs w:val="24"/>
        </w:rPr>
        <w:t>(կամ) նմուշներ վերցնելու հնարավորությունը</w:t>
      </w:r>
      <w:r w:rsidR="00F2685E" w:rsidRPr="00776528">
        <w:rPr>
          <w:rFonts w:ascii="GHEA Grapalat" w:hAnsi="GHEA Grapalat"/>
          <w:color w:val="auto"/>
          <w:sz w:val="24"/>
          <w:szCs w:val="24"/>
        </w:rPr>
        <w:t>.</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8)</w:t>
      </w:r>
      <w:r w:rsidRPr="00776528">
        <w:rPr>
          <w:rFonts w:ascii="GHEA Grapalat" w:hAnsi="GHEA Grapalat"/>
          <w:sz w:val="24"/>
          <w:szCs w:val="24"/>
        </w:rPr>
        <w:tab/>
        <w:t>արտագնա մաքսային ստուգում անցկացնող մաքսային մարմնի պաշտոնատար անձանց պահանջով տալ գրավոր եւ բանավոր պարզաբանումներ ստուգման ենթարկվող անձի գործունեությանն առնչվող հարցերի շուրջ, ինչպես նաեւ ներկայացնել տեղեկանքներ եւ հաշվարկներ.</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9)</w:t>
      </w:r>
      <w:r w:rsidRPr="00776528">
        <w:rPr>
          <w:rFonts w:ascii="GHEA Grapalat" w:hAnsi="GHEA Grapalat"/>
          <w:sz w:val="24"/>
          <w:szCs w:val="24"/>
        </w:rPr>
        <w:tab/>
        <w:t>կատարել անդամ պետությունների օրենսդրությամբ նախատեսված այլ պարտականություններ:</w:t>
      </w:r>
    </w:p>
    <w:p w:rsidR="00F87AB6" w:rsidRPr="00776528" w:rsidRDefault="00F87AB6" w:rsidP="00F87AB6">
      <w:pPr>
        <w:spacing w:after="160" w:line="360" w:lineRule="auto"/>
        <w:ind w:left="2268" w:hanging="1559"/>
        <w:rPr>
          <w:rFonts w:ascii="GHEA Grapalat" w:hAnsi="GHEA Grapalat" w:cs="Times New Roman"/>
          <w:sz w:val="24"/>
          <w:szCs w:val="24"/>
        </w:rPr>
      </w:pPr>
      <w:bookmarkStart w:id="229" w:name="bookmark165"/>
    </w:p>
    <w:p w:rsidR="00F87AB6" w:rsidRPr="00776528" w:rsidRDefault="00F87AB6" w:rsidP="00F87AB6">
      <w:pPr>
        <w:tabs>
          <w:tab w:val="left" w:pos="2268"/>
        </w:tabs>
        <w:spacing w:after="160" w:line="360" w:lineRule="auto"/>
        <w:ind w:left="2268" w:hanging="1701"/>
        <w:rPr>
          <w:rFonts w:ascii="GHEA Grapalat" w:hAnsi="GHEA Grapalat" w:cs="Times New Roman"/>
          <w:b/>
          <w:sz w:val="24"/>
          <w:szCs w:val="24"/>
        </w:rPr>
      </w:pPr>
      <w:r w:rsidRPr="00776528">
        <w:rPr>
          <w:rFonts w:ascii="GHEA Grapalat" w:hAnsi="GHEA Grapalat"/>
          <w:b/>
          <w:sz w:val="24"/>
          <w:szCs w:val="24"/>
        </w:rPr>
        <w:t>Հոդված 337.</w:t>
      </w:r>
      <w:r w:rsidRPr="00776528">
        <w:rPr>
          <w:rFonts w:ascii="GHEA Grapalat" w:hAnsi="GHEA Grapalat"/>
          <w:b/>
          <w:sz w:val="24"/>
          <w:szCs w:val="24"/>
        </w:rPr>
        <w:tab/>
        <w:t>Մաքսային ստուգման իրականացման համար անհրաժեշտ փաստաթղթերի եւ տեղեկությունների տրամադրումը</w:t>
      </w:r>
      <w:bookmarkEnd w:id="229"/>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Մաքսային մարմնի հարցմամբ անդամ պետությունների պետական մարմինները ներկայացնում են իրենց մոտ առկա փաստաթղթերը եւ տեղեկությունները, որոնք վերաբերում են կազմակերպությունների եւ անհատ ձեռնարկատերերի գրանցմանը, հարկերի վճարմանը եւ հաշվարկմանը, հաշվապահական հաշվառման եւ հաշվետվության փաստաթղթերը եւ տվյալները, ինչպես նաեւ մաքսային ստուգման անցկացման համար անհրաժեշտ այլ փաստաթղթերը եւ տեղեկությունները, այդ թվում նրանք, որոնք կազմում են առեւտրային, բանկային, հարկային եւ օրենքով պաշտպանվող այլ գաղտնիք՝ պահպանելով պետական, առեւտրային, բանկային, հարկային եւ օրենքով պահպանվող այլ գաղտնիքի պաշտպանության մասին անդամ պետությունների օրենսդրության պահանջները:</w:t>
      </w:r>
    </w:p>
    <w:p w:rsidR="00F87AB6" w:rsidRPr="00776528" w:rsidRDefault="00F87AB6" w:rsidP="00F87AB6">
      <w:pPr>
        <w:pStyle w:val="1"/>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Անդամ պետությունների բանկերը, ոչ բանկային վարկային (ֆինանսավարկային) կազմակերպությունները եւ բանկային գործառնությունների առանձին տեսակներ իրականացնող կազմակերպությունները մաքսային մարմնի պահանջով ներկայացնում են անդամ պետությունների կազմակերպությունների եւ անհատ ձեռնարկատերերի բանկային հաշիվների առկայության եւ համարների վերաբերյալ փաստաթղթեր եւ տեղեկություններ, ինչպես նաեւ մաքսային ստուգում անցկացնելու համար անհրաժեշտ՝ այդպիսի կազմակերպությունների եւ անհատ ձեռնարկատերերի հաշիվներում դրամական միջոցների հոսքի վերաբերյալ փաստաթղթեր եւ տեղեկություններ, այդ թվում՝ բանկային գաղտնիք պարունակող՝ անդամ պետությունների օրենսդրությանը համապատասխան:</w:t>
      </w:r>
    </w:p>
    <w:p w:rsidR="00F87AB6" w:rsidRPr="00776528" w:rsidRDefault="00F87AB6" w:rsidP="00F87AB6">
      <w:pPr>
        <w:pStyle w:val="a2"/>
        <w:tabs>
          <w:tab w:val="clear" w:pos="-2694"/>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lastRenderedPageBreak/>
        <w:t>3.</w:t>
      </w:r>
      <w:r w:rsidRPr="00776528">
        <w:rPr>
          <w:rFonts w:ascii="GHEA Grapalat" w:hAnsi="GHEA Grapalat"/>
          <w:color w:val="auto"/>
          <w:sz w:val="24"/>
          <w:szCs w:val="24"/>
        </w:rPr>
        <w:tab/>
        <w:t>Մաքսային ստուգման ենթարկվող ապրանքներին առնչվող գործարքների (գործառնությունների) մասով՝ ստուգման ենթարկվող անձի հետ կապված անձինք պարտավոր են մաքսային մարմնի պահանջով ներկայացնել այդպիսի ապրանքների հետ գործարքներին (գործառնություններին) առնչություն ունեցող՝ ստուգման ենթարկվող անձի կամ երրորդ անձանց հետ անցկացվող գործառնությունների եւ հաշվարկների մասով փաստաթղթերի պատճենները եւ այլ տեղեկատվություն:</w:t>
      </w:r>
    </w:p>
    <w:p w:rsidR="00F87AB6" w:rsidRPr="00776528" w:rsidRDefault="00F87AB6" w:rsidP="00F87AB6">
      <w:pPr>
        <w:rPr>
          <w:rFonts w:ascii="GHEA Grapalat" w:eastAsia="Times New Roman" w:hAnsi="GHEA Grapalat" w:cs="Times New Roman"/>
          <w:sz w:val="24"/>
          <w:szCs w:val="24"/>
        </w:rPr>
      </w:pPr>
    </w:p>
    <w:p w:rsidR="003D7AE3" w:rsidRPr="00776528" w:rsidRDefault="003D7AE3" w:rsidP="00F87AB6">
      <w:pPr>
        <w:rPr>
          <w:rFonts w:ascii="GHEA Grapalat" w:eastAsia="Times New Roman" w:hAnsi="GHEA Grapalat" w:cs="Times New Roman"/>
          <w:sz w:val="24"/>
          <w:szCs w:val="24"/>
        </w:rPr>
      </w:pPr>
    </w:p>
    <w:p w:rsidR="00F87AB6" w:rsidRPr="00776528" w:rsidRDefault="00F87AB6" w:rsidP="00F87AB6">
      <w:pPr>
        <w:spacing w:after="160" w:line="360" w:lineRule="auto"/>
        <w:jc w:val="center"/>
        <w:rPr>
          <w:rFonts w:ascii="GHEA Grapalat" w:hAnsi="GHEA Grapalat" w:cs="Times New Roman"/>
          <w:b/>
          <w:sz w:val="24"/>
          <w:szCs w:val="24"/>
        </w:rPr>
      </w:pPr>
      <w:r w:rsidRPr="00776528">
        <w:rPr>
          <w:rFonts w:ascii="GHEA Grapalat" w:hAnsi="GHEA Grapalat"/>
          <w:b/>
          <w:sz w:val="24"/>
          <w:szCs w:val="24"/>
        </w:rPr>
        <w:t>Գլուխ 46</w:t>
      </w:r>
    </w:p>
    <w:p w:rsidR="00F87AB6" w:rsidRPr="00776528" w:rsidRDefault="00F87AB6" w:rsidP="00F87AB6">
      <w:pPr>
        <w:spacing w:after="160" w:line="360" w:lineRule="auto"/>
        <w:jc w:val="center"/>
        <w:rPr>
          <w:rFonts w:ascii="GHEA Grapalat" w:hAnsi="GHEA Grapalat" w:cs="Times New Roman"/>
          <w:b/>
          <w:sz w:val="24"/>
          <w:szCs w:val="24"/>
        </w:rPr>
      </w:pPr>
      <w:r w:rsidRPr="00776528">
        <w:rPr>
          <w:rFonts w:ascii="GHEA Grapalat" w:hAnsi="GHEA Grapalat"/>
          <w:b/>
          <w:sz w:val="24"/>
          <w:szCs w:val="24"/>
        </w:rPr>
        <w:t xml:space="preserve">Մաքսային հսկողության անցկացումն ապահովող միջոցները </w:t>
      </w:r>
      <w:r w:rsidR="003D7AE3" w:rsidRPr="00776528">
        <w:rPr>
          <w:rFonts w:ascii="GHEA Grapalat" w:hAnsi="GHEA Grapalat"/>
          <w:b/>
          <w:sz w:val="24"/>
          <w:szCs w:val="24"/>
        </w:rPr>
        <w:br/>
      </w:r>
      <w:r w:rsidRPr="00776528">
        <w:rPr>
          <w:rFonts w:ascii="GHEA Grapalat" w:hAnsi="GHEA Grapalat"/>
          <w:b/>
          <w:sz w:val="24"/>
          <w:szCs w:val="24"/>
        </w:rPr>
        <w:t>եւ դրանց կիրառումը</w:t>
      </w:r>
    </w:p>
    <w:p w:rsidR="00F87AB6" w:rsidRPr="00776528" w:rsidRDefault="00F87AB6" w:rsidP="00F87AB6">
      <w:pPr>
        <w:spacing w:after="160" w:line="360" w:lineRule="auto"/>
        <w:ind w:firstLine="709"/>
        <w:rPr>
          <w:rFonts w:ascii="GHEA Grapalat" w:hAnsi="GHEA Grapalat" w:cs="Times New Roman"/>
          <w:b/>
          <w:sz w:val="24"/>
          <w:szCs w:val="24"/>
        </w:rPr>
      </w:pPr>
    </w:p>
    <w:p w:rsidR="00F87AB6" w:rsidRPr="00776528" w:rsidRDefault="00F87AB6" w:rsidP="00F87AB6">
      <w:pPr>
        <w:tabs>
          <w:tab w:val="left" w:pos="2268"/>
        </w:tabs>
        <w:spacing w:after="160" w:line="360" w:lineRule="auto"/>
        <w:ind w:left="2268" w:hanging="1701"/>
        <w:rPr>
          <w:rFonts w:ascii="GHEA Grapalat" w:hAnsi="GHEA Grapalat" w:cs="Times New Roman"/>
          <w:b/>
          <w:sz w:val="24"/>
          <w:szCs w:val="24"/>
        </w:rPr>
      </w:pPr>
      <w:r w:rsidRPr="00776528">
        <w:rPr>
          <w:rFonts w:ascii="GHEA Grapalat" w:hAnsi="GHEA Grapalat"/>
          <w:b/>
          <w:sz w:val="24"/>
          <w:szCs w:val="24"/>
        </w:rPr>
        <w:t>Հոդված 338.</w:t>
      </w:r>
      <w:r w:rsidRPr="00776528">
        <w:rPr>
          <w:rFonts w:ascii="GHEA Grapalat" w:hAnsi="GHEA Grapalat"/>
          <w:b/>
          <w:sz w:val="24"/>
          <w:szCs w:val="24"/>
        </w:rPr>
        <w:tab/>
        <w:t>Մաքսային հսկողության անցկացումն ապահովող միջոցները</w:t>
      </w:r>
    </w:p>
    <w:p w:rsidR="00F87AB6" w:rsidRPr="00776528" w:rsidRDefault="00F87AB6" w:rsidP="00F87AB6">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1.</w:t>
      </w:r>
      <w:r w:rsidRPr="00776528">
        <w:rPr>
          <w:rFonts w:ascii="GHEA Grapalat" w:hAnsi="GHEA Grapalat"/>
          <w:sz w:val="24"/>
          <w:szCs w:val="24"/>
        </w:rPr>
        <w:tab/>
        <w:t>Մաքսային հսկողություն անցկացնելիս՝ կախված մաքսային հսկողության օբյեկտներից, մաքսային մարմիններն իրավունք ունեն սույն Օրենսգրքին համապատասխան կիրառել մաքսային հսկողության անցկացումն ապահովող հետեւյալ միջոցները՝</w:t>
      </w:r>
    </w:p>
    <w:p w:rsidR="00F2685E" w:rsidRPr="00776528" w:rsidRDefault="00F87AB6" w:rsidP="00F87AB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բանավոր հարցում անցկացնել</w:t>
      </w:r>
      <w:r w:rsidR="00F2685E" w:rsidRPr="00776528">
        <w:rPr>
          <w:rFonts w:ascii="GHEA Grapalat" w:hAnsi="GHEA Grapalat"/>
          <w:sz w:val="24"/>
          <w:szCs w:val="24"/>
        </w:rPr>
        <w:t>.</w:t>
      </w:r>
    </w:p>
    <w:p w:rsidR="00F87AB6" w:rsidRPr="00776528" w:rsidRDefault="00F87AB6" w:rsidP="00F87AB6">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2)</w:t>
      </w:r>
      <w:r w:rsidRPr="00776528">
        <w:rPr>
          <w:rFonts w:ascii="GHEA Grapalat" w:hAnsi="GHEA Grapalat"/>
          <w:sz w:val="24"/>
          <w:szCs w:val="24"/>
        </w:rPr>
        <w:tab/>
        <w:t>հարցում անել, պահանջել եւ ստանալ մաքսային հսկողության իրականացման համար անհրաժեշտ փաստաթղթերը եւ</w:t>
      </w:r>
      <w:r w:rsidRPr="00776528">
        <w:rPr>
          <w:rFonts w:ascii="Sylfaen" w:hAnsi="Sylfaen"/>
          <w:sz w:val="24"/>
          <w:szCs w:val="24"/>
        </w:rPr>
        <w:t> </w:t>
      </w:r>
      <w:r w:rsidRPr="00776528">
        <w:rPr>
          <w:rFonts w:ascii="GHEA Grapalat" w:hAnsi="GHEA Grapalat"/>
          <w:sz w:val="24"/>
          <w:szCs w:val="24"/>
        </w:rPr>
        <w:t>(կամ) տեղեկությունները.</w:t>
      </w:r>
    </w:p>
    <w:p w:rsidR="00F2685E" w:rsidRPr="00776528" w:rsidRDefault="00F87AB6" w:rsidP="00F87AB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նշանակել մաքսային փորձաքննության անցկացում, վերցնել ապրանքների փորձանմուշները եւ</w:t>
      </w:r>
      <w:r w:rsidRPr="00776528">
        <w:rPr>
          <w:rFonts w:ascii="Sylfaen" w:hAnsi="Sylfaen"/>
          <w:sz w:val="24"/>
          <w:szCs w:val="24"/>
        </w:rPr>
        <w:t> </w:t>
      </w:r>
      <w:r w:rsidRPr="00776528">
        <w:rPr>
          <w:rFonts w:ascii="GHEA Grapalat" w:hAnsi="GHEA Grapalat"/>
          <w:sz w:val="24"/>
          <w:szCs w:val="24"/>
        </w:rPr>
        <w:t>(կամ) նմուշները</w:t>
      </w:r>
      <w:r w:rsidR="00F2685E" w:rsidRPr="00776528">
        <w:rPr>
          <w:rFonts w:ascii="GHEA Grapalat" w:hAnsi="GHEA Grapalat"/>
          <w:sz w:val="24"/>
          <w:szCs w:val="24"/>
        </w:rPr>
        <w:t>.</w:t>
      </w:r>
    </w:p>
    <w:p w:rsidR="00F87AB6" w:rsidRPr="00776528" w:rsidRDefault="00F87AB6" w:rsidP="00F87AB6">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4)</w:t>
      </w:r>
      <w:r w:rsidRPr="00776528">
        <w:rPr>
          <w:rFonts w:ascii="GHEA Grapalat" w:hAnsi="GHEA Grapalat"/>
          <w:sz w:val="24"/>
          <w:szCs w:val="24"/>
        </w:rPr>
        <w:tab/>
        <w:t>իրականացնել ապրանքների, փաստաթղթերի, տրանսպորտային միջոցների, շինությունների եւ մյուս վայրերի նույնականացումը.</w:t>
      </w:r>
    </w:p>
    <w:p w:rsidR="00F87AB6" w:rsidRPr="00776528" w:rsidRDefault="00F87AB6" w:rsidP="00F87AB6">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lastRenderedPageBreak/>
        <w:t>5)</w:t>
      </w:r>
      <w:r w:rsidRPr="00776528">
        <w:rPr>
          <w:rFonts w:ascii="GHEA Grapalat" w:hAnsi="GHEA Grapalat"/>
          <w:sz w:val="24"/>
          <w:szCs w:val="24"/>
        </w:rPr>
        <w:tab/>
        <w:t>կիրառել մաքսային հսկողության տեխնիկական միջոցները, մաքսային մարմինների մյուս տեխնիկական միջոցները, նավերը եւ օդանավերը.</w:t>
      </w:r>
    </w:p>
    <w:p w:rsidR="00F87AB6" w:rsidRPr="00776528" w:rsidRDefault="00F87AB6" w:rsidP="00F87AB6">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6)</w:t>
      </w:r>
      <w:r w:rsidRPr="00776528">
        <w:rPr>
          <w:rFonts w:ascii="GHEA Grapalat" w:hAnsi="GHEA Grapalat"/>
          <w:sz w:val="24"/>
          <w:szCs w:val="24"/>
        </w:rPr>
        <w:tab/>
        <w:t>կիրառել մաքսային ուղեկցում.</w:t>
      </w:r>
    </w:p>
    <w:p w:rsidR="00F87AB6" w:rsidRPr="00776528" w:rsidRDefault="00F87AB6" w:rsidP="00F87AB6">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7)</w:t>
      </w:r>
      <w:r w:rsidRPr="00776528">
        <w:rPr>
          <w:rFonts w:ascii="GHEA Grapalat" w:hAnsi="GHEA Grapalat"/>
          <w:sz w:val="24"/>
          <w:szCs w:val="24"/>
        </w:rPr>
        <w:tab/>
        <w:t>սահմանել ապրանքների փոխադրման երթուղի.</w:t>
      </w:r>
    </w:p>
    <w:p w:rsidR="00F87AB6" w:rsidRPr="00776528" w:rsidRDefault="00F87AB6" w:rsidP="00F87AB6">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8)</w:t>
      </w:r>
      <w:r w:rsidRPr="00776528">
        <w:rPr>
          <w:rFonts w:ascii="GHEA Grapalat" w:hAnsi="GHEA Grapalat"/>
          <w:sz w:val="24"/>
          <w:szCs w:val="24"/>
        </w:rPr>
        <w:tab/>
        <w:t>վարել մաքսային հսկողության տակ գտնվող ապրանքների, դրանց հետ կատարվող մաքսային գործառնությունների հաշվառում.</w:t>
      </w:r>
    </w:p>
    <w:p w:rsidR="00F87AB6" w:rsidRPr="00776528" w:rsidRDefault="00F87AB6" w:rsidP="00F87AB6">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9)</w:t>
      </w:r>
      <w:r w:rsidRPr="00776528">
        <w:rPr>
          <w:rFonts w:ascii="GHEA Grapalat" w:hAnsi="GHEA Grapalat"/>
          <w:sz w:val="24"/>
          <w:szCs w:val="24"/>
        </w:rPr>
        <w:tab/>
        <w:t>մասնագետ ներգրավել.</w:t>
      </w:r>
    </w:p>
    <w:p w:rsidR="00F87AB6" w:rsidRPr="00776528" w:rsidRDefault="00F87AB6" w:rsidP="00F87AB6">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10)</w:t>
      </w:r>
      <w:r w:rsidRPr="00776528">
        <w:rPr>
          <w:rFonts w:ascii="GHEA Grapalat" w:hAnsi="GHEA Grapalat"/>
          <w:sz w:val="24"/>
          <w:szCs w:val="24"/>
        </w:rPr>
        <w:tab/>
        <w:t>ներգրավել անդամ պետությունների այլ պետական մարմինների մասնագետներ եւ փորձագետներ.</w:t>
      </w:r>
    </w:p>
    <w:p w:rsidR="00F87AB6" w:rsidRPr="00776528" w:rsidRDefault="00F87AB6" w:rsidP="00F87AB6">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11)</w:t>
      </w:r>
      <w:r w:rsidRPr="00776528">
        <w:rPr>
          <w:rFonts w:ascii="GHEA Grapalat" w:hAnsi="GHEA Grapalat"/>
          <w:sz w:val="24"/>
          <w:szCs w:val="24"/>
        </w:rPr>
        <w:tab/>
        <w:t>պահանջել ապրանքների եւ տրանսպորտային միջոցների նկատմամբ բեռնային եւ այլ գործողությունների կատարում.</w:t>
      </w:r>
    </w:p>
    <w:p w:rsidR="00F87AB6" w:rsidRPr="00776528" w:rsidRDefault="00F87AB6" w:rsidP="00F87AB6">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12)</w:t>
      </w:r>
      <w:r w:rsidRPr="00776528">
        <w:rPr>
          <w:rFonts w:ascii="GHEA Grapalat" w:hAnsi="GHEA Grapalat"/>
          <w:sz w:val="24"/>
          <w:szCs w:val="24"/>
        </w:rPr>
        <w:tab/>
        <w:t>իրականացնել մաքսային դիտարկում.</w:t>
      </w:r>
    </w:p>
    <w:p w:rsidR="00F87AB6" w:rsidRPr="00776528" w:rsidRDefault="00F87AB6" w:rsidP="00F87AB6">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13)</w:t>
      </w:r>
      <w:r w:rsidRPr="00776528">
        <w:rPr>
          <w:rFonts w:ascii="GHEA Grapalat" w:hAnsi="GHEA Grapalat"/>
          <w:sz w:val="24"/>
          <w:szCs w:val="24"/>
        </w:rPr>
        <w:tab/>
        <w:t>ստուգել ապրանքների հաշվառման համակարգի եւ ապրանքների հաշվառում վարելու առկայությունը.</w:t>
      </w:r>
    </w:p>
    <w:p w:rsidR="00F2685E" w:rsidRPr="00776528" w:rsidRDefault="00F87AB6" w:rsidP="00F87AB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14)</w:t>
      </w:r>
      <w:r w:rsidRPr="00776528">
        <w:rPr>
          <w:rFonts w:ascii="GHEA Grapalat" w:hAnsi="GHEA Grapalat"/>
          <w:sz w:val="24"/>
          <w:szCs w:val="24"/>
        </w:rPr>
        <w:tab/>
        <w:t>անդամ պետությունների՝ մաքսային կարգավորման վերաբերյալ օրենսդրությամբ սահմանվող մաքսային հսկողության անցկացումն ապահովող այլ միջոցներ</w:t>
      </w:r>
      <w:r w:rsidR="00F2685E" w:rsidRPr="00776528">
        <w:rPr>
          <w:rFonts w:ascii="GHEA Grapalat" w:hAnsi="GHEA Grapalat"/>
          <w:sz w:val="24"/>
          <w:szCs w:val="24"/>
        </w:rPr>
        <w:t>:</w:t>
      </w:r>
    </w:p>
    <w:p w:rsidR="00F87AB6" w:rsidRPr="00776528" w:rsidRDefault="00F87AB6" w:rsidP="00F87AB6">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2.</w:t>
      </w:r>
      <w:r w:rsidRPr="00776528">
        <w:rPr>
          <w:rFonts w:ascii="GHEA Grapalat" w:hAnsi="GHEA Grapalat"/>
          <w:sz w:val="24"/>
          <w:szCs w:val="24"/>
        </w:rPr>
        <w:tab/>
        <w:t>Մաքսային հսկողության անցկացումն ապահովող միջոցները կիրառվում</w:t>
      </w:r>
      <w:r w:rsidRPr="00776528">
        <w:rPr>
          <w:rFonts w:ascii="Sylfaen" w:hAnsi="Sylfaen"/>
          <w:sz w:val="24"/>
          <w:szCs w:val="24"/>
        </w:rPr>
        <w:t> </w:t>
      </w:r>
      <w:r w:rsidRPr="00776528">
        <w:rPr>
          <w:rFonts w:ascii="GHEA Grapalat" w:hAnsi="GHEA Grapalat"/>
          <w:sz w:val="24"/>
          <w:szCs w:val="24"/>
        </w:rPr>
        <w:t>են ինքնուրույն կամ մաքսային հսկողության ձեւերի կիրառումն ապահովելու համար:</w:t>
      </w:r>
    </w:p>
    <w:p w:rsidR="00F87AB6" w:rsidRPr="00776528" w:rsidRDefault="00F87AB6" w:rsidP="00F87AB6">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3.</w:t>
      </w:r>
      <w:r w:rsidRPr="00776528">
        <w:rPr>
          <w:rFonts w:ascii="GHEA Grapalat" w:hAnsi="GHEA Grapalat"/>
          <w:sz w:val="24"/>
          <w:szCs w:val="24"/>
        </w:rPr>
        <w:tab/>
        <w:t>Մաքսային հսկողության անցկացումն ապահովող միջոցները կիրառվում</w:t>
      </w:r>
      <w:r w:rsidRPr="00776528">
        <w:rPr>
          <w:rFonts w:ascii="Sylfaen" w:hAnsi="Sylfaen"/>
          <w:sz w:val="24"/>
          <w:szCs w:val="24"/>
        </w:rPr>
        <w:t> </w:t>
      </w:r>
      <w:r w:rsidRPr="00776528">
        <w:rPr>
          <w:rFonts w:ascii="GHEA Grapalat" w:hAnsi="GHEA Grapalat"/>
          <w:sz w:val="24"/>
          <w:szCs w:val="24"/>
        </w:rPr>
        <w:t>են սույն գլխին համապատասխան, իսկ մաքսային փորձաքննություն անցկացնելու նշանակումը՝ սույն Օրենսգրքի 53-րդ գլխին համապատասխան:</w:t>
      </w:r>
    </w:p>
    <w:p w:rsidR="00F87AB6" w:rsidRPr="00776528" w:rsidRDefault="00F87AB6" w:rsidP="00F87AB6">
      <w:pPr>
        <w:spacing w:after="160" w:line="360" w:lineRule="auto"/>
        <w:ind w:firstLine="709"/>
        <w:rPr>
          <w:rFonts w:ascii="GHEA Grapalat" w:hAnsi="GHEA Grapalat" w:cs="Times New Roman"/>
          <w:sz w:val="24"/>
          <w:szCs w:val="24"/>
        </w:rPr>
      </w:pPr>
    </w:p>
    <w:p w:rsidR="00F87AB6" w:rsidRPr="00776528" w:rsidRDefault="00F87AB6" w:rsidP="00F87AB6">
      <w:pPr>
        <w:tabs>
          <w:tab w:val="left" w:pos="2268"/>
        </w:tabs>
        <w:spacing w:after="160" w:line="360" w:lineRule="auto"/>
        <w:ind w:left="2268" w:hanging="1701"/>
        <w:rPr>
          <w:rFonts w:ascii="GHEA Grapalat" w:hAnsi="GHEA Grapalat" w:cs="Times New Roman"/>
          <w:b/>
          <w:sz w:val="24"/>
          <w:szCs w:val="24"/>
        </w:rPr>
      </w:pPr>
      <w:r w:rsidRPr="00776528">
        <w:rPr>
          <w:rFonts w:ascii="GHEA Grapalat" w:hAnsi="GHEA Grapalat"/>
          <w:b/>
          <w:sz w:val="24"/>
          <w:szCs w:val="24"/>
        </w:rPr>
        <w:lastRenderedPageBreak/>
        <w:t>Հոդված 339.</w:t>
      </w:r>
      <w:r w:rsidRPr="00776528">
        <w:rPr>
          <w:rFonts w:ascii="GHEA Grapalat" w:hAnsi="GHEA Grapalat"/>
          <w:b/>
          <w:sz w:val="24"/>
          <w:szCs w:val="24"/>
        </w:rPr>
        <w:tab/>
        <w:t>Բանավոր հարցումը</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Մաքսային մարմինների պաշտոնատար անձինք մաքսային հսկողության անցկացման համար նշանակություն ունեցող տեղեկությունները ստանալու նպատակներով՝ առանց հարցման արդյունքները ձեւակերպելու, իրավունք ունեն անցկացնելու ֆիզիկական անձանց, նրանց ներկայացուցիչների, ինչպես նաեւ կազմակերպությունների ներկայացուցիչներ հանդիսացող անձանց բանավոր հարցում:</w:t>
      </w:r>
    </w:p>
    <w:p w:rsidR="00F87AB6" w:rsidRPr="00776528" w:rsidRDefault="00F87AB6" w:rsidP="00F87AB6">
      <w:pPr>
        <w:pStyle w:val="1"/>
        <w:shd w:val="clear" w:color="auto" w:fill="auto"/>
        <w:spacing w:after="160" w:line="360" w:lineRule="auto"/>
        <w:ind w:firstLine="709"/>
        <w:jc w:val="both"/>
        <w:rPr>
          <w:rFonts w:ascii="GHEA Grapalat" w:hAnsi="GHEA Grapalat"/>
          <w:sz w:val="24"/>
          <w:szCs w:val="24"/>
        </w:rPr>
      </w:pPr>
    </w:p>
    <w:p w:rsidR="00F87AB6" w:rsidRPr="00776528" w:rsidRDefault="00F87AB6" w:rsidP="00F87AB6">
      <w:pPr>
        <w:tabs>
          <w:tab w:val="left" w:pos="2268"/>
        </w:tabs>
        <w:spacing w:after="160" w:line="360" w:lineRule="auto"/>
        <w:ind w:left="2268" w:hanging="1701"/>
        <w:rPr>
          <w:rFonts w:ascii="GHEA Grapalat" w:hAnsi="GHEA Grapalat" w:cs="Times New Roman"/>
          <w:b/>
          <w:sz w:val="24"/>
          <w:szCs w:val="24"/>
        </w:rPr>
      </w:pPr>
      <w:r w:rsidRPr="00776528">
        <w:rPr>
          <w:rFonts w:ascii="GHEA Grapalat" w:hAnsi="GHEA Grapalat"/>
          <w:b/>
          <w:sz w:val="24"/>
          <w:szCs w:val="24"/>
        </w:rPr>
        <w:t>Հոդված 340.</w:t>
      </w:r>
      <w:r w:rsidRPr="00776528">
        <w:rPr>
          <w:rFonts w:ascii="GHEA Grapalat" w:hAnsi="GHEA Grapalat"/>
          <w:b/>
          <w:sz w:val="24"/>
          <w:szCs w:val="24"/>
        </w:rPr>
        <w:tab/>
        <w:t>Մաքսային հսկողություն անցկացնելու համար անհրաժեշտ փաստաթղթերի եւ</w:t>
      </w:r>
      <w:r w:rsidRPr="00776528">
        <w:rPr>
          <w:rFonts w:ascii="Sylfaen" w:hAnsi="Sylfaen"/>
          <w:b/>
          <w:sz w:val="24"/>
          <w:szCs w:val="24"/>
        </w:rPr>
        <w:t> </w:t>
      </w:r>
      <w:r w:rsidRPr="00776528">
        <w:rPr>
          <w:rFonts w:ascii="GHEA Grapalat" w:hAnsi="GHEA Grapalat"/>
          <w:b/>
          <w:sz w:val="24"/>
          <w:szCs w:val="24"/>
        </w:rPr>
        <w:t>(կամ) տեղեկությունների, մաքսային մարմինների կողմից հարցումը, պահանջելը եւ ստանալը</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Մաքսային հսկողություն անցկացնելիս՝ մաքսային մարմիններն ունեն հարցում անելու իրավունք, իսկ սույն Օրենսգրքով սահմանված դեպքերում՝ պահանջելու հայտարարատուից, փոխադրողից, մաքսային գործի ոլորտում գործունեություն իրականացնող անձանցից եւ այլ անձանցից մաքսային հսկողություն անցկացնելու համար անհրաժեշտ փաստաթղթեր եւ</w:t>
      </w:r>
      <w:r w:rsidRPr="00776528">
        <w:rPr>
          <w:rFonts w:ascii="Sylfaen" w:hAnsi="Sylfaen"/>
          <w:sz w:val="24"/>
          <w:szCs w:val="24"/>
        </w:rPr>
        <w:t> </w:t>
      </w:r>
      <w:r w:rsidRPr="00776528">
        <w:rPr>
          <w:rFonts w:ascii="GHEA Grapalat" w:hAnsi="GHEA Grapalat"/>
          <w:sz w:val="24"/>
          <w:szCs w:val="24"/>
        </w:rPr>
        <w:t>(կամ) տեղեկություններ ներկայացնել, ինչպես նաեւ սահմանելու դրանց ներկայացման ժամկետը, որը պետք է բավարար լինի հարցվող (պահանջվող) փաստաթղթերը</w:t>
      </w:r>
      <w:r w:rsidRPr="00776528">
        <w:rPr>
          <w:rFonts w:ascii="Sylfaen" w:hAnsi="Sylfaen"/>
          <w:sz w:val="24"/>
          <w:szCs w:val="24"/>
        </w:rPr>
        <w:t> </w:t>
      </w:r>
      <w:r w:rsidRPr="00776528">
        <w:rPr>
          <w:rFonts w:ascii="GHEA Grapalat" w:hAnsi="GHEA Grapalat"/>
          <w:sz w:val="24"/>
          <w:szCs w:val="24"/>
        </w:rPr>
        <w:t>եւ</w:t>
      </w:r>
      <w:r w:rsidRPr="00776528">
        <w:rPr>
          <w:rFonts w:ascii="Sylfaen" w:hAnsi="Sylfaen"/>
          <w:sz w:val="24"/>
          <w:szCs w:val="24"/>
        </w:rPr>
        <w:t> </w:t>
      </w:r>
      <w:r w:rsidRPr="00776528">
        <w:rPr>
          <w:rFonts w:ascii="GHEA Grapalat" w:hAnsi="GHEA Grapalat"/>
          <w:sz w:val="24"/>
          <w:szCs w:val="24"/>
        </w:rPr>
        <w:t>(կամ) տեղեկությունները ներկայացնելու համար:</w:t>
      </w:r>
    </w:p>
    <w:p w:rsidR="00F87AB6" w:rsidRPr="00776528" w:rsidRDefault="00F87AB6" w:rsidP="00F87AB6">
      <w:pPr>
        <w:pStyle w:val="1"/>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Հարցվող (պահանջվող) փաստաթղթերի եւ</w:t>
      </w:r>
      <w:r w:rsidRPr="00776528">
        <w:rPr>
          <w:rFonts w:ascii="Sylfaen" w:hAnsi="Sylfaen"/>
          <w:sz w:val="24"/>
          <w:szCs w:val="24"/>
        </w:rPr>
        <w:t> </w:t>
      </w:r>
      <w:r w:rsidRPr="00776528">
        <w:rPr>
          <w:rFonts w:ascii="GHEA Grapalat" w:hAnsi="GHEA Grapalat"/>
          <w:sz w:val="24"/>
          <w:szCs w:val="24"/>
        </w:rPr>
        <w:t>(կամ) տեղեկությունների ցանկը որոշվում է մաքսային մարմնի կողմից, ելնելով ստուգվող փաստաթղթերից</w:t>
      </w:r>
      <w:r w:rsidRPr="00776528">
        <w:rPr>
          <w:rFonts w:ascii="Sylfaen" w:hAnsi="Sylfaen"/>
          <w:sz w:val="24"/>
          <w:szCs w:val="24"/>
        </w:rPr>
        <w:t> </w:t>
      </w:r>
      <w:r w:rsidRPr="00776528">
        <w:rPr>
          <w:rFonts w:ascii="GHEA Grapalat" w:hAnsi="GHEA Grapalat"/>
          <w:sz w:val="24"/>
          <w:szCs w:val="24"/>
        </w:rPr>
        <w:t>եւ</w:t>
      </w:r>
      <w:r w:rsidRPr="00776528">
        <w:rPr>
          <w:rFonts w:ascii="Sylfaen" w:hAnsi="Sylfaen"/>
          <w:sz w:val="24"/>
          <w:szCs w:val="24"/>
        </w:rPr>
        <w:t> </w:t>
      </w:r>
      <w:r w:rsidRPr="00776528">
        <w:rPr>
          <w:rFonts w:ascii="GHEA Grapalat" w:hAnsi="GHEA Grapalat"/>
          <w:sz w:val="24"/>
          <w:szCs w:val="24"/>
        </w:rPr>
        <w:t>(կամ) տեղեկություններից, հաշվի առնելով գործարքի պայմանները, ապրանքի բնութագրերը, դրա նշանակությունը, ինչպես նաեւ այլ հանգամանքները:</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Մաքսային մարմնի կողմից սահմանված փաստաթղթերը եւ</w:t>
      </w:r>
      <w:r w:rsidRPr="00776528">
        <w:rPr>
          <w:rFonts w:ascii="Sylfaen" w:hAnsi="Sylfaen"/>
          <w:sz w:val="24"/>
          <w:szCs w:val="24"/>
        </w:rPr>
        <w:t> </w:t>
      </w:r>
      <w:r w:rsidRPr="00776528">
        <w:rPr>
          <w:rFonts w:ascii="GHEA Grapalat" w:hAnsi="GHEA Grapalat"/>
          <w:sz w:val="24"/>
          <w:szCs w:val="24"/>
        </w:rPr>
        <w:t xml:space="preserve">(կամ) տեղեկությունները ներկայացնելու մասին հարցման (պահանջի) մեջ նման </w:t>
      </w:r>
      <w:r w:rsidRPr="00776528">
        <w:rPr>
          <w:rFonts w:ascii="GHEA Grapalat" w:hAnsi="GHEA Grapalat"/>
          <w:sz w:val="24"/>
          <w:szCs w:val="24"/>
        </w:rPr>
        <w:lastRenderedPageBreak/>
        <w:t>փաստաթղթեր եւ</w:t>
      </w:r>
      <w:r w:rsidRPr="00776528">
        <w:rPr>
          <w:rFonts w:ascii="Sylfaen" w:hAnsi="Sylfaen"/>
          <w:sz w:val="24"/>
          <w:szCs w:val="24"/>
        </w:rPr>
        <w:t> </w:t>
      </w:r>
      <w:r w:rsidRPr="00776528">
        <w:rPr>
          <w:rFonts w:ascii="GHEA Grapalat" w:hAnsi="GHEA Grapalat"/>
          <w:sz w:val="24"/>
          <w:szCs w:val="24"/>
        </w:rPr>
        <w:t>(կամ) տեղեկություններ ներկայացնելու ժամկետը կարող է երկարաձգվել այն անձի պատճառաբանված դիմումի հիման վրա, ում հարցում է (պահանջ է) ուղարկված, այդ թվում՝ կորցրած փաստաթղթերը վերականգնելու համար: Ժամկետը, որով երկարաձգվում է փաստաթղթերի եւ</w:t>
      </w:r>
      <w:r w:rsidRPr="00776528">
        <w:rPr>
          <w:rFonts w:ascii="Sylfaen" w:hAnsi="Sylfaen"/>
          <w:sz w:val="24"/>
          <w:szCs w:val="24"/>
        </w:rPr>
        <w:t> </w:t>
      </w:r>
      <w:r w:rsidRPr="00776528">
        <w:rPr>
          <w:rFonts w:ascii="GHEA Grapalat" w:hAnsi="GHEA Grapalat"/>
          <w:sz w:val="24"/>
          <w:szCs w:val="24"/>
        </w:rPr>
        <w:t>(կամ) տեղեկությունների ներկայացումը, որոշվում է՝ ելնելով այն անձի դիմումից, որին ուղարկվել է հարցումը, սակայն այն չպետք է գերազանցի փաստաթղթերը</w:t>
      </w:r>
      <w:r w:rsidRPr="00776528">
        <w:rPr>
          <w:rFonts w:ascii="Sylfaen" w:hAnsi="Sylfaen"/>
          <w:sz w:val="24"/>
          <w:szCs w:val="24"/>
        </w:rPr>
        <w:t> </w:t>
      </w:r>
      <w:r w:rsidRPr="00776528">
        <w:rPr>
          <w:rFonts w:ascii="GHEA Grapalat" w:hAnsi="GHEA Grapalat"/>
          <w:sz w:val="24"/>
          <w:szCs w:val="24"/>
        </w:rPr>
        <w:t>եւ</w:t>
      </w:r>
      <w:r w:rsidRPr="00776528">
        <w:rPr>
          <w:rFonts w:ascii="Sylfaen" w:hAnsi="Sylfaen"/>
          <w:sz w:val="24"/>
          <w:szCs w:val="24"/>
        </w:rPr>
        <w:t> </w:t>
      </w:r>
      <w:r w:rsidRPr="00776528">
        <w:rPr>
          <w:rFonts w:ascii="GHEA Grapalat" w:hAnsi="GHEA Grapalat"/>
          <w:sz w:val="24"/>
          <w:szCs w:val="24"/>
        </w:rPr>
        <w:t>(կամ) տեղեկությունները ներկայացնելու՝ մաքսային մարմնի կողմից սահմանված ժամկետը լրանալու օրվանից 2 ամիսը:</w:t>
      </w:r>
    </w:p>
    <w:p w:rsidR="00F87AB6" w:rsidRPr="00776528" w:rsidRDefault="00F87AB6" w:rsidP="00F87AB6">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2.</w:t>
      </w:r>
      <w:r w:rsidRPr="00776528">
        <w:rPr>
          <w:rFonts w:ascii="GHEA Grapalat" w:hAnsi="GHEA Grapalat"/>
          <w:sz w:val="24"/>
          <w:szCs w:val="24"/>
        </w:rPr>
        <w:tab/>
        <w:t>Մաքսային, այլ փաստաթղթերի եւ</w:t>
      </w:r>
      <w:r w:rsidRPr="00776528">
        <w:rPr>
          <w:rFonts w:ascii="Sylfaen" w:hAnsi="Sylfaen"/>
          <w:sz w:val="24"/>
          <w:szCs w:val="24"/>
        </w:rPr>
        <w:t> </w:t>
      </w:r>
      <w:r w:rsidRPr="00776528">
        <w:rPr>
          <w:rFonts w:ascii="GHEA Grapalat" w:hAnsi="GHEA Grapalat"/>
          <w:sz w:val="24"/>
          <w:szCs w:val="24"/>
        </w:rPr>
        <w:t>(կամ) տեղեկությունների ստուգման ձեւով մաքսային հսկողություն անցկացնելու ժամանակ մաքսային մարմինը փաստաթղթերը եւ</w:t>
      </w:r>
      <w:r w:rsidRPr="00776528">
        <w:rPr>
          <w:rFonts w:ascii="Sylfaen" w:hAnsi="Sylfaen"/>
          <w:sz w:val="24"/>
          <w:szCs w:val="24"/>
        </w:rPr>
        <w:t> </w:t>
      </w:r>
      <w:r w:rsidRPr="00776528">
        <w:rPr>
          <w:rFonts w:ascii="GHEA Grapalat" w:hAnsi="GHEA Grapalat"/>
          <w:sz w:val="24"/>
          <w:szCs w:val="24"/>
        </w:rPr>
        <w:t>(կամ) տեղեկությունները հարցում է անում սույն Օրենսգրքի 325-րդ հոդվածին համապատասխան, բացառությամբ՝ սույն Օրենսգրքի 326-րդ հոդվածով նախատեսված դեպքերի, երբ փաստաթղթերը եւ</w:t>
      </w:r>
      <w:r w:rsidRPr="00776528">
        <w:rPr>
          <w:rFonts w:ascii="Sylfaen" w:hAnsi="Sylfaen"/>
          <w:sz w:val="24"/>
          <w:szCs w:val="24"/>
        </w:rPr>
        <w:t> </w:t>
      </w:r>
      <w:r w:rsidRPr="00776528">
        <w:rPr>
          <w:rFonts w:ascii="GHEA Grapalat" w:hAnsi="GHEA Grapalat"/>
          <w:sz w:val="24"/>
          <w:szCs w:val="24"/>
        </w:rPr>
        <w:t>(կամ) տեղեկությունները հարցվում են սույն հոդվածին համապատասխան:</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Մաքսային մարմինների կողմից հարցում արված փաստաթղթերը ներկայացվում են բնօրինակների կամ դրանց պատճենների տեսքով, այդ թվում՝ էլեկտրոնային փաստաթղթերի թղթային պատճենների, եթե մաքսային կարգավորման ոլորտին միջազգային պայմանագրերով ու ակտերով սահմանված</w:t>
      </w:r>
      <w:r w:rsidRPr="00776528">
        <w:rPr>
          <w:rFonts w:ascii="Sylfaen" w:hAnsi="Sylfaen"/>
          <w:sz w:val="24"/>
          <w:szCs w:val="24"/>
        </w:rPr>
        <w:t> </w:t>
      </w:r>
      <w:r w:rsidRPr="00776528">
        <w:rPr>
          <w:rFonts w:ascii="GHEA Grapalat" w:hAnsi="GHEA Grapalat"/>
          <w:sz w:val="24"/>
          <w:szCs w:val="24"/>
        </w:rPr>
        <w:t>չէ փաստաթղթերի բնօրինակների պարտադիր ներկայացումը:</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Փաստաթղթերի ներկայացված պատճենները պետք է վավերացված լինեն դրանք ներկայացրած անձի կողմից:</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Մաքսային մարմիններն իրավունք ունեն ստուգելու դրանց համապատասխանությունը՝ ներկայացված փաստաթղթերի պատճենների բնօրինակներին:</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Այն դեպքում, երբ ներկայացված փաստաթղթերը կազմված են այն անդամ պետության պետական լեզվից տարբեր՝ մեկ այլ լեզվով, որի մաքսային մարմինն</w:t>
      </w:r>
      <w:r w:rsidRPr="00776528">
        <w:rPr>
          <w:rFonts w:ascii="Sylfaen" w:hAnsi="Sylfaen"/>
          <w:sz w:val="24"/>
          <w:szCs w:val="24"/>
        </w:rPr>
        <w:t> </w:t>
      </w:r>
      <w:r w:rsidRPr="00776528">
        <w:rPr>
          <w:rFonts w:ascii="GHEA Grapalat" w:hAnsi="GHEA Grapalat"/>
          <w:sz w:val="24"/>
          <w:szCs w:val="24"/>
        </w:rPr>
        <w:t xml:space="preserve">է հարցում արել փաստաթղթերը, դրանք ներկայացրած անձինք պարտավոր են </w:t>
      </w:r>
      <w:r w:rsidRPr="00776528">
        <w:rPr>
          <w:rFonts w:ascii="GHEA Grapalat" w:hAnsi="GHEA Grapalat"/>
          <w:sz w:val="24"/>
          <w:szCs w:val="24"/>
        </w:rPr>
        <w:lastRenderedPageBreak/>
        <w:t>մաքսային մարմնի պաշտոնատար անձի պահանջով ապահովելու նշված փաստաթղթերի թարգմանությունը:</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Հայտարարատուն, փոխադրողը, մաքսային գործի ոլորտում գործունեություն իրականացնող անձինք եւ այլ անձինք պարտավոր են մաքսային մարմիններին ներկայացնել մաքսային հսկողության իրականացման համար անհրաժեշտ փաստաթղթերը եւ</w:t>
      </w:r>
      <w:r w:rsidRPr="00776528">
        <w:rPr>
          <w:rFonts w:ascii="Sylfaen" w:hAnsi="Sylfaen"/>
          <w:sz w:val="24"/>
          <w:szCs w:val="24"/>
        </w:rPr>
        <w:t> </w:t>
      </w:r>
      <w:r w:rsidRPr="00776528">
        <w:rPr>
          <w:rFonts w:ascii="GHEA Grapalat" w:hAnsi="GHEA Grapalat"/>
          <w:sz w:val="24"/>
          <w:szCs w:val="24"/>
        </w:rPr>
        <w:t>(կամ) տեղեկությունները՝ բանավոր, գրավոր</w:t>
      </w:r>
      <w:r w:rsidRPr="00776528">
        <w:rPr>
          <w:rFonts w:ascii="Sylfaen" w:hAnsi="Sylfaen"/>
          <w:sz w:val="24"/>
          <w:szCs w:val="24"/>
        </w:rPr>
        <w:t> </w:t>
      </w:r>
      <w:r w:rsidRPr="00776528">
        <w:rPr>
          <w:rFonts w:ascii="GHEA Grapalat" w:hAnsi="GHEA Grapalat"/>
          <w:sz w:val="24"/>
          <w:szCs w:val="24"/>
        </w:rPr>
        <w:t>եւ</w:t>
      </w:r>
      <w:r w:rsidRPr="00776528">
        <w:rPr>
          <w:rFonts w:ascii="Sylfaen" w:hAnsi="Sylfaen"/>
          <w:sz w:val="24"/>
          <w:szCs w:val="24"/>
        </w:rPr>
        <w:t> </w:t>
      </w:r>
      <w:r w:rsidRPr="00776528">
        <w:rPr>
          <w:rFonts w:ascii="GHEA Grapalat" w:hAnsi="GHEA Grapalat"/>
          <w:sz w:val="24"/>
          <w:szCs w:val="24"/>
        </w:rPr>
        <w:t>(կամ) էլեկտրոնային տարբերակներով:</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5.</w:t>
      </w:r>
      <w:r w:rsidRPr="00776528">
        <w:rPr>
          <w:rFonts w:ascii="GHEA Grapalat" w:hAnsi="GHEA Grapalat"/>
          <w:sz w:val="24"/>
          <w:szCs w:val="24"/>
        </w:rPr>
        <w:tab/>
        <w:t>Մաքսային մարմիններն իրավունք ունեն անդամ պետությունների պետական մարմիններից, ինչպես նաեւ անդամ պետությունների այլ կազմակերպություններից հարցում կատարելու եւ ստանալու մաքսային հսկողություն անցկացնելու համար անհրաժեշտ փաստաթղթերը եւ (կամ) տեղեկությունները՝ անդամ պետությունների օրենսդրությանը համապատասխան:</w:t>
      </w:r>
    </w:p>
    <w:p w:rsidR="00F87AB6" w:rsidRPr="00776528" w:rsidRDefault="00F87AB6" w:rsidP="00F87AB6">
      <w:pPr>
        <w:pStyle w:val="1"/>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6.</w:t>
      </w:r>
      <w:r w:rsidRPr="00776528">
        <w:rPr>
          <w:rFonts w:ascii="GHEA Grapalat" w:hAnsi="GHEA Grapalat"/>
          <w:sz w:val="24"/>
          <w:szCs w:val="24"/>
        </w:rPr>
        <w:tab/>
        <w:t>Մաքսային հսկողության անցկացման համար մաքսային մարմինները, անդամ պետությունների օրենսդրությանը համապատասխան, իրավունք ունեն ստանալու բանկերից եւ ոչ բանկային վարկային կազմակերպություններից (ֆինանսավարկային) եւ բանկային գործառնությունների առանձին տեսակներ իրականացնող կազմակերպություններից փաստաթղթեր եւ (կամ) տեղեկություններ իրականացվող գործարքների դրամական գործառնությունների վերաբերյալ:</w:t>
      </w:r>
    </w:p>
    <w:p w:rsidR="00F87AB6" w:rsidRPr="00776528" w:rsidRDefault="00F87AB6" w:rsidP="00F87AB6">
      <w:pPr>
        <w:spacing w:after="160" w:line="360" w:lineRule="auto"/>
        <w:ind w:firstLine="709"/>
        <w:rPr>
          <w:rFonts w:ascii="GHEA Grapalat" w:hAnsi="GHEA Grapalat" w:cs="Times New Roman"/>
          <w:sz w:val="24"/>
          <w:szCs w:val="24"/>
        </w:rPr>
      </w:pPr>
    </w:p>
    <w:p w:rsidR="00F87AB6" w:rsidRPr="00776528" w:rsidRDefault="00F87AB6" w:rsidP="00F87AB6">
      <w:pPr>
        <w:tabs>
          <w:tab w:val="left" w:pos="2268"/>
        </w:tabs>
        <w:spacing w:after="160" w:line="360" w:lineRule="auto"/>
        <w:ind w:left="2268" w:hanging="1701"/>
        <w:rPr>
          <w:rFonts w:ascii="GHEA Grapalat" w:hAnsi="GHEA Grapalat" w:cs="Times New Roman"/>
          <w:b/>
          <w:sz w:val="24"/>
          <w:szCs w:val="24"/>
        </w:rPr>
      </w:pPr>
      <w:bookmarkStart w:id="230" w:name="bookmark134"/>
      <w:bookmarkStart w:id="231" w:name="bookmark132"/>
      <w:r w:rsidRPr="00776528">
        <w:rPr>
          <w:rFonts w:ascii="GHEA Grapalat" w:hAnsi="GHEA Grapalat"/>
          <w:b/>
          <w:sz w:val="24"/>
          <w:szCs w:val="24"/>
        </w:rPr>
        <w:t>Հոդված 341.</w:t>
      </w:r>
      <w:r w:rsidRPr="00776528">
        <w:rPr>
          <w:rFonts w:ascii="GHEA Grapalat" w:hAnsi="GHEA Grapalat"/>
          <w:b/>
          <w:sz w:val="24"/>
          <w:szCs w:val="24"/>
        </w:rPr>
        <w:tab/>
        <w:t>Ապրանքների, փաստաթղթերի, տրանսպորտային միջոցների, ինչպես նաեւ շինությունների եւ այլ վայրերի նույնականացումը</w:t>
      </w:r>
      <w:bookmarkEnd w:id="230"/>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 xml:space="preserve">Մաքսային հսկողության տակ գտնվող ապրանքները եւ դրանց փաստաթղթերը, տրանսպորտային միջոցների բեռնասրահները (հատվածամասերը), շինությունները, տարողությունները եւ այլ վայրերը, որտեղ գտնվում են կամ կարող են գտնվել մաքսային հսկողության ենթակա </w:t>
      </w:r>
      <w:r w:rsidRPr="00776528">
        <w:rPr>
          <w:rFonts w:ascii="GHEA Grapalat" w:hAnsi="GHEA Grapalat"/>
          <w:sz w:val="24"/>
          <w:szCs w:val="24"/>
        </w:rPr>
        <w:lastRenderedPageBreak/>
        <w:t>ապրանքները, կարող են մաքսային մարմինների կողմից նույնականացվել նույնականացման միջոցների կիրառմամբ, ինչպես նաեւ ապրանքների փորձանմուշներ եւ</w:t>
      </w:r>
      <w:r w:rsidRPr="00776528">
        <w:rPr>
          <w:rFonts w:ascii="Sylfaen" w:hAnsi="Sylfaen"/>
          <w:sz w:val="24"/>
          <w:szCs w:val="24"/>
        </w:rPr>
        <w:t> </w:t>
      </w:r>
      <w:r w:rsidRPr="00776528">
        <w:rPr>
          <w:rFonts w:ascii="GHEA Grapalat" w:hAnsi="GHEA Grapalat"/>
          <w:sz w:val="24"/>
          <w:szCs w:val="24"/>
        </w:rPr>
        <w:t>(կամ) նմուշներ վերցնելու, ապրանքների մանրամասն նկարագրության, գծագրեր կազմելու, մասշտաբային պատկերների, լուսանկարների, իլյուստրացիաների պատրաստման, ապրանքներն ուղեկցող եւ այլ փաստաթղթերի օգտագործման միջոցով, ինչպես նաեւ այլ միջոցներով:</w:t>
      </w:r>
    </w:p>
    <w:p w:rsidR="00F2685E"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Նույնականացման միջոցներին են դասվում կապարակնիքները, կնիքները, թվային, տառային եւ այլ տեսակի դրոշմավորումը, նույնականացման նշանները, դրոշմակնիքները, սեյֆ-փաթեթները եւ ապրանքների նույնականացումն ապահովող այլ միջոցները</w:t>
      </w:r>
      <w:r w:rsidR="00F2685E" w:rsidRPr="00776528">
        <w:rPr>
          <w:rFonts w:ascii="GHEA Grapalat" w:hAnsi="GHEA Grapalat"/>
          <w:sz w:val="24"/>
          <w:szCs w:val="24"/>
        </w:rPr>
        <w:t>:</w:t>
      </w:r>
    </w:p>
    <w:p w:rsidR="00F2685E"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Մաքսային մարմինների կողմից օգտագործվող նույնականացման միջոցների կիրառման կարգը եւ դրանց նկատմամբ ներկայացվող պահանջները սահմանվում են անդամ պետությունների՝ մաքսային կարգավորման վերաբերյալ օրենսդրությամբ</w:t>
      </w:r>
      <w:r w:rsidR="00F2685E" w:rsidRPr="00776528">
        <w:rPr>
          <w:rFonts w:ascii="GHEA Grapalat" w:hAnsi="GHEA Grapalat"/>
          <w:sz w:val="24"/>
          <w:szCs w:val="24"/>
        </w:rPr>
        <w:t>:</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Անդամ պետությունների՝ մաքսային կարգավորման վերաբերյալ օրենսդրությամբ կարող է սահմանվել մաքսային մարմինների կողմից օգտագործվող նույնականացման միջոցների կիրառման կարգը, այդ թվում՝ սույն Օրենսգրքի 167-րդ, 180-րդ, 192-րդ, 206-րդ եւ 214-րդ հոդվածներով նախատեսված նույնականացման միջոցների կիրառման կարգը:</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Որպես նույնականացման միջոցներ մաքսային մարմինների կողմից կարող են ճանաչվել այն կապարակնիքները, կնիքները կամ նույնականացման մյուս միջոցները, որոնք կիրառվում են Միության անդամ չհանդիսացող պետությունների մաքսային մարմինների, ինչպես նաեւ ապրանքներն ուղարկողների կամ փոխադրողների կողմից:</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 xml:space="preserve">Նույնականացման միջոցները կարող են փոփոխվել, հեռացվել, ոչնչացվել կամ փոխարինվել միայն մաքսային մարմինների կողմից կամ նրանց թույլտվությամբ, բացառությամբ դեպքերի, երբ ապրանքների ոչնչացման, </w:t>
      </w:r>
      <w:r w:rsidRPr="00776528">
        <w:rPr>
          <w:rFonts w:ascii="GHEA Grapalat" w:hAnsi="GHEA Grapalat"/>
          <w:sz w:val="24"/>
          <w:szCs w:val="24"/>
        </w:rPr>
        <w:lastRenderedPageBreak/>
        <w:t>անվերադարձ կորստի կամ շոշափելի փչացման իրական վտանգ գոյություն ունի: Նշված դեպքերում մաքսային մարմինն անհապաղ տեղեկացվում է նույնականացման միջոցների փոփոխման, հեռացման, ոչնչացման կամ փոխարինման մասին եւ ներկայացվում են նշված վտանգի գոյության ապացույցները:</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Մաքսային մարմնի կողմից նույնականացման միջոցների փոփոխումը, հեռացումը, ոչնչացումը կամ փոխարինումը ձեւակերպվում է նույնականացման միջոցների փոփոխման, հեռացման, ոչնչացման կամ փոխարինման վերաբերյալ ակտ կազմելու միջոցով, որի ձեւը սահմանվում է Հանձնաժողովի կողմից, կամ մաքսային մարմնին ներկայացված տրանսպորտային (փոխադրման), առեւտրային կամ մաքսային փաստաթղթերի վրա նույնականացման միջոցների փոփոխման, հեռացման, ոչնչացման կամ փոխարինման վերաբերյալ նշումներ կատարելու միջոցով:</w:t>
      </w:r>
    </w:p>
    <w:p w:rsidR="00F87AB6" w:rsidRPr="00776528" w:rsidRDefault="00F87AB6" w:rsidP="00F87AB6">
      <w:pPr>
        <w:pStyle w:val="1"/>
        <w:shd w:val="clear" w:color="auto" w:fill="auto"/>
        <w:spacing w:after="160" w:line="360" w:lineRule="auto"/>
        <w:ind w:firstLine="709"/>
        <w:jc w:val="both"/>
        <w:rPr>
          <w:rFonts w:ascii="GHEA Grapalat" w:hAnsi="GHEA Grapalat"/>
          <w:sz w:val="24"/>
          <w:szCs w:val="24"/>
        </w:rPr>
      </w:pPr>
    </w:p>
    <w:p w:rsidR="00F87AB6" w:rsidRPr="00776528" w:rsidRDefault="00F87AB6" w:rsidP="00F87AB6">
      <w:pPr>
        <w:pStyle w:val="1"/>
        <w:shd w:val="clear" w:color="auto" w:fill="auto"/>
        <w:tabs>
          <w:tab w:val="left" w:pos="2268"/>
        </w:tabs>
        <w:spacing w:after="160" w:line="360" w:lineRule="auto"/>
        <w:ind w:left="2268" w:hanging="1701"/>
        <w:jc w:val="left"/>
        <w:rPr>
          <w:rFonts w:ascii="GHEA Grapalat" w:hAnsi="GHEA Grapalat"/>
          <w:b/>
          <w:sz w:val="24"/>
          <w:szCs w:val="24"/>
        </w:rPr>
      </w:pPr>
      <w:r w:rsidRPr="00776528">
        <w:rPr>
          <w:rFonts w:ascii="GHEA Grapalat" w:hAnsi="GHEA Grapalat"/>
          <w:b/>
          <w:sz w:val="24"/>
          <w:szCs w:val="24"/>
        </w:rPr>
        <w:t xml:space="preserve">Հոդված </w:t>
      </w:r>
      <w:bookmarkEnd w:id="231"/>
      <w:r w:rsidRPr="00776528">
        <w:rPr>
          <w:rFonts w:ascii="GHEA Grapalat" w:hAnsi="GHEA Grapalat"/>
          <w:b/>
          <w:sz w:val="24"/>
          <w:szCs w:val="24"/>
        </w:rPr>
        <w:t>342.</w:t>
      </w:r>
      <w:r w:rsidRPr="00776528">
        <w:rPr>
          <w:rFonts w:ascii="GHEA Grapalat" w:hAnsi="GHEA Grapalat"/>
          <w:b/>
          <w:sz w:val="24"/>
          <w:szCs w:val="24"/>
        </w:rPr>
        <w:tab/>
        <w:t xml:space="preserve">Մաքսային հսկողության տեխնիկական միջոցների, մաքսային մարմինների այլ տեխնիկական միջոցների, նավերի եւ օդանավերի օգտագործումը </w:t>
      </w:r>
    </w:p>
    <w:p w:rsidR="00F87AB6" w:rsidRPr="00776528" w:rsidRDefault="00F87AB6" w:rsidP="00F87AB6">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1.</w:t>
      </w:r>
      <w:r w:rsidRPr="00776528">
        <w:rPr>
          <w:rFonts w:ascii="GHEA Grapalat" w:hAnsi="GHEA Grapalat"/>
          <w:sz w:val="24"/>
          <w:szCs w:val="24"/>
        </w:rPr>
        <w:tab/>
        <w:t>Մաքսային մարմինները՝ մաքսային հսկողության անցկացման ժամանակ կարող են մաքսային հսկողության տեխնիկական միջոցներ (սարքավորումներ, սարքեր, չափման միջոցներ, սարքվածքներ եւ գործիքներ) եւ այլ տեխնիկական միջոցներ օգտագործել:</w:t>
      </w:r>
    </w:p>
    <w:p w:rsidR="00F87AB6" w:rsidRPr="00776528" w:rsidRDefault="00F87AB6" w:rsidP="00F87AB6">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Մաքսային հսկողության տեխնիկական միջոցներ օգտագործելու ցանկը եւ կարգը սահմանվում է անդամ պետությունների՝ մաքսային կարգավորման վերաբերյալ օրենսդրությամբ:</w:t>
      </w:r>
    </w:p>
    <w:p w:rsidR="00F87AB6" w:rsidRPr="00776528" w:rsidRDefault="00F87AB6" w:rsidP="00F87AB6">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2.</w:t>
      </w:r>
      <w:r w:rsidRPr="00776528">
        <w:rPr>
          <w:rFonts w:ascii="GHEA Grapalat" w:hAnsi="GHEA Grapalat"/>
          <w:sz w:val="24"/>
          <w:szCs w:val="24"/>
        </w:rPr>
        <w:tab/>
        <w:t xml:space="preserve">Մաքսային հսկողության տեխնիկական միջոցները պետք է անվտանգ լինեն մարդու կյանքի եւ առողջության, կենդանիների եւ բույսերի համար, եւ </w:t>
      </w:r>
      <w:r w:rsidRPr="00776528">
        <w:rPr>
          <w:rFonts w:ascii="GHEA Grapalat" w:hAnsi="GHEA Grapalat"/>
          <w:sz w:val="24"/>
          <w:szCs w:val="24"/>
        </w:rPr>
        <w:lastRenderedPageBreak/>
        <w:t>չպետք է վնաս հասցնեն անձանց, ապրանքներին եւ տրանսպորտային միջոցներին:</w:t>
      </w:r>
    </w:p>
    <w:p w:rsidR="00F87AB6" w:rsidRPr="00776528" w:rsidRDefault="00F87AB6" w:rsidP="00F87AB6">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3.</w:t>
      </w:r>
      <w:r w:rsidRPr="00776528">
        <w:rPr>
          <w:rFonts w:ascii="GHEA Grapalat" w:hAnsi="GHEA Grapalat"/>
          <w:sz w:val="24"/>
          <w:szCs w:val="24"/>
        </w:rPr>
        <w:tab/>
        <w:t>Հանձնաժողովն իրավունք ունի ընդունել մաքսային մարմինների կողմից օգտագործվող՝ մաքսային հսկողության առանձին տեխնիկական միջոցներին ներկայացվող տիպային տեխնիկական պահանջների մասով առաջարկություններ:</w:t>
      </w:r>
    </w:p>
    <w:p w:rsidR="00F87AB6" w:rsidRPr="00776528" w:rsidRDefault="00F87AB6" w:rsidP="00F87AB6">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4.</w:t>
      </w:r>
      <w:r w:rsidRPr="00776528">
        <w:rPr>
          <w:rFonts w:ascii="GHEA Grapalat" w:hAnsi="GHEA Grapalat"/>
          <w:sz w:val="24"/>
          <w:szCs w:val="24"/>
        </w:rPr>
        <w:tab/>
        <w:t>Մաքսային հսկողության տեխնիկական միջոցները կարող են մաքսային մարմինների կողմից օգտագործվել մաքսային մարմինների կողմից իրականացվող պետական հսկողության (վերահսկողության) այլ տեսակներ անցկացնելիս՝ անդամ պետությունների օրենսդրությանը համապատասխան:</w:t>
      </w:r>
    </w:p>
    <w:p w:rsidR="00F2685E"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5.</w:t>
      </w:r>
      <w:r w:rsidRPr="00776528">
        <w:rPr>
          <w:rFonts w:ascii="GHEA Grapalat" w:hAnsi="GHEA Grapalat"/>
          <w:sz w:val="24"/>
          <w:szCs w:val="24"/>
        </w:rPr>
        <w:tab/>
        <w:t>Միության մաքսային սահմանով տեղափոխվող ապրանքների նկատմամբ մաքսային հսկողությունը կարող է անցկացվել մաքսային մարմինների նավերի եւ օդանավերի օգտագործմամբ</w:t>
      </w:r>
      <w:r w:rsidR="00F2685E" w:rsidRPr="00776528">
        <w:rPr>
          <w:rFonts w:ascii="GHEA Grapalat" w:hAnsi="GHEA Grapalat"/>
          <w:sz w:val="24"/>
          <w:szCs w:val="24"/>
        </w:rPr>
        <w:t>:</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Մաքսային հսկողություն անցկացնելու նպատակներով՝ մաքսային մարմինների նավերի եւ օդանավերի օգտագործման կարգը սահմանվում է անդամ պետությունների օրենսդրությամբ:</w:t>
      </w:r>
    </w:p>
    <w:p w:rsidR="00F87AB6" w:rsidRPr="00776528" w:rsidRDefault="00F87AB6" w:rsidP="00F87AB6">
      <w:pPr>
        <w:pStyle w:val="1"/>
        <w:shd w:val="clear" w:color="auto" w:fill="auto"/>
        <w:spacing w:after="160" w:line="360" w:lineRule="auto"/>
        <w:ind w:firstLine="709"/>
        <w:jc w:val="both"/>
        <w:rPr>
          <w:rFonts w:ascii="GHEA Grapalat" w:hAnsi="GHEA Grapalat"/>
          <w:sz w:val="24"/>
          <w:szCs w:val="24"/>
        </w:rPr>
      </w:pPr>
    </w:p>
    <w:p w:rsidR="00F87AB6" w:rsidRPr="00776528" w:rsidRDefault="00F87AB6" w:rsidP="00F87AB6">
      <w:pPr>
        <w:tabs>
          <w:tab w:val="left" w:pos="2268"/>
        </w:tabs>
        <w:spacing w:after="160" w:line="360" w:lineRule="auto"/>
        <w:ind w:left="2268" w:hanging="1701"/>
        <w:jc w:val="both"/>
        <w:rPr>
          <w:rFonts w:ascii="GHEA Grapalat" w:eastAsia="Calibri" w:hAnsi="GHEA Grapalat" w:cs="Times New Roman"/>
          <w:b/>
          <w:sz w:val="24"/>
          <w:szCs w:val="24"/>
        </w:rPr>
      </w:pPr>
      <w:bookmarkStart w:id="232" w:name="bookmark133"/>
      <w:r w:rsidRPr="00776528">
        <w:rPr>
          <w:rFonts w:ascii="GHEA Grapalat" w:hAnsi="GHEA Grapalat"/>
          <w:b/>
          <w:sz w:val="24"/>
          <w:szCs w:val="24"/>
        </w:rPr>
        <w:t>Հոդված 343.</w:t>
      </w:r>
      <w:r w:rsidRPr="00776528">
        <w:rPr>
          <w:rFonts w:ascii="GHEA Grapalat" w:hAnsi="GHEA Grapalat"/>
          <w:b/>
          <w:sz w:val="24"/>
          <w:szCs w:val="24"/>
        </w:rPr>
        <w:tab/>
        <w:t>Մաքսային ուղեկցումը</w:t>
      </w:r>
    </w:p>
    <w:p w:rsidR="00F87AB6" w:rsidRPr="00776528" w:rsidRDefault="00F87AB6" w:rsidP="00F87AB6">
      <w:pPr>
        <w:tabs>
          <w:tab w:val="left" w:pos="993"/>
        </w:tabs>
        <w:autoSpaceDE w:val="0"/>
        <w:autoSpaceDN w:val="0"/>
        <w:adjustRightInd w:val="0"/>
        <w:spacing w:after="160" w:line="360" w:lineRule="auto"/>
        <w:ind w:firstLine="567"/>
        <w:jc w:val="both"/>
        <w:rPr>
          <w:rFonts w:ascii="GHEA Grapalat" w:hAnsi="GHEA Grapalat" w:cs="Times New Roman"/>
          <w:bCs/>
          <w:sz w:val="24"/>
          <w:szCs w:val="24"/>
        </w:rPr>
      </w:pPr>
      <w:r w:rsidRPr="00776528">
        <w:rPr>
          <w:rFonts w:ascii="GHEA Grapalat" w:hAnsi="GHEA Grapalat"/>
          <w:sz w:val="24"/>
          <w:szCs w:val="24"/>
        </w:rPr>
        <w:t>1.</w:t>
      </w:r>
      <w:r w:rsidRPr="00776528">
        <w:rPr>
          <w:rFonts w:ascii="GHEA Grapalat" w:hAnsi="GHEA Grapalat"/>
          <w:sz w:val="24"/>
          <w:szCs w:val="24"/>
        </w:rPr>
        <w:tab/>
        <w:t>Մաքսային մարմինները մաքսային ուղեկցումը կիրառում են Միության մաքսային տարածքով՝ մաքսային հսկողության տակ գտնվող ապրանքների փոխադրումներն ապահովելու նպատակներով:</w:t>
      </w:r>
    </w:p>
    <w:p w:rsidR="00F87AB6" w:rsidRPr="00776528" w:rsidRDefault="00F87AB6" w:rsidP="00F87AB6">
      <w:pPr>
        <w:tabs>
          <w:tab w:val="left" w:pos="993"/>
        </w:tabs>
        <w:autoSpaceDE w:val="0"/>
        <w:autoSpaceDN w:val="0"/>
        <w:adjustRightInd w:val="0"/>
        <w:spacing w:after="160" w:line="360" w:lineRule="auto"/>
        <w:ind w:firstLine="567"/>
        <w:jc w:val="both"/>
        <w:rPr>
          <w:rFonts w:ascii="GHEA Grapalat" w:hAnsi="GHEA Grapalat" w:cs="Times New Roman"/>
          <w:bCs/>
          <w:sz w:val="24"/>
          <w:szCs w:val="24"/>
        </w:rPr>
      </w:pPr>
      <w:r w:rsidRPr="00776528">
        <w:rPr>
          <w:rFonts w:ascii="GHEA Grapalat" w:hAnsi="GHEA Grapalat"/>
          <w:sz w:val="24"/>
          <w:szCs w:val="24"/>
        </w:rPr>
        <w:t>Մաքսային ուղեկցումը կայանում է մաքսային հսկողության տակ գտնվող ապրանքները փոխադրող տրանսպորտային միջոցների կամ մաքսային հսկողության տակ գտնվող տրանսպորտային միջոցների ուղեկցման մեջ:</w:t>
      </w:r>
    </w:p>
    <w:p w:rsidR="00F87AB6" w:rsidRPr="00776528" w:rsidRDefault="00F87AB6" w:rsidP="00F87AB6">
      <w:pPr>
        <w:tabs>
          <w:tab w:val="left" w:pos="993"/>
        </w:tabs>
        <w:autoSpaceDE w:val="0"/>
        <w:autoSpaceDN w:val="0"/>
        <w:adjustRightInd w:val="0"/>
        <w:spacing w:after="160" w:line="360" w:lineRule="auto"/>
        <w:ind w:firstLine="567"/>
        <w:jc w:val="both"/>
        <w:rPr>
          <w:rFonts w:ascii="GHEA Grapalat" w:hAnsi="GHEA Grapalat" w:cs="Times New Roman"/>
          <w:bCs/>
          <w:sz w:val="24"/>
          <w:szCs w:val="24"/>
        </w:rPr>
      </w:pPr>
      <w:r w:rsidRPr="00776528">
        <w:rPr>
          <w:rFonts w:ascii="GHEA Grapalat" w:hAnsi="GHEA Grapalat"/>
          <w:sz w:val="24"/>
          <w:szCs w:val="24"/>
        </w:rPr>
        <w:lastRenderedPageBreak/>
        <w:t>2.</w:t>
      </w:r>
      <w:r w:rsidRPr="00776528">
        <w:rPr>
          <w:rFonts w:ascii="GHEA Grapalat" w:hAnsi="GHEA Grapalat"/>
          <w:sz w:val="24"/>
          <w:szCs w:val="24"/>
        </w:rPr>
        <w:tab/>
        <w:t>Մաքսային ուղեկցումն իրականացվում է մաքսային մարմինների պաշտոնատար անձանց կամ անդամ պետությունների օրենսդրության համապատասխան սահմանված կազմակերպությունների կողմից:</w:t>
      </w:r>
    </w:p>
    <w:p w:rsidR="00F87AB6" w:rsidRPr="00776528" w:rsidRDefault="00F87AB6" w:rsidP="00F87AB6">
      <w:pPr>
        <w:tabs>
          <w:tab w:val="left" w:pos="993"/>
        </w:tabs>
        <w:autoSpaceDE w:val="0"/>
        <w:autoSpaceDN w:val="0"/>
        <w:adjustRightInd w:val="0"/>
        <w:spacing w:after="160" w:line="360" w:lineRule="auto"/>
        <w:ind w:firstLine="567"/>
        <w:jc w:val="both"/>
        <w:rPr>
          <w:rFonts w:ascii="GHEA Grapalat" w:hAnsi="GHEA Grapalat" w:cs="Times New Roman"/>
          <w:bCs/>
          <w:sz w:val="24"/>
          <w:szCs w:val="24"/>
        </w:rPr>
      </w:pPr>
      <w:r w:rsidRPr="00776528">
        <w:rPr>
          <w:rFonts w:ascii="GHEA Grapalat" w:hAnsi="GHEA Grapalat"/>
          <w:sz w:val="24"/>
          <w:szCs w:val="24"/>
        </w:rPr>
        <w:t>3.</w:t>
      </w:r>
      <w:r w:rsidRPr="00776528">
        <w:rPr>
          <w:rFonts w:ascii="GHEA Grapalat" w:hAnsi="GHEA Grapalat"/>
          <w:sz w:val="24"/>
          <w:szCs w:val="24"/>
        </w:rPr>
        <w:tab/>
        <w:t>Մաքսային մարմիններն իրավունք ունեն կիրառելու մաքսային ուղեկցումը՝</w:t>
      </w:r>
    </w:p>
    <w:p w:rsidR="00F87AB6" w:rsidRPr="00776528" w:rsidRDefault="00F87AB6" w:rsidP="00F87AB6">
      <w:pPr>
        <w:tabs>
          <w:tab w:val="left" w:pos="993"/>
        </w:tabs>
        <w:autoSpaceDE w:val="0"/>
        <w:autoSpaceDN w:val="0"/>
        <w:adjustRightInd w:val="0"/>
        <w:spacing w:after="160" w:line="360" w:lineRule="auto"/>
        <w:ind w:firstLine="567"/>
        <w:jc w:val="both"/>
        <w:rPr>
          <w:rFonts w:ascii="GHEA Grapalat" w:hAnsi="GHEA Grapalat" w:cs="Times New Roman"/>
          <w:bCs/>
          <w:sz w:val="24"/>
          <w:szCs w:val="24"/>
        </w:rPr>
      </w:pPr>
      <w:r w:rsidRPr="00776528">
        <w:rPr>
          <w:rFonts w:ascii="GHEA Grapalat" w:hAnsi="GHEA Grapalat"/>
          <w:sz w:val="24"/>
          <w:szCs w:val="24"/>
        </w:rPr>
        <w:t>1)</w:t>
      </w:r>
      <w:r w:rsidRPr="00776528">
        <w:rPr>
          <w:rFonts w:ascii="GHEA Grapalat" w:hAnsi="GHEA Grapalat"/>
          <w:sz w:val="24"/>
          <w:szCs w:val="24"/>
        </w:rPr>
        <w:tab/>
        <w:t>«մաքսային տարանցում» մաքսային ընթացակարգին համապատասխան ապրանքները փոխադրելիս, հետեւյալ դեպքերում՝</w:t>
      </w:r>
    </w:p>
    <w:p w:rsidR="00F87AB6" w:rsidRPr="00776528" w:rsidRDefault="00F87AB6" w:rsidP="00F87AB6">
      <w:pPr>
        <w:tabs>
          <w:tab w:val="left" w:pos="993"/>
        </w:tabs>
        <w:spacing w:after="160" w:line="360" w:lineRule="auto"/>
        <w:ind w:firstLine="567"/>
        <w:jc w:val="both"/>
        <w:rPr>
          <w:rFonts w:ascii="GHEA Grapalat" w:eastAsia="Calibri" w:hAnsi="GHEA Grapalat" w:cs="Times New Roman"/>
          <w:sz w:val="24"/>
          <w:szCs w:val="24"/>
        </w:rPr>
      </w:pPr>
      <w:r w:rsidRPr="00776528">
        <w:rPr>
          <w:rFonts w:ascii="GHEA Grapalat" w:hAnsi="GHEA Grapalat"/>
          <w:sz w:val="24"/>
          <w:szCs w:val="24"/>
        </w:rPr>
        <w:t>սույն Օրենսգրքի 146-րդ հոդվածին համապատասխան ներմուծման մաքսատուրքերը, հարկերը, հատուկ, հակագնագցման, փոխհատուցման տուրքերը վճարելու պարտավորության կատարման ապահովումը չներկայացնելը կամ սույն Օրենսգրքի 146-րդ հոդվածին համապատասխան սահմանված չափից ավելի փոքր չափով այդպիսի պարտավորության կատարման ապահովումը ներկայացնելը.</w:t>
      </w:r>
    </w:p>
    <w:p w:rsidR="00F2685E"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«մաքսային տարանցում» մաքսային ընթացակարգին համապատասխան ապրանքները փոխադրելիս փոխադրողի կողմից պարտականությունների բազմակի չկատարումը, ինչը հաստատվել է ուժի մեջ մտած՝ վարչական պատասխանատվության ենթարկելու մասին որոշումներով, եթե նշված որոշումներից թեկուզ մեկը չի կատարվել</w:t>
      </w:r>
      <w:r w:rsidR="00F2685E" w:rsidRPr="00776528">
        <w:rPr>
          <w:rFonts w:ascii="GHEA Grapalat" w:hAnsi="GHEA Grapalat"/>
          <w:sz w:val="24"/>
          <w:szCs w:val="24"/>
        </w:rPr>
        <w:t>.</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սահմանված ժամկետում փոխադրողի կողմից ներմուծման մաքսատուրքերը, հարկերը, հատուկ, հակագնագցման, փոխհատուցման տուրքերի վճարելու պարտավորությունների չկատարումը՝ սույն Օրենսգրքի 153-րդ հոդվածին համապատասխան.</w:t>
      </w:r>
    </w:p>
    <w:p w:rsidR="00F2685E"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Միության իրավունքի մաս կազմող միջազգային պայմանագրերի եւ ակտերի եւ</w:t>
      </w:r>
      <w:r w:rsidRPr="00776528">
        <w:rPr>
          <w:rFonts w:ascii="Sylfaen" w:hAnsi="Sylfaen"/>
          <w:sz w:val="24"/>
          <w:szCs w:val="24"/>
        </w:rPr>
        <w:t> </w:t>
      </w:r>
      <w:r w:rsidRPr="00776528">
        <w:rPr>
          <w:rFonts w:ascii="GHEA Grapalat" w:hAnsi="GHEA Grapalat"/>
          <w:sz w:val="24"/>
          <w:szCs w:val="24"/>
        </w:rPr>
        <w:t>(կամ) անդամ պետությունների օրենսդրության չկատարման հատկանիշները հայտնաբերելու դեպքում այլ դեպքերը</w:t>
      </w:r>
      <w:r w:rsidR="00F2685E" w:rsidRPr="00776528">
        <w:rPr>
          <w:rFonts w:ascii="GHEA Grapalat" w:hAnsi="GHEA Grapalat"/>
          <w:sz w:val="24"/>
          <w:szCs w:val="24"/>
        </w:rPr>
        <w:t>.</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bCs/>
          <w:sz w:val="24"/>
          <w:szCs w:val="24"/>
        </w:rPr>
      </w:pPr>
      <w:r w:rsidRPr="00776528">
        <w:rPr>
          <w:rFonts w:ascii="GHEA Grapalat" w:hAnsi="GHEA Grapalat"/>
          <w:sz w:val="24"/>
          <w:szCs w:val="24"/>
        </w:rPr>
        <w:lastRenderedPageBreak/>
        <w:t>2)</w:t>
      </w:r>
      <w:r w:rsidRPr="00776528">
        <w:rPr>
          <w:rFonts w:ascii="GHEA Grapalat" w:hAnsi="GHEA Grapalat"/>
          <w:sz w:val="24"/>
          <w:szCs w:val="24"/>
        </w:rPr>
        <w:tab/>
        <w:t>մաքսային հսկողության գտնվող օտարերկրյա ապրանքների փոխադրման դեպքում, երբ սույն Օրենսգրքին համապատասխան նման ապրանքները Միության մաքսային տարածքով կարող են փոխադրվել առանց «մաքսային տարանցում» մաքսային ընթացակարգով ձեւակերպման:</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Սույն հոդվածի 3-րդ կետի 1-ին ենթակետի հինգերորդ պարբերության դրույթները չեն կիրառվում, եթե «մաքսային տարանցում» մաքսային ընթացակարգով ձեւակերպվող ապրանքների հայտարարատու է հանդես գալիս լիազորված տնտեսական օպերատորը, որը ունի առաջին կամ երրորդ տեսակի վկայական:</w:t>
      </w:r>
    </w:p>
    <w:p w:rsidR="00F2685E" w:rsidRPr="00776528" w:rsidRDefault="00F87AB6" w:rsidP="00F87AB6">
      <w:pPr>
        <w:pStyle w:val="1"/>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5.</w:t>
      </w:r>
      <w:r w:rsidRPr="00776528">
        <w:rPr>
          <w:rFonts w:ascii="GHEA Grapalat" w:hAnsi="GHEA Grapalat"/>
          <w:sz w:val="24"/>
          <w:szCs w:val="24"/>
        </w:rPr>
        <w:tab/>
        <w:t>Մաքսային մարմնի կողմից մաքսային ուղեկցում կիրառելու մասին որոշում կայացնելու դեպքում մաքսային մարմինը տեղեկացնում է նման որոշում ընդունելու մասին փոխադրողին եւ կազմակերպում է մաքսային ուղեկցում այդպիսի որոշում ընդունելու պահից ոչ ուշ, քան 24 ժամվա ընթացքում</w:t>
      </w:r>
      <w:r w:rsidR="00F2685E" w:rsidRPr="00776528">
        <w:rPr>
          <w:rFonts w:ascii="GHEA Grapalat" w:hAnsi="GHEA Grapalat"/>
          <w:sz w:val="24"/>
          <w:szCs w:val="24"/>
        </w:rPr>
        <w:t>:</w:t>
      </w:r>
    </w:p>
    <w:p w:rsidR="00F2685E" w:rsidRPr="00776528" w:rsidRDefault="00F87AB6" w:rsidP="00F87AB6">
      <w:pPr>
        <w:pStyle w:val="a2"/>
        <w:tabs>
          <w:tab w:val="clear" w:pos="-2694"/>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6.</w:t>
      </w:r>
      <w:r w:rsidRPr="00776528">
        <w:rPr>
          <w:rFonts w:ascii="GHEA Grapalat" w:hAnsi="GHEA Grapalat"/>
          <w:color w:val="auto"/>
          <w:sz w:val="24"/>
          <w:szCs w:val="24"/>
        </w:rPr>
        <w:tab/>
        <w:t>Միայն մեկ անդամ պետության տարածքով տրանսպորտային միջոցների մաքսային ուղեկցման դեպքում մաքսային ուղեկցում կազմակերպելու կարգը սահմանվում է այդ անդամ պետության օրենսդրությամբ</w:t>
      </w:r>
      <w:r w:rsidR="00F2685E" w:rsidRPr="00776528">
        <w:rPr>
          <w:rFonts w:ascii="GHEA Grapalat" w:hAnsi="GHEA Grapalat"/>
          <w:color w:val="auto"/>
          <w:sz w:val="24"/>
          <w:szCs w:val="24"/>
        </w:rPr>
        <w:t>:</w:t>
      </w:r>
    </w:p>
    <w:p w:rsidR="00F2685E" w:rsidRPr="00776528" w:rsidRDefault="00F87AB6" w:rsidP="00F87AB6">
      <w:pPr>
        <w:pStyle w:val="a2"/>
        <w:tabs>
          <w:tab w:val="clear" w:pos="-2694"/>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Երկու եւ ավելի անդամ պետությունների տարածքով տրանսպորտային միջոցների մաքսային ուղեկցման դեպքում մաքսային ուղեկցում կազմակերպելու կարգը սահմանվում է Միության շրջանակներում միջազգային պայմանագրով</w:t>
      </w:r>
      <w:r w:rsidR="00F2685E" w:rsidRPr="00776528">
        <w:rPr>
          <w:rFonts w:ascii="GHEA Grapalat" w:hAnsi="GHEA Grapalat"/>
          <w:color w:val="auto"/>
          <w:sz w:val="24"/>
          <w:szCs w:val="24"/>
        </w:rPr>
        <w:t>:</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7.</w:t>
      </w:r>
      <w:r w:rsidRPr="00776528">
        <w:rPr>
          <w:rFonts w:ascii="GHEA Grapalat" w:hAnsi="GHEA Grapalat"/>
          <w:sz w:val="24"/>
          <w:szCs w:val="24"/>
        </w:rPr>
        <w:tab/>
        <w:t>Սույն հոդվածի 3–րդ կետի 1–ին ենթակետի երրորդ պարբերության կիրառման նպատակներով փոխադրողի կողմից ապրանքները «մաքսային տարանցում» ընթացակարգին համապատասխան փոխադրելիս իր պարտավորությունները չկատարելու համար վարչական պատասխանատվության ենթարկելու վերաբերյալ օրինական ուժի մեջ մտած որոշումների եւ դրանց կատարման մասին տեղեկատվության փոխանակումը իրականացվում է Միության շրջանակներում միջազգային պայմանագրին համապատասխան</w:t>
      </w:r>
      <w:r w:rsidR="00F2685E" w:rsidRPr="00776528">
        <w:rPr>
          <w:rFonts w:ascii="GHEA Grapalat" w:hAnsi="GHEA Grapalat"/>
          <w:sz w:val="24"/>
          <w:szCs w:val="24"/>
        </w:rPr>
        <w:t>:</w:t>
      </w:r>
    </w:p>
    <w:p w:rsidR="00F87AB6" w:rsidRPr="00776528" w:rsidRDefault="00F87AB6" w:rsidP="00F87AB6">
      <w:pPr>
        <w:pStyle w:val="a0"/>
        <w:tabs>
          <w:tab w:val="left" w:pos="2268"/>
        </w:tabs>
        <w:spacing w:after="160" w:line="360" w:lineRule="auto"/>
        <w:ind w:left="2268" w:right="0"/>
        <w:jc w:val="left"/>
        <w:rPr>
          <w:rFonts w:ascii="GHEA Grapalat" w:hAnsi="GHEA Grapalat"/>
          <w:b/>
          <w:sz w:val="24"/>
          <w:szCs w:val="24"/>
        </w:rPr>
      </w:pPr>
      <w:r w:rsidRPr="00776528">
        <w:rPr>
          <w:rFonts w:ascii="GHEA Grapalat" w:hAnsi="GHEA Grapalat"/>
          <w:b/>
          <w:sz w:val="24"/>
          <w:szCs w:val="24"/>
        </w:rPr>
        <w:t>Հոդված 344.</w:t>
      </w:r>
      <w:r w:rsidRPr="00776528">
        <w:rPr>
          <w:rFonts w:ascii="GHEA Grapalat" w:hAnsi="GHEA Grapalat"/>
          <w:b/>
          <w:sz w:val="24"/>
          <w:szCs w:val="24"/>
        </w:rPr>
        <w:tab/>
        <w:t>Ապրանքների փոխադրման երթուղին</w:t>
      </w:r>
    </w:p>
    <w:p w:rsidR="00F87AB6" w:rsidRPr="00776528" w:rsidRDefault="00F87AB6" w:rsidP="00F87AB6">
      <w:pPr>
        <w:pStyle w:val="a2"/>
        <w:tabs>
          <w:tab w:val="clear" w:pos="-2694"/>
          <w:tab w:val="left" w:pos="993"/>
        </w:tabs>
        <w:spacing w:after="160" w:line="360" w:lineRule="auto"/>
        <w:ind w:firstLine="567"/>
        <w:contextualSpacing w:val="0"/>
        <w:rPr>
          <w:rFonts w:ascii="GHEA Grapalat" w:hAnsi="GHEA Grapalat"/>
          <w:bCs/>
          <w:color w:val="auto"/>
          <w:sz w:val="24"/>
          <w:szCs w:val="24"/>
        </w:rPr>
      </w:pPr>
      <w:r w:rsidRPr="00776528">
        <w:rPr>
          <w:rFonts w:ascii="GHEA Grapalat" w:hAnsi="GHEA Grapalat"/>
          <w:color w:val="auto"/>
          <w:sz w:val="24"/>
          <w:szCs w:val="24"/>
        </w:rPr>
        <w:lastRenderedPageBreak/>
        <w:t>1.</w:t>
      </w:r>
      <w:r w:rsidRPr="00776528">
        <w:rPr>
          <w:rFonts w:ascii="GHEA Grapalat" w:hAnsi="GHEA Grapalat"/>
          <w:color w:val="auto"/>
          <w:sz w:val="24"/>
          <w:szCs w:val="24"/>
        </w:rPr>
        <w:tab/>
        <w:t>Ապրանքների փոխադրման երթուղին սահմանվում է մաքսային մարմինների կողմից Միության մաքսային տարածքով մաքսային հսկողության տակ գտնվող ապրանքների փոխադրման հսկողությունն ապահովելու նպատակներով:</w:t>
      </w:r>
    </w:p>
    <w:p w:rsidR="00F87AB6" w:rsidRPr="00776528" w:rsidRDefault="00F87AB6" w:rsidP="00F87AB6">
      <w:pPr>
        <w:pStyle w:val="a2"/>
        <w:tabs>
          <w:tab w:val="clear" w:pos="-2694"/>
          <w:tab w:val="left" w:pos="993"/>
        </w:tabs>
        <w:spacing w:after="160" w:line="360" w:lineRule="auto"/>
        <w:ind w:firstLine="567"/>
        <w:contextualSpacing w:val="0"/>
        <w:rPr>
          <w:rFonts w:ascii="GHEA Grapalat" w:hAnsi="GHEA Grapalat"/>
          <w:bCs/>
          <w:color w:val="auto"/>
          <w:sz w:val="24"/>
          <w:szCs w:val="24"/>
        </w:rPr>
      </w:pPr>
      <w:r w:rsidRPr="00776528">
        <w:rPr>
          <w:rFonts w:ascii="GHEA Grapalat" w:hAnsi="GHEA Grapalat"/>
          <w:color w:val="auto"/>
          <w:sz w:val="24"/>
          <w:szCs w:val="24"/>
        </w:rPr>
        <w:t>Ապրանքների փոխադրման երթուղին սահմանվում է «մաքսային տարանցում» մաքսային ընթացակարգով ձեւակերպված ապրանքների նկատմամբ կամ մաքսային հսկողության տակ գտնվող ապրանքների նկատմամբ, երբ սույն Օրենսգրքին համապատասխան, նման ապրանքները կարող են Միության մաքսային տարածքով փոխադրվել առանց «մաքսային տարանցում» մաքսային ընթացակարգով ձեւակերպելու:</w:t>
      </w:r>
    </w:p>
    <w:p w:rsidR="00F87AB6" w:rsidRPr="00776528" w:rsidRDefault="00F87AB6" w:rsidP="00F87AB6">
      <w:pPr>
        <w:pStyle w:val="a2"/>
        <w:tabs>
          <w:tab w:val="clear" w:pos="-2694"/>
          <w:tab w:val="left" w:pos="993"/>
        </w:tabs>
        <w:spacing w:after="160" w:line="360" w:lineRule="auto"/>
        <w:ind w:firstLine="567"/>
        <w:contextualSpacing w:val="0"/>
        <w:rPr>
          <w:rFonts w:ascii="GHEA Grapalat" w:eastAsia="Arial Unicode MS" w:hAnsi="GHEA Grapalat"/>
          <w:color w:val="auto"/>
          <w:sz w:val="24"/>
          <w:szCs w:val="24"/>
        </w:rPr>
      </w:pPr>
      <w:r w:rsidRPr="00776528">
        <w:rPr>
          <w:rFonts w:ascii="GHEA Grapalat" w:hAnsi="GHEA Grapalat"/>
          <w:color w:val="auto"/>
          <w:sz w:val="24"/>
          <w:szCs w:val="24"/>
        </w:rPr>
        <w:t>Ապրանքների փոխադրման երթուղին սահմանվում է ապրանքներն ավտոմոբիլային եւ ջրային տրանսպորտի միջոցով փոխադրելիս, բացառությամբ՝ օտարերկրյա ապրանքները նավերով փոխադրելիս, այդ թվում՝ խառը (գետ-ծով) նավարկության նավերով՝ անդամ պետության եւ</w:t>
      </w:r>
      <w:r w:rsidRPr="00776528">
        <w:rPr>
          <w:rFonts w:ascii="Sylfaen" w:hAnsi="Sylfaen"/>
          <w:color w:val="auto"/>
          <w:sz w:val="24"/>
          <w:szCs w:val="24"/>
        </w:rPr>
        <w:t> </w:t>
      </w:r>
      <w:r w:rsidRPr="00776528">
        <w:rPr>
          <w:rFonts w:ascii="GHEA Grapalat" w:hAnsi="GHEA Grapalat"/>
          <w:color w:val="auto"/>
          <w:sz w:val="24"/>
          <w:szCs w:val="24"/>
        </w:rPr>
        <w:t>(կամ) անդամ պետությունների ծովային նավահանգիստների միջեւ առանց անդամ պետության եւ</w:t>
      </w:r>
      <w:r w:rsidRPr="00776528">
        <w:rPr>
          <w:rFonts w:ascii="Sylfaen" w:hAnsi="Sylfaen"/>
          <w:color w:val="auto"/>
          <w:sz w:val="24"/>
          <w:szCs w:val="24"/>
        </w:rPr>
        <w:t> </w:t>
      </w:r>
      <w:r w:rsidRPr="00776528">
        <w:rPr>
          <w:rFonts w:ascii="GHEA Grapalat" w:hAnsi="GHEA Grapalat"/>
          <w:color w:val="auto"/>
          <w:sz w:val="24"/>
          <w:szCs w:val="24"/>
        </w:rPr>
        <w:t>(կամ) անդամ պետությունների ներքին ջրային ուղիներ մտնելու:</w:t>
      </w:r>
    </w:p>
    <w:p w:rsidR="00F87AB6" w:rsidRPr="00776528" w:rsidRDefault="00F87AB6" w:rsidP="00F87AB6">
      <w:pPr>
        <w:pStyle w:val="a2"/>
        <w:tabs>
          <w:tab w:val="clear" w:pos="-2694"/>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2.</w:t>
      </w:r>
      <w:r w:rsidRPr="00776528">
        <w:rPr>
          <w:rFonts w:ascii="GHEA Grapalat" w:hAnsi="GHEA Grapalat"/>
          <w:color w:val="auto"/>
          <w:sz w:val="24"/>
          <w:szCs w:val="24"/>
        </w:rPr>
        <w:tab/>
        <w:t>«Մաքսային տարանցում» մաքսային ընթացակարգով ձեւակերպված ապրանքների նկատմամբ սահմանված ապրանքների փոխադրման երթուղին սահմանվում է ուղարկող մաքսային մարմնի կողմից՝ ելնելով տրանսպորտային (փոխադրման) փաստաթղթերում նշված տեղեկություններից:</w:t>
      </w:r>
    </w:p>
    <w:p w:rsidR="00F2685E" w:rsidRPr="00776528" w:rsidRDefault="00F87AB6" w:rsidP="00F87AB6">
      <w:pPr>
        <w:pStyle w:val="a2"/>
        <w:tabs>
          <w:tab w:val="clear" w:pos="-2694"/>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Փոխադրողի կողմից «մաքսային տարանցում» մաքսային ընթացակարգով ձեւակերպված ապրանքների նկատմամբ սահմանված ապրանքների փոխադրման երթուղու փոփոխությունը թույլատրվում է ուղարկող մաքսային մարմնի կամ դրա ընթացուղում գտնվող ցանկացած մաքսային մարմնի թույլտվությամբ, ինչի մասին փոխադրողը տեղեկացվում է գրավոր կամ էլեկտրոնային եղանակով</w:t>
      </w:r>
      <w:r w:rsidR="00F2685E" w:rsidRPr="00776528">
        <w:rPr>
          <w:rFonts w:ascii="GHEA Grapalat" w:hAnsi="GHEA Grapalat"/>
          <w:color w:val="auto"/>
          <w:sz w:val="24"/>
          <w:szCs w:val="24"/>
        </w:rPr>
        <w:t>:</w:t>
      </w:r>
    </w:p>
    <w:p w:rsidR="00F2685E" w:rsidRPr="00776528" w:rsidRDefault="00F87AB6" w:rsidP="00F87AB6">
      <w:pPr>
        <w:pStyle w:val="a2"/>
        <w:tabs>
          <w:tab w:val="clear" w:pos="-2694"/>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lastRenderedPageBreak/>
        <w:t>3.</w:t>
      </w:r>
      <w:r w:rsidRPr="00776528">
        <w:rPr>
          <w:rFonts w:ascii="GHEA Grapalat" w:hAnsi="GHEA Grapalat"/>
          <w:color w:val="auto"/>
          <w:sz w:val="24"/>
          <w:szCs w:val="24"/>
        </w:rPr>
        <w:tab/>
        <w:t>Միայն մեկ անդամ պետության տարածքով փոխադրվող ապրանքների նկատմամբ ապրանքների փոխադրման երթուղի սահմանելու դեպքում, մաքսային մարմինների կողմից կարող են օգտագործվել մաքսային հսկողության տեղեկատվական համակարգերը եւ տեխնիկական միջոցները, որոնք տրանսպորտային միջոցների տեղափոխման եւ ապրանքների փոխադրման սահմանված երթուղու նկատմամբ հեռակառավարվող հսկողություն են ապահովում</w:t>
      </w:r>
      <w:r w:rsidR="00F2685E" w:rsidRPr="00776528">
        <w:rPr>
          <w:rFonts w:ascii="GHEA Grapalat" w:hAnsi="GHEA Grapalat"/>
          <w:color w:val="auto"/>
          <w:sz w:val="24"/>
          <w:szCs w:val="24"/>
        </w:rPr>
        <w:t>:</w:t>
      </w:r>
    </w:p>
    <w:p w:rsidR="00F87AB6" w:rsidRPr="00776528" w:rsidRDefault="00F87AB6" w:rsidP="00F87AB6">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4.</w:t>
      </w:r>
      <w:r w:rsidRPr="00776528">
        <w:rPr>
          <w:rFonts w:ascii="GHEA Grapalat" w:hAnsi="GHEA Grapalat"/>
          <w:sz w:val="24"/>
          <w:szCs w:val="24"/>
        </w:rPr>
        <w:tab/>
        <w:t>«Մաքսային տարանցում» մաքսային ընթացակարգով ձեւակերպված ապրանքների նկատմամբ սահմանված ապրանքների փոխադրման երթուղին սահմանելու, փոփոխելու եւ պահպանելու հետ կապված մաքսային գործառնությունների կատարման կարգը սահմանվում է Հանձնաժողովի կողմից, իսկ մաքսային հսկողության տակ գտնվող ապրանքների նկատմամբ, երբ սույն Օրենսգրքին համապատասխան նման ապրանքները կարող են Միության մաքսային տարածքով փոխադրվել առանց «մաքսային տարանցում» մաքսային ընթացակարգով ձեւակերպման՝ անդամ պետությունների օրենսդրությամբ:</w:t>
      </w:r>
    </w:p>
    <w:p w:rsidR="00F87AB6" w:rsidRPr="00776528" w:rsidRDefault="00F87AB6" w:rsidP="00F87AB6">
      <w:pPr>
        <w:spacing w:after="160" w:line="360" w:lineRule="auto"/>
        <w:ind w:firstLine="709"/>
        <w:jc w:val="both"/>
        <w:rPr>
          <w:rFonts w:ascii="GHEA Grapalat" w:hAnsi="GHEA Grapalat" w:cs="Times New Roman"/>
          <w:sz w:val="24"/>
          <w:szCs w:val="24"/>
        </w:rPr>
      </w:pPr>
    </w:p>
    <w:p w:rsidR="00F87AB6" w:rsidRPr="00776528" w:rsidRDefault="00F87AB6" w:rsidP="00F87AB6">
      <w:pPr>
        <w:tabs>
          <w:tab w:val="left" w:pos="2268"/>
        </w:tabs>
        <w:autoSpaceDE w:val="0"/>
        <w:autoSpaceDN w:val="0"/>
        <w:adjustRightInd w:val="0"/>
        <w:spacing w:after="160" w:line="360" w:lineRule="auto"/>
        <w:ind w:left="2268" w:hanging="1701"/>
        <w:outlineLvl w:val="0"/>
        <w:rPr>
          <w:rFonts w:ascii="GHEA Grapalat" w:hAnsi="GHEA Grapalat" w:cs="Times New Roman"/>
          <w:b/>
          <w:sz w:val="24"/>
          <w:szCs w:val="24"/>
        </w:rPr>
      </w:pPr>
      <w:r w:rsidRPr="00776528">
        <w:rPr>
          <w:rFonts w:ascii="GHEA Grapalat" w:hAnsi="GHEA Grapalat"/>
          <w:b/>
          <w:sz w:val="24"/>
          <w:szCs w:val="24"/>
        </w:rPr>
        <w:t>Հոդված 345.</w:t>
      </w:r>
      <w:r w:rsidRPr="00776528">
        <w:rPr>
          <w:rFonts w:ascii="GHEA Grapalat" w:hAnsi="GHEA Grapalat"/>
          <w:b/>
          <w:sz w:val="24"/>
          <w:szCs w:val="24"/>
        </w:rPr>
        <w:tab/>
        <w:t>Մաքսային հսկողության տակ գտնվող ապրանքների եւ դրանց հետ կատարվող մաքսային գործառնությունների հաշվառումը</w:t>
      </w:r>
    </w:p>
    <w:p w:rsidR="00F87AB6" w:rsidRPr="00776528" w:rsidRDefault="00F87AB6" w:rsidP="00F87AB6">
      <w:pPr>
        <w:tabs>
          <w:tab w:val="left" w:pos="993"/>
        </w:tabs>
        <w:autoSpaceDE w:val="0"/>
        <w:autoSpaceDN w:val="0"/>
        <w:adjustRightInd w:val="0"/>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1.</w:t>
      </w:r>
      <w:r w:rsidRPr="00776528">
        <w:rPr>
          <w:rFonts w:ascii="GHEA Grapalat" w:hAnsi="GHEA Grapalat"/>
          <w:sz w:val="24"/>
          <w:szCs w:val="24"/>
        </w:rPr>
        <w:tab/>
        <w:t>Մաքսային մարմինները վարում են մաքսային հսկողության տակ գտնվող ապրանքների եւ դրանց հետ կատարվող մաքսային գործառնությունների հաշվառումը:</w:t>
      </w:r>
    </w:p>
    <w:p w:rsidR="00F87AB6" w:rsidRPr="00776528" w:rsidRDefault="00F87AB6" w:rsidP="00F87AB6">
      <w:pPr>
        <w:pStyle w:val="a2"/>
        <w:tabs>
          <w:tab w:val="clear" w:pos="-2694"/>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2.</w:t>
      </w:r>
      <w:r w:rsidRPr="00776528">
        <w:rPr>
          <w:rFonts w:ascii="GHEA Grapalat" w:hAnsi="GHEA Grapalat"/>
          <w:color w:val="auto"/>
          <w:sz w:val="24"/>
          <w:szCs w:val="24"/>
        </w:rPr>
        <w:tab/>
      </w:r>
      <w:r w:rsidRPr="00776528">
        <w:rPr>
          <w:rFonts w:ascii="GHEA Grapalat" w:hAnsi="GHEA Grapalat"/>
          <w:sz w:val="24"/>
          <w:szCs w:val="24"/>
        </w:rPr>
        <w:t>Մաքսային հսկողության տակ գտնվող ապրանքների եւ դրանց հետ կատարվող մաքսային գործառնությունների հաշվառում վարելու կարգը եւ ձեւերը սահմանվում են անդամ պետությունների՝ մաքսային կարգավորման վերաբերյալ օրենսդրությամբ:</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3.</w:t>
      </w:r>
      <w:r w:rsidRPr="00776528">
        <w:rPr>
          <w:rFonts w:ascii="GHEA Grapalat" w:hAnsi="GHEA Grapalat"/>
          <w:sz w:val="24"/>
          <w:szCs w:val="24"/>
        </w:rPr>
        <w:tab/>
        <w:t>Անդամ պետությունների՝ մաքսային կարգավորման վերաբերյալ օրենսդրությամբ կարող է սահմանվել, որ մաքսային մարմինները վարեն հայտարարատուների հաշվառում, ինչպես նաեւ նման հաշվառում վարելու կարգը եւ դեպքերը:</w:t>
      </w:r>
    </w:p>
    <w:p w:rsidR="00F87AB6" w:rsidRPr="00776528" w:rsidRDefault="00F87AB6" w:rsidP="00F87AB6">
      <w:pPr>
        <w:rPr>
          <w:rFonts w:ascii="GHEA Grapalat" w:eastAsia="Times New Roman" w:hAnsi="GHEA Grapalat" w:cs="Times New Roman"/>
          <w:sz w:val="24"/>
          <w:szCs w:val="24"/>
        </w:rPr>
      </w:pPr>
    </w:p>
    <w:p w:rsidR="00F87AB6" w:rsidRPr="00776528" w:rsidRDefault="00F87AB6" w:rsidP="00F87AB6">
      <w:pPr>
        <w:tabs>
          <w:tab w:val="left" w:pos="2268"/>
        </w:tabs>
        <w:spacing w:after="160" w:line="360" w:lineRule="auto"/>
        <w:ind w:left="2268" w:hanging="1701"/>
        <w:rPr>
          <w:rFonts w:ascii="GHEA Grapalat" w:hAnsi="GHEA Grapalat" w:cs="Times New Roman"/>
          <w:b/>
          <w:sz w:val="24"/>
          <w:szCs w:val="24"/>
        </w:rPr>
      </w:pPr>
      <w:r w:rsidRPr="00776528">
        <w:rPr>
          <w:rFonts w:ascii="GHEA Grapalat" w:hAnsi="GHEA Grapalat"/>
          <w:b/>
          <w:sz w:val="24"/>
          <w:szCs w:val="24"/>
        </w:rPr>
        <w:t>Հոդված 346.</w:t>
      </w:r>
      <w:r w:rsidRPr="00776528">
        <w:rPr>
          <w:rFonts w:ascii="GHEA Grapalat" w:hAnsi="GHEA Grapalat"/>
          <w:b/>
          <w:sz w:val="24"/>
          <w:szCs w:val="24"/>
        </w:rPr>
        <w:tab/>
        <w:t>Մաքսային հսկողություն իրականացնելիս մասնագետի մասնակցությունը</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Մաքսային հսկողություն անցկացնելիս մաքսային մարմինները, անհրաժեշտության դեպքում, կարող են առանձին գործողություններ կատարելու համար այդպիսի գործողությունների արդյունքներում չշահագռգռված՝ մաքսային մարմիններին աջակցելու համար անհրաժեշտ հատուկ գիտելիքների եւ հմտությունների տիրապետող մասնագետի ներգրավել, այդ թվում՝ մաքսային հսկողության տեխնիկական միջոցներ կիրառելիս:</w:t>
      </w:r>
    </w:p>
    <w:p w:rsidR="00F87AB6" w:rsidRPr="00776528" w:rsidRDefault="00F87AB6" w:rsidP="00F87AB6">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Անդամ պետությունների օրենսդրությամբ կարող է սահմանվել, որ այդպիսի մասնագետները ներգրավվեն մաքսային մարմնի որոշմամբ, որը ձեւակերպվում է անդամ պետությունների այդ օրենսդրությանը համապատասխան:</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Մաքսային հսկողություն անցկացնելիս, անձի՝ որպես մասնագետ ներգրավումն, իրականացվում է պայմանագրային հիմունքով:</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Մասնագետն իրավունք ունի՝</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ծանոթանալու իր մասնակցությամբ գործողությունների իրականացման հետ կապված նյութերին.</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ծանոթանալու այն գործողությունների կատարման արդյունքներով ձեւակերպվող փաստաթղթերին, որոնցում նա մասնակցություն է ունեցել, եւ այդպիսի փաստաթղթերում գրառման ենթակա հայտարարություններ կամ դիտողություններ անելու իր կողմից իրականացվող գործողությունների առնչությամբ:</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4.</w:t>
      </w:r>
      <w:r w:rsidRPr="00776528">
        <w:rPr>
          <w:rFonts w:ascii="GHEA Grapalat" w:hAnsi="GHEA Grapalat"/>
          <w:sz w:val="24"/>
          <w:szCs w:val="24"/>
        </w:rPr>
        <w:tab/>
        <w:t>Մասնագետը պարտավոր է՝</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մասնակցել հատուկ գիտելիքներ եւ հմտություններ պահանջող գործողությունների իրականացմանը կամ կատարել այդպիսի գործողություններ, պարզաբանումներ տալ իր կողմից իրականացվող գործողությունների առնչությամբ.</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իր ստորագրությամբ հավաստել սույն կետի 1-ին ենթակետում նշված գործողություններն իրականացնելու փաստը, դրանց բովանդակությունը եւ արդյունքները:</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5.</w:t>
      </w:r>
      <w:r w:rsidRPr="00776528">
        <w:rPr>
          <w:rFonts w:ascii="GHEA Grapalat" w:hAnsi="GHEA Grapalat"/>
          <w:sz w:val="24"/>
          <w:szCs w:val="24"/>
        </w:rPr>
        <w:tab/>
        <w:t>Մասնագետը չպետք է հրապարակի, այլ նպատակներով օգտագործի, երրորդ անձանց փոխանցի իր կողմից ստացած առեւտրային, բանկային, հարկային կամ օրենքով պահպանվող այլ գաղտնիք կազմող տեղեկատվությունը, ինչպես նաեւ այլ գաղտնի տեղեկատվությունը, բացառությամբ՝ անդամ պետությունների օրենսդրությամբ նախատեսված դեպքերի:</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6.</w:t>
      </w:r>
      <w:r w:rsidRPr="00776528">
        <w:rPr>
          <w:rFonts w:ascii="GHEA Grapalat" w:hAnsi="GHEA Grapalat"/>
          <w:sz w:val="24"/>
          <w:szCs w:val="24"/>
        </w:rPr>
        <w:tab/>
        <w:t>Մասնագետի ներգրավման հետ կապված՝ մաքսային մարմինների մոտ առաջացած ծախսերը փոխհատուցվում են այն անձի միջոցներից, որի գործունեության եւ</w:t>
      </w:r>
      <w:r w:rsidRPr="00776528">
        <w:rPr>
          <w:rFonts w:ascii="Sylfaen" w:hAnsi="Sylfaen"/>
          <w:sz w:val="24"/>
          <w:szCs w:val="24"/>
        </w:rPr>
        <w:t> </w:t>
      </w:r>
      <w:r w:rsidRPr="00776528">
        <w:rPr>
          <w:rFonts w:ascii="GHEA Grapalat" w:hAnsi="GHEA Grapalat"/>
          <w:sz w:val="24"/>
          <w:szCs w:val="24"/>
        </w:rPr>
        <w:t>(կամ) ապրանքների նկատմամբ անցկացվում է մաքսային հսկողությունը, եթե մաքսային հսկողության իրականացման ընթացքում հայտնաբերվել են մաքսային կարգավորման ոլորտի միջազգային պայմանագրերի եւ ակտերի եւ</w:t>
      </w:r>
      <w:r w:rsidRPr="00776528">
        <w:rPr>
          <w:rFonts w:ascii="Sylfaen" w:hAnsi="Sylfaen"/>
          <w:sz w:val="24"/>
          <w:szCs w:val="24"/>
        </w:rPr>
        <w:t> </w:t>
      </w:r>
      <w:r w:rsidRPr="00776528">
        <w:rPr>
          <w:rFonts w:ascii="GHEA Grapalat" w:hAnsi="GHEA Grapalat"/>
          <w:sz w:val="24"/>
          <w:szCs w:val="24"/>
        </w:rPr>
        <w:t>(կամ) անդամ պետությունների՝ մաքսային կարգավորման վերաբերյալ օրենսդրության խախտումներ: Մյուս դեպքերում այդպիսի ծառայությունների դիմաց վճարումն իրականացվում է այն անդամ պետության բյուջեի միջոցների հաշվին, որի մաքսային մարմնի կողմից անցկացվել է մաքսային հսկողությունը:</w:t>
      </w:r>
    </w:p>
    <w:p w:rsidR="00F87AB6" w:rsidRPr="00776528" w:rsidRDefault="00F87AB6" w:rsidP="00F87AB6">
      <w:pPr>
        <w:spacing w:after="160" w:line="360" w:lineRule="auto"/>
        <w:ind w:firstLine="709"/>
        <w:jc w:val="both"/>
        <w:rPr>
          <w:rFonts w:ascii="GHEA Grapalat" w:hAnsi="GHEA Grapalat" w:cs="Times New Roman"/>
          <w:sz w:val="24"/>
          <w:szCs w:val="24"/>
        </w:rPr>
      </w:pPr>
      <w:bookmarkStart w:id="233" w:name="bookmark125"/>
    </w:p>
    <w:p w:rsidR="003D7AE3" w:rsidRPr="00776528" w:rsidRDefault="003D7AE3">
      <w:pPr>
        <w:rPr>
          <w:rFonts w:ascii="GHEA Grapalat" w:hAnsi="GHEA Grapalat"/>
          <w:b/>
          <w:sz w:val="24"/>
          <w:szCs w:val="24"/>
        </w:rPr>
      </w:pPr>
      <w:r w:rsidRPr="00776528">
        <w:rPr>
          <w:rFonts w:ascii="GHEA Grapalat" w:hAnsi="GHEA Grapalat"/>
          <w:b/>
          <w:sz w:val="24"/>
          <w:szCs w:val="24"/>
        </w:rPr>
        <w:br w:type="page"/>
      </w:r>
    </w:p>
    <w:p w:rsidR="00F87AB6" w:rsidRPr="00776528" w:rsidRDefault="00F87AB6" w:rsidP="00F87AB6">
      <w:pPr>
        <w:tabs>
          <w:tab w:val="left" w:pos="2268"/>
        </w:tabs>
        <w:spacing w:after="160" w:line="360" w:lineRule="auto"/>
        <w:ind w:left="2268" w:hanging="1701"/>
        <w:rPr>
          <w:rFonts w:ascii="GHEA Grapalat" w:hAnsi="GHEA Grapalat" w:cs="Times New Roman"/>
          <w:b/>
          <w:sz w:val="24"/>
          <w:szCs w:val="24"/>
        </w:rPr>
      </w:pPr>
      <w:r w:rsidRPr="00776528">
        <w:rPr>
          <w:rFonts w:ascii="GHEA Grapalat" w:hAnsi="GHEA Grapalat"/>
          <w:b/>
          <w:sz w:val="24"/>
          <w:szCs w:val="24"/>
        </w:rPr>
        <w:lastRenderedPageBreak/>
        <w:t>Հոդված 347.</w:t>
      </w:r>
      <w:r w:rsidRPr="00776528">
        <w:rPr>
          <w:rFonts w:ascii="GHEA Grapalat" w:hAnsi="GHEA Grapalat"/>
          <w:b/>
          <w:sz w:val="24"/>
          <w:szCs w:val="24"/>
        </w:rPr>
        <w:tab/>
        <w:t>Մաքսային հսկողության անցկացման հարցում օժանդակություն</w:t>
      </w:r>
      <w:bookmarkEnd w:id="233"/>
      <w:r w:rsidRPr="00776528">
        <w:rPr>
          <w:rFonts w:ascii="GHEA Grapalat" w:hAnsi="GHEA Grapalat"/>
          <w:b/>
          <w:sz w:val="24"/>
          <w:szCs w:val="24"/>
        </w:rPr>
        <w:t xml:space="preserve"> </w:t>
      </w:r>
      <w:bookmarkStart w:id="234" w:name="bookmark126"/>
      <w:r w:rsidRPr="00776528">
        <w:rPr>
          <w:rFonts w:ascii="GHEA Grapalat" w:hAnsi="GHEA Grapalat"/>
          <w:b/>
          <w:sz w:val="24"/>
          <w:szCs w:val="24"/>
        </w:rPr>
        <w:t>ցուցաբերելու համար անդամ պետությունների այլ պետական մարմիններից մասնագետների եւ փորձագետների ներգրավումը</w:t>
      </w:r>
      <w:bookmarkEnd w:id="234"/>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Մաքսային հսկողության անցկացման հարցում օժանդակություն ցուցաբերելու համար մաքսային մարմիններն իրավունք ունեն մասնագետներ եւ փորձագետներ ներգրավելու անդամ պետությունների այլ պետական մարմիններից:</w:t>
      </w:r>
    </w:p>
    <w:p w:rsidR="00F87AB6" w:rsidRPr="00776528" w:rsidRDefault="00F87AB6" w:rsidP="00F87AB6">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Անդամ պետությունների օրենսդրությամբ կարող է սահմանվել, որ այդպիսի մասնագետները կամ փորձագետները ներգրավեն մաքսային մարմնի որոշմամբ, որը ձեւակերպվում է անդամ պետությունների այդպիսի օրենսդրությանը համապատասխան:</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Անդամ պետությունների այլ պետական մարմիններից ներգրավվող մասնագետները եւ փորձագետները չպետք է հրապարակեն պետական, առեւտրային, հարկային, բանկային եւ օրենքով պահպանվող այլ գաղտնիք (գաղտնիքներ) կազմող տեղեկությունները, ինչպես նաեւ մաքսային գործի ոլորտում արտաքին տնտեսական եւ այլ գործունեության մասնակիցներին վերաբերող՝ գաղտնի տեղեկատվությունը:</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Անդամ պետությունների այլ պետական մարմիններից մասնագետների</w:t>
      </w:r>
      <w:r w:rsidRPr="00776528">
        <w:rPr>
          <w:rFonts w:ascii="Sylfaen" w:hAnsi="Sylfaen"/>
          <w:sz w:val="24"/>
          <w:szCs w:val="24"/>
        </w:rPr>
        <w:t> </w:t>
      </w:r>
      <w:r w:rsidRPr="00776528">
        <w:rPr>
          <w:rFonts w:ascii="GHEA Grapalat" w:hAnsi="GHEA Grapalat"/>
          <w:sz w:val="24"/>
          <w:szCs w:val="24"/>
        </w:rPr>
        <w:t>եւ փորձագետների ներգրավման հետ կապված ծախսերը, եթե մաքսային մարմինների հանձնարարությամբ նրանց կատարած աշխատանքը չի մտնում նրանց ծառայողական պարտականությունների շրջանակների մեջ, փոխհատուցվում են սույն Օրենսգրքի 346–րդ հոդվածի 6–րդ կետով սահմանված կարգով:</w:t>
      </w:r>
    </w:p>
    <w:p w:rsidR="00F87AB6" w:rsidRPr="00776528" w:rsidRDefault="00F87AB6" w:rsidP="00F87AB6">
      <w:pPr>
        <w:spacing w:after="160" w:line="360" w:lineRule="auto"/>
        <w:ind w:firstLine="709"/>
        <w:rPr>
          <w:rFonts w:ascii="GHEA Grapalat" w:hAnsi="GHEA Grapalat" w:cs="Times New Roman"/>
          <w:sz w:val="24"/>
          <w:szCs w:val="24"/>
        </w:rPr>
      </w:pPr>
    </w:p>
    <w:p w:rsidR="00F87AB6" w:rsidRPr="00776528" w:rsidRDefault="00F87AB6" w:rsidP="00F87AB6">
      <w:pPr>
        <w:tabs>
          <w:tab w:val="left" w:pos="2268"/>
        </w:tabs>
        <w:spacing w:after="160" w:line="360" w:lineRule="auto"/>
        <w:ind w:left="2268" w:hanging="1701"/>
        <w:rPr>
          <w:rFonts w:ascii="GHEA Grapalat" w:hAnsi="GHEA Grapalat" w:cs="Times New Roman"/>
          <w:b/>
          <w:sz w:val="24"/>
          <w:szCs w:val="24"/>
        </w:rPr>
      </w:pPr>
      <w:r w:rsidRPr="00776528">
        <w:rPr>
          <w:rFonts w:ascii="GHEA Grapalat" w:hAnsi="GHEA Grapalat"/>
          <w:b/>
          <w:sz w:val="24"/>
          <w:szCs w:val="24"/>
        </w:rPr>
        <w:lastRenderedPageBreak/>
        <w:t>Հոդված 348.</w:t>
      </w:r>
      <w:r w:rsidRPr="00776528">
        <w:rPr>
          <w:rFonts w:ascii="GHEA Grapalat" w:hAnsi="GHEA Grapalat"/>
          <w:b/>
          <w:sz w:val="24"/>
          <w:szCs w:val="24"/>
        </w:rPr>
        <w:tab/>
        <w:t>Ապրանքների եւ տրանսպորտային միջոցների նկատմամբ՝ մաքսային հսկողության անցկացման համար անհրաժեշտ բեռնային եւ այլ գործողությունները</w:t>
      </w:r>
      <w:bookmarkEnd w:id="232"/>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Մաքսային մարմնի պահանջով, մաքսային հսկողություն անցկացնելիս, հայտարարատուն, ժամանակավոր պահպանման պահեստի կամ մաքսային պահեստի տիրապետողը, մաքսային ներկայացուցիչը եւ</w:t>
      </w:r>
      <w:r w:rsidRPr="00776528">
        <w:rPr>
          <w:rFonts w:ascii="Sylfaen" w:hAnsi="Sylfaen"/>
          <w:sz w:val="24"/>
          <w:szCs w:val="24"/>
        </w:rPr>
        <w:t> </w:t>
      </w:r>
      <w:r w:rsidRPr="00776528">
        <w:rPr>
          <w:rFonts w:ascii="GHEA Grapalat" w:hAnsi="GHEA Grapalat"/>
          <w:sz w:val="24"/>
          <w:szCs w:val="24"/>
        </w:rPr>
        <w:t>(կամ) ապրանքների նկատմամբ լիազորություններ ունեցող այլ անձը պարտավոր են կատարել ապրանքների փոխադրում (տրանսպորտային փոխադրում), կշռում կամ այլ կերպով ապահովել ապրանքների քանակի որոշումը, իրականացնել մաքսային հսկողության ենթակա ապրանքների բեռնում, բեռնաթափում, փոխաբեռնում, վնասված փաթեթվածքի վերացում, փաթեթվածքի բացում, փաթեթավորում կամ վերափաթեթավորում, ինչպես նաեւ շինությունների, տարողությունների եւ այլ վայրերի բացում, որտեղ գտնվում են (կարող են գտնվել) այդպիսի ապրանքները:</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Փոխադրողը պարտավոր է նպաստել բեռնային եւ այլ գործողությունների իրականացմանն իր կողմից փոխադրվող (տրանսպորտով փոխադրվող) ապրանքների եւ այն տրանսպորտային միջոցների նկատմամբ, որոնցով իրականացվում է այդպիսի ապրանքների փոխադրումը (տրանսպորտային փոխադրումը):</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Ապրանքների եւ տրանսպորտային միջոցների նկատմամբ բեռնային եւ մյուս գործողությունները չպետք է մաքսային մարմնի համար որեւէ ծախսեր առաջացնեն:</w:t>
      </w:r>
    </w:p>
    <w:p w:rsidR="00F87AB6" w:rsidRPr="00776528" w:rsidRDefault="00F87AB6" w:rsidP="00F87AB6">
      <w:pPr>
        <w:pStyle w:val="1"/>
        <w:shd w:val="clear" w:color="auto" w:fill="auto"/>
        <w:spacing w:after="160" w:line="360" w:lineRule="auto"/>
        <w:ind w:firstLine="709"/>
        <w:jc w:val="left"/>
        <w:rPr>
          <w:rFonts w:ascii="GHEA Grapalat" w:hAnsi="GHEA Grapalat"/>
          <w:sz w:val="24"/>
          <w:szCs w:val="24"/>
        </w:rPr>
      </w:pPr>
      <w:bookmarkStart w:id="235" w:name="bookmark140"/>
    </w:p>
    <w:p w:rsidR="00F87AB6" w:rsidRPr="00776528" w:rsidRDefault="00F87AB6" w:rsidP="00F87AB6">
      <w:pPr>
        <w:pStyle w:val="1"/>
        <w:shd w:val="clear" w:color="auto" w:fill="auto"/>
        <w:tabs>
          <w:tab w:val="left" w:pos="2268"/>
        </w:tabs>
        <w:spacing w:after="160" w:line="360" w:lineRule="auto"/>
        <w:ind w:left="2268" w:hanging="1701"/>
        <w:jc w:val="left"/>
        <w:rPr>
          <w:rFonts w:ascii="GHEA Grapalat" w:hAnsi="GHEA Grapalat"/>
          <w:b/>
          <w:sz w:val="24"/>
          <w:szCs w:val="24"/>
        </w:rPr>
      </w:pPr>
      <w:r w:rsidRPr="00776528">
        <w:rPr>
          <w:rFonts w:ascii="GHEA Grapalat" w:hAnsi="GHEA Grapalat"/>
          <w:b/>
          <w:sz w:val="24"/>
          <w:szCs w:val="24"/>
        </w:rPr>
        <w:t>Հոդված 349.</w:t>
      </w:r>
      <w:r w:rsidRPr="00776528">
        <w:rPr>
          <w:rFonts w:ascii="GHEA Grapalat" w:hAnsi="GHEA Grapalat"/>
          <w:b/>
          <w:sz w:val="24"/>
          <w:szCs w:val="24"/>
        </w:rPr>
        <w:tab/>
        <w:t>Մաքսային դիտարկումը</w:t>
      </w:r>
      <w:bookmarkEnd w:id="235"/>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i/>
          <w:strike/>
          <w:sz w:val="24"/>
          <w:szCs w:val="24"/>
        </w:rPr>
      </w:pPr>
      <w:r w:rsidRPr="00776528">
        <w:rPr>
          <w:rFonts w:ascii="GHEA Grapalat" w:hAnsi="GHEA Grapalat"/>
          <w:sz w:val="24"/>
          <w:szCs w:val="24"/>
        </w:rPr>
        <w:t xml:space="preserve">Մաքսային մարմինների պաշտոնատար անձինք իրավունք ունեն իրականացնելու ապրանքների, այդ թվում՝ մաքսային հսկողության օբյեկտ հանդիսացող տրանսպորտային միջոցների եւ դրանց նկատմամբ բեռնային ու մյուս գործողությունների իրականացման, ինչպես նաեւ Միության մաքսային </w:t>
      </w:r>
      <w:r w:rsidRPr="00776528">
        <w:rPr>
          <w:rFonts w:ascii="GHEA Grapalat" w:hAnsi="GHEA Grapalat"/>
          <w:sz w:val="24"/>
          <w:szCs w:val="24"/>
        </w:rPr>
        <w:lastRenderedPageBreak/>
        <w:t>տարածքով ընթացող եւ մաքսային հսկողության գոտում կամ միջազգային օդանավակայանի տարանցիկ գոտում գտնվող ֆիզիկական անձանց նկատմամբ ուղղակի կամ անուղղակի դիտարկում, այդ թվում՝ տեխնիկական միջոցների կիրառմամբ:</w:t>
      </w:r>
    </w:p>
    <w:p w:rsidR="00F87AB6" w:rsidRPr="00776528" w:rsidRDefault="00F87AB6" w:rsidP="00F87AB6">
      <w:pPr>
        <w:rPr>
          <w:rFonts w:ascii="GHEA Grapalat" w:hAnsi="GHEA Grapalat" w:cs="Times New Roman"/>
          <w:sz w:val="24"/>
          <w:szCs w:val="24"/>
        </w:rPr>
      </w:pPr>
    </w:p>
    <w:p w:rsidR="00F87AB6" w:rsidRPr="00776528" w:rsidRDefault="00F87AB6" w:rsidP="00F87AB6">
      <w:pPr>
        <w:tabs>
          <w:tab w:val="left" w:pos="2268"/>
        </w:tabs>
        <w:spacing w:after="160" w:line="360" w:lineRule="auto"/>
        <w:ind w:left="2268" w:hanging="1701"/>
        <w:rPr>
          <w:rFonts w:ascii="GHEA Grapalat" w:hAnsi="GHEA Grapalat" w:cs="Times New Roman"/>
          <w:b/>
          <w:sz w:val="24"/>
          <w:szCs w:val="24"/>
        </w:rPr>
      </w:pPr>
      <w:r w:rsidRPr="00776528">
        <w:rPr>
          <w:rFonts w:ascii="GHEA Grapalat" w:hAnsi="GHEA Grapalat"/>
          <w:b/>
          <w:sz w:val="24"/>
          <w:szCs w:val="24"/>
        </w:rPr>
        <w:t>Հոդված 350.</w:t>
      </w:r>
      <w:r w:rsidRPr="00776528">
        <w:rPr>
          <w:rFonts w:ascii="GHEA Grapalat" w:hAnsi="GHEA Grapalat"/>
          <w:b/>
          <w:sz w:val="24"/>
          <w:szCs w:val="24"/>
        </w:rPr>
        <w:tab/>
        <w:t xml:space="preserve">Ապրանքների հաշվառման եւ ապրանքների հաշվառում վարելու համակարգի առկայության ստուգում </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Սույն Օրենսգրքով եւ</w:t>
      </w:r>
      <w:r w:rsidRPr="00776528">
        <w:rPr>
          <w:rFonts w:ascii="Sylfaen" w:hAnsi="Sylfaen"/>
          <w:sz w:val="24"/>
          <w:szCs w:val="24"/>
        </w:rPr>
        <w:t> </w:t>
      </w:r>
      <w:r w:rsidRPr="00776528">
        <w:rPr>
          <w:rFonts w:ascii="GHEA Grapalat" w:hAnsi="GHEA Grapalat"/>
          <w:sz w:val="24"/>
          <w:szCs w:val="24"/>
        </w:rPr>
        <w:t>(կամ) անդամ պետությունների օրենսդրությամբ սահմանված պահանջների կատարումն ապահովելու նպատակներով, մաքսային մարմիններն անց են կացնում հետեւյալի ստուգում՝</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լիազորված տնտեսական օպերատորների ռեեստրում, մաքսային գործի ոլորտում գործունեություն իրականացնող անձանց ռեեստրներում ընդգրկվելու համար հավակնող անձանց մոտ եւ այդպիսի ռեեստրներում ընդգրկված անձանց մոտ սահմանված պահանջներին համապատասխանող՝ ապրանքների հաշվառման համակարգի առկայություն.</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մաքսային գործի ոլորտում գործունեություն իրականացնող անձանց, լիազորված տնտեսական օպերատորների եւ ապրանքների հաշվառման վարում նախատեսող՝ մաքսային ընթացակարգերով ձեւակերպված ապրանքներին տիրապետող եւ</w:t>
      </w:r>
      <w:r w:rsidRPr="00776528">
        <w:rPr>
          <w:rFonts w:ascii="Sylfaen" w:hAnsi="Sylfaen"/>
          <w:sz w:val="24"/>
          <w:szCs w:val="24"/>
        </w:rPr>
        <w:t> </w:t>
      </w:r>
      <w:r w:rsidRPr="00776528">
        <w:rPr>
          <w:rFonts w:ascii="GHEA Grapalat" w:hAnsi="GHEA Grapalat"/>
          <w:sz w:val="24"/>
          <w:szCs w:val="24"/>
        </w:rPr>
        <w:t>(կամ) օգտագործող անձանց կողմից ապրանքների հաշվառման վարում:</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Սահմանված պահանջներին համապատասխանող՝ ապրանքների հաշվառման եւ ապրանքների հաշվառում վարելու համակարգի առկայության ստուգումն իրականացնելու կարգը սահմանվում է անդամ պետությունների օրենսդրությանը համապատասխան:</w:t>
      </w:r>
    </w:p>
    <w:p w:rsidR="00F87AB6" w:rsidRPr="00776528" w:rsidRDefault="00F87AB6">
      <w:pPr>
        <w:rPr>
          <w:rFonts w:ascii="GHEA Grapalat" w:hAnsi="GHEA Grapalat"/>
          <w:sz w:val="24"/>
          <w:szCs w:val="24"/>
        </w:rPr>
      </w:pPr>
      <w:r w:rsidRPr="00776528">
        <w:rPr>
          <w:rFonts w:ascii="GHEA Grapalat" w:hAnsi="GHEA Grapalat"/>
          <w:sz w:val="24"/>
          <w:szCs w:val="24"/>
        </w:rPr>
        <w:br w:type="page"/>
      </w:r>
    </w:p>
    <w:p w:rsidR="00F87AB6" w:rsidRPr="00776528" w:rsidRDefault="00F87AB6" w:rsidP="00F87AB6">
      <w:pPr>
        <w:spacing w:after="160" w:line="360" w:lineRule="auto"/>
        <w:jc w:val="center"/>
        <w:rPr>
          <w:rFonts w:ascii="GHEA Grapalat" w:hAnsi="GHEA Grapalat" w:cs="Times New Roman"/>
          <w:b/>
          <w:sz w:val="24"/>
          <w:szCs w:val="24"/>
        </w:rPr>
      </w:pPr>
      <w:r w:rsidRPr="00776528">
        <w:rPr>
          <w:rFonts w:ascii="GHEA Grapalat" w:hAnsi="GHEA Grapalat"/>
          <w:b/>
          <w:sz w:val="24"/>
          <w:szCs w:val="24"/>
        </w:rPr>
        <w:lastRenderedPageBreak/>
        <w:t>ԲԱԺԻՆ VII</w:t>
      </w:r>
    </w:p>
    <w:p w:rsidR="00F87AB6" w:rsidRPr="00776528" w:rsidRDefault="00F87AB6" w:rsidP="00F87AB6">
      <w:pPr>
        <w:spacing w:after="160" w:line="360" w:lineRule="auto"/>
        <w:jc w:val="center"/>
        <w:rPr>
          <w:rFonts w:ascii="GHEA Grapalat" w:hAnsi="GHEA Grapalat" w:cs="Times New Roman"/>
          <w:b/>
          <w:sz w:val="24"/>
          <w:szCs w:val="24"/>
        </w:rPr>
      </w:pPr>
      <w:r w:rsidRPr="00776528">
        <w:rPr>
          <w:rFonts w:ascii="GHEA Grapalat" w:hAnsi="GHEA Grapalat"/>
          <w:b/>
          <w:sz w:val="24"/>
          <w:szCs w:val="24"/>
        </w:rPr>
        <w:t>ՄԱՔՍԱՅԻՆ ՄԱՐՄԻՆՆԵՐ</w:t>
      </w:r>
    </w:p>
    <w:p w:rsidR="00F87AB6" w:rsidRPr="00776528" w:rsidRDefault="00F87AB6" w:rsidP="00F87AB6">
      <w:pPr>
        <w:spacing w:after="160" w:line="360" w:lineRule="auto"/>
        <w:jc w:val="center"/>
        <w:rPr>
          <w:rFonts w:ascii="GHEA Grapalat" w:hAnsi="GHEA Grapalat" w:cs="Times New Roman"/>
          <w:b/>
          <w:sz w:val="24"/>
          <w:szCs w:val="24"/>
        </w:rPr>
      </w:pPr>
    </w:p>
    <w:p w:rsidR="00F87AB6" w:rsidRPr="00776528" w:rsidRDefault="00F87AB6" w:rsidP="00F87AB6">
      <w:pPr>
        <w:spacing w:after="160" w:line="360" w:lineRule="auto"/>
        <w:jc w:val="center"/>
        <w:rPr>
          <w:rFonts w:ascii="GHEA Grapalat" w:hAnsi="GHEA Grapalat" w:cs="Times New Roman"/>
          <w:b/>
          <w:sz w:val="24"/>
          <w:szCs w:val="24"/>
        </w:rPr>
      </w:pPr>
    </w:p>
    <w:p w:rsidR="00F87AB6" w:rsidRPr="00776528" w:rsidRDefault="00F87AB6" w:rsidP="00F87AB6">
      <w:pPr>
        <w:spacing w:after="160" w:line="360" w:lineRule="auto"/>
        <w:jc w:val="center"/>
        <w:rPr>
          <w:rFonts w:ascii="GHEA Grapalat" w:hAnsi="GHEA Grapalat" w:cs="Times New Roman"/>
          <w:b/>
          <w:sz w:val="24"/>
          <w:szCs w:val="24"/>
        </w:rPr>
      </w:pPr>
      <w:r w:rsidRPr="00776528">
        <w:rPr>
          <w:rFonts w:ascii="GHEA Grapalat" w:hAnsi="GHEA Grapalat"/>
          <w:b/>
          <w:sz w:val="24"/>
          <w:szCs w:val="24"/>
        </w:rPr>
        <w:t>Գլուխ 47</w:t>
      </w:r>
    </w:p>
    <w:p w:rsidR="00F87AB6" w:rsidRPr="00776528" w:rsidRDefault="00F87AB6" w:rsidP="00F87AB6">
      <w:pPr>
        <w:spacing w:after="160" w:line="360" w:lineRule="auto"/>
        <w:jc w:val="center"/>
        <w:rPr>
          <w:rFonts w:ascii="GHEA Grapalat" w:hAnsi="GHEA Grapalat" w:cs="Times New Roman"/>
          <w:b/>
          <w:sz w:val="24"/>
          <w:szCs w:val="24"/>
        </w:rPr>
      </w:pPr>
      <w:r w:rsidRPr="00776528">
        <w:rPr>
          <w:rFonts w:ascii="GHEA Grapalat" w:hAnsi="GHEA Grapalat"/>
          <w:b/>
          <w:sz w:val="24"/>
          <w:szCs w:val="24"/>
        </w:rPr>
        <w:t xml:space="preserve">Ընդհանուր դրույթներ </w:t>
      </w:r>
      <w:r w:rsidRPr="00776528">
        <w:rPr>
          <w:rFonts w:ascii="GHEA Grapalat" w:hAnsi="GHEA Grapalat"/>
          <w:b/>
          <w:sz w:val="24"/>
          <w:szCs w:val="24"/>
        </w:rPr>
        <w:br/>
        <w:t>մաքսային մարմինների վերաբերյալ</w:t>
      </w:r>
    </w:p>
    <w:p w:rsidR="00F87AB6" w:rsidRPr="00776528" w:rsidRDefault="00F87AB6" w:rsidP="00F87AB6">
      <w:pPr>
        <w:tabs>
          <w:tab w:val="left" w:pos="993"/>
        </w:tabs>
        <w:spacing w:after="160" w:line="360" w:lineRule="auto"/>
        <w:ind w:firstLine="567"/>
        <w:rPr>
          <w:rFonts w:ascii="GHEA Grapalat" w:hAnsi="GHEA Grapalat" w:cs="Times New Roman"/>
          <w:b/>
          <w:sz w:val="24"/>
          <w:szCs w:val="24"/>
        </w:rPr>
      </w:pPr>
    </w:p>
    <w:p w:rsidR="00F87AB6" w:rsidRPr="00776528" w:rsidRDefault="00F87AB6" w:rsidP="00F87AB6">
      <w:pPr>
        <w:tabs>
          <w:tab w:val="left" w:pos="2268"/>
        </w:tabs>
        <w:spacing w:after="160" w:line="360" w:lineRule="auto"/>
        <w:ind w:left="2268" w:hanging="1701"/>
        <w:rPr>
          <w:rFonts w:ascii="GHEA Grapalat" w:hAnsi="GHEA Grapalat" w:cs="Times New Roman"/>
          <w:b/>
          <w:sz w:val="24"/>
          <w:szCs w:val="24"/>
        </w:rPr>
      </w:pPr>
      <w:bookmarkStart w:id="236" w:name="bookmark9"/>
      <w:r w:rsidRPr="00776528">
        <w:rPr>
          <w:rFonts w:ascii="GHEA Grapalat" w:hAnsi="GHEA Grapalat"/>
          <w:b/>
          <w:sz w:val="24"/>
          <w:szCs w:val="24"/>
        </w:rPr>
        <w:t>Հոդված 351.</w:t>
      </w:r>
      <w:r w:rsidRPr="00776528">
        <w:rPr>
          <w:rFonts w:ascii="GHEA Grapalat" w:hAnsi="GHEA Grapalat"/>
          <w:b/>
          <w:sz w:val="24"/>
          <w:szCs w:val="24"/>
        </w:rPr>
        <w:tab/>
        <w:t xml:space="preserve">Մաքսային մարմինները, </w:t>
      </w:r>
      <w:bookmarkEnd w:id="236"/>
      <w:r w:rsidRPr="00776528">
        <w:rPr>
          <w:rFonts w:ascii="GHEA Grapalat" w:hAnsi="GHEA Grapalat"/>
          <w:b/>
          <w:sz w:val="24"/>
          <w:szCs w:val="24"/>
        </w:rPr>
        <w:t>նրանց խնդիրներն ու գործառույթները</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Մաքսային մարմիններն իրենց իրավասության սահմաններում Միության մաքսային տարածքում ապահովում են հետեւյալ խնդիրների իրականացումը՝</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անդամ պետությունների ազգային անվտանգության, մարդու կյանքի եւ առողջության, կենդանական եւ բուսական աշխարհի, շրջակա միջավայրի պաշտպանություն.</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Միության մաքսային սահմանով ապրանքների տեղափոխման արագացման եւ պարզեցման համար պայմանների ստեղծում.</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մաքսային կարգավորման ոլորտի միջազգային պայմանագրերի եւ ակտերի, Միության իրավունքի մասը կազմող այլ միջազգային պայմանագրերի եւ ակտերի, անդամ պետությունների՝ մաքսային կարգավորման վերաբերյալ օրենսդրության, ինչպես նաեւ անդամ պետությունների այն օրենսդրության կատարման ապահովում, որի կատարման նկատմամբ հսկողությունը վերապահված է մաքսային մարմիններին:</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2.</w:t>
      </w:r>
      <w:r w:rsidRPr="00776528">
        <w:rPr>
          <w:rFonts w:ascii="GHEA Grapalat" w:hAnsi="GHEA Grapalat"/>
          <w:sz w:val="24"/>
          <w:szCs w:val="24"/>
        </w:rPr>
        <w:tab/>
        <w:t>Մաքսային մարմիններին վերապահված խնդիրների իրականացումն ապահովելու նպատակով՝ մաքսային մարմիններն իրենց իրավասության սահմաններում կատարում են հետեւյալ գործառույթները՝</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մաքսային գործառնությունների կատարում եւ մաքսային հսկողության իրականացում, այդ թվում՝ վարչական փոխօգնության տրամադրման շրջանակներում.</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մաքսային վճարների, ինչպես նաեւ հատուկ, հակագնագցման</w:t>
      </w:r>
      <w:r w:rsidR="006F5EF1" w:rsidRPr="00776528">
        <w:rPr>
          <w:rFonts w:ascii="GHEA Grapalat" w:hAnsi="GHEA Grapalat"/>
          <w:sz w:val="24"/>
          <w:szCs w:val="24"/>
        </w:rPr>
        <w:t>,</w:t>
      </w:r>
      <w:r w:rsidRPr="00776528">
        <w:rPr>
          <w:rFonts w:ascii="GHEA Grapalat" w:hAnsi="GHEA Grapalat"/>
          <w:sz w:val="24"/>
          <w:szCs w:val="24"/>
        </w:rPr>
        <w:t xml:space="preserve"> փոխհատուցման տուրքերի գանձում, դրանց հաշվարկման ճշտության եւ ժամանակին վճարման նկատմամբ հսկողություն, վերադարձ (հաշվանցում) եւ դրանց հարկադիր բռնագանձման համար միջոցների ձեռնարկում.</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Միության մաքսային սահմանով տեղափոխվող ապրանքների նկատմամբ մաքսասակագնային կարգավորման միջոցների, արգելքների ու սահմանափակումների, ներքին շուկայի պաշտպանության միջոցների կիրառման ապահովում.</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Միության մաքսային սահմանով կանխիկ դրամական միջոցների</w:t>
      </w:r>
      <w:r w:rsidRPr="00776528">
        <w:rPr>
          <w:sz w:val="24"/>
          <w:szCs w:val="24"/>
        </w:rPr>
        <w:t xml:space="preserve"> </w:t>
      </w:r>
      <w:r w:rsidRPr="00776528">
        <w:rPr>
          <w:rFonts w:ascii="GHEA Grapalat" w:hAnsi="GHEA Grapalat"/>
          <w:sz w:val="24"/>
          <w:szCs w:val="24"/>
        </w:rPr>
        <w:t>եւ</w:t>
      </w:r>
      <w:r w:rsidRPr="00776528">
        <w:rPr>
          <w:sz w:val="24"/>
          <w:szCs w:val="24"/>
        </w:rPr>
        <w:t> </w:t>
      </w:r>
      <w:r w:rsidRPr="00776528">
        <w:rPr>
          <w:rFonts w:ascii="GHEA Grapalat" w:hAnsi="GHEA Grapalat"/>
          <w:sz w:val="24"/>
          <w:szCs w:val="24"/>
        </w:rPr>
        <w:t>(կամ) դրամական գործիքների տեղափոխման նկատմամբ մաքսային հսկողության իրականացման ժամանակ հանցավոր ճանապարհով ստացված եկամուտների օրինականացմանը (լվացմանը) եւ ահաբեկչության ֆինանսավորմանը հակազդում.</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5)</w:t>
      </w:r>
      <w:r w:rsidRPr="00776528">
        <w:rPr>
          <w:rFonts w:ascii="GHEA Grapalat" w:hAnsi="GHEA Grapalat"/>
          <w:sz w:val="24"/>
          <w:szCs w:val="24"/>
        </w:rPr>
        <w:tab/>
        <w:t>հանցագործությունների եւ վարչական իրավախախտումների կանխարգելում, բացահայտում եւ կանխում.</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6)</w:t>
      </w:r>
      <w:r w:rsidRPr="00776528">
        <w:rPr>
          <w:rFonts w:ascii="GHEA Grapalat" w:hAnsi="GHEA Grapalat"/>
          <w:sz w:val="24"/>
          <w:szCs w:val="24"/>
        </w:rPr>
        <w:tab/>
        <w:t>Միության մաքսային տարածքում մտավոր սեփականության օբյեկտների նկատմամբ իրավունքների պաշտպանություն.</w:t>
      </w:r>
    </w:p>
    <w:p w:rsidR="00F87AB6" w:rsidRPr="00776528" w:rsidRDefault="00F87AB6" w:rsidP="00F87AB6">
      <w:pPr>
        <w:pStyle w:val="Style5"/>
        <w:widowControl/>
        <w:shd w:val="clear" w:color="auto" w:fill="auto"/>
        <w:tabs>
          <w:tab w:val="left" w:pos="993"/>
        </w:tabs>
        <w:spacing w:before="0" w:after="160" w:line="360" w:lineRule="auto"/>
        <w:ind w:firstLine="567"/>
        <w:jc w:val="both"/>
        <w:rPr>
          <w:rStyle w:val="CharStyle7"/>
          <w:rFonts w:ascii="GHEA Grapalat" w:eastAsiaTheme="minorHAnsi" w:hAnsi="GHEA Grapalat"/>
          <w:color w:val="auto"/>
          <w:sz w:val="24"/>
          <w:szCs w:val="24"/>
        </w:rPr>
      </w:pPr>
      <w:r w:rsidRPr="00776528">
        <w:rPr>
          <w:rFonts w:ascii="GHEA Grapalat" w:hAnsi="GHEA Grapalat"/>
          <w:sz w:val="24"/>
          <w:szCs w:val="24"/>
        </w:rPr>
        <w:t>7)</w:t>
      </w:r>
      <w:r w:rsidRPr="00776528">
        <w:rPr>
          <w:rFonts w:ascii="GHEA Grapalat" w:hAnsi="GHEA Grapalat"/>
          <w:sz w:val="24"/>
          <w:szCs w:val="24"/>
        </w:rPr>
        <w:tab/>
        <w:t>մաքսային վիճակագրության վարում.</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8)</w:t>
      </w:r>
      <w:r w:rsidRPr="00776528">
        <w:rPr>
          <w:rFonts w:ascii="GHEA Grapalat" w:hAnsi="GHEA Grapalat"/>
          <w:sz w:val="24"/>
          <w:szCs w:val="24"/>
        </w:rPr>
        <w:tab/>
        <w:t>արտահանման, ճառագայթային եւ այլ տեսակների պետական հսկողության (վերահսկողության) իրականացում՝ անդամ պետությունների օրենսդրությանը համապատասխան:</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Մաքսային մարմիններին կարող են վերապահվել անդամ պետությունների օրենսդրությամբ եւ</w:t>
      </w:r>
      <w:r w:rsidRPr="00776528">
        <w:rPr>
          <w:sz w:val="24"/>
          <w:szCs w:val="24"/>
        </w:rPr>
        <w:t> </w:t>
      </w:r>
      <w:r w:rsidRPr="00776528">
        <w:rPr>
          <w:rFonts w:ascii="GHEA Grapalat" w:hAnsi="GHEA Grapalat"/>
          <w:sz w:val="24"/>
          <w:szCs w:val="24"/>
        </w:rPr>
        <w:t>(կամ) Միության շրջանակներում միջազգային պայմանագրերով սահմանվող այլ խնդիրներ եւ գործառույթներ:</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Անդամ պետությունների օրենսդրությանը համապատասխան՝ մաքսային մարմինների առանձին գործառույթներ՝ կապված մաքսային գործառնություններ իրականացնելու եւ սույն Օրենսգրքի 322-րդ հոդվածի 1-ին կետի երրորդ եւ չորրորդ պարբերություններում նշված ձեւերով մաքսային հսկողություն իրականացնելու եւ սույն Օրենսգրքի 323-րդ եւ 339-րդ հոդվածներով նախատեսված՝ մաքսային հսկողության իրականացումն ապահովող միջոցներ կիրառելու հետ, Միության մաքսային սահմանով ապրանքների տեղափոխման այն վայրերում, որտեղ իրականացվում է միայն անձնական օգտագործման ապրանքների՝ Միության մաքսային տարածք ժամանում եւ</w:t>
      </w:r>
      <w:r w:rsidRPr="00776528">
        <w:rPr>
          <w:sz w:val="24"/>
          <w:szCs w:val="24"/>
        </w:rPr>
        <w:t> </w:t>
      </w:r>
      <w:r w:rsidRPr="00776528">
        <w:rPr>
          <w:rFonts w:ascii="GHEA Grapalat" w:hAnsi="GHEA Grapalat"/>
          <w:sz w:val="24"/>
          <w:szCs w:val="24"/>
        </w:rPr>
        <w:t>(կամ) Միության մաքսային տարածքից մեկնում եւ չկան մաքսային մարմիններ, կարող են վերապահվել անդամ պետությունների այլ պետական մարմիններին, որոնք հսկողության գործառույթներ են իրականացում այդպիսի վայրերում:</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5.</w:t>
      </w:r>
      <w:r w:rsidRPr="00776528">
        <w:rPr>
          <w:rFonts w:ascii="GHEA Grapalat" w:hAnsi="GHEA Grapalat"/>
          <w:sz w:val="24"/>
          <w:szCs w:val="24"/>
        </w:rPr>
        <w:tab/>
        <w:t>Անդամ պետությունների օրենսդրությանը համապատասխան՝ մաքսային հսկողության իրականացումը սույն Օրենսգրքի 310-րդ հոդվածի 7-րդ կետին համապատասխան կարող է վերապահվել անդամ պետությունների այլ պետական մարմիններին:</w:t>
      </w:r>
    </w:p>
    <w:p w:rsidR="00F87AB6" w:rsidRPr="00776528" w:rsidRDefault="00F87AB6" w:rsidP="00F87AB6">
      <w:pPr>
        <w:pStyle w:val="14"/>
        <w:tabs>
          <w:tab w:val="left" w:pos="993"/>
        </w:tabs>
        <w:autoSpaceDE w:val="0"/>
        <w:autoSpaceDN w:val="0"/>
        <w:adjustRightInd w:val="0"/>
        <w:spacing w:after="160" w:line="360" w:lineRule="auto"/>
        <w:ind w:left="0" w:firstLine="567"/>
        <w:rPr>
          <w:rFonts w:ascii="GHEA Grapalat" w:hAnsi="GHEA Grapalat" w:cs="Times New Roman"/>
          <w:sz w:val="24"/>
          <w:szCs w:val="24"/>
        </w:rPr>
      </w:pPr>
      <w:r w:rsidRPr="00776528">
        <w:rPr>
          <w:rFonts w:ascii="GHEA Grapalat" w:hAnsi="GHEA Grapalat"/>
          <w:sz w:val="24"/>
          <w:szCs w:val="24"/>
        </w:rPr>
        <w:t>6.</w:t>
      </w:r>
      <w:r w:rsidRPr="00776528">
        <w:rPr>
          <w:rFonts w:ascii="GHEA Grapalat" w:hAnsi="GHEA Grapalat"/>
          <w:sz w:val="24"/>
          <w:szCs w:val="24"/>
        </w:rPr>
        <w:tab/>
        <w:t>Անդամ պետությունների օրենսդրությանը համապատասխան՝ մաքսային մարմինների առանձին գործառույթներ՝ կապված մաքսային վճարների, ինչպես նաեւ հատուկ, հակագնագցման</w:t>
      </w:r>
      <w:r w:rsidR="006F5EF1" w:rsidRPr="00776528">
        <w:rPr>
          <w:rFonts w:ascii="GHEA Grapalat" w:hAnsi="GHEA Grapalat"/>
          <w:sz w:val="24"/>
          <w:szCs w:val="24"/>
        </w:rPr>
        <w:t>,</w:t>
      </w:r>
      <w:r w:rsidRPr="00776528">
        <w:rPr>
          <w:rFonts w:ascii="GHEA Grapalat" w:hAnsi="GHEA Grapalat"/>
          <w:sz w:val="24"/>
          <w:szCs w:val="24"/>
        </w:rPr>
        <w:t xml:space="preserve"> փոխհատուցման տուրքերի գանձման, դրանց հաշվարկման ճշտության եւ ժամանակին վճարման նկատմամբ հսկողության, վերադարձի (հաշվանցման) եւ դրանց հարկադիր բռնագանձման համար </w:t>
      </w:r>
      <w:r w:rsidRPr="00776528">
        <w:rPr>
          <w:rFonts w:ascii="GHEA Grapalat" w:hAnsi="GHEA Grapalat"/>
          <w:sz w:val="24"/>
          <w:szCs w:val="24"/>
        </w:rPr>
        <w:lastRenderedPageBreak/>
        <w:t>միջոցների ձեռնարկման հետ, կարող են վերապահվել անդամ պետությունների այլ պետական մարմիններին:</w:t>
      </w:r>
    </w:p>
    <w:p w:rsidR="00F87AB6" w:rsidRPr="00776528" w:rsidRDefault="00F87AB6" w:rsidP="00F87AB6">
      <w:pPr>
        <w:pStyle w:val="14"/>
        <w:tabs>
          <w:tab w:val="left" w:pos="993"/>
        </w:tabs>
        <w:autoSpaceDE w:val="0"/>
        <w:autoSpaceDN w:val="0"/>
        <w:adjustRightInd w:val="0"/>
        <w:spacing w:after="160" w:line="360" w:lineRule="auto"/>
        <w:ind w:left="0" w:firstLine="567"/>
        <w:rPr>
          <w:rFonts w:ascii="GHEA Grapalat" w:hAnsi="GHEA Grapalat" w:cs="Times New Roman"/>
          <w:sz w:val="24"/>
          <w:szCs w:val="24"/>
        </w:rPr>
      </w:pPr>
      <w:r w:rsidRPr="00776528">
        <w:rPr>
          <w:rFonts w:ascii="GHEA Grapalat" w:hAnsi="GHEA Grapalat"/>
          <w:sz w:val="24"/>
          <w:szCs w:val="24"/>
        </w:rPr>
        <w:t>7.</w:t>
      </w:r>
      <w:r w:rsidRPr="00776528">
        <w:rPr>
          <w:rFonts w:ascii="GHEA Grapalat" w:hAnsi="GHEA Grapalat"/>
          <w:sz w:val="24"/>
          <w:szCs w:val="24"/>
        </w:rPr>
        <w:tab/>
        <w:t>Մաքսային մարմինների իրավունքներն ու պարտականությունները սահմանվում են սույն Օրենսգրքով եւ անդամ պետությունների օրենսդրությամբ:</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8.</w:t>
      </w:r>
      <w:r w:rsidRPr="00776528">
        <w:rPr>
          <w:rFonts w:ascii="GHEA Grapalat" w:hAnsi="GHEA Grapalat"/>
          <w:sz w:val="24"/>
          <w:szCs w:val="24"/>
        </w:rPr>
        <w:tab/>
        <w:t>Մաքսային մարմինների համակարգը եւ մաքսային մարմիններում ծառայության կարգը սահմանվում է անդամ պետությունների օրենսդրությամբ:</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p>
    <w:p w:rsidR="00F87AB6" w:rsidRPr="00776528" w:rsidRDefault="00F87AB6" w:rsidP="00F87AB6">
      <w:pPr>
        <w:pStyle w:val="1"/>
        <w:shd w:val="clear" w:color="auto" w:fill="auto"/>
        <w:tabs>
          <w:tab w:val="left" w:pos="2268"/>
        </w:tabs>
        <w:spacing w:after="160" w:line="360" w:lineRule="auto"/>
        <w:ind w:left="2268" w:hanging="1701"/>
        <w:jc w:val="left"/>
        <w:rPr>
          <w:rFonts w:ascii="GHEA Grapalat" w:hAnsi="GHEA Grapalat"/>
          <w:b/>
          <w:sz w:val="24"/>
          <w:szCs w:val="24"/>
        </w:rPr>
      </w:pPr>
      <w:r w:rsidRPr="00776528">
        <w:rPr>
          <w:rFonts w:ascii="GHEA Grapalat" w:hAnsi="GHEA Grapalat"/>
          <w:b/>
          <w:sz w:val="24"/>
          <w:szCs w:val="24"/>
        </w:rPr>
        <w:t>Հոդված 352.</w:t>
      </w:r>
      <w:r w:rsidRPr="00776528">
        <w:rPr>
          <w:rFonts w:ascii="GHEA Grapalat" w:hAnsi="GHEA Grapalat"/>
          <w:b/>
          <w:sz w:val="24"/>
          <w:szCs w:val="24"/>
        </w:rPr>
        <w:tab/>
        <w:t>Մաքսային մարմինների պատասխանատվությունը</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Մաքսային մարմինները անդամ պետությունների օրենսդրությանը համապատասխան պատասխանատվություն են կրում ոչ իրավաչափ որոշումներով, գործողություններով (անգործությամբ) հասցված վնասի համար:</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Մաքսային մարմինների կամ դրանց պաշտոնատար անձանց ոչ իրավաչափ որոշումներով, գործողություններով (անգործությամբ) անձանց պատճառված վնասները ենթակա են փոխհատուցման՝ անդամ պետությունների օրենսդրությանը համապատասխան:</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Մաքսային մարմինների պաշտոնատար անձանց իրավաչափ որոշումներով, գործողություններով անձանց պատճառված վնասները փոխհատուցման ենթակա չեն, բացառությամբ անդամ պետությունների օրենսդրությամբ նախատեսված դեպքերի:</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Ոչ իրավաչափ որոշումների, գործողությունների (անգործության) համար մաքսային մարմինների պաշտոնատար անձինք կարգապահական, վարչական, քրեական եւ այլ պատասխանատվություն են կրում՝ անդամ պետությունների օրենսդրությանը համապատասխան:</w:t>
      </w:r>
    </w:p>
    <w:p w:rsidR="00F87AB6" w:rsidRPr="00776528" w:rsidRDefault="00F87AB6" w:rsidP="00F87AB6">
      <w:pPr>
        <w:tabs>
          <w:tab w:val="left" w:pos="993"/>
        </w:tabs>
        <w:spacing w:after="160" w:line="360" w:lineRule="auto"/>
        <w:ind w:firstLine="567"/>
        <w:rPr>
          <w:rFonts w:ascii="GHEA Grapalat" w:hAnsi="GHEA Grapalat" w:cs="Times New Roman"/>
          <w:sz w:val="24"/>
          <w:szCs w:val="24"/>
        </w:rPr>
      </w:pPr>
      <w:bookmarkStart w:id="237" w:name="bookmark10"/>
    </w:p>
    <w:p w:rsidR="00F87AB6" w:rsidRPr="00776528" w:rsidRDefault="00F87AB6" w:rsidP="00F87AB6">
      <w:pPr>
        <w:tabs>
          <w:tab w:val="left" w:pos="2268"/>
        </w:tabs>
        <w:spacing w:after="160" w:line="360" w:lineRule="auto"/>
        <w:ind w:left="2268" w:hanging="1701"/>
        <w:rPr>
          <w:rFonts w:ascii="GHEA Grapalat" w:hAnsi="GHEA Grapalat"/>
          <w:b/>
          <w:sz w:val="24"/>
          <w:szCs w:val="24"/>
        </w:rPr>
      </w:pPr>
    </w:p>
    <w:p w:rsidR="00F87AB6" w:rsidRPr="00776528" w:rsidRDefault="00F87AB6" w:rsidP="00F87AB6">
      <w:pPr>
        <w:tabs>
          <w:tab w:val="left" w:pos="2268"/>
        </w:tabs>
        <w:spacing w:after="160" w:line="360" w:lineRule="auto"/>
        <w:ind w:left="2268" w:hanging="1701"/>
        <w:rPr>
          <w:rFonts w:ascii="GHEA Grapalat" w:hAnsi="GHEA Grapalat" w:cs="Times New Roman"/>
          <w:b/>
          <w:sz w:val="24"/>
          <w:szCs w:val="24"/>
        </w:rPr>
      </w:pPr>
      <w:r w:rsidRPr="00776528">
        <w:rPr>
          <w:rFonts w:ascii="GHEA Grapalat" w:hAnsi="GHEA Grapalat"/>
          <w:b/>
          <w:sz w:val="24"/>
          <w:szCs w:val="24"/>
        </w:rPr>
        <w:lastRenderedPageBreak/>
        <w:t>Հոդված 353.</w:t>
      </w:r>
      <w:r w:rsidRPr="00776528">
        <w:rPr>
          <w:rFonts w:ascii="GHEA Grapalat" w:hAnsi="GHEA Grapalat"/>
          <w:b/>
          <w:sz w:val="24"/>
          <w:szCs w:val="24"/>
        </w:rPr>
        <w:tab/>
        <w:t>Մաքսային ենթակառուցվածքը</w:t>
      </w:r>
    </w:p>
    <w:p w:rsidR="00F87AB6" w:rsidRPr="00776528" w:rsidRDefault="00F87AB6" w:rsidP="00F87AB6">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1.</w:t>
      </w:r>
      <w:r w:rsidRPr="00776528">
        <w:rPr>
          <w:rFonts w:ascii="GHEA Grapalat" w:hAnsi="GHEA Grapalat"/>
          <w:sz w:val="24"/>
          <w:szCs w:val="24"/>
        </w:rPr>
        <w:tab/>
        <w:t>Մաքսային ենթակառուցվածքին են դասվում մաքսային հսկողության տեխնիկական միջոցներով, ինժեներական, տեղեկատվական, հեռահաղորդակցման համակարգերով եւ դրանց ապահովման միջոցներով սարքավորված շենքերը, շինությունները, տարածքները, բաց հրապարակները (այսուհետ սույն հոդվածում` մաքսային ենթակառուցվածքի տարրեր) եւ մաքսային մարմինների գործունեությունն ապահովող սոցիալական նշանակության օբյեկտները:</w:t>
      </w:r>
    </w:p>
    <w:p w:rsidR="00F87AB6" w:rsidRPr="00776528" w:rsidRDefault="00F87AB6" w:rsidP="00F87AB6">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2.</w:t>
      </w:r>
      <w:r w:rsidRPr="00776528">
        <w:rPr>
          <w:rFonts w:ascii="GHEA Grapalat" w:hAnsi="GHEA Grapalat"/>
          <w:sz w:val="24"/>
          <w:szCs w:val="24"/>
        </w:rPr>
        <w:tab/>
        <w:t>Մաքսային ենթակառուցվածքի տարրերը կարող են տեղակայվել հետեւյալ վայրերում՝</w:t>
      </w:r>
    </w:p>
    <w:p w:rsidR="00F87AB6" w:rsidRPr="00776528" w:rsidRDefault="00F87AB6" w:rsidP="00F87AB6">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1)</w:t>
      </w:r>
      <w:r w:rsidRPr="00776528">
        <w:rPr>
          <w:rFonts w:ascii="GHEA Grapalat" w:hAnsi="GHEA Grapalat"/>
          <w:sz w:val="24"/>
          <w:szCs w:val="24"/>
        </w:rPr>
        <w:tab/>
        <w:t>Միության մաքսային սահմանով ապրանքների տեղափոխման վայրերում.</w:t>
      </w:r>
    </w:p>
    <w:p w:rsidR="00F87AB6" w:rsidRPr="00776528" w:rsidRDefault="00F87AB6" w:rsidP="00F87AB6">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2)</w:t>
      </w:r>
      <w:r w:rsidRPr="00776528">
        <w:rPr>
          <w:rFonts w:ascii="GHEA Grapalat" w:hAnsi="GHEA Grapalat"/>
          <w:sz w:val="24"/>
          <w:szCs w:val="24"/>
        </w:rPr>
        <w:tab/>
        <w:t>անդամ պետությունների մաքսային մարմինների եւ մաքսային մարմինների համակարգի մեջ մտնող հիմնարկությունների տեղաբաշխման վայրերում.</w:t>
      </w:r>
    </w:p>
    <w:p w:rsidR="00F87AB6" w:rsidRPr="00776528" w:rsidRDefault="00F87AB6" w:rsidP="00F87AB6">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3)</w:t>
      </w:r>
      <w:r w:rsidRPr="00776528">
        <w:rPr>
          <w:rFonts w:ascii="GHEA Grapalat" w:hAnsi="GHEA Grapalat"/>
          <w:sz w:val="24"/>
          <w:szCs w:val="24"/>
        </w:rPr>
        <w:tab/>
        <w:t>այլ վայրերում, որոնց տարածքում կարող են իրականացվել մաքսային գործառնություններ եւ կարող է անցկացվել մաքսային հսկողություն:</w:t>
      </w:r>
    </w:p>
    <w:p w:rsidR="00F87AB6" w:rsidRPr="00776528" w:rsidRDefault="00F87AB6" w:rsidP="00F87AB6">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3.</w:t>
      </w:r>
      <w:r w:rsidRPr="00776528">
        <w:rPr>
          <w:rFonts w:ascii="GHEA Grapalat" w:hAnsi="GHEA Grapalat"/>
          <w:sz w:val="24"/>
          <w:szCs w:val="24"/>
        </w:rPr>
        <w:tab/>
        <w:t>Միության մաքսային սահմանով ապրանքների տեղափոխման վայրերում տեղակայված մաքսային ենթակառուցվածքի տարրերի՝ հարմարություններով ապահովվածությանը եւ տեխնիկական հագեցվածությանը ներկայացվող տիպային պահանջները սահմանվում են Հանձնաժողովի կողմից՝ հաշվի առնելով մաքսային մարմինների գործունեության ապահովման հետ կապված դրանց ֆունկցիոնալ նշանակության առանձնահատկությունները:</w:t>
      </w:r>
    </w:p>
    <w:p w:rsidR="00F87AB6" w:rsidRPr="00776528" w:rsidRDefault="00F87AB6" w:rsidP="00F87AB6">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4.</w:t>
      </w:r>
      <w:r w:rsidRPr="00776528">
        <w:rPr>
          <w:rFonts w:ascii="GHEA Grapalat" w:hAnsi="GHEA Grapalat"/>
          <w:sz w:val="24"/>
          <w:szCs w:val="24"/>
        </w:rPr>
        <w:tab/>
        <w:t xml:space="preserve">Անդամ պետությունների մաքսային մարմինների եւ մաքսային մարմինների համակարգի մեջ մտնող հիմնարկությունների տեղաբաշխման վայրերում եւ այլ վայրերում, որոնց տարածքում կարող են մաքսային գործառնություններ իրականացվել եւ կարող է մաքսային հսկողություն </w:t>
      </w:r>
      <w:r w:rsidRPr="00776528">
        <w:rPr>
          <w:rFonts w:ascii="GHEA Grapalat" w:hAnsi="GHEA Grapalat"/>
          <w:sz w:val="24"/>
          <w:szCs w:val="24"/>
        </w:rPr>
        <w:lastRenderedPageBreak/>
        <w:t>անցկացվել, տեղակայված մաքսային ենթակառուցվածքի տարրերի՝ հարմարություններով ապահովվածությանը եւ տեխնիկական հագեցվածությանը ներկայացվող պահանջները սահմանվում են անդամ պետությունների օրենսդրությանը համապատասխան:</w:t>
      </w:r>
    </w:p>
    <w:p w:rsidR="00F87AB6" w:rsidRPr="00776528" w:rsidRDefault="00F87AB6" w:rsidP="00F87AB6">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5.</w:t>
      </w:r>
      <w:r w:rsidRPr="00776528">
        <w:rPr>
          <w:rFonts w:ascii="GHEA Grapalat" w:hAnsi="GHEA Grapalat"/>
          <w:sz w:val="24"/>
          <w:szCs w:val="24"/>
        </w:rPr>
        <w:tab/>
        <w:t>Միության մաքսային սահմանով ապրանքների տեղափոխման վայրերում մաքսային ենթակառուցվածքի վիճակի, դինամիկայի եւ զարգացման միտումների վերլուծությունն անցկացվում է Հանձնաժողովի կողմից՝ Միության մաքսային սահմանով ապրանքների եւ տրանսպորտային միջոցների տեղափոխման մասին մաքսային մարմինների կողմից որոշակի ժամանակահատվածի համար ներկայացվող ընդհանրացված տեղեկությունների հիման վրա, որոնք չեն պարունակում անդամ պետությունների օրենսդրությանը համապատասխան պետական գաղտնիքի կամ սահմանափակ տարածման տեղեկությունների շարքին դասվող տեղեկություններ:</w:t>
      </w:r>
    </w:p>
    <w:p w:rsidR="00F87AB6" w:rsidRPr="00776528" w:rsidRDefault="00F87AB6" w:rsidP="00F87AB6">
      <w:pPr>
        <w:tabs>
          <w:tab w:val="left" w:pos="993"/>
        </w:tabs>
        <w:spacing w:after="160" w:line="360" w:lineRule="auto"/>
        <w:ind w:firstLine="567"/>
        <w:jc w:val="both"/>
        <w:rPr>
          <w:rFonts w:ascii="GHEA Grapalat" w:hAnsi="GHEA Grapalat" w:cs="Times New Roman"/>
          <w:i/>
          <w:sz w:val="24"/>
          <w:szCs w:val="24"/>
        </w:rPr>
      </w:pPr>
      <w:r w:rsidRPr="00776528">
        <w:rPr>
          <w:rFonts w:ascii="GHEA Grapalat" w:hAnsi="GHEA Grapalat"/>
          <w:sz w:val="24"/>
          <w:szCs w:val="24"/>
        </w:rPr>
        <w:t>Նշված տեղեկությունների կազմը, դրանց կառուցվածքը եւ ձեւաչափը, ինչպես նաեւ դրանց ներկայացման պարբերականությանը եւ կարգը սահմանվում</w:t>
      </w:r>
      <w:r w:rsidRPr="00776528">
        <w:rPr>
          <w:rFonts w:ascii="Times New Roman" w:hAnsi="Times New Roman"/>
          <w:sz w:val="24"/>
          <w:szCs w:val="24"/>
        </w:rPr>
        <w:t> </w:t>
      </w:r>
      <w:r w:rsidRPr="00776528">
        <w:rPr>
          <w:rFonts w:ascii="GHEA Grapalat" w:hAnsi="GHEA Grapalat"/>
          <w:sz w:val="24"/>
          <w:szCs w:val="24"/>
        </w:rPr>
        <w:t>են Հանձնաժողովի կողմից:</w:t>
      </w:r>
    </w:p>
    <w:p w:rsidR="00F87AB6" w:rsidRPr="00776528" w:rsidRDefault="00F87AB6" w:rsidP="00F87AB6">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Մաքսային ենթակառուցվածքի վիճակի, զարգացման դինամիկայի եւ միտումների մասին տեղեկությունները տեղադրվում են Ինտերնետ ցանցում՝ Միության պաշտոնական կայքում:</w:t>
      </w:r>
    </w:p>
    <w:p w:rsidR="00F87AB6" w:rsidRPr="00776528" w:rsidRDefault="00F87AB6" w:rsidP="00F87AB6">
      <w:pPr>
        <w:pStyle w:val="11"/>
        <w:widowControl w:val="0"/>
        <w:shd w:val="clear" w:color="auto" w:fill="auto"/>
        <w:tabs>
          <w:tab w:val="left" w:pos="993"/>
        </w:tabs>
        <w:spacing w:before="0" w:after="160" w:line="360" w:lineRule="auto"/>
        <w:ind w:firstLine="567"/>
        <w:jc w:val="left"/>
        <w:rPr>
          <w:rFonts w:ascii="GHEA Grapalat" w:hAnsi="GHEA Grapalat"/>
          <w:sz w:val="24"/>
          <w:szCs w:val="24"/>
        </w:rPr>
      </w:pPr>
    </w:p>
    <w:p w:rsidR="00F87AB6" w:rsidRPr="00776528" w:rsidRDefault="00F87AB6" w:rsidP="00F87AB6">
      <w:pPr>
        <w:pStyle w:val="11"/>
        <w:widowControl w:val="0"/>
        <w:shd w:val="clear" w:color="auto" w:fill="auto"/>
        <w:tabs>
          <w:tab w:val="left" w:pos="2268"/>
        </w:tabs>
        <w:spacing w:before="0" w:after="160" w:line="360" w:lineRule="auto"/>
        <w:ind w:left="2268" w:hanging="1701"/>
        <w:jc w:val="left"/>
        <w:rPr>
          <w:rFonts w:ascii="GHEA Grapalat" w:hAnsi="GHEA Grapalat"/>
          <w:b/>
          <w:sz w:val="24"/>
          <w:szCs w:val="24"/>
        </w:rPr>
      </w:pPr>
      <w:r w:rsidRPr="00776528">
        <w:rPr>
          <w:rFonts w:ascii="GHEA Grapalat" w:hAnsi="GHEA Grapalat"/>
          <w:b/>
          <w:sz w:val="24"/>
          <w:szCs w:val="24"/>
        </w:rPr>
        <w:t>Հոդված 354.</w:t>
      </w:r>
      <w:r w:rsidRPr="00776528">
        <w:rPr>
          <w:rFonts w:ascii="GHEA Grapalat" w:hAnsi="GHEA Grapalat"/>
          <w:b/>
          <w:sz w:val="24"/>
          <w:szCs w:val="24"/>
        </w:rPr>
        <w:tab/>
        <w:t>Մաքսային մարմինների իրավապահ գործունեությունը</w:t>
      </w:r>
      <w:bookmarkEnd w:id="237"/>
    </w:p>
    <w:p w:rsidR="00F87AB6" w:rsidRPr="00776528" w:rsidRDefault="00F87AB6" w:rsidP="00F87AB6">
      <w:pPr>
        <w:pStyle w:val="1"/>
        <w:widowControl w:val="0"/>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Մաքսային մարմինները համարվում են հետաքննության եւ</w:t>
      </w:r>
      <w:r w:rsidRPr="00776528">
        <w:rPr>
          <w:sz w:val="24"/>
          <w:szCs w:val="24"/>
        </w:rPr>
        <w:t> </w:t>
      </w:r>
      <w:r w:rsidRPr="00776528">
        <w:rPr>
          <w:rFonts w:ascii="GHEA Grapalat" w:hAnsi="GHEA Grapalat"/>
          <w:sz w:val="24"/>
          <w:szCs w:val="24"/>
        </w:rPr>
        <w:t>(կամ) քննության մարմիններ՝ հանցագործությունների կամ քրեական իրավախախտումների գործերով, որոնց վարույթի իրականացումը վերապահված</w:t>
      </w:r>
      <w:r w:rsidRPr="00776528">
        <w:rPr>
          <w:sz w:val="24"/>
          <w:szCs w:val="24"/>
        </w:rPr>
        <w:t> </w:t>
      </w:r>
      <w:r w:rsidRPr="00776528">
        <w:rPr>
          <w:rFonts w:ascii="GHEA Grapalat" w:hAnsi="GHEA Grapalat"/>
          <w:sz w:val="24"/>
          <w:szCs w:val="24"/>
        </w:rPr>
        <w:t>է մաքսային մարմիններին՝ անդամ պետությունների օրենսդրությանը համապատասխան:</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2.</w:t>
      </w:r>
      <w:r w:rsidRPr="00776528">
        <w:rPr>
          <w:rFonts w:ascii="GHEA Grapalat" w:hAnsi="GHEA Grapalat"/>
          <w:sz w:val="24"/>
          <w:szCs w:val="24"/>
        </w:rPr>
        <w:tab/>
        <w:t>Մաքսային մարմիններն իրականացնում են օպերատիվ-հետախուզական գործունեություն անդամ պետությունների օրենսդրությամբ որպես հանցագործություն որակվող անօրինական արարք նախապատրաստող, կատարող կամ կատարած անձանց հայտնաբերման, երրորդ կողմի հետ անդամ պետությունների միջազգային պայմանագրերին համապատասխան միջազգային կազմակերպությունների, Միության անդամ չհանդիսացող պետությունների մաքսային եւ այլ իրավասու մարմինների հարցումների կատարման նպատակով:</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Մաքսային մարմինների կողմից օպերատիվ-հետախուզական գործունեությունն իրականացվում է անդամ պետությունների օրենսդրությանը համապատասխան:</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Վարչական իրավախախտումների գործերով մաքսային մարմինները վարչական ընթացակարգ են իրականացնում (վարույթ են իրականացնում) եւ անձանց վարչական պատասխանատվության ենթարկում անդամ պետությունների օրենսդրությանը համապատասխան:</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Հանցագործությունների եւ վարչական իրավախախտումների տեսակները (հանցակազմերը), ինչպես նաեւ անձանց քրեական եւ</w:t>
      </w:r>
      <w:r w:rsidRPr="00776528">
        <w:rPr>
          <w:sz w:val="24"/>
          <w:szCs w:val="24"/>
        </w:rPr>
        <w:t> </w:t>
      </w:r>
      <w:r w:rsidRPr="00776528">
        <w:rPr>
          <w:rFonts w:ascii="GHEA Grapalat" w:hAnsi="GHEA Grapalat"/>
          <w:sz w:val="24"/>
          <w:szCs w:val="24"/>
        </w:rPr>
        <w:t>(կամ) վարչական պատասխանատվության ենթարկելու կարգն ու սկզբունքները սահմանվում են անդամ պետությունների օրենսդրությամբ՝ հաշվի առնելով Միության շրջանակներում միջազգային պայմանագրերով նախատեսված առանձնահատկությունները:</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5.</w:t>
      </w:r>
      <w:r w:rsidRPr="00776528">
        <w:rPr>
          <w:rFonts w:ascii="GHEA Grapalat" w:hAnsi="GHEA Grapalat"/>
          <w:sz w:val="24"/>
          <w:szCs w:val="24"/>
        </w:rPr>
        <w:tab/>
        <w:t>Քրեական գործերով եւ վարչական իրավախախտումների վերաբերյալ գործերով մաքսային մարմինների իրավական օգնությունը եւ փոխգործակցությունն իրականացվում են Միության շրջանակներում միջազգային պայմանագրերին եւ</w:t>
      </w:r>
      <w:r w:rsidRPr="00776528">
        <w:rPr>
          <w:sz w:val="24"/>
          <w:szCs w:val="24"/>
        </w:rPr>
        <w:t> </w:t>
      </w:r>
      <w:r w:rsidRPr="00776528">
        <w:rPr>
          <w:rFonts w:ascii="GHEA Grapalat" w:hAnsi="GHEA Grapalat"/>
          <w:sz w:val="24"/>
          <w:szCs w:val="24"/>
        </w:rPr>
        <w:t>(կամ) երրորդ կողմի հետ անդամ պետությունների միջազգային պայմանագրերին համապատասխան:</w:t>
      </w:r>
    </w:p>
    <w:p w:rsidR="00F87AB6" w:rsidRPr="00776528" w:rsidRDefault="00F87AB6" w:rsidP="00F87AB6">
      <w:pPr>
        <w:tabs>
          <w:tab w:val="left" w:pos="993"/>
        </w:tabs>
        <w:spacing w:after="160" w:line="360" w:lineRule="auto"/>
        <w:ind w:firstLine="567"/>
        <w:rPr>
          <w:rFonts w:ascii="GHEA Grapalat" w:hAnsi="GHEA Grapalat" w:cs="Times New Roman"/>
          <w:sz w:val="24"/>
          <w:szCs w:val="24"/>
        </w:rPr>
      </w:pPr>
    </w:p>
    <w:p w:rsidR="00F87AB6" w:rsidRPr="00776528" w:rsidRDefault="00F87AB6" w:rsidP="00F87AB6">
      <w:pPr>
        <w:pStyle w:val="1"/>
        <w:shd w:val="clear" w:color="auto" w:fill="auto"/>
        <w:tabs>
          <w:tab w:val="left" w:pos="2268"/>
        </w:tabs>
        <w:spacing w:after="160" w:line="360" w:lineRule="auto"/>
        <w:ind w:left="2268" w:hanging="1701"/>
        <w:jc w:val="left"/>
        <w:rPr>
          <w:rFonts w:ascii="GHEA Grapalat" w:hAnsi="GHEA Grapalat"/>
          <w:b/>
          <w:sz w:val="24"/>
          <w:szCs w:val="24"/>
        </w:rPr>
      </w:pPr>
      <w:r w:rsidRPr="00776528">
        <w:rPr>
          <w:rFonts w:ascii="GHEA Grapalat" w:hAnsi="GHEA Grapalat"/>
          <w:b/>
          <w:sz w:val="24"/>
          <w:szCs w:val="24"/>
        </w:rPr>
        <w:lastRenderedPageBreak/>
        <w:t>Հոդված 355.</w:t>
      </w:r>
      <w:r w:rsidRPr="00776528">
        <w:rPr>
          <w:rFonts w:ascii="GHEA Grapalat" w:hAnsi="GHEA Grapalat"/>
          <w:b/>
          <w:sz w:val="24"/>
          <w:szCs w:val="24"/>
        </w:rPr>
        <w:tab/>
        <w:t>Տրանսպորտային միջոցները կանգնեցնելու եւ Միության մաքսային տարածքից դուրս եկած նավերը եւ օդանավերը արգելանքի վերցնելու (վերադարձնելու) մաքսային մարմինների իրավունքները</w:t>
      </w:r>
    </w:p>
    <w:p w:rsidR="00F2685E"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Մաքսային մարմիններն իրավունք ունեն կանգնեցնելու տրանսպորտային միջոցները, ինչպես նաեւ՝ հարկադիր կերպով վերադարձնելու առանց մաքսային մարմնի թույլտվության Միության մաքսային տարածքից դուրս եկած նավերը եւ օդանավերը</w:t>
      </w:r>
      <w:r w:rsidR="00F2685E" w:rsidRPr="00776528">
        <w:rPr>
          <w:rFonts w:ascii="GHEA Grapalat" w:hAnsi="GHEA Grapalat"/>
          <w:sz w:val="24"/>
          <w:szCs w:val="24"/>
        </w:rPr>
        <w:t>:</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Մաքսային հսկողության գոտիներից դուրս ավտոմոբիլային տրանսպորտային միջոցների կանգնեցման դեպքում՝ մաքսային հսկողության անցկացման ժամանակն այդ կանգնեցման պահից չպետք է գերազանցի 2 ժամը:</w:t>
      </w:r>
    </w:p>
    <w:p w:rsidR="00F2685E"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Միության մաքսային տարածքից դուրս գտնվող նավերը եւ օդանավերը արգելանքի վերցնելու (վերադարձնելու) մաքսային մարմինների գործողություններն իրականացվում են երրորդ կողմի հետ անդամ պետությունների միջազգային պայմանագրերին համապատասխան</w:t>
      </w:r>
      <w:r w:rsidR="00F2685E" w:rsidRPr="00776528">
        <w:rPr>
          <w:rFonts w:ascii="GHEA Grapalat" w:hAnsi="GHEA Grapalat"/>
          <w:sz w:val="24"/>
          <w:szCs w:val="24"/>
        </w:rPr>
        <w:t>:</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p>
    <w:p w:rsidR="00F87AB6" w:rsidRPr="00776528" w:rsidRDefault="00F87AB6" w:rsidP="00F87AB6">
      <w:pPr>
        <w:tabs>
          <w:tab w:val="left" w:pos="2268"/>
        </w:tabs>
        <w:spacing w:after="160" w:line="360" w:lineRule="auto"/>
        <w:ind w:left="2268" w:hanging="1701"/>
        <w:rPr>
          <w:rFonts w:ascii="GHEA Grapalat" w:hAnsi="GHEA Grapalat" w:cs="Times New Roman"/>
          <w:b/>
          <w:sz w:val="24"/>
          <w:szCs w:val="24"/>
        </w:rPr>
      </w:pPr>
      <w:bookmarkStart w:id="238" w:name="bookmark11"/>
      <w:r w:rsidRPr="00776528">
        <w:rPr>
          <w:rFonts w:ascii="GHEA Grapalat" w:hAnsi="GHEA Grapalat"/>
          <w:b/>
          <w:sz w:val="24"/>
          <w:szCs w:val="24"/>
        </w:rPr>
        <w:t>Հոդված 356.</w:t>
      </w:r>
      <w:r w:rsidRPr="00776528">
        <w:rPr>
          <w:rFonts w:ascii="GHEA Grapalat" w:hAnsi="GHEA Grapalat"/>
          <w:b/>
          <w:sz w:val="24"/>
          <w:szCs w:val="24"/>
        </w:rPr>
        <w:tab/>
        <w:t>Մաքսային մարմինների կողմից ստացված տեղեկատվությանն առնչվելը</w:t>
      </w:r>
      <w:bookmarkEnd w:id="238"/>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Ցանկացած տեղեկատվություն, որը մաքսային մարմինների կողմից ստացվել է սույն Օրենսգրքին, մաքսային կարգավորման ոլորտի այլ միջազգային պայմանագրերին եւ ակտերին, երրորդ կողմի հետ անդամ պետությունների միջազգային պայմանագրերին եւ</w:t>
      </w:r>
      <w:r w:rsidRPr="00776528">
        <w:rPr>
          <w:sz w:val="24"/>
          <w:szCs w:val="24"/>
        </w:rPr>
        <w:t> </w:t>
      </w:r>
      <w:r w:rsidRPr="00776528">
        <w:rPr>
          <w:rFonts w:ascii="GHEA Grapalat" w:hAnsi="GHEA Grapalat"/>
          <w:sz w:val="24"/>
          <w:szCs w:val="24"/>
        </w:rPr>
        <w:t>(կամ) անդամ պետությունների օրենսդրությանը համապատասխան, մաքսային մարմինների կողմից օգտագործվում է բացառապես իրենց վերապահված խնդիրների եւ գործառույթների իրականացման համար:</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 xml:space="preserve">Մաքսային մարմինները եւ դրանց պաշտոնատար անձինք, ինչպես նաեւ սույն Օրենսգրքին, մաքսային կարգավորման ոլորտի այլ միջազգային </w:t>
      </w:r>
      <w:r w:rsidRPr="00776528">
        <w:rPr>
          <w:rFonts w:ascii="GHEA Grapalat" w:hAnsi="GHEA Grapalat"/>
          <w:sz w:val="24"/>
          <w:szCs w:val="24"/>
        </w:rPr>
        <w:lastRenderedPageBreak/>
        <w:t>պայմանագրերին եւ ակտերին, երրորդ կողմի հետ անդամ պետությունների միջազգային պայմանագրերին եւ</w:t>
      </w:r>
      <w:r w:rsidRPr="00776528">
        <w:rPr>
          <w:sz w:val="24"/>
          <w:szCs w:val="24"/>
        </w:rPr>
        <w:t> </w:t>
      </w:r>
      <w:r w:rsidRPr="00776528">
        <w:rPr>
          <w:rFonts w:ascii="GHEA Grapalat" w:hAnsi="GHEA Grapalat"/>
          <w:sz w:val="24"/>
          <w:szCs w:val="24"/>
        </w:rPr>
        <w:t>(կամ) անդամ պետությունների օրենսդրությանը համապատասխան սույն հոդվածի 1 կետում նշված տեղեկատվությանը ծանոթանալու իրավունք ստացած անձինք իրավունք չունեն հրապարակել, անձնական նպատակներով օգտագործել կամ այլ անձանց, այդ թվում՝ անդամ պետությունների պետական մարմիններին փոխանցել պետական, առեւտրային, հարկային, բանկային եւ անդամ պետությունների օրենսդրությամբ պահպանվող այլ գաղտնիք (գաղտնիքներ) պարունակող տեղեկատվությունը, ինչպես նաեւ այլ գաղտնի տեղեկատվությունը, բացառությամբ սույն Օրենսգրքով, երրորդ կողմի հետ անդամ պետությունների միջազգային պայմանագրերով եւ</w:t>
      </w:r>
      <w:r w:rsidRPr="00776528">
        <w:rPr>
          <w:sz w:val="24"/>
          <w:szCs w:val="24"/>
        </w:rPr>
        <w:t> </w:t>
      </w:r>
      <w:r w:rsidRPr="00776528">
        <w:rPr>
          <w:rFonts w:ascii="GHEA Grapalat" w:hAnsi="GHEA Grapalat"/>
          <w:sz w:val="24"/>
          <w:szCs w:val="24"/>
        </w:rPr>
        <w:t>(կամ) անդամ պետությունների օրենսդրությամբ սահմանված դեպքերի:</w:t>
      </w:r>
    </w:p>
    <w:p w:rsidR="00F2685E"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Մեկ անդամ պետության մաքսային մարմիններն իրենց կողմից ստացված տեղեկատվությունը, այդ թվում՝ նախնական տեղեկատվությունը, փոխանցում են իրենց պետության պետական մարմիններին, եթե այդ տեղեկատվությունը նշված մարմիններին անհրաժեշտ է այդ անդամ պետության օրենսդրությամբ իրենց վերապահված խնդիրների եւ գործառույթների իրականացման համար՝ պետական, առեւտրային, հարկային, բանկային եւ անդամ պետության օրենսդրությամբ պահպանվող այլ գաղտնիքի (գաղտնիքների) կամ այլ գաղտնի տեղեկատվության պաշտպանության վերաբերյալ այդ անդամ պետության օրենսդրության կարգով եւ պահանջների պահպանմամբ, իսկ սույն Օրենսգրքի 49-րդ գլխին համապատասխան ստացված տեղեկատվության նկատմամբ՝ նաեւ սույն Օրենսգրքի 375-րդ հոդվածի պահանջների պահպանմամբ</w:t>
      </w:r>
      <w:r w:rsidR="00F2685E" w:rsidRPr="00776528">
        <w:rPr>
          <w:rFonts w:ascii="GHEA Grapalat" w:hAnsi="GHEA Grapalat"/>
          <w:sz w:val="24"/>
          <w:szCs w:val="24"/>
        </w:rPr>
        <w:t>:</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p>
    <w:p w:rsidR="00F87AB6" w:rsidRPr="00776528" w:rsidRDefault="00F87AB6" w:rsidP="00F87AB6">
      <w:pPr>
        <w:rPr>
          <w:rFonts w:ascii="GHEA Grapalat" w:eastAsia="Times New Roman" w:hAnsi="GHEA Grapalat" w:cs="Times New Roman"/>
          <w:b/>
          <w:sz w:val="24"/>
          <w:szCs w:val="24"/>
        </w:rPr>
      </w:pPr>
      <w:bookmarkStart w:id="239" w:name="bookmark12"/>
      <w:r w:rsidRPr="00776528">
        <w:rPr>
          <w:rFonts w:ascii="GHEA Grapalat" w:hAnsi="GHEA Grapalat"/>
          <w:b/>
          <w:sz w:val="24"/>
          <w:szCs w:val="24"/>
        </w:rPr>
        <w:br w:type="page"/>
      </w:r>
    </w:p>
    <w:p w:rsidR="00F87AB6" w:rsidRPr="00776528" w:rsidRDefault="00F87AB6" w:rsidP="00F87AB6">
      <w:pPr>
        <w:pStyle w:val="22"/>
        <w:shd w:val="clear" w:color="auto" w:fill="auto"/>
        <w:tabs>
          <w:tab w:val="left" w:pos="2268"/>
        </w:tabs>
        <w:spacing w:before="0" w:after="160" w:line="360" w:lineRule="auto"/>
        <w:ind w:left="2268" w:hanging="1701"/>
        <w:rPr>
          <w:rFonts w:ascii="GHEA Grapalat" w:hAnsi="GHEA Grapalat"/>
          <w:b/>
          <w:sz w:val="24"/>
          <w:szCs w:val="24"/>
        </w:rPr>
      </w:pPr>
      <w:r w:rsidRPr="00776528">
        <w:rPr>
          <w:rFonts w:ascii="GHEA Grapalat" w:hAnsi="GHEA Grapalat"/>
          <w:b/>
          <w:sz w:val="24"/>
          <w:szCs w:val="24"/>
        </w:rPr>
        <w:lastRenderedPageBreak/>
        <w:t>Հոդված 357.</w:t>
      </w:r>
      <w:r w:rsidRPr="00776528">
        <w:rPr>
          <w:rFonts w:ascii="GHEA Grapalat" w:hAnsi="GHEA Grapalat"/>
          <w:b/>
          <w:sz w:val="24"/>
          <w:szCs w:val="24"/>
        </w:rPr>
        <w:tab/>
        <w:t>Մաքսային մարմինների կողմից ընդունված որոշումների եւ մաքսային հսկողության անցկացման արդյունքների փոխադարձ ճանաչումը</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Մաքսային գործառնությունների իրականացման ժամանակ ընդունված մաքսային մարմինների որոշումները եւ սահմանված կարգով ձեւակերպված՝ մաքսային հսկողության անցկացման արդյունքները փոխադարձաբար ճանաչվում</w:t>
      </w:r>
      <w:r w:rsidRPr="00776528">
        <w:rPr>
          <w:sz w:val="24"/>
          <w:szCs w:val="24"/>
        </w:rPr>
        <w:t> </w:t>
      </w:r>
      <w:r w:rsidRPr="00776528">
        <w:rPr>
          <w:rFonts w:ascii="GHEA Grapalat" w:hAnsi="GHEA Grapalat"/>
          <w:sz w:val="24"/>
          <w:szCs w:val="24"/>
        </w:rPr>
        <w:t>են անդամ պետություններում եւ Միության մաքսային տարածքում հավասար իրավաբանական ուժն ունեն՝ բացառությամբ սույն Օրենսգրքով սահմանված դեպքերի:</w:t>
      </w:r>
    </w:p>
    <w:bookmarkEnd w:id="239"/>
    <w:p w:rsidR="00F87AB6" w:rsidRPr="00776528" w:rsidRDefault="00F87AB6" w:rsidP="00F87AB6">
      <w:pPr>
        <w:tabs>
          <w:tab w:val="left" w:pos="993"/>
        </w:tabs>
        <w:spacing w:after="160" w:line="360" w:lineRule="auto"/>
        <w:ind w:firstLine="567"/>
        <w:rPr>
          <w:rFonts w:ascii="GHEA Grapalat" w:hAnsi="GHEA Grapalat" w:cs="Times New Roman"/>
          <w:sz w:val="24"/>
          <w:szCs w:val="24"/>
        </w:rPr>
      </w:pPr>
    </w:p>
    <w:p w:rsidR="00F87AB6" w:rsidRPr="00776528" w:rsidRDefault="00F87AB6" w:rsidP="00F87AB6">
      <w:pPr>
        <w:tabs>
          <w:tab w:val="left" w:pos="2268"/>
        </w:tabs>
        <w:spacing w:after="160" w:line="360" w:lineRule="auto"/>
        <w:ind w:left="2268" w:hanging="1701"/>
        <w:rPr>
          <w:rFonts w:ascii="GHEA Grapalat" w:hAnsi="GHEA Grapalat" w:cs="Times New Roman"/>
          <w:b/>
          <w:sz w:val="24"/>
          <w:szCs w:val="24"/>
        </w:rPr>
      </w:pPr>
      <w:r w:rsidRPr="00776528">
        <w:rPr>
          <w:rFonts w:ascii="GHEA Grapalat" w:hAnsi="GHEA Grapalat"/>
          <w:b/>
          <w:sz w:val="24"/>
          <w:szCs w:val="24"/>
        </w:rPr>
        <w:t>Հոդված 358.</w:t>
      </w:r>
      <w:r w:rsidRPr="00776528">
        <w:rPr>
          <w:rFonts w:ascii="GHEA Grapalat" w:hAnsi="GHEA Grapalat"/>
          <w:b/>
          <w:sz w:val="24"/>
          <w:szCs w:val="24"/>
        </w:rPr>
        <w:tab/>
        <w:t>Մաքսային մարմինների եւ դրանց պաշտոնատար անձանց որոշումների, գործողությունների (անգործության) բողոքարկումը</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Ցանկացած անձ իրավունք ունի բողոքարկելու մաքսային մարմինների կամ դրանց պաշտոնատար անձանց որոշումները, գործողությունները (անգործությունը) այն անդամ պետության օրենսդրությամբ սահմանված կարգով եւ ժամկետներում, որի մաքսային մարմնի կամ որի մաքսային մարմնի պաշտոնատար անձանց որոշումները, գործողությունները (անգործությունը) բողոքարկվում են:</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p>
    <w:p w:rsidR="00F87AB6" w:rsidRPr="00776528" w:rsidRDefault="00F87AB6" w:rsidP="00F87AB6">
      <w:pPr>
        <w:tabs>
          <w:tab w:val="left" w:pos="2268"/>
        </w:tabs>
        <w:spacing w:after="160" w:line="360" w:lineRule="auto"/>
        <w:ind w:left="2268" w:hanging="1701"/>
        <w:rPr>
          <w:rFonts w:ascii="GHEA Grapalat" w:hAnsi="GHEA Grapalat" w:cs="Times New Roman"/>
          <w:b/>
          <w:sz w:val="24"/>
          <w:szCs w:val="24"/>
        </w:rPr>
      </w:pPr>
      <w:bookmarkStart w:id="240" w:name="bookmark15"/>
      <w:r w:rsidRPr="00776528">
        <w:rPr>
          <w:rFonts w:ascii="GHEA Grapalat" w:hAnsi="GHEA Grapalat"/>
          <w:b/>
          <w:sz w:val="24"/>
          <w:szCs w:val="24"/>
        </w:rPr>
        <w:t>Հոդված 359.</w:t>
      </w:r>
      <w:r w:rsidRPr="00776528">
        <w:rPr>
          <w:rFonts w:ascii="GHEA Grapalat" w:hAnsi="GHEA Grapalat"/>
          <w:b/>
          <w:sz w:val="24"/>
          <w:szCs w:val="24"/>
        </w:rPr>
        <w:tab/>
        <w:t>Մաքսային մարմինների կողմից խորհրդատվության տրամադրումը եւ նախնական որոշումների ընդունումը</w:t>
      </w:r>
      <w:bookmarkEnd w:id="240"/>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Մաքսային կարգավորման ոլորտի միջազգային պայմանագրերի ու ակտերի եւ մաքսային մարմինների իրավասությանը վերապահված այլ հարցերի վերաբերյալ մաքսային մարմինների կողմից խորհրդատվության տրամադրումն իրականացվում է անհատույց հիմունքներով:</w:t>
      </w:r>
    </w:p>
    <w:p w:rsidR="00F87AB6" w:rsidRPr="00776528" w:rsidRDefault="00F87AB6" w:rsidP="00F87AB6">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lastRenderedPageBreak/>
        <w:t>2.</w:t>
      </w:r>
      <w:r w:rsidRPr="00776528">
        <w:rPr>
          <w:rFonts w:ascii="GHEA Grapalat" w:hAnsi="GHEA Grapalat"/>
          <w:sz w:val="24"/>
          <w:szCs w:val="24"/>
        </w:rPr>
        <w:tab/>
        <w:t>Խորհրդատվություն տրամադրելիս մաքսային մարմինների պաշտոնատար անձինք մաքսային մարմնի անունից չեն իրականացնում այն մաքսային հայտարարագրերի եւ այլ փաստաթղթերի ստուգում, որոնք սույն Օրենսգրքին եւ մաքսային կարգավորման ոլորտի այլ միջազգային պայմանագրերին ու ակտերին համապատասխան ենթակա են ներկայացման մաքսային մարմիններ, ինչպես նաեւ չեն կազմում այդպիսի մաքսային հայտարարագրեր եւ փաստաթղթեր:</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Նշված փաստաթղթերի լրացման հարցերի վերաբերյալ խորհրդատվության տրամադրումն իրականացվում է առանց անձի կողմից ներկայացված այդ փաստաթղթերի եւ տեղեկատվության ստուգման:</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Խորհրդատվության տրամադրման ժամանակ անձանց տրամադրված տեղեկատվությունը ապրանքների նկատմամբ մաքսային գործառնությունների իրականացման ժամանակ հիմք չի հանդիսանում մաքսային մարմնի կամ դրա պաշտոնատար անձի կողմից որոշման ընդունման կամ գործողությունների կատարման (անգործության) համար:</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Մաքսային մարմինների կողմից խորհրդատվության տրամադրման կարգը եւ ժամկետները սահմանվում են անդամ պետությունների օրենսդրությամբ:</w:t>
      </w:r>
    </w:p>
    <w:p w:rsidR="00F2685E"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5.</w:t>
      </w:r>
      <w:r w:rsidRPr="00776528">
        <w:rPr>
          <w:rFonts w:ascii="GHEA Grapalat" w:hAnsi="GHEA Grapalat"/>
          <w:sz w:val="24"/>
          <w:szCs w:val="24"/>
        </w:rPr>
        <w:tab/>
        <w:t>Մաքսային մարմիններն ապրանքների դասակարգման, ապրանքների ծագման, սույն Օրենսգրքին համապատասխան ներմուծվող ապրանքների մաքսային արժեքի որոշման մեթոդների կիրառման, ինչպես նաեւ Հանձնաժողովի կողմից որոշվող այլ հարցերով նախնական որոշումներ ընդունում են անդամ պետությունների օրենսդրությանը համապատասխան կարգով, եթե Հանձնաժողովի կողմից այդպիսի կարգ սահմանված չէ</w:t>
      </w:r>
      <w:r w:rsidR="00F2685E" w:rsidRPr="00776528">
        <w:rPr>
          <w:rFonts w:ascii="GHEA Grapalat" w:hAnsi="GHEA Grapalat"/>
          <w:sz w:val="24"/>
          <w:szCs w:val="24"/>
        </w:rPr>
        <w:t>:</w:t>
      </w:r>
    </w:p>
    <w:p w:rsidR="00F87AB6" w:rsidRPr="00776528" w:rsidRDefault="00F87AB6" w:rsidP="00F87AB6">
      <w:pPr>
        <w:pStyle w:val="1"/>
        <w:shd w:val="clear" w:color="auto" w:fill="auto"/>
        <w:tabs>
          <w:tab w:val="left" w:pos="993"/>
        </w:tabs>
        <w:spacing w:after="160" w:line="360" w:lineRule="auto"/>
        <w:ind w:firstLine="567"/>
        <w:jc w:val="both"/>
        <w:rPr>
          <w:rStyle w:val="CharStyle7"/>
          <w:rFonts w:ascii="GHEA Grapalat" w:eastAsiaTheme="minorHAnsi" w:hAnsi="GHEA Grapalat"/>
          <w:i/>
          <w:color w:val="auto"/>
          <w:sz w:val="24"/>
          <w:szCs w:val="24"/>
        </w:rPr>
      </w:pPr>
    </w:p>
    <w:p w:rsidR="00F87AB6" w:rsidRPr="00776528" w:rsidRDefault="00F87AB6" w:rsidP="00F87AB6">
      <w:pPr>
        <w:pStyle w:val="1"/>
        <w:shd w:val="clear" w:color="auto" w:fill="auto"/>
        <w:tabs>
          <w:tab w:val="left" w:pos="993"/>
        </w:tabs>
        <w:spacing w:after="160" w:line="360" w:lineRule="auto"/>
        <w:ind w:firstLine="567"/>
        <w:jc w:val="both"/>
        <w:rPr>
          <w:rStyle w:val="CharStyle7"/>
          <w:rFonts w:ascii="GHEA Grapalat" w:eastAsiaTheme="minorHAnsi" w:hAnsi="GHEA Grapalat"/>
          <w:i/>
          <w:color w:val="auto"/>
          <w:sz w:val="24"/>
          <w:szCs w:val="24"/>
        </w:rPr>
      </w:pPr>
    </w:p>
    <w:p w:rsidR="00F87AB6" w:rsidRPr="00776528" w:rsidRDefault="00F87AB6" w:rsidP="00F87AB6">
      <w:pPr>
        <w:pStyle w:val="Style5"/>
        <w:widowControl/>
        <w:shd w:val="clear" w:color="auto" w:fill="auto"/>
        <w:tabs>
          <w:tab w:val="left" w:pos="2268"/>
        </w:tabs>
        <w:spacing w:before="0" w:after="160" w:line="360" w:lineRule="auto"/>
        <w:ind w:left="2268" w:hanging="1701"/>
        <w:jc w:val="left"/>
        <w:rPr>
          <w:rStyle w:val="CharStyle7"/>
          <w:rFonts w:ascii="GHEA Grapalat" w:eastAsiaTheme="minorHAnsi" w:hAnsi="GHEA Grapalat"/>
          <w:b/>
          <w:color w:val="auto"/>
          <w:sz w:val="24"/>
          <w:szCs w:val="24"/>
        </w:rPr>
      </w:pPr>
      <w:r w:rsidRPr="00776528">
        <w:rPr>
          <w:rFonts w:ascii="GHEA Grapalat" w:hAnsi="GHEA Grapalat"/>
          <w:b/>
          <w:sz w:val="24"/>
          <w:szCs w:val="24"/>
        </w:rPr>
        <w:lastRenderedPageBreak/>
        <w:t>Հոդված 360.</w:t>
      </w:r>
      <w:r w:rsidRPr="00776528">
        <w:rPr>
          <w:rFonts w:ascii="GHEA Grapalat" w:hAnsi="GHEA Grapalat"/>
          <w:b/>
          <w:sz w:val="24"/>
          <w:szCs w:val="24"/>
        </w:rPr>
        <w:tab/>
      </w:r>
      <w:r w:rsidRPr="00776528">
        <w:rPr>
          <w:rStyle w:val="CharStyle7"/>
          <w:rFonts w:ascii="GHEA Grapalat" w:eastAsiaTheme="minorHAnsi" w:hAnsi="GHEA Grapalat"/>
          <w:b/>
          <w:color w:val="auto"/>
          <w:sz w:val="24"/>
          <w:szCs w:val="24"/>
        </w:rPr>
        <w:t>Մաքսային վիճակագրության վարումը, մաքսային վիճակագրության տվյալների օգտագործումը եւ տրամադրումը</w:t>
      </w:r>
    </w:p>
    <w:p w:rsidR="00F87AB6" w:rsidRPr="00776528" w:rsidRDefault="00F87AB6" w:rsidP="00F87AB6">
      <w:pPr>
        <w:pStyle w:val="Style5"/>
        <w:widowControl/>
        <w:shd w:val="clear" w:color="auto" w:fill="auto"/>
        <w:tabs>
          <w:tab w:val="left" w:pos="993"/>
        </w:tabs>
        <w:spacing w:before="0" w:after="160" w:line="360" w:lineRule="auto"/>
        <w:ind w:firstLine="567"/>
        <w:jc w:val="both"/>
        <w:rPr>
          <w:rStyle w:val="CharStyle7"/>
          <w:rFonts w:ascii="GHEA Grapalat" w:eastAsiaTheme="minorHAnsi" w:hAnsi="GHEA Grapalat"/>
          <w:color w:val="auto"/>
          <w:sz w:val="24"/>
          <w:szCs w:val="24"/>
        </w:rPr>
      </w:pPr>
      <w:r w:rsidRPr="00776528">
        <w:rPr>
          <w:rStyle w:val="CharStyle7"/>
          <w:rFonts w:ascii="GHEA Grapalat" w:eastAsiaTheme="minorHAnsi" w:hAnsi="GHEA Grapalat"/>
          <w:color w:val="auto"/>
          <w:sz w:val="24"/>
          <w:szCs w:val="24"/>
        </w:rPr>
        <w:t>1.</w:t>
      </w:r>
      <w:r w:rsidRPr="00776528">
        <w:rPr>
          <w:rStyle w:val="CharStyle7"/>
          <w:rFonts w:ascii="GHEA Grapalat" w:eastAsiaTheme="minorHAnsi" w:hAnsi="GHEA Grapalat"/>
          <w:color w:val="auto"/>
          <w:sz w:val="24"/>
          <w:szCs w:val="24"/>
        </w:rPr>
        <w:tab/>
        <w:t>Մաքսային մարմինները վարում են մաքսային վիճակագրություն, որն իր մեջ ներառում է Միության անդամ չհանդիսացող պետությունների հետ անդամ պետությունների՝ ապրանքների արտաքին առեւտրի մաքսային վիճակագրությունը (այսուհետ սույն հոդվածում՝ ապրանքների արտաքին առեւտրի մաքսային վիճակագրություն), եւ հատուկ մաքսային վիճակագրություն:</w:t>
      </w:r>
    </w:p>
    <w:p w:rsidR="00F87AB6" w:rsidRPr="00776528" w:rsidRDefault="00F87AB6" w:rsidP="00F87AB6">
      <w:pPr>
        <w:pStyle w:val="Style5"/>
        <w:widowControl/>
        <w:shd w:val="clear" w:color="auto" w:fill="auto"/>
        <w:tabs>
          <w:tab w:val="left" w:pos="993"/>
        </w:tabs>
        <w:spacing w:before="0" w:after="160" w:line="360" w:lineRule="auto"/>
        <w:ind w:firstLine="567"/>
        <w:jc w:val="both"/>
        <w:rPr>
          <w:rStyle w:val="CharStyle7"/>
          <w:rFonts w:ascii="GHEA Grapalat" w:eastAsiaTheme="minorHAnsi" w:hAnsi="GHEA Grapalat"/>
          <w:color w:val="auto"/>
          <w:sz w:val="24"/>
          <w:szCs w:val="24"/>
        </w:rPr>
      </w:pPr>
      <w:r w:rsidRPr="00776528">
        <w:rPr>
          <w:rStyle w:val="CharStyle7"/>
          <w:rFonts w:ascii="GHEA Grapalat" w:eastAsiaTheme="minorHAnsi" w:hAnsi="GHEA Grapalat"/>
          <w:color w:val="auto"/>
          <w:sz w:val="24"/>
          <w:szCs w:val="24"/>
        </w:rPr>
        <w:t>Անդամ պետությունների օրենսդրությանը համապատասխան՝ ապրանքների արտաքին առեւտրի մաքսային վիճակագրության վարումը կրող է վերապահվել այդ պետության այլ պետական մարմիններին:</w:t>
      </w:r>
    </w:p>
    <w:p w:rsidR="00F2685E" w:rsidRPr="00776528" w:rsidRDefault="00F87AB6" w:rsidP="00F87AB6">
      <w:pPr>
        <w:pStyle w:val="Style5"/>
        <w:widowControl/>
        <w:shd w:val="clear" w:color="auto" w:fill="auto"/>
        <w:tabs>
          <w:tab w:val="left" w:pos="993"/>
        </w:tabs>
        <w:spacing w:before="0" w:after="160" w:line="360" w:lineRule="auto"/>
        <w:ind w:firstLine="567"/>
        <w:jc w:val="both"/>
        <w:rPr>
          <w:rFonts w:ascii="GHEA Grapalat" w:hAnsi="GHEA Grapalat"/>
          <w:sz w:val="24"/>
          <w:szCs w:val="24"/>
        </w:rPr>
      </w:pPr>
      <w:r w:rsidRPr="00776528">
        <w:rPr>
          <w:rStyle w:val="CharStyle7"/>
          <w:rFonts w:ascii="GHEA Grapalat" w:eastAsiaTheme="minorHAnsi" w:hAnsi="GHEA Grapalat"/>
          <w:color w:val="auto"/>
          <w:sz w:val="24"/>
          <w:szCs w:val="24"/>
        </w:rPr>
        <w:t>2.</w:t>
      </w:r>
      <w:r w:rsidRPr="00776528">
        <w:rPr>
          <w:rStyle w:val="CharStyle7"/>
          <w:rFonts w:ascii="GHEA Grapalat" w:eastAsiaTheme="minorHAnsi" w:hAnsi="GHEA Grapalat"/>
          <w:color w:val="auto"/>
          <w:sz w:val="24"/>
          <w:szCs w:val="24"/>
        </w:rPr>
        <w:tab/>
      </w:r>
      <w:r w:rsidRPr="00776528">
        <w:rPr>
          <w:rFonts w:ascii="GHEA Grapalat" w:hAnsi="GHEA Grapalat"/>
          <w:sz w:val="24"/>
          <w:szCs w:val="24"/>
        </w:rPr>
        <w:t>Մաքսային վիճակագրության վարման համար օգտագործվում են մաքսային մարմինների տեղեկատվական ռեսուրսները</w:t>
      </w:r>
      <w:r w:rsidR="00F2685E" w:rsidRPr="00776528">
        <w:rPr>
          <w:rFonts w:ascii="GHEA Grapalat" w:hAnsi="GHEA Grapalat"/>
          <w:sz w:val="24"/>
          <w:szCs w:val="24"/>
        </w:rPr>
        <w:t>:</w:t>
      </w:r>
    </w:p>
    <w:p w:rsidR="00F87AB6" w:rsidRPr="00776528" w:rsidRDefault="00F87AB6" w:rsidP="00F87AB6">
      <w:pPr>
        <w:pStyle w:val="Style5"/>
        <w:widowControl/>
        <w:shd w:val="clear" w:color="auto" w:fill="auto"/>
        <w:tabs>
          <w:tab w:val="left" w:pos="993"/>
        </w:tabs>
        <w:spacing w:before="0" w:after="160" w:line="360" w:lineRule="auto"/>
        <w:ind w:firstLine="567"/>
        <w:jc w:val="both"/>
        <w:rPr>
          <w:rFonts w:ascii="GHEA Grapalat" w:hAnsi="GHEA Grapalat" w:cs="Times New Roman"/>
          <w:sz w:val="24"/>
          <w:szCs w:val="24"/>
        </w:rPr>
      </w:pPr>
      <w:r w:rsidRPr="00776528">
        <w:rPr>
          <w:rStyle w:val="CharStyle7"/>
          <w:rFonts w:ascii="GHEA Grapalat" w:eastAsiaTheme="minorHAnsi" w:hAnsi="GHEA Grapalat"/>
          <w:color w:val="auto"/>
          <w:sz w:val="24"/>
          <w:szCs w:val="24"/>
        </w:rPr>
        <w:t>3.</w:t>
      </w:r>
      <w:r w:rsidRPr="00776528">
        <w:rPr>
          <w:rStyle w:val="CharStyle7"/>
          <w:rFonts w:ascii="GHEA Grapalat" w:eastAsiaTheme="minorHAnsi" w:hAnsi="GHEA Grapalat"/>
          <w:color w:val="auto"/>
          <w:sz w:val="24"/>
          <w:szCs w:val="24"/>
        </w:rPr>
        <w:tab/>
        <w:t>Ապրանքների արտաքին առեւտրի մաքսային վիճակագրության տվյալները ձեւավորվում են Միության անդամ չհանդիսացող պետությունների հետ անդամ պետությունների՝ ապրանքների արտաքին առեւտրի վիճակի, զարգացման դինամիկայի եւ միտումների վերլուծության նպատակներով:</w:t>
      </w:r>
    </w:p>
    <w:p w:rsidR="00F87AB6" w:rsidRPr="00776528" w:rsidRDefault="00F87AB6" w:rsidP="00F87AB6">
      <w:pPr>
        <w:pStyle w:val="Style5"/>
        <w:widowControl/>
        <w:shd w:val="clear" w:color="auto" w:fill="auto"/>
        <w:tabs>
          <w:tab w:val="left" w:pos="993"/>
        </w:tabs>
        <w:spacing w:before="0" w:after="160" w:line="360" w:lineRule="auto"/>
        <w:ind w:firstLine="567"/>
        <w:jc w:val="both"/>
        <w:rPr>
          <w:rStyle w:val="CharStyle7"/>
          <w:rFonts w:ascii="GHEA Grapalat" w:eastAsiaTheme="minorHAnsi" w:hAnsi="GHEA Grapalat"/>
          <w:color w:val="auto"/>
          <w:sz w:val="24"/>
          <w:szCs w:val="24"/>
        </w:rPr>
      </w:pPr>
      <w:r w:rsidRPr="00776528">
        <w:rPr>
          <w:rStyle w:val="CharStyle7"/>
          <w:rFonts w:ascii="GHEA Grapalat" w:eastAsiaTheme="minorHAnsi" w:hAnsi="GHEA Grapalat"/>
          <w:color w:val="auto"/>
          <w:sz w:val="24"/>
          <w:szCs w:val="24"/>
        </w:rPr>
        <w:t>Ապրանքների արտաքին առեւտրի մաքսային վիճակագրության վարումն իրականացվում է Հանձնաժողովի կողմից հաստատվող մեթոդաբանությանը համապատասխան:</w:t>
      </w:r>
    </w:p>
    <w:p w:rsidR="00F87AB6" w:rsidRPr="00776528" w:rsidRDefault="00F87AB6" w:rsidP="00F87AB6">
      <w:pPr>
        <w:pStyle w:val="Style5"/>
        <w:widowControl/>
        <w:shd w:val="clear" w:color="auto" w:fill="auto"/>
        <w:tabs>
          <w:tab w:val="left" w:pos="993"/>
        </w:tabs>
        <w:spacing w:before="0" w:after="160" w:line="360" w:lineRule="auto"/>
        <w:ind w:firstLine="567"/>
        <w:jc w:val="both"/>
        <w:rPr>
          <w:rFonts w:ascii="GHEA Grapalat" w:hAnsi="GHEA Grapalat" w:cs="Times New Roman"/>
          <w:sz w:val="24"/>
          <w:szCs w:val="24"/>
        </w:rPr>
      </w:pPr>
      <w:r w:rsidRPr="00776528">
        <w:rPr>
          <w:rStyle w:val="CharStyle7"/>
          <w:rFonts w:ascii="GHEA Grapalat" w:eastAsiaTheme="minorHAnsi" w:hAnsi="GHEA Grapalat"/>
          <w:color w:val="auto"/>
          <w:sz w:val="24"/>
          <w:szCs w:val="24"/>
        </w:rPr>
        <w:t>Ապրանքների արտաքին առեւտրի մաքսային վիճակագրության վարման կարգը սահմանվում է անդամ պետությունների օրենսդրությանը համապատասխան:</w:t>
      </w:r>
    </w:p>
    <w:p w:rsidR="00F87AB6" w:rsidRPr="00776528" w:rsidRDefault="00F87AB6" w:rsidP="00F87AB6">
      <w:pPr>
        <w:pStyle w:val="Style5"/>
        <w:widowControl/>
        <w:shd w:val="clear" w:color="auto" w:fill="auto"/>
        <w:tabs>
          <w:tab w:val="left" w:pos="993"/>
        </w:tabs>
        <w:spacing w:before="0" w:after="160" w:line="360" w:lineRule="auto"/>
        <w:ind w:firstLine="567"/>
        <w:jc w:val="both"/>
        <w:rPr>
          <w:rStyle w:val="CharStyle7"/>
          <w:rFonts w:ascii="GHEA Grapalat" w:eastAsiaTheme="minorHAnsi" w:hAnsi="GHEA Grapalat"/>
          <w:color w:val="auto"/>
          <w:sz w:val="24"/>
          <w:szCs w:val="24"/>
        </w:rPr>
      </w:pPr>
      <w:r w:rsidRPr="00776528">
        <w:rPr>
          <w:rStyle w:val="CharStyle7"/>
          <w:rFonts w:ascii="GHEA Grapalat" w:eastAsiaTheme="minorHAnsi" w:hAnsi="GHEA Grapalat"/>
          <w:color w:val="auto"/>
          <w:sz w:val="24"/>
          <w:szCs w:val="24"/>
        </w:rPr>
        <w:t>4.</w:t>
      </w:r>
      <w:r w:rsidRPr="00776528">
        <w:rPr>
          <w:rStyle w:val="CharStyle7"/>
          <w:rFonts w:ascii="GHEA Grapalat" w:eastAsiaTheme="minorHAnsi" w:hAnsi="GHEA Grapalat"/>
          <w:color w:val="auto"/>
          <w:sz w:val="24"/>
          <w:szCs w:val="24"/>
        </w:rPr>
        <w:tab/>
      </w:r>
      <w:r w:rsidRPr="00776528">
        <w:rPr>
          <w:rFonts w:ascii="GHEA Grapalat" w:hAnsi="GHEA Grapalat"/>
          <w:sz w:val="24"/>
          <w:szCs w:val="24"/>
        </w:rPr>
        <w:t xml:space="preserve">Ապրանքների արտաքին առեւտրի մաքսային վիճակագրության տվյալները, այդ թվում՝ ներքին շուկայի պաշտպանության միջոցների կիրառման կամ վերանայման մասին դիմումի ներկայացման համար, մաքսային մարմինների կողմից անձանց եւ միջազգային կազմակերպություններին տրամադրում են </w:t>
      </w:r>
      <w:r w:rsidRPr="00776528">
        <w:rPr>
          <w:rFonts w:ascii="GHEA Grapalat" w:hAnsi="GHEA Grapalat"/>
          <w:sz w:val="24"/>
          <w:szCs w:val="24"/>
        </w:rPr>
        <w:lastRenderedPageBreak/>
        <w:t>Միության շրջանակներում միջազգային պայմանագրերով, երրորդ կողմի հետ անդամ պետությունների միջազգային պայմանագրերով եւ</w:t>
      </w:r>
      <w:r w:rsidRPr="00776528">
        <w:rPr>
          <w:sz w:val="24"/>
          <w:szCs w:val="24"/>
        </w:rPr>
        <w:t> </w:t>
      </w:r>
      <w:r w:rsidRPr="00776528">
        <w:rPr>
          <w:rFonts w:ascii="GHEA Grapalat" w:hAnsi="GHEA Grapalat"/>
          <w:sz w:val="24"/>
          <w:szCs w:val="24"/>
        </w:rPr>
        <w:t>(կամ) անդամ պետությունների օրենսդրությամբ սահմանված կարգով:</w:t>
      </w:r>
    </w:p>
    <w:p w:rsidR="00F87AB6" w:rsidRPr="00776528" w:rsidRDefault="00F87AB6" w:rsidP="00F87AB6">
      <w:pPr>
        <w:pStyle w:val="Style5"/>
        <w:widowControl/>
        <w:shd w:val="clear" w:color="auto" w:fill="auto"/>
        <w:tabs>
          <w:tab w:val="left" w:pos="993"/>
        </w:tabs>
        <w:spacing w:before="0" w:after="160" w:line="360" w:lineRule="auto"/>
        <w:ind w:firstLine="567"/>
        <w:jc w:val="both"/>
        <w:rPr>
          <w:rStyle w:val="CharStyle7"/>
          <w:rFonts w:ascii="GHEA Grapalat" w:eastAsiaTheme="minorHAnsi" w:hAnsi="GHEA Grapalat"/>
          <w:color w:val="auto"/>
          <w:sz w:val="24"/>
          <w:szCs w:val="24"/>
        </w:rPr>
      </w:pPr>
      <w:r w:rsidRPr="00776528">
        <w:rPr>
          <w:rStyle w:val="CharStyle7"/>
          <w:rFonts w:ascii="GHEA Grapalat" w:eastAsiaTheme="minorHAnsi" w:hAnsi="GHEA Grapalat"/>
          <w:color w:val="auto"/>
          <w:sz w:val="24"/>
          <w:szCs w:val="24"/>
        </w:rPr>
        <w:t>5.</w:t>
      </w:r>
      <w:r w:rsidRPr="00776528">
        <w:rPr>
          <w:rStyle w:val="CharStyle7"/>
          <w:rFonts w:ascii="GHEA Grapalat" w:eastAsiaTheme="minorHAnsi" w:hAnsi="GHEA Grapalat"/>
          <w:color w:val="auto"/>
          <w:sz w:val="24"/>
          <w:szCs w:val="24"/>
        </w:rPr>
        <w:tab/>
        <w:t>Հատուկ մաքսային վիճակագրության տվյալները ձեւավորվում եւ օգտագործվում են մաքսային մարմիններին վերապահված խնդիրների իրականացման նպատակներով:</w:t>
      </w:r>
    </w:p>
    <w:p w:rsidR="00F2685E" w:rsidRPr="00776528" w:rsidRDefault="00F87AB6" w:rsidP="00F87AB6">
      <w:pPr>
        <w:pStyle w:val="Style5"/>
        <w:tabs>
          <w:tab w:val="left" w:pos="993"/>
        </w:tabs>
        <w:spacing w:before="0" w:after="160" w:line="360" w:lineRule="auto"/>
        <w:ind w:firstLine="567"/>
        <w:jc w:val="both"/>
        <w:rPr>
          <w:rFonts w:ascii="GHEA Grapalat" w:hAnsi="GHEA Grapalat"/>
          <w:sz w:val="24"/>
          <w:szCs w:val="24"/>
          <w:shd w:val="clear" w:color="auto" w:fill="FFFFFF"/>
        </w:rPr>
      </w:pPr>
      <w:r w:rsidRPr="00776528">
        <w:rPr>
          <w:rFonts w:ascii="GHEA Grapalat" w:hAnsi="GHEA Grapalat"/>
          <w:sz w:val="24"/>
          <w:szCs w:val="24"/>
          <w:shd w:val="clear" w:color="auto" w:fill="FFFFFF"/>
        </w:rPr>
        <w:t>Հատուկ մաքսային վիճակագրության վարման կարգը սահմանվում է անդամ պետությունների օրենսդրությանը համապատասխան</w:t>
      </w:r>
      <w:r w:rsidR="00F2685E" w:rsidRPr="00776528">
        <w:rPr>
          <w:rFonts w:ascii="GHEA Grapalat" w:hAnsi="GHEA Grapalat"/>
          <w:sz w:val="24"/>
          <w:szCs w:val="24"/>
          <w:shd w:val="clear" w:color="auto" w:fill="FFFFFF"/>
        </w:rPr>
        <w:t>:</w:t>
      </w:r>
    </w:p>
    <w:p w:rsidR="00F87AB6" w:rsidRPr="00776528" w:rsidRDefault="00F87AB6" w:rsidP="00F87AB6">
      <w:pPr>
        <w:pStyle w:val="Style5"/>
        <w:widowControl/>
        <w:shd w:val="clear" w:color="auto" w:fill="auto"/>
        <w:tabs>
          <w:tab w:val="left" w:pos="993"/>
        </w:tabs>
        <w:spacing w:before="0" w:after="160" w:line="360" w:lineRule="auto"/>
        <w:ind w:firstLine="567"/>
        <w:jc w:val="both"/>
        <w:rPr>
          <w:rFonts w:ascii="GHEA Grapalat" w:hAnsi="GHEA Grapalat" w:cs="Times New Roman"/>
          <w:sz w:val="24"/>
          <w:szCs w:val="24"/>
        </w:rPr>
      </w:pPr>
    </w:p>
    <w:p w:rsidR="00F87AB6" w:rsidRPr="00776528" w:rsidRDefault="00F87AB6" w:rsidP="00F87AB6">
      <w:pPr>
        <w:tabs>
          <w:tab w:val="left" w:pos="2268"/>
        </w:tabs>
        <w:spacing w:after="160" w:line="360" w:lineRule="auto"/>
        <w:ind w:left="2268" w:hanging="1701"/>
        <w:rPr>
          <w:rFonts w:ascii="GHEA Grapalat" w:hAnsi="GHEA Grapalat" w:cs="Times New Roman"/>
          <w:b/>
          <w:sz w:val="24"/>
          <w:szCs w:val="24"/>
        </w:rPr>
      </w:pPr>
      <w:bookmarkStart w:id="241" w:name="bookmark131"/>
      <w:r w:rsidRPr="00776528">
        <w:rPr>
          <w:rFonts w:ascii="GHEA Grapalat" w:hAnsi="GHEA Grapalat"/>
          <w:b/>
          <w:sz w:val="24"/>
          <w:szCs w:val="24"/>
        </w:rPr>
        <w:t>Հոդված 361.</w:t>
      </w:r>
      <w:r w:rsidRPr="00776528">
        <w:rPr>
          <w:rFonts w:ascii="GHEA Grapalat" w:hAnsi="GHEA Grapalat"/>
          <w:b/>
          <w:sz w:val="24"/>
          <w:szCs w:val="24"/>
        </w:rPr>
        <w:tab/>
        <w:t xml:space="preserve">Մաքսային մարմինների կողմից անձանց մասին տեղեկությունների հավաքումը </w:t>
      </w:r>
      <w:bookmarkEnd w:id="241"/>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i/>
          <w:sz w:val="24"/>
          <w:szCs w:val="24"/>
        </w:rPr>
      </w:pPr>
      <w:r w:rsidRPr="00776528">
        <w:rPr>
          <w:rFonts w:ascii="GHEA Grapalat" w:hAnsi="GHEA Grapalat"/>
          <w:sz w:val="24"/>
          <w:szCs w:val="24"/>
        </w:rPr>
        <w:t>1.</w:t>
      </w:r>
      <w:r w:rsidRPr="00776528">
        <w:rPr>
          <w:rFonts w:ascii="GHEA Grapalat" w:hAnsi="GHEA Grapalat"/>
          <w:sz w:val="24"/>
          <w:szCs w:val="24"/>
        </w:rPr>
        <w:tab/>
        <w:t xml:space="preserve">Մաքսային մարմիններն իրավունք ունեն Միության մաքսային սահմանով ապրանքների տեղափոխման հետ կապված արտաքին տնտեսական գործունեություն իրականացնող կամ մաքսային հսկողության տակ գտնվող ապրանքների հետ կապված այլ գործունեություն իրականացնող անձանց վերաբերյալ տեղեկություններ հավաքելու, ներառյալ տեղեկություններ՝ </w:t>
      </w:r>
    </w:p>
    <w:p w:rsidR="00F87AB6" w:rsidRPr="00776528" w:rsidRDefault="00F87AB6" w:rsidP="00F87AB6">
      <w:pPr>
        <w:pStyle w:val="1"/>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կազմակերպության հիմնադիրների, բաժնետերերի, ղեկավարների եւ գլխավոր հաշվապահների վերաբերյալ.</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իրավաբանական անձի պետական գրանցման կամ որպես անհատ ձեռնարկատեր անձի պետական գրանցման վերաբերյալ.</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ձեռնարկատիրական գործունեության իրականացման համար օգտագործվող գույքի կազմի վերաբերյալ.</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բաց բանկային հաշիվների վերաբերյալ.</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5)</w:t>
      </w:r>
      <w:r w:rsidRPr="00776528">
        <w:rPr>
          <w:rFonts w:ascii="GHEA Grapalat" w:hAnsi="GHEA Grapalat"/>
          <w:sz w:val="24"/>
          <w:szCs w:val="24"/>
        </w:rPr>
        <w:tab/>
        <w:t>անձի արտաքին տնտեսական գործունեության վերաբերյալ.</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6)</w:t>
      </w:r>
      <w:r w:rsidRPr="00776528">
        <w:rPr>
          <w:rFonts w:ascii="GHEA Grapalat" w:hAnsi="GHEA Grapalat"/>
          <w:sz w:val="24"/>
          <w:szCs w:val="24"/>
        </w:rPr>
        <w:tab/>
        <w:t>կազմակերպության եւ դրա մասնաճյուղերի գտնվելու վայրի վերաբերյալ.</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7)</w:t>
      </w:r>
      <w:r w:rsidRPr="00776528">
        <w:rPr>
          <w:rFonts w:ascii="GHEA Grapalat" w:hAnsi="GHEA Grapalat"/>
          <w:sz w:val="24"/>
          <w:szCs w:val="24"/>
        </w:rPr>
        <w:tab/>
        <w:t>հարկային մարմնում որպես հարկ վճարող հաշվառվելու եւ հարկ վճարողի նույնականացման (գրանցման, հաշվառման) համարի վերաբերյալ.</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8)</w:t>
      </w:r>
      <w:r w:rsidRPr="00776528">
        <w:rPr>
          <w:rFonts w:ascii="GHEA Grapalat" w:hAnsi="GHEA Grapalat"/>
          <w:sz w:val="24"/>
          <w:szCs w:val="24"/>
        </w:rPr>
        <w:tab/>
        <w:t>լիազորված տնտեսական օպերատորների ռեեստրում ընդգրկված կամ այդպիսի ռեեստրում ընդգրկվելուն հավակնող իրավաբանական անձանց ֆինանսական կայունության վերաբերյալ.</w:t>
      </w:r>
    </w:p>
    <w:p w:rsidR="00F87AB6" w:rsidRPr="00776528" w:rsidRDefault="00F87AB6" w:rsidP="00F87AB6">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9)</w:t>
      </w:r>
      <w:r w:rsidRPr="00776528">
        <w:rPr>
          <w:rFonts w:ascii="GHEA Grapalat" w:hAnsi="GHEA Grapalat"/>
          <w:sz w:val="24"/>
          <w:szCs w:val="24"/>
        </w:rPr>
        <w:tab/>
        <w:t xml:space="preserve">լիազորված տնտեսական օպերատորների ռեեստրում ընդգրկված կամ այդպիսի ռեեստրում ընդգրկվելուն հավակնող իրավաբանական անձանց՝ անդամ պետությունների հարկերի եւ </w:t>
      </w:r>
      <w:r w:rsidR="00BE4F60" w:rsidRPr="00776528">
        <w:rPr>
          <w:rFonts w:ascii="GHEA Grapalat" w:hAnsi="GHEA Grapalat"/>
          <w:sz w:val="24"/>
          <w:szCs w:val="24"/>
        </w:rPr>
        <w:t>վճարների</w:t>
      </w:r>
      <w:r w:rsidRPr="00776528">
        <w:rPr>
          <w:rFonts w:ascii="GHEA Grapalat" w:hAnsi="GHEA Grapalat"/>
          <w:sz w:val="24"/>
          <w:szCs w:val="24"/>
        </w:rPr>
        <w:t xml:space="preserve"> վերաբերյալ օրենսդրությանը (հարկային օրենսդրությանը) համապատասխան պարտքերի (ապառքների) վերաբերյալ.</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10)</w:t>
      </w:r>
      <w:r w:rsidRPr="00776528">
        <w:rPr>
          <w:rFonts w:ascii="GHEA Grapalat" w:hAnsi="GHEA Grapalat"/>
          <w:sz w:val="24"/>
          <w:szCs w:val="24"/>
        </w:rPr>
        <w:tab/>
        <w:t>ֆիզիկական անձանց վերաբերյալ՝ անձնական տվյալները (ազգանունը, անունը, հայրանունը (առկայության դեպքում), ծննդյան ամսաթիվը եւ վայրը, սեռը, բնակության վայրի հասցեն, անձը հաստատող փաստաթղթի վավերապայմանները՝ ներառյալ ֆիզիկական անձի անձնական (անհատական նույնականացման) համարը (առկայության դեպքում), հարկ վճարողի նույնականացման (գրանցման, հաշվառման) համարը (առկայության դեպքում)) եւ Միության մաքսային սահմանով այդ անձանց կողմից ապրանքների տեղափոխման հաճախականությունը:</w:t>
      </w:r>
    </w:p>
    <w:p w:rsidR="00F87AB6" w:rsidRPr="00776528" w:rsidRDefault="00F87AB6" w:rsidP="00F87AB6">
      <w:pPr>
        <w:widowControl w:val="0"/>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11)</w:t>
      </w:r>
      <w:r w:rsidRPr="00776528">
        <w:rPr>
          <w:rFonts w:ascii="GHEA Grapalat" w:hAnsi="GHEA Grapalat"/>
          <w:sz w:val="24"/>
          <w:szCs w:val="24"/>
        </w:rPr>
        <w:tab/>
        <w:t>լիազորված տնտեսական օպերատորների ռեեստրում ընդգրկվելուն հավակնող կամ այդ ռեեստրում ընդգրկված իրավաբանական անձի բաժնետերը, նրա հիմնադիրը (մասնակիցը), ղեկավարը, գլխավոր հաշվապահը հանդիսացող՝ անդամ պետությունների ֆիզիկական անձանց այն հանցագործությունների կամ քրեական իրավախախուտմների համար քրեական պատասխանատվության ենթարկելու վերաբերյալ, որոնց մասով վարույթի իրականացումը վերապահված է մաքսային եւ այլ պետական մարմիններին</w:t>
      </w:r>
      <w:r w:rsidR="00F2685E" w:rsidRPr="00776528">
        <w:rPr>
          <w:rFonts w:ascii="GHEA Grapalat" w:hAnsi="GHEA Grapalat"/>
          <w:sz w:val="24"/>
          <w:szCs w:val="24"/>
        </w:rPr>
        <w:t>:</w:t>
      </w:r>
    </w:p>
    <w:p w:rsidR="00F2685E"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Սույն հոդվածի 1-ին կետում նշված անձանց վերաբերյալ տեղեկությունների հավաքումը մաքսային մարմինների կողմից իրականացվում է</w:t>
      </w:r>
      <w:r w:rsidRPr="00776528">
        <w:rPr>
          <w:sz w:val="24"/>
          <w:szCs w:val="24"/>
        </w:rPr>
        <w:t xml:space="preserve"> </w:t>
      </w:r>
      <w:r w:rsidRPr="00776528">
        <w:rPr>
          <w:rFonts w:ascii="GHEA Grapalat" w:hAnsi="GHEA Grapalat"/>
          <w:sz w:val="24"/>
          <w:szCs w:val="24"/>
        </w:rPr>
        <w:lastRenderedPageBreak/>
        <w:t>եւ մաքսային գործառնությունների կատարման ժամանակ եւ անդամ պետությունների այլ պետական մարմիններից այն ստանալու միջոցով</w:t>
      </w:r>
      <w:r w:rsidR="00F2685E" w:rsidRPr="00776528">
        <w:rPr>
          <w:rFonts w:ascii="GHEA Grapalat" w:hAnsi="GHEA Grapalat"/>
          <w:sz w:val="24"/>
          <w:szCs w:val="24"/>
        </w:rPr>
        <w:t>:</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Սույն հոդվածի 1-ին կետում նշված անձինք իրավունք ունեն ծանոթանալու մաքսային մարմիններում առկա՝ իրենց վերաբերյալ փաստաթղթավորված տեղեկություններին եւ ճշգրտումներ անելու այդ տեղեկություններում՝ դրանց լիարժեքության եւ հավաստիության ապահովման նպատակով:</w:t>
      </w:r>
    </w:p>
    <w:p w:rsidR="00F87AB6" w:rsidRPr="00776528" w:rsidRDefault="00F87AB6" w:rsidP="00F87AB6">
      <w:pPr>
        <w:pStyle w:val="1"/>
        <w:shd w:val="clear" w:color="auto" w:fill="auto"/>
        <w:tabs>
          <w:tab w:val="left" w:pos="993"/>
        </w:tabs>
        <w:spacing w:after="160" w:line="360" w:lineRule="auto"/>
        <w:ind w:firstLine="567"/>
        <w:jc w:val="left"/>
        <w:rPr>
          <w:rFonts w:ascii="GHEA Grapalat" w:hAnsi="GHEA Grapalat"/>
          <w:i/>
          <w:sz w:val="24"/>
          <w:szCs w:val="24"/>
        </w:rPr>
      </w:pPr>
    </w:p>
    <w:p w:rsidR="00F87AB6" w:rsidRPr="00776528" w:rsidRDefault="00F87AB6" w:rsidP="00F87AB6">
      <w:pPr>
        <w:pStyle w:val="1"/>
        <w:shd w:val="clear" w:color="auto" w:fill="auto"/>
        <w:tabs>
          <w:tab w:val="left" w:pos="2268"/>
        </w:tabs>
        <w:spacing w:after="160" w:line="360" w:lineRule="auto"/>
        <w:ind w:left="2268" w:hanging="1701"/>
        <w:jc w:val="left"/>
        <w:rPr>
          <w:rFonts w:ascii="GHEA Grapalat" w:hAnsi="GHEA Grapalat"/>
          <w:b/>
          <w:sz w:val="24"/>
          <w:szCs w:val="24"/>
        </w:rPr>
      </w:pPr>
      <w:r w:rsidRPr="00776528">
        <w:rPr>
          <w:rFonts w:ascii="GHEA Grapalat" w:hAnsi="GHEA Grapalat"/>
          <w:b/>
          <w:sz w:val="24"/>
          <w:szCs w:val="24"/>
        </w:rPr>
        <w:t>Հոդված 362.</w:t>
      </w:r>
      <w:r w:rsidRPr="00776528">
        <w:rPr>
          <w:rFonts w:ascii="GHEA Grapalat" w:hAnsi="GHEA Grapalat"/>
          <w:b/>
          <w:sz w:val="24"/>
          <w:szCs w:val="24"/>
        </w:rPr>
        <w:tab/>
        <w:t>Փաստաթղթերի եւ</w:t>
      </w:r>
      <w:r w:rsidRPr="00776528">
        <w:rPr>
          <w:b/>
          <w:sz w:val="24"/>
          <w:szCs w:val="24"/>
        </w:rPr>
        <w:t> </w:t>
      </w:r>
      <w:r w:rsidRPr="00776528">
        <w:rPr>
          <w:rFonts w:ascii="GHEA Grapalat" w:hAnsi="GHEA Grapalat"/>
          <w:b/>
          <w:sz w:val="24"/>
          <w:szCs w:val="24"/>
        </w:rPr>
        <w:t>(կամ) տեղեկությունների փոխանակումը</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Սույն Օրենսգրքով, մաքսային կարգավորման ոլորտի այլ միջազգային պայմանագրերով ու ակտերով նախատեսված դեպքերում փաստաթղթերի եւ</w:t>
      </w:r>
      <w:r w:rsidRPr="00776528">
        <w:rPr>
          <w:sz w:val="24"/>
          <w:szCs w:val="24"/>
        </w:rPr>
        <w:t> </w:t>
      </w:r>
      <w:r w:rsidRPr="00776528">
        <w:rPr>
          <w:rFonts w:ascii="GHEA Grapalat" w:hAnsi="GHEA Grapalat"/>
          <w:sz w:val="24"/>
          <w:szCs w:val="24"/>
        </w:rPr>
        <w:t>(կամ) տեղեկությունների փոխանակումը մաքսային մարմինների եւ հայտարարատուների, փոխադրողների, մաքսային գործի ոլորտում գործունեություն իրականացնող անձանց, լիազորված տնտեսական օպերատորների ու մաքսային գործառնություններ կատարող այլ անձանց միջեւ իրականացվում է էլեկտրոնային եղանակով կամ թղթային կրիչով փաստաթղթերի եւ</w:t>
      </w:r>
      <w:r w:rsidRPr="00776528">
        <w:rPr>
          <w:sz w:val="24"/>
          <w:szCs w:val="24"/>
        </w:rPr>
        <w:t> </w:t>
      </w:r>
      <w:r w:rsidRPr="00776528">
        <w:rPr>
          <w:rFonts w:ascii="GHEA Grapalat" w:hAnsi="GHEA Grapalat"/>
          <w:sz w:val="24"/>
          <w:szCs w:val="24"/>
        </w:rPr>
        <w:t>(կամ) տեղեկությունների ներկայացման (ուղարկման) միջոցով:</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Էլեկտրոնային փաստաթղթերի եւ</w:t>
      </w:r>
      <w:r w:rsidRPr="00776528">
        <w:rPr>
          <w:sz w:val="24"/>
          <w:szCs w:val="24"/>
        </w:rPr>
        <w:t> </w:t>
      </w:r>
      <w:r w:rsidRPr="00776528">
        <w:rPr>
          <w:rFonts w:ascii="GHEA Grapalat" w:hAnsi="GHEA Grapalat"/>
          <w:sz w:val="24"/>
          <w:szCs w:val="24"/>
        </w:rPr>
        <w:t>(կամ) տեղեկությունների էլեկտրոնային եղանակով փոխանակումն իրականացվում է մաքսային մարմինների տեղեկատվական համակարգերի եւ սույն հոդվածի 1-ին կետում նշված անձանց տեղեկատվական համակարգերի փոխգործակցության միջոցով կամ Ինտերնետ ցանցի ռեսուրսների օգտագործմամբ:</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Թղթային կրիչով փաստաթղթերի եւ</w:t>
      </w:r>
      <w:r w:rsidRPr="00776528">
        <w:rPr>
          <w:sz w:val="24"/>
          <w:szCs w:val="24"/>
        </w:rPr>
        <w:t> </w:t>
      </w:r>
      <w:r w:rsidRPr="00776528">
        <w:rPr>
          <w:rFonts w:ascii="GHEA Grapalat" w:hAnsi="GHEA Grapalat"/>
          <w:sz w:val="24"/>
          <w:szCs w:val="24"/>
        </w:rPr>
        <w:t>(կամ) տեղեկությունների ներկայացման (ուղարկման) միջոցով փաստաթղթերի եւ</w:t>
      </w:r>
      <w:r w:rsidRPr="00776528">
        <w:rPr>
          <w:sz w:val="24"/>
          <w:szCs w:val="24"/>
        </w:rPr>
        <w:t> </w:t>
      </w:r>
      <w:r w:rsidRPr="00776528">
        <w:rPr>
          <w:rFonts w:ascii="GHEA Grapalat" w:hAnsi="GHEA Grapalat"/>
          <w:sz w:val="24"/>
          <w:szCs w:val="24"/>
        </w:rPr>
        <w:t>(կամ) տեղեկությունների փոխանակումն իրականացվում է էլեկտրոնային եղանակով փաստաթղթերի եւ</w:t>
      </w:r>
      <w:r w:rsidRPr="00776528">
        <w:rPr>
          <w:sz w:val="24"/>
          <w:szCs w:val="24"/>
        </w:rPr>
        <w:t> </w:t>
      </w:r>
      <w:r w:rsidRPr="00776528">
        <w:rPr>
          <w:rFonts w:ascii="GHEA Grapalat" w:hAnsi="GHEA Grapalat"/>
          <w:sz w:val="24"/>
          <w:szCs w:val="24"/>
        </w:rPr>
        <w:t xml:space="preserve">(կամ) տեղեկությունների փոխանակման տեխնիկական հնարավորության </w:t>
      </w:r>
      <w:r w:rsidRPr="00776528">
        <w:rPr>
          <w:rFonts w:ascii="GHEA Grapalat" w:hAnsi="GHEA Grapalat"/>
          <w:sz w:val="24"/>
          <w:szCs w:val="24"/>
        </w:rPr>
        <w:lastRenderedPageBreak/>
        <w:t>բացակայության դեպքում, ինչպես նաեւ սույն Օրենսգրքով, մաքսային կարգավորման ոլորտի այլ միջազգային պայմանագրերով ու ակտերով եւ</w:t>
      </w:r>
      <w:r w:rsidRPr="00776528">
        <w:rPr>
          <w:sz w:val="24"/>
          <w:szCs w:val="24"/>
        </w:rPr>
        <w:t> </w:t>
      </w:r>
      <w:r w:rsidRPr="00776528">
        <w:rPr>
          <w:rFonts w:ascii="GHEA Grapalat" w:hAnsi="GHEA Grapalat"/>
          <w:sz w:val="24"/>
          <w:szCs w:val="24"/>
        </w:rPr>
        <w:t>(կամ) անդամ պետությունների օրենսդրությամբ նախատեսված դեպքերում:</w:t>
      </w:r>
    </w:p>
    <w:p w:rsidR="00F87AB6" w:rsidRPr="00776528" w:rsidRDefault="00F87AB6" w:rsidP="00F87AB6">
      <w:pPr>
        <w:pStyle w:val="22"/>
        <w:tabs>
          <w:tab w:val="left" w:pos="993"/>
        </w:tabs>
        <w:spacing w:before="0" w:after="160" w:line="360" w:lineRule="auto"/>
        <w:ind w:firstLine="567"/>
        <w:rPr>
          <w:rFonts w:ascii="GHEA Grapalat" w:hAnsi="GHEA Grapalat"/>
          <w:sz w:val="24"/>
          <w:szCs w:val="24"/>
        </w:rPr>
      </w:pPr>
    </w:p>
    <w:p w:rsidR="00F87AB6" w:rsidRPr="00776528" w:rsidRDefault="00F87AB6" w:rsidP="00F87AB6">
      <w:pPr>
        <w:pStyle w:val="22"/>
        <w:tabs>
          <w:tab w:val="left" w:pos="2268"/>
        </w:tabs>
        <w:spacing w:before="0" w:after="160" w:line="360" w:lineRule="auto"/>
        <w:ind w:left="2268" w:hanging="1701"/>
        <w:rPr>
          <w:rFonts w:ascii="GHEA Grapalat" w:hAnsi="GHEA Grapalat"/>
          <w:b/>
          <w:sz w:val="24"/>
          <w:szCs w:val="24"/>
        </w:rPr>
      </w:pPr>
      <w:r w:rsidRPr="00776528">
        <w:rPr>
          <w:rFonts w:ascii="GHEA Grapalat" w:hAnsi="GHEA Grapalat"/>
          <w:b/>
          <w:sz w:val="24"/>
          <w:szCs w:val="24"/>
        </w:rPr>
        <w:t>Հոդված 363.</w:t>
      </w:r>
      <w:r w:rsidRPr="00776528">
        <w:rPr>
          <w:rFonts w:ascii="GHEA Grapalat" w:hAnsi="GHEA Grapalat"/>
          <w:b/>
          <w:sz w:val="24"/>
          <w:szCs w:val="24"/>
        </w:rPr>
        <w:tab/>
        <w:t>Մաքսային մարմինների փոխգործակցությունը արտաքին տնտեսական գործունեություն իրականացնող անձանց, լիազորված տնտեսական օպերատորների, մաքսային գործի ոլորտում գործունեություն իրականացնող անձանց, դրանց ասոցիացիաների եւ միավորումների հետ</w:t>
      </w:r>
    </w:p>
    <w:p w:rsidR="00F87AB6" w:rsidRPr="00776528" w:rsidRDefault="00F87AB6" w:rsidP="00F87AB6">
      <w:pPr>
        <w:pStyle w:val="22"/>
        <w:shd w:val="clear" w:color="auto" w:fill="auto"/>
        <w:tabs>
          <w:tab w:val="left" w:pos="993"/>
        </w:tabs>
        <w:spacing w:before="0" w:after="160" w:line="360" w:lineRule="auto"/>
        <w:ind w:firstLine="567"/>
        <w:jc w:val="both"/>
        <w:rPr>
          <w:rFonts w:ascii="GHEA Grapalat" w:hAnsi="GHEA Grapalat"/>
          <w:sz w:val="24"/>
          <w:szCs w:val="24"/>
        </w:rPr>
      </w:pPr>
      <w:bookmarkStart w:id="242" w:name="bookmark46"/>
      <w:r w:rsidRPr="00776528">
        <w:rPr>
          <w:rFonts w:ascii="GHEA Grapalat" w:hAnsi="GHEA Grapalat"/>
          <w:sz w:val="24"/>
          <w:szCs w:val="24"/>
        </w:rPr>
        <w:t>1.</w:t>
      </w:r>
      <w:r w:rsidRPr="00776528">
        <w:rPr>
          <w:rFonts w:ascii="GHEA Grapalat" w:hAnsi="GHEA Grapalat"/>
          <w:sz w:val="24"/>
          <w:szCs w:val="24"/>
        </w:rPr>
        <w:tab/>
        <w:t>Մաքսային կարգավորման կատարելագործման եւ մաքսային կարգավորման ոլորտի միջազգային պայմանագրերի ու ակտերի նախագծերի հանրային քննարկման նպատակներով՝ մաքսային մարմինները խորհրդատվական բնույթի պաշտոնական հարաբերություններ են հաստատում եւ պահպանում արտաքին տնտեսական գործունեություն իրականացնող անձանց, լիազորված տնտեսական օպերատորների, մաքսային գործի ոլորտում գործունեություն իրականացնող անձանց, դրանց ասոցիացիաների եւ միավորումների հետ:</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Մաքսային հսկողության արդյունավետության բարձրացման համար մաքսային մարմինները փոխգործակցում են արտաքին տնտեսական գործունեության մասնակիցների, լիազորված տնտեսական օպերատորների, մաքսային գործի ոլորտում գործունեություն իրականացնող անձանց, դրանց ասոցիացիաների եւ միավորումների հետ:</w:t>
      </w:r>
    </w:p>
    <w:p w:rsidR="00F87AB6" w:rsidRPr="00776528" w:rsidRDefault="00F87AB6" w:rsidP="00F87AB6">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3.</w:t>
      </w:r>
      <w:r w:rsidRPr="00776528">
        <w:rPr>
          <w:rFonts w:ascii="GHEA Grapalat" w:hAnsi="GHEA Grapalat"/>
          <w:sz w:val="24"/>
          <w:szCs w:val="24"/>
        </w:rPr>
        <w:tab/>
        <w:t xml:space="preserve">Խորհրդատվական բնույթի պաշտոնական հարաբերությունների հաստատման ու պահպանման եւ մաքսային հսկողության արդյունավետության բարձրացման նպատակով մաքսային մարմինների ու սույն հոդվածի 1-ին եւ 2-րդ կետերում նշված անձանց, դրանց ասոցիացիաների եւ միավորումների միջեւ փոխգործակցության համար մաքսային մարմիններին կից կարող են ստեղծվել </w:t>
      </w:r>
      <w:r w:rsidRPr="00776528">
        <w:rPr>
          <w:rFonts w:ascii="GHEA Grapalat" w:hAnsi="GHEA Grapalat"/>
          <w:sz w:val="24"/>
          <w:szCs w:val="24"/>
        </w:rPr>
        <w:lastRenderedPageBreak/>
        <w:t>խորհրդատվական մարմիններ եւ ընդունվել այդ փոխգործակցությունը կարգավորող փաստաթղթեր:</w:t>
      </w:r>
    </w:p>
    <w:p w:rsidR="00F87AB6" w:rsidRPr="00776528" w:rsidRDefault="00F87AB6" w:rsidP="00F87AB6">
      <w:pPr>
        <w:tabs>
          <w:tab w:val="left" w:pos="993"/>
        </w:tabs>
        <w:spacing w:after="160" w:line="360" w:lineRule="auto"/>
        <w:ind w:firstLine="567"/>
        <w:rPr>
          <w:rFonts w:ascii="GHEA Grapalat" w:eastAsia="Calibri" w:hAnsi="GHEA Grapalat" w:cs="Times New Roman"/>
          <w:sz w:val="24"/>
          <w:szCs w:val="24"/>
        </w:rPr>
      </w:pPr>
    </w:p>
    <w:p w:rsidR="00F87AB6" w:rsidRPr="00776528" w:rsidRDefault="00F87AB6" w:rsidP="00F87AB6">
      <w:pPr>
        <w:tabs>
          <w:tab w:val="left" w:pos="2268"/>
        </w:tabs>
        <w:spacing w:after="160" w:line="360" w:lineRule="auto"/>
        <w:ind w:left="2268" w:hanging="1701"/>
        <w:rPr>
          <w:rFonts w:ascii="GHEA Grapalat" w:eastAsia="Calibri" w:hAnsi="GHEA Grapalat" w:cs="Times New Roman"/>
          <w:b/>
          <w:sz w:val="24"/>
          <w:szCs w:val="24"/>
        </w:rPr>
      </w:pPr>
      <w:r w:rsidRPr="00776528">
        <w:rPr>
          <w:rFonts w:ascii="GHEA Grapalat" w:hAnsi="GHEA Grapalat"/>
          <w:b/>
          <w:sz w:val="24"/>
          <w:szCs w:val="24"/>
        </w:rPr>
        <w:t>Հոդված 364.</w:t>
      </w:r>
      <w:r w:rsidRPr="00776528">
        <w:rPr>
          <w:rFonts w:ascii="GHEA Grapalat" w:hAnsi="GHEA Grapalat"/>
          <w:b/>
          <w:sz w:val="24"/>
          <w:szCs w:val="24"/>
        </w:rPr>
        <w:tab/>
        <w:t>Մաքսային մարմինների կողմից միջազգային փոխադրումներ իրականացնող տրանսպորտային միջոցների՝ մաքսային կապարակնիքների եւ կնիքների կիրառմամբ ապրանքների փոխադրում իրականացնելու թույլատրումը</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Մաքսային կապարակնիքների եւ կնիքների կիրառմամբ ապրանքների փոխադրման համար միջազգային փոխադրում իրականացնող տրանսպորտային միջոցները պետք է նախագծված եւ սարքավորված լինեն հետեւյալ պահանջների պահպանմամբ՝</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մաքսային կապարակնիքները կարող են դրվել պարզ ու հուսալի եղանակով.</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ապրանքները հնարավոր չէ հեռացնել միջազգային փոխադրում իրականացնող տրանսպորտային միջոցի բեռնասրահների (հատվածամասերի) կապարակնքված մասերից կամ տեղավորել դրանց մեջ՝ առանց դրանց բացման մասին վկայող տեսանելի նշաններ թողնելու կամ մաքսային կապարակնիքներն ու կնիքները վնասելու.</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չկան գաղտնարաններ, որոնցում կարող են ապրանքներ թաքցվել.</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վայրերը, որոնցում կարող են ապրանքներ լինել, պետք է հեշտ հասանելի լինեն ապրանքների մաքսային տեսազննման համար:</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 xml:space="preserve">Միջազգային փոխադրում իրականացնող տրանսպորտային միջոցներին ներկայացվող՝ սույն հոդվածի 1-ին կետում նշված պահանջները համարվում են կատարված, եթե այդ տրանսպորտային միջոցները համապատասխանում են երրորդ կողմի հետ անդամ պետությունների միջազգային պայմանագրերով </w:t>
      </w:r>
      <w:r w:rsidRPr="00776528">
        <w:rPr>
          <w:rFonts w:ascii="GHEA Grapalat" w:hAnsi="GHEA Grapalat"/>
          <w:sz w:val="24"/>
          <w:szCs w:val="24"/>
        </w:rPr>
        <w:lastRenderedPageBreak/>
        <w:t>սահմանված՝ դրանց նախագծմանը ու սարքավորվածությանը ներկայացվող պահանջներին:</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Միջազգային փոխադրում իրականացնող տրանսպորտային միջոցներին ներկայացվող՝ սույն հոդվածի 1-ին եւ 2-րդ կետերում նշված պահանջներին համապատասխանությունը կարող է հաստատվել նախօրոք՝ միջազգային փոխադրում իրականացնող տրանսպորտային միջոցը մաքսային կապարակնիքների ու կնիքների կիրառմամբ ապրանքների փոխադրման համար թույլատրելու մասին հավաստագիր ստանալու միջոցով:</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Միջազգային փոխադրում իրականացնող տրանսպորտային միջոցը մաքսային կապարակնիքների ու կնիքների կիրառմամբ ապրանքների փոխադրման համար թույլատրելու մասին հավաստագիր կարող է տրվել՝</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անհատական կարգով.</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ըստ տրանսպորտային միջոցների կառուցվածքի տեսակի (սերիաների):</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trike/>
          <w:sz w:val="24"/>
          <w:szCs w:val="24"/>
        </w:rPr>
      </w:pPr>
      <w:r w:rsidRPr="00776528">
        <w:rPr>
          <w:rFonts w:ascii="GHEA Grapalat" w:hAnsi="GHEA Grapalat"/>
          <w:sz w:val="24"/>
          <w:szCs w:val="24"/>
        </w:rPr>
        <w:t>Միջազգային փոխադրում իրականացնող տրանսպորտային միջոցը մաքսային կապարակնիքների ու կնիքների կիրառմամբ ապրանքների փոխադրման համար թույլատրելու մասին հավաստագիրը տրվում է մաքսային մարմնի կողմից՝ շահագրգիռ անձի դիմումի հիման վրա՝ նշված դիմումը գրանցելու օրվան հաջորդող 1 աշխատանքային օրվանից ոչ ուշ՝ տրանսպորտային միջոցը ներկայացնելու ժամանակ: Այդպիսի հավաստագիրը գործում է Հանձնաժողովի կողմից սահմանված ժամկետի սահմաններում՝ բացառությամբ այդ դեպքի, երբ տրանսպորտային միջոցի կառուցվածքում փոփոխություններ են արվել:</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Տրանսպորտային միջոցի տիրապետման իրավունքն այլ անձի փոխանցելու դեպքում՝ միջազգային փոխադրում իրականացնող տրանսպորտային միջոցը մաքսային կապարակնիքների ու կնիքների կիրառմամբ ապրանքների փոխադրման համար թույլատրելու մասին հավաստագիրը մնում է ուժի մեջ:</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Միջազգային փոխադրում իրականացնող տրանսպորտային միջոցը մաքսային կապարակնիքների ու կնիքների կիրառմամբ ապրանքների փոխադրման համար թույլատրելու մասին հավաստագրի ձեւը, դրա տրման եւ օգտագործման կարգը սահմանվում է Հանձնաժողովի կողմից:</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Մաքսային մարմինները չեն պահանջում միջազգային փոխադրում իրականացնող տրանսպորտային միջոցի՝ մաքսային կապարակնիքների ու կնիքների կիրառմամբ ապրանքների փոխադրման համար նախօրոք թույլատրում, բացառությամբ այն դեպքերի, երբ՝</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ապրանքների փոխադրումն իրականացվում է մաքսային փոխադրողի կողմից.</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նախօրոք թույլատրումը նախատեսված է երրորդ կողմի հետ անդամ պետությունների միջազգային պայմանագրերով:</w:t>
      </w:r>
    </w:p>
    <w:p w:rsidR="00F87AB6" w:rsidRPr="00776528" w:rsidRDefault="00F87AB6" w:rsidP="00F87AB6">
      <w:pPr>
        <w:pStyle w:val="1"/>
        <w:shd w:val="clear" w:color="auto" w:fill="auto"/>
        <w:tabs>
          <w:tab w:val="left" w:pos="993"/>
        </w:tabs>
        <w:spacing w:after="160" w:line="360" w:lineRule="auto"/>
        <w:ind w:firstLine="567"/>
        <w:rPr>
          <w:rFonts w:ascii="GHEA Grapalat" w:hAnsi="GHEA Grapalat"/>
          <w:sz w:val="24"/>
          <w:szCs w:val="24"/>
        </w:rPr>
      </w:pPr>
    </w:p>
    <w:p w:rsidR="00F87AB6" w:rsidRPr="00776528" w:rsidRDefault="00F87AB6" w:rsidP="00F87AB6">
      <w:pPr>
        <w:pStyle w:val="1"/>
        <w:shd w:val="clear" w:color="auto" w:fill="auto"/>
        <w:tabs>
          <w:tab w:val="left" w:pos="993"/>
        </w:tabs>
        <w:spacing w:after="160" w:line="360" w:lineRule="auto"/>
        <w:ind w:firstLine="567"/>
        <w:rPr>
          <w:rFonts w:ascii="GHEA Grapalat" w:hAnsi="GHEA Grapalat"/>
          <w:sz w:val="24"/>
          <w:szCs w:val="24"/>
        </w:rPr>
      </w:pPr>
    </w:p>
    <w:p w:rsidR="00F87AB6" w:rsidRPr="00776528" w:rsidRDefault="00F87AB6" w:rsidP="00F87AB6">
      <w:pPr>
        <w:pStyle w:val="1"/>
        <w:shd w:val="clear" w:color="auto" w:fill="auto"/>
        <w:tabs>
          <w:tab w:val="left" w:pos="993"/>
        </w:tabs>
        <w:spacing w:after="160" w:line="360" w:lineRule="auto"/>
        <w:ind w:firstLine="567"/>
        <w:rPr>
          <w:rFonts w:ascii="GHEA Grapalat" w:hAnsi="GHEA Grapalat"/>
          <w:b/>
          <w:sz w:val="24"/>
          <w:szCs w:val="24"/>
        </w:rPr>
      </w:pPr>
      <w:r w:rsidRPr="00776528">
        <w:rPr>
          <w:rFonts w:ascii="GHEA Grapalat" w:hAnsi="GHEA Grapalat"/>
          <w:b/>
          <w:sz w:val="24"/>
          <w:szCs w:val="24"/>
        </w:rPr>
        <w:t>Գլուխ 48</w:t>
      </w:r>
    </w:p>
    <w:p w:rsidR="00F87AB6" w:rsidRPr="00776528" w:rsidRDefault="00F87AB6" w:rsidP="00F87AB6">
      <w:pPr>
        <w:pStyle w:val="1"/>
        <w:shd w:val="clear" w:color="auto" w:fill="auto"/>
        <w:tabs>
          <w:tab w:val="left" w:pos="993"/>
        </w:tabs>
        <w:spacing w:after="160" w:line="360" w:lineRule="auto"/>
        <w:ind w:firstLine="567"/>
        <w:rPr>
          <w:rFonts w:ascii="GHEA Grapalat" w:hAnsi="GHEA Grapalat"/>
          <w:b/>
          <w:sz w:val="24"/>
          <w:szCs w:val="24"/>
        </w:rPr>
      </w:pPr>
      <w:r w:rsidRPr="00776528">
        <w:rPr>
          <w:rFonts w:ascii="GHEA Grapalat" w:hAnsi="GHEA Grapalat"/>
          <w:b/>
          <w:sz w:val="24"/>
          <w:szCs w:val="24"/>
        </w:rPr>
        <w:t xml:space="preserve">Մաքսային մարմինների կողմից </w:t>
      </w:r>
      <w:bookmarkStart w:id="243" w:name="bookmark47"/>
      <w:bookmarkEnd w:id="242"/>
      <w:r w:rsidRPr="00776528">
        <w:rPr>
          <w:rFonts w:ascii="GHEA Grapalat" w:hAnsi="GHEA Grapalat"/>
          <w:b/>
          <w:sz w:val="24"/>
          <w:szCs w:val="24"/>
        </w:rPr>
        <w:t xml:space="preserve">օգտագործվող տեղեկատվական համակարգերը եւ </w:t>
      </w:r>
      <w:bookmarkEnd w:id="243"/>
      <w:r w:rsidRPr="00776528">
        <w:rPr>
          <w:rFonts w:ascii="GHEA Grapalat" w:hAnsi="GHEA Grapalat"/>
          <w:b/>
          <w:sz w:val="24"/>
          <w:szCs w:val="24"/>
        </w:rPr>
        <w:t>տեղեկատվական տեխնոլոգիաները</w:t>
      </w:r>
    </w:p>
    <w:p w:rsidR="00F87AB6" w:rsidRPr="00776528" w:rsidRDefault="00F87AB6" w:rsidP="00F87AB6">
      <w:pPr>
        <w:pStyle w:val="1"/>
        <w:shd w:val="clear" w:color="auto" w:fill="auto"/>
        <w:tabs>
          <w:tab w:val="left" w:pos="993"/>
        </w:tabs>
        <w:spacing w:after="160" w:line="360" w:lineRule="auto"/>
        <w:ind w:firstLine="567"/>
        <w:rPr>
          <w:rFonts w:ascii="GHEA Grapalat" w:hAnsi="GHEA Grapalat"/>
          <w:b/>
          <w:sz w:val="24"/>
          <w:szCs w:val="24"/>
        </w:rPr>
      </w:pPr>
    </w:p>
    <w:p w:rsidR="00F87AB6" w:rsidRPr="00776528" w:rsidRDefault="00F87AB6" w:rsidP="00F87AB6">
      <w:pPr>
        <w:tabs>
          <w:tab w:val="left" w:pos="2268"/>
        </w:tabs>
        <w:autoSpaceDE w:val="0"/>
        <w:autoSpaceDN w:val="0"/>
        <w:adjustRightInd w:val="0"/>
        <w:spacing w:after="160" w:line="360" w:lineRule="auto"/>
        <w:ind w:left="2268" w:hanging="1701"/>
        <w:outlineLvl w:val="1"/>
        <w:rPr>
          <w:rFonts w:ascii="GHEA Grapalat" w:hAnsi="GHEA Grapalat" w:cs="Times New Roman"/>
          <w:b/>
          <w:sz w:val="24"/>
          <w:szCs w:val="24"/>
        </w:rPr>
      </w:pPr>
      <w:r w:rsidRPr="00776528">
        <w:rPr>
          <w:rFonts w:ascii="GHEA Grapalat" w:hAnsi="GHEA Grapalat"/>
          <w:b/>
          <w:sz w:val="24"/>
          <w:szCs w:val="24"/>
        </w:rPr>
        <w:t>Հոդված 365.</w:t>
      </w:r>
      <w:r w:rsidRPr="00776528">
        <w:rPr>
          <w:rFonts w:ascii="GHEA Grapalat" w:hAnsi="GHEA Grapalat"/>
          <w:b/>
          <w:sz w:val="24"/>
          <w:szCs w:val="24"/>
        </w:rPr>
        <w:tab/>
        <w:t>Մաքսային մարմինների կողմից օգտագործվող տեղեկատվական համակարգերը եւ տեղեկատվական տեխնոլոգիաները</w:t>
      </w:r>
    </w:p>
    <w:p w:rsidR="00F2685E" w:rsidRPr="00776528" w:rsidRDefault="00F87AB6" w:rsidP="00F87AB6">
      <w:pPr>
        <w:tabs>
          <w:tab w:val="left" w:pos="993"/>
        </w:tabs>
        <w:autoSpaceDE w:val="0"/>
        <w:autoSpaceDN w:val="0"/>
        <w:adjustRightInd w:val="0"/>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 xml:space="preserve">Մաքսային գործառնությունները կարող են կատարվել մաքսային մարմինների, հայտարարատուների եւ այլ շահագրգիռ անձանց տեղեկատվական համակարգերի եւ տեղեկատվական տեխնոլոգիաների, ինչպես նաեւ տեղեկատվական փոխգործակցության շրջանակներում՝ անդամ պետությունների </w:t>
      </w:r>
      <w:r w:rsidRPr="00776528">
        <w:rPr>
          <w:rFonts w:ascii="GHEA Grapalat" w:hAnsi="GHEA Grapalat"/>
          <w:sz w:val="24"/>
          <w:szCs w:val="24"/>
        </w:rPr>
        <w:lastRenderedPageBreak/>
        <w:t>պետական մարմինների (կազմակերպությունների) տեղեկատվական համակարգերի օգտագործմամբ</w:t>
      </w:r>
      <w:r w:rsidR="00F2685E" w:rsidRPr="00776528">
        <w:rPr>
          <w:rFonts w:ascii="GHEA Grapalat" w:hAnsi="GHEA Grapalat"/>
          <w:sz w:val="24"/>
          <w:szCs w:val="24"/>
        </w:rPr>
        <w:t>:</w:t>
      </w:r>
    </w:p>
    <w:p w:rsidR="00F87AB6" w:rsidRPr="00776528" w:rsidRDefault="00F87AB6" w:rsidP="00F87AB6">
      <w:pPr>
        <w:tabs>
          <w:tab w:val="left" w:pos="993"/>
        </w:tabs>
        <w:autoSpaceDE w:val="0"/>
        <w:autoSpaceDN w:val="0"/>
        <w:adjustRightInd w:val="0"/>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2.</w:t>
      </w:r>
      <w:r w:rsidRPr="00776528">
        <w:rPr>
          <w:rFonts w:ascii="GHEA Grapalat" w:hAnsi="GHEA Grapalat"/>
          <w:sz w:val="24"/>
          <w:szCs w:val="24"/>
        </w:rPr>
        <w:tab/>
        <w:t xml:space="preserve">Մաքսային գործառնությունների կատարման ժամանակ օգտագործվող տեղեկատվական համակարգերի, տեղեկատվական տեխնոլոգիաների եւ տեղեկատվության պաշտպանության միջոցների մշակումը, ստեղծումը, ներդրումը, շահագործումը, պահպանումը, արդիականացումն իրականացվում է անդամ պետությունների </w:t>
      </w:r>
      <w:r w:rsidRPr="00776528">
        <w:rPr>
          <w:rStyle w:val="Emphasis"/>
          <w:rFonts w:ascii="GHEA Grapalat" w:hAnsi="GHEA Grapalat"/>
          <w:i w:val="0"/>
          <w:sz w:val="24"/>
          <w:szCs w:val="24"/>
        </w:rPr>
        <w:t>օրենսդրությանը</w:t>
      </w:r>
      <w:r w:rsidRPr="00776528">
        <w:rPr>
          <w:rFonts w:ascii="GHEA Grapalat" w:hAnsi="GHEA Grapalat"/>
          <w:sz w:val="24"/>
          <w:szCs w:val="24"/>
        </w:rPr>
        <w:t xml:space="preserve"> համապատասխան:</w:t>
      </w:r>
    </w:p>
    <w:p w:rsidR="00F87AB6" w:rsidRPr="00776528" w:rsidRDefault="00F87AB6" w:rsidP="00F87AB6">
      <w:pPr>
        <w:tabs>
          <w:tab w:val="left" w:pos="993"/>
        </w:tabs>
        <w:autoSpaceDE w:val="0"/>
        <w:autoSpaceDN w:val="0"/>
        <w:adjustRightInd w:val="0"/>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3.</w:t>
      </w:r>
      <w:r w:rsidRPr="00776528">
        <w:rPr>
          <w:rFonts w:ascii="GHEA Grapalat" w:hAnsi="GHEA Grapalat"/>
          <w:sz w:val="24"/>
          <w:szCs w:val="24"/>
        </w:rPr>
        <w:tab/>
        <w:t>Մաքսային մարմինների կողմից կիրառվում են մաքսային մարմինների կողմից մշակվող, արտադրվող եւ</w:t>
      </w:r>
      <w:r w:rsidRPr="00776528">
        <w:rPr>
          <w:rFonts w:ascii="Times New Roman" w:hAnsi="Times New Roman"/>
          <w:sz w:val="24"/>
          <w:szCs w:val="24"/>
        </w:rPr>
        <w:t> </w:t>
      </w:r>
      <w:r w:rsidRPr="00776528">
        <w:rPr>
          <w:rFonts w:ascii="GHEA Grapalat" w:hAnsi="GHEA Grapalat"/>
          <w:sz w:val="24"/>
          <w:szCs w:val="24"/>
        </w:rPr>
        <w:t>(կամ) ձեռք բերվող տեղեկատվական համակարգեր եւ տեղեկատվական տեխնոլոգիաներ՝ անդամ պետությունների օրենսդրությանը համապատասխան:</w:t>
      </w:r>
    </w:p>
    <w:p w:rsidR="00F87AB6" w:rsidRPr="00776528" w:rsidRDefault="00F87AB6" w:rsidP="00F87AB6">
      <w:pPr>
        <w:tabs>
          <w:tab w:val="left" w:pos="993"/>
        </w:tabs>
        <w:spacing w:after="160" w:line="360" w:lineRule="auto"/>
        <w:ind w:firstLine="567"/>
        <w:jc w:val="both"/>
        <w:rPr>
          <w:rFonts w:ascii="GHEA Grapalat" w:hAnsi="GHEA Grapalat" w:cs="Times New Roman"/>
          <w:sz w:val="24"/>
          <w:szCs w:val="24"/>
        </w:rPr>
      </w:pPr>
    </w:p>
    <w:p w:rsidR="00F87AB6" w:rsidRPr="00776528" w:rsidRDefault="00F87AB6" w:rsidP="00F87AB6">
      <w:pPr>
        <w:tabs>
          <w:tab w:val="left" w:pos="2268"/>
        </w:tabs>
        <w:autoSpaceDE w:val="0"/>
        <w:autoSpaceDN w:val="0"/>
        <w:adjustRightInd w:val="0"/>
        <w:spacing w:after="160" w:line="360" w:lineRule="auto"/>
        <w:ind w:left="2268" w:hanging="1701"/>
        <w:outlineLvl w:val="1"/>
        <w:rPr>
          <w:rFonts w:ascii="GHEA Grapalat" w:hAnsi="GHEA Grapalat" w:cs="Times New Roman"/>
          <w:b/>
          <w:sz w:val="24"/>
          <w:szCs w:val="24"/>
        </w:rPr>
      </w:pPr>
      <w:r w:rsidRPr="00776528">
        <w:rPr>
          <w:rFonts w:ascii="GHEA Grapalat" w:hAnsi="GHEA Grapalat"/>
          <w:b/>
          <w:sz w:val="24"/>
          <w:szCs w:val="24"/>
        </w:rPr>
        <w:t>Հոդված 366.</w:t>
      </w:r>
      <w:r w:rsidRPr="00776528">
        <w:rPr>
          <w:rFonts w:ascii="GHEA Grapalat" w:hAnsi="GHEA Grapalat"/>
          <w:b/>
          <w:sz w:val="24"/>
          <w:szCs w:val="24"/>
        </w:rPr>
        <w:tab/>
        <w:t>Մաքսային մարմինների տեղեկատվական ռեսուրսները</w:t>
      </w:r>
    </w:p>
    <w:p w:rsidR="00F2685E" w:rsidRPr="00776528" w:rsidRDefault="00F87AB6" w:rsidP="00F87AB6">
      <w:pPr>
        <w:tabs>
          <w:tab w:val="left" w:pos="993"/>
        </w:tabs>
        <w:autoSpaceDE w:val="0"/>
        <w:autoSpaceDN w:val="0"/>
        <w:adjustRightInd w:val="0"/>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Մաքսային մարմինների տեղեկատվական ռեսուրսների ձեւավորման նպատակներով մաքսային մարմիններն իրականացնում են Միության մաքսային սահմանով տեղափոխվող ապրանքների եւ դրանք տեղափոխող անձանց վերաբերյալ տեղեկությունների հավաքում եւ մշակում</w:t>
      </w:r>
      <w:r w:rsidR="00F2685E" w:rsidRPr="00776528">
        <w:rPr>
          <w:rFonts w:ascii="GHEA Grapalat" w:hAnsi="GHEA Grapalat"/>
          <w:sz w:val="24"/>
          <w:szCs w:val="24"/>
        </w:rPr>
        <w:t>:</w:t>
      </w:r>
    </w:p>
    <w:p w:rsidR="00F87AB6" w:rsidRPr="00776528" w:rsidRDefault="00F87AB6" w:rsidP="00F87AB6">
      <w:pPr>
        <w:tabs>
          <w:tab w:val="left" w:pos="993"/>
        </w:tabs>
        <w:autoSpaceDE w:val="0"/>
        <w:autoSpaceDN w:val="0"/>
        <w:adjustRightInd w:val="0"/>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2.</w:t>
      </w:r>
      <w:r w:rsidRPr="00776528">
        <w:rPr>
          <w:rFonts w:ascii="GHEA Grapalat" w:hAnsi="GHEA Grapalat"/>
          <w:sz w:val="24"/>
          <w:szCs w:val="24"/>
        </w:rPr>
        <w:tab/>
        <w:t>Մաքսային մարմինների տեղեկատվական ռեսուրսները ձեւավորվում են մաքսային գործառնությունների կատարման ժամանակ ներկայացվող փաստաթղթերի եւ տեղեկությունների բազայի հիման վրա եւ սահմանափակ հասանելիություն ունեն:</w:t>
      </w:r>
    </w:p>
    <w:p w:rsidR="00F87AB6" w:rsidRPr="00776528" w:rsidRDefault="00F87AB6" w:rsidP="00F87AB6">
      <w:pPr>
        <w:tabs>
          <w:tab w:val="left" w:pos="993"/>
        </w:tabs>
        <w:autoSpaceDE w:val="0"/>
        <w:autoSpaceDN w:val="0"/>
        <w:adjustRightInd w:val="0"/>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Մաքսային մարմինների տեղեկատվական ռեսուրսների ձեւավորման եւ դրանց հասանելիության կարգը սահմանվում է անդամ պետությունների օրենսդրությամբ:</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3.</w:t>
      </w:r>
      <w:r w:rsidRPr="00776528">
        <w:rPr>
          <w:rFonts w:ascii="GHEA Grapalat" w:hAnsi="GHEA Grapalat"/>
          <w:sz w:val="24"/>
          <w:szCs w:val="24"/>
        </w:rPr>
        <w:tab/>
        <w:t>Մաքսային կարգավորման ոլորտի միջազգային պայմանագրերի ու ակտերի մասին տեղեկատվություն պարունակող՝ մաքսային մարմինների տեղեկատվական ռեսուրսները բաց են եւ հանրությանը մատչելի:</w:t>
      </w:r>
    </w:p>
    <w:p w:rsidR="00F87AB6" w:rsidRPr="00776528" w:rsidRDefault="00F87AB6" w:rsidP="00F87AB6">
      <w:pPr>
        <w:tabs>
          <w:tab w:val="left" w:pos="993"/>
        </w:tabs>
        <w:autoSpaceDE w:val="0"/>
        <w:autoSpaceDN w:val="0"/>
        <w:adjustRightInd w:val="0"/>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Մաքսային մարմինների՝ հանրությանը մատչելի տեղեկատվական ռեսուրսները տեղադրվում են մաքսային մարմինների եւ</w:t>
      </w:r>
      <w:r w:rsidRPr="00776528">
        <w:rPr>
          <w:rFonts w:ascii="Times New Roman" w:hAnsi="Times New Roman"/>
          <w:sz w:val="24"/>
          <w:szCs w:val="24"/>
        </w:rPr>
        <w:t> </w:t>
      </w:r>
      <w:r w:rsidRPr="00776528">
        <w:rPr>
          <w:rFonts w:ascii="GHEA Grapalat" w:hAnsi="GHEA Grapalat"/>
          <w:sz w:val="24"/>
          <w:szCs w:val="24"/>
        </w:rPr>
        <w:t>(կամ) Միության պաշտոնական կայքերում՝ Ինտերնետ ցանցում:</w:t>
      </w:r>
    </w:p>
    <w:p w:rsidR="00F87AB6" w:rsidRPr="00776528" w:rsidRDefault="00F87AB6" w:rsidP="00F87AB6">
      <w:pPr>
        <w:tabs>
          <w:tab w:val="left" w:pos="993"/>
        </w:tabs>
        <w:autoSpaceDE w:val="0"/>
        <w:autoSpaceDN w:val="0"/>
        <w:adjustRightInd w:val="0"/>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4.</w:t>
      </w:r>
      <w:r w:rsidRPr="00776528">
        <w:rPr>
          <w:rFonts w:ascii="GHEA Grapalat" w:hAnsi="GHEA Grapalat"/>
          <w:sz w:val="24"/>
          <w:szCs w:val="24"/>
        </w:rPr>
        <w:tab/>
        <w:t>Սահմանափակ մատչելիություն ունեցող եւ մաքսային մարմինների տնօրինության տակ գտնվող տեղեկատվական ռեսուրսներում պարունակվող տեղեկություններն անձանց կողմից ստանալու եւ օգտագործելու կարգը, ինչպես նաեւ այդ տեղեկությունների կազմը եւ տրամադրման կարգը սահմանվում են անդամ պետությունների օրենսդրությամբ:</w:t>
      </w:r>
    </w:p>
    <w:p w:rsidR="00F87AB6" w:rsidRPr="00776528" w:rsidRDefault="00F87AB6" w:rsidP="00F87AB6">
      <w:pPr>
        <w:tabs>
          <w:tab w:val="left" w:pos="993"/>
        </w:tabs>
        <w:autoSpaceDE w:val="0"/>
        <w:autoSpaceDN w:val="0"/>
        <w:adjustRightInd w:val="0"/>
        <w:spacing w:after="160" w:line="360" w:lineRule="auto"/>
        <w:ind w:firstLine="567"/>
        <w:outlineLvl w:val="1"/>
        <w:rPr>
          <w:rFonts w:ascii="GHEA Grapalat" w:hAnsi="GHEA Grapalat" w:cs="Times New Roman"/>
          <w:sz w:val="24"/>
          <w:szCs w:val="24"/>
        </w:rPr>
      </w:pPr>
    </w:p>
    <w:p w:rsidR="00F87AB6" w:rsidRPr="00776528" w:rsidRDefault="00F87AB6" w:rsidP="00F87AB6">
      <w:pPr>
        <w:tabs>
          <w:tab w:val="left" w:pos="2268"/>
        </w:tabs>
        <w:autoSpaceDE w:val="0"/>
        <w:autoSpaceDN w:val="0"/>
        <w:adjustRightInd w:val="0"/>
        <w:spacing w:after="160" w:line="360" w:lineRule="auto"/>
        <w:ind w:left="2268" w:hanging="1701"/>
        <w:outlineLvl w:val="1"/>
        <w:rPr>
          <w:rFonts w:ascii="GHEA Grapalat" w:hAnsi="GHEA Grapalat" w:cs="Times New Roman"/>
          <w:b/>
          <w:sz w:val="24"/>
          <w:szCs w:val="24"/>
        </w:rPr>
      </w:pPr>
      <w:r w:rsidRPr="00776528">
        <w:rPr>
          <w:rFonts w:ascii="GHEA Grapalat" w:hAnsi="GHEA Grapalat"/>
          <w:b/>
          <w:sz w:val="24"/>
          <w:szCs w:val="24"/>
        </w:rPr>
        <w:t>Հոդված 367.</w:t>
      </w:r>
      <w:r w:rsidRPr="00776528">
        <w:rPr>
          <w:rFonts w:ascii="GHEA Grapalat" w:hAnsi="GHEA Grapalat"/>
          <w:b/>
          <w:sz w:val="24"/>
          <w:szCs w:val="24"/>
        </w:rPr>
        <w:tab/>
        <w:t>Տեղեկատվության եւ տեղեկատվական գործընթացներում ու տեղեկատվայնացմանը մասնակցող անձանց իրավունքների պաշտպանությունը</w:t>
      </w:r>
    </w:p>
    <w:p w:rsidR="00F87AB6" w:rsidRPr="00776528" w:rsidRDefault="00F87AB6" w:rsidP="00F87AB6">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1.</w:t>
      </w:r>
      <w:r w:rsidRPr="00776528">
        <w:rPr>
          <w:rFonts w:ascii="GHEA Grapalat" w:hAnsi="GHEA Grapalat"/>
          <w:sz w:val="24"/>
          <w:szCs w:val="24"/>
        </w:rPr>
        <w:tab/>
        <w:t>Տեղեկատվության պաշտպանությունը, մաքսային մարմինների կողմից օգտագործվող տեղեկատվական համակարգերում տեղեկատվության պաշտպանության միջոցների կիրառումը եւ մաքսային մարմինների կողմից օգտագործվող տեղեկատվական ռեսուրսներում ու տեղեկատվական համակարգերում տեղեկատվության պաշտպանվածության մակարդակի գնահատումն իրականացվում է անդամ պետությունների օրենսդրությանը համապատասխան:</w:t>
      </w:r>
    </w:p>
    <w:p w:rsidR="00F87AB6" w:rsidRPr="00776528" w:rsidRDefault="00F87AB6" w:rsidP="00F87AB6">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2.</w:t>
      </w:r>
      <w:r w:rsidRPr="00776528">
        <w:rPr>
          <w:rFonts w:ascii="GHEA Grapalat" w:hAnsi="GHEA Grapalat"/>
          <w:sz w:val="24"/>
          <w:szCs w:val="24"/>
        </w:rPr>
        <w:tab/>
        <w:t>Մաքսային մարմինների կողմից օգտագործվող տեղեկատվական համակարգեր սույն Օրենսգրքին համապատասխան տեղեկատվության ներկայացնող անձանց իրավունքների պաշտպանությունն իրականացվում է անդամ պետությունների օրենսդրությանը համապատասխան:</w:t>
      </w:r>
    </w:p>
    <w:p w:rsidR="00F87AB6" w:rsidRPr="00776528" w:rsidRDefault="00F87AB6" w:rsidP="00F87AB6">
      <w:pPr>
        <w:pStyle w:val="11"/>
        <w:widowControl w:val="0"/>
        <w:shd w:val="clear" w:color="auto" w:fill="auto"/>
        <w:tabs>
          <w:tab w:val="left" w:pos="993"/>
        </w:tabs>
        <w:spacing w:before="0" w:after="160" w:line="360" w:lineRule="auto"/>
        <w:ind w:firstLine="567"/>
        <w:rPr>
          <w:rFonts w:ascii="GHEA Grapalat" w:hAnsi="GHEA Grapalat"/>
          <w:sz w:val="24"/>
          <w:szCs w:val="24"/>
        </w:rPr>
      </w:pPr>
      <w:bookmarkStart w:id="244" w:name="bookmark149"/>
    </w:p>
    <w:p w:rsidR="00F87AB6" w:rsidRPr="00776528" w:rsidRDefault="00F87AB6" w:rsidP="00F87AB6">
      <w:pPr>
        <w:pStyle w:val="11"/>
        <w:widowControl w:val="0"/>
        <w:shd w:val="clear" w:color="auto" w:fill="auto"/>
        <w:spacing w:before="0" w:after="160" w:line="360" w:lineRule="auto"/>
        <w:ind w:firstLine="0"/>
        <w:rPr>
          <w:rFonts w:ascii="GHEA Grapalat" w:hAnsi="GHEA Grapalat"/>
          <w:b/>
          <w:sz w:val="24"/>
          <w:szCs w:val="24"/>
        </w:rPr>
      </w:pPr>
      <w:r w:rsidRPr="00776528">
        <w:rPr>
          <w:rFonts w:ascii="GHEA Grapalat" w:hAnsi="GHEA Grapalat"/>
          <w:b/>
          <w:sz w:val="24"/>
          <w:szCs w:val="24"/>
        </w:rPr>
        <w:lastRenderedPageBreak/>
        <w:t xml:space="preserve">Գլուխ </w:t>
      </w:r>
      <w:bookmarkEnd w:id="244"/>
      <w:r w:rsidRPr="00776528">
        <w:rPr>
          <w:rFonts w:ascii="GHEA Grapalat" w:hAnsi="GHEA Grapalat"/>
          <w:b/>
          <w:sz w:val="24"/>
          <w:szCs w:val="24"/>
        </w:rPr>
        <w:t>49</w:t>
      </w:r>
    </w:p>
    <w:p w:rsidR="00F87AB6" w:rsidRPr="00776528" w:rsidRDefault="00F87AB6" w:rsidP="00F87AB6">
      <w:pPr>
        <w:pStyle w:val="11"/>
        <w:widowControl w:val="0"/>
        <w:shd w:val="clear" w:color="auto" w:fill="auto"/>
        <w:spacing w:before="0" w:after="160" w:line="360" w:lineRule="auto"/>
        <w:ind w:firstLine="0"/>
        <w:rPr>
          <w:rFonts w:ascii="GHEA Grapalat" w:hAnsi="GHEA Grapalat"/>
          <w:b/>
          <w:strike/>
          <w:sz w:val="24"/>
          <w:szCs w:val="24"/>
        </w:rPr>
      </w:pPr>
      <w:r w:rsidRPr="00776528">
        <w:rPr>
          <w:rFonts w:ascii="GHEA Grapalat" w:hAnsi="GHEA Grapalat"/>
          <w:b/>
          <w:sz w:val="24"/>
          <w:szCs w:val="24"/>
        </w:rPr>
        <w:t xml:space="preserve">Մաքսային մարմինների տեղեկատվական </w:t>
      </w:r>
      <w:r w:rsidRPr="00776528">
        <w:rPr>
          <w:rFonts w:ascii="GHEA Grapalat" w:hAnsi="GHEA Grapalat"/>
          <w:b/>
          <w:sz w:val="24"/>
          <w:szCs w:val="24"/>
        </w:rPr>
        <w:br/>
        <w:t>եւ այլ փոխգործակցությունը</w:t>
      </w:r>
    </w:p>
    <w:p w:rsidR="00F87AB6" w:rsidRPr="00776528" w:rsidRDefault="00F87AB6" w:rsidP="00F87AB6">
      <w:pPr>
        <w:pStyle w:val="11"/>
        <w:widowControl w:val="0"/>
        <w:shd w:val="clear" w:color="auto" w:fill="auto"/>
        <w:tabs>
          <w:tab w:val="left" w:pos="993"/>
        </w:tabs>
        <w:spacing w:before="0" w:after="160" w:line="360" w:lineRule="auto"/>
        <w:ind w:firstLine="567"/>
        <w:rPr>
          <w:rFonts w:ascii="GHEA Grapalat" w:hAnsi="GHEA Grapalat"/>
          <w:b/>
          <w:strike/>
          <w:sz w:val="24"/>
          <w:szCs w:val="24"/>
        </w:rPr>
      </w:pPr>
    </w:p>
    <w:p w:rsidR="00F87AB6" w:rsidRPr="00776528" w:rsidRDefault="00F87AB6" w:rsidP="00F87AB6">
      <w:pPr>
        <w:pStyle w:val="11"/>
        <w:widowControl w:val="0"/>
        <w:shd w:val="clear" w:color="auto" w:fill="auto"/>
        <w:tabs>
          <w:tab w:val="left" w:pos="2268"/>
        </w:tabs>
        <w:spacing w:before="0" w:after="160" w:line="360" w:lineRule="auto"/>
        <w:ind w:left="2268" w:hanging="1701"/>
        <w:jc w:val="left"/>
        <w:rPr>
          <w:rFonts w:ascii="GHEA Grapalat" w:hAnsi="GHEA Grapalat"/>
          <w:b/>
          <w:strike/>
          <w:sz w:val="24"/>
          <w:szCs w:val="24"/>
        </w:rPr>
      </w:pPr>
      <w:r w:rsidRPr="00776528">
        <w:rPr>
          <w:rFonts w:ascii="GHEA Grapalat" w:hAnsi="GHEA Grapalat"/>
          <w:b/>
          <w:sz w:val="24"/>
          <w:szCs w:val="24"/>
        </w:rPr>
        <w:t>Հոդված 368.</w:t>
      </w:r>
      <w:r w:rsidRPr="00776528">
        <w:rPr>
          <w:rFonts w:ascii="GHEA Grapalat" w:hAnsi="GHEA Grapalat"/>
          <w:b/>
          <w:sz w:val="24"/>
          <w:szCs w:val="24"/>
        </w:rPr>
        <w:tab/>
        <w:t>Միության շրջանակներում մաքսային մարմինների փոխգործակցությունը</w:t>
      </w:r>
    </w:p>
    <w:p w:rsidR="00F87AB6" w:rsidRPr="00776528" w:rsidRDefault="00F87AB6" w:rsidP="00F87AB6">
      <w:pPr>
        <w:pStyle w:val="11"/>
        <w:shd w:val="clear" w:color="auto" w:fill="auto"/>
        <w:tabs>
          <w:tab w:val="left" w:pos="993"/>
        </w:tabs>
        <w:spacing w:before="0"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Մաքսային մարմիններն իրենց վերապահված խնդիրների իրականացման եւ գործառույթների կատարման նպատակներով փոխգործակցում</w:t>
      </w:r>
      <w:r w:rsidRPr="00776528">
        <w:rPr>
          <w:rFonts w:ascii="Courier New" w:hAnsi="Courier New" w:cs="Courier New"/>
          <w:sz w:val="24"/>
          <w:szCs w:val="24"/>
        </w:rPr>
        <w:t> </w:t>
      </w:r>
      <w:r w:rsidRPr="00776528">
        <w:rPr>
          <w:rFonts w:ascii="GHEA Grapalat" w:hAnsi="GHEA Grapalat"/>
          <w:sz w:val="24"/>
          <w:szCs w:val="24"/>
        </w:rPr>
        <w:t>են միմյանց, ինչպես նաեւ անդամ պետությունների պետական մարմինների, այլ մարմինների ու կազմակերպությունների եւ Հանձնաժողովի հետ՝ սույն Օրենսգրքին, «Միության մասին» պայմանագրին, Միության շրջանակներում միջազգային պայմանագրերին եւ</w:t>
      </w:r>
      <w:r w:rsidRPr="00776528">
        <w:rPr>
          <w:sz w:val="24"/>
          <w:szCs w:val="24"/>
        </w:rPr>
        <w:t> </w:t>
      </w:r>
      <w:r w:rsidRPr="00776528">
        <w:rPr>
          <w:rFonts w:ascii="GHEA Grapalat" w:hAnsi="GHEA Grapalat"/>
          <w:sz w:val="24"/>
          <w:szCs w:val="24"/>
        </w:rPr>
        <w:t>(կամ) անդամ պետությունների օրենսդրությանը համապատասխան:</w:t>
      </w:r>
    </w:p>
    <w:p w:rsidR="00F87AB6" w:rsidRPr="00776528" w:rsidRDefault="00F87AB6" w:rsidP="00F87AB6">
      <w:pPr>
        <w:pStyle w:val="1"/>
        <w:widowControl w:val="0"/>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Մաքսային մարմինների փոխգործակցությունն իրականացվում է՝</w:t>
      </w:r>
    </w:p>
    <w:p w:rsidR="00F87AB6" w:rsidRPr="00776528" w:rsidRDefault="00F87AB6" w:rsidP="00F87AB6">
      <w:pPr>
        <w:pStyle w:val="1"/>
        <w:widowControl w:val="0"/>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տեղեկատվության փոխանակման միջոցով, որն իրականացվում է Միության ընդհանուր գործընթացների շրջանակներում՝ «Միության մասին» պայմանագրին համապատասխան.</w:t>
      </w:r>
    </w:p>
    <w:p w:rsidR="00F87AB6" w:rsidRPr="00776528" w:rsidRDefault="00F87AB6" w:rsidP="00F87AB6">
      <w:pPr>
        <w:pStyle w:val="Style4"/>
        <w:widowControl/>
        <w:tabs>
          <w:tab w:val="left" w:pos="993"/>
        </w:tabs>
        <w:spacing w:after="160" w:line="360" w:lineRule="auto"/>
        <w:ind w:firstLine="567"/>
        <w:rPr>
          <w:rFonts w:ascii="GHEA Grapalat" w:hAnsi="GHEA Grapalat"/>
        </w:rPr>
      </w:pPr>
      <w:r w:rsidRPr="00776528">
        <w:rPr>
          <w:rFonts w:ascii="GHEA Grapalat" w:hAnsi="GHEA Grapalat"/>
        </w:rPr>
        <w:t>2)</w:t>
      </w:r>
      <w:r w:rsidRPr="00776528">
        <w:rPr>
          <w:rFonts w:ascii="GHEA Grapalat" w:hAnsi="GHEA Grapalat"/>
        </w:rPr>
        <w:tab/>
        <w:t>կանոնավոր կերպով տեղեկատվության՝ էլեկտրոնային ձեւով փոխանակման միջոցով՝ սույն Օրենսգրքի 370-րդ հոդվածին համապատասխան, ինչպես նաեւ սույն Օրենսգրքով եւ (կամ) Միության շրջանակներում միջազգային պայմանագրերով սահմանված այլ դեպքերում.</w:t>
      </w:r>
    </w:p>
    <w:p w:rsidR="00F87AB6" w:rsidRPr="00776528" w:rsidRDefault="00F87AB6" w:rsidP="00F87AB6">
      <w:pPr>
        <w:pStyle w:val="1"/>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փաստաթղթերի պատճեններ եւ</w:t>
      </w:r>
      <w:r w:rsidRPr="00776528">
        <w:rPr>
          <w:sz w:val="24"/>
          <w:szCs w:val="24"/>
        </w:rPr>
        <w:t> </w:t>
      </w:r>
      <w:r w:rsidRPr="00776528">
        <w:rPr>
          <w:rFonts w:ascii="GHEA Grapalat" w:hAnsi="GHEA Grapalat"/>
          <w:sz w:val="24"/>
          <w:szCs w:val="24"/>
        </w:rPr>
        <w:t>(կամ) տեղեկություններ տրամադրելու վերաբերյալ հարցումների կատարման միջոցով.</w:t>
      </w:r>
    </w:p>
    <w:p w:rsidR="00F87AB6" w:rsidRPr="00776528" w:rsidRDefault="00F87AB6" w:rsidP="00F87AB6">
      <w:pPr>
        <w:pStyle w:val="1"/>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մեկ անդամ պետության մաքսային մարմնի կողմից մյուս անդամ պետության մաքսային մարմնին տեղեկատվություն ուղարկելու միջոցով.</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5)</w:t>
      </w:r>
      <w:r w:rsidRPr="00776528">
        <w:rPr>
          <w:rFonts w:ascii="GHEA Grapalat" w:hAnsi="GHEA Grapalat"/>
          <w:sz w:val="24"/>
          <w:szCs w:val="24"/>
        </w:rPr>
        <w:tab/>
        <w:t>փոխադարձ վարչական օգնության տրամադրում իրականացնելու միջոցով.</w:t>
      </w:r>
    </w:p>
    <w:p w:rsidR="00F87AB6" w:rsidRPr="00776528" w:rsidRDefault="00F87AB6" w:rsidP="00F87AB6">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6)</w:t>
      </w:r>
      <w:r w:rsidRPr="00776528">
        <w:rPr>
          <w:rFonts w:ascii="GHEA Grapalat" w:hAnsi="GHEA Grapalat"/>
          <w:sz w:val="24"/>
          <w:szCs w:val="24"/>
        </w:rPr>
        <w:tab/>
        <w:t>հաշվառքի սարքերի տեղադրման վայրերում խողովակաշարային տրանսպորտով կամ էլեկտրահաղորդման գծերով տեղափոխվող ապրանքների մաքսային հսկողության իրականացման ժամանակ ներկայության միջոցով.</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7)</w:t>
      </w:r>
      <w:r w:rsidRPr="00776528">
        <w:rPr>
          <w:rFonts w:ascii="GHEA Grapalat" w:hAnsi="GHEA Grapalat"/>
          <w:sz w:val="24"/>
          <w:szCs w:val="24"/>
        </w:rPr>
        <w:tab/>
        <w:t>այլ եղանակով փոխգործակցության միջոցով:</w:t>
      </w:r>
    </w:p>
    <w:p w:rsidR="00F87AB6" w:rsidRPr="00776528" w:rsidRDefault="00F87AB6" w:rsidP="00F87AB6">
      <w:pPr>
        <w:pStyle w:val="1"/>
        <w:widowControl w:val="0"/>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Միության շրջանակներում մաքսային կարգավորման ոլորտի ընդհանուր գործընթացները սահմանվում են Սույն Օրենսգրքի դրույթների պահպանումն ապահովելու, այդ թվում՝ Միության մաքսային տարածքով «մաքսային տարանցում» մաքսային ընթացակարգին համապատասխան տեղափոխվող ապրանքների, ժամանակավոր ներմուծված՝ միջազգային փոխադրում իրականացնող տրանսպորտային միջոցների, ժամանակավոր ներմուծված՝ անձնական օգտագործման տրանսպորտային միջոցների նկատմամբ մաքսային հսկողություն ապահովելու, ինչպես նաեւ Միության մաքսային տարածքից ապրանքների փաստացի արտահանումը հաստատելու նպատակով:</w:t>
      </w:r>
    </w:p>
    <w:p w:rsidR="00F87AB6" w:rsidRPr="00776528" w:rsidRDefault="00F87AB6" w:rsidP="00F87AB6">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4.</w:t>
      </w:r>
      <w:r w:rsidRPr="00776528">
        <w:rPr>
          <w:rFonts w:ascii="GHEA Grapalat" w:hAnsi="GHEA Grapalat"/>
          <w:sz w:val="24"/>
          <w:szCs w:val="24"/>
        </w:rPr>
        <w:tab/>
        <w:t>Իր լիազորությունների իրականացման համար Հանձնաժողովն իրավունք ունի էլեկտրոնային եղանակով մաքսային մարմիններից պահանջելու եւ նրանցից ստանալու տեղեկատվություն, որը չի պարունակում անդամ պետությունների օրենսդրությանը համապատասխան պետական գաղտնիքի (պետական գաղտնիքների) կամ սահմանափակ տարածման տեղեկությունների շարքին դասվող տեղեկություններ:</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p>
    <w:p w:rsidR="00F87AB6" w:rsidRPr="00776528" w:rsidRDefault="00F87AB6" w:rsidP="00F87AB6">
      <w:pPr>
        <w:rPr>
          <w:rFonts w:ascii="GHEA Grapalat" w:eastAsia="Times New Roman" w:hAnsi="GHEA Grapalat" w:cs="Times New Roman"/>
          <w:b/>
          <w:sz w:val="24"/>
          <w:szCs w:val="24"/>
        </w:rPr>
      </w:pPr>
      <w:r w:rsidRPr="00776528">
        <w:rPr>
          <w:rFonts w:ascii="GHEA Grapalat" w:hAnsi="GHEA Grapalat"/>
          <w:b/>
          <w:sz w:val="24"/>
          <w:szCs w:val="24"/>
        </w:rPr>
        <w:br w:type="page"/>
      </w:r>
    </w:p>
    <w:p w:rsidR="00F87AB6" w:rsidRPr="00776528" w:rsidRDefault="00F87AB6" w:rsidP="00F87AB6">
      <w:pPr>
        <w:pStyle w:val="11"/>
        <w:shd w:val="clear" w:color="auto" w:fill="auto"/>
        <w:tabs>
          <w:tab w:val="left" w:pos="2268"/>
        </w:tabs>
        <w:spacing w:before="0" w:after="160" w:line="360" w:lineRule="auto"/>
        <w:ind w:left="2410" w:hanging="1843"/>
        <w:jc w:val="left"/>
        <w:rPr>
          <w:rFonts w:ascii="GHEA Grapalat" w:hAnsi="GHEA Grapalat"/>
          <w:b/>
          <w:sz w:val="24"/>
          <w:szCs w:val="24"/>
        </w:rPr>
      </w:pPr>
      <w:r w:rsidRPr="00776528">
        <w:rPr>
          <w:rFonts w:ascii="GHEA Grapalat" w:hAnsi="GHEA Grapalat"/>
          <w:b/>
          <w:sz w:val="24"/>
          <w:szCs w:val="24"/>
        </w:rPr>
        <w:lastRenderedPageBreak/>
        <w:t>Հոդված 369.</w:t>
      </w:r>
      <w:r w:rsidRPr="00776528">
        <w:rPr>
          <w:rFonts w:ascii="GHEA Grapalat" w:hAnsi="GHEA Grapalat"/>
          <w:b/>
          <w:sz w:val="24"/>
          <w:szCs w:val="24"/>
        </w:rPr>
        <w:tab/>
        <w:t xml:space="preserve">Մաքսային մարմինների փոխգործակցությունը եւ համագործակցությունը Միության անդամ չհանդիսացող պետությունների մաքսային ու այլ մարմինների եւ միջազգային կազմակերպությունների հետ </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Մաքսային մարմինները փոխգործակցում եւ համագործակցում են Միության անդամ չհանդիսացող պետությունների մաքսային ու այլ մարմինների, ինչպես նաեւ՝ միջազգային կազմակերպությունների հետ՝ երրորդ կողմի հետ Միության միջազգային պայմանագրերին եւ</w:t>
      </w:r>
      <w:r w:rsidRPr="00776528">
        <w:rPr>
          <w:sz w:val="24"/>
          <w:szCs w:val="24"/>
        </w:rPr>
        <w:t> </w:t>
      </w:r>
      <w:r w:rsidRPr="00776528">
        <w:rPr>
          <w:rFonts w:ascii="GHEA Grapalat" w:hAnsi="GHEA Grapalat"/>
          <w:sz w:val="24"/>
          <w:szCs w:val="24"/>
        </w:rPr>
        <w:t>(կամ) երրորդ կողմի հետ անդամ պետությունների միջազգային պայմանագրերին համապատասխան:</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p>
    <w:p w:rsidR="00F87AB6" w:rsidRPr="00776528" w:rsidRDefault="00F87AB6" w:rsidP="00F87AB6">
      <w:pPr>
        <w:pStyle w:val="11"/>
        <w:shd w:val="clear" w:color="auto" w:fill="auto"/>
        <w:tabs>
          <w:tab w:val="left" w:pos="2268"/>
        </w:tabs>
        <w:spacing w:before="0" w:after="160" w:line="360" w:lineRule="auto"/>
        <w:ind w:left="2268" w:hanging="1701"/>
        <w:jc w:val="left"/>
        <w:rPr>
          <w:rFonts w:ascii="GHEA Grapalat" w:hAnsi="GHEA Grapalat"/>
          <w:b/>
          <w:sz w:val="24"/>
          <w:szCs w:val="24"/>
        </w:rPr>
      </w:pPr>
      <w:bookmarkStart w:id="245" w:name="bookmark151"/>
      <w:r w:rsidRPr="00776528">
        <w:rPr>
          <w:rFonts w:ascii="GHEA Grapalat" w:hAnsi="GHEA Grapalat"/>
          <w:b/>
          <w:sz w:val="24"/>
          <w:szCs w:val="24"/>
        </w:rPr>
        <w:t>Հոդված 370.</w:t>
      </w:r>
      <w:r w:rsidRPr="00776528">
        <w:rPr>
          <w:rFonts w:ascii="GHEA Grapalat" w:hAnsi="GHEA Grapalat"/>
          <w:b/>
          <w:sz w:val="24"/>
          <w:szCs w:val="24"/>
        </w:rPr>
        <w:tab/>
        <w:t>Մաքսային մարմինների միջեւ տեղեկատվության կանոնավոր կերպով փոխանակումը</w:t>
      </w:r>
    </w:p>
    <w:p w:rsidR="00F87AB6" w:rsidRPr="00776528" w:rsidRDefault="00F87AB6" w:rsidP="00F87AB6">
      <w:pPr>
        <w:pStyle w:val="Style2"/>
        <w:widowControl/>
        <w:shd w:val="clear" w:color="auto" w:fill="auto"/>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1.</w:t>
      </w:r>
      <w:r w:rsidRPr="00776528">
        <w:rPr>
          <w:rFonts w:ascii="GHEA Grapalat" w:hAnsi="GHEA Grapalat"/>
          <w:sz w:val="24"/>
          <w:szCs w:val="24"/>
        </w:rPr>
        <w:tab/>
        <w:t>Մաքսային մարմինները կանոնավոր կերպով փոխանակում են սույն Օրենսգրքի 52-րդ հոդվածի 4-րդ կետում եւ 277-րդ հոդվածի 3-րդ կետի երկրորդ պարբերությունում նշված՝ ապրանքների հայտարարագրերից, մաքսային փաստաթղթերից, ապրանքների դասակարգման վերաբերյալ նախնական որոշումներից վերցված տեղեկություններ, այդ թվում այդպիսի մաքսային փաստաթղթերի տեղեկությունները փոփոխող (լրացնող)՝ մաքսային մարմինների տեղեկատվական ռեսուրսներում պարունակվող եւ պետական գաղտնիք (պետական գաղտնիքներ) կազմող տվյալների շարքին չդասվող տեղեկություններ:</w:t>
      </w:r>
    </w:p>
    <w:p w:rsidR="00F87AB6" w:rsidRPr="00776528" w:rsidRDefault="00F87AB6" w:rsidP="00F87AB6">
      <w:pPr>
        <w:pStyle w:val="1"/>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Կանոնավոր կերպով տեղեկատվության փոխանակման համար տեղեկությունները սահմանվում են սույն Օրենսգրքի թիվ 2 հավելվածի ցանկի համաձայն:</w:t>
      </w:r>
    </w:p>
    <w:p w:rsidR="00F2685E" w:rsidRPr="00776528" w:rsidRDefault="00F87AB6" w:rsidP="00F87AB6">
      <w:pPr>
        <w:pStyle w:val="1"/>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Կանոնավոր կերպով տեղեկատվության փոխանակումն իրականացվում</w:t>
      </w:r>
      <w:r w:rsidRPr="00776528">
        <w:rPr>
          <w:sz w:val="24"/>
          <w:szCs w:val="24"/>
        </w:rPr>
        <w:t> </w:t>
      </w:r>
      <w:r w:rsidRPr="00776528">
        <w:rPr>
          <w:rFonts w:ascii="GHEA Grapalat" w:hAnsi="GHEA Grapalat"/>
          <w:sz w:val="24"/>
          <w:szCs w:val="24"/>
        </w:rPr>
        <w:t xml:space="preserve">է էլեկտրոնային եղանակով՝ տեխնիկական այն պայմաններին համապատասխան, որոնցով սահմանվում են այդպիսի տեղեկատվության </w:t>
      </w:r>
      <w:r w:rsidRPr="00776528">
        <w:rPr>
          <w:rFonts w:ascii="GHEA Grapalat" w:hAnsi="GHEA Grapalat"/>
          <w:sz w:val="24"/>
          <w:szCs w:val="24"/>
        </w:rPr>
        <w:lastRenderedPageBreak/>
        <w:t>փոխանակումն իրականացնող մաքսային մարմինները, փոխանակման համար տեղեկությունների կառուցվածքն ու ձեւաչափը, այդպիսի փոխանակման կանոնակարգը, ժամկետները եւ եղանակները</w:t>
      </w:r>
      <w:r w:rsidR="00F2685E" w:rsidRPr="00776528">
        <w:rPr>
          <w:rFonts w:ascii="GHEA Grapalat" w:hAnsi="GHEA Grapalat"/>
          <w:sz w:val="24"/>
          <w:szCs w:val="24"/>
        </w:rPr>
        <w:t>:</w:t>
      </w:r>
    </w:p>
    <w:p w:rsidR="00F87AB6" w:rsidRPr="00776528" w:rsidRDefault="00F87AB6" w:rsidP="00F87AB6">
      <w:pPr>
        <w:pStyle w:val="1"/>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Կանոնավոր կերպով էլեկտրոնային եղանակով տեղեկատվության փոխանակման տեխնիկական պայմանները սահմանվում են մաքսային մարմինների կողմից:</w:t>
      </w:r>
    </w:p>
    <w:p w:rsidR="00F87AB6" w:rsidRPr="00776528" w:rsidRDefault="00F87AB6" w:rsidP="00F87AB6">
      <w:pPr>
        <w:pStyle w:val="1"/>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Մաքսային մարմինները պաշտոնապես միմյանց տեղեկացնում են մաքսային մարմինների՝ կանոնավոր կերպով տեղեկատվության պատրաստման, փոխանցման եւ ստացման համար պատասխանատու պաշտոնատար անձանց մասին:</w:t>
      </w:r>
    </w:p>
    <w:p w:rsidR="00F87AB6" w:rsidRPr="00776528" w:rsidRDefault="00F87AB6" w:rsidP="00F87AB6">
      <w:pPr>
        <w:tabs>
          <w:tab w:val="left" w:pos="993"/>
        </w:tabs>
        <w:autoSpaceDE w:val="0"/>
        <w:autoSpaceDN w:val="0"/>
        <w:adjustRightInd w:val="0"/>
        <w:spacing w:after="160" w:line="360" w:lineRule="auto"/>
        <w:ind w:firstLine="567"/>
        <w:rPr>
          <w:rFonts w:ascii="GHEA Grapalat" w:hAnsi="GHEA Grapalat" w:cs="Times New Roman"/>
          <w:sz w:val="24"/>
          <w:szCs w:val="24"/>
        </w:rPr>
      </w:pPr>
    </w:p>
    <w:p w:rsidR="00F87AB6" w:rsidRPr="00776528" w:rsidRDefault="00F87AB6" w:rsidP="00F87AB6">
      <w:pPr>
        <w:tabs>
          <w:tab w:val="left" w:pos="2268"/>
        </w:tabs>
        <w:autoSpaceDE w:val="0"/>
        <w:autoSpaceDN w:val="0"/>
        <w:adjustRightInd w:val="0"/>
        <w:spacing w:after="160" w:line="360" w:lineRule="auto"/>
        <w:ind w:left="2268" w:hanging="1701"/>
        <w:rPr>
          <w:rFonts w:ascii="GHEA Grapalat" w:hAnsi="GHEA Grapalat" w:cs="Times New Roman"/>
          <w:b/>
          <w:sz w:val="24"/>
          <w:szCs w:val="24"/>
        </w:rPr>
      </w:pPr>
      <w:r w:rsidRPr="00776528">
        <w:rPr>
          <w:rFonts w:ascii="GHEA Grapalat" w:hAnsi="GHEA Grapalat"/>
          <w:b/>
          <w:sz w:val="24"/>
          <w:szCs w:val="24"/>
        </w:rPr>
        <w:t>Հոդված 371.</w:t>
      </w:r>
      <w:r w:rsidRPr="00776528">
        <w:rPr>
          <w:rFonts w:ascii="GHEA Grapalat" w:hAnsi="GHEA Grapalat"/>
          <w:b/>
          <w:sz w:val="24"/>
          <w:szCs w:val="24"/>
        </w:rPr>
        <w:tab/>
        <w:t>Մաքսային մարմինների կողմից փաստաթղթերի պատճենների եւ</w:t>
      </w:r>
      <w:r w:rsidRPr="00776528">
        <w:rPr>
          <w:rFonts w:ascii="Times New Roman" w:hAnsi="Times New Roman"/>
          <w:b/>
          <w:sz w:val="24"/>
          <w:szCs w:val="24"/>
        </w:rPr>
        <w:t> </w:t>
      </w:r>
      <w:r w:rsidRPr="00776528">
        <w:rPr>
          <w:rFonts w:ascii="GHEA Grapalat" w:hAnsi="GHEA Grapalat"/>
          <w:b/>
          <w:sz w:val="24"/>
          <w:szCs w:val="24"/>
        </w:rPr>
        <w:t>(կամ) տեղեկությունների տրամադրման վերաբերյալ հարցումների ուղարկման եւ կատարման կարգը</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Մաքսային մարմիններին վերապահված խնդիրների իրականացման նպատակով՝ մեկ անդամ պետության մաքսային մարմինը մյուս անդամ պետությունների մաքսային մարմինների հարցումների հիմա վրա նրանց տրամադրում է իր տրամադրության տակ եղած կամ սույն հոդվածի 7-րդ կետին համապատասխան ստացված փաստաթղթերի եւ</w:t>
      </w:r>
      <w:r w:rsidRPr="00776528">
        <w:rPr>
          <w:sz w:val="24"/>
          <w:szCs w:val="24"/>
        </w:rPr>
        <w:t> </w:t>
      </w:r>
      <w:r w:rsidRPr="00776528">
        <w:rPr>
          <w:rFonts w:ascii="GHEA Grapalat" w:hAnsi="GHEA Grapalat"/>
          <w:sz w:val="24"/>
          <w:szCs w:val="24"/>
        </w:rPr>
        <w:t>(կամ) տեղեկությունների պատճենները:</w:t>
      </w:r>
    </w:p>
    <w:p w:rsidR="00F87AB6" w:rsidRPr="00776528" w:rsidRDefault="00F87AB6" w:rsidP="00F87AB6">
      <w:pPr>
        <w:tabs>
          <w:tab w:val="left" w:pos="993"/>
        </w:tabs>
        <w:autoSpaceDE w:val="0"/>
        <w:autoSpaceDN w:val="0"/>
        <w:adjustRightInd w:val="0"/>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2.</w:t>
      </w:r>
      <w:r w:rsidRPr="00776528">
        <w:rPr>
          <w:rFonts w:ascii="GHEA Grapalat" w:hAnsi="GHEA Grapalat"/>
          <w:sz w:val="24"/>
          <w:szCs w:val="24"/>
        </w:rPr>
        <w:tab/>
        <w:t>Փաստաթղթերի եւ</w:t>
      </w:r>
      <w:r w:rsidRPr="00776528">
        <w:rPr>
          <w:rFonts w:ascii="Times New Roman" w:hAnsi="Times New Roman"/>
          <w:sz w:val="24"/>
          <w:szCs w:val="24"/>
        </w:rPr>
        <w:t> </w:t>
      </w:r>
      <w:r w:rsidRPr="00776528">
        <w:rPr>
          <w:rFonts w:ascii="GHEA Grapalat" w:hAnsi="GHEA Grapalat"/>
          <w:sz w:val="24"/>
          <w:szCs w:val="24"/>
        </w:rPr>
        <w:t>(կամ) տեղեկությունների պատճենների տրամադրման վերաբերյալ հարցման ուղարկման (այսուհետ սույն հոդվածում` հարցում) հիմքերն են՝</w:t>
      </w:r>
    </w:p>
    <w:p w:rsidR="00F87AB6" w:rsidRPr="00776528" w:rsidRDefault="00F87AB6" w:rsidP="00F87AB6">
      <w:pPr>
        <w:tabs>
          <w:tab w:val="left" w:pos="993"/>
        </w:tabs>
        <w:autoSpaceDE w:val="0"/>
        <w:autoSpaceDN w:val="0"/>
        <w:adjustRightInd w:val="0"/>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1)</w:t>
      </w:r>
      <w:r w:rsidRPr="00776528">
        <w:rPr>
          <w:rFonts w:ascii="GHEA Grapalat" w:hAnsi="GHEA Grapalat"/>
          <w:sz w:val="24"/>
          <w:szCs w:val="24"/>
        </w:rPr>
        <w:tab/>
        <w:t>տեղեկատվության փոխանակման արդյունքում ստացված՝ ապրանքների, միջազգային փոխադրում իրականացնող տրանսպորտային միջոցների եւ</w:t>
      </w:r>
      <w:r w:rsidRPr="00776528">
        <w:rPr>
          <w:rFonts w:ascii="Times New Roman" w:hAnsi="Times New Roman"/>
          <w:sz w:val="24"/>
          <w:szCs w:val="24"/>
        </w:rPr>
        <w:t> </w:t>
      </w:r>
      <w:r w:rsidRPr="00776528">
        <w:rPr>
          <w:rFonts w:ascii="GHEA Grapalat" w:hAnsi="GHEA Grapalat"/>
          <w:sz w:val="24"/>
          <w:szCs w:val="24"/>
        </w:rPr>
        <w:t xml:space="preserve">(կամ) ապրանքների նկատմամբ լիազորություններ ունեցող անձանց </w:t>
      </w:r>
      <w:r w:rsidRPr="00776528">
        <w:rPr>
          <w:rFonts w:ascii="GHEA Grapalat" w:hAnsi="GHEA Grapalat"/>
          <w:sz w:val="24"/>
          <w:szCs w:val="24"/>
        </w:rPr>
        <w:lastRenderedPageBreak/>
        <w:t>մասին տեղեկատվության վերլուծության ժամանակ տվյալների անհամապատասխանության հայտնաբերումը.</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մաքսային կարգավորման ոլորտի միջազգային պայմանագրերի ու ակտերի եւ</w:t>
      </w:r>
      <w:r w:rsidRPr="00776528">
        <w:rPr>
          <w:sz w:val="24"/>
          <w:szCs w:val="24"/>
        </w:rPr>
        <w:t> </w:t>
      </w:r>
      <w:r w:rsidRPr="00776528">
        <w:rPr>
          <w:rFonts w:ascii="GHEA Grapalat" w:hAnsi="GHEA Grapalat"/>
          <w:sz w:val="24"/>
          <w:szCs w:val="24"/>
        </w:rPr>
        <w:t>(կամ) այն անդամ պետության մաքսային կարգավորման վերաբերյալ օրենսդրության հնարավոր խախտման մասին վկայող տեղեկատվության առկայությունը, որի մաքսային մարմինն ուղարկում է հարցումը.</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լիազորված տնտեսական օպերատորների ռեեստրում ընդգրկվելուն հավակնող իրավաբանական անձի կողմից այդ ռեեստրում ընդգրկվելու՝ սույն Օրենսգրքի 433-րդ հոդվածի 1-ին կետի 3-րդ, 5-րդ, եւ 6-րդ ենթակետերով նախատեսված պայմանների պահպանման ստուգումը:</w:t>
      </w:r>
    </w:p>
    <w:p w:rsidR="00F87AB6" w:rsidRPr="00776528" w:rsidRDefault="00F87AB6" w:rsidP="00F87AB6">
      <w:pPr>
        <w:tabs>
          <w:tab w:val="left" w:pos="993"/>
        </w:tabs>
        <w:autoSpaceDE w:val="0"/>
        <w:autoSpaceDN w:val="0"/>
        <w:adjustRightInd w:val="0"/>
        <w:spacing w:after="160" w:line="360" w:lineRule="auto"/>
        <w:ind w:firstLine="567"/>
        <w:jc w:val="both"/>
        <w:rPr>
          <w:rFonts w:ascii="GHEA Grapalat" w:hAnsi="GHEA Grapalat" w:cs="Times New Roman"/>
          <w:sz w:val="24"/>
          <w:szCs w:val="24"/>
        </w:rPr>
      </w:pPr>
      <w:bookmarkStart w:id="246" w:name="Par82"/>
      <w:bookmarkStart w:id="247" w:name="Par84"/>
      <w:bookmarkEnd w:id="246"/>
      <w:bookmarkEnd w:id="247"/>
      <w:r w:rsidRPr="00776528">
        <w:rPr>
          <w:rFonts w:ascii="GHEA Grapalat" w:hAnsi="GHEA Grapalat"/>
          <w:sz w:val="24"/>
          <w:szCs w:val="24"/>
        </w:rPr>
        <w:t>3.</w:t>
      </w:r>
      <w:r w:rsidRPr="00776528">
        <w:rPr>
          <w:rFonts w:ascii="GHEA Grapalat" w:hAnsi="GHEA Grapalat"/>
          <w:sz w:val="24"/>
          <w:szCs w:val="24"/>
        </w:rPr>
        <w:tab/>
        <w:t>Հարցումը ձեւակերպվում է էլեկտրոնային փաստաթղթի կամ թղթային կրիչով փաստաթղթի տեսքով նամակով, որը ստորագրվում է հարցումն ուղարկող մաքսային մարմնի ղեկավարի (պետի), նրա կողմից լիազորված՝ մաքսային մարմնի ղեկավարի տեղակալի (պետի տեղակալի) կամ նրանց փոխարինող անձանց կողմից:</w:t>
      </w:r>
    </w:p>
    <w:p w:rsidR="00F87AB6" w:rsidRPr="00776528" w:rsidRDefault="00F87AB6" w:rsidP="00F87AB6">
      <w:pPr>
        <w:tabs>
          <w:tab w:val="left" w:pos="993"/>
        </w:tabs>
        <w:autoSpaceDE w:val="0"/>
        <w:autoSpaceDN w:val="0"/>
        <w:adjustRightInd w:val="0"/>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4.</w:t>
      </w:r>
      <w:r w:rsidRPr="00776528">
        <w:rPr>
          <w:rFonts w:ascii="GHEA Grapalat" w:hAnsi="GHEA Grapalat"/>
          <w:sz w:val="24"/>
          <w:szCs w:val="24"/>
        </w:rPr>
        <w:tab/>
        <w:t>Հարցումը պետք է պարունակի՝</w:t>
      </w:r>
    </w:p>
    <w:p w:rsidR="00F87AB6" w:rsidRPr="00776528" w:rsidRDefault="00F87AB6" w:rsidP="00F87AB6">
      <w:pPr>
        <w:tabs>
          <w:tab w:val="left" w:pos="993"/>
        </w:tabs>
        <w:autoSpaceDE w:val="0"/>
        <w:autoSpaceDN w:val="0"/>
        <w:adjustRightInd w:val="0"/>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1)</w:t>
      </w:r>
      <w:r w:rsidRPr="00776528">
        <w:rPr>
          <w:rFonts w:ascii="GHEA Grapalat" w:hAnsi="GHEA Grapalat"/>
          <w:sz w:val="24"/>
          <w:szCs w:val="24"/>
        </w:rPr>
        <w:tab/>
        <w:t>հարցումն ուղարկող մաքսային մարմնի անվանումը եւ այն մաքսային մարմնի անվանումը, որին ուղարկվում է հարցումը.</w:t>
      </w:r>
    </w:p>
    <w:p w:rsidR="00F87AB6" w:rsidRPr="00776528" w:rsidRDefault="00F87AB6" w:rsidP="00F87AB6">
      <w:pPr>
        <w:tabs>
          <w:tab w:val="left" w:pos="993"/>
        </w:tabs>
        <w:autoSpaceDE w:val="0"/>
        <w:autoSpaceDN w:val="0"/>
        <w:adjustRightInd w:val="0"/>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2)</w:t>
      </w:r>
      <w:r w:rsidRPr="00776528">
        <w:rPr>
          <w:rFonts w:ascii="GHEA Grapalat" w:hAnsi="GHEA Grapalat"/>
          <w:sz w:val="24"/>
          <w:szCs w:val="24"/>
        </w:rPr>
        <w:tab/>
        <w:t>սույն հոդվածին հղումը.</w:t>
      </w:r>
    </w:p>
    <w:p w:rsidR="00F87AB6" w:rsidRPr="00776528" w:rsidRDefault="00F87AB6" w:rsidP="00F87AB6">
      <w:pPr>
        <w:tabs>
          <w:tab w:val="left" w:pos="993"/>
        </w:tabs>
        <w:autoSpaceDE w:val="0"/>
        <w:autoSpaceDN w:val="0"/>
        <w:adjustRightInd w:val="0"/>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3)</w:t>
      </w:r>
      <w:r w:rsidRPr="00776528">
        <w:rPr>
          <w:rFonts w:ascii="GHEA Grapalat" w:hAnsi="GHEA Grapalat"/>
          <w:sz w:val="24"/>
          <w:szCs w:val="24"/>
        </w:rPr>
        <w:tab/>
        <w:t>հանգամանքների շարադրումը, որոնց առնչությամբ ուղարկվում է հարցումը՝ նշելով մաքսային կարգավորման ոլորտի միջազգային պայմանագրերի</w:t>
      </w:r>
      <w:r w:rsidRPr="00776528">
        <w:rPr>
          <w:rFonts w:ascii="Times New Roman" w:hAnsi="Times New Roman"/>
          <w:sz w:val="24"/>
          <w:szCs w:val="24"/>
        </w:rPr>
        <w:t xml:space="preserve"> </w:t>
      </w:r>
      <w:r w:rsidRPr="00776528">
        <w:rPr>
          <w:rFonts w:ascii="GHEA Grapalat" w:hAnsi="GHEA Grapalat"/>
          <w:sz w:val="24"/>
          <w:szCs w:val="24"/>
        </w:rPr>
        <w:t>ու ակտերի եւ</w:t>
      </w:r>
      <w:r w:rsidRPr="00776528">
        <w:rPr>
          <w:rFonts w:ascii="Times New Roman" w:hAnsi="Times New Roman"/>
          <w:sz w:val="24"/>
          <w:szCs w:val="24"/>
        </w:rPr>
        <w:t> </w:t>
      </w:r>
      <w:r w:rsidRPr="00776528">
        <w:rPr>
          <w:rFonts w:ascii="GHEA Grapalat" w:hAnsi="GHEA Grapalat"/>
          <w:sz w:val="24"/>
          <w:szCs w:val="24"/>
        </w:rPr>
        <w:t>(կամ) անդամ պետության մաքսային կարգավորման վերաբերյալ օրենսդրության դրույթները, որոնց պահպանումը ստուգվում է.</w:t>
      </w:r>
    </w:p>
    <w:p w:rsidR="00F87AB6" w:rsidRPr="00776528" w:rsidRDefault="00F87AB6" w:rsidP="00F87AB6">
      <w:pPr>
        <w:tabs>
          <w:tab w:val="left" w:pos="993"/>
        </w:tabs>
        <w:autoSpaceDE w:val="0"/>
        <w:autoSpaceDN w:val="0"/>
        <w:adjustRightInd w:val="0"/>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4)</w:t>
      </w:r>
      <w:r w:rsidRPr="00776528">
        <w:rPr>
          <w:rFonts w:ascii="GHEA Grapalat" w:hAnsi="GHEA Grapalat"/>
          <w:sz w:val="24"/>
          <w:szCs w:val="24"/>
        </w:rPr>
        <w:tab/>
        <w:t>հարցում ուղարկելու հիմքերը՝ սույն հոդվածի 2-րդ կետին համապատասխան.</w:t>
      </w:r>
    </w:p>
    <w:p w:rsidR="00F87AB6" w:rsidRPr="00776528" w:rsidRDefault="00F87AB6" w:rsidP="00F87AB6">
      <w:pPr>
        <w:tabs>
          <w:tab w:val="left" w:pos="993"/>
        </w:tabs>
        <w:autoSpaceDE w:val="0"/>
        <w:autoSpaceDN w:val="0"/>
        <w:adjustRightInd w:val="0"/>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lastRenderedPageBreak/>
        <w:t>5)</w:t>
      </w:r>
      <w:r w:rsidRPr="00776528">
        <w:rPr>
          <w:rFonts w:ascii="GHEA Grapalat" w:hAnsi="GHEA Grapalat"/>
          <w:sz w:val="24"/>
          <w:szCs w:val="24"/>
        </w:rPr>
        <w:tab/>
        <w:t>այն փաստաթղթերի ցանկը, որոնց պատճենները պահանջվում են, եւ</w:t>
      </w:r>
      <w:r w:rsidRPr="00776528">
        <w:rPr>
          <w:rFonts w:ascii="Times New Roman" w:hAnsi="Times New Roman"/>
          <w:sz w:val="24"/>
          <w:szCs w:val="24"/>
        </w:rPr>
        <w:t> </w:t>
      </w:r>
      <w:r w:rsidRPr="00776528">
        <w:rPr>
          <w:rFonts w:ascii="GHEA Grapalat" w:hAnsi="GHEA Grapalat"/>
          <w:sz w:val="24"/>
          <w:szCs w:val="24"/>
        </w:rPr>
        <w:t>(կամ) պահանջվող տեղեկությունների ցանկը.</w:t>
      </w:r>
    </w:p>
    <w:p w:rsidR="00F87AB6" w:rsidRPr="00776528" w:rsidRDefault="00F87AB6" w:rsidP="00F87AB6">
      <w:pPr>
        <w:tabs>
          <w:tab w:val="left" w:pos="993"/>
        </w:tabs>
        <w:autoSpaceDE w:val="0"/>
        <w:autoSpaceDN w:val="0"/>
        <w:adjustRightInd w:val="0"/>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6)</w:t>
      </w:r>
      <w:r w:rsidRPr="00776528">
        <w:rPr>
          <w:rFonts w:ascii="GHEA Grapalat" w:hAnsi="GHEA Grapalat"/>
          <w:sz w:val="24"/>
          <w:szCs w:val="24"/>
        </w:rPr>
        <w:tab/>
        <w:t>այլ տեղեկատվություն, որը՝ հարցումն ուղարկող մաքսային մարմնի կարծիքով, անհրաժեշտ է հարցումը կատարելու համար:</w:t>
      </w:r>
    </w:p>
    <w:p w:rsidR="00F87AB6" w:rsidRPr="00776528" w:rsidRDefault="00F87AB6" w:rsidP="00F87AB6">
      <w:pPr>
        <w:tabs>
          <w:tab w:val="left" w:pos="993"/>
        </w:tabs>
        <w:autoSpaceDE w:val="0"/>
        <w:autoSpaceDN w:val="0"/>
        <w:adjustRightInd w:val="0"/>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5.</w:t>
      </w:r>
      <w:r w:rsidRPr="00776528">
        <w:rPr>
          <w:rFonts w:ascii="GHEA Grapalat" w:hAnsi="GHEA Grapalat"/>
          <w:sz w:val="24"/>
          <w:szCs w:val="24"/>
        </w:rPr>
        <w:tab/>
        <w:t>Հարցմանը կարող են կցվել այն փաստաթղթերի պատճենները, որոնց հղում է արվում հարցման տեքստում, եւ այն հանգամանքներին առնչվող այլ փաստաթղթերի պատճենները, որոնց առնչությամբ ուղարկվում է հարցումը:</w:t>
      </w:r>
    </w:p>
    <w:p w:rsidR="00F2685E" w:rsidRPr="00776528" w:rsidRDefault="00F87AB6" w:rsidP="00F87AB6">
      <w:pPr>
        <w:tabs>
          <w:tab w:val="left" w:pos="993"/>
        </w:tabs>
        <w:autoSpaceDE w:val="0"/>
        <w:autoSpaceDN w:val="0"/>
        <w:adjustRightInd w:val="0"/>
        <w:spacing w:after="160" w:line="360" w:lineRule="auto"/>
        <w:ind w:firstLine="567"/>
        <w:jc w:val="both"/>
        <w:rPr>
          <w:rFonts w:ascii="GHEA Grapalat" w:hAnsi="GHEA Grapalat"/>
          <w:sz w:val="24"/>
          <w:szCs w:val="24"/>
        </w:rPr>
      </w:pPr>
      <w:r w:rsidRPr="00776528">
        <w:rPr>
          <w:rFonts w:ascii="GHEA Grapalat" w:hAnsi="GHEA Grapalat"/>
          <w:sz w:val="24"/>
          <w:szCs w:val="24"/>
        </w:rPr>
        <w:t>6.</w:t>
      </w:r>
      <w:r w:rsidRPr="00776528">
        <w:rPr>
          <w:rFonts w:ascii="GHEA Grapalat" w:hAnsi="GHEA Grapalat"/>
          <w:sz w:val="24"/>
          <w:szCs w:val="24"/>
        </w:rPr>
        <w:tab/>
        <w:t xml:space="preserve">Հարցումը կատարվում է հարցումն ստացած մաքսային մարմնի կողմից </w:t>
      </w:r>
      <w:r w:rsidRPr="00776528">
        <w:rPr>
          <w:rFonts w:ascii="GHEA Grapalat" w:hAnsi="GHEA Grapalat"/>
          <w:spacing w:val="-2"/>
          <w:sz w:val="24"/>
          <w:szCs w:val="24"/>
        </w:rPr>
        <w:t>այն գրանցելու օրվանից 1 ամսվա ընթացքում՝ բացառությամբ սույն հոդվածի 8-րդ</w:t>
      </w:r>
      <w:r w:rsidRPr="00776528">
        <w:rPr>
          <w:rFonts w:ascii="GHEA Grapalat" w:hAnsi="GHEA Grapalat"/>
          <w:sz w:val="24"/>
          <w:szCs w:val="24"/>
        </w:rPr>
        <w:t xml:space="preserve"> եւ 9-րդ կետերում նշված դեպքերի</w:t>
      </w:r>
      <w:r w:rsidR="00F2685E" w:rsidRPr="00776528">
        <w:rPr>
          <w:rFonts w:ascii="GHEA Grapalat" w:hAnsi="GHEA Grapalat"/>
          <w:sz w:val="24"/>
          <w:szCs w:val="24"/>
        </w:rPr>
        <w:t>:</w:t>
      </w:r>
    </w:p>
    <w:p w:rsidR="00F2685E" w:rsidRPr="00776528" w:rsidRDefault="00F87AB6" w:rsidP="00F87AB6">
      <w:pPr>
        <w:tabs>
          <w:tab w:val="left" w:pos="993"/>
        </w:tabs>
        <w:autoSpaceDE w:val="0"/>
        <w:autoSpaceDN w:val="0"/>
        <w:adjustRightInd w:val="0"/>
        <w:spacing w:after="160" w:line="360" w:lineRule="auto"/>
        <w:ind w:firstLine="567"/>
        <w:jc w:val="both"/>
        <w:rPr>
          <w:rFonts w:ascii="GHEA Grapalat" w:hAnsi="GHEA Grapalat"/>
          <w:sz w:val="24"/>
          <w:szCs w:val="24"/>
        </w:rPr>
      </w:pPr>
      <w:r w:rsidRPr="00776528">
        <w:rPr>
          <w:rFonts w:ascii="GHEA Grapalat" w:hAnsi="GHEA Grapalat"/>
          <w:sz w:val="24"/>
          <w:szCs w:val="24"/>
        </w:rPr>
        <w:t>7.</w:t>
      </w:r>
      <w:r w:rsidRPr="00776528">
        <w:rPr>
          <w:rFonts w:ascii="GHEA Grapalat" w:hAnsi="GHEA Grapalat"/>
          <w:sz w:val="24"/>
          <w:szCs w:val="24"/>
        </w:rPr>
        <w:tab/>
        <w:t>Եթե մաքսային մարմինն իր տրամադրության տակ չունի հարցվող փաստաթղթերը եւ</w:t>
      </w:r>
      <w:r w:rsidRPr="00776528">
        <w:rPr>
          <w:rFonts w:ascii="Times New Roman" w:hAnsi="Times New Roman"/>
          <w:sz w:val="24"/>
          <w:szCs w:val="24"/>
        </w:rPr>
        <w:t> </w:t>
      </w:r>
      <w:r w:rsidRPr="00776528">
        <w:rPr>
          <w:rFonts w:ascii="GHEA Grapalat" w:hAnsi="GHEA Grapalat"/>
          <w:sz w:val="24"/>
          <w:szCs w:val="24"/>
        </w:rPr>
        <w:t>(կամ) տեղեկությունները, ապա վերջինս անդամ պետության օրենսդրությանը համապատասխան հարցումը կատարելու համար անհրաժեշտ փաստաթղթերի պատճենները եւ</w:t>
      </w:r>
      <w:r w:rsidRPr="00776528">
        <w:rPr>
          <w:rFonts w:ascii="Times New Roman" w:hAnsi="Times New Roman"/>
          <w:sz w:val="24"/>
          <w:szCs w:val="24"/>
        </w:rPr>
        <w:t> </w:t>
      </w:r>
      <w:r w:rsidRPr="00776528">
        <w:rPr>
          <w:rFonts w:ascii="GHEA Grapalat" w:hAnsi="GHEA Grapalat"/>
          <w:sz w:val="24"/>
          <w:szCs w:val="24"/>
        </w:rPr>
        <w:t>(կամ) տեղեկությունները ստանալու հարցմամբ դիմում է անդամ պետության այլ պետական մարմիններին եւ կազմակերպություններին</w:t>
      </w:r>
      <w:r w:rsidR="00F2685E" w:rsidRPr="00776528">
        <w:rPr>
          <w:rFonts w:ascii="GHEA Grapalat" w:hAnsi="GHEA Grapalat"/>
          <w:sz w:val="24"/>
          <w:szCs w:val="24"/>
        </w:rPr>
        <w:t>:</w:t>
      </w:r>
    </w:p>
    <w:p w:rsidR="00F87AB6" w:rsidRPr="00776528" w:rsidRDefault="00F87AB6" w:rsidP="00F87AB6">
      <w:pPr>
        <w:tabs>
          <w:tab w:val="left" w:pos="993"/>
        </w:tabs>
        <w:autoSpaceDE w:val="0"/>
        <w:autoSpaceDN w:val="0"/>
        <w:adjustRightInd w:val="0"/>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8.</w:t>
      </w:r>
      <w:r w:rsidRPr="00776528">
        <w:rPr>
          <w:rFonts w:ascii="GHEA Grapalat" w:hAnsi="GHEA Grapalat"/>
          <w:sz w:val="24"/>
          <w:szCs w:val="24"/>
        </w:rPr>
        <w:tab/>
        <w:t>Հարցումը կատարելու ժամանակ մաքսային մարմինն իրավունք ունի՝</w:t>
      </w:r>
    </w:p>
    <w:p w:rsidR="00F87AB6" w:rsidRPr="00776528" w:rsidRDefault="00F87AB6" w:rsidP="00F87AB6">
      <w:pPr>
        <w:tabs>
          <w:tab w:val="left" w:pos="993"/>
        </w:tabs>
        <w:autoSpaceDE w:val="0"/>
        <w:autoSpaceDN w:val="0"/>
        <w:adjustRightInd w:val="0"/>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1)</w:t>
      </w:r>
      <w:r w:rsidRPr="00776528">
        <w:rPr>
          <w:rFonts w:ascii="GHEA Grapalat" w:hAnsi="GHEA Grapalat"/>
          <w:sz w:val="24"/>
          <w:szCs w:val="24"/>
        </w:rPr>
        <w:tab/>
        <w:t>դիմելու հարցումն ուղարկած մաքսային մարմնին հարցումը կատարելու համար անհրաժեշտ լրացուցիչ տեղեկատվություն ստանալու հարցմամբ.</w:t>
      </w:r>
    </w:p>
    <w:p w:rsidR="00F87AB6" w:rsidRPr="00776528" w:rsidRDefault="00F87AB6" w:rsidP="00F87AB6">
      <w:pPr>
        <w:tabs>
          <w:tab w:val="left" w:pos="993"/>
        </w:tabs>
        <w:autoSpaceDE w:val="0"/>
        <w:autoSpaceDN w:val="0"/>
        <w:adjustRightInd w:val="0"/>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2)</w:t>
      </w:r>
      <w:r w:rsidRPr="00776528">
        <w:rPr>
          <w:rFonts w:ascii="GHEA Grapalat" w:hAnsi="GHEA Grapalat"/>
          <w:sz w:val="24"/>
          <w:szCs w:val="24"/>
        </w:rPr>
        <w:tab/>
        <w:t>հարցումը կատարելու համար անհրաժեշտ փաստաթղթերի պատճենները եւ</w:t>
      </w:r>
      <w:r w:rsidRPr="00776528">
        <w:rPr>
          <w:rFonts w:ascii="Times New Roman" w:hAnsi="Times New Roman"/>
          <w:sz w:val="24"/>
          <w:szCs w:val="24"/>
        </w:rPr>
        <w:t> </w:t>
      </w:r>
      <w:r w:rsidRPr="00776528">
        <w:rPr>
          <w:rFonts w:ascii="GHEA Grapalat" w:hAnsi="GHEA Grapalat"/>
          <w:sz w:val="24"/>
          <w:szCs w:val="24"/>
        </w:rPr>
        <w:t>(կամ) տեղեկությունները անդամ պետության այլ պետական մարմիններից եւ կազմակերպություններից ստանալու անհրաժեշտության դեպքում՝ 1 ամսով երկարաձգելու սույն հոդվածի 6-րդ կետում նշված՝ հարցման կատարման ժամկետը, հարցումն ուղարկած մաքսային մարմնին գրավոր ծանուցելով այդ երկարաձգման պատճառների մասին:</w:t>
      </w:r>
    </w:p>
    <w:p w:rsidR="00F87AB6" w:rsidRPr="00776528" w:rsidRDefault="00F87AB6" w:rsidP="00F87AB6">
      <w:pPr>
        <w:tabs>
          <w:tab w:val="left" w:pos="993"/>
        </w:tabs>
        <w:autoSpaceDE w:val="0"/>
        <w:autoSpaceDN w:val="0"/>
        <w:adjustRightInd w:val="0"/>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lastRenderedPageBreak/>
        <w:t>9.</w:t>
      </w:r>
      <w:r w:rsidRPr="00776528">
        <w:rPr>
          <w:rFonts w:ascii="GHEA Grapalat" w:hAnsi="GHEA Grapalat"/>
          <w:sz w:val="24"/>
          <w:szCs w:val="24"/>
        </w:rPr>
        <w:tab/>
        <w:t>Սույն հոդվածի 8-րդ կետի 1-ին ենթակետին համապատասխան հարցումն ուղարկելու ժամանակ հարցման կատարման ժամկետը կասեցվում է եւ վերսկսվում՝ հարցմամբ պահանջված լրացուցիչ տեղեկատվությունը ստանալու օրվանից:</w:t>
      </w:r>
    </w:p>
    <w:p w:rsidR="00F87AB6" w:rsidRPr="00776528" w:rsidRDefault="00F87AB6" w:rsidP="00F87AB6">
      <w:pPr>
        <w:tabs>
          <w:tab w:val="left" w:pos="993"/>
        </w:tabs>
        <w:autoSpaceDE w:val="0"/>
        <w:autoSpaceDN w:val="0"/>
        <w:adjustRightInd w:val="0"/>
        <w:spacing w:after="160" w:line="360" w:lineRule="auto"/>
        <w:ind w:firstLine="567"/>
        <w:jc w:val="both"/>
        <w:rPr>
          <w:rFonts w:ascii="GHEA Grapalat" w:hAnsi="GHEA Grapalat" w:cs="Times New Roman"/>
          <w:sz w:val="24"/>
          <w:szCs w:val="24"/>
        </w:rPr>
      </w:pPr>
      <w:bookmarkStart w:id="248" w:name="Par121"/>
      <w:bookmarkEnd w:id="248"/>
      <w:r w:rsidRPr="00776528">
        <w:rPr>
          <w:rFonts w:ascii="GHEA Grapalat" w:hAnsi="GHEA Grapalat"/>
          <w:sz w:val="24"/>
          <w:szCs w:val="24"/>
        </w:rPr>
        <w:t>10.</w:t>
      </w:r>
      <w:r w:rsidRPr="00776528">
        <w:rPr>
          <w:rFonts w:ascii="GHEA Grapalat" w:hAnsi="GHEA Grapalat"/>
          <w:sz w:val="24"/>
          <w:szCs w:val="24"/>
        </w:rPr>
        <w:tab/>
        <w:t>Մաքսային մարմինը հարցման կատարումը մերժում է հետեւյալ դեպքերում՝</w:t>
      </w:r>
    </w:p>
    <w:p w:rsidR="00F87AB6" w:rsidRPr="00776528" w:rsidRDefault="00F87AB6" w:rsidP="00F87AB6">
      <w:pPr>
        <w:tabs>
          <w:tab w:val="left" w:pos="993"/>
        </w:tabs>
        <w:autoSpaceDE w:val="0"/>
        <w:autoSpaceDN w:val="0"/>
        <w:adjustRightInd w:val="0"/>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հարցումը չի համապատասխանում սույն հոդվածի 4-րդ կետում նշված պահանջներին.</w:t>
      </w:r>
    </w:p>
    <w:p w:rsidR="00F87AB6" w:rsidRPr="00776528" w:rsidRDefault="00F87AB6" w:rsidP="00F87AB6">
      <w:pPr>
        <w:tabs>
          <w:tab w:val="left" w:pos="993"/>
        </w:tabs>
        <w:autoSpaceDE w:val="0"/>
        <w:autoSpaceDN w:val="0"/>
        <w:adjustRightInd w:val="0"/>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սույն հոդվածի 8-րդ կետի 1-ին ենթակետին համապատասխան հարցված լրացուցիչ տեղեկատվությունը չի ստացվել այդ հարցումն ուղարկելու օրվանից 2 ամսվա ընթացքում.</w:t>
      </w:r>
    </w:p>
    <w:p w:rsidR="00F87AB6" w:rsidRPr="00776528" w:rsidRDefault="00F87AB6" w:rsidP="00F87AB6">
      <w:pPr>
        <w:tabs>
          <w:tab w:val="left" w:pos="993"/>
        </w:tabs>
        <w:autoSpaceDE w:val="0"/>
        <w:autoSpaceDN w:val="0"/>
        <w:adjustRightInd w:val="0"/>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հարցման կատարումը կարող է վնաս հասցնել ազգային անվտանգությանը, հակասում է այն անդամ պետության օրենսդրությանը կամ երրորդ կողմի հետ անդամ պետության միջազգային պայմանագրերին, որի մաքսային մարմին ուղարկվել է հարցումը.</w:t>
      </w:r>
    </w:p>
    <w:p w:rsidR="00F2685E" w:rsidRPr="00776528" w:rsidRDefault="00F87AB6" w:rsidP="00F87AB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հարցումը չի կարող կատարվել հարցումն ստացած մաքսային մարմնից անկախ պատճառներով</w:t>
      </w:r>
      <w:r w:rsidR="00F2685E" w:rsidRPr="00776528">
        <w:rPr>
          <w:rFonts w:ascii="GHEA Grapalat" w:hAnsi="GHEA Grapalat"/>
          <w:sz w:val="24"/>
          <w:szCs w:val="24"/>
        </w:rPr>
        <w:t>:</w:t>
      </w:r>
    </w:p>
    <w:p w:rsidR="00F87AB6" w:rsidRPr="00776528" w:rsidRDefault="00F87AB6" w:rsidP="00F87AB6">
      <w:pPr>
        <w:tabs>
          <w:tab w:val="left" w:pos="993"/>
        </w:tabs>
        <w:autoSpaceDE w:val="0"/>
        <w:autoSpaceDN w:val="0"/>
        <w:adjustRightInd w:val="0"/>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Մաքսային մարմինը հարցումն ուղարկած մաքսային մարմնին ծանուցում է հարցման կատարումը մերժելու պատճառների մասին:</w:t>
      </w:r>
    </w:p>
    <w:p w:rsidR="00F87AB6" w:rsidRPr="00776528" w:rsidRDefault="00F87AB6" w:rsidP="00F87AB6">
      <w:pPr>
        <w:tabs>
          <w:tab w:val="left" w:pos="993"/>
        </w:tabs>
        <w:autoSpaceDE w:val="0"/>
        <w:autoSpaceDN w:val="0"/>
        <w:adjustRightInd w:val="0"/>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11.</w:t>
      </w:r>
      <w:r w:rsidRPr="00776528">
        <w:rPr>
          <w:rFonts w:ascii="GHEA Grapalat" w:hAnsi="GHEA Grapalat"/>
          <w:sz w:val="24"/>
          <w:szCs w:val="24"/>
        </w:rPr>
        <w:tab/>
        <w:t>Սույն հոդվածին համապատասխան հարցումների ուղարկումը եւ կատարումն իրականացվում են Հանձնաժողովի կողմից սահմանվող մաքսային մարմինների կողմից:</w:t>
      </w:r>
    </w:p>
    <w:p w:rsidR="00F87AB6" w:rsidRPr="00776528" w:rsidRDefault="00F87AB6" w:rsidP="00F87AB6">
      <w:pPr>
        <w:pStyle w:val="1"/>
        <w:tabs>
          <w:tab w:val="left" w:pos="993"/>
        </w:tabs>
        <w:spacing w:after="160" w:line="360" w:lineRule="auto"/>
        <w:ind w:firstLine="567"/>
        <w:jc w:val="left"/>
        <w:rPr>
          <w:rFonts w:ascii="GHEA Grapalat" w:hAnsi="GHEA Grapalat"/>
          <w:sz w:val="24"/>
          <w:szCs w:val="24"/>
        </w:rPr>
      </w:pPr>
    </w:p>
    <w:p w:rsidR="00F87AB6" w:rsidRPr="00776528" w:rsidRDefault="00F87AB6" w:rsidP="00F87AB6">
      <w:pPr>
        <w:rPr>
          <w:rFonts w:ascii="GHEA Grapalat" w:eastAsia="Times New Roman" w:hAnsi="GHEA Grapalat" w:cs="Times New Roman"/>
          <w:b/>
          <w:sz w:val="24"/>
          <w:szCs w:val="24"/>
        </w:rPr>
      </w:pPr>
      <w:r w:rsidRPr="00776528">
        <w:rPr>
          <w:rFonts w:ascii="GHEA Grapalat" w:hAnsi="GHEA Grapalat"/>
          <w:b/>
          <w:sz w:val="24"/>
          <w:szCs w:val="24"/>
        </w:rPr>
        <w:br w:type="page"/>
      </w:r>
    </w:p>
    <w:p w:rsidR="00F87AB6" w:rsidRPr="00776528" w:rsidRDefault="00F87AB6" w:rsidP="00F87AB6">
      <w:pPr>
        <w:pStyle w:val="1"/>
        <w:tabs>
          <w:tab w:val="left" w:pos="2268"/>
        </w:tabs>
        <w:spacing w:after="160" w:line="360" w:lineRule="auto"/>
        <w:ind w:left="2268" w:hanging="1701"/>
        <w:jc w:val="left"/>
        <w:rPr>
          <w:rFonts w:ascii="GHEA Grapalat" w:hAnsi="GHEA Grapalat"/>
          <w:b/>
          <w:sz w:val="24"/>
          <w:szCs w:val="24"/>
        </w:rPr>
      </w:pPr>
      <w:r w:rsidRPr="00776528">
        <w:rPr>
          <w:rFonts w:ascii="GHEA Grapalat" w:hAnsi="GHEA Grapalat"/>
          <w:b/>
          <w:sz w:val="24"/>
          <w:szCs w:val="24"/>
        </w:rPr>
        <w:lastRenderedPageBreak/>
        <w:t>Հոդված 372.</w:t>
      </w:r>
      <w:r w:rsidRPr="00776528">
        <w:rPr>
          <w:rFonts w:ascii="GHEA Grapalat" w:hAnsi="GHEA Grapalat"/>
          <w:b/>
          <w:sz w:val="24"/>
          <w:szCs w:val="24"/>
        </w:rPr>
        <w:tab/>
        <w:t>Մեկ անդամ պետության մաքսային մարմնի կողմից մյուս անդամ պետության մաքսային մարմնին տեղեկատվություն ուղարկելը</w:t>
      </w:r>
    </w:p>
    <w:p w:rsidR="00F87AB6" w:rsidRPr="00776528" w:rsidRDefault="00F87AB6" w:rsidP="00F87AB6">
      <w:pPr>
        <w:pStyle w:val="1"/>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Մեկ անդամ պետության մաքսային մարմինը մյուս անդամ պետության մաքսային մարմնին տեղեկատվություն է ուղարկում հետեւյալ դեպքերում՝</w:t>
      </w:r>
    </w:p>
    <w:p w:rsidR="00F87AB6" w:rsidRPr="00776528" w:rsidRDefault="00F87AB6" w:rsidP="00F87AB6">
      <w:pPr>
        <w:tabs>
          <w:tab w:val="left" w:pos="993"/>
        </w:tabs>
        <w:autoSpaceDE w:val="0"/>
        <w:autoSpaceDN w:val="0"/>
        <w:adjustRightInd w:val="0"/>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հայտնաբերվել են լիազորված տնտեսական օպերատորների ռեեստրում ընդգրկվելու մասին վկայականի գործողության կասեցման՝ սույն Օրենսգրքի 435-րդ հոդվածի 1-ին կետի 6-րդ, 11-րդ եւ 12-րդ ենթակետերով նախատեսված հիմքերը.</w:t>
      </w:r>
    </w:p>
    <w:p w:rsidR="00F87AB6" w:rsidRPr="00776528" w:rsidRDefault="00F87AB6" w:rsidP="00F87AB6">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հայտնաբերվել են միջազգային փոխադրում իրականացնող տրանսպորտային միջոցների՝ սույն Օրենսգրքի 275-րդ հոդվածի պահանջների խախտմամբ օգտագործման փաստեր.</w:t>
      </w:r>
    </w:p>
    <w:p w:rsidR="00F87AB6" w:rsidRPr="00776528" w:rsidRDefault="00F87AB6" w:rsidP="00F87AB6">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այլ դեպքերում, երբ սույն Օրենսգրքին համապատասխան նախատեսված է մաքսային մարմինների փոխգործակցություն:</w:t>
      </w:r>
    </w:p>
    <w:p w:rsidR="00F2685E" w:rsidRPr="00776528" w:rsidRDefault="00F87AB6" w:rsidP="00F87AB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Սույն կետին համապատասխան տեղեկատվություն ուղարկելու կարգը եւ ժամկետը, ինչպես նաեւ ուղարկվող տեղեկությունների կազմը եւ</w:t>
      </w:r>
      <w:r w:rsidRPr="00776528">
        <w:rPr>
          <w:rFonts w:ascii="Times New Roman" w:hAnsi="Times New Roman"/>
          <w:sz w:val="24"/>
          <w:szCs w:val="24"/>
        </w:rPr>
        <w:t> </w:t>
      </w:r>
      <w:r w:rsidRPr="00776528">
        <w:rPr>
          <w:rFonts w:ascii="GHEA Grapalat" w:hAnsi="GHEA Grapalat"/>
          <w:sz w:val="24"/>
          <w:szCs w:val="24"/>
        </w:rPr>
        <w:t>(կամ) ուղարկվող փաստաթղթերը սահմանվում են Հանձնաժողովի կողմից</w:t>
      </w:r>
      <w:r w:rsidR="00F2685E" w:rsidRPr="00776528">
        <w:rPr>
          <w:rFonts w:ascii="GHEA Grapalat" w:hAnsi="GHEA Grapalat"/>
          <w:sz w:val="24"/>
          <w:szCs w:val="24"/>
        </w:rPr>
        <w:t>:</w:t>
      </w:r>
    </w:p>
    <w:p w:rsidR="00F87AB6" w:rsidRPr="00776528" w:rsidRDefault="00F87AB6" w:rsidP="00F87AB6">
      <w:pPr>
        <w:pStyle w:val="1"/>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Մեկ անդամ պետության մաքսային մարմինն իրավունք ունի մյուս անդամ պետության մաքսային մարմնին սեփական նախաձեռնությամբ տեղեկատվություն ուղարկել հետեւյալ դեպքերում՝</w:t>
      </w:r>
    </w:p>
    <w:p w:rsidR="00F87AB6" w:rsidRPr="00776528" w:rsidRDefault="00F87AB6" w:rsidP="00F87AB6">
      <w:pPr>
        <w:pStyle w:val="1"/>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տեղեկատվությունը կարող է վկայել մաքսային կարգավորման ոլորտի միջազգային պայմանագրերի ու ակտերի եւ</w:t>
      </w:r>
      <w:r w:rsidRPr="00776528">
        <w:rPr>
          <w:sz w:val="24"/>
          <w:szCs w:val="24"/>
        </w:rPr>
        <w:t> </w:t>
      </w:r>
      <w:r w:rsidRPr="00776528">
        <w:rPr>
          <w:rFonts w:ascii="GHEA Grapalat" w:hAnsi="GHEA Grapalat"/>
          <w:sz w:val="24"/>
          <w:szCs w:val="24"/>
        </w:rPr>
        <w:t>(կամ) այն անդամ պետության մաքսային կարգավորման վերաբերյալ օրենսդրության խախտումների կամ խախտման հնարավոր ռիսկերի մասին, որի մաքսային մարմնին այն ուղարկվում</w:t>
      </w:r>
      <w:r w:rsidRPr="00776528">
        <w:rPr>
          <w:sz w:val="24"/>
          <w:szCs w:val="24"/>
        </w:rPr>
        <w:t> </w:t>
      </w:r>
      <w:r w:rsidRPr="00776528">
        <w:rPr>
          <w:rFonts w:ascii="GHEA Grapalat" w:hAnsi="GHEA Grapalat"/>
          <w:sz w:val="24"/>
          <w:szCs w:val="24"/>
        </w:rPr>
        <w:t>է.</w:t>
      </w:r>
    </w:p>
    <w:p w:rsidR="00F87AB6" w:rsidRPr="00776528" w:rsidRDefault="00F87AB6" w:rsidP="00F87AB6">
      <w:pPr>
        <w:pStyle w:val="1"/>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2)</w:t>
      </w:r>
      <w:r w:rsidRPr="00776528">
        <w:rPr>
          <w:rFonts w:ascii="GHEA Grapalat" w:hAnsi="GHEA Grapalat"/>
          <w:sz w:val="24"/>
          <w:szCs w:val="24"/>
        </w:rPr>
        <w:tab/>
        <w:t>հիմքեր կան ենթադրելու, որ տվյալ տեղեկատվությունը հետաքրքրություն է ներկայացնում այն մաքսային մարմնի համար, որին ուղարկվում է:</w:t>
      </w:r>
    </w:p>
    <w:bookmarkEnd w:id="245"/>
    <w:p w:rsidR="00F87AB6" w:rsidRPr="00776528" w:rsidRDefault="00F87AB6" w:rsidP="00F87AB6">
      <w:pPr>
        <w:pStyle w:val="1"/>
        <w:tabs>
          <w:tab w:val="left" w:pos="993"/>
        </w:tabs>
        <w:spacing w:after="160" w:line="360" w:lineRule="auto"/>
        <w:ind w:firstLine="567"/>
        <w:jc w:val="both"/>
        <w:rPr>
          <w:rFonts w:ascii="GHEA Grapalat" w:hAnsi="GHEA Grapalat"/>
          <w:sz w:val="24"/>
          <w:szCs w:val="24"/>
        </w:rPr>
      </w:pPr>
    </w:p>
    <w:p w:rsidR="00F87AB6" w:rsidRPr="00776528" w:rsidRDefault="00F87AB6" w:rsidP="00F87AB6">
      <w:pPr>
        <w:pStyle w:val="22"/>
        <w:shd w:val="clear" w:color="auto" w:fill="auto"/>
        <w:tabs>
          <w:tab w:val="left" w:pos="2268"/>
        </w:tabs>
        <w:spacing w:before="0" w:after="160" w:line="360" w:lineRule="auto"/>
        <w:ind w:left="2268" w:hanging="1701"/>
        <w:rPr>
          <w:rFonts w:ascii="GHEA Grapalat" w:hAnsi="GHEA Grapalat"/>
          <w:b/>
          <w:sz w:val="24"/>
          <w:szCs w:val="24"/>
        </w:rPr>
      </w:pPr>
      <w:r w:rsidRPr="00776528">
        <w:rPr>
          <w:rFonts w:ascii="GHEA Grapalat" w:hAnsi="GHEA Grapalat"/>
          <w:b/>
          <w:sz w:val="24"/>
          <w:szCs w:val="24"/>
        </w:rPr>
        <w:t>Հոդված 373.</w:t>
      </w:r>
      <w:r w:rsidRPr="00776528">
        <w:rPr>
          <w:rFonts w:ascii="GHEA Grapalat" w:hAnsi="GHEA Grapalat"/>
          <w:b/>
          <w:sz w:val="24"/>
          <w:szCs w:val="24"/>
        </w:rPr>
        <w:tab/>
        <w:t>Վարչական փոխօգնությունը</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Վարչական փոխօգնություն ասելով ենթադրվում է մեկ անդամ պետության մաքսային մարմնի գործողությունները, որոնք իրականացվում են մեկ այլ անդամ պետության մաքսային մարմնի հանձնարարությամբ կամ նրա հետ համատեղ՝ մաքսային կարգավորման ոլորտի միջազգային պայմանագրերի ու ակտերի պահպանումն ապահովելու, մաքսային կարգավորման ոլորտի միջազգային պայմանագրերի ու ակտերի խախտումների կանխարգելման եւ կանխման նպատակով:</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Մեկ անդամ պետության մաքսային մարմինն իրավունք ունի այլ անդամ պետության մաքսային մարմնին մաքսային հսկողության իրականացման մասին հանձնարարական ուղարկելու (այսուհետ սույն հոդվածում՝ հանձնարարական):</w:t>
      </w:r>
    </w:p>
    <w:p w:rsidR="00F87AB6" w:rsidRPr="00776528" w:rsidRDefault="00F87AB6" w:rsidP="00F87AB6">
      <w:pPr>
        <w:pStyle w:val="1"/>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Հանձնարարական ուղարկելու համար հիմք են հանդիսանում`</w:t>
      </w:r>
    </w:p>
    <w:p w:rsidR="00F87AB6" w:rsidRPr="00776528" w:rsidRDefault="00F87AB6" w:rsidP="00F87AB6">
      <w:pPr>
        <w:pStyle w:val="1"/>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արտագնա մաքսային ստուգում անցկացնող մաքսային մարմնին ստուգման ենթարկվող անձի կողմից ներկայացված տվյալների հավաստիությունը այն անձանցից ստուգելու անհրաժեշտությունը, որոնք ապրանքների վերաբերյալ գործարքներով (գործառնություններով) կապված են ստուգման ենթարկվող անձի հետ, եթե այդպիսի անձինք ստեղծվել կամ գրանցվել են այլ անդամ պետության օրենսդրությանը համապատասխան.</w:t>
      </w:r>
    </w:p>
    <w:p w:rsidR="00F87AB6" w:rsidRPr="00776528" w:rsidRDefault="00F87AB6" w:rsidP="00F87AB6">
      <w:pPr>
        <w:pStyle w:val="1"/>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սույն Օրենսգրքի 312-րդ հոդվածի 2-րդ կետին համապատասխան մաքսային հսկողության անցկացման անհրաժեշտությունը այն պետությունից բացի այլ անդամ պետության տարածքում գտնվող ապրանքների նկատմամբ, որի մաքսային մարմնի կողմից կատարվել է ապրանքների բացթողումը.</w:t>
      </w:r>
    </w:p>
    <w:p w:rsidR="00F87AB6" w:rsidRPr="00776528" w:rsidRDefault="00F87AB6" w:rsidP="00F87AB6">
      <w:pPr>
        <w:pStyle w:val="1"/>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3)</w:t>
      </w:r>
      <w:r w:rsidRPr="00776528">
        <w:rPr>
          <w:rFonts w:ascii="GHEA Grapalat" w:hAnsi="GHEA Grapalat"/>
          <w:sz w:val="24"/>
          <w:szCs w:val="24"/>
        </w:rPr>
        <w:tab/>
        <w:t>մաքսային կարգավորման ոլորտի միջազգային պայմանագրերի եւ ակտերի պահանջների հնարավոր խախտումների մասին վկայող տեղեկատվության առկայությունը:</w:t>
      </w:r>
    </w:p>
    <w:p w:rsidR="00F87AB6" w:rsidRPr="00776528" w:rsidRDefault="00F87AB6" w:rsidP="00F87AB6">
      <w:pPr>
        <w:tabs>
          <w:tab w:val="left" w:pos="993"/>
        </w:tabs>
        <w:autoSpaceDE w:val="0"/>
        <w:autoSpaceDN w:val="0"/>
        <w:adjustRightInd w:val="0"/>
        <w:spacing w:after="160" w:line="360" w:lineRule="auto"/>
        <w:ind w:firstLine="567"/>
        <w:jc w:val="both"/>
        <w:rPr>
          <w:rFonts w:ascii="GHEA Grapalat" w:hAnsi="GHEA Grapalat" w:cs="Times New Roman"/>
          <w:sz w:val="24"/>
          <w:szCs w:val="24"/>
        </w:rPr>
      </w:pPr>
      <w:bookmarkStart w:id="249" w:name="Par160"/>
      <w:bookmarkEnd w:id="249"/>
      <w:r w:rsidRPr="00776528">
        <w:rPr>
          <w:rFonts w:ascii="GHEA Grapalat" w:hAnsi="GHEA Grapalat"/>
          <w:sz w:val="24"/>
          <w:szCs w:val="24"/>
        </w:rPr>
        <w:t>4.</w:t>
      </w:r>
      <w:r w:rsidRPr="00776528">
        <w:rPr>
          <w:rFonts w:ascii="GHEA Grapalat" w:hAnsi="GHEA Grapalat"/>
          <w:sz w:val="24"/>
          <w:szCs w:val="24"/>
        </w:rPr>
        <w:tab/>
        <w:t>Հանձնարարականը ձեւակերպվում է նամակի տեսքով, որը ստորագրվում է հանձնարարականն ուղարկող մաքսային մարմնի ղեկավարի (պետի), նրա կողմից լիազորված՝ մաքսային մարմնի ղեկավարի տեղակալի (պետի տեղակալի) կամ նրանց փոխարինող անձանց կողմից:</w:t>
      </w:r>
    </w:p>
    <w:p w:rsidR="00F87AB6" w:rsidRPr="00776528" w:rsidRDefault="00F87AB6" w:rsidP="00F87AB6">
      <w:pPr>
        <w:pStyle w:val="ListParagraph"/>
        <w:tabs>
          <w:tab w:val="left" w:pos="993"/>
        </w:tabs>
        <w:spacing w:after="160" w:line="360" w:lineRule="auto"/>
        <w:ind w:left="0" w:firstLine="567"/>
        <w:contextualSpacing w:val="0"/>
        <w:jc w:val="both"/>
        <w:rPr>
          <w:rFonts w:ascii="GHEA Grapalat" w:hAnsi="GHEA Grapalat" w:cs="Times New Roman"/>
          <w:color w:val="auto"/>
        </w:rPr>
      </w:pPr>
      <w:r w:rsidRPr="00776528">
        <w:rPr>
          <w:rFonts w:ascii="GHEA Grapalat" w:hAnsi="GHEA Grapalat"/>
          <w:color w:val="auto"/>
        </w:rPr>
        <w:t>5.</w:t>
      </w:r>
      <w:r w:rsidRPr="00776528">
        <w:rPr>
          <w:rFonts w:ascii="GHEA Grapalat" w:hAnsi="GHEA Grapalat"/>
          <w:color w:val="auto"/>
        </w:rPr>
        <w:tab/>
        <w:t>Հանձնարարականը պետք է պարունակի՝</w:t>
      </w:r>
    </w:p>
    <w:p w:rsidR="00F87AB6" w:rsidRPr="00776528" w:rsidRDefault="00F87AB6" w:rsidP="00F87AB6">
      <w:pPr>
        <w:tabs>
          <w:tab w:val="left" w:pos="993"/>
        </w:tabs>
        <w:autoSpaceDE w:val="0"/>
        <w:autoSpaceDN w:val="0"/>
        <w:adjustRightInd w:val="0"/>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հանձնարարականն ուղարկող մաքսային մարմնի անվանումը եւ այն մաքսային մարմնի անվանումը, որին ուղարկվում է հանձնարարականը.</w:t>
      </w:r>
    </w:p>
    <w:p w:rsidR="00F87AB6" w:rsidRPr="00776528" w:rsidRDefault="00F87AB6" w:rsidP="00F87AB6">
      <w:pPr>
        <w:tabs>
          <w:tab w:val="left" w:pos="993"/>
        </w:tabs>
        <w:autoSpaceDE w:val="0"/>
        <w:autoSpaceDN w:val="0"/>
        <w:adjustRightInd w:val="0"/>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սույն հոդվածին հղումը.</w:t>
      </w:r>
    </w:p>
    <w:p w:rsidR="00F87AB6" w:rsidRPr="00776528" w:rsidRDefault="00F87AB6" w:rsidP="00F87AB6">
      <w:pPr>
        <w:tabs>
          <w:tab w:val="left" w:pos="993"/>
        </w:tabs>
        <w:autoSpaceDE w:val="0"/>
        <w:autoSpaceDN w:val="0"/>
        <w:adjustRightInd w:val="0"/>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հանգամանքների շարադրումը, որոնց առնչությամբ ուղարկվում է հանձնարարականը՝ նշելով մաքսային կարգավորման ոլորտի միջազգային պայմանագրերի եւ ակտերի դրույթները.</w:t>
      </w:r>
    </w:p>
    <w:p w:rsidR="00F87AB6" w:rsidRPr="00776528" w:rsidRDefault="00F87AB6" w:rsidP="00F87AB6">
      <w:pPr>
        <w:tabs>
          <w:tab w:val="left" w:pos="993"/>
        </w:tabs>
        <w:autoSpaceDE w:val="0"/>
        <w:autoSpaceDN w:val="0"/>
        <w:adjustRightInd w:val="0"/>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հանձնարարականն ուղարկելու հիմքերը՝ սույն հոդվածի 3-րդ կետին համապատասխան.</w:t>
      </w:r>
    </w:p>
    <w:p w:rsidR="00F87AB6" w:rsidRPr="00776528" w:rsidRDefault="00F87AB6" w:rsidP="00F87AB6">
      <w:pPr>
        <w:tabs>
          <w:tab w:val="left" w:pos="993"/>
        </w:tabs>
        <w:autoSpaceDE w:val="0"/>
        <w:autoSpaceDN w:val="0"/>
        <w:adjustRightInd w:val="0"/>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նշում մաքսային հսկողության անցկացումն ապահովող մաքսային հսկողության ձեւերի եւ</w:t>
      </w:r>
      <w:r w:rsidRPr="00776528">
        <w:rPr>
          <w:rFonts w:ascii="Times New Roman" w:hAnsi="Times New Roman"/>
          <w:sz w:val="24"/>
          <w:szCs w:val="24"/>
        </w:rPr>
        <w:t> </w:t>
      </w:r>
      <w:r w:rsidRPr="00776528">
        <w:rPr>
          <w:rFonts w:ascii="GHEA Grapalat" w:hAnsi="GHEA Grapalat"/>
          <w:sz w:val="24"/>
          <w:szCs w:val="24"/>
        </w:rPr>
        <w:t>(կամ) միջոցների վերաբերյալ, որոնք անհրաժեշտ է կիրառել, մաքսային հսկողության անցկացման նպատակները, իսկ մաքսային հսկողություն անցկացնելու մասին հանձնարարական ուղարկելիս՝ նաեւ նշում դրա առարկայի վերաբերյալ՝ սույն Օրենսգրքի 331-րդ հոդվածի 3-րդ կետին համապատասխան եւ այն հարցերի ցանկի վերաբերյալ, որոնք անհրաժեշտ է քննարկել դրա անցկացման ընթացքում.</w:t>
      </w:r>
    </w:p>
    <w:p w:rsidR="00F87AB6" w:rsidRPr="00776528" w:rsidRDefault="00F87AB6" w:rsidP="00F87AB6">
      <w:pPr>
        <w:tabs>
          <w:tab w:val="left" w:pos="993"/>
        </w:tabs>
        <w:autoSpaceDE w:val="0"/>
        <w:autoSpaceDN w:val="0"/>
        <w:adjustRightInd w:val="0"/>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այն ապրանքների, փաստաթղթերի եւ</w:t>
      </w:r>
      <w:r w:rsidRPr="00776528">
        <w:rPr>
          <w:rFonts w:ascii="Times New Roman" w:hAnsi="Times New Roman"/>
          <w:sz w:val="24"/>
          <w:szCs w:val="24"/>
        </w:rPr>
        <w:t> </w:t>
      </w:r>
      <w:r w:rsidRPr="00776528">
        <w:rPr>
          <w:rFonts w:ascii="GHEA Grapalat" w:hAnsi="GHEA Grapalat"/>
          <w:sz w:val="24"/>
          <w:szCs w:val="24"/>
        </w:rPr>
        <w:t xml:space="preserve">(կամ) անձանց մասին տեղեկատվությունը, որոնց նկատմամբ պահանջվում է մաքսային հսկողություն </w:t>
      </w:r>
      <w:r w:rsidRPr="00776528">
        <w:rPr>
          <w:rFonts w:ascii="GHEA Grapalat" w:hAnsi="GHEA Grapalat"/>
          <w:sz w:val="24"/>
          <w:szCs w:val="24"/>
        </w:rPr>
        <w:lastRenderedPageBreak/>
        <w:t>անցկացնել, եւ</w:t>
      </w:r>
      <w:r w:rsidRPr="00776528">
        <w:rPr>
          <w:rFonts w:ascii="Times New Roman" w:hAnsi="Times New Roman"/>
          <w:sz w:val="24"/>
          <w:szCs w:val="24"/>
        </w:rPr>
        <w:t> </w:t>
      </w:r>
      <w:r w:rsidRPr="00776528">
        <w:rPr>
          <w:rFonts w:ascii="GHEA Grapalat" w:hAnsi="GHEA Grapalat"/>
          <w:sz w:val="24"/>
          <w:szCs w:val="24"/>
        </w:rPr>
        <w:t>(կամ) դրանց մասին տեղեկությունները, ինչպես նաեւ հանձնարարականի կատարման համար անհրաժեշտ այլ տեղեկատվություն:</w:t>
      </w:r>
    </w:p>
    <w:p w:rsidR="00F87AB6" w:rsidRPr="00776528" w:rsidRDefault="00F87AB6" w:rsidP="00F87AB6">
      <w:pPr>
        <w:tabs>
          <w:tab w:val="left" w:pos="993"/>
        </w:tabs>
        <w:autoSpaceDE w:val="0"/>
        <w:autoSpaceDN w:val="0"/>
        <w:adjustRightInd w:val="0"/>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Հանձնարարականին կցվում են այն հանգամանքներին առնչվող նյութերը, որոնց առնչությամբ ուղարկվում է հանձնարարականը, այդ թվում՝ այն փաստաթղթերի պատճենները, որոնց հղում է արվում հանձնարարականի տեքստում, եւ նշված հանգամանքներին առնչվող այլ փաստաթղթերի պատճենները:</w:t>
      </w:r>
    </w:p>
    <w:p w:rsidR="00F87AB6" w:rsidRPr="00776528" w:rsidRDefault="00F87AB6" w:rsidP="00F87AB6">
      <w:pPr>
        <w:tabs>
          <w:tab w:val="left" w:pos="993"/>
        </w:tabs>
        <w:autoSpaceDE w:val="0"/>
        <w:autoSpaceDN w:val="0"/>
        <w:adjustRightInd w:val="0"/>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6.</w:t>
      </w:r>
      <w:r w:rsidRPr="00776528">
        <w:rPr>
          <w:rFonts w:ascii="GHEA Grapalat" w:hAnsi="GHEA Grapalat"/>
          <w:sz w:val="24"/>
          <w:szCs w:val="24"/>
        </w:rPr>
        <w:tab/>
        <w:t>Հանձնարարականը ենթակա է կատարման հանձնարարականը ստացած մաքսային մարմնի կողմից այն գրանցելու օրվանից 2 ամսվա ընթացքում՝ բացառությամբ սույն հոդվածում նշված դեպքերի:</w:t>
      </w:r>
    </w:p>
    <w:p w:rsidR="00F87AB6" w:rsidRPr="00776528" w:rsidRDefault="00F87AB6" w:rsidP="00F87AB6">
      <w:pPr>
        <w:tabs>
          <w:tab w:val="left" w:pos="993"/>
        </w:tabs>
        <w:autoSpaceDE w:val="0"/>
        <w:autoSpaceDN w:val="0"/>
        <w:adjustRightInd w:val="0"/>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7.</w:t>
      </w:r>
      <w:r w:rsidRPr="00776528">
        <w:rPr>
          <w:rFonts w:ascii="GHEA Grapalat" w:hAnsi="GHEA Grapalat"/>
          <w:sz w:val="24"/>
          <w:szCs w:val="24"/>
        </w:rPr>
        <w:tab/>
        <w:t>Հանձնարարականը կատարելու ժամանակ մաքսային մարմինն իրավունք ունի՝</w:t>
      </w:r>
    </w:p>
    <w:p w:rsidR="00F87AB6" w:rsidRPr="00776528" w:rsidRDefault="00F87AB6" w:rsidP="00F87AB6">
      <w:pPr>
        <w:tabs>
          <w:tab w:val="left" w:pos="993"/>
        </w:tabs>
        <w:autoSpaceDE w:val="0"/>
        <w:autoSpaceDN w:val="0"/>
        <w:adjustRightInd w:val="0"/>
        <w:spacing w:after="160" w:line="360" w:lineRule="auto"/>
        <w:ind w:firstLine="567"/>
        <w:jc w:val="both"/>
        <w:rPr>
          <w:rFonts w:ascii="GHEA Grapalat" w:hAnsi="GHEA Grapalat" w:cs="Times New Roman"/>
          <w:sz w:val="24"/>
          <w:szCs w:val="24"/>
        </w:rPr>
      </w:pPr>
      <w:bookmarkStart w:id="250" w:name="Par193"/>
      <w:bookmarkEnd w:id="250"/>
      <w:r w:rsidRPr="00776528">
        <w:rPr>
          <w:rFonts w:ascii="GHEA Grapalat" w:hAnsi="GHEA Grapalat"/>
          <w:sz w:val="24"/>
          <w:szCs w:val="24"/>
        </w:rPr>
        <w:t>1)</w:t>
      </w:r>
      <w:r w:rsidRPr="00776528">
        <w:rPr>
          <w:rFonts w:ascii="GHEA Grapalat" w:hAnsi="GHEA Grapalat"/>
          <w:sz w:val="24"/>
          <w:szCs w:val="24"/>
        </w:rPr>
        <w:tab/>
      </w:r>
      <w:bookmarkStart w:id="251" w:name="Par194"/>
      <w:bookmarkEnd w:id="251"/>
      <w:r w:rsidRPr="00776528">
        <w:rPr>
          <w:rFonts w:ascii="GHEA Grapalat" w:hAnsi="GHEA Grapalat"/>
          <w:sz w:val="24"/>
          <w:szCs w:val="24"/>
        </w:rPr>
        <w:t>դիմելու հանձնարարականն ուղարկած մաքսային մարմին հանձնարարականը կատարելու համար անհրաժեշտ լրացուցիչ տեղեկատվություն ստանալու հարցմամբ.</w:t>
      </w:r>
    </w:p>
    <w:p w:rsidR="00F87AB6" w:rsidRPr="00776528" w:rsidRDefault="00F87AB6" w:rsidP="00F87AB6">
      <w:pPr>
        <w:tabs>
          <w:tab w:val="left" w:pos="993"/>
        </w:tabs>
        <w:autoSpaceDE w:val="0"/>
        <w:autoSpaceDN w:val="0"/>
        <w:adjustRightInd w:val="0"/>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2)</w:t>
      </w:r>
      <w:r w:rsidRPr="00776528">
        <w:rPr>
          <w:rFonts w:ascii="GHEA Grapalat" w:hAnsi="GHEA Grapalat"/>
          <w:sz w:val="24"/>
          <w:szCs w:val="24"/>
        </w:rPr>
        <w:tab/>
        <w:t>անցկացնելու այլ ձեւերով մաքսային հսկողություն կամ կիրառելու մաքսային հսկողության անցկացումն ապահովող այլ միջոցներ՝ ի հավելումն հանձնարարականի մեջ նշված մաքսային հսկողության անցկացումն ապահովող մաքսային հսկողության ձեւերի եւ</w:t>
      </w:r>
      <w:r w:rsidRPr="00776528">
        <w:rPr>
          <w:rFonts w:ascii="Times New Roman" w:hAnsi="Times New Roman"/>
          <w:sz w:val="24"/>
          <w:szCs w:val="24"/>
        </w:rPr>
        <w:t> </w:t>
      </w:r>
      <w:r w:rsidRPr="00776528">
        <w:rPr>
          <w:rFonts w:ascii="GHEA Grapalat" w:hAnsi="GHEA Grapalat"/>
          <w:sz w:val="24"/>
          <w:szCs w:val="24"/>
        </w:rPr>
        <w:t>(կամ) միջոցների.</w:t>
      </w:r>
    </w:p>
    <w:p w:rsidR="00F87AB6" w:rsidRPr="00776528" w:rsidRDefault="00F87AB6" w:rsidP="00F87AB6">
      <w:pPr>
        <w:tabs>
          <w:tab w:val="left" w:pos="993"/>
        </w:tabs>
        <w:autoSpaceDE w:val="0"/>
        <w:autoSpaceDN w:val="0"/>
        <w:adjustRightInd w:val="0"/>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3)</w:t>
      </w:r>
      <w:r w:rsidRPr="00776528">
        <w:rPr>
          <w:rFonts w:ascii="GHEA Grapalat" w:hAnsi="GHEA Grapalat"/>
          <w:sz w:val="24"/>
          <w:szCs w:val="24"/>
        </w:rPr>
        <w:tab/>
        <w:t>կիրառելու մաքսային հսկողության անցկացումն ապահովող մաքսային հսկողության այլ ձեւեր եւ</w:t>
      </w:r>
      <w:r w:rsidRPr="00776528">
        <w:rPr>
          <w:rFonts w:ascii="Times New Roman" w:hAnsi="Times New Roman"/>
          <w:sz w:val="24"/>
          <w:szCs w:val="24"/>
        </w:rPr>
        <w:t> </w:t>
      </w:r>
      <w:r w:rsidRPr="00776528">
        <w:rPr>
          <w:rFonts w:ascii="GHEA Grapalat" w:hAnsi="GHEA Grapalat"/>
          <w:sz w:val="24"/>
          <w:szCs w:val="24"/>
        </w:rPr>
        <w:t>(կամ) միջոցներ, քան հանձնարարականի մեջ նշվածները, եթե հանձնարարականի մեջ նշված՝ մաքսային հսկողության անցկացումն ապահովող մաքսային հսկողության ձեւերը եւ</w:t>
      </w:r>
      <w:r w:rsidRPr="00776528">
        <w:rPr>
          <w:rFonts w:ascii="Times New Roman" w:hAnsi="Times New Roman"/>
          <w:sz w:val="24"/>
          <w:szCs w:val="24"/>
        </w:rPr>
        <w:t> </w:t>
      </w:r>
      <w:r w:rsidRPr="00776528">
        <w:rPr>
          <w:rFonts w:ascii="GHEA Grapalat" w:hAnsi="GHEA Grapalat"/>
          <w:sz w:val="24"/>
          <w:szCs w:val="24"/>
        </w:rPr>
        <w:t>(կամ) միջոցները հնարավոր չէ կիրառել հանձնարարականը ստացած մաքսային մարմնից անկախ պատճառներով.</w:t>
      </w:r>
    </w:p>
    <w:p w:rsidR="00F87AB6" w:rsidRPr="00776528" w:rsidRDefault="00F87AB6" w:rsidP="00F87AB6">
      <w:pPr>
        <w:tabs>
          <w:tab w:val="left" w:pos="993"/>
        </w:tabs>
        <w:autoSpaceDE w:val="0"/>
        <w:autoSpaceDN w:val="0"/>
        <w:adjustRightInd w:val="0"/>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4)</w:t>
      </w:r>
      <w:r w:rsidRPr="00776528">
        <w:rPr>
          <w:rFonts w:ascii="GHEA Grapalat" w:hAnsi="GHEA Grapalat"/>
          <w:sz w:val="24"/>
          <w:szCs w:val="24"/>
        </w:rPr>
        <w:tab/>
        <w:t xml:space="preserve">երկարաձգելու հանձնարարականի կատարման ժամկետը՝ սույն Օրենսգրքով նախատեսված մաքսային հսկողության առանձին ձեւերի </w:t>
      </w:r>
      <w:r w:rsidRPr="00776528">
        <w:rPr>
          <w:rFonts w:ascii="GHEA Grapalat" w:hAnsi="GHEA Grapalat"/>
          <w:sz w:val="24"/>
          <w:szCs w:val="24"/>
        </w:rPr>
        <w:lastRenderedPageBreak/>
        <w:t>անցկացման ժամկետի սահմաններում՝ հանձնարարականն ուղարկած մաքսային մարմնին գրավոր ծանուցելով այդպիսի երկարաձգման պատճառների մասին:</w:t>
      </w:r>
    </w:p>
    <w:p w:rsidR="00F87AB6" w:rsidRPr="00776528" w:rsidRDefault="00F87AB6" w:rsidP="00F87AB6">
      <w:pPr>
        <w:tabs>
          <w:tab w:val="left" w:pos="993"/>
        </w:tabs>
        <w:autoSpaceDE w:val="0"/>
        <w:autoSpaceDN w:val="0"/>
        <w:adjustRightInd w:val="0"/>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8.</w:t>
      </w:r>
      <w:r w:rsidRPr="00776528">
        <w:rPr>
          <w:rFonts w:ascii="GHEA Grapalat" w:hAnsi="GHEA Grapalat"/>
          <w:sz w:val="24"/>
          <w:szCs w:val="24"/>
        </w:rPr>
        <w:tab/>
        <w:t>Սույն հոդվածի 7-րդ կետի 1-ին ենթակետին համապատասխան հարցումն ուղարկելու ժամանակ հանձնարարականի կատարման ժամկետը կասեցվում է հարցումն ուղարկելու օրվանից եւ վերսկսվում է պահանջված տեղեկատվությունը ստանալու օրվանից:</w:t>
      </w:r>
    </w:p>
    <w:p w:rsidR="00F87AB6" w:rsidRPr="00776528" w:rsidRDefault="00F87AB6" w:rsidP="00F87AB6">
      <w:pPr>
        <w:tabs>
          <w:tab w:val="left" w:pos="993"/>
        </w:tabs>
        <w:autoSpaceDE w:val="0"/>
        <w:autoSpaceDN w:val="0"/>
        <w:adjustRightInd w:val="0"/>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9.</w:t>
      </w:r>
      <w:r w:rsidRPr="00776528">
        <w:rPr>
          <w:rFonts w:ascii="GHEA Grapalat" w:hAnsi="GHEA Grapalat"/>
          <w:sz w:val="24"/>
          <w:szCs w:val="24"/>
        </w:rPr>
        <w:tab/>
        <w:t>Հանձնարարականի կատարման արդյունքներով մաքսային մարմինը տեղեկատվությունն է ուղարկում անցկացված մաքսային հսկողության արդյունքների մասին՝ կցելով մաքսային հսկողության արդյունքներով ձեւակերպված մաքսային փաստաթղթերի իր կողմից հաստատված պատճենները</w:t>
      </w:r>
      <w:r w:rsidRPr="00776528">
        <w:rPr>
          <w:rFonts w:ascii="Times New Roman" w:hAnsi="Times New Roman"/>
          <w:sz w:val="24"/>
          <w:szCs w:val="24"/>
        </w:rPr>
        <w:t xml:space="preserve"> </w:t>
      </w:r>
      <w:r w:rsidRPr="00776528">
        <w:rPr>
          <w:rFonts w:ascii="GHEA Grapalat" w:hAnsi="GHEA Grapalat"/>
          <w:sz w:val="24"/>
          <w:szCs w:val="24"/>
        </w:rPr>
        <w:t>եւ հանձնարարականը կատարելու ընթացքում ստացված այլ փաստաթղթերի եւ</w:t>
      </w:r>
      <w:r w:rsidRPr="00776528">
        <w:rPr>
          <w:rFonts w:ascii="Times New Roman" w:hAnsi="Times New Roman"/>
          <w:sz w:val="24"/>
          <w:szCs w:val="24"/>
        </w:rPr>
        <w:t> </w:t>
      </w:r>
      <w:r w:rsidRPr="00776528">
        <w:rPr>
          <w:rFonts w:ascii="GHEA Grapalat" w:hAnsi="GHEA Grapalat"/>
          <w:sz w:val="24"/>
          <w:szCs w:val="24"/>
        </w:rPr>
        <w:t>(կամ) տեղեկությունների պատճենները:</w:t>
      </w:r>
    </w:p>
    <w:p w:rsidR="00F87AB6" w:rsidRPr="00776528" w:rsidRDefault="00F87AB6" w:rsidP="00F87AB6">
      <w:pPr>
        <w:tabs>
          <w:tab w:val="left" w:pos="993"/>
        </w:tabs>
        <w:autoSpaceDE w:val="0"/>
        <w:autoSpaceDN w:val="0"/>
        <w:adjustRightInd w:val="0"/>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10.</w:t>
      </w:r>
      <w:r w:rsidRPr="00776528">
        <w:rPr>
          <w:rFonts w:ascii="GHEA Grapalat" w:hAnsi="GHEA Grapalat"/>
          <w:sz w:val="24"/>
          <w:szCs w:val="24"/>
        </w:rPr>
        <w:tab/>
        <w:t>Մաքսային մարմինը հանձնարարականի կատարումը մերժում է հետեւյալ դեպքերում՝</w:t>
      </w:r>
    </w:p>
    <w:p w:rsidR="00F87AB6" w:rsidRPr="00776528" w:rsidRDefault="00F87AB6" w:rsidP="00F87AB6">
      <w:pPr>
        <w:tabs>
          <w:tab w:val="left" w:pos="993"/>
        </w:tabs>
        <w:autoSpaceDE w:val="0"/>
        <w:autoSpaceDN w:val="0"/>
        <w:adjustRightInd w:val="0"/>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հանձնարարականը չի համապատասխանում սույն հոդվածի 5-րդ կետում նշված պահանջներին.</w:t>
      </w:r>
    </w:p>
    <w:p w:rsidR="00F87AB6" w:rsidRPr="00776528" w:rsidRDefault="00F87AB6" w:rsidP="00F87AB6">
      <w:pPr>
        <w:tabs>
          <w:tab w:val="left" w:pos="993"/>
        </w:tabs>
        <w:autoSpaceDE w:val="0"/>
        <w:autoSpaceDN w:val="0"/>
        <w:adjustRightInd w:val="0"/>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սույն հոդվածի 7-րդ կետի 1-ին ենթակետին համապատասխան հարցված տեղեկատվությունը չի ստացվել այդ հարցումն ուղարկելու օրվանից 2 ամսվա ընթացքում.</w:t>
      </w:r>
    </w:p>
    <w:p w:rsidR="00F87AB6" w:rsidRPr="00776528" w:rsidRDefault="00F87AB6" w:rsidP="00F87AB6">
      <w:pPr>
        <w:tabs>
          <w:tab w:val="left" w:pos="993"/>
        </w:tabs>
        <w:autoSpaceDE w:val="0"/>
        <w:autoSpaceDN w:val="0"/>
        <w:adjustRightInd w:val="0"/>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հանձնարարականի կատարումը կարող է վնաս հասցնել անդամ պետության ազգային անվտանգությանը, հակասում է այն անդամ պետության օրենսդրությանը, որի մաքսային մարմին ուղարկվել է հանձնարարականը, կամ երրորդ կողմի հետ այդ անդամ պետության միջազգային պայմանագրերին.</w:t>
      </w:r>
    </w:p>
    <w:p w:rsidR="00F87AB6" w:rsidRPr="00776528" w:rsidRDefault="00F87AB6" w:rsidP="00F87AB6">
      <w:pPr>
        <w:tabs>
          <w:tab w:val="left" w:pos="993"/>
        </w:tabs>
        <w:autoSpaceDE w:val="0"/>
        <w:autoSpaceDN w:val="0"/>
        <w:adjustRightInd w:val="0"/>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հանձնարարականը չի կարող կատարվել այն մաքսային մարմնից անկախ պատճառներով, որին ուղարկվել է հանձնարարականը:</w:t>
      </w:r>
    </w:p>
    <w:p w:rsidR="00F2685E" w:rsidRPr="00776528" w:rsidRDefault="00F87AB6" w:rsidP="00F87AB6">
      <w:pPr>
        <w:tabs>
          <w:tab w:val="left" w:pos="993"/>
        </w:tabs>
        <w:autoSpaceDE w:val="0"/>
        <w:autoSpaceDN w:val="0"/>
        <w:adjustRightInd w:val="0"/>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Մաքսային մարմինը հանձնարարականն ուղարկած մաքսային մարմնին ծանուցում է հանձնարարականի կատարումը մերժելու պատճառների մասին</w:t>
      </w:r>
      <w:r w:rsidR="00F2685E" w:rsidRPr="00776528">
        <w:rPr>
          <w:rFonts w:ascii="GHEA Grapalat" w:hAnsi="GHEA Grapalat"/>
          <w:sz w:val="24"/>
          <w:szCs w:val="24"/>
        </w:rPr>
        <w:t>:</w:t>
      </w:r>
    </w:p>
    <w:p w:rsidR="00F87AB6" w:rsidRPr="00776528" w:rsidRDefault="00F87AB6" w:rsidP="00F87AB6">
      <w:pPr>
        <w:tabs>
          <w:tab w:val="left" w:pos="993"/>
        </w:tabs>
        <w:autoSpaceDE w:val="0"/>
        <w:autoSpaceDN w:val="0"/>
        <w:adjustRightInd w:val="0"/>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11.</w:t>
      </w:r>
      <w:r w:rsidRPr="00776528">
        <w:rPr>
          <w:rFonts w:ascii="GHEA Grapalat" w:hAnsi="GHEA Grapalat"/>
          <w:sz w:val="24"/>
          <w:szCs w:val="24"/>
        </w:rPr>
        <w:tab/>
        <w:t>Սույն հոդվածին համապատասխան հանձնարարականների ուղարկումը</w:t>
      </w:r>
      <w:r w:rsidRPr="00776528">
        <w:rPr>
          <w:rFonts w:ascii="Times New Roman" w:hAnsi="Times New Roman"/>
          <w:sz w:val="24"/>
          <w:szCs w:val="24"/>
        </w:rPr>
        <w:t xml:space="preserve"> </w:t>
      </w:r>
      <w:r w:rsidRPr="00776528">
        <w:rPr>
          <w:rFonts w:ascii="GHEA Grapalat" w:hAnsi="GHEA Grapalat"/>
          <w:sz w:val="24"/>
          <w:szCs w:val="24"/>
        </w:rPr>
        <w:t>եւ կատարման ապահովումն իրականացվում են Հանձնաժողովի կողմից սահմանվող մաքսային մարմինների կողմից:</w:t>
      </w:r>
    </w:p>
    <w:p w:rsidR="00F87AB6" w:rsidRPr="00776528" w:rsidRDefault="00F87AB6" w:rsidP="00F87AB6">
      <w:pPr>
        <w:pStyle w:val="NormalWeb"/>
        <w:tabs>
          <w:tab w:val="left" w:pos="993"/>
        </w:tabs>
        <w:spacing w:after="160" w:line="360" w:lineRule="auto"/>
        <w:ind w:firstLine="567"/>
        <w:jc w:val="left"/>
        <w:rPr>
          <w:rFonts w:ascii="GHEA Grapalat" w:hAnsi="GHEA Grapalat"/>
          <w:i w:val="0"/>
        </w:rPr>
      </w:pPr>
    </w:p>
    <w:p w:rsidR="00F87AB6" w:rsidRPr="00776528" w:rsidRDefault="00F87AB6" w:rsidP="00F87AB6">
      <w:pPr>
        <w:pStyle w:val="NormalWeb"/>
        <w:tabs>
          <w:tab w:val="left" w:pos="2268"/>
        </w:tabs>
        <w:spacing w:after="160" w:line="360" w:lineRule="auto"/>
        <w:ind w:left="2268" w:hanging="1701"/>
        <w:jc w:val="left"/>
        <w:rPr>
          <w:rFonts w:ascii="GHEA Grapalat" w:hAnsi="GHEA Grapalat"/>
          <w:b/>
          <w:i w:val="0"/>
        </w:rPr>
      </w:pPr>
      <w:r w:rsidRPr="00776528">
        <w:rPr>
          <w:rFonts w:ascii="GHEA Grapalat" w:hAnsi="GHEA Grapalat"/>
          <w:b/>
          <w:i w:val="0"/>
        </w:rPr>
        <w:t>Հոդված 374.</w:t>
      </w:r>
      <w:r w:rsidRPr="00776528">
        <w:rPr>
          <w:rFonts w:ascii="GHEA Grapalat" w:hAnsi="GHEA Grapalat"/>
          <w:b/>
          <w:i w:val="0"/>
        </w:rPr>
        <w:tab/>
        <w:t xml:space="preserve">Խողովակաշարային տրանսպորտով կամ էլեկտրահաղորդման գծերով տեղափոխվող ապրանքների հաշվառքի սարքերի տեղադրման վայրեր մուտք գործելու հնարավորությունը </w:t>
      </w:r>
    </w:p>
    <w:p w:rsidR="00F87AB6" w:rsidRPr="00776528" w:rsidRDefault="00F87AB6" w:rsidP="00F87AB6">
      <w:pPr>
        <w:pStyle w:val="NormalWeb"/>
        <w:tabs>
          <w:tab w:val="left" w:pos="993"/>
        </w:tabs>
        <w:spacing w:after="160" w:line="360" w:lineRule="auto"/>
        <w:ind w:firstLine="567"/>
        <w:rPr>
          <w:rFonts w:ascii="GHEA Grapalat" w:hAnsi="GHEA Grapalat"/>
          <w:i w:val="0"/>
        </w:rPr>
      </w:pPr>
      <w:r w:rsidRPr="00776528">
        <w:rPr>
          <w:rFonts w:ascii="GHEA Grapalat" w:hAnsi="GHEA Grapalat"/>
          <w:i w:val="0"/>
        </w:rPr>
        <w:t>1.</w:t>
      </w:r>
      <w:r w:rsidRPr="00776528">
        <w:rPr>
          <w:rFonts w:ascii="GHEA Grapalat" w:hAnsi="GHEA Grapalat"/>
          <w:i w:val="0"/>
        </w:rPr>
        <w:tab/>
        <w:t>Մեկ անդամ պետության մաքսային մարմինների լիազորված պաշտոնատար անձինք իրավունք ունեն ներկա գտնվելու այլ անդամ պետությունների սահմանակից տարածքներում գտնվող՝ խողովակաշարային տրանսպորտով կամ էլեկտրահաղորդման գծերով տեղափոխվող ապրանքների հաշվառքի սարքերի տեղադրման վայրերում մաքսային հսկողության անցկացման ժամանակ այն անդամ պետության մաքսային մարմինների լիազորված պաշտոնատար անձանց հետ միասին, որի տարածքում գտնվում են այդպիսի հաշվառքի սարքերը, եթե այդ հաշվառքի սարքերի ցուցմունքներն օգտագործվում են այդպիսի մաքսային մարմինների կողմից մաքսային հսկողության շրջանակներում:</w:t>
      </w:r>
    </w:p>
    <w:p w:rsidR="00F87AB6" w:rsidRPr="00776528" w:rsidRDefault="00F87AB6" w:rsidP="00F87AB6">
      <w:pPr>
        <w:pStyle w:val="NormalWeb"/>
        <w:tabs>
          <w:tab w:val="left" w:pos="993"/>
        </w:tabs>
        <w:spacing w:after="160" w:line="360" w:lineRule="auto"/>
        <w:ind w:firstLine="567"/>
        <w:rPr>
          <w:rFonts w:ascii="GHEA Grapalat" w:hAnsi="GHEA Grapalat"/>
        </w:rPr>
      </w:pPr>
      <w:r w:rsidRPr="00776528">
        <w:rPr>
          <w:rFonts w:ascii="GHEA Grapalat" w:hAnsi="GHEA Grapalat"/>
          <w:i w:val="0"/>
        </w:rPr>
        <w:t>2.</w:t>
      </w:r>
      <w:r w:rsidRPr="00776528">
        <w:rPr>
          <w:rFonts w:ascii="GHEA Grapalat" w:hAnsi="GHEA Grapalat"/>
          <w:i w:val="0"/>
        </w:rPr>
        <w:tab/>
        <w:t>Հաշվառքի սարքերի տեղադրման վայրեր մուտք գործելու կարգը, մաքսային մարմինների փոխգործակցության կարգը, մաքսային հսկողություն ձեւերը, ինչպես նաեւ սույն հոդվածի 1-ին կետում նշված՝ հաշվառքի սարքերի տեղադրման վայրերի ցանկը սահմանվում են Հանձնաժողովի կողմից:</w:t>
      </w:r>
    </w:p>
    <w:p w:rsidR="00F87AB6" w:rsidRPr="00776528" w:rsidRDefault="00F87AB6" w:rsidP="00F87AB6">
      <w:pPr>
        <w:pStyle w:val="NormalWeb"/>
        <w:tabs>
          <w:tab w:val="left" w:pos="993"/>
        </w:tabs>
        <w:spacing w:after="160" w:line="360" w:lineRule="auto"/>
        <w:ind w:firstLine="567"/>
        <w:rPr>
          <w:rFonts w:ascii="GHEA Grapalat" w:hAnsi="GHEA Grapalat"/>
          <w:i w:val="0"/>
        </w:rPr>
      </w:pPr>
    </w:p>
    <w:p w:rsidR="00F87AB6" w:rsidRPr="00776528" w:rsidRDefault="00F87AB6" w:rsidP="00F87AB6">
      <w:pPr>
        <w:pStyle w:val="NormalWeb"/>
        <w:tabs>
          <w:tab w:val="left" w:pos="993"/>
        </w:tabs>
        <w:spacing w:after="160" w:line="360" w:lineRule="auto"/>
        <w:ind w:firstLine="567"/>
        <w:rPr>
          <w:rFonts w:ascii="GHEA Grapalat" w:hAnsi="GHEA Grapalat"/>
          <w:i w:val="0"/>
        </w:rPr>
      </w:pPr>
    </w:p>
    <w:p w:rsidR="00F87AB6" w:rsidRPr="00776528" w:rsidRDefault="00F87AB6" w:rsidP="00F87AB6">
      <w:pPr>
        <w:pStyle w:val="1"/>
        <w:tabs>
          <w:tab w:val="left" w:pos="2268"/>
        </w:tabs>
        <w:spacing w:after="160" w:line="360" w:lineRule="auto"/>
        <w:ind w:left="2268" w:hanging="1701"/>
        <w:jc w:val="left"/>
        <w:rPr>
          <w:rFonts w:ascii="GHEA Grapalat" w:hAnsi="GHEA Grapalat"/>
          <w:b/>
          <w:bCs/>
          <w:strike/>
          <w:sz w:val="24"/>
          <w:szCs w:val="24"/>
        </w:rPr>
      </w:pPr>
      <w:r w:rsidRPr="00776528">
        <w:rPr>
          <w:rFonts w:ascii="GHEA Grapalat" w:hAnsi="GHEA Grapalat"/>
          <w:b/>
          <w:sz w:val="24"/>
          <w:szCs w:val="24"/>
        </w:rPr>
        <w:lastRenderedPageBreak/>
        <w:t>Հոդված 375.</w:t>
      </w:r>
      <w:r w:rsidRPr="00776528">
        <w:rPr>
          <w:rFonts w:ascii="GHEA Grapalat" w:hAnsi="GHEA Grapalat"/>
          <w:b/>
          <w:sz w:val="24"/>
          <w:szCs w:val="24"/>
        </w:rPr>
        <w:tab/>
        <w:t xml:space="preserve">Մաքսային մարմինների փոխգործակցության շրջանակներում ստացված տեղեկատվության օգտագործումը </w:t>
      </w:r>
    </w:p>
    <w:p w:rsidR="00F87AB6" w:rsidRPr="00776528" w:rsidRDefault="00F87AB6" w:rsidP="00F87AB6">
      <w:pPr>
        <w:pStyle w:val="1"/>
        <w:tabs>
          <w:tab w:val="left" w:pos="993"/>
        </w:tabs>
        <w:spacing w:after="160" w:line="360" w:lineRule="auto"/>
        <w:ind w:firstLine="567"/>
        <w:jc w:val="both"/>
        <w:rPr>
          <w:rFonts w:ascii="GHEA Grapalat" w:hAnsi="GHEA Grapalat"/>
          <w:bCs/>
          <w:sz w:val="24"/>
          <w:szCs w:val="24"/>
        </w:rPr>
      </w:pPr>
      <w:r w:rsidRPr="00776528">
        <w:rPr>
          <w:rFonts w:ascii="GHEA Grapalat" w:hAnsi="GHEA Grapalat"/>
          <w:sz w:val="24"/>
          <w:szCs w:val="24"/>
        </w:rPr>
        <w:t>1.</w:t>
      </w:r>
      <w:r w:rsidRPr="00776528">
        <w:rPr>
          <w:rFonts w:ascii="GHEA Grapalat" w:hAnsi="GHEA Grapalat"/>
          <w:sz w:val="24"/>
          <w:szCs w:val="24"/>
        </w:rPr>
        <w:tab/>
        <w:t>Սույն գլխին համապատասխան մեկ անդամ պետության մաքսային մարմնի կողմից այլ անդամ պետության մաքսային մարմնից ստացված տեղեկատվությունը մաքսային մարմինների կողմից օգտագործվում է բացառապես մաքսային մարմիններին վերապահված խնդիրների եւ գործառույթների իրականացման համար եւ ենթակա չէ այլ անձանց եւ այլ նպատակներով օգտագործման համար փոխանցման առանց այդպիսի տեղեկատվությունը տրամադրած մաքսային մարմնի գրավոր համաձայնության:</w:t>
      </w:r>
    </w:p>
    <w:p w:rsidR="00F87AB6" w:rsidRPr="00776528" w:rsidRDefault="00F87AB6" w:rsidP="00F87AB6">
      <w:pPr>
        <w:tabs>
          <w:tab w:val="left" w:pos="993"/>
        </w:tabs>
        <w:autoSpaceDE w:val="0"/>
        <w:autoSpaceDN w:val="0"/>
        <w:adjustRightInd w:val="0"/>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2.</w:t>
      </w:r>
      <w:r w:rsidRPr="00776528">
        <w:rPr>
          <w:rFonts w:ascii="GHEA Grapalat" w:hAnsi="GHEA Grapalat"/>
          <w:sz w:val="24"/>
          <w:szCs w:val="24"/>
        </w:rPr>
        <w:tab/>
        <w:t>Մաքսային մարմիններն անհրաժեշտ միջոցներ են ձեռնարկում սույն գլխին համապատասխան ստացված տեղեկատվության ոչ իրավաչափ տարածումը կանխելու համար եւ ապահովում են ստացված տեղեկատվությանը հասանելիություն ունեցող անձանց շրջանակի սահմանափակումը, ինչպես նաեւ՝ դրա պաշտպանությունը՝ անդամ պետությունների օրենսդրությանը համապատասխան:</w:t>
      </w:r>
    </w:p>
    <w:p w:rsidR="00F87AB6" w:rsidRPr="00776528" w:rsidRDefault="00F87AB6" w:rsidP="00F87AB6">
      <w:pPr>
        <w:pStyle w:val="1"/>
        <w:tabs>
          <w:tab w:val="left" w:pos="993"/>
        </w:tabs>
        <w:spacing w:after="160" w:line="360" w:lineRule="auto"/>
        <w:ind w:firstLine="567"/>
        <w:rPr>
          <w:rFonts w:ascii="GHEA Grapalat" w:hAnsi="GHEA Grapalat"/>
          <w:sz w:val="24"/>
          <w:szCs w:val="24"/>
        </w:rPr>
      </w:pPr>
    </w:p>
    <w:p w:rsidR="00F87AB6" w:rsidRPr="00776528" w:rsidRDefault="00F87AB6" w:rsidP="00F87AB6">
      <w:pPr>
        <w:pStyle w:val="1"/>
        <w:tabs>
          <w:tab w:val="left" w:pos="993"/>
        </w:tabs>
        <w:spacing w:after="160" w:line="360" w:lineRule="auto"/>
        <w:ind w:firstLine="567"/>
        <w:rPr>
          <w:rFonts w:ascii="GHEA Grapalat" w:hAnsi="GHEA Grapalat"/>
          <w:sz w:val="24"/>
          <w:szCs w:val="24"/>
        </w:rPr>
      </w:pPr>
    </w:p>
    <w:p w:rsidR="00F87AB6" w:rsidRPr="00776528" w:rsidRDefault="00F87AB6" w:rsidP="00F87AB6">
      <w:pPr>
        <w:widowControl w:val="0"/>
        <w:shd w:val="clear" w:color="auto" w:fill="FFFFFF"/>
        <w:spacing w:after="160" w:line="360" w:lineRule="auto"/>
        <w:jc w:val="center"/>
        <w:rPr>
          <w:rFonts w:ascii="GHEA Grapalat" w:eastAsia="Times New Roman" w:hAnsi="GHEA Grapalat" w:cs="Times New Roman"/>
          <w:b/>
          <w:sz w:val="24"/>
          <w:szCs w:val="24"/>
        </w:rPr>
      </w:pPr>
      <w:r w:rsidRPr="00776528">
        <w:rPr>
          <w:rFonts w:ascii="GHEA Grapalat" w:hAnsi="GHEA Grapalat"/>
          <w:b/>
          <w:sz w:val="24"/>
          <w:szCs w:val="24"/>
        </w:rPr>
        <w:t>Գլուխ 50</w:t>
      </w:r>
    </w:p>
    <w:p w:rsidR="00F87AB6" w:rsidRPr="00776528" w:rsidRDefault="00F87AB6" w:rsidP="00F87AB6">
      <w:pPr>
        <w:widowControl w:val="0"/>
        <w:shd w:val="clear" w:color="auto" w:fill="FFFFFF"/>
        <w:spacing w:after="160" w:line="360" w:lineRule="auto"/>
        <w:jc w:val="center"/>
        <w:rPr>
          <w:rFonts w:ascii="GHEA Grapalat" w:eastAsia="Times New Roman" w:hAnsi="GHEA Grapalat" w:cs="Times New Roman"/>
          <w:b/>
          <w:sz w:val="24"/>
          <w:szCs w:val="24"/>
        </w:rPr>
      </w:pPr>
      <w:r w:rsidRPr="00776528">
        <w:rPr>
          <w:rFonts w:ascii="GHEA Grapalat" w:hAnsi="GHEA Grapalat"/>
          <w:b/>
          <w:sz w:val="24"/>
          <w:szCs w:val="24"/>
        </w:rPr>
        <w:t xml:space="preserve">Մաքսային մարմինների կողմից կիրառվող </w:t>
      </w:r>
      <w:r w:rsidRPr="00776528">
        <w:rPr>
          <w:rFonts w:ascii="GHEA Grapalat" w:hAnsi="GHEA Grapalat"/>
          <w:b/>
          <w:sz w:val="24"/>
          <w:szCs w:val="24"/>
        </w:rPr>
        <w:br/>
        <w:t>ռիսկերի կառավարման համակարգը</w:t>
      </w:r>
    </w:p>
    <w:p w:rsidR="00F87AB6" w:rsidRPr="00776528" w:rsidRDefault="00F87AB6" w:rsidP="00F87AB6">
      <w:pPr>
        <w:pStyle w:val="NoSpacing"/>
        <w:spacing w:after="160" w:line="360" w:lineRule="auto"/>
        <w:jc w:val="both"/>
        <w:rPr>
          <w:rFonts w:ascii="GHEA Grapalat" w:hAnsi="GHEA Grapalat"/>
          <w:b/>
          <w:sz w:val="24"/>
          <w:szCs w:val="24"/>
        </w:rPr>
      </w:pPr>
    </w:p>
    <w:p w:rsidR="00F87AB6" w:rsidRPr="00776528" w:rsidRDefault="00F87AB6" w:rsidP="00F87AB6">
      <w:pPr>
        <w:widowControl w:val="0"/>
        <w:tabs>
          <w:tab w:val="left" w:pos="2268"/>
        </w:tabs>
        <w:spacing w:after="160" w:line="360" w:lineRule="auto"/>
        <w:ind w:left="2268" w:hanging="1701"/>
        <w:rPr>
          <w:rFonts w:ascii="GHEA Grapalat" w:hAnsi="GHEA Grapalat" w:cs="Times New Roman"/>
          <w:b/>
          <w:i/>
          <w:sz w:val="24"/>
          <w:szCs w:val="24"/>
        </w:rPr>
      </w:pPr>
      <w:r w:rsidRPr="00776528">
        <w:rPr>
          <w:rFonts w:ascii="GHEA Grapalat" w:hAnsi="GHEA Grapalat"/>
          <w:b/>
          <w:sz w:val="24"/>
          <w:szCs w:val="24"/>
        </w:rPr>
        <w:t>Հոդված 376.</w:t>
      </w:r>
      <w:r w:rsidRPr="00776528">
        <w:rPr>
          <w:rFonts w:ascii="GHEA Grapalat" w:hAnsi="GHEA Grapalat"/>
          <w:b/>
          <w:sz w:val="24"/>
          <w:szCs w:val="24"/>
        </w:rPr>
        <w:tab/>
        <w:t>Սահմանումները</w:t>
      </w:r>
    </w:p>
    <w:p w:rsidR="00F87AB6" w:rsidRPr="00776528" w:rsidRDefault="00F87AB6" w:rsidP="00F87AB6">
      <w:pPr>
        <w:widowControl w:val="0"/>
        <w:tabs>
          <w:tab w:val="left" w:pos="993"/>
        </w:tabs>
        <w:spacing w:after="160" w:line="360" w:lineRule="auto"/>
        <w:ind w:firstLine="567"/>
        <w:jc w:val="both"/>
        <w:rPr>
          <w:rFonts w:ascii="GHEA Grapalat" w:eastAsia="Batang" w:hAnsi="GHEA Grapalat" w:cs="Times New Roman"/>
          <w:bCs/>
          <w:iCs/>
          <w:sz w:val="24"/>
          <w:szCs w:val="24"/>
        </w:rPr>
      </w:pPr>
      <w:r w:rsidRPr="00776528">
        <w:rPr>
          <w:rFonts w:ascii="GHEA Grapalat" w:hAnsi="GHEA Grapalat"/>
          <w:sz w:val="24"/>
          <w:szCs w:val="24"/>
        </w:rPr>
        <w:t xml:space="preserve">Սույն գլխի նպատակներով օգտագործվում են հասկացություններ, որոնք ունեն հետեւյալ իմաստը` </w:t>
      </w:r>
    </w:p>
    <w:p w:rsidR="00F87AB6" w:rsidRPr="00776528" w:rsidRDefault="00F87AB6" w:rsidP="00F87AB6">
      <w:pPr>
        <w:widowControl w:val="0"/>
        <w:tabs>
          <w:tab w:val="left" w:pos="993"/>
        </w:tabs>
        <w:spacing w:after="160" w:line="360" w:lineRule="auto"/>
        <w:ind w:firstLine="567"/>
        <w:jc w:val="both"/>
        <w:rPr>
          <w:rFonts w:ascii="GHEA Grapalat" w:eastAsia="Batang" w:hAnsi="GHEA Grapalat" w:cs="Times New Roman"/>
          <w:bCs/>
          <w:iCs/>
          <w:sz w:val="24"/>
          <w:szCs w:val="24"/>
        </w:rPr>
      </w:pPr>
      <w:r w:rsidRPr="00776528">
        <w:rPr>
          <w:rFonts w:ascii="GHEA Grapalat" w:hAnsi="GHEA Grapalat"/>
          <w:sz w:val="24"/>
          <w:szCs w:val="24"/>
        </w:rPr>
        <w:t xml:space="preserve">«ռիսկի վերլուծություն»՝ մաքսային մարմինների մոտ առկա </w:t>
      </w:r>
      <w:r w:rsidRPr="00776528">
        <w:rPr>
          <w:rFonts w:ascii="GHEA Grapalat" w:hAnsi="GHEA Grapalat"/>
          <w:sz w:val="24"/>
          <w:szCs w:val="24"/>
        </w:rPr>
        <w:lastRenderedPageBreak/>
        <w:t>տեղեկատվության օգտագործում ռիսկի ոլորտը եւ ցուցիչները որոշելու համար.</w:t>
      </w:r>
    </w:p>
    <w:p w:rsidR="00F87AB6" w:rsidRPr="00776528" w:rsidRDefault="00F87AB6" w:rsidP="00F87AB6">
      <w:pPr>
        <w:widowControl w:val="0"/>
        <w:tabs>
          <w:tab w:val="left" w:pos="993"/>
        </w:tabs>
        <w:spacing w:after="160" w:line="360" w:lineRule="auto"/>
        <w:ind w:firstLine="567"/>
        <w:jc w:val="both"/>
        <w:rPr>
          <w:rFonts w:ascii="GHEA Grapalat" w:eastAsia="Batang" w:hAnsi="GHEA Grapalat" w:cs="Times New Roman"/>
          <w:bCs/>
          <w:iCs/>
          <w:sz w:val="24"/>
          <w:szCs w:val="24"/>
        </w:rPr>
      </w:pPr>
      <w:r w:rsidRPr="00776528">
        <w:rPr>
          <w:rFonts w:ascii="GHEA Grapalat" w:hAnsi="GHEA Grapalat"/>
          <w:sz w:val="24"/>
          <w:szCs w:val="24"/>
        </w:rPr>
        <w:t>«ռիսկի նույնականացում»՝ գործողություններ, որոնք ուղղված են ռիսկի հայտնաբերմանը, ճանաչմանը եւ նկարագրմանը.</w:t>
      </w:r>
    </w:p>
    <w:p w:rsidR="00F87AB6" w:rsidRPr="00776528" w:rsidRDefault="00F87AB6" w:rsidP="00F87AB6">
      <w:pPr>
        <w:widowControl w:val="0"/>
        <w:tabs>
          <w:tab w:val="left" w:pos="993"/>
        </w:tabs>
        <w:spacing w:after="160" w:line="360" w:lineRule="auto"/>
        <w:ind w:firstLine="567"/>
        <w:jc w:val="both"/>
        <w:rPr>
          <w:rFonts w:ascii="GHEA Grapalat" w:eastAsia="Batang" w:hAnsi="GHEA Grapalat" w:cs="Times New Roman"/>
          <w:bCs/>
          <w:iCs/>
          <w:sz w:val="24"/>
          <w:szCs w:val="24"/>
        </w:rPr>
      </w:pPr>
      <w:r w:rsidRPr="00776528">
        <w:rPr>
          <w:rFonts w:ascii="GHEA Grapalat" w:hAnsi="GHEA Grapalat"/>
          <w:sz w:val="24"/>
          <w:szCs w:val="24"/>
        </w:rPr>
        <w:t>«ռիսկի ցուցիչ»՝ հատկանիշ կամ հատկանիշների ամբողջություն, որը թույլ է տալիս ընտրել մաքսային հսկողության օբյեկտը.</w:t>
      </w:r>
    </w:p>
    <w:p w:rsidR="00F87AB6" w:rsidRPr="00776528" w:rsidRDefault="00F87AB6" w:rsidP="00F87AB6">
      <w:pPr>
        <w:widowControl w:val="0"/>
        <w:tabs>
          <w:tab w:val="left" w:pos="993"/>
        </w:tabs>
        <w:spacing w:after="160" w:line="360" w:lineRule="auto"/>
        <w:ind w:firstLine="567"/>
        <w:jc w:val="both"/>
        <w:rPr>
          <w:rFonts w:ascii="GHEA Grapalat" w:eastAsia="Batang" w:hAnsi="GHEA Grapalat" w:cs="Times New Roman"/>
          <w:bCs/>
          <w:iCs/>
          <w:sz w:val="24"/>
          <w:szCs w:val="24"/>
        </w:rPr>
      </w:pPr>
      <w:r w:rsidRPr="00776528">
        <w:rPr>
          <w:rFonts w:ascii="GHEA Grapalat" w:hAnsi="GHEA Grapalat"/>
          <w:sz w:val="24"/>
          <w:szCs w:val="24"/>
        </w:rPr>
        <w:t>«ռիսկերի նվազեցմանն ուղղված միջոցներ»՝ սույն Օրենսգրքով նախատեսված մաքսային հսկողության ձեւեր, մաքսային հսկողության անցկացումն ապահովող միջոցներ, ինչպես նաեւ սույն Օրենսգրքով եւ անդամ պետությունների մաքսային կարգավորման վերաբերյալ օրենսդրությամբ սահմանված այլ միջոցներ, որոնք կիրառվում են ռիսկերի գնահատման հիման վրա.</w:t>
      </w:r>
    </w:p>
    <w:p w:rsidR="00F87AB6" w:rsidRPr="00776528" w:rsidRDefault="00F87AB6" w:rsidP="00F87AB6">
      <w:pPr>
        <w:widowControl w:val="0"/>
        <w:tabs>
          <w:tab w:val="left" w:pos="993"/>
        </w:tabs>
        <w:spacing w:after="160" w:line="360" w:lineRule="auto"/>
        <w:ind w:firstLine="567"/>
        <w:jc w:val="both"/>
        <w:rPr>
          <w:rFonts w:ascii="GHEA Grapalat" w:eastAsia="Batang" w:hAnsi="GHEA Grapalat" w:cs="Times New Roman"/>
          <w:bCs/>
          <w:iCs/>
          <w:sz w:val="24"/>
          <w:szCs w:val="24"/>
        </w:rPr>
      </w:pPr>
      <w:r w:rsidRPr="00776528">
        <w:rPr>
          <w:rFonts w:ascii="GHEA Grapalat" w:hAnsi="GHEA Grapalat"/>
          <w:sz w:val="24"/>
          <w:szCs w:val="24"/>
        </w:rPr>
        <w:t>«ռիսկի ոլորտ»՝ ռիսկի եւ պայմանների նկարագրությունը, որոնց դեպքում այն առաջանում է.</w:t>
      </w:r>
    </w:p>
    <w:p w:rsidR="00F87AB6" w:rsidRPr="00776528" w:rsidRDefault="00F87AB6" w:rsidP="00F87AB6">
      <w:pPr>
        <w:widowControl w:val="0"/>
        <w:tabs>
          <w:tab w:val="left" w:pos="993"/>
        </w:tabs>
        <w:spacing w:after="160" w:line="360" w:lineRule="auto"/>
        <w:ind w:firstLine="567"/>
        <w:jc w:val="both"/>
        <w:rPr>
          <w:rFonts w:ascii="GHEA Grapalat" w:eastAsia="Batang" w:hAnsi="GHEA Grapalat" w:cs="Times New Roman"/>
          <w:bCs/>
          <w:iCs/>
          <w:sz w:val="24"/>
          <w:szCs w:val="24"/>
        </w:rPr>
      </w:pPr>
      <w:r w:rsidRPr="00776528">
        <w:rPr>
          <w:rFonts w:ascii="GHEA Grapalat" w:hAnsi="GHEA Grapalat"/>
          <w:sz w:val="24"/>
          <w:szCs w:val="24"/>
        </w:rPr>
        <w:t>«ռիսկի գնահատում»՝ գործողություններ, որոնք ուղղված են ռիսկի նույնականացմանը, վերլուծությանը եւ ռիսկի մակարդակի սահմանմանը.</w:t>
      </w:r>
    </w:p>
    <w:p w:rsidR="00F87AB6" w:rsidRPr="00776528" w:rsidRDefault="00F87AB6" w:rsidP="00F87AB6">
      <w:pPr>
        <w:widowControl w:val="0"/>
        <w:tabs>
          <w:tab w:val="left" w:pos="993"/>
        </w:tabs>
        <w:spacing w:after="160" w:line="360" w:lineRule="auto"/>
        <w:ind w:firstLine="567"/>
        <w:jc w:val="both"/>
        <w:rPr>
          <w:rFonts w:ascii="GHEA Grapalat" w:eastAsia="Batang" w:hAnsi="GHEA Grapalat" w:cs="Times New Roman"/>
          <w:bCs/>
          <w:iCs/>
          <w:sz w:val="24"/>
          <w:szCs w:val="24"/>
        </w:rPr>
      </w:pPr>
      <w:r w:rsidRPr="00776528">
        <w:rPr>
          <w:rFonts w:ascii="GHEA Grapalat" w:hAnsi="GHEA Grapalat"/>
          <w:sz w:val="24"/>
          <w:szCs w:val="24"/>
        </w:rPr>
        <w:t>«ռիսկի պրոֆիլ»՝ ռիսկի ոլորտի, ռիսկի ցուցիչների եւ ռիսկերի նվազեցմանն ուղղված միջոցների վերաբերյալ տեղեկությունների ամբողջությունը.</w:t>
      </w:r>
    </w:p>
    <w:p w:rsidR="00F87AB6" w:rsidRPr="00776528" w:rsidRDefault="00F87AB6" w:rsidP="00F87AB6">
      <w:pPr>
        <w:widowControl w:val="0"/>
        <w:tabs>
          <w:tab w:val="left" w:pos="993"/>
        </w:tabs>
        <w:spacing w:after="160" w:line="360" w:lineRule="auto"/>
        <w:ind w:firstLine="567"/>
        <w:jc w:val="both"/>
        <w:rPr>
          <w:rFonts w:ascii="GHEA Grapalat" w:eastAsia="Batang" w:hAnsi="GHEA Grapalat" w:cs="Times New Roman"/>
          <w:bCs/>
          <w:iCs/>
          <w:sz w:val="24"/>
          <w:szCs w:val="24"/>
        </w:rPr>
      </w:pPr>
      <w:r w:rsidRPr="00776528">
        <w:rPr>
          <w:rFonts w:ascii="GHEA Grapalat" w:hAnsi="GHEA Grapalat"/>
          <w:sz w:val="24"/>
          <w:szCs w:val="24"/>
        </w:rPr>
        <w:t>«մաքսային ռիսկ (ռիսկ)»՝ մաքսային կարգավորման ոլորտի միջազգային պայմանագրերի ու ակտերի եւ անդամ պետությունների՝ մաքսային կարգավորման վերաբերյալ օրենսդրության չպահպանման հավանականություն.</w:t>
      </w:r>
    </w:p>
    <w:p w:rsidR="00F87AB6" w:rsidRPr="00776528" w:rsidRDefault="00F87AB6" w:rsidP="00F87AB6">
      <w:pPr>
        <w:widowControl w:val="0"/>
        <w:tabs>
          <w:tab w:val="left" w:pos="993"/>
        </w:tabs>
        <w:spacing w:after="160" w:line="360" w:lineRule="auto"/>
        <w:ind w:firstLine="567"/>
        <w:jc w:val="both"/>
        <w:rPr>
          <w:rFonts w:ascii="GHEA Grapalat" w:eastAsia="Batang" w:hAnsi="GHEA Grapalat" w:cs="Times New Roman"/>
          <w:bCs/>
          <w:iCs/>
          <w:sz w:val="24"/>
          <w:szCs w:val="24"/>
        </w:rPr>
      </w:pPr>
      <w:r w:rsidRPr="00776528">
        <w:rPr>
          <w:rFonts w:ascii="GHEA Grapalat" w:hAnsi="GHEA Grapalat"/>
          <w:sz w:val="24"/>
          <w:szCs w:val="24"/>
        </w:rPr>
        <w:t>«ռիսկերի կառավարում»՝ մաքսային մարմինների համակարգված գործունեություն՝ ուղղված մաքսային կարգավորման ոլորտի միջազգային պայմանագրերի ու ակտերի եւ անդամ պետությունների՝ մաքսային կարգավորման վերաբերյալ օրենսդրության չպահպանման հետ կապված իրադարձությունների վրա հասնելու հավանականության եւ դրանց վրա հասնելուց հնարավոր վնասի նվազեցմանը.</w:t>
      </w:r>
    </w:p>
    <w:p w:rsidR="00F2685E" w:rsidRPr="00776528" w:rsidRDefault="00F87AB6" w:rsidP="00F87AB6">
      <w:pPr>
        <w:widowControl w:val="0"/>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«ռիսկի մակարդակ»՝ մեծություն, որը բնորոշում է մաքսային կարգավորման ոլորտի միջազգային պայմանագրերի ու ակտերի եւ անդամ պետությունների՝ մաքսային կարգավորման վերաբերյալ օրենսդրության չպահպանման հետ կապված իրադարձության վրա հասնելու հաճախականության եւ նշված իրադարձության վրա հասնելուց հնարավոր հետեւանքների (վնասի) հարաբերակցությունը</w:t>
      </w:r>
      <w:r w:rsidR="00F2685E" w:rsidRPr="00776528">
        <w:rPr>
          <w:rFonts w:ascii="GHEA Grapalat" w:hAnsi="GHEA Grapalat"/>
          <w:sz w:val="24"/>
          <w:szCs w:val="24"/>
        </w:rPr>
        <w:t>:</w:t>
      </w:r>
    </w:p>
    <w:p w:rsidR="00F87AB6" w:rsidRPr="00776528" w:rsidRDefault="00F87AB6" w:rsidP="00F87AB6">
      <w:pPr>
        <w:widowControl w:val="0"/>
        <w:tabs>
          <w:tab w:val="left" w:pos="993"/>
        </w:tabs>
        <w:spacing w:after="160" w:line="360" w:lineRule="auto"/>
        <w:ind w:firstLine="567"/>
        <w:rPr>
          <w:rFonts w:ascii="GHEA Grapalat" w:hAnsi="GHEA Grapalat" w:cs="Times New Roman"/>
          <w:sz w:val="24"/>
          <w:szCs w:val="24"/>
        </w:rPr>
      </w:pPr>
    </w:p>
    <w:p w:rsidR="00F87AB6" w:rsidRPr="00776528" w:rsidRDefault="00F87AB6" w:rsidP="00F87AB6">
      <w:pPr>
        <w:widowControl w:val="0"/>
        <w:tabs>
          <w:tab w:val="left" w:pos="2268"/>
        </w:tabs>
        <w:spacing w:after="160" w:line="360" w:lineRule="auto"/>
        <w:ind w:left="2268" w:hanging="1701"/>
        <w:rPr>
          <w:rFonts w:ascii="GHEA Grapalat" w:hAnsi="GHEA Grapalat" w:cs="Times New Roman"/>
          <w:b/>
          <w:sz w:val="24"/>
          <w:szCs w:val="24"/>
        </w:rPr>
      </w:pPr>
      <w:r w:rsidRPr="00776528">
        <w:rPr>
          <w:rFonts w:ascii="GHEA Grapalat" w:hAnsi="GHEA Grapalat"/>
          <w:b/>
          <w:sz w:val="24"/>
          <w:szCs w:val="24"/>
        </w:rPr>
        <w:t>Հոդված 377.</w:t>
      </w:r>
      <w:r w:rsidRPr="00776528">
        <w:rPr>
          <w:rFonts w:ascii="GHEA Grapalat" w:hAnsi="GHEA Grapalat"/>
          <w:b/>
          <w:sz w:val="24"/>
          <w:szCs w:val="24"/>
        </w:rPr>
        <w:tab/>
        <w:t>Մաքսային մարմինների կողմից ռիսկերի կառավարման գործընթացի կազմակերպումը</w:t>
      </w:r>
    </w:p>
    <w:p w:rsidR="00F87AB6" w:rsidRPr="00776528" w:rsidRDefault="00F87AB6" w:rsidP="00F87AB6">
      <w:pPr>
        <w:widowControl w:val="0"/>
        <w:tabs>
          <w:tab w:val="left" w:pos="993"/>
        </w:tabs>
        <w:spacing w:after="160" w:line="360" w:lineRule="auto"/>
        <w:ind w:firstLine="567"/>
        <w:jc w:val="both"/>
        <w:rPr>
          <w:rFonts w:ascii="GHEA Grapalat" w:eastAsia="Batang" w:hAnsi="GHEA Grapalat" w:cs="Times New Roman"/>
          <w:bCs/>
          <w:iCs/>
          <w:sz w:val="24"/>
          <w:szCs w:val="24"/>
        </w:rPr>
      </w:pPr>
      <w:r w:rsidRPr="00776528">
        <w:rPr>
          <w:rFonts w:ascii="GHEA Grapalat" w:hAnsi="GHEA Grapalat"/>
          <w:sz w:val="24"/>
          <w:szCs w:val="24"/>
        </w:rPr>
        <w:t>1.</w:t>
      </w:r>
      <w:r w:rsidRPr="00776528">
        <w:rPr>
          <w:rFonts w:ascii="GHEA Grapalat" w:hAnsi="GHEA Grapalat"/>
          <w:sz w:val="24"/>
          <w:szCs w:val="24"/>
        </w:rPr>
        <w:tab/>
        <w:t xml:space="preserve">Մաքսային մարմինների կողմից ռիսկերի կառավարման գործընթացը ներառում է՝ </w:t>
      </w:r>
    </w:p>
    <w:p w:rsidR="00F87AB6" w:rsidRPr="00776528" w:rsidRDefault="00F87AB6" w:rsidP="00F87AB6">
      <w:pPr>
        <w:widowControl w:val="0"/>
        <w:tabs>
          <w:tab w:val="left" w:pos="993"/>
        </w:tabs>
        <w:spacing w:after="160" w:line="360" w:lineRule="auto"/>
        <w:ind w:firstLine="567"/>
        <w:jc w:val="both"/>
        <w:rPr>
          <w:rFonts w:ascii="GHEA Grapalat" w:eastAsia="Batang" w:hAnsi="GHEA Grapalat" w:cs="Times New Roman"/>
          <w:bCs/>
          <w:iCs/>
          <w:sz w:val="24"/>
          <w:szCs w:val="24"/>
        </w:rPr>
      </w:pPr>
      <w:r w:rsidRPr="00776528">
        <w:rPr>
          <w:rFonts w:ascii="GHEA Grapalat" w:hAnsi="GHEA Grapalat"/>
          <w:sz w:val="24"/>
          <w:szCs w:val="24"/>
        </w:rPr>
        <w:t>1)</w:t>
      </w:r>
      <w:r w:rsidRPr="00776528">
        <w:rPr>
          <w:rFonts w:ascii="GHEA Grapalat" w:hAnsi="GHEA Grapalat"/>
          <w:sz w:val="24"/>
          <w:szCs w:val="24"/>
        </w:rPr>
        <w:tab/>
        <w:t>մաքսային հսկողության օբյեկտների, իրականացված մաքսային գործառնությունների եւ ինչպես ապրանքների բացթողումից առաջ, այնպես էլ հետո անցկացված մաքսային հսկողության արդյունքների մասին տեղեկատվության հավաքումը եւ մշակումը.</w:t>
      </w:r>
    </w:p>
    <w:p w:rsidR="00F87AB6" w:rsidRPr="00776528" w:rsidRDefault="00F87AB6" w:rsidP="00F87AB6">
      <w:pPr>
        <w:widowControl w:val="0"/>
        <w:tabs>
          <w:tab w:val="left" w:pos="993"/>
        </w:tabs>
        <w:spacing w:after="160" w:line="360" w:lineRule="auto"/>
        <w:ind w:firstLine="567"/>
        <w:jc w:val="both"/>
        <w:rPr>
          <w:rFonts w:ascii="GHEA Grapalat" w:eastAsia="Batang" w:hAnsi="GHEA Grapalat" w:cs="Times New Roman"/>
          <w:bCs/>
          <w:iCs/>
          <w:sz w:val="24"/>
          <w:szCs w:val="24"/>
        </w:rPr>
      </w:pPr>
      <w:r w:rsidRPr="00776528">
        <w:rPr>
          <w:rFonts w:ascii="GHEA Grapalat" w:hAnsi="GHEA Grapalat"/>
          <w:sz w:val="24"/>
          <w:szCs w:val="24"/>
        </w:rPr>
        <w:t>2)</w:t>
      </w:r>
      <w:r w:rsidRPr="00776528">
        <w:rPr>
          <w:rFonts w:ascii="GHEA Grapalat" w:hAnsi="GHEA Grapalat"/>
          <w:sz w:val="24"/>
          <w:szCs w:val="24"/>
        </w:rPr>
        <w:tab/>
        <w:t>ռիսկի գնահատումը.</w:t>
      </w:r>
    </w:p>
    <w:p w:rsidR="00F87AB6" w:rsidRPr="00776528" w:rsidRDefault="00F87AB6" w:rsidP="00F87AB6">
      <w:pPr>
        <w:widowControl w:val="0"/>
        <w:tabs>
          <w:tab w:val="left" w:pos="993"/>
        </w:tabs>
        <w:spacing w:after="160" w:line="360" w:lineRule="auto"/>
        <w:ind w:firstLine="567"/>
        <w:jc w:val="both"/>
        <w:rPr>
          <w:rFonts w:ascii="GHEA Grapalat" w:eastAsia="Batang" w:hAnsi="GHEA Grapalat" w:cs="Times New Roman"/>
          <w:bCs/>
          <w:iCs/>
          <w:sz w:val="24"/>
          <w:szCs w:val="24"/>
        </w:rPr>
      </w:pPr>
      <w:r w:rsidRPr="00776528">
        <w:rPr>
          <w:rFonts w:ascii="GHEA Grapalat" w:hAnsi="GHEA Grapalat"/>
          <w:sz w:val="24"/>
          <w:szCs w:val="24"/>
        </w:rPr>
        <w:t>3)</w:t>
      </w:r>
      <w:r w:rsidRPr="00776528">
        <w:rPr>
          <w:rFonts w:ascii="GHEA Grapalat" w:hAnsi="GHEA Grapalat"/>
          <w:sz w:val="24"/>
          <w:szCs w:val="24"/>
        </w:rPr>
        <w:tab/>
        <w:t>ռիսկի ցուցիչի նկարագրումը.</w:t>
      </w:r>
    </w:p>
    <w:p w:rsidR="00F87AB6" w:rsidRPr="00776528" w:rsidRDefault="00F87AB6" w:rsidP="00F87AB6">
      <w:pPr>
        <w:widowControl w:val="0"/>
        <w:tabs>
          <w:tab w:val="left" w:pos="993"/>
        </w:tabs>
        <w:spacing w:after="160" w:line="360" w:lineRule="auto"/>
        <w:ind w:firstLine="567"/>
        <w:jc w:val="both"/>
        <w:rPr>
          <w:rFonts w:ascii="GHEA Grapalat" w:eastAsia="Batang" w:hAnsi="GHEA Grapalat" w:cs="Times New Roman"/>
          <w:bCs/>
          <w:iCs/>
          <w:sz w:val="24"/>
          <w:szCs w:val="24"/>
        </w:rPr>
      </w:pPr>
      <w:r w:rsidRPr="00776528">
        <w:rPr>
          <w:rFonts w:ascii="GHEA Grapalat" w:hAnsi="GHEA Grapalat"/>
          <w:sz w:val="24"/>
          <w:szCs w:val="24"/>
        </w:rPr>
        <w:t>4)</w:t>
      </w:r>
      <w:r w:rsidRPr="00776528">
        <w:rPr>
          <w:rFonts w:ascii="GHEA Grapalat" w:hAnsi="GHEA Grapalat"/>
          <w:sz w:val="24"/>
          <w:szCs w:val="24"/>
        </w:rPr>
        <w:tab/>
        <w:t>ռիսկերի նվազեցմանն ուղղված միջոցների եւ այդ միջոցների կիրառման կարգի սահմանումը.</w:t>
      </w:r>
    </w:p>
    <w:p w:rsidR="00F87AB6" w:rsidRPr="00776528" w:rsidRDefault="00F87AB6" w:rsidP="00F87AB6">
      <w:pPr>
        <w:widowControl w:val="0"/>
        <w:tabs>
          <w:tab w:val="left" w:pos="993"/>
        </w:tabs>
        <w:spacing w:after="160" w:line="360" w:lineRule="auto"/>
        <w:ind w:firstLine="567"/>
        <w:jc w:val="both"/>
        <w:rPr>
          <w:rFonts w:ascii="GHEA Grapalat" w:eastAsia="Batang" w:hAnsi="GHEA Grapalat" w:cs="Times New Roman"/>
          <w:bCs/>
          <w:iCs/>
          <w:sz w:val="24"/>
          <w:szCs w:val="24"/>
        </w:rPr>
      </w:pPr>
      <w:r w:rsidRPr="00776528">
        <w:rPr>
          <w:rFonts w:ascii="GHEA Grapalat" w:hAnsi="GHEA Grapalat"/>
          <w:sz w:val="24"/>
          <w:szCs w:val="24"/>
        </w:rPr>
        <w:t>5)</w:t>
      </w:r>
      <w:r w:rsidRPr="00776528">
        <w:rPr>
          <w:rFonts w:ascii="GHEA Grapalat" w:hAnsi="GHEA Grapalat"/>
          <w:sz w:val="24"/>
          <w:szCs w:val="24"/>
        </w:rPr>
        <w:tab/>
        <w:t>ռիսկերի պրոֆիլների մշակումը եւ հաստատումը.</w:t>
      </w:r>
    </w:p>
    <w:p w:rsidR="00F87AB6" w:rsidRPr="00776528" w:rsidRDefault="00F87AB6" w:rsidP="00F87AB6">
      <w:pPr>
        <w:widowControl w:val="0"/>
        <w:tabs>
          <w:tab w:val="left" w:pos="993"/>
        </w:tabs>
        <w:spacing w:after="160" w:line="360" w:lineRule="auto"/>
        <w:ind w:firstLine="567"/>
        <w:jc w:val="both"/>
        <w:rPr>
          <w:rFonts w:ascii="GHEA Grapalat" w:eastAsia="Batang" w:hAnsi="GHEA Grapalat" w:cs="Times New Roman"/>
          <w:bCs/>
          <w:iCs/>
          <w:strike/>
          <w:sz w:val="24"/>
          <w:szCs w:val="24"/>
        </w:rPr>
      </w:pPr>
      <w:r w:rsidRPr="00776528">
        <w:rPr>
          <w:rFonts w:ascii="GHEA Grapalat" w:hAnsi="GHEA Grapalat"/>
          <w:sz w:val="24"/>
          <w:szCs w:val="24"/>
        </w:rPr>
        <w:t>6)</w:t>
      </w:r>
      <w:r w:rsidRPr="00776528">
        <w:rPr>
          <w:rFonts w:ascii="GHEA Grapalat" w:hAnsi="GHEA Grapalat"/>
          <w:sz w:val="24"/>
          <w:szCs w:val="24"/>
        </w:rPr>
        <w:tab/>
        <w:t>մաքսային հսկողության օբյեկտների ընտրությունը.</w:t>
      </w:r>
    </w:p>
    <w:p w:rsidR="00F87AB6" w:rsidRPr="00776528" w:rsidRDefault="00F87AB6" w:rsidP="00F87AB6">
      <w:pPr>
        <w:widowControl w:val="0"/>
        <w:tabs>
          <w:tab w:val="left" w:pos="993"/>
        </w:tabs>
        <w:spacing w:after="160" w:line="360" w:lineRule="auto"/>
        <w:ind w:firstLine="567"/>
        <w:jc w:val="both"/>
        <w:rPr>
          <w:rFonts w:ascii="GHEA Grapalat" w:eastAsia="Batang" w:hAnsi="GHEA Grapalat" w:cs="Times New Roman"/>
          <w:bCs/>
          <w:iCs/>
          <w:sz w:val="24"/>
          <w:szCs w:val="24"/>
        </w:rPr>
      </w:pPr>
      <w:r w:rsidRPr="00776528">
        <w:rPr>
          <w:rFonts w:ascii="GHEA Grapalat" w:hAnsi="GHEA Grapalat"/>
          <w:sz w:val="24"/>
          <w:szCs w:val="24"/>
        </w:rPr>
        <w:t>7)</w:t>
      </w:r>
      <w:r w:rsidRPr="00776528">
        <w:rPr>
          <w:rFonts w:ascii="GHEA Grapalat" w:hAnsi="GHEA Grapalat"/>
          <w:sz w:val="24"/>
          <w:szCs w:val="24"/>
        </w:rPr>
        <w:tab/>
        <w:t>ռիսկերի նվազեցմանն ուղղված միջոցների կիրառումը.</w:t>
      </w:r>
    </w:p>
    <w:p w:rsidR="00F2685E" w:rsidRPr="00776528" w:rsidRDefault="00F87AB6" w:rsidP="00F87AB6">
      <w:pPr>
        <w:widowControl w:val="0"/>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8)</w:t>
      </w:r>
      <w:r w:rsidRPr="00776528">
        <w:rPr>
          <w:rFonts w:ascii="GHEA Grapalat" w:hAnsi="GHEA Grapalat"/>
          <w:sz w:val="24"/>
          <w:szCs w:val="24"/>
        </w:rPr>
        <w:tab/>
        <w:t>ռիսկերի նվազեցմանն ուղղված միջոցների կիրառման արդյունքների վերլուծությունը եւ հսկողությունը</w:t>
      </w:r>
      <w:r w:rsidR="00F2685E" w:rsidRPr="00776528">
        <w:rPr>
          <w:rFonts w:ascii="GHEA Grapalat" w:hAnsi="GHEA Grapalat"/>
          <w:sz w:val="24"/>
          <w:szCs w:val="24"/>
        </w:rPr>
        <w:t>:</w:t>
      </w:r>
    </w:p>
    <w:p w:rsidR="00F87AB6" w:rsidRPr="00776528" w:rsidRDefault="00F87AB6" w:rsidP="00F87AB6">
      <w:pPr>
        <w:widowControl w:val="0"/>
        <w:tabs>
          <w:tab w:val="left" w:pos="993"/>
        </w:tabs>
        <w:spacing w:after="160" w:line="360" w:lineRule="auto"/>
        <w:ind w:firstLine="567"/>
        <w:jc w:val="both"/>
        <w:rPr>
          <w:rFonts w:ascii="GHEA Grapalat" w:hAnsi="GHEA Grapalat"/>
          <w:sz w:val="24"/>
          <w:szCs w:val="24"/>
        </w:rPr>
      </w:pPr>
    </w:p>
    <w:p w:rsidR="00F87AB6" w:rsidRPr="00776528" w:rsidRDefault="00F87AB6" w:rsidP="00F87AB6">
      <w:pPr>
        <w:widowControl w:val="0"/>
        <w:tabs>
          <w:tab w:val="left" w:pos="993"/>
        </w:tabs>
        <w:spacing w:after="160" w:line="360" w:lineRule="auto"/>
        <w:ind w:firstLine="567"/>
        <w:jc w:val="both"/>
        <w:rPr>
          <w:rFonts w:ascii="GHEA Grapalat" w:eastAsia="Batang" w:hAnsi="GHEA Grapalat" w:cs="Times New Roman"/>
          <w:bCs/>
          <w:iCs/>
          <w:sz w:val="24"/>
          <w:szCs w:val="24"/>
        </w:rPr>
      </w:pPr>
      <w:r w:rsidRPr="00776528">
        <w:rPr>
          <w:rFonts w:ascii="GHEA Grapalat" w:hAnsi="GHEA Grapalat"/>
          <w:sz w:val="24"/>
          <w:szCs w:val="24"/>
        </w:rPr>
        <w:lastRenderedPageBreak/>
        <w:t>2.</w:t>
      </w:r>
      <w:r w:rsidRPr="00776528">
        <w:rPr>
          <w:rFonts w:ascii="GHEA Grapalat" w:hAnsi="GHEA Grapalat"/>
          <w:sz w:val="24"/>
          <w:szCs w:val="24"/>
        </w:rPr>
        <w:tab/>
        <w:t>Ռիսկերի նվազեցմանն ուղղված միջոցների տարբերակված կիրառման նպատակներով՝ մաքսային մարմինները կարող են իրականացնել մաքսային գործառնություններ կատարող անձանց դասակարգում ըստ կատեգորիաների՝ դրանք ռիսկի մակարդակի ցածր, միջին կամ բարձր կատեգորիաների թվին դասելու միջոցով:</w:t>
      </w:r>
    </w:p>
    <w:p w:rsidR="00F87AB6" w:rsidRPr="00776528" w:rsidRDefault="00F87AB6" w:rsidP="00F87AB6">
      <w:pPr>
        <w:widowControl w:val="0"/>
        <w:tabs>
          <w:tab w:val="left" w:pos="993"/>
        </w:tabs>
        <w:spacing w:after="160" w:line="360" w:lineRule="auto"/>
        <w:ind w:firstLine="567"/>
        <w:jc w:val="both"/>
        <w:rPr>
          <w:rFonts w:ascii="GHEA Grapalat" w:eastAsia="Batang" w:hAnsi="GHEA Grapalat" w:cs="Times New Roman"/>
          <w:bCs/>
          <w:iCs/>
          <w:sz w:val="24"/>
          <w:szCs w:val="24"/>
        </w:rPr>
      </w:pPr>
      <w:r w:rsidRPr="00776528">
        <w:rPr>
          <w:rFonts w:ascii="GHEA Grapalat" w:hAnsi="GHEA Grapalat"/>
          <w:sz w:val="24"/>
          <w:szCs w:val="24"/>
        </w:rPr>
        <w:t>3.</w:t>
      </w:r>
      <w:r w:rsidRPr="00776528">
        <w:rPr>
          <w:rFonts w:ascii="GHEA Grapalat" w:hAnsi="GHEA Grapalat"/>
          <w:sz w:val="24"/>
          <w:szCs w:val="24"/>
        </w:rPr>
        <w:tab/>
        <w:t>Ռիսկերի կառավարման գործընթացի իրականացման ժամանակ մաքսային մարմիններն առավելապես օգտագործում են տեղեկատվական համակարգերը եւ տեղեկատվական տեխնոլոգիաները:</w:t>
      </w:r>
    </w:p>
    <w:p w:rsidR="00F87AB6" w:rsidRPr="00776528" w:rsidRDefault="00F87AB6" w:rsidP="00F87AB6">
      <w:pPr>
        <w:widowControl w:val="0"/>
        <w:tabs>
          <w:tab w:val="left" w:pos="993"/>
        </w:tabs>
        <w:spacing w:after="160" w:line="360" w:lineRule="auto"/>
        <w:ind w:firstLine="567"/>
        <w:jc w:val="both"/>
        <w:rPr>
          <w:rFonts w:ascii="GHEA Grapalat" w:eastAsia="Batang" w:hAnsi="GHEA Grapalat" w:cs="Times New Roman"/>
          <w:bCs/>
          <w:iCs/>
          <w:sz w:val="24"/>
          <w:szCs w:val="24"/>
        </w:rPr>
      </w:pPr>
      <w:r w:rsidRPr="00776528">
        <w:rPr>
          <w:rFonts w:ascii="GHEA Grapalat" w:hAnsi="GHEA Grapalat"/>
          <w:sz w:val="24"/>
          <w:szCs w:val="24"/>
        </w:rPr>
        <w:t>4.</w:t>
      </w:r>
      <w:r w:rsidRPr="00776528">
        <w:rPr>
          <w:rFonts w:ascii="GHEA Grapalat" w:hAnsi="GHEA Grapalat"/>
          <w:sz w:val="24"/>
          <w:szCs w:val="24"/>
        </w:rPr>
        <w:tab/>
        <w:t>Մաքսային մարմինների կողմից ռիսկերի կառավարման գործընթացն իրականացվում է անդամ պետությունների՝ մաքսային կարգավորման վերաբերյալ օրենսդրությանը համապատասխան:</w:t>
      </w:r>
    </w:p>
    <w:p w:rsidR="00F87AB6" w:rsidRPr="00776528" w:rsidRDefault="00F87AB6" w:rsidP="00F87AB6">
      <w:pPr>
        <w:widowControl w:val="0"/>
        <w:tabs>
          <w:tab w:val="left" w:pos="993"/>
        </w:tabs>
        <w:spacing w:after="160" w:line="360" w:lineRule="auto"/>
        <w:ind w:firstLine="567"/>
        <w:jc w:val="both"/>
        <w:rPr>
          <w:rFonts w:ascii="GHEA Grapalat" w:eastAsia="Batang" w:hAnsi="GHEA Grapalat" w:cs="Times New Roman"/>
          <w:bCs/>
          <w:iCs/>
          <w:sz w:val="24"/>
          <w:szCs w:val="24"/>
        </w:rPr>
      </w:pPr>
      <w:r w:rsidRPr="00776528">
        <w:rPr>
          <w:rFonts w:ascii="GHEA Grapalat" w:hAnsi="GHEA Grapalat"/>
          <w:sz w:val="24"/>
          <w:szCs w:val="24"/>
        </w:rPr>
        <w:t>5.</w:t>
      </w:r>
      <w:r w:rsidRPr="00776528">
        <w:rPr>
          <w:rFonts w:ascii="GHEA Grapalat" w:hAnsi="GHEA Grapalat"/>
          <w:sz w:val="24"/>
          <w:szCs w:val="24"/>
        </w:rPr>
        <w:tab/>
        <w:t>Ռիսկերի պրոֆիլներում ու ցուցիչներում պարունակվող տեղեկատվությունը գաղտնի է եւ ենթակա չէ հրապարակման՝ բացառությամբ անդամ պետությունների օրենսդրությամբ սահմանվող դեպքերի:</w:t>
      </w:r>
    </w:p>
    <w:p w:rsidR="00F87AB6" w:rsidRPr="00776528" w:rsidRDefault="00F87AB6" w:rsidP="00F87AB6">
      <w:pPr>
        <w:widowControl w:val="0"/>
        <w:tabs>
          <w:tab w:val="left" w:pos="993"/>
        </w:tabs>
        <w:spacing w:after="160" w:line="360" w:lineRule="auto"/>
        <w:ind w:firstLine="567"/>
        <w:jc w:val="both"/>
        <w:rPr>
          <w:rFonts w:ascii="GHEA Grapalat" w:eastAsia="Batang" w:hAnsi="GHEA Grapalat" w:cs="Times New Roman"/>
          <w:bCs/>
          <w:i/>
          <w:iCs/>
          <w:sz w:val="24"/>
          <w:szCs w:val="24"/>
        </w:rPr>
      </w:pPr>
      <w:r w:rsidRPr="00776528">
        <w:rPr>
          <w:rFonts w:ascii="GHEA Grapalat" w:hAnsi="GHEA Grapalat"/>
          <w:sz w:val="24"/>
          <w:szCs w:val="24"/>
        </w:rPr>
        <w:t>6.</w:t>
      </w:r>
      <w:r w:rsidRPr="00776528">
        <w:rPr>
          <w:rFonts w:ascii="GHEA Grapalat" w:hAnsi="GHEA Grapalat"/>
          <w:sz w:val="24"/>
          <w:szCs w:val="24"/>
        </w:rPr>
        <w:tab/>
        <w:t>Հանձնաժողովն իրավունք ունի սահմանելու ռիսկերի այն ոլորտները, որոնց նկատմամբ մաքսային մարմիններին հանձնարարվում է հաստատել ռիսկերի պրոֆիլը եւ ռիսկերի նվազեցմանն ուղղված միջոցներ կիրառել:</w:t>
      </w:r>
    </w:p>
    <w:p w:rsidR="00F87AB6" w:rsidRPr="00776528" w:rsidRDefault="00F87AB6" w:rsidP="00F87AB6">
      <w:pPr>
        <w:widowControl w:val="0"/>
        <w:tabs>
          <w:tab w:val="left" w:pos="993"/>
        </w:tabs>
        <w:spacing w:after="160" w:line="360" w:lineRule="auto"/>
        <w:ind w:firstLine="567"/>
        <w:rPr>
          <w:rFonts w:ascii="GHEA Grapalat" w:hAnsi="GHEA Grapalat" w:cs="Times New Roman"/>
          <w:sz w:val="24"/>
          <w:szCs w:val="24"/>
        </w:rPr>
      </w:pPr>
    </w:p>
    <w:p w:rsidR="00F87AB6" w:rsidRPr="00776528" w:rsidRDefault="00F87AB6" w:rsidP="00F87AB6">
      <w:pPr>
        <w:widowControl w:val="0"/>
        <w:tabs>
          <w:tab w:val="left" w:pos="2268"/>
        </w:tabs>
        <w:spacing w:after="160" w:line="360" w:lineRule="auto"/>
        <w:ind w:left="2268" w:hanging="1701"/>
        <w:rPr>
          <w:rFonts w:ascii="GHEA Grapalat" w:hAnsi="GHEA Grapalat" w:cs="Times New Roman"/>
          <w:b/>
          <w:sz w:val="24"/>
          <w:szCs w:val="24"/>
        </w:rPr>
      </w:pPr>
      <w:r w:rsidRPr="00776528">
        <w:rPr>
          <w:rFonts w:ascii="GHEA Grapalat" w:hAnsi="GHEA Grapalat"/>
          <w:b/>
          <w:sz w:val="24"/>
          <w:szCs w:val="24"/>
        </w:rPr>
        <w:t>Հոդված 378.</w:t>
      </w:r>
      <w:r w:rsidRPr="00776528">
        <w:rPr>
          <w:rFonts w:ascii="GHEA Grapalat" w:hAnsi="GHEA Grapalat"/>
          <w:b/>
          <w:sz w:val="24"/>
          <w:szCs w:val="24"/>
        </w:rPr>
        <w:tab/>
        <w:t>Մաքսային մարմինների կողմից ռիսկերի կառավարման համակարգի օգտագործումը</w:t>
      </w:r>
    </w:p>
    <w:p w:rsidR="00F2685E" w:rsidRPr="00776528" w:rsidRDefault="00F87AB6" w:rsidP="00F87AB6">
      <w:pPr>
        <w:widowControl w:val="0"/>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Մաքսային մարմինները ռիսկերի կառավարման համակարգն օգտագործում են մաքսային հսկողության օբյեկտների եւ ռիսկերի նվազեցմանն ուղղված միջոցների ընտրության համար</w:t>
      </w:r>
      <w:r w:rsidR="00F2685E" w:rsidRPr="00776528">
        <w:rPr>
          <w:rFonts w:ascii="GHEA Grapalat" w:hAnsi="GHEA Grapalat"/>
          <w:sz w:val="24"/>
          <w:szCs w:val="24"/>
        </w:rPr>
        <w:t>:</w:t>
      </w:r>
    </w:p>
    <w:p w:rsidR="00F87AB6" w:rsidRPr="00776528" w:rsidRDefault="00F87AB6" w:rsidP="00F87AB6">
      <w:pPr>
        <w:widowControl w:val="0"/>
        <w:tabs>
          <w:tab w:val="left" w:pos="993"/>
        </w:tabs>
        <w:spacing w:after="160" w:line="360" w:lineRule="auto"/>
        <w:ind w:firstLine="567"/>
        <w:jc w:val="both"/>
        <w:rPr>
          <w:rFonts w:ascii="GHEA Grapalat" w:hAnsi="GHEA Grapalat" w:cs="Times New Roman"/>
          <w:bCs/>
          <w:iCs/>
          <w:sz w:val="24"/>
          <w:szCs w:val="24"/>
        </w:rPr>
      </w:pPr>
      <w:r w:rsidRPr="00776528">
        <w:rPr>
          <w:rFonts w:ascii="GHEA Grapalat" w:hAnsi="GHEA Grapalat"/>
          <w:sz w:val="24"/>
          <w:szCs w:val="24"/>
        </w:rPr>
        <w:t>2.</w:t>
      </w:r>
      <w:r w:rsidRPr="00776528">
        <w:rPr>
          <w:rFonts w:ascii="GHEA Grapalat" w:hAnsi="GHEA Grapalat"/>
          <w:sz w:val="24"/>
          <w:szCs w:val="24"/>
        </w:rPr>
        <w:tab/>
        <w:t xml:space="preserve">Մաքսային մարմինները ռիսկերի կառավարման համակարգն օգտագործում են մաքսային հսկողության անցկացման համար՝ ապրանքները մաքսային հսկողության տակ գտնվելու ժամանակահատվածում եւ սույն </w:t>
      </w:r>
      <w:r w:rsidRPr="00776528">
        <w:rPr>
          <w:rFonts w:ascii="GHEA Grapalat" w:hAnsi="GHEA Grapalat"/>
          <w:sz w:val="24"/>
          <w:szCs w:val="24"/>
        </w:rPr>
        <w:lastRenderedPageBreak/>
        <w:t>Օրենսգրքի 310-րդ հոդվածի 6-րդ կետի երրորդ եւ չորրորդ պարբերություններով սահմանված ժամկետներում, ինչպես նաեւ սույն Օրենսգրքի 310-րդ հոդվածի 7-րդ կետին համապատասխան մաքսային հսկողության անցկացման համար:</w:t>
      </w:r>
    </w:p>
    <w:p w:rsidR="00F87AB6" w:rsidRPr="00776528" w:rsidRDefault="00F87AB6" w:rsidP="00F87AB6">
      <w:pPr>
        <w:widowControl w:val="0"/>
        <w:tabs>
          <w:tab w:val="left" w:pos="993"/>
        </w:tabs>
        <w:spacing w:after="160" w:line="360" w:lineRule="auto"/>
        <w:ind w:firstLine="567"/>
        <w:jc w:val="both"/>
        <w:rPr>
          <w:rFonts w:ascii="GHEA Grapalat" w:eastAsia="Batang" w:hAnsi="GHEA Grapalat" w:cs="Times New Roman"/>
          <w:bCs/>
          <w:iCs/>
          <w:sz w:val="24"/>
          <w:szCs w:val="24"/>
        </w:rPr>
      </w:pPr>
      <w:r w:rsidRPr="00776528">
        <w:rPr>
          <w:rFonts w:ascii="GHEA Grapalat" w:hAnsi="GHEA Grapalat"/>
          <w:sz w:val="24"/>
          <w:szCs w:val="24"/>
        </w:rPr>
        <w:t>3.</w:t>
      </w:r>
      <w:r w:rsidRPr="00776528">
        <w:rPr>
          <w:rFonts w:ascii="GHEA Grapalat" w:hAnsi="GHEA Grapalat"/>
          <w:sz w:val="24"/>
          <w:szCs w:val="24"/>
        </w:rPr>
        <w:tab/>
        <w:t>Մաքսային մարմինների կողմից ռիսկերի կառավարման համակարգի օգտագործման հիմնական նպատակներն են՝</w:t>
      </w:r>
    </w:p>
    <w:p w:rsidR="00F87AB6" w:rsidRPr="00776528" w:rsidRDefault="00F87AB6" w:rsidP="00F87AB6">
      <w:pPr>
        <w:widowControl w:val="0"/>
        <w:tabs>
          <w:tab w:val="left" w:pos="993"/>
        </w:tabs>
        <w:spacing w:after="160" w:line="360" w:lineRule="auto"/>
        <w:ind w:firstLine="567"/>
        <w:jc w:val="both"/>
        <w:rPr>
          <w:rFonts w:ascii="GHEA Grapalat" w:eastAsia="Batang" w:hAnsi="GHEA Grapalat" w:cs="Times New Roman"/>
          <w:bCs/>
          <w:iCs/>
          <w:sz w:val="24"/>
          <w:szCs w:val="24"/>
        </w:rPr>
      </w:pPr>
      <w:r w:rsidRPr="00776528">
        <w:rPr>
          <w:rFonts w:ascii="GHEA Grapalat" w:hAnsi="GHEA Grapalat"/>
          <w:sz w:val="24"/>
          <w:szCs w:val="24"/>
        </w:rPr>
        <w:t>մաքսային հսկողության արդյունավետության ապահովումը.</w:t>
      </w:r>
    </w:p>
    <w:p w:rsidR="00F87AB6" w:rsidRPr="00776528" w:rsidRDefault="00F87AB6" w:rsidP="00F87AB6">
      <w:pPr>
        <w:widowControl w:val="0"/>
        <w:tabs>
          <w:tab w:val="left" w:pos="993"/>
        </w:tabs>
        <w:spacing w:after="160" w:line="360" w:lineRule="auto"/>
        <w:ind w:firstLine="567"/>
        <w:jc w:val="both"/>
        <w:rPr>
          <w:rFonts w:ascii="GHEA Grapalat" w:eastAsia="Batang" w:hAnsi="GHEA Grapalat" w:cs="Times New Roman"/>
          <w:bCs/>
          <w:iCs/>
          <w:sz w:val="24"/>
          <w:szCs w:val="24"/>
        </w:rPr>
      </w:pPr>
      <w:r w:rsidRPr="00776528">
        <w:rPr>
          <w:rFonts w:ascii="GHEA Grapalat" w:hAnsi="GHEA Grapalat"/>
          <w:sz w:val="24"/>
          <w:szCs w:val="24"/>
        </w:rPr>
        <w:t>բարձր մակարդակի ռիսկի ոլորտների վրա ուշադրության կենտրոնացումը</w:t>
      </w:r>
      <w:r w:rsidRPr="00776528">
        <w:rPr>
          <w:rFonts w:ascii="Times New Roman" w:hAnsi="Times New Roman"/>
          <w:sz w:val="24"/>
          <w:szCs w:val="24"/>
        </w:rPr>
        <w:t xml:space="preserve"> </w:t>
      </w:r>
      <w:r w:rsidRPr="00776528">
        <w:rPr>
          <w:rFonts w:ascii="GHEA Grapalat" w:hAnsi="GHEA Grapalat"/>
          <w:sz w:val="24"/>
          <w:szCs w:val="24"/>
        </w:rPr>
        <w:t>եւ մաքսային մարմինների ռեսուրսների արդյունավետ օգտագործման ապահովումը.</w:t>
      </w:r>
    </w:p>
    <w:p w:rsidR="00F87AB6" w:rsidRPr="00776528" w:rsidRDefault="00F87AB6" w:rsidP="00F87AB6">
      <w:pPr>
        <w:widowControl w:val="0"/>
        <w:tabs>
          <w:tab w:val="left" w:pos="993"/>
        </w:tabs>
        <w:spacing w:after="160" w:line="360" w:lineRule="auto"/>
        <w:ind w:firstLine="567"/>
        <w:jc w:val="both"/>
        <w:rPr>
          <w:rFonts w:ascii="GHEA Grapalat" w:eastAsia="Batang" w:hAnsi="GHEA Grapalat" w:cs="Times New Roman"/>
          <w:bCs/>
          <w:iCs/>
          <w:sz w:val="24"/>
          <w:szCs w:val="24"/>
        </w:rPr>
      </w:pPr>
      <w:r w:rsidRPr="00776528">
        <w:rPr>
          <w:rFonts w:ascii="GHEA Grapalat" w:hAnsi="GHEA Grapalat"/>
          <w:sz w:val="24"/>
          <w:szCs w:val="24"/>
        </w:rPr>
        <w:t>Միության մաքսային սահմանով այն ապրանքների տեղափոխման արագացման եւ պարզեցման համար պայմանների ստեղծումը, որոնց նկատմամբ ռիսկերի նվազեցմանն ուղղված միջոցների կիրառման անհրաժեշտություն չի հայտնաբերվել:</w:t>
      </w:r>
    </w:p>
    <w:p w:rsidR="00F2685E" w:rsidRPr="00776528" w:rsidRDefault="00F87AB6" w:rsidP="00F87AB6">
      <w:pPr>
        <w:widowControl w:val="0"/>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Անդամ պետությունների օրենսդրությամբ կարող են մաքսային մարմինների կողմից ռիսկերի կառավարման համակարգերի կիրառման լրացուցիչ նպատակներ սահմանվել, այդ թվում՝ ելնելով մաքսային մարմիններին վերապահված խնդիրներից եւ գործառույթներից</w:t>
      </w:r>
      <w:r w:rsidR="00F2685E" w:rsidRPr="00776528">
        <w:rPr>
          <w:rFonts w:ascii="GHEA Grapalat" w:hAnsi="GHEA Grapalat"/>
          <w:sz w:val="24"/>
          <w:szCs w:val="24"/>
        </w:rPr>
        <w:t>:</w:t>
      </w:r>
    </w:p>
    <w:p w:rsidR="00F87AB6" w:rsidRPr="00776528" w:rsidRDefault="00F87AB6" w:rsidP="00F87AB6">
      <w:pPr>
        <w:widowControl w:val="0"/>
        <w:tabs>
          <w:tab w:val="left" w:pos="993"/>
        </w:tabs>
        <w:spacing w:after="160" w:line="360" w:lineRule="auto"/>
        <w:ind w:firstLine="567"/>
        <w:jc w:val="both"/>
        <w:rPr>
          <w:rFonts w:ascii="GHEA Grapalat" w:eastAsia="Batang" w:hAnsi="GHEA Grapalat" w:cs="Times New Roman"/>
          <w:bCs/>
          <w:iCs/>
          <w:sz w:val="24"/>
          <w:szCs w:val="24"/>
        </w:rPr>
      </w:pPr>
      <w:r w:rsidRPr="00776528">
        <w:rPr>
          <w:rFonts w:ascii="GHEA Grapalat" w:hAnsi="GHEA Grapalat"/>
          <w:sz w:val="24"/>
          <w:szCs w:val="24"/>
        </w:rPr>
        <w:t>4.</w:t>
      </w:r>
      <w:r w:rsidRPr="00776528">
        <w:rPr>
          <w:rFonts w:ascii="GHEA Grapalat" w:hAnsi="GHEA Grapalat"/>
          <w:sz w:val="24"/>
          <w:szCs w:val="24"/>
        </w:rPr>
        <w:tab/>
        <w:t>Մաքսային մարմինները ռիսկերի կառավարման համակարգը կարող են օգտագործել Միության իրավունքը կազմող միջազգային պայմանագրերով ու ակտերով եւ</w:t>
      </w:r>
      <w:r w:rsidRPr="00776528">
        <w:rPr>
          <w:rFonts w:ascii="Times New Roman" w:hAnsi="Times New Roman"/>
          <w:sz w:val="24"/>
          <w:szCs w:val="24"/>
        </w:rPr>
        <w:t> </w:t>
      </w:r>
      <w:r w:rsidRPr="00776528">
        <w:rPr>
          <w:rFonts w:ascii="GHEA Grapalat" w:hAnsi="GHEA Grapalat"/>
          <w:sz w:val="24"/>
          <w:szCs w:val="24"/>
        </w:rPr>
        <w:t>(կամ) անդամ պետությունների օրենսդրությամբ իրենց վերապահված պետական հսկողության այլ տեսակների իրականացման ժամանակ:</w:t>
      </w:r>
    </w:p>
    <w:p w:rsidR="00F87AB6" w:rsidRPr="00776528" w:rsidRDefault="00F87AB6" w:rsidP="00F87AB6">
      <w:pPr>
        <w:widowControl w:val="0"/>
        <w:tabs>
          <w:tab w:val="left" w:pos="993"/>
        </w:tabs>
        <w:spacing w:after="160" w:line="360" w:lineRule="auto"/>
        <w:ind w:firstLine="567"/>
        <w:jc w:val="both"/>
        <w:rPr>
          <w:rFonts w:ascii="GHEA Grapalat" w:eastAsia="Batang" w:hAnsi="GHEA Grapalat" w:cs="Times New Roman"/>
          <w:bCs/>
          <w:iCs/>
          <w:sz w:val="24"/>
          <w:szCs w:val="24"/>
        </w:rPr>
      </w:pPr>
      <w:r w:rsidRPr="00776528">
        <w:rPr>
          <w:rFonts w:ascii="GHEA Grapalat" w:hAnsi="GHEA Grapalat"/>
          <w:sz w:val="24"/>
          <w:szCs w:val="24"/>
        </w:rPr>
        <w:t>5.</w:t>
      </w:r>
      <w:r w:rsidRPr="00776528">
        <w:rPr>
          <w:rFonts w:ascii="GHEA Grapalat" w:hAnsi="GHEA Grapalat"/>
          <w:sz w:val="24"/>
          <w:szCs w:val="24"/>
        </w:rPr>
        <w:tab/>
        <w:t>Մաքսային մարմինների կողմից ռիսկերի կառավարման համակարգի կիրառման ռազմավարությունը եւ մարտավարությունը, ինչպես նաեւ դրա գործունեության կարգը, սահմանվում են անդամ պետությունների՝ մաքսային կարգավորման վերաբերյալ օրենսդրությամբ:</w:t>
      </w:r>
    </w:p>
    <w:p w:rsidR="00F87AB6" w:rsidRPr="00776528" w:rsidRDefault="00F87AB6" w:rsidP="00F87AB6">
      <w:pPr>
        <w:widowControl w:val="0"/>
        <w:tabs>
          <w:tab w:val="left" w:pos="993"/>
        </w:tabs>
        <w:spacing w:after="160" w:line="360" w:lineRule="auto"/>
        <w:ind w:firstLine="567"/>
        <w:jc w:val="both"/>
        <w:rPr>
          <w:rFonts w:ascii="GHEA Grapalat" w:eastAsia="Batang" w:hAnsi="GHEA Grapalat" w:cs="Times New Roman"/>
          <w:bCs/>
          <w:iCs/>
          <w:sz w:val="24"/>
          <w:szCs w:val="24"/>
        </w:rPr>
      </w:pPr>
    </w:p>
    <w:p w:rsidR="00F87AB6" w:rsidRPr="00776528" w:rsidRDefault="00F87AB6" w:rsidP="00F87AB6">
      <w:pPr>
        <w:pStyle w:val="11"/>
        <w:shd w:val="clear" w:color="auto" w:fill="auto"/>
        <w:spacing w:before="0" w:after="160" w:line="360" w:lineRule="auto"/>
        <w:ind w:firstLine="0"/>
        <w:rPr>
          <w:rFonts w:ascii="GHEA Grapalat" w:hAnsi="GHEA Grapalat"/>
          <w:b/>
          <w:sz w:val="24"/>
          <w:szCs w:val="24"/>
        </w:rPr>
      </w:pPr>
      <w:r w:rsidRPr="00776528">
        <w:rPr>
          <w:rFonts w:ascii="GHEA Grapalat" w:hAnsi="GHEA Grapalat"/>
          <w:b/>
          <w:sz w:val="24"/>
          <w:szCs w:val="24"/>
        </w:rPr>
        <w:lastRenderedPageBreak/>
        <w:t>Գլուխ 51</w:t>
      </w:r>
    </w:p>
    <w:p w:rsidR="00F87AB6" w:rsidRPr="00776528" w:rsidRDefault="00F87AB6" w:rsidP="00F87AB6">
      <w:pPr>
        <w:pStyle w:val="11"/>
        <w:shd w:val="clear" w:color="auto" w:fill="auto"/>
        <w:spacing w:before="0" w:after="160" w:line="360" w:lineRule="auto"/>
        <w:ind w:firstLine="0"/>
        <w:rPr>
          <w:rFonts w:ascii="GHEA Grapalat" w:hAnsi="GHEA Grapalat"/>
          <w:b/>
          <w:strike/>
          <w:sz w:val="24"/>
          <w:szCs w:val="24"/>
        </w:rPr>
      </w:pPr>
      <w:r w:rsidRPr="00776528">
        <w:rPr>
          <w:rFonts w:ascii="GHEA Grapalat" w:hAnsi="GHEA Grapalat"/>
          <w:b/>
          <w:sz w:val="24"/>
          <w:szCs w:val="24"/>
        </w:rPr>
        <w:t xml:space="preserve">Մաքսային մարմինների կողմից ապրանքները </w:t>
      </w:r>
      <w:r w:rsidRPr="00776528">
        <w:rPr>
          <w:rFonts w:ascii="GHEA Grapalat" w:hAnsi="GHEA Grapalat"/>
          <w:b/>
          <w:sz w:val="24"/>
          <w:szCs w:val="24"/>
        </w:rPr>
        <w:br/>
        <w:t xml:space="preserve">եւ դրանց վերաբերյալ փաստաթղթերը արգելանքի վերցնելը (արգելապահելը) </w:t>
      </w:r>
    </w:p>
    <w:p w:rsidR="00F87AB6" w:rsidRPr="00776528" w:rsidRDefault="00F87AB6" w:rsidP="00F87AB6">
      <w:pPr>
        <w:pStyle w:val="11"/>
        <w:shd w:val="clear" w:color="auto" w:fill="auto"/>
        <w:tabs>
          <w:tab w:val="left" w:pos="993"/>
        </w:tabs>
        <w:spacing w:before="0" w:after="160" w:line="360" w:lineRule="auto"/>
        <w:ind w:firstLine="567"/>
        <w:jc w:val="left"/>
        <w:rPr>
          <w:rFonts w:ascii="GHEA Grapalat" w:hAnsi="GHEA Grapalat"/>
          <w:sz w:val="24"/>
          <w:szCs w:val="24"/>
        </w:rPr>
      </w:pPr>
    </w:p>
    <w:p w:rsidR="00F87AB6" w:rsidRPr="00776528" w:rsidRDefault="00F87AB6" w:rsidP="00F87AB6">
      <w:pPr>
        <w:pStyle w:val="11"/>
        <w:shd w:val="clear" w:color="auto" w:fill="auto"/>
        <w:tabs>
          <w:tab w:val="left" w:pos="2268"/>
        </w:tabs>
        <w:spacing w:before="0" w:after="160" w:line="360" w:lineRule="auto"/>
        <w:ind w:left="2268" w:hanging="1701"/>
        <w:jc w:val="left"/>
        <w:rPr>
          <w:rFonts w:ascii="GHEA Grapalat" w:hAnsi="GHEA Grapalat"/>
          <w:b/>
          <w:sz w:val="24"/>
          <w:szCs w:val="24"/>
        </w:rPr>
      </w:pPr>
      <w:r w:rsidRPr="00776528">
        <w:rPr>
          <w:rFonts w:ascii="GHEA Grapalat" w:hAnsi="GHEA Grapalat"/>
          <w:b/>
          <w:sz w:val="24"/>
          <w:szCs w:val="24"/>
        </w:rPr>
        <w:t>Հոդված 379.</w:t>
      </w:r>
      <w:r w:rsidRPr="00776528">
        <w:rPr>
          <w:rFonts w:ascii="GHEA Grapalat" w:hAnsi="GHEA Grapalat"/>
          <w:b/>
          <w:sz w:val="24"/>
          <w:szCs w:val="24"/>
        </w:rPr>
        <w:tab/>
        <w:t xml:space="preserve">Մաքսային մարմինների կողմից ապրանքները եւ դրանց վերաբերյալ փաստաթղթերը արգելանքի վերցնելը (արգելապահելը) եւ պահպանելը </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i/>
          <w:sz w:val="24"/>
          <w:szCs w:val="24"/>
        </w:rPr>
      </w:pPr>
      <w:r w:rsidRPr="00776528">
        <w:rPr>
          <w:rFonts w:ascii="GHEA Grapalat" w:hAnsi="GHEA Grapalat"/>
          <w:sz w:val="24"/>
          <w:szCs w:val="24"/>
        </w:rPr>
        <w:t>1.</w:t>
      </w:r>
      <w:r w:rsidRPr="00776528">
        <w:rPr>
          <w:rFonts w:ascii="GHEA Grapalat" w:hAnsi="GHEA Grapalat"/>
          <w:sz w:val="24"/>
          <w:szCs w:val="24"/>
        </w:rPr>
        <w:tab/>
        <w:t>Այն ապրանքները եւ դրանց վերաբերյալ փաստաթղթերը, որոնք վարչական իրավախախտումների կամ հանցագործությունների առարկա չեն կամ վարչական իրավախախտումների կամ հանցագործությունների առարկա են, սակայն չեն առգրավվել կամ արգելանքի տակ չեն դրվել հանցագործության մասին հաղորդումն ստուգելու, քրեական գործով կամ վարչական իրավախախտման գործով վարույթի (վարչական վարույթի վարման) ընթացքում, սույն Օրենսգրքի 12-րդ հոդվածի 4-րդ եւ 5-րդ կետերով, 88-րդ հոդվածի 9-րդ կետով, 98-րդ հոդվածի 4-րդ կետով, 101-րդ հոդվածի 3-րդ կետով, 113-րդ հոդվածի 1-րդ կետով, 133-րդ հոդվածի 3-րդ կետով, 139-րդ հոդվածի 5-րդ կետով, 152-րդ հոդվածի 5-րդ կետով, 161-րդ հոդվածի 4-րդ եւ 5-րդ կետերով, 205-րդ հոդվածի 8-րդ կետով, 207-րդ հոդվածի 3-րդ եւ 4-րդ կետերով, 215-րդ հոդվածի 3-րդ կետով, 240-րդ հոդվածի 4-րդ կետով, 246-րդ հոդվածի 5-րդ կետով, 258-րդ հոդվածի 5-րդ կետով, 259-րդ հոդվածի 7-րդ կետով, 264-րդ հոդվածի 5-րդ եւ 11-րդ կետերով, 286-րդ հոդվածի 6-րդ կետով եւ 393-րդ հոդվածի 5-րդ կետով նախատեսված դեպքերում արգելանքի են վերցվում (արգելապահվում են) մաքսային մարմինների կողմից:</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 xml:space="preserve">Ապրանքները եւ դրանց վերաբերյալ փաստաթղթերը արգելանքի վերցնելը (արգելապահելը) ձեւակերպվում է ապրանքների եւ դրանց վերաբերյալ փաստաթղթերի արգելանքի վերցման (արգելապահման) մասին </w:t>
      </w:r>
      <w:r w:rsidRPr="00776528">
        <w:rPr>
          <w:rFonts w:ascii="GHEA Grapalat" w:hAnsi="GHEA Grapalat"/>
          <w:sz w:val="24"/>
          <w:szCs w:val="24"/>
        </w:rPr>
        <w:lastRenderedPageBreak/>
        <w:t>արձանագրություն կազմելու միջոցով, որի ձեւը սահմանվում է Հանձնաժողովի կողմից:</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Արգելանքի վերցված (արգելապահված) ապրանքներն ու դրանց վերաբերյալ փաստաթղթերը առգրավվում եւ պահպանվում են մաքսային մարմինների կողմից՝ սույն Օրենսգրքով սահմանված ժամկետում:</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Արգելանքի վերցված (արգելապահված) ապրանքները պահպանման համար տեղավորվում են ժամանակավոր պահպանման պահեստներում, որոնք սահմանվում են մաքսային մարմնի կողմից եւ սարքավորված են այդպիսի ապրանքների պահպանման համար:</w:t>
      </w:r>
    </w:p>
    <w:p w:rsidR="00F87AB6" w:rsidRPr="00776528" w:rsidRDefault="00F87AB6" w:rsidP="00F87AB6">
      <w:pPr>
        <w:pStyle w:val="11"/>
        <w:shd w:val="clear" w:color="auto" w:fill="auto"/>
        <w:tabs>
          <w:tab w:val="left" w:pos="993"/>
        </w:tabs>
        <w:spacing w:before="0" w:after="160" w:line="360" w:lineRule="auto"/>
        <w:ind w:firstLine="567"/>
        <w:jc w:val="left"/>
        <w:rPr>
          <w:rFonts w:ascii="GHEA Grapalat" w:hAnsi="GHEA Grapalat"/>
          <w:sz w:val="24"/>
          <w:szCs w:val="24"/>
        </w:rPr>
      </w:pPr>
    </w:p>
    <w:p w:rsidR="00F87AB6" w:rsidRPr="00776528" w:rsidRDefault="00F87AB6" w:rsidP="00F87AB6">
      <w:pPr>
        <w:pStyle w:val="11"/>
        <w:shd w:val="clear" w:color="auto" w:fill="auto"/>
        <w:tabs>
          <w:tab w:val="left" w:pos="2268"/>
        </w:tabs>
        <w:spacing w:before="0" w:after="160" w:line="360" w:lineRule="auto"/>
        <w:ind w:left="2268" w:hanging="1701"/>
        <w:jc w:val="left"/>
        <w:rPr>
          <w:rFonts w:ascii="GHEA Grapalat" w:hAnsi="GHEA Grapalat"/>
          <w:b/>
          <w:sz w:val="24"/>
          <w:szCs w:val="24"/>
        </w:rPr>
      </w:pPr>
      <w:r w:rsidRPr="00776528">
        <w:rPr>
          <w:rFonts w:ascii="GHEA Grapalat" w:hAnsi="GHEA Grapalat"/>
          <w:b/>
          <w:sz w:val="24"/>
          <w:szCs w:val="24"/>
        </w:rPr>
        <w:t>Հոդված 380.</w:t>
      </w:r>
      <w:r w:rsidRPr="00776528">
        <w:rPr>
          <w:rFonts w:ascii="GHEA Grapalat" w:hAnsi="GHEA Grapalat"/>
          <w:b/>
          <w:sz w:val="24"/>
          <w:szCs w:val="24"/>
        </w:rPr>
        <w:tab/>
        <w:t>Արգելանքի վերցված (արգելապահված) ապրանքների եւ դրանց վերաբերյալ փաստաթղթերի պահպանման ժամկետը</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Արգելանքի վերցված (արգելապահված) ապրանքները եւ դրանց վերաբերյալ փաստաթղթերը, բացառությամբ սույն հոդվածի 2-րդ կետում նշված ապրանքների, մաքսային մարմինների կողմից պահվում են 30 օրացուցային օր, իսկ արագ փչացող արտադրանքը՝ 24 ժամ:</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Սույն հոդվածի կիրառման նպատակներով՝ անդամ պետությունների օրենսդրությամբ կարող է սահմանվել արագ փչացող ապրանքների ցանկը:</w:t>
      </w:r>
    </w:p>
    <w:p w:rsidR="00F2685E"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Սույն Օրենսգրքի 12-րդ հոդվածի 4-րդ եւ 5-րդ կետերին համապատասխան մաքսային մարմինների կողմից արգելանքի վերցված (արգելապահված) ապրանքները եւ դրանց վերաբերյալ փաստաթղթերը մաքսային մարմինների կողմից պահվում են 3 օրացուցային օր</w:t>
      </w:r>
      <w:r w:rsidR="00F2685E" w:rsidRPr="00776528">
        <w:rPr>
          <w:rFonts w:ascii="GHEA Grapalat" w:hAnsi="GHEA Grapalat"/>
          <w:sz w:val="24"/>
          <w:szCs w:val="24"/>
        </w:rPr>
        <w:t>:</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Արգելանքի վերցված (արգելապահված) ապրանքների եւ դրանց վերաբերյալ փաստաթղթերի պահպանման ժամկետը հաշվարկվում է դրանք արգելանքի վերցնելու (արգելապահելու) օրվանից:</w:t>
      </w:r>
    </w:p>
    <w:p w:rsidR="00F87AB6" w:rsidRPr="00776528" w:rsidRDefault="00F87AB6" w:rsidP="00F87AB6">
      <w:pPr>
        <w:pStyle w:val="11"/>
        <w:shd w:val="clear" w:color="auto" w:fill="auto"/>
        <w:tabs>
          <w:tab w:val="left" w:pos="2268"/>
        </w:tabs>
        <w:spacing w:before="0" w:after="160" w:line="360" w:lineRule="auto"/>
        <w:ind w:left="2268" w:hanging="1701"/>
        <w:jc w:val="left"/>
        <w:rPr>
          <w:rFonts w:ascii="GHEA Grapalat" w:hAnsi="GHEA Grapalat"/>
          <w:b/>
          <w:sz w:val="24"/>
          <w:szCs w:val="24"/>
        </w:rPr>
      </w:pPr>
      <w:r w:rsidRPr="00776528">
        <w:rPr>
          <w:rFonts w:ascii="GHEA Grapalat" w:hAnsi="GHEA Grapalat"/>
          <w:b/>
          <w:sz w:val="24"/>
          <w:szCs w:val="24"/>
        </w:rPr>
        <w:lastRenderedPageBreak/>
        <w:t>Հոդված 381.</w:t>
      </w:r>
      <w:r w:rsidRPr="00776528">
        <w:rPr>
          <w:rFonts w:ascii="GHEA Grapalat" w:hAnsi="GHEA Grapalat"/>
          <w:b/>
          <w:sz w:val="24"/>
          <w:szCs w:val="24"/>
        </w:rPr>
        <w:tab/>
        <w:t>Արգելանքի վերցված (արգելապահված) ապրանքները եւ դրանց վերաբերյալ փաստաթղթերը վերադարձնելը</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Արգելանքի վերցված (արգելապահված) ապրանքները եւ դրանց վերաբերյալ փաստաթղթերը վերադարձվում են հայտարարատուներին, իսկ եթե ապրանքների հայտարարագրում չի կատարվել, ապա՝ ապրանքների սեփականատերերին, իսկ այն դեպքում, երբ սեփականատերը օտարերկրյա անձ</w:t>
      </w:r>
      <w:r w:rsidRPr="00776528">
        <w:rPr>
          <w:sz w:val="24"/>
          <w:szCs w:val="24"/>
        </w:rPr>
        <w:t> </w:t>
      </w:r>
      <w:r w:rsidRPr="00776528">
        <w:rPr>
          <w:rFonts w:ascii="GHEA Grapalat" w:hAnsi="GHEA Grapalat"/>
          <w:sz w:val="24"/>
          <w:szCs w:val="24"/>
        </w:rPr>
        <w:t>է, կամ մաքսային մարմինը ապրանքների սեփականատիրոջ մասին տեղեկություններ չունի, ապա՝ այն անձանց, որոնց տիրապետման տակ ապրանքները գտնվել են արգելանքի վերցման (արգելապահման) պահին (այսուհետ սույն գլխում՝ հայտարարատու կամ այլ անձինք)՝ հաշվի առնելով սույն հոդվածով սահմանված առանձնահատկությունները:</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Միության մաքսային տարածք ժամանման ժամանակ արգելանքի վերցված (արգելապահված) ապրանքները, որոնց մասով սույն Օրենսգրքի 12-րդ հոդվածի 3-րդ կետին համապատասխան մաքսային մարմնի կողմից որոշում է կայացվել Միության մաքսային տարածք դրանց ներմուծման արգելքի վերաբերյալ, եւ դրանց վերաբերյալ փաստաթղթերը հայտարարատուին կամ այլ անձանց վերադարձվում են Միության մաքսային տարածքից հետադարձ արտահանման համար կամ ապրանքների բացթողումից հետո՝ սույն Օրենսգրքին համապատասխան:</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Միության մաքսային տարածքից արտահանման ժամանակ արգելանքի վերցված (արգելապահված) ապրանքները, որոնց մասով սույն Օրենսգրքի 12-րդ հոդվածի 3-րդ կետին համապատասխան մաքսային մարմնի կողմից որոշում է կայացվել Միության մաքսային տարածքից դրանց արտահանման արգելքի վերաբերյալ, եւ դրանց վերաբերյալ փաստաթղթերը հայտարարատուին կամ այլ անձանց վերադարձվում են Միության մաքսային տարածքում օգտագործման համար, եթե այդ ապրանքների տիրապետումը թույլատրվում է այն անդամ պետության օրենսդրությամբ, որի մաքսային մարմնի կողմից արգելանքի են վերցվել (արգելապահվել են) ապրանքները:</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4.</w:t>
      </w:r>
      <w:r w:rsidRPr="00776528">
        <w:rPr>
          <w:rFonts w:ascii="GHEA Grapalat" w:hAnsi="GHEA Grapalat"/>
          <w:sz w:val="24"/>
          <w:szCs w:val="24"/>
        </w:rPr>
        <w:tab/>
        <w:t>Սույն հոդվածի 2-րդ եւ 3-րդ կետերում չնշված դեպքերում՝ արգելանքի վերցված (արգելապահված) ապրանքները մաքսային մարմնի կողմից հայտարարատուին են վերադարձվում դրանց բացթողումից հետո:</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5.</w:t>
      </w:r>
      <w:r w:rsidRPr="00776528">
        <w:rPr>
          <w:rFonts w:ascii="GHEA Grapalat" w:hAnsi="GHEA Grapalat"/>
          <w:sz w:val="24"/>
          <w:szCs w:val="24"/>
        </w:rPr>
        <w:tab/>
        <w:t>Ապրանքների մաքսային հայտարարագրման հետ կապված մաքսային գործառնությունների կատարման անհրաժեշտության դեպքում՝ այդպիսի մաքսային գործողություններ կատարելու իրավասություն ունեցող անձի հարցման հիման վրա արգելանքի վերցված (արգելապահված) փաստաթղթերը ապրանքի հետ միասին մաքսային մարմնի կողմից վերադարձվում են այդ անձին մինչեւ ապրանքների բացթողումը:</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6.</w:t>
      </w:r>
      <w:r w:rsidRPr="00776528">
        <w:rPr>
          <w:rFonts w:ascii="GHEA Grapalat" w:hAnsi="GHEA Grapalat"/>
          <w:sz w:val="24"/>
          <w:szCs w:val="24"/>
        </w:rPr>
        <w:tab/>
        <w:t>Արգելանքի վերցված (արգելապահված) ապրանքների փոխադրման (տրանսպորտային փոխադրման), փոխաբեռնման (բեռնման, դատարկման) եւ պահպանման հետ կապված ծախսերը փոխհատուցվում են սույն հոդվածում նշված այն անձանց կողմից, ում ապրանքները փաստացի վերադարձվում են՝ ապրանքները արգելանքի վերցրած (արգելապահած) մաքսային մարմնի անդամ պետության օրենսդրությամբ սահմանված կարգին համապատասխան</w:t>
      </w:r>
      <w:r w:rsidR="00F2685E" w:rsidRPr="00776528">
        <w:rPr>
          <w:rFonts w:ascii="GHEA Grapalat" w:hAnsi="GHEA Grapalat"/>
          <w:sz w:val="24"/>
          <w:szCs w:val="24"/>
        </w:rPr>
        <w:t>:</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p>
    <w:p w:rsidR="00F87AB6" w:rsidRPr="00776528" w:rsidRDefault="00F87AB6" w:rsidP="00F87AB6">
      <w:pPr>
        <w:pStyle w:val="11"/>
        <w:shd w:val="clear" w:color="auto" w:fill="auto"/>
        <w:tabs>
          <w:tab w:val="left" w:pos="2268"/>
        </w:tabs>
        <w:spacing w:before="0" w:after="160" w:line="360" w:lineRule="auto"/>
        <w:ind w:left="2268" w:hanging="1701"/>
        <w:jc w:val="left"/>
        <w:rPr>
          <w:rFonts w:ascii="GHEA Grapalat" w:hAnsi="GHEA Grapalat"/>
          <w:b/>
          <w:sz w:val="24"/>
          <w:szCs w:val="24"/>
        </w:rPr>
      </w:pPr>
      <w:r w:rsidRPr="00776528">
        <w:rPr>
          <w:rFonts w:ascii="GHEA Grapalat" w:hAnsi="GHEA Grapalat"/>
          <w:b/>
          <w:sz w:val="24"/>
          <w:szCs w:val="24"/>
        </w:rPr>
        <w:t>Հոդված 382.</w:t>
      </w:r>
      <w:r w:rsidRPr="00776528">
        <w:rPr>
          <w:rFonts w:ascii="GHEA Grapalat" w:hAnsi="GHEA Grapalat"/>
          <w:b/>
          <w:sz w:val="24"/>
          <w:szCs w:val="24"/>
        </w:rPr>
        <w:tab/>
        <w:t>Արգելանքի վերցված (արգելապահված)՝ այն ապրանքների հետ կապված գործողությունները, որոնց պահպանման ժամկետը լրացել է</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Մաքսային մարմինների կողմից արգելանքի վերցված (արգելապահված)</w:t>
      </w:r>
      <w:r w:rsidRPr="00776528">
        <w:rPr>
          <w:sz w:val="24"/>
          <w:szCs w:val="24"/>
        </w:rPr>
        <w:t xml:space="preserve"> </w:t>
      </w:r>
      <w:r w:rsidRPr="00776528">
        <w:rPr>
          <w:rFonts w:ascii="GHEA Grapalat" w:hAnsi="GHEA Grapalat"/>
          <w:sz w:val="24"/>
          <w:szCs w:val="24"/>
        </w:rPr>
        <w:t>եւ սույն Օրենսգրքի 381-րդ հոդվածում նշված անձանց կողմից սույն Օրենսգրքի 380-րդ հոդվածի 1-ին եւ 2-րդ կետերով նախատեսված ժամկետում չպահանջված ապրանքները ենթակա են իրացման, եթե սույն հոդվածով այլ բան սահմանված</w:t>
      </w:r>
      <w:r w:rsidRPr="00776528">
        <w:rPr>
          <w:rFonts w:ascii="Courier New" w:hAnsi="Courier New" w:cs="Courier New"/>
          <w:sz w:val="24"/>
          <w:szCs w:val="24"/>
        </w:rPr>
        <w:t> </w:t>
      </w:r>
      <w:r w:rsidRPr="00776528">
        <w:rPr>
          <w:rFonts w:ascii="GHEA Grapalat" w:hAnsi="GHEA Grapalat"/>
          <w:sz w:val="24"/>
          <w:szCs w:val="24"/>
        </w:rPr>
        <w:t>չէ:</w:t>
      </w:r>
    </w:p>
    <w:p w:rsidR="00F2685E"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 xml:space="preserve">Այն դեպքում, երբ սույն հոդվածի 1-ին կետում նշված արգելանքի վերցված (արգելապահված) ապրանքների փոխադրման (տրանսպորտային փոխադրման), փոխաբեռնման (բեռնման, դատարկման), պահպանման հետ </w:t>
      </w:r>
      <w:r w:rsidRPr="00776528">
        <w:rPr>
          <w:rFonts w:ascii="GHEA Grapalat" w:hAnsi="GHEA Grapalat"/>
          <w:sz w:val="24"/>
          <w:szCs w:val="24"/>
        </w:rPr>
        <w:lastRenderedPageBreak/>
        <w:t>կապված ծախսերը, դրանց իրացմանը նախապատրաստման կամ իրացման հետ կապված այլ ծախսեր գերազանցում են դրանց արժեքը, ինչպես նաեւ այն անդամ պետության օրենսդրությամբ նախատեսված այլ դեպքերում, որի մաքսային մարմնի կողմից արգելանքի են վերցվել (արգելապահվել են) ապրանքները, այդպիսի ապրանքները ենթակա են օգտագործման կամ ոչնչացման՝ այն անդամ պետության օրենսդրությանը համապատասխան, որի մաքսային մարմնի կողմից արգելանքի են վերցվել (արգելապահվել են) այդ ապրանքները</w:t>
      </w:r>
      <w:r w:rsidR="00F2685E" w:rsidRPr="00776528">
        <w:rPr>
          <w:rFonts w:ascii="GHEA Grapalat" w:hAnsi="GHEA Grapalat"/>
          <w:sz w:val="24"/>
          <w:szCs w:val="24"/>
        </w:rPr>
        <w:t>:</w:t>
      </w:r>
    </w:p>
    <w:p w:rsidR="00F2685E"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Սույն հոդվածի 1-ին կետում նշված ապրանքների իրացումը, օգտագործումը կամ ոչնչացումը, ինչպես նաեւ այդ ապրանքների փոխադրման (տրանսպորտային փոխադրման), փոխաբեռնման (բեռնման, դատարկման), պահպանման հետ կապված ծախսերի, դրանց իրացմանը նախապատրաստման կամ իրացման հետ կապված այլ ծախսերի հաշվարկը</w:t>
      </w:r>
      <w:r w:rsidRPr="00776528">
        <w:rPr>
          <w:sz w:val="24"/>
          <w:szCs w:val="24"/>
        </w:rPr>
        <w:t xml:space="preserve"> </w:t>
      </w:r>
      <w:r w:rsidRPr="00776528">
        <w:rPr>
          <w:rFonts w:ascii="GHEA Grapalat" w:hAnsi="GHEA Grapalat"/>
          <w:sz w:val="24"/>
          <w:szCs w:val="24"/>
        </w:rPr>
        <w:t>եւ փոխհատուցումը իրականացվում է այն անդամ պետության օրենսդրությանը համապատասխան, որի մաքսային մարմնի կողմից արգելանքի</w:t>
      </w:r>
      <w:r w:rsidRPr="00776528">
        <w:rPr>
          <w:sz w:val="24"/>
          <w:szCs w:val="24"/>
        </w:rPr>
        <w:t xml:space="preserve"> </w:t>
      </w:r>
      <w:r w:rsidRPr="00776528">
        <w:rPr>
          <w:rFonts w:ascii="GHEA Grapalat" w:hAnsi="GHEA Grapalat"/>
          <w:sz w:val="24"/>
          <w:szCs w:val="24"/>
        </w:rPr>
        <w:t>են վերցվել (արգելապահվել են) այդ ապրանքները՝ հաշվի առնելով սույն Օրենսգրքով սահմանված առանձնահատկությունները</w:t>
      </w:r>
      <w:r w:rsidR="00F2685E" w:rsidRPr="00776528">
        <w:rPr>
          <w:rFonts w:ascii="GHEA Grapalat" w:hAnsi="GHEA Grapalat"/>
          <w:sz w:val="24"/>
          <w:szCs w:val="24"/>
        </w:rPr>
        <w:t>:</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 xml:space="preserve">Սույն Օրենսգրքի 380–րդ հոդվածի 1–ին եւ 2–րդ կետերով նախատեսված ժամկետում հայտարարատուների կողմից չպահանջված՝ արգելանքի վերցված (արգելապահված) ապրանքների փոխադրման (տրանսպորտային փոխադրման), փոխաբեռնման (բեռնման, դատարկման) եւ պահպանման հետ կապված ծախսերը, ինչպես նաեւ իրացման </w:t>
      </w:r>
      <w:r w:rsidRPr="00776528">
        <w:rPr>
          <w:rFonts w:ascii="GHEA Grapalat" w:hAnsi="GHEA Grapalat"/>
          <w:spacing w:val="-2"/>
          <w:sz w:val="24"/>
          <w:szCs w:val="24"/>
        </w:rPr>
        <w:t>նախապատրաստման եւ իրացման հետ կապված այլ ծախսեր փոխհատուցվում են</w:t>
      </w:r>
      <w:r w:rsidRPr="00776528">
        <w:rPr>
          <w:rFonts w:ascii="GHEA Grapalat" w:hAnsi="GHEA Grapalat"/>
          <w:sz w:val="24"/>
          <w:szCs w:val="24"/>
        </w:rPr>
        <w:t xml:space="preserve"> նշված ապրանքների իրացումից ստացված գումարների հաշվին՝ հաշվի առնելով սույն Օրենսգրքի 383–րդ հոդվածի 1–ին կետը՝ ապրանքները արգելանքի վերցրած (արգելապահած) մաքսային մարմնի անդամ պետության օրենսդրությամբ սահմանված կարգին համապատասխան</w:t>
      </w:r>
      <w:r w:rsidR="00F2685E" w:rsidRPr="00776528">
        <w:rPr>
          <w:rFonts w:ascii="GHEA Grapalat" w:hAnsi="GHEA Grapalat"/>
          <w:sz w:val="24"/>
          <w:szCs w:val="24"/>
        </w:rPr>
        <w:t>:</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5.</w:t>
      </w:r>
      <w:r w:rsidRPr="00776528">
        <w:rPr>
          <w:rFonts w:ascii="GHEA Grapalat" w:hAnsi="GHEA Grapalat"/>
          <w:sz w:val="24"/>
          <w:szCs w:val="24"/>
        </w:rPr>
        <w:tab/>
        <w:t xml:space="preserve">Ապրանքների փոխադրման (տրանսպորտային փոխադրման), փոխաբեռնման (բեռնման, դատարկման) եւ պահպանման հետ կապված </w:t>
      </w:r>
      <w:r w:rsidRPr="00776528">
        <w:rPr>
          <w:rFonts w:ascii="GHEA Grapalat" w:hAnsi="GHEA Grapalat"/>
          <w:sz w:val="24"/>
          <w:szCs w:val="24"/>
        </w:rPr>
        <w:lastRenderedPageBreak/>
        <w:t>ծախսերը, ինչպես նաեւ օգտագործման կամ ոչնչացման հետ կապված այլ ծախսեր սույն հոդվածի 2–րդ կետում նշված դեպքերում փոխհատուցվում են հայտարարատուի կամ այլ անձանց կողմից: Նշված անձանց բացակայության դեպքում եւ այլ դեպքերում, եթե դա սահմանված է ապրանքներն արգելանքի վերցրած (արգելապահած) մաքսային մարմնի անդամ պետության օրենսդրությամբ, նշված ծախսերը փոխհատուցվում են այդ անդամ պետության բյուջեի միջոցների հաշվին</w:t>
      </w:r>
      <w:r w:rsidR="00F2685E" w:rsidRPr="00776528">
        <w:rPr>
          <w:rFonts w:ascii="GHEA Grapalat" w:hAnsi="GHEA Grapalat"/>
          <w:sz w:val="24"/>
          <w:szCs w:val="24"/>
        </w:rPr>
        <w:t>:</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6.</w:t>
      </w:r>
      <w:r w:rsidRPr="00776528">
        <w:rPr>
          <w:rFonts w:ascii="GHEA Grapalat" w:hAnsi="GHEA Grapalat"/>
          <w:sz w:val="24"/>
          <w:szCs w:val="24"/>
        </w:rPr>
        <w:tab/>
        <w:t>Արգելանքի վերցված (արգելապահված) ապրանքները՝ դրանց իրացումից կամ այլ օգտագործման համար փոխանցումից հետո, ինչպես նաեւ այդ ապրանքների ոչնչացման արդյունքում առաջացած թափոնները ձեռք են բերում Միության ապրանքների կարգավիճակ:</w:t>
      </w:r>
    </w:p>
    <w:p w:rsidR="00F87AB6" w:rsidRPr="00776528" w:rsidRDefault="00F87AB6" w:rsidP="00F87AB6">
      <w:pPr>
        <w:pStyle w:val="11"/>
        <w:shd w:val="clear" w:color="auto" w:fill="auto"/>
        <w:tabs>
          <w:tab w:val="left" w:pos="993"/>
        </w:tabs>
        <w:spacing w:before="0" w:after="160" w:line="360" w:lineRule="auto"/>
        <w:ind w:firstLine="567"/>
        <w:jc w:val="left"/>
        <w:rPr>
          <w:rFonts w:ascii="GHEA Grapalat" w:hAnsi="GHEA Grapalat"/>
          <w:sz w:val="24"/>
          <w:szCs w:val="24"/>
        </w:rPr>
      </w:pPr>
    </w:p>
    <w:p w:rsidR="00F87AB6" w:rsidRPr="00776528" w:rsidRDefault="00F87AB6" w:rsidP="00F87AB6">
      <w:pPr>
        <w:pStyle w:val="11"/>
        <w:shd w:val="clear" w:color="auto" w:fill="auto"/>
        <w:tabs>
          <w:tab w:val="left" w:pos="2268"/>
        </w:tabs>
        <w:spacing w:before="0" w:after="160" w:line="360" w:lineRule="auto"/>
        <w:ind w:left="2268" w:hanging="1701"/>
        <w:jc w:val="left"/>
        <w:rPr>
          <w:rFonts w:ascii="GHEA Grapalat" w:hAnsi="GHEA Grapalat"/>
          <w:b/>
          <w:sz w:val="24"/>
          <w:szCs w:val="24"/>
        </w:rPr>
      </w:pPr>
      <w:r w:rsidRPr="00776528">
        <w:rPr>
          <w:rFonts w:ascii="GHEA Grapalat" w:hAnsi="GHEA Grapalat"/>
          <w:b/>
          <w:sz w:val="24"/>
          <w:szCs w:val="24"/>
        </w:rPr>
        <w:t>Հոդված 383.</w:t>
      </w:r>
      <w:r w:rsidRPr="00776528">
        <w:rPr>
          <w:rFonts w:ascii="GHEA Grapalat" w:hAnsi="GHEA Grapalat"/>
          <w:b/>
          <w:sz w:val="24"/>
          <w:szCs w:val="24"/>
        </w:rPr>
        <w:tab/>
        <w:t>Արգելանքի վերցված (արգելապահված)՝ այն ապրանքների իրացումից ստացված գումարների տնօրինումը, որոնց պահպանման ժամկետը լրացել է</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Սույն Օրենսգրքի 382-րդ հոդվածի 1-ին կետում նշված ապրանքների իրացումից ստացված գումարներից պահվում են առաջին հերթին՝ այդ ապրանքները արգելանքի վերցնելու (արգելապահելու) օրվա դրությամբ հաշվարկված չափով ներմուծման մաքսատուրքերի, հարկերի գումարները, որոնք վճարման ենթակա կլինեին արգելանքի վերցված (արգելապահված) ապրանքները «ներքին սպառման համար բացթողում» մաքսային ընթացակարգով ձեւակերպելու դեպքում, երկրորդ հերթին՝ արգելանքի վերցված (արգելապահված) ապրանքների փոխադրման (տրանսպորտային փոխադրման), փոխաբեռնման (բեռնման, դատարկման), պահպանման եւ իրացման հետ կապված ծախսերը:</w:t>
      </w:r>
    </w:p>
    <w:p w:rsidR="00F87AB6" w:rsidRPr="00776528" w:rsidRDefault="00F87AB6" w:rsidP="00F87AB6">
      <w:pPr>
        <w:pStyle w:val="1"/>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 xml:space="preserve">Անդամ պետության օրենսդրությամբ կարող է սահմանվել արգելանքի վերցված (արգելապահված) ապրանքների փոխադրման (տրանսպորտային </w:t>
      </w:r>
      <w:r w:rsidRPr="00776528">
        <w:rPr>
          <w:rFonts w:ascii="GHEA Grapalat" w:hAnsi="GHEA Grapalat"/>
          <w:sz w:val="24"/>
          <w:szCs w:val="24"/>
        </w:rPr>
        <w:lastRenderedPageBreak/>
        <w:t>փոխադրման), փոխաբեռնման (բեռնման, դատարկման), պահպանման հետ կապված ծախսերի, իրացման նախապատրաստման եւ իրացման հետ կապված այլ ծախսերի մարման կարգը՝ սույն Օրենսգրքի 382-րդ հոդվածի 1-ին կետում նշված ապրանքների իրացումից ստացված գումարներից:</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Սույն հոդվածի 1-ին կետով նախատեսված պահումները հաշվի առնելով հաշվարկված՝ արգելանքի վերցված (արգելապահված) ապրանքների իրացումից ստացված գումարները վերադարձվում են հայտարարատուներին, իսկ եթե ապրանքների հայտարարագրում չի իրականացվել, ապա՝ ապրանքների սեփականատերերին՝ մաքսային մարմնում նրանց մասին տեղեկությունների առկայության դեպքում եւ պայմանով, որ այդ անձինք դիմեն մաքսային մարմիններ այդպիսի ապրանքների իրացումից ստացված դրամական միջոցների ստացման օրվան հաջորդող օրվանից 3 տարվա ընթացքում՝ այն անդամ պետության օրենսդրությանը համապատասխան, որի մաքսային մարմնի կողմից արգելանքի են վերցվել (արգելապահվել են) ապրանքները:</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Մաքսային մարմիններն նշված անձանց ծանուցում են ապրանքների իրացումից ստացված՝ վերադարձման ենթակա գումարների առկայության մասին:</w:t>
      </w:r>
    </w:p>
    <w:p w:rsidR="00F87AB6" w:rsidRPr="00776528" w:rsidRDefault="00F87AB6" w:rsidP="00F87AB6">
      <w:pPr>
        <w:tabs>
          <w:tab w:val="left" w:pos="993"/>
        </w:tabs>
        <w:spacing w:after="160" w:line="360" w:lineRule="auto"/>
        <w:ind w:firstLine="567"/>
        <w:jc w:val="center"/>
        <w:rPr>
          <w:rFonts w:ascii="GHEA Grapalat" w:hAnsi="GHEA Grapalat" w:cs="Times New Roman"/>
          <w:sz w:val="24"/>
          <w:szCs w:val="24"/>
        </w:rPr>
      </w:pPr>
    </w:p>
    <w:p w:rsidR="00F87AB6" w:rsidRPr="00776528" w:rsidRDefault="00F87AB6" w:rsidP="00F87AB6">
      <w:pPr>
        <w:rPr>
          <w:rFonts w:ascii="GHEA Grapalat" w:hAnsi="GHEA Grapalat"/>
          <w:sz w:val="24"/>
          <w:szCs w:val="24"/>
        </w:rPr>
      </w:pPr>
      <w:r w:rsidRPr="00776528">
        <w:rPr>
          <w:rFonts w:ascii="GHEA Grapalat" w:hAnsi="GHEA Grapalat"/>
          <w:sz w:val="24"/>
          <w:szCs w:val="24"/>
        </w:rPr>
        <w:br w:type="page"/>
      </w:r>
    </w:p>
    <w:p w:rsidR="00F87AB6" w:rsidRPr="00776528" w:rsidRDefault="00F87AB6" w:rsidP="00F87AB6">
      <w:pPr>
        <w:spacing w:after="160" w:line="360" w:lineRule="auto"/>
        <w:jc w:val="center"/>
        <w:rPr>
          <w:rFonts w:ascii="GHEA Grapalat" w:hAnsi="GHEA Grapalat" w:cs="Times New Roman"/>
          <w:b/>
          <w:sz w:val="24"/>
          <w:szCs w:val="24"/>
        </w:rPr>
      </w:pPr>
      <w:r w:rsidRPr="00776528">
        <w:rPr>
          <w:rFonts w:ascii="GHEA Grapalat" w:hAnsi="GHEA Grapalat"/>
          <w:b/>
          <w:sz w:val="24"/>
          <w:szCs w:val="24"/>
        </w:rPr>
        <w:lastRenderedPageBreak/>
        <w:t>Գլուխ 52</w:t>
      </w:r>
    </w:p>
    <w:p w:rsidR="00F87AB6" w:rsidRPr="00776528" w:rsidRDefault="00F87AB6" w:rsidP="00F87AB6">
      <w:pPr>
        <w:spacing w:after="160" w:line="360" w:lineRule="auto"/>
        <w:jc w:val="center"/>
        <w:rPr>
          <w:rFonts w:ascii="GHEA Grapalat" w:hAnsi="GHEA Grapalat" w:cs="Times New Roman"/>
          <w:b/>
          <w:sz w:val="24"/>
          <w:szCs w:val="24"/>
        </w:rPr>
      </w:pPr>
      <w:r w:rsidRPr="00776528">
        <w:rPr>
          <w:rFonts w:ascii="GHEA Grapalat" w:hAnsi="GHEA Grapalat"/>
          <w:b/>
          <w:sz w:val="24"/>
          <w:szCs w:val="24"/>
        </w:rPr>
        <w:t xml:space="preserve">Մաքսային մարմինների կողմից ձեռնարկվող՝ </w:t>
      </w:r>
      <w:r w:rsidRPr="00776528">
        <w:rPr>
          <w:rFonts w:ascii="GHEA Grapalat" w:hAnsi="GHEA Grapalat"/>
          <w:b/>
          <w:sz w:val="24"/>
          <w:szCs w:val="24"/>
        </w:rPr>
        <w:br/>
        <w:t>մտավոր սեփականության օբյեկտների նկատմամբ իրավատերերի իրավունքների պաշտպանությանն ուղղված միջոցները</w:t>
      </w:r>
    </w:p>
    <w:p w:rsidR="00F87AB6" w:rsidRPr="00776528" w:rsidRDefault="00F87AB6" w:rsidP="00F87AB6">
      <w:pPr>
        <w:tabs>
          <w:tab w:val="left" w:pos="993"/>
        </w:tabs>
        <w:spacing w:after="160" w:line="360" w:lineRule="auto"/>
        <w:ind w:firstLine="567"/>
        <w:rPr>
          <w:rFonts w:ascii="GHEA Grapalat" w:hAnsi="GHEA Grapalat" w:cs="Times New Roman"/>
          <w:sz w:val="24"/>
          <w:szCs w:val="24"/>
        </w:rPr>
      </w:pPr>
    </w:p>
    <w:p w:rsidR="00F87AB6" w:rsidRPr="00776528" w:rsidRDefault="00F87AB6" w:rsidP="00F87AB6">
      <w:pPr>
        <w:tabs>
          <w:tab w:val="left" w:pos="2268"/>
        </w:tabs>
        <w:spacing w:after="160" w:line="360" w:lineRule="auto"/>
        <w:ind w:left="2268" w:hanging="1701"/>
        <w:rPr>
          <w:rFonts w:ascii="GHEA Grapalat" w:hAnsi="GHEA Grapalat" w:cs="Times New Roman"/>
          <w:b/>
          <w:sz w:val="24"/>
          <w:szCs w:val="24"/>
        </w:rPr>
      </w:pPr>
      <w:r w:rsidRPr="00776528">
        <w:rPr>
          <w:rFonts w:ascii="GHEA Grapalat" w:hAnsi="GHEA Grapalat"/>
          <w:b/>
          <w:sz w:val="24"/>
          <w:szCs w:val="24"/>
        </w:rPr>
        <w:t>Հոդված 384.</w:t>
      </w:r>
      <w:r w:rsidRPr="00776528">
        <w:rPr>
          <w:rFonts w:ascii="GHEA Grapalat" w:hAnsi="GHEA Grapalat"/>
          <w:b/>
          <w:sz w:val="24"/>
          <w:szCs w:val="24"/>
        </w:rPr>
        <w:tab/>
        <w:t>Ընդհանուր դրույթներ մաքսային մարմինների կողմից ձեռնարկվող՝ մտավոր սեփականության օբյեկտների նկատմամբ իրավատերերի իրավունքների պաշտպանությանն ուղղված միջոցների մասին</w:t>
      </w:r>
    </w:p>
    <w:p w:rsidR="00F2685E"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 xml:space="preserve">Ապրանքները մաքսային ընթացակարգերով ձեւակերպելիս մաքսային մարմինները ձեռնարկում են մտավոր սեփականության օբյեկտների նկատմամբ իրավատերերի իրավունքների պաշտպանությանն ուղղված՝ սույն Օրենսգրքի </w:t>
      </w:r>
      <w:r w:rsidRPr="00776528">
        <w:rPr>
          <w:rFonts w:ascii="GHEA Grapalat" w:hAnsi="GHEA Grapalat"/>
          <w:sz w:val="24"/>
          <w:szCs w:val="24"/>
        </w:rPr>
        <w:br/>
        <w:t>124-րդ հոդվածով նախատեսված միջոցներ՝ բացառությամբ ապրանքները «մաքսային տարանցում» մաքսային ընթացակարգով, «ոչնչացում» մաքսային ընթացակարգով, ինչպես նաեւ հատուկ մաքսային ընթացակարգով ձեւակերպելը՝ սույն հոդվածի 2-րդ կետի հաշվառմամբ</w:t>
      </w:r>
      <w:r w:rsidR="00F2685E" w:rsidRPr="00776528">
        <w:rPr>
          <w:rFonts w:ascii="GHEA Grapalat" w:hAnsi="GHEA Grapalat"/>
          <w:sz w:val="24"/>
          <w:szCs w:val="24"/>
        </w:rPr>
        <w:t>:</w:t>
      </w:r>
    </w:p>
    <w:p w:rsidR="00F87AB6" w:rsidRPr="00776528" w:rsidRDefault="00F87AB6" w:rsidP="00F87AB6">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2.</w:t>
      </w:r>
      <w:r w:rsidRPr="00776528">
        <w:rPr>
          <w:rFonts w:ascii="GHEA Grapalat" w:hAnsi="GHEA Grapalat"/>
          <w:sz w:val="24"/>
          <w:szCs w:val="24"/>
        </w:rPr>
        <w:tab/>
        <w:t>Անդամ պետությունների դիմումների հիման վրա Հանձնաժողովն իրավունք ունի սահմանելու մտավոր սեփականության օբյեկտների իրավատերերի իրավունքների պաշտպանությանն ուղղված միջոցների դեպքերն ու կարգը ապրանքների այն առանձին կատեգորիաների առնչությամբ, որոնց նկատմամբ կիրառվում է հատուկ մաքսային ընթացակարգ</w:t>
      </w:r>
      <w:r w:rsidR="00F2685E" w:rsidRPr="00776528">
        <w:rPr>
          <w:rFonts w:ascii="GHEA Grapalat" w:hAnsi="GHEA Grapalat"/>
          <w:sz w:val="24"/>
          <w:szCs w:val="24"/>
        </w:rPr>
        <w:t>:</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 xml:space="preserve">Մաքսային մարմինները մտավոր սեփականության օբյեկտների իրավատերերի իրավունքների պաշտպանությանն ուղղված միջոցներ չեն ձեռնարկում  դիվանագիտական ներկայացուցչությունների եւ հյուպատոսական հիմնարկների, միջազգային կազմակերպությունների կամ դրանց ներկայացուցչությունների, պետությունների՝ միջազգային կազմակերպություններին կից ներկայացուցչությունների, Միության մաքսային </w:t>
      </w:r>
      <w:r w:rsidRPr="00776528">
        <w:rPr>
          <w:rFonts w:ascii="GHEA Grapalat" w:hAnsi="GHEA Grapalat"/>
          <w:sz w:val="24"/>
          <w:szCs w:val="24"/>
        </w:rPr>
        <w:lastRenderedPageBreak/>
        <w:t>տարածքում տեղակայված այլ կազմակերպությունների պաշտոնական օգտագործման համար նախատեսված ապրանքները մաքսային ընթացակարգերով ձեւակերպելիս:</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Մաքսային մարմինների կողմից ձեռնարկվող՝ մտավոր սեփականության օբյեկտների իրավատերերի իրավունքների պաշտպանությանն ուղղված միջոցներով չի բացառվում իրավատիրոջ՝ ցանկացած այլ պաշտպանության միջոց կիրառելու իրավունքը՝ անդամ պետությունների օրենսդրությանը եւ երրորդ կողմի հետ անդամ պետությունների միջազգային պայմանագրերին համապատասխան:</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5.</w:t>
      </w:r>
      <w:r w:rsidRPr="00776528">
        <w:rPr>
          <w:rFonts w:ascii="GHEA Grapalat" w:hAnsi="GHEA Grapalat"/>
          <w:sz w:val="24"/>
          <w:szCs w:val="24"/>
        </w:rPr>
        <w:tab/>
        <w:t>Անդամ պետության մաքսային մարմինները միջոցներ են ձեռնարկում՝ ուղղված մտավոր սեփականության այն օբյեկտների իրավատերերի իրավունքների պաշտպանությանը, որոնք ընդգրկված են անդամ պետությունների մտավոր սեփականության օբյեկտների միասնական մաքսային ռեեստրում եւ</w:t>
      </w:r>
      <w:r w:rsidRPr="00776528">
        <w:rPr>
          <w:sz w:val="24"/>
          <w:szCs w:val="24"/>
        </w:rPr>
        <w:t> </w:t>
      </w:r>
      <w:r w:rsidRPr="00776528">
        <w:rPr>
          <w:rFonts w:ascii="GHEA Grapalat" w:hAnsi="GHEA Grapalat"/>
          <w:sz w:val="24"/>
          <w:szCs w:val="24"/>
        </w:rPr>
        <w:t>(կամ) մտավոր սեփականության օբյեկտների մաքսային ազգային ռեեստրում, որը վարում են այդ անդամ պետության մաքսային մարմինները:</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6.</w:t>
      </w:r>
      <w:r w:rsidRPr="00776528">
        <w:rPr>
          <w:rFonts w:ascii="GHEA Grapalat" w:hAnsi="GHEA Grapalat"/>
          <w:sz w:val="24"/>
          <w:szCs w:val="24"/>
        </w:rPr>
        <w:tab/>
        <w:t>Այն ապրանքների մասով՝ մտավոր սեփականության օբյեկտների իրավատերերի իրավունքների պաշտպանությանն ուղղված միջոցները, որոնք պարունակում են մտավոր սեփականության այնպիսի օբյեկտներ, ինչպիսիք են անդամ պետությունների մտավոր սեփականության օբյեկտների միասնական մաքսային ռեեստրում ընդգրկված ապրանքների ծագման տեղանունները, ձեռնարկվում են Հանձնաժողովի կողմից սահմանվող կարգով:</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7.</w:t>
      </w:r>
      <w:r w:rsidRPr="00776528">
        <w:rPr>
          <w:rFonts w:ascii="GHEA Grapalat" w:hAnsi="GHEA Grapalat"/>
          <w:sz w:val="24"/>
          <w:szCs w:val="24"/>
        </w:rPr>
        <w:tab/>
        <w:t>Անդամ պետությունների օրենսդրությանը համապատասխան կարող է սահմանվել, որ մաքսային մարմինները ձեռնարկեն մտավոր սեփականության օբյեկտների իրավատերերի իրավունքների պաշտպանությանն ուղղված միջոցներ այն ապրանքների մասով, որոնք պարունակում են նշված մաքսային ռեեստրներում չընդգրկված մտավոր սեփականության օբյեկտներ:</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p>
    <w:p w:rsidR="00F87AB6" w:rsidRPr="00776528" w:rsidRDefault="00F87AB6" w:rsidP="00F87AB6">
      <w:pPr>
        <w:pStyle w:val="1"/>
        <w:shd w:val="clear" w:color="auto" w:fill="auto"/>
        <w:tabs>
          <w:tab w:val="left" w:pos="2268"/>
        </w:tabs>
        <w:spacing w:after="160" w:line="360" w:lineRule="auto"/>
        <w:ind w:left="2268" w:hanging="1701"/>
        <w:jc w:val="left"/>
        <w:rPr>
          <w:rFonts w:ascii="GHEA Grapalat" w:hAnsi="GHEA Grapalat"/>
          <w:b/>
          <w:sz w:val="24"/>
          <w:szCs w:val="24"/>
        </w:rPr>
      </w:pPr>
      <w:r w:rsidRPr="00776528">
        <w:rPr>
          <w:rFonts w:ascii="GHEA Grapalat" w:hAnsi="GHEA Grapalat"/>
          <w:b/>
          <w:sz w:val="24"/>
          <w:szCs w:val="24"/>
        </w:rPr>
        <w:lastRenderedPageBreak/>
        <w:t>Հոդված 385.</w:t>
      </w:r>
      <w:r w:rsidRPr="00776528">
        <w:rPr>
          <w:rFonts w:ascii="GHEA Grapalat" w:hAnsi="GHEA Grapalat"/>
          <w:b/>
          <w:sz w:val="24"/>
          <w:szCs w:val="24"/>
        </w:rPr>
        <w:tab/>
        <w:t>Անդամ պետությունների մտավոր սեփականության օբյեկտների միասնական մաքսային ռեեստրը</w:t>
      </w:r>
    </w:p>
    <w:p w:rsidR="00F87AB6" w:rsidRPr="00776528" w:rsidRDefault="00F87AB6" w:rsidP="00F87AB6">
      <w:pPr>
        <w:tabs>
          <w:tab w:val="left" w:pos="993"/>
        </w:tabs>
        <w:autoSpaceDE w:val="0"/>
        <w:autoSpaceDN w:val="0"/>
        <w:adjustRightInd w:val="0"/>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1.</w:t>
      </w:r>
      <w:r w:rsidRPr="00776528">
        <w:rPr>
          <w:rFonts w:ascii="GHEA Grapalat" w:hAnsi="GHEA Grapalat"/>
          <w:sz w:val="24"/>
          <w:szCs w:val="24"/>
        </w:rPr>
        <w:tab/>
        <w:t>Անդամ պետությունների մտավոր սեփականության օբյեկտների միասնական մաքսային ռեեստրը վարում է Հանձնաժողովը:</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Իրավատիրոջ կամ նրա կամ մի քանի իրավատերերի շահերը ներկայացնող այլ անձի դիմումի հիման վրա անդամ պետությունների մտավոր սեփականության օբյեկտների միասնական մաքսային ռեեստրում ընդգրկվում են յուրաքանչյուր անդամ պետությունում պահպանվող մտավոր սեփականության օբյեկտները:</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eastAsiaTheme="minorHAnsi" w:hAnsi="GHEA Grapalat"/>
          <w:sz w:val="24"/>
          <w:szCs w:val="24"/>
        </w:rPr>
        <w:t>Որպես մի քանի իրավատերերի շահերը ներկայացնող անձ կարող է հանդես գալ մտավոր սեփականության նույնական օբյեկտների իրավատերերից մեկը՝ մյուս իրավատերերի հետ պայմանավորվածությամբ:</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Հեղինակային իրավունքի եւ հարակից իրավունքների օբյեկտները, ապրանքային նշանները, սպասարկման նշանները եւ ապրանքների ծագման տեղանունները դասվում են մտավոր սեփականության այն օբյեկտների շարքին, որոնք կարող են ընդգրկվել անդամ պետությունների մտավոր սեփականության միասնական մաքսային ռեեստրում:</w:t>
      </w:r>
    </w:p>
    <w:p w:rsidR="00F87AB6" w:rsidRPr="00776528" w:rsidRDefault="00F87AB6" w:rsidP="00F87AB6">
      <w:pPr>
        <w:tabs>
          <w:tab w:val="left" w:pos="993"/>
        </w:tabs>
        <w:autoSpaceDE w:val="0"/>
        <w:autoSpaceDN w:val="0"/>
        <w:adjustRightInd w:val="0"/>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3.</w:t>
      </w:r>
      <w:r w:rsidRPr="00776528">
        <w:rPr>
          <w:rFonts w:ascii="GHEA Grapalat" w:hAnsi="GHEA Grapalat"/>
          <w:sz w:val="24"/>
          <w:szCs w:val="24"/>
        </w:rPr>
        <w:tab/>
        <w:t>Այն իրավատերը, որը բավարար հիմքեր ունի ենթադրելու, որ Միության մաքսային սահմանով ապրանքների տեղափոխման հետ կապված կամ մաքսային հսկողության տակ գտնվող ապրանքների հետ այլ գործողություններ կատարելիս կարող է տեղի ունենալ Միության իրավունքի մաս կազմող միջազգային պայմանագրերով եւ ակտերով եւ</w:t>
      </w:r>
      <w:r w:rsidRPr="00776528">
        <w:rPr>
          <w:rFonts w:ascii="Times New Roman" w:hAnsi="Times New Roman"/>
          <w:sz w:val="24"/>
          <w:szCs w:val="24"/>
        </w:rPr>
        <w:t> </w:t>
      </w:r>
      <w:r w:rsidRPr="00776528">
        <w:rPr>
          <w:rFonts w:ascii="GHEA Grapalat" w:hAnsi="GHEA Grapalat"/>
          <w:sz w:val="24"/>
          <w:szCs w:val="24"/>
        </w:rPr>
        <w:t>(կամ) անդամ պետությունների օրենսդրությամբ նախատեսված մտավոր սեփականության օբյեկտների նկատմամբ իր իրավունքների խախտում, իրավունք ունի դիմում ներկայացնելու մտավոր սեփականության օբյեկտը անդամ պետությունների մտավոր սեփականության օբյեկտների միասնական մաքսային ռեեստրում ընդգրկելու մասին (այսուհետ սույն գլխում` դիմում):</w:t>
      </w:r>
    </w:p>
    <w:p w:rsidR="00F2685E" w:rsidRPr="00776528" w:rsidRDefault="00F87AB6" w:rsidP="00F87AB6">
      <w:pPr>
        <w:tabs>
          <w:tab w:val="left" w:pos="993"/>
        </w:tabs>
        <w:autoSpaceDE w:val="0"/>
        <w:autoSpaceDN w:val="0"/>
        <w:adjustRightInd w:val="0"/>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4.</w:t>
      </w:r>
      <w:r w:rsidRPr="00776528">
        <w:rPr>
          <w:rFonts w:ascii="GHEA Grapalat" w:hAnsi="GHEA Grapalat"/>
          <w:sz w:val="24"/>
          <w:szCs w:val="24"/>
        </w:rPr>
        <w:tab/>
        <w:t>Դիմումը Հանձնաժողով է ներկայացվում մտավոր սեփականության օբյեկտների մեկ տեսակի վերաբերյալ</w:t>
      </w:r>
      <w:r w:rsidR="00F2685E" w:rsidRPr="00776528">
        <w:rPr>
          <w:rFonts w:ascii="GHEA Grapalat" w:hAnsi="GHEA Grapalat"/>
          <w:sz w:val="24"/>
          <w:szCs w:val="24"/>
        </w:rPr>
        <w:t>:</w:t>
      </w:r>
    </w:p>
    <w:p w:rsidR="00F87AB6" w:rsidRPr="00776528" w:rsidRDefault="00F87AB6" w:rsidP="00F87AB6">
      <w:pPr>
        <w:tabs>
          <w:tab w:val="left" w:pos="993"/>
        </w:tabs>
        <w:autoSpaceDE w:val="0"/>
        <w:autoSpaceDN w:val="0"/>
        <w:adjustRightInd w:val="0"/>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Միության մաքսային տարածքում մշտական ներկայացուցչություն չունեցող իրավատիրոջ անունից դիմումը կարող է ներկայացվել Միության անդամ պետություններից որեւէ մեկի տարածքում մշտական գտնվելու վայր ունեցող (գրանցված) անձանց միջոցով:</w:t>
      </w:r>
    </w:p>
    <w:p w:rsidR="00F87AB6" w:rsidRPr="00776528" w:rsidRDefault="00F87AB6" w:rsidP="00F87AB6">
      <w:pPr>
        <w:tabs>
          <w:tab w:val="left" w:pos="993"/>
        </w:tabs>
        <w:autoSpaceDE w:val="0"/>
        <w:autoSpaceDN w:val="0"/>
        <w:adjustRightInd w:val="0"/>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5.</w:t>
      </w:r>
      <w:r w:rsidRPr="00776528">
        <w:rPr>
          <w:rFonts w:ascii="GHEA Grapalat" w:hAnsi="GHEA Grapalat"/>
          <w:sz w:val="24"/>
          <w:szCs w:val="24"/>
        </w:rPr>
        <w:tab/>
        <w:t>Դիմումին կցվում են փաստաթղթեր, որոնք հաստատում են յուրաքանչյուր անդամ պետությունում մտավոր սեփականության օբյեկտների նկատմամբ իրավունքների առկայությունը (վկայականներ, պայմանագրեր, այդ թվում՝ իրավունքի փոխանցման եւ լիցենզային, այլ փաստաթղթեր, որոնք իրավատերը կամ իրավատիրոջ (մի քանի իրավատերերի) շահերը ներկայացնող անձը կարող է յուրաքանչյուր անդամ պետությունում՝ դրա օրենսդրությանը համապատասխան, ներկայացնել որպես մտավոր սեփականության օբյեկտների նկատմամբ իր իրավունքների հավաստում), ինչպես նաեւ դիմումի մեջ նշելու ենթակա տեղեկությունները հաստատող փաստաթղթեր:</w:t>
      </w:r>
    </w:p>
    <w:p w:rsidR="00F87AB6" w:rsidRPr="00776528" w:rsidRDefault="00F87AB6" w:rsidP="00F87AB6">
      <w:pPr>
        <w:tabs>
          <w:tab w:val="left" w:pos="993"/>
        </w:tabs>
        <w:autoSpaceDE w:val="0"/>
        <w:autoSpaceDN w:val="0"/>
        <w:adjustRightInd w:val="0"/>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Դիմումին կարող են կցվել ապրանքների օրինակներ, որոնք՝ ըստ իրավատիրոջ կամ իրավատիրոջ (մի քանի իրավատերերի) շահերը ներկայացնող անձի, կարող են ծառայել որպես մտավոր սեփականության օբյեկտների նկատմամբ նրա իրավունքների խախտման փաստի հաստատում:</w:t>
      </w:r>
    </w:p>
    <w:p w:rsidR="00F87AB6" w:rsidRPr="00776528" w:rsidRDefault="00F87AB6" w:rsidP="00F87AB6">
      <w:pPr>
        <w:tabs>
          <w:tab w:val="left" w:pos="993"/>
        </w:tabs>
        <w:autoSpaceDE w:val="0"/>
        <w:autoSpaceDN w:val="0"/>
        <w:adjustRightInd w:val="0"/>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6.</w:t>
      </w:r>
      <w:r w:rsidRPr="00776528">
        <w:rPr>
          <w:rFonts w:ascii="GHEA Grapalat" w:hAnsi="GHEA Grapalat"/>
          <w:sz w:val="24"/>
          <w:szCs w:val="24"/>
        </w:rPr>
        <w:tab/>
        <w:t>Եթե դիմումը ներկայացվում է իրավատիրոջ (մի քանի իրավատերերի) շահերը ներկայացնող անձի կողմից, ապա դիմումին կցվում է նաեւ իրավատիրոջ (մի քանի իրավատերերի) կողմից այդ անձին տրված լիազորագիրը: Լիազորագիրը (լիազորագրերը) պետք է գործի Միության ամբողջ տարածքում:</w:t>
      </w:r>
    </w:p>
    <w:p w:rsidR="00F87AB6" w:rsidRPr="00776528" w:rsidRDefault="00F87AB6" w:rsidP="00F87AB6">
      <w:pPr>
        <w:tabs>
          <w:tab w:val="left" w:pos="993"/>
        </w:tabs>
        <w:autoSpaceDE w:val="0"/>
        <w:autoSpaceDN w:val="0"/>
        <w:adjustRightInd w:val="0"/>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Եթե անդամ պետությունների տարածքներում մտավոր սեփականության նույնական օբյեկտների նկատմամբ իրավունքները պատկանում են տարբեր իրավատերերի, դիմումին պետք է կցվեն իրավատերերից յուրաքանչյուրի կողմից տրված լիազորագրերը:</w:t>
      </w:r>
    </w:p>
    <w:p w:rsidR="00F87AB6" w:rsidRPr="00776528" w:rsidRDefault="00F87AB6" w:rsidP="00F87AB6">
      <w:pPr>
        <w:tabs>
          <w:tab w:val="left" w:pos="993"/>
        </w:tabs>
        <w:autoSpaceDE w:val="0"/>
        <w:autoSpaceDN w:val="0"/>
        <w:adjustRightInd w:val="0"/>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lastRenderedPageBreak/>
        <w:t>7.</w:t>
      </w:r>
      <w:r w:rsidRPr="00776528">
        <w:rPr>
          <w:rFonts w:ascii="GHEA Grapalat" w:hAnsi="GHEA Grapalat"/>
          <w:sz w:val="24"/>
          <w:szCs w:val="24"/>
        </w:rPr>
        <w:tab/>
        <w:t>Դիմումը եւ դրան կցվող փաստաթղթերը ներկայացվում են ռուսերենով կամ այլ լեզվով: Փաստաթղթերն այլ լեզվով ներկայացնելու դեպքում դիմումին կից ներկայացվում է դրանց ռուսերեն թարգմանությունը:</w:t>
      </w:r>
    </w:p>
    <w:p w:rsidR="00F87AB6" w:rsidRPr="00776528" w:rsidRDefault="00F87AB6" w:rsidP="00F87AB6">
      <w:pPr>
        <w:tabs>
          <w:tab w:val="left" w:pos="993"/>
        </w:tabs>
        <w:autoSpaceDE w:val="0"/>
        <w:autoSpaceDN w:val="0"/>
        <w:adjustRightInd w:val="0"/>
        <w:spacing w:after="160" w:line="360" w:lineRule="auto"/>
        <w:ind w:firstLine="567"/>
        <w:jc w:val="both"/>
        <w:rPr>
          <w:rFonts w:ascii="GHEA Grapalat" w:hAnsi="GHEA Grapalat" w:cs="Times New Roman"/>
          <w:sz w:val="24"/>
          <w:szCs w:val="24"/>
        </w:rPr>
      </w:pPr>
      <w:bookmarkStart w:id="252" w:name="Par49"/>
      <w:bookmarkEnd w:id="252"/>
      <w:r w:rsidRPr="00776528">
        <w:rPr>
          <w:rFonts w:ascii="GHEA Grapalat" w:hAnsi="GHEA Grapalat"/>
          <w:sz w:val="24"/>
          <w:szCs w:val="24"/>
        </w:rPr>
        <w:t>8.</w:t>
      </w:r>
      <w:r w:rsidRPr="00776528">
        <w:rPr>
          <w:rFonts w:ascii="GHEA Grapalat" w:hAnsi="GHEA Grapalat"/>
          <w:sz w:val="24"/>
          <w:szCs w:val="24"/>
        </w:rPr>
        <w:tab/>
        <w:t>Դիմումի հետ միաժամանակ ներկայացվում է իրավատիրոջ (մի քանի իրավատերերի)՝ այն գույքային վնասը հատուցելու պարտավորությունը, որը կարող է պատճառվել ապրանքների հայտարարատուին, սեփականատիրոջը, ստացողին կամ այլ անձանց՝ պայմանավորված ապրանքների բացթողման կասեցմամբ:</w:t>
      </w:r>
    </w:p>
    <w:p w:rsidR="00F87AB6" w:rsidRPr="00776528" w:rsidRDefault="00F87AB6" w:rsidP="00F87AB6">
      <w:pPr>
        <w:tabs>
          <w:tab w:val="left" w:pos="993"/>
        </w:tabs>
        <w:autoSpaceDE w:val="0"/>
        <w:autoSpaceDN w:val="0"/>
        <w:adjustRightInd w:val="0"/>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Եթե անդամ պետությունների տարածքներում մտավոր սեփականության նույնական օբյեկտների նկատմամբ իրավունքները պատկանում են տարբեր իրավատերերի, դիմումին պետք է կցվեն յուրաքանչյուր իրավատիրոջ՝ գույքային վնասը հատուցելու պարտավորությունները:</w:t>
      </w:r>
    </w:p>
    <w:p w:rsidR="00F2685E" w:rsidRPr="00776528" w:rsidRDefault="00F87AB6" w:rsidP="00F87AB6">
      <w:pPr>
        <w:tabs>
          <w:tab w:val="left" w:pos="993"/>
        </w:tabs>
        <w:autoSpaceDE w:val="0"/>
        <w:autoSpaceDN w:val="0"/>
        <w:adjustRightInd w:val="0"/>
        <w:spacing w:after="160" w:line="360" w:lineRule="auto"/>
        <w:ind w:firstLine="567"/>
        <w:jc w:val="both"/>
        <w:rPr>
          <w:rFonts w:ascii="GHEA Grapalat" w:hAnsi="GHEA Grapalat"/>
          <w:sz w:val="24"/>
          <w:szCs w:val="24"/>
        </w:rPr>
      </w:pPr>
      <w:r w:rsidRPr="00776528">
        <w:rPr>
          <w:rFonts w:ascii="GHEA Grapalat" w:hAnsi="GHEA Grapalat"/>
          <w:sz w:val="24"/>
          <w:szCs w:val="24"/>
        </w:rPr>
        <w:t>9.</w:t>
      </w:r>
      <w:r w:rsidRPr="00776528">
        <w:rPr>
          <w:rFonts w:ascii="GHEA Grapalat" w:hAnsi="GHEA Grapalat"/>
          <w:sz w:val="24"/>
          <w:szCs w:val="24"/>
        </w:rPr>
        <w:tab/>
        <w:t>Հանձնաժողովի կողմից սահմանվում է անդամ պետությունների մտավոր սեփականության օբյեկտների միասնական մաքսային ռեեստրի վարման կանոնակարգը, որն իր մեջ ներառում է դիմումի ձեւակերպմանը եւ ուսումնասիրմանը, ներկայացվող տեղեկությունների եւ փաստաթղթերի կազմին ներկայացվող պահանջները, դիմումի ուսումնասիրման ժամկետը եւ կարգը, ինչպես նաեւ մտավոր սեփականության օբյեկտներն այդպիսի ռեեստրում ընդգրկման, այդ օբյեկտները դրանից հանելու, դրանում փոփոխություններ (լրացումներ) կատարելու, մտավոր սեփականության օբյեկտների նկատմամբ իրավատերերի իրավունքների պաշտպանության սահմանված ժամկետի երկարաձգման կարգը, մտավոր սեփականության օբյեկտները անդամ պետությունների մտավոր սեփականության օբյեկտների միասնական մաքսային ռեեստրում ընդգրկելու ժամանակ մաքսային մարմինների եւ Հանձնաժողովի փոխգործակցության եւ այդ ռեեստրի վարման կարգը (այսուհետ սույն հոդվածում` կանոնակարգ)</w:t>
      </w:r>
      <w:r w:rsidR="00F2685E" w:rsidRPr="00776528">
        <w:rPr>
          <w:rFonts w:ascii="GHEA Grapalat" w:hAnsi="GHEA Grapalat"/>
          <w:sz w:val="24"/>
          <w:szCs w:val="24"/>
        </w:rPr>
        <w:t>:</w:t>
      </w:r>
    </w:p>
    <w:p w:rsidR="00F87AB6" w:rsidRPr="00776528" w:rsidRDefault="00F87AB6" w:rsidP="00F87AB6">
      <w:pPr>
        <w:tabs>
          <w:tab w:val="left" w:pos="993"/>
        </w:tabs>
        <w:autoSpaceDE w:val="0"/>
        <w:autoSpaceDN w:val="0"/>
        <w:adjustRightInd w:val="0"/>
        <w:spacing w:after="160" w:line="360" w:lineRule="auto"/>
        <w:ind w:firstLine="567"/>
        <w:jc w:val="both"/>
        <w:rPr>
          <w:rFonts w:ascii="GHEA Grapalat" w:hAnsi="GHEA Grapalat" w:cs="Times New Roman"/>
          <w:sz w:val="24"/>
          <w:szCs w:val="24"/>
        </w:rPr>
      </w:pPr>
      <w:bookmarkStart w:id="253" w:name="Par66"/>
      <w:bookmarkEnd w:id="253"/>
      <w:r w:rsidRPr="00776528">
        <w:rPr>
          <w:rFonts w:ascii="GHEA Grapalat" w:hAnsi="GHEA Grapalat"/>
          <w:sz w:val="24"/>
          <w:szCs w:val="24"/>
        </w:rPr>
        <w:lastRenderedPageBreak/>
        <w:t>10.</w:t>
      </w:r>
      <w:r w:rsidRPr="00776528">
        <w:rPr>
          <w:rFonts w:ascii="GHEA Grapalat" w:hAnsi="GHEA Grapalat"/>
          <w:sz w:val="24"/>
          <w:szCs w:val="24"/>
        </w:rPr>
        <w:tab/>
        <w:t>Որպես սույն հոդվածի 8-րդ կետով նախատեսված պարտավորության կատարման երաշխիք՝ իրավատերը պարտավոր է անդամ պետությունների մտավոր սեփականության օբյեկտների միասնական մաքսային ռեեստրում մտավոր սեփականության օբյեկտների ընդգրկման հնարավորության մասին ծանուցումն իրեն ուղարկվելու օրվանից 1 ամսվա ընթացքում Հանձնաժողով ներկայացնել ապրանքների բացթողման կասեցմամբ պայմանավորված՝ անձանց գույքային վնաս պատճառելու համար պատասխանատվության ապահովագրման պայմանագիր (պայմանագրեր) կամ նշված պարտավորության կատարման ապահովումը հաստատող այլ պայմանագիր (պայմանագրեր), որոնք իրավաբանական ուժ ունեն բոլոր անդամ պետություններում:</w:t>
      </w:r>
    </w:p>
    <w:p w:rsidR="00F87AB6" w:rsidRPr="00776528" w:rsidRDefault="00F87AB6" w:rsidP="00F87AB6">
      <w:pPr>
        <w:tabs>
          <w:tab w:val="left" w:pos="993"/>
        </w:tabs>
        <w:autoSpaceDE w:val="0"/>
        <w:autoSpaceDN w:val="0"/>
        <w:adjustRightInd w:val="0"/>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Ընդ որում, ապահովագրական գումարը կամ պարտավորության կատարման ապահովման գումարը պետք է կազմի ոչ պակաս, քան 10 հազար եվրոյին համարժեք գումար՝ պատասխանատվության ապահովագրման պայմանագիրը (պայմանագրերը) կամ այլ պայմանագիր (պայմանագրեր) կնքելու կամ այդպիսի պայմանագրերում փոփոխություններ կատարելու օրվա դրությամբ գործող փոխարժեքով:</w:t>
      </w:r>
    </w:p>
    <w:p w:rsidR="00F87AB6" w:rsidRPr="00776528" w:rsidRDefault="00F87AB6" w:rsidP="00F87AB6">
      <w:pPr>
        <w:tabs>
          <w:tab w:val="left" w:pos="993"/>
        </w:tabs>
        <w:autoSpaceDE w:val="0"/>
        <w:autoSpaceDN w:val="0"/>
        <w:adjustRightInd w:val="0"/>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Իրավատիրոջ (մի քանի իրավատերերի) շահերը մաքսային մարմիններում ներկայացնելու համար պատշաճ կերպով ձեւակերպված լիազորագրի (լիազորագրերի) կամ այդպիսի լիազորությունները հաստատող այլ փաստաթղթի առկայության դեպքում՝ սույն հոդվածի 8-րդ կետում նշված  պարտավորությունը եւ սույն կետի առաջին պարբերությամբ նախատեսված պայմանագրերը կարող</w:t>
      </w:r>
      <w:r w:rsidRPr="00776528">
        <w:rPr>
          <w:rFonts w:ascii="Courier New" w:hAnsi="Courier New" w:cs="Courier New"/>
          <w:sz w:val="24"/>
          <w:szCs w:val="24"/>
        </w:rPr>
        <w:t> </w:t>
      </w:r>
      <w:r w:rsidRPr="00776528">
        <w:rPr>
          <w:rFonts w:ascii="GHEA Grapalat" w:hAnsi="GHEA Grapalat"/>
          <w:sz w:val="24"/>
          <w:szCs w:val="24"/>
        </w:rPr>
        <w:t>են ձեւակերպվել եւ ներկայացվել իրավատիրոջ (մի քանի իրավատերերի) շահերը ներկայացնող անձի կողմից:</w:t>
      </w:r>
    </w:p>
    <w:p w:rsidR="00F87AB6" w:rsidRPr="00776528" w:rsidRDefault="00F87AB6" w:rsidP="00F87AB6">
      <w:pPr>
        <w:tabs>
          <w:tab w:val="left" w:pos="993"/>
        </w:tabs>
        <w:autoSpaceDE w:val="0"/>
        <w:autoSpaceDN w:val="0"/>
        <w:adjustRightInd w:val="0"/>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 xml:space="preserve">Սույն կետի առաջին պարբերությամբ նախատեսված պայմանագիրը (պայմանագրերը) չներկայացնելու դեպքում՝ մտավոր սեփականության օբյեկտները ենթակա չեն անդամ պետությունների մտավոր սեփականության օբյեկտների միասնական մաքսային ռեեստրում ընդգրկման, ինչի մասին </w:t>
      </w:r>
      <w:r w:rsidRPr="00776528">
        <w:rPr>
          <w:rFonts w:ascii="GHEA Grapalat" w:hAnsi="GHEA Grapalat"/>
          <w:sz w:val="24"/>
          <w:szCs w:val="24"/>
        </w:rPr>
        <w:lastRenderedPageBreak/>
        <w:t>դիմումատուն ծանուցվում է կանոնակարգով նախատեսված կարգով եւ ժամկետներում:</w:t>
      </w:r>
    </w:p>
    <w:p w:rsidR="00F87AB6" w:rsidRPr="00776528" w:rsidRDefault="00F87AB6" w:rsidP="00F87AB6">
      <w:pPr>
        <w:tabs>
          <w:tab w:val="left" w:pos="993"/>
        </w:tabs>
        <w:autoSpaceDE w:val="0"/>
        <w:autoSpaceDN w:val="0"/>
        <w:adjustRightInd w:val="0"/>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11.</w:t>
      </w:r>
      <w:r w:rsidRPr="00776528">
        <w:rPr>
          <w:rFonts w:ascii="GHEA Grapalat" w:hAnsi="GHEA Grapalat"/>
          <w:sz w:val="24"/>
          <w:szCs w:val="24"/>
        </w:rPr>
        <w:tab/>
        <w:t>Մտավոր սեփականության օբյեկտները անդամ պետությունների մտավոր սեփականության օբյեկտների միասնական մաքսային ռեեստրում ընդգրկելու համար վճար չի գանձվում:</w:t>
      </w:r>
    </w:p>
    <w:p w:rsidR="00F87AB6" w:rsidRPr="00776528" w:rsidRDefault="00F87AB6" w:rsidP="00F87AB6">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12.</w:t>
      </w:r>
      <w:r w:rsidRPr="00776528">
        <w:rPr>
          <w:rFonts w:ascii="GHEA Grapalat" w:hAnsi="GHEA Grapalat"/>
          <w:sz w:val="24"/>
          <w:szCs w:val="24"/>
        </w:rPr>
        <w:tab/>
        <w:t>Անդամ պետությունների մտավոր սեփականության օբյեկտների միասնական մաքսային ռեեստրում պարունակվող տեղեկությունները տեղադրվում են Ինտերնետ ցանցում՝ Միության եւ մաքսային մարմինների պաշտոնական կայքերում:</w:t>
      </w:r>
    </w:p>
    <w:p w:rsidR="00F87AB6" w:rsidRPr="00776528" w:rsidRDefault="00F87AB6" w:rsidP="00F87AB6">
      <w:pPr>
        <w:tabs>
          <w:tab w:val="left" w:pos="993"/>
        </w:tabs>
        <w:spacing w:after="160" w:line="360" w:lineRule="auto"/>
        <w:ind w:firstLine="567"/>
        <w:jc w:val="both"/>
        <w:rPr>
          <w:rFonts w:ascii="GHEA Grapalat" w:hAnsi="GHEA Grapalat" w:cs="Times New Roman"/>
          <w:sz w:val="24"/>
          <w:szCs w:val="24"/>
        </w:rPr>
      </w:pPr>
    </w:p>
    <w:p w:rsidR="00F87AB6" w:rsidRPr="00776528" w:rsidRDefault="00F87AB6" w:rsidP="00F87AB6">
      <w:pPr>
        <w:tabs>
          <w:tab w:val="left" w:pos="2268"/>
        </w:tabs>
        <w:spacing w:after="160" w:line="360" w:lineRule="auto"/>
        <w:ind w:left="2268" w:hanging="1701"/>
        <w:rPr>
          <w:rFonts w:ascii="GHEA Grapalat" w:hAnsi="GHEA Grapalat" w:cs="Times New Roman"/>
          <w:b/>
          <w:sz w:val="24"/>
          <w:szCs w:val="24"/>
        </w:rPr>
      </w:pPr>
      <w:r w:rsidRPr="00776528">
        <w:rPr>
          <w:rFonts w:ascii="GHEA Grapalat" w:hAnsi="GHEA Grapalat"/>
          <w:b/>
          <w:sz w:val="24"/>
          <w:szCs w:val="24"/>
        </w:rPr>
        <w:t>Հոդված 386.</w:t>
      </w:r>
      <w:r w:rsidRPr="00776528">
        <w:rPr>
          <w:rFonts w:ascii="GHEA Grapalat" w:hAnsi="GHEA Grapalat"/>
          <w:b/>
          <w:sz w:val="24"/>
          <w:szCs w:val="24"/>
        </w:rPr>
        <w:tab/>
        <w:t>Մտավոր սեփականության օբյեկտների ազգային մաքսային ռեեստրները</w:t>
      </w:r>
    </w:p>
    <w:p w:rsidR="00F87AB6" w:rsidRPr="00776528" w:rsidRDefault="00F87AB6" w:rsidP="00F87AB6">
      <w:pPr>
        <w:tabs>
          <w:tab w:val="left" w:pos="993"/>
        </w:tabs>
        <w:autoSpaceDE w:val="0"/>
        <w:autoSpaceDN w:val="0"/>
        <w:adjustRightInd w:val="0"/>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1.</w:t>
      </w:r>
      <w:r w:rsidRPr="00776528">
        <w:rPr>
          <w:rFonts w:ascii="GHEA Grapalat" w:hAnsi="GHEA Grapalat"/>
          <w:sz w:val="24"/>
          <w:szCs w:val="24"/>
        </w:rPr>
        <w:tab/>
        <w:t>Անդամ պետությունների մաքսային մարմինները վարում են՝ մտավոր սեփականության այն օբյեկտների ազգային մաքսային ռեեստրներ, որոնք այդ անդամ պետությունների տարածքներում ենթակա են մաքսային մարմինների կողմից պաշտպանության:</w:t>
      </w:r>
    </w:p>
    <w:p w:rsidR="00F87AB6" w:rsidRPr="00776528" w:rsidRDefault="00F87AB6" w:rsidP="00F87AB6">
      <w:pPr>
        <w:tabs>
          <w:tab w:val="left" w:pos="993"/>
        </w:tabs>
        <w:autoSpaceDE w:val="0"/>
        <w:autoSpaceDN w:val="0"/>
        <w:adjustRightInd w:val="0"/>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2.</w:t>
      </w:r>
      <w:r w:rsidRPr="00776528">
        <w:rPr>
          <w:rFonts w:ascii="GHEA Grapalat" w:hAnsi="GHEA Grapalat"/>
          <w:sz w:val="24"/>
          <w:szCs w:val="24"/>
        </w:rPr>
        <w:tab/>
        <w:t>Իրավատիրոջ կամ նրա շահերը ներկայացնող անձի դիմումի հիման վրա մտավոր սեփականության օբյեկտների ազգային մաքսային ռեեստրներում, ընդգրկվում են մտավոր սեփականության այն օբյեկտները, որոնց նկատմամբ իրավունքները պահպանվում են այն անդամ պետությունում, որի մաքսային մարմինը վարում է այդ մաքսային ռեեստրը:</w:t>
      </w:r>
    </w:p>
    <w:p w:rsidR="00F87AB6" w:rsidRPr="00776528" w:rsidRDefault="00F87AB6" w:rsidP="00F87AB6">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3.</w:t>
      </w:r>
      <w:r w:rsidRPr="00776528">
        <w:rPr>
          <w:rFonts w:ascii="GHEA Grapalat" w:hAnsi="GHEA Grapalat"/>
          <w:sz w:val="24"/>
          <w:szCs w:val="24"/>
        </w:rPr>
        <w:tab/>
        <w:t>Մտավոր սեփականության օբյեկտների ազգային մաքսային ռեեստրներում մտավոր սեփականության օբյեկտների ընդգրկման պայմանները</w:t>
      </w:r>
      <w:r w:rsidRPr="00776528">
        <w:rPr>
          <w:rFonts w:ascii="Times New Roman" w:hAnsi="Times New Roman"/>
          <w:sz w:val="24"/>
          <w:szCs w:val="24"/>
        </w:rPr>
        <w:t xml:space="preserve"> </w:t>
      </w:r>
      <w:r w:rsidRPr="00776528">
        <w:rPr>
          <w:rFonts w:ascii="GHEA Grapalat" w:hAnsi="GHEA Grapalat"/>
          <w:sz w:val="24"/>
          <w:szCs w:val="24"/>
        </w:rPr>
        <w:t>եւ կարգը, ինչպես նաեւ այդ ռեեստրների վարման կարգը սահմանվում են անդամ պետությունների՝ մաքսային կարգավորման վերաբերյալ օրենսդրությամբ:</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p>
    <w:p w:rsidR="00F87AB6" w:rsidRPr="00776528" w:rsidRDefault="00F87AB6" w:rsidP="00F87AB6">
      <w:pPr>
        <w:tabs>
          <w:tab w:val="left" w:pos="2268"/>
        </w:tabs>
        <w:spacing w:after="160" w:line="360" w:lineRule="auto"/>
        <w:ind w:left="2268" w:hanging="1701"/>
        <w:rPr>
          <w:rFonts w:ascii="GHEA Grapalat" w:hAnsi="GHEA Grapalat" w:cs="Times New Roman"/>
          <w:b/>
          <w:sz w:val="24"/>
          <w:szCs w:val="24"/>
        </w:rPr>
      </w:pPr>
      <w:bookmarkStart w:id="254" w:name="bookmark386"/>
      <w:r w:rsidRPr="00776528">
        <w:rPr>
          <w:rFonts w:ascii="GHEA Grapalat" w:hAnsi="GHEA Grapalat"/>
          <w:b/>
          <w:sz w:val="24"/>
          <w:szCs w:val="24"/>
        </w:rPr>
        <w:lastRenderedPageBreak/>
        <w:t>Հոդված 387.</w:t>
      </w:r>
      <w:r w:rsidRPr="00776528">
        <w:rPr>
          <w:rFonts w:ascii="GHEA Grapalat" w:hAnsi="GHEA Grapalat"/>
          <w:b/>
          <w:sz w:val="24"/>
          <w:szCs w:val="24"/>
        </w:rPr>
        <w:tab/>
        <w:t>Մտավոր սեփականության օբյեկտների նկատմամբ իրավատիրոջ իրավունքների՝ մաքսային մարմինների կողմից պաշտպանության ժամկետը</w:t>
      </w:r>
      <w:bookmarkEnd w:id="254"/>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Մտավոր սեփականության օբյեկտների նկատմամբ իրավատիրոջ իրավունքների՝ մաքսային մարմինների կողմից պաշտպանության ժամկետը սահմանվում է մտավոր սեփականության օբյեկտները անդամ պետությունների մտավոր սեփականության օբյեկտների միասնական մաքսային ռեեստրում ընդգրկելու ժամանակ՝ հաշվի առնելով դիմումի մեջ իրավատիրոջ կողմից նշված ժամկետը, ինչպես նաեւ դիմումին կցվող փաստաթղթերի գործողության ժամկետները, բայց չի կարող լինել այդպիսի ռեեստրներում ընդգրկվելու օրվանից 2 տարուց ավելի:</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Նշված ժամկետը երկարաձգվում է իրավատիրոջ կամ իրավատիրոջ (մի քանի իրավատերերի) շահերը ներկայացնող անձի դիմումի հիման վրա՝ բազմակի անգամ առանց սահմանափակման, բայց ամեն անգամ ոչ ավելի, քան 2 տարի ժամկետով՝ պայմանով, որ պահպանվեն սույն գլխով նախատեսված պահանջները:</w:t>
      </w:r>
    </w:p>
    <w:p w:rsidR="00F87AB6" w:rsidRPr="00776528" w:rsidRDefault="00F87AB6" w:rsidP="00F87AB6">
      <w:pPr>
        <w:pStyle w:val="1"/>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Մտավոր սեփականության օբյեկտները անդամ պետությունների մտավոր սեփականության օբյեկտների ազգային մաքսային ռեեստրներում ընդգրկելու ժամանակ մտավոր սեփականության օբյեկտների նկատմամբ իրավատիրոջ իրավունքների՝ մաքսային մարմինների կողմից պաշտպանության ժամկետը սահմանվում է անդամ պետությունների՝ մաքսային կարգավորման վերաբերյալ օրենսդրությանը համապատասխան:</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Մտավոր սեփականության օբյեկտների նկատմամբ իրավատիրոջ իրավունքների՝ մաքսային մարմինների կողմից պաշտպանության ժամկետը չի կարող գերազանցել մտավոր սեփականության համապատասխան օբյեկտի նկատմամբ իրավատիրոջ բացառիկ իրավունքի գործողության ժամկետը:</w:t>
      </w:r>
    </w:p>
    <w:p w:rsidR="00F87AB6" w:rsidRPr="00776528" w:rsidRDefault="00F87AB6" w:rsidP="00F87AB6">
      <w:pPr>
        <w:tabs>
          <w:tab w:val="left" w:pos="993"/>
        </w:tabs>
        <w:autoSpaceDE w:val="0"/>
        <w:autoSpaceDN w:val="0"/>
        <w:adjustRightInd w:val="0"/>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lastRenderedPageBreak/>
        <w:t>Մտավոր սեփականության օբյեկտների նկատմամբ իրավատիրոջ իրավունքների՝ մաքսային մարմինների կողմից պաշտպանելու ժամկետը, որը սահմանվում է անդամ պետությունների մտավոր սեփականության օբյեկտների միասնական մաքսային ռեեստրում ընդգրկելու ժամանակ, չի կարող գերազանցել այն անդամ պետությունում մտավոր սեփականության օբյեկտի իրավական պահպանման ժամկետը, որտեղ այդ ժամկետը լրանում է ավելի վաղ:</w:t>
      </w:r>
    </w:p>
    <w:p w:rsidR="00F87AB6" w:rsidRPr="00776528" w:rsidRDefault="00F87AB6" w:rsidP="00F87AB6">
      <w:pPr>
        <w:tabs>
          <w:tab w:val="left" w:pos="993"/>
        </w:tabs>
        <w:spacing w:after="160" w:line="360" w:lineRule="auto"/>
        <w:ind w:firstLine="567"/>
        <w:jc w:val="center"/>
        <w:rPr>
          <w:rFonts w:ascii="GHEA Grapalat" w:hAnsi="GHEA Grapalat" w:cs="Times New Roman"/>
          <w:sz w:val="24"/>
          <w:szCs w:val="24"/>
        </w:rPr>
      </w:pPr>
    </w:p>
    <w:p w:rsidR="00F87AB6" w:rsidRPr="00776528" w:rsidRDefault="00F87AB6" w:rsidP="00F87AB6">
      <w:pPr>
        <w:tabs>
          <w:tab w:val="left" w:pos="993"/>
        </w:tabs>
        <w:spacing w:after="160" w:line="360" w:lineRule="auto"/>
        <w:ind w:firstLine="567"/>
        <w:jc w:val="center"/>
        <w:rPr>
          <w:rFonts w:ascii="GHEA Grapalat" w:hAnsi="GHEA Grapalat" w:cs="Times New Roman"/>
          <w:sz w:val="24"/>
          <w:szCs w:val="24"/>
        </w:rPr>
      </w:pPr>
    </w:p>
    <w:p w:rsidR="00F87AB6" w:rsidRPr="00776528" w:rsidRDefault="00F87AB6" w:rsidP="00F87AB6">
      <w:pPr>
        <w:spacing w:after="160" w:line="360" w:lineRule="auto"/>
        <w:jc w:val="center"/>
        <w:rPr>
          <w:rFonts w:ascii="GHEA Grapalat" w:hAnsi="GHEA Grapalat" w:cs="Times New Roman"/>
          <w:b/>
          <w:sz w:val="24"/>
          <w:szCs w:val="24"/>
        </w:rPr>
      </w:pPr>
      <w:r w:rsidRPr="00776528">
        <w:rPr>
          <w:rFonts w:ascii="GHEA Grapalat" w:hAnsi="GHEA Grapalat"/>
          <w:b/>
          <w:sz w:val="24"/>
          <w:szCs w:val="24"/>
        </w:rPr>
        <w:t>Գլուխ 53</w:t>
      </w:r>
    </w:p>
    <w:p w:rsidR="00F87AB6" w:rsidRPr="00776528" w:rsidRDefault="00F87AB6" w:rsidP="00F87AB6">
      <w:pPr>
        <w:spacing w:after="160" w:line="360" w:lineRule="auto"/>
        <w:jc w:val="center"/>
        <w:rPr>
          <w:rFonts w:ascii="GHEA Grapalat" w:hAnsi="GHEA Grapalat" w:cs="Times New Roman"/>
          <w:b/>
          <w:sz w:val="24"/>
          <w:szCs w:val="24"/>
        </w:rPr>
      </w:pPr>
      <w:r w:rsidRPr="00776528">
        <w:rPr>
          <w:rFonts w:ascii="GHEA Grapalat" w:hAnsi="GHEA Grapalat"/>
          <w:b/>
          <w:sz w:val="24"/>
          <w:szCs w:val="24"/>
        </w:rPr>
        <w:t xml:space="preserve">Մաքսային մարմինների կողմից </w:t>
      </w:r>
      <w:r w:rsidRPr="00776528">
        <w:rPr>
          <w:rFonts w:ascii="GHEA Grapalat" w:hAnsi="GHEA Grapalat"/>
          <w:b/>
          <w:sz w:val="24"/>
          <w:szCs w:val="24"/>
        </w:rPr>
        <w:br/>
        <w:t>նշանակվող մաքսային փորձաքննություն</w:t>
      </w:r>
      <w:bookmarkStart w:id="255" w:name="bookmark168"/>
    </w:p>
    <w:p w:rsidR="00F87AB6" w:rsidRPr="00776528" w:rsidRDefault="00F87AB6" w:rsidP="00F87AB6">
      <w:pPr>
        <w:tabs>
          <w:tab w:val="left" w:pos="993"/>
        </w:tabs>
        <w:spacing w:after="160" w:line="360" w:lineRule="auto"/>
        <w:ind w:firstLine="567"/>
        <w:jc w:val="center"/>
        <w:rPr>
          <w:rFonts w:ascii="GHEA Grapalat" w:hAnsi="GHEA Grapalat" w:cs="Times New Roman"/>
          <w:sz w:val="24"/>
          <w:szCs w:val="24"/>
        </w:rPr>
      </w:pPr>
    </w:p>
    <w:p w:rsidR="00F87AB6" w:rsidRPr="00776528" w:rsidRDefault="00F87AB6" w:rsidP="00F87AB6">
      <w:pPr>
        <w:tabs>
          <w:tab w:val="left" w:pos="2268"/>
        </w:tabs>
        <w:spacing w:after="160" w:line="360" w:lineRule="auto"/>
        <w:ind w:left="2268" w:hanging="1701"/>
        <w:rPr>
          <w:rFonts w:ascii="GHEA Grapalat" w:hAnsi="GHEA Grapalat" w:cs="Times New Roman"/>
          <w:b/>
          <w:sz w:val="24"/>
          <w:szCs w:val="24"/>
        </w:rPr>
      </w:pPr>
      <w:r w:rsidRPr="00776528">
        <w:rPr>
          <w:rFonts w:ascii="GHEA Grapalat" w:hAnsi="GHEA Grapalat"/>
          <w:b/>
          <w:sz w:val="24"/>
          <w:szCs w:val="24"/>
        </w:rPr>
        <w:t>Հոդված 388.</w:t>
      </w:r>
      <w:r w:rsidRPr="00776528">
        <w:rPr>
          <w:rFonts w:ascii="GHEA Grapalat" w:hAnsi="GHEA Grapalat"/>
          <w:b/>
          <w:sz w:val="24"/>
          <w:szCs w:val="24"/>
        </w:rPr>
        <w:tab/>
        <w:t>Սահմանումները</w:t>
      </w:r>
      <w:bookmarkEnd w:id="255"/>
    </w:p>
    <w:p w:rsidR="00F87AB6" w:rsidRPr="00776528" w:rsidRDefault="00F87AB6" w:rsidP="00F87AB6">
      <w:pPr>
        <w:tabs>
          <w:tab w:val="left" w:pos="-2694"/>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Սույն գլխի նպատակներով օգտագործվում են հասկացություններ, որոնք ունեն հետեւյալ իմաստը`</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«մաքսային փորձագետի (փորձագետի) եզրակացություն»՝ մաքսային փաստաթուղթ, որը պարունակում է անցկացված հետազոտությունների եւ</w:t>
      </w:r>
      <w:r w:rsidRPr="00776528">
        <w:rPr>
          <w:sz w:val="24"/>
          <w:szCs w:val="24"/>
        </w:rPr>
        <w:t> </w:t>
      </w:r>
      <w:r w:rsidRPr="00776528">
        <w:rPr>
          <w:rFonts w:ascii="GHEA Grapalat" w:hAnsi="GHEA Grapalat"/>
          <w:sz w:val="24"/>
          <w:szCs w:val="24"/>
        </w:rPr>
        <w:t>(կամ) փորձարկումների արդյունքներ եւ մաքսային փորձաքննության եզրահանգումներ՝ առաջադրված հարցերին պատասխանների ձեւով.</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«նմուշ»՝ ապրանքի միավոր, որը համապատասխանում է ապրանքի ամբողջ խմբաքանակի կառուցվածքին, կազմին եւ հատկանիշներին, կամ եզակի օբյեկտ (ապրանք՝ ապրանքի խմբաքանակի բացակայության դեպքում), որի ընտրությունը, հետագա ուսումնասիրության նպատակներով, արձանագրվում է սահմանված կարգով.</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«փորձանմուշ»՝ ապրանքի մաս, որը բնութագրում է ներկայացվող եւ ուսումնասիրվող ապրանքի ողջ ծավալի կազմը եւ հատկանիշները եւ որի ընտրությունն անցկացվում է սահմանված կարգով.</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«մաքսային փորձաքննություն»՝ հետազոտություններ եւ փորձարկումներ, որոնք անցկացվում են մաքսային փորձագետների (փորձագետների) կողմից՝ մաքսային մարմիններին վերապահված խնդիրների լուծման համար հատուկ մասնագիտական եւ</w:t>
      </w:r>
      <w:r w:rsidRPr="00776528">
        <w:rPr>
          <w:sz w:val="24"/>
          <w:szCs w:val="24"/>
        </w:rPr>
        <w:t> </w:t>
      </w:r>
      <w:r w:rsidRPr="00776528">
        <w:rPr>
          <w:rFonts w:ascii="GHEA Grapalat" w:hAnsi="GHEA Grapalat"/>
          <w:sz w:val="24"/>
          <w:szCs w:val="24"/>
        </w:rPr>
        <w:t>(կամ) գիտական գիտելիքների օգտագործմամբ.</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«մաքսային փորձագետ»՝ մաքսային մարմնի պաշտոնատար անձ, որը լիազորված է անցկացնելու մաքսային փորձաքննություն եւ ունի անհրաժեշտ հատուկ մասնագիտական եւ</w:t>
      </w:r>
      <w:r w:rsidRPr="00776528">
        <w:rPr>
          <w:sz w:val="24"/>
          <w:szCs w:val="24"/>
        </w:rPr>
        <w:t> </w:t>
      </w:r>
      <w:r w:rsidRPr="00776528">
        <w:rPr>
          <w:rFonts w:ascii="GHEA Grapalat" w:hAnsi="GHEA Grapalat"/>
          <w:sz w:val="24"/>
          <w:szCs w:val="24"/>
        </w:rPr>
        <w:t>(կամ) գիտական գիտելիքներ.</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«լիազորված մաքսային մարմին»՝ մաքսային մարմին, որը, անդամ պետությունների օրենսդրությանը համապատասխան, լիազորված է մաքսային փորձաքննություն անցկացնելու համար:</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p>
    <w:p w:rsidR="00F87AB6" w:rsidRPr="00776528" w:rsidRDefault="00F87AB6" w:rsidP="00F87AB6">
      <w:pPr>
        <w:tabs>
          <w:tab w:val="left" w:pos="2268"/>
        </w:tabs>
        <w:spacing w:after="160" w:line="360" w:lineRule="auto"/>
        <w:ind w:left="2268" w:hanging="1701"/>
        <w:rPr>
          <w:rFonts w:ascii="GHEA Grapalat" w:hAnsi="GHEA Grapalat" w:cs="Times New Roman"/>
          <w:b/>
          <w:sz w:val="24"/>
          <w:szCs w:val="24"/>
        </w:rPr>
      </w:pPr>
      <w:bookmarkStart w:id="256" w:name="bookmark169"/>
      <w:r w:rsidRPr="00776528">
        <w:rPr>
          <w:rFonts w:ascii="GHEA Grapalat" w:hAnsi="GHEA Grapalat"/>
          <w:b/>
          <w:sz w:val="24"/>
          <w:szCs w:val="24"/>
        </w:rPr>
        <w:t>Հոդված 389.</w:t>
      </w:r>
      <w:r w:rsidRPr="00776528">
        <w:rPr>
          <w:rFonts w:ascii="GHEA Grapalat" w:hAnsi="GHEA Grapalat"/>
          <w:b/>
          <w:sz w:val="24"/>
          <w:szCs w:val="24"/>
        </w:rPr>
        <w:tab/>
        <w:t>Մաքսային փորձաքննություն նշանակելը եւ անցկացնելը</w:t>
      </w:r>
      <w:bookmarkEnd w:id="256"/>
    </w:p>
    <w:p w:rsidR="00F2685E"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Մաքսային փորձաքննություն նշանակվում է մաքսային մարմնի կողմից այն դեպքում, երբ մաքսային մարմինների կողմից մաքսային գործառնությունների կատարման եւ</w:t>
      </w:r>
      <w:r w:rsidRPr="00776528">
        <w:rPr>
          <w:sz w:val="24"/>
          <w:szCs w:val="24"/>
        </w:rPr>
        <w:t> </w:t>
      </w:r>
      <w:r w:rsidRPr="00776528">
        <w:rPr>
          <w:rFonts w:ascii="GHEA Grapalat" w:hAnsi="GHEA Grapalat"/>
          <w:sz w:val="24"/>
          <w:szCs w:val="24"/>
        </w:rPr>
        <w:t>(կամ) մաքսային հսկողության իրականացման ժամանակ առաջացող հարցերը պարզաբանելու համար պահանջվում են հատուկ մասնագիտական եւ</w:t>
      </w:r>
      <w:r w:rsidRPr="00776528">
        <w:rPr>
          <w:sz w:val="24"/>
          <w:szCs w:val="24"/>
        </w:rPr>
        <w:t> </w:t>
      </w:r>
      <w:r w:rsidRPr="00776528">
        <w:rPr>
          <w:rFonts w:ascii="GHEA Grapalat" w:hAnsi="GHEA Grapalat"/>
          <w:sz w:val="24"/>
          <w:szCs w:val="24"/>
        </w:rPr>
        <w:t>(կամ) գիտական գիտելիքներ</w:t>
      </w:r>
      <w:r w:rsidR="00F2685E" w:rsidRPr="00776528">
        <w:rPr>
          <w:rFonts w:ascii="GHEA Grapalat" w:hAnsi="GHEA Grapalat"/>
          <w:sz w:val="24"/>
          <w:szCs w:val="24"/>
        </w:rPr>
        <w:t>:</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Մաքսային փորձաքննությունն անցկացվում է լիազորված մաքսային մարմնի կողմից:</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 xml:space="preserve">Լիազորված մաքսային մարմնի կողմից մաքսային փորձաքննություն անցկացնելու անհնարինության դեպքում, իսկ եթե դա նախատեսված է անդամ պետությունների օրենսդրությամբ, ապա նաեւ այլ դեպքերում մաքսային փորձաքննությունը կարող է նշանակվել անդամ պետության փորձագիտական </w:t>
      </w:r>
      <w:r w:rsidRPr="00776528">
        <w:rPr>
          <w:rFonts w:ascii="GHEA Grapalat" w:hAnsi="GHEA Grapalat"/>
          <w:sz w:val="24"/>
          <w:szCs w:val="24"/>
        </w:rPr>
        <w:lastRenderedPageBreak/>
        <w:t>կազմակերպության (փորձագետի) կողմից անցկացնելու նպատակով՝ այդ անդամ պետության օրենսդրությանը համապատասխան:</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Մաքսային փորձաքննությունը նշանակվում է ապրանքների, մաքսային, տրանսպորտային (փոխադրման), առեւտրային եւ այլ փաստաթղթերի, ինչպես նաեւ այդ ապրանքների եւ փաստաթղթերի նույնականացման միջոցների մասով:</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Լիազորված մաքսային մարմնի կողմից անցկացվում են ապրանքագիտական, նյութագիտական, տեխնոլոգիական, քրեագիտական, քիմիական եւ այլ տեսակի փորձաքննություններ, որոնց անցկացման անհրաժեշտություն է առաջանում:</w:t>
      </w:r>
    </w:p>
    <w:p w:rsidR="00F2685E"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5.</w:t>
      </w:r>
      <w:r w:rsidRPr="00776528">
        <w:rPr>
          <w:rFonts w:ascii="GHEA Grapalat" w:hAnsi="GHEA Grapalat"/>
          <w:sz w:val="24"/>
          <w:szCs w:val="24"/>
        </w:rPr>
        <w:tab/>
        <w:t>Մաքսային փորձաքննություն նշանակելու մասին մաքսային մարմնի որոշումն ընդունվում է մաքսային մարմնի լիազորված պաշտոնատար անձի կողմից եւ ձեւակերպվում է անդամ պետությունների՝ մաքսային կարգավորման վերաբերյալ օրենսդրությանը համապատասխան</w:t>
      </w:r>
      <w:r w:rsidR="00F2685E" w:rsidRPr="00776528">
        <w:rPr>
          <w:rFonts w:ascii="GHEA Grapalat" w:hAnsi="GHEA Grapalat"/>
          <w:sz w:val="24"/>
          <w:szCs w:val="24"/>
        </w:rPr>
        <w:t>:</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Մաքսային փորձաքննություն նշանակելու մասին մաքսային մարմնի որոշմանը կցվում են ապրանքների փորձանմուշները եւ</w:t>
      </w:r>
      <w:r w:rsidRPr="00776528">
        <w:rPr>
          <w:sz w:val="24"/>
          <w:szCs w:val="24"/>
        </w:rPr>
        <w:t> </w:t>
      </w:r>
      <w:r w:rsidRPr="00776528">
        <w:rPr>
          <w:rFonts w:ascii="GHEA Grapalat" w:hAnsi="GHEA Grapalat"/>
          <w:sz w:val="24"/>
          <w:szCs w:val="24"/>
        </w:rPr>
        <w:t>(կամ) նմուշները, առգրավված փաստաթղթերը եւ</w:t>
      </w:r>
      <w:r w:rsidRPr="00776528">
        <w:rPr>
          <w:sz w:val="24"/>
          <w:szCs w:val="24"/>
        </w:rPr>
        <w:t> </w:t>
      </w:r>
      <w:r w:rsidRPr="00776528">
        <w:rPr>
          <w:rFonts w:ascii="GHEA Grapalat" w:hAnsi="GHEA Grapalat"/>
          <w:sz w:val="24"/>
          <w:szCs w:val="24"/>
        </w:rPr>
        <w:t>(կամ) նույնականացման միջոցները, մաքսային փորձաքննության անցկացման համար անհրաժեշտ այլ նյութեր եւ փաստաթղթեր:</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6.</w:t>
      </w:r>
      <w:r w:rsidRPr="00776528">
        <w:rPr>
          <w:rFonts w:ascii="GHEA Grapalat" w:hAnsi="GHEA Grapalat"/>
          <w:sz w:val="24"/>
          <w:szCs w:val="24"/>
        </w:rPr>
        <w:tab/>
        <w:t>Մաքսային փորձաքննության կատարումը կարող է մերժվել հետեւյալ հիմքերով՝</w:t>
      </w:r>
    </w:p>
    <w:p w:rsidR="00F87AB6" w:rsidRPr="00776528" w:rsidRDefault="00F87AB6" w:rsidP="00F87AB6">
      <w:pPr>
        <w:pStyle w:val="a2"/>
        <w:tabs>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1)</w:t>
      </w:r>
      <w:r w:rsidRPr="00776528">
        <w:rPr>
          <w:rFonts w:ascii="GHEA Grapalat" w:hAnsi="GHEA Grapalat"/>
          <w:color w:val="auto"/>
          <w:sz w:val="24"/>
          <w:szCs w:val="24"/>
        </w:rPr>
        <w:tab/>
        <w:t>մաքսային փորձաքննություն նշանակելու մասին որոշման, ապրանքների փորձանմուշների եւ</w:t>
      </w:r>
      <w:r w:rsidRPr="00776528">
        <w:rPr>
          <w:color w:val="auto"/>
          <w:sz w:val="24"/>
          <w:szCs w:val="24"/>
        </w:rPr>
        <w:t> </w:t>
      </w:r>
      <w:r w:rsidRPr="00776528">
        <w:rPr>
          <w:rFonts w:ascii="GHEA Grapalat" w:hAnsi="GHEA Grapalat"/>
          <w:color w:val="auto"/>
          <w:sz w:val="24"/>
          <w:szCs w:val="24"/>
        </w:rPr>
        <w:t>(կամ) նմուշների ընտրության ակտի, փաստաթղթերի, նույնականացման միջոցների, մաքսային փորձաքննության անցկացման համար ներկայացված նյութերի եւ փաստաթղթերի առգրավման մասին ակտի ոչ պատշաճ ձեւակերպումը.</w:t>
      </w:r>
    </w:p>
    <w:p w:rsidR="00F87AB6" w:rsidRPr="00776528" w:rsidRDefault="00F87AB6" w:rsidP="00F87AB6">
      <w:pPr>
        <w:pStyle w:val="a2"/>
        <w:tabs>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lastRenderedPageBreak/>
        <w:t>2)</w:t>
      </w:r>
      <w:r w:rsidRPr="00776528">
        <w:rPr>
          <w:rFonts w:ascii="GHEA Grapalat" w:hAnsi="GHEA Grapalat"/>
          <w:color w:val="auto"/>
          <w:sz w:val="24"/>
          <w:szCs w:val="24"/>
        </w:rPr>
        <w:tab/>
        <w:t>ապրանքների փորձանմուշների եւ</w:t>
      </w:r>
      <w:r w:rsidRPr="00776528">
        <w:rPr>
          <w:color w:val="auto"/>
          <w:sz w:val="24"/>
          <w:szCs w:val="24"/>
        </w:rPr>
        <w:t> </w:t>
      </w:r>
      <w:r w:rsidRPr="00776528">
        <w:rPr>
          <w:rFonts w:ascii="GHEA Grapalat" w:hAnsi="GHEA Grapalat"/>
          <w:color w:val="auto"/>
          <w:sz w:val="24"/>
          <w:szCs w:val="24"/>
        </w:rPr>
        <w:t>(կամ) նմուշների, դրանց քանակի անհամապատասխանությունը ապրանքների փորձանմուշների եւ</w:t>
      </w:r>
      <w:r w:rsidRPr="00776528">
        <w:rPr>
          <w:color w:val="auto"/>
          <w:sz w:val="24"/>
          <w:szCs w:val="24"/>
        </w:rPr>
        <w:t> </w:t>
      </w:r>
      <w:r w:rsidRPr="00776528">
        <w:rPr>
          <w:rFonts w:ascii="GHEA Grapalat" w:hAnsi="GHEA Grapalat"/>
          <w:color w:val="auto"/>
          <w:sz w:val="24"/>
          <w:szCs w:val="24"/>
        </w:rPr>
        <w:t>(կամ) նմուշների ընտրության ակտում նշված տեղեկություններին.</w:t>
      </w:r>
    </w:p>
    <w:p w:rsidR="00F87AB6" w:rsidRPr="00776528" w:rsidRDefault="00F87AB6" w:rsidP="00F87AB6">
      <w:pPr>
        <w:pStyle w:val="a2"/>
        <w:tabs>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3)</w:t>
      </w:r>
      <w:r w:rsidRPr="00776528">
        <w:rPr>
          <w:rFonts w:ascii="GHEA Grapalat" w:hAnsi="GHEA Grapalat"/>
          <w:color w:val="auto"/>
          <w:sz w:val="24"/>
          <w:szCs w:val="24"/>
        </w:rPr>
        <w:tab/>
        <w:t>փաթեթավորման խախտումը, փաթեթավորման անհամապատասխանությունը ապրանքերի փորձանմուշների եւ</w:t>
      </w:r>
      <w:r w:rsidRPr="00776528">
        <w:rPr>
          <w:color w:val="auto"/>
          <w:sz w:val="24"/>
          <w:szCs w:val="24"/>
        </w:rPr>
        <w:t> </w:t>
      </w:r>
      <w:r w:rsidRPr="00776528">
        <w:rPr>
          <w:rFonts w:ascii="GHEA Grapalat" w:hAnsi="GHEA Grapalat"/>
          <w:color w:val="auto"/>
          <w:sz w:val="24"/>
          <w:szCs w:val="24"/>
        </w:rPr>
        <w:t>(կամ) նմուշների ընտրության ակտում նշված նկարագրությանը.</w:t>
      </w:r>
    </w:p>
    <w:p w:rsidR="00F87AB6" w:rsidRPr="00776528" w:rsidRDefault="00F87AB6" w:rsidP="00F87AB6">
      <w:pPr>
        <w:pStyle w:val="a2"/>
        <w:tabs>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4)</w:t>
      </w:r>
      <w:r w:rsidRPr="00776528">
        <w:rPr>
          <w:rFonts w:ascii="GHEA Grapalat" w:hAnsi="GHEA Grapalat"/>
          <w:color w:val="auto"/>
          <w:sz w:val="24"/>
          <w:szCs w:val="24"/>
        </w:rPr>
        <w:tab/>
        <w:t>լիազորված մաքսային մարմնում անհրաժեշտ նյութատեխնիկական բազայի, մաքսային փորձաքննության անցկացման համար հատուկ պայմանների կամ պահանջվող որակավորմամբ մաքսային փորձագետի բացակայությունը.</w:t>
      </w:r>
    </w:p>
    <w:p w:rsidR="00F87AB6" w:rsidRPr="00776528" w:rsidRDefault="00F87AB6" w:rsidP="00F87AB6">
      <w:pPr>
        <w:tabs>
          <w:tab w:val="left" w:pos="993"/>
        </w:tabs>
        <w:autoSpaceDE w:val="0"/>
        <w:autoSpaceDN w:val="0"/>
        <w:adjustRightInd w:val="0"/>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5)</w:t>
      </w:r>
      <w:r w:rsidRPr="00776528">
        <w:rPr>
          <w:rFonts w:ascii="GHEA Grapalat" w:hAnsi="GHEA Grapalat"/>
          <w:sz w:val="24"/>
          <w:szCs w:val="24"/>
        </w:rPr>
        <w:tab/>
        <w:t>այն տեղեկատվության, փաստաթղթերի բացակայությունը, որոնք թույլ</w:t>
      </w:r>
      <w:r w:rsidRPr="00776528">
        <w:rPr>
          <w:rFonts w:ascii="Times New Roman" w:hAnsi="Times New Roman"/>
          <w:sz w:val="24"/>
          <w:szCs w:val="24"/>
        </w:rPr>
        <w:t> </w:t>
      </w:r>
      <w:r w:rsidRPr="00776528">
        <w:rPr>
          <w:rFonts w:ascii="GHEA Grapalat" w:hAnsi="GHEA Grapalat"/>
          <w:sz w:val="24"/>
          <w:szCs w:val="24"/>
        </w:rPr>
        <w:t>են տալիս անցկացնել մաքսային փորձաքննություն առաջադրված հարցերի մասով.</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6)</w:t>
      </w:r>
      <w:r w:rsidRPr="00776528">
        <w:rPr>
          <w:rFonts w:ascii="GHEA Grapalat" w:hAnsi="GHEA Grapalat"/>
          <w:sz w:val="24"/>
          <w:szCs w:val="24"/>
        </w:rPr>
        <w:tab/>
        <w:t>մաքսային փորձաքննության անցկացման համար փորձանմուշների եւ</w:t>
      </w:r>
      <w:r w:rsidRPr="00776528">
        <w:rPr>
          <w:sz w:val="24"/>
          <w:szCs w:val="24"/>
        </w:rPr>
        <w:t> </w:t>
      </w:r>
      <w:r w:rsidRPr="00776528">
        <w:rPr>
          <w:rFonts w:ascii="GHEA Grapalat" w:hAnsi="GHEA Grapalat"/>
          <w:sz w:val="24"/>
          <w:szCs w:val="24"/>
        </w:rPr>
        <w:t>(կամ) նմուշների ոչ բավարար լինելը.</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7)</w:t>
      </w:r>
      <w:r w:rsidRPr="00776528">
        <w:rPr>
          <w:rFonts w:ascii="GHEA Grapalat" w:hAnsi="GHEA Grapalat"/>
          <w:sz w:val="24"/>
          <w:szCs w:val="24"/>
        </w:rPr>
        <w:tab/>
        <w:t>մաքսային փորձաքննություն նշանակած մաքսային մարմնի՝ մաքսային փորձաքննության անցկացման ընթացքում ապրանքների փորձանմուշների եւ</w:t>
      </w:r>
      <w:r w:rsidRPr="00776528">
        <w:rPr>
          <w:sz w:val="24"/>
          <w:szCs w:val="24"/>
        </w:rPr>
        <w:t> </w:t>
      </w:r>
      <w:r w:rsidRPr="00776528">
        <w:rPr>
          <w:rFonts w:ascii="GHEA Grapalat" w:hAnsi="GHEA Grapalat"/>
          <w:sz w:val="24"/>
          <w:szCs w:val="24"/>
        </w:rPr>
        <w:t>(կամ) նմուշների, փաստաթղթերի, նույնականացման միջոցների մասնակի կամ լրիվ ոչնչացման, վնասման արգելքի առկայությունը այն դեպքում, երբ հետազոտության եւ</w:t>
      </w:r>
      <w:r w:rsidRPr="00776528">
        <w:rPr>
          <w:sz w:val="24"/>
          <w:szCs w:val="24"/>
        </w:rPr>
        <w:t> </w:t>
      </w:r>
      <w:r w:rsidRPr="00776528">
        <w:rPr>
          <w:rFonts w:ascii="GHEA Grapalat" w:hAnsi="GHEA Grapalat"/>
          <w:sz w:val="24"/>
          <w:szCs w:val="24"/>
        </w:rPr>
        <w:t>(կամ) փորձարկման իրականացումն անհնար է առանց չվնասող մեթոդների օգտագործման:</w:t>
      </w:r>
    </w:p>
    <w:p w:rsidR="00F2685E"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7.</w:t>
      </w:r>
      <w:r w:rsidRPr="00776528">
        <w:rPr>
          <w:rFonts w:ascii="GHEA Grapalat" w:hAnsi="GHEA Grapalat"/>
          <w:sz w:val="24"/>
          <w:szCs w:val="24"/>
        </w:rPr>
        <w:tab/>
        <w:t>Լիազորված մաքսային մարմինը ոչ ուշ, քան մաքսային փորձաքննություն նշանակելու մասին մաքսային մարմնից ստացած որոշումը գրանցելու օրվանից 3 աշխատանքային օրվա ընթացքում որոշում է ընդունում մաքսային փորձաքննություն անցկացնելու կամ դրա անցկացումը մերժելու մասին՝ սույն հոդվածի 6-րդ կետում նշված հիմքերով</w:t>
      </w:r>
      <w:r w:rsidR="00F2685E" w:rsidRPr="00776528">
        <w:rPr>
          <w:rFonts w:ascii="GHEA Grapalat" w:hAnsi="GHEA Grapalat"/>
          <w:sz w:val="24"/>
          <w:szCs w:val="24"/>
        </w:rPr>
        <w:t>:</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Մաքսային փորձաքննության անցկացումը մերժելու մասին որոշման մեջ նշվում են այդ մերժման պատճառները:</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Մաքսային փորձաքննության անցկացումը մերժելու մասին որոշումը՝ ներկայացված նյութերի, փաստաթղթերի, ապրանքների փորձանմուշների եւ</w:t>
      </w:r>
      <w:r w:rsidRPr="00776528">
        <w:rPr>
          <w:sz w:val="24"/>
          <w:szCs w:val="24"/>
        </w:rPr>
        <w:t> </w:t>
      </w:r>
      <w:r w:rsidRPr="00776528">
        <w:rPr>
          <w:rFonts w:ascii="GHEA Grapalat" w:hAnsi="GHEA Grapalat"/>
          <w:sz w:val="24"/>
          <w:szCs w:val="24"/>
        </w:rPr>
        <w:t>(կամ) նմուշների կցմամբ, ուղարկվում է մաքսային փորձաքննություն նշանակած մաքսային մարմին:</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8.</w:t>
      </w:r>
      <w:r w:rsidRPr="00776528">
        <w:rPr>
          <w:rFonts w:ascii="GHEA Grapalat" w:hAnsi="GHEA Grapalat"/>
          <w:sz w:val="24"/>
          <w:szCs w:val="24"/>
        </w:rPr>
        <w:tab/>
        <w:t>Մաքսային փորձաքննություն նշանակած մաքսային մարմինը մաքսային փորձաքննություն նշանակելու մասին որոշումն ընդունելու օրվան հաջորդող օրվանից ոչ ուշ հայտարարատուին կամ ապրանքների նկատմամբ լիազորություններ ունեցող այլ անձի ծանուցում է մաքսային փորձաքննություն նշանակելու մասին՝ մաքսային փորձաքննություն նշանակելու մասին որոշման պատճենը նրան հանձնելու (ուղարկելու) միջոցով:</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9.</w:t>
      </w:r>
      <w:r w:rsidRPr="00776528">
        <w:rPr>
          <w:rFonts w:ascii="GHEA Grapalat" w:hAnsi="GHEA Grapalat"/>
          <w:sz w:val="24"/>
          <w:szCs w:val="24"/>
        </w:rPr>
        <w:tab/>
        <w:t>Մաքսային փորձաքննության անցկացման ծախսերը փոխհատուցվում են այն անդամ պետության բյուջեի հաշվին, որի մաքսային մարմնի կողմից նշանակվել է մաքսային փորձաքննությունը</w:t>
      </w:r>
      <w:bookmarkStart w:id="257" w:name="bookmark170"/>
      <w:r w:rsidRPr="00776528">
        <w:rPr>
          <w:rFonts w:ascii="GHEA Grapalat" w:hAnsi="GHEA Grapalat"/>
          <w:sz w:val="24"/>
          <w:szCs w:val="24"/>
        </w:rPr>
        <w:t>, բացառությամբ սույն կետի երկրորդ պարբերության:</w:t>
      </w:r>
    </w:p>
    <w:p w:rsidR="00F2685E" w:rsidRPr="00776528" w:rsidRDefault="00F87AB6" w:rsidP="00F87AB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Սույն հոդվածի 2-րդ կետի երկրորդ պարբերությանը համապատասխան մաքսային փորձաքննություն նշանակելու դեպքում այդ մաքսային փորձաքննության անցկացման առնչությամբ առաջացած ծախսերը փոխհատուցվում են այն անձի միջոցների հաշվին, որի ապրանքների եւ</w:t>
      </w:r>
      <w:r w:rsidRPr="00776528">
        <w:rPr>
          <w:rFonts w:ascii="Times New Roman" w:hAnsi="Times New Roman"/>
          <w:sz w:val="24"/>
          <w:szCs w:val="24"/>
        </w:rPr>
        <w:t> </w:t>
      </w:r>
      <w:r w:rsidRPr="00776528">
        <w:rPr>
          <w:rFonts w:ascii="GHEA Grapalat" w:hAnsi="GHEA Grapalat"/>
          <w:sz w:val="24"/>
          <w:szCs w:val="24"/>
        </w:rPr>
        <w:t xml:space="preserve">(կամ) փաստաթղթերի մասով մաքսային փորձաքննությունն է անցկացվում, եթե մաքսային փորձաքննության անցկացման արդյունքներով հայտնաբերվել են մաքսային կարգավորման </w:t>
      </w:r>
      <w:r w:rsidR="00E23783" w:rsidRPr="00776528">
        <w:rPr>
          <w:rFonts w:ascii="GHEA Grapalat" w:hAnsi="GHEA Grapalat"/>
          <w:sz w:val="24"/>
          <w:szCs w:val="24"/>
        </w:rPr>
        <w:t>ոլորտի միջազգային</w:t>
      </w:r>
      <w:r w:rsidRPr="00776528">
        <w:rPr>
          <w:rFonts w:ascii="GHEA Grapalat" w:hAnsi="GHEA Grapalat"/>
          <w:sz w:val="24"/>
          <w:szCs w:val="24"/>
        </w:rPr>
        <w:t xml:space="preserve"> պայմանագրերի եւ ակտերի խախտումներ</w:t>
      </w:r>
      <w:r w:rsidR="00F2685E" w:rsidRPr="00776528">
        <w:rPr>
          <w:rFonts w:ascii="GHEA Grapalat" w:hAnsi="GHEA Grapalat"/>
          <w:sz w:val="24"/>
          <w:szCs w:val="24"/>
        </w:rPr>
        <w:t>:</w:t>
      </w:r>
    </w:p>
    <w:p w:rsidR="00F87AB6" w:rsidRPr="00776528" w:rsidRDefault="00F87AB6" w:rsidP="00F87AB6">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9.</w:t>
      </w:r>
      <w:r w:rsidRPr="00776528">
        <w:rPr>
          <w:rFonts w:ascii="GHEA Grapalat" w:hAnsi="GHEA Grapalat"/>
          <w:sz w:val="24"/>
          <w:szCs w:val="24"/>
        </w:rPr>
        <w:tab/>
        <w:t>Եթե դա նախատեսված է անդամ պետությունների օրենսդրությամբ, ապա լիազորված մաքսային մարմնի կողմից կարող են անցկացվել այլ փորձաքննություններ (հետազոտություններ)՝ այդ օրենսդրությանը համապատասխան սահմանված կարգով</w:t>
      </w:r>
      <w:r w:rsidR="00F2685E" w:rsidRPr="00776528">
        <w:rPr>
          <w:rFonts w:ascii="GHEA Grapalat" w:hAnsi="GHEA Grapalat"/>
          <w:sz w:val="24"/>
          <w:szCs w:val="24"/>
        </w:rPr>
        <w:t>:</w:t>
      </w:r>
    </w:p>
    <w:p w:rsidR="00F87AB6" w:rsidRPr="00776528" w:rsidRDefault="00F87AB6" w:rsidP="00F87AB6">
      <w:pPr>
        <w:tabs>
          <w:tab w:val="left" w:pos="993"/>
        </w:tabs>
        <w:spacing w:after="160" w:line="360" w:lineRule="auto"/>
        <w:ind w:firstLine="567"/>
        <w:jc w:val="both"/>
        <w:rPr>
          <w:rFonts w:ascii="GHEA Grapalat" w:eastAsia="Times New Roman" w:hAnsi="GHEA Grapalat" w:cs="Times New Roman"/>
          <w:sz w:val="24"/>
          <w:szCs w:val="24"/>
        </w:rPr>
      </w:pPr>
    </w:p>
    <w:p w:rsidR="00F87AB6" w:rsidRPr="00776528" w:rsidRDefault="00F87AB6" w:rsidP="00F87AB6">
      <w:pPr>
        <w:tabs>
          <w:tab w:val="left" w:pos="2268"/>
        </w:tabs>
        <w:spacing w:after="160" w:line="360" w:lineRule="auto"/>
        <w:ind w:left="2268" w:hanging="1701"/>
        <w:rPr>
          <w:rFonts w:ascii="GHEA Grapalat" w:hAnsi="GHEA Grapalat" w:cs="Times New Roman"/>
          <w:b/>
          <w:sz w:val="24"/>
          <w:szCs w:val="24"/>
        </w:rPr>
      </w:pPr>
      <w:r w:rsidRPr="00776528">
        <w:rPr>
          <w:rFonts w:ascii="GHEA Grapalat" w:hAnsi="GHEA Grapalat"/>
          <w:b/>
          <w:sz w:val="24"/>
          <w:szCs w:val="24"/>
        </w:rPr>
        <w:lastRenderedPageBreak/>
        <w:t>Հոդված 390.</w:t>
      </w:r>
      <w:r w:rsidRPr="00776528">
        <w:rPr>
          <w:rFonts w:ascii="GHEA Grapalat" w:hAnsi="GHEA Grapalat"/>
          <w:b/>
          <w:sz w:val="24"/>
          <w:szCs w:val="24"/>
        </w:rPr>
        <w:tab/>
        <w:t xml:space="preserve">Մաքսային փորձաքննության անցկացման </w:t>
      </w:r>
      <w:r w:rsidRPr="00776528">
        <w:rPr>
          <w:rFonts w:ascii="GHEA Grapalat" w:hAnsi="GHEA Grapalat"/>
          <w:b/>
          <w:sz w:val="24"/>
          <w:szCs w:val="24"/>
        </w:rPr>
        <w:br/>
        <w:t>ժամկետը եւ կարգը</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Մաքսային փորձաքննությունն անցկացվում է մաքսային փորձագետի (փորձագետի) կողմից մաքսային փորձաքննության անցկացման համար անհրաժեշտ նյութերը եւ փաստաթղթերն ընդունելու օրվանից 20</w:t>
      </w:r>
      <w:r w:rsidRPr="00776528">
        <w:rPr>
          <w:rFonts w:ascii="Courier New" w:hAnsi="Courier New" w:cs="Courier New"/>
          <w:sz w:val="24"/>
          <w:szCs w:val="24"/>
        </w:rPr>
        <w:t> </w:t>
      </w:r>
      <w:r w:rsidRPr="00776528">
        <w:rPr>
          <w:rFonts w:ascii="GHEA Grapalat" w:hAnsi="GHEA Grapalat"/>
          <w:sz w:val="24"/>
          <w:szCs w:val="24"/>
        </w:rPr>
        <w:t>աշխատանքային օրը չգերազանցող ժամկետում, եթե այլ բան նախատեսված չէ սույն հոդվածով:</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Մաքսային փորձաքննությունը նշված ժամկետում ավարտելն անհնարին լինելու դեպքում մաքսային փորձաքննության անցկացման ժամկետը կարող է երկարաձգվել՝ անդամ պետությունների օրենսդրությանը համապատասխան:</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Մաքսային փորձաքննության անցկացման ժամկետը կասեցվում է լիազորված մաքսային մարմնի՝ իրեն լրացուցիչ նյութեր, փաստաթղթեր, ապրանքների փորձանմուշներ եւ</w:t>
      </w:r>
      <w:r w:rsidRPr="00776528">
        <w:rPr>
          <w:sz w:val="24"/>
          <w:szCs w:val="24"/>
        </w:rPr>
        <w:t> </w:t>
      </w:r>
      <w:r w:rsidRPr="00776528">
        <w:rPr>
          <w:rFonts w:ascii="GHEA Grapalat" w:hAnsi="GHEA Grapalat"/>
          <w:sz w:val="24"/>
          <w:szCs w:val="24"/>
        </w:rPr>
        <w:t>(կամ) նմուշներ տրամադրելու վերաբերյալ մաքսային փորձաքննությունը նշանակած մաքսային մարմնին ներկայացվող միջնորդության առկայության դեպքում, ինչպես նաեւ անդամ պետությունների օրենսդրությամբ սահմանվող այլ դեպքերում:</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Ժամկետը, որով կասեցվում է մաքսային փորձաքննության իրականացումը, ինչպես նաեւ այդ կասեցման կարգը սահմանվում են անդամ պետությունների օրենսդրությամբ:</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Լիազորված մաքսային մարմինների կողմից մաքսային փորձաքննության անցկացման կարգը սահմանվում է անդամ պետությունների օրենսդրությամբ:</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p>
    <w:p w:rsidR="00F87AB6" w:rsidRPr="00776528" w:rsidRDefault="00F87AB6" w:rsidP="00F87AB6">
      <w:pPr>
        <w:pStyle w:val="1"/>
        <w:shd w:val="clear" w:color="auto" w:fill="auto"/>
        <w:tabs>
          <w:tab w:val="left" w:pos="2268"/>
        </w:tabs>
        <w:spacing w:after="160" w:line="360" w:lineRule="auto"/>
        <w:ind w:left="2268" w:hanging="1701"/>
        <w:jc w:val="left"/>
        <w:rPr>
          <w:rFonts w:ascii="GHEA Grapalat" w:hAnsi="GHEA Grapalat"/>
          <w:b/>
          <w:sz w:val="24"/>
          <w:szCs w:val="24"/>
        </w:rPr>
      </w:pPr>
      <w:r w:rsidRPr="00776528">
        <w:rPr>
          <w:rFonts w:ascii="GHEA Grapalat" w:hAnsi="GHEA Grapalat"/>
          <w:b/>
          <w:sz w:val="24"/>
          <w:szCs w:val="24"/>
        </w:rPr>
        <w:t>Հոդված 391.</w:t>
      </w:r>
      <w:r w:rsidRPr="00776528">
        <w:rPr>
          <w:rFonts w:ascii="GHEA Grapalat" w:hAnsi="GHEA Grapalat"/>
          <w:b/>
          <w:sz w:val="24"/>
          <w:szCs w:val="24"/>
        </w:rPr>
        <w:tab/>
        <w:t>Մաքսային փորձագետի (փորձագետի) եզրակացությունը</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Մաքսային փորձաքննության անցկացման արդյունքները ձեւակերպվում</w:t>
      </w:r>
      <w:r w:rsidRPr="00776528">
        <w:rPr>
          <w:sz w:val="24"/>
          <w:szCs w:val="24"/>
        </w:rPr>
        <w:t> </w:t>
      </w:r>
      <w:r w:rsidRPr="00776528">
        <w:rPr>
          <w:rFonts w:ascii="GHEA Grapalat" w:hAnsi="GHEA Grapalat"/>
          <w:sz w:val="24"/>
          <w:szCs w:val="24"/>
        </w:rPr>
        <w:t>են ըստ մաքսային փորձագետի (փորձագետի) եզրակացության:</w:t>
      </w:r>
    </w:p>
    <w:p w:rsidR="00F87AB6" w:rsidRPr="00776528" w:rsidRDefault="00F87AB6" w:rsidP="00F87AB6">
      <w:pPr>
        <w:pStyle w:val="1"/>
        <w:shd w:val="clear" w:color="auto" w:fill="auto"/>
        <w:tabs>
          <w:tab w:val="left" w:pos="993"/>
        </w:tabs>
        <w:spacing w:after="160" w:line="360" w:lineRule="auto"/>
        <w:ind w:firstLine="567"/>
        <w:jc w:val="left"/>
        <w:rPr>
          <w:rFonts w:ascii="GHEA Grapalat" w:hAnsi="GHEA Grapalat"/>
          <w:sz w:val="24"/>
          <w:szCs w:val="24"/>
        </w:rPr>
      </w:pPr>
      <w:r w:rsidRPr="00776528">
        <w:rPr>
          <w:rFonts w:ascii="GHEA Grapalat" w:hAnsi="GHEA Grapalat"/>
          <w:sz w:val="24"/>
          <w:szCs w:val="24"/>
        </w:rPr>
        <w:lastRenderedPageBreak/>
        <w:t>2.</w:t>
      </w:r>
      <w:r w:rsidRPr="00776528">
        <w:rPr>
          <w:rFonts w:ascii="GHEA Grapalat" w:hAnsi="GHEA Grapalat"/>
          <w:sz w:val="24"/>
          <w:szCs w:val="24"/>
        </w:rPr>
        <w:tab/>
        <w:t>Մաքսային փորձագետի (փորձագետի) եզրակացության մեջ նշվում են՝</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մաքսային փորձաքննության անցկացման մեկնարկի ու ավարտի վայրերը եւ ամսաթվերը.</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մաքսային փորձաքննություն կատարելու հիմքը.</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մաքսային փորձաքննություն կատարած մաքսային փորձագետի (փորձագետի) ազգանունը, անունը եւ հայրանունը (առկայության դեպքում) եւ նրա որակավորումը.</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մաքսային փորձագետի (փորձագետի) ստորագրությամբ հաստատված տեղեկություններն այն մասին, որ նա նախազգուշացվել է մաքսային փորձաքննություն կատարելիս մաքսային փորձագետի (փորձագետի) ի սկզբանե կեղծ եզրակացություն տալու համար անդամ պետության օրենսդրությամբ սահմանված պատասխանատվության մասին.</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5)</w:t>
      </w:r>
      <w:r w:rsidRPr="00776528">
        <w:rPr>
          <w:rFonts w:ascii="GHEA Grapalat" w:hAnsi="GHEA Grapalat"/>
          <w:sz w:val="24"/>
          <w:szCs w:val="24"/>
        </w:rPr>
        <w:tab/>
        <w:t>մաքսային փորձագետին (փորձագետին) առաջադրված հարցերը.</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6)</w:t>
      </w:r>
      <w:r w:rsidRPr="00776528">
        <w:rPr>
          <w:rFonts w:ascii="GHEA Grapalat" w:hAnsi="GHEA Grapalat"/>
          <w:sz w:val="24"/>
          <w:szCs w:val="24"/>
        </w:rPr>
        <w:tab/>
        <w:t>մաքսային փորձաքննություն կատարելու համար մաքսային փորձագետին (փորձագետին) տրամադրված փաստաթղթերի, նյութերի, ապրանքների փորձանմուշների եւ</w:t>
      </w:r>
      <w:r w:rsidRPr="00776528">
        <w:rPr>
          <w:sz w:val="24"/>
          <w:szCs w:val="24"/>
        </w:rPr>
        <w:t> </w:t>
      </w:r>
      <w:r w:rsidRPr="00776528">
        <w:rPr>
          <w:rFonts w:ascii="GHEA Grapalat" w:hAnsi="GHEA Grapalat"/>
          <w:sz w:val="24"/>
          <w:szCs w:val="24"/>
        </w:rPr>
        <w:t>(կամ) նմուշների, առգրավված փաստաթղթերի կամ նույնականացման միջոցների ցանկը.</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7)</w:t>
      </w:r>
      <w:r w:rsidRPr="00776528">
        <w:rPr>
          <w:rFonts w:ascii="GHEA Grapalat" w:hAnsi="GHEA Grapalat"/>
          <w:sz w:val="24"/>
          <w:szCs w:val="24"/>
        </w:rPr>
        <w:tab/>
        <w:t>հետազոտությունների բովանդակությունն ու արդյունքները՝ նշելով կիրառված մեթոդները, օգտագործված սարքերն ու սարքավորումները, հետազոտությունների արդյունքների գնահատականը, առաջադրված հարցերի վերաբերյալ եզրահանգումներն ու դրանց հիմնավորումը:</w:t>
      </w:r>
    </w:p>
    <w:p w:rsidR="00F2685E"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Մաքսային փորձագետի (փորձագետի) եզրակացությունը ստորագրվում</w:t>
      </w:r>
      <w:r w:rsidRPr="00776528">
        <w:rPr>
          <w:sz w:val="24"/>
          <w:szCs w:val="24"/>
        </w:rPr>
        <w:t> </w:t>
      </w:r>
      <w:r w:rsidRPr="00776528">
        <w:rPr>
          <w:rFonts w:ascii="GHEA Grapalat" w:hAnsi="GHEA Grapalat"/>
          <w:sz w:val="24"/>
          <w:szCs w:val="24"/>
        </w:rPr>
        <w:t xml:space="preserve">է մաքսային փորձագետի (փորձագետի) կողմից: Եթե մաքսային փորձաքննությունն անցկացվել է մի քանի մաքսային փորձագետների (փորձագետների) մասնակցությամբ, ապա մաքսային փորձագետի (փորձագետի) եզրակացությունը ստորագրվում է բոլոր մաքսային փորձագետների </w:t>
      </w:r>
      <w:r w:rsidRPr="00776528">
        <w:rPr>
          <w:rFonts w:ascii="GHEA Grapalat" w:hAnsi="GHEA Grapalat"/>
          <w:sz w:val="24"/>
          <w:szCs w:val="24"/>
        </w:rPr>
        <w:lastRenderedPageBreak/>
        <w:t>(փորձագետների) կողմից: Մաքսային փորձագետի (փորձագետի)՝ թղթային կրիչով ձեւակերպված եզրակացությունը հաստատվում է նաեւ լիազորված մաքսային մարմնի կնիքի դրոշմվածքով</w:t>
      </w:r>
      <w:r w:rsidR="00F2685E" w:rsidRPr="00776528">
        <w:rPr>
          <w:rFonts w:ascii="GHEA Grapalat" w:hAnsi="GHEA Grapalat"/>
          <w:sz w:val="24"/>
          <w:szCs w:val="24"/>
        </w:rPr>
        <w:t>:</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Մաքսային փորձագետի (փորձագետի) եզրակացությունը մեկնաբանող նյութերն ու փաստաթղթերը կցվում են այդ եզրակացությանը, հաստատվում մաքսային փորձագետի (փորձագետի) ստորագրությամբ (մի քանի մաքսային փորձագետների (փորձագետների) ստորագրություններով, եթե մաքսային փորձաքննությունն անցկացվել է մի քանի մաքսային փորձագետների (փորձագետների) մասնակցությամբ), իսկ թղթային կրիչով ձեւակերպված նյութերն ու փաստաթղթերը նաեւ հաստատվում են լիազորված մաքսային մարմնի կնիքի դրոշմվածքով եւ այդ եզրակացության բաղկացուցիչ մասն են կազմում:</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Մաքսային փորձագետի (փորձագետի) եզրակացությունն ուղարկվում է մաքսային փորձաքննությունը նշանակած մաքսային մարմին:</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Մաքսային փորձագետի (փորձագետի) եզրակացությունը թղթային կրիչով փաստաթղթի ձեւով ձեւակերպելու դեպքում այդ եզրակացությունը ձեւակերպվում</w:t>
      </w:r>
      <w:r w:rsidRPr="00776528">
        <w:rPr>
          <w:sz w:val="24"/>
          <w:szCs w:val="24"/>
        </w:rPr>
        <w:t> </w:t>
      </w:r>
      <w:r w:rsidRPr="00776528">
        <w:rPr>
          <w:rFonts w:ascii="GHEA Grapalat" w:hAnsi="GHEA Grapalat"/>
          <w:sz w:val="24"/>
          <w:szCs w:val="24"/>
        </w:rPr>
        <w:t>է 3 օրինակից, որոնցից մեկը մնում է լիազորված մաքսային մարմնի մոտ, իսկ մյուսները ուղարկվում են մաքսային փորձաքննությունը նշանակած մաքսային մարմին:</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i/>
          <w:sz w:val="24"/>
          <w:szCs w:val="24"/>
        </w:rPr>
      </w:pPr>
      <w:r w:rsidRPr="00776528">
        <w:rPr>
          <w:rFonts w:ascii="GHEA Grapalat" w:hAnsi="GHEA Grapalat"/>
          <w:sz w:val="24"/>
          <w:szCs w:val="24"/>
        </w:rPr>
        <w:t>5.</w:t>
      </w:r>
      <w:r w:rsidRPr="00776528">
        <w:rPr>
          <w:rFonts w:ascii="GHEA Grapalat" w:hAnsi="GHEA Grapalat"/>
          <w:sz w:val="24"/>
          <w:szCs w:val="24"/>
        </w:rPr>
        <w:tab/>
        <w:t>Մ</w:t>
      </w:r>
      <w:r w:rsidR="00C7479F" w:rsidRPr="00776528">
        <w:rPr>
          <w:rFonts w:ascii="GHEA Grapalat" w:hAnsi="GHEA Grapalat"/>
          <w:sz w:val="24"/>
          <w:szCs w:val="24"/>
        </w:rPr>
        <w:t>եկ</w:t>
      </w:r>
      <w:r w:rsidRPr="00776528">
        <w:rPr>
          <w:rFonts w:ascii="GHEA Grapalat" w:hAnsi="GHEA Grapalat"/>
          <w:sz w:val="24"/>
          <w:szCs w:val="24"/>
        </w:rPr>
        <w:t xml:space="preserve"> անդամ պետությունում անցկացված մաքսային փորձաքննության արդյունքները մեկ այլ անդամ պետության մաքսային մարմինների կողմից ճանաչելու պայմանները եւ կարգը սահմանվում են Հանձնաժողովի կողմից</w:t>
      </w:r>
      <w:r w:rsidR="00F2685E" w:rsidRPr="00776528">
        <w:rPr>
          <w:rFonts w:ascii="GHEA Grapalat" w:hAnsi="GHEA Grapalat"/>
          <w:sz w:val="24"/>
          <w:szCs w:val="24"/>
        </w:rPr>
        <w:t>:</w:t>
      </w:r>
    </w:p>
    <w:p w:rsidR="00F87AB6" w:rsidRPr="00776528" w:rsidRDefault="00F87AB6" w:rsidP="00F87AB6">
      <w:pPr>
        <w:tabs>
          <w:tab w:val="left" w:pos="993"/>
        </w:tabs>
        <w:spacing w:after="160" w:line="360" w:lineRule="auto"/>
        <w:ind w:firstLine="567"/>
        <w:rPr>
          <w:rFonts w:ascii="GHEA Grapalat" w:hAnsi="GHEA Grapalat" w:cs="Times New Roman"/>
          <w:sz w:val="24"/>
          <w:szCs w:val="24"/>
        </w:rPr>
      </w:pPr>
    </w:p>
    <w:p w:rsidR="00F87AB6" w:rsidRPr="00776528" w:rsidRDefault="00F87AB6" w:rsidP="00F87AB6">
      <w:pPr>
        <w:tabs>
          <w:tab w:val="left" w:pos="2268"/>
        </w:tabs>
        <w:spacing w:after="160" w:line="360" w:lineRule="auto"/>
        <w:ind w:left="2268" w:hanging="1701"/>
        <w:rPr>
          <w:rFonts w:ascii="GHEA Grapalat" w:hAnsi="GHEA Grapalat" w:cs="Times New Roman"/>
          <w:b/>
          <w:sz w:val="24"/>
          <w:szCs w:val="24"/>
        </w:rPr>
      </w:pPr>
      <w:r w:rsidRPr="00776528">
        <w:rPr>
          <w:rFonts w:ascii="GHEA Grapalat" w:hAnsi="GHEA Grapalat"/>
          <w:b/>
          <w:sz w:val="24"/>
          <w:szCs w:val="24"/>
        </w:rPr>
        <w:t>Հոդված 392.</w:t>
      </w:r>
      <w:r w:rsidRPr="00776528">
        <w:rPr>
          <w:rFonts w:ascii="GHEA Grapalat" w:hAnsi="GHEA Grapalat"/>
          <w:b/>
          <w:sz w:val="24"/>
          <w:szCs w:val="24"/>
        </w:rPr>
        <w:tab/>
        <w:t>Լրացուցիչ եւ կրկնակի մաքսային փորձաքննություններ</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 xml:space="preserve">Նախկինում հետազոտված ապրանքների, մաքսային, տրանսպորտային (փոխադրման), առեւտրային եւ այլ փաստաթղթերի, նույնականացման </w:t>
      </w:r>
      <w:r w:rsidRPr="00776528">
        <w:rPr>
          <w:rFonts w:ascii="GHEA Grapalat" w:hAnsi="GHEA Grapalat"/>
          <w:sz w:val="24"/>
          <w:szCs w:val="24"/>
        </w:rPr>
        <w:lastRenderedPageBreak/>
        <w:t>միջոցների առնչությամբ նոր հարցեր առաջանալու ժամանակ մաքսային մարմնի կողմից կարող է նշանակվել լրացուցիչ մաքսային փորձաքննություն:</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Լրացուցիչ մաքսային փորձաքննությունը նշանակվում է անդամ պետության այն լիազորված մաքսային մարմնին կամ փորձագիտական կազմակերպությանը (փորձագետին), որի կողմից իրականացվել է մաքսային փորձաքննությունը:</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Եթե հայտարարատուն համաձայն չէ մաքսային, այդ թվում՝ լրացուցիչ փորձաքննության արդյունքների հետ, ապա մաքսային մարմնի կողմից կարող է նշանակվել կրկնակի մաքսային փորձաքննություն:</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Կրկնակի մաքսային փորձաքննությունը նշանակվում է այն նույն ապրանքները, մաքսային, տրանսպորտային (փոխադրման), առեւտրային եւ այլ փաստաթղթերը, նույնականացման միջոցներն ուսումնասիրելու եւ այն նույն հարցերը լուծելու համար, որոնք ուսումնասիրվել են նախկինում անցկացված մաքսային փորձաքննության ընթացքում:</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Կրկնակի մաքսային փորձաքննություն կարող է նշանակվել ինչպես անդամ պետության այն լիազորված մաքսային մարմնին կամ փորձագիտական կազմակերպությանը, որի կողմից անցկացվել է մաքսային փորձաքննությունը, այնպես էլ անդամ պետության այլ լիազորված մաքսային մարմնին կամ այլ փորձագիտական կազմակերպությանը:</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Կրկնակի մաքսային փորձաքննության կատարումը հանձնարարվում է 2 եւ ավելի մաքսային փորձագետներից (փորձագետներից) կազմված հանձնաժողովին, բացառությամբ մաքսային, այդ թվում՝ լրացուցիչ փորձաքննություն անցկացրած մաքսային փորձագետի (փորձագետի): Մաքսային, այդ թվում՝ լրացուցիչ փորձաքննություն անցկացրած մաքսային փորձագետները (փորձագետները) կարող են ներկա գտնվել կրկնակի մաքսային փորձաքննության իրականացման ժամանակ եւ հանձնաժողովին անհրաժեշտ պարզաբանումներ տալ:</w:t>
      </w:r>
    </w:p>
    <w:p w:rsidR="00F2685E"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3.</w:t>
      </w:r>
      <w:r w:rsidRPr="00776528">
        <w:rPr>
          <w:rFonts w:ascii="GHEA Grapalat" w:hAnsi="GHEA Grapalat"/>
          <w:sz w:val="24"/>
          <w:szCs w:val="24"/>
        </w:rPr>
        <w:tab/>
        <w:t>Լրացուցիչ եւ կրկնակի մաքսային փորձաքննություններ իրականացնելու ժամանակ մաքսային փորձագետին (փորձագետին) պարտադիր կերպով տրամադրվում են նախկինում կատարված մաքսային փորձաքննության արդյունքները</w:t>
      </w:r>
      <w:r w:rsidR="00F2685E" w:rsidRPr="00776528">
        <w:rPr>
          <w:rFonts w:ascii="GHEA Grapalat" w:hAnsi="GHEA Grapalat"/>
          <w:sz w:val="24"/>
          <w:szCs w:val="24"/>
        </w:rPr>
        <w:t>:</w:t>
      </w:r>
    </w:p>
    <w:p w:rsidR="00F87AB6" w:rsidRPr="00776528" w:rsidRDefault="00F87AB6" w:rsidP="00F87AB6">
      <w:pPr>
        <w:tabs>
          <w:tab w:val="left" w:pos="993"/>
        </w:tabs>
        <w:spacing w:after="160" w:line="360" w:lineRule="auto"/>
        <w:ind w:firstLine="567"/>
        <w:rPr>
          <w:rFonts w:ascii="GHEA Grapalat" w:hAnsi="GHEA Grapalat" w:cs="Times New Roman"/>
          <w:sz w:val="24"/>
          <w:szCs w:val="24"/>
        </w:rPr>
      </w:pPr>
      <w:bookmarkStart w:id="258" w:name="bookmark173"/>
    </w:p>
    <w:p w:rsidR="00F87AB6" w:rsidRPr="00776528" w:rsidRDefault="00F87AB6" w:rsidP="00F87AB6">
      <w:pPr>
        <w:tabs>
          <w:tab w:val="left" w:pos="2268"/>
        </w:tabs>
        <w:spacing w:after="160" w:line="360" w:lineRule="auto"/>
        <w:ind w:left="2268" w:hanging="1701"/>
        <w:rPr>
          <w:rFonts w:ascii="GHEA Grapalat" w:hAnsi="GHEA Grapalat" w:cs="Times New Roman"/>
          <w:b/>
          <w:sz w:val="24"/>
          <w:szCs w:val="24"/>
        </w:rPr>
      </w:pPr>
      <w:r w:rsidRPr="00776528">
        <w:rPr>
          <w:rFonts w:ascii="GHEA Grapalat" w:hAnsi="GHEA Grapalat"/>
          <w:b/>
          <w:sz w:val="24"/>
          <w:szCs w:val="24"/>
        </w:rPr>
        <w:t>Հոդված 393.</w:t>
      </w:r>
      <w:r w:rsidRPr="00776528">
        <w:rPr>
          <w:rFonts w:ascii="GHEA Grapalat" w:hAnsi="GHEA Grapalat"/>
          <w:b/>
          <w:sz w:val="24"/>
          <w:szCs w:val="24"/>
        </w:rPr>
        <w:tab/>
      </w:r>
      <w:bookmarkEnd w:id="258"/>
      <w:r w:rsidRPr="00776528">
        <w:rPr>
          <w:rFonts w:ascii="GHEA Grapalat" w:hAnsi="GHEA Grapalat"/>
          <w:b/>
          <w:sz w:val="24"/>
          <w:szCs w:val="24"/>
        </w:rPr>
        <w:t>Ապրանքների փորձանմուշների եւ</w:t>
      </w:r>
      <w:r w:rsidRPr="00776528">
        <w:rPr>
          <w:rFonts w:ascii="Times New Roman" w:hAnsi="Times New Roman"/>
          <w:b/>
          <w:sz w:val="24"/>
          <w:szCs w:val="24"/>
        </w:rPr>
        <w:t> </w:t>
      </w:r>
      <w:r w:rsidRPr="00776528">
        <w:rPr>
          <w:rFonts w:ascii="GHEA Grapalat" w:hAnsi="GHEA Grapalat"/>
          <w:b/>
          <w:sz w:val="24"/>
          <w:szCs w:val="24"/>
        </w:rPr>
        <w:t>(կամ) նմուշների ընտրությունը, մաքսային, տրանսպորտային (փոխադրման) առեւտրային եւ այլ փաստաթղթերի, նույնականացման միջոցների առգրավումը` մաքսային փորձաքննության անցկացման նպատակով</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Մաքսային փորձաքննության անցկացման համար ապրանքների փորձանմուշները եւ</w:t>
      </w:r>
      <w:r w:rsidRPr="00776528">
        <w:rPr>
          <w:sz w:val="24"/>
          <w:szCs w:val="24"/>
        </w:rPr>
        <w:t> </w:t>
      </w:r>
      <w:r w:rsidRPr="00776528">
        <w:rPr>
          <w:rFonts w:ascii="GHEA Grapalat" w:hAnsi="GHEA Grapalat"/>
          <w:sz w:val="24"/>
          <w:szCs w:val="24"/>
        </w:rPr>
        <w:t>(կամ) նմուշներն ընտրվում են մաքսային մարմինների պաշտոնատար անձանց կողմից:</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Հատուկ մասնագիտական գիտելիքների օգտագործման եւ տեխնիկական միջոցների կիրառման անհրաժեշտության դեպքում ապրանքների փորձանմուշների եւ</w:t>
      </w:r>
      <w:r w:rsidRPr="00776528">
        <w:rPr>
          <w:sz w:val="24"/>
          <w:szCs w:val="24"/>
        </w:rPr>
        <w:t> </w:t>
      </w:r>
      <w:r w:rsidRPr="00776528">
        <w:rPr>
          <w:rFonts w:ascii="GHEA Grapalat" w:hAnsi="GHEA Grapalat"/>
          <w:sz w:val="24"/>
          <w:szCs w:val="24"/>
        </w:rPr>
        <w:t>(կամ) նմուշների ընտրությունը կարող է կատարվել մաքսային փորձագետի մասնակցությամբ:</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trike/>
          <w:sz w:val="24"/>
          <w:szCs w:val="24"/>
        </w:rPr>
      </w:pPr>
      <w:r w:rsidRPr="00776528">
        <w:rPr>
          <w:rFonts w:ascii="GHEA Grapalat" w:hAnsi="GHEA Grapalat"/>
          <w:sz w:val="24"/>
          <w:szCs w:val="24"/>
        </w:rPr>
        <w:t>2.</w:t>
      </w:r>
      <w:r w:rsidRPr="00776528">
        <w:rPr>
          <w:rFonts w:ascii="GHEA Grapalat" w:hAnsi="GHEA Grapalat"/>
          <w:sz w:val="24"/>
          <w:szCs w:val="24"/>
        </w:rPr>
        <w:tab/>
        <w:t>Ապրանքների փորձանմուշները եւ</w:t>
      </w:r>
      <w:r w:rsidRPr="00776528">
        <w:rPr>
          <w:sz w:val="24"/>
          <w:szCs w:val="24"/>
        </w:rPr>
        <w:t> </w:t>
      </w:r>
      <w:r w:rsidRPr="00776528">
        <w:rPr>
          <w:rFonts w:ascii="GHEA Grapalat" w:hAnsi="GHEA Grapalat"/>
          <w:sz w:val="24"/>
          <w:szCs w:val="24"/>
        </w:rPr>
        <w:t>(կամ) նմուշներն ընտրվում են նվազագույն քանակությամբ, որն ապահովում է դրանց հետազոտության հնարավորությունը՝ անդամ պետությունների օրենսդրությամբ սահմանված կարգով: Ապրանքների փորձանմուշների եւ</w:t>
      </w:r>
      <w:r w:rsidRPr="00776528">
        <w:rPr>
          <w:sz w:val="24"/>
          <w:szCs w:val="24"/>
        </w:rPr>
        <w:t> </w:t>
      </w:r>
      <w:r w:rsidRPr="00776528">
        <w:rPr>
          <w:rFonts w:ascii="GHEA Grapalat" w:hAnsi="GHEA Grapalat"/>
          <w:sz w:val="24"/>
          <w:szCs w:val="24"/>
        </w:rPr>
        <w:t>(կամ) նմուշների ընտրություն կատարելու արդյունքներով կազմվում է ապրանքների փորձանմուշների եւ</w:t>
      </w:r>
      <w:r w:rsidRPr="00776528">
        <w:rPr>
          <w:sz w:val="24"/>
          <w:szCs w:val="24"/>
        </w:rPr>
        <w:t> </w:t>
      </w:r>
      <w:r w:rsidRPr="00776528">
        <w:rPr>
          <w:rFonts w:ascii="GHEA Grapalat" w:hAnsi="GHEA Grapalat"/>
          <w:sz w:val="24"/>
          <w:szCs w:val="24"/>
        </w:rPr>
        <w:t>(կամ) նմուշների ընտրության ակտ, որի ձեւը սահմանվում է Հանձնաժողովի կողմից:</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Ապրանքների փորձանմուշների եւ</w:t>
      </w:r>
      <w:r w:rsidRPr="00776528">
        <w:rPr>
          <w:sz w:val="24"/>
          <w:szCs w:val="24"/>
        </w:rPr>
        <w:t> </w:t>
      </w:r>
      <w:r w:rsidRPr="00776528">
        <w:rPr>
          <w:rFonts w:ascii="GHEA Grapalat" w:hAnsi="GHEA Grapalat"/>
          <w:sz w:val="24"/>
          <w:szCs w:val="24"/>
        </w:rPr>
        <w:t xml:space="preserve">(կամ) նմուշների ընտրության ակտը կազմվում է 3 օրինակից, որոնցից մեկը ենթակա է հանձնմանի (ուղարկմանի) հայտարարատուին, նրա բացակայության դեպքում՝ ապրանքների նկատմամբ լիազորություններ ունեցող այլ անձի, եթե այդպիսին սահմանվել է, իսկ </w:t>
      </w:r>
      <w:r w:rsidRPr="00776528">
        <w:rPr>
          <w:rFonts w:ascii="GHEA Grapalat" w:hAnsi="GHEA Grapalat"/>
          <w:sz w:val="24"/>
          <w:szCs w:val="24"/>
        </w:rPr>
        <w:lastRenderedPageBreak/>
        <w:t>միջազգային փոստային առաքանիներով առաքվող ապրանքների փորձանմուշների եւ</w:t>
      </w:r>
      <w:r w:rsidRPr="00776528">
        <w:rPr>
          <w:sz w:val="24"/>
          <w:szCs w:val="24"/>
        </w:rPr>
        <w:t> </w:t>
      </w:r>
      <w:r w:rsidRPr="00776528">
        <w:rPr>
          <w:rFonts w:ascii="GHEA Grapalat" w:hAnsi="GHEA Grapalat"/>
          <w:sz w:val="24"/>
          <w:szCs w:val="24"/>
        </w:rPr>
        <w:t>(կամ) նմուշերի ընտրության դեպքում՝ փոստային կապի նշանակված օպերատորին:</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Մաքսային մարմինների պաշտոնատար անձինք ընտրում են ապրանքների փորձանմուշները եւ</w:t>
      </w:r>
      <w:r w:rsidRPr="00776528">
        <w:rPr>
          <w:sz w:val="24"/>
          <w:szCs w:val="24"/>
        </w:rPr>
        <w:t> </w:t>
      </w:r>
      <w:r w:rsidRPr="00776528">
        <w:rPr>
          <w:rFonts w:ascii="GHEA Grapalat" w:hAnsi="GHEA Grapalat"/>
          <w:sz w:val="24"/>
          <w:szCs w:val="24"/>
        </w:rPr>
        <w:t>(կամ) նմուշները հայատարարատուի ներկայությամբ, նրա բացակայության դեպքում՝ ապրանքների նկատմամբ լիազորություններ ունեցող այլ անձի ներկայությամբ, եթե այդպիսին սահմանվել</w:t>
      </w:r>
      <w:r w:rsidRPr="00776528">
        <w:rPr>
          <w:sz w:val="24"/>
          <w:szCs w:val="24"/>
        </w:rPr>
        <w:t> </w:t>
      </w:r>
      <w:r w:rsidRPr="00776528">
        <w:rPr>
          <w:rFonts w:ascii="GHEA Grapalat" w:hAnsi="GHEA Grapalat"/>
          <w:sz w:val="24"/>
          <w:szCs w:val="24"/>
        </w:rPr>
        <w:t>է, իսկ միջազգային փոստային առաքանիներով առաքվող ապրանքների փորձանմուշների եւ</w:t>
      </w:r>
      <w:r w:rsidRPr="00776528">
        <w:rPr>
          <w:sz w:val="24"/>
          <w:szCs w:val="24"/>
        </w:rPr>
        <w:t> </w:t>
      </w:r>
      <w:r w:rsidRPr="00776528">
        <w:rPr>
          <w:rFonts w:ascii="GHEA Grapalat" w:hAnsi="GHEA Grapalat"/>
          <w:sz w:val="24"/>
          <w:szCs w:val="24"/>
        </w:rPr>
        <w:t>(կամ) նմուշերի ընտրության դեպքում՝ փոստային կապի նշանակված օպերատորի ներկայացուցչի ներկայությամբ:</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Մաքսային մարմնի պահանջով նշված անձինք պարտավոր են աջակցություն ցուցաբերել մաքսային մարմինների պաշտոնատար անձանց ապրանքների փորձանմուշների եւ</w:t>
      </w:r>
      <w:r w:rsidRPr="00776528">
        <w:rPr>
          <w:sz w:val="24"/>
          <w:szCs w:val="24"/>
        </w:rPr>
        <w:t> </w:t>
      </w:r>
      <w:r w:rsidRPr="00776528">
        <w:rPr>
          <w:rFonts w:ascii="GHEA Grapalat" w:hAnsi="GHEA Grapalat"/>
          <w:sz w:val="24"/>
          <w:szCs w:val="24"/>
        </w:rPr>
        <w:t>(կամ) նմուշների ընտրության ժամանակ, այդ թվում՝ իրենց հաշվին իրականացնել անհրաժեշտ բեռնային եւ այլ գործողություններ:</w:t>
      </w:r>
    </w:p>
    <w:p w:rsidR="00F87AB6" w:rsidRPr="00776528" w:rsidRDefault="00F87AB6" w:rsidP="00F87AB6">
      <w:pPr>
        <w:tabs>
          <w:tab w:val="left" w:pos="993"/>
        </w:tabs>
        <w:spacing w:after="160" w:line="360" w:lineRule="auto"/>
        <w:ind w:firstLine="567"/>
        <w:jc w:val="both"/>
        <w:rPr>
          <w:rFonts w:ascii="GHEA Grapalat" w:eastAsia="Times New Roman" w:hAnsi="GHEA Grapalat" w:cs="Times New Roman"/>
          <w:i/>
          <w:sz w:val="24"/>
          <w:szCs w:val="24"/>
        </w:rPr>
      </w:pPr>
      <w:r w:rsidRPr="00776528">
        <w:rPr>
          <w:rFonts w:ascii="GHEA Grapalat" w:hAnsi="GHEA Grapalat"/>
          <w:sz w:val="24"/>
          <w:szCs w:val="24"/>
        </w:rPr>
        <w:t>Ապրանքների փորձանմուշների եւ</w:t>
      </w:r>
      <w:r w:rsidRPr="00776528">
        <w:rPr>
          <w:rFonts w:ascii="Times New Roman" w:hAnsi="Times New Roman"/>
          <w:sz w:val="24"/>
          <w:szCs w:val="24"/>
        </w:rPr>
        <w:t> </w:t>
      </w:r>
      <w:r w:rsidRPr="00776528">
        <w:rPr>
          <w:rFonts w:ascii="GHEA Grapalat" w:hAnsi="GHEA Grapalat"/>
          <w:sz w:val="24"/>
          <w:szCs w:val="24"/>
        </w:rPr>
        <w:t>(կամ) նմուշների ընտրությունը կարող է իրականացվել մաքսային մարմինների պաշտոնատար անձանց կողմից հայտարարատուի կամ ապրանքների նկատմամբ լիազորություններ ունեցող այլ անձի բացակայությամբ՝ սույն Օրենսգրքի 328-րդ հոդվածի 4-րդ կետի 1-ին, 2-րդ եւ 4-րդ ենթակետերով նախատեսված դեպքերում՝ 2 ընթերակաների ներկայությամբ, իսկ սույն Օրենսգրքի 328-րդ հոդվածի 4-րդ կետի 3-րդ ենթակետում նշված դեպքում՝ փոստային կապի նշանակված օպերատորի ներկայացուցչի ներկայությամբ, իսկ նրա բացակայության դեպքում՝ 2 ընթերակաների ներկայությամբ:</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Մաքսային մարմինը չի փոխհատուցում ապրանքների փորձանմուշների եւ</w:t>
      </w:r>
      <w:r w:rsidRPr="00776528">
        <w:rPr>
          <w:sz w:val="24"/>
          <w:szCs w:val="24"/>
        </w:rPr>
        <w:t> </w:t>
      </w:r>
      <w:r w:rsidRPr="00776528">
        <w:rPr>
          <w:rFonts w:ascii="GHEA Grapalat" w:hAnsi="GHEA Grapalat"/>
          <w:sz w:val="24"/>
          <w:szCs w:val="24"/>
        </w:rPr>
        <w:t xml:space="preserve">(կամ) նմուշների ընտրության արդյունքում հայտարարատուի կամ </w:t>
      </w:r>
      <w:r w:rsidRPr="00776528">
        <w:rPr>
          <w:rFonts w:ascii="GHEA Grapalat" w:hAnsi="GHEA Grapalat"/>
          <w:sz w:val="24"/>
          <w:szCs w:val="24"/>
        </w:rPr>
        <w:lastRenderedPageBreak/>
        <w:t>ապրանքների նկատմամբ լիազորություններ ունեցող այլ անձի մոտ առաջացած ծախսերը:</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5.</w:t>
      </w:r>
      <w:r w:rsidRPr="00776528">
        <w:rPr>
          <w:rFonts w:ascii="GHEA Grapalat" w:hAnsi="GHEA Grapalat"/>
          <w:sz w:val="24"/>
          <w:szCs w:val="24"/>
        </w:rPr>
        <w:tab/>
        <w:t>Մաքսային փորձաքննության ավարտին դրա իրականացման ընթացքում ապրանքների չօգտագործված փորձանմուշները եւ</w:t>
      </w:r>
      <w:r w:rsidRPr="00776528">
        <w:rPr>
          <w:sz w:val="24"/>
          <w:szCs w:val="24"/>
        </w:rPr>
        <w:t> </w:t>
      </w:r>
      <w:r w:rsidRPr="00776528">
        <w:rPr>
          <w:rFonts w:ascii="GHEA Grapalat" w:hAnsi="GHEA Grapalat"/>
          <w:sz w:val="24"/>
          <w:szCs w:val="24"/>
        </w:rPr>
        <w:t>(կամ) նմուշները մաքսային փորձաքննություն նշանակած մաքսային մարմնի կողմից վերադարձվում են հայտարարատուին կամ ապրանքների նկատմամբ լիազորություններ ունեցող այլ անձի, իսկ միջազգային փոստային առաքանիներով առաքվող ապրանքների փորձանմուշների եւ</w:t>
      </w:r>
      <w:r w:rsidRPr="00776528">
        <w:rPr>
          <w:sz w:val="24"/>
          <w:szCs w:val="24"/>
        </w:rPr>
        <w:t> </w:t>
      </w:r>
      <w:r w:rsidRPr="00776528">
        <w:rPr>
          <w:rFonts w:ascii="GHEA Grapalat" w:hAnsi="GHEA Grapalat"/>
          <w:sz w:val="24"/>
          <w:szCs w:val="24"/>
        </w:rPr>
        <w:t>(կամ) նմուշների ընտրության դեպքում՝ փոստային կապի նշանակված օպերատորին, բացառությամբ այն դեպքերի, երբ այդ ապրանքների փորձանմուշները եւ</w:t>
      </w:r>
      <w:r w:rsidRPr="00776528">
        <w:rPr>
          <w:sz w:val="24"/>
          <w:szCs w:val="24"/>
        </w:rPr>
        <w:t> </w:t>
      </w:r>
      <w:r w:rsidRPr="00776528">
        <w:rPr>
          <w:rFonts w:ascii="GHEA Grapalat" w:hAnsi="GHEA Grapalat"/>
          <w:sz w:val="24"/>
          <w:szCs w:val="24"/>
        </w:rPr>
        <w:t>(կամ) նմուշները ենթակա են թաղման, ոչնչացման կամ ուտիլիզացման՝ անդամ պետությունների օրենսդրությանը համապատասխան:</w:t>
      </w:r>
    </w:p>
    <w:p w:rsidR="00F2685E"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Մաքսային փորձաքննությունը նշանակած մաքսային մարմինը մաքսային փորձաքննությունն իրականացրած լիազորվածմաքսային մարմնից ապրանքների փորձանմուշները եւ</w:t>
      </w:r>
      <w:r w:rsidRPr="00776528">
        <w:rPr>
          <w:sz w:val="24"/>
          <w:szCs w:val="24"/>
        </w:rPr>
        <w:t> </w:t>
      </w:r>
      <w:r w:rsidRPr="00776528">
        <w:rPr>
          <w:rFonts w:ascii="GHEA Grapalat" w:hAnsi="GHEA Grapalat"/>
          <w:sz w:val="24"/>
          <w:szCs w:val="24"/>
        </w:rPr>
        <w:t>(կամ) նմուշները ստանալու օրվանից ոչ ուշ, քան 3 աշխատանքային օրվա ընթացքում տեղեկացնում է հայտարարատուին կամ ապրանքների նկատմամբ լիազորություններ ունեցող այլ անձի այդ ապրանքների փորձանմուշները եւ</w:t>
      </w:r>
      <w:r w:rsidRPr="00776528">
        <w:rPr>
          <w:sz w:val="24"/>
          <w:szCs w:val="24"/>
        </w:rPr>
        <w:t> </w:t>
      </w:r>
      <w:r w:rsidRPr="00776528">
        <w:rPr>
          <w:rFonts w:ascii="GHEA Grapalat" w:hAnsi="GHEA Grapalat"/>
          <w:sz w:val="24"/>
          <w:szCs w:val="24"/>
        </w:rPr>
        <w:t>(կամ) նմուշները վերադարձնելու մասին</w:t>
      </w:r>
      <w:r w:rsidR="00F2685E" w:rsidRPr="00776528">
        <w:rPr>
          <w:rFonts w:ascii="GHEA Grapalat" w:hAnsi="GHEA Grapalat"/>
          <w:sz w:val="24"/>
          <w:szCs w:val="24"/>
        </w:rPr>
        <w:t>:</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Հայտարարտուի կամ ապրանքների նկատմամբ լիազորություններ ունեցող այլ անձի կողմից նշված տեղեկատվությունը ստանալու օրվանից 15 աշխատանքային օրվա ընթացքում նրանց կողմից չստացված ապրանքների փորձանմուշները եւ</w:t>
      </w:r>
      <w:r w:rsidRPr="00776528">
        <w:rPr>
          <w:sz w:val="24"/>
          <w:szCs w:val="24"/>
        </w:rPr>
        <w:t> </w:t>
      </w:r>
      <w:r w:rsidRPr="00776528">
        <w:rPr>
          <w:rFonts w:ascii="GHEA Grapalat" w:hAnsi="GHEA Grapalat"/>
          <w:sz w:val="24"/>
          <w:szCs w:val="24"/>
        </w:rPr>
        <w:t>(կամ) նմուշները վերցվում (արգելապահվում) են մաքսային մարմինների կողմից՝ սույն Օրենսգրքի 51-րդ գլխին համապատասխան:</w:t>
      </w:r>
    </w:p>
    <w:p w:rsidR="00F2685E"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bookmarkStart w:id="259" w:name="bookmark171"/>
      <w:bookmarkEnd w:id="257"/>
      <w:r w:rsidRPr="00776528">
        <w:rPr>
          <w:rFonts w:ascii="GHEA Grapalat" w:hAnsi="GHEA Grapalat"/>
          <w:sz w:val="24"/>
          <w:szCs w:val="24"/>
        </w:rPr>
        <w:t>6.</w:t>
      </w:r>
      <w:r w:rsidRPr="00776528">
        <w:rPr>
          <w:rFonts w:ascii="GHEA Grapalat" w:hAnsi="GHEA Grapalat"/>
          <w:sz w:val="24"/>
          <w:szCs w:val="24"/>
        </w:rPr>
        <w:tab/>
        <w:t xml:space="preserve">Մաքսային, տրանսպորտային (փոխադրման), առեւտրային եւ այլ փաստաթղթերի, այդ փաստաթղթերի եւ ապրանքների նույնականացման միջոցների մասով մաքսային փորձաքննության իրականացման համար այդ փաստաթղթերը եւ նույնականացման միջոցներն առգրավվում են մաքսային մարմինների կողմից՝ անդամ պետությունների օրենսդրությամբ սահմանված </w:t>
      </w:r>
      <w:r w:rsidRPr="00776528">
        <w:rPr>
          <w:rFonts w:ascii="GHEA Grapalat" w:hAnsi="GHEA Grapalat"/>
          <w:sz w:val="24"/>
          <w:szCs w:val="24"/>
        </w:rPr>
        <w:lastRenderedPageBreak/>
        <w:t>կարգով: Մաքսային, տրանսպորտային (փոխադրման), առեւտրային եւ այլ փաստաթղթերի, այդ փաստաթղթերի եւ ապրանքների նույնականացման միջոցների առգրավման վերաբերյալ կազմվում է փաստաթղթերի, փաստաթղթերի եւ ապրանքների նույնականացման միջոցների առգրավման մասին ակտ, որի ձեւը սահմանվում է անդամ պետությունների օրենսդրությամբ</w:t>
      </w:r>
      <w:r w:rsidR="00F2685E" w:rsidRPr="00776528">
        <w:rPr>
          <w:rFonts w:ascii="GHEA Grapalat" w:hAnsi="GHEA Grapalat"/>
          <w:sz w:val="24"/>
          <w:szCs w:val="24"/>
        </w:rPr>
        <w:t>:</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7.</w:t>
      </w:r>
      <w:r w:rsidRPr="00776528">
        <w:rPr>
          <w:rFonts w:ascii="GHEA Grapalat" w:hAnsi="GHEA Grapalat"/>
          <w:sz w:val="24"/>
          <w:szCs w:val="24"/>
        </w:rPr>
        <w:tab/>
        <w:t>Մաքսային փորձաքննության ավարտին մաքսային, տրանսպորտային (փոխադրման), առեւտրային եւ այլ փաստաթղթերը մաքսային փորձաքննությունը նշանակած մաքսային մարմնի կողմից վերադարձվում են այն անձին, որից առգրավվել են այդ փաստաթղթերը:</w:t>
      </w:r>
    </w:p>
    <w:p w:rsidR="00F2685E" w:rsidRPr="00776528" w:rsidRDefault="00F87AB6" w:rsidP="00F87AB6">
      <w:pPr>
        <w:pStyle w:val="a2"/>
        <w:tabs>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Մաքսային փորձաքննությունը նշանակած մաքսային մարմինը մաքսային փորձաքննությունն իրականացրած լիազորված մաքսային մարմնից առգրավված փաստաթղթերը ստանալու օրվանից սկսած 3 աշխատանքային օրվանից ոչ ուշ տեղեկացնում է դրանք վերադարձնելու մասին այն անձին, որից առգրավվել են այդ փաստաթղթերը</w:t>
      </w:r>
      <w:r w:rsidR="00F2685E" w:rsidRPr="00776528">
        <w:rPr>
          <w:rFonts w:ascii="GHEA Grapalat" w:hAnsi="GHEA Grapalat"/>
          <w:color w:val="auto"/>
          <w:sz w:val="24"/>
          <w:szCs w:val="24"/>
        </w:rPr>
        <w:t>:</w:t>
      </w:r>
    </w:p>
    <w:p w:rsidR="00F87AB6" w:rsidRPr="00776528" w:rsidRDefault="00F87AB6" w:rsidP="00F87AB6">
      <w:pPr>
        <w:pStyle w:val="1"/>
        <w:shd w:val="clear" w:color="auto" w:fill="auto"/>
        <w:tabs>
          <w:tab w:val="left" w:pos="993"/>
        </w:tabs>
        <w:spacing w:after="160" w:line="360" w:lineRule="auto"/>
        <w:ind w:firstLine="567"/>
        <w:jc w:val="left"/>
        <w:rPr>
          <w:rFonts w:ascii="GHEA Grapalat" w:hAnsi="GHEA Grapalat"/>
          <w:sz w:val="24"/>
          <w:szCs w:val="24"/>
        </w:rPr>
      </w:pPr>
    </w:p>
    <w:p w:rsidR="00F87AB6" w:rsidRPr="00776528" w:rsidRDefault="00F87AB6" w:rsidP="00F87AB6">
      <w:pPr>
        <w:pStyle w:val="1"/>
        <w:shd w:val="clear" w:color="auto" w:fill="auto"/>
        <w:tabs>
          <w:tab w:val="left" w:pos="2268"/>
        </w:tabs>
        <w:spacing w:after="160" w:line="360" w:lineRule="auto"/>
        <w:ind w:left="2268" w:hanging="1701"/>
        <w:jc w:val="left"/>
        <w:rPr>
          <w:rFonts w:ascii="GHEA Grapalat" w:hAnsi="GHEA Grapalat"/>
          <w:b/>
          <w:sz w:val="24"/>
          <w:szCs w:val="24"/>
        </w:rPr>
      </w:pPr>
      <w:r w:rsidRPr="00776528">
        <w:rPr>
          <w:rFonts w:ascii="GHEA Grapalat" w:hAnsi="GHEA Grapalat"/>
          <w:b/>
          <w:sz w:val="24"/>
          <w:szCs w:val="24"/>
        </w:rPr>
        <w:t>Հոդված 394.</w:t>
      </w:r>
      <w:r w:rsidRPr="00776528">
        <w:rPr>
          <w:rFonts w:ascii="GHEA Grapalat" w:hAnsi="GHEA Grapalat"/>
          <w:b/>
          <w:sz w:val="24"/>
          <w:szCs w:val="24"/>
        </w:rPr>
        <w:tab/>
      </w:r>
      <w:bookmarkEnd w:id="259"/>
      <w:r w:rsidRPr="00776528">
        <w:rPr>
          <w:rFonts w:ascii="GHEA Grapalat" w:hAnsi="GHEA Grapalat"/>
          <w:b/>
          <w:sz w:val="24"/>
          <w:szCs w:val="24"/>
        </w:rPr>
        <w:t>Մաքսային փորձագետի (փորձագետի) իրավունքներն ու պարտականությունները մաքսային փորձաքննություն անցկացնելիս</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Մաքսային փորձաքննություն անցկացնելիս մաքսային փորձագետը (փորձագետը) իրավունք ունի՝</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ծանոթանալու մաքսային փորձաքննությանն առնչվող նյութերին.</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ներգրավելու այլ մաքսային փորձագետների մաքսային փորձաքննության գործում՝ լիազորված մաքսային մարմնի ղեկավարի (պետի) համաձայնությամբ.</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հրաժարվելու մաքսային փորձաքննություն կատարելուց նյութերը եւ փաստաթղթերը, ապրանքների փորձանմուշները եւ</w:t>
      </w:r>
      <w:r w:rsidRPr="00776528">
        <w:rPr>
          <w:sz w:val="24"/>
          <w:szCs w:val="24"/>
        </w:rPr>
        <w:t> </w:t>
      </w:r>
      <w:r w:rsidRPr="00776528">
        <w:rPr>
          <w:rFonts w:ascii="GHEA Grapalat" w:hAnsi="GHEA Grapalat"/>
          <w:sz w:val="24"/>
          <w:szCs w:val="24"/>
        </w:rPr>
        <w:t xml:space="preserve">(կամ) նմուշները ստանալու </w:t>
      </w:r>
      <w:r w:rsidRPr="00776528">
        <w:rPr>
          <w:rFonts w:ascii="GHEA Grapalat" w:hAnsi="GHEA Grapalat"/>
          <w:sz w:val="24"/>
          <w:szCs w:val="24"/>
        </w:rPr>
        <w:lastRenderedPageBreak/>
        <w:t>օրվանից հետո 1 աշխատանքային օրվա ընթացքում, եթե առաջադրված հարցերը դուրս են իր իրավասությունների շրջանակից, կամ պատասխաններ տալուց այն հարցերին, որոնք չեն մտնում իր իրավասությունների մեջ.</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գրավոր պահանջելու մաքսային փորձաքննության համար անհրաժեշտ լրացուցիչ նյութեր եւ փաստաթղթեր, այդ թվում՝ ապրանքների փորձանմուշներ եւ</w:t>
      </w:r>
      <w:r w:rsidRPr="00776528">
        <w:rPr>
          <w:sz w:val="24"/>
          <w:szCs w:val="24"/>
        </w:rPr>
        <w:t> </w:t>
      </w:r>
      <w:r w:rsidRPr="00776528">
        <w:rPr>
          <w:rFonts w:ascii="GHEA Grapalat" w:hAnsi="GHEA Grapalat"/>
          <w:sz w:val="24"/>
          <w:szCs w:val="24"/>
        </w:rPr>
        <w:t>(կամ) նմուշներ մաքսային փորձաքննության նյութերը ստանալու օրվանից 3</w:t>
      </w:r>
      <w:r w:rsidRPr="00776528">
        <w:rPr>
          <w:rFonts w:ascii="Courier New" w:hAnsi="Courier New" w:cs="Courier New"/>
          <w:sz w:val="24"/>
          <w:szCs w:val="24"/>
        </w:rPr>
        <w:t> </w:t>
      </w:r>
      <w:r w:rsidRPr="00776528">
        <w:rPr>
          <w:rFonts w:ascii="GHEA Grapalat" w:hAnsi="GHEA Grapalat"/>
          <w:sz w:val="24"/>
          <w:szCs w:val="24"/>
        </w:rPr>
        <w:t>աշխատանքային օրվա ընթացքում.</w:t>
      </w:r>
    </w:p>
    <w:p w:rsidR="00F87AB6" w:rsidRPr="00776528" w:rsidRDefault="00F87AB6" w:rsidP="00F87AB6">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5)</w:t>
      </w:r>
      <w:r w:rsidRPr="00776528">
        <w:rPr>
          <w:rFonts w:ascii="GHEA Grapalat" w:hAnsi="GHEA Grapalat"/>
          <w:sz w:val="24"/>
          <w:szCs w:val="24"/>
        </w:rPr>
        <w:tab/>
        <w:t>հստակեցնելու իր առջեւ դրված հարցերը՝ իր մասնագիտական եւ</w:t>
      </w:r>
      <w:r w:rsidRPr="00776528">
        <w:rPr>
          <w:rFonts w:ascii="Times New Roman" w:hAnsi="Times New Roman"/>
          <w:sz w:val="24"/>
          <w:szCs w:val="24"/>
        </w:rPr>
        <w:t> </w:t>
      </w:r>
      <w:r w:rsidRPr="00776528">
        <w:rPr>
          <w:rFonts w:ascii="GHEA Grapalat" w:hAnsi="GHEA Grapalat"/>
          <w:sz w:val="24"/>
          <w:szCs w:val="24"/>
        </w:rPr>
        <w:t>(կամ) գիտական գիտելիքներին եւ հմտություններին համապատասխան.</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6)</w:t>
      </w:r>
      <w:r w:rsidRPr="00776528">
        <w:rPr>
          <w:rFonts w:ascii="GHEA Grapalat" w:hAnsi="GHEA Grapalat"/>
          <w:sz w:val="24"/>
          <w:szCs w:val="24"/>
        </w:rPr>
        <w:tab/>
        <w:t>ներառելու եզրահանգումներ մաքսային փորձագետի (փորձագետի) եզրակացության մեջ մաքսային մարմինների համար նշանակություն ունեցող այն հանգամանքների մասին, որոնց առնչությամբ հարցեր չեն առաջադրվել.</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7)</w:t>
      </w:r>
      <w:r w:rsidRPr="00776528">
        <w:rPr>
          <w:rFonts w:ascii="GHEA Grapalat" w:hAnsi="GHEA Grapalat"/>
          <w:sz w:val="24"/>
          <w:szCs w:val="24"/>
        </w:rPr>
        <w:tab/>
        <w:t>օգտվելու մասնագիտական եւ այլ աղբյուրներում հրապարակված գիտատեխնիկական տեղեկություններից.</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8)</w:t>
      </w:r>
      <w:r w:rsidRPr="00776528">
        <w:rPr>
          <w:rFonts w:ascii="GHEA Grapalat" w:hAnsi="GHEA Grapalat"/>
          <w:sz w:val="24"/>
          <w:szCs w:val="24"/>
        </w:rPr>
        <w:tab/>
        <w:t>օգտագործելու ապրանքների փորձանմուշների եւ</w:t>
      </w:r>
      <w:r w:rsidRPr="00776528">
        <w:rPr>
          <w:sz w:val="24"/>
          <w:szCs w:val="24"/>
        </w:rPr>
        <w:t> </w:t>
      </w:r>
      <w:r w:rsidRPr="00776528">
        <w:rPr>
          <w:rFonts w:ascii="GHEA Grapalat" w:hAnsi="GHEA Grapalat"/>
          <w:sz w:val="24"/>
          <w:szCs w:val="24"/>
        </w:rPr>
        <w:t>(կամ) նմուշների սեփական փորձարկումների ու հետազոտությունների արդյունքները եւ</w:t>
      </w:r>
      <w:r w:rsidRPr="00776528">
        <w:rPr>
          <w:sz w:val="24"/>
          <w:szCs w:val="24"/>
        </w:rPr>
        <w:t> </w:t>
      </w:r>
      <w:r w:rsidRPr="00776528">
        <w:rPr>
          <w:rFonts w:ascii="GHEA Grapalat" w:hAnsi="GHEA Grapalat"/>
          <w:sz w:val="24"/>
          <w:szCs w:val="24"/>
        </w:rPr>
        <w:t>(կամ) հետազոտական կամ փորձագիտական այլ կազմակերպությունների կողմից կատարված ապրանքների փորձանմուշների եւ</w:t>
      </w:r>
      <w:r w:rsidRPr="00776528">
        <w:rPr>
          <w:sz w:val="24"/>
          <w:szCs w:val="24"/>
        </w:rPr>
        <w:t> </w:t>
      </w:r>
      <w:r w:rsidRPr="00776528">
        <w:rPr>
          <w:rFonts w:ascii="GHEA Grapalat" w:hAnsi="GHEA Grapalat"/>
          <w:sz w:val="24"/>
          <w:szCs w:val="24"/>
        </w:rPr>
        <w:t>(կամ) նմուշների հետազոտությունների արդյունքները:</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Մաքսային փորձաքննություն անցկացնելիս մաքսային փորձագետը (փորձագետը) պարտավոր է՝</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ծանոթանալ մաքսային փորձաքննությանն առնչվող նյութերին.</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նյութերը, փաստաթղթերը, ապրանքների փորձանմուշները եւ</w:t>
      </w:r>
      <w:r w:rsidRPr="00776528">
        <w:rPr>
          <w:sz w:val="24"/>
          <w:szCs w:val="24"/>
        </w:rPr>
        <w:t> </w:t>
      </w:r>
      <w:r w:rsidRPr="00776528">
        <w:rPr>
          <w:rFonts w:ascii="GHEA Grapalat" w:hAnsi="GHEA Grapalat"/>
          <w:sz w:val="24"/>
          <w:szCs w:val="24"/>
        </w:rPr>
        <w:t>(կամ) նմուշները ստանալու օրվանից 3 աշխատանքային օրվա ընթացքում հրաժարվել մաքսային փորձաքննություն կատարելուց, եթե ապրանքների փորձանմուշների եւ</w:t>
      </w:r>
      <w:r w:rsidRPr="00776528">
        <w:rPr>
          <w:sz w:val="24"/>
          <w:szCs w:val="24"/>
        </w:rPr>
        <w:t> </w:t>
      </w:r>
      <w:r w:rsidRPr="00776528">
        <w:rPr>
          <w:rFonts w:ascii="GHEA Grapalat" w:hAnsi="GHEA Grapalat"/>
          <w:sz w:val="24"/>
          <w:szCs w:val="24"/>
        </w:rPr>
        <w:t>(կամ) նմուշների քանակը բավարար չէ դրա կատարման համար.</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3)</w:t>
      </w:r>
      <w:r w:rsidRPr="00776528">
        <w:rPr>
          <w:rFonts w:ascii="GHEA Grapalat" w:hAnsi="GHEA Grapalat"/>
          <w:sz w:val="24"/>
          <w:szCs w:val="24"/>
        </w:rPr>
        <w:tab/>
        <w:t>նախապատրաստել մաքսային փորձագետի եզրակացությունը՝ հետազոտությունների արդյունքների ամբողջական, համակողմանի եւ օբյեկտիվ գնահատման հիման վրա.</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չհրապարակել մաքսային փորձաքննության իրականացման արդյունքում ստացված տեղեկությունները եւ չփոխանցել դրանք երրորդ անձանց, բացառությամբ անդամ պետությունների օրենսդրությամբ նախատեսված դեպքերի.</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5)</w:t>
      </w:r>
      <w:r w:rsidRPr="00776528">
        <w:rPr>
          <w:rFonts w:ascii="GHEA Grapalat" w:hAnsi="GHEA Grapalat"/>
          <w:sz w:val="24"/>
          <w:szCs w:val="24"/>
        </w:rPr>
        <w:tab/>
        <w:t>պահպանել մաքսային փորձաքննություն կատարելու համար սահմանված ժամկետները:</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Պարտականությունների չկատարման կամ ոչ պատշաճ կատարման դեպքում մաքսային փորձագետը պատասխանատվություն է կրում՝ անդամ պետությունների օրենսդրությանը համապատասխան:</w:t>
      </w:r>
    </w:p>
    <w:p w:rsidR="00F87AB6" w:rsidRPr="00776528" w:rsidRDefault="00F87AB6" w:rsidP="00F87AB6">
      <w:pPr>
        <w:tabs>
          <w:tab w:val="left" w:pos="993"/>
        </w:tabs>
        <w:spacing w:after="160" w:line="360" w:lineRule="auto"/>
        <w:ind w:firstLine="567"/>
        <w:rPr>
          <w:rFonts w:ascii="GHEA Grapalat" w:hAnsi="GHEA Grapalat" w:cs="Times New Roman"/>
          <w:sz w:val="24"/>
          <w:szCs w:val="24"/>
        </w:rPr>
      </w:pPr>
    </w:p>
    <w:p w:rsidR="00F87AB6" w:rsidRPr="00776528" w:rsidRDefault="00F87AB6" w:rsidP="00F87AB6">
      <w:pPr>
        <w:tabs>
          <w:tab w:val="left" w:pos="2268"/>
        </w:tabs>
        <w:spacing w:after="160" w:line="360" w:lineRule="auto"/>
        <w:ind w:left="2268" w:hanging="1701"/>
        <w:rPr>
          <w:rFonts w:ascii="GHEA Grapalat" w:hAnsi="GHEA Grapalat" w:cs="Times New Roman"/>
          <w:b/>
          <w:sz w:val="24"/>
          <w:szCs w:val="24"/>
        </w:rPr>
      </w:pPr>
      <w:r w:rsidRPr="00776528">
        <w:rPr>
          <w:rFonts w:ascii="GHEA Grapalat" w:hAnsi="GHEA Grapalat"/>
          <w:b/>
          <w:sz w:val="24"/>
          <w:szCs w:val="24"/>
        </w:rPr>
        <w:t>Հոդված 395.</w:t>
      </w:r>
      <w:r w:rsidRPr="00776528">
        <w:rPr>
          <w:rFonts w:ascii="GHEA Grapalat" w:hAnsi="GHEA Grapalat"/>
          <w:b/>
          <w:sz w:val="24"/>
          <w:szCs w:val="24"/>
        </w:rPr>
        <w:tab/>
        <w:t>Հայտարարատուի, ապրանքների նկատմամբ լիազորություններ ունեցող այլ անձի իրավունքները մաքսային փորձաքննություն նշանակելիս եւ անցկացնելիս</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Մաքսային փորձաքննություն նշանակելիս եւ կատարելիս հայտարարատուն, ապրանքների նկատմամբ լիազորություններ ունեցող այլ անձն իրավունք ունեն՝</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հիմնավորված միջնորդություն ներկայացնելու մաքսային փորձագետին լրացուցիչ հարցեր առաջադրելու մասին՝ դրանց վերաբերյալ մաքսային փորձագետի եզրակացությունն ստանալու նպատակով.</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ստանալու մաքսային փորձագետի եզրակացությունը մաքսային փորձաքննությունը նշանակած մաքսային մարմնում.</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3)</w:t>
      </w:r>
      <w:r w:rsidRPr="00776528">
        <w:rPr>
          <w:rFonts w:ascii="GHEA Grapalat" w:hAnsi="GHEA Grapalat"/>
          <w:sz w:val="24"/>
          <w:szCs w:val="24"/>
        </w:rPr>
        <w:tab/>
        <w:t>ներկա գտնվելու մաքսային փորձաքննություն կատարելու համար մաքսային մարմինների կողմից ապրանքների փորձանմուշների եւ</w:t>
      </w:r>
      <w:r w:rsidRPr="00776528">
        <w:rPr>
          <w:sz w:val="24"/>
          <w:szCs w:val="24"/>
        </w:rPr>
        <w:t> </w:t>
      </w:r>
      <w:r w:rsidRPr="00776528">
        <w:rPr>
          <w:rFonts w:ascii="GHEA Grapalat" w:hAnsi="GHEA Grapalat"/>
          <w:sz w:val="24"/>
          <w:szCs w:val="24"/>
        </w:rPr>
        <w:t>(կամ) նմուշների ընտրությանը.</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ներկայացնելու հիմնավորված միջնորդություն կրկնակի մաքսային փորձաքննություն կատարելու մասին.</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5)</w:t>
      </w:r>
      <w:r w:rsidRPr="00776528">
        <w:rPr>
          <w:rFonts w:ascii="GHEA Grapalat" w:hAnsi="GHEA Grapalat"/>
          <w:sz w:val="24"/>
          <w:szCs w:val="24"/>
        </w:rPr>
        <w:tab/>
        <w:t>ներկայացնելու մաքսային փորձաքննություն կատարելու համար անհրաժեշտ տեղեկատվությունը եւ</w:t>
      </w:r>
      <w:r w:rsidRPr="00776528">
        <w:rPr>
          <w:sz w:val="24"/>
          <w:szCs w:val="24"/>
        </w:rPr>
        <w:t> </w:t>
      </w:r>
      <w:r w:rsidRPr="00776528">
        <w:rPr>
          <w:rFonts w:ascii="GHEA Grapalat" w:hAnsi="GHEA Grapalat"/>
          <w:sz w:val="24"/>
          <w:szCs w:val="24"/>
        </w:rPr>
        <w:t>(կամ) փաստաթղթերը.</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Հայտարարատուի, ապրանքների նկատմամբ լիազորություններ ունեցող այլ անձի կողմից ներկայացված միջնորդությունը բավարարելու դեպքում մաքսային փորձաքննություն նշանակած մաքսային մարմինը կայացնում է համապատասխան որոշում:</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Միջնորդության բավարարումը մերժելու դեպքում մաքսային փորձաքննություն նշանակած մաքսային մարմինը տեղեկացնում է այդ մասին միջնորդությունը ներկայացրած անձին՝ նշելով մերժման պատճառները:</w:t>
      </w:r>
    </w:p>
    <w:p w:rsidR="00F87AB6" w:rsidRPr="00776528" w:rsidRDefault="00F87AB6" w:rsidP="00F87AB6">
      <w:pPr>
        <w:tabs>
          <w:tab w:val="left" w:pos="993"/>
        </w:tabs>
        <w:spacing w:after="160" w:line="360" w:lineRule="auto"/>
        <w:ind w:firstLine="567"/>
        <w:jc w:val="both"/>
        <w:rPr>
          <w:rFonts w:ascii="GHEA Grapalat" w:hAnsi="GHEA Grapalat" w:cs="Times New Roman"/>
          <w:bCs/>
          <w:sz w:val="24"/>
          <w:szCs w:val="24"/>
        </w:rPr>
      </w:pPr>
      <w:bookmarkStart w:id="260" w:name="bookmark172"/>
    </w:p>
    <w:bookmarkEnd w:id="260"/>
    <w:p w:rsidR="00F87AB6" w:rsidRPr="00776528" w:rsidRDefault="00F87AB6" w:rsidP="00F87AB6">
      <w:pPr>
        <w:pStyle w:val="a0"/>
        <w:tabs>
          <w:tab w:val="left" w:pos="2268"/>
        </w:tabs>
        <w:spacing w:after="160" w:line="360" w:lineRule="auto"/>
        <w:ind w:left="2268" w:right="0"/>
        <w:jc w:val="left"/>
        <w:rPr>
          <w:rFonts w:ascii="GHEA Grapalat" w:hAnsi="GHEA Grapalat"/>
          <w:b/>
          <w:sz w:val="24"/>
          <w:szCs w:val="24"/>
        </w:rPr>
      </w:pPr>
      <w:r w:rsidRPr="00776528">
        <w:rPr>
          <w:rFonts w:ascii="GHEA Grapalat" w:hAnsi="GHEA Grapalat"/>
          <w:b/>
          <w:sz w:val="24"/>
          <w:szCs w:val="24"/>
        </w:rPr>
        <w:t>Հոդված 396.</w:t>
      </w:r>
      <w:r w:rsidRPr="00776528">
        <w:rPr>
          <w:rFonts w:ascii="GHEA Grapalat" w:hAnsi="GHEA Grapalat"/>
          <w:b/>
          <w:sz w:val="24"/>
          <w:szCs w:val="24"/>
        </w:rPr>
        <w:tab/>
        <w:t xml:space="preserve"> Համագործակցությունը փորձագիտական գործունեության բնագավառում</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Մաքսային փորձաքննություններ իրականացնող լիազորված մաքսային մարմիններն իրավունք ունեն համագործակցել փորձագիտական գործունեություն իրականացնող կազմակերպությունների եւ հիմնարկների հետ՝ համատեղ հետազոտությունների անցկացման, գիտական եւ մեթոդական տեղեկատվության փոխանակման, մաքսային փորձագետների մասնագիտական նախապատրաստման եւ որակավորման բարձրացման նպատակներով:</w:t>
      </w:r>
    </w:p>
    <w:p w:rsidR="00F87AB6" w:rsidRPr="00776528" w:rsidRDefault="00F87AB6" w:rsidP="00F87AB6">
      <w:pPr>
        <w:tabs>
          <w:tab w:val="left" w:pos="993"/>
        </w:tabs>
        <w:spacing w:after="160" w:line="360" w:lineRule="auto"/>
        <w:ind w:firstLine="567"/>
        <w:jc w:val="center"/>
        <w:rPr>
          <w:rFonts w:ascii="GHEA Grapalat" w:hAnsi="GHEA Grapalat" w:cs="Times New Roman"/>
          <w:sz w:val="24"/>
          <w:szCs w:val="24"/>
        </w:rPr>
      </w:pPr>
    </w:p>
    <w:p w:rsidR="00F87AB6" w:rsidRPr="00776528" w:rsidRDefault="00F87AB6" w:rsidP="00F87AB6">
      <w:pPr>
        <w:rPr>
          <w:rFonts w:ascii="GHEA Grapalat" w:hAnsi="GHEA Grapalat"/>
          <w:sz w:val="24"/>
          <w:szCs w:val="24"/>
        </w:rPr>
      </w:pPr>
      <w:r w:rsidRPr="00776528">
        <w:rPr>
          <w:rFonts w:ascii="GHEA Grapalat" w:hAnsi="GHEA Grapalat"/>
          <w:sz w:val="24"/>
          <w:szCs w:val="24"/>
        </w:rPr>
        <w:br w:type="page"/>
      </w:r>
    </w:p>
    <w:p w:rsidR="00F87AB6" w:rsidRPr="00776528" w:rsidRDefault="00F87AB6" w:rsidP="00F87AB6">
      <w:pPr>
        <w:spacing w:after="160" w:line="360" w:lineRule="auto"/>
        <w:jc w:val="center"/>
        <w:rPr>
          <w:rFonts w:ascii="GHEA Grapalat" w:hAnsi="GHEA Grapalat" w:cs="Times New Roman"/>
          <w:b/>
          <w:sz w:val="24"/>
          <w:szCs w:val="24"/>
        </w:rPr>
      </w:pPr>
      <w:r w:rsidRPr="00776528">
        <w:rPr>
          <w:rFonts w:ascii="GHEA Grapalat" w:hAnsi="GHEA Grapalat"/>
          <w:b/>
          <w:sz w:val="24"/>
          <w:szCs w:val="24"/>
        </w:rPr>
        <w:lastRenderedPageBreak/>
        <w:t>ԲԱԺԻՆ VIII</w:t>
      </w:r>
    </w:p>
    <w:p w:rsidR="00F87AB6" w:rsidRPr="00776528" w:rsidRDefault="00F87AB6" w:rsidP="00F87AB6">
      <w:pPr>
        <w:spacing w:after="160" w:line="360" w:lineRule="auto"/>
        <w:jc w:val="center"/>
        <w:rPr>
          <w:rFonts w:ascii="GHEA Grapalat" w:hAnsi="GHEA Grapalat" w:cs="Times New Roman"/>
          <w:b/>
          <w:sz w:val="24"/>
          <w:szCs w:val="24"/>
        </w:rPr>
      </w:pPr>
      <w:r w:rsidRPr="00776528">
        <w:rPr>
          <w:rFonts w:ascii="GHEA Grapalat" w:hAnsi="GHEA Grapalat"/>
          <w:b/>
          <w:sz w:val="24"/>
          <w:szCs w:val="24"/>
        </w:rPr>
        <w:t xml:space="preserve">ԳՈՐԾՈՒՆԵՈՒԹՅՈՒՆԸ ՄԱՔՍԱՅԻՆ ԳՈՐԾԻ ԲՆԱԳԱՎԱՌՈՒՄ: </w:t>
      </w:r>
      <w:r w:rsidRPr="00776528">
        <w:rPr>
          <w:rFonts w:ascii="GHEA Grapalat" w:hAnsi="GHEA Grapalat"/>
          <w:b/>
          <w:sz w:val="24"/>
          <w:szCs w:val="24"/>
        </w:rPr>
        <w:br/>
        <w:t>ԼԻԱԶՈՐՎԱԾ ՏՆՏԵՍԱԿԱՆ ՕՊԵՐԱՏՈՐԸ</w:t>
      </w:r>
    </w:p>
    <w:p w:rsidR="00F87AB6" w:rsidRPr="00776528" w:rsidRDefault="00F87AB6" w:rsidP="00F87AB6">
      <w:pPr>
        <w:spacing w:after="160" w:line="360" w:lineRule="auto"/>
        <w:jc w:val="both"/>
        <w:rPr>
          <w:rFonts w:ascii="GHEA Grapalat" w:hAnsi="GHEA Grapalat" w:cs="Times New Roman"/>
          <w:b/>
          <w:sz w:val="24"/>
          <w:szCs w:val="24"/>
        </w:rPr>
      </w:pPr>
    </w:p>
    <w:p w:rsidR="00F87AB6" w:rsidRPr="00776528" w:rsidRDefault="00F87AB6" w:rsidP="00F87AB6">
      <w:pPr>
        <w:spacing w:after="160" w:line="360" w:lineRule="auto"/>
        <w:jc w:val="center"/>
        <w:rPr>
          <w:rFonts w:ascii="GHEA Grapalat" w:hAnsi="GHEA Grapalat" w:cs="Times New Roman"/>
          <w:b/>
          <w:sz w:val="24"/>
          <w:szCs w:val="24"/>
        </w:rPr>
      </w:pPr>
      <w:r w:rsidRPr="00776528">
        <w:rPr>
          <w:rFonts w:ascii="GHEA Grapalat" w:hAnsi="GHEA Grapalat"/>
          <w:b/>
          <w:sz w:val="24"/>
          <w:szCs w:val="24"/>
        </w:rPr>
        <w:t>Գլուխ 54</w:t>
      </w:r>
    </w:p>
    <w:p w:rsidR="00F87AB6" w:rsidRPr="00776528" w:rsidRDefault="00F87AB6" w:rsidP="00F87AB6">
      <w:pPr>
        <w:spacing w:after="160" w:line="360" w:lineRule="auto"/>
        <w:jc w:val="center"/>
        <w:rPr>
          <w:rFonts w:ascii="GHEA Grapalat" w:hAnsi="GHEA Grapalat" w:cs="Times New Roman"/>
          <w:b/>
          <w:sz w:val="24"/>
          <w:szCs w:val="24"/>
        </w:rPr>
      </w:pPr>
      <w:r w:rsidRPr="00776528">
        <w:rPr>
          <w:rFonts w:ascii="GHEA Grapalat" w:hAnsi="GHEA Grapalat"/>
          <w:b/>
          <w:sz w:val="24"/>
          <w:szCs w:val="24"/>
        </w:rPr>
        <w:t xml:space="preserve">Ընդհանուր դրույթներ մաքսային գործի բնագավառում </w:t>
      </w:r>
      <w:r w:rsidRPr="00776528">
        <w:rPr>
          <w:rFonts w:ascii="GHEA Grapalat" w:hAnsi="GHEA Grapalat"/>
          <w:b/>
          <w:sz w:val="24"/>
          <w:szCs w:val="24"/>
        </w:rPr>
        <w:br/>
        <w:t>գործունեության մասին</w:t>
      </w:r>
    </w:p>
    <w:p w:rsidR="00F87AB6" w:rsidRPr="00776528" w:rsidRDefault="00F87AB6" w:rsidP="00F87AB6">
      <w:pPr>
        <w:tabs>
          <w:tab w:val="left" w:pos="993"/>
        </w:tabs>
        <w:spacing w:after="160" w:line="360" w:lineRule="auto"/>
        <w:ind w:firstLine="567"/>
        <w:jc w:val="center"/>
        <w:rPr>
          <w:rFonts w:ascii="GHEA Grapalat" w:hAnsi="GHEA Grapalat" w:cs="Times New Roman"/>
          <w:sz w:val="24"/>
          <w:szCs w:val="24"/>
        </w:rPr>
      </w:pPr>
    </w:p>
    <w:p w:rsidR="00F87AB6" w:rsidRPr="00776528" w:rsidRDefault="00F87AB6" w:rsidP="00F87AB6">
      <w:pPr>
        <w:tabs>
          <w:tab w:val="left" w:pos="2268"/>
        </w:tabs>
        <w:spacing w:after="160" w:line="360" w:lineRule="auto"/>
        <w:ind w:left="2268" w:hanging="1701"/>
        <w:rPr>
          <w:rFonts w:ascii="GHEA Grapalat" w:hAnsi="GHEA Grapalat" w:cs="Times New Roman"/>
          <w:b/>
          <w:sz w:val="24"/>
          <w:szCs w:val="24"/>
        </w:rPr>
      </w:pPr>
      <w:r w:rsidRPr="00776528">
        <w:rPr>
          <w:rFonts w:ascii="GHEA Grapalat" w:hAnsi="GHEA Grapalat"/>
          <w:b/>
          <w:sz w:val="24"/>
          <w:szCs w:val="24"/>
        </w:rPr>
        <w:t>Հոդված 397.</w:t>
      </w:r>
      <w:r w:rsidRPr="00776528">
        <w:rPr>
          <w:rFonts w:ascii="GHEA Grapalat" w:hAnsi="GHEA Grapalat"/>
          <w:b/>
          <w:sz w:val="24"/>
          <w:szCs w:val="24"/>
        </w:rPr>
        <w:tab/>
        <w:t>Գործունեությունը մաքսային գործի բնագավառում</w:t>
      </w:r>
    </w:p>
    <w:p w:rsidR="00F87AB6" w:rsidRPr="00776528" w:rsidRDefault="00F87AB6" w:rsidP="00F87AB6">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1.</w:t>
      </w:r>
      <w:r w:rsidRPr="00776528">
        <w:rPr>
          <w:rFonts w:ascii="GHEA Grapalat" w:hAnsi="GHEA Grapalat"/>
          <w:sz w:val="24"/>
          <w:szCs w:val="24"/>
        </w:rPr>
        <w:tab/>
        <w:t>Մաքսային գործի բնագավառում գործունեությունը անդամ պետությունների անձանց՝ որպես մաքսային ներկայացուցիչներ, մաքսային փոխադրողներ, ժամանակավոր պահպանման պահեստների տիրապետողներ, մաքսային պահեստների տիրապետողներ, ազատ պահեստների տիրապետողներ եւ անմաքս առեւտրի խանութների տիրապետողներ ծառայություններ տրամադրելու հետ կապված գործունեություն է, որը հսկվում է մաքսային մարմինների կողմից եւ կարգավորվում է սույն Օրենսգրքով, իսկ սույն Օրենսգրքով չկարգավորվող մասով կարգավորվում է անդամ պետությունների օրենսդրությամբ:</w:t>
      </w:r>
    </w:p>
    <w:p w:rsidR="00F87AB6" w:rsidRPr="00776528" w:rsidRDefault="00F87AB6" w:rsidP="00F87AB6">
      <w:pPr>
        <w:pStyle w:val="22"/>
        <w:shd w:val="clear" w:color="auto" w:fill="auto"/>
        <w:tabs>
          <w:tab w:val="left" w:pos="993"/>
        </w:tabs>
        <w:spacing w:before="0"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 xml:space="preserve">Մաքսային գործի բնագավառում գործունեություն իրականացնելու իրավունք ունեն անդամ պետությունների օրենսդրությանը համապատասխան ստեղծված իրավաբանական անձինք, որոնք մաքսային մարմնի կողմից ընդգրկվել են համապատասխանաբար մաքսային ներկայացուցիչների ռեեստրում, մաքսային փոխադրողների ռեեստրում, ժամանակավոր պահպանման պահեստների տիրապետողների ռեեստրում, մաքսային պահեստների տիրապետողների ռեեստրում, ազատ պահեստների տիրապետողների ռեեստրում, անմաքս առեւտրի խանութների տիրապետողների </w:t>
      </w:r>
      <w:r w:rsidRPr="00776528">
        <w:rPr>
          <w:rFonts w:ascii="GHEA Grapalat" w:hAnsi="GHEA Grapalat"/>
          <w:sz w:val="24"/>
          <w:szCs w:val="24"/>
        </w:rPr>
        <w:lastRenderedPageBreak/>
        <w:t>ռեեստրում (այսուհետ սույն գլխում՝ մաքսային գործի բնագավառում գործունեություն իրականացնող անձանց ռեեստրներ):</w:t>
      </w:r>
    </w:p>
    <w:p w:rsidR="00F87AB6" w:rsidRPr="00776528" w:rsidRDefault="00F87AB6" w:rsidP="00F87AB6">
      <w:pPr>
        <w:pStyle w:val="22"/>
        <w:shd w:val="clear" w:color="auto" w:fill="auto"/>
        <w:tabs>
          <w:tab w:val="left" w:pos="993"/>
        </w:tabs>
        <w:spacing w:before="0"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Մաքսային մարմնի կողմից մաքսային գործի բնագավառում գործունեություն իրականացնող անձանց ռեեստրներում մաքսային գործի բնագավառում գործունեություն իրականացնելուն հավակնող իրավաբանական անձանց ընդգրկելու պայմանները եւ այդ ռեեստրներից դրանցում ընդգրկված իրավաբանական անձանց հանելու հիմքերը սահմանվում են սույն բաժնով՝ մաքսային գործի բնագավառում գործունեության յուրաքանչյուր տեսակի առնչությամբ:</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Մաքսային մարմնի կողմից մաքսային գործի բնագավառում գործունեություն իրականացնող անձանց ռեեստրներում մաքսային գործի բնագավառում գործունեություն իրականացնելուն հավակնող իրավաբանական անձանց ընդգրկելու կարգը, այդ ռեեստրներում փոփոխություններ կատարելու կարգը, այդ ռեեստրներից դրանցում ընդգրկված իրավաբանական անձանց հանելու կարգը, ինչպես նաեւ այդ անձանց գործունեության կասեցման եւ վերսկսման հիմքերն ու կարգը սահմանվում են անդամ պետությունների օրենսդրությամբ:</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Անդամ պետությունների օրենսդրությամբ կարող են նախատեսվել այնպիսի դեպքեր, երբ մաքսային գործի բնագավառում գործունեություն իրականացնող անձանց ռեեստրներից հանելու հիմքերը, որոնք նախատեսված են սույն Օրենսգրքի 403-րդ հոդվածի 1-ին կետի 1-ին եւ 2-ին ենթակետերով, 408-րդ հոդվածի 1-ին կետի 1-ին ենթակետով, 413-րդ հոդվածի 1-ին կետի 1-ին ենթակետով, 418-րդ հոդվածի 1-ին կետի 1-ին ենթակետով, 423-րդ հոդվածի 1-ին կետի 1-ին ենթակետով եւ 428-րդ հոդվածի 1-ին կետի 1-ին ենթակետով, կարող</w:t>
      </w:r>
      <w:r w:rsidRPr="00776528">
        <w:rPr>
          <w:sz w:val="24"/>
          <w:szCs w:val="24"/>
        </w:rPr>
        <w:t> </w:t>
      </w:r>
      <w:r w:rsidRPr="00776528">
        <w:rPr>
          <w:rFonts w:ascii="GHEA Grapalat" w:hAnsi="GHEA Grapalat"/>
          <w:sz w:val="24"/>
          <w:szCs w:val="24"/>
        </w:rPr>
        <w:t xml:space="preserve">են հիմք հանդիսանալ այդ անձանց գործունեության կասեցման համար: Այդպիսի դեպքերում անձինք ենթակա են մաքսային գործի բնագավառում գործունեություն իրականացնող անձանց ռեեստրներից հանման՝ սույն Օրենսգրքի 403-րդ հոդվածի 1-ին կետի 1-ին եւ 2-ին ենթակետերով, 408-րդ </w:t>
      </w:r>
      <w:r w:rsidRPr="00776528">
        <w:rPr>
          <w:rFonts w:ascii="GHEA Grapalat" w:hAnsi="GHEA Grapalat"/>
          <w:sz w:val="24"/>
          <w:szCs w:val="24"/>
        </w:rPr>
        <w:lastRenderedPageBreak/>
        <w:t>հոդվածի 1-ին կետի 1-ին ենթակետով, 413-րդ հոդվածի 1-ին կետի 1-ին ենթակետով, 418-րդ հոդվածի 1-ին կետի 1-ին ենթակետով, 423-րդ հոդվածի 1-ին կետի 1-ին ենթակետով եւ 428-րդ հոդվածի 1-ին կետի 1-ին ենթակետով նախատեսված հիմքերով, անդամ պետությունների օրենսդրությամբ նախատեսված հանգամանքների ի հայտ գալուց հետո:</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5.</w:t>
      </w:r>
      <w:r w:rsidRPr="00776528">
        <w:rPr>
          <w:rFonts w:ascii="GHEA Grapalat" w:hAnsi="GHEA Grapalat"/>
          <w:sz w:val="24"/>
          <w:szCs w:val="24"/>
        </w:rPr>
        <w:tab/>
        <w:t>Մաքսային գործի բնագավառում գործունեություն իրականացնող անձանց ռեեստրներում ընդգրկվելուն հավակնող իրավաբանական անձանց նկատմամբ դրանցում ընդգրկվելու պայմանների պահպանումը ստուգելու ժամանակ, ինչպես նաեւ մաքսային գործի բնագավառում գործունեություն իրականացնող անձանց ռեեստրներում ընդգրկված իրավաբանական անձանց գործունեության հսկողության ժամանակ կարող են կիրառվել մաքսային հսկողության ձեւերը եւ մաքսային հսկողության իրականացումն ապահովող միջոցները, որոնք նախատեսված են սույն Օրենսգրքի VI բաժնով:</w:t>
      </w:r>
    </w:p>
    <w:p w:rsidR="00F87AB6" w:rsidRPr="00776528" w:rsidRDefault="00F87AB6" w:rsidP="00F87AB6">
      <w:pPr>
        <w:pStyle w:val="22"/>
        <w:shd w:val="clear" w:color="auto" w:fill="auto"/>
        <w:tabs>
          <w:tab w:val="left" w:pos="993"/>
        </w:tabs>
        <w:spacing w:before="0" w:after="160" w:line="360" w:lineRule="auto"/>
        <w:ind w:firstLine="567"/>
        <w:rPr>
          <w:rFonts w:ascii="GHEA Grapalat" w:hAnsi="GHEA Grapalat"/>
          <w:sz w:val="24"/>
          <w:szCs w:val="24"/>
        </w:rPr>
      </w:pPr>
    </w:p>
    <w:p w:rsidR="00F87AB6" w:rsidRPr="00776528" w:rsidRDefault="00F87AB6" w:rsidP="00F87AB6">
      <w:pPr>
        <w:pStyle w:val="22"/>
        <w:shd w:val="clear" w:color="auto" w:fill="auto"/>
        <w:tabs>
          <w:tab w:val="left" w:pos="2268"/>
        </w:tabs>
        <w:spacing w:before="0" w:after="160" w:line="360" w:lineRule="auto"/>
        <w:ind w:left="2268" w:hanging="1701"/>
        <w:rPr>
          <w:rFonts w:ascii="GHEA Grapalat" w:hAnsi="GHEA Grapalat"/>
          <w:b/>
          <w:sz w:val="24"/>
          <w:szCs w:val="24"/>
        </w:rPr>
      </w:pPr>
      <w:r w:rsidRPr="00776528">
        <w:rPr>
          <w:rFonts w:ascii="GHEA Grapalat" w:hAnsi="GHEA Grapalat"/>
          <w:b/>
          <w:sz w:val="24"/>
          <w:szCs w:val="24"/>
        </w:rPr>
        <w:t>Հոդված 398.</w:t>
      </w:r>
      <w:r w:rsidRPr="00776528">
        <w:rPr>
          <w:rFonts w:ascii="GHEA Grapalat" w:hAnsi="GHEA Grapalat"/>
          <w:b/>
          <w:sz w:val="24"/>
          <w:szCs w:val="24"/>
        </w:rPr>
        <w:tab/>
        <w:t>Մաքսային գործի բնագավառում գործունեություն իրականացնող անձանց ռեեստրները</w:t>
      </w:r>
    </w:p>
    <w:p w:rsidR="00F87AB6" w:rsidRPr="00776528" w:rsidRDefault="00F87AB6" w:rsidP="00F87AB6">
      <w:pPr>
        <w:pStyle w:val="1"/>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Մաքսային մարմինները անդամ պետությունների օրենսդրությամբ սահմանվող կարգով վարում են մաքսային գործի բնագավառում գործունեություն իրականացնող անձանց ռեեստրները եւ ապահովում են դրանց տեղադրումը Ինտերնետ ցանցում՝ մաքսային մարմինների պաշտոնական կայքերում՝ առնվազն ամիսը 1 անգամ:</w:t>
      </w:r>
    </w:p>
    <w:p w:rsidR="00F87AB6" w:rsidRPr="00776528" w:rsidRDefault="00F87AB6" w:rsidP="00F87AB6">
      <w:pPr>
        <w:pStyle w:val="1"/>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Հանձնաժողովը մաքսային գործի բնագավառում գործունեություն իրականացնող անձանց ռեեստրների հիման վրա, որոնք վարում են մաքսային մարմինները, ձեւավորում է մաքսային գործի բնագավառում գործունեություն իրականացնող անձանց ընդհանուր ռեեստրները եւ ապահովում է դրանց տեղադրումը Ինտերնետ ցանցում՝ Միության պաշտոնական կայքում՝ առնվազն ամիսը 1 անգամ:</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Մաքսային գործի բնագավառում գործունեություն իրականացնող անձանց ընդհանուր ռեեստրների ձեւերը, դրանք ձեւավորելու եւ վարելու կարգը, ինչպես նաեւ մաքսային գործի բնագավառում գործունեություն իրականացնող անձանց՝ մաքսային մարմինների վարած ռեեստրներում պարունակվող տվյալները ներկայացնելու տեխնիկական պայմանները սահմանվում են Հանձնաժողովի կողմից:</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p>
    <w:p w:rsidR="00F87AB6" w:rsidRPr="00776528" w:rsidRDefault="00F87AB6" w:rsidP="00F87AB6">
      <w:pPr>
        <w:pStyle w:val="1"/>
        <w:shd w:val="clear" w:color="auto" w:fill="auto"/>
        <w:tabs>
          <w:tab w:val="left" w:pos="2268"/>
        </w:tabs>
        <w:spacing w:after="160" w:line="360" w:lineRule="auto"/>
        <w:ind w:left="2268" w:hanging="1701"/>
        <w:jc w:val="left"/>
        <w:rPr>
          <w:rFonts w:ascii="GHEA Grapalat" w:hAnsi="GHEA Grapalat"/>
          <w:b/>
          <w:sz w:val="24"/>
          <w:szCs w:val="24"/>
        </w:rPr>
      </w:pPr>
      <w:r w:rsidRPr="00776528">
        <w:rPr>
          <w:rFonts w:ascii="GHEA Grapalat" w:hAnsi="GHEA Grapalat"/>
          <w:b/>
          <w:sz w:val="24"/>
          <w:szCs w:val="24"/>
        </w:rPr>
        <w:t>Հոդված 399.</w:t>
      </w:r>
      <w:r w:rsidRPr="00776528">
        <w:rPr>
          <w:rFonts w:ascii="GHEA Grapalat" w:hAnsi="GHEA Grapalat"/>
          <w:b/>
          <w:sz w:val="24"/>
          <w:szCs w:val="24"/>
        </w:rPr>
        <w:tab/>
        <w:t>Մաքսային գործի բնագավառում գործունեություն իրականացնող իրավաբանական անձի պարտավորությունների կատարման ապահովումը</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Մաքսային գործի բնագավառում գործունեություն իրականացնող իրավաբանական անձի պարտավորությունների կատարման ապահովումը տրամադրվում է այն դեպքերում, երբ այդ ապահովումը մաքսային գործի բնագավառում գործունեություն իրականացնող անձանց ռեեստրներում ներառվելու պայման է:</w:t>
      </w:r>
    </w:p>
    <w:p w:rsidR="00F2685E"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Մաքսային գործի բնագավառում գործունեություն իրականացնող իրավաբանական անձի պարտավորությունների կատարման ապահովմամբ երաշխավորվում է մաքսային գործի բնագավառում գործունեություն իրականացնող իրավաբանական անձի՝ մաքսատուրքերը, հարկերը, հատուկ, հակագնագցման, փոխհատուցման տուրքերը, տույժերը, տոկոսները վճարելու պարտավորության կատարումը այն դեպքերում, երբ, սույն Օրենսգրքին համապատասխան, այդ անձի մոտ առաջանում է այդ մաքսատուրքերը, հարկերը, հատուկ, հակագնագցման, փոխհատուցման տուրքերը վճարելու պարտավորությունը եւ</w:t>
      </w:r>
      <w:r w:rsidRPr="00776528">
        <w:rPr>
          <w:sz w:val="24"/>
          <w:szCs w:val="24"/>
        </w:rPr>
        <w:t> </w:t>
      </w:r>
      <w:r w:rsidRPr="00776528">
        <w:rPr>
          <w:rFonts w:ascii="GHEA Grapalat" w:hAnsi="GHEA Grapalat"/>
          <w:sz w:val="24"/>
          <w:szCs w:val="24"/>
        </w:rPr>
        <w:t>(կամ) նա մաքսատուրքերը, հարկերը, հատուկ, հակագնագցման, փոխհատուցման տուրքերը վճարողի հետ համապարտ պարտավորություն է կրում մաքսատուրքերի, հարկերի, հատուկ, հակագնագցման, փոխհատուցման տուրքերի վճարման մասով</w:t>
      </w:r>
      <w:r w:rsidR="00F2685E" w:rsidRPr="00776528">
        <w:rPr>
          <w:rFonts w:ascii="GHEA Grapalat" w:hAnsi="GHEA Grapalat"/>
          <w:sz w:val="24"/>
          <w:szCs w:val="24"/>
        </w:rPr>
        <w:t>:</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3.</w:t>
      </w:r>
      <w:r w:rsidRPr="00776528">
        <w:rPr>
          <w:rFonts w:ascii="GHEA Grapalat" w:hAnsi="GHEA Grapalat"/>
          <w:sz w:val="24"/>
          <w:szCs w:val="24"/>
        </w:rPr>
        <w:tab/>
        <w:t>Մաքսային գործի բնագավառում գործունեություն իրականացնող իրավաբանական անձի պարտավորությունների կատարման ապահովումը մաքսային գործի բնագավառում գործունեություն իրականացնելուն հավակնող իրավաբանական անձի կողմից տրամադրվում է այն մաքսային մարմնին, որին դիմում է ներկայացվել մաքսային գործի բնագավառում գործունեություն իրականացնող անձանց ռեեստրում ընդգրկվելու վերաբերյալ, կամ անդամ պետությունների օրենսդրությանը համապատասխան սահմանվող այլ մաքսային մարմնի:</w:t>
      </w:r>
    </w:p>
    <w:p w:rsidR="00F87AB6" w:rsidRPr="00776528" w:rsidRDefault="00F87AB6" w:rsidP="00F87AB6">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4.</w:t>
      </w:r>
      <w:r w:rsidRPr="00776528">
        <w:rPr>
          <w:rFonts w:ascii="GHEA Grapalat" w:hAnsi="GHEA Grapalat"/>
          <w:sz w:val="24"/>
          <w:szCs w:val="24"/>
        </w:rPr>
        <w:tab/>
        <w:t>Մաքսային գործի բնագավառում գործունեություն իրականացնող իրավաբանական անձի պարտավորության կատարումն ապահովվում է սույն Օրենսգրքի 63–րդ հոդվածի 1–ին կետի երկրորդից հինգերորդ պարբերություններում նշված կամ սույն Օրենսգրքի 63–րդ հոդվածի 1–ին կետի վեցերորդ պարբերությանը համապատասխան անդամ պետությունների օրենսդրությամբ սահմանված եղանակներով՝ մաքսատուրքերի, հարկերի վճարման պարտավորության կատարումն ապահովելու նպատակով</w:t>
      </w:r>
      <w:r w:rsidR="00F2685E" w:rsidRPr="00776528">
        <w:rPr>
          <w:rFonts w:ascii="GHEA Grapalat" w:hAnsi="GHEA Grapalat"/>
          <w:sz w:val="24"/>
          <w:szCs w:val="24"/>
        </w:rPr>
        <w:t>:</w:t>
      </w:r>
    </w:p>
    <w:p w:rsidR="00F87AB6" w:rsidRPr="00776528" w:rsidRDefault="00F87AB6" w:rsidP="00F87AB6">
      <w:pPr>
        <w:tabs>
          <w:tab w:val="left" w:pos="993"/>
        </w:tabs>
        <w:autoSpaceDE w:val="0"/>
        <w:autoSpaceDN w:val="0"/>
        <w:adjustRightInd w:val="0"/>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5.</w:t>
      </w:r>
      <w:r w:rsidRPr="00776528">
        <w:rPr>
          <w:rFonts w:ascii="GHEA Grapalat" w:hAnsi="GHEA Grapalat"/>
          <w:sz w:val="24"/>
          <w:szCs w:val="24"/>
        </w:rPr>
        <w:tab/>
        <w:t>Մաքսային գործի բնագավառում գործունեություն իրականացնող իրավաբանական անձի պարտավորությունների կատարումն ապահովելու համար այդ անձն իրավունք ունի ընտրելու սույն Օրենսգրքի 63–րդ հոդվածի 1–ին կետի երկրորդից հինգերորդ պարբերություններում նշված կամ անդամ պետությունների օրենսդրությամբ՝ սույն Օրենսգրքի 63–րդ հոդվածի 1–ին կետի վեցերորդ պարբերությանը համապատասխան սահմանված եղանակներից ցանկացածը՝ մաքսատուրքերի, հարկերի վճարման պարտավորության կատարումն ապահովելու նպատակով</w:t>
      </w:r>
      <w:r w:rsidR="00F2685E" w:rsidRPr="00776528">
        <w:rPr>
          <w:rFonts w:ascii="GHEA Grapalat" w:hAnsi="GHEA Grapalat"/>
          <w:sz w:val="24"/>
          <w:szCs w:val="24"/>
        </w:rPr>
        <w:t>:</w:t>
      </w:r>
    </w:p>
    <w:p w:rsidR="00F87AB6" w:rsidRPr="00776528" w:rsidRDefault="00F87AB6" w:rsidP="00F87AB6">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Անդամ պետությունների՝ մաքսային կարգավորման վերաբերյալ օրենսդրությամբ կարող է սահմանվել, որ մաքսային գործի բնագավառում գործունեություն իրականացնող իրավաբանական անձի պարտավորությունների կատարման ապահովումը տրամադրվում է որոշակի եղանակով (եղանակներով)</w:t>
      </w:r>
      <w:r w:rsidR="00F2685E" w:rsidRPr="00776528">
        <w:rPr>
          <w:rFonts w:ascii="GHEA Grapalat" w:hAnsi="GHEA Grapalat"/>
          <w:sz w:val="24"/>
          <w:szCs w:val="24"/>
        </w:rPr>
        <w:t>:</w:t>
      </w:r>
    </w:p>
    <w:p w:rsidR="00F87AB6" w:rsidRPr="00776528" w:rsidRDefault="00F87AB6" w:rsidP="00F87AB6">
      <w:pPr>
        <w:tabs>
          <w:tab w:val="left" w:pos="993"/>
        </w:tabs>
        <w:spacing w:after="160" w:line="360" w:lineRule="auto"/>
        <w:ind w:firstLine="567"/>
        <w:jc w:val="both"/>
        <w:rPr>
          <w:rFonts w:ascii="GHEA Grapalat" w:hAnsi="GHEA Grapalat" w:cs="Times New Roman"/>
          <w:bCs/>
          <w:sz w:val="24"/>
          <w:szCs w:val="24"/>
        </w:rPr>
      </w:pPr>
      <w:r w:rsidRPr="00776528">
        <w:rPr>
          <w:rFonts w:ascii="GHEA Grapalat" w:hAnsi="GHEA Grapalat"/>
          <w:sz w:val="24"/>
          <w:szCs w:val="24"/>
        </w:rPr>
        <w:lastRenderedPageBreak/>
        <w:t>Մաքսային գործի բնագավառում գործունեություն իրականացնող իրավաբանական անձի պարտավորությունների կատարումը կարող է ապահովվել մի քանի եղանակներով՝ այդ ապահովումը տրամադրող իրավաբանական անձի ընտրությամբ՝ հաշվի առնելով սույն կետի երկրորդ պարբերությունը:</w:t>
      </w:r>
    </w:p>
    <w:p w:rsidR="00F87AB6" w:rsidRPr="00776528" w:rsidRDefault="00F87AB6" w:rsidP="00F87AB6">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Մաքսային գործի բնագավառում գործունեություն իրականացնող անձի պարտավորությունների կատարման ապահովում տրամադրած իրավաբանական անձն իրավունք ունի փոխարինելու մաքսային գործի բնագավառում գործունեություն իրականացնող անձի պարտավորությունների կատարման ապահովման մի եղանակը այլ եղանակով՝ հաշվի առնելով սույն կետի երկրորդ պարբերությունը, եթե մաքսային գործի բնագավառում գործունեություն իրականացնող իրավաբանական անձի պարտավորությունների կատարման ապահովման փոխարինվող եղանակի վրա բռնագանձում չի տարածվում՝ սույն Օրենսգրքի 11-րդ գլխին, 77-րդ եւ 270-րդ հոդվածներին համապատասխան:</w:t>
      </w:r>
    </w:p>
    <w:p w:rsidR="00F2685E" w:rsidRPr="00776528" w:rsidRDefault="00F87AB6" w:rsidP="00F87AB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6.</w:t>
      </w:r>
      <w:r w:rsidRPr="00776528">
        <w:rPr>
          <w:rFonts w:ascii="GHEA Grapalat" w:hAnsi="GHEA Grapalat"/>
          <w:sz w:val="24"/>
          <w:szCs w:val="24"/>
        </w:rPr>
        <w:tab/>
        <w:t>Մաքսային գործի բնագավառում գործունեություն իրականացնող իրավաբանական անձի պարտավորությունների կատարումը պետք է անընդմեջ ապահովվի մաքսային գործի բնագավառում գործունեություն իրականացնելու ժամանակահատվածում, իսկ մաքսատուրքերը, հարկերը, հատուկ, հակագնագցման, փոխհատուցման տուրքերը վճարելու պարտավորության (այդ թվում՝ համապարտ) կատարումը սույն Օրենսգրքով նախատեսված դեպքերում՝ մինչեւ մաքսատուրքերը, հարկերը, հատուկ, հակագնագցման, փոխհատուցման տուրքերը վճարելու պարտավորության դադարելը</w:t>
      </w:r>
      <w:r w:rsidR="00F2685E" w:rsidRPr="00776528">
        <w:rPr>
          <w:rFonts w:ascii="GHEA Grapalat" w:hAnsi="GHEA Grapalat"/>
          <w:sz w:val="24"/>
          <w:szCs w:val="24"/>
        </w:rPr>
        <w:t>:</w:t>
      </w:r>
    </w:p>
    <w:p w:rsidR="00F87AB6" w:rsidRPr="00776528" w:rsidRDefault="00F87AB6" w:rsidP="00F87AB6">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7.</w:t>
      </w:r>
      <w:r w:rsidRPr="00776528">
        <w:rPr>
          <w:rFonts w:ascii="GHEA Grapalat" w:hAnsi="GHEA Grapalat"/>
          <w:sz w:val="24"/>
          <w:szCs w:val="24"/>
        </w:rPr>
        <w:tab/>
        <w:t xml:space="preserve">Մաքսային գործի բնագավառում գործունեություն իրականացնող իրավաբանական անձի պարտավորությունների կատարումն ապահովելու եղանակների կիրառման կարգը, ապահովման մի եղանակը մյուսով փոխարինելու կարգը, ինչպես նաեւ արժույթը, որով տրամադրվում է այդ ապահովումը, սահմանվում են այն անդամ պետության օրենսդրությամբ, որի մաքսային մարմնին տրամադրվում է մաքսային գործի բնագավառում </w:t>
      </w:r>
      <w:r w:rsidRPr="00776528">
        <w:rPr>
          <w:rFonts w:ascii="GHEA Grapalat" w:hAnsi="GHEA Grapalat"/>
          <w:sz w:val="24"/>
          <w:szCs w:val="24"/>
        </w:rPr>
        <w:lastRenderedPageBreak/>
        <w:t>գործունեություն իրականացնող իրավաբանական անձի պարտավորությունների կատարման ապահովումը:</w:t>
      </w:r>
    </w:p>
    <w:p w:rsidR="00F87AB6" w:rsidRPr="00776528" w:rsidRDefault="00F87AB6" w:rsidP="00F87AB6">
      <w:pPr>
        <w:tabs>
          <w:tab w:val="left" w:pos="993"/>
        </w:tabs>
        <w:autoSpaceDE w:val="0"/>
        <w:autoSpaceDN w:val="0"/>
        <w:adjustRightInd w:val="0"/>
        <w:spacing w:after="160" w:line="360" w:lineRule="auto"/>
        <w:ind w:firstLine="567"/>
        <w:jc w:val="both"/>
        <w:rPr>
          <w:rFonts w:ascii="GHEA Grapalat" w:hAnsi="GHEA Grapalat" w:cs="Times New Roman"/>
          <w:bCs/>
          <w:sz w:val="24"/>
          <w:szCs w:val="24"/>
        </w:rPr>
      </w:pPr>
      <w:r w:rsidRPr="00776528">
        <w:rPr>
          <w:rFonts w:ascii="GHEA Grapalat" w:hAnsi="GHEA Grapalat"/>
          <w:sz w:val="24"/>
          <w:szCs w:val="24"/>
        </w:rPr>
        <w:t>Եթե մաքսային գործի բնագավառում գործունեություն իրականացնող իրավաբանական անձի պարտավորությունների կատարման ապահովում տրամադրելու համար պահանջվում է կատարել այդ ապահովման չափով սահմանված արտարժույթի վերահաշվարկ այն արժույթով, որը սահմանվել է անդամ պետության օրենսդրությամբ՝ սույն կետի առաջին պարբերությանը համապատասխան, ապա այդ վերահաշվարկը կատարվում է երաշխավորության պայմանագրի կամ գույքի գրավի մասին պայմանագրի կնքման օրվա դրությամբ (այդ պայմանագրերում փոփոխություններ կատարելու ժամանակ՝ երաշխավորության պայմանագրում կամ գույքի գրավի մասին պայմանագրում փոփոխություններ կատարելու վերաբերյալ պայմանագրի կնքման օրվա դրությամբ) գործող փոխարժեքով, իսկ մաքսային գործի բնագավառում գործունեություն իրականացնող իրավաբանական անձի պարտավորությունների կատարման՝ այլ եղանակներով ապահովում տրամադրելու ժամանակ՝</w:t>
      </w:r>
    </w:p>
    <w:p w:rsidR="00F87AB6" w:rsidRPr="00776528" w:rsidRDefault="00F87AB6" w:rsidP="00F87AB6">
      <w:pPr>
        <w:tabs>
          <w:tab w:val="left" w:pos="993"/>
        </w:tabs>
        <w:autoSpaceDE w:val="0"/>
        <w:autoSpaceDN w:val="0"/>
        <w:adjustRightInd w:val="0"/>
        <w:spacing w:after="160" w:line="360" w:lineRule="auto"/>
        <w:ind w:firstLine="567"/>
        <w:jc w:val="both"/>
        <w:rPr>
          <w:rFonts w:ascii="GHEA Grapalat" w:hAnsi="GHEA Grapalat" w:cs="Times New Roman"/>
          <w:bCs/>
          <w:sz w:val="24"/>
          <w:szCs w:val="24"/>
        </w:rPr>
      </w:pPr>
      <w:r w:rsidRPr="00776528">
        <w:rPr>
          <w:rFonts w:ascii="GHEA Grapalat" w:hAnsi="GHEA Grapalat"/>
          <w:sz w:val="24"/>
          <w:szCs w:val="24"/>
        </w:rPr>
        <w:t>մաքսային գործի բնագավառում գործունեություն իրականացնելուն հավակնող անձին ուղարկվող՝ մաքսային գործի բնագավառում գործունեություն իրականացնող անձանց ռեեստրում ընդգրկվելու այլ պայմանների պահպանման մասին ծանուցումը մաքսային մարմնի կողմից գրանցվելու օրվա դրությամբ՝ մաքսային գործի բնագավառում գործունեություն իրականացնող իրավաբանական անձի պարտավորությունների կատարման ապահովում տրամադրելու ժամանակ՝ նրան համապատասխան ռեեստրում ընդգրկելու նպատակով, եթե այլ օր սահմանված չէ անդամ պետությունների օրենսդրությամբ.</w:t>
      </w:r>
    </w:p>
    <w:p w:rsidR="00F87AB6" w:rsidRPr="00776528" w:rsidRDefault="00F87AB6" w:rsidP="00F87AB6">
      <w:pPr>
        <w:tabs>
          <w:tab w:val="left" w:pos="993"/>
        </w:tabs>
        <w:autoSpaceDE w:val="0"/>
        <w:autoSpaceDN w:val="0"/>
        <w:adjustRightInd w:val="0"/>
        <w:spacing w:after="160" w:line="360" w:lineRule="auto"/>
        <w:ind w:firstLine="567"/>
        <w:jc w:val="both"/>
        <w:rPr>
          <w:rFonts w:ascii="GHEA Grapalat" w:hAnsi="GHEA Grapalat" w:cs="Times New Roman"/>
          <w:bCs/>
          <w:sz w:val="24"/>
          <w:szCs w:val="24"/>
        </w:rPr>
      </w:pPr>
      <w:r w:rsidRPr="00776528">
        <w:rPr>
          <w:rFonts w:ascii="GHEA Grapalat" w:hAnsi="GHEA Grapalat"/>
          <w:sz w:val="24"/>
          <w:szCs w:val="24"/>
        </w:rPr>
        <w:t xml:space="preserve">մաքսային գործի բնագավառում գործունեություն իրականացնող իրավաբանական անձի՝ ապահովման մի եղանակը մյուսով փոխարինելու մասին դիմումը մաքսային մարմնի կողմից գրանցվելու օրվա դրությամբ կամ մաքսային գործի բնագավառում գործունեություն իրականացնող իրավաբանական անձի </w:t>
      </w:r>
      <w:r w:rsidRPr="00776528">
        <w:rPr>
          <w:rFonts w:ascii="GHEA Grapalat" w:hAnsi="GHEA Grapalat"/>
          <w:sz w:val="24"/>
          <w:szCs w:val="24"/>
        </w:rPr>
        <w:lastRenderedPageBreak/>
        <w:t>պարտավորությունների կատարման ապահովելու այլ եղանակ տրամադրելու ժամանակ՝ մաքսային գործի բնագավառում գործունեություն իրականացնող անձանց ռեեստրում անձի ընգրկման պայմանը պահպանելու նպատակով, եթե այլ օր սահմանված չէ անդամ պետությունների օրենսդրությամբ:</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Այն դեպքում, երբ մաքսային գործի բնագավառում գործունեություն իրականացնող իրավաբանական անձի պարտավորությունների կատարումն ապահովվում է անդամ պետությունների օրենսդրությամբ նախատեսված եղանակներով, արտարժույթի վերահաշվարկն անդամ պետության արժույթի կատարվում է այն անդամ պետության օրենսդրությամբ սահմանված օրվա դրությամբ գործող փոխարժեքով, որի մաքսային մարմնին տրամադրվում է մաքսային գործի բնագավառում գործունեություն իրականացնող իրավաբանական անձի պարտավորությունների կատարման ապահովումը:</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8.</w:t>
      </w:r>
      <w:r w:rsidRPr="00776528">
        <w:rPr>
          <w:rFonts w:ascii="GHEA Grapalat" w:hAnsi="GHEA Grapalat"/>
          <w:sz w:val="24"/>
          <w:szCs w:val="24"/>
        </w:rPr>
        <w:tab/>
        <w:t>Մաքսային գործի բնագավառում գործունեություն իրականացնող իրավաբանական անձի պարտավորությունների կատարման ապահովումը վերադարձվում է այդ անձի մոտ մաքսատուրքերի, հարկերի, հատուկ, հակագնագցման, փոխհատուցման տուրքերի, տույժերի, տոկոսների վճարման՝ սահմանված ժամկետում չկատարված պարտավորության բացակայության ժամանակ հետեւյալ դեպքերում՝</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մաքսային գործի բնագավառում գործունեություն իրականացնելուն հավակնող իրավաբանական անձին մաքսային գործի բնագավառում գործունեություն իրականացնող անձանց ռեեստրում ընդգրկումը մերժելը.</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ապահովման մի եղանակը մյուսով փոխարինելը՝ սույն հոդվածի 5-րդ կետին համապատասխան.</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մաքսային գործի բնագավառում գործունեություն իրականացնող անձանց ռեեստրից իրավաբանական անձին հանելը:</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 xml:space="preserve">Մաքսային գործի բնագավառում գործունեություն իրականացնող իրավաբանական անձի պարտավորությունների կատարման ապահովումը </w:t>
      </w:r>
      <w:r w:rsidRPr="00776528">
        <w:rPr>
          <w:rFonts w:ascii="GHEA Grapalat" w:hAnsi="GHEA Grapalat"/>
          <w:sz w:val="24"/>
          <w:szCs w:val="24"/>
        </w:rPr>
        <w:lastRenderedPageBreak/>
        <w:t xml:space="preserve">վերադարձվում է այն անդամ պետության մաքսային մարմնի կողմից, </w:t>
      </w:r>
      <w:r w:rsidR="007B3E87" w:rsidRPr="00776528">
        <w:rPr>
          <w:rFonts w:ascii="GHEA Grapalat" w:hAnsi="GHEA Grapalat"/>
          <w:sz w:val="24"/>
          <w:szCs w:val="24"/>
        </w:rPr>
        <w:t>որտեղ</w:t>
      </w:r>
      <w:r w:rsidRPr="00776528">
        <w:rPr>
          <w:rFonts w:ascii="GHEA Grapalat" w:hAnsi="GHEA Grapalat"/>
          <w:sz w:val="24"/>
          <w:szCs w:val="24"/>
        </w:rPr>
        <w:t xml:space="preserve"> տրամադրվել է այդ ապահովումը՝ այդ պետության օրենսդրությամբ սահմանվող կարգով:</w:t>
      </w:r>
    </w:p>
    <w:p w:rsidR="00F87AB6" w:rsidRPr="00776528" w:rsidRDefault="00F87AB6" w:rsidP="00F87AB6">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Անդամ պետությունների օրենսդրությամբ կարող են սահմանվել մաքսային գործի բնագավառում գործունեություն իրականացնող իրավաբանական անձի պարտավորության կատարման ապահովման տրամադրումը հաստատող փաստաթղթերը վերադարձնելու կարգն ու դեպքերը սույն Օրենսգրքի 63–րդ հոդվածի 1–ին կետի երրորդից հինգերորդ պարբերություններում նշված կամ սույն Օրենսգրքի 63–րդ հոդվածի 1–ին կետի վեցերորդ պարբերությանը համապատասխան՝ անդամ պետությունների օրենսդրությամբ սահմանված եղանակներից մեկով՝ մաքսատուրքերի, հարկերի վճարման պարտավորության կատարումն ապահովելու նպատակով</w:t>
      </w:r>
      <w:r w:rsidR="00F2685E" w:rsidRPr="00776528">
        <w:rPr>
          <w:rFonts w:ascii="GHEA Grapalat" w:hAnsi="GHEA Grapalat"/>
          <w:sz w:val="24"/>
          <w:szCs w:val="24"/>
        </w:rPr>
        <w:t>:</w:t>
      </w:r>
    </w:p>
    <w:p w:rsidR="00F87AB6" w:rsidRPr="00776528" w:rsidRDefault="00F87AB6" w:rsidP="00F87AB6">
      <w:pPr>
        <w:tabs>
          <w:tab w:val="left" w:pos="993"/>
        </w:tabs>
        <w:spacing w:after="160" w:line="360" w:lineRule="auto"/>
        <w:ind w:firstLine="567"/>
        <w:jc w:val="both"/>
        <w:rPr>
          <w:rFonts w:ascii="GHEA Grapalat" w:hAnsi="GHEA Grapalat" w:cs="Times New Roman"/>
          <w:bCs/>
          <w:iCs/>
          <w:sz w:val="24"/>
          <w:szCs w:val="24"/>
        </w:rPr>
      </w:pPr>
      <w:r w:rsidRPr="00776528">
        <w:rPr>
          <w:rFonts w:ascii="GHEA Grapalat" w:hAnsi="GHEA Grapalat"/>
          <w:sz w:val="24"/>
          <w:szCs w:val="24"/>
        </w:rPr>
        <w:t>9.</w:t>
      </w:r>
      <w:r w:rsidRPr="00776528">
        <w:rPr>
          <w:rFonts w:ascii="GHEA Grapalat" w:hAnsi="GHEA Grapalat"/>
          <w:sz w:val="24"/>
          <w:szCs w:val="24"/>
        </w:rPr>
        <w:tab/>
        <w:t>Այն դեպքում, երբ որպես մաքսային ներկայացուցիչ եւ</w:t>
      </w:r>
      <w:r w:rsidRPr="00776528">
        <w:rPr>
          <w:rFonts w:ascii="Times New Roman" w:hAnsi="Times New Roman"/>
          <w:sz w:val="24"/>
          <w:szCs w:val="24"/>
        </w:rPr>
        <w:t> </w:t>
      </w:r>
      <w:r w:rsidRPr="00776528">
        <w:rPr>
          <w:rFonts w:ascii="GHEA Grapalat" w:hAnsi="GHEA Grapalat"/>
          <w:sz w:val="24"/>
          <w:szCs w:val="24"/>
        </w:rPr>
        <w:t>(կամ) մաքսային փոխադրող գործունեություն իրականացնող (գործունեության իրականացնելուն հավակնող) իրավաբանական անձը միաժամանակ լիազորված տնտեսական օպերատոր է (հավակնում է լիազորված տնտեսական օպերատորների ռեեստրում ընդգրկվելուն), մաքսային գործի բնագավառռւմ գործունեություն իրականացնող իրավաբանական անձի պարտավորությունների կատարման ապահովումը եւ</w:t>
      </w:r>
      <w:r w:rsidRPr="00776528">
        <w:rPr>
          <w:rFonts w:ascii="Times New Roman" w:hAnsi="Times New Roman"/>
          <w:sz w:val="24"/>
          <w:szCs w:val="24"/>
        </w:rPr>
        <w:t> </w:t>
      </w:r>
      <w:r w:rsidRPr="00776528">
        <w:rPr>
          <w:rFonts w:ascii="GHEA Grapalat" w:hAnsi="GHEA Grapalat"/>
          <w:sz w:val="24"/>
          <w:szCs w:val="24"/>
        </w:rPr>
        <w:t>(կամ) լիազորված տնտեսական օպերատորի պարտավորությունների կատարման ապահովումը տրամադրվում են սույն Օրենսգրքի 402-րդ հոդվածի 1-ին կետի 2-րդ ենթակետով, 407-րդ հոդվածի 1-ին կետի 2-րդ ենթակետով եւ 436-րդ հոդվածի 8-10-րդ կետերով սահմանված ապահովումներից մեկի առավելագույն գումարի չափով՝ իրավաբանական անձին հետեւյալ ռեեստրներում ընդգրկելու ժամանակ՝</w:t>
      </w:r>
    </w:p>
    <w:p w:rsidR="00F87AB6" w:rsidRPr="00776528" w:rsidRDefault="00F87AB6" w:rsidP="00F87AB6">
      <w:pPr>
        <w:tabs>
          <w:tab w:val="left" w:pos="993"/>
        </w:tabs>
        <w:autoSpaceDE w:val="0"/>
        <w:autoSpaceDN w:val="0"/>
        <w:adjustRightInd w:val="0"/>
        <w:spacing w:after="160" w:line="360" w:lineRule="auto"/>
        <w:ind w:firstLine="567"/>
        <w:jc w:val="both"/>
        <w:rPr>
          <w:rFonts w:ascii="GHEA Grapalat" w:hAnsi="GHEA Grapalat" w:cs="Times New Roman"/>
          <w:bCs/>
          <w:iCs/>
          <w:sz w:val="24"/>
          <w:szCs w:val="24"/>
        </w:rPr>
      </w:pPr>
      <w:r w:rsidRPr="00776528">
        <w:rPr>
          <w:rFonts w:ascii="GHEA Grapalat" w:hAnsi="GHEA Grapalat"/>
          <w:sz w:val="24"/>
          <w:szCs w:val="24"/>
        </w:rPr>
        <w:t>1)</w:t>
      </w:r>
      <w:r w:rsidRPr="00776528">
        <w:rPr>
          <w:rFonts w:ascii="GHEA Grapalat" w:hAnsi="GHEA Grapalat"/>
          <w:sz w:val="24"/>
          <w:szCs w:val="24"/>
        </w:rPr>
        <w:tab/>
        <w:t>մաքսային ներկայացուցիչների ռեեստր եւ մաքսային փոխադրողների ռեեստր.</w:t>
      </w:r>
    </w:p>
    <w:p w:rsidR="00F87AB6" w:rsidRPr="00776528" w:rsidRDefault="00F87AB6" w:rsidP="00F87AB6">
      <w:pPr>
        <w:tabs>
          <w:tab w:val="left" w:pos="993"/>
        </w:tabs>
        <w:autoSpaceDE w:val="0"/>
        <w:autoSpaceDN w:val="0"/>
        <w:adjustRightInd w:val="0"/>
        <w:spacing w:after="160" w:line="360" w:lineRule="auto"/>
        <w:ind w:firstLine="567"/>
        <w:jc w:val="both"/>
        <w:rPr>
          <w:rFonts w:ascii="GHEA Grapalat" w:hAnsi="GHEA Grapalat" w:cs="Times New Roman"/>
          <w:bCs/>
          <w:iCs/>
          <w:sz w:val="24"/>
          <w:szCs w:val="24"/>
        </w:rPr>
      </w:pPr>
      <w:r w:rsidRPr="00776528">
        <w:rPr>
          <w:rFonts w:ascii="GHEA Grapalat" w:hAnsi="GHEA Grapalat"/>
          <w:sz w:val="24"/>
          <w:szCs w:val="24"/>
        </w:rPr>
        <w:lastRenderedPageBreak/>
        <w:t>2)</w:t>
      </w:r>
      <w:r w:rsidRPr="00776528">
        <w:rPr>
          <w:rFonts w:ascii="GHEA Grapalat" w:hAnsi="GHEA Grapalat"/>
          <w:sz w:val="24"/>
          <w:szCs w:val="24"/>
        </w:rPr>
        <w:tab/>
        <w:t>մաքսային ներկայացուցիչների ռեեստր եւ լիազորված տնտեսական օպերատորների ռեեստր.</w:t>
      </w:r>
    </w:p>
    <w:p w:rsidR="00F87AB6" w:rsidRPr="00776528" w:rsidRDefault="00F87AB6" w:rsidP="00F87AB6">
      <w:pPr>
        <w:tabs>
          <w:tab w:val="left" w:pos="993"/>
        </w:tabs>
        <w:autoSpaceDE w:val="0"/>
        <w:autoSpaceDN w:val="0"/>
        <w:adjustRightInd w:val="0"/>
        <w:spacing w:after="160" w:line="360" w:lineRule="auto"/>
        <w:ind w:firstLine="567"/>
        <w:jc w:val="both"/>
        <w:rPr>
          <w:rFonts w:ascii="GHEA Grapalat" w:hAnsi="GHEA Grapalat" w:cs="Times New Roman"/>
          <w:bCs/>
          <w:iCs/>
          <w:sz w:val="24"/>
          <w:szCs w:val="24"/>
        </w:rPr>
      </w:pPr>
      <w:r w:rsidRPr="00776528">
        <w:rPr>
          <w:rFonts w:ascii="GHEA Grapalat" w:hAnsi="GHEA Grapalat"/>
          <w:sz w:val="24"/>
          <w:szCs w:val="24"/>
        </w:rPr>
        <w:t>3)</w:t>
      </w:r>
      <w:r w:rsidRPr="00776528">
        <w:rPr>
          <w:rFonts w:ascii="GHEA Grapalat" w:hAnsi="GHEA Grapalat"/>
          <w:sz w:val="24"/>
          <w:szCs w:val="24"/>
        </w:rPr>
        <w:tab/>
        <w:t>մաքսային փոխադրողների ռեեստր եւ լիազորված տնտեսական օպերատորների ռեեստր.</w:t>
      </w:r>
    </w:p>
    <w:p w:rsidR="00F87AB6" w:rsidRPr="00776528" w:rsidRDefault="00F87AB6" w:rsidP="00F87AB6">
      <w:pPr>
        <w:tabs>
          <w:tab w:val="left" w:pos="993"/>
        </w:tabs>
        <w:autoSpaceDE w:val="0"/>
        <w:autoSpaceDN w:val="0"/>
        <w:adjustRightInd w:val="0"/>
        <w:spacing w:after="160" w:line="360" w:lineRule="auto"/>
        <w:ind w:firstLine="567"/>
        <w:jc w:val="both"/>
        <w:rPr>
          <w:rFonts w:ascii="GHEA Grapalat" w:hAnsi="GHEA Grapalat" w:cs="Times New Roman"/>
          <w:bCs/>
          <w:iCs/>
          <w:sz w:val="24"/>
          <w:szCs w:val="24"/>
        </w:rPr>
      </w:pPr>
      <w:r w:rsidRPr="00776528">
        <w:rPr>
          <w:rFonts w:ascii="GHEA Grapalat" w:hAnsi="GHEA Grapalat"/>
          <w:sz w:val="24"/>
          <w:szCs w:val="24"/>
        </w:rPr>
        <w:t>4)</w:t>
      </w:r>
      <w:r w:rsidRPr="00776528">
        <w:rPr>
          <w:rFonts w:ascii="GHEA Grapalat" w:hAnsi="GHEA Grapalat"/>
          <w:sz w:val="24"/>
          <w:szCs w:val="24"/>
        </w:rPr>
        <w:tab/>
        <w:t>մաքսային ներկայացուցիչների ռեեստր, մաքսային փոխադրողների ռեեստր եւ լիազորված տնտեսական օպերատորների ռեեստր:</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10.</w:t>
      </w:r>
      <w:r w:rsidRPr="00776528">
        <w:rPr>
          <w:rFonts w:ascii="GHEA Grapalat" w:hAnsi="GHEA Grapalat"/>
          <w:sz w:val="24"/>
          <w:szCs w:val="24"/>
        </w:rPr>
        <w:tab/>
        <w:t>Որպես մաքսային ներկայացուցիչ եւ</w:t>
      </w:r>
      <w:r w:rsidRPr="00776528">
        <w:rPr>
          <w:sz w:val="24"/>
          <w:szCs w:val="24"/>
        </w:rPr>
        <w:t> </w:t>
      </w:r>
      <w:r w:rsidRPr="00776528">
        <w:rPr>
          <w:rFonts w:ascii="GHEA Grapalat" w:hAnsi="GHEA Grapalat"/>
          <w:sz w:val="24"/>
          <w:szCs w:val="24"/>
        </w:rPr>
        <w:t>(կամ) մաքսային փոխադրող գործունեություն իրականացնող իրավաբանական անձի պարտավորությունների կատարման՝ սույն հոդվածի 9-րդ կետին համապատասխան տրամադրված ապահովմամբ պետք է ապահովվի մաքսատուրքերի, հարկերի, հատուկ, հակագնագցման, փոխհատուցման տուրքերի, տույժերի, տոկոսները վճարելու պարտավորության կատարումը՝ սույն Օրենսգրքի սույն հոդվածի 2-րդ կետին եւ 436-րդ հոդվածի 2-րդ կետին համապատասխան:</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p>
    <w:p w:rsidR="00F87AB6" w:rsidRPr="00776528" w:rsidRDefault="00F87AB6" w:rsidP="00F87AB6">
      <w:pPr>
        <w:tabs>
          <w:tab w:val="left" w:pos="2268"/>
        </w:tabs>
        <w:spacing w:after="160" w:line="360" w:lineRule="auto"/>
        <w:ind w:left="2268" w:hanging="1701"/>
        <w:rPr>
          <w:rFonts w:ascii="GHEA Grapalat" w:hAnsi="GHEA Grapalat" w:cs="Times New Roman"/>
          <w:b/>
          <w:sz w:val="24"/>
          <w:szCs w:val="24"/>
        </w:rPr>
      </w:pPr>
      <w:r w:rsidRPr="00776528">
        <w:rPr>
          <w:rFonts w:ascii="GHEA Grapalat" w:hAnsi="GHEA Grapalat"/>
          <w:b/>
          <w:sz w:val="24"/>
          <w:szCs w:val="24"/>
        </w:rPr>
        <w:t>Հոդված 400.</w:t>
      </w:r>
      <w:r w:rsidRPr="00776528">
        <w:rPr>
          <w:rFonts w:ascii="GHEA Grapalat" w:hAnsi="GHEA Grapalat"/>
          <w:b/>
          <w:sz w:val="24"/>
          <w:szCs w:val="24"/>
        </w:rPr>
        <w:tab/>
        <w:t>Մաքսային գործի բնագավառում գործունեություն իրականացնող իրավաբանական անձանց պատասխանատվությունը</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 xml:space="preserve">Մաքսային կարգավորման </w:t>
      </w:r>
      <w:r w:rsidR="00E23783" w:rsidRPr="00776528">
        <w:rPr>
          <w:rFonts w:ascii="GHEA Grapalat" w:hAnsi="GHEA Grapalat"/>
          <w:sz w:val="24"/>
          <w:szCs w:val="24"/>
        </w:rPr>
        <w:t>ոլորտի միջազգային</w:t>
      </w:r>
      <w:r w:rsidRPr="00776528">
        <w:rPr>
          <w:rFonts w:ascii="GHEA Grapalat" w:hAnsi="GHEA Grapalat"/>
          <w:sz w:val="24"/>
          <w:szCs w:val="24"/>
        </w:rPr>
        <w:t xml:space="preserve"> պայմանագրերի եւ ակտերի պահանջները չպահպանելու համար մաքսային գործի բնագավառում գործունեություն իրականացնող իրավաբանական անձինք պատասխանատվություն են կրում՝ անդամ պետությունների օրենսդրությանը համապատասխան:</w:t>
      </w:r>
    </w:p>
    <w:p w:rsidR="00F87AB6" w:rsidRPr="00776528" w:rsidRDefault="00F87AB6" w:rsidP="00F87AB6">
      <w:pPr>
        <w:tabs>
          <w:tab w:val="left" w:pos="993"/>
        </w:tabs>
        <w:spacing w:after="160" w:line="360" w:lineRule="auto"/>
        <w:ind w:firstLine="567"/>
        <w:jc w:val="center"/>
        <w:rPr>
          <w:rFonts w:ascii="GHEA Grapalat" w:eastAsia="Times New Roman" w:hAnsi="GHEA Grapalat" w:cs="Times New Roman"/>
          <w:sz w:val="24"/>
          <w:szCs w:val="24"/>
        </w:rPr>
      </w:pPr>
    </w:p>
    <w:p w:rsidR="00F87AB6" w:rsidRPr="00776528" w:rsidRDefault="00F87AB6" w:rsidP="00F87AB6">
      <w:pPr>
        <w:rPr>
          <w:rFonts w:ascii="GHEA Grapalat" w:hAnsi="GHEA Grapalat"/>
          <w:sz w:val="24"/>
          <w:szCs w:val="24"/>
        </w:rPr>
      </w:pPr>
      <w:r w:rsidRPr="00776528">
        <w:rPr>
          <w:rFonts w:ascii="GHEA Grapalat" w:hAnsi="GHEA Grapalat"/>
          <w:sz w:val="24"/>
          <w:szCs w:val="24"/>
        </w:rPr>
        <w:br w:type="page"/>
      </w:r>
    </w:p>
    <w:p w:rsidR="00F87AB6" w:rsidRPr="00776528" w:rsidRDefault="00F87AB6" w:rsidP="00F87AB6">
      <w:pPr>
        <w:spacing w:after="160" w:line="360" w:lineRule="auto"/>
        <w:jc w:val="center"/>
        <w:rPr>
          <w:rFonts w:ascii="GHEA Grapalat" w:eastAsia="Times New Roman" w:hAnsi="GHEA Grapalat" w:cs="Times New Roman"/>
          <w:b/>
          <w:sz w:val="24"/>
          <w:szCs w:val="24"/>
        </w:rPr>
      </w:pPr>
      <w:r w:rsidRPr="00776528">
        <w:rPr>
          <w:rFonts w:ascii="GHEA Grapalat" w:hAnsi="GHEA Grapalat"/>
          <w:b/>
          <w:sz w:val="24"/>
          <w:szCs w:val="24"/>
        </w:rPr>
        <w:lastRenderedPageBreak/>
        <w:t>Գլուխ 55</w:t>
      </w:r>
    </w:p>
    <w:p w:rsidR="00F87AB6" w:rsidRPr="00776528" w:rsidRDefault="00F87AB6" w:rsidP="00F87AB6">
      <w:pPr>
        <w:spacing w:after="160" w:line="360" w:lineRule="auto"/>
        <w:jc w:val="center"/>
        <w:rPr>
          <w:rFonts w:ascii="GHEA Grapalat" w:eastAsia="Times New Roman" w:hAnsi="GHEA Grapalat" w:cs="Times New Roman"/>
          <w:b/>
          <w:sz w:val="24"/>
          <w:szCs w:val="24"/>
        </w:rPr>
      </w:pPr>
      <w:r w:rsidRPr="00776528">
        <w:rPr>
          <w:rFonts w:ascii="GHEA Grapalat" w:hAnsi="GHEA Grapalat"/>
          <w:b/>
          <w:sz w:val="24"/>
          <w:szCs w:val="24"/>
        </w:rPr>
        <w:t>Մաքսային ներկայացուցիչը</w:t>
      </w:r>
    </w:p>
    <w:p w:rsidR="00F87AB6" w:rsidRPr="00776528" w:rsidRDefault="00F87AB6" w:rsidP="00F87AB6">
      <w:pPr>
        <w:tabs>
          <w:tab w:val="left" w:pos="993"/>
        </w:tabs>
        <w:spacing w:after="160" w:line="360" w:lineRule="auto"/>
        <w:ind w:firstLine="567"/>
        <w:rPr>
          <w:rFonts w:ascii="GHEA Grapalat" w:eastAsia="Times New Roman" w:hAnsi="GHEA Grapalat" w:cs="Times New Roman"/>
          <w:sz w:val="24"/>
          <w:szCs w:val="24"/>
        </w:rPr>
      </w:pPr>
    </w:p>
    <w:p w:rsidR="00F87AB6" w:rsidRPr="00776528" w:rsidRDefault="00F87AB6" w:rsidP="00F87AB6">
      <w:pPr>
        <w:pStyle w:val="22"/>
        <w:shd w:val="clear" w:color="auto" w:fill="auto"/>
        <w:tabs>
          <w:tab w:val="left" w:pos="2268"/>
        </w:tabs>
        <w:spacing w:before="0" w:after="160" w:line="360" w:lineRule="auto"/>
        <w:ind w:left="2268" w:hanging="1701"/>
        <w:rPr>
          <w:rFonts w:ascii="GHEA Grapalat" w:hAnsi="GHEA Grapalat"/>
          <w:b/>
          <w:sz w:val="24"/>
          <w:szCs w:val="24"/>
        </w:rPr>
      </w:pPr>
      <w:r w:rsidRPr="00776528">
        <w:rPr>
          <w:rFonts w:ascii="GHEA Grapalat" w:hAnsi="GHEA Grapalat"/>
          <w:b/>
          <w:sz w:val="24"/>
          <w:szCs w:val="24"/>
        </w:rPr>
        <w:t>Հոդված 401.</w:t>
      </w:r>
      <w:r w:rsidRPr="00776528">
        <w:rPr>
          <w:rFonts w:ascii="GHEA Grapalat" w:hAnsi="GHEA Grapalat"/>
          <w:b/>
          <w:sz w:val="24"/>
          <w:szCs w:val="24"/>
        </w:rPr>
        <w:tab/>
        <w:t>Մաքսային ներկայացուցչի գործունեությունը</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 xml:space="preserve">Մաքսային ներկայացուցիչը հայտարարատուի կամ այլ շահագրգիռ անձանց անունից եւ նրանց հանձնարարությամբ իրականացնում է մաքսային գործառնություններ այն անդամ պետության տարածքում, որի մաքսային մարմնի կողմից նա ընդգրկվել է մաքսային ներկայացուցիչների ռեեստրում՝ մաքսային կարգավորման </w:t>
      </w:r>
      <w:r w:rsidR="00E23783" w:rsidRPr="00776528">
        <w:rPr>
          <w:rFonts w:ascii="GHEA Grapalat" w:hAnsi="GHEA Grapalat"/>
          <w:sz w:val="24"/>
          <w:szCs w:val="24"/>
        </w:rPr>
        <w:t>ոլորտի միջազգային</w:t>
      </w:r>
      <w:r w:rsidRPr="00776528">
        <w:rPr>
          <w:rFonts w:ascii="GHEA Grapalat" w:hAnsi="GHEA Grapalat"/>
          <w:sz w:val="24"/>
          <w:szCs w:val="24"/>
        </w:rPr>
        <w:t xml:space="preserve"> պայմանագրերին եւ ակտերին համապատասխան:</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Մաքսային ներկայացուցչի եւ հայտարարատուների կամ այլ շահագրգիռ անձանց հարաբերությունները ձեւավորվում են պայմանագրի հիման վրա:</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Մաքսային ներկայացուցիչների՝ անմիջապես մաքսային գործառնություններ իրականացնող աշխատողների համար անդամ պետությունների օրենսդրությամբ կարող են սահմանվել որակավորման պահանջներ եւ որակավորման այդ պահանջներին այդ անձանց համապատասխանությունը հաստատող փաստաթուղթը նրանց տրամադրելու պայմաններ:</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Մաքսային գործառնություններ իրականացնելիս մաքսային ներկայացուցչի համար չպետք է սահմանվեն պակաս բարենպաստ պայմաններ կամ ներկայացվեն առավել խիստ պահանջներ, քան սույն Օրենսգրքին համապատասխան հայտարարատուի կամ այլ շահագրգիռ անձանց կողմից մաքսային գործառնությունների իրականացման համար սահմանված պայմանները եւ ներկայացվող պահանջները:</w:t>
      </w:r>
    </w:p>
    <w:p w:rsidR="00F87AB6" w:rsidRPr="00776528" w:rsidRDefault="00F87AB6" w:rsidP="00F87AB6">
      <w:pPr>
        <w:tabs>
          <w:tab w:val="left" w:pos="993"/>
        </w:tabs>
        <w:spacing w:after="160" w:line="360" w:lineRule="auto"/>
        <w:ind w:firstLine="567"/>
        <w:jc w:val="both"/>
        <w:rPr>
          <w:rFonts w:ascii="GHEA Grapalat" w:hAnsi="GHEA Grapalat" w:cs="Times New Roman"/>
          <w:sz w:val="24"/>
          <w:szCs w:val="24"/>
        </w:rPr>
      </w:pPr>
    </w:p>
    <w:p w:rsidR="00F87AB6" w:rsidRPr="00776528" w:rsidRDefault="00F87AB6" w:rsidP="00F87AB6">
      <w:pPr>
        <w:tabs>
          <w:tab w:val="left" w:pos="2268"/>
        </w:tabs>
        <w:spacing w:after="160" w:line="360" w:lineRule="auto"/>
        <w:ind w:left="2268" w:hanging="1701"/>
        <w:rPr>
          <w:rFonts w:ascii="GHEA Grapalat" w:hAnsi="GHEA Grapalat" w:cs="Times New Roman"/>
          <w:b/>
          <w:sz w:val="24"/>
          <w:szCs w:val="24"/>
        </w:rPr>
      </w:pPr>
      <w:bookmarkStart w:id="261" w:name="bookmark16"/>
      <w:r w:rsidRPr="00776528">
        <w:rPr>
          <w:rFonts w:ascii="GHEA Grapalat" w:hAnsi="GHEA Grapalat"/>
          <w:b/>
          <w:sz w:val="24"/>
          <w:szCs w:val="24"/>
        </w:rPr>
        <w:lastRenderedPageBreak/>
        <w:t>Հոդված 402.</w:t>
      </w:r>
      <w:r w:rsidRPr="00776528">
        <w:rPr>
          <w:rFonts w:ascii="GHEA Grapalat" w:hAnsi="GHEA Grapalat"/>
          <w:b/>
          <w:sz w:val="24"/>
          <w:szCs w:val="24"/>
        </w:rPr>
        <w:tab/>
        <w:t>Մաքսային ներկայացուցիչների ռեեստրում ընդգրկելու պայմանները</w:t>
      </w:r>
      <w:bookmarkEnd w:id="261"/>
      <w:r w:rsidRPr="00776528">
        <w:rPr>
          <w:rFonts w:ascii="GHEA Grapalat" w:hAnsi="GHEA Grapalat"/>
          <w:b/>
          <w:sz w:val="24"/>
          <w:szCs w:val="24"/>
        </w:rPr>
        <w:t xml:space="preserve"> </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Որպես մաքսային ներկայացուցիչ գործունեություն իրականացնելուն հավակնող իրավաբանական անձին մաքսային ներկայացուցիչների ռեեստրում ընդգրկելու պայմաններն են՝</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ռիսկի ապահովագրության պայմանագրի առկայությունը մաքսային ներկայացուցչի քաղաքացիական պատասխանատվության համար, որը կարող է առաջանալ ներկայացվող անձանց գույքին վնաս հասցվելու կամ այդ անձանց հետ պայմանագիրը խախտելու հետեւանքով՝ անդամ պետությունների օրենսդրությամբ սահմանվող ապահովագրական գումարի չափով.</w:t>
      </w:r>
    </w:p>
    <w:p w:rsidR="00F87AB6" w:rsidRPr="00776528" w:rsidRDefault="00F87AB6" w:rsidP="00F87AB6">
      <w:pPr>
        <w:pStyle w:val="1"/>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մաքսային գործի բնագավառում գործունեություն իրականացնող իրավաբանական անձի պարտավորությունների կատարման ապահովումը՝ Հանձնաժողովի կողմից սահմանվող չափով, իսկ այն իրավաբանական անձի դեպքում, որի՝ որպես մաքսային ներկայացուցչի գործունեության ոլորտը կսահմանափակվի այն ապրանքների նկատմամբ մաքսային գործառնությունների իրականացմամբ, որոնց դեպքում արտահանման մաքսատուրքեր չեն գանձվում եւ որոնք ձեւակերպվում են «արտահանում» մաքսային ընթացակարգով՝ անդամ պետությունների օրենսդրությամբ սահմանվող չափով.</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մաքսային ներկայացուցիչների ռեեստրում ընդգրկվելու համար մաքսային մարմին դիմելու օրվա դրությամբ մաքսային վճարների, հատուկ, հակագնագցման, փոխհատուցման տուրքերի, տույժերի, տոկոսների վճարման՝ սահմանված ժամկետում չկատարված պարտավորության բացակայությունը.</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անդամ պետությունների օրենսդրությամբ սահմանված այլ պահանջներին համապատասխանությունը եւ այլ պայմանների պահպանումը:</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 xml:space="preserve">Անդամ պետությունների օրենսդրությամբ կարող է սահմանվել, որ որպես մաքսային ներկայացուցիչ գործունեություն իրականացնելուն հավակնող իրավաբանական անձին մաքսային ներկայացուցիչների ռեեստրում ընդգրկելու </w:t>
      </w:r>
      <w:r w:rsidRPr="00776528">
        <w:rPr>
          <w:rFonts w:ascii="GHEA Grapalat" w:hAnsi="GHEA Grapalat"/>
          <w:sz w:val="24"/>
          <w:szCs w:val="24"/>
        </w:rPr>
        <w:lastRenderedPageBreak/>
        <w:t>պայման է հանդիսանում այդ անձի աշխատակազմում առնվազն 2 աշխատողների առկայությունը, որոնք ունեն անդամ պետությունների օրենսդրությամբ սահմանվող որակավորման պահանջներին իրենց համապատասխանությունը հավաստող փաստաթուղթ:</w:t>
      </w:r>
    </w:p>
    <w:p w:rsidR="00F87AB6" w:rsidRPr="00776528" w:rsidRDefault="00F87AB6" w:rsidP="00F87AB6">
      <w:pPr>
        <w:pStyle w:val="1"/>
        <w:tabs>
          <w:tab w:val="left" w:pos="993"/>
        </w:tabs>
        <w:spacing w:after="160" w:line="348" w:lineRule="auto"/>
        <w:ind w:firstLine="567"/>
        <w:jc w:val="both"/>
        <w:rPr>
          <w:rFonts w:ascii="GHEA Grapalat" w:hAnsi="GHEA Grapalat"/>
          <w:sz w:val="24"/>
          <w:szCs w:val="24"/>
        </w:rPr>
      </w:pPr>
    </w:p>
    <w:p w:rsidR="00F87AB6" w:rsidRPr="00776528" w:rsidRDefault="00F87AB6" w:rsidP="00F87AB6">
      <w:pPr>
        <w:pStyle w:val="1"/>
        <w:shd w:val="clear" w:color="auto" w:fill="auto"/>
        <w:tabs>
          <w:tab w:val="left" w:pos="2268"/>
        </w:tabs>
        <w:spacing w:after="160" w:line="348" w:lineRule="auto"/>
        <w:ind w:left="2268" w:hanging="1701"/>
        <w:jc w:val="left"/>
        <w:rPr>
          <w:rFonts w:ascii="GHEA Grapalat" w:hAnsi="GHEA Grapalat"/>
          <w:b/>
          <w:sz w:val="24"/>
          <w:szCs w:val="24"/>
        </w:rPr>
      </w:pPr>
      <w:r w:rsidRPr="00776528">
        <w:rPr>
          <w:rFonts w:ascii="GHEA Grapalat" w:hAnsi="GHEA Grapalat"/>
          <w:b/>
          <w:sz w:val="24"/>
          <w:szCs w:val="24"/>
        </w:rPr>
        <w:t>Հոդված 403.</w:t>
      </w:r>
      <w:r w:rsidRPr="00776528">
        <w:rPr>
          <w:rFonts w:ascii="GHEA Grapalat" w:hAnsi="GHEA Grapalat"/>
          <w:b/>
          <w:sz w:val="24"/>
          <w:szCs w:val="24"/>
        </w:rPr>
        <w:tab/>
        <w:t>Մաքսային ներկայացուցիչների ռեեստրից հանելու հիմքերը</w:t>
      </w:r>
    </w:p>
    <w:p w:rsidR="00F87AB6" w:rsidRPr="00776528" w:rsidRDefault="00F87AB6" w:rsidP="00F87AB6">
      <w:pPr>
        <w:pStyle w:val="1"/>
        <w:shd w:val="clear" w:color="auto" w:fill="auto"/>
        <w:tabs>
          <w:tab w:val="left" w:pos="993"/>
        </w:tabs>
        <w:spacing w:after="160" w:line="348"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Մաքսային ներկայացուցիչների ռեեստրից մաքսային ներկայացուցչին հանելու հիմքերը հետեւյալն են՝</w:t>
      </w:r>
    </w:p>
    <w:p w:rsidR="00F87AB6" w:rsidRPr="00776528" w:rsidRDefault="00F87AB6" w:rsidP="00F87AB6">
      <w:pPr>
        <w:tabs>
          <w:tab w:val="left" w:pos="993"/>
        </w:tabs>
        <w:autoSpaceDE w:val="0"/>
        <w:autoSpaceDN w:val="0"/>
        <w:adjustRightInd w:val="0"/>
        <w:spacing w:after="160" w:line="348" w:lineRule="auto"/>
        <w:ind w:firstLine="567"/>
        <w:jc w:val="both"/>
        <w:rPr>
          <w:rFonts w:ascii="GHEA Grapalat" w:eastAsia="Times New Roman" w:hAnsi="GHEA Grapalat" w:cs="Times New Roman"/>
          <w:sz w:val="24"/>
          <w:szCs w:val="24"/>
        </w:rPr>
      </w:pPr>
      <w:r w:rsidRPr="00776528">
        <w:rPr>
          <w:rFonts w:ascii="GHEA Grapalat" w:hAnsi="GHEA Grapalat"/>
          <w:spacing w:val="-2"/>
          <w:sz w:val="24"/>
          <w:szCs w:val="24"/>
        </w:rPr>
        <w:t>1)</w:t>
      </w:r>
      <w:r w:rsidRPr="00776528">
        <w:rPr>
          <w:rFonts w:ascii="GHEA Grapalat" w:hAnsi="GHEA Grapalat"/>
          <w:spacing w:val="-2"/>
          <w:sz w:val="24"/>
          <w:szCs w:val="24"/>
        </w:rPr>
        <w:tab/>
        <w:t>մաքսային ներկայացուցչի կողմից սույն Օրենսգրքի 405-րդ հոդվածի 1-ին</w:t>
      </w:r>
      <w:r w:rsidRPr="00776528">
        <w:rPr>
          <w:rFonts w:ascii="GHEA Grapalat" w:hAnsi="GHEA Grapalat"/>
          <w:sz w:val="24"/>
          <w:szCs w:val="24"/>
        </w:rPr>
        <w:t xml:space="preserve"> կետի 1-ին եւ 2-րդ ենթակետերով նախատեսված պարտականությունները չկատարելը.</w:t>
      </w:r>
    </w:p>
    <w:p w:rsidR="00F87AB6" w:rsidRPr="00776528" w:rsidRDefault="00F87AB6" w:rsidP="00F87AB6">
      <w:pPr>
        <w:tabs>
          <w:tab w:val="left" w:pos="993"/>
        </w:tabs>
        <w:spacing w:after="160" w:line="348"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2)</w:t>
      </w:r>
      <w:r w:rsidRPr="00776528">
        <w:rPr>
          <w:rFonts w:ascii="GHEA Grapalat" w:hAnsi="GHEA Grapalat"/>
          <w:sz w:val="24"/>
          <w:szCs w:val="24"/>
        </w:rPr>
        <w:tab/>
        <w:t>սույն Օրենսգրքի 55-րդ հոդվածի 3-րդ կետին եւ 73-րդ հոդվածի 3-րդ կետին համապատասխան մաքսային մարմնի կողմից ուղարկված ծանուցման մեջ նշված ժամկետի վերջին օրվանից ոչ ուշ սույն Օրենսգրքի 405-րդ հոդվածի 4-րդ կետով նախատեսված պարտավորությունը չկատարելը կամ ոչ պատշաճ կատարելը.</w:t>
      </w:r>
    </w:p>
    <w:p w:rsidR="00F87AB6" w:rsidRPr="00776528" w:rsidRDefault="00F87AB6" w:rsidP="00F87AB6">
      <w:pPr>
        <w:pStyle w:val="1"/>
        <w:shd w:val="clear" w:color="auto" w:fill="auto"/>
        <w:tabs>
          <w:tab w:val="left" w:pos="993"/>
        </w:tabs>
        <w:spacing w:after="160" w:line="348"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մաքսային ներկայացուցչի՝ իրեն մաքսային ներկայացուցիչների ռեեստրից հանելու մասին դիմումը.</w:t>
      </w:r>
    </w:p>
    <w:p w:rsidR="00F87AB6" w:rsidRPr="00776528" w:rsidRDefault="00F87AB6" w:rsidP="00F87AB6">
      <w:pPr>
        <w:pStyle w:val="1"/>
        <w:shd w:val="clear" w:color="auto" w:fill="auto"/>
        <w:tabs>
          <w:tab w:val="left" w:pos="993"/>
        </w:tabs>
        <w:spacing w:after="160" w:line="348" w:lineRule="auto"/>
        <w:ind w:firstLine="567"/>
        <w:jc w:val="both"/>
        <w:rPr>
          <w:rFonts w:ascii="GHEA Grapalat" w:hAnsi="GHEA Grapalat"/>
          <w:i/>
          <w:sz w:val="24"/>
          <w:szCs w:val="24"/>
        </w:rPr>
      </w:pPr>
      <w:r w:rsidRPr="00776528">
        <w:rPr>
          <w:rFonts w:ascii="GHEA Grapalat" w:hAnsi="GHEA Grapalat"/>
          <w:sz w:val="24"/>
          <w:szCs w:val="24"/>
        </w:rPr>
        <w:t>4)</w:t>
      </w:r>
      <w:r w:rsidRPr="00776528">
        <w:rPr>
          <w:rFonts w:ascii="GHEA Grapalat" w:hAnsi="GHEA Grapalat"/>
          <w:sz w:val="24"/>
          <w:szCs w:val="24"/>
        </w:rPr>
        <w:tab/>
        <w:t>մաքսային ներկայացուցիչների ռեեստրում ընդգրկված իրավաբանական անձի լուծարումը.</w:t>
      </w:r>
    </w:p>
    <w:p w:rsidR="00F87AB6" w:rsidRPr="00776528" w:rsidRDefault="00F87AB6" w:rsidP="00F87AB6">
      <w:pPr>
        <w:pStyle w:val="1"/>
        <w:shd w:val="clear" w:color="auto" w:fill="auto"/>
        <w:tabs>
          <w:tab w:val="left" w:pos="993"/>
        </w:tabs>
        <w:spacing w:after="160" w:line="348" w:lineRule="auto"/>
        <w:ind w:firstLine="567"/>
        <w:jc w:val="both"/>
        <w:rPr>
          <w:rFonts w:ascii="GHEA Grapalat" w:hAnsi="GHEA Grapalat"/>
          <w:sz w:val="24"/>
          <w:szCs w:val="24"/>
        </w:rPr>
      </w:pPr>
      <w:r w:rsidRPr="00776528">
        <w:rPr>
          <w:rFonts w:ascii="GHEA Grapalat" w:hAnsi="GHEA Grapalat"/>
          <w:sz w:val="24"/>
          <w:szCs w:val="24"/>
        </w:rPr>
        <w:t>5)</w:t>
      </w:r>
      <w:r w:rsidRPr="00776528">
        <w:rPr>
          <w:rFonts w:ascii="GHEA Grapalat" w:hAnsi="GHEA Grapalat"/>
          <w:sz w:val="24"/>
          <w:szCs w:val="24"/>
        </w:rPr>
        <w:tab/>
        <w:t>մաքսային ներկայացուցիչների ռեեստրում ընդգրկված իրավաբանական անձի վերակազմակերպումը՝ բացառությամբ անդամ պետությունների օրենսդրությամբ սահմանվող դեպքերի:</w:t>
      </w:r>
    </w:p>
    <w:p w:rsidR="00F2685E" w:rsidRPr="00776528" w:rsidRDefault="00F87AB6" w:rsidP="00F87AB6">
      <w:pPr>
        <w:pStyle w:val="1"/>
        <w:shd w:val="clear" w:color="auto" w:fill="auto"/>
        <w:tabs>
          <w:tab w:val="left" w:pos="993"/>
        </w:tabs>
        <w:spacing w:after="160" w:line="348"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Անդամ պետությունների օրենսդրությամբ կարող են սահմանվել այլ հիմքեր մաքսային ներկայացուցիչների ռեեստրից իրավաբանական անձին հանելու համար</w:t>
      </w:r>
      <w:r w:rsidR="00F2685E" w:rsidRPr="00776528">
        <w:rPr>
          <w:rFonts w:ascii="GHEA Grapalat" w:hAnsi="GHEA Grapalat"/>
          <w:sz w:val="24"/>
          <w:szCs w:val="24"/>
        </w:rPr>
        <w:t>:</w:t>
      </w:r>
    </w:p>
    <w:p w:rsidR="00F87AB6" w:rsidRPr="00776528" w:rsidRDefault="00F87AB6" w:rsidP="00F87AB6">
      <w:pPr>
        <w:pStyle w:val="11"/>
        <w:shd w:val="clear" w:color="auto" w:fill="auto"/>
        <w:tabs>
          <w:tab w:val="left" w:pos="2268"/>
        </w:tabs>
        <w:spacing w:before="0" w:after="160" w:line="348" w:lineRule="auto"/>
        <w:ind w:left="2268" w:hanging="1701"/>
        <w:jc w:val="left"/>
        <w:rPr>
          <w:rFonts w:ascii="GHEA Grapalat" w:hAnsi="GHEA Grapalat"/>
          <w:b/>
          <w:sz w:val="24"/>
          <w:szCs w:val="24"/>
        </w:rPr>
      </w:pPr>
      <w:bookmarkStart w:id="262" w:name="bookmark18"/>
      <w:r w:rsidRPr="00776528">
        <w:rPr>
          <w:rFonts w:ascii="GHEA Grapalat" w:hAnsi="GHEA Grapalat"/>
          <w:b/>
          <w:sz w:val="24"/>
          <w:szCs w:val="24"/>
        </w:rPr>
        <w:lastRenderedPageBreak/>
        <w:t>Հոդված 404.</w:t>
      </w:r>
      <w:r w:rsidRPr="00776528">
        <w:rPr>
          <w:rFonts w:ascii="GHEA Grapalat" w:hAnsi="GHEA Grapalat"/>
          <w:b/>
          <w:sz w:val="24"/>
          <w:szCs w:val="24"/>
        </w:rPr>
        <w:tab/>
      </w:r>
      <w:bookmarkEnd w:id="262"/>
      <w:r w:rsidRPr="00776528">
        <w:rPr>
          <w:rFonts w:ascii="GHEA Grapalat" w:hAnsi="GHEA Grapalat"/>
          <w:b/>
          <w:sz w:val="24"/>
          <w:szCs w:val="24"/>
        </w:rPr>
        <w:t xml:space="preserve">Մաքսային ներկայացուցչի իրավունքները </w:t>
      </w:r>
    </w:p>
    <w:p w:rsidR="00F87AB6" w:rsidRPr="00776528" w:rsidRDefault="00F87AB6" w:rsidP="00F87AB6">
      <w:pPr>
        <w:pStyle w:val="1"/>
        <w:shd w:val="clear" w:color="auto" w:fill="auto"/>
        <w:tabs>
          <w:tab w:val="left" w:pos="993"/>
        </w:tabs>
        <w:spacing w:after="160" w:line="348"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Մաքսային գործառնություններ իրականացնելիս մաքսային ներկայացուցիչն ունի նույն իրավունքները, որոնք ունի այն անձը, որը լիազորում է նրան ներկայացնելու իր շահերը մաքսային մարմինների հետ փոխհարաբերություններում:</w:t>
      </w:r>
    </w:p>
    <w:p w:rsidR="00F87AB6" w:rsidRPr="00776528" w:rsidRDefault="00F87AB6" w:rsidP="00F87AB6">
      <w:pPr>
        <w:pStyle w:val="1"/>
        <w:shd w:val="clear" w:color="auto" w:fill="auto"/>
        <w:tabs>
          <w:tab w:val="left" w:pos="993"/>
        </w:tabs>
        <w:spacing w:after="160" w:line="348"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Իր գործունեությունն իրականացնելիս մաքսային ներկայացուցիչն իրավունք ունի իր կողմից ներկայացվող անձից պահանջելու մաքսային գործառնությունների իրականացման համար անհրաժեշտ, այդ թվում՝ առեւտրային, բանկային եւ օրենքով պահպանվող այլ գաղտնիք կազմող տեղեկատվություն կամ այլ գաղտնի տեղեկատվություն պարունակող փաստաթղթեր եւ տեղեկություններ, եւ այդ փաստաթղթերն ու տեղեկություններն ստանալու այնպիսի ժամկետներում, որոնցով ապահովվում է սույն Օրենսգրքով սահմանված պահանջների կատարումը:</w:t>
      </w:r>
    </w:p>
    <w:p w:rsidR="00F87AB6" w:rsidRPr="00776528" w:rsidRDefault="00F87AB6" w:rsidP="00F87AB6">
      <w:pPr>
        <w:pStyle w:val="1"/>
        <w:shd w:val="clear" w:color="auto" w:fill="auto"/>
        <w:tabs>
          <w:tab w:val="left" w:pos="993"/>
        </w:tabs>
        <w:spacing w:after="160" w:line="348"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Անդամ պետությունների օրենսդրությամբ կարող է սահմանվել մաքսային ներկայացուցչի իրավունքը՝ սահմանափակելու իր գործունեության ոլորտը ապրանքների առանձին կատեգորիաների հետ կապված մաքսային գործառնությունների իրականացմամբ, առանձին մաքսային գործառնությունների իրականացմամբ կամ գործունեության առանձին տարածքում մաքսային գործառնությունների իրականացմամբ:</w:t>
      </w:r>
    </w:p>
    <w:p w:rsidR="00F87AB6" w:rsidRPr="00776528" w:rsidRDefault="00F87AB6" w:rsidP="00F87AB6">
      <w:pPr>
        <w:tabs>
          <w:tab w:val="left" w:pos="993"/>
        </w:tabs>
        <w:spacing w:after="160" w:line="348" w:lineRule="auto"/>
        <w:ind w:firstLine="567"/>
        <w:rPr>
          <w:rFonts w:ascii="GHEA Grapalat" w:eastAsia="Times New Roman" w:hAnsi="GHEA Grapalat" w:cs="Times New Roman"/>
          <w:sz w:val="24"/>
          <w:szCs w:val="24"/>
        </w:rPr>
      </w:pPr>
    </w:p>
    <w:p w:rsidR="00F87AB6" w:rsidRPr="00776528" w:rsidRDefault="00F87AB6" w:rsidP="00F87AB6">
      <w:pPr>
        <w:tabs>
          <w:tab w:val="left" w:pos="2268"/>
        </w:tabs>
        <w:spacing w:after="160" w:line="348" w:lineRule="auto"/>
        <w:ind w:left="2268" w:hanging="1701"/>
        <w:rPr>
          <w:rFonts w:ascii="GHEA Grapalat" w:eastAsia="Times New Roman" w:hAnsi="GHEA Grapalat" w:cs="Times New Roman"/>
          <w:b/>
          <w:sz w:val="24"/>
          <w:szCs w:val="24"/>
        </w:rPr>
      </w:pPr>
      <w:r w:rsidRPr="00776528">
        <w:rPr>
          <w:rFonts w:ascii="GHEA Grapalat" w:hAnsi="GHEA Grapalat"/>
          <w:b/>
          <w:sz w:val="24"/>
          <w:szCs w:val="24"/>
        </w:rPr>
        <w:t>Հոդված 405.</w:t>
      </w:r>
      <w:r w:rsidRPr="00776528">
        <w:rPr>
          <w:rFonts w:ascii="GHEA Grapalat" w:hAnsi="GHEA Grapalat"/>
          <w:b/>
          <w:sz w:val="24"/>
          <w:szCs w:val="24"/>
        </w:rPr>
        <w:tab/>
        <w:t>Մաքսային ներկայացուցչի պարտականությունները</w:t>
      </w:r>
    </w:p>
    <w:p w:rsidR="00F87AB6" w:rsidRPr="00776528" w:rsidRDefault="00F87AB6" w:rsidP="00F87AB6">
      <w:pPr>
        <w:pStyle w:val="1"/>
        <w:shd w:val="clear" w:color="auto" w:fill="auto"/>
        <w:tabs>
          <w:tab w:val="left" w:pos="993"/>
        </w:tabs>
        <w:spacing w:after="160" w:line="348"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Մաքսային ներկայացուցիչը պարտավոր է՝</w:t>
      </w:r>
    </w:p>
    <w:p w:rsidR="00F87AB6" w:rsidRPr="00776528" w:rsidRDefault="00F87AB6" w:rsidP="00F87AB6">
      <w:pPr>
        <w:pStyle w:val="1"/>
        <w:shd w:val="clear" w:color="auto" w:fill="auto"/>
        <w:tabs>
          <w:tab w:val="left" w:pos="993"/>
        </w:tabs>
        <w:spacing w:after="160" w:line="348"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պահպանել մաքսային ներկայացուցիչների ռեեստրում ընդգրկվելու պայմանները, որոնք սահմանվել են սույն Օրենսգրքի 402-րդ հոդվածի 1-ին կետի 1-ին եւ 2-րդ ենթակետերով, ինչպես նաեւ անդամ պետությունների օրենսդրությամբ՝ սույն Օրենսգրքի 402-րդ հոդվածի 1-ին կետի 4-րդ ենթակետին համապատասխան.</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2)</w:t>
      </w:r>
      <w:r w:rsidRPr="00776528">
        <w:rPr>
          <w:rFonts w:ascii="GHEA Grapalat" w:hAnsi="GHEA Grapalat"/>
          <w:sz w:val="24"/>
          <w:szCs w:val="24"/>
        </w:rPr>
        <w:tab/>
        <w:t>հաշվետվություններ ներկայացնել մաքսային մարմիններ՝ տեղեկատվական տեխնոլոգիաների օգտագործմամբ՝ անդամ պետությունների օրենսդրությանը համապատասխան.</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չհրապարակել, իր եւ</w:t>
      </w:r>
      <w:r w:rsidRPr="00776528">
        <w:rPr>
          <w:sz w:val="24"/>
          <w:szCs w:val="24"/>
        </w:rPr>
        <w:t> </w:t>
      </w:r>
      <w:r w:rsidRPr="00776528">
        <w:rPr>
          <w:rFonts w:ascii="GHEA Grapalat" w:hAnsi="GHEA Grapalat"/>
          <w:sz w:val="24"/>
          <w:szCs w:val="24"/>
        </w:rPr>
        <w:t>(կամ) իր աշխատողների կողմից սեփական նպատակներով չօգտագործել եւ այլ անձանց չփոխանցել իր կողմից ներկայացվող անձանցից ստացված պետական, առեւտրային, բանկային եւ օրենքով պահպանող այլ գաղտնիք կազմող տեղեկատվությունը, ինչպես նաեւ այլ գաղտնի տեղեկատվություն՝ բացառությամբ անդամ պետությունների օրենսդրությամբ սահմանված դեպքերի.</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կատարել մաքսատուրքերը, հարկերը, հատուկ, հակագնագցման, փոխհատուցման տուրքերը վճարելու պարտավորությունը սույն հոդվածի 4-րդ կետով նախատեսված դեպքերում՝ սույն Օրենսգրքի 55-րդ հոդվածի 3-րդ կետին եւ 73-րդ հոդվածի 3-րդ կետին համապատասխան մաքսային մարմնի կողմից ուղարկված ծանուցման մեջ նշված ժամկետի վերջին օրվանից ոչ ուշ.</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5)</w:t>
      </w:r>
      <w:r w:rsidRPr="00776528">
        <w:rPr>
          <w:rFonts w:ascii="GHEA Grapalat" w:hAnsi="GHEA Grapalat"/>
          <w:sz w:val="24"/>
          <w:szCs w:val="24"/>
        </w:rPr>
        <w:tab/>
        <w:t>իրեն մաքսային ներկայացուցիչների ռեեստրում ընդգրկած մաքսային մարմնին տեղեկացնել մաքսային ներկայացուցիչների ռեեստրում ընդգրկվելու ժամանակ իր կողմից ներկայացված տեղեկությունների փոփոխության մասին եւ այդ փոփոխությունները հաստատող փաստաթղթեր ներկայացնել այդ տեղեկությունները փոփոխվելու օրվանից կամ այդ փոփոխությունների մասին իրեն հայտնի դառնալու օրվանից 5 աշխատանքային օրվա ընթացքում.</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6)</w:t>
      </w:r>
      <w:r w:rsidRPr="00776528">
        <w:rPr>
          <w:rFonts w:ascii="GHEA Grapalat" w:hAnsi="GHEA Grapalat"/>
          <w:sz w:val="24"/>
          <w:szCs w:val="24"/>
        </w:rPr>
        <w:tab/>
        <w:t>կատարել սույն Օրենսգրքով սահմանված եւ</w:t>
      </w:r>
      <w:r w:rsidRPr="00776528">
        <w:rPr>
          <w:sz w:val="24"/>
          <w:szCs w:val="24"/>
        </w:rPr>
        <w:t> </w:t>
      </w:r>
      <w:r w:rsidRPr="00776528">
        <w:rPr>
          <w:rFonts w:ascii="GHEA Grapalat" w:hAnsi="GHEA Grapalat"/>
          <w:sz w:val="24"/>
          <w:szCs w:val="24"/>
        </w:rPr>
        <w:t>(կամ) անդամ պետությունների՝ մաքսային կարգավորման վերաբերյալ օրենսդրությամբ սահմանվող այլ պարտականություններ:</w:t>
      </w:r>
    </w:p>
    <w:p w:rsidR="00F87AB6" w:rsidRPr="00776528" w:rsidRDefault="00F87AB6" w:rsidP="00F87AB6">
      <w:pPr>
        <w:pStyle w:val="1"/>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Մաքսային գործառնություններ իրականացնելիս մաքսային ներկայացուցչի պարտականությունները պայմանավորված են մաքսային կարգավորման ոլորտի միջազգային պայմանագրերով եւ ակտերով եւ</w:t>
      </w:r>
      <w:r w:rsidRPr="00776528">
        <w:rPr>
          <w:sz w:val="24"/>
          <w:szCs w:val="24"/>
        </w:rPr>
        <w:t> </w:t>
      </w:r>
      <w:r w:rsidRPr="00776528">
        <w:rPr>
          <w:rFonts w:ascii="GHEA Grapalat" w:hAnsi="GHEA Grapalat"/>
          <w:sz w:val="24"/>
          <w:szCs w:val="24"/>
        </w:rPr>
        <w:t xml:space="preserve">(կամ) </w:t>
      </w:r>
      <w:r w:rsidRPr="00776528">
        <w:rPr>
          <w:rFonts w:ascii="GHEA Grapalat" w:hAnsi="GHEA Grapalat"/>
          <w:sz w:val="24"/>
          <w:szCs w:val="24"/>
        </w:rPr>
        <w:lastRenderedPageBreak/>
        <w:t>անդամ պետությունների՝ մաքսային կարգավորման վերաբերյալ օրենսդրությամբ սահմանված պահանջներով ու պայմաններով:</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 xml:space="preserve">Մաքսային ներկայացուցչի պարտականությունների մեջ չի մտնում մաքսային ընթացակարգերին համապատասխան ապրանքների օգտագործման պայմանների պահպանումը եւ այլ պարտականությունների կատարումը, որոնք, մաքսային կարգավորման </w:t>
      </w:r>
      <w:r w:rsidR="00E23783" w:rsidRPr="00776528">
        <w:rPr>
          <w:rFonts w:ascii="GHEA Grapalat" w:hAnsi="GHEA Grapalat"/>
          <w:sz w:val="24"/>
          <w:szCs w:val="24"/>
        </w:rPr>
        <w:t>ոլորտի միջազգային</w:t>
      </w:r>
      <w:r w:rsidRPr="00776528">
        <w:rPr>
          <w:rFonts w:ascii="GHEA Grapalat" w:hAnsi="GHEA Grapalat"/>
          <w:sz w:val="24"/>
          <w:szCs w:val="24"/>
        </w:rPr>
        <w:t xml:space="preserve"> պայմանագրերին եւ ակտերին համապատասխան, վերապահվում են միայն նրա կողմից ներկայացվող անձանց:</w:t>
      </w:r>
    </w:p>
    <w:p w:rsidR="00F87AB6" w:rsidRPr="00776528" w:rsidRDefault="00F87AB6" w:rsidP="00F87AB6">
      <w:pPr>
        <w:pStyle w:val="1"/>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Մաքսային ներկայացուցչի կողմից մաքսային գործառնությունները հայտարարատուի անունից իրականացնելու դեպքում մաքսային ներկայացուցիչն այդ հայտարարատուի հետ մաքսատուրքերը, հարկերը, հատուկ, հակագնագցման, փոխհատուցման տուրքերը վճարելու համապարտ պարտավորություն է կրում՝ մաքսատուրքերը, հարկերը, հատուկ, հակագնագցման, փոխհատուցման տուրքերը վճարելու՝ կատարման ենթակա պարտավորության լրիվ չափով: Սույն Օրենսգրքին համապատասխան նախատեսված հանգամանքների ի հայտ գալու պարագայում, որոնց դեպքում մաքսատուրքերը, հարկերը, հատուկ, հակագնագցման, փոխհատուցման տուրքերը վճարելու պարտավորությունը ենթակա է կատարման, այդ պարտավորությունը մաքսային ներկայացուցչի կողմից կատարվում է վերջինիս կողմից ներկայացվող անձի հետ համապարտ պարտավորության կարգով՝ բացառությամբ այն դեպքերի, երբ այդ պարտավորության կատարումը կապված է հետեւյալի հետ.</w:t>
      </w:r>
    </w:p>
    <w:p w:rsidR="00F87AB6" w:rsidRPr="00776528" w:rsidRDefault="00F87AB6" w:rsidP="00F87AB6">
      <w:pPr>
        <w:pStyle w:val="1"/>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այն մաքսային ընթացակարգին համապատասխան ապրանքների օգտագործման պայմանները չպահպանելը, որով ձեւակերպվել են ապրանքները.</w:t>
      </w:r>
    </w:p>
    <w:p w:rsidR="00F87AB6" w:rsidRPr="00776528" w:rsidRDefault="00F87AB6" w:rsidP="00F87AB6">
      <w:pPr>
        <w:pStyle w:val="1"/>
        <w:tabs>
          <w:tab w:val="left" w:pos="993"/>
        </w:tabs>
        <w:spacing w:after="160" w:line="360" w:lineRule="auto"/>
        <w:ind w:firstLine="567"/>
        <w:jc w:val="both"/>
        <w:rPr>
          <w:rFonts w:ascii="GHEA Grapalat" w:hAnsi="GHEA Grapalat"/>
          <w:i/>
          <w:sz w:val="24"/>
          <w:szCs w:val="24"/>
        </w:rPr>
      </w:pPr>
      <w:r w:rsidRPr="00776528">
        <w:rPr>
          <w:rFonts w:ascii="GHEA Grapalat" w:hAnsi="GHEA Grapalat"/>
          <w:sz w:val="24"/>
          <w:szCs w:val="24"/>
        </w:rPr>
        <w:t>սույն Օրենսգրքի 8–րդ գլխին համապատասխան՝ մաքսատուրքերը, հարկերը վճարելու ժամկետների փոփոխությունը.</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մաքսատուրքերի, հարկերի վճարման արտոնություններ տրամադրելու նպատակները եւ պայմանները եւ</w:t>
      </w:r>
      <w:r w:rsidRPr="00776528">
        <w:rPr>
          <w:sz w:val="24"/>
          <w:szCs w:val="24"/>
        </w:rPr>
        <w:t> </w:t>
      </w:r>
      <w:r w:rsidRPr="00776528">
        <w:rPr>
          <w:rFonts w:ascii="GHEA Grapalat" w:hAnsi="GHEA Grapalat"/>
          <w:sz w:val="24"/>
          <w:szCs w:val="24"/>
        </w:rPr>
        <w:t xml:space="preserve">(կամ) այդ արտոնությունների կիրառման հետ </w:t>
      </w:r>
      <w:r w:rsidRPr="00776528">
        <w:rPr>
          <w:rFonts w:ascii="GHEA Grapalat" w:hAnsi="GHEA Grapalat"/>
          <w:sz w:val="24"/>
          <w:szCs w:val="24"/>
        </w:rPr>
        <w:lastRenderedPageBreak/>
        <w:t>կապված՝ ապրանքների օգտագործման եւ</w:t>
      </w:r>
      <w:r w:rsidRPr="00776528">
        <w:rPr>
          <w:sz w:val="24"/>
          <w:szCs w:val="24"/>
        </w:rPr>
        <w:t> </w:t>
      </w:r>
      <w:r w:rsidRPr="00776528">
        <w:rPr>
          <w:rFonts w:ascii="GHEA Grapalat" w:hAnsi="GHEA Grapalat"/>
          <w:sz w:val="24"/>
          <w:szCs w:val="24"/>
        </w:rPr>
        <w:t>(կամ) տնօրինման սահմանափակումները խախտող գործողություններ կատարելը:</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Անդամ պետությունների օրենսդրությամբ կարող են սահմանվել դեպքեր, երբ մաքսատուրքերը, հարկերը, հատուկ, հակագնագցման, փոխհատուցման տուրքերը վճարելու՝ հայտարարատուի հետ համապարտ պարտավորության կարգով առաջացած պարտավորությունը ենթակա չէ կատարման մաքսային ներկայացուցչի կողմից:</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5.</w:t>
      </w:r>
      <w:r w:rsidRPr="00776528">
        <w:rPr>
          <w:rFonts w:ascii="GHEA Grapalat" w:hAnsi="GHEA Grapalat"/>
          <w:sz w:val="24"/>
          <w:szCs w:val="24"/>
        </w:rPr>
        <w:tab/>
        <w:t>Մաքսային մարմինների առջեւ մաքսային ներկայացուցչի պարտականությունները չեն կարող սահմանափակվել միայն ներկայացվող անձի հետ պայմանագրով:</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6.</w:t>
      </w:r>
      <w:r w:rsidRPr="00776528">
        <w:rPr>
          <w:rFonts w:ascii="GHEA Grapalat" w:hAnsi="GHEA Grapalat"/>
          <w:sz w:val="24"/>
          <w:szCs w:val="24"/>
        </w:rPr>
        <w:tab/>
        <w:t>Մաքսային բոլոր ներկայացուցիչների համար պարտականությունները միեւնույնն են: Արգելվում է առանձին մաքսային ներկայացուցիչներին անհատական բնույթ կրող բացառիկ (էքսկլյուզիվ) իրավունքներ եւ այլ առավելություններ տրամադրելը:</w:t>
      </w:r>
    </w:p>
    <w:p w:rsidR="00F87AB6" w:rsidRPr="00776528" w:rsidRDefault="00F87AB6" w:rsidP="00F87AB6">
      <w:pPr>
        <w:spacing w:after="160" w:line="360" w:lineRule="auto"/>
        <w:jc w:val="center"/>
        <w:rPr>
          <w:rFonts w:ascii="GHEA Grapalat" w:hAnsi="GHEA Grapalat" w:cs="Times New Roman"/>
          <w:sz w:val="24"/>
          <w:szCs w:val="24"/>
        </w:rPr>
      </w:pPr>
    </w:p>
    <w:p w:rsidR="00F87AB6" w:rsidRPr="00776528" w:rsidRDefault="00F87AB6" w:rsidP="00F87AB6">
      <w:pPr>
        <w:spacing w:after="160" w:line="360" w:lineRule="auto"/>
        <w:jc w:val="center"/>
        <w:rPr>
          <w:rFonts w:ascii="GHEA Grapalat" w:hAnsi="GHEA Grapalat" w:cs="Times New Roman"/>
          <w:sz w:val="24"/>
          <w:szCs w:val="24"/>
        </w:rPr>
      </w:pPr>
    </w:p>
    <w:p w:rsidR="00F87AB6" w:rsidRPr="00776528" w:rsidRDefault="00F87AB6" w:rsidP="00F87AB6">
      <w:pPr>
        <w:spacing w:after="160" w:line="360" w:lineRule="auto"/>
        <w:jc w:val="center"/>
        <w:rPr>
          <w:rFonts w:ascii="GHEA Grapalat" w:hAnsi="GHEA Grapalat" w:cs="Times New Roman"/>
          <w:b/>
          <w:sz w:val="24"/>
          <w:szCs w:val="24"/>
        </w:rPr>
      </w:pPr>
      <w:r w:rsidRPr="00776528">
        <w:rPr>
          <w:rFonts w:ascii="GHEA Grapalat" w:hAnsi="GHEA Grapalat"/>
          <w:b/>
          <w:sz w:val="24"/>
          <w:szCs w:val="24"/>
        </w:rPr>
        <w:t>Գլուխ 56</w:t>
      </w:r>
    </w:p>
    <w:p w:rsidR="00F87AB6" w:rsidRPr="00776528" w:rsidRDefault="00F87AB6" w:rsidP="00F87AB6">
      <w:pPr>
        <w:spacing w:after="160" w:line="360" w:lineRule="auto"/>
        <w:jc w:val="center"/>
        <w:rPr>
          <w:rFonts w:ascii="GHEA Grapalat" w:hAnsi="GHEA Grapalat" w:cs="Times New Roman"/>
          <w:b/>
          <w:sz w:val="24"/>
          <w:szCs w:val="24"/>
        </w:rPr>
      </w:pPr>
      <w:r w:rsidRPr="00776528">
        <w:rPr>
          <w:rFonts w:ascii="GHEA Grapalat" w:hAnsi="GHEA Grapalat"/>
          <w:b/>
          <w:sz w:val="24"/>
          <w:szCs w:val="24"/>
        </w:rPr>
        <w:t>Մաքսային փոխադրողը</w:t>
      </w:r>
    </w:p>
    <w:p w:rsidR="00F87AB6" w:rsidRPr="00776528" w:rsidRDefault="00F87AB6" w:rsidP="00F87AB6">
      <w:pPr>
        <w:tabs>
          <w:tab w:val="left" w:pos="993"/>
        </w:tabs>
        <w:spacing w:after="160" w:line="360" w:lineRule="auto"/>
        <w:ind w:firstLine="567"/>
        <w:jc w:val="both"/>
        <w:rPr>
          <w:rFonts w:ascii="GHEA Grapalat" w:hAnsi="GHEA Grapalat" w:cs="Times New Roman"/>
          <w:sz w:val="24"/>
          <w:szCs w:val="24"/>
        </w:rPr>
      </w:pPr>
    </w:p>
    <w:p w:rsidR="00F87AB6" w:rsidRPr="00776528" w:rsidRDefault="00F87AB6" w:rsidP="00F87AB6">
      <w:pPr>
        <w:tabs>
          <w:tab w:val="left" w:pos="2268"/>
        </w:tabs>
        <w:spacing w:after="160" w:line="360" w:lineRule="auto"/>
        <w:ind w:left="2268" w:hanging="1701"/>
        <w:rPr>
          <w:rFonts w:ascii="GHEA Grapalat" w:hAnsi="GHEA Grapalat" w:cs="Times New Roman"/>
          <w:b/>
          <w:sz w:val="24"/>
          <w:szCs w:val="24"/>
        </w:rPr>
      </w:pPr>
      <w:r w:rsidRPr="00776528">
        <w:rPr>
          <w:rFonts w:ascii="GHEA Grapalat" w:hAnsi="GHEA Grapalat"/>
          <w:b/>
          <w:sz w:val="24"/>
          <w:szCs w:val="24"/>
        </w:rPr>
        <w:t>Հոդված 406.</w:t>
      </w:r>
      <w:r w:rsidRPr="00776528">
        <w:rPr>
          <w:rFonts w:ascii="GHEA Grapalat" w:hAnsi="GHEA Grapalat"/>
          <w:b/>
          <w:sz w:val="24"/>
          <w:szCs w:val="24"/>
        </w:rPr>
        <w:tab/>
        <w:t>Մաքսային փոխադրողի գործունեությունը</w:t>
      </w:r>
    </w:p>
    <w:p w:rsidR="00F87AB6" w:rsidRPr="00776528" w:rsidRDefault="00F87AB6" w:rsidP="00F87AB6">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1.</w:t>
      </w:r>
      <w:r w:rsidRPr="00776528">
        <w:rPr>
          <w:rFonts w:ascii="GHEA Grapalat" w:hAnsi="GHEA Grapalat"/>
          <w:sz w:val="24"/>
          <w:szCs w:val="24"/>
        </w:rPr>
        <w:tab/>
        <w:t>Մաքսային փոխադրողն իրականացնում է մաքսային հսկողության տակ գտնվող ապրանքների փոխադրում (տրանսպորտային փոխադրում) Միության մաքսային տարածքով:</w:t>
      </w:r>
    </w:p>
    <w:p w:rsidR="00F2685E" w:rsidRPr="00776528" w:rsidRDefault="00F87AB6" w:rsidP="00F87AB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Մաքսային փոխադրողի կարգավիճակը հաստատվում է փաստաթղթով, որի ձեւը սահմանվում է Հանձնաժողովի կողմից</w:t>
      </w:r>
      <w:r w:rsidR="00F2685E" w:rsidRPr="00776528">
        <w:rPr>
          <w:rFonts w:ascii="GHEA Grapalat" w:hAnsi="GHEA Grapalat"/>
          <w:sz w:val="24"/>
          <w:szCs w:val="24"/>
        </w:rPr>
        <w:t>:</w:t>
      </w:r>
    </w:p>
    <w:p w:rsidR="00F87AB6" w:rsidRPr="00776528" w:rsidRDefault="00F87AB6" w:rsidP="00F87AB6">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lastRenderedPageBreak/>
        <w:t>Նշված փաստաթուղթը տրվում է մաքսային փոխադրողների ռեեստրում իրավաբանական անձին ընդգրկած մաքսային մարմնի կողմից:</w:t>
      </w:r>
    </w:p>
    <w:p w:rsidR="00F87AB6" w:rsidRPr="00776528" w:rsidRDefault="00F87AB6" w:rsidP="00F87AB6">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Ապրանքները «մաքսային տարանցում» մաքսային ընթացակարգով ձեւակերպելիս մաքսային փոխադրողի կարգավիճակը կարող է հաստատվել առանց սույն կետի առաջին պարբերության մեջ նշված փաստաթուղթը ներկայացնելու, եթե այդ փաստաթղթի մասին տեղեկությունները մաքսային մարմինը կարող է ստանալ մաքսային մարմինների տեղեկատվական համակարգերից՝ սույն Օրենսգրքի 80-րդ հոդվածի 2-րդ կետին համապատասխան:</w:t>
      </w:r>
    </w:p>
    <w:p w:rsidR="00F87AB6" w:rsidRPr="00776528" w:rsidRDefault="00F87AB6" w:rsidP="00F87AB6">
      <w:pPr>
        <w:tabs>
          <w:tab w:val="left" w:pos="993"/>
        </w:tabs>
        <w:spacing w:after="160" w:line="360" w:lineRule="auto"/>
        <w:ind w:firstLine="567"/>
        <w:jc w:val="both"/>
        <w:rPr>
          <w:rFonts w:ascii="GHEA Grapalat" w:hAnsi="GHEA Grapalat" w:cs="Times New Roman"/>
          <w:sz w:val="24"/>
          <w:szCs w:val="24"/>
        </w:rPr>
      </w:pPr>
    </w:p>
    <w:p w:rsidR="00F87AB6" w:rsidRPr="00776528" w:rsidRDefault="00F87AB6" w:rsidP="00F87AB6">
      <w:pPr>
        <w:tabs>
          <w:tab w:val="left" w:pos="2268"/>
        </w:tabs>
        <w:spacing w:after="160" w:line="360" w:lineRule="auto"/>
        <w:ind w:left="2268" w:hanging="1701"/>
        <w:rPr>
          <w:rFonts w:ascii="GHEA Grapalat" w:hAnsi="GHEA Grapalat" w:cs="Times New Roman"/>
          <w:b/>
          <w:i/>
          <w:sz w:val="24"/>
          <w:szCs w:val="24"/>
        </w:rPr>
      </w:pPr>
      <w:r w:rsidRPr="00776528">
        <w:rPr>
          <w:rFonts w:ascii="GHEA Grapalat" w:hAnsi="GHEA Grapalat"/>
          <w:b/>
          <w:sz w:val="24"/>
          <w:szCs w:val="24"/>
        </w:rPr>
        <w:t>Հոդված 407.</w:t>
      </w:r>
      <w:r w:rsidRPr="00776528">
        <w:rPr>
          <w:rFonts w:ascii="GHEA Grapalat" w:hAnsi="GHEA Grapalat"/>
          <w:b/>
          <w:sz w:val="24"/>
          <w:szCs w:val="24"/>
        </w:rPr>
        <w:tab/>
        <w:t xml:space="preserve">Մաքսային փոխադրողների ռեեստրում ընդգրկվելու պայմանները </w:t>
      </w:r>
    </w:p>
    <w:p w:rsidR="00F87AB6" w:rsidRPr="00776528" w:rsidRDefault="00F87AB6" w:rsidP="00F87AB6">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1.</w:t>
      </w:r>
      <w:r w:rsidRPr="00776528">
        <w:rPr>
          <w:rFonts w:ascii="GHEA Grapalat" w:hAnsi="GHEA Grapalat"/>
          <w:sz w:val="24"/>
          <w:szCs w:val="24"/>
        </w:rPr>
        <w:tab/>
        <w:t>Որպես մաքսային փոխադրող գործունեություն իրականացնելուն հավակնող իրավաբանական անձին մաքսային փոխադրողների ռեեստրում ընդգրկելու պայմաններն են՝</w:t>
      </w:r>
    </w:p>
    <w:p w:rsidR="00F87AB6" w:rsidRPr="00776528" w:rsidRDefault="00F87AB6" w:rsidP="00F87AB6">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1)</w:t>
      </w:r>
      <w:r w:rsidRPr="00776528">
        <w:rPr>
          <w:rFonts w:ascii="GHEA Grapalat" w:hAnsi="GHEA Grapalat"/>
          <w:sz w:val="24"/>
          <w:szCs w:val="24"/>
        </w:rPr>
        <w:tab/>
        <w:t>մաքսային մարմին դիմելու օրվա դրությամբ 2 տարուց ոչ պակաս ժամանակահատվածի ընթացքում բեռների փոխադրման գործունեության իրականացումը.</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մաքսային գործի բնագավառում գործունեություն իրականացնող իրավաբանական անձի պարտավորությունների կատարման ապահովումը՝ 200 հազար եվրոյին համարժեք գումարի չափով, իսկ եթե Հանձնաժողովի կողմից սահմանվել է ապահովման այլ չափ՝ Հանձնաժողովի կողմից սահմանված գումարի չափով.</w:t>
      </w:r>
    </w:p>
    <w:p w:rsidR="00F87AB6" w:rsidRPr="00776528" w:rsidRDefault="00F87AB6" w:rsidP="00F87AB6">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3)</w:t>
      </w:r>
      <w:r w:rsidRPr="00776528">
        <w:rPr>
          <w:rFonts w:ascii="GHEA Grapalat" w:hAnsi="GHEA Grapalat"/>
          <w:sz w:val="24"/>
          <w:szCs w:val="24"/>
        </w:rPr>
        <w:tab/>
        <w:t>բեռների փոխադրման գործունեության իրականացման թույլատրագրի առկայությունը, եթե գործունեության այդ տեսակի համար, անդամ պետությունների օրենսդրությանը համապատասխան, պահանջվում է նշված փաստաթուղթը.</w:t>
      </w:r>
    </w:p>
    <w:p w:rsidR="00F87AB6" w:rsidRPr="00776528" w:rsidRDefault="00F87AB6" w:rsidP="00F87AB6">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lastRenderedPageBreak/>
        <w:t>4)</w:t>
      </w:r>
      <w:r w:rsidRPr="00776528">
        <w:rPr>
          <w:rFonts w:ascii="GHEA Grapalat" w:hAnsi="GHEA Grapalat"/>
          <w:sz w:val="24"/>
          <w:szCs w:val="24"/>
        </w:rPr>
        <w:tab/>
        <w:t>սեփականության իրավունքով, տնտեսվարման իրավունքով, օպերատիվ կառավարման իրավունքով կամ վարձակալության իրավունքով ապրանքների փոխադրման համար օգտագործվող, այդ թվում՝ մաքսային կապարակնիքների եւ կնիքների կիրառմամբ ապրանքների փոխադրումների հնարավորություն ունեցող տրանսպորտային միջոցներ ունենալը.</w:t>
      </w:r>
    </w:p>
    <w:p w:rsidR="00F87AB6" w:rsidRPr="00776528" w:rsidRDefault="00F87AB6" w:rsidP="00F87AB6">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5)</w:t>
      </w:r>
      <w:r w:rsidRPr="00776528">
        <w:rPr>
          <w:rFonts w:ascii="GHEA Grapalat" w:hAnsi="GHEA Grapalat"/>
          <w:sz w:val="24"/>
          <w:szCs w:val="24"/>
        </w:rPr>
        <w:tab/>
        <w:t>մաքսային մարմին դիմելու օրվա դրությամբ մաքսային վճարների, հատուկ, հակագնագցման, փոխհատուցման տուրքերի, տույժերի, տոկոսների վճարման՝ սահմանված ժամկետում չկատարված պարտավորության բացակայությունը.</w:t>
      </w:r>
    </w:p>
    <w:p w:rsidR="00F87AB6" w:rsidRPr="00776528" w:rsidRDefault="00F87AB6" w:rsidP="00F87AB6">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6)</w:t>
      </w:r>
      <w:r w:rsidRPr="00776528">
        <w:rPr>
          <w:rFonts w:ascii="GHEA Grapalat" w:hAnsi="GHEA Grapalat"/>
          <w:sz w:val="24"/>
          <w:szCs w:val="24"/>
        </w:rPr>
        <w:tab/>
        <w:t>անդամ պետությունների օրենսդրությամբ սահմանվող այլ պահանջներին համապատասխանությունը եւ այլ պայմանների պահպանումը:</w:t>
      </w:r>
    </w:p>
    <w:p w:rsidR="00F87AB6" w:rsidRPr="00776528" w:rsidRDefault="00F87AB6" w:rsidP="00F87AB6">
      <w:pPr>
        <w:pStyle w:val="11"/>
        <w:shd w:val="clear" w:color="auto" w:fill="auto"/>
        <w:tabs>
          <w:tab w:val="left" w:pos="993"/>
        </w:tabs>
        <w:spacing w:before="0"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Հանձնաժողովն իրավունք ունի սահմանելու մաքսային գործի բնագավառում գործունեություն իրականացնող իրավաբանական անձի պարտավորությունների կատարման ապահովման այլ չափ, քան այն, որը նախատեսված է սույն հոդվածի 1-ին կետի 2-րդ ենթակետով:</w:t>
      </w:r>
    </w:p>
    <w:p w:rsidR="00F87AB6" w:rsidRPr="00776528" w:rsidRDefault="00F87AB6" w:rsidP="00F87AB6">
      <w:pPr>
        <w:tabs>
          <w:tab w:val="left" w:pos="993"/>
        </w:tabs>
        <w:spacing w:after="160" w:line="360" w:lineRule="auto"/>
        <w:ind w:firstLine="567"/>
        <w:rPr>
          <w:rFonts w:ascii="GHEA Grapalat" w:hAnsi="GHEA Grapalat" w:cs="Times New Roman"/>
          <w:sz w:val="24"/>
          <w:szCs w:val="24"/>
        </w:rPr>
      </w:pPr>
    </w:p>
    <w:p w:rsidR="00F87AB6" w:rsidRPr="00776528" w:rsidRDefault="00F87AB6" w:rsidP="00F87AB6">
      <w:pPr>
        <w:tabs>
          <w:tab w:val="left" w:pos="2268"/>
        </w:tabs>
        <w:spacing w:after="160" w:line="360" w:lineRule="auto"/>
        <w:ind w:left="2268" w:hanging="1701"/>
        <w:rPr>
          <w:rFonts w:ascii="GHEA Grapalat" w:hAnsi="GHEA Grapalat" w:cs="Times New Roman"/>
          <w:b/>
          <w:sz w:val="24"/>
          <w:szCs w:val="24"/>
        </w:rPr>
      </w:pPr>
      <w:r w:rsidRPr="00776528">
        <w:rPr>
          <w:rFonts w:ascii="GHEA Grapalat" w:hAnsi="GHEA Grapalat"/>
          <w:b/>
          <w:sz w:val="24"/>
          <w:szCs w:val="24"/>
        </w:rPr>
        <w:t>Հոդված 408.</w:t>
      </w:r>
      <w:r w:rsidRPr="00776528">
        <w:rPr>
          <w:rFonts w:ascii="GHEA Grapalat" w:hAnsi="GHEA Grapalat"/>
          <w:b/>
          <w:sz w:val="24"/>
          <w:szCs w:val="24"/>
        </w:rPr>
        <w:tab/>
        <w:t>Մաքսային փոխադրողների ռեեստրից հանելու հիմքերը</w:t>
      </w:r>
    </w:p>
    <w:p w:rsidR="00F87AB6" w:rsidRPr="00776528" w:rsidRDefault="00F87AB6" w:rsidP="00F87AB6">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1.</w:t>
      </w:r>
      <w:r w:rsidRPr="00776528">
        <w:rPr>
          <w:rFonts w:ascii="GHEA Grapalat" w:hAnsi="GHEA Grapalat"/>
          <w:sz w:val="24"/>
          <w:szCs w:val="24"/>
        </w:rPr>
        <w:tab/>
        <w:t>Մաքսային փոխադրողների ռեեստրից մաքսային փոխադրողին հանելու հիմքերը հետեւյալն են՝</w:t>
      </w:r>
    </w:p>
    <w:p w:rsidR="00F87AB6" w:rsidRPr="00776528" w:rsidRDefault="00F87AB6" w:rsidP="00F87AB6">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1)</w:t>
      </w:r>
      <w:r w:rsidRPr="00776528">
        <w:rPr>
          <w:rFonts w:ascii="GHEA Grapalat" w:hAnsi="GHEA Grapalat"/>
          <w:sz w:val="24"/>
          <w:szCs w:val="24"/>
        </w:rPr>
        <w:tab/>
        <w:t>մաքսային փոխադրողի կողմից սույն Օրենսգրքի 409–րդ հոդվածի երկրորդից վեցերորդ պարբերություններով նախատեսված պարտականությունները չկատարելը.</w:t>
      </w:r>
    </w:p>
    <w:p w:rsidR="00F87AB6" w:rsidRPr="00776528" w:rsidRDefault="00F87AB6" w:rsidP="00F87AB6">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2)</w:t>
      </w:r>
      <w:r w:rsidRPr="00776528">
        <w:rPr>
          <w:rFonts w:ascii="GHEA Grapalat" w:hAnsi="GHEA Grapalat"/>
          <w:sz w:val="24"/>
          <w:szCs w:val="24"/>
        </w:rPr>
        <w:tab/>
        <w:t>մաքսային փոխադրողի՝ իրեն մաքսային փոխադրողների ռեեստրից հանելու մասին դիմումը.</w:t>
      </w:r>
    </w:p>
    <w:p w:rsidR="00F87AB6" w:rsidRPr="00776528" w:rsidRDefault="00F87AB6" w:rsidP="00F87AB6">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3)</w:t>
      </w:r>
      <w:r w:rsidRPr="00776528">
        <w:rPr>
          <w:rFonts w:ascii="GHEA Grapalat" w:hAnsi="GHEA Grapalat"/>
          <w:sz w:val="24"/>
          <w:szCs w:val="24"/>
        </w:rPr>
        <w:tab/>
        <w:t>մաքսային փոխադրողների ռեեստրում ընդգրկված իրավաբանական անձի լուծարումը.</w:t>
      </w:r>
    </w:p>
    <w:p w:rsidR="00F87AB6" w:rsidRPr="00776528" w:rsidRDefault="00F87AB6" w:rsidP="00F87AB6">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lastRenderedPageBreak/>
        <w:t>4)</w:t>
      </w:r>
      <w:r w:rsidRPr="00776528">
        <w:rPr>
          <w:rFonts w:ascii="GHEA Grapalat" w:hAnsi="GHEA Grapalat"/>
          <w:sz w:val="24"/>
          <w:szCs w:val="24"/>
        </w:rPr>
        <w:tab/>
        <w:t>մաքսային փոխադրողների ռեեստրում ընդգրկված իրավաբանական անձի վերակազմակերպումը՝ բացառությամբ անդամ պետությունների օրենսդրությամբ սահմանվող դեպքերի:</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Անդամ պետությունների օրենսդրությամբ կարող են սահմանվել այլ հիմքեր մաքսային փոխադրողների ռեեստրից մաքսային փոխադրողին հանելու համար:</w:t>
      </w:r>
    </w:p>
    <w:p w:rsidR="00F87AB6" w:rsidRPr="00776528" w:rsidRDefault="00F87AB6" w:rsidP="00F87AB6">
      <w:pPr>
        <w:tabs>
          <w:tab w:val="left" w:pos="993"/>
        </w:tabs>
        <w:spacing w:after="160" w:line="360" w:lineRule="auto"/>
        <w:ind w:firstLine="567"/>
        <w:rPr>
          <w:rFonts w:ascii="GHEA Grapalat" w:hAnsi="GHEA Grapalat" w:cs="Times New Roman"/>
          <w:sz w:val="24"/>
          <w:szCs w:val="24"/>
        </w:rPr>
      </w:pPr>
    </w:p>
    <w:p w:rsidR="00F87AB6" w:rsidRPr="00776528" w:rsidRDefault="00F87AB6" w:rsidP="00F87AB6">
      <w:pPr>
        <w:tabs>
          <w:tab w:val="left" w:pos="2268"/>
        </w:tabs>
        <w:spacing w:after="160" w:line="360" w:lineRule="auto"/>
        <w:ind w:left="2268" w:hanging="1701"/>
        <w:rPr>
          <w:rFonts w:ascii="GHEA Grapalat" w:hAnsi="GHEA Grapalat" w:cs="Times New Roman"/>
          <w:b/>
          <w:sz w:val="24"/>
          <w:szCs w:val="24"/>
        </w:rPr>
      </w:pPr>
      <w:r w:rsidRPr="00776528">
        <w:rPr>
          <w:rFonts w:ascii="GHEA Grapalat" w:hAnsi="GHEA Grapalat"/>
          <w:b/>
          <w:sz w:val="24"/>
          <w:szCs w:val="24"/>
        </w:rPr>
        <w:t>Հոդված 409.</w:t>
      </w:r>
      <w:r w:rsidRPr="00776528">
        <w:rPr>
          <w:rFonts w:ascii="GHEA Grapalat" w:hAnsi="GHEA Grapalat"/>
          <w:b/>
          <w:sz w:val="24"/>
          <w:szCs w:val="24"/>
        </w:rPr>
        <w:tab/>
        <w:t>Մաքսային փոխադրողի պարտականությունները</w:t>
      </w:r>
    </w:p>
    <w:p w:rsidR="00F87AB6" w:rsidRPr="00776528" w:rsidRDefault="00F87AB6" w:rsidP="00F87AB6">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Մաքսային փոխադրողը պարտավոր է՝</w:t>
      </w:r>
    </w:p>
    <w:p w:rsidR="00F87AB6" w:rsidRPr="00776528" w:rsidRDefault="00F87AB6" w:rsidP="00F87AB6">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պահպանել մաքսային փոխադրողների ռեեստրում ընդգրկվելու պայմանները, որոնք սահմանվել են սույն Օրենսգրքի 407-րդ հոդվածի 1-ին կետի 2-4-րդ ենթակետերով, ինչպես նաեւ անդամ պետությունների օրենսդրությամբ՝ սույն Օրենսգրքի 407-րդ հոդվածի 1-ին կետի վեցերորդ ենթակետին համապատասխան.</w:t>
      </w:r>
    </w:p>
    <w:p w:rsidR="00F87AB6" w:rsidRPr="00776528" w:rsidRDefault="00F87AB6" w:rsidP="00F87AB6">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պահպանել սույն Օրենսգրքով սահմանված պայմանները եւ պահանջներն ապրանքները «մաքսային տարանցում» մաքսային ընթացակարգին համապատասխան փոխադրելիս.</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i/>
          <w:sz w:val="24"/>
          <w:szCs w:val="24"/>
        </w:rPr>
      </w:pPr>
      <w:r w:rsidRPr="00776528">
        <w:rPr>
          <w:rFonts w:ascii="GHEA Grapalat" w:hAnsi="GHEA Grapalat"/>
          <w:sz w:val="24"/>
          <w:szCs w:val="24"/>
        </w:rPr>
        <w:t>վարել «մաքսային տարանցում» մաքսային ընթացակարգին համապատասխան փոխադրվող (տրանսպորտով փոխադրվող) ապրանքների հաշվառում եւ ներկայացնել հաշվետվություն մաքսային մարմիններին այդ ապրանքների փոխադրման (տրանսպորտային փոխադրման) վերաբերյալ, այդ թվում՝ տեղեկատվական տեխնոլոգիաների օգտագործմամբ՝ անդամ պետությունների օրենսդրությանը համապատասխան.</w:t>
      </w:r>
    </w:p>
    <w:p w:rsidR="00F87AB6" w:rsidRPr="00776528" w:rsidRDefault="00F87AB6" w:rsidP="00F87AB6">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 xml:space="preserve">չհրապարակել, սեփական նպատակներով չօգտագործել եւ այլ անձանց չփոխանցել ապրանքներն ուղարկողից, դրանք ստացողից կամ առաքողից (էքսպեդիտորից) ստացված պետական, առեւտրային, բանկային եւ օրենքով </w:t>
      </w:r>
      <w:r w:rsidRPr="00776528">
        <w:rPr>
          <w:rFonts w:ascii="GHEA Grapalat" w:hAnsi="GHEA Grapalat"/>
          <w:sz w:val="24"/>
          <w:szCs w:val="24"/>
        </w:rPr>
        <w:lastRenderedPageBreak/>
        <w:t>պահպանող այլ գաղտնիք կազմող տեղեկատվությունը, ինչպես նաեւ այլ գաղտնի տեղեկատվություն՝ բացառությամբ անդամ պետությունների օրենսդրությամբ սահմանված դեպքերի.</w:t>
      </w:r>
    </w:p>
    <w:p w:rsidR="00F87AB6" w:rsidRPr="00776528" w:rsidRDefault="00F87AB6" w:rsidP="00F87AB6">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 xml:space="preserve">կատարել մաքսատուրքերը, հարկերը, հատուկ, հակագնագցման, </w:t>
      </w:r>
      <w:r w:rsidRPr="00776528">
        <w:rPr>
          <w:rFonts w:ascii="GHEA Grapalat" w:hAnsi="GHEA Grapalat"/>
          <w:spacing w:val="-2"/>
          <w:sz w:val="24"/>
          <w:szCs w:val="24"/>
        </w:rPr>
        <w:t>փոխհատուցման տուրքերը վճարելու պարտավորությունը սույն Օրենսգրքի 153-րդ</w:t>
      </w:r>
      <w:r w:rsidRPr="00776528">
        <w:rPr>
          <w:rFonts w:ascii="GHEA Grapalat" w:hAnsi="GHEA Grapalat"/>
          <w:sz w:val="24"/>
          <w:szCs w:val="24"/>
        </w:rPr>
        <w:t xml:space="preserve"> եւ 309-րդ հոդվածներով նախատեսված դեպքերում՝ սույն Օրենսգրքի 55-րդ հոդվածի 3-րդ կետին եւ 73-րդ հոդվածի 3-րդ կետին համապատասխան մաքսային մարմնի կողմից ուղարկված ծանուցման մեջ նշված ժամկետի վերջին օրվանից ոչ ուշ.</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իրեն մաքսային փոխադրողների ռեեստրում ընդգրկած մաքսային մարմնին տեղեկացնել մաքսային փոխադրողների ռեեստրում ընդգրկվելիս իր կողմից ներկայացված տեղեկությունների փոփոխության մասին եւ ներկայացնել այդ փոփոխությունները հաստատող փաստաթղթեր՝ այդ տեղեկությունների փոփոխման օրվանից կամ այդ փոփոխությունների մասին իրեն հայտնի դառնալու օրվանից 5 աշխատանքային օրվա ընթացքում:</w:t>
      </w:r>
    </w:p>
    <w:p w:rsidR="00F87AB6" w:rsidRPr="00776528" w:rsidRDefault="00F87AB6" w:rsidP="00F87AB6">
      <w:pPr>
        <w:tabs>
          <w:tab w:val="left" w:pos="993"/>
        </w:tabs>
        <w:spacing w:after="160" w:line="360" w:lineRule="auto"/>
        <w:ind w:firstLine="567"/>
        <w:jc w:val="center"/>
        <w:rPr>
          <w:rFonts w:ascii="GHEA Grapalat" w:hAnsi="GHEA Grapalat" w:cs="Times New Roman"/>
          <w:sz w:val="24"/>
          <w:szCs w:val="24"/>
        </w:rPr>
      </w:pPr>
    </w:p>
    <w:p w:rsidR="00F87AB6" w:rsidRPr="00776528" w:rsidRDefault="00F87AB6" w:rsidP="00F87AB6">
      <w:pPr>
        <w:rPr>
          <w:rFonts w:ascii="GHEA Grapalat" w:hAnsi="GHEA Grapalat"/>
          <w:sz w:val="24"/>
          <w:szCs w:val="24"/>
        </w:rPr>
      </w:pPr>
      <w:r w:rsidRPr="00776528">
        <w:rPr>
          <w:rFonts w:ascii="GHEA Grapalat" w:hAnsi="GHEA Grapalat"/>
          <w:sz w:val="24"/>
          <w:szCs w:val="24"/>
        </w:rPr>
        <w:br w:type="page"/>
      </w:r>
    </w:p>
    <w:p w:rsidR="00F87AB6" w:rsidRPr="00776528" w:rsidRDefault="00F87AB6" w:rsidP="00F87AB6">
      <w:pPr>
        <w:spacing w:after="160" w:line="360" w:lineRule="auto"/>
        <w:jc w:val="center"/>
        <w:rPr>
          <w:rFonts w:ascii="GHEA Grapalat" w:hAnsi="GHEA Grapalat" w:cs="Times New Roman"/>
          <w:b/>
          <w:sz w:val="24"/>
          <w:szCs w:val="24"/>
        </w:rPr>
      </w:pPr>
      <w:r w:rsidRPr="00776528">
        <w:rPr>
          <w:rFonts w:ascii="GHEA Grapalat" w:hAnsi="GHEA Grapalat"/>
          <w:b/>
          <w:sz w:val="24"/>
          <w:szCs w:val="24"/>
        </w:rPr>
        <w:lastRenderedPageBreak/>
        <w:t>Գլուխ 57</w:t>
      </w:r>
    </w:p>
    <w:p w:rsidR="00F87AB6" w:rsidRPr="00776528" w:rsidRDefault="00F87AB6" w:rsidP="00F87AB6">
      <w:pPr>
        <w:spacing w:after="160" w:line="360" w:lineRule="auto"/>
        <w:jc w:val="center"/>
        <w:rPr>
          <w:rFonts w:ascii="GHEA Grapalat" w:hAnsi="GHEA Grapalat" w:cs="Times New Roman"/>
          <w:b/>
          <w:sz w:val="24"/>
          <w:szCs w:val="24"/>
        </w:rPr>
      </w:pPr>
      <w:r w:rsidRPr="00776528">
        <w:rPr>
          <w:rFonts w:ascii="GHEA Grapalat" w:hAnsi="GHEA Grapalat"/>
          <w:b/>
          <w:sz w:val="24"/>
          <w:szCs w:val="24"/>
        </w:rPr>
        <w:t>Ժամանակավոր պահպանման պահեստի տիրապետողը</w:t>
      </w:r>
    </w:p>
    <w:p w:rsidR="00F87AB6" w:rsidRPr="00776528" w:rsidRDefault="00F87AB6" w:rsidP="00F87AB6">
      <w:pPr>
        <w:tabs>
          <w:tab w:val="left" w:pos="993"/>
        </w:tabs>
        <w:spacing w:after="160" w:line="360" w:lineRule="auto"/>
        <w:ind w:firstLine="567"/>
        <w:jc w:val="both"/>
        <w:rPr>
          <w:rFonts w:ascii="GHEA Grapalat" w:hAnsi="GHEA Grapalat" w:cs="Times New Roman"/>
          <w:sz w:val="24"/>
          <w:szCs w:val="24"/>
        </w:rPr>
      </w:pPr>
    </w:p>
    <w:p w:rsidR="00F87AB6" w:rsidRPr="00776528" w:rsidRDefault="00F87AB6" w:rsidP="00F87AB6">
      <w:pPr>
        <w:tabs>
          <w:tab w:val="left" w:pos="2268"/>
        </w:tabs>
        <w:spacing w:after="160" w:line="360" w:lineRule="auto"/>
        <w:ind w:left="2268" w:hanging="1701"/>
        <w:rPr>
          <w:rFonts w:ascii="GHEA Grapalat" w:hAnsi="GHEA Grapalat" w:cs="Times New Roman"/>
          <w:b/>
          <w:sz w:val="24"/>
          <w:szCs w:val="24"/>
        </w:rPr>
      </w:pPr>
      <w:bookmarkStart w:id="263" w:name="bookmark26"/>
      <w:bookmarkStart w:id="264" w:name="bookmark31"/>
      <w:r w:rsidRPr="00776528">
        <w:rPr>
          <w:rFonts w:ascii="GHEA Grapalat" w:hAnsi="GHEA Grapalat"/>
          <w:b/>
          <w:sz w:val="24"/>
          <w:szCs w:val="24"/>
        </w:rPr>
        <w:t>Հոդված 410.</w:t>
      </w:r>
      <w:r w:rsidRPr="00776528">
        <w:rPr>
          <w:rFonts w:ascii="GHEA Grapalat" w:hAnsi="GHEA Grapalat"/>
          <w:b/>
          <w:sz w:val="24"/>
          <w:szCs w:val="24"/>
        </w:rPr>
        <w:tab/>
        <w:t>Ժամանակավոր պահպանման պահեստի տիրապետողի գործունեությունը</w:t>
      </w:r>
      <w:bookmarkEnd w:id="263"/>
      <w:r w:rsidRPr="00776528">
        <w:rPr>
          <w:rFonts w:ascii="GHEA Grapalat" w:hAnsi="GHEA Grapalat"/>
          <w:b/>
          <w:sz w:val="24"/>
          <w:szCs w:val="24"/>
        </w:rPr>
        <w:t xml:space="preserve"> </w:t>
      </w:r>
    </w:p>
    <w:p w:rsidR="00F87AB6" w:rsidRPr="00776528" w:rsidRDefault="00F87AB6" w:rsidP="00F87AB6">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1.</w:t>
      </w:r>
      <w:r w:rsidRPr="00776528">
        <w:rPr>
          <w:rFonts w:ascii="GHEA Grapalat" w:hAnsi="GHEA Grapalat"/>
          <w:sz w:val="24"/>
          <w:szCs w:val="24"/>
        </w:rPr>
        <w:tab/>
        <w:t>Ժամանակավոր պահպանման պահեստի տիրապետողն իրականացնում</w:t>
      </w:r>
      <w:r w:rsidRPr="00776528">
        <w:rPr>
          <w:rFonts w:ascii="Courier New" w:hAnsi="Courier New" w:cs="Courier New"/>
          <w:sz w:val="24"/>
          <w:szCs w:val="24"/>
        </w:rPr>
        <w:t> </w:t>
      </w:r>
      <w:r w:rsidRPr="00776528">
        <w:rPr>
          <w:rFonts w:ascii="GHEA Grapalat" w:hAnsi="GHEA Grapalat"/>
          <w:sz w:val="24"/>
          <w:szCs w:val="24"/>
        </w:rPr>
        <w:t>է մաքսային հսկողության տակ գտնվող ապրանքների պահպանումը ժամանակավոր պահպանման պահեստում՝ սույն Օրենսգրքով սահմանված դեպքերում եւ պայմաններով:</w:t>
      </w:r>
    </w:p>
    <w:p w:rsidR="00F87AB6" w:rsidRPr="00776528" w:rsidRDefault="00F87AB6" w:rsidP="00F87AB6">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2.</w:t>
      </w:r>
      <w:r w:rsidRPr="00776528">
        <w:rPr>
          <w:rFonts w:ascii="GHEA Grapalat" w:hAnsi="GHEA Grapalat"/>
          <w:sz w:val="24"/>
          <w:szCs w:val="24"/>
        </w:rPr>
        <w:tab/>
        <w:t>Ժամանակավոր պահպանման պահեստի տիրապետողների՝ հայտարարատուների կամ այլ շահագրգիռ անձանց հետ հարաբերությունները ձեւավորվում են պայմանագրի հիման վրա:</w:t>
      </w:r>
    </w:p>
    <w:p w:rsidR="00F87AB6" w:rsidRPr="00776528" w:rsidRDefault="00F87AB6" w:rsidP="00F87AB6">
      <w:pPr>
        <w:tabs>
          <w:tab w:val="left" w:pos="993"/>
        </w:tabs>
        <w:spacing w:after="160" w:line="360" w:lineRule="auto"/>
        <w:ind w:firstLine="567"/>
        <w:jc w:val="both"/>
        <w:rPr>
          <w:rFonts w:ascii="GHEA Grapalat" w:eastAsia="Times New Roman" w:hAnsi="GHEA Grapalat" w:cs="Times New Roman"/>
          <w:sz w:val="24"/>
          <w:szCs w:val="24"/>
        </w:rPr>
      </w:pPr>
    </w:p>
    <w:p w:rsidR="00F87AB6" w:rsidRPr="00776528" w:rsidRDefault="00F87AB6" w:rsidP="00F87AB6">
      <w:pPr>
        <w:tabs>
          <w:tab w:val="left" w:pos="2268"/>
        </w:tabs>
        <w:spacing w:after="160" w:line="360" w:lineRule="auto"/>
        <w:ind w:left="2268" w:hanging="1701"/>
        <w:rPr>
          <w:rFonts w:ascii="GHEA Grapalat" w:eastAsia="Times New Roman" w:hAnsi="GHEA Grapalat" w:cs="Times New Roman"/>
          <w:b/>
          <w:sz w:val="24"/>
          <w:szCs w:val="24"/>
        </w:rPr>
      </w:pPr>
      <w:r w:rsidRPr="00776528">
        <w:rPr>
          <w:rFonts w:ascii="GHEA Grapalat" w:hAnsi="GHEA Grapalat"/>
          <w:b/>
          <w:sz w:val="24"/>
          <w:szCs w:val="24"/>
        </w:rPr>
        <w:t>Հոդված 411.</w:t>
      </w:r>
      <w:r w:rsidRPr="00776528">
        <w:rPr>
          <w:rFonts w:ascii="GHEA Grapalat" w:hAnsi="GHEA Grapalat"/>
          <w:b/>
          <w:sz w:val="24"/>
          <w:szCs w:val="24"/>
        </w:rPr>
        <w:tab/>
        <w:t xml:space="preserve">Ժամանակավոր պահպանման պահեստները </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Ժամանակավոր պահպանման պահեստ են համարվում հատուկ սահմանված եւ հարմարություններով ապահովված կառույցները, շինությունները (շինության մասերը) եւ</w:t>
      </w:r>
      <w:r w:rsidRPr="00776528">
        <w:rPr>
          <w:sz w:val="24"/>
          <w:szCs w:val="24"/>
        </w:rPr>
        <w:t> </w:t>
      </w:r>
      <w:r w:rsidRPr="00776528">
        <w:rPr>
          <w:rFonts w:ascii="GHEA Grapalat" w:hAnsi="GHEA Grapalat"/>
          <w:sz w:val="24"/>
          <w:szCs w:val="24"/>
        </w:rPr>
        <w:t>(կամ) բաց հրապարակները, որոնք նախատեսված են ապրանքների ժամանակավոր պահպանման համար:</w:t>
      </w:r>
    </w:p>
    <w:p w:rsidR="00F2685E" w:rsidRPr="00776528" w:rsidRDefault="00F87AB6" w:rsidP="00F87AB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Ժամանակավոր պահպանման պահեստը համարվում է հիմնված ժամանակավոր պահպանման պահեստների տիրապետողների ռեեստրում անդամ պետության անձին ընդգրկվելու օրվան հաջորդող օրվանից</w:t>
      </w:r>
      <w:r w:rsidR="00F2685E" w:rsidRPr="00776528">
        <w:rPr>
          <w:rFonts w:ascii="GHEA Grapalat" w:hAnsi="GHEA Grapalat"/>
          <w:sz w:val="24"/>
          <w:szCs w:val="24"/>
        </w:rPr>
        <w:t>:</w:t>
      </w:r>
    </w:p>
    <w:p w:rsidR="00F2685E" w:rsidRPr="00776528" w:rsidRDefault="00F87AB6" w:rsidP="00F87AB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Ժամանակավոր պահպանման պահեստի գործունեությունը դադարեցվում է ժամանակավոր պահպանման պահեստների տիրապետողների ռեեստրից ժամանակավոր պահպանման պահեստի տիրապետողի հանելու օրվան հաջորդող օրվանից</w:t>
      </w:r>
      <w:r w:rsidR="00F2685E" w:rsidRPr="00776528">
        <w:rPr>
          <w:rFonts w:ascii="GHEA Grapalat" w:hAnsi="GHEA Grapalat"/>
          <w:sz w:val="24"/>
          <w:szCs w:val="24"/>
        </w:rPr>
        <w:t>:</w:t>
      </w:r>
    </w:p>
    <w:p w:rsidR="00F87AB6" w:rsidRPr="00776528" w:rsidRDefault="00F87AB6" w:rsidP="00F87AB6">
      <w:pPr>
        <w:shd w:val="clear" w:color="auto" w:fill="FFFFFF"/>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lastRenderedPageBreak/>
        <w:t>4.</w:t>
      </w:r>
      <w:r w:rsidRPr="00776528">
        <w:rPr>
          <w:rFonts w:ascii="GHEA Grapalat" w:hAnsi="GHEA Grapalat"/>
          <w:sz w:val="24"/>
          <w:szCs w:val="24"/>
        </w:rPr>
        <w:tab/>
        <w:t>Որպես ժամանակավոր պահպանման պահեստ օգտագործվելու համար նախատեսված կամ օգտագործվող կառույցների, շինությունների (շինության մասերի) եւ</w:t>
      </w:r>
      <w:r w:rsidRPr="00776528">
        <w:rPr>
          <w:rFonts w:ascii="Times New Roman" w:hAnsi="Times New Roman"/>
          <w:sz w:val="24"/>
          <w:szCs w:val="24"/>
        </w:rPr>
        <w:t> </w:t>
      </w:r>
      <w:r w:rsidRPr="00776528">
        <w:rPr>
          <w:rFonts w:ascii="GHEA Grapalat" w:hAnsi="GHEA Grapalat"/>
          <w:sz w:val="24"/>
          <w:szCs w:val="24"/>
        </w:rPr>
        <w:t>(կամ) բաց հրապարակների տեղակայման, հարմարություններով ապահովման եւ սարքավորման պահանջները, ինչպես նաեւ դրանց հիմնադրման եւ գործունեության կարգը սահմանվում են անդամ պետությունների օրենսդրությամբ:</w:t>
      </w:r>
    </w:p>
    <w:p w:rsidR="00F87AB6" w:rsidRPr="00776528" w:rsidRDefault="00F87AB6" w:rsidP="00F87AB6">
      <w:pPr>
        <w:shd w:val="clear" w:color="auto" w:fill="FFFFFF"/>
        <w:tabs>
          <w:tab w:val="left" w:pos="993"/>
        </w:tabs>
        <w:spacing w:after="160" w:line="360" w:lineRule="auto"/>
        <w:ind w:firstLine="567"/>
        <w:jc w:val="both"/>
        <w:rPr>
          <w:rFonts w:ascii="GHEA Grapalat" w:eastAsia="Times New Roman" w:hAnsi="GHEA Grapalat" w:cs="Times New Roman"/>
          <w:sz w:val="24"/>
          <w:szCs w:val="24"/>
        </w:rPr>
      </w:pPr>
    </w:p>
    <w:p w:rsidR="00F87AB6" w:rsidRPr="00776528" w:rsidRDefault="00F87AB6" w:rsidP="00F87AB6">
      <w:pPr>
        <w:tabs>
          <w:tab w:val="left" w:pos="2268"/>
        </w:tabs>
        <w:spacing w:after="160" w:line="360" w:lineRule="auto"/>
        <w:ind w:left="2268" w:hanging="1701"/>
        <w:rPr>
          <w:rFonts w:ascii="GHEA Grapalat" w:hAnsi="GHEA Grapalat" w:cs="Times New Roman"/>
          <w:b/>
          <w:sz w:val="24"/>
          <w:szCs w:val="24"/>
        </w:rPr>
      </w:pPr>
      <w:bookmarkStart w:id="265" w:name="bookmark27"/>
      <w:r w:rsidRPr="00776528">
        <w:rPr>
          <w:rFonts w:ascii="GHEA Grapalat" w:hAnsi="GHEA Grapalat"/>
          <w:b/>
          <w:sz w:val="24"/>
          <w:szCs w:val="24"/>
        </w:rPr>
        <w:t>Հոդված 412.</w:t>
      </w:r>
      <w:r w:rsidRPr="00776528">
        <w:rPr>
          <w:rFonts w:ascii="GHEA Grapalat" w:hAnsi="GHEA Grapalat"/>
          <w:b/>
          <w:sz w:val="24"/>
          <w:szCs w:val="24"/>
        </w:rPr>
        <w:tab/>
        <w:t>Ժամանակավոր պահպանման պահեստների տիրապետողների ռեեստրում ընդգրկելու պայմանները</w:t>
      </w:r>
      <w:bookmarkEnd w:id="265"/>
      <w:r w:rsidRPr="00776528">
        <w:rPr>
          <w:rFonts w:ascii="GHEA Grapalat" w:hAnsi="GHEA Grapalat"/>
          <w:b/>
          <w:sz w:val="24"/>
          <w:szCs w:val="24"/>
        </w:rPr>
        <w:t xml:space="preserve"> </w:t>
      </w:r>
    </w:p>
    <w:p w:rsidR="00F87AB6" w:rsidRPr="00776528" w:rsidRDefault="00F87AB6" w:rsidP="00F87AB6">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Որպես ժամանակավոր պահպանման պահեստի տիրապետող գործունեության իրականացնելուն հավակնող իրավաբանական անձին ժամանակավոր պահպանման պահեստների տիրապետողների ռեեստրում ընդգրկելու պայմաններն են՝</w:t>
      </w:r>
    </w:p>
    <w:p w:rsidR="00F87AB6" w:rsidRPr="00776528" w:rsidRDefault="00F87AB6" w:rsidP="00F87AB6">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սեփականության իրավունքով, տնտեսվարման իրավունքով, օպերատիվ կառավարման իրավունքով կամ վարձակալության իրավունքով կառույցներ, շինություններ (շինության մասեր) եւ</w:t>
      </w:r>
      <w:r w:rsidRPr="00776528">
        <w:rPr>
          <w:rFonts w:ascii="Times New Roman" w:hAnsi="Times New Roman"/>
          <w:sz w:val="24"/>
          <w:szCs w:val="24"/>
        </w:rPr>
        <w:t> </w:t>
      </w:r>
      <w:r w:rsidRPr="00776528">
        <w:rPr>
          <w:rFonts w:ascii="GHEA Grapalat" w:hAnsi="GHEA Grapalat"/>
          <w:sz w:val="24"/>
          <w:szCs w:val="24"/>
        </w:rPr>
        <w:t>(կամ) բաց հրապարակներ ունենալը, որոնք նախատեսված են որպես ժամանակավոր պահպանման պահեստ օգտագործվելու համար եւ համապատասխանում են սույն Օրենսգրքի 411-րդ հոդվածի 4-րդ կետի համաձայն սահմանված պահանջներին: Եթե կառույցները, շինությունները (շինության մասերը) եւ</w:t>
      </w:r>
      <w:r w:rsidRPr="00776528">
        <w:rPr>
          <w:rFonts w:ascii="Times New Roman" w:hAnsi="Times New Roman"/>
          <w:sz w:val="24"/>
          <w:szCs w:val="24"/>
        </w:rPr>
        <w:t> </w:t>
      </w:r>
      <w:r w:rsidRPr="00776528">
        <w:rPr>
          <w:rFonts w:ascii="GHEA Grapalat" w:hAnsi="GHEA Grapalat"/>
          <w:sz w:val="24"/>
          <w:szCs w:val="24"/>
        </w:rPr>
        <w:t>(կամ) բաց հրապարակները գտնվում են վարձակալության տակ, ապա ժամանակավոր պահպանման պահեստների տիրապետողների ռեեստրում ընդգրկվելու մասին դիմումի ներկայացման օրվա դրությամբ վարձակալության պայմանագիրը այդ կառույցների, շինությունների (շինության մասերի) եւ</w:t>
      </w:r>
      <w:r w:rsidRPr="00776528">
        <w:rPr>
          <w:rFonts w:ascii="Times New Roman" w:hAnsi="Times New Roman"/>
          <w:sz w:val="24"/>
          <w:szCs w:val="24"/>
        </w:rPr>
        <w:t> </w:t>
      </w:r>
      <w:r w:rsidRPr="00776528">
        <w:rPr>
          <w:rFonts w:ascii="GHEA Grapalat" w:hAnsi="GHEA Grapalat"/>
          <w:sz w:val="24"/>
          <w:szCs w:val="24"/>
        </w:rPr>
        <w:t>(կամ) բաց հրապարակների մասով պետք է կնքվի առնվազն 1 տարի ժամկետով.</w:t>
      </w:r>
    </w:p>
    <w:p w:rsidR="00F87AB6" w:rsidRPr="00776528" w:rsidRDefault="00F87AB6" w:rsidP="00F87AB6">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 xml:space="preserve">ռիսկի ապահովագրության պայմանագրի առկայություն ժամանակավոր պահպանման պահեստի տիրապետողի քաղաքացիական </w:t>
      </w:r>
      <w:r w:rsidRPr="00776528">
        <w:rPr>
          <w:rFonts w:ascii="GHEA Grapalat" w:hAnsi="GHEA Grapalat"/>
          <w:sz w:val="24"/>
          <w:szCs w:val="24"/>
        </w:rPr>
        <w:lastRenderedPageBreak/>
        <w:t>պատասխանատվության համար, որը կարող է առաջանալ այլ անձանց՝ պահպանման տակ գտնվող ապրանքին վնաս հասցվելու կամ այլ անձանց հետ պահպանման մասին պայմանագրի այլ պայմանների խախտման հետեւանքով՝ անդամ պետությունների օրենսդրությամբ սահմանվող ապահովագրական գումարի չափով.</w:t>
      </w:r>
    </w:p>
    <w:p w:rsidR="00F87AB6" w:rsidRPr="00776528" w:rsidRDefault="00F87AB6" w:rsidP="00F87AB6">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մաքսային մարմին դիմելու օրվա դրությամբ մաքսային վճարների, հատուկ, հակագնագցման, փոխհատուցման տուրքերի, տույժերի, տոկոսների վճարման՝ սահմանված ժամկետում չկատարված պարտավորության բացակայությունը.</w:t>
      </w:r>
    </w:p>
    <w:p w:rsidR="00F2685E" w:rsidRPr="00776528" w:rsidRDefault="00F87AB6" w:rsidP="00F87AB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անդամ պետությունների օրենսդրությամբ սահմանվող այլ պահանջներին համապատասխանությունը եւ այլ պայմանների պահպանումը</w:t>
      </w:r>
      <w:r w:rsidR="00F2685E" w:rsidRPr="00776528">
        <w:rPr>
          <w:rFonts w:ascii="GHEA Grapalat" w:hAnsi="GHEA Grapalat"/>
          <w:sz w:val="24"/>
          <w:szCs w:val="24"/>
        </w:rPr>
        <w:t>:</w:t>
      </w:r>
    </w:p>
    <w:p w:rsidR="00F87AB6" w:rsidRPr="00776528" w:rsidRDefault="00F87AB6" w:rsidP="00F87AB6">
      <w:pPr>
        <w:tabs>
          <w:tab w:val="left" w:pos="993"/>
        </w:tabs>
        <w:spacing w:after="160" w:line="360" w:lineRule="auto"/>
        <w:ind w:firstLine="567"/>
        <w:jc w:val="both"/>
        <w:rPr>
          <w:rFonts w:ascii="GHEA Grapalat" w:eastAsia="Times New Roman" w:hAnsi="GHEA Grapalat" w:cs="Times New Roman"/>
          <w:strike/>
          <w:sz w:val="24"/>
          <w:szCs w:val="24"/>
        </w:rPr>
      </w:pPr>
    </w:p>
    <w:p w:rsidR="00F87AB6" w:rsidRPr="00776528" w:rsidRDefault="00F87AB6" w:rsidP="00F87AB6">
      <w:pPr>
        <w:tabs>
          <w:tab w:val="left" w:pos="2268"/>
        </w:tabs>
        <w:spacing w:after="160" w:line="360" w:lineRule="auto"/>
        <w:ind w:left="2268" w:hanging="1701"/>
        <w:rPr>
          <w:rFonts w:ascii="GHEA Grapalat" w:eastAsia="Times New Roman" w:hAnsi="GHEA Grapalat" w:cs="Times New Roman"/>
          <w:b/>
          <w:sz w:val="24"/>
          <w:szCs w:val="24"/>
        </w:rPr>
      </w:pPr>
      <w:r w:rsidRPr="00776528">
        <w:rPr>
          <w:rFonts w:ascii="GHEA Grapalat" w:hAnsi="GHEA Grapalat"/>
          <w:b/>
          <w:sz w:val="24"/>
          <w:szCs w:val="24"/>
        </w:rPr>
        <w:t>Հոդված 413.</w:t>
      </w:r>
      <w:r w:rsidRPr="00776528">
        <w:rPr>
          <w:rFonts w:ascii="GHEA Grapalat" w:hAnsi="GHEA Grapalat"/>
          <w:b/>
          <w:sz w:val="24"/>
          <w:szCs w:val="24"/>
        </w:rPr>
        <w:tab/>
        <w:t>Ժամանակավոր պահպանման պահեստների տիրապետողների ռեեստրից հանելու հիմքերը</w:t>
      </w:r>
    </w:p>
    <w:p w:rsidR="00F87AB6" w:rsidRPr="00776528" w:rsidRDefault="00F87AB6" w:rsidP="00F87AB6">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1.</w:t>
      </w:r>
      <w:r w:rsidRPr="00776528">
        <w:rPr>
          <w:rFonts w:ascii="GHEA Grapalat" w:hAnsi="GHEA Grapalat"/>
          <w:sz w:val="24"/>
          <w:szCs w:val="24"/>
        </w:rPr>
        <w:tab/>
        <w:t>Ժամանակավոր պահպանման պահեստի տիրապետողին ժամանակավոր պահպանման պահեստների տիրապետողների ռեեստրից հանելու հիմքերը հետեւյալն են՝</w:t>
      </w:r>
    </w:p>
    <w:p w:rsidR="00F87AB6" w:rsidRPr="00776528" w:rsidRDefault="00F87AB6" w:rsidP="00F87AB6">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1)</w:t>
      </w:r>
      <w:r w:rsidRPr="00776528">
        <w:rPr>
          <w:rFonts w:ascii="GHEA Grapalat" w:hAnsi="GHEA Grapalat"/>
          <w:sz w:val="24"/>
          <w:szCs w:val="24"/>
        </w:rPr>
        <w:tab/>
        <w:t>ժամանակավոր պահպանման պահեստի տիրապետողի կողմից սույն Օրենսգրքի 414–րդ հոդվածի երկրորդից յոթերորդ եւ իններորդ պարբերություններով նախատեսված պարտականությունները չկատարելը.</w:t>
      </w:r>
    </w:p>
    <w:p w:rsidR="00F87AB6" w:rsidRPr="00776528" w:rsidRDefault="00F87AB6" w:rsidP="00F87AB6">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2)</w:t>
      </w:r>
      <w:r w:rsidRPr="00776528">
        <w:rPr>
          <w:rFonts w:ascii="GHEA Grapalat" w:hAnsi="GHEA Grapalat"/>
          <w:sz w:val="24"/>
          <w:szCs w:val="24"/>
        </w:rPr>
        <w:tab/>
        <w:t>ժամանակավոր պահպանման պահեստի տիրապետողի՝ իրեն ժամանակավոր պահպանման պահեստների տիրապետողների ռեեստրից հանելու մասին դիմումը.</w:t>
      </w:r>
    </w:p>
    <w:p w:rsidR="00F87AB6" w:rsidRPr="00776528" w:rsidRDefault="00F87AB6" w:rsidP="00F87AB6">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3)</w:t>
      </w:r>
      <w:r w:rsidRPr="00776528">
        <w:rPr>
          <w:rFonts w:ascii="GHEA Grapalat" w:hAnsi="GHEA Grapalat"/>
          <w:sz w:val="24"/>
          <w:szCs w:val="24"/>
        </w:rPr>
        <w:tab/>
        <w:t>ժամանակավոր պահպանման պահեստների տիրապետողների ռեեստրում ընդգրկված իրավաբանական անձի լուծարումը.</w:t>
      </w:r>
    </w:p>
    <w:p w:rsidR="00F87AB6" w:rsidRPr="00776528" w:rsidRDefault="00F87AB6" w:rsidP="00F87AB6">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lastRenderedPageBreak/>
        <w:t>4)</w:t>
      </w:r>
      <w:r w:rsidRPr="00776528">
        <w:rPr>
          <w:rFonts w:ascii="GHEA Grapalat" w:hAnsi="GHEA Grapalat"/>
          <w:sz w:val="24"/>
          <w:szCs w:val="24"/>
        </w:rPr>
        <w:tab/>
        <w:t>ժամանակավոր պահպանման պահեստների տիրապետողների ռեեստրում ընդգրկված իրավաբանական անձի վերակազմակերպումը՝ բացառությամբ անդամ պետությունների օրենսդրությամբ սահմանվող դեպքերի:</w:t>
      </w:r>
    </w:p>
    <w:p w:rsidR="00F2685E" w:rsidRPr="00776528" w:rsidRDefault="00F87AB6" w:rsidP="00F87AB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Անդամ պետությունների օրենսդրությամբ կարող են սահմանվել այլ հիմքեր ժամանակավոր պահպանման պահեստի տիրապետողին ժամանակավոր պահպանման պահեստների տիրապետողների ռեեստրից հանելու համար</w:t>
      </w:r>
      <w:r w:rsidR="00F2685E" w:rsidRPr="00776528">
        <w:rPr>
          <w:rFonts w:ascii="GHEA Grapalat" w:hAnsi="GHEA Grapalat"/>
          <w:sz w:val="24"/>
          <w:szCs w:val="24"/>
        </w:rPr>
        <w:t>:</w:t>
      </w:r>
    </w:p>
    <w:p w:rsidR="00F87AB6" w:rsidRPr="00776528" w:rsidRDefault="00F87AB6" w:rsidP="00F87AB6">
      <w:pPr>
        <w:tabs>
          <w:tab w:val="left" w:pos="993"/>
        </w:tabs>
        <w:spacing w:after="160" w:line="360" w:lineRule="auto"/>
        <w:ind w:firstLine="567"/>
        <w:jc w:val="both"/>
        <w:rPr>
          <w:rFonts w:ascii="GHEA Grapalat" w:eastAsia="Times New Roman" w:hAnsi="GHEA Grapalat" w:cs="Times New Roman"/>
          <w:sz w:val="24"/>
          <w:szCs w:val="24"/>
        </w:rPr>
      </w:pPr>
    </w:p>
    <w:p w:rsidR="00F87AB6" w:rsidRPr="00776528" w:rsidRDefault="00F87AB6" w:rsidP="00F87AB6">
      <w:pPr>
        <w:tabs>
          <w:tab w:val="left" w:pos="2268"/>
        </w:tabs>
        <w:spacing w:after="160" w:line="360" w:lineRule="auto"/>
        <w:ind w:left="2268" w:hanging="1701"/>
        <w:jc w:val="both"/>
        <w:rPr>
          <w:rFonts w:ascii="GHEA Grapalat" w:eastAsia="Times New Roman" w:hAnsi="GHEA Grapalat" w:cs="Times New Roman"/>
          <w:b/>
          <w:sz w:val="24"/>
          <w:szCs w:val="24"/>
        </w:rPr>
      </w:pPr>
      <w:r w:rsidRPr="00776528">
        <w:rPr>
          <w:rFonts w:ascii="GHEA Grapalat" w:hAnsi="GHEA Grapalat"/>
          <w:b/>
          <w:sz w:val="24"/>
          <w:szCs w:val="24"/>
        </w:rPr>
        <w:t>Հոդված 414.</w:t>
      </w:r>
      <w:r w:rsidRPr="00776528">
        <w:rPr>
          <w:rFonts w:ascii="GHEA Grapalat" w:hAnsi="GHEA Grapalat"/>
          <w:b/>
          <w:sz w:val="24"/>
          <w:szCs w:val="24"/>
        </w:rPr>
        <w:tab/>
        <w:t>Ժամանակավոր պահպանման պահեստի տիրապետողի պարտականությունները</w:t>
      </w:r>
    </w:p>
    <w:p w:rsidR="00F87AB6" w:rsidRPr="00776528" w:rsidRDefault="00F87AB6" w:rsidP="00F87AB6">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Ժամանակավոր պահպանման պահեստի տիրապետողը պարտավոր է՝</w:t>
      </w:r>
    </w:p>
    <w:p w:rsidR="00F87AB6" w:rsidRPr="00776528" w:rsidRDefault="00F87AB6" w:rsidP="00F87AB6">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պահպանել ժամանակավոր պահպանման պահեստների տիրապետողների ռեեստրում ընդգրկվելու պայմանները, որոնք սահմանվել են սույն Օրենսգրքի 412-րդ հոդվածի երկրորդ եւ երրորդ պարբերություններով, ինչպես նաեւ անդամ պետությունների օրենսդրությամբ՝ սույն Օրենսգրքի 412-րդ հոդվածի հինգերորդ պարբերությանը համապատասխան.</w:t>
      </w:r>
    </w:p>
    <w:p w:rsidR="00F87AB6" w:rsidRPr="00776528" w:rsidRDefault="00F87AB6" w:rsidP="00F87AB6">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կատարել ժամանակավոր պահպանման պահեստներում ապրանքների պահպանման եւ գործառնությունների կատարման առնչությամբ սույն Օրենսգրքով սահմանված պայմանները եւ պահանջները.</w:t>
      </w:r>
    </w:p>
    <w:p w:rsidR="00F87AB6" w:rsidRPr="00776528" w:rsidRDefault="00F87AB6" w:rsidP="00F87AB6">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ապահովել ժամանակավոր պահպանման պահեստում գտնվող ապրանքների պահպանվածությունը.</w:t>
      </w:r>
    </w:p>
    <w:p w:rsidR="00F87AB6" w:rsidRPr="00776528" w:rsidRDefault="00F87AB6" w:rsidP="00F87AB6">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ապահովել մաքսային հսկողության իրականացման հնարավորությունը.</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վարել ժամանակավոր պահպանման պահեստում գտնվող ապրանքների հաշվառում եւ մաքսային մարմիններին հաշվետվություններ ներկայացնել այդ ապրանքների վերաբերյալ, այդ թվում՝ տեղեկատվական տեխնոլոգիաների օգտագործմամբ՝ անդամ պետությունների օրենսդրությանը համապատասխան.</w:t>
      </w:r>
    </w:p>
    <w:p w:rsidR="00F87AB6" w:rsidRPr="00776528" w:rsidRDefault="00F87AB6" w:rsidP="00F87AB6">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lastRenderedPageBreak/>
        <w:t>թույլ չտալ առանց մաքսային մարմինների թույլտվության ժամանակավոր պահպանման պահեստ՝ դրա աշխատողներ չհանդիսացող կամ ժամանակավոր պահպանման պահեստում գտնվող ապրանքների նկատմամբ լիազորություններ չունեցող կողմնակի անձանց մուտքը.</w:t>
      </w:r>
    </w:p>
    <w:p w:rsidR="00F87AB6" w:rsidRPr="00776528" w:rsidRDefault="00F87AB6" w:rsidP="00F87AB6">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կատարել մաքսային մարմինների պահանջները՝ կապված մաքսային մարմինների պաշտոնատար անձանց՝ ժամանակավոր պահպանման պահեստում գտնվող ապրանքների մոտ մուտք գործելու հետ.</w:t>
      </w:r>
    </w:p>
    <w:p w:rsidR="00F87AB6" w:rsidRPr="00776528" w:rsidRDefault="00F87AB6" w:rsidP="00F87AB6">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ժամանակավոր պահպանման պահեստի գործունեության դադարեցման դեպքում այդ պահեստի գործունեության դադարեցման մասին որոշման ընդունմանը հաջորդող 3 աշխատանքային օրվա ընթացքում այդ որոշման մասին տեղեկացնել ժամանակավոր պահպանման պահեստ ապրանքներ հանձնած անձանց.</w:t>
      </w:r>
    </w:p>
    <w:p w:rsidR="00F87AB6" w:rsidRPr="00776528" w:rsidRDefault="00F87AB6" w:rsidP="00F87AB6">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 xml:space="preserve">կատարել մաքսատուրքերը, հարկերը, հատուկ, հակագնագցման, </w:t>
      </w:r>
      <w:r w:rsidRPr="00776528">
        <w:rPr>
          <w:rFonts w:ascii="GHEA Grapalat" w:hAnsi="GHEA Grapalat"/>
          <w:spacing w:val="-2"/>
          <w:sz w:val="24"/>
          <w:szCs w:val="24"/>
        </w:rPr>
        <w:t>փոխհատուցման տուրքերը վճարելու պարտավորությունը սույն Օրենսգրքի 103-րդ</w:t>
      </w:r>
      <w:r w:rsidRPr="00776528">
        <w:rPr>
          <w:rFonts w:ascii="GHEA Grapalat" w:hAnsi="GHEA Grapalat"/>
          <w:sz w:val="24"/>
          <w:szCs w:val="24"/>
        </w:rPr>
        <w:t xml:space="preserve"> հոդվածով նախատեսված դեպքերում՝ սույն Օրենսգրքի 55-րդ հոդվածի 3-րդ կետին եւ 73-րդ հոդվածի 3-րդ կետին համապատասխան մաքսային մարմնի կողմից ուղարկված ծանուցման մեջ նշված ժամկետի վերջին օրվանից ոչ ուշ.</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տեղեկացնել իրեն ժամանակավոր պահպանման պահեստների տիրապետողների ռեեստրում ընդգրկած մաքսային մարմնին ժամանակավոր պահպանման պահեստների տիրապետողների ռեեստրում ընդգրկվելիս իր կողմից ներկայացված տեղեկությունների փոփոխության մասին եւ ներկայացնել այդ փոփոխությունները հաստատող փաստաթղթեր՝ այդ տեղեկությունների փոփոխման օրվանից կամ այդ փոփոխությունների մասին իրեն հայտնի դառնալու օրվանից 5 աշխատանքային օրվա ընթացքում.</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կատարել սույն Օրենսգրքով սահմանված եւ</w:t>
      </w:r>
      <w:r w:rsidRPr="00776528">
        <w:rPr>
          <w:sz w:val="24"/>
          <w:szCs w:val="24"/>
        </w:rPr>
        <w:t> </w:t>
      </w:r>
      <w:r w:rsidRPr="00776528">
        <w:rPr>
          <w:rFonts w:ascii="GHEA Grapalat" w:hAnsi="GHEA Grapalat"/>
          <w:sz w:val="24"/>
          <w:szCs w:val="24"/>
        </w:rPr>
        <w:t>(կամ) անդամ պետությունների՝ մաքսային կարգավորման վերաբերյալ օրենսդրությամբ սահմանվող այլ պարտականություններ:</w:t>
      </w:r>
    </w:p>
    <w:p w:rsidR="00F87AB6" w:rsidRPr="00776528" w:rsidRDefault="00F87AB6" w:rsidP="00F87AB6">
      <w:pPr>
        <w:spacing w:after="160" w:line="360" w:lineRule="auto"/>
        <w:jc w:val="center"/>
        <w:rPr>
          <w:rFonts w:ascii="GHEA Grapalat" w:eastAsia="Times New Roman" w:hAnsi="GHEA Grapalat" w:cs="Times New Roman"/>
          <w:b/>
          <w:sz w:val="24"/>
          <w:szCs w:val="24"/>
        </w:rPr>
      </w:pPr>
      <w:r w:rsidRPr="00776528">
        <w:rPr>
          <w:rFonts w:ascii="GHEA Grapalat" w:hAnsi="GHEA Grapalat"/>
          <w:b/>
          <w:sz w:val="24"/>
          <w:szCs w:val="24"/>
        </w:rPr>
        <w:lastRenderedPageBreak/>
        <w:t>Գլուխ 58</w:t>
      </w:r>
    </w:p>
    <w:p w:rsidR="00F87AB6" w:rsidRPr="00776528" w:rsidRDefault="00F87AB6" w:rsidP="00F87AB6">
      <w:pPr>
        <w:spacing w:after="160" w:line="360" w:lineRule="auto"/>
        <w:jc w:val="center"/>
        <w:rPr>
          <w:rFonts w:ascii="GHEA Grapalat" w:eastAsia="Times New Roman" w:hAnsi="GHEA Grapalat" w:cs="Times New Roman"/>
          <w:b/>
          <w:sz w:val="24"/>
          <w:szCs w:val="24"/>
        </w:rPr>
      </w:pPr>
      <w:r w:rsidRPr="00776528">
        <w:rPr>
          <w:rFonts w:ascii="GHEA Grapalat" w:hAnsi="GHEA Grapalat"/>
          <w:b/>
          <w:sz w:val="24"/>
          <w:szCs w:val="24"/>
        </w:rPr>
        <w:t>Մաքսային պահեստի տիրապետողը</w:t>
      </w:r>
    </w:p>
    <w:p w:rsidR="00F87AB6" w:rsidRPr="00776528" w:rsidRDefault="00F87AB6" w:rsidP="00F87AB6">
      <w:pPr>
        <w:spacing w:after="160" w:line="360" w:lineRule="auto"/>
        <w:jc w:val="center"/>
        <w:rPr>
          <w:rFonts w:ascii="GHEA Grapalat" w:eastAsia="Times New Roman" w:hAnsi="GHEA Grapalat" w:cs="Times New Roman"/>
          <w:sz w:val="24"/>
          <w:szCs w:val="24"/>
        </w:rPr>
      </w:pPr>
    </w:p>
    <w:p w:rsidR="00F87AB6" w:rsidRPr="00776528" w:rsidRDefault="00F87AB6" w:rsidP="00F87AB6">
      <w:pPr>
        <w:tabs>
          <w:tab w:val="left" w:pos="2268"/>
        </w:tabs>
        <w:spacing w:after="160" w:line="360" w:lineRule="auto"/>
        <w:ind w:left="2268" w:hanging="1701"/>
        <w:rPr>
          <w:rFonts w:ascii="GHEA Grapalat" w:hAnsi="GHEA Grapalat" w:cs="Times New Roman"/>
          <w:b/>
          <w:sz w:val="24"/>
          <w:szCs w:val="24"/>
        </w:rPr>
      </w:pPr>
      <w:r w:rsidRPr="00776528">
        <w:rPr>
          <w:rFonts w:ascii="GHEA Grapalat" w:hAnsi="GHEA Grapalat"/>
          <w:b/>
          <w:sz w:val="24"/>
          <w:szCs w:val="24"/>
        </w:rPr>
        <w:t>Հոդված 415.</w:t>
      </w:r>
      <w:r w:rsidRPr="00776528">
        <w:rPr>
          <w:rFonts w:ascii="GHEA Grapalat" w:hAnsi="GHEA Grapalat"/>
          <w:b/>
          <w:sz w:val="24"/>
          <w:szCs w:val="24"/>
        </w:rPr>
        <w:tab/>
        <w:t>Մաքսային պահեստի տիրապետողի գործունեությունը</w:t>
      </w:r>
      <w:bookmarkEnd w:id="264"/>
    </w:p>
    <w:p w:rsidR="00F87AB6" w:rsidRPr="00776528" w:rsidRDefault="00F87AB6" w:rsidP="00F87AB6">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1.</w:t>
      </w:r>
      <w:r w:rsidRPr="00776528">
        <w:rPr>
          <w:rFonts w:ascii="GHEA Grapalat" w:hAnsi="GHEA Grapalat"/>
          <w:sz w:val="24"/>
          <w:szCs w:val="24"/>
        </w:rPr>
        <w:tab/>
        <w:t>Մաքսային պահեստի տիրապետողն իրականացնում է «մաքսային պահեստ» մաքսային ընթացակարգով ձեւակերպված ապրանքների կամ այլ ապրանքների պահպանում մաքսային պահեստում՝ սույն Օրենսգրքով սահմանված դեպքերում եւ պայմաններով:</w:t>
      </w:r>
    </w:p>
    <w:p w:rsidR="00F87AB6" w:rsidRPr="00776528" w:rsidRDefault="00F87AB6" w:rsidP="00F87AB6">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2.</w:t>
      </w:r>
      <w:r w:rsidRPr="00776528">
        <w:rPr>
          <w:rFonts w:ascii="GHEA Grapalat" w:hAnsi="GHEA Grapalat"/>
          <w:sz w:val="24"/>
          <w:szCs w:val="24"/>
        </w:rPr>
        <w:tab/>
        <w:t>Մաքսային պահեստի տիրապետողների՝ հայտարարատուների կամ այլ շահագրգիռ անձանց հետ հարաբերությունները ձեւավորվում են պայմանագրի հիման վրա:</w:t>
      </w:r>
    </w:p>
    <w:p w:rsidR="00F87AB6" w:rsidRPr="00776528" w:rsidRDefault="00F87AB6" w:rsidP="00F87AB6">
      <w:pPr>
        <w:tabs>
          <w:tab w:val="left" w:pos="993"/>
        </w:tabs>
        <w:spacing w:after="160" w:line="360" w:lineRule="auto"/>
        <w:ind w:firstLine="567"/>
        <w:jc w:val="both"/>
        <w:rPr>
          <w:rFonts w:ascii="GHEA Grapalat" w:eastAsia="Times New Roman" w:hAnsi="GHEA Grapalat" w:cs="Times New Roman"/>
          <w:sz w:val="24"/>
          <w:szCs w:val="24"/>
        </w:rPr>
      </w:pPr>
    </w:p>
    <w:p w:rsidR="00F87AB6" w:rsidRPr="00776528" w:rsidRDefault="00F87AB6" w:rsidP="00F87AB6">
      <w:pPr>
        <w:tabs>
          <w:tab w:val="left" w:pos="2268"/>
        </w:tabs>
        <w:spacing w:after="160" w:line="360" w:lineRule="auto"/>
        <w:ind w:left="2268" w:hanging="1701"/>
        <w:rPr>
          <w:rFonts w:ascii="GHEA Grapalat" w:eastAsia="Arial Unicode MS" w:hAnsi="GHEA Grapalat" w:cs="Times New Roman"/>
          <w:b/>
          <w:sz w:val="24"/>
          <w:szCs w:val="24"/>
        </w:rPr>
      </w:pPr>
      <w:r w:rsidRPr="00776528">
        <w:rPr>
          <w:rFonts w:ascii="GHEA Grapalat" w:hAnsi="GHEA Grapalat"/>
          <w:b/>
          <w:sz w:val="24"/>
          <w:szCs w:val="24"/>
        </w:rPr>
        <w:t>Հոդված 416.</w:t>
      </w:r>
      <w:r w:rsidRPr="00776528">
        <w:rPr>
          <w:rFonts w:ascii="GHEA Grapalat" w:hAnsi="GHEA Grapalat"/>
          <w:b/>
          <w:sz w:val="24"/>
          <w:szCs w:val="24"/>
        </w:rPr>
        <w:tab/>
        <w:t xml:space="preserve">Մաքսային պահեստները եւ դրանց տեսակները </w:t>
      </w:r>
    </w:p>
    <w:p w:rsidR="00F87AB6" w:rsidRPr="00776528" w:rsidRDefault="00F87AB6" w:rsidP="00F87AB6">
      <w:pPr>
        <w:tabs>
          <w:tab w:val="left" w:pos="993"/>
        </w:tabs>
        <w:spacing w:after="160" w:line="360" w:lineRule="auto"/>
        <w:ind w:firstLine="567"/>
        <w:jc w:val="both"/>
        <w:rPr>
          <w:rFonts w:ascii="GHEA Grapalat" w:eastAsia="Arial Unicode MS" w:hAnsi="GHEA Grapalat" w:cs="Times New Roman"/>
          <w:sz w:val="24"/>
          <w:szCs w:val="24"/>
        </w:rPr>
      </w:pPr>
      <w:r w:rsidRPr="00776528">
        <w:rPr>
          <w:rFonts w:ascii="GHEA Grapalat" w:hAnsi="GHEA Grapalat"/>
          <w:sz w:val="24"/>
          <w:szCs w:val="24"/>
        </w:rPr>
        <w:t>1.</w:t>
      </w:r>
      <w:r w:rsidRPr="00776528">
        <w:rPr>
          <w:rFonts w:ascii="GHEA Grapalat" w:hAnsi="GHEA Grapalat"/>
          <w:sz w:val="24"/>
          <w:szCs w:val="24"/>
        </w:rPr>
        <w:tab/>
        <w:t>Մաքսային պահեստ են համարվում հատուկ սահմանված եւ հարմարություններով ապահովված կառույցները, շինությունները (շինության մասերը) եւ</w:t>
      </w:r>
      <w:r w:rsidRPr="00776528">
        <w:rPr>
          <w:rFonts w:ascii="Times New Roman" w:hAnsi="Times New Roman"/>
          <w:sz w:val="24"/>
          <w:szCs w:val="24"/>
        </w:rPr>
        <w:t> </w:t>
      </w:r>
      <w:r w:rsidRPr="00776528">
        <w:rPr>
          <w:rFonts w:ascii="GHEA Grapalat" w:hAnsi="GHEA Grapalat"/>
          <w:sz w:val="24"/>
          <w:szCs w:val="24"/>
        </w:rPr>
        <w:t>(կամ) բաց հրապարակները, որոնք նախատեսված են «մաքսային պահեստ» մաքսային ընթացակարգով ձեւակերպված ապրանքների պահպանման համար:</w:t>
      </w:r>
    </w:p>
    <w:p w:rsidR="00F87AB6" w:rsidRPr="00776528" w:rsidRDefault="00F87AB6" w:rsidP="00F87AB6">
      <w:pPr>
        <w:tabs>
          <w:tab w:val="left" w:pos="993"/>
        </w:tabs>
        <w:spacing w:after="160" w:line="360" w:lineRule="auto"/>
        <w:ind w:firstLine="567"/>
        <w:jc w:val="both"/>
        <w:rPr>
          <w:rFonts w:ascii="GHEA Grapalat" w:eastAsia="Arial Unicode MS" w:hAnsi="GHEA Grapalat" w:cs="Times New Roman"/>
          <w:sz w:val="24"/>
          <w:szCs w:val="24"/>
        </w:rPr>
      </w:pPr>
      <w:r w:rsidRPr="00776528">
        <w:rPr>
          <w:rFonts w:ascii="GHEA Grapalat" w:hAnsi="GHEA Grapalat"/>
          <w:sz w:val="24"/>
          <w:szCs w:val="24"/>
        </w:rPr>
        <w:t>Եթե դա սահմանված է անդամ պետությունների օրենսդրությամբ, մաքսային պահեստում թույլատրվում է «արտահանում» մաքսային ընթացակարգով ձեւակերպված՝ Միության ապրանքների կամ այլ ապրանքների պահպանումը՝ այդ օրենսդրությամբ սահմանվող դեպքերում եւ կարգով:</w:t>
      </w:r>
    </w:p>
    <w:p w:rsidR="00F2685E" w:rsidRPr="00776528" w:rsidRDefault="00F87AB6" w:rsidP="00F87AB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Մաքսային պահեստը համարվում է հիմնված մաքսային պահեստների տիրապետողների ռեեստրում անդամ պետության անձին ընդգրկվելու օրվան հաջորդող օրվանից</w:t>
      </w:r>
      <w:r w:rsidR="00F2685E" w:rsidRPr="00776528">
        <w:rPr>
          <w:rFonts w:ascii="GHEA Grapalat" w:hAnsi="GHEA Grapalat"/>
          <w:sz w:val="24"/>
          <w:szCs w:val="24"/>
        </w:rPr>
        <w:t>:</w:t>
      </w:r>
    </w:p>
    <w:p w:rsidR="00F2685E" w:rsidRPr="00776528" w:rsidRDefault="00F87AB6" w:rsidP="00F87AB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3.</w:t>
      </w:r>
      <w:r w:rsidRPr="00776528">
        <w:rPr>
          <w:rFonts w:ascii="GHEA Grapalat" w:hAnsi="GHEA Grapalat"/>
          <w:sz w:val="24"/>
          <w:szCs w:val="24"/>
        </w:rPr>
        <w:tab/>
        <w:t>Մաքսային պահեստի գործունեությունը դադարեցվում է մաքսային պահեստների տիրապետողների ռեեստրից մաքսային պահեստի տիրապետողին հանելու օրվան հաջորդող օրվանից</w:t>
      </w:r>
      <w:r w:rsidR="00F2685E" w:rsidRPr="00776528">
        <w:rPr>
          <w:rFonts w:ascii="GHEA Grapalat" w:hAnsi="GHEA Grapalat"/>
          <w:sz w:val="24"/>
          <w:szCs w:val="24"/>
        </w:rPr>
        <w:t>:</w:t>
      </w:r>
    </w:p>
    <w:p w:rsidR="00F87AB6" w:rsidRPr="00776528" w:rsidRDefault="00F87AB6" w:rsidP="00F87AB6">
      <w:pPr>
        <w:tabs>
          <w:tab w:val="left" w:pos="993"/>
        </w:tabs>
        <w:spacing w:after="160" w:line="360" w:lineRule="auto"/>
        <w:ind w:firstLine="567"/>
        <w:jc w:val="both"/>
        <w:rPr>
          <w:rFonts w:ascii="GHEA Grapalat" w:eastAsia="Arial Unicode MS" w:hAnsi="GHEA Grapalat" w:cs="Times New Roman"/>
          <w:sz w:val="24"/>
          <w:szCs w:val="24"/>
        </w:rPr>
      </w:pPr>
      <w:r w:rsidRPr="00776528">
        <w:rPr>
          <w:rFonts w:ascii="GHEA Grapalat" w:hAnsi="GHEA Grapalat"/>
          <w:sz w:val="24"/>
          <w:szCs w:val="24"/>
        </w:rPr>
        <w:t>4.</w:t>
      </w:r>
      <w:r w:rsidRPr="00776528">
        <w:rPr>
          <w:rFonts w:ascii="GHEA Grapalat" w:hAnsi="GHEA Grapalat"/>
          <w:sz w:val="24"/>
          <w:szCs w:val="24"/>
        </w:rPr>
        <w:tab/>
        <w:t>Մաքսային պահեստները կարող են լինել բաց կամ փակ տիպի:</w:t>
      </w:r>
    </w:p>
    <w:p w:rsidR="00F87AB6" w:rsidRPr="00776528" w:rsidRDefault="00F87AB6" w:rsidP="00F87AB6">
      <w:pPr>
        <w:tabs>
          <w:tab w:val="left" w:pos="993"/>
        </w:tabs>
        <w:spacing w:after="160" w:line="360" w:lineRule="auto"/>
        <w:ind w:firstLine="567"/>
        <w:jc w:val="both"/>
        <w:rPr>
          <w:rFonts w:ascii="GHEA Grapalat" w:eastAsia="Arial Unicode MS" w:hAnsi="GHEA Grapalat" w:cs="Times New Roman"/>
          <w:sz w:val="24"/>
          <w:szCs w:val="24"/>
        </w:rPr>
      </w:pPr>
      <w:r w:rsidRPr="00776528">
        <w:rPr>
          <w:rFonts w:ascii="GHEA Grapalat" w:hAnsi="GHEA Grapalat"/>
          <w:sz w:val="24"/>
          <w:szCs w:val="24"/>
        </w:rPr>
        <w:t>Մաքսային պահեստները համարվում են բաց տիպի պահեստներ, եթե դրանք հասանելի են ցանկացած տեսակի ապրանքների եւ ապրանքների նկատմամբ լիազորություններ ունեցող բոլոր անձանց կողմից օգտագործման համար:</w:t>
      </w:r>
    </w:p>
    <w:p w:rsidR="00F87AB6" w:rsidRPr="00776528" w:rsidRDefault="00F87AB6" w:rsidP="00F87AB6">
      <w:pPr>
        <w:tabs>
          <w:tab w:val="left" w:pos="993"/>
        </w:tabs>
        <w:spacing w:after="160" w:line="360" w:lineRule="auto"/>
        <w:ind w:firstLine="567"/>
        <w:jc w:val="both"/>
        <w:rPr>
          <w:rFonts w:ascii="GHEA Grapalat" w:eastAsia="Arial Unicode MS" w:hAnsi="GHEA Grapalat" w:cs="Times New Roman"/>
          <w:sz w:val="24"/>
          <w:szCs w:val="24"/>
        </w:rPr>
      </w:pPr>
      <w:r w:rsidRPr="00776528">
        <w:rPr>
          <w:rFonts w:ascii="GHEA Grapalat" w:hAnsi="GHEA Grapalat"/>
          <w:sz w:val="24"/>
          <w:szCs w:val="24"/>
        </w:rPr>
        <w:t>Մաքսային պահեստները համարվում են փակ տիպի պահեստներ, եթե դրանք նախատեսված են այդ մաքսային պահեստի տիրապետողի ապրանքների պահպանման համար:</w:t>
      </w:r>
    </w:p>
    <w:p w:rsidR="00F87AB6" w:rsidRPr="00776528" w:rsidRDefault="00F87AB6" w:rsidP="00F87AB6">
      <w:pPr>
        <w:tabs>
          <w:tab w:val="left" w:pos="993"/>
        </w:tabs>
        <w:spacing w:after="160" w:line="360" w:lineRule="auto"/>
        <w:ind w:firstLine="567"/>
        <w:jc w:val="both"/>
        <w:rPr>
          <w:rFonts w:ascii="GHEA Grapalat" w:eastAsia="Arial Unicode MS" w:hAnsi="GHEA Grapalat" w:cs="Times New Roman"/>
          <w:sz w:val="24"/>
          <w:szCs w:val="24"/>
        </w:rPr>
      </w:pPr>
      <w:r w:rsidRPr="00776528">
        <w:rPr>
          <w:rFonts w:ascii="GHEA Grapalat" w:hAnsi="GHEA Grapalat"/>
          <w:sz w:val="24"/>
          <w:szCs w:val="24"/>
        </w:rPr>
        <w:t>Անդամ պետությունների օրենսդրությամբ կարող են սահմանվել ապրանքների առանձին կատեգորիաներ, որոնք կարող են պահպանվել փակ տիպի մաքսային պահեստներում:</w:t>
      </w:r>
    </w:p>
    <w:p w:rsidR="00F87AB6" w:rsidRPr="00776528" w:rsidRDefault="00F87AB6" w:rsidP="00F87AB6">
      <w:pPr>
        <w:tabs>
          <w:tab w:val="left" w:pos="993"/>
        </w:tabs>
        <w:spacing w:after="160" w:line="360" w:lineRule="auto"/>
        <w:ind w:firstLine="567"/>
        <w:jc w:val="both"/>
        <w:rPr>
          <w:rFonts w:ascii="GHEA Grapalat" w:eastAsia="Arial Unicode MS" w:hAnsi="GHEA Grapalat" w:cs="Times New Roman"/>
          <w:sz w:val="24"/>
          <w:szCs w:val="24"/>
        </w:rPr>
      </w:pPr>
      <w:r w:rsidRPr="00776528">
        <w:rPr>
          <w:rFonts w:ascii="GHEA Grapalat" w:hAnsi="GHEA Grapalat"/>
          <w:sz w:val="24"/>
          <w:szCs w:val="24"/>
        </w:rPr>
        <w:t>5.</w:t>
      </w:r>
      <w:r w:rsidRPr="00776528">
        <w:rPr>
          <w:rFonts w:ascii="GHEA Grapalat" w:hAnsi="GHEA Grapalat"/>
          <w:sz w:val="24"/>
          <w:szCs w:val="24"/>
        </w:rPr>
        <w:tab/>
        <w:t>Որպես մաքսային պահեստ օգտագործվելու համար նախատեսված կամ օգտագործվող կառույցների, շինությունների (շինության մասերի) եւ</w:t>
      </w:r>
      <w:r w:rsidRPr="00776528">
        <w:rPr>
          <w:rFonts w:ascii="Times New Roman" w:hAnsi="Times New Roman"/>
          <w:sz w:val="24"/>
          <w:szCs w:val="24"/>
        </w:rPr>
        <w:t> </w:t>
      </w:r>
      <w:r w:rsidRPr="00776528">
        <w:rPr>
          <w:rFonts w:ascii="GHEA Grapalat" w:hAnsi="GHEA Grapalat"/>
          <w:sz w:val="24"/>
          <w:szCs w:val="24"/>
        </w:rPr>
        <w:t>(կամ) բաց հրապարակների տեղակայման, հարմարություններով ապահովման եւ սարքավորման պահանջները, ինչպես նաեւ դրանց հիմնադրման եւ գործունեության կարգը սահմանվում են անդամ պետությունների օրենսդրությամբ:</w:t>
      </w:r>
    </w:p>
    <w:p w:rsidR="00F87AB6" w:rsidRPr="00776528" w:rsidRDefault="00F87AB6" w:rsidP="00F87AB6">
      <w:pPr>
        <w:tabs>
          <w:tab w:val="left" w:pos="993"/>
        </w:tabs>
        <w:spacing w:after="160" w:line="360" w:lineRule="auto"/>
        <w:ind w:firstLine="567"/>
        <w:jc w:val="both"/>
        <w:rPr>
          <w:rFonts w:ascii="GHEA Grapalat" w:eastAsia="Arial Unicode MS" w:hAnsi="GHEA Grapalat" w:cs="Times New Roman"/>
          <w:strike/>
          <w:sz w:val="24"/>
          <w:szCs w:val="24"/>
        </w:rPr>
      </w:pPr>
    </w:p>
    <w:p w:rsidR="00F87AB6" w:rsidRPr="00776528" w:rsidRDefault="00F87AB6" w:rsidP="00F87AB6">
      <w:pPr>
        <w:tabs>
          <w:tab w:val="left" w:pos="2268"/>
        </w:tabs>
        <w:spacing w:after="160" w:line="360" w:lineRule="auto"/>
        <w:ind w:left="2268" w:hanging="1701"/>
        <w:rPr>
          <w:rFonts w:ascii="GHEA Grapalat" w:hAnsi="GHEA Grapalat" w:cs="Times New Roman"/>
          <w:b/>
          <w:sz w:val="24"/>
          <w:szCs w:val="24"/>
        </w:rPr>
      </w:pPr>
      <w:bookmarkStart w:id="266" w:name="bookmark32"/>
      <w:r w:rsidRPr="00776528">
        <w:rPr>
          <w:rFonts w:ascii="GHEA Grapalat" w:hAnsi="GHEA Grapalat"/>
          <w:b/>
          <w:sz w:val="24"/>
          <w:szCs w:val="24"/>
        </w:rPr>
        <w:t>Հոդված 417.</w:t>
      </w:r>
      <w:r w:rsidRPr="00776528">
        <w:rPr>
          <w:rFonts w:ascii="GHEA Grapalat" w:hAnsi="GHEA Grapalat"/>
          <w:b/>
          <w:sz w:val="24"/>
          <w:szCs w:val="24"/>
        </w:rPr>
        <w:tab/>
        <w:t>Մաքսային պահեստների տիրապետողների ռեեստրում ընդգրկելու պայմանները</w:t>
      </w:r>
      <w:bookmarkEnd w:id="266"/>
      <w:r w:rsidRPr="00776528">
        <w:rPr>
          <w:rFonts w:ascii="GHEA Grapalat" w:hAnsi="GHEA Grapalat"/>
          <w:b/>
          <w:sz w:val="24"/>
          <w:szCs w:val="24"/>
        </w:rPr>
        <w:t xml:space="preserve"> </w:t>
      </w:r>
    </w:p>
    <w:p w:rsidR="00F87AB6" w:rsidRPr="00776528" w:rsidRDefault="00F87AB6" w:rsidP="00F87AB6">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Որպես մաքսային պահեստի տիրապետող գործունեություն իրականացնելուն հավակնող իրավաբանական անձին մաքսային պահեստների տիրապետողների ռեեստրում ընդգրկելու պայմաններն են՝</w:t>
      </w:r>
    </w:p>
    <w:p w:rsidR="00F87AB6" w:rsidRPr="00776528" w:rsidRDefault="00F87AB6" w:rsidP="00F87AB6">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lastRenderedPageBreak/>
        <w:t>սեփականության իրավունքով, տնտեսվարման իրավունքով, օպերատիվ կառավարման իրավունքով կամ վարձակալության իրավունքով շինություններ եւ</w:t>
      </w:r>
      <w:r w:rsidRPr="00776528">
        <w:rPr>
          <w:rFonts w:ascii="Times New Roman" w:hAnsi="Times New Roman"/>
          <w:sz w:val="24"/>
          <w:szCs w:val="24"/>
        </w:rPr>
        <w:t> </w:t>
      </w:r>
      <w:r w:rsidRPr="00776528">
        <w:rPr>
          <w:rFonts w:ascii="GHEA Grapalat" w:hAnsi="GHEA Grapalat"/>
          <w:sz w:val="24"/>
          <w:szCs w:val="24"/>
        </w:rPr>
        <w:t>(կամ) բաց հրապարակներ ունենալը, որոնք նախատեսված են որպես մաքսային պահեստ օգտագործվելու համար եւ բավարարում են սույն Օրենսգրքի 416-րդ հոդվածի 5-րդ կետին համապատասխան սահմանված պահանջներին. Եթե կառույցները, շինությունները (շինության մասերը) եւ</w:t>
      </w:r>
      <w:r w:rsidRPr="00776528">
        <w:rPr>
          <w:rFonts w:ascii="Times New Roman" w:hAnsi="Times New Roman"/>
          <w:sz w:val="24"/>
          <w:szCs w:val="24"/>
        </w:rPr>
        <w:t> </w:t>
      </w:r>
      <w:r w:rsidRPr="00776528">
        <w:rPr>
          <w:rFonts w:ascii="GHEA Grapalat" w:hAnsi="GHEA Grapalat"/>
          <w:sz w:val="24"/>
          <w:szCs w:val="24"/>
        </w:rPr>
        <w:t>(կամ) բաց հրապարակները գտնվում են վարձակալության տակ, ապա մաքսային պահեստների տիրապետողների ռեեստրում ընդգրկվելու մասին դիմումի ներկայացման օրվա դրությամբ վարձակալության պայմանագիրը այդ կառույցների, շինությունների (շինության մասերի) եւ</w:t>
      </w:r>
      <w:r w:rsidRPr="00776528">
        <w:rPr>
          <w:rFonts w:ascii="Times New Roman" w:hAnsi="Times New Roman"/>
          <w:sz w:val="24"/>
          <w:szCs w:val="24"/>
        </w:rPr>
        <w:t> </w:t>
      </w:r>
      <w:r w:rsidRPr="00776528">
        <w:rPr>
          <w:rFonts w:ascii="GHEA Grapalat" w:hAnsi="GHEA Grapalat"/>
          <w:sz w:val="24"/>
          <w:szCs w:val="24"/>
        </w:rPr>
        <w:t>(կամ) բաց հրապարակների մասով պետք է կնքվի առնվազն 1 տարի ժամկետով, եթե այլ բան սահմանված չէ անդամ պետությունների օրենսդրությամբ.</w:t>
      </w:r>
    </w:p>
    <w:p w:rsidR="00F87AB6" w:rsidRPr="00776528" w:rsidRDefault="00F87AB6" w:rsidP="00F87AB6">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որպես բաց տիպի մաքսային պահեստների տիրապետողներ մաքսային պահեստների տիրապետողների ռեեստրում ընդգրկվելուն հավակնող իրավաբանական անձանց համար՝ ռիսկի ապահովագրության պայմանագրի առկայություն մաքսային պահեստի տիրապետողի քաղաքացիական պատասխանատվության համար, որը կարող է առաջանալ այլ անձանց՝ պահպանման տակ գտնվող ապրանքին վնաս հասցվելու կամ այլ անձանց հետ պահպանման մասին պայմանագրի այլ պայմանների խախտման հետեւանքով՝ անդամ պետությունների օրենսդրությամբ սահմանվող ապահովագրական գումարի չափով.</w:t>
      </w:r>
    </w:p>
    <w:p w:rsidR="00F87AB6" w:rsidRPr="00776528" w:rsidRDefault="00F87AB6" w:rsidP="00F87AB6">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մաքսային մարմին դիմելու օրվա դրությամբ մաքսային վճարների, հատուկ, հակագնագցման, փոխհատուցման տուրքերի, տույժերի, տոկոսների վճարման՝ սահմանված ժամկետում չկատարված պարտավորության բացակայությունը.</w:t>
      </w:r>
    </w:p>
    <w:p w:rsidR="00F87AB6" w:rsidRPr="00776528" w:rsidRDefault="00F87AB6" w:rsidP="00F87AB6">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անդամ պետությունների օրենսդրությամբ սահմանվող այլ պահանջներին համապատասխանությունը եւ այլ պայմանների պահպանումը:</w:t>
      </w:r>
    </w:p>
    <w:p w:rsidR="00F87AB6" w:rsidRPr="00776528" w:rsidRDefault="00F87AB6" w:rsidP="00F87AB6">
      <w:pPr>
        <w:widowControl w:val="0"/>
        <w:tabs>
          <w:tab w:val="left" w:pos="993"/>
        </w:tabs>
        <w:spacing w:after="160" w:line="360" w:lineRule="auto"/>
        <w:ind w:firstLine="567"/>
        <w:outlineLvl w:val="0"/>
        <w:rPr>
          <w:rFonts w:ascii="GHEA Grapalat" w:eastAsia="Times New Roman" w:hAnsi="GHEA Grapalat" w:cs="Times New Roman"/>
          <w:sz w:val="24"/>
          <w:szCs w:val="24"/>
        </w:rPr>
      </w:pPr>
    </w:p>
    <w:p w:rsidR="00F87AB6" w:rsidRPr="00776528" w:rsidRDefault="00F87AB6" w:rsidP="00F87AB6">
      <w:pPr>
        <w:widowControl w:val="0"/>
        <w:tabs>
          <w:tab w:val="left" w:pos="2268"/>
        </w:tabs>
        <w:spacing w:after="160" w:line="360" w:lineRule="auto"/>
        <w:ind w:left="2268" w:hanging="1701"/>
        <w:outlineLvl w:val="0"/>
        <w:rPr>
          <w:rFonts w:ascii="GHEA Grapalat" w:eastAsia="Times New Roman" w:hAnsi="GHEA Grapalat" w:cs="Times New Roman"/>
          <w:b/>
          <w:sz w:val="24"/>
          <w:szCs w:val="24"/>
        </w:rPr>
      </w:pPr>
      <w:r w:rsidRPr="00776528">
        <w:rPr>
          <w:rFonts w:ascii="GHEA Grapalat" w:hAnsi="GHEA Grapalat"/>
          <w:b/>
          <w:sz w:val="24"/>
          <w:szCs w:val="24"/>
        </w:rPr>
        <w:lastRenderedPageBreak/>
        <w:t>Հոդված 418.</w:t>
      </w:r>
      <w:r w:rsidRPr="00776528">
        <w:rPr>
          <w:rFonts w:ascii="GHEA Grapalat" w:hAnsi="GHEA Grapalat"/>
          <w:b/>
          <w:sz w:val="24"/>
          <w:szCs w:val="24"/>
        </w:rPr>
        <w:tab/>
        <w:t>Մաքսային պահեստների տիրապետողների ռեեստրից հանելու հիմքերը</w:t>
      </w:r>
    </w:p>
    <w:p w:rsidR="00F87AB6" w:rsidRPr="00776528" w:rsidRDefault="00F87AB6" w:rsidP="00F87AB6">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1.</w:t>
      </w:r>
      <w:r w:rsidRPr="00776528">
        <w:rPr>
          <w:rFonts w:ascii="GHEA Grapalat" w:hAnsi="GHEA Grapalat"/>
          <w:sz w:val="24"/>
          <w:szCs w:val="24"/>
        </w:rPr>
        <w:tab/>
        <w:t>Մաքսային պահեստի տիրապետողին մաքսային պահեստների տիրապետողների ռեեստրից հանելու հիմքերը հետեւյալն են՝</w:t>
      </w:r>
    </w:p>
    <w:p w:rsidR="00F87AB6" w:rsidRPr="00776528" w:rsidRDefault="00F87AB6" w:rsidP="00F87AB6">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1)</w:t>
      </w:r>
      <w:r w:rsidRPr="00776528">
        <w:rPr>
          <w:rFonts w:ascii="GHEA Grapalat" w:hAnsi="GHEA Grapalat"/>
          <w:sz w:val="24"/>
          <w:szCs w:val="24"/>
        </w:rPr>
        <w:tab/>
        <w:t>մաքսային պահեստի տիրապետողի կողմից սույն Օրենսգրքի 419–րդ հոդվածի երկրորդից ութերորդ եւ տասներորդ պարբերություններով նախատեսված պարտականությունները չկատարելը.</w:t>
      </w:r>
    </w:p>
    <w:p w:rsidR="00F87AB6" w:rsidRPr="00776528" w:rsidRDefault="00F87AB6" w:rsidP="00F87AB6">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2)</w:t>
      </w:r>
      <w:r w:rsidRPr="00776528">
        <w:rPr>
          <w:rFonts w:ascii="GHEA Grapalat" w:hAnsi="GHEA Grapalat"/>
          <w:sz w:val="24"/>
          <w:szCs w:val="24"/>
        </w:rPr>
        <w:tab/>
        <w:t>մաքսային պահեստի տիրապետողի՝ իրեն մաքսային պահեստների տիրապետողների ռեեստրից հանելու մասին դիմումը.</w:t>
      </w:r>
    </w:p>
    <w:p w:rsidR="00F87AB6" w:rsidRPr="00776528" w:rsidRDefault="00F87AB6" w:rsidP="00F87AB6">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3)</w:t>
      </w:r>
      <w:r w:rsidRPr="00776528">
        <w:rPr>
          <w:rFonts w:ascii="GHEA Grapalat" w:hAnsi="GHEA Grapalat"/>
          <w:sz w:val="24"/>
          <w:szCs w:val="24"/>
        </w:rPr>
        <w:tab/>
        <w:t>մաքսային պահեստների տիրապետողների ռեեստրում ընդգրկված իրավաբանական անձի լուծարումը.</w:t>
      </w:r>
    </w:p>
    <w:p w:rsidR="00F87AB6" w:rsidRPr="00776528" w:rsidRDefault="00F87AB6" w:rsidP="00F87AB6">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4)</w:t>
      </w:r>
      <w:r w:rsidRPr="00776528">
        <w:rPr>
          <w:rFonts w:ascii="GHEA Grapalat" w:hAnsi="GHEA Grapalat"/>
          <w:sz w:val="24"/>
          <w:szCs w:val="24"/>
        </w:rPr>
        <w:tab/>
        <w:t>մաքսային պահեստների տիրապետողների ռեեստրում ընդգրկված իրավաբանական անձի վերակազմակերպումը՝ բացառությամբ անդամ պետությունների օրենսդրությամբ սահմանվող դեպքերի:</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Անդամ պետությունների օրենսդրությամբ կարող են սահմանվել այլ հիմքեր մաքսային պահեստի տիրապետողին մաքսային պահեստների տիրապետողների ռեեստրից հանելու համար:</w:t>
      </w:r>
      <w:bookmarkStart w:id="267" w:name="bookmark34"/>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p>
    <w:p w:rsidR="00F87AB6" w:rsidRPr="00776528" w:rsidRDefault="00F87AB6" w:rsidP="00F87AB6">
      <w:pPr>
        <w:tabs>
          <w:tab w:val="left" w:pos="2268"/>
        </w:tabs>
        <w:spacing w:after="160" w:line="360" w:lineRule="auto"/>
        <w:ind w:left="2268" w:hanging="1701"/>
        <w:rPr>
          <w:rFonts w:ascii="GHEA Grapalat" w:hAnsi="GHEA Grapalat" w:cs="Times New Roman"/>
          <w:b/>
          <w:sz w:val="24"/>
          <w:szCs w:val="24"/>
        </w:rPr>
      </w:pPr>
      <w:r w:rsidRPr="00776528">
        <w:rPr>
          <w:rFonts w:ascii="GHEA Grapalat" w:hAnsi="GHEA Grapalat"/>
          <w:b/>
          <w:sz w:val="24"/>
          <w:szCs w:val="24"/>
        </w:rPr>
        <w:t>Հոդված 419.</w:t>
      </w:r>
      <w:r w:rsidRPr="00776528">
        <w:rPr>
          <w:rFonts w:ascii="GHEA Grapalat" w:hAnsi="GHEA Grapalat"/>
          <w:b/>
          <w:sz w:val="24"/>
          <w:szCs w:val="24"/>
        </w:rPr>
        <w:tab/>
        <w:t>Մաքսային պահեստի տիրապետողի պարտականությունները</w:t>
      </w:r>
      <w:bookmarkEnd w:id="267"/>
    </w:p>
    <w:p w:rsidR="00F87AB6" w:rsidRPr="00776528" w:rsidRDefault="00F87AB6" w:rsidP="00F87AB6">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Մաքսային պահեստի տիրապետողը պարտավոր է՝</w:t>
      </w:r>
    </w:p>
    <w:p w:rsidR="00F87AB6" w:rsidRPr="00776528" w:rsidRDefault="00F87AB6" w:rsidP="00F87AB6">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պահպանել սույն Օրենսգրքի 417-րդ հոդվածի երկրորդ եւ երրորդ պարբերություններով սահմանված՝ մաքսային պահեստների տիրապետողների ռեեստրում ընդգրկվելու պայմանները.</w:t>
      </w:r>
    </w:p>
    <w:p w:rsidR="00F87AB6" w:rsidRPr="00776528" w:rsidRDefault="00F87AB6" w:rsidP="00F87AB6">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lastRenderedPageBreak/>
        <w:t>պահպանել սույն Օրենսգրքի 156-րդ հոդվածի 2-րդ կետով սահմանված՝ ապրանքները «մաքսային պահեստ» մաքսային ընթացակարգին համապատասխան օգտագործելու պայմանները՝ «մաքսային պահեստ» մաքսային ընթացակարգով ձեւակերպված ապրանքները մաքսային պահեստում գտնվելու եւ դրանց հետ կապված գործառնություններ իրականացնելու մասով.</w:t>
      </w:r>
    </w:p>
    <w:p w:rsidR="00F87AB6" w:rsidRPr="00776528" w:rsidRDefault="00F87AB6" w:rsidP="00F87AB6">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ապահովել մաքսային պահեստում գտնվող ապրանքների պահպանվածությունը.</w:t>
      </w:r>
    </w:p>
    <w:p w:rsidR="00F87AB6" w:rsidRPr="00776528" w:rsidRDefault="00F87AB6" w:rsidP="00F87AB6">
      <w:pPr>
        <w:tabs>
          <w:tab w:val="left" w:pos="993"/>
        </w:tabs>
        <w:spacing w:after="160" w:line="360" w:lineRule="auto"/>
        <w:ind w:firstLine="567"/>
        <w:jc w:val="both"/>
        <w:rPr>
          <w:rFonts w:ascii="GHEA Grapalat" w:eastAsia="Times New Roman" w:hAnsi="GHEA Grapalat" w:cs="Times New Roman"/>
          <w:i/>
          <w:sz w:val="24"/>
          <w:szCs w:val="24"/>
        </w:rPr>
      </w:pPr>
      <w:r w:rsidRPr="00776528">
        <w:rPr>
          <w:rFonts w:ascii="GHEA Grapalat" w:hAnsi="GHEA Grapalat"/>
          <w:sz w:val="24"/>
          <w:szCs w:val="24"/>
        </w:rPr>
        <w:t>ապահովել մաքսային հսկողության իրականացման հնարավորությունը.</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i/>
          <w:sz w:val="24"/>
          <w:szCs w:val="24"/>
        </w:rPr>
      </w:pPr>
      <w:r w:rsidRPr="00776528">
        <w:rPr>
          <w:rFonts w:ascii="GHEA Grapalat" w:hAnsi="GHEA Grapalat"/>
          <w:sz w:val="24"/>
          <w:szCs w:val="24"/>
        </w:rPr>
        <w:t>վարել մաքսային պահեստում պահպանվող ապրանքների հաշվառում եւ ներկայացնել հաշվետվություն այդ ապրանքների վերաբերյալ մաքսային մարմիններին, այդ թվում՝ տեղեկատվական տեխնոլոգիաների օգտագործմամբ՝ անդամ պետությունների օրենսդրությանը համապատասխան.</w:t>
      </w:r>
    </w:p>
    <w:p w:rsidR="00F87AB6" w:rsidRPr="00776528" w:rsidRDefault="00F87AB6" w:rsidP="00F87AB6">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թույլ չտալ առանց մաքսային մարմինների թույլտվության մաքսային պահեստ՝ դրա աշխատողներ չհանդիսացող կամ մաքսային պահեստում պահպանվող ապրանքների նկատմամբ լիազորություններ չունեցող կողմնակի անձանց մուտքը.</w:t>
      </w:r>
    </w:p>
    <w:p w:rsidR="00F87AB6" w:rsidRPr="00776528" w:rsidRDefault="00F87AB6" w:rsidP="00F87AB6">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կատարել մաքսային մարմինների պահանջները՝ կապված մաքսային մարմինների պաշտոնատար անձանց՝ մաքսային պահեստում պահպանվող ապրանքների մոտ մուտք գործելու հետ.</w:t>
      </w:r>
    </w:p>
    <w:p w:rsidR="00F87AB6" w:rsidRPr="00776528" w:rsidRDefault="00F87AB6" w:rsidP="00F87AB6">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մաքսային պահեստի գործունեության դադարեցման դեպքում այդ պահեստի գործունեության դադարեցման մասին որոշման ընդունմանը հաջորդող 3 աշխատանքային օրվա ընթացքում այդ որոշման մասին տեղեկացնել մաքսային պահեստ ապրանքներ հանձնած անձանց.</w:t>
      </w:r>
    </w:p>
    <w:p w:rsidR="00F87AB6" w:rsidRPr="00776528" w:rsidRDefault="00F87AB6" w:rsidP="00F87AB6">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 xml:space="preserve">կատարել մաքսատուրքերը, հարկերը, հատուկ, հակագնագցման, փոխհատուցման տուրքերը վճարելու պարտավորությունը սույն Օրենսգրքի 162-րդ հոդվածով նախատեսված դեպքերում՝ սույն Օրենսգրքի 55-րդ հոդվածի 3-րդ </w:t>
      </w:r>
      <w:r w:rsidRPr="00776528">
        <w:rPr>
          <w:rFonts w:ascii="GHEA Grapalat" w:hAnsi="GHEA Grapalat"/>
          <w:sz w:val="24"/>
          <w:szCs w:val="24"/>
        </w:rPr>
        <w:lastRenderedPageBreak/>
        <w:t>կետին եւ 73-րդ հոդվածի 3-րդ կետին համապատասխան մաքսային մարմնի կողմից ուղարկված ծանուցման մեջ նշված ժամկետի վերջին օրվանից ոչ ուշ.</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իրեն մաքսային պահեստների տիրապետողների ռեեստրում ընդգրկած մաքսային մարմնին տեղեկացնել մաքսային պահեստների տիրապետողների ռեեստրում ընդգրկվելիս իր կողմից ներկայացված տեղեկությունների փոփոխության մասին եւ ներկայացնել այդ փոփոխությունները հաստատող փաստաթղթեր՝ այդ տեղեկությունների փոփոխության օրվանից կամ այդ փոփոխությունների մասին իրենց հայտնի դառնալու օրվանից 5 աշխատանքային օրվա ընթացքում.</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կատարել սույն Օրենսգրքով սահմանված եւ</w:t>
      </w:r>
      <w:r w:rsidRPr="00776528">
        <w:rPr>
          <w:sz w:val="24"/>
          <w:szCs w:val="24"/>
        </w:rPr>
        <w:t> </w:t>
      </w:r>
      <w:r w:rsidRPr="00776528">
        <w:rPr>
          <w:rFonts w:ascii="GHEA Grapalat" w:hAnsi="GHEA Grapalat"/>
          <w:sz w:val="24"/>
          <w:szCs w:val="24"/>
        </w:rPr>
        <w:t>(կամ) անդամ պետությունների՝ մաքսային կարգավորման վերաբերյալ օրենսդրությամբ սահմանվող այլ պարտականություններ:</w:t>
      </w:r>
    </w:p>
    <w:p w:rsidR="00F87AB6" w:rsidRPr="00776528" w:rsidRDefault="00F87AB6" w:rsidP="00F87AB6">
      <w:pPr>
        <w:tabs>
          <w:tab w:val="left" w:pos="993"/>
        </w:tabs>
        <w:spacing w:after="160" w:line="360" w:lineRule="auto"/>
        <w:ind w:firstLine="567"/>
        <w:jc w:val="both"/>
        <w:rPr>
          <w:rFonts w:ascii="GHEA Grapalat" w:eastAsia="Times New Roman" w:hAnsi="GHEA Grapalat" w:cs="Times New Roman"/>
          <w:sz w:val="24"/>
          <w:szCs w:val="24"/>
        </w:rPr>
      </w:pPr>
    </w:p>
    <w:p w:rsidR="00F87AB6" w:rsidRPr="00776528" w:rsidRDefault="00F87AB6" w:rsidP="00F87AB6">
      <w:pPr>
        <w:tabs>
          <w:tab w:val="left" w:pos="993"/>
        </w:tabs>
        <w:spacing w:after="160" w:line="360" w:lineRule="auto"/>
        <w:ind w:firstLine="567"/>
        <w:jc w:val="both"/>
        <w:rPr>
          <w:rFonts w:ascii="GHEA Grapalat" w:eastAsia="Times New Roman" w:hAnsi="GHEA Grapalat" w:cs="Times New Roman"/>
          <w:sz w:val="24"/>
          <w:szCs w:val="24"/>
        </w:rPr>
      </w:pPr>
    </w:p>
    <w:p w:rsidR="00F87AB6" w:rsidRPr="00776528" w:rsidRDefault="00F87AB6" w:rsidP="00F87AB6">
      <w:pPr>
        <w:spacing w:after="160" w:line="360" w:lineRule="auto"/>
        <w:jc w:val="center"/>
        <w:rPr>
          <w:rFonts w:ascii="GHEA Grapalat" w:hAnsi="GHEA Grapalat" w:cs="Times New Roman"/>
          <w:b/>
          <w:sz w:val="24"/>
          <w:szCs w:val="24"/>
        </w:rPr>
      </w:pPr>
      <w:r w:rsidRPr="00776528">
        <w:rPr>
          <w:rFonts w:ascii="GHEA Grapalat" w:hAnsi="GHEA Grapalat"/>
          <w:b/>
          <w:sz w:val="24"/>
          <w:szCs w:val="24"/>
        </w:rPr>
        <w:t>Գլուխ 59</w:t>
      </w:r>
    </w:p>
    <w:p w:rsidR="00F87AB6" w:rsidRPr="00776528" w:rsidRDefault="00F87AB6" w:rsidP="00F87AB6">
      <w:pPr>
        <w:spacing w:after="160" w:line="360" w:lineRule="auto"/>
        <w:jc w:val="center"/>
        <w:rPr>
          <w:rFonts w:ascii="GHEA Grapalat" w:hAnsi="GHEA Grapalat" w:cs="Times New Roman"/>
          <w:b/>
          <w:sz w:val="24"/>
          <w:szCs w:val="24"/>
        </w:rPr>
      </w:pPr>
      <w:r w:rsidRPr="00776528">
        <w:rPr>
          <w:rFonts w:ascii="GHEA Grapalat" w:hAnsi="GHEA Grapalat"/>
          <w:b/>
          <w:sz w:val="24"/>
          <w:szCs w:val="24"/>
        </w:rPr>
        <w:t>Ազատ պահեստի տիրապետողը</w:t>
      </w:r>
    </w:p>
    <w:p w:rsidR="00F87AB6" w:rsidRPr="00776528" w:rsidRDefault="00F87AB6" w:rsidP="00F87AB6">
      <w:pPr>
        <w:tabs>
          <w:tab w:val="left" w:pos="993"/>
        </w:tabs>
        <w:spacing w:after="160" w:line="360" w:lineRule="auto"/>
        <w:ind w:firstLine="567"/>
        <w:jc w:val="both"/>
        <w:rPr>
          <w:rFonts w:ascii="GHEA Grapalat" w:hAnsi="GHEA Grapalat" w:cs="Times New Roman"/>
          <w:sz w:val="24"/>
          <w:szCs w:val="24"/>
        </w:rPr>
      </w:pPr>
    </w:p>
    <w:p w:rsidR="00F87AB6" w:rsidRPr="00776528" w:rsidRDefault="00F87AB6" w:rsidP="00F87AB6">
      <w:pPr>
        <w:tabs>
          <w:tab w:val="left" w:pos="2268"/>
        </w:tabs>
        <w:spacing w:after="160" w:line="360" w:lineRule="auto"/>
        <w:ind w:left="2268" w:hanging="1701"/>
        <w:jc w:val="both"/>
        <w:rPr>
          <w:rFonts w:ascii="GHEA Grapalat" w:hAnsi="GHEA Grapalat" w:cs="Times New Roman"/>
          <w:b/>
          <w:sz w:val="24"/>
          <w:szCs w:val="24"/>
        </w:rPr>
      </w:pPr>
      <w:r w:rsidRPr="00776528">
        <w:rPr>
          <w:rFonts w:ascii="GHEA Grapalat" w:hAnsi="GHEA Grapalat"/>
          <w:b/>
          <w:sz w:val="24"/>
          <w:szCs w:val="24"/>
        </w:rPr>
        <w:t>Հոդված 420.</w:t>
      </w:r>
      <w:r w:rsidRPr="00776528">
        <w:rPr>
          <w:rFonts w:ascii="GHEA Grapalat" w:hAnsi="GHEA Grapalat"/>
          <w:b/>
          <w:sz w:val="24"/>
          <w:szCs w:val="24"/>
        </w:rPr>
        <w:tab/>
        <w:t>Ազատ պահեստի տիրապետողի գործունությունը</w:t>
      </w:r>
    </w:p>
    <w:p w:rsidR="00F87AB6" w:rsidRPr="00776528" w:rsidRDefault="00F87AB6" w:rsidP="00F87AB6">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Ազատ պահեստի տիրապետողն իրականացնում է «ազատ պահեստ» մաքսային ընթացակարգով ձեւակերպված ապրանքների տեղադրում եւ օգտագործում ազատ պահեստում՝ սույն Օրենսգրքին համապատասխան:</w:t>
      </w:r>
    </w:p>
    <w:p w:rsidR="00F2685E" w:rsidRPr="00776528" w:rsidRDefault="00F87AB6" w:rsidP="00F87AB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Ազատ պահեստի տարածքում կարող են իրականացվել ձեռնարկատիրական եւ այլ տեսակի գործունեություն՝ անդամ պետությունների օրենսդրությանը համապատասխան</w:t>
      </w:r>
      <w:r w:rsidR="00F2685E" w:rsidRPr="00776528">
        <w:rPr>
          <w:rFonts w:ascii="GHEA Grapalat" w:hAnsi="GHEA Grapalat"/>
          <w:sz w:val="24"/>
          <w:szCs w:val="24"/>
        </w:rPr>
        <w:t>:</w:t>
      </w:r>
    </w:p>
    <w:p w:rsidR="00F87AB6" w:rsidRPr="00776528" w:rsidRDefault="00F87AB6" w:rsidP="00F87AB6">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lastRenderedPageBreak/>
        <w:t>Անդամ պետության օրենսդրությամբ կարող է սահմանվել այդ անդամ պետությունում ստեղծված ազատ պահեստների տարածքում գործունեության առանձին տեսակներ իրականացնելու արգելք:</w:t>
      </w:r>
    </w:p>
    <w:p w:rsidR="00F87AB6" w:rsidRPr="00776528" w:rsidRDefault="00F87AB6" w:rsidP="00F87AB6">
      <w:pPr>
        <w:tabs>
          <w:tab w:val="left" w:pos="993"/>
        </w:tabs>
        <w:spacing w:after="160" w:line="360" w:lineRule="auto"/>
        <w:ind w:firstLine="567"/>
        <w:jc w:val="both"/>
        <w:rPr>
          <w:rFonts w:ascii="GHEA Grapalat" w:hAnsi="GHEA Grapalat" w:cs="Times New Roman"/>
          <w:sz w:val="24"/>
          <w:szCs w:val="24"/>
        </w:rPr>
      </w:pPr>
    </w:p>
    <w:p w:rsidR="00F87AB6" w:rsidRPr="00776528" w:rsidRDefault="00F87AB6" w:rsidP="00F87AB6">
      <w:pPr>
        <w:tabs>
          <w:tab w:val="left" w:pos="2268"/>
        </w:tabs>
        <w:spacing w:after="160" w:line="360" w:lineRule="auto"/>
        <w:ind w:left="2268" w:hanging="1701"/>
        <w:rPr>
          <w:rFonts w:ascii="GHEA Grapalat" w:eastAsia="Arial Unicode MS" w:hAnsi="GHEA Grapalat" w:cs="Times New Roman"/>
          <w:b/>
          <w:sz w:val="24"/>
          <w:szCs w:val="24"/>
        </w:rPr>
      </w:pPr>
      <w:r w:rsidRPr="00776528">
        <w:rPr>
          <w:rFonts w:ascii="GHEA Grapalat" w:hAnsi="GHEA Grapalat"/>
          <w:b/>
          <w:sz w:val="24"/>
          <w:szCs w:val="24"/>
        </w:rPr>
        <w:t>Հոդված 421.</w:t>
      </w:r>
      <w:r w:rsidRPr="00776528">
        <w:rPr>
          <w:rFonts w:ascii="GHEA Grapalat" w:hAnsi="GHEA Grapalat"/>
          <w:b/>
          <w:sz w:val="24"/>
          <w:szCs w:val="24"/>
        </w:rPr>
        <w:tab/>
        <w:t xml:space="preserve">Ազատ պահեստները </w:t>
      </w:r>
    </w:p>
    <w:p w:rsidR="00F2685E" w:rsidRPr="00776528" w:rsidRDefault="00F87AB6" w:rsidP="00F87AB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Ազատ պահեստ են համարվում շենքերը (շենքի մասերը), շենքերի համալիրը, հարմարություններով ապահովված եւ սարքավորված տարածքները եւ</w:t>
      </w:r>
      <w:r w:rsidRPr="00776528">
        <w:rPr>
          <w:rFonts w:ascii="Times New Roman" w:hAnsi="Times New Roman"/>
          <w:sz w:val="24"/>
          <w:szCs w:val="24"/>
        </w:rPr>
        <w:t> </w:t>
      </w:r>
      <w:r w:rsidRPr="00776528">
        <w:rPr>
          <w:rFonts w:ascii="GHEA Grapalat" w:hAnsi="GHEA Grapalat"/>
          <w:sz w:val="24"/>
          <w:szCs w:val="24"/>
        </w:rPr>
        <w:t>(կամ) բաց հրապարակները, որոնք գտնվում են պահպանման տակ կամ ֆիզիկական անձանց մուտքի նկատմամբ հսկողության ռեժիմ ունեն եւ որոնց սահմաններում, սույն Օրենսգրքին համապատասխան, կարող են տեղադրվել եւ օգտագործվել «ազատ պահեստ» մաքսային ընթացակարգով ձեւակերպված ապրանքները, ինչպես նաեւ այլ ապրանքներ՝ սույն Օրենսգրքին համապատասխան (այսուհետ սույն գլխում՝ կառույցներ, շինություններ (շինության մասեր) եւ</w:t>
      </w:r>
      <w:r w:rsidRPr="00776528">
        <w:rPr>
          <w:rFonts w:ascii="Times New Roman" w:hAnsi="Times New Roman"/>
          <w:sz w:val="24"/>
          <w:szCs w:val="24"/>
        </w:rPr>
        <w:t> </w:t>
      </w:r>
      <w:r w:rsidRPr="00776528">
        <w:rPr>
          <w:rFonts w:ascii="GHEA Grapalat" w:hAnsi="GHEA Grapalat"/>
          <w:sz w:val="24"/>
          <w:szCs w:val="24"/>
        </w:rPr>
        <w:t>(կամ) բաց հրապարակներ)</w:t>
      </w:r>
      <w:r w:rsidR="00F2685E" w:rsidRPr="00776528">
        <w:rPr>
          <w:rFonts w:ascii="GHEA Grapalat" w:hAnsi="GHEA Grapalat"/>
          <w:sz w:val="24"/>
          <w:szCs w:val="24"/>
        </w:rPr>
        <w:t>:</w:t>
      </w:r>
    </w:p>
    <w:p w:rsidR="00F2685E" w:rsidRPr="00776528" w:rsidRDefault="00F87AB6" w:rsidP="00F87AB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Ազատ պահեստը համարվում է հիմնված անդամ պետության անձը ազատ պահեստների տիրապետողների ռեեստրում ընդգրկվելու օրվան հաջորդող օրվանից</w:t>
      </w:r>
      <w:r w:rsidR="00F2685E" w:rsidRPr="00776528">
        <w:rPr>
          <w:rFonts w:ascii="GHEA Grapalat" w:hAnsi="GHEA Grapalat"/>
          <w:sz w:val="24"/>
          <w:szCs w:val="24"/>
        </w:rPr>
        <w:t>:</w:t>
      </w:r>
    </w:p>
    <w:p w:rsidR="00F2685E" w:rsidRPr="00776528" w:rsidRDefault="00F87AB6" w:rsidP="00F87AB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Ազատ պահեստի գործունեությունը դադարեցվում է ազատ պահեստների տիրապետողների ռեեստրից ազատ պահեստի տիրապետողին հանելու օրվան հաջորդող օրվանից</w:t>
      </w:r>
      <w:r w:rsidR="00F2685E" w:rsidRPr="00776528">
        <w:rPr>
          <w:rFonts w:ascii="GHEA Grapalat" w:hAnsi="GHEA Grapalat"/>
          <w:sz w:val="24"/>
          <w:szCs w:val="24"/>
        </w:rPr>
        <w:t>:</w:t>
      </w:r>
    </w:p>
    <w:p w:rsidR="00F87AB6" w:rsidRPr="00776528" w:rsidRDefault="00F87AB6" w:rsidP="00F87AB6">
      <w:pPr>
        <w:tabs>
          <w:tab w:val="left" w:pos="993"/>
        </w:tabs>
        <w:spacing w:after="160" w:line="360" w:lineRule="auto"/>
        <w:ind w:firstLine="567"/>
        <w:jc w:val="both"/>
        <w:rPr>
          <w:rFonts w:ascii="GHEA Grapalat" w:eastAsia="Arial Unicode MS" w:hAnsi="GHEA Grapalat" w:cs="Times New Roman"/>
          <w:sz w:val="24"/>
          <w:szCs w:val="24"/>
        </w:rPr>
      </w:pPr>
      <w:r w:rsidRPr="00776528">
        <w:rPr>
          <w:rFonts w:ascii="GHEA Grapalat" w:hAnsi="GHEA Grapalat"/>
          <w:sz w:val="24"/>
          <w:szCs w:val="24"/>
        </w:rPr>
        <w:t>4.</w:t>
      </w:r>
      <w:r w:rsidRPr="00776528">
        <w:rPr>
          <w:rFonts w:ascii="GHEA Grapalat" w:hAnsi="GHEA Grapalat"/>
          <w:sz w:val="24"/>
          <w:szCs w:val="24"/>
        </w:rPr>
        <w:tab/>
        <w:t>Որպես ազատ պահեստ օգտագործվելու համար նախատեսված կամ օգտագործվող կառույցների, շինությունների (շինության մասերի) եւ</w:t>
      </w:r>
      <w:r w:rsidRPr="00776528">
        <w:rPr>
          <w:rFonts w:ascii="Times New Roman" w:hAnsi="Times New Roman"/>
          <w:sz w:val="24"/>
          <w:szCs w:val="24"/>
        </w:rPr>
        <w:t> </w:t>
      </w:r>
      <w:r w:rsidRPr="00776528">
        <w:rPr>
          <w:rFonts w:ascii="GHEA Grapalat" w:hAnsi="GHEA Grapalat"/>
          <w:sz w:val="24"/>
          <w:szCs w:val="24"/>
        </w:rPr>
        <w:t xml:space="preserve">(կամ) բաց հրապարակների տեղակայման, հարմարություններով ապահովման եւ սարքավորման պահանջները՝ ներառյալ ազատ պահեստի տարածքի ցանկապատման եւ սահմանագծի երկայնքով տեսահսկման համակարգի տեղադրման պահանջները, ինչպես նաեւ ազատ պահեստների հիմնադրման եւ </w:t>
      </w:r>
      <w:r w:rsidRPr="00776528">
        <w:rPr>
          <w:rFonts w:ascii="GHEA Grapalat" w:hAnsi="GHEA Grapalat"/>
          <w:sz w:val="24"/>
          <w:szCs w:val="24"/>
        </w:rPr>
        <w:lastRenderedPageBreak/>
        <w:t>գործունեության կարգը սահմանվում են անդամ պետությունների օրենսդրությամբ:</w:t>
      </w:r>
    </w:p>
    <w:p w:rsidR="00F2685E" w:rsidRPr="00776528" w:rsidRDefault="00F87AB6" w:rsidP="00F87AB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5.</w:t>
      </w:r>
      <w:r w:rsidRPr="00776528">
        <w:rPr>
          <w:rFonts w:ascii="GHEA Grapalat" w:hAnsi="GHEA Grapalat"/>
          <w:sz w:val="24"/>
          <w:szCs w:val="24"/>
        </w:rPr>
        <w:tab/>
        <w:t>Ազատ պահեստի տարածքում հսկիչ–անցագրային ռեժիմի ապահովումը՝ ներառյալ այդ տարածք անձանց մուտք գործելու կարգի սահմանումը, իրականացվում է անդամ պետությունների օրենսդրությանը համապատասխան</w:t>
      </w:r>
      <w:r w:rsidR="00F2685E" w:rsidRPr="00776528">
        <w:rPr>
          <w:rFonts w:ascii="GHEA Grapalat" w:hAnsi="GHEA Grapalat"/>
          <w:sz w:val="24"/>
          <w:szCs w:val="24"/>
        </w:rPr>
        <w:t>:</w:t>
      </w:r>
    </w:p>
    <w:p w:rsidR="00F87AB6" w:rsidRPr="00776528" w:rsidRDefault="00F87AB6" w:rsidP="00F87AB6">
      <w:pPr>
        <w:tabs>
          <w:tab w:val="left" w:pos="993"/>
        </w:tabs>
        <w:spacing w:after="160" w:line="360" w:lineRule="auto"/>
        <w:ind w:firstLine="567"/>
        <w:rPr>
          <w:rFonts w:ascii="GHEA Grapalat" w:hAnsi="GHEA Grapalat" w:cs="Times New Roman"/>
          <w:sz w:val="24"/>
          <w:szCs w:val="24"/>
        </w:rPr>
      </w:pPr>
    </w:p>
    <w:p w:rsidR="00F87AB6" w:rsidRPr="00776528" w:rsidRDefault="00F87AB6" w:rsidP="00F87AB6">
      <w:pPr>
        <w:tabs>
          <w:tab w:val="left" w:pos="2268"/>
        </w:tabs>
        <w:spacing w:after="160" w:line="360" w:lineRule="auto"/>
        <w:ind w:left="2268" w:hanging="1701"/>
        <w:rPr>
          <w:rFonts w:ascii="GHEA Grapalat" w:hAnsi="GHEA Grapalat" w:cs="Times New Roman"/>
          <w:b/>
          <w:sz w:val="24"/>
          <w:szCs w:val="24"/>
        </w:rPr>
      </w:pPr>
      <w:r w:rsidRPr="00776528">
        <w:rPr>
          <w:rFonts w:ascii="GHEA Grapalat" w:hAnsi="GHEA Grapalat"/>
          <w:b/>
          <w:sz w:val="24"/>
          <w:szCs w:val="24"/>
        </w:rPr>
        <w:t>Հոդված 422.</w:t>
      </w:r>
      <w:r w:rsidRPr="00776528">
        <w:rPr>
          <w:rFonts w:ascii="GHEA Grapalat" w:hAnsi="GHEA Grapalat"/>
          <w:b/>
          <w:sz w:val="24"/>
          <w:szCs w:val="24"/>
        </w:rPr>
        <w:tab/>
        <w:t xml:space="preserve">Ազատ պահեստների տիրապետողների ռեեստրում ընդգրկելու պայմանները </w:t>
      </w:r>
    </w:p>
    <w:p w:rsidR="00F87AB6" w:rsidRPr="00776528" w:rsidRDefault="00F87AB6" w:rsidP="00F87AB6">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Որպես ազատ պահեստի տիրապետող՝ գործունեություն իրականացնելուն հավակնող իրավաբանական անձին ազատ պահեստների տիրապետողների ռեեստրում ընդգրկելու պայմաններն են՝</w:t>
      </w:r>
    </w:p>
    <w:p w:rsidR="00F87AB6" w:rsidRPr="00776528" w:rsidRDefault="00F87AB6" w:rsidP="00F87AB6">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սեփականության իրավունքով, տնտեսվարման իրավունքով, օպերատիվ կառավարման իրավունքով կամ վարձակալության իրավունքով կառույցներ, շինություններ (շինության մասեր) եւ</w:t>
      </w:r>
      <w:r w:rsidRPr="00776528">
        <w:rPr>
          <w:rFonts w:ascii="Times New Roman" w:hAnsi="Times New Roman"/>
          <w:sz w:val="24"/>
          <w:szCs w:val="24"/>
        </w:rPr>
        <w:t> </w:t>
      </w:r>
      <w:r w:rsidRPr="00776528">
        <w:rPr>
          <w:rFonts w:ascii="GHEA Grapalat" w:hAnsi="GHEA Grapalat"/>
          <w:sz w:val="24"/>
          <w:szCs w:val="24"/>
        </w:rPr>
        <w:t>(կամ) բաց հրապարակներ ունենալը, որոնք նախատեսված են որպես ազատ պահեստ օգտագործվելու համար եւ համապատասխանում են սույն Օրենսգրքի 421-րդ հոդվածի 4-րդ կետի համաձայն սահմանված պահանջներին: Եթե կառույցները, շինությունները (շինության մասերը) եւ</w:t>
      </w:r>
      <w:r w:rsidRPr="00776528">
        <w:rPr>
          <w:rFonts w:ascii="Times New Roman" w:hAnsi="Times New Roman"/>
          <w:sz w:val="24"/>
          <w:szCs w:val="24"/>
        </w:rPr>
        <w:t> </w:t>
      </w:r>
      <w:r w:rsidRPr="00776528">
        <w:rPr>
          <w:rFonts w:ascii="GHEA Grapalat" w:hAnsi="GHEA Grapalat"/>
          <w:sz w:val="24"/>
          <w:szCs w:val="24"/>
        </w:rPr>
        <w:t>(կամ) բաց հրապարակները գտնվում են վարձակալության տակ, ապա ազատ պահեստների տիրապետողների ռեեստրում ընդգրկվելու մասին դիմումի ներկայացման օրվա դրությամբ վարձակալության պայմանագիրը այդ կառույցների, շինությունների (շինության մասերի) եւ</w:t>
      </w:r>
      <w:r w:rsidRPr="00776528">
        <w:rPr>
          <w:rFonts w:ascii="Times New Roman" w:hAnsi="Times New Roman"/>
          <w:sz w:val="24"/>
          <w:szCs w:val="24"/>
        </w:rPr>
        <w:t> </w:t>
      </w:r>
      <w:r w:rsidRPr="00776528">
        <w:rPr>
          <w:rFonts w:ascii="GHEA Grapalat" w:hAnsi="GHEA Grapalat"/>
          <w:sz w:val="24"/>
          <w:szCs w:val="24"/>
        </w:rPr>
        <w:t>(կամ) բաց հրապարակների նկատմամբ պետք է կնքվի առնվազն 3 տարի ժամկետով, եթե այլ բան սահմանված չէ անդամ պետությունների օրենսդրությամբ.</w:t>
      </w:r>
    </w:p>
    <w:p w:rsidR="00F87AB6" w:rsidRPr="00776528" w:rsidRDefault="00F87AB6" w:rsidP="00F87AB6">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մաքսային մարմին դիմելու օրվա դրությամբ մաքսային վճարների, հատուկ, հակագնագցման, փոխհատուցման տուրքերի, տույժերի, տոկոսների վճարման՝ սահմանված ժամկետում չկատարված պարտավորության բացակայությունը.</w:t>
      </w:r>
    </w:p>
    <w:p w:rsidR="00F87AB6" w:rsidRPr="00776528" w:rsidRDefault="00F87AB6" w:rsidP="00F87AB6">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lastRenderedPageBreak/>
        <w:t>ապրանքների հաշվառման այնպիսի համակարգի առկայությունը, որը հնարավորություն է տալիս մաքսային գործառնություններ իրականացնելու ժամանակ մաքսային մարմիններ ներկայացված տվյալները համադրելու տնտեսական գործառնությունների իրականացման վերաբերյալ տեղեկությունների հետ՝ անդամ պետությունների օրենսդրությամբ սահմանվող պահանջներին համապատասխան.</w:t>
      </w:r>
    </w:p>
    <w:p w:rsidR="00F87AB6" w:rsidRPr="00776528" w:rsidRDefault="00F87AB6" w:rsidP="00F87AB6">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անդամ պետությունների օրենսդրությամբ սահմանվող այլ պահանջներին համապատասխանությունը եւ այլ պայմանների պահպանումը:</w:t>
      </w:r>
    </w:p>
    <w:p w:rsidR="00F87AB6" w:rsidRPr="00776528" w:rsidRDefault="00F87AB6" w:rsidP="00F87AB6">
      <w:pPr>
        <w:tabs>
          <w:tab w:val="left" w:pos="993"/>
        </w:tabs>
        <w:spacing w:after="160" w:line="360" w:lineRule="auto"/>
        <w:ind w:firstLine="567"/>
        <w:rPr>
          <w:rFonts w:ascii="GHEA Grapalat" w:hAnsi="GHEA Grapalat" w:cs="Times New Roman"/>
          <w:sz w:val="24"/>
          <w:szCs w:val="24"/>
        </w:rPr>
      </w:pPr>
    </w:p>
    <w:p w:rsidR="00F87AB6" w:rsidRPr="00776528" w:rsidRDefault="00F87AB6" w:rsidP="00F87AB6">
      <w:pPr>
        <w:tabs>
          <w:tab w:val="left" w:pos="2268"/>
        </w:tabs>
        <w:spacing w:after="160" w:line="360" w:lineRule="auto"/>
        <w:ind w:left="2268" w:hanging="1701"/>
        <w:rPr>
          <w:rFonts w:ascii="GHEA Grapalat" w:hAnsi="GHEA Grapalat" w:cs="Times New Roman"/>
          <w:b/>
          <w:sz w:val="24"/>
          <w:szCs w:val="24"/>
        </w:rPr>
      </w:pPr>
      <w:r w:rsidRPr="00776528">
        <w:rPr>
          <w:rFonts w:ascii="GHEA Grapalat" w:hAnsi="GHEA Grapalat"/>
          <w:b/>
          <w:sz w:val="24"/>
          <w:szCs w:val="24"/>
        </w:rPr>
        <w:t>Հոդված 423.</w:t>
      </w:r>
      <w:r w:rsidRPr="00776528">
        <w:rPr>
          <w:rFonts w:ascii="GHEA Grapalat" w:hAnsi="GHEA Grapalat"/>
          <w:b/>
          <w:sz w:val="24"/>
          <w:szCs w:val="24"/>
        </w:rPr>
        <w:tab/>
        <w:t xml:space="preserve">Ազատ պահեստների տիրապետողների ռեեստրից հանելու հիմքերը </w:t>
      </w:r>
    </w:p>
    <w:p w:rsidR="00F87AB6" w:rsidRPr="00776528" w:rsidRDefault="00F87AB6" w:rsidP="00F87AB6">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1.</w:t>
      </w:r>
      <w:r w:rsidRPr="00776528">
        <w:rPr>
          <w:rFonts w:ascii="GHEA Grapalat" w:hAnsi="GHEA Grapalat"/>
          <w:sz w:val="24"/>
          <w:szCs w:val="24"/>
        </w:rPr>
        <w:tab/>
        <w:t>Ազատ պահեստի տիրապետողին ազատ պահեստների տիրապետողների ռեեստրից հանելու հիմքերը հետեւյալն են՝</w:t>
      </w:r>
    </w:p>
    <w:p w:rsidR="00F87AB6" w:rsidRPr="00776528" w:rsidRDefault="00F87AB6" w:rsidP="00F87AB6">
      <w:pPr>
        <w:tabs>
          <w:tab w:val="left" w:pos="993"/>
        </w:tabs>
        <w:spacing w:after="160" w:line="360" w:lineRule="auto"/>
        <w:ind w:firstLine="567"/>
        <w:jc w:val="both"/>
        <w:rPr>
          <w:rFonts w:ascii="GHEA Grapalat" w:eastAsia="Times New Roman" w:hAnsi="GHEA Grapalat" w:cs="Times New Roman"/>
          <w:strike/>
          <w:sz w:val="24"/>
          <w:szCs w:val="24"/>
        </w:rPr>
      </w:pPr>
      <w:r w:rsidRPr="00776528">
        <w:rPr>
          <w:rFonts w:ascii="GHEA Grapalat" w:hAnsi="GHEA Grapalat"/>
          <w:sz w:val="24"/>
          <w:szCs w:val="24"/>
        </w:rPr>
        <w:t>1)</w:t>
      </w:r>
      <w:r w:rsidRPr="00776528">
        <w:rPr>
          <w:rFonts w:ascii="GHEA Grapalat" w:hAnsi="GHEA Grapalat"/>
          <w:sz w:val="24"/>
          <w:szCs w:val="24"/>
        </w:rPr>
        <w:tab/>
        <w:t>ազատ պահեստի տիրապետողի կողմից սույն Օրենսգրքի 424–րդ հոդվածի երկրորդից իններորդ պարբերություններով նախատեսված պարտականությունները չկատարելը.</w:t>
      </w:r>
    </w:p>
    <w:p w:rsidR="00F87AB6" w:rsidRPr="00776528" w:rsidRDefault="00F87AB6" w:rsidP="00F87AB6">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2)</w:t>
      </w:r>
      <w:r w:rsidRPr="00776528">
        <w:rPr>
          <w:rFonts w:ascii="GHEA Grapalat" w:hAnsi="GHEA Grapalat"/>
          <w:sz w:val="24"/>
          <w:szCs w:val="24"/>
        </w:rPr>
        <w:tab/>
        <w:t>ազատ պահեստի տիրապետողի՝ իրեն ազատ պահեստների տիրապետողների ռեեստրից հանելու մասին դիմումը.</w:t>
      </w:r>
    </w:p>
    <w:p w:rsidR="00F87AB6" w:rsidRPr="00776528" w:rsidRDefault="00F87AB6" w:rsidP="00F87AB6">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3)</w:t>
      </w:r>
      <w:r w:rsidRPr="00776528">
        <w:rPr>
          <w:rFonts w:ascii="GHEA Grapalat" w:hAnsi="GHEA Grapalat"/>
          <w:sz w:val="24"/>
          <w:szCs w:val="24"/>
        </w:rPr>
        <w:tab/>
        <w:t>ազատ պահեստների տիրապետողների ռեեստրում ընդգրկված իրավաբանական անձի լուծարումը.</w:t>
      </w:r>
    </w:p>
    <w:p w:rsidR="00F87AB6" w:rsidRPr="00776528" w:rsidRDefault="00F87AB6" w:rsidP="00F87AB6">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4)</w:t>
      </w:r>
      <w:r w:rsidRPr="00776528">
        <w:rPr>
          <w:rFonts w:ascii="GHEA Grapalat" w:hAnsi="GHEA Grapalat"/>
          <w:sz w:val="24"/>
          <w:szCs w:val="24"/>
        </w:rPr>
        <w:tab/>
        <w:t>ազատ պահեստների տիրապետողների ռեեստրում ընդգրկված իրավաբանական անձի վերակազմակերպումը՝ բացառությամբ անդամ պետությունների օրենսդրությամբ սահմանվող դեպքերի:</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Անդամ պետությունների օրենսդրությամբ կարող են սահմանվել այլ հիմքեր ազատ պահեստի տիրապետողին ազատ պահեստների տիրապետողների ռեեստրից հանելու համար:</w:t>
      </w:r>
    </w:p>
    <w:p w:rsidR="00F87AB6" w:rsidRPr="00776528" w:rsidRDefault="00F87AB6" w:rsidP="00F87AB6">
      <w:pPr>
        <w:tabs>
          <w:tab w:val="left" w:pos="2268"/>
        </w:tabs>
        <w:spacing w:after="160" w:line="360" w:lineRule="auto"/>
        <w:ind w:left="2268" w:hanging="1701"/>
        <w:rPr>
          <w:rFonts w:ascii="GHEA Grapalat" w:hAnsi="GHEA Grapalat" w:cs="Times New Roman"/>
          <w:b/>
          <w:sz w:val="24"/>
          <w:szCs w:val="24"/>
        </w:rPr>
      </w:pPr>
      <w:r w:rsidRPr="00776528">
        <w:rPr>
          <w:rFonts w:ascii="GHEA Grapalat" w:hAnsi="GHEA Grapalat"/>
          <w:b/>
          <w:sz w:val="24"/>
          <w:szCs w:val="24"/>
        </w:rPr>
        <w:lastRenderedPageBreak/>
        <w:t>Հոդված 424.</w:t>
      </w:r>
      <w:r w:rsidRPr="00776528">
        <w:rPr>
          <w:rFonts w:ascii="GHEA Grapalat" w:hAnsi="GHEA Grapalat"/>
          <w:b/>
          <w:sz w:val="24"/>
          <w:szCs w:val="24"/>
        </w:rPr>
        <w:tab/>
        <w:t>Ազատ պահեստի տիրապետողի պարտականությունները</w:t>
      </w:r>
    </w:p>
    <w:p w:rsidR="00F87AB6" w:rsidRPr="00776528" w:rsidRDefault="00F87AB6" w:rsidP="00F87AB6">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Ազատ պահեստի տիրապետողը պարտավոր է՝</w:t>
      </w:r>
    </w:p>
    <w:p w:rsidR="00F87AB6" w:rsidRPr="00776528" w:rsidRDefault="00F87AB6" w:rsidP="00F87AB6">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պահպանել ազատ պահեստների տիրապետողների ռեեստրում ընդգրկվելու պայմանները, որոնք սահմանվել են սույն Օրենսգրքի 422-րդ հոդվածի երկրորդ եւ չորրորդ պարբերություններով, ինչպես նաեւ անդամ պետությունների օրենսդրությամբ՝ սույն Օրենսգրքի 422-րդ հոդվածի հինգերորդ պարբերությանը համապատասխան.</w:t>
      </w:r>
    </w:p>
    <w:p w:rsidR="00F87AB6" w:rsidRPr="00776528" w:rsidRDefault="00F87AB6" w:rsidP="00F87AB6">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ապահովել ազատ պահեստի համապատասխանությունը սույն Օրենսգրքի 421-րդ հոդվածի 4-րդ կետի համաձայն սահմանված պահանջներին՝ ազատ պահեստի գործունեության ժամանակահատվածում.</w:t>
      </w:r>
    </w:p>
    <w:p w:rsidR="00F87AB6" w:rsidRPr="00776528" w:rsidRDefault="00F87AB6" w:rsidP="00F87AB6">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պահպանել «ազատ պահեստ» մաքսային ընթացակարգին համապատասխան ապրանքների օգտագործման պայմանները.</w:t>
      </w:r>
    </w:p>
    <w:p w:rsidR="00F87AB6" w:rsidRPr="00776528" w:rsidRDefault="00F87AB6" w:rsidP="00F87AB6">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ապահովել մաքսային հսկողության իրականացման հնարավորությունը.</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վարել «ազատ պահեստ» մաքսային ընթացակարգով ձեւակերպված ապրանքների հաշվառում եւ ներկայացնել մաքսային մարմիններին, այդ թվում՝ տեղեկատվական տեխնոլոգիաների օգտագործմամբ, հաշվետվություն այդ ապրանքների եւ դրանց հետ իրականացված գործառնությունների, ինչպես նաեւ «ազատ պահեստ» մաքսային ընթացակարգով ձեւակերպված ապրանքներից պատրաստված (ստացված) ապրանքների մասին՝ անդամ պետությունների օրենսդրությանը համապատասխան.</w:t>
      </w:r>
    </w:p>
    <w:p w:rsidR="00F87AB6" w:rsidRPr="00776528" w:rsidRDefault="00F87AB6" w:rsidP="00F87AB6">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թույլ չտալ առանց մաքսային մարմինների թույլտվության ազատ պահեստ՝ դրա աշխատողներ չհանդիսացող եւ ազատ պահեստում գտնվող ապրանքների նկատմամբ լիազորություններ չունեցող կողմնակի անձանց մուտքը.</w:t>
      </w:r>
    </w:p>
    <w:p w:rsidR="00F87AB6" w:rsidRPr="00776528" w:rsidRDefault="00F87AB6" w:rsidP="00F87AB6">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կատարել մաքսային մարմինների պահանջները՝ կապված մաքսային մարմինների պաշտոնատար անձանց՝ ազատ պահեստում գտնվող ապրանքների մոտ մուտք գործելու հետ.</w:t>
      </w:r>
    </w:p>
    <w:p w:rsidR="00F87AB6" w:rsidRPr="00776528" w:rsidRDefault="00F87AB6" w:rsidP="00F87AB6">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lastRenderedPageBreak/>
        <w:t xml:space="preserve">կատարել մաքսատուրքերը, հարկերը, հատուկ, հակագնագցման, </w:t>
      </w:r>
      <w:r w:rsidRPr="00776528">
        <w:rPr>
          <w:rFonts w:ascii="GHEA Grapalat" w:hAnsi="GHEA Grapalat"/>
          <w:spacing w:val="-2"/>
          <w:sz w:val="24"/>
          <w:szCs w:val="24"/>
        </w:rPr>
        <w:t>փոխհատուցման տուրքերը վճարելու պարտավորությունը սույն Օրենսգրքի 216-րդ</w:t>
      </w:r>
      <w:r w:rsidRPr="00776528">
        <w:rPr>
          <w:rFonts w:ascii="GHEA Grapalat" w:hAnsi="GHEA Grapalat"/>
          <w:sz w:val="24"/>
          <w:szCs w:val="24"/>
        </w:rPr>
        <w:t xml:space="preserve"> հոդվածով նախատեսված դեպքերում՝ սույն Օրենսգրքի 55-րդ հոդվածի 3-րդ կետին եւ 73-րդ հոդվածի 3-րդ կետին համապատասխան մաքսային մարմնի կողմից ուղարկված ծանուցման մեջ նշված ժամկետի վերջին օրվանից ոչ ուշ.</w:t>
      </w:r>
    </w:p>
    <w:p w:rsidR="00F87AB6" w:rsidRPr="00776528" w:rsidRDefault="00F87AB6" w:rsidP="00F87AB6">
      <w:pPr>
        <w:pStyle w:val="1"/>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իրեն ազատ պահեստների տիրապետողների ռեեստրում ընդգրկած մաքսային մարմնին տեղեկացնել ազատ պահեստների տիրապետողների ռեեստրում ընդգրկվելիս իր կողմից ներկայացված տեղեկությունների փոփոխության մասին եւ ներկայացնել այդ փոփոխությունները հաստատող փաստաթղթեր՝ այդ տեղեկությունների փոփոխության օրվանից կամ այդ փոփոխությունների մասին իրեն հայտնի դառնալու օրվանից 5 աշխատանքային օրվա ընթացքում.</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կատարել սույն Օրենսգրքով սահմանված եւ</w:t>
      </w:r>
      <w:r w:rsidRPr="00776528">
        <w:rPr>
          <w:sz w:val="24"/>
          <w:szCs w:val="24"/>
        </w:rPr>
        <w:t> </w:t>
      </w:r>
      <w:r w:rsidRPr="00776528">
        <w:rPr>
          <w:rFonts w:ascii="GHEA Grapalat" w:hAnsi="GHEA Grapalat"/>
          <w:sz w:val="24"/>
          <w:szCs w:val="24"/>
        </w:rPr>
        <w:t>(կամ) անդամ պետությունների՝ մաքսային կարգավորման վերաբերյալ օրենսդրությամբ սահմանվող այլ պարտականություններ:</w:t>
      </w:r>
    </w:p>
    <w:p w:rsidR="00F87AB6" w:rsidRPr="00776528" w:rsidRDefault="00F87AB6" w:rsidP="00F87AB6">
      <w:pPr>
        <w:tabs>
          <w:tab w:val="left" w:pos="993"/>
        </w:tabs>
        <w:spacing w:after="160" w:line="360" w:lineRule="auto"/>
        <w:ind w:firstLine="567"/>
        <w:jc w:val="center"/>
        <w:rPr>
          <w:rFonts w:ascii="GHEA Grapalat" w:hAnsi="GHEA Grapalat" w:cs="Times New Roman"/>
          <w:sz w:val="24"/>
          <w:szCs w:val="24"/>
        </w:rPr>
      </w:pPr>
    </w:p>
    <w:p w:rsidR="00F87AB6" w:rsidRPr="00776528" w:rsidRDefault="00F87AB6" w:rsidP="00F87AB6">
      <w:pPr>
        <w:tabs>
          <w:tab w:val="left" w:pos="993"/>
        </w:tabs>
        <w:spacing w:after="160" w:line="360" w:lineRule="auto"/>
        <w:ind w:firstLine="567"/>
        <w:jc w:val="center"/>
        <w:rPr>
          <w:rFonts w:ascii="GHEA Grapalat" w:hAnsi="GHEA Grapalat" w:cs="Times New Roman"/>
          <w:sz w:val="24"/>
          <w:szCs w:val="24"/>
        </w:rPr>
      </w:pPr>
    </w:p>
    <w:p w:rsidR="00F87AB6" w:rsidRPr="00776528" w:rsidRDefault="00F87AB6" w:rsidP="00F87AB6">
      <w:pPr>
        <w:spacing w:after="160" w:line="360" w:lineRule="auto"/>
        <w:jc w:val="center"/>
        <w:rPr>
          <w:rFonts w:ascii="GHEA Grapalat" w:hAnsi="GHEA Grapalat" w:cs="Times New Roman"/>
          <w:b/>
          <w:sz w:val="24"/>
          <w:szCs w:val="24"/>
        </w:rPr>
      </w:pPr>
      <w:r w:rsidRPr="00776528">
        <w:rPr>
          <w:rFonts w:ascii="GHEA Grapalat" w:hAnsi="GHEA Grapalat"/>
          <w:b/>
          <w:sz w:val="24"/>
          <w:szCs w:val="24"/>
        </w:rPr>
        <w:t>Գլուխ 60</w:t>
      </w:r>
    </w:p>
    <w:p w:rsidR="00F87AB6" w:rsidRPr="00776528" w:rsidRDefault="00F87AB6" w:rsidP="00F87AB6">
      <w:pPr>
        <w:spacing w:after="160" w:line="360" w:lineRule="auto"/>
        <w:jc w:val="center"/>
        <w:rPr>
          <w:rFonts w:ascii="GHEA Grapalat" w:hAnsi="GHEA Grapalat" w:cs="Times New Roman"/>
          <w:b/>
          <w:sz w:val="24"/>
          <w:szCs w:val="24"/>
        </w:rPr>
      </w:pPr>
      <w:r w:rsidRPr="00776528">
        <w:rPr>
          <w:rFonts w:ascii="GHEA Grapalat" w:hAnsi="GHEA Grapalat"/>
          <w:b/>
          <w:sz w:val="24"/>
          <w:szCs w:val="24"/>
        </w:rPr>
        <w:t>Անմաքս առեւտրի խանութի տիրապետողը</w:t>
      </w:r>
    </w:p>
    <w:p w:rsidR="00F87AB6" w:rsidRPr="00776528" w:rsidRDefault="00F87AB6" w:rsidP="00F87AB6">
      <w:pPr>
        <w:tabs>
          <w:tab w:val="left" w:pos="993"/>
        </w:tabs>
        <w:spacing w:after="160" w:line="360" w:lineRule="auto"/>
        <w:ind w:firstLine="567"/>
        <w:rPr>
          <w:rFonts w:ascii="GHEA Grapalat" w:hAnsi="GHEA Grapalat" w:cs="Times New Roman"/>
          <w:sz w:val="24"/>
          <w:szCs w:val="24"/>
        </w:rPr>
      </w:pPr>
    </w:p>
    <w:p w:rsidR="00F87AB6" w:rsidRPr="00776528" w:rsidRDefault="00F87AB6" w:rsidP="00F87AB6">
      <w:pPr>
        <w:tabs>
          <w:tab w:val="left" w:pos="2268"/>
        </w:tabs>
        <w:spacing w:after="160" w:line="360" w:lineRule="auto"/>
        <w:ind w:left="2268" w:hanging="1701"/>
        <w:rPr>
          <w:rFonts w:ascii="GHEA Grapalat" w:hAnsi="GHEA Grapalat" w:cs="Times New Roman"/>
          <w:b/>
          <w:sz w:val="24"/>
          <w:szCs w:val="24"/>
        </w:rPr>
      </w:pPr>
      <w:bookmarkStart w:id="268" w:name="bookmark36"/>
      <w:r w:rsidRPr="00776528">
        <w:rPr>
          <w:rFonts w:ascii="GHEA Grapalat" w:hAnsi="GHEA Grapalat"/>
          <w:b/>
          <w:sz w:val="24"/>
          <w:szCs w:val="24"/>
        </w:rPr>
        <w:t>Հոդված 425.</w:t>
      </w:r>
      <w:r w:rsidRPr="00776528">
        <w:rPr>
          <w:rFonts w:ascii="GHEA Grapalat" w:hAnsi="GHEA Grapalat"/>
          <w:b/>
          <w:sz w:val="24"/>
          <w:szCs w:val="24"/>
        </w:rPr>
        <w:tab/>
        <w:t>Անմաքս առեւտրի խանութի տիրապետողի գործունությունը</w:t>
      </w:r>
      <w:bookmarkEnd w:id="268"/>
    </w:p>
    <w:p w:rsidR="00F2685E" w:rsidRPr="00776528" w:rsidRDefault="00F87AB6" w:rsidP="00F87AB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Անմաքս առեւտրի խանութի տիրապետողն իրականացնում է «անմաքս առեւտուր» մաքսային ընթացակարգով ձեւակերպված ապրանքների պահպանում եւ իրացում անմաքս առեւտրի խանութում՝ սույն Օրենսգրքի 243-րդ հոդվածի 2-րդ կետում նշված անձանց համար</w:t>
      </w:r>
      <w:r w:rsidR="00F2685E" w:rsidRPr="00776528">
        <w:rPr>
          <w:rFonts w:ascii="GHEA Grapalat" w:hAnsi="GHEA Grapalat"/>
          <w:sz w:val="24"/>
          <w:szCs w:val="24"/>
        </w:rPr>
        <w:t>:</w:t>
      </w:r>
    </w:p>
    <w:p w:rsidR="00F87AB6" w:rsidRPr="00776528" w:rsidRDefault="00F87AB6" w:rsidP="00F87AB6">
      <w:pPr>
        <w:shd w:val="clear" w:color="auto" w:fill="FFFFFF"/>
        <w:tabs>
          <w:tab w:val="left" w:pos="2268"/>
        </w:tabs>
        <w:spacing w:after="160" w:line="360" w:lineRule="auto"/>
        <w:ind w:left="2268" w:hanging="1701"/>
        <w:rPr>
          <w:rFonts w:ascii="GHEA Grapalat" w:eastAsia="Times New Roman" w:hAnsi="GHEA Grapalat" w:cs="Times New Roman"/>
          <w:b/>
          <w:sz w:val="24"/>
          <w:szCs w:val="24"/>
        </w:rPr>
      </w:pPr>
      <w:r w:rsidRPr="00776528">
        <w:rPr>
          <w:rFonts w:ascii="GHEA Grapalat" w:hAnsi="GHEA Grapalat"/>
          <w:b/>
          <w:sz w:val="24"/>
          <w:szCs w:val="24"/>
        </w:rPr>
        <w:lastRenderedPageBreak/>
        <w:t>Հոդված 426.</w:t>
      </w:r>
      <w:r w:rsidRPr="00776528">
        <w:rPr>
          <w:rFonts w:ascii="GHEA Grapalat" w:hAnsi="GHEA Grapalat"/>
          <w:b/>
          <w:sz w:val="24"/>
          <w:szCs w:val="24"/>
        </w:rPr>
        <w:tab/>
        <w:t xml:space="preserve">Անմաքս առեւտրի խանութները </w:t>
      </w:r>
    </w:p>
    <w:p w:rsidR="00F87AB6" w:rsidRPr="00776528" w:rsidRDefault="00F87AB6" w:rsidP="00F87AB6">
      <w:pPr>
        <w:shd w:val="clear" w:color="auto" w:fill="FFFFFF"/>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1.</w:t>
      </w:r>
      <w:r w:rsidRPr="00776528">
        <w:rPr>
          <w:rFonts w:ascii="GHEA Grapalat" w:hAnsi="GHEA Grapalat"/>
          <w:sz w:val="24"/>
          <w:szCs w:val="24"/>
        </w:rPr>
        <w:tab/>
        <w:t>Անմաքս առեւտրի խանութ են համարվում հատուկ սահմանված եւ հարմարություններով ապահովված կառույցները եւ</w:t>
      </w:r>
      <w:r w:rsidRPr="00776528">
        <w:rPr>
          <w:rFonts w:ascii="Times New Roman" w:hAnsi="Times New Roman"/>
          <w:sz w:val="24"/>
          <w:szCs w:val="24"/>
        </w:rPr>
        <w:t> </w:t>
      </w:r>
      <w:r w:rsidRPr="00776528">
        <w:rPr>
          <w:rFonts w:ascii="GHEA Grapalat" w:hAnsi="GHEA Grapalat"/>
          <w:sz w:val="24"/>
          <w:szCs w:val="24"/>
        </w:rPr>
        <w:t>(կամ) շինություննեը (շինության մասերը), որոնք կազմված են առեւտրի սրահներից եւ պահետներից, ինչպես նաեւ օժանդակ շինություններից (առկայության դեպքում):</w:t>
      </w:r>
    </w:p>
    <w:p w:rsidR="00F87AB6" w:rsidRPr="00776528" w:rsidRDefault="00F87AB6" w:rsidP="00F87AB6">
      <w:pPr>
        <w:shd w:val="clear" w:color="auto" w:fill="FFFFFF"/>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2.</w:t>
      </w:r>
      <w:r w:rsidRPr="00776528">
        <w:rPr>
          <w:rFonts w:ascii="GHEA Grapalat" w:hAnsi="GHEA Grapalat"/>
          <w:sz w:val="24"/>
          <w:szCs w:val="24"/>
        </w:rPr>
        <w:tab/>
        <w:t>Անմաքս առեւտրի խանութը համարվում է հիմնված անմաքս առեւտրի խանութների տիրապետողների ռեեստրում անդամ պետության անձին ընդգրկելու օրվան հաջորդող օրվանից:</w:t>
      </w:r>
    </w:p>
    <w:p w:rsidR="00F87AB6" w:rsidRPr="00776528" w:rsidRDefault="00F87AB6" w:rsidP="00F87AB6">
      <w:pPr>
        <w:shd w:val="clear" w:color="auto" w:fill="FFFFFF"/>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3.</w:t>
      </w:r>
      <w:r w:rsidRPr="00776528">
        <w:rPr>
          <w:rFonts w:ascii="GHEA Grapalat" w:hAnsi="GHEA Grapalat"/>
          <w:sz w:val="24"/>
          <w:szCs w:val="24"/>
        </w:rPr>
        <w:tab/>
        <w:t>Անմաքս առեւտրի խանութի գործունեությունը դադարեցվում է անմաքս առեւտրի խանութների տիրապետողների ռեեստրից անմաքս առեւտրի խանութնի տիրապետողին հանելու օրվան հաջորդող օրվանից:</w:t>
      </w:r>
    </w:p>
    <w:p w:rsidR="00F87AB6" w:rsidRPr="00776528" w:rsidRDefault="00F87AB6" w:rsidP="00F87AB6">
      <w:pPr>
        <w:shd w:val="clear" w:color="auto" w:fill="FFFFFF"/>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4.</w:t>
      </w:r>
      <w:r w:rsidRPr="00776528">
        <w:rPr>
          <w:rFonts w:ascii="GHEA Grapalat" w:hAnsi="GHEA Grapalat"/>
          <w:sz w:val="24"/>
          <w:szCs w:val="24"/>
        </w:rPr>
        <w:tab/>
        <w:t>Անմաքս առեւտրի խանութների տեղակայման, հարմարություններով ապահովման եւ սարքավորման (այդ թվում՝ տեսահսկման համակարգի տեղադրման) պահանջները, դրանց հիմնադրման եւ գործունեության կարգը, ինչպես նաեւ անմաքս առեւտրի խանութներում ապրանքների իրացման կանոնները սահմանվում են անդամ պետությունների օրենսդրությամբ:</w:t>
      </w:r>
    </w:p>
    <w:p w:rsidR="00F87AB6" w:rsidRPr="00776528" w:rsidRDefault="00F87AB6" w:rsidP="00F87AB6">
      <w:pPr>
        <w:tabs>
          <w:tab w:val="left" w:pos="993"/>
        </w:tabs>
        <w:spacing w:after="160" w:line="360" w:lineRule="auto"/>
        <w:ind w:firstLine="567"/>
        <w:jc w:val="both"/>
        <w:rPr>
          <w:rFonts w:ascii="GHEA Grapalat" w:eastAsia="Times New Roman" w:hAnsi="GHEA Grapalat" w:cs="Times New Roman"/>
          <w:strike/>
          <w:sz w:val="24"/>
          <w:szCs w:val="24"/>
        </w:rPr>
      </w:pPr>
    </w:p>
    <w:p w:rsidR="00F87AB6" w:rsidRPr="00776528" w:rsidRDefault="00F87AB6" w:rsidP="00F87AB6">
      <w:pPr>
        <w:tabs>
          <w:tab w:val="left" w:pos="2268"/>
        </w:tabs>
        <w:spacing w:after="160" w:line="360" w:lineRule="auto"/>
        <w:ind w:left="2268" w:hanging="1701"/>
        <w:rPr>
          <w:rFonts w:ascii="GHEA Grapalat" w:hAnsi="GHEA Grapalat" w:cs="Times New Roman"/>
          <w:b/>
          <w:sz w:val="24"/>
          <w:szCs w:val="24"/>
        </w:rPr>
      </w:pPr>
      <w:bookmarkStart w:id="269" w:name="bookmark37"/>
      <w:r w:rsidRPr="00776528">
        <w:rPr>
          <w:rFonts w:ascii="GHEA Grapalat" w:hAnsi="GHEA Grapalat"/>
          <w:b/>
          <w:sz w:val="24"/>
          <w:szCs w:val="24"/>
        </w:rPr>
        <w:t>Հոդված 427.</w:t>
      </w:r>
      <w:r w:rsidRPr="00776528">
        <w:rPr>
          <w:rFonts w:ascii="GHEA Grapalat" w:hAnsi="GHEA Grapalat"/>
          <w:b/>
          <w:sz w:val="24"/>
          <w:szCs w:val="24"/>
        </w:rPr>
        <w:tab/>
        <w:t>Անմաքս առեւտրի խանութների տիրապետողների ռեեստրում ընդգրկելու պայմանները</w:t>
      </w:r>
      <w:bookmarkEnd w:id="269"/>
      <w:r w:rsidRPr="00776528">
        <w:rPr>
          <w:rFonts w:ascii="GHEA Grapalat" w:hAnsi="GHEA Grapalat"/>
          <w:b/>
          <w:sz w:val="24"/>
          <w:szCs w:val="24"/>
        </w:rPr>
        <w:t xml:space="preserve"> </w:t>
      </w:r>
    </w:p>
    <w:p w:rsidR="00F87AB6" w:rsidRPr="00776528" w:rsidRDefault="00F87AB6" w:rsidP="00F87AB6">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Մաքսային գործի բնագավառում գործունեություն իրականացնելուն հավակնող իրավաբանական անձին անմաքս առեւտրի խանութների տիրապետողների ռեեստրում ընդգրկելու պայմաններն են՝</w:t>
      </w:r>
    </w:p>
    <w:p w:rsidR="00F87AB6" w:rsidRPr="00776528" w:rsidRDefault="00F87AB6" w:rsidP="00F87AB6">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սեփականության իրավունքով, տնտեսվարման իրավունքով, օպերատիվ կառավարման իրավունքով կամ վարձակալության իրավունքով այնպիսի կառույցներ եւ</w:t>
      </w:r>
      <w:r w:rsidRPr="00776528">
        <w:rPr>
          <w:rFonts w:ascii="Times New Roman" w:hAnsi="Times New Roman"/>
          <w:sz w:val="24"/>
          <w:szCs w:val="24"/>
        </w:rPr>
        <w:t> </w:t>
      </w:r>
      <w:r w:rsidRPr="00776528">
        <w:rPr>
          <w:rFonts w:ascii="GHEA Grapalat" w:hAnsi="GHEA Grapalat"/>
          <w:sz w:val="24"/>
          <w:szCs w:val="24"/>
        </w:rPr>
        <w:t xml:space="preserve">(կամ) շինություններ (շինության մասեր) ունենալը, որոնք նախատեսված են որպես անմաքս առեւտրի խանութ օգտագործվելու համար եւ </w:t>
      </w:r>
      <w:r w:rsidRPr="00776528">
        <w:rPr>
          <w:rFonts w:ascii="GHEA Grapalat" w:hAnsi="GHEA Grapalat"/>
          <w:sz w:val="24"/>
          <w:szCs w:val="24"/>
        </w:rPr>
        <w:lastRenderedPageBreak/>
        <w:t>համապատասխանում են անդամ պետությունների օրենսդրությամբ սահմանվող պահանջներին: Եթե կառույցները եւ</w:t>
      </w:r>
      <w:r w:rsidRPr="00776528">
        <w:rPr>
          <w:rFonts w:ascii="Times New Roman" w:hAnsi="Times New Roman"/>
          <w:sz w:val="24"/>
          <w:szCs w:val="24"/>
        </w:rPr>
        <w:t> </w:t>
      </w:r>
      <w:r w:rsidRPr="00776528">
        <w:rPr>
          <w:rFonts w:ascii="GHEA Grapalat" w:hAnsi="GHEA Grapalat"/>
          <w:sz w:val="24"/>
          <w:szCs w:val="24"/>
        </w:rPr>
        <w:t>(կամ) շինությունները (շինության մասերը) գտնվում են վարձակալության տակ, ապա անմաքս առեւտրի խանութների տիրապետողների ռեեստրում ընդգրկվելու մասին դիմումը ներկայացնելու օրվա դրությամբ վարձակալության պայմանագիրը այդ կառույցների եւ</w:t>
      </w:r>
      <w:r w:rsidRPr="00776528">
        <w:rPr>
          <w:rFonts w:ascii="Times New Roman" w:hAnsi="Times New Roman"/>
          <w:sz w:val="24"/>
          <w:szCs w:val="24"/>
        </w:rPr>
        <w:t> </w:t>
      </w:r>
      <w:r w:rsidRPr="00776528">
        <w:rPr>
          <w:rFonts w:ascii="GHEA Grapalat" w:hAnsi="GHEA Grapalat"/>
          <w:sz w:val="24"/>
          <w:szCs w:val="24"/>
        </w:rPr>
        <w:t>(կամ) շինությունների (շինության մասերի) նկատմամբ պետք է կնքվի առնվազն 6 ամիս ժամկետով.</w:t>
      </w:r>
    </w:p>
    <w:p w:rsidR="00F87AB6" w:rsidRPr="00776528" w:rsidRDefault="00F87AB6" w:rsidP="00F87AB6">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մանրածախ առեւտրի համար գրանցման փաստաթղթերի կամ թույլատրագրերի առկայությունը, եթե դրանք ստանալու պարտականությունը նախատեսված է անդամ պետությունների օրենսդրությամբ.</w:t>
      </w:r>
    </w:p>
    <w:p w:rsidR="00F87AB6" w:rsidRPr="00776528" w:rsidRDefault="00F87AB6" w:rsidP="00F87AB6">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մաքսային մարմին դիմելու օրվա դրությամբ մաքսային վճարների, հատուկ, հակագնագցման, փոխհատուցման տուրքերի, տույժերի, տոկոսների վճարման՝ սահմանված ժամկետում չկատարված պարտավորության բացակայությունը.</w:t>
      </w:r>
    </w:p>
    <w:p w:rsidR="00F87AB6" w:rsidRPr="00776528" w:rsidRDefault="00F87AB6" w:rsidP="00F87AB6">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անդամ պետությունների օրենսդրությամբ սահմանվող այլ պահանջներին համապատասխանությունը եւ այլ պայմանների պահպանումը:</w:t>
      </w:r>
    </w:p>
    <w:p w:rsidR="00F87AB6" w:rsidRPr="00776528" w:rsidRDefault="00F87AB6" w:rsidP="00F87AB6">
      <w:pPr>
        <w:widowControl w:val="0"/>
        <w:tabs>
          <w:tab w:val="left" w:pos="993"/>
        </w:tabs>
        <w:spacing w:after="160" w:line="360" w:lineRule="auto"/>
        <w:ind w:firstLine="567"/>
        <w:outlineLvl w:val="0"/>
        <w:rPr>
          <w:rFonts w:ascii="GHEA Grapalat" w:eastAsia="Candara" w:hAnsi="GHEA Grapalat" w:cs="Times New Roman"/>
          <w:sz w:val="24"/>
          <w:szCs w:val="24"/>
          <w:shd w:val="clear" w:color="auto" w:fill="FFFFFF"/>
        </w:rPr>
      </w:pPr>
      <w:bookmarkStart w:id="270" w:name="bookmark38"/>
    </w:p>
    <w:p w:rsidR="00F87AB6" w:rsidRPr="00776528" w:rsidRDefault="00F87AB6" w:rsidP="00F87AB6">
      <w:pPr>
        <w:widowControl w:val="0"/>
        <w:tabs>
          <w:tab w:val="left" w:pos="2268"/>
        </w:tabs>
        <w:spacing w:after="160" w:line="360" w:lineRule="auto"/>
        <w:ind w:left="2268" w:hanging="1701"/>
        <w:outlineLvl w:val="0"/>
        <w:rPr>
          <w:rFonts w:ascii="GHEA Grapalat" w:eastAsia="Times New Roman" w:hAnsi="GHEA Grapalat" w:cs="Times New Roman"/>
          <w:b/>
          <w:sz w:val="24"/>
          <w:szCs w:val="24"/>
        </w:rPr>
      </w:pPr>
      <w:r w:rsidRPr="00776528">
        <w:rPr>
          <w:rFonts w:ascii="GHEA Grapalat" w:hAnsi="GHEA Grapalat"/>
          <w:b/>
          <w:sz w:val="24"/>
          <w:szCs w:val="24"/>
        </w:rPr>
        <w:t>Հոդված 428.</w:t>
      </w:r>
      <w:r w:rsidRPr="00776528">
        <w:rPr>
          <w:rFonts w:ascii="GHEA Grapalat" w:hAnsi="GHEA Grapalat"/>
          <w:b/>
          <w:sz w:val="24"/>
          <w:szCs w:val="24"/>
        </w:rPr>
        <w:tab/>
        <w:t>Անմաքս առեւտրի խանութների տիրապետողների ռեեստրից հանելու հիմքերը</w:t>
      </w:r>
      <w:bookmarkEnd w:id="270"/>
    </w:p>
    <w:p w:rsidR="00F87AB6" w:rsidRPr="00776528" w:rsidRDefault="00F87AB6" w:rsidP="00F87AB6">
      <w:pPr>
        <w:widowControl w:val="0"/>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1.</w:t>
      </w:r>
      <w:r w:rsidRPr="00776528">
        <w:rPr>
          <w:rFonts w:ascii="GHEA Grapalat" w:hAnsi="GHEA Grapalat"/>
          <w:sz w:val="24"/>
          <w:szCs w:val="24"/>
        </w:rPr>
        <w:tab/>
        <w:t>Անմաքս առեւտրի խանութների տիրապետողների ռեեստրից անմաքս առեւտրի խանութի տիրապետողին հանելու հիմքերը հետեւյալն են՝</w:t>
      </w:r>
    </w:p>
    <w:p w:rsidR="00F87AB6" w:rsidRPr="00776528" w:rsidRDefault="00F87AB6" w:rsidP="00F87AB6">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1)</w:t>
      </w:r>
      <w:r w:rsidRPr="00776528">
        <w:rPr>
          <w:rFonts w:ascii="GHEA Grapalat" w:hAnsi="GHEA Grapalat"/>
          <w:sz w:val="24"/>
          <w:szCs w:val="24"/>
        </w:rPr>
        <w:tab/>
        <w:t>անմաքս առեւտրի խանութի տիրապետողի կողմից սույն Օրենսգրքի 429–րդ հոդվածի երկրորդից յոթերորդ պարբերություններով նախատեսված պարտականությունները չկատարելը.</w:t>
      </w:r>
    </w:p>
    <w:p w:rsidR="00F87AB6" w:rsidRPr="00776528" w:rsidRDefault="00F87AB6" w:rsidP="00F87AB6">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2)</w:t>
      </w:r>
      <w:r w:rsidRPr="00776528">
        <w:rPr>
          <w:rFonts w:ascii="GHEA Grapalat" w:hAnsi="GHEA Grapalat"/>
          <w:sz w:val="24"/>
          <w:szCs w:val="24"/>
        </w:rPr>
        <w:tab/>
        <w:t>անմաքս առեւտրի խանութի տիրապետողի՝ իրեն անմաքս առեւտրի խանութի տիրապետողների ռեեստրից հանելու մասին դիմումը.</w:t>
      </w:r>
    </w:p>
    <w:p w:rsidR="00F87AB6" w:rsidRPr="00776528" w:rsidRDefault="00F87AB6" w:rsidP="00F87AB6">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lastRenderedPageBreak/>
        <w:t>3)</w:t>
      </w:r>
      <w:r w:rsidRPr="00776528">
        <w:rPr>
          <w:rFonts w:ascii="GHEA Grapalat" w:hAnsi="GHEA Grapalat"/>
          <w:sz w:val="24"/>
          <w:szCs w:val="24"/>
        </w:rPr>
        <w:tab/>
        <w:t>անմաքս առեւտրի խանութների տիրապետողների ռեեստրում ընդգրկված իրավաբանական անձի լուծարումը.</w:t>
      </w:r>
    </w:p>
    <w:p w:rsidR="00F87AB6" w:rsidRPr="00776528" w:rsidRDefault="00F87AB6" w:rsidP="00F87AB6">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4)</w:t>
      </w:r>
      <w:r w:rsidRPr="00776528">
        <w:rPr>
          <w:rFonts w:ascii="GHEA Grapalat" w:hAnsi="GHEA Grapalat"/>
          <w:sz w:val="24"/>
          <w:szCs w:val="24"/>
        </w:rPr>
        <w:tab/>
        <w:t>անմաքս առեւտրի խանութների տիրապետողների ռեեստրում ընդգրկված իրավաբանական անձի վերակազմակերպումը՝ բացառությամբ անդամ պետությունների օրենսդրությամբ սահմանվող դեպքերի:</w:t>
      </w:r>
    </w:p>
    <w:p w:rsidR="00F2685E"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Անդամ պետությունների օրենսդրությամբ կարող են սահմանվել այլ հիմքեր անմաքս առեւտրի խանութի տիրապետողին անմաքս առեւտրի խանութների տիրապետողների ռեեստրից հանելու համար</w:t>
      </w:r>
      <w:r w:rsidR="00F2685E" w:rsidRPr="00776528">
        <w:rPr>
          <w:rFonts w:ascii="GHEA Grapalat" w:hAnsi="GHEA Grapalat"/>
          <w:sz w:val="24"/>
          <w:szCs w:val="24"/>
        </w:rPr>
        <w:t>:</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p>
    <w:p w:rsidR="00F87AB6" w:rsidRPr="00776528" w:rsidRDefault="00F87AB6" w:rsidP="00F87AB6">
      <w:pPr>
        <w:tabs>
          <w:tab w:val="left" w:pos="2268"/>
        </w:tabs>
        <w:spacing w:after="160" w:line="360" w:lineRule="auto"/>
        <w:ind w:left="2268" w:hanging="1701"/>
        <w:rPr>
          <w:rFonts w:ascii="GHEA Grapalat" w:hAnsi="GHEA Grapalat" w:cs="Times New Roman"/>
          <w:b/>
          <w:sz w:val="24"/>
          <w:szCs w:val="24"/>
        </w:rPr>
      </w:pPr>
      <w:bookmarkStart w:id="271" w:name="bookmark39"/>
      <w:r w:rsidRPr="00776528">
        <w:rPr>
          <w:rFonts w:ascii="GHEA Grapalat" w:hAnsi="GHEA Grapalat"/>
          <w:b/>
          <w:sz w:val="24"/>
          <w:szCs w:val="24"/>
        </w:rPr>
        <w:t>Հոդված 429.</w:t>
      </w:r>
      <w:r w:rsidRPr="00776528">
        <w:rPr>
          <w:rFonts w:ascii="GHEA Grapalat" w:hAnsi="GHEA Grapalat"/>
          <w:b/>
          <w:sz w:val="24"/>
          <w:szCs w:val="24"/>
        </w:rPr>
        <w:tab/>
        <w:t>Անմաքս առեւտրի խանութի տիրապետողի պարտականությունները</w:t>
      </w:r>
      <w:bookmarkEnd w:id="271"/>
    </w:p>
    <w:p w:rsidR="00F87AB6" w:rsidRPr="00776528" w:rsidRDefault="00F87AB6" w:rsidP="00F87AB6">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Անմաքս առեւտրի խանութի տիրապետողը պարտավոր է՝</w:t>
      </w:r>
    </w:p>
    <w:p w:rsidR="00F87AB6" w:rsidRPr="00776528" w:rsidRDefault="00F87AB6" w:rsidP="00F87AB6">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պահպանել անմաքս առեւտրի խանութների տիրապետողների ռեեստրում ընդգրկվելու պայմանները, որոնք սահմանվել են սույն Օրենսգրքի 427-րդ հոդվածի երկրորդ եւ երրորդ պարբերություններով, ինչպես նաեւ անդամ պետությունների օրենսդրությամբ՝ սույն Օրենսգրքի 427-րդ հոդվածի հինգերորդ պարբերությանը համապատասխան.</w:t>
      </w:r>
    </w:p>
    <w:p w:rsidR="00F87AB6" w:rsidRPr="00776528" w:rsidRDefault="00F87AB6" w:rsidP="00F87AB6">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պահպանել «անմաքս առեւտուր» մաքսային ընթացակարգին համապատասխան ապրանքների օգտագործման պայմանները, որոնք սահմանվել են սույն Օրենսգրքի 244-րդ հոդվածի 3-րդ կետով.</w:t>
      </w:r>
    </w:p>
    <w:p w:rsidR="00F87AB6" w:rsidRPr="00776528" w:rsidRDefault="00F87AB6" w:rsidP="00F87AB6">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ապահովել «անմաքս առեւտուր» մաքսային ընթացակարգով ձեւակերպված եւ անմաքս առեւտրի խանութում չիրացված ապրանքների պահպանվածությունը.</w:t>
      </w:r>
    </w:p>
    <w:p w:rsidR="00F87AB6" w:rsidRPr="00776528" w:rsidRDefault="00F87AB6" w:rsidP="00F87AB6">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ապահովել մաքսային հսկողության իրականացման հնարավորությունը.</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 xml:space="preserve">վարել անմաքս առեւտրի խանութ ապրանքների մուտքագրման եւ դրանց իրացման հաշվառում, ինչպես նաեւ այդ ապրանքների վերաբերյալ մաքսային մարմիններին հաշվետվություններ ներկայացնել, այդ թվում՝ տեղեկատվական </w:t>
      </w:r>
      <w:r w:rsidRPr="00776528">
        <w:rPr>
          <w:rFonts w:ascii="GHEA Grapalat" w:hAnsi="GHEA Grapalat"/>
          <w:sz w:val="24"/>
          <w:szCs w:val="24"/>
        </w:rPr>
        <w:lastRenderedPageBreak/>
        <w:t>տեխնոլոգիաների օգտագործմամբ՝ անդամ պետությունների օրենսդրությանը համապատասխան.</w:t>
      </w:r>
    </w:p>
    <w:p w:rsidR="00F87AB6" w:rsidRPr="00776528" w:rsidRDefault="00F87AB6" w:rsidP="00F87AB6">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 xml:space="preserve">կատարել մաքսատուրքերը, հարկերը, հատուկ, հակագնագցման, փոխհատուցման տուրքերը վճարելու պարտավորությունը սույն Օրենսգրքի </w:t>
      </w:r>
      <w:r w:rsidR="00816AF6" w:rsidRPr="00776528">
        <w:rPr>
          <w:rFonts w:ascii="GHEA Grapalat" w:hAnsi="GHEA Grapalat"/>
          <w:sz w:val="24"/>
          <w:szCs w:val="24"/>
        </w:rPr>
        <w:br/>
      </w:r>
      <w:r w:rsidRPr="00776528">
        <w:rPr>
          <w:rFonts w:ascii="GHEA Grapalat" w:hAnsi="GHEA Grapalat"/>
          <w:sz w:val="24"/>
          <w:szCs w:val="24"/>
        </w:rPr>
        <w:t>247-րդ հոդվածով նախատեսված դեպքերում՝ սույն Օրենսգրքի 55-րդ հոդվածի 3-րդ կետին եւ 73-րդ հոդվածի 3-րդ կետին համապատասխան մաքսային մարմնի կողմից ուղարկված ծանուցման մեջ նշված ժամկետի վերջին օրվանից ոչ ուշ.</w:t>
      </w:r>
    </w:p>
    <w:p w:rsidR="00F87AB6" w:rsidRPr="00776528" w:rsidRDefault="00F87AB6" w:rsidP="00F87AB6">
      <w:pPr>
        <w:pStyle w:val="1"/>
        <w:tabs>
          <w:tab w:val="left" w:pos="993"/>
        </w:tabs>
        <w:spacing w:after="160" w:line="360" w:lineRule="auto"/>
        <w:ind w:firstLine="567"/>
        <w:jc w:val="both"/>
        <w:rPr>
          <w:rFonts w:ascii="GHEA Grapalat" w:hAnsi="GHEA Grapalat"/>
          <w:strike/>
          <w:sz w:val="24"/>
          <w:szCs w:val="24"/>
        </w:rPr>
      </w:pPr>
      <w:r w:rsidRPr="00776528">
        <w:rPr>
          <w:rFonts w:ascii="GHEA Grapalat" w:hAnsi="GHEA Grapalat"/>
          <w:sz w:val="24"/>
          <w:szCs w:val="24"/>
        </w:rPr>
        <w:t>իրեն անմաքս առեւտրի խանութների տիրապետողների ռեեստրում ընդգրկած մաքսային մարմնին տեղեկացնել անմաքս առեւտրի խանութների տիրապետողների ռեեստրում ընդգրկվելիս իր կողմից ներկայացված տեղեկությունների փոփոխության մասին եւ ներկայացնել այդ փոփոխությունները հաստատող փաստաթղթեր՝ այդ տեղեկությունների փոփոխման օրվանից կամ այդ փոփոծխությունների մասին իրեն հայտնի դառնալու օրվանից 5</w:t>
      </w:r>
      <w:r w:rsidR="00816AF6" w:rsidRPr="00776528">
        <w:rPr>
          <w:rFonts w:ascii="Courier New" w:hAnsi="Courier New" w:cs="Courier New"/>
          <w:sz w:val="24"/>
          <w:szCs w:val="24"/>
        </w:rPr>
        <w:t> </w:t>
      </w:r>
      <w:r w:rsidRPr="00776528">
        <w:rPr>
          <w:rFonts w:ascii="GHEA Grapalat" w:hAnsi="GHEA Grapalat"/>
          <w:sz w:val="24"/>
          <w:szCs w:val="24"/>
        </w:rPr>
        <w:t>աշխատանքային օրվա ընթացքում.</w:t>
      </w:r>
    </w:p>
    <w:p w:rsidR="00F87AB6" w:rsidRPr="00776528" w:rsidRDefault="00F87AB6"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կատարել սույն Օրենսգրքով սահմանված եւ</w:t>
      </w:r>
      <w:r w:rsidRPr="00776528">
        <w:rPr>
          <w:sz w:val="24"/>
          <w:szCs w:val="24"/>
        </w:rPr>
        <w:t> </w:t>
      </w:r>
      <w:r w:rsidRPr="00776528">
        <w:rPr>
          <w:rFonts w:ascii="GHEA Grapalat" w:hAnsi="GHEA Grapalat"/>
          <w:sz w:val="24"/>
          <w:szCs w:val="24"/>
        </w:rPr>
        <w:t>(կամ) անդամ պետությունների՝ մաքսային կարգավորման վերաբերյալ օրենսդրությամբ սահմանվող այլ պարտականություններ:</w:t>
      </w:r>
    </w:p>
    <w:p w:rsidR="00F87AB6" w:rsidRPr="00776528" w:rsidRDefault="00F87AB6" w:rsidP="00F87AB6">
      <w:pPr>
        <w:tabs>
          <w:tab w:val="left" w:pos="993"/>
        </w:tabs>
        <w:spacing w:after="160" w:line="360" w:lineRule="auto"/>
        <w:ind w:firstLine="567"/>
        <w:rPr>
          <w:rFonts w:ascii="GHEA Grapalat" w:hAnsi="GHEA Grapalat"/>
          <w:sz w:val="24"/>
          <w:szCs w:val="24"/>
        </w:rPr>
      </w:pPr>
    </w:p>
    <w:p w:rsidR="00A015E6" w:rsidRPr="00776528" w:rsidRDefault="00A015E6" w:rsidP="00F87AB6">
      <w:pPr>
        <w:tabs>
          <w:tab w:val="left" w:pos="993"/>
        </w:tabs>
        <w:spacing w:after="160" w:line="360" w:lineRule="auto"/>
        <w:ind w:firstLine="567"/>
        <w:rPr>
          <w:rFonts w:ascii="GHEA Grapalat" w:hAnsi="GHEA Grapalat"/>
          <w:sz w:val="24"/>
          <w:szCs w:val="24"/>
        </w:rPr>
      </w:pPr>
    </w:p>
    <w:p w:rsidR="00A015E6" w:rsidRPr="00776528" w:rsidRDefault="00A015E6" w:rsidP="00A015E6">
      <w:pPr>
        <w:autoSpaceDE w:val="0"/>
        <w:autoSpaceDN w:val="0"/>
        <w:adjustRightInd w:val="0"/>
        <w:spacing w:after="160" w:line="360" w:lineRule="auto"/>
        <w:jc w:val="center"/>
        <w:rPr>
          <w:rFonts w:ascii="GHEA Grapalat" w:hAnsi="GHEA Grapalat" w:cs="Times New Roman"/>
          <w:b/>
          <w:bCs/>
          <w:sz w:val="24"/>
          <w:szCs w:val="24"/>
        </w:rPr>
      </w:pPr>
      <w:bookmarkStart w:id="272" w:name="sub_42"/>
      <w:r w:rsidRPr="00776528">
        <w:rPr>
          <w:rFonts w:ascii="GHEA Grapalat" w:hAnsi="GHEA Grapalat"/>
          <w:b/>
          <w:sz w:val="24"/>
          <w:szCs w:val="24"/>
        </w:rPr>
        <w:t>Գլուխ 61</w:t>
      </w:r>
    </w:p>
    <w:p w:rsidR="00A015E6" w:rsidRPr="00776528" w:rsidRDefault="00A015E6" w:rsidP="00A015E6">
      <w:pPr>
        <w:autoSpaceDE w:val="0"/>
        <w:autoSpaceDN w:val="0"/>
        <w:adjustRightInd w:val="0"/>
        <w:spacing w:after="160" w:line="360" w:lineRule="auto"/>
        <w:jc w:val="center"/>
        <w:rPr>
          <w:rFonts w:ascii="GHEA Grapalat" w:hAnsi="GHEA Grapalat" w:cs="Times New Roman"/>
          <w:b/>
          <w:bCs/>
          <w:sz w:val="24"/>
          <w:szCs w:val="24"/>
        </w:rPr>
      </w:pPr>
      <w:r w:rsidRPr="00776528">
        <w:rPr>
          <w:rFonts w:ascii="GHEA Grapalat" w:hAnsi="GHEA Grapalat"/>
          <w:b/>
          <w:sz w:val="24"/>
          <w:szCs w:val="24"/>
        </w:rPr>
        <w:t>Լիազորված տնտեսական օպերատորը</w:t>
      </w:r>
    </w:p>
    <w:p w:rsidR="00A015E6" w:rsidRPr="00776528" w:rsidRDefault="00A015E6" w:rsidP="00A015E6">
      <w:pPr>
        <w:tabs>
          <w:tab w:val="left" w:pos="993"/>
        </w:tabs>
        <w:autoSpaceDE w:val="0"/>
        <w:autoSpaceDN w:val="0"/>
        <w:adjustRightInd w:val="0"/>
        <w:spacing w:after="160" w:line="360" w:lineRule="auto"/>
        <w:ind w:firstLine="567"/>
        <w:rPr>
          <w:rFonts w:ascii="GHEA Grapalat" w:hAnsi="GHEA Grapalat" w:cs="Times New Roman"/>
          <w:bCs/>
          <w:sz w:val="24"/>
          <w:szCs w:val="24"/>
        </w:rPr>
      </w:pPr>
    </w:p>
    <w:p w:rsidR="00A015E6" w:rsidRPr="00776528" w:rsidRDefault="00A015E6" w:rsidP="00A015E6">
      <w:pPr>
        <w:tabs>
          <w:tab w:val="left" w:pos="2268"/>
        </w:tabs>
        <w:autoSpaceDE w:val="0"/>
        <w:autoSpaceDN w:val="0"/>
        <w:adjustRightInd w:val="0"/>
        <w:spacing w:after="160" w:line="360" w:lineRule="auto"/>
        <w:ind w:left="2268" w:hanging="1701"/>
        <w:rPr>
          <w:rFonts w:ascii="GHEA Grapalat" w:hAnsi="GHEA Grapalat" w:cs="Times New Roman"/>
          <w:b/>
          <w:bCs/>
          <w:sz w:val="24"/>
          <w:szCs w:val="24"/>
        </w:rPr>
      </w:pPr>
      <w:r w:rsidRPr="00776528">
        <w:rPr>
          <w:rFonts w:ascii="GHEA Grapalat" w:hAnsi="GHEA Grapalat"/>
          <w:b/>
          <w:sz w:val="24"/>
          <w:szCs w:val="24"/>
        </w:rPr>
        <w:t>Հոդված 430.</w:t>
      </w:r>
      <w:r w:rsidRPr="00776528">
        <w:rPr>
          <w:rFonts w:ascii="GHEA Grapalat" w:hAnsi="GHEA Grapalat"/>
          <w:b/>
          <w:sz w:val="24"/>
          <w:szCs w:val="24"/>
        </w:rPr>
        <w:tab/>
        <w:t>Լիազորված տնտեսական օպերատորը</w:t>
      </w:r>
    </w:p>
    <w:p w:rsidR="00A015E6" w:rsidRPr="00776528" w:rsidRDefault="00A015E6" w:rsidP="00A015E6">
      <w:pPr>
        <w:tabs>
          <w:tab w:val="left" w:pos="993"/>
        </w:tabs>
        <w:autoSpaceDE w:val="0"/>
        <w:autoSpaceDN w:val="0"/>
        <w:adjustRightInd w:val="0"/>
        <w:spacing w:after="160" w:line="360" w:lineRule="auto"/>
        <w:ind w:firstLine="567"/>
        <w:jc w:val="both"/>
        <w:rPr>
          <w:rFonts w:ascii="GHEA Grapalat" w:hAnsi="GHEA Grapalat" w:cs="Times New Roman"/>
          <w:sz w:val="24"/>
          <w:szCs w:val="24"/>
        </w:rPr>
      </w:pPr>
      <w:bookmarkStart w:id="273" w:name="sub_381"/>
      <w:r w:rsidRPr="00776528">
        <w:rPr>
          <w:rFonts w:ascii="GHEA Grapalat" w:hAnsi="GHEA Grapalat"/>
          <w:sz w:val="24"/>
          <w:szCs w:val="24"/>
        </w:rPr>
        <w:t>1.</w:t>
      </w:r>
      <w:r w:rsidRPr="00776528">
        <w:rPr>
          <w:rFonts w:ascii="GHEA Grapalat" w:hAnsi="GHEA Grapalat"/>
          <w:sz w:val="24"/>
          <w:szCs w:val="24"/>
        </w:rPr>
        <w:tab/>
        <w:t xml:space="preserve">Լիազորված տնտեսական օպերատորն այն իրավաբանական անձն է, որը ստեղծվել է անդամ պետությունների օրենսդրությանը համապատասխան եւ </w:t>
      </w:r>
      <w:r w:rsidRPr="00776528">
        <w:rPr>
          <w:rFonts w:ascii="GHEA Grapalat" w:hAnsi="GHEA Grapalat"/>
          <w:sz w:val="24"/>
          <w:szCs w:val="24"/>
        </w:rPr>
        <w:lastRenderedPageBreak/>
        <w:t>ընդգրկված է լիազորված տնտեսական օպերատորների ռեեստրում՝ սույն գլխով սահմանված կարգի եւ պայմանների պահպանմամբ:</w:t>
      </w:r>
    </w:p>
    <w:p w:rsidR="00A015E6" w:rsidRPr="00776528" w:rsidRDefault="00A015E6" w:rsidP="00A015E6">
      <w:pPr>
        <w:tabs>
          <w:tab w:val="left" w:pos="993"/>
        </w:tabs>
        <w:autoSpaceDE w:val="0"/>
        <w:autoSpaceDN w:val="0"/>
        <w:adjustRightInd w:val="0"/>
        <w:spacing w:after="160" w:line="360" w:lineRule="auto"/>
        <w:ind w:firstLine="567"/>
        <w:jc w:val="both"/>
        <w:rPr>
          <w:rFonts w:ascii="GHEA Grapalat" w:hAnsi="GHEA Grapalat" w:cs="Times New Roman"/>
          <w:bCs/>
          <w:iCs/>
          <w:sz w:val="24"/>
          <w:szCs w:val="24"/>
        </w:rPr>
      </w:pPr>
      <w:r w:rsidRPr="00776528">
        <w:rPr>
          <w:rFonts w:ascii="GHEA Grapalat" w:hAnsi="GHEA Grapalat"/>
          <w:sz w:val="24"/>
          <w:szCs w:val="24"/>
        </w:rPr>
        <w:t>2.</w:t>
      </w:r>
      <w:r w:rsidRPr="00776528">
        <w:rPr>
          <w:rFonts w:ascii="GHEA Grapalat" w:hAnsi="GHEA Grapalat"/>
          <w:sz w:val="24"/>
          <w:szCs w:val="24"/>
        </w:rPr>
        <w:tab/>
        <w:t>Լիազորված տնտեսական օպերատորների ռեեստրում իրավաբանական անձին ընդգրկելիս տրվում է լիազորված տնտեսական օպերատորների ռեեստրում ընդգրկման մասին վկայական:</w:t>
      </w:r>
    </w:p>
    <w:p w:rsidR="00A015E6" w:rsidRPr="00776528" w:rsidRDefault="00A015E6" w:rsidP="00A015E6">
      <w:pPr>
        <w:tabs>
          <w:tab w:val="left" w:pos="993"/>
        </w:tabs>
        <w:autoSpaceDE w:val="0"/>
        <w:autoSpaceDN w:val="0"/>
        <w:adjustRightInd w:val="0"/>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3.</w:t>
      </w:r>
      <w:r w:rsidRPr="00776528">
        <w:rPr>
          <w:rFonts w:ascii="GHEA Grapalat" w:hAnsi="GHEA Grapalat"/>
          <w:sz w:val="24"/>
          <w:szCs w:val="24"/>
        </w:rPr>
        <w:tab/>
        <w:t>Լիազորված տնտեսական օպերատորների ռեեստրում ընդգրկման մասին վկայականն ուժի մեջ մտնելու օրվանից լիազորված տնտեսական օպերատորը դասվում է ռիսկի ցածր մակարդակի կատեգորիային:</w:t>
      </w:r>
    </w:p>
    <w:p w:rsidR="00A015E6" w:rsidRPr="00776528" w:rsidRDefault="00A015E6" w:rsidP="00A015E6">
      <w:pPr>
        <w:tabs>
          <w:tab w:val="left" w:pos="993"/>
        </w:tabs>
        <w:spacing w:after="160" w:line="360" w:lineRule="auto"/>
        <w:ind w:firstLine="567"/>
        <w:jc w:val="both"/>
        <w:rPr>
          <w:rFonts w:ascii="GHEA Grapalat" w:eastAsia="Times New Roman" w:hAnsi="GHEA Grapalat" w:cs="Times New Roman"/>
          <w:strike/>
          <w:sz w:val="24"/>
          <w:szCs w:val="24"/>
        </w:rPr>
      </w:pPr>
      <w:r w:rsidRPr="00776528">
        <w:rPr>
          <w:rFonts w:ascii="GHEA Grapalat" w:hAnsi="GHEA Grapalat"/>
          <w:sz w:val="24"/>
          <w:szCs w:val="24"/>
        </w:rPr>
        <w:t>4.</w:t>
      </w:r>
      <w:r w:rsidRPr="00776528">
        <w:rPr>
          <w:rFonts w:ascii="GHEA Grapalat" w:hAnsi="GHEA Grapalat"/>
          <w:sz w:val="24"/>
          <w:szCs w:val="24"/>
        </w:rPr>
        <w:tab/>
        <w:t>Լիազորված տնտեսական օպերատորների ռեեստրում իրավաբանական անձին ընդգրկելու եւ այդպիսի ռեեստրից նրան հանելու կարգը, լիազորված տնտեսական օպերատորների ռեեստրում ընդգրկման մասին վկայական տրամադրելու, դրա գործողությունը կասեցնելու եւ վերսկսելու կարգը սահմանվում են սույն Օրենսգրքով, իսկ սույն Օրենսգրքով չկարգավորվող մասով՝ անդամ պետությունների՝ մաքսային կարգավորման վերաբերյալ օրենսդրությամբ:</w:t>
      </w:r>
    </w:p>
    <w:p w:rsidR="00A015E6" w:rsidRPr="00776528" w:rsidRDefault="00A015E6" w:rsidP="00A015E6">
      <w:pPr>
        <w:tabs>
          <w:tab w:val="left" w:pos="993"/>
        </w:tabs>
        <w:autoSpaceDE w:val="0"/>
        <w:autoSpaceDN w:val="0"/>
        <w:adjustRightInd w:val="0"/>
        <w:spacing w:after="160" w:line="360" w:lineRule="auto"/>
        <w:ind w:firstLine="567"/>
        <w:jc w:val="both"/>
        <w:rPr>
          <w:rFonts w:ascii="GHEA Grapalat" w:hAnsi="GHEA Grapalat" w:cs="Times New Roman"/>
          <w:bCs/>
          <w:iCs/>
          <w:sz w:val="24"/>
          <w:szCs w:val="24"/>
        </w:rPr>
      </w:pPr>
      <w:r w:rsidRPr="00776528">
        <w:rPr>
          <w:rFonts w:ascii="GHEA Grapalat" w:hAnsi="GHEA Grapalat"/>
          <w:sz w:val="24"/>
          <w:szCs w:val="24"/>
        </w:rPr>
        <w:t>5.</w:t>
      </w:r>
      <w:r w:rsidRPr="00776528">
        <w:rPr>
          <w:rFonts w:ascii="GHEA Grapalat" w:hAnsi="GHEA Grapalat"/>
          <w:sz w:val="24"/>
          <w:szCs w:val="24"/>
        </w:rPr>
        <w:tab/>
        <w:t>Լիազորված տնտեսական օպերատորների ռեեստրում իրավաբանական անձին ընդգրկելը, այդ ռեեստրից նրան հանելը, ինչպես նաեւ լիազորված տնտեսական օպերատորների ռեեստրում ընդգրկման մասին վկայականի գործողությունը կասեցնելը եւ վերսկսելն իրականացվում են այն անդամ պետության մաքսային մարմնի կողմից, որի օրենսդրությանը համապատասխան, այդ անձը ստեղծվել է:</w:t>
      </w:r>
    </w:p>
    <w:p w:rsidR="00A015E6" w:rsidRPr="00776528" w:rsidRDefault="00A015E6" w:rsidP="00A015E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6.</w:t>
      </w:r>
      <w:r w:rsidRPr="00776528">
        <w:rPr>
          <w:rFonts w:ascii="GHEA Grapalat" w:hAnsi="GHEA Grapalat"/>
          <w:sz w:val="24"/>
          <w:szCs w:val="24"/>
        </w:rPr>
        <w:tab/>
        <w:t xml:space="preserve">Լիազորված տնտեսական օպերատորների ռեեստրում ընդգրկվելուն հավակնող իրավաբանական անձի կողմից այդ ռեեստրում ընդգրկվելու պայմանների պահպանումը ստուգելիս, ինչպես նաեւ լիազորված տնտեսական օպերատորի կողմից իրեն այդ ռեեստրում ընդգրկելու պայմանների պահպանումը վերահսկելիս կարող են կիրառվել սույն Օրենսգրքի VI բաժնով նախատեսված՝ </w:t>
      </w:r>
      <w:r w:rsidRPr="00776528">
        <w:rPr>
          <w:rFonts w:ascii="GHEA Grapalat" w:hAnsi="GHEA Grapalat"/>
          <w:sz w:val="24"/>
          <w:szCs w:val="24"/>
        </w:rPr>
        <w:lastRenderedPageBreak/>
        <w:t>մաքսային հսկողության ձեւերը եւ մաքսային հսկողության անցկացումն ապահովող միջոցները:</w:t>
      </w:r>
    </w:p>
    <w:p w:rsidR="00A015E6" w:rsidRPr="00776528" w:rsidRDefault="00A015E6" w:rsidP="00A015E6">
      <w:pPr>
        <w:tabs>
          <w:tab w:val="left" w:pos="993"/>
        </w:tabs>
        <w:autoSpaceDE w:val="0"/>
        <w:autoSpaceDN w:val="0"/>
        <w:adjustRightInd w:val="0"/>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7.</w:t>
      </w:r>
      <w:r w:rsidRPr="00776528">
        <w:rPr>
          <w:rFonts w:ascii="GHEA Grapalat" w:hAnsi="GHEA Grapalat"/>
          <w:sz w:val="24"/>
          <w:szCs w:val="24"/>
        </w:rPr>
        <w:tab/>
        <w:t>Լիազորված տնտեսական օպերատորը Միության մաքսային տարածքում իրավունք ունի օգտվելու սույն Օրենսգրքի 437-րդ հոդվածով նախատեսված հատուկ պարզեցված ընթացակարգերից՝ սույն Օրենսգրքի դրույթների հաշվառմամբ:</w:t>
      </w:r>
    </w:p>
    <w:bookmarkEnd w:id="273"/>
    <w:p w:rsidR="00A015E6" w:rsidRPr="00776528" w:rsidRDefault="00A015E6" w:rsidP="00A015E6">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8.</w:t>
      </w:r>
      <w:r w:rsidRPr="00776528">
        <w:rPr>
          <w:rFonts w:ascii="GHEA Grapalat" w:hAnsi="GHEA Grapalat"/>
          <w:sz w:val="24"/>
          <w:szCs w:val="24"/>
        </w:rPr>
        <w:tab/>
        <w:t>Երրորդ կողմի հետ Միության միջազգային պայմանագրերին համապատասխան՝ սույն Օրենսգրքի 437-րդ հոդվածով նախատեսված առանձին հատուկ պարզեցված ընթացակարգերը կարող են տրամադրվել Միության անդամ չհանդիսացող պետությունների լիազորված տնտեսական օպերատորներին՝ փոխադարձ հիմունքներով:</w:t>
      </w:r>
    </w:p>
    <w:p w:rsidR="00F2685E" w:rsidRPr="00776528" w:rsidRDefault="00A015E6" w:rsidP="00A015E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Երրորդ կողմի հետ անդամ պետությունների միջազգային պայմանագրերին համապատասխան՝ սույն Օրենսգրքի 437-րդ հոդվածով նախատեսված առանձին հատուկ պարզեցված ընթացակարգերը կարող են տրամադրվել Միության անդամ չհանդիսացող պետությունների լիազորված տնտեսական օպերատորներին՝ փոխադարձ հիմունքներով: Ընդ որում՝ այդպիսի հատուկ պարզեցված ընթացակարգերը կարող են կիրառվել միայն այդպիսի միջազգային պայմանագրերի կողմ հանդիսացող անդամ պետության տարածքում</w:t>
      </w:r>
      <w:r w:rsidR="00F2685E" w:rsidRPr="00776528">
        <w:rPr>
          <w:rFonts w:ascii="GHEA Grapalat" w:hAnsi="GHEA Grapalat"/>
          <w:sz w:val="24"/>
          <w:szCs w:val="24"/>
        </w:rPr>
        <w:t>:</w:t>
      </w:r>
    </w:p>
    <w:p w:rsidR="00A015E6" w:rsidRPr="00776528" w:rsidRDefault="00A015E6" w:rsidP="00A015E6">
      <w:pPr>
        <w:tabs>
          <w:tab w:val="left" w:pos="993"/>
        </w:tabs>
        <w:spacing w:after="160" w:line="360" w:lineRule="auto"/>
        <w:ind w:firstLine="567"/>
        <w:jc w:val="both"/>
        <w:rPr>
          <w:rFonts w:ascii="GHEA Grapalat" w:hAnsi="GHEA Grapalat" w:cs="Times New Roman"/>
          <w:sz w:val="24"/>
          <w:szCs w:val="24"/>
        </w:rPr>
      </w:pPr>
    </w:p>
    <w:p w:rsidR="00A015E6" w:rsidRPr="00776528" w:rsidRDefault="00A015E6" w:rsidP="00A015E6">
      <w:pPr>
        <w:tabs>
          <w:tab w:val="left" w:pos="2268"/>
        </w:tabs>
        <w:autoSpaceDE w:val="0"/>
        <w:autoSpaceDN w:val="0"/>
        <w:adjustRightInd w:val="0"/>
        <w:spacing w:after="160" w:line="360" w:lineRule="auto"/>
        <w:ind w:left="2268" w:hanging="1701"/>
        <w:rPr>
          <w:rFonts w:ascii="GHEA Grapalat" w:hAnsi="GHEA Grapalat" w:cs="Times New Roman"/>
          <w:b/>
          <w:bCs/>
          <w:sz w:val="24"/>
          <w:szCs w:val="24"/>
        </w:rPr>
      </w:pPr>
      <w:r w:rsidRPr="00776528">
        <w:rPr>
          <w:rFonts w:ascii="GHEA Grapalat" w:hAnsi="GHEA Grapalat"/>
          <w:b/>
          <w:sz w:val="24"/>
          <w:szCs w:val="24"/>
        </w:rPr>
        <w:t>Հոդված 431.</w:t>
      </w:r>
      <w:r w:rsidRPr="00776528">
        <w:rPr>
          <w:rFonts w:ascii="GHEA Grapalat" w:hAnsi="GHEA Grapalat"/>
          <w:b/>
          <w:sz w:val="24"/>
          <w:szCs w:val="24"/>
        </w:rPr>
        <w:tab/>
        <w:t>Լիազորված տնտեսական օպերատորների ռեեստրը</w:t>
      </w:r>
    </w:p>
    <w:p w:rsidR="00A015E6" w:rsidRPr="00776528" w:rsidRDefault="00A015E6" w:rsidP="00A015E6">
      <w:pPr>
        <w:tabs>
          <w:tab w:val="left" w:pos="993"/>
        </w:tabs>
        <w:autoSpaceDE w:val="0"/>
        <w:autoSpaceDN w:val="0"/>
        <w:adjustRightInd w:val="0"/>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1.</w:t>
      </w:r>
      <w:r w:rsidRPr="00776528">
        <w:rPr>
          <w:rFonts w:ascii="GHEA Grapalat" w:hAnsi="GHEA Grapalat"/>
          <w:sz w:val="24"/>
          <w:szCs w:val="24"/>
        </w:rPr>
        <w:tab/>
        <w:t>Մաքսային մարմինները վարում են լիազորված տնտեսական օպերատորների ռեեստրը՝ Հանձնաժողովի կողմից սահմանվող ձեւով, տեղադրում են այն Ինտերնետ ցանցում՝ իրենց պաշտոնական կայքերում եւ ապահովում են դրա՝ ամիսն առնվազն մեկ անգամ թարմացումը:</w:t>
      </w:r>
    </w:p>
    <w:p w:rsidR="00A015E6" w:rsidRPr="00776528" w:rsidRDefault="00A015E6" w:rsidP="00A015E6">
      <w:pPr>
        <w:tabs>
          <w:tab w:val="left" w:pos="993"/>
        </w:tabs>
        <w:autoSpaceDE w:val="0"/>
        <w:autoSpaceDN w:val="0"/>
        <w:adjustRightInd w:val="0"/>
        <w:spacing w:after="160" w:line="360" w:lineRule="auto"/>
        <w:ind w:firstLine="567"/>
        <w:jc w:val="both"/>
        <w:rPr>
          <w:rFonts w:ascii="GHEA Grapalat" w:hAnsi="GHEA Grapalat" w:cs="Times New Roman"/>
          <w:strike/>
          <w:sz w:val="24"/>
          <w:szCs w:val="24"/>
        </w:rPr>
      </w:pPr>
      <w:r w:rsidRPr="00776528">
        <w:rPr>
          <w:rFonts w:ascii="GHEA Grapalat" w:hAnsi="GHEA Grapalat"/>
          <w:sz w:val="24"/>
          <w:szCs w:val="24"/>
        </w:rPr>
        <w:t>2.</w:t>
      </w:r>
      <w:r w:rsidRPr="00776528">
        <w:rPr>
          <w:rFonts w:ascii="GHEA Grapalat" w:hAnsi="GHEA Grapalat"/>
          <w:sz w:val="24"/>
          <w:szCs w:val="24"/>
        </w:rPr>
        <w:tab/>
        <w:t xml:space="preserve">Հանձնաժողովը մաքսային մարմինների կողմից վարվող՝ լիազորված տնտեսական օպերատորների ռեեստրների հիման վրա ձեւավորում է լիազորված տնտեսական օպերատորների ընդհանուր ռեեստրը, տեղադրում է այն Ինտերնետ </w:t>
      </w:r>
      <w:r w:rsidRPr="00776528">
        <w:rPr>
          <w:rFonts w:ascii="GHEA Grapalat" w:hAnsi="GHEA Grapalat"/>
          <w:sz w:val="24"/>
          <w:szCs w:val="24"/>
        </w:rPr>
        <w:lastRenderedPageBreak/>
        <w:t>ցանցում՝ Միության պաշտոնական կայքում եւ ապահովում է դրա՝ ամիսն առնվազն մեկ անգամ թարմացումը:</w:t>
      </w:r>
    </w:p>
    <w:p w:rsidR="00F2685E" w:rsidRPr="00776528" w:rsidRDefault="00A015E6" w:rsidP="00A015E6">
      <w:pPr>
        <w:tabs>
          <w:tab w:val="left" w:pos="993"/>
        </w:tabs>
        <w:autoSpaceDE w:val="0"/>
        <w:autoSpaceDN w:val="0"/>
        <w:adjustRightInd w:val="0"/>
        <w:spacing w:after="160" w:line="360" w:lineRule="auto"/>
        <w:ind w:firstLine="567"/>
        <w:jc w:val="both"/>
        <w:rPr>
          <w:rFonts w:ascii="GHEA Grapalat" w:hAnsi="GHEA Grapalat"/>
          <w:sz w:val="24"/>
          <w:szCs w:val="24"/>
        </w:rPr>
      </w:pPr>
      <w:r w:rsidRPr="00776528">
        <w:rPr>
          <w:rFonts w:ascii="GHEA Grapalat" w:hAnsi="GHEA Grapalat"/>
          <w:sz w:val="24"/>
          <w:szCs w:val="24"/>
        </w:rPr>
        <w:t>Լիազորված տնտեսական օպերատորների ընդհանուր ռեեստրի ձեւը, այն ձեւավորելու եւ վարելու կարգը, ինչպես նաեւ մաքսային մարմինների կողմից վարվող՝ լիազորված տնտեսական օպերատորների ռեեստրներում պարունակվող տվյալները ներկայացնելու տեխնիկական պայմանները սահմանվում են Հանձնաժողովի կողմից</w:t>
      </w:r>
      <w:r w:rsidR="00F2685E" w:rsidRPr="00776528">
        <w:rPr>
          <w:rFonts w:ascii="GHEA Grapalat" w:hAnsi="GHEA Grapalat"/>
          <w:sz w:val="24"/>
          <w:szCs w:val="24"/>
        </w:rPr>
        <w:t>:</w:t>
      </w:r>
    </w:p>
    <w:p w:rsidR="00A015E6" w:rsidRPr="00776528" w:rsidRDefault="00A015E6" w:rsidP="00A015E6">
      <w:pPr>
        <w:tabs>
          <w:tab w:val="left" w:pos="993"/>
        </w:tabs>
        <w:autoSpaceDE w:val="0"/>
        <w:autoSpaceDN w:val="0"/>
        <w:adjustRightInd w:val="0"/>
        <w:spacing w:after="160" w:line="360" w:lineRule="auto"/>
        <w:ind w:firstLine="567"/>
        <w:rPr>
          <w:rFonts w:ascii="GHEA Grapalat" w:hAnsi="GHEA Grapalat" w:cs="Times New Roman"/>
          <w:bCs/>
          <w:sz w:val="24"/>
          <w:szCs w:val="24"/>
        </w:rPr>
      </w:pPr>
      <w:bookmarkStart w:id="274" w:name="sub_39"/>
    </w:p>
    <w:p w:rsidR="00A015E6" w:rsidRPr="00776528" w:rsidRDefault="00A015E6" w:rsidP="00A015E6">
      <w:pPr>
        <w:tabs>
          <w:tab w:val="left" w:pos="2268"/>
        </w:tabs>
        <w:autoSpaceDE w:val="0"/>
        <w:autoSpaceDN w:val="0"/>
        <w:adjustRightInd w:val="0"/>
        <w:spacing w:after="160" w:line="360" w:lineRule="auto"/>
        <w:ind w:left="2268" w:hanging="1701"/>
        <w:rPr>
          <w:rFonts w:ascii="GHEA Grapalat" w:hAnsi="GHEA Grapalat" w:cs="Times New Roman"/>
          <w:b/>
          <w:bCs/>
          <w:sz w:val="24"/>
          <w:szCs w:val="24"/>
        </w:rPr>
      </w:pPr>
      <w:r w:rsidRPr="00776528">
        <w:rPr>
          <w:rFonts w:ascii="GHEA Grapalat" w:hAnsi="GHEA Grapalat"/>
          <w:b/>
          <w:sz w:val="24"/>
          <w:szCs w:val="24"/>
        </w:rPr>
        <w:t>Հոդված 432.</w:t>
      </w:r>
      <w:r w:rsidRPr="00776528">
        <w:rPr>
          <w:rFonts w:ascii="GHEA Grapalat" w:hAnsi="GHEA Grapalat"/>
          <w:b/>
          <w:sz w:val="24"/>
          <w:szCs w:val="24"/>
        </w:rPr>
        <w:tab/>
        <w:t>Լիազորված տնտեսական օպերատորների ռեեստրում ընդգրկման մասին վկայականը եւ դրա տիպերը</w:t>
      </w:r>
    </w:p>
    <w:p w:rsidR="00A015E6" w:rsidRPr="00776528" w:rsidRDefault="00A015E6" w:rsidP="00A015E6">
      <w:pPr>
        <w:tabs>
          <w:tab w:val="left" w:pos="993"/>
        </w:tabs>
        <w:autoSpaceDE w:val="0"/>
        <w:autoSpaceDN w:val="0"/>
        <w:adjustRightInd w:val="0"/>
        <w:spacing w:after="160" w:line="360" w:lineRule="auto"/>
        <w:ind w:firstLine="567"/>
        <w:jc w:val="both"/>
        <w:rPr>
          <w:rFonts w:ascii="GHEA Grapalat" w:hAnsi="GHEA Grapalat" w:cs="Times New Roman"/>
          <w:sz w:val="24"/>
          <w:szCs w:val="24"/>
        </w:rPr>
      </w:pPr>
      <w:bookmarkStart w:id="275" w:name="sub_382"/>
      <w:r w:rsidRPr="00776528">
        <w:rPr>
          <w:rFonts w:ascii="GHEA Grapalat" w:hAnsi="GHEA Grapalat"/>
          <w:sz w:val="24"/>
          <w:szCs w:val="24"/>
        </w:rPr>
        <w:t>1.</w:t>
      </w:r>
      <w:r w:rsidRPr="00776528">
        <w:rPr>
          <w:rFonts w:ascii="GHEA Grapalat" w:hAnsi="GHEA Grapalat"/>
          <w:sz w:val="24"/>
          <w:szCs w:val="24"/>
        </w:rPr>
        <w:tab/>
        <w:t>Լիազորված տնտեսական օպերատորների ռեեստրում ընդգրկման մասին վկայականը (այսուհետ սույն գլխում՝ վկայական) կարող է լինել երեք տիպի:</w:t>
      </w:r>
    </w:p>
    <w:p w:rsidR="00F2685E" w:rsidRPr="00776528" w:rsidRDefault="00A015E6" w:rsidP="00A015E6">
      <w:pPr>
        <w:tabs>
          <w:tab w:val="left" w:pos="993"/>
        </w:tabs>
        <w:autoSpaceDE w:val="0"/>
        <w:autoSpaceDN w:val="0"/>
        <w:adjustRightInd w:val="0"/>
        <w:spacing w:after="160" w:line="360" w:lineRule="auto"/>
        <w:ind w:firstLine="567"/>
        <w:jc w:val="both"/>
        <w:rPr>
          <w:rFonts w:ascii="GHEA Grapalat" w:hAnsi="GHEA Grapalat"/>
          <w:sz w:val="24"/>
          <w:szCs w:val="24"/>
        </w:rPr>
      </w:pPr>
      <w:r w:rsidRPr="00776528">
        <w:rPr>
          <w:rFonts w:ascii="GHEA Grapalat" w:hAnsi="GHEA Grapalat"/>
          <w:sz w:val="24"/>
          <w:szCs w:val="24"/>
        </w:rPr>
        <w:t>Առաջին տիպի վկայականով լիազորված տնտեսական օպերատորին տրվում</w:t>
      </w:r>
      <w:r w:rsidRPr="00776528">
        <w:rPr>
          <w:rFonts w:ascii="Courier New" w:hAnsi="Courier New" w:cs="Courier New"/>
          <w:sz w:val="24"/>
          <w:szCs w:val="24"/>
        </w:rPr>
        <w:t> </w:t>
      </w:r>
      <w:r w:rsidRPr="00776528">
        <w:rPr>
          <w:rFonts w:ascii="GHEA Grapalat" w:hAnsi="GHEA Grapalat"/>
          <w:sz w:val="24"/>
          <w:szCs w:val="24"/>
        </w:rPr>
        <w:t>է սույն Օրենսգրքի 437-րդ հոդվածի 2-րդ կետով նախատեսված հատուկ պարզեցված ընթացակարգերից օգտվելու իրավունք</w:t>
      </w:r>
      <w:r w:rsidR="00F2685E" w:rsidRPr="00776528">
        <w:rPr>
          <w:rFonts w:ascii="GHEA Grapalat" w:hAnsi="GHEA Grapalat"/>
          <w:sz w:val="24"/>
          <w:szCs w:val="24"/>
        </w:rPr>
        <w:t>:</w:t>
      </w:r>
    </w:p>
    <w:p w:rsidR="00F2685E" w:rsidRPr="00776528" w:rsidRDefault="00A015E6" w:rsidP="00A015E6">
      <w:pPr>
        <w:tabs>
          <w:tab w:val="left" w:pos="993"/>
        </w:tabs>
        <w:autoSpaceDE w:val="0"/>
        <w:autoSpaceDN w:val="0"/>
        <w:adjustRightInd w:val="0"/>
        <w:spacing w:after="160" w:line="360" w:lineRule="auto"/>
        <w:ind w:firstLine="567"/>
        <w:jc w:val="both"/>
        <w:rPr>
          <w:rFonts w:ascii="GHEA Grapalat" w:hAnsi="GHEA Grapalat"/>
          <w:sz w:val="24"/>
          <w:szCs w:val="24"/>
        </w:rPr>
      </w:pPr>
      <w:bookmarkStart w:id="276" w:name="sub_3823"/>
      <w:r w:rsidRPr="00776528">
        <w:rPr>
          <w:rFonts w:ascii="GHEA Grapalat" w:hAnsi="GHEA Grapalat"/>
          <w:sz w:val="24"/>
          <w:szCs w:val="24"/>
        </w:rPr>
        <w:t>Երկրորդ տիպի վկայականով լիազորված տնտեսական օպերատորին տրվում է սույն Օրենսգրքի 437-րդ հոդվածի 3-րդ կետով նախատեսված հատուկ պարզեցված ընթացակարգերից օգտվելու իրավունք</w:t>
      </w:r>
      <w:r w:rsidR="00F2685E" w:rsidRPr="00776528">
        <w:rPr>
          <w:rFonts w:ascii="GHEA Grapalat" w:hAnsi="GHEA Grapalat"/>
          <w:sz w:val="24"/>
          <w:szCs w:val="24"/>
        </w:rPr>
        <w:t>:</w:t>
      </w:r>
    </w:p>
    <w:p w:rsidR="00A015E6" w:rsidRPr="00776528" w:rsidRDefault="00A015E6" w:rsidP="00A015E6">
      <w:pPr>
        <w:tabs>
          <w:tab w:val="left" w:pos="993"/>
        </w:tabs>
        <w:autoSpaceDE w:val="0"/>
        <w:autoSpaceDN w:val="0"/>
        <w:adjustRightInd w:val="0"/>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Երրորդ տիպի վկայականով լիազորված տնտեսական օպերատորին տրվում</w:t>
      </w:r>
      <w:r w:rsidRPr="00776528">
        <w:rPr>
          <w:rFonts w:ascii="Courier New" w:hAnsi="Courier New" w:cs="Courier New"/>
          <w:sz w:val="24"/>
          <w:szCs w:val="24"/>
        </w:rPr>
        <w:t> </w:t>
      </w:r>
      <w:r w:rsidRPr="00776528">
        <w:rPr>
          <w:rFonts w:ascii="GHEA Grapalat" w:hAnsi="GHEA Grapalat"/>
          <w:sz w:val="24"/>
          <w:szCs w:val="24"/>
        </w:rPr>
        <w:t>է սույն Օրենսգրքի 437-րդ հոդվածի 4-րդ կետով նախատեսված հատուկ պարզեցված ընթացակարգերից օգտվելու իրավունք:</w:t>
      </w:r>
    </w:p>
    <w:p w:rsidR="00A015E6" w:rsidRPr="00776528" w:rsidRDefault="00A015E6" w:rsidP="00A015E6">
      <w:pPr>
        <w:tabs>
          <w:tab w:val="left" w:pos="993"/>
        </w:tabs>
        <w:autoSpaceDE w:val="0"/>
        <w:autoSpaceDN w:val="0"/>
        <w:adjustRightInd w:val="0"/>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2.</w:t>
      </w:r>
      <w:r w:rsidRPr="00776528">
        <w:rPr>
          <w:rFonts w:ascii="GHEA Grapalat" w:hAnsi="GHEA Grapalat"/>
          <w:sz w:val="24"/>
          <w:szCs w:val="24"/>
        </w:rPr>
        <w:tab/>
        <w:t>Վկայականի ձեւը եւ այն լրացնելու կարգը սահմանվում են Հանձնաժողովի կողմից:</w:t>
      </w:r>
    </w:p>
    <w:p w:rsidR="00A015E6" w:rsidRPr="00776528" w:rsidRDefault="00A015E6" w:rsidP="00A015E6">
      <w:pPr>
        <w:tabs>
          <w:tab w:val="left" w:pos="993"/>
        </w:tabs>
        <w:autoSpaceDE w:val="0"/>
        <w:autoSpaceDN w:val="0"/>
        <w:adjustRightInd w:val="0"/>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3.</w:t>
      </w:r>
      <w:r w:rsidRPr="00776528">
        <w:rPr>
          <w:rFonts w:ascii="GHEA Grapalat" w:hAnsi="GHEA Grapalat"/>
          <w:sz w:val="24"/>
          <w:szCs w:val="24"/>
        </w:rPr>
        <w:tab/>
        <w:t xml:space="preserve">Վկայականն ուժի մեջ է մտնում լիազորված տնտեսական օպերատորների ռեեստրում իրավաբանական անձին ընդգրկելու օրվանից 10 </w:t>
      </w:r>
      <w:r w:rsidRPr="00776528">
        <w:rPr>
          <w:rFonts w:ascii="GHEA Grapalat" w:hAnsi="GHEA Grapalat"/>
          <w:sz w:val="24"/>
          <w:szCs w:val="24"/>
        </w:rPr>
        <w:lastRenderedPageBreak/>
        <w:t>օրացուցային օրը լրանալուց հետո եւ ունի գործողության անսահմանափակ ժամկետ:</w:t>
      </w:r>
    </w:p>
    <w:p w:rsidR="00A015E6" w:rsidRPr="00776528" w:rsidRDefault="00A015E6" w:rsidP="00A015E6">
      <w:pPr>
        <w:tabs>
          <w:tab w:val="left" w:pos="993"/>
        </w:tabs>
        <w:autoSpaceDE w:val="0"/>
        <w:autoSpaceDN w:val="0"/>
        <w:adjustRightInd w:val="0"/>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Վկայականն ուժի մեջ մտնելու օրվանից լիազորված տնտեսական օպերատորն իրավունք ունի օգտվելու սույն Օրենսգրքի 437-րդ հոդվածով նախատեսված հատուկ պարզեցված ընթացակարգերից:</w:t>
      </w:r>
    </w:p>
    <w:p w:rsidR="00A015E6" w:rsidRPr="00776528" w:rsidRDefault="00A015E6" w:rsidP="00A015E6">
      <w:pPr>
        <w:tabs>
          <w:tab w:val="left" w:pos="993"/>
        </w:tabs>
        <w:autoSpaceDE w:val="0"/>
        <w:autoSpaceDN w:val="0"/>
        <w:adjustRightInd w:val="0"/>
        <w:spacing w:after="160" w:line="360" w:lineRule="auto"/>
        <w:ind w:firstLine="567"/>
        <w:jc w:val="both"/>
        <w:rPr>
          <w:rFonts w:ascii="GHEA Grapalat" w:hAnsi="GHEA Grapalat" w:cs="Times New Roman"/>
          <w:bCs/>
          <w:iCs/>
          <w:sz w:val="24"/>
          <w:szCs w:val="24"/>
        </w:rPr>
      </w:pPr>
      <w:r w:rsidRPr="00776528">
        <w:rPr>
          <w:rFonts w:ascii="GHEA Grapalat" w:hAnsi="GHEA Grapalat"/>
          <w:sz w:val="24"/>
          <w:szCs w:val="24"/>
        </w:rPr>
        <w:t>4.</w:t>
      </w:r>
      <w:r w:rsidRPr="00776528">
        <w:rPr>
          <w:rFonts w:ascii="GHEA Grapalat" w:hAnsi="GHEA Grapalat"/>
          <w:sz w:val="24"/>
          <w:szCs w:val="24"/>
        </w:rPr>
        <w:tab/>
        <w:t>Անդամ պետության այն մաքսային մարմինը, որը տրամադրել է վկայականը, լիազորված տնտեսական օպերատորների ռեեստրում իրավաբանական անձին ընդգրկելու օրվանից ոչ ուշ, քան 5 օրացուցային օր հետո այդ անձին եւ այդ անդամ պետության մաքսային մարմիններին, ինչպես նաեւ, սույն Օրենսգրքի 368-րդ հոդվածին համապատասխան, այլ անդամ պետությունների մաքսային մարմիններին ներկայացվում է տեղեկատվություն լիազորված տնտեսական օպերատորների ռեեստրում իրավաբանական անձին ընդգրկելու ամսաթվի եւ վկայականն ուժի մեջ մտնելու ամսաթվի վերաբերյալ:</w:t>
      </w:r>
    </w:p>
    <w:bookmarkEnd w:id="275"/>
    <w:bookmarkEnd w:id="276"/>
    <w:p w:rsidR="00A015E6" w:rsidRPr="00776528" w:rsidRDefault="00A015E6" w:rsidP="00A015E6">
      <w:pPr>
        <w:tabs>
          <w:tab w:val="left" w:pos="993"/>
        </w:tabs>
        <w:autoSpaceDE w:val="0"/>
        <w:autoSpaceDN w:val="0"/>
        <w:adjustRightInd w:val="0"/>
        <w:spacing w:after="160" w:line="360" w:lineRule="auto"/>
        <w:ind w:firstLine="567"/>
        <w:rPr>
          <w:rFonts w:ascii="GHEA Grapalat" w:hAnsi="GHEA Grapalat" w:cs="Times New Roman"/>
          <w:bCs/>
          <w:sz w:val="24"/>
          <w:szCs w:val="24"/>
        </w:rPr>
      </w:pPr>
    </w:p>
    <w:p w:rsidR="00A015E6" w:rsidRPr="00776528" w:rsidRDefault="00A015E6" w:rsidP="00A015E6">
      <w:pPr>
        <w:tabs>
          <w:tab w:val="left" w:pos="2268"/>
        </w:tabs>
        <w:autoSpaceDE w:val="0"/>
        <w:autoSpaceDN w:val="0"/>
        <w:adjustRightInd w:val="0"/>
        <w:spacing w:after="160" w:line="360" w:lineRule="auto"/>
        <w:ind w:left="2268" w:hanging="1701"/>
        <w:rPr>
          <w:rFonts w:ascii="GHEA Grapalat" w:hAnsi="GHEA Grapalat" w:cs="Times New Roman"/>
          <w:b/>
          <w:bCs/>
          <w:sz w:val="24"/>
          <w:szCs w:val="24"/>
        </w:rPr>
      </w:pPr>
      <w:r w:rsidRPr="00776528">
        <w:rPr>
          <w:rFonts w:ascii="GHEA Grapalat" w:hAnsi="GHEA Grapalat"/>
          <w:b/>
          <w:sz w:val="24"/>
          <w:szCs w:val="24"/>
        </w:rPr>
        <w:t>Հոդված 433.</w:t>
      </w:r>
      <w:r w:rsidRPr="00776528">
        <w:rPr>
          <w:rFonts w:ascii="GHEA Grapalat" w:hAnsi="GHEA Grapalat"/>
          <w:b/>
          <w:sz w:val="24"/>
          <w:szCs w:val="24"/>
        </w:rPr>
        <w:tab/>
        <w:t>Լիազորված տնտեսական օպերատորների ռեեստրում ընդգրկելու պայմանները</w:t>
      </w:r>
    </w:p>
    <w:bookmarkEnd w:id="274"/>
    <w:p w:rsidR="00A015E6" w:rsidRPr="00776528" w:rsidRDefault="00A015E6" w:rsidP="00A015E6">
      <w:pPr>
        <w:tabs>
          <w:tab w:val="left" w:pos="993"/>
        </w:tabs>
        <w:autoSpaceDE w:val="0"/>
        <w:autoSpaceDN w:val="0"/>
        <w:adjustRightInd w:val="0"/>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1.</w:t>
      </w:r>
      <w:r w:rsidRPr="00776528">
        <w:rPr>
          <w:rFonts w:ascii="GHEA Grapalat" w:hAnsi="GHEA Grapalat"/>
          <w:sz w:val="24"/>
          <w:szCs w:val="24"/>
        </w:rPr>
        <w:tab/>
        <w:t>Առաջին տիպի վկայականի տրամադրմամբ լիազորված տնտեսական օպերատորների ռեեստրում իրավաբանական անձին ընդգրկելու պայմանները հետեւյալն են՝</w:t>
      </w:r>
    </w:p>
    <w:p w:rsidR="00A015E6" w:rsidRPr="00776528" w:rsidRDefault="00A015E6" w:rsidP="00A015E6">
      <w:pPr>
        <w:tabs>
          <w:tab w:val="left" w:pos="993"/>
        </w:tabs>
        <w:autoSpaceDE w:val="0"/>
        <w:autoSpaceDN w:val="0"/>
        <w:adjustRightInd w:val="0"/>
        <w:spacing w:after="160" w:line="360" w:lineRule="auto"/>
        <w:ind w:firstLine="567"/>
        <w:jc w:val="both"/>
        <w:rPr>
          <w:rFonts w:ascii="GHEA Grapalat" w:hAnsi="GHEA Grapalat" w:cs="Times New Roman"/>
          <w:sz w:val="24"/>
          <w:szCs w:val="24"/>
        </w:rPr>
      </w:pPr>
      <w:bookmarkStart w:id="277" w:name="sub_392"/>
      <w:r w:rsidRPr="00776528">
        <w:rPr>
          <w:rFonts w:ascii="GHEA Grapalat" w:hAnsi="GHEA Grapalat"/>
          <w:sz w:val="24"/>
          <w:szCs w:val="24"/>
        </w:rPr>
        <w:t>1)</w:t>
      </w:r>
      <w:r w:rsidRPr="00776528">
        <w:rPr>
          <w:rFonts w:ascii="GHEA Grapalat" w:hAnsi="GHEA Grapalat"/>
          <w:sz w:val="24"/>
          <w:szCs w:val="24"/>
        </w:rPr>
        <w:tab/>
        <w:t>այդ իրավաբանական անձի կողմից արտաքին տնտեսական գործունեություն իրականացնելը, մաքսային գործի բնագավառում առնվազն 3 տարի որպես մաքսային ներկայացուցիչ, ժամանակավոր պահպանման պահեստի, մաքսային պահեստի տիրապետող կամ առնվազն 2 տարի որպես մաքսային փոխադրող գործունեություն իրականացնելը՝ մինչեւ մաքսային մարմնի կողմից լիազորված տնտեսական օպերատորների ռեեստրում ընդգրկման համար դիմումը (այսուհետ սույն գլխում՝ դիմում) գրանցելու օրը, որոնց ընթացքում`</w:t>
      </w:r>
    </w:p>
    <w:p w:rsidR="00A015E6" w:rsidRPr="00776528" w:rsidRDefault="00A015E6" w:rsidP="00A015E6">
      <w:pPr>
        <w:tabs>
          <w:tab w:val="left" w:pos="993"/>
        </w:tabs>
        <w:autoSpaceDE w:val="0"/>
        <w:autoSpaceDN w:val="0"/>
        <w:adjustRightInd w:val="0"/>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lastRenderedPageBreak/>
        <w:t>այն անձանց կողմից, որոնք իրականացնում են արտաքին տնտեսական գործունեություն, բացառությամբ ապրանքների փոխադրման հետ կապված ծառայությունների մատուցման գործունեության, յուրաքանչյուր տարվա համար ներկայացվել են ապրանքների հայտարարագրեր անդամ պետությունների՝ մաքսային կարգավորման վերաբերյալ օրենսդրությամբ սահմանված քանակով, սակայն 10-ից ոչ պակաս, կամ Միության մաքսային տարածքով տեղափոխված ապրանքների հանրագումարային արժեքը յուրաքանչյուր տարվա համար կազմում է անդամ պետությունների՝ մաքսային կարգավորման վերաբերյալ օրենսդրությամբ սահմանված մեծություն, սակայն 500 հազար եվրոյին համարժեք գումարից ոչ պակաս՝ դիմումը մաքսային մարմնի կողմից գրանցելու օրվա դրությամբ գործող փոխարժեքով.</w:t>
      </w:r>
    </w:p>
    <w:p w:rsidR="00A015E6" w:rsidRPr="00776528" w:rsidRDefault="00A015E6" w:rsidP="00A015E6">
      <w:pPr>
        <w:tabs>
          <w:tab w:val="left" w:pos="993"/>
        </w:tabs>
        <w:autoSpaceDE w:val="0"/>
        <w:autoSpaceDN w:val="0"/>
        <w:adjustRightInd w:val="0"/>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այն անձանց կողմից, որոնք իրականացնում են արտաքին տնտեսական գործունեություն՝ ուղղված ապրանքների փոխադրման հետ կապված ծառայությանների մատուցմանը, յուրաքանչյուր տարվա համար ներկայացվել է առնվազն 250 տարանցման հայտարարագիր.</w:t>
      </w:r>
    </w:p>
    <w:p w:rsidR="00A015E6" w:rsidRPr="00776528" w:rsidRDefault="00A015E6" w:rsidP="00A015E6">
      <w:pPr>
        <w:tabs>
          <w:tab w:val="left" w:pos="993"/>
        </w:tabs>
        <w:autoSpaceDE w:val="0"/>
        <w:autoSpaceDN w:val="0"/>
        <w:adjustRightInd w:val="0"/>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այն անձանց կողմից, որոնք մաքսային գործի բնագավառում գործունեություն են իրականացնում որպես մաքսային ներկայացուցիչ, յուրաքանչյուր տարվա համար ներկայացվել են մաքսային հայտարարագրեր անդամ պետությունների՝ մաքսային կարգավորման վերաբերյալ օրենսդրությամբ սահմանված քանակով, սակայն 200-ից ոչ պակաս,կամ նրանց կողմից ներկայացված մաքսային հայրարարագրերում հայտագրված՝ ապրանքների հանրագումարային արժեքը յուրաքանչյուր տարվա համար կազմում է անդամ պետությունների՝ մաքսային կարգավորման վերաբերյալ օրենսդրությամբ սահմանված մեծություն, սակայն 500 հազար եվրոյին համարժեք գումարից ոչ պակաս՝ դիմումը մաքսային մարմնի կողմից գրանցելու օրվա դրությամբ գործող փոխարժեքով.</w:t>
      </w:r>
    </w:p>
    <w:p w:rsidR="00A015E6" w:rsidRPr="00776528" w:rsidRDefault="00A015E6" w:rsidP="00A015E6">
      <w:pPr>
        <w:tabs>
          <w:tab w:val="left" w:pos="993"/>
        </w:tabs>
        <w:autoSpaceDE w:val="0"/>
        <w:autoSpaceDN w:val="0"/>
        <w:adjustRightInd w:val="0"/>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 xml:space="preserve">այն անձանց կողմից, որոնք մաքսային գործի բնագավառում գործունեություն են իրականացնում որպես ժամանակավոր պահպանման </w:t>
      </w:r>
      <w:r w:rsidRPr="00776528">
        <w:rPr>
          <w:rFonts w:ascii="GHEA Grapalat" w:hAnsi="GHEA Grapalat"/>
          <w:sz w:val="24"/>
          <w:szCs w:val="24"/>
        </w:rPr>
        <w:lastRenderedPageBreak/>
        <w:t>պահեստների, մաքսային պահեստների տիրապետող, իրականացվել է այն ապրանքների պահպանումը, որոնց հանրագումարային արժեքը յուրաքանչյուր տարվա համար կազմում է անդամ պետությունների՝ մաքսային կարգավորման վերաբերյալ օրենսդրությամբ սահմանված մեծություն, սակայն 500 հազար եվրոյին համարժեք գումարից ոչ պակաս՝ դիմումը մաքսային մարմնի կողմից գրանցելու օրվա դրությամբ գործող փոխարժեքով.</w:t>
      </w:r>
    </w:p>
    <w:p w:rsidR="00A015E6" w:rsidRPr="00776528" w:rsidRDefault="00A015E6" w:rsidP="00A015E6">
      <w:pPr>
        <w:tabs>
          <w:tab w:val="left" w:pos="993"/>
        </w:tabs>
        <w:autoSpaceDE w:val="0"/>
        <w:autoSpaceDN w:val="0"/>
        <w:adjustRightInd w:val="0"/>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այն անձանց կողմից, որոնք մաքսային գործի բնագավառում գործունեություն են իրականացնում որպես մաքսային փոխադրող, յուրաքանչյուր տարվա համար ներկայացվել է առնվազն 250 տարանցման հայտարարագիր.</w:t>
      </w:r>
    </w:p>
    <w:bookmarkEnd w:id="277"/>
    <w:p w:rsidR="00A015E6" w:rsidRPr="00776528" w:rsidRDefault="00A015E6" w:rsidP="00A015E6">
      <w:pPr>
        <w:tabs>
          <w:tab w:val="left" w:pos="993"/>
        </w:tabs>
        <w:autoSpaceDE w:val="0"/>
        <w:autoSpaceDN w:val="0"/>
        <w:adjustRightInd w:val="0"/>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2)</w:t>
      </w:r>
      <w:r w:rsidRPr="00776528">
        <w:rPr>
          <w:rFonts w:ascii="GHEA Grapalat" w:hAnsi="GHEA Grapalat"/>
          <w:sz w:val="24"/>
          <w:szCs w:val="24"/>
        </w:rPr>
        <w:tab/>
        <w:t>սույն Օրենսգրքի 436–րդ հոդվածին համապատասխան տրամադրված՝ լիազորված տնտեսական օպերատորի պարտավորությունների կատարման ապահովումը.</w:t>
      </w:r>
    </w:p>
    <w:p w:rsidR="00A015E6" w:rsidRPr="00776528" w:rsidRDefault="00A015E6" w:rsidP="00A015E6">
      <w:pPr>
        <w:tabs>
          <w:tab w:val="left" w:pos="993"/>
          <w:tab w:val="left" w:pos="8789"/>
        </w:tabs>
        <w:autoSpaceDE w:val="0"/>
        <w:autoSpaceDN w:val="0"/>
        <w:adjustRightInd w:val="0"/>
        <w:spacing w:after="160" w:line="360" w:lineRule="auto"/>
        <w:ind w:firstLine="567"/>
        <w:jc w:val="both"/>
        <w:rPr>
          <w:rFonts w:ascii="GHEA Grapalat" w:hAnsi="GHEA Grapalat" w:cs="Times New Roman"/>
          <w:sz w:val="24"/>
          <w:szCs w:val="24"/>
        </w:rPr>
      </w:pPr>
      <w:bookmarkStart w:id="278" w:name="sub_393"/>
      <w:r w:rsidRPr="00776528">
        <w:rPr>
          <w:rFonts w:ascii="GHEA Grapalat" w:hAnsi="GHEA Grapalat"/>
          <w:sz w:val="24"/>
          <w:szCs w:val="24"/>
        </w:rPr>
        <w:t>3)</w:t>
      </w:r>
      <w:r w:rsidRPr="00776528">
        <w:rPr>
          <w:rFonts w:ascii="GHEA Grapalat" w:hAnsi="GHEA Grapalat"/>
          <w:sz w:val="24"/>
          <w:szCs w:val="24"/>
        </w:rPr>
        <w:tab/>
        <w:t>մաքսային մարմնի կողմից դիմումի գրանցման օրվա դրությամբ սահմանված ժամկետում մաքսային վճարների, հատուկ, հակագնագցման, փոխհատուցման տուրքերի, տույժերի, տոկոսների վճարման գծով չկատարված պարտավորության բացակայությունը բոլոր անդամ պետություններում.</w:t>
      </w:r>
    </w:p>
    <w:p w:rsidR="00A015E6" w:rsidRPr="00776528" w:rsidRDefault="00A015E6" w:rsidP="00A015E6">
      <w:pPr>
        <w:tabs>
          <w:tab w:val="left" w:pos="993"/>
        </w:tabs>
        <w:autoSpaceDE w:val="0"/>
        <w:autoSpaceDN w:val="0"/>
        <w:adjustRightInd w:val="0"/>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4)</w:t>
      </w:r>
      <w:r w:rsidRPr="00776528">
        <w:rPr>
          <w:rFonts w:ascii="GHEA Grapalat" w:hAnsi="GHEA Grapalat"/>
          <w:sz w:val="24"/>
          <w:szCs w:val="24"/>
        </w:rPr>
        <w:tab/>
        <w:t xml:space="preserve">մաքսային մարմնի կողմից դիմումի գրանցման օրվա դրությամբ պարտքերի (ապառքների) բացակայությունը՝ հարկերի եւ </w:t>
      </w:r>
      <w:r w:rsidR="00204AD4" w:rsidRPr="00776528">
        <w:rPr>
          <w:rFonts w:ascii="GHEA Grapalat" w:hAnsi="GHEA Grapalat"/>
          <w:sz w:val="24"/>
          <w:szCs w:val="24"/>
        </w:rPr>
        <w:t>վճարների</w:t>
      </w:r>
      <w:r w:rsidRPr="00776528">
        <w:rPr>
          <w:rFonts w:ascii="GHEA Grapalat" w:hAnsi="GHEA Grapalat"/>
          <w:sz w:val="24"/>
          <w:szCs w:val="24"/>
        </w:rPr>
        <w:t xml:space="preserve"> վերաբերյալ օրենսդրությանը (հարկային օրենսդրությանը) համապատասխան, այն անդամ պետությունում, որտեղ գրանցված է այդ իրավաբանական անձը.</w:t>
      </w:r>
    </w:p>
    <w:p w:rsidR="00A015E6" w:rsidRPr="00776528" w:rsidRDefault="00A015E6" w:rsidP="00A015E6">
      <w:pPr>
        <w:tabs>
          <w:tab w:val="left" w:pos="993"/>
        </w:tabs>
        <w:autoSpaceDE w:val="0"/>
        <w:autoSpaceDN w:val="0"/>
        <w:adjustRightInd w:val="0"/>
        <w:spacing w:after="160" w:line="360" w:lineRule="auto"/>
        <w:ind w:firstLine="567"/>
        <w:jc w:val="both"/>
        <w:rPr>
          <w:rFonts w:ascii="GHEA Grapalat" w:hAnsi="GHEA Grapalat" w:cs="Times New Roman"/>
          <w:sz w:val="24"/>
          <w:szCs w:val="24"/>
        </w:rPr>
      </w:pPr>
      <w:bookmarkStart w:id="279" w:name="sub_395"/>
      <w:bookmarkEnd w:id="278"/>
      <w:r w:rsidRPr="00776528">
        <w:rPr>
          <w:rFonts w:ascii="GHEA Grapalat" w:hAnsi="GHEA Grapalat"/>
          <w:sz w:val="24"/>
          <w:szCs w:val="24"/>
        </w:rPr>
        <w:t>5)</w:t>
      </w:r>
      <w:r w:rsidRPr="00776528">
        <w:rPr>
          <w:rFonts w:ascii="GHEA Grapalat" w:hAnsi="GHEA Grapalat"/>
          <w:sz w:val="24"/>
          <w:szCs w:val="24"/>
        </w:rPr>
        <w:tab/>
        <w:t>մինչեւ մաքսային մարմնի կողմից դիմումի գրանցման օրը մեկ տարվա ընթացքում այդ իրավաբանական անձին այնպիսի վարչական իրավախախտումների համար վարչական պատասխանատվության ենթարկելու փաստերի բացակայությունը բոլոր անդամ պետություններում, որոնք կատարելու համար պատասխանատվության ենթարկելն անդամ պետությունների օրենսդրությամբ սահմանված է որպես լիազորված տնտեսական օպերատորների ռեեստրում ընդգրկելը մերժելու հիմք.</w:t>
      </w:r>
    </w:p>
    <w:p w:rsidR="00A015E6" w:rsidRPr="00776528" w:rsidRDefault="00A015E6" w:rsidP="00A015E6">
      <w:pPr>
        <w:tabs>
          <w:tab w:val="left" w:pos="993"/>
        </w:tabs>
        <w:autoSpaceDE w:val="0"/>
        <w:autoSpaceDN w:val="0"/>
        <w:adjustRightInd w:val="0"/>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lastRenderedPageBreak/>
        <w:t>6)</w:t>
      </w:r>
      <w:r w:rsidRPr="00776528">
        <w:rPr>
          <w:rFonts w:ascii="GHEA Grapalat" w:hAnsi="GHEA Grapalat"/>
          <w:sz w:val="24"/>
          <w:szCs w:val="24"/>
        </w:rPr>
        <w:tab/>
        <w:t>այդ իրավաբանական անձի բաժնետերը հանդիսացող, լիազորված տնտեսական օպերատորների ռեեստրում ընդգրկվելուն հավակնող իրավաբանական անձի բաժնետոմսերի 10 եւ ավելի տոկոսն ունեցող, նրա հիմնադիրը (մասնակիցը), ղեկավարը, գլխավոր հաշվապահը հանդիսացող՝ անդամ պետությունների ֆիզիկական անձանց այն հանցագործությունների կամ քրեական իրավախախուտմների համար քրեական պատասխանատվության ենթարկելու փաստերի բացակայությունը բոլոր անդամ պետություններում, որոնց վարույթը վերապահված է մաքսային եւ այլ պետական մարմինների</w:t>
      </w:r>
      <w:r w:rsidR="00C47F45" w:rsidRPr="00776528">
        <w:rPr>
          <w:rFonts w:ascii="GHEA Grapalat" w:hAnsi="GHEA Grapalat"/>
          <w:sz w:val="24"/>
          <w:szCs w:val="24"/>
        </w:rPr>
        <w:t>ն</w:t>
      </w:r>
      <w:r w:rsidRPr="00776528">
        <w:rPr>
          <w:rFonts w:ascii="GHEA Grapalat" w:hAnsi="GHEA Grapalat"/>
          <w:sz w:val="24"/>
          <w:szCs w:val="24"/>
        </w:rPr>
        <w:t xml:space="preserve"> եւ որոնք կատարելու համար պատասխանատվության ենթարկելն անդամ պետությունների օրենսդրությամբ սահմանված է որպես լիազորված տնտեսական օպերատորների ռեեստրում ընդգրկելը մերժելու հիմք.</w:t>
      </w:r>
    </w:p>
    <w:p w:rsidR="00A015E6" w:rsidRPr="00776528" w:rsidRDefault="00A015E6" w:rsidP="00A015E6">
      <w:pPr>
        <w:tabs>
          <w:tab w:val="left" w:pos="993"/>
        </w:tabs>
        <w:autoSpaceDE w:val="0"/>
        <w:autoSpaceDN w:val="0"/>
        <w:adjustRightInd w:val="0"/>
        <w:spacing w:after="160" w:line="360" w:lineRule="auto"/>
        <w:ind w:firstLine="567"/>
        <w:jc w:val="both"/>
        <w:rPr>
          <w:rFonts w:ascii="GHEA Grapalat" w:eastAsia="Calibri" w:hAnsi="GHEA Grapalat" w:cs="Times New Roman"/>
          <w:sz w:val="24"/>
          <w:szCs w:val="24"/>
        </w:rPr>
      </w:pPr>
      <w:r w:rsidRPr="00776528">
        <w:rPr>
          <w:rFonts w:ascii="GHEA Grapalat" w:hAnsi="GHEA Grapalat"/>
          <w:sz w:val="24"/>
          <w:szCs w:val="24"/>
        </w:rPr>
        <w:t>7)</w:t>
      </w:r>
      <w:r w:rsidRPr="00776528">
        <w:rPr>
          <w:rFonts w:ascii="GHEA Grapalat" w:hAnsi="GHEA Grapalat"/>
          <w:sz w:val="24"/>
          <w:szCs w:val="24"/>
        </w:rPr>
        <w:tab/>
        <w:t>ապրանքների հաշվառման այն համակարգի առկայությունը, որը բավարարում է անդամ պետությունների՝ մաքսային կարգավորման վերաբերյալ օրենսդրությամբ սահմանված պահանջները, թույլ է տալիս մաքսային գործառնությունների կատարման ժամանակ մաքսային մարմիններին ներկայացված տեղեկությունները համադրել տնտեսական գործառնությունների անցկացման մասին տեղեկությունների հետ եւ որն ապահովում է այդ տեղեկությունների մատչելիությունը (այդ թվում՝ հեռահար) մաքսային մարմինների համար: Հանձնաժողովն իրավունք ունի սահմանելու ապրանքների հաշվառման համակարգին ներկայացվող տիպային պահանջներ:</w:t>
      </w:r>
    </w:p>
    <w:p w:rsidR="00F2685E" w:rsidRPr="00776528" w:rsidRDefault="00A015E6" w:rsidP="00A015E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 xml:space="preserve">Սույն հոդվածի 1-ին կետի 5-րդ եւ 6-րդ ենթակետերում նշված վարչական իրավախախտումների ու հանցագործությունների կամ քրեական իրավախախտումների համար վարչական եւ քրեական պատասխանատվություն նախատեսող՝ անդամ պետությունների վարչական եւ քրեական օրենսդրության հոդվածների մասին տեղեկատվությունը՝ այդպիսի վարչական իրավախախտումների ու հանցագործությունների կամ քրեական իրավախախտումների կազմի եւ պատժամիջոցների նշմամբ, մաքսային մարմինների կողմից ուղարկվում է Հանձնաժողով՝ այդ հոդվածների ընդհանուր </w:t>
      </w:r>
      <w:r w:rsidRPr="00776528">
        <w:rPr>
          <w:rFonts w:ascii="GHEA Grapalat" w:hAnsi="GHEA Grapalat"/>
          <w:sz w:val="24"/>
          <w:szCs w:val="24"/>
        </w:rPr>
        <w:lastRenderedPageBreak/>
        <w:t>ցանկի ձեւավորման եւ Ինտերնետ ցանցում՝ Միության պաշտոնական կայքում տեղադրման համար</w:t>
      </w:r>
      <w:r w:rsidR="00F2685E" w:rsidRPr="00776528">
        <w:rPr>
          <w:rFonts w:ascii="GHEA Grapalat" w:hAnsi="GHEA Grapalat"/>
          <w:sz w:val="24"/>
          <w:szCs w:val="24"/>
        </w:rPr>
        <w:t>:</w:t>
      </w:r>
    </w:p>
    <w:p w:rsidR="00A015E6" w:rsidRPr="00776528" w:rsidRDefault="00A015E6" w:rsidP="00A015E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Նշված հոդվածների ընդհանուր ցանկի ձեւաչափը, այն կազմելու, վարելու ու դրա տեղեկություններն օգտագործելու կարգը, ինչպես նաեւ ժամանման ու մեկնման վայրերի վերաբերյալ տեղեկատվություն ներկայացնելու կարգն ու տեխնիկական պայմանները, այդ թվում՝ կառուցվածքն ու ձեւաչափը, սահմանվում են Հանձնաժողովի կողմից:</w:t>
      </w:r>
    </w:p>
    <w:p w:rsidR="00A015E6" w:rsidRPr="00776528" w:rsidRDefault="00A015E6" w:rsidP="00A015E6">
      <w:pPr>
        <w:tabs>
          <w:tab w:val="left" w:pos="993"/>
        </w:tabs>
        <w:autoSpaceDE w:val="0"/>
        <w:autoSpaceDN w:val="0"/>
        <w:adjustRightInd w:val="0"/>
        <w:spacing w:after="160" w:line="360" w:lineRule="auto"/>
        <w:ind w:firstLine="567"/>
        <w:jc w:val="both"/>
        <w:rPr>
          <w:rFonts w:ascii="GHEA Grapalat" w:hAnsi="GHEA Grapalat" w:cs="Times New Roman"/>
          <w:sz w:val="24"/>
          <w:szCs w:val="24"/>
        </w:rPr>
      </w:pPr>
      <w:bookmarkStart w:id="280" w:name="bookmark17"/>
      <w:bookmarkStart w:id="281" w:name="sub_41"/>
      <w:bookmarkEnd w:id="279"/>
      <w:r w:rsidRPr="00776528">
        <w:rPr>
          <w:rFonts w:ascii="GHEA Grapalat" w:hAnsi="GHEA Grapalat"/>
          <w:sz w:val="24"/>
          <w:szCs w:val="24"/>
        </w:rPr>
        <w:t>3.</w:t>
      </w:r>
      <w:r w:rsidRPr="00776528">
        <w:rPr>
          <w:rFonts w:ascii="GHEA Grapalat" w:hAnsi="GHEA Grapalat"/>
          <w:sz w:val="24"/>
          <w:szCs w:val="24"/>
        </w:rPr>
        <w:tab/>
        <w:t>Երկրորդ տիպի վկայականի տրամադրմամբ լիազորված տնտեսական օպերատորների ռեեստրում իրավաբանական անձին ընդգրկելու պայմանները հետեւյալն են՝</w:t>
      </w:r>
    </w:p>
    <w:p w:rsidR="00A015E6" w:rsidRPr="00776528" w:rsidRDefault="00A015E6" w:rsidP="00A015E6">
      <w:pPr>
        <w:tabs>
          <w:tab w:val="left" w:pos="993"/>
        </w:tabs>
        <w:autoSpaceDE w:val="0"/>
        <w:autoSpaceDN w:val="0"/>
        <w:adjustRightInd w:val="0"/>
        <w:spacing w:after="160" w:line="360" w:lineRule="auto"/>
        <w:ind w:firstLine="567"/>
        <w:jc w:val="both"/>
        <w:rPr>
          <w:rFonts w:ascii="GHEA Grapalat" w:hAnsi="GHEA Grapalat" w:cs="Times New Roman"/>
          <w:bCs/>
          <w:iCs/>
          <w:sz w:val="24"/>
          <w:szCs w:val="24"/>
        </w:rPr>
      </w:pPr>
      <w:r w:rsidRPr="00776528">
        <w:rPr>
          <w:rFonts w:ascii="GHEA Grapalat" w:hAnsi="GHEA Grapalat"/>
          <w:sz w:val="24"/>
          <w:szCs w:val="24"/>
        </w:rPr>
        <w:t>1)</w:t>
      </w:r>
      <w:r w:rsidRPr="00776528">
        <w:rPr>
          <w:rFonts w:ascii="GHEA Grapalat" w:hAnsi="GHEA Grapalat"/>
          <w:sz w:val="24"/>
          <w:szCs w:val="24"/>
        </w:rPr>
        <w:tab/>
        <w:t>սույն հոդվածի 1–ին կետի 1–ին, 3-7–րդ ենթակետերում նշված պայմանները.</w:t>
      </w:r>
    </w:p>
    <w:p w:rsidR="00A015E6" w:rsidRPr="00776528" w:rsidRDefault="00A015E6" w:rsidP="00A015E6">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2)</w:t>
      </w:r>
      <w:r w:rsidRPr="00776528">
        <w:rPr>
          <w:rFonts w:ascii="GHEA Grapalat" w:hAnsi="GHEA Grapalat"/>
          <w:sz w:val="24"/>
          <w:szCs w:val="24"/>
        </w:rPr>
        <w:tab/>
        <w:t>իրավաբանական անձի ֆինանսական կայունության համապատասխանությունը սույն հոդվածի 7-րդ կետին համապատասխան սահմանված իմաստին.</w:t>
      </w:r>
    </w:p>
    <w:p w:rsidR="00A015E6" w:rsidRPr="00776528" w:rsidRDefault="00A015E6" w:rsidP="00A015E6">
      <w:pPr>
        <w:tabs>
          <w:tab w:val="left" w:pos="993"/>
        </w:tabs>
        <w:autoSpaceDE w:val="0"/>
        <w:autoSpaceDN w:val="0"/>
        <w:adjustRightInd w:val="0"/>
        <w:spacing w:after="160" w:line="360" w:lineRule="auto"/>
        <w:ind w:firstLine="567"/>
        <w:jc w:val="both"/>
        <w:rPr>
          <w:rFonts w:ascii="GHEA Grapalat" w:hAnsi="GHEA Grapalat" w:cs="Times New Roman"/>
          <w:sz w:val="24"/>
          <w:szCs w:val="24"/>
        </w:rPr>
      </w:pPr>
      <w:bookmarkStart w:id="282" w:name="sub_397"/>
      <w:r w:rsidRPr="00776528">
        <w:rPr>
          <w:rFonts w:ascii="GHEA Grapalat" w:hAnsi="GHEA Grapalat"/>
          <w:sz w:val="24"/>
          <w:szCs w:val="24"/>
        </w:rPr>
        <w:t>3)</w:t>
      </w:r>
      <w:r w:rsidRPr="00776528">
        <w:rPr>
          <w:rFonts w:ascii="GHEA Grapalat" w:hAnsi="GHEA Grapalat"/>
          <w:sz w:val="24"/>
          <w:szCs w:val="24"/>
        </w:rPr>
        <w:tab/>
        <w:t>սեփականության իրավունքով, տնտեսավարման իրավունքով, օպերատիվ կառավարման իրավունքով կամ վարձակալության իրավունքով այնպիսի կառույցներ, շինություններ (շինությունների մասեր) եւ</w:t>
      </w:r>
      <w:r w:rsidRPr="00776528">
        <w:rPr>
          <w:rFonts w:ascii="Sylfaen" w:hAnsi="Sylfaen"/>
          <w:sz w:val="24"/>
          <w:szCs w:val="24"/>
        </w:rPr>
        <w:t> </w:t>
      </w:r>
      <w:r w:rsidRPr="00776528">
        <w:rPr>
          <w:rFonts w:ascii="GHEA Grapalat" w:hAnsi="GHEA Grapalat"/>
          <w:sz w:val="24"/>
          <w:szCs w:val="24"/>
        </w:rPr>
        <w:t>(կամ) բաց հրապարակներ (բաց հրապարակների մասեր) ունենալը, որոնք նախատեսված</w:t>
      </w:r>
      <w:r w:rsidRPr="00776528">
        <w:rPr>
          <w:rFonts w:ascii="Sylfaen" w:hAnsi="Sylfaen"/>
          <w:sz w:val="24"/>
          <w:szCs w:val="24"/>
        </w:rPr>
        <w:t> </w:t>
      </w:r>
      <w:r w:rsidRPr="00776528">
        <w:rPr>
          <w:rFonts w:ascii="GHEA Grapalat" w:hAnsi="GHEA Grapalat"/>
          <w:sz w:val="24"/>
          <w:szCs w:val="24"/>
        </w:rPr>
        <w:t>են ապրանքների ժամանակավոր պահպանման համար: Եթե կառույցները, շինությունները (շինության մասերը) եւ</w:t>
      </w:r>
      <w:r w:rsidRPr="00776528">
        <w:rPr>
          <w:rFonts w:ascii="Sylfaen" w:hAnsi="Sylfaen"/>
          <w:sz w:val="24"/>
          <w:szCs w:val="24"/>
        </w:rPr>
        <w:t> </w:t>
      </w:r>
      <w:r w:rsidRPr="00776528">
        <w:rPr>
          <w:rFonts w:ascii="GHEA Grapalat" w:hAnsi="GHEA Grapalat"/>
          <w:sz w:val="24"/>
          <w:szCs w:val="24"/>
        </w:rPr>
        <w:t>(կամ) բաց հրապարակները (բաց հրապարակների մասերը) գտնվում են վարձակալության տակ, ապա դիմումը ներկայացնելու օրն այդ կառույցների, շինությունների (շինության մասերի) եւ</w:t>
      </w:r>
      <w:r w:rsidRPr="00776528">
        <w:rPr>
          <w:rFonts w:ascii="Sylfaen" w:hAnsi="Sylfaen"/>
          <w:sz w:val="24"/>
          <w:szCs w:val="24"/>
        </w:rPr>
        <w:t> </w:t>
      </w:r>
      <w:r w:rsidRPr="00776528">
        <w:rPr>
          <w:rFonts w:ascii="GHEA Grapalat" w:hAnsi="GHEA Grapalat"/>
          <w:sz w:val="24"/>
          <w:szCs w:val="24"/>
        </w:rPr>
        <w:t>(կամ) բաց հրապարակների (բաց հրապարակների մասերի) վարձակալության պայմանագիրը պետք է կնքվի առնվազն մեկ տարի ժամկետով.</w:t>
      </w:r>
    </w:p>
    <w:bookmarkEnd w:id="282"/>
    <w:p w:rsidR="00A015E6" w:rsidRPr="00776528" w:rsidRDefault="00A015E6" w:rsidP="00A015E6">
      <w:pPr>
        <w:tabs>
          <w:tab w:val="left" w:pos="993"/>
        </w:tabs>
        <w:autoSpaceDE w:val="0"/>
        <w:autoSpaceDN w:val="0"/>
        <w:adjustRightInd w:val="0"/>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4)</w:t>
      </w:r>
      <w:r w:rsidRPr="00776528">
        <w:rPr>
          <w:rFonts w:ascii="GHEA Grapalat" w:hAnsi="GHEA Grapalat"/>
          <w:sz w:val="24"/>
          <w:szCs w:val="24"/>
        </w:rPr>
        <w:tab/>
        <w:t xml:space="preserve">Հանձնաժողովի կողմից սահմանվող այն պահանջների պահպանումը, որոնք ներկայացվում են այն կառույցներին, շինություններին (շինության </w:t>
      </w:r>
      <w:r w:rsidRPr="00776528">
        <w:rPr>
          <w:rFonts w:ascii="GHEA Grapalat" w:hAnsi="GHEA Grapalat"/>
          <w:sz w:val="24"/>
          <w:szCs w:val="24"/>
        </w:rPr>
        <w:lastRenderedPageBreak/>
        <w:t>մասերին) եւ</w:t>
      </w:r>
      <w:r w:rsidRPr="00776528">
        <w:rPr>
          <w:rFonts w:ascii="Sylfaen" w:hAnsi="Sylfaen"/>
          <w:sz w:val="24"/>
          <w:szCs w:val="24"/>
        </w:rPr>
        <w:t> </w:t>
      </w:r>
      <w:r w:rsidRPr="00776528">
        <w:rPr>
          <w:rFonts w:ascii="GHEA Grapalat" w:hAnsi="GHEA Grapalat"/>
          <w:sz w:val="24"/>
          <w:szCs w:val="24"/>
        </w:rPr>
        <w:t>(կամ) բաց հրապարակներին (բաց հրապարակների մասերին), որոնց տարածքում իրականացվելու է ապրանքների ժամանակավոր պահպանում, ավարտվելու է «մաքսային տարանցում» մաքսային ընթացակարգը եւ</w:t>
      </w:r>
      <w:r w:rsidRPr="00776528">
        <w:rPr>
          <w:rFonts w:ascii="Sylfaen" w:hAnsi="Sylfaen"/>
          <w:sz w:val="24"/>
          <w:szCs w:val="24"/>
        </w:rPr>
        <w:t> </w:t>
      </w:r>
      <w:r w:rsidRPr="00776528">
        <w:rPr>
          <w:rFonts w:ascii="GHEA Grapalat" w:hAnsi="GHEA Grapalat"/>
          <w:sz w:val="24"/>
          <w:szCs w:val="24"/>
        </w:rPr>
        <w:t>(կամ) անցկացվելու է մաքսային հսկողություն լիազորված տնտեսական օպերատորների ռեեստրում ընդգրկվելուն հավակնող իրավաբանական անձի տրանսպորտային միջոցներին եւ աշխատողներին:</w:t>
      </w:r>
    </w:p>
    <w:p w:rsidR="00A015E6" w:rsidRPr="00776528" w:rsidRDefault="00A015E6" w:rsidP="00A015E6">
      <w:pPr>
        <w:tabs>
          <w:tab w:val="left" w:pos="993"/>
        </w:tabs>
        <w:autoSpaceDE w:val="0"/>
        <w:autoSpaceDN w:val="0"/>
        <w:adjustRightInd w:val="0"/>
        <w:spacing w:after="160" w:line="360" w:lineRule="auto"/>
        <w:ind w:firstLine="567"/>
        <w:jc w:val="both"/>
        <w:rPr>
          <w:rFonts w:ascii="GHEA Grapalat" w:hAnsi="GHEA Grapalat" w:cs="Times New Roman"/>
          <w:bCs/>
          <w:sz w:val="24"/>
          <w:szCs w:val="24"/>
        </w:rPr>
      </w:pPr>
      <w:r w:rsidRPr="00776528">
        <w:rPr>
          <w:rFonts w:ascii="GHEA Grapalat" w:hAnsi="GHEA Grapalat"/>
          <w:sz w:val="24"/>
          <w:szCs w:val="24"/>
        </w:rPr>
        <w:t>4.</w:t>
      </w:r>
      <w:r w:rsidRPr="00776528">
        <w:rPr>
          <w:rFonts w:ascii="GHEA Grapalat" w:hAnsi="GHEA Grapalat"/>
          <w:sz w:val="24"/>
          <w:szCs w:val="24"/>
        </w:rPr>
        <w:tab/>
        <w:t>Անդամ պետությունների՝ մաքսային կարգավորման վերաբերյալ օրենսդրությամբ կարող է սահմանված լինել, որ այն դեպքում, երբ անդամ պետության այն իրավաբանական անձի ֆինանսական կայունությունը, որն իրականացնում է ապրանքների արտադրությանն ուղղված գործունեություն եւ</w:t>
      </w:r>
      <w:r w:rsidRPr="00776528">
        <w:rPr>
          <w:rFonts w:ascii="Sylfaen" w:hAnsi="Sylfaen"/>
          <w:sz w:val="24"/>
          <w:szCs w:val="24"/>
        </w:rPr>
        <w:t> </w:t>
      </w:r>
      <w:r w:rsidRPr="00776528">
        <w:rPr>
          <w:rFonts w:ascii="GHEA Grapalat" w:hAnsi="GHEA Grapalat"/>
          <w:sz w:val="24"/>
          <w:szCs w:val="24"/>
        </w:rPr>
        <w:t>(կամ) արտահանում է ապրանքներ, չի համապատասխանում սույն հոդվածի 7-րդ կետին համապատասխան սահմանված իմաստին, երկրորդ տիպի վկայականի տրամադրմամբ լիազորված տնտեսական օպերատորների ռեեստրում իրավաբանական անձին ընդգրկելու պայմանը լիազորված տնտեսական օպերատորի պարտավորությունների կատարման ապահովման տրամադրումն է՝ 150 հազար եվրոյից ոչ պակաս գումարին համարժեք չափով՝ դիմումը մաքսային մարմնի կողմից գրանցվելու օրվա դրությամբ գործող փոխարժեքով:</w:t>
      </w:r>
    </w:p>
    <w:p w:rsidR="00A015E6" w:rsidRPr="00776528" w:rsidRDefault="00A015E6" w:rsidP="00A015E6">
      <w:pPr>
        <w:tabs>
          <w:tab w:val="left" w:pos="993"/>
        </w:tabs>
        <w:autoSpaceDE w:val="0"/>
        <w:autoSpaceDN w:val="0"/>
        <w:adjustRightInd w:val="0"/>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5.</w:t>
      </w:r>
      <w:r w:rsidRPr="00776528">
        <w:rPr>
          <w:rFonts w:ascii="GHEA Grapalat" w:hAnsi="GHEA Grapalat"/>
          <w:sz w:val="24"/>
          <w:szCs w:val="24"/>
        </w:rPr>
        <w:tab/>
        <w:t>Երրորդ տիպի վկայականի տրամադրմամբ լիազորված տնտեսական օպերատորների ռեեստրում իրավաբանական անձին ընդգրկելու պայմանները հետեւյալն են՝</w:t>
      </w:r>
    </w:p>
    <w:p w:rsidR="00A015E6" w:rsidRPr="00776528" w:rsidRDefault="00A015E6" w:rsidP="00A015E6">
      <w:pPr>
        <w:tabs>
          <w:tab w:val="left" w:pos="993"/>
        </w:tabs>
        <w:autoSpaceDE w:val="0"/>
        <w:autoSpaceDN w:val="0"/>
        <w:adjustRightInd w:val="0"/>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1)</w:t>
      </w:r>
      <w:r w:rsidRPr="00776528">
        <w:rPr>
          <w:rFonts w:ascii="GHEA Grapalat" w:hAnsi="GHEA Grapalat"/>
          <w:sz w:val="24"/>
          <w:szCs w:val="24"/>
        </w:rPr>
        <w:tab/>
        <w:t xml:space="preserve">իրավաբանական անձն ընդգրկվել է լիազորված տնտեսական օպերատորների ռեեստրում՝ առաջին կամ երրորդ տիպի վկայականի տրամադրմամբ՝ դիմումը մաքսային մարմնի կողմից գրանցվելու օրվանից առնվազն 2 տարվա ընթացքում: Նշված ժամկետի մեջ չի ներառվում այն ժամանակահատվածը, որի ընթացքում վկայականի գործողությունը կասեցվել է՝ սույն Օրենսգրքի 435-րդ հոդվածի 1-ին կետին համապատասխան՝ բացառությամբ այն դեպքերի, երբ վկայականի գործողությունը կասեցվել էր սույն </w:t>
      </w:r>
      <w:r w:rsidRPr="00776528">
        <w:rPr>
          <w:rFonts w:ascii="GHEA Grapalat" w:hAnsi="GHEA Grapalat"/>
          <w:sz w:val="24"/>
          <w:szCs w:val="24"/>
        </w:rPr>
        <w:lastRenderedPageBreak/>
        <w:t>Օրենսգրքի 435-րդ հոդվածի 1-ին կետի 11-րդ եւ 12-րդ ենթակետերով նախատեսված հիմքերով.</w:t>
      </w:r>
    </w:p>
    <w:p w:rsidR="00A015E6" w:rsidRPr="00776528" w:rsidRDefault="00A015E6" w:rsidP="00A015E6">
      <w:pPr>
        <w:tabs>
          <w:tab w:val="left" w:pos="993"/>
        </w:tabs>
        <w:autoSpaceDE w:val="0"/>
        <w:autoSpaceDN w:val="0"/>
        <w:adjustRightInd w:val="0"/>
        <w:spacing w:after="160" w:line="360" w:lineRule="auto"/>
        <w:ind w:firstLine="567"/>
        <w:jc w:val="both"/>
        <w:rPr>
          <w:rFonts w:ascii="GHEA Grapalat" w:hAnsi="GHEA Grapalat" w:cs="Times New Roman"/>
          <w:bCs/>
          <w:iCs/>
          <w:sz w:val="24"/>
          <w:szCs w:val="24"/>
        </w:rPr>
      </w:pPr>
      <w:r w:rsidRPr="00776528">
        <w:rPr>
          <w:rFonts w:ascii="GHEA Grapalat" w:hAnsi="GHEA Grapalat"/>
          <w:sz w:val="24"/>
          <w:szCs w:val="24"/>
        </w:rPr>
        <w:t>2)</w:t>
      </w:r>
      <w:r w:rsidRPr="00776528">
        <w:rPr>
          <w:rFonts w:ascii="GHEA Grapalat" w:hAnsi="GHEA Grapalat"/>
          <w:sz w:val="24"/>
          <w:szCs w:val="24"/>
        </w:rPr>
        <w:tab/>
        <w:t>սույն հոդվածի 3-րդ կետում նշված պայմանները.</w:t>
      </w:r>
    </w:p>
    <w:p w:rsidR="00A015E6" w:rsidRPr="00776528" w:rsidRDefault="00A015E6" w:rsidP="00A015E6">
      <w:pPr>
        <w:tabs>
          <w:tab w:val="left" w:pos="993"/>
        </w:tabs>
        <w:autoSpaceDE w:val="0"/>
        <w:autoSpaceDN w:val="0"/>
        <w:adjustRightInd w:val="0"/>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6.</w:t>
      </w:r>
      <w:r w:rsidRPr="00776528">
        <w:rPr>
          <w:rFonts w:ascii="GHEA Grapalat" w:hAnsi="GHEA Grapalat"/>
          <w:sz w:val="24"/>
          <w:szCs w:val="24"/>
        </w:rPr>
        <w:tab/>
        <w:t>Անդամ պետությունների՝ մաքսային կարգավորման վերաբերյալ օրենսդրությամբ կարող են սահմանվել իրավաբանական անձին լիազորված տնտեսական օպերատորների ռեեստրում ընդգրկելու լրացուցիչ պայմաններ:</w:t>
      </w:r>
    </w:p>
    <w:p w:rsidR="00A015E6" w:rsidRPr="00776528" w:rsidRDefault="00A015E6" w:rsidP="00A015E6">
      <w:pPr>
        <w:widowControl w:val="0"/>
        <w:tabs>
          <w:tab w:val="left" w:pos="-2694"/>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7.</w:t>
      </w:r>
      <w:r w:rsidRPr="00776528">
        <w:rPr>
          <w:rFonts w:ascii="GHEA Grapalat" w:hAnsi="GHEA Grapalat"/>
          <w:sz w:val="24"/>
          <w:szCs w:val="24"/>
        </w:rPr>
        <w:tab/>
        <w:t xml:space="preserve">Լիազորված տնտեսական օպերատորների ռեեստրում ընդգրկվելուն հավակնող իրավաբանական անձի ֆինանսական կայունությունը եւ ֆինանսական կայունությունը բնութագրող եւ այդ ռեեստրում ընդգրկելու համար անհրաժեշտ իմաստները որոշելու կարգը սահմանվում է Հանձնաժողովի կողմից </w:t>
      </w:r>
      <w:r w:rsidR="005A26B6" w:rsidRPr="00776528">
        <w:rPr>
          <w:rFonts w:ascii="GHEA Grapalat" w:hAnsi="GHEA Grapalat"/>
          <w:sz w:val="24"/>
          <w:szCs w:val="24"/>
        </w:rPr>
        <w:t>եւ</w:t>
      </w:r>
      <w:r w:rsidRPr="00776528">
        <w:rPr>
          <w:rFonts w:ascii="GHEA Grapalat" w:hAnsi="GHEA Grapalat"/>
          <w:sz w:val="24"/>
          <w:szCs w:val="24"/>
        </w:rPr>
        <w:t xml:space="preserve"> անդամ պետությունների օրենսդրությամբ՝ Հանձնաժողովի կողմից նախատեսված դեպքերում:</w:t>
      </w:r>
    </w:p>
    <w:p w:rsidR="00A015E6" w:rsidRPr="00776528" w:rsidRDefault="00A015E6" w:rsidP="00A015E6">
      <w:pPr>
        <w:widowControl w:val="0"/>
        <w:tabs>
          <w:tab w:val="left" w:pos="-2694"/>
          <w:tab w:val="left" w:pos="993"/>
        </w:tabs>
        <w:spacing w:after="160" w:line="360" w:lineRule="auto"/>
        <w:ind w:firstLine="567"/>
        <w:jc w:val="both"/>
        <w:rPr>
          <w:rFonts w:ascii="GHEA Grapalat" w:hAnsi="GHEA Grapalat" w:cs="Times New Roman"/>
          <w:bCs/>
          <w:sz w:val="24"/>
          <w:szCs w:val="24"/>
        </w:rPr>
      </w:pPr>
    </w:p>
    <w:p w:rsidR="00A015E6" w:rsidRPr="00776528" w:rsidRDefault="00A015E6" w:rsidP="00A015E6">
      <w:pPr>
        <w:tabs>
          <w:tab w:val="left" w:pos="2268"/>
        </w:tabs>
        <w:spacing w:after="160" w:line="360" w:lineRule="auto"/>
        <w:ind w:left="2268" w:hanging="1701"/>
        <w:rPr>
          <w:rFonts w:ascii="GHEA Grapalat" w:hAnsi="GHEA Grapalat" w:cs="Times New Roman"/>
          <w:b/>
          <w:bCs/>
          <w:sz w:val="24"/>
          <w:szCs w:val="24"/>
        </w:rPr>
      </w:pPr>
      <w:r w:rsidRPr="00776528">
        <w:rPr>
          <w:rFonts w:ascii="GHEA Grapalat" w:hAnsi="GHEA Grapalat"/>
          <w:b/>
          <w:sz w:val="24"/>
          <w:szCs w:val="24"/>
        </w:rPr>
        <w:t>Հոդված 434.</w:t>
      </w:r>
      <w:r w:rsidRPr="00776528">
        <w:rPr>
          <w:rFonts w:ascii="GHEA Grapalat" w:hAnsi="GHEA Grapalat"/>
          <w:b/>
          <w:sz w:val="24"/>
          <w:szCs w:val="24"/>
        </w:rPr>
        <w:tab/>
        <w:t>Լիազորված տնտեսական օպերատորների ռեեստրում ընդգրկելու կարգը</w:t>
      </w:r>
    </w:p>
    <w:p w:rsidR="00A015E6" w:rsidRPr="00776528" w:rsidRDefault="00A015E6" w:rsidP="00A015E6">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1.</w:t>
      </w:r>
      <w:r w:rsidRPr="00776528">
        <w:rPr>
          <w:rFonts w:ascii="GHEA Grapalat" w:hAnsi="GHEA Grapalat"/>
          <w:sz w:val="24"/>
          <w:szCs w:val="24"/>
        </w:rPr>
        <w:tab/>
        <w:t>Լիազորված տնտեսական օպերատորների ռեեստրում ընդգրկվելու համար իրավաբանական անձը (այսուհետ սույն հոդվածում՝ դիմումատու) ներկայացնում է դիմում այն անդամ պետության լիազորված մաքսային մարմին, որի օրենսդրությանը համապատասխան այն ստեղծվել է:</w:t>
      </w:r>
    </w:p>
    <w:p w:rsidR="00A015E6" w:rsidRPr="00776528" w:rsidRDefault="00A015E6" w:rsidP="00A015E6">
      <w:pPr>
        <w:tabs>
          <w:tab w:val="left" w:pos="993"/>
        </w:tabs>
        <w:spacing w:after="160" w:line="360" w:lineRule="auto"/>
        <w:ind w:firstLine="567"/>
        <w:jc w:val="both"/>
        <w:rPr>
          <w:rFonts w:ascii="GHEA Grapalat" w:hAnsi="GHEA Grapalat" w:cs="Times New Roman"/>
          <w:bCs/>
          <w:iCs/>
          <w:sz w:val="24"/>
          <w:szCs w:val="24"/>
        </w:rPr>
      </w:pPr>
      <w:r w:rsidRPr="00776528">
        <w:rPr>
          <w:rFonts w:ascii="GHEA Grapalat" w:hAnsi="GHEA Grapalat"/>
          <w:sz w:val="24"/>
          <w:szCs w:val="24"/>
        </w:rPr>
        <w:t>Նշված դիմումի ձեւը, այն լրացնելու կարգը եւ դրանում ներկայացված տեղեկությունները հաստատող փաստաթղթերի ցանկը սահմանվում են Հանձնաժողովի կողմից:</w:t>
      </w:r>
    </w:p>
    <w:p w:rsidR="00A015E6" w:rsidRPr="00776528" w:rsidRDefault="00A015E6" w:rsidP="00A015E6">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2.</w:t>
      </w:r>
      <w:r w:rsidRPr="00776528">
        <w:rPr>
          <w:rFonts w:ascii="GHEA Grapalat" w:hAnsi="GHEA Grapalat"/>
          <w:sz w:val="24"/>
          <w:szCs w:val="24"/>
        </w:rPr>
        <w:tab/>
        <w:t>Դիմումին կցվում են դրա մեջ ներկայացված տեղեկությունները հաստատող այլ փաստաթղթեր:</w:t>
      </w:r>
    </w:p>
    <w:p w:rsidR="00A015E6" w:rsidRPr="00776528" w:rsidRDefault="00A015E6" w:rsidP="00A015E6">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Դիմումը կարող է չուղեկցվել մաքսային մարմին փաստաթղթեր ներկայացնելով, եթե այդ փաստաթղթերի մասին տեղեկությունները եւ</w:t>
      </w:r>
      <w:r w:rsidRPr="00776528">
        <w:rPr>
          <w:rFonts w:ascii="Sylfaen" w:hAnsi="Sylfaen"/>
          <w:sz w:val="24"/>
          <w:szCs w:val="24"/>
        </w:rPr>
        <w:t> </w:t>
      </w:r>
      <w:r w:rsidRPr="00776528">
        <w:rPr>
          <w:rFonts w:ascii="GHEA Grapalat" w:hAnsi="GHEA Grapalat"/>
          <w:sz w:val="24"/>
          <w:szCs w:val="24"/>
        </w:rPr>
        <w:t xml:space="preserve">(կամ) </w:t>
      </w:r>
      <w:r w:rsidRPr="00776528">
        <w:rPr>
          <w:rFonts w:ascii="GHEA Grapalat" w:hAnsi="GHEA Grapalat"/>
          <w:sz w:val="24"/>
          <w:szCs w:val="24"/>
        </w:rPr>
        <w:lastRenderedPageBreak/>
        <w:t>դրանց մեջ նշված տեղեկությունները կարող են ստացվել մաքսային մարմինների կողմից այն տեղեկատվական համակարգերից, որոնք օգտագործվում են մաքսային մարմինների կողմից, ինչպես նաեւ անդամ պետությունների պետական մարմինների (կազմակերպությունների) տեղեկատվական համակարգերից՝ տեղեկատվական փոխգործակցության շրջանակներում:</w:t>
      </w:r>
    </w:p>
    <w:p w:rsidR="00A015E6" w:rsidRPr="00776528" w:rsidRDefault="00A015E6" w:rsidP="00A015E6">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3.</w:t>
      </w:r>
      <w:r w:rsidRPr="00776528">
        <w:rPr>
          <w:rFonts w:ascii="GHEA Grapalat" w:hAnsi="GHEA Grapalat"/>
          <w:sz w:val="24"/>
          <w:szCs w:val="24"/>
        </w:rPr>
        <w:tab/>
        <w:t>Առաջին եւ երկրորդ տիպի վկայականների ստացմամբ լիազորված տնտեսական օպերատորների ռեեստրում ընդգրկվելու համար դիմումատուն իրավունք ունի ներկայացնելու մեկ դիմում:</w:t>
      </w:r>
    </w:p>
    <w:p w:rsidR="00A015E6" w:rsidRPr="00776528" w:rsidRDefault="00A015E6" w:rsidP="00A015E6">
      <w:pPr>
        <w:tabs>
          <w:tab w:val="left" w:pos="993"/>
        </w:tabs>
        <w:spacing w:after="160" w:line="360" w:lineRule="auto"/>
        <w:ind w:firstLine="567"/>
        <w:jc w:val="both"/>
        <w:rPr>
          <w:rFonts w:ascii="GHEA Grapalat" w:hAnsi="GHEA Grapalat" w:cs="Times New Roman"/>
          <w:strike/>
          <w:sz w:val="24"/>
          <w:szCs w:val="24"/>
        </w:rPr>
      </w:pPr>
      <w:r w:rsidRPr="00776528">
        <w:rPr>
          <w:rFonts w:ascii="GHEA Grapalat" w:hAnsi="GHEA Grapalat"/>
          <w:sz w:val="24"/>
          <w:szCs w:val="24"/>
        </w:rPr>
        <w:t>4.</w:t>
      </w:r>
      <w:r w:rsidRPr="00776528">
        <w:rPr>
          <w:rFonts w:ascii="GHEA Grapalat" w:hAnsi="GHEA Grapalat"/>
          <w:sz w:val="24"/>
          <w:szCs w:val="24"/>
        </w:rPr>
        <w:tab/>
        <w:t>Մաքսային մարմինը դիմումը գրանցելու օրվանից 5 աշխատանքային օրվա ընթացքում որոշում է ընդունում դիմումն ուսումնասիրելու կամ ուսումնասիրումը մերժելու վերաբերյալ:</w:t>
      </w:r>
    </w:p>
    <w:p w:rsidR="00A015E6" w:rsidRPr="00776528" w:rsidRDefault="00A015E6" w:rsidP="00A015E6">
      <w:pPr>
        <w:tabs>
          <w:tab w:val="left" w:pos="993"/>
        </w:tabs>
        <w:spacing w:after="160" w:line="360" w:lineRule="auto"/>
        <w:ind w:firstLine="567"/>
        <w:jc w:val="both"/>
        <w:rPr>
          <w:rFonts w:ascii="GHEA Grapalat" w:hAnsi="GHEA Grapalat" w:cs="Times New Roman"/>
          <w:iCs/>
          <w:sz w:val="24"/>
          <w:szCs w:val="24"/>
        </w:rPr>
      </w:pPr>
      <w:r w:rsidRPr="00776528">
        <w:rPr>
          <w:rFonts w:ascii="GHEA Grapalat" w:hAnsi="GHEA Grapalat"/>
          <w:sz w:val="24"/>
          <w:szCs w:val="24"/>
        </w:rPr>
        <w:t>Դիմումի ուսումնասիրումը մերժելու համար հիմքերի առկայության դեպքում մաքսային մարմինը տեղեկացնում է դրա մասին դիմումատուին:</w:t>
      </w:r>
    </w:p>
    <w:p w:rsidR="00A015E6" w:rsidRPr="00776528" w:rsidRDefault="00A015E6" w:rsidP="00A015E6">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5.</w:t>
      </w:r>
      <w:r w:rsidRPr="00776528">
        <w:rPr>
          <w:rFonts w:ascii="GHEA Grapalat" w:hAnsi="GHEA Grapalat"/>
          <w:sz w:val="24"/>
          <w:szCs w:val="24"/>
        </w:rPr>
        <w:tab/>
        <w:t>Մաքսային մարմինը դիմումի ուսումնասիրությունը մերժում է հետեւյալ դեպքերում՝</w:t>
      </w:r>
    </w:p>
    <w:p w:rsidR="00A015E6" w:rsidRPr="00776528" w:rsidRDefault="00A015E6" w:rsidP="00A015E6">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1)</w:t>
      </w:r>
      <w:r w:rsidRPr="00776528">
        <w:rPr>
          <w:rFonts w:ascii="GHEA Grapalat" w:hAnsi="GHEA Grapalat"/>
          <w:sz w:val="24"/>
          <w:szCs w:val="24"/>
        </w:rPr>
        <w:tab/>
        <w:t>դիմումը լրացվել է սահմանված ձեւին ոչ համապատասխան, կամ էլեկտրոնային փաստաթղթի ձեւով դիմումի կառուցվածքը եւ ձեւաչափը չեն համապատասխանում այդպիսի դիմումի՝ սահմանված կառուցվածքին եւ ձեւաչափին.</w:t>
      </w:r>
    </w:p>
    <w:p w:rsidR="00A015E6" w:rsidRPr="00776528" w:rsidRDefault="00A015E6" w:rsidP="00A015E6">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2)</w:t>
      </w:r>
      <w:r w:rsidRPr="00776528">
        <w:rPr>
          <w:rFonts w:ascii="GHEA Grapalat" w:hAnsi="GHEA Grapalat"/>
          <w:sz w:val="24"/>
          <w:szCs w:val="24"/>
        </w:rPr>
        <w:tab/>
        <w:t>դիմումի մեջ նշված չեն դիմումի մեջ նշման ենթակա տեղեկություններ.</w:t>
      </w:r>
    </w:p>
    <w:p w:rsidR="00A015E6" w:rsidRPr="00776528" w:rsidRDefault="00A015E6" w:rsidP="00A015E6">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3)</w:t>
      </w:r>
      <w:r w:rsidRPr="00776528">
        <w:rPr>
          <w:rFonts w:ascii="GHEA Grapalat" w:hAnsi="GHEA Grapalat"/>
          <w:sz w:val="24"/>
          <w:szCs w:val="24"/>
        </w:rPr>
        <w:tab/>
        <w:t>դիմումը ներկայացվել է տվյալ իրավաբանական անձին սույն Օրենսգրքի 435-րդ հոդվածի 5-րդ կետի 4-7-րդ ենթակետերով նախատեսված հիմքերով լիազորված տնտեսական օպերատորների ռեեստրից հանելու օրվանից հետո մինչեւ 1 տարին լրանալը:</w:t>
      </w:r>
    </w:p>
    <w:p w:rsidR="00A015E6" w:rsidRPr="00776528" w:rsidRDefault="00A015E6" w:rsidP="00A015E6">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lastRenderedPageBreak/>
        <w:t>6.</w:t>
      </w:r>
      <w:r w:rsidRPr="00776528">
        <w:rPr>
          <w:rFonts w:ascii="GHEA Grapalat" w:hAnsi="GHEA Grapalat"/>
          <w:sz w:val="24"/>
          <w:szCs w:val="24"/>
        </w:rPr>
        <w:tab/>
        <w:t>Դիմումի ուսումնասիրման ժամկետը սահմանվում է անդամ պետությունների՝ մաքսային կարգավորման վերաբերյալ օրենսդրությամբ եւ չի կարող գերազանցել այն գրանցելու օրվանից 120 օրացուցային օրը:</w:t>
      </w:r>
    </w:p>
    <w:p w:rsidR="00A015E6" w:rsidRPr="00776528" w:rsidRDefault="00A015E6" w:rsidP="00A015E6">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7.</w:t>
      </w:r>
      <w:r w:rsidRPr="00776528">
        <w:rPr>
          <w:rFonts w:ascii="GHEA Grapalat" w:hAnsi="GHEA Grapalat"/>
          <w:sz w:val="24"/>
          <w:szCs w:val="24"/>
        </w:rPr>
        <w:tab/>
        <w:t>Եթե դիմում ներկայացնելիս բացակայում են դիմումի ուսումնասիրումը մերժելու համար հիմքեր, իսկ դրա մեջ նշված տեղեկությունները դիմումատուի կողմից հաստատված չեն փաստաթղթերով, բացառությամբ սույն հոդվածի 2-րդ կետի երկրորդ պարբերությամբ նախատեսված դեպքերի, ապա մաքսային մարմինը դիմումը գրանցելու օրվանից 5 աշխատանքային օրվա ընթացքում տեղեկացնում է դիմումատուին այդպիսի փաստաթղթերը 1 ամսվա ընթացքում ներկայացնելու անհրաժեշտության մասին:</w:t>
      </w:r>
    </w:p>
    <w:p w:rsidR="00A015E6" w:rsidRPr="00776528" w:rsidRDefault="00A015E6" w:rsidP="00A015E6">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Դիմումի ուսումնասիրման ժամկետի ընթացքը կասեցվում է՝ մինչեւ սույն կետի առաջին պարբերությանը համապատասխան հարցվող փաստաթղթերը ներկայացնելը կամ դրանք ներկայացնելու ժամկետը լրանալը:</w:t>
      </w:r>
    </w:p>
    <w:p w:rsidR="00A015E6" w:rsidRPr="00776528" w:rsidRDefault="00A015E6" w:rsidP="00A015E6">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Դիմումատուի կողմից սույն կետի առաջին պարբերության մեջ նշված ժամկետի ընթացքում փաստաթղթերը չներկայացնելու դեպքում մաքսային մարմինը որոշում է ընդունում դիմումի ուսումնասիրումը մերժելու մասին:</w:t>
      </w:r>
    </w:p>
    <w:p w:rsidR="00A015E6" w:rsidRPr="00776528" w:rsidRDefault="00A015E6" w:rsidP="00A015E6">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8.</w:t>
      </w:r>
      <w:r w:rsidRPr="00776528">
        <w:rPr>
          <w:rFonts w:ascii="GHEA Grapalat" w:hAnsi="GHEA Grapalat"/>
          <w:sz w:val="24"/>
          <w:szCs w:val="24"/>
        </w:rPr>
        <w:tab/>
        <w:t>Մաքսային մարմինը, սույն Օրենսգրքի 371-րդ հոդվածի 2-րդ կետի 3-րդ ենթակետին համապատասխան, հարցում է ուղարկում դիմումը մաքսային մարմնի կողմից գրանցվելու օրվանից 5 աշխատանքային օրվա ընթացքում:</w:t>
      </w:r>
    </w:p>
    <w:p w:rsidR="00A015E6" w:rsidRPr="00776528" w:rsidRDefault="00A015E6" w:rsidP="00A015E6">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Եթե սույն Օրենսգրքի 371-րդ հոդվածով նախատեսված ժամկետների ընթացքում ստացվել է այնպիսի պատասխան, որում ներառված չեն սույն Օրենսգրքի 433-րդ հոդվածի 1-ին կետի 3-րդ, 5-րդ եւ 6-րդ ենթակետերում նշված պայմանները չպահպանելու մասին տեղեկություններ, կամ այդպիսի պատասխան</w:t>
      </w:r>
      <w:r w:rsidRPr="00776528">
        <w:rPr>
          <w:rFonts w:ascii="Sylfaen" w:hAnsi="Sylfaen"/>
          <w:sz w:val="24"/>
          <w:szCs w:val="24"/>
        </w:rPr>
        <w:t> </w:t>
      </w:r>
      <w:r w:rsidRPr="00776528">
        <w:rPr>
          <w:rFonts w:ascii="GHEA Grapalat" w:hAnsi="GHEA Grapalat"/>
          <w:sz w:val="24"/>
          <w:szCs w:val="24"/>
        </w:rPr>
        <w:t>չի ստացվել, ապա համարվում է, որ այն անդամ պետությունում, որի մաքսային մարմին ուղարկվել է հարցումը, լիազորված տնտեսական օպերատորների ռեեստրում ընդգրկման այդպիսի պայմանները պահպանվել են:</w:t>
      </w:r>
    </w:p>
    <w:p w:rsidR="00A015E6" w:rsidRPr="00776528" w:rsidRDefault="00A015E6" w:rsidP="00A015E6">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lastRenderedPageBreak/>
        <w:t>9.</w:t>
      </w:r>
      <w:r w:rsidRPr="00776528">
        <w:rPr>
          <w:rFonts w:ascii="GHEA Grapalat" w:hAnsi="GHEA Grapalat"/>
          <w:sz w:val="24"/>
          <w:szCs w:val="24"/>
        </w:rPr>
        <w:tab/>
        <w:t>Առաջին կամ երկրորդ տիպի վկայականի տրամադրմամբ լիազորված տնտեսական օպերատորների ռեեստրում ընդգրկելու մասին դիմումի ուսումնասիրման արդյունքներով, եթե լիազորված տնտեսական օպերատորների այդպիսի ռեեստրում ընդգրկման պայմանը լիազորված տնտեսական օպերատորի պարտավորությունների կատարման ապահովումն է, ապա մաքսային մարմինը ծանուցում է անձին սույն Օրենսգրքի 433-րդ հոդվածի 1-ին կետի 1-ին, 3-7-րդ ենթակետերով կամ 3-րդ կետի 1-ին, 3-րդ կամ 4-րդ ենթակետերով սահմանված պայմանների պահպանման մասին կամ որոշում է ընդունում այդպիսի ռեեստրում ընդգրկելը մերժելու վերաբերյալ:</w:t>
      </w:r>
    </w:p>
    <w:p w:rsidR="00A015E6" w:rsidRPr="00776528" w:rsidRDefault="00A015E6" w:rsidP="00A015E6">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Լիազորված տնտեսական օպերատորի պարտավորությունների կատարման ապահովման տրամադրումը հաստատող փաստաթղթերը ներկայացվում են մաքսային մարմնի կողմից նշված ծանուցումն ուղարկելու օրվանից ոչ ուշ, քան 2 ամիս հետո: Ընդ որում, մաքսային մարմնի կողմից նշված ծանուցումն ուղարկվելու օրվանից մինչեւ լիազորված տնտեսական օպերատորի պարտավորությունների կատարման ապահովման տրամադրումը հաստատող փաստաթղթերը ներկայացնելու օրն ընկած ժամանակահատվածի ընթացքում դիմումի ուսումնասիրման ժամկետը կասեցվում է:</w:t>
      </w:r>
    </w:p>
    <w:p w:rsidR="00A015E6" w:rsidRPr="00776528" w:rsidRDefault="00A015E6" w:rsidP="00A015E6">
      <w:pPr>
        <w:tabs>
          <w:tab w:val="left" w:pos="993"/>
        </w:tabs>
        <w:spacing w:after="160" w:line="360" w:lineRule="auto"/>
        <w:ind w:firstLine="567"/>
        <w:jc w:val="both"/>
        <w:rPr>
          <w:rFonts w:ascii="GHEA Grapalat" w:hAnsi="GHEA Grapalat" w:cs="Times New Roman"/>
          <w:bCs/>
          <w:sz w:val="24"/>
          <w:szCs w:val="24"/>
        </w:rPr>
      </w:pPr>
      <w:r w:rsidRPr="00776528">
        <w:rPr>
          <w:rFonts w:ascii="GHEA Grapalat" w:hAnsi="GHEA Grapalat"/>
          <w:sz w:val="24"/>
          <w:szCs w:val="24"/>
        </w:rPr>
        <w:t>Մաքսային մարմինը լիազորված տնտեսական օպերատորի պարտավորությունների կատարման ապահովման տրամադրումը պատշաճ կերպով հաստատող փաստաթղթերը ներկայացնելու օրվանից ոչ ուշ, քան 10 օրացուցային օր հետո որոշում է ընդունում լիազորված տնտեսական օպերատորների ռեեստրում դիմումատուին ընդգրկելու վերաբերյալ:</w:t>
      </w:r>
    </w:p>
    <w:p w:rsidR="00A015E6" w:rsidRPr="00776528" w:rsidRDefault="00A015E6" w:rsidP="00A015E6">
      <w:pPr>
        <w:tabs>
          <w:tab w:val="left" w:pos="993"/>
        </w:tabs>
        <w:spacing w:after="160" w:line="360" w:lineRule="auto"/>
        <w:ind w:firstLine="567"/>
        <w:jc w:val="both"/>
        <w:rPr>
          <w:rFonts w:ascii="GHEA Grapalat" w:hAnsi="GHEA Grapalat" w:cs="Times New Roman"/>
          <w:bCs/>
          <w:sz w:val="24"/>
          <w:szCs w:val="24"/>
        </w:rPr>
      </w:pPr>
      <w:r w:rsidRPr="00776528">
        <w:rPr>
          <w:rFonts w:ascii="GHEA Grapalat" w:hAnsi="GHEA Grapalat"/>
          <w:sz w:val="24"/>
          <w:szCs w:val="24"/>
        </w:rPr>
        <w:t xml:space="preserve">Եթե մինչեւ սույն կետի երկրորդ պարբերությունում նշված ժամկետը լրանալը լիազորված տնտեսական օպերատորի պարտավորությունների կատարման ապահովման տրամադրումը հաստատող փաստաթղթերը չեն ներկայացվել կամ ներկայացված փաստաթղթերով պատշաճ կերպով չի հաստատվում լիազորված տնտեսական օպերատորի պարտավորությունների կատարման ապահովման տրամադրումը, ապա մաքսային մարմինը նշված </w:t>
      </w:r>
      <w:r w:rsidRPr="00776528">
        <w:rPr>
          <w:rFonts w:ascii="GHEA Grapalat" w:hAnsi="GHEA Grapalat"/>
          <w:sz w:val="24"/>
          <w:szCs w:val="24"/>
        </w:rPr>
        <w:lastRenderedPageBreak/>
        <w:t>ժամկետը լրանալու օրվանից ոչ ուշ, քան 10 օրացուցային օր հետո որոշում է ընդունում լիազորված տնտեսական օպերատորների ռեեստրում դիմումատուին ընդգրկելը մերժելու վերաբերյալ:</w:t>
      </w:r>
    </w:p>
    <w:p w:rsidR="00A015E6" w:rsidRPr="00776528" w:rsidRDefault="00A015E6" w:rsidP="00A015E6">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10.</w:t>
      </w:r>
      <w:r w:rsidRPr="00776528">
        <w:rPr>
          <w:rFonts w:ascii="GHEA Grapalat" w:hAnsi="GHEA Grapalat"/>
          <w:sz w:val="24"/>
          <w:szCs w:val="24"/>
        </w:rPr>
        <w:tab/>
        <w:t>Երկրորդ տիպի վկայականի տրամադրմամբ, եթե լիազորված տնտեսական օպերատորի պարտավորությունների կատարման ապահովումը լիազորված տնտեսական օպերատորների ռեեստրում ընդգրկման պայմանը չէ, կամ երրորդ տիպի վկայականի տրամադրմամբ լիազորված տնտեսական օպերատորների ռեեստրում ընդգրկելու մասին դիմումն ուսումնասիրելու արդյունքներով մաքսային մարմինը սույն հոդվածի 6-րդ կետում նշված ժամկետից ոչ ուշ որոշում է ընդունում լիազորված տնտեսական օպերատորների ռեեստրում դիմումատուին ընդգրկելու կամ այդ ռեեստրում ընդգրկելը մերժելու վերաբերյալ:</w:t>
      </w:r>
    </w:p>
    <w:p w:rsidR="00A015E6" w:rsidRPr="00776528" w:rsidRDefault="00A015E6" w:rsidP="00A015E6">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Լիազորված տնտեսական օպերատորների ռեեստրում ընդգրկելը մերժելու հիմքը սույն Օրենսգրքի 433-րդ հոդվածով սահմանված պայմանները չպահպանելն է:</w:t>
      </w:r>
    </w:p>
    <w:p w:rsidR="00A015E6" w:rsidRPr="00776528" w:rsidRDefault="00A015E6" w:rsidP="00A015E6">
      <w:pPr>
        <w:tabs>
          <w:tab w:val="left" w:pos="993"/>
        </w:tabs>
        <w:autoSpaceDE w:val="0"/>
        <w:autoSpaceDN w:val="0"/>
        <w:adjustRightInd w:val="0"/>
        <w:spacing w:after="160" w:line="360" w:lineRule="auto"/>
        <w:ind w:firstLine="567"/>
        <w:rPr>
          <w:rFonts w:ascii="GHEA Grapalat" w:hAnsi="GHEA Grapalat" w:cs="Times New Roman"/>
          <w:bCs/>
          <w:sz w:val="24"/>
          <w:szCs w:val="24"/>
        </w:rPr>
      </w:pPr>
    </w:p>
    <w:p w:rsidR="00A015E6" w:rsidRPr="00776528" w:rsidRDefault="00A015E6" w:rsidP="00A015E6">
      <w:pPr>
        <w:tabs>
          <w:tab w:val="left" w:pos="2268"/>
        </w:tabs>
        <w:autoSpaceDE w:val="0"/>
        <w:autoSpaceDN w:val="0"/>
        <w:adjustRightInd w:val="0"/>
        <w:spacing w:after="160" w:line="360" w:lineRule="auto"/>
        <w:ind w:left="2268" w:hanging="1701"/>
        <w:rPr>
          <w:rFonts w:ascii="GHEA Grapalat" w:hAnsi="GHEA Grapalat" w:cs="Times New Roman"/>
          <w:b/>
          <w:bCs/>
          <w:sz w:val="24"/>
          <w:szCs w:val="24"/>
        </w:rPr>
      </w:pPr>
      <w:r w:rsidRPr="00776528">
        <w:rPr>
          <w:rFonts w:ascii="GHEA Grapalat" w:hAnsi="GHEA Grapalat"/>
          <w:b/>
          <w:sz w:val="24"/>
          <w:szCs w:val="24"/>
        </w:rPr>
        <w:t>Հոդված 435.</w:t>
      </w:r>
      <w:r w:rsidRPr="00776528">
        <w:rPr>
          <w:rFonts w:ascii="GHEA Grapalat" w:hAnsi="GHEA Grapalat"/>
          <w:b/>
          <w:sz w:val="24"/>
          <w:szCs w:val="24"/>
        </w:rPr>
        <w:tab/>
        <w:t>Վկայականի գործողությունը կասեցնելը, վերսկսելը եւ լիազորված տնտեսական օպերատորների ռեեստրից հանելու համար հիմքերը</w:t>
      </w:r>
      <w:bookmarkEnd w:id="280"/>
    </w:p>
    <w:p w:rsidR="00A015E6" w:rsidRPr="00776528" w:rsidRDefault="00A015E6" w:rsidP="00A015E6">
      <w:pPr>
        <w:tabs>
          <w:tab w:val="left" w:pos="993"/>
        </w:tabs>
        <w:autoSpaceDE w:val="0"/>
        <w:autoSpaceDN w:val="0"/>
        <w:adjustRightInd w:val="0"/>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1.</w:t>
      </w:r>
      <w:r w:rsidRPr="00776528">
        <w:rPr>
          <w:rFonts w:ascii="GHEA Grapalat" w:hAnsi="GHEA Grapalat"/>
          <w:sz w:val="24"/>
          <w:szCs w:val="24"/>
        </w:rPr>
        <w:tab/>
        <w:t>Վկայականի գործողությունը կասեցնելու համար հիմքերն են՝</w:t>
      </w:r>
    </w:p>
    <w:p w:rsidR="00A015E6" w:rsidRPr="00776528" w:rsidRDefault="00A015E6" w:rsidP="00A015E6">
      <w:pPr>
        <w:tabs>
          <w:tab w:val="left" w:pos="993"/>
        </w:tabs>
        <w:autoSpaceDE w:val="0"/>
        <w:autoSpaceDN w:val="0"/>
        <w:adjustRightInd w:val="0"/>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1)</w:t>
      </w:r>
      <w:r w:rsidRPr="00776528">
        <w:rPr>
          <w:rFonts w:ascii="GHEA Grapalat" w:hAnsi="GHEA Grapalat"/>
          <w:sz w:val="24"/>
          <w:szCs w:val="24"/>
        </w:rPr>
        <w:tab/>
        <w:t>վկայականի գործողությունը կասեցնելու մասին լիազորված տնտեսական օպերատորի դիմումը.</w:t>
      </w:r>
    </w:p>
    <w:p w:rsidR="00A015E6" w:rsidRPr="00776528" w:rsidRDefault="00A015E6" w:rsidP="00A015E6">
      <w:pPr>
        <w:tabs>
          <w:tab w:val="left" w:pos="993"/>
        </w:tabs>
        <w:autoSpaceDE w:val="0"/>
        <w:autoSpaceDN w:val="0"/>
        <w:adjustRightInd w:val="0"/>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2)</w:t>
      </w:r>
      <w:r w:rsidRPr="00776528">
        <w:rPr>
          <w:rFonts w:ascii="GHEA Grapalat" w:hAnsi="GHEA Grapalat"/>
          <w:sz w:val="24"/>
          <w:szCs w:val="24"/>
        </w:rPr>
        <w:tab/>
        <w:t>լիազորված տնտեսական օպերատորի նկատմամբ սնանկության վարույթ հարուցելը.</w:t>
      </w:r>
    </w:p>
    <w:p w:rsidR="00A015E6" w:rsidRPr="00776528" w:rsidRDefault="00A015E6" w:rsidP="00A015E6">
      <w:pPr>
        <w:tabs>
          <w:tab w:val="left" w:pos="993"/>
        </w:tabs>
        <w:autoSpaceDE w:val="0"/>
        <w:autoSpaceDN w:val="0"/>
        <w:adjustRightInd w:val="0"/>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3)</w:t>
      </w:r>
      <w:r w:rsidRPr="00776528">
        <w:rPr>
          <w:rFonts w:ascii="GHEA Grapalat" w:hAnsi="GHEA Grapalat"/>
          <w:sz w:val="24"/>
          <w:szCs w:val="24"/>
        </w:rPr>
        <w:tab/>
        <w:t>լիազորված տնտեսական օպերատորի կողմից սույն Օրենսգրքի 442–րդ հոդվածով նախատեսված պարտավորությունները չկատարելը.</w:t>
      </w:r>
    </w:p>
    <w:p w:rsidR="00A015E6" w:rsidRPr="00776528" w:rsidRDefault="00A015E6" w:rsidP="00A015E6">
      <w:pPr>
        <w:tabs>
          <w:tab w:val="left" w:pos="993"/>
        </w:tabs>
        <w:autoSpaceDE w:val="0"/>
        <w:autoSpaceDN w:val="0"/>
        <w:adjustRightInd w:val="0"/>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lastRenderedPageBreak/>
        <w:t>4)</w:t>
      </w:r>
      <w:r w:rsidRPr="00776528">
        <w:rPr>
          <w:rFonts w:ascii="GHEA Grapalat" w:hAnsi="GHEA Grapalat"/>
          <w:sz w:val="24"/>
          <w:szCs w:val="24"/>
        </w:rPr>
        <w:tab/>
        <w:t>սույն Օրենսգրքի 436-րդ հոդվածով նախատեսված չափով լիազորված տնտեսական օպերատորի պարտավորությունների կատարման ապահովման բացակայությունը, եթե այդպիսի ապահովման առկայությունը լիազորված տնտեսական օպերատորների ռեեստրում ընդգրկելու պայմանն էր.</w:t>
      </w:r>
    </w:p>
    <w:p w:rsidR="00A015E6" w:rsidRPr="00776528" w:rsidRDefault="00A015E6" w:rsidP="00A015E6">
      <w:pPr>
        <w:tabs>
          <w:tab w:val="left" w:pos="993"/>
          <w:tab w:val="left" w:pos="8789"/>
        </w:tabs>
        <w:autoSpaceDE w:val="0"/>
        <w:autoSpaceDN w:val="0"/>
        <w:adjustRightInd w:val="0"/>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5)</w:t>
      </w:r>
      <w:r w:rsidRPr="00776528">
        <w:rPr>
          <w:rFonts w:ascii="GHEA Grapalat" w:hAnsi="GHEA Grapalat"/>
          <w:sz w:val="24"/>
          <w:szCs w:val="24"/>
        </w:rPr>
        <w:tab/>
        <w:t>մաքսային վճարների, հատուկ, հակագնագցման, փոխհատուցման տուրքերը վճարելու պարտավորությունը, սույն Օրենսգրքի 55-րդ հոդվածի 3-րդ կետին եւ 73-րդ հոդվածի 3-րդ կետին համապատասխան, մաքսային մարմնի կողմից ուղարկված ծանուցման մեջ նշված ժամկետի վերջին օրվանից ոչ ուշ չկատարելը կամ ոչ պատշաճ կատարելը, ինչպես նաեւ սահմանված ժամկետներում տույժեր, տոկոսներ չվճարելը.</w:t>
      </w:r>
    </w:p>
    <w:p w:rsidR="00A015E6" w:rsidRPr="00776528" w:rsidRDefault="00A015E6" w:rsidP="00A015E6">
      <w:pPr>
        <w:tabs>
          <w:tab w:val="left" w:pos="993"/>
          <w:tab w:val="left" w:pos="8789"/>
        </w:tabs>
        <w:autoSpaceDE w:val="0"/>
        <w:autoSpaceDN w:val="0"/>
        <w:adjustRightInd w:val="0"/>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6)</w:t>
      </w:r>
      <w:r w:rsidRPr="00776528">
        <w:rPr>
          <w:rFonts w:ascii="GHEA Grapalat" w:hAnsi="GHEA Grapalat"/>
          <w:sz w:val="24"/>
          <w:szCs w:val="24"/>
        </w:rPr>
        <w:tab/>
        <w:t>լիազորված տնտեսական օպերատորի մոտ նրա՝ լիազորված տնտեսական օպերատորների ռեեստրում ընդգրկված լինելու անդամ պետությունից զատ այլ անդամ պետություններում սահմանված ժամկետներում չկատարված մաքսային վճարների, հատուկ, հակագնագցման, փոխհատուցման տուրքերի, տույժերի, տոկոսները վճարելու պարտավորության առկայության մասին տեղեկատվությունը.</w:t>
      </w:r>
    </w:p>
    <w:p w:rsidR="00A015E6" w:rsidRPr="00776528" w:rsidRDefault="00A015E6" w:rsidP="00A015E6">
      <w:pPr>
        <w:tabs>
          <w:tab w:val="left" w:pos="993"/>
        </w:tabs>
        <w:autoSpaceDE w:val="0"/>
        <w:autoSpaceDN w:val="0"/>
        <w:adjustRightInd w:val="0"/>
        <w:spacing w:after="160" w:line="360" w:lineRule="auto"/>
        <w:ind w:firstLine="567"/>
        <w:jc w:val="both"/>
        <w:rPr>
          <w:rFonts w:ascii="GHEA Grapalat" w:hAnsi="GHEA Grapalat" w:cs="Times New Roman"/>
          <w:strike/>
          <w:sz w:val="24"/>
          <w:szCs w:val="24"/>
        </w:rPr>
      </w:pPr>
      <w:r w:rsidRPr="00776528">
        <w:rPr>
          <w:rFonts w:ascii="GHEA Grapalat" w:hAnsi="GHEA Grapalat"/>
          <w:sz w:val="24"/>
          <w:szCs w:val="24"/>
        </w:rPr>
        <w:t>7)</w:t>
      </w:r>
      <w:r w:rsidRPr="00776528">
        <w:rPr>
          <w:rFonts w:ascii="GHEA Grapalat" w:hAnsi="GHEA Grapalat"/>
          <w:sz w:val="24"/>
          <w:szCs w:val="24"/>
        </w:rPr>
        <w:tab/>
        <w:t>սույն Օրենսգրքի 433-րդ հոդվածի 1-ին կետի 7-րդ ենթակետով նախատեսված՝ ապրանքների հաշվառման համակարգի բացակայությունը կամ անդամ պետությունների՝ մաքսային կարգավորման վերաբերյալ օրենսդրությամբ սահմանված պահանջներին ապրանքների հաշվառման այդպիսի համակարգի անհամապատասխանությունը.</w:t>
      </w:r>
    </w:p>
    <w:p w:rsidR="00A015E6" w:rsidRPr="00776528" w:rsidRDefault="00A015E6" w:rsidP="00A015E6">
      <w:pPr>
        <w:tabs>
          <w:tab w:val="left" w:pos="993"/>
        </w:tabs>
        <w:autoSpaceDE w:val="0"/>
        <w:autoSpaceDN w:val="0"/>
        <w:adjustRightInd w:val="0"/>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8)</w:t>
      </w:r>
      <w:r w:rsidRPr="00776528">
        <w:rPr>
          <w:rFonts w:ascii="GHEA Grapalat" w:hAnsi="GHEA Grapalat"/>
          <w:sz w:val="24"/>
          <w:szCs w:val="24"/>
        </w:rPr>
        <w:tab/>
        <w:t>իրավաբանական անձի ֆինանսական կայունության անհամապատասխանությունը սույն Օրենսգրքի 433-րդ հոդվածի 7-րդ կետին համապատասխան սահմանված իմաստներին, եթե իրավաբանական անձի ֆինանսական կայունության համապատասխանությունն այդպիսի իմաստներին լիազորված տնտեսական օպերատորների ռեեստրում ընդգրկելու պայմանն էր.</w:t>
      </w:r>
    </w:p>
    <w:p w:rsidR="00A015E6" w:rsidRPr="00776528" w:rsidRDefault="00A015E6" w:rsidP="00A015E6">
      <w:pPr>
        <w:tabs>
          <w:tab w:val="left" w:pos="993"/>
        </w:tabs>
        <w:autoSpaceDE w:val="0"/>
        <w:autoSpaceDN w:val="0"/>
        <w:adjustRightInd w:val="0"/>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lastRenderedPageBreak/>
        <w:t>9)</w:t>
      </w:r>
      <w:r w:rsidRPr="00776528">
        <w:rPr>
          <w:rFonts w:ascii="GHEA Grapalat" w:hAnsi="GHEA Grapalat"/>
          <w:sz w:val="24"/>
          <w:szCs w:val="24"/>
        </w:rPr>
        <w:tab/>
        <w:t>լիազորված տնտեսական օպերատորի կողմից ապրանքների ժամանակավոր պահպանման համար նախատեսված՝ սեփականության իրավունքով, տնտեսավարման իրավունքով, օպերատիվ կառավարման իրավունքով կամ վարձակալության իրավունքով կառույցների, շինությունների (շինությունների մասերի) եւ</w:t>
      </w:r>
      <w:r w:rsidRPr="00776528">
        <w:rPr>
          <w:rFonts w:ascii="Sylfaen" w:hAnsi="Sylfaen"/>
          <w:sz w:val="24"/>
          <w:szCs w:val="24"/>
        </w:rPr>
        <w:t> </w:t>
      </w:r>
      <w:r w:rsidRPr="00776528">
        <w:rPr>
          <w:rFonts w:ascii="GHEA Grapalat" w:hAnsi="GHEA Grapalat"/>
          <w:sz w:val="24"/>
          <w:szCs w:val="24"/>
        </w:rPr>
        <w:t>(կամ) բաց հրապարակների (բաց հրապարակների մասերի) բացակայությունը, եթե այդպիսի պահանջների պահպանումը լիազորված տնտեսական օպերատորների ռեեստրում ընդգրկելու պայմանն էր.</w:t>
      </w:r>
    </w:p>
    <w:p w:rsidR="00A015E6" w:rsidRPr="00776528" w:rsidRDefault="00A015E6" w:rsidP="00A015E6">
      <w:pPr>
        <w:tabs>
          <w:tab w:val="left" w:pos="993"/>
        </w:tabs>
        <w:autoSpaceDE w:val="0"/>
        <w:autoSpaceDN w:val="0"/>
        <w:adjustRightInd w:val="0"/>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10)</w:t>
      </w:r>
      <w:r w:rsidRPr="00776528">
        <w:rPr>
          <w:rFonts w:ascii="GHEA Grapalat" w:hAnsi="GHEA Grapalat"/>
          <w:sz w:val="24"/>
          <w:szCs w:val="24"/>
        </w:rPr>
        <w:tab/>
        <w:t>Հանձնաժողովի կողմից սույն Օրենսգրքի 433-րդ հոդվածի 3-րդ կետի 4-րդ ենթակետին համապատասխան սահմանված՝ լիազորված տնտեսական օպերատորի կառույցներին, շինություններին (շինության մասերին) եւ</w:t>
      </w:r>
      <w:r w:rsidRPr="00776528">
        <w:rPr>
          <w:rFonts w:ascii="Sylfaen" w:hAnsi="Sylfaen"/>
          <w:sz w:val="24"/>
          <w:szCs w:val="24"/>
        </w:rPr>
        <w:t> </w:t>
      </w:r>
      <w:r w:rsidRPr="00776528">
        <w:rPr>
          <w:rFonts w:ascii="GHEA Grapalat" w:hAnsi="GHEA Grapalat"/>
          <w:sz w:val="24"/>
          <w:szCs w:val="24"/>
        </w:rPr>
        <w:t>(կամ) բաց հրապարակներին (բաց հրապարակների մասերին), տրանսպորտային միջոցներին, աշխատողներին ներկայացվող պահանջները չպահպանելը, եթե այդպիսի պահանջների պահպանումը լիազորված տնտեսական օպերատորների ռեեստրում ընդգրկելու պայմանն էր.</w:t>
      </w:r>
    </w:p>
    <w:p w:rsidR="00A015E6" w:rsidRPr="00776528" w:rsidRDefault="00A015E6" w:rsidP="00A015E6">
      <w:pPr>
        <w:tabs>
          <w:tab w:val="left" w:pos="993"/>
        </w:tabs>
        <w:autoSpaceDE w:val="0"/>
        <w:autoSpaceDN w:val="0"/>
        <w:adjustRightInd w:val="0"/>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11)</w:t>
      </w:r>
      <w:r w:rsidRPr="00776528">
        <w:rPr>
          <w:rFonts w:ascii="GHEA Grapalat" w:hAnsi="GHEA Grapalat"/>
          <w:sz w:val="24"/>
          <w:szCs w:val="24"/>
        </w:rPr>
        <w:tab/>
        <w:t>առնվազն մեկ անդամ պետությունում լիազորված տնտեսական օպերատորի նկատմամբ վարչական իրավախախտման գործ հարուցելը (վարչական վարույթ սկսելը) իրավախախտման մասին վկայող փաստերով, որոնց կատարման համար պատասխանատվության ենթարկելը անդամ պետությունների օրենսդրությամբ սահմանված է որպես վկայականի գործողության կասեցման հիմք.</w:t>
      </w:r>
    </w:p>
    <w:p w:rsidR="00A015E6" w:rsidRPr="00776528" w:rsidRDefault="00A015E6" w:rsidP="00A015E6">
      <w:pPr>
        <w:tabs>
          <w:tab w:val="left" w:pos="993"/>
        </w:tabs>
        <w:autoSpaceDE w:val="0"/>
        <w:autoSpaceDN w:val="0"/>
        <w:adjustRightInd w:val="0"/>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12)</w:t>
      </w:r>
      <w:r w:rsidRPr="00776528">
        <w:rPr>
          <w:rFonts w:ascii="GHEA Grapalat" w:hAnsi="GHEA Grapalat"/>
          <w:sz w:val="24"/>
          <w:szCs w:val="24"/>
        </w:rPr>
        <w:tab/>
        <w:t xml:space="preserve">լիազորված տնտեսական օպերատորների ռեեստրում ընդգրկված իրավաբանական անձանց բաժնետերը հանդիսացող, բաժնետոմսերի 10 եւ ավելի տոկոսն ունեցող, այդ իրավաբանական անձանց հիմնադիրը (մասնակիցը), ղեկավարը, գլխավոր հաշվապահը հանդիսացող՝ անդամ պետությունների ֆիզիկական անձանց նկատմամբ </w:t>
      </w:r>
      <w:r w:rsidR="00BC7CD9" w:rsidRPr="00776528">
        <w:rPr>
          <w:rFonts w:ascii="GHEA Grapalat" w:hAnsi="GHEA Grapalat"/>
          <w:sz w:val="24"/>
          <w:szCs w:val="24"/>
        </w:rPr>
        <w:t xml:space="preserve">ցանկացած անդամ պետությունում </w:t>
      </w:r>
      <w:r w:rsidRPr="00776528">
        <w:rPr>
          <w:rFonts w:ascii="GHEA Grapalat" w:hAnsi="GHEA Grapalat"/>
          <w:sz w:val="24"/>
          <w:szCs w:val="24"/>
        </w:rPr>
        <w:t>քրեական գործ</w:t>
      </w:r>
      <w:r w:rsidR="00BC7CD9" w:rsidRPr="00776528">
        <w:rPr>
          <w:rFonts w:ascii="GHEA Grapalat" w:hAnsi="GHEA Grapalat"/>
          <w:sz w:val="24"/>
          <w:szCs w:val="24"/>
        </w:rPr>
        <w:t xml:space="preserve">ի </w:t>
      </w:r>
      <w:r w:rsidRPr="00776528">
        <w:rPr>
          <w:rFonts w:ascii="GHEA Grapalat" w:hAnsi="GHEA Grapalat"/>
          <w:sz w:val="24"/>
          <w:szCs w:val="24"/>
        </w:rPr>
        <w:t>հարուց</w:t>
      </w:r>
      <w:r w:rsidR="00BC7CD9" w:rsidRPr="00776528">
        <w:rPr>
          <w:rFonts w:ascii="GHEA Grapalat" w:hAnsi="GHEA Grapalat"/>
          <w:sz w:val="24"/>
          <w:szCs w:val="24"/>
        </w:rPr>
        <w:t>ումը</w:t>
      </w:r>
      <w:r w:rsidRPr="00776528">
        <w:rPr>
          <w:rFonts w:ascii="GHEA Grapalat" w:hAnsi="GHEA Grapalat"/>
          <w:sz w:val="24"/>
          <w:szCs w:val="24"/>
        </w:rPr>
        <w:t xml:space="preserve"> </w:t>
      </w:r>
      <w:r w:rsidR="00BC7CD9" w:rsidRPr="00776528">
        <w:rPr>
          <w:rFonts w:ascii="GHEA Grapalat" w:hAnsi="GHEA Grapalat"/>
          <w:sz w:val="24"/>
          <w:szCs w:val="24"/>
        </w:rPr>
        <w:t xml:space="preserve">այն </w:t>
      </w:r>
      <w:r w:rsidRPr="00776528">
        <w:rPr>
          <w:rFonts w:ascii="GHEA Grapalat" w:hAnsi="GHEA Grapalat"/>
          <w:sz w:val="24"/>
          <w:szCs w:val="24"/>
        </w:rPr>
        <w:t>հանցագործությ</w:t>
      </w:r>
      <w:r w:rsidR="00BC7CD9" w:rsidRPr="00776528">
        <w:rPr>
          <w:rFonts w:ascii="GHEA Grapalat" w:hAnsi="GHEA Grapalat"/>
          <w:sz w:val="24"/>
          <w:szCs w:val="24"/>
        </w:rPr>
        <w:t>ունների</w:t>
      </w:r>
      <w:r w:rsidRPr="00776528">
        <w:rPr>
          <w:rFonts w:ascii="GHEA Grapalat" w:hAnsi="GHEA Grapalat"/>
          <w:sz w:val="24"/>
          <w:szCs w:val="24"/>
        </w:rPr>
        <w:t xml:space="preserve"> կամ քրեական իրավախախտ</w:t>
      </w:r>
      <w:r w:rsidR="00BC7CD9" w:rsidRPr="00776528">
        <w:rPr>
          <w:rFonts w:ascii="GHEA Grapalat" w:hAnsi="GHEA Grapalat"/>
          <w:sz w:val="24"/>
          <w:szCs w:val="24"/>
        </w:rPr>
        <w:t xml:space="preserve">ումների կատարման </w:t>
      </w:r>
      <w:r w:rsidRPr="00776528">
        <w:rPr>
          <w:rFonts w:ascii="GHEA Grapalat" w:hAnsi="GHEA Grapalat"/>
          <w:sz w:val="24"/>
          <w:szCs w:val="24"/>
        </w:rPr>
        <w:t>մասին վկայող փաստերով, որոնց վարույթը վերապահված է մաքսային եւ այլ պետական մարմինների</w:t>
      </w:r>
      <w:r w:rsidR="00BC7CD9" w:rsidRPr="00776528">
        <w:rPr>
          <w:rFonts w:ascii="GHEA Grapalat" w:hAnsi="GHEA Grapalat"/>
          <w:sz w:val="24"/>
          <w:szCs w:val="24"/>
        </w:rPr>
        <w:t>ն</w:t>
      </w:r>
      <w:r w:rsidRPr="00776528">
        <w:rPr>
          <w:rFonts w:ascii="GHEA Grapalat" w:hAnsi="GHEA Grapalat"/>
          <w:sz w:val="24"/>
          <w:szCs w:val="24"/>
        </w:rPr>
        <w:t xml:space="preserve">, եւ որոնց </w:t>
      </w:r>
      <w:r w:rsidRPr="00776528">
        <w:rPr>
          <w:rFonts w:ascii="GHEA Grapalat" w:hAnsi="GHEA Grapalat"/>
          <w:sz w:val="24"/>
          <w:szCs w:val="24"/>
        </w:rPr>
        <w:lastRenderedPageBreak/>
        <w:t>կատարման համար պատասխանատվության ենթարկելը անդամ պետությունների օրենսդրությամբ սահմանված է որպես վկայականի գործողության կասեցման հիմք:</w:t>
      </w:r>
    </w:p>
    <w:p w:rsidR="00A015E6" w:rsidRPr="00776528" w:rsidRDefault="00A015E6" w:rsidP="00A015E6">
      <w:pPr>
        <w:tabs>
          <w:tab w:val="left" w:pos="993"/>
        </w:tabs>
        <w:autoSpaceDE w:val="0"/>
        <w:autoSpaceDN w:val="0"/>
        <w:adjustRightInd w:val="0"/>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2.</w:t>
      </w:r>
      <w:r w:rsidRPr="00776528">
        <w:rPr>
          <w:rFonts w:ascii="GHEA Grapalat" w:hAnsi="GHEA Grapalat"/>
          <w:sz w:val="24"/>
          <w:szCs w:val="24"/>
        </w:rPr>
        <w:tab/>
        <w:t>Անդամ պետությունների՝ մաքսային կարգավորման վերաբերյալ օրենսդրությամբ կարող են վկայականի գործողությունը կասեցնելու համար սահմանվել լրացուցիչ հիմքեր:</w:t>
      </w:r>
    </w:p>
    <w:p w:rsidR="00F2685E" w:rsidRPr="00776528" w:rsidRDefault="00A015E6" w:rsidP="00A015E6">
      <w:pPr>
        <w:tabs>
          <w:tab w:val="left" w:pos="993"/>
        </w:tabs>
        <w:autoSpaceDE w:val="0"/>
        <w:autoSpaceDN w:val="0"/>
        <w:adjustRightInd w:val="0"/>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Մաքսային մարմինը սույն հոդվածի 1-ին կետով նախատեսված հիմքերի առկայության մասին տեղեկատվությունն ստանալու օրվանից ոչ ուշ, քան 10 աշխատանքային օրվա ընթացքում որոշում է ընդունում վկայականի գործողությունը կասեցնելու վերաբերյալ</w:t>
      </w:r>
      <w:r w:rsidR="00F2685E" w:rsidRPr="00776528">
        <w:rPr>
          <w:rFonts w:ascii="GHEA Grapalat" w:hAnsi="GHEA Grapalat"/>
          <w:sz w:val="24"/>
          <w:szCs w:val="24"/>
        </w:rPr>
        <w:t>:</w:t>
      </w:r>
    </w:p>
    <w:p w:rsidR="00A015E6" w:rsidRPr="00776528" w:rsidRDefault="00A015E6" w:rsidP="00A015E6">
      <w:pPr>
        <w:tabs>
          <w:tab w:val="left" w:pos="993"/>
        </w:tabs>
        <w:autoSpaceDE w:val="0"/>
        <w:autoSpaceDN w:val="0"/>
        <w:adjustRightInd w:val="0"/>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Այն մաքսային մարմինը, որը որոշում է ընդունել վկայականի գործողությունը կասեցնելու վերաբերյալ, այն ընդունելու օրվանից 5 աշխատանքային օրվա ընթացքում ծանուցում է լիազորված տնտեսական օպերատորին այդպիսի որոշման մասին՝ նշելով կասեցման հիմքերի, ինչպես նաեւ դրա մասին ներկայացվում է տեղեկատվություն անդամ պետությունների մաքսային մարմիններին՝ սույն Օրենսգրքի 368–րդ հոդվածին համապատասխան:</w:t>
      </w:r>
    </w:p>
    <w:p w:rsidR="00A015E6" w:rsidRPr="00776528" w:rsidRDefault="00A015E6" w:rsidP="00A015E6">
      <w:pPr>
        <w:tabs>
          <w:tab w:val="left" w:pos="993"/>
        </w:tabs>
        <w:autoSpaceDE w:val="0"/>
        <w:autoSpaceDN w:val="0"/>
        <w:adjustRightInd w:val="0"/>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Սույն հոդվածի 1-ին կետի 3-10-րդ ենթակետերով նախատեսված հիմքերով վկայականի գործողությունը կասեցնելու դեպքում լիազորված տնտեսական օպերատորը, վկայականի գործողության կասեցման մասին ծանուցումն ստանալու օրվանից 120 օրացուցային օրվա ընթացքում, պարտավոր է հավաստիացնել մաքսային մարմնին այն պատճառների վերացման մասին, որոնց հետ կապված կասեցվել էր վկայականի գործողությունը:</w:t>
      </w:r>
    </w:p>
    <w:p w:rsidR="00A015E6" w:rsidRPr="00776528" w:rsidRDefault="00A015E6" w:rsidP="00A015E6">
      <w:pPr>
        <w:tabs>
          <w:tab w:val="left" w:pos="993"/>
        </w:tabs>
        <w:autoSpaceDE w:val="0"/>
        <w:autoSpaceDN w:val="0"/>
        <w:adjustRightInd w:val="0"/>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 xml:space="preserve">Եթե վկայականի գործողության կասեցման մասին ծանուցումն ստանալու օրվանից 120 օրացուցային օրվա ընթացքում լիազորված տնտեսական օպերատորը հաստատել է այն պատճառների վերացումը, որոնց հետ կապված կասեցվել էր վկայականի գործողությունը, ապա մաքսային մարմինն այդ հաստատումը ստանալու օրվանից 5 աշխատանքային օրվա ընթացքում </w:t>
      </w:r>
      <w:r w:rsidRPr="00776528">
        <w:rPr>
          <w:rFonts w:ascii="GHEA Grapalat" w:hAnsi="GHEA Grapalat"/>
          <w:sz w:val="24"/>
          <w:szCs w:val="24"/>
        </w:rPr>
        <w:lastRenderedPageBreak/>
        <w:t>վերսկսում է վկայականի գործողությունը եւ տեղեկացնում է դրա մասին լիազորված տնտեսական օպերատորին, իր անդամ պետության մաքսային մարմիններին եւ այլ անդամ պետությունների մաքսային մարմիններին՝ սույն Օրենսգրքի 368-րդ հոդվածին համապատասխան:</w:t>
      </w:r>
    </w:p>
    <w:p w:rsidR="00A015E6" w:rsidRPr="00776528" w:rsidRDefault="00A015E6" w:rsidP="00A015E6">
      <w:pPr>
        <w:tabs>
          <w:tab w:val="left" w:pos="993"/>
        </w:tabs>
        <w:autoSpaceDE w:val="0"/>
        <w:autoSpaceDN w:val="0"/>
        <w:adjustRightInd w:val="0"/>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4.</w:t>
      </w:r>
      <w:r w:rsidRPr="00776528">
        <w:rPr>
          <w:rFonts w:ascii="GHEA Grapalat" w:hAnsi="GHEA Grapalat"/>
          <w:sz w:val="24"/>
          <w:szCs w:val="24"/>
        </w:rPr>
        <w:tab/>
        <w:t>Սույն հոդվածի 1-ին կետի 11-րդ եւ 12-րդ ենթակետերով նախատեսված հիմքերով կասեցված վկայականի գործողությունը վերսկսվում է հետեւյալ որոշումներն ուժի մեջ մտնելու օրվանից 5 աշխատանքային օրվա ընթացքում՝</w:t>
      </w:r>
    </w:p>
    <w:p w:rsidR="00A015E6" w:rsidRPr="00776528" w:rsidRDefault="00A015E6" w:rsidP="00A015E6">
      <w:pPr>
        <w:tabs>
          <w:tab w:val="left" w:pos="993"/>
        </w:tabs>
        <w:autoSpaceDE w:val="0"/>
        <w:autoSpaceDN w:val="0"/>
        <w:adjustRightInd w:val="0"/>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1)</w:t>
      </w:r>
      <w:r w:rsidRPr="00776528">
        <w:rPr>
          <w:rFonts w:ascii="GHEA Grapalat" w:hAnsi="GHEA Grapalat"/>
          <w:sz w:val="24"/>
          <w:szCs w:val="24"/>
        </w:rPr>
        <w:tab/>
        <w:t>դատարանի կամ այլ լիազորված մարմնի (պաշտոնատար անձի)՝ քրեական կամ վարչական պատասխանատվությունից ազատելու վերաբերյալ որոշումը.</w:t>
      </w:r>
    </w:p>
    <w:p w:rsidR="00A015E6" w:rsidRPr="00776528" w:rsidRDefault="00A015E6" w:rsidP="00A015E6">
      <w:pPr>
        <w:tabs>
          <w:tab w:val="left" w:pos="993"/>
        </w:tabs>
        <w:autoSpaceDE w:val="0"/>
        <w:autoSpaceDN w:val="0"/>
        <w:adjustRightInd w:val="0"/>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2)</w:t>
      </w:r>
      <w:r w:rsidRPr="00776528">
        <w:rPr>
          <w:rFonts w:ascii="GHEA Grapalat" w:hAnsi="GHEA Grapalat"/>
          <w:sz w:val="24"/>
          <w:szCs w:val="24"/>
        </w:rPr>
        <w:tab/>
        <w:t>դատարանի կամ այլ լիազորված մարմնի (պաշտոնատար անձի)՝ քրեական գործի կամ վարչական իրավախախտման մասին գործի դադարեցման վերաբերյալ որոշումը:</w:t>
      </w:r>
    </w:p>
    <w:p w:rsidR="00A015E6" w:rsidRPr="00776528" w:rsidRDefault="00A015E6" w:rsidP="00A015E6">
      <w:pPr>
        <w:tabs>
          <w:tab w:val="left" w:pos="993"/>
        </w:tabs>
        <w:autoSpaceDE w:val="0"/>
        <w:autoSpaceDN w:val="0"/>
        <w:adjustRightInd w:val="0"/>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5.</w:t>
      </w:r>
      <w:r w:rsidRPr="00776528">
        <w:rPr>
          <w:rFonts w:ascii="GHEA Grapalat" w:hAnsi="GHEA Grapalat"/>
          <w:sz w:val="24"/>
          <w:szCs w:val="24"/>
        </w:rPr>
        <w:tab/>
        <w:t>Լիազորված տնտեսական օպերատորների ռեեստրից լիազորված տնտեսական օպերատորին հանելու համար հիմքերն են՝</w:t>
      </w:r>
    </w:p>
    <w:p w:rsidR="00A015E6" w:rsidRPr="00776528" w:rsidRDefault="00A015E6" w:rsidP="00A015E6">
      <w:pPr>
        <w:tabs>
          <w:tab w:val="left" w:pos="993"/>
        </w:tabs>
        <w:autoSpaceDE w:val="0"/>
        <w:autoSpaceDN w:val="0"/>
        <w:adjustRightInd w:val="0"/>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1)</w:t>
      </w:r>
      <w:r w:rsidRPr="00776528">
        <w:rPr>
          <w:rFonts w:ascii="GHEA Grapalat" w:hAnsi="GHEA Grapalat"/>
          <w:sz w:val="24"/>
          <w:szCs w:val="24"/>
        </w:rPr>
        <w:tab/>
        <w:t>լիազորված տնտեսական օպերատորի՝ լիազորված տնտեսական օպերատորների ռեեստրից իրեն հանելու դիմումը.</w:t>
      </w:r>
    </w:p>
    <w:p w:rsidR="00A015E6" w:rsidRPr="00776528" w:rsidRDefault="00A015E6" w:rsidP="00A015E6">
      <w:pPr>
        <w:tabs>
          <w:tab w:val="left" w:pos="993"/>
        </w:tabs>
        <w:autoSpaceDE w:val="0"/>
        <w:autoSpaceDN w:val="0"/>
        <w:adjustRightInd w:val="0"/>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2)</w:t>
      </w:r>
      <w:r w:rsidRPr="00776528">
        <w:rPr>
          <w:rFonts w:ascii="GHEA Grapalat" w:hAnsi="GHEA Grapalat"/>
          <w:sz w:val="24"/>
          <w:szCs w:val="24"/>
        </w:rPr>
        <w:tab/>
        <w:t>լիազորված տնտեսական օպերատորների ռեեստրում ընդգրկված իրավաբանական անձը լուծարելը.</w:t>
      </w:r>
    </w:p>
    <w:p w:rsidR="00A015E6" w:rsidRPr="00776528" w:rsidRDefault="00A015E6" w:rsidP="00A015E6">
      <w:pPr>
        <w:tabs>
          <w:tab w:val="left" w:pos="993"/>
        </w:tabs>
        <w:autoSpaceDE w:val="0"/>
        <w:autoSpaceDN w:val="0"/>
        <w:adjustRightInd w:val="0"/>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3)</w:t>
      </w:r>
      <w:r w:rsidRPr="00776528">
        <w:rPr>
          <w:rFonts w:ascii="GHEA Grapalat" w:hAnsi="GHEA Grapalat"/>
          <w:sz w:val="24"/>
          <w:szCs w:val="24"/>
        </w:rPr>
        <w:tab/>
        <w:t>լիազորված տնտեսական օպերատորների ռեեստրում ընդգրկված իրավաբանական անձը վերակազմակերպելը՝ բացառությամբ անդամ պետությունների օրենսդրությամբ սահմանվող դեպքերի.</w:t>
      </w:r>
    </w:p>
    <w:p w:rsidR="00A015E6" w:rsidRPr="00776528" w:rsidRDefault="00A015E6" w:rsidP="00A015E6">
      <w:pPr>
        <w:tabs>
          <w:tab w:val="left" w:pos="993"/>
        </w:tabs>
        <w:autoSpaceDE w:val="0"/>
        <w:autoSpaceDN w:val="0"/>
        <w:adjustRightInd w:val="0"/>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4)</w:t>
      </w:r>
      <w:r w:rsidRPr="00776528">
        <w:rPr>
          <w:rFonts w:ascii="GHEA Grapalat" w:hAnsi="GHEA Grapalat"/>
          <w:sz w:val="24"/>
          <w:szCs w:val="24"/>
        </w:rPr>
        <w:tab/>
        <w:t>լիազորված տնտեսական օպերատորի կողմից վկայականի գործողության կասեցման մասին ծանուցումն ստանալու օրվանից 120 օրացուցային օրվա ընթացքում այն պատճառների վերացումը չհաստատելը, որոնց հետ կապված, կասեցվել էր վկայականի գործողությունը.</w:t>
      </w:r>
    </w:p>
    <w:p w:rsidR="00A015E6" w:rsidRPr="00776528" w:rsidRDefault="00A015E6" w:rsidP="00A015E6">
      <w:pPr>
        <w:tabs>
          <w:tab w:val="left" w:pos="993"/>
        </w:tabs>
        <w:autoSpaceDE w:val="0"/>
        <w:autoSpaceDN w:val="0"/>
        <w:adjustRightInd w:val="0"/>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lastRenderedPageBreak/>
        <w:t>5)</w:t>
      </w:r>
      <w:r w:rsidRPr="00776528">
        <w:rPr>
          <w:rFonts w:ascii="GHEA Grapalat" w:hAnsi="GHEA Grapalat"/>
          <w:sz w:val="24"/>
          <w:szCs w:val="24"/>
        </w:rPr>
        <w:tab/>
        <w:t>դատարանի կամ այլ լիազորված մարմնի (պաշտոնատար անձի)՝ այն վարչական իրավախախտման համար վարչական պատասխանատվության ենթարկելու մասին որոշումն ուժի մեջ մտնելը, որի կատարման համար պատասխանատվության ենթարկելը անդամ պետությունների օրենսդրությամբ սահմանված է որպես լիազորված տնտեսական օպերատորների ռեեստրից լիազորված տնտեսական օպերատորին հանելու համար հիմք.</w:t>
      </w:r>
    </w:p>
    <w:p w:rsidR="00A015E6" w:rsidRPr="00776528" w:rsidRDefault="00A015E6" w:rsidP="00A015E6">
      <w:pPr>
        <w:tabs>
          <w:tab w:val="left" w:pos="993"/>
        </w:tabs>
        <w:autoSpaceDE w:val="0"/>
        <w:autoSpaceDN w:val="0"/>
        <w:adjustRightInd w:val="0"/>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6)</w:t>
      </w:r>
      <w:r w:rsidRPr="00776528">
        <w:rPr>
          <w:rFonts w:ascii="GHEA Grapalat" w:hAnsi="GHEA Grapalat"/>
          <w:sz w:val="24"/>
          <w:szCs w:val="24"/>
        </w:rPr>
        <w:tab/>
        <w:t>այնպիսի հանցագործություն (քրեական իրավախախտում) կատարելու վերաբերյալ դատարանի վճիռն ուժի մեջ մտնելը, որի կատարման համար պատասխանատվության ենթարկելը անդամ պետությունների օրենսդրությամբ սահմանված է որպես լիազորված տնտեսական օպերատորների ռեեստրից լիազորված տնտեսական օպերատորին հանելու համար հիմք.</w:t>
      </w:r>
    </w:p>
    <w:p w:rsidR="00A015E6" w:rsidRPr="00776528" w:rsidRDefault="00A015E6" w:rsidP="00A015E6">
      <w:pPr>
        <w:tabs>
          <w:tab w:val="left" w:pos="993"/>
        </w:tabs>
        <w:autoSpaceDE w:val="0"/>
        <w:autoSpaceDN w:val="0"/>
        <w:adjustRightInd w:val="0"/>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7)</w:t>
      </w:r>
      <w:r w:rsidRPr="00776528">
        <w:rPr>
          <w:rFonts w:ascii="GHEA Grapalat" w:hAnsi="GHEA Grapalat"/>
          <w:sz w:val="24"/>
          <w:szCs w:val="24"/>
        </w:rPr>
        <w:tab/>
        <w:t>սույն Օրենսգրքի 442-րդ հոդվածով նախատեսված՝ լիազորված տնտեսական օպերատորի պարտավորություններն օրացուցային տարվա ընթացքում երկու եւ ավելի անգամ չկատարելը:</w:t>
      </w:r>
    </w:p>
    <w:p w:rsidR="00A015E6" w:rsidRPr="00776528" w:rsidRDefault="00A015E6" w:rsidP="00A015E6">
      <w:pPr>
        <w:tabs>
          <w:tab w:val="left" w:pos="993"/>
        </w:tabs>
        <w:autoSpaceDE w:val="0"/>
        <w:autoSpaceDN w:val="0"/>
        <w:adjustRightInd w:val="0"/>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6.</w:t>
      </w:r>
      <w:r w:rsidRPr="00776528">
        <w:rPr>
          <w:rFonts w:ascii="GHEA Grapalat" w:hAnsi="GHEA Grapalat"/>
          <w:sz w:val="24"/>
          <w:szCs w:val="24"/>
        </w:rPr>
        <w:tab/>
        <w:t>Անդամ պետությունների՝ մաքսային կարգավորման վերաբերյալ օրենսդրությամբ կարող են սահմանվել լրացուցիչ հիմքեր լիազորված տնտեսական օպերատորին լիազորված տնտեսական օպերատորների ռեեստրից հանելու համար:</w:t>
      </w:r>
    </w:p>
    <w:p w:rsidR="00A015E6" w:rsidRPr="00776528" w:rsidRDefault="00A015E6" w:rsidP="00A015E6">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7.</w:t>
      </w:r>
      <w:r w:rsidRPr="00776528">
        <w:rPr>
          <w:rFonts w:ascii="GHEA Grapalat" w:hAnsi="GHEA Grapalat"/>
          <w:sz w:val="24"/>
          <w:szCs w:val="24"/>
        </w:rPr>
        <w:tab/>
        <w:t>Անդամ պետությունների օրենսդրությամբ կարող են սահմանվել պայմաններ, որոնց դեպքում վկայականի գործողությունը սույն հոդվածի 1-ին կետի 11-րդ ենթակետով նախատեսված հիմքով չի կասեցվում մաքսային մարմնի կողմից կամ իրավաբանական անձին, սույն հոդվածի 5-րդ կետի 5-րդ ենթակետով նախատեսված հիմքերով, չեն հանում լիազորված տնտեսական օպերատորների ռեեստրից:</w:t>
      </w:r>
    </w:p>
    <w:p w:rsidR="00F2685E" w:rsidRPr="00776528" w:rsidRDefault="00A015E6" w:rsidP="00A015E6">
      <w:pPr>
        <w:tabs>
          <w:tab w:val="left" w:pos="993"/>
        </w:tabs>
        <w:autoSpaceDE w:val="0"/>
        <w:autoSpaceDN w:val="0"/>
        <w:adjustRightInd w:val="0"/>
        <w:spacing w:after="160" w:line="360" w:lineRule="auto"/>
        <w:ind w:firstLine="567"/>
        <w:jc w:val="both"/>
        <w:rPr>
          <w:rFonts w:ascii="GHEA Grapalat" w:hAnsi="GHEA Grapalat"/>
          <w:sz w:val="24"/>
          <w:szCs w:val="24"/>
        </w:rPr>
      </w:pPr>
      <w:r w:rsidRPr="00776528">
        <w:rPr>
          <w:rFonts w:ascii="GHEA Grapalat" w:hAnsi="GHEA Grapalat"/>
          <w:sz w:val="24"/>
          <w:szCs w:val="24"/>
        </w:rPr>
        <w:t>8.</w:t>
      </w:r>
      <w:r w:rsidRPr="00776528">
        <w:rPr>
          <w:rFonts w:ascii="GHEA Grapalat" w:hAnsi="GHEA Grapalat"/>
          <w:sz w:val="24"/>
          <w:szCs w:val="24"/>
        </w:rPr>
        <w:tab/>
        <w:t xml:space="preserve">Մաքսային մարմինը, սույն հոդվածի 5-րդ կետով նախատեսված հիմքերի առաջացման կամ դրանց մասին տեղեկատվության ստացման օրվանից ոչ ուշ, քան 10 աշխատանքային օրվա ընթացքում, որոշում է ընդունում </w:t>
      </w:r>
      <w:r w:rsidRPr="00776528">
        <w:rPr>
          <w:rFonts w:ascii="GHEA Grapalat" w:hAnsi="GHEA Grapalat"/>
          <w:sz w:val="24"/>
          <w:szCs w:val="24"/>
        </w:rPr>
        <w:lastRenderedPageBreak/>
        <w:t>լիազորված տնտեսական օպերատորների ռեեստրից իրավաբանական անձին հանելու մասին</w:t>
      </w:r>
      <w:r w:rsidR="00F2685E" w:rsidRPr="00776528">
        <w:rPr>
          <w:rFonts w:ascii="GHEA Grapalat" w:hAnsi="GHEA Grapalat"/>
          <w:sz w:val="24"/>
          <w:szCs w:val="24"/>
        </w:rPr>
        <w:t>:</w:t>
      </w:r>
    </w:p>
    <w:p w:rsidR="00A015E6" w:rsidRPr="00776528" w:rsidRDefault="00A015E6" w:rsidP="00A015E6">
      <w:pPr>
        <w:tabs>
          <w:tab w:val="left" w:pos="993"/>
        </w:tabs>
        <w:autoSpaceDE w:val="0"/>
        <w:autoSpaceDN w:val="0"/>
        <w:adjustRightInd w:val="0"/>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9.</w:t>
      </w:r>
      <w:r w:rsidRPr="00776528">
        <w:rPr>
          <w:rFonts w:ascii="GHEA Grapalat" w:hAnsi="GHEA Grapalat"/>
          <w:sz w:val="24"/>
          <w:szCs w:val="24"/>
        </w:rPr>
        <w:tab/>
        <w:t>Սույն հոդվածի 5-րդ կետի 4-7-րդ ենթակետերով նախատեսված հիմքերով լիազորված տնտեսական օպերատորին լիազորված տնտեսական օպերատորների ռեեստրից հանելու դեպքում՝ լիազորված տնտեսական օպերատորների ռեեստրում ընդգրկվելու մասին դիմում կարելի է ներկայացնել լիազորված տնտեսական օպերատորների ռեեստրից այդ անձին հանելու օրվանից մեկ տարին լրանալուց հետո:</w:t>
      </w:r>
    </w:p>
    <w:p w:rsidR="00A015E6" w:rsidRPr="00776528" w:rsidRDefault="00A015E6" w:rsidP="00A015E6">
      <w:pPr>
        <w:tabs>
          <w:tab w:val="left" w:pos="993"/>
        </w:tabs>
        <w:autoSpaceDE w:val="0"/>
        <w:autoSpaceDN w:val="0"/>
        <w:adjustRightInd w:val="0"/>
        <w:spacing w:after="160" w:line="360" w:lineRule="auto"/>
        <w:ind w:firstLine="567"/>
        <w:jc w:val="both"/>
        <w:rPr>
          <w:rFonts w:ascii="GHEA Grapalat" w:hAnsi="GHEA Grapalat" w:cs="Times New Roman"/>
          <w:bCs/>
          <w:iCs/>
          <w:sz w:val="24"/>
          <w:szCs w:val="24"/>
        </w:rPr>
      </w:pPr>
      <w:r w:rsidRPr="00776528">
        <w:rPr>
          <w:rFonts w:ascii="GHEA Grapalat" w:hAnsi="GHEA Grapalat"/>
          <w:sz w:val="24"/>
          <w:szCs w:val="24"/>
        </w:rPr>
        <w:t>10.</w:t>
      </w:r>
      <w:r w:rsidRPr="00776528">
        <w:rPr>
          <w:rFonts w:ascii="GHEA Grapalat" w:hAnsi="GHEA Grapalat"/>
          <w:sz w:val="24"/>
          <w:szCs w:val="24"/>
        </w:rPr>
        <w:tab/>
        <w:t>Մաքսային մարմինը, լիազորված տնտեսական օպերատորների ռեեստրից իրավաբանական անձին հանելու մասին որոշումն ընդունելու օրվանից 5 աշխատանքային օրվա ընթացքում, դրա մասին ծանուցում է լիազորված տնտեսական օպերատորին՝ նշելով հանելու համար հիմքերը, ինչպես նաեւ դրա մասին տեղեկատվությունը հայտնում է իր անդամ պետության մաքսային մարմիններին եւ այլ անդամ պետությունների մաքսային մարմիններին՝ սույն Օրենսգրքի 368–րդ հոդվածին համապատասխան:</w:t>
      </w:r>
    </w:p>
    <w:p w:rsidR="00A015E6" w:rsidRPr="00776528" w:rsidRDefault="00A015E6" w:rsidP="00A015E6">
      <w:pPr>
        <w:tabs>
          <w:tab w:val="left" w:pos="993"/>
        </w:tabs>
        <w:spacing w:after="160" w:line="360" w:lineRule="auto"/>
        <w:ind w:firstLine="567"/>
        <w:jc w:val="both"/>
        <w:rPr>
          <w:rFonts w:ascii="GHEA Grapalat" w:hAnsi="GHEA Grapalat" w:cs="Times New Roman"/>
          <w:sz w:val="24"/>
          <w:szCs w:val="24"/>
        </w:rPr>
      </w:pPr>
    </w:p>
    <w:p w:rsidR="00A015E6" w:rsidRPr="00776528" w:rsidRDefault="00A015E6" w:rsidP="000B0FC5">
      <w:pPr>
        <w:tabs>
          <w:tab w:val="left" w:pos="2268"/>
        </w:tabs>
        <w:autoSpaceDE w:val="0"/>
        <w:autoSpaceDN w:val="0"/>
        <w:adjustRightInd w:val="0"/>
        <w:spacing w:after="160" w:line="360" w:lineRule="auto"/>
        <w:ind w:left="2268" w:hanging="1701"/>
        <w:rPr>
          <w:rFonts w:ascii="GHEA Grapalat" w:hAnsi="GHEA Grapalat" w:cs="Times New Roman"/>
          <w:b/>
          <w:bCs/>
          <w:sz w:val="24"/>
          <w:szCs w:val="24"/>
        </w:rPr>
      </w:pPr>
      <w:r w:rsidRPr="00776528">
        <w:rPr>
          <w:rFonts w:ascii="GHEA Grapalat" w:hAnsi="GHEA Grapalat"/>
          <w:b/>
          <w:sz w:val="24"/>
          <w:szCs w:val="24"/>
        </w:rPr>
        <w:t>Հոդված 436.</w:t>
      </w:r>
      <w:r w:rsidRPr="00776528">
        <w:rPr>
          <w:rFonts w:ascii="GHEA Grapalat" w:hAnsi="GHEA Grapalat"/>
          <w:b/>
          <w:sz w:val="24"/>
          <w:szCs w:val="24"/>
        </w:rPr>
        <w:tab/>
        <w:t xml:space="preserve">Լիազորված տնտեսական օպերատորի պարտավորությունների կատարման ապահովումը </w:t>
      </w:r>
    </w:p>
    <w:p w:rsidR="00A015E6" w:rsidRPr="00776528" w:rsidRDefault="00A015E6" w:rsidP="00A015E6">
      <w:pPr>
        <w:tabs>
          <w:tab w:val="left" w:pos="993"/>
        </w:tabs>
        <w:autoSpaceDE w:val="0"/>
        <w:autoSpaceDN w:val="0"/>
        <w:adjustRightInd w:val="0"/>
        <w:spacing w:after="160" w:line="360" w:lineRule="auto"/>
        <w:ind w:firstLine="567"/>
        <w:jc w:val="both"/>
        <w:rPr>
          <w:rFonts w:ascii="GHEA Grapalat" w:hAnsi="GHEA Grapalat" w:cs="Times New Roman"/>
          <w:bCs/>
          <w:sz w:val="24"/>
          <w:szCs w:val="24"/>
        </w:rPr>
      </w:pPr>
      <w:r w:rsidRPr="00776528">
        <w:rPr>
          <w:rFonts w:ascii="GHEA Grapalat" w:hAnsi="GHEA Grapalat"/>
          <w:sz w:val="24"/>
          <w:szCs w:val="24"/>
        </w:rPr>
        <w:t>1.</w:t>
      </w:r>
      <w:r w:rsidRPr="00776528">
        <w:rPr>
          <w:rFonts w:ascii="GHEA Grapalat" w:hAnsi="GHEA Grapalat"/>
          <w:sz w:val="24"/>
          <w:szCs w:val="24"/>
        </w:rPr>
        <w:tab/>
        <w:t>Լիազորված տնտեսական օպերատորի պարտավորությունների կատարման ապահովումը տրամադրվում է այն դեպքերում, երբ այդպիսի ապահովումը լիազորված տնտեսական օպերատորների ռեեստրում ընդգրկման պայմանն է:</w:t>
      </w:r>
    </w:p>
    <w:p w:rsidR="00A015E6" w:rsidRPr="00776528" w:rsidRDefault="00A015E6" w:rsidP="00A015E6">
      <w:pPr>
        <w:tabs>
          <w:tab w:val="left" w:pos="993"/>
        </w:tabs>
        <w:autoSpaceDE w:val="0"/>
        <w:autoSpaceDN w:val="0"/>
        <w:adjustRightInd w:val="0"/>
        <w:spacing w:after="160" w:line="360" w:lineRule="auto"/>
        <w:ind w:firstLine="567"/>
        <w:jc w:val="both"/>
        <w:rPr>
          <w:rFonts w:ascii="GHEA Grapalat" w:hAnsi="GHEA Grapalat" w:cs="Times New Roman"/>
          <w:bCs/>
          <w:sz w:val="24"/>
          <w:szCs w:val="24"/>
        </w:rPr>
      </w:pPr>
      <w:r w:rsidRPr="00776528">
        <w:rPr>
          <w:rFonts w:ascii="GHEA Grapalat" w:hAnsi="GHEA Grapalat"/>
          <w:sz w:val="24"/>
          <w:szCs w:val="24"/>
        </w:rPr>
        <w:t>2.</w:t>
      </w:r>
      <w:r w:rsidRPr="00776528">
        <w:rPr>
          <w:rFonts w:ascii="GHEA Grapalat" w:hAnsi="GHEA Grapalat"/>
          <w:sz w:val="24"/>
          <w:szCs w:val="24"/>
        </w:rPr>
        <w:tab/>
        <w:t xml:space="preserve">Լիազորված տնտեսական օպերատորի պարտավորությունների կատարման ապահովմամբ երաշխավորվում է լիազորված տնտեսական օպերատորի՝ մաքսատուրքերը, հարկերը, հատուկ, հակագնագցման, փոխհատուցման տուրքերը, տույժերը, տոկոսները վճարելու պարտավորության կատարումը այն դեպքերում, երբ, սույն Օրենսգրքին համապատասխան, այդ </w:t>
      </w:r>
      <w:r w:rsidRPr="00776528">
        <w:rPr>
          <w:rFonts w:ascii="GHEA Grapalat" w:hAnsi="GHEA Grapalat"/>
          <w:sz w:val="24"/>
          <w:szCs w:val="24"/>
        </w:rPr>
        <w:lastRenderedPageBreak/>
        <w:t>անձի համար առաջանում է այդ մաքսատուրքերը, հարկերը, հատուկ, հակագնագցման, փոխհատուցման տուրքերը վճարելու պարտավորություն կամ նա մաքսատուրքերը, հարկերը, հատուկ, հակագնագցման, փոխհատուցման տուրքերը վճարողի հետ համապարտ պարտավորություն է կրում մաքսատուրքերի, հարկերի, հատուկ, հակագնագցման, փոխհատուցման տուրքերի վճարման մասով</w:t>
      </w:r>
      <w:r w:rsidR="00487E90" w:rsidRPr="00776528">
        <w:rPr>
          <w:rFonts w:ascii="GHEA Grapalat" w:hAnsi="GHEA Grapalat"/>
          <w:sz w:val="24"/>
          <w:szCs w:val="24"/>
        </w:rPr>
        <w:t>:</w:t>
      </w:r>
    </w:p>
    <w:p w:rsidR="00A015E6" w:rsidRPr="00776528" w:rsidRDefault="00A015E6" w:rsidP="00A015E6">
      <w:pPr>
        <w:tabs>
          <w:tab w:val="left" w:pos="993"/>
        </w:tabs>
        <w:autoSpaceDE w:val="0"/>
        <w:autoSpaceDN w:val="0"/>
        <w:adjustRightInd w:val="0"/>
        <w:spacing w:after="160" w:line="360" w:lineRule="auto"/>
        <w:ind w:firstLine="567"/>
        <w:jc w:val="both"/>
        <w:rPr>
          <w:rFonts w:ascii="GHEA Grapalat" w:hAnsi="GHEA Grapalat" w:cs="Times New Roman"/>
          <w:bCs/>
          <w:sz w:val="24"/>
          <w:szCs w:val="24"/>
        </w:rPr>
      </w:pPr>
      <w:r w:rsidRPr="00776528">
        <w:rPr>
          <w:rFonts w:ascii="GHEA Grapalat" w:hAnsi="GHEA Grapalat"/>
          <w:sz w:val="24"/>
          <w:szCs w:val="24"/>
        </w:rPr>
        <w:t>3.</w:t>
      </w:r>
      <w:r w:rsidRPr="00776528">
        <w:rPr>
          <w:rFonts w:ascii="GHEA Grapalat" w:hAnsi="GHEA Grapalat"/>
          <w:sz w:val="24"/>
          <w:szCs w:val="24"/>
        </w:rPr>
        <w:tab/>
        <w:t>Լիազորված տնտեսական օպերատորի պարտավորությունների կատարման ապահովումը լիազորված տնտեսական օպերատորների ռեեստրում ընդգրկվելուն հավակնող իրավաբանական անձի կողմից կամ այդպիսի ռեեստրում ընդգրկված անձի կողմից տրամադրվում է այն մաքսային մարմնին, որին ներկայացվել է լիազորված տնտեսական օպերատորների ռեեստրում ընդգրկելու կամ լիազորված տնտեսական օպերատորի պարտավորությունների կատարման ապահովման չափը նվազեցնելու կամ ապահովման մի միջոցը մյուսով փոխարինելու մասին դիմում, կամ տրամադրվում է անդամ պետությունների օրենսդրությանը համապատասխան սահմանված այլ մաքսային մարմնի:</w:t>
      </w:r>
    </w:p>
    <w:p w:rsidR="00A015E6" w:rsidRPr="00776528" w:rsidRDefault="00A015E6" w:rsidP="00A015E6">
      <w:pPr>
        <w:tabs>
          <w:tab w:val="left" w:pos="0"/>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4.</w:t>
      </w:r>
      <w:r w:rsidRPr="00776528">
        <w:rPr>
          <w:rFonts w:ascii="GHEA Grapalat" w:hAnsi="GHEA Grapalat"/>
          <w:sz w:val="24"/>
          <w:szCs w:val="24"/>
        </w:rPr>
        <w:tab/>
        <w:t>Լիազորված տնտեսական օպերատորի պարտավորության կատարումն ապահովվում է սույն Օրենսգրքի 63–րդ հոդվածի 1–ին կետի երկրորդից հինգերորդ պարբերություններում նշված կամ մաքսատուրքերի, հարքերի վճարման պարտավորության կատարումն ապահովելու համար սույն Օրենսգրքի 63–րդ հոդվածի 1–ին կետի վեցերորդ պարբերությանը համապատասխան անդամ պետությունների օրենսդրությամբ սահմանված եղանակներով</w:t>
      </w:r>
      <w:r w:rsidR="00F2685E" w:rsidRPr="00776528">
        <w:rPr>
          <w:rFonts w:ascii="GHEA Grapalat" w:hAnsi="GHEA Grapalat"/>
          <w:sz w:val="24"/>
          <w:szCs w:val="24"/>
        </w:rPr>
        <w:t>:</w:t>
      </w:r>
    </w:p>
    <w:p w:rsidR="00A015E6" w:rsidRPr="00776528" w:rsidRDefault="00A015E6" w:rsidP="00A015E6">
      <w:pPr>
        <w:tabs>
          <w:tab w:val="left" w:pos="993"/>
        </w:tabs>
        <w:autoSpaceDE w:val="0"/>
        <w:autoSpaceDN w:val="0"/>
        <w:adjustRightInd w:val="0"/>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5.</w:t>
      </w:r>
      <w:r w:rsidRPr="00776528">
        <w:rPr>
          <w:rFonts w:ascii="GHEA Grapalat" w:hAnsi="GHEA Grapalat"/>
          <w:sz w:val="24"/>
          <w:szCs w:val="24"/>
        </w:rPr>
        <w:tab/>
        <w:t xml:space="preserve">Լիազորված տնտեսական օպերատորի պարտավորությունների կատարումն ապահովելու համար սույն հոդվածի 3–րդ կետում նշված անձն իրավունք ունի ընտրելու սույն Օրենսգրքի 63–րդ հոդվածի 1–ին կետի երկրորդից հինգերորդ պարբերություններում նշված կամ մաքսատուրքերի, հարկերի վճարման պարտավորության կատարումն ապահովելու համար սույն Օրենսգրքի 63–րդ հոդվածի 1–ին կետի վեցերորդ պարբերությանը համապատասխան </w:t>
      </w:r>
      <w:r w:rsidRPr="00776528">
        <w:rPr>
          <w:rFonts w:ascii="GHEA Grapalat" w:hAnsi="GHEA Grapalat"/>
          <w:sz w:val="24"/>
          <w:szCs w:val="24"/>
        </w:rPr>
        <w:lastRenderedPageBreak/>
        <w:t>անդամ պետությունների օրենսդրությամբ սահմանված եղանակներից ցանկացածը</w:t>
      </w:r>
      <w:r w:rsidR="00F2685E" w:rsidRPr="00776528">
        <w:rPr>
          <w:rFonts w:ascii="GHEA Grapalat" w:hAnsi="GHEA Grapalat"/>
          <w:sz w:val="24"/>
          <w:szCs w:val="24"/>
        </w:rPr>
        <w:t>:</w:t>
      </w:r>
    </w:p>
    <w:p w:rsidR="00A015E6" w:rsidRPr="00776528" w:rsidRDefault="00A015E6" w:rsidP="00A015E6">
      <w:pPr>
        <w:tabs>
          <w:tab w:val="left" w:pos="0"/>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Անդամ պետությունների՝ մաքսային կարգավորման վերաբերյալ օրենսդրությամբ կարող է սահմանվել, որ լիազորված տնտեսական օպերատորի պարտավորությունների կատարման ապահովումը տրամադրվում է որոշակի եղանակով (եղանակներով)</w:t>
      </w:r>
      <w:r w:rsidR="00F2685E" w:rsidRPr="00776528">
        <w:rPr>
          <w:rFonts w:ascii="GHEA Grapalat" w:hAnsi="GHEA Grapalat"/>
          <w:sz w:val="24"/>
          <w:szCs w:val="24"/>
        </w:rPr>
        <w:t>:</w:t>
      </w:r>
    </w:p>
    <w:p w:rsidR="00A015E6" w:rsidRPr="00776528" w:rsidRDefault="00A015E6" w:rsidP="00A015E6">
      <w:pPr>
        <w:tabs>
          <w:tab w:val="left" w:pos="0"/>
          <w:tab w:val="left" w:pos="993"/>
        </w:tabs>
        <w:spacing w:after="160" w:line="360" w:lineRule="auto"/>
        <w:ind w:firstLine="567"/>
        <w:jc w:val="both"/>
        <w:rPr>
          <w:rFonts w:ascii="GHEA Grapalat" w:hAnsi="GHEA Grapalat" w:cs="Times New Roman"/>
          <w:bCs/>
          <w:sz w:val="24"/>
          <w:szCs w:val="24"/>
        </w:rPr>
      </w:pPr>
      <w:r w:rsidRPr="00776528">
        <w:rPr>
          <w:rFonts w:ascii="GHEA Grapalat" w:hAnsi="GHEA Grapalat"/>
          <w:sz w:val="24"/>
          <w:szCs w:val="24"/>
        </w:rPr>
        <w:t>Լիազորված տնտեսական օպերատորի պարտավորությունների կատարումը կարող է ապահովվել սույն հոդվածի 3-րդ կետում նշված անձի ընտրությամբ՝ մի քանի միջոցներով՝ հաշվի առնելով սույն կետի երկրորդ պարբերությունը:</w:t>
      </w:r>
    </w:p>
    <w:p w:rsidR="00A015E6" w:rsidRPr="00776528" w:rsidRDefault="00A015E6" w:rsidP="00A015E6">
      <w:pPr>
        <w:tabs>
          <w:tab w:val="left" w:pos="993"/>
        </w:tabs>
        <w:autoSpaceDE w:val="0"/>
        <w:autoSpaceDN w:val="0"/>
        <w:adjustRightInd w:val="0"/>
        <w:spacing w:after="160" w:line="360" w:lineRule="auto"/>
        <w:ind w:firstLine="567"/>
        <w:jc w:val="both"/>
        <w:rPr>
          <w:rFonts w:ascii="GHEA Grapalat" w:hAnsi="GHEA Grapalat" w:cs="Times New Roman"/>
          <w:bCs/>
          <w:sz w:val="24"/>
          <w:szCs w:val="24"/>
        </w:rPr>
      </w:pPr>
      <w:r w:rsidRPr="00776528">
        <w:rPr>
          <w:rFonts w:ascii="GHEA Grapalat" w:hAnsi="GHEA Grapalat"/>
          <w:sz w:val="24"/>
          <w:szCs w:val="24"/>
        </w:rPr>
        <w:t xml:space="preserve">Լիազորված տնտեսական օպերատորի պարտավորությունների կատարման ապահովումը տրամադրած անձն ունի ապահովման մի միջոցը մյուսով փոխարինելու իրավունք՝ հաշվի առնելով սույն կետի երկրորդ պարբերությունը, եթե լիազորված տնտեսական օպերատորի պարտավորությունների կատարման փոխարինվող ապահովման վրա բռնագանձում չի տարածվում՝ սույն Օրենսգրքի 11-րդ գլխին, 77-րդ </w:t>
      </w:r>
      <w:r w:rsidR="005A26B6" w:rsidRPr="00776528">
        <w:rPr>
          <w:rFonts w:ascii="GHEA Grapalat" w:hAnsi="GHEA Grapalat"/>
          <w:sz w:val="24"/>
          <w:szCs w:val="24"/>
        </w:rPr>
        <w:t>եւ</w:t>
      </w:r>
      <w:r w:rsidRPr="00776528">
        <w:rPr>
          <w:rFonts w:ascii="GHEA Grapalat" w:hAnsi="GHEA Grapalat"/>
          <w:sz w:val="24"/>
          <w:szCs w:val="24"/>
        </w:rPr>
        <w:t xml:space="preserve"> 270-րդ հոդվածներին համապատասխան:</w:t>
      </w:r>
    </w:p>
    <w:p w:rsidR="00A015E6" w:rsidRPr="00776528" w:rsidRDefault="00A015E6" w:rsidP="00A015E6">
      <w:pPr>
        <w:tabs>
          <w:tab w:val="left" w:pos="993"/>
        </w:tabs>
        <w:autoSpaceDE w:val="0"/>
        <w:autoSpaceDN w:val="0"/>
        <w:adjustRightInd w:val="0"/>
        <w:spacing w:after="160" w:line="360" w:lineRule="auto"/>
        <w:ind w:firstLine="567"/>
        <w:jc w:val="both"/>
        <w:rPr>
          <w:rFonts w:ascii="GHEA Grapalat" w:hAnsi="GHEA Grapalat" w:cs="Times New Roman"/>
          <w:bCs/>
          <w:sz w:val="24"/>
          <w:szCs w:val="24"/>
        </w:rPr>
      </w:pPr>
      <w:r w:rsidRPr="00776528">
        <w:rPr>
          <w:rFonts w:ascii="GHEA Grapalat" w:hAnsi="GHEA Grapalat"/>
          <w:sz w:val="24"/>
          <w:szCs w:val="24"/>
        </w:rPr>
        <w:t>6.</w:t>
      </w:r>
      <w:r w:rsidRPr="00776528">
        <w:rPr>
          <w:rFonts w:ascii="GHEA Grapalat" w:hAnsi="GHEA Grapalat"/>
          <w:sz w:val="24"/>
          <w:szCs w:val="24"/>
        </w:rPr>
        <w:tab/>
        <w:t>Լիազորված տնտեսական օպերատորի պարտավորությունների կատարումը պետք է անընդմեջ ապահովվի այն ժամանակահատվածում, որում իրավաբանական անձն ընդգրկվել է լիազորված տնտեսական օպերատորների ռեեստրում, իսկ մաքսատուրքերը, հարկերը, հատուկ, հակագնագցման, փոխհատուցման տուրքերը վճարելու պարտավորության կատարումը սույն Օրենսգրքով նախատեսված դեպքերում՝ մինչեւ մաքսատուրքերը, հարկերը, հատուկ, հակագնագցման, փոխհատուցման տուրքերը վճարելու պարտավորության դադարեցումը</w:t>
      </w:r>
      <w:r w:rsidR="00487E90" w:rsidRPr="00776528">
        <w:rPr>
          <w:rFonts w:ascii="GHEA Grapalat" w:hAnsi="GHEA Grapalat"/>
          <w:sz w:val="24"/>
          <w:szCs w:val="24"/>
        </w:rPr>
        <w:t>:</w:t>
      </w:r>
    </w:p>
    <w:p w:rsidR="00A015E6" w:rsidRPr="00776528" w:rsidRDefault="00A015E6" w:rsidP="00A015E6">
      <w:pPr>
        <w:tabs>
          <w:tab w:val="left" w:pos="993"/>
        </w:tabs>
        <w:autoSpaceDE w:val="0"/>
        <w:autoSpaceDN w:val="0"/>
        <w:adjustRightInd w:val="0"/>
        <w:spacing w:after="160" w:line="360" w:lineRule="auto"/>
        <w:ind w:firstLine="567"/>
        <w:jc w:val="both"/>
        <w:rPr>
          <w:rFonts w:ascii="GHEA Grapalat" w:hAnsi="GHEA Grapalat" w:cs="Times New Roman"/>
          <w:bCs/>
          <w:sz w:val="24"/>
          <w:szCs w:val="24"/>
        </w:rPr>
      </w:pPr>
      <w:r w:rsidRPr="00776528">
        <w:rPr>
          <w:rFonts w:ascii="GHEA Grapalat" w:hAnsi="GHEA Grapalat"/>
          <w:sz w:val="24"/>
          <w:szCs w:val="24"/>
        </w:rPr>
        <w:t>7.</w:t>
      </w:r>
      <w:r w:rsidRPr="00776528">
        <w:rPr>
          <w:rFonts w:ascii="GHEA Grapalat" w:hAnsi="GHEA Grapalat"/>
          <w:sz w:val="24"/>
          <w:szCs w:val="24"/>
        </w:rPr>
        <w:tab/>
        <w:t xml:space="preserve">Լիազորված տնտեսական օպերատորի պարտավորությունների կատարման ապահովման միջոցները կիրառելու կարգը, մի ապահովման միջոցը մյուսով փոխարինելու կարգը, լիազորված տնտեսական օպերատորի պարտավորությունների կատարման ապահովման չափը նվազեցնելու կարգը՝ </w:t>
      </w:r>
      <w:r w:rsidRPr="00776528">
        <w:rPr>
          <w:rFonts w:ascii="GHEA Grapalat" w:hAnsi="GHEA Grapalat"/>
          <w:sz w:val="24"/>
          <w:szCs w:val="24"/>
        </w:rPr>
        <w:lastRenderedPageBreak/>
        <w:t>սույն հոդվածի 9-րդ կետին համապատասխան, ինչպես նաեւ այն արժույթը, որով տրամադրվում է այդ ապահովումը, սահմանվում են այն անդամ պետության կողմից, որի մաքսային մարմնին տրամադրվում է լիազորված տնտեսական օպերատորի պարտավորությունների կատարման ապահովումը:</w:t>
      </w:r>
    </w:p>
    <w:p w:rsidR="00A015E6" w:rsidRPr="00776528" w:rsidRDefault="00A015E6" w:rsidP="00A015E6">
      <w:pPr>
        <w:tabs>
          <w:tab w:val="left" w:pos="993"/>
        </w:tabs>
        <w:autoSpaceDE w:val="0"/>
        <w:autoSpaceDN w:val="0"/>
        <w:adjustRightInd w:val="0"/>
        <w:spacing w:after="160" w:line="360" w:lineRule="auto"/>
        <w:ind w:firstLine="567"/>
        <w:jc w:val="both"/>
        <w:rPr>
          <w:rFonts w:ascii="GHEA Grapalat" w:hAnsi="GHEA Grapalat" w:cs="Times New Roman"/>
          <w:bCs/>
          <w:sz w:val="24"/>
          <w:szCs w:val="24"/>
        </w:rPr>
      </w:pPr>
      <w:r w:rsidRPr="00776528">
        <w:rPr>
          <w:rFonts w:ascii="GHEA Grapalat" w:hAnsi="GHEA Grapalat"/>
          <w:sz w:val="24"/>
          <w:szCs w:val="24"/>
        </w:rPr>
        <w:t>Եթե լիազորված տնտեսական օպերատորի պարտավորությունների կատարման ապահովում տրամադրելու համար պահանջվում է կատարել այն արտարժույթի վերահաշվարկը, որով սահմանված է այդ ապահովման չափը, սույն կետի առաջին պարբերությանը համապատասխան՝ անդամ պետության օրենսդրությամբ սահմանված արժույթով, ապա այդ վերահաշվարկը կատարվում</w:t>
      </w:r>
      <w:r w:rsidR="00487E90" w:rsidRPr="00776528">
        <w:rPr>
          <w:rFonts w:ascii="Courier New" w:hAnsi="Courier New" w:cs="Courier New"/>
          <w:sz w:val="24"/>
          <w:szCs w:val="24"/>
        </w:rPr>
        <w:t> </w:t>
      </w:r>
      <w:r w:rsidRPr="00776528">
        <w:rPr>
          <w:rFonts w:ascii="GHEA Grapalat" w:hAnsi="GHEA Grapalat"/>
          <w:sz w:val="24"/>
          <w:szCs w:val="24"/>
        </w:rPr>
        <w:t>է երաշխավորության պայմանագրի կամ գույքի գրավի մասին պայմանագրի կնքման օրվա դրությամբ գործող փոխարժեքով (այդ պայմանագրերում փոփոխություններ կատարելու դեպքում՝ երաշխավորության պայմանագրում կամ գույքի գրավի մասին պայմանագրում փոփոխություններ կատարելու վերաբերյալ պայմանագրի կնքման օրվա դրությամբ), իսկ այլ եղանակներով լիազորված տնտեսական օպերատորի պարտավորությունների կատարման ապահովումը տրամադրելու դեպքում՝</w:t>
      </w:r>
    </w:p>
    <w:p w:rsidR="00A015E6" w:rsidRPr="00776528" w:rsidRDefault="00A015E6" w:rsidP="00A015E6">
      <w:pPr>
        <w:tabs>
          <w:tab w:val="left" w:pos="993"/>
        </w:tabs>
        <w:autoSpaceDE w:val="0"/>
        <w:autoSpaceDN w:val="0"/>
        <w:adjustRightInd w:val="0"/>
        <w:spacing w:after="160" w:line="360" w:lineRule="auto"/>
        <w:ind w:firstLine="567"/>
        <w:jc w:val="both"/>
        <w:rPr>
          <w:rFonts w:ascii="GHEA Grapalat" w:hAnsi="GHEA Grapalat" w:cs="Times New Roman"/>
          <w:bCs/>
          <w:sz w:val="24"/>
          <w:szCs w:val="24"/>
        </w:rPr>
      </w:pPr>
      <w:r w:rsidRPr="00776528">
        <w:rPr>
          <w:rFonts w:ascii="GHEA Grapalat" w:hAnsi="GHEA Grapalat"/>
          <w:sz w:val="24"/>
          <w:szCs w:val="24"/>
        </w:rPr>
        <w:t>լիազորված տնտեսական օպերատորների ռեեստրում ընդգրկելու պայմանների պահպանման մասին ծանուցումը մաքսային մարմնի կողմից գրանցելու օրվա դրությամբ՝ այդ ռեեստրում անձին ընդգրկելու նպատակներով լիազորված տնտեսական օպերատորի պարտավորությունների կատարման ապահովումը տրամադրելիս.</w:t>
      </w:r>
    </w:p>
    <w:p w:rsidR="00A015E6" w:rsidRPr="00776528" w:rsidRDefault="00A015E6" w:rsidP="00A015E6">
      <w:pPr>
        <w:tabs>
          <w:tab w:val="left" w:pos="993"/>
        </w:tabs>
        <w:autoSpaceDE w:val="0"/>
        <w:autoSpaceDN w:val="0"/>
        <w:adjustRightInd w:val="0"/>
        <w:spacing w:after="160" w:line="360" w:lineRule="auto"/>
        <w:ind w:firstLine="567"/>
        <w:jc w:val="both"/>
        <w:rPr>
          <w:rFonts w:ascii="GHEA Grapalat" w:hAnsi="GHEA Grapalat" w:cs="Times New Roman"/>
          <w:bCs/>
          <w:sz w:val="24"/>
          <w:szCs w:val="24"/>
        </w:rPr>
      </w:pPr>
      <w:r w:rsidRPr="00776528">
        <w:rPr>
          <w:rFonts w:ascii="GHEA Grapalat" w:hAnsi="GHEA Grapalat"/>
          <w:sz w:val="24"/>
          <w:szCs w:val="24"/>
        </w:rPr>
        <w:t>մաքսային մարմնի կողմից լիազորված տնտեսական օպերատորի՝ լիազորված տնտեսական օպերատորի պարտավորությունների կատարման ապահովման գումարի նվազեցման մասին դիմումը գրանցելու օրվա դրությամբ.</w:t>
      </w:r>
    </w:p>
    <w:p w:rsidR="00A015E6" w:rsidRPr="00776528" w:rsidRDefault="00A015E6" w:rsidP="00A015E6">
      <w:pPr>
        <w:tabs>
          <w:tab w:val="left" w:pos="993"/>
        </w:tabs>
        <w:autoSpaceDE w:val="0"/>
        <w:autoSpaceDN w:val="0"/>
        <w:adjustRightInd w:val="0"/>
        <w:spacing w:after="160" w:line="360" w:lineRule="auto"/>
        <w:ind w:firstLine="567"/>
        <w:jc w:val="both"/>
        <w:rPr>
          <w:rFonts w:ascii="GHEA Grapalat" w:hAnsi="GHEA Grapalat" w:cs="Times New Roman"/>
          <w:bCs/>
          <w:sz w:val="24"/>
          <w:szCs w:val="24"/>
        </w:rPr>
      </w:pPr>
      <w:r w:rsidRPr="00776528">
        <w:rPr>
          <w:rFonts w:ascii="GHEA Grapalat" w:hAnsi="GHEA Grapalat"/>
          <w:sz w:val="24"/>
          <w:szCs w:val="24"/>
        </w:rPr>
        <w:t xml:space="preserve">մաքսային մարմնի կողմից լիազորված տնտեսական օպերատորի ապահովման մի միջոցը մյուսով փոխարինելու մասին դիմումը գրանցելու օրվա դրությամբ կամ լիազորված տնտեսական օպերատորների ռեեստրում անձին </w:t>
      </w:r>
      <w:r w:rsidRPr="00776528">
        <w:rPr>
          <w:rFonts w:ascii="GHEA Grapalat" w:hAnsi="GHEA Grapalat"/>
          <w:sz w:val="24"/>
          <w:szCs w:val="24"/>
        </w:rPr>
        <w:lastRenderedPageBreak/>
        <w:t>ընդգրկելու պայմանների պահպանման նպատակով լիազորված տնտեսական օպերատորի պարտավորությունների կատարման այլ ապահովում տրամադրելիս.</w:t>
      </w:r>
    </w:p>
    <w:p w:rsidR="00A015E6" w:rsidRPr="00776528" w:rsidRDefault="00A015E6" w:rsidP="00A015E6">
      <w:pPr>
        <w:tabs>
          <w:tab w:val="left" w:pos="993"/>
        </w:tabs>
        <w:autoSpaceDE w:val="0"/>
        <w:autoSpaceDN w:val="0"/>
        <w:adjustRightInd w:val="0"/>
        <w:spacing w:after="160" w:line="360" w:lineRule="auto"/>
        <w:ind w:firstLine="567"/>
        <w:jc w:val="both"/>
        <w:rPr>
          <w:rFonts w:ascii="GHEA Grapalat" w:hAnsi="GHEA Grapalat" w:cs="Times New Roman"/>
          <w:bCs/>
          <w:sz w:val="24"/>
          <w:szCs w:val="24"/>
        </w:rPr>
      </w:pPr>
      <w:r w:rsidRPr="00776528">
        <w:rPr>
          <w:rFonts w:ascii="GHEA Grapalat" w:hAnsi="GHEA Grapalat"/>
          <w:sz w:val="24"/>
          <w:szCs w:val="24"/>
        </w:rPr>
        <w:t>8.</w:t>
      </w:r>
      <w:r w:rsidRPr="00776528">
        <w:rPr>
          <w:rFonts w:ascii="GHEA Grapalat" w:hAnsi="GHEA Grapalat"/>
          <w:sz w:val="24"/>
          <w:szCs w:val="24"/>
        </w:rPr>
        <w:tab/>
        <w:t>Առաջին տիպի վկայականի տրամադրմամբ լիազորված տնտեսական օպերատորների ռեեստրում իրավաբանական անձին ընդգրկելիս լիազորված տնտեսական օպերատորի պարտավորությունների կատարման ապահովումը տրամադրվում է 1 միլիոն եվրոյից ոչ պակաս գումարին համարժեք չափով:</w:t>
      </w:r>
    </w:p>
    <w:p w:rsidR="00A015E6" w:rsidRPr="00776528" w:rsidRDefault="00A015E6" w:rsidP="00A015E6">
      <w:pPr>
        <w:tabs>
          <w:tab w:val="left" w:pos="993"/>
        </w:tabs>
        <w:autoSpaceDE w:val="0"/>
        <w:autoSpaceDN w:val="0"/>
        <w:adjustRightInd w:val="0"/>
        <w:spacing w:after="160" w:line="360" w:lineRule="auto"/>
        <w:ind w:firstLine="567"/>
        <w:jc w:val="both"/>
        <w:rPr>
          <w:rFonts w:ascii="GHEA Grapalat" w:hAnsi="GHEA Grapalat" w:cs="Times New Roman"/>
          <w:bCs/>
          <w:sz w:val="24"/>
          <w:szCs w:val="24"/>
        </w:rPr>
      </w:pPr>
      <w:r w:rsidRPr="00776528">
        <w:rPr>
          <w:rFonts w:ascii="GHEA Grapalat" w:hAnsi="GHEA Grapalat"/>
          <w:sz w:val="24"/>
          <w:szCs w:val="24"/>
        </w:rPr>
        <w:t>9.</w:t>
      </w:r>
      <w:r w:rsidRPr="00776528">
        <w:rPr>
          <w:rFonts w:ascii="GHEA Grapalat" w:hAnsi="GHEA Grapalat"/>
          <w:sz w:val="24"/>
          <w:szCs w:val="24"/>
        </w:rPr>
        <w:tab/>
        <w:t>Այն դեպքում, երբ առաջին տիպի վկայականը չի կասեցվել անձին լիազորված տնտեսական օպերատորների ռեեստրում ընդգրկելու օրվանից 2</w:t>
      </w:r>
      <w:r w:rsidR="007F2F0B" w:rsidRPr="00776528">
        <w:rPr>
          <w:rFonts w:ascii="Courier New" w:hAnsi="Courier New" w:cs="Courier New"/>
          <w:sz w:val="24"/>
          <w:szCs w:val="24"/>
        </w:rPr>
        <w:t> </w:t>
      </w:r>
      <w:r w:rsidRPr="00776528">
        <w:rPr>
          <w:rFonts w:ascii="GHEA Grapalat" w:hAnsi="GHEA Grapalat"/>
          <w:sz w:val="24"/>
          <w:szCs w:val="24"/>
        </w:rPr>
        <w:t>տարվա ընթացքում, 3-րդ տարվանից սկսած՝ լիազորված տնտեսական օպերատորի պարտավորությունների կատարումն ապահովվում է 700 հազար եվրոյից ոչ պակաս գումարին համարժեք չափով:</w:t>
      </w:r>
    </w:p>
    <w:p w:rsidR="00A015E6" w:rsidRPr="00776528" w:rsidRDefault="00A015E6" w:rsidP="00A015E6">
      <w:pPr>
        <w:tabs>
          <w:tab w:val="left" w:pos="993"/>
        </w:tabs>
        <w:autoSpaceDE w:val="0"/>
        <w:autoSpaceDN w:val="0"/>
        <w:adjustRightInd w:val="0"/>
        <w:spacing w:after="160" w:line="360" w:lineRule="auto"/>
        <w:ind w:firstLine="567"/>
        <w:jc w:val="both"/>
        <w:rPr>
          <w:rFonts w:ascii="GHEA Grapalat" w:hAnsi="GHEA Grapalat" w:cs="Times New Roman"/>
          <w:bCs/>
          <w:sz w:val="24"/>
          <w:szCs w:val="24"/>
        </w:rPr>
      </w:pPr>
      <w:r w:rsidRPr="00776528">
        <w:rPr>
          <w:rFonts w:ascii="GHEA Grapalat" w:hAnsi="GHEA Grapalat"/>
          <w:sz w:val="24"/>
          <w:szCs w:val="24"/>
        </w:rPr>
        <w:t>Այն դեպքում, երբ առաջին տիպի վկայականը չի կասեցվել անձին լիազորված տնտեսական օպերատորների ռեեստրում ընդգրկելու օրվանից 4 տարվա ընթացքում, 5-րդ տարվանից սկսած՝ լիազորված տնտեսական օպերատորի պարտավորությունների կատարումն ապահովվում է 500 հազար եվրոյից ոչ պակաս գումարին համարժեք չափով:</w:t>
      </w:r>
    </w:p>
    <w:p w:rsidR="00A015E6" w:rsidRPr="00776528" w:rsidRDefault="00A015E6" w:rsidP="00A015E6">
      <w:pPr>
        <w:tabs>
          <w:tab w:val="left" w:pos="993"/>
        </w:tabs>
        <w:autoSpaceDE w:val="0"/>
        <w:autoSpaceDN w:val="0"/>
        <w:adjustRightInd w:val="0"/>
        <w:spacing w:after="160" w:line="360" w:lineRule="auto"/>
        <w:ind w:firstLine="567"/>
        <w:jc w:val="both"/>
        <w:rPr>
          <w:rFonts w:ascii="GHEA Grapalat" w:hAnsi="GHEA Grapalat" w:cs="Times New Roman"/>
          <w:bCs/>
          <w:sz w:val="24"/>
          <w:szCs w:val="24"/>
        </w:rPr>
      </w:pPr>
      <w:r w:rsidRPr="00776528">
        <w:rPr>
          <w:rFonts w:ascii="GHEA Grapalat" w:hAnsi="GHEA Grapalat"/>
          <w:sz w:val="24"/>
          <w:szCs w:val="24"/>
        </w:rPr>
        <w:t>Այն դեպքում, երբ առաջին տիպի վկայականը չի կասեցվել անձին լիազորված տնտեսական օպերատորների ռեեստրում ընդգրկելու օրվանից 5 տարվա ընթացքում, 6-րդ տարվանից սկսած՝ լիազորված տնտեսական օպերատորի պարտավորությունների կատարումն ապահովվում է 300 հազար եվրոյից ոչ պակաս գումարին համարժեք չափով:</w:t>
      </w:r>
    </w:p>
    <w:p w:rsidR="00A015E6" w:rsidRPr="00776528" w:rsidRDefault="00A015E6" w:rsidP="00A015E6">
      <w:pPr>
        <w:tabs>
          <w:tab w:val="left" w:pos="993"/>
        </w:tabs>
        <w:autoSpaceDE w:val="0"/>
        <w:autoSpaceDN w:val="0"/>
        <w:adjustRightInd w:val="0"/>
        <w:spacing w:after="160" w:line="360" w:lineRule="auto"/>
        <w:ind w:firstLine="567"/>
        <w:jc w:val="both"/>
        <w:rPr>
          <w:rFonts w:ascii="GHEA Grapalat" w:hAnsi="GHEA Grapalat" w:cs="Times New Roman"/>
          <w:bCs/>
          <w:sz w:val="24"/>
          <w:szCs w:val="24"/>
        </w:rPr>
      </w:pPr>
      <w:r w:rsidRPr="00776528">
        <w:rPr>
          <w:rFonts w:ascii="GHEA Grapalat" w:hAnsi="GHEA Grapalat"/>
          <w:sz w:val="24"/>
          <w:szCs w:val="24"/>
        </w:rPr>
        <w:t>Այն դեպքում, երբ առաջին տիպի վկայականը չի կասեցվել անձին լիազորված տնտեսական օպերատորների ռեեստրում ընդգրկելու օրվանից 6</w:t>
      </w:r>
      <w:r w:rsidR="007F2F0B" w:rsidRPr="00776528">
        <w:rPr>
          <w:rFonts w:ascii="Courier New" w:hAnsi="Courier New" w:cs="Courier New"/>
          <w:sz w:val="24"/>
          <w:szCs w:val="24"/>
        </w:rPr>
        <w:t> </w:t>
      </w:r>
      <w:r w:rsidRPr="00776528">
        <w:rPr>
          <w:rFonts w:ascii="GHEA Grapalat" w:hAnsi="GHEA Grapalat"/>
          <w:sz w:val="24"/>
          <w:szCs w:val="24"/>
        </w:rPr>
        <w:t>տարվա ընթացքում, 7-րդ տարվանից սկսած՝ լիազորված տնտեսական օպերատորի պարտավորությունների կատարումն ապահովվում է 150 հազար եվրոյից ոչ պակաս գումարին համարժեք չափով:</w:t>
      </w:r>
    </w:p>
    <w:p w:rsidR="00A015E6" w:rsidRPr="00776528" w:rsidRDefault="00A015E6" w:rsidP="00A015E6">
      <w:pPr>
        <w:tabs>
          <w:tab w:val="left" w:pos="993"/>
        </w:tabs>
        <w:autoSpaceDE w:val="0"/>
        <w:autoSpaceDN w:val="0"/>
        <w:adjustRightInd w:val="0"/>
        <w:spacing w:after="160" w:line="360" w:lineRule="auto"/>
        <w:ind w:firstLine="567"/>
        <w:jc w:val="both"/>
        <w:rPr>
          <w:rFonts w:ascii="GHEA Grapalat" w:hAnsi="GHEA Grapalat" w:cs="Times New Roman"/>
          <w:bCs/>
          <w:sz w:val="24"/>
          <w:szCs w:val="24"/>
        </w:rPr>
      </w:pPr>
      <w:r w:rsidRPr="00776528">
        <w:rPr>
          <w:rFonts w:ascii="GHEA Grapalat" w:hAnsi="GHEA Grapalat"/>
          <w:sz w:val="24"/>
          <w:szCs w:val="24"/>
        </w:rPr>
        <w:lastRenderedPageBreak/>
        <w:t>10.</w:t>
      </w:r>
      <w:r w:rsidRPr="00776528">
        <w:rPr>
          <w:rFonts w:ascii="GHEA Grapalat" w:hAnsi="GHEA Grapalat"/>
          <w:sz w:val="24"/>
          <w:szCs w:val="24"/>
        </w:rPr>
        <w:tab/>
        <w:t>Մաքսային մարմնի կողմից դիմումը գրանցելու օրվա դրությամբ երկրորդ կամ երրորդ տիպի վկայական ունեցող լիազորված տնտեսական օպերատոր համարվող անձին առաջին տիպի վկայականի տրամադրմամբ լիազորված տնտեսական օպերատորների ռեեստրում ընդգրկելիս լիազորված տնտեսական օպերատորի պարտավորությունների կատարման ապահովումը տրամադրվում է սույն հոդվածի 8-րդ կետին համապատասխան սահմանված գումարի կամ սույն կետի երկրորդից հինգերորդ պարբերություններով սահմանված գումարի չափով:</w:t>
      </w:r>
    </w:p>
    <w:p w:rsidR="00A015E6" w:rsidRPr="00776528" w:rsidRDefault="00A015E6" w:rsidP="00A015E6">
      <w:pPr>
        <w:tabs>
          <w:tab w:val="left" w:pos="993"/>
        </w:tabs>
        <w:autoSpaceDE w:val="0"/>
        <w:autoSpaceDN w:val="0"/>
        <w:adjustRightInd w:val="0"/>
        <w:spacing w:after="160" w:line="360" w:lineRule="auto"/>
        <w:ind w:firstLine="567"/>
        <w:jc w:val="both"/>
        <w:rPr>
          <w:rFonts w:ascii="GHEA Grapalat" w:hAnsi="GHEA Grapalat" w:cs="Times New Roman"/>
          <w:bCs/>
          <w:sz w:val="24"/>
          <w:szCs w:val="24"/>
        </w:rPr>
      </w:pPr>
      <w:r w:rsidRPr="00776528">
        <w:rPr>
          <w:rFonts w:ascii="GHEA Grapalat" w:hAnsi="GHEA Grapalat"/>
          <w:sz w:val="24"/>
          <w:szCs w:val="24"/>
        </w:rPr>
        <w:t>Այն դեպքում, երբ երկրորդ կամ երրորդ տիպի վկայականը չի կասեցվել լիազորված տնտեսական օպերատորների ռեեստրում անձին ընդգրկելու օրվանից 2 տարվա ընթացքում, 3-րդ տարվանից սկսած՝ լիազորված տնտեսական օպերատորի պարտավորությունների կատարումն ապահովվում է 700 հազար եվրոյից ոչ պակաս գումարին համարժեք չափով:</w:t>
      </w:r>
    </w:p>
    <w:p w:rsidR="00A015E6" w:rsidRPr="00776528" w:rsidRDefault="00A015E6" w:rsidP="00A015E6">
      <w:pPr>
        <w:tabs>
          <w:tab w:val="left" w:pos="993"/>
        </w:tabs>
        <w:autoSpaceDE w:val="0"/>
        <w:autoSpaceDN w:val="0"/>
        <w:adjustRightInd w:val="0"/>
        <w:spacing w:after="160" w:line="360" w:lineRule="auto"/>
        <w:ind w:firstLine="567"/>
        <w:jc w:val="both"/>
        <w:rPr>
          <w:rFonts w:ascii="GHEA Grapalat" w:hAnsi="GHEA Grapalat" w:cs="Times New Roman"/>
          <w:bCs/>
          <w:sz w:val="24"/>
          <w:szCs w:val="24"/>
        </w:rPr>
      </w:pPr>
      <w:r w:rsidRPr="00776528">
        <w:rPr>
          <w:rFonts w:ascii="GHEA Grapalat" w:hAnsi="GHEA Grapalat"/>
          <w:sz w:val="24"/>
          <w:szCs w:val="24"/>
        </w:rPr>
        <w:t>Այն դեպքում, երբ երկրորդ կամ երրորդ տիպի վկայականը չի կասեցվել լիազորված տնտեսական օպերատորների ռեեստրում անձին ընդգրկելու օրվանից 4 տարվա ընթացքում, 5-րդ տարվանից սկսած՝ լիազորված տնտեսական օպերատորի պարտավորությունների կատարումն ապահովվում է 500 հազար եվրոյից ոչ պակաս գումարին համարժեք չափով:</w:t>
      </w:r>
    </w:p>
    <w:p w:rsidR="00A015E6" w:rsidRPr="00776528" w:rsidRDefault="00A015E6" w:rsidP="00A015E6">
      <w:pPr>
        <w:tabs>
          <w:tab w:val="left" w:pos="993"/>
        </w:tabs>
        <w:autoSpaceDE w:val="0"/>
        <w:autoSpaceDN w:val="0"/>
        <w:adjustRightInd w:val="0"/>
        <w:spacing w:after="160" w:line="360" w:lineRule="auto"/>
        <w:ind w:firstLine="567"/>
        <w:jc w:val="both"/>
        <w:rPr>
          <w:rFonts w:ascii="GHEA Grapalat" w:hAnsi="GHEA Grapalat" w:cs="Times New Roman"/>
          <w:bCs/>
          <w:sz w:val="24"/>
          <w:szCs w:val="24"/>
        </w:rPr>
      </w:pPr>
      <w:r w:rsidRPr="00776528">
        <w:rPr>
          <w:rFonts w:ascii="GHEA Grapalat" w:hAnsi="GHEA Grapalat"/>
          <w:sz w:val="24"/>
          <w:szCs w:val="24"/>
        </w:rPr>
        <w:t>Այն դեպքում, երբ երկրորդ կամ երրորդ տիպի վկայականը չի կասեցվել լիազորված տնտեսական օպերատորների ռեեստրում անձին ընդգրկելու օրվանից 5 տարվա ընթացքում, 6-րդ տարվանից սկսած՝ լիազորված տնտեսական օպերատորի պարտավորությունների կատարումն ապահովվում է 300 հազար եվրոյից ոչ պակաս գումարին համարժեք չափով:</w:t>
      </w:r>
    </w:p>
    <w:p w:rsidR="00A015E6" w:rsidRPr="00776528" w:rsidRDefault="00A015E6" w:rsidP="00A015E6">
      <w:pPr>
        <w:tabs>
          <w:tab w:val="left" w:pos="993"/>
        </w:tabs>
        <w:autoSpaceDE w:val="0"/>
        <w:autoSpaceDN w:val="0"/>
        <w:adjustRightInd w:val="0"/>
        <w:spacing w:after="160" w:line="360" w:lineRule="auto"/>
        <w:ind w:firstLine="567"/>
        <w:jc w:val="both"/>
        <w:rPr>
          <w:rFonts w:ascii="GHEA Grapalat" w:hAnsi="GHEA Grapalat" w:cs="Times New Roman"/>
          <w:bCs/>
          <w:sz w:val="24"/>
          <w:szCs w:val="24"/>
        </w:rPr>
      </w:pPr>
      <w:r w:rsidRPr="00776528">
        <w:rPr>
          <w:rFonts w:ascii="GHEA Grapalat" w:hAnsi="GHEA Grapalat"/>
          <w:sz w:val="24"/>
          <w:szCs w:val="24"/>
        </w:rPr>
        <w:t xml:space="preserve">Այն դեպքում, երբ երկրորդ կամ երրորդ տիպի վկայականը չի կասեցվել լիազորված տնտեսական օպերատորների ռեեստրում անձին ընդգրկելու օրվանից 6 տարվա ընթացքում, 7-րդ տարվանից սկսած՝ լիազորված </w:t>
      </w:r>
      <w:r w:rsidRPr="00776528">
        <w:rPr>
          <w:rFonts w:ascii="GHEA Grapalat" w:hAnsi="GHEA Grapalat"/>
          <w:sz w:val="24"/>
          <w:szCs w:val="24"/>
        </w:rPr>
        <w:lastRenderedPageBreak/>
        <w:t>տնտեսական օպերատորի պարտավորությունների կատարումն ապահովվում է 150 հազար եվրոյից ոչ պակաս գումարին համարժեք չափով:</w:t>
      </w:r>
    </w:p>
    <w:p w:rsidR="00A015E6" w:rsidRPr="00776528" w:rsidRDefault="00A015E6" w:rsidP="00A015E6">
      <w:pPr>
        <w:tabs>
          <w:tab w:val="left" w:pos="993"/>
        </w:tabs>
        <w:autoSpaceDE w:val="0"/>
        <w:autoSpaceDN w:val="0"/>
        <w:adjustRightInd w:val="0"/>
        <w:spacing w:after="160" w:line="360" w:lineRule="auto"/>
        <w:ind w:firstLine="567"/>
        <w:jc w:val="both"/>
        <w:rPr>
          <w:rFonts w:ascii="GHEA Grapalat" w:hAnsi="GHEA Grapalat" w:cs="Times New Roman"/>
          <w:bCs/>
          <w:sz w:val="24"/>
          <w:szCs w:val="24"/>
        </w:rPr>
      </w:pPr>
      <w:r w:rsidRPr="00776528">
        <w:rPr>
          <w:rFonts w:ascii="GHEA Grapalat" w:hAnsi="GHEA Grapalat"/>
          <w:sz w:val="24"/>
          <w:szCs w:val="24"/>
        </w:rPr>
        <w:t>11.</w:t>
      </w:r>
      <w:r w:rsidRPr="00776528">
        <w:rPr>
          <w:rFonts w:ascii="GHEA Grapalat" w:hAnsi="GHEA Grapalat"/>
          <w:sz w:val="24"/>
          <w:szCs w:val="24"/>
        </w:rPr>
        <w:tab/>
        <w:t>Լիազորված տնտեսական օպերատորների ռեեստրում, մաքսային ներկայացուցիչների ռեեստրում եւ</w:t>
      </w:r>
      <w:r w:rsidRPr="00776528">
        <w:rPr>
          <w:rFonts w:ascii="Sylfaen" w:hAnsi="Sylfaen"/>
          <w:sz w:val="24"/>
          <w:szCs w:val="24"/>
        </w:rPr>
        <w:t> </w:t>
      </w:r>
      <w:r w:rsidRPr="00776528">
        <w:rPr>
          <w:rFonts w:ascii="GHEA Grapalat" w:hAnsi="GHEA Grapalat"/>
          <w:sz w:val="24"/>
          <w:szCs w:val="24"/>
        </w:rPr>
        <w:t>(կամ) մաքսային փոխադրողների ռեեստրում անձին ընդգրկելիս լիազորված տնտեսական օպերատորի պարտավորությունների կատարման ապահովումը եւ մաքսային գործի բնագավառում որպես մաքսային ներկայացուցիչ գործունեություն իրականացնող իրավաբանական անձի պարտավորությունների կատարման ապահովումը տրամադրվում են՝ հաշվի առնելով սույն Օրենսգրքի 399-րդ հոդվածի 9-րդ կետը:</w:t>
      </w:r>
    </w:p>
    <w:p w:rsidR="00A015E6" w:rsidRPr="00776528" w:rsidRDefault="00A015E6" w:rsidP="00A015E6">
      <w:pPr>
        <w:tabs>
          <w:tab w:val="left" w:pos="993"/>
        </w:tabs>
        <w:autoSpaceDE w:val="0"/>
        <w:autoSpaceDN w:val="0"/>
        <w:adjustRightInd w:val="0"/>
        <w:spacing w:after="160" w:line="360" w:lineRule="auto"/>
        <w:ind w:firstLine="567"/>
        <w:jc w:val="both"/>
        <w:rPr>
          <w:rFonts w:ascii="GHEA Grapalat" w:hAnsi="GHEA Grapalat" w:cs="Times New Roman"/>
          <w:bCs/>
          <w:sz w:val="24"/>
          <w:szCs w:val="24"/>
        </w:rPr>
      </w:pPr>
      <w:r w:rsidRPr="00776528">
        <w:rPr>
          <w:rFonts w:ascii="GHEA Grapalat" w:hAnsi="GHEA Grapalat"/>
          <w:sz w:val="24"/>
          <w:szCs w:val="24"/>
        </w:rPr>
        <w:t>12.</w:t>
      </w:r>
      <w:r w:rsidRPr="00776528">
        <w:rPr>
          <w:rFonts w:ascii="GHEA Grapalat" w:hAnsi="GHEA Grapalat"/>
          <w:sz w:val="24"/>
          <w:szCs w:val="24"/>
        </w:rPr>
        <w:tab/>
        <w:t>Լիազորված տնտեսական օպերատորի պարտավորությունների կատարման ապահովման վերադարձն իրականացվում է այդ անձի մոտ սահմանված ժամկետում մաքսատուրքերի, հարկերի, հատուկ, հակագնագցման, փոխհատուցման տուրքերի, տույժերի, տոկոսների վճարման չկատարված պարտավորության բացակայության ժամանակ հետեւյալ դեպքերում՝</w:t>
      </w:r>
    </w:p>
    <w:p w:rsidR="00A015E6" w:rsidRPr="00776528" w:rsidRDefault="00A015E6" w:rsidP="00A015E6">
      <w:pPr>
        <w:tabs>
          <w:tab w:val="left" w:pos="993"/>
        </w:tabs>
        <w:autoSpaceDE w:val="0"/>
        <w:autoSpaceDN w:val="0"/>
        <w:adjustRightInd w:val="0"/>
        <w:spacing w:after="160" w:line="360" w:lineRule="auto"/>
        <w:ind w:firstLine="567"/>
        <w:jc w:val="both"/>
        <w:rPr>
          <w:rFonts w:ascii="GHEA Grapalat" w:hAnsi="GHEA Grapalat" w:cs="Times New Roman"/>
          <w:bCs/>
          <w:sz w:val="24"/>
          <w:szCs w:val="24"/>
        </w:rPr>
      </w:pPr>
      <w:r w:rsidRPr="00776528">
        <w:rPr>
          <w:rFonts w:ascii="GHEA Grapalat" w:hAnsi="GHEA Grapalat"/>
          <w:sz w:val="24"/>
          <w:szCs w:val="24"/>
        </w:rPr>
        <w:t>լիազորված տնտեսական օպերատորների ռեեստրում ընդգրկվելուն հավակնող իրավաբանական անձին այդ ռեեստրում ընդգրկվելը մերժելը.</w:t>
      </w:r>
    </w:p>
    <w:p w:rsidR="00A015E6" w:rsidRPr="00776528" w:rsidRDefault="00A015E6" w:rsidP="00A015E6">
      <w:pPr>
        <w:tabs>
          <w:tab w:val="left" w:pos="993"/>
        </w:tabs>
        <w:autoSpaceDE w:val="0"/>
        <w:autoSpaceDN w:val="0"/>
        <w:adjustRightInd w:val="0"/>
        <w:spacing w:after="160" w:line="360" w:lineRule="auto"/>
        <w:ind w:firstLine="567"/>
        <w:jc w:val="both"/>
        <w:rPr>
          <w:rFonts w:ascii="GHEA Grapalat" w:hAnsi="GHEA Grapalat" w:cs="Times New Roman"/>
          <w:bCs/>
          <w:sz w:val="24"/>
          <w:szCs w:val="24"/>
        </w:rPr>
      </w:pPr>
      <w:r w:rsidRPr="00776528">
        <w:rPr>
          <w:rFonts w:ascii="GHEA Grapalat" w:hAnsi="GHEA Grapalat"/>
          <w:sz w:val="24"/>
          <w:szCs w:val="24"/>
        </w:rPr>
        <w:t>լիազորված տնտեսական օպերատորի պարտավորությունների կատարման ապահովման մի միջոցը մյուսով փոխարինելը՝ սույն հոդվածի 5-րդ կետին համապատասխան</w:t>
      </w:r>
      <w:r w:rsidR="007F2F0B" w:rsidRPr="00776528">
        <w:rPr>
          <w:rFonts w:ascii="GHEA Grapalat" w:hAnsi="GHEA Grapalat"/>
          <w:sz w:val="24"/>
          <w:szCs w:val="24"/>
        </w:rPr>
        <w:t>.</w:t>
      </w:r>
    </w:p>
    <w:p w:rsidR="00A015E6" w:rsidRPr="00776528" w:rsidRDefault="00A015E6" w:rsidP="00A015E6">
      <w:pPr>
        <w:tabs>
          <w:tab w:val="left" w:pos="993"/>
        </w:tabs>
        <w:autoSpaceDE w:val="0"/>
        <w:autoSpaceDN w:val="0"/>
        <w:adjustRightInd w:val="0"/>
        <w:spacing w:after="160" w:line="360" w:lineRule="auto"/>
        <w:ind w:firstLine="567"/>
        <w:jc w:val="both"/>
        <w:rPr>
          <w:rFonts w:ascii="GHEA Grapalat" w:hAnsi="GHEA Grapalat" w:cs="Times New Roman"/>
          <w:bCs/>
          <w:sz w:val="24"/>
          <w:szCs w:val="24"/>
        </w:rPr>
      </w:pPr>
      <w:r w:rsidRPr="00776528">
        <w:rPr>
          <w:rFonts w:ascii="GHEA Grapalat" w:hAnsi="GHEA Grapalat"/>
          <w:sz w:val="24"/>
          <w:szCs w:val="24"/>
        </w:rPr>
        <w:t>լիազորված տնտեսական օպերատորի պարտավորությունների կատարման ապահովման անհրաժեշտ չափը նվազեցնելը՝ սույն հոդվածով նախատեսված դեպքերում.</w:t>
      </w:r>
    </w:p>
    <w:p w:rsidR="00A015E6" w:rsidRPr="00776528" w:rsidRDefault="00A015E6" w:rsidP="00A015E6">
      <w:pPr>
        <w:tabs>
          <w:tab w:val="left" w:pos="993"/>
        </w:tabs>
        <w:autoSpaceDE w:val="0"/>
        <w:autoSpaceDN w:val="0"/>
        <w:adjustRightInd w:val="0"/>
        <w:spacing w:after="160" w:line="360" w:lineRule="auto"/>
        <w:ind w:firstLine="567"/>
        <w:jc w:val="both"/>
        <w:rPr>
          <w:rFonts w:ascii="GHEA Grapalat" w:hAnsi="GHEA Grapalat" w:cs="Times New Roman"/>
          <w:bCs/>
          <w:sz w:val="24"/>
          <w:szCs w:val="24"/>
        </w:rPr>
      </w:pPr>
      <w:r w:rsidRPr="00776528">
        <w:rPr>
          <w:rFonts w:ascii="GHEA Grapalat" w:hAnsi="GHEA Grapalat"/>
          <w:sz w:val="24"/>
          <w:szCs w:val="24"/>
        </w:rPr>
        <w:t>լիազորված տնտեսական օպերատորների ռեեստրից լիազորված տնտեսական օպերատորին հանելը, եթե լիազորված տնտեսական օպերատորների ռեեստրում ընդգրկելու պայմանը լիազորված տնտեսական օպերատորի պարտավորությունների կատարման ապահովումն էր.</w:t>
      </w:r>
    </w:p>
    <w:p w:rsidR="00A015E6" w:rsidRPr="00776528" w:rsidRDefault="00A015E6" w:rsidP="00A015E6">
      <w:pPr>
        <w:tabs>
          <w:tab w:val="left" w:pos="993"/>
        </w:tabs>
        <w:autoSpaceDE w:val="0"/>
        <w:autoSpaceDN w:val="0"/>
        <w:adjustRightInd w:val="0"/>
        <w:spacing w:after="160" w:line="360" w:lineRule="auto"/>
        <w:ind w:firstLine="567"/>
        <w:jc w:val="both"/>
        <w:rPr>
          <w:rFonts w:ascii="GHEA Grapalat" w:hAnsi="GHEA Grapalat" w:cs="Times New Roman"/>
          <w:bCs/>
          <w:sz w:val="24"/>
          <w:szCs w:val="24"/>
        </w:rPr>
      </w:pPr>
      <w:r w:rsidRPr="00776528">
        <w:rPr>
          <w:rFonts w:ascii="GHEA Grapalat" w:hAnsi="GHEA Grapalat"/>
          <w:sz w:val="24"/>
          <w:szCs w:val="24"/>
        </w:rPr>
        <w:lastRenderedPageBreak/>
        <w:t>երրորդ տիպի վկայականի տրամադրմամբ լիազորված տնտեսական օպերատորների ռեեստրում իրավաբանական անձին ընդգրկելը:</w:t>
      </w:r>
    </w:p>
    <w:p w:rsidR="00A015E6" w:rsidRPr="00776528" w:rsidRDefault="00A015E6" w:rsidP="00A015E6">
      <w:pPr>
        <w:tabs>
          <w:tab w:val="left" w:pos="993"/>
        </w:tabs>
        <w:autoSpaceDE w:val="0"/>
        <w:autoSpaceDN w:val="0"/>
        <w:adjustRightInd w:val="0"/>
        <w:spacing w:after="160" w:line="360" w:lineRule="auto"/>
        <w:ind w:firstLine="567"/>
        <w:jc w:val="both"/>
        <w:rPr>
          <w:rFonts w:ascii="GHEA Grapalat" w:hAnsi="GHEA Grapalat" w:cs="Times New Roman"/>
          <w:bCs/>
          <w:sz w:val="24"/>
          <w:szCs w:val="24"/>
        </w:rPr>
      </w:pPr>
      <w:r w:rsidRPr="00776528">
        <w:rPr>
          <w:rFonts w:ascii="GHEA Grapalat" w:hAnsi="GHEA Grapalat"/>
          <w:sz w:val="24"/>
          <w:szCs w:val="24"/>
        </w:rPr>
        <w:t>Լիազորված տնտեսական օպերատորի պարտավորությունների կատարման ապահովման վերադարձն իրականացվում է անդամ պետության այն մաքսային մարմնի կողմից, որին տրամադրվել էր այդ ապահովումը՝ այդ անդամ պետության օրենսդրությանը համապատասխան:</w:t>
      </w:r>
    </w:p>
    <w:p w:rsidR="00A015E6" w:rsidRPr="00776528" w:rsidRDefault="00A015E6" w:rsidP="00A015E6">
      <w:pPr>
        <w:tabs>
          <w:tab w:val="left" w:pos="993"/>
        </w:tabs>
        <w:autoSpaceDE w:val="0"/>
        <w:autoSpaceDN w:val="0"/>
        <w:adjustRightInd w:val="0"/>
        <w:spacing w:after="160" w:line="360" w:lineRule="auto"/>
        <w:ind w:firstLine="567"/>
        <w:jc w:val="both"/>
        <w:rPr>
          <w:rFonts w:ascii="GHEA Grapalat" w:hAnsi="GHEA Grapalat" w:cs="Times New Roman"/>
          <w:bCs/>
          <w:sz w:val="24"/>
          <w:szCs w:val="24"/>
        </w:rPr>
      </w:pPr>
      <w:r w:rsidRPr="00776528">
        <w:rPr>
          <w:rFonts w:ascii="GHEA Grapalat" w:hAnsi="GHEA Grapalat"/>
          <w:sz w:val="24"/>
          <w:szCs w:val="24"/>
        </w:rPr>
        <w:t>Եթե լիազորված տնտեսական օպերատորի նկատմամբ անցկացվում է մաքսային հսկողություն՝ մաքսային ստուգման ձեւով, ապա լիազորված տնտեսական օպերատորի պարտավորությունների կատարման ապահովման վերադարձն իրականացվում է այդ ստուգման ավարտից հետո:</w:t>
      </w:r>
    </w:p>
    <w:p w:rsidR="00A015E6" w:rsidRPr="00776528" w:rsidRDefault="00A015E6" w:rsidP="00A015E6">
      <w:pPr>
        <w:tabs>
          <w:tab w:val="left" w:pos="0"/>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Անդամ պետությունների օրենսդրությամբ կարող են սահմանվել սույն Օրենսգրքի 63–րդ հոդվածի 1–ին կետի երրորդից հինգերորդ պարբերություններում նշված կամ մաքսատուրքերի, հարքերի վճարման պարտավորության կատարումն ապահովելու համար սույն Օրենսգրքի 63–րդ հոդվածի 1–ին կետի վեցերորդ պարբերությանը համապատասխան անդամ պետությունների օրենսդրությամբ սահմանված որ</w:t>
      </w:r>
      <w:r w:rsidR="005A26B6" w:rsidRPr="00776528">
        <w:rPr>
          <w:rFonts w:ascii="GHEA Grapalat" w:hAnsi="GHEA Grapalat"/>
          <w:sz w:val="24"/>
          <w:szCs w:val="24"/>
        </w:rPr>
        <w:t>եւ</w:t>
      </w:r>
      <w:r w:rsidRPr="00776528">
        <w:rPr>
          <w:rFonts w:ascii="GHEA Grapalat" w:hAnsi="GHEA Grapalat"/>
          <w:sz w:val="24"/>
          <w:szCs w:val="24"/>
        </w:rPr>
        <w:t xml:space="preserve">է եղանակով լիազորված տնտեսական օպերատորի պարտավորությունների կատարման ապահովման տրամադրումն հաստատող փաստաթղթերը վերադարձնելու կարգը </w:t>
      </w:r>
      <w:r w:rsidR="005A26B6" w:rsidRPr="00776528">
        <w:rPr>
          <w:rFonts w:ascii="GHEA Grapalat" w:hAnsi="GHEA Grapalat"/>
          <w:sz w:val="24"/>
          <w:szCs w:val="24"/>
        </w:rPr>
        <w:t>եւ</w:t>
      </w:r>
      <w:r w:rsidRPr="00776528">
        <w:rPr>
          <w:rFonts w:ascii="GHEA Grapalat" w:hAnsi="GHEA Grapalat"/>
          <w:sz w:val="24"/>
          <w:szCs w:val="24"/>
        </w:rPr>
        <w:t xml:space="preserve"> դեպքերը:</w:t>
      </w:r>
    </w:p>
    <w:p w:rsidR="00A015E6" w:rsidRPr="00776528" w:rsidRDefault="00A015E6" w:rsidP="00A015E6">
      <w:pPr>
        <w:tabs>
          <w:tab w:val="left" w:pos="0"/>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Անդամ պետությունների օրենսդրությամբ կարող են սահմանվել այլ պայմաններ, որոնց պահպանումը պարտադիր է լիազորված տնտեսական օպերատորի պարտավորությունների կատարման ապահովման վերադարձն իրականացնելու համար:</w:t>
      </w:r>
    </w:p>
    <w:p w:rsidR="00A015E6" w:rsidRPr="00776528" w:rsidRDefault="00A015E6" w:rsidP="00A015E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13.</w:t>
      </w:r>
      <w:r w:rsidRPr="00776528">
        <w:rPr>
          <w:rFonts w:ascii="GHEA Grapalat" w:hAnsi="GHEA Grapalat"/>
          <w:sz w:val="24"/>
          <w:szCs w:val="24"/>
        </w:rPr>
        <w:tab/>
        <w:t xml:space="preserve">Լիազորված տնտեսական օպերատորի պարտավորությունների կատարման ապահովումը, որը տրամադրվել է սույն Օրենսգրքի 399-րդ հոդվածի 9-րդ կետին համապատասխան, պետք է ապահովի մաքսատուրքերի, հարկերի, հատուկ, հակագնագցման, փոխհատուցման տուրքերի, տույժերի, տոկոսները </w:t>
      </w:r>
      <w:r w:rsidRPr="00776528">
        <w:rPr>
          <w:rFonts w:ascii="GHEA Grapalat" w:hAnsi="GHEA Grapalat"/>
          <w:sz w:val="24"/>
          <w:szCs w:val="24"/>
        </w:rPr>
        <w:lastRenderedPageBreak/>
        <w:t>վճարելու պարտավորությունների կատարումը՝ սույն Օրենսգրքի 399-րդ հոդվածի 2-րդ կետին եւ սույն հոդվածի 2-րդ կետին համապատասխան:</w:t>
      </w:r>
    </w:p>
    <w:p w:rsidR="00A015E6" w:rsidRPr="00776528" w:rsidRDefault="00A015E6" w:rsidP="00A015E6">
      <w:pPr>
        <w:tabs>
          <w:tab w:val="left" w:pos="993"/>
        </w:tabs>
        <w:autoSpaceDE w:val="0"/>
        <w:autoSpaceDN w:val="0"/>
        <w:adjustRightInd w:val="0"/>
        <w:spacing w:after="160" w:line="360" w:lineRule="auto"/>
        <w:ind w:firstLine="567"/>
        <w:rPr>
          <w:rFonts w:ascii="GHEA Grapalat" w:hAnsi="GHEA Grapalat" w:cs="Times New Roman"/>
          <w:bCs/>
          <w:sz w:val="24"/>
          <w:szCs w:val="24"/>
        </w:rPr>
      </w:pPr>
    </w:p>
    <w:p w:rsidR="00A015E6" w:rsidRPr="00776528" w:rsidRDefault="00A015E6" w:rsidP="007F2F0B">
      <w:pPr>
        <w:tabs>
          <w:tab w:val="left" w:pos="2268"/>
        </w:tabs>
        <w:autoSpaceDE w:val="0"/>
        <w:autoSpaceDN w:val="0"/>
        <w:adjustRightInd w:val="0"/>
        <w:spacing w:after="160" w:line="360" w:lineRule="auto"/>
        <w:ind w:left="2268" w:hanging="1701"/>
        <w:rPr>
          <w:rFonts w:ascii="GHEA Grapalat" w:hAnsi="GHEA Grapalat" w:cs="Times New Roman"/>
          <w:b/>
          <w:bCs/>
          <w:sz w:val="24"/>
          <w:szCs w:val="24"/>
        </w:rPr>
      </w:pPr>
      <w:r w:rsidRPr="00776528">
        <w:rPr>
          <w:rFonts w:ascii="GHEA Grapalat" w:hAnsi="GHEA Grapalat"/>
          <w:b/>
          <w:sz w:val="24"/>
          <w:szCs w:val="24"/>
        </w:rPr>
        <w:t>Հոդված 437.</w:t>
      </w:r>
      <w:r w:rsidRPr="00776528">
        <w:rPr>
          <w:rFonts w:ascii="GHEA Grapalat" w:hAnsi="GHEA Grapalat"/>
          <w:b/>
          <w:sz w:val="24"/>
          <w:szCs w:val="24"/>
        </w:rPr>
        <w:tab/>
        <w:t>Լիազորված տնտեսական օպերատորին՝ հատուկ պարզեցված ընթացակարգերով աշխատելու հնարավորության տրամադրումը</w:t>
      </w:r>
    </w:p>
    <w:p w:rsidR="00A015E6" w:rsidRPr="00776528" w:rsidRDefault="00A015E6" w:rsidP="00A015E6">
      <w:pPr>
        <w:tabs>
          <w:tab w:val="left" w:pos="993"/>
        </w:tabs>
        <w:autoSpaceDE w:val="0"/>
        <w:autoSpaceDN w:val="0"/>
        <w:adjustRightInd w:val="0"/>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1.</w:t>
      </w:r>
      <w:r w:rsidRPr="00776528">
        <w:rPr>
          <w:rFonts w:ascii="GHEA Grapalat" w:hAnsi="GHEA Grapalat"/>
          <w:sz w:val="24"/>
          <w:szCs w:val="24"/>
        </w:rPr>
        <w:tab/>
        <w:t>Հատուկ պարզեցված ընթացակարգեր ասելով ենթադրվում են առանձին մաքսային գործառնություններ կատարելու եւ մաքսային հսկողություն անցկացնելու առանձնահատկությունները եւ սույն Օրենսգրքի դրույթների կիրառման այլ առանձնահատկություններ, որոնք կիրառվում են՝ կախված լիազորված տնտեսական օպերատորի վկայականի տիպից:</w:t>
      </w:r>
    </w:p>
    <w:p w:rsidR="00A015E6" w:rsidRPr="00776528" w:rsidRDefault="00A015E6" w:rsidP="00A015E6">
      <w:pPr>
        <w:tabs>
          <w:tab w:val="left" w:pos="993"/>
        </w:tabs>
        <w:autoSpaceDE w:val="0"/>
        <w:autoSpaceDN w:val="0"/>
        <w:adjustRightInd w:val="0"/>
        <w:spacing w:after="160" w:line="360" w:lineRule="auto"/>
        <w:ind w:firstLine="567"/>
        <w:jc w:val="both"/>
        <w:rPr>
          <w:rFonts w:ascii="GHEA Grapalat" w:hAnsi="GHEA Grapalat" w:cs="Times New Roman"/>
          <w:sz w:val="24"/>
          <w:szCs w:val="24"/>
        </w:rPr>
      </w:pPr>
      <w:bookmarkStart w:id="283" w:name="sub_4113"/>
      <w:bookmarkStart w:id="284" w:name="sub_4112"/>
      <w:bookmarkEnd w:id="281"/>
      <w:r w:rsidRPr="00776528">
        <w:rPr>
          <w:rFonts w:ascii="GHEA Grapalat" w:hAnsi="GHEA Grapalat"/>
          <w:sz w:val="24"/>
          <w:szCs w:val="24"/>
        </w:rPr>
        <w:t>2.</w:t>
      </w:r>
      <w:r w:rsidRPr="00776528">
        <w:rPr>
          <w:rFonts w:ascii="GHEA Grapalat" w:hAnsi="GHEA Grapalat"/>
          <w:sz w:val="24"/>
          <w:szCs w:val="24"/>
        </w:rPr>
        <w:tab/>
        <w:t>Առաջին տիպի վկայականը լիազորված տնտեսական օպերատորին տալիս է հետեւյալ հատուկ պարզեցված ընթացակարգերից օգտվելու իրավունք՝</w:t>
      </w:r>
    </w:p>
    <w:p w:rsidR="00A015E6" w:rsidRPr="00776528" w:rsidRDefault="00A015E6" w:rsidP="00A015E6">
      <w:pPr>
        <w:tabs>
          <w:tab w:val="left" w:pos="993"/>
        </w:tabs>
        <w:autoSpaceDE w:val="0"/>
        <w:autoSpaceDN w:val="0"/>
        <w:adjustRightInd w:val="0"/>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1)</w:t>
      </w:r>
      <w:r w:rsidRPr="00776528">
        <w:rPr>
          <w:rFonts w:ascii="GHEA Grapalat" w:hAnsi="GHEA Grapalat"/>
          <w:sz w:val="24"/>
          <w:szCs w:val="24"/>
        </w:rPr>
        <w:tab/>
        <w:t>Միության մաքսային տարածք ապրանքների ժամանման, Միության մաքսային տարածքից ապրանքների մեկնման, մաքսային հայտարարագրման եւ առաջնահերթ կարգով ապրանքների բացթողման հետ կապված մաքսային գործառնություններ կատարելը.</w:t>
      </w:r>
    </w:p>
    <w:p w:rsidR="00A015E6" w:rsidRPr="00776528" w:rsidRDefault="00A015E6" w:rsidP="00A015E6">
      <w:pPr>
        <w:tabs>
          <w:tab w:val="left" w:pos="993"/>
        </w:tabs>
        <w:autoSpaceDE w:val="0"/>
        <w:autoSpaceDN w:val="0"/>
        <w:adjustRightInd w:val="0"/>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2)</w:t>
      </w:r>
      <w:r w:rsidRPr="00776528">
        <w:rPr>
          <w:rFonts w:ascii="GHEA Grapalat" w:hAnsi="GHEA Grapalat"/>
          <w:sz w:val="24"/>
          <w:szCs w:val="24"/>
        </w:rPr>
        <w:tab/>
        <w:t>մաքսատուրքերը, հարկերը, հատուկ, հակագնագցման, փոխհատուցման տուրքերը վճարելու պարտավորության կատարման ապահովում չտրամադրելն այն ապրանքները «մաքսային տարանցում» մաքսային ընթացակարգով ձեւակերպելիս, որոնց դեպքում որպես հայտարարատու հանդես է գալիս լիազորված տնտեսական օպերատորը, եթե այդ ապահովման տրամադրումը սահմանված է սույն Օրենսգրքի 143–րդ հոդվածին համապատասխան:</w:t>
      </w:r>
    </w:p>
    <w:p w:rsidR="00A015E6" w:rsidRPr="00776528" w:rsidRDefault="00A015E6" w:rsidP="00A015E6">
      <w:pPr>
        <w:tabs>
          <w:tab w:val="left" w:pos="993"/>
        </w:tabs>
        <w:autoSpaceDE w:val="0"/>
        <w:autoSpaceDN w:val="0"/>
        <w:adjustRightInd w:val="0"/>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3)</w:t>
      </w:r>
      <w:r w:rsidRPr="00776528">
        <w:rPr>
          <w:rFonts w:ascii="GHEA Grapalat" w:hAnsi="GHEA Grapalat"/>
          <w:sz w:val="24"/>
          <w:szCs w:val="24"/>
        </w:rPr>
        <w:tab/>
        <w:t xml:space="preserve">սույն Օրենսգրքի 121-րդ եւ 122-րդ հոդվածներով նախատեսված առանձնահատկություններով՝ մաքսատուրքերը, հարկերը, հատուկ, հակագնագցման, փոխհատուցման տուրքերը վճարելու պարտավորության կատարման ապահովում չտրամադրելն այն ապրանքները բաց թողնելիս, որոնց </w:t>
      </w:r>
      <w:r w:rsidRPr="00776528">
        <w:rPr>
          <w:rFonts w:ascii="GHEA Grapalat" w:hAnsi="GHEA Grapalat"/>
          <w:sz w:val="24"/>
          <w:szCs w:val="24"/>
        </w:rPr>
        <w:lastRenderedPageBreak/>
        <w:t>դեպքում որպես հայտարարատու հանդես է գալիս լիազորված տնտեսական օպերատորը.</w:t>
      </w:r>
    </w:p>
    <w:p w:rsidR="00A015E6" w:rsidRPr="00776528" w:rsidRDefault="00A015E6" w:rsidP="00A015E6">
      <w:pPr>
        <w:tabs>
          <w:tab w:val="left" w:pos="993"/>
        </w:tabs>
        <w:autoSpaceDE w:val="0"/>
        <w:autoSpaceDN w:val="0"/>
        <w:adjustRightInd w:val="0"/>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4)</w:t>
      </w:r>
      <w:r w:rsidRPr="00776528">
        <w:rPr>
          <w:rFonts w:ascii="GHEA Grapalat" w:hAnsi="GHEA Grapalat"/>
          <w:sz w:val="24"/>
          <w:szCs w:val="24"/>
        </w:rPr>
        <w:tab/>
        <w:t>ապրանքները բաց թողնելը՝ մինչեւ սույն Օրենսգրքի 120–րդ եւ 441–րդ հոդվածներով ապրանքների հայտարարագիրը ներկայացնելը.</w:t>
      </w:r>
    </w:p>
    <w:p w:rsidR="00A015E6" w:rsidRPr="00776528" w:rsidRDefault="00A015E6" w:rsidP="00A015E6">
      <w:pPr>
        <w:tabs>
          <w:tab w:val="left" w:pos="993"/>
        </w:tabs>
        <w:autoSpaceDE w:val="0"/>
        <w:autoSpaceDN w:val="0"/>
        <w:adjustRightInd w:val="0"/>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5)</w:t>
      </w:r>
      <w:r w:rsidRPr="00776528">
        <w:rPr>
          <w:rFonts w:ascii="GHEA Grapalat" w:hAnsi="GHEA Grapalat"/>
          <w:sz w:val="24"/>
          <w:szCs w:val="24"/>
        </w:rPr>
        <w:tab/>
        <w:t>մաքսային հսկողություն անցկացնելը՝ առաջնահերթ կարգով մաքսային տեսազննման կամ մաքսային զննման ձեւով այն նշանակելու դեպքում.</w:t>
      </w:r>
    </w:p>
    <w:p w:rsidR="00A015E6" w:rsidRPr="00776528" w:rsidRDefault="00A015E6" w:rsidP="00A015E6">
      <w:pPr>
        <w:tabs>
          <w:tab w:val="left" w:pos="993"/>
        </w:tabs>
        <w:spacing w:after="160" w:line="360" w:lineRule="auto"/>
        <w:ind w:firstLine="567"/>
        <w:jc w:val="both"/>
        <w:rPr>
          <w:rFonts w:ascii="GHEA Grapalat" w:hAnsi="GHEA Grapalat" w:cs="Times New Roman"/>
          <w:strike/>
          <w:sz w:val="24"/>
          <w:szCs w:val="24"/>
        </w:rPr>
      </w:pPr>
      <w:r w:rsidRPr="00776528">
        <w:rPr>
          <w:rFonts w:ascii="GHEA Grapalat" w:hAnsi="GHEA Grapalat"/>
          <w:sz w:val="24"/>
          <w:szCs w:val="24"/>
        </w:rPr>
        <w:t>6)</w:t>
      </w:r>
      <w:r w:rsidRPr="00776528">
        <w:rPr>
          <w:rFonts w:ascii="GHEA Grapalat" w:hAnsi="GHEA Grapalat"/>
          <w:sz w:val="24"/>
          <w:szCs w:val="24"/>
        </w:rPr>
        <w:tab/>
        <w:t>տրանսպորտային միջոցների բեռնասրահների (հատվածամասերի) կամ դրանց մասերի վրա լիազորված տնտեսական օպերատորի կողմից տեղադրված կապարակնիքները մաքսային մարմինների կողմից որպես նույնականացման միջոց ճանաչելը: Այդպիսի կապարակնիքներին ներկայացվող պահանջները սահմանվում են Հանձնաժողովի կողմից.</w:t>
      </w:r>
    </w:p>
    <w:p w:rsidR="00A015E6" w:rsidRPr="00776528" w:rsidRDefault="00A015E6" w:rsidP="00A015E6">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7)</w:t>
      </w:r>
      <w:r w:rsidRPr="00776528">
        <w:rPr>
          <w:rFonts w:ascii="GHEA Grapalat" w:hAnsi="GHEA Grapalat"/>
          <w:sz w:val="24"/>
          <w:szCs w:val="24"/>
        </w:rPr>
        <w:tab/>
        <w:t>լիազորված տնտեսական օպերատորի կողմից փոխադրվող ապրանքների համար ապրանքների փոխադրման երթուղի չսահմանելը.</w:t>
      </w:r>
    </w:p>
    <w:p w:rsidR="00A015E6" w:rsidRPr="00776528" w:rsidRDefault="00A015E6" w:rsidP="00A015E6">
      <w:pPr>
        <w:tabs>
          <w:tab w:val="left" w:pos="993"/>
        </w:tabs>
        <w:autoSpaceDE w:val="0"/>
        <w:autoSpaceDN w:val="0"/>
        <w:adjustRightInd w:val="0"/>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8)</w:t>
      </w:r>
      <w:r w:rsidRPr="00776528">
        <w:rPr>
          <w:rFonts w:ascii="GHEA Grapalat" w:hAnsi="GHEA Grapalat"/>
          <w:sz w:val="24"/>
          <w:szCs w:val="24"/>
        </w:rPr>
        <w:tab/>
        <w:t>մաքսային մարմինների կողմից անցկացվող փորձնական նախագծերում եւ ժամանակի նվազեցմանն ու մաքսային գործառնությունների կատարման կարգի օպտիմալացմանն ուղղված փորձարկումներում առաջնահերթ կարգով մասնակցելը.</w:t>
      </w:r>
    </w:p>
    <w:p w:rsidR="00A015E6" w:rsidRPr="00776528" w:rsidRDefault="00A015E6" w:rsidP="00A015E6">
      <w:pPr>
        <w:tabs>
          <w:tab w:val="left" w:pos="993"/>
        </w:tabs>
        <w:autoSpaceDE w:val="0"/>
        <w:autoSpaceDN w:val="0"/>
        <w:adjustRightInd w:val="0"/>
        <w:spacing w:after="160" w:line="360" w:lineRule="auto"/>
        <w:ind w:firstLine="567"/>
        <w:jc w:val="both"/>
        <w:rPr>
          <w:rFonts w:ascii="GHEA Grapalat" w:eastAsia="Calibri" w:hAnsi="GHEA Grapalat" w:cs="Times New Roman"/>
          <w:sz w:val="24"/>
          <w:szCs w:val="24"/>
        </w:rPr>
      </w:pPr>
      <w:r w:rsidRPr="00776528">
        <w:rPr>
          <w:rFonts w:ascii="GHEA Grapalat" w:hAnsi="GHEA Grapalat"/>
          <w:sz w:val="24"/>
          <w:szCs w:val="24"/>
        </w:rPr>
        <w:t>9)</w:t>
      </w:r>
      <w:r w:rsidRPr="00776528">
        <w:rPr>
          <w:rFonts w:ascii="GHEA Grapalat" w:hAnsi="GHEA Grapalat"/>
          <w:sz w:val="24"/>
          <w:szCs w:val="24"/>
        </w:rPr>
        <w:tab/>
        <w:t xml:space="preserve"> մաքսային հսկողության տակ գտնվող եւ Միության մաքսային տարածքից արտահանվող ապրանքների բեռնաթափում, փոխաբեռնում (վերաբեռնում) եւ այլ բեռնային գործողություններ իրականացնելը լիազորված տնտեսական օպերատոր հանդիսացող փոխադրողի կողմից՝ բացառությամբ «մաքսային տարանցում» մաքսային ընթացակարգին համապատասխան փոխադրվող (տրանսպորտով փոխադրվող) ապրանքների, ինչպես նաեւ այդպիսի ապրանքներ փոխադրող միջազգային փոխադրում իրականացնող տրանսպորտային միջոցներն այլ տրանսպորտային միջոցներով փոխարինման, այդ թվում՝ տեղադրված կապարակնիքներն ու կնիքները հեռացնելու միջոցով՝ առանց այն մաքսային մարմնի թույլտվության, որի գործունեության ոլորտում </w:t>
      </w:r>
      <w:r w:rsidRPr="00776528">
        <w:rPr>
          <w:rFonts w:ascii="GHEA Grapalat" w:hAnsi="GHEA Grapalat"/>
          <w:sz w:val="24"/>
          <w:szCs w:val="24"/>
        </w:rPr>
        <w:lastRenderedPageBreak/>
        <w:t>իրականացվում</w:t>
      </w:r>
      <w:r w:rsidRPr="00776528">
        <w:rPr>
          <w:rFonts w:ascii="Sylfaen" w:hAnsi="Sylfaen"/>
          <w:sz w:val="24"/>
          <w:szCs w:val="24"/>
        </w:rPr>
        <w:t> </w:t>
      </w:r>
      <w:r w:rsidRPr="00776528">
        <w:rPr>
          <w:rFonts w:ascii="GHEA Grapalat" w:hAnsi="GHEA Grapalat"/>
          <w:sz w:val="24"/>
          <w:szCs w:val="24"/>
        </w:rPr>
        <w:t>է համապատասխան գործողությունը, կամ առանց նրան ծանուցելու:</w:t>
      </w:r>
    </w:p>
    <w:p w:rsidR="00A015E6" w:rsidRPr="00776528" w:rsidRDefault="00A015E6" w:rsidP="00A015E6">
      <w:pPr>
        <w:tabs>
          <w:tab w:val="left" w:pos="993"/>
        </w:tabs>
        <w:autoSpaceDE w:val="0"/>
        <w:autoSpaceDN w:val="0"/>
        <w:adjustRightInd w:val="0"/>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3.</w:t>
      </w:r>
      <w:r w:rsidRPr="00776528">
        <w:rPr>
          <w:rFonts w:ascii="GHEA Grapalat" w:hAnsi="GHEA Grapalat"/>
          <w:sz w:val="24"/>
          <w:szCs w:val="24"/>
        </w:rPr>
        <w:tab/>
        <w:t>Երկրորդ տիպի վկայականը լիազորված տնտեսական օպերատորին տալիս է հետեւյալ հատուկ պարզեցված ընթացակարգերից օգտվելու իրավունք՝</w:t>
      </w:r>
    </w:p>
    <w:p w:rsidR="00A015E6" w:rsidRPr="00776528" w:rsidRDefault="00A015E6" w:rsidP="00A015E6">
      <w:pPr>
        <w:tabs>
          <w:tab w:val="left" w:pos="993"/>
        </w:tabs>
        <w:autoSpaceDE w:val="0"/>
        <w:autoSpaceDN w:val="0"/>
        <w:adjustRightInd w:val="0"/>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1)</w:t>
      </w:r>
      <w:r w:rsidRPr="00776528">
        <w:rPr>
          <w:rFonts w:ascii="GHEA Grapalat" w:hAnsi="GHEA Grapalat"/>
          <w:sz w:val="24"/>
          <w:szCs w:val="24"/>
        </w:rPr>
        <w:tab/>
        <w:t xml:space="preserve">լիազորված տնտեսական օպերատորների ապրանքների ժամանակավոր պահպանումը լիազորված տնտեսական օպերատորի կառույցներում, շինություններում (շինության մասերում) </w:t>
      </w:r>
      <w:r w:rsidR="005A26B6" w:rsidRPr="00776528">
        <w:rPr>
          <w:rFonts w:ascii="GHEA Grapalat" w:hAnsi="GHEA Grapalat"/>
          <w:sz w:val="24"/>
          <w:szCs w:val="24"/>
        </w:rPr>
        <w:t>եւ</w:t>
      </w:r>
      <w:r w:rsidRPr="00776528">
        <w:rPr>
          <w:rFonts w:ascii="GHEA Grapalat" w:hAnsi="GHEA Grapalat"/>
          <w:sz w:val="24"/>
          <w:szCs w:val="24"/>
        </w:rPr>
        <w:t xml:space="preserve"> (կամ) բաց հրապարակներում (բաց հրապարակների մասերում).</w:t>
      </w:r>
    </w:p>
    <w:p w:rsidR="00A015E6" w:rsidRPr="00776528" w:rsidRDefault="00A015E6" w:rsidP="00A015E6">
      <w:pPr>
        <w:tabs>
          <w:tab w:val="left" w:pos="993"/>
        </w:tabs>
        <w:spacing w:after="160" w:line="360" w:lineRule="auto"/>
        <w:ind w:firstLine="567"/>
        <w:jc w:val="both"/>
        <w:rPr>
          <w:rFonts w:ascii="GHEA Grapalat" w:hAnsi="GHEA Grapalat" w:cs="Times New Roman"/>
          <w:bCs/>
          <w:sz w:val="24"/>
          <w:szCs w:val="24"/>
        </w:rPr>
      </w:pPr>
      <w:r w:rsidRPr="00776528">
        <w:rPr>
          <w:rFonts w:ascii="GHEA Grapalat" w:hAnsi="GHEA Grapalat"/>
          <w:sz w:val="24"/>
          <w:szCs w:val="24"/>
        </w:rPr>
        <w:t>2)</w:t>
      </w:r>
      <w:r w:rsidRPr="00776528">
        <w:rPr>
          <w:rFonts w:ascii="GHEA Grapalat" w:hAnsi="GHEA Grapalat"/>
          <w:sz w:val="24"/>
          <w:szCs w:val="24"/>
        </w:rPr>
        <w:tab/>
        <w:t>լիազորված տնտեսական օպերատորի կառույցներում, շինություններում (շինության մասերում) եւ</w:t>
      </w:r>
      <w:r w:rsidRPr="00776528">
        <w:rPr>
          <w:rFonts w:ascii="Sylfaen" w:hAnsi="Sylfaen"/>
          <w:sz w:val="24"/>
          <w:szCs w:val="24"/>
        </w:rPr>
        <w:t> </w:t>
      </w:r>
      <w:r w:rsidRPr="00776528">
        <w:rPr>
          <w:rFonts w:ascii="GHEA Grapalat" w:hAnsi="GHEA Grapalat"/>
          <w:sz w:val="24"/>
          <w:szCs w:val="24"/>
        </w:rPr>
        <w:t>(կամ) բաց հրապարակներում (բաց հրապարակների մասերում) լիազորված տնտեսական օպերատոր չհանդիսացող անձանց ապրանքների ժամանակավոր պահպանում, եթե դա նախատեսված է անդամ պետությունների օրենսդրությամբ.</w:t>
      </w:r>
    </w:p>
    <w:p w:rsidR="00A015E6" w:rsidRPr="00776528" w:rsidRDefault="00A015E6" w:rsidP="00A015E6">
      <w:pPr>
        <w:tabs>
          <w:tab w:val="left" w:pos="993"/>
        </w:tabs>
        <w:autoSpaceDE w:val="0"/>
        <w:autoSpaceDN w:val="0"/>
        <w:adjustRightInd w:val="0"/>
        <w:spacing w:after="160" w:line="360" w:lineRule="auto"/>
        <w:ind w:firstLine="567"/>
        <w:jc w:val="both"/>
        <w:rPr>
          <w:rFonts w:ascii="GHEA Grapalat" w:hAnsi="GHEA Grapalat" w:cs="Times New Roman"/>
          <w:iCs/>
          <w:sz w:val="24"/>
          <w:szCs w:val="24"/>
        </w:rPr>
      </w:pPr>
      <w:r w:rsidRPr="00776528">
        <w:rPr>
          <w:rFonts w:ascii="GHEA Grapalat" w:hAnsi="GHEA Grapalat"/>
          <w:sz w:val="24"/>
          <w:szCs w:val="24"/>
        </w:rPr>
        <w:t>3)</w:t>
      </w:r>
      <w:r w:rsidRPr="00776528">
        <w:rPr>
          <w:rFonts w:ascii="GHEA Grapalat" w:hAnsi="GHEA Grapalat"/>
          <w:sz w:val="24"/>
          <w:szCs w:val="24"/>
        </w:rPr>
        <w:tab/>
        <w:t>ապրանքները՝ լիազորված տնտեսական օպերատորի կառույցներում, շինություններում (շինության մասերում) եւ</w:t>
      </w:r>
      <w:r w:rsidRPr="00776528">
        <w:rPr>
          <w:rFonts w:ascii="Sylfaen" w:hAnsi="Sylfaen"/>
          <w:sz w:val="24"/>
          <w:szCs w:val="24"/>
        </w:rPr>
        <w:t> </w:t>
      </w:r>
      <w:r w:rsidRPr="00776528">
        <w:rPr>
          <w:rFonts w:ascii="GHEA Grapalat" w:hAnsi="GHEA Grapalat"/>
          <w:sz w:val="24"/>
          <w:szCs w:val="24"/>
        </w:rPr>
        <w:t>(կամ) բաց հրապարակներում (բաց հրապարակների մասերում) ստեղծված մաքսային հսկողության գոտի հասցնելը, դրանք մաքսային հսկողության գոտում տեղակայելը, մաքսային հսկողություն անցկացնելը եւ այդպիսի կառույցներում, շինություններում (շինության մասերում) եւ</w:t>
      </w:r>
      <w:r w:rsidRPr="00776528">
        <w:rPr>
          <w:rFonts w:ascii="Sylfaen" w:hAnsi="Sylfaen"/>
          <w:sz w:val="24"/>
          <w:szCs w:val="24"/>
        </w:rPr>
        <w:t> </w:t>
      </w:r>
      <w:r w:rsidRPr="00776528">
        <w:rPr>
          <w:rFonts w:ascii="GHEA Grapalat" w:hAnsi="GHEA Grapalat"/>
          <w:sz w:val="24"/>
          <w:szCs w:val="24"/>
        </w:rPr>
        <w:t>(կամ) բաց հրապարակներում (բաց հրապարակների մասերում) «մաքսային տարանցում» մաքսային ընթացակարգի գործողությունն ավարտելու հետ կապված մաքսային գործառնություններ կատարելը.</w:t>
      </w:r>
    </w:p>
    <w:p w:rsidR="00A015E6" w:rsidRPr="00776528" w:rsidRDefault="00A015E6" w:rsidP="00A015E6">
      <w:pPr>
        <w:tabs>
          <w:tab w:val="left" w:pos="993"/>
        </w:tabs>
        <w:autoSpaceDE w:val="0"/>
        <w:autoSpaceDN w:val="0"/>
        <w:adjustRightInd w:val="0"/>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4)</w:t>
      </w:r>
      <w:r w:rsidRPr="00776528">
        <w:rPr>
          <w:rFonts w:ascii="GHEA Grapalat" w:hAnsi="GHEA Grapalat"/>
          <w:sz w:val="24"/>
          <w:szCs w:val="24"/>
        </w:rPr>
        <w:tab/>
        <w:t>լիազորված տնտեսական օպերատորի կառույցներում, շինություններում (շինության մասերում) եւ</w:t>
      </w:r>
      <w:r w:rsidRPr="00776528">
        <w:rPr>
          <w:rFonts w:ascii="Sylfaen" w:hAnsi="Sylfaen"/>
          <w:sz w:val="24"/>
          <w:szCs w:val="24"/>
        </w:rPr>
        <w:t> </w:t>
      </w:r>
      <w:r w:rsidRPr="00776528">
        <w:rPr>
          <w:rFonts w:ascii="GHEA Grapalat" w:hAnsi="GHEA Grapalat"/>
          <w:sz w:val="24"/>
          <w:szCs w:val="24"/>
        </w:rPr>
        <w:t>(կամ) բաց հրապարակներում (բաց հրապարակների մասերում) մաքսային հսկողություն անցկացնելը.</w:t>
      </w:r>
    </w:p>
    <w:p w:rsidR="00A015E6" w:rsidRPr="00776528" w:rsidRDefault="00A015E6" w:rsidP="00A015E6">
      <w:pPr>
        <w:tabs>
          <w:tab w:val="left" w:pos="993"/>
        </w:tabs>
        <w:autoSpaceDE w:val="0"/>
        <w:autoSpaceDN w:val="0"/>
        <w:adjustRightInd w:val="0"/>
        <w:spacing w:after="160" w:line="360" w:lineRule="auto"/>
        <w:ind w:firstLine="567"/>
        <w:jc w:val="both"/>
        <w:rPr>
          <w:rFonts w:ascii="GHEA Grapalat" w:hAnsi="GHEA Grapalat" w:cs="Times New Roman"/>
          <w:bCs/>
          <w:iCs/>
          <w:sz w:val="24"/>
          <w:szCs w:val="24"/>
        </w:rPr>
      </w:pPr>
      <w:r w:rsidRPr="00776528">
        <w:rPr>
          <w:rFonts w:ascii="GHEA Grapalat" w:hAnsi="GHEA Grapalat"/>
          <w:sz w:val="24"/>
          <w:szCs w:val="24"/>
        </w:rPr>
        <w:t>5)</w:t>
      </w:r>
      <w:r w:rsidRPr="00776528">
        <w:rPr>
          <w:rFonts w:ascii="GHEA Grapalat" w:hAnsi="GHEA Grapalat"/>
          <w:sz w:val="24"/>
          <w:szCs w:val="24"/>
        </w:rPr>
        <w:tab/>
        <w:t xml:space="preserve">ապրանքների մաքսային հայտարարագրման ու բացթողման հետ կապված մաքսային գործառնություններ կատարելն այն մաքսային մարմնից տարբեր մաքսային մարմնում, որի գործունեության տարածքում գտնվում են </w:t>
      </w:r>
      <w:r w:rsidRPr="00776528">
        <w:rPr>
          <w:rFonts w:ascii="GHEA Grapalat" w:hAnsi="GHEA Grapalat"/>
          <w:sz w:val="24"/>
          <w:szCs w:val="24"/>
        </w:rPr>
        <w:lastRenderedPageBreak/>
        <w:t>ապրանքները, եթե այդ մաքսային մարմինները գտնվում են մեկ անդամ պետության տարածքում. Անդամ պետությունների՝ մաքսային կարգավորման վերաբերյալ օրենսդրությամբ կարող է սահմանվել այդ հատուկ պարզեցված ընթացակարգն իրականացնելիս նշված մաքսային գործառնությունների կատարման կարգը.</w:t>
      </w:r>
    </w:p>
    <w:p w:rsidR="00A015E6" w:rsidRPr="00776528" w:rsidRDefault="00A015E6" w:rsidP="00A015E6">
      <w:pPr>
        <w:tabs>
          <w:tab w:val="left" w:pos="993"/>
        </w:tabs>
        <w:autoSpaceDE w:val="0"/>
        <w:autoSpaceDN w:val="0"/>
        <w:adjustRightInd w:val="0"/>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6)</w:t>
      </w:r>
      <w:r w:rsidRPr="00776528">
        <w:rPr>
          <w:rFonts w:ascii="GHEA Grapalat" w:hAnsi="GHEA Grapalat"/>
          <w:sz w:val="24"/>
          <w:szCs w:val="24"/>
        </w:rPr>
        <w:tab/>
        <w:t>մաքսային հսկողություն անցկացնելը՝ առաջնահերթ կարգով մաքսային տեսազննման կամ մաքսային զննման ձեւով այն նշանակելու դեպքում.</w:t>
      </w:r>
    </w:p>
    <w:p w:rsidR="00A015E6" w:rsidRPr="00776528" w:rsidRDefault="00A015E6" w:rsidP="00A015E6">
      <w:pPr>
        <w:tabs>
          <w:tab w:val="left" w:pos="993"/>
        </w:tabs>
        <w:autoSpaceDE w:val="0"/>
        <w:autoSpaceDN w:val="0"/>
        <w:adjustRightInd w:val="0"/>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7)</w:t>
      </w:r>
      <w:r w:rsidRPr="00776528">
        <w:rPr>
          <w:rFonts w:ascii="GHEA Grapalat" w:hAnsi="GHEA Grapalat"/>
          <w:sz w:val="24"/>
          <w:szCs w:val="24"/>
        </w:rPr>
        <w:tab/>
        <w:t>լիազորված տնտեսական օպերատորի կողմից այն նույնականացման միջոցները կիրառելը, որոնք օգտագործվում են մաքսային մարմինների կողմից՝ սույն հոդվածի 7-րդ կետին համապատասխան սահմանված կարգով.</w:t>
      </w:r>
    </w:p>
    <w:p w:rsidR="00A015E6" w:rsidRPr="00776528" w:rsidRDefault="00A015E6" w:rsidP="00A015E6">
      <w:pPr>
        <w:tabs>
          <w:tab w:val="left" w:pos="993"/>
        </w:tabs>
        <w:autoSpaceDE w:val="0"/>
        <w:autoSpaceDN w:val="0"/>
        <w:adjustRightInd w:val="0"/>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8)</w:t>
      </w:r>
      <w:r w:rsidRPr="00776528">
        <w:rPr>
          <w:rFonts w:ascii="GHEA Grapalat" w:hAnsi="GHEA Grapalat"/>
          <w:sz w:val="24"/>
          <w:szCs w:val="24"/>
        </w:rPr>
        <w:tab/>
        <w:t>սույն Օրենսգրքի 121-րդ եւ 122-րդ հոդվածներով նախատեսված առանձնահատկություններով՝ մաքսատուրքերը, հարկերը, հատուկ, հակագնագցման, փոխհատուցման տուրքերը վճարելու պարտավորության կատարման ապահովում չտրամադրելն այն ապրանքները բաց թողնելիս, որոնց դեպքում որպես հայտարարատու հանդես է գալիս լիազորված տնտեսական օպերատորը.</w:t>
      </w:r>
    </w:p>
    <w:p w:rsidR="00A015E6" w:rsidRPr="00776528" w:rsidRDefault="00A015E6" w:rsidP="00A015E6">
      <w:pPr>
        <w:tabs>
          <w:tab w:val="left" w:pos="993"/>
        </w:tabs>
        <w:autoSpaceDE w:val="0"/>
        <w:autoSpaceDN w:val="0"/>
        <w:adjustRightInd w:val="0"/>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9)</w:t>
      </w:r>
      <w:r w:rsidRPr="00776528">
        <w:rPr>
          <w:rFonts w:ascii="GHEA Grapalat" w:hAnsi="GHEA Grapalat"/>
          <w:sz w:val="24"/>
          <w:szCs w:val="24"/>
        </w:rPr>
        <w:tab/>
        <w:t>ապրանքները բաց թողնելը՝ մինչեւ սույն Օրենսգրքի 120–րդ եւ 441–րդ հոդվածներով ապրանքների հայտարարագիրը ներկայացնելը.</w:t>
      </w:r>
    </w:p>
    <w:p w:rsidR="00A015E6" w:rsidRPr="00776528" w:rsidRDefault="00A015E6" w:rsidP="00A015E6">
      <w:pPr>
        <w:tabs>
          <w:tab w:val="left" w:pos="993"/>
        </w:tabs>
        <w:autoSpaceDE w:val="0"/>
        <w:autoSpaceDN w:val="0"/>
        <w:adjustRightInd w:val="0"/>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10)</w:t>
      </w:r>
      <w:r w:rsidRPr="00776528">
        <w:rPr>
          <w:rFonts w:ascii="GHEA Grapalat" w:hAnsi="GHEA Grapalat"/>
          <w:sz w:val="24"/>
          <w:szCs w:val="24"/>
        </w:rPr>
        <w:tab/>
        <w:t>ներմուծման մաքսատուրքերը վճարելու պարտավորության կատարման ապահովման չտրամադրելը սույն Օրենսգրքի 59-րդ հոդվածի 1-ին կետին համապատասխան ներմուծման մաքսատուրքերի վճարումը հետաձգելու դեպքում, եթե լիազորված տնտեսական օպերատորը հանդիսանում է ապրանքների հայտարարատու:</w:t>
      </w:r>
    </w:p>
    <w:p w:rsidR="00A015E6" w:rsidRPr="00776528" w:rsidRDefault="00A015E6" w:rsidP="00A015E6">
      <w:pPr>
        <w:tabs>
          <w:tab w:val="left" w:pos="993"/>
        </w:tabs>
        <w:autoSpaceDE w:val="0"/>
        <w:autoSpaceDN w:val="0"/>
        <w:adjustRightInd w:val="0"/>
        <w:spacing w:after="160" w:line="360" w:lineRule="auto"/>
        <w:ind w:firstLine="567"/>
        <w:jc w:val="both"/>
        <w:rPr>
          <w:rFonts w:ascii="GHEA Grapalat" w:hAnsi="GHEA Grapalat" w:cs="Times New Roman"/>
          <w:sz w:val="24"/>
          <w:szCs w:val="24"/>
        </w:rPr>
      </w:pPr>
      <w:bookmarkStart w:id="285" w:name="sub_4102"/>
      <w:bookmarkEnd w:id="283"/>
      <w:bookmarkEnd w:id="284"/>
      <w:r w:rsidRPr="00776528">
        <w:rPr>
          <w:rFonts w:ascii="GHEA Grapalat" w:hAnsi="GHEA Grapalat"/>
          <w:sz w:val="24"/>
          <w:szCs w:val="24"/>
        </w:rPr>
        <w:t>4.</w:t>
      </w:r>
      <w:r w:rsidRPr="00776528">
        <w:rPr>
          <w:rFonts w:ascii="GHEA Grapalat" w:hAnsi="GHEA Grapalat"/>
          <w:sz w:val="24"/>
          <w:szCs w:val="24"/>
        </w:rPr>
        <w:tab/>
        <w:t>Երրորդ տիպի վկայականը լիազորված տնտեսական օպերատորին տալիս է սույն հոդվածի 2-րդ եւ 3-րդ կետերում նշված հատուկ պարզեցված ընթացակարգերից օգտվելու իրավունք:</w:t>
      </w:r>
    </w:p>
    <w:p w:rsidR="00A015E6" w:rsidRPr="00776528" w:rsidRDefault="00A015E6" w:rsidP="00A015E6">
      <w:pPr>
        <w:tabs>
          <w:tab w:val="left" w:pos="993"/>
        </w:tabs>
        <w:autoSpaceDE w:val="0"/>
        <w:autoSpaceDN w:val="0"/>
        <w:adjustRightInd w:val="0"/>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lastRenderedPageBreak/>
        <w:t>5.</w:t>
      </w:r>
      <w:r w:rsidRPr="00776528">
        <w:rPr>
          <w:rFonts w:ascii="GHEA Grapalat" w:hAnsi="GHEA Grapalat"/>
          <w:sz w:val="24"/>
          <w:szCs w:val="24"/>
        </w:rPr>
        <w:tab/>
        <w:t>Հանձնաժողովն իրավունք ունի սահմանելու սույն հոդվածով չնախատեսված այլ հատուկ պարզեցված ընթացակարգեր, որոնք տրամադրվում են լիազորված տնտեսական օպերատորներին:</w:t>
      </w:r>
    </w:p>
    <w:p w:rsidR="00A015E6" w:rsidRPr="00776528" w:rsidRDefault="00A015E6" w:rsidP="00A015E6">
      <w:pPr>
        <w:tabs>
          <w:tab w:val="left" w:pos="993"/>
        </w:tabs>
        <w:autoSpaceDE w:val="0"/>
        <w:autoSpaceDN w:val="0"/>
        <w:adjustRightInd w:val="0"/>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6.</w:t>
      </w:r>
      <w:r w:rsidRPr="00776528">
        <w:rPr>
          <w:rFonts w:ascii="GHEA Grapalat" w:hAnsi="GHEA Grapalat"/>
          <w:sz w:val="24"/>
          <w:szCs w:val="24"/>
        </w:rPr>
        <w:tab/>
      </w:r>
      <w:bookmarkStart w:id="286" w:name="sub_4103"/>
      <w:bookmarkEnd w:id="285"/>
      <w:r w:rsidRPr="00776528">
        <w:rPr>
          <w:rFonts w:ascii="GHEA Grapalat" w:hAnsi="GHEA Grapalat"/>
          <w:sz w:val="24"/>
          <w:szCs w:val="24"/>
        </w:rPr>
        <w:t>Հանձնաժողովն իրավունք ունի սահմանելու դեպքեր եւ</w:t>
      </w:r>
      <w:r w:rsidRPr="00776528">
        <w:rPr>
          <w:rFonts w:ascii="Sylfaen" w:hAnsi="Sylfaen"/>
          <w:sz w:val="24"/>
          <w:szCs w:val="24"/>
        </w:rPr>
        <w:t> </w:t>
      </w:r>
      <w:r w:rsidRPr="00776528">
        <w:rPr>
          <w:rFonts w:ascii="GHEA Grapalat" w:hAnsi="GHEA Grapalat"/>
          <w:sz w:val="24"/>
          <w:szCs w:val="24"/>
        </w:rPr>
        <w:t>(կամ) ապրանքների կատեգորիաներ, որոնց առնչությամբ սույն հոդվածով նախատեսված առանձին հատուկ պարզեցված ընթացակարգերը չեն կիրառվում:</w:t>
      </w:r>
    </w:p>
    <w:p w:rsidR="00A015E6" w:rsidRPr="00776528" w:rsidRDefault="00A015E6" w:rsidP="00A015E6">
      <w:pPr>
        <w:tabs>
          <w:tab w:val="left" w:pos="993"/>
        </w:tabs>
        <w:autoSpaceDE w:val="0"/>
        <w:autoSpaceDN w:val="0"/>
        <w:adjustRightInd w:val="0"/>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7.</w:t>
      </w:r>
      <w:r w:rsidRPr="00776528">
        <w:rPr>
          <w:rFonts w:ascii="GHEA Grapalat" w:hAnsi="GHEA Grapalat"/>
          <w:sz w:val="24"/>
          <w:szCs w:val="24"/>
        </w:rPr>
        <w:tab/>
        <w:t>Լիազորված տնտեսական օպերատորների կողմից այն նույնականացման միջոցների կիրառման կարգը, որոնք օգտագործվում են մաքսային մարմինների կողմից, ինչպես նաեւ դրանց հանդեպ ներկայացվող պահանջները սահմանվում են Հանձնաժողովի կողմից:</w:t>
      </w:r>
    </w:p>
    <w:p w:rsidR="00A015E6" w:rsidRPr="00776528" w:rsidRDefault="00A015E6" w:rsidP="00A015E6">
      <w:pPr>
        <w:tabs>
          <w:tab w:val="left" w:pos="993"/>
        </w:tabs>
        <w:autoSpaceDE w:val="0"/>
        <w:autoSpaceDN w:val="0"/>
        <w:adjustRightInd w:val="0"/>
        <w:spacing w:after="160" w:line="360" w:lineRule="auto"/>
        <w:ind w:firstLine="567"/>
        <w:jc w:val="both"/>
        <w:rPr>
          <w:rFonts w:ascii="GHEA Grapalat" w:hAnsi="GHEA Grapalat" w:cs="Times New Roman"/>
          <w:sz w:val="24"/>
          <w:szCs w:val="24"/>
        </w:rPr>
      </w:pPr>
    </w:p>
    <w:p w:rsidR="00A015E6" w:rsidRPr="00776528" w:rsidRDefault="00A015E6" w:rsidP="007F2F0B">
      <w:pPr>
        <w:tabs>
          <w:tab w:val="left" w:pos="2268"/>
        </w:tabs>
        <w:spacing w:after="160" w:line="360" w:lineRule="auto"/>
        <w:ind w:left="2268" w:hanging="1701"/>
        <w:rPr>
          <w:rFonts w:ascii="GHEA Grapalat" w:hAnsi="GHEA Grapalat" w:cs="Times New Roman"/>
          <w:b/>
          <w:bCs/>
          <w:iCs/>
          <w:sz w:val="24"/>
          <w:szCs w:val="24"/>
        </w:rPr>
      </w:pPr>
      <w:bookmarkStart w:id="287" w:name="sub_869"/>
      <w:r w:rsidRPr="00776528">
        <w:rPr>
          <w:rFonts w:ascii="GHEA Grapalat" w:hAnsi="GHEA Grapalat"/>
          <w:b/>
          <w:sz w:val="24"/>
          <w:szCs w:val="24"/>
        </w:rPr>
        <w:t>Հոդված 438.</w:t>
      </w:r>
      <w:r w:rsidRPr="00776528">
        <w:rPr>
          <w:rFonts w:ascii="GHEA Grapalat" w:hAnsi="GHEA Grapalat"/>
          <w:b/>
          <w:sz w:val="24"/>
          <w:szCs w:val="24"/>
        </w:rPr>
        <w:tab/>
        <w:t>Մաքսային գործառնությունների իրականացում առաջնահերթ կարգով</w:t>
      </w:r>
    </w:p>
    <w:p w:rsidR="00A015E6" w:rsidRPr="00776528" w:rsidRDefault="00A015E6" w:rsidP="00A015E6">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1.</w:t>
      </w:r>
      <w:r w:rsidRPr="00776528">
        <w:rPr>
          <w:rFonts w:ascii="GHEA Grapalat" w:hAnsi="GHEA Grapalat"/>
          <w:sz w:val="24"/>
          <w:szCs w:val="24"/>
        </w:rPr>
        <w:tab/>
        <w:t>Միության մաքսային տարածք ապրանքների ժամանման կամ Միության մաքսային տարածքից ապրանքների մեկնման հետ կապված մաքսային գործառնությունները, որոնք կատարվում են առաջին եւ երրորդ տիպի վկայական ունեցող լիազորված տնտեսական օպերատորի կողմից, կատարվում են առաջնահերթ կարգով՝ Միության մաքսային տարածքով ապրանքների տեղափոխման վայրերում տեխնիկական եւ ենթակառուցվածքային հնարավորությունների առկայության դեպքում:</w:t>
      </w:r>
    </w:p>
    <w:p w:rsidR="00A015E6" w:rsidRPr="00776528" w:rsidRDefault="00A015E6" w:rsidP="00A015E6">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Միության մաքսային տարածքով ապրանքների տեղափոխման վայրերում տեխնիկական եւ ենթակառուցվածքային հնարավորությունների առկայության դեպքում մաքսային գործառնություններն առաջնահերթ կարգով կատարելը կազմակերպելու համար մաքսային մարմինները՝</w:t>
      </w:r>
    </w:p>
    <w:p w:rsidR="00A015E6" w:rsidRPr="00776528" w:rsidRDefault="00A015E6" w:rsidP="00A015E6">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սահմանում են պաշտոնատար անձանց՝ այդ գործողությունները կատարելու համար.</w:t>
      </w:r>
    </w:p>
    <w:p w:rsidR="00A015E6" w:rsidRPr="00776528" w:rsidRDefault="00A015E6" w:rsidP="00A015E6">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lastRenderedPageBreak/>
        <w:t>նախատեսում են անդամ պետությունների պետական (մաքսային) սահմաններով ավտոմոբիլային անցակետերում առանձին երթեւեկության գոտիներ առաջին կամ երրորդ տիպի վկայականներ ունեցող լիազորված օպերատորների համար, եւ այդ անցակետերի ցանկը տեղադրում են Ինտերնետ ցանցում՝ իրենց պաշտոնական կայքերում:</w:t>
      </w:r>
    </w:p>
    <w:p w:rsidR="00A015E6" w:rsidRPr="00776528" w:rsidRDefault="00A015E6" w:rsidP="00A015E6">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2.</w:t>
      </w:r>
      <w:r w:rsidRPr="00776528">
        <w:rPr>
          <w:rFonts w:ascii="GHEA Grapalat" w:hAnsi="GHEA Grapalat"/>
          <w:sz w:val="24"/>
          <w:szCs w:val="24"/>
        </w:rPr>
        <w:tab/>
        <w:t>Ապրանքների մաքսային հայտարարագրման եւ բացթողման հետ կապված մաքսային գործառնությունները մաքսային մարմնի կողմից կատարվում են առաջնահերթ կարգով, եթե՝</w:t>
      </w:r>
    </w:p>
    <w:p w:rsidR="00A015E6" w:rsidRPr="00776528" w:rsidRDefault="00A015E6" w:rsidP="00A015E6">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1)</w:t>
      </w:r>
      <w:r w:rsidRPr="00776528">
        <w:rPr>
          <w:rFonts w:ascii="GHEA Grapalat" w:hAnsi="GHEA Grapalat"/>
          <w:sz w:val="24"/>
          <w:szCs w:val="24"/>
        </w:rPr>
        <w:tab/>
        <w:t>ապրանքների հայտարարատուն առաջին կամ երրորդ տիպի վկայական ունեցող լիազորված տնտեսական օպերատորն է</w:t>
      </w:r>
      <w:r w:rsidR="007F2F0B" w:rsidRPr="00776528">
        <w:rPr>
          <w:rFonts w:ascii="GHEA Grapalat" w:hAnsi="GHEA Grapalat"/>
          <w:sz w:val="24"/>
          <w:szCs w:val="24"/>
        </w:rPr>
        <w:t>.</w:t>
      </w:r>
    </w:p>
    <w:p w:rsidR="00A015E6" w:rsidRPr="00776528" w:rsidRDefault="00A015E6" w:rsidP="00A015E6">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2)</w:t>
      </w:r>
      <w:r w:rsidRPr="00776528">
        <w:rPr>
          <w:rFonts w:ascii="GHEA Grapalat" w:hAnsi="GHEA Grapalat"/>
          <w:sz w:val="24"/>
          <w:szCs w:val="24"/>
        </w:rPr>
        <w:tab/>
        <w:t>մաքսային հայտարարագրման հետ կապված մաքսային գործառնությունները կատարվում են այն մաքսային ներկայացուցչի կողմից, որը առաջին կամ երրորդ տիպի վկայական ունեցող լիազորված տնտեսական օպերատոր է:</w:t>
      </w:r>
    </w:p>
    <w:bookmarkEnd w:id="286"/>
    <w:bookmarkEnd w:id="287"/>
    <w:p w:rsidR="00A015E6" w:rsidRPr="00776528" w:rsidRDefault="00A015E6" w:rsidP="00A015E6">
      <w:pPr>
        <w:tabs>
          <w:tab w:val="left" w:pos="993"/>
        </w:tabs>
        <w:autoSpaceDE w:val="0"/>
        <w:autoSpaceDN w:val="0"/>
        <w:adjustRightInd w:val="0"/>
        <w:spacing w:after="160" w:line="360" w:lineRule="auto"/>
        <w:ind w:firstLine="567"/>
        <w:outlineLvl w:val="0"/>
        <w:rPr>
          <w:rFonts w:ascii="GHEA Grapalat" w:hAnsi="GHEA Grapalat" w:cs="Times New Roman"/>
          <w:bCs/>
          <w:sz w:val="24"/>
          <w:szCs w:val="24"/>
        </w:rPr>
      </w:pPr>
    </w:p>
    <w:p w:rsidR="00A015E6" w:rsidRPr="00776528" w:rsidRDefault="00A015E6" w:rsidP="007F2F0B">
      <w:pPr>
        <w:tabs>
          <w:tab w:val="left" w:pos="2268"/>
        </w:tabs>
        <w:autoSpaceDE w:val="0"/>
        <w:autoSpaceDN w:val="0"/>
        <w:adjustRightInd w:val="0"/>
        <w:spacing w:after="160" w:line="360" w:lineRule="auto"/>
        <w:ind w:left="2268" w:hanging="1701"/>
        <w:outlineLvl w:val="0"/>
        <w:rPr>
          <w:rFonts w:ascii="GHEA Grapalat" w:hAnsi="GHEA Grapalat" w:cs="Times New Roman"/>
          <w:b/>
          <w:bCs/>
          <w:strike/>
          <w:sz w:val="24"/>
          <w:szCs w:val="24"/>
        </w:rPr>
      </w:pPr>
      <w:r w:rsidRPr="00776528">
        <w:rPr>
          <w:rFonts w:ascii="GHEA Grapalat" w:hAnsi="GHEA Grapalat"/>
          <w:b/>
          <w:sz w:val="24"/>
          <w:szCs w:val="24"/>
        </w:rPr>
        <w:t>Հոդված 439.</w:t>
      </w:r>
      <w:r w:rsidRPr="00776528">
        <w:rPr>
          <w:rFonts w:ascii="GHEA Grapalat" w:hAnsi="GHEA Grapalat"/>
          <w:b/>
          <w:sz w:val="24"/>
          <w:szCs w:val="24"/>
        </w:rPr>
        <w:tab/>
        <w:t xml:space="preserve">Ապրանքների ժամանակավոր պահպանության առանձնահատկությունները լիազորված տնտեսական օպերատորի կառույցներում, շինություններում (շինության մասերում) </w:t>
      </w:r>
      <w:r w:rsidR="005A26B6" w:rsidRPr="00776528">
        <w:rPr>
          <w:rFonts w:ascii="GHEA Grapalat" w:hAnsi="GHEA Grapalat"/>
          <w:b/>
          <w:sz w:val="24"/>
          <w:szCs w:val="24"/>
        </w:rPr>
        <w:t>եւ</w:t>
      </w:r>
      <w:r w:rsidRPr="00776528">
        <w:rPr>
          <w:rFonts w:ascii="GHEA Grapalat" w:hAnsi="GHEA Grapalat"/>
          <w:b/>
          <w:sz w:val="24"/>
          <w:szCs w:val="24"/>
        </w:rPr>
        <w:t xml:space="preserve"> (կամ) բաց հրապարակներում (բաց հրապարակների մասերում)</w:t>
      </w:r>
    </w:p>
    <w:p w:rsidR="00A015E6" w:rsidRPr="00776528" w:rsidRDefault="00A015E6" w:rsidP="00A015E6">
      <w:pPr>
        <w:tabs>
          <w:tab w:val="left" w:pos="993"/>
        </w:tabs>
        <w:autoSpaceDE w:val="0"/>
        <w:autoSpaceDN w:val="0"/>
        <w:adjustRightInd w:val="0"/>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1.</w:t>
      </w:r>
      <w:r w:rsidRPr="00776528">
        <w:rPr>
          <w:rFonts w:ascii="GHEA Grapalat" w:hAnsi="GHEA Grapalat"/>
          <w:sz w:val="24"/>
          <w:szCs w:val="24"/>
        </w:rPr>
        <w:tab/>
        <w:t>Ապրանքների ժամանակավոր պահպանումը կարող է իրականացվել երկրորդ կամ երրորդ տիպի վկայական ունեցող լիազորված տնտեսական օպերատորի այն կառույցներում, շինություններում (շինության մասերում) եւ</w:t>
      </w:r>
      <w:r w:rsidRPr="00776528">
        <w:rPr>
          <w:rFonts w:ascii="Sylfaen" w:hAnsi="Sylfaen"/>
          <w:sz w:val="24"/>
          <w:szCs w:val="24"/>
        </w:rPr>
        <w:t> </w:t>
      </w:r>
      <w:r w:rsidRPr="00776528">
        <w:rPr>
          <w:rFonts w:ascii="GHEA Grapalat" w:hAnsi="GHEA Grapalat"/>
          <w:sz w:val="24"/>
          <w:szCs w:val="24"/>
        </w:rPr>
        <w:t>(կամ) բաց հրապարակներում (բաց հրապարակների մասերում), որոնք համապատասխանում են սույն Օրենսգրքի 433-րդ հոդվածի 3-րդ կետի 4-րդ ենթակետի համաձայն նախատեսված պահանջներին:</w:t>
      </w:r>
    </w:p>
    <w:p w:rsidR="00A015E6" w:rsidRPr="00776528" w:rsidRDefault="00A015E6" w:rsidP="00A015E6">
      <w:pPr>
        <w:tabs>
          <w:tab w:val="left" w:pos="993"/>
        </w:tabs>
        <w:autoSpaceDE w:val="0"/>
        <w:autoSpaceDN w:val="0"/>
        <w:adjustRightInd w:val="0"/>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lastRenderedPageBreak/>
        <w:t>2.</w:t>
      </w:r>
      <w:r w:rsidRPr="00776528">
        <w:rPr>
          <w:rFonts w:ascii="GHEA Grapalat" w:hAnsi="GHEA Grapalat"/>
          <w:sz w:val="24"/>
          <w:szCs w:val="24"/>
        </w:rPr>
        <w:tab/>
        <w:t>Սույն հոդվածի 1-ին կետում նշված կառույցները, շինությունները (շինության մասերը) եւ</w:t>
      </w:r>
      <w:r w:rsidRPr="00776528">
        <w:rPr>
          <w:rFonts w:ascii="Sylfaen" w:hAnsi="Sylfaen"/>
          <w:sz w:val="24"/>
          <w:szCs w:val="24"/>
        </w:rPr>
        <w:t> </w:t>
      </w:r>
      <w:r w:rsidRPr="00776528">
        <w:rPr>
          <w:rFonts w:ascii="GHEA Grapalat" w:hAnsi="GHEA Grapalat"/>
          <w:sz w:val="24"/>
          <w:szCs w:val="24"/>
        </w:rPr>
        <w:t>(կամ) բաց հրապարակները (բաց հրապարակների մասերը) համարվում են մաքսային հսկողության գոտի:</w:t>
      </w:r>
    </w:p>
    <w:p w:rsidR="00F2685E" w:rsidRPr="00776528" w:rsidRDefault="00A015E6" w:rsidP="00A015E6">
      <w:pPr>
        <w:tabs>
          <w:tab w:val="left" w:pos="993"/>
        </w:tabs>
        <w:autoSpaceDE w:val="0"/>
        <w:autoSpaceDN w:val="0"/>
        <w:adjustRightInd w:val="0"/>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Լիազորված տնտեսական օպերատորի կառույցներում, շինություններում (շինության մասերում) եւ</w:t>
      </w:r>
      <w:r w:rsidRPr="00776528">
        <w:rPr>
          <w:rFonts w:ascii="Sylfaen" w:hAnsi="Sylfaen"/>
          <w:sz w:val="24"/>
          <w:szCs w:val="24"/>
        </w:rPr>
        <w:t> </w:t>
      </w:r>
      <w:r w:rsidRPr="00776528">
        <w:rPr>
          <w:rFonts w:ascii="GHEA Grapalat" w:hAnsi="GHEA Grapalat"/>
          <w:sz w:val="24"/>
          <w:szCs w:val="24"/>
        </w:rPr>
        <w:t>(կամ) բաց հրապարակներում (բաց հրապարակների մասերում) թույլատրվում է ժամանակավոր պահպանման տակ գտնվող ապրանքների հետ այլ ապրանքների պահպանումը՝ անդամ պետությունների՝ մաքսային կարգավորման վերաբերյալ օրենսդրությամբ սահմանված կարգով</w:t>
      </w:r>
      <w:r w:rsidR="00F2685E" w:rsidRPr="00776528">
        <w:rPr>
          <w:rFonts w:ascii="GHEA Grapalat" w:hAnsi="GHEA Grapalat"/>
          <w:sz w:val="24"/>
          <w:szCs w:val="24"/>
        </w:rPr>
        <w:t>:</w:t>
      </w:r>
    </w:p>
    <w:p w:rsidR="00A015E6" w:rsidRPr="00776528" w:rsidRDefault="00A015E6" w:rsidP="00A015E6">
      <w:pPr>
        <w:tabs>
          <w:tab w:val="left" w:pos="993"/>
        </w:tabs>
        <w:autoSpaceDE w:val="0"/>
        <w:autoSpaceDN w:val="0"/>
        <w:adjustRightInd w:val="0"/>
        <w:spacing w:after="160" w:line="360" w:lineRule="auto"/>
        <w:ind w:firstLine="567"/>
        <w:jc w:val="both"/>
        <w:rPr>
          <w:rFonts w:ascii="GHEA Grapalat" w:hAnsi="GHEA Grapalat" w:cs="Times New Roman"/>
          <w:bCs/>
          <w:iCs/>
          <w:sz w:val="24"/>
          <w:szCs w:val="24"/>
        </w:rPr>
      </w:pPr>
      <w:r w:rsidRPr="00776528">
        <w:rPr>
          <w:rFonts w:ascii="GHEA Grapalat" w:hAnsi="GHEA Grapalat"/>
          <w:sz w:val="24"/>
          <w:szCs w:val="24"/>
        </w:rPr>
        <w:t>4.</w:t>
      </w:r>
      <w:r w:rsidRPr="00776528">
        <w:rPr>
          <w:rFonts w:ascii="GHEA Grapalat" w:hAnsi="GHEA Grapalat"/>
          <w:sz w:val="24"/>
          <w:szCs w:val="24"/>
        </w:rPr>
        <w:tab/>
        <w:t>Սույն Օրենսգրքի 435-րդ հոդվածի 1-ին կետով նախատեսված հիմքերով վկայականի գործողությունը կասեցնելու դեպքում լիազորված տնտեսական օպերատորի կառույցներում, շինություններում (շինության մասերում) եւ</w:t>
      </w:r>
      <w:r w:rsidRPr="00776528">
        <w:rPr>
          <w:rFonts w:ascii="Sylfaen" w:hAnsi="Sylfaen"/>
          <w:sz w:val="24"/>
          <w:szCs w:val="24"/>
        </w:rPr>
        <w:t> </w:t>
      </w:r>
      <w:r w:rsidRPr="00776528">
        <w:rPr>
          <w:rFonts w:ascii="GHEA Grapalat" w:hAnsi="GHEA Grapalat"/>
          <w:sz w:val="24"/>
          <w:szCs w:val="24"/>
        </w:rPr>
        <w:t>(կամ) բաց հրապարակներում (բաց հրապարակների մասերում) ապրանքները ժամանակավոր պահպանման հանձնելը չի թույլատրվում՝ մինչեւ սույն Օրենսգրքի 435-րդ հոդվածի 3-րդ եւ 4-րդ կետին համապատասխան, վկայականի գործողությունը վերսկսելը:</w:t>
      </w:r>
    </w:p>
    <w:p w:rsidR="00A015E6" w:rsidRPr="00776528" w:rsidRDefault="00A015E6" w:rsidP="00A015E6">
      <w:pPr>
        <w:tabs>
          <w:tab w:val="left" w:pos="993"/>
        </w:tabs>
        <w:autoSpaceDE w:val="0"/>
        <w:autoSpaceDN w:val="0"/>
        <w:adjustRightInd w:val="0"/>
        <w:spacing w:after="160" w:line="360" w:lineRule="auto"/>
        <w:ind w:firstLine="567"/>
        <w:rPr>
          <w:rFonts w:ascii="GHEA Grapalat" w:hAnsi="GHEA Grapalat" w:cs="Times New Roman"/>
          <w:bCs/>
          <w:sz w:val="24"/>
          <w:szCs w:val="24"/>
        </w:rPr>
      </w:pPr>
    </w:p>
    <w:p w:rsidR="00A015E6" w:rsidRPr="00776528" w:rsidRDefault="00A015E6" w:rsidP="007F2F0B">
      <w:pPr>
        <w:tabs>
          <w:tab w:val="left" w:pos="2268"/>
        </w:tabs>
        <w:autoSpaceDE w:val="0"/>
        <w:autoSpaceDN w:val="0"/>
        <w:adjustRightInd w:val="0"/>
        <w:spacing w:after="160" w:line="360" w:lineRule="auto"/>
        <w:ind w:left="2268" w:hanging="1701"/>
        <w:rPr>
          <w:rFonts w:ascii="GHEA Grapalat" w:hAnsi="GHEA Grapalat" w:cs="Times New Roman"/>
          <w:b/>
          <w:bCs/>
          <w:sz w:val="24"/>
          <w:szCs w:val="24"/>
        </w:rPr>
      </w:pPr>
      <w:r w:rsidRPr="00776528">
        <w:rPr>
          <w:rFonts w:ascii="GHEA Grapalat" w:hAnsi="GHEA Grapalat"/>
          <w:b/>
          <w:sz w:val="24"/>
          <w:szCs w:val="24"/>
        </w:rPr>
        <w:t>Հոդված 440.</w:t>
      </w:r>
      <w:r w:rsidRPr="00776528">
        <w:rPr>
          <w:rFonts w:ascii="GHEA Grapalat" w:hAnsi="GHEA Grapalat"/>
          <w:b/>
          <w:sz w:val="24"/>
          <w:szCs w:val="24"/>
        </w:rPr>
        <w:tab/>
        <w:t xml:space="preserve">«Մաքսային տարանցում» մաքսային ընթացակարգի գործողության դադարեցման առանձնահատկությունները լիազորված տնտեսական օպերատորի կառույցներում, շինություններում (շինության մասերում) </w:t>
      </w:r>
      <w:r w:rsidR="005A26B6" w:rsidRPr="00776528">
        <w:rPr>
          <w:rFonts w:ascii="GHEA Grapalat" w:hAnsi="GHEA Grapalat"/>
          <w:b/>
          <w:sz w:val="24"/>
          <w:szCs w:val="24"/>
        </w:rPr>
        <w:t>եւ</w:t>
      </w:r>
      <w:r w:rsidRPr="00776528">
        <w:rPr>
          <w:rFonts w:ascii="GHEA Grapalat" w:hAnsi="GHEA Grapalat"/>
          <w:b/>
          <w:sz w:val="24"/>
          <w:szCs w:val="24"/>
        </w:rPr>
        <w:t xml:space="preserve"> (կամ) բաց հրապարակներում (բաց հրապարակների մասերում) ստեղծված մաքսային հսկողության գոտի ապրանքները հասցնելիս</w:t>
      </w:r>
    </w:p>
    <w:p w:rsidR="00A015E6" w:rsidRPr="00776528" w:rsidRDefault="00A015E6" w:rsidP="00A015E6">
      <w:pPr>
        <w:tabs>
          <w:tab w:val="left" w:pos="993"/>
        </w:tabs>
        <w:autoSpaceDE w:val="0"/>
        <w:autoSpaceDN w:val="0"/>
        <w:adjustRightInd w:val="0"/>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1.</w:t>
      </w:r>
      <w:r w:rsidRPr="00776528">
        <w:rPr>
          <w:rFonts w:ascii="GHEA Grapalat" w:hAnsi="GHEA Grapalat"/>
          <w:sz w:val="24"/>
          <w:szCs w:val="24"/>
        </w:rPr>
        <w:tab/>
        <w:t>«Մաքսային տարանցում» մաքսային ընթացակարգի գործողությունն ավարտելու համար լիազորված տնտեսական օպերատորի կառույցներում, շինություններում (շինության մասերում) եւ</w:t>
      </w:r>
      <w:r w:rsidRPr="00776528">
        <w:rPr>
          <w:rFonts w:ascii="Sylfaen" w:hAnsi="Sylfaen"/>
          <w:sz w:val="24"/>
          <w:szCs w:val="24"/>
        </w:rPr>
        <w:t> </w:t>
      </w:r>
      <w:r w:rsidRPr="00776528">
        <w:rPr>
          <w:rFonts w:ascii="GHEA Grapalat" w:hAnsi="GHEA Grapalat"/>
          <w:sz w:val="24"/>
          <w:szCs w:val="24"/>
        </w:rPr>
        <w:t xml:space="preserve">(կամ) բաց հրապարակներում (բաց հրապարակների մասերում) ստեղծված մաքսային հսկողության գոտի </w:t>
      </w:r>
      <w:r w:rsidRPr="00776528">
        <w:rPr>
          <w:rFonts w:ascii="GHEA Grapalat" w:hAnsi="GHEA Grapalat"/>
          <w:sz w:val="24"/>
          <w:szCs w:val="24"/>
        </w:rPr>
        <w:lastRenderedPageBreak/>
        <w:t>ապրանքները հասցնելուց հետո փոխադրողը պարտավոր է լիազորված տնտեսական օպերատորին ներկայացնել տեղեկություններ տարանցման հայտարարագրի համարի վերաբերյալ, ինչպես նաեւ ներկայացնել իր մոտ առկա տրանսպորտային (փոխադրման) եւ առեւտրային փաստաթղթերը:</w:t>
      </w:r>
    </w:p>
    <w:p w:rsidR="00A015E6" w:rsidRPr="00776528" w:rsidRDefault="00A015E6" w:rsidP="00A015E6">
      <w:pPr>
        <w:tabs>
          <w:tab w:val="left" w:pos="993"/>
        </w:tabs>
        <w:autoSpaceDE w:val="0"/>
        <w:autoSpaceDN w:val="0"/>
        <w:adjustRightInd w:val="0"/>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2.</w:t>
      </w:r>
      <w:r w:rsidRPr="00776528">
        <w:rPr>
          <w:rFonts w:ascii="GHEA Grapalat" w:hAnsi="GHEA Grapalat"/>
          <w:sz w:val="24"/>
          <w:szCs w:val="24"/>
        </w:rPr>
        <w:tab/>
        <w:t>Լիազորված տնտեսական օպերատորը պարտավոր է՝</w:t>
      </w:r>
    </w:p>
    <w:p w:rsidR="00A015E6" w:rsidRPr="00776528" w:rsidRDefault="00A015E6" w:rsidP="00A015E6">
      <w:pPr>
        <w:tabs>
          <w:tab w:val="left" w:pos="993"/>
        </w:tabs>
        <w:autoSpaceDE w:val="0"/>
        <w:autoSpaceDN w:val="0"/>
        <w:adjustRightInd w:val="0"/>
        <w:spacing w:after="160" w:line="360" w:lineRule="auto"/>
        <w:ind w:firstLine="567"/>
        <w:jc w:val="both"/>
        <w:rPr>
          <w:rFonts w:ascii="GHEA Grapalat" w:hAnsi="GHEA Grapalat" w:cs="Times New Roman"/>
          <w:bCs/>
          <w:sz w:val="24"/>
          <w:szCs w:val="24"/>
        </w:rPr>
      </w:pPr>
      <w:r w:rsidRPr="00776528">
        <w:rPr>
          <w:rFonts w:ascii="GHEA Grapalat" w:hAnsi="GHEA Grapalat"/>
          <w:sz w:val="24"/>
          <w:szCs w:val="24"/>
        </w:rPr>
        <w:t>1)</w:t>
      </w:r>
      <w:r w:rsidRPr="00776528">
        <w:rPr>
          <w:rFonts w:ascii="GHEA Grapalat" w:hAnsi="GHEA Grapalat"/>
          <w:sz w:val="24"/>
          <w:szCs w:val="24"/>
        </w:rPr>
        <w:tab/>
        <w:t>անցկացնել այն տրանսպորտային միջոցի տեսազննումը, որով առաքվել</w:t>
      </w:r>
      <w:r w:rsidRPr="00776528">
        <w:rPr>
          <w:rFonts w:ascii="Sylfaen" w:hAnsi="Sylfaen"/>
          <w:sz w:val="24"/>
          <w:szCs w:val="24"/>
        </w:rPr>
        <w:t> </w:t>
      </w:r>
      <w:r w:rsidRPr="00776528">
        <w:rPr>
          <w:rFonts w:ascii="GHEA Grapalat" w:hAnsi="GHEA Grapalat"/>
          <w:sz w:val="24"/>
          <w:szCs w:val="24"/>
        </w:rPr>
        <w:t>են ապրանքները, նույնականացման միջոցների փոփոխման, հեռացման, վերացման կամ փոխարինման եւ</w:t>
      </w:r>
      <w:r w:rsidRPr="00776528">
        <w:rPr>
          <w:rFonts w:ascii="Sylfaen" w:hAnsi="Sylfaen"/>
          <w:sz w:val="24"/>
          <w:szCs w:val="24"/>
        </w:rPr>
        <w:t> </w:t>
      </w:r>
      <w:r w:rsidRPr="00776528">
        <w:rPr>
          <w:rFonts w:ascii="GHEA Grapalat" w:hAnsi="GHEA Grapalat"/>
          <w:sz w:val="24"/>
          <w:szCs w:val="24"/>
        </w:rPr>
        <w:t>(կամ) այդ տրանսպորտային միջոցի բեռնասրահների (հատվածամասերի) վնասման մասին վկայող փաստերի առկայությունը կամ բացակայությունը սահմանելու նպատակով.</w:t>
      </w:r>
    </w:p>
    <w:p w:rsidR="00A015E6" w:rsidRPr="00776528" w:rsidRDefault="00A015E6" w:rsidP="00A015E6">
      <w:pPr>
        <w:tabs>
          <w:tab w:val="left" w:pos="993"/>
        </w:tabs>
        <w:autoSpaceDE w:val="0"/>
        <w:autoSpaceDN w:val="0"/>
        <w:adjustRightInd w:val="0"/>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2)</w:t>
      </w:r>
      <w:r w:rsidRPr="00776528">
        <w:rPr>
          <w:rFonts w:ascii="GHEA Grapalat" w:hAnsi="GHEA Grapalat"/>
          <w:sz w:val="24"/>
          <w:szCs w:val="24"/>
        </w:rPr>
        <w:tab/>
        <w:t>ուղարկել նշանակման մաքսային մարմին մաքսային հայտարարագրի համարի, նույնականացման միջոցների առկայության (բացակայության), նույնականացման միջոցների՝ ներառյալ դրանց համարների, ինչպես նաեւ նույնականացման միջոցների փոփոխման, հեռացման, վերացման կամ փոխարինման եւ</w:t>
      </w:r>
      <w:r w:rsidRPr="00776528">
        <w:rPr>
          <w:rFonts w:ascii="Sylfaen" w:hAnsi="Sylfaen"/>
          <w:sz w:val="24"/>
          <w:szCs w:val="24"/>
        </w:rPr>
        <w:t> </w:t>
      </w:r>
      <w:r w:rsidRPr="00776528">
        <w:rPr>
          <w:rFonts w:ascii="GHEA Grapalat" w:hAnsi="GHEA Grapalat"/>
          <w:sz w:val="24"/>
          <w:szCs w:val="24"/>
        </w:rPr>
        <w:t>(կամ) տրանսպորտային միջոցների բեռնասրահների (հատվածամասերի) վնասման նշանների առկայության (բացակայության) մասին տեղեկություններ՝ փոխադրողից սույն հոդվածի 1-ին կետում նշված տեղեկություններն ու փաստաթղթերն ստանալու պահից 1 ժամվա ընթացքում, իսկ դրանք նշանակման մաքսային մարմնի աշխատանքային ժամից դուրս ստանալու դեպքում՝ այդ մաքսային մարմնի աշխատանքային ժամի մեկնարկից ոչ ուշ, քան 1 ժամվա ընթացքում.</w:t>
      </w:r>
    </w:p>
    <w:p w:rsidR="00A015E6" w:rsidRPr="00776528" w:rsidRDefault="00A015E6" w:rsidP="00A015E6">
      <w:pPr>
        <w:tabs>
          <w:tab w:val="left" w:pos="993"/>
        </w:tabs>
        <w:autoSpaceDE w:val="0"/>
        <w:autoSpaceDN w:val="0"/>
        <w:adjustRightInd w:val="0"/>
        <w:spacing w:after="160" w:line="360" w:lineRule="auto"/>
        <w:ind w:firstLine="567"/>
        <w:jc w:val="both"/>
        <w:rPr>
          <w:rFonts w:ascii="GHEA Grapalat" w:hAnsi="GHEA Grapalat" w:cs="Times New Roman"/>
          <w:bCs/>
          <w:sz w:val="24"/>
          <w:szCs w:val="24"/>
        </w:rPr>
      </w:pPr>
      <w:r w:rsidRPr="00776528">
        <w:rPr>
          <w:rFonts w:ascii="GHEA Grapalat" w:hAnsi="GHEA Grapalat"/>
          <w:sz w:val="24"/>
          <w:szCs w:val="24"/>
        </w:rPr>
        <w:t>3)</w:t>
      </w:r>
      <w:r w:rsidRPr="00776528">
        <w:rPr>
          <w:rFonts w:ascii="GHEA Grapalat" w:hAnsi="GHEA Grapalat"/>
          <w:sz w:val="24"/>
          <w:szCs w:val="24"/>
        </w:rPr>
        <w:tab/>
        <w:t>ապահովել ապրանքների պահպանումը եւ</w:t>
      </w:r>
      <w:r w:rsidRPr="00776528">
        <w:rPr>
          <w:rFonts w:ascii="Sylfaen" w:hAnsi="Sylfaen"/>
          <w:sz w:val="24"/>
          <w:szCs w:val="24"/>
        </w:rPr>
        <w:t> </w:t>
      </w:r>
      <w:r w:rsidRPr="00776528">
        <w:rPr>
          <w:rFonts w:ascii="GHEA Grapalat" w:hAnsi="GHEA Grapalat"/>
          <w:sz w:val="24"/>
          <w:szCs w:val="24"/>
        </w:rPr>
        <w:t>(կամ) թույլ չտալ կատարել ապրանքների հետ կապված այնպիսի գործողություններ, որոնց հետեւանքով դրանց վիճակը փոփոխվում է, եւ փաթեթվածքը խախտվում է, թույլ չտալ դրանցից օգտվել կամ դրանք տնօրինել՝ մինչեւ մաքսային մարմնից նույնականացման միջոցները հանելու համար թույլտվություն ստանալը:</w:t>
      </w:r>
    </w:p>
    <w:p w:rsidR="00A015E6" w:rsidRPr="00776528" w:rsidRDefault="00A015E6" w:rsidP="00A015E6">
      <w:pPr>
        <w:tabs>
          <w:tab w:val="left" w:pos="993"/>
        </w:tabs>
        <w:autoSpaceDE w:val="0"/>
        <w:autoSpaceDN w:val="0"/>
        <w:adjustRightInd w:val="0"/>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lastRenderedPageBreak/>
        <w:t>3.</w:t>
      </w:r>
      <w:r w:rsidRPr="00776528">
        <w:rPr>
          <w:rFonts w:ascii="GHEA Grapalat" w:hAnsi="GHEA Grapalat"/>
          <w:sz w:val="24"/>
          <w:szCs w:val="24"/>
        </w:rPr>
        <w:tab/>
        <w:t>Նշանակման մաքսային մարմինը, սույն հոդվածի 2-րդ կետի 2-րդ ենթակետում նշված տեղեկություններն ստանալու պահից ոչ ուշ, քան 3 ժամվա ընթացքում, իսկ եթե դրանք ստացվել են մաքսային մարմնի աշխատանքային ժամի ավարտին նախորդող 3 ժամից ավելի ուշ, ապա այդ մաքսային մարմնի աշխատանքային ժամի մեկնարկից ոչ ուշ, քան 3 ժամվա ընթացքում, թույլ է տալիս հեռացնել նույնականացման միջոցները, եթե դրանք կիրառվել են կամ տեղեկացնում է նույնականացման միջոցների հեռացման արգելքի մասին, իսկ այն ապրանքների մասով, որոնց հետ կապված նույնականացման միջոցներ չեն կիրառվել, թույլ է տալիս կամ արգելում է ապրանքների հետ հետագա գործողություններ կատարելը:</w:t>
      </w:r>
    </w:p>
    <w:p w:rsidR="00A015E6" w:rsidRPr="00776528" w:rsidRDefault="00A015E6" w:rsidP="00A015E6">
      <w:pPr>
        <w:tabs>
          <w:tab w:val="left" w:pos="993"/>
        </w:tabs>
        <w:autoSpaceDE w:val="0"/>
        <w:autoSpaceDN w:val="0"/>
        <w:adjustRightInd w:val="0"/>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4.</w:t>
      </w:r>
      <w:r w:rsidRPr="00776528">
        <w:rPr>
          <w:rFonts w:ascii="GHEA Grapalat" w:hAnsi="GHEA Grapalat"/>
          <w:sz w:val="24"/>
          <w:szCs w:val="24"/>
        </w:rPr>
        <w:tab/>
        <w:t>Այն դեպքում, երբ նշանակման մաքսային մարմինը լիազորված տնտեսական օպերատորին թույլ է տվել հեռացնել նույնականացման միջոցները, եթե դրանք կիրառվել են, լիազորված տնտեսական օպերատորը փոխադրողի ներկայությամբ իրականացնում է նույնականացման միջոցների հեռացումը եւ փոխադրողից ընդունում է ապրանքները՝ անդամ պետությունների օրենսդրությանը համապատասխան:</w:t>
      </w:r>
    </w:p>
    <w:p w:rsidR="00A015E6" w:rsidRPr="00776528" w:rsidRDefault="00A015E6" w:rsidP="00A015E6">
      <w:pPr>
        <w:tabs>
          <w:tab w:val="left" w:pos="993"/>
        </w:tabs>
        <w:autoSpaceDE w:val="0"/>
        <w:autoSpaceDN w:val="0"/>
        <w:adjustRightInd w:val="0"/>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Այն դեպքում, երբ նույնականացման միջոցները չեն կիրառվել, եւ նշանակման մաքսային մարմինը թույլ է տվել ապրանքների հետ կապված հետագա գործողությունների անցկացումը, լիազորված տնտեսական օպերատորը փոխադրողից ընդունում է ապրանքները՝ անդամ պետությունների օրենսդրությանը համապատասխան:</w:t>
      </w:r>
    </w:p>
    <w:p w:rsidR="00F2685E" w:rsidRPr="00776528" w:rsidRDefault="00A015E6" w:rsidP="00A015E6">
      <w:pPr>
        <w:tabs>
          <w:tab w:val="left" w:pos="993"/>
        </w:tabs>
        <w:autoSpaceDE w:val="0"/>
        <w:autoSpaceDN w:val="0"/>
        <w:adjustRightInd w:val="0"/>
        <w:spacing w:after="160" w:line="360" w:lineRule="auto"/>
        <w:ind w:firstLine="567"/>
        <w:jc w:val="both"/>
        <w:rPr>
          <w:rFonts w:ascii="GHEA Grapalat" w:hAnsi="GHEA Grapalat"/>
          <w:sz w:val="24"/>
          <w:szCs w:val="24"/>
        </w:rPr>
      </w:pPr>
      <w:r w:rsidRPr="00776528">
        <w:rPr>
          <w:rFonts w:ascii="GHEA Grapalat" w:hAnsi="GHEA Grapalat"/>
          <w:sz w:val="24"/>
          <w:szCs w:val="24"/>
        </w:rPr>
        <w:t>Լիազորված տնտեսական օպերատորի կողմից փոխադրողից ապրանքներն ընդունելու փաստը հաստատվում է փոխադրողի մոտ առկա տրանսպորտային (փոխադրման), առեւտրային փաստաթղթերի մեջ փոխադրողից ապրանքներն ընդունելու ամսաթվի եւ ժամի վերաբերյալ նշումներ կատարելու միջոցով</w:t>
      </w:r>
      <w:r w:rsidR="00F2685E" w:rsidRPr="00776528">
        <w:rPr>
          <w:rFonts w:ascii="GHEA Grapalat" w:hAnsi="GHEA Grapalat"/>
          <w:sz w:val="24"/>
          <w:szCs w:val="24"/>
        </w:rPr>
        <w:t>:</w:t>
      </w:r>
    </w:p>
    <w:p w:rsidR="00A015E6" w:rsidRPr="00776528" w:rsidRDefault="00A015E6" w:rsidP="00A015E6">
      <w:pPr>
        <w:tabs>
          <w:tab w:val="left" w:pos="993"/>
        </w:tabs>
        <w:autoSpaceDE w:val="0"/>
        <w:autoSpaceDN w:val="0"/>
        <w:adjustRightInd w:val="0"/>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 xml:space="preserve">Նշված նշումները կատարելուց հետո լիազորված տնտեսական օպերատորն անհապաղ նշանակման մաքսային մարմին է ուղարկում տարանցման </w:t>
      </w:r>
      <w:r w:rsidRPr="00776528">
        <w:rPr>
          <w:rFonts w:ascii="GHEA Grapalat" w:hAnsi="GHEA Grapalat"/>
          <w:sz w:val="24"/>
          <w:szCs w:val="24"/>
        </w:rPr>
        <w:lastRenderedPageBreak/>
        <w:t>հայտարարագրի համարի, փոխադրողից ապրանքներն ընդունելու ամսաթվի եւ ժամի վերաբերյալ տեղեկություններ պարունակող ծանուցում:</w:t>
      </w:r>
    </w:p>
    <w:p w:rsidR="00A015E6" w:rsidRPr="00776528" w:rsidRDefault="00A015E6" w:rsidP="00A015E6">
      <w:pPr>
        <w:tabs>
          <w:tab w:val="left" w:pos="993"/>
        </w:tabs>
        <w:autoSpaceDE w:val="0"/>
        <w:autoSpaceDN w:val="0"/>
        <w:adjustRightInd w:val="0"/>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5.</w:t>
      </w:r>
      <w:r w:rsidRPr="00776528">
        <w:rPr>
          <w:rFonts w:ascii="GHEA Grapalat" w:hAnsi="GHEA Grapalat"/>
          <w:sz w:val="24"/>
          <w:szCs w:val="24"/>
        </w:rPr>
        <w:tab/>
        <w:t>Նշանակման մաքսային մարմինը, լիազորված տնտեսական օպերատորից սույն հոդվածի 4-րդ կետի չորրորդ պարբերության մեջ նշված ծանուցումն ստանալուց հետո, ավարտում է «մաքսային տարանցում» մաքսային ընթացակարգի գործողությունն այդ ծանուցումն ստանալու պահից ոչ ուշ, քան 4 ժամվա ընթացքում, իսկ այն դեպքում, երբ նա ստացել է նշանակման մաքսային մարմնի աշխատանքային ժամի ավարտին նախորդող 4 ժամից ավելի ուշ, ապա՝ այդ մաքսային մարմնի աշխատանքային ժամի մեկնարկից ոչ ուշ, քան 4 ժամվա ընթացքում:</w:t>
      </w:r>
    </w:p>
    <w:p w:rsidR="00A015E6" w:rsidRPr="00776528" w:rsidRDefault="00A015E6" w:rsidP="00A015E6">
      <w:pPr>
        <w:tabs>
          <w:tab w:val="left" w:pos="993"/>
        </w:tabs>
        <w:autoSpaceDE w:val="0"/>
        <w:autoSpaceDN w:val="0"/>
        <w:adjustRightInd w:val="0"/>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«Մաքսային տարանցում» մաքսային ընթացակարգի գործողությունն ավարտելը ձեւակերպվում է մաքսային մարմնի տեղեկատվական համակարգի օգտագործմամբ՝ առանց սույն Օրենսգրքի 151-րդ հոդվածի 6-րդ կետով նախատեսված նշումները կատարելու:</w:t>
      </w:r>
    </w:p>
    <w:p w:rsidR="00F2685E" w:rsidRPr="00776528" w:rsidRDefault="00A015E6" w:rsidP="00A015E6">
      <w:pPr>
        <w:tabs>
          <w:tab w:val="left" w:pos="993"/>
        </w:tabs>
        <w:autoSpaceDE w:val="0"/>
        <w:autoSpaceDN w:val="0"/>
        <w:adjustRightInd w:val="0"/>
        <w:spacing w:after="160" w:line="360" w:lineRule="auto"/>
        <w:ind w:firstLine="567"/>
        <w:jc w:val="both"/>
        <w:rPr>
          <w:rFonts w:ascii="GHEA Grapalat" w:hAnsi="GHEA Grapalat"/>
          <w:sz w:val="24"/>
          <w:szCs w:val="24"/>
        </w:rPr>
      </w:pPr>
      <w:r w:rsidRPr="00776528">
        <w:rPr>
          <w:rFonts w:ascii="GHEA Grapalat" w:hAnsi="GHEA Grapalat"/>
          <w:sz w:val="24"/>
          <w:szCs w:val="24"/>
        </w:rPr>
        <w:t>Նշանակման մաքսային մարմինը ծանուցում է լիազորված տնտեսական օպերատորին «մաքսային տարանցում» մաքսային ընթացակարգի գործողությունն ավարտելու մասին</w:t>
      </w:r>
      <w:r w:rsidR="00F2685E" w:rsidRPr="00776528">
        <w:rPr>
          <w:rFonts w:ascii="GHEA Grapalat" w:hAnsi="GHEA Grapalat"/>
          <w:sz w:val="24"/>
          <w:szCs w:val="24"/>
        </w:rPr>
        <w:t>:</w:t>
      </w:r>
    </w:p>
    <w:p w:rsidR="00A015E6" w:rsidRPr="00776528" w:rsidRDefault="00A015E6" w:rsidP="00A015E6">
      <w:pPr>
        <w:tabs>
          <w:tab w:val="left" w:pos="993"/>
        </w:tabs>
        <w:autoSpaceDE w:val="0"/>
        <w:autoSpaceDN w:val="0"/>
        <w:adjustRightInd w:val="0"/>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Փոխադրողը կարող է ժամանել նշանակման մաքսային մարմին՝ սույն Օրենսգրքի 151-րդ հոդվածի 6-րդ կետին համապատասխան նշումներ կատարելու միջոցով «մաքսային տարանցում» մաքսային ընթացակարգի գործողությունն ավարտելը ձեւակերպելու համար:</w:t>
      </w:r>
    </w:p>
    <w:p w:rsidR="00A015E6" w:rsidRPr="00776528" w:rsidRDefault="00A015E6" w:rsidP="00A015E6">
      <w:pPr>
        <w:tabs>
          <w:tab w:val="left" w:pos="993"/>
        </w:tabs>
        <w:autoSpaceDE w:val="0"/>
        <w:autoSpaceDN w:val="0"/>
        <w:adjustRightInd w:val="0"/>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6.</w:t>
      </w:r>
      <w:r w:rsidRPr="00776528">
        <w:rPr>
          <w:rFonts w:ascii="GHEA Grapalat" w:hAnsi="GHEA Grapalat"/>
          <w:sz w:val="24"/>
          <w:szCs w:val="24"/>
        </w:rPr>
        <w:tab/>
        <w:t>Լիազորված տնտեսական օպերատորի կողմից ապրանքները փոխադրողից ընդունելը ձեւակերպելուց հետո, սույն հոդվածի 4-րդ կետի երկրորդ պարբերությանը համապատասխան, այդ ապրանքները համարվում են լիազորված տնտեսական օպերատորի կառույցներում, շինություններում (շինության մասերում) եւ</w:t>
      </w:r>
      <w:r w:rsidRPr="00776528">
        <w:rPr>
          <w:rFonts w:ascii="Sylfaen" w:hAnsi="Sylfaen"/>
          <w:sz w:val="24"/>
          <w:szCs w:val="24"/>
        </w:rPr>
        <w:t> </w:t>
      </w:r>
      <w:r w:rsidRPr="00776528">
        <w:rPr>
          <w:rFonts w:ascii="GHEA Grapalat" w:hAnsi="GHEA Grapalat"/>
          <w:sz w:val="24"/>
          <w:szCs w:val="24"/>
        </w:rPr>
        <w:t>(կամ) բաց հրապարակներում (բաց հրապարակների մասերում) ժամանակավոր պահպանման հանձնված:</w:t>
      </w:r>
    </w:p>
    <w:p w:rsidR="00A015E6" w:rsidRPr="00776528" w:rsidRDefault="00A015E6" w:rsidP="00A015E6">
      <w:pPr>
        <w:tabs>
          <w:tab w:val="left" w:pos="993"/>
        </w:tabs>
        <w:autoSpaceDE w:val="0"/>
        <w:autoSpaceDN w:val="0"/>
        <w:adjustRightInd w:val="0"/>
        <w:spacing w:after="160" w:line="360" w:lineRule="auto"/>
        <w:ind w:firstLine="567"/>
        <w:jc w:val="both"/>
        <w:rPr>
          <w:rFonts w:ascii="GHEA Grapalat" w:hAnsi="GHEA Grapalat" w:cs="Times New Roman"/>
          <w:bCs/>
          <w:sz w:val="24"/>
          <w:szCs w:val="24"/>
        </w:rPr>
      </w:pPr>
      <w:r w:rsidRPr="00776528">
        <w:rPr>
          <w:rFonts w:ascii="GHEA Grapalat" w:hAnsi="GHEA Grapalat"/>
          <w:sz w:val="24"/>
          <w:szCs w:val="24"/>
        </w:rPr>
        <w:lastRenderedPageBreak/>
        <w:t>7.</w:t>
      </w:r>
      <w:r w:rsidRPr="00776528">
        <w:rPr>
          <w:rFonts w:ascii="GHEA Grapalat" w:hAnsi="GHEA Grapalat"/>
          <w:sz w:val="24"/>
          <w:szCs w:val="24"/>
        </w:rPr>
        <w:tab/>
        <w:t>Այն դեպքում, երբ նշանակման մաքսային մարմինը լիազորված տնտեսական օպերատորին ծանուցել է մաքսային զննում կամ մաքսային տեսազննում անցկացնելու նկատառումներով նույնականացման միջոցների հեռացումն արգելելու մասին, «մաքսային տարանցում» մաքսային ընթացակարգի գործողությունն ավարտվում է սույն Օրենսգրքի 151-րդ հոդվածի 5-րդ կետին համապատասխան:</w:t>
      </w:r>
    </w:p>
    <w:p w:rsidR="00A015E6" w:rsidRPr="00776528" w:rsidRDefault="00A015E6" w:rsidP="00A015E6">
      <w:pPr>
        <w:tabs>
          <w:tab w:val="left" w:pos="993"/>
        </w:tabs>
        <w:autoSpaceDE w:val="0"/>
        <w:autoSpaceDN w:val="0"/>
        <w:adjustRightInd w:val="0"/>
        <w:spacing w:after="160" w:line="360" w:lineRule="auto"/>
        <w:ind w:firstLine="567"/>
        <w:jc w:val="both"/>
        <w:rPr>
          <w:rFonts w:ascii="GHEA Grapalat" w:hAnsi="GHEA Grapalat" w:cs="Times New Roman"/>
          <w:bCs/>
          <w:sz w:val="24"/>
          <w:szCs w:val="24"/>
        </w:rPr>
      </w:pPr>
      <w:r w:rsidRPr="00776528">
        <w:rPr>
          <w:rFonts w:ascii="GHEA Grapalat" w:hAnsi="GHEA Grapalat"/>
          <w:sz w:val="24"/>
          <w:szCs w:val="24"/>
        </w:rPr>
        <w:t>8.</w:t>
      </w:r>
      <w:r w:rsidRPr="00776528">
        <w:rPr>
          <w:rFonts w:ascii="GHEA Grapalat" w:hAnsi="GHEA Grapalat"/>
          <w:sz w:val="24"/>
          <w:szCs w:val="24"/>
        </w:rPr>
        <w:tab/>
        <w:t>Սույն հոդվածի դրույթները կիրառվում են «մաքսային տարանցում» մաքսային ընթացակարգի գործողությունն ավարտելիս այն ապրանքների նկատմամբ, որոնց ստացողը լիազորված տնտեսական օպերատորն է:</w:t>
      </w:r>
    </w:p>
    <w:p w:rsidR="00A015E6" w:rsidRPr="00776528" w:rsidRDefault="00A015E6" w:rsidP="00A015E6">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9.</w:t>
      </w:r>
      <w:r w:rsidRPr="00776528">
        <w:rPr>
          <w:rFonts w:ascii="GHEA Grapalat" w:hAnsi="GHEA Grapalat"/>
          <w:sz w:val="24"/>
          <w:szCs w:val="24"/>
        </w:rPr>
        <w:tab/>
        <w:t>Անդամ պետությունների օրենսդրությամբ կարող են սահմանվել երկաթուղային տրանսպորտով փոխադրվող ապրանքները լիազորված տնտեսական օպերատորի կառույցներում, շինություններում (շինության մասերում) եւ (կամ) բաց հրապարակներում (բաց հրապարակների մասերում) ստեղծված մաքսային հսկողության գոտի հասցնելիս դրանց առնչությամբ «մաքսային տարանցում» մաքսային ընթացակարգի գործողությունն ավարտվելու առանձնահատկությունների այլ կամ սույն հոդվածով նախատեսվածից տարբեր դեպքեր</w:t>
      </w:r>
      <w:r w:rsidR="00F2685E" w:rsidRPr="00776528">
        <w:rPr>
          <w:rFonts w:ascii="GHEA Grapalat" w:hAnsi="GHEA Grapalat"/>
          <w:sz w:val="24"/>
          <w:szCs w:val="24"/>
        </w:rPr>
        <w:t>:</w:t>
      </w:r>
    </w:p>
    <w:p w:rsidR="007F2F0B" w:rsidRPr="00776528" w:rsidRDefault="007F2F0B" w:rsidP="00A015E6">
      <w:pPr>
        <w:tabs>
          <w:tab w:val="left" w:pos="993"/>
        </w:tabs>
        <w:autoSpaceDE w:val="0"/>
        <w:autoSpaceDN w:val="0"/>
        <w:adjustRightInd w:val="0"/>
        <w:spacing w:after="160" w:line="360" w:lineRule="auto"/>
        <w:ind w:firstLine="567"/>
        <w:rPr>
          <w:rFonts w:ascii="GHEA Grapalat" w:hAnsi="GHEA Grapalat"/>
          <w:sz w:val="24"/>
          <w:szCs w:val="24"/>
        </w:rPr>
      </w:pPr>
    </w:p>
    <w:p w:rsidR="00A015E6" w:rsidRPr="00776528" w:rsidRDefault="00A015E6" w:rsidP="007F2F0B">
      <w:pPr>
        <w:tabs>
          <w:tab w:val="left" w:pos="2268"/>
        </w:tabs>
        <w:autoSpaceDE w:val="0"/>
        <w:autoSpaceDN w:val="0"/>
        <w:adjustRightInd w:val="0"/>
        <w:spacing w:after="160" w:line="360" w:lineRule="auto"/>
        <w:ind w:left="2268" w:hanging="1701"/>
        <w:rPr>
          <w:rFonts w:ascii="GHEA Grapalat" w:hAnsi="GHEA Grapalat" w:cs="Times New Roman"/>
          <w:b/>
          <w:bCs/>
          <w:sz w:val="24"/>
          <w:szCs w:val="24"/>
        </w:rPr>
      </w:pPr>
      <w:r w:rsidRPr="00776528">
        <w:rPr>
          <w:rFonts w:ascii="GHEA Grapalat" w:hAnsi="GHEA Grapalat"/>
          <w:b/>
          <w:sz w:val="24"/>
          <w:szCs w:val="24"/>
        </w:rPr>
        <w:t>Հոդված 441.</w:t>
      </w:r>
      <w:r w:rsidRPr="00776528">
        <w:rPr>
          <w:rFonts w:ascii="GHEA Grapalat" w:hAnsi="GHEA Grapalat"/>
          <w:b/>
          <w:sz w:val="24"/>
          <w:szCs w:val="24"/>
        </w:rPr>
        <w:tab/>
        <w:t>Այն ապրանքների հետ կապված մաքսային գործառնություններ կատարելու եւ դրանք բաց թողնելու առանձնահատկությունները, որոնց դեպքում որպես հայտարարատու հանդես է գալու լիազորված տնտեսական օպերատորը</w:t>
      </w:r>
    </w:p>
    <w:p w:rsidR="00A015E6" w:rsidRPr="00776528" w:rsidRDefault="00A015E6" w:rsidP="00A015E6">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1.</w:t>
      </w:r>
      <w:r w:rsidRPr="00776528">
        <w:rPr>
          <w:rFonts w:ascii="GHEA Grapalat" w:hAnsi="GHEA Grapalat"/>
          <w:sz w:val="24"/>
          <w:szCs w:val="24"/>
        </w:rPr>
        <w:tab/>
        <w:t>Այն ապրանքները, որոնց դեպքում որպես հայտարարատու հանդես է գալու լիազորված տնտեսական օպերատորը, կարող են ապրանքների բացթողման համար հայտագրվել մինչեւ ապրանքների հայտարարագիրը ներկայացնելը՝ հետեւյալ մաքսային ընթացակարգերին համապատասխան՝</w:t>
      </w:r>
    </w:p>
    <w:p w:rsidR="00A015E6" w:rsidRPr="00776528" w:rsidRDefault="00A015E6" w:rsidP="00A015E6">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lastRenderedPageBreak/>
        <w:t>«ներքին սպառման համար բացթողում» մաքսային ընթացակարգ</w:t>
      </w:r>
      <w:r w:rsidR="007F2F0B" w:rsidRPr="00776528">
        <w:rPr>
          <w:rFonts w:ascii="GHEA Grapalat" w:hAnsi="GHEA Grapalat"/>
          <w:sz w:val="24"/>
          <w:szCs w:val="24"/>
        </w:rPr>
        <w:t>.</w:t>
      </w:r>
    </w:p>
    <w:p w:rsidR="00A015E6" w:rsidRPr="00776528" w:rsidRDefault="00A015E6" w:rsidP="00A015E6">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«մաքսային տարածքում վերամշակում» մաքսային ընթացակարգ</w:t>
      </w:r>
      <w:r w:rsidR="007F2F0B" w:rsidRPr="00776528">
        <w:rPr>
          <w:rFonts w:ascii="GHEA Grapalat" w:hAnsi="GHEA Grapalat"/>
          <w:sz w:val="24"/>
          <w:szCs w:val="24"/>
        </w:rPr>
        <w:t>.</w:t>
      </w:r>
    </w:p>
    <w:p w:rsidR="00A015E6" w:rsidRPr="00776528" w:rsidRDefault="00A015E6" w:rsidP="00A015E6">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«ներքին սպառման համար վերամշակում» մաքսային ընթացակարգ</w:t>
      </w:r>
      <w:r w:rsidR="007F2F0B" w:rsidRPr="00776528">
        <w:rPr>
          <w:rFonts w:ascii="GHEA Grapalat" w:hAnsi="GHEA Grapalat"/>
          <w:sz w:val="24"/>
          <w:szCs w:val="24"/>
        </w:rPr>
        <w:t>.</w:t>
      </w:r>
    </w:p>
    <w:p w:rsidR="00A015E6" w:rsidRPr="00776528" w:rsidRDefault="00A015E6" w:rsidP="00A015E6">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«ազատ մաքսային գոտի» մաքսային ընթացակարգ</w:t>
      </w:r>
      <w:r w:rsidR="007F2F0B" w:rsidRPr="00776528">
        <w:rPr>
          <w:rFonts w:ascii="GHEA Grapalat" w:hAnsi="GHEA Grapalat"/>
          <w:sz w:val="24"/>
          <w:szCs w:val="24"/>
        </w:rPr>
        <w:t>.</w:t>
      </w:r>
    </w:p>
    <w:p w:rsidR="00A015E6" w:rsidRPr="00776528" w:rsidRDefault="00A015E6" w:rsidP="00A015E6">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«ազատ պահեստ» մաքսային ընթացակարգ.</w:t>
      </w:r>
    </w:p>
    <w:p w:rsidR="00A015E6" w:rsidRPr="00776528" w:rsidRDefault="00A015E6" w:rsidP="00A015E6">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«ժամանակավոր ներմուծում (թույլտվություն)» մաքսային ընթացակարգ՝ առանց ներմուծման մաքսատուրքերը, հարկերը վճարելու եւ առանց հատուկ, հակագնագցման, փոխհատուցման տուրքերը վճարելու</w:t>
      </w:r>
      <w:r w:rsidR="007F2F0B" w:rsidRPr="00776528">
        <w:rPr>
          <w:rFonts w:ascii="GHEA Grapalat" w:hAnsi="GHEA Grapalat"/>
          <w:sz w:val="24"/>
          <w:szCs w:val="24"/>
        </w:rPr>
        <w:t>:</w:t>
      </w:r>
    </w:p>
    <w:p w:rsidR="00A015E6" w:rsidRPr="00776528" w:rsidRDefault="00A015E6" w:rsidP="00A015E6">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2.</w:t>
      </w:r>
      <w:r w:rsidRPr="00776528">
        <w:rPr>
          <w:rFonts w:ascii="GHEA Grapalat" w:hAnsi="GHEA Grapalat"/>
          <w:sz w:val="24"/>
          <w:szCs w:val="24"/>
        </w:rPr>
        <w:tab/>
        <w:t>Մինչեւ ապրանքների հայտարարագրի տրամադրումն ապրանքների բացթողումը հայտագրելիս այն լիազորված տնտեսական օպերատորը, որը հանդես է գալու որպես ապրանքների հայտարարատու, մինչեւ ապրանքների հայտարարագիրը ներկայացնելը, ապրանքների բացթողման մասին դիմումը ներկայացնում է էլեկտրոնային փաստաթղթի ձեւով:</w:t>
      </w:r>
    </w:p>
    <w:p w:rsidR="00A015E6" w:rsidRPr="00776528" w:rsidRDefault="00A015E6" w:rsidP="00A015E6">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Անկախ սույն կետի առաջին պարբերության դրույթներից՝ ապրանքների հայտարարագիր ներկայացնելուց առաջ ապրանքները բաց թողնելու մասին դիմումը կարող է ներկայացվել թղթային կրիչով փաստաթղթի ձեւով, եթե մաքսային մարմինը հնարավորություն չունի ապահովելու անձի կողմից էլեկտրոնային փաստաթղթի ձեւով այդ դիմումը ներկայացնելու անհրաժեշտության իրագործումը՝ տեխնիկական խափանումների, կապի միջոցների (հեռահաղորդակցության ցանցերի եւ Ինտերնետ ցանցի) աշխատանքի խախտումների, էլեկտրաէներգիայի անջատման հետեւանքով մաքսային մարմինների կողմից օգտագործվող տեղեկատվական համակարգերի անսարքությունների պատճառով եւ անդամ պետությունների օրենսդրությամբ սահմանված այլ դեպքերում: Այդ դեպքում մինչեւ ապրանքների հայտարարագրի հայտագրումը ապրանքների բացթողման մասին դիմումը ներկայացվում է սույն Օրենսգրքի 120–րդ հոդվածի 4–րդ կետին համապատասխան:</w:t>
      </w:r>
    </w:p>
    <w:p w:rsidR="00A015E6" w:rsidRPr="00776528" w:rsidRDefault="00A015E6" w:rsidP="00A015E6">
      <w:pPr>
        <w:tabs>
          <w:tab w:val="left" w:pos="993"/>
        </w:tabs>
        <w:autoSpaceDE w:val="0"/>
        <w:autoSpaceDN w:val="0"/>
        <w:adjustRightInd w:val="0"/>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lastRenderedPageBreak/>
        <w:t>3.</w:t>
      </w:r>
      <w:r w:rsidRPr="00776528">
        <w:rPr>
          <w:rFonts w:ascii="GHEA Grapalat" w:hAnsi="GHEA Grapalat"/>
          <w:sz w:val="24"/>
          <w:szCs w:val="24"/>
        </w:rPr>
        <w:tab/>
        <w:t>Ապրանքների հայտարարագիրն այն ապրանքների մասով, որոնք բաց են թողնվել մինչեւ դրանց մասով ապրանքների հայտարարագիր ներկայացնելը, պետք է ներկայացվի ապրանքների բացթողման դիմում ներկայացրած լիազորված տնտեսական օպերատորի կողմից ոչ ուշ, քան ապրանքների բացթողման ամսվան հաջորդող ամսվա 15-րդ օրը:</w:t>
      </w:r>
    </w:p>
    <w:p w:rsidR="00A015E6" w:rsidRPr="00776528" w:rsidRDefault="00A015E6" w:rsidP="00A015E6">
      <w:pPr>
        <w:tabs>
          <w:tab w:val="left" w:pos="540"/>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Նշված ժամկետի հաշվարկումն իրականացվում է՝ հաշվի առնելով սույն Օրենսգրքի 4-րդ հոդվածի 6-րդ կետը:</w:t>
      </w:r>
    </w:p>
    <w:p w:rsidR="00A015E6" w:rsidRPr="00776528" w:rsidRDefault="00A015E6" w:rsidP="00A015E6">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4.</w:t>
      </w:r>
      <w:r w:rsidRPr="00776528">
        <w:rPr>
          <w:rFonts w:ascii="GHEA Grapalat" w:hAnsi="GHEA Grapalat"/>
          <w:sz w:val="24"/>
          <w:szCs w:val="24"/>
        </w:rPr>
        <w:tab/>
        <w:t>Ապրանքները բացթողման համար հայտագրելիս մաքսատուրքերը, հարկերը, հատուկ, հակագնագցման, փոխհատուցման տուրքերը վճարելու պարտավորության կատարման ապահովման տրամադրում չի պահանջվում այն ապրանքների մասով ապրանքների հայտարարագիր ներկայացնելու համար, որոնց դեպքում որպես հայտարարատու հանդես է գալու լիազորված տնտեսական օպերատորը:</w:t>
      </w:r>
    </w:p>
    <w:p w:rsidR="00A015E6" w:rsidRPr="00776528" w:rsidRDefault="00A015E6" w:rsidP="00A015E6">
      <w:pPr>
        <w:tabs>
          <w:tab w:val="left" w:pos="993"/>
        </w:tabs>
        <w:autoSpaceDE w:val="0"/>
        <w:autoSpaceDN w:val="0"/>
        <w:adjustRightInd w:val="0"/>
        <w:spacing w:after="160" w:line="360" w:lineRule="auto"/>
        <w:ind w:firstLine="567"/>
        <w:rPr>
          <w:rFonts w:ascii="GHEA Grapalat" w:hAnsi="GHEA Grapalat" w:cs="Times New Roman"/>
          <w:bCs/>
          <w:sz w:val="24"/>
          <w:szCs w:val="24"/>
        </w:rPr>
      </w:pPr>
    </w:p>
    <w:p w:rsidR="00A015E6" w:rsidRPr="00776528" w:rsidRDefault="00A015E6" w:rsidP="007F2F0B">
      <w:pPr>
        <w:tabs>
          <w:tab w:val="left" w:pos="2268"/>
        </w:tabs>
        <w:autoSpaceDE w:val="0"/>
        <w:autoSpaceDN w:val="0"/>
        <w:adjustRightInd w:val="0"/>
        <w:spacing w:after="160" w:line="360" w:lineRule="auto"/>
        <w:ind w:left="2268" w:hanging="1701"/>
        <w:rPr>
          <w:rFonts w:ascii="GHEA Grapalat" w:hAnsi="GHEA Grapalat" w:cs="Times New Roman"/>
          <w:b/>
          <w:bCs/>
          <w:sz w:val="24"/>
          <w:szCs w:val="24"/>
        </w:rPr>
      </w:pPr>
      <w:r w:rsidRPr="00776528">
        <w:rPr>
          <w:rFonts w:ascii="GHEA Grapalat" w:hAnsi="GHEA Grapalat"/>
          <w:b/>
          <w:sz w:val="24"/>
          <w:szCs w:val="24"/>
        </w:rPr>
        <w:t>Հոդված 442.</w:t>
      </w:r>
      <w:r w:rsidRPr="00776528">
        <w:rPr>
          <w:rFonts w:ascii="GHEA Grapalat" w:hAnsi="GHEA Grapalat"/>
          <w:b/>
          <w:sz w:val="24"/>
          <w:szCs w:val="24"/>
        </w:rPr>
        <w:tab/>
        <w:t>Լիազորված տնտեսական օպերատորի պարտավորությունները</w:t>
      </w:r>
    </w:p>
    <w:p w:rsidR="00A015E6" w:rsidRPr="00776528" w:rsidRDefault="00A015E6" w:rsidP="00A015E6">
      <w:pPr>
        <w:tabs>
          <w:tab w:val="left" w:pos="993"/>
        </w:tabs>
        <w:autoSpaceDE w:val="0"/>
        <w:autoSpaceDN w:val="0"/>
        <w:adjustRightInd w:val="0"/>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1.</w:t>
      </w:r>
      <w:r w:rsidRPr="00776528">
        <w:rPr>
          <w:rFonts w:ascii="GHEA Grapalat" w:hAnsi="GHEA Grapalat"/>
          <w:sz w:val="24"/>
          <w:szCs w:val="24"/>
        </w:rPr>
        <w:tab/>
        <w:t>Լիազորված տնտեսական օպերատորը պարտավոր է՝</w:t>
      </w:r>
    </w:p>
    <w:p w:rsidR="00A015E6" w:rsidRPr="00776528" w:rsidRDefault="00A015E6" w:rsidP="00A015E6">
      <w:pPr>
        <w:tabs>
          <w:tab w:val="left" w:pos="993"/>
        </w:tabs>
        <w:autoSpaceDE w:val="0"/>
        <w:autoSpaceDN w:val="0"/>
        <w:adjustRightInd w:val="0"/>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1)</w:t>
      </w:r>
      <w:r w:rsidRPr="00776528">
        <w:rPr>
          <w:rFonts w:ascii="GHEA Grapalat" w:hAnsi="GHEA Grapalat"/>
          <w:sz w:val="24"/>
          <w:szCs w:val="24"/>
        </w:rPr>
        <w:tab/>
        <w:t>պահպանել լիազորված տնտեսական օպերատորների ռեեստրում ընդգրկելու պայմանները, որոնք սահմանված են սույն Օրենսգրքի 433–րդ հոդվածի 1–ին կետի 7–րդ ենթակետով.</w:t>
      </w:r>
    </w:p>
    <w:p w:rsidR="00A015E6" w:rsidRPr="00776528" w:rsidRDefault="00A015E6" w:rsidP="00A015E6">
      <w:pPr>
        <w:tabs>
          <w:tab w:val="left" w:pos="993"/>
        </w:tabs>
        <w:autoSpaceDE w:val="0"/>
        <w:autoSpaceDN w:val="0"/>
        <w:adjustRightInd w:val="0"/>
        <w:spacing w:after="160" w:line="360" w:lineRule="auto"/>
        <w:ind w:firstLine="567"/>
        <w:jc w:val="both"/>
        <w:rPr>
          <w:rFonts w:ascii="GHEA Grapalat" w:hAnsi="GHEA Grapalat" w:cs="Times New Roman"/>
          <w:bCs/>
          <w:sz w:val="24"/>
          <w:szCs w:val="24"/>
        </w:rPr>
      </w:pPr>
      <w:r w:rsidRPr="00776528">
        <w:rPr>
          <w:rFonts w:ascii="GHEA Grapalat" w:hAnsi="GHEA Grapalat"/>
          <w:sz w:val="24"/>
          <w:szCs w:val="24"/>
        </w:rPr>
        <w:t>2)</w:t>
      </w:r>
      <w:r w:rsidRPr="00776528">
        <w:rPr>
          <w:rFonts w:ascii="GHEA Grapalat" w:hAnsi="GHEA Grapalat"/>
          <w:sz w:val="24"/>
          <w:szCs w:val="24"/>
        </w:rPr>
        <w:tab/>
        <w:t>ապահովել լիազորված տնտեսական օպերատորի պարտավորությունների կատարումը՝ սույն Օրենսգրքի 436–րդ հոդվածին համապատասխան.</w:t>
      </w:r>
    </w:p>
    <w:p w:rsidR="00A015E6" w:rsidRPr="00776528" w:rsidRDefault="00A015E6" w:rsidP="00A015E6">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3)</w:t>
      </w:r>
      <w:r w:rsidRPr="00776528">
        <w:rPr>
          <w:rFonts w:ascii="GHEA Grapalat" w:hAnsi="GHEA Grapalat"/>
          <w:sz w:val="24"/>
          <w:szCs w:val="24"/>
        </w:rPr>
        <w:tab/>
        <w:t xml:space="preserve">տեղեկացնել այդ իրավաբանական անձին լիազորված տնտեսական օպերատորների ռեեստրում ընդգրկած մաքսային մարմնի լիազորված տնտեսական օպերատորների ռեեստրում ընդգրկման ժամանակ նրա կողմից </w:t>
      </w:r>
      <w:r w:rsidRPr="00776528">
        <w:rPr>
          <w:rFonts w:ascii="GHEA Grapalat" w:hAnsi="GHEA Grapalat"/>
          <w:sz w:val="24"/>
          <w:szCs w:val="24"/>
        </w:rPr>
        <w:lastRenderedPageBreak/>
        <w:t>ներկայացված տեղեկությունների փոփոխման մասին, եւ ներկայացնել այդ փոփոխությունները հաստատող փաստաթղթեր` այդ տեղեկությունների փոփոխման օրվանից 14 օրացուցային օրվա ընթացքում կամ այն օրվանից, երբ նրան հայտնի են դարձել այդ փոփոխությունները.</w:t>
      </w:r>
    </w:p>
    <w:p w:rsidR="00A015E6" w:rsidRPr="00776528" w:rsidRDefault="00A015E6" w:rsidP="00A015E6">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4)</w:t>
      </w:r>
      <w:r w:rsidRPr="00776528">
        <w:rPr>
          <w:rFonts w:ascii="GHEA Grapalat" w:hAnsi="GHEA Grapalat"/>
          <w:sz w:val="24"/>
          <w:szCs w:val="24"/>
        </w:rPr>
        <w:tab/>
        <w:t xml:space="preserve">կատարել մաքսատուրքերը, հարկերը, հատուկ, հակագնագցման, փոխհատուցման տուրքերը վճարելու պարտավորությունը սույն Օրենսգրքով սահմանված դեպքերում՝ ոչ ուշ, քան սույն Օրենսգրքի 55-րդ հոդվածի 3-րդ կետին </w:t>
      </w:r>
      <w:r w:rsidR="005A26B6" w:rsidRPr="00776528">
        <w:rPr>
          <w:rFonts w:ascii="GHEA Grapalat" w:hAnsi="GHEA Grapalat"/>
          <w:sz w:val="24"/>
          <w:szCs w:val="24"/>
        </w:rPr>
        <w:t>եւ</w:t>
      </w:r>
      <w:r w:rsidRPr="00776528">
        <w:rPr>
          <w:rFonts w:ascii="GHEA Grapalat" w:hAnsi="GHEA Grapalat"/>
          <w:sz w:val="24"/>
          <w:szCs w:val="24"/>
        </w:rPr>
        <w:t xml:space="preserve"> 73-րդ հոդվածի 3-րդ կետին համապատասխան մաքսային մարմնի կողմից ուղարկված ծանուցման մեջ նշված ժամկետի վերջին օրը.</w:t>
      </w:r>
    </w:p>
    <w:p w:rsidR="00A015E6" w:rsidRPr="00776528" w:rsidRDefault="00A015E6" w:rsidP="00A015E6">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5)</w:t>
      </w:r>
      <w:r w:rsidRPr="00776528">
        <w:rPr>
          <w:rFonts w:ascii="GHEA Grapalat" w:hAnsi="GHEA Grapalat"/>
          <w:sz w:val="24"/>
          <w:szCs w:val="24"/>
        </w:rPr>
        <w:tab/>
        <w:t>կատարել սույն Օրենսգրքով, մաքսային կարգավորման ոլորտի այլ միջազգային պայմանագրերով ու ակտերով եւ</w:t>
      </w:r>
      <w:r w:rsidRPr="00776528">
        <w:rPr>
          <w:rFonts w:ascii="Sylfaen" w:hAnsi="Sylfaen"/>
          <w:sz w:val="24"/>
          <w:szCs w:val="24"/>
        </w:rPr>
        <w:t> </w:t>
      </w:r>
      <w:r w:rsidRPr="00776528">
        <w:rPr>
          <w:rFonts w:ascii="GHEA Grapalat" w:hAnsi="GHEA Grapalat"/>
          <w:sz w:val="24"/>
          <w:szCs w:val="24"/>
        </w:rPr>
        <w:t>(կամ) անդամ պետությունների՝ մաքսային կարգավորման վերաբերյալ օրենսդրությամբ սահմանված այլ պարտավորություններ:</w:t>
      </w:r>
    </w:p>
    <w:p w:rsidR="00A015E6" w:rsidRPr="00776528" w:rsidRDefault="00A015E6" w:rsidP="00A015E6">
      <w:pPr>
        <w:tabs>
          <w:tab w:val="left" w:pos="993"/>
        </w:tabs>
        <w:autoSpaceDE w:val="0"/>
        <w:autoSpaceDN w:val="0"/>
        <w:adjustRightInd w:val="0"/>
        <w:spacing w:after="160" w:line="360" w:lineRule="auto"/>
        <w:ind w:firstLine="567"/>
        <w:jc w:val="both"/>
        <w:rPr>
          <w:rFonts w:ascii="GHEA Grapalat" w:hAnsi="GHEA Grapalat" w:cs="Times New Roman"/>
          <w:strike/>
          <w:sz w:val="24"/>
          <w:szCs w:val="24"/>
        </w:rPr>
      </w:pPr>
      <w:r w:rsidRPr="00776528">
        <w:rPr>
          <w:rFonts w:ascii="GHEA Grapalat" w:hAnsi="GHEA Grapalat"/>
          <w:sz w:val="24"/>
          <w:szCs w:val="24"/>
        </w:rPr>
        <w:t>2.</w:t>
      </w:r>
      <w:r w:rsidRPr="00776528">
        <w:rPr>
          <w:rFonts w:ascii="GHEA Grapalat" w:hAnsi="GHEA Grapalat"/>
          <w:sz w:val="24"/>
          <w:szCs w:val="24"/>
        </w:rPr>
        <w:tab/>
        <w:t>Առաջին կամ երրորդ տիպի վկայականի տրամադրմամբ լիազորված տնտեսական օպերատորների ռեեստրում ընդգրկված լիազորված տնտեսական օպերատորները, սույն հոդվածի 1-ին կետով նախատեսված պարտավորությունները պահպանելուց բացի, պարտավոր են նաեւ պահպանել սույն Օրենսգրքի 437-րդ հոդվածի 2-րդ կետի 6-րդ ենթակետին համապատասխան Հանձնաժողովի կողմից սահմանվող՝ կապարակնիքներին ներկայացվող պահանջները:</w:t>
      </w:r>
    </w:p>
    <w:p w:rsidR="00A015E6" w:rsidRPr="00776528" w:rsidRDefault="00A015E6" w:rsidP="00A015E6">
      <w:pPr>
        <w:tabs>
          <w:tab w:val="left" w:pos="993"/>
        </w:tabs>
        <w:autoSpaceDE w:val="0"/>
        <w:autoSpaceDN w:val="0"/>
        <w:adjustRightInd w:val="0"/>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3.</w:t>
      </w:r>
      <w:r w:rsidRPr="00776528">
        <w:rPr>
          <w:rFonts w:ascii="GHEA Grapalat" w:hAnsi="GHEA Grapalat"/>
          <w:sz w:val="24"/>
          <w:szCs w:val="24"/>
        </w:rPr>
        <w:tab/>
        <w:t>Երկրորդ կամ երրորդ տիպի վկայականի տրամադրմամբ լիազորված տնտեսական օպերատորների ռեեստրում ընդգրկված լիազորված տնտեսական օպերատորները, սույն հոդվածի 1-ին կետով նախատեսված պարտավորությունները պահպանելուց բացի, պարտավոր են նաեւ՝</w:t>
      </w:r>
    </w:p>
    <w:p w:rsidR="00A015E6" w:rsidRPr="00776528" w:rsidRDefault="00A015E6" w:rsidP="00A015E6">
      <w:pPr>
        <w:tabs>
          <w:tab w:val="left" w:pos="993"/>
        </w:tabs>
        <w:autoSpaceDE w:val="0"/>
        <w:autoSpaceDN w:val="0"/>
        <w:adjustRightInd w:val="0"/>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1)</w:t>
      </w:r>
      <w:r w:rsidRPr="00776528">
        <w:rPr>
          <w:rFonts w:ascii="GHEA Grapalat" w:hAnsi="GHEA Grapalat"/>
          <w:sz w:val="24"/>
          <w:szCs w:val="24"/>
        </w:rPr>
        <w:tab/>
        <w:t>պահպանել լիազորված տնտեսական օպերատորների ռեեստրում ընդգրկելու պայմանները, որոնք սահմանված են սույն Օրենսգրքի 433–րդ հոդվածի 3–րդ կետի 2–4–րդ ենթակետերով.</w:t>
      </w:r>
    </w:p>
    <w:p w:rsidR="00A015E6" w:rsidRPr="00776528" w:rsidRDefault="00A015E6" w:rsidP="00A015E6">
      <w:pPr>
        <w:tabs>
          <w:tab w:val="left" w:pos="993"/>
        </w:tabs>
        <w:autoSpaceDE w:val="0"/>
        <w:autoSpaceDN w:val="0"/>
        <w:adjustRightInd w:val="0"/>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lastRenderedPageBreak/>
        <w:t>2)</w:t>
      </w:r>
      <w:r w:rsidRPr="00776528">
        <w:rPr>
          <w:rFonts w:ascii="GHEA Grapalat" w:hAnsi="GHEA Grapalat"/>
          <w:sz w:val="24"/>
          <w:szCs w:val="24"/>
        </w:rPr>
        <w:tab/>
        <w:t>պահպանել սույն Օրենսգրքի 437-րդ հոդվածի 7-րդ կետին համապատասխան՝ Հանձնաժողովի կողմից սահմանվող՝ մաքսային մարմինների կողմից օգտագործվող նույնականացման միջոցների կիրառման կարգը.</w:t>
      </w:r>
    </w:p>
    <w:p w:rsidR="00A015E6" w:rsidRPr="00776528" w:rsidRDefault="00A015E6" w:rsidP="00A015E6">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3)</w:t>
      </w:r>
      <w:r w:rsidRPr="00776528">
        <w:rPr>
          <w:rFonts w:ascii="GHEA Grapalat" w:hAnsi="GHEA Grapalat"/>
          <w:sz w:val="24"/>
          <w:szCs w:val="24"/>
        </w:rPr>
        <w:tab/>
        <w:t>կատարել մաքսային մարմինների պահանջները լիազորված տնտեսական օպերատորի այն կառույցներին, շինություններին (շինության մասերին) եւ</w:t>
      </w:r>
      <w:r w:rsidRPr="00776528">
        <w:rPr>
          <w:rFonts w:ascii="Sylfaen" w:hAnsi="Sylfaen"/>
          <w:sz w:val="24"/>
          <w:szCs w:val="24"/>
        </w:rPr>
        <w:t> </w:t>
      </w:r>
      <w:r w:rsidRPr="00776528">
        <w:rPr>
          <w:rFonts w:ascii="GHEA Grapalat" w:hAnsi="GHEA Grapalat"/>
          <w:sz w:val="24"/>
          <w:szCs w:val="24"/>
        </w:rPr>
        <w:t>(կամ) բաց հրապարակներին (բաց հրապարակների մասերին) մաքսային մարմինների պաշտոնատար անձանց անարգել հասանելիություն տրամադրելու վերաբերյալ, որոնցում իրականացվում է մաքսային հսկողության տակ գտնվող ապրանքների պահպանումը, ինչպես նաեւ այդպիսի ապրանքների հաշվառման համակարգին անարգել հասանելիություն տրամադրելու վերաբերյալ:</w:t>
      </w:r>
    </w:p>
    <w:p w:rsidR="00A015E6" w:rsidRPr="00776528" w:rsidRDefault="00A015E6" w:rsidP="00A015E6">
      <w:pPr>
        <w:tabs>
          <w:tab w:val="left" w:pos="993"/>
        </w:tabs>
        <w:autoSpaceDE w:val="0"/>
        <w:autoSpaceDN w:val="0"/>
        <w:adjustRightInd w:val="0"/>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4.</w:t>
      </w:r>
      <w:r w:rsidRPr="00776528">
        <w:rPr>
          <w:rFonts w:ascii="GHEA Grapalat" w:hAnsi="GHEA Grapalat"/>
          <w:sz w:val="24"/>
          <w:szCs w:val="24"/>
        </w:rPr>
        <w:tab/>
        <w:t>Մաքսային մարմնին լիազորված տնտեսական օպերատորների ռեեստրում ընդգրկման ժամանակ նրա կողմից ներկայացված տեղեկությունների փոփոխության մասին սույն հոդվածի 1-ին կետի 3-րդ ենթակետով սահմանված ժամկետի ընթացքում տեղեկատվություն չտրամադրելու դեպքում լիազորված տնտեսական օպերատորը պատասխանատվություն է կրում՝ անդամ պետությունների օրենսդրությանը համապատասխան:</w:t>
      </w:r>
    </w:p>
    <w:p w:rsidR="00A015E6" w:rsidRPr="00776528" w:rsidRDefault="00A015E6" w:rsidP="00A015E6">
      <w:pPr>
        <w:tabs>
          <w:tab w:val="left" w:pos="993"/>
        </w:tabs>
        <w:autoSpaceDE w:val="0"/>
        <w:autoSpaceDN w:val="0"/>
        <w:adjustRightInd w:val="0"/>
        <w:spacing w:after="160" w:line="360" w:lineRule="auto"/>
        <w:ind w:firstLine="567"/>
        <w:jc w:val="both"/>
        <w:rPr>
          <w:rFonts w:ascii="GHEA Grapalat" w:hAnsi="GHEA Grapalat" w:cs="Times New Roman"/>
          <w:bCs/>
          <w:iCs/>
          <w:sz w:val="24"/>
          <w:szCs w:val="24"/>
        </w:rPr>
      </w:pPr>
      <w:r w:rsidRPr="00776528">
        <w:rPr>
          <w:rFonts w:ascii="GHEA Grapalat" w:hAnsi="GHEA Grapalat"/>
          <w:sz w:val="24"/>
          <w:szCs w:val="24"/>
        </w:rPr>
        <w:t>5.</w:t>
      </w:r>
      <w:r w:rsidRPr="00776528">
        <w:rPr>
          <w:rFonts w:ascii="GHEA Grapalat" w:hAnsi="GHEA Grapalat"/>
          <w:sz w:val="24"/>
          <w:szCs w:val="24"/>
        </w:rPr>
        <w:tab/>
        <w:t>Իրավաբանական անձին տրված վկայականի գործողությունը կասեցնելու կամ լիազորված տնտեսական օպերատորների ռեեստրից իրավաբանական անձին հանելու դեպքում այդ անձը պարտավոր է «մաքսային տարանցում» մաքսային ընթացակարգին համապատասխան ապրանքների փոխադրման (տրանսպորտային փոխադրման), ապրանքների ժամանակավոր պահպանման եւ այլ դեպքերում կատարել մաքսային գործառնություններ կամ այլ գործողություններ, որոնց կատարման պարտավորությունն առաջացել է մինչեւ վկայականի գործողությունը կասեցնելը կամ լիազորված տնտեսական օպերատորների ռեեստրից իրավաբանական անձին հանելը:</w:t>
      </w:r>
    </w:p>
    <w:p w:rsidR="00A015E6" w:rsidRPr="00776528" w:rsidRDefault="00A015E6" w:rsidP="00A015E6">
      <w:pPr>
        <w:tabs>
          <w:tab w:val="left" w:pos="993"/>
        </w:tabs>
        <w:spacing w:after="160" w:line="360" w:lineRule="auto"/>
        <w:ind w:firstLine="567"/>
        <w:rPr>
          <w:rFonts w:ascii="GHEA Grapalat" w:hAnsi="GHEA Grapalat" w:cs="Times New Roman"/>
          <w:bCs/>
          <w:iCs/>
          <w:sz w:val="24"/>
          <w:szCs w:val="24"/>
        </w:rPr>
      </w:pPr>
    </w:p>
    <w:p w:rsidR="00A015E6" w:rsidRPr="00776528" w:rsidRDefault="00A015E6" w:rsidP="007F2F0B">
      <w:pPr>
        <w:tabs>
          <w:tab w:val="left" w:pos="2268"/>
        </w:tabs>
        <w:spacing w:after="160" w:line="360" w:lineRule="auto"/>
        <w:ind w:left="2268" w:hanging="1701"/>
        <w:rPr>
          <w:rFonts w:ascii="GHEA Grapalat" w:hAnsi="GHEA Grapalat" w:cs="Times New Roman"/>
          <w:b/>
          <w:bCs/>
          <w:iCs/>
          <w:sz w:val="24"/>
          <w:szCs w:val="24"/>
        </w:rPr>
      </w:pPr>
      <w:r w:rsidRPr="00776528">
        <w:rPr>
          <w:rFonts w:ascii="GHEA Grapalat" w:hAnsi="GHEA Grapalat"/>
          <w:b/>
          <w:sz w:val="24"/>
          <w:szCs w:val="24"/>
        </w:rPr>
        <w:lastRenderedPageBreak/>
        <w:t>Հոդված 443.</w:t>
      </w:r>
      <w:r w:rsidRPr="00776528">
        <w:rPr>
          <w:rFonts w:ascii="GHEA Grapalat" w:hAnsi="GHEA Grapalat"/>
          <w:b/>
          <w:sz w:val="24"/>
          <w:szCs w:val="24"/>
        </w:rPr>
        <w:tab/>
        <w:t>Լիազորված տնտեսական օպերատորի եւ մաքսային մարմնի (մաքսային մարմինների) փոխգործակցությունը</w:t>
      </w:r>
    </w:p>
    <w:p w:rsidR="00A015E6" w:rsidRPr="00776528" w:rsidRDefault="00A015E6" w:rsidP="00A015E6">
      <w:pPr>
        <w:tabs>
          <w:tab w:val="left" w:pos="993"/>
        </w:tabs>
        <w:spacing w:after="160" w:line="360" w:lineRule="auto"/>
        <w:ind w:firstLine="567"/>
        <w:jc w:val="both"/>
        <w:rPr>
          <w:rFonts w:ascii="GHEA Grapalat" w:hAnsi="GHEA Grapalat" w:cs="Times New Roman"/>
          <w:bCs/>
          <w:iCs/>
          <w:sz w:val="24"/>
          <w:szCs w:val="24"/>
        </w:rPr>
      </w:pPr>
      <w:r w:rsidRPr="00776528">
        <w:rPr>
          <w:rFonts w:ascii="GHEA Grapalat" w:hAnsi="GHEA Grapalat"/>
          <w:sz w:val="24"/>
          <w:szCs w:val="24"/>
        </w:rPr>
        <w:t>1.</w:t>
      </w:r>
      <w:r w:rsidRPr="00776528">
        <w:rPr>
          <w:rFonts w:ascii="GHEA Grapalat" w:hAnsi="GHEA Grapalat"/>
          <w:sz w:val="24"/>
          <w:szCs w:val="24"/>
        </w:rPr>
        <w:tab/>
        <w:t>Մաքսային մարմնի եւ լիազորված տնտեսական օպերատորի միջեւ փոխգործակցության կազմակերպման նպատակներով կնքվում են համաձայնագրեր (հուշագրեր կամ այլ փաստաթղթեր), եթե դա սահմանված է անդամ պետությունների՝ մաքսային կարգավորման վերաբերյալ օրենսդրությամբ:</w:t>
      </w:r>
    </w:p>
    <w:p w:rsidR="00A015E6" w:rsidRPr="00776528" w:rsidRDefault="00A015E6" w:rsidP="00A015E6">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2.</w:t>
      </w:r>
      <w:r w:rsidRPr="00776528">
        <w:rPr>
          <w:rFonts w:ascii="GHEA Grapalat" w:hAnsi="GHEA Grapalat"/>
          <w:sz w:val="24"/>
          <w:szCs w:val="24"/>
        </w:rPr>
        <w:tab/>
        <w:t>Լիազորված տնտեսական օպերատորը մաքսային մարմնի հետ ընդհանուր փոխգործակցության համար պատասխանատու անձին կարող է սահմանել ղեկավարների եւ նրա աշխատակազմում գտնվող այն անձանց կազմից, որոնք պատասխանատու են հատուկ պարզեցված ընթացակարգերի կիրառմամբ մաքսային գործառնություններ կատարելու համար:</w:t>
      </w:r>
    </w:p>
    <w:p w:rsidR="00F2685E" w:rsidRPr="00776528" w:rsidRDefault="00A015E6" w:rsidP="00A015E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Մաքսային մարմինները հատուկ պարզեցված ընթացակարգերը կիրառելիս լիազորված տնտեսական օպերատորների հետ փոխգործակցության համակարգման նպատակներով, այդ թվում՝ արտակարգ իրավիճակների առաջացման դեպքում, կարող են սահմանել պաշտոնատար անձանց, որոնք պատասխանատու են այդպիսի փոխգործակցության կազմակերպման համար</w:t>
      </w:r>
      <w:r w:rsidR="00F2685E" w:rsidRPr="00776528">
        <w:rPr>
          <w:rFonts w:ascii="GHEA Grapalat" w:hAnsi="GHEA Grapalat"/>
          <w:sz w:val="24"/>
          <w:szCs w:val="24"/>
        </w:rPr>
        <w:t>:</w:t>
      </w:r>
    </w:p>
    <w:p w:rsidR="00A015E6" w:rsidRPr="00776528" w:rsidRDefault="00A015E6" w:rsidP="00A015E6">
      <w:pPr>
        <w:tabs>
          <w:tab w:val="left" w:pos="993"/>
        </w:tabs>
        <w:spacing w:after="160" w:line="360" w:lineRule="auto"/>
        <w:ind w:firstLine="567"/>
        <w:jc w:val="both"/>
        <w:rPr>
          <w:rFonts w:ascii="GHEA Grapalat" w:hAnsi="GHEA Grapalat" w:cs="Times New Roman"/>
          <w:bCs/>
          <w:iCs/>
          <w:sz w:val="24"/>
          <w:szCs w:val="24"/>
        </w:rPr>
      </w:pPr>
      <w:r w:rsidRPr="00776528">
        <w:rPr>
          <w:rFonts w:ascii="GHEA Grapalat" w:hAnsi="GHEA Grapalat"/>
          <w:sz w:val="24"/>
          <w:szCs w:val="24"/>
        </w:rPr>
        <w:t>4.</w:t>
      </w:r>
      <w:r w:rsidRPr="00776528">
        <w:rPr>
          <w:rFonts w:ascii="GHEA Grapalat" w:hAnsi="GHEA Grapalat"/>
          <w:sz w:val="24"/>
          <w:szCs w:val="24"/>
        </w:rPr>
        <w:tab/>
        <w:t>Անդամ պետությունների օրենսդրությամբ կարող է սահմանվել մաքսային մարմինների եւ լիազորված տնտեսական օպերատորի փոխգործակցության կարգը:</w:t>
      </w:r>
    </w:p>
    <w:bookmarkEnd w:id="272"/>
    <w:p w:rsidR="00A015E6" w:rsidRPr="00776528" w:rsidRDefault="00A015E6" w:rsidP="00A015E6">
      <w:pPr>
        <w:pStyle w:val="1"/>
        <w:shd w:val="clear" w:color="auto" w:fill="auto"/>
        <w:tabs>
          <w:tab w:val="left" w:pos="0"/>
          <w:tab w:val="left" w:pos="993"/>
        </w:tabs>
        <w:spacing w:after="160" w:line="360" w:lineRule="auto"/>
        <w:ind w:firstLine="567"/>
        <w:rPr>
          <w:rFonts w:ascii="GHEA Grapalat" w:hAnsi="GHEA Grapalat"/>
          <w:sz w:val="24"/>
          <w:szCs w:val="24"/>
        </w:rPr>
      </w:pPr>
    </w:p>
    <w:p w:rsidR="007F2F0B" w:rsidRPr="00776528" w:rsidRDefault="007F2F0B">
      <w:pPr>
        <w:rPr>
          <w:rFonts w:ascii="GHEA Grapalat" w:eastAsia="Times New Roman" w:hAnsi="GHEA Grapalat" w:cs="Times New Roman"/>
          <w:sz w:val="24"/>
          <w:szCs w:val="24"/>
        </w:rPr>
      </w:pPr>
      <w:r w:rsidRPr="00776528">
        <w:rPr>
          <w:rFonts w:ascii="GHEA Grapalat" w:hAnsi="GHEA Grapalat"/>
          <w:sz w:val="24"/>
          <w:szCs w:val="24"/>
        </w:rPr>
        <w:br w:type="page"/>
      </w:r>
    </w:p>
    <w:p w:rsidR="00A015E6" w:rsidRPr="00776528" w:rsidRDefault="00A015E6" w:rsidP="007F2F0B">
      <w:pPr>
        <w:pStyle w:val="1"/>
        <w:shd w:val="clear" w:color="auto" w:fill="auto"/>
        <w:spacing w:after="160" w:line="360" w:lineRule="auto"/>
        <w:rPr>
          <w:rFonts w:ascii="GHEA Grapalat" w:hAnsi="GHEA Grapalat"/>
          <w:b/>
          <w:sz w:val="24"/>
          <w:szCs w:val="24"/>
        </w:rPr>
      </w:pPr>
      <w:r w:rsidRPr="00776528">
        <w:rPr>
          <w:rFonts w:ascii="GHEA Grapalat" w:hAnsi="GHEA Grapalat"/>
          <w:b/>
          <w:sz w:val="24"/>
          <w:szCs w:val="24"/>
        </w:rPr>
        <w:lastRenderedPageBreak/>
        <w:t>ԲԱԺԻՆ IX</w:t>
      </w:r>
    </w:p>
    <w:p w:rsidR="00A015E6" w:rsidRPr="00776528" w:rsidRDefault="00A015E6" w:rsidP="007F2F0B">
      <w:pPr>
        <w:pStyle w:val="1"/>
        <w:shd w:val="clear" w:color="auto" w:fill="auto"/>
        <w:spacing w:after="160" w:line="360" w:lineRule="auto"/>
        <w:rPr>
          <w:rFonts w:ascii="GHEA Grapalat" w:hAnsi="GHEA Grapalat"/>
          <w:b/>
          <w:sz w:val="24"/>
          <w:szCs w:val="24"/>
        </w:rPr>
      </w:pPr>
      <w:r w:rsidRPr="00776528">
        <w:rPr>
          <w:rFonts w:ascii="GHEA Grapalat" w:hAnsi="GHEA Grapalat"/>
          <w:b/>
          <w:sz w:val="24"/>
          <w:szCs w:val="24"/>
        </w:rPr>
        <w:t>ԱՆՑՈՒՄԱՅԻՆ ԴՐՈՒՅԹՆԵՐ</w:t>
      </w:r>
    </w:p>
    <w:p w:rsidR="00A015E6" w:rsidRPr="00776528" w:rsidRDefault="00A015E6" w:rsidP="00A015E6">
      <w:pPr>
        <w:pStyle w:val="1"/>
        <w:shd w:val="clear" w:color="auto" w:fill="auto"/>
        <w:tabs>
          <w:tab w:val="left" w:pos="0"/>
          <w:tab w:val="left" w:pos="993"/>
        </w:tabs>
        <w:spacing w:after="160" w:line="360" w:lineRule="auto"/>
        <w:ind w:firstLine="567"/>
        <w:jc w:val="both"/>
        <w:rPr>
          <w:rFonts w:ascii="GHEA Grapalat" w:hAnsi="GHEA Grapalat"/>
          <w:sz w:val="24"/>
          <w:szCs w:val="24"/>
        </w:rPr>
      </w:pPr>
    </w:p>
    <w:p w:rsidR="00A015E6" w:rsidRPr="00776528" w:rsidRDefault="00A015E6" w:rsidP="007F2F0B">
      <w:pPr>
        <w:pStyle w:val="11"/>
        <w:shd w:val="clear" w:color="auto" w:fill="auto"/>
        <w:tabs>
          <w:tab w:val="left" w:pos="2268"/>
        </w:tabs>
        <w:spacing w:before="0" w:after="160" w:line="360" w:lineRule="auto"/>
        <w:ind w:left="2268" w:hanging="1701"/>
        <w:jc w:val="left"/>
        <w:rPr>
          <w:rFonts w:ascii="GHEA Grapalat" w:hAnsi="GHEA Grapalat"/>
          <w:b/>
          <w:sz w:val="24"/>
          <w:szCs w:val="24"/>
        </w:rPr>
      </w:pPr>
      <w:r w:rsidRPr="00776528">
        <w:rPr>
          <w:rFonts w:ascii="GHEA Grapalat" w:hAnsi="GHEA Grapalat"/>
          <w:b/>
          <w:sz w:val="24"/>
          <w:szCs w:val="24"/>
        </w:rPr>
        <w:t>Հոդված 444.</w:t>
      </w:r>
      <w:r w:rsidRPr="00776528">
        <w:rPr>
          <w:rFonts w:ascii="GHEA Grapalat" w:hAnsi="GHEA Grapalat"/>
          <w:b/>
          <w:sz w:val="24"/>
          <w:szCs w:val="24"/>
        </w:rPr>
        <w:tab/>
        <w:t>Ընդհանուր անցումային դրույթներ</w:t>
      </w:r>
    </w:p>
    <w:p w:rsidR="00A015E6" w:rsidRPr="00776528" w:rsidRDefault="00A015E6" w:rsidP="00A015E6">
      <w:pPr>
        <w:tabs>
          <w:tab w:val="left" w:pos="993"/>
        </w:tabs>
        <w:spacing w:after="160" w:line="360" w:lineRule="auto"/>
        <w:ind w:firstLine="567"/>
        <w:jc w:val="both"/>
        <w:rPr>
          <w:rFonts w:ascii="GHEA Grapalat" w:hAnsi="GHEA Grapalat" w:cs="Times New Roman"/>
          <w:bCs/>
          <w:iCs/>
          <w:sz w:val="24"/>
          <w:szCs w:val="24"/>
        </w:rPr>
      </w:pPr>
      <w:r w:rsidRPr="00776528">
        <w:rPr>
          <w:rFonts w:ascii="GHEA Grapalat" w:hAnsi="GHEA Grapalat"/>
          <w:sz w:val="24"/>
          <w:szCs w:val="24"/>
        </w:rPr>
        <w:t>1.</w:t>
      </w:r>
      <w:r w:rsidRPr="00776528">
        <w:rPr>
          <w:rFonts w:ascii="GHEA Grapalat" w:hAnsi="GHEA Grapalat"/>
          <w:sz w:val="24"/>
          <w:szCs w:val="24"/>
        </w:rPr>
        <w:tab/>
        <w:t>Սույն Օրենսգիրքը կիրառվում է մաքսային կարգավորման ոլորտի միջազգային պայմանագրերով ու ակտերով կարգավորվող եւ այն ուժի մեջ մտնելու օրվանից առաջացած հարաբերությունների նկատմամբ:</w:t>
      </w:r>
    </w:p>
    <w:p w:rsidR="00F2685E" w:rsidRPr="00776528" w:rsidRDefault="00A015E6" w:rsidP="00A015E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Մաքսային կարգավորման ոլորտի միջազգային պայմանագրերով ու ակտերով կարգավորվող՝ մինչեւ սույն Օրենսգիրքն ուժի մեջ մտնելն առաջացած հարաբերությունների մասով սույն Օրենսգիրքը կիրառվում է այն իրավունքների եւ պարտավորությունների նկատմամբ, որոնք կառաջանան այն ուժի մեջ մտնելու օրվանից՝ հաշվի առնելով սույն Օրենսգրքի 448-465-րդ հոդվածներով նախատեսված դրույթները</w:t>
      </w:r>
      <w:r w:rsidR="00F2685E" w:rsidRPr="00776528">
        <w:rPr>
          <w:rFonts w:ascii="GHEA Grapalat" w:hAnsi="GHEA Grapalat"/>
          <w:sz w:val="24"/>
          <w:szCs w:val="24"/>
        </w:rPr>
        <w:t>:</w:t>
      </w:r>
    </w:p>
    <w:p w:rsidR="00A015E6" w:rsidRPr="00776528" w:rsidRDefault="00A015E6" w:rsidP="00A015E6">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3.</w:t>
      </w:r>
      <w:r w:rsidRPr="00776528">
        <w:rPr>
          <w:rFonts w:ascii="GHEA Grapalat" w:hAnsi="GHEA Grapalat"/>
          <w:sz w:val="24"/>
          <w:szCs w:val="24"/>
        </w:rPr>
        <w:tab/>
        <w:t>Սույն Օրենսգիրքն ուժի մեջ մտնելու օրվա դրությամբ գործող մաքսային իրավահարաբերությունները կարգավորող՝ Հանձնաժողովի որոշումները պահպանում են իրենց իրավաբանական ուժը եւ կիրառվում են սույն Օրենսգրքին չհակասող մասով:</w:t>
      </w:r>
    </w:p>
    <w:p w:rsidR="00A015E6" w:rsidRPr="00776528" w:rsidRDefault="00A015E6" w:rsidP="00A015E6">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4.</w:t>
      </w:r>
      <w:r w:rsidRPr="00776528">
        <w:rPr>
          <w:rFonts w:ascii="GHEA Grapalat" w:hAnsi="GHEA Grapalat"/>
          <w:sz w:val="24"/>
          <w:szCs w:val="24"/>
        </w:rPr>
        <w:tab/>
        <w:t>Եթե սույն Օրենսգրքին համապատասխան կիրառվող՝ մաքսային կարգավորման ոլորտի միջազգային պայմանագրերն ու ակտերը սույն Օրենսգիրքն ուժի մեջ մտնելու պահին չեն մտել ուժի մեջ, ապա մինչեւ դրանց ուժի մեջ մտնելը կիրառվում է անդամ պետությունների՝ համապատասխան իրավահարաբերությունները կարգավորող օրենսդրությունը, եթե սույն հոդվածով այլ բան սահմանված չէ:</w:t>
      </w:r>
    </w:p>
    <w:p w:rsidR="00A015E6" w:rsidRPr="00776528" w:rsidRDefault="00A015E6" w:rsidP="00A015E6">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5.</w:t>
      </w:r>
      <w:r w:rsidRPr="00776528">
        <w:rPr>
          <w:rFonts w:ascii="GHEA Grapalat" w:hAnsi="GHEA Grapalat"/>
          <w:sz w:val="24"/>
          <w:szCs w:val="24"/>
        </w:rPr>
        <w:tab/>
        <w:t>Մինչեւ Հանձնաժողովի այն որոշումներն ուժի մեջ մտնելը, որոնցով սահմանվում են՝</w:t>
      </w:r>
    </w:p>
    <w:p w:rsidR="00A015E6" w:rsidRPr="00776528" w:rsidRDefault="00A015E6" w:rsidP="00A015E6">
      <w:pPr>
        <w:tabs>
          <w:tab w:val="left" w:pos="993"/>
        </w:tabs>
        <w:autoSpaceDE w:val="0"/>
        <w:autoSpaceDN w:val="0"/>
        <w:adjustRightInd w:val="0"/>
        <w:spacing w:after="160" w:line="360" w:lineRule="auto"/>
        <w:ind w:firstLine="567"/>
        <w:jc w:val="both"/>
        <w:outlineLvl w:val="0"/>
        <w:rPr>
          <w:rFonts w:ascii="GHEA Grapalat" w:hAnsi="GHEA Grapalat" w:cs="Times New Roman"/>
          <w:sz w:val="24"/>
          <w:szCs w:val="24"/>
        </w:rPr>
      </w:pPr>
      <w:r w:rsidRPr="00776528">
        <w:rPr>
          <w:rFonts w:ascii="GHEA Grapalat" w:hAnsi="GHEA Grapalat"/>
          <w:sz w:val="24"/>
          <w:szCs w:val="24"/>
        </w:rPr>
        <w:lastRenderedPageBreak/>
        <w:t>1)</w:t>
      </w:r>
      <w:r w:rsidRPr="00776528">
        <w:rPr>
          <w:rFonts w:ascii="GHEA Grapalat" w:hAnsi="GHEA Grapalat"/>
          <w:sz w:val="24"/>
          <w:szCs w:val="24"/>
        </w:rPr>
        <w:tab/>
        <w:t>այն ապրանքները, որոնք չեն դասվում անձնական օգտագործման ապրանքների շարքին.</w:t>
      </w:r>
    </w:p>
    <w:p w:rsidR="00A015E6" w:rsidRPr="00776528" w:rsidRDefault="00A015E6" w:rsidP="00A015E6">
      <w:pPr>
        <w:tabs>
          <w:tab w:val="left" w:pos="993"/>
        </w:tabs>
        <w:autoSpaceDE w:val="0"/>
        <w:autoSpaceDN w:val="0"/>
        <w:adjustRightInd w:val="0"/>
        <w:spacing w:after="160" w:line="360" w:lineRule="auto"/>
        <w:ind w:firstLine="567"/>
        <w:jc w:val="both"/>
        <w:outlineLvl w:val="0"/>
        <w:rPr>
          <w:rFonts w:ascii="GHEA Grapalat" w:hAnsi="GHEA Grapalat" w:cs="Times New Roman"/>
          <w:sz w:val="24"/>
          <w:szCs w:val="24"/>
        </w:rPr>
      </w:pPr>
      <w:r w:rsidRPr="00776528">
        <w:rPr>
          <w:rFonts w:ascii="GHEA Grapalat" w:hAnsi="GHEA Grapalat"/>
          <w:sz w:val="24"/>
          <w:szCs w:val="24"/>
        </w:rPr>
        <w:t>2)</w:t>
      </w:r>
      <w:r w:rsidRPr="00776528">
        <w:rPr>
          <w:rFonts w:ascii="GHEA Grapalat" w:hAnsi="GHEA Grapalat"/>
          <w:sz w:val="24"/>
          <w:szCs w:val="24"/>
        </w:rPr>
        <w:tab/>
        <w:t>մաքսատուրքերի, հարկերի միասնական դրույքաչափերը՝ պայմանավորված անձնական օգտագործման ապրանքների կատեգորիաներով, արժեքային, քաշային եւ</w:t>
      </w:r>
      <w:r w:rsidRPr="00776528">
        <w:rPr>
          <w:rFonts w:ascii="Sylfaen" w:hAnsi="Sylfaen"/>
          <w:sz w:val="24"/>
          <w:szCs w:val="24"/>
        </w:rPr>
        <w:t> </w:t>
      </w:r>
      <w:r w:rsidRPr="00776528">
        <w:rPr>
          <w:rFonts w:ascii="GHEA Grapalat" w:hAnsi="GHEA Grapalat"/>
          <w:sz w:val="24"/>
          <w:szCs w:val="24"/>
        </w:rPr>
        <w:t>(կամ) քանակական նորմերով ու անձնական օգտագործման ապրանքները Միության մաքսային սահման ներմուծելու եղանակներով.</w:t>
      </w:r>
    </w:p>
    <w:p w:rsidR="00A015E6" w:rsidRPr="00776528" w:rsidRDefault="00A015E6" w:rsidP="00A015E6">
      <w:pPr>
        <w:tabs>
          <w:tab w:val="left" w:pos="993"/>
        </w:tabs>
        <w:autoSpaceDE w:val="0"/>
        <w:autoSpaceDN w:val="0"/>
        <w:adjustRightInd w:val="0"/>
        <w:spacing w:after="160" w:line="360" w:lineRule="auto"/>
        <w:ind w:firstLine="567"/>
        <w:jc w:val="both"/>
        <w:outlineLvl w:val="0"/>
        <w:rPr>
          <w:rFonts w:ascii="GHEA Grapalat" w:hAnsi="GHEA Grapalat" w:cs="Times New Roman"/>
          <w:sz w:val="24"/>
          <w:szCs w:val="24"/>
        </w:rPr>
      </w:pPr>
      <w:r w:rsidRPr="00776528">
        <w:rPr>
          <w:rFonts w:ascii="GHEA Grapalat" w:hAnsi="GHEA Grapalat"/>
          <w:sz w:val="24"/>
          <w:szCs w:val="24"/>
        </w:rPr>
        <w:t>3)</w:t>
      </w:r>
      <w:r w:rsidRPr="00776528">
        <w:rPr>
          <w:rFonts w:ascii="GHEA Grapalat" w:hAnsi="GHEA Grapalat"/>
          <w:sz w:val="24"/>
          <w:szCs w:val="24"/>
        </w:rPr>
        <w:tab/>
        <w:t>անձնական օգտագործման ապրանքների այն կատեգորիաները, որոնց համար ենթակա են վճարման միագումար մաքսային վճարի ձեւով</w:t>
      </w:r>
      <w:r w:rsidRPr="00776528">
        <w:rPr>
          <w:rFonts w:ascii="Sylfaen" w:hAnsi="Sylfaen"/>
          <w:sz w:val="24"/>
          <w:szCs w:val="24"/>
        </w:rPr>
        <w:t> </w:t>
      </w:r>
      <w:r w:rsidRPr="00776528">
        <w:rPr>
          <w:rFonts w:ascii="GHEA Grapalat" w:hAnsi="GHEA Grapalat"/>
          <w:sz w:val="24"/>
          <w:szCs w:val="24"/>
        </w:rPr>
        <w:t>գանձվող մաքսատուրքերը, հարկերը.</w:t>
      </w:r>
    </w:p>
    <w:p w:rsidR="00A015E6" w:rsidRPr="00776528" w:rsidRDefault="00A015E6" w:rsidP="00A015E6">
      <w:pPr>
        <w:tabs>
          <w:tab w:val="left" w:pos="-2694"/>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4)</w:t>
      </w:r>
      <w:r w:rsidRPr="00776528">
        <w:rPr>
          <w:rFonts w:ascii="GHEA Grapalat" w:hAnsi="GHEA Grapalat"/>
          <w:sz w:val="24"/>
          <w:szCs w:val="24"/>
        </w:rPr>
        <w:tab/>
        <w:t xml:space="preserve">առանց մաքսատուրքեր, հարկեր վճարելու՝ անձնական օգտագործման ապրանքները Միության մաքսային </w:t>
      </w:r>
      <w:r w:rsidR="00F247C1" w:rsidRPr="00776528">
        <w:rPr>
          <w:rFonts w:ascii="GHEA Grapalat" w:hAnsi="GHEA Grapalat"/>
          <w:sz w:val="24"/>
          <w:szCs w:val="24"/>
        </w:rPr>
        <w:t>տարածք</w:t>
      </w:r>
      <w:r w:rsidRPr="00776528">
        <w:rPr>
          <w:rFonts w:ascii="GHEA Grapalat" w:hAnsi="GHEA Grapalat"/>
          <w:sz w:val="24"/>
          <w:szCs w:val="24"/>
        </w:rPr>
        <w:t xml:space="preserve"> ներմուծելու արժեքային, քաշային եւ</w:t>
      </w:r>
      <w:r w:rsidRPr="00776528">
        <w:rPr>
          <w:rFonts w:ascii="Sylfaen" w:hAnsi="Sylfaen"/>
          <w:sz w:val="24"/>
          <w:szCs w:val="24"/>
        </w:rPr>
        <w:t> </w:t>
      </w:r>
      <w:r w:rsidRPr="00776528">
        <w:rPr>
          <w:rFonts w:ascii="GHEA Grapalat" w:hAnsi="GHEA Grapalat"/>
          <w:sz w:val="24"/>
          <w:szCs w:val="24"/>
        </w:rPr>
        <w:t>(կամ) քանակական նորմերը՝ պայմանավորված Միության մաքսային տարածք դրանք ներմուծելու եղանակներով.</w:t>
      </w:r>
    </w:p>
    <w:p w:rsidR="00F2685E" w:rsidRPr="00776528" w:rsidRDefault="00A015E6" w:rsidP="00A015E6">
      <w:pPr>
        <w:tabs>
          <w:tab w:val="left" w:pos="993"/>
        </w:tabs>
        <w:autoSpaceDE w:val="0"/>
        <w:autoSpaceDN w:val="0"/>
        <w:adjustRightInd w:val="0"/>
        <w:spacing w:after="160" w:line="360" w:lineRule="auto"/>
        <w:ind w:firstLine="567"/>
        <w:jc w:val="both"/>
        <w:outlineLvl w:val="0"/>
        <w:rPr>
          <w:rFonts w:ascii="GHEA Grapalat" w:hAnsi="GHEA Grapalat"/>
          <w:sz w:val="24"/>
          <w:szCs w:val="24"/>
        </w:rPr>
      </w:pPr>
      <w:r w:rsidRPr="00776528">
        <w:rPr>
          <w:rFonts w:ascii="GHEA Grapalat" w:hAnsi="GHEA Grapalat"/>
          <w:sz w:val="24"/>
          <w:szCs w:val="24"/>
        </w:rPr>
        <w:t>5)</w:t>
      </w:r>
      <w:r w:rsidRPr="00776528">
        <w:rPr>
          <w:rFonts w:ascii="GHEA Grapalat" w:hAnsi="GHEA Grapalat"/>
          <w:sz w:val="24"/>
          <w:szCs w:val="24"/>
        </w:rPr>
        <w:tab/>
        <w:t>օգտագործման մեջ եղած անձնական օգտագործման այն ապրանքների ցանկն ու թիվը, որոնք օտարերկրյա ֆիզիկական անձանց կողմից Միության մաքսային տարածքում իրենց գտնվելու ժամանակահատվածում, անկախ այդ ապրանքների արժեքից եւ</w:t>
      </w:r>
      <w:r w:rsidRPr="00776528">
        <w:rPr>
          <w:rFonts w:ascii="Sylfaen" w:hAnsi="Sylfaen"/>
          <w:sz w:val="24"/>
          <w:szCs w:val="24"/>
        </w:rPr>
        <w:t> </w:t>
      </w:r>
      <w:r w:rsidRPr="00776528">
        <w:rPr>
          <w:rFonts w:ascii="GHEA Grapalat" w:hAnsi="GHEA Grapalat"/>
          <w:sz w:val="24"/>
          <w:szCs w:val="24"/>
        </w:rPr>
        <w:t>(կամ) քաշից, կարող են ներմուծվել՝ առանց մաքսատուրքեր, հարկեր վճարելու</w:t>
      </w:r>
      <w:r w:rsidR="00F2685E" w:rsidRPr="00776528">
        <w:rPr>
          <w:rFonts w:ascii="GHEA Grapalat" w:hAnsi="GHEA Grapalat"/>
          <w:sz w:val="24"/>
          <w:szCs w:val="24"/>
        </w:rPr>
        <w:t>.</w:t>
      </w:r>
    </w:p>
    <w:p w:rsidR="00A015E6" w:rsidRPr="00776528" w:rsidRDefault="00A015E6" w:rsidP="00A015E6">
      <w:pPr>
        <w:tabs>
          <w:tab w:val="left" w:pos="-2694"/>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6)</w:t>
      </w:r>
      <w:r w:rsidRPr="00776528">
        <w:rPr>
          <w:rFonts w:ascii="GHEA Grapalat" w:hAnsi="GHEA Grapalat"/>
          <w:sz w:val="24"/>
          <w:szCs w:val="24"/>
        </w:rPr>
        <w:tab/>
        <w:t>անձնական օգտագործման ապրանքների կատեգորիաներով, Միության մաքսային տարածք այդ ապրանքները ներմուծող անձանցով եւ</w:t>
      </w:r>
      <w:r w:rsidRPr="00776528">
        <w:rPr>
          <w:rFonts w:ascii="Sylfaen" w:hAnsi="Sylfaen"/>
          <w:sz w:val="24"/>
          <w:szCs w:val="24"/>
        </w:rPr>
        <w:t> </w:t>
      </w:r>
      <w:r w:rsidRPr="00776528">
        <w:rPr>
          <w:rFonts w:ascii="GHEA Grapalat" w:hAnsi="GHEA Grapalat"/>
          <w:sz w:val="24"/>
          <w:szCs w:val="24"/>
        </w:rPr>
        <w:t>(կամ) Միության մաքսային տարածք դրանք ներմուծելու եղանակներով պայմանավորված՝ անձնական օգտագործման ապրանքները մաքսատուրքերի, հարկերի վճարումից ազատմամբ Միության մաքսային տարածք ներմուծելու դեպքերն ու պայմանները.</w:t>
      </w:r>
    </w:p>
    <w:p w:rsidR="00A015E6" w:rsidRPr="00776528" w:rsidRDefault="00A015E6" w:rsidP="00A015E6">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7)</w:t>
      </w:r>
      <w:r w:rsidRPr="00776528">
        <w:rPr>
          <w:rFonts w:ascii="GHEA Grapalat" w:hAnsi="GHEA Grapalat"/>
          <w:sz w:val="24"/>
          <w:szCs w:val="24"/>
        </w:rPr>
        <w:tab/>
        <w:t>անձնական օգտագործման տրանսպորտային միջոց հանդիսացող ավտոտրանսպորտային, մոտոտրանսպորտային միջոցների շարժիչի թողարկման պահն ու աշխատանքային ծավալը որոշելու կարգը՝</w:t>
      </w:r>
    </w:p>
    <w:p w:rsidR="00A015E6" w:rsidRPr="00776528" w:rsidRDefault="00A015E6" w:rsidP="00A015E6">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lastRenderedPageBreak/>
        <w:t>կիրառվում է «Մաքսային միության մաքսային սահմանով ֆիզիկական անձանց կողմից անձնական օգտագործման ապրանքների տեղափոխման եւ դրանց բացթողման հետ կապված մաքսային գործառնություններ իրականացնելու կարգի մասին» 2010 թվականի հունիսի 18-ի համաձայնագիրը:</w:t>
      </w:r>
    </w:p>
    <w:p w:rsidR="00A015E6" w:rsidRPr="00776528" w:rsidRDefault="00A015E6" w:rsidP="00A015E6">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6.</w:t>
      </w:r>
      <w:r w:rsidRPr="00776528">
        <w:rPr>
          <w:rFonts w:ascii="GHEA Grapalat" w:hAnsi="GHEA Grapalat"/>
          <w:sz w:val="24"/>
          <w:szCs w:val="24"/>
        </w:rPr>
        <w:tab/>
        <w:t>Մինչեւ սույն Օրենսգրքի 147-րդ հոդվածի 5-րդ կետին համապատասխան ընդունված՝ Հանձնաժողովի որոշումն ուժի մեջ մտնելը եւ մինչեւ սույն Օրենսգրքի 147-րդ հոդվածի 8-րդ կետի կատարումն ապահովող ընդհանուր գործընթացի՝ Միության շրջանակներում իրագործումը սկսելը կիրառվում է ««Մաքսային տարանցում» մաքսային ընթացակարգին համապատասխան փոխադրվող ապրանքների նկատմամբ սահմանված մաքսատուրքերի, հարկերի վճարման ապահովում տրամադրելուն առնչվող որոշ հարցերի, այդ ապրանքների նկատմամբ սահմանված մաքսատուրքերի, հարկերի բռնագանձման առանձնահատկությունների եւ բռնագանձված գումարները փոխանցելու կարգի մասին» 2010 թվականի մայիսի 21–ի համաձայնագիրը:</w:t>
      </w:r>
    </w:p>
    <w:p w:rsidR="00A015E6" w:rsidRPr="00776528" w:rsidRDefault="00A015E6" w:rsidP="00A015E6">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7.</w:t>
      </w:r>
      <w:r w:rsidRPr="00776528">
        <w:rPr>
          <w:rFonts w:ascii="GHEA Grapalat" w:hAnsi="GHEA Grapalat"/>
          <w:sz w:val="24"/>
          <w:szCs w:val="24"/>
        </w:rPr>
        <w:tab/>
        <w:t>Սույն հոդվածի 5-րդ եւ 6-րդ կետերում նշված միջազգային պայմանագրերը կիրառվում են սույն Օրենսգրքին չհակասող մասով՝ միայն Հանձնաժողովի իրավասությանը վերապահված՝ սույն հոդվածի 5-րդ եւ 6-րդ կետերով նախատեսված հարցերի մասով եւ հաշվի առնելով սույն Օրենսգրքի 451-րդ հոդվածը:</w:t>
      </w:r>
    </w:p>
    <w:p w:rsidR="00A015E6" w:rsidRPr="00776528" w:rsidRDefault="00A015E6" w:rsidP="00A015E6">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8.</w:t>
      </w:r>
      <w:r w:rsidRPr="00776528">
        <w:rPr>
          <w:rFonts w:ascii="GHEA Grapalat" w:hAnsi="GHEA Grapalat"/>
          <w:sz w:val="24"/>
          <w:szCs w:val="24"/>
        </w:rPr>
        <w:tab/>
        <w:t>Մինչ</w:t>
      </w:r>
      <w:r w:rsidR="005A26B6" w:rsidRPr="00776528">
        <w:rPr>
          <w:rFonts w:ascii="GHEA Grapalat" w:hAnsi="GHEA Grapalat"/>
          <w:sz w:val="24"/>
          <w:szCs w:val="24"/>
        </w:rPr>
        <w:t>եւ</w:t>
      </w:r>
      <w:r w:rsidRPr="00776528">
        <w:rPr>
          <w:rFonts w:ascii="GHEA Grapalat" w:hAnsi="GHEA Grapalat"/>
          <w:sz w:val="24"/>
          <w:szCs w:val="24"/>
        </w:rPr>
        <w:t xml:space="preserve"> սույն Օրենսգրքի 209–րդ հոդվածի 2–րդ կետի 2–րդ ենթակետին </w:t>
      </w:r>
      <w:r w:rsidR="005A26B6" w:rsidRPr="00776528">
        <w:rPr>
          <w:rFonts w:ascii="GHEA Grapalat" w:hAnsi="GHEA Grapalat"/>
          <w:sz w:val="24"/>
          <w:szCs w:val="24"/>
        </w:rPr>
        <w:t>եւ</w:t>
      </w:r>
      <w:r w:rsidRPr="00776528">
        <w:rPr>
          <w:rFonts w:ascii="GHEA Grapalat" w:hAnsi="GHEA Grapalat"/>
          <w:sz w:val="24"/>
          <w:szCs w:val="24"/>
        </w:rPr>
        <w:t xml:space="preserve"> 217–րդ հոդվածի 2–րդ կետի 2–րդ ենթակետին համապատասխան ընդունված՝ </w:t>
      </w:r>
      <w:r w:rsidRPr="00776528">
        <w:rPr>
          <w:rFonts w:ascii="GHEA Grapalat" w:hAnsi="GHEA Grapalat"/>
          <w:spacing w:val="-4"/>
          <w:sz w:val="24"/>
          <w:szCs w:val="24"/>
        </w:rPr>
        <w:t>Հանձնաժողովի որոշումն ուժի մեջ մտնելը՝ սույն Օրենսգրքի 209–րդ հոդվածի 2–րդ</w:t>
      </w:r>
      <w:r w:rsidRPr="00776528">
        <w:rPr>
          <w:rFonts w:ascii="GHEA Grapalat" w:hAnsi="GHEA Grapalat"/>
          <w:sz w:val="24"/>
          <w:szCs w:val="24"/>
        </w:rPr>
        <w:t xml:space="preserve"> կետի 2–րդ ենթակետում նշված դեպքում ներմուծման մաքսատուրքերի՝ ադվալորային դրույքաչափով հաշվարկման բազա է հանդիսանում այն ապրանքների մաքսային արժեքը, որոնք պատրաստվել (ստացվել) են «ազատ մաքսային գոտի» մաքսային ընթացակարգով ձ</w:t>
      </w:r>
      <w:r w:rsidR="005A26B6" w:rsidRPr="00776528">
        <w:rPr>
          <w:rFonts w:ascii="GHEA Grapalat" w:hAnsi="GHEA Grapalat"/>
          <w:sz w:val="24"/>
          <w:szCs w:val="24"/>
        </w:rPr>
        <w:t>եւ</w:t>
      </w:r>
      <w:r w:rsidRPr="00776528">
        <w:rPr>
          <w:rFonts w:ascii="GHEA Grapalat" w:hAnsi="GHEA Grapalat"/>
          <w:sz w:val="24"/>
          <w:szCs w:val="24"/>
        </w:rPr>
        <w:t xml:space="preserve">ակերպված օտարերկրյա ապրանքներից, իսկ սույն Օրենսգրքի 217–րդ հոդվածի 2–րդ կետի 2–րդ ենթակետով նախատեսված դեպքում՝ այդպիսի բազա է հանդիսանում «ազատ </w:t>
      </w:r>
      <w:r w:rsidRPr="00776528">
        <w:rPr>
          <w:rFonts w:ascii="GHEA Grapalat" w:hAnsi="GHEA Grapalat"/>
          <w:sz w:val="24"/>
          <w:szCs w:val="24"/>
        </w:rPr>
        <w:lastRenderedPageBreak/>
        <w:t>պահեստ» մաքսային ընթացակարգով ձ</w:t>
      </w:r>
      <w:r w:rsidR="005A26B6" w:rsidRPr="00776528">
        <w:rPr>
          <w:rFonts w:ascii="GHEA Grapalat" w:hAnsi="GHEA Grapalat"/>
          <w:sz w:val="24"/>
          <w:szCs w:val="24"/>
        </w:rPr>
        <w:t>եւ</w:t>
      </w:r>
      <w:r w:rsidRPr="00776528">
        <w:rPr>
          <w:rFonts w:ascii="GHEA Grapalat" w:hAnsi="GHEA Grapalat"/>
          <w:sz w:val="24"/>
          <w:szCs w:val="24"/>
        </w:rPr>
        <w:t>ակերպված օտարերկրյա ապրանքներից պատրաստված (ստացված) ապրանքների մաքսային արժեքը</w:t>
      </w:r>
      <w:r w:rsidR="00F2685E" w:rsidRPr="00776528">
        <w:rPr>
          <w:rFonts w:ascii="GHEA Grapalat" w:hAnsi="GHEA Grapalat"/>
          <w:sz w:val="24"/>
          <w:szCs w:val="24"/>
        </w:rPr>
        <w:t>:</w:t>
      </w:r>
    </w:p>
    <w:p w:rsidR="00A015E6" w:rsidRPr="00776528" w:rsidRDefault="00A015E6" w:rsidP="00A015E6">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9.</w:t>
      </w:r>
      <w:r w:rsidRPr="00776528">
        <w:rPr>
          <w:rFonts w:ascii="GHEA Grapalat" w:hAnsi="GHEA Grapalat"/>
          <w:sz w:val="24"/>
          <w:szCs w:val="24"/>
        </w:rPr>
        <w:tab/>
        <w:t>Մինչ</w:t>
      </w:r>
      <w:r w:rsidR="005A26B6" w:rsidRPr="00776528">
        <w:rPr>
          <w:rFonts w:ascii="GHEA Grapalat" w:hAnsi="GHEA Grapalat"/>
          <w:sz w:val="24"/>
          <w:szCs w:val="24"/>
        </w:rPr>
        <w:t>եւ</w:t>
      </w:r>
      <w:r w:rsidRPr="00776528">
        <w:rPr>
          <w:rFonts w:ascii="GHEA Grapalat" w:hAnsi="GHEA Grapalat"/>
          <w:sz w:val="24"/>
          <w:szCs w:val="24"/>
        </w:rPr>
        <w:t xml:space="preserve"> սույն Օրենսգրքի 391–րդ հոդվածի 5–րդ կետին համապատասխան ընդունված՝ Հանձնաժողովի որոշումն ուժի մեջ մտնելը՝ կիրառվում են «Մաքսային հսկողություն իրականացնելիս մաքսային փորձաքննություն անցկացնելու կարգի մասին» Մաքսային միության Հանձնաժողովի 2010 թվականի մայիսի 20–ի թիվ 258 որոշմամբ հաստատված՝ Մաքսային հսկողություն իրականացնելիս մաքսային փորձաքննություն անցկացնելու կարգի 24–րդ կետի դրույթները</w:t>
      </w:r>
      <w:r w:rsidR="00F2685E" w:rsidRPr="00776528">
        <w:rPr>
          <w:rFonts w:ascii="GHEA Grapalat" w:hAnsi="GHEA Grapalat"/>
          <w:sz w:val="24"/>
          <w:szCs w:val="24"/>
        </w:rPr>
        <w:t>:</w:t>
      </w:r>
    </w:p>
    <w:p w:rsidR="00A015E6" w:rsidRPr="00776528" w:rsidRDefault="00A015E6" w:rsidP="00A015E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10.</w:t>
      </w:r>
      <w:r w:rsidRPr="00776528">
        <w:rPr>
          <w:rFonts w:ascii="GHEA Grapalat" w:hAnsi="GHEA Grapalat"/>
          <w:sz w:val="24"/>
          <w:szCs w:val="24"/>
        </w:rPr>
        <w:tab/>
        <w:t>«Այն ապրանքների կատեգորիաների ցանկի մասին, որոնց նկատմամբ կարող է սահմանվել հատուկ մաքսային ընթացակարգ, եւ այդ ընթացակարգով ձեւակերպելու պայմանների մասին» Մաքսային միության հանձնաժողովի 2010 թվականի մայիսի 20-ի թիվ 329 որոշմամբ եւ «Քաղաքացիական ուղեւորատար օդանավեր ներմուծելու դեպքում սակագնային արտոնությունների, մաքսատուրքերից, հարկերից լրիվ ազատման, ինչպես նաեւ ժամանակավոր ներմուծման ժամկետների հետաձգման ու առանձին մաքսային ընթացակարգերի կիրառման մասին» Մաքսային միության հանձնաժողովի 2010 թվականի հուլիսի 16-ի թիվ 328 որոշման 6-րդ կետով սահմանված ապրանքների նկատմամբ, մինչեւ սույն Օրենսգրքի 254-րդ հոդվածին համապատասխան այդ ապրանքները հատուկ մաքսային ընթացակարգով ձեւակերպելու պայմանները եւ ապրանքների այդ կատեգորիաների նկատմամբ այն կիրառելու կարգը կարգավորող՝ Հանձնաժողովի որոշումներն ուժի մեջ մտնելը, հատուկ մաքսային ընթացակարգը կիրառվում է Մաքսային միության մաքսային օրենսգրքի 202-րդ հոդվածի 3-րդ կետին համապատասխան ընդունված անդամ պետությունների օրենսդրությանը համապատասխան՝ ապրանքների կատեգորիաները սահմանած՝ Հանձնաժողովի նշված որոշումներով սահմանված պայմաններով:</w:t>
      </w:r>
    </w:p>
    <w:p w:rsidR="00A015E6" w:rsidRPr="00776528" w:rsidRDefault="00A015E6" w:rsidP="00A015E6">
      <w:pPr>
        <w:tabs>
          <w:tab w:val="left" w:pos="993"/>
        </w:tabs>
        <w:spacing w:after="160" w:line="360" w:lineRule="auto"/>
        <w:ind w:firstLine="567"/>
        <w:jc w:val="both"/>
        <w:rPr>
          <w:rFonts w:ascii="GHEA Grapalat" w:hAnsi="GHEA Grapalat" w:cs="Times New Roman"/>
          <w:sz w:val="24"/>
          <w:szCs w:val="24"/>
        </w:rPr>
      </w:pPr>
    </w:p>
    <w:p w:rsidR="00A015E6" w:rsidRPr="00776528" w:rsidRDefault="00A015E6" w:rsidP="005A26B6">
      <w:pPr>
        <w:tabs>
          <w:tab w:val="left" w:pos="2268"/>
        </w:tabs>
        <w:spacing w:after="160" w:line="360" w:lineRule="auto"/>
        <w:ind w:left="2268" w:hanging="1701"/>
        <w:rPr>
          <w:rFonts w:ascii="GHEA Grapalat" w:hAnsi="GHEA Grapalat" w:cs="Times New Roman"/>
          <w:b/>
          <w:sz w:val="24"/>
          <w:szCs w:val="24"/>
        </w:rPr>
      </w:pPr>
      <w:r w:rsidRPr="00776528">
        <w:rPr>
          <w:rFonts w:ascii="GHEA Grapalat" w:hAnsi="GHEA Grapalat"/>
          <w:b/>
          <w:sz w:val="24"/>
          <w:szCs w:val="24"/>
        </w:rPr>
        <w:lastRenderedPageBreak/>
        <w:t>Հոդված 445.</w:t>
      </w:r>
      <w:r w:rsidRPr="00776528">
        <w:rPr>
          <w:rFonts w:ascii="GHEA Grapalat" w:hAnsi="GHEA Grapalat"/>
          <w:b/>
          <w:sz w:val="24"/>
          <w:szCs w:val="24"/>
        </w:rPr>
        <w:tab/>
        <w:t>Անցումային դրույթներ՝ մաքսային մարմիններին նախնական տեղեկատվություն տրամադրելու վերաբերյալ</w:t>
      </w:r>
    </w:p>
    <w:p w:rsidR="00A015E6" w:rsidRPr="00776528" w:rsidRDefault="00A015E6" w:rsidP="00A015E6">
      <w:pPr>
        <w:pStyle w:val="11"/>
        <w:shd w:val="clear" w:color="auto" w:fill="auto"/>
        <w:tabs>
          <w:tab w:val="left" w:pos="993"/>
        </w:tabs>
        <w:spacing w:before="0" w:after="160" w:line="360" w:lineRule="auto"/>
        <w:ind w:firstLine="567"/>
        <w:jc w:val="both"/>
        <w:rPr>
          <w:rFonts w:ascii="GHEA Grapalat" w:hAnsi="GHEA Grapalat"/>
          <w:sz w:val="24"/>
          <w:szCs w:val="24"/>
        </w:rPr>
      </w:pPr>
      <w:r w:rsidRPr="00776528">
        <w:rPr>
          <w:rFonts w:ascii="GHEA Grapalat" w:hAnsi="GHEA Grapalat"/>
          <w:sz w:val="24"/>
          <w:szCs w:val="24"/>
        </w:rPr>
        <w:t>Մինչեւ սույն Օրենսգրքի 11-րդ հոդվածի 16-րդ կետին համապատասխան ընդունված՝ Հանձնաժողովի որոշումներն ուժի մեջ մտնելը նախնական տեղեկատվությունը տրամադրվում է մաքսային մարմիններին «Մաքսային միության մաքսային սահմանով տեղափոխվող ապրանքների ու տրանսպորտային միջոցների վերաբերյալ նախնական տեղեկատվություն տրամադրելու ու փոխանակելու մասին» 2010 թվականի մայիսի 21-ի համաձայնագրին համապատասխան ընդունված՝ Հանձնաժողովի ակտերով նախատեսված դեպքերում ու կարգով:</w:t>
      </w:r>
    </w:p>
    <w:p w:rsidR="00A015E6" w:rsidRPr="00776528" w:rsidRDefault="00A015E6" w:rsidP="00A015E6">
      <w:pPr>
        <w:pStyle w:val="11"/>
        <w:shd w:val="clear" w:color="auto" w:fill="auto"/>
        <w:tabs>
          <w:tab w:val="left" w:pos="993"/>
        </w:tabs>
        <w:spacing w:before="0" w:after="160" w:line="360" w:lineRule="auto"/>
        <w:ind w:firstLine="567"/>
        <w:jc w:val="both"/>
        <w:rPr>
          <w:rFonts w:ascii="GHEA Grapalat" w:hAnsi="GHEA Grapalat"/>
          <w:sz w:val="24"/>
          <w:szCs w:val="24"/>
        </w:rPr>
      </w:pPr>
      <w:r w:rsidRPr="00776528">
        <w:rPr>
          <w:rFonts w:ascii="GHEA Grapalat" w:hAnsi="GHEA Grapalat"/>
          <w:sz w:val="24"/>
          <w:szCs w:val="24"/>
        </w:rPr>
        <w:t>Սույն Օրենսգրքի 11-րդ հոդվածի 16-րդ կետին համապատասխան ընդունված եւ նախնական տեղեկատվության կազմը, այդպիսի տեղեկատվության կառուցվածքն ու ձեւաչափը, նախնական տեղեկատվության տրամադրման կարգն ու ժամկետները, մաքսային մարմիններին տրանսպորտի մեկ տեսակով փոխադրվող ապրանքների վերաբերյալ նախնական տեղեկատվություն տրամադրելու պարտավորություն կամ իրավունք ունեցող անձանց սահմանող՝ Հանձնաժողովի որոշումներն ուժի մեջ մտնելուն զուգահեռ նախնական տեղեկատվություն տրամադրվում է այդ որոշումներին համապատասխան:</w:t>
      </w:r>
    </w:p>
    <w:p w:rsidR="00A015E6" w:rsidRPr="00776528" w:rsidRDefault="00A015E6" w:rsidP="00A015E6">
      <w:pPr>
        <w:pStyle w:val="1"/>
        <w:shd w:val="clear" w:color="auto" w:fill="auto"/>
        <w:tabs>
          <w:tab w:val="left" w:pos="993"/>
        </w:tabs>
        <w:spacing w:after="160" w:line="360" w:lineRule="auto"/>
        <w:ind w:firstLine="567"/>
        <w:jc w:val="left"/>
        <w:rPr>
          <w:rFonts w:ascii="GHEA Grapalat" w:hAnsi="GHEA Grapalat"/>
          <w:sz w:val="24"/>
          <w:szCs w:val="24"/>
        </w:rPr>
      </w:pPr>
    </w:p>
    <w:p w:rsidR="00A015E6" w:rsidRPr="00776528" w:rsidRDefault="00A015E6" w:rsidP="005A26B6">
      <w:pPr>
        <w:pStyle w:val="1"/>
        <w:shd w:val="clear" w:color="auto" w:fill="auto"/>
        <w:tabs>
          <w:tab w:val="left" w:pos="2268"/>
        </w:tabs>
        <w:spacing w:after="160" w:line="360" w:lineRule="auto"/>
        <w:ind w:left="2268" w:hanging="1701"/>
        <w:jc w:val="left"/>
        <w:rPr>
          <w:rFonts w:ascii="GHEA Grapalat" w:hAnsi="GHEA Grapalat"/>
          <w:b/>
          <w:sz w:val="24"/>
          <w:szCs w:val="24"/>
        </w:rPr>
      </w:pPr>
      <w:r w:rsidRPr="00776528">
        <w:rPr>
          <w:rFonts w:ascii="GHEA Grapalat" w:hAnsi="GHEA Grapalat"/>
          <w:b/>
          <w:sz w:val="24"/>
          <w:szCs w:val="24"/>
        </w:rPr>
        <w:t>Հոդված 446.</w:t>
      </w:r>
      <w:r w:rsidRPr="00776528">
        <w:rPr>
          <w:rFonts w:ascii="GHEA Grapalat" w:hAnsi="GHEA Grapalat"/>
          <w:b/>
          <w:sz w:val="24"/>
          <w:szCs w:val="24"/>
        </w:rPr>
        <w:tab/>
        <w:t>Անցումային դրույթներ՝ ներմուծվող ապրանքների ծագումը որոշելու կանոնների կիրառման վերաբերյալ</w:t>
      </w:r>
    </w:p>
    <w:p w:rsidR="00A015E6" w:rsidRPr="00776528" w:rsidRDefault="00A015E6" w:rsidP="00A015E6">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 xml:space="preserve">Սույն Օրենսգրքի 28-31-րդ հոդվածների, 36-րդ հոդվածի 4-րդ կետի, 49-րդ հոդվածի 2-րդ կետի, 109-րդ հոդվածի 5-րդ եւ 8-րդ կետերի ու 314-րդ հոդվածի դրույթները կիրառվում են՝ հաշվի առնելով «Միության մասին» պայմանագրի </w:t>
      </w:r>
      <w:r w:rsidR="005A26B6" w:rsidRPr="00776528">
        <w:rPr>
          <w:rFonts w:ascii="GHEA Grapalat" w:hAnsi="GHEA Grapalat"/>
          <w:sz w:val="24"/>
          <w:szCs w:val="24"/>
        </w:rPr>
        <w:br/>
      </w:r>
      <w:r w:rsidRPr="00776528">
        <w:rPr>
          <w:rFonts w:ascii="GHEA Grapalat" w:hAnsi="GHEA Grapalat"/>
          <w:sz w:val="24"/>
          <w:szCs w:val="24"/>
        </w:rPr>
        <w:t>102-րդ հոդվածի 1-ին, 3-5-րդ կետերը:</w:t>
      </w:r>
    </w:p>
    <w:p w:rsidR="00A015E6" w:rsidRPr="00776528" w:rsidRDefault="00A015E6" w:rsidP="00A015E6">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Մինչ</w:t>
      </w:r>
      <w:r w:rsidR="005A26B6" w:rsidRPr="00776528">
        <w:rPr>
          <w:rFonts w:ascii="GHEA Grapalat" w:hAnsi="GHEA Grapalat"/>
          <w:sz w:val="24"/>
          <w:szCs w:val="24"/>
        </w:rPr>
        <w:t>եւ</w:t>
      </w:r>
      <w:r w:rsidRPr="00776528">
        <w:rPr>
          <w:rFonts w:ascii="GHEA Grapalat" w:hAnsi="GHEA Grapalat"/>
          <w:sz w:val="24"/>
          <w:szCs w:val="24"/>
        </w:rPr>
        <w:t xml:space="preserve"> Հանձնաժողովի՝ սակագնային առանձնաշնորհումների վերականգնման դեպքերը </w:t>
      </w:r>
      <w:r w:rsidR="005A26B6" w:rsidRPr="00776528">
        <w:rPr>
          <w:rFonts w:ascii="GHEA Grapalat" w:hAnsi="GHEA Grapalat"/>
          <w:sz w:val="24"/>
          <w:szCs w:val="24"/>
        </w:rPr>
        <w:t>եւ</w:t>
      </w:r>
      <w:r w:rsidRPr="00776528">
        <w:rPr>
          <w:rFonts w:ascii="GHEA Grapalat" w:hAnsi="GHEA Grapalat"/>
          <w:sz w:val="24"/>
          <w:szCs w:val="24"/>
        </w:rPr>
        <w:t xml:space="preserve"> պայմանները սահմանող՝ սույն Օրենսգրքի 49–րդ </w:t>
      </w:r>
      <w:r w:rsidRPr="00776528">
        <w:rPr>
          <w:rFonts w:ascii="GHEA Grapalat" w:hAnsi="GHEA Grapalat"/>
          <w:sz w:val="24"/>
          <w:szCs w:val="24"/>
        </w:rPr>
        <w:lastRenderedPageBreak/>
        <w:t>հոդվածի 2–րդ կետում նշված որոշման ուժի մեջ մտնելը՝ սակագնային առանձնաշնորհումները վերականգնվում են՝ մաքսային մարմնի կողմից մաքսային հայտարարագիրը գրանցելու օրվանից մինչ</w:t>
      </w:r>
      <w:r w:rsidR="005A26B6" w:rsidRPr="00776528">
        <w:rPr>
          <w:rFonts w:ascii="GHEA Grapalat" w:hAnsi="GHEA Grapalat"/>
          <w:sz w:val="24"/>
          <w:szCs w:val="24"/>
        </w:rPr>
        <w:t>եւ</w:t>
      </w:r>
      <w:r w:rsidRPr="00776528">
        <w:rPr>
          <w:rFonts w:ascii="GHEA Grapalat" w:hAnsi="GHEA Grapalat"/>
          <w:sz w:val="24"/>
          <w:szCs w:val="24"/>
        </w:rPr>
        <w:t xml:space="preserve"> մեկ տարին լրանալը ապրանքների ծագումը հաստատելու </w:t>
      </w:r>
      <w:r w:rsidR="005A26B6" w:rsidRPr="00776528">
        <w:rPr>
          <w:rFonts w:ascii="GHEA Grapalat" w:hAnsi="GHEA Grapalat"/>
          <w:sz w:val="24"/>
          <w:szCs w:val="24"/>
        </w:rPr>
        <w:t>եւ</w:t>
      </w:r>
      <w:r w:rsidRPr="00776528">
        <w:rPr>
          <w:rFonts w:ascii="GHEA Grapalat" w:hAnsi="GHEA Grapalat"/>
          <w:sz w:val="24"/>
          <w:szCs w:val="24"/>
        </w:rPr>
        <w:t xml:space="preserve"> սակագնային առանձնաշնորհումներ տրամադրելու այլ պայմանները պահպանելու պայմանով</w:t>
      </w:r>
      <w:r w:rsidR="00F2685E" w:rsidRPr="00776528">
        <w:rPr>
          <w:rFonts w:ascii="GHEA Grapalat" w:hAnsi="GHEA Grapalat"/>
          <w:sz w:val="24"/>
          <w:szCs w:val="24"/>
        </w:rPr>
        <w:t>:</w:t>
      </w:r>
      <w:r w:rsidRPr="00776528">
        <w:rPr>
          <w:rFonts w:ascii="GHEA Grapalat" w:hAnsi="GHEA Grapalat"/>
          <w:sz w:val="24"/>
          <w:szCs w:val="24"/>
        </w:rPr>
        <w:t xml:space="preserve"> Այդ դեպքում ներմուծման մաքսատուրքերի վճարված գումարները ենթակա են վերադարձման (հաշվանցման)՝ սույն Օրենսգրքի 10–րդ գլխին համապատասխան</w:t>
      </w:r>
      <w:r w:rsidR="00F2685E" w:rsidRPr="00776528">
        <w:rPr>
          <w:rFonts w:ascii="GHEA Grapalat" w:hAnsi="GHEA Grapalat"/>
          <w:sz w:val="24"/>
          <w:szCs w:val="24"/>
        </w:rPr>
        <w:t>:</w:t>
      </w:r>
    </w:p>
    <w:p w:rsidR="00A015E6" w:rsidRPr="00776528" w:rsidRDefault="00A015E6" w:rsidP="00A015E6">
      <w:pPr>
        <w:pStyle w:val="11"/>
        <w:shd w:val="clear" w:color="auto" w:fill="auto"/>
        <w:tabs>
          <w:tab w:val="left" w:pos="993"/>
        </w:tabs>
        <w:spacing w:before="0" w:after="160" w:line="360" w:lineRule="auto"/>
        <w:ind w:firstLine="567"/>
        <w:jc w:val="left"/>
        <w:rPr>
          <w:rFonts w:ascii="GHEA Grapalat" w:hAnsi="GHEA Grapalat"/>
          <w:sz w:val="24"/>
          <w:szCs w:val="24"/>
        </w:rPr>
      </w:pPr>
      <w:bookmarkStart w:id="288" w:name="bookmark441"/>
    </w:p>
    <w:p w:rsidR="00A015E6" w:rsidRPr="00776528" w:rsidRDefault="00A015E6" w:rsidP="005A26B6">
      <w:pPr>
        <w:tabs>
          <w:tab w:val="left" w:pos="2268"/>
        </w:tabs>
        <w:spacing w:after="160" w:line="360" w:lineRule="auto"/>
        <w:ind w:left="2268" w:hanging="1701"/>
        <w:rPr>
          <w:rFonts w:ascii="GHEA Grapalat" w:hAnsi="GHEA Grapalat" w:cs="Times New Roman"/>
          <w:b/>
          <w:sz w:val="24"/>
          <w:szCs w:val="24"/>
        </w:rPr>
      </w:pPr>
      <w:r w:rsidRPr="00776528">
        <w:rPr>
          <w:rFonts w:ascii="GHEA Grapalat" w:hAnsi="GHEA Grapalat"/>
          <w:b/>
          <w:sz w:val="24"/>
          <w:szCs w:val="24"/>
        </w:rPr>
        <w:t>Հոդված 447.</w:t>
      </w:r>
      <w:r w:rsidRPr="00776528">
        <w:rPr>
          <w:rFonts w:ascii="GHEA Grapalat" w:hAnsi="GHEA Grapalat"/>
          <w:b/>
          <w:sz w:val="24"/>
          <w:szCs w:val="24"/>
        </w:rPr>
        <w:tab/>
        <w:t>Անցումային դրույթներ՝ սույն Օրենսգրքի 48-րդ հոդվածի վերաբերյալ</w:t>
      </w:r>
    </w:p>
    <w:p w:rsidR="00A015E6" w:rsidRPr="00776528" w:rsidRDefault="00A015E6" w:rsidP="00A015E6">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Առաջիկայում վճարման ենթակա ներմուծման մաքսատուրքերի, հատուկ, հակագնագցման, փոխհատուցման տուրքերի հաշվին մուծվող դրամական միջոցները (</w:t>
      </w:r>
      <w:r w:rsidR="00EB41BC" w:rsidRPr="00776528">
        <w:rPr>
          <w:rFonts w:ascii="GHEA Grapalat" w:hAnsi="GHEA Grapalat"/>
          <w:sz w:val="24"/>
          <w:szCs w:val="24"/>
        </w:rPr>
        <w:t>փողը</w:t>
      </w:r>
      <w:r w:rsidRPr="00776528">
        <w:rPr>
          <w:rFonts w:ascii="GHEA Grapalat" w:hAnsi="GHEA Grapalat"/>
          <w:sz w:val="24"/>
          <w:szCs w:val="24"/>
        </w:rPr>
        <w:t>) կանխավճար համարելու հնարավորության մասով սույն Օրենսգրքի 48-րդ հոդվածի 1-ին կետի դրույթները կիրառվում են այն միջազգային պայմանագիրն ուժի մեջ մտնելու օրվանից, որով նախատեսվում է «Միության մասին» պայմանագրում փոփոխություններ կատարել ներմուծման մաքսատուրքերի, հատուկ, հակագնագցման, փոխհատուցման տուրքերի հաշվին կանխավճար հաշվանցելու հնարավորության մասով:</w:t>
      </w:r>
    </w:p>
    <w:p w:rsidR="00A015E6" w:rsidRPr="00776528" w:rsidRDefault="00A015E6" w:rsidP="00A015E6">
      <w:pPr>
        <w:tabs>
          <w:tab w:val="left" w:pos="993"/>
        </w:tabs>
        <w:spacing w:after="160" w:line="360" w:lineRule="auto"/>
        <w:ind w:firstLine="567"/>
        <w:jc w:val="both"/>
        <w:rPr>
          <w:rFonts w:ascii="GHEA Grapalat" w:eastAsia="Times New Roman" w:hAnsi="GHEA Grapalat" w:cs="Times New Roman"/>
          <w:sz w:val="24"/>
          <w:szCs w:val="24"/>
        </w:rPr>
      </w:pPr>
    </w:p>
    <w:p w:rsidR="00A015E6" w:rsidRPr="00776528" w:rsidRDefault="00A015E6" w:rsidP="005A26B6">
      <w:pPr>
        <w:pStyle w:val="11"/>
        <w:shd w:val="clear" w:color="auto" w:fill="auto"/>
        <w:tabs>
          <w:tab w:val="left" w:pos="2268"/>
        </w:tabs>
        <w:spacing w:before="0" w:after="160" w:line="360" w:lineRule="auto"/>
        <w:ind w:left="2268" w:hanging="1701"/>
        <w:jc w:val="left"/>
        <w:rPr>
          <w:rFonts w:ascii="GHEA Grapalat" w:hAnsi="GHEA Grapalat"/>
          <w:b/>
          <w:bCs/>
          <w:sz w:val="24"/>
          <w:szCs w:val="24"/>
        </w:rPr>
      </w:pPr>
      <w:r w:rsidRPr="00776528">
        <w:rPr>
          <w:rFonts w:ascii="GHEA Grapalat" w:hAnsi="GHEA Grapalat"/>
          <w:b/>
          <w:sz w:val="24"/>
          <w:szCs w:val="24"/>
        </w:rPr>
        <w:t>Հոդված 448.</w:t>
      </w:r>
      <w:r w:rsidRPr="00776528">
        <w:rPr>
          <w:rFonts w:ascii="GHEA Grapalat" w:hAnsi="GHEA Grapalat"/>
          <w:b/>
          <w:sz w:val="24"/>
          <w:szCs w:val="24"/>
        </w:rPr>
        <w:tab/>
        <w:t>Անցումային դրույթներ՝ սույն Օրենսգրքի 59-րդ հոդվածի վերաբերյալ</w:t>
      </w:r>
    </w:p>
    <w:p w:rsidR="00A015E6" w:rsidRPr="00776528" w:rsidRDefault="00A015E6" w:rsidP="00A015E6">
      <w:pPr>
        <w:tabs>
          <w:tab w:val="left" w:pos="993"/>
        </w:tabs>
        <w:spacing w:after="160" w:line="360" w:lineRule="auto"/>
        <w:ind w:firstLine="567"/>
        <w:jc w:val="both"/>
        <w:outlineLvl w:val="0"/>
        <w:rPr>
          <w:rFonts w:ascii="GHEA Grapalat" w:eastAsia="Times New Roman" w:hAnsi="GHEA Grapalat" w:cs="Times New Roman"/>
          <w:sz w:val="24"/>
          <w:szCs w:val="24"/>
        </w:rPr>
      </w:pPr>
      <w:r w:rsidRPr="00776528">
        <w:rPr>
          <w:rFonts w:ascii="GHEA Grapalat" w:hAnsi="GHEA Grapalat"/>
          <w:sz w:val="24"/>
          <w:szCs w:val="24"/>
        </w:rPr>
        <w:t>1.</w:t>
      </w:r>
      <w:r w:rsidRPr="00776528">
        <w:rPr>
          <w:rFonts w:ascii="GHEA Grapalat" w:hAnsi="GHEA Grapalat"/>
          <w:sz w:val="24"/>
          <w:szCs w:val="24"/>
        </w:rPr>
        <w:tab/>
        <w:t>Մինչեւ Հանձնաժողովի կողմից սույն Օրենսգրքի 59-րդ հոդվածի 2-րդ կետի 4-րդ ենթակետում նշված այն ապրանքների ցանկը որոշելը, որոնց հետ կապված կարող է տրամադրվել ներմուծման մաքսատուրքի վճարումը հետաձգելու կամ տարաժամկետ կատարելու հնարավորություն՝</w:t>
      </w:r>
    </w:p>
    <w:p w:rsidR="00A015E6" w:rsidRPr="00776528" w:rsidRDefault="00A015E6" w:rsidP="00A015E6">
      <w:pPr>
        <w:tabs>
          <w:tab w:val="left" w:pos="993"/>
        </w:tabs>
        <w:spacing w:after="160" w:line="360" w:lineRule="auto"/>
        <w:ind w:firstLine="567"/>
        <w:jc w:val="both"/>
        <w:outlineLvl w:val="0"/>
        <w:rPr>
          <w:rFonts w:ascii="GHEA Grapalat" w:eastAsia="Times New Roman" w:hAnsi="GHEA Grapalat" w:cs="Times New Roman"/>
          <w:sz w:val="24"/>
          <w:szCs w:val="24"/>
        </w:rPr>
      </w:pPr>
      <w:r w:rsidRPr="00776528">
        <w:rPr>
          <w:rFonts w:ascii="GHEA Grapalat" w:hAnsi="GHEA Grapalat"/>
          <w:sz w:val="24"/>
          <w:szCs w:val="24"/>
        </w:rPr>
        <w:t>1)</w:t>
      </w:r>
      <w:r w:rsidRPr="00776528">
        <w:rPr>
          <w:rFonts w:ascii="GHEA Grapalat" w:hAnsi="GHEA Grapalat"/>
          <w:sz w:val="24"/>
          <w:szCs w:val="24"/>
        </w:rPr>
        <w:tab/>
        <w:t xml:space="preserve">սույն Օրենսգրքի 59-րդ հոդվածի 2-րդ կետի 4-րդ ենթակետի կիրառման նպատակներով գյուղատնտեսական տեխնիկայի շարքին դասվում է Արտաքին </w:t>
      </w:r>
      <w:r w:rsidRPr="00776528">
        <w:rPr>
          <w:rFonts w:ascii="GHEA Grapalat" w:hAnsi="GHEA Grapalat"/>
          <w:sz w:val="24"/>
          <w:szCs w:val="24"/>
        </w:rPr>
        <w:lastRenderedPageBreak/>
        <w:t>տնտեսական գործունեության ապրանքային անվանացանկի 8424 81, 8433 51 եւ 8433 59 ենթադիրքերում դասակարգվող գյուղատնտեսական տեխնիկան.</w:t>
      </w:r>
    </w:p>
    <w:p w:rsidR="00A015E6" w:rsidRPr="00776528" w:rsidRDefault="00A015E6" w:rsidP="00A015E6">
      <w:pPr>
        <w:tabs>
          <w:tab w:val="left" w:pos="993"/>
        </w:tabs>
        <w:spacing w:after="160" w:line="360" w:lineRule="auto"/>
        <w:ind w:firstLine="567"/>
        <w:jc w:val="both"/>
        <w:outlineLvl w:val="0"/>
        <w:rPr>
          <w:rFonts w:ascii="GHEA Grapalat" w:eastAsia="Times New Roman" w:hAnsi="GHEA Grapalat" w:cs="Times New Roman"/>
          <w:sz w:val="24"/>
          <w:szCs w:val="24"/>
        </w:rPr>
      </w:pPr>
      <w:r w:rsidRPr="00776528">
        <w:rPr>
          <w:rFonts w:ascii="GHEA Grapalat" w:hAnsi="GHEA Grapalat"/>
          <w:sz w:val="24"/>
          <w:szCs w:val="24"/>
        </w:rPr>
        <w:t>2)</w:t>
      </w:r>
      <w:r w:rsidRPr="00776528">
        <w:rPr>
          <w:rFonts w:ascii="GHEA Grapalat" w:hAnsi="GHEA Grapalat"/>
          <w:sz w:val="24"/>
          <w:szCs w:val="24"/>
        </w:rPr>
        <w:tab/>
        <w:t>այլ ապրանքների ցանկը, որոնց դեպքում, սույն Օրենսգրքի 59-րդ հոդվածի 2-րդ կետի 4-րդ ենթակետին համապատասխան, կարող է տրամադրվել ներմուծման մաքսատուրքի վճարումը հետաձգելու կամ տարաժամկետ կատարելու հնարավորություն, կարող է սահմանվել՝ անդամ պետությունների օրենսդրությանը համապատասխան:</w:t>
      </w:r>
    </w:p>
    <w:p w:rsidR="00A015E6" w:rsidRPr="00776528" w:rsidRDefault="00A015E6" w:rsidP="00A015E6">
      <w:pPr>
        <w:widowControl w:val="0"/>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2.</w:t>
      </w:r>
      <w:r w:rsidRPr="00776528">
        <w:rPr>
          <w:rFonts w:ascii="GHEA Grapalat" w:hAnsi="GHEA Grapalat"/>
          <w:sz w:val="24"/>
          <w:szCs w:val="24"/>
        </w:rPr>
        <w:tab/>
        <w:t>Մինչեւ Հանձնաժողովի կողմից այն ապրանքների ցանկը որոշելը, որոնց հետ կապված կարող է տրամադրվել սույն Օրենսգրքի 59-րդ հոդվածի 3-րդ կետում նշված՝ ներմուծման մաքսատուրքերի վճարումը հետաձգելու կամ տարաժամկետ կատարելու հնարավորություն, ներմուծման մաքսատուրքերի վճարումը հետաձգելու կամ տարաժամկետ կատարելու հնարավորությունը, սույն Օրենսգրքի 60-րդ հոդվածին համապատասխան, ներմուծման մաքսատուրքերի վճարումը հետաձգելու կամ տարաժամկետ կատարելու տոկոսների վճարմամբ տրամադրվում է «ներքին սպառման համար բացթողում» մաքսային ընթացակարգին համապատասխան ապրանքների բացթողման օրվան հաջորդող օրվանից վեց ամիսը չգերազանցող ժամկետով՝ «Մաքսատուրքերը վճարելու ժամկետները փոփոխելու հիմքերի, պայմանների ու կարգի մասին» 2010 թվականի մայիսի 21-ի համաձայնագրի 6-րդ հոդվածի 1-ին կետի 7-րդ ենթակետով նախատեսված հիմքի առկայության դեպքում եւ սույն կետի երկրորդ ու երրորդ մասերի հաշվառմամբ:</w:t>
      </w:r>
    </w:p>
    <w:p w:rsidR="00A015E6" w:rsidRPr="00776528" w:rsidRDefault="00A015E6" w:rsidP="00A015E6">
      <w:pPr>
        <w:widowControl w:val="0"/>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Ներմուծման մաքսատուրքերի վճարումը նշված հիմքով հետաձգելու կամ տարաժամկետ կատարելու հնարավորությունը տրամադրվում է սույն Օրենսգրքի 8-րդ գլխին համապատասխան:</w:t>
      </w:r>
    </w:p>
    <w:p w:rsidR="00A015E6" w:rsidRPr="00776528" w:rsidRDefault="00A015E6" w:rsidP="00A015E6">
      <w:pPr>
        <w:pStyle w:val="11"/>
        <w:shd w:val="clear" w:color="auto" w:fill="auto"/>
        <w:tabs>
          <w:tab w:val="left" w:pos="993"/>
        </w:tabs>
        <w:spacing w:before="0" w:after="160" w:line="360" w:lineRule="auto"/>
        <w:ind w:firstLine="567"/>
        <w:jc w:val="left"/>
        <w:rPr>
          <w:rFonts w:ascii="GHEA Grapalat" w:hAnsi="GHEA Grapalat"/>
          <w:sz w:val="24"/>
          <w:szCs w:val="24"/>
        </w:rPr>
      </w:pPr>
    </w:p>
    <w:bookmarkEnd w:id="288"/>
    <w:p w:rsidR="005A26B6" w:rsidRPr="00776528" w:rsidRDefault="005A26B6" w:rsidP="005A26B6">
      <w:pPr>
        <w:pStyle w:val="11"/>
        <w:shd w:val="clear" w:color="auto" w:fill="auto"/>
        <w:tabs>
          <w:tab w:val="left" w:pos="2268"/>
        </w:tabs>
        <w:spacing w:before="0" w:after="160" w:line="360" w:lineRule="auto"/>
        <w:ind w:left="2268" w:hanging="1701"/>
        <w:jc w:val="left"/>
        <w:rPr>
          <w:rFonts w:ascii="GHEA Grapalat" w:hAnsi="GHEA Grapalat"/>
          <w:b/>
          <w:sz w:val="24"/>
          <w:szCs w:val="24"/>
        </w:rPr>
      </w:pPr>
    </w:p>
    <w:p w:rsidR="00A015E6" w:rsidRPr="00776528" w:rsidRDefault="00A015E6" w:rsidP="005A26B6">
      <w:pPr>
        <w:pStyle w:val="11"/>
        <w:shd w:val="clear" w:color="auto" w:fill="auto"/>
        <w:tabs>
          <w:tab w:val="left" w:pos="2268"/>
        </w:tabs>
        <w:spacing w:before="0" w:after="160" w:line="360" w:lineRule="auto"/>
        <w:ind w:left="2268" w:hanging="1701"/>
        <w:jc w:val="left"/>
        <w:rPr>
          <w:rFonts w:ascii="GHEA Grapalat" w:hAnsi="GHEA Grapalat"/>
          <w:b/>
          <w:sz w:val="24"/>
          <w:szCs w:val="24"/>
        </w:rPr>
      </w:pPr>
      <w:r w:rsidRPr="00776528">
        <w:rPr>
          <w:rFonts w:ascii="GHEA Grapalat" w:hAnsi="GHEA Grapalat"/>
          <w:b/>
          <w:sz w:val="24"/>
          <w:szCs w:val="24"/>
        </w:rPr>
        <w:lastRenderedPageBreak/>
        <w:t>Հոդված 449.</w:t>
      </w:r>
      <w:r w:rsidRPr="00776528">
        <w:rPr>
          <w:rFonts w:ascii="GHEA Grapalat" w:hAnsi="GHEA Grapalat"/>
          <w:b/>
          <w:sz w:val="24"/>
          <w:szCs w:val="24"/>
        </w:rPr>
        <w:tab/>
        <w:t>Անցումային դրույթներ՝ մաքսային գործառնությունների իրականացման առանձնահատկությունների վերաբերյալ</w:t>
      </w:r>
    </w:p>
    <w:p w:rsidR="00A015E6" w:rsidRPr="00776528" w:rsidRDefault="00A015E6" w:rsidP="00A015E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Մինչեւ Միության շրջանակներում միջազգային պայմանագիրն ուժի մեջ մտնելը, որով թույլատրվում է ապրանքների հայտարարագիրը ներկայացնել Մաքսային միության մաքսային տարածքում ցանկացած մաքսային մարմին, ապրանքների հայտարարագիրը ներկայացվում է՝</w:t>
      </w:r>
    </w:p>
    <w:p w:rsidR="00A015E6" w:rsidRPr="00776528" w:rsidRDefault="00A015E6" w:rsidP="00A015E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այն անդամ պետության մաքսային մարմին, որի օրենսդրությանը համապատասխան ստեղծվել է, գրանցված է, կամ որի տարածքում մշտապես բնակվում է ապրանքների հայտարարատու հանդիսացող անձը, եթե որպես ապրանքների հայտարարատու հանդես է գալիս անդամ պետության՝ սույն Օրենսգրքի 83-րդ հոդվածի 1-ին կետի 1-ին ենթակետում նշված անձը, ինչպես նաեւ սույն Օրենսգրքի 83-րդ հոդվածի 1-ին կետի 2-րդ ենթակետի երկրորդ պարբերու</w:t>
      </w:r>
      <w:r w:rsidR="005A26B6" w:rsidRPr="00776528">
        <w:rPr>
          <w:rFonts w:ascii="GHEA Grapalat" w:hAnsi="GHEA Grapalat"/>
          <w:sz w:val="24"/>
          <w:szCs w:val="24"/>
        </w:rPr>
        <w:t>թյունում նշված օտարերկրյա անձը.</w:t>
      </w:r>
    </w:p>
    <w:p w:rsidR="00A015E6" w:rsidRPr="00776528" w:rsidRDefault="00A015E6" w:rsidP="00A015E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այն անդամ պետության մաքսային մարմին, որի տարածքում գտնվում են հայտարարագրվող ապրանքները, եթե որպես ապրանքների հայտարարատու հանդես է գալիս սույն Օրենսգրքի 83-րդ հոդվածի 1-ին կետի 2-րդ ենթակետի երրորդ կամ չորրորդ պարբերությունում կամ սույն Օրենսգրքի 83-րդ հոդվածի 1-ին կետի 5-րդ ենթակետում նշված օտարերկրյա անձը.</w:t>
      </w:r>
    </w:p>
    <w:p w:rsidR="00A015E6" w:rsidRPr="00776528" w:rsidRDefault="00A015E6" w:rsidP="00A015E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այն անդամ պետության մաքսային մարմին, որի տարածքում գտնվում են հայտարարագրվող ապրանքները եւ սույն Օրենսգրքի 83-րդ հոդվածի 1-ին կետի 3-րդ ենթակետում նշված անձը, եթե որպես ապրանքների հայտարարատու հանդես է գալիս այդ անձը:</w:t>
      </w:r>
    </w:p>
    <w:p w:rsidR="00A015E6" w:rsidRPr="00776528" w:rsidRDefault="00A015E6" w:rsidP="00A015E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Սույն Օրենսգիրքն ուժի մեջ մտնելու օրվա դրությամբ ժամանակավոր պահպանման մեջ գտնվող ապրանքների ժամանակավոր պահպանման ժամկետը հաշվարկվում է սույն Օրենսգրքի 101-րդ հոդվածին համապատասխան:</w:t>
      </w:r>
    </w:p>
    <w:p w:rsidR="00A015E6" w:rsidRPr="00776528" w:rsidRDefault="00A015E6" w:rsidP="00A015E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 xml:space="preserve">Այն ապրանքները, որոնց մասին մաքսային հայտարարագիրը մաքսային մարմնի կողմից գրանցվել է մինչեւ սույն Օրենսգիրքն ուժի մեջ մտնելը, ենթակա </w:t>
      </w:r>
      <w:r w:rsidRPr="00776528">
        <w:rPr>
          <w:rFonts w:ascii="GHEA Grapalat" w:hAnsi="GHEA Grapalat"/>
          <w:sz w:val="24"/>
          <w:szCs w:val="24"/>
        </w:rPr>
        <w:lastRenderedPageBreak/>
        <w:t>են հայտագրված մաքսային ընթացակարգով ձեւակերպման՝ Մաքսային միության օրենսդրությանը եւ անդամ պետությունների օրենսդրությանը համապատասխան սահմանված կարգով եւ պայմաններով՝ մաքսային մարմնի կողմից այդ մաքսային հայտարարագիրը գրանցելու օրվա դրությամբ:</w:t>
      </w:r>
    </w:p>
    <w:p w:rsidR="00A015E6" w:rsidRPr="00776528" w:rsidRDefault="00A015E6" w:rsidP="00A015E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Անկախ սույն Օրենսգրքի 104-րդ հոդվածի 4-րդ կետի դրույթներից՝ մինչեւ 2020 թվականի հունվարի 1-ը Հայաստանի Հանրապետությունում ապրանքների մաքսային հայտարարագրումը կիրականացվի գրավոր կամ էլեկտրոնային ձեւով՝ հայտարարատուի ընտրությամբ:</w:t>
      </w:r>
    </w:p>
    <w:p w:rsidR="00A015E6" w:rsidRPr="00776528" w:rsidRDefault="00A015E6" w:rsidP="00A015E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5.</w:t>
      </w:r>
      <w:r w:rsidRPr="00776528">
        <w:rPr>
          <w:rFonts w:ascii="GHEA Grapalat" w:hAnsi="GHEA Grapalat"/>
          <w:sz w:val="24"/>
          <w:szCs w:val="24"/>
        </w:rPr>
        <w:tab/>
        <w:t>Մինչեւ սույն Օրենսգիրքն ուժի մեջ մտնելը Մաքսային միության մաքսային օրենսգրքի 197-րդ հոդվածին համապատասխան բաց թողնված ապրանքների մաքսային հայտարարագրումն ու հայտարարատուի՝ այդ բացթողման հետ կապված մյուս պարտավորություններն իրականացվում եւ ենթակա են կատարման՝ Մաքսային միության մաքսային օրենսդրությամբ այդ ապրանքների բացթողման օրվա դրությամբ նախատեսված ժամկետում, կարգով ու պայմաններով:</w:t>
      </w:r>
    </w:p>
    <w:p w:rsidR="00A015E6" w:rsidRPr="00776528" w:rsidRDefault="00A015E6" w:rsidP="00A015E6">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6.</w:t>
      </w:r>
      <w:r w:rsidRPr="00776528">
        <w:rPr>
          <w:rFonts w:ascii="GHEA Grapalat" w:hAnsi="GHEA Grapalat"/>
          <w:sz w:val="24"/>
          <w:szCs w:val="24"/>
        </w:rPr>
        <w:tab/>
        <w:t>Այն ապրանքների դեպքում, որոնց մաքսային հայտարարագրումը մինչեւ սույն Օրենսգիրքն ուժի մեջ մտնելն իրականացվում էր Մաքսային միության մաքսային օրենսգրքի 194-րդ հոդվածին համապատասխան, անդամ պետությունների օրենսդրությամբ սահմանված առանձնահատկությունների հաշվառմամբ, դրանց բացթողման, մաքսային ընթացակարգերով ձեւակերպման եւ</w:t>
      </w:r>
      <w:r w:rsidRPr="00776528">
        <w:rPr>
          <w:rFonts w:ascii="Sylfaen" w:hAnsi="Sylfaen"/>
          <w:sz w:val="24"/>
          <w:szCs w:val="24"/>
        </w:rPr>
        <w:t> </w:t>
      </w:r>
      <w:r w:rsidRPr="00776528">
        <w:rPr>
          <w:rFonts w:ascii="GHEA Grapalat" w:hAnsi="GHEA Grapalat"/>
          <w:sz w:val="24"/>
          <w:szCs w:val="24"/>
        </w:rPr>
        <w:t>(կամ) մաքսային ընթացակարգերի գործողությունն ավարտելու հետ կապված մաքսային գործառնությունների իրականացումը սույն Օրենսգիրքն ուժի մեջ մտնելուց հետո իրականացվում է Մաքսային միության մաքսային օրենսդրությամբ եւ անդամ պետությունների օրենսդրությամբ սահմանված կարգով ու պայմաններով:</w:t>
      </w:r>
    </w:p>
    <w:p w:rsidR="00A015E6" w:rsidRPr="00776528" w:rsidRDefault="00A015E6" w:rsidP="00A015E6">
      <w:pPr>
        <w:pStyle w:val="1"/>
        <w:shd w:val="clear" w:color="auto" w:fill="auto"/>
        <w:tabs>
          <w:tab w:val="left" w:pos="993"/>
          <w:tab w:val="left" w:pos="1023"/>
        </w:tabs>
        <w:spacing w:after="160" w:line="360" w:lineRule="auto"/>
        <w:ind w:firstLine="567"/>
        <w:jc w:val="both"/>
        <w:rPr>
          <w:rFonts w:ascii="GHEA Grapalat" w:hAnsi="GHEA Grapalat"/>
          <w:sz w:val="24"/>
          <w:szCs w:val="24"/>
        </w:rPr>
      </w:pPr>
    </w:p>
    <w:p w:rsidR="00A015E6" w:rsidRPr="00776528" w:rsidRDefault="00A015E6" w:rsidP="005A26B6">
      <w:pPr>
        <w:tabs>
          <w:tab w:val="left" w:pos="2268"/>
        </w:tabs>
        <w:spacing w:after="160" w:line="360" w:lineRule="auto"/>
        <w:ind w:left="2268" w:hanging="1701"/>
        <w:rPr>
          <w:rFonts w:ascii="GHEA Grapalat" w:hAnsi="GHEA Grapalat" w:cs="Times New Roman"/>
          <w:b/>
          <w:sz w:val="24"/>
          <w:szCs w:val="24"/>
        </w:rPr>
      </w:pPr>
      <w:bookmarkStart w:id="289" w:name="bookmark443"/>
      <w:r w:rsidRPr="00776528">
        <w:rPr>
          <w:rFonts w:ascii="GHEA Grapalat" w:hAnsi="GHEA Grapalat"/>
          <w:b/>
          <w:sz w:val="24"/>
          <w:szCs w:val="24"/>
        </w:rPr>
        <w:lastRenderedPageBreak/>
        <w:t>Հոդված 450.</w:t>
      </w:r>
      <w:r w:rsidRPr="00776528">
        <w:rPr>
          <w:rFonts w:ascii="GHEA Grapalat" w:hAnsi="GHEA Grapalat"/>
          <w:b/>
          <w:sz w:val="24"/>
          <w:szCs w:val="24"/>
        </w:rPr>
        <w:tab/>
        <w:t>Անցումային դրույթներ՝ պայմանականորեն բաց թողնված ապրանքների առանձին կատեգորիաների վերաբերյալ</w:t>
      </w:r>
    </w:p>
    <w:p w:rsidR="00F2685E" w:rsidRPr="00776528" w:rsidRDefault="00A015E6" w:rsidP="00A015E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Այն ապրանքների դեպքում, որոնք մինչեւ 2010 թվականի հուլիսի 1-ը ձեւակերպվել են Ղազախստանի Հանրապետությունում «ապրանքների բացթողում ազատ շրջանառության համար» մաքսային ռեժիմով եւ Ռուսաստանի Դաշնությունում «ներքին սպառման համար բացթողում» մաքսային ռեժիմով՝ ներմուծման մաքսատուրքերի, հարկերի վճարման համար սահմանված՝ այդ ապրանքների օգտագործման եւ</w:t>
      </w:r>
      <w:r w:rsidRPr="00776528">
        <w:rPr>
          <w:rFonts w:ascii="Sylfaen" w:hAnsi="Sylfaen"/>
          <w:sz w:val="24"/>
          <w:szCs w:val="24"/>
        </w:rPr>
        <w:t> </w:t>
      </w:r>
      <w:r w:rsidRPr="00776528">
        <w:rPr>
          <w:rFonts w:ascii="GHEA Grapalat" w:hAnsi="GHEA Grapalat"/>
          <w:sz w:val="24"/>
          <w:szCs w:val="24"/>
        </w:rPr>
        <w:t>(կամ) տնօրինման սահմանափակումների հետ կապված արտոնությունների կիրառմամբ, եւ որոնց մասով Մաքսային միության մաքսային օրենսգրքի 211-րդ հոդվածի 2-րդ կետի 2-րդ ենթակետով սահմանված եւ այդ ապրանքների «ապրանքների բացթողում ազատ շրջանառության համար» եւ «ներքին սպառման համար բացթողում» մաքսային ռեժիմներին համապատասխան բացթողման օրվանից հաշվարկված ժամկետը սույն Օրենսգիրքն ուժի մեջ մտնելու օրվա դրությամբ լրացել է, իսկ Մաքսային միության մաքսային օրենսգրքի 211-րդ հոդվածի 3-րդ կետի 2-րդ ենթակետին համապատասխան՝ մաքսատուրքերը, հարկերը վճարելու ժամկետը վրա չի հասել, մաքսատուրքերը, հարկերը վճարելու պարտավորությունը դադարեցվել է 2015 թվականի հուլիսի 2-ին</w:t>
      </w:r>
      <w:r w:rsidR="00F2685E" w:rsidRPr="00776528">
        <w:rPr>
          <w:rFonts w:ascii="GHEA Grapalat" w:hAnsi="GHEA Grapalat"/>
          <w:sz w:val="24"/>
          <w:szCs w:val="24"/>
        </w:rPr>
        <w:t>:</w:t>
      </w:r>
    </w:p>
    <w:p w:rsidR="00A015E6" w:rsidRPr="00776528" w:rsidRDefault="00A015E6" w:rsidP="00A015E6">
      <w:pPr>
        <w:tabs>
          <w:tab w:val="left" w:pos="993"/>
        </w:tabs>
        <w:spacing w:after="160" w:line="360" w:lineRule="auto"/>
        <w:ind w:firstLine="567"/>
        <w:jc w:val="both"/>
        <w:rPr>
          <w:rFonts w:ascii="GHEA Grapalat" w:hAnsi="GHEA Grapalat" w:cs="Times New Roman"/>
          <w:sz w:val="24"/>
          <w:szCs w:val="24"/>
        </w:rPr>
      </w:pPr>
    </w:p>
    <w:p w:rsidR="00A015E6" w:rsidRPr="00776528" w:rsidRDefault="00A015E6" w:rsidP="005A26B6">
      <w:pPr>
        <w:pStyle w:val="11"/>
        <w:shd w:val="clear" w:color="auto" w:fill="auto"/>
        <w:tabs>
          <w:tab w:val="left" w:pos="2268"/>
        </w:tabs>
        <w:spacing w:before="0" w:after="160" w:line="360" w:lineRule="auto"/>
        <w:ind w:left="2268" w:hanging="1701"/>
        <w:jc w:val="left"/>
        <w:rPr>
          <w:rFonts w:ascii="GHEA Grapalat" w:hAnsi="GHEA Grapalat"/>
          <w:b/>
          <w:sz w:val="24"/>
          <w:szCs w:val="24"/>
        </w:rPr>
      </w:pPr>
      <w:r w:rsidRPr="00776528">
        <w:rPr>
          <w:rFonts w:ascii="GHEA Grapalat" w:hAnsi="GHEA Grapalat"/>
          <w:b/>
          <w:sz w:val="24"/>
          <w:szCs w:val="24"/>
        </w:rPr>
        <w:t>Հոդված 451.</w:t>
      </w:r>
      <w:r w:rsidRPr="00776528">
        <w:rPr>
          <w:rFonts w:ascii="GHEA Grapalat" w:hAnsi="GHEA Grapalat"/>
          <w:b/>
          <w:sz w:val="24"/>
          <w:szCs w:val="24"/>
        </w:rPr>
        <w:tab/>
        <w:t>Անցումային դրույթներ՝ ապահովման հավաստագրի ձեւակերպման վերաբերյալ</w:t>
      </w:r>
    </w:p>
    <w:p w:rsidR="00F2685E" w:rsidRPr="00776528" w:rsidRDefault="00A015E6" w:rsidP="00A015E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 xml:space="preserve">Եթե «մաքսային տարանցում» մաքսային ընթացակարգով ապրանքների ձեւակերպումն իրականացվում է մեկ անդամ պետության մաքսային մարմնի կողմից, իսկ մաքսատուրքերը, հարկերը վճարելու պարտավորությունների կատարման ապահովումը տրամադրվում է այն անդամ պետության մաքսային մարմնին, որտեղ գտնվում է նշանակման մաքսային մարմինը, ապա, անկախ սույն Օրենսգրքի 147-րդ հոդվածի 2-րդ կետի դրույթներից, մինչեւ 2018 թվականի </w:t>
      </w:r>
      <w:r w:rsidRPr="00776528">
        <w:rPr>
          <w:rFonts w:ascii="GHEA Grapalat" w:hAnsi="GHEA Grapalat"/>
          <w:sz w:val="24"/>
          <w:szCs w:val="24"/>
        </w:rPr>
        <w:lastRenderedPageBreak/>
        <w:t>հունվարի 1-ը ապահովման հավաստագիրը կարող է ձեւակերպվել էլեկտրոնային փաստաթղթի կամ թղթային կրիչի վրա փաստաթղթի ձեւով</w:t>
      </w:r>
      <w:r w:rsidR="00F2685E" w:rsidRPr="00776528">
        <w:rPr>
          <w:rFonts w:ascii="GHEA Grapalat" w:hAnsi="GHEA Grapalat"/>
          <w:sz w:val="24"/>
          <w:szCs w:val="24"/>
        </w:rPr>
        <w:t>:</w:t>
      </w:r>
    </w:p>
    <w:p w:rsidR="00A015E6" w:rsidRPr="00776528" w:rsidRDefault="00A015E6" w:rsidP="00A015E6">
      <w:pPr>
        <w:pStyle w:val="11"/>
        <w:shd w:val="clear" w:color="auto" w:fill="auto"/>
        <w:tabs>
          <w:tab w:val="left" w:pos="993"/>
        </w:tabs>
        <w:spacing w:before="0" w:after="160" w:line="360" w:lineRule="auto"/>
        <w:ind w:firstLine="567"/>
        <w:jc w:val="left"/>
        <w:rPr>
          <w:rFonts w:ascii="GHEA Grapalat" w:hAnsi="GHEA Grapalat"/>
          <w:sz w:val="24"/>
          <w:szCs w:val="24"/>
        </w:rPr>
      </w:pPr>
    </w:p>
    <w:p w:rsidR="00A015E6" w:rsidRPr="00776528" w:rsidRDefault="00A015E6" w:rsidP="005A26B6">
      <w:pPr>
        <w:pStyle w:val="11"/>
        <w:shd w:val="clear" w:color="auto" w:fill="auto"/>
        <w:tabs>
          <w:tab w:val="left" w:pos="2268"/>
        </w:tabs>
        <w:spacing w:before="0" w:after="160" w:line="360" w:lineRule="auto"/>
        <w:ind w:left="2268" w:hanging="1701"/>
        <w:jc w:val="left"/>
        <w:rPr>
          <w:rFonts w:ascii="GHEA Grapalat" w:hAnsi="GHEA Grapalat"/>
          <w:b/>
          <w:sz w:val="24"/>
          <w:szCs w:val="24"/>
        </w:rPr>
      </w:pPr>
      <w:r w:rsidRPr="00776528">
        <w:rPr>
          <w:rFonts w:ascii="GHEA Grapalat" w:hAnsi="GHEA Grapalat"/>
          <w:b/>
          <w:sz w:val="24"/>
          <w:szCs w:val="24"/>
        </w:rPr>
        <w:t>Հոդված 452.</w:t>
      </w:r>
      <w:r w:rsidRPr="00776528">
        <w:rPr>
          <w:rFonts w:ascii="GHEA Grapalat" w:hAnsi="GHEA Grapalat"/>
          <w:b/>
          <w:sz w:val="24"/>
          <w:szCs w:val="24"/>
        </w:rPr>
        <w:tab/>
        <w:t>Անցումային դրույթներ՝ մաքսային ընթացակարգերի կիրառման վերաբերյալ</w:t>
      </w:r>
    </w:p>
    <w:p w:rsidR="00A015E6" w:rsidRPr="00776528" w:rsidRDefault="00A015E6" w:rsidP="00A015E6">
      <w:pPr>
        <w:pStyle w:val="11"/>
        <w:shd w:val="clear" w:color="auto" w:fill="auto"/>
        <w:tabs>
          <w:tab w:val="left" w:pos="993"/>
        </w:tabs>
        <w:spacing w:before="0"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Այն մաքսային ընթացակարգերով ձ</w:t>
      </w:r>
      <w:r w:rsidR="005A26B6" w:rsidRPr="00776528">
        <w:rPr>
          <w:rFonts w:ascii="GHEA Grapalat" w:hAnsi="GHEA Grapalat"/>
          <w:sz w:val="24"/>
          <w:szCs w:val="24"/>
        </w:rPr>
        <w:t>եւ</w:t>
      </w:r>
      <w:r w:rsidRPr="00776528">
        <w:rPr>
          <w:rFonts w:ascii="GHEA Grapalat" w:hAnsi="GHEA Grapalat"/>
          <w:sz w:val="24"/>
          <w:szCs w:val="24"/>
        </w:rPr>
        <w:t>ակերպված ապրանքների նկատմամբ, որոնց գործողությունը սույն Օրենսգիրքն ուժի մեջ մտնելու օրվա դրությամբ չի ավարտվել, սույն Օրենսգիրքն ուժի մեջ մտնելու օրվանից ապրանքների օգտագործման պայմանները ենթակա են կատարման՝ սույն Օրենսգրքով նախատեսված այդ մաքսային ընթացակարգերին համապատասխան</w:t>
      </w:r>
      <w:r w:rsidR="00F2685E" w:rsidRPr="00776528">
        <w:rPr>
          <w:rFonts w:ascii="GHEA Grapalat" w:hAnsi="GHEA Grapalat"/>
          <w:sz w:val="24"/>
          <w:szCs w:val="24"/>
        </w:rPr>
        <w:t>:</w:t>
      </w:r>
    </w:p>
    <w:p w:rsidR="00A015E6" w:rsidRPr="00776528" w:rsidRDefault="00A015E6" w:rsidP="00A015E6">
      <w:pPr>
        <w:pStyle w:val="11"/>
        <w:shd w:val="clear" w:color="auto" w:fill="auto"/>
        <w:tabs>
          <w:tab w:val="left" w:pos="993"/>
        </w:tabs>
        <w:spacing w:before="0"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Սույն հոդվածի 1-ին կետում նշված ապրանքների նկատմամբ առաջացած ներմուծման մաքսատուրքերը, հարկերը, հատուկ, հակագնագցման, փոխհատուցման տուրքերը վճարելու պարտավորությունը, որի կատարման ժամկետը (վճարման ժամկետը) վրա չի հասել մինչ</w:t>
      </w:r>
      <w:r w:rsidR="005A26B6" w:rsidRPr="00776528">
        <w:rPr>
          <w:rFonts w:ascii="GHEA Grapalat" w:hAnsi="GHEA Grapalat"/>
          <w:sz w:val="24"/>
          <w:szCs w:val="24"/>
        </w:rPr>
        <w:t>եւ</w:t>
      </w:r>
      <w:r w:rsidRPr="00776528">
        <w:rPr>
          <w:rFonts w:ascii="GHEA Grapalat" w:hAnsi="GHEA Grapalat"/>
          <w:sz w:val="24"/>
          <w:szCs w:val="24"/>
        </w:rPr>
        <w:t xml:space="preserve"> սույն Օրենսգիրքն ուժի մեջ մտնելու օրը, ենթակա է կատարման՝ սույն Օրենսգրքով նախատեսված կարգով, ժամկետներում </w:t>
      </w:r>
      <w:r w:rsidR="005A26B6" w:rsidRPr="00776528">
        <w:rPr>
          <w:rFonts w:ascii="GHEA Grapalat" w:hAnsi="GHEA Grapalat"/>
          <w:sz w:val="24"/>
          <w:szCs w:val="24"/>
        </w:rPr>
        <w:t>եւ</w:t>
      </w:r>
      <w:r w:rsidRPr="00776528">
        <w:rPr>
          <w:rFonts w:ascii="GHEA Grapalat" w:hAnsi="GHEA Grapalat"/>
          <w:sz w:val="24"/>
          <w:szCs w:val="24"/>
        </w:rPr>
        <w:t xml:space="preserve"> չափերով, հանգամանքների ի հայտ գալու դեպքում, </w:t>
      </w:r>
      <w:r w:rsidR="005A26B6" w:rsidRPr="00776528">
        <w:rPr>
          <w:rFonts w:ascii="GHEA Grapalat" w:hAnsi="GHEA Grapalat"/>
          <w:sz w:val="24"/>
          <w:szCs w:val="24"/>
        </w:rPr>
        <w:t>եւ</w:t>
      </w:r>
      <w:r w:rsidRPr="00776528">
        <w:rPr>
          <w:rFonts w:ascii="GHEA Grapalat" w:hAnsi="GHEA Grapalat"/>
          <w:sz w:val="24"/>
          <w:szCs w:val="24"/>
        </w:rPr>
        <w:t xml:space="preserve"> (կամ) դադարում է՝ սույն Օրենսգրքին համապատասխան</w:t>
      </w:r>
      <w:r w:rsidR="00F2685E" w:rsidRPr="00776528">
        <w:rPr>
          <w:rFonts w:ascii="GHEA Grapalat" w:hAnsi="GHEA Grapalat"/>
          <w:sz w:val="24"/>
          <w:szCs w:val="24"/>
        </w:rPr>
        <w:t>:</w:t>
      </w:r>
    </w:p>
    <w:p w:rsidR="00A015E6" w:rsidRPr="00776528" w:rsidRDefault="00A015E6" w:rsidP="00A015E6">
      <w:pPr>
        <w:pStyle w:val="11"/>
        <w:shd w:val="clear" w:color="auto" w:fill="auto"/>
        <w:tabs>
          <w:tab w:val="left" w:pos="993"/>
        </w:tabs>
        <w:spacing w:before="0"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Սույն հոդվածի դրույթները կիրառվում են նա</w:t>
      </w:r>
      <w:r w:rsidR="005A26B6" w:rsidRPr="00776528">
        <w:rPr>
          <w:rFonts w:ascii="GHEA Grapalat" w:hAnsi="GHEA Grapalat"/>
          <w:sz w:val="24"/>
          <w:szCs w:val="24"/>
        </w:rPr>
        <w:t>եւ</w:t>
      </w:r>
      <w:r w:rsidRPr="00776528">
        <w:rPr>
          <w:rFonts w:ascii="GHEA Grapalat" w:hAnsi="GHEA Grapalat"/>
          <w:sz w:val="24"/>
          <w:szCs w:val="24"/>
        </w:rPr>
        <w:t xml:space="preserve"> հետ</w:t>
      </w:r>
      <w:r w:rsidR="005A26B6" w:rsidRPr="00776528">
        <w:rPr>
          <w:rFonts w:ascii="GHEA Grapalat" w:hAnsi="GHEA Grapalat"/>
          <w:sz w:val="24"/>
          <w:szCs w:val="24"/>
        </w:rPr>
        <w:t>եւ</w:t>
      </w:r>
      <w:r w:rsidRPr="00776528">
        <w:rPr>
          <w:rFonts w:ascii="GHEA Grapalat" w:hAnsi="GHEA Grapalat"/>
          <w:sz w:val="24"/>
          <w:szCs w:val="24"/>
        </w:rPr>
        <w:t>յալի նկատմամբ՝</w:t>
      </w:r>
    </w:p>
    <w:p w:rsidR="00A015E6" w:rsidRPr="00776528" w:rsidRDefault="00A015E6" w:rsidP="00A015E6">
      <w:pPr>
        <w:pStyle w:val="11"/>
        <w:shd w:val="clear" w:color="auto" w:fill="auto"/>
        <w:tabs>
          <w:tab w:val="left" w:pos="993"/>
        </w:tabs>
        <w:spacing w:before="0" w:after="160" w:line="360" w:lineRule="auto"/>
        <w:ind w:firstLine="567"/>
        <w:jc w:val="both"/>
        <w:rPr>
          <w:rFonts w:ascii="GHEA Grapalat" w:hAnsi="GHEA Grapalat"/>
          <w:sz w:val="24"/>
          <w:szCs w:val="24"/>
        </w:rPr>
      </w:pPr>
      <w:r w:rsidRPr="00776528">
        <w:rPr>
          <w:rFonts w:ascii="GHEA Grapalat" w:hAnsi="GHEA Grapalat"/>
          <w:sz w:val="24"/>
          <w:szCs w:val="24"/>
        </w:rPr>
        <w:t xml:space="preserve">Մաքսային միության մաքսային օրենսգրքի 370-րդ հոդվածի 4-րդ </w:t>
      </w:r>
      <w:r w:rsidR="005A26B6" w:rsidRPr="00776528">
        <w:rPr>
          <w:rFonts w:ascii="GHEA Grapalat" w:hAnsi="GHEA Grapalat"/>
          <w:sz w:val="24"/>
          <w:szCs w:val="24"/>
        </w:rPr>
        <w:t>եւ</w:t>
      </w:r>
      <w:r w:rsidRPr="00776528">
        <w:rPr>
          <w:rFonts w:ascii="GHEA Grapalat" w:hAnsi="GHEA Grapalat"/>
          <w:sz w:val="24"/>
          <w:szCs w:val="24"/>
        </w:rPr>
        <w:t xml:space="preserve"> 6-րդ կետերին համապատասխան՝ մաքսային ընթացակարգերով ձ</w:t>
      </w:r>
      <w:r w:rsidR="005A26B6" w:rsidRPr="00776528">
        <w:rPr>
          <w:rFonts w:ascii="GHEA Grapalat" w:hAnsi="GHEA Grapalat"/>
          <w:sz w:val="24"/>
          <w:szCs w:val="24"/>
        </w:rPr>
        <w:t>եւ</w:t>
      </w:r>
      <w:r w:rsidRPr="00776528">
        <w:rPr>
          <w:rFonts w:ascii="GHEA Grapalat" w:hAnsi="GHEA Grapalat"/>
          <w:sz w:val="24"/>
          <w:szCs w:val="24"/>
        </w:rPr>
        <w:t>ակերպված՝ ճանաչված ապրանքների.</w:t>
      </w:r>
    </w:p>
    <w:p w:rsidR="00A015E6" w:rsidRPr="00776528" w:rsidRDefault="00A015E6" w:rsidP="00A015E6">
      <w:pPr>
        <w:pStyle w:val="11"/>
        <w:shd w:val="clear" w:color="auto" w:fill="auto"/>
        <w:tabs>
          <w:tab w:val="left" w:pos="993"/>
        </w:tabs>
        <w:spacing w:before="0" w:after="160" w:line="360" w:lineRule="auto"/>
        <w:ind w:firstLine="567"/>
        <w:jc w:val="both"/>
        <w:rPr>
          <w:rFonts w:ascii="GHEA Grapalat" w:hAnsi="GHEA Grapalat"/>
          <w:sz w:val="24"/>
          <w:szCs w:val="24"/>
        </w:rPr>
      </w:pPr>
      <w:r w:rsidRPr="00776528">
        <w:rPr>
          <w:rFonts w:ascii="GHEA Grapalat" w:hAnsi="GHEA Grapalat"/>
          <w:sz w:val="24"/>
          <w:szCs w:val="24"/>
        </w:rPr>
        <w:t xml:space="preserve">«Ազատ պահեստների </w:t>
      </w:r>
      <w:r w:rsidR="005A26B6" w:rsidRPr="00776528">
        <w:rPr>
          <w:rFonts w:ascii="GHEA Grapalat" w:hAnsi="GHEA Grapalat"/>
          <w:sz w:val="24"/>
          <w:szCs w:val="24"/>
        </w:rPr>
        <w:t>եւ</w:t>
      </w:r>
      <w:r w:rsidRPr="00776528">
        <w:rPr>
          <w:rFonts w:ascii="GHEA Grapalat" w:hAnsi="GHEA Grapalat"/>
          <w:sz w:val="24"/>
          <w:szCs w:val="24"/>
        </w:rPr>
        <w:t xml:space="preserve"> «ազատ պահեստ» մաքսային ընթացակարգի մասին» 2010 թվականի հունիսի 18-ի համաձայնագրի 19-րդ հոդվածի 1-ին կետին համապատասխան` «ազատ պահեստ» մաքսային ընթացակարգով ձ</w:t>
      </w:r>
      <w:r w:rsidR="005A26B6" w:rsidRPr="00776528">
        <w:rPr>
          <w:rFonts w:ascii="GHEA Grapalat" w:hAnsi="GHEA Grapalat"/>
          <w:sz w:val="24"/>
          <w:szCs w:val="24"/>
        </w:rPr>
        <w:t>եւ</w:t>
      </w:r>
      <w:r w:rsidRPr="00776528">
        <w:rPr>
          <w:rFonts w:ascii="GHEA Grapalat" w:hAnsi="GHEA Grapalat"/>
          <w:sz w:val="24"/>
          <w:szCs w:val="24"/>
        </w:rPr>
        <w:t>ակերպված համարվող ապրանքների.</w:t>
      </w:r>
    </w:p>
    <w:p w:rsidR="00A015E6" w:rsidRPr="00776528" w:rsidRDefault="00A015E6" w:rsidP="00A015E6">
      <w:pPr>
        <w:pStyle w:val="11"/>
        <w:shd w:val="clear" w:color="auto" w:fill="auto"/>
        <w:tabs>
          <w:tab w:val="left" w:pos="993"/>
        </w:tabs>
        <w:spacing w:before="0"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 xml:space="preserve">«Մաքսային միության մաքսային տարածքում ազատ (հատուկ, առանձնահատուկ) տնտեսական գոտիների </w:t>
      </w:r>
      <w:r w:rsidR="005A26B6" w:rsidRPr="00776528">
        <w:rPr>
          <w:rFonts w:ascii="GHEA Grapalat" w:hAnsi="GHEA Grapalat"/>
          <w:sz w:val="24"/>
          <w:szCs w:val="24"/>
        </w:rPr>
        <w:t>եւ</w:t>
      </w:r>
      <w:r w:rsidRPr="00776528">
        <w:rPr>
          <w:rFonts w:ascii="GHEA Grapalat" w:hAnsi="GHEA Grapalat"/>
          <w:sz w:val="24"/>
          <w:szCs w:val="24"/>
        </w:rPr>
        <w:t xml:space="preserve"> «ազատ մաքսային գոտի» մաքսային ընթացակարգի հետ կապված հարցերի վերաբերյալ» 2010 թվականի հունիսի 18-ի համաձայնագրի 23-րդ հոդվածի 1-ին կետին համապատասխան՝ «ազատ մաքսային գոտի» մաքսային ընթացակարգով ձ</w:t>
      </w:r>
      <w:r w:rsidR="005A26B6" w:rsidRPr="00776528">
        <w:rPr>
          <w:rFonts w:ascii="GHEA Grapalat" w:hAnsi="GHEA Grapalat"/>
          <w:sz w:val="24"/>
          <w:szCs w:val="24"/>
        </w:rPr>
        <w:t>եւ</w:t>
      </w:r>
      <w:r w:rsidRPr="00776528">
        <w:rPr>
          <w:rFonts w:ascii="GHEA Grapalat" w:hAnsi="GHEA Grapalat"/>
          <w:sz w:val="24"/>
          <w:szCs w:val="24"/>
        </w:rPr>
        <w:t>ակերպված համարվող ապրանքների:</w:t>
      </w:r>
    </w:p>
    <w:p w:rsidR="00A015E6" w:rsidRPr="00776528" w:rsidRDefault="00A015E6" w:rsidP="00A015E6">
      <w:pPr>
        <w:pStyle w:val="11"/>
        <w:shd w:val="clear" w:color="auto" w:fill="auto"/>
        <w:tabs>
          <w:tab w:val="left" w:pos="993"/>
        </w:tabs>
        <w:spacing w:before="0" w:after="160" w:line="360" w:lineRule="auto"/>
        <w:ind w:firstLine="567"/>
        <w:jc w:val="both"/>
        <w:rPr>
          <w:rFonts w:ascii="GHEA Grapalat" w:hAnsi="GHEA Grapalat"/>
          <w:sz w:val="24"/>
          <w:szCs w:val="24"/>
        </w:rPr>
      </w:pPr>
    </w:p>
    <w:p w:rsidR="00A015E6" w:rsidRPr="00776528" w:rsidRDefault="00A015E6" w:rsidP="005A26B6">
      <w:pPr>
        <w:pStyle w:val="11"/>
        <w:shd w:val="clear" w:color="auto" w:fill="auto"/>
        <w:tabs>
          <w:tab w:val="left" w:pos="2268"/>
        </w:tabs>
        <w:spacing w:before="0" w:after="160" w:line="360" w:lineRule="auto"/>
        <w:ind w:left="2268" w:hanging="1701"/>
        <w:jc w:val="left"/>
        <w:rPr>
          <w:rFonts w:ascii="GHEA Grapalat" w:hAnsi="GHEA Grapalat"/>
          <w:b/>
          <w:sz w:val="24"/>
          <w:szCs w:val="24"/>
        </w:rPr>
      </w:pPr>
      <w:r w:rsidRPr="00776528">
        <w:rPr>
          <w:rFonts w:ascii="GHEA Grapalat" w:hAnsi="GHEA Grapalat"/>
          <w:b/>
          <w:sz w:val="24"/>
          <w:szCs w:val="24"/>
        </w:rPr>
        <w:t>Հոդված 453.</w:t>
      </w:r>
      <w:r w:rsidRPr="00776528">
        <w:rPr>
          <w:rFonts w:ascii="GHEA Grapalat" w:hAnsi="GHEA Grapalat"/>
          <w:b/>
          <w:sz w:val="24"/>
          <w:szCs w:val="24"/>
        </w:rPr>
        <w:tab/>
        <w:t>Անցումային դրույթներ՝ «ժամանակավոր ներմուծում (թույլտվություն)» մաքսային ընթացակարգի կիրառման վերաբերյալ</w:t>
      </w:r>
    </w:p>
    <w:p w:rsidR="00A015E6" w:rsidRPr="00776528" w:rsidRDefault="00A015E6" w:rsidP="00A015E6">
      <w:pPr>
        <w:pStyle w:val="11"/>
        <w:shd w:val="clear" w:color="auto" w:fill="auto"/>
        <w:tabs>
          <w:tab w:val="left" w:pos="993"/>
        </w:tabs>
        <w:spacing w:before="0"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Մինչեւ սույն Օրենսգիրքն ուժի մեջ մտնելը ներմուծման մաքսատուրքերի, հարկերի լրիվ կամ մասնակի պայմանական ազատմամբ «ժամանակավոր ներմուծում (թույլտվություն)» մաքսային ընթացակարգով ձեւակերպված ապրանքների նկատմամբ կիրառվում են սույն Օրենսգրքի այն դրույթները, որոնցով կարգավորվում են ներմուծման մաքսատուրքերի, հարկերի հաշվարկման ու վճարման առանձնահատկությունները՝ առանց ներմուծման մաքսատուրքեր, հարկեր կամ դրանց մասնակի վճարմամբ «ժամանակավոր ներմուծում (թույլտվություն)» մաքսային ընթացակարգով ձեւակերպված ապրանքների համար:</w:t>
      </w:r>
    </w:p>
    <w:p w:rsidR="00F2685E" w:rsidRPr="00776528" w:rsidRDefault="00A015E6" w:rsidP="00A015E6">
      <w:pPr>
        <w:pStyle w:val="11"/>
        <w:shd w:val="clear" w:color="auto" w:fill="auto"/>
        <w:tabs>
          <w:tab w:val="left" w:pos="993"/>
        </w:tabs>
        <w:spacing w:before="0"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Մինչ</w:t>
      </w:r>
      <w:r w:rsidR="005A26B6" w:rsidRPr="00776528">
        <w:rPr>
          <w:rFonts w:ascii="GHEA Grapalat" w:hAnsi="GHEA Grapalat"/>
          <w:sz w:val="24"/>
          <w:szCs w:val="24"/>
        </w:rPr>
        <w:t>եւ</w:t>
      </w:r>
      <w:r w:rsidRPr="00776528">
        <w:rPr>
          <w:rFonts w:ascii="GHEA Grapalat" w:hAnsi="GHEA Grapalat"/>
          <w:sz w:val="24"/>
          <w:szCs w:val="24"/>
        </w:rPr>
        <w:t xml:space="preserve"> սույն Օրենսգիրքն ուժի մեջ մտնելն առաջացած </w:t>
      </w:r>
      <w:r w:rsidR="005A26B6" w:rsidRPr="00776528">
        <w:rPr>
          <w:rFonts w:ascii="GHEA Grapalat" w:hAnsi="GHEA Grapalat"/>
          <w:sz w:val="24"/>
          <w:szCs w:val="24"/>
        </w:rPr>
        <w:t>եւ</w:t>
      </w:r>
      <w:r w:rsidRPr="00776528">
        <w:rPr>
          <w:rFonts w:ascii="GHEA Grapalat" w:hAnsi="GHEA Grapalat"/>
          <w:sz w:val="24"/>
          <w:szCs w:val="24"/>
        </w:rPr>
        <w:t xml:space="preserve"> կատարման ենթակա «ժամանակավոր ներմուծում (թույլտվություն)» մաքսային ընթացակարգով ձ</w:t>
      </w:r>
      <w:r w:rsidR="005A26B6" w:rsidRPr="00776528">
        <w:rPr>
          <w:rFonts w:ascii="GHEA Grapalat" w:hAnsi="GHEA Grapalat"/>
          <w:sz w:val="24"/>
          <w:szCs w:val="24"/>
        </w:rPr>
        <w:t>եւ</w:t>
      </w:r>
      <w:r w:rsidRPr="00776528">
        <w:rPr>
          <w:rFonts w:ascii="GHEA Grapalat" w:hAnsi="GHEA Grapalat"/>
          <w:sz w:val="24"/>
          <w:szCs w:val="24"/>
        </w:rPr>
        <w:t xml:space="preserve">ակերպված ապրանքների նկատմամբ ներմուծման մաքսատուրքերի, հարկերի վճարման պարտավորությունը նշված մաքսային ընթացակարգի գործողությունը չավարտելու հետ կապված, որը սույն Օրենսգիրքն ուժի մեջ մտնելու օրվա դրությամբ չի կատարվել ամբողջ չափով, ենթակա է կատարման ներմուծման մաքսատուրքերի, հարկերի գումարների չափով, որոնք վճարման ենթակա կլինեին այնպես, ինչպես, եթե այդ ապրանքների նկատմամբ կիրառվեր ներմուծման մաքսատուրքերի, հարկերի </w:t>
      </w:r>
      <w:r w:rsidRPr="00776528">
        <w:rPr>
          <w:rFonts w:ascii="GHEA Grapalat" w:hAnsi="GHEA Grapalat"/>
          <w:sz w:val="24"/>
          <w:szCs w:val="24"/>
        </w:rPr>
        <w:lastRenderedPageBreak/>
        <w:t>վճարումից մասնակի ազատում՝ Մաքսային միության մաքսային օրենսգրքի 282-րդ հոդվածին համապատասխան, ներմուծման մաքսատուրքերի, հարկերի վճարման ժամկետը վրա հասնելու օրվանից մինչ</w:t>
      </w:r>
      <w:r w:rsidR="005A26B6" w:rsidRPr="00776528">
        <w:rPr>
          <w:rFonts w:ascii="GHEA Grapalat" w:hAnsi="GHEA Grapalat"/>
          <w:sz w:val="24"/>
          <w:szCs w:val="24"/>
        </w:rPr>
        <w:t>եւ</w:t>
      </w:r>
      <w:r w:rsidRPr="00776528">
        <w:rPr>
          <w:rFonts w:ascii="GHEA Grapalat" w:hAnsi="GHEA Grapalat"/>
          <w:sz w:val="24"/>
          <w:szCs w:val="24"/>
        </w:rPr>
        <w:t xml:space="preserve"> Միության մաքսային տարածքից ապրանքների արտահանման օրն ընկած ժամանակահատվածի համար, սակայն ոչ ավելի՝ ներմուծման այն մաքսատուրքերի, հարկերի գումարից, որոնք վճարման ենթակա կլինեին, եթե «ժամանակավոր ներմուծում (թույլտվություն)» մաքսային ընթացակարգով ձ</w:t>
      </w:r>
      <w:r w:rsidR="005A26B6" w:rsidRPr="00776528">
        <w:rPr>
          <w:rFonts w:ascii="GHEA Grapalat" w:hAnsi="GHEA Grapalat"/>
          <w:sz w:val="24"/>
          <w:szCs w:val="24"/>
        </w:rPr>
        <w:t>եւ</w:t>
      </w:r>
      <w:r w:rsidRPr="00776528">
        <w:rPr>
          <w:rFonts w:ascii="GHEA Grapalat" w:hAnsi="GHEA Grapalat"/>
          <w:sz w:val="24"/>
          <w:szCs w:val="24"/>
        </w:rPr>
        <w:t>ակերպված ապրանքները ձ</w:t>
      </w:r>
      <w:r w:rsidR="005A26B6" w:rsidRPr="00776528">
        <w:rPr>
          <w:rFonts w:ascii="GHEA Grapalat" w:hAnsi="GHEA Grapalat"/>
          <w:sz w:val="24"/>
          <w:szCs w:val="24"/>
        </w:rPr>
        <w:t>եւ</w:t>
      </w:r>
      <w:r w:rsidRPr="00776528">
        <w:rPr>
          <w:rFonts w:ascii="GHEA Grapalat" w:hAnsi="GHEA Grapalat"/>
          <w:sz w:val="24"/>
          <w:szCs w:val="24"/>
        </w:rPr>
        <w:t>ակերպվեին «ներքին սպառման համար բացթողում» մաքսային ընթացակարգով, որոնք հաշվարկվել էին ապրանքները «ժամանակավոր ներմուծում (թույլտվություն)» մաքսային ընթացակարգով ձ</w:t>
      </w:r>
      <w:r w:rsidR="005A26B6" w:rsidRPr="00776528">
        <w:rPr>
          <w:rFonts w:ascii="GHEA Grapalat" w:hAnsi="GHEA Grapalat"/>
          <w:sz w:val="24"/>
          <w:szCs w:val="24"/>
        </w:rPr>
        <w:t>եւ</w:t>
      </w:r>
      <w:r w:rsidRPr="00776528">
        <w:rPr>
          <w:rFonts w:ascii="GHEA Grapalat" w:hAnsi="GHEA Grapalat"/>
          <w:sz w:val="24"/>
          <w:szCs w:val="24"/>
        </w:rPr>
        <w:t>ակերպելու համար ներկայացված մաքսային հայտարարագիրը մաքսային մարմնի կողմից գրանցելու օրվա դրությամբ</w:t>
      </w:r>
      <w:r w:rsidR="00F2685E" w:rsidRPr="00776528">
        <w:rPr>
          <w:rFonts w:ascii="GHEA Grapalat" w:hAnsi="GHEA Grapalat"/>
          <w:sz w:val="24"/>
          <w:szCs w:val="24"/>
        </w:rPr>
        <w:t>:</w:t>
      </w:r>
    </w:p>
    <w:p w:rsidR="00A015E6" w:rsidRPr="00776528" w:rsidRDefault="00A015E6" w:rsidP="00A015E6">
      <w:pPr>
        <w:pStyle w:val="11"/>
        <w:shd w:val="clear" w:color="auto" w:fill="auto"/>
        <w:tabs>
          <w:tab w:val="left" w:pos="993"/>
        </w:tabs>
        <w:spacing w:before="0" w:after="160" w:line="360" w:lineRule="auto"/>
        <w:ind w:firstLine="567"/>
        <w:jc w:val="both"/>
        <w:rPr>
          <w:rFonts w:ascii="GHEA Grapalat" w:hAnsi="GHEA Grapalat"/>
          <w:sz w:val="24"/>
          <w:szCs w:val="24"/>
        </w:rPr>
      </w:pPr>
      <w:r w:rsidRPr="00776528">
        <w:rPr>
          <w:rFonts w:ascii="GHEA Grapalat" w:hAnsi="GHEA Grapalat"/>
          <w:sz w:val="24"/>
          <w:szCs w:val="24"/>
        </w:rPr>
        <w:t>Սույն կետը կիրառվում է նշված այն ապրանքների նկատմամբ, որոնք Միության մաքսային տարածքից արտահանվել են «ժամանակավոր ներմուծում (թույլտվություն)» մաքսային ընթացակարգի գործողության ժամկետը լրանալուց հետո</w:t>
      </w:r>
      <w:r w:rsidR="00F2685E" w:rsidRPr="00776528">
        <w:rPr>
          <w:rFonts w:ascii="GHEA Grapalat" w:hAnsi="GHEA Grapalat"/>
          <w:sz w:val="24"/>
          <w:szCs w:val="24"/>
        </w:rPr>
        <w:t>:</w:t>
      </w:r>
    </w:p>
    <w:bookmarkEnd w:id="289"/>
    <w:p w:rsidR="00A015E6" w:rsidRPr="00776528" w:rsidRDefault="00A015E6" w:rsidP="00A015E6">
      <w:pPr>
        <w:pStyle w:val="1"/>
        <w:tabs>
          <w:tab w:val="left" w:pos="993"/>
        </w:tabs>
        <w:spacing w:after="160" w:line="360" w:lineRule="auto"/>
        <w:ind w:firstLine="567"/>
        <w:jc w:val="left"/>
        <w:rPr>
          <w:rFonts w:ascii="GHEA Grapalat" w:hAnsi="GHEA Grapalat"/>
          <w:bCs/>
          <w:sz w:val="24"/>
          <w:szCs w:val="24"/>
        </w:rPr>
      </w:pPr>
    </w:p>
    <w:p w:rsidR="00A015E6" w:rsidRPr="00776528" w:rsidRDefault="00A015E6" w:rsidP="005A26B6">
      <w:pPr>
        <w:pStyle w:val="1"/>
        <w:tabs>
          <w:tab w:val="left" w:pos="2268"/>
        </w:tabs>
        <w:spacing w:after="160" w:line="360" w:lineRule="auto"/>
        <w:ind w:left="2268" w:hanging="1701"/>
        <w:jc w:val="left"/>
        <w:rPr>
          <w:rFonts w:ascii="GHEA Grapalat" w:hAnsi="GHEA Grapalat"/>
          <w:b/>
          <w:bCs/>
          <w:sz w:val="24"/>
          <w:szCs w:val="24"/>
        </w:rPr>
      </w:pPr>
      <w:r w:rsidRPr="00776528">
        <w:rPr>
          <w:rFonts w:ascii="GHEA Grapalat" w:hAnsi="GHEA Grapalat"/>
          <w:b/>
          <w:sz w:val="24"/>
          <w:szCs w:val="24"/>
        </w:rPr>
        <w:t>Հոդված 454.</w:t>
      </w:r>
      <w:r w:rsidRPr="00776528">
        <w:rPr>
          <w:rFonts w:ascii="GHEA Grapalat" w:hAnsi="GHEA Grapalat"/>
          <w:b/>
          <w:sz w:val="24"/>
          <w:szCs w:val="24"/>
        </w:rPr>
        <w:tab/>
        <w:t xml:space="preserve">Անցումային դրույթներ՝ «ազատ մաքսային գոտի» մաքսային ընթացակարգի կիրառման առանձնահատկությունների վերաբերյալ </w:t>
      </w:r>
    </w:p>
    <w:p w:rsidR="00A015E6" w:rsidRPr="00776528" w:rsidRDefault="00A015E6" w:rsidP="00A015E6">
      <w:pPr>
        <w:pStyle w:val="1"/>
        <w:tabs>
          <w:tab w:val="left" w:pos="993"/>
        </w:tabs>
        <w:spacing w:after="160" w:line="360" w:lineRule="auto"/>
        <w:ind w:firstLine="567"/>
        <w:jc w:val="both"/>
        <w:rPr>
          <w:rFonts w:ascii="GHEA Grapalat" w:hAnsi="GHEA Grapalat"/>
          <w:bCs/>
          <w:sz w:val="24"/>
          <w:szCs w:val="24"/>
        </w:rPr>
      </w:pPr>
      <w:r w:rsidRPr="00776528">
        <w:rPr>
          <w:rFonts w:ascii="GHEA Grapalat" w:hAnsi="GHEA Grapalat"/>
          <w:sz w:val="24"/>
          <w:szCs w:val="24"/>
        </w:rPr>
        <w:t>1.</w:t>
      </w:r>
      <w:r w:rsidRPr="00776528">
        <w:rPr>
          <w:rFonts w:ascii="GHEA Grapalat" w:hAnsi="GHEA Grapalat"/>
          <w:sz w:val="24"/>
          <w:szCs w:val="24"/>
        </w:rPr>
        <w:tab/>
        <w:t xml:space="preserve">Մինչեւ Հանձնաժողովի՝ սույն Օրենսգրքի 210-րդ հոդվածի 4-րդ կետով նախատեսված որոշումն ուժի մեջ մտնելը, որով սահմանվում է «ազատ մաքսային գոտի» մաքսային ընթացակարգով ձեւակերպված օտարերկրյա ապրանքներից պատրաստված (ստացված) ապրանքները՝ որպես Միության ապրանքներ ճանաչելու համար բավարար համարվող պայմանների, արտադրական ու տեխնոլոգիական գործողությունների ցանկը, «ազատ մաքսային գոտի» մաքսային ընթացակարգով ձեւակերպված օտարերկրյա ապրանքներից պատրաստված (ստացված) ապրանքները՝ որպես Միության ապրանքներ </w:t>
      </w:r>
      <w:r w:rsidRPr="00776528">
        <w:rPr>
          <w:rFonts w:ascii="GHEA Grapalat" w:hAnsi="GHEA Grapalat"/>
          <w:sz w:val="24"/>
          <w:szCs w:val="24"/>
        </w:rPr>
        <w:lastRenderedPageBreak/>
        <w:t>ճանաչելու նպատակով Հայաստանի Հանրապետությունում, Բելառուսի Հանրապետությունում, Ղազախստանի Հանրապետությունում եւ Ղրղզստանի Հանրապետությունում կիրառվում են այդ անդամ պետությունների օրենսդրությանը համապատասխան սահմանված բավարար վերամշակման չափանիշները:</w:t>
      </w:r>
    </w:p>
    <w:p w:rsidR="00A015E6" w:rsidRPr="00776528" w:rsidRDefault="00A015E6" w:rsidP="00A015E6">
      <w:pPr>
        <w:pStyle w:val="1"/>
        <w:tabs>
          <w:tab w:val="left" w:pos="993"/>
        </w:tabs>
        <w:spacing w:after="160" w:line="360" w:lineRule="auto"/>
        <w:ind w:firstLine="567"/>
        <w:jc w:val="both"/>
        <w:rPr>
          <w:rFonts w:ascii="GHEA Grapalat" w:hAnsi="GHEA Grapalat"/>
          <w:bCs/>
          <w:sz w:val="24"/>
          <w:szCs w:val="24"/>
        </w:rPr>
      </w:pPr>
      <w:r w:rsidRPr="00776528">
        <w:rPr>
          <w:rFonts w:ascii="GHEA Grapalat" w:hAnsi="GHEA Grapalat"/>
          <w:sz w:val="24"/>
          <w:szCs w:val="24"/>
        </w:rPr>
        <w:t xml:space="preserve">Սույն կետի առաջին պարբերությունում նշված ապրանքները, որոնց ծագումը Հայաստանի Հանրապետության, Բելառուսի Հանրապետության եւ Ղրղզստանի Հանրապետության համար հաստատված է СТ-1 ձեւի ապրանքի ծագման հավաստագրով, իսկ Ղազախստանի Հանրապետության համար՝ </w:t>
      </w:r>
      <w:r w:rsidR="005A26B6" w:rsidRPr="00776528">
        <w:rPr>
          <w:rFonts w:ascii="GHEA Grapalat" w:hAnsi="GHEA Grapalat"/>
          <w:sz w:val="24"/>
          <w:szCs w:val="24"/>
        </w:rPr>
        <w:br/>
      </w:r>
      <w:r w:rsidRPr="00776528">
        <w:rPr>
          <w:rFonts w:ascii="GHEA Grapalat" w:hAnsi="GHEA Grapalat"/>
          <w:sz w:val="24"/>
          <w:szCs w:val="24"/>
        </w:rPr>
        <w:t>«СТ-KZ» ձեւի ապրանքի ծագման հավաստագրով, ճանաչվում են որպես Միության ապրանքներ:</w:t>
      </w:r>
    </w:p>
    <w:p w:rsidR="00A015E6" w:rsidRPr="00776528" w:rsidRDefault="00A015E6" w:rsidP="00A015E6">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2.</w:t>
      </w:r>
      <w:r w:rsidRPr="00776528">
        <w:rPr>
          <w:rFonts w:ascii="GHEA Grapalat" w:hAnsi="GHEA Grapalat"/>
          <w:sz w:val="24"/>
          <w:szCs w:val="24"/>
        </w:rPr>
        <w:tab/>
        <w:t>Սույն Օրենսգրքի 208-րդ հոդվածի 3-րդ կետի 4-րդ ենթակետում նշված հանգամանքների առկայության դեպքում սույն Օրենսգրքի 208-րդ հոդվածի 5-րդ կետի դրույթները չեն կիրառվում «ազատ մաքսային գոտի» մաքսային ընթացակարգով ձեւակերպված ապրանքների նկատմամբ մինչեւ սույն Օրենսգիրքն ուժի մեջ մտնելու օրը:</w:t>
      </w:r>
    </w:p>
    <w:p w:rsidR="00A015E6" w:rsidRPr="00776528" w:rsidRDefault="00A015E6" w:rsidP="00A015E6">
      <w:pPr>
        <w:tabs>
          <w:tab w:val="left" w:pos="993"/>
        </w:tabs>
        <w:spacing w:after="160" w:line="360" w:lineRule="auto"/>
        <w:ind w:firstLine="567"/>
        <w:jc w:val="both"/>
        <w:rPr>
          <w:rFonts w:ascii="GHEA Grapalat" w:hAnsi="GHEA Grapalat" w:cs="Times New Roman"/>
          <w:sz w:val="24"/>
          <w:szCs w:val="24"/>
        </w:rPr>
      </w:pPr>
      <w:bookmarkStart w:id="290" w:name="bookmark444"/>
    </w:p>
    <w:p w:rsidR="00A015E6" w:rsidRPr="00776528" w:rsidRDefault="00A015E6" w:rsidP="005A26B6">
      <w:pPr>
        <w:tabs>
          <w:tab w:val="left" w:pos="2268"/>
        </w:tabs>
        <w:spacing w:after="160" w:line="360" w:lineRule="auto"/>
        <w:ind w:left="2268" w:hanging="1701"/>
        <w:rPr>
          <w:rFonts w:ascii="GHEA Grapalat" w:hAnsi="GHEA Grapalat" w:cs="Times New Roman"/>
          <w:b/>
          <w:sz w:val="24"/>
          <w:szCs w:val="24"/>
        </w:rPr>
      </w:pPr>
      <w:r w:rsidRPr="00776528">
        <w:rPr>
          <w:rFonts w:ascii="GHEA Grapalat" w:hAnsi="GHEA Grapalat"/>
          <w:b/>
          <w:sz w:val="24"/>
          <w:szCs w:val="24"/>
        </w:rPr>
        <w:t>Հոդված 455.</w:t>
      </w:r>
      <w:r w:rsidRPr="00776528">
        <w:rPr>
          <w:rFonts w:ascii="GHEA Grapalat" w:hAnsi="GHEA Grapalat"/>
          <w:b/>
          <w:sz w:val="24"/>
          <w:szCs w:val="24"/>
        </w:rPr>
        <w:tab/>
        <w:t xml:space="preserve">Անդամ պետությունների առանձին ԱՏԳ–ներում «ազատ մաքսային գոտի» մաքսային ընթացակարգի կիրառման առանձնահատկությունները </w:t>
      </w:r>
    </w:p>
    <w:p w:rsidR="00A015E6" w:rsidRPr="00776528" w:rsidRDefault="00A015E6" w:rsidP="00A015E6">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1.</w:t>
      </w:r>
      <w:r w:rsidRPr="00776528">
        <w:rPr>
          <w:rFonts w:ascii="GHEA Grapalat" w:hAnsi="GHEA Grapalat"/>
          <w:sz w:val="24"/>
          <w:szCs w:val="24"/>
        </w:rPr>
        <w:tab/>
        <w:t>«Ազատ մաքսային գոտի» մաքսային ընթացակարգի կիրառման՝ սույն հոդվածով նախատեսված առանձնահատկությունները կիրառվում են՝</w:t>
      </w:r>
    </w:p>
    <w:p w:rsidR="00A015E6" w:rsidRPr="00776528" w:rsidRDefault="00A015E6" w:rsidP="00A015E6">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1)</w:t>
      </w:r>
      <w:r w:rsidRPr="00776528">
        <w:rPr>
          <w:rFonts w:ascii="GHEA Grapalat" w:hAnsi="GHEA Grapalat"/>
          <w:sz w:val="24"/>
          <w:szCs w:val="24"/>
        </w:rPr>
        <w:tab/>
        <w:t>2016 թվականի հուլիսի 1-ի դրությամբ Ռուսաստանի Դաշնությունում գործող երեք ԱՏԳ–ներում, որոնց սահմաններն ամբողջությամբ կամ մասամբ համընկնում են Միության մաքսային սահմանի հատվածների հետ,</w:t>
      </w:r>
    </w:p>
    <w:p w:rsidR="00A015E6" w:rsidRPr="00776528" w:rsidRDefault="00A015E6" w:rsidP="00A015E6">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2)</w:t>
      </w:r>
      <w:r w:rsidRPr="00776528">
        <w:rPr>
          <w:rFonts w:ascii="GHEA Grapalat" w:hAnsi="GHEA Grapalat"/>
          <w:sz w:val="24"/>
          <w:szCs w:val="24"/>
        </w:rPr>
        <w:tab/>
        <w:t xml:space="preserve">հինգ ԱՏԳ–ներում, որոնց սահմաններն ամբողջությամբ կամ մասամբ համընկնում են Միության մաքսային սահմանի հատվածների հետ, կամ որոնց </w:t>
      </w:r>
      <w:r w:rsidRPr="00776528">
        <w:rPr>
          <w:rFonts w:ascii="GHEA Grapalat" w:hAnsi="GHEA Grapalat"/>
          <w:sz w:val="24"/>
          <w:szCs w:val="24"/>
        </w:rPr>
        <w:lastRenderedPageBreak/>
        <w:t>սահմաններում տեղակայված են օդային տրանսպորտով Միության մաքսային սահմանով ապրանքների տեղափոխման վայրերը.</w:t>
      </w:r>
    </w:p>
    <w:p w:rsidR="00A015E6" w:rsidRPr="00776528" w:rsidRDefault="00A015E6" w:rsidP="00A015E6">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Հայաստանի Հանրապետության օրենսդրությամբ սահմանվող՝ Հայաստանի Հանրապետությունում մեկ ԱՏԳ-ի համար.</w:t>
      </w:r>
    </w:p>
    <w:p w:rsidR="00A015E6" w:rsidRPr="00776528" w:rsidRDefault="00A015E6" w:rsidP="00A015E6">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Բելառուսի Հանրապետության օրենսդրությամբ սահմանվող՝ Բելառուսի Հանրապետությունում երկու ԱՏԳ-ների համար.</w:t>
      </w:r>
    </w:p>
    <w:p w:rsidR="00A015E6" w:rsidRPr="00776528" w:rsidRDefault="00A015E6" w:rsidP="00A015E6">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Ղազախստանի Հանրապետության օրենսդրությամբ սահմանվող՝ Ղազախստանի Հանրապետությունում մեկ ԱՏԳ-ի համար.</w:t>
      </w:r>
    </w:p>
    <w:p w:rsidR="00A015E6" w:rsidRPr="00776528" w:rsidRDefault="00A015E6" w:rsidP="00A015E6">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Ղրղզստանի Հանրապետության օրենսդրությամբ սահմանվող՝ Ղրղզստանի Հանրապետությունում մեկ ԱՏԳ-ի համար</w:t>
      </w:r>
      <w:r w:rsidR="00F2685E" w:rsidRPr="00776528">
        <w:rPr>
          <w:rFonts w:ascii="GHEA Grapalat" w:hAnsi="GHEA Grapalat"/>
          <w:sz w:val="24"/>
          <w:szCs w:val="24"/>
        </w:rPr>
        <w:t>:</w:t>
      </w:r>
    </w:p>
    <w:p w:rsidR="00A015E6" w:rsidRPr="00776528" w:rsidRDefault="00A015E6" w:rsidP="00A015E6">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Անդամ պետությունների կողմից տրամադրվող տեղեկատվության հիման վրա՝ Հանձնաժողովը վարում է սույն կետի 2-րդ ենթակետում նշված ԱՏԳ-ների ռեեստրը</w:t>
      </w:r>
      <w:r w:rsidR="00F2685E" w:rsidRPr="00776528">
        <w:rPr>
          <w:rFonts w:ascii="GHEA Grapalat" w:hAnsi="GHEA Grapalat"/>
          <w:sz w:val="24"/>
          <w:szCs w:val="24"/>
        </w:rPr>
        <w:t>:</w:t>
      </w:r>
    </w:p>
    <w:p w:rsidR="00A015E6" w:rsidRPr="00776528" w:rsidRDefault="00A015E6" w:rsidP="00A015E6">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2.</w:t>
      </w:r>
      <w:r w:rsidRPr="00776528">
        <w:rPr>
          <w:rFonts w:ascii="GHEA Grapalat" w:hAnsi="GHEA Grapalat"/>
          <w:sz w:val="24"/>
          <w:szCs w:val="24"/>
        </w:rPr>
        <w:tab/>
        <w:t xml:space="preserve">Սույն Օրենսգրքի 11-րդ հոդվածին համապատասխան՝ մաքսային մարմիններին տրամադրվող նախնական տեղեկատվությունը կարող է չներկայացվել Միության մաքսային սահմանով տեղափոխվող </w:t>
      </w:r>
      <w:r w:rsidR="005A26B6" w:rsidRPr="00776528">
        <w:rPr>
          <w:rFonts w:ascii="GHEA Grapalat" w:hAnsi="GHEA Grapalat"/>
          <w:sz w:val="24"/>
          <w:szCs w:val="24"/>
        </w:rPr>
        <w:t>եւ</w:t>
      </w:r>
      <w:r w:rsidRPr="00776528">
        <w:rPr>
          <w:rFonts w:ascii="GHEA Grapalat" w:hAnsi="GHEA Grapalat"/>
          <w:sz w:val="24"/>
          <w:szCs w:val="24"/>
        </w:rPr>
        <w:t xml:space="preserve"> սույն հոդվածի 1-ին կետում նշված ԱՏԳ տարածքներ ներմուծվող ապրանքների նկատմամբ, եթե դա նախատեսված է այն անդամ պետության օրենսդրությամբ, որի տարածքում ստեղծվել են այդ ԱՏԳ–ները</w:t>
      </w:r>
      <w:r w:rsidR="00F2685E" w:rsidRPr="00776528">
        <w:rPr>
          <w:rFonts w:ascii="GHEA Grapalat" w:hAnsi="GHEA Grapalat"/>
          <w:sz w:val="24"/>
          <w:szCs w:val="24"/>
        </w:rPr>
        <w:t>:</w:t>
      </w:r>
    </w:p>
    <w:p w:rsidR="00A015E6" w:rsidRPr="00776528" w:rsidRDefault="00A015E6" w:rsidP="00A015E6">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3.</w:t>
      </w:r>
      <w:r w:rsidRPr="00776528">
        <w:rPr>
          <w:rFonts w:ascii="GHEA Grapalat" w:hAnsi="GHEA Grapalat"/>
          <w:sz w:val="24"/>
          <w:szCs w:val="24"/>
        </w:rPr>
        <w:tab/>
        <w:t>Սույն հոդվածի 1-ին կետում նշված ԱՏԳ տարածքներում «ազատ մաքսային գոտի» մաքսային ընթացակարգով ձ</w:t>
      </w:r>
      <w:r w:rsidR="005A26B6" w:rsidRPr="00776528">
        <w:rPr>
          <w:rFonts w:ascii="GHEA Grapalat" w:hAnsi="GHEA Grapalat"/>
          <w:sz w:val="24"/>
          <w:szCs w:val="24"/>
        </w:rPr>
        <w:t>եւ</w:t>
      </w:r>
      <w:r w:rsidRPr="00776528">
        <w:rPr>
          <w:rFonts w:ascii="GHEA Grapalat" w:hAnsi="GHEA Grapalat"/>
          <w:sz w:val="24"/>
          <w:szCs w:val="24"/>
        </w:rPr>
        <w:t xml:space="preserve">ակերպված ապրանքների </w:t>
      </w:r>
      <w:r w:rsidR="005A26B6" w:rsidRPr="00776528">
        <w:rPr>
          <w:rFonts w:ascii="GHEA Grapalat" w:hAnsi="GHEA Grapalat"/>
          <w:sz w:val="24"/>
          <w:szCs w:val="24"/>
        </w:rPr>
        <w:t>եւ</w:t>
      </w:r>
      <w:r w:rsidRPr="00776528">
        <w:rPr>
          <w:rFonts w:ascii="GHEA Grapalat" w:hAnsi="GHEA Grapalat"/>
          <w:sz w:val="24"/>
          <w:szCs w:val="24"/>
        </w:rPr>
        <w:t xml:space="preserve"> (կամ) «ազատ մաքսային գոտի» մաքսային ընթացակարգով ձ</w:t>
      </w:r>
      <w:r w:rsidR="005A26B6" w:rsidRPr="00776528">
        <w:rPr>
          <w:rFonts w:ascii="GHEA Grapalat" w:hAnsi="GHEA Grapalat"/>
          <w:sz w:val="24"/>
          <w:szCs w:val="24"/>
        </w:rPr>
        <w:t>եւ</w:t>
      </w:r>
      <w:r w:rsidRPr="00776528">
        <w:rPr>
          <w:rFonts w:ascii="GHEA Grapalat" w:hAnsi="GHEA Grapalat"/>
          <w:sz w:val="24"/>
          <w:szCs w:val="24"/>
        </w:rPr>
        <w:t>ակերպված ապրանքների օգտագործմամբ պատրաստված (ստացված) ապրանքների նկատմամբ, այլ գործողությունների հետ մեկտեղ՝ թույլատրվում է սույն Օրենսգրքի 205-րդ հոդվածի 1-ին կետի 4-րդ ենթակետում նշված՝ «ազատ մաքսային գոտի» մաքսային ընթացակարգով ձ</w:t>
      </w:r>
      <w:r w:rsidR="005A26B6" w:rsidRPr="00776528">
        <w:rPr>
          <w:rFonts w:ascii="GHEA Grapalat" w:hAnsi="GHEA Grapalat"/>
          <w:sz w:val="24"/>
          <w:szCs w:val="24"/>
        </w:rPr>
        <w:t>եւ</w:t>
      </w:r>
      <w:r w:rsidRPr="00776528">
        <w:rPr>
          <w:rFonts w:ascii="GHEA Grapalat" w:hAnsi="GHEA Grapalat"/>
          <w:sz w:val="24"/>
          <w:szCs w:val="24"/>
        </w:rPr>
        <w:t xml:space="preserve">ակերպված ապրանքների վերամշակման գործողությունների իրականացման ժամանակ ապրանքների </w:t>
      </w:r>
      <w:r w:rsidRPr="00776528">
        <w:rPr>
          <w:rFonts w:ascii="GHEA Grapalat" w:hAnsi="GHEA Grapalat"/>
          <w:sz w:val="24"/>
          <w:szCs w:val="24"/>
        </w:rPr>
        <w:lastRenderedPageBreak/>
        <w:t>ծախսում (սպառում) չհանդիսացող սպառումը՝ այն անդամ պետության օրենսդրությամբ սահմանվող դեպքերում, որի տարածքում է ստեղծվել ԱՏԳ–ն</w:t>
      </w:r>
      <w:r w:rsidR="00F2685E" w:rsidRPr="00776528">
        <w:rPr>
          <w:rFonts w:ascii="GHEA Grapalat" w:hAnsi="GHEA Grapalat"/>
          <w:sz w:val="24"/>
          <w:szCs w:val="24"/>
        </w:rPr>
        <w:t>:</w:t>
      </w:r>
    </w:p>
    <w:p w:rsidR="00A015E6" w:rsidRPr="00776528" w:rsidRDefault="00A015E6" w:rsidP="00A015E6">
      <w:pPr>
        <w:tabs>
          <w:tab w:val="left" w:pos="993"/>
        </w:tabs>
        <w:spacing w:after="160" w:line="360" w:lineRule="auto"/>
        <w:ind w:firstLine="567"/>
        <w:jc w:val="both"/>
        <w:rPr>
          <w:rFonts w:ascii="GHEA Grapalat" w:hAnsi="GHEA Grapalat" w:cs="Times New Roman"/>
          <w:bCs/>
          <w:iCs/>
          <w:sz w:val="24"/>
          <w:szCs w:val="24"/>
        </w:rPr>
      </w:pPr>
      <w:r w:rsidRPr="00776528">
        <w:rPr>
          <w:rFonts w:ascii="GHEA Grapalat" w:hAnsi="GHEA Grapalat"/>
          <w:sz w:val="24"/>
          <w:szCs w:val="24"/>
        </w:rPr>
        <w:t>Սույն կետին համապատասխան ապրանքների սպառման դեպքում «ազատ մաքսային գոտի» մաքսային ընթացակարգի գործողությունն ավարտելու կարգը սահմանվում է այն անդամ պետության օրենսդրությամբ, որի տարածքում է ստեղծվել ԱՏԳ–ը</w:t>
      </w:r>
      <w:r w:rsidR="00F2685E" w:rsidRPr="00776528">
        <w:rPr>
          <w:rFonts w:ascii="GHEA Grapalat" w:hAnsi="GHEA Grapalat"/>
          <w:sz w:val="24"/>
          <w:szCs w:val="24"/>
        </w:rPr>
        <w:t>:</w:t>
      </w:r>
    </w:p>
    <w:p w:rsidR="00A015E6" w:rsidRPr="00776528" w:rsidRDefault="00A015E6" w:rsidP="00A015E6">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Անձի կողմից սույն հոդվածի 1-ին կետում նշված ԱՏԳ ռեզիդենտի (մասնակցի, սուբյեկտի) կարգավիճակը կորցնելու դեպքում «ազատ մաքսային գոտի» մաքսային ընթացակարգի գործողությունը Հանձնաժողովի կողմից սահմանված կարգով ավարտվում է՝ հաշվի առնելով այդ ԱՏԳ–ի գործունեության առանձնահատկությունները</w:t>
      </w:r>
      <w:r w:rsidR="00F2685E" w:rsidRPr="00776528">
        <w:rPr>
          <w:rFonts w:ascii="GHEA Grapalat" w:hAnsi="GHEA Grapalat"/>
          <w:sz w:val="24"/>
          <w:szCs w:val="24"/>
        </w:rPr>
        <w:t>:</w:t>
      </w:r>
    </w:p>
    <w:p w:rsidR="00A015E6" w:rsidRPr="00776528" w:rsidRDefault="00A015E6" w:rsidP="00A015E6">
      <w:pPr>
        <w:tabs>
          <w:tab w:val="left" w:pos="993"/>
        </w:tabs>
        <w:spacing w:after="160" w:line="360" w:lineRule="auto"/>
        <w:ind w:firstLine="567"/>
        <w:jc w:val="both"/>
        <w:rPr>
          <w:rStyle w:val="Strong"/>
          <w:rFonts w:ascii="GHEA Grapalat" w:hAnsi="GHEA Grapalat" w:cs="Times New Roman"/>
          <w:b w:val="0"/>
          <w:sz w:val="24"/>
          <w:szCs w:val="24"/>
        </w:rPr>
      </w:pPr>
      <w:r w:rsidRPr="00776528">
        <w:rPr>
          <w:rStyle w:val="Strong"/>
          <w:rFonts w:ascii="GHEA Grapalat" w:hAnsi="GHEA Grapalat"/>
          <w:b w:val="0"/>
          <w:sz w:val="24"/>
          <w:szCs w:val="24"/>
        </w:rPr>
        <w:t>4.</w:t>
      </w:r>
      <w:r w:rsidRPr="00776528">
        <w:rPr>
          <w:rStyle w:val="Strong"/>
          <w:rFonts w:ascii="GHEA Grapalat" w:hAnsi="GHEA Grapalat"/>
          <w:b w:val="0"/>
          <w:sz w:val="24"/>
          <w:szCs w:val="24"/>
        </w:rPr>
        <w:tab/>
        <w:t>Սույն հոդվածի 1-ին կետում նշված ԱՏԳ-ների նկատմամբ անդամ պետությունների օրենսդրությամբ՝</w:t>
      </w:r>
    </w:p>
    <w:p w:rsidR="00A015E6" w:rsidRPr="00776528" w:rsidRDefault="00A015E6" w:rsidP="00A015E6">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1)</w:t>
      </w:r>
      <w:r w:rsidRPr="00776528">
        <w:rPr>
          <w:rFonts w:ascii="GHEA Grapalat" w:hAnsi="GHEA Grapalat"/>
          <w:sz w:val="24"/>
          <w:szCs w:val="24"/>
        </w:rPr>
        <w:tab/>
        <w:t xml:space="preserve">կարող է սահմանվել, որ այդպիսի ԱՏԳ-ների տարածքներում տեղավորման </w:t>
      </w:r>
      <w:r w:rsidR="005A26B6" w:rsidRPr="00776528">
        <w:rPr>
          <w:rFonts w:ascii="GHEA Grapalat" w:hAnsi="GHEA Grapalat"/>
          <w:sz w:val="24"/>
          <w:szCs w:val="24"/>
        </w:rPr>
        <w:t>եւ</w:t>
      </w:r>
      <w:r w:rsidRPr="00776528">
        <w:rPr>
          <w:rFonts w:ascii="GHEA Grapalat" w:hAnsi="GHEA Grapalat"/>
          <w:sz w:val="24"/>
          <w:szCs w:val="24"/>
        </w:rPr>
        <w:t xml:space="preserve"> (կամ) օգտագործման համար «ազատ մաքսային գոտի» մաքսային ընթացակարգով ձ</w:t>
      </w:r>
      <w:r w:rsidR="005A26B6" w:rsidRPr="00776528">
        <w:rPr>
          <w:rFonts w:ascii="GHEA Grapalat" w:hAnsi="GHEA Grapalat"/>
          <w:sz w:val="24"/>
          <w:szCs w:val="24"/>
        </w:rPr>
        <w:t>եւ</w:t>
      </w:r>
      <w:r w:rsidRPr="00776528">
        <w:rPr>
          <w:rFonts w:ascii="GHEA Grapalat" w:hAnsi="GHEA Grapalat"/>
          <w:sz w:val="24"/>
          <w:szCs w:val="24"/>
        </w:rPr>
        <w:t>ակերպվող ապրանքների նկատմամբ որպես այդպիսի ապրանքների հայտարարատուներ կարող են հանդես գալ այդ ԱՏԳ-ների ռեզիդենտներ (մասնակիցներ, սուբյեկտներ) չհանդիսացող անդամ պետության՝ այդ անդամ պետության օրենսդրությանը համապատասխան սահմանված իրավաբանական անձինք, որի տարածքում ստեղծվել է այդ ԱՏԳ–ն.</w:t>
      </w:r>
    </w:p>
    <w:p w:rsidR="00A015E6" w:rsidRPr="00776528" w:rsidRDefault="00A015E6" w:rsidP="00A015E6">
      <w:pPr>
        <w:tabs>
          <w:tab w:val="left" w:pos="993"/>
        </w:tabs>
        <w:spacing w:after="160" w:line="360" w:lineRule="auto"/>
        <w:ind w:firstLine="567"/>
        <w:jc w:val="both"/>
        <w:rPr>
          <w:rStyle w:val="Strong"/>
          <w:rFonts w:ascii="GHEA Grapalat" w:hAnsi="GHEA Grapalat" w:cs="Times New Roman"/>
          <w:b w:val="0"/>
          <w:sz w:val="24"/>
          <w:szCs w:val="24"/>
        </w:rPr>
      </w:pPr>
      <w:r w:rsidRPr="00776528">
        <w:rPr>
          <w:rFonts w:ascii="GHEA Grapalat" w:hAnsi="GHEA Grapalat"/>
          <w:sz w:val="24"/>
          <w:szCs w:val="24"/>
        </w:rPr>
        <w:t>2)</w:t>
      </w:r>
      <w:r w:rsidRPr="00776528">
        <w:rPr>
          <w:rFonts w:ascii="GHEA Grapalat" w:hAnsi="GHEA Grapalat"/>
          <w:sz w:val="24"/>
          <w:szCs w:val="24"/>
        </w:rPr>
        <w:tab/>
        <w:t xml:space="preserve">կարող են սահմանվել դեպքեր, երբ նավահանգստային ԱՏԳ կամ լոգիստիկ ԱՏԳ համարվող ԱՏԳ-ների համար սույն Օրենսգրքի 204-րդ հոդվածի 1-ին </w:t>
      </w:r>
      <w:r w:rsidR="005A26B6" w:rsidRPr="00776528">
        <w:rPr>
          <w:rFonts w:ascii="GHEA Grapalat" w:hAnsi="GHEA Grapalat"/>
          <w:sz w:val="24"/>
          <w:szCs w:val="24"/>
        </w:rPr>
        <w:t>եւ</w:t>
      </w:r>
      <w:r w:rsidRPr="00776528">
        <w:rPr>
          <w:rFonts w:ascii="GHEA Grapalat" w:hAnsi="GHEA Grapalat"/>
          <w:sz w:val="24"/>
          <w:szCs w:val="24"/>
        </w:rPr>
        <w:t xml:space="preserve"> 3-րդ կետերով նախատեսված՝ «ազատ մաքսային գոտի» մաքսային ընթացակարգով ապրանքների ձ</w:t>
      </w:r>
      <w:r w:rsidR="005A26B6" w:rsidRPr="00776528">
        <w:rPr>
          <w:rFonts w:ascii="GHEA Grapalat" w:hAnsi="GHEA Grapalat"/>
          <w:sz w:val="24"/>
          <w:szCs w:val="24"/>
        </w:rPr>
        <w:t>եւ</w:t>
      </w:r>
      <w:r w:rsidRPr="00776528">
        <w:rPr>
          <w:rFonts w:ascii="GHEA Grapalat" w:hAnsi="GHEA Grapalat"/>
          <w:sz w:val="24"/>
          <w:szCs w:val="24"/>
        </w:rPr>
        <w:t>ակերպման առանձնահատկությունները կիրառվում են այդ ԱՏԳ-ների տարածքներ ներմուծվող ապրանքների նկատմամբ</w:t>
      </w:r>
      <w:r w:rsidR="00F2685E" w:rsidRPr="00776528">
        <w:rPr>
          <w:rFonts w:ascii="GHEA Grapalat" w:hAnsi="GHEA Grapalat"/>
          <w:sz w:val="24"/>
          <w:szCs w:val="24"/>
        </w:rPr>
        <w:t>:</w:t>
      </w:r>
      <w:r w:rsidRPr="00776528">
        <w:rPr>
          <w:rStyle w:val="Strong"/>
          <w:rFonts w:ascii="GHEA Grapalat" w:hAnsi="GHEA Grapalat"/>
          <w:b w:val="0"/>
          <w:sz w:val="24"/>
          <w:szCs w:val="24"/>
        </w:rPr>
        <w:t xml:space="preserve"> Այս դեպքերում նշված ԱՏԳ-ների տարածքներ ներմուծվող ապրանքները ենթակա</w:t>
      </w:r>
      <w:r w:rsidR="001B2B09" w:rsidRPr="00776528">
        <w:rPr>
          <w:rStyle w:val="Strong"/>
          <w:rFonts w:ascii="Courier New" w:hAnsi="Courier New" w:cs="Courier New"/>
          <w:b w:val="0"/>
          <w:sz w:val="24"/>
          <w:szCs w:val="24"/>
        </w:rPr>
        <w:t> </w:t>
      </w:r>
      <w:r w:rsidRPr="00776528">
        <w:rPr>
          <w:rStyle w:val="Strong"/>
          <w:rFonts w:ascii="GHEA Grapalat" w:hAnsi="GHEA Grapalat"/>
          <w:b w:val="0"/>
          <w:sz w:val="24"/>
          <w:szCs w:val="24"/>
        </w:rPr>
        <w:t xml:space="preserve">են մաքսային հայտարարագրման՝ անդամ պետության օրենսդրությամբ </w:t>
      </w:r>
      <w:r w:rsidRPr="00776528">
        <w:rPr>
          <w:rStyle w:val="Strong"/>
          <w:rFonts w:ascii="GHEA Grapalat" w:hAnsi="GHEA Grapalat"/>
          <w:b w:val="0"/>
          <w:sz w:val="24"/>
          <w:szCs w:val="24"/>
        </w:rPr>
        <w:lastRenderedPageBreak/>
        <w:t>սահմանված այնպիսի ժամկետում, որը չի կարող գերազանցել դրանք այդ ԱՏԳ–ի տարածք ներմուծելու օրվանից 4 ամիսը.</w:t>
      </w:r>
    </w:p>
    <w:p w:rsidR="00A015E6" w:rsidRPr="00776528" w:rsidRDefault="00A015E6" w:rsidP="00A015E6">
      <w:pPr>
        <w:tabs>
          <w:tab w:val="left" w:pos="993"/>
        </w:tabs>
        <w:spacing w:after="160" w:line="360" w:lineRule="auto"/>
        <w:ind w:firstLine="567"/>
        <w:jc w:val="both"/>
        <w:rPr>
          <w:rStyle w:val="Strong"/>
          <w:rFonts w:ascii="GHEA Grapalat" w:hAnsi="GHEA Grapalat" w:cs="Times New Roman"/>
          <w:b w:val="0"/>
          <w:sz w:val="24"/>
          <w:szCs w:val="24"/>
        </w:rPr>
      </w:pPr>
      <w:r w:rsidRPr="00776528">
        <w:rPr>
          <w:rFonts w:ascii="GHEA Grapalat" w:hAnsi="GHEA Grapalat"/>
          <w:sz w:val="24"/>
          <w:szCs w:val="24"/>
        </w:rPr>
        <w:t>3)</w:t>
      </w:r>
      <w:r w:rsidRPr="00776528">
        <w:rPr>
          <w:rFonts w:ascii="GHEA Grapalat" w:hAnsi="GHEA Grapalat"/>
          <w:sz w:val="24"/>
          <w:szCs w:val="24"/>
        </w:rPr>
        <w:tab/>
        <w:t xml:space="preserve">կարող են սահմանվել այնպիսի մաքսային գործառնությունների իրականացման առանձնահատկություններ, որոնք կապված են ապրանքներն այդ ԱՏԳ–ների տարածքներ ներմուծելիս Միության մաքսային տարածք ապրանքների ժամանման </w:t>
      </w:r>
      <w:r w:rsidR="005A26B6" w:rsidRPr="00776528">
        <w:rPr>
          <w:rFonts w:ascii="GHEA Grapalat" w:hAnsi="GHEA Grapalat"/>
          <w:sz w:val="24"/>
          <w:szCs w:val="24"/>
        </w:rPr>
        <w:t>եւ</w:t>
      </w:r>
      <w:r w:rsidRPr="00776528">
        <w:rPr>
          <w:rFonts w:ascii="GHEA Grapalat" w:hAnsi="GHEA Grapalat"/>
          <w:sz w:val="24"/>
          <w:szCs w:val="24"/>
        </w:rPr>
        <w:t xml:space="preserve"> ապրանքներն այդ ԱՏԳ–ների տարածքներից արտահանելիս Միության մաքսային տարածքից ապրանքների մեկնման հետ.</w:t>
      </w:r>
    </w:p>
    <w:p w:rsidR="00A015E6" w:rsidRPr="00776528" w:rsidRDefault="00A015E6" w:rsidP="00A015E6">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4)</w:t>
      </w:r>
      <w:r w:rsidRPr="00776528">
        <w:rPr>
          <w:rFonts w:ascii="GHEA Grapalat" w:hAnsi="GHEA Grapalat"/>
          <w:sz w:val="24"/>
          <w:szCs w:val="24"/>
        </w:rPr>
        <w:tab/>
        <w:t xml:space="preserve">կարող է սահմանվել, որ սույն Օրենսգրքի 203–րդ հոդվածի 2-րդ </w:t>
      </w:r>
      <w:r w:rsidR="005A26B6" w:rsidRPr="00776528">
        <w:rPr>
          <w:rFonts w:ascii="GHEA Grapalat" w:hAnsi="GHEA Grapalat"/>
          <w:sz w:val="24"/>
          <w:szCs w:val="24"/>
        </w:rPr>
        <w:t>եւ</w:t>
      </w:r>
      <w:r w:rsidRPr="00776528">
        <w:rPr>
          <w:rFonts w:ascii="GHEA Grapalat" w:hAnsi="GHEA Grapalat"/>
          <w:sz w:val="24"/>
          <w:szCs w:val="24"/>
        </w:rPr>
        <w:t xml:space="preserve"> 4-րդ կետերը չեն կիրառվում.</w:t>
      </w:r>
    </w:p>
    <w:p w:rsidR="00A015E6" w:rsidRPr="00776528" w:rsidRDefault="00A015E6" w:rsidP="00A015E6">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5)</w:t>
      </w:r>
      <w:r w:rsidRPr="00776528">
        <w:rPr>
          <w:rFonts w:ascii="GHEA Grapalat" w:hAnsi="GHEA Grapalat"/>
          <w:sz w:val="24"/>
          <w:szCs w:val="24"/>
        </w:rPr>
        <w:tab/>
        <w:t>կարող է սահմանվել, որ ներմուծման մաքսատուրքերի, հարկերի, հատուկ, հակագնագցման, փոխհատուցման տուրքերի վճարման ժամկետը վրա չի հասնում՝ «ազատ մաքսային գոտի» մաքսային ընթացակարգով ձ</w:t>
      </w:r>
      <w:r w:rsidR="005A26B6" w:rsidRPr="00776528">
        <w:rPr>
          <w:rFonts w:ascii="GHEA Grapalat" w:hAnsi="GHEA Grapalat"/>
          <w:sz w:val="24"/>
          <w:szCs w:val="24"/>
        </w:rPr>
        <w:t>եւ</w:t>
      </w:r>
      <w:r w:rsidRPr="00776528">
        <w:rPr>
          <w:rFonts w:ascii="GHEA Grapalat" w:hAnsi="GHEA Grapalat"/>
          <w:sz w:val="24"/>
          <w:szCs w:val="24"/>
        </w:rPr>
        <w:t xml:space="preserve">ակերպված օտարերկրյա ապրանքների </w:t>
      </w:r>
      <w:r w:rsidR="005A26B6" w:rsidRPr="00776528">
        <w:rPr>
          <w:rFonts w:ascii="GHEA Grapalat" w:hAnsi="GHEA Grapalat"/>
          <w:sz w:val="24"/>
          <w:szCs w:val="24"/>
        </w:rPr>
        <w:t>եւ</w:t>
      </w:r>
      <w:r w:rsidRPr="00776528">
        <w:rPr>
          <w:rFonts w:ascii="GHEA Grapalat" w:hAnsi="GHEA Grapalat"/>
          <w:sz w:val="24"/>
          <w:szCs w:val="24"/>
        </w:rPr>
        <w:t xml:space="preserve"> (կամ) «ազատ մաքսային գոտի» մաքսային ընթացակարգով ձ</w:t>
      </w:r>
      <w:r w:rsidR="005A26B6" w:rsidRPr="00776528">
        <w:rPr>
          <w:rFonts w:ascii="GHEA Grapalat" w:hAnsi="GHEA Grapalat"/>
          <w:sz w:val="24"/>
          <w:szCs w:val="24"/>
        </w:rPr>
        <w:t>եւ</w:t>
      </w:r>
      <w:r w:rsidRPr="00776528">
        <w:rPr>
          <w:rFonts w:ascii="GHEA Grapalat" w:hAnsi="GHEA Grapalat"/>
          <w:sz w:val="24"/>
          <w:szCs w:val="24"/>
        </w:rPr>
        <w:t>ակերպված օտարերկրյա ապրանքներից պատրաստված (ստացված) ապրանքների կորստի դեպքում, եթե այդ ապրանքները կորել են այդ ԱՏԳ–ի տարածքում.</w:t>
      </w:r>
    </w:p>
    <w:p w:rsidR="00A015E6" w:rsidRPr="00776528" w:rsidRDefault="00A015E6" w:rsidP="00A015E6">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5.</w:t>
      </w:r>
      <w:r w:rsidRPr="00776528">
        <w:rPr>
          <w:rFonts w:ascii="GHEA Grapalat" w:hAnsi="GHEA Grapalat"/>
          <w:sz w:val="24"/>
          <w:szCs w:val="24"/>
        </w:rPr>
        <w:tab/>
        <w:t>«Ազատ մաքսային գոտի» մաքսային ընթացակարգով ձեւակերպման ենթակա չեն Ռուսաստանի Դաշնության՝ սույն հոդվածի 1-ին կետի 1-ին ենթակետում նշված ԱՏԳ–ների տարածքներում գտնվող Միության ապրանքները կամ այդ ԱՏԳ տարածք ներմուծվող Միության ապրանքները</w:t>
      </w:r>
      <w:r w:rsidR="00F2685E" w:rsidRPr="00776528">
        <w:rPr>
          <w:rFonts w:ascii="GHEA Grapalat" w:hAnsi="GHEA Grapalat"/>
          <w:sz w:val="24"/>
          <w:szCs w:val="24"/>
        </w:rPr>
        <w:t>:</w:t>
      </w:r>
    </w:p>
    <w:p w:rsidR="00A015E6" w:rsidRPr="00776528" w:rsidRDefault="00A015E6" w:rsidP="00A015E6">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6.</w:t>
      </w:r>
      <w:r w:rsidRPr="00776528">
        <w:rPr>
          <w:rFonts w:ascii="GHEA Grapalat" w:hAnsi="GHEA Grapalat"/>
          <w:sz w:val="24"/>
          <w:szCs w:val="24"/>
        </w:rPr>
        <w:tab/>
        <w:t xml:space="preserve">Ռուսաստանի Դաշնության՝ Միության մաքսային տարածքի մնացած </w:t>
      </w:r>
      <w:r w:rsidRPr="00776528">
        <w:rPr>
          <w:rFonts w:ascii="GHEA Grapalat" w:hAnsi="GHEA Grapalat"/>
          <w:spacing w:val="-4"/>
          <w:sz w:val="24"/>
          <w:szCs w:val="24"/>
        </w:rPr>
        <w:t>մասի հետ ընդհանուր ցամաքային սահման ունեցող, սույն հոդվածի 1-ին կետի 1-ին</w:t>
      </w:r>
      <w:r w:rsidRPr="00776528">
        <w:rPr>
          <w:rFonts w:ascii="GHEA Grapalat" w:hAnsi="GHEA Grapalat"/>
          <w:sz w:val="24"/>
          <w:szCs w:val="24"/>
        </w:rPr>
        <w:t xml:space="preserve"> ենթակետում նշված ԱՏԳ տարածքում «ազատ մաքսային գոտի» մաքսային ընթացակարգով ձ</w:t>
      </w:r>
      <w:r w:rsidR="005A26B6" w:rsidRPr="00776528">
        <w:rPr>
          <w:rFonts w:ascii="GHEA Grapalat" w:hAnsi="GHEA Grapalat"/>
          <w:sz w:val="24"/>
          <w:szCs w:val="24"/>
        </w:rPr>
        <w:t>եւ</w:t>
      </w:r>
      <w:r w:rsidRPr="00776528">
        <w:rPr>
          <w:rFonts w:ascii="GHEA Grapalat" w:hAnsi="GHEA Grapalat"/>
          <w:sz w:val="24"/>
          <w:szCs w:val="24"/>
        </w:rPr>
        <w:t xml:space="preserve">ակերպված ապրանքները կարող են արտահանվել այդ </w:t>
      </w:r>
      <w:r w:rsidR="001B2B09" w:rsidRPr="00776528">
        <w:rPr>
          <w:rFonts w:ascii="GHEA Grapalat" w:hAnsi="GHEA Grapalat"/>
          <w:sz w:val="24"/>
          <w:szCs w:val="24"/>
        </w:rPr>
        <w:br/>
      </w:r>
      <w:r w:rsidRPr="00776528">
        <w:rPr>
          <w:rFonts w:ascii="GHEA Grapalat" w:hAnsi="GHEA Grapalat"/>
          <w:sz w:val="24"/>
          <w:szCs w:val="24"/>
        </w:rPr>
        <w:t xml:space="preserve">ԱՏԳ–ի տարածքներից՝ առանց «ազատ մաքսային գոտի» մաքսային ընթացակարգի գործողությունն ավարտելու, եթե այդ ապրանքները այդ ԱՏԳ–ի ռեզիդենտների կողմից սեփական արտադրական </w:t>
      </w:r>
      <w:r w:rsidR="005A26B6" w:rsidRPr="00776528">
        <w:rPr>
          <w:rFonts w:ascii="GHEA Grapalat" w:hAnsi="GHEA Grapalat"/>
          <w:sz w:val="24"/>
          <w:szCs w:val="24"/>
        </w:rPr>
        <w:t>եւ</w:t>
      </w:r>
      <w:r w:rsidRPr="00776528">
        <w:rPr>
          <w:rFonts w:ascii="GHEA Grapalat" w:hAnsi="GHEA Grapalat"/>
          <w:sz w:val="24"/>
          <w:szCs w:val="24"/>
        </w:rPr>
        <w:t xml:space="preserve"> տեխնոլոգիական </w:t>
      </w:r>
      <w:r w:rsidRPr="00776528">
        <w:rPr>
          <w:rFonts w:ascii="GHEA Grapalat" w:hAnsi="GHEA Grapalat"/>
          <w:sz w:val="24"/>
          <w:szCs w:val="24"/>
        </w:rPr>
        <w:lastRenderedPageBreak/>
        <w:t>կարիքների համար արտահանվում են այն անդամ պետության վարչատարածքային կառուցվածքի միավորի տարածքի մնացած մաս, որի տարածքում ստեղծված է այդ ԱՏԳ-ն:</w:t>
      </w:r>
    </w:p>
    <w:p w:rsidR="00A015E6" w:rsidRPr="00776528" w:rsidRDefault="00A015E6" w:rsidP="00A015E6">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7.</w:t>
      </w:r>
      <w:r w:rsidRPr="00776528">
        <w:rPr>
          <w:rFonts w:ascii="GHEA Grapalat" w:hAnsi="GHEA Grapalat"/>
          <w:sz w:val="24"/>
          <w:szCs w:val="24"/>
        </w:rPr>
        <w:tab/>
        <w:t>Ռուսաստանի Դաշնության՝ Միության մաքսային տարածքի մնացած մասի հետ ընդհանուր ցամաքային սահմաններ չունեցող, սույն հոդվածի 1-ին կետի 1-ին ենթակետում նշված ԱՏԳ տարածքներում «ազատ մաքսային գոտի» մաքսային ընթացակարգով ձ</w:t>
      </w:r>
      <w:r w:rsidR="005A26B6" w:rsidRPr="00776528">
        <w:rPr>
          <w:rFonts w:ascii="GHEA Grapalat" w:hAnsi="GHEA Grapalat"/>
          <w:sz w:val="24"/>
          <w:szCs w:val="24"/>
        </w:rPr>
        <w:t>եւ</w:t>
      </w:r>
      <w:r w:rsidRPr="00776528">
        <w:rPr>
          <w:rFonts w:ascii="GHEA Grapalat" w:hAnsi="GHEA Grapalat"/>
          <w:sz w:val="24"/>
          <w:szCs w:val="24"/>
        </w:rPr>
        <w:t>ակերպված տրանսպորտային միջոցները, որոնք սույն հոդվածի 9-րդ կետին համապատասխան՝ օգտագործվում են որպես միջազգային փոխադրման տրանսպորտային միջոցներ, կարող են ժամանակավորապես արտահանվել այդ ԱՏԳ–ների տարածքներից՝ առանց «ազատ մաքսային գոտի» մաքսային ընթացակարգի գործողությունն ավարտելու</w:t>
      </w:r>
      <w:r w:rsidR="00F2685E" w:rsidRPr="00776528">
        <w:rPr>
          <w:rFonts w:ascii="GHEA Grapalat" w:hAnsi="GHEA Grapalat"/>
          <w:sz w:val="24"/>
          <w:szCs w:val="24"/>
        </w:rPr>
        <w:t>:</w:t>
      </w:r>
    </w:p>
    <w:p w:rsidR="00A015E6" w:rsidRPr="00776528" w:rsidRDefault="00A015E6" w:rsidP="00A015E6">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8.</w:t>
      </w:r>
      <w:r w:rsidRPr="00776528">
        <w:rPr>
          <w:rFonts w:ascii="GHEA Grapalat" w:hAnsi="GHEA Grapalat"/>
          <w:sz w:val="24"/>
          <w:szCs w:val="24"/>
        </w:rPr>
        <w:tab/>
        <w:t>Ռուսաստանի Դաշնության՝ Միության մաքսային տարածքի մնացած մասի հետ ընդհանուր ցամաքային սահմաններ չունեցող, սույն հոդվածի 1-ին կետի 1-ին ենթակետում նշված ԱՏԳ տարածքներում «ազատ մաքսային գոտի» մաքսային ընթացակարգով ձ</w:t>
      </w:r>
      <w:r w:rsidR="005A26B6" w:rsidRPr="00776528">
        <w:rPr>
          <w:rFonts w:ascii="GHEA Grapalat" w:hAnsi="GHEA Grapalat"/>
          <w:sz w:val="24"/>
          <w:szCs w:val="24"/>
        </w:rPr>
        <w:t>եւ</w:t>
      </w:r>
      <w:r w:rsidRPr="00776528">
        <w:rPr>
          <w:rFonts w:ascii="GHEA Grapalat" w:hAnsi="GHEA Grapalat"/>
          <w:sz w:val="24"/>
          <w:szCs w:val="24"/>
        </w:rPr>
        <w:t xml:space="preserve">ակերպված, որպես միջազգային փոխադրման տրանսպորտային միջոցներ օգտագործվող տրանսպորտային միջոցների տիրապետման, օգտագործման </w:t>
      </w:r>
      <w:r w:rsidR="005A26B6" w:rsidRPr="00776528">
        <w:rPr>
          <w:rFonts w:ascii="GHEA Grapalat" w:hAnsi="GHEA Grapalat"/>
          <w:sz w:val="24"/>
          <w:szCs w:val="24"/>
        </w:rPr>
        <w:t>եւ</w:t>
      </w:r>
      <w:r w:rsidRPr="00776528">
        <w:rPr>
          <w:rFonts w:ascii="GHEA Grapalat" w:hAnsi="GHEA Grapalat"/>
          <w:sz w:val="24"/>
          <w:szCs w:val="24"/>
        </w:rPr>
        <w:t xml:space="preserve"> (կամ) տնօրինման իրավունքների փոխանցումը թույլատրվում է առանց «ազատ մաքսային գոտի» մաքսային ընթացակարգի գործողությունն ավարտելու</w:t>
      </w:r>
      <w:r w:rsidR="00F2685E" w:rsidRPr="00776528">
        <w:rPr>
          <w:rFonts w:ascii="GHEA Grapalat" w:hAnsi="GHEA Grapalat"/>
          <w:sz w:val="24"/>
          <w:szCs w:val="24"/>
        </w:rPr>
        <w:t>:</w:t>
      </w:r>
    </w:p>
    <w:p w:rsidR="00A015E6" w:rsidRPr="00776528" w:rsidRDefault="00A015E6" w:rsidP="00A015E6">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Նշված տրանսպորտային միջոցների տիրապետման, օգտագործման եւ</w:t>
      </w:r>
      <w:r w:rsidRPr="00776528">
        <w:rPr>
          <w:rFonts w:ascii="Sylfaen" w:hAnsi="Sylfaen"/>
          <w:sz w:val="24"/>
          <w:szCs w:val="24"/>
        </w:rPr>
        <w:t> </w:t>
      </w:r>
      <w:r w:rsidRPr="00776528">
        <w:rPr>
          <w:rFonts w:ascii="GHEA Grapalat" w:hAnsi="GHEA Grapalat"/>
          <w:sz w:val="24"/>
          <w:szCs w:val="24"/>
        </w:rPr>
        <w:t>(կամ) տնօրինման իրավունքների փոխանցման դեպքում «ազատ մաքսային գոտի» մաքսային ընթացակարգին համապատասխան ապրանքների օգտագործման պայմանները պահպանելու պարտականությունը եւ այդ մաքսային ընթացակարգի գործողությունն ավարտելու պարտականությունը վերապահվում է այն անձին, որին փոխանցվել</w:t>
      </w:r>
      <w:r w:rsidRPr="00776528">
        <w:rPr>
          <w:rFonts w:ascii="Sylfaen" w:hAnsi="Sylfaen"/>
          <w:sz w:val="24"/>
          <w:szCs w:val="24"/>
        </w:rPr>
        <w:t> </w:t>
      </w:r>
      <w:r w:rsidRPr="00776528">
        <w:rPr>
          <w:rFonts w:ascii="GHEA Grapalat" w:hAnsi="GHEA Grapalat"/>
          <w:sz w:val="24"/>
          <w:szCs w:val="24"/>
        </w:rPr>
        <w:t>են տիրապետման, օգտագործման եւ</w:t>
      </w:r>
      <w:r w:rsidRPr="00776528">
        <w:rPr>
          <w:rFonts w:ascii="Sylfaen" w:hAnsi="Sylfaen"/>
          <w:sz w:val="24"/>
          <w:szCs w:val="24"/>
        </w:rPr>
        <w:t> </w:t>
      </w:r>
      <w:r w:rsidRPr="00776528">
        <w:rPr>
          <w:rFonts w:ascii="GHEA Grapalat" w:hAnsi="GHEA Grapalat"/>
          <w:sz w:val="24"/>
          <w:szCs w:val="24"/>
        </w:rPr>
        <w:t>(կամ) տնօրինման այդ իրավունքները</w:t>
      </w:r>
      <w:r w:rsidR="00F2685E" w:rsidRPr="00776528">
        <w:rPr>
          <w:rFonts w:ascii="GHEA Grapalat" w:hAnsi="GHEA Grapalat"/>
          <w:sz w:val="24"/>
          <w:szCs w:val="24"/>
        </w:rPr>
        <w:t>:</w:t>
      </w:r>
    </w:p>
    <w:p w:rsidR="00A015E6" w:rsidRPr="00776528" w:rsidRDefault="00A015E6" w:rsidP="00A015E6">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lastRenderedPageBreak/>
        <w:t>9.</w:t>
      </w:r>
      <w:r w:rsidRPr="00776528">
        <w:rPr>
          <w:rFonts w:ascii="GHEA Grapalat" w:hAnsi="GHEA Grapalat"/>
          <w:sz w:val="24"/>
          <w:szCs w:val="24"/>
        </w:rPr>
        <w:tab/>
        <w:t>Ռուսաստանի Դաշնության՝ Միության մաքսային տարածքի մնացած մասի հետ ընդհանուր ցամաքային սահմաններ չունեցող, սույն հոդվածի 1-ին կետի 1-ին ենթակետում նշված ԱՏԳ տարածքներում «ազատ մաքսային գոտի» մաքսային ընթացակարգով ձեւակերպված եւ օտարերկրյա ապրանքների կարգավիճակ ունեցող տրանսպորտային միջոցները կարող են օգտագործվել որպես միջազգային փոխադրում իրականացնող տրանսպորտային միջոցներ այդ ԱՏԳ տարածքների ու Միության անդամ չհանդիսացող պետությունների տարածքների միջեւ ապրանքների, ուղեւորների եւ</w:t>
      </w:r>
      <w:r w:rsidRPr="00776528">
        <w:rPr>
          <w:rFonts w:ascii="Sylfaen" w:hAnsi="Sylfaen"/>
          <w:sz w:val="24"/>
          <w:szCs w:val="24"/>
        </w:rPr>
        <w:t> </w:t>
      </w:r>
      <w:r w:rsidRPr="00776528">
        <w:rPr>
          <w:rFonts w:ascii="GHEA Grapalat" w:hAnsi="GHEA Grapalat"/>
          <w:sz w:val="24"/>
          <w:szCs w:val="24"/>
        </w:rPr>
        <w:t>(կամ) ուղեբեռի փոխադրման համար, ինչպես նաեւ այդ ԱՏԳ տարածքների ու Ռուսաստանի Դաշնության տարածքի մնացած մասի միջեւ ապրանքների, ուղ</w:t>
      </w:r>
      <w:r w:rsidR="005A26B6" w:rsidRPr="00776528">
        <w:rPr>
          <w:rFonts w:ascii="GHEA Grapalat" w:hAnsi="GHEA Grapalat"/>
          <w:sz w:val="24"/>
          <w:szCs w:val="24"/>
        </w:rPr>
        <w:t>եւ</w:t>
      </w:r>
      <w:r w:rsidRPr="00776528">
        <w:rPr>
          <w:rFonts w:ascii="GHEA Grapalat" w:hAnsi="GHEA Grapalat"/>
          <w:sz w:val="24"/>
          <w:szCs w:val="24"/>
        </w:rPr>
        <w:t xml:space="preserve">որների </w:t>
      </w:r>
      <w:r w:rsidR="005A26B6" w:rsidRPr="00776528">
        <w:rPr>
          <w:rFonts w:ascii="GHEA Grapalat" w:hAnsi="GHEA Grapalat"/>
          <w:sz w:val="24"/>
          <w:szCs w:val="24"/>
        </w:rPr>
        <w:t>եւ</w:t>
      </w:r>
      <w:r w:rsidRPr="00776528">
        <w:rPr>
          <w:rFonts w:ascii="GHEA Grapalat" w:hAnsi="GHEA Grapalat"/>
          <w:sz w:val="24"/>
          <w:szCs w:val="24"/>
        </w:rPr>
        <w:t xml:space="preserve"> (կամ) ուղեբեռի փոխադրման համար՝ հետեւյալ պայմանները կատարելու դեպքում՝</w:t>
      </w:r>
    </w:p>
    <w:p w:rsidR="00A015E6" w:rsidRPr="00776528" w:rsidRDefault="00A015E6" w:rsidP="00A015E6">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1)</w:t>
      </w:r>
      <w:r w:rsidRPr="00776528">
        <w:rPr>
          <w:rFonts w:ascii="GHEA Grapalat" w:hAnsi="GHEA Grapalat"/>
          <w:sz w:val="24"/>
          <w:szCs w:val="24"/>
        </w:rPr>
        <w:tab/>
        <w:t>տրանսպորտային միջոցը գրանցված (կցագրված) է այն վարչատարածքային կառուցվածքի միավորի տարածքում, որի տարածքում ստեղծվել է ԱՏԳ-ն.</w:t>
      </w:r>
    </w:p>
    <w:p w:rsidR="00A015E6" w:rsidRPr="00776528" w:rsidRDefault="00A015E6" w:rsidP="00A015E6">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2)</w:t>
      </w:r>
      <w:r w:rsidRPr="00776528">
        <w:rPr>
          <w:rFonts w:ascii="GHEA Grapalat" w:hAnsi="GHEA Grapalat"/>
          <w:sz w:val="24"/>
          <w:szCs w:val="24"/>
        </w:rPr>
        <w:tab/>
        <w:t>տրանսպորտային միջոցը գտնվում է այն անդամ պետության օրենսդրությանը համապատասխան սահմանված իրավաբանական անձի սեփականության ներքո, որի տարածքում ստեղծվել է ԱՏԳ-ն:</w:t>
      </w:r>
    </w:p>
    <w:p w:rsidR="00A015E6" w:rsidRPr="00776528" w:rsidRDefault="00A015E6" w:rsidP="00A015E6">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10.</w:t>
      </w:r>
      <w:r w:rsidRPr="00776528">
        <w:rPr>
          <w:rFonts w:ascii="GHEA Grapalat" w:hAnsi="GHEA Grapalat"/>
          <w:sz w:val="24"/>
          <w:szCs w:val="24"/>
        </w:rPr>
        <w:tab/>
        <w:t xml:space="preserve">Այն տրանսպորտային միջոցների նկատմամբ, որոնք սույն հոդվածի </w:t>
      </w:r>
      <w:r w:rsidR="001B2B09" w:rsidRPr="00776528">
        <w:rPr>
          <w:rFonts w:ascii="GHEA Grapalat" w:hAnsi="GHEA Grapalat"/>
          <w:sz w:val="24"/>
          <w:szCs w:val="24"/>
        </w:rPr>
        <w:br/>
      </w:r>
      <w:r w:rsidRPr="00776528">
        <w:rPr>
          <w:rFonts w:ascii="GHEA Grapalat" w:hAnsi="GHEA Grapalat"/>
          <w:sz w:val="24"/>
          <w:szCs w:val="24"/>
        </w:rPr>
        <w:t>8-րդ կետին համապատասխան կարող են օգտագործվել որպես միջազգային փոխադրում իրականացնող տրանսպորտային միջոցներ, կիրառվում են սույն Օրենսգրքի 38-րդ գլխի դրույթները՝ հաշվի առնելով սույն հոդվածի 11-19–րդ կետերով սահմանված առանձնահատկությունները</w:t>
      </w:r>
      <w:r w:rsidR="00F2685E" w:rsidRPr="00776528">
        <w:rPr>
          <w:rFonts w:ascii="GHEA Grapalat" w:hAnsi="GHEA Grapalat"/>
          <w:sz w:val="24"/>
          <w:szCs w:val="24"/>
        </w:rPr>
        <w:t>:</w:t>
      </w:r>
    </w:p>
    <w:p w:rsidR="00A015E6" w:rsidRPr="00776528" w:rsidRDefault="00A015E6" w:rsidP="00A015E6">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11.</w:t>
      </w:r>
      <w:r w:rsidRPr="00776528">
        <w:rPr>
          <w:rFonts w:ascii="GHEA Grapalat" w:hAnsi="GHEA Grapalat"/>
          <w:sz w:val="24"/>
          <w:szCs w:val="24"/>
        </w:rPr>
        <w:tab/>
        <w:t>Միջազգային փոխադրում իրականացնող տրանսպորտային միջոցները չեն կարող օգտագործվել Միության մաքսային տարածքի մնացած մասում բեռների, ուղեւորների եւ</w:t>
      </w:r>
      <w:r w:rsidRPr="00776528">
        <w:rPr>
          <w:rFonts w:ascii="Sylfaen" w:hAnsi="Sylfaen"/>
          <w:sz w:val="24"/>
          <w:szCs w:val="24"/>
        </w:rPr>
        <w:t> </w:t>
      </w:r>
      <w:r w:rsidRPr="00776528">
        <w:rPr>
          <w:rFonts w:ascii="GHEA Grapalat" w:hAnsi="GHEA Grapalat"/>
          <w:sz w:val="24"/>
          <w:szCs w:val="24"/>
        </w:rPr>
        <w:t xml:space="preserve">(կամ) ուղեբեռի փոխադրման համար, բացառությամբ այն դեպքերի, երբ այդ փոխադրումը սույն հոդվածի 9-րդ կետում նշված ԱՏԳ </w:t>
      </w:r>
      <w:r w:rsidRPr="00776528">
        <w:rPr>
          <w:rFonts w:ascii="GHEA Grapalat" w:hAnsi="GHEA Grapalat"/>
          <w:sz w:val="24"/>
          <w:szCs w:val="24"/>
        </w:rPr>
        <w:lastRenderedPageBreak/>
        <w:t>տարածքների եւ Ռուսաստանի Դաշնության տարածքի մնացած մասի միջեւ բեռների, ուղեւորների եւ</w:t>
      </w:r>
      <w:r w:rsidRPr="00776528">
        <w:rPr>
          <w:rFonts w:ascii="Sylfaen" w:hAnsi="Sylfaen"/>
          <w:sz w:val="24"/>
          <w:szCs w:val="24"/>
        </w:rPr>
        <w:t> </w:t>
      </w:r>
      <w:r w:rsidRPr="00776528">
        <w:rPr>
          <w:rFonts w:ascii="GHEA Grapalat" w:hAnsi="GHEA Grapalat"/>
          <w:sz w:val="24"/>
          <w:szCs w:val="24"/>
        </w:rPr>
        <w:t>(կամ) ուղեբեռի փոխադրման մասն է կազմում</w:t>
      </w:r>
      <w:r w:rsidR="00F2685E" w:rsidRPr="00776528">
        <w:rPr>
          <w:rFonts w:ascii="GHEA Grapalat" w:hAnsi="GHEA Grapalat"/>
          <w:sz w:val="24"/>
          <w:szCs w:val="24"/>
        </w:rPr>
        <w:t>:</w:t>
      </w:r>
    </w:p>
    <w:p w:rsidR="00A015E6" w:rsidRPr="00776528" w:rsidRDefault="00A015E6" w:rsidP="00A015E6">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Սույն կետի առաջին պարբերությունում նշված փոխադրումներն իրականացնելիս բեռների եւ</w:t>
      </w:r>
      <w:r w:rsidRPr="00776528">
        <w:rPr>
          <w:rFonts w:ascii="Sylfaen" w:hAnsi="Sylfaen"/>
          <w:sz w:val="24"/>
          <w:szCs w:val="24"/>
        </w:rPr>
        <w:t> </w:t>
      </w:r>
      <w:r w:rsidRPr="00776528">
        <w:rPr>
          <w:rFonts w:ascii="GHEA Grapalat" w:hAnsi="GHEA Grapalat"/>
          <w:sz w:val="24"/>
          <w:szCs w:val="24"/>
        </w:rPr>
        <w:t>(կամ) ուղեբեռի բեռնման (բեռնաթափման, դատարկման), ուղեւորների նստեցման (ցած իջեցման) հետ կապված գործողությունների կատարումը թույլատրվում է միայն Ռուսաստանի Դաշնության տարածքում, բացառությամբ այն դեպքերի, երբ այդ գործողությունները կատարվում են վթարի կամ անհաղթահարելի ուժի գործողության հետեւանքով</w:t>
      </w:r>
      <w:r w:rsidR="00F2685E" w:rsidRPr="00776528">
        <w:rPr>
          <w:rFonts w:ascii="GHEA Grapalat" w:hAnsi="GHEA Grapalat"/>
          <w:sz w:val="24"/>
          <w:szCs w:val="24"/>
        </w:rPr>
        <w:t>:</w:t>
      </w:r>
    </w:p>
    <w:p w:rsidR="00A015E6" w:rsidRPr="00776528" w:rsidRDefault="00A015E6" w:rsidP="00A015E6">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Միության անդամ չհանդիսացող պետության տարածքում օդանավի հարկադրված վայրէջքից հետո բեռների եւ</w:t>
      </w:r>
      <w:r w:rsidRPr="00776528">
        <w:rPr>
          <w:rFonts w:ascii="Sylfaen" w:hAnsi="Sylfaen"/>
          <w:sz w:val="24"/>
          <w:szCs w:val="24"/>
        </w:rPr>
        <w:t> </w:t>
      </w:r>
      <w:r w:rsidRPr="00776528">
        <w:rPr>
          <w:rFonts w:ascii="GHEA Grapalat" w:hAnsi="GHEA Grapalat"/>
          <w:sz w:val="24"/>
          <w:szCs w:val="24"/>
        </w:rPr>
        <w:t>(կամ) ուղեբեռի բեռնում (բեռնաթափում, դատարկում), ուղեւորների նստեցում (ցած իջեցում) չի թույլատրվում՝ բացառությամբ վթարի կամ անհաղթահարելի ուժի գործողության հետ կապված դեպքերի:</w:t>
      </w:r>
    </w:p>
    <w:p w:rsidR="00A015E6" w:rsidRPr="00776528" w:rsidRDefault="00A015E6" w:rsidP="00A015E6">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12.</w:t>
      </w:r>
      <w:r w:rsidRPr="00776528">
        <w:rPr>
          <w:rFonts w:ascii="GHEA Grapalat" w:hAnsi="GHEA Grapalat"/>
          <w:sz w:val="24"/>
          <w:szCs w:val="24"/>
        </w:rPr>
        <w:tab/>
        <w:t>Միջազգային փոխադրում իրականացնող տրանսպորտային միջոցների՝ Ռուսաստանի Դաշնության տարածքում գտնվելու ժամկետը կարող է սահմանափակվել այդ անդամ պետության օրենսդրությամբ</w:t>
      </w:r>
      <w:r w:rsidR="00F2685E" w:rsidRPr="00776528">
        <w:rPr>
          <w:rFonts w:ascii="GHEA Grapalat" w:hAnsi="GHEA Grapalat"/>
          <w:sz w:val="24"/>
          <w:szCs w:val="24"/>
        </w:rPr>
        <w:t>:</w:t>
      </w:r>
    </w:p>
    <w:p w:rsidR="00A015E6" w:rsidRPr="00776528" w:rsidRDefault="00A015E6" w:rsidP="00A015E6">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13.</w:t>
      </w:r>
      <w:r w:rsidRPr="00776528">
        <w:rPr>
          <w:rFonts w:ascii="GHEA Grapalat" w:hAnsi="GHEA Grapalat"/>
          <w:sz w:val="24"/>
          <w:szCs w:val="24"/>
        </w:rPr>
        <w:tab/>
        <w:t>Միջազգային փոխադրում իրականացնող տրանսպորտային միջոցները ենթակա են մաքսային հայտարարագրման ու բացթողման՝</w:t>
      </w:r>
    </w:p>
    <w:p w:rsidR="00A015E6" w:rsidRPr="00776528" w:rsidRDefault="00A015E6" w:rsidP="00A015E6">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1)</w:t>
      </w:r>
      <w:r w:rsidRPr="00776528">
        <w:rPr>
          <w:rFonts w:ascii="GHEA Grapalat" w:hAnsi="GHEA Grapalat"/>
          <w:sz w:val="24"/>
          <w:szCs w:val="24"/>
        </w:rPr>
        <w:tab/>
        <w:t>սույն հոդվածի 9-րդ կետում նշված ԱՏԳ-ների տարածքներից Միության անդամներ չհանդիսացող պետությունների տարածքներ միջազգային փոխադրում իրականացնելու դեպքում.</w:t>
      </w:r>
    </w:p>
    <w:p w:rsidR="00A015E6" w:rsidRPr="00776528" w:rsidRDefault="00A015E6" w:rsidP="00A015E6">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միջազգային փոխադրում իրականացնող տրանսպորտային միջոցները այդ ԱՏԳ–ների տարածքներից Միության անդամներ չհանդիսացող պետությունների տարածքներ արտահանելու դեպքում,</w:t>
      </w:r>
    </w:p>
    <w:p w:rsidR="00A015E6" w:rsidRPr="00776528" w:rsidRDefault="00A015E6" w:rsidP="00A015E6">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lastRenderedPageBreak/>
        <w:t>միջազգային փոխադրում իրականացնող տրանսպորտային միջոցները Միության անդամներ չհանդիսացող պետությունների տարածքներից այդ ԱՏԳ–ների տարածքներ հետադարձ ներմուծման դեպքում.</w:t>
      </w:r>
    </w:p>
    <w:p w:rsidR="00A015E6" w:rsidRPr="00776528" w:rsidRDefault="00A015E6" w:rsidP="00A015E6">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2)</w:t>
      </w:r>
      <w:r w:rsidRPr="00776528">
        <w:rPr>
          <w:rFonts w:ascii="GHEA Grapalat" w:hAnsi="GHEA Grapalat"/>
          <w:sz w:val="24"/>
          <w:szCs w:val="24"/>
        </w:rPr>
        <w:tab/>
        <w:t>սույն հոդվածի 9-րդ կետում նշված ԱՏԳ-ների տարածքներից Ռուսաստանի Դաշնության տարածքի մնացած մաս միջազգային փոխադրում իրականացնելու դեպքում.</w:t>
      </w:r>
    </w:p>
    <w:p w:rsidR="00A015E6" w:rsidRPr="00776528" w:rsidRDefault="00A015E6" w:rsidP="00A015E6">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միջազգային փոխադրում իրականացնող տրանսպորտային միջոցներն այդ ԱՏԳ–ների տարածքներից արտահանելու դեպքում,</w:t>
      </w:r>
    </w:p>
    <w:p w:rsidR="00A015E6" w:rsidRPr="00776528" w:rsidRDefault="00A015E6" w:rsidP="00A015E6">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միջազգային փոխադրում իրականացնող տրանսպորտային միջոցները Միության մաքսային տարածք ներմուծելու դեպքում.</w:t>
      </w:r>
    </w:p>
    <w:p w:rsidR="00F2685E" w:rsidRPr="00776528" w:rsidRDefault="00A015E6" w:rsidP="00A015E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Միության մաքսային տարածք միջազգային փոխադրում իրականացնող տրանսպորտային միջոցների հետադարձ արտահանման դեպքում</w:t>
      </w:r>
      <w:r w:rsidR="00F2685E" w:rsidRPr="00776528">
        <w:rPr>
          <w:rFonts w:ascii="GHEA Grapalat" w:hAnsi="GHEA Grapalat"/>
          <w:sz w:val="24"/>
          <w:szCs w:val="24"/>
        </w:rPr>
        <w:t>.</w:t>
      </w:r>
    </w:p>
    <w:p w:rsidR="00A015E6" w:rsidRPr="00776528" w:rsidRDefault="00A015E6" w:rsidP="00A015E6">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միջազգային փոխադրում իրականացնող տրանսպորտային միջոցներն այդ ԱՏԳ–ների տարածքներ հետադարձ ներմուծման դեպքում:</w:t>
      </w:r>
    </w:p>
    <w:p w:rsidR="00A015E6" w:rsidRPr="00776528" w:rsidRDefault="00A015E6" w:rsidP="00A015E6">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14.</w:t>
      </w:r>
      <w:r w:rsidRPr="00776528">
        <w:rPr>
          <w:rFonts w:ascii="GHEA Grapalat" w:hAnsi="GHEA Grapalat"/>
          <w:sz w:val="24"/>
          <w:szCs w:val="24"/>
        </w:rPr>
        <w:tab/>
        <w:t>Սույն հոդվածի 13-րդ կետի 1-ին ենթակետում նշված դեպքերում միջազգային փոխադրում իրականացնող տրանսպորտային միջոցների մաքսային հայտարարագրումը, իսկ երկաթուղային տրանսպորտային միջոցների դեպքում՝ նաեւ սույն հոդվածի 13-րդ կետի 2-րդ ենթակետում նշված դեպքերում, իրականացվում է սույն Օրենսգրքի 278-րդ հոդվածի 3-6-րդ կետերով սահմանված կարգով:</w:t>
      </w:r>
    </w:p>
    <w:p w:rsidR="00A015E6" w:rsidRPr="00776528" w:rsidRDefault="00A015E6" w:rsidP="00A015E6">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 xml:space="preserve">Սույն հոդվածի 13-րդ կետի 2-րդ ենթակետում նշված դեպքերում միջազգային փոխադրում իրականացնող տրանսպորտային միջոցների մաքսային հայտարարագրումը, բացառությամբ երկաթուղային տրանսպորտային միջոցների, իրականացվում է միայն տրանսպորտային միջոցի հայտարարագրի օգտագործմամբ, որի ձեւը սահմանվում է Հանձնաժողովի կողմից: Նշված դեպքում մաքսային հայտարարագրում անցկացնելիս երրորդ կողմի հետ անդամ պետությունների՝ տրանսպորտի </w:t>
      </w:r>
      <w:r w:rsidR="00E23783" w:rsidRPr="00776528">
        <w:rPr>
          <w:rFonts w:ascii="GHEA Grapalat" w:hAnsi="GHEA Grapalat"/>
          <w:sz w:val="24"/>
          <w:szCs w:val="24"/>
        </w:rPr>
        <w:t>ոլորտի միջազգային</w:t>
      </w:r>
      <w:r w:rsidRPr="00776528">
        <w:rPr>
          <w:rFonts w:ascii="GHEA Grapalat" w:hAnsi="GHEA Grapalat"/>
          <w:sz w:val="24"/>
          <w:szCs w:val="24"/>
        </w:rPr>
        <w:t xml:space="preserve"> պայմանագրերով </w:t>
      </w:r>
      <w:r w:rsidRPr="00776528">
        <w:rPr>
          <w:rFonts w:ascii="GHEA Grapalat" w:hAnsi="GHEA Grapalat"/>
          <w:sz w:val="24"/>
          <w:szCs w:val="24"/>
        </w:rPr>
        <w:lastRenderedPageBreak/>
        <w:t>նախատեսված ստանդարտ փաստաթղթերը չեն կարող օգտագործվել որպես տրանսպորտային միջոցի հայտարարագիր:</w:t>
      </w:r>
    </w:p>
    <w:p w:rsidR="00A015E6" w:rsidRPr="00776528" w:rsidRDefault="00A015E6" w:rsidP="00A015E6">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15.</w:t>
      </w:r>
      <w:r w:rsidRPr="00776528">
        <w:rPr>
          <w:rFonts w:ascii="GHEA Grapalat" w:hAnsi="GHEA Grapalat"/>
          <w:sz w:val="24"/>
          <w:szCs w:val="24"/>
        </w:rPr>
        <w:tab/>
        <w:t>Սույն հոդվածի 9-րդ կետում նշված ԱՏԳ–ների տարածքներից արտահանված՝ միջազգային փոխադրում իրականացնող տրանսպորտային միջոցները Միության մաքսային տարածքի մնացած մաս ներմուծելու դեպքում, բացառությամբ երկաթուղային տրանսպորտային միջոցների, որպես տրանսպորտային միջոցների հայտարարագիր օգտագործվում է այդ ԱՏԳ–ների տարածքներից ապրանքներն արտահանելիս միջազգային փոխադրում իրականացնող տրանսպորտային միջոցների մաքսային հայտարարագրման ժամանակ ներկայացված տրանսպորտային միջոցների հայտարարագիրը:</w:t>
      </w:r>
    </w:p>
    <w:p w:rsidR="00A015E6" w:rsidRPr="00776528" w:rsidRDefault="00A015E6" w:rsidP="00A015E6">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16.</w:t>
      </w:r>
      <w:r w:rsidRPr="00776528">
        <w:rPr>
          <w:rFonts w:ascii="GHEA Grapalat" w:hAnsi="GHEA Grapalat"/>
          <w:sz w:val="24"/>
          <w:szCs w:val="24"/>
        </w:rPr>
        <w:tab/>
        <w:t>Սույն հոդվածի 13-րդ կետի 2-րդ ենթակետի երկրորդ պարբերությունում նշված դեպքերում միջազգային փոխադրում իրականացնող տրանսպորտային միջոցների մաքսային հայտարարագրման դեպքում, ի հավելումն տրանսպորտային միջոցի հայտարարագրում նշման ենթակա տեղեկությունների, նշվում են տեղեկություններ, որոնցով հաստատվում է այդ տրանսպորտային միջոցները «ազատ մաքսային գոտի» մաքսային ընթացակարգով ձեւակերպելու փաստը:</w:t>
      </w:r>
    </w:p>
    <w:p w:rsidR="00A015E6" w:rsidRPr="00776528" w:rsidRDefault="00A015E6" w:rsidP="00A015E6">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17.</w:t>
      </w:r>
      <w:r w:rsidRPr="00776528">
        <w:rPr>
          <w:rFonts w:ascii="GHEA Grapalat" w:hAnsi="GHEA Grapalat"/>
          <w:sz w:val="24"/>
          <w:szCs w:val="24"/>
        </w:rPr>
        <w:tab/>
        <w:t>Այն օդանավերի հետ կապված մաքսային գործառնությունների իրականացման առանձնահատկությունները, որոնք, սույն հոդվածի 9-րդ կետին համապատասխան, կարող են օգտագործվել որպես միջազգային փոխադրում իրականացնող տրանսպորտային միջոցներ, սահմանվում են այն անդամ պետության օրենսդրությանը համապատասխան, որի տարածքում ստեղծվել են ԱՏԳ-ները</w:t>
      </w:r>
      <w:r w:rsidR="00F2685E" w:rsidRPr="00776528">
        <w:rPr>
          <w:rFonts w:ascii="GHEA Grapalat" w:hAnsi="GHEA Grapalat"/>
          <w:sz w:val="24"/>
          <w:szCs w:val="24"/>
        </w:rPr>
        <w:t>:</w:t>
      </w:r>
    </w:p>
    <w:p w:rsidR="00F2685E" w:rsidRPr="00776528" w:rsidRDefault="00A015E6" w:rsidP="00A015E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18.</w:t>
      </w:r>
      <w:r w:rsidRPr="00776528">
        <w:rPr>
          <w:rFonts w:ascii="GHEA Grapalat" w:hAnsi="GHEA Grapalat"/>
          <w:sz w:val="24"/>
          <w:szCs w:val="24"/>
        </w:rPr>
        <w:tab/>
        <w:t xml:space="preserve">Սույն հոդվածի 9-րդ կետում նշված ԱՏԳ–ների տարածքների եւ Միության անդամներ չհանդիսացող պետությունների տարածքների միջեւ միջազգային փոխադրումներ իրականացնող եւ Միության մաքսային տարածքի սահմաններից դուրս գտնվող՝ միջազգային փոխադրում իրականացնող </w:t>
      </w:r>
      <w:r w:rsidRPr="00776528">
        <w:rPr>
          <w:rFonts w:ascii="GHEA Grapalat" w:hAnsi="GHEA Grapalat"/>
          <w:sz w:val="24"/>
          <w:szCs w:val="24"/>
        </w:rPr>
        <w:lastRenderedPageBreak/>
        <w:t>տրանսպորտային միջոցները կարող են ձեւակերպվել «վերաարտահանում» մաքսային ընթացակարգով</w:t>
      </w:r>
      <w:r w:rsidR="00F2685E" w:rsidRPr="00776528">
        <w:rPr>
          <w:rFonts w:ascii="GHEA Grapalat" w:hAnsi="GHEA Grapalat"/>
          <w:sz w:val="24"/>
          <w:szCs w:val="24"/>
        </w:rPr>
        <w:t>:</w:t>
      </w:r>
    </w:p>
    <w:p w:rsidR="00A015E6" w:rsidRPr="00776528" w:rsidRDefault="00A015E6" w:rsidP="00A015E6">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Այդ ԱՏԳ–ների տարածքների եւ Միության անդամ չհանդիսացող պետությունների տարածքների միջեւ միջազգային փոխադրումներ իրականացնող միջազգային փոխադրում իրականացնող տրանսպորտային միջոցի նկատմամբ սեփականության իրավունքն օտարերկրյա անձին փոխանցելու դեպքում որպես այդ գործարքի կողմ հանդես եկած՝ այն անդամ պետության անձը, որի տարածքում ստեղծվել է այդ ԱՏԳ–ն, ժամանակավորապես արտահանված միջազգային փոխադրում իրականացնող տրանսպորտային միջոցի նկատմամբ սեփականության իրավունքը փոխանցելու օրվանից 30</w:t>
      </w:r>
      <w:r w:rsidR="001B2B09" w:rsidRPr="00776528">
        <w:rPr>
          <w:rFonts w:ascii="Courier New" w:hAnsi="Courier New" w:cs="Courier New"/>
          <w:sz w:val="24"/>
          <w:szCs w:val="24"/>
        </w:rPr>
        <w:t> </w:t>
      </w:r>
      <w:r w:rsidRPr="00776528">
        <w:rPr>
          <w:rFonts w:ascii="GHEA Grapalat" w:hAnsi="GHEA Grapalat"/>
          <w:sz w:val="24"/>
          <w:szCs w:val="24"/>
        </w:rPr>
        <w:t>օրացուցային օրվա ընթացքում այդ տրանսպորտային միջոցը ձեւակերպում է «վերաարտահանում» մաքսային ընթացակարգով:</w:t>
      </w:r>
    </w:p>
    <w:p w:rsidR="00A015E6" w:rsidRPr="00776528" w:rsidRDefault="00A015E6" w:rsidP="00A015E6">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19.</w:t>
      </w:r>
      <w:r w:rsidRPr="00776528">
        <w:rPr>
          <w:rFonts w:ascii="GHEA Grapalat" w:hAnsi="GHEA Grapalat"/>
          <w:sz w:val="24"/>
          <w:szCs w:val="24"/>
        </w:rPr>
        <w:tab/>
        <w:t xml:space="preserve">Սույն հոդվածի 9–րդ կետում նշված ԱՏԳ–ների տարածքներից արտահանված </w:t>
      </w:r>
      <w:r w:rsidR="005A26B6" w:rsidRPr="00776528">
        <w:rPr>
          <w:rFonts w:ascii="GHEA Grapalat" w:hAnsi="GHEA Grapalat"/>
          <w:sz w:val="24"/>
          <w:szCs w:val="24"/>
        </w:rPr>
        <w:t>եւ</w:t>
      </w:r>
      <w:r w:rsidRPr="00776528">
        <w:rPr>
          <w:rFonts w:ascii="GHEA Grapalat" w:hAnsi="GHEA Grapalat"/>
          <w:sz w:val="24"/>
          <w:szCs w:val="24"/>
        </w:rPr>
        <w:t xml:space="preserve"> այդ ԱՏԳ–ների տարածքներ հետ ներմուծվող միջազգային փոխադրման տրանսպորտային միջոցները պահպանում են օտարերկրյա ապրանքների կարգավիճակը</w:t>
      </w:r>
      <w:r w:rsidR="00F2685E" w:rsidRPr="00776528">
        <w:rPr>
          <w:rFonts w:ascii="GHEA Grapalat" w:hAnsi="GHEA Grapalat"/>
          <w:sz w:val="24"/>
          <w:szCs w:val="24"/>
        </w:rPr>
        <w:t>:</w:t>
      </w:r>
    </w:p>
    <w:p w:rsidR="00A015E6" w:rsidRPr="00776528" w:rsidRDefault="00A015E6" w:rsidP="00A015E6">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20.</w:t>
      </w:r>
      <w:r w:rsidRPr="00776528">
        <w:rPr>
          <w:rFonts w:ascii="GHEA Grapalat" w:hAnsi="GHEA Grapalat"/>
          <w:sz w:val="24"/>
          <w:szCs w:val="24"/>
        </w:rPr>
        <w:tab/>
        <w:t>«Ազատ մաքսային գոտի» մաքսային ընթացակարգով ձ</w:t>
      </w:r>
      <w:r w:rsidR="005A26B6" w:rsidRPr="00776528">
        <w:rPr>
          <w:rFonts w:ascii="GHEA Grapalat" w:hAnsi="GHEA Grapalat"/>
          <w:sz w:val="24"/>
          <w:szCs w:val="24"/>
        </w:rPr>
        <w:t>եւ</w:t>
      </w:r>
      <w:r w:rsidRPr="00776528">
        <w:rPr>
          <w:rFonts w:ascii="GHEA Grapalat" w:hAnsi="GHEA Grapalat"/>
          <w:sz w:val="24"/>
          <w:szCs w:val="24"/>
        </w:rPr>
        <w:t xml:space="preserve">ակերպված ապրանքները </w:t>
      </w:r>
      <w:r w:rsidR="005A26B6" w:rsidRPr="00776528">
        <w:rPr>
          <w:rFonts w:ascii="GHEA Grapalat" w:hAnsi="GHEA Grapalat"/>
          <w:sz w:val="24"/>
          <w:szCs w:val="24"/>
        </w:rPr>
        <w:t>եւ</w:t>
      </w:r>
      <w:r w:rsidRPr="00776528">
        <w:rPr>
          <w:rFonts w:ascii="GHEA Grapalat" w:hAnsi="GHEA Grapalat"/>
          <w:sz w:val="24"/>
          <w:szCs w:val="24"/>
        </w:rPr>
        <w:t xml:space="preserve"> «ազատ մաքսային գոտի» մաքսային ընթացակարգով ձ</w:t>
      </w:r>
      <w:r w:rsidR="005A26B6" w:rsidRPr="00776528">
        <w:rPr>
          <w:rFonts w:ascii="GHEA Grapalat" w:hAnsi="GHEA Grapalat"/>
          <w:sz w:val="24"/>
          <w:szCs w:val="24"/>
        </w:rPr>
        <w:t>եւ</w:t>
      </w:r>
      <w:r w:rsidRPr="00776528">
        <w:rPr>
          <w:rFonts w:ascii="GHEA Grapalat" w:hAnsi="GHEA Grapalat"/>
          <w:sz w:val="24"/>
          <w:szCs w:val="24"/>
        </w:rPr>
        <w:t>ակերպված ապրանքներից պատրաստված (ստացված) ապրանքները Ռուսաստանի Դաշնության՝ սույն հոդվածի 1-ին կետի 1-ին ենթակետում նշված ԱՏԳ տարածքներից կարող են արտահանվել՝ առանց «ազատ մաքսային գոտի» մաքսային ընթացակարգի գործողությունն ավարտելու՝ այն դեպքերում, եթե այդ ապրանքները՝</w:t>
      </w:r>
    </w:p>
    <w:p w:rsidR="00A015E6" w:rsidRPr="00776528" w:rsidRDefault="00A015E6" w:rsidP="00A015E6">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 xml:space="preserve">ֆիզիկական անձանց կողմից արտահանվում են Միության մաքսային տարածքի մնացած մաս՝ անձնական օգտագործման ապրանքների առնչությամբ սահմանված արժեքային, քաշային </w:t>
      </w:r>
      <w:r w:rsidR="005A26B6" w:rsidRPr="00776528">
        <w:rPr>
          <w:rFonts w:ascii="GHEA Grapalat" w:hAnsi="GHEA Grapalat"/>
          <w:sz w:val="24"/>
          <w:szCs w:val="24"/>
        </w:rPr>
        <w:t>եւ</w:t>
      </w:r>
      <w:r w:rsidRPr="00776528">
        <w:rPr>
          <w:rFonts w:ascii="GHEA Grapalat" w:hAnsi="GHEA Grapalat"/>
          <w:sz w:val="24"/>
          <w:szCs w:val="24"/>
        </w:rPr>
        <w:t xml:space="preserve"> (կամ) քանակական այն նորմերի </w:t>
      </w:r>
      <w:r w:rsidRPr="00776528">
        <w:rPr>
          <w:rFonts w:ascii="GHEA Grapalat" w:hAnsi="GHEA Grapalat"/>
          <w:sz w:val="24"/>
          <w:szCs w:val="24"/>
        </w:rPr>
        <w:lastRenderedPageBreak/>
        <w:t>սահմաններում, որոնց սահմաններում դրանք ներմուծվում են Միության մաքսային տարածք՝ առանց մաքսատուրքեր, հարկեր վճարելու.</w:t>
      </w:r>
    </w:p>
    <w:p w:rsidR="00A015E6" w:rsidRPr="00776528" w:rsidRDefault="00A015E6" w:rsidP="00A015E6">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ֆիզիկական անձանց կողմից Միության անդամ չհանդիսացող պետության տարածք են արտահանվում՝ որպես անձնական օգտագործման ապրանքներ</w:t>
      </w:r>
      <w:r w:rsidR="00F2685E" w:rsidRPr="00776528">
        <w:rPr>
          <w:rFonts w:ascii="GHEA Grapalat" w:hAnsi="GHEA Grapalat"/>
          <w:sz w:val="24"/>
          <w:szCs w:val="24"/>
        </w:rPr>
        <w:t>:</w:t>
      </w:r>
    </w:p>
    <w:p w:rsidR="00A015E6" w:rsidRPr="00776528" w:rsidRDefault="00A015E6" w:rsidP="00A015E6">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Եթե «ազատ մաքսային գոտի» մաքսային ընթացակարգով ձ</w:t>
      </w:r>
      <w:r w:rsidR="005A26B6" w:rsidRPr="00776528">
        <w:rPr>
          <w:rFonts w:ascii="GHEA Grapalat" w:hAnsi="GHEA Grapalat"/>
          <w:sz w:val="24"/>
          <w:szCs w:val="24"/>
        </w:rPr>
        <w:t>եւ</w:t>
      </w:r>
      <w:r w:rsidRPr="00776528">
        <w:rPr>
          <w:rFonts w:ascii="GHEA Grapalat" w:hAnsi="GHEA Grapalat"/>
          <w:sz w:val="24"/>
          <w:szCs w:val="24"/>
        </w:rPr>
        <w:t xml:space="preserve">ակերպված ապրանքները </w:t>
      </w:r>
      <w:r w:rsidR="005A26B6" w:rsidRPr="00776528">
        <w:rPr>
          <w:rFonts w:ascii="GHEA Grapalat" w:hAnsi="GHEA Grapalat"/>
          <w:sz w:val="24"/>
          <w:szCs w:val="24"/>
        </w:rPr>
        <w:t>եւ</w:t>
      </w:r>
      <w:r w:rsidRPr="00776528">
        <w:rPr>
          <w:rFonts w:ascii="GHEA Grapalat" w:hAnsi="GHEA Grapalat"/>
          <w:sz w:val="24"/>
          <w:szCs w:val="24"/>
        </w:rPr>
        <w:t xml:space="preserve"> «ազատ մաքսային գոտի» մաքսային ընթացակարգով ձ</w:t>
      </w:r>
      <w:r w:rsidR="005A26B6" w:rsidRPr="00776528">
        <w:rPr>
          <w:rFonts w:ascii="GHEA Grapalat" w:hAnsi="GHEA Grapalat"/>
          <w:sz w:val="24"/>
          <w:szCs w:val="24"/>
        </w:rPr>
        <w:t>եւ</w:t>
      </w:r>
      <w:r w:rsidRPr="00776528">
        <w:rPr>
          <w:rFonts w:ascii="GHEA Grapalat" w:hAnsi="GHEA Grapalat"/>
          <w:sz w:val="24"/>
          <w:szCs w:val="24"/>
        </w:rPr>
        <w:t xml:space="preserve">ակերպված ապրանքներից պատրաստված (ստացված) ապրանքները Միության մաքսային տարածքի մնացած մաս նշված ԱՏԳ–ների տարածքներից ֆիզիկական անձանց կողմից որպես անձնական օգտագործման ապրանքներ՝ արտահանվում են անձնական օգտագործման ապրանքների առնչությամբ սահմանված այն արժեքային, քաշային </w:t>
      </w:r>
      <w:r w:rsidR="005A26B6" w:rsidRPr="00776528">
        <w:rPr>
          <w:rFonts w:ascii="GHEA Grapalat" w:hAnsi="GHEA Grapalat"/>
          <w:sz w:val="24"/>
          <w:szCs w:val="24"/>
        </w:rPr>
        <w:t>եւ</w:t>
      </w:r>
      <w:r w:rsidRPr="00776528">
        <w:rPr>
          <w:rFonts w:ascii="GHEA Grapalat" w:hAnsi="GHEA Grapalat"/>
          <w:sz w:val="24"/>
          <w:szCs w:val="24"/>
        </w:rPr>
        <w:t xml:space="preserve"> (կամ) քանակական նորմերի գերազանցմամբ, որոնց սահմաններում դրանք ներմուծվում են Միության մաքսային տարածք՝ առանց մաքսատուրքեր, հարկեր վճարելու, ապա «ազատ մաքսային գոտի» մաքսային ընթացակարգի գործողությունն այս ապրանքների առնչությամբ ավարտվում է ազատ շրջանառության մեջ բացթողմամբ՝ սույն Օրենսգրքի 37–րդ գլխին համապատասխան՝ մաքսատուրքերը, հարկերը վճարելով անձնական օգտագործման ապրանքների առնչությամբ սահմանված միասնական դրույքաչափերով</w:t>
      </w:r>
      <w:r w:rsidR="00F2685E" w:rsidRPr="00776528">
        <w:rPr>
          <w:rFonts w:ascii="GHEA Grapalat" w:hAnsi="GHEA Grapalat"/>
          <w:sz w:val="24"/>
          <w:szCs w:val="24"/>
        </w:rPr>
        <w:t>:</w:t>
      </w:r>
    </w:p>
    <w:p w:rsidR="00A015E6" w:rsidRPr="00776528" w:rsidRDefault="00A015E6" w:rsidP="00A015E6">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21.</w:t>
      </w:r>
      <w:r w:rsidRPr="00776528">
        <w:rPr>
          <w:rFonts w:ascii="GHEA Grapalat" w:hAnsi="GHEA Grapalat"/>
          <w:sz w:val="24"/>
          <w:szCs w:val="24"/>
        </w:rPr>
        <w:tab/>
        <w:t xml:space="preserve">Ռուսաստանի Դաշնության՝ սույն հոդվածի 1-ին կետի 1-ին ենթակետում նշված ԱՏԳ այն տարածքում «ազատ մաքսային գոտի» մաքսային ընթացակարգով ձեւակերպված ապրանքները, որի սահմաններն ամբողջությամբ կամ մասամբ համընկնում են Միության մաքսային սահմանի հատվածների հետ, կարող են ժամանակավորապես արտահանվել այդ ԱՏԳ տարածքից առանց «ազատ մաքսային գոտի» մաքսային ընթացակարգի գործողությունն ավարտելու, եթե այդ ապրանքները տրանսպորտային միջոցներ են, որոնք գրանցված են այն անդամ պետության վարչատարածքային կառուցվածքի միավորի տարածքում, որի տարածքում ստեղծվել է այդ ԱՏԳ-ն, </w:t>
      </w:r>
      <w:r w:rsidR="005A26B6" w:rsidRPr="00776528">
        <w:rPr>
          <w:rFonts w:ascii="GHEA Grapalat" w:hAnsi="GHEA Grapalat"/>
          <w:sz w:val="24"/>
          <w:szCs w:val="24"/>
        </w:rPr>
        <w:t>եւ</w:t>
      </w:r>
      <w:r w:rsidRPr="00776528">
        <w:rPr>
          <w:rFonts w:ascii="GHEA Grapalat" w:hAnsi="GHEA Grapalat"/>
          <w:sz w:val="24"/>
          <w:szCs w:val="24"/>
        </w:rPr>
        <w:t xml:space="preserve"> ֆիզիկական անձի կողմից </w:t>
      </w:r>
      <w:r w:rsidRPr="00776528">
        <w:rPr>
          <w:rFonts w:ascii="GHEA Grapalat" w:hAnsi="GHEA Grapalat"/>
          <w:sz w:val="24"/>
          <w:szCs w:val="24"/>
        </w:rPr>
        <w:lastRenderedPageBreak/>
        <w:t>արտահանվում են այդ ԱՏԳ տարածքից՝ որպես անձնական օգտագործման տրանսպորտային միջոցներ՝</w:t>
      </w:r>
    </w:p>
    <w:p w:rsidR="00A015E6" w:rsidRPr="00776528" w:rsidRDefault="00A015E6" w:rsidP="00A015E6">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Միության մաքսային տարածքի մնացած մաս` առավելագույնը երկու ամիս ժամկետով՝ առավելագույնը երկու ամսով այդ ժամկետը երկարաձգելու հնարավորությամբ.</w:t>
      </w:r>
    </w:p>
    <w:p w:rsidR="00A015E6" w:rsidRPr="00776528" w:rsidRDefault="00A015E6" w:rsidP="00A015E6">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Միության անդամ չհանդիսացող պետության տարածք՝ առանց արտահանման ժամկետի սահմանափակման՝ սույն Օրենսգրքի դրույթներին համապատասխան:</w:t>
      </w:r>
    </w:p>
    <w:p w:rsidR="00A015E6" w:rsidRPr="00776528" w:rsidRDefault="00A015E6" w:rsidP="00A015E6">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22.</w:t>
      </w:r>
      <w:r w:rsidRPr="00776528">
        <w:rPr>
          <w:rFonts w:ascii="GHEA Grapalat" w:hAnsi="GHEA Grapalat"/>
          <w:sz w:val="24"/>
          <w:szCs w:val="24"/>
        </w:rPr>
        <w:tab/>
        <w:t>Ռուսաստանի Դաշնության՝ սույն հոդվածի 1-ին կետի 1-ին ենթակետում նշված ԱՏԳ տարածքներում կիրառվող «ազատ մաքսային գոտի» մաքսային ընթացակարգի գործողությունը  ավարտվում է՝ առանց ապրանքները մաքսային ընթացակարգերով ձ</w:t>
      </w:r>
      <w:r w:rsidR="005A26B6" w:rsidRPr="00776528">
        <w:rPr>
          <w:rFonts w:ascii="GHEA Grapalat" w:hAnsi="GHEA Grapalat"/>
          <w:sz w:val="24"/>
          <w:szCs w:val="24"/>
        </w:rPr>
        <w:t>եւ</w:t>
      </w:r>
      <w:r w:rsidRPr="00776528">
        <w:rPr>
          <w:rFonts w:ascii="GHEA Grapalat" w:hAnsi="GHEA Grapalat"/>
          <w:sz w:val="24"/>
          <w:szCs w:val="24"/>
        </w:rPr>
        <w:t>ակերպելու, եթե «ազատ մաքսային գոտի» մաքսային ընթացակարգով ձ</w:t>
      </w:r>
      <w:r w:rsidR="005A26B6" w:rsidRPr="00776528">
        <w:rPr>
          <w:rFonts w:ascii="GHEA Grapalat" w:hAnsi="GHEA Grapalat"/>
          <w:sz w:val="24"/>
          <w:szCs w:val="24"/>
        </w:rPr>
        <w:t>եւ</w:t>
      </w:r>
      <w:r w:rsidRPr="00776528">
        <w:rPr>
          <w:rFonts w:ascii="GHEA Grapalat" w:hAnsi="GHEA Grapalat"/>
          <w:sz w:val="24"/>
          <w:szCs w:val="24"/>
        </w:rPr>
        <w:t>ակերպված՝ անձնական օգտագործման ապրանքները, այդ թվում՝ մինչ</w:t>
      </w:r>
      <w:r w:rsidR="005A26B6" w:rsidRPr="00776528">
        <w:rPr>
          <w:rFonts w:ascii="GHEA Grapalat" w:hAnsi="GHEA Grapalat"/>
          <w:sz w:val="24"/>
          <w:szCs w:val="24"/>
        </w:rPr>
        <w:t>եւ</w:t>
      </w:r>
      <w:r w:rsidRPr="00776528">
        <w:rPr>
          <w:rFonts w:ascii="GHEA Grapalat" w:hAnsi="GHEA Grapalat"/>
          <w:sz w:val="24"/>
          <w:szCs w:val="24"/>
        </w:rPr>
        <w:t xml:space="preserve"> 2006 թվականի հունվարի 1-ը այդ ԱՏԳ տարածք ներմուծված մարդատար ավտոմեքենաները </w:t>
      </w:r>
      <w:r w:rsidR="005A26B6" w:rsidRPr="00776528">
        <w:rPr>
          <w:rFonts w:ascii="GHEA Grapalat" w:hAnsi="GHEA Grapalat"/>
          <w:sz w:val="24"/>
          <w:szCs w:val="24"/>
        </w:rPr>
        <w:t>եւ</w:t>
      </w:r>
      <w:r w:rsidRPr="00776528">
        <w:rPr>
          <w:rFonts w:ascii="GHEA Grapalat" w:hAnsi="GHEA Grapalat"/>
          <w:sz w:val="24"/>
          <w:szCs w:val="24"/>
        </w:rPr>
        <w:t xml:space="preserve"> մարդկանց փոխադրման համար նախատեսված </w:t>
      </w:r>
      <w:r w:rsidR="005A26B6" w:rsidRPr="00776528">
        <w:rPr>
          <w:rFonts w:ascii="GHEA Grapalat" w:hAnsi="GHEA Grapalat"/>
          <w:sz w:val="24"/>
          <w:szCs w:val="24"/>
        </w:rPr>
        <w:t>եւ</w:t>
      </w:r>
      <w:r w:rsidRPr="00776528">
        <w:rPr>
          <w:rFonts w:ascii="GHEA Grapalat" w:hAnsi="GHEA Grapalat"/>
          <w:sz w:val="24"/>
          <w:szCs w:val="24"/>
        </w:rPr>
        <w:t xml:space="preserve"> Արտաքին տնտեսական գործունեության միասնական ապրանքային անվանացանկի 8703 ապրանքային դիրքում դասակարգվող այլ շարժիչային տրանսպորտային միջոցները՝ բացառությամբ մոտոամենագնացների (քվադրոցիկլների), ձյունագնացների </w:t>
      </w:r>
      <w:r w:rsidR="005A26B6" w:rsidRPr="00776528">
        <w:rPr>
          <w:rFonts w:ascii="GHEA Grapalat" w:hAnsi="GHEA Grapalat"/>
          <w:sz w:val="24"/>
          <w:szCs w:val="24"/>
        </w:rPr>
        <w:t>եւ</w:t>
      </w:r>
      <w:r w:rsidRPr="00776528">
        <w:rPr>
          <w:rFonts w:ascii="GHEA Grapalat" w:hAnsi="GHEA Grapalat"/>
          <w:sz w:val="24"/>
          <w:szCs w:val="24"/>
        </w:rPr>
        <w:t xml:space="preserve"> ընդհանուր օգտագործման ճանապարհներով երթեւեկելու համար չնախատեսված այլ մարդատար տրանսպորտային միջոցների (սույն հոդվածում այսուհետ՝ ավտոմեքենաներ), </w:t>
      </w:r>
      <w:r w:rsidR="005A26B6" w:rsidRPr="00776528">
        <w:rPr>
          <w:rFonts w:ascii="GHEA Grapalat" w:hAnsi="GHEA Grapalat"/>
          <w:sz w:val="24"/>
          <w:szCs w:val="24"/>
        </w:rPr>
        <w:t>եւ</w:t>
      </w:r>
      <w:r w:rsidRPr="00776528">
        <w:rPr>
          <w:rFonts w:ascii="GHEA Grapalat" w:hAnsi="GHEA Grapalat"/>
          <w:sz w:val="24"/>
          <w:szCs w:val="24"/>
        </w:rPr>
        <w:t xml:space="preserve"> (կամ) կցորդներն արտահանվում են այդ ԱՏԳ տարածքից այն ֆիզիկական անձանց կողմից, որոնք ավելի վաղ մշտապես բնակվել են անդամ պետության այն  վարչատարածքային կառուցվածքի միավորի տարածքում, </w:t>
      </w:r>
      <w:r w:rsidR="007B3E87" w:rsidRPr="00776528">
        <w:rPr>
          <w:rFonts w:ascii="GHEA Grapalat" w:hAnsi="GHEA Grapalat"/>
          <w:sz w:val="24"/>
          <w:szCs w:val="24"/>
        </w:rPr>
        <w:t>որտեղ</w:t>
      </w:r>
      <w:r w:rsidRPr="00776528">
        <w:rPr>
          <w:rFonts w:ascii="GHEA Grapalat" w:hAnsi="GHEA Grapalat"/>
          <w:sz w:val="24"/>
          <w:szCs w:val="24"/>
        </w:rPr>
        <w:t xml:space="preserve"> ստեղծվել է այդ ԱՏԳ-ն </w:t>
      </w:r>
      <w:r w:rsidR="005A26B6" w:rsidRPr="00776528">
        <w:rPr>
          <w:rFonts w:ascii="GHEA Grapalat" w:hAnsi="GHEA Grapalat"/>
          <w:sz w:val="24"/>
          <w:szCs w:val="24"/>
        </w:rPr>
        <w:t>եւ</w:t>
      </w:r>
      <w:r w:rsidRPr="00776528">
        <w:rPr>
          <w:rFonts w:ascii="GHEA Grapalat" w:hAnsi="GHEA Grapalat"/>
          <w:sz w:val="24"/>
          <w:szCs w:val="24"/>
        </w:rPr>
        <w:t xml:space="preserve"> որոնք անդամ պետության այն  վարչատարածքային կառուցվածքի միավորի տարածքից, որում ստեղծվել է այդ ԱՏԳ-ն, տեղափոխվել են անդամ պետության տարածք մշտական բնակության համար, կամ անդամ պետության գործադիր իշխանության դաշնային մարմինների այն զինծառայողների </w:t>
      </w:r>
      <w:r w:rsidR="005A26B6" w:rsidRPr="00776528">
        <w:rPr>
          <w:rFonts w:ascii="GHEA Grapalat" w:hAnsi="GHEA Grapalat"/>
          <w:sz w:val="24"/>
          <w:szCs w:val="24"/>
        </w:rPr>
        <w:t>եւ</w:t>
      </w:r>
      <w:r w:rsidRPr="00776528">
        <w:rPr>
          <w:rFonts w:ascii="GHEA Grapalat" w:hAnsi="GHEA Grapalat"/>
          <w:sz w:val="24"/>
          <w:szCs w:val="24"/>
        </w:rPr>
        <w:t xml:space="preserve"> </w:t>
      </w:r>
      <w:r w:rsidRPr="00776528">
        <w:rPr>
          <w:rFonts w:ascii="GHEA Grapalat" w:hAnsi="GHEA Grapalat"/>
          <w:sz w:val="24"/>
          <w:szCs w:val="24"/>
        </w:rPr>
        <w:lastRenderedPageBreak/>
        <w:t xml:space="preserve">պաշտոնատար անձանց կողմից, որոնք անդամ պետության այն վարչատարածքային </w:t>
      </w:r>
      <w:r w:rsidR="0086360B" w:rsidRPr="00776528">
        <w:rPr>
          <w:rFonts w:ascii="GHEA Grapalat" w:hAnsi="GHEA Grapalat"/>
          <w:sz w:val="24"/>
          <w:szCs w:val="24"/>
        </w:rPr>
        <w:t>կառուցվածքի</w:t>
      </w:r>
      <w:r w:rsidRPr="00776528">
        <w:rPr>
          <w:rFonts w:ascii="GHEA Grapalat" w:hAnsi="GHEA Grapalat"/>
          <w:sz w:val="24"/>
          <w:szCs w:val="24"/>
        </w:rPr>
        <w:t xml:space="preserve"> միավորի տարածքից, որում ստեղծվել է այդ ԱՏԳ-ն, մեկնում են ծառայության նոր վայր (սույն հոդվածում այսուհետ՝ տեղափոխվող անձինք).</w:t>
      </w:r>
    </w:p>
    <w:p w:rsidR="00A015E6" w:rsidRPr="00776528" w:rsidRDefault="00A015E6" w:rsidP="00A015E6">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Սույն կետի առաջին պարբերությունում նշված ապրանքների դեպքում «ազատ մաքսային գոտի» մաքսային ընթացակարգի գործողությունն ավարտվում</w:t>
      </w:r>
      <w:r w:rsidR="001B2B09" w:rsidRPr="00776528">
        <w:rPr>
          <w:rFonts w:ascii="Courier New" w:hAnsi="Courier New" w:cs="Courier New"/>
          <w:sz w:val="24"/>
          <w:szCs w:val="24"/>
        </w:rPr>
        <w:t> </w:t>
      </w:r>
      <w:r w:rsidRPr="00776528">
        <w:rPr>
          <w:rFonts w:ascii="GHEA Grapalat" w:hAnsi="GHEA Grapalat"/>
          <w:sz w:val="24"/>
          <w:szCs w:val="24"/>
        </w:rPr>
        <w:t>է այն անդամ պետության օրենսդրությամբ սահմանված կարգով, որի տարածքում ստեղծվել է այդ ԱՏԳ-ն՝ առանց ներմուծման մաքսատուրքերը, հարկերը վճարելու՝ անկախ դրանց մաքսային արժեքից ու քաշից, հետ</w:t>
      </w:r>
      <w:r w:rsidR="005A26B6" w:rsidRPr="00776528">
        <w:rPr>
          <w:rFonts w:ascii="GHEA Grapalat" w:hAnsi="GHEA Grapalat"/>
          <w:sz w:val="24"/>
          <w:szCs w:val="24"/>
        </w:rPr>
        <w:t>եւ</w:t>
      </w:r>
      <w:r w:rsidRPr="00776528">
        <w:rPr>
          <w:rFonts w:ascii="GHEA Grapalat" w:hAnsi="GHEA Grapalat"/>
          <w:sz w:val="24"/>
          <w:szCs w:val="24"/>
        </w:rPr>
        <w:t>յալ պայմանների կատարման դեպքում՝</w:t>
      </w:r>
    </w:p>
    <w:p w:rsidR="00A015E6" w:rsidRPr="00776528" w:rsidRDefault="00A015E6" w:rsidP="00A015E6">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արտահանվող ապրանքներն օգտագործման մեջ եղած անձնական օգտագործման ապրանքներ են եւ ձեռք են բերվել մինչեւ այն փաստաթղթի տրամադրման օրը, որով հաստատվում է անձի՝ անդամ պետության տարածք, այդ անդամ պետության օրենսդրությանը համապատասխան, մշտական բնակության տեղափոխված ճանաչվելու փաստը.</w:t>
      </w:r>
    </w:p>
    <w:p w:rsidR="00A015E6" w:rsidRPr="00776528" w:rsidRDefault="00A015E6" w:rsidP="00A015E6">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անձնական օգտագործման ապրանքների փաստացի արտահանումը նշված ԱՏԳ-ների տարածքից իրականացվում է այն փաստաթղթի տրամադրման օրվանից 18 ամսից ոչ ուշ, որով հաստատվում է անձի՝ անդամ պետության տարածք, այդ անդամ պետության օրենսդրությանը համապատասխան, մշտական բնակության տեղափոխված ճանաչվելու փաստը.</w:t>
      </w:r>
    </w:p>
    <w:p w:rsidR="00A015E6" w:rsidRPr="00776528" w:rsidRDefault="00A015E6" w:rsidP="00A015E6">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այն վարչատարածքային կառուցվածքի միավորի տարածքում տեղակայված մաքսային մարմնին, որտեղ ստեղծվել է նշված ԱՏԳ-ն, տեղափոխվող անձի կամ նրա ընտանիքի անդամի կողմից ներկայացվել են այնպիսի փաստաթղթեր, որոնցով հաստատվում է անձի՝ անդամ պետության տարածք, այդ անդամ պետության օրենսդրությանը համապատասխան, մշտական բնակության տեղափոխված ճանաչվելու փաստը, կամ այդպիսի փաստաթղթերի՝ սահմանված կարգով հաստատված պատճենները.</w:t>
      </w:r>
    </w:p>
    <w:p w:rsidR="00A015E6" w:rsidRPr="00776528" w:rsidRDefault="00A015E6" w:rsidP="00A015E6">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lastRenderedPageBreak/>
        <w:t>նշված ԱՏԳ տարածքից արտահանվող ավտոմեքենաների ու կցորդների թիվը սահմանափակվում է մեկ ավտոմեքենայով եւ մեկ կցորդով, ու դրանք տեղափոխվող անձի սեփականությունն են.</w:t>
      </w:r>
    </w:p>
    <w:p w:rsidR="00A015E6" w:rsidRPr="00776528" w:rsidRDefault="00A015E6" w:rsidP="00A015E6">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նշված ԱՏԳ տարածքից արտահանվող ավտոմեքենաների ու կցորդների գրանցումը իրականացվում է անդամ պետության այն վարչատարածքային կառուցվածքի միավորի տարածքում, որտեղ ստեղծվել է այդ ԱՏԳ-ն, տեղափոխվող անձի անունով այն փաստաթղթի տրամադրման օրվանից առնվազն 6 ամիս առաջ, որով հաստատվում է անձի՝ անդամ պետության տարածք, այդ անդամ պետության օրենսդրությանը համապատասխան, մշտական բնակության ժամանած (տեղափոխված) ճանաչվելու փաստը:</w:t>
      </w:r>
    </w:p>
    <w:p w:rsidR="00A015E6" w:rsidRPr="00776528" w:rsidRDefault="00A015E6" w:rsidP="00A015E6">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Նշված ապրանքները Միության ապրանքների կարգավիճակ են ձեռք բերում «ազատ մաքսային գոտի» մաքսային ընթացակարգի գործողությունն ավարտվելու օրվանից</w:t>
      </w:r>
      <w:r w:rsidR="00F2685E" w:rsidRPr="00776528">
        <w:rPr>
          <w:rFonts w:ascii="GHEA Grapalat" w:hAnsi="GHEA Grapalat"/>
          <w:sz w:val="24"/>
          <w:szCs w:val="24"/>
        </w:rPr>
        <w:t>:</w:t>
      </w:r>
    </w:p>
    <w:p w:rsidR="00A015E6" w:rsidRPr="00776528" w:rsidRDefault="00A015E6" w:rsidP="00A015E6">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Անդամ պետության գործադիր իշխանության դաշնային մարմինների այն զինծառայողների ու պաշտոնատար անձանց կողմից, որոնք այն վարչատարածքային կառուցվածքի միավորի տարածքից, որտեղ ստեղծվել է նշված ԱՏԳ-ն, մեկնում են ծառայության նոր վայր՝ որպես անձի՝ անդամ պետության տարածք մշտական բնակության ժամանած (տեղափոխված) ճանաչվելու փաստը հաստատող փաստաթուղթ մաքսային մարմին ներկայացվում են այն փաստաթղթերը, որոնցով հաստատվում են այն վարչատարածքային կառուցվածքի միավորի տարածքից, այդ պետության օրենսդրությանը համապատասխան, ծառայության նոր վայր մեկնելու հիմքերը, որտեղ ստեղծվել է այդ ԱՏԳ-ն:</w:t>
      </w:r>
    </w:p>
    <w:p w:rsidR="00A015E6" w:rsidRPr="00776528" w:rsidRDefault="00A015E6" w:rsidP="00A015E6">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Սույն կետով նախատեսված՝ մաքսատուրքերից, հարկերից ազատումը տեղափոխվող անձին տրամադրվում է մեկ անգամ:</w:t>
      </w:r>
    </w:p>
    <w:p w:rsidR="00A015E6" w:rsidRPr="00776528" w:rsidRDefault="00A015E6" w:rsidP="00A015E6">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23.</w:t>
      </w:r>
      <w:r w:rsidRPr="00776528">
        <w:rPr>
          <w:rFonts w:ascii="GHEA Grapalat" w:hAnsi="GHEA Grapalat"/>
          <w:sz w:val="24"/>
          <w:szCs w:val="24"/>
        </w:rPr>
        <w:tab/>
        <w:t xml:space="preserve">Ռուսաստանի Դաշնության՝ սույն հոդվածի 1-ին կետի 1-ին ենթակետում նշված ԱՏԳ–ների տարածքներից ֆիզիկական անձանց կողմից արտահանվող՝ </w:t>
      </w:r>
      <w:r w:rsidRPr="00776528">
        <w:rPr>
          <w:rFonts w:ascii="GHEA Grapalat" w:hAnsi="GHEA Grapalat"/>
          <w:sz w:val="24"/>
          <w:szCs w:val="24"/>
        </w:rPr>
        <w:lastRenderedPageBreak/>
        <w:t>Միության ապրանքներ հանդիսացող անձնական օգտագործման ապրանքները Միության մաքսային տարածքի մնացած մաս ներմուծվելու դեպքում պահպանում</w:t>
      </w:r>
      <w:r w:rsidRPr="00776528">
        <w:rPr>
          <w:rFonts w:ascii="Sylfaen" w:hAnsi="Sylfaen"/>
          <w:sz w:val="24"/>
          <w:szCs w:val="24"/>
        </w:rPr>
        <w:t> </w:t>
      </w:r>
      <w:r w:rsidRPr="00776528">
        <w:rPr>
          <w:rFonts w:ascii="GHEA Grapalat" w:hAnsi="GHEA Grapalat"/>
          <w:sz w:val="24"/>
          <w:szCs w:val="24"/>
        </w:rPr>
        <w:t>են Միության ապրանքների կարգավիճակը՝ սույն հոդվածով սահմանված առանձնահատկություններին համապատասխան:</w:t>
      </w:r>
    </w:p>
    <w:p w:rsidR="00A015E6" w:rsidRPr="00776528" w:rsidRDefault="00A015E6" w:rsidP="00A015E6">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24.</w:t>
      </w:r>
      <w:r w:rsidRPr="00776528">
        <w:rPr>
          <w:rFonts w:ascii="GHEA Grapalat" w:hAnsi="GHEA Grapalat"/>
          <w:sz w:val="24"/>
          <w:szCs w:val="24"/>
        </w:rPr>
        <w:tab/>
        <w:t>Միության ապրանքներ հանդիսացող անձնական օգտագործման ապրանքները, որոնք փոխադրողի կողմից Միության մաքսային տարածքի մնացած մասի հետ ընդհանուր ցամաքային սահմաններ չունեցող ԱՏԳ–ների տարածքներից Միության անդամ չհանդիսացող պետությունների տարածքներով փոխադրման պայմանագրով (բեռնագրով, կոնոսամենտով եւ այլ փաստաթղթերով) փոխադրվում են Միության մաքսային տարածքի մնացած մաս, փոխադրելու համար սույն Օրենսգրքի 22-րդ գլխին համապատասխան ձեւակերպվում են «մաքսային տարանցում» մաքսային ընթացակարգով՝ հաշվի առնելով սույն կետի դրույթները</w:t>
      </w:r>
      <w:r w:rsidR="00F2685E" w:rsidRPr="00776528">
        <w:rPr>
          <w:rFonts w:ascii="GHEA Grapalat" w:hAnsi="GHEA Grapalat"/>
          <w:sz w:val="24"/>
          <w:szCs w:val="24"/>
        </w:rPr>
        <w:t>:</w:t>
      </w:r>
    </w:p>
    <w:p w:rsidR="00A015E6" w:rsidRPr="00776528" w:rsidRDefault="00A015E6" w:rsidP="00A015E6">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Անձնական օգտագործման ապրանքներն առանց մաքսատուրքերի, հարկերի վճարման Միության մաքսային տարածք ներմուծելու համար սահմանված արժեքային, քաշային եւ</w:t>
      </w:r>
      <w:r w:rsidRPr="00776528">
        <w:rPr>
          <w:rFonts w:ascii="Sylfaen" w:hAnsi="Sylfaen"/>
          <w:sz w:val="24"/>
          <w:szCs w:val="24"/>
        </w:rPr>
        <w:t> </w:t>
      </w:r>
      <w:r w:rsidRPr="00776528">
        <w:rPr>
          <w:rFonts w:ascii="GHEA Grapalat" w:hAnsi="GHEA Grapalat"/>
          <w:sz w:val="24"/>
          <w:szCs w:val="24"/>
        </w:rPr>
        <w:t>(կամ) քանակական նորմերի սահմաններում անձնական օգտագործման նշված ապրանքները «մաքսային տարանցում» մաքսային ընթացակարգով ձեւակերպելիս չեն տրամադրվում այնպիսի փաստաթղթեր եւ</w:t>
      </w:r>
      <w:r w:rsidRPr="00776528">
        <w:rPr>
          <w:rFonts w:ascii="Sylfaen" w:hAnsi="Sylfaen"/>
          <w:sz w:val="24"/>
          <w:szCs w:val="24"/>
        </w:rPr>
        <w:t> </w:t>
      </w:r>
      <w:r w:rsidRPr="00776528">
        <w:rPr>
          <w:rFonts w:ascii="GHEA Grapalat" w:hAnsi="GHEA Grapalat"/>
          <w:sz w:val="24"/>
          <w:szCs w:val="24"/>
        </w:rPr>
        <w:t>(կամ) տեղեկություններ, որոնցով հաստատվում է Միության ապրանքների կարգավիճակը:</w:t>
      </w:r>
    </w:p>
    <w:p w:rsidR="00F2685E" w:rsidRPr="00776528" w:rsidRDefault="00A015E6" w:rsidP="00A015E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25.</w:t>
      </w:r>
      <w:r w:rsidRPr="00776528">
        <w:rPr>
          <w:rFonts w:ascii="GHEA Grapalat" w:hAnsi="GHEA Grapalat"/>
          <w:sz w:val="24"/>
          <w:szCs w:val="24"/>
        </w:rPr>
        <w:tab/>
        <w:t xml:space="preserve">Անձնական օգտագործման օտարերկրյա ապրանքների դեպքում, մինչեւ փոխադրման պայմանագրով (բեռնագրով, կոնոսամենտով եւ այլ փաստաթղթերով) դրանք փոխադրողին փոխանցելը, սույն հոդվածի 24-րդ կետում նշված ԱՏԳ–ների տարածքներից Միության անդամ չհանդիսացող պետությունների տարածքներով Միության մաքսային տարածքի մնացած մաս դրանք արտահանելու համար ֆիզիկական անձը պարտավոր է իրականացնելու մաքսային հայտարարագրման հետ կապված մաքսային գործառնությունները եւ Միության մաքսային տարածք ներմուծվող անձնական օգտագործման </w:t>
      </w:r>
      <w:r w:rsidRPr="00776528">
        <w:rPr>
          <w:rFonts w:ascii="GHEA Grapalat" w:hAnsi="GHEA Grapalat"/>
          <w:sz w:val="24"/>
          <w:szCs w:val="24"/>
        </w:rPr>
        <w:lastRenderedPageBreak/>
        <w:t>ապրանքների մասով սահմանված կարգով վճարելու մաքսատուրքերը, հարկերը՝ բացառությամբ սույն հոդվածի 24-րդ կետի երկրորդ պարբերությամբ նախատեսված դեպքի</w:t>
      </w:r>
      <w:r w:rsidR="00F2685E" w:rsidRPr="00776528">
        <w:rPr>
          <w:rFonts w:ascii="GHEA Grapalat" w:hAnsi="GHEA Grapalat"/>
          <w:sz w:val="24"/>
          <w:szCs w:val="24"/>
        </w:rPr>
        <w:t>:</w:t>
      </w:r>
    </w:p>
    <w:p w:rsidR="00A015E6" w:rsidRPr="00776528" w:rsidRDefault="00A015E6" w:rsidP="00A015E6">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26.</w:t>
      </w:r>
      <w:r w:rsidRPr="00776528">
        <w:rPr>
          <w:rFonts w:ascii="GHEA Grapalat" w:hAnsi="GHEA Grapalat"/>
          <w:sz w:val="24"/>
          <w:szCs w:val="24"/>
        </w:rPr>
        <w:tab/>
        <w:t>Սույն հոդվածի 24-րդ կետում նշված անձնական օգտագործման ապրանքների մասով «մաքսային տարանցում» մաքսային ընթացակարգի գործողությունն ավարտելու հետ կապված մաքսային գործառնություններն իրականացնող նշանակման մաքսային մարմին է համարվում այն մաքսային մարմինը, որի գործունեության տարածքում գտնվում է անձնական օգտագործման այդ ապրանքները ստացողը, իսկ երկաթուղային տրանսպորտով փոխադրվող անձնական օգտագործման ապրանքների մասով «մաքսային տարանցում» մաքսային ընթացակարգի գործողությունն ավարտելու հետ կապված մաքսային գործառնություններն իրականացնող նշանակման մաքսային մարմին՝ այն մաքսային մարմինը, որի գործունեության տարածքում է գտնվում նշանակման կայարանը:</w:t>
      </w:r>
    </w:p>
    <w:p w:rsidR="00A015E6" w:rsidRPr="00776528" w:rsidRDefault="00A015E6" w:rsidP="00A015E6">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27.</w:t>
      </w:r>
      <w:r w:rsidRPr="00776528">
        <w:rPr>
          <w:rFonts w:ascii="GHEA Grapalat" w:hAnsi="GHEA Grapalat"/>
          <w:sz w:val="24"/>
          <w:szCs w:val="24"/>
        </w:rPr>
        <w:tab/>
        <w:t>Միության ապրանքներ հանդիսացող անձնական օգտագործման ապրանքներով փոստային առաքանիները փոխանցվում են փոստային կապի նշանակված օպերատորին՝ սույն հոդվածի 24-րդ կետում նշված ԱՏԳ–ների տարածքներից Միության անդամ չհանդիսացող պետությունների տարածքներով Միության մաքսային տարածքի մնացած մաս դրանք արտահանելու համար</w:t>
      </w:r>
      <w:r w:rsidR="00F2685E" w:rsidRPr="00776528">
        <w:rPr>
          <w:rFonts w:ascii="GHEA Grapalat" w:hAnsi="GHEA Grapalat"/>
          <w:sz w:val="24"/>
          <w:szCs w:val="24"/>
        </w:rPr>
        <w:t>:</w:t>
      </w:r>
      <w:r w:rsidRPr="00776528">
        <w:rPr>
          <w:rFonts w:ascii="GHEA Grapalat" w:hAnsi="GHEA Grapalat"/>
          <w:sz w:val="24"/>
          <w:szCs w:val="24"/>
        </w:rPr>
        <w:t xml:space="preserve"> Սույն Օրենսգրքի 22-րդ գլխին համապատասխան՝ այդպիսի փոստային առաքանիները ձեւակերպվում են «մաքսային տարանցում» մաքսային ընթացակարգով՝ հաշվի առնելով սույն հոդվածի 25-րդ կետը</w:t>
      </w:r>
      <w:r w:rsidR="00F2685E" w:rsidRPr="00776528">
        <w:rPr>
          <w:rFonts w:ascii="GHEA Grapalat" w:hAnsi="GHEA Grapalat"/>
          <w:sz w:val="24"/>
          <w:szCs w:val="24"/>
        </w:rPr>
        <w:t>:</w:t>
      </w:r>
    </w:p>
    <w:p w:rsidR="00A015E6" w:rsidRPr="00776528" w:rsidRDefault="00A015E6" w:rsidP="00A015E6">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Առանց մաքսատուրքերի, հարկերի վճարման Միության մաքսային տարածք ներմուծելու համար սահմանված արժեքային, քաշային եւ</w:t>
      </w:r>
      <w:r w:rsidRPr="00776528">
        <w:rPr>
          <w:rFonts w:ascii="Sylfaen" w:hAnsi="Sylfaen"/>
          <w:sz w:val="24"/>
          <w:szCs w:val="24"/>
        </w:rPr>
        <w:t> </w:t>
      </w:r>
      <w:r w:rsidRPr="00776528">
        <w:rPr>
          <w:rFonts w:ascii="GHEA Grapalat" w:hAnsi="GHEA Grapalat"/>
          <w:sz w:val="24"/>
          <w:szCs w:val="24"/>
        </w:rPr>
        <w:t xml:space="preserve">(կամ) քանակական նորմերի սահմաններում անձնական օգտագործման ապրանքներով փոստային առաքանիները ֆիզիկական անձի կողմից փոխանցվում են (փոստային փաստաթղթերով) փոստային կապի նշանակված օպերատորին սույն հոդվածի 24-րդ կետում նշված ԱՏԳ–ների տարածքներից Միության անդամ չհանդիսացող </w:t>
      </w:r>
      <w:r w:rsidRPr="00776528">
        <w:rPr>
          <w:rFonts w:ascii="GHEA Grapalat" w:hAnsi="GHEA Grapalat"/>
          <w:sz w:val="24"/>
          <w:szCs w:val="24"/>
        </w:rPr>
        <w:lastRenderedPageBreak/>
        <w:t>պետությունների տարածքներով Միության մաքսային տարածքի մնացած մաս, «մաքսային տարանցում» մաքսային ընթացակարգին համապատասխան, դրանք արտահանելու համար՝ առանց դրանց կարգավիճակը հաստատող փաստաթղթեր ներկայացնելու:</w:t>
      </w:r>
    </w:p>
    <w:p w:rsidR="00A015E6" w:rsidRPr="00776528" w:rsidRDefault="00A015E6" w:rsidP="00A015E6">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Անձնական օգտագործման օտարերկրյա ապրանքների դեպքում, մինչեւ փոխադրման պայմանագրով (փոստային փաստաթղթերով) դրանք փոստային կապի նշանակված օպերատորին փոխանցելը, սույն հոդվածի 24-րդ կետում նշված ԱՏԳ–ների տարածքներից Միության անդամ չհանդիսացող պետությունների տարածքներով Միության մաքսային տարածքի մնացած մաս դրանք արտահանելու համար ֆիզիկական անձը պարտավոր է իրականացնել մաքսային հայտարարագրման հետ կապված մաքսային գործառնությունները եւ Միության մաքսային տարածք ներմուծվող անձնական օգտագործման ապրանքների մասով սահմանված կարգով վճարելու մաքսատուրքերը, հարկերը՝ բացառությամբ սույն հոդվածի 25-րդ կետի երկրորդ պարբերությամբ նախատեսված դեպքի:</w:t>
      </w:r>
    </w:p>
    <w:p w:rsidR="00A015E6" w:rsidRPr="00776528" w:rsidRDefault="00A015E6" w:rsidP="00A015E6">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Փոստային վագոններում փոխադրվող՝ անձնական օգտագործման ապրանքներով փոստային առաքանիների մասով «մաքսային տարանցում» մաքսային ընթացակարգի գործողությունն ավարտելու հետ կապված մաքսային գործառնություններն իրականացնող նշանակման մաքսային մարմին է համարվում այն մաքսային մարմինը, որի գործունեության տարածքում է գտնվում նշանակման կայարանը:</w:t>
      </w:r>
    </w:p>
    <w:p w:rsidR="00A015E6" w:rsidRPr="00776528" w:rsidRDefault="00A015E6" w:rsidP="00A015E6">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28.</w:t>
      </w:r>
      <w:r w:rsidRPr="00776528">
        <w:rPr>
          <w:rFonts w:ascii="GHEA Grapalat" w:hAnsi="GHEA Grapalat"/>
          <w:sz w:val="24"/>
          <w:szCs w:val="24"/>
        </w:rPr>
        <w:tab/>
        <w:t xml:space="preserve">Անձնական օգտագործման այն ապրանքները, որոնք Միության մաքսային տարածքի մնացած մասից Միության անդամ չհանդիսացող պետությունների տարածքներով ուղեկցվող ուղեբեռով սույն հոդվածի 24-րդ կետում նշված ԱՏԳ–ների տարածքներ են արտահանվում ջրային, օդային կամ երկաթուղային տրանսպորտով՝ առանց Միության անդամ չհանդիսացող պետությունների տարածքներում միջանկյալ կանգառներ կամ վայրէջքներ </w:t>
      </w:r>
      <w:r w:rsidRPr="00776528">
        <w:rPr>
          <w:rFonts w:ascii="GHEA Grapalat" w:hAnsi="GHEA Grapalat"/>
          <w:sz w:val="24"/>
          <w:szCs w:val="24"/>
        </w:rPr>
        <w:lastRenderedPageBreak/>
        <w:t>կատարելու, եւ որոնք չեն գտնվում մաքսային հսկողության տակ, այդ ԱՏԳ–ների տարածքներ ներմուծվելիս դիտարկվում են որպես Միության ապրանքներ:</w:t>
      </w:r>
    </w:p>
    <w:p w:rsidR="00A015E6" w:rsidRPr="00776528" w:rsidRDefault="00A015E6" w:rsidP="00A015E6">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29.</w:t>
      </w:r>
      <w:r w:rsidRPr="00776528">
        <w:rPr>
          <w:rFonts w:ascii="GHEA Grapalat" w:hAnsi="GHEA Grapalat"/>
          <w:sz w:val="24"/>
          <w:szCs w:val="24"/>
        </w:rPr>
        <w:tab/>
        <w:t>Անձնական օգտագործման այն ապրանքները, բացառությամբ անձնական օգտագործման տրանսպորտային միջոցների, որոնք ֆիզիկական անձանց կողմից Միության անդամ չհանդիսացող պետությունների տարածքներով ուղեկցվող ուղեբեռով տեղափոխվում են Միության մաքսային տարածքի մնացած մասի եւ սույն հոդվածի 24-րդ կետում նշված ԱՏԳ–ների տարածքների միջ</w:t>
      </w:r>
      <w:r w:rsidR="005A26B6" w:rsidRPr="00776528">
        <w:rPr>
          <w:rFonts w:ascii="GHEA Grapalat" w:hAnsi="GHEA Grapalat"/>
          <w:sz w:val="24"/>
          <w:szCs w:val="24"/>
        </w:rPr>
        <w:t>եւ</w:t>
      </w:r>
      <w:r w:rsidRPr="00776528">
        <w:rPr>
          <w:rFonts w:ascii="GHEA Grapalat" w:hAnsi="GHEA Grapalat"/>
          <w:sz w:val="24"/>
          <w:szCs w:val="24"/>
        </w:rPr>
        <w:t>, ենթակա չեն մաքսային հայտարարագրման հետեւյալ դեպքերում՝</w:t>
      </w:r>
    </w:p>
    <w:p w:rsidR="00A015E6" w:rsidRPr="00776528" w:rsidRDefault="00A015E6" w:rsidP="00A015E6">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1)</w:t>
      </w:r>
      <w:r w:rsidRPr="00776528">
        <w:rPr>
          <w:rFonts w:ascii="GHEA Grapalat" w:hAnsi="GHEA Grapalat"/>
          <w:sz w:val="24"/>
          <w:szCs w:val="24"/>
        </w:rPr>
        <w:tab/>
        <w:t>անձնական օգտագործման այդ ապրանքները, այդ թվում՝ սույն կետի առաջին պարբերությունում չնշված՝ Միության մաքսային տարածք ներմուծվող անձնական օգտագործման այլ ապրանքների հետ միասին, ներմուծվում են Միության մաքսային տարածք այն անձնական օգտագործման ապրանքների մասով սահմանված արժեքային, քաշային եւ</w:t>
      </w:r>
      <w:r w:rsidRPr="00776528">
        <w:rPr>
          <w:rFonts w:ascii="Sylfaen" w:hAnsi="Sylfaen"/>
          <w:sz w:val="24"/>
          <w:szCs w:val="24"/>
        </w:rPr>
        <w:t> </w:t>
      </w:r>
      <w:r w:rsidRPr="00776528">
        <w:rPr>
          <w:rFonts w:ascii="GHEA Grapalat" w:hAnsi="GHEA Grapalat"/>
          <w:sz w:val="24"/>
          <w:szCs w:val="24"/>
        </w:rPr>
        <w:t>(կամ) քանակական նորմերի սահմաններում, որոնց սահմաններում դրանք ներմուծվում են Միության մաքսային տարածք՝ առանց մաքսատուրքեր, հարկեր վճարելու.</w:t>
      </w:r>
    </w:p>
    <w:p w:rsidR="00A015E6" w:rsidRPr="00776528" w:rsidRDefault="00A015E6" w:rsidP="00A015E6">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2)</w:t>
      </w:r>
      <w:r w:rsidRPr="00776528">
        <w:rPr>
          <w:rFonts w:ascii="GHEA Grapalat" w:hAnsi="GHEA Grapalat"/>
          <w:sz w:val="24"/>
          <w:szCs w:val="24"/>
        </w:rPr>
        <w:tab/>
        <w:t>այդ ապրանքների հետ կապված արգելքներ ու սահմանափակումներ չեն կիրառվում, եւ չի պահանջվում ներկայացնել այնպիսի փաստաթղթեր, որոնցով հաստատվում է այդ սահմանափակումների պահպանումը:</w:t>
      </w:r>
    </w:p>
    <w:p w:rsidR="00A015E6" w:rsidRPr="00776528" w:rsidRDefault="00A015E6" w:rsidP="00A015E6">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30.</w:t>
      </w:r>
      <w:r w:rsidRPr="00776528">
        <w:rPr>
          <w:rFonts w:ascii="GHEA Grapalat" w:hAnsi="GHEA Grapalat"/>
          <w:sz w:val="24"/>
          <w:szCs w:val="24"/>
        </w:rPr>
        <w:tab/>
        <w:t>Սույն հոդվածի 29-րդ կետում նշված ապրանքները, սույն հոդվածի 29-րդ կետի 1-ին եւ 2-րդ ենթակետերով նախատեսված դեպքերից բացի այլ դեպքերում, ենթակա են ժամանման վայրում սահմանված կարգով մաքսային հայտարարագրման:</w:t>
      </w:r>
    </w:p>
    <w:p w:rsidR="00A015E6" w:rsidRPr="00776528" w:rsidRDefault="00A015E6" w:rsidP="00A015E6">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31.</w:t>
      </w:r>
      <w:r w:rsidRPr="00776528">
        <w:rPr>
          <w:rFonts w:ascii="GHEA Grapalat" w:hAnsi="GHEA Grapalat"/>
          <w:sz w:val="24"/>
          <w:szCs w:val="24"/>
        </w:rPr>
        <w:tab/>
        <w:t xml:space="preserve">Միության ապրանքներ հանդիսացող անձնական օգտագործման այն ապրանքների հետ կապված մաքսային գործառնությունները, որոնք Միության անդամ չհանդիսացող պետությունների տարածքներով ֆիզիկական անձանց կողմից տեղափոխվում են Միության մաքսային տարածքի մնացած մասի եւ սույն </w:t>
      </w:r>
      <w:r w:rsidRPr="00776528">
        <w:rPr>
          <w:rFonts w:ascii="GHEA Grapalat" w:hAnsi="GHEA Grapalat"/>
          <w:sz w:val="24"/>
          <w:szCs w:val="24"/>
        </w:rPr>
        <w:lastRenderedPageBreak/>
        <w:t>հոդվածի 24-րդ կետում նշված ԱՏԳ–ների տարածքների միջ</w:t>
      </w:r>
      <w:r w:rsidR="005A26B6" w:rsidRPr="00776528">
        <w:rPr>
          <w:rFonts w:ascii="GHEA Grapalat" w:hAnsi="GHEA Grapalat"/>
          <w:sz w:val="24"/>
          <w:szCs w:val="24"/>
        </w:rPr>
        <w:t>եւ</w:t>
      </w:r>
      <w:r w:rsidRPr="00776528">
        <w:rPr>
          <w:rFonts w:ascii="GHEA Grapalat" w:hAnsi="GHEA Grapalat"/>
          <w:sz w:val="24"/>
          <w:szCs w:val="24"/>
        </w:rPr>
        <w:t>, իրականացվում</w:t>
      </w:r>
      <w:r w:rsidR="001B2B09" w:rsidRPr="00776528">
        <w:rPr>
          <w:rFonts w:ascii="Courier New" w:hAnsi="Courier New" w:cs="Courier New"/>
          <w:sz w:val="24"/>
          <w:szCs w:val="24"/>
        </w:rPr>
        <w:t> </w:t>
      </w:r>
      <w:r w:rsidRPr="00776528">
        <w:rPr>
          <w:rFonts w:ascii="GHEA Grapalat" w:hAnsi="GHEA Grapalat"/>
          <w:sz w:val="24"/>
          <w:szCs w:val="24"/>
        </w:rPr>
        <w:t>են՝ հաշվի առնելով այդ ապրանքների նույնականացումը</w:t>
      </w:r>
      <w:r w:rsidR="00F2685E" w:rsidRPr="00776528">
        <w:rPr>
          <w:rFonts w:ascii="GHEA Grapalat" w:hAnsi="GHEA Grapalat"/>
          <w:sz w:val="24"/>
          <w:szCs w:val="24"/>
        </w:rPr>
        <w:t>:</w:t>
      </w:r>
    </w:p>
    <w:p w:rsidR="00A015E6" w:rsidRPr="00776528" w:rsidRDefault="00A015E6" w:rsidP="00A015E6">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 xml:space="preserve">Նշված ապրանքների նույնականացումն իրականացվում է մեկնման վայրի մաքսային մարմնի կողմից՝ սույն հոդվածի 32-րդ </w:t>
      </w:r>
      <w:r w:rsidR="005A26B6" w:rsidRPr="00776528">
        <w:rPr>
          <w:rFonts w:ascii="GHEA Grapalat" w:hAnsi="GHEA Grapalat"/>
          <w:sz w:val="24"/>
          <w:szCs w:val="24"/>
        </w:rPr>
        <w:t>եւ</w:t>
      </w:r>
      <w:r w:rsidRPr="00776528">
        <w:rPr>
          <w:rFonts w:ascii="GHEA Grapalat" w:hAnsi="GHEA Grapalat"/>
          <w:sz w:val="24"/>
          <w:szCs w:val="24"/>
        </w:rPr>
        <w:t xml:space="preserve"> 33-րդ կետերով նախատեսված փաստաթղթերի օգտագործմամբ:</w:t>
      </w:r>
    </w:p>
    <w:p w:rsidR="00A015E6" w:rsidRPr="00776528" w:rsidRDefault="00A015E6" w:rsidP="00A015E6">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32.</w:t>
      </w:r>
      <w:r w:rsidRPr="00776528">
        <w:rPr>
          <w:rFonts w:ascii="GHEA Grapalat" w:hAnsi="GHEA Grapalat"/>
          <w:sz w:val="24"/>
          <w:szCs w:val="24"/>
        </w:rPr>
        <w:tab/>
        <w:t>Անձնական օգտագործման այն ապրանքները, բացառությամբ անձնական օգտագործման տրանսպորտային միջոցների, որոնք ֆիզիկական անձանց կողմից Միության անդամ չհանդիսացող պետությունների տարածքներով ուղեկցվող ուղեբեռով տեղափոխվում են Միության մաքսային տարածքի մնացած մասի եւ սույն հոդվածի 24-րդ կետում նշված ԱՏԳ–ների տարածքների միջ</w:t>
      </w:r>
      <w:r w:rsidR="005A26B6" w:rsidRPr="00776528">
        <w:rPr>
          <w:rFonts w:ascii="GHEA Grapalat" w:hAnsi="GHEA Grapalat"/>
          <w:sz w:val="24"/>
          <w:szCs w:val="24"/>
        </w:rPr>
        <w:t>եւ</w:t>
      </w:r>
      <w:r w:rsidRPr="00776528">
        <w:rPr>
          <w:rFonts w:ascii="GHEA Grapalat" w:hAnsi="GHEA Grapalat"/>
          <w:sz w:val="24"/>
          <w:szCs w:val="24"/>
        </w:rPr>
        <w:t>, ժամանման վայրի մաքսային մարմնի կողմից դիտարկվում</w:t>
      </w:r>
      <w:r w:rsidR="001B2B09" w:rsidRPr="00776528">
        <w:rPr>
          <w:rFonts w:ascii="Courier New" w:hAnsi="Courier New" w:cs="Courier New"/>
          <w:sz w:val="24"/>
          <w:szCs w:val="24"/>
        </w:rPr>
        <w:t> </w:t>
      </w:r>
      <w:r w:rsidRPr="00776528">
        <w:rPr>
          <w:rFonts w:ascii="GHEA Grapalat" w:hAnsi="GHEA Grapalat"/>
          <w:sz w:val="24"/>
          <w:szCs w:val="24"/>
        </w:rPr>
        <w:t>են որպես Միության ապրանքներ՝ այդ ապրանքների նույնականացումը հնարավոր դարձնող տեղեկություններ եւ մեկնման վայրի մաքսային մարմնի լիազորված պաշտոնատար անձի կողմից դրված ու նրա անձնական համարակալված կնիքի դրոշմվածքով եւ ստորագրությամբ հաստատված «Եվրասիական տնտեսական միության ապրանքներ» նշում պարունակող ուղեւորային մաքսային հայտարարագրի առկայության դեպքում:</w:t>
      </w:r>
    </w:p>
    <w:p w:rsidR="00A015E6" w:rsidRPr="00776528" w:rsidRDefault="00A015E6" w:rsidP="00A015E6">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33.</w:t>
      </w:r>
      <w:r w:rsidRPr="00776528">
        <w:rPr>
          <w:rFonts w:ascii="GHEA Grapalat" w:hAnsi="GHEA Grapalat"/>
          <w:sz w:val="24"/>
          <w:szCs w:val="24"/>
        </w:rPr>
        <w:tab/>
        <w:t>Անդամ պետությունների տարածքներում գրանցված անձնական օգտագործման տրանսպորտային միջոցները, որոնք ֆիզիկական անձանց կողմից Միության անդամ չհանդիսացող պետությունների տարածքներով տեղափոխվում են Միության մաքսային տարածքի մնացած մասի եւ սույն հոդվածի 24-րդ կետում նշված ԱՏԳ–ների տարածքների միջ</w:t>
      </w:r>
      <w:r w:rsidR="005A26B6" w:rsidRPr="00776528">
        <w:rPr>
          <w:rFonts w:ascii="GHEA Grapalat" w:hAnsi="GHEA Grapalat"/>
          <w:sz w:val="24"/>
          <w:szCs w:val="24"/>
        </w:rPr>
        <w:t>եւ</w:t>
      </w:r>
      <w:r w:rsidRPr="00776528">
        <w:rPr>
          <w:rFonts w:ascii="GHEA Grapalat" w:hAnsi="GHEA Grapalat"/>
          <w:sz w:val="24"/>
          <w:szCs w:val="24"/>
        </w:rPr>
        <w:t>, մեկնման վայրի մաքսային մարմնի եւ ժամանման վայրի մաքսային մարմնի կողմից դիտարկվում</w:t>
      </w:r>
      <w:r w:rsidR="001B2B09" w:rsidRPr="00776528">
        <w:rPr>
          <w:rFonts w:ascii="Courier New" w:hAnsi="Courier New" w:cs="Courier New"/>
          <w:sz w:val="24"/>
          <w:szCs w:val="24"/>
        </w:rPr>
        <w:t> </w:t>
      </w:r>
      <w:r w:rsidRPr="00776528">
        <w:rPr>
          <w:rFonts w:ascii="GHEA Grapalat" w:hAnsi="GHEA Grapalat"/>
          <w:sz w:val="24"/>
          <w:szCs w:val="24"/>
        </w:rPr>
        <w:t>են որպես Միության ապրանքներ ու ենթակա են մաքսային հայտարարագրման՝ այդ գրանցումը հաստատող եւ այդ տրանսպորտային միջոցների օգտագործման եւ</w:t>
      </w:r>
      <w:r w:rsidRPr="00776528">
        <w:rPr>
          <w:rFonts w:ascii="Sylfaen" w:hAnsi="Sylfaen"/>
          <w:sz w:val="24"/>
          <w:szCs w:val="24"/>
        </w:rPr>
        <w:t> </w:t>
      </w:r>
      <w:r w:rsidRPr="00776528">
        <w:rPr>
          <w:rFonts w:ascii="GHEA Grapalat" w:hAnsi="GHEA Grapalat"/>
          <w:sz w:val="24"/>
          <w:szCs w:val="24"/>
        </w:rPr>
        <w:t>(կամ) տնօրինման սահմանափակումների վերաբերյալ նշումներ չպարունակող փաստաթղթերի առկայության դեպքում:</w:t>
      </w:r>
    </w:p>
    <w:p w:rsidR="00A015E6" w:rsidRPr="00776528" w:rsidRDefault="00A015E6" w:rsidP="00A015E6">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lastRenderedPageBreak/>
        <w:t>34.</w:t>
      </w:r>
      <w:r w:rsidRPr="00776528">
        <w:rPr>
          <w:rFonts w:ascii="GHEA Grapalat" w:hAnsi="GHEA Grapalat"/>
          <w:sz w:val="24"/>
          <w:szCs w:val="24"/>
        </w:rPr>
        <w:tab/>
        <w:t>Թույլատրվում է այդ ԱՏԳ–ի տարածքից Միության մաքսային տարածքի մնացած մաս առավելագույնը երկու ամսով ֆիզիկական անձանց կողմից անձնական օգտագործման այն տրանսպորտային միջոցների ժամանակավոր արտահանումը, որոնք ձեւակերպված են «ազատ մաքսային գոտի» մաքսային ընթացակարգով այն ԱՏԳ–ի տարածքում, որի սահմաններն ամբողջությամբ համընկնում են Միության մաքսային սահմանի հատվածների հետ, եւ որոնք գրանցված են Միության այն անդամ պետության վարչատարածքային կառուցվածքի միավորի տարածքում, որի տարածքում ստեղծվել է այդ ԱՏԳ-ն՝ այդ ԱՏԳ տարածքից մեկնման վայրում եւ Միության մաքսային տարածքի մնացած մաս ժամանման վայրում դրանց մաքսային հայտարարագրման պայմանով: Ընդ որում, մեկնման վայրի մաքսային մարմնին տրամադրվում է անձնական օգտագործման այդ տրանսպորտային միջոցների համար մաքսատուրքերը, հարկերը վճարելու պարտավորության կատարման ապահովում անձնական օգտագործման այն տրանսպորտային միջոցների համար սահմանված չափով, որոնք գրանցված են Միության անդամ չհանդիսացող պետությունների տարածքներում, եւ որոնք ներմուծվում են Միության մաքսային տարածք՝ սույն Օրենսգրքի 271-րդ հոդվածով նախատեսված կարգով՝ հաշվի առնելով սույն կետի երկրորդ պարբերությունը</w:t>
      </w:r>
      <w:r w:rsidR="00F2685E" w:rsidRPr="00776528">
        <w:rPr>
          <w:rFonts w:ascii="GHEA Grapalat" w:hAnsi="GHEA Grapalat"/>
          <w:sz w:val="24"/>
          <w:szCs w:val="24"/>
        </w:rPr>
        <w:t>:</w:t>
      </w:r>
    </w:p>
    <w:p w:rsidR="00A015E6" w:rsidRPr="00776528" w:rsidRDefault="00A015E6" w:rsidP="00A015E6">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Ավելի, քան վեց ամիս տրանսպորտային միջոցի սեփականատերը հանդիսացող եւ մաքսային մարմին դիմելու օրվա դրությամբ տվյալ պահանջներով սահմանված ժամկետներում մաքսա</w:t>
      </w:r>
      <w:r w:rsidR="000219AB" w:rsidRPr="00776528">
        <w:rPr>
          <w:rFonts w:ascii="GHEA Grapalat" w:hAnsi="GHEA Grapalat"/>
          <w:sz w:val="24"/>
          <w:szCs w:val="24"/>
        </w:rPr>
        <w:t xml:space="preserve">յին վճարների </w:t>
      </w:r>
      <w:r w:rsidRPr="00776528">
        <w:rPr>
          <w:rFonts w:ascii="GHEA Grapalat" w:hAnsi="GHEA Grapalat"/>
          <w:sz w:val="24"/>
          <w:szCs w:val="24"/>
        </w:rPr>
        <w:t xml:space="preserve">վճարման գծով չկատարված պահանջներ չունեցող ֆիզիկական անձի կողմից (այդ ֆիզիկական անձի վստահված անձի կողմից, որն ունի անձնական օգտագործման տրանսպորտային միջոցը ժամանակավորապես արտահանելու իրավունք) անձնական օգտագործման այն տրանսպորտային միջոցը Միության մաքսային տարածքի մնացած մաս ժամանակավորապես արտահանելու դեպքում, որը ձեւակերպված է «ազատ մաքսային գոտի» մաքսային ընթացակարգով այդ ԱՏԳ տարածքում եւ գրանցված է վարչատարածքային կառուցվածքի միավորի </w:t>
      </w:r>
      <w:r w:rsidRPr="00776528">
        <w:rPr>
          <w:rFonts w:ascii="GHEA Grapalat" w:hAnsi="GHEA Grapalat"/>
          <w:sz w:val="24"/>
          <w:szCs w:val="24"/>
        </w:rPr>
        <w:lastRenderedPageBreak/>
        <w:t>տարածքում, որտեղ ստեղծվել է այդ ԱՏԳ-ն, ու այն անդամ պետությունների օրենսդրությամբ նախատեսված վարչական իրավախախտումների համար տվյալ անձին վարչական պատասխանատվության չենթարկելու փաստերի բացակայության դեպքում, որի տարածքում ստեղծվել է այդ ԱՏԳ-ն, մաքսատուրքերը, հարկերը վճարելու պարտավորության կատարման ապահովում չի տրամադրվում՝ բացառությամբ այն դեպքի, երբ անձնական օգտագործման երկրորդ եւ հաջորդող տրանսպորտային միջոցները ժամանակավորապես արտահանվում են մինչեւ իր կողմից ավելի վաղ արտահանված անձնական օգտագործման տրանսպորտային միջոցի հետադարձ ներմուծումն այդ ԱՏԳ տարածք:</w:t>
      </w:r>
    </w:p>
    <w:p w:rsidR="00A015E6" w:rsidRPr="00776528" w:rsidRDefault="00A015E6" w:rsidP="00A015E6">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Եթե ֆիզիկական անձը կատարում է սույն կետի առաջին եւ երկրորդ պարբերություններով նախատեսված պայմանները, ապա մաքսային մարմնի լիազորված պաշտոնատար անձն ուղեւորային մաքսային հայտարարագրում կատարում է «Արտահանումը Եվրասիական տնտեսական միության մաքսային տարածքի մնացած մաս թույլատրվում է» նշումը, որը հաստատվում է այդ անձի անձնական համարակալված կնիքի դրոշմվածքով եւ ստորագրությամբ:</w:t>
      </w:r>
    </w:p>
    <w:p w:rsidR="00A015E6" w:rsidRPr="00776528" w:rsidRDefault="00A015E6" w:rsidP="00A015E6">
      <w:pPr>
        <w:tabs>
          <w:tab w:val="left" w:pos="993"/>
        </w:tabs>
        <w:spacing w:after="160" w:line="360" w:lineRule="auto"/>
        <w:ind w:firstLine="567"/>
        <w:jc w:val="both"/>
        <w:rPr>
          <w:rFonts w:ascii="GHEA Grapalat" w:eastAsia="Calibri" w:hAnsi="GHEA Grapalat" w:cs="Times New Roman"/>
          <w:sz w:val="24"/>
          <w:szCs w:val="24"/>
        </w:rPr>
      </w:pPr>
      <w:r w:rsidRPr="00776528">
        <w:rPr>
          <w:rFonts w:ascii="GHEA Grapalat" w:hAnsi="GHEA Grapalat"/>
          <w:sz w:val="24"/>
          <w:szCs w:val="24"/>
        </w:rPr>
        <w:t>Սույն կետի առաջին եւ երկրորդ պարբերություններում նշված անձնական օգտագործման տրանսպորտային միջոցներն ենթակա չեն ներմուծման Միության մաքսային տարածքի մնացած մաս այն դեպքում, երբ ներմուծումն իրականացնող անձը չունի սույն կետի երրորդ պարբերությամբ նախատեսված նշումը պարունակող մաքսային հայտարարագիր:</w:t>
      </w:r>
    </w:p>
    <w:p w:rsidR="00A015E6" w:rsidRPr="00776528" w:rsidRDefault="00A015E6" w:rsidP="00A015E6">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Այն դեպքում, երբ ավելի վաղ արտահանված անձնական օգտագործման տրանսպորտային միջոցներն անձնական օգտագործման տրանսպորտային միջոցների փաստացի արտահանումն իրականացրած ֆիզիկական անձանց կողմից մինչեւ սահմանված ժամկետի լրանալը հետ չեն ներմուծվում այդ ԱՏԳ–ի տարածք, այդ տրանսպորտային միջոցների համար մաքսատուրքերը, հարկերը մեկնման վայրի մաքսային մարմնի կողմից գանձվում</w:t>
      </w:r>
      <w:r w:rsidRPr="00776528">
        <w:rPr>
          <w:rFonts w:ascii="Sylfaen" w:hAnsi="Sylfaen"/>
          <w:sz w:val="24"/>
          <w:szCs w:val="24"/>
        </w:rPr>
        <w:t> </w:t>
      </w:r>
      <w:r w:rsidRPr="00776528">
        <w:rPr>
          <w:rFonts w:ascii="GHEA Grapalat" w:hAnsi="GHEA Grapalat"/>
          <w:sz w:val="24"/>
          <w:szCs w:val="24"/>
        </w:rPr>
        <w:t xml:space="preserve">են մաքսատուրքերի, հարկերի համապատասխան այն գումարների չափերով, որոնք վճարման </w:t>
      </w:r>
      <w:r w:rsidRPr="00776528">
        <w:rPr>
          <w:rFonts w:ascii="GHEA Grapalat" w:hAnsi="GHEA Grapalat"/>
          <w:sz w:val="24"/>
          <w:szCs w:val="24"/>
        </w:rPr>
        <w:lastRenderedPageBreak/>
        <w:t>ենթակա կլինեին այդ տրանսպորտային միջոցներն ազատ շրջանառության համար բացթողման դեպքում եւ որոնք հաշվարկված են ուղեւորային մաքսային այն հայտարարագիրը մաքսային մարմնի կողմից գրանցելու օրվա դրությամբ, որին համապատասխան անձնական օգտագործման տրանսպորտային միջոցները ժամանակավորապես արտահանվել են այդ ԱՏԳ տարածքից Միության մաքսային տարածքի մնացած մաս ներմուծվելու համար (բացառությամբ այն դեպքերի, երբ անձնական օգտագործման տրանսպորտային միջոցները ոչնչացվել են վթարի կամ անհաղթահարելի ուժի գործողության հետեւանքով, ինչպես նաեւ ձեւակերպվել են այլ մաքսային ընթացակարգով կամ դրվել են ազատ շրջանառության մեջ):</w:t>
      </w:r>
    </w:p>
    <w:p w:rsidR="00A015E6" w:rsidRPr="00776528" w:rsidRDefault="00A015E6" w:rsidP="00A015E6">
      <w:pPr>
        <w:tabs>
          <w:tab w:val="left" w:pos="993"/>
        </w:tabs>
        <w:autoSpaceDE w:val="0"/>
        <w:autoSpaceDN w:val="0"/>
        <w:adjustRightInd w:val="0"/>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Անձնական օգտագործման տրանսպորտային միջոցները այլ մաքսային ընթացակարգով ձեւակերպելու կամ ազատ շրջանառության մեջ դնելու հետ կապված մաքսային գործառնություններն իրականացվում են այդ ԱՏԳ–ի տարածքում տեղակայված մաքսային մարմինների կողմից</w:t>
      </w:r>
      <w:r w:rsidR="00F2685E" w:rsidRPr="00776528">
        <w:rPr>
          <w:rFonts w:ascii="GHEA Grapalat" w:hAnsi="GHEA Grapalat"/>
          <w:sz w:val="24"/>
          <w:szCs w:val="24"/>
        </w:rPr>
        <w:t>:</w:t>
      </w:r>
    </w:p>
    <w:p w:rsidR="00A015E6" w:rsidRPr="00776528" w:rsidRDefault="00A015E6" w:rsidP="00A015E6">
      <w:pPr>
        <w:tabs>
          <w:tab w:val="left" w:pos="993"/>
        </w:tabs>
        <w:autoSpaceDE w:val="0"/>
        <w:autoSpaceDN w:val="0"/>
        <w:adjustRightInd w:val="0"/>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Հայտարարատուի գրավոր ձեւով (ազատ ձեւով) հիմնավորված դիմումի հիման վրա սույն կետի առաջին պարբերությամբ սահմանված ժամկետը մեկնման վայրի մաքսային մարմնի կողմից կարող է մեկ անգամ երկարաձգվել երկու ամսով՝ առանց անձնական օգտագործման տրանսպորտային միջոցը մաքսային մարմին փաստացի ներկայացնելու:</w:t>
      </w:r>
    </w:p>
    <w:p w:rsidR="00A015E6" w:rsidRPr="00776528" w:rsidRDefault="00A015E6" w:rsidP="00A015E6">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35.</w:t>
      </w:r>
      <w:r w:rsidRPr="00776528">
        <w:rPr>
          <w:rFonts w:ascii="GHEA Grapalat" w:hAnsi="GHEA Grapalat"/>
          <w:sz w:val="24"/>
          <w:szCs w:val="24"/>
        </w:rPr>
        <w:tab/>
        <w:t xml:space="preserve">Անձնական օգտագործման այն տրանսպորտային միջոցները, որոնք Ռուսաստանի Դաշնության տարածքում հանվել են գրանցման հաշվառումից եւ ֆիզիկական անձանց կողմից տեղափոխվում են սույն հոդվածի 24-րդ կետում նշված ԱՏԳ տարածքների </w:t>
      </w:r>
      <w:r w:rsidR="005A26B6" w:rsidRPr="00776528">
        <w:rPr>
          <w:rFonts w:ascii="GHEA Grapalat" w:hAnsi="GHEA Grapalat"/>
          <w:sz w:val="24"/>
          <w:szCs w:val="24"/>
        </w:rPr>
        <w:t>եւ</w:t>
      </w:r>
      <w:r w:rsidRPr="00776528">
        <w:rPr>
          <w:rFonts w:ascii="GHEA Grapalat" w:hAnsi="GHEA Grapalat"/>
          <w:sz w:val="24"/>
          <w:szCs w:val="24"/>
        </w:rPr>
        <w:t xml:space="preserve"> Միության մաքսային տարածքի մնացած մասի միջ</w:t>
      </w:r>
      <w:r w:rsidR="005A26B6" w:rsidRPr="00776528">
        <w:rPr>
          <w:rFonts w:ascii="GHEA Grapalat" w:hAnsi="GHEA Grapalat"/>
          <w:sz w:val="24"/>
          <w:szCs w:val="24"/>
        </w:rPr>
        <w:t>եւ</w:t>
      </w:r>
      <w:r w:rsidRPr="00776528">
        <w:rPr>
          <w:rFonts w:ascii="GHEA Grapalat" w:hAnsi="GHEA Grapalat"/>
          <w:sz w:val="24"/>
          <w:szCs w:val="24"/>
        </w:rPr>
        <w:t xml:space="preserve"> Միության անդամ չհանդիսացող պետությունների տարածքներով, ժամանման վայրի մաքսային մարմնի կողմից դիտվում են որպես Միության ապրանքներ՝ այդ տրանսպորտային միջոցների նույնականացումը հնարավոր դարձնող տեղեկություններ եւ մեկնման վայրի մաքսային մարմնի լիազորված պաշտոնատար անձի կողմից դրված ու նրա անձնական համարակալված կնիքի </w:t>
      </w:r>
      <w:r w:rsidRPr="00776528">
        <w:rPr>
          <w:rFonts w:ascii="GHEA Grapalat" w:hAnsi="GHEA Grapalat"/>
          <w:sz w:val="24"/>
          <w:szCs w:val="24"/>
        </w:rPr>
        <w:lastRenderedPageBreak/>
        <w:t>դրոշմվածքով եւ ստորագրությամբ հաստատված «Եվրասիական տնտեսական միության ապրանքներ» նշում պարունակող ուղեւորային մաքսային հայտարարագրի առկայության դեպքում:</w:t>
      </w:r>
    </w:p>
    <w:p w:rsidR="00A015E6" w:rsidRPr="00776528" w:rsidRDefault="00A015E6" w:rsidP="00A015E6">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36.</w:t>
      </w:r>
      <w:r w:rsidRPr="00776528">
        <w:rPr>
          <w:rFonts w:ascii="GHEA Grapalat" w:hAnsi="GHEA Grapalat"/>
          <w:sz w:val="24"/>
          <w:szCs w:val="24"/>
        </w:rPr>
        <w:tab/>
        <w:t>Եթե օտարերկրյա ապրանքներ համարվող անձնական օգտագործման ապրանքները, բացառությամբ սույն կետի երկրորդ պարբերությունում նշված ապրանքների, Միության անդամ չհանդիսացող պետությունների տարածքներով ֆիզիկական անձանց կողմից սույն հոդվածի 24-րդ կետում նշված ԱՏԳ–ների տարածքներից արտահանվում են Միության մաքսային տարածքի մնացած մաս այն արժեքային, քաշային եւ</w:t>
      </w:r>
      <w:r w:rsidRPr="00776528">
        <w:rPr>
          <w:rFonts w:ascii="Sylfaen" w:hAnsi="Sylfaen"/>
          <w:sz w:val="24"/>
          <w:szCs w:val="24"/>
        </w:rPr>
        <w:t> </w:t>
      </w:r>
      <w:r w:rsidRPr="00776528">
        <w:rPr>
          <w:rFonts w:ascii="GHEA Grapalat" w:hAnsi="GHEA Grapalat"/>
          <w:sz w:val="24"/>
          <w:szCs w:val="24"/>
        </w:rPr>
        <w:t>(կամ) քանակական նորմերի գերազանցմամբ, որոնք սահմանված են անձնական օգտագործման ապրանքների մասով եւ որոնց սահմաններում դրանք ներմուծվում են Միության մաքսային տարածք առանց մաքսատուրքերի, հարկերի վճարման, ապա մեկնման վայրի մաքսային մարմնի կողմից մաքսատուրքերը, հարկերը գանձվում են Միության մաքսային տարածք ներմուծվող անձնական օգտագործման ապրանքների մասով սահմանված չափով:</w:t>
      </w:r>
    </w:p>
    <w:p w:rsidR="00A015E6" w:rsidRPr="00776528" w:rsidRDefault="00A015E6" w:rsidP="00A015E6">
      <w:pPr>
        <w:tabs>
          <w:tab w:val="left" w:pos="993"/>
        </w:tabs>
        <w:spacing w:after="160" w:line="360" w:lineRule="auto"/>
        <w:ind w:firstLine="567"/>
        <w:jc w:val="both"/>
        <w:rPr>
          <w:rFonts w:ascii="GHEA Grapalat" w:eastAsia="Times New Roman" w:hAnsi="GHEA Grapalat" w:cs="Times New Roman"/>
          <w:sz w:val="24"/>
          <w:szCs w:val="24"/>
          <w:u w:val="single"/>
        </w:rPr>
      </w:pPr>
      <w:r w:rsidRPr="00776528">
        <w:rPr>
          <w:rFonts w:ascii="GHEA Grapalat" w:hAnsi="GHEA Grapalat"/>
          <w:sz w:val="24"/>
          <w:szCs w:val="24"/>
        </w:rPr>
        <w:t>Միության անդամ չհանդիսացող պետությունների տարածքներով ֆիզիկական անձանց կողմից սույն հոդվածի 24-րդ կետում նշված ԱՏԳ–ների տարածքներից Միության մաքսային տարածքի մնացած մաս այդ ԱՏԳ տարածքում «ազատ մաքսային գոտի» մաքսային ընթացակարգով ձեւակերպված տրանսպորտային միջոցները որպես անձնական օգտագործման տրանսպորտային միջոցներ արտահանվելու դեպքում այդ ԱՏԳ տարածքում տեղակայված մեկնման վայրի մաքսային մարմնի կողմից գանձվում են մաքսատուրքեր, հարկեր Միության մաքսային տարածք ներմուծվող անձնական օգտագործման տրանսպորտային միջոցների համար սահմանված չափով՝ բացառությամբ սույն հոդվածի 34-րդ կետով նախատեսված դեպքերի:</w:t>
      </w:r>
    </w:p>
    <w:p w:rsidR="00A015E6" w:rsidRPr="00776528" w:rsidRDefault="00A015E6" w:rsidP="00A015E6">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37.</w:t>
      </w:r>
      <w:r w:rsidRPr="00776528">
        <w:rPr>
          <w:rFonts w:ascii="GHEA Grapalat" w:hAnsi="GHEA Grapalat"/>
          <w:sz w:val="24"/>
          <w:szCs w:val="24"/>
        </w:rPr>
        <w:tab/>
        <w:t xml:space="preserve">Սույն հոդվածի 26-36-րդ կետերի դրույթները չեն տարածվում Միության ապրանքներ համարվող անձնական օգտագործման ապրանքների վրա, որոնք սույն հոդվածի 24-րդ կետում նշված ԱՏԳ–ների տարածքներից օդային </w:t>
      </w:r>
      <w:r w:rsidRPr="00776528">
        <w:rPr>
          <w:rFonts w:ascii="GHEA Grapalat" w:hAnsi="GHEA Grapalat"/>
          <w:sz w:val="24"/>
          <w:szCs w:val="24"/>
        </w:rPr>
        <w:lastRenderedPageBreak/>
        <w:t>տրանսպորտով փոխադրվում են Միության մաքսային տարածքի մնացած մաս՝ առանց Միության անդամ չհանդիսացող պետության տարածքում օդանավով վայրէջք կատարելու:</w:t>
      </w:r>
    </w:p>
    <w:p w:rsidR="00A015E6" w:rsidRPr="00776528" w:rsidRDefault="00A015E6" w:rsidP="00A015E6">
      <w:pPr>
        <w:widowControl w:val="0"/>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38.</w:t>
      </w:r>
      <w:r w:rsidRPr="00776528">
        <w:rPr>
          <w:rFonts w:ascii="GHEA Grapalat" w:hAnsi="GHEA Grapalat"/>
          <w:sz w:val="24"/>
          <w:szCs w:val="24"/>
        </w:rPr>
        <w:tab/>
        <w:t>Ներմուծման մաքսատուրքերը, հարկերը, հատուկ, հակագնագցման, փոխհատուցման տուրքերը վճարելու պարտավորությունը ենթակա է կատարման սույն կետում նշված հանգամանքների ի հայտ գալու դեպքում:</w:t>
      </w:r>
    </w:p>
    <w:p w:rsidR="00A015E6" w:rsidRPr="00776528" w:rsidRDefault="00A015E6" w:rsidP="00A015E6">
      <w:pPr>
        <w:widowControl w:val="0"/>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Ներմուծման մաքսատուրքերը, հարկերը, հատուկ, հակագնագցման, փոխհատուցման տուրքերը վճարելու ժամկետ է համարվում՝</w:t>
      </w:r>
    </w:p>
    <w:p w:rsidR="00A015E6" w:rsidRPr="00776528" w:rsidRDefault="00A015E6" w:rsidP="00A015E6">
      <w:pPr>
        <w:widowControl w:val="0"/>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1)</w:t>
      </w:r>
      <w:r w:rsidRPr="00776528">
        <w:rPr>
          <w:rFonts w:ascii="GHEA Grapalat" w:hAnsi="GHEA Grapalat"/>
          <w:sz w:val="24"/>
          <w:szCs w:val="24"/>
        </w:rPr>
        <w:tab/>
        <w:t xml:space="preserve">եթե միջազգային փոխադրման տրանսպորտային միջոցների օգտագործման՝ սույն Օրենսգրքով սահմանված պայմանները խախտվում են սույն հոդվածի 9-րդ կետում նշված ԱՏԳ տարածքների </w:t>
      </w:r>
      <w:r w:rsidR="005A26B6" w:rsidRPr="00776528">
        <w:rPr>
          <w:rFonts w:ascii="GHEA Grapalat" w:hAnsi="GHEA Grapalat"/>
          <w:sz w:val="24"/>
          <w:szCs w:val="24"/>
        </w:rPr>
        <w:t>եւ</w:t>
      </w:r>
      <w:r w:rsidRPr="00776528">
        <w:rPr>
          <w:rFonts w:ascii="GHEA Grapalat" w:hAnsi="GHEA Grapalat"/>
          <w:sz w:val="24"/>
          <w:szCs w:val="24"/>
        </w:rPr>
        <w:t xml:space="preserve"> Միության անդամ չհանդիսացող պետությունների տարածքների միջ</w:t>
      </w:r>
      <w:r w:rsidR="005A26B6" w:rsidRPr="00776528">
        <w:rPr>
          <w:rFonts w:ascii="GHEA Grapalat" w:hAnsi="GHEA Grapalat"/>
          <w:sz w:val="24"/>
          <w:szCs w:val="24"/>
        </w:rPr>
        <w:t>եւ</w:t>
      </w:r>
      <w:r w:rsidRPr="00776528">
        <w:rPr>
          <w:rFonts w:ascii="GHEA Grapalat" w:hAnsi="GHEA Grapalat"/>
          <w:sz w:val="24"/>
          <w:szCs w:val="24"/>
        </w:rPr>
        <w:t xml:space="preserve"> ապրանքների, ուղ</w:t>
      </w:r>
      <w:r w:rsidR="005A26B6" w:rsidRPr="00776528">
        <w:rPr>
          <w:rFonts w:ascii="GHEA Grapalat" w:hAnsi="GHEA Grapalat"/>
          <w:sz w:val="24"/>
          <w:szCs w:val="24"/>
        </w:rPr>
        <w:t>եւ</w:t>
      </w:r>
      <w:r w:rsidRPr="00776528">
        <w:rPr>
          <w:rFonts w:ascii="GHEA Grapalat" w:hAnsi="GHEA Grapalat"/>
          <w:sz w:val="24"/>
          <w:szCs w:val="24"/>
        </w:rPr>
        <w:t xml:space="preserve">որների, ուղեբեռի փոխադրում իրականացնելիս կամ սույն հոդվածի 9-րդ կետում նշված ԱՏԳ տարածքների </w:t>
      </w:r>
      <w:r w:rsidR="005A26B6" w:rsidRPr="00776528">
        <w:rPr>
          <w:rFonts w:ascii="GHEA Grapalat" w:hAnsi="GHEA Grapalat"/>
          <w:sz w:val="24"/>
          <w:szCs w:val="24"/>
        </w:rPr>
        <w:t>եւ</w:t>
      </w:r>
      <w:r w:rsidRPr="00776528">
        <w:rPr>
          <w:rFonts w:ascii="GHEA Grapalat" w:hAnsi="GHEA Grapalat"/>
          <w:sz w:val="24"/>
          <w:szCs w:val="24"/>
        </w:rPr>
        <w:t xml:space="preserve"> Ռուսաստանի Դաշնության մնացած տարածքի միջ</w:t>
      </w:r>
      <w:r w:rsidR="005A26B6" w:rsidRPr="00776528">
        <w:rPr>
          <w:rFonts w:ascii="GHEA Grapalat" w:hAnsi="GHEA Grapalat"/>
          <w:sz w:val="24"/>
          <w:szCs w:val="24"/>
        </w:rPr>
        <w:t>եւ</w:t>
      </w:r>
      <w:r w:rsidRPr="00776528">
        <w:rPr>
          <w:rFonts w:ascii="GHEA Grapalat" w:hAnsi="GHEA Grapalat"/>
          <w:sz w:val="24"/>
          <w:szCs w:val="24"/>
        </w:rPr>
        <w:t xml:space="preserve"> ապրանքների, ուղ</w:t>
      </w:r>
      <w:r w:rsidR="005A26B6" w:rsidRPr="00776528">
        <w:rPr>
          <w:rFonts w:ascii="GHEA Grapalat" w:hAnsi="GHEA Grapalat"/>
          <w:sz w:val="24"/>
          <w:szCs w:val="24"/>
        </w:rPr>
        <w:t>եւ</w:t>
      </w:r>
      <w:r w:rsidRPr="00776528">
        <w:rPr>
          <w:rFonts w:ascii="GHEA Grapalat" w:hAnsi="GHEA Grapalat"/>
          <w:sz w:val="24"/>
          <w:szCs w:val="24"/>
        </w:rPr>
        <w:t>որների, ուղեբեռի փոխադրում իրականացնելիս՝ այդ պայմանները խախտելու առաջին օրը, իսկ եթե այդ օրը սահմանված չէ՝ այդպիսի խախտման վերաբերյալ փաստը բացահայտելու օրը.</w:t>
      </w:r>
    </w:p>
    <w:p w:rsidR="00A015E6" w:rsidRPr="00776528" w:rsidRDefault="00A015E6" w:rsidP="00A015E6">
      <w:pPr>
        <w:widowControl w:val="0"/>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2)</w:t>
      </w:r>
      <w:r w:rsidRPr="00776528">
        <w:rPr>
          <w:rFonts w:ascii="GHEA Grapalat" w:hAnsi="GHEA Grapalat"/>
          <w:sz w:val="24"/>
          <w:szCs w:val="24"/>
        </w:rPr>
        <w:tab/>
        <w:t>եթե «ազատ մաքսային գոտի» մաքսային ընթացակարգով ձեւակերպված անձնական օգտագործման տրանսպորտային միջոցը ֆիզիկական անձի կողմից սույն հոդվածի 34-րդ կետում նշված ԱՏԳ–ների տարածքներից Միության մաքսային տարածքի մնացած մաս արտահանելու՝ սույն Օրենսգրքով սահմանված պայմանները խախտվում են՝ այդ պայմանները խախտելու առաջին օրը, իսկ եթե այդ օրը սահմանված չէ, ապա այդ խախտման փաստը բացահայտելու օրը.</w:t>
      </w:r>
    </w:p>
    <w:p w:rsidR="00A015E6" w:rsidRPr="00776528" w:rsidRDefault="00A015E6" w:rsidP="00A015E6">
      <w:pPr>
        <w:widowControl w:val="0"/>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3)</w:t>
      </w:r>
      <w:r w:rsidRPr="00776528">
        <w:rPr>
          <w:rFonts w:ascii="GHEA Grapalat" w:hAnsi="GHEA Grapalat"/>
          <w:sz w:val="24"/>
          <w:szCs w:val="24"/>
        </w:rPr>
        <w:tab/>
        <w:t xml:space="preserve">եթե «ազատ մաքսային գոտի» մաքսային ընթացակարգով ձեւակերպված անձնական օգտագործման տրանսպորտային միջոցները ֆիզիկական անձանց կողմից այն վարչատարածքային կառուցվածքի միավորի </w:t>
      </w:r>
      <w:r w:rsidRPr="00776528">
        <w:rPr>
          <w:rFonts w:ascii="GHEA Grapalat" w:hAnsi="GHEA Grapalat"/>
          <w:sz w:val="24"/>
          <w:szCs w:val="24"/>
        </w:rPr>
        <w:lastRenderedPageBreak/>
        <w:t>տարածքից, որտեղ ստեղծվել է Ռուսաստանի Դաշնության՝ սույն հոդվածի 1–ին կետի 1–ին ենթակետում նշված, Միության մաքսային տարածքի մնացած մասի հետ ընդհանուր ցամաքային սահման ունեցող ԱՏԳ–ն, արտահանվում են Միության մաքսային տարածքի մնացած մաս, ապա՝ այն վարչատարածքային կառուցվածքի միավորի տարածքից, որտեղ ստեղծվել է այդ ԱՏԳ-ն, ապրանքներն արտահանելու օրը, իսկ եթե այդ օրը սահմանված չէ, ապա այդ արտահանման փաստը բացահայտելու օրը.</w:t>
      </w:r>
    </w:p>
    <w:p w:rsidR="00A015E6" w:rsidRPr="00776528" w:rsidRDefault="00A015E6" w:rsidP="00A015E6">
      <w:pPr>
        <w:widowControl w:val="0"/>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4)</w:t>
      </w:r>
      <w:r w:rsidRPr="00776528">
        <w:rPr>
          <w:rFonts w:ascii="GHEA Grapalat" w:hAnsi="GHEA Grapalat"/>
          <w:sz w:val="24"/>
          <w:szCs w:val="24"/>
        </w:rPr>
        <w:tab/>
        <w:t>եթե ֆիզիկական անձանց կողմից օգտագործվում են սույն կետի 3–րդ ենթակետում նշված ԱՏԳ–ի տարածքում «ազատ մաքսային գոտի» մաքսային ընթացակարգով ձեւակերպված եւ այն վարչատարածքային կառուցվածքի միավորի տարածքի մնացած մաս</w:t>
      </w:r>
      <w:r w:rsidRPr="00776528">
        <w:rPr>
          <w:rFonts w:ascii="Sylfaen" w:hAnsi="Sylfaen"/>
          <w:sz w:val="24"/>
          <w:szCs w:val="24"/>
        </w:rPr>
        <w:t> </w:t>
      </w:r>
      <w:r w:rsidRPr="00776528">
        <w:rPr>
          <w:rFonts w:ascii="GHEA Grapalat" w:hAnsi="GHEA Grapalat"/>
          <w:sz w:val="24"/>
          <w:szCs w:val="24"/>
        </w:rPr>
        <w:t>ոչ անձնական օգտագործման համար արտահանված, անձնական օգտագործման տրանսպորտային միջոցները, որտեղ ստեղծվել է այդ ԱՏԳ-ն, ապա՝ այլ նպատակներով օգտագործելու առաջին օրը, իսկ եթե այդ օրը սահմանված չէ, ապա այդ խախտման փաստը բացահայտելու օրը</w:t>
      </w:r>
      <w:r w:rsidR="00F2685E" w:rsidRPr="00776528">
        <w:rPr>
          <w:rFonts w:ascii="GHEA Grapalat" w:hAnsi="GHEA Grapalat"/>
          <w:sz w:val="24"/>
          <w:szCs w:val="24"/>
        </w:rPr>
        <w:t>:</w:t>
      </w:r>
    </w:p>
    <w:p w:rsidR="00F2685E" w:rsidRPr="00776528" w:rsidRDefault="00A015E6" w:rsidP="00A015E6">
      <w:pPr>
        <w:widowControl w:val="0"/>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5)</w:t>
      </w:r>
      <w:r w:rsidRPr="00776528">
        <w:rPr>
          <w:rFonts w:ascii="GHEA Grapalat" w:hAnsi="GHEA Grapalat"/>
          <w:sz w:val="24"/>
          <w:szCs w:val="24"/>
        </w:rPr>
        <w:tab/>
        <w:t xml:space="preserve">եթե սույն կետի 3-րդ ենթակետում նշված ԱՏԳ-ի տարածքում ԱՏԳ-ի մասնակցի կողմից որպես սեփական արտադրական </w:t>
      </w:r>
      <w:r w:rsidR="005A26B6" w:rsidRPr="00776528">
        <w:rPr>
          <w:rFonts w:ascii="GHEA Grapalat" w:hAnsi="GHEA Grapalat"/>
          <w:sz w:val="24"/>
          <w:szCs w:val="24"/>
        </w:rPr>
        <w:t>եւ</w:t>
      </w:r>
      <w:r w:rsidRPr="00776528">
        <w:rPr>
          <w:rFonts w:ascii="GHEA Grapalat" w:hAnsi="GHEA Grapalat"/>
          <w:sz w:val="24"/>
          <w:szCs w:val="24"/>
        </w:rPr>
        <w:t xml:space="preserve"> տեխնոլոգիական կարիքների համար նախատեսված ապրանքներ «ազատ մաքսային գոտի» մաքսային ընթացակարգով ձ</w:t>
      </w:r>
      <w:r w:rsidR="005A26B6" w:rsidRPr="00776528">
        <w:rPr>
          <w:rFonts w:ascii="GHEA Grapalat" w:hAnsi="GHEA Grapalat"/>
          <w:sz w:val="24"/>
          <w:szCs w:val="24"/>
        </w:rPr>
        <w:t>եւ</w:t>
      </w:r>
      <w:r w:rsidRPr="00776528">
        <w:rPr>
          <w:rFonts w:ascii="GHEA Grapalat" w:hAnsi="GHEA Grapalat"/>
          <w:sz w:val="24"/>
          <w:szCs w:val="24"/>
        </w:rPr>
        <w:t>ակերպված օտարերկրյա ապրանքները այն վարչատարածքային կառուցվածքի միավորի տարածքից, որտեղ ստեղծվել է այդ ԱՏԳ-ն, արտահանվել են Միության մաքսային տարածքի մնացած մաս, ապա՝ այդ վարչատարածքային կառուցվածքի միավորի տարածքից այդպիսի ապրանքների արտահանման օրը, իսկ եթե այդ օրը սահմանված չէ, ապա այն օրը, երբ բացահայտվել է այդ արտահանման փաստը</w:t>
      </w:r>
      <w:r w:rsidR="00F2685E" w:rsidRPr="00776528">
        <w:rPr>
          <w:rFonts w:ascii="GHEA Grapalat" w:hAnsi="GHEA Grapalat"/>
          <w:sz w:val="24"/>
          <w:szCs w:val="24"/>
        </w:rPr>
        <w:t>.</w:t>
      </w:r>
    </w:p>
    <w:p w:rsidR="00A015E6" w:rsidRPr="00776528" w:rsidRDefault="00A015E6" w:rsidP="00A015E6">
      <w:pPr>
        <w:widowControl w:val="0"/>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6)</w:t>
      </w:r>
      <w:r w:rsidRPr="00776528">
        <w:rPr>
          <w:rFonts w:ascii="GHEA Grapalat" w:hAnsi="GHEA Grapalat"/>
          <w:sz w:val="24"/>
          <w:szCs w:val="24"/>
        </w:rPr>
        <w:tab/>
        <w:t xml:space="preserve">եթե սույն կետի 3-րդ ենթակետում նշված ԱՏԳ–ի մասնակցի կողմից վարչատարածքային կառուցվածքի միավորի տարածքի մնացած այն մաս ավելի վաղ արտահանված ապրանքները, որտեղ ստեղծվել է այդ ԱՏԳ-ն, օգտագործվում են սեփական արտադրական </w:t>
      </w:r>
      <w:r w:rsidR="005A26B6" w:rsidRPr="00776528">
        <w:rPr>
          <w:rFonts w:ascii="GHEA Grapalat" w:hAnsi="GHEA Grapalat"/>
          <w:sz w:val="24"/>
          <w:szCs w:val="24"/>
        </w:rPr>
        <w:t>եւ</w:t>
      </w:r>
      <w:r w:rsidRPr="00776528">
        <w:rPr>
          <w:rFonts w:ascii="GHEA Grapalat" w:hAnsi="GHEA Grapalat"/>
          <w:sz w:val="24"/>
          <w:szCs w:val="24"/>
        </w:rPr>
        <w:t xml:space="preserve"> տեխնոլոգիական կարիքների </w:t>
      </w:r>
      <w:r w:rsidRPr="00776528">
        <w:rPr>
          <w:rFonts w:ascii="GHEA Grapalat" w:hAnsi="GHEA Grapalat"/>
          <w:sz w:val="24"/>
          <w:szCs w:val="24"/>
        </w:rPr>
        <w:lastRenderedPageBreak/>
        <w:t xml:space="preserve">համար, սեփական արտադրական </w:t>
      </w:r>
      <w:r w:rsidR="005A26B6" w:rsidRPr="00776528">
        <w:rPr>
          <w:rFonts w:ascii="GHEA Grapalat" w:hAnsi="GHEA Grapalat"/>
          <w:sz w:val="24"/>
          <w:szCs w:val="24"/>
        </w:rPr>
        <w:t>եւ</w:t>
      </w:r>
      <w:r w:rsidRPr="00776528">
        <w:rPr>
          <w:rFonts w:ascii="GHEA Grapalat" w:hAnsi="GHEA Grapalat"/>
          <w:sz w:val="24"/>
          <w:szCs w:val="24"/>
        </w:rPr>
        <w:t xml:space="preserve"> տեխնոլոգիական կարիքներից տարբերվող նպատակներով՝ ապրանքներն այլ նպատակներով օգտագործելու առաջին օրը, իսկ եթե այդ օրը սահմանված չէ՝ այդ խախտման փաստը հայտնաբերելու օրը.</w:t>
      </w:r>
    </w:p>
    <w:p w:rsidR="00A015E6" w:rsidRPr="00776528" w:rsidRDefault="00A015E6" w:rsidP="00A015E6">
      <w:pPr>
        <w:widowControl w:val="0"/>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39.</w:t>
      </w:r>
      <w:r w:rsidRPr="00776528">
        <w:rPr>
          <w:rFonts w:ascii="GHEA Grapalat" w:hAnsi="GHEA Grapalat"/>
          <w:sz w:val="24"/>
          <w:szCs w:val="24"/>
        </w:rPr>
        <w:tab/>
        <w:t xml:space="preserve">Սույն հոդվածի 38-րդ կետում նշված հանգամանքների ի հայտ գալու դեպքում ներմուծման մաքսատուրքերը, հարկերը, հատուկ, հակագնագցման, փոխհատուցման տուրքերը ենթակա են վճարման ներմուծման մաքսատուրքերի, հարկերի, հատուկ, հակագնագցման, փոխհատուցման տուրքերի գումարներին համապատասխանող այնպիսի չափերով, որոնք ենթակա կլինեին վճարման, եթե ապրանքները ձեւակերպված լինեին «ներքին սպառման համար բացթողում» մաքսային ընթացակարգով՝ առանց սակագնային առանձնաշնորհումների </w:t>
      </w:r>
      <w:r w:rsidR="005A26B6" w:rsidRPr="00776528">
        <w:rPr>
          <w:rFonts w:ascii="GHEA Grapalat" w:hAnsi="GHEA Grapalat"/>
          <w:sz w:val="24"/>
          <w:szCs w:val="24"/>
        </w:rPr>
        <w:t>եւ</w:t>
      </w:r>
      <w:r w:rsidRPr="00776528">
        <w:rPr>
          <w:rFonts w:ascii="GHEA Grapalat" w:hAnsi="GHEA Grapalat"/>
          <w:sz w:val="24"/>
          <w:szCs w:val="24"/>
        </w:rPr>
        <w:t xml:space="preserve"> ներմուծման մաքսատուրքերի, հարկերի վճարման արտոնությունների կիրառման</w:t>
      </w:r>
      <w:r w:rsidR="00F2685E" w:rsidRPr="00776528">
        <w:rPr>
          <w:rFonts w:ascii="GHEA Grapalat" w:hAnsi="GHEA Grapalat"/>
          <w:sz w:val="24"/>
          <w:szCs w:val="24"/>
        </w:rPr>
        <w:t>:</w:t>
      </w:r>
      <w:r w:rsidRPr="00776528">
        <w:rPr>
          <w:rFonts w:ascii="GHEA Grapalat" w:hAnsi="GHEA Grapalat"/>
          <w:sz w:val="24"/>
          <w:szCs w:val="24"/>
        </w:rPr>
        <w:t xml:space="preserve"> Ներմուծման մաքսատուրքերը, հարկերը, հատուկ, հակագնագցման, փոխհատուցման տուրքերը հաշվարկվում են ապրանքները «ազատ մաքսային գոտի» մաքսային ընթացակարգով ձեւակերպելու համար ներկայացված ապրանքների հայտարարագիրը մաքսային մարմնի կողմից գրանցվելու օրվա դրությամբ</w:t>
      </w:r>
      <w:r w:rsidR="00F2685E" w:rsidRPr="00776528">
        <w:rPr>
          <w:rFonts w:ascii="GHEA Grapalat" w:hAnsi="GHEA Grapalat"/>
          <w:sz w:val="24"/>
          <w:szCs w:val="24"/>
        </w:rPr>
        <w:t>:</w:t>
      </w:r>
    </w:p>
    <w:p w:rsidR="00A015E6" w:rsidRPr="00776528" w:rsidRDefault="00A015E6" w:rsidP="00A015E6">
      <w:pPr>
        <w:pStyle w:val="1"/>
        <w:tabs>
          <w:tab w:val="left" w:pos="993"/>
        </w:tabs>
        <w:spacing w:after="160" w:line="360" w:lineRule="auto"/>
        <w:ind w:firstLine="567"/>
        <w:jc w:val="left"/>
        <w:rPr>
          <w:rFonts w:ascii="GHEA Grapalat" w:hAnsi="GHEA Grapalat"/>
          <w:sz w:val="24"/>
          <w:szCs w:val="24"/>
        </w:rPr>
      </w:pPr>
    </w:p>
    <w:p w:rsidR="00A015E6" w:rsidRPr="00776528" w:rsidRDefault="00A015E6" w:rsidP="001B2B09">
      <w:pPr>
        <w:pStyle w:val="1"/>
        <w:tabs>
          <w:tab w:val="left" w:pos="2268"/>
        </w:tabs>
        <w:spacing w:after="160" w:line="360" w:lineRule="auto"/>
        <w:ind w:left="2268" w:hanging="1701"/>
        <w:jc w:val="left"/>
        <w:rPr>
          <w:rFonts w:ascii="GHEA Grapalat" w:hAnsi="GHEA Grapalat"/>
          <w:b/>
          <w:sz w:val="24"/>
          <w:szCs w:val="24"/>
        </w:rPr>
      </w:pPr>
      <w:r w:rsidRPr="00776528">
        <w:rPr>
          <w:rFonts w:ascii="GHEA Grapalat" w:hAnsi="GHEA Grapalat"/>
          <w:b/>
          <w:sz w:val="24"/>
          <w:szCs w:val="24"/>
        </w:rPr>
        <w:t>Հոդված 456.</w:t>
      </w:r>
      <w:r w:rsidRPr="00776528">
        <w:rPr>
          <w:rFonts w:ascii="GHEA Grapalat" w:hAnsi="GHEA Grapalat"/>
          <w:b/>
          <w:sz w:val="24"/>
          <w:szCs w:val="24"/>
        </w:rPr>
        <w:tab/>
        <w:t>Անցումային դրույթներ՝ «ազատ պահեստ» մաքսային ընթացակարգի կիրառման առանձնահատկությունների վերաբերյալ</w:t>
      </w:r>
    </w:p>
    <w:p w:rsidR="00A015E6" w:rsidRPr="00776528" w:rsidRDefault="00A015E6" w:rsidP="00A015E6">
      <w:pPr>
        <w:pStyle w:val="1"/>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 xml:space="preserve">«Ազատ պահեստ» մաքսային ընթացակարգով ձեւակերպված օտարերկրյա ապրանքներից պատրաստված (ստացված) ապրանքների կարգավիճակն այն ազատ պահեստում, որի տիրապետողը ընդգրկված է ազատ պահեստների տիրապետողների ռեեստրում մինչեւ 2016 թվականի դեկտեմբերի 1-ը, Բելառուսի Հանրապետությունում, Ղազախստանի Հանրապետությունում եւ Ռուսաստանի Դաշնությունում մինչեւ 2012 թվականի հունվարի 1-ը, ինչպես նաեւ այն ազատ պահեստում, որի տիրապետողները Ղրղզստանի Հանրապետությունում «Ալթըն–Աժըդաար» ՍՊԸ–ն, «Կոկա–կոլա Բիշքեկ բոթլերս» </w:t>
      </w:r>
      <w:r w:rsidRPr="00776528">
        <w:rPr>
          <w:rFonts w:ascii="GHEA Grapalat" w:hAnsi="GHEA Grapalat"/>
          <w:sz w:val="24"/>
          <w:szCs w:val="24"/>
        </w:rPr>
        <w:lastRenderedPageBreak/>
        <w:t>ՓԲԸ–ն, «Իլբիրս» ԲԲԸ–ն, «Ավինյեն» ՍՊԸ–ն, «Մետաքսի ճանապարհ» ՍՊԸ–ն եւ «Ռենեսանս» ՍՊԸ–ն են, այն դեպքում, երբ այդպիսի ապրանքները չեն արտահանվում Միության մաքսային տարածքից դուրս, մինչեւ 2017 թվականի հունվարի 1-ը սահմանվում է սույն Օրենսգրքի 218-րդ հոդվածին համապատասխան՝ սույն հոդվածի 2-րդ եւ 3-րդ կետերի դրույթների հաշվառմամբ:</w:t>
      </w:r>
    </w:p>
    <w:p w:rsidR="00A015E6" w:rsidRPr="00776528" w:rsidRDefault="00A015E6" w:rsidP="00A015E6">
      <w:pPr>
        <w:pStyle w:val="1"/>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Այնպիսի ազատ պահեստների դեպքում, որոնց տիրապետողներն ընդգրկվել են ազատ պահեստների տիրապետողների ռեեստրում մինչեւ 2010 թվականի մայիսի 1–ը, Հանձնաժողովն իրավունք ունի սահմանելու «ազատ պահեստ» մաքսային ընթացակարգով ձեւակերպված օտարերկրյա ապրանքներից պատրաստված (ստացված)՝ օտարերկրյա ապրանքների կարգավիճակ ստացող ապրանքների ցանկ՝ անկախ սույն Օրենսգրքի 218–րդ հոդվածին համապատասխան սահմանված՝ բավարար վերամշակման չափանիշների կատարումից: Ապրանքների նշված ցանկը կիրառվում է այն դեպքում, երբ այդ ապրանքները չեն արտահանվում Միության մաքսային տարածքից դուրս:</w:t>
      </w:r>
    </w:p>
    <w:p w:rsidR="00A015E6" w:rsidRPr="00776528" w:rsidRDefault="00A015E6" w:rsidP="00A015E6">
      <w:pPr>
        <w:pStyle w:val="1"/>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 xml:space="preserve">Հանձնաժողովն իրավունք ունի ազատ պահեստների տիրապետողների ռեեստրում մինչեւ 2010 թվականի մայիսի 1–ն ընդգրկված՝ ազատ պահեստների առանձին տիրապետողների նկատմամբ սահմանելու սահմանափակումներ «բաց պահեստ» մաքսային ընթացակարգով ձեւակերպված օտարերկրյա ապրանքներից պատրաստված (ստացված) այն ապրանքների քանակի առումով, որոնք կարող են ճանաչվել որպես Միության ապրանքներ այն դեպքում, երբ այդ ապրանքների բացթողումը Միության մաքսային տարածք իրականացվում է այնպիսի քանակությամբ եւ այնպիսի պայմաններով, որոնք էական տնտեսական վնաս են հասցնում անդամ պետության տնտեսության ճյուղին կամ ստեղծում են այդպիսի վնաս պատճառելու սպառնալիք: Նշված սահմանափակումները սահմանելու մասին որոշումը կայացվում է Հանձնաժողովի կողմից սահմանվող </w:t>
      </w:r>
      <w:r w:rsidRPr="00776528">
        <w:rPr>
          <w:rFonts w:ascii="GHEA Grapalat" w:hAnsi="GHEA Grapalat"/>
          <w:sz w:val="24"/>
          <w:szCs w:val="24"/>
        </w:rPr>
        <w:lastRenderedPageBreak/>
        <w:t>կարգով եւ կիրառվում է այն դեպքում, երբ այդ ապրանքները չեն արտահանվում Միության մաքսային տարածքից դուրս:</w:t>
      </w:r>
    </w:p>
    <w:p w:rsidR="00A015E6" w:rsidRPr="00776528" w:rsidRDefault="00A015E6" w:rsidP="00A015E6">
      <w:pPr>
        <w:pStyle w:val="1"/>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Մինչեւ Հանձնաժողովի՝ սույն Օրենսգրքի 218-րդ հոդվածի 4-րդ կետով նախատեսված որոշումն ուժի մեջ մտնելը, որով սահմանվում է «ազատ պահեստ» մաքսային ընթացակարգով ձեւակերպված օտարերկրյա ապրանքներից պատրաստված (ստացված) ապրանքները որպես Միության ապրանքներ ճանաչելու համար բավարար պայմանների, արտադրական ու տեխնոլոգիական գործողությունների ցանկը, «ազատ մաքսային գոտի» մաքսային ընթացակարգով ձեւակերպված օտարերկրյա ապրանքների պատրաստված (ստացված) ապրանքները որպես Միության ապրանքներ ճանաչելու նպատակով Հայաստանի Հանրապետությունում, Բելառուսի Հանրապետությունում, Ղազախստանի Հանրապետությունում եւ Ղրղզստանի Հանրապետությունում կիրառվում են այդ անդամ պետությունների օրենսդրությանը համապատասխան սահմանված բավարար վերամշակման չափանիշները:</w:t>
      </w:r>
    </w:p>
    <w:p w:rsidR="00A015E6" w:rsidRPr="00776528" w:rsidRDefault="00A015E6" w:rsidP="00A015E6">
      <w:pPr>
        <w:pStyle w:val="1"/>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5.</w:t>
      </w:r>
      <w:r w:rsidRPr="00776528">
        <w:rPr>
          <w:rFonts w:ascii="GHEA Grapalat" w:hAnsi="GHEA Grapalat"/>
          <w:sz w:val="24"/>
          <w:szCs w:val="24"/>
        </w:rPr>
        <w:tab/>
        <w:t>Սույն հոդվածի 4-րդ կետում նշված ապրանքները, որոնց ծագումը Հայաստանի Հանրապետության, Բելառուսի Հանրապետության եւ Ղրղզստանի Հանրապետության համար հաստատված է СТ-1 ձեւի ապրանքի ծագման հավաստագրով, իսկ Ղազախստանի Հանրապետության համար՝ «СТ-KZ» ձեւի ապրանքի ծագման հավաստագրով, ճանաչվում են որպես Միության ապրանքներ:</w:t>
      </w:r>
    </w:p>
    <w:p w:rsidR="00A015E6" w:rsidRPr="00776528" w:rsidRDefault="00A015E6" w:rsidP="00A015E6">
      <w:pPr>
        <w:pStyle w:val="1"/>
        <w:shd w:val="clear" w:color="auto" w:fill="auto"/>
        <w:tabs>
          <w:tab w:val="left" w:pos="993"/>
        </w:tabs>
        <w:spacing w:after="160" w:line="360" w:lineRule="auto"/>
        <w:ind w:firstLine="567"/>
        <w:jc w:val="both"/>
        <w:rPr>
          <w:rFonts w:ascii="GHEA Grapalat" w:hAnsi="GHEA Grapalat"/>
          <w:sz w:val="24"/>
          <w:szCs w:val="24"/>
        </w:rPr>
      </w:pPr>
    </w:p>
    <w:p w:rsidR="00A015E6" w:rsidRPr="00776528" w:rsidRDefault="00A015E6" w:rsidP="001B2B09">
      <w:pPr>
        <w:tabs>
          <w:tab w:val="left" w:pos="2268"/>
        </w:tabs>
        <w:spacing w:after="160" w:line="360" w:lineRule="auto"/>
        <w:ind w:left="2268" w:hanging="1701"/>
        <w:rPr>
          <w:rFonts w:ascii="GHEA Grapalat" w:hAnsi="GHEA Grapalat" w:cs="Times New Roman"/>
          <w:b/>
          <w:sz w:val="24"/>
          <w:szCs w:val="24"/>
        </w:rPr>
      </w:pPr>
      <w:r w:rsidRPr="00776528">
        <w:rPr>
          <w:rFonts w:ascii="GHEA Grapalat" w:hAnsi="GHEA Grapalat"/>
          <w:b/>
          <w:sz w:val="24"/>
          <w:szCs w:val="24"/>
        </w:rPr>
        <w:t>Հոդված 457.</w:t>
      </w:r>
      <w:r w:rsidRPr="00776528">
        <w:rPr>
          <w:rFonts w:ascii="GHEA Grapalat" w:hAnsi="GHEA Grapalat"/>
          <w:b/>
          <w:sz w:val="24"/>
          <w:szCs w:val="24"/>
        </w:rPr>
        <w:tab/>
        <w:t xml:space="preserve">Անցումային դրույթներ՝ անձնական օգտագործման ապրանքների </w:t>
      </w:r>
      <w:r w:rsidR="005A26B6" w:rsidRPr="00776528">
        <w:rPr>
          <w:rFonts w:ascii="GHEA Grapalat" w:hAnsi="GHEA Grapalat"/>
          <w:b/>
          <w:sz w:val="24"/>
          <w:szCs w:val="24"/>
        </w:rPr>
        <w:t>եւ</w:t>
      </w:r>
      <w:r w:rsidRPr="00776528">
        <w:rPr>
          <w:rFonts w:ascii="GHEA Grapalat" w:hAnsi="GHEA Grapalat"/>
          <w:b/>
          <w:sz w:val="24"/>
          <w:szCs w:val="24"/>
        </w:rPr>
        <w:t xml:space="preserve"> պաշարների վերաբերյալ</w:t>
      </w:r>
    </w:p>
    <w:p w:rsidR="00A015E6" w:rsidRPr="00776528" w:rsidRDefault="00A015E6" w:rsidP="00A015E6">
      <w:pPr>
        <w:pStyle w:val="11"/>
        <w:shd w:val="clear" w:color="auto" w:fill="auto"/>
        <w:tabs>
          <w:tab w:val="left" w:pos="993"/>
        </w:tabs>
        <w:spacing w:before="0"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 xml:space="preserve">Անձնական օգտագործման այն ապրանքների </w:t>
      </w:r>
      <w:r w:rsidR="005A26B6" w:rsidRPr="00776528">
        <w:rPr>
          <w:rFonts w:ascii="GHEA Grapalat" w:hAnsi="GHEA Grapalat"/>
          <w:sz w:val="24"/>
          <w:szCs w:val="24"/>
        </w:rPr>
        <w:t>եւ</w:t>
      </w:r>
      <w:r w:rsidRPr="00776528">
        <w:rPr>
          <w:rFonts w:ascii="GHEA Grapalat" w:hAnsi="GHEA Grapalat"/>
          <w:sz w:val="24"/>
          <w:szCs w:val="24"/>
        </w:rPr>
        <w:t xml:space="preserve"> պաշարների նկատմամբ, որոնց մաքսային հայտարարագրումը </w:t>
      </w:r>
      <w:r w:rsidR="005A26B6" w:rsidRPr="00776528">
        <w:rPr>
          <w:rFonts w:ascii="GHEA Grapalat" w:hAnsi="GHEA Grapalat"/>
          <w:sz w:val="24"/>
          <w:szCs w:val="24"/>
        </w:rPr>
        <w:t>եւ</w:t>
      </w:r>
      <w:r w:rsidRPr="00776528">
        <w:rPr>
          <w:rFonts w:ascii="GHEA Grapalat" w:hAnsi="GHEA Grapalat"/>
          <w:sz w:val="24"/>
          <w:szCs w:val="24"/>
        </w:rPr>
        <w:t xml:space="preserve"> (կամ) բացթողումը մինչ</w:t>
      </w:r>
      <w:r w:rsidR="005A26B6" w:rsidRPr="00776528">
        <w:rPr>
          <w:rFonts w:ascii="GHEA Grapalat" w:hAnsi="GHEA Grapalat"/>
          <w:sz w:val="24"/>
          <w:szCs w:val="24"/>
        </w:rPr>
        <w:t>եւ</w:t>
      </w:r>
      <w:r w:rsidRPr="00776528">
        <w:rPr>
          <w:rFonts w:ascii="GHEA Grapalat" w:hAnsi="GHEA Grapalat"/>
          <w:sz w:val="24"/>
          <w:szCs w:val="24"/>
        </w:rPr>
        <w:t xml:space="preserve"> սույն Օրենսգիրքն ուժի մեջ մտնելը իրականացվել են՝ առանց մաքսային ընթացակարգերով ձ</w:t>
      </w:r>
      <w:r w:rsidR="005A26B6" w:rsidRPr="00776528">
        <w:rPr>
          <w:rFonts w:ascii="GHEA Grapalat" w:hAnsi="GHEA Grapalat"/>
          <w:sz w:val="24"/>
          <w:szCs w:val="24"/>
        </w:rPr>
        <w:t>եւ</w:t>
      </w:r>
      <w:r w:rsidRPr="00776528">
        <w:rPr>
          <w:rFonts w:ascii="GHEA Grapalat" w:hAnsi="GHEA Grapalat"/>
          <w:sz w:val="24"/>
          <w:szCs w:val="24"/>
        </w:rPr>
        <w:t xml:space="preserve">ակերպման, </w:t>
      </w:r>
      <w:r w:rsidR="005A26B6" w:rsidRPr="00776528">
        <w:rPr>
          <w:rFonts w:ascii="GHEA Grapalat" w:hAnsi="GHEA Grapalat"/>
          <w:sz w:val="24"/>
          <w:szCs w:val="24"/>
        </w:rPr>
        <w:t>եւ</w:t>
      </w:r>
      <w:r w:rsidRPr="00776528">
        <w:rPr>
          <w:rFonts w:ascii="GHEA Grapalat" w:hAnsi="GHEA Grapalat"/>
          <w:sz w:val="24"/>
          <w:szCs w:val="24"/>
        </w:rPr>
        <w:t xml:space="preserve"> որոնք սույն Օրենսգիրքն ուժի մեջ մտնելու </w:t>
      </w:r>
      <w:r w:rsidRPr="00776528">
        <w:rPr>
          <w:rFonts w:ascii="GHEA Grapalat" w:hAnsi="GHEA Grapalat"/>
          <w:sz w:val="24"/>
          <w:szCs w:val="24"/>
        </w:rPr>
        <w:lastRenderedPageBreak/>
        <w:t>օրվա դրությամբ գտնվել են մաքսային հսկողության ներքո, սույն Օրենսգիրքն ուժի մեջ մտնելու օրվանից ենթակա են պահպանման սույն Օրենսգրքով նախատեսված այն պայմանները, որոնք սահմանվել են ապրանքների այդպիսի կատեգորիաների օգտագործման համար:</w:t>
      </w:r>
    </w:p>
    <w:p w:rsidR="00A015E6" w:rsidRPr="00776528" w:rsidRDefault="00A015E6" w:rsidP="00A015E6">
      <w:pPr>
        <w:pStyle w:val="11"/>
        <w:shd w:val="clear" w:color="auto" w:fill="auto"/>
        <w:tabs>
          <w:tab w:val="left" w:pos="993"/>
        </w:tabs>
        <w:spacing w:before="0"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Սույն հոդվածի 1-ին կետում նշված ապրանքների նկատմամբ առաջացած ներմուծման մաքսատուրքերը, հարկերը, հատուկ, հակագնագցման, փոխհատուցման տուրքերը վճարելու պարտավորությունը, որի կատարման ժամկետը (վճարման ժամկետը) վրա չի հասել մինչ</w:t>
      </w:r>
      <w:r w:rsidR="005A26B6" w:rsidRPr="00776528">
        <w:rPr>
          <w:rFonts w:ascii="GHEA Grapalat" w:hAnsi="GHEA Grapalat"/>
          <w:sz w:val="24"/>
          <w:szCs w:val="24"/>
        </w:rPr>
        <w:t>եւ</w:t>
      </w:r>
      <w:r w:rsidRPr="00776528">
        <w:rPr>
          <w:rFonts w:ascii="GHEA Grapalat" w:hAnsi="GHEA Grapalat"/>
          <w:sz w:val="24"/>
          <w:szCs w:val="24"/>
        </w:rPr>
        <w:t xml:space="preserve"> սույն Օրենսգիրքն ուժի մեջ մտնելու օրը, ենթակա է կատարման՝ հանգամանքների ի հայտ գալու դեպքում, կարգով, ժամկետներում </w:t>
      </w:r>
      <w:r w:rsidR="005A26B6" w:rsidRPr="00776528">
        <w:rPr>
          <w:rFonts w:ascii="GHEA Grapalat" w:hAnsi="GHEA Grapalat"/>
          <w:sz w:val="24"/>
          <w:szCs w:val="24"/>
        </w:rPr>
        <w:t>եւ</w:t>
      </w:r>
      <w:r w:rsidRPr="00776528">
        <w:rPr>
          <w:rFonts w:ascii="GHEA Grapalat" w:hAnsi="GHEA Grapalat"/>
          <w:sz w:val="24"/>
          <w:szCs w:val="24"/>
        </w:rPr>
        <w:t xml:space="preserve"> չափերով, որոնք նախատեսված են սույն Օրենսգրքով, </w:t>
      </w:r>
      <w:r w:rsidR="005A26B6" w:rsidRPr="00776528">
        <w:rPr>
          <w:rFonts w:ascii="GHEA Grapalat" w:hAnsi="GHEA Grapalat"/>
          <w:sz w:val="24"/>
          <w:szCs w:val="24"/>
        </w:rPr>
        <w:t>եւ</w:t>
      </w:r>
      <w:r w:rsidRPr="00776528">
        <w:rPr>
          <w:rFonts w:ascii="GHEA Grapalat" w:hAnsi="GHEA Grapalat"/>
          <w:sz w:val="24"/>
          <w:szCs w:val="24"/>
        </w:rPr>
        <w:t xml:space="preserve"> (կամ) դադարում է՝ սույն Օրենսգրքին համապատասխան:</w:t>
      </w:r>
    </w:p>
    <w:p w:rsidR="00A015E6" w:rsidRPr="00776528" w:rsidRDefault="00A015E6" w:rsidP="00A015E6">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3.</w:t>
      </w:r>
      <w:r w:rsidRPr="00776528">
        <w:rPr>
          <w:rFonts w:ascii="GHEA Grapalat" w:hAnsi="GHEA Grapalat"/>
          <w:sz w:val="24"/>
          <w:szCs w:val="24"/>
        </w:rPr>
        <w:tab/>
        <w:t>Սույն Օրենսգրքի 256-րդ հոդվածի 3-րդ կետի դրույթները կիրառվում են մինչեւ Հանձնաժողովի այն որոշումն ուժի մեջ մտնելը, որն ընդունվել է նշված կետի հինգերորդ պարբերությանը համապատասխան, եւ որով սահմանվում են Միության մաքսային սահմանով տեղափոխվող ապրանքներն անձնական օգտագործման ապրանքների շարքին դասելու չափանիշների քանակական բնութագրերը:</w:t>
      </w:r>
    </w:p>
    <w:p w:rsidR="00A015E6" w:rsidRPr="00776528" w:rsidRDefault="00A015E6" w:rsidP="00A015E6">
      <w:pPr>
        <w:tabs>
          <w:tab w:val="left" w:pos="-2694"/>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Մինչեւ Հանձնաժողովի նշված որոշումն ուժի մեջ մտնելը համապատասխան իրավահարաբերությունների կարգավորումն իրականացվում է՝ «Ֆիզիկական անձանց կողմից Մաքսային միության մաքսային սահմանով անձնական օգտագործման ապրանքների փոխադրման եւ դրանց բացթողման հետ կապված մաքսային գործառնությունների իրականացման կարգի մասին» 2010 թվականի հունիսի 18-ի համաձայնագրի 3-րդ հոդվածի 1-ին կետի դրույթներին համապատասխան:</w:t>
      </w:r>
    </w:p>
    <w:p w:rsidR="00A015E6" w:rsidRPr="00776528" w:rsidRDefault="00A015E6" w:rsidP="00A015E6">
      <w:pPr>
        <w:pStyle w:val="11"/>
        <w:shd w:val="clear" w:color="auto" w:fill="auto"/>
        <w:tabs>
          <w:tab w:val="left" w:pos="993"/>
        </w:tabs>
        <w:spacing w:before="0"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 xml:space="preserve">Անձնական օգտագործման տրանսպորտային միջոցների նկատմամբ մաքսատուրքերի, հարկերի վճարման պարտավորությունը, որն առաջացել է </w:t>
      </w:r>
      <w:r w:rsidR="005A26B6" w:rsidRPr="00776528">
        <w:rPr>
          <w:rFonts w:ascii="GHEA Grapalat" w:hAnsi="GHEA Grapalat"/>
          <w:sz w:val="24"/>
          <w:szCs w:val="24"/>
        </w:rPr>
        <w:t>եւ</w:t>
      </w:r>
      <w:r w:rsidRPr="00776528">
        <w:rPr>
          <w:rFonts w:ascii="GHEA Grapalat" w:hAnsi="GHEA Grapalat"/>
          <w:sz w:val="24"/>
          <w:szCs w:val="24"/>
        </w:rPr>
        <w:t xml:space="preserve"> ենթակա է կատարման մինչ</w:t>
      </w:r>
      <w:r w:rsidR="005A26B6" w:rsidRPr="00776528">
        <w:rPr>
          <w:rFonts w:ascii="GHEA Grapalat" w:hAnsi="GHEA Grapalat"/>
          <w:sz w:val="24"/>
          <w:szCs w:val="24"/>
        </w:rPr>
        <w:t>եւ</w:t>
      </w:r>
      <w:r w:rsidRPr="00776528">
        <w:rPr>
          <w:rFonts w:ascii="GHEA Grapalat" w:hAnsi="GHEA Grapalat"/>
          <w:sz w:val="24"/>
          <w:szCs w:val="24"/>
        </w:rPr>
        <w:t xml:space="preserve"> սույն Օրենսգիրքն ուժի մեջ մտնելը՝ կապված </w:t>
      </w:r>
      <w:r w:rsidRPr="00776528">
        <w:rPr>
          <w:rFonts w:ascii="GHEA Grapalat" w:hAnsi="GHEA Grapalat"/>
          <w:sz w:val="24"/>
          <w:szCs w:val="24"/>
        </w:rPr>
        <w:lastRenderedPageBreak/>
        <w:t xml:space="preserve">օտարերկրյա ֆիզիկական անձի կողմից այդպիսի տրանսպորտային միջոցներն այլ օտարերկրյա ֆիզիկական անձին առանց մաքսային մարմնի թույլտվության փոխանցելու կամ անդամ-պետության ֆիզիկական անձի կողմից ներմուծված այդպիսի տրանսպորտային միջոցները ծնողներին, երեխաներին, գրանցված ամուսնության մեջ գտնվող ամուսնուն (կնոջը) փոխանցելու հետ, </w:t>
      </w:r>
      <w:r w:rsidR="005A26B6" w:rsidRPr="00776528">
        <w:rPr>
          <w:rFonts w:ascii="GHEA Grapalat" w:hAnsi="GHEA Grapalat"/>
          <w:sz w:val="24"/>
          <w:szCs w:val="24"/>
        </w:rPr>
        <w:t>եւ</w:t>
      </w:r>
      <w:r w:rsidRPr="00776528">
        <w:rPr>
          <w:rFonts w:ascii="GHEA Grapalat" w:hAnsi="GHEA Grapalat"/>
          <w:sz w:val="24"/>
          <w:szCs w:val="24"/>
        </w:rPr>
        <w:t xml:space="preserve"> որը չի կատարվել սույն Օրենսգիրքն ուժի մեջ մտնելու օրվա դրությամբ, դադարում է սույն Օրենսգիրքն ուժի մեջ մտնելու օրվա դրությամբ մաքսատուրքերի, հարկերի չվճարված (չբռնագանձված) գումարների չափով</w:t>
      </w:r>
      <w:r w:rsidR="00F2685E" w:rsidRPr="00776528">
        <w:rPr>
          <w:rFonts w:ascii="GHEA Grapalat" w:hAnsi="GHEA Grapalat"/>
          <w:sz w:val="24"/>
          <w:szCs w:val="24"/>
        </w:rPr>
        <w:t>:</w:t>
      </w:r>
    </w:p>
    <w:p w:rsidR="00A015E6" w:rsidRPr="00776528" w:rsidRDefault="00A015E6" w:rsidP="00A015E6">
      <w:pPr>
        <w:pStyle w:val="11"/>
        <w:shd w:val="clear" w:color="auto" w:fill="auto"/>
        <w:tabs>
          <w:tab w:val="left" w:pos="993"/>
        </w:tabs>
        <w:spacing w:before="0" w:after="160" w:line="360" w:lineRule="auto"/>
        <w:ind w:firstLine="567"/>
        <w:jc w:val="both"/>
        <w:rPr>
          <w:rFonts w:ascii="GHEA Grapalat" w:hAnsi="GHEA Grapalat"/>
          <w:sz w:val="24"/>
          <w:szCs w:val="24"/>
        </w:rPr>
      </w:pPr>
      <w:r w:rsidRPr="00776528">
        <w:rPr>
          <w:rFonts w:ascii="GHEA Grapalat" w:hAnsi="GHEA Grapalat"/>
          <w:sz w:val="24"/>
          <w:szCs w:val="24"/>
        </w:rPr>
        <w:t>5.</w:t>
      </w:r>
      <w:r w:rsidRPr="00776528">
        <w:rPr>
          <w:rFonts w:ascii="GHEA Grapalat" w:hAnsi="GHEA Grapalat"/>
          <w:sz w:val="24"/>
          <w:szCs w:val="24"/>
        </w:rPr>
        <w:tab/>
        <w:t xml:space="preserve">Անձնական օգտագործման տրանսպորտային միջոցների նկատմամբ մաքսատուրքերի, հարկերի վճարման պարտավորությունը, որն առաջացել է </w:t>
      </w:r>
      <w:r w:rsidR="005A26B6" w:rsidRPr="00776528">
        <w:rPr>
          <w:rFonts w:ascii="GHEA Grapalat" w:hAnsi="GHEA Grapalat"/>
          <w:sz w:val="24"/>
          <w:szCs w:val="24"/>
        </w:rPr>
        <w:t>եւ</w:t>
      </w:r>
      <w:r w:rsidRPr="00776528">
        <w:rPr>
          <w:rFonts w:ascii="GHEA Grapalat" w:hAnsi="GHEA Grapalat"/>
          <w:sz w:val="24"/>
          <w:szCs w:val="24"/>
        </w:rPr>
        <w:t xml:space="preserve"> ենթակա է կատարման մինչ</w:t>
      </w:r>
      <w:r w:rsidR="005A26B6" w:rsidRPr="00776528">
        <w:rPr>
          <w:rFonts w:ascii="GHEA Grapalat" w:hAnsi="GHEA Grapalat"/>
          <w:sz w:val="24"/>
          <w:szCs w:val="24"/>
        </w:rPr>
        <w:t>եւ</w:t>
      </w:r>
      <w:r w:rsidRPr="00776528">
        <w:rPr>
          <w:rFonts w:ascii="GHEA Grapalat" w:hAnsi="GHEA Grapalat"/>
          <w:sz w:val="24"/>
          <w:szCs w:val="24"/>
        </w:rPr>
        <w:t xml:space="preserve"> սույն Օրենսգիրքն ուժի մեջ մտնելը՝ կապված անձնական օգտագործման տրանսպորտային միջոցները մինչ</w:t>
      </w:r>
      <w:r w:rsidR="005A26B6" w:rsidRPr="00776528">
        <w:rPr>
          <w:rFonts w:ascii="GHEA Grapalat" w:hAnsi="GHEA Grapalat"/>
          <w:sz w:val="24"/>
          <w:szCs w:val="24"/>
        </w:rPr>
        <w:t>եւ</w:t>
      </w:r>
      <w:r w:rsidRPr="00776528">
        <w:rPr>
          <w:rFonts w:ascii="GHEA Grapalat" w:hAnsi="GHEA Grapalat"/>
          <w:sz w:val="24"/>
          <w:szCs w:val="24"/>
        </w:rPr>
        <w:t xml:space="preserve"> այն ժամկետի լրանալը չարտահանելու հետ, որի ընթացքում ժամանակավոր ներմուծված անձնական օգտագործման տրանսպորտային միջոցները կարող են ժամանակավորապես գտնվել Միության մաքսային տարածքում, </w:t>
      </w:r>
      <w:r w:rsidR="005A26B6" w:rsidRPr="00776528">
        <w:rPr>
          <w:rFonts w:ascii="GHEA Grapalat" w:hAnsi="GHEA Grapalat"/>
          <w:sz w:val="24"/>
          <w:szCs w:val="24"/>
        </w:rPr>
        <w:t>եւ</w:t>
      </w:r>
      <w:r w:rsidRPr="00776528">
        <w:rPr>
          <w:rFonts w:ascii="GHEA Grapalat" w:hAnsi="GHEA Grapalat"/>
          <w:sz w:val="24"/>
          <w:szCs w:val="24"/>
        </w:rPr>
        <w:t xml:space="preserve"> որը չի կատարվել սույն Օրենսգիրքն ուժի մեջ մտնելու օրվա դրությամբ, դադարում է սույն Օրենսգիրքն ուժի մեջ մտնելու օրվա դրությամբ մաքսատուրքերի, հարկերի չվճարված (չբռնագանձված) գումարների չափով՝ հետ</w:t>
      </w:r>
      <w:r w:rsidR="005A26B6" w:rsidRPr="00776528">
        <w:rPr>
          <w:rFonts w:ascii="GHEA Grapalat" w:hAnsi="GHEA Grapalat"/>
          <w:sz w:val="24"/>
          <w:szCs w:val="24"/>
        </w:rPr>
        <w:t>եւ</w:t>
      </w:r>
      <w:r w:rsidRPr="00776528">
        <w:rPr>
          <w:rFonts w:ascii="GHEA Grapalat" w:hAnsi="GHEA Grapalat"/>
          <w:sz w:val="24"/>
          <w:szCs w:val="24"/>
        </w:rPr>
        <w:t>յալ պայմանների միաժամանակյա պահպանման դեպքում.</w:t>
      </w:r>
    </w:p>
    <w:p w:rsidR="00A015E6" w:rsidRPr="00776528" w:rsidRDefault="00A015E6" w:rsidP="00A015E6">
      <w:pPr>
        <w:pStyle w:val="11"/>
        <w:shd w:val="clear" w:color="auto" w:fill="auto"/>
        <w:tabs>
          <w:tab w:val="left" w:pos="993"/>
        </w:tabs>
        <w:spacing w:before="0" w:after="160" w:line="360" w:lineRule="auto"/>
        <w:ind w:firstLine="567"/>
        <w:jc w:val="both"/>
        <w:rPr>
          <w:rFonts w:ascii="GHEA Grapalat" w:hAnsi="GHEA Grapalat"/>
          <w:sz w:val="24"/>
          <w:szCs w:val="24"/>
        </w:rPr>
      </w:pPr>
      <w:r w:rsidRPr="00776528">
        <w:rPr>
          <w:rFonts w:ascii="GHEA Grapalat" w:hAnsi="GHEA Grapalat"/>
          <w:sz w:val="24"/>
          <w:szCs w:val="24"/>
        </w:rPr>
        <w:t>Միության մաքսային տարածքից արտահանելու նպատակով այդպիսի տրանսպորտային միջոցների մաքսային հայտարարագրումն իրականացվել է այն ժամկետը լրանալու օրվանից 6 ամսից ոչ ուշ, որի ընթացքում ժամանակավոր ներմուծված անձնական օգտագործման տրանսպորտային միջոցները կարող են ժամանակավորապես գտնվել Միության մաքսային տարածքում.</w:t>
      </w:r>
    </w:p>
    <w:p w:rsidR="00A015E6" w:rsidRPr="00776528" w:rsidRDefault="00A015E6" w:rsidP="00A015E6">
      <w:pPr>
        <w:pStyle w:val="11"/>
        <w:shd w:val="clear" w:color="auto" w:fill="auto"/>
        <w:tabs>
          <w:tab w:val="left" w:pos="993"/>
        </w:tabs>
        <w:spacing w:before="0" w:after="160" w:line="360" w:lineRule="auto"/>
        <w:ind w:firstLine="567"/>
        <w:jc w:val="both"/>
        <w:rPr>
          <w:rFonts w:ascii="GHEA Grapalat" w:hAnsi="GHEA Grapalat"/>
          <w:sz w:val="24"/>
          <w:szCs w:val="24"/>
        </w:rPr>
      </w:pPr>
      <w:r w:rsidRPr="00776528">
        <w:rPr>
          <w:rFonts w:ascii="GHEA Grapalat" w:hAnsi="GHEA Grapalat"/>
          <w:sz w:val="24"/>
          <w:szCs w:val="24"/>
        </w:rPr>
        <w:t xml:space="preserve">անձնական օգտագործման այդպիսի տրանսպորտային միջոցների առնչությամբ վրա չի հասել մաքսատուրքերը, հարկերը վճարելու ժամկետը՝ կապված «Մաքսային միության մաքսային սահմանով ֆիզիկական անձանց կողմից անձնական օգտագործման ապրանքների տեղափոխման եւ դրանց </w:t>
      </w:r>
      <w:r w:rsidRPr="00776528">
        <w:rPr>
          <w:rFonts w:ascii="GHEA Grapalat" w:hAnsi="GHEA Grapalat"/>
          <w:sz w:val="24"/>
          <w:szCs w:val="24"/>
        </w:rPr>
        <w:lastRenderedPageBreak/>
        <w:t>բացթողման հետ կապված մաքսային գործառնություններ իրականացնելու կարգի մասին» 2010 թվականի հունիսի 18-ի համաձայնագրի դրույթների խախտմամբ դրանց փոխանցման հետ՝ բացառությամբ սույն հոդվածի 2-րդ կետում նշված ֆիզիկական անձանց դրանց փոխանցման</w:t>
      </w:r>
      <w:r w:rsidR="00F2685E" w:rsidRPr="00776528">
        <w:rPr>
          <w:rFonts w:ascii="GHEA Grapalat" w:hAnsi="GHEA Grapalat"/>
          <w:sz w:val="24"/>
          <w:szCs w:val="24"/>
        </w:rPr>
        <w:t>:</w:t>
      </w:r>
    </w:p>
    <w:p w:rsidR="00A015E6" w:rsidRPr="00776528" w:rsidRDefault="00A015E6" w:rsidP="00A015E6">
      <w:pPr>
        <w:pStyle w:val="11"/>
        <w:shd w:val="clear" w:color="auto" w:fill="auto"/>
        <w:tabs>
          <w:tab w:val="left" w:pos="993"/>
        </w:tabs>
        <w:spacing w:before="0" w:after="160" w:line="360" w:lineRule="auto"/>
        <w:ind w:firstLine="567"/>
        <w:jc w:val="both"/>
        <w:rPr>
          <w:rFonts w:ascii="GHEA Grapalat" w:hAnsi="GHEA Grapalat"/>
          <w:sz w:val="24"/>
          <w:szCs w:val="24"/>
        </w:rPr>
      </w:pPr>
    </w:p>
    <w:p w:rsidR="00A015E6" w:rsidRPr="00776528" w:rsidRDefault="00A015E6" w:rsidP="001B2B09">
      <w:pPr>
        <w:pStyle w:val="11"/>
        <w:shd w:val="clear" w:color="auto" w:fill="auto"/>
        <w:tabs>
          <w:tab w:val="left" w:pos="2268"/>
        </w:tabs>
        <w:spacing w:before="0" w:after="160" w:line="360" w:lineRule="auto"/>
        <w:ind w:left="2268" w:hanging="1701"/>
        <w:jc w:val="left"/>
        <w:rPr>
          <w:rFonts w:ascii="GHEA Grapalat" w:hAnsi="GHEA Grapalat"/>
          <w:b/>
          <w:sz w:val="24"/>
          <w:szCs w:val="24"/>
        </w:rPr>
      </w:pPr>
      <w:r w:rsidRPr="00776528">
        <w:rPr>
          <w:rFonts w:ascii="GHEA Grapalat" w:hAnsi="GHEA Grapalat"/>
          <w:b/>
          <w:sz w:val="24"/>
          <w:szCs w:val="24"/>
        </w:rPr>
        <w:t>Հոդված 458.</w:t>
      </w:r>
      <w:r w:rsidRPr="00776528">
        <w:rPr>
          <w:rFonts w:ascii="GHEA Grapalat" w:hAnsi="GHEA Grapalat"/>
          <w:b/>
          <w:sz w:val="24"/>
          <w:szCs w:val="24"/>
        </w:rPr>
        <w:tab/>
        <w:t xml:space="preserve">Անցումային դրույթներ՝ միջազգային փոխադրում իրականացնող </w:t>
      </w:r>
      <w:bookmarkEnd w:id="290"/>
      <w:r w:rsidRPr="00776528">
        <w:rPr>
          <w:rFonts w:ascii="GHEA Grapalat" w:hAnsi="GHEA Grapalat"/>
          <w:b/>
          <w:sz w:val="24"/>
          <w:szCs w:val="24"/>
        </w:rPr>
        <w:t xml:space="preserve"> տրանսպորտային միջոցների վերաբերյալ</w:t>
      </w:r>
    </w:p>
    <w:p w:rsidR="00A015E6" w:rsidRPr="00776528" w:rsidRDefault="00A015E6" w:rsidP="00A015E6">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1.</w:t>
      </w:r>
      <w:r w:rsidRPr="00776528">
        <w:rPr>
          <w:rFonts w:ascii="GHEA Grapalat" w:hAnsi="GHEA Grapalat"/>
          <w:sz w:val="24"/>
          <w:szCs w:val="24"/>
        </w:rPr>
        <w:tab/>
        <w:t>Միջազգային փոխադրում իրականացնող այն տրանսպորտային միջոցները, որոնք Միության մաքսային տարածք են ներմուծվել մինչեւ սույն Օրենսգիրքն ուժի մեջ մտնելը, գտնվում եւ օգտագործվում են Միության մաքսային տարածքում ու ենթակա Միության մաքսային տարածքից արտահանման՝ սույն Օրենսգրքի 38-րդ գլխի դրույթներին համապատասխան:</w:t>
      </w:r>
    </w:p>
    <w:p w:rsidR="00A015E6" w:rsidRPr="00776528" w:rsidRDefault="00A015E6" w:rsidP="00A015E6">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2.</w:t>
      </w:r>
      <w:r w:rsidRPr="00776528">
        <w:rPr>
          <w:rFonts w:ascii="GHEA Grapalat" w:hAnsi="GHEA Grapalat"/>
          <w:sz w:val="24"/>
          <w:szCs w:val="24"/>
        </w:rPr>
        <w:tab/>
        <w:t>Միջազգային փոխադրում իրականացնող այն տրանսպորտային միջոցները, որոնք Միության մաքսային տարածքից արտահանվել են մինչեւ սույն Օրենսգիրքն ուժի մեջ մտնելը, գտնվում եւ օգտագործվում են Միության մաքսային տարածքում, ինչպես նաեւ հետ են ներմուծվում Միության մաքսային սահման՝ սույն Օրենսգրքի 38-րդ գլխի դրույթներին համապատասխան:</w:t>
      </w:r>
    </w:p>
    <w:p w:rsidR="00A015E6" w:rsidRPr="00776528" w:rsidRDefault="00A015E6" w:rsidP="00A015E6">
      <w:pPr>
        <w:pStyle w:val="11"/>
        <w:shd w:val="clear" w:color="auto" w:fill="auto"/>
        <w:tabs>
          <w:tab w:val="left" w:pos="993"/>
        </w:tabs>
        <w:spacing w:before="0"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 xml:space="preserve">Սույն հոդվածի 1-ին </w:t>
      </w:r>
      <w:r w:rsidR="005A26B6" w:rsidRPr="00776528">
        <w:rPr>
          <w:rFonts w:ascii="GHEA Grapalat" w:hAnsi="GHEA Grapalat"/>
          <w:sz w:val="24"/>
          <w:szCs w:val="24"/>
        </w:rPr>
        <w:t>եւ</w:t>
      </w:r>
      <w:r w:rsidRPr="00776528">
        <w:rPr>
          <w:rFonts w:ascii="GHEA Grapalat" w:hAnsi="GHEA Grapalat"/>
          <w:sz w:val="24"/>
          <w:szCs w:val="24"/>
        </w:rPr>
        <w:t xml:space="preserve"> 2-րդ կետերում նշված՝ միջազգային փոխադրումներ իրականացնող տրանսպորտային միջոցների մասով առաջացած մաքսատուրքերի, հարկերի, հատուկ, հակագնագցման</w:t>
      </w:r>
      <w:r w:rsidR="006F5EF1" w:rsidRPr="00776528">
        <w:rPr>
          <w:rFonts w:ascii="GHEA Grapalat" w:hAnsi="GHEA Grapalat"/>
          <w:sz w:val="24"/>
          <w:szCs w:val="24"/>
        </w:rPr>
        <w:t>,</w:t>
      </w:r>
      <w:r w:rsidRPr="00776528">
        <w:rPr>
          <w:rFonts w:ascii="GHEA Grapalat" w:hAnsi="GHEA Grapalat"/>
          <w:sz w:val="24"/>
          <w:szCs w:val="24"/>
        </w:rPr>
        <w:t xml:space="preserve"> փոխհատուցման տուրքերի վճարման պարտավորությունը, որի կատարման ժամկետը (վճարման ժամկետը) վրա չի հասել մինչ</w:t>
      </w:r>
      <w:r w:rsidR="005A26B6" w:rsidRPr="00776528">
        <w:rPr>
          <w:rFonts w:ascii="GHEA Grapalat" w:hAnsi="GHEA Grapalat"/>
          <w:sz w:val="24"/>
          <w:szCs w:val="24"/>
        </w:rPr>
        <w:t>եւ</w:t>
      </w:r>
      <w:r w:rsidRPr="00776528">
        <w:rPr>
          <w:rFonts w:ascii="GHEA Grapalat" w:hAnsi="GHEA Grapalat"/>
          <w:sz w:val="24"/>
          <w:szCs w:val="24"/>
        </w:rPr>
        <w:t xml:space="preserve"> սույն Օրենսգիրքն ուժի մեջ մտնելը, ենթակա է կատարման սույն Օրենսգրքով նախատեսված հանգամանքների ի հայտ գալու դեպքում, կարգով, ժամկետներում </w:t>
      </w:r>
      <w:r w:rsidR="005A26B6" w:rsidRPr="00776528">
        <w:rPr>
          <w:rFonts w:ascii="GHEA Grapalat" w:hAnsi="GHEA Grapalat"/>
          <w:sz w:val="24"/>
          <w:szCs w:val="24"/>
        </w:rPr>
        <w:t>եւ</w:t>
      </w:r>
      <w:r w:rsidRPr="00776528">
        <w:rPr>
          <w:rFonts w:ascii="GHEA Grapalat" w:hAnsi="GHEA Grapalat"/>
          <w:sz w:val="24"/>
          <w:szCs w:val="24"/>
        </w:rPr>
        <w:t xml:space="preserve"> չափերով, </w:t>
      </w:r>
      <w:r w:rsidR="005A26B6" w:rsidRPr="00776528">
        <w:rPr>
          <w:rFonts w:ascii="GHEA Grapalat" w:hAnsi="GHEA Grapalat"/>
          <w:sz w:val="24"/>
          <w:szCs w:val="24"/>
        </w:rPr>
        <w:t>եւ</w:t>
      </w:r>
      <w:r w:rsidRPr="00776528">
        <w:rPr>
          <w:rFonts w:ascii="GHEA Grapalat" w:hAnsi="GHEA Grapalat"/>
          <w:sz w:val="24"/>
          <w:szCs w:val="24"/>
        </w:rPr>
        <w:t xml:space="preserve"> (կամ) դադարում է սույն Օրենսգրքին համապատասխան</w:t>
      </w:r>
      <w:r w:rsidR="00F2685E" w:rsidRPr="00776528">
        <w:rPr>
          <w:rFonts w:ascii="GHEA Grapalat" w:hAnsi="GHEA Grapalat"/>
          <w:sz w:val="24"/>
          <w:szCs w:val="24"/>
        </w:rPr>
        <w:t>:</w:t>
      </w:r>
    </w:p>
    <w:p w:rsidR="00F2685E" w:rsidRPr="00776528" w:rsidRDefault="00A015E6" w:rsidP="00A015E6">
      <w:pPr>
        <w:pStyle w:val="11"/>
        <w:shd w:val="clear" w:color="auto" w:fill="auto"/>
        <w:tabs>
          <w:tab w:val="left" w:pos="993"/>
        </w:tabs>
        <w:spacing w:before="0"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 xml:space="preserve">Ժամանակավոր ներմուծված՝ միջազգային փոխադրում իրականացնող տրանսպորտային միջոցների մասով մաքսատուրքերի, հարկերի վճարման </w:t>
      </w:r>
      <w:r w:rsidRPr="00776528">
        <w:rPr>
          <w:rFonts w:ascii="GHEA Grapalat" w:hAnsi="GHEA Grapalat"/>
          <w:sz w:val="24"/>
          <w:szCs w:val="24"/>
        </w:rPr>
        <w:lastRenderedPageBreak/>
        <w:t xml:space="preserve">պարտավորությունը, որն առաջացել է </w:t>
      </w:r>
      <w:r w:rsidR="005A26B6" w:rsidRPr="00776528">
        <w:rPr>
          <w:rFonts w:ascii="GHEA Grapalat" w:hAnsi="GHEA Grapalat"/>
          <w:sz w:val="24"/>
          <w:szCs w:val="24"/>
        </w:rPr>
        <w:t>եւ</w:t>
      </w:r>
      <w:r w:rsidRPr="00776528">
        <w:rPr>
          <w:rFonts w:ascii="GHEA Grapalat" w:hAnsi="GHEA Grapalat"/>
          <w:sz w:val="24"/>
          <w:szCs w:val="24"/>
        </w:rPr>
        <w:t xml:space="preserve"> ենթակա է կատարման մինչ</w:t>
      </w:r>
      <w:r w:rsidR="005A26B6" w:rsidRPr="00776528">
        <w:rPr>
          <w:rFonts w:ascii="GHEA Grapalat" w:hAnsi="GHEA Grapalat"/>
          <w:sz w:val="24"/>
          <w:szCs w:val="24"/>
        </w:rPr>
        <w:t>եւ</w:t>
      </w:r>
      <w:r w:rsidRPr="00776528">
        <w:rPr>
          <w:rFonts w:ascii="GHEA Grapalat" w:hAnsi="GHEA Grapalat"/>
          <w:sz w:val="24"/>
          <w:szCs w:val="24"/>
        </w:rPr>
        <w:t xml:space="preserve"> սույն Օրենսգիրքն ուժի մեջ մտնելը՝ կապված Մաքսային միության մաքսային օրենսգրքի 344-րդ հոդվածի 2-րդ կետի առաջին մասում նշված գործողությունների կատարման հետ՝ առանց ժամանակավոր ներմուծված՝ միջազգային փոխադրման տրանսպորտային միջոցները մաքսային ընթացակարգերով ձ</w:t>
      </w:r>
      <w:r w:rsidR="005A26B6" w:rsidRPr="00776528">
        <w:rPr>
          <w:rFonts w:ascii="GHEA Grapalat" w:hAnsi="GHEA Grapalat"/>
          <w:sz w:val="24"/>
          <w:szCs w:val="24"/>
        </w:rPr>
        <w:t>եւ</w:t>
      </w:r>
      <w:r w:rsidRPr="00776528">
        <w:rPr>
          <w:rFonts w:ascii="GHEA Grapalat" w:hAnsi="GHEA Grapalat"/>
          <w:sz w:val="24"/>
          <w:szCs w:val="24"/>
        </w:rPr>
        <w:t xml:space="preserve">ակերպելու, </w:t>
      </w:r>
      <w:r w:rsidR="005A26B6" w:rsidRPr="00776528">
        <w:rPr>
          <w:rFonts w:ascii="GHEA Grapalat" w:hAnsi="GHEA Grapalat"/>
          <w:sz w:val="24"/>
          <w:szCs w:val="24"/>
        </w:rPr>
        <w:t>եւ</w:t>
      </w:r>
      <w:r w:rsidRPr="00776528">
        <w:rPr>
          <w:rFonts w:ascii="GHEA Grapalat" w:hAnsi="GHEA Grapalat"/>
          <w:sz w:val="24"/>
          <w:szCs w:val="24"/>
        </w:rPr>
        <w:t xml:space="preserve"> որն ամբողջությամբ չի կատարվել սույն Օրենսգիրքն ուժի մեջ մտնելու օրվա դրությամբ, ենթակա է կատարման մաքսատուրքերի, հարկերի այն գումարների չափով, որոնք ենթակա կլինեին վճարման, եթե միջազգային փոխադրում իրականացնող տրանսպորտային միջոցները ձ</w:t>
      </w:r>
      <w:r w:rsidR="005A26B6" w:rsidRPr="00776528">
        <w:rPr>
          <w:rFonts w:ascii="GHEA Grapalat" w:hAnsi="GHEA Grapalat"/>
          <w:sz w:val="24"/>
          <w:szCs w:val="24"/>
        </w:rPr>
        <w:t>եւ</w:t>
      </w:r>
      <w:r w:rsidRPr="00776528">
        <w:rPr>
          <w:rFonts w:ascii="GHEA Grapalat" w:hAnsi="GHEA Grapalat"/>
          <w:sz w:val="24"/>
          <w:szCs w:val="24"/>
        </w:rPr>
        <w:t>ակերպվեին «ժամանակավոր ներմուծում (թույլտվություն)» մաքսային ընթացակարգով՝ Մաքսային միության մաքսային օրենսգրքի 282-րդ հոդվածին համապատասխան մաքսատուրքերի, հարկերի վճարումից մասնակի ազատմամբ՝ դրանց բացթողման օրվան հաջորդող օրվանից մինչ</w:t>
      </w:r>
      <w:r w:rsidR="005A26B6" w:rsidRPr="00776528">
        <w:rPr>
          <w:rFonts w:ascii="GHEA Grapalat" w:hAnsi="GHEA Grapalat"/>
          <w:sz w:val="24"/>
          <w:szCs w:val="24"/>
        </w:rPr>
        <w:t>եւ</w:t>
      </w:r>
      <w:r w:rsidRPr="00776528">
        <w:rPr>
          <w:rFonts w:ascii="GHEA Grapalat" w:hAnsi="GHEA Grapalat"/>
          <w:sz w:val="24"/>
          <w:szCs w:val="24"/>
        </w:rPr>
        <w:t xml:space="preserve"> Միության մաքսային տարածքից ապրանքների արտահանման օրն ընկած ժամանակահատվածի համար՝ որպես ժամանակավոր ներմուծված՝ միջազգային փոխադրում իրականացնող տրանսպորտային միջոցներ</w:t>
      </w:r>
      <w:r w:rsidR="00F2685E" w:rsidRPr="00776528">
        <w:rPr>
          <w:rFonts w:ascii="GHEA Grapalat" w:hAnsi="GHEA Grapalat"/>
          <w:sz w:val="24"/>
          <w:szCs w:val="24"/>
        </w:rPr>
        <w:t>:</w:t>
      </w:r>
    </w:p>
    <w:p w:rsidR="00A015E6" w:rsidRPr="00776528" w:rsidRDefault="00A015E6" w:rsidP="00A015E6">
      <w:pPr>
        <w:pStyle w:val="11"/>
        <w:shd w:val="clear" w:color="auto" w:fill="auto"/>
        <w:tabs>
          <w:tab w:val="left" w:pos="993"/>
        </w:tabs>
        <w:spacing w:before="0" w:after="160" w:line="360" w:lineRule="auto"/>
        <w:ind w:firstLine="567"/>
        <w:jc w:val="both"/>
        <w:rPr>
          <w:rFonts w:ascii="GHEA Grapalat" w:hAnsi="GHEA Grapalat"/>
          <w:sz w:val="24"/>
          <w:szCs w:val="24"/>
        </w:rPr>
      </w:pPr>
      <w:r w:rsidRPr="00776528">
        <w:rPr>
          <w:rFonts w:ascii="GHEA Grapalat" w:hAnsi="GHEA Grapalat"/>
          <w:sz w:val="24"/>
          <w:szCs w:val="24"/>
        </w:rPr>
        <w:t>5.</w:t>
      </w:r>
      <w:r w:rsidRPr="00776528">
        <w:rPr>
          <w:rFonts w:ascii="GHEA Grapalat" w:hAnsi="GHEA Grapalat"/>
          <w:sz w:val="24"/>
          <w:szCs w:val="24"/>
        </w:rPr>
        <w:tab/>
        <w:t xml:space="preserve">Ժամանակավոր ներմուծված՝ միջազգային փոխադրում իրականացնող տրանսպորտային միջոցների մասով մաքսատուրքերի, հարկերի վճարման պարտավորությունը, որն առաջացել է </w:t>
      </w:r>
      <w:r w:rsidR="005A26B6" w:rsidRPr="00776528">
        <w:rPr>
          <w:rFonts w:ascii="GHEA Grapalat" w:hAnsi="GHEA Grapalat"/>
          <w:sz w:val="24"/>
          <w:szCs w:val="24"/>
        </w:rPr>
        <w:t>եւ</w:t>
      </w:r>
      <w:r w:rsidRPr="00776528">
        <w:rPr>
          <w:rFonts w:ascii="GHEA Grapalat" w:hAnsi="GHEA Grapalat"/>
          <w:sz w:val="24"/>
          <w:szCs w:val="24"/>
        </w:rPr>
        <w:t xml:space="preserve"> ենթակա է կատարման մինչ</w:t>
      </w:r>
      <w:r w:rsidR="005A26B6" w:rsidRPr="00776528">
        <w:rPr>
          <w:rFonts w:ascii="GHEA Grapalat" w:hAnsi="GHEA Grapalat"/>
          <w:sz w:val="24"/>
          <w:szCs w:val="24"/>
        </w:rPr>
        <w:t>եւ</w:t>
      </w:r>
      <w:r w:rsidRPr="00776528">
        <w:rPr>
          <w:rFonts w:ascii="GHEA Grapalat" w:hAnsi="GHEA Grapalat"/>
          <w:sz w:val="24"/>
          <w:szCs w:val="24"/>
        </w:rPr>
        <w:t xml:space="preserve"> սույն Օրենսգիրքն ուժի մեջ մտնելը՝ կապված Մաքսային միության մաքսային օրենսգրքի 342-րդ հոդվածի 1-ին կետի 2-րդ ենթակետում նշված պայմանները անդամ պետության անձի կողմից չպահպանելու հետ, </w:t>
      </w:r>
      <w:r w:rsidR="005A26B6" w:rsidRPr="00776528">
        <w:rPr>
          <w:rFonts w:ascii="GHEA Grapalat" w:hAnsi="GHEA Grapalat"/>
          <w:sz w:val="24"/>
          <w:szCs w:val="24"/>
        </w:rPr>
        <w:t>եւ</w:t>
      </w:r>
      <w:r w:rsidRPr="00776528">
        <w:rPr>
          <w:rFonts w:ascii="GHEA Grapalat" w:hAnsi="GHEA Grapalat"/>
          <w:sz w:val="24"/>
          <w:szCs w:val="24"/>
        </w:rPr>
        <w:t xml:space="preserve"> որը չի կատարվել ամբողջ չափով սույն Օրենսգիրքն ուժի մեջ մտնելու օրվա դրությամբ, դադարեցվում է սույն Օրենսգիրքն ուժի մեջ մտնելու օրվա դրությամբ մաքսատուրքերի, հարկերի չվճարված (չբռնագանձված) գումարների չափով:</w:t>
      </w:r>
    </w:p>
    <w:p w:rsidR="00A015E6" w:rsidRPr="00776528" w:rsidRDefault="00A015E6" w:rsidP="00A015E6">
      <w:pPr>
        <w:tabs>
          <w:tab w:val="left" w:pos="993"/>
        </w:tabs>
        <w:spacing w:after="160" w:line="360" w:lineRule="auto"/>
        <w:ind w:firstLine="567"/>
        <w:jc w:val="both"/>
        <w:rPr>
          <w:rFonts w:ascii="GHEA Grapalat" w:eastAsia="Times New Roman" w:hAnsi="GHEA Grapalat" w:cs="Times New Roman"/>
          <w:sz w:val="24"/>
          <w:szCs w:val="24"/>
        </w:rPr>
      </w:pPr>
    </w:p>
    <w:p w:rsidR="001B2B09" w:rsidRPr="00776528" w:rsidRDefault="001B2B09" w:rsidP="001B2B09">
      <w:pPr>
        <w:pStyle w:val="11"/>
        <w:shd w:val="clear" w:color="auto" w:fill="auto"/>
        <w:tabs>
          <w:tab w:val="left" w:pos="2268"/>
        </w:tabs>
        <w:spacing w:before="0" w:after="160" w:line="360" w:lineRule="auto"/>
        <w:ind w:left="2268" w:hanging="1701"/>
        <w:jc w:val="left"/>
        <w:rPr>
          <w:rFonts w:ascii="GHEA Grapalat" w:hAnsi="GHEA Grapalat"/>
          <w:b/>
          <w:sz w:val="24"/>
          <w:szCs w:val="24"/>
        </w:rPr>
      </w:pPr>
      <w:bookmarkStart w:id="291" w:name="bookmark445"/>
    </w:p>
    <w:p w:rsidR="00A015E6" w:rsidRPr="00776528" w:rsidRDefault="00A015E6" w:rsidP="001B2B09">
      <w:pPr>
        <w:pStyle w:val="11"/>
        <w:shd w:val="clear" w:color="auto" w:fill="auto"/>
        <w:tabs>
          <w:tab w:val="left" w:pos="2268"/>
        </w:tabs>
        <w:spacing w:before="0" w:after="160" w:line="360" w:lineRule="auto"/>
        <w:ind w:left="2268" w:hanging="1701"/>
        <w:jc w:val="left"/>
        <w:rPr>
          <w:rFonts w:ascii="GHEA Grapalat" w:hAnsi="GHEA Grapalat"/>
          <w:b/>
          <w:sz w:val="24"/>
          <w:szCs w:val="24"/>
        </w:rPr>
      </w:pPr>
      <w:r w:rsidRPr="00776528">
        <w:rPr>
          <w:rFonts w:ascii="GHEA Grapalat" w:hAnsi="GHEA Grapalat"/>
          <w:b/>
          <w:sz w:val="24"/>
          <w:szCs w:val="24"/>
        </w:rPr>
        <w:lastRenderedPageBreak/>
        <w:t>Հոդված 459.</w:t>
      </w:r>
      <w:r w:rsidRPr="00776528">
        <w:rPr>
          <w:rFonts w:ascii="GHEA Grapalat" w:hAnsi="GHEA Grapalat"/>
          <w:b/>
          <w:sz w:val="24"/>
          <w:szCs w:val="24"/>
        </w:rPr>
        <w:tab/>
        <w:t>Անցումային դրույթներ՝ ապրանքները խողովակաշարային տրանսպորտով կամ էլեկտրահաղորդման գծերով տեղափոխելիս մաքսային գործառնություններ իրականացնելու վերաբերյալ</w:t>
      </w:r>
    </w:p>
    <w:p w:rsidR="00A015E6" w:rsidRPr="00776528" w:rsidRDefault="00A015E6" w:rsidP="00A015E6">
      <w:pPr>
        <w:pStyle w:val="11"/>
        <w:shd w:val="clear" w:color="auto" w:fill="auto"/>
        <w:tabs>
          <w:tab w:val="left" w:pos="993"/>
        </w:tabs>
        <w:spacing w:before="0" w:after="160" w:line="360" w:lineRule="auto"/>
        <w:ind w:firstLine="567"/>
        <w:jc w:val="both"/>
        <w:rPr>
          <w:rFonts w:ascii="GHEA Grapalat" w:hAnsi="GHEA Grapalat"/>
          <w:sz w:val="24"/>
          <w:szCs w:val="24"/>
        </w:rPr>
      </w:pPr>
      <w:r w:rsidRPr="00776528">
        <w:rPr>
          <w:rFonts w:ascii="GHEA Grapalat" w:hAnsi="GHEA Grapalat"/>
          <w:sz w:val="24"/>
          <w:szCs w:val="24"/>
        </w:rPr>
        <w:t>Մինչեւ սահմանակից պետություն հանդիսացող երրորդ կողմի հետ անդամ պետության այն միջազգային պայմանագրերն ուժի մեջ մտնելը, որոնցով սահմանվում են խողովակաշարային տրանսպորտով կամ էլեկտրահաղորդման գծերով տեղափոխվող ապրանքների՝ սույն Օրենսգրքի 292-րդ հոդվածի 1-4-րդ կետերով նախատեսված հաշվառքի սարքերի՝ մաքսային մարմինների պաշտոնատար անձանց համար հասանելիության կարգը, թույլատրվում է օգտագործել փոխադրողի կողմից ներկայացվող՝ խողովակաշարային տրանսպորտով կամ էլեկտրահաղորդման գծերով տեղափոխվող ապրանքների՝ սահմանակից պետության տարածքում տեղակայված հաշվառքի սարքերի տվյալները:</w:t>
      </w:r>
    </w:p>
    <w:p w:rsidR="00A015E6" w:rsidRPr="00776528" w:rsidRDefault="00A015E6" w:rsidP="00A015E6">
      <w:pPr>
        <w:pStyle w:val="11"/>
        <w:shd w:val="clear" w:color="auto" w:fill="auto"/>
        <w:tabs>
          <w:tab w:val="left" w:pos="993"/>
        </w:tabs>
        <w:spacing w:before="0" w:after="160" w:line="360" w:lineRule="auto"/>
        <w:ind w:firstLine="567"/>
        <w:jc w:val="both"/>
        <w:rPr>
          <w:rFonts w:ascii="GHEA Grapalat" w:hAnsi="GHEA Grapalat"/>
          <w:sz w:val="24"/>
          <w:szCs w:val="24"/>
        </w:rPr>
      </w:pPr>
    </w:p>
    <w:p w:rsidR="00A015E6" w:rsidRPr="00776528" w:rsidRDefault="00A015E6" w:rsidP="001B2B09">
      <w:pPr>
        <w:pStyle w:val="11"/>
        <w:shd w:val="clear" w:color="auto" w:fill="auto"/>
        <w:tabs>
          <w:tab w:val="left" w:pos="2268"/>
        </w:tabs>
        <w:spacing w:before="0" w:after="160" w:line="360" w:lineRule="auto"/>
        <w:ind w:left="2268" w:hanging="1701"/>
        <w:jc w:val="left"/>
        <w:rPr>
          <w:rFonts w:ascii="GHEA Grapalat" w:hAnsi="GHEA Grapalat"/>
          <w:b/>
          <w:sz w:val="24"/>
          <w:szCs w:val="24"/>
        </w:rPr>
      </w:pPr>
      <w:r w:rsidRPr="00776528">
        <w:rPr>
          <w:rFonts w:ascii="GHEA Grapalat" w:hAnsi="GHEA Grapalat"/>
          <w:b/>
          <w:sz w:val="24"/>
          <w:szCs w:val="24"/>
        </w:rPr>
        <w:t>Հոդված 460.</w:t>
      </w:r>
      <w:r w:rsidRPr="00776528">
        <w:rPr>
          <w:rFonts w:ascii="GHEA Grapalat" w:hAnsi="GHEA Grapalat"/>
          <w:b/>
          <w:sz w:val="24"/>
          <w:szCs w:val="24"/>
        </w:rPr>
        <w:tab/>
        <w:t>Անցումային դրույթներ՝ ընդերքօգտագործման ոլորտում (վառելիքաէներգետիկ հատվածում) առաջացած իրավահարաբերությունների վերաբերյալ</w:t>
      </w:r>
      <w:bookmarkEnd w:id="291"/>
    </w:p>
    <w:p w:rsidR="00A015E6" w:rsidRPr="00776528" w:rsidRDefault="00A015E6" w:rsidP="00A015E6">
      <w:pPr>
        <w:tabs>
          <w:tab w:val="left" w:pos="993"/>
        </w:tabs>
        <w:spacing w:after="160" w:line="360" w:lineRule="auto"/>
        <w:ind w:firstLine="567"/>
        <w:jc w:val="both"/>
        <w:rPr>
          <w:rFonts w:ascii="GHEA Grapalat" w:eastAsia="Calibri" w:hAnsi="GHEA Grapalat" w:cs="Times New Roman"/>
          <w:sz w:val="24"/>
          <w:szCs w:val="24"/>
        </w:rPr>
      </w:pPr>
      <w:r w:rsidRPr="00776528">
        <w:rPr>
          <w:rFonts w:ascii="GHEA Grapalat" w:hAnsi="GHEA Grapalat"/>
          <w:sz w:val="24"/>
          <w:szCs w:val="24"/>
        </w:rPr>
        <w:t>1.</w:t>
      </w:r>
      <w:r w:rsidRPr="00776528">
        <w:rPr>
          <w:rFonts w:ascii="GHEA Grapalat" w:hAnsi="GHEA Grapalat"/>
          <w:sz w:val="24"/>
          <w:szCs w:val="24"/>
        </w:rPr>
        <w:tab/>
        <w:t>Այն իրավահարաբերությունների նկատմամբ, որոնք Ռուսաստանի Դաշնությունում՝ ընդերքօգտագործման ոլորտում (վառելիքաէներգետիկ հատվածում) առաջացել են մինչեւ սույն Օրենսգիրքն ուժի մեջ մտնելը եւ ծագում</w:t>
      </w:r>
      <w:r w:rsidRPr="00776528">
        <w:rPr>
          <w:rFonts w:ascii="Sylfaen" w:hAnsi="Sylfaen"/>
          <w:sz w:val="24"/>
          <w:szCs w:val="24"/>
        </w:rPr>
        <w:t> </w:t>
      </w:r>
      <w:r w:rsidRPr="00776528">
        <w:rPr>
          <w:rFonts w:ascii="GHEA Grapalat" w:hAnsi="GHEA Grapalat"/>
          <w:sz w:val="24"/>
          <w:szCs w:val="24"/>
        </w:rPr>
        <w:t>են այն ուժի մեջ մտնելուց հետո, կիրառվում է Ռուսաստանի Դաշնության մաքսային օրենսդրությունը, որին համապատասխան գործում են համապատասխան պայմանագրերը, իսկ այդ մաքսային օրենսդրություններով չկարգավորվող մասով՝ սույն Օրենսգիրքը</w:t>
      </w:r>
      <w:r w:rsidR="00F2685E" w:rsidRPr="00776528">
        <w:rPr>
          <w:rFonts w:ascii="GHEA Grapalat" w:hAnsi="GHEA Grapalat"/>
          <w:sz w:val="24"/>
          <w:szCs w:val="24"/>
        </w:rPr>
        <w:t>:</w:t>
      </w:r>
    </w:p>
    <w:p w:rsidR="00A015E6" w:rsidRPr="00776528" w:rsidRDefault="00A015E6" w:rsidP="00A015E6">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2.</w:t>
      </w:r>
      <w:r w:rsidRPr="00776528">
        <w:rPr>
          <w:rFonts w:ascii="GHEA Grapalat" w:hAnsi="GHEA Grapalat"/>
          <w:sz w:val="24"/>
          <w:szCs w:val="24"/>
        </w:rPr>
        <w:tab/>
        <w:t xml:space="preserve">Այն իրավահարաբերությունների նկատմամբ, որոնք Ղազախստանի Հանրապետությունում՝ ընդերքօգտագործման ոլորտում (վառելիքաէներգետիկ </w:t>
      </w:r>
      <w:r w:rsidRPr="00776528">
        <w:rPr>
          <w:rFonts w:ascii="GHEA Grapalat" w:hAnsi="GHEA Grapalat"/>
          <w:sz w:val="24"/>
          <w:szCs w:val="24"/>
        </w:rPr>
        <w:lastRenderedPageBreak/>
        <w:t>հատվածում) առաջացել են մինչեւ սույն Օրենսգիրքն ուժի մեջ մտնելը եւ առաջանում են այն ուժի մեջ մտնելուց հետո, կիրառվում է Ղազախստանի Հանրապետության մաքսային օրենսդրությունը, որին համապատասխան գործում</w:t>
      </w:r>
      <w:r w:rsidRPr="00776528">
        <w:rPr>
          <w:rFonts w:ascii="Sylfaen" w:hAnsi="Sylfaen"/>
          <w:sz w:val="24"/>
          <w:szCs w:val="24"/>
        </w:rPr>
        <w:t> </w:t>
      </w:r>
      <w:r w:rsidRPr="00776528">
        <w:rPr>
          <w:rFonts w:ascii="GHEA Grapalat" w:hAnsi="GHEA Grapalat"/>
          <w:sz w:val="24"/>
          <w:szCs w:val="24"/>
        </w:rPr>
        <w:t>են համապատասխան պայմանագրերը՝ հետեւյալ առանձնահատկությունների հաշվառմամբ՝</w:t>
      </w:r>
    </w:p>
    <w:p w:rsidR="00A015E6" w:rsidRPr="00776528" w:rsidRDefault="00A015E6" w:rsidP="00A015E6">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Ղազախստանի Հանրապետության այդ մաքսային օրենսդրությամբ չկարգավորվող մասով կիրառվում են սույն Օրենսգրքի դրույթները.</w:t>
      </w:r>
    </w:p>
    <w:p w:rsidR="00A015E6" w:rsidRPr="00776528" w:rsidRDefault="00A015E6" w:rsidP="00A015E6">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ներմուծման մաքսատուրքերը, հարկերը վճարելու պարտավորության առաջացման կամ դադարեցման մասով, այդ թվում՝ ընդերքօգտագործման վերաբերյալ պայմանագրերի շրջանակներում մաքսատուրքերի, հարկերի վճարումից ազատմամբ «ապրանքների բացթողում ազատ շրջանառության համար» մաքսային ռեժիմով կամ «ներքին սպառման համար բացթողում» մաքսային ընթացակարգով ձեւակերպված ապրանքների մասով, կիրառվում են սույն Օրենսգրքի դրույթները.</w:t>
      </w:r>
    </w:p>
    <w:p w:rsidR="00A015E6" w:rsidRPr="00776528" w:rsidRDefault="00A015E6" w:rsidP="00A015E6">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պայմանականորեն բաց թողնված ապրանքների օգտագործման եւ</w:t>
      </w:r>
      <w:r w:rsidRPr="00776528">
        <w:rPr>
          <w:rFonts w:ascii="Sylfaen" w:hAnsi="Sylfaen"/>
          <w:sz w:val="24"/>
          <w:szCs w:val="24"/>
        </w:rPr>
        <w:t> </w:t>
      </w:r>
      <w:r w:rsidRPr="00776528">
        <w:rPr>
          <w:rFonts w:ascii="GHEA Grapalat" w:hAnsi="GHEA Grapalat"/>
          <w:sz w:val="24"/>
          <w:szCs w:val="24"/>
        </w:rPr>
        <w:t>(կամ) տնօրինման մասով, արտոնությունների տրամադրման պայմաններին համապատասխանող նպատակներով, կիրառվում է Ղազախստանի Հանրապետության մաքսային օրենսդրությունը:</w:t>
      </w:r>
    </w:p>
    <w:p w:rsidR="00F2685E" w:rsidRPr="00776528" w:rsidRDefault="00A015E6" w:rsidP="00A015E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 xml:space="preserve">Ղազախստանի Հանրապետություն ներմուծված եւ ընդերքօգտագործման վերաբերյալ պայմանագրերի շրջանակներում մաքսատուրքերի, հարկերի վճարումից ազատմամբ «ապրանքների բացթողում ազատ շրջանառության համար» մաքսային ռեժիմով ձեւակերպված ապրանքների դեպքում մինչեւ 2010 թվականի հուլիսի 1-ը մաքսատուրքերը, հարկերը վճարելու պարտավորությունը դադարեցվում է սույն Օրենսգիրքն ուժի մեջ մտնելու օրվանից՝ պայմանով, որ այդ ապրանքների համար մաքսատուրքերը, հարկերը վճարելու ժամկետը, այդ ապրանքները մաքսատուրքերի, հարկերի վճարումից ազատելու պայմանների </w:t>
      </w:r>
      <w:r w:rsidRPr="00776528">
        <w:rPr>
          <w:rFonts w:ascii="GHEA Grapalat" w:hAnsi="GHEA Grapalat"/>
          <w:sz w:val="24"/>
          <w:szCs w:val="24"/>
        </w:rPr>
        <w:lastRenderedPageBreak/>
        <w:t>խախտման հետ կապված, վրա չի հասել, եւ այդ ապրանքները ճանաչվում են որպես Միության ապրանքներ</w:t>
      </w:r>
      <w:r w:rsidR="00F2685E" w:rsidRPr="00776528">
        <w:rPr>
          <w:rFonts w:ascii="GHEA Grapalat" w:hAnsi="GHEA Grapalat"/>
          <w:sz w:val="24"/>
          <w:szCs w:val="24"/>
        </w:rPr>
        <w:t>:</w:t>
      </w:r>
    </w:p>
    <w:p w:rsidR="00A015E6" w:rsidRPr="00776528" w:rsidRDefault="00A015E6" w:rsidP="00A015E6">
      <w:pPr>
        <w:pStyle w:val="11"/>
        <w:shd w:val="clear" w:color="auto" w:fill="auto"/>
        <w:tabs>
          <w:tab w:val="left" w:pos="993"/>
        </w:tabs>
        <w:spacing w:before="0" w:after="160" w:line="360" w:lineRule="auto"/>
        <w:ind w:firstLine="567"/>
        <w:jc w:val="left"/>
        <w:rPr>
          <w:rFonts w:ascii="GHEA Grapalat" w:hAnsi="GHEA Grapalat"/>
          <w:bCs/>
          <w:sz w:val="24"/>
          <w:szCs w:val="24"/>
        </w:rPr>
      </w:pPr>
    </w:p>
    <w:p w:rsidR="00A015E6" w:rsidRPr="00776528" w:rsidRDefault="00A015E6" w:rsidP="001B2B09">
      <w:pPr>
        <w:pStyle w:val="11"/>
        <w:shd w:val="clear" w:color="auto" w:fill="auto"/>
        <w:tabs>
          <w:tab w:val="left" w:pos="2268"/>
        </w:tabs>
        <w:spacing w:before="0" w:after="160" w:line="360" w:lineRule="auto"/>
        <w:ind w:left="2268" w:hanging="1701"/>
        <w:jc w:val="left"/>
        <w:rPr>
          <w:rFonts w:ascii="GHEA Grapalat" w:hAnsi="GHEA Grapalat"/>
          <w:b/>
          <w:bCs/>
          <w:sz w:val="24"/>
          <w:szCs w:val="24"/>
        </w:rPr>
      </w:pPr>
      <w:r w:rsidRPr="00776528">
        <w:rPr>
          <w:rFonts w:ascii="GHEA Grapalat" w:hAnsi="GHEA Grapalat"/>
          <w:b/>
          <w:sz w:val="24"/>
          <w:szCs w:val="24"/>
        </w:rPr>
        <w:t>Հոդված 461.</w:t>
      </w:r>
      <w:r w:rsidRPr="00776528">
        <w:rPr>
          <w:rFonts w:ascii="GHEA Grapalat" w:hAnsi="GHEA Grapalat"/>
          <w:b/>
          <w:sz w:val="24"/>
          <w:szCs w:val="24"/>
        </w:rPr>
        <w:tab/>
        <w:t>Անցումային դրույթներ՝ սույն Օրենսգրքի 370-րդ հոդվածի վերաբերյալ</w:t>
      </w:r>
    </w:p>
    <w:p w:rsidR="00A015E6" w:rsidRPr="00776528" w:rsidRDefault="00A015E6" w:rsidP="00A015E6">
      <w:pPr>
        <w:pStyle w:val="11"/>
        <w:shd w:val="clear" w:color="auto" w:fill="auto"/>
        <w:tabs>
          <w:tab w:val="left" w:pos="993"/>
        </w:tabs>
        <w:spacing w:before="0" w:after="160" w:line="360" w:lineRule="auto"/>
        <w:ind w:firstLine="567"/>
        <w:jc w:val="both"/>
        <w:rPr>
          <w:rFonts w:ascii="GHEA Grapalat" w:hAnsi="GHEA Grapalat"/>
          <w:bCs/>
          <w:sz w:val="24"/>
          <w:szCs w:val="24"/>
        </w:rPr>
      </w:pPr>
      <w:r w:rsidRPr="00776528">
        <w:rPr>
          <w:rFonts w:ascii="GHEA Grapalat" w:hAnsi="GHEA Grapalat"/>
          <w:sz w:val="24"/>
          <w:szCs w:val="24"/>
        </w:rPr>
        <w:t>Մինչեւ տեղեկատվության փոխանակման սույն Օրենսգրքի 370-րդ հոդվածի 2-րդ կետով նախատեսված տեխնիկական պայմաններն ընդունելը կիրառվում են տեղեկատվության փոխանակման այն տեխնիկական պայմանները, որոնք հաստատված են «Մաքսային միության անդամ պետությունների մաքսային մարմինների վերլուծական եւ հսկողական գործառույթներն իրականացնելու նպատակով տեղեկատվության փոխանակումը կազմակերպելու մասին» 2011 թվականի հոկտեմբերի 19-ի համաձայնագրի 4-րդ հոդվածին համապատասխան:</w:t>
      </w:r>
    </w:p>
    <w:p w:rsidR="00A015E6" w:rsidRPr="00776528" w:rsidRDefault="00A015E6" w:rsidP="00A015E6">
      <w:pPr>
        <w:pStyle w:val="11"/>
        <w:shd w:val="clear" w:color="auto" w:fill="auto"/>
        <w:tabs>
          <w:tab w:val="left" w:pos="993"/>
        </w:tabs>
        <w:spacing w:before="0" w:after="160" w:line="360" w:lineRule="auto"/>
        <w:ind w:firstLine="567"/>
        <w:jc w:val="left"/>
        <w:rPr>
          <w:rFonts w:ascii="GHEA Grapalat" w:hAnsi="GHEA Grapalat"/>
          <w:bCs/>
          <w:sz w:val="24"/>
          <w:szCs w:val="24"/>
        </w:rPr>
      </w:pPr>
    </w:p>
    <w:p w:rsidR="00A015E6" w:rsidRPr="00776528" w:rsidRDefault="00A015E6" w:rsidP="001B2B09">
      <w:pPr>
        <w:pStyle w:val="11"/>
        <w:shd w:val="clear" w:color="auto" w:fill="auto"/>
        <w:tabs>
          <w:tab w:val="left" w:pos="2268"/>
        </w:tabs>
        <w:spacing w:before="0" w:after="160" w:line="360" w:lineRule="auto"/>
        <w:ind w:left="2268" w:hanging="1701"/>
        <w:jc w:val="left"/>
        <w:rPr>
          <w:rFonts w:ascii="GHEA Grapalat" w:hAnsi="GHEA Grapalat"/>
          <w:b/>
          <w:bCs/>
          <w:sz w:val="24"/>
          <w:szCs w:val="24"/>
        </w:rPr>
      </w:pPr>
      <w:r w:rsidRPr="00776528">
        <w:rPr>
          <w:rFonts w:ascii="GHEA Grapalat" w:hAnsi="GHEA Grapalat"/>
          <w:b/>
          <w:sz w:val="24"/>
          <w:szCs w:val="24"/>
        </w:rPr>
        <w:t>Հոդված 462.</w:t>
      </w:r>
      <w:r w:rsidRPr="00776528">
        <w:rPr>
          <w:rFonts w:ascii="GHEA Grapalat" w:hAnsi="GHEA Grapalat"/>
          <w:b/>
          <w:sz w:val="24"/>
          <w:szCs w:val="24"/>
        </w:rPr>
        <w:tab/>
        <w:t>Անցումային դրույթներ՝ սույն Օրենսգրքի 371-րդ եւ 373-րդ հոդվածների դրույթների վերաբերյալ</w:t>
      </w:r>
    </w:p>
    <w:p w:rsidR="00A015E6" w:rsidRPr="00776528" w:rsidRDefault="00A015E6" w:rsidP="00A015E6">
      <w:pPr>
        <w:tabs>
          <w:tab w:val="left" w:pos="993"/>
        </w:tabs>
        <w:autoSpaceDE w:val="0"/>
        <w:autoSpaceDN w:val="0"/>
        <w:adjustRightInd w:val="0"/>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1.</w:t>
      </w:r>
      <w:r w:rsidRPr="00776528">
        <w:rPr>
          <w:rFonts w:ascii="GHEA Grapalat" w:hAnsi="GHEA Grapalat"/>
          <w:sz w:val="24"/>
          <w:szCs w:val="24"/>
        </w:rPr>
        <w:tab/>
        <w:t>Սույն հոդվածի կիրառման նպատակներով՝</w:t>
      </w:r>
    </w:p>
    <w:p w:rsidR="00A015E6" w:rsidRPr="00776528" w:rsidRDefault="00A015E6" w:rsidP="00A015E6">
      <w:pPr>
        <w:tabs>
          <w:tab w:val="left" w:pos="993"/>
        </w:tabs>
        <w:autoSpaceDE w:val="0"/>
        <w:autoSpaceDN w:val="0"/>
        <w:adjustRightInd w:val="0"/>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1)</w:t>
      </w:r>
      <w:r w:rsidRPr="00776528">
        <w:rPr>
          <w:rFonts w:ascii="GHEA Grapalat" w:hAnsi="GHEA Grapalat"/>
          <w:sz w:val="24"/>
          <w:szCs w:val="24"/>
        </w:rPr>
        <w:tab/>
        <w:t>կենտրոնական մաքսային մարմիններ ասելով հասկացվում է՝</w:t>
      </w:r>
    </w:p>
    <w:p w:rsidR="00A015E6" w:rsidRPr="00776528" w:rsidRDefault="00A015E6" w:rsidP="00A015E6">
      <w:pPr>
        <w:tabs>
          <w:tab w:val="left" w:pos="993"/>
        </w:tabs>
        <w:autoSpaceDE w:val="0"/>
        <w:autoSpaceDN w:val="0"/>
        <w:adjustRightInd w:val="0"/>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Հայաստանի Հանրապետության համար՝ ՀՀ կառավարությանն առընթեր պետական եկամուտների կոմիտեն.</w:t>
      </w:r>
    </w:p>
    <w:p w:rsidR="00A015E6" w:rsidRPr="00776528" w:rsidRDefault="00A015E6" w:rsidP="00A015E6">
      <w:pPr>
        <w:tabs>
          <w:tab w:val="left" w:pos="993"/>
        </w:tabs>
        <w:autoSpaceDE w:val="0"/>
        <w:autoSpaceDN w:val="0"/>
        <w:adjustRightInd w:val="0"/>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Բելառուսի Հանրապետության համար՝ Բելառուսի Հանրապետության պետական մաքսային կոմիտեն.</w:t>
      </w:r>
    </w:p>
    <w:p w:rsidR="00A015E6" w:rsidRPr="00776528" w:rsidRDefault="00A015E6" w:rsidP="00A015E6">
      <w:pPr>
        <w:tabs>
          <w:tab w:val="left" w:pos="993"/>
        </w:tabs>
        <w:autoSpaceDE w:val="0"/>
        <w:autoSpaceDN w:val="0"/>
        <w:adjustRightInd w:val="0"/>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Ղազախստանի Հանրապետության համար՝ Ղազախստանի Հանրապետության ֆինանսների նախարարության պետական եկամուտների կոմիտեն.</w:t>
      </w:r>
    </w:p>
    <w:p w:rsidR="00A015E6" w:rsidRPr="00776528" w:rsidRDefault="00A015E6" w:rsidP="00A015E6">
      <w:pPr>
        <w:tabs>
          <w:tab w:val="left" w:pos="993"/>
        </w:tabs>
        <w:autoSpaceDE w:val="0"/>
        <w:autoSpaceDN w:val="0"/>
        <w:adjustRightInd w:val="0"/>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lastRenderedPageBreak/>
        <w:t>Ղրղզստանի Հանրապետության համար՝ Ղրղզստանի Հանրապետության Կառավարությանն առընթեր պետական մաքսային ծառայությունը.</w:t>
      </w:r>
    </w:p>
    <w:p w:rsidR="00A015E6" w:rsidRPr="00776528" w:rsidRDefault="00A015E6" w:rsidP="00A015E6">
      <w:pPr>
        <w:tabs>
          <w:tab w:val="left" w:pos="993"/>
        </w:tabs>
        <w:autoSpaceDE w:val="0"/>
        <w:autoSpaceDN w:val="0"/>
        <w:adjustRightInd w:val="0"/>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Ռուսաստանի Դաշնության համար՝ Դաշնային մաքսային ծառայությունը:</w:t>
      </w:r>
    </w:p>
    <w:p w:rsidR="00A015E6" w:rsidRPr="00776528" w:rsidRDefault="00A015E6" w:rsidP="00A015E6">
      <w:pPr>
        <w:tabs>
          <w:tab w:val="left" w:pos="993"/>
        </w:tabs>
        <w:autoSpaceDE w:val="0"/>
        <w:autoSpaceDN w:val="0"/>
        <w:adjustRightInd w:val="0"/>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2)</w:t>
      </w:r>
      <w:r w:rsidRPr="00776528">
        <w:rPr>
          <w:rFonts w:ascii="GHEA Grapalat" w:hAnsi="GHEA Grapalat"/>
          <w:sz w:val="24"/>
          <w:szCs w:val="24"/>
        </w:rPr>
        <w:tab/>
        <w:t>տարածքային մաքսային մարմիններ ասելով հասկացվում է՝</w:t>
      </w:r>
    </w:p>
    <w:p w:rsidR="00A015E6" w:rsidRPr="00776528" w:rsidRDefault="00A015E6" w:rsidP="00A015E6">
      <w:pPr>
        <w:tabs>
          <w:tab w:val="left" w:pos="993"/>
        </w:tabs>
        <w:autoSpaceDE w:val="0"/>
        <w:autoSpaceDN w:val="0"/>
        <w:adjustRightInd w:val="0"/>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Հայաստանի Հանրապետության համար՝ մաքսատներ, մաքսային կետեր.</w:t>
      </w:r>
    </w:p>
    <w:p w:rsidR="00A015E6" w:rsidRPr="00776528" w:rsidRDefault="00A015E6" w:rsidP="00A015E6">
      <w:pPr>
        <w:tabs>
          <w:tab w:val="left" w:pos="993"/>
        </w:tabs>
        <w:autoSpaceDE w:val="0"/>
        <w:autoSpaceDN w:val="0"/>
        <w:adjustRightInd w:val="0"/>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Բելառուսի Հանրապետության համար՝ մաքսատներ.</w:t>
      </w:r>
    </w:p>
    <w:p w:rsidR="00A015E6" w:rsidRPr="00776528" w:rsidRDefault="00A015E6" w:rsidP="00A015E6">
      <w:pPr>
        <w:tabs>
          <w:tab w:val="left" w:pos="993"/>
        </w:tabs>
        <w:autoSpaceDE w:val="0"/>
        <w:autoSpaceDN w:val="0"/>
        <w:adjustRightInd w:val="0"/>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Ղազախստանի Հանրապետության համար՝ Ղազախստանի Հանրապետության ֆինանսների նախարարության պետական եկամուտների կոմիտեի տարածքային ստորաբաժանումները՝ ըստ շրջանների (ըստ հանրապետական նշանակության քաղաքների, մայրաքաղաքի), մաքսատներ.</w:t>
      </w:r>
    </w:p>
    <w:p w:rsidR="00A015E6" w:rsidRPr="00776528" w:rsidRDefault="00A015E6" w:rsidP="00A015E6">
      <w:pPr>
        <w:tabs>
          <w:tab w:val="left" w:pos="993"/>
        </w:tabs>
        <w:autoSpaceDE w:val="0"/>
        <w:autoSpaceDN w:val="0"/>
        <w:adjustRightInd w:val="0"/>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Ղրղզստանի Հանրապետության համար՝ մաքսատներ.</w:t>
      </w:r>
    </w:p>
    <w:p w:rsidR="00A015E6" w:rsidRPr="00776528" w:rsidRDefault="00A015E6" w:rsidP="00A015E6">
      <w:pPr>
        <w:tabs>
          <w:tab w:val="left" w:pos="993"/>
        </w:tabs>
        <w:autoSpaceDE w:val="0"/>
        <w:autoSpaceDN w:val="0"/>
        <w:adjustRightInd w:val="0"/>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Ռուսաստանի Դաշնության համար՝ տարածաշրջանային մաքսային վարչություններ եւ մաքսատներ.</w:t>
      </w:r>
    </w:p>
    <w:p w:rsidR="00A015E6" w:rsidRPr="00776528" w:rsidRDefault="00A015E6" w:rsidP="00A015E6">
      <w:pPr>
        <w:tabs>
          <w:tab w:val="left" w:pos="993"/>
        </w:tabs>
        <w:autoSpaceDE w:val="0"/>
        <w:autoSpaceDN w:val="0"/>
        <w:adjustRightInd w:val="0"/>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2.</w:t>
      </w:r>
      <w:r w:rsidRPr="00776528">
        <w:rPr>
          <w:rFonts w:ascii="GHEA Grapalat" w:hAnsi="GHEA Grapalat"/>
          <w:sz w:val="24"/>
          <w:szCs w:val="24"/>
        </w:rPr>
        <w:tab/>
        <w:t>Մինչեւ Հանձնաժողովի կողմից այն մաքսային մարմիններին սահմանելը, որոնք, սույն Օրենսգրքի 371-րդ հոդվածին համապատասխան, ուղարկում ու կատարում են փաստաթղթերի պատճենների եւ</w:t>
      </w:r>
      <w:r w:rsidRPr="00776528">
        <w:rPr>
          <w:rFonts w:ascii="Sylfaen" w:hAnsi="Sylfaen"/>
          <w:sz w:val="24"/>
          <w:szCs w:val="24"/>
        </w:rPr>
        <w:t> </w:t>
      </w:r>
      <w:r w:rsidRPr="00776528">
        <w:rPr>
          <w:rFonts w:ascii="GHEA Grapalat" w:hAnsi="GHEA Grapalat"/>
          <w:sz w:val="24"/>
          <w:szCs w:val="24"/>
        </w:rPr>
        <w:t>(կամ) տեղեկությունների տրամադրման վերաբերյալ հարցումներ, այդպիսի հարցումների ուղարկումն ու կատարումն իրականացվում են ինչպես կենտրոնական մաքսային մարմինների, այնպես էլ անմիջականորեն տարածքային մաքսային մարմինների միջեւ փոխգործակցության շրջանակներում: Այն դեպքում, երբ հնարավոր չէ սահմանել, թե որ մաքսային մարմին պետք է ուղարկել հարցումը, հարցումները կենտրոնական մաքսային մարմինների կողմից ուղարկվում են  կենտրոնական մաքսային մարմիններին</w:t>
      </w:r>
      <w:r w:rsidR="00F2685E" w:rsidRPr="00776528">
        <w:rPr>
          <w:rFonts w:ascii="GHEA Grapalat" w:hAnsi="GHEA Grapalat"/>
          <w:sz w:val="24"/>
          <w:szCs w:val="24"/>
        </w:rPr>
        <w:t>:</w:t>
      </w:r>
    </w:p>
    <w:p w:rsidR="00A015E6" w:rsidRPr="00776528" w:rsidRDefault="00A015E6" w:rsidP="00A015E6">
      <w:pPr>
        <w:tabs>
          <w:tab w:val="left" w:pos="993"/>
        </w:tabs>
        <w:autoSpaceDE w:val="0"/>
        <w:autoSpaceDN w:val="0"/>
        <w:adjustRightInd w:val="0"/>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3.</w:t>
      </w:r>
      <w:r w:rsidRPr="00776528">
        <w:rPr>
          <w:rFonts w:ascii="GHEA Grapalat" w:hAnsi="GHEA Grapalat"/>
          <w:sz w:val="24"/>
          <w:szCs w:val="24"/>
        </w:rPr>
        <w:tab/>
        <w:t xml:space="preserve">Մինչեւ Հանձնաժողովի կողմից այն մաքսային մարմիններին սահմանելը, որոնք, սույն Օրենսգրքի 373-րդ հոդվածին համապատասխան, ուղարկում եւ ապահովում են մաքսային հսկողություն անցկացնելու վերաբերյալ </w:t>
      </w:r>
      <w:r w:rsidRPr="00776528">
        <w:rPr>
          <w:rFonts w:ascii="GHEA Grapalat" w:hAnsi="GHEA Grapalat"/>
          <w:sz w:val="24"/>
          <w:szCs w:val="24"/>
        </w:rPr>
        <w:lastRenderedPageBreak/>
        <w:t>հանձնարարականների կատարումը, այդպիսի հանձնարարականների ուղարկումն ու կատարման ապահովումն իրականացվում են կենտրոնական մաքսային մարմինների կողմից: Կենտրոնական մաքսային մարմինների կողմից սահմանված դեպքերում հանձնարարականների ուղարկումն ու կատարումը կարող են իրականացվել տարածքային մաքսային մարմինների կողմից:</w:t>
      </w:r>
    </w:p>
    <w:p w:rsidR="00A015E6" w:rsidRPr="00776528" w:rsidRDefault="00A015E6" w:rsidP="00A015E6">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4.</w:t>
      </w:r>
      <w:r w:rsidRPr="00776528">
        <w:rPr>
          <w:rFonts w:ascii="GHEA Grapalat" w:hAnsi="GHEA Grapalat"/>
          <w:sz w:val="24"/>
          <w:szCs w:val="24"/>
        </w:rPr>
        <w:tab/>
        <w:t>Մինչ</w:t>
      </w:r>
      <w:r w:rsidR="005A26B6" w:rsidRPr="00776528">
        <w:rPr>
          <w:rFonts w:ascii="GHEA Grapalat" w:hAnsi="GHEA Grapalat"/>
          <w:sz w:val="24"/>
          <w:szCs w:val="24"/>
        </w:rPr>
        <w:t>եւ</w:t>
      </w:r>
      <w:r w:rsidRPr="00776528">
        <w:rPr>
          <w:rFonts w:ascii="GHEA Grapalat" w:hAnsi="GHEA Grapalat"/>
          <w:sz w:val="24"/>
          <w:szCs w:val="24"/>
        </w:rPr>
        <w:t xml:space="preserve"> Հանձնաժողովի կողմից մաքսային մարմինների սահմանումը, որոնց կողմից սույն Օրենսգրքի 146-րդ հոդվածի 4-րդ կետի 12-րդ կետին համապատասխան ապահովվում է սույն ենթակետի դրույթների կատարումը, շահագրգիռ անդամ պետության համապատասխան պետական մարմնի հաստատումը, որը միջնորդել է առանց մաքսատուրքերի, հարկերի վճարման պարտավորության կատարման ապահովում տրամադրելու </w:t>
      </w:r>
      <w:r w:rsidR="005A26B6" w:rsidRPr="00776528">
        <w:rPr>
          <w:rFonts w:ascii="GHEA Grapalat" w:hAnsi="GHEA Grapalat"/>
          <w:sz w:val="24"/>
          <w:szCs w:val="24"/>
        </w:rPr>
        <w:t>եւ</w:t>
      </w:r>
      <w:r w:rsidRPr="00776528">
        <w:rPr>
          <w:rFonts w:ascii="GHEA Grapalat" w:hAnsi="GHEA Grapalat"/>
          <w:sz w:val="24"/>
          <w:szCs w:val="24"/>
        </w:rPr>
        <w:t xml:space="preserve"> (կամ) առանց հատուկ, հակագնագցման, փոխհատուցման տուրքերի վճարման պարտավորության կատարման ապահովում տրամադրելու այդ ապրանքների բացթողման համար, ներկայացվում է այն անդամ պետության կենտրոնական մաքսային մարմնի կողմից, որի տարածքում գտնվում է նշանակման մաքսային մարմինը, այն անդամ պետության կենտրոնական մաքսային մարմին, որի տարածքում տեղակայված է ուղարկմող մաքսային մարմինը:</w:t>
      </w:r>
    </w:p>
    <w:p w:rsidR="00A015E6" w:rsidRPr="00776528" w:rsidRDefault="00A015E6" w:rsidP="00A015E6">
      <w:pPr>
        <w:tabs>
          <w:tab w:val="left" w:pos="993"/>
        </w:tabs>
        <w:spacing w:after="160" w:line="360" w:lineRule="auto"/>
        <w:ind w:firstLine="567"/>
        <w:jc w:val="both"/>
        <w:rPr>
          <w:rFonts w:ascii="GHEA Grapalat" w:hAnsi="GHEA Grapalat" w:cs="Times New Roman"/>
          <w:sz w:val="24"/>
          <w:szCs w:val="24"/>
        </w:rPr>
      </w:pPr>
    </w:p>
    <w:p w:rsidR="00A015E6" w:rsidRPr="00776528" w:rsidRDefault="00A015E6" w:rsidP="001B2B09">
      <w:pPr>
        <w:tabs>
          <w:tab w:val="left" w:pos="2268"/>
        </w:tabs>
        <w:spacing w:after="160" w:line="360" w:lineRule="auto"/>
        <w:ind w:left="2268" w:hanging="1701"/>
        <w:rPr>
          <w:rFonts w:ascii="GHEA Grapalat" w:hAnsi="GHEA Grapalat" w:cs="Times New Roman"/>
          <w:b/>
          <w:sz w:val="24"/>
          <w:szCs w:val="24"/>
        </w:rPr>
      </w:pPr>
      <w:r w:rsidRPr="00776528">
        <w:rPr>
          <w:rFonts w:ascii="GHEA Grapalat" w:hAnsi="GHEA Grapalat"/>
          <w:b/>
          <w:sz w:val="24"/>
          <w:szCs w:val="24"/>
        </w:rPr>
        <w:t>Հոդված 463.</w:t>
      </w:r>
      <w:r w:rsidRPr="00776528">
        <w:rPr>
          <w:rFonts w:ascii="GHEA Grapalat" w:hAnsi="GHEA Grapalat"/>
          <w:b/>
          <w:sz w:val="24"/>
          <w:szCs w:val="24"/>
        </w:rPr>
        <w:tab/>
        <w:t>Անցումային դրույթներ՝ սույն Օրենսգրքի 385-րդ հոդվածի կիրառման վերաբերյալ</w:t>
      </w:r>
    </w:p>
    <w:p w:rsidR="00A015E6" w:rsidRPr="00776528" w:rsidRDefault="00A015E6" w:rsidP="00A015E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 xml:space="preserve">Անկախ սույն Օրենսգրքի 385-րդ հոդվածի 2-րդ կետի դրույթներից՝ մտավոր սեփականության այնպիսի օբյեկտներ, ինչպիսիք են ապրանքների ծագման տեղանունները, ընդգրկվում են Անդամ պետությունների մտավոր սեփականության օբյեկտների միասնական մաքսային ռեեստրում Հանձնաժողովի այն որոշումն ուժի մեջ մտնելուց հետո, որով սահմանվում է Օրենսգրքի 384-րդ հոդվածի 5-րդ կետով նախատեսված` մաքսային մարմինների կողմից մտավոր սեփականության օբյեկտների նկատմամբ իրավատերերի իրավունքների պաշտպանությանն ուղղված միջոցների ընդունման կարգը՝ մտավոր </w:t>
      </w:r>
      <w:r w:rsidRPr="00776528">
        <w:rPr>
          <w:rFonts w:ascii="GHEA Grapalat" w:hAnsi="GHEA Grapalat"/>
          <w:sz w:val="24"/>
          <w:szCs w:val="24"/>
        </w:rPr>
        <w:lastRenderedPageBreak/>
        <w:t>սեփականության այնպիսի օբյեկտներ պարունակող ապրանքների նկատմամբ, ինչպիսիք են ապրանքների ծագման տեղանունները</w:t>
      </w:r>
      <w:r w:rsidR="00F2685E" w:rsidRPr="00776528">
        <w:rPr>
          <w:rFonts w:ascii="GHEA Grapalat" w:hAnsi="GHEA Grapalat"/>
          <w:sz w:val="24"/>
          <w:szCs w:val="24"/>
        </w:rPr>
        <w:t>:</w:t>
      </w:r>
    </w:p>
    <w:p w:rsidR="00A015E6" w:rsidRPr="00776528" w:rsidRDefault="00A015E6" w:rsidP="00A015E6">
      <w:pPr>
        <w:tabs>
          <w:tab w:val="left" w:pos="0"/>
          <w:tab w:val="left" w:pos="993"/>
        </w:tabs>
        <w:spacing w:after="160" w:line="360" w:lineRule="auto"/>
        <w:ind w:firstLine="567"/>
        <w:jc w:val="both"/>
        <w:rPr>
          <w:rFonts w:ascii="GHEA Grapalat" w:eastAsia="Times New Roman" w:hAnsi="GHEA Grapalat" w:cs="Times New Roman"/>
          <w:sz w:val="24"/>
          <w:szCs w:val="24"/>
        </w:rPr>
      </w:pPr>
    </w:p>
    <w:p w:rsidR="00A015E6" w:rsidRPr="00776528" w:rsidRDefault="00A015E6" w:rsidP="002575D2">
      <w:pPr>
        <w:tabs>
          <w:tab w:val="left" w:pos="2268"/>
        </w:tabs>
        <w:spacing w:after="160" w:line="360" w:lineRule="auto"/>
        <w:ind w:left="2268" w:hanging="1701"/>
        <w:rPr>
          <w:rFonts w:ascii="GHEA Grapalat" w:hAnsi="GHEA Grapalat" w:cs="Times New Roman"/>
          <w:b/>
          <w:sz w:val="24"/>
          <w:szCs w:val="24"/>
        </w:rPr>
      </w:pPr>
      <w:r w:rsidRPr="00776528">
        <w:rPr>
          <w:rFonts w:ascii="GHEA Grapalat" w:hAnsi="GHEA Grapalat"/>
          <w:b/>
          <w:sz w:val="24"/>
          <w:szCs w:val="24"/>
        </w:rPr>
        <w:t>Հոդված 464.</w:t>
      </w:r>
      <w:r w:rsidRPr="00776528">
        <w:rPr>
          <w:rFonts w:ascii="GHEA Grapalat" w:hAnsi="GHEA Grapalat"/>
          <w:b/>
          <w:sz w:val="24"/>
          <w:szCs w:val="24"/>
        </w:rPr>
        <w:tab/>
        <w:t>Անցումային դրույթներ՝ մաքսային գործի բնագավառում գործունեություն իրականացնող իրավաբանական անձանց վերաբերյալ</w:t>
      </w:r>
    </w:p>
    <w:p w:rsidR="00A015E6" w:rsidRPr="00776528" w:rsidRDefault="00A015E6" w:rsidP="00A015E6">
      <w:pPr>
        <w:tabs>
          <w:tab w:val="left" w:pos="0"/>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1.</w:t>
      </w:r>
      <w:r w:rsidRPr="00776528">
        <w:rPr>
          <w:rFonts w:ascii="GHEA Grapalat" w:hAnsi="GHEA Grapalat"/>
          <w:sz w:val="24"/>
          <w:szCs w:val="24"/>
        </w:rPr>
        <w:tab/>
        <w:t>Մաքսային գործի բնագավառում գործունեություն իրականացնող անձինք, որոնք ընդգրկված են մաքսային գործի բնագավառում գործունեություն իրականացնող անձանց ռեեստրում, մաքսային միության մաքսային օրենսդրությանը համապատասխան, սույն Օրենսգիրքն ուժի մեջ մտնելուց հետո մաքսային գործի բնագավառում գործունեություն են իրականացնում սույն Օրենսգրքին համապատասխան՝ հաշվի առնելով սույն հոդվածի դրույթները</w:t>
      </w:r>
      <w:r w:rsidR="00F2685E" w:rsidRPr="00776528">
        <w:rPr>
          <w:rFonts w:ascii="GHEA Grapalat" w:hAnsi="GHEA Grapalat"/>
          <w:sz w:val="24"/>
          <w:szCs w:val="24"/>
        </w:rPr>
        <w:t>:</w:t>
      </w:r>
    </w:p>
    <w:p w:rsidR="00A015E6" w:rsidRPr="00776528" w:rsidRDefault="00A015E6" w:rsidP="00A015E6">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2.</w:t>
      </w:r>
      <w:r w:rsidRPr="00776528">
        <w:rPr>
          <w:rFonts w:ascii="GHEA Grapalat" w:hAnsi="GHEA Grapalat"/>
          <w:sz w:val="24"/>
          <w:szCs w:val="24"/>
        </w:rPr>
        <w:tab/>
        <w:t>Մաքսային գործի բնագավառում գործունեություն իրականացնող անձանց ռեեստրում ընդգրկելու պայմանների պահպանման նպատակներով տրամադրված՝ մաքսատուրքերի, հարկերի վճարման ապահովումը, մինչեւ սույն Օրենսգիրքն ուժի մեջ մտնելը, ճանաչվում է որպես մաքսային գործի բնագավառում գործունեություն իրականացնող իրավաբանական անձի պարտավորությունների կատարման ապահովում սույն Օրենսգիրքն ուժի մեջ մտնելու օրվանից եւ ապահովում է մաքսային գործի բնագավառում գործունեություն իրականացնող իրավաբանական անձի՝ մաքսատուրքերի, հարկերի, հատուկ, հակագնագցման, փոխհատուցման տուրքերի, տույժերի, տոկոսները վճարելու պարտավորության կատարումը՝ սույն Օրենսգրքին համապատասխան:</w:t>
      </w:r>
    </w:p>
    <w:p w:rsidR="00A015E6" w:rsidRPr="00776528" w:rsidRDefault="00A015E6" w:rsidP="00A015E6">
      <w:pPr>
        <w:tabs>
          <w:tab w:val="left" w:pos="993"/>
        </w:tabs>
        <w:autoSpaceDE w:val="0"/>
        <w:autoSpaceDN w:val="0"/>
        <w:adjustRightInd w:val="0"/>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3.</w:t>
      </w:r>
      <w:r w:rsidRPr="00776528">
        <w:rPr>
          <w:rFonts w:ascii="GHEA Grapalat" w:hAnsi="GHEA Grapalat"/>
          <w:sz w:val="24"/>
          <w:szCs w:val="24"/>
        </w:rPr>
        <w:tab/>
        <w:t>Մինչեւ սույն Օրենսգրքի 402-րդ հոդվածի 1-ին կետի 2-րդ ենթակետով նախատեսված</w:t>
      </w:r>
      <w:r w:rsidR="007D4E6F" w:rsidRPr="00776528">
        <w:rPr>
          <w:rFonts w:ascii="GHEA Grapalat" w:hAnsi="GHEA Grapalat"/>
          <w:sz w:val="24"/>
          <w:szCs w:val="24"/>
        </w:rPr>
        <w:t>՝</w:t>
      </w:r>
      <w:r w:rsidRPr="00776528">
        <w:rPr>
          <w:rFonts w:ascii="GHEA Grapalat" w:hAnsi="GHEA Grapalat"/>
          <w:sz w:val="24"/>
          <w:szCs w:val="24"/>
        </w:rPr>
        <w:t xml:space="preserve"> </w:t>
      </w:r>
      <w:r w:rsidR="006B32F1" w:rsidRPr="00776528">
        <w:rPr>
          <w:rFonts w:ascii="GHEA Grapalat" w:hAnsi="GHEA Grapalat"/>
          <w:sz w:val="24"/>
          <w:szCs w:val="24"/>
        </w:rPr>
        <w:t xml:space="preserve">Հանձնաժողովի </w:t>
      </w:r>
      <w:r w:rsidRPr="00776528">
        <w:rPr>
          <w:rFonts w:ascii="GHEA Grapalat" w:hAnsi="GHEA Grapalat"/>
          <w:sz w:val="24"/>
          <w:szCs w:val="24"/>
        </w:rPr>
        <w:t xml:space="preserve">որոշումն ուժի մեջ մտնելը մաքսային գործի բնագավառում գործունեություն իրականացնող իրավաբանական անձի պարտավորությունների կատարման ապահովումը, որի տրամադրումը պայման է </w:t>
      </w:r>
      <w:r w:rsidRPr="00776528">
        <w:rPr>
          <w:rFonts w:ascii="GHEA Grapalat" w:hAnsi="GHEA Grapalat"/>
          <w:sz w:val="24"/>
          <w:szCs w:val="24"/>
        </w:rPr>
        <w:lastRenderedPageBreak/>
        <w:t>որպես մաքսային ներկայացուցիչ գործունեություն իրականացնելու համար հավակնող իրավաբանական անձին մաքսային ներկայացուցիչների ռեեստրում ընդգրկելու համար, տրամադրվում է մեկ միլիոն եվրոյին համարժեք գումարի չափով:</w:t>
      </w:r>
    </w:p>
    <w:p w:rsidR="00A015E6" w:rsidRPr="00776528" w:rsidRDefault="00A015E6" w:rsidP="00A015E6">
      <w:pPr>
        <w:tabs>
          <w:tab w:val="left" w:pos="993"/>
        </w:tabs>
        <w:autoSpaceDE w:val="0"/>
        <w:autoSpaceDN w:val="0"/>
        <w:adjustRightInd w:val="0"/>
        <w:spacing w:after="160" w:line="360" w:lineRule="auto"/>
        <w:ind w:firstLine="567"/>
        <w:jc w:val="both"/>
        <w:rPr>
          <w:rFonts w:ascii="GHEA Grapalat" w:hAnsi="GHEA Grapalat" w:cs="Times New Roman"/>
          <w:sz w:val="24"/>
          <w:szCs w:val="24"/>
        </w:rPr>
      </w:pPr>
      <w:r w:rsidRPr="00776528">
        <w:rPr>
          <w:rFonts w:ascii="GHEA Grapalat" w:hAnsi="GHEA Grapalat"/>
          <w:spacing w:val="-4"/>
          <w:sz w:val="24"/>
          <w:szCs w:val="24"/>
        </w:rPr>
        <w:t>4.</w:t>
      </w:r>
      <w:r w:rsidRPr="00776528">
        <w:rPr>
          <w:rFonts w:ascii="GHEA Grapalat" w:hAnsi="GHEA Grapalat"/>
          <w:spacing w:val="-4"/>
          <w:sz w:val="24"/>
          <w:szCs w:val="24"/>
        </w:rPr>
        <w:tab/>
        <w:t>Այն դեպքում, երբ Հանձնաժողովի կողմից կսահմանվի սույն հոդվածի 3-րդ</w:t>
      </w:r>
      <w:r w:rsidRPr="00776528">
        <w:rPr>
          <w:rFonts w:ascii="GHEA Grapalat" w:hAnsi="GHEA Grapalat"/>
          <w:sz w:val="24"/>
          <w:szCs w:val="24"/>
        </w:rPr>
        <w:t xml:space="preserve"> կետում նշված՝ մաքսային գործի բնագավառում գործունեություն իրականացնող իրավաբանական անձի պարտավորությունների կատարման ապահովման չափից տարբեր չափ, մաքսային ներկայացուցիչների ռեեստրում ընդգրկված անձինք, մինչեւ Հանձնաժողովի համապատասխան որոշումն ուժի մեջ մտնելը, պարտավոր են այդ որոշումն ուժի մեջ մտնելու օրվանից վեց ամսից</w:t>
      </w:r>
      <w:r w:rsidRPr="00776528">
        <w:rPr>
          <w:rFonts w:ascii="Sylfaen" w:hAnsi="Sylfaen"/>
          <w:sz w:val="24"/>
          <w:szCs w:val="24"/>
        </w:rPr>
        <w:t> </w:t>
      </w:r>
      <w:r w:rsidRPr="00776528">
        <w:rPr>
          <w:rFonts w:ascii="GHEA Grapalat" w:hAnsi="GHEA Grapalat"/>
          <w:sz w:val="24"/>
          <w:szCs w:val="24"/>
        </w:rPr>
        <w:t>ոչ ուշ տրամադրել նշված ապահովումը Հանձնաժողովի կողմից սահմանված չափով:</w:t>
      </w:r>
    </w:p>
    <w:p w:rsidR="00A015E6" w:rsidRPr="00776528" w:rsidRDefault="00A015E6" w:rsidP="00A015E6">
      <w:pPr>
        <w:tabs>
          <w:tab w:val="left" w:pos="993"/>
        </w:tabs>
        <w:autoSpaceDE w:val="0"/>
        <w:autoSpaceDN w:val="0"/>
        <w:adjustRightInd w:val="0"/>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5.</w:t>
      </w:r>
      <w:r w:rsidRPr="00776528">
        <w:rPr>
          <w:rFonts w:ascii="GHEA Grapalat" w:hAnsi="GHEA Grapalat"/>
          <w:sz w:val="24"/>
          <w:szCs w:val="24"/>
        </w:rPr>
        <w:tab/>
        <w:t>Սույն հոդվածի 3-րդ կետի դրույթները չեն կիրառվում, եթե մաքսային գործի բնագավառում գործունեություն իրականացնող իրավաբանական անձի պարտավորությունների կատարման ապահովումը տրամադրվում է որպես մաքսային ներկայացուցիչ գործունեություն իրականացնելու համար հավակնող այն իրավաբանական անձին մաքսային ներկայացուցիչների ռեեստրում ընդգրկելու համար, որի գործունեության ոլորտը որպես մաքսային ներկայացուցիչ սահմանափակ կլինի արտահանման մաքսատուրքերով չհարկվող</w:t>
      </w:r>
      <w:r w:rsidRPr="00776528">
        <w:rPr>
          <w:rFonts w:ascii="Sylfaen" w:hAnsi="Sylfaen"/>
          <w:sz w:val="24"/>
          <w:szCs w:val="24"/>
        </w:rPr>
        <w:t> </w:t>
      </w:r>
      <w:r w:rsidRPr="00776528">
        <w:rPr>
          <w:rFonts w:ascii="GHEA Grapalat" w:hAnsi="GHEA Grapalat"/>
          <w:sz w:val="24"/>
          <w:szCs w:val="24"/>
        </w:rPr>
        <w:t>եւ «արտահանում» մաքսային ընթացակարգով ձեւակերպված ապրանքների հետ կապված մաքսային գործառնությունների իրականացմամբ:</w:t>
      </w:r>
    </w:p>
    <w:p w:rsidR="00A015E6" w:rsidRPr="00776528" w:rsidRDefault="00A015E6" w:rsidP="00A015E6">
      <w:pPr>
        <w:pStyle w:val="PlainText"/>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6.</w:t>
      </w:r>
      <w:r w:rsidRPr="00776528">
        <w:rPr>
          <w:rFonts w:ascii="GHEA Grapalat" w:hAnsi="GHEA Grapalat"/>
          <w:sz w:val="24"/>
          <w:szCs w:val="24"/>
        </w:rPr>
        <w:tab/>
        <w:t>Սույն Օրենսգիրքը Բելառուսի Հանրապետությունում եւ Ռուսաստանի Դաշնությունում ուժի մեջ մտնելուց հետո, մինչեւ այդ անդամ պետությունների օրենսդրությունում փոփոխություններ կատարելը, մաքսային ներկայացուցիչների ռեեստրում ընդգրկելու՝ սույն Օրենսգրքի 402-րդ հոդվածով եւ անդամ պետությունների օրենսդրությամբ սահմանված պայմանների հետ մեկտեղ առկա</w:t>
      </w:r>
      <w:r w:rsidRPr="00776528">
        <w:rPr>
          <w:rFonts w:ascii="Sylfaen" w:hAnsi="Sylfaen"/>
          <w:sz w:val="24"/>
          <w:szCs w:val="24"/>
        </w:rPr>
        <w:t> </w:t>
      </w:r>
      <w:r w:rsidRPr="00776528">
        <w:rPr>
          <w:rFonts w:ascii="GHEA Grapalat" w:hAnsi="GHEA Grapalat"/>
          <w:sz w:val="24"/>
          <w:szCs w:val="24"/>
        </w:rPr>
        <w:t xml:space="preserve">է նաեւ հետեւյալ պայմանը. մաքսային ներկայացուցիչն իր աշխատակազմում պետք է ունենա առնվազն 2 աշխատող, որոնք ունեն անդամ </w:t>
      </w:r>
      <w:r w:rsidRPr="00776528">
        <w:rPr>
          <w:rFonts w:ascii="GHEA Grapalat" w:hAnsi="GHEA Grapalat"/>
          <w:sz w:val="24"/>
          <w:szCs w:val="24"/>
        </w:rPr>
        <w:lastRenderedPageBreak/>
        <w:t>պետությունների օրենսդրությամբ սահմանված պահանջներին իրենց համապատասխանությունը հաստատող փաստաթուղթ:</w:t>
      </w:r>
    </w:p>
    <w:p w:rsidR="00A015E6" w:rsidRPr="00776528" w:rsidRDefault="00A015E6" w:rsidP="00A015E6">
      <w:pPr>
        <w:pStyle w:val="PlainText"/>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Բելառուսի Հանրապետությունում եւ Ռուսաստանի Դաշնությունում մաքսային ներկայացուցիչների ռեեստրում ընդգրկված անձինք մինչեւ սույն Օրենսգիրքն ուժի մեջ մտնելը, այն ուժի մեջ մտնելուց հետո մաքսային ներկայացուցչի այլ պարտավորությունների հետ մեկտեղ պարտավոր են պահպանել սույն կետի առաջին պարբերությունում նշված՝ մաքսային ներկայացուցիչների ռեեստրում ընդգրկվելու պայմանը:</w:t>
      </w:r>
    </w:p>
    <w:p w:rsidR="00A015E6" w:rsidRPr="00776528" w:rsidRDefault="00A015E6" w:rsidP="00A015E6">
      <w:pPr>
        <w:tabs>
          <w:tab w:val="left" w:pos="993"/>
        </w:tabs>
        <w:autoSpaceDE w:val="0"/>
        <w:autoSpaceDN w:val="0"/>
        <w:adjustRightInd w:val="0"/>
        <w:spacing w:after="160" w:line="360" w:lineRule="auto"/>
        <w:ind w:firstLine="567"/>
        <w:jc w:val="both"/>
        <w:rPr>
          <w:rFonts w:ascii="GHEA Grapalat" w:hAnsi="GHEA Grapalat" w:cs="Times New Roman"/>
          <w:sz w:val="24"/>
          <w:szCs w:val="24"/>
        </w:rPr>
      </w:pPr>
    </w:p>
    <w:p w:rsidR="00A015E6" w:rsidRPr="00776528" w:rsidRDefault="00A015E6" w:rsidP="002575D2">
      <w:pPr>
        <w:tabs>
          <w:tab w:val="left" w:pos="2268"/>
        </w:tabs>
        <w:spacing w:after="160" w:line="360" w:lineRule="auto"/>
        <w:ind w:left="2268" w:hanging="1701"/>
        <w:rPr>
          <w:rFonts w:ascii="GHEA Grapalat" w:hAnsi="GHEA Grapalat" w:cs="Times New Roman"/>
          <w:b/>
          <w:bCs/>
          <w:sz w:val="24"/>
          <w:szCs w:val="24"/>
        </w:rPr>
      </w:pPr>
      <w:r w:rsidRPr="00776528">
        <w:rPr>
          <w:rFonts w:ascii="GHEA Grapalat" w:hAnsi="GHEA Grapalat"/>
          <w:b/>
          <w:sz w:val="24"/>
          <w:szCs w:val="24"/>
        </w:rPr>
        <w:t>Հոդված 465.</w:t>
      </w:r>
      <w:r w:rsidRPr="00776528">
        <w:rPr>
          <w:rFonts w:ascii="GHEA Grapalat" w:hAnsi="GHEA Grapalat"/>
          <w:b/>
          <w:sz w:val="24"/>
          <w:szCs w:val="24"/>
        </w:rPr>
        <w:tab/>
        <w:t>Անցումային դրույթներ՝ լիազորված տնտեսական օպերատորների վերաբերյալ</w:t>
      </w:r>
    </w:p>
    <w:p w:rsidR="00F2685E" w:rsidRPr="00776528" w:rsidRDefault="00A015E6" w:rsidP="00A015E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Այն իրավաբանական անձինք, որոնց լիազորված տնտեսական օպերատորի կարգավիճակը տրվել է Մաքսային միության մաքսային օրենսդրությանը եւ դրան համապատասխան ընդունված՝ անդամ պետությունների օրենսդրությանը համապատասխան, լիազորված տնտեսական օպերատորի կարգավիճակը պահպանում են սույն Օրենսգիրքն ուժի մեջ մտնելու օրվանից 2 տարվա ընթացքում</w:t>
      </w:r>
      <w:r w:rsidR="00F2685E" w:rsidRPr="00776528">
        <w:rPr>
          <w:rFonts w:ascii="GHEA Grapalat" w:hAnsi="GHEA Grapalat"/>
          <w:sz w:val="24"/>
          <w:szCs w:val="24"/>
        </w:rPr>
        <w:t>:</w:t>
      </w:r>
    </w:p>
    <w:p w:rsidR="00A015E6" w:rsidRPr="00776528" w:rsidRDefault="00A015E6" w:rsidP="00A015E6">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Նշված ժամկետի ընթացքում լիազորված տնտեսական օպերատորների ռեեստրում ընդգրկման մասին վկայականում փոփոխություններ կատարելը, այդ վկայականների գործողությունը կասեցնելը եւ չեղարկելը, ինչպես նաեւ լիազորված տնտեսական օպերատորների ռեեստր վարելն իրականացվում են սույն Օրենսգիրքն ուժի մեջ մտնելու պահին գործող՝ անդամ պետությունների օրենսդրությանը համապատասխան:</w:t>
      </w:r>
    </w:p>
    <w:p w:rsidR="00A015E6" w:rsidRPr="00776528" w:rsidRDefault="00A015E6" w:rsidP="00A015E6">
      <w:pPr>
        <w:pStyle w:val="PlainText"/>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2.</w:t>
      </w:r>
      <w:r w:rsidRPr="00776528">
        <w:rPr>
          <w:rFonts w:ascii="GHEA Grapalat" w:hAnsi="GHEA Grapalat"/>
          <w:sz w:val="24"/>
          <w:szCs w:val="24"/>
        </w:rPr>
        <w:tab/>
        <w:t xml:space="preserve">Սույն հոդվածի 1-ին կետում նշված իրավաբանական անձինք սույն Օրենսգիրքն ուժի մեջ մտնելու օրվանից 2 տարվա ընթացքում այն անդամ պետության տարածքում, որի մաքսային մարմնի կողմից տրվել է լիազորված տնտեսական օպերատորի կարգավիճակը, իրավունք ունեն օգտվելու սույն </w:t>
      </w:r>
      <w:r w:rsidRPr="00776528">
        <w:rPr>
          <w:rFonts w:ascii="GHEA Grapalat" w:hAnsi="GHEA Grapalat"/>
          <w:sz w:val="24"/>
          <w:szCs w:val="24"/>
        </w:rPr>
        <w:lastRenderedPageBreak/>
        <w:t xml:space="preserve">Օրենսգրքի 437-րդ հոդվածի 2-րդ կետի 2-րդ եւ 4–րդ ենթակետերով </w:t>
      </w:r>
      <w:r w:rsidR="005A26B6" w:rsidRPr="00776528">
        <w:rPr>
          <w:rFonts w:ascii="GHEA Grapalat" w:hAnsi="GHEA Grapalat"/>
          <w:sz w:val="24"/>
          <w:szCs w:val="24"/>
        </w:rPr>
        <w:t>եւ</w:t>
      </w:r>
      <w:r w:rsidRPr="00776528">
        <w:rPr>
          <w:rFonts w:ascii="GHEA Grapalat" w:hAnsi="GHEA Grapalat"/>
          <w:sz w:val="24"/>
          <w:szCs w:val="24"/>
        </w:rPr>
        <w:t xml:space="preserve"> 3-րդ կետի 1–ին, 3–րդ </w:t>
      </w:r>
      <w:r w:rsidR="005A26B6" w:rsidRPr="00776528">
        <w:rPr>
          <w:rFonts w:ascii="GHEA Grapalat" w:hAnsi="GHEA Grapalat"/>
          <w:sz w:val="24"/>
          <w:szCs w:val="24"/>
        </w:rPr>
        <w:t>եւ</w:t>
      </w:r>
      <w:r w:rsidRPr="00776528">
        <w:rPr>
          <w:rFonts w:ascii="GHEA Grapalat" w:hAnsi="GHEA Grapalat"/>
          <w:sz w:val="24"/>
          <w:szCs w:val="24"/>
        </w:rPr>
        <w:t xml:space="preserve"> 4-րդ ենթակետերով սահմանված հատուկ պարզեցված ընթացակարգերից այն կարգով եւ այնպիսի պայմաններով, որոնք սահմանված են սույն Օրենսգրքով՝ հաշվի առնելով սույն կետի երկրորդ պարբերությունը</w:t>
      </w:r>
      <w:r w:rsidR="00F2685E" w:rsidRPr="00776528">
        <w:rPr>
          <w:rFonts w:ascii="GHEA Grapalat" w:hAnsi="GHEA Grapalat"/>
          <w:sz w:val="24"/>
          <w:szCs w:val="24"/>
        </w:rPr>
        <w:t>:</w:t>
      </w:r>
    </w:p>
    <w:p w:rsidR="00A015E6" w:rsidRPr="00776528" w:rsidRDefault="00A015E6" w:rsidP="00A015E6">
      <w:pPr>
        <w:pStyle w:val="PlainText"/>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Լիազորված տնտեսական օպերատորների ռեեստրում ընդգրկված իրավաբանական անձինք, մինչեւ սույն Օրենսգիրքը Ղազախստանի Հանրապետությունում ուժի մեջ մտնելը, սույն Օրենսգիրքն ուժի մեջ մտնելու օրվանից 2 տարվա ընթացքում նշված հատուկ պարզեցված ընթացակարգերի հետ մեկտեղ իրավունք ունեն օգտվելու սույն Օրենսգրքի 437-րդ հոդվածի 2-րդ կետի 1-ին ենթակետով սահմանված հատուկ պարզեցված ընթացակարգից այն կարգով եւ այնպիսի պայմաններով, որոնք սահմանված են սույն Օրենսգրքով:</w:t>
      </w:r>
    </w:p>
    <w:p w:rsidR="00A015E6" w:rsidRPr="00776528" w:rsidRDefault="00A015E6" w:rsidP="00A015E6">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Սույն կետի առաջին եւ երկրորդ պարբերություններով նախատեսված հատուկ պարզեցված ընթացակարգերի կիրառման նպատակներով՝ սույն հոդվածի 1-ին առաջին պարբերությունում նշված լիազորված տնտեսական օպերատորների կառույցներին, շինություններին (շինությունների մասերին) եւ</w:t>
      </w:r>
      <w:r w:rsidRPr="00776528">
        <w:rPr>
          <w:rFonts w:ascii="Sylfaen" w:hAnsi="Sylfaen"/>
          <w:sz w:val="24"/>
          <w:szCs w:val="24"/>
        </w:rPr>
        <w:t> </w:t>
      </w:r>
      <w:r w:rsidRPr="00776528">
        <w:rPr>
          <w:rFonts w:ascii="GHEA Grapalat" w:hAnsi="GHEA Grapalat"/>
          <w:sz w:val="24"/>
          <w:szCs w:val="24"/>
        </w:rPr>
        <w:t>(կամ) բաց հրապարակներին (բաց հրապարակների մասերին) ներկայացվում</w:t>
      </w:r>
      <w:r w:rsidRPr="00776528">
        <w:rPr>
          <w:rFonts w:ascii="Sylfaen" w:hAnsi="Sylfaen"/>
          <w:sz w:val="24"/>
          <w:szCs w:val="24"/>
        </w:rPr>
        <w:t> </w:t>
      </w:r>
      <w:r w:rsidRPr="00776528">
        <w:rPr>
          <w:rFonts w:ascii="GHEA Grapalat" w:hAnsi="GHEA Grapalat"/>
          <w:sz w:val="24"/>
          <w:szCs w:val="24"/>
        </w:rPr>
        <w:t>են սույն Օրենսգիրքն ուժի մեջ մտնելու պահին գործող՝ անդամ պետությունների օրենսդրությամբ նախատեսված պահանջներ:</w:t>
      </w:r>
    </w:p>
    <w:p w:rsidR="00A015E6" w:rsidRPr="00776528" w:rsidRDefault="00A015E6" w:rsidP="00A015E6">
      <w:pPr>
        <w:pStyle w:val="PlainText"/>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3.</w:t>
      </w:r>
      <w:r w:rsidRPr="00776528">
        <w:rPr>
          <w:rFonts w:ascii="GHEA Grapalat" w:hAnsi="GHEA Grapalat"/>
          <w:sz w:val="24"/>
          <w:szCs w:val="24"/>
        </w:rPr>
        <w:tab/>
        <w:t>Սույն հոդվածի 1-ին կետում նշված լիազորված տնտեսական օպերատորները կարող են դիմում ներկայացնել լիազորված տնտեսական օպերատորների ռեեստրում երրորդ տիպի վկայականի տրամադրմամբ ընդգրկվելու համար՝ սույն Օրենսգրքի 433-րդ հոդվածի 5-րդ կետի 2-րդ ենթակետով նախատեսված պայմանը պահպանելու դեպքում, ինչպես նաեւ պայմանով, որ մինչեւ լիազորված տնտեսական օպերատորների ռեեստրում ընդգրկվելու վերաբերյալ դիմումը մաքսային մարմնի գրանցելու օրն առնվազն 2</w:t>
      </w:r>
      <w:r w:rsidR="002575D2" w:rsidRPr="00776528">
        <w:rPr>
          <w:rFonts w:ascii="Courier New" w:hAnsi="Courier New" w:cs="Courier New"/>
          <w:sz w:val="24"/>
          <w:szCs w:val="24"/>
        </w:rPr>
        <w:t> </w:t>
      </w:r>
      <w:r w:rsidRPr="00776528">
        <w:rPr>
          <w:rFonts w:ascii="GHEA Grapalat" w:hAnsi="GHEA Grapalat"/>
          <w:sz w:val="24"/>
          <w:szCs w:val="24"/>
        </w:rPr>
        <w:t>տարի այն առկա լինի լիազորված տնտեսական օպերատորների ռեեստրում:</w:t>
      </w:r>
    </w:p>
    <w:p w:rsidR="00A015E6" w:rsidRPr="00776528" w:rsidRDefault="00A015E6" w:rsidP="00A015E6">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lastRenderedPageBreak/>
        <w:t>Եթե անդամ պետությունների օրենսդրությանը համապատասխան նախատեսված է եղել լիազորված տնտեսական օպերատորների ռեեստրում ընդգրկման մասին վկայականի գործողության կասեցումը, ապա նշված ժամկետը հաշվարկելիս դրա մեջ չի ներառվում այն ժամանակահատվածը, որի ընթացքում վկայականի գործողությունը կասեցվել է:</w:t>
      </w:r>
    </w:p>
    <w:p w:rsidR="00A015E6" w:rsidRPr="00776528" w:rsidRDefault="00A015E6" w:rsidP="00A015E6">
      <w:pPr>
        <w:tabs>
          <w:tab w:val="left" w:pos="993"/>
        </w:tabs>
        <w:autoSpaceDE w:val="0"/>
        <w:autoSpaceDN w:val="0"/>
        <w:adjustRightInd w:val="0"/>
        <w:spacing w:after="160" w:line="360" w:lineRule="auto"/>
        <w:ind w:firstLine="567"/>
        <w:jc w:val="both"/>
        <w:rPr>
          <w:rFonts w:ascii="GHEA Grapalat" w:hAnsi="GHEA Grapalat" w:cs="Times New Roman"/>
          <w:bCs/>
          <w:sz w:val="24"/>
          <w:szCs w:val="24"/>
        </w:rPr>
      </w:pPr>
      <w:r w:rsidRPr="00776528">
        <w:rPr>
          <w:rFonts w:ascii="GHEA Grapalat" w:hAnsi="GHEA Grapalat"/>
          <w:sz w:val="24"/>
          <w:szCs w:val="24"/>
        </w:rPr>
        <w:t>4.</w:t>
      </w:r>
      <w:r w:rsidRPr="00776528">
        <w:rPr>
          <w:rFonts w:ascii="GHEA Grapalat" w:hAnsi="GHEA Grapalat"/>
          <w:sz w:val="24"/>
          <w:szCs w:val="24"/>
        </w:rPr>
        <w:tab/>
        <w:t>Սույն հոդվածի 1-ին կետում նշված իրավաբանական անձին լիազորված տնտեսական օպերատորների ռեեստրում առաջին տիպի վկայականի տրամադրմամբ ընդգրկելու դեպքում լիազորված տնտեսական օպերատորի պարտավորությունների կատարման ապահովումը տրամադրվում է՝ հաշվի առնելով սույն կետը</w:t>
      </w:r>
      <w:r w:rsidR="00F2685E" w:rsidRPr="00776528">
        <w:rPr>
          <w:rFonts w:ascii="GHEA Grapalat" w:hAnsi="GHEA Grapalat"/>
          <w:sz w:val="24"/>
          <w:szCs w:val="24"/>
        </w:rPr>
        <w:t>:</w:t>
      </w:r>
    </w:p>
    <w:p w:rsidR="00A015E6" w:rsidRPr="00776528" w:rsidRDefault="00A015E6" w:rsidP="00A015E6">
      <w:pPr>
        <w:tabs>
          <w:tab w:val="left" w:pos="993"/>
        </w:tabs>
        <w:autoSpaceDE w:val="0"/>
        <w:autoSpaceDN w:val="0"/>
        <w:adjustRightInd w:val="0"/>
        <w:spacing w:after="160" w:line="360" w:lineRule="auto"/>
        <w:ind w:firstLine="567"/>
        <w:jc w:val="both"/>
        <w:rPr>
          <w:rFonts w:ascii="GHEA Grapalat" w:hAnsi="GHEA Grapalat" w:cs="Times New Roman"/>
          <w:bCs/>
          <w:sz w:val="24"/>
          <w:szCs w:val="24"/>
        </w:rPr>
      </w:pPr>
      <w:r w:rsidRPr="00776528">
        <w:rPr>
          <w:rFonts w:ascii="GHEA Grapalat" w:hAnsi="GHEA Grapalat"/>
          <w:sz w:val="24"/>
          <w:szCs w:val="24"/>
        </w:rPr>
        <w:t>Այն դեպքում, երբ լիազորված տնտեսական օպերատորների ռեեստրում ընդգրկման մասին վկայականի գործողությունը չի կասեցվել սույն հոդվածի 1-ին կետում նշված իրավաբանական անձին լիազորված տնտեսական օպերատորների ռեեստրում ընդգրկելու օրվանից 2 տարվա ընթացքում, այդ իրավաբանական անձին լիազորված տնտեսական օպերատորների ռեեստրում առաջին տիպի վկայականի տրամադրմամբ ընդգրկելիս լիազորված տնտեսական օպերատորի պարտավորությունների կատարումն ապահովվում է առնվազն 700 հազար եվրոյին համարժեք չափով:</w:t>
      </w:r>
    </w:p>
    <w:p w:rsidR="00A015E6" w:rsidRPr="00776528" w:rsidRDefault="00A015E6" w:rsidP="00A015E6">
      <w:pPr>
        <w:tabs>
          <w:tab w:val="left" w:pos="993"/>
        </w:tabs>
        <w:autoSpaceDE w:val="0"/>
        <w:autoSpaceDN w:val="0"/>
        <w:adjustRightInd w:val="0"/>
        <w:spacing w:after="160" w:line="360" w:lineRule="auto"/>
        <w:ind w:firstLine="567"/>
        <w:jc w:val="both"/>
        <w:rPr>
          <w:rFonts w:ascii="GHEA Grapalat" w:hAnsi="GHEA Grapalat" w:cs="Times New Roman"/>
          <w:bCs/>
          <w:sz w:val="24"/>
          <w:szCs w:val="24"/>
        </w:rPr>
      </w:pPr>
      <w:r w:rsidRPr="00776528">
        <w:rPr>
          <w:rFonts w:ascii="GHEA Grapalat" w:hAnsi="GHEA Grapalat"/>
          <w:sz w:val="24"/>
          <w:szCs w:val="24"/>
        </w:rPr>
        <w:t>Այն դեպքում, երբ լիազորված տնտեսական օպերատորների ռեեստրում ընդգրկման մասին վկայականի գործողությունը չի կասեցվել սույն հոդվածի 1-ին կետում նշված իրավաբանական անձին լիազորված տնտեսական օպերատորների ռեեստրում ընդգրկելու օրվանից 4 տարվա ընթացքում, այդ իրավաբանական անձին լիազորված տնտեսական օպերատորների ռեեստրում առաջին տիպի վկայականի տրամադրմամբ ընդգրկելիս լիազորված տնտեսական օպերատորի պարտավորությունների կատարումն ապահովվում է առնվազն 500 հազար եվրոյին համարժեք չափով:</w:t>
      </w:r>
    </w:p>
    <w:p w:rsidR="00A015E6" w:rsidRPr="00776528" w:rsidRDefault="00A015E6" w:rsidP="00A015E6">
      <w:pPr>
        <w:tabs>
          <w:tab w:val="left" w:pos="993"/>
        </w:tabs>
        <w:autoSpaceDE w:val="0"/>
        <w:autoSpaceDN w:val="0"/>
        <w:adjustRightInd w:val="0"/>
        <w:spacing w:after="160" w:line="360" w:lineRule="auto"/>
        <w:ind w:firstLine="567"/>
        <w:jc w:val="both"/>
        <w:rPr>
          <w:rFonts w:ascii="GHEA Grapalat" w:hAnsi="GHEA Grapalat" w:cs="Times New Roman"/>
          <w:bCs/>
          <w:sz w:val="24"/>
          <w:szCs w:val="24"/>
        </w:rPr>
      </w:pPr>
      <w:r w:rsidRPr="00776528">
        <w:rPr>
          <w:rFonts w:ascii="GHEA Grapalat" w:hAnsi="GHEA Grapalat"/>
          <w:sz w:val="24"/>
          <w:szCs w:val="24"/>
        </w:rPr>
        <w:lastRenderedPageBreak/>
        <w:t>Այն դեպքում, երբ լիազորված տնտեսական օպերատորների ռեեստրում ընդգրկման մասին վկայականի գործողությունը չի կասեցվել սույն հոդվածի 1-ին կետում նշված իրավաբանական անձին լիազորված տնտեսական օպերատորների ռեեստրում ընդգրկելու օրվանից 5 տարվա ընթացքում, այդ իրավաբանական անձին լիազորված տնտեսական օպերատորների ռեեստրում առաջին տիպի վկայականի տրամադրմամբ ընդգրկելիս լիազորված տնտեսական օպերատորի պարտավորությունների կատարումն ապահովվում է առնվազն 300 հազար եվրոյին համարժեք չափով:</w:t>
      </w:r>
    </w:p>
    <w:p w:rsidR="00A015E6" w:rsidRPr="00776528" w:rsidRDefault="00A015E6" w:rsidP="00A015E6">
      <w:pPr>
        <w:tabs>
          <w:tab w:val="left" w:pos="993"/>
        </w:tabs>
        <w:autoSpaceDE w:val="0"/>
        <w:autoSpaceDN w:val="0"/>
        <w:adjustRightInd w:val="0"/>
        <w:spacing w:after="160" w:line="360" w:lineRule="auto"/>
        <w:ind w:firstLine="567"/>
        <w:jc w:val="both"/>
        <w:rPr>
          <w:rFonts w:ascii="GHEA Grapalat" w:hAnsi="GHEA Grapalat" w:cs="Times New Roman"/>
          <w:bCs/>
          <w:sz w:val="24"/>
          <w:szCs w:val="24"/>
        </w:rPr>
      </w:pPr>
      <w:r w:rsidRPr="00776528">
        <w:rPr>
          <w:rFonts w:ascii="GHEA Grapalat" w:hAnsi="GHEA Grapalat"/>
          <w:sz w:val="24"/>
          <w:szCs w:val="24"/>
        </w:rPr>
        <w:t>Այն դեպքում, երբ լիազորված տնտեսական օպերատորների ռեեստրում ընդգրկման մասին վկայականի գործողությունը չի կասեցվել սույն հոդվածի 1-ին կետում նշված իրավաբանական անձին լիազորված տնտեսական օպերատորների ռեեստրում ընդգրկելու օրվանից 6 տարվա ընթացքում, այդ իրավաբանական անձին լիազորված տնտեսական օպերատորների ռեեստրում առաջին տիպի վկայականի տրամադրմամբ ընդգրկելիս լիազորված տնտեսական օպերատորի պարտավորությունների կատարումն ապահովվում է առնվազն 150 հազար եվրոյին համարժեք չափով:</w:t>
      </w:r>
    </w:p>
    <w:p w:rsidR="00A015E6" w:rsidRPr="00776528" w:rsidRDefault="00A015E6" w:rsidP="00A015E6">
      <w:pPr>
        <w:tabs>
          <w:tab w:val="left" w:pos="993"/>
        </w:tabs>
        <w:autoSpaceDE w:val="0"/>
        <w:autoSpaceDN w:val="0"/>
        <w:adjustRightInd w:val="0"/>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Սույն հոդվածի 1-ին կետում նշված լիազորված տնտեսական օպերատորի կողմից տրամադրված՝ մաքսատուրքերի, հարկերի վճարման ապահովումը ճանաչվում է որպես այդ անձին սույն Օրենսգրքին համապատասխան լիազորված տնտեսական օպերատորների ռեեստրում ընդգրկելիս լիազորված տնտեսական օպերատորի պարտավորությունների կատարման ապահովում՝ մաքսատուրքերի, հարկերի վճարման ապահովումը տրամադրելու օրվա դրությամբ գործող փոխարժեքով՝ Մաքսային միության մաքսային օրենսգրքին համապատասխան:</w:t>
      </w:r>
    </w:p>
    <w:p w:rsidR="00A015E6" w:rsidRPr="00776528" w:rsidRDefault="00A015E6" w:rsidP="00A015E6">
      <w:pPr>
        <w:pStyle w:val="PlainText"/>
        <w:tabs>
          <w:tab w:val="left" w:pos="993"/>
        </w:tabs>
        <w:spacing w:after="160" w:line="360" w:lineRule="auto"/>
        <w:ind w:firstLine="567"/>
        <w:jc w:val="both"/>
        <w:rPr>
          <w:rFonts w:ascii="GHEA Grapalat" w:hAnsi="GHEA Grapalat" w:cs="Times New Roman"/>
          <w:sz w:val="24"/>
          <w:szCs w:val="24"/>
        </w:rPr>
      </w:pPr>
    </w:p>
    <w:p w:rsidR="00A015E6" w:rsidRPr="00776528" w:rsidRDefault="00A015E6" w:rsidP="00A015E6">
      <w:pPr>
        <w:pStyle w:val="PlainText"/>
        <w:tabs>
          <w:tab w:val="left" w:pos="993"/>
        </w:tabs>
        <w:spacing w:after="160" w:line="360" w:lineRule="auto"/>
        <w:ind w:firstLine="567"/>
        <w:jc w:val="center"/>
        <w:rPr>
          <w:rFonts w:ascii="GHEA Grapalat" w:hAnsi="GHEA Grapalat" w:cs="Times New Roman"/>
          <w:sz w:val="24"/>
          <w:szCs w:val="24"/>
        </w:rPr>
      </w:pPr>
      <w:r w:rsidRPr="00776528">
        <w:rPr>
          <w:rFonts w:ascii="GHEA Grapalat" w:hAnsi="GHEA Grapalat"/>
          <w:sz w:val="24"/>
          <w:szCs w:val="24"/>
        </w:rPr>
        <w:t>____________</w:t>
      </w:r>
    </w:p>
    <w:p w:rsidR="00A015E6" w:rsidRPr="00776528" w:rsidRDefault="00A015E6" w:rsidP="00A015E6">
      <w:pPr>
        <w:tabs>
          <w:tab w:val="left" w:pos="993"/>
        </w:tabs>
        <w:spacing w:after="160" w:line="360" w:lineRule="auto"/>
        <w:ind w:firstLine="567"/>
        <w:rPr>
          <w:rFonts w:ascii="GHEA Grapalat" w:hAnsi="GHEA Grapalat" w:cs="Times New Roman"/>
          <w:sz w:val="24"/>
          <w:szCs w:val="24"/>
        </w:rPr>
      </w:pPr>
      <w:r w:rsidRPr="00776528">
        <w:rPr>
          <w:rFonts w:ascii="GHEA Grapalat" w:hAnsi="GHEA Grapalat" w:cs="Times New Roman"/>
          <w:sz w:val="24"/>
          <w:szCs w:val="24"/>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18"/>
        <w:gridCol w:w="5369"/>
      </w:tblGrid>
      <w:tr w:rsidR="00A015E6" w:rsidRPr="00776528" w:rsidTr="002575D2">
        <w:tc>
          <w:tcPr>
            <w:tcW w:w="3918" w:type="dxa"/>
          </w:tcPr>
          <w:p w:rsidR="00A015E6" w:rsidRPr="00776528" w:rsidRDefault="00A015E6" w:rsidP="00A015E6">
            <w:pPr>
              <w:tabs>
                <w:tab w:val="left" w:pos="993"/>
              </w:tabs>
              <w:spacing w:after="160" w:line="360" w:lineRule="auto"/>
              <w:ind w:firstLine="567"/>
              <w:rPr>
                <w:rFonts w:ascii="GHEA Grapalat" w:eastAsia="Times New Roman" w:hAnsi="GHEA Grapalat" w:cs="Times New Roman"/>
                <w:sz w:val="24"/>
                <w:szCs w:val="24"/>
              </w:rPr>
            </w:pPr>
          </w:p>
          <w:p w:rsidR="00A015E6" w:rsidRPr="00776528" w:rsidRDefault="00A015E6" w:rsidP="00A015E6">
            <w:pPr>
              <w:tabs>
                <w:tab w:val="left" w:pos="993"/>
              </w:tabs>
              <w:spacing w:after="160" w:line="360" w:lineRule="auto"/>
              <w:ind w:firstLine="567"/>
              <w:jc w:val="center"/>
              <w:rPr>
                <w:rFonts w:ascii="GHEA Grapalat" w:eastAsia="Times New Roman" w:hAnsi="GHEA Grapalat" w:cs="Times New Roman"/>
                <w:sz w:val="24"/>
                <w:szCs w:val="24"/>
              </w:rPr>
            </w:pPr>
          </w:p>
        </w:tc>
        <w:tc>
          <w:tcPr>
            <w:tcW w:w="5369" w:type="dxa"/>
          </w:tcPr>
          <w:p w:rsidR="00A015E6" w:rsidRPr="00776528" w:rsidRDefault="00A015E6" w:rsidP="00A015E6">
            <w:pPr>
              <w:tabs>
                <w:tab w:val="left" w:pos="993"/>
              </w:tabs>
              <w:spacing w:after="160" w:line="360" w:lineRule="auto"/>
              <w:ind w:firstLine="567"/>
              <w:jc w:val="center"/>
              <w:rPr>
                <w:rFonts w:ascii="GHEA Grapalat" w:eastAsia="Times New Roman" w:hAnsi="GHEA Grapalat" w:cs="Times New Roman"/>
                <w:sz w:val="24"/>
                <w:szCs w:val="24"/>
              </w:rPr>
            </w:pPr>
            <w:r w:rsidRPr="00776528">
              <w:rPr>
                <w:rFonts w:ascii="GHEA Grapalat" w:hAnsi="GHEA Grapalat"/>
                <w:sz w:val="24"/>
                <w:szCs w:val="24"/>
              </w:rPr>
              <w:t>ՀԱՎԵԼՎԱԾ 1</w:t>
            </w:r>
          </w:p>
          <w:p w:rsidR="00A015E6" w:rsidRPr="00776528" w:rsidRDefault="00A015E6" w:rsidP="002575D2">
            <w:pPr>
              <w:tabs>
                <w:tab w:val="left" w:pos="993"/>
              </w:tabs>
              <w:spacing w:after="160" w:line="360" w:lineRule="auto"/>
              <w:ind w:firstLine="567"/>
              <w:jc w:val="center"/>
              <w:rPr>
                <w:rFonts w:ascii="GHEA Grapalat" w:eastAsia="Times New Roman" w:hAnsi="GHEA Grapalat" w:cs="Times New Roman"/>
                <w:sz w:val="24"/>
                <w:szCs w:val="24"/>
              </w:rPr>
            </w:pPr>
            <w:r w:rsidRPr="00776528">
              <w:rPr>
                <w:rFonts w:ascii="GHEA Grapalat" w:hAnsi="GHEA Grapalat"/>
                <w:sz w:val="24"/>
                <w:szCs w:val="24"/>
              </w:rPr>
              <w:t>Եվրասիական տնտեսական միության մաքսային օրենսգրքի</w:t>
            </w:r>
          </w:p>
        </w:tc>
      </w:tr>
    </w:tbl>
    <w:p w:rsidR="002575D2" w:rsidRPr="00776528" w:rsidRDefault="002575D2" w:rsidP="002575D2">
      <w:pPr>
        <w:spacing w:after="160" w:line="360" w:lineRule="auto"/>
        <w:jc w:val="center"/>
        <w:rPr>
          <w:rFonts w:ascii="GHEA Grapalat" w:eastAsia="Times New Roman" w:hAnsi="GHEA Grapalat" w:cs="Times New Roman"/>
          <w:sz w:val="24"/>
          <w:szCs w:val="24"/>
        </w:rPr>
      </w:pPr>
    </w:p>
    <w:p w:rsidR="002575D2" w:rsidRPr="00776528" w:rsidRDefault="002575D2" w:rsidP="002575D2">
      <w:pPr>
        <w:spacing w:after="160" w:line="360" w:lineRule="auto"/>
        <w:jc w:val="center"/>
        <w:rPr>
          <w:rFonts w:ascii="GHEA Grapalat" w:eastAsia="Times New Roman" w:hAnsi="GHEA Grapalat" w:cs="Times New Roman"/>
          <w:b/>
          <w:sz w:val="24"/>
          <w:szCs w:val="24"/>
        </w:rPr>
      </w:pPr>
      <w:r w:rsidRPr="00776528">
        <w:rPr>
          <w:rFonts w:ascii="GHEA Grapalat" w:hAnsi="GHEA Grapalat"/>
          <w:b/>
          <w:sz w:val="24"/>
          <w:szCs w:val="24"/>
        </w:rPr>
        <w:t xml:space="preserve">ԿԱՐԳ </w:t>
      </w:r>
    </w:p>
    <w:p w:rsidR="002575D2" w:rsidRPr="00776528" w:rsidRDefault="002F2E5F" w:rsidP="002575D2">
      <w:pPr>
        <w:spacing w:after="160" w:line="360" w:lineRule="auto"/>
        <w:jc w:val="center"/>
        <w:rPr>
          <w:rFonts w:ascii="GHEA Grapalat" w:eastAsia="Times New Roman" w:hAnsi="GHEA Grapalat" w:cs="Times New Roman"/>
          <w:b/>
          <w:sz w:val="24"/>
          <w:szCs w:val="24"/>
        </w:rPr>
      </w:pPr>
      <w:r w:rsidRPr="00776528">
        <w:rPr>
          <w:rFonts w:ascii="GHEA Grapalat" w:hAnsi="GHEA Grapalat"/>
          <w:b/>
          <w:sz w:val="24"/>
          <w:szCs w:val="24"/>
        </w:rPr>
        <w:t xml:space="preserve">Եվրասիական տնտեսական միության անդամ պետությունների մաքսային մարմինների փոխգործակցության՝ </w:t>
      </w:r>
      <w:r w:rsidR="002575D2" w:rsidRPr="00776528">
        <w:rPr>
          <w:rFonts w:ascii="GHEA Grapalat" w:hAnsi="GHEA Grapalat"/>
          <w:b/>
          <w:sz w:val="24"/>
          <w:szCs w:val="24"/>
        </w:rPr>
        <w:t xml:space="preserve">«մաքսային տարանցում» մաքսային ընթացակարգին համապատասխան ապրանքների փոխադրման (տրանսպորտային փոխադրման) ժամանակ մաքսատուրքեր, հարկեր, հատուկ, հակագնագցման, փոխհատուցման տուրքեր բռնագանձելիս եւ մաքսատուրքերի, հարկերի, հատուկ, հակագնագցման, փոխհատուցման տուրքերի բռնագանձված գումարները Եվրասիական տնտեսական միության այն անդամ պետություն փոխանցելիս, </w:t>
      </w:r>
      <w:r w:rsidR="00BF5876" w:rsidRPr="00776528">
        <w:rPr>
          <w:rFonts w:ascii="GHEA Grapalat" w:hAnsi="GHEA Grapalat"/>
          <w:b/>
          <w:sz w:val="24"/>
          <w:szCs w:val="24"/>
        </w:rPr>
        <w:t>որտեղ</w:t>
      </w:r>
      <w:r w:rsidR="002575D2" w:rsidRPr="00776528">
        <w:rPr>
          <w:rFonts w:ascii="GHEA Grapalat" w:hAnsi="GHEA Grapalat"/>
          <w:b/>
          <w:sz w:val="24"/>
          <w:szCs w:val="24"/>
        </w:rPr>
        <w:t xml:space="preserve"> ենթակա են վճարման մաքսատուրքերը, հարկերը, հատուկ, հակագնագցման, փոխհատուցման տուրքերը </w:t>
      </w:r>
    </w:p>
    <w:p w:rsidR="002575D2" w:rsidRPr="00776528" w:rsidRDefault="002575D2" w:rsidP="002575D2">
      <w:pPr>
        <w:spacing w:after="160" w:line="360" w:lineRule="auto"/>
        <w:jc w:val="center"/>
        <w:rPr>
          <w:rFonts w:ascii="GHEA Grapalat" w:hAnsi="GHEA Grapalat" w:cs="Times New Roman"/>
          <w:sz w:val="24"/>
          <w:szCs w:val="24"/>
        </w:rPr>
      </w:pPr>
    </w:p>
    <w:p w:rsidR="002575D2" w:rsidRPr="00776528" w:rsidRDefault="002575D2" w:rsidP="002575D2">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1.</w:t>
      </w:r>
      <w:r w:rsidRPr="00776528">
        <w:rPr>
          <w:rFonts w:ascii="GHEA Grapalat" w:hAnsi="GHEA Grapalat"/>
          <w:sz w:val="24"/>
          <w:szCs w:val="24"/>
        </w:rPr>
        <w:tab/>
        <w:t xml:space="preserve">Սույն Կարգը կիրառվում է այն դեպքերում, երբ մաքսատուրքերը, հարկերը, ատուկ, հակագնագցման, փոխհատուցման տուրքերը Եվրասիական </w:t>
      </w:r>
      <w:r w:rsidRPr="00776528">
        <w:rPr>
          <w:rFonts w:ascii="GHEA Grapalat" w:hAnsi="GHEA Grapalat"/>
          <w:spacing w:val="-2"/>
          <w:sz w:val="24"/>
          <w:szCs w:val="24"/>
        </w:rPr>
        <w:t>տնտեսական միության մաքսային օրենսգրքի (այսուհետ՝ Օրենսգիրք) 61-րդ, 74-րդ</w:t>
      </w:r>
      <w:r w:rsidRPr="00776528">
        <w:rPr>
          <w:rFonts w:ascii="GHEA Grapalat" w:hAnsi="GHEA Grapalat"/>
          <w:sz w:val="24"/>
          <w:szCs w:val="24"/>
        </w:rPr>
        <w:t xml:space="preserve"> եւ 266-րդ հոդվածներին համապատասխան, ենթակա են վճարման Եվրասիական տնտեսական միության մեկ անդամ պետությունում (այսուհետ համապատասխանաբար՝ անդամ պետություն, Միություն), իսկ մաքսատուրքերի, հարկերի, հատուկ, հակագնագցման, փոխհատուցման տուրքերի բռնագանձումը, Օրենսգրքի 69-րդ հոդվածի 3-րդ կետին, 77-րդ հոդվածի 2-րդ կետին եւ 270-րդ հոդվածի 10-րդ կետին համապատասխան, իրականացվում է այլ անդամ պետության մաքսային մարմնի կողմից, որի մաքսային մարմին տրամադրված է «մաքսային տարանցում» մաքսային ընթացակարգին համապատասխան </w:t>
      </w:r>
      <w:r w:rsidRPr="00776528">
        <w:rPr>
          <w:rFonts w:ascii="GHEA Grapalat" w:hAnsi="GHEA Grapalat"/>
          <w:sz w:val="24"/>
          <w:szCs w:val="24"/>
        </w:rPr>
        <w:lastRenderedPageBreak/>
        <w:t>ապրանքների փոխադրման (տրանսպորտային փոխադրման) ժամանակ մաքսատուրքերը, հարկերը վճարելու պարտավորության կատարման ապահովումը եւ (կամ) հատուկ, հակագնագցման, փոխհատուցման տուրքերը վճարելու պարտավորության կատարման ապահովումը, կամ որի մաքսային մարմնի կողմից որպես «մաքսային տարանցում» մաքսային ընթացակարգով ձեւակերպված ապրանքների հայտարարատու հանդես եկող անձը ընդգրկվել է մաքսային փոխադրողների ռեեստրում կամ լիազորված տնտեսական օպերատորների ռեեստրում, կամ որի մաքսային մարմնին տրամադրված է օտարերկրյա ֆիզիկական անձանց կողմից Միության մաքսային տարածք ժամանակավորապես ներմուծված անձնական օգտագործման տրանսպորտային միջոցների հետ կապված մաքսատուրքերը, հարկերը վճարելու պարտավորության կատարման ապահովում:</w:t>
      </w:r>
    </w:p>
    <w:p w:rsidR="002575D2" w:rsidRPr="00776528" w:rsidRDefault="002575D2" w:rsidP="002575D2">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2.</w:t>
      </w:r>
      <w:r w:rsidRPr="00776528">
        <w:rPr>
          <w:rFonts w:ascii="GHEA Grapalat" w:hAnsi="GHEA Grapalat"/>
          <w:sz w:val="24"/>
          <w:szCs w:val="24"/>
        </w:rPr>
        <w:tab/>
        <w:t>Սույն Կարգի նպատակներով օգտագործվում են հասկացություններ, որոնք ունեն հետեւյալ իմաստը`</w:t>
      </w:r>
    </w:p>
    <w:p w:rsidR="002575D2" w:rsidRPr="00776528" w:rsidRDefault="002575D2" w:rsidP="002575D2">
      <w:pPr>
        <w:tabs>
          <w:tab w:val="left" w:pos="993"/>
        </w:tabs>
        <w:spacing w:after="160" w:line="360" w:lineRule="auto"/>
        <w:ind w:firstLine="567"/>
        <w:jc w:val="both"/>
        <w:rPr>
          <w:rFonts w:ascii="GHEA Grapalat" w:hAnsi="GHEA Grapalat" w:cs="Times New Roman"/>
          <w:sz w:val="24"/>
          <w:szCs w:val="24"/>
        </w:rPr>
      </w:pPr>
      <w:bookmarkStart w:id="292" w:name="sub_23"/>
      <w:bookmarkStart w:id="293" w:name="sub_21"/>
      <w:r w:rsidRPr="00776528">
        <w:rPr>
          <w:rFonts w:ascii="GHEA Grapalat" w:hAnsi="GHEA Grapalat"/>
          <w:sz w:val="24"/>
          <w:szCs w:val="24"/>
        </w:rPr>
        <w:t>«լիազոր</w:t>
      </w:r>
      <w:r w:rsidR="009A62F4" w:rsidRPr="00776528">
        <w:rPr>
          <w:rFonts w:ascii="GHEA Grapalat" w:hAnsi="GHEA Grapalat"/>
          <w:sz w:val="24"/>
          <w:szCs w:val="24"/>
        </w:rPr>
        <w:t>ված</w:t>
      </w:r>
      <w:r w:rsidRPr="00776528">
        <w:rPr>
          <w:rFonts w:ascii="GHEA Grapalat" w:hAnsi="GHEA Grapalat"/>
          <w:sz w:val="24"/>
          <w:szCs w:val="24"/>
        </w:rPr>
        <w:t xml:space="preserve"> մարմնի միասնական հաշիվ»՝ անդամ պետության լիազորված մարմնի համար ազգային (կենտրոնական) բանկում կամ ազգային (կենտրոնական) բանկում թղթակցային հաշիվ ունեցող լիազոր</w:t>
      </w:r>
      <w:r w:rsidR="009A62F4" w:rsidRPr="00776528">
        <w:rPr>
          <w:rFonts w:ascii="GHEA Grapalat" w:hAnsi="GHEA Grapalat"/>
          <w:sz w:val="24"/>
          <w:szCs w:val="24"/>
        </w:rPr>
        <w:t>ված</w:t>
      </w:r>
      <w:r w:rsidRPr="00776528">
        <w:rPr>
          <w:rFonts w:ascii="GHEA Grapalat" w:hAnsi="GHEA Grapalat"/>
          <w:sz w:val="24"/>
          <w:szCs w:val="24"/>
        </w:rPr>
        <w:t xml:space="preserve"> մարմնում բացված հաշիվ՝ տվյալ անդամ պետության բյուջեների միջեւ մուտքերի հաշվեգրման եւ բաշխման համար.</w:t>
      </w:r>
    </w:p>
    <w:p w:rsidR="002575D2" w:rsidRPr="00776528" w:rsidRDefault="002575D2" w:rsidP="002575D2">
      <w:pPr>
        <w:tabs>
          <w:tab w:val="left" w:pos="993"/>
        </w:tabs>
        <w:spacing w:after="160" w:line="360" w:lineRule="auto"/>
        <w:ind w:firstLine="567"/>
        <w:jc w:val="both"/>
        <w:rPr>
          <w:rFonts w:ascii="GHEA Grapalat" w:hAnsi="GHEA Grapalat" w:cs="Times New Roman"/>
          <w:sz w:val="24"/>
          <w:szCs w:val="24"/>
        </w:rPr>
      </w:pPr>
      <w:bookmarkStart w:id="294" w:name="sub_22"/>
      <w:bookmarkEnd w:id="292"/>
      <w:r w:rsidRPr="00776528">
        <w:rPr>
          <w:rFonts w:ascii="GHEA Grapalat" w:hAnsi="GHEA Grapalat"/>
          <w:sz w:val="24"/>
          <w:szCs w:val="24"/>
        </w:rPr>
        <w:t>«մաքսային մարմնի՝ դրամական միջոցների ժամանակավոր տեղաբաշխման հաշիվ»՝ Ղազախստանի Հանրապետության մաքսային մարմնի համար լիազորված մարմնում բացված հաշիվ՝ մաքսատուրքերը, հարկերը վճարելու պարտավորության կատարման ապահովման եւ հատուկ, հակագնագցման, փոխհատուցման տուրքերը վճարելու պարտավորության կատարման գումարները հաշվեգրելու համար.</w:t>
      </w:r>
    </w:p>
    <w:bookmarkEnd w:id="294"/>
    <w:p w:rsidR="002575D2" w:rsidRPr="00776528" w:rsidRDefault="002575D2" w:rsidP="002575D2">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 xml:space="preserve">«արտարժութային հաշիվ»՝ մեկ անդամ պետության լիազորված մարմնի համար մյուս անդամ պետության արժույթով ազգային (կենտրոնական) բանկում </w:t>
      </w:r>
      <w:r w:rsidRPr="00776528">
        <w:rPr>
          <w:rFonts w:ascii="GHEA Grapalat" w:hAnsi="GHEA Grapalat"/>
          <w:sz w:val="24"/>
          <w:szCs w:val="24"/>
        </w:rPr>
        <w:lastRenderedPageBreak/>
        <w:t>բացված հաշիվ՝ մյուս անդամ պետությունների կողմից ներմուծման մաքսատուրքերի, հատուկ, հակագնագցման, փոխհատուցման տուրքերի բաշխումից ստացված մուտքերը հաշվեգրելու համար.</w:t>
      </w:r>
    </w:p>
    <w:p w:rsidR="002575D2" w:rsidRPr="00776528" w:rsidRDefault="002575D2" w:rsidP="002575D2">
      <w:pPr>
        <w:tabs>
          <w:tab w:val="left" w:pos="993"/>
        </w:tabs>
        <w:spacing w:after="160" w:line="360" w:lineRule="auto"/>
        <w:ind w:firstLine="567"/>
        <w:jc w:val="both"/>
        <w:rPr>
          <w:rFonts w:ascii="GHEA Grapalat" w:hAnsi="GHEA Grapalat" w:cs="Times New Roman"/>
          <w:sz w:val="24"/>
          <w:szCs w:val="24"/>
        </w:rPr>
      </w:pPr>
      <w:bookmarkStart w:id="295" w:name="sub_25"/>
      <w:bookmarkStart w:id="296" w:name="sub_24"/>
      <w:bookmarkEnd w:id="293"/>
      <w:r w:rsidRPr="00776528">
        <w:rPr>
          <w:rFonts w:ascii="GHEA Grapalat" w:hAnsi="GHEA Grapalat"/>
          <w:sz w:val="24"/>
          <w:szCs w:val="24"/>
        </w:rPr>
        <w:t>«լիազորված մարմին»՝ անդամ պետության այն պետական մարմինը, որն իրականացնում է տվյալ անդամ պետության բյուջեի կատարման դրամարկղային սպասարկումը.</w:t>
      </w:r>
    </w:p>
    <w:bookmarkEnd w:id="295"/>
    <w:p w:rsidR="00F2685E" w:rsidRPr="00776528" w:rsidRDefault="002575D2" w:rsidP="002575D2">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«կենտրոնական մաքսային մարմիններ»՝ անդամ պետությունների պետական մարմինները, որոնք լիազորված են մաքսային գործի ոլորտում</w:t>
      </w:r>
      <w:bookmarkEnd w:id="296"/>
      <w:r w:rsidR="00F2685E" w:rsidRPr="00776528">
        <w:rPr>
          <w:rFonts w:ascii="GHEA Grapalat" w:hAnsi="GHEA Grapalat"/>
          <w:sz w:val="24"/>
          <w:szCs w:val="24"/>
        </w:rPr>
        <w:t>:</w:t>
      </w:r>
    </w:p>
    <w:p w:rsidR="002575D2" w:rsidRPr="00776528" w:rsidRDefault="002575D2" w:rsidP="002575D2">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3.</w:t>
      </w:r>
      <w:r w:rsidRPr="00776528">
        <w:rPr>
          <w:rFonts w:ascii="GHEA Grapalat" w:hAnsi="GHEA Grapalat"/>
          <w:sz w:val="24"/>
          <w:szCs w:val="24"/>
        </w:rPr>
        <w:tab/>
        <w:t xml:space="preserve">Այն անդամ պետության մաքսային մարմինը, որտեղ Օրենսգրքի 61-րդ, 74-րդ եւ 266-րդ հոդվածներին համապատասխան, մաքսատուրքերը, հարկերը, հատուկ, հակագնագցման, փոխհատուցման տուրքերը ենթակա են վճարման, այն անդամ պետության՝ մաքսային կարգավորման օրենսդրությամբ սահմանված մաքսային մարմնին, որի մաքսային մարմնին տրամադրված է մաքսատուրքերը, հարկերը վճարելու պարտավորության կատարման ապահովումը (կամ) հատուկ, հակագնագցման, փոխհատուցման տուրքերը վճարելու պարտավորության կատարման ապահովումը, կամ որի մաքսային մարմնի կողմից որպես «մաքսային տարանցում» մաքսային ընթացակարգով ձեւակերպված ապրանքների հայտարարատու հանդես եկող անձը ընդգրկվել է մաքսային փոխադրողների ռեեստրում կամ լիազորված տնտեսական օպերատորների ռեեստրում, ուղեկցող նամակով ուղարկում է հետեւյալ փաստաթղթերը՝ </w:t>
      </w:r>
    </w:p>
    <w:p w:rsidR="002575D2" w:rsidRPr="00776528" w:rsidRDefault="002575D2" w:rsidP="002575D2">
      <w:pPr>
        <w:pStyle w:val="1"/>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այն փաստաթղթի հաստատված պատճենը, որով, Օրենսգրքի 55-րդ հոդվածի 3-րդ կետին, 73-րդ հոդվածի 3-րդ կետին եւ 270-րդ հոդվածի 4-րդ կետին համապատասխան, մաքսային մարմինը ծանուցում է մաքսատուրքեր, հարկեր, հատուկ, հակագնագցման, փոխհատուցման տուրքեր վճարողին, ինչպես նաեւ այն անձանց, որոնք, Օրենսգրքին եւ</w:t>
      </w:r>
      <w:r w:rsidRPr="00776528">
        <w:rPr>
          <w:sz w:val="24"/>
          <w:szCs w:val="24"/>
        </w:rPr>
        <w:t> </w:t>
      </w:r>
      <w:r w:rsidRPr="00776528">
        <w:rPr>
          <w:rFonts w:ascii="GHEA Grapalat" w:hAnsi="GHEA Grapalat"/>
          <w:sz w:val="24"/>
          <w:szCs w:val="24"/>
        </w:rPr>
        <w:t xml:space="preserve">(կամ) անդամ պետությունների՝ մաքսային կարգավորման վերաբերյալ օրենսդրությանը համապատասխան, մաքսատուրքեր, հարկեր, հատուկ, հակագնագցման, փոխհատուցման տուրքեր </w:t>
      </w:r>
      <w:r w:rsidRPr="00776528">
        <w:rPr>
          <w:rFonts w:ascii="GHEA Grapalat" w:hAnsi="GHEA Grapalat"/>
          <w:sz w:val="24"/>
          <w:szCs w:val="24"/>
        </w:rPr>
        <w:lastRenderedPageBreak/>
        <w:t>վճարողի հետ մաքսատուրքերը, հարկերը վճարելու համապարտ կամ լրացուցիչ (սուբսիդիար) պարտավորություն են կրում, սահմանված ժամկետում չվճարված մաքսատուրքերի, հարկերի, հատուկ, հակագնագցման, փոխհատուցման տուրքերի գումարների մասին.</w:t>
      </w:r>
    </w:p>
    <w:p w:rsidR="00F2685E" w:rsidRPr="00776528" w:rsidRDefault="002575D2" w:rsidP="002575D2">
      <w:pPr>
        <w:pStyle w:val="1"/>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այն փաստաթղթերի հաստատված պատճենները, որոնք ստացվել են մաքսային հսկողության անցկացման ընթացքում եւ</w:t>
      </w:r>
      <w:r w:rsidRPr="00776528">
        <w:rPr>
          <w:sz w:val="24"/>
          <w:szCs w:val="24"/>
        </w:rPr>
        <w:t> </w:t>
      </w:r>
      <w:r w:rsidRPr="00776528">
        <w:rPr>
          <w:rFonts w:ascii="GHEA Grapalat" w:hAnsi="GHEA Grapalat"/>
          <w:sz w:val="24"/>
          <w:szCs w:val="24"/>
        </w:rPr>
        <w:t>(կամ) կազմվել են այդպիսի հսկողության անցկացման արդյունքներով, վարչական վարույթի, քրեական գործերով քննության կամ ստուգման ընթացքում, որոնց վարումը (անցկացումը) իրականացվում է անդամ պետությունների մաքսային կամ այլ պետական մարմինների կողմից՝ անդամ պետությունների օրենսդրությանը համապատասխան, եւ որոնցով հաստատվում է օտարերկրյա ապրանքների՝ այն անդամ պետության տարածքում գտնվելու փաստը, որի մաքսային մարմինը չի իրականացնել ապրանքների բացթողում «մաքսային տարանցում» մաքսային ընթացակարգին համապատասխան կամ անձնական օգտագործման տրանսպորտային միջոցների բացթողում Միության մաքսային տարածքում ժամանակավորապես գտնվելու համար</w:t>
      </w:r>
      <w:r w:rsidR="005D06ED" w:rsidRPr="00776528">
        <w:rPr>
          <w:rFonts w:ascii="GHEA Grapalat" w:hAnsi="GHEA Grapalat"/>
          <w:sz w:val="24"/>
          <w:szCs w:val="24"/>
        </w:rPr>
        <w:t>,</w:t>
      </w:r>
      <w:r w:rsidRPr="00776528">
        <w:rPr>
          <w:rFonts w:ascii="GHEA Grapalat" w:hAnsi="GHEA Grapalat"/>
          <w:sz w:val="24"/>
          <w:szCs w:val="24"/>
        </w:rPr>
        <w:t xml:space="preserve"> կամ դրանց ներմուծում</w:t>
      </w:r>
      <w:r w:rsidR="005D06ED" w:rsidRPr="00776528">
        <w:rPr>
          <w:rFonts w:ascii="GHEA Grapalat" w:hAnsi="GHEA Grapalat"/>
          <w:sz w:val="24"/>
          <w:szCs w:val="24"/>
        </w:rPr>
        <w:t>ը</w:t>
      </w:r>
      <w:r w:rsidRPr="00776528">
        <w:rPr>
          <w:rFonts w:ascii="GHEA Grapalat" w:hAnsi="GHEA Grapalat"/>
          <w:sz w:val="24"/>
          <w:szCs w:val="24"/>
        </w:rPr>
        <w:t xml:space="preserve"> այդ անդամ պետության տարածք: Այդ փաստաթղթերի պատճենները չեն ուղարկվում այն դեպքում, երբ մաքսատուրքերը, հարկերը, հատուկ, հակագնագցման, փոխհատուցման տուրքերը Օրենսգրքի 61-րդ, 74-րդ եւ 266-րդ հոդվածներին համապատասխան, ենթակա են վճարման այն անդամ պետությունում, որի մաքսային մարմինը իրականացրել է ապրանքների բացթողում «մաքսային տարանցում» մաքսային ընթացակարգին համապատասխան, կամ անձնական օգտագործման տրանսպորտային միջոցների բացթողում Միության մաքսային տարածքում ժամանակավորապես գտնվելու համար</w:t>
      </w:r>
      <w:r w:rsidR="00F2685E" w:rsidRPr="00776528">
        <w:rPr>
          <w:rFonts w:ascii="GHEA Grapalat" w:hAnsi="GHEA Grapalat"/>
          <w:sz w:val="24"/>
          <w:szCs w:val="24"/>
        </w:rPr>
        <w:t>:</w:t>
      </w:r>
    </w:p>
    <w:p w:rsidR="002575D2" w:rsidRPr="00776528" w:rsidRDefault="002575D2" w:rsidP="002575D2">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4.</w:t>
      </w:r>
      <w:r w:rsidRPr="00776528">
        <w:rPr>
          <w:rFonts w:ascii="GHEA Grapalat" w:hAnsi="GHEA Grapalat"/>
          <w:sz w:val="24"/>
          <w:szCs w:val="24"/>
        </w:rPr>
        <w:tab/>
        <w:t>Ուղեկցող նամակը պետք է պարունակի հետեւյալ տեղեկությունները՝</w:t>
      </w:r>
    </w:p>
    <w:p w:rsidR="00F2685E" w:rsidRPr="00776528" w:rsidRDefault="002575D2" w:rsidP="002575D2">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տարանցման հայտարարագրի գրանցման համարի կամ ուղեւորային մաքսային հայտարարագրի գրանցման համարի վերաբերյալ</w:t>
      </w:r>
      <w:r w:rsidR="00F2685E" w:rsidRPr="00776528">
        <w:rPr>
          <w:rFonts w:ascii="GHEA Grapalat" w:hAnsi="GHEA Grapalat"/>
          <w:sz w:val="24"/>
          <w:szCs w:val="24"/>
        </w:rPr>
        <w:t>.</w:t>
      </w:r>
    </w:p>
    <w:p w:rsidR="002575D2" w:rsidRPr="00776528" w:rsidRDefault="002575D2" w:rsidP="002575D2">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lastRenderedPageBreak/>
        <w:t>2)</w:t>
      </w:r>
      <w:r w:rsidRPr="00776528">
        <w:rPr>
          <w:rFonts w:ascii="GHEA Grapalat" w:hAnsi="GHEA Grapalat"/>
          <w:sz w:val="24"/>
          <w:szCs w:val="24"/>
        </w:rPr>
        <w:tab/>
        <w:t>ապահովման հավաստագրի (ապահովման հավաստագրի առկայության դեպքում) գրանցման համարի, մաքսային փոխադրողի կամ լիազորված տնտեսական օպերատորի վերաբերյալ.</w:t>
      </w:r>
    </w:p>
    <w:p w:rsidR="002575D2" w:rsidRPr="00776528" w:rsidRDefault="002575D2" w:rsidP="002575D2">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3)</w:t>
      </w:r>
      <w:r w:rsidRPr="00776528">
        <w:rPr>
          <w:rFonts w:ascii="GHEA Grapalat" w:hAnsi="GHEA Grapalat"/>
          <w:sz w:val="24"/>
          <w:szCs w:val="24"/>
        </w:rPr>
        <w:tab/>
        <w:t>ըստ տեսակների բռնագանձման ու փոխանցման ենթակա մաքսատուրքերի, հարկերի, հատուկ, հակագնագցման, փոխհատուցման տուրքերի գումարի կամ բռնագանձման ու փոխանցման ենթակա այն մաքսատուրքերի, հարկերի գումարի վերաբերյալ, որոնք գանձվում են միասնական դրույքաչափերով, կամ միագումար մաքսային վճարի ձեւով մաքսատուրքերի, հարկերի գումարի վերաբերյալ այն անդամ պետության արժույթով, որտեղ, Օրենսգրքի 61-րդ, 74-րդ եւ 266-րդ հոդվածներին համապատասխան, մաքսատուրքերը, հարկերը, հատուկ, հակագնագցման, փոխհատուցման տուրքերը ենթակա են վճարման.</w:t>
      </w:r>
    </w:p>
    <w:p w:rsidR="002575D2" w:rsidRPr="00776528" w:rsidRDefault="002575D2" w:rsidP="002575D2">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t>4)</w:t>
      </w:r>
      <w:r w:rsidRPr="00776528">
        <w:rPr>
          <w:rFonts w:ascii="GHEA Grapalat" w:hAnsi="GHEA Grapalat"/>
          <w:sz w:val="24"/>
          <w:szCs w:val="24"/>
        </w:rPr>
        <w:tab/>
        <w:t>բյուջետային դասակարգման այն ծածկագրի վերաբերյալ, որով բռնագանձված դրամական միջոցները (փողը) ենթակա են հաշվեգրման:</w:t>
      </w:r>
    </w:p>
    <w:p w:rsidR="00F2685E" w:rsidRPr="00776528" w:rsidRDefault="002575D2" w:rsidP="002575D2">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5.</w:t>
      </w:r>
      <w:r w:rsidRPr="00776528">
        <w:rPr>
          <w:rFonts w:ascii="GHEA Grapalat" w:hAnsi="GHEA Grapalat"/>
          <w:sz w:val="24"/>
          <w:szCs w:val="24"/>
        </w:rPr>
        <w:tab/>
        <w:t>Այն անդամ պետության՝ մաքսային կարգավորման վերաբերյալ օրենսդրությամբ սահմանված մաքսային մարմինը, որի մաքսային մարմնին տրամադրված է մաքսատուրքերը, հարկերը վճարելու պարտավորության կատարման ապահովումը եւ (կամ) հատուկ, հակագնագցման, փոխհատուցման տուրքերը վճարելու պարտավորության կատարման ապահովումը, կամ որի մաքսային մարմնի կողմից որպես «մաքսային տարանցում» մաքսային ընթացակարգով ձեւակերպված ապրանքների հայտարարատու հանդես եկող անձը ընդգրկվել է մաքսային փոխադրողների ռեեստրում կամ լիազորված տնտեսական օպերատորների ռեեստրում, իրականացնում է մաքսատուրքերի, հարկերի, հատուկ, հակագնագցման, փոխհատուցման տուրքեր բռնագանձում՝ այդ անդամ պետության օրենսդրությամբ սահմանված կարգով, սույն Կարգի 3-րդ կետում նշված փաստաթղթերի հիման վրա</w:t>
      </w:r>
      <w:r w:rsidR="00F2685E" w:rsidRPr="00776528">
        <w:rPr>
          <w:rFonts w:ascii="GHEA Grapalat" w:hAnsi="GHEA Grapalat"/>
          <w:sz w:val="24"/>
          <w:szCs w:val="24"/>
        </w:rPr>
        <w:t>:</w:t>
      </w:r>
    </w:p>
    <w:p w:rsidR="002575D2" w:rsidRPr="00776528" w:rsidRDefault="002575D2" w:rsidP="002575D2">
      <w:pPr>
        <w:tabs>
          <w:tab w:val="left" w:pos="993"/>
        </w:tabs>
        <w:spacing w:after="160" w:line="360" w:lineRule="auto"/>
        <w:ind w:firstLine="567"/>
        <w:jc w:val="both"/>
        <w:rPr>
          <w:rFonts w:ascii="GHEA Grapalat" w:eastAsia="Times New Roman" w:hAnsi="GHEA Grapalat" w:cs="Times New Roman"/>
          <w:sz w:val="24"/>
          <w:szCs w:val="24"/>
        </w:rPr>
      </w:pPr>
      <w:r w:rsidRPr="00776528">
        <w:rPr>
          <w:rFonts w:ascii="GHEA Grapalat" w:hAnsi="GHEA Grapalat"/>
          <w:sz w:val="24"/>
          <w:szCs w:val="24"/>
        </w:rPr>
        <w:lastRenderedPageBreak/>
        <w:t>Մաքսատուրքերը, հարկերը, հատուկ, հակագնագցման, փոխհատուցման տուրքերը բռնագանձում են այն անդամ պետության արժույթով, որի մաքսային մարմինն իրականացնում է մաքսատուրքերի, հարկերի, հատուկ, հակագնագցման, փոխհատուցման տուրքեր բռնագանձում:</w:t>
      </w:r>
    </w:p>
    <w:p w:rsidR="002575D2" w:rsidRPr="00776528" w:rsidRDefault="002575D2" w:rsidP="002575D2">
      <w:pPr>
        <w:tabs>
          <w:tab w:val="left" w:pos="993"/>
        </w:tabs>
        <w:spacing w:after="160" w:line="360" w:lineRule="auto"/>
        <w:ind w:firstLine="567"/>
        <w:jc w:val="both"/>
        <w:rPr>
          <w:rFonts w:ascii="GHEA Grapalat" w:hAnsi="GHEA Grapalat" w:cs="Times New Roman"/>
          <w:bCs/>
          <w:sz w:val="24"/>
          <w:szCs w:val="24"/>
        </w:rPr>
      </w:pPr>
      <w:r w:rsidRPr="00776528">
        <w:rPr>
          <w:rFonts w:ascii="GHEA Grapalat" w:hAnsi="GHEA Grapalat"/>
          <w:sz w:val="24"/>
          <w:szCs w:val="24"/>
        </w:rPr>
        <w:t>Անդամ-պետության արժույթի վերահաշվարկը, որտեղ մաքսատուրքերը, հարկերը, հատուկ, հակագնագցման, փոխհատուցման տուրքերը ենթակա են վճարման՝ Օրենսգրքի 61-րդ, 74-րդ եւ 266-րդ հոդվածներին համապատասխան, այն անդամ պետության արժույթի, որի մաքսային մարմնի կողմից իրականացվում է մաքսատուրքերի, հարկերի, հատուկ, հակագնագցման</w:t>
      </w:r>
      <w:r w:rsidR="006F5EF1" w:rsidRPr="00776528">
        <w:rPr>
          <w:rFonts w:ascii="GHEA Grapalat" w:hAnsi="GHEA Grapalat"/>
          <w:sz w:val="24"/>
          <w:szCs w:val="24"/>
        </w:rPr>
        <w:t>,</w:t>
      </w:r>
      <w:r w:rsidRPr="00776528">
        <w:rPr>
          <w:rFonts w:ascii="GHEA Grapalat" w:hAnsi="GHEA Grapalat"/>
          <w:sz w:val="24"/>
          <w:szCs w:val="24"/>
        </w:rPr>
        <w:t xml:space="preserve"> փոխհատուցման տուրքերի բռնագանձում, կատարվում է սույն Կարգի 3-րդ կետում նշված ուղեկցող նամակը՝ մաքսատուրքերի, հարկերի, հատուկ, հակագնագցման</w:t>
      </w:r>
      <w:r w:rsidR="001A7E42" w:rsidRPr="00776528">
        <w:rPr>
          <w:rFonts w:ascii="GHEA Grapalat" w:hAnsi="GHEA Grapalat"/>
          <w:sz w:val="24"/>
          <w:szCs w:val="24"/>
        </w:rPr>
        <w:t>,</w:t>
      </w:r>
      <w:r w:rsidRPr="00776528">
        <w:rPr>
          <w:rFonts w:ascii="GHEA Grapalat" w:hAnsi="GHEA Grapalat"/>
          <w:sz w:val="24"/>
          <w:szCs w:val="24"/>
        </w:rPr>
        <w:t xml:space="preserve"> փոխհատուցման տուրքերի բռնագանձում իրականացնող մաքսային մարմնում գրանցման օրվա դրությամբ գործող փոխարժեքով:</w:t>
      </w:r>
    </w:p>
    <w:p w:rsidR="002575D2" w:rsidRPr="00776528" w:rsidRDefault="002575D2" w:rsidP="002575D2">
      <w:pPr>
        <w:tabs>
          <w:tab w:val="left" w:pos="993"/>
        </w:tabs>
        <w:spacing w:after="160" w:line="360" w:lineRule="auto"/>
        <w:ind w:firstLine="567"/>
        <w:jc w:val="both"/>
        <w:rPr>
          <w:rFonts w:ascii="GHEA Grapalat" w:hAnsi="GHEA Grapalat" w:cs="Times New Roman"/>
          <w:sz w:val="24"/>
          <w:szCs w:val="24"/>
        </w:rPr>
      </w:pPr>
      <w:bookmarkStart w:id="297" w:name="sub_91"/>
      <w:r w:rsidRPr="00776528">
        <w:rPr>
          <w:rFonts w:ascii="GHEA Grapalat" w:hAnsi="GHEA Grapalat"/>
          <w:sz w:val="24"/>
          <w:szCs w:val="24"/>
        </w:rPr>
        <w:t>6.</w:t>
      </w:r>
      <w:r w:rsidRPr="00776528">
        <w:rPr>
          <w:rFonts w:ascii="GHEA Grapalat" w:hAnsi="GHEA Grapalat"/>
          <w:sz w:val="24"/>
          <w:szCs w:val="24"/>
        </w:rPr>
        <w:tab/>
        <w:t>Սույն Կարգի 5-րդ կետին համապատասխան բռնագանձված մաքսատուրքերը, հարկերը, հատուկ, հակագնագցման</w:t>
      </w:r>
      <w:r w:rsidR="001A7E42" w:rsidRPr="00776528">
        <w:rPr>
          <w:rFonts w:ascii="GHEA Grapalat" w:hAnsi="GHEA Grapalat"/>
          <w:sz w:val="24"/>
          <w:szCs w:val="24"/>
        </w:rPr>
        <w:t>,</w:t>
      </w:r>
      <w:r w:rsidRPr="00776528">
        <w:rPr>
          <w:rFonts w:ascii="GHEA Grapalat" w:hAnsi="GHEA Grapalat"/>
          <w:sz w:val="24"/>
          <w:szCs w:val="24"/>
        </w:rPr>
        <w:t xml:space="preserve"> փոխհատուցման տուրքերը ենթակա են փոխանցման այն անդամ պետության արտարժութային հաշվին, որտեղ մաքսատուրքերը, հարկերը, հատուկ, հակագնագցման</w:t>
      </w:r>
      <w:r w:rsidR="001A7E42" w:rsidRPr="00776528">
        <w:rPr>
          <w:rFonts w:ascii="GHEA Grapalat" w:hAnsi="GHEA Grapalat"/>
          <w:sz w:val="24"/>
          <w:szCs w:val="24"/>
        </w:rPr>
        <w:t>,</w:t>
      </w:r>
      <w:r w:rsidRPr="00776528">
        <w:rPr>
          <w:rFonts w:ascii="GHEA Grapalat" w:hAnsi="GHEA Grapalat"/>
          <w:sz w:val="24"/>
          <w:szCs w:val="24"/>
        </w:rPr>
        <w:t xml:space="preserve"> փոխհատուցման տուրքերը ենթակա են վճարման, հետեւյալ ժամկետներում՝</w:t>
      </w:r>
    </w:p>
    <w:bookmarkEnd w:id="297"/>
    <w:p w:rsidR="002575D2" w:rsidRPr="00776528" w:rsidRDefault="002575D2" w:rsidP="002575D2">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1)</w:t>
      </w:r>
      <w:r w:rsidRPr="00776528">
        <w:rPr>
          <w:rFonts w:ascii="GHEA Grapalat" w:hAnsi="GHEA Grapalat"/>
          <w:sz w:val="24"/>
          <w:szCs w:val="24"/>
        </w:rPr>
        <w:tab/>
        <w:t>դրամական միջոցների (փողի) մուտքագրման միջոցով տրամադրված՝ մաքսատուրքերը, հարկերը վճարելու պարտավորության կատարման ապահովման եւ (կամ) հատուկ, հակագնագցման</w:t>
      </w:r>
      <w:r w:rsidR="001A7E42" w:rsidRPr="00776528">
        <w:rPr>
          <w:rFonts w:ascii="GHEA Grapalat" w:hAnsi="GHEA Grapalat"/>
          <w:sz w:val="24"/>
          <w:szCs w:val="24"/>
        </w:rPr>
        <w:t>,</w:t>
      </w:r>
      <w:r w:rsidRPr="00776528">
        <w:rPr>
          <w:rFonts w:ascii="GHEA Grapalat" w:hAnsi="GHEA Grapalat"/>
          <w:sz w:val="24"/>
          <w:szCs w:val="24"/>
        </w:rPr>
        <w:t xml:space="preserve"> փոխհատուցման տուրքերը վճարելու պարտավորության կատարման ապահովման հաշվին մաքսատուրքերի, հարկերի, հատուկ, հակագնագցման</w:t>
      </w:r>
      <w:r w:rsidR="001A7E42" w:rsidRPr="00776528">
        <w:rPr>
          <w:rFonts w:ascii="GHEA Grapalat" w:hAnsi="GHEA Grapalat"/>
          <w:sz w:val="24"/>
          <w:szCs w:val="24"/>
        </w:rPr>
        <w:t>,</w:t>
      </w:r>
      <w:r w:rsidRPr="00776528">
        <w:rPr>
          <w:rFonts w:ascii="GHEA Grapalat" w:hAnsi="GHEA Grapalat"/>
          <w:sz w:val="24"/>
          <w:szCs w:val="24"/>
        </w:rPr>
        <w:t xml:space="preserve"> փոխհատուցման տուրքերի բռնագանձման դեպքում՝ սույն Կարգի 3-րդ կետում նշված փաստաթղթերը ստանալու օրվանից 12 աշխատանքային օրից ոչ ուշ.</w:t>
      </w:r>
    </w:p>
    <w:p w:rsidR="002575D2" w:rsidRPr="00776528" w:rsidRDefault="002575D2" w:rsidP="002575D2">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2)</w:t>
      </w:r>
      <w:r w:rsidRPr="00776528">
        <w:rPr>
          <w:rFonts w:ascii="GHEA Grapalat" w:hAnsi="GHEA Grapalat"/>
          <w:sz w:val="24"/>
          <w:szCs w:val="24"/>
        </w:rPr>
        <w:tab/>
        <w:t xml:space="preserve">դրամական միջոցների (փողի) մուտքագրումից բացի այլ եղանակով տրամադրված մաքսատուրքերը, հարկերը վճարելու պարտավորության </w:t>
      </w:r>
      <w:r w:rsidRPr="00776528">
        <w:rPr>
          <w:rFonts w:ascii="GHEA Grapalat" w:hAnsi="GHEA Grapalat"/>
          <w:sz w:val="24"/>
          <w:szCs w:val="24"/>
        </w:rPr>
        <w:lastRenderedPageBreak/>
        <w:t>կատարման ապահովման եւ (կամ) հատուկ, հակագնագցման, փոխհատուցման տուրքերը վճարելու պարտավորության կատարման ապահովման հաշվին մաքսատուրքերի, հարկերի, հատուկ, հակագնագցման, փոխհատուցման տուրքերի բռնագանձման դեպքում, ինչպես նաեւ մաքսային փոխադրողներից կամ լիազորված տնտեսական օպերատորներից մաքսատուրքերի, հարկերի, հատուկ, հակագնագցման, փոխհատուցման տուրքերի բռնագանձման դեպքում՝ այն անդամ պետության լիազորված մարմնի միասնական հաշվին (մաքսային մարմնի դրամական միջոցները (փողը) ժամանակավորապես տեղաբաշխելու հաշիվ) դրամական միջոցների (փողի) մուտքի օրվանից 12 աշխատանքային օրից ոչ ուշ, որի մաքսային մարմնին տրամադրված է մաքսատուրքերը, հարկերը վճարելու պարտավորության կատարման ապահովումը եւ (կամ) հատուկ, հակագնագցման, փոխհատուցման տուրքերը վճարելու պարտավորության կատարման ապահովումը կամ որի մաքսային մարմնի կողմից որպես «մաքսային տարանցում» մաքսային ընթացակարգով ձեւակերպված ապրանքների հայտարարատու հանդես եկող անձը ընդգրկվել է մաքսային փոխադրողների ռեեստրում կամ լիազորված տնտեսական օպերատորների ռեեստրում:</w:t>
      </w:r>
    </w:p>
    <w:p w:rsidR="002575D2" w:rsidRPr="00776528" w:rsidRDefault="002575D2" w:rsidP="002575D2">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7.</w:t>
      </w:r>
      <w:r w:rsidRPr="00776528">
        <w:rPr>
          <w:rFonts w:ascii="GHEA Grapalat" w:hAnsi="GHEA Grapalat"/>
          <w:sz w:val="24"/>
          <w:szCs w:val="24"/>
        </w:rPr>
        <w:tab/>
        <w:t>Սույն Կարգի 6-րդ կետին համապատասխան փոխանցման ենթակա մաքսատուրքերը, հարկերը, հատուկ, հակագնագցման</w:t>
      </w:r>
      <w:r w:rsidR="001A7E42" w:rsidRPr="00776528">
        <w:rPr>
          <w:rFonts w:ascii="GHEA Grapalat" w:hAnsi="GHEA Grapalat"/>
          <w:sz w:val="24"/>
          <w:szCs w:val="24"/>
        </w:rPr>
        <w:t>,</w:t>
      </w:r>
      <w:r w:rsidRPr="00776528">
        <w:rPr>
          <w:rFonts w:ascii="GHEA Grapalat" w:hAnsi="GHEA Grapalat"/>
          <w:sz w:val="24"/>
          <w:szCs w:val="24"/>
        </w:rPr>
        <w:t xml:space="preserve"> փոխհատուցման տուրքերը հաշվառվում են լիազորված մարմնի միասնական հաշվում բյուջետային դասակարգման՝ բռնագանձված դրամական միջոցները (փողը) այլ անդամ պետություններին փոխանցելու համար նախատեսված առանձին ծածկագրերով, իսկ Ղազախստանի Հանրապետությունում՝ մաքսային մարմնի դրամական միջոցները (փողը) ժամանակավորապես տեղաբաշխելու հաշվում:</w:t>
      </w:r>
    </w:p>
    <w:p w:rsidR="002575D2" w:rsidRPr="00776528" w:rsidRDefault="002575D2" w:rsidP="002575D2">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8.</w:t>
      </w:r>
      <w:r w:rsidRPr="00776528">
        <w:rPr>
          <w:rFonts w:ascii="GHEA Grapalat" w:hAnsi="GHEA Grapalat"/>
          <w:sz w:val="24"/>
          <w:szCs w:val="24"/>
        </w:rPr>
        <w:tab/>
        <w:t>Սույն Կարգի 5-րդ կետին համապատասխան մաքսատուրքերի, հարկերի, հատուկ, հակագնագցման</w:t>
      </w:r>
      <w:r w:rsidR="001A7E42" w:rsidRPr="00776528">
        <w:rPr>
          <w:rFonts w:ascii="GHEA Grapalat" w:hAnsi="GHEA Grapalat"/>
          <w:sz w:val="24"/>
          <w:szCs w:val="24"/>
        </w:rPr>
        <w:t>,</w:t>
      </w:r>
      <w:r w:rsidRPr="00776528">
        <w:rPr>
          <w:rFonts w:ascii="GHEA Grapalat" w:hAnsi="GHEA Grapalat"/>
          <w:sz w:val="24"/>
          <w:szCs w:val="24"/>
        </w:rPr>
        <w:t xml:space="preserve"> փոխհատուցման տուրքերի բռնագանձում իրականացրած՝ անդամ պետության մաքսային մարմինը, սույն Կարգի 6-րդ կետով սահմանված ժամկետի լրանալուց առաջ 3 աշխատանքային օրից ոչ ուշ, իր պետության լիազորված մարմին ուղարկում է հանձնարարական </w:t>
      </w:r>
      <w:r w:rsidRPr="00776528">
        <w:rPr>
          <w:rFonts w:ascii="GHEA Grapalat" w:hAnsi="GHEA Grapalat"/>
          <w:sz w:val="24"/>
          <w:szCs w:val="24"/>
        </w:rPr>
        <w:lastRenderedPageBreak/>
        <w:t>բռնագանձված դրամական միջոցները (փողը) այն անդամ պետության արտարժութային հաշվին փոխանցելու համար, որտեղ մաքսատուրքերը, հարկերը, հատուկ, հակագնագցման</w:t>
      </w:r>
      <w:r w:rsidR="001A7E42" w:rsidRPr="00776528">
        <w:rPr>
          <w:rFonts w:ascii="GHEA Grapalat" w:hAnsi="GHEA Grapalat"/>
          <w:sz w:val="24"/>
          <w:szCs w:val="24"/>
        </w:rPr>
        <w:t>,</w:t>
      </w:r>
      <w:r w:rsidRPr="00776528">
        <w:rPr>
          <w:rFonts w:ascii="GHEA Grapalat" w:hAnsi="GHEA Grapalat"/>
          <w:sz w:val="24"/>
          <w:szCs w:val="24"/>
        </w:rPr>
        <w:t xml:space="preserve"> փոխհատուցման տուրքերը ենթակա են վճարման:</w:t>
      </w:r>
    </w:p>
    <w:p w:rsidR="002575D2" w:rsidRPr="00776528" w:rsidRDefault="002575D2" w:rsidP="002575D2">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Բռնագանձված դրամական միջոցների (փողի) փոխանցումն այն անդամ պետության արտարժութային հաշվին, որտեղ մաքսատուրքերը, հարկերը, հատուկ, հակագնագցման</w:t>
      </w:r>
      <w:r w:rsidR="001A7E42" w:rsidRPr="00776528">
        <w:rPr>
          <w:rFonts w:ascii="GHEA Grapalat" w:hAnsi="GHEA Grapalat"/>
          <w:sz w:val="24"/>
          <w:szCs w:val="24"/>
        </w:rPr>
        <w:t>,</w:t>
      </w:r>
      <w:r w:rsidRPr="00776528">
        <w:rPr>
          <w:rFonts w:ascii="GHEA Grapalat" w:hAnsi="GHEA Grapalat"/>
          <w:sz w:val="24"/>
          <w:szCs w:val="24"/>
        </w:rPr>
        <w:t xml:space="preserve"> փոխհատուցման տուրքերը ենթակա են վճարման, ամբողջ ծավալով իրականացվում է լիազորված մարմնի կողմից՝ մաքսային մարմնի համապատասխան հանձնարարականն ուղարկելու օրվանից երեք աշխատանքային օրից ոչ ուշ:</w:t>
      </w:r>
    </w:p>
    <w:p w:rsidR="002575D2" w:rsidRPr="00776528" w:rsidRDefault="002575D2" w:rsidP="002575D2">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Հաշվարկային (վճարման) փաստաթղթում (վճարման հանձնարարականում) նշվում են բյուջետային դասակարգման այն ծածկագիրը, որով բռնագանձված դրամական միջոցները (փողը) ենթակա են հաշվեգրման եւ որի վերաբերյալ տեղեկությունները ընդգրկված են սույն Կարգի 4-րդ կետում նշված՝ մաքսային մարմնի ուղեկցող նամակում, ինչպես նաեւ այդ ուղեկցող նամակի ամսաթիվն ու համարը:</w:t>
      </w:r>
    </w:p>
    <w:p w:rsidR="002575D2" w:rsidRPr="00776528" w:rsidRDefault="002575D2" w:rsidP="002575D2">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9.</w:t>
      </w:r>
      <w:r w:rsidRPr="00776528">
        <w:rPr>
          <w:rFonts w:ascii="GHEA Grapalat" w:hAnsi="GHEA Grapalat"/>
          <w:sz w:val="24"/>
          <w:szCs w:val="24"/>
        </w:rPr>
        <w:tab/>
        <w:t>Սույն Կարգի 5-րդ կետին համապատասխան բռնագանձված դրամական միջոցները (փող</w:t>
      </w:r>
      <w:r w:rsidR="005A043F" w:rsidRPr="00776528">
        <w:rPr>
          <w:rFonts w:ascii="GHEA Grapalat" w:hAnsi="GHEA Grapalat"/>
          <w:sz w:val="24"/>
          <w:szCs w:val="24"/>
        </w:rPr>
        <w:t>ը</w:t>
      </w:r>
      <w:r w:rsidRPr="00776528">
        <w:rPr>
          <w:rFonts w:ascii="GHEA Grapalat" w:hAnsi="GHEA Grapalat"/>
          <w:sz w:val="24"/>
          <w:szCs w:val="24"/>
        </w:rPr>
        <w:t>), որոնք այլ անդամ պետությունների լիազորված մարմիններից մուտքագրել են այն անդամ պետության արտարժութային հաշվին, որտեղ մաքսատուրքերը, հարկերը, հատուկ, հակագնագցման, փոխհատուցման տուրքերը, ենթակա են վճարման, փոխանցվում են այդ անդամ պետության բյուջե որպես եկամուտ՝ ներմուծման մաքսատուրքերի, հատուկ, հակագնագցման, փոխհատուցման տուրքերի հաշվեգրման եւ բաշխման համար սահմանված կարգով՝ ներմուծման մաքսատուրքերի, հատուկ, հակագնագցման, փոխհատուցման տուրքերի բաշխումից ստացված գումարները անդամ պետության բյուջե որպես եկամուտ փոխանցելու մասով:</w:t>
      </w:r>
    </w:p>
    <w:p w:rsidR="002575D2" w:rsidRPr="00776528" w:rsidRDefault="002575D2" w:rsidP="002575D2">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lastRenderedPageBreak/>
        <w:t xml:space="preserve">Սույն Կարգի 5-րդ կետին համապատասխան բռնագանձված դրամական միջոցները (փողը), որոնք այլ անդամ պետություններից փոխանցվել են անդամ պետության բյուջե որպես եկամուտ, այդ անդամ պետության մաքսային մարմնի կողմից ենթակա են մաքսատուրքերի, հարկերի, հատուկ, հակագնագցման, փոխհատուցման տուրքերի հաշվին հաշվանցման՝ ըստ բյուջետային դասակարգման համապատասխան ծածկագրերի, տվյալ անդամ պետության </w:t>
      </w:r>
      <w:hyperlink w:anchor="sub_21" w:history="1">
        <w:r w:rsidRPr="00776528">
          <w:rPr>
            <w:rFonts w:ascii="GHEA Grapalat" w:hAnsi="GHEA Grapalat"/>
            <w:sz w:val="24"/>
            <w:szCs w:val="24"/>
          </w:rPr>
          <w:t>արտարժութային հաշվին</w:t>
        </w:r>
      </w:hyperlink>
      <w:r w:rsidRPr="00776528">
        <w:rPr>
          <w:rFonts w:ascii="GHEA Grapalat" w:hAnsi="GHEA Grapalat"/>
          <w:sz w:val="24"/>
          <w:szCs w:val="24"/>
        </w:rPr>
        <w:t xml:space="preserve"> դրամական միջոցները (փողը) հաշվեգրելու օրվանից 10 աշխատանքային օրից ոչ ուշ:</w:t>
      </w:r>
    </w:p>
    <w:p w:rsidR="002575D2" w:rsidRPr="00776528" w:rsidRDefault="002575D2" w:rsidP="002575D2">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10.</w:t>
      </w:r>
      <w:r w:rsidRPr="00776528">
        <w:rPr>
          <w:rFonts w:ascii="GHEA Grapalat" w:hAnsi="GHEA Grapalat"/>
          <w:sz w:val="24"/>
          <w:szCs w:val="24"/>
        </w:rPr>
        <w:tab/>
        <w:t>Մաքսային մարմինները, Օրենսգրքի 368-րդ հոդվածին համապատասխան, փոխանակվում են Օրենսգրքի 69-րդ հոդվածի 3-րդ կետին եւ 77-րդ հոդվածի 2-րդ կետին համապատասխան բռնագանձված մաքսատուրքերի, հարկերի, հատուկ, հակագնագցման, փոխհատուցման տուրքերի գումարների փոխանցման վերաբերյալ տեղեկատվությամբ:</w:t>
      </w:r>
    </w:p>
    <w:p w:rsidR="00F2685E" w:rsidRPr="00776528" w:rsidRDefault="002575D2" w:rsidP="002575D2">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11.</w:t>
      </w:r>
      <w:r w:rsidRPr="00776528">
        <w:rPr>
          <w:rFonts w:ascii="GHEA Grapalat" w:hAnsi="GHEA Grapalat"/>
          <w:sz w:val="24"/>
          <w:szCs w:val="24"/>
        </w:rPr>
        <w:tab/>
        <w:t>Սույն Կարգի իրագործման նպատակներով՝ կենտրոնական մաքսային մարմինները փոխանակվում են անդամ պետությունների՝ մաքսային կարգավորման վերաբերյալ օրենսդրությամբ սահմանված մաքսային մարմինների վերաբերյալ տեղեկատվությամբ՝ Օրենսգրքի 69-րդ հոդվածի 3-րդ կետին համապատասխան</w:t>
      </w:r>
      <w:r w:rsidR="00F2685E" w:rsidRPr="00776528">
        <w:rPr>
          <w:rFonts w:ascii="GHEA Grapalat" w:hAnsi="GHEA Grapalat"/>
          <w:sz w:val="24"/>
          <w:szCs w:val="24"/>
        </w:rPr>
        <w:t>:</w:t>
      </w:r>
    </w:p>
    <w:p w:rsidR="002575D2" w:rsidRPr="00776528" w:rsidRDefault="002575D2" w:rsidP="002575D2">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12.</w:t>
      </w:r>
      <w:r w:rsidRPr="00776528">
        <w:rPr>
          <w:rFonts w:ascii="GHEA Grapalat" w:hAnsi="GHEA Grapalat"/>
          <w:sz w:val="24"/>
          <w:szCs w:val="24"/>
        </w:rPr>
        <w:tab/>
        <w:t xml:space="preserve">Սույն Կարգի իրագործման նպատակներով՝ լիազորված մարմինները փոխանակվում են իրենց պետությունների </w:t>
      </w:r>
      <w:hyperlink w:anchor="sub_21" w:history="1"/>
      <w:r w:rsidRPr="00776528">
        <w:rPr>
          <w:rFonts w:ascii="GHEA Grapalat" w:hAnsi="GHEA Grapalat"/>
          <w:sz w:val="24"/>
          <w:szCs w:val="24"/>
        </w:rPr>
        <w:t>արտարժութային հաշիվների</w:t>
      </w:r>
      <w:hyperlink w:anchor="sub_21" w:history="1"/>
      <w:r w:rsidRPr="00776528">
        <w:rPr>
          <w:rFonts w:ascii="GHEA Grapalat" w:hAnsi="GHEA Grapalat"/>
          <w:sz w:val="24"/>
          <w:szCs w:val="24"/>
        </w:rPr>
        <w:t xml:space="preserve"> վերաբերյալ տեղեկություններով:</w:t>
      </w:r>
    </w:p>
    <w:p w:rsidR="002575D2" w:rsidRPr="00776528" w:rsidRDefault="002575D2" w:rsidP="002575D2">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Եթե մեկ անդամ պետության արտարժութային հաշվի վավերապայմանները փոխվում են, ապա այդ անդամ պետության լիազորված մարմինը նշված փոփոխություններն ուժի մեջ մտնելու օրվանից 10 օրացուցային օրից ոչ ուշ այլ անդամ պետությունների լիազորված մարմիններին իրազեկում է հաշվի ճշգրտված վավերապայմանների մասին:</w:t>
      </w:r>
    </w:p>
    <w:p w:rsidR="002575D2" w:rsidRPr="00776528" w:rsidRDefault="002575D2" w:rsidP="002575D2">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lastRenderedPageBreak/>
        <w:t>Սույն Կարգի իրագործման համար անհրաժեշտ այլ տեղեկությունների փոփոխման դեպքում լիազորված մարմինն այդ փոփոխություններն ուժի մեջ մտնելու օրվանից ոչ ուշ, քան 3 օրացուցային օր առաջ մյուս անդամ պետությունների լիազոր</w:t>
      </w:r>
      <w:r w:rsidR="009A62F4" w:rsidRPr="00776528">
        <w:rPr>
          <w:rFonts w:ascii="GHEA Grapalat" w:hAnsi="GHEA Grapalat"/>
          <w:sz w:val="24"/>
          <w:szCs w:val="24"/>
        </w:rPr>
        <w:t>ված</w:t>
      </w:r>
      <w:r w:rsidRPr="00776528">
        <w:rPr>
          <w:rFonts w:ascii="GHEA Grapalat" w:hAnsi="GHEA Grapalat"/>
          <w:sz w:val="24"/>
          <w:szCs w:val="24"/>
        </w:rPr>
        <w:t xml:space="preserve"> մարմիններին իրազեկում է այդ փոփոխությունների մասին:</w:t>
      </w:r>
    </w:p>
    <w:p w:rsidR="002575D2" w:rsidRPr="00776528" w:rsidRDefault="002575D2" w:rsidP="002575D2">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13.</w:t>
      </w:r>
      <w:r w:rsidRPr="00776528">
        <w:rPr>
          <w:rFonts w:ascii="GHEA Grapalat" w:hAnsi="GHEA Grapalat"/>
          <w:sz w:val="24"/>
          <w:szCs w:val="24"/>
        </w:rPr>
        <w:tab/>
        <w:t xml:space="preserve">Կենտրոնական մաքսային մարմինների հետ համաձայնեցմամբ կատարվում է փոխանակում սույն Կարգի 11-րդ կետում նշված տեղեկատվությունից տարբեր՝ սույն Կարգի իրագործման համար անհրաժեշտ այլ տեղեկատվությամբ՝ էլեկտրոնային ձեւով՝ </w:t>
      </w:r>
      <w:hyperlink w:anchor="sub_24" w:history="1">
        <w:r w:rsidRPr="00776528">
          <w:rPr>
            <w:rFonts w:ascii="GHEA Grapalat" w:hAnsi="GHEA Grapalat"/>
            <w:sz w:val="24"/>
            <w:szCs w:val="24"/>
          </w:rPr>
          <w:t>կենտրոնական մաքսային մարմինների</w:t>
        </w:r>
      </w:hyperlink>
      <w:r w:rsidRPr="00776528">
        <w:rPr>
          <w:rFonts w:ascii="GHEA Grapalat" w:hAnsi="GHEA Grapalat"/>
          <w:sz w:val="24"/>
          <w:szCs w:val="24"/>
        </w:rPr>
        <w:t xml:space="preserve"> միջոցով:</w:t>
      </w:r>
    </w:p>
    <w:p w:rsidR="002575D2" w:rsidRPr="00776528" w:rsidRDefault="002575D2" w:rsidP="002575D2">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Այդ տեղեկատվության կազմն ու կառուցվածքը, այդ տեղեկատվության փոխանակման ձեւաչափն ու կանոնակարգը, ինչպես նաեւ դրա պաշտպանության եղանակները սահմանվում են կենտրոնական մաքսային մարմինների կողմից:</w:t>
      </w:r>
    </w:p>
    <w:p w:rsidR="002575D2" w:rsidRPr="00776528" w:rsidRDefault="002575D2" w:rsidP="002575D2">
      <w:pPr>
        <w:rPr>
          <w:rFonts w:ascii="GHEA Grapalat" w:hAnsi="GHEA Grapalat" w:cs="Times New Roman"/>
          <w:sz w:val="24"/>
          <w:szCs w:val="24"/>
        </w:rPr>
      </w:pPr>
      <w:r w:rsidRPr="00776528">
        <w:rPr>
          <w:rFonts w:ascii="GHEA Grapalat" w:hAnsi="GHEA Grapalat" w:cs="Times New Roman"/>
          <w:sz w:val="24"/>
          <w:szCs w:val="24"/>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62"/>
        <w:gridCol w:w="5024"/>
      </w:tblGrid>
      <w:tr w:rsidR="002575D2" w:rsidRPr="00776528" w:rsidTr="00A430B9">
        <w:tc>
          <w:tcPr>
            <w:tcW w:w="4262" w:type="dxa"/>
          </w:tcPr>
          <w:p w:rsidR="002575D2" w:rsidRPr="00776528" w:rsidRDefault="002575D2" w:rsidP="00A430B9">
            <w:pPr>
              <w:spacing w:after="160" w:line="360" w:lineRule="auto"/>
              <w:jc w:val="center"/>
              <w:rPr>
                <w:rFonts w:ascii="GHEA Grapalat" w:eastAsia="Times New Roman" w:hAnsi="GHEA Grapalat" w:cs="Times New Roman"/>
                <w:sz w:val="24"/>
                <w:szCs w:val="24"/>
              </w:rPr>
            </w:pPr>
          </w:p>
        </w:tc>
        <w:tc>
          <w:tcPr>
            <w:tcW w:w="5024" w:type="dxa"/>
          </w:tcPr>
          <w:p w:rsidR="002575D2" w:rsidRPr="00776528" w:rsidRDefault="002575D2" w:rsidP="00A430B9">
            <w:pPr>
              <w:spacing w:after="160" w:line="360" w:lineRule="auto"/>
              <w:jc w:val="center"/>
              <w:rPr>
                <w:rFonts w:ascii="GHEA Grapalat" w:eastAsia="Times New Roman" w:hAnsi="GHEA Grapalat" w:cs="Times New Roman"/>
                <w:sz w:val="24"/>
                <w:szCs w:val="24"/>
              </w:rPr>
            </w:pPr>
            <w:r w:rsidRPr="00776528">
              <w:rPr>
                <w:rFonts w:ascii="GHEA Grapalat" w:hAnsi="GHEA Grapalat"/>
                <w:sz w:val="24"/>
                <w:szCs w:val="24"/>
              </w:rPr>
              <w:t>ՀԱՎԵԼՎԱԾ 2</w:t>
            </w:r>
          </w:p>
          <w:p w:rsidR="002575D2" w:rsidRPr="00776528" w:rsidRDefault="002575D2" w:rsidP="00A430B9">
            <w:pPr>
              <w:spacing w:after="160" w:line="360" w:lineRule="auto"/>
              <w:jc w:val="center"/>
              <w:rPr>
                <w:rFonts w:ascii="GHEA Grapalat" w:eastAsia="Times New Roman" w:hAnsi="GHEA Grapalat" w:cs="Times New Roman"/>
                <w:sz w:val="24"/>
                <w:szCs w:val="24"/>
              </w:rPr>
            </w:pPr>
            <w:r w:rsidRPr="00776528">
              <w:rPr>
                <w:rFonts w:ascii="GHEA Grapalat" w:hAnsi="GHEA Grapalat"/>
                <w:sz w:val="24"/>
                <w:szCs w:val="24"/>
              </w:rPr>
              <w:t>Եվրասիական տնտեսական միության մաքսային օրենսգրքի</w:t>
            </w:r>
          </w:p>
        </w:tc>
      </w:tr>
    </w:tbl>
    <w:p w:rsidR="002575D2" w:rsidRPr="00776528" w:rsidRDefault="002575D2" w:rsidP="002575D2">
      <w:pPr>
        <w:spacing w:after="160" w:line="360" w:lineRule="auto"/>
        <w:rPr>
          <w:rStyle w:val="CharStyle16"/>
          <w:rFonts w:ascii="GHEA Grapalat" w:hAnsi="GHEA Grapalat" w:cs="Times New Roman"/>
          <w:sz w:val="24"/>
          <w:szCs w:val="24"/>
        </w:rPr>
      </w:pPr>
    </w:p>
    <w:p w:rsidR="002575D2" w:rsidRPr="00776528" w:rsidRDefault="002575D2" w:rsidP="002575D2">
      <w:pPr>
        <w:spacing w:after="160" w:line="360" w:lineRule="auto"/>
        <w:ind w:left="1134" w:right="1133"/>
        <w:jc w:val="center"/>
        <w:rPr>
          <w:rFonts w:ascii="GHEA Grapalat" w:eastAsia="Times New Roman" w:hAnsi="GHEA Grapalat" w:cs="Times New Roman"/>
          <w:sz w:val="24"/>
          <w:szCs w:val="24"/>
        </w:rPr>
      </w:pPr>
      <w:r w:rsidRPr="00776528">
        <w:rPr>
          <w:rFonts w:ascii="GHEA Grapalat" w:hAnsi="GHEA Grapalat"/>
          <w:b/>
          <w:sz w:val="24"/>
          <w:szCs w:val="24"/>
        </w:rPr>
        <w:t>ՑԱՆԿ</w:t>
      </w:r>
    </w:p>
    <w:p w:rsidR="002575D2" w:rsidRPr="00776528" w:rsidRDefault="002575D2" w:rsidP="002575D2">
      <w:pPr>
        <w:spacing w:after="160" w:line="360" w:lineRule="auto"/>
        <w:ind w:left="1134" w:right="1133"/>
        <w:jc w:val="center"/>
        <w:rPr>
          <w:rFonts w:ascii="GHEA Grapalat" w:hAnsi="GHEA Grapalat"/>
          <w:b/>
          <w:sz w:val="24"/>
          <w:szCs w:val="24"/>
        </w:rPr>
      </w:pPr>
      <w:r w:rsidRPr="00776528">
        <w:rPr>
          <w:rFonts w:ascii="GHEA Grapalat" w:hAnsi="GHEA Grapalat"/>
          <w:b/>
          <w:sz w:val="24"/>
          <w:szCs w:val="24"/>
        </w:rPr>
        <w:t>կանոնավոր կերպով տեղեկատվության փոխանակման համար տեղեկությունների</w:t>
      </w:r>
    </w:p>
    <w:p w:rsidR="002575D2" w:rsidRPr="00776528" w:rsidRDefault="002575D2" w:rsidP="002575D2">
      <w:pPr>
        <w:pStyle w:val="Style2"/>
        <w:widowControl/>
        <w:shd w:val="clear" w:color="auto" w:fill="auto"/>
        <w:spacing w:after="160" w:line="360" w:lineRule="auto"/>
        <w:ind w:firstLine="709"/>
        <w:jc w:val="center"/>
        <w:rPr>
          <w:rStyle w:val="CharStyle3"/>
          <w:rFonts w:ascii="GHEA Grapalat" w:hAnsi="GHEA Grapalat" w:cs="Times New Roman"/>
        </w:rPr>
      </w:pPr>
    </w:p>
    <w:p w:rsidR="002575D2" w:rsidRPr="00776528" w:rsidRDefault="002575D2" w:rsidP="002575D2">
      <w:pPr>
        <w:pStyle w:val="Style2"/>
        <w:widowControl/>
        <w:shd w:val="clear" w:color="auto" w:fill="auto"/>
        <w:tabs>
          <w:tab w:val="left" w:pos="993"/>
        </w:tabs>
        <w:spacing w:after="160" w:line="360" w:lineRule="auto"/>
        <w:ind w:firstLine="567"/>
        <w:jc w:val="both"/>
        <w:rPr>
          <w:rStyle w:val="CharStyle3"/>
          <w:rFonts w:ascii="GHEA Grapalat" w:hAnsi="GHEA Grapalat" w:cs="Times New Roman"/>
        </w:rPr>
      </w:pPr>
      <w:r w:rsidRPr="00776528">
        <w:rPr>
          <w:rStyle w:val="CharStyle3"/>
          <w:rFonts w:ascii="GHEA Grapalat" w:hAnsi="GHEA Grapalat"/>
        </w:rPr>
        <w:t>1.</w:t>
      </w:r>
      <w:r w:rsidRPr="00776528">
        <w:rPr>
          <w:rStyle w:val="CharStyle3"/>
          <w:rFonts w:ascii="GHEA Grapalat" w:hAnsi="GHEA Grapalat"/>
        </w:rPr>
        <w:tab/>
        <w:t>Ապրանքների հայտարարագրից ու Եվրասիական տնտեսական միության մաքսային օրենսգրքի 52-րդ հոդվածի 4-րդ կետում եւ 277-րդ հոդվածի 3-րդ կետի երկրորդ պարբերությունում նշված փաստաթղթերից տեղեկությունների ցանկը՝</w:t>
      </w:r>
    </w:p>
    <w:p w:rsidR="002575D2" w:rsidRPr="00776528" w:rsidRDefault="002575D2" w:rsidP="002575D2">
      <w:pPr>
        <w:pStyle w:val="Style2"/>
        <w:widowControl/>
        <w:shd w:val="clear" w:color="auto" w:fill="auto"/>
        <w:tabs>
          <w:tab w:val="left" w:pos="993"/>
        </w:tabs>
        <w:spacing w:after="160" w:line="360" w:lineRule="auto"/>
        <w:ind w:firstLine="567"/>
        <w:jc w:val="both"/>
        <w:rPr>
          <w:rFonts w:ascii="GHEA Grapalat" w:hAnsi="GHEA Grapalat" w:cs="Times New Roman"/>
          <w:sz w:val="24"/>
          <w:szCs w:val="24"/>
        </w:rPr>
      </w:pPr>
      <w:r w:rsidRPr="00776528">
        <w:rPr>
          <w:rStyle w:val="CharStyle3"/>
          <w:rFonts w:ascii="GHEA Grapalat" w:hAnsi="GHEA Grapalat"/>
        </w:rPr>
        <w:t>1)</w:t>
      </w:r>
      <w:r w:rsidRPr="00776528">
        <w:rPr>
          <w:rStyle w:val="CharStyle3"/>
          <w:rFonts w:ascii="GHEA Grapalat" w:hAnsi="GHEA Grapalat"/>
        </w:rPr>
        <w:tab/>
        <w:t>ապրանքների հայտարարագրի գրանցման համարը.</w:t>
      </w:r>
    </w:p>
    <w:p w:rsidR="002575D2" w:rsidRPr="00776528" w:rsidRDefault="002575D2" w:rsidP="002575D2">
      <w:pPr>
        <w:pStyle w:val="Style2"/>
        <w:widowControl/>
        <w:shd w:val="clear" w:color="auto" w:fill="auto"/>
        <w:tabs>
          <w:tab w:val="left" w:pos="993"/>
        </w:tabs>
        <w:spacing w:after="160" w:line="360" w:lineRule="auto"/>
        <w:ind w:firstLine="567"/>
        <w:jc w:val="both"/>
        <w:rPr>
          <w:rFonts w:ascii="GHEA Grapalat" w:hAnsi="GHEA Grapalat" w:cs="Times New Roman"/>
          <w:sz w:val="24"/>
          <w:szCs w:val="24"/>
        </w:rPr>
      </w:pPr>
      <w:r w:rsidRPr="00776528">
        <w:rPr>
          <w:rStyle w:val="CharStyle3"/>
          <w:rFonts w:ascii="GHEA Grapalat" w:hAnsi="GHEA Grapalat"/>
        </w:rPr>
        <w:t>2)</w:t>
      </w:r>
      <w:r w:rsidRPr="00776528">
        <w:rPr>
          <w:rStyle w:val="CharStyle3"/>
          <w:rFonts w:ascii="GHEA Grapalat" w:hAnsi="GHEA Grapalat"/>
        </w:rPr>
        <w:tab/>
        <w:t>Եվրասիական տնտեսական միության (այսուհետ՝ Միություն) մաքսային սահմանով ապրանքների տեղափոխման ուղղությունը.</w:t>
      </w:r>
    </w:p>
    <w:p w:rsidR="002575D2" w:rsidRPr="00776528" w:rsidRDefault="002575D2" w:rsidP="002575D2">
      <w:pPr>
        <w:pStyle w:val="Style2"/>
        <w:widowControl/>
        <w:shd w:val="clear" w:color="auto" w:fill="auto"/>
        <w:tabs>
          <w:tab w:val="left" w:pos="993"/>
        </w:tabs>
        <w:spacing w:after="160" w:line="360" w:lineRule="auto"/>
        <w:ind w:firstLine="567"/>
        <w:jc w:val="both"/>
        <w:rPr>
          <w:rFonts w:ascii="GHEA Grapalat" w:hAnsi="GHEA Grapalat" w:cs="Times New Roman"/>
          <w:sz w:val="24"/>
          <w:szCs w:val="24"/>
        </w:rPr>
      </w:pPr>
      <w:r w:rsidRPr="00776528">
        <w:rPr>
          <w:rStyle w:val="CharStyle3"/>
          <w:rFonts w:ascii="GHEA Grapalat" w:hAnsi="GHEA Grapalat"/>
        </w:rPr>
        <w:t>3)</w:t>
      </w:r>
      <w:r w:rsidRPr="00776528">
        <w:rPr>
          <w:rStyle w:val="CharStyle3"/>
          <w:rFonts w:ascii="GHEA Grapalat" w:hAnsi="GHEA Grapalat"/>
        </w:rPr>
        <w:tab/>
        <w:t>ապրանքների ընդհանուր թիվը.</w:t>
      </w:r>
    </w:p>
    <w:p w:rsidR="002575D2" w:rsidRPr="00776528" w:rsidRDefault="002575D2" w:rsidP="002575D2">
      <w:pPr>
        <w:pStyle w:val="Style2"/>
        <w:widowControl/>
        <w:shd w:val="clear" w:color="auto" w:fill="auto"/>
        <w:tabs>
          <w:tab w:val="left" w:pos="993"/>
        </w:tabs>
        <w:spacing w:after="160" w:line="360" w:lineRule="auto"/>
        <w:ind w:firstLine="567"/>
        <w:jc w:val="both"/>
        <w:rPr>
          <w:rFonts w:ascii="GHEA Grapalat" w:hAnsi="GHEA Grapalat" w:cs="Times New Roman"/>
          <w:sz w:val="24"/>
          <w:szCs w:val="24"/>
        </w:rPr>
      </w:pPr>
      <w:r w:rsidRPr="00776528">
        <w:rPr>
          <w:rStyle w:val="CharStyle3"/>
          <w:rFonts w:ascii="GHEA Grapalat" w:hAnsi="GHEA Grapalat"/>
        </w:rPr>
        <w:t>4)</w:t>
      </w:r>
      <w:r w:rsidRPr="00776528">
        <w:rPr>
          <w:rStyle w:val="CharStyle3"/>
          <w:rFonts w:ascii="GHEA Grapalat" w:hAnsi="GHEA Grapalat"/>
        </w:rPr>
        <w:tab/>
        <w:t>բեռնատեղիների ընդհանուր թիվը, որը համապատասխանում է հայտարարագրվող ապրանքներին եւ նշված է տրանսպորտային (փոխադրման) փաստաթղթերում.</w:t>
      </w:r>
    </w:p>
    <w:p w:rsidR="002575D2" w:rsidRPr="00776528" w:rsidRDefault="002575D2" w:rsidP="002575D2">
      <w:pPr>
        <w:pStyle w:val="Style2"/>
        <w:widowControl/>
        <w:shd w:val="clear" w:color="auto" w:fill="auto"/>
        <w:tabs>
          <w:tab w:val="left" w:pos="993"/>
        </w:tabs>
        <w:spacing w:after="160" w:line="360" w:lineRule="auto"/>
        <w:ind w:firstLine="567"/>
        <w:jc w:val="both"/>
        <w:rPr>
          <w:rFonts w:ascii="GHEA Grapalat" w:hAnsi="GHEA Grapalat" w:cs="Times New Roman"/>
          <w:sz w:val="24"/>
          <w:szCs w:val="24"/>
        </w:rPr>
      </w:pPr>
      <w:r w:rsidRPr="00776528">
        <w:rPr>
          <w:rStyle w:val="CharStyle3"/>
          <w:rFonts w:ascii="GHEA Grapalat" w:hAnsi="GHEA Grapalat"/>
        </w:rPr>
        <w:t>5)</w:t>
      </w:r>
      <w:r w:rsidRPr="00776528">
        <w:rPr>
          <w:rStyle w:val="CharStyle3"/>
          <w:rFonts w:ascii="GHEA Grapalat" w:hAnsi="GHEA Grapalat"/>
        </w:rPr>
        <w:tab/>
        <w:t>հայցված մաքսային ընթացակարգը.</w:t>
      </w:r>
    </w:p>
    <w:p w:rsidR="002575D2" w:rsidRPr="00776528" w:rsidRDefault="002575D2" w:rsidP="002575D2">
      <w:pPr>
        <w:pStyle w:val="Style2"/>
        <w:widowControl/>
        <w:shd w:val="clear" w:color="auto" w:fill="auto"/>
        <w:tabs>
          <w:tab w:val="left" w:pos="993"/>
        </w:tabs>
        <w:spacing w:after="160" w:line="360" w:lineRule="auto"/>
        <w:ind w:firstLine="567"/>
        <w:jc w:val="both"/>
        <w:rPr>
          <w:rFonts w:ascii="GHEA Grapalat" w:hAnsi="GHEA Grapalat" w:cs="Times New Roman"/>
          <w:sz w:val="24"/>
          <w:szCs w:val="24"/>
        </w:rPr>
      </w:pPr>
      <w:r w:rsidRPr="00776528">
        <w:rPr>
          <w:rStyle w:val="CharStyle3"/>
          <w:rFonts w:ascii="GHEA Grapalat" w:hAnsi="GHEA Grapalat"/>
        </w:rPr>
        <w:t>6)</w:t>
      </w:r>
      <w:r w:rsidRPr="00776528">
        <w:rPr>
          <w:rStyle w:val="CharStyle3"/>
          <w:rFonts w:ascii="GHEA Grapalat" w:hAnsi="GHEA Grapalat"/>
        </w:rPr>
        <w:tab/>
        <w:t>նախորդող մաքսային ընթացակարգը.</w:t>
      </w:r>
    </w:p>
    <w:p w:rsidR="002575D2" w:rsidRPr="00776528" w:rsidRDefault="002575D2" w:rsidP="002575D2">
      <w:pPr>
        <w:pStyle w:val="Style2"/>
        <w:widowControl/>
        <w:shd w:val="clear" w:color="auto" w:fill="auto"/>
        <w:tabs>
          <w:tab w:val="left" w:pos="993"/>
        </w:tabs>
        <w:spacing w:after="160" w:line="360" w:lineRule="auto"/>
        <w:ind w:firstLine="567"/>
        <w:jc w:val="both"/>
        <w:rPr>
          <w:rFonts w:ascii="GHEA Grapalat" w:hAnsi="GHEA Grapalat" w:cs="Times New Roman"/>
          <w:sz w:val="24"/>
          <w:szCs w:val="24"/>
        </w:rPr>
      </w:pPr>
      <w:r w:rsidRPr="00776528">
        <w:rPr>
          <w:rStyle w:val="CharStyle3"/>
          <w:rFonts w:ascii="GHEA Grapalat" w:hAnsi="GHEA Grapalat"/>
        </w:rPr>
        <w:t>7)</w:t>
      </w:r>
      <w:r w:rsidRPr="00776528">
        <w:rPr>
          <w:rStyle w:val="CharStyle3"/>
          <w:rFonts w:ascii="GHEA Grapalat" w:hAnsi="GHEA Grapalat"/>
        </w:rPr>
        <w:tab/>
        <w:t>ուղարկող երկիրը.</w:t>
      </w:r>
    </w:p>
    <w:p w:rsidR="002575D2" w:rsidRPr="00776528" w:rsidRDefault="002575D2" w:rsidP="002575D2">
      <w:pPr>
        <w:pStyle w:val="Style2"/>
        <w:widowControl/>
        <w:shd w:val="clear" w:color="auto" w:fill="auto"/>
        <w:tabs>
          <w:tab w:val="left" w:pos="993"/>
        </w:tabs>
        <w:spacing w:after="160" w:line="360" w:lineRule="auto"/>
        <w:ind w:firstLine="567"/>
        <w:jc w:val="both"/>
        <w:rPr>
          <w:rFonts w:ascii="GHEA Grapalat" w:hAnsi="GHEA Grapalat" w:cs="Times New Roman"/>
          <w:sz w:val="24"/>
          <w:szCs w:val="24"/>
        </w:rPr>
      </w:pPr>
      <w:r w:rsidRPr="00776528">
        <w:rPr>
          <w:rStyle w:val="CharStyle3"/>
          <w:rFonts w:ascii="GHEA Grapalat" w:hAnsi="GHEA Grapalat"/>
        </w:rPr>
        <w:t>8)</w:t>
      </w:r>
      <w:r w:rsidRPr="00776528">
        <w:rPr>
          <w:rStyle w:val="CharStyle3"/>
          <w:rFonts w:ascii="GHEA Grapalat" w:hAnsi="GHEA Grapalat"/>
        </w:rPr>
        <w:tab/>
        <w:t>ապրանքների ծագումը.</w:t>
      </w:r>
    </w:p>
    <w:p w:rsidR="002575D2" w:rsidRPr="00776528" w:rsidRDefault="002575D2" w:rsidP="002575D2">
      <w:pPr>
        <w:pStyle w:val="Style2"/>
        <w:widowControl/>
        <w:shd w:val="clear" w:color="auto" w:fill="auto"/>
        <w:tabs>
          <w:tab w:val="left" w:pos="993"/>
        </w:tabs>
        <w:spacing w:after="160" w:line="360" w:lineRule="auto"/>
        <w:ind w:firstLine="567"/>
        <w:jc w:val="both"/>
        <w:rPr>
          <w:rFonts w:ascii="GHEA Grapalat" w:hAnsi="GHEA Grapalat" w:cs="Times New Roman"/>
          <w:sz w:val="24"/>
          <w:szCs w:val="24"/>
        </w:rPr>
      </w:pPr>
      <w:r w:rsidRPr="00776528">
        <w:rPr>
          <w:rStyle w:val="CharStyle3"/>
          <w:rFonts w:ascii="GHEA Grapalat" w:hAnsi="GHEA Grapalat"/>
        </w:rPr>
        <w:lastRenderedPageBreak/>
        <w:t>9)</w:t>
      </w:r>
      <w:r w:rsidRPr="00776528">
        <w:rPr>
          <w:rStyle w:val="CharStyle3"/>
          <w:rFonts w:ascii="GHEA Grapalat" w:hAnsi="GHEA Grapalat"/>
        </w:rPr>
        <w:tab/>
        <w:t>նշանակման երկիրը.</w:t>
      </w:r>
    </w:p>
    <w:p w:rsidR="002575D2" w:rsidRPr="00776528" w:rsidRDefault="002575D2" w:rsidP="002575D2">
      <w:pPr>
        <w:pStyle w:val="Style2"/>
        <w:widowControl/>
        <w:shd w:val="clear" w:color="auto" w:fill="auto"/>
        <w:tabs>
          <w:tab w:val="left" w:pos="993"/>
        </w:tabs>
        <w:spacing w:after="160" w:line="360" w:lineRule="auto"/>
        <w:ind w:firstLine="567"/>
        <w:jc w:val="both"/>
        <w:rPr>
          <w:rFonts w:ascii="GHEA Grapalat" w:hAnsi="GHEA Grapalat" w:cs="Times New Roman"/>
          <w:sz w:val="24"/>
          <w:szCs w:val="24"/>
        </w:rPr>
      </w:pPr>
      <w:r w:rsidRPr="00776528">
        <w:rPr>
          <w:rStyle w:val="CharStyle3"/>
          <w:rFonts w:ascii="GHEA Grapalat" w:hAnsi="GHEA Grapalat"/>
        </w:rPr>
        <w:t>10)</w:t>
      </w:r>
      <w:r w:rsidRPr="00776528">
        <w:rPr>
          <w:rStyle w:val="CharStyle3"/>
          <w:rFonts w:ascii="GHEA Grapalat" w:hAnsi="GHEA Grapalat"/>
        </w:rPr>
        <w:tab/>
        <w:t>առուվաճառք իրականացնող երկիրը.</w:t>
      </w:r>
    </w:p>
    <w:p w:rsidR="002575D2" w:rsidRPr="00776528" w:rsidRDefault="002575D2" w:rsidP="002575D2">
      <w:pPr>
        <w:pStyle w:val="Style2"/>
        <w:widowControl/>
        <w:shd w:val="clear" w:color="auto" w:fill="auto"/>
        <w:tabs>
          <w:tab w:val="left" w:pos="993"/>
        </w:tabs>
        <w:spacing w:after="160" w:line="360" w:lineRule="auto"/>
        <w:ind w:firstLine="567"/>
        <w:jc w:val="both"/>
        <w:rPr>
          <w:rStyle w:val="CharStyle3"/>
          <w:rFonts w:ascii="GHEA Grapalat" w:hAnsi="GHEA Grapalat" w:cs="Times New Roman"/>
        </w:rPr>
      </w:pPr>
      <w:r w:rsidRPr="00776528">
        <w:rPr>
          <w:rFonts w:ascii="GHEA Grapalat" w:hAnsi="GHEA Grapalat"/>
          <w:sz w:val="24"/>
          <w:szCs w:val="24"/>
        </w:rPr>
        <w:t>11)</w:t>
      </w:r>
      <w:r w:rsidRPr="00776528">
        <w:rPr>
          <w:rFonts w:ascii="GHEA Grapalat" w:hAnsi="GHEA Grapalat"/>
          <w:sz w:val="24"/>
          <w:szCs w:val="24"/>
        </w:rPr>
        <w:tab/>
        <w:t>այն տրանսպորտի տեսակը, որով իրականացվում է ապրանքների փոխադրումը (տրանսպորտային փոխադրումը) Միության մաքսային սահմանով, եւ այն տրանսպորտի տեսակը, որով իրականացվում է ապրանքների փոխադրումը (տրանսպորտային փոխադրումը) Միության մաքսային սահմանով.</w:t>
      </w:r>
    </w:p>
    <w:p w:rsidR="002575D2" w:rsidRPr="00776528" w:rsidRDefault="002575D2" w:rsidP="002575D2">
      <w:pPr>
        <w:pStyle w:val="Style2"/>
        <w:widowControl/>
        <w:shd w:val="clear" w:color="auto" w:fill="auto"/>
        <w:tabs>
          <w:tab w:val="left" w:pos="993"/>
        </w:tabs>
        <w:spacing w:after="160" w:line="360" w:lineRule="auto"/>
        <w:ind w:firstLine="567"/>
        <w:jc w:val="both"/>
        <w:rPr>
          <w:rFonts w:ascii="GHEA Grapalat" w:hAnsi="GHEA Grapalat" w:cs="Times New Roman"/>
          <w:sz w:val="24"/>
          <w:szCs w:val="24"/>
        </w:rPr>
      </w:pPr>
      <w:r w:rsidRPr="00776528">
        <w:rPr>
          <w:rStyle w:val="CharStyle3"/>
          <w:rFonts w:ascii="GHEA Grapalat" w:hAnsi="GHEA Grapalat"/>
        </w:rPr>
        <w:t>12)</w:t>
      </w:r>
      <w:r w:rsidRPr="00776528">
        <w:rPr>
          <w:rStyle w:val="CharStyle3"/>
          <w:rFonts w:ascii="GHEA Grapalat" w:hAnsi="GHEA Grapalat"/>
        </w:rPr>
        <w:tab/>
        <w:t>այն տրանսպորտային միջոցի համարը, որով իրականացվում է ապրանքների փոխադրումը (տրանսպորտային փոխադրումը) Միության մաքսային սահմանով, եւ այն տրանսպորտային միջոցի համարը, որով իրականացվում է ապրանքների փոխադրումը (տրանսպորտային փոխադրումը) Միության մաքսային սահմանով, կամ այլ նույնականացման տեղեկություններ այդ տրանսպորտային միջոցների վերաբերյալ.</w:t>
      </w:r>
    </w:p>
    <w:p w:rsidR="002575D2" w:rsidRPr="00776528" w:rsidRDefault="002575D2" w:rsidP="002575D2">
      <w:pPr>
        <w:pStyle w:val="Style2"/>
        <w:widowControl/>
        <w:shd w:val="clear" w:color="auto" w:fill="auto"/>
        <w:tabs>
          <w:tab w:val="left" w:pos="993"/>
        </w:tabs>
        <w:spacing w:after="160" w:line="360" w:lineRule="auto"/>
        <w:ind w:firstLine="567"/>
        <w:jc w:val="both"/>
        <w:rPr>
          <w:rFonts w:ascii="GHEA Grapalat" w:hAnsi="GHEA Grapalat" w:cs="Times New Roman"/>
          <w:sz w:val="24"/>
          <w:szCs w:val="24"/>
        </w:rPr>
      </w:pPr>
      <w:r w:rsidRPr="00776528">
        <w:rPr>
          <w:rStyle w:val="CharStyle3"/>
          <w:rFonts w:ascii="GHEA Grapalat" w:hAnsi="GHEA Grapalat"/>
        </w:rPr>
        <w:t>13)</w:t>
      </w:r>
      <w:r w:rsidRPr="00776528">
        <w:rPr>
          <w:rStyle w:val="CharStyle3"/>
          <w:rFonts w:ascii="GHEA Grapalat" w:hAnsi="GHEA Grapalat"/>
        </w:rPr>
        <w:tab/>
        <w:t>այն տրանսպորտային միջոցի գրանցման երկիրը, որով իրականացվում</w:t>
      </w:r>
      <w:r w:rsidRPr="00776528">
        <w:rPr>
          <w:rStyle w:val="CharStyle3"/>
          <w:rFonts w:ascii="Times New Roman" w:hAnsi="Times New Roman"/>
        </w:rPr>
        <w:t> </w:t>
      </w:r>
      <w:r w:rsidRPr="00776528">
        <w:rPr>
          <w:rStyle w:val="CharStyle3"/>
          <w:rFonts w:ascii="GHEA Grapalat" w:hAnsi="GHEA Grapalat"/>
        </w:rPr>
        <w:t>է ապրանքների փոխադրումը (տրանսպորտային փոխադրումը) Միության մաքսային սահմանով.</w:t>
      </w:r>
    </w:p>
    <w:p w:rsidR="002575D2" w:rsidRPr="00776528" w:rsidRDefault="002575D2" w:rsidP="002575D2">
      <w:pPr>
        <w:pStyle w:val="Style2"/>
        <w:widowControl/>
        <w:shd w:val="clear" w:color="auto" w:fill="auto"/>
        <w:tabs>
          <w:tab w:val="left" w:pos="993"/>
        </w:tabs>
        <w:spacing w:after="160" w:line="360" w:lineRule="auto"/>
        <w:ind w:firstLine="567"/>
        <w:jc w:val="both"/>
        <w:rPr>
          <w:rFonts w:ascii="GHEA Grapalat" w:hAnsi="GHEA Grapalat" w:cs="Times New Roman"/>
          <w:sz w:val="24"/>
          <w:szCs w:val="24"/>
        </w:rPr>
      </w:pPr>
      <w:r w:rsidRPr="00776528">
        <w:rPr>
          <w:rStyle w:val="CharStyle3"/>
          <w:rFonts w:ascii="GHEA Grapalat" w:hAnsi="GHEA Grapalat"/>
        </w:rPr>
        <w:t>14)</w:t>
      </w:r>
      <w:r w:rsidRPr="00776528">
        <w:rPr>
          <w:rStyle w:val="CharStyle3"/>
          <w:rFonts w:ascii="GHEA Grapalat" w:hAnsi="GHEA Grapalat"/>
        </w:rPr>
        <w:tab/>
        <w:t>ապրանքների բեռնման (բեռնաթափման) վայրը.</w:t>
      </w:r>
    </w:p>
    <w:p w:rsidR="002575D2" w:rsidRPr="00776528" w:rsidRDefault="002575D2" w:rsidP="002575D2">
      <w:pPr>
        <w:pStyle w:val="Style2"/>
        <w:widowControl/>
        <w:shd w:val="clear" w:color="auto" w:fill="auto"/>
        <w:tabs>
          <w:tab w:val="left" w:pos="993"/>
        </w:tabs>
        <w:spacing w:after="160" w:line="360" w:lineRule="auto"/>
        <w:ind w:firstLine="567"/>
        <w:jc w:val="both"/>
        <w:rPr>
          <w:rFonts w:ascii="GHEA Grapalat" w:hAnsi="GHEA Grapalat" w:cs="Times New Roman"/>
          <w:sz w:val="24"/>
          <w:szCs w:val="24"/>
        </w:rPr>
      </w:pPr>
      <w:r w:rsidRPr="00776528">
        <w:rPr>
          <w:rStyle w:val="CharStyle3"/>
          <w:rFonts w:ascii="GHEA Grapalat" w:hAnsi="GHEA Grapalat"/>
        </w:rPr>
        <w:t>15)</w:t>
      </w:r>
      <w:r w:rsidRPr="00776528">
        <w:rPr>
          <w:rStyle w:val="CharStyle3"/>
          <w:rFonts w:ascii="GHEA Grapalat" w:hAnsi="GHEA Grapalat"/>
        </w:rPr>
        <w:tab/>
        <w:t>ապրանքների գտնվելու վայրը.</w:t>
      </w:r>
    </w:p>
    <w:p w:rsidR="002575D2" w:rsidRPr="00776528" w:rsidRDefault="002575D2" w:rsidP="002575D2">
      <w:pPr>
        <w:pStyle w:val="Style2"/>
        <w:widowControl/>
        <w:shd w:val="clear" w:color="auto" w:fill="auto"/>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16)</w:t>
      </w:r>
      <w:r w:rsidRPr="00776528">
        <w:rPr>
          <w:rFonts w:ascii="GHEA Grapalat" w:hAnsi="GHEA Grapalat"/>
          <w:sz w:val="24"/>
          <w:szCs w:val="24"/>
        </w:rPr>
        <w:tab/>
        <w:t>կոնտեյներային փոխադրման նշանը.</w:t>
      </w:r>
    </w:p>
    <w:p w:rsidR="002575D2" w:rsidRPr="00776528" w:rsidRDefault="002575D2" w:rsidP="002575D2">
      <w:pPr>
        <w:pStyle w:val="Style2"/>
        <w:widowControl/>
        <w:shd w:val="clear" w:color="auto" w:fill="auto"/>
        <w:tabs>
          <w:tab w:val="left" w:pos="993"/>
        </w:tabs>
        <w:spacing w:after="160" w:line="360" w:lineRule="auto"/>
        <w:ind w:firstLine="567"/>
        <w:jc w:val="both"/>
        <w:rPr>
          <w:rFonts w:ascii="GHEA Grapalat" w:hAnsi="GHEA Grapalat" w:cs="Times New Roman"/>
          <w:sz w:val="24"/>
          <w:szCs w:val="24"/>
        </w:rPr>
      </w:pPr>
      <w:r w:rsidRPr="00776528">
        <w:rPr>
          <w:rStyle w:val="CharStyle3"/>
          <w:rFonts w:ascii="GHEA Grapalat" w:hAnsi="GHEA Grapalat"/>
        </w:rPr>
        <w:t>17)</w:t>
      </w:r>
      <w:r w:rsidRPr="00776528">
        <w:rPr>
          <w:rStyle w:val="CharStyle3"/>
          <w:rFonts w:ascii="GHEA Grapalat" w:hAnsi="GHEA Grapalat"/>
        </w:rPr>
        <w:tab/>
        <w:t>ապրանքների գնի արժույթը.</w:t>
      </w:r>
    </w:p>
    <w:p w:rsidR="002575D2" w:rsidRPr="00776528" w:rsidRDefault="002575D2" w:rsidP="002575D2">
      <w:pPr>
        <w:pStyle w:val="Style2"/>
        <w:widowControl/>
        <w:shd w:val="clear" w:color="auto" w:fill="auto"/>
        <w:tabs>
          <w:tab w:val="left" w:pos="993"/>
        </w:tabs>
        <w:spacing w:after="160" w:line="360" w:lineRule="auto"/>
        <w:ind w:firstLine="567"/>
        <w:jc w:val="both"/>
        <w:rPr>
          <w:rStyle w:val="CharStyle3"/>
          <w:rFonts w:ascii="GHEA Grapalat" w:hAnsi="GHEA Grapalat" w:cs="Times New Roman"/>
        </w:rPr>
      </w:pPr>
      <w:r w:rsidRPr="00776528">
        <w:rPr>
          <w:rStyle w:val="CharStyle3"/>
          <w:rFonts w:ascii="GHEA Grapalat" w:hAnsi="GHEA Grapalat"/>
        </w:rPr>
        <w:t>18)</w:t>
      </w:r>
      <w:r w:rsidRPr="00776528">
        <w:rPr>
          <w:rStyle w:val="CharStyle3"/>
          <w:rFonts w:ascii="GHEA Grapalat" w:hAnsi="GHEA Grapalat"/>
        </w:rPr>
        <w:tab/>
        <w:t>ապրանքների գնի փոխարժեքը.</w:t>
      </w:r>
    </w:p>
    <w:p w:rsidR="002575D2" w:rsidRPr="00776528" w:rsidRDefault="002575D2" w:rsidP="002575D2">
      <w:pPr>
        <w:pStyle w:val="Style2"/>
        <w:widowControl/>
        <w:shd w:val="clear" w:color="auto" w:fill="auto"/>
        <w:tabs>
          <w:tab w:val="left" w:pos="993"/>
        </w:tabs>
        <w:spacing w:after="160" w:line="360" w:lineRule="auto"/>
        <w:ind w:firstLine="567"/>
        <w:jc w:val="both"/>
        <w:rPr>
          <w:rFonts w:ascii="GHEA Grapalat" w:hAnsi="GHEA Grapalat" w:cs="Times New Roman"/>
          <w:sz w:val="24"/>
          <w:szCs w:val="24"/>
        </w:rPr>
      </w:pPr>
      <w:r w:rsidRPr="00776528">
        <w:rPr>
          <w:rStyle w:val="CharStyle3"/>
          <w:rFonts w:ascii="GHEA Grapalat" w:hAnsi="GHEA Grapalat"/>
        </w:rPr>
        <w:t>19)</w:t>
      </w:r>
      <w:r w:rsidRPr="00776528">
        <w:rPr>
          <w:rStyle w:val="CharStyle3"/>
          <w:rFonts w:ascii="GHEA Grapalat" w:hAnsi="GHEA Grapalat"/>
        </w:rPr>
        <w:tab/>
        <w:t>ապրանքների ընդհանուր արժեքը՝ ապրանքների գնի արժույթով.</w:t>
      </w:r>
    </w:p>
    <w:p w:rsidR="002575D2" w:rsidRPr="00776528" w:rsidRDefault="002575D2" w:rsidP="002575D2">
      <w:pPr>
        <w:pStyle w:val="Style2"/>
        <w:widowControl/>
        <w:shd w:val="clear" w:color="auto" w:fill="auto"/>
        <w:tabs>
          <w:tab w:val="left" w:pos="993"/>
        </w:tabs>
        <w:spacing w:after="160" w:line="360" w:lineRule="auto"/>
        <w:ind w:firstLine="567"/>
        <w:jc w:val="both"/>
        <w:rPr>
          <w:rFonts w:ascii="GHEA Grapalat" w:hAnsi="GHEA Grapalat" w:cs="Times New Roman"/>
          <w:sz w:val="24"/>
          <w:szCs w:val="24"/>
        </w:rPr>
      </w:pPr>
      <w:r w:rsidRPr="00776528">
        <w:rPr>
          <w:rStyle w:val="CharStyle3"/>
          <w:rFonts w:ascii="GHEA Grapalat" w:hAnsi="GHEA Grapalat"/>
        </w:rPr>
        <w:t>20)</w:t>
      </w:r>
      <w:r w:rsidRPr="00776528">
        <w:rPr>
          <w:rStyle w:val="CharStyle3"/>
          <w:rFonts w:ascii="GHEA Grapalat" w:hAnsi="GHEA Grapalat"/>
        </w:rPr>
        <w:tab/>
        <w:t>ապրանքի համարը ապրանքների հայտարարագրում.</w:t>
      </w:r>
    </w:p>
    <w:p w:rsidR="002575D2" w:rsidRPr="00776528" w:rsidRDefault="002575D2" w:rsidP="002575D2">
      <w:pPr>
        <w:pStyle w:val="Style2"/>
        <w:widowControl/>
        <w:shd w:val="clear" w:color="auto" w:fill="auto"/>
        <w:tabs>
          <w:tab w:val="left" w:pos="993"/>
        </w:tabs>
        <w:spacing w:after="160" w:line="360" w:lineRule="auto"/>
        <w:ind w:firstLine="567"/>
        <w:jc w:val="both"/>
        <w:rPr>
          <w:rFonts w:ascii="GHEA Grapalat" w:hAnsi="GHEA Grapalat" w:cs="Times New Roman"/>
          <w:sz w:val="24"/>
          <w:szCs w:val="24"/>
        </w:rPr>
      </w:pPr>
      <w:r w:rsidRPr="00776528">
        <w:rPr>
          <w:rStyle w:val="CharStyle3"/>
          <w:rFonts w:ascii="GHEA Grapalat" w:hAnsi="GHEA Grapalat"/>
        </w:rPr>
        <w:lastRenderedPageBreak/>
        <w:t>21)</w:t>
      </w:r>
      <w:r w:rsidRPr="00776528">
        <w:rPr>
          <w:rStyle w:val="CharStyle3"/>
          <w:rFonts w:ascii="GHEA Grapalat" w:hAnsi="GHEA Grapalat"/>
        </w:rPr>
        <w:tab/>
        <w:t>ապրանքի ծածկագիրը՝ Եվրասիական տնտեսական միության արտաքին տնտեսական գործունեության միասնական ապրանքային անվանացանկին համապատասխան.</w:t>
      </w:r>
    </w:p>
    <w:p w:rsidR="002575D2" w:rsidRPr="00776528" w:rsidRDefault="002575D2" w:rsidP="002575D2">
      <w:pPr>
        <w:pStyle w:val="Style2"/>
        <w:widowControl/>
        <w:shd w:val="clear" w:color="auto" w:fill="auto"/>
        <w:tabs>
          <w:tab w:val="left" w:pos="993"/>
        </w:tabs>
        <w:spacing w:after="160" w:line="360" w:lineRule="auto"/>
        <w:ind w:firstLine="567"/>
        <w:jc w:val="both"/>
        <w:rPr>
          <w:rFonts w:ascii="GHEA Grapalat" w:hAnsi="GHEA Grapalat" w:cs="Times New Roman"/>
          <w:sz w:val="24"/>
          <w:szCs w:val="24"/>
        </w:rPr>
      </w:pPr>
      <w:r w:rsidRPr="00776528">
        <w:rPr>
          <w:rStyle w:val="CharStyle3"/>
          <w:rFonts w:ascii="GHEA Grapalat" w:hAnsi="GHEA Grapalat"/>
        </w:rPr>
        <w:t>22)</w:t>
      </w:r>
      <w:r w:rsidRPr="00776528">
        <w:rPr>
          <w:rStyle w:val="CharStyle3"/>
          <w:rFonts w:ascii="GHEA Grapalat" w:hAnsi="GHEA Grapalat"/>
        </w:rPr>
        <w:tab/>
        <w:t>բեռնատեղիները եւ ապրանքների նկարագրությունը.</w:t>
      </w:r>
    </w:p>
    <w:p w:rsidR="002575D2" w:rsidRPr="00776528" w:rsidRDefault="002575D2" w:rsidP="002575D2">
      <w:pPr>
        <w:pStyle w:val="Style2"/>
        <w:widowControl/>
        <w:shd w:val="clear" w:color="auto" w:fill="auto"/>
        <w:tabs>
          <w:tab w:val="left" w:pos="993"/>
        </w:tabs>
        <w:spacing w:after="160" w:line="360" w:lineRule="auto"/>
        <w:ind w:firstLine="567"/>
        <w:jc w:val="both"/>
        <w:rPr>
          <w:rFonts w:ascii="GHEA Grapalat" w:hAnsi="GHEA Grapalat" w:cs="Times New Roman"/>
          <w:sz w:val="24"/>
          <w:szCs w:val="24"/>
        </w:rPr>
      </w:pPr>
      <w:r w:rsidRPr="00776528">
        <w:rPr>
          <w:rStyle w:val="CharStyle3"/>
          <w:rFonts w:ascii="GHEA Grapalat" w:hAnsi="GHEA Grapalat"/>
        </w:rPr>
        <w:t>23)</w:t>
      </w:r>
      <w:r w:rsidRPr="00776528">
        <w:rPr>
          <w:rStyle w:val="CharStyle3"/>
          <w:rFonts w:ascii="GHEA Grapalat" w:hAnsi="GHEA Grapalat"/>
        </w:rPr>
        <w:tab/>
        <w:t>ապրանքի զտաքաշը.</w:t>
      </w:r>
    </w:p>
    <w:p w:rsidR="002575D2" w:rsidRPr="00776528" w:rsidRDefault="002575D2" w:rsidP="002575D2">
      <w:pPr>
        <w:pStyle w:val="Style2"/>
        <w:widowControl/>
        <w:shd w:val="clear" w:color="auto" w:fill="auto"/>
        <w:tabs>
          <w:tab w:val="left" w:pos="993"/>
        </w:tabs>
        <w:spacing w:after="160" w:line="360" w:lineRule="auto"/>
        <w:ind w:firstLine="567"/>
        <w:jc w:val="both"/>
        <w:rPr>
          <w:rFonts w:ascii="GHEA Grapalat" w:hAnsi="GHEA Grapalat" w:cs="Times New Roman"/>
          <w:sz w:val="24"/>
          <w:szCs w:val="24"/>
        </w:rPr>
      </w:pPr>
      <w:r w:rsidRPr="00776528">
        <w:rPr>
          <w:rStyle w:val="CharStyle3"/>
          <w:rFonts w:ascii="GHEA Grapalat" w:hAnsi="GHEA Grapalat"/>
        </w:rPr>
        <w:t>24)</w:t>
      </w:r>
      <w:r w:rsidRPr="00776528">
        <w:rPr>
          <w:rStyle w:val="CharStyle3"/>
          <w:rFonts w:ascii="GHEA Grapalat" w:hAnsi="GHEA Grapalat"/>
        </w:rPr>
        <w:tab/>
        <w:t>ապրանքի համաքաշը.</w:t>
      </w:r>
    </w:p>
    <w:p w:rsidR="002575D2" w:rsidRPr="00776528" w:rsidRDefault="002575D2" w:rsidP="002575D2">
      <w:pPr>
        <w:pStyle w:val="Style2"/>
        <w:widowControl/>
        <w:shd w:val="clear" w:color="auto" w:fill="auto"/>
        <w:tabs>
          <w:tab w:val="left" w:pos="993"/>
        </w:tabs>
        <w:spacing w:after="160" w:line="360" w:lineRule="auto"/>
        <w:ind w:firstLine="567"/>
        <w:jc w:val="both"/>
        <w:rPr>
          <w:rFonts w:ascii="GHEA Grapalat" w:hAnsi="GHEA Grapalat" w:cs="Times New Roman"/>
          <w:sz w:val="24"/>
          <w:szCs w:val="24"/>
        </w:rPr>
      </w:pPr>
      <w:r w:rsidRPr="00776528">
        <w:rPr>
          <w:rStyle w:val="CharStyle3"/>
          <w:rFonts w:ascii="GHEA Grapalat" w:hAnsi="GHEA Grapalat"/>
        </w:rPr>
        <w:t>25)</w:t>
      </w:r>
      <w:r w:rsidRPr="00776528">
        <w:rPr>
          <w:rStyle w:val="CharStyle3"/>
          <w:rFonts w:ascii="GHEA Grapalat" w:hAnsi="GHEA Grapalat"/>
        </w:rPr>
        <w:tab/>
        <w:t>քվոտան.</w:t>
      </w:r>
    </w:p>
    <w:p w:rsidR="002575D2" w:rsidRPr="00776528" w:rsidRDefault="002575D2" w:rsidP="002575D2">
      <w:pPr>
        <w:pStyle w:val="Style2"/>
        <w:widowControl/>
        <w:shd w:val="clear" w:color="auto" w:fill="auto"/>
        <w:tabs>
          <w:tab w:val="left" w:pos="993"/>
        </w:tabs>
        <w:spacing w:after="160" w:line="360" w:lineRule="auto"/>
        <w:ind w:firstLine="567"/>
        <w:jc w:val="both"/>
        <w:rPr>
          <w:rFonts w:ascii="GHEA Grapalat" w:hAnsi="GHEA Grapalat" w:cs="Times New Roman"/>
          <w:sz w:val="24"/>
          <w:szCs w:val="24"/>
        </w:rPr>
      </w:pPr>
      <w:r w:rsidRPr="00776528">
        <w:rPr>
          <w:rStyle w:val="CharStyle3"/>
          <w:rFonts w:ascii="GHEA Grapalat" w:hAnsi="GHEA Grapalat"/>
        </w:rPr>
        <w:t>26)</w:t>
      </w:r>
      <w:r w:rsidRPr="00776528">
        <w:rPr>
          <w:rStyle w:val="CharStyle3"/>
          <w:rFonts w:ascii="GHEA Grapalat" w:hAnsi="GHEA Grapalat"/>
        </w:rPr>
        <w:tab/>
        <w:t>նախորդող մաքսային ընթացակարգով ձեւակերպված ապրանքների տեղափոխման ժամանակ ներկայացված մաքսային հայտարարագրի գրանցման համարը.</w:t>
      </w:r>
    </w:p>
    <w:p w:rsidR="002575D2" w:rsidRPr="00776528" w:rsidRDefault="002575D2" w:rsidP="002575D2">
      <w:pPr>
        <w:pStyle w:val="Style2"/>
        <w:widowControl/>
        <w:shd w:val="clear" w:color="auto" w:fill="auto"/>
        <w:tabs>
          <w:tab w:val="left" w:pos="993"/>
        </w:tabs>
        <w:spacing w:after="160" w:line="360" w:lineRule="auto"/>
        <w:ind w:firstLine="567"/>
        <w:jc w:val="both"/>
        <w:rPr>
          <w:rStyle w:val="CharStyle3"/>
          <w:rFonts w:ascii="GHEA Grapalat" w:hAnsi="GHEA Grapalat" w:cs="Times New Roman"/>
        </w:rPr>
      </w:pPr>
      <w:r w:rsidRPr="00776528">
        <w:rPr>
          <w:rStyle w:val="CharStyle3"/>
          <w:rFonts w:ascii="GHEA Grapalat" w:hAnsi="GHEA Grapalat"/>
        </w:rPr>
        <w:t>27)</w:t>
      </w:r>
      <w:r w:rsidRPr="00776528">
        <w:rPr>
          <w:rStyle w:val="CharStyle3"/>
          <w:rFonts w:ascii="GHEA Grapalat" w:hAnsi="GHEA Grapalat"/>
        </w:rPr>
        <w:tab/>
        <w:t>ապրանքի արժեքը՝ ապրանքի գնի արժույթով.</w:t>
      </w:r>
    </w:p>
    <w:p w:rsidR="002575D2" w:rsidRPr="00776528" w:rsidRDefault="002575D2" w:rsidP="002575D2">
      <w:pPr>
        <w:pStyle w:val="Style2"/>
        <w:widowControl/>
        <w:shd w:val="clear" w:color="auto" w:fill="auto"/>
        <w:tabs>
          <w:tab w:val="left" w:pos="993"/>
        </w:tabs>
        <w:spacing w:after="160" w:line="360" w:lineRule="auto"/>
        <w:ind w:firstLine="567"/>
        <w:jc w:val="both"/>
        <w:rPr>
          <w:rStyle w:val="CharStyle3"/>
          <w:rFonts w:ascii="GHEA Grapalat" w:hAnsi="GHEA Grapalat" w:cs="Times New Roman"/>
        </w:rPr>
      </w:pPr>
      <w:r w:rsidRPr="00776528">
        <w:rPr>
          <w:rFonts w:ascii="GHEA Grapalat" w:hAnsi="GHEA Grapalat"/>
          <w:sz w:val="24"/>
          <w:szCs w:val="24"/>
        </w:rPr>
        <w:t>28)</w:t>
      </w:r>
      <w:r w:rsidRPr="00776528">
        <w:rPr>
          <w:rFonts w:ascii="GHEA Grapalat" w:hAnsi="GHEA Grapalat"/>
          <w:sz w:val="24"/>
          <w:szCs w:val="24"/>
        </w:rPr>
        <w:tab/>
        <w:t>մաքսային ընթացակարգի գործողության ժամկետի վերաբերյալ տեղեկությունները եւ ապրանքները մաքսային ընթացակարգով ձեւակերպելու համար անհրաժեշտ այլ տեղեկություններ, ապրանքների հայտարարագրում ներկայացված տեղեկությունները հաստատող փաստաթղթերը՝ բացառությամբ այն փաստաթղթերի, որոնք նշվում են ապրանքների հայտարարագրում՝ անդամ պետությունների՝ մաքսային կարգավորման վերաբերյալ օրենսդրությանը համապատասխան.</w:t>
      </w:r>
    </w:p>
    <w:p w:rsidR="002575D2" w:rsidRPr="00776528" w:rsidRDefault="002575D2" w:rsidP="002575D2">
      <w:pPr>
        <w:pStyle w:val="Style2"/>
        <w:widowControl/>
        <w:shd w:val="clear" w:color="auto" w:fill="auto"/>
        <w:tabs>
          <w:tab w:val="left" w:pos="993"/>
        </w:tabs>
        <w:spacing w:after="160" w:line="360" w:lineRule="auto"/>
        <w:ind w:firstLine="567"/>
        <w:jc w:val="both"/>
        <w:rPr>
          <w:rFonts w:ascii="GHEA Grapalat" w:hAnsi="GHEA Grapalat" w:cs="Times New Roman"/>
          <w:sz w:val="24"/>
          <w:szCs w:val="24"/>
        </w:rPr>
      </w:pPr>
      <w:r w:rsidRPr="00776528">
        <w:rPr>
          <w:rStyle w:val="CharStyle3"/>
          <w:rFonts w:ascii="GHEA Grapalat" w:hAnsi="GHEA Grapalat"/>
        </w:rPr>
        <w:t>29)</w:t>
      </w:r>
      <w:r w:rsidRPr="00776528">
        <w:rPr>
          <w:rStyle w:val="CharStyle3"/>
          <w:rFonts w:ascii="GHEA Grapalat" w:hAnsi="GHEA Grapalat"/>
        </w:rPr>
        <w:tab/>
        <w:t>լրացուցիչ չափման միավորը՝ Եվրասիական տնտեսական միության արտաքին տնտեսական գործունեության միասնական ապրանքային անվանացանկին համապատասխան.</w:t>
      </w:r>
    </w:p>
    <w:p w:rsidR="002575D2" w:rsidRPr="00776528" w:rsidRDefault="002575D2" w:rsidP="002575D2">
      <w:pPr>
        <w:pStyle w:val="Style2"/>
        <w:widowControl/>
        <w:shd w:val="clear" w:color="auto" w:fill="auto"/>
        <w:tabs>
          <w:tab w:val="left" w:pos="993"/>
        </w:tabs>
        <w:spacing w:after="160" w:line="360" w:lineRule="auto"/>
        <w:ind w:firstLine="567"/>
        <w:rPr>
          <w:rFonts w:ascii="GHEA Grapalat" w:hAnsi="GHEA Grapalat" w:cs="Times New Roman"/>
          <w:sz w:val="24"/>
          <w:szCs w:val="24"/>
        </w:rPr>
      </w:pPr>
      <w:r w:rsidRPr="00776528">
        <w:rPr>
          <w:rStyle w:val="CharStyle3"/>
          <w:rFonts w:ascii="GHEA Grapalat" w:hAnsi="GHEA Grapalat"/>
        </w:rPr>
        <w:t>30)</w:t>
      </w:r>
      <w:r w:rsidRPr="00776528">
        <w:rPr>
          <w:rStyle w:val="CharStyle3"/>
          <w:rFonts w:ascii="GHEA Grapalat" w:hAnsi="GHEA Grapalat"/>
        </w:rPr>
        <w:tab/>
        <w:t>ապրանքի քանակը՝ լրացուցիչ չափման միավորով.</w:t>
      </w:r>
    </w:p>
    <w:p w:rsidR="002575D2" w:rsidRPr="00776528" w:rsidRDefault="002575D2" w:rsidP="002575D2">
      <w:pPr>
        <w:pStyle w:val="Style2"/>
        <w:widowControl/>
        <w:shd w:val="clear" w:color="auto" w:fill="auto"/>
        <w:tabs>
          <w:tab w:val="left" w:pos="993"/>
        </w:tabs>
        <w:spacing w:after="160" w:line="360" w:lineRule="auto"/>
        <w:ind w:firstLine="567"/>
        <w:jc w:val="both"/>
        <w:rPr>
          <w:rFonts w:ascii="GHEA Grapalat" w:hAnsi="GHEA Grapalat" w:cs="Times New Roman"/>
          <w:sz w:val="24"/>
          <w:szCs w:val="24"/>
        </w:rPr>
      </w:pPr>
      <w:r w:rsidRPr="00776528">
        <w:rPr>
          <w:rStyle w:val="CharStyle3"/>
          <w:rFonts w:ascii="GHEA Grapalat" w:hAnsi="GHEA Grapalat"/>
        </w:rPr>
        <w:t>31)</w:t>
      </w:r>
      <w:r w:rsidRPr="00776528">
        <w:rPr>
          <w:rStyle w:val="CharStyle3"/>
          <w:rFonts w:ascii="GHEA Grapalat" w:hAnsi="GHEA Grapalat"/>
        </w:rPr>
        <w:tab/>
        <w:t>մատակարարման պայմանները (մատակարարման բազիսային պայմանը եւ աշխարհագրական կետի անվանումը՝ մատակարարման բազիսային պայմանին համապատասխան).</w:t>
      </w:r>
    </w:p>
    <w:p w:rsidR="002575D2" w:rsidRPr="00776528" w:rsidRDefault="002575D2" w:rsidP="002575D2">
      <w:pPr>
        <w:pStyle w:val="Style2"/>
        <w:widowControl/>
        <w:shd w:val="clear" w:color="auto" w:fill="auto"/>
        <w:tabs>
          <w:tab w:val="left" w:pos="993"/>
        </w:tabs>
        <w:spacing w:after="160" w:line="360" w:lineRule="auto"/>
        <w:ind w:firstLine="567"/>
        <w:rPr>
          <w:rFonts w:ascii="GHEA Grapalat" w:hAnsi="GHEA Grapalat" w:cs="Times New Roman"/>
          <w:sz w:val="24"/>
          <w:szCs w:val="24"/>
        </w:rPr>
      </w:pPr>
      <w:r w:rsidRPr="00776528">
        <w:rPr>
          <w:rStyle w:val="CharStyle3"/>
          <w:rFonts w:ascii="GHEA Grapalat" w:hAnsi="GHEA Grapalat"/>
        </w:rPr>
        <w:lastRenderedPageBreak/>
        <w:t>32)</w:t>
      </w:r>
      <w:r w:rsidRPr="00776528">
        <w:rPr>
          <w:rStyle w:val="CharStyle3"/>
          <w:rFonts w:ascii="GHEA Grapalat" w:hAnsi="GHEA Grapalat"/>
        </w:rPr>
        <w:tab/>
        <w:t>ապրանքի վիճակագրական արժեքը.</w:t>
      </w:r>
    </w:p>
    <w:p w:rsidR="002575D2" w:rsidRPr="00776528" w:rsidRDefault="002575D2" w:rsidP="002575D2">
      <w:pPr>
        <w:pStyle w:val="Style2"/>
        <w:widowControl/>
        <w:shd w:val="clear" w:color="auto" w:fill="auto"/>
        <w:tabs>
          <w:tab w:val="left" w:pos="993"/>
        </w:tabs>
        <w:spacing w:after="160" w:line="360" w:lineRule="auto"/>
        <w:ind w:firstLine="567"/>
        <w:jc w:val="both"/>
        <w:rPr>
          <w:rStyle w:val="CharStyle3"/>
          <w:rFonts w:ascii="GHEA Grapalat" w:hAnsi="GHEA Grapalat" w:cs="Times New Roman"/>
        </w:rPr>
      </w:pPr>
      <w:r w:rsidRPr="00776528">
        <w:rPr>
          <w:rStyle w:val="CharStyle3"/>
          <w:rFonts w:ascii="GHEA Grapalat" w:hAnsi="GHEA Grapalat"/>
        </w:rPr>
        <w:t>33)</w:t>
      </w:r>
      <w:r w:rsidRPr="00776528">
        <w:rPr>
          <w:rStyle w:val="CharStyle3"/>
          <w:rFonts w:ascii="GHEA Grapalat" w:hAnsi="GHEA Grapalat"/>
        </w:rPr>
        <w:tab/>
        <w:t>մաքսային հսկողության արդյունքներով կազմված մաքսային փաստաթղթի համարը.</w:t>
      </w:r>
    </w:p>
    <w:p w:rsidR="002575D2" w:rsidRPr="00776528" w:rsidRDefault="002575D2" w:rsidP="002575D2">
      <w:pPr>
        <w:pStyle w:val="Style2"/>
        <w:widowControl/>
        <w:shd w:val="clear" w:color="auto" w:fill="auto"/>
        <w:tabs>
          <w:tab w:val="left" w:pos="993"/>
        </w:tabs>
        <w:spacing w:after="160" w:line="360" w:lineRule="auto"/>
        <w:ind w:firstLine="567"/>
        <w:jc w:val="both"/>
        <w:rPr>
          <w:rFonts w:ascii="GHEA Grapalat" w:hAnsi="GHEA Grapalat" w:cs="Times New Roman"/>
          <w:sz w:val="24"/>
          <w:szCs w:val="24"/>
        </w:rPr>
      </w:pPr>
      <w:r w:rsidRPr="00776528">
        <w:rPr>
          <w:rStyle w:val="CharStyle3"/>
          <w:rFonts w:ascii="GHEA Grapalat" w:hAnsi="GHEA Grapalat"/>
        </w:rPr>
        <w:t>34)</w:t>
      </w:r>
      <w:r w:rsidRPr="00776528">
        <w:rPr>
          <w:rStyle w:val="CharStyle3"/>
          <w:rFonts w:ascii="GHEA Grapalat" w:hAnsi="GHEA Grapalat"/>
        </w:rPr>
        <w:tab/>
        <w:t>ապրանքների բացթողման առանձնահատկությունները.</w:t>
      </w:r>
    </w:p>
    <w:p w:rsidR="002575D2" w:rsidRPr="00776528" w:rsidRDefault="002575D2" w:rsidP="002575D2">
      <w:pPr>
        <w:pStyle w:val="Style2"/>
        <w:widowControl/>
        <w:shd w:val="clear" w:color="auto" w:fill="auto"/>
        <w:tabs>
          <w:tab w:val="left" w:pos="993"/>
        </w:tabs>
        <w:spacing w:after="160" w:line="360" w:lineRule="auto"/>
        <w:ind w:firstLine="567"/>
        <w:rPr>
          <w:rFonts w:ascii="GHEA Grapalat" w:hAnsi="GHEA Grapalat" w:cs="Times New Roman"/>
          <w:sz w:val="24"/>
          <w:szCs w:val="24"/>
        </w:rPr>
      </w:pPr>
      <w:r w:rsidRPr="00776528">
        <w:rPr>
          <w:rStyle w:val="CharStyle3"/>
          <w:rFonts w:ascii="GHEA Grapalat" w:hAnsi="GHEA Grapalat"/>
        </w:rPr>
        <w:t>35)</w:t>
      </w:r>
      <w:r w:rsidRPr="00776528">
        <w:rPr>
          <w:rStyle w:val="CharStyle3"/>
          <w:rFonts w:ascii="GHEA Grapalat" w:hAnsi="GHEA Grapalat"/>
        </w:rPr>
        <w:tab/>
        <w:t>ապրանքի մաքսային արժեքը.</w:t>
      </w:r>
    </w:p>
    <w:p w:rsidR="002575D2" w:rsidRPr="00776528" w:rsidRDefault="002575D2" w:rsidP="002575D2">
      <w:pPr>
        <w:pStyle w:val="Style2"/>
        <w:widowControl/>
        <w:shd w:val="clear" w:color="auto" w:fill="auto"/>
        <w:tabs>
          <w:tab w:val="left" w:pos="993"/>
        </w:tabs>
        <w:spacing w:after="160" w:line="360" w:lineRule="auto"/>
        <w:ind w:firstLine="567"/>
        <w:rPr>
          <w:rStyle w:val="CharStyle3"/>
          <w:rFonts w:ascii="GHEA Grapalat" w:hAnsi="GHEA Grapalat" w:cs="Times New Roman"/>
        </w:rPr>
      </w:pPr>
      <w:r w:rsidRPr="00776528">
        <w:rPr>
          <w:rStyle w:val="CharStyle3"/>
          <w:rFonts w:ascii="GHEA Grapalat" w:hAnsi="GHEA Grapalat"/>
        </w:rPr>
        <w:t>36)</w:t>
      </w:r>
      <w:r w:rsidRPr="00776528">
        <w:rPr>
          <w:rStyle w:val="CharStyle3"/>
          <w:rFonts w:ascii="GHEA Grapalat" w:hAnsi="GHEA Grapalat"/>
        </w:rPr>
        <w:tab/>
        <w:t>ապրանքի մաքսային արժեքի որոշման մեթոդը.</w:t>
      </w:r>
    </w:p>
    <w:p w:rsidR="002575D2" w:rsidRPr="00776528" w:rsidRDefault="002575D2" w:rsidP="002575D2">
      <w:pPr>
        <w:pStyle w:val="Style2"/>
        <w:widowControl/>
        <w:shd w:val="clear" w:color="auto" w:fill="auto"/>
        <w:tabs>
          <w:tab w:val="left" w:pos="993"/>
        </w:tabs>
        <w:spacing w:after="160" w:line="360" w:lineRule="auto"/>
        <w:ind w:firstLine="567"/>
        <w:jc w:val="both"/>
        <w:rPr>
          <w:rFonts w:ascii="GHEA Grapalat" w:hAnsi="GHEA Grapalat" w:cs="Times New Roman"/>
          <w:sz w:val="24"/>
          <w:szCs w:val="24"/>
        </w:rPr>
      </w:pPr>
      <w:r w:rsidRPr="00776528">
        <w:rPr>
          <w:rStyle w:val="CharStyle3"/>
          <w:rFonts w:ascii="GHEA Grapalat" w:hAnsi="GHEA Grapalat"/>
        </w:rPr>
        <w:t>37)</w:t>
      </w:r>
      <w:r w:rsidRPr="00776528">
        <w:rPr>
          <w:rStyle w:val="CharStyle3"/>
          <w:rFonts w:ascii="GHEA Grapalat" w:hAnsi="GHEA Grapalat"/>
        </w:rPr>
        <w:tab/>
        <w:t>փաստացի վճարված կամ վճարման ենթակա գնի լրացուցիչ հավելագրումները (լրացուցիչ հավելագրումների տեսակների մանրամասներով).</w:t>
      </w:r>
    </w:p>
    <w:p w:rsidR="002575D2" w:rsidRPr="00776528" w:rsidRDefault="002575D2" w:rsidP="002575D2">
      <w:pPr>
        <w:pStyle w:val="Style2"/>
        <w:widowControl/>
        <w:shd w:val="clear" w:color="auto" w:fill="auto"/>
        <w:tabs>
          <w:tab w:val="left" w:pos="993"/>
        </w:tabs>
        <w:spacing w:after="160" w:line="360" w:lineRule="auto"/>
        <w:ind w:firstLine="567"/>
        <w:jc w:val="both"/>
        <w:rPr>
          <w:rFonts w:ascii="GHEA Grapalat" w:hAnsi="GHEA Grapalat" w:cs="Times New Roman"/>
          <w:sz w:val="24"/>
          <w:szCs w:val="24"/>
        </w:rPr>
      </w:pPr>
      <w:r w:rsidRPr="00776528">
        <w:rPr>
          <w:rStyle w:val="CharStyle3"/>
          <w:rFonts w:ascii="GHEA Grapalat" w:hAnsi="GHEA Grapalat"/>
        </w:rPr>
        <w:t>38)</w:t>
      </w:r>
      <w:r w:rsidRPr="00776528">
        <w:rPr>
          <w:rStyle w:val="CharStyle3"/>
          <w:rFonts w:ascii="GHEA Grapalat" w:hAnsi="GHEA Grapalat"/>
        </w:rPr>
        <w:tab/>
        <w:t>փաստացի վճարված կամ վճարման ենթակա գնի նվազեցումները (նվազեցումների տեսակների մանրամասներով).</w:t>
      </w:r>
    </w:p>
    <w:p w:rsidR="002575D2" w:rsidRPr="00776528" w:rsidRDefault="002575D2" w:rsidP="002575D2">
      <w:pPr>
        <w:pStyle w:val="Style2"/>
        <w:widowControl/>
        <w:shd w:val="clear" w:color="auto" w:fill="auto"/>
        <w:tabs>
          <w:tab w:val="left" w:pos="993"/>
        </w:tabs>
        <w:spacing w:after="160" w:line="360" w:lineRule="auto"/>
        <w:ind w:firstLine="567"/>
        <w:jc w:val="both"/>
        <w:rPr>
          <w:rFonts w:ascii="GHEA Grapalat" w:hAnsi="GHEA Grapalat" w:cs="Times New Roman"/>
          <w:sz w:val="24"/>
          <w:szCs w:val="24"/>
        </w:rPr>
      </w:pPr>
      <w:r w:rsidRPr="00776528">
        <w:rPr>
          <w:rStyle w:val="CharStyle3"/>
          <w:rFonts w:ascii="GHEA Grapalat" w:hAnsi="GHEA Grapalat"/>
        </w:rPr>
        <w:t>39)</w:t>
      </w:r>
      <w:r w:rsidRPr="00776528">
        <w:rPr>
          <w:rStyle w:val="CharStyle3"/>
          <w:rFonts w:ascii="GHEA Grapalat" w:hAnsi="GHEA Grapalat"/>
        </w:rPr>
        <w:tab/>
        <w:t>ԱՄՆ դոլարի փոխարժեքը.</w:t>
      </w:r>
    </w:p>
    <w:p w:rsidR="002575D2" w:rsidRPr="00776528" w:rsidRDefault="002575D2" w:rsidP="002575D2">
      <w:pPr>
        <w:pStyle w:val="Style2"/>
        <w:widowControl/>
        <w:shd w:val="clear" w:color="auto" w:fill="auto"/>
        <w:tabs>
          <w:tab w:val="left" w:pos="993"/>
        </w:tabs>
        <w:spacing w:after="160" w:line="360" w:lineRule="auto"/>
        <w:ind w:firstLine="567"/>
        <w:jc w:val="both"/>
        <w:rPr>
          <w:rFonts w:ascii="GHEA Grapalat" w:hAnsi="GHEA Grapalat" w:cs="Times New Roman"/>
          <w:sz w:val="24"/>
          <w:szCs w:val="24"/>
        </w:rPr>
      </w:pPr>
      <w:r w:rsidRPr="00776528">
        <w:rPr>
          <w:rStyle w:val="CharStyle3"/>
          <w:rFonts w:ascii="GHEA Grapalat" w:hAnsi="GHEA Grapalat"/>
        </w:rPr>
        <w:t>40)</w:t>
      </w:r>
      <w:r w:rsidRPr="00776528">
        <w:rPr>
          <w:rStyle w:val="CharStyle3"/>
          <w:rFonts w:ascii="GHEA Grapalat" w:hAnsi="GHEA Grapalat"/>
        </w:rPr>
        <w:tab/>
        <w:t>մաքսային վճարների, հատուկ, հակագնագցման, փոխհատուցման տուրքերի, ինչպես նաեւ «Եվրասիական տնտեսական միության մասին» 2014 թվականի մայիսի 29-ի պայմանագրի (այսուհետ՝ «Միության մասին» պայմանագիր) 50-րդ հոդվածին համապատասխան ներմուծված այլ տուրքերի դրույքաչափերը (ըստ վճարումների տեսակների).</w:t>
      </w:r>
    </w:p>
    <w:p w:rsidR="002575D2" w:rsidRPr="00776528" w:rsidRDefault="002575D2" w:rsidP="002575D2">
      <w:pPr>
        <w:pStyle w:val="Style2"/>
        <w:widowControl/>
        <w:shd w:val="clear" w:color="auto" w:fill="auto"/>
        <w:tabs>
          <w:tab w:val="left" w:pos="993"/>
        </w:tabs>
        <w:spacing w:after="160" w:line="360" w:lineRule="auto"/>
        <w:ind w:firstLine="567"/>
        <w:jc w:val="both"/>
        <w:rPr>
          <w:rFonts w:ascii="GHEA Grapalat" w:hAnsi="GHEA Grapalat" w:cs="Times New Roman"/>
          <w:sz w:val="24"/>
          <w:szCs w:val="24"/>
        </w:rPr>
      </w:pPr>
      <w:r w:rsidRPr="00776528">
        <w:rPr>
          <w:rStyle w:val="CharStyle3"/>
          <w:rFonts w:ascii="GHEA Grapalat" w:hAnsi="GHEA Grapalat"/>
        </w:rPr>
        <w:t>41)</w:t>
      </w:r>
      <w:r w:rsidRPr="00776528">
        <w:rPr>
          <w:rStyle w:val="CharStyle3"/>
          <w:rFonts w:ascii="GHEA Grapalat" w:hAnsi="GHEA Grapalat"/>
        </w:rPr>
        <w:tab/>
        <w:t>տեղեկություններ ներմուծման մաքսատուրքի, հատուկ, հակագնագցման, փոխհատուցման տուրքերի, ինչպես նաեւ «Միության մասին» պայմանագրի 50-րդ հոդվածին համապատասխան ներմուծված այլ տուրքի գումարի հաշվարկման վերաբերյալ (վճարի տեսակը, հաշվարկման հիմքը, դրույքաչափը, գումարը, վճար</w:t>
      </w:r>
      <w:r w:rsidR="006F5EF1" w:rsidRPr="00776528">
        <w:rPr>
          <w:rStyle w:val="CharStyle3"/>
          <w:rFonts w:ascii="GHEA Grapalat" w:hAnsi="GHEA Grapalat"/>
        </w:rPr>
        <w:t>ի</w:t>
      </w:r>
      <w:r w:rsidRPr="00776528">
        <w:rPr>
          <w:rStyle w:val="CharStyle3"/>
          <w:rFonts w:ascii="GHEA Grapalat" w:hAnsi="GHEA Grapalat"/>
        </w:rPr>
        <w:t xml:space="preserve"> առանձնահատկությունը).</w:t>
      </w:r>
    </w:p>
    <w:p w:rsidR="00F2685E" w:rsidRPr="00776528" w:rsidRDefault="002575D2" w:rsidP="002575D2">
      <w:pPr>
        <w:pStyle w:val="Style2"/>
        <w:widowControl/>
        <w:shd w:val="clear" w:color="auto" w:fill="auto"/>
        <w:tabs>
          <w:tab w:val="left" w:pos="993"/>
        </w:tabs>
        <w:spacing w:after="160" w:line="360" w:lineRule="auto"/>
        <w:ind w:firstLine="567"/>
        <w:jc w:val="both"/>
        <w:rPr>
          <w:rStyle w:val="CharStyle3"/>
          <w:rFonts w:ascii="GHEA Grapalat" w:hAnsi="GHEA Grapalat"/>
        </w:rPr>
      </w:pPr>
      <w:r w:rsidRPr="00776528">
        <w:rPr>
          <w:rStyle w:val="CharStyle3"/>
          <w:rFonts w:ascii="GHEA Grapalat" w:hAnsi="GHEA Grapalat"/>
        </w:rPr>
        <w:t>42)</w:t>
      </w:r>
      <w:r w:rsidRPr="00776528">
        <w:rPr>
          <w:rStyle w:val="CharStyle3"/>
          <w:rFonts w:ascii="GHEA Grapalat" w:hAnsi="GHEA Grapalat"/>
        </w:rPr>
        <w:tab/>
        <w:t xml:space="preserve">տեղեկություններ ներմուծման մաքսատուրքի, հատուկ, հակագնագցման, փոխհատուցման տուրքերի, ինչպես նաեւ «Միության </w:t>
      </w:r>
      <w:r w:rsidRPr="00776528">
        <w:rPr>
          <w:rStyle w:val="CharStyle3"/>
          <w:rFonts w:ascii="GHEA Grapalat" w:hAnsi="GHEA Grapalat"/>
        </w:rPr>
        <w:lastRenderedPageBreak/>
        <w:t>մասին» պայմանագրի 50-րդ հոդվածին համապատասխան ներմուծված այլ տուրքի գումարի, ինչպես նաեւ այդ վճարների մասով հավելագրված տույժերի ու տոկոսների գումարների վճարման վերաբերյալ (վճարման տեսակը, գումարը, վճարման եղանակը)</w:t>
      </w:r>
      <w:r w:rsidR="00F2685E" w:rsidRPr="00776528">
        <w:rPr>
          <w:rStyle w:val="CharStyle3"/>
          <w:rFonts w:ascii="GHEA Grapalat" w:hAnsi="GHEA Grapalat"/>
        </w:rPr>
        <w:t>.</w:t>
      </w:r>
    </w:p>
    <w:p w:rsidR="002575D2" w:rsidRPr="00776528" w:rsidRDefault="002575D2" w:rsidP="002575D2">
      <w:pPr>
        <w:pStyle w:val="Style2"/>
        <w:widowControl/>
        <w:shd w:val="clear" w:color="auto" w:fill="auto"/>
        <w:tabs>
          <w:tab w:val="left" w:pos="993"/>
        </w:tabs>
        <w:spacing w:after="160" w:line="360" w:lineRule="auto"/>
        <w:ind w:firstLine="567"/>
        <w:jc w:val="both"/>
        <w:rPr>
          <w:rFonts w:ascii="GHEA Grapalat" w:hAnsi="GHEA Grapalat" w:cs="Times New Roman"/>
          <w:sz w:val="24"/>
          <w:szCs w:val="24"/>
        </w:rPr>
      </w:pPr>
      <w:r w:rsidRPr="00776528">
        <w:rPr>
          <w:rStyle w:val="CharStyle3"/>
          <w:rFonts w:ascii="GHEA Grapalat" w:hAnsi="GHEA Grapalat"/>
        </w:rPr>
        <w:t>43)</w:t>
      </w:r>
      <w:r w:rsidRPr="00776528">
        <w:rPr>
          <w:rStyle w:val="CharStyle3"/>
          <w:rFonts w:ascii="GHEA Grapalat" w:hAnsi="GHEA Grapalat"/>
        </w:rPr>
        <w:tab/>
        <w:t>տրամադրված՝ ներմուծման մաքսատուրքի վճարման հետաձգման (տարաժամկետ վճարման) հնարավորությունը.</w:t>
      </w:r>
    </w:p>
    <w:p w:rsidR="002575D2" w:rsidRPr="00776528" w:rsidRDefault="002575D2" w:rsidP="002575D2">
      <w:pPr>
        <w:tabs>
          <w:tab w:val="left" w:pos="993"/>
        </w:tabs>
        <w:spacing w:after="160" w:line="360" w:lineRule="auto"/>
        <w:ind w:firstLine="567"/>
        <w:jc w:val="both"/>
        <w:rPr>
          <w:rStyle w:val="CharStyle3"/>
          <w:rFonts w:ascii="GHEA Grapalat" w:hAnsi="GHEA Grapalat" w:cs="Times New Roman"/>
        </w:rPr>
      </w:pPr>
      <w:r w:rsidRPr="00776528">
        <w:rPr>
          <w:rStyle w:val="CharStyle3"/>
          <w:rFonts w:ascii="GHEA Grapalat" w:hAnsi="GHEA Grapalat"/>
        </w:rPr>
        <w:t>44)</w:t>
      </w:r>
      <w:r w:rsidRPr="00776528">
        <w:rPr>
          <w:rStyle w:val="CharStyle3"/>
          <w:rFonts w:ascii="GHEA Grapalat" w:hAnsi="GHEA Grapalat"/>
        </w:rPr>
        <w:tab/>
        <w:t>ներմուծման մաքսատուրքերի վճարման արտոնությունները եւ</w:t>
      </w:r>
      <w:r w:rsidRPr="00776528">
        <w:rPr>
          <w:rStyle w:val="CharStyle3"/>
          <w:rFonts w:ascii="Times New Roman" w:hAnsi="Times New Roman"/>
        </w:rPr>
        <w:t> </w:t>
      </w:r>
      <w:r w:rsidRPr="00776528">
        <w:rPr>
          <w:rStyle w:val="CharStyle3"/>
          <w:rFonts w:ascii="GHEA Grapalat" w:hAnsi="GHEA Grapalat"/>
        </w:rPr>
        <w:t>(կամ) սակագնային առանձնաշնորհումները.</w:t>
      </w:r>
    </w:p>
    <w:p w:rsidR="002575D2" w:rsidRPr="00776528" w:rsidRDefault="002575D2" w:rsidP="002575D2">
      <w:pPr>
        <w:pStyle w:val="Style2"/>
        <w:widowControl/>
        <w:shd w:val="clear" w:color="auto" w:fill="auto"/>
        <w:tabs>
          <w:tab w:val="left" w:pos="993"/>
        </w:tabs>
        <w:spacing w:after="160" w:line="360" w:lineRule="auto"/>
        <w:ind w:firstLine="567"/>
        <w:rPr>
          <w:rStyle w:val="CharStyle3"/>
          <w:rFonts w:ascii="GHEA Grapalat" w:hAnsi="GHEA Grapalat" w:cs="Times New Roman"/>
        </w:rPr>
      </w:pPr>
      <w:r w:rsidRPr="00776528">
        <w:rPr>
          <w:rStyle w:val="CharStyle3"/>
          <w:rFonts w:ascii="GHEA Grapalat" w:hAnsi="GHEA Grapalat"/>
        </w:rPr>
        <w:t>45)</w:t>
      </w:r>
      <w:r w:rsidRPr="00776528">
        <w:rPr>
          <w:rStyle w:val="CharStyle3"/>
          <w:rFonts w:ascii="GHEA Grapalat" w:hAnsi="GHEA Grapalat"/>
        </w:rPr>
        <w:tab/>
        <w:t>ապրանքի բացթողման ամսաթիվը.</w:t>
      </w:r>
    </w:p>
    <w:p w:rsidR="002575D2" w:rsidRPr="00776528" w:rsidRDefault="002575D2" w:rsidP="002575D2">
      <w:pPr>
        <w:pStyle w:val="Style2"/>
        <w:widowControl/>
        <w:shd w:val="clear" w:color="auto" w:fill="auto"/>
        <w:tabs>
          <w:tab w:val="left" w:pos="993"/>
        </w:tabs>
        <w:spacing w:after="160" w:line="360" w:lineRule="auto"/>
        <w:ind w:firstLine="567"/>
        <w:jc w:val="both"/>
        <w:rPr>
          <w:rFonts w:ascii="GHEA Grapalat" w:hAnsi="GHEA Grapalat" w:cs="Times New Roman"/>
          <w:sz w:val="24"/>
          <w:szCs w:val="24"/>
        </w:rPr>
      </w:pPr>
      <w:r w:rsidRPr="00776528">
        <w:rPr>
          <w:rStyle w:val="CharStyle3"/>
          <w:rFonts w:ascii="GHEA Grapalat" w:hAnsi="GHEA Grapalat"/>
        </w:rPr>
        <w:t>46)</w:t>
      </w:r>
      <w:r w:rsidRPr="00776528">
        <w:rPr>
          <w:rStyle w:val="CharStyle3"/>
          <w:rFonts w:ascii="GHEA Grapalat" w:hAnsi="GHEA Grapalat"/>
        </w:rPr>
        <w:tab/>
        <w:t>ապրանքների հայտարարագրի ճշգրտման գրանցման համարը եւ գրանցման ամսաթիվը.</w:t>
      </w:r>
    </w:p>
    <w:p w:rsidR="002575D2" w:rsidRPr="00776528" w:rsidRDefault="002575D2" w:rsidP="002575D2">
      <w:pPr>
        <w:pStyle w:val="Style2"/>
        <w:widowControl/>
        <w:shd w:val="clear" w:color="auto" w:fill="auto"/>
        <w:tabs>
          <w:tab w:val="left" w:pos="993"/>
        </w:tabs>
        <w:spacing w:after="160" w:line="360" w:lineRule="auto"/>
        <w:ind w:firstLine="567"/>
        <w:rPr>
          <w:rFonts w:ascii="GHEA Grapalat" w:hAnsi="GHEA Grapalat" w:cs="Times New Roman"/>
          <w:sz w:val="24"/>
          <w:szCs w:val="24"/>
        </w:rPr>
      </w:pPr>
      <w:r w:rsidRPr="00776528">
        <w:rPr>
          <w:rStyle w:val="CharStyle3"/>
          <w:rFonts w:ascii="GHEA Grapalat" w:hAnsi="GHEA Grapalat"/>
        </w:rPr>
        <w:t>47)</w:t>
      </w:r>
      <w:r w:rsidRPr="00776528">
        <w:rPr>
          <w:rStyle w:val="CharStyle3"/>
          <w:rFonts w:ascii="GHEA Grapalat" w:hAnsi="GHEA Grapalat"/>
        </w:rPr>
        <w:tab/>
        <w:t>ապրանքների հայտարարագրի ճշգրտման տիպը.</w:t>
      </w:r>
    </w:p>
    <w:p w:rsidR="002575D2" w:rsidRPr="00776528" w:rsidRDefault="002575D2" w:rsidP="002575D2">
      <w:pPr>
        <w:pStyle w:val="Style2"/>
        <w:widowControl/>
        <w:shd w:val="clear" w:color="auto" w:fill="auto"/>
        <w:tabs>
          <w:tab w:val="left" w:pos="993"/>
        </w:tabs>
        <w:spacing w:after="160" w:line="360" w:lineRule="auto"/>
        <w:ind w:firstLine="567"/>
        <w:jc w:val="both"/>
        <w:rPr>
          <w:rStyle w:val="CharStyle3"/>
          <w:rFonts w:ascii="GHEA Grapalat" w:hAnsi="GHEA Grapalat" w:cs="Times New Roman"/>
        </w:rPr>
      </w:pPr>
      <w:r w:rsidRPr="00776528">
        <w:rPr>
          <w:rStyle w:val="CharStyle3"/>
          <w:rFonts w:ascii="GHEA Grapalat" w:hAnsi="GHEA Grapalat"/>
        </w:rPr>
        <w:t>48)</w:t>
      </w:r>
      <w:r w:rsidRPr="00776528">
        <w:rPr>
          <w:rStyle w:val="CharStyle3"/>
          <w:rFonts w:ascii="GHEA Grapalat" w:hAnsi="GHEA Grapalat"/>
        </w:rPr>
        <w:tab/>
        <w:t>ապրանքների հայտարարագրում փոփոխություններ (լրացումներ) կատարելու ամսաթիվն ապրանքների հայտարարագրի ճշգրտման բացակայության դեպքում.</w:t>
      </w:r>
    </w:p>
    <w:p w:rsidR="002575D2" w:rsidRPr="00776528" w:rsidRDefault="002575D2" w:rsidP="002575D2">
      <w:pPr>
        <w:pStyle w:val="Style2"/>
        <w:widowControl/>
        <w:shd w:val="clear" w:color="auto" w:fill="auto"/>
        <w:tabs>
          <w:tab w:val="left" w:pos="993"/>
        </w:tabs>
        <w:spacing w:after="160" w:line="360" w:lineRule="auto"/>
        <w:ind w:firstLine="567"/>
        <w:jc w:val="both"/>
        <w:rPr>
          <w:rStyle w:val="CharStyle3"/>
          <w:rFonts w:ascii="GHEA Grapalat" w:hAnsi="GHEA Grapalat" w:cs="Times New Roman"/>
        </w:rPr>
      </w:pPr>
      <w:r w:rsidRPr="00776528">
        <w:rPr>
          <w:rStyle w:val="CharStyle3"/>
          <w:rFonts w:ascii="GHEA Grapalat" w:hAnsi="GHEA Grapalat"/>
        </w:rPr>
        <w:t>49)</w:t>
      </w:r>
      <w:r w:rsidRPr="00776528">
        <w:rPr>
          <w:rStyle w:val="CharStyle3"/>
          <w:rFonts w:ascii="GHEA Grapalat" w:hAnsi="GHEA Grapalat"/>
        </w:rPr>
        <w:tab/>
        <w:t>Եվրասիական տնտեսական միության մաքսային օրենսգրքի 52-րդ հոդվածի 4-րդ կետում եւ 277-րդ հոդվածի 3-րդ կետի երկրորդ պարբերությունում նշված փաստաթղթերի գրանցման համարն ու գրանցման ամսաթիվը:</w:t>
      </w:r>
    </w:p>
    <w:p w:rsidR="002575D2" w:rsidRPr="00776528" w:rsidRDefault="002575D2" w:rsidP="002575D2">
      <w:pPr>
        <w:pStyle w:val="Style2"/>
        <w:widowControl/>
        <w:shd w:val="clear" w:color="auto" w:fill="auto"/>
        <w:tabs>
          <w:tab w:val="left" w:pos="993"/>
        </w:tabs>
        <w:spacing w:after="160" w:line="360" w:lineRule="auto"/>
        <w:ind w:firstLine="567"/>
        <w:jc w:val="both"/>
        <w:rPr>
          <w:rStyle w:val="CharStyle3"/>
          <w:rFonts w:ascii="GHEA Grapalat" w:hAnsi="GHEA Grapalat" w:cs="Times New Roman"/>
        </w:rPr>
      </w:pPr>
      <w:r w:rsidRPr="00776528">
        <w:rPr>
          <w:rStyle w:val="CharStyle3"/>
          <w:rFonts w:ascii="GHEA Grapalat" w:hAnsi="GHEA Grapalat"/>
        </w:rPr>
        <w:t>2.</w:t>
      </w:r>
      <w:r w:rsidRPr="00776528">
        <w:rPr>
          <w:rStyle w:val="CharStyle3"/>
          <w:rFonts w:ascii="GHEA Grapalat" w:hAnsi="GHEA Grapalat"/>
        </w:rPr>
        <w:tab/>
        <w:t>Ապրանքի դասակարգման վերաբերյալ նախնական որոշումից տեղեկությունների ցանկը՝</w:t>
      </w:r>
    </w:p>
    <w:p w:rsidR="002575D2" w:rsidRPr="00776528" w:rsidRDefault="002575D2" w:rsidP="002575D2">
      <w:pPr>
        <w:tabs>
          <w:tab w:val="left" w:pos="142"/>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1)</w:t>
      </w:r>
      <w:r w:rsidRPr="00776528">
        <w:rPr>
          <w:rFonts w:ascii="GHEA Grapalat" w:hAnsi="GHEA Grapalat"/>
          <w:sz w:val="24"/>
          <w:szCs w:val="24"/>
        </w:rPr>
        <w:tab/>
        <w:t xml:space="preserve">ապրանքի դասակարգման վերաբերյալ </w:t>
      </w:r>
      <w:r w:rsidRPr="00776528">
        <w:rPr>
          <w:rStyle w:val="ad"/>
          <w:rFonts w:ascii="GHEA Grapalat" w:eastAsiaTheme="minorHAnsi" w:hAnsi="GHEA Grapalat"/>
          <w:b w:val="0"/>
        </w:rPr>
        <w:t>նախնական</w:t>
      </w:r>
      <w:r w:rsidRPr="00776528">
        <w:rPr>
          <w:rFonts w:ascii="GHEA Grapalat" w:hAnsi="GHEA Grapalat"/>
          <w:sz w:val="24"/>
          <w:szCs w:val="24"/>
        </w:rPr>
        <w:t xml:space="preserve"> որոշման գրանցման համարը.</w:t>
      </w:r>
    </w:p>
    <w:p w:rsidR="002575D2" w:rsidRPr="00776528" w:rsidRDefault="002575D2" w:rsidP="002575D2">
      <w:pPr>
        <w:tabs>
          <w:tab w:val="left" w:pos="993"/>
          <w:tab w:val="left" w:pos="1121"/>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2)</w:t>
      </w:r>
      <w:r w:rsidRPr="00776528">
        <w:rPr>
          <w:rFonts w:ascii="GHEA Grapalat" w:hAnsi="GHEA Grapalat"/>
          <w:sz w:val="24"/>
          <w:szCs w:val="24"/>
        </w:rPr>
        <w:tab/>
        <w:t>ապրանքի դասակարգման վերաբերյալ նախնական որոշման ընդունման ամսաթիվը.</w:t>
      </w:r>
    </w:p>
    <w:p w:rsidR="002575D2" w:rsidRPr="00776528" w:rsidRDefault="002575D2" w:rsidP="002575D2">
      <w:pPr>
        <w:tabs>
          <w:tab w:val="left" w:pos="993"/>
          <w:tab w:val="left" w:pos="1111"/>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lastRenderedPageBreak/>
        <w:t>3)</w:t>
      </w:r>
      <w:r w:rsidRPr="00776528">
        <w:rPr>
          <w:rFonts w:ascii="GHEA Grapalat" w:hAnsi="GHEA Grapalat"/>
          <w:sz w:val="24"/>
          <w:szCs w:val="24"/>
        </w:rPr>
        <w:tab/>
        <w:t>ապրանքի դասակարգման վերաբերյալ նախնական որոշման ընդունման վերաբերյալ հայտում նշված ապրանքի անվանումը.</w:t>
      </w:r>
    </w:p>
    <w:p w:rsidR="002575D2" w:rsidRPr="00776528" w:rsidRDefault="002575D2" w:rsidP="002575D2">
      <w:pPr>
        <w:tabs>
          <w:tab w:val="left" w:pos="993"/>
          <w:tab w:val="left" w:pos="1116"/>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4)</w:t>
      </w:r>
      <w:r w:rsidRPr="00776528">
        <w:rPr>
          <w:rFonts w:ascii="GHEA Grapalat" w:hAnsi="GHEA Grapalat"/>
          <w:sz w:val="24"/>
          <w:szCs w:val="24"/>
        </w:rPr>
        <w:tab/>
        <w:t>ապրանքի դասակարգման վերաբերյալ նախնական որոշման մեջ նշված՝ ապրանքի ծածկագիրը՝ Եվրասիական տնտեսական միության արտաքին տնտեսական գործունեության միասնական ապրանքային անվանացանկին համապատասխան.</w:t>
      </w:r>
    </w:p>
    <w:p w:rsidR="002575D2" w:rsidRPr="00776528" w:rsidRDefault="002575D2" w:rsidP="002575D2">
      <w:pPr>
        <w:tabs>
          <w:tab w:val="left" w:pos="993"/>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5)</w:t>
      </w:r>
      <w:r w:rsidRPr="00776528">
        <w:rPr>
          <w:rFonts w:ascii="GHEA Grapalat" w:hAnsi="GHEA Grapalat"/>
          <w:sz w:val="24"/>
          <w:szCs w:val="24"/>
        </w:rPr>
        <w:tab/>
        <w:t>ապրանքի վերաբերյալ տեղեկություններ, որոնք անհրաժեշտ են դասակարգման համար եւ նշված են ապրանքի դասակարգման վերաբերյալ նախնական որոշման ընդունման վերաբերյալ հայտում.</w:t>
      </w:r>
    </w:p>
    <w:p w:rsidR="002575D2" w:rsidRPr="00776528" w:rsidRDefault="002575D2" w:rsidP="002575D2">
      <w:pPr>
        <w:tabs>
          <w:tab w:val="left" w:pos="993"/>
          <w:tab w:val="left" w:pos="1106"/>
        </w:tabs>
        <w:spacing w:after="160" w:line="360" w:lineRule="auto"/>
        <w:ind w:firstLine="567"/>
        <w:jc w:val="both"/>
        <w:rPr>
          <w:rFonts w:ascii="GHEA Grapalat" w:hAnsi="GHEA Grapalat" w:cs="Times New Roman"/>
          <w:sz w:val="24"/>
          <w:szCs w:val="24"/>
        </w:rPr>
      </w:pPr>
      <w:r w:rsidRPr="00776528">
        <w:rPr>
          <w:rFonts w:ascii="GHEA Grapalat" w:hAnsi="GHEA Grapalat"/>
          <w:sz w:val="24"/>
          <w:szCs w:val="24"/>
        </w:rPr>
        <w:t>6)</w:t>
      </w:r>
      <w:r w:rsidRPr="00776528">
        <w:rPr>
          <w:rFonts w:ascii="GHEA Grapalat" w:hAnsi="GHEA Grapalat"/>
          <w:sz w:val="24"/>
          <w:szCs w:val="24"/>
        </w:rPr>
        <w:tab/>
        <w:t>ապրանքի դասակարգման վերաբերյալ նախնական որոշման ընդունման հիմնավորումը.</w:t>
      </w:r>
    </w:p>
    <w:p w:rsidR="002575D2" w:rsidRPr="00776528" w:rsidRDefault="002575D2" w:rsidP="002575D2">
      <w:pPr>
        <w:tabs>
          <w:tab w:val="left" w:pos="993"/>
        </w:tabs>
        <w:spacing w:after="160" w:line="360" w:lineRule="auto"/>
        <w:ind w:firstLine="567"/>
        <w:jc w:val="both"/>
        <w:rPr>
          <w:rStyle w:val="CharStyle3"/>
          <w:rFonts w:ascii="GHEA Grapalat" w:hAnsi="GHEA Grapalat" w:cs="Times New Roman"/>
        </w:rPr>
      </w:pPr>
      <w:r w:rsidRPr="00776528">
        <w:rPr>
          <w:rFonts w:ascii="GHEA Grapalat" w:hAnsi="GHEA Grapalat"/>
          <w:sz w:val="24"/>
          <w:szCs w:val="24"/>
        </w:rPr>
        <w:t>7)</w:t>
      </w:r>
      <w:r w:rsidRPr="00776528">
        <w:rPr>
          <w:rFonts w:ascii="GHEA Grapalat" w:hAnsi="GHEA Grapalat"/>
          <w:sz w:val="24"/>
          <w:szCs w:val="24"/>
        </w:rPr>
        <w:tab/>
        <w:t>ծառայողական նշումներ (առկայության դեպքում):</w:t>
      </w:r>
    </w:p>
    <w:p w:rsidR="002575D2" w:rsidRPr="00776528" w:rsidRDefault="002575D2" w:rsidP="002575D2">
      <w:pPr>
        <w:tabs>
          <w:tab w:val="left" w:pos="993"/>
        </w:tabs>
        <w:spacing w:after="160" w:line="360" w:lineRule="auto"/>
        <w:ind w:firstLine="567"/>
        <w:jc w:val="both"/>
        <w:rPr>
          <w:rFonts w:ascii="GHEA Grapalat" w:hAnsi="GHEA Grapalat" w:cs="Times New Roman"/>
          <w:sz w:val="24"/>
          <w:szCs w:val="24"/>
        </w:rPr>
      </w:pPr>
    </w:p>
    <w:p w:rsidR="002575D2" w:rsidRPr="00776528" w:rsidRDefault="002575D2" w:rsidP="002575D2">
      <w:pPr>
        <w:rPr>
          <w:rFonts w:ascii="GHEA Grapalat" w:hAnsi="GHEA Grapalat" w:cs="Times New Roman"/>
          <w:sz w:val="24"/>
          <w:szCs w:val="24"/>
        </w:rPr>
      </w:pPr>
      <w:r w:rsidRPr="00776528">
        <w:rPr>
          <w:rFonts w:ascii="GHEA Grapalat" w:hAnsi="GHEA Grapalat" w:cs="Times New Roman"/>
          <w:sz w:val="24"/>
          <w:szCs w:val="24"/>
        </w:rPr>
        <w:br w:type="page"/>
      </w:r>
    </w:p>
    <w:tbl>
      <w:tblPr>
        <w:tblStyle w:val="18"/>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19"/>
        <w:gridCol w:w="5245"/>
      </w:tblGrid>
      <w:tr w:rsidR="002575D2" w:rsidRPr="00776528" w:rsidTr="00AF5916">
        <w:tc>
          <w:tcPr>
            <w:tcW w:w="4219" w:type="dxa"/>
          </w:tcPr>
          <w:p w:rsidR="002575D2" w:rsidRPr="00776528" w:rsidRDefault="002575D2" w:rsidP="00A430B9">
            <w:pPr>
              <w:widowControl w:val="0"/>
              <w:spacing w:after="160" w:line="360" w:lineRule="auto"/>
              <w:jc w:val="both"/>
              <w:rPr>
                <w:rFonts w:ascii="GHEA Grapalat" w:hAnsi="GHEA Grapalat"/>
                <w:sz w:val="24"/>
                <w:szCs w:val="24"/>
              </w:rPr>
            </w:pPr>
          </w:p>
        </w:tc>
        <w:tc>
          <w:tcPr>
            <w:tcW w:w="5245" w:type="dxa"/>
            <w:hideMark/>
          </w:tcPr>
          <w:p w:rsidR="002575D2" w:rsidRPr="00776528" w:rsidRDefault="002575D2" w:rsidP="00A430B9">
            <w:pPr>
              <w:widowControl w:val="0"/>
              <w:spacing w:after="160" w:line="360" w:lineRule="auto"/>
              <w:jc w:val="center"/>
              <w:rPr>
                <w:rFonts w:ascii="GHEA Grapalat" w:hAnsi="GHEA Grapalat"/>
                <w:sz w:val="24"/>
                <w:szCs w:val="24"/>
              </w:rPr>
            </w:pPr>
            <w:r w:rsidRPr="00776528">
              <w:rPr>
                <w:rFonts w:ascii="GHEA Grapalat" w:hAnsi="GHEA Grapalat"/>
                <w:sz w:val="24"/>
                <w:szCs w:val="24"/>
              </w:rPr>
              <w:t>ՀԱՎԵԼՎԱԾ 2</w:t>
            </w:r>
          </w:p>
          <w:p w:rsidR="002575D2" w:rsidRPr="00776528" w:rsidRDefault="002575D2" w:rsidP="00A430B9">
            <w:pPr>
              <w:widowControl w:val="0"/>
              <w:spacing w:after="160" w:line="360" w:lineRule="auto"/>
              <w:jc w:val="center"/>
              <w:rPr>
                <w:rFonts w:ascii="GHEA Grapalat" w:hAnsi="GHEA Grapalat"/>
                <w:sz w:val="24"/>
                <w:szCs w:val="24"/>
              </w:rPr>
            </w:pPr>
            <w:r w:rsidRPr="00776528">
              <w:rPr>
                <w:rFonts w:ascii="GHEA Grapalat" w:hAnsi="GHEA Grapalat"/>
                <w:sz w:val="24"/>
                <w:szCs w:val="24"/>
              </w:rPr>
              <w:t>«Եվրասիական տնտեսական միության մաքսային օրենսգրքի</w:t>
            </w:r>
            <w:r w:rsidRPr="00776528">
              <w:rPr>
                <w:rFonts w:ascii="Times New Roman" w:hAnsi="Times New Roman"/>
                <w:sz w:val="24"/>
                <w:szCs w:val="24"/>
              </w:rPr>
              <w:t> </w:t>
            </w:r>
            <w:r w:rsidRPr="00776528">
              <w:rPr>
                <w:rFonts w:ascii="GHEA Grapalat" w:hAnsi="GHEA Grapalat"/>
                <w:sz w:val="24"/>
                <w:szCs w:val="24"/>
              </w:rPr>
              <w:t>մասին» պայմանագրի</w:t>
            </w:r>
          </w:p>
        </w:tc>
      </w:tr>
    </w:tbl>
    <w:p w:rsidR="002575D2" w:rsidRPr="00776528" w:rsidRDefault="002575D2" w:rsidP="002575D2">
      <w:pPr>
        <w:widowControl w:val="0"/>
        <w:spacing w:after="160" w:line="360" w:lineRule="auto"/>
        <w:jc w:val="both"/>
        <w:rPr>
          <w:rFonts w:ascii="GHEA Grapalat" w:eastAsia="Calibri" w:hAnsi="GHEA Grapalat" w:cs="Times New Roman"/>
          <w:sz w:val="24"/>
          <w:szCs w:val="24"/>
        </w:rPr>
      </w:pPr>
    </w:p>
    <w:p w:rsidR="002575D2" w:rsidRPr="00776528" w:rsidRDefault="002575D2" w:rsidP="002575D2">
      <w:pPr>
        <w:autoSpaceDE w:val="0"/>
        <w:autoSpaceDN w:val="0"/>
        <w:adjustRightInd w:val="0"/>
        <w:spacing w:after="160" w:line="360" w:lineRule="auto"/>
        <w:jc w:val="center"/>
        <w:rPr>
          <w:rFonts w:ascii="GHEA Grapalat" w:eastAsia="Calibri" w:hAnsi="GHEA Grapalat" w:cs="Times New Roman"/>
          <w:b/>
          <w:sz w:val="24"/>
          <w:szCs w:val="24"/>
        </w:rPr>
      </w:pPr>
      <w:r w:rsidRPr="00776528">
        <w:rPr>
          <w:rFonts w:ascii="GHEA Grapalat" w:hAnsi="GHEA Grapalat"/>
          <w:b/>
          <w:sz w:val="24"/>
          <w:szCs w:val="24"/>
        </w:rPr>
        <w:t>ՑԱՆԿ</w:t>
      </w:r>
    </w:p>
    <w:p w:rsidR="002575D2" w:rsidRPr="00776528" w:rsidRDefault="002575D2" w:rsidP="002575D2">
      <w:pPr>
        <w:autoSpaceDE w:val="0"/>
        <w:autoSpaceDN w:val="0"/>
        <w:adjustRightInd w:val="0"/>
        <w:spacing w:after="160" w:line="360" w:lineRule="auto"/>
        <w:jc w:val="center"/>
        <w:rPr>
          <w:rFonts w:ascii="GHEA Grapalat" w:eastAsia="Calibri" w:hAnsi="GHEA Grapalat" w:cs="Times New Roman"/>
          <w:b/>
          <w:sz w:val="24"/>
          <w:szCs w:val="24"/>
        </w:rPr>
      </w:pPr>
      <w:r w:rsidRPr="00776528">
        <w:rPr>
          <w:rFonts w:ascii="GHEA Grapalat" w:hAnsi="GHEA Grapalat"/>
          <w:b/>
          <w:sz w:val="24"/>
          <w:szCs w:val="24"/>
        </w:rPr>
        <w:t>Եվրասիական տնտեսական միության իրավունքի մաս կազմող այն միջազգային պայմանագրերի, որոնց գործողությունը դադարեցվում է «Եվրասիական տնտեսական միության մաքսային օրենսգրքի</w:t>
      </w:r>
      <w:r w:rsidRPr="00776528">
        <w:rPr>
          <w:rFonts w:ascii="Times New Roman" w:hAnsi="Times New Roman"/>
          <w:b/>
          <w:sz w:val="24"/>
          <w:szCs w:val="24"/>
        </w:rPr>
        <w:t> </w:t>
      </w:r>
      <w:r w:rsidRPr="00776528">
        <w:rPr>
          <w:rFonts w:ascii="GHEA Grapalat" w:hAnsi="GHEA Grapalat"/>
          <w:b/>
          <w:sz w:val="24"/>
          <w:szCs w:val="24"/>
        </w:rPr>
        <w:t xml:space="preserve">մասին» պայմանագիրն ուժի մեջ մտնելու կապակցությամբ </w:t>
      </w:r>
    </w:p>
    <w:p w:rsidR="002575D2" w:rsidRPr="00776528" w:rsidRDefault="002575D2" w:rsidP="002575D2">
      <w:pPr>
        <w:autoSpaceDE w:val="0"/>
        <w:autoSpaceDN w:val="0"/>
        <w:adjustRightInd w:val="0"/>
        <w:spacing w:after="160" w:line="360" w:lineRule="auto"/>
        <w:jc w:val="center"/>
        <w:outlineLvl w:val="0"/>
        <w:rPr>
          <w:rFonts w:ascii="GHEA Grapalat" w:eastAsia="Calibri" w:hAnsi="GHEA Grapalat" w:cs="Times New Roman"/>
          <w:sz w:val="24"/>
          <w:szCs w:val="24"/>
        </w:rPr>
      </w:pPr>
    </w:p>
    <w:p w:rsidR="002575D2" w:rsidRPr="00776528" w:rsidRDefault="002575D2" w:rsidP="00AF5916">
      <w:pPr>
        <w:pStyle w:val="ListParagraph"/>
        <w:widowControl w:val="0"/>
        <w:spacing w:after="160" w:line="360" w:lineRule="auto"/>
        <w:ind w:left="567" w:right="566"/>
        <w:contextualSpacing w:val="0"/>
        <w:jc w:val="center"/>
        <w:rPr>
          <w:rFonts w:ascii="GHEA Grapalat" w:eastAsia="Calibri" w:hAnsi="GHEA Grapalat" w:cs="Times New Roman"/>
        </w:rPr>
      </w:pPr>
      <w:r w:rsidRPr="00776528">
        <w:rPr>
          <w:rFonts w:ascii="GHEA Grapalat" w:hAnsi="GHEA Grapalat"/>
          <w:spacing w:val="-2"/>
        </w:rPr>
        <w:t>I.</w:t>
      </w:r>
      <w:r w:rsidR="00AF5916" w:rsidRPr="00776528">
        <w:rPr>
          <w:rFonts w:ascii="GHEA Grapalat" w:hAnsi="GHEA Grapalat"/>
          <w:spacing w:val="-2"/>
        </w:rPr>
        <w:t xml:space="preserve"> </w:t>
      </w:r>
      <w:r w:rsidRPr="00776528">
        <w:rPr>
          <w:rFonts w:ascii="GHEA Grapalat" w:hAnsi="GHEA Grapalat"/>
          <w:spacing w:val="-2"/>
        </w:rPr>
        <w:t>Այն միջազգային պայմանագրերը, որոնց գործողությունը դադարեցվում է</w:t>
      </w:r>
      <w:r w:rsidRPr="00776528">
        <w:rPr>
          <w:rFonts w:ascii="GHEA Grapalat" w:hAnsi="GHEA Grapalat"/>
        </w:rPr>
        <w:t xml:space="preserve"> «Եվրասիական տնտեսական միության մաքսային օրենսգրքի</w:t>
      </w:r>
      <w:r w:rsidRPr="00776528">
        <w:t xml:space="preserve"> </w:t>
      </w:r>
      <w:r w:rsidRPr="00776528">
        <w:rPr>
          <w:rFonts w:ascii="GHEA Grapalat" w:hAnsi="GHEA Grapalat"/>
        </w:rPr>
        <w:t>մասին» պայմանագիրն ուժի մեջ մտնելու օրվանից</w:t>
      </w:r>
    </w:p>
    <w:p w:rsidR="002575D2" w:rsidRPr="00776528" w:rsidRDefault="002575D2" w:rsidP="002575D2">
      <w:pPr>
        <w:widowControl w:val="0"/>
        <w:tabs>
          <w:tab w:val="left" w:pos="993"/>
        </w:tabs>
        <w:spacing w:after="160" w:line="360" w:lineRule="auto"/>
        <w:ind w:firstLine="567"/>
        <w:jc w:val="both"/>
        <w:rPr>
          <w:rFonts w:ascii="GHEA Grapalat" w:eastAsia="Calibri" w:hAnsi="GHEA Grapalat" w:cs="Times New Roman"/>
          <w:sz w:val="24"/>
          <w:szCs w:val="24"/>
        </w:rPr>
      </w:pPr>
      <w:r w:rsidRPr="00776528">
        <w:rPr>
          <w:rFonts w:ascii="GHEA Grapalat" w:hAnsi="GHEA Grapalat"/>
          <w:sz w:val="24"/>
          <w:szCs w:val="24"/>
        </w:rPr>
        <w:t>1.</w:t>
      </w:r>
      <w:r w:rsidRPr="00776528">
        <w:rPr>
          <w:rFonts w:ascii="GHEA Grapalat" w:hAnsi="GHEA Grapalat"/>
          <w:sz w:val="24"/>
          <w:szCs w:val="24"/>
        </w:rPr>
        <w:tab/>
        <w:t xml:space="preserve">«Մաքսային միության մաքսային սահմանով տեղափոխվող </w:t>
      </w:r>
      <w:r w:rsidRPr="00776528">
        <w:rPr>
          <w:rFonts w:ascii="GHEA Grapalat" w:hAnsi="GHEA Grapalat"/>
          <w:spacing w:val="-2"/>
          <w:sz w:val="24"/>
          <w:szCs w:val="24"/>
        </w:rPr>
        <w:t>ապրանքների մաքսային արժեքը որոշելու մասին» 2008 թվականի հունվարի 25-ի</w:t>
      </w:r>
      <w:r w:rsidRPr="00776528">
        <w:rPr>
          <w:rFonts w:ascii="GHEA Grapalat" w:hAnsi="GHEA Grapalat"/>
          <w:sz w:val="24"/>
          <w:szCs w:val="24"/>
        </w:rPr>
        <w:t xml:space="preserve"> համաձայնագիր:</w:t>
      </w:r>
    </w:p>
    <w:p w:rsidR="002575D2" w:rsidRPr="00776528" w:rsidRDefault="002575D2" w:rsidP="002575D2">
      <w:pPr>
        <w:widowControl w:val="0"/>
        <w:tabs>
          <w:tab w:val="left" w:pos="993"/>
        </w:tabs>
        <w:spacing w:after="160" w:line="360" w:lineRule="auto"/>
        <w:ind w:firstLine="567"/>
        <w:jc w:val="both"/>
        <w:rPr>
          <w:rFonts w:ascii="GHEA Grapalat" w:eastAsia="Calibri" w:hAnsi="GHEA Grapalat" w:cs="Times New Roman"/>
          <w:sz w:val="24"/>
          <w:szCs w:val="24"/>
        </w:rPr>
      </w:pPr>
      <w:r w:rsidRPr="00776528">
        <w:rPr>
          <w:rFonts w:ascii="GHEA Grapalat" w:hAnsi="GHEA Grapalat"/>
          <w:sz w:val="24"/>
          <w:szCs w:val="24"/>
        </w:rPr>
        <w:t>2.</w:t>
      </w:r>
      <w:r w:rsidRPr="00776528">
        <w:rPr>
          <w:rFonts w:ascii="GHEA Grapalat" w:hAnsi="GHEA Grapalat"/>
          <w:sz w:val="24"/>
          <w:szCs w:val="24"/>
        </w:rPr>
        <w:tab/>
        <w:t>«Մաքսային միության մաքսային օրենսգրքի մասին» 2009 թվականի նոյեմբերի 27-ի պայմանագիր:</w:t>
      </w:r>
    </w:p>
    <w:p w:rsidR="002575D2" w:rsidRPr="00776528" w:rsidRDefault="002575D2" w:rsidP="002575D2">
      <w:pPr>
        <w:widowControl w:val="0"/>
        <w:tabs>
          <w:tab w:val="left" w:pos="993"/>
        </w:tabs>
        <w:spacing w:after="160" w:line="360" w:lineRule="auto"/>
        <w:ind w:firstLine="567"/>
        <w:jc w:val="both"/>
        <w:rPr>
          <w:rFonts w:ascii="GHEA Grapalat" w:eastAsia="Calibri" w:hAnsi="GHEA Grapalat" w:cs="Times New Roman"/>
          <w:sz w:val="24"/>
          <w:szCs w:val="24"/>
        </w:rPr>
      </w:pPr>
      <w:r w:rsidRPr="00776528">
        <w:rPr>
          <w:rFonts w:ascii="GHEA Grapalat" w:hAnsi="GHEA Grapalat"/>
          <w:sz w:val="24"/>
          <w:szCs w:val="24"/>
        </w:rPr>
        <w:t>3.</w:t>
      </w:r>
      <w:r w:rsidRPr="00776528">
        <w:rPr>
          <w:rFonts w:ascii="GHEA Grapalat" w:hAnsi="GHEA Grapalat"/>
          <w:sz w:val="24"/>
          <w:szCs w:val="24"/>
        </w:rPr>
        <w:tab/>
        <w:t>««Մաքսային միության Մաքսային օրենսգրքի մասին» 2009 թվականի նոյեմբերի 27-ի պայմանագրում փոփոխություններ եւ լրացումներ կատարելու մասին» 2010 թվականի ապրիլի 16-ի արձանագրություն:</w:t>
      </w:r>
    </w:p>
    <w:p w:rsidR="002575D2" w:rsidRPr="00776528" w:rsidRDefault="002575D2" w:rsidP="002575D2">
      <w:pPr>
        <w:widowControl w:val="0"/>
        <w:tabs>
          <w:tab w:val="left" w:pos="993"/>
        </w:tabs>
        <w:spacing w:after="160" w:line="360" w:lineRule="auto"/>
        <w:ind w:firstLine="567"/>
        <w:jc w:val="both"/>
        <w:rPr>
          <w:rFonts w:ascii="GHEA Grapalat" w:eastAsia="Calibri" w:hAnsi="GHEA Grapalat" w:cs="Times New Roman"/>
          <w:sz w:val="24"/>
          <w:szCs w:val="24"/>
        </w:rPr>
      </w:pPr>
      <w:r w:rsidRPr="00776528">
        <w:rPr>
          <w:rFonts w:ascii="GHEA Grapalat" w:hAnsi="GHEA Grapalat"/>
          <w:sz w:val="24"/>
          <w:szCs w:val="24"/>
        </w:rPr>
        <w:t>4.</w:t>
      </w:r>
      <w:r w:rsidRPr="00776528">
        <w:rPr>
          <w:rFonts w:ascii="GHEA Grapalat" w:hAnsi="GHEA Grapalat"/>
          <w:sz w:val="24"/>
          <w:szCs w:val="24"/>
        </w:rPr>
        <w:tab/>
        <w:t>«Մաքսային միության անդամ պետությունների մաքսային մարմինների միջեւ փոխադարձ վարչական օգնության մասին» 2010 թվականի մայիսի 21-ի համաձայնագիր:</w:t>
      </w:r>
    </w:p>
    <w:p w:rsidR="00AF5916" w:rsidRPr="00776528" w:rsidRDefault="00AF5916" w:rsidP="002575D2">
      <w:pPr>
        <w:widowControl w:val="0"/>
        <w:tabs>
          <w:tab w:val="left" w:pos="993"/>
        </w:tabs>
        <w:spacing w:after="160" w:line="360" w:lineRule="auto"/>
        <w:ind w:firstLine="567"/>
        <w:jc w:val="both"/>
        <w:rPr>
          <w:rFonts w:ascii="GHEA Grapalat" w:hAnsi="GHEA Grapalat"/>
          <w:sz w:val="24"/>
          <w:szCs w:val="24"/>
        </w:rPr>
      </w:pPr>
    </w:p>
    <w:p w:rsidR="002575D2" w:rsidRPr="00776528" w:rsidRDefault="002575D2" w:rsidP="002575D2">
      <w:pPr>
        <w:widowControl w:val="0"/>
        <w:tabs>
          <w:tab w:val="left" w:pos="993"/>
        </w:tabs>
        <w:spacing w:after="160" w:line="360" w:lineRule="auto"/>
        <w:ind w:firstLine="567"/>
        <w:jc w:val="both"/>
        <w:rPr>
          <w:rFonts w:ascii="GHEA Grapalat" w:eastAsia="Calibri" w:hAnsi="GHEA Grapalat" w:cs="Times New Roman"/>
          <w:sz w:val="24"/>
          <w:szCs w:val="24"/>
        </w:rPr>
      </w:pPr>
      <w:r w:rsidRPr="00776528">
        <w:rPr>
          <w:rFonts w:ascii="GHEA Grapalat" w:hAnsi="GHEA Grapalat"/>
          <w:sz w:val="24"/>
          <w:szCs w:val="24"/>
        </w:rPr>
        <w:lastRenderedPageBreak/>
        <w:t>5.</w:t>
      </w:r>
      <w:r w:rsidRPr="00776528">
        <w:rPr>
          <w:rFonts w:ascii="GHEA Grapalat" w:hAnsi="GHEA Grapalat"/>
          <w:sz w:val="24"/>
          <w:szCs w:val="24"/>
        </w:rPr>
        <w:tab/>
        <w:t>«Մաքսային միության անդամ պետությունների մաքսային մարմինների եւ այլ պետական մարմինների միջեւ տեղեկատվության փոխանակմանը ներկայացվող պահանջների մասին» 2010 թվականի մայիսի 21-ի համաձայնագիր:</w:t>
      </w:r>
    </w:p>
    <w:p w:rsidR="002575D2" w:rsidRPr="00776528" w:rsidRDefault="002575D2" w:rsidP="002575D2">
      <w:pPr>
        <w:widowControl w:val="0"/>
        <w:tabs>
          <w:tab w:val="left" w:pos="993"/>
        </w:tabs>
        <w:spacing w:after="160" w:line="360" w:lineRule="auto"/>
        <w:ind w:firstLine="567"/>
        <w:jc w:val="both"/>
        <w:rPr>
          <w:rFonts w:ascii="GHEA Grapalat" w:eastAsia="Calibri" w:hAnsi="GHEA Grapalat" w:cs="Times New Roman"/>
          <w:sz w:val="24"/>
          <w:szCs w:val="24"/>
        </w:rPr>
      </w:pPr>
      <w:r w:rsidRPr="00776528">
        <w:rPr>
          <w:rFonts w:ascii="GHEA Grapalat" w:hAnsi="GHEA Grapalat"/>
          <w:sz w:val="24"/>
          <w:szCs w:val="24"/>
        </w:rPr>
        <w:t>6.</w:t>
      </w:r>
      <w:r w:rsidRPr="00776528">
        <w:rPr>
          <w:rFonts w:ascii="GHEA Grapalat" w:hAnsi="GHEA Grapalat"/>
          <w:sz w:val="24"/>
          <w:szCs w:val="24"/>
        </w:rPr>
        <w:tab/>
        <w:t>«Մաքսային միության մաքսային տարածքով երկաթուղային տրանսպորտով տեղափոխվող ապրանքների մաքսային տարանցման առանձնահատկությունների մասին» 2010 թվականի մայիսի 21-ի համաձայնագիր:</w:t>
      </w:r>
    </w:p>
    <w:p w:rsidR="002575D2" w:rsidRPr="00776528" w:rsidRDefault="002575D2" w:rsidP="002575D2">
      <w:pPr>
        <w:widowControl w:val="0"/>
        <w:tabs>
          <w:tab w:val="left" w:pos="993"/>
        </w:tabs>
        <w:spacing w:after="160" w:line="360" w:lineRule="auto"/>
        <w:ind w:firstLine="567"/>
        <w:jc w:val="both"/>
        <w:rPr>
          <w:rFonts w:ascii="GHEA Grapalat" w:eastAsia="Calibri" w:hAnsi="GHEA Grapalat" w:cs="Times New Roman"/>
          <w:sz w:val="24"/>
          <w:szCs w:val="24"/>
        </w:rPr>
      </w:pPr>
      <w:r w:rsidRPr="00776528">
        <w:rPr>
          <w:rFonts w:ascii="GHEA Grapalat" w:hAnsi="GHEA Grapalat"/>
          <w:sz w:val="24"/>
          <w:szCs w:val="24"/>
        </w:rPr>
        <w:t>7.</w:t>
      </w:r>
      <w:r w:rsidRPr="00776528">
        <w:rPr>
          <w:rFonts w:ascii="GHEA Grapalat" w:hAnsi="GHEA Grapalat"/>
          <w:sz w:val="24"/>
          <w:szCs w:val="24"/>
        </w:rPr>
        <w:tab/>
        <w:t>«Մաքսային միության մաքսային սահմանով տեղափոխվող ապրանքների եւ տրանսպորտային միջոցների վերաբերյալ նախնական տեղեկատվություն փոխանակելու եւ ներկայացնելու մասին» 2010 թվականի մայիսի 21-ի համաձայնագիր:</w:t>
      </w:r>
    </w:p>
    <w:p w:rsidR="002575D2" w:rsidRPr="00776528" w:rsidRDefault="002575D2" w:rsidP="002575D2">
      <w:pPr>
        <w:widowControl w:val="0"/>
        <w:tabs>
          <w:tab w:val="left" w:pos="993"/>
        </w:tabs>
        <w:spacing w:after="160" w:line="360" w:lineRule="auto"/>
        <w:ind w:firstLine="567"/>
        <w:jc w:val="both"/>
        <w:rPr>
          <w:rFonts w:ascii="GHEA Grapalat" w:eastAsia="Calibri" w:hAnsi="GHEA Grapalat" w:cs="Times New Roman"/>
          <w:sz w:val="24"/>
          <w:szCs w:val="24"/>
        </w:rPr>
      </w:pPr>
      <w:r w:rsidRPr="00776528">
        <w:rPr>
          <w:rFonts w:ascii="GHEA Grapalat" w:hAnsi="GHEA Grapalat"/>
          <w:sz w:val="24"/>
          <w:szCs w:val="24"/>
        </w:rPr>
        <w:t>8.</w:t>
      </w:r>
      <w:r w:rsidRPr="00776528">
        <w:rPr>
          <w:rFonts w:ascii="GHEA Grapalat" w:hAnsi="GHEA Grapalat"/>
          <w:sz w:val="24"/>
          <w:szCs w:val="24"/>
        </w:rPr>
        <w:tab/>
        <w:t>«Մաքսային միության անդամ պետությունների մտավոր սեփականության օբյեկտների միասնական մաքսային ռեեստրի մասին» 2010 թվականի մայիսի 21-ի համաձայնագիր:</w:t>
      </w:r>
    </w:p>
    <w:p w:rsidR="002575D2" w:rsidRPr="00776528" w:rsidRDefault="002575D2" w:rsidP="002575D2">
      <w:pPr>
        <w:widowControl w:val="0"/>
        <w:tabs>
          <w:tab w:val="left" w:pos="993"/>
        </w:tabs>
        <w:spacing w:after="160" w:line="360" w:lineRule="auto"/>
        <w:ind w:firstLine="567"/>
        <w:jc w:val="both"/>
        <w:rPr>
          <w:rFonts w:ascii="GHEA Grapalat" w:eastAsia="Calibri" w:hAnsi="GHEA Grapalat" w:cs="Times New Roman"/>
          <w:sz w:val="24"/>
          <w:szCs w:val="24"/>
        </w:rPr>
      </w:pPr>
      <w:r w:rsidRPr="00776528">
        <w:rPr>
          <w:rFonts w:ascii="GHEA Grapalat" w:hAnsi="GHEA Grapalat"/>
          <w:sz w:val="24"/>
          <w:szCs w:val="24"/>
        </w:rPr>
        <w:t>9.</w:t>
      </w:r>
      <w:r w:rsidRPr="00776528">
        <w:rPr>
          <w:rFonts w:ascii="GHEA Grapalat" w:hAnsi="GHEA Grapalat"/>
          <w:sz w:val="24"/>
          <w:szCs w:val="24"/>
        </w:rPr>
        <w:tab/>
        <w:t>«Միջազգային փոստային առաքանիներով առաքվող ապրանքների հետ կապված մաքսային գործառնությունների առանձնահատկությունների մասին» 2010 թվականի հունիսի 18-ի համաձայնագիր:</w:t>
      </w:r>
    </w:p>
    <w:p w:rsidR="002575D2" w:rsidRPr="00776528" w:rsidRDefault="002575D2" w:rsidP="002575D2">
      <w:pPr>
        <w:widowControl w:val="0"/>
        <w:tabs>
          <w:tab w:val="left" w:pos="993"/>
        </w:tabs>
        <w:spacing w:after="160" w:line="360" w:lineRule="auto"/>
        <w:ind w:firstLine="567"/>
        <w:jc w:val="both"/>
        <w:rPr>
          <w:rFonts w:ascii="GHEA Grapalat" w:eastAsia="Calibri" w:hAnsi="GHEA Grapalat" w:cs="Times New Roman"/>
          <w:bCs/>
          <w:i/>
          <w:sz w:val="24"/>
          <w:szCs w:val="24"/>
        </w:rPr>
      </w:pPr>
      <w:r w:rsidRPr="00776528">
        <w:rPr>
          <w:rFonts w:ascii="GHEA Grapalat" w:hAnsi="GHEA Grapalat"/>
          <w:sz w:val="24"/>
          <w:szCs w:val="24"/>
        </w:rPr>
        <w:t>10.</w:t>
      </w:r>
      <w:r w:rsidRPr="00776528">
        <w:rPr>
          <w:rFonts w:ascii="GHEA Grapalat" w:hAnsi="GHEA Grapalat"/>
          <w:sz w:val="24"/>
          <w:szCs w:val="24"/>
        </w:rPr>
        <w:tab/>
        <w:t>«Մաքսային միության անդամ պետությունների մաքսային մարմինների կողմից մաքսային հսկողության որոշակի ձեւերի կիրառումից ազատելու մասին» 2010 թվականի հունիսի 18-ի համաձայնագիր:</w:t>
      </w:r>
    </w:p>
    <w:p w:rsidR="002575D2" w:rsidRPr="00776528" w:rsidRDefault="002575D2" w:rsidP="002575D2">
      <w:pPr>
        <w:widowControl w:val="0"/>
        <w:tabs>
          <w:tab w:val="left" w:pos="993"/>
        </w:tabs>
        <w:spacing w:after="160" w:line="360" w:lineRule="auto"/>
        <w:ind w:firstLine="567"/>
        <w:jc w:val="both"/>
        <w:rPr>
          <w:rFonts w:ascii="GHEA Grapalat" w:eastAsia="Calibri" w:hAnsi="GHEA Grapalat" w:cs="Times New Roman"/>
          <w:sz w:val="24"/>
          <w:szCs w:val="24"/>
        </w:rPr>
      </w:pPr>
      <w:r w:rsidRPr="00776528">
        <w:rPr>
          <w:rFonts w:ascii="GHEA Grapalat" w:hAnsi="GHEA Grapalat"/>
          <w:sz w:val="24"/>
          <w:szCs w:val="24"/>
        </w:rPr>
        <w:t>11.</w:t>
      </w:r>
      <w:r w:rsidRPr="00776528">
        <w:rPr>
          <w:rFonts w:ascii="GHEA Grapalat" w:hAnsi="GHEA Grapalat"/>
          <w:sz w:val="24"/>
          <w:szCs w:val="24"/>
        </w:rPr>
        <w:tab/>
        <w:t>«Ազատ պահեստների եւ «ազատ պահեստ» մաքսային ընթացակարգի մասին» 2010 թվականի հունիսի 18-ի համաձայնագիր:</w:t>
      </w:r>
    </w:p>
    <w:p w:rsidR="002575D2" w:rsidRPr="00776528" w:rsidRDefault="002575D2" w:rsidP="002575D2">
      <w:pPr>
        <w:widowControl w:val="0"/>
        <w:tabs>
          <w:tab w:val="left" w:pos="993"/>
        </w:tabs>
        <w:spacing w:after="160" w:line="360" w:lineRule="auto"/>
        <w:ind w:firstLine="567"/>
        <w:jc w:val="both"/>
        <w:rPr>
          <w:rFonts w:ascii="GHEA Grapalat" w:eastAsia="Calibri" w:hAnsi="GHEA Grapalat" w:cs="Times New Roman"/>
          <w:i/>
          <w:sz w:val="24"/>
          <w:szCs w:val="24"/>
        </w:rPr>
      </w:pPr>
      <w:r w:rsidRPr="00776528">
        <w:rPr>
          <w:rFonts w:ascii="GHEA Grapalat" w:hAnsi="GHEA Grapalat"/>
          <w:sz w:val="24"/>
          <w:szCs w:val="24"/>
        </w:rPr>
        <w:t>12.</w:t>
      </w:r>
      <w:r w:rsidRPr="00776528">
        <w:rPr>
          <w:rFonts w:ascii="GHEA Grapalat" w:hAnsi="GHEA Grapalat"/>
          <w:sz w:val="24"/>
          <w:szCs w:val="24"/>
        </w:rPr>
        <w:tab/>
        <w:t>«Ուղեւորների փոխադրում իրականացնող միջազգային փոխադրում իրականացնող տրանսպորտային միջոցները, ինչպես նաեւ բեռներ եւ</w:t>
      </w:r>
      <w:r w:rsidRPr="00776528">
        <w:rPr>
          <w:rFonts w:ascii="Times New Roman" w:hAnsi="Times New Roman"/>
          <w:sz w:val="24"/>
          <w:szCs w:val="24"/>
        </w:rPr>
        <w:t> </w:t>
      </w:r>
      <w:r w:rsidRPr="00776528">
        <w:rPr>
          <w:rFonts w:ascii="GHEA Grapalat" w:hAnsi="GHEA Grapalat"/>
          <w:sz w:val="24"/>
          <w:szCs w:val="24"/>
        </w:rPr>
        <w:t xml:space="preserve">(կամ) ուղեբեռ փոխադրող կցորդները, կիսակցորդները, կոնտեյներները եւ երկաթուղային շարժակազմը Մաքսային միության մաքսային տարածքում ներքին </w:t>
      </w:r>
      <w:r w:rsidRPr="00776528">
        <w:rPr>
          <w:rFonts w:ascii="GHEA Grapalat" w:hAnsi="GHEA Grapalat"/>
          <w:sz w:val="24"/>
          <w:szCs w:val="24"/>
        </w:rPr>
        <w:lastRenderedPageBreak/>
        <w:t>փոխադրումներում օգտագործելու առանձնահատկությունների մասին» 2010 թվականի հունիսի 18-ի համաձայնագիր:</w:t>
      </w:r>
    </w:p>
    <w:p w:rsidR="002575D2" w:rsidRPr="00776528" w:rsidRDefault="002575D2" w:rsidP="002575D2">
      <w:pPr>
        <w:widowControl w:val="0"/>
        <w:tabs>
          <w:tab w:val="left" w:pos="993"/>
        </w:tabs>
        <w:spacing w:after="160" w:line="360" w:lineRule="auto"/>
        <w:ind w:firstLine="567"/>
        <w:jc w:val="both"/>
        <w:rPr>
          <w:rFonts w:ascii="GHEA Grapalat" w:eastAsia="Calibri" w:hAnsi="GHEA Grapalat" w:cs="Times New Roman"/>
          <w:bCs/>
          <w:sz w:val="24"/>
          <w:szCs w:val="24"/>
        </w:rPr>
      </w:pPr>
      <w:r w:rsidRPr="00776528">
        <w:rPr>
          <w:rFonts w:ascii="GHEA Grapalat" w:hAnsi="GHEA Grapalat"/>
          <w:sz w:val="24"/>
          <w:szCs w:val="24"/>
        </w:rPr>
        <w:t>13.</w:t>
      </w:r>
      <w:r w:rsidRPr="00776528">
        <w:rPr>
          <w:rFonts w:ascii="GHEA Grapalat" w:hAnsi="GHEA Grapalat"/>
          <w:sz w:val="24"/>
          <w:szCs w:val="24"/>
        </w:rPr>
        <w:tab/>
        <w:t>«Մաքսային միության մաքսային սահմանով ֆիզիկական անձանց կողմից կանխիկ դրամական միջոցների եւ</w:t>
      </w:r>
      <w:r w:rsidRPr="00776528">
        <w:rPr>
          <w:rFonts w:ascii="Times New Roman" w:hAnsi="Times New Roman"/>
          <w:sz w:val="24"/>
          <w:szCs w:val="24"/>
        </w:rPr>
        <w:t> </w:t>
      </w:r>
      <w:r w:rsidRPr="00776528">
        <w:rPr>
          <w:rFonts w:ascii="GHEA Grapalat" w:hAnsi="GHEA Grapalat"/>
          <w:sz w:val="24"/>
          <w:szCs w:val="24"/>
        </w:rPr>
        <w:t>(կամ) դրամական գործիքների տեղափոխման կարգի մասին» 2010 թվականի հուլիսի 5-ի պայմանագիր:</w:t>
      </w:r>
    </w:p>
    <w:p w:rsidR="002575D2" w:rsidRPr="00776528" w:rsidRDefault="002575D2" w:rsidP="002575D2">
      <w:pPr>
        <w:widowControl w:val="0"/>
        <w:tabs>
          <w:tab w:val="left" w:pos="993"/>
        </w:tabs>
        <w:spacing w:after="160" w:line="360" w:lineRule="auto"/>
        <w:ind w:firstLine="567"/>
        <w:jc w:val="both"/>
        <w:rPr>
          <w:rFonts w:ascii="GHEA Grapalat" w:eastAsia="Calibri" w:hAnsi="GHEA Grapalat" w:cs="Times New Roman"/>
          <w:sz w:val="24"/>
          <w:szCs w:val="24"/>
        </w:rPr>
      </w:pPr>
      <w:r w:rsidRPr="00776528">
        <w:rPr>
          <w:rFonts w:ascii="GHEA Grapalat" w:hAnsi="GHEA Grapalat"/>
          <w:sz w:val="24"/>
          <w:szCs w:val="24"/>
        </w:rPr>
        <w:t>14.</w:t>
      </w:r>
      <w:r w:rsidRPr="00776528">
        <w:rPr>
          <w:rFonts w:ascii="GHEA Grapalat" w:hAnsi="GHEA Grapalat"/>
          <w:sz w:val="24"/>
          <w:szCs w:val="24"/>
        </w:rPr>
        <w:tab/>
        <w:t>«Մաքսային միության անդամ պետությունների մաքսային մարմինների վերլուծական եւ վերահսկողական գործառույթներն իրականացնելու նպատակով տեղեկությունների փոխանակումը կազմակերպելու մասին» 2011 թվականի հոկտեմբերի 19-ի համաձայնագիր:</w:t>
      </w:r>
    </w:p>
    <w:p w:rsidR="002575D2" w:rsidRPr="00776528" w:rsidRDefault="002575D2" w:rsidP="002575D2">
      <w:pPr>
        <w:widowControl w:val="0"/>
        <w:tabs>
          <w:tab w:val="left" w:pos="993"/>
        </w:tabs>
        <w:spacing w:after="160" w:line="360" w:lineRule="auto"/>
        <w:ind w:firstLine="567"/>
        <w:jc w:val="both"/>
        <w:rPr>
          <w:rFonts w:ascii="GHEA Grapalat" w:eastAsia="Calibri" w:hAnsi="GHEA Grapalat" w:cs="Times New Roman"/>
          <w:sz w:val="24"/>
          <w:szCs w:val="24"/>
        </w:rPr>
      </w:pPr>
      <w:r w:rsidRPr="00776528">
        <w:rPr>
          <w:rFonts w:ascii="GHEA Grapalat" w:hAnsi="GHEA Grapalat"/>
          <w:sz w:val="24"/>
          <w:szCs w:val="24"/>
        </w:rPr>
        <w:t>15.</w:t>
      </w:r>
      <w:r w:rsidRPr="00776528">
        <w:rPr>
          <w:rFonts w:ascii="GHEA Grapalat" w:hAnsi="GHEA Grapalat"/>
          <w:sz w:val="24"/>
          <w:szCs w:val="24"/>
        </w:rPr>
        <w:tab/>
        <w:t xml:space="preserve">««Մաքսային միության մաքսային սահմանով տեղափոխվող </w:t>
      </w:r>
      <w:r w:rsidRPr="00776528">
        <w:rPr>
          <w:rFonts w:ascii="GHEA Grapalat" w:hAnsi="GHEA Grapalat"/>
          <w:spacing w:val="-2"/>
          <w:sz w:val="24"/>
          <w:szCs w:val="24"/>
        </w:rPr>
        <w:t>ապրանքների մաքսային արժեքը որոշելու մասին» 2008 թվականի հունվարի 25-ի</w:t>
      </w:r>
      <w:r w:rsidRPr="00776528">
        <w:rPr>
          <w:rFonts w:ascii="GHEA Grapalat" w:hAnsi="GHEA Grapalat"/>
          <w:sz w:val="24"/>
          <w:szCs w:val="24"/>
        </w:rPr>
        <w:t xml:space="preserve"> համաձայնագրում փոփոխություններ եւ լրացումներ կատարելու մասին» 2012 թվականի ապրիլի 23-ի արձանագրություն:</w:t>
      </w:r>
    </w:p>
    <w:p w:rsidR="002575D2" w:rsidRPr="00776528" w:rsidRDefault="002575D2" w:rsidP="002575D2">
      <w:pPr>
        <w:widowControl w:val="0"/>
        <w:tabs>
          <w:tab w:val="left" w:pos="993"/>
        </w:tabs>
        <w:spacing w:after="160" w:line="360" w:lineRule="auto"/>
        <w:ind w:firstLine="567"/>
        <w:jc w:val="center"/>
        <w:rPr>
          <w:rFonts w:ascii="GHEA Grapalat" w:eastAsia="Calibri" w:hAnsi="GHEA Grapalat" w:cs="Times New Roman"/>
          <w:sz w:val="24"/>
          <w:szCs w:val="24"/>
        </w:rPr>
      </w:pPr>
    </w:p>
    <w:p w:rsidR="002575D2" w:rsidRPr="00776528" w:rsidRDefault="002575D2" w:rsidP="00AF5916">
      <w:pPr>
        <w:widowControl w:val="0"/>
        <w:spacing w:after="160" w:line="360" w:lineRule="auto"/>
        <w:ind w:left="567" w:right="566"/>
        <w:jc w:val="center"/>
        <w:rPr>
          <w:rFonts w:ascii="GHEA Grapalat" w:eastAsia="Calibri" w:hAnsi="GHEA Grapalat" w:cs="Times New Roman"/>
          <w:sz w:val="24"/>
          <w:szCs w:val="24"/>
        </w:rPr>
      </w:pPr>
      <w:r w:rsidRPr="00776528">
        <w:rPr>
          <w:rFonts w:ascii="GHEA Grapalat" w:hAnsi="GHEA Grapalat"/>
          <w:sz w:val="24"/>
          <w:szCs w:val="24"/>
        </w:rPr>
        <w:t>II.</w:t>
      </w:r>
      <w:r w:rsidR="00AF5916" w:rsidRPr="00776528">
        <w:rPr>
          <w:rFonts w:ascii="GHEA Grapalat" w:hAnsi="GHEA Grapalat"/>
          <w:sz w:val="24"/>
          <w:szCs w:val="24"/>
        </w:rPr>
        <w:t xml:space="preserve"> </w:t>
      </w:r>
      <w:r w:rsidRPr="00776528">
        <w:rPr>
          <w:rFonts w:ascii="GHEA Grapalat" w:hAnsi="GHEA Grapalat"/>
          <w:sz w:val="24"/>
          <w:szCs w:val="24"/>
        </w:rPr>
        <w:t>Այն միջազգային պայմանագրերը, որոնց գործողությունը դադարեցվում է Եվրասիական տնտեսական հանձնաժողովի համապատասխան որոշումն ուժի մեջ մտնելու օրվանից՝ Եվրասիական տնտեսական միության մաքսային օրենսգրքի 444-րդ հոդվածի եւ 448-րդ հոդվածի 2-րդ կետի համաձայն</w:t>
      </w:r>
    </w:p>
    <w:p w:rsidR="002575D2" w:rsidRPr="00776528" w:rsidRDefault="002575D2" w:rsidP="002575D2">
      <w:pPr>
        <w:widowControl w:val="0"/>
        <w:tabs>
          <w:tab w:val="left" w:pos="993"/>
        </w:tabs>
        <w:spacing w:after="160" w:line="360" w:lineRule="auto"/>
        <w:ind w:firstLine="567"/>
        <w:jc w:val="both"/>
        <w:rPr>
          <w:rFonts w:ascii="GHEA Grapalat" w:eastAsia="Calibri" w:hAnsi="GHEA Grapalat" w:cs="Times New Roman"/>
          <w:sz w:val="24"/>
          <w:szCs w:val="24"/>
        </w:rPr>
      </w:pPr>
      <w:r w:rsidRPr="00776528">
        <w:rPr>
          <w:rFonts w:ascii="GHEA Grapalat" w:hAnsi="GHEA Grapalat"/>
          <w:sz w:val="24"/>
          <w:szCs w:val="24"/>
        </w:rPr>
        <w:t>1.</w:t>
      </w:r>
      <w:r w:rsidRPr="00776528">
        <w:rPr>
          <w:rFonts w:ascii="GHEA Grapalat" w:hAnsi="GHEA Grapalat"/>
          <w:sz w:val="24"/>
          <w:szCs w:val="24"/>
        </w:rPr>
        <w:tab/>
        <w:t>«Մաքսատուրքերը վճարելու ժամկետների փոփոխման հիմքերի, պայմանների եւ կարգի մասին» 2010 թվականի մայիսի 21-ի համաձայնագիր:</w:t>
      </w:r>
    </w:p>
    <w:p w:rsidR="002575D2" w:rsidRPr="00776528" w:rsidRDefault="002575D2" w:rsidP="002575D2">
      <w:pPr>
        <w:widowControl w:val="0"/>
        <w:tabs>
          <w:tab w:val="left" w:pos="993"/>
        </w:tabs>
        <w:spacing w:after="160" w:line="360" w:lineRule="auto"/>
        <w:ind w:firstLine="567"/>
        <w:jc w:val="both"/>
        <w:rPr>
          <w:rFonts w:ascii="GHEA Grapalat" w:eastAsia="Calibri" w:hAnsi="GHEA Grapalat" w:cs="Times New Roman"/>
          <w:sz w:val="24"/>
          <w:szCs w:val="24"/>
        </w:rPr>
      </w:pPr>
      <w:r w:rsidRPr="00776528">
        <w:rPr>
          <w:rFonts w:ascii="GHEA Grapalat" w:hAnsi="GHEA Grapalat"/>
          <w:sz w:val="24"/>
          <w:szCs w:val="24"/>
        </w:rPr>
        <w:t>2.</w:t>
      </w:r>
      <w:r w:rsidRPr="00776528">
        <w:rPr>
          <w:rFonts w:ascii="GHEA Grapalat" w:hAnsi="GHEA Grapalat"/>
          <w:sz w:val="24"/>
          <w:szCs w:val="24"/>
        </w:rPr>
        <w:tab/>
        <w:t>««Մաքսային տարանցում» մաքսային ընթացակարգին համապատասխան փոխադրվող ապրանքների նկատմամբ սահմանված մաքսատուրքերի, հարկերի վճարման ապահովում տրամադրելուն առնչվող որոշ հարցերի, այդ ապրանքների նկատմամբ սահմանված մաքսատուրքերի, հարկերի բռնագանձման առանձնահատկությունների եւ բռնագանձված գումարները փոխանցելու կարգի մասին» 2010 թվականի մայիսի 21-ի համաձայնագիր:</w:t>
      </w:r>
    </w:p>
    <w:p w:rsidR="002575D2" w:rsidRPr="00776528" w:rsidRDefault="002575D2" w:rsidP="002575D2">
      <w:pPr>
        <w:widowControl w:val="0"/>
        <w:tabs>
          <w:tab w:val="left" w:pos="993"/>
        </w:tabs>
        <w:spacing w:after="160" w:line="360" w:lineRule="auto"/>
        <w:ind w:firstLine="567"/>
        <w:jc w:val="both"/>
        <w:rPr>
          <w:rFonts w:ascii="GHEA Grapalat" w:eastAsia="Calibri" w:hAnsi="GHEA Grapalat" w:cs="Times New Roman"/>
          <w:i/>
          <w:sz w:val="24"/>
          <w:szCs w:val="24"/>
        </w:rPr>
      </w:pPr>
      <w:r w:rsidRPr="00776528">
        <w:rPr>
          <w:rFonts w:ascii="GHEA Grapalat" w:hAnsi="GHEA Grapalat"/>
          <w:sz w:val="24"/>
          <w:szCs w:val="24"/>
        </w:rPr>
        <w:lastRenderedPageBreak/>
        <w:t>3.</w:t>
      </w:r>
      <w:r w:rsidRPr="00776528">
        <w:rPr>
          <w:rFonts w:ascii="GHEA Grapalat" w:hAnsi="GHEA Grapalat"/>
          <w:sz w:val="24"/>
          <w:szCs w:val="24"/>
        </w:rPr>
        <w:tab/>
        <w:t>«Մաքսային միության մաքսային սահմանով ֆիզիկական անձանց կողմից անձնական օգտագործման ապրանքների տեղափոխման եւ դրանց բացթողման հետ կապված մաքսային գործառնություններ իրականացնելու կարգի մասին» 2010 թվականի հունիսի 18-ի համաձայնագիր:</w:t>
      </w:r>
    </w:p>
    <w:p w:rsidR="002575D2" w:rsidRPr="00776528" w:rsidRDefault="002575D2" w:rsidP="002575D2">
      <w:pPr>
        <w:widowControl w:val="0"/>
        <w:tabs>
          <w:tab w:val="left" w:pos="993"/>
        </w:tabs>
        <w:spacing w:after="160" w:line="360" w:lineRule="auto"/>
        <w:ind w:firstLine="567"/>
        <w:jc w:val="both"/>
        <w:rPr>
          <w:rFonts w:ascii="GHEA Grapalat" w:eastAsia="Calibri" w:hAnsi="GHEA Grapalat" w:cs="Times New Roman"/>
          <w:bCs/>
          <w:i/>
          <w:sz w:val="24"/>
          <w:szCs w:val="24"/>
        </w:rPr>
      </w:pPr>
      <w:r w:rsidRPr="00776528">
        <w:rPr>
          <w:rFonts w:ascii="GHEA Grapalat" w:hAnsi="GHEA Grapalat"/>
          <w:sz w:val="24"/>
          <w:szCs w:val="24"/>
        </w:rPr>
        <w:t>4.</w:t>
      </w:r>
      <w:r w:rsidRPr="00776528">
        <w:rPr>
          <w:rFonts w:ascii="GHEA Grapalat" w:hAnsi="GHEA Grapalat"/>
          <w:sz w:val="24"/>
          <w:szCs w:val="24"/>
        </w:rPr>
        <w:tab/>
        <w:t>««Մաքսային միության մաքսային սահմանով ֆիզիկական անձանց կողմից անձնական օգտագործման ապրանքների տեղափոխման եւ դրանց բացթողման հետ կապված մաքսային գործառնություններ իրականացնելու կարգի մասին» 2010 թվականի հունիսի 18-ի համաձայնագրում փոփոխություններ եւ լրացումներ կատարելու մասին» 2011 թվականի հոկտեմբերի 19-ի արձանագրություն:</w:t>
      </w:r>
    </w:p>
    <w:p w:rsidR="002575D2" w:rsidRPr="00776528" w:rsidRDefault="002575D2" w:rsidP="002575D2">
      <w:pPr>
        <w:widowControl w:val="0"/>
        <w:tabs>
          <w:tab w:val="left" w:pos="993"/>
        </w:tabs>
        <w:spacing w:after="160" w:line="360" w:lineRule="auto"/>
        <w:ind w:firstLine="567"/>
        <w:jc w:val="both"/>
        <w:rPr>
          <w:rFonts w:ascii="GHEA Grapalat" w:eastAsia="Calibri" w:hAnsi="GHEA Grapalat" w:cs="Times New Roman"/>
          <w:sz w:val="24"/>
          <w:szCs w:val="24"/>
        </w:rPr>
      </w:pPr>
      <w:r w:rsidRPr="00776528">
        <w:rPr>
          <w:rFonts w:ascii="GHEA Grapalat" w:hAnsi="GHEA Grapalat"/>
          <w:sz w:val="24"/>
          <w:szCs w:val="24"/>
        </w:rPr>
        <w:t>5.</w:t>
      </w:r>
      <w:r w:rsidRPr="00776528">
        <w:rPr>
          <w:rFonts w:ascii="GHEA Grapalat" w:hAnsi="GHEA Grapalat"/>
          <w:sz w:val="24"/>
          <w:szCs w:val="24"/>
        </w:rPr>
        <w:tab/>
        <w:t>««Մաքսային տարանցում» մաքսային ընթացակարգին համապատասխան փոխադրվող ապրանքների նկատմամբ սահմանված մաքսատուրքերի, հարկերի վճարման ապահովում տրամադրելուն առնչվող որոշ հարցերի, այդ ապրանքների նկատմամբ սահմանված մաքսատուրքերի, հարկերի բռնագանձման առանձնահատկությունների եւ բռնագանձված գումարները փոխանցելու կարգի մասին» 2010 թվականի մայիսի 21–ի համաձայնագրում փոփոխություններ եւ լրացումներ կատարելու մասին» 2011 թվականի դեկտեմբերի 19-ի արձանագրություն:</w:t>
      </w:r>
    </w:p>
    <w:p w:rsidR="002575D2" w:rsidRPr="00776528" w:rsidRDefault="002575D2" w:rsidP="002575D2">
      <w:pPr>
        <w:rPr>
          <w:rFonts w:ascii="GHEA Grapalat" w:eastAsia="Calibri" w:hAnsi="GHEA Grapalat" w:cs="Times New Roman"/>
          <w:sz w:val="24"/>
          <w:szCs w:val="24"/>
        </w:rPr>
      </w:pPr>
      <w:r w:rsidRPr="00776528">
        <w:rPr>
          <w:rFonts w:ascii="GHEA Grapalat" w:eastAsia="Calibri" w:hAnsi="GHEA Grapalat" w:cs="Times New Roman"/>
          <w:sz w:val="24"/>
          <w:szCs w:val="24"/>
        </w:rPr>
        <w:br w:type="page"/>
      </w:r>
    </w:p>
    <w:tbl>
      <w:tblPr>
        <w:tblStyle w:val="18"/>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19"/>
        <w:gridCol w:w="5245"/>
      </w:tblGrid>
      <w:tr w:rsidR="002575D2" w:rsidRPr="00776528" w:rsidTr="00AF5916">
        <w:tc>
          <w:tcPr>
            <w:tcW w:w="4219" w:type="dxa"/>
          </w:tcPr>
          <w:p w:rsidR="002575D2" w:rsidRPr="00776528" w:rsidRDefault="002575D2" w:rsidP="00A430B9">
            <w:pPr>
              <w:widowControl w:val="0"/>
              <w:spacing w:after="160" w:line="360" w:lineRule="auto"/>
              <w:jc w:val="both"/>
              <w:rPr>
                <w:rFonts w:ascii="GHEA Grapalat" w:hAnsi="GHEA Grapalat"/>
                <w:sz w:val="24"/>
                <w:szCs w:val="24"/>
              </w:rPr>
            </w:pPr>
          </w:p>
        </w:tc>
        <w:tc>
          <w:tcPr>
            <w:tcW w:w="5245" w:type="dxa"/>
            <w:hideMark/>
          </w:tcPr>
          <w:p w:rsidR="002575D2" w:rsidRPr="00776528" w:rsidRDefault="002575D2" w:rsidP="00A430B9">
            <w:pPr>
              <w:widowControl w:val="0"/>
              <w:spacing w:after="160" w:line="360" w:lineRule="auto"/>
              <w:jc w:val="center"/>
              <w:rPr>
                <w:rFonts w:ascii="GHEA Grapalat" w:hAnsi="GHEA Grapalat"/>
                <w:sz w:val="24"/>
                <w:szCs w:val="24"/>
              </w:rPr>
            </w:pPr>
            <w:r w:rsidRPr="00776528">
              <w:rPr>
                <w:rFonts w:ascii="GHEA Grapalat" w:hAnsi="GHEA Grapalat"/>
                <w:sz w:val="24"/>
                <w:szCs w:val="24"/>
              </w:rPr>
              <w:t>ՀԱՎԵԼՎԱԾ 3</w:t>
            </w:r>
          </w:p>
          <w:p w:rsidR="002575D2" w:rsidRPr="00776528" w:rsidRDefault="002575D2" w:rsidP="00A430B9">
            <w:pPr>
              <w:widowControl w:val="0"/>
              <w:spacing w:after="160" w:line="360" w:lineRule="auto"/>
              <w:jc w:val="center"/>
              <w:rPr>
                <w:rFonts w:ascii="GHEA Grapalat" w:hAnsi="GHEA Grapalat"/>
                <w:sz w:val="24"/>
                <w:szCs w:val="24"/>
              </w:rPr>
            </w:pPr>
            <w:r w:rsidRPr="00776528">
              <w:rPr>
                <w:rFonts w:ascii="GHEA Grapalat" w:hAnsi="GHEA Grapalat"/>
                <w:sz w:val="24"/>
                <w:szCs w:val="24"/>
              </w:rPr>
              <w:t>«Եվրասիական տնտեսական միության մաքսային օրենսգրքի</w:t>
            </w:r>
            <w:r w:rsidRPr="00776528">
              <w:rPr>
                <w:rFonts w:ascii="Times New Roman" w:hAnsi="Times New Roman"/>
                <w:sz w:val="24"/>
                <w:szCs w:val="24"/>
              </w:rPr>
              <w:t> </w:t>
            </w:r>
            <w:r w:rsidRPr="00776528">
              <w:rPr>
                <w:rFonts w:ascii="GHEA Grapalat" w:hAnsi="GHEA Grapalat"/>
                <w:sz w:val="24"/>
                <w:szCs w:val="24"/>
              </w:rPr>
              <w:t>մասին» պայմանագրի</w:t>
            </w:r>
          </w:p>
        </w:tc>
      </w:tr>
    </w:tbl>
    <w:p w:rsidR="002575D2" w:rsidRPr="00776528" w:rsidRDefault="002575D2" w:rsidP="002575D2">
      <w:pPr>
        <w:widowControl w:val="0"/>
        <w:spacing w:after="160" w:line="360" w:lineRule="auto"/>
        <w:ind w:firstLine="709"/>
        <w:jc w:val="both"/>
        <w:rPr>
          <w:rFonts w:ascii="GHEA Grapalat" w:eastAsia="Calibri" w:hAnsi="GHEA Grapalat" w:cs="Times New Roman"/>
          <w:sz w:val="24"/>
          <w:szCs w:val="24"/>
        </w:rPr>
      </w:pPr>
    </w:p>
    <w:p w:rsidR="002575D2" w:rsidRPr="00776528" w:rsidRDefault="002575D2" w:rsidP="002575D2">
      <w:pPr>
        <w:autoSpaceDE w:val="0"/>
        <w:autoSpaceDN w:val="0"/>
        <w:adjustRightInd w:val="0"/>
        <w:spacing w:after="160" w:line="360" w:lineRule="auto"/>
        <w:jc w:val="center"/>
        <w:rPr>
          <w:rFonts w:ascii="GHEA Grapalat" w:eastAsia="Calibri" w:hAnsi="GHEA Grapalat" w:cs="Times New Roman"/>
          <w:b/>
          <w:sz w:val="24"/>
          <w:szCs w:val="24"/>
        </w:rPr>
      </w:pPr>
      <w:r w:rsidRPr="00776528">
        <w:rPr>
          <w:rFonts w:ascii="GHEA Grapalat" w:hAnsi="GHEA Grapalat"/>
          <w:b/>
          <w:sz w:val="24"/>
          <w:szCs w:val="24"/>
        </w:rPr>
        <w:t>ՑԱՆԿ</w:t>
      </w:r>
    </w:p>
    <w:p w:rsidR="002575D2" w:rsidRPr="00776528" w:rsidRDefault="002575D2" w:rsidP="002575D2">
      <w:pPr>
        <w:autoSpaceDE w:val="0"/>
        <w:autoSpaceDN w:val="0"/>
        <w:adjustRightInd w:val="0"/>
        <w:spacing w:after="160" w:line="360" w:lineRule="auto"/>
        <w:jc w:val="center"/>
        <w:rPr>
          <w:rFonts w:ascii="GHEA Grapalat" w:eastAsia="Calibri" w:hAnsi="GHEA Grapalat" w:cs="Times New Roman"/>
          <w:b/>
          <w:sz w:val="24"/>
          <w:szCs w:val="24"/>
        </w:rPr>
      </w:pPr>
      <w:r w:rsidRPr="00776528">
        <w:rPr>
          <w:rFonts w:ascii="GHEA Grapalat" w:hAnsi="GHEA Grapalat"/>
          <w:b/>
          <w:sz w:val="24"/>
          <w:szCs w:val="24"/>
        </w:rPr>
        <w:t>Եվրասիական տնտեսական միության իրավունքի մաս կազմող այն միջազգային պայմանագրերի դրույթների, որոնք ուժը կորցրած են ճանաչվում են «Եվրասիական տնտեսական միության մաքսային օրենսգրքի</w:t>
      </w:r>
      <w:r w:rsidRPr="00776528">
        <w:rPr>
          <w:rFonts w:ascii="Times New Roman" w:hAnsi="Times New Roman"/>
          <w:b/>
          <w:sz w:val="24"/>
          <w:szCs w:val="24"/>
        </w:rPr>
        <w:t xml:space="preserve"> </w:t>
      </w:r>
      <w:r w:rsidRPr="00776528">
        <w:rPr>
          <w:rFonts w:ascii="GHEA Grapalat" w:hAnsi="GHEA Grapalat"/>
          <w:b/>
          <w:sz w:val="24"/>
          <w:szCs w:val="24"/>
        </w:rPr>
        <w:t xml:space="preserve">մասին» պայմանագիրն ուժի մեջ մտնելու կապակցությամբ </w:t>
      </w:r>
    </w:p>
    <w:p w:rsidR="002575D2" w:rsidRPr="00776528" w:rsidRDefault="002575D2" w:rsidP="002575D2">
      <w:pPr>
        <w:widowControl w:val="0"/>
        <w:spacing w:after="160" w:line="360" w:lineRule="auto"/>
        <w:ind w:firstLine="709"/>
        <w:jc w:val="both"/>
        <w:rPr>
          <w:rFonts w:ascii="GHEA Grapalat" w:eastAsia="Calibri" w:hAnsi="GHEA Grapalat" w:cs="Times New Roman"/>
          <w:sz w:val="24"/>
          <w:szCs w:val="24"/>
        </w:rPr>
      </w:pPr>
    </w:p>
    <w:p w:rsidR="002575D2" w:rsidRPr="00776528" w:rsidRDefault="002575D2" w:rsidP="00AF5916">
      <w:pPr>
        <w:widowControl w:val="0"/>
        <w:spacing w:after="160" w:line="360" w:lineRule="auto"/>
        <w:ind w:left="567" w:right="566"/>
        <w:jc w:val="center"/>
        <w:rPr>
          <w:rFonts w:ascii="GHEA Grapalat" w:hAnsi="GHEA Grapalat"/>
          <w:sz w:val="24"/>
          <w:szCs w:val="24"/>
        </w:rPr>
      </w:pPr>
      <w:r w:rsidRPr="00776528">
        <w:rPr>
          <w:rFonts w:ascii="GHEA Grapalat" w:hAnsi="GHEA Grapalat"/>
          <w:sz w:val="24"/>
          <w:szCs w:val="24"/>
        </w:rPr>
        <w:t>I.</w:t>
      </w:r>
      <w:r w:rsidR="00AF5916" w:rsidRPr="00776528">
        <w:rPr>
          <w:rFonts w:ascii="GHEA Grapalat" w:hAnsi="GHEA Grapalat"/>
          <w:sz w:val="24"/>
          <w:szCs w:val="24"/>
        </w:rPr>
        <w:t xml:space="preserve"> </w:t>
      </w:r>
      <w:r w:rsidRPr="00776528">
        <w:rPr>
          <w:rFonts w:ascii="GHEA Grapalat" w:hAnsi="GHEA Grapalat"/>
          <w:sz w:val="24"/>
          <w:szCs w:val="24"/>
        </w:rPr>
        <w:t>Այն միջազգային պայմանագրերի դրույթները, որոնք ուժը կորցրած են ճանաչվում են «Եվրասիական տնտեսական միության մաքսային օրենսգրքի</w:t>
      </w:r>
      <w:r w:rsidR="00AF5916" w:rsidRPr="00776528">
        <w:rPr>
          <w:rFonts w:ascii="GHEA Grapalat" w:hAnsi="GHEA Grapalat"/>
          <w:sz w:val="24"/>
          <w:szCs w:val="24"/>
        </w:rPr>
        <w:t xml:space="preserve"> </w:t>
      </w:r>
      <w:r w:rsidRPr="00776528">
        <w:rPr>
          <w:rFonts w:ascii="GHEA Grapalat" w:hAnsi="GHEA Grapalat"/>
          <w:sz w:val="24"/>
          <w:szCs w:val="24"/>
        </w:rPr>
        <w:t>մասին» պայմանագիրն ուժի մեջ մտնելու օրվանից</w:t>
      </w:r>
    </w:p>
    <w:p w:rsidR="002575D2" w:rsidRPr="00776528" w:rsidRDefault="002575D2" w:rsidP="002575D2">
      <w:pPr>
        <w:widowControl w:val="0"/>
        <w:tabs>
          <w:tab w:val="left" w:pos="993"/>
        </w:tabs>
        <w:spacing w:after="160" w:line="360" w:lineRule="auto"/>
        <w:ind w:firstLine="567"/>
        <w:jc w:val="both"/>
        <w:rPr>
          <w:rFonts w:ascii="GHEA Grapalat" w:eastAsia="Calibri" w:hAnsi="GHEA Grapalat" w:cs="Times New Roman"/>
          <w:sz w:val="24"/>
          <w:szCs w:val="24"/>
        </w:rPr>
      </w:pPr>
      <w:r w:rsidRPr="00776528">
        <w:rPr>
          <w:rFonts w:ascii="GHEA Grapalat" w:hAnsi="GHEA Grapalat"/>
          <w:sz w:val="24"/>
          <w:szCs w:val="24"/>
        </w:rPr>
        <w:t>1.</w:t>
      </w:r>
      <w:r w:rsidRPr="00776528">
        <w:rPr>
          <w:rFonts w:ascii="GHEA Grapalat" w:hAnsi="GHEA Grapalat"/>
          <w:sz w:val="24"/>
          <w:szCs w:val="24"/>
        </w:rPr>
        <w:tab/>
        <w:t xml:space="preserve">«Մաքսատուրքերը վճարելու ժամկետների փոփոխման հիմքերի, պայմանների եւ կարգի մասին» 2010 թվականի մայիսի 21-ի համաձայնագրի </w:t>
      </w:r>
      <w:r w:rsidR="00AF5916" w:rsidRPr="00776528">
        <w:rPr>
          <w:rFonts w:ascii="GHEA Grapalat" w:hAnsi="GHEA Grapalat"/>
          <w:sz w:val="24"/>
          <w:szCs w:val="24"/>
        </w:rPr>
        <w:br/>
      </w:r>
      <w:r w:rsidRPr="00776528">
        <w:rPr>
          <w:rFonts w:ascii="GHEA Grapalat" w:hAnsi="GHEA Grapalat"/>
          <w:sz w:val="24"/>
          <w:szCs w:val="24"/>
        </w:rPr>
        <w:t>1-5-րդ հոդվածները, 6-րդ հոդվածի 1-ին կետի 1-6-րդ ենթակետերը, 2-րդ եւ 3-րդ կետերը, 7-10-րդ հոդվածները:</w:t>
      </w:r>
    </w:p>
    <w:p w:rsidR="002575D2" w:rsidRPr="00776528" w:rsidRDefault="002575D2" w:rsidP="002575D2">
      <w:pPr>
        <w:widowControl w:val="0"/>
        <w:tabs>
          <w:tab w:val="left" w:pos="993"/>
        </w:tabs>
        <w:spacing w:after="160" w:line="360" w:lineRule="auto"/>
        <w:ind w:firstLine="567"/>
        <w:jc w:val="both"/>
        <w:rPr>
          <w:rFonts w:ascii="GHEA Grapalat" w:eastAsia="Calibri" w:hAnsi="GHEA Grapalat" w:cs="Times New Roman"/>
          <w:sz w:val="24"/>
          <w:szCs w:val="24"/>
        </w:rPr>
      </w:pPr>
      <w:r w:rsidRPr="00776528">
        <w:rPr>
          <w:rFonts w:ascii="GHEA Grapalat" w:hAnsi="GHEA Grapalat"/>
          <w:sz w:val="24"/>
          <w:szCs w:val="24"/>
        </w:rPr>
        <w:t>2.</w:t>
      </w:r>
      <w:r w:rsidRPr="00776528">
        <w:rPr>
          <w:rFonts w:ascii="GHEA Grapalat" w:hAnsi="GHEA Grapalat"/>
          <w:sz w:val="24"/>
          <w:szCs w:val="24"/>
        </w:rPr>
        <w:tab/>
        <w:t xml:space="preserve">«Մաքսային միության մաքսային տարածքում ազատ (հատուկ, առանձնահատուկ) տնտեսական գոտիների եւ «ազատ մաքսային գոտի» մաքսային ընթացակարգի հետ կապված հարցերի շուրջ» 2010 թվականի հունիսի </w:t>
      </w:r>
      <w:r w:rsidRPr="00776528">
        <w:rPr>
          <w:rFonts w:ascii="GHEA Grapalat" w:hAnsi="GHEA Grapalat"/>
          <w:spacing w:val="-4"/>
          <w:sz w:val="24"/>
          <w:szCs w:val="24"/>
        </w:rPr>
        <w:t>18-ի համաձայնագրի 9-րդ հոդվածի 1-ին, 5-րդ եւ 7-րդ կետերը, 10-րդ հոդվածի 1-ին</w:t>
      </w:r>
      <w:r w:rsidRPr="00776528">
        <w:rPr>
          <w:rFonts w:ascii="GHEA Grapalat" w:hAnsi="GHEA Grapalat"/>
          <w:sz w:val="24"/>
          <w:szCs w:val="24"/>
        </w:rPr>
        <w:t xml:space="preserve"> կետը, 2-րդ կետի առաջինից չորրորդ պարբերությունները, 5-րդ եւ 6-րդ կետերը, 11-21-րդ, 23-րդ եւ 24-րդ հոդվածները:</w:t>
      </w:r>
    </w:p>
    <w:p w:rsidR="002575D2" w:rsidRPr="00776528" w:rsidRDefault="002575D2" w:rsidP="002575D2">
      <w:pPr>
        <w:tabs>
          <w:tab w:val="left" w:pos="993"/>
        </w:tabs>
        <w:autoSpaceDE w:val="0"/>
        <w:autoSpaceDN w:val="0"/>
        <w:adjustRightInd w:val="0"/>
        <w:spacing w:after="160" w:line="360" w:lineRule="auto"/>
        <w:ind w:firstLine="567"/>
        <w:jc w:val="both"/>
        <w:rPr>
          <w:rFonts w:ascii="GHEA Grapalat" w:eastAsia="Calibri" w:hAnsi="GHEA Grapalat" w:cs="Times New Roman"/>
          <w:bCs/>
          <w:sz w:val="24"/>
          <w:szCs w:val="24"/>
        </w:rPr>
      </w:pPr>
      <w:r w:rsidRPr="00776528">
        <w:rPr>
          <w:rFonts w:ascii="GHEA Grapalat" w:hAnsi="GHEA Grapalat"/>
          <w:sz w:val="24"/>
          <w:szCs w:val="24"/>
        </w:rPr>
        <w:t>3.</w:t>
      </w:r>
      <w:r w:rsidRPr="00776528">
        <w:rPr>
          <w:rFonts w:ascii="GHEA Grapalat" w:hAnsi="GHEA Grapalat"/>
          <w:sz w:val="24"/>
          <w:szCs w:val="24"/>
        </w:rPr>
        <w:tab/>
        <w:t xml:space="preserve">«Հայաստանի Հանրապետության միանալու առնչությամբ «Եվրասիական տնտեսական միության մասին» 2014 թվականի մայիսի 29–ի պայմանագրում ու Մաքսային միության եւ միասնական տնտեսական տարածքի </w:t>
      </w:r>
      <w:r w:rsidRPr="00776528">
        <w:rPr>
          <w:rFonts w:ascii="GHEA Grapalat" w:hAnsi="GHEA Grapalat"/>
          <w:sz w:val="24"/>
          <w:szCs w:val="24"/>
        </w:rPr>
        <w:lastRenderedPageBreak/>
        <w:t>իրավապայմանագրային բազայի ձեւավորման շրջանակներում կնքված միջազգային պայմանագրերում փոփոխություններ կատարելու մասին» արձանագրության («Եվրասիական տնտեսական միության մասին» 2014 թվականի մայիսի 29-ի պայմանագրին Հայաստանի Հանրապետության միանալու մասին» 2014 թվականի հոկտեմբերի 10-ի պայմանագրի թիվ 2 հավելված) 7, 8 եւ 10-րդ, 12-14-րդ կետերը, 15-րդ կետի չորրորդից յոթերորդ պարբերությունները, 16-րդ, 18-րդ, 22-րդ եւ 27-րդ կետերը:</w:t>
      </w:r>
    </w:p>
    <w:p w:rsidR="002575D2" w:rsidRPr="00776528" w:rsidRDefault="002575D2" w:rsidP="002575D2">
      <w:pPr>
        <w:tabs>
          <w:tab w:val="left" w:pos="993"/>
        </w:tabs>
        <w:autoSpaceDE w:val="0"/>
        <w:autoSpaceDN w:val="0"/>
        <w:adjustRightInd w:val="0"/>
        <w:spacing w:after="160" w:line="360" w:lineRule="auto"/>
        <w:ind w:firstLine="567"/>
        <w:jc w:val="both"/>
        <w:rPr>
          <w:rFonts w:ascii="GHEA Grapalat" w:eastAsia="Calibri" w:hAnsi="GHEA Grapalat" w:cs="Times New Roman"/>
          <w:bCs/>
          <w:sz w:val="24"/>
          <w:szCs w:val="24"/>
        </w:rPr>
      </w:pPr>
      <w:r w:rsidRPr="00776528">
        <w:rPr>
          <w:rFonts w:ascii="GHEA Grapalat" w:hAnsi="GHEA Grapalat"/>
          <w:sz w:val="24"/>
          <w:szCs w:val="24"/>
        </w:rPr>
        <w:t>4.</w:t>
      </w:r>
      <w:r w:rsidRPr="00776528">
        <w:rPr>
          <w:rFonts w:ascii="GHEA Grapalat" w:hAnsi="GHEA Grapalat"/>
          <w:sz w:val="24"/>
          <w:szCs w:val="24"/>
        </w:rPr>
        <w:tab/>
        <w:t>«Եվրասիական տնտեսական միության մասին» 2014 թվականի մայիսի 29-ի պայմանագրում եւ Եվրասիական տնտեսական միության իրավունքի մաս կազմող միջազգային պայմանագրերում կատարվող փոփոխությունների 7-10-րդ կետերը, 12-14-րդ կետերը, 15-րդ կետի երրորդից տասնչորսերորդ պարբերությունները, 17-րդ, 18-րդ եւ 20-րդ կետերը («Ղրղզստանի Հանրապետության՝ «Եվրասիական տնտեսական միության մասին» 2014 թվականի մայիսի 29–ի պայմանագրին միանալու առնչությամբ «Եվրասիական տնտեսական միության մասին» 2014 թվականի մայիսի 29–ի պայմանագրում եւ Եվրասիական տնտեսական միության իրավունքի մաս կազմող առանձին միջազգային պայմանագրերում փոփոխություններ կատարելու մասին» 2015 թվականի մայիսի 8-ի արձանագրության հավելված):</w:t>
      </w:r>
    </w:p>
    <w:p w:rsidR="002575D2" w:rsidRPr="00776528" w:rsidRDefault="002575D2" w:rsidP="002575D2">
      <w:pPr>
        <w:rPr>
          <w:rFonts w:ascii="GHEA Grapalat" w:eastAsia="Calibri" w:hAnsi="GHEA Grapalat" w:cs="Times New Roman"/>
          <w:bCs/>
          <w:sz w:val="24"/>
          <w:szCs w:val="24"/>
        </w:rPr>
      </w:pPr>
    </w:p>
    <w:p w:rsidR="002575D2" w:rsidRPr="00776528" w:rsidRDefault="002575D2" w:rsidP="00AF5916">
      <w:pPr>
        <w:widowControl w:val="0"/>
        <w:spacing w:after="160" w:line="360" w:lineRule="auto"/>
        <w:ind w:left="567" w:right="566"/>
        <w:jc w:val="center"/>
        <w:rPr>
          <w:rFonts w:ascii="GHEA Grapalat" w:hAnsi="GHEA Grapalat"/>
          <w:sz w:val="24"/>
          <w:szCs w:val="24"/>
        </w:rPr>
      </w:pPr>
      <w:r w:rsidRPr="00776528">
        <w:rPr>
          <w:rFonts w:ascii="GHEA Grapalat" w:hAnsi="GHEA Grapalat"/>
          <w:sz w:val="24"/>
          <w:szCs w:val="24"/>
        </w:rPr>
        <w:t>II.</w:t>
      </w:r>
      <w:r w:rsidR="00AF5916" w:rsidRPr="00776528">
        <w:rPr>
          <w:rFonts w:ascii="GHEA Grapalat" w:hAnsi="GHEA Grapalat"/>
          <w:sz w:val="24"/>
          <w:szCs w:val="24"/>
        </w:rPr>
        <w:t xml:space="preserve"> </w:t>
      </w:r>
      <w:r w:rsidRPr="00776528">
        <w:rPr>
          <w:rFonts w:ascii="GHEA Grapalat" w:hAnsi="GHEA Grapalat"/>
          <w:sz w:val="24"/>
          <w:szCs w:val="24"/>
        </w:rPr>
        <w:t>Այն միջազգային պայմանագրերի դրույթները, որոնք ուժը կորցրած են ճանաչվում Եվրասիական տնտեսական հանձնաժողովի համապատասխան որոշումն ուժի մեջ մտնելու օրվանից՝ Եվրասիական տնտեսական միության մաքսային օրենսգրքի 444-րդ հոդվածի համաձայն</w:t>
      </w:r>
    </w:p>
    <w:p w:rsidR="002575D2" w:rsidRPr="00776528" w:rsidRDefault="002575D2" w:rsidP="002575D2">
      <w:pPr>
        <w:tabs>
          <w:tab w:val="left" w:pos="993"/>
        </w:tabs>
        <w:autoSpaceDE w:val="0"/>
        <w:autoSpaceDN w:val="0"/>
        <w:adjustRightInd w:val="0"/>
        <w:spacing w:after="160" w:line="360" w:lineRule="auto"/>
        <w:ind w:firstLine="567"/>
        <w:jc w:val="both"/>
        <w:rPr>
          <w:rFonts w:ascii="GHEA Grapalat" w:eastAsia="Calibri" w:hAnsi="GHEA Grapalat" w:cs="Times New Roman"/>
          <w:bCs/>
          <w:sz w:val="24"/>
          <w:szCs w:val="24"/>
        </w:rPr>
      </w:pPr>
      <w:r w:rsidRPr="00776528">
        <w:rPr>
          <w:rFonts w:ascii="GHEA Grapalat" w:hAnsi="GHEA Grapalat"/>
          <w:sz w:val="24"/>
          <w:szCs w:val="24"/>
        </w:rPr>
        <w:t>1.</w:t>
      </w:r>
      <w:r w:rsidRPr="00776528">
        <w:rPr>
          <w:rFonts w:ascii="GHEA Grapalat" w:hAnsi="GHEA Grapalat"/>
          <w:sz w:val="24"/>
          <w:szCs w:val="24"/>
        </w:rPr>
        <w:tab/>
        <w:t xml:space="preserve">«Հայաստանի Հանրապետության միանալու առնչությամբ «Եվրասիական տնտեսական միության մասին» 2014 թվականի մայիսի 29–ի պայմանագրում ու Մաքսային միության եւ միասնական տնտեսական տարածքի իրավապայմանագրային բազայի ձեւավորման շրջանակներում կնքված </w:t>
      </w:r>
      <w:r w:rsidRPr="00776528">
        <w:rPr>
          <w:rFonts w:ascii="GHEA Grapalat" w:hAnsi="GHEA Grapalat"/>
          <w:sz w:val="24"/>
          <w:szCs w:val="24"/>
        </w:rPr>
        <w:lastRenderedPageBreak/>
        <w:t>միջազգային պայմանագրերում փոփոխություններ կատարելու մասին» արձանագրության («Եվրասիական տնտեսական միության մասին» 2014 թվականի մայիսի 29-ի պայմանագրին Հայաստանի Հանրապետության միանալու մասին» 2014 թվականի հոկտեմբերի 10-ի պայմանագրի թիվ 2 հավելված) 9-րդ, 11-րդ եւ 17-րդ կետերը:</w:t>
      </w:r>
    </w:p>
    <w:p w:rsidR="002575D2" w:rsidRPr="00E8525E" w:rsidRDefault="002575D2" w:rsidP="002575D2">
      <w:pPr>
        <w:tabs>
          <w:tab w:val="left" w:pos="993"/>
        </w:tabs>
        <w:autoSpaceDE w:val="0"/>
        <w:autoSpaceDN w:val="0"/>
        <w:adjustRightInd w:val="0"/>
        <w:spacing w:after="160" w:line="360" w:lineRule="auto"/>
        <w:ind w:firstLine="567"/>
        <w:jc w:val="both"/>
        <w:rPr>
          <w:rFonts w:ascii="GHEA Grapalat" w:eastAsia="Calibri" w:hAnsi="GHEA Grapalat" w:cs="Times New Roman"/>
          <w:bCs/>
          <w:sz w:val="24"/>
          <w:szCs w:val="24"/>
        </w:rPr>
      </w:pPr>
      <w:r w:rsidRPr="00776528">
        <w:rPr>
          <w:rFonts w:ascii="GHEA Grapalat" w:hAnsi="GHEA Grapalat"/>
          <w:sz w:val="24"/>
          <w:szCs w:val="24"/>
        </w:rPr>
        <w:t>2.</w:t>
      </w:r>
      <w:r w:rsidRPr="00776528">
        <w:rPr>
          <w:rFonts w:ascii="GHEA Grapalat" w:hAnsi="GHEA Grapalat"/>
          <w:sz w:val="24"/>
          <w:szCs w:val="24"/>
        </w:rPr>
        <w:tab/>
        <w:t>«Եվրասիական տնտեսական միության մասին» 2014 թվականի մայիսի 29-ի պայմանագրում եւ Եվրասիական տնտեսական միության իրավունքի մաս կազմող միջազգային պայմանագրերում կատարվող փոփոխությունների 11-րդ եւ 16-րդ կետերը («Ղրղզստանի Հանրապետության՝ «Եվրասիական տնտեսական միության մասին» 2014 թվականի մայիսի 29–ի պայմանագրին միանալու առնչությամբ «Եվրասիական տնտեսական միության մասին» 2014 թվականի մայիսի 29–ի պայմանագրում եւ Եվրասիական տնտեսական միության իրավունքի մաս կազմող առանձին միջազգային պայմանագրերում փոփոխություններ կատարելու մասին» 2015 թվականի մայիսի 8-ի արձանագրության հավելված):</w:t>
      </w:r>
    </w:p>
    <w:p w:rsidR="002575D2" w:rsidRPr="00A46E07" w:rsidRDefault="002575D2" w:rsidP="002575D2">
      <w:pPr>
        <w:tabs>
          <w:tab w:val="left" w:pos="993"/>
        </w:tabs>
        <w:spacing w:after="160" w:line="360" w:lineRule="auto"/>
        <w:ind w:firstLine="567"/>
        <w:jc w:val="both"/>
        <w:rPr>
          <w:rFonts w:ascii="GHEA Grapalat" w:hAnsi="GHEA Grapalat" w:cs="Times New Roman"/>
          <w:bCs/>
          <w:iCs/>
          <w:sz w:val="24"/>
          <w:szCs w:val="24"/>
        </w:rPr>
      </w:pPr>
    </w:p>
    <w:sectPr w:rsidR="002575D2" w:rsidRPr="00A46E07" w:rsidSect="00233AD2">
      <w:footerReference w:type="default" r:id="rId13"/>
      <w:pgSz w:w="11907" w:h="16840" w:code="9"/>
      <w:pgMar w:top="1418" w:right="1418" w:bottom="1418" w:left="1418"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7C42" w:rsidRDefault="00257C42" w:rsidP="00233AD2">
      <w:pPr>
        <w:spacing w:after="0" w:line="240" w:lineRule="auto"/>
      </w:pPr>
      <w:r>
        <w:separator/>
      </w:r>
    </w:p>
  </w:endnote>
  <w:endnote w:type="continuationSeparator" w:id="0">
    <w:p w:rsidR="00257C42" w:rsidRDefault="00257C42" w:rsidP="00233AD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446398"/>
      <w:docPartObj>
        <w:docPartGallery w:val="Page Numbers (Bottom of Page)"/>
        <w:docPartUnique/>
      </w:docPartObj>
    </w:sdtPr>
    <w:sdtEndPr>
      <w:rPr>
        <w:rFonts w:ascii="GHEA Grapalat" w:hAnsi="GHEA Grapalat"/>
        <w:sz w:val="24"/>
        <w:szCs w:val="24"/>
      </w:rPr>
    </w:sdtEndPr>
    <w:sdtContent>
      <w:p w:rsidR="00233AD2" w:rsidRPr="00233AD2" w:rsidRDefault="001B6A77">
        <w:pPr>
          <w:pStyle w:val="Footer"/>
          <w:jc w:val="center"/>
          <w:rPr>
            <w:rFonts w:ascii="GHEA Grapalat" w:hAnsi="GHEA Grapalat"/>
            <w:sz w:val="24"/>
            <w:szCs w:val="24"/>
          </w:rPr>
        </w:pPr>
        <w:r w:rsidRPr="00233AD2">
          <w:rPr>
            <w:rFonts w:ascii="GHEA Grapalat" w:hAnsi="GHEA Grapalat"/>
            <w:sz w:val="24"/>
            <w:szCs w:val="24"/>
          </w:rPr>
          <w:fldChar w:fldCharType="begin"/>
        </w:r>
        <w:r w:rsidR="00233AD2" w:rsidRPr="00233AD2">
          <w:rPr>
            <w:rFonts w:ascii="GHEA Grapalat" w:hAnsi="GHEA Grapalat"/>
            <w:sz w:val="24"/>
            <w:szCs w:val="24"/>
          </w:rPr>
          <w:instrText xml:space="preserve"> PAGE   \* MERGEFORMAT </w:instrText>
        </w:r>
        <w:r w:rsidRPr="00233AD2">
          <w:rPr>
            <w:rFonts w:ascii="GHEA Grapalat" w:hAnsi="GHEA Grapalat"/>
            <w:sz w:val="24"/>
            <w:szCs w:val="24"/>
          </w:rPr>
          <w:fldChar w:fldCharType="separate"/>
        </w:r>
        <w:r w:rsidR="00177970">
          <w:rPr>
            <w:rFonts w:ascii="GHEA Grapalat" w:hAnsi="GHEA Grapalat"/>
            <w:noProof/>
            <w:sz w:val="24"/>
            <w:szCs w:val="24"/>
          </w:rPr>
          <w:t>1197</w:t>
        </w:r>
        <w:r w:rsidRPr="00233AD2">
          <w:rPr>
            <w:rFonts w:ascii="GHEA Grapalat" w:hAnsi="GHEA Grapalat"/>
            <w:sz w:val="24"/>
            <w:szCs w:val="24"/>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7C42" w:rsidRDefault="00257C42" w:rsidP="00233AD2">
      <w:pPr>
        <w:spacing w:after="0" w:line="240" w:lineRule="auto"/>
      </w:pPr>
      <w:r>
        <w:separator/>
      </w:r>
    </w:p>
  </w:footnote>
  <w:footnote w:type="continuationSeparator" w:id="0">
    <w:p w:rsidR="00257C42" w:rsidRDefault="00257C42" w:rsidP="00233AD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C43EF3"/>
    <w:multiLevelType w:val="hybridMultilevel"/>
    <w:tmpl w:val="966E9B5E"/>
    <w:lvl w:ilvl="0" w:tplc="3B1C204E">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30C771D7"/>
    <w:multiLevelType w:val="multilevel"/>
    <w:tmpl w:val="6D605E50"/>
    <w:lvl w:ilvl="0">
      <w:start w:val="1"/>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auto"/>
        <w:spacing w:val="0"/>
        <w:w w:val="100"/>
        <w:position w:val="0"/>
        <w:sz w:val="28"/>
        <w:szCs w:val="28"/>
        <w:u w:val="none"/>
      </w:rPr>
    </w:lvl>
    <w:lvl w:ilvl="1">
      <w:start w:val="1"/>
      <w:numFmt w:val="decimal"/>
      <w:lvlText w:val="%2."/>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7"/>
        <w:szCs w:val="27"/>
        <w:u w:val="none"/>
      </w:rPr>
    </w:lvl>
    <w:lvl w:ilvl="2">
      <w:start w:val="2"/>
      <w:numFmt w:val="decimal"/>
      <w:lvlText w:val="%3."/>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7"/>
        <w:szCs w:val="27"/>
        <w:u w:val="none"/>
      </w:rPr>
    </w:lvl>
    <w:lvl w:ilvl="3">
      <w:start w:val="1"/>
      <w:numFmt w:val="decimal"/>
      <w:suff w:val="space"/>
      <w:lvlText w:val="%4)"/>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7"/>
        <w:szCs w:val="27"/>
        <w:u w:val="none"/>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
    <w:nsid w:val="334C2B38"/>
    <w:multiLevelType w:val="hybridMultilevel"/>
    <w:tmpl w:val="2F2E69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D3C65FC"/>
    <w:multiLevelType w:val="multilevel"/>
    <w:tmpl w:val="A3CA1D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4">
      <w:start w:val="2"/>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7">
      <w:start w:val="2"/>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8">
      <w:start w:val="2"/>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abstractNum>
  <w:abstractNum w:abstractNumId="4">
    <w:nsid w:val="72700756"/>
    <w:multiLevelType w:val="multilevel"/>
    <w:tmpl w:val="C97E72A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start w:val="2"/>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abstractNum>
  <w:abstractNum w:abstractNumId="5">
    <w:nsid w:val="7C970C83"/>
    <w:multiLevelType w:val="hybridMultilevel"/>
    <w:tmpl w:val="DA50CD74"/>
    <w:lvl w:ilvl="0" w:tplc="841EE9A6">
      <w:start w:val="1"/>
      <w:numFmt w:val="decimal"/>
      <w:lvlText w:val="%1."/>
      <w:lvlJc w:val="left"/>
      <w:pPr>
        <w:ind w:left="720" w:hanging="360"/>
      </w:pPr>
      <w:rPr>
        <w:color w:val="E36C0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3"/>
  </w:num>
  <w:num w:numId="4">
    <w:abstractNumId w:val="2"/>
  </w:num>
  <w:num w:numId="5">
    <w:abstractNumId w:val="5"/>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152026"/>
    <w:rsid w:val="00011063"/>
    <w:rsid w:val="000219AB"/>
    <w:rsid w:val="000279C6"/>
    <w:rsid w:val="0006249C"/>
    <w:rsid w:val="000866A0"/>
    <w:rsid w:val="00086B79"/>
    <w:rsid w:val="00086F7D"/>
    <w:rsid w:val="00087F04"/>
    <w:rsid w:val="000971A2"/>
    <w:rsid w:val="000B0FC5"/>
    <w:rsid w:val="000C5D66"/>
    <w:rsid w:val="000D0416"/>
    <w:rsid w:val="000E2803"/>
    <w:rsid w:val="000F08E4"/>
    <w:rsid w:val="00101707"/>
    <w:rsid w:val="001061BE"/>
    <w:rsid w:val="00126D14"/>
    <w:rsid w:val="00141A58"/>
    <w:rsid w:val="00150EAA"/>
    <w:rsid w:val="00152026"/>
    <w:rsid w:val="00156F71"/>
    <w:rsid w:val="0016084B"/>
    <w:rsid w:val="0016219E"/>
    <w:rsid w:val="00177970"/>
    <w:rsid w:val="00182B91"/>
    <w:rsid w:val="00185A6F"/>
    <w:rsid w:val="001873EC"/>
    <w:rsid w:val="00190E45"/>
    <w:rsid w:val="00193C90"/>
    <w:rsid w:val="00194751"/>
    <w:rsid w:val="0019521D"/>
    <w:rsid w:val="001A3148"/>
    <w:rsid w:val="001A7E42"/>
    <w:rsid w:val="001B0BF1"/>
    <w:rsid w:val="001B2B09"/>
    <w:rsid w:val="001B6A77"/>
    <w:rsid w:val="001C57DC"/>
    <w:rsid w:val="001C6C2A"/>
    <w:rsid w:val="001E0ACE"/>
    <w:rsid w:val="001E152B"/>
    <w:rsid w:val="001E27B3"/>
    <w:rsid w:val="00204AD4"/>
    <w:rsid w:val="00211C4A"/>
    <w:rsid w:val="002142C2"/>
    <w:rsid w:val="00216AE4"/>
    <w:rsid w:val="00233AD2"/>
    <w:rsid w:val="00243703"/>
    <w:rsid w:val="002575D2"/>
    <w:rsid w:val="00257C42"/>
    <w:rsid w:val="002604A1"/>
    <w:rsid w:val="00264435"/>
    <w:rsid w:val="002717BD"/>
    <w:rsid w:val="002A059B"/>
    <w:rsid w:val="002A32CF"/>
    <w:rsid w:val="002A4E1E"/>
    <w:rsid w:val="002A67AB"/>
    <w:rsid w:val="002C079D"/>
    <w:rsid w:val="002E23D8"/>
    <w:rsid w:val="002E4D24"/>
    <w:rsid w:val="002E79EF"/>
    <w:rsid w:val="002F2E5F"/>
    <w:rsid w:val="002F7C3F"/>
    <w:rsid w:val="00350076"/>
    <w:rsid w:val="0035436D"/>
    <w:rsid w:val="003633A9"/>
    <w:rsid w:val="003704F4"/>
    <w:rsid w:val="00377875"/>
    <w:rsid w:val="00385270"/>
    <w:rsid w:val="003929C9"/>
    <w:rsid w:val="003A2626"/>
    <w:rsid w:val="003C24F7"/>
    <w:rsid w:val="003D7AE3"/>
    <w:rsid w:val="003E0D68"/>
    <w:rsid w:val="003F2F7D"/>
    <w:rsid w:val="004126C6"/>
    <w:rsid w:val="00413821"/>
    <w:rsid w:val="00451EA3"/>
    <w:rsid w:val="00451FAD"/>
    <w:rsid w:val="00480EFB"/>
    <w:rsid w:val="0048525E"/>
    <w:rsid w:val="00487E90"/>
    <w:rsid w:val="004A7089"/>
    <w:rsid w:val="004A765F"/>
    <w:rsid w:val="004B2AE1"/>
    <w:rsid w:val="004B6D8C"/>
    <w:rsid w:val="004C2AD4"/>
    <w:rsid w:val="004C3ADF"/>
    <w:rsid w:val="004C5BF8"/>
    <w:rsid w:val="004C6EA0"/>
    <w:rsid w:val="004D13D2"/>
    <w:rsid w:val="004F60DC"/>
    <w:rsid w:val="00511A98"/>
    <w:rsid w:val="005131DF"/>
    <w:rsid w:val="00513637"/>
    <w:rsid w:val="00523724"/>
    <w:rsid w:val="00526F23"/>
    <w:rsid w:val="005404E6"/>
    <w:rsid w:val="00552E35"/>
    <w:rsid w:val="0055743B"/>
    <w:rsid w:val="0056007A"/>
    <w:rsid w:val="005628F7"/>
    <w:rsid w:val="00571343"/>
    <w:rsid w:val="005718D4"/>
    <w:rsid w:val="00580AD5"/>
    <w:rsid w:val="00583259"/>
    <w:rsid w:val="005859C7"/>
    <w:rsid w:val="005A043F"/>
    <w:rsid w:val="005A190D"/>
    <w:rsid w:val="005A26B6"/>
    <w:rsid w:val="005B0CDB"/>
    <w:rsid w:val="005B5A2A"/>
    <w:rsid w:val="005C2122"/>
    <w:rsid w:val="005D06ED"/>
    <w:rsid w:val="005D622B"/>
    <w:rsid w:val="005D67D5"/>
    <w:rsid w:val="005E0547"/>
    <w:rsid w:val="005E1AA6"/>
    <w:rsid w:val="005E4886"/>
    <w:rsid w:val="005F2D1E"/>
    <w:rsid w:val="005F7D7E"/>
    <w:rsid w:val="005F7FAB"/>
    <w:rsid w:val="00605163"/>
    <w:rsid w:val="00613FA6"/>
    <w:rsid w:val="0062353F"/>
    <w:rsid w:val="0063212D"/>
    <w:rsid w:val="00642D0E"/>
    <w:rsid w:val="00647967"/>
    <w:rsid w:val="00673BD6"/>
    <w:rsid w:val="00682290"/>
    <w:rsid w:val="00682C98"/>
    <w:rsid w:val="006A1B66"/>
    <w:rsid w:val="006A6D84"/>
    <w:rsid w:val="006B32F1"/>
    <w:rsid w:val="006B5D23"/>
    <w:rsid w:val="006C4419"/>
    <w:rsid w:val="006D24E5"/>
    <w:rsid w:val="006D5BA9"/>
    <w:rsid w:val="006D6A92"/>
    <w:rsid w:val="006E591F"/>
    <w:rsid w:val="006E59DF"/>
    <w:rsid w:val="006F1BEE"/>
    <w:rsid w:val="006F4E6E"/>
    <w:rsid w:val="006F5EF1"/>
    <w:rsid w:val="0070610C"/>
    <w:rsid w:val="00765CA8"/>
    <w:rsid w:val="00772F96"/>
    <w:rsid w:val="0077398D"/>
    <w:rsid w:val="00776528"/>
    <w:rsid w:val="00776A6C"/>
    <w:rsid w:val="007A03FF"/>
    <w:rsid w:val="007B3E87"/>
    <w:rsid w:val="007C750F"/>
    <w:rsid w:val="007D4E6F"/>
    <w:rsid w:val="007E321B"/>
    <w:rsid w:val="007F2F0B"/>
    <w:rsid w:val="008007C9"/>
    <w:rsid w:val="00806850"/>
    <w:rsid w:val="00812FB9"/>
    <w:rsid w:val="00816AF6"/>
    <w:rsid w:val="0082583E"/>
    <w:rsid w:val="008274FC"/>
    <w:rsid w:val="00832004"/>
    <w:rsid w:val="0084112F"/>
    <w:rsid w:val="00850FF5"/>
    <w:rsid w:val="0086360B"/>
    <w:rsid w:val="00865FFF"/>
    <w:rsid w:val="00881647"/>
    <w:rsid w:val="00887A22"/>
    <w:rsid w:val="00895846"/>
    <w:rsid w:val="0089750D"/>
    <w:rsid w:val="008C60C8"/>
    <w:rsid w:val="008C674F"/>
    <w:rsid w:val="008D3642"/>
    <w:rsid w:val="008F1D43"/>
    <w:rsid w:val="00906F3C"/>
    <w:rsid w:val="00914274"/>
    <w:rsid w:val="00914C06"/>
    <w:rsid w:val="009466E7"/>
    <w:rsid w:val="009633EA"/>
    <w:rsid w:val="00963547"/>
    <w:rsid w:val="009701C2"/>
    <w:rsid w:val="00970D22"/>
    <w:rsid w:val="009745E0"/>
    <w:rsid w:val="00983A03"/>
    <w:rsid w:val="0098762D"/>
    <w:rsid w:val="009918BA"/>
    <w:rsid w:val="009A4155"/>
    <w:rsid w:val="009A62F4"/>
    <w:rsid w:val="009B6391"/>
    <w:rsid w:val="009C50DF"/>
    <w:rsid w:val="009C5BE4"/>
    <w:rsid w:val="009D0BDC"/>
    <w:rsid w:val="00A015E6"/>
    <w:rsid w:val="00A14AA3"/>
    <w:rsid w:val="00A26FF9"/>
    <w:rsid w:val="00A3164A"/>
    <w:rsid w:val="00A31A88"/>
    <w:rsid w:val="00A430B9"/>
    <w:rsid w:val="00A558D3"/>
    <w:rsid w:val="00A66EF9"/>
    <w:rsid w:val="00A7386F"/>
    <w:rsid w:val="00A955EE"/>
    <w:rsid w:val="00AA047D"/>
    <w:rsid w:val="00AA3777"/>
    <w:rsid w:val="00AB41FE"/>
    <w:rsid w:val="00AC0B52"/>
    <w:rsid w:val="00AC67B9"/>
    <w:rsid w:val="00AD58C4"/>
    <w:rsid w:val="00AD6A4C"/>
    <w:rsid w:val="00AF5916"/>
    <w:rsid w:val="00AF6E30"/>
    <w:rsid w:val="00B006E4"/>
    <w:rsid w:val="00B07168"/>
    <w:rsid w:val="00B1347D"/>
    <w:rsid w:val="00B21A7E"/>
    <w:rsid w:val="00B21C38"/>
    <w:rsid w:val="00B24369"/>
    <w:rsid w:val="00B42923"/>
    <w:rsid w:val="00B454F0"/>
    <w:rsid w:val="00B54CA4"/>
    <w:rsid w:val="00B8151B"/>
    <w:rsid w:val="00B82419"/>
    <w:rsid w:val="00B87860"/>
    <w:rsid w:val="00B962F0"/>
    <w:rsid w:val="00BA2D19"/>
    <w:rsid w:val="00BC58EC"/>
    <w:rsid w:val="00BC5D4C"/>
    <w:rsid w:val="00BC7B61"/>
    <w:rsid w:val="00BC7CD9"/>
    <w:rsid w:val="00BD2FD6"/>
    <w:rsid w:val="00BE4F60"/>
    <w:rsid w:val="00BF05CD"/>
    <w:rsid w:val="00BF5876"/>
    <w:rsid w:val="00C00539"/>
    <w:rsid w:val="00C1459E"/>
    <w:rsid w:val="00C157F1"/>
    <w:rsid w:val="00C265C7"/>
    <w:rsid w:val="00C3284A"/>
    <w:rsid w:val="00C441CF"/>
    <w:rsid w:val="00C47F45"/>
    <w:rsid w:val="00C52131"/>
    <w:rsid w:val="00C55AFF"/>
    <w:rsid w:val="00C624D5"/>
    <w:rsid w:val="00C7479F"/>
    <w:rsid w:val="00C76C12"/>
    <w:rsid w:val="00C95687"/>
    <w:rsid w:val="00C95B51"/>
    <w:rsid w:val="00CA21F7"/>
    <w:rsid w:val="00CA59FE"/>
    <w:rsid w:val="00CC1849"/>
    <w:rsid w:val="00CC53F0"/>
    <w:rsid w:val="00CC70FD"/>
    <w:rsid w:val="00CE670F"/>
    <w:rsid w:val="00D021CD"/>
    <w:rsid w:val="00D17EBB"/>
    <w:rsid w:val="00D24A5A"/>
    <w:rsid w:val="00D37D94"/>
    <w:rsid w:val="00D554CC"/>
    <w:rsid w:val="00D6091E"/>
    <w:rsid w:val="00D62BF0"/>
    <w:rsid w:val="00D71509"/>
    <w:rsid w:val="00D823F2"/>
    <w:rsid w:val="00D977E5"/>
    <w:rsid w:val="00DB7D67"/>
    <w:rsid w:val="00DC605E"/>
    <w:rsid w:val="00DD15B1"/>
    <w:rsid w:val="00DD3E1B"/>
    <w:rsid w:val="00DE09B1"/>
    <w:rsid w:val="00DE183C"/>
    <w:rsid w:val="00E01086"/>
    <w:rsid w:val="00E044F8"/>
    <w:rsid w:val="00E06DD3"/>
    <w:rsid w:val="00E13615"/>
    <w:rsid w:val="00E146FF"/>
    <w:rsid w:val="00E205C3"/>
    <w:rsid w:val="00E2070D"/>
    <w:rsid w:val="00E23783"/>
    <w:rsid w:val="00E3369E"/>
    <w:rsid w:val="00E92A44"/>
    <w:rsid w:val="00EB41BC"/>
    <w:rsid w:val="00EC03BC"/>
    <w:rsid w:val="00ED06CF"/>
    <w:rsid w:val="00ED3CC8"/>
    <w:rsid w:val="00ED45A1"/>
    <w:rsid w:val="00EE3A89"/>
    <w:rsid w:val="00EF05EC"/>
    <w:rsid w:val="00F247C1"/>
    <w:rsid w:val="00F2685E"/>
    <w:rsid w:val="00F26EFC"/>
    <w:rsid w:val="00F27AF5"/>
    <w:rsid w:val="00F325B8"/>
    <w:rsid w:val="00F45662"/>
    <w:rsid w:val="00F46292"/>
    <w:rsid w:val="00F66064"/>
    <w:rsid w:val="00F80813"/>
    <w:rsid w:val="00F819A2"/>
    <w:rsid w:val="00F81DCB"/>
    <w:rsid w:val="00F87AB6"/>
    <w:rsid w:val="00F94ECD"/>
    <w:rsid w:val="00F96303"/>
    <w:rsid w:val="00F967E8"/>
    <w:rsid w:val="00F97177"/>
    <w:rsid w:val="00F977C5"/>
    <w:rsid w:val="00F97A75"/>
    <w:rsid w:val="00FA721C"/>
    <w:rsid w:val="00FC3EC6"/>
    <w:rsid w:val="00FD5D8C"/>
    <w:rsid w:val="00FE2109"/>
    <w:rsid w:val="00FE6B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y-AM" w:eastAsia="hy-AM" w:bidi="hy-AM"/>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2026"/>
  </w:style>
  <w:style w:type="paragraph" w:styleId="Heading1">
    <w:name w:val="heading 1"/>
    <w:basedOn w:val="Normal"/>
    <w:next w:val="Normal"/>
    <w:link w:val="Heading1Char"/>
    <w:autoRedefine/>
    <w:uiPriority w:val="99"/>
    <w:qFormat/>
    <w:rsid w:val="00152026"/>
    <w:pPr>
      <w:keepNext/>
      <w:keepLines/>
      <w:spacing w:after="0" w:line="360" w:lineRule="auto"/>
      <w:ind w:firstLine="709"/>
      <w:jc w:val="center"/>
      <w:outlineLvl w:val="0"/>
    </w:pPr>
    <w:rPr>
      <w:rFonts w:ascii="Times New Roman" w:eastAsiaTheme="majorEastAsia" w:hAnsi="Times New Roman" w:cstheme="majorBidi"/>
      <w:bCs/>
      <w:sz w:val="28"/>
      <w:szCs w:val="28"/>
    </w:rPr>
  </w:style>
  <w:style w:type="paragraph" w:styleId="Heading2">
    <w:name w:val="heading 2"/>
    <w:basedOn w:val="Normal"/>
    <w:next w:val="Normal"/>
    <w:link w:val="Heading2Char"/>
    <w:uiPriority w:val="99"/>
    <w:qFormat/>
    <w:rsid w:val="00152026"/>
    <w:pPr>
      <w:keepNext/>
      <w:spacing w:after="0" w:line="240" w:lineRule="auto"/>
      <w:jc w:val="both"/>
      <w:outlineLvl w:val="1"/>
    </w:pPr>
    <w:rPr>
      <w:rFonts w:ascii="Cambria" w:eastAsia="Times New Roman" w:hAnsi="Cambria"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52026"/>
    <w:rPr>
      <w:rFonts w:ascii="Times New Roman" w:eastAsiaTheme="majorEastAsia" w:hAnsi="Times New Roman" w:cstheme="majorBidi"/>
      <w:bCs/>
      <w:sz w:val="28"/>
      <w:szCs w:val="28"/>
      <w:lang w:val="hy-AM"/>
    </w:rPr>
  </w:style>
  <w:style w:type="character" w:customStyle="1" w:styleId="Heading2Char">
    <w:name w:val="Heading 2 Char"/>
    <w:basedOn w:val="DefaultParagraphFont"/>
    <w:link w:val="Heading2"/>
    <w:uiPriority w:val="99"/>
    <w:rsid w:val="00152026"/>
    <w:rPr>
      <w:rFonts w:ascii="Cambria" w:eastAsia="Times New Roman" w:hAnsi="Cambria" w:cs="Times New Roman"/>
      <w:b/>
      <w:bCs/>
      <w:i/>
      <w:iCs/>
      <w:sz w:val="28"/>
      <w:szCs w:val="28"/>
      <w:lang w:val="hy-AM"/>
    </w:rPr>
  </w:style>
  <w:style w:type="character" w:customStyle="1" w:styleId="a">
    <w:name w:val="Основной текст_"/>
    <w:basedOn w:val="DefaultParagraphFont"/>
    <w:link w:val="1"/>
    <w:uiPriority w:val="99"/>
    <w:rsid w:val="00152026"/>
    <w:rPr>
      <w:rFonts w:ascii="Times New Roman" w:eastAsia="Times New Roman" w:hAnsi="Times New Roman" w:cs="Times New Roman"/>
      <w:sz w:val="27"/>
      <w:szCs w:val="27"/>
      <w:shd w:val="clear" w:color="auto" w:fill="FFFFFF"/>
    </w:rPr>
  </w:style>
  <w:style w:type="character" w:customStyle="1" w:styleId="10">
    <w:name w:val="Заголовок №1_"/>
    <w:basedOn w:val="DefaultParagraphFont"/>
    <w:link w:val="11"/>
    <w:uiPriority w:val="99"/>
    <w:rsid w:val="00152026"/>
    <w:rPr>
      <w:rFonts w:ascii="Times New Roman" w:eastAsia="Times New Roman" w:hAnsi="Times New Roman" w:cs="Times New Roman"/>
      <w:sz w:val="27"/>
      <w:szCs w:val="27"/>
      <w:shd w:val="clear" w:color="auto" w:fill="FFFFFF"/>
    </w:rPr>
  </w:style>
  <w:style w:type="paragraph" w:customStyle="1" w:styleId="1">
    <w:name w:val="Основной текст1"/>
    <w:basedOn w:val="Normal"/>
    <w:link w:val="a"/>
    <w:uiPriority w:val="99"/>
    <w:rsid w:val="00152026"/>
    <w:pPr>
      <w:shd w:val="clear" w:color="auto" w:fill="FFFFFF"/>
      <w:spacing w:after="2220" w:line="240" w:lineRule="exact"/>
      <w:jc w:val="center"/>
    </w:pPr>
    <w:rPr>
      <w:rFonts w:ascii="Times New Roman" w:eastAsia="Times New Roman" w:hAnsi="Times New Roman" w:cs="Times New Roman"/>
      <w:sz w:val="27"/>
      <w:szCs w:val="27"/>
    </w:rPr>
  </w:style>
  <w:style w:type="paragraph" w:customStyle="1" w:styleId="11">
    <w:name w:val="Заголовок №1"/>
    <w:basedOn w:val="Normal"/>
    <w:link w:val="10"/>
    <w:uiPriority w:val="99"/>
    <w:rsid w:val="00152026"/>
    <w:pPr>
      <w:shd w:val="clear" w:color="auto" w:fill="FFFFFF"/>
      <w:spacing w:before="2220" w:after="240" w:line="0" w:lineRule="atLeast"/>
      <w:ind w:hanging="1680"/>
      <w:jc w:val="center"/>
      <w:outlineLvl w:val="0"/>
    </w:pPr>
    <w:rPr>
      <w:rFonts w:ascii="Times New Roman" w:eastAsia="Times New Roman" w:hAnsi="Times New Roman" w:cs="Times New Roman"/>
      <w:sz w:val="27"/>
      <w:szCs w:val="27"/>
    </w:rPr>
  </w:style>
  <w:style w:type="paragraph" w:styleId="Header">
    <w:name w:val="header"/>
    <w:basedOn w:val="Normal"/>
    <w:link w:val="HeaderChar"/>
    <w:uiPriority w:val="99"/>
    <w:unhideWhenUsed/>
    <w:rsid w:val="00152026"/>
    <w:pPr>
      <w:tabs>
        <w:tab w:val="center" w:pos="4677"/>
        <w:tab w:val="right" w:pos="9355"/>
      </w:tabs>
      <w:spacing w:after="0" w:line="240" w:lineRule="auto"/>
    </w:pPr>
  </w:style>
  <w:style w:type="character" w:customStyle="1" w:styleId="HeaderChar">
    <w:name w:val="Header Char"/>
    <w:basedOn w:val="DefaultParagraphFont"/>
    <w:link w:val="Header"/>
    <w:uiPriority w:val="99"/>
    <w:rsid w:val="00152026"/>
    <w:rPr>
      <w:lang w:val="hy-AM"/>
    </w:rPr>
  </w:style>
  <w:style w:type="paragraph" w:styleId="Footer">
    <w:name w:val="footer"/>
    <w:basedOn w:val="Normal"/>
    <w:link w:val="FooterChar"/>
    <w:uiPriority w:val="99"/>
    <w:unhideWhenUsed/>
    <w:rsid w:val="00152026"/>
    <w:pPr>
      <w:tabs>
        <w:tab w:val="center" w:pos="4677"/>
        <w:tab w:val="right" w:pos="9355"/>
      </w:tabs>
      <w:spacing w:after="0" w:line="240" w:lineRule="auto"/>
    </w:pPr>
  </w:style>
  <w:style w:type="character" w:customStyle="1" w:styleId="FooterChar">
    <w:name w:val="Footer Char"/>
    <w:basedOn w:val="DefaultParagraphFont"/>
    <w:link w:val="Footer"/>
    <w:uiPriority w:val="99"/>
    <w:rsid w:val="00152026"/>
    <w:rPr>
      <w:lang w:val="hy-AM"/>
    </w:rPr>
  </w:style>
  <w:style w:type="paragraph" w:styleId="ListParagraph">
    <w:name w:val="List Paragraph"/>
    <w:basedOn w:val="Normal"/>
    <w:link w:val="ListParagraphChar1"/>
    <w:uiPriority w:val="34"/>
    <w:qFormat/>
    <w:rsid w:val="00152026"/>
    <w:pPr>
      <w:spacing w:after="0" w:line="240" w:lineRule="auto"/>
      <w:ind w:left="720"/>
      <w:contextualSpacing/>
    </w:pPr>
    <w:rPr>
      <w:rFonts w:ascii="Arial Unicode MS" w:eastAsia="Arial Unicode MS" w:hAnsi="Arial Unicode MS" w:cs="Arial Unicode MS"/>
      <w:color w:val="000000"/>
      <w:sz w:val="24"/>
      <w:szCs w:val="24"/>
    </w:rPr>
  </w:style>
  <w:style w:type="character" w:customStyle="1" w:styleId="ListParagraphChar1">
    <w:name w:val="List Paragraph Char1"/>
    <w:basedOn w:val="DefaultParagraphFont"/>
    <w:link w:val="ListParagraph"/>
    <w:uiPriority w:val="34"/>
    <w:rsid w:val="00152026"/>
    <w:rPr>
      <w:rFonts w:ascii="Arial Unicode MS" w:eastAsia="Arial Unicode MS" w:hAnsi="Arial Unicode MS" w:cs="Arial Unicode MS"/>
      <w:color w:val="000000"/>
      <w:sz w:val="24"/>
      <w:szCs w:val="24"/>
      <w:lang w:val="hy-AM" w:eastAsia="hy-AM"/>
    </w:rPr>
  </w:style>
  <w:style w:type="paragraph" w:customStyle="1" w:styleId="a0">
    <w:name w:val="статья"/>
    <w:basedOn w:val="1"/>
    <w:link w:val="a1"/>
    <w:qFormat/>
    <w:rsid w:val="00152026"/>
    <w:pPr>
      <w:shd w:val="clear" w:color="auto" w:fill="auto"/>
      <w:spacing w:after="0" w:line="240" w:lineRule="auto"/>
      <w:ind w:left="2410" w:right="23" w:hanging="1701"/>
      <w:jc w:val="both"/>
    </w:pPr>
    <w:rPr>
      <w:rFonts w:eastAsia="Calibri"/>
      <w:sz w:val="28"/>
      <w:szCs w:val="28"/>
    </w:rPr>
  </w:style>
  <w:style w:type="character" w:customStyle="1" w:styleId="a1">
    <w:name w:val="статья Знак"/>
    <w:basedOn w:val="a"/>
    <w:link w:val="a0"/>
    <w:rsid w:val="00152026"/>
    <w:rPr>
      <w:rFonts w:eastAsia="Calibri"/>
      <w:sz w:val="28"/>
      <w:szCs w:val="28"/>
    </w:rPr>
  </w:style>
  <w:style w:type="paragraph" w:customStyle="1" w:styleId="a2">
    <w:name w:val="подпункт протокола"/>
    <w:basedOn w:val="ListParagraph"/>
    <w:link w:val="a3"/>
    <w:uiPriority w:val="99"/>
    <w:qFormat/>
    <w:rsid w:val="00152026"/>
    <w:pPr>
      <w:tabs>
        <w:tab w:val="left" w:pos="-2694"/>
      </w:tabs>
      <w:ind w:left="0" w:firstLine="709"/>
      <w:jc w:val="both"/>
    </w:pPr>
    <w:rPr>
      <w:rFonts w:ascii="Times New Roman" w:eastAsia="Times New Roman" w:hAnsi="Times New Roman" w:cs="Times New Roman"/>
      <w:sz w:val="28"/>
      <w:szCs w:val="28"/>
    </w:rPr>
  </w:style>
  <w:style w:type="character" w:customStyle="1" w:styleId="a3">
    <w:name w:val="подпункт протокола Знак"/>
    <w:basedOn w:val="DefaultParagraphFont"/>
    <w:link w:val="a2"/>
    <w:uiPriority w:val="99"/>
    <w:rsid w:val="00152026"/>
    <w:rPr>
      <w:rFonts w:ascii="Times New Roman" w:eastAsia="Times New Roman" w:hAnsi="Times New Roman" w:cs="Times New Roman"/>
      <w:color w:val="000000"/>
      <w:sz w:val="28"/>
      <w:szCs w:val="28"/>
      <w:lang w:val="hy-AM" w:eastAsia="hy-AM"/>
    </w:rPr>
  </w:style>
  <w:style w:type="character" w:styleId="Hyperlink">
    <w:name w:val="Hyperlink"/>
    <w:basedOn w:val="DefaultParagraphFont"/>
    <w:unhideWhenUsed/>
    <w:rsid w:val="00152026"/>
    <w:rPr>
      <w:color w:val="599764"/>
      <w:u w:val="single"/>
    </w:rPr>
  </w:style>
  <w:style w:type="paragraph" w:styleId="FootnoteText">
    <w:name w:val="footnote text"/>
    <w:basedOn w:val="Normal"/>
    <w:link w:val="FootnoteTextChar"/>
    <w:uiPriority w:val="99"/>
    <w:unhideWhenUsed/>
    <w:rsid w:val="00152026"/>
    <w:pPr>
      <w:spacing w:after="0" w:line="240" w:lineRule="auto"/>
    </w:pPr>
    <w:rPr>
      <w:rFonts w:ascii="Arial Unicode MS" w:eastAsia="Arial Unicode MS" w:hAnsi="Arial Unicode MS" w:cs="Arial Unicode MS"/>
      <w:color w:val="000000"/>
      <w:sz w:val="20"/>
      <w:szCs w:val="20"/>
    </w:rPr>
  </w:style>
  <w:style w:type="character" w:customStyle="1" w:styleId="FootnoteTextChar">
    <w:name w:val="Footnote Text Char"/>
    <w:basedOn w:val="DefaultParagraphFont"/>
    <w:link w:val="FootnoteText"/>
    <w:uiPriority w:val="99"/>
    <w:rsid w:val="00152026"/>
    <w:rPr>
      <w:rFonts w:ascii="Arial Unicode MS" w:eastAsia="Arial Unicode MS" w:hAnsi="Arial Unicode MS" w:cs="Arial Unicode MS"/>
      <w:color w:val="000000"/>
      <w:sz w:val="20"/>
      <w:szCs w:val="20"/>
      <w:lang w:val="hy-AM" w:eastAsia="hy-AM"/>
    </w:rPr>
  </w:style>
  <w:style w:type="character" w:styleId="FootnoteReference">
    <w:name w:val="footnote reference"/>
    <w:basedOn w:val="DefaultParagraphFont"/>
    <w:uiPriority w:val="99"/>
    <w:semiHidden/>
    <w:unhideWhenUsed/>
    <w:rsid w:val="00152026"/>
    <w:rPr>
      <w:vertAlign w:val="superscript"/>
    </w:rPr>
  </w:style>
  <w:style w:type="paragraph" w:styleId="BalloonText">
    <w:name w:val="Balloon Text"/>
    <w:basedOn w:val="Normal"/>
    <w:link w:val="BalloonTextChar"/>
    <w:uiPriority w:val="99"/>
    <w:semiHidden/>
    <w:unhideWhenUsed/>
    <w:rsid w:val="00152026"/>
    <w:pPr>
      <w:spacing w:after="0" w:line="240" w:lineRule="auto"/>
      <w:ind w:firstLine="709"/>
      <w:jc w:val="both"/>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2026"/>
    <w:rPr>
      <w:rFonts w:ascii="Tahoma" w:hAnsi="Tahoma" w:cs="Tahoma"/>
      <w:sz w:val="16"/>
      <w:szCs w:val="16"/>
      <w:lang w:val="hy-AM"/>
    </w:rPr>
  </w:style>
  <w:style w:type="character" w:customStyle="1" w:styleId="a4">
    <w:name w:val="Цветовое выделение"/>
    <w:uiPriority w:val="99"/>
    <w:rsid w:val="00152026"/>
    <w:rPr>
      <w:b/>
      <w:bCs/>
      <w:color w:val="26282F"/>
      <w:sz w:val="26"/>
      <w:szCs w:val="26"/>
    </w:rPr>
  </w:style>
  <w:style w:type="character" w:customStyle="1" w:styleId="a5">
    <w:name w:val="Гипертекстовая ссылка"/>
    <w:uiPriority w:val="99"/>
    <w:rsid w:val="00152026"/>
    <w:rPr>
      <w:b/>
      <w:bCs/>
      <w:color w:val="auto"/>
      <w:sz w:val="26"/>
      <w:szCs w:val="26"/>
    </w:rPr>
  </w:style>
  <w:style w:type="paragraph" w:customStyle="1" w:styleId="a6">
    <w:name w:val="Заголовок статьи"/>
    <w:basedOn w:val="Normal"/>
    <w:next w:val="Normal"/>
    <w:uiPriority w:val="99"/>
    <w:rsid w:val="00152026"/>
    <w:pPr>
      <w:autoSpaceDE w:val="0"/>
      <w:autoSpaceDN w:val="0"/>
      <w:adjustRightInd w:val="0"/>
      <w:spacing w:after="0" w:line="240" w:lineRule="auto"/>
      <w:ind w:left="1612" w:hanging="892"/>
      <w:jc w:val="both"/>
    </w:pPr>
    <w:rPr>
      <w:rFonts w:ascii="Arial" w:eastAsia="Times New Roman" w:hAnsi="Arial" w:cs="Arial"/>
      <w:sz w:val="24"/>
      <w:szCs w:val="24"/>
    </w:rPr>
  </w:style>
  <w:style w:type="paragraph" w:customStyle="1" w:styleId="a7">
    <w:name w:val="Комментарий"/>
    <w:basedOn w:val="Normal"/>
    <w:next w:val="Normal"/>
    <w:uiPriority w:val="99"/>
    <w:rsid w:val="00152026"/>
    <w:pPr>
      <w:autoSpaceDE w:val="0"/>
      <w:autoSpaceDN w:val="0"/>
      <w:adjustRightInd w:val="0"/>
      <w:spacing w:before="75" w:after="0" w:line="240" w:lineRule="auto"/>
      <w:jc w:val="both"/>
    </w:pPr>
    <w:rPr>
      <w:rFonts w:ascii="Arial" w:eastAsia="Times New Roman" w:hAnsi="Arial" w:cs="Arial"/>
      <w:color w:val="353842"/>
      <w:sz w:val="24"/>
      <w:szCs w:val="24"/>
      <w:shd w:val="clear" w:color="auto" w:fill="F0F0F0"/>
    </w:rPr>
  </w:style>
  <w:style w:type="paragraph" w:customStyle="1" w:styleId="a8">
    <w:name w:val="Информация об изменениях документа"/>
    <w:basedOn w:val="a7"/>
    <w:next w:val="Normal"/>
    <w:uiPriority w:val="99"/>
    <w:rsid w:val="00152026"/>
    <w:pPr>
      <w:spacing w:before="0"/>
    </w:pPr>
    <w:rPr>
      <w:i/>
      <w:iCs/>
    </w:rPr>
  </w:style>
  <w:style w:type="paragraph" w:styleId="EndnoteText">
    <w:name w:val="endnote text"/>
    <w:basedOn w:val="Normal"/>
    <w:link w:val="EndnoteTextChar"/>
    <w:uiPriority w:val="99"/>
    <w:semiHidden/>
    <w:rsid w:val="00152026"/>
    <w:pPr>
      <w:spacing w:after="0" w:line="240" w:lineRule="auto"/>
    </w:pPr>
    <w:rPr>
      <w:rFonts w:ascii="Calibri" w:eastAsia="Times New Roman" w:hAnsi="Calibri" w:cs="Calibri"/>
      <w:sz w:val="20"/>
      <w:szCs w:val="20"/>
    </w:rPr>
  </w:style>
  <w:style w:type="character" w:customStyle="1" w:styleId="EndnoteTextChar">
    <w:name w:val="Endnote Text Char"/>
    <w:basedOn w:val="DefaultParagraphFont"/>
    <w:link w:val="EndnoteText"/>
    <w:uiPriority w:val="99"/>
    <w:semiHidden/>
    <w:rsid w:val="00152026"/>
    <w:rPr>
      <w:rFonts w:ascii="Calibri" w:eastAsia="Times New Roman" w:hAnsi="Calibri" w:cs="Calibri"/>
      <w:sz w:val="20"/>
      <w:szCs w:val="20"/>
      <w:lang w:val="hy-AM" w:eastAsia="hy-AM"/>
    </w:rPr>
  </w:style>
  <w:style w:type="character" w:styleId="EndnoteReference">
    <w:name w:val="endnote reference"/>
    <w:uiPriority w:val="99"/>
    <w:semiHidden/>
    <w:rsid w:val="00152026"/>
    <w:rPr>
      <w:vertAlign w:val="superscript"/>
    </w:rPr>
  </w:style>
  <w:style w:type="character" w:customStyle="1" w:styleId="TOC1Char">
    <w:name w:val="TOC 1 Char"/>
    <w:basedOn w:val="DefaultParagraphFont"/>
    <w:link w:val="TOC1"/>
    <w:rsid w:val="00152026"/>
    <w:rPr>
      <w:rFonts w:eastAsia="Times New Roman" w:cstheme="minorHAnsi"/>
      <w:sz w:val="28"/>
      <w:szCs w:val="28"/>
    </w:rPr>
  </w:style>
  <w:style w:type="paragraph" w:styleId="TOC1">
    <w:name w:val="toc 1"/>
    <w:basedOn w:val="Normal"/>
    <w:link w:val="TOC1Char"/>
    <w:autoRedefine/>
    <w:rsid w:val="00152026"/>
    <w:pPr>
      <w:spacing w:after="0" w:line="360" w:lineRule="auto"/>
      <w:ind w:firstLine="709"/>
    </w:pPr>
    <w:rPr>
      <w:rFonts w:eastAsia="Times New Roman" w:cstheme="minorHAnsi"/>
      <w:sz w:val="28"/>
      <w:szCs w:val="28"/>
    </w:rPr>
  </w:style>
  <w:style w:type="character" w:customStyle="1" w:styleId="12">
    <w:name w:val="Заголовок №1 + Не полужирный"/>
    <w:basedOn w:val="10"/>
    <w:rsid w:val="00152026"/>
    <w:rPr>
      <w:b/>
      <w:bCs/>
      <w:i w:val="0"/>
      <w:iCs w:val="0"/>
      <w:smallCaps w:val="0"/>
      <w:strike w:val="0"/>
      <w:spacing w:val="0"/>
    </w:rPr>
  </w:style>
  <w:style w:type="character" w:customStyle="1" w:styleId="2">
    <w:name w:val="Оглавление (2)_"/>
    <w:basedOn w:val="DefaultParagraphFont"/>
    <w:link w:val="20"/>
    <w:rsid w:val="00152026"/>
    <w:rPr>
      <w:rFonts w:ascii="Times New Roman" w:eastAsia="Times New Roman" w:hAnsi="Times New Roman" w:cs="Times New Roman"/>
      <w:sz w:val="27"/>
      <w:szCs w:val="27"/>
      <w:shd w:val="clear" w:color="auto" w:fill="FFFFFF"/>
    </w:rPr>
  </w:style>
  <w:style w:type="paragraph" w:customStyle="1" w:styleId="20">
    <w:name w:val="Оглавление (2)"/>
    <w:basedOn w:val="Normal"/>
    <w:link w:val="2"/>
    <w:rsid w:val="00152026"/>
    <w:pPr>
      <w:shd w:val="clear" w:color="auto" w:fill="FFFFFF"/>
      <w:spacing w:before="240" w:after="120" w:line="0" w:lineRule="atLeast"/>
    </w:pPr>
    <w:rPr>
      <w:rFonts w:ascii="Times New Roman" w:eastAsia="Times New Roman" w:hAnsi="Times New Roman" w:cs="Times New Roman"/>
      <w:sz w:val="27"/>
      <w:szCs w:val="27"/>
    </w:rPr>
  </w:style>
  <w:style w:type="character" w:customStyle="1" w:styleId="21">
    <w:name w:val="Основной текст (2)_"/>
    <w:basedOn w:val="DefaultParagraphFont"/>
    <w:link w:val="22"/>
    <w:rsid w:val="00152026"/>
    <w:rPr>
      <w:rFonts w:ascii="Times New Roman" w:eastAsia="Times New Roman" w:hAnsi="Times New Roman" w:cs="Times New Roman"/>
      <w:sz w:val="27"/>
      <w:szCs w:val="27"/>
      <w:shd w:val="clear" w:color="auto" w:fill="FFFFFF"/>
    </w:rPr>
  </w:style>
  <w:style w:type="paragraph" w:customStyle="1" w:styleId="22">
    <w:name w:val="Основной текст (2)"/>
    <w:basedOn w:val="Normal"/>
    <w:link w:val="21"/>
    <w:rsid w:val="00152026"/>
    <w:pPr>
      <w:shd w:val="clear" w:color="auto" w:fill="FFFFFF"/>
      <w:spacing w:before="900" w:after="420" w:line="322" w:lineRule="exact"/>
      <w:ind w:hanging="980"/>
    </w:pPr>
    <w:rPr>
      <w:rFonts w:ascii="Times New Roman" w:eastAsia="Times New Roman" w:hAnsi="Times New Roman" w:cs="Times New Roman"/>
      <w:sz w:val="27"/>
      <w:szCs w:val="27"/>
    </w:rPr>
  </w:style>
  <w:style w:type="character" w:customStyle="1" w:styleId="FontStyle23">
    <w:name w:val="Font Style23"/>
    <w:rsid w:val="00152026"/>
    <w:rPr>
      <w:rFonts w:ascii="Times New Roman" w:hAnsi="Times New Roman" w:cs="Times New Roman"/>
      <w:sz w:val="26"/>
      <w:szCs w:val="26"/>
    </w:rPr>
  </w:style>
  <w:style w:type="character" w:customStyle="1" w:styleId="FontStyle16">
    <w:name w:val="Font Style16"/>
    <w:uiPriority w:val="99"/>
    <w:semiHidden/>
    <w:unhideWhenUsed/>
    <w:rsid w:val="00152026"/>
    <w:rPr>
      <w:rFonts w:ascii="Times New Roman" w:hAnsi="Times New Roman" w:cs="Times New Roman"/>
      <w:color w:val="000000"/>
      <w:sz w:val="24"/>
      <w:szCs w:val="24"/>
    </w:rPr>
  </w:style>
  <w:style w:type="paragraph" w:styleId="BodyTextIndent2">
    <w:name w:val="Body Text Indent 2"/>
    <w:basedOn w:val="Normal"/>
    <w:link w:val="BodyTextIndent2Char"/>
    <w:rsid w:val="00152026"/>
    <w:pPr>
      <w:spacing w:after="0" w:line="360" w:lineRule="auto"/>
      <w:ind w:firstLine="708"/>
      <w:jc w:val="both"/>
    </w:pPr>
    <w:rPr>
      <w:rFonts w:ascii="Times New Roman" w:eastAsia="Times New Roman" w:hAnsi="Times New Roman" w:cs="Times New Roman"/>
      <w:sz w:val="28"/>
      <w:szCs w:val="28"/>
    </w:rPr>
  </w:style>
  <w:style w:type="character" w:customStyle="1" w:styleId="BodyTextIndent2Char">
    <w:name w:val="Body Text Indent 2 Char"/>
    <w:basedOn w:val="DefaultParagraphFont"/>
    <w:link w:val="BodyTextIndent2"/>
    <w:rsid w:val="00152026"/>
    <w:rPr>
      <w:rFonts w:ascii="Times New Roman" w:eastAsia="Times New Roman" w:hAnsi="Times New Roman" w:cs="Times New Roman"/>
      <w:sz w:val="28"/>
      <w:szCs w:val="28"/>
      <w:lang w:val="hy-AM" w:eastAsia="hy-AM"/>
    </w:rPr>
  </w:style>
  <w:style w:type="paragraph" w:customStyle="1" w:styleId="23">
    <w:name w:val="Основной текст2"/>
    <w:basedOn w:val="Normal"/>
    <w:rsid w:val="00152026"/>
    <w:pPr>
      <w:shd w:val="clear" w:color="auto" w:fill="FFFFFF"/>
      <w:spacing w:after="120" w:line="0" w:lineRule="atLeast"/>
    </w:pPr>
    <w:rPr>
      <w:sz w:val="27"/>
      <w:szCs w:val="27"/>
    </w:rPr>
  </w:style>
  <w:style w:type="paragraph" w:styleId="BodyText">
    <w:name w:val="Body Text"/>
    <w:basedOn w:val="Normal"/>
    <w:link w:val="BodyTextChar"/>
    <w:semiHidden/>
    <w:unhideWhenUsed/>
    <w:rsid w:val="00152026"/>
    <w:pPr>
      <w:spacing w:after="120" w:line="240" w:lineRule="auto"/>
    </w:pPr>
    <w:rPr>
      <w:rFonts w:ascii="Arial Unicode MS" w:eastAsia="Arial Unicode MS" w:hAnsi="Arial Unicode MS" w:cs="Arial Unicode MS"/>
      <w:color w:val="000000"/>
      <w:sz w:val="24"/>
      <w:szCs w:val="24"/>
    </w:rPr>
  </w:style>
  <w:style w:type="character" w:customStyle="1" w:styleId="BodyTextChar">
    <w:name w:val="Body Text Char"/>
    <w:basedOn w:val="DefaultParagraphFont"/>
    <w:link w:val="BodyText"/>
    <w:semiHidden/>
    <w:rsid w:val="00152026"/>
    <w:rPr>
      <w:rFonts w:ascii="Arial Unicode MS" w:eastAsia="Arial Unicode MS" w:hAnsi="Arial Unicode MS" w:cs="Arial Unicode MS"/>
      <w:color w:val="000000"/>
      <w:sz w:val="24"/>
      <w:szCs w:val="24"/>
      <w:lang w:val="hy-AM" w:eastAsia="hy-AM"/>
    </w:rPr>
  </w:style>
  <w:style w:type="paragraph" w:customStyle="1" w:styleId="4">
    <w:name w:val="Основной текст4"/>
    <w:basedOn w:val="Normal"/>
    <w:rsid w:val="00152026"/>
    <w:pPr>
      <w:shd w:val="clear" w:color="auto" w:fill="FFFFFF"/>
      <w:spacing w:before="300" w:after="660" w:line="0" w:lineRule="atLeast"/>
    </w:pPr>
    <w:rPr>
      <w:rFonts w:ascii="Sylfaen" w:eastAsia="Sylfaen" w:hAnsi="Sylfaen" w:cs="Sylfaen"/>
      <w:sz w:val="25"/>
      <w:szCs w:val="25"/>
    </w:rPr>
  </w:style>
  <w:style w:type="character" w:customStyle="1" w:styleId="3">
    <w:name w:val="Основной текст (3)_"/>
    <w:basedOn w:val="DefaultParagraphFont"/>
    <w:link w:val="30"/>
    <w:rsid w:val="00152026"/>
    <w:rPr>
      <w:rFonts w:ascii="Sylfaen" w:eastAsia="Sylfaen" w:hAnsi="Sylfaen" w:cs="Sylfaen"/>
      <w:sz w:val="36"/>
      <w:szCs w:val="36"/>
      <w:shd w:val="clear" w:color="auto" w:fill="FFFFFF"/>
    </w:rPr>
  </w:style>
  <w:style w:type="paragraph" w:customStyle="1" w:styleId="30">
    <w:name w:val="Основной текст (3)"/>
    <w:basedOn w:val="Normal"/>
    <w:link w:val="3"/>
    <w:rsid w:val="00152026"/>
    <w:pPr>
      <w:shd w:val="clear" w:color="auto" w:fill="FFFFFF"/>
      <w:spacing w:after="0" w:line="0" w:lineRule="atLeast"/>
      <w:jc w:val="both"/>
    </w:pPr>
    <w:rPr>
      <w:rFonts w:ascii="Sylfaen" w:eastAsia="Sylfaen" w:hAnsi="Sylfaen" w:cs="Sylfaen"/>
      <w:sz w:val="36"/>
      <w:szCs w:val="36"/>
    </w:rPr>
  </w:style>
  <w:style w:type="paragraph" w:customStyle="1" w:styleId="ConsPlusNormal">
    <w:name w:val="ConsPlusNormal"/>
    <w:link w:val="ConsPlusNormal0"/>
    <w:rsid w:val="00152026"/>
    <w:pPr>
      <w:widowControl w:val="0"/>
      <w:autoSpaceDE w:val="0"/>
      <w:autoSpaceDN w:val="0"/>
      <w:adjustRightInd w:val="0"/>
      <w:spacing w:after="0" w:line="240" w:lineRule="auto"/>
    </w:pPr>
    <w:rPr>
      <w:rFonts w:ascii="Arial" w:eastAsiaTheme="minorEastAsia" w:hAnsi="Arial" w:cs="Arial"/>
      <w:sz w:val="20"/>
      <w:szCs w:val="20"/>
    </w:rPr>
  </w:style>
  <w:style w:type="character" w:customStyle="1" w:styleId="a9">
    <w:name w:val="Колонтитул_"/>
    <w:basedOn w:val="DefaultParagraphFont"/>
    <w:link w:val="aa"/>
    <w:rsid w:val="00152026"/>
    <w:rPr>
      <w:rFonts w:ascii="Times New Roman" w:eastAsia="Times New Roman" w:hAnsi="Times New Roman" w:cs="Times New Roman"/>
      <w:sz w:val="20"/>
      <w:szCs w:val="20"/>
      <w:shd w:val="clear" w:color="auto" w:fill="FFFFFF"/>
    </w:rPr>
  </w:style>
  <w:style w:type="paragraph" w:customStyle="1" w:styleId="aa">
    <w:name w:val="Колонтитул"/>
    <w:basedOn w:val="Normal"/>
    <w:link w:val="a9"/>
    <w:rsid w:val="00152026"/>
    <w:pPr>
      <w:shd w:val="clear" w:color="auto" w:fill="FFFFFF"/>
      <w:spacing w:after="0" w:line="240" w:lineRule="auto"/>
    </w:pPr>
    <w:rPr>
      <w:rFonts w:ascii="Times New Roman" w:eastAsia="Times New Roman" w:hAnsi="Times New Roman" w:cs="Times New Roman"/>
      <w:sz w:val="20"/>
      <w:szCs w:val="20"/>
    </w:rPr>
  </w:style>
  <w:style w:type="character" w:customStyle="1" w:styleId="11pt">
    <w:name w:val="Колонтитул + 11 pt"/>
    <w:basedOn w:val="a9"/>
    <w:rsid w:val="00152026"/>
    <w:rPr>
      <w:spacing w:val="0"/>
      <w:sz w:val="22"/>
      <w:szCs w:val="22"/>
    </w:rPr>
  </w:style>
  <w:style w:type="character" w:customStyle="1" w:styleId="1Candara">
    <w:name w:val="Заголовок №1 + Candara"/>
    <w:basedOn w:val="10"/>
    <w:rsid w:val="00152026"/>
    <w:rPr>
      <w:rFonts w:ascii="Candara" w:eastAsia="Candara" w:hAnsi="Candara" w:cs="Candara"/>
      <w:b w:val="0"/>
      <w:bCs w:val="0"/>
      <w:i w:val="0"/>
      <w:iCs w:val="0"/>
      <w:smallCaps w:val="0"/>
      <w:strike w:val="0"/>
      <w:spacing w:val="0"/>
      <w:w w:val="100"/>
    </w:rPr>
  </w:style>
  <w:style w:type="character" w:customStyle="1" w:styleId="115pt">
    <w:name w:val="Основной текст + 11;5 pt"/>
    <w:basedOn w:val="a"/>
    <w:rsid w:val="00152026"/>
    <w:rPr>
      <w:sz w:val="23"/>
      <w:szCs w:val="23"/>
    </w:rPr>
  </w:style>
  <w:style w:type="character" w:customStyle="1" w:styleId="40">
    <w:name w:val="Основной текст (4)_"/>
    <w:basedOn w:val="DefaultParagraphFont"/>
    <w:link w:val="41"/>
    <w:rsid w:val="00152026"/>
    <w:rPr>
      <w:rFonts w:ascii="Times New Roman" w:eastAsia="Times New Roman" w:hAnsi="Times New Roman" w:cs="Times New Roman"/>
      <w:sz w:val="23"/>
      <w:szCs w:val="23"/>
      <w:shd w:val="clear" w:color="auto" w:fill="FFFFFF"/>
    </w:rPr>
  </w:style>
  <w:style w:type="paragraph" w:customStyle="1" w:styleId="41">
    <w:name w:val="Основной текст (4)"/>
    <w:basedOn w:val="Normal"/>
    <w:link w:val="40"/>
    <w:rsid w:val="00152026"/>
    <w:pPr>
      <w:shd w:val="clear" w:color="auto" w:fill="FFFFFF"/>
      <w:spacing w:after="0" w:line="0" w:lineRule="atLeast"/>
    </w:pPr>
    <w:rPr>
      <w:rFonts w:ascii="Times New Roman" w:eastAsia="Times New Roman" w:hAnsi="Times New Roman" w:cs="Times New Roman"/>
      <w:sz w:val="23"/>
      <w:szCs w:val="23"/>
    </w:rPr>
  </w:style>
  <w:style w:type="character" w:customStyle="1" w:styleId="135pt">
    <w:name w:val="Колонтитул + 13;5 pt"/>
    <w:basedOn w:val="a9"/>
    <w:rsid w:val="00152026"/>
    <w:rPr>
      <w:spacing w:val="0"/>
      <w:sz w:val="27"/>
      <w:szCs w:val="27"/>
    </w:rPr>
  </w:style>
  <w:style w:type="character" w:customStyle="1" w:styleId="24">
    <w:name w:val="Оглавление (2) + Не полужирный"/>
    <w:basedOn w:val="2"/>
    <w:rsid w:val="00152026"/>
    <w:rPr>
      <w:b/>
      <w:bCs/>
    </w:rPr>
  </w:style>
  <w:style w:type="character" w:customStyle="1" w:styleId="13">
    <w:name w:val="Основной текст Знак1"/>
    <w:basedOn w:val="DefaultParagraphFont"/>
    <w:uiPriority w:val="99"/>
    <w:semiHidden/>
    <w:rsid w:val="00152026"/>
    <w:rPr>
      <w:rFonts w:ascii="Arial Unicode MS" w:eastAsia="Arial Unicode MS" w:hAnsi="Arial Unicode MS" w:cs="Arial Unicode MS"/>
      <w:color w:val="000000"/>
      <w:sz w:val="24"/>
      <w:szCs w:val="24"/>
      <w:lang w:eastAsia="hy-AM"/>
    </w:rPr>
  </w:style>
  <w:style w:type="character" w:customStyle="1" w:styleId="ConsPlusNormal0">
    <w:name w:val="ConsPlusNormal Знак"/>
    <w:link w:val="ConsPlusNormal"/>
    <w:locked/>
    <w:rsid w:val="00152026"/>
    <w:rPr>
      <w:rFonts w:ascii="Arial" w:eastAsiaTheme="minorEastAsia" w:hAnsi="Arial" w:cs="Arial"/>
      <w:sz w:val="20"/>
      <w:szCs w:val="20"/>
      <w:lang w:val="hy-AM" w:eastAsia="hy-AM"/>
    </w:rPr>
  </w:style>
  <w:style w:type="paragraph" w:styleId="NormalWeb">
    <w:name w:val="Normal (Web)"/>
    <w:aliases w:val="Обычный (Web),Обычный (веб)1,Обычный (веб)1 Знак Знак Зн,Обычный (веб)1 Знак Знак Зн Знак Знак Знак,Обычный (веб)1 Знак Знак Зн Знак Знак Знак Знак,Обычный (веб)1 Знак Знак Зн Знак Знак Знак Зн,Обычный (веб)1 Знак Знак Зн Знак Знак"/>
    <w:basedOn w:val="Normal"/>
    <w:link w:val="NormalWebChar"/>
    <w:uiPriority w:val="99"/>
    <w:unhideWhenUsed/>
    <w:rsid w:val="00152026"/>
    <w:pPr>
      <w:spacing w:after="0" w:line="240" w:lineRule="auto"/>
      <w:ind w:firstLine="900"/>
      <w:jc w:val="both"/>
    </w:pPr>
    <w:rPr>
      <w:rFonts w:ascii="Times New Roman" w:eastAsia="Times New Roman" w:hAnsi="Times New Roman" w:cs="Times New Roman"/>
      <w:i/>
      <w:iCs/>
      <w:sz w:val="24"/>
      <w:szCs w:val="24"/>
    </w:rPr>
  </w:style>
  <w:style w:type="character" w:customStyle="1" w:styleId="NormalWebChar">
    <w:name w:val="Normal (Web) Char"/>
    <w:aliases w:val="Обычный (Web) Char,Обычный (веб)1 Char,Обычный (веб)1 Знак Знак Зн Char,Обычный (веб)1 Знак Знак Зн Знак Знак Знак Char,Обычный (веб)1 Знак Знак Зн Знак Знак Знак Знак Char,Обычный (веб)1 Знак Знак Зн Знак Знак Знак Зн Char"/>
    <w:link w:val="NormalWeb"/>
    <w:uiPriority w:val="99"/>
    <w:locked/>
    <w:rsid w:val="00152026"/>
    <w:rPr>
      <w:rFonts w:ascii="Times New Roman" w:eastAsia="Times New Roman" w:hAnsi="Times New Roman" w:cs="Times New Roman"/>
      <w:i/>
      <w:iCs/>
      <w:sz w:val="24"/>
      <w:szCs w:val="24"/>
      <w:lang w:val="hy-AM"/>
    </w:rPr>
  </w:style>
  <w:style w:type="paragraph" w:customStyle="1" w:styleId="6">
    <w:name w:val="Основной текст6"/>
    <w:basedOn w:val="Normal"/>
    <w:rsid w:val="00152026"/>
    <w:pPr>
      <w:shd w:val="clear" w:color="auto" w:fill="FFFFFF"/>
      <w:spacing w:after="240" w:line="313" w:lineRule="exact"/>
      <w:jc w:val="both"/>
    </w:pPr>
    <w:rPr>
      <w:rFonts w:ascii="Times New Roman" w:eastAsia="Times New Roman" w:hAnsi="Times New Roman" w:cs="Times New Roman"/>
      <w:color w:val="000000"/>
      <w:sz w:val="25"/>
      <w:szCs w:val="25"/>
    </w:rPr>
  </w:style>
  <w:style w:type="character" w:customStyle="1" w:styleId="31">
    <w:name w:val="Основной текст3"/>
    <w:basedOn w:val="a"/>
    <w:rsid w:val="00152026"/>
    <w:rPr>
      <w:b w:val="0"/>
      <w:bCs w:val="0"/>
      <w:i w:val="0"/>
      <w:iCs w:val="0"/>
      <w:smallCaps w:val="0"/>
      <w:strike w:val="0"/>
      <w:spacing w:val="0"/>
      <w:sz w:val="25"/>
      <w:szCs w:val="25"/>
    </w:rPr>
  </w:style>
  <w:style w:type="character" w:customStyle="1" w:styleId="12pt">
    <w:name w:val="Основной текст + 12 pt"/>
    <w:basedOn w:val="a"/>
    <w:rsid w:val="00152026"/>
    <w:rPr>
      <w:b w:val="0"/>
      <w:bCs w:val="0"/>
      <w:i w:val="0"/>
      <w:iCs w:val="0"/>
      <w:smallCaps w:val="0"/>
      <w:strike w:val="0"/>
      <w:spacing w:val="0"/>
      <w:sz w:val="24"/>
      <w:szCs w:val="24"/>
    </w:rPr>
  </w:style>
  <w:style w:type="character" w:customStyle="1" w:styleId="1pt">
    <w:name w:val="Основной текст + Интервал 1 pt"/>
    <w:basedOn w:val="a"/>
    <w:rsid w:val="00152026"/>
    <w:rPr>
      <w:b w:val="0"/>
      <w:bCs w:val="0"/>
      <w:i w:val="0"/>
      <w:iCs w:val="0"/>
      <w:smallCaps w:val="0"/>
      <w:strike w:val="0"/>
      <w:spacing w:val="30"/>
      <w:sz w:val="25"/>
      <w:szCs w:val="25"/>
    </w:rPr>
  </w:style>
  <w:style w:type="character" w:styleId="CommentReference">
    <w:name w:val="annotation reference"/>
    <w:basedOn w:val="DefaultParagraphFont"/>
    <w:uiPriority w:val="99"/>
    <w:semiHidden/>
    <w:unhideWhenUsed/>
    <w:rsid w:val="00152026"/>
    <w:rPr>
      <w:sz w:val="16"/>
      <w:szCs w:val="16"/>
    </w:rPr>
  </w:style>
  <w:style w:type="paragraph" w:styleId="CommentText">
    <w:name w:val="annotation text"/>
    <w:basedOn w:val="Normal"/>
    <w:link w:val="CommentTextChar"/>
    <w:uiPriority w:val="99"/>
    <w:semiHidden/>
    <w:unhideWhenUsed/>
    <w:rsid w:val="00152026"/>
    <w:pPr>
      <w:spacing w:after="0" w:line="240" w:lineRule="auto"/>
    </w:pPr>
    <w:rPr>
      <w:rFonts w:ascii="Arial Unicode MS" w:eastAsia="Arial Unicode MS" w:hAnsi="Arial Unicode MS" w:cs="Arial Unicode MS"/>
      <w:color w:val="000000"/>
      <w:sz w:val="20"/>
      <w:szCs w:val="20"/>
    </w:rPr>
  </w:style>
  <w:style w:type="character" w:customStyle="1" w:styleId="CommentTextChar">
    <w:name w:val="Comment Text Char"/>
    <w:basedOn w:val="DefaultParagraphFont"/>
    <w:link w:val="CommentText"/>
    <w:uiPriority w:val="99"/>
    <w:semiHidden/>
    <w:rsid w:val="00152026"/>
    <w:rPr>
      <w:rFonts w:ascii="Arial Unicode MS" w:eastAsia="Arial Unicode MS" w:hAnsi="Arial Unicode MS" w:cs="Arial Unicode MS"/>
      <w:color w:val="000000"/>
      <w:sz w:val="20"/>
      <w:szCs w:val="20"/>
      <w:lang w:val="hy-AM" w:eastAsia="hy-AM"/>
    </w:rPr>
  </w:style>
  <w:style w:type="paragraph" w:styleId="CommentSubject">
    <w:name w:val="annotation subject"/>
    <w:basedOn w:val="CommentText"/>
    <w:next w:val="CommentText"/>
    <w:link w:val="CommentSubjectChar"/>
    <w:uiPriority w:val="99"/>
    <w:semiHidden/>
    <w:unhideWhenUsed/>
    <w:rsid w:val="00152026"/>
    <w:rPr>
      <w:b/>
      <w:bCs/>
    </w:rPr>
  </w:style>
  <w:style w:type="character" w:customStyle="1" w:styleId="CommentSubjectChar">
    <w:name w:val="Comment Subject Char"/>
    <w:basedOn w:val="CommentTextChar"/>
    <w:link w:val="CommentSubject"/>
    <w:uiPriority w:val="99"/>
    <w:semiHidden/>
    <w:rsid w:val="00152026"/>
    <w:rPr>
      <w:b/>
      <w:bCs/>
    </w:rPr>
  </w:style>
  <w:style w:type="paragraph" w:styleId="Revision">
    <w:name w:val="Revision"/>
    <w:hidden/>
    <w:uiPriority w:val="99"/>
    <w:semiHidden/>
    <w:rsid w:val="00152026"/>
    <w:pPr>
      <w:spacing w:after="0" w:line="240" w:lineRule="auto"/>
    </w:pPr>
    <w:rPr>
      <w:rFonts w:ascii="Arial Unicode MS" w:eastAsia="Arial Unicode MS" w:hAnsi="Arial Unicode MS" w:cs="Arial Unicode MS"/>
      <w:color w:val="000000"/>
      <w:sz w:val="24"/>
      <w:szCs w:val="24"/>
    </w:rPr>
  </w:style>
  <w:style w:type="character" w:styleId="Emphasis">
    <w:name w:val="Emphasis"/>
    <w:qFormat/>
    <w:rsid w:val="00152026"/>
    <w:rPr>
      <w:i/>
      <w:iCs/>
    </w:rPr>
  </w:style>
  <w:style w:type="table" w:styleId="TableGrid">
    <w:name w:val="Table Grid"/>
    <w:basedOn w:val="TableNormal"/>
    <w:uiPriority w:val="59"/>
    <w:rsid w:val="001520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5">
    <w:name w:val="2"/>
    <w:basedOn w:val="DefaultParagraphFont"/>
    <w:rsid w:val="00152026"/>
  </w:style>
  <w:style w:type="paragraph" w:styleId="BodyTextIndent">
    <w:name w:val="Body Text Indent"/>
    <w:basedOn w:val="Normal"/>
    <w:link w:val="BodyTextIndentChar"/>
    <w:uiPriority w:val="99"/>
    <w:semiHidden/>
    <w:unhideWhenUsed/>
    <w:rsid w:val="00152026"/>
    <w:pPr>
      <w:spacing w:before="240" w:after="240" w:line="240" w:lineRule="auto"/>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semiHidden/>
    <w:rsid w:val="00152026"/>
    <w:rPr>
      <w:rFonts w:ascii="Times New Roman" w:eastAsia="Times New Roman" w:hAnsi="Times New Roman" w:cs="Times New Roman"/>
      <w:sz w:val="24"/>
      <w:szCs w:val="24"/>
      <w:lang w:val="hy-AM" w:eastAsia="hy-AM"/>
    </w:rPr>
  </w:style>
  <w:style w:type="paragraph" w:customStyle="1" w:styleId="14">
    <w:name w:val="Абзац списка1"/>
    <w:basedOn w:val="Normal"/>
    <w:link w:val="ListParagraphChar"/>
    <w:uiPriority w:val="99"/>
    <w:rsid w:val="00152026"/>
    <w:pPr>
      <w:ind w:left="720"/>
      <w:jc w:val="both"/>
    </w:pPr>
    <w:rPr>
      <w:rFonts w:ascii="Calibri" w:eastAsia="Times New Roman" w:hAnsi="Calibri" w:cs="Calibri"/>
    </w:rPr>
  </w:style>
  <w:style w:type="character" w:customStyle="1" w:styleId="CharStyle6">
    <w:name w:val="Char Style 6"/>
    <w:basedOn w:val="DefaultParagraphFont"/>
    <w:link w:val="Style5"/>
    <w:rsid w:val="00152026"/>
    <w:rPr>
      <w:sz w:val="25"/>
      <w:szCs w:val="25"/>
      <w:shd w:val="clear" w:color="auto" w:fill="FFFFFF"/>
    </w:rPr>
  </w:style>
  <w:style w:type="character" w:customStyle="1" w:styleId="CharStyle7">
    <w:name w:val="Char Style 7"/>
    <w:basedOn w:val="CharStyle6"/>
    <w:rsid w:val="00152026"/>
    <w:rPr>
      <w:rFonts w:ascii="Times New Roman" w:eastAsia="Times New Roman" w:hAnsi="Times New Roman" w:cs="Times New Roman"/>
      <w:color w:val="102D62"/>
      <w:spacing w:val="0"/>
      <w:w w:val="100"/>
      <w:position w:val="0"/>
    </w:rPr>
  </w:style>
  <w:style w:type="paragraph" w:customStyle="1" w:styleId="Style5">
    <w:name w:val="Style 5"/>
    <w:basedOn w:val="Normal"/>
    <w:link w:val="CharStyle6"/>
    <w:rsid w:val="00152026"/>
    <w:pPr>
      <w:widowControl w:val="0"/>
      <w:shd w:val="clear" w:color="auto" w:fill="FFFFFF"/>
      <w:spacing w:before="360" w:after="300" w:line="317" w:lineRule="exact"/>
      <w:jc w:val="center"/>
    </w:pPr>
    <w:rPr>
      <w:sz w:val="25"/>
      <w:szCs w:val="25"/>
    </w:rPr>
  </w:style>
  <w:style w:type="character" w:customStyle="1" w:styleId="ListParagraphChar">
    <w:name w:val="List Paragraph Char"/>
    <w:link w:val="14"/>
    <w:uiPriority w:val="99"/>
    <w:locked/>
    <w:rsid w:val="00152026"/>
    <w:rPr>
      <w:rFonts w:ascii="Calibri" w:eastAsia="Times New Roman" w:hAnsi="Calibri" w:cs="Calibri"/>
      <w:lang w:val="hy-AM"/>
    </w:rPr>
  </w:style>
  <w:style w:type="character" w:customStyle="1" w:styleId="CharStyle3">
    <w:name w:val="Char Style 3"/>
    <w:basedOn w:val="DefaultParagraphFont"/>
    <w:link w:val="Style2"/>
    <w:rsid w:val="00152026"/>
    <w:rPr>
      <w:sz w:val="25"/>
      <w:szCs w:val="25"/>
      <w:shd w:val="clear" w:color="auto" w:fill="FFFFFF"/>
    </w:rPr>
  </w:style>
  <w:style w:type="character" w:customStyle="1" w:styleId="CharStyle16">
    <w:name w:val="Char Style 16"/>
    <w:basedOn w:val="DefaultParagraphFont"/>
    <w:link w:val="Style15"/>
    <w:rsid w:val="00152026"/>
    <w:rPr>
      <w:sz w:val="26"/>
      <w:szCs w:val="26"/>
      <w:shd w:val="clear" w:color="auto" w:fill="FFFFFF"/>
    </w:rPr>
  </w:style>
  <w:style w:type="paragraph" w:customStyle="1" w:styleId="Style2">
    <w:name w:val="Style 2"/>
    <w:basedOn w:val="Normal"/>
    <w:link w:val="CharStyle3"/>
    <w:rsid w:val="00152026"/>
    <w:pPr>
      <w:widowControl w:val="0"/>
      <w:shd w:val="clear" w:color="auto" w:fill="FFFFFF"/>
      <w:spacing w:after="240" w:line="302" w:lineRule="exact"/>
    </w:pPr>
    <w:rPr>
      <w:sz w:val="25"/>
      <w:szCs w:val="25"/>
    </w:rPr>
  </w:style>
  <w:style w:type="paragraph" w:customStyle="1" w:styleId="Style15">
    <w:name w:val="Style 15"/>
    <w:basedOn w:val="Normal"/>
    <w:link w:val="CharStyle16"/>
    <w:rsid w:val="00152026"/>
    <w:pPr>
      <w:widowControl w:val="0"/>
      <w:shd w:val="clear" w:color="auto" w:fill="FFFFFF"/>
      <w:spacing w:after="0" w:line="324" w:lineRule="exact"/>
      <w:jc w:val="center"/>
      <w:outlineLvl w:val="0"/>
    </w:pPr>
    <w:rPr>
      <w:sz w:val="26"/>
      <w:szCs w:val="26"/>
    </w:rPr>
  </w:style>
  <w:style w:type="character" w:customStyle="1" w:styleId="CharStyle16Exact">
    <w:name w:val="Char Style 16 Exact"/>
    <w:basedOn w:val="DefaultParagraphFont"/>
    <w:rsid w:val="00152026"/>
    <w:rPr>
      <w:b w:val="0"/>
      <w:bCs w:val="0"/>
      <w:i w:val="0"/>
      <w:iCs w:val="0"/>
      <w:smallCaps w:val="0"/>
      <w:strike w:val="0"/>
      <w:spacing w:val="-20"/>
      <w:sz w:val="20"/>
      <w:szCs w:val="20"/>
      <w:u w:val="none"/>
    </w:rPr>
  </w:style>
  <w:style w:type="character" w:customStyle="1" w:styleId="CharStyle17Exact">
    <w:name w:val="Char Style 17 Exact"/>
    <w:basedOn w:val="CharStyle16Exact"/>
    <w:rsid w:val="00152026"/>
    <w:rPr>
      <w:rFonts w:ascii="Times New Roman" w:eastAsia="Times New Roman" w:hAnsi="Times New Roman" w:cs="Times New Roman"/>
      <w:color w:val="281A68"/>
      <w:w w:val="100"/>
      <w:position w:val="0"/>
      <w:u w:val="single"/>
    </w:rPr>
  </w:style>
  <w:style w:type="character" w:customStyle="1" w:styleId="CharStyle18Exact">
    <w:name w:val="Char Style 18 Exact"/>
    <w:basedOn w:val="CharStyle16Exact"/>
    <w:rsid w:val="00152026"/>
    <w:rPr>
      <w:rFonts w:ascii="Arial" w:eastAsia="Arial" w:hAnsi="Arial" w:cs="Arial"/>
      <w:i/>
      <w:iCs/>
      <w:color w:val="281A68"/>
      <w:spacing w:val="0"/>
      <w:w w:val="100"/>
      <w:position w:val="0"/>
      <w:sz w:val="10"/>
      <w:szCs w:val="10"/>
      <w:u w:val="single"/>
    </w:rPr>
  </w:style>
  <w:style w:type="character" w:customStyle="1" w:styleId="CharStyle20Exact">
    <w:name w:val="Char Style 20 Exact"/>
    <w:basedOn w:val="DefaultParagraphFont"/>
    <w:link w:val="Style19"/>
    <w:rsid w:val="00152026"/>
    <w:rPr>
      <w:sz w:val="50"/>
      <w:szCs w:val="50"/>
      <w:shd w:val="clear" w:color="auto" w:fill="FFFFFF"/>
    </w:rPr>
  </w:style>
  <w:style w:type="character" w:customStyle="1" w:styleId="CharStyle21Exact">
    <w:name w:val="Char Style 21 Exact"/>
    <w:basedOn w:val="CharStyle20Exact"/>
    <w:rsid w:val="00152026"/>
    <w:rPr>
      <w:rFonts w:ascii="Times New Roman" w:eastAsia="Times New Roman" w:hAnsi="Times New Roman" w:cs="Times New Roman"/>
      <w:color w:val="A0CBD1"/>
      <w:spacing w:val="0"/>
      <w:w w:val="100"/>
      <w:position w:val="0"/>
    </w:rPr>
  </w:style>
  <w:style w:type="character" w:customStyle="1" w:styleId="CharStyle25">
    <w:name w:val="Char Style 25"/>
    <w:basedOn w:val="DefaultParagraphFont"/>
    <w:link w:val="Style24"/>
    <w:rsid w:val="00152026"/>
    <w:rPr>
      <w:sz w:val="26"/>
      <w:szCs w:val="26"/>
      <w:shd w:val="clear" w:color="auto" w:fill="FFFFFF"/>
    </w:rPr>
  </w:style>
  <w:style w:type="paragraph" w:customStyle="1" w:styleId="Style19">
    <w:name w:val="Style 19"/>
    <w:basedOn w:val="Normal"/>
    <w:link w:val="CharStyle20Exact"/>
    <w:rsid w:val="00152026"/>
    <w:pPr>
      <w:widowControl w:val="0"/>
      <w:shd w:val="clear" w:color="auto" w:fill="FFFFFF"/>
      <w:spacing w:after="0" w:line="0" w:lineRule="atLeast"/>
    </w:pPr>
    <w:rPr>
      <w:sz w:val="50"/>
      <w:szCs w:val="50"/>
    </w:rPr>
  </w:style>
  <w:style w:type="paragraph" w:customStyle="1" w:styleId="Style24">
    <w:name w:val="Style 24"/>
    <w:basedOn w:val="Normal"/>
    <w:link w:val="CharStyle25"/>
    <w:rsid w:val="00152026"/>
    <w:pPr>
      <w:widowControl w:val="0"/>
      <w:shd w:val="clear" w:color="auto" w:fill="FFFFFF"/>
      <w:spacing w:before="600" w:after="0" w:line="317" w:lineRule="exact"/>
      <w:jc w:val="both"/>
    </w:pPr>
    <w:rPr>
      <w:sz w:val="26"/>
      <w:szCs w:val="26"/>
    </w:rPr>
  </w:style>
  <w:style w:type="paragraph" w:customStyle="1" w:styleId="ab">
    <w:name w:val="Мои предложения"/>
    <w:basedOn w:val="11"/>
    <w:link w:val="ac"/>
    <w:qFormat/>
    <w:rsid w:val="00152026"/>
    <w:pPr>
      <w:widowControl w:val="0"/>
      <w:shd w:val="clear" w:color="auto" w:fill="auto"/>
      <w:spacing w:before="0" w:after="0" w:line="240" w:lineRule="auto"/>
      <w:ind w:firstLine="709"/>
      <w:jc w:val="both"/>
    </w:pPr>
    <w:rPr>
      <w:b/>
      <w:i/>
      <w:color w:val="7030A0"/>
      <w:sz w:val="28"/>
      <w:szCs w:val="28"/>
    </w:rPr>
  </w:style>
  <w:style w:type="character" w:customStyle="1" w:styleId="ac">
    <w:name w:val="Мои предложения Знак"/>
    <w:basedOn w:val="10"/>
    <w:link w:val="ab"/>
    <w:rsid w:val="00152026"/>
    <w:rPr>
      <w:b/>
      <w:i/>
      <w:color w:val="7030A0"/>
      <w:sz w:val="28"/>
      <w:szCs w:val="28"/>
    </w:rPr>
  </w:style>
  <w:style w:type="paragraph" w:customStyle="1" w:styleId="15">
    <w:name w:val="Стиль1"/>
    <w:basedOn w:val="11"/>
    <w:link w:val="16"/>
    <w:qFormat/>
    <w:rsid w:val="00152026"/>
    <w:pPr>
      <w:widowControl w:val="0"/>
      <w:shd w:val="clear" w:color="auto" w:fill="auto"/>
      <w:spacing w:before="0" w:after="0" w:line="240" w:lineRule="auto"/>
      <w:ind w:firstLine="709"/>
      <w:jc w:val="both"/>
    </w:pPr>
    <w:rPr>
      <w:sz w:val="28"/>
    </w:rPr>
  </w:style>
  <w:style w:type="character" w:customStyle="1" w:styleId="16">
    <w:name w:val="Стиль1 Знак"/>
    <w:basedOn w:val="10"/>
    <w:link w:val="15"/>
    <w:rsid w:val="00152026"/>
    <w:rPr>
      <w:sz w:val="28"/>
    </w:rPr>
  </w:style>
  <w:style w:type="paragraph" w:customStyle="1" w:styleId="26">
    <w:name w:val="Стиль2"/>
    <w:basedOn w:val="1"/>
    <w:link w:val="27"/>
    <w:qFormat/>
    <w:rsid w:val="00152026"/>
    <w:pPr>
      <w:widowControl w:val="0"/>
      <w:shd w:val="clear" w:color="auto" w:fill="auto"/>
      <w:tabs>
        <w:tab w:val="left" w:pos="0"/>
      </w:tabs>
      <w:spacing w:after="0" w:line="240" w:lineRule="auto"/>
      <w:ind w:firstLine="709"/>
      <w:jc w:val="both"/>
    </w:pPr>
    <w:rPr>
      <w:b/>
      <w:i/>
      <w:color w:val="00B050"/>
      <w:sz w:val="28"/>
      <w:szCs w:val="28"/>
    </w:rPr>
  </w:style>
  <w:style w:type="character" w:customStyle="1" w:styleId="27">
    <w:name w:val="Стиль2 Знак"/>
    <w:basedOn w:val="a"/>
    <w:link w:val="26"/>
    <w:rsid w:val="00152026"/>
    <w:rPr>
      <w:b/>
      <w:i/>
      <w:color w:val="00B050"/>
      <w:sz w:val="28"/>
      <w:szCs w:val="28"/>
    </w:rPr>
  </w:style>
  <w:style w:type="paragraph" w:customStyle="1" w:styleId="newncpi">
    <w:name w:val="newncpi"/>
    <w:basedOn w:val="Normal"/>
    <w:rsid w:val="00152026"/>
    <w:pPr>
      <w:spacing w:after="0" w:line="240" w:lineRule="auto"/>
      <w:ind w:firstLine="567"/>
      <w:jc w:val="both"/>
    </w:pPr>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152026"/>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152026"/>
    <w:rPr>
      <w:rFonts w:ascii="Calibri" w:hAnsi="Calibri"/>
      <w:szCs w:val="21"/>
      <w:lang w:val="hy-AM"/>
    </w:rPr>
  </w:style>
  <w:style w:type="character" w:customStyle="1" w:styleId="FontStyle21">
    <w:name w:val="Font Style21"/>
    <w:basedOn w:val="DefaultParagraphFont"/>
    <w:uiPriority w:val="99"/>
    <w:rsid w:val="00152026"/>
    <w:rPr>
      <w:rFonts w:ascii="Times New Roman" w:hAnsi="Times New Roman" w:cs="Times New Roman"/>
      <w:sz w:val="28"/>
      <w:szCs w:val="28"/>
    </w:rPr>
  </w:style>
  <w:style w:type="paragraph" w:styleId="Title">
    <w:name w:val="Title"/>
    <w:basedOn w:val="Normal"/>
    <w:link w:val="TitleChar"/>
    <w:uiPriority w:val="10"/>
    <w:qFormat/>
    <w:rsid w:val="0015202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Char">
    <w:name w:val="Title Char"/>
    <w:basedOn w:val="DefaultParagraphFont"/>
    <w:link w:val="Title"/>
    <w:uiPriority w:val="10"/>
    <w:rsid w:val="00152026"/>
    <w:rPr>
      <w:rFonts w:ascii="Times New Roman" w:eastAsia="Times New Roman" w:hAnsi="Times New Roman" w:cs="Times New Roman"/>
      <w:sz w:val="24"/>
      <w:szCs w:val="24"/>
      <w:lang w:val="hy-AM" w:eastAsia="hy-AM"/>
    </w:rPr>
  </w:style>
  <w:style w:type="paragraph" w:customStyle="1" w:styleId="28">
    <w:name w:val="Абзац списка2"/>
    <w:basedOn w:val="Normal"/>
    <w:rsid w:val="00152026"/>
    <w:pPr>
      <w:ind w:left="720"/>
      <w:contextualSpacing/>
    </w:pPr>
    <w:rPr>
      <w:rFonts w:ascii="Calibri" w:eastAsia="Times New Roman" w:hAnsi="Calibri" w:cs="Times New Roman"/>
    </w:rPr>
  </w:style>
  <w:style w:type="paragraph" w:customStyle="1" w:styleId="Style11">
    <w:name w:val="Style11"/>
    <w:basedOn w:val="Normal"/>
    <w:uiPriority w:val="99"/>
    <w:rsid w:val="00152026"/>
    <w:pPr>
      <w:widowControl w:val="0"/>
      <w:autoSpaceDE w:val="0"/>
      <w:autoSpaceDN w:val="0"/>
      <w:adjustRightInd w:val="0"/>
      <w:spacing w:after="0" w:line="323" w:lineRule="exact"/>
      <w:ind w:firstLine="730"/>
      <w:jc w:val="both"/>
    </w:pPr>
    <w:rPr>
      <w:rFonts w:ascii="Times New Roman" w:eastAsia="Times New Roman" w:hAnsi="Times New Roman" w:cs="Times New Roman"/>
      <w:sz w:val="24"/>
      <w:szCs w:val="24"/>
    </w:rPr>
  </w:style>
  <w:style w:type="paragraph" w:customStyle="1" w:styleId="17">
    <w:name w:val="Без интервала1"/>
    <w:rsid w:val="00152026"/>
    <w:pPr>
      <w:spacing w:after="0" w:line="240" w:lineRule="auto"/>
    </w:pPr>
    <w:rPr>
      <w:rFonts w:ascii="Calibri" w:eastAsia="Times New Roman" w:hAnsi="Calibri" w:cs="Times New Roman"/>
    </w:rPr>
  </w:style>
  <w:style w:type="character" w:customStyle="1" w:styleId="FontStyle20">
    <w:name w:val="Font Style20"/>
    <w:basedOn w:val="DefaultParagraphFont"/>
    <w:uiPriority w:val="99"/>
    <w:rsid w:val="00152026"/>
    <w:rPr>
      <w:rFonts w:ascii="Times New Roman" w:hAnsi="Times New Roman" w:cs="Times New Roman"/>
      <w:spacing w:val="20"/>
      <w:sz w:val="24"/>
      <w:szCs w:val="24"/>
    </w:rPr>
  </w:style>
  <w:style w:type="paragraph" w:styleId="NoSpacing">
    <w:name w:val="No Spacing"/>
    <w:uiPriority w:val="1"/>
    <w:qFormat/>
    <w:rsid w:val="00152026"/>
    <w:pPr>
      <w:spacing w:after="0" w:line="240" w:lineRule="auto"/>
    </w:pPr>
    <w:rPr>
      <w:rFonts w:ascii="Calibri" w:eastAsia="Calibri" w:hAnsi="Calibri" w:cs="Times New Roman"/>
    </w:rPr>
  </w:style>
  <w:style w:type="paragraph" w:customStyle="1" w:styleId="-11">
    <w:name w:val="Цветной список - Акцент 11"/>
    <w:basedOn w:val="Normal"/>
    <w:link w:val="-1"/>
    <w:qFormat/>
    <w:rsid w:val="00152026"/>
    <w:pPr>
      <w:spacing w:after="160" w:line="259" w:lineRule="auto"/>
      <w:ind w:left="720"/>
      <w:contextualSpacing/>
    </w:pPr>
    <w:rPr>
      <w:rFonts w:ascii="Calibri" w:eastAsia="MS Mincho" w:hAnsi="Calibri" w:cs="Times New Roman"/>
      <w:szCs w:val="20"/>
    </w:rPr>
  </w:style>
  <w:style w:type="character" w:customStyle="1" w:styleId="-1">
    <w:name w:val="Цветной список - Акцент 1 Знак"/>
    <w:link w:val="-11"/>
    <w:locked/>
    <w:rsid w:val="00152026"/>
    <w:rPr>
      <w:rFonts w:ascii="Calibri" w:eastAsia="MS Mincho" w:hAnsi="Calibri" w:cs="Times New Roman"/>
      <w:szCs w:val="20"/>
      <w:lang w:val="hy-AM"/>
    </w:rPr>
  </w:style>
  <w:style w:type="character" w:customStyle="1" w:styleId="FontStyle22">
    <w:name w:val="Font Style22"/>
    <w:basedOn w:val="DefaultParagraphFont"/>
    <w:uiPriority w:val="99"/>
    <w:rsid w:val="00152026"/>
    <w:rPr>
      <w:rFonts w:ascii="Times New Roman" w:hAnsi="Times New Roman" w:cs="Times New Roman"/>
      <w:sz w:val="26"/>
      <w:szCs w:val="26"/>
    </w:rPr>
  </w:style>
  <w:style w:type="character" w:customStyle="1" w:styleId="ad">
    <w:name w:val="Основной текст + Полужирный"/>
    <w:basedOn w:val="a"/>
    <w:rsid w:val="00152026"/>
    <w:rPr>
      <w:b/>
      <w:bCs/>
      <w:spacing w:val="0"/>
      <w:sz w:val="23"/>
      <w:szCs w:val="23"/>
    </w:rPr>
  </w:style>
  <w:style w:type="character" w:customStyle="1" w:styleId="FontStyle14">
    <w:name w:val="Font Style14"/>
    <w:basedOn w:val="DefaultParagraphFont"/>
    <w:uiPriority w:val="99"/>
    <w:rsid w:val="00152026"/>
    <w:rPr>
      <w:rFonts w:ascii="Times New Roman" w:hAnsi="Times New Roman" w:cs="Times New Roman"/>
      <w:sz w:val="26"/>
      <w:szCs w:val="26"/>
    </w:rPr>
  </w:style>
  <w:style w:type="paragraph" w:customStyle="1" w:styleId="Default">
    <w:name w:val="Default"/>
    <w:rsid w:val="0015202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tandard">
    <w:name w:val="Standard"/>
    <w:rsid w:val="00152026"/>
    <w:pPr>
      <w:suppressAutoHyphens/>
      <w:autoSpaceDN w:val="0"/>
      <w:spacing w:after="160" w:line="259" w:lineRule="auto"/>
      <w:textAlignment w:val="baseline"/>
    </w:pPr>
    <w:rPr>
      <w:rFonts w:ascii="Arial" w:eastAsia="SimSun" w:hAnsi="Arial" w:cs="Mangal"/>
      <w:kern w:val="3"/>
      <w:sz w:val="24"/>
      <w:szCs w:val="24"/>
    </w:rPr>
  </w:style>
  <w:style w:type="character" w:styleId="Strong">
    <w:name w:val="Strong"/>
    <w:basedOn w:val="DefaultParagraphFont"/>
    <w:uiPriority w:val="22"/>
    <w:qFormat/>
    <w:rsid w:val="00152026"/>
    <w:rPr>
      <w:b/>
      <w:bCs/>
    </w:rPr>
  </w:style>
  <w:style w:type="character" w:customStyle="1" w:styleId="32">
    <w:name w:val="Заголовок №3_"/>
    <w:basedOn w:val="DefaultParagraphFont"/>
    <w:link w:val="33"/>
    <w:rsid w:val="00152026"/>
    <w:rPr>
      <w:rFonts w:ascii="Times New Roman" w:eastAsia="Times New Roman" w:hAnsi="Times New Roman" w:cs="Times New Roman"/>
      <w:spacing w:val="4"/>
      <w:sz w:val="25"/>
      <w:szCs w:val="25"/>
      <w:shd w:val="clear" w:color="auto" w:fill="FFFFFF"/>
    </w:rPr>
  </w:style>
  <w:style w:type="paragraph" w:customStyle="1" w:styleId="33">
    <w:name w:val="Заголовок №3"/>
    <w:basedOn w:val="Normal"/>
    <w:link w:val="32"/>
    <w:rsid w:val="00152026"/>
    <w:pPr>
      <w:shd w:val="clear" w:color="auto" w:fill="FFFFFF"/>
      <w:spacing w:after="0" w:line="317" w:lineRule="exact"/>
      <w:jc w:val="center"/>
      <w:outlineLvl w:val="2"/>
    </w:pPr>
    <w:rPr>
      <w:rFonts w:ascii="Times New Roman" w:eastAsia="Times New Roman" w:hAnsi="Times New Roman" w:cs="Times New Roman"/>
      <w:spacing w:val="4"/>
      <w:sz w:val="25"/>
      <w:szCs w:val="25"/>
    </w:rPr>
  </w:style>
  <w:style w:type="character" w:customStyle="1" w:styleId="CharStyle11">
    <w:name w:val="Char Style 11"/>
    <w:basedOn w:val="DefaultParagraphFont"/>
    <w:rsid w:val="00152026"/>
    <w:rPr>
      <w:b w:val="0"/>
      <w:bCs w:val="0"/>
      <w:i w:val="0"/>
      <w:iCs w:val="0"/>
      <w:smallCaps w:val="0"/>
      <w:strike w:val="0"/>
      <w:sz w:val="27"/>
      <w:szCs w:val="27"/>
      <w:u w:val="none"/>
    </w:rPr>
  </w:style>
  <w:style w:type="character" w:customStyle="1" w:styleId="CharStyle12">
    <w:name w:val="Char Style 12"/>
    <w:basedOn w:val="DefaultParagraphFont"/>
    <w:rsid w:val="00152026"/>
    <w:rPr>
      <w:b/>
      <w:bCs/>
      <w:i w:val="0"/>
      <w:iCs w:val="0"/>
      <w:smallCaps w:val="0"/>
      <w:strike w:val="0"/>
      <w:sz w:val="27"/>
      <w:szCs w:val="27"/>
      <w:u w:val="none"/>
    </w:rPr>
  </w:style>
  <w:style w:type="character" w:customStyle="1" w:styleId="CharStyle13">
    <w:name w:val="Char Style 13"/>
    <w:basedOn w:val="DefaultParagraphFont"/>
    <w:link w:val="Style12"/>
    <w:rsid w:val="00152026"/>
    <w:rPr>
      <w:b/>
      <w:bCs/>
      <w:sz w:val="27"/>
      <w:szCs w:val="27"/>
      <w:shd w:val="clear" w:color="auto" w:fill="FFFFFF"/>
    </w:rPr>
  </w:style>
  <w:style w:type="character" w:customStyle="1" w:styleId="CharStyle10">
    <w:name w:val="Char Style 10"/>
    <w:basedOn w:val="DefaultParagraphFont"/>
    <w:rsid w:val="00152026"/>
    <w:rPr>
      <w:b w:val="0"/>
      <w:bCs w:val="0"/>
      <w:i w:val="0"/>
      <w:iCs w:val="0"/>
      <w:smallCaps w:val="0"/>
      <w:strike w:val="0"/>
      <w:sz w:val="27"/>
      <w:szCs w:val="27"/>
      <w:u w:val="none"/>
    </w:rPr>
  </w:style>
  <w:style w:type="character" w:customStyle="1" w:styleId="CharStyle17">
    <w:name w:val="Char Style 17"/>
    <w:basedOn w:val="CharStyle10"/>
    <w:rsid w:val="00152026"/>
    <w:rPr>
      <w:rFonts w:ascii="Times New Roman" w:eastAsia="Times New Roman" w:hAnsi="Times New Roman" w:cs="Times New Roman"/>
      <w:color w:val="000000"/>
      <w:spacing w:val="0"/>
      <w:w w:val="100"/>
      <w:position w:val="0"/>
    </w:rPr>
  </w:style>
  <w:style w:type="character" w:customStyle="1" w:styleId="CharStyle18">
    <w:name w:val="Char Style 18"/>
    <w:basedOn w:val="CharStyle10"/>
    <w:rsid w:val="00152026"/>
    <w:rPr>
      <w:rFonts w:ascii="Times New Roman" w:eastAsia="Times New Roman" w:hAnsi="Times New Roman" w:cs="Times New Roman"/>
      <w:b/>
      <w:bCs/>
      <w:color w:val="000000"/>
      <w:spacing w:val="0"/>
      <w:w w:val="100"/>
      <w:position w:val="0"/>
    </w:rPr>
  </w:style>
  <w:style w:type="character" w:customStyle="1" w:styleId="CharStyle19">
    <w:name w:val="Char Style 19"/>
    <w:basedOn w:val="CharStyle10"/>
    <w:rsid w:val="00152026"/>
    <w:rPr>
      <w:rFonts w:ascii="Times New Roman" w:eastAsia="Times New Roman" w:hAnsi="Times New Roman" w:cs="Times New Roman"/>
      <w:b/>
      <w:bCs/>
      <w:color w:val="000000"/>
      <w:spacing w:val="0"/>
      <w:w w:val="100"/>
      <w:position w:val="0"/>
    </w:rPr>
  </w:style>
  <w:style w:type="table" w:customStyle="1" w:styleId="18">
    <w:name w:val="Сетка таблицы1"/>
    <w:basedOn w:val="TableNormal"/>
    <w:next w:val="TableGrid"/>
    <w:uiPriority w:val="59"/>
    <w:rsid w:val="001520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Style26">
    <w:name w:val="Char Style 26"/>
    <w:basedOn w:val="CharStyle13"/>
    <w:rsid w:val="00152026"/>
    <w:rPr>
      <w:rFonts w:ascii="Times New Roman" w:eastAsia="Times New Roman" w:hAnsi="Times New Roman" w:cs="Times New Roman"/>
      <w:i/>
      <w:iCs/>
      <w:color w:val="000000"/>
      <w:spacing w:val="0"/>
      <w:w w:val="100"/>
      <w:position w:val="0"/>
      <w:sz w:val="28"/>
      <w:szCs w:val="28"/>
      <w:shd w:val="clear" w:color="auto" w:fill="FFFFFF"/>
    </w:rPr>
  </w:style>
  <w:style w:type="paragraph" w:customStyle="1" w:styleId="Style12">
    <w:name w:val="Style 12"/>
    <w:basedOn w:val="Normal"/>
    <w:link w:val="CharStyle13"/>
    <w:rsid w:val="00152026"/>
    <w:pPr>
      <w:widowControl w:val="0"/>
      <w:shd w:val="clear" w:color="auto" w:fill="FFFFFF"/>
      <w:spacing w:before="120" w:after="120" w:line="0" w:lineRule="atLeast"/>
      <w:ind w:hanging="1540"/>
    </w:pPr>
    <w:rPr>
      <w:b/>
      <w:bCs/>
      <w:sz w:val="27"/>
      <w:szCs w:val="27"/>
    </w:rPr>
  </w:style>
  <w:style w:type="character" w:customStyle="1" w:styleId="FontStyle12">
    <w:name w:val="Font Style12"/>
    <w:basedOn w:val="DefaultParagraphFont"/>
    <w:uiPriority w:val="99"/>
    <w:rsid w:val="00152026"/>
    <w:rPr>
      <w:rFonts w:ascii="Times New Roman" w:hAnsi="Times New Roman" w:cs="Times New Roman"/>
      <w:sz w:val="26"/>
      <w:szCs w:val="26"/>
    </w:rPr>
  </w:style>
  <w:style w:type="paragraph" w:customStyle="1" w:styleId="Style4">
    <w:name w:val="Style4"/>
    <w:basedOn w:val="Normal"/>
    <w:uiPriority w:val="99"/>
    <w:rsid w:val="00152026"/>
    <w:pPr>
      <w:widowControl w:val="0"/>
      <w:autoSpaceDE w:val="0"/>
      <w:autoSpaceDN w:val="0"/>
      <w:adjustRightInd w:val="0"/>
      <w:spacing w:after="0" w:line="320" w:lineRule="exact"/>
      <w:ind w:firstLine="720"/>
      <w:jc w:val="both"/>
    </w:pPr>
    <w:rPr>
      <w:rFonts w:ascii="Times New Roman" w:eastAsia="Calibri" w:hAnsi="Times New Roman" w:cs="Times New Roman"/>
      <w:sz w:val="24"/>
      <w:szCs w:val="24"/>
    </w:rPr>
  </w:style>
  <w:style w:type="character" w:customStyle="1" w:styleId="blk">
    <w:name w:val="blk"/>
    <w:rsid w:val="00152026"/>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E18C99B235A0C71C49496045D877496349059C26C0DCF4BBEFBDC75934F2848EABBE9EFC0453453lDGFI"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BE18C99B235A0C71C49496045D877496349059C26C0DCF4BBEFBDC75934F2848EABBE9EFC0453257lDG3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FF7BC17EEB1BACC2E6E5572B8FBB991D8242A528FC823F466B606C9B4BAAA91B1BE8BDD3C7D55ABBOA2C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BE18C99B235A0C71C49496045D877496349059C26C0DCF4BBEFBDC75934F2848EABBE9EFC0453257lDG3I" TargetMode="External"/><Relationship Id="rId4" Type="http://schemas.openxmlformats.org/officeDocument/2006/relationships/settings" Target="settings.xml"/><Relationship Id="rId9" Type="http://schemas.openxmlformats.org/officeDocument/2006/relationships/hyperlink" Target="consultantplus://offline/ref=BE18C99B235A0C71C49496045D877496349059C26C0DCF4BBEFBDC75934F2848EABBE9EFC0453257lDG3I"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12B639-C484-43F7-8B6B-E20B6DCBCD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1197</Pages>
  <Words>259263</Words>
  <Characters>1477800</Characters>
  <Application>Microsoft Office Word</Application>
  <DocSecurity>0</DocSecurity>
  <Lines>12315</Lines>
  <Paragraphs>3467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1733596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HArmine</dc:creator>
  <cp:lastModifiedBy>SyuzannaA</cp:lastModifiedBy>
  <cp:revision>6</cp:revision>
  <dcterms:created xsi:type="dcterms:W3CDTF">2016-12-07T13:57:00Z</dcterms:created>
  <dcterms:modified xsi:type="dcterms:W3CDTF">2016-12-12T10:30:00Z</dcterms:modified>
</cp:coreProperties>
</file>