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AA" w:rsidRPr="0038238E" w:rsidRDefault="009A66AA" w:rsidP="009A66AA">
      <w:pPr>
        <w:pStyle w:val="CM1"/>
        <w:spacing w:line="276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38238E">
        <w:rPr>
          <w:rFonts w:ascii="GHEA Grapalat" w:hAnsi="GHEA Grapalat" w:cs="GHEA Grapalat"/>
          <w:b/>
          <w:bCs/>
          <w:sz w:val="28"/>
          <w:szCs w:val="28"/>
          <w:lang w:val="hy-AM"/>
        </w:rPr>
        <w:t>ՀԱՄԱՁԱՅՆԱԳԻՐ</w:t>
      </w:r>
    </w:p>
    <w:p w:rsidR="009A66AA" w:rsidRPr="000610F1" w:rsidRDefault="009A66AA" w:rsidP="009A66AA">
      <w:pPr>
        <w:rPr>
          <w:rFonts w:ascii="GHEA Grapalat" w:hAnsi="GHEA Grapalat"/>
          <w:b/>
          <w:lang w:eastAsia="ru-RU"/>
        </w:rPr>
      </w:pPr>
    </w:p>
    <w:p w:rsidR="009A66AA" w:rsidRDefault="009A66AA" w:rsidP="009A66A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610F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</w:rPr>
        <w:t xml:space="preserve">ԿԱՌԱՎԱՐՈՒԹՅԱՆ </w:t>
      </w:r>
      <w:r w:rsidRPr="000610F1">
        <w:rPr>
          <w:rFonts w:ascii="GHEA Grapalat" w:hAnsi="GHEA Grapalat"/>
          <w:b/>
          <w:sz w:val="24"/>
          <w:szCs w:val="24"/>
          <w:lang w:val="hy-AM"/>
        </w:rPr>
        <w:t xml:space="preserve">ԵՎ ԴԱՆԻԱՅԻ ԹԱԳԱՎՈՐՈՒԹՅԱՆ </w:t>
      </w:r>
      <w:r>
        <w:rPr>
          <w:rFonts w:ascii="GHEA Grapalat" w:hAnsi="GHEA Grapalat"/>
          <w:b/>
          <w:sz w:val="24"/>
          <w:szCs w:val="24"/>
        </w:rPr>
        <w:t xml:space="preserve">ԿԱՌԱՎԱՐՈՒԹՅԱՆ </w:t>
      </w:r>
      <w:r w:rsidRPr="000610F1">
        <w:rPr>
          <w:rFonts w:ascii="GHEA Grapalat" w:hAnsi="GHEA Grapalat"/>
          <w:b/>
          <w:sz w:val="24"/>
          <w:szCs w:val="24"/>
          <w:lang w:val="hy-AM"/>
        </w:rPr>
        <w:t xml:space="preserve">ՄԻՋԵՎ </w:t>
      </w:r>
      <w:r w:rsidRPr="00C3088B">
        <w:rPr>
          <w:rFonts w:ascii="GHEA Grapalat" w:hAnsi="GHEA Grapalat"/>
          <w:b/>
          <w:sz w:val="24"/>
          <w:szCs w:val="24"/>
        </w:rPr>
        <w:t>ՎԻԶԱՆԵՐԻ</w:t>
      </w:r>
      <w:r w:rsidRPr="00C3088B">
        <w:rPr>
          <w:rFonts w:ascii="GHEA Grapalat" w:hAnsi="GHEA Grapalat"/>
          <w:b/>
          <w:sz w:val="24"/>
          <w:szCs w:val="24"/>
          <w:lang w:val="hy-AM"/>
        </w:rPr>
        <w:t xml:space="preserve"> Տ</w:t>
      </w:r>
      <w:r w:rsidRPr="000610F1">
        <w:rPr>
          <w:rFonts w:ascii="GHEA Grapalat" w:hAnsi="GHEA Grapalat"/>
          <w:b/>
          <w:sz w:val="24"/>
          <w:szCs w:val="24"/>
          <w:lang w:val="hy-AM"/>
        </w:rPr>
        <w:t>ՐԱՄԱԴՐՈՒՄԸ ԴՅՈՒՐԱՑՆԵԼՈՒ ՄԱՍԻՆ</w:t>
      </w:r>
    </w:p>
    <w:p w:rsidR="009A66AA" w:rsidRDefault="009A66AA" w:rsidP="009A66A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A66AA" w:rsidRPr="001156E0" w:rsidRDefault="001156E0" w:rsidP="001156E0">
      <w:pPr>
        <w:pStyle w:val="CM4"/>
        <w:spacing w:after="120" w:line="276" w:lineRule="auto"/>
        <w:ind w:firstLine="720"/>
        <w:rPr>
          <w:rFonts w:ascii="GHEA Grapalat" w:hAnsi="GHEA Grapalat" w:cs="GHEA Grapalat"/>
          <w:bCs/>
          <w:lang w:val="en-US"/>
        </w:rPr>
      </w:pPr>
      <w:r>
        <w:rPr>
          <w:rFonts w:ascii="GHEA Grapalat" w:hAnsi="GHEA Grapalat" w:cs="GHEA Grapalat"/>
          <w:bCs/>
          <w:lang w:val="hy-AM"/>
        </w:rPr>
        <w:t>Հայաստանի Հանրապետությ</w:t>
      </w:r>
      <w:r w:rsidRPr="00117417">
        <w:rPr>
          <w:rFonts w:ascii="GHEA Grapalat" w:hAnsi="GHEA Grapalat" w:cs="GHEA Grapalat"/>
          <w:bCs/>
          <w:lang w:val="hy-AM"/>
        </w:rPr>
        <w:t>ա</w:t>
      </w:r>
      <w:r>
        <w:rPr>
          <w:rFonts w:ascii="GHEA Grapalat" w:hAnsi="GHEA Grapalat" w:cs="GHEA Grapalat"/>
          <w:bCs/>
          <w:lang w:val="hy-AM"/>
        </w:rPr>
        <w:t>ն</w:t>
      </w:r>
      <w:r w:rsidRPr="00117417">
        <w:rPr>
          <w:rFonts w:ascii="GHEA Grapalat" w:hAnsi="GHEA Grapalat" w:cs="GHEA Grapalat"/>
          <w:bCs/>
          <w:lang w:val="hy-AM"/>
        </w:rPr>
        <w:t xml:space="preserve"> Կառավարությունը</w:t>
      </w:r>
      <w:r w:rsidR="009A66AA">
        <w:rPr>
          <w:rFonts w:ascii="GHEA Grapalat" w:hAnsi="GHEA Grapalat" w:cs="GHEA Grapalat"/>
          <w:bCs/>
          <w:lang w:val="hy-AM"/>
        </w:rPr>
        <w:t>, մի կողմից</w:t>
      </w:r>
      <w:r w:rsidR="00C54640" w:rsidRPr="00C54640">
        <w:rPr>
          <w:rFonts w:ascii="GHEA Grapalat" w:hAnsi="GHEA Grapalat" w:cs="GHEA Grapalat"/>
          <w:bCs/>
          <w:lang w:val="hy-AM"/>
        </w:rPr>
        <w:t xml:space="preserve"> և</w:t>
      </w:r>
      <w:r w:rsidR="00ED042C">
        <w:rPr>
          <w:rFonts w:ascii="GHEA Grapalat" w:hAnsi="GHEA Grapalat" w:cs="GHEA Grapalat"/>
          <w:bCs/>
          <w:lang w:val="en-US"/>
        </w:rPr>
        <w:t xml:space="preserve"> </w:t>
      </w:r>
      <w:r>
        <w:rPr>
          <w:rFonts w:ascii="GHEA Grapalat" w:hAnsi="GHEA Grapalat" w:cs="GHEA Grapalat"/>
          <w:bCs/>
          <w:lang w:val="hy-AM"/>
        </w:rPr>
        <w:t xml:space="preserve">Դանիայի  Թագավորության </w:t>
      </w:r>
      <w:r w:rsidRPr="00117417">
        <w:rPr>
          <w:rFonts w:ascii="GHEA Grapalat" w:hAnsi="GHEA Grapalat" w:cs="GHEA Grapalat"/>
          <w:bCs/>
          <w:lang w:val="hy-AM"/>
        </w:rPr>
        <w:t>Կառավարությունը</w:t>
      </w:r>
      <w:r w:rsidR="009A66AA">
        <w:rPr>
          <w:rFonts w:ascii="GHEA Grapalat" w:hAnsi="GHEA Grapalat" w:cs="GHEA Grapalat"/>
          <w:lang w:val="hy-AM"/>
        </w:rPr>
        <w:t>,</w:t>
      </w:r>
      <w:r w:rsidR="009A66AA" w:rsidRPr="00522627">
        <w:rPr>
          <w:rFonts w:ascii="GHEA Grapalat" w:hAnsi="GHEA Grapalat" w:cs="GHEA Grapalat"/>
          <w:lang w:val="hy-AM"/>
        </w:rPr>
        <w:t xml:space="preserve"> մյուս կողմից</w:t>
      </w:r>
      <w:r w:rsidR="009A66AA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en-US"/>
        </w:rPr>
        <w:t xml:space="preserve"> </w:t>
      </w:r>
      <w:r w:rsidR="009A66AA">
        <w:rPr>
          <w:rFonts w:ascii="GHEA Grapalat" w:hAnsi="GHEA Grapalat" w:cs="GHEA Grapalat"/>
          <w:lang w:val="hy-AM"/>
        </w:rPr>
        <w:t>այսուհետ` Կողմեր,</w:t>
      </w:r>
    </w:p>
    <w:p w:rsidR="009A66AA" w:rsidRDefault="001156E0" w:rsidP="009A66AA">
      <w:pPr>
        <w:pStyle w:val="Default"/>
        <w:spacing w:line="276" w:lineRule="auto"/>
        <w:ind w:firstLine="720"/>
        <w:jc w:val="both"/>
        <w:rPr>
          <w:rFonts w:ascii="GHEA Grapalat" w:hAnsi="GHEA Grapalat" w:cs="GHEA Grapalat"/>
          <w:color w:val="auto"/>
          <w:lang w:val="hy-AM"/>
        </w:rPr>
      </w:pPr>
      <w:r>
        <w:rPr>
          <w:rFonts w:ascii="GHEA Grapalat" w:hAnsi="GHEA Grapalat" w:cs="GHEA Grapalat"/>
          <w:bCs/>
          <w:color w:val="auto"/>
          <w:lang w:val="hy-AM"/>
        </w:rPr>
        <w:t>Ցանկություն ունենալով</w:t>
      </w:r>
      <w:r>
        <w:rPr>
          <w:rFonts w:ascii="GHEA Grapalat" w:hAnsi="GHEA Grapalat" w:cs="GHEA Grapalat"/>
          <w:color w:val="auto"/>
          <w:lang w:val="hy-AM"/>
        </w:rPr>
        <w:t xml:space="preserve"> </w:t>
      </w:r>
      <w:r w:rsidR="009A66AA">
        <w:rPr>
          <w:rFonts w:ascii="GHEA Grapalat" w:hAnsi="GHEA Grapalat" w:cs="GHEA Grapalat"/>
          <w:color w:val="auto"/>
          <w:lang w:val="hy-AM"/>
        </w:rPr>
        <w:t xml:space="preserve">դյուրացնելու </w:t>
      </w:r>
      <w:r w:rsidR="009A66AA" w:rsidRPr="00A5262B">
        <w:rPr>
          <w:rFonts w:ascii="GHEA Grapalat" w:hAnsi="GHEA Grapalat" w:cs="GHEA Grapalat"/>
          <w:color w:val="auto"/>
          <w:lang w:val="hy-AM"/>
        </w:rPr>
        <w:t>միջանձնային շ</w:t>
      </w:r>
      <w:r w:rsidR="009A66AA">
        <w:rPr>
          <w:rFonts w:ascii="GHEA Grapalat" w:hAnsi="GHEA Grapalat" w:cs="GHEA Grapalat"/>
          <w:color w:val="auto"/>
          <w:lang w:val="hy-AM"/>
        </w:rPr>
        <w:t>փումները՝ որպես տնտեսական, հումանիտար, մշակութային, գիտական և այլ կապերի կայուն զարգացման կարևոր նախապայման, դյուրացնելով Հայաստանի Հանրապե</w:t>
      </w:r>
      <w:r w:rsidR="009A66AA">
        <w:rPr>
          <w:rFonts w:ascii="GHEA Grapalat" w:hAnsi="GHEA Grapalat" w:cs="GHEA Grapalat"/>
          <w:color w:val="auto"/>
          <w:lang w:val="hy-AM"/>
        </w:rPr>
        <w:softHyphen/>
        <w:t>տութ</w:t>
      </w:r>
      <w:r w:rsidR="009A66AA">
        <w:rPr>
          <w:rFonts w:ascii="GHEA Grapalat" w:hAnsi="GHEA Grapalat" w:cs="GHEA Grapalat"/>
          <w:color w:val="auto"/>
          <w:lang w:val="hy-AM"/>
        </w:rPr>
        <w:softHyphen/>
        <w:t xml:space="preserve">յան քաղաքացիների </w:t>
      </w:r>
      <w:r w:rsidR="009A66AA" w:rsidRPr="00070FA8">
        <w:rPr>
          <w:rFonts w:ascii="GHEA Grapalat" w:hAnsi="GHEA Grapalat" w:cs="GHEA Grapalat"/>
          <w:color w:val="auto"/>
          <w:lang w:val="hy-AM"/>
        </w:rPr>
        <w:t>մուտքի</w:t>
      </w:r>
      <w:r w:rsidR="009A66AA">
        <w:rPr>
          <w:rFonts w:ascii="GHEA Grapalat" w:hAnsi="GHEA Grapalat" w:cs="GHEA Grapalat"/>
          <w:color w:val="auto"/>
          <w:lang w:val="hy-AM"/>
        </w:rPr>
        <w:t xml:space="preserve"> վիզաների տրամադրումը,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GHEA Grapalat"/>
          <w:color w:val="auto"/>
          <w:lang w:val="hy-AM"/>
        </w:rPr>
      </w:pPr>
    </w:p>
    <w:p w:rsidR="009A66AA" w:rsidRDefault="001156E0" w:rsidP="009A66AA">
      <w:pPr>
        <w:pStyle w:val="Default"/>
        <w:spacing w:line="276" w:lineRule="auto"/>
        <w:ind w:firstLine="720"/>
        <w:jc w:val="both"/>
        <w:rPr>
          <w:rFonts w:ascii="GHEA Grapalat" w:hAnsi="GHEA Grapalat" w:cs="GHEA Grapalat"/>
          <w:color w:val="auto"/>
          <w:lang w:val="hy-AM"/>
        </w:rPr>
      </w:pPr>
      <w:r>
        <w:rPr>
          <w:rFonts w:ascii="GHEA Grapalat" w:hAnsi="GHEA Grapalat" w:cs="GHEA Grapalat"/>
          <w:color w:val="auto"/>
          <w:lang w:val="hy-AM"/>
        </w:rPr>
        <w:t>Նկատի ունենալով</w:t>
      </w:r>
      <w:r w:rsidR="009A66AA">
        <w:rPr>
          <w:rFonts w:ascii="GHEA Grapalat" w:hAnsi="GHEA Grapalat" w:cs="GHEA Grapalat"/>
          <w:color w:val="auto"/>
          <w:lang w:val="hy-AM"/>
        </w:rPr>
        <w:t>, որ 2013 թվականի հունվարի 10-ից Ե</w:t>
      </w:r>
      <w:r w:rsidR="00AB799A" w:rsidRPr="00AB799A">
        <w:rPr>
          <w:rFonts w:ascii="GHEA Grapalat" w:hAnsi="GHEA Grapalat" w:cs="GHEA Grapalat"/>
          <w:color w:val="auto"/>
          <w:lang w:val="hy-AM"/>
        </w:rPr>
        <w:t xml:space="preserve">վրոպական </w:t>
      </w:r>
      <w:r w:rsidR="009A66AA">
        <w:rPr>
          <w:rFonts w:ascii="GHEA Grapalat" w:hAnsi="GHEA Grapalat" w:cs="GHEA Grapalat"/>
          <w:color w:val="auto"/>
          <w:lang w:val="hy-AM"/>
        </w:rPr>
        <w:t>Մ</w:t>
      </w:r>
      <w:r w:rsidR="00AB799A" w:rsidRPr="00AB799A">
        <w:rPr>
          <w:rFonts w:ascii="GHEA Grapalat" w:hAnsi="GHEA Grapalat" w:cs="GHEA Grapalat"/>
          <w:color w:val="auto"/>
          <w:lang w:val="hy-AM"/>
        </w:rPr>
        <w:t>իության /ԵՄ/</w:t>
      </w:r>
      <w:r w:rsidR="009A66AA">
        <w:rPr>
          <w:rFonts w:ascii="GHEA Grapalat" w:hAnsi="GHEA Grapalat" w:cs="GHEA Grapalat"/>
          <w:color w:val="auto"/>
          <w:lang w:val="hy-AM"/>
        </w:rPr>
        <w:t xml:space="preserve"> բոլոր  քաղա</w:t>
      </w:r>
      <w:r w:rsidR="009A66AA">
        <w:rPr>
          <w:rFonts w:ascii="GHEA Grapalat" w:hAnsi="GHEA Grapalat" w:cs="GHEA Grapalat"/>
          <w:color w:val="auto"/>
          <w:lang w:val="hy-AM"/>
        </w:rPr>
        <w:softHyphen/>
        <w:t>քա</w:t>
      </w:r>
      <w:r w:rsidR="009A66AA">
        <w:rPr>
          <w:rFonts w:ascii="GHEA Grapalat" w:hAnsi="GHEA Grapalat" w:cs="GHEA Grapalat"/>
          <w:color w:val="auto"/>
          <w:lang w:val="hy-AM"/>
        </w:rPr>
        <w:softHyphen/>
        <w:t>ցիները 90 օրը չգերազանցող ժամանա</w:t>
      </w:r>
      <w:r w:rsidR="009A66AA">
        <w:rPr>
          <w:rFonts w:ascii="GHEA Grapalat" w:hAnsi="GHEA Grapalat" w:cs="GHEA Grapalat"/>
          <w:color w:val="auto"/>
          <w:lang w:val="hy-AM"/>
        </w:rPr>
        <w:softHyphen/>
        <w:t>կա</w:t>
      </w:r>
      <w:r w:rsidR="009A66AA">
        <w:rPr>
          <w:rFonts w:ascii="GHEA Grapalat" w:hAnsi="GHEA Grapalat" w:cs="GHEA Grapalat"/>
          <w:color w:val="auto"/>
          <w:lang w:val="hy-AM"/>
        </w:rPr>
        <w:softHyphen/>
        <w:t xml:space="preserve">հատվածով դեպի Հայաստան ճամփորդելիս կամ Հայաստանի </w:t>
      </w:r>
      <w:r w:rsidR="00C54640" w:rsidRPr="00C54640">
        <w:rPr>
          <w:rFonts w:ascii="GHEA Grapalat" w:hAnsi="GHEA Grapalat" w:cs="GHEA Grapalat"/>
          <w:color w:val="auto"/>
          <w:lang w:val="hy-AM"/>
        </w:rPr>
        <w:t xml:space="preserve">Հանրապետության </w:t>
      </w:r>
      <w:r w:rsidR="009A66AA">
        <w:rPr>
          <w:rFonts w:ascii="GHEA Grapalat" w:hAnsi="GHEA Grapalat" w:cs="GHEA Grapalat"/>
          <w:color w:val="auto"/>
          <w:lang w:val="hy-AM"/>
        </w:rPr>
        <w:t xml:space="preserve">տարածքով տարանցելիս ազատված են </w:t>
      </w:r>
      <w:r w:rsidR="009A66AA" w:rsidRPr="00070FA8">
        <w:rPr>
          <w:rFonts w:ascii="GHEA Grapalat" w:hAnsi="GHEA Grapalat" w:cs="GHEA Grapalat"/>
          <w:color w:val="auto"/>
          <w:lang w:val="hy-AM"/>
        </w:rPr>
        <w:t xml:space="preserve">մուտքի </w:t>
      </w:r>
      <w:r w:rsidR="009A66AA">
        <w:rPr>
          <w:rFonts w:ascii="GHEA Grapalat" w:hAnsi="GHEA Grapalat" w:cs="GHEA Grapalat"/>
          <w:color w:val="auto"/>
          <w:lang w:val="hy-AM"/>
        </w:rPr>
        <w:t>վիզայի պահանջից,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GHEA Grapalat"/>
          <w:color w:val="auto"/>
          <w:lang w:val="hy-AM"/>
        </w:rPr>
      </w:pPr>
      <w:r>
        <w:rPr>
          <w:rFonts w:ascii="GHEA Grapalat" w:hAnsi="GHEA Grapalat" w:cs="GHEA Grapalat"/>
          <w:color w:val="auto"/>
          <w:lang w:val="hy-AM"/>
        </w:rPr>
        <w:t xml:space="preserve">       </w:t>
      </w:r>
    </w:p>
    <w:p w:rsidR="009A66AA" w:rsidRDefault="001156E0" w:rsidP="009A66A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03528">
        <w:rPr>
          <w:rFonts w:ascii="GHEA Grapalat" w:hAnsi="GHEA Grapalat"/>
          <w:sz w:val="24"/>
          <w:szCs w:val="24"/>
          <w:lang w:val="hy-AM"/>
        </w:rPr>
        <w:t>Ընդունելով</w:t>
      </w:r>
      <w:r w:rsidR="009A66AA" w:rsidRPr="00403528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9A66AA">
        <w:rPr>
          <w:rFonts w:ascii="GHEA Grapalat" w:hAnsi="GHEA Grapalat"/>
          <w:sz w:val="24"/>
          <w:szCs w:val="24"/>
          <w:lang w:val="hy-AM"/>
        </w:rPr>
        <w:t>ե</w:t>
      </w:r>
      <w:r w:rsidR="009A66AA" w:rsidRPr="00403528">
        <w:rPr>
          <w:rFonts w:ascii="GHEA Grapalat" w:hAnsi="GHEA Grapalat"/>
          <w:sz w:val="24"/>
          <w:szCs w:val="24"/>
          <w:lang w:val="hy-AM"/>
        </w:rPr>
        <w:t xml:space="preserve">թե </w:t>
      </w:r>
      <w:r w:rsidR="00C54640" w:rsidRPr="00C54640">
        <w:rPr>
          <w:rFonts w:ascii="GHEA Grapalat" w:hAnsi="GHEA Grapalat" w:cs="GHEA Grapalat"/>
          <w:sz w:val="24"/>
          <w:szCs w:val="24"/>
          <w:lang w:val="hy-AM"/>
        </w:rPr>
        <w:t>Հայաստանի Հանրապետությունը</w:t>
      </w:r>
      <w:r w:rsidR="00C54640">
        <w:rPr>
          <w:rFonts w:ascii="GHEA Grapalat" w:hAnsi="GHEA Grapalat" w:cs="GHEA Grapalat"/>
          <w:lang w:val="hy-AM"/>
        </w:rPr>
        <w:t xml:space="preserve"> </w:t>
      </w:r>
      <w:r w:rsidR="009A66AA" w:rsidRPr="00403528">
        <w:rPr>
          <w:rFonts w:ascii="GHEA Grapalat" w:hAnsi="GHEA Grapalat"/>
          <w:sz w:val="24"/>
          <w:szCs w:val="24"/>
          <w:lang w:val="hy-AM"/>
        </w:rPr>
        <w:t xml:space="preserve">վերականգի վիզայի պահանջները </w:t>
      </w:r>
      <w:r w:rsidR="009A66AA">
        <w:rPr>
          <w:rFonts w:ascii="GHEA Grapalat" w:hAnsi="GHEA Grapalat"/>
          <w:sz w:val="24"/>
          <w:szCs w:val="24"/>
          <w:lang w:val="hy-AM"/>
        </w:rPr>
        <w:t xml:space="preserve">ԵՄ </w:t>
      </w:r>
      <w:r w:rsidR="009A66AA" w:rsidRPr="00403528">
        <w:rPr>
          <w:rFonts w:ascii="GHEA Grapalat" w:hAnsi="GHEA Grapalat"/>
          <w:sz w:val="24"/>
          <w:szCs w:val="24"/>
          <w:lang w:val="hy-AM"/>
        </w:rPr>
        <w:t xml:space="preserve">քաղաքացիների կամ նրանց որոշ կատեգորիաների համար, ապա այն նույն դյուրացումները, որոնք սույն Համաձայնագրով շնորհվել են </w:t>
      </w:r>
      <w:r w:rsidR="00C54640" w:rsidRPr="00C54640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C54640" w:rsidRPr="00C54640">
        <w:rPr>
          <w:rFonts w:ascii="GHEA Grapalat" w:hAnsi="GHEA Grapalat" w:cs="GHEA Grapalat"/>
          <w:lang w:val="hy-AM"/>
        </w:rPr>
        <w:t xml:space="preserve"> </w:t>
      </w:r>
      <w:r w:rsidR="009A66AA" w:rsidRPr="00403528">
        <w:rPr>
          <w:rFonts w:ascii="GHEA Grapalat" w:hAnsi="GHEA Grapalat"/>
          <w:sz w:val="24"/>
          <w:szCs w:val="24"/>
          <w:lang w:val="hy-AM"/>
        </w:rPr>
        <w:t xml:space="preserve">քաղաքացիներին, ինքնաբերաբար, փոխադարձության սկզբունքի հիման վրա, կկիրառվեն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="00B46FF8">
        <w:rPr>
          <w:rFonts w:ascii="GHEA Grapalat" w:hAnsi="GHEA Grapalat" w:cs="Arial"/>
          <w:lang w:val="hy-AM"/>
        </w:rPr>
        <w:t xml:space="preserve"> </w:t>
      </w:r>
      <w:r w:rsidR="009A66AA" w:rsidRPr="00403528">
        <w:rPr>
          <w:rFonts w:ascii="GHEA Grapalat" w:hAnsi="GHEA Grapalat"/>
          <w:sz w:val="24"/>
          <w:szCs w:val="24"/>
          <w:lang w:val="hy-AM"/>
        </w:rPr>
        <w:t>քաղաքացիների նկատմամբ:</w:t>
      </w:r>
    </w:p>
    <w:p w:rsidR="009A66AA" w:rsidRPr="00A5262B" w:rsidRDefault="001156E0" w:rsidP="009A66AA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62980">
        <w:rPr>
          <w:rFonts w:ascii="GHEA Grapalat" w:hAnsi="GHEA Grapalat"/>
          <w:sz w:val="24"/>
          <w:szCs w:val="24"/>
          <w:lang w:val="hy-AM"/>
        </w:rPr>
        <w:t>Ընդունելով</w:t>
      </w:r>
      <w:r w:rsidR="009A66AA" w:rsidRPr="00662980">
        <w:rPr>
          <w:rFonts w:ascii="GHEA Grapalat" w:hAnsi="GHEA Grapalat"/>
          <w:sz w:val="24"/>
          <w:szCs w:val="24"/>
          <w:lang w:val="hy-AM"/>
        </w:rPr>
        <w:t>, որ</w:t>
      </w:r>
      <w:r w:rsidR="009A66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6AA" w:rsidRPr="00662980">
        <w:rPr>
          <w:rFonts w:ascii="GHEA Grapalat" w:hAnsi="GHEA Grapalat"/>
          <w:sz w:val="24"/>
          <w:szCs w:val="24"/>
          <w:lang w:val="hy-AM"/>
        </w:rPr>
        <w:t xml:space="preserve">վիզայի </w:t>
      </w:r>
      <w:r w:rsidR="009A66AA">
        <w:rPr>
          <w:rFonts w:ascii="GHEA Grapalat" w:hAnsi="GHEA Grapalat"/>
          <w:sz w:val="24"/>
          <w:szCs w:val="24"/>
          <w:lang w:val="hy-AM"/>
        </w:rPr>
        <w:t>տրամա</w:t>
      </w:r>
      <w:r w:rsidR="009A66AA" w:rsidRPr="00A37281">
        <w:rPr>
          <w:rFonts w:ascii="GHEA Grapalat" w:hAnsi="GHEA Grapalat"/>
          <w:sz w:val="24"/>
          <w:szCs w:val="24"/>
          <w:lang w:val="hy-AM"/>
        </w:rPr>
        <w:t>դր</w:t>
      </w:r>
      <w:r w:rsidR="009A66AA" w:rsidRPr="00662980">
        <w:rPr>
          <w:rFonts w:ascii="GHEA Grapalat" w:hAnsi="GHEA Grapalat"/>
          <w:sz w:val="24"/>
          <w:szCs w:val="24"/>
          <w:lang w:val="hy-AM"/>
        </w:rPr>
        <w:t xml:space="preserve">ումը դյուրացնելը չպետք է հանգեցնի </w:t>
      </w:r>
      <w:r w:rsidR="009A66AA" w:rsidRPr="00A5262B">
        <w:rPr>
          <w:rFonts w:ascii="GHEA Grapalat" w:hAnsi="GHEA Grapalat"/>
          <w:sz w:val="24"/>
          <w:szCs w:val="24"/>
          <w:lang w:val="hy-AM"/>
        </w:rPr>
        <w:t>անօրինական միգրացիայի, և հատուկ ուշադրություն դարձնելով անվտանգությանն ու հետընդունմանը,</w:t>
      </w:r>
    </w:p>
    <w:p w:rsidR="009A66AA" w:rsidRPr="00BF606E" w:rsidRDefault="001156E0" w:rsidP="009A66AA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62980">
        <w:rPr>
          <w:rFonts w:ascii="GHEA Grapalat" w:hAnsi="GHEA Grapalat"/>
          <w:sz w:val="24"/>
          <w:szCs w:val="24"/>
          <w:lang w:val="hy-AM"/>
        </w:rPr>
        <w:t>Ընդունելով</w:t>
      </w:r>
      <w:r w:rsidR="009A66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640" w:rsidRPr="00C54640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9A66AA">
        <w:rPr>
          <w:rFonts w:ascii="GHEA Grapalat" w:hAnsi="GHEA Grapalat"/>
          <w:sz w:val="24"/>
          <w:szCs w:val="24"/>
          <w:lang w:val="hy-AM"/>
        </w:rPr>
        <w:t xml:space="preserve"> քաղաքացիների համար համապատասխան ժամկետներում առանց վիզաների ճամփորդական ռեժիմ սահմանելու նպատակով աստիճանական քայլեր ձեռնարկելու ԵՄ մտադրությունը՝ պայմանով, որ առկա լինեն լավ կառավարվող և անվտանգ շարժունակության համար նախադրյալներ։</w:t>
      </w:r>
    </w:p>
    <w:p w:rsidR="009A66AA" w:rsidRPr="00F20CC4" w:rsidRDefault="001156E0" w:rsidP="009A66AA">
      <w:pPr>
        <w:ind w:firstLine="708"/>
        <w:jc w:val="both"/>
        <w:rPr>
          <w:rFonts w:ascii="GHEA Grapalat" w:eastAsia="MS Gothic" w:hAnsi="GHEA Grapalat" w:cs="Courier New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Հիմնվելով</w:t>
      </w:r>
      <w:r w:rsidR="009A66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6AA" w:rsidRPr="00BA603A">
        <w:rPr>
          <w:rFonts w:ascii="GHEA Grapalat" w:hAnsi="GHEA Grapalat"/>
          <w:sz w:val="24"/>
          <w:szCs w:val="24"/>
          <w:lang w:val="hy-AM"/>
        </w:rPr>
        <w:t>Հայաստանի Հանրապետության և Եվրոպական Միության միջև 2012թ</w:t>
      </w:r>
      <w:r w:rsidR="009A66AA" w:rsidRPr="00BA603A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9A66AA" w:rsidRPr="00BA603A">
        <w:rPr>
          <w:rFonts w:ascii="GHEA Grapalat" w:eastAsia="MS Gothic" w:hAnsi="GHEA Grapalat" w:cs="Courier New"/>
          <w:sz w:val="24"/>
          <w:szCs w:val="24"/>
          <w:lang w:val="hy-AM"/>
        </w:rPr>
        <w:t>դեկտեմբերի 17-ին ստորագրված</w:t>
      </w:r>
      <w:r w:rsidR="009A66AA" w:rsidRPr="00293A6B">
        <w:rPr>
          <w:rFonts w:ascii="GHEA Grapalat" w:eastAsia="MS Gothic" w:hAnsi="GHEA Grapalat" w:cs="Courier New"/>
          <w:sz w:val="24"/>
          <w:szCs w:val="24"/>
          <w:lang w:val="hy-AM"/>
        </w:rPr>
        <w:t xml:space="preserve"> </w:t>
      </w:r>
      <w:r w:rsidR="009A66AA" w:rsidRPr="00BA603A">
        <w:rPr>
          <w:rFonts w:ascii="GHEA Grapalat" w:eastAsia="MS Gothic" w:hAnsi="GHEA Grapalat" w:cs="Courier New"/>
          <w:sz w:val="24"/>
          <w:szCs w:val="24"/>
          <w:lang w:val="hy-AM"/>
        </w:rPr>
        <w:t>վիզաների տրամադրումը դյուրացնելու</w:t>
      </w:r>
      <w:r w:rsidR="009A66AA">
        <w:rPr>
          <w:rFonts w:ascii="GHEA Grapalat" w:eastAsia="MS Gothic" w:hAnsi="GHEA Grapalat" w:cs="Courier New"/>
          <w:sz w:val="24"/>
          <w:szCs w:val="24"/>
          <w:lang w:val="hy-AM"/>
        </w:rPr>
        <w:t xml:space="preserve"> մասին համաձայնագրի</w:t>
      </w:r>
      <w:r w:rsidR="00AD4254" w:rsidRPr="00AD4254">
        <w:rPr>
          <w:rFonts w:ascii="GHEA Grapalat" w:eastAsia="MS Gothic" w:hAnsi="GHEA Grapalat" w:cs="Courier New"/>
          <w:sz w:val="24"/>
          <w:szCs w:val="24"/>
          <w:lang w:val="hy-AM"/>
        </w:rPr>
        <w:t xml:space="preserve"> /այսուհետ՝ 2012թ.  դեկտեմբերի 17-ի </w:t>
      </w:r>
      <w:r w:rsidR="00AD4254">
        <w:rPr>
          <w:rFonts w:ascii="GHEA Grapalat" w:eastAsia="MS Gothic" w:hAnsi="GHEA Grapalat" w:cs="Courier New"/>
          <w:sz w:val="24"/>
          <w:szCs w:val="24"/>
          <w:lang w:val="hy-AM"/>
        </w:rPr>
        <w:t>համաձայ</w:t>
      </w:r>
      <w:r w:rsidR="00AD4254" w:rsidRPr="00AD4254">
        <w:rPr>
          <w:rFonts w:ascii="GHEA Grapalat" w:eastAsia="MS Gothic" w:hAnsi="GHEA Grapalat" w:cs="Courier New"/>
          <w:sz w:val="24"/>
          <w:szCs w:val="24"/>
          <w:lang w:val="hy-AM"/>
        </w:rPr>
        <w:t>նագիր/</w:t>
      </w:r>
      <w:r w:rsidR="009A66AA">
        <w:rPr>
          <w:rFonts w:ascii="GHEA Grapalat" w:eastAsia="MS Gothic" w:hAnsi="GHEA Grapalat" w:cs="Courier New"/>
          <w:sz w:val="24"/>
          <w:szCs w:val="24"/>
          <w:lang w:val="hy-AM"/>
        </w:rPr>
        <w:t xml:space="preserve"> և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="009A66AA" w:rsidRPr="00C3088B">
        <w:rPr>
          <w:rFonts w:ascii="GHEA Grapalat" w:eastAsia="MS Gothic" w:hAnsi="GHEA Grapalat" w:cs="Courier New"/>
          <w:sz w:val="24"/>
          <w:szCs w:val="24"/>
          <w:lang w:val="hy-AM"/>
        </w:rPr>
        <w:t xml:space="preserve"> վերաբերյալ կցված համատեղ հայտարարության վրա</w:t>
      </w:r>
      <w:r w:rsidR="00F20CC4">
        <w:rPr>
          <w:rFonts w:ascii="GHEA Grapalat" w:eastAsia="MS Gothic" w:hAnsi="GHEA Grapalat" w:cs="Courier New"/>
          <w:sz w:val="24"/>
          <w:szCs w:val="24"/>
        </w:rPr>
        <w:t>.</w:t>
      </w:r>
    </w:p>
    <w:p w:rsidR="009A66AA" w:rsidRDefault="001156E0" w:rsidP="009A66AA">
      <w:pPr>
        <w:ind w:firstLine="708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lang w:val="hy-AM"/>
        </w:rPr>
        <w:t>Համաձայնեցին</w:t>
      </w:r>
      <w:r w:rsidR="009A66AA">
        <w:rPr>
          <w:rFonts w:ascii="GHEA Grapalat" w:hAnsi="GHEA Grapalat"/>
          <w:lang w:val="hy-AM"/>
        </w:rPr>
        <w:t xml:space="preserve"> </w:t>
      </w:r>
      <w:r w:rsidR="007164F7">
        <w:rPr>
          <w:rFonts w:ascii="GHEA Grapalat" w:hAnsi="GHEA Grapalat"/>
          <w:lang w:val="hy-AM"/>
        </w:rPr>
        <w:t>հետ</w:t>
      </w:r>
      <w:r w:rsidR="007164F7">
        <w:rPr>
          <w:rFonts w:ascii="GHEA Grapalat" w:hAnsi="GHEA Grapalat"/>
        </w:rPr>
        <w:t>և</w:t>
      </w:r>
      <w:r>
        <w:rPr>
          <w:rFonts w:ascii="GHEA Grapalat" w:hAnsi="GHEA Grapalat"/>
          <w:lang w:val="hy-AM"/>
        </w:rPr>
        <w:t>յալի</w:t>
      </w:r>
      <w:r w:rsidR="009A66A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մասին</w:t>
      </w:r>
      <w:r w:rsidR="009A66AA">
        <w:rPr>
          <w:rFonts w:ascii="GHEA Grapalat" w:hAnsi="GHEA Grapalat"/>
          <w:lang w:val="hy-AM"/>
        </w:rPr>
        <w:t>.</w:t>
      </w:r>
    </w:p>
    <w:bookmarkEnd w:id="0"/>
    <w:p w:rsidR="009A66AA" w:rsidRDefault="009A66AA" w:rsidP="009A66AA">
      <w:pPr>
        <w:ind w:firstLine="708"/>
        <w:rPr>
          <w:rFonts w:ascii="GHEA Grapalat" w:hAnsi="GHEA Grapalat"/>
          <w:lang w:val="hy-AM"/>
        </w:rPr>
      </w:pPr>
    </w:p>
    <w:p w:rsidR="009A66AA" w:rsidRDefault="009A66AA" w:rsidP="009A66A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ՀՈԴՎԱԾ 1</w:t>
      </w:r>
    </w:p>
    <w:p w:rsidR="009A66AA" w:rsidRDefault="009A66AA" w:rsidP="009A66A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Նպատակը և կիրառման շրջանակը</w:t>
      </w:r>
    </w:p>
    <w:p w:rsidR="009A66AA" w:rsidRPr="00BF606E" w:rsidRDefault="009A66AA" w:rsidP="009A66A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F606E">
        <w:rPr>
          <w:rFonts w:ascii="GHEA Grapalat" w:hAnsi="GHEA Grapalat"/>
          <w:sz w:val="24"/>
          <w:szCs w:val="24"/>
          <w:lang w:val="hy-AM"/>
        </w:rPr>
        <w:t xml:space="preserve">          1</w:t>
      </w:r>
      <w:r w:rsidRPr="00BF606E">
        <w:rPr>
          <w:rFonts w:ascii="MS Gothic" w:eastAsia="MS Gothic" w:hAnsi="MS Gothic" w:cs="MS Gothic"/>
          <w:sz w:val="24"/>
          <w:szCs w:val="24"/>
          <w:lang w:val="hy-AM"/>
        </w:rPr>
        <w:t>․</w:t>
      </w:r>
      <w:r w:rsidRPr="00BF606E">
        <w:rPr>
          <w:rFonts w:ascii="GHEA Grapalat" w:hAnsi="GHEA Grapalat"/>
          <w:sz w:val="24"/>
          <w:szCs w:val="24"/>
          <w:lang w:val="hy-AM"/>
        </w:rPr>
        <w:t xml:space="preserve"> Սույն Համաձայնագրի նպատակն է դյուրացնել վիզաների տրամադրումը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BF606E">
        <w:rPr>
          <w:rFonts w:ascii="GHEA Grapalat" w:hAnsi="GHEA Grapalat"/>
          <w:sz w:val="24"/>
          <w:szCs w:val="24"/>
          <w:lang w:val="hy-AM"/>
        </w:rPr>
        <w:t xml:space="preserve"> քաղաքացիներին 180 օր</w:t>
      </w:r>
      <w:r w:rsidRPr="004237AA">
        <w:rPr>
          <w:rFonts w:ascii="GHEA Grapalat" w:hAnsi="GHEA Grapalat"/>
          <w:sz w:val="24"/>
          <w:szCs w:val="24"/>
          <w:lang w:val="hy-AM"/>
        </w:rPr>
        <w:t>վա յուրաքանչյուր</w:t>
      </w:r>
      <w:r w:rsidRPr="00BF606E">
        <w:rPr>
          <w:rFonts w:ascii="GHEA Grapalat" w:hAnsi="GHEA Grapalat"/>
          <w:sz w:val="24"/>
          <w:szCs w:val="24"/>
          <w:lang w:val="hy-AM"/>
        </w:rPr>
        <w:t xml:space="preserve"> ժամանակահատվածի ընթացքում 90 օրվանից ոչ ավել ժամանակահատվածով որոշակի </w:t>
      </w:r>
      <w:r>
        <w:rPr>
          <w:rFonts w:ascii="GHEA Grapalat" w:hAnsi="GHEA Grapalat"/>
          <w:sz w:val="24"/>
          <w:szCs w:val="24"/>
          <w:lang w:val="hy-AM"/>
        </w:rPr>
        <w:t>նպատակով</w:t>
      </w:r>
      <w:r w:rsidRPr="00BF6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 xml:space="preserve">Դանիայի </w:t>
      </w:r>
      <w:r w:rsidR="00B46FF8">
        <w:rPr>
          <w:rFonts w:ascii="GHEA Grapalat" w:hAnsi="GHEA Grapalat" w:cs="Arial"/>
          <w:sz w:val="24"/>
          <w:szCs w:val="24"/>
          <w:lang w:val="hy-AM"/>
        </w:rPr>
        <w:t xml:space="preserve">Թագավորությունում </w:t>
      </w:r>
      <w:r w:rsidRPr="00BF606E">
        <w:rPr>
          <w:rFonts w:ascii="GHEA Grapalat" w:hAnsi="GHEA Grapalat"/>
          <w:sz w:val="24"/>
          <w:szCs w:val="24"/>
          <w:lang w:val="hy-AM"/>
        </w:rPr>
        <w:t xml:space="preserve">և Շենգենյան </w:t>
      </w:r>
      <w:r w:rsidRPr="004237AA">
        <w:rPr>
          <w:rFonts w:ascii="GHEA Grapalat" w:hAnsi="GHEA Grapalat"/>
          <w:sz w:val="24"/>
          <w:szCs w:val="24"/>
          <w:lang w:val="hy-AM"/>
        </w:rPr>
        <w:t xml:space="preserve">գոտու </w:t>
      </w:r>
      <w:r w:rsidRPr="00BF606E">
        <w:rPr>
          <w:rFonts w:ascii="GHEA Grapalat" w:hAnsi="GHEA Grapalat"/>
          <w:sz w:val="24"/>
          <w:szCs w:val="24"/>
          <w:lang w:val="hy-AM"/>
        </w:rPr>
        <w:t xml:space="preserve">այլ անդամ պետություններում գտնվելու համար:   </w:t>
      </w:r>
    </w:p>
    <w:p w:rsidR="009A66AA" w:rsidRPr="00BC4628" w:rsidRDefault="009A66AA" w:rsidP="009A66A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F60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06E">
        <w:rPr>
          <w:rFonts w:ascii="GHEA Grapalat" w:hAnsi="GHEA Grapalat"/>
          <w:sz w:val="24"/>
          <w:szCs w:val="24"/>
          <w:lang w:val="hy-AM"/>
        </w:rPr>
        <w:tab/>
        <w:t xml:space="preserve"> 2</w:t>
      </w:r>
      <w:r w:rsidRPr="00BF606E">
        <w:rPr>
          <w:rFonts w:ascii="MS Gothic" w:eastAsia="MS Gothic" w:hAnsi="MS Gothic" w:cs="MS Gothic"/>
          <w:sz w:val="24"/>
          <w:szCs w:val="24"/>
          <w:lang w:val="hy-AM"/>
        </w:rPr>
        <w:t xml:space="preserve">․ </w:t>
      </w:r>
      <w:r w:rsidRPr="00BC4628">
        <w:rPr>
          <w:rFonts w:ascii="GHEA Grapalat" w:hAnsi="GHEA Grapalat"/>
          <w:sz w:val="24"/>
          <w:szCs w:val="24"/>
          <w:lang w:val="hy-AM"/>
        </w:rPr>
        <w:t>Եթե Հայաստանը վերականգ</w:t>
      </w:r>
      <w:r w:rsidRPr="00326044">
        <w:rPr>
          <w:rFonts w:ascii="GHEA Grapalat" w:hAnsi="GHEA Grapalat"/>
          <w:sz w:val="24"/>
          <w:szCs w:val="24"/>
          <w:lang w:val="hy-AM"/>
        </w:rPr>
        <w:t>ն</w:t>
      </w:r>
      <w:r w:rsidRPr="00BC4628">
        <w:rPr>
          <w:rFonts w:ascii="GHEA Grapalat" w:hAnsi="GHEA Grapalat"/>
          <w:sz w:val="24"/>
          <w:szCs w:val="24"/>
          <w:lang w:val="hy-AM"/>
        </w:rPr>
        <w:t xml:space="preserve">ի վիզայի պահանջները ԵՄ քաղաքացիների կամ նրանց որոշ կատեգորիաների համար, ապա </w:t>
      </w:r>
      <w:r>
        <w:rPr>
          <w:rFonts w:ascii="GHEA Grapalat" w:hAnsi="GHEA Grapalat"/>
          <w:sz w:val="24"/>
          <w:szCs w:val="24"/>
          <w:lang w:val="hy-AM"/>
        </w:rPr>
        <w:t>այն</w:t>
      </w:r>
      <w:r w:rsidRPr="00BC4628">
        <w:rPr>
          <w:rFonts w:ascii="GHEA Grapalat" w:hAnsi="GHEA Grapalat"/>
          <w:sz w:val="24"/>
          <w:szCs w:val="24"/>
          <w:lang w:val="hy-AM"/>
        </w:rPr>
        <w:t xml:space="preserve"> նույն դյուրացումները, որոնք սույն Համաձայնագրով շնորհվել են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BC4628">
        <w:rPr>
          <w:rFonts w:ascii="GHEA Grapalat" w:hAnsi="GHEA Grapalat"/>
          <w:sz w:val="24"/>
          <w:szCs w:val="24"/>
          <w:lang w:val="hy-AM"/>
        </w:rPr>
        <w:t xml:space="preserve"> քաղաքացիներին, ինքնաբերաբար, փոխադարձության սկզբունքի հիման վրա, կկիրառվեն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326044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Pr="00BC4628">
        <w:rPr>
          <w:rFonts w:ascii="GHEA Grapalat" w:hAnsi="GHEA Grapalat"/>
          <w:sz w:val="24"/>
          <w:szCs w:val="24"/>
          <w:lang w:val="hy-AM"/>
        </w:rPr>
        <w:t xml:space="preserve"> քաղաքացիների նկատմամբ:</w:t>
      </w:r>
    </w:p>
    <w:p w:rsidR="009A66AA" w:rsidRPr="00BC4628" w:rsidRDefault="009A66AA" w:rsidP="009A66A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A66AA" w:rsidRDefault="009A66AA" w:rsidP="009A66A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</w:p>
    <w:p w:rsidR="009A66AA" w:rsidRPr="00A5262B" w:rsidRDefault="009A66AA" w:rsidP="009A66A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Ընդհանուր դրույթ</w:t>
      </w:r>
      <w:r w:rsidRPr="00A5262B">
        <w:rPr>
          <w:rFonts w:ascii="GHEA Grapalat" w:hAnsi="GHEA Grapalat"/>
          <w:b/>
          <w:lang w:val="hy-AM"/>
        </w:rPr>
        <w:t>ը</w:t>
      </w:r>
    </w:p>
    <w:p w:rsidR="009A66AA" w:rsidRPr="00B65423" w:rsidRDefault="009A66AA" w:rsidP="009A66AA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MS Gothic" w:eastAsia="MS Gothic" w:hAnsi="MS Gothic" w:cs="MS Gothic"/>
          <w:sz w:val="24"/>
          <w:szCs w:val="24"/>
          <w:lang w:val="hy-AM"/>
        </w:rPr>
        <w:t>․</w:t>
      </w:r>
      <w:r>
        <w:rPr>
          <w:rFonts w:ascii="Sylfaen" w:eastAsia="MS Gothic" w:hAnsi="Sylfaen" w:cs="MS Gothic"/>
          <w:sz w:val="24"/>
          <w:szCs w:val="24"/>
          <w:lang w:val="hy-AM"/>
        </w:rPr>
        <w:t xml:space="preserve"> 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Սույն Համաձայնագրով նախատեսված` վիզայի տրամադրման դյուրացումները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 քաղաքացիների համար կիրառվում են այնքանով, որքանով նրանք ազատված չեն վիզայի պահանջից ԵՄ կամ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 ազգային օրենսդրությամբ, սույն Համաձայնագրով կամ այլ միջազգային համաձայնագրերով:</w:t>
      </w:r>
    </w:p>
    <w:p w:rsidR="009A66AA" w:rsidRPr="00B65423" w:rsidRDefault="009A66AA" w:rsidP="009A66AA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9A66AA" w:rsidRDefault="009A66AA" w:rsidP="009A66AA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65423">
        <w:rPr>
          <w:rFonts w:ascii="GHEA Grapalat" w:hAnsi="GHEA Grapalat"/>
          <w:sz w:val="24"/>
          <w:szCs w:val="24"/>
          <w:lang w:val="hy-AM"/>
        </w:rPr>
        <w:t>2</w:t>
      </w:r>
      <w:r w:rsidRPr="00B6542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 կամ ԵՄ ազգային օրենսդրությունը կիրառվում է սույն Համաձայնագրով չկարգավորվող այնպիսի հարցերի նկատմամբ, ինչպիսիք են վիզայի </w:t>
      </w:r>
      <w:r>
        <w:rPr>
          <w:rFonts w:ascii="GHEA Grapalat" w:hAnsi="GHEA Grapalat"/>
          <w:sz w:val="24"/>
          <w:szCs w:val="24"/>
          <w:lang w:val="hy-AM"/>
        </w:rPr>
        <w:t>տրամադրումը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 մերժ</w:t>
      </w:r>
      <w:r w:rsidRPr="000A55E8">
        <w:rPr>
          <w:rFonts w:ascii="GHEA Grapalat" w:hAnsi="GHEA Grapalat"/>
          <w:sz w:val="24"/>
          <w:szCs w:val="24"/>
          <w:lang w:val="hy-AM"/>
        </w:rPr>
        <w:t>ելը</w:t>
      </w:r>
      <w:r w:rsidRPr="00B654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65423">
        <w:rPr>
          <w:rFonts w:ascii="GHEA Grapalat" w:hAnsi="GHEA Grapalat"/>
          <w:sz w:val="24"/>
          <w:szCs w:val="24"/>
          <w:lang w:val="hy-AM"/>
        </w:rPr>
        <w:lastRenderedPageBreak/>
        <w:t>ճամփորդական փաստաթղթերի ճանաչումը,</w:t>
      </w:r>
      <w:r>
        <w:rPr>
          <w:rFonts w:ascii="GHEA Grapalat" w:hAnsi="GHEA Grapalat"/>
          <w:sz w:val="24"/>
          <w:szCs w:val="24"/>
          <w:lang w:val="hy-AM"/>
        </w:rPr>
        <w:t xml:space="preserve"> ապրուստի բավարար միջոցների վերաբերյալ ապացույցները, մուտքի մերժումը և վտարման միջոցները:</w:t>
      </w:r>
    </w:p>
    <w:p w:rsidR="009A66AA" w:rsidRDefault="009A66AA" w:rsidP="009A66AA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  <w:r>
        <w:rPr>
          <w:rFonts w:ascii="GHEA Grapalat" w:hAnsi="GHEA Grapalat" w:cs="Sylfaen"/>
          <w:b/>
          <w:iCs/>
          <w:color w:val="auto"/>
          <w:lang w:val="hy-AM"/>
        </w:rPr>
        <w:t>Հ</w:t>
      </w:r>
      <w:r w:rsidRPr="0015144A">
        <w:rPr>
          <w:rFonts w:ascii="GHEA Grapalat" w:hAnsi="GHEA Grapalat" w:cs="Sylfaen"/>
          <w:b/>
          <w:iCs/>
          <w:color w:val="auto"/>
          <w:lang w:val="hy-AM"/>
        </w:rPr>
        <w:t>ՈԴՎԱԾ</w:t>
      </w:r>
      <w:r>
        <w:rPr>
          <w:rFonts w:ascii="GHEA Grapalat" w:hAnsi="GHEA Grapalat" w:cs="Sylfaen"/>
          <w:b/>
          <w:iCs/>
          <w:color w:val="auto"/>
          <w:lang w:val="hy-AM"/>
        </w:rPr>
        <w:t xml:space="preserve"> 3</w:t>
      </w:r>
    </w:p>
    <w:p w:rsidR="009A66AA" w:rsidRPr="00A5262B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>
        <w:rPr>
          <w:rFonts w:ascii="GHEA Grapalat" w:hAnsi="GHEA Grapalat" w:cs="Sylfaen"/>
          <w:b/>
          <w:bCs/>
          <w:color w:val="auto"/>
          <w:lang w:val="hy-AM"/>
        </w:rPr>
        <w:t>Սահմանումներ</w:t>
      </w:r>
      <w:r w:rsidRPr="00A5262B">
        <w:rPr>
          <w:rFonts w:ascii="GHEA Grapalat" w:hAnsi="GHEA Grapalat" w:cs="Sylfaen"/>
          <w:b/>
          <w:bCs/>
          <w:color w:val="auto"/>
          <w:lang w:val="hy-AM"/>
        </w:rPr>
        <w:t>ը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9A66AA" w:rsidRDefault="00A36260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 xml:space="preserve">Սույն Համաձայնագրի </w:t>
      </w:r>
      <w:r w:rsidRPr="00C07CB6">
        <w:rPr>
          <w:rFonts w:ascii="GHEA Grapalat" w:hAnsi="GHEA Grapalat" w:cs="Sylfaen"/>
          <w:color w:val="auto"/>
          <w:lang w:val="hy-AM"/>
        </w:rPr>
        <w:t>նպատակով</w:t>
      </w:r>
      <w:r w:rsidR="009A66AA">
        <w:rPr>
          <w:rFonts w:ascii="GHEA Grapalat" w:hAnsi="GHEA Grapalat" w:cs="Sylfaen"/>
          <w:color w:val="auto"/>
          <w:lang w:val="hy-AM"/>
        </w:rPr>
        <w:t>՝</w:t>
      </w:r>
    </w:p>
    <w:p w:rsidR="009A66AA" w:rsidRPr="00C3088B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C3088B">
        <w:rPr>
          <w:rFonts w:ascii="GHEA Grapalat" w:hAnsi="GHEA Grapalat" w:cs="Sylfaen"/>
          <w:color w:val="auto"/>
          <w:lang w:val="hy-AM"/>
        </w:rPr>
        <w:t>ա)  «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="00B46FF8">
        <w:rPr>
          <w:rFonts w:ascii="GHEA Grapalat" w:hAnsi="GHEA Grapalat" w:cs="Arial"/>
          <w:lang w:val="hy-AM"/>
        </w:rPr>
        <w:t xml:space="preserve"> </w:t>
      </w:r>
      <w:r w:rsidRPr="00C3088B">
        <w:rPr>
          <w:rFonts w:ascii="GHEA Grapalat" w:hAnsi="GHEA Grapalat" w:cs="Sylfaen"/>
          <w:color w:val="auto"/>
          <w:lang w:val="hy-AM"/>
        </w:rPr>
        <w:t xml:space="preserve">քաղաքացի» նշանակում է՝ </w:t>
      </w:r>
      <w:r w:rsidRPr="00DA73C7">
        <w:rPr>
          <w:rFonts w:ascii="GHEA Grapalat" w:hAnsi="GHEA Grapalat" w:cs="Sylfaen"/>
          <w:color w:val="auto"/>
          <w:lang w:val="hy-AM"/>
        </w:rPr>
        <w:t xml:space="preserve">ցանկացած </w:t>
      </w:r>
      <w:r w:rsidRPr="00C3088B">
        <w:rPr>
          <w:rFonts w:ascii="GHEA Grapalat" w:hAnsi="GHEA Grapalat" w:cs="Sylfaen"/>
          <w:color w:val="auto"/>
          <w:lang w:val="hy-AM"/>
        </w:rPr>
        <w:t xml:space="preserve">անձ, ով ունի Դանիայի քաղաքացիություն՝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Pr="00C3088B">
        <w:rPr>
          <w:rFonts w:ascii="GHEA Grapalat" w:hAnsi="GHEA Grapalat" w:cs="Sylfaen"/>
          <w:color w:val="auto"/>
          <w:lang w:val="hy-AM"/>
        </w:rPr>
        <w:t xml:space="preserve"> ազգային օրենսդրությանը համապատասխան. </w:t>
      </w:r>
    </w:p>
    <w:p w:rsidR="009A66AA" w:rsidRPr="004E5759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բ</w:t>
      </w:r>
      <w:r w:rsidRPr="00B72E52">
        <w:rPr>
          <w:rFonts w:ascii="GHEA Grapalat" w:hAnsi="GHEA Grapalat" w:cs="Sylfaen"/>
          <w:color w:val="auto"/>
          <w:lang w:val="hy-AM"/>
        </w:rPr>
        <w:t>)</w:t>
      </w:r>
      <w:r>
        <w:rPr>
          <w:rFonts w:ascii="GHEA Grapalat" w:hAnsi="GHEA Grapalat" w:cs="Sylfaen"/>
          <w:color w:val="auto"/>
          <w:lang w:val="hy-AM"/>
        </w:rPr>
        <w:t xml:space="preserve"> «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>
        <w:rPr>
          <w:rFonts w:ascii="GHEA Grapalat" w:hAnsi="GHEA Grapalat" w:cs="Sylfaen"/>
          <w:color w:val="auto"/>
          <w:lang w:val="hy-AM"/>
        </w:rPr>
        <w:t xml:space="preserve"> քաղաքացի» նշանակում </w:t>
      </w:r>
      <w:r w:rsidRPr="00BF2E9D">
        <w:rPr>
          <w:rFonts w:ascii="GHEA Grapalat" w:hAnsi="GHEA Grapalat" w:cs="Sylfaen"/>
          <w:color w:val="auto"/>
          <w:lang w:val="hy-AM"/>
        </w:rPr>
        <w:t xml:space="preserve">է՝ </w:t>
      </w:r>
      <w:r w:rsidRPr="004E5759">
        <w:rPr>
          <w:rFonts w:ascii="GHEA Grapalat" w:hAnsi="GHEA Grapalat" w:cs="Sylfaen"/>
          <w:color w:val="auto"/>
          <w:lang w:val="hy-AM"/>
        </w:rPr>
        <w:t xml:space="preserve">ցանկացած </w:t>
      </w:r>
      <w:r>
        <w:rPr>
          <w:rFonts w:ascii="GHEA Grapalat" w:hAnsi="GHEA Grapalat" w:cs="Sylfaen"/>
          <w:color w:val="auto"/>
          <w:lang w:val="hy-AM"/>
        </w:rPr>
        <w:t xml:space="preserve">անձ, ով </w:t>
      </w:r>
      <w:r w:rsidRPr="004E5759">
        <w:rPr>
          <w:rFonts w:ascii="GHEA Grapalat" w:hAnsi="GHEA Grapalat" w:cs="Sylfaen"/>
          <w:color w:val="auto"/>
          <w:lang w:val="hy-AM"/>
        </w:rPr>
        <w:t xml:space="preserve">ունի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Pr="00651906">
        <w:rPr>
          <w:rFonts w:ascii="GHEA Grapalat" w:hAnsi="GHEA Grapalat" w:cs="Sylfaen"/>
          <w:color w:val="auto"/>
          <w:lang w:val="hy-AM"/>
        </w:rPr>
        <w:t>քաղաքացիություն` Հայաստանի Հանրապետության օրենսդրությանը համապատասխան</w:t>
      </w:r>
      <w:r w:rsidRPr="004E5759">
        <w:rPr>
          <w:rFonts w:ascii="GHEA Grapalat" w:hAnsi="GHEA Grapalat" w:cs="Sylfaen"/>
          <w:color w:val="auto"/>
          <w:lang w:val="hy-AM"/>
        </w:rPr>
        <w:t>.</w:t>
      </w:r>
    </w:p>
    <w:p w:rsidR="009A66AA" w:rsidRPr="004E5759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գ</w:t>
      </w:r>
      <w:r w:rsidRPr="00B72E52">
        <w:rPr>
          <w:rFonts w:ascii="GHEA Grapalat" w:hAnsi="GHEA Grapalat" w:cs="Sylfaen"/>
          <w:color w:val="auto"/>
          <w:lang w:val="hy-AM"/>
        </w:rPr>
        <w:t>)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«վիզա» նշանակում է՝ Դանիայի  կողմից տրված թույլտվություն կամ Դանիայի կողմից ընդունված որոշում՝</w:t>
      </w:r>
      <w:r w:rsidRPr="004E5759">
        <w:rPr>
          <w:rFonts w:ascii="GHEA Grapalat" w:hAnsi="GHEA Grapalat" w:cs="Sylfaen"/>
          <w:lang w:val="hy-AM"/>
        </w:rPr>
        <w:t xml:space="preserve"> հետևյալ նպատակով՝</w:t>
      </w:r>
    </w:p>
    <w:p w:rsidR="009A66AA" w:rsidRPr="00C3088B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C3088B">
        <w:rPr>
          <w:rFonts w:ascii="GHEA Grapalat" w:hAnsi="GHEA Grapalat" w:cs="Sylfaen"/>
          <w:color w:val="auto"/>
          <w:lang w:val="hy-AM"/>
        </w:rPr>
        <w:t xml:space="preserve">-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Pr="00C3088B">
        <w:rPr>
          <w:rFonts w:ascii="GHEA Grapalat" w:hAnsi="GHEA Grapalat" w:cs="Sylfaen"/>
          <w:color w:val="auto"/>
          <w:lang w:val="hy-AM"/>
        </w:rPr>
        <w:t xml:space="preserve"> կամ Շենգենյան գոտու ցանկացած այլ անդամ պետության տարածքում որոշակի նպատակով գտնվելու համար`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Pr="00C3088B">
        <w:rPr>
          <w:rFonts w:ascii="GHEA Grapalat" w:hAnsi="GHEA Grapalat" w:cs="Sylfaen"/>
          <w:color w:val="auto"/>
          <w:lang w:val="hy-AM"/>
        </w:rPr>
        <w:t xml:space="preserve"> կամ Շենգենյան գոտու ցանկացած այլ անդամ պետության տարածքում 180 օրվա յուրաքանչյուր ժամանակահատվածի ընթացքում 90 օրվանից ոչ ավել ժամանակահատվածով,</w:t>
      </w:r>
    </w:p>
    <w:p w:rsidR="009A66AA" w:rsidRPr="00207AA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lang w:val="hy-AM"/>
        </w:rPr>
        <w:t xml:space="preserve">-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>
        <w:rPr>
          <w:rFonts w:ascii="GHEA Grapalat" w:hAnsi="GHEA Grapalat" w:cs="Sylfaen"/>
          <w:lang w:val="hy-AM"/>
        </w:rPr>
        <w:t xml:space="preserve"> կամ </w:t>
      </w:r>
      <w:r>
        <w:rPr>
          <w:rFonts w:ascii="GHEA Grapalat" w:hAnsi="GHEA Grapalat" w:cs="Sylfaen"/>
          <w:color w:val="auto"/>
          <w:lang w:val="hy-AM"/>
        </w:rPr>
        <w:t>Շենգենյան գոտու ցանկացած այլ անդամ պետության տարածքով տարանցելու</w:t>
      </w:r>
      <w:r w:rsidRPr="00207AA8">
        <w:rPr>
          <w:rFonts w:ascii="GHEA Grapalat" w:hAnsi="GHEA Grapalat" w:cs="Sylfaen"/>
          <w:color w:val="auto"/>
          <w:lang w:val="hy-AM"/>
        </w:rPr>
        <w:t>,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դ</w:t>
      </w:r>
      <w:r w:rsidRPr="00B72E52">
        <w:rPr>
          <w:rFonts w:ascii="GHEA Grapalat" w:hAnsi="GHEA Grapalat" w:cs="Sylfaen"/>
          <w:color w:val="auto"/>
          <w:lang w:val="hy-AM"/>
        </w:rPr>
        <w:t>)</w:t>
      </w:r>
      <w:r>
        <w:rPr>
          <w:rFonts w:ascii="GHEA Grapalat" w:hAnsi="GHEA Grapalat" w:cs="Sylfaen"/>
          <w:color w:val="auto"/>
          <w:lang w:val="hy-AM"/>
        </w:rPr>
        <w:t xml:space="preserve"> «օրինական բնակվող անձ» նշանակում է`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>
        <w:rPr>
          <w:rFonts w:ascii="GHEA Grapalat" w:hAnsi="GHEA Grapalat" w:cs="Sylfaen"/>
          <w:color w:val="auto"/>
          <w:lang w:val="hy-AM"/>
        </w:rPr>
        <w:t xml:space="preserve"> քաղաքացի, ում թույլատրվել կամ իրավունք է տրվել </w:t>
      </w:r>
      <w:r w:rsidRPr="00BE4790">
        <w:rPr>
          <w:rFonts w:ascii="GHEA Grapalat" w:hAnsi="GHEA Grapalat" w:cs="Sylfaen"/>
          <w:color w:val="auto"/>
          <w:lang w:val="hy-AM"/>
        </w:rPr>
        <w:t xml:space="preserve">ոչ ավել քան </w:t>
      </w:r>
      <w:r>
        <w:rPr>
          <w:rFonts w:ascii="GHEA Grapalat" w:hAnsi="GHEA Grapalat" w:cs="Sylfaen"/>
          <w:color w:val="auto"/>
          <w:lang w:val="hy-AM"/>
        </w:rPr>
        <w:t>90 օր գտնվել Շենգենյան գոտու անդամ պետության տարածքում` ԵՄ իրավունքի կամ ազգային օրենսդրության  համաձայն,</w:t>
      </w:r>
    </w:p>
    <w:p w:rsidR="009A66AA" w:rsidRPr="004237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ե</w:t>
      </w:r>
      <w:r w:rsidRPr="00B72E52">
        <w:rPr>
          <w:rFonts w:ascii="GHEA Grapalat" w:hAnsi="GHEA Grapalat" w:cs="Sylfaen"/>
          <w:color w:val="auto"/>
          <w:lang w:val="hy-AM"/>
        </w:rPr>
        <w:t>)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«Շենգեն</w:t>
      </w:r>
      <w:r w:rsidRPr="00207AA8">
        <w:rPr>
          <w:rFonts w:ascii="GHEA Grapalat" w:hAnsi="GHEA Grapalat" w:cs="Sylfaen"/>
          <w:lang w:val="hy-AM"/>
        </w:rPr>
        <w:t>յան գոտու</w:t>
      </w:r>
      <w:r>
        <w:rPr>
          <w:rFonts w:ascii="GHEA Grapalat" w:hAnsi="GHEA Grapalat" w:cs="Sylfaen"/>
          <w:lang w:val="hy-AM"/>
        </w:rPr>
        <w:t xml:space="preserve"> անդամ պետություն» նշանակում է` ցանկացած պետություն, որն ամբողջությամբ կիրառում է Շենգենյան դրույթները (Acquis)</w:t>
      </w:r>
      <w:r w:rsidRPr="004237AA">
        <w:rPr>
          <w:rFonts w:ascii="GHEA Grapalat" w:hAnsi="GHEA Grapalat" w:cs="Sylfaen"/>
          <w:lang w:val="hy-AM"/>
        </w:rPr>
        <w:t>,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զ</w:t>
      </w:r>
      <w:r w:rsidRPr="00B72E52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 ‹‹Շենգենյան տարածք›› նշանակում է</w:t>
      </w:r>
      <w:r w:rsidRPr="004237AA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Շենգենյան գոտու անդամ պետությունների տարածք։</w:t>
      </w:r>
    </w:p>
    <w:p w:rsidR="009A66AA" w:rsidRPr="0015144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8E1862" w:rsidRDefault="008E1862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iCs/>
          <w:lang w:val="hy-AM"/>
        </w:rPr>
      </w:pPr>
    </w:p>
    <w:p w:rsidR="008E1862" w:rsidRDefault="008E1862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iCs/>
          <w:lang w:val="hy-AM"/>
        </w:rPr>
      </w:pPr>
    </w:p>
    <w:p w:rsidR="008E1862" w:rsidRDefault="008E1862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iCs/>
          <w:lang w:val="hy-AM"/>
        </w:rPr>
      </w:pPr>
    </w:p>
    <w:p w:rsidR="009A66AA" w:rsidRDefault="009A66AA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iCs/>
          <w:lang w:val="hy-AM"/>
        </w:rPr>
      </w:pPr>
      <w:r>
        <w:rPr>
          <w:rFonts w:ascii="GHEA Grapalat" w:hAnsi="GHEA Grapalat" w:cs="Sylfaen"/>
          <w:b/>
          <w:iCs/>
          <w:lang w:val="hy-AM"/>
        </w:rPr>
        <w:t>Հ</w:t>
      </w:r>
      <w:r w:rsidRPr="0015144A">
        <w:rPr>
          <w:rFonts w:ascii="GHEA Grapalat" w:hAnsi="GHEA Grapalat" w:cs="Sylfaen"/>
          <w:b/>
          <w:iCs/>
          <w:lang w:val="hy-AM"/>
        </w:rPr>
        <w:t>ՈԴՎԱԾ</w:t>
      </w:r>
      <w:r>
        <w:rPr>
          <w:rFonts w:ascii="GHEA Grapalat" w:hAnsi="GHEA Grapalat" w:cs="Sylfaen"/>
          <w:b/>
          <w:iCs/>
          <w:lang w:val="hy-AM"/>
        </w:rPr>
        <w:t xml:space="preserve"> 4</w:t>
      </w:r>
    </w:p>
    <w:p w:rsidR="009A66AA" w:rsidRPr="0015144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>
        <w:rPr>
          <w:rFonts w:ascii="GHEA Grapalat" w:hAnsi="GHEA Grapalat" w:cs="Sylfaen"/>
          <w:b/>
          <w:bCs/>
          <w:color w:val="auto"/>
          <w:lang w:val="hy-AM"/>
        </w:rPr>
        <w:lastRenderedPageBreak/>
        <w:t>Ճամփորդության նպատակի վերաբերյալ փաստաթղթային հիմնավորումը</w:t>
      </w:r>
    </w:p>
    <w:p w:rsidR="009A66AA" w:rsidRPr="0015144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:rsidR="009A66AA" w:rsidRPr="004F06C5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15144A">
        <w:rPr>
          <w:rFonts w:ascii="GHEA Grapalat" w:hAnsi="GHEA Grapalat" w:cs="Sylfaen"/>
          <w:color w:val="auto"/>
          <w:lang w:val="hy-AM"/>
        </w:rPr>
        <w:t xml:space="preserve">1.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Pr="004F06C5">
        <w:rPr>
          <w:rFonts w:ascii="GHEA Grapalat" w:hAnsi="GHEA Grapalat" w:cs="Sylfaen"/>
          <w:color w:val="auto"/>
          <w:lang w:val="hy-AM"/>
        </w:rPr>
        <w:t xml:space="preserve"> քաղաքացիների հետևյալ կատեգորիաների համար հետևյալ փաստաթղթերը բավարար են</w:t>
      </w:r>
      <w:r w:rsidRPr="0015144A">
        <w:rPr>
          <w:rFonts w:ascii="GHEA Grapalat" w:hAnsi="GHEA Grapalat" w:cs="Sylfaen"/>
          <w:color w:val="auto"/>
          <w:lang w:val="hy-AM"/>
        </w:rPr>
        <w:t>`</w:t>
      </w:r>
      <w:r w:rsidRPr="004F06C5">
        <w:rPr>
          <w:rFonts w:ascii="GHEA Grapalat" w:hAnsi="GHEA Grapalat" w:cs="Sylfaen"/>
          <w:color w:val="auto"/>
          <w:lang w:val="hy-AM"/>
        </w:rPr>
        <w:t xml:space="preserve"> հիմնավորելու համար ճամփորդության նպատակը դեպի</w:t>
      </w:r>
      <w:r w:rsidRPr="0015144A">
        <w:rPr>
          <w:rFonts w:ascii="GHEA Grapalat" w:hAnsi="GHEA Grapalat" w:cs="Sylfaen"/>
          <w:color w:val="auto"/>
          <w:lang w:val="hy-AM"/>
        </w:rPr>
        <w:t xml:space="preserve"> </w:t>
      </w:r>
      <w:r>
        <w:rPr>
          <w:rFonts w:ascii="GHEA Grapalat" w:hAnsi="GHEA Grapalat" w:cs="Sylfaen"/>
          <w:color w:val="auto"/>
          <w:lang w:val="hy-AM"/>
        </w:rPr>
        <w:t>մյուս Կողմ</w:t>
      </w:r>
    </w:p>
    <w:p w:rsidR="009A66AA" w:rsidRPr="004F06C5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BC7D9F" w:rsidRDefault="009A66AA" w:rsidP="009A66A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7D9F">
        <w:rPr>
          <w:rFonts w:ascii="GHEA Grapalat" w:hAnsi="GHEA Grapalat" w:cs="Sylfaen"/>
          <w:sz w:val="24"/>
          <w:szCs w:val="24"/>
          <w:lang w:val="hy-AM"/>
        </w:rPr>
        <w:t>ա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մերձավոր ազգականների համար` ամուսիններ, երեխաներ (ներառյալ որդեգրվածները), ծնողներ (ներառյալ խնամակալները), տատիկներ, պապիկներ, թոռներ, ովքեր այցելում են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տարածքում օրինական բնակվող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8E1862" w:rsidRPr="00BC46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7D9F">
        <w:rPr>
          <w:rFonts w:ascii="GHEA Grapalat" w:hAnsi="GHEA Grapalat" w:cs="Sylfaen"/>
          <w:sz w:val="24"/>
          <w:szCs w:val="24"/>
          <w:lang w:val="hy-AM"/>
        </w:rPr>
        <w:t>քաղաքացիներին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="00B46FF8">
        <w:rPr>
          <w:rFonts w:ascii="GHEA Grapalat" w:hAnsi="GHEA Grapalat" w:cs="Arial"/>
          <w:lang w:val="hy-AM"/>
        </w:rPr>
        <w:t xml:space="preserve"> 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տարածքում բնակվող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քաղաքացիներին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7D9F">
        <w:rPr>
          <w:rFonts w:ascii="GHEA Grapalat" w:hAnsi="GHEA Grapalat" w:cs="Sylfaen"/>
          <w:sz w:val="24"/>
          <w:szCs w:val="24"/>
          <w:lang w:val="hy-AM"/>
        </w:rPr>
        <w:t>- գրավոր դիմում հյուրընկալող անձի կողմից,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BC7D9F">
        <w:rPr>
          <w:rFonts w:ascii="GHEA Grapalat" w:hAnsi="GHEA Grapalat" w:cs="Sylfaen"/>
          <w:sz w:val="24"/>
          <w:szCs w:val="24"/>
          <w:lang w:val="hy-AM"/>
        </w:rPr>
        <w:t>պաշտոնական պատվիրակության անդամների՝ ներառյալ այնպիսի պատ</w:t>
      </w:r>
      <w:r w:rsidRPr="00BC7D9F">
        <w:rPr>
          <w:rFonts w:ascii="GHEA Grapalat" w:hAnsi="GHEA Grapalat" w:cs="Sylfaen"/>
          <w:sz w:val="24"/>
          <w:szCs w:val="24"/>
          <w:lang w:val="hy-AM"/>
        </w:rPr>
        <w:softHyphen/>
        <w:t>վի</w:t>
      </w:r>
      <w:r w:rsidRPr="00BC7D9F">
        <w:rPr>
          <w:rFonts w:ascii="GHEA Grapalat" w:hAnsi="GHEA Grapalat" w:cs="Sylfaen"/>
          <w:sz w:val="24"/>
          <w:szCs w:val="24"/>
          <w:lang w:val="hy-AM"/>
        </w:rPr>
        <w:softHyphen/>
        <w:t xml:space="preserve">րակությունների մշտական անդամների համար, որոնք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Հանրապետությանն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ուղղված պաշտոնական հրավերի հիման վրա մասնակցում են հանդիպումների</w:t>
      </w:r>
      <w:r w:rsidRPr="00965DCF">
        <w:rPr>
          <w:rFonts w:ascii="GHEA Grapalat" w:hAnsi="GHEA Grapalat" w:cs="Sylfaen"/>
          <w:sz w:val="24"/>
          <w:szCs w:val="24"/>
          <w:lang w:val="hy-AM"/>
        </w:rPr>
        <w:t>ն</w:t>
      </w:r>
      <w:r w:rsidRPr="00BC7D9F">
        <w:rPr>
          <w:rFonts w:ascii="GHEA Grapalat" w:hAnsi="GHEA Grapalat" w:cs="Sylfaen"/>
          <w:sz w:val="24"/>
          <w:szCs w:val="24"/>
          <w:lang w:val="hy-AM"/>
        </w:rPr>
        <w:t>, խորհրդակցությունների</w:t>
      </w:r>
      <w:r w:rsidRPr="00965DCF">
        <w:rPr>
          <w:rFonts w:ascii="GHEA Grapalat" w:hAnsi="GHEA Grapalat" w:cs="Sylfaen"/>
          <w:sz w:val="24"/>
          <w:szCs w:val="24"/>
          <w:lang w:val="hy-AM"/>
        </w:rPr>
        <w:t>ն</w:t>
      </w:r>
      <w:r w:rsidRPr="00BC7D9F">
        <w:rPr>
          <w:rFonts w:ascii="GHEA Grapalat" w:hAnsi="GHEA Grapalat" w:cs="Sylfaen"/>
          <w:sz w:val="24"/>
          <w:szCs w:val="24"/>
          <w:lang w:val="hy-AM"/>
        </w:rPr>
        <w:t>, բանակցությունների</w:t>
      </w:r>
      <w:r w:rsidRPr="00965DCF">
        <w:rPr>
          <w:rFonts w:ascii="GHEA Grapalat" w:hAnsi="GHEA Grapalat" w:cs="Sylfaen"/>
          <w:sz w:val="24"/>
          <w:szCs w:val="24"/>
          <w:lang w:val="hy-AM"/>
        </w:rPr>
        <w:t>ն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 կամ փոխանակման ծրագրերի</w:t>
      </w:r>
      <w:r w:rsidRPr="00965DCF">
        <w:rPr>
          <w:rFonts w:ascii="GHEA Grapalat" w:hAnsi="GHEA Grapalat" w:cs="Sylfaen"/>
          <w:sz w:val="24"/>
          <w:szCs w:val="24"/>
          <w:lang w:val="hy-AM"/>
        </w:rPr>
        <w:t>ն</w:t>
      </w:r>
      <w:r w:rsidRPr="00BC7D9F">
        <w:rPr>
          <w:rFonts w:ascii="GHEA Grapalat" w:hAnsi="GHEA Grapalat" w:cs="Sylfaen"/>
          <w:sz w:val="24"/>
          <w:szCs w:val="24"/>
          <w:lang w:val="hy-AM"/>
        </w:rPr>
        <w:t xml:space="preserve">, ինչպես նաև միջկառավարական կազմակերպությունների կողմից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7D9F">
        <w:rPr>
          <w:rFonts w:ascii="GHEA Grapalat" w:hAnsi="GHEA Grapalat" w:cs="Sylfaen"/>
          <w:sz w:val="24"/>
          <w:szCs w:val="24"/>
          <w:lang w:val="hy-AM"/>
        </w:rPr>
        <w:t>տարածքում կազմակերպվող միջոցառումների</w:t>
      </w:r>
      <w:r w:rsidRPr="00965DCF">
        <w:rPr>
          <w:rFonts w:ascii="GHEA Grapalat" w:hAnsi="GHEA Grapalat" w:cs="Sylfaen"/>
          <w:sz w:val="24"/>
          <w:szCs w:val="24"/>
          <w:lang w:val="hy-AM"/>
        </w:rPr>
        <w:t>ն</w:t>
      </w:r>
      <w:r w:rsidRPr="00BC7D9F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A66AA" w:rsidRPr="00467FC8" w:rsidRDefault="009A66AA" w:rsidP="009A66A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11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3E11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5144A">
        <w:rPr>
          <w:rFonts w:ascii="GHEA Grapalat" w:hAnsi="GHEA Grapalat" w:cs="Sylfaen"/>
          <w:sz w:val="24"/>
          <w:szCs w:val="24"/>
          <w:lang w:val="hy-AM"/>
        </w:rPr>
        <w:t xml:space="preserve">-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467FC8">
        <w:rPr>
          <w:rFonts w:ascii="GHEA Grapalat" w:hAnsi="GHEA Grapalat" w:cs="Sylfaen"/>
          <w:sz w:val="24"/>
          <w:szCs w:val="24"/>
          <w:lang w:val="hy-AM"/>
        </w:rPr>
        <w:t xml:space="preserve"> իրավասու մարմնի կողմից տրված նամակը, որով հաստատ</w:t>
      </w:r>
      <w:r w:rsidRPr="00467FC8">
        <w:rPr>
          <w:rFonts w:ascii="GHEA Grapalat" w:hAnsi="GHEA Grapalat" w:cs="Sylfaen"/>
          <w:sz w:val="24"/>
          <w:szCs w:val="24"/>
          <w:lang w:val="hy-AM"/>
        </w:rPr>
        <w:softHyphen/>
        <w:t xml:space="preserve">վում է, որ դիմողը իր պատվիրակության անդամ է, համապատասխանաբար իր պատվիրակության մշտական անդամ, ով մեկնում է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467FC8">
        <w:rPr>
          <w:rFonts w:ascii="GHEA Grapalat" w:hAnsi="GHEA Grapalat" w:cs="Sylfaen"/>
          <w:sz w:val="24"/>
          <w:szCs w:val="24"/>
          <w:lang w:val="hy-AM"/>
        </w:rPr>
        <w:t xml:space="preserve"> տարածք</w:t>
      </w:r>
      <w:r w:rsidRPr="00AA006D">
        <w:rPr>
          <w:rFonts w:ascii="GHEA Grapalat" w:hAnsi="GHEA Grapalat" w:cs="Sylfaen"/>
          <w:sz w:val="24"/>
          <w:szCs w:val="24"/>
          <w:lang w:val="hy-AM"/>
        </w:rPr>
        <w:t>՝</w:t>
      </w:r>
      <w:r w:rsidRPr="00467FC8">
        <w:rPr>
          <w:rFonts w:ascii="GHEA Grapalat" w:hAnsi="GHEA Grapalat" w:cs="Sylfaen"/>
          <w:sz w:val="24"/>
          <w:szCs w:val="24"/>
          <w:lang w:val="hy-AM"/>
        </w:rPr>
        <w:t xml:space="preserve"> մասնակցելու վերը նշված միջոցառումներին, որին կից ներկայացվում է պաշտոնական հրավերի պատճենը,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81888">
        <w:rPr>
          <w:rFonts w:ascii="GHEA Grapalat" w:hAnsi="GHEA Grapalat" w:cs="Sylfaen"/>
          <w:sz w:val="24"/>
          <w:szCs w:val="24"/>
          <w:lang w:val="hy-AM"/>
        </w:rPr>
        <w:t>գ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 w:rsidRPr="007818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81888">
        <w:rPr>
          <w:rFonts w:ascii="GHEA Grapalat" w:hAnsi="GHEA Grapalat" w:cs="Sylfaen"/>
          <w:sz w:val="24"/>
          <w:szCs w:val="24"/>
          <w:lang w:val="hy-AM"/>
        </w:rPr>
        <w:t>դպրոցականների, ուսանողների, հետբուհական կրթություն ստացող անձանց և ուղեկցող ուսուցիչների համար, ովքեր ճամփորդում են ուսման կամ կրթական վերապատրաստման նպատակով` ներառյալ փոխանակման ծրագրերի, ինչպես նաև դպրոցի հետ կապված գործունեության այլ ոլորտների շրջանակում.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04F6">
        <w:rPr>
          <w:rFonts w:ascii="GHEA Grapalat" w:hAnsi="GHEA Grapalat" w:cs="Sylfaen"/>
          <w:sz w:val="24"/>
          <w:szCs w:val="24"/>
          <w:lang w:val="hy-AM"/>
        </w:rPr>
        <w:t>- հյուրընկալող համալսարանի, քոլեջի կամ դպրոցի կողմից գրավոր դիմում, կամ ընդունման մասին վկայական, կամ ուսանողական քարտեր, կամ այն դասընթացների մասին վկայականներ, որոնց պետք է հաճախեն,</w:t>
      </w:r>
    </w:p>
    <w:p w:rsidR="009A66AA" w:rsidRDefault="009A66AA" w:rsidP="008E186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դ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B904F6">
        <w:rPr>
          <w:rFonts w:ascii="GHEA Grapalat" w:hAnsi="GHEA Grapalat" w:cs="Sylfaen"/>
          <w:sz w:val="24"/>
          <w:szCs w:val="24"/>
          <w:lang w:val="hy-AM"/>
        </w:rPr>
        <w:t>բուժման նպատակով ճամփորդող և ուղեկցող` անհրաժեշտ անձանց համար.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- </w:t>
      </w:r>
      <w:r w:rsidRPr="00B904F6">
        <w:rPr>
          <w:rFonts w:ascii="GHEA Grapalat" w:hAnsi="GHEA Grapalat" w:cs="Sylfaen"/>
          <w:sz w:val="24"/>
          <w:szCs w:val="24"/>
          <w:lang w:val="hy-AM"/>
        </w:rPr>
        <w:t>բուժհիմնարկի պաշտոնական փաստաթուղթ, որով հաստատվում է տվյալ հիմնարկում բուժօգնություն ստանալու անհրաժեշտությունը, ուղեկցման անհրաժեշ</w:t>
      </w:r>
      <w:r w:rsidRPr="00B904F6">
        <w:rPr>
          <w:rFonts w:ascii="GHEA Grapalat" w:hAnsi="GHEA Grapalat" w:cs="Sylfaen"/>
          <w:sz w:val="24"/>
          <w:szCs w:val="24"/>
          <w:lang w:val="hy-AM"/>
        </w:rPr>
        <w:softHyphen/>
        <w:t>տությունը և բուժման վճարումների համար բավարար ֆինանսական միջոցների մասին ապացույցը,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04F6">
        <w:rPr>
          <w:rFonts w:ascii="GHEA Grapalat" w:hAnsi="GHEA Grapalat" w:cs="Sylfaen"/>
          <w:sz w:val="24"/>
          <w:szCs w:val="24"/>
          <w:lang w:val="hy-AM"/>
        </w:rPr>
        <w:t>ե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904F6">
        <w:rPr>
          <w:rFonts w:ascii="GHEA Grapalat" w:hAnsi="GHEA Grapalat" w:cs="Sylfaen"/>
          <w:sz w:val="24"/>
          <w:szCs w:val="24"/>
          <w:lang w:val="hy-AM"/>
        </w:rPr>
        <w:t>լրագրողների և մասնագիտական պարտականությունների կատարման շրջանակներում նրանց ուղեկցող տեխնիկական անձնակազմի համար.</w:t>
      </w:r>
    </w:p>
    <w:p w:rsidR="009A66AA" w:rsidRPr="00B17568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- </w:t>
      </w:r>
      <w:r w:rsidRPr="008F7E13">
        <w:rPr>
          <w:rFonts w:ascii="GHEA Grapalat" w:hAnsi="GHEA Grapalat" w:cs="Sylfaen"/>
          <w:sz w:val="24"/>
          <w:szCs w:val="24"/>
          <w:lang w:val="hy-AM"/>
        </w:rPr>
        <w:t xml:space="preserve">մասնագիտական կազմակերպության կամ դիմողի գործատուի կողմից տրված վկայական կամ այլ փաստաթուղթ, որն ապացուցում է, որ տվյալ անձը </w:t>
      </w:r>
      <w:r w:rsidRPr="00B17568">
        <w:rPr>
          <w:rFonts w:ascii="GHEA Grapalat" w:hAnsi="GHEA Grapalat" w:cs="Sylfaen"/>
          <w:sz w:val="24"/>
          <w:szCs w:val="24"/>
          <w:lang w:val="hy-AM"/>
        </w:rPr>
        <w:t>որա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վորված լրագրող է, և որում նշվում է, որ ճամփորդության նպատակն է լրագրո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ղական աշխատանք կատարելը, կամ ապացուցվում է, որ նա այն տեխնիկա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կան անձնակազմի անդամ է, որն ուղեկցում է լրագրողին մասնագիտական պար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կանությունների կատարման շրջանակներում,</w:t>
      </w:r>
    </w:p>
    <w:p w:rsidR="009A66AA" w:rsidRPr="00B17568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GHEA Grapalat" w:hAnsi="GHEA Grapalat" w:cs="Sylfaen"/>
          <w:sz w:val="24"/>
          <w:szCs w:val="24"/>
          <w:lang w:val="hy-AM"/>
        </w:rPr>
        <w:t>զ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  միջազգային սպորտային միջոցառումների մասնակիցների և մասնա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գիտական պարտականությունների կատարման շրջանակներում նրանց ուղեկ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ցող անձանց համար.</w:t>
      </w:r>
    </w:p>
    <w:p w:rsidR="009A66AA" w:rsidRPr="00B17568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- հյուրընկալող կազմակերպության, իրավասու մարմինների, ազգային սպորտային ֆեդերացիաների կամ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 օլիմպիական կոմիտե</w:t>
      </w:r>
      <w:r w:rsidRPr="00937718">
        <w:rPr>
          <w:rFonts w:ascii="GHEA Grapalat" w:hAnsi="GHEA Grapalat" w:cs="Sylfaen"/>
          <w:sz w:val="24"/>
          <w:szCs w:val="24"/>
          <w:lang w:val="hy-AM"/>
        </w:rPr>
        <w:t>ներ</w:t>
      </w:r>
      <w:r w:rsidRPr="00B17568">
        <w:rPr>
          <w:rFonts w:ascii="GHEA Grapalat" w:hAnsi="GHEA Grapalat" w:cs="Sylfaen"/>
          <w:sz w:val="24"/>
          <w:szCs w:val="24"/>
          <w:lang w:val="hy-AM"/>
        </w:rPr>
        <w:t>ի կողմից գրավոր դիմում,</w:t>
      </w:r>
    </w:p>
    <w:p w:rsidR="009A66AA" w:rsidRPr="003E11CD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GHEA Grapalat" w:hAnsi="GHEA Grapalat" w:cs="Sylfaen"/>
          <w:sz w:val="24"/>
          <w:szCs w:val="24"/>
          <w:lang w:val="hy-AM"/>
        </w:rPr>
        <w:t>է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  գործարարների և բիզնես կազմակերպությունների ներկայացուցիչների համար.</w:t>
      </w:r>
    </w:p>
    <w:p w:rsidR="009A66AA" w:rsidRPr="00B17568" w:rsidRDefault="009A66AA" w:rsidP="009A66AA">
      <w:pPr>
        <w:pStyle w:val="CM4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B17568">
        <w:rPr>
          <w:rFonts w:ascii="GHEA Grapalat" w:hAnsi="GHEA Grapalat" w:cs="Times New Roman"/>
          <w:lang w:val="hy-AM"/>
        </w:rPr>
        <w:t xml:space="preserve">- </w:t>
      </w:r>
      <w:r w:rsidRPr="00B17568">
        <w:rPr>
          <w:rFonts w:ascii="GHEA Grapalat" w:hAnsi="GHEA Grapalat" w:cs="Sylfaen"/>
          <w:lang w:val="hy-AM"/>
        </w:rPr>
        <w:t>հյուրընկալող իրավաբանական անձի կամ ընկերության, կազմակերպության կամ այդպիսի իրավաբանական անձի կամ ընկերության գրասենյակի կամ մասնա</w:t>
      </w:r>
      <w:r w:rsidRPr="0015144A">
        <w:rPr>
          <w:rFonts w:ascii="GHEA Grapalat" w:hAnsi="GHEA Grapalat" w:cs="Sylfaen"/>
          <w:lang w:val="hy-AM"/>
        </w:rPr>
        <w:softHyphen/>
      </w:r>
      <w:r w:rsidRPr="00B17568">
        <w:rPr>
          <w:rFonts w:ascii="GHEA Grapalat" w:hAnsi="GHEA Grapalat" w:cs="Sylfaen"/>
          <w:lang w:val="hy-AM"/>
        </w:rPr>
        <w:t xml:space="preserve">ճյուղի,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Pr="00B17568">
        <w:rPr>
          <w:rFonts w:ascii="GHEA Grapalat" w:hAnsi="GHEA Grapalat" w:cs="Sylfaen"/>
          <w:lang w:val="hy-AM"/>
        </w:rPr>
        <w:t xml:space="preserve"> պետական</w:t>
      </w:r>
      <w:r w:rsidRPr="0015144A">
        <w:rPr>
          <w:rFonts w:ascii="GHEA Grapalat" w:hAnsi="GHEA Grapalat" w:cs="Sylfaen"/>
          <w:lang w:val="hy-AM"/>
        </w:rPr>
        <w:t xml:space="preserve"> կամ</w:t>
      </w:r>
      <w:r w:rsidRPr="00B17568">
        <w:rPr>
          <w:rFonts w:ascii="GHEA Grapalat" w:hAnsi="GHEA Grapalat" w:cs="Sylfaen"/>
          <w:lang w:val="hy-AM"/>
        </w:rPr>
        <w:t xml:space="preserve"> տեղական իշխանության մարմինների, կազմակերպող կոմիտեների կամ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Pr="00B17568">
        <w:rPr>
          <w:rFonts w:ascii="GHEA Grapalat" w:hAnsi="GHEA Grapalat" w:cs="Sylfaen"/>
          <w:lang w:val="hy-AM"/>
        </w:rPr>
        <w:t xml:space="preserve"> տարածքում անցկացվող առևտրային և արդյունաբերական ցուցահանդեսների, խորհրդաժողովների և գիտաժողովների կողմից տրված գրավոր դիմում, որը հաստատված է</w:t>
      </w:r>
      <w:r w:rsidRPr="0015144A">
        <w:rPr>
          <w:rFonts w:ascii="GHEA Grapalat" w:hAnsi="GHEA Grapalat" w:cs="Sylfaen"/>
          <w:lang w:val="hy-AM"/>
        </w:rPr>
        <w:t xml:space="preserve"> </w:t>
      </w:r>
      <w:r w:rsidRPr="00B17568">
        <w:rPr>
          <w:rFonts w:ascii="GHEA Grapalat" w:hAnsi="GHEA Grapalat" w:cs="Sylfaen"/>
          <w:lang w:val="hy-AM"/>
        </w:rPr>
        <w:t>իրավասու մարմինների կողմից` ազգային օրենսդրության համապատասխան,</w:t>
      </w:r>
    </w:p>
    <w:p w:rsidR="009A66AA" w:rsidRPr="00B17568" w:rsidRDefault="009A66AA" w:rsidP="009A66A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Sylfaen" w:hAnsi="Sylfaen"/>
          <w:sz w:val="24"/>
          <w:szCs w:val="24"/>
          <w:lang w:val="hy-AM"/>
        </w:rPr>
        <w:lastRenderedPageBreak/>
        <w:t xml:space="preserve"> </w:t>
      </w:r>
      <w:r>
        <w:rPr>
          <w:rFonts w:ascii="Sylfaen" w:hAnsi="Sylfaen"/>
          <w:sz w:val="24"/>
          <w:szCs w:val="24"/>
          <w:lang w:val="hy-AM"/>
        </w:rPr>
        <w:tab/>
      </w:r>
      <w:r w:rsidRPr="00B17568">
        <w:rPr>
          <w:rFonts w:ascii="Sylfaen" w:hAnsi="Sylfaen"/>
          <w:sz w:val="24"/>
          <w:szCs w:val="24"/>
          <w:lang w:val="hy-AM"/>
        </w:rPr>
        <w:t xml:space="preserve"> </w:t>
      </w: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ը) 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 տարածքում անցկացվող միջազգային ցուցահանդեսներին, խորհրդաժողովներին, գիտաժողով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րին, սեմինարներին կամ այլ նմանատիպ միջոցառումներին մասնակցող մասնա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գետ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ների համար.</w:t>
      </w:r>
    </w:p>
    <w:p w:rsidR="009A66AA" w:rsidRPr="00B17568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- հյուրընկալող կազմակերպության կողմից գրավոր դիմում, որը հաստատում է, որ տվյալ անձը մասնակցում է այդ միջոցառմանը, 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GHEA Grapalat" w:hAnsi="GHEA Grapalat" w:cs="Sylfaen"/>
          <w:sz w:val="24"/>
          <w:szCs w:val="24"/>
          <w:lang w:val="hy-AM"/>
        </w:rPr>
        <w:t xml:space="preserve">թ) քաղաքացիական հասարակության ներկայացուցիչների և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 xml:space="preserve">Դանիայի </w:t>
      </w:r>
      <w:r w:rsidR="00B46FF8">
        <w:rPr>
          <w:rFonts w:ascii="GHEA Grapalat" w:hAnsi="GHEA Grapalat" w:cs="Arial"/>
          <w:sz w:val="24"/>
          <w:szCs w:val="24"/>
          <w:lang w:val="hy-AM"/>
        </w:rPr>
        <w:t xml:space="preserve">Թագավորությունում </w:t>
      </w:r>
      <w:r w:rsidRPr="00B17568">
        <w:rPr>
          <w:rFonts w:ascii="GHEA Grapalat" w:hAnsi="GHEA Grapalat" w:cs="Sylfaen"/>
          <w:sz w:val="24"/>
          <w:szCs w:val="24"/>
          <w:lang w:val="hy-AM"/>
        </w:rPr>
        <w:t>գրանցված հայկական համայնքային ոչ առևտրային կազմակեր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պությունների կողմից հրավիրված անձանց համար, որոնք ճամփորդություն են ձեռնարկում կրթական վերապատրաստումներին, սեմինարներին, խորհրդա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ժողով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ներին՝ ներառյալ փոխանակման ծրագրերի կամ համահայկական և համայնքային աջակցության ծրագրերի շրջանակներում մասնակցելու նպատակով.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E48">
        <w:rPr>
          <w:rFonts w:ascii="GHEA Grapalat" w:hAnsi="GHEA Grapalat" w:cs="Sylfaen"/>
          <w:lang w:val="hy-AM"/>
        </w:rPr>
        <w:t xml:space="preserve">- </w:t>
      </w:r>
      <w:r w:rsidRPr="00B17568">
        <w:rPr>
          <w:rFonts w:ascii="GHEA Grapalat" w:hAnsi="GHEA Grapalat" w:cs="Sylfaen"/>
          <w:sz w:val="24"/>
          <w:szCs w:val="24"/>
          <w:lang w:val="hy-AM"/>
        </w:rPr>
        <w:t>հյուրընկալող կազմակերպության կողմից տրված գրավոր դիմում, հաստա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տում, որ այդ անձը քաղաքացիական հասարակության ներկայացուցիչ է կամ մաս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նակցում է համահայկական կամ համայնքային աջակցության ծրագրերին, և համա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պատասխան գրանցամատյանից վկայական նման կազմակերպության հիմնա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դրման մասին, որը տրվում է պետական իշխանության մարմնի կողմից` օրենսդրության համապատասխան,</w:t>
      </w:r>
    </w:p>
    <w:p w:rsidR="009A66AA" w:rsidRPr="00B17568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7568">
        <w:rPr>
          <w:rFonts w:ascii="GHEA Grapalat" w:hAnsi="GHEA Grapalat" w:cs="Sylfaen"/>
          <w:sz w:val="24"/>
          <w:szCs w:val="24"/>
          <w:lang w:val="hy-AM"/>
        </w:rPr>
        <w:t>ժ) գիտական, ակադեմիական, մշակութային և գեղարվեստական աշխա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տանք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րին մասնակցող անձանց համար՝ ներառյալ համալսարանական և այլ փոխանակ</w:t>
      </w:r>
      <w:r w:rsidRPr="00B17568">
        <w:rPr>
          <w:rFonts w:ascii="GHEA Grapalat" w:hAnsi="GHEA Grapalat" w:cs="Sylfaen"/>
          <w:sz w:val="24"/>
          <w:szCs w:val="24"/>
          <w:lang w:val="hy-AM"/>
        </w:rPr>
        <w:softHyphen/>
        <w:t>ման ծրագրերը.</w:t>
      </w:r>
    </w:p>
    <w:p w:rsidR="009A66AA" w:rsidRDefault="009A66AA" w:rsidP="009A66AA">
      <w:pPr>
        <w:pStyle w:val="CM4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893E48">
        <w:rPr>
          <w:rFonts w:ascii="GHEA Grapalat" w:hAnsi="GHEA Grapalat" w:cs="Times New Roman"/>
          <w:lang w:val="hy-AM"/>
        </w:rPr>
        <w:t xml:space="preserve">- </w:t>
      </w:r>
      <w:r w:rsidRPr="00893E48">
        <w:rPr>
          <w:rFonts w:ascii="GHEA Grapalat" w:hAnsi="GHEA Grapalat" w:cs="Sylfaen"/>
          <w:lang w:val="hy-AM"/>
        </w:rPr>
        <w:t>գրավոր դիմում հյուրընկալող կազմակերպության կողմից</w:t>
      </w:r>
      <w:r w:rsidRPr="00B17568">
        <w:rPr>
          <w:rFonts w:ascii="GHEA Grapalat" w:hAnsi="GHEA Grapalat" w:cs="Sylfaen"/>
          <w:lang w:val="hy-AM"/>
        </w:rPr>
        <w:t>`</w:t>
      </w:r>
      <w:r w:rsidRPr="00893E48">
        <w:rPr>
          <w:rFonts w:ascii="GHEA Grapalat" w:hAnsi="GHEA Grapalat" w:cs="Sylfaen"/>
          <w:lang w:val="hy-AM"/>
        </w:rPr>
        <w:t xml:space="preserve"> այդ աշխատանք</w:t>
      </w:r>
      <w:r w:rsidRPr="00B17568">
        <w:rPr>
          <w:rFonts w:ascii="GHEA Grapalat" w:hAnsi="GHEA Grapalat" w:cs="Sylfaen"/>
          <w:lang w:val="hy-AM"/>
        </w:rPr>
        <w:softHyphen/>
      </w:r>
      <w:r w:rsidRPr="00893E48">
        <w:rPr>
          <w:rFonts w:ascii="GHEA Grapalat" w:hAnsi="GHEA Grapalat" w:cs="Sylfaen"/>
          <w:lang w:val="hy-AM"/>
        </w:rPr>
        <w:t>ներին մասնակցելու համար,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ժ</w:t>
      </w:r>
      <w:r w:rsidRPr="00F8277A">
        <w:rPr>
          <w:rFonts w:ascii="GHEA Grapalat" w:hAnsi="GHEA Grapalat"/>
          <w:lang w:val="hy-AM"/>
        </w:rPr>
        <w:t>ա</w:t>
      </w:r>
      <w:r w:rsidRPr="003E11CD"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 xml:space="preserve">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="008E1862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Հանրապետությունում </w:t>
      </w:r>
      <w:r w:rsidRPr="003E11CD">
        <w:rPr>
          <w:rFonts w:ascii="GHEA Grapalat" w:hAnsi="GHEA Grapalat" w:cs="Sylfaen"/>
          <w:sz w:val="24"/>
          <w:szCs w:val="24"/>
          <w:lang w:val="hy-AM"/>
        </w:rPr>
        <w:t>գրանցված տրանսպորտային միջոցների վարորդների համար, ովքեր իրականացնում են միջազգային բեռնափոխադրումների և ուղևորների փոխադրման ծառայություններ դեպի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6FF8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3E11CD">
        <w:rPr>
          <w:rFonts w:ascii="GHEA Grapalat" w:hAnsi="GHEA Grapalat" w:cs="Sylfaen"/>
          <w:sz w:val="24"/>
          <w:szCs w:val="24"/>
          <w:lang w:val="hy-AM"/>
        </w:rPr>
        <w:t xml:space="preserve"> տարածք.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E48">
        <w:rPr>
          <w:rFonts w:ascii="GHEA Grapalat" w:hAnsi="GHEA Grapalat" w:cs="Sylfaen"/>
          <w:lang w:val="hy-AM"/>
        </w:rPr>
        <w:t xml:space="preserve">- </w:t>
      </w:r>
      <w:r w:rsidRPr="003E11CD">
        <w:rPr>
          <w:rFonts w:ascii="GHEA Grapalat" w:hAnsi="GHEA Grapalat" w:cs="Sylfaen"/>
          <w:sz w:val="24"/>
          <w:szCs w:val="24"/>
          <w:lang w:val="hy-AM"/>
        </w:rPr>
        <w:t>միջազգային ճանապարհային փոխադրումներ իրականացնող փոխադրող</w:t>
      </w:r>
      <w:r w:rsidRPr="003E11CD">
        <w:rPr>
          <w:rFonts w:ascii="GHEA Grapalat" w:hAnsi="GHEA Grapalat" w:cs="Sylfaen"/>
          <w:sz w:val="24"/>
          <w:szCs w:val="24"/>
          <w:lang w:val="hy-AM"/>
        </w:rPr>
        <w:softHyphen/>
        <w:t xml:space="preserve">ների`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8E1862" w:rsidRPr="00BC46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11CD">
        <w:rPr>
          <w:rFonts w:ascii="GHEA Grapalat" w:hAnsi="GHEA Grapalat" w:cs="Sylfaen"/>
          <w:sz w:val="24"/>
          <w:szCs w:val="24"/>
          <w:lang w:val="hy-AM"/>
        </w:rPr>
        <w:t>ազգային ասոցիացիայի (միություն) կողմից գրավոր դիմում, որում նշվում է ճամփորդությունների նպատակը, երթուղին, տևողությունը և հաճախականությունը,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ժբ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11CD">
        <w:rPr>
          <w:rFonts w:ascii="GHEA Grapalat" w:hAnsi="GHEA Grapalat" w:cs="Sylfaen"/>
          <w:sz w:val="24"/>
          <w:szCs w:val="24"/>
          <w:lang w:val="hy-AM"/>
        </w:rPr>
        <w:t>քույր քաղաքների և այլ քաղաքային մարմինների կողմից կազմակերպված պաշտոնական փոխանակման ծրագրերի մասնակիցների համար.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11CD">
        <w:rPr>
          <w:rFonts w:ascii="GHEA Grapalat" w:hAnsi="GHEA Grapalat" w:cs="Sylfaen"/>
          <w:sz w:val="24"/>
          <w:szCs w:val="24"/>
          <w:lang w:val="hy-AM"/>
        </w:rPr>
        <w:lastRenderedPageBreak/>
        <w:t>- այդ քաղաքների վարչակազմի ղեկավարի (քաղաքապետի) կամ քաղաքային իշխանությունների կողմից տրված գրավոր դիմում,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ժգ</w:t>
      </w:r>
      <w:r w:rsidRPr="003E11C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799A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3E11CD">
        <w:rPr>
          <w:rFonts w:ascii="GHEA Grapalat" w:hAnsi="GHEA Grapalat" w:cs="Sylfaen"/>
          <w:sz w:val="24"/>
          <w:szCs w:val="24"/>
          <w:lang w:val="hy-AM"/>
        </w:rPr>
        <w:t xml:space="preserve"> և քաղաքացիական  շիրիմներ այցելելու համար.</w:t>
      </w:r>
    </w:p>
    <w:p w:rsidR="009A66AA" w:rsidRPr="00893E4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- պաշտոնական փաստաթուղթ, որը կհաստատի գերեզմանի գոյությունը կամ  պահպանումը, ինչպես նաև ազգակցական կամ այլ կապերը դիմողի և հանգուցյալի միջև:</w:t>
      </w:r>
    </w:p>
    <w:p w:rsidR="009A66AA" w:rsidRDefault="009A66AA" w:rsidP="009A66AA">
      <w:pPr>
        <w:pStyle w:val="Default"/>
        <w:spacing w:line="276" w:lineRule="auto"/>
        <w:rPr>
          <w:rFonts w:ascii="GHEA Grapalat" w:hAnsi="GHEA Grapalat" w:cs="Sylfaen"/>
          <w:color w:val="auto"/>
          <w:lang w:val="hy-AM"/>
        </w:rPr>
      </w:pPr>
    </w:p>
    <w:p w:rsidR="009A66AA" w:rsidRPr="00F8277A" w:rsidRDefault="009A66AA" w:rsidP="009A66AA">
      <w:pPr>
        <w:pStyle w:val="Default"/>
        <w:spacing w:line="276" w:lineRule="auto"/>
        <w:ind w:firstLine="720"/>
        <w:jc w:val="both"/>
        <w:rPr>
          <w:rFonts w:ascii="MS Gothic" w:eastAsia="MS Gothic" w:hAnsi="MS Gothic" w:cs="MS Gothic"/>
          <w:color w:val="auto"/>
          <w:lang w:val="hy-AM"/>
        </w:rPr>
      </w:pPr>
      <w:r w:rsidRPr="003F72AB">
        <w:rPr>
          <w:rFonts w:ascii="GHEA Grapalat" w:hAnsi="GHEA Grapalat" w:cs="Sylfaen"/>
          <w:color w:val="auto"/>
          <w:lang w:val="hy-AM"/>
        </w:rPr>
        <w:t>2</w:t>
      </w:r>
      <w:r w:rsidRPr="003F72AB">
        <w:rPr>
          <w:rFonts w:ascii="MS Gothic" w:eastAsia="MS Gothic" w:hAnsi="MS Gothic" w:cs="MS Gothic" w:hint="eastAsia"/>
          <w:color w:val="auto"/>
          <w:lang w:val="hy-AM"/>
        </w:rPr>
        <w:t>․</w:t>
      </w:r>
      <w:r w:rsidRPr="003F72AB">
        <w:rPr>
          <w:rFonts w:ascii="GHEA Grapalat" w:eastAsia="MS Gothic" w:hAnsi="GHEA Grapalat" w:cs="MS Gothic"/>
          <w:color w:val="auto"/>
          <w:lang w:val="hy-AM"/>
        </w:rPr>
        <w:t xml:space="preserve"> </w:t>
      </w:r>
      <w:r w:rsidRPr="003F72AB">
        <w:rPr>
          <w:rFonts w:ascii="GHEA Grapalat" w:hAnsi="GHEA Grapalat" w:cs="Sylfaen"/>
          <w:color w:val="auto"/>
          <w:lang w:val="hy-AM"/>
        </w:rPr>
        <w:t>Սույն հոդվածի նպատակներով՝ գրավոր դիմում</w:t>
      </w:r>
      <w:r>
        <w:rPr>
          <w:rFonts w:ascii="GHEA Grapalat" w:hAnsi="GHEA Grapalat" w:cs="Sylfaen"/>
          <w:color w:val="auto"/>
          <w:lang w:val="hy-AM"/>
        </w:rPr>
        <w:t>ը ներառում է հետևյալ տեղեկատվությունը</w:t>
      </w:r>
      <w:r>
        <w:rPr>
          <w:rFonts w:ascii="MS Gothic" w:eastAsia="MS Gothic" w:hAnsi="MS Gothic" w:cs="MS Gothic"/>
          <w:color w:val="auto"/>
          <w:lang w:val="hy-AM"/>
        </w:rPr>
        <w:t>․</w:t>
      </w:r>
    </w:p>
    <w:p w:rsidR="009A66AA" w:rsidRPr="003F72AB" w:rsidRDefault="009A66AA" w:rsidP="009A66AA">
      <w:pPr>
        <w:pStyle w:val="Default"/>
        <w:spacing w:line="276" w:lineRule="auto"/>
        <w:rPr>
          <w:rFonts w:ascii="GHEA Grapalat" w:eastAsia="MS Gothic" w:hAnsi="GHEA Grapalat" w:cs="MS Gothic"/>
          <w:color w:val="auto"/>
          <w:lang w:val="hy-AM"/>
        </w:rPr>
      </w:pPr>
    </w:p>
    <w:p w:rsidR="009A66AA" w:rsidRPr="00881E6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3F72AB">
        <w:rPr>
          <w:rFonts w:ascii="GHEA Grapalat" w:eastAsia="MS Gothic" w:hAnsi="GHEA Grapalat" w:cs="MS Gothic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 xml:space="preserve">ա) հրավիրված անձի համար` անունը և ազգանունը, ծննդյան տարեթիվը, սեռը, քաղաքացիությունը, </w:t>
      </w:r>
      <w:r w:rsidRPr="00881E68">
        <w:rPr>
          <w:rFonts w:ascii="GHEA Grapalat" w:hAnsi="GHEA Grapalat" w:cs="Sylfaen"/>
          <w:color w:val="auto"/>
          <w:lang w:val="hy-AM"/>
        </w:rPr>
        <w:t xml:space="preserve">անձնագրի համարը, ճամփորդության ժամկետը և նպատակը, մուտքերի </w:t>
      </w:r>
      <w:r w:rsidRPr="00D33A98">
        <w:rPr>
          <w:rFonts w:ascii="GHEA Grapalat" w:hAnsi="GHEA Grapalat" w:cs="Sylfaen"/>
          <w:color w:val="auto"/>
          <w:lang w:val="hy-AM"/>
        </w:rPr>
        <w:t>քանակը</w:t>
      </w:r>
      <w:r w:rsidRPr="00881E68">
        <w:rPr>
          <w:rFonts w:ascii="GHEA Grapalat" w:hAnsi="GHEA Grapalat" w:cs="Sylfaen"/>
          <w:color w:val="auto"/>
          <w:lang w:val="hy-AM"/>
        </w:rPr>
        <w:t xml:space="preserve"> և, եթե կիրառելի է, ամուսնու </w:t>
      </w:r>
      <w:r w:rsidRPr="003F72AB">
        <w:rPr>
          <w:rFonts w:ascii="GHEA Grapalat" w:hAnsi="GHEA Grapalat" w:cs="Sylfaen"/>
          <w:color w:val="auto"/>
          <w:lang w:val="hy-AM"/>
        </w:rPr>
        <w:t>և</w:t>
      </w:r>
      <w:r w:rsidRPr="00881E68">
        <w:rPr>
          <w:rFonts w:ascii="GHEA Grapalat" w:hAnsi="GHEA Grapalat" w:cs="Sylfaen"/>
          <w:color w:val="auto"/>
          <w:lang w:val="hy-AM"/>
        </w:rPr>
        <w:t xml:space="preserve"> երեխաների անուն</w:t>
      </w:r>
      <w:r w:rsidRPr="003F72AB">
        <w:rPr>
          <w:rFonts w:ascii="GHEA Grapalat" w:hAnsi="GHEA Grapalat" w:cs="Sylfaen"/>
          <w:color w:val="auto"/>
          <w:lang w:val="hy-AM"/>
        </w:rPr>
        <w:t>ներ</w:t>
      </w:r>
      <w:r w:rsidRPr="00881E68">
        <w:rPr>
          <w:rFonts w:ascii="GHEA Grapalat" w:hAnsi="GHEA Grapalat" w:cs="Sylfaen"/>
          <w:color w:val="auto"/>
          <w:lang w:val="hy-AM"/>
        </w:rPr>
        <w:t>ը, ովք</w:t>
      </w:r>
      <w:r>
        <w:rPr>
          <w:rFonts w:ascii="GHEA Grapalat" w:hAnsi="GHEA Grapalat" w:cs="Sylfaen"/>
          <w:color w:val="auto"/>
          <w:lang w:val="hy-AM"/>
        </w:rPr>
        <w:t>եր ուղեկցում են հրավիրված անձին.</w:t>
      </w:r>
    </w:p>
    <w:p w:rsidR="009A66AA" w:rsidRPr="003F72AB" w:rsidRDefault="009A66AA" w:rsidP="009A66AA">
      <w:pPr>
        <w:pStyle w:val="Default"/>
        <w:spacing w:line="276" w:lineRule="auto"/>
        <w:rPr>
          <w:rFonts w:ascii="GHEA Grapalat" w:eastAsia="MS Gothic" w:hAnsi="GHEA Grapalat" w:cs="MS Gothic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բ) հրավիրող անձի հա</w:t>
      </w:r>
      <w:r>
        <w:rPr>
          <w:rFonts w:ascii="GHEA Grapalat" w:hAnsi="GHEA Grapalat" w:cs="Sylfaen"/>
          <w:color w:val="auto"/>
          <w:lang w:val="hy-AM"/>
        </w:rPr>
        <w:t>մար` անունը, ազգանունը և հասցեն.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գ) հրավիրող իրավաբանական անձի, ընկերության կամ կազմակերպության համար` լրիվ անվանումը, հասցեն և 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- եթե դիմումը տրվել է կազմակերպության կամ իշխանու</w:t>
      </w:r>
      <w:r>
        <w:rPr>
          <w:rFonts w:ascii="GHEA Grapalat" w:hAnsi="GHEA Grapalat" w:cs="Sylfaen"/>
          <w:color w:val="auto"/>
          <w:lang w:val="hy-AM"/>
        </w:rPr>
        <w:t>թյան մարմնի կողմից</w:t>
      </w:r>
      <w:r w:rsidRPr="003F72AB">
        <w:rPr>
          <w:rFonts w:ascii="GHEA Grapalat" w:hAnsi="GHEA Grapalat" w:cs="Sylfaen"/>
          <w:color w:val="auto"/>
          <w:lang w:val="hy-AM"/>
        </w:rPr>
        <w:t>`</w:t>
      </w:r>
      <w:r>
        <w:rPr>
          <w:rFonts w:ascii="GHEA Grapalat" w:hAnsi="GHEA Grapalat" w:cs="Sylfaen"/>
          <w:color w:val="auto"/>
          <w:lang w:val="hy-AM"/>
        </w:rPr>
        <w:t xml:space="preserve"> դիմումը</w:t>
      </w:r>
      <w:r w:rsidRPr="00893E48">
        <w:rPr>
          <w:rFonts w:ascii="GHEA Grapalat" w:hAnsi="GHEA Grapalat" w:cs="Sylfaen"/>
          <w:color w:val="auto"/>
          <w:lang w:val="hy-AM"/>
        </w:rPr>
        <w:t xml:space="preserve"> </w:t>
      </w:r>
      <w:r>
        <w:rPr>
          <w:rFonts w:ascii="GHEA Grapalat" w:hAnsi="GHEA Grapalat" w:cs="Sylfaen"/>
          <w:color w:val="auto"/>
          <w:lang w:val="hy-AM"/>
        </w:rPr>
        <w:t>ստորագրող անձի անունը և պաշտոնը.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- եթե հրավիրողը իրավաբանական անձ կամ ընկերություն կամ նման իրավաբանական անձի կամ ընկերության գրասենյակ կամ մասնաճյուղ է` հիմնադրված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տարածքում</w:t>
      </w:r>
      <w:r w:rsidRPr="003F72AB">
        <w:rPr>
          <w:rFonts w:ascii="GHEA Grapalat" w:hAnsi="GHEA Grapalat" w:cs="Sylfaen"/>
          <w:color w:val="auto"/>
          <w:lang w:val="hy-AM"/>
        </w:rPr>
        <w:t>`</w:t>
      </w:r>
      <w:r w:rsidRPr="00893E48">
        <w:rPr>
          <w:rFonts w:ascii="GHEA Grapalat" w:hAnsi="GHEA Grapalat" w:cs="Sylfaen"/>
          <w:color w:val="auto"/>
          <w:lang w:val="hy-AM"/>
        </w:rPr>
        <w:t xml:space="preserve"> գրանցման համարը, ինչպես</w:t>
      </w:r>
      <w:r w:rsidRPr="003F72AB"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 xml:space="preserve">պահանջվում է </w:t>
      </w:r>
      <w:r w:rsidR="00B46FF8" w:rsidRPr="00B46FF8">
        <w:rPr>
          <w:rFonts w:ascii="GHEA Grapalat" w:hAnsi="GHEA Grapalat" w:cs="Arial"/>
          <w:lang w:val="hy-AM"/>
        </w:rPr>
        <w:t>Դանիայի Թագավորության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 xml:space="preserve"> ազգային </w:t>
      </w:r>
      <w:r w:rsidRPr="003F72AB">
        <w:rPr>
          <w:rFonts w:ascii="GHEA Grapalat" w:hAnsi="GHEA Grapalat" w:cs="Sylfaen"/>
          <w:color w:val="auto"/>
          <w:lang w:val="hy-AM"/>
        </w:rPr>
        <w:t>օրենսդրությամբ</w:t>
      </w:r>
      <w:r w:rsidRPr="00893E48">
        <w:rPr>
          <w:rFonts w:ascii="GHEA Grapalat" w:hAnsi="GHEA Grapalat" w:cs="Sylfaen"/>
          <w:color w:val="auto"/>
          <w:lang w:val="hy-AM"/>
        </w:rPr>
        <w:t>:</w:t>
      </w:r>
    </w:p>
    <w:p w:rsidR="008E1862" w:rsidRDefault="008E1862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15144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3. Սույն հոդվածի 1</w:t>
      </w:r>
      <w:r w:rsidRPr="003F72AB">
        <w:rPr>
          <w:rFonts w:ascii="GHEA Grapalat" w:hAnsi="GHEA Grapalat" w:cs="Sylfaen"/>
          <w:color w:val="auto"/>
          <w:lang w:val="hy-AM"/>
        </w:rPr>
        <w:t>-</w:t>
      </w:r>
      <w:r w:rsidRPr="00893E48">
        <w:rPr>
          <w:rFonts w:ascii="GHEA Grapalat" w:hAnsi="GHEA Grapalat" w:cs="Sylfaen"/>
          <w:color w:val="auto"/>
          <w:lang w:val="hy-AM"/>
        </w:rPr>
        <w:t xml:space="preserve">ին </w:t>
      </w:r>
      <w:r w:rsidR="00024117" w:rsidRPr="00024117">
        <w:rPr>
          <w:rFonts w:ascii="GHEA Grapalat" w:hAnsi="GHEA Grapalat" w:cs="Sylfaen"/>
          <w:color w:val="auto"/>
          <w:lang w:val="hy-AM"/>
        </w:rPr>
        <w:t>կետում</w:t>
      </w:r>
      <w:r w:rsidRPr="003F72AB">
        <w:rPr>
          <w:rFonts w:ascii="GHEA Grapalat" w:hAnsi="GHEA Grapalat" w:cs="Sylfaen"/>
          <w:color w:val="auto"/>
          <w:lang w:val="hy-AM"/>
        </w:rPr>
        <w:t xml:space="preserve"> մեջ</w:t>
      </w:r>
      <w:r w:rsidRPr="00893E48">
        <w:rPr>
          <w:rFonts w:ascii="GHEA Grapalat" w:hAnsi="GHEA Grapalat" w:cs="Sylfaen"/>
          <w:color w:val="auto"/>
          <w:lang w:val="hy-AM"/>
        </w:rPr>
        <w:t xml:space="preserve"> նշված անձանց կատեգորիաների համար վիզաների բոլոր կատեգորիաները տրվում են պարզեցված կարգով՝ առանց պահանջելու ճամփորդության նպատակի հետ կապված որևէ այլ հիմնավորում, հրավեր կամ վավերացում, որը նախատեսված է </w:t>
      </w:r>
      <w:r w:rsidR="003F3696" w:rsidRPr="00B46FF8">
        <w:rPr>
          <w:rFonts w:ascii="GHEA Grapalat" w:hAnsi="GHEA Grapalat" w:cs="Arial"/>
          <w:lang w:val="hy-AM"/>
        </w:rPr>
        <w:t>Դանիայի Թագավորության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օրենսդրությամբ:</w:t>
      </w:r>
    </w:p>
    <w:p w:rsidR="009A66AA" w:rsidRPr="0038238E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</w:p>
    <w:p w:rsidR="009A66AA" w:rsidRPr="0038238E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</w:p>
    <w:p w:rsidR="009A66AA" w:rsidRPr="00893E48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  <w:r w:rsidRPr="00893E48">
        <w:rPr>
          <w:rFonts w:ascii="GHEA Grapalat" w:hAnsi="GHEA Grapalat" w:cs="Sylfaen"/>
          <w:b/>
          <w:iCs/>
          <w:color w:val="auto"/>
          <w:lang w:val="hy-AM"/>
        </w:rPr>
        <w:lastRenderedPageBreak/>
        <w:t>Հ</w:t>
      </w:r>
      <w:r w:rsidRPr="0038238E">
        <w:rPr>
          <w:rFonts w:ascii="GHEA Grapalat" w:hAnsi="GHEA Grapalat" w:cs="Sylfaen"/>
          <w:b/>
          <w:iCs/>
          <w:color w:val="auto"/>
          <w:lang w:val="hy-AM"/>
        </w:rPr>
        <w:t>ՈԴՎԱԾ</w:t>
      </w:r>
      <w:r w:rsidRPr="00893E48">
        <w:rPr>
          <w:rFonts w:ascii="GHEA Grapalat" w:hAnsi="GHEA Grapalat" w:cs="Sylfaen"/>
          <w:b/>
          <w:iCs/>
          <w:color w:val="auto"/>
          <w:lang w:val="hy-AM"/>
        </w:rPr>
        <w:t xml:space="preserve"> 5</w:t>
      </w:r>
    </w:p>
    <w:p w:rsidR="009A66AA" w:rsidRPr="0038238E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893E48">
        <w:rPr>
          <w:rFonts w:ascii="GHEA Grapalat" w:hAnsi="GHEA Grapalat" w:cs="Sylfaen"/>
          <w:b/>
          <w:bCs/>
          <w:color w:val="auto"/>
          <w:lang w:val="hy-AM"/>
        </w:rPr>
        <w:t>Բազմակի մուտքի վիզաների տրամադրումը</w:t>
      </w:r>
    </w:p>
    <w:p w:rsidR="009A66AA" w:rsidRPr="0038238E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:rsidR="009A66AA" w:rsidRPr="0038238E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15144A">
        <w:rPr>
          <w:rFonts w:ascii="GHEA Grapalat" w:hAnsi="GHEA Grapalat" w:cs="Sylfaen"/>
          <w:color w:val="auto"/>
          <w:lang w:val="hy-AM"/>
        </w:rPr>
        <w:t xml:space="preserve">1. </w:t>
      </w:r>
      <w:r w:rsidR="009807C7" w:rsidRPr="00B46FF8">
        <w:rPr>
          <w:rFonts w:ascii="GHEA Grapalat" w:hAnsi="GHEA Grapalat" w:cs="Arial"/>
          <w:lang w:val="hy-AM"/>
        </w:rPr>
        <w:t>Դանիայի Թագավորության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 xml:space="preserve">դիվանագիտական </w:t>
      </w:r>
      <w:r w:rsidRPr="0015144A">
        <w:rPr>
          <w:rFonts w:ascii="GHEA Grapalat" w:hAnsi="GHEA Grapalat" w:cs="Sylfaen"/>
          <w:color w:val="auto"/>
          <w:lang w:val="hy-AM"/>
        </w:rPr>
        <w:t>ներկայացուցչությունները</w:t>
      </w:r>
      <w:r w:rsidRPr="00893E48">
        <w:rPr>
          <w:rFonts w:ascii="GHEA Grapalat" w:hAnsi="GHEA Grapalat" w:cs="Sylfaen"/>
          <w:color w:val="auto"/>
          <w:lang w:val="hy-AM"/>
        </w:rPr>
        <w:t xml:space="preserve"> և հյուպատո</w:t>
      </w:r>
      <w:r w:rsidRPr="0015144A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սական հիմնարկները մինչև 5 տարվա վավերականությամբ բազմակի մուտքի վիզաներ են տրամադրում հետևյալ կատեգո</w:t>
      </w:r>
      <w:r w:rsidRPr="0015144A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րիա</w:t>
      </w:r>
      <w:r w:rsidRPr="0015144A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ների</w:t>
      </w:r>
      <w:r w:rsidRPr="0000424D">
        <w:rPr>
          <w:rFonts w:ascii="GHEA Grapalat" w:hAnsi="GHEA Grapalat" w:cs="Sylfaen"/>
          <w:color w:val="auto"/>
          <w:lang w:val="hy-AM"/>
        </w:rPr>
        <w:t xml:space="preserve"> անձանց</w:t>
      </w:r>
      <w:r w:rsidRPr="0015144A">
        <w:rPr>
          <w:rFonts w:ascii="GHEA Grapalat" w:hAnsi="GHEA Grapalat" w:cs="Sylfaen"/>
          <w:color w:val="auto"/>
          <w:lang w:val="hy-AM"/>
        </w:rPr>
        <w:t>.</w:t>
      </w:r>
    </w:p>
    <w:p w:rsidR="009A66AA" w:rsidRDefault="009A66AA" w:rsidP="009A66AA">
      <w:pPr>
        <w:pStyle w:val="Default"/>
        <w:spacing w:line="276" w:lineRule="auto"/>
        <w:ind w:left="720"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ա)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>
        <w:rPr>
          <w:rFonts w:ascii="GHEA Grapalat" w:hAnsi="GHEA Grapalat" w:cs="Sylfaen"/>
          <w:color w:val="auto"/>
          <w:lang w:val="hy-AM"/>
        </w:rPr>
        <w:t xml:space="preserve"> տարածքում բնակվող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B8379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color w:val="auto"/>
          <w:lang w:val="hy-AM"/>
        </w:rPr>
        <w:t>քաղաքացիներին</w:t>
      </w:r>
      <w:r w:rsidRPr="0015144A"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>կամ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տարածքում օրինական բնակվող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քաղաքացիներին</w:t>
      </w:r>
      <w:r w:rsidRPr="0015144A"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>այցելող ամուսիններին, երեխաներին (ներառյալ որդեգր</w:t>
      </w:r>
      <w:r w:rsidRPr="0015144A">
        <w:rPr>
          <w:rFonts w:ascii="GHEA Grapalat" w:hAnsi="GHEA Grapalat" w:cs="Sylfaen"/>
          <w:color w:val="auto"/>
          <w:lang w:val="hy-AM"/>
        </w:rPr>
        <w:t>վ</w:t>
      </w:r>
      <w:r w:rsidRPr="00893E48">
        <w:rPr>
          <w:rFonts w:ascii="GHEA Grapalat" w:hAnsi="GHEA Grapalat" w:cs="Sylfaen"/>
          <w:color w:val="auto"/>
          <w:lang w:val="hy-AM"/>
        </w:rPr>
        <w:t>ածները), որոնց 21 տարին չի լրացել</w:t>
      </w:r>
      <w:r w:rsidRPr="0015144A">
        <w:rPr>
          <w:rFonts w:ascii="GHEA Grapalat" w:hAnsi="GHEA Grapalat" w:cs="Sylfaen"/>
          <w:color w:val="auto"/>
          <w:lang w:val="hy-AM"/>
        </w:rPr>
        <w:t>,</w:t>
      </w:r>
      <w:r w:rsidRPr="00893E48">
        <w:rPr>
          <w:rFonts w:ascii="GHEA Grapalat" w:hAnsi="GHEA Grapalat" w:cs="Sylfaen"/>
          <w:color w:val="auto"/>
          <w:lang w:val="hy-AM"/>
        </w:rPr>
        <w:t xml:space="preserve"> կամ </w:t>
      </w:r>
      <w:r w:rsidRPr="0015144A">
        <w:rPr>
          <w:rFonts w:ascii="GHEA Grapalat" w:hAnsi="GHEA Grapalat" w:cs="Sylfaen"/>
          <w:color w:val="auto"/>
          <w:lang w:val="hy-AM"/>
        </w:rPr>
        <w:t xml:space="preserve">ովքեր </w:t>
      </w:r>
      <w:r w:rsidRPr="00893E48">
        <w:rPr>
          <w:rFonts w:ascii="GHEA Grapalat" w:hAnsi="GHEA Grapalat" w:cs="Sylfaen"/>
          <w:color w:val="auto"/>
          <w:lang w:val="hy-AM"/>
        </w:rPr>
        <w:t>գտնվում են խնամքի տակ, և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>ծնո</w:t>
      </w:r>
      <w:r>
        <w:rPr>
          <w:rFonts w:ascii="GHEA Grapalat" w:hAnsi="GHEA Grapalat" w:cs="Sylfaen"/>
          <w:color w:val="auto"/>
          <w:lang w:val="hy-AM"/>
        </w:rPr>
        <w:t>ղներին (ներառյալ խնամակալները).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 xml:space="preserve"> 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բ) ազգային և տարածաշրջանային կառավարությունների և սահմանա</w:t>
      </w:r>
      <w:r w:rsidRPr="0015144A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դրա</w:t>
      </w:r>
      <w:r w:rsidRPr="0015144A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 xml:space="preserve">կան ու գերագույն </w:t>
      </w:r>
      <w:r w:rsidRPr="00881E68">
        <w:rPr>
          <w:rFonts w:ascii="GHEA Grapalat" w:hAnsi="GHEA Grapalat" w:cs="Sylfaen"/>
          <w:color w:val="auto"/>
          <w:lang w:val="hy-AM"/>
        </w:rPr>
        <w:t>դատարանների անդամներին, ովքեր իրենց պարտակա</w:t>
      </w:r>
      <w:r w:rsidRPr="0015144A">
        <w:rPr>
          <w:rFonts w:ascii="GHEA Grapalat" w:hAnsi="GHEA Grapalat" w:cs="Sylfaen"/>
          <w:color w:val="auto"/>
          <w:lang w:val="hy-AM"/>
        </w:rPr>
        <w:softHyphen/>
      </w:r>
      <w:r w:rsidRPr="00881E68">
        <w:rPr>
          <w:rFonts w:ascii="GHEA Grapalat" w:hAnsi="GHEA Grapalat" w:cs="Sylfaen"/>
          <w:color w:val="auto"/>
          <w:lang w:val="hy-AM"/>
        </w:rPr>
        <w:t>նությունները կատարելիս սույն Համաձայնագ</w:t>
      </w:r>
      <w:r>
        <w:rPr>
          <w:rFonts w:ascii="GHEA Grapalat" w:hAnsi="GHEA Grapalat" w:cs="Sylfaen"/>
          <w:color w:val="auto"/>
          <w:lang w:val="hy-AM"/>
        </w:rPr>
        <w:t>րով ազատված չեն վիզայի պահանջից.</w:t>
      </w:r>
      <w:r w:rsidRPr="0015144A">
        <w:rPr>
          <w:rFonts w:ascii="GHEA Grapalat" w:hAnsi="GHEA Grapalat" w:cs="Sylfaen"/>
          <w:color w:val="auto"/>
          <w:lang w:val="hy-AM"/>
        </w:rPr>
        <w:t xml:space="preserve"> 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 xml:space="preserve"> </w:t>
      </w:r>
    </w:p>
    <w:p w:rsidR="009A66AA" w:rsidRPr="00893E4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գ) պաշտոնական պատվիրակությունների մշտական անդամներին</w:t>
      </w:r>
      <w:r>
        <w:rPr>
          <w:rFonts w:ascii="GHEA Grapalat" w:hAnsi="GHEA Grapalat" w:cs="Sylfaen"/>
          <w:color w:val="auto"/>
          <w:lang w:val="hy-AM"/>
        </w:rPr>
        <w:t>, ո</w:t>
      </w:r>
      <w:r w:rsidRPr="00192E98">
        <w:rPr>
          <w:rFonts w:ascii="GHEA Grapalat" w:hAnsi="GHEA Grapalat" w:cs="Sylfaen"/>
          <w:color w:val="auto"/>
          <w:lang w:val="hy-AM"/>
        </w:rPr>
        <w:t>վքեր</w:t>
      </w:r>
      <w:r w:rsidRPr="00893E48">
        <w:rPr>
          <w:rFonts w:ascii="GHEA Grapalat" w:hAnsi="GHEA Grapalat" w:cs="Sylfaen"/>
          <w:color w:val="auto"/>
          <w:lang w:val="hy-AM"/>
        </w:rPr>
        <w:t xml:space="preserve">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Հանրապետությանն</w:t>
      </w:r>
      <w:r w:rsidRPr="00893E48">
        <w:rPr>
          <w:rFonts w:ascii="GHEA Grapalat" w:hAnsi="GHEA Grapalat" w:cs="Sylfaen"/>
          <w:color w:val="auto"/>
          <w:lang w:val="hy-AM"/>
        </w:rPr>
        <w:t xml:space="preserve"> ուղղված </w:t>
      </w:r>
      <w:r>
        <w:rPr>
          <w:rFonts w:ascii="GHEA Grapalat" w:hAnsi="GHEA Grapalat" w:cs="Sylfaen"/>
          <w:color w:val="auto"/>
          <w:lang w:val="hy-AM"/>
        </w:rPr>
        <w:t>պաշտոնական հրավերների հիման վրա</w:t>
      </w:r>
      <w:r w:rsidRPr="00893E48">
        <w:rPr>
          <w:rFonts w:ascii="GHEA Grapalat" w:hAnsi="GHEA Grapalat" w:cs="Sylfaen"/>
          <w:color w:val="auto"/>
          <w:lang w:val="hy-AM"/>
        </w:rPr>
        <w:t xml:space="preserve"> կանոնավոր կեր</w:t>
      </w:r>
      <w:r w:rsidRPr="00192E98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պով պետք է մասնակցեն հանդիպումների</w:t>
      </w:r>
      <w:r w:rsidRPr="008D3D3F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>, խորհրդակցությունների</w:t>
      </w:r>
      <w:r w:rsidRPr="008D3D3F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>, բանակցութ</w:t>
      </w:r>
      <w:r w:rsidRPr="00192E98">
        <w:rPr>
          <w:rFonts w:ascii="GHEA Grapalat" w:hAnsi="GHEA Grapalat" w:cs="Sylfaen"/>
          <w:color w:val="auto"/>
          <w:lang w:val="hy-AM"/>
        </w:rPr>
        <w:softHyphen/>
      </w:r>
      <w:r>
        <w:rPr>
          <w:rFonts w:ascii="GHEA Grapalat" w:hAnsi="GHEA Grapalat" w:cs="Sylfaen"/>
          <w:color w:val="auto"/>
          <w:lang w:val="hy-AM"/>
        </w:rPr>
        <w:t>յունների</w:t>
      </w:r>
      <w:r w:rsidRPr="008D3D3F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 xml:space="preserve"> կամ փոխանակման ծրագրերի</w:t>
      </w:r>
      <w:r w:rsidRPr="008D3D3F">
        <w:rPr>
          <w:rFonts w:ascii="GHEA Grapalat" w:hAnsi="GHEA Grapalat" w:cs="Sylfaen"/>
          <w:color w:val="auto"/>
          <w:lang w:val="hy-AM"/>
        </w:rPr>
        <w:t>ն</w:t>
      </w:r>
      <w:r>
        <w:rPr>
          <w:rFonts w:ascii="GHEA Grapalat" w:hAnsi="GHEA Grapalat" w:cs="Sylfaen"/>
          <w:color w:val="auto"/>
          <w:lang w:val="hy-AM"/>
        </w:rPr>
        <w:t>, ինչպես նաև</w:t>
      </w:r>
      <w:r w:rsidRPr="006B278F">
        <w:rPr>
          <w:rFonts w:ascii="GHEA Grapalat" w:hAnsi="GHEA Grapalat" w:cs="Sylfaen"/>
          <w:color w:val="auto"/>
          <w:lang w:val="hy-AM"/>
        </w:rPr>
        <w:t xml:space="preserve">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B83795">
        <w:rPr>
          <w:rFonts w:ascii="GHEA Grapalat" w:hAnsi="GHEA Grapalat" w:cs="Arial"/>
          <w:lang w:val="hy-AM"/>
        </w:rPr>
        <w:t xml:space="preserve"> </w:t>
      </w:r>
      <w:r w:rsidRPr="00192E98">
        <w:rPr>
          <w:rFonts w:ascii="GHEA Grapalat" w:hAnsi="GHEA Grapalat" w:cs="Sylfaen"/>
          <w:color w:val="auto"/>
          <w:lang w:val="hy-AM"/>
        </w:rPr>
        <w:t>տարածքում</w:t>
      </w:r>
      <w:r w:rsidRPr="00893E48">
        <w:rPr>
          <w:rFonts w:ascii="GHEA Grapalat" w:hAnsi="GHEA Grapalat" w:cs="Sylfaen"/>
          <w:color w:val="auto"/>
          <w:lang w:val="hy-AM"/>
        </w:rPr>
        <w:t xml:space="preserve"> անցկացվող</w:t>
      </w:r>
      <w:r w:rsidRPr="00192E98">
        <w:rPr>
          <w:rFonts w:ascii="GHEA Grapalat" w:hAnsi="GHEA Grapalat" w:cs="Sylfaen"/>
          <w:color w:val="auto"/>
          <w:lang w:val="hy-AM"/>
        </w:rPr>
        <w:t>`</w:t>
      </w:r>
      <w:r w:rsidRPr="00893E48">
        <w:rPr>
          <w:rFonts w:ascii="GHEA Grapalat" w:hAnsi="GHEA Grapalat" w:cs="Sylfaen"/>
          <w:color w:val="auto"/>
          <w:lang w:val="hy-AM"/>
        </w:rPr>
        <w:t xml:space="preserve"> միջկառավարական կազմակերպությունների կողմից կազմակերպված միջոցառումներին: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6B278F" w:rsidRDefault="009A66AA" w:rsidP="009A66AA">
      <w:pPr>
        <w:pStyle w:val="CM4"/>
        <w:spacing w:line="276" w:lineRule="auto"/>
        <w:ind w:firstLine="720"/>
        <w:jc w:val="both"/>
        <w:rPr>
          <w:rFonts w:ascii="GHEA Grapalat" w:hAnsi="GHEA Grapalat" w:cs="Times New Roman"/>
          <w:lang w:val="hy-AM"/>
        </w:rPr>
      </w:pPr>
      <w:r w:rsidRPr="006B278F">
        <w:rPr>
          <w:rFonts w:ascii="GHEA Grapalat" w:hAnsi="GHEA Grapalat" w:cs="Times New Roman"/>
          <w:lang w:val="hy-AM"/>
        </w:rPr>
        <w:t>Շեղում կատարելով` այն դեպքերում, երբ հաճախակի կամ պարբերաբար ճամփորդելու անհրաժեշտությունը կամ մտադրությունն ակնհայտորեն սահմանափակվում է ավելի կարճ ժամանակահատվածով, բազմակի մուտքի վիզայի վավերականության ժամկետը սահմանափակվում է այդ ժամանակահատվածով, մասնավորապես, եթե.</w:t>
      </w:r>
    </w:p>
    <w:p w:rsidR="009A66AA" w:rsidRPr="006B278F" w:rsidRDefault="009A66AA" w:rsidP="009A66AA">
      <w:pPr>
        <w:pStyle w:val="Default"/>
        <w:ind w:left="720"/>
        <w:rPr>
          <w:rFonts w:ascii="Sylfaen" w:hAnsi="Sylfaen"/>
          <w:lang w:val="hy-AM"/>
        </w:rPr>
      </w:pPr>
    </w:p>
    <w:p w:rsidR="009A66AA" w:rsidRPr="006B278F" w:rsidRDefault="009A66AA" w:rsidP="009A66AA">
      <w:pPr>
        <w:pStyle w:val="Default"/>
        <w:spacing w:line="276" w:lineRule="auto"/>
        <w:jc w:val="both"/>
        <w:rPr>
          <w:rFonts w:ascii="GHEA Grapalat" w:hAnsi="GHEA Grapalat"/>
          <w:color w:val="auto"/>
          <w:lang w:val="hy-AM"/>
        </w:rPr>
      </w:pPr>
      <w:r w:rsidRPr="006B278F">
        <w:rPr>
          <w:rFonts w:ascii="GHEA Grapalat" w:hAnsi="GHEA Grapalat"/>
          <w:color w:val="auto"/>
          <w:lang w:val="hy-AM"/>
        </w:rPr>
        <w:t xml:space="preserve">-  </w:t>
      </w:r>
      <w:r w:rsidRPr="006B278F">
        <w:rPr>
          <w:rFonts w:ascii="GHEA Grapalat" w:hAnsi="GHEA Grapalat" w:cs="Sylfaen"/>
          <w:color w:val="auto"/>
          <w:lang w:val="hy-AM"/>
        </w:rPr>
        <w:t>«</w:t>
      </w:r>
      <w:r w:rsidRPr="006B278F">
        <w:rPr>
          <w:rFonts w:ascii="GHEA Grapalat" w:hAnsi="GHEA Grapalat"/>
          <w:color w:val="auto"/>
          <w:lang w:val="hy-AM"/>
        </w:rPr>
        <w:t>ա</w:t>
      </w:r>
      <w:r w:rsidRPr="006B278F">
        <w:rPr>
          <w:rFonts w:ascii="GHEA Grapalat" w:hAnsi="GHEA Grapalat" w:cs="Sylfaen"/>
          <w:color w:val="auto"/>
          <w:lang w:val="hy-AM"/>
        </w:rPr>
        <w:t>»</w:t>
      </w:r>
      <w:r w:rsidRPr="006B278F">
        <w:rPr>
          <w:rFonts w:ascii="GHEA Grapalat" w:hAnsi="GHEA Grapalat"/>
          <w:color w:val="auto"/>
          <w:lang w:val="hy-AM"/>
        </w:rPr>
        <w:t xml:space="preserve"> կետում նշվ</w:t>
      </w:r>
      <w:r>
        <w:rPr>
          <w:rFonts w:ascii="GHEA Grapalat" w:hAnsi="GHEA Grapalat"/>
          <w:color w:val="auto"/>
          <w:lang w:val="hy-AM"/>
        </w:rPr>
        <w:t xml:space="preserve">ած անձանց դեպքում`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Pr="006B278F">
        <w:rPr>
          <w:rFonts w:ascii="GHEA Grapalat" w:hAnsi="GHEA Grapalat"/>
          <w:color w:val="auto"/>
          <w:lang w:val="hy-AM"/>
        </w:rPr>
        <w:t xml:space="preserve"> օրինական բնակվող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="008E1862" w:rsidRPr="00BC4628">
        <w:rPr>
          <w:rFonts w:ascii="GHEA Grapalat" w:hAnsi="GHEA Grapalat"/>
          <w:lang w:val="hy-AM"/>
        </w:rPr>
        <w:t xml:space="preserve"> </w:t>
      </w:r>
      <w:r w:rsidRPr="006B278F">
        <w:rPr>
          <w:rFonts w:ascii="GHEA Grapalat" w:hAnsi="GHEA Grapalat"/>
          <w:color w:val="auto"/>
          <w:lang w:val="hy-AM"/>
        </w:rPr>
        <w:t>քաղաքացիների օրինական բնակվելու թույլտվության վավե</w:t>
      </w:r>
      <w:r w:rsidRPr="006B278F">
        <w:rPr>
          <w:rFonts w:ascii="GHEA Grapalat" w:hAnsi="GHEA Grapalat"/>
          <w:color w:val="auto"/>
          <w:lang w:val="hy-AM"/>
        </w:rPr>
        <w:softHyphen/>
        <w:t>րա</w:t>
      </w:r>
      <w:r w:rsidRPr="006B278F">
        <w:rPr>
          <w:rFonts w:ascii="GHEA Grapalat" w:hAnsi="GHEA Grapalat"/>
          <w:color w:val="auto"/>
          <w:lang w:val="hy-AM"/>
        </w:rPr>
        <w:softHyphen/>
        <w:t xml:space="preserve">կանության ժամանակահատվածը, </w:t>
      </w:r>
    </w:p>
    <w:p w:rsidR="009A66AA" w:rsidRPr="006B278F" w:rsidRDefault="009A66AA" w:rsidP="009A66AA">
      <w:pPr>
        <w:pStyle w:val="Default"/>
        <w:spacing w:line="276" w:lineRule="auto"/>
        <w:jc w:val="both"/>
        <w:rPr>
          <w:rFonts w:ascii="GHEA Grapalat" w:hAnsi="GHEA Grapalat"/>
          <w:color w:val="auto"/>
          <w:lang w:val="hy-AM"/>
        </w:rPr>
      </w:pPr>
      <w:r w:rsidRPr="006B278F">
        <w:rPr>
          <w:rFonts w:ascii="GHEA Grapalat" w:hAnsi="GHEA Grapalat"/>
          <w:color w:val="auto"/>
          <w:lang w:val="hy-AM"/>
        </w:rPr>
        <w:lastRenderedPageBreak/>
        <w:t xml:space="preserve">-  </w:t>
      </w:r>
      <w:r w:rsidRPr="006B278F">
        <w:rPr>
          <w:rFonts w:ascii="GHEA Grapalat" w:hAnsi="GHEA Grapalat" w:cs="Sylfaen"/>
          <w:color w:val="auto"/>
          <w:lang w:val="hy-AM"/>
        </w:rPr>
        <w:t>«</w:t>
      </w:r>
      <w:r w:rsidRPr="006B278F">
        <w:rPr>
          <w:rFonts w:ascii="GHEA Grapalat" w:hAnsi="GHEA Grapalat"/>
          <w:color w:val="auto"/>
          <w:lang w:val="hy-AM"/>
        </w:rPr>
        <w:t>բ</w:t>
      </w:r>
      <w:r w:rsidRPr="006B278F">
        <w:rPr>
          <w:rFonts w:ascii="GHEA Grapalat" w:hAnsi="GHEA Grapalat" w:cs="Sylfaen"/>
          <w:color w:val="auto"/>
          <w:lang w:val="hy-AM"/>
        </w:rPr>
        <w:t>»</w:t>
      </w:r>
      <w:r w:rsidRPr="006B278F">
        <w:rPr>
          <w:rFonts w:ascii="GHEA Grapalat" w:hAnsi="GHEA Grapalat"/>
          <w:color w:val="auto"/>
          <w:lang w:val="hy-AM"/>
        </w:rPr>
        <w:t xml:space="preserve"> կետում նշված անձանց դեպքում` պաշտոնավարման ժամկետը,</w:t>
      </w:r>
    </w:p>
    <w:p w:rsidR="009A66AA" w:rsidRDefault="009A66AA" w:rsidP="008F5993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6B278F">
        <w:rPr>
          <w:rFonts w:ascii="GHEA Grapalat" w:hAnsi="GHEA Grapalat"/>
          <w:color w:val="auto"/>
          <w:lang w:val="hy-AM"/>
        </w:rPr>
        <w:t xml:space="preserve">- </w:t>
      </w:r>
      <w:r w:rsidRPr="006B278F">
        <w:rPr>
          <w:rFonts w:ascii="GHEA Grapalat" w:hAnsi="GHEA Grapalat" w:cs="Sylfaen"/>
          <w:color w:val="auto"/>
          <w:lang w:val="hy-AM"/>
        </w:rPr>
        <w:t>«</w:t>
      </w:r>
      <w:r w:rsidRPr="006B278F">
        <w:rPr>
          <w:rFonts w:ascii="GHEA Grapalat" w:hAnsi="GHEA Grapalat"/>
          <w:color w:val="auto"/>
          <w:lang w:val="hy-AM"/>
        </w:rPr>
        <w:t>գ</w:t>
      </w:r>
      <w:r w:rsidRPr="006B278F">
        <w:rPr>
          <w:rFonts w:ascii="GHEA Grapalat" w:hAnsi="GHEA Grapalat" w:cs="Sylfaen"/>
          <w:color w:val="auto"/>
          <w:lang w:val="hy-AM"/>
        </w:rPr>
        <w:t>»</w:t>
      </w:r>
      <w:r w:rsidRPr="006B278F">
        <w:rPr>
          <w:rFonts w:ascii="GHEA Grapalat" w:hAnsi="GHEA Grapalat"/>
          <w:color w:val="auto"/>
          <w:lang w:val="hy-AM"/>
        </w:rPr>
        <w:t xml:space="preserve"> կետում նշված անձանց դեպքում` պաշտոնական պատվիրակության մշտական անդամի կարգավիճակի վավերականության ժամկետը</w:t>
      </w:r>
      <w:r w:rsidR="008F5993" w:rsidRPr="008F5993">
        <w:rPr>
          <w:rFonts w:ascii="GHEA Grapalat" w:hAnsi="GHEA Grapalat"/>
          <w:color w:val="auto"/>
          <w:lang w:val="hy-AM"/>
        </w:rPr>
        <w:t xml:space="preserve"> </w:t>
      </w:r>
      <w:r w:rsidRPr="006B278F">
        <w:rPr>
          <w:rFonts w:ascii="GHEA Grapalat" w:hAnsi="GHEA Grapalat"/>
          <w:lang w:val="hy-AM"/>
        </w:rPr>
        <w:t>հինգ տարուց պակաս է:</w:t>
      </w:r>
    </w:p>
    <w:p w:rsidR="008F5993" w:rsidRDefault="008F5993" w:rsidP="008F5993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 xml:space="preserve">2.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Pr="00881E68">
        <w:rPr>
          <w:rFonts w:ascii="GHEA Grapalat" w:hAnsi="GHEA Grapalat" w:cs="Sylfaen"/>
          <w:color w:val="auto"/>
          <w:lang w:val="hy-AM"/>
        </w:rPr>
        <w:t xml:space="preserve"> դիվանագիտական </w:t>
      </w:r>
      <w:r w:rsidRPr="004358BD">
        <w:rPr>
          <w:rFonts w:ascii="GHEA Grapalat" w:hAnsi="GHEA Grapalat" w:cs="Sylfaen"/>
          <w:color w:val="auto"/>
          <w:lang w:val="hy-AM"/>
        </w:rPr>
        <w:t>ներկայացուցչությունները</w:t>
      </w:r>
      <w:r w:rsidRPr="00881E68">
        <w:rPr>
          <w:rFonts w:ascii="GHEA Grapalat" w:hAnsi="GHEA Grapalat" w:cs="Sylfaen"/>
          <w:color w:val="auto"/>
          <w:lang w:val="hy-AM"/>
        </w:rPr>
        <w:t xml:space="preserve"> և հյուպատո</w:t>
      </w:r>
      <w:r w:rsidRPr="004358BD">
        <w:rPr>
          <w:rFonts w:ascii="GHEA Grapalat" w:hAnsi="GHEA Grapalat" w:cs="Sylfaen"/>
          <w:color w:val="auto"/>
          <w:lang w:val="hy-AM"/>
        </w:rPr>
        <w:softHyphen/>
      </w:r>
      <w:r w:rsidRPr="00881E68">
        <w:rPr>
          <w:rFonts w:ascii="GHEA Grapalat" w:hAnsi="GHEA Grapalat" w:cs="Sylfaen"/>
          <w:color w:val="auto"/>
          <w:lang w:val="hy-AM"/>
        </w:rPr>
        <w:t>սական հիմնարկները մինչև մեկ տարվա վավերականությամբ բազմակի մուտքի վիզաներ են տրամադրում հետևյալ անձանց կատեգորիաներին՝ պայմանով, որ նախորդ տարվա ընթացքում նրանք ստացել են նվազագույնը մեկ վիզա և օգտվել դրանից</w:t>
      </w:r>
      <w:r>
        <w:rPr>
          <w:rFonts w:ascii="GHEA Grapalat" w:hAnsi="GHEA Grapalat" w:cs="Sylfaen"/>
          <w:color w:val="auto"/>
          <w:lang w:val="hy-AM"/>
        </w:rPr>
        <w:t xml:space="preserve"> իրենց </w:t>
      </w:r>
      <w:r w:rsidRPr="004358BD">
        <w:rPr>
          <w:rFonts w:ascii="GHEA Grapalat" w:hAnsi="GHEA Grapalat" w:cs="Sylfaen"/>
          <w:color w:val="auto"/>
          <w:lang w:val="hy-AM"/>
        </w:rPr>
        <w:t>այցելած պետության</w:t>
      </w:r>
      <w:r>
        <w:rPr>
          <w:rFonts w:ascii="GHEA Grapalat" w:hAnsi="GHEA Grapalat" w:cs="Sylfaen"/>
          <w:color w:val="auto"/>
          <w:lang w:val="hy-AM"/>
        </w:rPr>
        <w:t xml:space="preserve">՝ </w:t>
      </w:r>
      <w:r w:rsidRPr="00881E68">
        <w:rPr>
          <w:rFonts w:ascii="GHEA Grapalat" w:hAnsi="GHEA Grapalat" w:cs="Sylfaen"/>
          <w:color w:val="auto"/>
          <w:lang w:val="hy-AM"/>
        </w:rPr>
        <w:t xml:space="preserve">մուտքի և գտնվելու վերաբերյալ </w:t>
      </w:r>
      <w:r w:rsidRPr="004358BD">
        <w:rPr>
          <w:rFonts w:ascii="GHEA Grapalat" w:hAnsi="GHEA Grapalat" w:cs="Sylfaen"/>
          <w:color w:val="auto"/>
          <w:lang w:val="hy-AM"/>
        </w:rPr>
        <w:t>ազգային օրենսդրության</w:t>
      </w:r>
      <w:r w:rsidRPr="00881E68">
        <w:rPr>
          <w:rFonts w:ascii="GHEA Grapalat" w:hAnsi="GHEA Grapalat" w:cs="Sylfaen"/>
          <w:color w:val="auto"/>
          <w:lang w:val="hy-AM"/>
        </w:rPr>
        <w:t xml:space="preserve"> համապատասխան</w:t>
      </w:r>
      <w:r w:rsidRPr="004358BD">
        <w:rPr>
          <w:rFonts w:ascii="GHEA Grapalat" w:hAnsi="GHEA Grapalat" w:cs="Sylfaen"/>
          <w:color w:val="auto"/>
          <w:lang w:val="hy-AM"/>
        </w:rPr>
        <w:t>.</w:t>
      </w:r>
    </w:p>
    <w:p w:rsidR="00A36260" w:rsidRDefault="00A36260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232FBB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ա) պաշտոնական պատվիրակությունների անդամներին, </w:t>
      </w:r>
      <w:r w:rsidRPr="004358BD">
        <w:rPr>
          <w:rFonts w:ascii="GHEA Grapalat" w:hAnsi="GHEA Grapalat" w:cs="Sylfaen"/>
          <w:color w:val="auto"/>
          <w:lang w:val="hy-AM"/>
        </w:rPr>
        <w:t>ովքեր</w:t>
      </w:r>
      <w:r w:rsidRPr="00893E48">
        <w:rPr>
          <w:rFonts w:ascii="GHEA Grapalat" w:hAnsi="GHEA Grapalat" w:cs="Sylfaen"/>
          <w:color w:val="auto"/>
          <w:lang w:val="hy-AM"/>
        </w:rPr>
        <w:t xml:space="preserve">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Հանրապետությանն</w:t>
      </w:r>
      <w:r w:rsidR="008E1862" w:rsidRPr="00BC4628">
        <w:rPr>
          <w:rFonts w:ascii="GHEA Grapalat" w:hAnsi="GHEA Grapalat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>հասցեագրված պաշտոնական հրավեր</w:t>
      </w:r>
      <w:r>
        <w:rPr>
          <w:rFonts w:ascii="GHEA Grapalat" w:hAnsi="GHEA Grapalat" w:cs="Sylfaen"/>
          <w:color w:val="auto"/>
          <w:lang w:val="hy-AM"/>
        </w:rPr>
        <w:t>ի հիման վրա</w:t>
      </w:r>
      <w:r w:rsidRPr="00893E48">
        <w:rPr>
          <w:rFonts w:ascii="GHEA Grapalat" w:hAnsi="GHEA Grapalat" w:cs="Sylfaen"/>
          <w:color w:val="auto"/>
          <w:lang w:val="hy-AM"/>
        </w:rPr>
        <w:t xml:space="preserve"> կանոնավոր կերպով մասնակցում են հանդիպումների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>, խորհրդակցությունների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>, բանակցությունների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 xml:space="preserve"> կամ փոխանակման ծրագրերի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>, ինչպես նաև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B83795">
        <w:rPr>
          <w:rFonts w:ascii="GHEA Grapalat" w:hAnsi="GHEA Grapalat" w:cs="Arial"/>
          <w:lang w:val="hy-AM"/>
        </w:rPr>
        <w:t xml:space="preserve"> </w:t>
      </w:r>
      <w:r w:rsidRPr="004358BD">
        <w:rPr>
          <w:rFonts w:ascii="GHEA Grapalat" w:hAnsi="GHEA Grapalat" w:cs="Sylfaen"/>
          <w:color w:val="auto"/>
          <w:lang w:val="hy-AM"/>
        </w:rPr>
        <w:t>տարածքում</w:t>
      </w:r>
      <w:r w:rsidRPr="00893E48">
        <w:rPr>
          <w:rFonts w:ascii="GHEA Grapalat" w:hAnsi="GHEA Grapalat" w:cs="Sylfaen"/>
          <w:color w:val="auto"/>
          <w:lang w:val="hy-AM"/>
        </w:rPr>
        <w:t xml:space="preserve"> </w:t>
      </w:r>
      <w:r w:rsidRPr="004358BD">
        <w:rPr>
          <w:rFonts w:ascii="GHEA Grapalat" w:hAnsi="GHEA Grapalat" w:cs="Sylfaen"/>
          <w:color w:val="auto"/>
          <w:lang w:val="hy-AM"/>
        </w:rPr>
        <w:t>միջկառա</w:t>
      </w:r>
      <w:r w:rsidRPr="004358BD">
        <w:rPr>
          <w:rFonts w:ascii="GHEA Grapalat" w:hAnsi="GHEA Grapalat" w:cs="Sylfaen"/>
          <w:color w:val="auto"/>
          <w:lang w:val="hy-AM"/>
        </w:rPr>
        <w:softHyphen/>
        <w:t xml:space="preserve">վարական </w:t>
      </w:r>
      <w:r w:rsidRPr="00893E48">
        <w:rPr>
          <w:rFonts w:ascii="GHEA Grapalat" w:hAnsi="GHEA Grapalat" w:cs="Sylfaen"/>
          <w:color w:val="auto"/>
          <w:lang w:val="hy-AM"/>
        </w:rPr>
        <w:t>կազմակերպությունների կողմից կազմակերպված միջոցառումների</w:t>
      </w:r>
      <w:r w:rsidRPr="00232FBB">
        <w:rPr>
          <w:rFonts w:ascii="GHEA Grapalat" w:hAnsi="GHEA Grapalat" w:cs="Sylfaen"/>
          <w:color w:val="auto"/>
          <w:lang w:val="hy-AM"/>
        </w:rPr>
        <w:t>ն.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B83795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բ) քաղաքացիական հասարակության ներկայացուցիչներին և </w:t>
      </w:r>
      <w:r w:rsidR="00B83795" w:rsidRPr="00B46FF8">
        <w:rPr>
          <w:rFonts w:ascii="GHEA Grapalat" w:hAnsi="GHEA Grapalat" w:cs="Arial"/>
          <w:lang w:val="hy-AM"/>
        </w:rPr>
        <w:t xml:space="preserve">Դանիայի </w:t>
      </w:r>
      <w:r w:rsidR="00B83795">
        <w:rPr>
          <w:rFonts w:ascii="GHEA Grapalat" w:hAnsi="GHEA Grapalat" w:cs="Arial"/>
          <w:lang w:val="hy-AM"/>
        </w:rPr>
        <w:t xml:space="preserve">Թագավորությունում </w:t>
      </w:r>
      <w:r w:rsidRPr="00893E48">
        <w:rPr>
          <w:rFonts w:ascii="GHEA Grapalat" w:hAnsi="GHEA Grapalat" w:cs="Sylfaen"/>
          <w:color w:val="auto"/>
          <w:lang w:val="hy-AM"/>
        </w:rPr>
        <w:t>գրանցված հայկական համայնքային ոչ առևտրային կազմակեր</w:t>
      </w:r>
      <w:r w:rsidRPr="00F03D1D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պությունների կողմից հրավիրված անձանց</w:t>
      </w:r>
      <w:r>
        <w:rPr>
          <w:rFonts w:ascii="GHEA Grapalat" w:hAnsi="GHEA Grapalat" w:cs="Sylfaen"/>
          <w:color w:val="auto"/>
          <w:lang w:val="hy-AM"/>
        </w:rPr>
        <w:t xml:space="preserve">, </w:t>
      </w:r>
      <w:r w:rsidRPr="00F03D1D">
        <w:rPr>
          <w:rFonts w:ascii="GHEA Grapalat" w:hAnsi="GHEA Grapalat" w:cs="Sylfaen"/>
          <w:color w:val="auto"/>
          <w:lang w:val="hy-AM"/>
        </w:rPr>
        <w:t>ովքեր</w:t>
      </w:r>
      <w:r w:rsidRPr="00893E48">
        <w:rPr>
          <w:rFonts w:ascii="GHEA Grapalat" w:hAnsi="GHEA Grapalat" w:cs="Sylfaen"/>
          <w:color w:val="auto"/>
          <w:lang w:val="hy-AM"/>
        </w:rPr>
        <w:t xml:space="preserve"> կանոնավոր կերպով ճամփոր</w:t>
      </w:r>
      <w:r w:rsidRPr="00F03D1D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դություն են ձեռնարկում կրթական վերապատրաս</w:t>
      </w:r>
      <w:r w:rsidRPr="00F03D1D">
        <w:rPr>
          <w:rFonts w:ascii="GHEA Grapalat" w:hAnsi="GHEA Grapalat" w:cs="Sylfaen"/>
          <w:color w:val="auto"/>
          <w:lang w:val="hy-AM"/>
        </w:rPr>
        <w:softHyphen/>
      </w:r>
      <w:r>
        <w:rPr>
          <w:rFonts w:ascii="GHEA Grapalat" w:hAnsi="GHEA Grapalat" w:cs="Sylfaen"/>
          <w:color w:val="auto"/>
          <w:lang w:val="hy-AM"/>
        </w:rPr>
        <w:t>տումների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>, խորհրդա</w:t>
      </w:r>
      <w:r>
        <w:rPr>
          <w:rFonts w:ascii="GHEA Grapalat" w:hAnsi="GHEA Grapalat" w:cs="Sylfaen"/>
          <w:color w:val="auto"/>
          <w:lang w:val="hy-AM"/>
        </w:rPr>
        <w:t>ժողովների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>
        <w:rPr>
          <w:rFonts w:ascii="GHEA Grapalat" w:hAnsi="GHEA Grapalat" w:cs="Sylfaen"/>
          <w:color w:val="auto"/>
          <w:lang w:val="hy-AM"/>
        </w:rPr>
        <w:t>, սեմինարների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>
        <w:rPr>
          <w:rFonts w:ascii="GHEA Grapalat" w:hAnsi="GHEA Grapalat" w:cs="Sylfaen"/>
          <w:color w:val="auto"/>
          <w:lang w:val="hy-AM"/>
        </w:rPr>
        <w:t>,</w:t>
      </w:r>
      <w:r w:rsidRPr="00893E48">
        <w:rPr>
          <w:rFonts w:ascii="GHEA Grapalat" w:hAnsi="GHEA Grapalat" w:cs="Sylfaen"/>
          <w:color w:val="auto"/>
          <w:lang w:val="hy-AM"/>
        </w:rPr>
        <w:t xml:space="preserve"> ներառյալ փոխանակման ծրագրերի</w:t>
      </w:r>
      <w:r w:rsidRPr="00232FBB">
        <w:rPr>
          <w:rFonts w:ascii="GHEA Grapalat" w:hAnsi="GHEA Grapalat" w:cs="Sylfaen"/>
          <w:color w:val="auto"/>
          <w:lang w:val="hy-AM"/>
        </w:rPr>
        <w:t>ն</w:t>
      </w:r>
      <w:r w:rsidRPr="00893E48">
        <w:rPr>
          <w:rFonts w:ascii="GHEA Grapalat" w:hAnsi="GHEA Grapalat" w:cs="Sylfaen"/>
          <w:color w:val="auto"/>
          <w:lang w:val="hy-AM"/>
        </w:rPr>
        <w:t xml:space="preserve"> կամ համահայկական և համայնքային աջակցության </w:t>
      </w:r>
      <w:r w:rsidRPr="00881E68">
        <w:rPr>
          <w:rFonts w:ascii="GHEA Grapalat" w:hAnsi="GHEA Grapalat" w:cs="Sylfaen"/>
          <w:color w:val="auto"/>
          <w:lang w:val="hy-AM"/>
        </w:rPr>
        <w:t>ծրագրերի շրջանակներում մասնակցելու նպատակով,</w:t>
      </w:r>
    </w:p>
    <w:p w:rsidR="00A36260" w:rsidRPr="00881E68" w:rsidRDefault="00A36260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CM4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F03D1D">
        <w:rPr>
          <w:rFonts w:ascii="GHEA Grapalat" w:hAnsi="GHEA Grapalat" w:cs="Sylfaen"/>
          <w:lang w:val="hy-AM"/>
        </w:rPr>
        <w:t>գ) միջազգային ցուցահանդեսների</w:t>
      </w:r>
      <w:r w:rsidRPr="00232FBB">
        <w:rPr>
          <w:rFonts w:ascii="GHEA Grapalat" w:hAnsi="GHEA Grapalat" w:cs="Sylfaen"/>
          <w:lang w:val="hy-AM"/>
        </w:rPr>
        <w:t>ն</w:t>
      </w:r>
      <w:r w:rsidRPr="00F03D1D">
        <w:rPr>
          <w:rFonts w:ascii="GHEA Grapalat" w:hAnsi="GHEA Grapalat" w:cs="Sylfaen"/>
          <w:lang w:val="hy-AM"/>
        </w:rPr>
        <w:t>, խորհրդաժողովների</w:t>
      </w:r>
      <w:r w:rsidRPr="00232FBB">
        <w:rPr>
          <w:rFonts w:ascii="GHEA Grapalat" w:hAnsi="GHEA Grapalat" w:cs="Sylfaen"/>
          <w:lang w:val="hy-AM"/>
        </w:rPr>
        <w:t>ն</w:t>
      </w:r>
      <w:r w:rsidRPr="00F03D1D">
        <w:rPr>
          <w:rFonts w:ascii="GHEA Grapalat" w:hAnsi="GHEA Grapalat" w:cs="Sylfaen"/>
          <w:lang w:val="hy-AM"/>
        </w:rPr>
        <w:t>, գիտաժողով</w:t>
      </w:r>
      <w:r w:rsidRPr="00F03D1D">
        <w:rPr>
          <w:rFonts w:ascii="GHEA Grapalat" w:hAnsi="GHEA Grapalat" w:cs="Sylfaen"/>
          <w:lang w:val="hy-AM"/>
        </w:rPr>
        <w:softHyphen/>
        <w:t>նե</w:t>
      </w:r>
      <w:r w:rsidRPr="00F03D1D">
        <w:rPr>
          <w:rFonts w:ascii="GHEA Grapalat" w:hAnsi="GHEA Grapalat" w:cs="Sylfaen"/>
          <w:lang w:val="hy-AM"/>
        </w:rPr>
        <w:softHyphen/>
        <w:t>րի</w:t>
      </w:r>
      <w:r w:rsidRPr="00232FBB">
        <w:rPr>
          <w:rFonts w:ascii="GHEA Grapalat" w:hAnsi="GHEA Grapalat" w:cs="Sylfaen"/>
          <w:lang w:val="hy-AM"/>
        </w:rPr>
        <w:t>ն</w:t>
      </w:r>
      <w:r w:rsidRPr="00F03D1D">
        <w:rPr>
          <w:rFonts w:ascii="GHEA Grapalat" w:hAnsi="GHEA Grapalat" w:cs="Sylfaen"/>
          <w:lang w:val="hy-AM"/>
        </w:rPr>
        <w:t>, սեմինարների</w:t>
      </w:r>
      <w:r w:rsidRPr="00232FBB">
        <w:rPr>
          <w:rFonts w:ascii="GHEA Grapalat" w:hAnsi="GHEA Grapalat" w:cs="Sylfaen"/>
          <w:lang w:val="hy-AM"/>
        </w:rPr>
        <w:t>ն</w:t>
      </w:r>
      <w:r w:rsidRPr="00F03D1D">
        <w:rPr>
          <w:rFonts w:ascii="GHEA Grapalat" w:hAnsi="GHEA Grapalat" w:cs="Sylfaen"/>
          <w:lang w:val="hy-AM"/>
        </w:rPr>
        <w:t xml:space="preserve"> կամ այլ նմանատիպ միջոցառումների</w:t>
      </w:r>
      <w:r w:rsidRPr="00232FBB">
        <w:rPr>
          <w:rFonts w:ascii="GHEA Grapalat" w:hAnsi="GHEA Grapalat" w:cs="Sylfaen"/>
          <w:lang w:val="hy-AM"/>
        </w:rPr>
        <w:t>ն</w:t>
      </w:r>
      <w:r w:rsidRPr="00F03D1D">
        <w:rPr>
          <w:rFonts w:ascii="GHEA Grapalat" w:hAnsi="GHEA Grapalat" w:cs="Sylfaen"/>
          <w:lang w:val="hy-AM"/>
        </w:rPr>
        <w:t xml:space="preserve"> մասնակցող մասնագետ</w:t>
      </w:r>
      <w:r w:rsidRPr="00F03D1D">
        <w:rPr>
          <w:rFonts w:ascii="GHEA Grapalat" w:hAnsi="GHEA Grapalat" w:cs="Sylfaen"/>
          <w:lang w:val="hy-AM"/>
        </w:rPr>
        <w:softHyphen/>
        <w:t xml:space="preserve">ներին, ովքեր կանոնավոր կերպով ճամփորդում են դեպի </w:t>
      </w:r>
      <w:r w:rsidR="00B83795" w:rsidRPr="00B46FF8">
        <w:rPr>
          <w:rFonts w:ascii="GHEA Grapalat" w:hAnsi="GHEA Grapalat" w:cs="Arial"/>
          <w:lang w:val="hy-AM"/>
        </w:rPr>
        <w:t xml:space="preserve">Դանիայի </w:t>
      </w:r>
      <w:r w:rsidR="00B83795">
        <w:rPr>
          <w:rFonts w:ascii="GHEA Grapalat" w:hAnsi="GHEA Grapalat" w:cs="Arial"/>
          <w:lang w:val="hy-AM"/>
        </w:rPr>
        <w:t>Թագավորություն</w:t>
      </w:r>
      <w:r w:rsidRPr="00F03D1D">
        <w:rPr>
          <w:rFonts w:ascii="GHEA Grapalat" w:hAnsi="GHEA Grapalat" w:cs="Sylfaen"/>
          <w:lang w:val="hy-AM"/>
        </w:rPr>
        <w:t xml:space="preserve"> </w:t>
      </w:r>
    </w:p>
    <w:p w:rsidR="00A36260" w:rsidRPr="00A36260" w:rsidRDefault="00A36260" w:rsidP="00A36260">
      <w:pPr>
        <w:pStyle w:val="Default"/>
        <w:rPr>
          <w:rFonts w:ascii="Sylfaen" w:hAnsi="Sylfaen"/>
          <w:lang w:val="hy-AM"/>
        </w:rPr>
      </w:pP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3D1D">
        <w:rPr>
          <w:rFonts w:ascii="GHEA Grapalat" w:hAnsi="GHEA Grapalat" w:cs="Sylfaen"/>
          <w:sz w:val="24"/>
          <w:szCs w:val="24"/>
          <w:lang w:val="hy-AM"/>
        </w:rPr>
        <w:t>դ) գիտական, մշակութային և գեղարվեստական աշխատանքներին, ներառյալ համալսարանական և այլ փոխանակման ծրագրերը, մաս</w:t>
      </w:r>
      <w:r w:rsidRPr="00F03D1D">
        <w:rPr>
          <w:rFonts w:ascii="GHEA Grapalat" w:hAnsi="GHEA Grapalat" w:cs="Sylfaen"/>
          <w:sz w:val="24"/>
          <w:szCs w:val="24"/>
          <w:lang w:val="hy-AM"/>
        </w:rPr>
        <w:softHyphen/>
        <w:t xml:space="preserve">նակցող անձանց, ովքեր կանոնավոր կերպով ճամփորդում են դեպի </w:t>
      </w:r>
      <w:r>
        <w:rPr>
          <w:rFonts w:ascii="GHEA Grapalat" w:hAnsi="GHEA Grapalat" w:cs="Sylfaen"/>
          <w:sz w:val="24"/>
          <w:szCs w:val="24"/>
          <w:lang w:val="hy-AM"/>
        </w:rPr>
        <w:t>Դանիա</w:t>
      </w:r>
      <w:r w:rsidRPr="00F03D1D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3D1D">
        <w:rPr>
          <w:rFonts w:ascii="GHEA Grapalat" w:hAnsi="GHEA Grapalat" w:cs="Sylfaen"/>
          <w:sz w:val="24"/>
          <w:szCs w:val="24"/>
          <w:lang w:val="hy-AM"/>
        </w:rPr>
        <w:t xml:space="preserve">ե) ուսանողներին և հետբուհական կրթություն ստացող անձանց, ովքեր կանոնավոր կերպով ճամփորդում են ուսման կամ կրթական վերապատրաստման նպատակով, ներառյալ` փոխանակման ծրագրերի շրջանակում, 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3D1D">
        <w:rPr>
          <w:rFonts w:ascii="GHEA Grapalat" w:hAnsi="GHEA Grapalat" w:cs="Sylfaen"/>
          <w:sz w:val="24"/>
          <w:szCs w:val="24"/>
          <w:lang w:val="hy-AM"/>
        </w:rPr>
        <w:lastRenderedPageBreak/>
        <w:t>զ) քույր քաղաքների կամ այլ քաղաքային մարմինների կողմից կազմակերպ</w:t>
      </w:r>
      <w:r w:rsidRPr="00F03D1D">
        <w:rPr>
          <w:rFonts w:ascii="GHEA Grapalat" w:hAnsi="GHEA Grapalat" w:cs="Sylfaen"/>
          <w:sz w:val="24"/>
          <w:szCs w:val="24"/>
          <w:lang w:val="hy-AM"/>
        </w:rPr>
        <w:softHyphen/>
        <w:t>ված պաշտոնական փոխանակման ծրագրերի մասնակիցներին,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3D1D">
        <w:rPr>
          <w:rFonts w:ascii="GHEA Grapalat" w:hAnsi="GHEA Grapalat" w:cs="Sylfaen"/>
          <w:sz w:val="24"/>
          <w:szCs w:val="24"/>
          <w:lang w:val="hy-AM"/>
        </w:rPr>
        <w:t>է) բուժման նպատակով կանոնավոր այցելությունների կարիք ունեցող անձանց և ուղեկցող անհրաժեշտ անձանց,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63F0">
        <w:rPr>
          <w:rFonts w:ascii="GHEA Grapalat" w:hAnsi="GHEA Grapalat" w:cs="Sylfaen"/>
          <w:sz w:val="24"/>
          <w:szCs w:val="24"/>
          <w:lang w:val="hy-AM"/>
        </w:rPr>
        <w:t>ը) լրագրողներին և մասնագիտական պարտականությունների կատարման շրջանակներում նրանց ուղեկցող տեխնիկական անձնակազմին,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63F0">
        <w:rPr>
          <w:rFonts w:ascii="GHEA Grapalat" w:hAnsi="GHEA Grapalat" w:cs="Sylfaen"/>
          <w:sz w:val="24"/>
          <w:szCs w:val="24"/>
          <w:lang w:val="hy-AM"/>
        </w:rPr>
        <w:t>թ) գործարարներին և բիզնես կազմակերպությունների ներկայացուցիչներին, ովքեր կանոնավոր կերպով ճամփորդում են դեպի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3795" w:rsidRPr="00B46FF8">
        <w:rPr>
          <w:rFonts w:ascii="GHEA Grapalat" w:hAnsi="GHEA Grapalat" w:cs="Arial"/>
          <w:sz w:val="24"/>
          <w:szCs w:val="24"/>
          <w:lang w:val="hy-AM"/>
        </w:rPr>
        <w:t xml:space="preserve">Դանիայի </w:t>
      </w:r>
      <w:r w:rsidR="00B83795">
        <w:rPr>
          <w:rFonts w:ascii="GHEA Grapalat" w:hAnsi="GHEA Grapalat" w:cs="Arial"/>
          <w:sz w:val="24"/>
          <w:szCs w:val="24"/>
          <w:lang w:val="hy-AM"/>
        </w:rPr>
        <w:t>Թագավորություն,</w:t>
      </w:r>
      <w:r w:rsidRPr="005063F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A66AA" w:rsidRPr="005063F0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63F0">
        <w:rPr>
          <w:rFonts w:ascii="GHEA Grapalat" w:hAnsi="GHEA Grapalat" w:cs="Sylfaen"/>
          <w:sz w:val="24"/>
          <w:szCs w:val="24"/>
          <w:lang w:val="hy-AM"/>
        </w:rPr>
        <w:t>ժ) միջազգային սպորտային միջոցառումների մասնակիցներին և մասնագի</w:t>
      </w:r>
      <w:r w:rsidRPr="005063F0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5063F0">
        <w:rPr>
          <w:rFonts w:ascii="GHEA Grapalat" w:hAnsi="GHEA Grapalat" w:cs="Sylfaen"/>
          <w:sz w:val="24"/>
          <w:szCs w:val="24"/>
          <w:lang w:val="hy-AM"/>
        </w:rPr>
        <w:softHyphen/>
        <w:t>կան պարտականությունների կատարման շրջանակներում նրանց ուղեկցող ան</w:t>
      </w:r>
      <w:r w:rsidRPr="005063F0">
        <w:rPr>
          <w:rFonts w:ascii="GHEA Grapalat" w:hAnsi="GHEA Grapalat" w:cs="Sylfaen"/>
          <w:sz w:val="24"/>
          <w:szCs w:val="24"/>
          <w:lang w:val="hy-AM"/>
        </w:rPr>
        <w:softHyphen/>
        <w:t>ձանց,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ժա</w:t>
      </w:r>
      <w:r w:rsidRPr="005063F0">
        <w:rPr>
          <w:rFonts w:ascii="GHEA Grapalat" w:hAnsi="GHEA Grapalat" w:cs="Sylfaen"/>
          <w:sz w:val="24"/>
          <w:szCs w:val="24"/>
          <w:lang w:val="hy-AM"/>
        </w:rPr>
        <w:t xml:space="preserve">) 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="008E1862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Հանրապետությունում </w:t>
      </w:r>
      <w:r w:rsidRPr="005063F0">
        <w:rPr>
          <w:rFonts w:ascii="GHEA Grapalat" w:hAnsi="GHEA Grapalat" w:cs="Sylfaen"/>
          <w:sz w:val="24"/>
          <w:szCs w:val="24"/>
          <w:lang w:val="hy-AM"/>
        </w:rPr>
        <w:t xml:space="preserve">գրանցված տրանսպորտային միջոցների վարորդներին, ովքեր իրականացնում են միջազգային բեռնափոխադրումների և ուղևորների փոխադրման ծառայություններ դեպի </w:t>
      </w:r>
      <w:r w:rsidR="00B83795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="00B83795">
        <w:rPr>
          <w:rFonts w:ascii="GHEA Grapalat" w:hAnsi="GHEA Grapalat" w:cs="Arial"/>
          <w:lang w:val="hy-AM"/>
        </w:rPr>
        <w:t xml:space="preserve"> </w:t>
      </w:r>
      <w:r w:rsidRPr="005063F0">
        <w:rPr>
          <w:rFonts w:ascii="GHEA Grapalat" w:hAnsi="GHEA Grapalat" w:cs="Sylfaen"/>
          <w:sz w:val="24"/>
          <w:szCs w:val="24"/>
          <w:lang w:val="hy-AM"/>
        </w:rPr>
        <w:t>տարածք:</w:t>
      </w:r>
    </w:p>
    <w:p w:rsidR="009A66AA" w:rsidRPr="005063F0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63F0">
        <w:rPr>
          <w:rFonts w:ascii="GHEA Grapalat" w:hAnsi="GHEA Grapalat"/>
          <w:sz w:val="24"/>
          <w:szCs w:val="24"/>
          <w:lang w:val="hy-AM"/>
        </w:rPr>
        <w:t>Շեղում կատարելով առաջին նախադասությունից` եթե հաճախակի կամ կանոնավոր ճամփորդելու անհրաժեշտությունը կամ մտադրությունն ակնհայտորեն սահմանափակվում է ավելի կարճ ժամանակահատվածով, ապա բազմակի մուտքի վիզայի վավերականության ժամկետը սահմանափակվում է այդ ժամանակա</w:t>
      </w:r>
      <w:r w:rsidRPr="005063F0">
        <w:rPr>
          <w:rFonts w:ascii="GHEA Grapalat" w:hAnsi="GHEA Grapalat"/>
          <w:sz w:val="24"/>
          <w:szCs w:val="24"/>
          <w:lang w:val="hy-AM"/>
        </w:rPr>
        <w:softHyphen/>
        <w:t>հատ</w:t>
      </w:r>
      <w:r w:rsidRPr="005063F0">
        <w:rPr>
          <w:rFonts w:ascii="GHEA Grapalat" w:hAnsi="GHEA Grapalat"/>
          <w:sz w:val="24"/>
          <w:szCs w:val="24"/>
          <w:lang w:val="hy-AM"/>
        </w:rPr>
        <w:softHyphen/>
        <w:t>վածով: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Times New Roma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 xml:space="preserve">3.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դիվանագիտական </w:t>
      </w:r>
      <w:r w:rsidRPr="005063F0">
        <w:rPr>
          <w:rFonts w:ascii="GHEA Grapalat" w:hAnsi="GHEA Grapalat" w:cs="Sylfaen"/>
          <w:color w:val="auto"/>
          <w:lang w:val="hy-AM"/>
        </w:rPr>
        <w:t>ներկայացուցչությունները</w:t>
      </w:r>
      <w:r w:rsidRPr="00893E48">
        <w:rPr>
          <w:rFonts w:ascii="GHEA Grapalat" w:hAnsi="GHEA Grapalat" w:cs="Sylfaen"/>
          <w:color w:val="auto"/>
          <w:lang w:val="hy-AM"/>
        </w:rPr>
        <w:t xml:space="preserve"> և հյուպատո</w:t>
      </w:r>
      <w:r w:rsidRPr="005063F0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սական հիմնարկները առնվազն 2 տարվա և առավելագույնը 5 տարվա վավերակա</w:t>
      </w:r>
      <w:r w:rsidRPr="005063F0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նությամբ բազմակի վիզաներ են տրամադրում սույն հոդվածի 2</w:t>
      </w:r>
      <w:r w:rsidRPr="005063F0">
        <w:rPr>
          <w:rFonts w:ascii="GHEA Grapalat" w:hAnsi="GHEA Grapalat" w:cs="Sylfaen"/>
          <w:color w:val="auto"/>
          <w:lang w:val="hy-AM"/>
        </w:rPr>
        <w:t>-</w:t>
      </w:r>
      <w:r w:rsidRPr="00893E48">
        <w:rPr>
          <w:rFonts w:ascii="GHEA Grapalat" w:hAnsi="GHEA Grapalat" w:cs="Sylfaen"/>
          <w:color w:val="auto"/>
          <w:lang w:val="hy-AM"/>
        </w:rPr>
        <w:t xml:space="preserve">րդ </w:t>
      </w:r>
      <w:r w:rsidR="00024117" w:rsidRPr="00024117">
        <w:rPr>
          <w:rFonts w:ascii="GHEA Grapalat" w:hAnsi="GHEA Grapalat" w:cs="Sylfaen"/>
          <w:color w:val="auto"/>
          <w:lang w:val="hy-AM"/>
        </w:rPr>
        <w:t>կետում</w:t>
      </w:r>
      <w:r w:rsidRPr="005063F0">
        <w:rPr>
          <w:rFonts w:ascii="GHEA Grapalat" w:hAnsi="GHEA Grapalat" w:cs="Sylfaen"/>
          <w:color w:val="auto"/>
          <w:lang w:val="hy-AM"/>
        </w:rPr>
        <w:t xml:space="preserve"> մեջ</w:t>
      </w:r>
      <w:r w:rsidRPr="00893E48">
        <w:rPr>
          <w:rFonts w:ascii="GHEA Grapalat" w:hAnsi="GHEA Grapalat" w:cs="Sylfaen"/>
          <w:color w:val="auto"/>
          <w:lang w:val="hy-AM"/>
        </w:rPr>
        <w:t xml:space="preserve"> նշված քաղաքացիների կատեգորիաներին՝ պայմանով</w:t>
      </w:r>
      <w:r w:rsidRPr="005063F0">
        <w:rPr>
          <w:rFonts w:ascii="GHEA Grapalat" w:hAnsi="GHEA Grapalat" w:cs="Sylfaen"/>
          <w:color w:val="auto"/>
          <w:lang w:val="hy-AM"/>
        </w:rPr>
        <w:t>,</w:t>
      </w:r>
      <w:r w:rsidRPr="00893E48">
        <w:rPr>
          <w:rFonts w:ascii="GHEA Grapalat" w:hAnsi="GHEA Grapalat" w:cs="Sylfaen"/>
          <w:color w:val="auto"/>
          <w:lang w:val="hy-AM"/>
        </w:rPr>
        <w:t xml:space="preserve"> որ նախորդ 2 տարվա ընթացքում նրանք օգտվել են մեկ տարվա բազմակի մուտքի վիզաներից` </w:t>
      </w:r>
      <w:r w:rsidR="005D7ED4" w:rsidRPr="00B46FF8">
        <w:rPr>
          <w:rFonts w:ascii="GHEA Grapalat" w:hAnsi="GHEA Grapalat" w:cs="Arial"/>
          <w:lang w:val="hy-AM"/>
        </w:rPr>
        <w:t xml:space="preserve">Դանիայի </w:t>
      </w:r>
      <w:r w:rsidR="005D7ED4">
        <w:rPr>
          <w:rFonts w:ascii="GHEA Grapalat" w:hAnsi="GHEA Grapalat" w:cs="Arial"/>
          <w:lang w:val="hy-AM"/>
        </w:rPr>
        <w:t xml:space="preserve">Թագավորություն </w:t>
      </w:r>
      <w:r>
        <w:rPr>
          <w:rFonts w:ascii="GHEA Grapalat" w:hAnsi="GHEA Grapalat" w:cs="Sylfaen"/>
          <w:color w:val="auto"/>
          <w:lang w:val="hy-AM"/>
        </w:rPr>
        <w:t>կամ այցելած Շենգենյան գոտու</w:t>
      </w:r>
      <w:r w:rsidRPr="005063F0"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 xml:space="preserve">անդամ </w:t>
      </w:r>
      <w:r w:rsidRPr="005063F0">
        <w:rPr>
          <w:rFonts w:ascii="GHEA Grapalat" w:hAnsi="GHEA Grapalat" w:cs="Sylfaen"/>
          <w:color w:val="auto"/>
          <w:lang w:val="hy-AM"/>
        </w:rPr>
        <w:t xml:space="preserve">այլ </w:t>
      </w:r>
      <w:r w:rsidRPr="00893E48">
        <w:rPr>
          <w:rFonts w:ascii="GHEA Grapalat" w:hAnsi="GHEA Grapalat" w:cs="Sylfaen"/>
          <w:color w:val="auto"/>
          <w:lang w:val="hy-AM"/>
        </w:rPr>
        <w:t>պետության</w:t>
      </w:r>
      <w:r w:rsidRPr="005063F0">
        <w:rPr>
          <w:rFonts w:ascii="GHEA Grapalat" w:hAnsi="GHEA Grapalat" w:cs="Sylfaen"/>
          <w:color w:val="auto"/>
          <w:lang w:val="hy-AM"/>
        </w:rPr>
        <w:t>`</w:t>
      </w:r>
      <w:r w:rsidRPr="00893E48">
        <w:rPr>
          <w:rFonts w:ascii="GHEA Grapalat" w:hAnsi="GHEA Grapalat" w:cs="Sylfaen"/>
          <w:color w:val="auto"/>
          <w:lang w:val="hy-AM"/>
        </w:rPr>
        <w:t xml:space="preserve"> մուտքի և գտնվելու վերաբերյալ օրենքներին համապատասխան, եթե </w:t>
      </w:r>
      <w:r w:rsidRPr="00893E48">
        <w:rPr>
          <w:rFonts w:ascii="GHEA Grapalat" w:hAnsi="GHEA Grapalat" w:cs="Times New Roman"/>
          <w:color w:val="auto"/>
          <w:lang w:val="hy-AM"/>
        </w:rPr>
        <w:t>հաճախակի կամ կանոնավոր կերպով ճամփորդելու անհրաժեշտությունը կամ մտադրությունն ակնհայտ կերպով չի սահմանափակվում ավելի կարճ ժամանակահատվածով</w:t>
      </w:r>
      <w:r w:rsidRPr="005063F0">
        <w:rPr>
          <w:rFonts w:ascii="GHEA Grapalat" w:hAnsi="GHEA Grapalat" w:cs="Times New Roman"/>
          <w:color w:val="auto"/>
          <w:lang w:val="hy-AM"/>
        </w:rPr>
        <w:t>,</w:t>
      </w:r>
      <w:r w:rsidRPr="00893E48">
        <w:rPr>
          <w:rFonts w:ascii="GHEA Grapalat" w:hAnsi="GHEA Grapalat" w:cs="Times New Roman"/>
          <w:color w:val="auto"/>
          <w:lang w:val="hy-AM"/>
        </w:rPr>
        <w:t xml:space="preserve"> </w:t>
      </w:r>
      <w:r w:rsidRPr="005063F0">
        <w:rPr>
          <w:rFonts w:ascii="GHEA Grapalat" w:hAnsi="GHEA Grapalat" w:cs="Times New Roman"/>
          <w:color w:val="auto"/>
          <w:lang w:val="hy-AM"/>
        </w:rPr>
        <w:t>որի</w:t>
      </w:r>
      <w:r w:rsidRPr="00893E48">
        <w:rPr>
          <w:rFonts w:ascii="GHEA Grapalat" w:hAnsi="GHEA Grapalat" w:cs="Times New Roman"/>
          <w:color w:val="auto"/>
          <w:lang w:val="hy-AM"/>
        </w:rPr>
        <w:t xml:space="preserve"> դեպքում բազմակի մուտքի վիզաների վավերականության ժամկետը սահմանափակվում է այդ ժամանակահատվածով: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Times New Roma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4. Սույն հոդվածի 1</w:t>
      </w:r>
      <w:r w:rsidRPr="005063F0">
        <w:rPr>
          <w:rFonts w:ascii="GHEA Grapalat" w:hAnsi="GHEA Grapalat" w:cs="Sylfaen"/>
          <w:color w:val="auto"/>
          <w:lang w:val="hy-AM"/>
        </w:rPr>
        <w:t>-</w:t>
      </w:r>
      <w:r w:rsidRPr="00893E48">
        <w:rPr>
          <w:rFonts w:ascii="GHEA Grapalat" w:hAnsi="GHEA Grapalat" w:cs="Sylfaen"/>
          <w:color w:val="auto"/>
          <w:lang w:val="hy-AM"/>
        </w:rPr>
        <w:t>3</w:t>
      </w:r>
      <w:r w:rsidRPr="005063F0">
        <w:rPr>
          <w:rFonts w:ascii="GHEA Grapalat" w:hAnsi="GHEA Grapalat" w:cs="Sylfaen"/>
          <w:color w:val="auto"/>
          <w:lang w:val="hy-AM"/>
        </w:rPr>
        <w:t>-</w:t>
      </w:r>
      <w:r w:rsidRPr="00893E48">
        <w:rPr>
          <w:rFonts w:ascii="GHEA Grapalat" w:hAnsi="GHEA Grapalat" w:cs="Sylfaen"/>
          <w:color w:val="auto"/>
          <w:lang w:val="hy-AM"/>
        </w:rPr>
        <w:t xml:space="preserve">րդ </w:t>
      </w:r>
      <w:r w:rsidR="00024117" w:rsidRPr="00024117">
        <w:rPr>
          <w:rFonts w:ascii="GHEA Grapalat" w:hAnsi="GHEA Grapalat" w:cs="Sylfaen"/>
          <w:color w:val="auto"/>
          <w:lang w:val="hy-AM"/>
        </w:rPr>
        <w:t>կետերում</w:t>
      </w:r>
      <w:r w:rsidRPr="00893E48">
        <w:rPr>
          <w:rFonts w:ascii="GHEA Grapalat" w:hAnsi="GHEA Grapalat" w:cs="Sylfaen"/>
          <w:color w:val="auto"/>
          <w:lang w:val="hy-AM"/>
        </w:rPr>
        <w:t xml:space="preserve"> նշված անձանց`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>
        <w:rPr>
          <w:rFonts w:ascii="GHEA Grapalat" w:hAnsi="GHEA Grapalat" w:cs="Sylfaen"/>
          <w:color w:val="auto"/>
          <w:lang w:val="hy-AM"/>
        </w:rPr>
        <w:lastRenderedPageBreak/>
        <w:t>կամ Շենգենյան գոտու</w:t>
      </w:r>
      <w:r w:rsidRPr="005063F0">
        <w:rPr>
          <w:rFonts w:ascii="GHEA Grapalat" w:hAnsi="GHEA Grapalat" w:cs="Sylfaen"/>
          <w:color w:val="auto"/>
          <w:lang w:val="hy-AM"/>
        </w:rPr>
        <w:t xml:space="preserve"> ցանկացած այլ անդամ պետության տարածքում </w:t>
      </w:r>
      <w:r w:rsidRPr="00893E48">
        <w:rPr>
          <w:rFonts w:ascii="GHEA Grapalat" w:hAnsi="GHEA Grapalat" w:cs="Sylfaen"/>
          <w:color w:val="auto"/>
          <w:lang w:val="hy-AM"/>
        </w:rPr>
        <w:t xml:space="preserve">գտնվելու ընդհանուր ժամանակահատվածը չի գերազանցում 90 օրը </w:t>
      </w:r>
      <w:r w:rsidRPr="00BC2E03">
        <w:rPr>
          <w:rFonts w:ascii="GHEA Grapalat" w:hAnsi="GHEA Grapalat" w:cs="Sylfaen"/>
          <w:color w:val="auto"/>
          <w:lang w:val="hy-AM"/>
        </w:rPr>
        <w:t xml:space="preserve">յուրաքանչյուր </w:t>
      </w:r>
      <w:r w:rsidRPr="00893E48">
        <w:rPr>
          <w:rFonts w:ascii="GHEA Grapalat" w:hAnsi="GHEA Grapalat" w:cs="Sylfaen"/>
          <w:color w:val="auto"/>
          <w:lang w:val="hy-AM"/>
        </w:rPr>
        <w:t>180 օր ժամանակա</w:t>
      </w:r>
      <w:r w:rsidRPr="005063F0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հատվածի ընթացքում: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8E1862" w:rsidRDefault="008E1862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</w:p>
    <w:p w:rsidR="008E1862" w:rsidRDefault="008E1862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</w:p>
    <w:p w:rsidR="009A66AA" w:rsidRPr="00893E48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  <w:r w:rsidRPr="00893E48">
        <w:rPr>
          <w:rFonts w:ascii="GHEA Grapalat" w:hAnsi="GHEA Grapalat" w:cs="Sylfaen"/>
          <w:b/>
          <w:iCs/>
          <w:color w:val="auto"/>
          <w:lang w:val="hy-AM"/>
        </w:rPr>
        <w:t>Հ</w:t>
      </w:r>
      <w:r w:rsidRPr="005063F0">
        <w:rPr>
          <w:rFonts w:ascii="GHEA Grapalat" w:hAnsi="GHEA Grapalat" w:cs="Sylfaen"/>
          <w:b/>
          <w:iCs/>
          <w:color w:val="auto"/>
          <w:lang w:val="hy-AM"/>
        </w:rPr>
        <w:t>ՈԴՎԱԾ</w:t>
      </w:r>
      <w:r w:rsidRPr="00893E48">
        <w:rPr>
          <w:rFonts w:ascii="GHEA Grapalat" w:hAnsi="GHEA Grapalat" w:cs="Sylfaen"/>
          <w:b/>
          <w:iCs/>
          <w:color w:val="auto"/>
          <w:lang w:val="hy-AM"/>
        </w:rPr>
        <w:t xml:space="preserve"> 6</w:t>
      </w:r>
    </w:p>
    <w:p w:rsidR="009A66AA" w:rsidRPr="00893E48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893E48">
        <w:rPr>
          <w:rFonts w:ascii="GHEA Grapalat" w:hAnsi="GHEA Grapalat" w:cs="Sylfaen"/>
          <w:b/>
          <w:bCs/>
          <w:color w:val="auto"/>
          <w:lang w:val="hy-AM"/>
        </w:rPr>
        <w:t>Վիզայի դիմումների հետ կապված ձևակերպումների համար վճարները</w:t>
      </w:r>
    </w:p>
    <w:p w:rsidR="009A66AA" w:rsidRDefault="009A66AA" w:rsidP="009A66AA">
      <w:pPr>
        <w:pStyle w:val="Default"/>
        <w:spacing w:line="276" w:lineRule="auto"/>
        <w:ind w:firstLine="720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CM4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Times New Roman"/>
          <w:lang w:val="hy-AM"/>
        </w:rPr>
        <w:t>1. Վ</w:t>
      </w:r>
      <w:r w:rsidRPr="00893E48">
        <w:rPr>
          <w:rFonts w:ascii="GHEA Grapalat" w:hAnsi="GHEA Grapalat" w:cs="Sylfaen"/>
          <w:lang w:val="hy-AM"/>
        </w:rPr>
        <w:t xml:space="preserve">իզայի դիմումների </w:t>
      </w:r>
      <w:r w:rsidRPr="00893E48">
        <w:rPr>
          <w:rFonts w:ascii="GHEA Grapalat" w:hAnsi="GHEA Grapalat" w:cs="Sylfaen"/>
          <w:bCs/>
          <w:lang w:val="hy-AM"/>
        </w:rPr>
        <w:t xml:space="preserve">հետ կապված ձևակերպումների համար վճարը </w:t>
      </w:r>
      <w:r w:rsidRPr="00893E48">
        <w:rPr>
          <w:rFonts w:ascii="GHEA Grapalat" w:hAnsi="GHEA Grapalat" w:cs="Sylfaen"/>
          <w:lang w:val="hy-AM"/>
        </w:rPr>
        <w:t>կազմում է 35 եվրո: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Sylfaen" w:hAnsi="Sylfaen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>Նշված գումարը կարող է վերանայվել</w:t>
      </w:r>
      <w:r w:rsidRPr="002713F7">
        <w:rPr>
          <w:rFonts w:ascii="GHEA Grapalat" w:hAnsi="GHEA Grapalat" w:cs="Sylfaen"/>
          <w:color w:val="auto"/>
          <w:lang w:val="hy-AM"/>
        </w:rPr>
        <w:t>`</w:t>
      </w:r>
      <w:r w:rsidR="00AB799A" w:rsidRPr="00AB799A">
        <w:rPr>
          <w:rFonts w:ascii="GHEA Grapalat" w:hAnsi="GHEA Grapalat" w:cs="Sylfaen"/>
          <w:color w:val="auto"/>
          <w:lang w:val="hy-AM"/>
        </w:rPr>
        <w:t xml:space="preserve"> սույն Համաձայնագրի</w:t>
      </w:r>
      <w:r w:rsidRPr="00893E48">
        <w:rPr>
          <w:rFonts w:ascii="GHEA Grapalat" w:hAnsi="GHEA Grapalat" w:cs="Sylfaen"/>
          <w:color w:val="auto"/>
          <w:lang w:val="hy-AM"/>
        </w:rPr>
        <w:t xml:space="preserve"> </w:t>
      </w:r>
      <w:r w:rsidR="00AB799A">
        <w:rPr>
          <w:rFonts w:ascii="GHEA Grapalat" w:hAnsi="GHEA Grapalat" w:cs="Sylfaen"/>
          <w:color w:val="auto"/>
          <w:lang w:val="hy-AM"/>
        </w:rPr>
        <w:t>14</w:t>
      </w:r>
      <w:r w:rsidRPr="002713F7">
        <w:rPr>
          <w:rFonts w:ascii="GHEA Grapalat" w:hAnsi="GHEA Grapalat" w:cs="Sylfaen"/>
          <w:color w:val="auto"/>
          <w:lang w:val="hy-AM"/>
        </w:rPr>
        <w:t xml:space="preserve">-րդ հոդվածի </w:t>
      </w:r>
      <w:r w:rsidR="00AB799A">
        <w:rPr>
          <w:rFonts w:ascii="GHEA Grapalat" w:hAnsi="GHEA Grapalat" w:cs="Sylfaen"/>
          <w:color w:val="auto"/>
          <w:lang w:val="hy-AM"/>
        </w:rPr>
        <w:t>3</w:t>
      </w:r>
      <w:r w:rsidRPr="002713F7">
        <w:rPr>
          <w:rFonts w:ascii="GHEA Grapalat" w:hAnsi="GHEA Grapalat" w:cs="Sylfaen"/>
          <w:color w:val="auto"/>
          <w:lang w:val="hy-AM"/>
        </w:rPr>
        <w:t>-րդ կետ</w:t>
      </w:r>
      <w:r w:rsidRPr="00893E48">
        <w:rPr>
          <w:rFonts w:ascii="GHEA Grapalat" w:hAnsi="GHEA Grapalat" w:cs="Sylfaen"/>
          <w:color w:val="auto"/>
          <w:lang w:val="hy-AM"/>
        </w:rPr>
        <w:t>ով նախա</w:t>
      </w:r>
      <w:r w:rsidRPr="002713F7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տես</w:t>
      </w:r>
      <w:r w:rsidRPr="002713F7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>ված ընթացակարգին համապատասխան: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2</w:t>
      </w:r>
      <w:r>
        <w:rPr>
          <w:rFonts w:ascii="MS Gothic" w:eastAsia="MS Gothic" w:hAnsi="MS Gothic" w:cs="MS Gothic"/>
          <w:color w:val="auto"/>
          <w:lang w:val="hy-AM"/>
        </w:rPr>
        <w:t>․</w:t>
      </w:r>
      <w:r w:rsidRPr="002713F7">
        <w:rPr>
          <w:rFonts w:ascii="GHEA Grapalat" w:hAnsi="GHEA Grapalat" w:cs="Sylfaen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 xml:space="preserve">Չխախտելով </w:t>
      </w:r>
      <w:r w:rsidRPr="002713F7">
        <w:rPr>
          <w:rFonts w:ascii="GHEA Grapalat" w:hAnsi="GHEA Grapalat" w:cs="Sylfaen"/>
          <w:color w:val="auto"/>
          <w:lang w:val="hy-AM"/>
        </w:rPr>
        <w:t xml:space="preserve">սույն հոդվածի </w:t>
      </w:r>
      <w:r>
        <w:rPr>
          <w:rFonts w:ascii="GHEA Grapalat" w:hAnsi="GHEA Grapalat" w:cs="Sylfaen"/>
          <w:color w:val="auto"/>
          <w:lang w:val="hy-AM"/>
        </w:rPr>
        <w:t>3</w:t>
      </w:r>
      <w:r w:rsidRPr="00893E48">
        <w:rPr>
          <w:rFonts w:ascii="GHEA Grapalat" w:hAnsi="GHEA Grapalat" w:cs="Sylfaen"/>
          <w:color w:val="auto"/>
          <w:lang w:val="hy-AM"/>
        </w:rPr>
        <w:t xml:space="preserve">-րդ </w:t>
      </w:r>
      <w:r w:rsidR="00AB799A" w:rsidRPr="00AB799A">
        <w:rPr>
          <w:rFonts w:ascii="GHEA Grapalat" w:hAnsi="GHEA Grapalat" w:cs="Sylfaen"/>
          <w:color w:val="auto"/>
          <w:lang w:val="hy-AM"/>
        </w:rPr>
        <w:t>կետի</w:t>
      </w:r>
      <w:r w:rsidRPr="00893E48">
        <w:rPr>
          <w:rFonts w:ascii="GHEA Grapalat" w:hAnsi="GHEA Grapalat" w:cs="Sylfaen"/>
          <w:color w:val="auto"/>
          <w:lang w:val="hy-AM"/>
        </w:rPr>
        <w:t xml:space="preserve"> դրույթները` վիզայի դիմումների հետ կապված ձևակերպումների համար վճարներից ազատվում են հետևյալ կատեգորիաներ</w:t>
      </w:r>
      <w:r w:rsidRPr="002713F7">
        <w:rPr>
          <w:rFonts w:ascii="GHEA Grapalat" w:hAnsi="GHEA Grapalat" w:cs="Sylfaen"/>
          <w:color w:val="auto"/>
          <w:lang w:val="hy-AM"/>
        </w:rPr>
        <w:t>ի</w:t>
      </w:r>
      <w:r w:rsidRPr="0000514A">
        <w:rPr>
          <w:rFonts w:ascii="GHEA Grapalat" w:hAnsi="GHEA Grapalat" w:cs="Sylfaen"/>
          <w:color w:val="auto"/>
          <w:lang w:val="hy-AM"/>
        </w:rPr>
        <w:t xml:space="preserve"> </w:t>
      </w:r>
      <w:r w:rsidRPr="00893E48">
        <w:rPr>
          <w:rFonts w:ascii="GHEA Grapalat" w:hAnsi="GHEA Grapalat" w:cs="Sylfaen"/>
          <w:color w:val="auto"/>
          <w:lang w:val="hy-AM"/>
        </w:rPr>
        <w:t>անձ</w:t>
      </w:r>
      <w:r w:rsidRPr="002713F7">
        <w:rPr>
          <w:rFonts w:ascii="GHEA Grapalat" w:hAnsi="GHEA Grapalat" w:cs="Sylfaen"/>
          <w:color w:val="auto"/>
          <w:lang w:val="hy-AM"/>
        </w:rPr>
        <w:t>ինք.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ա) թոշակառուները,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բ) 12</w:t>
      </w:r>
      <w:r w:rsidR="009D6526">
        <w:rPr>
          <w:rFonts w:ascii="GHEA Grapalat" w:hAnsi="GHEA Grapalat" w:cs="Sylfaen"/>
          <w:color w:val="auto"/>
          <w:lang w:val="hy-AM"/>
        </w:rPr>
        <w:t xml:space="preserve"> տարեկանից</w:t>
      </w:r>
      <w:r w:rsidRPr="00893E48">
        <w:rPr>
          <w:rFonts w:ascii="GHEA Grapalat" w:hAnsi="GHEA Grapalat" w:cs="Sylfaen"/>
          <w:color w:val="auto"/>
          <w:lang w:val="hy-AM"/>
        </w:rPr>
        <w:t xml:space="preserve"> ցածր </w:t>
      </w:r>
      <w:r w:rsidRPr="002713F7">
        <w:rPr>
          <w:rFonts w:ascii="GHEA Grapalat" w:hAnsi="GHEA Grapalat" w:cs="Sylfaen"/>
          <w:color w:val="auto"/>
          <w:lang w:val="hy-AM"/>
        </w:rPr>
        <w:t xml:space="preserve">տարիք ունեցող </w:t>
      </w:r>
      <w:r w:rsidRPr="00893E48">
        <w:rPr>
          <w:rFonts w:ascii="GHEA Grapalat" w:hAnsi="GHEA Grapalat" w:cs="Sylfaen"/>
          <w:color w:val="auto"/>
          <w:lang w:val="hy-AM"/>
        </w:rPr>
        <w:t>երեխաները,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գ) ազգային </w:t>
      </w:r>
      <w:r w:rsidRPr="002713F7">
        <w:rPr>
          <w:rFonts w:ascii="GHEA Grapalat" w:hAnsi="GHEA Grapalat" w:cs="Sylfaen"/>
          <w:color w:val="auto"/>
          <w:lang w:val="hy-AM"/>
        </w:rPr>
        <w:t>ու</w:t>
      </w:r>
      <w:r w:rsidRPr="00893E48">
        <w:rPr>
          <w:rFonts w:ascii="GHEA Grapalat" w:hAnsi="GHEA Grapalat" w:cs="Sylfaen"/>
          <w:color w:val="auto"/>
          <w:lang w:val="hy-AM"/>
        </w:rPr>
        <w:t xml:space="preserve"> տարածաշրջանային կառավարությունների և սահմանադրա</w:t>
      </w:r>
      <w:r w:rsidRPr="002713F7">
        <w:rPr>
          <w:rFonts w:ascii="GHEA Grapalat" w:hAnsi="GHEA Grapalat" w:cs="Sylfaen"/>
          <w:color w:val="auto"/>
          <w:lang w:val="hy-AM"/>
        </w:rPr>
        <w:softHyphen/>
      </w:r>
      <w:r w:rsidRPr="00893E48">
        <w:rPr>
          <w:rFonts w:ascii="GHEA Grapalat" w:hAnsi="GHEA Grapalat" w:cs="Sylfaen"/>
          <w:color w:val="auto"/>
          <w:lang w:val="hy-AM"/>
        </w:rPr>
        <w:t xml:space="preserve">կան ու գերագույն դատարանների անդամները, եթե նրանք սույն Համաձայնագրով </w:t>
      </w:r>
      <w:r w:rsidRPr="00C4565D">
        <w:rPr>
          <w:rFonts w:ascii="GHEA Grapalat" w:hAnsi="GHEA Grapalat" w:cs="Sylfaen"/>
          <w:color w:val="auto"/>
          <w:lang w:val="hy-AM"/>
        </w:rPr>
        <w:t>ազատված չեն</w:t>
      </w:r>
      <w:r w:rsidRPr="00893E48">
        <w:rPr>
          <w:rFonts w:ascii="GHEA Grapalat" w:hAnsi="GHEA Grapalat" w:cs="Sylfaen"/>
          <w:color w:val="auto"/>
          <w:lang w:val="hy-AM"/>
        </w:rPr>
        <w:t xml:space="preserve"> վիզայի պահանջից,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2713F7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2713F7">
        <w:rPr>
          <w:rFonts w:ascii="GHEA Grapalat" w:hAnsi="GHEA Grapalat" w:cs="Sylfaen"/>
          <w:color w:val="auto"/>
          <w:lang w:val="hy-AM"/>
        </w:rPr>
        <w:t>դ) հաշմանդամություն ունեցող անձինք և նրանց ուղեկցող անձինք` ըստ անհրաժեշտության,</w:t>
      </w:r>
    </w:p>
    <w:p w:rsidR="009A66AA" w:rsidRPr="002713F7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13F7">
        <w:rPr>
          <w:rFonts w:ascii="GHEA Grapalat" w:hAnsi="GHEA Grapalat" w:cs="Sylfaen"/>
          <w:sz w:val="24"/>
          <w:szCs w:val="24"/>
          <w:lang w:val="hy-AM"/>
        </w:rPr>
        <w:t xml:space="preserve">ե) </w:t>
      </w:r>
      <w:r w:rsidR="00B83795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 w:rsidRPr="002713F7">
        <w:rPr>
          <w:rFonts w:ascii="GHEA Grapalat" w:hAnsi="GHEA Grapalat" w:cs="Sylfaen"/>
          <w:sz w:val="24"/>
          <w:szCs w:val="24"/>
          <w:lang w:val="hy-AM"/>
        </w:rPr>
        <w:t xml:space="preserve"> տարածքում օրինական բնակվող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2713F7">
        <w:rPr>
          <w:rFonts w:ascii="GHEA Grapalat" w:hAnsi="GHEA Grapalat" w:cs="Sylfaen"/>
          <w:sz w:val="24"/>
          <w:szCs w:val="24"/>
          <w:lang w:val="hy-AM"/>
        </w:rPr>
        <w:t xml:space="preserve"> քաղաքացիների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կամ Դանիայի տարածքում բնակվող </w:t>
      </w:r>
      <w:r w:rsidR="00B83795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քաղաքացիների</w:t>
      </w:r>
      <w:r w:rsidRPr="002713F7">
        <w:rPr>
          <w:rFonts w:ascii="GHEA Grapalat" w:hAnsi="GHEA Grapalat" w:cs="Sylfaen"/>
          <w:sz w:val="24"/>
          <w:szCs w:val="24"/>
          <w:lang w:val="hy-AM"/>
        </w:rPr>
        <w:t xml:space="preserve"> մերձավոր ազգականները` ամուսինները, երեխաները (ներառյալ որդեգրվածները), ծնողները (ներառյալ խնամակալները), տատիկները, պապիկ</w:t>
      </w:r>
      <w:r w:rsidRPr="002713F7">
        <w:rPr>
          <w:rFonts w:ascii="GHEA Grapalat" w:hAnsi="GHEA Grapalat" w:cs="Sylfaen"/>
          <w:sz w:val="24"/>
          <w:szCs w:val="24"/>
          <w:lang w:val="hy-AM"/>
        </w:rPr>
        <w:softHyphen/>
        <w:t>ները, թոռները,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E48">
        <w:rPr>
          <w:rFonts w:ascii="GHEA Grapalat" w:hAnsi="GHEA Grapalat" w:cs="Sylfaen"/>
          <w:lang w:val="hy-AM"/>
        </w:rPr>
        <w:lastRenderedPageBreak/>
        <w:t>զ</w:t>
      </w:r>
      <w:r w:rsidRPr="00F02F0E">
        <w:rPr>
          <w:rFonts w:ascii="GHEA Grapalat" w:hAnsi="GHEA Grapalat" w:cs="Sylfaen"/>
          <w:sz w:val="24"/>
          <w:szCs w:val="24"/>
          <w:lang w:val="hy-AM"/>
        </w:rPr>
        <w:t xml:space="preserve">) պաշտոնական </w:t>
      </w:r>
      <w:r>
        <w:rPr>
          <w:rFonts w:ascii="GHEA Grapalat" w:hAnsi="GHEA Grapalat" w:cs="Sylfaen"/>
          <w:sz w:val="24"/>
          <w:szCs w:val="24"/>
          <w:lang w:val="hy-AM"/>
        </w:rPr>
        <w:t>պատվիրակությունների</w:t>
      </w:r>
      <w:r w:rsidRPr="00F02F0E">
        <w:rPr>
          <w:rFonts w:ascii="GHEA Grapalat" w:hAnsi="GHEA Grapalat" w:cs="Sylfaen"/>
          <w:sz w:val="24"/>
          <w:szCs w:val="24"/>
          <w:lang w:val="hy-AM"/>
        </w:rPr>
        <w:t xml:space="preserve"> անդամները,</w:t>
      </w:r>
      <w:r w:rsidR="008E1862" w:rsidRPr="008E18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ներառյալ պաշտոնական պատվիրակությունների մշտական անդամները,</w:t>
      </w:r>
      <w:r w:rsidRPr="00F02F0E">
        <w:rPr>
          <w:rFonts w:ascii="GHEA Grapalat" w:hAnsi="GHEA Grapalat" w:cs="Sylfaen"/>
          <w:sz w:val="24"/>
          <w:szCs w:val="24"/>
          <w:lang w:val="hy-AM"/>
        </w:rPr>
        <w:t xml:space="preserve"> ովքեր </w:t>
      </w:r>
      <w:r w:rsidR="008E1862" w:rsidRPr="008E1862"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="008E1862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Հանրապետությանը </w:t>
      </w:r>
      <w:r w:rsidRPr="00F02F0E">
        <w:rPr>
          <w:rFonts w:ascii="GHEA Grapalat" w:hAnsi="GHEA Grapalat" w:cs="Sylfaen"/>
          <w:sz w:val="24"/>
          <w:szCs w:val="24"/>
          <w:lang w:val="hy-AM"/>
        </w:rPr>
        <w:t>հասցեագրված պաշտոնական հրավերի հիման վրա մասնակցում են հանդիպումների</w:t>
      </w:r>
      <w:r w:rsidRPr="00741EA3">
        <w:rPr>
          <w:rFonts w:ascii="GHEA Grapalat" w:hAnsi="GHEA Grapalat" w:cs="Sylfaen"/>
          <w:sz w:val="24"/>
          <w:szCs w:val="24"/>
          <w:lang w:val="hy-AM"/>
        </w:rPr>
        <w:t>ն</w:t>
      </w:r>
      <w:r w:rsidRPr="00F02F0E">
        <w:rPr>
          <w:rFonts w:ascii="GHEA Grapalat" w:hAnsi="GHEA Grapalat" w:cs="Sylfaen"/>
          <w:sz w:val="24"/>
          <w:szCs w:val="24"/>
          <w:lang w:val="hy-AM"/>
        </w:rPr>
        <w:t>, խորհրդակցությունների</w:t>
      </w:r>
      <w:r w:rsidRPr="00741EA3">
        <w:rPr>
          <w:rFonts w:ascii="GHEA Grapalat" w:hAnsi="GHEA Grapalat" w:cs="Sylfaen"/>
          <w:sz w:val="24"/>
          <w:szCs w:val="24"/>
          <w:lang w:val="hy-AM"/>
        </w:rPr>
        <w:t>ն</w:t>
      </w:r>
      <w:r w:rsidRPr="00F02F0E">
        <w:rPr>
          <w:rFonts w:ascii="GHEA Grapalat" w:hAnsi="GHEA Grapalat" w:cs="Sylfaen"/>
          <w:sz w:val="24"/>
          <w:szCs w:val="24"/>
          <w:lang w:val="hy-AM"/>
        </w:rPr>
        <w:t>, բանակցությունների</w:t>
      </w:r>
      <w:r w:rsidRPr="00741EA3">
        <w:rPr>
          <w:rFonts w:ascii="GHEA Grapalat" w:hAnsi="GHEA Grapalat" w:cs="Sylfaen"/>
          <w:sz w:val="24"/>
          <w:szCs w:val="24"/>
          <w:lang w:val="hy-AM"/>
        </w:rPr>
        <w:t>ն</w:t>
      </w:r>
      <w:r w:rsidRPr="00F02F0E">
        <w:rPr>
          <w:rFonts w:ascii="GHEA Grapalat" w:hAnsi="GHEA Grapalat" w:cs="Sylfaen"/>
          <w:sz w:val="24"/>
          <w:szCs w:val="24"/>
          <w:lang w:val="hy-AM"/>
        </w:rPr>
        <w:t xml:space="preserve"> կամ փոխանակման ծրագրերի</w:t>
      </w:r>
      <w:r w:rsidRPr="00741EA3">
        <w:rPr>
          <w:rFonts w:ascii="GHEA Grapalat" w:hAnsi="GHEA Grapalat" w:cs="Sylfaen"/>
          <w:sz w:val="24"/>
          <w:szCs w:val="24"/>
          <w:lang w:val="hy-AM"/>
        </w:rPr>
        <w:t>ն</w:t>
      </w:r>
      <w:r w:rsidRPr="00F02F0E">
        <w:rPr>
          <w:rFonts w:ascii="GHEA Grapalat" w:hAnsi="GHEA Grapalat" w:cs="Sylfaen"/>
          <w:sz w:val="24"/>
          <w:szCs w:val="24"/>
          <w:lang w:val="hy-AM"/>
        </w:rPr>
        <w:t xml:space="preserve">, ինչպես նաև միջկառավարական կազմակերպությունների կողմից </w:t>
      </w:r>
      <w:r w:rsidR="00B83795" w:rsidRPr="00B46FF8">
        <w:rPr>
          <w:rFonts w:ascii="GHEA Grapalat" w:hAnsi="GHEA Grapalat" w:cs="Arial"/>
          <w:sz w:val="24"/>
          <w:szCs w:val="24"/>
          <w:lang w:val="hy-AM"/>
        </w:rPr>
        <w:t>Դանիայի Թագավորության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02F0E">
        <w:rPr>
          <w:rFonts w:ascii="GHEA Grapalat" w:hAnsi="GHEA Grapalat" w:cs="Sylfaen"/>
          <w:sz w:val="24"/>
          <w:szCs w:val="24"/>
          <w:lang w:val="hy-AM"/>
        </w:rPr>
        <w:t>տարածքում կազմակերպվող միջոցառումների</w:t>
      </w:r>
      <w:r w:rsidRPr="00741EA3">
        <w:rPr>
          <w:rFonts w:ascii="GHEA Grapalat" w:hAnsi="GHEA Grapalat" w:cs="Sylfaen"/>
          <w:sz w:val="24"/>
          <w:szCs w:val="24"/>
          <w:lang w:val="hy-AM"/>
        </w:rPr>
        <w:t>ն</w:t>
      </w:r>
      <w:r w:rsidRPr="00F02F0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2F0E">
        <w:rPr>
          <w:rFonts w:ascii="GHEA Grapalat" w:hAnsi="GHEA Grapalat" w:cs="Sylfaen"/>
          <w:sz w:val="24"/>
          <w:szCs w:val="24"/>
          <w:lang w:val="hy-AM"/>
        </w:rPr>
        <w:t>է) դպրոցականները, ուսանողները, հետբուհական կրթություն ստացող անձինք և ուղեկցող ուսուցիչները, ովքեր ճամփորդություն են ձեռնարկում ուսման կամ կրթական վերապատրաստման նպատակով, ներառյալ` փոխանակման ծրագրերի, ինչպես նաև դպրոցի հետ կապված գործունեության այլ ոլորտների շրջանակում,</w:t>
      </w:r>
    </w:p>
    <w:p w:rsidR="009A66AA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2F0E">
        <w:rPr>
          <w:rFonts w:ascii="GHEA Grapalat" w:hAnsi="GHEA Grapalat" w:cs="Sylfaen"/>
          <w:sz w:val="24"/>
          <w:szCs w:val="24"/>
          <w:lang w:val="hy-AM"/>
        </w:rPr>
        <w:t>ը) լրագրողները և մասնագիտական պարտականությունների կատարման շրջանակներում նրանց ուղեկցող տեխնիկական անձնակազմը,</w:t>
      </w:r>
    </w:p>
    <w:p w:rsidR="009A66AA" w:rsidRPr="00F02F0E" w:rsidRDefault="009A66AA" w:rsidP="009A66AA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2F0E">
        <w:rPr>
          <w:rFonts w:ascii="GHEA Grapalat" w:hAnsi="GHEA Grapalat" w:cs="Sylfaen"/>
          <w:sz w:val="24"/>
          <w:szCs w:val="24"/>
          <w:lang w:val="hy-AM"/>
        </w:rPr>
        <w:t>թ) միջազգային միջոցառումների մասնակիցները և մասնագի</w:t>
      </w:r>
      <w:r w:rsidRPr="00F02F0E">
        <w:rPr>
          <w:rFonts w:ascii="GHEA Grapalat" w:hAnsi="GHEA Grapalat" w:cs="Sylfaen"/>
          <w:sz w:val="24"/>
          <w:szCs w:val="24"/>
          <w:lang w:val="hy-AM"/>
        </w:rPr>
        <w:softHyphen/>
        <w:t>տական պարտականությունների կատարման շրջանակներում նրանց ուղեկցող անձինք,</w:t>
      </w:r>
    </w:p>
    <w:p w:rsidR="009A66AA" w:rsidRDefault="009A66AA" w:rsidP="009A66A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893E48">
        <w:rPr>
          <w:rFonts w:ascii="GHEA Grapalat" w:hAnsi="GHEA Grapalat" w:cs="Sylfaen"/>
          <w:lang w:val="hy-AM"/>
        </w:rPr>
        <w:t>ժ</w:t>
      </w:r>
      <w:r w:rsidRPr="00F02F0E">
        <w:rPr>
          <w:rFonts w:ascii="GHEA Grapalat" w:hAnsi="GHEA Grapalat" w:cs="Sylfaen"/>
          <w:sz w:val="24"/>
          <w:szCs w:val="24"/>
          <w:lang w:val="hy-AM"/>
        </w:rPr>
        <w:t xml:space="preserve">) քաղաքացիական հասարակության ներկայացուցիչները և </w:t>
      </w:r>
      <w:r w:rsidR="00B83795" w:rsidRPr="00B46FF8">
        <w:rPr>
          <w:rFonts w:ascii="GHEA Grapalat" w:hAnsi="GHEA Grapalat" w:cs="Arial"/>
          <w:sz w:val="24"/>
          <w:szCs w:val="24"/>
          <w:lang w:val="hy-AM"/>
        </w:rPr>
        <w:t xml:space="preserve">Դանիայի </w:t>
      </w:r>
      <w:r w:rsidR="00B83795">
        <w:rPr>
          <w:rFonts w:ascii="GHEA Grapalat" w:hAnsi="GHEA Grapalat" w:cs="Arial"/>
          <w:sz w:val="24"/>
          <w:szCs w:val="24"/>
          <w:lang w:val="hy-AM"/>
        </w:rPr>
        <w:t xml:space="preserve">Թագավորությունում </w:t>
      </w:r>
      <w:r w:rsidRPr="00F02F0E">
        <w:rPr>
          <w:rFonts w:ascii="GHEA Grapalat" w:hAnsi="GHEA Grapalat" w:cs="Sylfaen"/>
          <w:sz w:val="24"/>
          <w:szCs w:val="24"/>
          <w:lang w:val="hy-AM"/>
        </w:rPr>
        <w:t>գրանցված հայկական համայնքային ոչ առևտրային կազմակերպությունների կողմից հրավիրված անձինք, ովքեր ճամփորդություն են ձեռնարկում կրթական վերապատրաստումներին, սեմինարներին, խորհրդաժողովներին՝ ներառյալ փոխանակման ծրագրերի կամ համահայկական և համայնքային աջակցության ծրագրերի շրջանակներում մասնակցելու նպատակով,</w:t>
      </w:r>
    </w:p>
    <w:p w:rsidR="009A66AA" w:rsidRDefault="009A66AA" w:rsidP="009A66A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ժա</w:t>
      </w:r>
      <w:r w:rsidRPr="00554079">
        <w:rPr>
          <w:rFonts w:ascii="MS Gothic" w:eastAsia="MS Gothic" w:hAnsi="MS Gothic" w:cs="MS Gothic"/>
          <w:sz w:val="24"/>
          <w:szCs w:val="24"/>
          <w:lang w:val="hy-AM"/>
        </w:rPr>
        <w:t xml:space="preserve">) </w:t>
      </w:r>
      <w:r w:rsidRPr="00554079">
        <w:rPr>
          <w:rFonts w:ascii="GHEA Grapalat" w:hAnsi="GHEA Grapalat" w:cs="Sylfaen"/>
          <w:sz w:val="24"/>
          <w:szCs w:val="24"/>
          <w:lang w:val="hy-AM"/>
        </w:rPr>
        <w:t xml:space="preserve">գիտական, ակադեմիական, մշակութային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 w:rsidRPr="00554079">
        <w:rPr>
          <w:rFonts w:ascii="GHEA Grapalat" w:hAnsi="GHEA Grapalat" w:cs="Sylfaen"/>
          <w:sz w:val="24"/>
          <w:szCs w:val="24"/>
          <w:lang w:val="hy-AM"/>
        </w:rPr>
        <w:t xml:space="preserve"> գեղարվեստական աշխա</w:t>
      </w:r>
      <w:r w:rsidRPr="00554079">
        <w:rPr>
          <w:rFonts w:ascii="GHEA Grapalat" w:hAnsi="GHEA Grapalat" w:cs="Sylfaen"/>
          <w:sz w:val="24"/>
          <w:szCs w:val="24"/>
          <w:lang w:val="hy-AM"/>
        </w:rPr>
        <w:softHyphen/>
        <w:t>տանք</w:t>
      </w:r>
      <w:r w:rsidRPr="00554079">
        <w:rPr>
          <w:rFonts w:ascii="GHEA Grapalat" w:hAnsi="GHEA Grapalat" w:cs="Sylfaen"/>
          <w:sz w:val="24"/>
          <w:szCs w:val="24"/>
          <w:lang w:val="hy-AM"/>
        </w:rPr>
        <w:softHyphen/>
        <w:t>ներին, ներառյալ համալսարանական և այլ փոխանակման ծրագրերը, մասնակցող անձինք,</w:t>
      </w:r>
    </w:p>
    <w:p w:rsidR="009A66AA" w:rsidRDefault="009A66AA" w:rsidP="009A66A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554079">
        <w:rPr>
          <w:rFonts w:ascii="GHEA Grapalat" w:hAnsi="GHEA Grapalat" w:cs="Sylfaen"/>
          <w:sz w:val="24"/>
          <w:szCs w:val="24"/>
          <w:lang w:val="hy-AM"/>
        </w:rPr>
        <w:t>ժբ) այն անձինք, ովքեր ներկայացրել են մարդասիրական նկատառումներով, ներառյալ շտապ բժշկական օգնություն ստանալու համար, իրենց ճամփորդության անհրաժեշտությունը հիմնավորող փաստաթղթեր, և նման անձին ուղեկցող անձը, կամ մերձավոր ազգականի հուղարկավորությանը մասնակցելու կամ ծանր հիվանդ մերձավոր ազգականին այցելելու համար: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554079">
        <w:rPr>
          <w:rFonts w:ascii="GHEA Grapalat" w:hAnsi="GHEA Grapalat" w:cs="Sylfaen"/>
          <w:lang w:val="hy-AM"/>
        </w:rPr>
        <w:t>3</w:t>
      </w:r>
      <w:r w:rsidRPr="00554079">
        <w:rPr>
          <w:rFonts w:ascii="MS Gothic" w:eastAsia="MS Gothic" w:hAnsi="MS Gothic" w:cs="MS Gothic"/>
          <w:lang w:val="hy-AM"/>
        </w:rPr>
        <w:t xml:space="preserve">․ </w:t>
      </w:r>
      <w:r w:rsidRPr="00554079">
        <w:rPr>
          <w:rFonts w:ascii="GHEA Grapalat" w:hAnsi="GHEA Grapalat" w:cs="Sylfaen"/>
          <w:color w:val="auto"/>
          <w:lang w:val="hy-AM"/>
        </w:rPr>
        <w:t xml:space="preserve">Եթե </w:t>
      </w:r>
      <w:r w:rsidR="00B83795" w:rsidRPr="00B46FF8">
        <w:rPr>
          <w:rFonts w:ascii="GHEA Grapalat" w:hAnsi="GHEA Grapalat" w:cs="Arial"/>
          <w:lang w:val="hy-AM"/>
        </w:rPr>
        <w:t xml:space="preserve">Դանիայի </w:t>
      </w:r>
      <w:r w:rsidR="00B83795">
        <w:rPr>
          <w:rFonts w:ascii="GHEA Grapalat" w:hAnsi="GHEA Grapalat" w:cs="Arial"/>
          <w:lang w:val="hy-AM"/>
        </w:rPr>
        <w:t xml:space="preserve">Թագավորություոնը </w:t>
      </w:r>
      <w:r w:rsidRPr="00554079">
        <w:rPr>
          <w:rFonts w:ascii="GHEA Grapalat" w:hAnsi="GHEA Grapalat" w:cs="Sylfaen"/>
          <w:color w:val="auto"/>
          <w:lang w:val="hy-AM"/>
        </w:rPr>
        <w:t xml:space="preserve">վիզայի տրամադրման համար համագործակցում է արտաքին ծառայություն մատուցողի հետ, ապա արտաքին ծառայություն մատուցողը կարող է ծառայության դիմաց գանձել վճար: Այս վճարը </w:t>
      </w:r>
      <w:r w:rsidRPr="00554079">
        <w:rPr>
          <w:rFonts w:ascii="GHEA Grapalat" w:hAnsi="GHEA Grapalat" w:cs="Sylfaen"/>
          <w:color w:val="auto"/>
          <w:lang w:val="hy-AM"/>
        </w:rPr>
        <w:lastRenderedPageBreak/>
        <w:t>պետք է համաչափ լինի արտաքին ծառայություն մատուցողի` իր գործառույթներն իրականացնելու ընթացքում կատարած ծախսերի</w:t>
      </w:r>
      <w:r>
        <w:rPr>
          <w:rFonts w:ascii="GHEA Grapalat" w:hAnsi="GHEA Grapalat" w:cs="Sylfaen"/>
          <w:color w:val="auto"/>
          <w:lang w:val="hy-AM"/>
        </w:rPr>
        <w:t xml:space="preserve">ն և չպետք է գերազանցի 30 եվրոն։ </w:t>
      </w:r>
      <w:r w:rsidR="00B83795" w:rsidRPr="00B46FF8">
        <w:rPr>
          <w:rFonts w:ascii="GHEA Grapalat" w:hAnsi="GHEA Grapalat" w:cs="Arial"/>
          <w:lang w:val="hy-AM"/>
        </w:rPr>
        <w:t xml:space="preserve">Դանիայի </w:t>
      </w:r>
      <w:r w:rsidR="00B83795">
        <w:rPr>
          <w:rFonts w:ascii="GHEA Grapalat" w:hAnsi="GHEA Grapalat" w:cs="Arial"/>
          <w:lang w:val="hy-AM"/>
        </w:rPr>
        <w:t xml:space="preserve">Թագավորությունը </w:t>
      </w:r>
      <w:r w:rsidRPr="00554079">
        <w:rPr>
          <w:rFonts w:ascii="GHEA Grapalat" w:hAnsi="GHEA Grapalat" w:cs="Sylfaen"/>
          <w:color w:val="auto"/>
          <w:lang w:val="hy-AM"/>
        </w:rPr>
        <w:t>բոլոր դիմողներին հնարավորություն է ընձեռում իրենց դիմումներն անմիջականորեն</w:t>
      </w:r>
      <w:r>
        <w:rPr>
          <w:rFonts w:ascii="GHEA Grapalat" w:hAnsi="GHEA Grapalat" w:cs="Sylfaen"/>
          <w:color w:val="auto"/>
          <w:lang w:val="hy-AM"/>
        </w:rPr>
        <w:t xml:space="preserve"> հանձնելու իր հյուպատոսական հիմնարկներին</w:t>
      </w:r>
      <w:r w:rsidRPr="00554079">
        <w:rPr>
          <w:rFonts w:ascii="GHEA Grapalat" w:hAnsi="GHEA Grapalat" w:cs="Sylfaen"/>
          <w:color w:val="auto"/>
          <w:lang w:val="hy-AM"/>
        </w:rPr>
        <w:t xml:space="preserve">:  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583DD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583DDA">
        <w:rPr>
          <w:rFonts w:ascii="GHEA Grapalat" w:hAnsi="GHEA Grapalat" w:cs="Arial"/>
          <w:lang w:val="hy-AM"/>
        </w:rPr>
        <w:t>Արտաքին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ծառայություն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մատուցողն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իր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գործողություններն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իրականացնում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է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Վիզայի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օրենսգրքին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համապատասխան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և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լիարժեք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կերպով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պահպանելով</w:t>
      </w:r>
      <w:r w:rsidRPr="00583DDA">
        <w:rPr>
          <w:rFonts w:ascii="GHEA Grapalat" w:hAnsi="GHEA Grapalat"/>
          <w:lang w:val="hy-AM"/>
        </w:rPr>
        <w:t xml:space="preserve"> </w:t>
      </w:r>
      <w:r w:rsidR="008E186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Pr="00583DDA">
        <w:rPr>
          <w:rFonts w:ascii="GHEA Grapalat" w:hAnsi="GHEA Grapalat"/>
          <w:lang w:val="hy-AM"/>
        </w:rPr>
        <w:t xml:space="preserve"> </w:t>
      </w:r>
      <w:r w:rsidRPr="00583DDA">
        <w:rPr>
          <w:rFonts w:ascii="GHEA Grapalat" w:hAnsi="GHEA Grapalat" w:cs="Arial"/>
          <w:lang w:val="hy-AM"/>
        </w:rPr>
        <w:t>օրենսդրությունը</w:t>
      </w:r>
      <w:r w:rsidRPr="00583DDA">
        <w:rPr>
          <w:rFonts w:ascii="GHEA Grapalat" w:hAnsi="GHEA Grapalat"/>
          <w:lang w:val="hy-AM"/>
        </w:rPr>
        <w:t>:</w:t>
      </w:r>
    </w:p>
    <w:p w:rsidR="009A66AA" w:rsidRPr="00583DDA" w:rsidRDefault="009A66AA" w:rsidP="009A66AA">
      <w:pPr>
        <w:pStyle w:val="Default"/>
        <w:rPr>
          <w:rFonts w:ascii="GHEA Grapalat" w:hAnsi="GHEA Grapalat"/>
          <w:lang w:val="hy-AM"/>
        </w:rPr>
      </w:pPr>
    </w:p>
    <w:p w:rsidR="009A66AA" w:rsidRPr="00893E48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iCs/>
          <w:color w:val="auto"/>
          <w:lang w:val="hy-AM"/>
        </w:rPr>
      </w:pPr>
      <w:r w:rsidRPr="00893E48">
        <w:rPr>
          <w:rFonts w:ascii="GHEA Grapalat" w:hAnsi="GHEA Grapalat" w:cs="Sylfaen"/>
          <w:b/>
          <w:iCs/>
          <w:color w:val="auto"/>
          <w:lang w:val="hy-AM"/>
        </w:rPr>
        <w:t>Հ</w:t>
      </w:r>
      <w:r w:rsidRPr="0038238E">
        <w:rPr>
          <w:rFonts w:ascii="GHEA Grapalat" w:hAnsi="GHEA Grapalat" w:cs="Sylfaen"/>
          <w:b/>
          <w:iCs/>
          <w:color w:val="auto"/>
          <w:lang w:val="hy-AM"/>
        </w:rPr>
        <w:t>ՈԴՎԱԾ</w:t>
      </w:r>
      <w:r w:rsidRPr="00893E48">
        <w:rPr>
          <w:rFonts w:ascii="GHEA Grapalat" w:hAnsi="GHEA Grapalat" w:cs="Sylfaen"/>
          <w:b/>
          <w:iCs/>
          <w:color w:val="auto"/>
          <w:lang w:val="hy-AM"/>
        </w:rPr>
        <w:t xml:space="preserve"> 7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893E48">
        <w:rPr>
          <w:rFonts w:ascii="GHEA Grapalat" w:hAnsi="GHEA Grapalat" w:cs="Sylfaen"/>
          <w:b/>
          <w:bCs/>
          <w:color w:val="auto"/>
          <w:lang w:val="hy-AM"/>
        </w:rPr>
        <w:t>Վիզայի դիմումների հետ կապված ձևակերպումներին առնչվող ընթացակարգերի տևողությունը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9A66AA" w:rsidRPr="00490F08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bCs/>
          <w:color w:val="auto"/>
          <w:lang w:val="hy-AM"/>
        </w:rPr>
        <w:t xml:space="preserve">1.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>
        <w:rPr>
          <w:rFonts w:ascii="GHEA Grapalat" w:hAnsi="GHEA Grapalat" w:cs="Sylfaen"/>
          <w:bCs/>
          <w:color w:val="auto"/>
          <w:lang w:val="hy-AM"/>
        </w:rPr>
        <w:t xml:space="preserve"> </w:t>
      </w:r>
      <w:r w:rsidRPr="00490F08">
        <w:rPr>
          <w:rFonts w:ascii="GHEA Grapalat" w:hAnsi="GHEA Grapalat" w:cs="Sylfaen"/>
          <w:color w:val="auto"/>
          <w:lang w:val="hy-AM"/>
        </w:rPr>
        <w:t>դիվանագիտական ներկայացուցչությունները և հյուպատո</w:t>
      </w:r>
      <w:r w:rsidRPr="00490F08">
        <w:rPr>
          <w:rFonts w:ascii="GHEA Grapalat" w:hAnsi="GHEA Grapalat" w:cs="Sylfaen"/>
          <w:color w:val="auto"/>
          <w:lang w:val="hy-AM"/>
        </w:rPr>
        <w:softHyphen/>
        <w:t>սական հիմնարկները վիզայի տրամադրման դիմումի վերաբերյալ որոշում ընդու</w:t>
      </w:r>
      <w:r w:rsidRPr="00490F08">
        <w:rPr>
          <w:rFonts w:ascii="GHEA Grapalat" w:hAnsi="GHEA Grapalat" w:cs="Sylfaen"/>
          <w:color w:val="auto"/>
          <w:lang w:val="hy-AM"/>
        </w:rPr>
        <w:softHyphen/>
        <w:t>նում են վիզայի տրամադրման համար պահանջվող դիմումի և փաստաթղթերի ստացման ամսաթվից հետո 10 օրացուցային օրվա ընթացքում: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893E4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2. Առանձին դեպքերում վիզայի դիմումի վերաբերյալ որոշում ընդունելու ժամկետը կարող է երկա</w:t>
      </w:r>
      <w:r>
        <w:rPr>
          <w:rFonts w:ascii="GHEA Grapalat" w:hAnsi="GHEA Grapalat" w:cs="Sylfaen"/>
          <w:color w:val="auto"/>
          <w:lang w:val="hy-AM"/>
        </w:rPr>
        <w:t>րաձգվել մինչև 30 օրացուցային օր,</w:t>
      </w:r>
      <w:r w:rsidRPr="00893E48">
        <w:rPr>
          <w:rFonts w:ascii="GHEA Grapalat" w:hAnsi="GHEA Grapalat" w:cs="Sylfaen"/>
          <w:color w:val="auto"/>
          <w:lang w:val="hy-AM"/>
        </w:rPr>
        <w:t xml:space="preserve"> հատկապես </w:t>
      </w:r>
      <w:r w:rsidRPr="00490F08">
        <w:rPr>
          <w:rFonts w:ascii="GHEA Grapalat" w:hAnsi="GHEA Grapalat" w:cs="Sylfaen"/>
          <w:color w:val="auto"/>
          <w:lang w:val="hy-AM"/>
        </w:rPr>
        <w:t xml:space="preserve">այն դեպքում, </w:t>
      </w:r>
      <w:r w:rsidRPr="00893E48">
        <w:rPr>
          <w:rFonts w:ascii="GHEA Grapalat" w:hAnsi="GHEA Grapalat" w:cs="Sylfaen"/>
          <w:color w:val="auto"/>
          <w:lang w:val="hy-AM"/>
        </w:rPr>
        <w:t>երբ դիմումը լրացուցիչ ուսումնասիրման կարիք ունի: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ab/>
      </w:r>
      <w:r w:rsidRPr="00893E48">
        <w:rPr>
          <w:rFonts w:ascii="GHEA Grapalat" w:hAnsi="GHEA Grapalat" w:cs="Sylfaen"/>
          <w:color w:val="auto"/>
          <w:lang w:val="hy-AM"/>
        </w:rPr>
        <w:t>3</w:t>
      </w:r>
      <w:r w:rsidRPr="00490F08">
        <w:rPr>
          <w:rFonts w:ascii="GHEA Grapalat" w:hAnsi="GHEA Grapalat" w:cs="Sylfaen"/>
          <w:color w:val="auto"/>
          <w:lang w:val="hy-AM"/>
        </w:rPr>
        <w:t>. Հրատապ դեպքերում վիզայի դիմումի վերաբերյալ որոշում ընդունելու ժամկետը կարող է կրճատվել մինչև երկու աշխատանքային օր կամ ավելի պակաս: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ab/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>4. Եթե դիմում հանձնելու համար դիմողներից պահանջվում է հարցազրույց անցնել, ապա հարցազրույցը, որպես կանոն, նշանակվում է հարցազրույցի համար դիմելու ամսաթվից հետո</w:t>
      </w:r>
      <w:r w:rsidRPr="00490F08">
        <w:rPr>
          <w:rFonts w:ascii="GHEA Grapalat" w:hAnsi="GHEA Grapalat" w:cs="Sylfaen"/>
          <w:color w:val="auto"/>
          <w:lang w:val="hy-AM"/>
        </w:rPr>
        <w:t>`</w:t>
      </w:r>
      <w:r w:rsidRPr="00893E48">
        <w:rPr>
          <w:rFonts w:ascii="GHEA Grapalat" w:hAnsi="GHEA Grapalat" w:cs="Sylfaen"/>
          <w:color w:val="auto"/>
          <w:lang w:val="hy-AM"/>
        </w:rPr>
        <w:t xml:space="preserve"> երկու շաբաթվա ընթացքում: Հիմնավորված հրատապ դեպքերում </w:t>
      </w:r>
      <w:r w:rsidRPr="00490F08">
        <w:rPr>
          <w:rFonts w:ascii="GHEA Grapalat" w:hAnsi="GHEA Grapalat" w:cs="Sylfaen"/>
          <w:color w:val="auto"/>
          <w:lang w:val="hy-AM"/>
        </w:rPr>
        <w:t>դիվան</w:t>
      </w:r>
      <w:r>
        <w:rPr>
          <w:rFonts w:ascii="GHEA Grapalat" w:hAnsi="GHEA Grapalat" w:cs="Sylfaen"/>
          <w:color w:val="auto"/>
          <w:lang w:val="hy-AM"/>
        </w:rPr>
        <w:t>ագիտական ներկայացուցչությունը</w:t>
      </w:r>
      <w:r w:rsidRPr="00490F08">
        <w:rPr>
          <w:rFonts w:ascii="GHEA Grapalat" w:hAnsi="GHEA Grapalat" w:cs="Sylfaen"/>
          <w:color w:val="auto"/>
          <w:lang w:val="hy-AM"/>
        </w:rPr>
        <w:t xml:space="preserve"> կամ </w:t>
      </w:r>
      <w:r w:rsidRPr="00893E48">
        <w:rPr>
          <w:rFonts w:ascii="GHEA Grapalat" w:hAnsi="GHEA Grapalat" w:cs="Sylfaen"/>
          <w:color w:val="auto"/>
          <w:lang w:val="hy-AM"/>
        </w:rPr>
        <w:t>հյուպատոս</w:t>
      </w:r>
      <w:r>
        <w:rPr>
          <w:rFonts w:ascii="GHEA Grapalat" w:hAnsi="GHEA Grapalat" w:cs="Sylfaen"/>
          <w:color w:val="auto"/>
          <w:lang w:val="hy-AM"/>
        </w:rPr>
        <w:t>ական հիմնարկ</w:t>
      </w:r>
      <w:r w:rsidRPr="00893E48">
        <w:rPr>
          <w:rFonts w:ascii="GHEA Grapalat" w:hAnsi="GHEA Grapalat" w:cs="Sylfaen"/>
          <w:color w:val="auto"/>
          <w:lang w:val="hy-AM"/>
        </w:rPr>
        <w:t xml:space="preserve">ը կարող </w:t>
      </w:r>
      <w:r w:rsidRPr="004916F6">
        <w:rPr>
          <w:rFonts w:ascii="GHEA Grapalat" w:hAnsi="GHEA Grapalat" w:cs="Sylfaen"/>
          <w:color w:val="auto"/>
          <w:lang w:val="hy-AM"/>
        </w:rPr>
        <w:t>է</w:t>
      </w:r>
      <w:r w:rsidRPr="00893E48">
        <w:rPr>
          <w:rFonts w:ascii="GHEA Grapalat" w:hAnsi="GHEA Grapalat" w:cs="Sylfaen"/>
          <w:color w:val="auto"/>
          <w:lang w:val="hy-AM"/>
        </w:rPr>
        <w:t xml:space="preserve"> դիմողներին թույլ տալ իրենց դիմումներ</w:t>
      </w:r>
      <w:r w:rsidRPr="00490F08">
        <w:rPr>
          <w:rFonts w:ascii="GHEA Grapalat" w:hAnsi="GHEA Grapalat" w:cs="Sylfaen"/>
          <w:color w:val="auto"/>
          <w:lang w:val="hy-AM"/>
        </w:rPr>
        <w:t>ը</w:t>
      </w:r>
      <w:r w:rsidRPr="00893E48">
        <w:rPr>
          <w:rFonts w:ascii="GHEA Grapalat" w:hAnsi="GHEA Grapalat" w:cs="Sylfaen"/>
          <w:color w:val="auto"/>
          <w:lang w:val="hy-AM"/>
        </w:rPr>
        <w:t xml:space="preserve"> ներկայացնել առանց հարցազրույց </w:t>
      </w:r>
      <w:r w:rsidRPr="00490F08">
        <w:rPr>
          <w:rFonts w:ascii="GHEA Grapalat" w:hAnsi="GHEA Grapalat" w:cs="Sylfaen"/>
          <w:color w:val="auto"/>
          <w:lang w:val="hy-AM"/>
        </w:rPr>
        <w:t>անցն</w:t>
      </w:r>
      <w:r w:rsidRPr="00893E48">
        <w:rPr>
          <w:rFonts w:ascii="GHEA Grapalat" w:hAnsi="GHEA Grapalat" w:cs="Sylfaen"/>
          <w:color w:val="auto"/>
          <w:lang w:val="hy-AM"/>
        </w:rPr>
        <w:t xml:space="preserve">ելու, կամ հարզազրույցը </w:t>
      </w:r>
      <w:r w:rsidRPr="00490F08">
        <w:rPr>
          <w:rFonts w:ascii="GHEA Grapalat" w:hAnsi="GHEA Grapalat" w:cs="Sylfaen"/>
          <w:color w:val="auto"/>
          <w:lang w:val="hy-AM"/>
        </w:rPr>
        <w:t>կարող</w:t>
      </w:r>
      <w:r w:rsidRPr="00893E48">
        <w:rPr>
          <w:rFonts w:ascii="GHEA Grapalat" w:hAnsi="GHEA Grapalat" w:cs="Sylfaen"/>
          <w:color w:val="auto"/>
          <w:lang w:val="hy-AM"/>
        </w:rPr>
        <w:t xml:space="preserve"> է </w:t>
      </w:r>
      <w:r w:rsidRPr="00490F08">
        <w:rPr>
          <w:rFonts w:ascii="GHEA Grapalat" w:hAnsi="GHEA Grapalat" w:cs="Sylfaen"/>
          <w:color w:val="auto"/>
          <w:lang w:val="hy-AM"/>
        </w:rPr>
        <w:t>լինել</w:t>
      </w:r>
      <w:r w:rsidRPr="00893E48">
        <w:rPr>
          <w:rFonts w:ascii="GHEA Grapalat" w:hAnsi="GHEA Grapalat" w:cs="Sylfaen"/>
          <w:color w:val="auto"/>
          <w:lang w:val="hy-AM"/>
        </w:rPr>
        <w:t xml:space="preserve"> անմիջապես: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</w:p>
    <w:p w:rsidR="009A66AA" w:rsidRPr="00893E48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  <w:r w:rsidRPr="00893E48">
        <w:rPr>
          <w:rFonts w:ascii="GHEA Grapalat" w:hAnsi="GHEA Grapalat" w:cs="Sylfaen"/>
          <w:b/>
          <w:color w:val="auto"/>
          <w:lang w:val="hy-AM"/>
        </w:rPr>
        <w:t>ՀՈԴՎԱԾ 8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  <w:r w:rsidRPr="00893E48">
        <w:rPr>
          <w:rFonts w:ascii="GHEA Grapalat" w:hAnsi="GHEA Grapalat" w:cs="Sylfaen"/>
          <w:b/>
          <w:color w:val="auto"/>
          <w:lang w:val="hy-AM"/>
        </w:rPr>
        <w:t>Մեկնումը</w:t>
      </w:r>
      <w:r w:rsidRPr="009B5CE7">
        <w:rPr>
          <w:rFonts w:ascii="GHEA Grapalat" w:hAnsi="GHEA Grapalat" w:cs="Sylfaen"/>
          <w:b/>
          <w:color w:val="auto"/>
          <w:lang w:val="hy-AM"/>
        </w:rPr>
        <w:t>`</w:t>
      </w:r>
      <w:r w:rsidRPr="00893E48">
        <w:rPr>
          <w:rFonts w:ascii="GHEA Grapalat" w:hAnsi="GHEA Grapalat" w:cs="Sylfaen"/>
          <w:b/>
          <w:color w:val="auto"/>
          <w:lang w:val="hy-AM"/>
        </w:rPr>
        <w:t xml:space="preserve"> կորած կամ գողացված փաստաթղթերի դեպքում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8E1862" w:rsidP="009A66AA">
      <w:pPr>
        <w:pStyle w:val="CM4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8E1862">
        <w:rPr>
          <w:rFonts w:ascii="GHEA Grapalat" w:hAnsi="GHEA Grapalat" w:cs="GHEA Grapalat"/>
          <w:lang w:val="hy-AM"/>
        </w:rPr>
        <w:t>Հայաստանի Հանրապետության</w:t>
      </w:r>
      <w:r w:rsidR="009A66AA" w:rsidRPr="00893E48">
        <w:rPr>
          <w:rFonts w:ascii="GHEA Grapalat" w:hAnsi="GHEA Grapalat" w:cs="Sylfaen"/>
          <w:lang w:val="hy-AM"/>
        </w:rPr>
        <w:t xml:space="preserve"> կամ</w:t>
      </w:r>
      <w:r w:rsidR="009A66AA">
        <w:rPr>
          <w:rFonts w:ascii="GHEA Grapalat" w:hAnsi="GHEA Grapalat" w:cs="Sylfaen"/>
          <w:lang w:val="hy-AM"/>
        </w:rPr>
        <w:t xml:space="preserve">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9A66AA" w:rsidRPr="00893E48">
        <w:rPr>
          <w:rFonts w:ascii="GHEA Grapalat" w:hAnsi="GHEA Grapalat" w:cs="Sylfaen"/>
          <w:lang w:val="hy-AM"/>
        </w:rPr>
        <w:t xml:space="preserve"> </w:t>
      </w:r>
      <w:r w:rsidR="009A66AA" w:rsidRPr="009B5CE7">
        <w:rPr>
          <w:rFonts w:ascii="GHEA Grapalat" w:hAnsi="GHEA Grapalat" w:cs="Sylfaen"/>
          <w:lang w:val="hy-AM"/>
        </w:rPr>
        <w:t xml:space="preserve">այն </w:t>
      </w:r>
      <w:r w:rsidR="009A66AA" w:rsidRPr="00893E48">
        <w:rPr>
          <w:rFonts w:ascii="GHEA Grapalat" w:hAnsi="GHEA Grapalat" w:cs="Sylfaen"/>
          <w:lang w:val="hy-AM"/>
        </w:rPr>
        <w:t xml:space="preserve">քաղաքացիները, ովքեր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9A66AA" w:rsidRPr="00893E48">
        <w:rPr>
          <w:rFonts w:ascii="GHEA Grapalat" w:hAnsi="GHEA Grapalat" w:cs="Sylfaen"/>
          <w:lang w:val="hy-AM"/>
        </w:rPr>
        <w:t xml:space="preserve"> կամ </w:t>
      </w:r>
      <w:r w:rsidRPr="008E1862">
        <w:rPr>
          <w:rFonts w:ascii="GHEA Grapalat" w:hAnsi="GHEA Grapalat" w:cs="GHEA Grapalat"/>
          <w:lang w:val="hy-AM"/>
        </w:rPr>
        <w:t>Հայաստանի Հանրապետության</w:t>
      </w:r>
      <w:r w:rsidR="009A66AA" w:rsidRPr="00893E48">
        <w:rPr>
          <w:rFonts w:ascii="GHEA Grapalat" w:hAnsi="GHEA Grapalat" w:cs="Sylfaen"/>
          <w:lang w:val="hy-AM"/>
        </w:rPr>
        <w:t xml:space="preserve"> տարածքում գտնվելու ընթացքում կորցրել են իրենց անձը հաս</w:t>
      </w:r>
      <w:r w:rsidR="009A66AA" w:rsidRPr="009B5CE7">
        <w:rPr>
          <w:rFonts w:ascii="GHEA Grapalat" w:hAnsi="GHEA Grapalat" w:cs="Sylfaen"/>
          <w:lang w:val="hy-AM"/>
        </w:rPr>
        <w:softHyphen/>
      </w:r>
      <w:r w:rsidR="009A66AA" w:rsidRPr="00893E48">
        <w:rPr>
          <w:rFonts w:ascii="GHEA Grapalat" w:hAnsi="GHEA Grapalat" w:cs="Sylfaen"/>
          <w:lang w:val="hy-AM"/>
        </w:rPr>
        <w:t>տա</w:t>
      </w:r>
      <w:r w:rsidR="009A66AA" w:rsidRPr="009B5CE7">
        <w:rPr>
          <w:rFonts w:ascii="GHEA Grapalat" w:hAnsi="GHEA Grapalat" w:cs="Sylfaen"/>
          <w:lang w:val="hy-AM"/>
        </w:rPr>
        <w:softHyphen/>
      </w:r>
      <w:r w:rsidR="009A66AA" w:rsidRPr="00893E48">
        <w:rPr>
          <w:rFonts w:ascii="GHEA Grapalat" w:hAnsi="GHEA Grapalat" w:cs="Sylfaen"/>
          <w:lang w:val="hy-AM"/>
        </w:rPr>
        <w:t>տող փաստաթղթերը, կամ ումից</w:t>
      </w:r>
      <w:r w:rsidR="009A66AA">
        <w:rPr>
          <w:rFonts w:ascii="GHEA Grapalat" w:hAnsi="GHEA Grapalat" w:cs="Sylfaen"/>
          <w:lang w:val="hy-AM"/>
        </w:rPr>
        <w:t xml:space="preserve"> այդ փաստաթղթերը գողաց</w:t>
      </w:r>
      <w:r w:rsidR="009A66AA" w:rsidRPr="00893E48">
        <w:rPr>
          <w:rFonts w:ascii="GHEA Grapalat" w:hAnsi="GHEA Grapalat" w:cs="Sylfaen"/>
          <w:lang w:val="hy-AM"/>
        </w:rPr>
        <w:t xml:space="preserve">ել են, կարող են դուրս գալ </w:t>
      </w:r>
      <w:r w:rsidRPr="008E1862">
        <w:rPr>
          <w:rFonts w:ascii="GHEA Grapalat" w:hAnsi="GHEA Grapalat" w:cs="GHEA Grapalat"/>
          <w:lang w:val="hy-AM"/>
        </w:rPr>
        <w:t>Հայաստանի Հանրապետության</w:t>
      </w:r>
      <w:r w:rsidR="009A66AA">
        <w:rPr>
          <w:rFonts w:ascii="GHEA Grapalat" w:hAnsi="GHEA Grapalat" w:cs="Sylfaen"/>
          <w:lang w:val="hy-AM"/>
        </w:rPr>
        <w:t xml:space="preserve"> կամ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9A66AA" w:rsidRPr="00893E48">
        <w:rPr>
          <w:rFonts w:ascii="GHEA Grapalat" w:hAnsi="GHEA Grapalat" w:cs="Sylfaen"/>
          <w:lang w:val="hy-AM"/>
        </w:rPr>
        <w:t xml:space="preserve"> տարածքից</w:t>
      </w:r>
      <w:r w:rsidR="009A66AA">
        <w:rPr>
          <w:rFonts w:ascii="GHEA Grapalat" w:hAnsi="GHEA Grapalat" w:cs="Sylfaen"/>
          <w:lang w:val="hy-AM"/>
        </w:rPr>
        <w:t xml:space="preserve"> </w:t>
      </w:r>
      <w:r w:rsidR="00B83795" w:rsidRPr="00B46FF8">
        <w:rPr>
          <w:rFonts w:ascii="GHEA Grapalat" w:hAnsi="GHEA Grapalat" w:cs="Arial"/>
          <w:lang w:val="hy-AM"/>
        </w:rPr>
        <w:t>Դանիայի Թագավորության</w:t>
      </w:r>
      <w:r w:rsidR="009A66AA" w:rsidRPr="00893E48">
        <w:rPr>
          <w:rFonts w:ascii="GHEA Grapalat" w:hAnsi="GHEA Grapalat" w:cs="Sylfaen"/>
          <w:lang w:val="hy-AM"/>
        </w:rPr>
        <w:t xml:space="preserve"> կամ </w:t>
      </w:r>
      <w:r w:rsidRPr="008E1862">
        <w:rPr>
          <w:rFonts w:ascii="GHEA Grapalat" w:hAnsi="GHEA Grapalat" w:cs="GHEA Grapalat"/>
          <w:lang w:val="hy-AM"/>
        </w:rPr>
        <w:t>Հայաստանի Հանրապետության</w:t>
      </w:r>
      <w:r w:rsidR="009A66AA" w:rsidRPr="00893E48">
        <w:rPr>
          <w:rFonts w:ascii="GHEA Grapalat" w:hAnsi="GHEA Grapalat" w:cs="Sylfaen"/>
          <w:lang w:val="hy-AM"/>
        </w:rPr>
        <w:t xml:space="preserve"> դիվանագիտական ներկայացուցչությունների կամ հյուպատոսական հիմ</w:t>
      </w:r>
      <w:r w:rsidR="009A66AA" w:rsidRPr="00893E48">
        <w:rPr>
          <w:rFonts w:ascii="GHEA Grapalat" w:hAnsi="GHEA Grapalat" w:cs="Sylfaen"/>
          <w:lang w:val="hy-AM"/>
        </w:rPr>
        <w:softHyphen/>
        <w:t>նարկների կողմից տրված` անձը հաստատող՝ սահմանը հատելու իրավունք տվող վավեր փաստաթղթերի հիման վրա` առանց որևէ վիզայի կամ այլ թույլտվության:</w:t>
      </w:r>
    </w:p>
    <w:p w:rsidR="009A66AA" w:rsidRDefault="009A66AA" w:rsidP="009A66AA">
      <w:pPr>
        <w:pStyle w:val="Default"/>
        <w:rPr>
          <w:rFonts w:ascii="Sylfaen" w:hAnsi="Sylfaen"/>
          <w:lang w:val="hy-AM"/>
        </w:rPr>
      </w:pP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</w:p>
    <w:p w:rsidR="009A66AA" w:rsidRPr="00893E48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  <w:r w:rsidRPr="00893E48">
        <w:rPr>
          <w:rFonts w:ascii="GHEA Grapalat" w:hAnsi="GHEA Grapalat" w:cs="Sylfaen"/>
          <w:b/>
          <w:color w:val="auto"/>
          <w:lang w:val="hy-AM"/>
        </w:rPr>
        <w:t>Հ</w:t>
      </w:r>
      <w:r w:rsidRPr="00423A81">
        <w:rPr>
          <w:rFonts w:ascii="GHEA Grapalat" w:hAnsi="GHEA Grapalat" w:cs="Sylfaen"/>
          <w:b/>
          <w:color w:val="auto"/>
          <w:lang w:val="hy-AM"/>
        </w:rPr>
        <w:t>ՈԴՎԱԾ</w:t>
      </w:r>
      <w:r w:rsidRPr="00893E48">
        <w:rPr>
          <w:rFonts w:ascii="GHEA Grapalat" w:hAnsi="GHEA Grapalat" w:cs="Sylfaen"/>
          <w:b/>
          <w:color w:val="auto"/>
          <w:lang w:val="hy-AM"/>
        </w:rPr>
        <w:t xml:space="preserve"> 9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  <w:r w:rsidRPr="00893E48">
        <w:rPr>
          <w:rFonts w:ascii="GHEA Grapalat" w:hAnsi="GHEA Grapalat" w:cs="Sylfaen"/>
          <w:b/>
          <w:color w:val="auto"/>
          <w:lang w:val="hy-AM"/>
        </w:rPr>
        <w:t>Վիզայի ժամկետի երկարաձգումը բացառիկ հանգամանքներում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 w:cs="Sylfaen"/>
          <w:b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8E1862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="009A66AA" w:rsidRPr="00893E48">
        <w:rPr>
          <w:rFonts w:ascii="GHEA Grapalat" w:hAnsi="GHEA Grapalat" w:cs="Sylfaen"/>
          <w:color w:val="auto"/>
          <w:lang w:val="hy-AM"/>
        </w:rPr>
        <w:t xml:space="preserve"> այն քաղաքացիների համար, ովքեր ֆորսմաժորային </w:t>
      </w:r>
      <w:r w:rsidR="009A66AA" w:rsidRPr="00893E48">
        <w:rPr>
          <w:rFonts w:ascii="GHEA Grapalat" w:hAnsi="GHEA Grapalat" w:cs="Sylfaen"/>
          <w:iCs/>
          <w:color w:val="auto"/>
          <w:lang w:val="hy-AM"/>
        </w:rPr>
        <w:t>կամ մար</w:t>
      </w:r>
      <w:r w:rsidR="009A66AA" w:rsidRPr="009B5CE7">
        <w:rPr>
          <w:rFonts w:ascii="GHEA Grapalat" w:hAnsi="GHEA Grapalat" w:cs="Sylfaen"/>
          <w:iCs/>
          <w:color w:val="auto"/>
          <w:lang w:val="hy-AM"/>
        </w:rPr>
        <w:softHyphen/>
      </w:r>
      <w:r w:rsidR="009A66AA" w:rsidRPr="00893E48">
        <w:rPr>
          <w:rFonts w:ascii="GHEA Grapalat" w:hAnsi="GHEA Grapalat" w:cs="Sylfaen"/>
          <w:iCs/>
          <w:color w:val="auto"/>
          <w:lang w:val="hy-AM"/>
        </w:rPr>
        <w:t>դա</w:t>
      </w:r>
      <w:r w:rsidR="009A66AA" w:rsidRPr="009B5CE7">
        <w:rPr>
          <w:rFonts w:ascii="GHEA Grapalat" w:hAnsi="GHEA Grapalat" w:cs="Sylfaen"/>
          <w:iCs/>
          <w:color w:val="auto"/>
          <w:lang w:val="hy-AM"/>
        </w:rPr>
        <w:softHyphen/>
      </w:r>
      <w:r w:rsidR="009A66AA" w:rsidRPr="00893E48">
        <w:rPr>
          <w:rFonts w:ascii="GHEA Grapalat" w:hAnsi="GHEA Grapalat" w:cs="Sylfaen"/>
          <w:iCs/>
          <w:color w:val="auto"/>
          <w:lang w:val="hy-AM"/>
        </w:rPr>
        <w:t>սի</w:t>
      </w:r>
      <w:r w:rsidR="009A66AA" w:rsidRPr="009B5CE7">
        <w:rPr>
          <w:rFonts w:ascii="GHEA Grapalat" w:hAnsi="GHEA Grapalat" w:cs="Sylfaen"/>
          <w:iCs/>
          <w:color w:val="auto"/>
          <w:lang w:val="hy-AM"/>
        </w:rPr>
        <w:softHyphen/>
      </w:r>
      <w:r w:rsidR="009A66AA" w:rsidRPr="00893E48">
        <w:rPr>
          <w:rFonts w:ascii="GHEA Grapalat" w:hAnsi="GHEA Grapalat" w:cs="Sylfaen"/>
          <w:iCs/>
          <w:color w:val="auto"/>
          <w:lang w:val="hy-AM"/>
        </w:rPr>
        <w:t>րական պատճառներով</w:t>
      </w:r>
      <w:r w:rsidR="009A66AA" w:rsidRPr="00893E48">
        <w:rPr>
          <w:rFonts w:ascii="GHEA Grapalat" w:hAnsi="GHEA Grapalat" w:cs="Sylfaen"/>
          <w:color w:val="auto"/>
          <w:lang w:val="hy-AM"/>
        </w:rPr>
        <w:t xml:space="preserve"> իրենց վիզայում նշված ժամկետում չեն կարող դուրս գալ </w:t>
      </w:r>
      <w:r w:rsidR="00E3168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="00E31682" w:rsidRPr="00BC4628">
        <w:rPr>
          <w:rFonts w:ascii="GHEA Grapalat" w:hAnsi="GHEA Grapalat"/>
          <w:lang w:val="hy-AM"/>
        </w:rPr>
        <w:t xml:space="preserve"> </w:t>
      </w:r>
      <w:r w:rsidR="009A66AA" w:rsidRPr="00893E48">
        <w:rPr>
          <w:rFonts w:ascii="GHEA Grapalat" w:hAnsi="GHEA Grapalat" w:cs="Sylfaen"/>
          <w:color w:val="auto"/>
          <w:lang w:val="hy-AM"/>
        </w:rPr>
        <w:t xml:space="preserve">տարածքից, վիզաների ժամկետները անվճար երկարաձգվում են </w:t>
      </w:r>
      <w:r w:rsidR="00E3168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="009A66AA" w:rsidRPr="00893E48">
        <w:rPr>
          <w:rFonts w:ascii="GHEA Grapalat" w:hAnsi="GHEA Grapalat" w:cs="Sylfaen"/>
          <w:color w:val="auto"/>
          <w:lang w:val="hy-AM"/>
        </w:rPr>
        <w:t xml:space="preserve"> օրենսդրությանը համապատասխան՝ իրենց բնակության պետություն վերադառնալու համար պահանջվող ժամանակահատվածով: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CM4"/>
        <w:jc w:val="center"/>
        <w:rPr>
          <w:rFonts w:ascii="GHEA Grapalat" w:hAnsi="GHEA Grapalat" w:cs="Sylfaen"/>
          <w:b/>
          <w:iCs/>
          <w:lang w:val="hy-AM"/>
        </w:rPr>
      </w:pPr>
    </w:p>
    <w:p w:rsidR="009A66AA" w:rsidRPr="00893E48" w:rsidRDefault="009A66AA" w:rsidP="009A66AA">
      <w:pPr>
        <w:pStyle w:val="CM4"/>
        <w:jc w:val="center"/>
        <w:rPr>
          <w:rFonts w:ascii="GHEA Grapalat" w:hAnsi="GHEA Grapalat" w:cs="Sylfaen"/>
          <w:b/>
          <w:iCs/>
          <w:lang w:val="hy-AM"/>
        </w:rPr>
      </w:pPr>
      <w:r w:rsidRPr="00893E48">
        <w:rPr>
          <w:rFonts w:ascii="GHEA Grapalat" w:hAnsi="GHEA Grapalat" w:cs="Sylfaen"/>
          <w:b/>
          <w:iCs/>
          <w:lang w:val="hy-AM"/>
        </w:rPr>
        <w:t>ՀՈԴՎԱԾ 10</w:t>
      </w:r>
    </w:p>
    <w:p w:rsidR="009A66AA" w:rsidRDefault="009A66AA" w:rsidP="009A66AA">
      <w:pPr>
        <w:pStyle w:val="Default"/>
        <w:jc w:val="center"/>
        <w:rPr>
          <w:rFonts w:ascii="GHEA Grapalat" w:hAnsi="GHEA Grapalat" w:cs="Sylfaen"/>
          <w:b/>
          <w:color w:val="auto"/>
          <w:lang w:val="hy-AM"/>
        </w:rPr>
      </w:pPr>
      <w:r w:rsidRPr="00893E48">
        <w:rPr>
          <w:rFonts w:ascii="GHEA Grapalat" w:hAnsi="GHEA Grapalat" w:cs="Sylfaen"/>
          <w:b/>
          <w:color w:val="auto"/>
          <w:lang w:val="hy-AM"/>
        </w:rPr>
        <w:t>Դիվանագիտական անձնագրերը</w:t>
      </w:r>
    </w:p>
    <w:p w:rsidR="009A66AA" w:rsidRDefault="009A66AA" w:rsidP="009A66AA">
      <w:pPr>
        <w:pStyle w:val="Default"/>
        <w:jc w:val="center"/>
        <w:rPr>
          <w:rFonts w:ascii="GHEA Grapalat" w:hAnsi="GHEA Grapalat" w:cs="Sylfaen"/>
          <w:b/>
          <w:color w:val="auto"/>
          <w:lang w:val="hy-AM"/>
        </w:rPr>
      </w:pPr>
    </w:p>
    <w:p w:rsidR="009A66AA" w:rsidRDefault="009A66AA" w:rsidP="009A66AA">
      <w:pPr>
        <w:pStyle w:val="Default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893E48">
        <w:rPr>
          <w:rFonts w:ascii="GHEA Grapalat" w:hAnsi="GHEA Grapalat" w:cs="Sylfaen"/>
          <w:color w:val="auto"/>
          <w:lang w:val="hy-AM"/>
        </w:rPr>
        <w:t xml:space="preserve">1. </w:t>
      </w:r>
      <w:r w:rsidR="00E3168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այն քաղաքացիները, ովքեր ունեն վավեր դիվանագիտական անձնագրեր, կարող են մուտք գործել</w:t>
      </w:r>
      <w:r>
        <w:rPr>
          <w:rFonts w:ascii="GHEA Grapalat" w:hAnsi="GHEA Grapalat" w:cs="Sylfaen"/>
          <w:color w:val="auto"/>
          <w:lang w:val="hy-AM"/>
        </w:rPr>
        <w:t xml:space="preserve"> </w:t>
      </w:r>
      <w:r w:rsidR="00356DB8" w:rsidRPr="00B46FF8">
        <w:rPr>
          <w:rFonts w:ascii="GHEA Grapalat" w:hAnsi="GHEA Grapalat" w:cs="Arial"/>
          <w:lang w:val="hy-AM"/>
        </w:rPr>
        <w:t>Դանիայի Թագավորության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տարածք, </w:t>
      </w:r>
      <w:r w:rsidRPr="00D92BB2">
        <w:rPr>
          <w:rFonts w:ascii="GHEA Grapalat" w:hAnsi="GHEA Grapalat" w:cs="Sylfaen"/>
          <w:color w:val="auto"/>
          <w:lang w:val="hy-AM"/>
        </w:rPr>
        <w:t xml:space="preserve">այնտեղից </w:t>
      </w:r>
      <w:r w:rsidRPr="00893E48">
        <w:rPr>
          <w:rFonts w:ascii="GHEA Grapalat" w:hAnsi="GHEA Grapalat" w:cs="Sylfaen"/>
          <w:color w:val="auto"/>
          <w:lang w:val="hy-AM"/>
        </w:rPr>
        <w:t xml:space="preserve">դուրս գալ և </w:t>
      </w:r>
      <w:r w:rsidRPr="00D92BB2">
        <w:rPr>
          <w:rFonts w:ascii="GHEA Grapalat" w:hAnsi="GHEA Grapalat" w:cs="Sylfaen"/>
          <w:color w:val="auto"/>
          <w:lang w:val="hy-AM"/>
        </w:rPr>
        <w:t xml:space="preserve">այն </w:t>
      </w:r>
      <w:r w:rsidRPr="00893E48">
        <w:rPr>
          <w:rFonts w:ascii="GHEA Grapalat" w:hAnsi="GHEA Grapalat" w:cs="Sylfaen"/>
          <w:color w:val="auto"/>
          <w:lang w:val="hy-AM"/>
        </w:rPr>
        <w:t>տարանցել` առանց վիզաների: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9F3812">
        <w:rPr>
          <w:rFonts w:ascii="GHEA Grapalat" w:hAnsi="GHEA Grapalat" w:cs="Sylfaen"/>
          <w:color w:val="auto"/>
          <w:lang w:val="hy-AM"/>
        </w:rPr>
        <w:t xml:space="preserve">2. </w:t>
      </w:r>
      <w:r w:rsidRPr="00893E48">
        <w:rPr>
          <w:rFonts w:ascii="GHEA Grapalat" w:hAnsi="GHEA Grapalat" w:cs="Sylfaen"/>
          <w:color w:val="auto"/>
          <w:lang w:val="hy-AM"/>
        </w:rPr>
        <w:t xml:space="preserve">Սույն հոդվածի 1-ին </w:t>
      </w:r>
      <w:r w:rsidR="00024117" w:rsidRPr="00024117">
        <w:rPr>
          <w:rFonts w:ascii="GHEA Grapalat" w:hAnsi="GHEA Grapalat" w:cs="Sylfaen"/>
          <w:color w:val="auto"/>
          <w:lang w:val="hy-AM"/>
        </w:rPr>
        <w:t>կետում</w:t>
      </w:r>
      <w:r w:rsidRPr="00893E48">
        <w:rPr>
          <w:rFonts w:ascii="GHEA Grapalat" w:hAnsi="GHEA Grapalat" w:cs="Sylfaen"/>
          <w:color w:val="auto"/>
          <w:lang w:val="hy-AM"/>
        </w:rPr>
        <w:t xml:space="preserve"> նշված անձինք </w:t>
      </w:r>
      <w:r w:rsidR="00356DB8" w:rsidRPr="00B46FF8">
        <w:rPr>
          <w:rFonts w:ascii="GHEA Grapalat" w:hAnsi="GHEA Grapalat" w:cs="Arial"/>
          <w:lang w:val="hy-AM"/>
        </w:rPr>
        <w:t>Դանիայի Թագավորության</w:t>
      </w:r>
      <w:r w:rsidRPr="00893E48">
        <w:rPr>
          <w:rFonts w:ascii="GHEA Grapalat" w:hAnsi="GHEA Grapalat" w:cs="Sylfaen"/>
          <w:color w:val="auto"/>
          <w:lang w:val="hy-AM"/>
        </w:rPr>
        <w:t xml:space="preserve">  տարածքում կարող են առանց վիզաների մնալ 90 օրվանից ոչ ավել ժամկետով </w:t>
      </w:r>
      <w:r w:rsidRPr="004916F6">
        <w:rPr>
          <w:rFonts w:ascii="GHEA Grapalat" w:hAnsi="GHEA Grapalat" w:cs="Sylfaen"/>
          <w:color w:val="auto"/>
          <w:lang w:val="hy-AM"/>
        </w:rPr>
        <w:t xml:space="preserve">յուրաքանչյուր </w:t>
      </w:r>
      <w:r w:rsidRPr="00893E48">
        <w:rPr>
          <w:rFonts w:ascii="GHEA Grapalat" w:hAnsi="GHEA Grapalat" w:cs="Sylfaen"/>
          <w:color w:val="auto"/>
          <w:lang w:val="hy-AM"/>
        </w:rPr>
        <w:t>180 օր ժամանակահատվածի ընթացքում: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D0254F" w:rsidRDefault="009A66AA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iCs/>
          <w:lang w:val="hy-AM"/>
        </w:rPr>
      </w:pPr>
      <w:r w:rsidRPr="00893E48">
        <w:rPr>
          <w:rFonts w:ascii="GHEA Grapalat" w:hAnsi="GHEA Grapalat" w:cs="Sylfaen"/>
          <w:b/>
          <w:iCs/>
          <w:lang w:val="hy-AM"/>
        </w:rPr>
        <w:lastRenderedPageBreak/>
        <w:t>Հ</w:t>
      </w:r>
      <w:r w:rsidRPr="00D0254F">
        <w:rPr>
          <w:rFonts w:ascii="GHEA Grapalat" w:hAnsi="GHEA Grapalat" w:cs="Sylfaen"/>
          <w:b/>
          <w:iCs/>
          <w:lang w:val="hy-AM"/>
        </w:rPr>
        <w:t>ՈԴՎԱԾ</w:t>
      </w:r>
      <w:r w:rsidRPr="00893E48">
        <w:rPr>
          <w:rFonts w:ascii="GHEA Grapalat" w:hAnsi="GHEA Grapalat" w:cs="Sylfaen"/>
          <w:b/>
          <w:iCs/>
          <w:lang w:val="hy-AM"/>
        </w:rPr>
        <w:t xml:space="preserve"> 11</w:t>
      </w:r>
    </w:p>
    <w:p w:rsidR="009A66AA" w:rsidRDefault="009A66AA" w:rsidP="009A66AA">
      <w:pPr>
        <w:pStyle w:val="Default"/>
        <w:jc w:val="center"/>
        <w:rPr>
          <w:rFonts w:ascii="GHEA Grapalat" w:hAnsi="GHEA Grapalat"/>
          <w:b/>
          <w:lang w:val="hy-AM"/>
        </w:rPr>
      </w:pPr>
      <w:r w:rsidRPr="0038238E">
        <w:rPr>
          <w:rFonts w:ascii="GHEA Grapalat" w:hAnsi="GHEA Grapalat"/>
          <w:b/>
          <w:lang w:val="hy-AM"/>
        </w:rPr>
        <w:t>Վիզաների տարածքային վավերականությունը</w:t>
      </w:r>
    </w:p>
    <w:p w:rsidR="009A66AA" w:rsidRDefault="009A66AA" w:rsidP="009A66AA">
      <w:pPr>
        <w:pStyle w:val="Default"/>
        <w:jc w:val="center"/>
        <w:rPr>
          <w:rFonts w:ascii="GHEA Grapalat" w:hAnsi="GHEA Grapalat"/>
          <w:b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F94F0A">
        <w:rPr>
          <w:rFonts w:ascii="GHEA Grapalat" w:hAnsi="GHEA Grapalat" w:cs="Arial"/>
          <w:lang w:val="hy-AM"/>
        </w:rPr>
        <w:t>Պահպանելով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ազգային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անվտանգության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վերաբերյալ</w:t>
      </w:r>
      <w:r w:rsidRPr="00F94F0A">
        <w:rPr>
          <w:rFonts w:ascii="GHEA Grapalat" w:hAnsi="GHEA Grapalat"/>
          <w:lang w:val="hy-AM"/>
        </w:rPr>
        <w:t xml:space="preserve"> </w:t>
      </w:r>
      <w:r w:rsidR="00356DB8" w:rsidRPr="00B46FF8">
        <w:rPr>
          <w:rFonts w:ascii="GHEA Grapalat" w:hAnsi="GHEA Grapalat" w:cs="Arial"/>
          <w:lang w:val="hy-AM"/>
        </w:rPr>
        <w:t>Դանիայի Թագավորության</w:t>
      </w:r>
      <w:r w:rsidRPr="00F94F0A">
        <w:rPr>
          <w:rFonts w:ascii="GHEA Grapalat" w:hAnsi="GHEA Grapalat" w:cs="Arial"/>
          <w:lang w:val="hy-AM"/>
        </w:rPr>
        <w:t xml:space="preserve"> ազգային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կանոններն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ու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կանոնակարգերը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և</w:t>
      </w:r>
      <w:r w:rsidRPr="00F94F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տ</w:t>
      </w:r>
      <w:r w:rsidRPr="00F94F0A">
        <w:rPr>
          <w:rFonts w:ascii="GHEA Grapalat" w:hAnsi="GHEA Grapalat" w:cs="Arial"/>
          <w:lang w:val="hy-AM"/>
        </w:rPr>
        <w:t>արածքային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սահմանափակ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վավերությամբ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վիզաների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մասին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ԵՄ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կանոնները</w:t>
      </w:r>
      <w:r w:rsidRPr="00F94F0A">
        <w:rPr>
          <w:rFonts w:ascii="GHEA Grapalat" w:hAnsi="GHEA Grapalat"/>
          <w:lang w:val="hy-AM"/>
        </w:rPr>
        <w:t xml:space="preserve">` </w:t>
      </w:r>
      <w:r w:rsidR="00E31682" w:rsidRPr="008E1862">
        <w:rPr>
          <w:rFonts w:ascii="GHEA Grapalat" w:hAnsi="GHEA Grapalat" w:cs="GHEA Grapalat"/>
          <w:color w:val="auto"/>
          <w:lang w:val="hy-AM"/>
        </w:rPr>
        <w:t>Հայաստանի Հանրապետության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քաղաքացիներն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իրավունք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ունեն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ճամփորդելու</w:t>
      </w:r>
      <w:r>
        <w:rPr>
          <w:rFonts w:ascii="GHEA Grapalat" w:hAnsi="GHEA Grapalat" w:cs="Arial"/>
          <w:lang w:val="hy-AM"/>
        </w:rPr>
        <w:t xml:space="preserve"> Շենգենյան գոտու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անդամ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պետությունների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տարածքներով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Եվրոպական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միության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քաղաքացիների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հետ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հավասար</w:t>
      </w:r>
      <w:r w:rsidRPr="00F94F0A">
        <w:rPr>
          <w:rFonts w:ascii="GHEA Grapalat" w:hAnsi="GHEA Grapalat"/>
          <w:lang w:val="hy-AM"/>
        </w:rPr>
        <w:t xml:space="preserve"> </w:t>
      </w:r>
      <w:r w:rsidRPr="00F94F0A">
        <w:rPr>
          <w:rFonts w:ascii="GHEA Grapalat" w:hAnsi="GHEA Grapalat" w:cs="Arial"/>
          <w:lang w:val="hy-AM"/>
        </w:rPr>
        <w:t>հիմունքներով</w:t>
      </w:r>
      <w:r w:rsidRPr="00F94F0A">
        <w:rPr>
          <w:rFonts w:ascii="GHEA Grapalat" w:hAnsi="GHEA Grapalat"/>
          <w:lang w:val="hy-AM"/>
        </w:rPr>
        <w:t>:</w:t>
      </w:r>
    </w:p>
    <w:p w:rsidR="009A66AA" w:rsidRPr="00F94F0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9A66AA" w:rsidRDefault="009A66AA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9A66AA" w:rsidRDefault="009A66AA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9A66AA" w:rsidRDefault="009A66AA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iCs/>
          <w:lang w:val="hy-AM"/>
        </w:rPr>
      </w:pPr>
      <w:r w:rsidRPr="00893E48">
        <w:rPr>
          <w:rFonts w:ascii="GHEA Grapalat" w:hAnsi="GHEA Grapalat" w:cs="Sylfaen"/>
          <w:b/>
          <w:iCs/>
          <w:lang w:val="hy-AM"/>
        </w:rPr>
        <w:t>Հ</w:t>
      </w:r>
      <w:r w:rsidRPr="00D0254F">
        <w:rPr>
          <w:rFonts w:ascii="GHEA Grapalat" w:hAnsi="GHEA Grapalat" w:cs="Sylfaen"/>
          <w:b/>
          <w:iCs/>
          <w:lang w:val="hy-AM"/>
        </w:rPr>
        <w:t>ՈԴՎԱԾ</w:t>
      </w:r>
      <w:r>
        <w:rPr>
          <w:rFonts w:ascii="GHEA Grapalat" w:hAnsi="GHEA Grapalat" w:cs="Sylfaen"/>
          <w:b/>
          <w:iCs/>
          <w:lang w:val="hy-AM"/>
        </w:rPr>
        <w:t xml:space="preserve"> 12</w:t>
      </w:r>
    </w:p>
    <w:p w:rsidR="009A66AA" w:rsidRDefault="009A66AA" w:rsidP="009A66AA">
      <w:pPr>
        <w:pStyle w:val="Default"/>
        <w:jc w:val="center"/>
        <w:rPr>
          <w:rFonts w:ascii="GHEA Grapalat" w:hAnsi="GHEA Grapalat"/>
          <w:b/>
          <w:lang w:val="hy-AM"/>
        </w:rPr>
      </w:pPr>
      <w:r w:rsidRPr="00F94F0A">
        <w:rPr>
          <w:rFonts w:ascii="GHEA Grapalat" w:hAnsi="GHEA Grapalat"/>
          <w:b/>
          <w:lang w:val="hy-AM"/>
        </w:rPr>
        <w:t>Համաձայնագրի մոնիթորինգ</w:t>
      </w:r>
    </w:p>
    <w:p w:rsidR="009A66AA" w:rsidRDefault="009A66AA" w:rsidP="009A66AA">
      <w:pPr>
        <w:pStyle w:val="Default"/>
        <w:jc w:val="center"/>
        <w:rPr>
          <w:rFonts w:ascii="GHEA Grapalat" w:hAnsi="GHEA Grapalat"/>
          <w:b/>
          <w:lang w:val="hy-AM"/>
        </w:rPr>
      </w:pPr>
    </w:p>
    <w:p w:rsidR="009A66AA" w:rsidRPr="00FF556E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FF556E">
        <w:rPr>
          <w:rFonts w:ascii="GHEA Grapalat" w:hAnsi="GHEA Grapalat"/>
          <w:lang w:val="hy-AM"/>
        </w:rPr>
        <w:t>Կողմերի ներկայացուցիչները կարող են հանդիպել</w:t>
      </w:r>
      <w:r>
        <w:rPr>
          <w:rFonts w:ascii="GHEA Grapalat" w:hAnsi="GHEA Grapalat"/>
          <w:lang w:val="hy-AM"/>
        </w:rPr>
        <w:t xml:space="preserve"> Կողմերից մեկի պահանջով այս Համաձայնագրի կիրառումը քննարկելու համար, և եթե անհրաժեշտ է կարող են  սույն Համաձայնագրի փոփոխությունների վերաբերյալ առաջարկներ ներկայացնել</w:t>
      </w:r>
      <w:r w:rsidR="00AD4254" w:rsidRPr="00AD4254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="00AD4254" w:rsidRPr="00AD4254">
        <w:rPr>
          <w:rFonts w:ascii="GHEA Grapalat" w:eastAsia="MS Gothic" w:hAnsi="GHEA Grapalat" w:cs="Courier New"/>
          <w:lang w:val="hy-AM"/>
        </w:rPr>
        <w:t xml:space="preserve">2012թ.  դեկտեմբերի 17-ի </w:t>
      </w:r>
      <w:r w:rsidR="00AD4254">
        <w:rPr>
          <w:rFonts w:ascii="GHEA Grapalat" w:eastAsia="MS Gothic" w:hAnsi="GHEA Grapalat" w:cs="Courier New"/>
          <w:lang w:val="hy-AM"/>
        </w:rPr>
        <w:t xml:space="preserve">համաձայանագրի </w:t>
      </w:r>
      <w:r>
        <w:rPr>
          <w:rFonts w:ascii="GHEA Grapalat" w:hAnsi="GHEA Grapalat"/>
          <w:lang w:val="hy-AM"/>
        </w:rPr>
        <w:t>փոփոխությունները հաշվի առնելով։</w:t>
      </w:r>
    </w:p>
    <w:p w:rsidR="009A66AA" w:rsidRPr="00FF556E" w:rsidRDefault="009A66AA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1C1924" w:rsidRDefault="001C1924" w:rsidP="001C1924">
      <w:pPr>
        <w:pStyle w:val="Body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45FA7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13</w:t>
      </w:r>
    </w:p>
    <w:p w:rsidR="001C1924" w:rsidRDefault="001C1924" w:rsidP="001C1924">
      <w:pPr>
        <w:pStyle w:val="Body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45FA7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Վեճերի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կարգավորումը</w:t>
      </w:r>
    </w:p>
    <w:p w:rsidR="001C1924" w:rsidRDefault="001C1924" w:rsidP="001C1924">
      <w:pPr>
        <w:pStyle w:val="Body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1C1924" w:rsidRDefault="001C1924" w:rsidP="001C1924">
      <w:pPr>
        <w:pStyle w:val="Body"/>
        <w:spacing w:after="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C1924">
        <w:rPr>
          <w:rFonts w:ascii="GHEA Grapalat" w:eastAsia="GHEA Grapalat" w:hAnsi="GHEA Grapalat" w:cs="GHEA Grapalat"/>
          <w:sz w:val="24"/>
          <w:szCs w:val="24"/>
        </w:rPr>
        <w:t xml:space="preserve">Սույն Համաձայնագրի դրույթների </w:t>
      </w:r>
      <w:r w:rsidRPr="00F45FA7">
        <w:rPr>
          <w:rFonts w:ascii="GHEA Grapalat" w:eastAsia="GHEA Grapalat" w:hAnsi="GHEA Grapalat" w:cs="GHEA Grapalat"/>
          <w:sz w:val="24"/>
          <w:szCs w:val="24"/>
        </w:rPr>
        <w:t xml:space="preserve">մեկնաբանման կամ </w:t>
      </w:r>
      <w:r w:rsidRPr="001C1924">
        <w:rPr>
          <w:rFonts w:ascii="GHEA Grapalat" w:eastAsia="GHEA Grapalat" w:hAnsi="GHEA Grapalat" w:cs="GHEA Grapalat"/>
          <w:sz w:val="24"/>
          <w:szCs w:val="24"/>
        </w:rPr>
        <w:t>կիրարկման ընթացքում Կողմերի միջև առաջացած վ</w:t>
      </w:r>
      <w:r w:rsidRPr="00F45FA7">
        <w:rPr>
          <w:rFonts w:ascii="GHEA Grapalat" w:eastAsia="GHEA Grapalat" w:hAnsi="GHEA Grapalat" w:cs="GHEA Grapalat"/>
          <w:sz w:val="24"/>
          <w:szCs w:val="24"/>
        </w:rPr>
        <w:t>եճերն ու տարաձայնությունները</w:t>
      </w:r>
      <w:r w:rsidRPr="001C1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45FA7">
        <w:rPr>
          <w:rFonts w:ascii="GHEA Grapalat" w:eastAsia="GHEA Grapalat" w:hAnsi="GHEA Grapalat" w:cs="GHEA Grapalat"/>
          <w:sz w:val="24"/>
          <w:szCs w:val="24"/>
        </w:rPr>
        <w:t xml:space="preserve">կարող են </w:t>
      </w:r>
      <w:r>
        <w:rPr>
          <w:rFonts w:ascii="GHEA Grapalat" w:eastAsia="GHEA Grapalat" w:hAnsi="GHEA Grapalat" w:cs="GHEA Grapalat"/>
          <w:sz w:val="24"/>
          <w:szCs w:val="24"/>
        </w:rPr>
        <w:t>կարգավորվել</w:t>
      </w:r>
      <w:r w:rsidRPr="001C1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45FA7">
        <w:rPr>
          <w:rFonts w:ascii="GHEA Grapalat" w:eastAsia="GHEA Grapalat" w:hAnsi="GHEA Grapalat" w:cs="GHEA Grapalat"/>
          <w:sz w:val="24"/>
          <w:szCs w:val="24"/>
        </w:rPr>
        <w:t>բանակցությունների և</w:t>
      </w:r>
      <w:r>
        <w:rPr>
          <w:rFonts w:ascii="GHEA Grapalat" w:eastAsia="GHEA Grapalat" w:hAnsi="GHEA Grapalat" w:cs="GHEA Grapalat"/>
          <w:sz w:val="24"/>
          <w:szCs w:val="24"/>
        </w:rPr>
        <w:t>/</w:t>
      </w:r>
      <w:r w:rsidRPr="00F45FA7">
        <w:rPr>
          <w:rFonts w:ascii="GHEA Grapalat" w:eastAsia="GHEA Grapalat" w:hAnsi="GHEA Grapalat" w:cs="GHEA Grapalat"/>
          <w:sz w:val="24"/>
          <w:szCs w:val="24"/>
        </w:rPr>
        <w:t>կամ խորհրդակցությունների միջոցով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9A66AA" w:rsidRPr="00FF556E" w:rsidRDefault="009A66AA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9A66AA" w:rsidRPr="00FF556E" w:rsidRDefault="009A66AA" w:rsidP="009A66AA">
      <w:pPr>
        <w:pStyle w:val="Default"/>
        <w:jc w:val="center"/>
        <w:rPr>
          <w:rFonts w:ascii="GHEA Grapalat" w:hAnsi="GHEA Grapalat"/>
          <w:lang w:val="hy-AM"/>
        </w:rPr>
      </w:pPr>
    </w:p>
    <w:p w:rsidR="009A66AA" w:rsidRDefault="009A66AA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1C1924" w:rsidRPr="00FF556E" w:rsidRDefault="001C1924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9A66AA" w:rsidRPr="00A10AD0" w:rsidRDefault="001C1924" w:rsidP="009A66AA">
      <w:pPr>
        <w:pStyle w:val="Default"/>
        <w:spacing w:line="276" w:lineRule="auto"/>
        <w:jc w:val="center"/>
        <w:rPr>
          <w:rFonts w:ascii="GHEA Grapalat" w:hAnsi="GHEA Grapalat"/>
          <w:b/>
          <w:color w:val="auto"/>
          <w:lang w:val="hy-AM"/>
        </w:rPr>
      </w:pPr>
      <w:r>
        <w:rPr>
          <w:rFonts w:ascii="GHEA Grapalat" w:hAnsi="GHEA Grapalat"/>
          <w:b/>
          <w:color w:val="auto"/>
          <w:lang w:val="hy-AM"/>
        </w:rPr>
        <w:t>ՀՈԴՎԱԾ 14</w:t>
      </w:r>
    </w:p>
    <w:p w:rsidR="009A66AA" w:rsidRPr="00A174C8" w:rsidRDefault="009A66AA" w:rsidP="009A66AA">
      <w:pPr>
        <w:pStyle w:val="CM4"/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893E48">
        <w:rPr>
          <w:rFonts w:ascii="GHEA Grapalat" w:hAnsi="GHEA Grapalat" w:cs="Sylfaen"/>
          <w:b/>
          <w:bCs/>
          <w:lang w:val="hy-AM"/>
        </w:rPr>
        <w:t>Եզրափակիչ դրույթներ</w:t>
      </w:r>
    </w:p>
    <w:p w:rsidR="009A66AA" w:rsidRPr="00A174C8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9A66AA" w:rsidRPr="00A174C8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9A66AA" w:rsidRPr="00A174C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A174C8">
        <w:rPr>
          <w:rFonts w:ascii="GHEA Grapalat" w:hAnsi="GHEA Grapalat"/>
          <w:lang w:val="hy-AM"/>
        </w:rPr>
        <w:t xml:space="preserve">1. </w:t>
      </w:r>
      <w:r w:rsidRPr="00A174C8">
        <w:rPr>
          <w:rFonts w:ascii="GHEA Grapalat" w:hAnsi="GHEA Grapalat" w:cs="Arial"/>
          <w:lang w:val="hy-AM"/>
        </w:rPr>
        <w:t>Սույն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Համաձայնագիրը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ենթակա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է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վավերացման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հաստատման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Կողմերի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կողմից</w:t>
      </w:r>
      <w:r w:rsidRPr="00A174C8">
        <w:rPr>
          <w:rFonts w:ascii="GHEA Grapalat" w:hAnsi="GHEA Grapalat"/>
          <w:lang w:val="hy-AM"/>
        </w:rPr>
        <w:t xml:space="preserve">` </w:t>
      </w:r>
      <w:r w:rsidRPr="00A174C8">
        <w:rPr>
          <w:rFonts w:ascii="GHEA Grapalat" w:hAnsi="GHEA Grapalat" w:cs="Arial"/>
          <w:lang w:val="hy-AM"/>
        </w:rPr>
        <w:t>իրենց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համապատասխան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ընթացակարգերին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համապատասխան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և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ուժի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մեջ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է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մտնում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ամսաթվին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հաջորդող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երկրորդ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ամսվա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առաջին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օրը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երբ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Կողմերը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միմյանց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ծանուցում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են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որը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վերը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նշված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ընթացակարգերը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կատարվել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են</w:t>
      </w:r>
      <w:r w:rsidRPr="00A174C8">
        <w:rPr>
          <w:rFonts w:ascii="GHEA Grapalat" w:hAnsi="GHEA Grapalat"/>
          <w:lang w:val="hy-AM"/>
        </w:rPr>
        <w:t>:</w:t>
      </w:r>
    </w:p>
    <w:p w:rsidR="009A66AA" w:rsidRPr="00A174C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9A66AA" w:rsidRPr="00A174C8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A174C8">
        <w:rPr>
          <w:rFonts w:ascii="GHEA Grapalat" w:hAnsi="GHEA Grapalat"/>
          <w:lang w:val="hy-AM"/>
        </w:rPr>
        <w:t xml:space="preserve">2. </w:t>
      </w:r>
      <w:r w:rsidRPr="00A174C8">
        <w:rPr>
          <w:rFonts w:ascii="GHEA Grapalat" w:hAnsi="GHEA Grapalat" w:cs="Arial"/>
          <w:lang w:val="hy-AM"/>
        </w:rPr>
        <w:t>Սույն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Համաձայնագիրը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կնքվում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է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անորոշ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ժամկետով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քանի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դեռ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չի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դադարեցվել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սույն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հոդվածի</w:t>
      </w:r>
      <w:r w:rsidRPr="00A174C8">
        <w:rPr>
          <w:rFonts w:ascii="GHEA Grapalat" w:hAnsi="GHEA Grapalat"/>
          <w:lang w:val="hy-AM"/>
        </w:rPr>
        <w:t xml:space="preserve"> 6-</w:t>
      </w:r>
      <w:r w:rsidRPr="00A174C8">
        <w:rPr>
          <w:rFonts w:ascii="GHEA Grapalat" w:hAnsi="GHEA Grapalat" w:cs="Arial"/>
          <w:lang w:val="hy-AM"/>
        </w:rPr>
        <w:t>րդ</w:t>
      </w:r>
      <w:r w:rsidRPr="00A174C8">
        <w:rPr>
          <w:rFonts w:ascii="GHEA Grapalat" w:hAnsi="GHEA Grapalat"/>
          <w:lang w:val="hy-AM"/>
        </w:rPr>
        <w:t xml:space="preserve"> </w:t>
      </w:r>
      <w:r w:rsidR="00E448C4" w:rsidRPr="00E448C4">
        <w:rPr>
          <w:rFonts w:ascii="GHEA Grapalat" w:hAnsi="GHEA Grapalat" w:cs="Arial"/>
          <w:lang w:val="hy-AM"/>
        </w:rPr>
        <w:t>կետին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համապատասխան</w:t>
      </w:r>
      <w:r w:rsidRPr="00A174C8">
        <w:rPr>
          <w:rFonts w:ascii="GHEA Grapalat" w:hAnsi="GHEA Grapalat"/>
          <w:lang w:val="hy-AM"/>
        </w:rPr>
        <w:t>:</w:t>
      </w:r>
    </w:p>
    <w:p w:rsidR="009A66AA" w:rsidRPr="00A174C8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/>
          <w:lang w:val="hy-AM"/>
        </w:rPr>
        <w:tab/>
        <w:t xml:space="preserve"> </w:t>
      </w:r>
    </w:p>
    <w:p w:rsidR="00676CF3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A174C8">
        <w:rPr>
          <w:rFonts w:ascii="GHEA Grapalat" w:hAnsi="GHEA Grapalat"/>
          <w:lang w:val="hy-AM"/>
        </w:rPr>
        <w:tab/>
        <w:t xml:space="preserve">3. </w:t>
      </w:r>
      <w:r w:rsidRPr="00A174C8">
        <w:rPr>
          <w:rFonts w:ascii="GHEA Grapalat" w:hAnsi="GHEA Grapalat" w:cs="Arial"/>
          <w:lang w:val="hy-AM"/>
        </w:rPr>
        <w:t>Կողմերի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գրավոր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համաձայնությամբ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սույն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Համաձայնագրում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կարող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են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կատարվել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փոփոխություններ</w:t>
      </w:r>
      <w:r w:rsidR="00676CF3" w:rsidRPr="00676CF3">
        <w:rPr>
          <w:rFonts w:ascii="GHEA Grapalat" w:hAnsi="GHEA Grapalat" w:cs="Arial"/>
          <w:lang w:val="hy-AM"/>
        </w:rPr>
        <w:t>, որոնք կձևակերպվեն առանձին արձանագրություններով</w:t>
      </w:r>
      <w:r w:rsidRPr="00A174C8">
        <w:rPr>
          <w:rFonts w:ascii="GHEA Grapalat" w:hAnsi="GHEA Grapalat"/>
          <w:lang w:val="hy-AM"/>
        </w:rPr>
        <w:t xml:space="preserve">: </w:t>
      </w:r>
      <w:r w:rsidR="00676CF3" w:rsidRPr="00676CF3">
        <w:rPr>
          <w:rFonts w:ascii="GHEA Grapalat" w:hAnsi="GHEA Grapalat" w:cs="Arial"/>
          <w:lang w:val="hy-AM"/>
        </w:rPr>
        <w:t>Այդ արձանագրություններն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ուժի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մեջ</w:t>
      </w:r>
      <w:r w:rsidRPr="00A174C8">
        <w:rPr>
          <w:rFonts w:ascii="GHEA Grapalat" w:hAnsi="GHEA Grapalat"/>
          <w:lang w:val="hy-AM"/>
        </w:rPr>
        <w:t xml:space="preserve"> </w:t>
      </w:r>
      <w:r w:rsidR="00676CF3" w:rsidRPr="00676CF3">
        <w:rPr>
          <w:rFonts w:ascii="GHEA Grapalat" w:hAnsi="GHEA Grapalat"/>
          <w:lang w:val="hy-AM"/>
        </w:rPr>
        <w:t>կմտնեն սույն Համաձայնագրի ուժի մեջ մտնելու համար սահմանված կարգով և կհանդիսանան դրանց անբաժանելի մասը:</w:t>
      </w:r>
    </w:p>
    <w:p w:rsidR="009A66AA" w:rsidRPr="00A174C8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A174C8">
        <w:rPr>
          <w:rFonts w:ascii="GHEA Grapalat" w:hAnsi="GHEA Grapalat"/>
          <w:lang w:val="hy-AM"/>
        </w:rPr>
        <w:tab/>
      </w:r>
    </w:p>
    <w:p w:rsidR="009A66AA" w:rsidRPr="003B1F6A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A174C8">
        <w:rPr>
          <w:rFonts w:ascii="GHEA Grapalat" w:hAnsi="GHEA Grapalat"/>
          <w:lang w:val="hy-AM"/>
        </w:rPr>
        <w:tab/>
        <w:t>4.</w:t>
      </w:r>
      <w:r w:rsidRPr="00A174C8">
        <w:rPr>
          <w:rFonts w:ascii="Arial" w:hAnsi="Arial" w:cs="Arial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Յուրաքանչյուր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կարող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է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ամբողջությամբ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մասնակիորեն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կասեցնել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սույն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Համաձայնագրի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գործողությունը</w:t>
      </w:r>
      <w:r w:rsidRPr="00A174C8">
        <w:rPr>
          <w:rFonts w:ascii="GHEA Grapalat" w:hAnsi="GHEA Grapalat"/>
          <w:lang w:val="hy-AM"/>
        </w:rPr>
        <w:t xml:space="preserve">` </w:t>
      </w:r>
      <w:r w:rsidRPr="00A174C8">
        <w:rPr>
          <w:rFonts w:ascii="GHEA Grapalat" w:hAnsi="GHEA Grapalat" w:cs="Arial"/>
          <w:lang w:val="hy-AM"/>
        </w:rPr>
        <w:t>ելնելով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հանրային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կարգի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ազգային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անվտանգության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հանրային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առողջության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պաշտպանության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նկատառումներից</w:t>
      </w:r>
      <w:r w:rsidRPr="00A174C8">
        <w:rPr>
          <w:rFonts w:ascii="GHEA Grapalat" w:hAnsi="GHEA Grapalat"/>
          <w:lang w:val="hy-AM"/>
        </w:rPr>
        <w:t xml:space="preserve">: </w:t>
      </w:r>
      <w:r w:rsidRPr="00A174C8">
        <w:rPr>
          <w:rFonts w:ascii="GHEA Grapalat" w:hAnsi="GHEA Grapalat" w:cs="Arial"/>
          <w:lang w:val="hy-AM"/>
        </w:rPr>
        <w:t>Կասեցման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վերաբերյալ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որոշման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մասին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մյուս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ծանուցվում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է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ոչ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ուշ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քան</w:t>
      </w:r>
      <w:r w:rsidRPr="00A174C8">
        <w:rPr>
          <w:rFonts w:ascii="GHEA Grapalat" w:hAnsi="GHEA Grapalat"/>
          <w:lang w:val="hy-AM"/>
        </w:rPr>
        <w:t xml:space="preserve"> 48 </w:t>
      </w:r>
      <w:r w:rsidRPr="00A174C8">
        <w:rPr>
          <w:rFonts w:ascii="GHEA Grapalat" w:hAnsi="GHEA Grapalat" w:cs="Arial"/>
          <w:lang w:val="hy-AM"/>
        </w:rPr>
        <w:t>ժամ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առաջ</w:t>
      </w:r>
      <w:r w:rsidRPr="00A174C8">
        <w:rPr>
          <w:rFonts w:ascii="GHEA Grapalat" w:hAnsi="GHEA Grapalat"/>
          <w:lang w:val="hy-AM"/>
        </w:rPr>
        <w:t xml:space="preserve">` </w:t>
      </w:r>
      <w:r w:rsidRPr="00A174C8">
        <w:rPr>
          <w:rFonts w:ascii="GHEA Grapalat" w:hAnsi="GHEA Grapalat" w:cs="Arial"/>
          <w:lang w:val="hy-AM"/>
        </w:rPr>
        <w:t>նախքան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դրա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ուժի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մեջ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մտնելը</w:t>
      </w:r>
      <w:r w:rsidRPr="00A174C8">
        <w:rPr>
          <w:rFonts w:ascii="GHEA Grapalat" w:hAnsi="GHEA Grapalat"/>
          <w:lang w:val="hy-AM"/>
        </w:rPr>
        <w:t xml:space="preserve">: </w:t>
      </w:r>
      <w:r w:rsidRPr="00A174C8">
        <w:rPr>
          <w:rFonts w:ascii="GHEA Grapalat" w:hAnsi="GHEA Grapalat" w:cs="Arial"/>
          <w:lang w:val="hy-AM"/>
        </w:rPr>
        <w:t>Սույն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Համաձայնագրի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կիրառումը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կասեցրած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անմիջապես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տեղեկացնում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է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մյուս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Կողմին</w:t>
      </w:r>
      <w:r w:rsidRPr="00A174C8">
        <w:rPr>
          <w:rFonts w:ascii="GHEA Grapalat" w:hAnsi="GHEA Grapalat"/>
          <w:lang w:val="hy-AM"/>
        </w:rPr>
        <w:t xml:space="preserve">, </w:t>
      </w:r>
      <w:r w:rsidRPr="00A174C8">
        <w:rPr>
          <w:rFonts w:ascii="GHEA Grapalat" w:hAnsi="GHEA Grapalat" w:cs="Arial"/>
          <w:lang w:val="hy-AM"/>
        </w:rPr>
        <w:t>երբ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կասեցման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հիմքերը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այլևս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կիրառելի</w:t>
      </w:r>
      <w:r w:rsidRPr="00A174C8">
        <w:rPr>
          <w:rFonts w:ascii="GHEA Grapalat" w:hAnsi="GHEA Grapalat"/>
          <w:lang w:val="hy-AM"/>
        </w:rPr>
        <w:t xml:space="preserve"> </w:t>
      </w:r>
      <w:r w:rsidRPr="00A174C8">
        <w:rPr>
          <w:rFonts w:ascii="GHEA Grapalat" w:hAnsi="GHEA Grapalat" w:cs="Arial"/>
          <w:lang w:val="hy-AM"/>
        </w:rPr>
        <w:t>չեն</w:t>
      </w:r>
      <w:r w:rsidRPr="00A174C8">
        <w:rPr>
          <w:rFonts w:ascii="GHEA Grapalat" w:hAnsi="GHEA Grapalat"/>
          <w:lang w:val="hy-AM"/>
        </w:rPr>
        <w:t>:</w:t>
      </w:r>
    </w:p>
    <w:p w:rsidR="009A66AA" w:rsidRPr="00A174C8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9A66AA" w:rsidRDefault="009A66AA" w:rsidP="0023160D">
      <w:pPr>
        <w:pStyle w:val="HTMLPreformatted"/>
        <w:shd w:val="clear" w:color="auto" w:fill="FFFFFF"/>
        <w:jc w:val="both"/>
        <w:rPr>
          <w:rFonts w:ascii="GHEA Grapalat" w:hAnsi="GHEA Grapalat"/>
        </w:rPr>
      </w:pPr>
      <w:r w:rsidRPr="00A174C8">
        <w:rPr>
          <w:rFonts w:ascii="GHEA Grapalat" w:hAnsi="GHEA Grapalat"/>
        </w:rPr>
        <w:tab/>
      </w:r>
      <w:r w:rsidRPr="0023160D">
        <w:rPr>
          <w:rFonts w:ascii="GHEA Grapalat" w:hAnsi="GHEA Grapalat"/>
          <w:sz w:val="24"/>
          <w:szCs w:val="24"/>
        </w:rPr>
        <w:t xml:space="preserve">5. Ավելին, </w:t>
      </w:r>
      <w:r w:rsidRPr="0023160D">
        <w:rPr>
          <w:rFonts w:ascii="GHEA Grapalat" w:hAnsi="GHEA Grapalat" w:cs="Arial"/>
          <w:sz w:val="24"/>
          <w:szCs w:val="24"/>
        </w:rPr>
        <w:t>յուրաքանչյուր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Կողմ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կարող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է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ամբողջությամբ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կամ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մասնակիորեն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կասեցնել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սույն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Համաձայնագրի</w:t>
      </w:r>
      <w:r w:rsidRP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 w:cs="Arial"/>
          <w:sz w:val="24"/>
          <w:szCs w:val="24"/>
        </w:rPr>
        <w:t>գործողություն</w:t>
      </w:r>
      <w:r w:rsidRPr="0023160D">
        <w:rPr>
          <w:rFonts w:ascii="GHEA Grapalat" w:hAnsi="GHEA Grapalat"/>
          <w:sz w:val="24"/>
          <w:szCs w:val="24"/>
        </w:rPr>
        <w:t xml:space="preserve">ը </w:t>
      </w:r>
      <w:r w:rsidR="00AD4254" w:rsidRPr="0023160D">
        <w:rPr>
          <w:rFonts w:ascii="GHEA Grapalat" w:hAnsi="GHEA Grapalat"/>
          <w:sz w:val="24"/>
          <w:szCs w:val="24"/>
        </w:rPr>
        <w:t>սույն հոդվածի 4</w:t>
      </w:r>
      <w:r w:rsidRPr="0023160D">
        <w:rPr>
          <w:rFonts w:ascii="GHEA Grapalat" w:hAnsi="GHEA Grapalat"/>
          <w:sz w:val="24"/>
          <w:szCs w:val="24"/>
        </w:rPr>
        <w:t xml:space="preserve">-րդ </w:t>
      </w:r>
      <w:r w:rsidR="004E3325" w:rsidRPr="0023160D">
        <w:rPr>
          <w:rFonts w:ascii="GHEA Grapalat" w:hAnsi="GHEA Grapalat"/>
          <w:sz w:val="24"/>
          <w:szCs w:val="24"/>
        </w:rPr>
        <w:t>կետ</w:t>
      </w:r>
      <w:r w:rsidR="00024117" w:rsidRPr="0023160D">
        <w:rPr>
          <w:rFonts w:ascii="GHEA Grapalat" w:hAnsi="GHEA Grapalat"/>
          <w:sz w:val="24"/>
          <w:szCs w:val="24"/>
        </w:rPr>
        <w:t xml:space="preserve">ի </w:t>
      </w:r>
      <w:r w:rsidRPr="0023160D">
        <w:rPr>
          <w:rFonts w:ascii="GHEA Grapalat" w:hAnsi="GHEA Grapalat"/>
          <w:sz w:val="24"/>
          <w:szCs w:val="24"/>
        </w:rPr>
        <w:t xml:space="preserve">ընթակարգի համաձայն, եթե Կողմերից մեկի գործողությունները չեն բխում </w:t>
      </w:r>
      <w:r w:rsidR="0023160D" w:rsidRPr="0023160D">
        <w:rPr>
          <w:rFonts w:ascii="GHEA Grapalat" w:hAnsi="GHEA Grapalat"/>
          <w:sz w:val="24"/>
          <w:szCs w:val="24"/>
        </w:rPr>
        <w:t>2013թ. ապրիլի 19-ին ստորագրված Հայաստանի Հանրապետության և Եվրոպական միության միջև առանց թույլտվության բնակվող անձանց հետընդունման (</w:t>
      </w:r>
      <w:r w:rsidR="0023160D">
        <w:rPr>
          <w:rFonts w:ascii="GHEA Grapalat" w:hAnsi="GHEA Grapalat"/>
          <w:sz w:val="24"/>
          <w:szCs w:val="24"/>
        </w:rPr>
        <w:t>ռեադմիսիայի</w:t>
      </w:r>
      <w:r w:rsidR="0023160D" w:rsidRPr="0023160D">
        <w:rPr>
          <w:rFonts w:ascii="GHEA Grapalat" w:hAnsi="GHEA Grapalat"/>
          <w:sz w:val="24"/>
          <w:szCs w:val="24"/>
        </w:rPr>
        <w:t>)</w:t>
      </w:r>
      <w:r w:rsidR="0023160D">
        <w:rPr>
          <w:rFonts w:ascii="GHEA Grapalat" w:hAnsi="GHEA Grapalat"/>
          <w:sz w:val="24"/>
          <w:szCs w:val="24"/>
        </w:rPr>
        <w:t xml:space="preserve"> </w:t>
      </w:r>
      <w:r w:rsidRPr="0023160D">
        <w:rPr>
          <w:rFonts w:ascii="GHEA Grapalat" w:hAnsi="GHEA Grapalat"/>
          <w:sz w:val="24"/>
          <w:szCs w:val="24"/>
        </w:rPr>
        <w:t>մասին համաձայնագրի դրույթներից</w:t>
      </w:r>
      <w:r>
        <w:rPr>
          <w:rFonts w:ascii="GHEA Grapalat" w:hAnsi="GHEA Grapalat"/>
        </w:rPr>
        <w:t>։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9A66AA" w:rsidRPr="008000B6" w:rsidRDefault="009A66AA" w:rsidP="009A66AA">
      <w:pPr>
        <w:pStyle w:val="Default"/>
        <w:spacing w:line="276" w:lineRule="auto"/>
        <w:jc w:val="both"/>
        <w:rPr>
          <w:rFonts w:ascii="GHEA Grapalat" w:eastAsia="MS Gothic" w:hAnsi="GHEA Grapalat" w:cs="MS Gothic"/>
          <w:lang w:val="hy-AM"/>
        </w:rPr>
      </w:pPr>
      <w:r>
        <w:rPr>
          <w:rFonts w:ascii="GHEA Grapalat" w:hAnsi="GHEA Grapalat"/>
          <w:lang w:val="hy-AM"/>
        </w:rPr>
        <w:tab/>
        <w:t>6</w:t>
      </w:r>
      <w:r>
        <w:rPr>
          <w:rFonts w:ascii="MS Gothic" w:eastAsia="MS Gothic" w:hAnsi="MS Gothic" w:cs="MS Gothic"/>
          <w:lang w:val="hy-AM"/>
        </w:rPr>
        <w:t>․</w:t>
      </w:r>
      <w:r w:rsidRPr="008000B6">
        <w:rPr>
          <w:rFonts w:ascii="Arial" w:hAnsi="Arial" w:cs="Arial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Յուրաքանչյուր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Կողմ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կարող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է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դադարեցնել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սույն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Համաձայնագրի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գործողությունը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մյուս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Կողմին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տրված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գրավոր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ծանուցման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միջոցով</w:t>
      </w:r>
      <w:r w:rsidRPr="008000B6">
        <w:rPr>
          <w:rFonts w:ascii="GHEA Grapalat" w:hAnsi="GHEA Grapalat"/>
          <w:lang w:val="hy-AM"/>
        </w:rPr>
        <w:t xml:space="preserve">: </w:t>
      </w:r>
      <w:r w:rsidRPr="008000B6">
        <w:rPr>
          <w:rFonts w:ascii="GHEA Grapalat" w:hAnsi="GHEA Grapalat" w:cs="Arial"/>
          <w:lang w:val="hy-AM"/>
        </w:rPr>
        <w:t>Սույն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Համաձայնագիրը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դադարում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է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ուժի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մեջ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լինել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նման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ծանուցման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ամսաթվից</w:t>
      </w:r>
      <w:r w:rsidRPr="008000B6">
        <w:rPr>
          <w:rFonts w:ascii="GHEA Grapalat" w:hAnsi="GHEA Grapalat"/>
          <w:lang w:val="hy-AM"/>
        </w:rPr>
        <w:t xml:space="preserve"> 90 </w:t>
      </w:r>
      <w:r w:rsidRPr="008000B6">
        <w:rPr>
          <w:rFonts w:ascii="GHEA Grapalat" w:hAnsi="GHEA Grapalat" w:cs="Arial"/>
          <w:lang w:val="hy-AM"/>
        </w:rPr>
        <w:t>օր</w:t>
      </w:r>
      <w:r w:rsidRPr="008000B6">
        <w:rPr>
          <w:rFonts w:ascii="GHEA Grapalat" w:hAnsi="GHEA Grapalat"/>
          <w:lang w:val="hy-AM"/>
        </w:rPr>
        <w:t xml:space="preserve"> </w:t>
      </w:r>
      <w:r w:rsidRPr="008000B6">
        <w:rPr>
          <w:rFonts w:ascii="GHEA Grapalat" w:hAnsi="GHEA Grapalat" w:cs="Arial"/>
          <w:lang w:val="hy-AM"/>
        </w:rPr>
        <w:t>հետո</w:t>
      </w:r>
      <w:r w:rsidRPr="008000B6">
        <w:rPr>
          <w:rFonts w:ascii="GHEA Grapalat" w:hAnsi="GHEA Grapalat"/>
          <w:lang w:val="hy-AM"/>
        </w:rPr>
        <w:t>:</w:t>
      </w:r>
    </w:p>
    <w:p w:rsidR="009A66AA" w:rsidRDefault="009A66AA" w:rsidP="009A66AA">
      <w:pPr>
        <w:pStyle w:val="Default"/>
        <w:spacing w:line="276" w:lineRule="auto"/>
        <w:jc w:val="both"/>
        <w:rPr>
          <w:rFonts w:ascii="GHEA Grapalat" w:hAnsi="GHEA Grapalat"/>
          <w:color w:val="auto"/>
          <w:lang w:val="hy-AM"/>
        </w:rPr>
      </w:pPr>
    </w:p>
    <w:p w:rsidR="009A66AA" w:rsidRDefault="009A66AA" w:rsidP="009A66AA">
      <w:pPr>
        <w:pStyle w:val="CM4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Կատարված է ——— ————երկու բնօրինակով` հայերեն, </w:t>
      </w:r>
      <w:r w:rsidRPr="001A0AD5">
        <w:rPr>
          <w:rFonts w:ascii="GHEA Grapalat" w:hAnsi="GHEA Grapalat" w:cs="Sylfaen"/>
          <w:lang w:val="hy-AM"/>
        </w:rPr>
        <w:t>դանիերեն</w:t>
      </w:r>
      <w:r>
        <w:rPr>
          <w:rFonts w:ascii="GHEA Grapalat" w:hAnsi="GHEA Grapalat" w:cs="Sylfaen"/>
          <w:lang w:val="hy-AM"/>
        </w:rPr>
        <w:t xml:space="preserve"> և անգլերեն լեզուներով, ընդ որում` այս տեքստերից յուրաքանչյուրը հավասարապես նույնական է: Տարաձայնությունների դեպքում </w:t>
      </w:r>
      <w:r w:rsidRPr="00DA73C7">
        <w:rPr>
          <w:rFonts w:ascii="GHEA Grapalat" w:hAnsi="GHEA Grapalat" w:cs="Sylfaen"/>
          <w:lang w:val="hy-AM"/>
        </w:rPr>
        <w:t>գերակայում է</w:t>
      </w:r>
      <w:r>
        <w:rPr>
          <w:rFonts w:ascii="GHEA Grapalat" w:hAnsi="GHEA Grapalat" w:cs="Sylfaen"/>
          <w:lang w:val="hy-AM"/>
        </w:rPr>
        <w:t xml:space="preserve"> անգլերեն տեքստը:</w:t>
      </w:r>
    </w:p>
    <w:p w:rsidR="009A66AA" w:rsidRDefault="009A66AA" w:rsidP="009A66AA">
      <w:pPr>
        <w:pStyle w:val="Default"/>
        <w:rPr>
          <w:rFonts w:ascii="Sylfaen" w:hAnsi="Sylfaen"/>
          <w:lang w:val="hy-AM"/>
        </w:rPr>
      </w:pPr>
    </w:p>
    <w:p w:rsidR="009A66AA" w:rsidRDefault="009A66AA" w:rsidP="009A66AA">
      <w:pPr>
        <w:pStyle w:val="Default"/>
        <w:rPr>
          <w:rFonts w:ascii="Sylfaen" w:hAnsi="Sylfaen"/>
          <w:lang w:val="hy-AM"/>
        </w:rPr>
      </w:pPr>
    </w:p>
    <w:p w:rsidR="009A66AA" w:rsidRDefault="009A66AA" w:rsidP="009A66AA">
      <w:pPr>
        <w:pStyle w:val="Default"/>
        <w:rPr>
          <w:rFonts w:ascii="Sylfaen" w:hAnsi="Sylfaen"/>
          <w:lang w:val="hy-AM"/>
        </w:rPr>
      </w:pPr>
    </w:p>
    <w:p w:rsidR="009A66AA" w:rsidRDefault="009A66AA" w:rsidP="009A66AA">
      <w:pPr>
        <w:pStyle w:val="Default"/>
        <w:rPr>
          <w:rFonts w:ascii="Sylfaen" w:hAnsi="Sylfaen"/>
          <w:lang w:val="hy-AM"/>
        </w:rPr>
      </w:pPr>
    </w:p>
    <w:p w:rsidR="009A66AA" w:rsidRDefault="009A66AA" w:rsidP="009A66AA">
      <w:pPr>
        <w:pStyle w:val="Default"/>
        <w:spacing w:line="276" w:lineRule="auto"/>
        <w:jc w:val="both"/>
        <w:rPr>
          <w:rFonts w:ascii="Sylfaen" w:hAnsi="Sylfaen"/>
          <w:lang w:val="hy-AM"/>
        </w:rPr>
      </w:pPr>
    </w:p>
    <w:p w:rsidR="009A66AA" w:rsidRPr="00E23B9F" w:rsidRDefault="009A66AA" w:rsidP="009A66AA">
      <w:pPr>
        <w:pStyle w:val="Default"/>
        <w:spacing w:line="276" w:lineRule="auto"/>
        <w:jc w:val="center"/>
        <w:rPr>
          <w:rFonts w:ascii="GHEA Grapalat" w:hAnsi="GHEA Grapalat"/>
          <w:b/>
          <w:color w:val="auto"/>
          <w:lang w:val="hy-AM"/>
        </w:rPr>
      </w:pPr>
      <w:r w:rsidRPr="00E23B9F">
        <w:rPr>
          <w:rFonts w:ascii="Arial" w:hAnsi="Arial" w:cs="Arial"/>
          <w:b/>
          <w:lang w:val="hy-AM"/>
        </w:rPr>
        <w:t>ՀԱՄԱՏԵՂ</w:t>
      </w:r>
      <w:r w:rsidRPr="00E23B9F">
        <w:rPr>
          <w:b/>
          <w:lang w:val="hy-AM"/>
        </w:rPr>
        <w:t xml:space="preserve"> </w:t>
      </w:r>
      <w:r w:rsidRPr="00E23B9F">
        <w:rPr>
          <w:rFonts w:ascii="Arial" w:hAnsi="Arial" w:cs="Arial"/>
          <w:b/>
          <w:lang w:val="hy-AM"/>
        </w:rPr>
        <w:t>ՀԱՅՏԱՐԱՐՈՒԹՅՈՒՆ</w:t>
      </w:r>
      <w:r w:rsidRPr="00E23B9F">
        <w:rPr>
          <w:b/>
          <w:lang w:val="hy-AM"/>
        </w:rPr>
        <w:t xml:space="preserve"> </w:t>
      </w:r>
      <w:r w:rsidRPr="00E23B9F">
        <w:rPr>
          <w:rFonts w:ascii="Arial" w:hAnsi="Arial" w:cs="Arial"/>
          <w:b/>
          <w:lang w:val="hy-AM"/>
        </w:rPr>
        <w:t>ԴԻՎԱՆԱԳԻՏԱԿԱՆ</w:t>
      </w:r>
      <w:r w:rsidRPr="00E23B9F">
        <w:rPr>
          <w:b/>
          <w:lang w:val="hy-AM"/>
        </w:rPr>
        <w:t xml:space="preserve"> </w:t>
      </w:r>
      <w:r w:rsidRPr="00E23B9F">
        <w:rPr>
          <w:rFonts w:ascii="Arial" w:hAnsi="Arial" w:cs="Arial"/>
          <w:b/>
          <w:lang w:val="hy-AM"/>
        </w:rPr>
        <w:t>ԱՆՁՆԱԳՐԵՐԻՆ</w:t>
      </w:r>
      <w:r w:rsidRPr="00E23B9F">
        <w:rPr>
          <w:b/>
          <w:lang w:val="hy-AM"/>
        </w:rPr>
        <w:t xml:space="preserve"> </w:t>
      </w:r>
      <w:r w:rsidRPr="00E23B9F">
        <w:rPr>
          <w:rFonts w:ascii="Arial" w:hAnsi="Arial" w:cs="Arial"/>
          <w:b/>
          <w:lang w:val="hy-AM"/>
        </w:rPr>
        <w:t>ԱՌՆՉՎՈՂ</w:t>
      </w:r>
      <w:r w:rsidRPr="00E23B9F">
        <w:rPr>
          <w:b/>
          <w:lang w:val="hy-AM"/>
        </w:rPr>
        <w:t xml:space="preserve"> 10-</w:t>
      </w:r>
      <w:r w:rsidRPr="00E23B9F">
        <w:rPr>
          <w:rFonts w:ascii="Arial" w:hAnsi="Arial" w:cs="Arial"/>
          <w:b/>
          <w:lang w:val="hy-AM"/>
        </w:rPr>
        <w:t>ՐԴ</w:t>
      </w:r>
      <w:r w:rsidRPr="00E23B9F">
        <w:rPr>
          <w:b/>
          <w:lang w:val="hy-AM"/>
        </w:rPr>
        <w:t xml:space="preserve"> </w:t>
      </w:r>
      <w:r w:rsidRPr="00E23B9F">
        <w:rPr>
          <w:rFonts w:ascii="Arial" w:hAnsi="Arial" w:cs="Arial"/>
          <w:b/>
          <w:lang w:val="hy-AM"/>
        </w:rPr>
        <w:t>ՀՈԴՎԱԾԻ</w:t>
      </w:r>
      <w:r w:rsidRPr="00E23B9F">
        <w:rPr>
          <w:b/>
          <w:lang w:val="hy-AM"/>
        </w:rPr>
        <w:t xml:space="preserve"> </w:t>
      </w:r>
      <w:r w:rsidRPr="00E23B9F">
        <w:rPr>
          <w:rFonts w:ascii="Arial" w:hAnsi="Arial" w:cs="Arial"/>
          <w:b/>
          <w:lang w:val="hy-AM"/>
        </w:rPr>
        <w:t>ՎԵՐԱԲԵՐՅԱ</w:t>
      </w:r>
      <w:r w:rsidRPr="00E23B9F">
        <w:rPr>
          <w:b/>
          <w:lang w:val="hy-AM"/>
        </w:rPr>
        <w:t>Լ</w:t>
      </w:r>
    </w:p>
    <w:p w:rsidR="009A66AA" w:rsidRDefault="009A66AA" w:rsidP="009A66AA">
      <w:pPr>
        <w:pStyle w:val="Default"/>
        <w:spacing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:rsidR="009A66AA" w:rsidRPr="00E23B9F" w:rsidRDefault="009A66AA" w:rsidP="009A66AA">
      <w:pPr>
        <w:pStyle w:val="Default"/>
        <w:spacing w:line="276" w:lineRule="auto"/>
        <w:jc w:val="both"/>
        <w:rPr>
          <w:rFonts w:ascii="GHEA Grapalat" w:hAnsi="GHEA Grapalat"/>
          <w:b/>
          <w:color w:val="auto"/>
          <w:lang w:val="hy-AM"/>
        </w:rPr>
      </w:pPr>
    </w:p>
    <w:p w:rsidR="009A66AA" w:rsidRPr="008000B6" w:rsidRDefault="009A66AA" w:rsidP="009A66AA">
      <w:pPr>
        <w:pStyle w:val="Default"/>
        <w:jc w:val="both"/>
        <w:rPr>
          <w:rFonts w:ascii="GHEA Grapalat" w:hAnsi="GHEA Grapalat"/>
          <w:lang w:val="hy-AM"/>
        </w:rPr>
      </w:pPr>
    </w:p>
    <w:p w:rsidR="009A66AA" w:rsidRDefault="00E31682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8E1862">
        <w:rPr>
          <w:rFonts w:ascii="GHEA Grapalat" w:hAnsi="GHEA Grapalat" w:cs="GHEA Grapalat"/>
          <w:color w:val="auto"/>
          <w:lang w:val="hy-AM"/>
        </w:rPr>
        <w:t xml:space="preserve">Հայաստանի </w:t>
      </w:r>
      <w:r>
        <w:rPr>
          <w:rFonts w:ascii="GHEA Grapalat" w:hAnsi="GHEA Grapalat" w:cs="GHEA Grapalat"/>
          <w:color w:val="auto"/>
          <w:lang w:val="hy-AM"/>
        </w:rPr>
        <w:t xml:space="preserve">Հանրապետությունը </w:t>
      </w:r>
      <w:r w:rsidR="00B46FF8">
        <w:rPr>
          <w:rFonts w:ascii="GHEA Grapalat" w:hAnsi="GHEA Grapalat" w:cs="Arial"/>
          <w:lang w:val="hy-AM"/>
        </w:rPr>
        <w:t>և Դանիայի Թագավորությունը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կարող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>
        <w:rPr>
          <w:rFonts w:ascii="GHEA Grapalat" w:hAnsi="GHEA Grapalat" w:cs="Arial"/>
          <w:lang w:val="hy-AM"/>
        </w:rPr>
        <w:t>են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մասնակիորեն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կասեցնել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Համաձայնագրի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գործողությունը</w:t>
      </w:r>
      <w:r w:rsidR="009A66AA" w:rsidRPr="00E23B9F">
        <w:rPr>
          <w:rFonts w:ascii="GHEA Grapalat" w:hAnsi="GHEA Grapalat"/>
          <w:lang w:val="hy-AM"/>
        </w:rPr>
        <w:t xml:space="preserve">, </w:t>
      </w:r>
      <w:r w:rsidR="009A66AA" w:rsidRPr="00E23B9F">
        <w:rPr>
          <w:rFonts w:ascii="GHEA Grapalat" w:hAnsi="GHEA Grapalat" w:cs="Arial"/>
          <w:lang w:val="hy-AM"/>
        </w:rPr>
        <w:t>մասնավորապես</w:t>
      </w:r>
      <w:r w:rsidR="009A66AA" w:rsidRPr="00E23B9F">
        <w:rPr>
          <w:rFonts w:ascii="GHEA Grapalat" w:hAnsi="GHEA Grapalat"/>
          <w:lang w:val="hy-AM"/>
        </w:rPr>
        <w:t xml:space="preserve">` </w:t>
      </w:r>
      <w:r w:rsidR="009A66AA" w:rsidRPr="00E23B9F">
        <w:rPr>
          <w:rFonts w:ascii="GHEA Grapalat" w:hAnsi="GHEA Grapalat" w:cs="Arial"/>
          <w:lang w:val="hy-AM"/>
        </w:rPr>
        <w:t>դրա</w:t>
      </w:r>
      <w:r w:rsidR="009A66AA" w:rsidRPr="00E23B9F">
        <w:rPr>
          <w:rFonts w:ascii="GHEA Grapalat" w:hAnsi="GHEA Grapalat"/>
          <w:lang w:val="hy-AM"/>
        </w:rPr>
        <w:t xml:space="preserve"> 10-</w:t>
      </w:r>
      <w:r w:rsidR="009A66AA" w:rsidRPr="00E23B9F">
        <w:rPr>
          <w:rFonts w:ascii="GHEA Grapalat" w:hAnsi="GHEA Grapalat" w:cs="Arial"/>
          <w:lang w:val="hy-AM"/>
        </w:rPr>
        <w:t>րդ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հոդվածը</w:t>
      </w:r>
      <w:r w:rsidR="009A66AA" w:rsidRPr="00E23B9F">
        <w:rPr>
          <w:rFonts w:ascii="GHEA Grapalat" w:hAnsi="GHEA Grapalat"/>
          <w:lang w:val="hy-AM"/>
        </w:rPr>
        <w:t xml:space="preserve">, </w:t>
      </w:r>
      <w:r w:rsidR="009A66AA" w:rsidRPr="00E23B9F">
        <w:rPr>
          <w:rFonts w:ascii="GHEA Grapalat" w:hAnsi="GHEA Grapalat" w:cs="Arial"/>
          <w:lang w:val="hy-AM"/>
        </w:rPr>
        <w:t>Համաձայնագրի</w:t>
      </w:r>
      <w:r w:rsidR="0051725F">
        <w:rPr>
          <w:rFonts w:ascii="GHEA Grapalat" w:hAnsi="GHEA Grapalat"/>
          <w:lang w:val="hy-AM"/>
        </w:rPr>
        <w:t xml:space="preserve"> 14</w:t>
      </w:r>
      <w:r w:rsidR="009A66AA" w:rsidRPr="00E23B9F">
        <w:rPr>
          <w:rFonts w:ascii="GHEA Grapalat" w:hAnsi="GHEA Grapalat"/>
          <w:lang w:val="hy-AM"/>
        </w:rPr>
        <w:t>-</w:t>
      </w:r>
      <w:r w:rsidR="009A66AA" w:rsidRPr="00E23B9F">
        <w:rPr>
          <w:rFonts w:ascii="GHEA Grapalat" w:hAnsi="GHEA Grapalat" w:cs="Arial"/>
          <w:lang w:val="hy-AM"/>
        </w:rPr>
        <w:t>րդ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հոդվածի</w:t>
      </w:r>
      <w:r w:rsidR="009A66AA" w:rsidRPr="00E23B9F">
        <w:rPr>
          <w:rFonts w:ascii="GHEA Grapalat" w:hAnsi="GHEA Grapalat"/>
          <w:lang w:val="hy-AM"/>
        </w:rPr>
        <w:t xml:space="preserve"> 5-</w:t>
      </w:r>
      <w:r w:rsidR="009A66AA" w:rsidRPr="00E23B9F">
        <w:rPr>
          <w:rFonts w:ascii="GHEA Grapalat" w:hAnsi="GHEA Grapalat" w:cs="Arial"/>
          <w:lang w:val="hy-AM"/>
        </w:rPr>
        <w:t>րդ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կետով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սահմանված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ընթացակարգին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համապատասխան</w:t>
      </w:r>
      <w:r w:rsidR="009A66AA" w:rsidRPr="00E23B9F">
        <w:rPr>
          <w:rFonts w:ascii="GHEA Grapalat" w:hAnsi="GHEA Grapalat"/>
          <w:lang w:val="hy-AM"/>
        </w:rPr>
        <w:t xml:space="preserve">, </w:t>
      </w:r>
      <w:r w:rsidR="009A66AA" w:rsidRPr="00E23B9F">
        <w:rPr>
          <w:rFonts w:ascii="GHEA Grapalat" w:hAnsi="GHEA Grapalat" w:cs="Arial"/>
          <w:lang w:val="hy-AM"/>
        </w:rPr>
        <w:t>եթե</w:t>
      </w:r>
      <w:r w:rsidR="009A66AA" w:rsidRPr="00E23B9F">
        <w:rPr>
          <w:rFonts w:ascii="GHEA Grapalat" w:hAnsi="GHEA Grapalat"/>
          <w:lang w:val="hy-AM"/>
        </w:rPr>
        <w:t xml:space="preserve"> 10-</w:t>
      </w:r>
      <w:r w:rsidR="009A66AA" w:rsidRPr="00E23B9F">
        <w:rPr>
          <w:rFonts w:ascii="GHEA Grapalat" w:hAnsi="GHEA Grapalat" w:cs="Arial"/>
          <w:lang w:val="hy-AM"/>
        </w:rPr>
        <w:t>րդ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հոդվածի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իրականացման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մասով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չարաշահումներ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են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տեղի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ունենում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մյուս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Կողմի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կողմից</w:t>
      </w:r>
      <w:r w:rsidR="009A66AA" w:rsidRPr="00E23B9F">
        <w:rPr>
          <w:rFonts w:ascii="GHEA Grapalat" w:hAnsi="GHEA Grapalat"/>
          <w:lang w:val="hy-AM"/>
        </w:rPr>
        <w:t xml:space="preserve">, </w:t>
      </w:r>
      <w:r w:rsidR="009A66AA" w:rsidRPr="00E23B9F">
        <w:rPr>
          <w:rFonts w:ascii="GHEA Grapalat" w:hAnsi="GHEA Grapalat" w:cs="Arial"/>
          <w:lang w:val="hy-AM"/>
        </w:rPr>
        <w:t>կամ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դրա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իրականացումը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հանգեցնում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է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սպառնալիքի՝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ուղղված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հանրային</w:t>
      </w:r>
      <w:r w:rsidR="009A66AA" w:rsidRPr="00E23B9F">
        <w:rPr>
          <w:rFonts w:ascii="GHEA Grapalat" w:hAnsi="GHEA Grapalat"/>
          <w:lang w:val="hy-AM"/>
        </w:rPr>
        <w:t xml:space="preserve"> </w:t>
      </w:r>
      <w:r w:rsidR="009A66AA" w:rsidRPr="00E23B9F">
        <w:rPr>
          <w:rFonts w:ascii="GHEA Grapalat" w:hAnsi="GHEA Grapalat" w:cs="Arial"/>
          <w:lang w:val="hy-AM"/>
        </w:rPr>
        <w:t>անվտանգության</w:t>
      </w:r>
      <w:r w:rsidR="009A66AA" w:rsidRPr="00E23B9F">
        <w:rPr>
          <w:rFonts w:ascii="GHEA Grapalat" w:hAnsi="GHEA Grapalat"/>
          <w:lang w:val="hy-AM"/>
        </w:rPr>
        <w:t>ը</w:t>
      </w:r>
      <w:r w:rsidR="009A66AA">
        <w:rPr>
          <w:rFonts w:ascii="GHEA Grapalat" w:hAnsi="GHEA Grapalat"/>
          <w:lang w:val="hy-AM"/>
        </w:rPr>
        <w:t>։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E23B9F">
        <w:rPr>
          <w:rFonts w:ascii="GHEA Grapalat" w:hAnsi="GHEA Grapalat"/>
          <w:lang w:val="hy-AM"/>
        </w:rPr>
        <w:t>10-</w:t>
      </w:r>
      <w:r w:rsidRPr="00E23B9F">
        <w:rPr>
          <w:rFonts w:ascii="GHEA Grapalat" w:hAnsi="GHEA Grapalat" w:cs="Arial"/>
          <w:lang w:val="hy-AM"/>
        </w:rPr>
        <w:t>րդ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հոդվածի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իրականացումը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կասեցնելու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դեպքում</w:t>
      </w:r>
      <w:r>
        <w:rPr>
          <w:rFonts w:ascii="GHEA Grapalat" w:hAnsi="GHEA Grapalat" w:cs="Arial"/>
          <w:lang w:val="hy-AM"/>
        </w:rPr>
        <w:t>,</w:t>
      </w:r>
      <w:r w:rsidRPr="00E23B9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Համաձայնագրի 12-րդ հոդվածի համաձայն </w:t>
      </w:r>
      <w:r w:rsidRPr="00E23B9F">
        <w:rPr>
          <w:rFonts w:ascii="GHEA Grapalat" w:hAnsi="GHEA Grapalat" w:cs="Arial"/>
          <w:lang w:val="hy-AM"/>
        </w:rPr>
        <w:t>երկու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Կողմերը</w:t>
      </w:r>
      <w:r>
        <w:rPr>
          <w:rFonts w:ascii="GHEA Grapalat" w:hAnsi="GHEA Grapalat" w:cs="Arial"/>
          <w:lang w:val="hy-AM"/>
        </w:rPr>
        <w:t xml:space="preserve"> պետք է</w:t>
      </w:r>
      <w:r w:rsidRPr="00E23B9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նախաձեռնեն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խորհրդակցություններ</w:t>
      </w:r>
      <w:r w:rsidRPr="00E23B9F">
        <w:rPr>
          <w:rFonts w:ascii="GHEA Grapalat" w:hAnsi="GHEA Grapalat"/>
          <w:lang w:val="hy-AM"/>
        </w:rPr>
        <w:t xml:space="preserve">` </w:t>
      </w:r>
      <w:r w:rsidRPr="00E23B9F">
        <w:rPr>
          <w:rFonts w:ascii="GHEA Grapalat" w:hAnsi="GHEA Grapalat" w:cs="Arial"/>
          <w:lang w:val="hy-AM"/>
        </w:rPr>
        <w:t>նպատակ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ունենալով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լուծելու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այն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խնդիրները</w:t>
      </w:r>
      <w:r w:rsidRPr="00E23B9F">
        <w:rPr>
          <w:rFonts w:ascii="GHEA Grapalat" w:hAnsi="GHEA Grapalat"/>
          <w:lang w:val="hy-AM"/>
        </w:rPr>
        <w:t xml:space="preserve">, </w:t>
      </w:r>
      <w:r w:rsidRPr="00E23B9F">
        <w:rPr>
          <w:rFonts w:ascii="GHEA Grapalat" w:hAnsi="GHEA Grapalat" w:cs="Arial"/>
          <w:lang w:val="hy-AM"/>
        </w:rPr>
        <w:t>որոնք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հանգեցրել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են</w:t>
      </w:r>
      <w:r w:rsidRPr="00E23B9F">
        <w:rPr>
          <w:rFonts w:ascii="GHEA Grapalat" w:hAnsi="GHEA Grapalat"/>
          <w:lang w:val="hy-AM"/>
        </w:rPr>
        <w:t xml:space="preserve"> </w:t>
      </w:r>
      <w:r w:rsidRPr="00E23B9F">
        <w:rPr>
          <w:rFonts w:ascii="GHEA Grapalat" w:hAnsi="GHEA Grapalat" w:cs="Arial"/>
          <w:lang w:val="hy-AM"/>
        </w:rPr>
        <w:t>կասեցման</w:t>
      </w:r>
      <w:r w:rsidRPr="00E23B9F">
        <w:rPr>
          <w:rFonts w:ascii="GHEA Grapalat" w:hAnsi="GHEA Grapalat"/>
          <w:lang w:val="hy-AM"/>
        </w:rPr>
        <w:t>:</w:t>
      </w:r>
    </w:p>
    <w:p w:rsidR="009A66A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9A66AA" w:rsidRPr="003B1F6A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3B1F6A">
        <w:rPr>
          <w:rFonts w:ascii="GHEA Grapalat" w:hAnsi="GHEA Grapalat" w:cs="Arial"/>
          <w:lang w:val="hy-AM"/>
        </w:rPr>
        <w:t>Որպես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առաջնահերթություն՝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երկու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Կողմերը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հռչակում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են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իրենց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հանձնա</w:t>
      </w:r>
      <w:r w:rsidRPr="003B1F6A">
        <w:rPr>
          <w:rFonts w:ascii="GHEA Grapalat" w:hAnsi="GHEA Grapalat"/>
          <w:lang w:val="hy-AM"/>
        </w:rPr>
        <w:t xml:space="preserve">- </w:t>
      </w:r>
      <w:r>
        <w:rPr>
          <w:rFonts w:ascii="GHEA Grapalat" w:hAnsi="GHEA Grapalat" w:cs="Arial"/>
          <w:lang w:val="hy-AM"/>
        </w:rPr>
        <w:t>ռությունն</w:t>
      </w:r>
      <w:r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ապահովել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դիվանագիտական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անձնագրերի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բարձր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մակարդակի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փաս</w:t>
      </w:r>
      <w:r w:rsidRPr="003B1F6A">
        <w:rPr>
          <w:rFonts w:ascii="GHEA Grapalat" w:hAnsi="GHEA Grapalat"/>
          <w:lang w:val="hy-AM"/>
        </w:rPr>
        <w:t xml:space="preserve">- </w:t>
      </w:r>
      <w:r w:rsidRPr="003B1F6A">
        <w:rPr>
          <w:rFonts w:ascii="GHEA Grapalat" w:hAnsi="GHEA Grapalat" w:cs="Arial"/>
          <w:lang w:val="hy-AM"/>
        </w:rPr>
        <w:t>տաթղթային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անվտանգություն</w:t>
      </w:r>
      <w:r w:rsidRPr="003B1F6A">
        <w:rPr>
          <w:rFonts w:ascii="GHEA Grapalat" w:hAnsi="GHEA Grapalat"/>
          <w:lang w:val="hy-AM"/>
        </w:rPr>
        <w:t xml:space="preserve">, </w:t>
      </w:r>
      <w:r w:rsidRPr="003B1F6A">
        <w:rPr>
          <w:rFonts w:ascii="GHEA Grapalat" w:hAnsi="GHEA Grapalat" w:cs="Arial"/>
          <w:lang w:val="hy-AM"/>
        </w:rPr>
        <w:t>մասնավորապես</w:t>
      </w:r>
      <w:r w:rsidRPr="007B7459">
        <w:rPr>
          <w:rFonts w:ascii="GHEA Grapalat" w:hAnsi="GHEA Grapalat"/>
          <w:lang w:val="hy-AM"/>
        </w:rPr>
        <w:t>,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դրանցում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կենսաչափական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տվյալ</w:t>
      </w:r>
      <w:r w:rsidRPr="003B1F6A">
        <w:rPr>
          <w:rFonts w:ascii="GHEA Grapalat" w:hAnsi="GHEA Grapalat"/>
          <w:lang w:val="hy-AM"/>
        </w:rPr>
        <w:t xml:space="preserve">- </w:t>
      </w:r>
      <w:r w:rsidRPr="003B1F6A">
        <w:rPr>
          <w:rFonts w:ascii="GHEA Grapalat" w:hAnsi="GHEA Grapalat" w:cs="Arial"/>
          <w:lang w:val="hy-AM"/>
        </w:rPr>
        <w:t>ների</w:t>
      </w:r>
      <w:r w:rsidRPr="003B1F6A">
        <w:rPr>
          <w:rFonts w:ascii="GHEA Grapalat" w:hAnsi="GHEA Grapalat"/>
          <w:lang w:val="hy-AM"/>
        </w:rPr>
        <w:t xml:space="preserve"> </w:t>
      </w:r>
      <w:r w:rsidRPr="003B1F6A">
        <w:rPr>
          <w:rFonts w:ascii="GHEA Grapalat" w:hAnsi="GHEA Grapalat" w:cs="Arial"/>
          <w:lang w:val="hy-AM"/>
        </w:rPr>
        <w:t>ներդրմամբ</w:t>
      </w:r>
      <w:r w:rsidRPr="003B1F6A">
        <w:rPr>
          <w:rFonts w:ascii="GHEA Grapalat" w:hAnsi="GHEA Grapalat"/>
          <w:lang w:val="hy-AM"/>
        </w:rPr>
        <w:t>:</w:t>
      </w:r>
    </w:p>
    <w:p w:rsidR="009A66AA" w:rsidRPr="003B1F6A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E23B9F" w:rsidRDefault="009A66AA" w:rsidP="009A66AA">
      <w:pPr>
        <w:pStyle w:val="Default"/>
        <w:spacing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D92BB2" w:rsidRDefault="009A66AA" w:rsidP="009A66AA">
      <w:pPr>
        <w:pStyle w:val="Default"/>
        <w:spacing w:line="276" w:lineRule="auto"/>
        <w:jc w:val="both"/>
        <w:rPr>
          <w:rFonts w:ascii="GHEA Grapalat" w:hAnsi="GHEA Grapalat" w:cs="Sylfaen"/>
          <w:color w:val="auto"/>
          <w:lang w:val="hy-AM"/>
        </w:rPr>
      </w:pPr>
    </w:p>
    <w:p w:rsidR="009A66AA" w:rsidRPr="00A174C8" w:rsidRDefault="009A66AA" w:rsidP="009A66A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610F1" w:rsidRPr="009A66AA" w:rsidRDefault="000610F1" w:rsidP="009A66AA">
      <w:pPr>
        <w:rPr>
          <w:lang w:val="hy-AM"/>
        </w:rPr>
      </w:pPr>
    </w:p>
    <w:sectPr w:rsidR="000610F1" w:rsidRPr="009A66AA" w:rsidSect="000610F1">
      <w:pgSz w:w="12240" w:h="15840"/>
      <w:pgMar w:top="1134" w:right="118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0C73"/>
    <w:multiLevelType w:val="hybridMultilevel"/>
    <w:tmpl w:val="21EA5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0F2A66"/>
    <w:multiLevelType w:val="hybridMultilevel"/>
    <w:tmpl w:val="B96C096C"/>
    <w:lvl w:ilvl="0" w:tplc="2074746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EUAlberti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747A2"/>
    <w:multiLevelType w:val="hybridMultilevel"/>
    <w:tmpl w:val="B356990C"/>
    <w:lvl w:ilvl="0" w:tplc="40BAAF5A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A423F"/>
    <w:multiLevelType w:val="hybridMultilevel"/>
    <w:tmpl w:val="19227CFE"/>
    <w:lvl w:ilvl="0" w:tplc="434AFC06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02451"/>
    <w:multiLevelType w:val="hybridMultilevel"/>
    <w:tmpl w:val="F6A82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869D4"/>
    <w:multiLevelType w:val="hybridMultilevel"/>
    <w:tmpl w:val="B19055E0"/>
    <w:lvl w:ilvl="0" w:tplc="7F381F7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92E5D"/>
    <w:multiLevelType w:val="hybridMultilevel"/>
    <w:tmpl w:val="C7408F38"/>
    <w:lvl w:ilvl="0" w:tplc="6F348A64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7B4717"/>
    <w:rsid w:val="00015A19"/>
    <w:rsid w:val="00024117"/>
    <w:rsid w:val="00034E08"/>
    <w:rsid w:val="000610F1"/>
    <w:rsid w:val="001156E0"/>
    <w:rsid w:val="0011669D"/>
    <w:rsid w:val="00117417"/>
    <w:rsid w:val="0015144A"/>
    <w:rsid w:val="00192E98"/>
    <w:rsid w:val="001A0AD5"/>
    <w:rsid w:val="001C1924"/>
    <w:rsid w:val="0023160D"/>
    <w:rsid w:val="002713F7"/>
    <w:rsid w:val="002C4929"/>
    <w:rsid w:val="0033003C"/>
    <w:rsid w:val="00356DB8"/>
    <w:rsid w:val="0038238E"/>
    <w:rsid w:val="003B1F6A"/>
    <w:rsid w:val="003E11CD"/>
    <w:rsid w:val="003F3696"/>
    <w:rsid w:val="003F72AB"/>
    <w:rsid w:val="00403528"/>
    <w:rsid w:val="00423A81"/>
    <w:rsid w:val="004358BD"/>
    <w:rsid w:val="00435A10"/>
    <w:rsid w:val="00437B3A"/>
    <w:rsid w:val="00447881"/>
    <w:rsid w:val="00490F08"/>
    <w:rsid w:val="004E3325"/>
    <w:rsid w:val="004F06C5"/>
    <w:rsid w:val="005063F0"/>
    <w:rsid w:val="0051725F"/>
    <w:rsid w:val="00554079"/>
    <w:rsid w:val="00562C3D"/>
    <w:rsid w:val="00583DDA"/>
    <w:rsid w:val="005A5FE6"/>
    <w:rsid w:val="005D7ED4"/>
    <w:rsid w:val="00622A01"/>
    <w:rsid w:val="00662980"/>
    <w:rsid w:val="00673759"/>
    <w:rsid w:val="00676CF3"/>
    <w:rsid w:val="006B278F"/>
    <w:rsid w:val="007018AD"/>
    <w:rsid w:val="007164F7"/>
    <w:rsid w:val="00781888"/>
    <w:rsid w:val="007B4717"/>
    <w:rsid w:val="007B7459"/>
    <w:rsid w:val="008000B6"/>
    <w:rsid w:val="00820931"/>
    <w:rsid w:val="008D7B0A"/>
    <w:rsid w:val="008E1862"/>
    <w:rsid w:val="008F5993"/>
    <w:rsid w:val="008F7E13"/>
    <w:rsid w:val="00972AA6"/>
    <w:rsid w:val="009807C7"/>
    <w:rsid w:val="009874B9"/>
    <w:rsid w:val="009A66AA"/>
    <w:rsid w:val="009D6526"/>
    <w:rsid w:val="00A00640"/>
    <w:rsid w:val="00A10AD0"/>
    <w:rsid w:val="00A142D2"/>
    <w:rsid w:val="00A174C8"/>
    <w:rsid w:val="00A36260"/>
    <w:rsid w:val="00AB799A"/>
    <w:rsid w:val="00AD2A35"/>
    <w:rsid w:val="00AD4254"/>
    <w:rsid w:val="00B17568"/>
    <w:rsid w:val="00B46FF8"/>
    <w:rsid w:val="00B51641"/>
    <w:rsid w:val="00B65423"/>
    <w:rsid w:val="00B72E52"/>
    <w:rsid w:val="00B83795"/>
    <w:rsid w:val="00B904F6"/>
    <w:rsid w:val="00BA603A"/>
    <w:rsid w:val="00BC4628"/>
    <w:rsid w:val="00BC7D9F"/>
    <w:rsid w:val="00BF606E"/>
    <w:rsid w:val="00C07CB6"/>
    <w:rsid w:val="00C51FDC"/>
    <w:rsid w:val="00C54640"/>
    <w:rsid w:val="00CF358A"/>
    <w:rsid w:val="00D0254F"/>
    <w:rsid w:val="00E23B9F"/>
    <w:rsid w:val="00E31682"/>
    <w:rsid w:val="00E448C4"/>
    <w:rsid w:val="00EA54D5"/>
    <w:rsid w:val="00ED042C"/>
    <w:rsid w:val="00EF2C7D"/>
    <w:rsid w:val="00F02F0E"/>
    <w:rsid w:val="00F03D1D"/>
    <w:rsid w:val="00F20CC4"/>
    <w:rsid w:val="00F8277A"/>
    <w:rsid w:val="00F84B2D"/>
    <w:rsid w:val="00F93062"/>
    <w:rsid w:val="00F94F0A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0610F1"/>
    <w:pPr>
      <w:widowControl w:val="0"/>
      <w:autoSpaceDE w:val="0"/>
      <w:autoSpaceDN w:val="0"/>
      <w:adjustRightInd w:val="0"/>
      <w:spacing w:before="200" w:line="240" w:lineRule="auto"/>
    </w:pPr>
    <w:rPr>
      <w:rFonts w:ascii="EUAlbertina" w:eastAsia="Times New Roman" w:hAnsi="EUAlbertina" w:cs="EUAlbertina"/>
      <w:sz w:val="24"/>
      <w:szCs w:val="24"/>
      <w:lang w:val="ru-RU" w:eastAsia="ru-RU"/>
    </w:rPr>
  </w:style>
  <w:style w:type="paragraph" w:customStyle="1" w:styleId="Default">
    <w:name w:val="Default"/>
    <w:rsid w:val="000610F1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customStyle="1" w:styleId="CM4">
    <w:name w:val="CM4"/>
    <w:basedOn w:val="Default"/>
    <w:next w:val="Default"/>
    <w:rsid w:val="000610F1"/>
    <w:pPr>
      <w:spacing w:before="60" w:after="60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673759"/>
    <w:pPr>
      <w:ind w:left="720"/>
      <w:contextualSpacing/>
    </w:pPr>
  </w:style>
  <w:style w:type="paragraph" w:styleId="NoSpacing">
    <w:name w:val="No Spacing"/>
    <w:uiPriority w:val="1"/>
    <w:qFormat/>
    <w:rsid w:val="00B51641"/>
    <w:pPr>
      <w:spacing w:after="0" w:line="240" w:lineRule="auto"/>
    </w:pPr>
  </w:style>
  <w:style w:type="paragraph" w:customStyle="1" w:styleId="Body">
    <w:name w:val="Body"/>
    <w:rsid w:val="001C1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hy-AM" w:eastAsia="hy-AM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1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y-AM" w:eastAsia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160D"/>
    <w:rPr>
      <w:rFonts w:ascii="Courier New" w:eastAsia="Times New Roman" w:hAnsi="Courier New" w:cs="Courier New"/>
      <w:sz w:val="20"/>
      <w:szCs w:val="20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0610F1"/>
    <w:pPr>
      <w:widowControl w:val="0"/>
      <w:autoSpaceDE w:val="0"/>
      <w:autoSpaceDN w:val="0"/>
      <w:adjustRightInd w:val="0"/>
      <w:spacing w:before="200" w:line="240" w:lineRule="auto"/>
    </w:pPr>
    <w:rPr>
      <w:rFonts w:ascii="EUAlbertina" w:eastAsia="Times New Roman" w:hAnsi="EUAlbertina" w:cs="EUAlbertina"/>
      <w:sz w:val="24"/>
      <w:szCs w:val="24"/>
      <w:lang w:val="ru-RU" w:eastAsia="ru-RU"/>
    </w:rPr>
  </w:style>
  <w:style w:type="paragraph" w:customStyle="1" w:styleId="Default">
    <w:name w:val="Default"/>
    <w:rsid w:val="000610F1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customStyle="1" w:styleId="CM4">
    <w:name w:val="CM4"/>
    <w:basedOn w:val="Default"/>
    <w:next w:val="Default"/>
    <w:rsid w:val="000610F1"/>
    <w:pPr>
      <w:spacing w:before="60" w:after="60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673759"/>
    <w:pPr>
      <w:ind w:left="720"/>
      <w:contextualSpacing/>
    </w:pPr>
  </w:style>
  <w:style w:type="paragraph" w:styleId="NoSpacing">
    <w:name w:val="No Spacing"/>
    <w:uiPriority w:val="1"/>
    <w:qFormat/>
    <w:rsid w:val="00B51641"/>
    <w:pPr>
      <w:spacing w:after="0" w:line="240" w:lineRule="auto"/>
    </w:pPr>
  </w:style>
  <w:style w:type="paragraph" w:customStyle="1" w:styleId="Body">
    <w:name w:val="Body"/>
    <w:rsid w:val="001C1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hy-AM" w:eastAsia="hy-AM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1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y-AM" w:eastAsia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160D"/>
    <w:rPr>
      <w:rFonts w:ascii="Courier New" w:eastAsia="Times New Roman" w:hAnsi="Courier New" w:cs="Courier New"/>
      <w:sz w:val="20"/>
      <w:szCs w:val="20"/>
      <w:lang w:val="hy-AM" w:eastAsia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17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46</cp:revision>
  <cp:lastPrinted>2017-10-19T13:01:00Z</cp:lastPrinted>
  <dcterms:created xsi:type="dcterms:W3CDTF">2017-07-18T13:45:00Z</dcterms:created>
  <dcterms:modified xsi:type="dcterms:W3CDTF">2017-10-19T13:33:00Z</dcterms:modified>
</cp:coreProperties>
</file>